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F6C" w:rsidRDefault="00EE47D3">
      <w:bookmarkStart w:id="0" w:name="_GoBack"/>
      <w:bookmarkEnd w:id="0"/>
      <w:r>
        <w:rPr>
          <w:b/>
          <w:sz w:val="28"/>
        </w:rPr>
        <w:t xml:space="preserve">[MS-DTSX2]: </w:t>
      </w:r>
    </w:p>
    <w:p w:rsidR="000C7F6C" w:rsidRDefault="00EE47D3">
      <w:r>
        <w:rPr>
          <w:b/>
          <w:sz w:val="28"/>
        </w:rPr>
        <w:t>Data Transformation Services Package XML Version 2 File Format</w:t>
      </w:r>
    </w:p>
    <w:p w:rsidR="000C7F6C" w:rsidRDefault="000C7F6C">
      <w:pPr>
        <w:pStyle w:val="CoverHR"/>
      </w:pPr>
    </w:p>
    <w:p w:rsidR="00205B85" w:rsidRPr="00893F99" w:rsidRDefault="00EE47D3" w:rsidP="00205B85">
      <w:pPr>
        <w:pStyle w:val="MSDNH2"/>
        <w:spacing w:line="288" w:lineRule="auto"/>
        <w:textAlignment w:val="top"/>
      </w:pPr>
      <w:r>
        <w:t>Intellectual Property Rights Notice for Open Specifications Documentation</w:t>
      </w:r>
    </w:p>
    <w:p w:rsidR="00205B85" w:rsidRDefault="00EE47D3" w:rsidP="00205B85">
      <w:pPr>
        <w:pStyle w:val="ListParagraph"/>
        <w:numPr>
          <w:ilvl w:val="0"/>
          <w:numId w:val="184"/>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EE47D3" w:rsidP="00205B85">
      <w:pPr>
        <w:pStyle w:val="ListParagraph"/>
        <w:numPr>
          <w:ilvl w:val="0"/>
          <w:numId w:val="184"/>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EE47D3" w:rsidP="00205B85">
      <w:pPr>
        <w:pStyle w:val="ListParagraph"/>
        <w:numPr>
          <w:ilvl w:val="0"/>
          <w:numId w:val="184"/>
        </w:numPr>
        <w:spacing w:before="0" w:after="120"/>
        <w:contextualSpacing/>
        <w:textAlignment w:val="top"/>
      </w:pPr>
      <w:r>
        <w:rPr>
          <w:b/>
        </w:rPr>
        <w:t>No Trade Secrets</w:t>
      </w:r>
      <w:r>
        <w:t>. Microsoft</w:t>
      </w:r>
      <w:r>
        <w:t xml:space="preserve"> does not claim any trade secret rights in this documentation. </w:t>
      </w:r>
    </w:p>
    <w:p w:rsidR="00205B85" w:rsidRDefault="00EE47D3" w:rsidP="00205B85">
      <w:pPr>
        <w:pStyle w:val="ListParagraph"/>
        <w:numPr>
          <w:ilvl w:val="0"/>
          <w:numId w:val="184"/>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205B85" w:rsidRDefault="00EE47D3" w:rsidP="00205B85">
      <w:pPr>
        <w:pStyle w:val="ListParagraph"/>
        <w:numPr>
          <w:ilvl w:val="0"/>
          <w:numId w:val="184"/>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205B85" w:rsidRDefault="00EE47D3" w:rsidP="00205B85">
      <w:pPr>
        <w:pStyle w:val="ListParagraph"/>
        <w:numPr>
          <w:ilvl w:val="0"/>
          <w:numId w:val="184"/>
        </w:numPr>
        <w:spacing w:before="0" w:after="120"/>
        <w:contextualSpacing/>
        <w:textAlignment w:val="top"/>
      </w:pPr>
      <w:r>
        <w:rPr>
          <w:b/>
        </w:rPr>
        <w:t>Trademarks</w:t>
      </w:r>
      <w:r>
        <w:t>. The names of companies and products contained in this documentation might be covered by trademarks or similar intellectual property rights. This noti</w:t>
      </w:r>
      <w:r>
        <w:t xml:space="preserve">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EE47D3" w:rsidP="00205B85">
      <w:pPr>
        <w:pStyle w:val="ListParagraph"/>
        <w:numPr>
          <w:ilvl w:val="0"/>
          <w:numId w:val="184"/>
        </w:numPr>
        <w:spacing w:before="0" w:after="120"/>
        <w:contextualSpacing/>
        <w:textAlignment w:val="top"/>
      </w:pPr>
      <w:r>
        <w:rPr>
          <w:b/>
        </w:rPr>
        <w:t>Fictitious Names</w:t>
      </w:r>
      <w:r w:rsidRPr="004D02BB">
        <w:t>. The example companies, organizations, products, domain names,</w:t>
      </w:r>
      <w:r w:rsidRPr="004D02BB">
        <w:t xml:space="preserve"> email addresses, logos, people, places, and events that are depicted in this documentation are fictitious. No association with any real company, organization, product, domain name, email address, logo, person, place, or event is intended or should be infe</w:t>
      </w:r>
      <w:r w:rsidRPr="004D02BB">
        <w:t>rred.</w:t>
      </w:r>
    </w:p>
    <w:p w:rsidR="00205B85" w:rsidRDefault="00EE47D3"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EE47D3" w:rsidP="00205B85">
      <w:pPr>
        <w:spacing w:after="120"/>
        <w:textAlignment w:val="top"/>
      </w:pPr>
      <w:r w:rsidRPr="004D02BB">
        <w:rPr>
          <w:b/>
        </w:rPr>
        <w:t>Tools</w:t>
      </w:r>
      <w:r>
        <w:t>. The Open Specifications documentation does not require</w:t>
      </w:r>
      <w:r>
        <w:t xml:space="preserve"> the use of Microsoft programming tools or programming environments in order for you to develop an implementation. If you have access to Microsoft programming tools and environments, you are free to take advantage of them. Certain Open Specifications docum</w:t>
      </w:r>
      <w:r>
        <w:t>ents are intended for use in conjunction with publicly available standards specifications and network programming art and, as such, assume that the reader either is familiar with the aforementioned material or has immediate access to it.</w:t>
      </w:r>
    </w:p>
    <w:p w:rsidR="000C7F6C" w:rsidRDefault="00EE47D3" w:rsidP="00205B85">
      <w:pPr>
        <w:spacing w:after="120"/>
        <w:textAlignment w:val="top"/>
      </w:pPr>
      <w:r w:rsidRPr="00D72597">
        <w:rPr>
          <w:b/>
        </w:rPr>
        <w:t>Support.</w:t>
      </w:r>
      <w:r>
        <w:t xml:space="preserve"> For quest</w:t>
      </w:r>
      <w:r>
        <w:t xml:space="preserve">ions and support, please contact </w:t>
      </w:r>
      <w:hyperlink r:id="rId14" w:history="1">
        <w:r w:rsidRPr="00C8329B">
          <w:rPr>
            <w:rStyle w:val="Hyperlink"/>
          </w:rPr>
          <w:t>dochelp@microsoft.com</w:t>
        </w:r>
      </w:hyperlink>
      <w:r>
        <w:t xml:space="preserve">. </w:t>
      </w:r>
    </w:p>
    <w:p w:rsidR="000C7F6C" w:rsidRDefault="00EE47D3">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Date</w:t>
            </w:r>
          </w:p>
        </w:tc>
        <w:tc>
          <w:tcPr>
            <w:tcW w:w="0" w:type="auto"/>
          </w:tcPr>
          <w:p w:rsidR="000C7F6C" w:rsidRDefault="00EE47D3">
            <w:pPr>
              <w:pStyle w:val="TableHeaderText"/>
            </w:pPr>
            <w:r>
              <w:t>Revision History</w:t>
            </w:r>
          </w:p>
        </w:tc>
        <w:tc>
          <w:tcPr>
            <w:tcW w:w="0" w:type="auto"/>
          </w:tcPr>
          <w:p w:rsidR="000C7F6C" w:rsidRDefault="00EE47D3">
            <w:pPr>
              <w:pStyle w:val="TableHeaderText"/>
            </w:pPr>
            <w:r>
              <w:t>Revision Class</w:t>
            </w:r>
          </w:p>
        </w:tc>
        <w:tc>
          <w:tcPr>
            <w:tcW w:w="0" w:type="auto"/>
          </w:tcPr>
          <w:p w:rsidR="000C7F6C" w:rsidRDefault="00EE47D3">
            <w:pPr>
              <w:pStyle w:val="TableHeaderText"/>
            </w:pPr>
            <w:r>
              <w:t>Comments</w:t>
            </w:r>
          </w:p>
        </w:tc>
      </w:tr>
      <w:tr w:rsidR="000C7F6C" w:rsidTr="000C7F6C">
        <w:tc>
          <w:tcPr>
            <w:tcW w:w="0" w:type="auto"/>
            <w:vAlign w:val="center"/>
          </w:tcPr>
          <w:p w:rsidR="000C7F6C" w:rsidRDefault="00EE47D3">
            <w:pPr>
              <w:pStyle w:val="TableBodyText"/>
            </w:pPr>
            <w:r>
              <w:t>2/9/2011</w:t>
            </w:r>
          </w:p>
        </w:tc>
        <w:tc>
          <w:tcPr>
            <w:tcW w:w="0" w:type="auto"/>
            <w:vAlign w:val="center"/>
          </w:tcPr>
          <w:p w:rsidR="000C7F6C" w:rsidRDefault="00EE47D3">
            <w:pPr>
              <w:pStyle w:val="TableBodyText"/>
            </w:pPr>
            <w:r>
              <w:t>0.1</w:t>
            </w:r>
          </w:p>
        </w:tc>
        <w:tc>
          <w:tcPr>
            <w:tcW w:w="0" w:type="auto"/>
            <w:vAlign w:val="center"/>
          </w:tcPr>
          <w:p w:rsidR="000C7F6C" w:rsidRDefault="00EE47D3">
            <w:pPr>
              <w:pStyle w:val="TableBodyText"/>
            </w:pPr>
            <w:r>
              <w:t>New</w:t>
            </w:r>
          </w:p>
        </w:tc>
        <w:tc>
          <w:tcPr>
            <w:tcW w:w="0" w:type="auto"/>
            <w:vAlign w:val="center"/>
          </w:tcPr>
          <w:p w:rsidR="000C7F6C" w:rsidRDefault="00EE47D3">
            <w:pPr>
              <w:pStyle w:val="TableBodyText"/>
            </w:pPr>
            <w:r>
              <w:t>Released new document.</w:t>
            </w:r>
          </w:p>
        </w:tc>
      </w:tr>
      <w:tr w:rsidR="000C7F6C" w:rsidTr="000C7F6C">
        <w:tc>
          <w:tcPr>
            <w:tcW w:w="0" w:type="auto"/>
            <w:vAlign w:val="center"/>
          </w:tcPr>
          <w:p w:rsidR="000C7F6C" w:rsidRDefault="00EE47D3">
            <w:pPr>
              <w:pStyle w:val="TableBodyText"/>
            </w:pPr>
            <w:r>
              <w:t>7/7/2011</w:t>
            </w:r>
          </w:p>
        </w:tc>
        <w:tc>
          <w:tcPr>
            <w:tcW w:w="0" w:type="auto"/>
            <w:vAlign w:val="center"/>
          </w:tcPr>
          <w:p w:rsidR="000C7F6C" w:rsidRDefault="00EE47D3">
            <w:pPr>
              <w:pStyle w:val="TableBodyText"/>
            </w:pPr>
            <w:r>
              <w:t>0.1</w:t>
            </w:r>
          </w:p>
        </w:tc>
        <w:tc>
          <w:tcPr>
            <w:tcW w:w="0" w:type="auto"/>
            <w:vAlign w:val="center"/>
          </w:tcPr>
          <w:p w:rsidR="000C7F6C" w:rsidRDefault="00EE47D3">
            <w:pPr>
              <w:pStyle w:val="TableBodyText"/>
            </w:pPr>
            <w:r>
              <w:t>Major</w:t>
            </w:r>
          </w:p>
        </w:tc>
        <w:tc>
          <w:tcPr>
            <w:tcW w:w="0" w:type="auto"/>
            <w:vAlign w:val="center"/>
          </w:tcPr>
          <w:p w:rsidR="000C7F6C" w:rsidRDefault="00EE47D3">
            <w:pPr>
              <w:pStyle w:val="TableBodyText"/>
            </w:pPr>
            <w:r>
              <w:t>Significantly changed the technical content.</w:t>
            </w:r>
          </w:p>
        </w:tc>
      </w:tr>
      <w:tr w:rsidR="000C7F6C" w:rsidTr="000C7F6C">
        <w:tc>
          <w:tcPr>
            <w:tcW w:w="0" w:type="auto"/>
            <w:vAlign w:val="center"/>
          </w:tcPr>
          <w:p w:rsidR="000C7F6C" w:rsidRDefault="00EE47D3">
            <w:pPr>
              <w:pStyle w:val="TableBodyText"/>
            </w:pPr>
            <w:r>
              <w:t>11/3/2011</w:t>
            </w:r>
          </w:p>
        </w:tc>
        <w:tc>
          <w:tcPr>
            <w:tcW w:w="0" w:type="auto"/>
            <w:vAlign w:val="center"/>
          </w:tcPr>
          <w:p w:rsidR="000C7F6C" w:rsidRDefault="00EE47D3">
            <w:pPr>
              <w:pStyle w:val="TableBodyText"/>
            </w:pPr>
            <w:r>
              <w:t>0.1</w:t>
            </w:r>
          </w:p>
        </w:tc>
        <w:tc>
          <w:tcPr>
            <w:tcW w:w="0" w:type="auto"/>
            <w:vAlign w:val="center"/>
          </w:tcPr>
          <w:p w:rsidR="000C7F6C" w:rsidRDefault="00EE47D3">
            <w:pPr>
              <w:pStyle w:val="TableBodyText"/>
            </w:pPr>
            <w:r>
              <w:t>None</w:t>
            </w:r>
          </w:p>
        </w:tc>
        <w:tc>
          <w:tcPr>
            <w:tcW w:w="0" w:type="auto"/>
            <w:vAlign w:val="center"/>
          </w:tcPr>
          <w:p w:rsidR="000C7F6C" w:rsidRDefault="00EE47D3">
            <w:pPr>
              <w:pStyle w:val="TableBodyText"/>
            </w:pPr>
            <w:r>
              <w:t>No changes to the meaning, language, or formatting of the technical content.</w:t>
            </w:r>
          </w:p>
        </w:tc>
      </w:tr>
      <w:tr w:rsidR="000C7F6C" w:rsidTr="000C7F6C">
        <w:tc>
          <w:tcPr>
            <w:tcW w:w="0" w:type="auto"/>
            <w:vAlign w:val="center"/>
          </w:tcPr>
          <w:p w:rsidR="000C7F6C" w:rsidRDefault="00EE47D3">
            <w:pPr>
              <w:pStyle w:val="TableBodyText"/>
            </w:pPr>
            <w:r>
              <w:t>1/19/2012</w:t>
            </w:r>
          </w:p>
        </w:tc>
        <w:tc>
          <w:tcPr>
            <w:tcW w:w="0" w:type="auto"/>
            <w:vAlign w:val="center"/>
          </w:tcPr>
          <w:p w:rsidR="000C7F6C" w:rsidRDefault="00EE47D3">
            <w:pPr>
              <w:pStyle w:val="TableBodyText"/>
            </w:pPr>
            <w:r>
              <w:t>0.1</w:t>
            </w:r>
          </w:p>
        </w:tc>
        <w:tc>
          <w:tcPr>
            <w:tcW w:w="0" w:type="auto"/>
            <w:vAlign w:val="center"/>
          </w:tcPr>
          <w:p w:rsidR="000C7F6C" w:rsidRDefault="00EE47D3">
            <w:pPr>
              <w:pStyle w:val="TableBodyText"/>
            </w:pPr>
            <w:r>
              <w:t>None</w:t>
            </w:r>
          </w:p>
        </w:tc>
        <w:tc>
          <w:tcPr>
            <w:tcW w:w="0" w:type="auto"/>
            <w:vAlign w:val="center"/>
          </w:tcPr>
          <w:p w:rsidR="000C7F6C" w:rsidRDefault="00EE47D3">
            <w:pPr>
              <w:pStyle w:val="TableBodyText"/>
            </w:pPr>
            <w:r>
              <w:t>No changes to the meaning, language, or formatting of the technical content.</w:t>
            </w:r>
          </w:p>
        </w:tc>
      </w:tr>
      <w:tr w:rsidR="000C7F6C" w:rsidTr="000C7F6C">
        <w:tc>
          <w:tcPr>
            <w:tcW w:w="0" w:type="auto"/>
            <w:vAlign w:val="center"/>
          </w:tcPr>
          <w:p w:rsidR="000C7F6C" w:rsidRDefault="00EE47D3">
            <w:pPr>
              <w:pStyle w:val="TableBodyText"/>
            </w:pPr>
            <w:r>
              <w:t>2/23/2012</w:t>
            </w:r>
          </w:p>
        </w:tc>
        <w:tc>
          <w:tcPr>
            <w:tcW w:w="0" w:type="auto"/>
            <w:vAlign w:val="center"/>
          </w:tcPr>
          <w:p w:rsidR="000C7F6C" w:rsidRDefault="00EE47D3">
            <w:pPr>
              <w:pStyle w:val="TableBodyText"/>
            </w:pPr>
            <w:r>
              <w:t>0.1</w:t>
            </w:r>
          </w:p>
        </w:tc>
        <w:tc>
          <w:tcPr>
            <w:tcW w:w="0" w:type="auto"/>
            <w:vAlign w:val="center"/>
          </w:tcPr>
          <w:p w:rsidR="000C7F6C" w:rsidRDefault="00EE47D3">
            <w:pPr>
              <w:pStyle w:val="TableBodyText"/>
            </w:pPr>
            <w:r>
              <w:t>None</w:t>
            </w:r>
          </w:p>
        </w:tc>
        <w:tc>
          <w:tcPr>
            <w:tcW w:w="0" w:type="auto"/>
            <w:vAlign w:val="center"/>
          </w:tcPr>
          <w:p w:rsidR="000C7F6C" w:rsidRDefault="00EE47D3">
            <w:pPr>
              <w:pStyle w:val="TableBodyText"/>
            </w:pPr>
            <w:r>
              <w:t>No changes to the meaning, language, or formatting of the technical content.</w:t>
            </w:r>
          </w:p>
        </w:tc>
      </w:tr>
      <w:tr w:rsidR="000C7F6C" w:rsidTr="000C7F6C">
        <w:tc>
          <w:tcPr>
            <w:tcW w:w="0" w:type="auto"/>
            <w:vAlign w:val="center"/>
          </w:tcPr>
          <w:p w:rsidR="000C7F6C" w:rsidRDefault="00EE47D3">
            <w:pPr>
              <w:pStyle w:val="TableBodyText"/>
            </w:pPr>
            <w:r>
              <w:t>3/27/2012</w:t>
            </w:r>
          </w:p>
        </w:tc>
        <w:tc>
          <w:tcPr>
            <w:tcW w:w="0" w:type="auto"/>
            <w:vAlign w:val="center"/>
          </w:tcPr>
          <w:p w:rsidR="000C7F6C" w:rsidRDefault="00EE47D3">
            <w:pPr>
              <w:pStyle w:val="TableBodyText"/>
            </w:pPr>
            <w:r>
              <w:t>0.1</w:t>
            </w:r>
          </w:p>
        </w:tc>
        <w:tc>
          <w:tcPr>
            <w:tcW w:w="0" w:type="auto"/>
            <w:vAlign w:val="center"/>
          </w:tcPr>
          <w:p w:rsidR="000C7F6C" w:rsidRDefault="00EE47D3">
            <w:pPr>
              <w:pStyle w:val="TableBodyText"/>
            </w:pPr>
            <w:r>
              <w:t>None</w:t>
            </w:r>
          </w:p>
        </w:tc>
        <w:tc>
          <w:tcPr>
            <w:tcW w:w="0" w:type="auto"/>
            <w:vAlign w:val="center"/>
          </w:tcPr>
          <w:p w:rsidR="000C7F6C" w:rsidRDefault="00EE47D3">
            <w:pPr>
              <w:pStyle w:val="TableBodyText"/>
            </w:pPr>
            <w:r>
              <w:t>No changes to the meaning, language, or formatting of the technical content.</w:t>
            </w:r>
          </w:p>
        </w:tc>
      </w:tr>
      <w:tr w:rsidR="000C7F6C" w:rsidTr="000C7F6C">
        <w:tc>
          <w:tcPr>
            <w:tcW w:w="0" w:type="auto"/>
            <w:vAlign w:val="center"/>
          </w:tcPr>
          <w:p w:rsidR="000C7F6C" w:rsidRDefault="00EE47D3">
            <w:pPr>
              <w:pStyle w:val="TableBodyText"/>
            </w:pPr>
            <w:r>
              <w:t>5/24/2012</w:t>
            </w:r>
          </w:p>
        </w:tc>
        <w:tc>
          <w:tcPr>
            <w:tcW w:w="0" w:type="auto"/>
            <w:vAlign w:val="center"/>
          </w:tcPr>
          <w:p w:rsidR="000C7F6C" w:rsidRDefault="00EE47D3">
            <w:pPr>
              <w:pStyle w:val="TableBodyText"/>
            </w:pPr>
            <w:r>
              <w:t>0.1</w:t>
            </w:r>
          </w:p>
        </w:tc>
        <w:tc>
          <w:tcPr>
            <w:tcW w:w="0" w:type="auto"/>
            <w:vAlign w:val="center"/>
          </w:tcPr>
          <w:p w:rsidR="000C7F6C" w:rsidRDefault="00EE47D3">
            <w:pPr>
              <w:pStyle w:val="TableBodyText"/>
            </w:pPr>
            <w:r>
              <w:t>None</w:t>
            </w:r>
          </w:p>
        </w:tc>
        <w:tc>
          <w:tcPr>
            <w:tcW w:w="0" w:type="auto"/>
            <w:vAlign w:val="center"/>
          </w:tcPr>
          <w:p w:rsidR="000C7F6C" w:rsidRDefault="00EE47D3">
            <w:pPr>
              <w:pStyle w:val="TableBodyText"/>
            </w:pPr>
            <w:r>
              <w:t>No changes to the meaning, language, or formatting of the</w:t>
            </w:r>
            <w:r>
              <w:t xml:space="preserve"> technical content.</w:t>
            </w:r>
          </w:p>
        </w:tc>
      </w:tr>
      <w:tr w:rsidR="000C7F6C" w:rsidTr="000C7F6C">
        <w:tc>
          <w:tcPr>
            <w:tcW w:w="0" w:type="auto"/>
            <w:vAlign w:val="center"/>
          </w:tcPr>
          <w:p w:rsidR="000C7F6C" w:rsidRDefault="00EE47D3">
            <w:pPr>
              <w:pStyle w:val="TableBodyText"/>
            </w:pPr>
            <w:r>
              <w:t>6/29/2012</w:t>
            </w:r>
          </w:p>
        </w:tc>
        <w:tc>
          <w:tcPr>
            <w:tcW w:w="0" w:type="auto"/>
            <w:vAlign w:val="center"/>
          </w:tcPr>
          <w:p w:rsidR="000C7F6C" w:rsidRDefault="00EE47D3">
            <w:pPr>
              <w:pStyle w:val="TableBodyText"/>
            </w:pPr>
            <w:r>
              <w:t>0.1</w:t>
            </w:r>
          </w:p>
        </w:tc>
        <w:tc>
          <w:tcPr>
            <w:tcW w:w="0" w:type="auto"/>
            <w:vAlign w:val="center"/>
          </w:tcPr>
          <w:p w:rsidR="000C7F6C" w:rsidRDefault="00EE47D3">
            <w:pPr>
              <w:pStyle w:val="TableBodyText"/>
            </w:pPr>
            <w:r>
              <w:t>None</w:t>
            </w:r>
          </w:p>
        </w:tc>
        <w:tc>
          <w:tcPr>
            <w:tcW w:w="0" w:type="auto"/>
            <w:vAlign w:val="center"/>
          </w:tcPr>
          <w:p w:rsidR="000C7F6C" w:rsidRDefault="00EE47D3">
            <w:pPr>
              <w:pStyle w:val="TableBodyText"/>
            </w:pPr>
            <w:r>
              <w:t>No changes to the meaning, language, or formatting of the technical content.</w:t>
            </w:r>
          </w:p>
        </w:tc>
      </w:tr>
      <w:tr w:rsidR="000C7F6C" w:rsidTr="000C7F6C">
        <w:tc>
          <w:tcPr>
            <w:tcW w:w="0" w:type="auto"/>
            <w:vAlign w:val="center"/>
          </w:tcPr>
          <w:p w:rsidR="000C7F6C" w:rsidRDefault="00EE47D3">
            <w:pPr>
              <w:pStyle w:val="TableBodyText"/>
            </w:pPr>
            <w:r>
              <w:t>7/16/2012</w:t>
            </w:r>
          </w:p>
        </w:tc>
        <w:tc>
          <w:tcPr>
            <w:tcW w:w="0" w:type="auto"/>
            <w:vAlign w:val="center"/>
          </w:tcPr>
          <w:p w:rsidR="000C7F6C" w:rsidRDefault="00EE47D3">
            <w:pPr>
              <w:pStyle w:val="TableBodyText"/>
            </w:pPr>
            <w:r>
              <w:t>0.1</w:t>
            </w:r>
          </w:p>
        </w:tc>
        <w:tc>
          <w:tcPr>
            <w:tcW w:w="0" w:type="auto"/>
            <w:vAlign w:val="center"/>
          </w:tcPr>
          <w:p w:rsidR="000C7F6C" w:rsidRDefault="00EE47D3">
            <w:pPr>
              <w:pStyle w:val="TableBodyText"/>
            </w:pPr>
            <w:r>
              <w:t>None</w:t>
            </w:r>
          </w:p>
        </w:tc>
        <w:tc>
          <w:tcPr>
            <w:tcW w:w="0" w:type="auto"/>
            <w:vAlign w:val="center"/>
          </w:tcPr>
          <w:p w:rsidR="000C7F6C" w:rsidRDefault="00EE47D3">
            <w:pPr>
              <w:pStyle w:val="TableBodyText"/>
            </w:pPr>
            <w:r>
              <w:t>No changes to the meaning, language, or formatting of the technical content.</w:t>
            </w:r>
          </w:p>
        </w:tc>
      </w:tr>
      <w:tr w:rsidR="000C7F6C" w:rsidTr="000C7F6C">
        <w:tc>
          <w:tcPr>
            <w:tcW w:w="0" w:type="auto"/>
            <w:vAlign w:val="center"/>
          </w:tcPr>
          <w:p w:rsidR="000C7F6C" w:rsidRDefault="00EE47D3">
            <w:pPr>
              <w:pStyle w:val="TableBodyText"/>
            </w:pPr>
            <w:r>
              <w:t>10/8/2012</w:t>
            </w:r>
          </w:p>
        </w:tc>
        <w:tc>
          <w:tcPr>
            <w:tcW w:w="0" w:type="auto"/>
            <w:vAlign w:val="center"/>
          </w:tcPr>
          <w:p w:rsidR="000C7F6C" w:rsidRDefault="00EE47D3">
            <w:pPr>
              <w:pStyle w:val="TableBodyText"/>
            </w:pPr>
            <w:r>
              <w:t>0.1</w:t>
            </w:r>
          </w:p>
        </w:tc>
        <w:tc>
          <w:tcPr>
            <w:tcW w:w="0" w:type="auto"/>
            <w:vAlign w:val="center"/>
          </w:tcPr>
          <w:p w:rsidR="000C7F6C" w:rsidRDefault="00EE47D3">
            <w:pPr>
              <w:pStyle w:val="TableBodyText"/>
            </w:pPr>
            <w:r>
              <w:t>None</w:t>
            </w:r>
          </w:p>
        </w:tc>
        <w:tc>
          <w:tcPr>
            <w:tcW w:w="0" w:type="auto"/>
            <w:vAlign w:val="center"/>
          </w:tcPr>
          <w:p w:rsidR="000C7F6C" w:rsidRDefault="00EE47D3">
            <w:pPr>
              <w:pStyle w:val="TableBodyText"/>
            </w:pPr>
            <w:r>
              <w:t>No changes to the meaning, language, or formatting of the technical content.</w:t>
            </w:r>
          </w:p>
        </w:tc>
      </w:tr>
      <w:tr w:rsidR="000C7F6C" w:rsidTr="000C7F6C">
        <w:tc>
          <w:tcPr>
            <w:tcW w:w="0" w:type="auto"/>
            <w:vAlign w:val="center"/>
          </w:tcPr>
          <w:p w:rsidR="000C7F6C" w:rsidRDefault="00EE47D3">
            <w:pPr>
              <w:pStyle w:val="TableBodyText"/>
            </w:pPr>
            <w:r>
              <w:t>10/23/2012</w:t>
            </w:r>
          </w:p>
        </w:tc>
        <w:tc>
          <w:tcPr>
            <w:tcW w:w="0" w:type="auto"/>
            <w:vAlign w:val="center"/>
          </w:tcPr>
          <w:p w:rsidR="000C7F6C" w:rsidRDefault="00EE47D3">
            <w:pPr>
              <w:pStyle w:val="TableBodyText"/>
            </w:pPr>
            <w:r>
              <w:t>0.1</w:t>
            </w:r>
          </w:p>
        </w:tc>
        <w:tc>
          <w:tcPr>
            <w:tcW w:w="0" w:type="auto"/>
            <w:vAlign w:val="center"/>
          </w:tcPr>
          <w:p w:rsidR="000C7F6C" w:rsidRDefault="00EE47D3">
            <w:pPr>
              <w:pStyle w:val="TableBodyText"/>
            </w:pPr>
            <w:r>
              <w:t>None</w:t>
            </w:r>
          </w:p>
        </w:tc>
        <w:tc>
          <w:tcPr>
            <w:tcW w:w="0" w:type="auto"/>
            <w:vAlign w:val="center"/>
          </w:tcPr>
          <w:p w:rsidR="000C7F6C" w:rsidRDefault="00EE47D3">
            <w:pPr>
              <w:pStyle w:val="TableBodyText"/>
            </w:pPr>
            <w:r>
              <w:t>No changes to the meaning, language, or formatting of the technical content.</w:t>
            </w:r>
          </w:p>
        </w:tc>
      </w:tr>
      <w:tr w:rsidR="000C7F6C" w:rsidTr="000C7F6C">
        <w:tc>
          <w:tcPr>
            <w:tcW w:w="0" w:type="auto"/>
            <w:vAlign w:val="center"/>
          </w:tcPr>
          <w:p w:rsidR="000C7F6C" w:rsidRDefault="00EE47D3">
            <w:pPr>
              <w:pStyle w:val="TableBodyText"/>
            </w:pPr>
            <w:r>
              <w:t>3/26/2013</w:t>
            </w:r>
          </w:p>
        </w:tc>
        <w:tc>
          <w:tcPr>
            <w:tcW w:w="0" w:type="auto"/>
            <w:vAlign w:val="center"/>
          </w:tcPr>
          <w:p w:rsidR="000C7F6C" w:rsidRDefault="00EE47D3">
            <w:pPr>
              <w:pStyle w:val="TableBodyText"/>
            </w:pPr>
            <w:r>
              <w:t>0.1</w:t>
            </w:r>
          </w:p>
        </w:tc>
        <w:tc>
          <w:tcPr>
            <w:tcW w:w="0" w:type="auto"/>
            <w:vAlign w:val="center"/>
          </w:tcPr>
          <w:p w:rsidR="000C7F6C" w:rsidRDefault="00EE47D3">
            <w:pPr>
              <w:pStyle w:val="TableBodyText"/>
            </w:pPr>
            <w:r>
              <w:t>None</w:t>
            </w:r>
          </w:p>
        </w:tc>
        <w:tc>
          <w:tcPr>
            <w:tcW w:w="0" w:type="auto"/>
            <w:vAlign w:val="center"/>
          </w:tcPr>
          <w:p w:rsidR="000C7F6C" w:rsidRDefault="00EE47D3">
            <w:pPr>
              <w:pStyle w:val="TableBodyText"/>
            </w:pPr>
            <w:r>
              <w:t>No changes to the meaning, language, or formatting of the technical content.</w:t>
            </w:r>
          </w:p>
        </w:tc>
      </w:tr>
      <w:tr w:rsidR="000C7F6C" w:rsidTr="000C7F6C">
        <w:tc>
          <w:tcPr>
            <w:tcW w:w="0" w:type="auto"/>
            <w:vAlign w:val="center"/>
          </w:tcPr>
          <w:p w:rsidR="000C7F6C" w:rsidRDefault="00EE47D3">
            <w:pPr>
              <w:pStyle w:val="TableBodyText"/>
            </w:pPr>
            <w:r>
              <w:t>6/11/2013</w:t>
            </w:r>
          </w:p>
        </w:tc>
        <w:tc>
          <w:tcPr>
            <w:tcW w:w="0" w:type="auto"/>
            <w:vAlign w:val="center"/>
          </w:tcPr>
          <w:p w:rsidR="000C7F6C" w:rsidRDefault="00EE47D3">
            <w:pPr>
              <w:pStyle w:val="TableBodyText"/>
            </w:pPr>
            <w:r>
              <w:t>0.1</w:t>
            </w:r>
          </w:p>
        </w:tc>
        <w:tc>
          <w:tcPr>
            <w:tcW w:w="0" w:type="auto"/>
            <w:vAlign w:val="center"/>
          </w:tcPr>
          <w:p w:rsidR="000C7F6C" w:rsidRDefault="00EE47D3">
            <w:pPr>
              <w:pStyle w:val="TableBodyText"/>
            </w:pPr>
            <w:r>
              <w:t>None</w:t>
            </w:r>
          </w:p>
        </w:tc>
        <w:tc>
          <w:tcPr>
            <w:tcW w:w="0" w:type="auto"/>
            <w:vAlign w:val="center"/>
          </w:tcPr>
          <w:p w:rsidR="000C7F6C" w:rsidRDefault="00EE47D3">
            <w:pPr>
              <w:pStyle w:val="TableBodyText"/>
            </w:pPr>
            <w:r>
              <w:t>No changes to the meaning, language, or formatting of the technical content.</w:t>
            </w:r>
          </w:p>
        </w:tc>
      </w:tr>
      <w:tr w:rsidR="000C7F6C" w:rsidTr="000C7F6C">
        <w:tc>
          <w:tcPr>
            <w:tcW w:w="0" w:type="auto"/>
            <w:vAlign w:val="center"/>
          </w:tcPr>
          <w:p w:rsidR="000C7F6C" w:rsidRDefault="00EE47D3">
            <w:pPr>
              <w:pStyle w:val="TableBodyText"/>
            </w:pPr>
            <w:r>
              <w:t>8/8/2013</w:t>
            </w:r>
          </w:p>
        </w:tc>
        <w:tc>
          <w:tcPr>
            <w:tcW w:w="0" w:type="auto"/>
            <w:vAlign w:val="center"/>
          </w:tcPr>
          <w:p w:rsidR="000C7F6C" w:rsidRDefault="00EE47D3">
            <w:pPr>
              <w:pStyle w:val="TableBodyText"/>
            </w:pPr>
            <w:r>
              <w:t>0.1</w:t>
            </w:r>
          </w:p>
        </w:tc>
        <w:tc>
          <w:tcPr>
            <w:tcW w:w="0" w:type="auto"/>
            <w:vAlign w:val="center"/>
          </w:tcPr>
          <w:p w:rsidR="000C7F6C" w:rsidRDefault="00EE47D3">
            <w:pPr>
              <w:pStyle w:val="TableBodyText"/>
            </w:pPr>
            <w:r>
              <w:t>None</w:t>
            </w:r>
          </w:p>
        </w:tc>
        <w:tc>
          <w:tcPr>
            <w:tcW w:w="0" w:type="auto"/>
            <w:vAlign w:val="center"/>
          </w:tcPr>
          <w:p w:rsidR="000C7F6C" w:rsidRDefault="00EE47D3">
            <w:pPr>
              <w:pStyle w:val="TableBodyText"/>
            </w:pPr>
            <w:r>
              <w:t>No changes to the meaning, language, or formatting of the technical content.</w:t>
            </w:r>
          </w:p>
        </w:tc>
      </w:tr>
      <w:tr w:rsidR="000C7F6C" w:rsidTr="000C7F6C">
        <w:tc>
          <w:tcPr>
            <w:tcW w:w="0" w:type="auto"/>
            <w:vAlign w:val="center"/>
          </w:tcPr>
          <w:p w:rsidR="000C7F6C" w:rsidRDefault="00EE47D3">
            <w:pPr>
              <w:pStyle w:val="TableBodyText"/>
            </w:pPr>
            <w:r>
              <w:t>12/5/2013</w:t>
            </w:r>
          </w:p>
        </w:tc>
        <w:tc>
          <w:tcPr>
            <w:tcW w:w="0" w:type="auto"/>
            <w:vAlign w:val="center"/>
          </w:tcPr>
          <w:p w:rsidR="000C7F6C" w:rsidRDefault="00EE47D3">
            <w:pPr>
              <w:pStyle w:val="TableBodyText"/>
            </w:pPr>
            <w:r>
              <w:t>0.1</w:t>
            </w:r>
          </w:p>
        </w:tc>
        <w:tc>
          <w:tcPr>
            <w:tcW w:w="0" w:type="auto"/>
            <w:vAlign w:val="center"/>
          </w:tcPr>
          <w:p w:rsidR="000C7F6C" w:rsidRDefault="00EE47D3">
            <w:pPr>
              <w:pStyle w:val="TableBodyText"/>
            </w:pPr>
            <w:r>
              <w:t>None</w:t>
            </w:r>
          </w:p>
        </w:tc>
        <w:tc>
          <w:tcPr>
            <w:tcW w:w="0" w:type="auto"/>
            <w:vAlign w:val="center"/>
          </w:tcPr>
          <w:p w:rsidR="000C7F6C" w:rsidRDefault="00EE47D3">
            <w:pPr>
              <w:pStyle w:val="TableBodyText"/>
            </w:pPr>
            <w:r>
              <w:t>No changes to the meaning, language, or formatting of the technical content.</w:t>
            </w:r>
          </w:p>
        </w:tc>
      </w:tr>
      <w:tr w:rsidR="000C7F6C" w:rsidTr="000C7F6C">
        <w:tc>
          <w:tcPr>
            <w:tcW w:w="0" w:type="auto"/>
            <w:vAlign w:val="center"/>
          </w:tcPr>
          <w:p w:rsidR="000C7F6C" w:rsidRDefault="00EE47D3">
            <w:pPr>
              <w:pStyle w:val="TableBodyText"/>
            </w:pPr>
            <w:r>
              <w:t>2/11/2014</w:t>
            </w:r>
          </w:p>
        </w:tc>
        <w:tc>
          <w:tcPr>
            <w:tcW w:w="0" w:type="auto"/>
            <w:vAlign w:val="center"/>
          </w:tcPr>
          <w:p w:rsidR="000C7F6C" w:rsidRDefault="00EE47D3">
            <w:pPr>
              <w:pStyle w:val="TableBodyText"/>
            </w:pPr>
            <w:r>
              <w:t>1.0</w:t>
            </w:r>
          </w:p>
        </w:tc>
        <w:tc>
          <w:tcPr>
            <w:tcW w:w="0" w:type="auto"/>
            <w:vAlign w:val="center"/>
          </w:tcPr>
          <w:p w:rsidR="000C7F6C" w:rsidRDefault="00EE47D3">
            <w:pPr>
              <w:pStyle w:val="TableBodyText"/>
            </w:pPr>
            <w:r>
              <w:t>Major</w:t>
            </w:r>
          </w:p>
        </w:tc>
        <w:tc>
          <w:tcPr>
            <w:tcW w:w="0" w:type="auto"/>
            <w:vAlign w:val="center"/>
          </w:tcPr>
          <w:p w:rsidR="000C7F6C" w:rsidRDefault="00EE47D3">
            <w:pPr>
              <w:pStyle w:val="TableBodyText"/>
            </w:pPr>
            <w:r>
              <w:t>Significantly changed the technical content.</w:t>
            </w:r>
          </w:p>
        </w:tc>
      </w:tr>
      <w:tr w:rsidR="000C7F6C" w:rsidTr="000C7F6C">
        <w:tc>
          <w:tcPr>
            <w:tcW w:w="0" w:type="auto"/>
            <w:vAlign w:val="center"/>
          </w:tcPr>
          <w:p w:rsidR="000C7F6C" w:rsidRDefault="00EE47D3">
            <w:pPr>
              <w:pStyle w:val="TableBodyText"/>
            </w:pPr>
            <w:r>
              <w:t>5/20/2014</w:t>
            </w:r>
          </w:p>
        </w:tc>
        <w:tc>
          <w:tcPr>
            <w:tcW w:w="0" w:type="auto"/>
            <w:vAlign w:val="center"/>
          </w:tcPr>
          <w:p w:rsidR="000C7F6C" w:rsidRDefault="00EE47D3">
            <w:pPr>
              <w:pStyle w:val="TableBodyText"/>
            </w:pPr>
            <w:r>
              <w:t>2.0</w:t>
            </w:r>
          </w:p>
        </w:tc>
        <w:tc>
          <w:tcPr>
            <w:tcW w:w="0" w:type="auto"/>
            <w:vAlign w:val="center"/>
          </w:tcPr>
          <w:p w:rsidR="000C7F6C" w:rsidRDefault="00EE47D3">
            <w:pPr>
              <w:pStyle w:val="TableBodyText"/>
            </w:pPr>
            <w:r>
              <w:t>M</w:t>
            </w:r>
            <w:r>
              <w:t>ajor</w:t>
            </w:r>
          </w:p>
        </w:tc>
        <w:tc>
          <w:tcPr>
            <w:tcW w:w="0" w:type="auto"/>
            <w:vAlign w:val="center"/>
          </w:tcPr>
          <w:p w:rsidR="000C7F6C" w:rsidRDefault="00EE47D3">
            <w:pPr>
              <w:pStyle w:val="TableBodyText"/>
            </w:pPr>
            <w:r>
              <w:t>Significantly changed the technical content.</w:t>
            </w:r>
          </w:p>
        </w:tc>
      </w:tr>
      <w:tr w:rsidR="000C7F6C" w:rsidTr="000C7F6C">
        <w:tc>
          <w:tcPr>
            <w:tcW w:w="0" w:type="auto"/>
            <w:vAlign w:val="center"/>
          </w:tcPr>
          <w:p w:rsidR="000C7F6C" w:rsidRDefault="00EE47D3">
            <w:pPr>
              <w:pStyle w:val="TableBodyText"/>
            </w:pPr>
            <w:r>
              <w:t>5/10/2016</w:t>
            </w:r>
          </w:p>
        </w:tc>
        <w:tc>
          <w:tcPr>
            <w:tcW w:w="0" w:type="auto"/>
            <w:vAlign w:val="center"/>
          </w:tcPr>
          <w:p w:rsidR="000C7F6C" w:rsidRDefault="00EE47D3">
            <w:pPr>
              <w:pStyle w:val="TableBodyText"/>
            </w:pPr>
            <w:r>
              <w:t>3.0</w:t>
            </w:r>
          </w:p>
        </w:tc>
        <w:tc>
          <w:tcPr>
            <w:tcW w:w="0" w:type="auto"/>
            <w:vAlign w:val="center"/>
          </w:tcPr>
          <w:p w:rsidR="000C7F6C" w:rsidRDefault="00EE47D3">
            <w:pPr>
              <w:pStyle w:val="TableBodyText"/>
            </w:pPr>
            <w:r>
              <w:t>Major</w:t>
            </w:r>
          </w:p>
        </w:tc>
        <w:tc>
          <w:tcPr>
            <w:tcW w:w="0" w:type="auto"/>
            <w:vAlign w:val="center"/>
          </w:tcPr>
          <w:p w:rsidR="000C7F6C" w:rsidRDefault="00EE47D3">
            <w:pPr>
              <w:pStyle w:val="TableBodyText"/>
            </w:pPr>
            <w:r>
              <w:t>Significantly changed the technical content.</w:t>
            </w:r>
          </w:p>
        </w:tc>
      </w:tr>
      <w:tr w:rsidR="000C7F6C" w:rsidTr="000C7F6C">
        <w:tc>
          <w:tcPr>
            <w:tcW w:w="0" w:type="auto"/>
            <w:vAlign w:val="center"/>
          </w:tcPr>
          <w:p w:rsidR="000C7F6C" w:rsidRDefault="00EE47D3">
            <w:pPr>
              <w:pStyle w:val="TableBodyText"/>
            </w:pPr>
            <w:r>
              <w:t>8/16/2017</w:t>
            </w:r>
          </w:p>
        </w:tc>
        <w:tc>
          <w:tcPr>
            <w:tcW w:w="0" w:type="auto"/>
            <w:vAlign w:val="center"/>
          </w:tcPr>
          <w:p w:rsidR="000C7F6C" w:rsidRDefault="00EE47D3">
            <w:pPr>
              <w:pStyle w:val="TableBodyText"/>
            </w:pPr>
            <w:r>
              <w:t>4.0</w:t>
            </w:r>
          </w:p>
        </w:tc>
        <w:tc>
          <w:tcPr>
            <w:tcW w:w="0" w:type="auto"/>
            <w:vAlign w:val="center"/>
          </w:tcPr>
          <w:p w:rsidR="000C7F6C" w:rsidRDefault="00EE47D3">
            <w:pPr>
              <w:pStyle w:val="TableBodyText"/>
            </w:pPr>
            <w:r>
              <w:t>Major</w:t>
            </w:r>
          </w:p>
        </w:tc>
        <w:tc>
          <w:tcPr>
            <w:tcW w:w="0" w:type="auto"/>
            <w:vAlign w:val="center"/>
          </w:tcPr>
          <w:p w:rsidR="000C7F6C" w:rsidRDefault="00EE47D3">
            <w:pPr>
              <w:pStyle w:val="TableBodyText"/>
            </w:pPr>
            <w:r>
              <w:t>Significantly changed the technical content.</w:t>
            </w:r>
          </w:p>
        </w:tc>
      </w:tr>
      <w:tr w:rsidR="000C7F6C" w:rsidTr="000C7F6C">
        <w:tc>
          <w:tcPr>
            <w:tcW w:w="0" w:type="auto"/>
            <w:vAlign w:val="center"/>
          </w:tcPr>
          <w:p w:rsidR="000C7F6C" w:rsidRDefault="00EE47D3">
            <w:pPr>
              <w:pStyle w:val="TableBodyText"/>
            </w:pPr>
            <w:r>
              <w:t>5/24/2018</w:t>
            </w:r>
          </w:p>
        </w:tc>
        <w:tc>
          <w:tcPr>
            <w:tcW w:w="0" w:type="auto"/>
            <w:vAlign w:val="center"/>
          </w:tcPr>
          <w:p w:rsidR="000C7F6C" w:rsidRDefault="00EE47D3">
            <w:pPr>
              <w:pStyle w:val="TableBodyText"/>
            </w:pPr>
            <w:r>
              <w:t>5.0</w:t>
            </w:r>
          </w:p>
        </w:tc>
        <w:tc>
          <w:tcPr>
            <w:tcW w:w="0" w:type="auto"/>
            <w:vAlign w:val="center"/>
          </w:tcPr>
          <w:p w:rsidR="000C7F6C" w:rsidRDefault="00EE47D3">
            <w:pPr>
              <w:pStyle w:val="TableBodyText"/>
            </w:pPr>
            <w:r>
              <w:t>Major</w:t>
            </w:r>
          </w:p>
        </w:tc>
        <w:tc>
          <w:tcPr>
            <w:tcW w:w="0" w:type="auto"/>
            <w:vAlign w:val="center"/>
          </w:tcPr>
          <w:p w:rsidR="000C7F6C" w:rsidRDefault="00EE47D3">
            <w:pPr>
              <w:pStyle w:val="TableBodyText"/>
            </w:pPr>
            <w:r>
              <w:t>Significantly changed the technical content.</w:t>
            </w:r>
          </w:p>
        </w:tc>
      </w:tr>
      <w:tr w:rsidR="000C7F6C" w:rsidTr="000C7F6C">
        <w:tc>
          <w:tcPr>
            <w:tcW w:w="0" w:type="auto"/>
            <w:vAlign w:val="center"/>
          </w:tcPr>
          <w:p w:rsidR="000C7F6C" w:rsidRDefault="00EE47D3">
            <w:pPr>
              <w:pStyle w:val="TableBodyText"/>
            </w:pPr>
            <w:r>
              <w:t>9/12/2018</w:t>
            </w:r>
          </w:p>
        </w:tc>
        <w:tc>
          <w:tcPr>
            <w:tcW w:w="0" w:type="auto"/>
            <w:vAlign w:val="center"/>
          </w:tcPr>
          <w:p w:rsidR="000C7F6C" w:rsidRDefault="00EE47D3">
            <w:pPr>
              <w:pStyle w:val="TableBodyText"/>
            </w:pPr>
            <w:r>
              <w:t>6.0</w:t>
            </w:r>
          </w:p>
        </w:tc>
        <w:tc>
          <w:tcPr>
            <w:tcW w:w="0" w:type="auto"/>
            <w:vAlign w:val="center"/>
          </w:tcPr>
          <w:p w:rsidR="000C7F6C" w:rsidRDefault="00EE47D3">
            <w:pPr>
              <w:pStyle w:val="TableBodyText"/>
            </w:pPr>
            <w:r>
              <w:t>Major</w:t>
            </w:r>
          </w:p>
        </w:tc>
        <w:tc>
          <w:tcPr>
            <w:tcW w:w="0" w:type="auto"/>
            <w:vAlign w:val="center"/>
          </w:tcPr>
          <w:p w:rsidR="000C7F6C" w:rsidRDefault="00EE47D3">
            <w:pPr>
              <w:pStyle w:val="TableBodyText"/>
            </w:pPr>
            <w:r>
              <w:t>Significantly changed the technical content.</w:t>
            </w:r>
          </w:p>
        </w:tc>
      </w:tr>
      <w:tr w:rsidR="000C7F6C" w:rsidTr="000C7F6C">
        <w:tc>
          <w:tcPr>
            <w:tcW w:w="0" w:type="auto"/>
            <w:vAlign w:val="center"/>
          </w:tcPr>
          <w:p w:rsidR="000C7F6C" w:rsidRDefault="00EE47D3">
            <w:pPr>
              <w:pStyle w:val="TableBodyText"/>
            </w:pPr>
            <w:r>
              <w:t>10/16/2019</w:t>
            </w:r>
          </w:p>
        </w:tc>
        <w:tc>
          <w:tcPr>
            <w:tcW w:w="0" w:type="auto"/>
            <w:vAlign w:val="center"/>
          </w:tcPr>
          <w:p w:rsidR="000C7F6C" w:rsidRDefault="00EE47D3">
            <w:pPr>
              <w:pStyle w:val="TableBodyText"/>
            </w:pPr>
            <w:r>
              <w:t>7.0</w:t>
            </w:r>
          </w:p>
        </w:tc>
        <w:tc>
          <w:tcPr>
            <w:tcW w:w="0" w:type="auto"/>
            <w:vAlign w:val="center"/>
          </w:tcPr>
          <w:p w:rsidR="000C7F6C" w:rsidRDefault="00EE47D3">
            <w:pPr>
              <w:pStyle w:val="TableBodyText"/>
            </w:pPr>
            <w:r>
              <w:t>Major</w:t>
            </w:r>
          </w:p>
        </w:tc>
        <w:tc>
          <w:tcPr>
            <w:tcW w:w="0" w:type="auto"/>
            <w:vAlign w:val="center"/>
          </w:tcPr>
          <w:p w:rsidR="000C7F6C" w:rsidRDefault="00EE47D3">
            <w:pPr>
              <w:pStyle w:val="TableBodyText"/>
            </w:pPr>
            <w:r>
              <w:t>Significantly changed the technical content.</w:t>
            </w:r>
          </w:p>
        </w:tc>
      </w:tr>
      <w:tr w:rsidR="000C7F6C" w:rsidTr="000C7F6C">
        <w:tc>
          <w:tcPr>
            <w:tcW w:w="0" w:type="auto"/>
            <w:vAlign w:val="center"/>
          </w:tcPr>
          <w:p w:rsidR="000C7F6C" w:rsidRDefault="00EE47D3">
            <w:pPr>
              <w:pStyle w:val="TableBodyText"/>
            </w:pPr>
            <w:r>
              <w:t>6/22/2020</w:t>
            </w:r>
          </w:p>
        </w:tc>
        <w:tc>
          <w:tcPr>
            <w:tcW w:w="0" w:type="auto"/>
            <w:vAlign w:val="center"/>
          </w:tcPr>
          <w:p w:rsidR="000C7F6C" w:rsidRDefault="00EE47D3">
            <w:pPr>
              <w:pStyle w:val="TableBodyText"/>
            </w:pPr>
            <w:r>
              <w:t>8.0</w:t>
            </w:r>
          </w:p>
        </w:tc>
        <w:tc>
          <w:tcPr>
            <w:tcW w:w="0" w:type="auto"/>
            <w:vAlign w:val="center"/>
          </w:tcPr>
          <w:p w:rsidR="000C7F6C" w:rsidRDefault="00EE47D3">
            <w:pPr>
              <w:pStyle w:val="TableBodyText"/>
            </w:pPr>
            <w:r>
              <w:t>Major</w:t>
            </w:r>
          </w:p>
        </w:tc>
        <w:tc>
          <w:tcPr>
            <w:tcW w:w="0" w:type="auto"/>
            <w:vAlign w:val="center"/>
          </w:tcPr>
          <w:p w:rsidR="000C7F6C" w:rsidRDefault="00EE47D3">
            <w:pPr>
              <w:pStyle w:val="TableBodyText"/>
            </w:pPr>
            <w:r>
              <w:t>Significantly changed the technical content.</w:t>
            </w:r>
          </w:p>
        </w:tc>
      </w:tr>
    </w:tbl>
    <w:p w:rsidR="000C7F6C" w:rsidRDefault="00EE47D3">
      <w:pPr>
        <w:pStyle w:val="TOCHeading"/>
      </w:pPr>
      <w:r>
        <w:lastRenderedPageBreak/>
        <w:t>Table of Contents</w:t>
      </w:r>
    </w:p>
    <w:p w:rsidR="00EE47D3" w:rsidRDefault="00EE47D3">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3677443" w:history="1">
        <w:r w:rsidRPr="00E10811">
          <w:rPr>
            <w:rStyle w:val="Hyperlink"/>
            <w:noProof/>
          </w:rPr>
          <w:t>1</w:t>
        </w:r>
        <w:r>
          <w:rPr>
            <w:rFonts w:asciiTheme="minorHAnsi" w:eastAsiaTheme="minorEastAsia" w:hAnsiTheme="minorHAnsi" w:cstheme="minorBidi"/>
            <w:b w:val="0"/>
            <w:bCs w:val="0"/>
            <w:noProof/>
            <w:sz w:val="22"/>
            <w:szCs w:val="22"/>
          </w:rPr>
          <w:tab/>
        </w:r>
        <w:r w:rsidRPr="00E10811">
          <w:rPr>
            <w:rStyle w:val="Hyperlink"/>
            <w:noProof/>
          </w:rPr>
          <w:t>Introduction</w:t>
        </w:r>
        <w:r>
          <w:rPr>
            <w:noProof/>
            <w:webHidden/>
          </w:rPr>
          <w:tab/>
        </w:r>
        <w:r>
          <w:rPr>
            <w:noProof/>
            <w:webHidden/>
          </w:rPr>
          <w:fldChar w:fldCharType="begin"/>
        </w:r>
        <w:r>
          <w:rPr>
            <w:noProof/>
            <w:webHidden/>
          </w:rPr>
          <w:instrText xml:space="preserve"> PAGEREF _Toc43677443 \h </w:instrText>
        </w:r>
        <w:r>
          <w:rPr>
            <w:noProof/>
            <w:webHidden/>
          </w:rPr>
        </w:r>
        <w:r>
          <w:rPr>
            <w:noProof/>
            <w:webHidden/>
          </w:rPr>
          <w:fldChar w:fldCharType="separate"/>
        </w:r>
        <w:r>
          <w:rPr>
            <w:noProof/>
            <w:webHidden/>
          </w:rPr>
          <w:t>11</w:t>
        </w:r>
        <w:r>
          <w:rPr>
            <w:noProof/>
            <w:webHidden/>
          </w:rPr>
          <w:fldChar w:fldCharType="end"/>
        </w:r>
      </w:hyperlink>
    </w:p>
    <w:p w:rsidR="00EE47D3" w:rsidRDefault="00EE47D3">
      <w:pPr>
        <w:pStyle w:val="TOC2"/>
        <w:rPr>
          <w:rFonts w:asciiTheme="minorHAnsi" w:eastAsiaTheme="minorEastAsia" w:hAnsiTheme="minorHAnsi" w:cstheme="minorBidi"/>
          <w:noProof/>
          <w:sz w:val="22"/>
          <w:szCs w:val="22"/>
        </w:rPr>
      </w:pPr>
      <w:hyperlink w:anchor="_Toc43677444" w:history="1">
        <w:r w:rsidRPr="00E10811">
          <w:rPr>
            <w:rStyle w:val="Hyperlink"/>
            <w:noProof/>
          </w:rPr>
          <w:t>1.1</w:t>
        </w:r>
        <w:r>
          <w:rPr>
            <w:rFonts w:asciiTheme="minorHAnsi" w:eastAsiaTheme="minorEastAsia" w:hAnsiTheme="minorHAnsi" w:cstheme="minorBidi"/>
            <w:noProof/>
            <w:sz w:val="22"/>
            <w:szCs w:val="22"/>
          </w:rPr>
          <w:tab/>
        </w:r>
        <w:r w:rsidRPr="00E10811">
          <w:rPr>
            <w:rStyle w:val="Hyperlink"/>
            <w:noProof/>
          </w:rPr>
          <w:t>Glossary</w:t>
        </w:r>
        <w:r>
          <w:rPr>
            <w:noProof/>
            <w:webHidden/>
          </w:rPr>
          <w:tab/>
        </w:r>
        <w:r>
          <w:rPr>
            <w:noProof/>
            <w:webHidden/>
          </w:rPr>
          <w:fldChar w:fldCharType="begin"/>
        </w:r>
        <w:r>
          <w:rPr>
            <w:noProof/>
            <w:webHidden/>
          </w:rPr>
          <w:instrText xml:space="preserve"> PAGEREF _Toc43677444 \h </w:instrText>
        </w:r>
        <w:r>
          <w:rPr>
            <w:noProof/>
            <w:webHidden/>
          </w:rPr>
        </w:r>
        <w:r>
          <w:rPr>
            <w:noProof/>
            <w:webHidden/>
          </w:rPr>
          <w:fldChar w:fldCharType="separate"/>
        </w:r>
        <w:r>
          <w:rPr>
            <w:noProof/>
            <w:webHidden/>
          </w:rPr>
          <w:t>11</w:t>
        </w:r>
        <w:r>
          <w:rPr>
            <w:noProof/>
            <w:webHidden/>
          </w:rPr>
          <w:fldChar w:fldCharType="end"/>
        </w:r>
      </w:hyperlink>
    </w:p>
    <w:p w:rsidR="00EE47D3" w:rsidRDefault="00EE47D3">
      <w:pPr>
        <w:pStyle w:val="TOC2"/>
        <w:rPr>
          <w:rFonts w:asciiTheme="minorHAnsi" w:eastAsiaTheme="minorEastAsia" w:hAnsiTheme="minorHAnsi" w:cstheme="minorBidi"/>
          <w:noProof/>
          <w:sz w:val="22"/>
          <w:szCs w:val="22"/>
        </w:rPr>
      </w:pPr>
      <w:hyperlink w:anchor="_Toc43677445" w:history="1">
        <w:r w:rsidRPr="00E10811">
          <w:rPr>
            <w:rStyle w:val="Hyperlink"/>
            <w:noProof/>
          </w:rPr>
          <w:t>1.2</w:t>
        </w:r>
        <w:r>
          <w:rPr>
            <w:rFonts w:asciiTheme="minorHAnsi" w:eastAsiaTheme="minorEastAsia" w:hAnsiTheme="minorHAnsi" w:cstheme="minorBidi"/>
            <w:noProof/>
            <w:sz w:val="22"/>
            <w:szCs w:val="22"/>
          </w:rPr>
          <w:tab/>
        </w:r>
        <w:r w:rsidRPr="00E10811">
          <w:rPr>
            <w:rStyle w:val="Hyperlink"/>
            <w:noProof/>
          </w:rPr>
          <w:t>References</w:t>
        </w:r>
        <w:r>
          <w:rPr>
            <w:noProof/>
            <w:webHidden/>
          </w:rPr>
          <w:tab/>
        </w:r>
        <w:r>
          <w:rPr>
            <w:noProof/>
            <w:webHidden/>
          </w:rPr>
          <w:fldChar w:fldCharType="begin"/>
        </w:r>
        <w:r>
          <w:rPr>
            <w:noProof/>
            <w:webHidden/>
          </w:rPr>
          <w:instrText xml:space="preserve"> PAGEREF _Toc43677445 \h </w:instrText>
        </w:r>
        <w:r>
          <w:rPr>
            <w:noProof/>
            <w:webHidden/>
          </w:rPr>
        </w:r>
        <w:r>
          <w:rPr>
            <w:noProof/>
            <w:webHidden/>
          </w:rPr>
          <w:fldChar w:fldCharType="separate"/>
        </w:r>
        <w:r>
          <w:rPr>
            <w:noProof/>
            <w:webHidden/>
          </w:rPr>
          <w:t>13</w:t>
        </w:r>
        <w:r>
          <w:rPr>
            <w:noProof/>
            <w:webHidden/>
          </w:rPr>
          <w:fldChar w:fldCharType="end"/>
        </w:r>
      </w:hyperlink>
    </w:p>
    <w:p w:rsidR="00EE47D3" w:rsidRDefault="00EE47D3">
      <w:pPr>
        <w:pStyle w:val="TOC3"/>
        <w:rPr>
          <w:rFonts w:asciiTheme="minorHAnsi" w:eastAsiaTheme="minorEastAsia" w:hAnsiTheme="minorHAnsi" w:cstheme="minorBidi"/>
          <w:noProof/>
          <w:sz w:val="22"/>
          <w:szCs w:val="22"/>
        </w:rPr>
      </w:pPr>
      <w:hyperlink w:anchor="_Toc43677446" w:history="1">
        <w:r w:rsidRPr="00E10811">
          <w:rPr>
            <w:rStyle w:val="Hyperlink"/>
            <w:noProof/>
          </w:rPr>
          <w:t>1.2.1</w:t>
        </w:r>
        <w:r>
          <w:rPr>
            <w:rFonts w:asciiTheme="minorHAnsi" w:eastAsiaTheme="minorEastAsia" w:hAnsiTheme="minorHAnsi" w:cstheme="minorBidi"/>
            <w:noProof/>
            <w:sz w:val="22"/>
            <w:szCs w:val="22"/>
          </w:rPr>
          <w:tab/>
        </w:r>
        <w:r w:rsidRPr="00E10811">
          <w:rPr>
            <w:rStyle w:val="Hyperlink"/>
            <w:noProof/>
          </w:rPr>
          <w:t>Normative References</w:t>
        </w:r>
        <w:r>
          <w:rPr>
            <w:noProof/>
            <w:webHidden/>
          </w:rPr>
          <w:tab/>
        </w:r>
        <w:r>
          <w:rPr>
            <w:noProof/>
            <w:webHidden/>
          </w:rPr>
          <w:fldChar w:fldCharType="begin"/>
        </w:r>
        <w:r>
          <w:rPr>
            <w:noProof/>
            <w:webHidden/>
          </w:rPr>
          <w:instrText xml:space="preserve"> PAGEREF _Toc43677446 \h </w:instrText>
        </w:r>
        <w:r>
          <w:rPr>
            <w:noProof/>
            <w:webHidden/>
          </w:rPr>
        </w:r>
        <w:r>
          <w:rPr>
            <w:noProof/>
            <w:webHidden/>
          </w:rPr>
          <w:fldChar w:fldCharType="separate"/>
        </w:r>
        <w:r>
          <w:rPr>
            <w:noProof/>
            <w:webHidden/>
          </w:rPr>
          <w:t>13</w:t>
        </w:r>
        <w:r>
          <w:rPr>
            <w:noProof/>
            <w:webHidden/>
          </w:rPr>
          <w:fldChar w:fldCharType="end"/>
        </w:r>
      </w:hyperlink>
    </w:p>
    <w:p w:rsidR="00EE47D3" w:rsidRDefault="00EE47D3">
      <w:pPr>
        <w:pStyle w:val="TOC3"/>
        <w:rPr>
          <w:rFonts w:asciiTheme="minorHAnsi" w:eastAsiaTheme="minorEastAsia" w:hAnsiTheme="minorHAnsi" w:cstheme="minorBidi"/>
          <w:noProof/>
          <w:sz w:val="22"/>
          <w:szCs w:val="22"/>
        </w:rPr>
      </w:pPr>
      <w:hyperlink w:anchor="_Toc43677447" w:history="1">
        <w:r w:rsidRPr="00E10811">
          <w:rPr>
            <w:rStyle w:val="Hyperlink"/>
            <w:noProof/>
          </w:rPr>
          <w:t>1.2.2</w:t>
        </w:r>
        <w:r>
          <w:rPr>
            <w:rFonts w:asciiTheme="minorHAnsi" w:eastAsiaTheme="minorEastAsia" w:hAnsiTheme="minorHAnsi" w:cstheme="minorBidi"/>
            <w:noProof/>
            <w:sz w:val="22"/>
            <w:szCs w:val="22"/>
          </w:rPr>
          <w:tab/>
        </w:r>
        <w:r w:rsidRPr="00E10811">
          <w:rPr>
            <w:rStyle w:val="Hyperlink"/>
            <w:noProof/>
          </w:rPr>
          <w:t>Informative References</w:t>
        </w:r>
        <w:r>
          <w:rPr>
            <w:noProof/>
            <w:webHidden/>
          </w:rPr>
          <w:tab/>
        </w:r>
        <w:r>
          <w:rPr>
            <w:noProof/>
            <w:webHidden/>
          </w:rPr>
          <w:fldChar w:fldCharType="begin"/>
        </w:r>
        <w:r>
          <w:rPr>
            <w:noProof/>
            <w:webHidden/>
          </w:rPr>
          <w:instrText xml:space="preserve"> PAGEREF _Toc43677447 \h </w:instrText>
        </w:r>
        <w:r>
          <w:rPr>
            <w:noProof/>
            <w:webHidden/>
          </w:rPr>
        </w:r>
        <w:r>
          <w:rPr>
            <w:noProof/>
            <w:webHidden/>
          </w:rPr>
          <w:fldChar w:fldCharType="separate"/>
        </w:r>
        <w:r>
          <w:rPr>
            <w:noProof/>
            <w:webHidden/>
          </w:rPr>
          <w:t>14</w:t>
        </w:r>
        <w:r>
          <w:rPr>
            <w:noProof/>
            <w:webHidden/>
          </w:rPr>
          <w:fldChar w:fldCharType="end"/>
        </w:r>
      </w:hyperlink>
    </w:p>
    <w:p w:rsidR="00EE47D3" w:rsidRDefault="00EE47D3">
      <w:pPr>
        <w:pStyle w:val="TOC2"/>
        <w:rPr>
          <w:rFonts w:asciiTheme="minorHAnsi" w:eastAsiaTheme="minorEastAsia" w:hAnsiTheme="minorHAnsi" w:cstheme="minorBidi"/>
          <w:noProof/>
          <w:sz w:val="22"/>
          <w:szCs w:val="22"/>
        </w:rPr>
      </w:pPr>
      <w:hyperlink w:anchor="_Toc43677448" w:history="1">
        <w:r w:rsidRPr="00E10811">
          <w:rPr>
            <w:rStyle w:val="Hyperlink"/>
            <w:noProof/>
          </w:rPr>
          <w:t>1.3</w:t>
        </w:r>
        <w:r>
          <w:rPr>
            <w:rFonts w:asciiTheme="minorHAnsi" w:eastAsiaTheme="minorEastAsia" w:hAnsiTheme="minorHAnsi" w:cstheme="minorBidi"/>
            <w:noProof/>
            <w:sz w:val="22"/>
            <w:szCs w:val="22"/>
          </w:rPr>
          <w:tab/>
        </w:r>
        <w:r w:rsidRPr="00E10811">
          <w:rPr>
            <w:rStyle w:val="Hyperlink"/>
            <w:noProof/>
          </w:rPr>
          <w:t>Overview</w:t>
        </w:r>
        <w:r>
          <w:rPr>
            <w:noProof/>
            <w:webHidden/>
          </w:rPr>
          <w:tab/>
        </w:r>
        <w:r>
          <w:rPr>
            <w:noProof/>
            <w:webHidden/>
          </w:rPr>
          <w:fldChar w:fldCharType="begin"/>
        </w:r>
        <w:r>
          <w:rPr>
            <w:noProof/>
            <w:webHidden/>
          </w:rPr>
          <w:instrText xml:space="preserve"> PAGEREF _Toc43677448 \h </w:instrText>
        </w:r>
        <w:r>
          <w:rPr>
            <w:noProof/>
            <w:webHidden/>
          </w:rPr>
        </w:r>
        <w:r>
          <w:rPr>
            <w:noProof/>
            <w:webHidden/>
          </w:rPr>
          <w:fldChar w:fldCharType="separate"/>
        </w:r>
        <w:r>
          <w:rPr>
            <w:noProof/>
            <w:webHidden/>
          </w:rPr>
          <w:t>15</w:t>
        </w:r>
        <w:r>
          <w:rPr>
            <w:noProof/>
            <w:webHidden/>
          </w:rPr>
          <w:fldChar w:fldCharType="end"/>
        </w:r>
      </w:hyperlink>
    </w:p>
    <w:p w:rsidR="00EE47D3" w:rsidRDefault="00EE47D3">
      <w:pPr>
        <w:pStyle w:val="TOC2"/>
        <w:rPr>
          <w:rFonts w:asciiTheme="minorHAnsi" w:eastAsiaTheme="minorEastAsia" w:hAnsiTheme="minorHAnsi" w:cstheme="minorBidi"/>
          <w:noProof/>
          <w:sz w:val="22"/>
          <w:szCs w:val="22"/>
        </w:rPr>
      </w:pPr>
      <w:hyperlink w:anchor="_Toc43677449" w:history="1">
        <w:r w:rsidRPr="00E10811">
          <w:rPr>
            <w:rStyle w:val="Hyperlink"/>
            <w:noProof/>
          </w:rPr>
          <w:t>1.4</w:t>
        </w:r>
        <w:r>
          <w:rPr>
            <w:rFonts w:asciiTheme="minorHAnsi" w:eastAsiaTheme="minorEastAsia" w:hAnsiTheme="minorHAnsi" w:cstheme="minorBidi"/>
            <w:noProof/>
            <w:sz w:val="22"/>
            <w:szCs w:val="22"/>
          </w:rPr>
          <w:tab/>
        </w:r>
        <w:r w:rsidRPr="00E10811">
          <w:rPr>
            <w:rStyle w:val="Hyperlink"/>
            <w:noProof/>
          </w:rPr>
          <w:t>Relationship to Protocols and Other Structures</w:t>
        </w:r>
        <w:r>
          <w:rPr>
            <w:noProof/>
            <w:webHidden/>
          </w:rPr>
          <w:tab/>
        </w:r>
        <w:r>
          <w:rPr>
            <w:noProof/>
            <w:webHidden/>
          </w:rPr>
          <w:fldChar w:fldCharType="begin"/>
        </w:r>
        <w:r>
          <w:rPr>
            <w:noProof/>
            <w:webHidden/>
          </w:rPr>
          <w:instrText xml:space="preserve"> PAGEREF _Toc43677449 \h </w:instrText>
        </w:r>
        <w:r>
          <w:rPr>
            <w:noProof/>
            <w:webHidden/>
          </w:rPr>
        </w:r>
        <w:r>
          <w:rPr>
            <w:noProof/>
            <w:webHidden/>
          </w:rPr>
          <w:fldChar w:fldCharType="separate"/>
        </w:r>
        <w:r>
          <w:rPr>
            <w:noProof/>
            <w:webHidden/>
          </w:rPr>
          <w:t>17</w:t>
        </w:r>
        <w:r>
          <w:rPr>
            <w:noProof/>
            <w:webHidden/>
          </w:rPr>
          <w:fldChar w:fldCharType="end"/>
        </w:r>
      </w:hyperlink>
    </w:p>
    <w:p w:rsidR="00EE47D3" w:rsidRDefault="00EE47D3">
      <w:pPr>
        <w:pStyle w:val="TOC2"/>
        <w:rPr>
          <w:rFonts w:asciiTheme="minorHAnsi" w:eastAsiaTheme="minorEastAsia" w:hAnsiTheme="minorHAnsi" w:cstheme="minorBidi"/>
          <w:noProof/>
          <w:sz w:val="22"/>
          <w:szCs w:val="22"/>
        </w:rPr>
      </w:pPr>
      <w:hyperlink w:anchor="_Toc43677450" w:history="1">
        <w:r w:rsidRPr="00E10811">
          <w:rPr>
            <w:rStyle w:val="Hyperlink"/>
            <w:noProof/>
          </w:rPr>
          <w:t>1.5</w:t>
        </w:r>
        <w:r>
          <w:rPr>
            <w:rFonts w:asciiTheme="minorHAnsi" w:eastAsiaTheme="minorEastAsia" w:hAnsiTheme="minorHAnsi" w:cstheme="minorBidi"/>
            <w:noProof/>
            <w:sz w:val="22"/>
            <w:szCs w:val="22"/>
          </w:rPr>
          <w:tab/>
        </w:r>
        <w:r w:rsidRPr="00E10811">
          <w:rPr>
            <w:rStyle w:val="Hyperlink"/>
            <w:noProof/>
          </w:rPr>
          <w:t>Applicability Statement</w:t>
        </w:r>
        <w:r>
          <w:rPr>
            <w:noProof/>
            <w:webHidden/>
          </w:rPr>
          <w:tab/>
        </w:r>
        <w:r>
          <w:rPr>
            <w:noProof/>
            <w:webHidden/>
          </w:rPr>
          <w:fldChar w:fldCharType="begin"/>
        </w:r>
        <w:r>
          <w:rPr>
            <w:noProof/>
            <w:webHidden/>
          </w:rPr>
          <w:instrText xml:space="preserve"> PAGEREF _Toc43677450 \h </w:instrText>
        </w:r>
        <w:r>
          <w:rPr>
            <w:noProof/>
            <w:webHidden/>
          </w:rPr>
        </w:r>
        <w:r>
          <w:rPr>
            <w:noProof/>
            <w:webHidden/>
          </w:rPr>
          <w:fldChar w:fldCharType="separate"/>
        </w:r>
        <w:r>
          <w:rPr>
            <w:noProof/>
            <w:webHidden/>
          </w:rPr>
          <w:t>17</w:t>
        </w:r>
        <w:r>
          <w:rPr>
            <w:noProof/>
            <w:webHidden/>
          </w:rPr>
          <w:fldChar w:fldCharType="end"/>
        </w:r>
      </w:hyperlink>
    </w:p>
    <w:p w:rsidR="00EE47D3" w:rsidRDefault="00EE47D3">
      <w:pPr>
        <w:pStyle w:val="TOC2"/>
        <w:rPr>
          <w:rFonts w:asciiTheme="minorHAnsi" w:eastAsiaTheme="minorEastAsia" w:hAnsiTheme="minorHAnsi" w:cstheme="minorBidi"/>
          <w:noProof/>
          <w:sz w:val="22"/>
          <w:szCs w:val="22"/>
        </w:rPr>
      </w:pPr>
      <w:hyperlink w:anchor="_Toc43677451" w:history="1">
        <w:r w:rsidRPr="00E10811">
          <w:rPr>
            <w:rStyle w:val="Hyperlink"/>
            <w:noProof/>
          </w:rPr>
          <w:t>1.6</w:t>
        </w:r>
        <w:r>
          <w:rPr>
            <w:rFonts w:asciiTheme="minorHAnsi" w:eastAsiaTheme="minorEastAsia" w:hAnsiTheme="minorHAnsi" w:cstheme="minorBidi"/>
            <w:noProof/>
            <w:sz w:val="22"/>
            <w:szCs w:val="22"/>
          </w:rPr>
          <w:tab/>
        </w:r>
        <w:r w:rsidRPr="00E10811">
          <w:rPr>
            <w:rStyle w:val="Hyperlink"/>
            <w:noProof/>
          </w:rPr>
          <w:t>Versioning and Localization</w:t>
        </w:r>
        <w:r>
          <w:rPr>
            <w:noProof/>
            <w:webHidden/>
          </w:rPr>
          <w:tab/>
        </w:r>
        <w:r>
          <w:rPr>
            <w:noProof/>
            <w:webHidden/>
          </w:rPr>
          <w:fldChar w:fldCharType="begin"/>
        </w:r>
        <w:r>
          <w:rPr>
            <w:noProof/>
            <w:webHidden/>
          </w:rPr>
          <w:instrText xml:space="preserve"> PAGEREF _Toc43677451 \h </w:instrText>
        </w:r>
        <w:r>
          <w:rPr>
            <w:noProof/>
            <w:webHidden/>
          </w:rPr>
        </w:r>
        <w:r>
          <w:rPr>
            <w:noProof/>
            <w:webHidden/>
          </w:rPr>
          <w:fldChar w:fldCharType="separate"/>
        </w:r>
        <w:r>
          <w:rPr>
            <w:noProof/>
            <w:webHidden/>
          </w:rPr>
          <w:t>17</w:t>
        </w:r>
        <w:r>
          <w:rPr>
            <w:noProof/>
            <w:webHidden/>
          </w:rPr>
          <w:fldChar w:fldCharType="end"/>
        </w:r>
      </w:hyperlink>
    </w:p>
    <w:p w:rsidR="00EE47D3" w:rsidRDefault="00EE47D3">
      <w:pPr>
        <w:pStyle w:val="TOC2"/>
        <w:rPr>
          <w:rFonts w:asciiTheme="minorHAnsi" w:eastAsiaTheme="minorEastAsia" w:hAnsiTheme="minorHAnsi" w:cstheme="minorBidi"/>
          <w:noProof/>
          <w:sz w:val="22"/>
          <w:szCs w:val="22"/>
        </w:rPr>
      </w:pPr>
      <w:hyperlink w:anchor="_Toc43677452" w:history="1">
        <w:r w:rsidRPr="00E10811">
          <w:rPr>
            <w:rStyle w:val="Hyperlink"/>
            <w:noProof/>
          </w:rPr>
          <w:t>1.7</w:t>
        </w:r>
        <w:r>
          <w:rPr>
            <w:rFonts w:asciiTheme="minorHAnsi" w:eastAsiaTheme="minorEastAsia" w:hAnsiTheme="minorHAnsi" w:cstheme="minorBidi"/>
            <w:noProof/>
            <w:sz w:val="22"/>
            <w:szCs w:val="22"/>
          </w:rPr>
          <w:tab/>
        </w:r>
        <w:r w:rsidRPr="00E10811">
          <w:rPr>
            <w:rStyle w:val="Hyperlink"/>
            <w:noProof/>
          </w:rPr>
          <w:t>Vendor-Extensible Fields</w:t>
        </w:r>
        <w:r>
          <w:rPr>
            <w:noProof/>
            <w:webHidden/>
          </w:rPr>
          <w:tab/>
        </w:r>
        <w:r>
          <w:rPr>
            <w:noProof/>
            <w:webHidden/>
          </w:rPr>
          <w:fldChar w:fldCharType="begin"/>
        </w:r>
        <w:r>
          <w:rPr>
            <w:noProof/>
            <w:webHidden/>
          </w:rPr>
          <w:instrText xml:space="preserve"> PAGEREF _Toc43677452 \h </w:instrText>
        </w:r>
        <w:r>
          <w:rPr>
            <w:noProof/>
            <w:webHidden/>
          </w:rPr>
        </w:r>
        <w:r>
          <w:rPr>
            <w:noProof/>
            <w:webHidden/>
          </w:rPr>
          <w:fldChar w:fldCharType="separate"/>
        </w:r>
        <w:r>
          <w:rPr>
            <w:noProof/>
            <w:webHidden/>
          </w:rPr>
          <w:t>18</w:t>
        </w:r>
        <w:r>
          <w:rPr>
            <w:noProof/>
            <w:webHidden/>
          </w:rPr>
          <w:fldChar w:fldCharType="end"/>
        </w:r>
      </w:hyperlink>
    </w:p>
    <w:p w:rsidR="00EE47D3" w:rsidRDefault="00EE47D3">
      <w:pPr>
        <w:pStyle w:val="TOC1"/>
        <w:rPr>
          <w:rFonts w:asciiTheme="minorHAnsi" w:eastAsiaTheme="minorEastAsia" w:hAnsiTheme="minorHAnsi" w:cstheme="minorBidi"/>
          <w:b w:val="0"/>
          <w:bCs w:val="0"/>
          <w:noProof/>
          <w:sz w:val="22"/>
          <w:szCs w:val="22"/>
        </w:rPr>
      </w:pPr>
      <w:hyperlink w:anchor="_Toc43677453" w:history="1">
        <w:r w:rsidRPr="00E10811">
          <w:rPr>
            <w:rStyle w:val="Hyperlink"/>
            <w:noProof/>
          </w:rPr>
          <w:t>2</w:t>
        </w:r>
        <w:r>
          <w:rPr>
            <w:rFonts w:asciiTheme="minorHAnsi" w:eastAsiaTheme="minorEastAsia" w:hAnsiTheme="minorHAnsi" w:cstheme="minorBidi"/>
            <w:b w:val="0"/>
            <w:bCs w:val="0"/>
            <w:noProof/>
            <w:sz w:val="22"/>
            <w:szCs w:val="22"/>
          </w:rPr>
          <w:tab/>
        </w:r>
        <w:r w:rsidRPr="00E10811">
          <w:rPr>
            <w:rStyle w:val="Hyperlink"/>
            <w:noProof/>
          </w:rPr>
          <w:t>Structures</w:t>
        </w:r>
        <w:r>
          <w:rPr>
            <w:noProof/>
            <w:webHidden/>
          </w:rPr>
          <w:tab/>
        </w:r>
        <w:r>
          <w:rPr>
            <w:noProof/>
            <w:webHidden/>
          </w:rPr>
          <w:fldChar w:fldCharType="begin"/>
        </w:r>
        <w:r>
          <w:rPr>
            <w:noProof/>
            <w:webHidden/>
          </w:rPr>
          <w:instrText xml:space="preserve"> PAGEREF _Toc43677453 \h </w:instrText>
        </w:r>
        <w:r>
          <w:rPr>
            <w:noProof/>
            <w:webHidden/>
          </w:rPr>
        </w:r>
        <w:r>
          <w:rPr>
            <w:noProof/>
            <w:webHidden/>
          </w:rPr>
          <w:fldChar w:fldCharType="separate"/>
        </w:r>
        <w:r>
          <w:rPr>
            <w:noProof/>
            <w:webHidden/>
          </w:rPr>
          <w:t>19</w:t>
        </w:r>
        <w:r>
          <w:rPr>
            <w:noProof/>
            <w:webHidden/>
          </w:rPr>
          <w:fldChar w:fldCharType="end"/>
        </w:r>
      </w:hyperlink>
    </w:p>
    <w:p w:rsidR="00EE47D3" w:rsidRDefault="00EE47D3">
      <w:pPr>
        <w:pStyle w:val="TOC2"/>
        <w:rPr>
          <w:rFonts w:asciiTheme="minorHAnsi" w:eastAsiaTheme="minorEastAsia" w:hAnsiTheme="minorHAnsi" w:cstheme="minorBidi"/>
          <w:noProof/>
          <w:sz w:val="22"/>
          <w:szCs w:val="22"/>
        </w:rPr>
      </w:pPr>
      <w:hyperlink w:anchor="_Toc43677454" w:history="1">
        <w:r w:rsidRPr="00E10811">
          <w:rPr>
            <w:rStyle w:val="Hyperlink"/>
            <w:noProof/>
          </w:rPr>
          <w:t>2.1</w:t>
        </w:r>
        <w:r>
          <w:rPr>
            <w:rFonts w:asciiTheme="minorHAnsi" w:eastAsiaTheme="minorEastAsia" w:hAnsiTheme="minorHAnsi" w:cstheme="minorBidi"/>
            <w:noProof/>
            <w:sz w:val="22"/>
            <w:szCs w:val="22"/>
          </w:rPr>
          <w:tab/>
        </w:r>
        <w:r w:rsidRPr="00E10811">
          <w:rPr>
            <w:rStyle w:val="Hyperlink"/>
            <w:noProof/>
          </w:rPr>
          <w:t>Additional Normative Requirements Concerning the XSD Fragments Provided</w:t>
        </w:r>
        <w:r>
          <w:rPr>
            <w:noProof/>
            <w:webHidden/>
          </w:rPr>
          <w:tab/>
        </w:r>
        <w:r>
          <w:rPr>
            <w:noProof/>
            <w:webHidden/>
          </w:rPr>
          <w:fldChar w:fldCharType="begin"/>
        </w:r>
        <w:r>
          <w:rPr>
            <w:noProof/>
            <w:webHidden/>
          </w:rPr>
          <w:instrText xml:space="preserve"> PAGEREF _Toc43677454 \h </w:instrText>
        </w:r>
        <w:r>
          <w:rPr>
            <w:noProof/>
            <w:webHidden/>
          </w:rPr>
        </w:r>
        <w:r>
          <w:rPr>
            <w:noProof/>
            <w:webHidden/>
          </w:rPr>
          <w:fldChar w:fldCharType="separate"/>
        </w:r>
        <w:r>
          <w:rPr>
            <w:noProof/>
            <w:webHidden/>
          </w:rPr>
          <w:t>19</w:t>
        </w:r>
        <w:r>
          <w:rPr>
            <w:noProof/>
            <w:webHidden/>
          </w:rPr>
          <w:fldChar w:fldCharType="end"/>
        </w:r>
      </w:hyperlink>
    </w:p>
    <w:p w:rsidR="00EE47D3" w:rsidRDefault="00EE47D3">
      <w:pPr>
        <w:pStyle w:val="TOC3"/>
        <w:rPr>
          <w:rFonts w:asciiTheme="minorHAnsi" w:eastAsiaTheme="minorEastAsia" w:hAnsiTheme="minorHAnsi" w:cstheme="minorBidi"/>
          <w:noProof/>
          <w:sz w:val="22"/>
          <w:szCs w:val="22"/>
        </w:rPr>
      </w:pPr>
      <w:hyperlink w:anchor="_Toc43677455" w:history="1">
        <w:r w:rsidRPr="00E10811">
          <w:rPr>
            <w:rStyle w:val="Hyperlink"/>
            <w:noProof/>
          </w:rPr>
          <w:t>2.1.1</w:t>
        </w:r>
        <w:r>
          <w:rPr>
            <w:rFonts w:asciiTheme="minorHAnsi" w:eastAsiaTheme="minorEastAsia" w:hAnsiTheme="minorHAnsi" w:cstheme="minorBidi"/>
            <w:noProof/>
            <w:sz w:val="22"/>
            <w:szCs w:val="22"/>
          </w:rPr>
          <w:tab/>
        </w:r>
        <w:r w:rsidRPr="00E10811">
          <w:rPr>
            <w:rStyle w:val="Hyperlink"/>
            <w:noProof/>
          </w:rPr>
          <w:t>Constraints beyond the XSD Definitions for Complex Types</w:t>
        </w:r>
        <w:r>
          <w:rPr>
            <w:noProof/>
            <w:webHidden/>
          </w:rPr>
          <w:tab/>
        </w:r>
        <w:r>
          <w:rPr>
            <w:noProof/>
            <w:webHidden/>
          </w:rPr>
          <w:fldChar w:fldCharType="begin"/>
        </w:r>
        <w:r>
          <w:rPr>
            <w:noProof/>
            <w:webHidden/>
          </w:rPr>
          <w:instrText xml:space="preserve"> PAGEREF _Toc43677455 \h </w:instrText>
        </w:r>
        <w:r>
          <w:rPr>
            <w:noProof/>
            <w:webHidden/>
          </w:rPr>
        </w:r>
        <w:r>
          <w:rPr>
            <w:noProof/>
            <w:webHidden/>
          </w:rPr>
          <w:fldChar w:fldCharType="separate"/>
        </w:r>
        <w:r>
          <w:rPr>
            <w:noProof/>
            <w:webHidden/>
          </w:rPr>
          <w:t>19</w:t>
        </w:r>
        <w:r>
          <w:rPr>
            <w:noProof/>
            <w:webHidden/>
          </w:rPr>
          <w:fldChar w:fldCharType="end"/>
        </w:r>
      </w:hyperlink>
    </w:p>
    <w:p w:rsidR="00EE47D3" w:rsidRDefault="00EE47D3">
      <w:pPr>
        <w:pStyle w:val="TOC3"/>
        <w:rPr>
          <w:rFonts w:asciiTheme="minorHAnsi" w:eastAsiaTheme="minorEastAsia" w:hAnsiTheme="minorHAnsi" w:cstheme="minorBidi"/>
          <w:noProof/>
          <w:sz w:val="22"/>
          <w:szCs w:val="22"/>
        </w:rPr>
      </w:pPr>
      <w:hyperlink w:anchor="_Toc43677456" w:history="1">
        <w:r w:rsidRPr="00E10811">
          <w:rPr>
            <w:rStyle w:val="Hyperlink"/>
            <w:noProof/>
          </w:rPr>
          <w:t>2.1.2</w:t>
        </w:r>
        <w:r>
          <w:rPr>
            <w:rFonts w:asciiTheme="minorHAnsi" w:eastAsiaTheme="minorEastAsia" w:hAnsiTheme="minorHAnsi" w:cstheme="minorBidi"/>
            <w:noProof/>
            <w:sz w:val="22"/>
            <w:szCs w:val="22"/>
          </w:rPr>
          <w:tab/>
        </w:r>
        <w:r w:rsidRPr="00E10811">
          <w:rPr>
            <w:rStyle w:val="Hyperlink"/>
            <w:noProof/>
          </w:rPr>
          <w:t>&lt;xs:sequence&gt; Usage Expressed in the XSD is Optional</w:t>
        </w:r>
        <w:r>
          <w:rPr>
            <w:noProof/>
            <w:webHidden/>
          </w:rPr>
          <w:tab/>
        </w:r>
        <w:r>
          <w:rPr>
            <w:noProof/>
            <w:webHidden/>
          </w:rPr>
          <w:fldChar w:fldCharType="begin"/>
        </w:r>
        <w:r>
          <w:rPr>
            <w:noProof/>
            <w:webHidden/>
          </w:rPr>
          <w:instrText xml:space="preserve"> PAGEREF _Toc43677456 \h </w:instrText>
        </w:r>
        <w:r>
          <w:rPr>
            <w:noProof/>
            <w:webHidden/>
          </w:rPr>
        </w:r>
        <w:r>
          <w:rPr>
            <w:noProof/>
            <w:webHidden/>
          </w:rPr>
          <w:fldChar w:fldCharType="separate"/>
        </w:r>
        <w:r>
          <w:rPr>
            <w:noProof/>
            <w:webHidden/>
          </w:rPr>
          <w:t>19</w:t>
        </w:r>
        <w:r>
          <w:rPr>
            <w:noProof/>
            <w:webHidden/>
          </w:rPr>
          <w:fldChar w:fldCharType="end"/>
        </w:r>
      </w:hyperlink>
    </w:p>
    <w:p w:rsidR="00EE47D3" w:rsidRDefault="00EE47D3">
      <w:pPr>
        <w:pStyle w:val="TOC2"/>
        <w:rPr>
          <w:rFonts w:asciiTheme="minorHAnsi" w:eastAsiaTheme="minorEastAsia" w:hAnsiTheme="minorHAnsi" w:cstheme="minorBidi"/>
          <w:noProof/>
          <w:sz w:val="22"/>
          <w:szCs w:val="22"/>
        </w:rPr>
      </w:pPr>
      <w:hyperlink w:anchor="_Toc43677457" w:history="1">
        <w:r w:rsidRPr="00E10811">
          <w:rPr>
            <w:rStyle w:val="Hyperlink"/>
            <w:noProof/>
          </w:rPr>
          <w:t>2.2</w:t>
        </w:r>
        <w:r>
          <w:rPr>
            <w:rFonts w:asciiTheme="minorHAnsi" w:eastAsiaTheme="minorEastAsia" w:hAnsiTheme="minorHAnsi" w:cstheme="minorBidi"/>
            <w:noProof/>
            <w:sz w:val="22"/>
            <w:szCs w:val="22"/>
          </w:rPr>
          <w:tab/>
        </w:r>
        <w:r w:rsidRPr="00E10811">
          <w:rPr>
            <w:rStyle w:val="Hyperlink"/>
            <w:noProof/>
          </w:rPr>
          <w:t>Namespaces</w:t>
        </w:r>
        <w:r>
          <w:rPr>
            <w:noProof/>
            <w:webHidden/>
          </w:rPr>
          <w:tab/>
        </w:r>
        <w:r>
          <w:rPr>
            <w:noProof/>
            <w:webHidden/>
          </w:rPr>
          <w:fldChar w:fldCharType="begin"/>
        </w:r>
        <w:r>
          <w:rPr>
            <w:noProof/>
            <w:webHidden/>
          </w:rPr>
          <w:instrText xml:space="preserve"> PAGEREF _Toc43677457 \h </w:instrText>
        </w:r>
        <w:r>
          <w:rPr>
            <w:noProof/>
            <w:webHidden/>
          </w:rPr>
        </w:r>
        <w:r>
          <w:rPr>
            <w:noProof/>
            <w:webHidden/>
          </w:rPr>
          <w:fldChar w:fldCharType="separate"/>
        </w:r>
        <w:r>
          <w:rPr>
            <w:noProof/>
            <w:webHidden/>
          </w:rPr>
          <w:t>19</w:t>
        </w:r>
        <w:r>
          <w:rPr>
            <w:noProof/>
            <w:webHidden/>
          </w:rPr>
          <w:fldChar w:fldCharType="end"/>
        </w:r>
      </w:hyperlink>
    </w:p>
    <w:p w:rsidR="00EE47D3" w:rsidRDefault="00EE47D3">
      <w:pPr>
        <w:pStyle w:val="TOC2"/>
        <w:rPr>
          <w:rFonts w:asciiTheme="minorHAnsi" w:eastAsiaTheme="minorEastAsia" w:hAnsiTheme="minorHAnsi" w:cstheme="minorBidi"/>
          <w:noProof/>
          <w:sz w:val="22"/>
          <w:szCs w:val="22"/>
        </w:rPr>
      </w:pPr>
      <w:hyperlink w:anchor="_Toc43677458" w:history="1">
        <w:r w:rsidRPr="00E10811">
          <w:rPr>
            <w:rStyle w:val="Hyperlink"/>
            <w:noProof/>
          </w:rPr>
          <w:t>2.3</w:t>
        </w:r>
        <w:r>
          <w:rPr>
            <w:rFonts w:asciiTheme="minorHAnsi" w:eastAsiaTheme="minorEastAsia" w:hAnsiTheme="minorHAnsi" w:cstheme="minorBidi"/>
            <w:noProof/>
            <w:sz w:val="22"/>
            <w:szCs w:val="22"/>
          </w:rPr>
          <w:tab/>
        </w:r>
        <w:r w:rsidRPr="00E10811">
          <w:rPr>
            <w:rStyle w:val="Hyperlink"/>
            <w:noProof/>
          </w:rPr>
          <w:t>Executable Element</w:t>
        </w:r>
        <w:r>
          <w:rPr>
            <w:noProof/>
            <w:webHidden/>
          </w:rPr>
          <w:tab/>
        </w:r>
        <w:r>
          <w:rPr>
            <w:noProof/>
            <w:webHidden/>
          </w:rPr>
          <w:fldChar w:fldCharType="begin"/>
        </w:r>
        <w:r>
          <w:rPr>
            <w:noProof/>
            <w:webHidden/>
          </w:rPr>
          <w:instrText xml:space="preserve"> PAGEREF _Toc43677458 \h </w:instrText>
        </w:r>
        <w:r>
          <w:rPr>
            <w:noProof/>
            <w:webHidden/>
          </w:rPr>
        </w:r>
        <w:r>
          <w:rPr>
            <w:noProof/>
            <w:webHidden/>
          </w:rPr>
          <w:fldChar w:fldCharType="separate"/>
        </w:r>
        <w:r>
          <w:rPr>
            <w:noProof/>
            <w:webHidden/>
          </w:rPr>
          <w:t>20</w:t>
        </w:r>
        <w:r>
          <w:rPr>
            <w:noProof/>
            <w:webHidden/>
          </w:rPr>
          <w:fldChar w:fldCharType="end"/>
        </w:r>
      </w:hyperlink>
    </w:p>
    <w:p w:rsidR="00EE47D3" w:rsidRDefault="00EE47D3">
      <w:pPr>
        <w:pStyle w:val="TOC2"/>
        <w:rPr>
          <w:rFonts w:asciiTheme="minorHAnsi" w:eastAsiaTheme="minorEastAsia" w:hAnsiTheme="minorHAnsi" w:cstheme="minorBidi"/>
          <w:noProof/>
          <w:sz w:val="22"/>
          <w:szCs w:val="22"/>
        </w:rPr>
      </w:pPr>
      <w:hyperlink w:anchor="_Toc43677459" w:history="1">
        <w:r w:rsidRPr="00E10811">
          <w:rPr>
            <w:rStyle w:val="Hyperlink"/>
            <w:noProof/>
          </w:rPr>
          <w:t>2.4</w:t>
        </w:r>
        <w:r>
          <w:rPr>
            <w:rFonts w:asciiTheme="minorHAnsi" w:eastAsiaTheme="minorEastAsia" w:hAnsiTheme="minorHAnsi" w:cstheme="minorBidi"/>
            <w:noProof/>
            <w:sz w:val="22"/>
            <w:szCs w:val="22"/>
          </w:rPr>
          <w:tab/>
        </w:r>
        <w:r w:rsidRPr="00E10811">
          <w:rPr>
            <w:rStyle w:val="Hyperlink"/>
            <w:noProof/>
          </w:rPr>
          <w:t>ExecutableTypePackage</w:t>
        </w:r>
        <w:r>
          <w:rPr>
            <w:noProof/>
            <w:webHidden/>
          </w:rPr>
          <w:tab/>
        </w:r>
        <w:r>
          <w:rPr>
            <w:noProof/>
            <w:webHidden/>
          </w:rPr>
          <w:fldChar w:fldCharType="begin"/>
        </w:r>
        <w:r>
          <w:rPr>
            <w:noProof/>
            <w:webHidden/>
          </w:rPr>
          <w:instrText xml:space="preserve"> PAGEREF _Toc43677459 \h </w:instrText>
        </w:r>
        <w:r>
          <w:rPr>
            <w:noProof/>
            <w:webHidden/>
          </w:rPr>
        </w:r>
        <w:r>
          <w:rPr>
            <w:noProof/>
            <w:webHidden/>
          </w:rPr>
          <w:fldChar w:fldCharType="separate"/>
        </w:r>
        <w:r>
          <w:rPr>
            <w:noProof/>
            <w:webHidden/>
          </w:rPr>
          <w:t>20</w:t>
        </w:r>
        <w:r>
          <w:rPr>
            <w:noProof/>
            <w:webHidden/>
          </w:rPr>
          <w:fldChar w:fldCharType="end"/>
        </w:r>
      </w:hyperlink>
    </w:p>
    <w:p w:rsidR="00EE47D3" w:rsidRDefault="00EE47D3">
      <w:pPr>
        <w:pStyle w:val="TOC3"/>
        <w:rPr>
          <w:rFonts w:asciiTheme="minorHAnsi" w:eastAsiaTheme="minorEastAsia" w:hAnsiTheme="minorHAnsi" w:cstheme="minorBidi"/>
          <w:noProof/>
          <w:sz w:val="22"/>
          <w:szCs w:val="22"/>
        </w:rPr>
      </w:pPr>
      <w:hyperlink w:anchor="_Toc43677460" w:history="1">
        <w:r w:rsidRPr="00E10811">
          <w:rPr>
            <w:rStyle w:val="Hyperlink"/>
            <w:noProof/>
          </w:rPr>
          <w:t>2.4.1</w:t>
        </w:r>
        <w:r>
          <w:rPr>
            <w:rFonts w:asciiTheme="minorHAnsi" w:eastAsiaTheme="minorEastAsia" w:hAnsiTheme="minorHAnsi" w:cstheme="minorBidi"/>
            <w:noProof/>
            <w:sz w:val="22"/>
            <w:szCs w:val="22"/>
          </w:rPr>
          <w:tab/>
        </w:r>
        <w:r w:rsidRPr="00E10811">
          <w:rPr>
            <w:rStyle w:val="Hyperlink"/>
            <w:noProof/>
          </w:rPr>
          <w:t>PackageVariablesType</w:t>
        </w:r>
        <w:r>
          <w:rPr>
            <w:noProof/>
            <w:webHidden/>
          </w:rPr>
          <w:tab/>
        </w:r>
        <w:r>
          <w:rPr>
            <w:noProof/>
            <w:webHidden/>
          </w:rPr>
          <w:fldChar w:fldCharType="begin"/>
        </w:r>
        <w:r>
          <w:rPr>
            <w:noProof/>
            <w:webHidden/>
          </w:rPr>
          <w:instrText xml:space="preserve"> PAGEREF _Toc43677460 \h </w:instrText>
        </w:r>
        <w:r>
          <w:rPr>
            <w:noProof/>
            <w:webHidden/>
          </w:rPr>
        </w:r>
        <w:r>
          <w:rPr>
            <w:noProof/>
            <w:webHidden/>
          </w:rPr>
          <w:fldChar w:fldCharType="separate"/>
        </w:r>
        <w:r>
          <w:rPr>
            <w:noProof/>
            <w:webHidden/>
          </w:rPr>
          <w:t>23</w:t>
        </w:r>
        <w:r>
          <w:rPr>
            <w:noProof/>
            <w:webHidden/>
          </w:rPr>
          <w:fldChar w:fldCharType="end"/>
        </w:r>
      </w:hyperlink>
    </w:p>
    <w:p w:rsidR="00EE47D3" w:rsidRDefault="00EE47D3">
      <w:pPr>
        <w:pStyle w:val="TOC4"/>
        <w:rPr>
          <w:rFonts w:asciiTheme="minorHAnsi" w:eastAsiaTheme="minorEastAsia" w:hAnsiTheme="minorHAnsi" w:cstheme="minorBidi"/>
          <w:noProof/>
          <w:sz w:val="22"/>
          <w:szCs w:val="22"/>
        </w:rPr>
      </w:pPr>
      <w:hyperlink w:anchor="_Toc43677461" w:history="1">
        <w:r w:rsidRPr="00E10811">
          <w:rPr>
            <w:rStyle w:val="Hyperlink"/>
            <w:noProof/>
          </w:rPr>
          <w:t>2.4.1.1</w:t>
        </w:r>
        <w:r>
          <w:rPr>
            <w:rFonts w:asciiTheme="minorHAnsi" w:eastAsiaTheme="minorEastAsia" w:hAnsiTheme="minorHAnsi" w:cstheme="minorBidi"/>
            <w:noProof/>
            <w:sz w:val="22"/>
            <w:szCs w:val="22"/>
          </w:rPr>
          <w:tab/>
        </w:r>
        <w:r w:rsidRPr="00E10811">
          <w:rPr>
            <w:rStyle w:val="Hyperlink"/>
            <w:noProof/>
          </w:rPr>
          <w:t>PackageVariableType</w:t>
        </w:r>
        <w:r>
          <w:rPr>
            <w:noProof/>
            <w:webHidden/>
          </w:rPr>
          <w:tab/>
        </w:r>
        <w:r>
          <w:rPr>
            <w:noProof/>
            <w:webHidden/>
          </w:rPr>
          <w:fldChar w:fldCharType="begin"/>
        </w:r>
        <w:r>
          <w:rPr>
            <w:noProof/>
            <w:webHidden/>
          </w:rPr>
          <w:instrText xml:space="preserve"> PAGEREF _Toc43677461 \h </w:instrText>
        </w:r>
        <w:r>
          <w:rPr>
            <w:noProof/>
            <w:webHidden/>
          </w:rPr>
        </w:r>
        <w:r>
          <w:rPr>
            <w:noProof/>
            <w:webHidden/>
          </w:rPr>
          <w:fldChar w:fldCharType="separate"/>
        </w:r>
        <w:r>
          <w:rPr>
            <w:noProof/>
            <w:webHidden/>
          </w:rPr>
          <w:t>23</w:t>
        </w:r>
        <w:r>
          <w:rPr>
            <w:noProof/>
            <w:webHidden/>
          </w:rPr>
          <w:fldChar w:fldCharType="end"/>
        </w:r>
      </w:hyperlink>
    </w:p>
    <w:p w:rsidR="00EE47D3" w:rsidRDefault="00EE47D3">
      <w:pPr>
        <w:pStyle w:val="TOC5"/>
        <w:rPr>
          <w:rFonts w:asciiTheme="minorHAnsi" w:eastAsiaTheme="minorEastAsia" w:hAnsiTheme="minorHAnsi" w:cstheme="minorBidi"/>
          <w:noProof/>
          <w:sz w:val="22"/>
          <w:szCs w:val="22"/>
        </w:rPr>
      </w:pPr>
      <w:hyperlink w:anchor="_Toc43677462" w:history="1">
        <w:r w:rsidRPr="00E10811">
          <w:rPr>
            <w:rStyle w:val="Hyperlink"/>
            <w:noProof/>
          </w:rPr>
          <w:t>2.4.1.1.1</w:t>
        </w:r>
        <w:r>
          <w:rPr>
            <w:rFonts w:asciiTheme="minorHAnsi" w:eastAsiaTheme="minorEastAsia" w:hAnsiTheme="minorHAnsi" w:cstheme="minorBidi"/>
            <w:noProof/>
            <w:sz w:val="22"/>
            <w:szCs w:val="22"/>
          </w:rPr>
          <w:tab/>
        </w:r>
        <w:r w:rsidRPr="00E10811">
          <w:rPr>
            <w:rStyle w:val="Hyperlink"/>
            <w:noProof/>
          </w:rPr>
          <w:t>PackageVariablePropertyNameEnum</w:t>
        </w:r>
        <w:r>
          <w:rPr>
            <w:noProof/>
            <w:webHidden/>
          </w:rPr>
          <w:tab/>
        </w:r>
        <w:r>
          <w:rPr>
            <w:noProof/>
            <w:webHidden/>
          </w:rPr>
          <w:fldChar w:fldCharType="begin"/>
        </w:r>
        <w:r>
          <w:rPr>
            <w:noProof/>
            <w:webHidden/>
          </w:rPr>
          <w:instrText xml:space="preserve"> PAGEREF _Toc43677462 \h </w:instrText>
        </w:r>
        <w:r>
          <w:rPr>
            <w:noProof/>
            <w:webHidden/>
          </w:rPr>
        </w:r>
        <w:r>
          <w:rPr>
            <w:noProof/>
            <w:webHidden/>
          </w:rPr>
          <w:fldChar w:fldCharType="separate"/>
        </w:r>
        <w:r>
          <w:rPr>
            <w:noProof/>
            <w:webHidden/>
          </w:rPr>
          <w:t>24</w:t>
        </w:r>
        <w:r>
          <w:rPr>
            <w:noProof/>
            <w:webHidden/>
          </w:rPr>
          <w:fldChar w:fldCharType="end"/>
        </w:r>
      </w:hyperlink>
    </w:p>
    <w:p w:rsidR="00EE47D3" w:rsidRDefault="00EE47D3">
      <w:pPr>
        <w:pStyle w:val="TOC3"/>
        <w:rPr>
          <w:rFonts w:asciiTheme="minorHAnsi" w:eastAsiaTheme="minorEastAsia" w:hAnsiTheme="minorHAnsi" w:cstheme="minorBidi"/>
          <w:noProof/>
          <w:sz w:val="22"/>
          <w:szCs w:val="22"/>
        </w:rPr>
      </w:pPr>
      <w:hyperlink w:anchor="_Toc43677463" w:history="1">
        <w:r w:rsidRPr="00E10811">
          <w:rPr>
            <w:rStyle w:val="Hyperlink"/>
            <w:noProof/>
          </w:rPr>
          <w:t>2.4.2</w:t>
        </w:r>
        <w:r>
          <w:rPr>
            <w:rFonts w:asciiTheme="minorHAnsi" w:eastAsiaTheme="minorEastAsia" w:hAnsiTheme="minorHAnsi" w:cstheme="minorBidi"/>
            <w:noProof/>
            <w:sz w:val="22"/>
            <w:szCs w:val="22"/>
          </w:rPr>
          <w:tab/>
        </w:r>
        <w:r w:rsidRPr="00E10811">
          <w:rPr>
            <w:rStyle w:val="Hyperlink"/>
            <w:noProof/>
          </w:rPr>
          <w:t>ConfigurationsType</w:t>
        </w:r>
        <w:r>
          <w:rPr>
            <w:noProof/>
            <w:webHidden/>
          </w:rPr>
          <w:tab/>
        </w:r>
        <w:r>
          <w:rPr>
            <w:noProof/>
            <w:webHidden/>
          </w:rPr>
          <w:fldChar w:fldCharType="begin"/>
        </w:r>
        <w:r>
          <w:rPr>
            <w:noProof/>
            <w:webHidden/>
          </w:rPr>
          <w:instrText xml:space="preserve"> PAGEREF _Toc43677463 \h </w:instrText>
        </w:r>
        <w:r>
          <w:rPr>
            <w:noProof/>
            <w:webHidden/>
          </w:rPr>
        </w:r>
        <w:r>
          <w:rPr>
            <w:noProof/>
            <w:webHidden/>
          </w:rPr>
          <w:fldChar w:fldCharType="separate"/>
        </w:r>
        <w:r>
          <w:rPr>
            <w:noProof/>
            <w:webHidden/>
          </w:rPr>
          <w:t>25</w:t>
        </w:r>
        <w:r>
          <w:rPr>
            <w:noProof/>
            <w:webHidden/>
          </w:rPr>
          <w:fldChar w:fldCharType="end"/>
        </w:r>
      </w:hyperlink>
    </w:p>
    <w:p w:rsidR="00EE47D3" w:rsidRDefault="00EE47D3">
      <w:pPr>
        <w:pStyle w:val="TOC4"/>
        <w:rPr>
          <w:rFonts w:asciiTheme="minorHAnsi" w:eastAsiaTheme="minorEastAsia" w:hAnsiTheme="minorHAnsi" w:cstheme="minorBidi"/>
          <w:noProof/>
          <w:sz w:val="22"/>
          <w:szCs w:val="22"/>
        </w:rPr>
      </w:pPr>
      <w:hyperlink w:anchor="_Toc43677464" w:history="1">
        <w:r w:rsidRPr="00E10811">
          <w:rPr>
            <w:rStyle w:val="Hyperlink"/>
            <w:noProof/>
          </w:rPr>
          <w:t>2.4.2.1</w:t>
        </w:r>
        <w:r>
          <w:rPr>
            <w:rFonts w:asciiTheme="minorHAnsi" w:eastAsiaTheme="minorEastAsia" w:hAnsiTheme="minorHAnsi" w:cstheme="minorBidi"/>
            <w:noProof/>
            <w:sz w:val="22"/>
            <w:szCs w:val="22"/>
          </w:rPr>
          <w:tab/>
        </w:r>
        <w:r w:rsidRPr="00E10811">
          <w:rPr>
            <w:rStyle w:val="Hyperlink"/>
            <w:noProof/>
          </w:rPr>
          <w:t>ConfigurationType</w:t>
        </w:r>
        <w:r>
          <w:rPr>
            <w:noProof/>
            <w:webHidden/>
          </w:rPr>
          <w:tab/>
        </w:r>
        <w:r>
          <w:rPr>
            <w:noProof/>
            <w:webHidden/>
          </w:rPr>
          <w:fldChar w:fldCharType="begin"/>
        </w:r>
        <w:r>
          <w:rPr>
            <w:noProof/>
            <w:webHidden/>
          </w:rPr>
          <w:instrText xml:space="preserve"> PAGEREF _Toc43677464 \h </w:instrText>
        </w:r>
        <w:r>
          <w:rPr>
            <w:noProof/>
            <w:webHidden/>
          </w:rPr>
        </w:r>
        <w:r>
          <w:rPr>
            <w:noProof/>
            <w:webHidden/>
          </w:rPr>
          <w:fldChar w:fldCharType="separate"/>
        </w:r>
        <w:r>
          <w:rPr>
            <w:noProof/>
            <w:webHidden/>
          </w:rPr>
          <w:t>25</w:t>
        </w:r>
        <w:r>
          <w:rPr>
            <w:noProof/>
            <w:webHidden/>
          </w:rPr>
          <w:fldChar w:fldCharType="end"/>
        </w:r>
      </w:hyperlink>
    </w:p>
    <w:p w:rsidR="00EE47D3" w:rsidRDefault="00EE47D3">
      <w:pPr>
        <w:pStyle w:val="TOC5"/>
        <w:rPr>
          <w:rFonts w:asciiTheme="minorHAnsi" w:eastAsiaTheme="minorEastAsia" w:hAnsiTheme="minorHAnsi" w:cstheme="minorBidi"/>
          <w:noProof/>
          <w:sz w:val="22"/>
          <w:szCs w:val="22"/>
        </w:rPr>
      </w:pPr>
      <w:hyperlink w:anchor="_Toc43677465" w:history="1">
        <w:r w:rsidRPr="00E10811">
          <w:rPr>
            <w:rStyle w:val="Hyperlink"/>
            <w:noProof/>
          </w:rPr>
          <w:t>2.4.2.1.1</w:t>
        </w:r>
        <w:r>
          <w:rPr>
            <w:rFonts w:asciiTheme="minorHAnsi" w:eastAsiaTheme="minorEastAsia" w:hAnsiTheme="minorHAnsi" w:cstheme="minorBidi"/>
            <w:noProof/>
            <w:sz w:val="22"/>
            <w:szCs w:val="22"/>
          </w:rPr>
          <w:tab/>
        </w:r>
        <w:r w:rsidRPr="00E10811">
          <w:rPr>
            <w:rStyle w:val="Hyperlink"/>
            <w:noProof/>
          </w:rPr>
          <w:t>ConfigurationAttributeGroup</w:t>
        </w:r>
        <w:r>
          <w:rPr>
            <w:noProof/>
            <w:webHidden/>
          </w:rPr>
          <w:tab/>
        </w:r>
        <w:r>
          <w:rPr>
            <w:noProof/>
            <w:webHidden/>
          </w:rPr>
          <w:fldChar w:fldCharType="begin"/>
        </w:r>
        <w:r>
          <w:rPr>
            <w:noProof/>
            <w:webHidden/>
          </w:rPr>
          <w:instrText xml:space="preserve"> PAGEREF _Toc43677465 \h </w:instrText>
        </w:r>
        <w:r>
          <w:rPr>
            <w:noProof/>
            <w:webHidden/>
          </w:rPr>
        </w:r>
        <w:r>
          <w:rPr>
            <w:noProof/>
            <w:webHidden/>
          </w:rPr>
          <w:fldChar w:fldCharType="separate"/>
        </w:r>
        <w:r>
          <w:rPr>
            <w:noProof/>
            <w:webHidden/>
          </w:rPr>
          <w:t>26</w:t>
        </w:r>
        <w:r>
          <w:rPr>
            <w:noProof/>
            <w:webHidden/>
          </w:rPr>
          <w:fldChar w:fldCharType="end"/>
        </w:r>
      </w:hyperlink>
    </w:p>
    <w:p w:rsidR="00EE47D3" w:rsidRDefault="00EE47D3">
      <w:pPr>
        <w:pStyle w:val="TOC6"/>
        <w:rPr>
          <w:rFonts w:asciiTheme="minorHAnsi" w:eastAsiaTheme="minorEastAsia" w:hAnsiTheme="minorHAnsi" w:cstheme="minorBidi"/>
          <w:noProof/>
          <w:sz w:val="22"/>
          <w:szCs w:val="22"/>
        </w:rPr>
      </w:pPr>
      <w:hyperlink w:anchor="_Toc43677466" w:history="1">
        <w:r w:rsidRPr="00E10811">
          <w:rPr>
            <w:rStyle w:val="Hyperlink"/>
            <w:noProof/>
          </w:rPr>
          <w:t>2.4.2.1.1.1</w:t>
        </w:r>
        <w:r>
          <w:rPr>
            <w:rFonts w:asciiTheme="minorHAnsi" w:eastAsiaTheme="minorEastAsia" w:hAnsiTheme="minorHAnsi" w:cstheme="minorBidi"/>
            <w:noProof/>
            <w:sz w:val="22"/>
            <w:szCs w:val="22"/>
          </w:rPr>
          <w:tab/>
        </w:r>
        <w:r w:rsidRPr="00E10811">
          <w:rPr>
            <w:rStyle w:val="Hyperlink"/>
            <w:noProof/>
          </w:rPr>
          <w:t>ConfigurationTypeEnum</w:t>
        </w:r>
        <w:r>
          <w:rPr>
            <w:noProof/>
            <w:webHidden/>
          </w:rPr>
          <w:tab/>
        </w:r>
        <w:r>
          <w:rPr>
            <w:noProof/>
            <w:webHidden/>
          </w:rPr>
          <w:fldChar w:fldCharType="begin"/>
        </w:r>
        <w:r>
          <w:rPr>
            <w:noProof/>
            <w:webHidden/>
          </w:rPr>
          <w:instrText xml:space="preserve"> PAGEREF _Toc43677466 \h </w:instrText>
        </w:r>
        <w:r>
          <w:rPr>
            <w:noProof/>
            <w:webHidden/>
          </w:rPr>
        </w:r>
        <w:r>
          <w:rPr>
            <w:noProof/>
            <w:webHidden/>
          </w:rPr>
          <w:fldChar w:fldCharType="separate"/>
        </w:r>
        <w:r>
          <w:rPr>
            <w:noProof/>
            <w:webHidden/>
          </w:rPr>
          <w:t>27</w:t>
        </w:r>
        <w:r>
          <w:rPr>
            <w:noProof/>
            <w:webHidden/>
          </w:rPr>
          <w:fldChar w:fldCharType="end"/>
        </w:r>
      </w:hyperlink>
    </w:p>
    <w:p w:rsidR="00EE47D3" w:rsidRDefault="00EE47D3">
      <w:pPr>
        <w:pStyle w:val="TOC3"/>
        <w:rPr>
          <w:rFonts w:asciiTheme="minorHAnsi" w:eastAsiaTheme="minorEastAsia" w:hAnsiTheme="minorHAnsi" w:cstheme="minorBidi"/>
          <w:noProof/>
          <w:sz w:val="22"/>
          <w:szCs w:val="22"/>
        </w:rPr>
      </w:pPr>
      <w:hyperlink w:anchor="_Toc43677467" w:history="1">
        <w:r w:rsidRPr="00E10811">
          <w:rPr>
            <w:rStyle w:val="Hyperlink"/>
            <w:noProof/>
          </w:rPr>
          <w:t>2.4.3</w:t>
        </w:r>
        <w:r>
          <w:rPr>
            <w:rFonts w:asciiTheme="minorHAnsi" w:eastAsiaTheme="minorEastAsia" w:hAnsiTheme="minorHAnsi" w:cstheme="minorBidi"/>
            <w:noProof/>
            <w:sz w:val="22"/>
            <w:szCs w:val="22"/>
          </w:rPr>
          <w:tab/>
        </w:r>
        <w:r w:rsidRPr="00E10811">
          <w:rPr>
            <w:rStyle w:val="Hyperlink"/>
            <w:noProof/>
          </w:rPr>
          <w:t>LogProviderType</w:t>
        </w:r>
        <w:r>
          <w:rPr>
            <w:noProof/>
            <w:webHidden/>
          </w:rPr>
          <w:tab/>
        </w:r>
        <w:r>
          <w:rPr>
            <w:noProof/>
            <w:webHidden/>
          </w:rPr>
          <w:fldChar w:fldCharType="begin"/>
        </w:r>
        <w:r>
          <w:rPr>
            <w:noProof/>
            <w:webHidden/>
          </w:rPr>
          <w:instrText xml:space="preserve"> PAGEREF _Toc43677467 \h </w:instrText>
        </w:r>
        <w:r>
          <w:rPr>
            <w:noProof/>
            <w:webHidden/>
          </w:rPr>
        </w:r>
        <w:r>
          <w:rPr>
            <w:noProof/>
            <w:webHidden/>
          </w:rPr>
          <w:fldChar w:fldCharType="separate"/>
        </w:r>
        <w:r>
          <w:rPr>
            <w:noProof/>
            <w:webHidden/>
          </w:rPr>
          <w:t>27</w:t>
        </w:r>
        <w:r>
          <w:rPr>
            <w:noProof/>
            <w:webHidden/>
          </w:rPr>
          <w:fldChar w:fldCharType="end"/>
        </w:r>
      </w:hyperlink>
    </w:p>
    <w:p w:rsidR="00EE47D3" w:rsidRDefault="00EE47D3">
      <w:pPr>
        <w:pStyle w:val="TOC4"/>
        <w:rPr>
          <w:rFonts w:asciiTheme="minorHAnsi" w:eastAsiaTheme="minorEastAsia" w:hAnsiTheme="minorHAnsi" w:cstheme="minorBidi"/>
          <w:noProof/>
          <w:sz w:val="22"/>
          <w:szCs w:val="22"/>
        </w:rPr>
      </w:pPr>
      <w:hyperlink w:anchor="_Toc43677468" w:history="1">
        <w:r w:rsidRPr="00E10811">
          <w:rPr>
            <w:rStyle w:val="Hyperlink"/>
            <w:noProof/>
          </w:rPr>
          <w:t>2.4.3.1</w:t>
        </w:r>
        <w:r>
          <w:rPr>
            <w:rFonts w:asciiTheme="minorHAnsi" w:eastAsiaTheme="minorEastAsia" w:hAnsiTheme="minorHAnsi" w:cstheme="minorBidi"/>
            <w:noProof/>
            <w:sz w:val="22"/>
            <w:szCs w:val="22"/>
          </w:rPr>
          <w:tab/>
        </w:r>
        <w:r w:rsidRPr="00E10811">
          <w:rPr>
            <w:rStyle w:val="Hyperlink"/>
            <w:noProof/>
          </w:rPr>
          <w:t>LogProviderAttributeGroup</w:t>
        </w:r>
        <w:r>
          <w:rPr>
            <w:noProof/>
            <w:webHidden/>
          </w:rPr>
          <w:tab/>
        </w:r>
        <w:r>
          <w:rPr>
            <w:noProof/>
            <w:webHidden/>
          </w:rPr>
          <w:fldChar w:fldCharType="begin"/>
        </w:r>
        <w:r>
          <w:rPr>
            <w:noProof/>
            <w:webHidden/>
          </w:rPr>
          <w:instrText xml:space="preserve"> PAGEREF _Toc43677468 \h </w:instrText>
        </w:r>
        <w:r>
          <w:rPr>
            <w:noProof/>
            <w:webHidden/>
          </w:rPr>
        </w:r>
        <w:r>
          <w:rPr>
            <w:noProof/>
            <w:webHidden/>
          </w:rPr>
          <w:fldChar w:fldCharType="separate"/>
        </w:r>
        <w:r>
          <w:rPr>
            <w:noProof/>
            <w:webHidden/>
          </w:rPr>
          <w:t>28</w:t>
        </w:r>
        <w:r>
          <w:rPr>
            <w:noProof/>
            <w:webHidden/>
          </w:rPr>
          <w:fldChar w:fldCharType="end"/>
        </w:r>
      </w:hyperlink>
    </w:p>
    <w:p w:rsidR="00EE47D3" w:rsidRDefault="00EE47D3">
      <w:pPr>
        <w:pStyle w:val="TOC4"/>
        <w:rPr>
          <w:rFonts w:asciiTheme="minorHAnsi" w:eastAsiaTheme="minorEastAsia" w:hAnsiTheme="minorHAnsi" w:cstheme="minorBidi"/>
          <w:noProof/>
          <w:sz w:val="22"/>
          <w:szCs w:val="22"/>
        </w:rPr>
      </w:pPr>
      <w:hyperlink w:anchor="_Toc43677469" w:history="1">
        <w:r w:rsidRPr="00E10811">
          <w:rPr>
            <w:rStyle w:val="Hyperlink"/>
            <w:noProof/>
          </w:rPr>
          <w:t>2.4.3.2</w:t>
        </w:r>
        <w:r>
          <w:rPr>
            <w:rFonts w:asciiTheme="minorHAnsi" w:eastAsiaTheme="minorEastAsia" w:hAnsiTheme="minorHAnsi" w:cstheme="minorBidi"/>
            <w:noProof/>
            <w:sz w:val="22"/>
            <w:szCs w:val="22"/>
          </w:rPr>
          <w:tab/>
        </w:r>
        <w:r w:rsidRPr="00E10811">
          <w:rPr>
            <w:rStyle w:val="Hyperlink"/>
            <w:noProof/>
          </w:rPr>
          <w:t>LogProviderObjectDataType</w:t>
        </w:r>
        <w:r>
          <w:rPr>
            <w:noProof/>
            <w:webHidden/>
          </w:rPr>
          <w:tab/>
        </w:r>
        <w:r>
          <w:rPr>
            <w:noProof/>
            <w:webHidden/>
          </w:rPr>
          <w:fldChar w:fldCharType="begin"/>
        </w:r>
        <w:r>
          <w:rPr>
            <w:noProof/>
            <w:webHidden/>
          </w:rPr>
          <w:instrText xml:space="preserve"> PAGEREF _Toc43677469 \h </w:instrText>
        </w:r>
        <w:r>
          <w:rPr>
            <w:noProof/>
            <w:webHidden/>
          </w:rPr>
        </w:r>
        <w:r>
          <w:rPr>
            <w:noProof/>
            <w:webHidden/>
          </w:rPr>
          <w:fldChar w:fldCharType="separate"/>
        </w:r>
        <w:r>
          <w:rPr>
            <w:noProof/>
            <w:webHidden/>
          </w:rPr>
          <w:t>29</w:t>
        </w:r>
        <w:r>
          <w:rPr>
            <w:noProof/>
            <w:webHidden/>
          </w:rPr>
          <w:fldChar w:fldCharType="end"/>
        </w:r>
      </w:hyperlink>
    </w:p>
    <w:p w:rsidR="00EE47D3" w:rsidRDefault="00EE47D3">
      <w:pPr>
        <w:pStyle w:val="TOC3"/>
        <w:rPr>
          <w:rFonts w:asciiTheme="minorHAnsi" w:eastAsiaTheme="minorEastAsia" w:hAnsiTheme="minorHAnsi" w:cstheme="minorBidi"/>
          <w:noProof/>
          <w:sz w:val="22"/>
          <w:szCs w:val="22"/>
        </w:rPr>
      </w:pPr>
      <w:hyperlink w:anchor="_Toc43677470" w:history="1">
        <w:r w:rsidRPr="00E10811">
          <w:rPr>
            <w:rStyle w:val="Hyperlink"/>
            <w:noProof/>
          </w:rPr>
          <w:t>2.4.4</w:t>
        </w:r>
        <w:r>
          <w:rPr>
            <w:rFonts w:asciiTheme="minorHAnsi" w:eastAsiaTheme="minorEastAsia" w:hAnsiTheme="minorHAnsi" w:cstheme="minorBidi"/>
            <w:noProof/>
            <w:sz w:val="22"/>
            <w:szCs w:val="22"/>
          </w:rPr>
          <w:tab/>
        </w:r>
        <w:r w:rsidRPr="00E10811">
          <w:rPr>
            <w:rStyle w:val="Hyperlink"/>
            <w:noProof/>
          </w:rPr>
          <w:t>ConnectionManagersType</w:t>
        </w:r>
        <w:r>
          <w:rPr>
            <w:noProof/>
            <w:webHidden/>
          </w:rPr>
          <w:tab/>
        </w:r>
        <w:r>
          <w:rPr>
            <w:noProof/>
            <w:webHidden/>
          </w:rPr>
          <w:fldChar w:fldCharType="begin"/>
        </w:r>
        <w:r>
          <w:rPr>
            <w:noProof/>
            <w:webHidden/>
          </w:rPr>
          <w:instrText xml:space="preserve"> PAGEREF _Toc43677470 \h </w:instrText>
        </w:r>
        <w:r>
          <w:rPr>
            <w:noProof/>
            <w:webHidden/>
          </w:rPr>
        </w:r>
        <w:r>
          <w:rPr>
            <w:noProof/>
            <w:webHidden/>
          </w:rPr>
          <w:fldChar w:fldCharType="separate"/>
        </w:r>
        <w:r>
          <w:rPr>
            <w:noProof/>
            <w:webHidden/>
          </w:rPr>
          <w:t>29</w:t>
        </w:r>
        <w:r>
          <w:rPr>
            <w:noProof/>
            <w:webHidden/>
          </w:rPr>
          <w:fldChar w:fldCharType="end"/>
        </w:r>
      </w:hyperlink>
    </w:p>
    <w:p w:rsidR="00EE47D3" w:rsidRDefault="00EE47D3">
      <w:pPr>
        <w:pStyle w:val="TOC4"/>
        <w:rPr>
          <w:rFonts w:asciiTheme="minorHAnsi" w:eastAsiaTheme="minorEastAsia" w:hAnsiTheme="minorHAnsi" w:cstheme="minorBidi"/>
          <w:noProof/>
          <w:sz w:val="22"/>
          <w:szCs w:val="22"/>
        </w:rPr>
      </w:pPr>
      <w:hyperlink w:anchor="_Toc43677471" w:history="1">
        <w:r w:rsidRPr="00E10811">
          <w:rPr>
            <w:rStyle w:val="Hyperlink"/>
            <w:noProof/>
          </w:rPr>
          <w:t>2.4.4.1</w:t>
        </w:r>
        <w:r>
          <w:rPr>
            <w:rFonts w:asciiTheme="minorHAnsi" w:eastAsiaTheme="minorEastAsia" w:hAnsiTheme="minorHAnsi" w:cstheme="minorBidi"/>
            <w:noProof/>
            <w:sz w:val="22"/>
            <w:szCs w:val="22"/>
          </w:rPr>
          <w:tab/>
        </w:r>
        <w:r w:rsidRPr="00E10811">
          <w:rPr>
            <w:rStyle w:val="Hyperlink"/>
            <w:noProof/>
          </w:rPr>
          <w:t>ConnectionManagerType</w:t>
        </w:r>
        <w:r>
          <w:rPr>
            <w:noProof/>
            <w:webHidden/>
          </w:rPr>
          <w:tab/>
        </w:r>
        <w:r>
          <w:rPr>
            <w:noProof/>
            <w:webHidden/>
          </w:rPr>
          <w:fldChar w:fldCharType="begin"/>
        </w:r>
        <w:r>
          <w:rPr>
            <w:noProof/>
            <w:webHidden/>
          </w:rPr>
          <w:instrText xml:space="preserve"> PAGEREF _Toc43677471 \h </w:instrText>
        </w:r>
        <w:r>
          <w:rPr>
            <w:noProof/>
            <w:webHidden/>
          </w:rPr>
        </w:r>
        <w:r>
          <w:rPr>
            <w:noProof/>
            <w:webHidden/>
          </w:rPr>
          <w:fldChar w:fldCharType="separate"/>
        </w:r>
        <w:r>
          <w:rPr>
            <w:noProof/>
            <w:webHidden/>
          </w:rPr>
          <w:t>30</w:t>
        </w:r>
        <w:r>
          <w:rPr>
            <w:noProof/>
            <w:webHidden/>
          </w:rPr>
          <w:fldChar w:fldCharType="end"/>
        </w:r>
      </w:hyperlink>
    </w:p>
    <w:p w:rsidR="00EE47D3" w:rsidRDefault="00EE47D3">
      <w:pPr>
        <w:pStyle w:val="TOC5"/>
        <w:rPr>
          <w:rFonts w:asciiTheme="minorHAnsi" w:eastAsiaTheme="minorEastAsia" w:hAnsiTheme="minorHAnsi" w:cstheme="minorBidi"/>
          <w:noProof/>
          <w:sz w:val="22"/>
          <w:szCs w:val="22"/>
        </w:rPr>
      </w:pPr>
      <w:hyperlink w:anchor="_Toc43677472" w:history="1">
        <w:r w:rsidRPr="00E10811">
          <w:rPr>
            <w:rStyle w:val="Hyperlink"/>
            <w:noProof/>
          </w:rPr>
          <w:t>2.4.4.1.1</w:t>
        </w:r>
        <w:r>
          <w:rPr>
            <w:rFonts w:asciiTheme="minorHAnsi" w:eastAsiaTheme="minorEastAsia" w:hAnsiTheme="minorHAnsi" w:cstheme="minorBidi"/>
            <w:noProof/>
            <w:sz w:val="22"/>
            <w:szCs w:val="22"/>
          </w:rPr>
          <w:tab/>
        </w:r>
        <w:r w:rsidRPr="00E10811">
          <w:rPr>
            <w:rStyle w:val="Hyperlink"/>
            <w:noProof/>
          </w:rPr>
          <w:t>ConnectionManagerAttributeGroup</w:t>
        </w:r>
        <w:r>
          <w:rPr>
            <w:noProof/>
            <w:webHidden/>
          </w:rPr>
          <w:tab/>
        </w:r>
        <w:r>
          <w:rPr>
            <w:noProof/>
            <w:webHidden/>
          </w:rPr>
          <w:fldChar w:fldCharType="begin"/>
        </w:r>
        <w:r>
          <w:rPr>
            <w:noProof/>
            <w:webHidden/>
          </w:rPr>
          <w:instrText xml:space="preserve"> PAGEREF _Toc43677472 \h </w:instrText>
        </w:r>
        <w:r>
          <w:rPr>
            <w:noProof/>
            <w:webHidden/>
          </w:rPr>
        </w:r>
        <w:r>
          <w:rPr>
            <w:noProof/>
            <w:webHidden/>
          </w:rPr>
          <w:fldChar w:fldCharType="separate"/>
        </w:r>
        <w:r>
          <w:rPr>
            <w:noProof/>
            <w:webHidden/>
          </w:rPr>
          <w:t>31</w:t>
        </w:r>
        <w:r>
          <w:rPr>
            <w:noProof/>
            <w:webHidden/>
          </w:rPr>
          <w:fldChar w:fldCharType="end"/>
        </w:r>
      </w:hyperlink>
    </w:p>
    <w:p w:rsidR="00EE47D3" w:rsidRDefault="00EE47D3">
      <w:pPr>
        <w:pStyle w:val="TOC5"/>
        <w:rPr>
          <w:rFonts w:asciiTheme="minorHAnsi" w:eastAsiaTheme="minorEastAsia" w:hAnsiTheme="minorHAnsi" w:cstheme="minorBidi"/>
          <w:noProof/>
          <w:sz w:val="22"/>
          <w:szCs w:val="22"/>
        </w:rPr>
      </w:pPr>
      <w:hyperlink w:anchor="_Toc43677473" w:history="1">
        <w:r w:rsidRPr="00E10811">
          <w:rPr>
            <w:rStyle w:val="Hyperlink"/>
            <w:noProof/>
          </w:rPr>
          <w:t>2.4.4.1.2</w:t>
        </w:r>
        <w:r>
          <w:rPr>
            <w:rFonts w:asciiTheme="minorHAnsi" w:eastAsiaTheme="minorEastAsia" w:hAnsiTheme="minorHAnsi" w:cstheme="minorBidi"/>
            <w:noProof/>
            <w:sz w:val="22"/>
            <w:szCs w:val="22"/>
          </w:rPr>
          <w:tab/>
        </w:r>
        <w:r w:rsidRPr="00E10811">
          <w:rPr>
            <w:rStyle w:val="Hyperlink"/>
            <w:noProof/>
          </w:rPr>
          <w:t>ConnectionManagerObjectDataType</w:t>
        </w:r>
        <w:r>
          <w:rPr>
            <w:noProof/>
            <w:webHidden/>
          </w:rPr>
          <w:tab/>
        </w:r>
        <w:r>
          <w:rPr>
            <w:noProof/>
            <w:webHidden/>
          </w:rPr>
          <w:fldChar w:fldCharType="begin"/>
        </w:r>
        <w:r>
          <w:rPr>
            <w:noProof/>
            <w:webHidden/>
          </w:rPr>
          <w:instrText xml:space="preserve"> PAGEREF _Toc43677473 \h </w:instrText>
        </w:r>
        <w:r>
          <w:rPr>
            <w:noProof/>
            <w:webHidden/>
          </w:rPr>
        </w:r>
        <w:r>
          <w:rPr>
            <w:noProof/>
            <w:webHidden/>
          </w:rPr>
          <w:fldChar w:fldCharType="separate"/>
        </w:r>
        <w:r>
          <w:rPr>
            <w:noProof/>
            <w:webHidden/>
          </w:rPr>
          <w:t>31</w:t>
        </w:r>
        <w:r>
          <w:rPr>
            <w:noProof/>
            <w:webHidden/>
          </w:rPr>
          <w:fldChar w:fldCharType="end"/>
        </w:r>
      </w:hyperlink>
    </w:p>
    <w:p w:rsidR="00EE47D3" w:rsidRDefault="00EE47D3">
      <w:pPr>
        <w:pStyle w:val="TOC6"/>
        <w:rPr>
          <w:rFonts w:asciiTheme="minorHAnsi" w:eastAsiaTheme="minorEastAsia" w:hAnsiTheme="minorHAnsi" w:cstheme="minorBidi"/>
          <w:noProof/>
          <w:sz w:val="22"/>
          <w:szCs w:val="22"/>
        </w:rPr>
      </w:pPr>
      <w:hyperlink w:anchor="_Toc43677474" w:history="1">
        <w:r w:rsidRPr="00E10811">
          <w:rPr>
            <w:rStyle w:val="Hyperlink"/>
            <w:noProof/>
          </w:rPr>
          <w:t>2.4.4.1.2.1</w:t>
        </w:r>
        <w:r>
          <w:rPr>
            <w:rFonts w:asciiTheme="minorHAnsi" w:eastAsiaTheme="minorEastAsia" w:hAnsiTheme="minorHAnsi" w:cstheme="minorBidi"/>
            <w:noProof/>
            <w:sz w:val="22"/>
            <w:szCs w:val="22"/>
          </w:rPr>
          <w:tab/>
        </w:r>
        <w:r w:rsidRPr="00E10811">
          <w:rPr>
            <w:rStyle w:val="Hyperlink"/>
            <w:noProof/>
          </w:rPr>
          <w:t>ConnectionManagerObjectDataConnectionManagerType</w:t>
        </w:r>
        <w:r>
          <w:rPr>
            <w:noProof/>
            <w:webHidden/>
          </w:rPr>
          <w:tab/>
        </w:r>
        <w:r>
          <w:rPr>
            <w:noProof/>
            <w:webHidden/>
          </w:rPr>
          <w:fldChar w:fldCharType="begin"/>
        </w:r>
        <w:r>
          <w:rPr>
            <w:noProof/>
            <w:webHidden/>
          </w:rPr>
          <w:instrText xml:space="preserve"> PAGEREF _Toc43677474 \h </w:instrText>
        </w:r>
        <w:r>
          <w:rPr>
            <w:noProof/>
            <w:webHidden/>
          </w:rPr>
        </w:r>
        <w:r>
          <w:rPr>
            <w:noProof/>
            <w:webHidden/>
          </w:rPr>
          <w:fldChar w:fldCharType="separate"/>
        </w:r>
        <w:r>
          <w:rPr>
            <w:noProof/>
            <w:webHidden/>
          </w:rPr>
          <w:t>33</w:t>
        </w:r>
        <w:r>
          <w:rPr>
            <w:noProof/>
            <w:webHidden/>
          </w:rPr>
          <w:fldChar w:fldCharType="end"/>
        </w:r>
      </w:hyperlink>
    </w:p>
    <w:p w:rsidR="00EE47D3" w:rsidRDefault="00EE47D3">
      <w:pPr>
        <w:pStyle w:val="TOC7"/>
        <w:rPr>
          <w:rFonts w:asciiTheme="minorHAnsi" w:eastAsiaTheme="minorEastAsia" w:hAnsiTheme="minorHAnsi" w:cstheme="minorBidi"/>
          <w:noProof/>
          <w:sz w:val="22"/>
          <w:szCs w:val="22"/>
        </w:rPr>
      </w:pPr>
      <w:hyperlink w:anchor="_Toc43677475" w:history="1">
        <w:r w:rsidRPr="00E10811">
          <w:rPr>
            <w:rStyle w:val="Hyperlink"/>
            <w:noProof/>
          </w:rPr>
          <w:t>2.4.4.1.2.1.1</w:t>
        </w:r>
        <w:r>
          <w:rPr>
            <w:rFonts w:asciiTheme="minorHAnsi" w:eastAsiaTheme="minorEastAsia" w:hAnsiTheme="minorHAnsi" w:cstheme="minorBidi"/>
            <w:noProof/>
            <w:sz w:val="22"/>
            <w:szCs w:val="22"/>
          </w:rPr>
          <w:tab/>
        </w:r>
        <w:r w:rsidRPr="00E10811">
          <w:rPr>
            <w:rStyle w:val="Hyperlink"/>
            <w:noProof/>
          </w:rPr>
          <w:t>ConnectionManagerConnectionManagerAttributeGroup</w:t>
        </w:r>
        <w:r>
          <w:rPr>
            <w:noProof/>
            <w:webHidden/>
          </w:rPr>
          <w:tab/>
        </w:r>
        <w:r>
          <w:rPr>
            <w:noProof/>
            <w:webHidden/>
          </w:rPr>
          <w:fldChar w:fldCharType="begin"/>
        </w:r>
        <w:r>
          <w:rPr>
            <w:noProof/>
            <w:webHidden/>
          </w:rPr>
          <w:instrText xml:space="preserve"> PAGEREF _Toc43677475 \h </w:instrText>
        </w:r>
        <w:r>
          <w:rPr>
            <w:noProof/>
            <w:webHidden/>
          </w:rPr>
        </w:r>
        <w:r>
          <w:rPr>
            <w:noProof/>
            <w:webHidden/>
          </w:rPr>
          <w:fldChar w:fldCharType="separate"/>
        </w:r>
        <w:r>
          <w:rPr>
            <w:noProof/>
            <w:webHidden/>
          </w:rPr>
          <w:t>34</w:t>
        </w:r>
        <w:r>
          <w:rPr>
            <w:noProof/>
            <w:webHidden/>
          </w:rPr>
          <w:fldChar w:fldCharType="end"/>
        </w:r>
      </w:hyperlink>
    </w:p>
    <w:p w:rsidR="00EE47D3" w:rsidRDefault="00EE47D3">
      <w:pPr>
        <w:pStyle w:val="TOC8"/>
        <w:rPr>
          <w:rFonts w:asciiTheme="minorHAnsi" w:eastAsiaTheme="minorEastAsia" w:hAnsiTheme="minorHAnsi" w:cstheme="minorBidi"/>
          <w:noProof/>
          <w:sz w:val="22"/>
          <w:szCs w:val="22"/>
        </w:rPr>
      </w:pPr>
      <w:hyperlink w:anchor="_Toc43677476" w:history="1">
        <w:r w:rsidRPr="00E10811">
          <w:rPr>
            <w:rStyle w:val="Hyperlink"/>
            <w:noProof/>
          </w:rPr>
          <w:t>2.4.4.1.2.1.1.1</w:t>
        </w:r>
        <w:r>
          <w:rPr>
            <w:rFonts w:asciiTheme="minorHAnsi" w:eastAsiaTheme="minorEastAsia" w:hAnsiTheme="minorHAnsi" w:cstheme="minorBidi"/>
            <w:noProof/>
            <w:sz w:val="22"/>
            <w:szCs w:val="22"/>
          </w:rPr>
          <w:tab/>
        </w:r>
        <w:r w:rsidRPr="00E10811">
          <w:rPr>
            <w:rStyle w:val="Hyperlink"/>
            <w:noProof/>
          </w:rPr>
          <w:t>FormatEnum</w:t>
        </w:r>
        <w:r>
          <w:rPr>
            <w:noProof/>
            <w:webHidden/>
          </w:rPr>
          <w:tab/>
        </w:r>
        <w:r>
          <w:rPr>
            <w:noProof/>
            <w:webHidden/>
          </w:rPr>
          <w:fldChar w:fldCharType="begin"/>
        </w:r>
        <w:r>
          <w:rPr>
            <w:noProof/>
            <w:webHidden/>
          </w:rPr>
          <w:instrText xml:space="preserve"> PAGEREF _Toc43677476 \h </w:instrText>
        </w:r>
        <w:r>
          <w:rPr>
            <w:noProof/>
            <w:webHidden/>
          </w:rPr>
        </w:r>
        <w:r>
          <w:rPr>
            <w:noProof/>
            <w:webHidden/>
          </w:rPr>
          <w:fldChar w:fldCharType="separate"/>
        </w:r>
        <w:r>
          <w:rPr>
            <w:noProof/>
            <w:webHidden/>
          </w:rPr>
          <w:t>36</w:t>
        </w:r>
        <w:r>
          <w:rPr>
            <w:noProof/>
            <w:webHidden/>
          </w:rPr>
          <w:fldChar w:fldCharType="end"/>
        </w:r>
      </w:hyperlink>
    </w:p>
    <w:p w:rsidR="00EE47D3" w:rsidRDefault="00EE47D3">
      <w:pPr>
        <w:pStyle w:val="TOC8"/>
        <w:rPr>
          <w:rFonts w:asciiTheme="minorHAnsi" w:eastAsiaTheme="minorEastAsia" w:hAnsiTheme="minorHAnsi" w:cstheme="minorBidi"/>
          <w:noProof/>
          <w:sz w:val="22"/>
          <w:szCs w:val="22"/>
        </w:rPr>
      </w:pPr>
      <w:hyperlink w:anchor="_Toc43677477" w:history="1">
        <w:r w:rsidRPr="00E10811">
          <w:rPr>
            <w:rStyle w:val="Hyperlink"/>
            <w:noProof/>
          </w:rPr>
          <w:t>2.4.4.1.2.1.1.2</w:t>
        </w:r>
        <w:r>
          <w:rPr>
            <w:rFonts w:asciiTheme="minorHAnsi" w:eastAsiaTheme="minorEastAsia" w:hAnsiTheme="minorHAnsi" w:cstheme="minorBidi"/>
            <w:noProof/>
            <w:sz w:val="22"/>
            <w:szCs w:val="22"/>
          </w:rPr>
          <w:tab/>
        </w:r>
        <w:r w:rsidRPr="00E10811">
          <w:rPr>
            <w:rStyle w:val="Hyperlink"/>
            <w:noProof/>
          </w:rPr>
          <w:t>FileUsageTypeEnum</w:t>
        </w:r>
        <w:r>
          <w:rPr>
            <w:noProof/>
            <w:webHidden/>
          </w:rPr>
          <w:tab/>
        </w:r>
        <w:r>
          <w:rPr>
            <w:noProof/>
            <w:webHidden/>
          </w:rPr>
          <w:fldChar w:fldCharType="begin"/>
        </w:r>
        <w:r>
          <w:rPr>
            <w:noProof/>
            <w:webHidden/>
          </w:rPr>
          <w:instrText xml:space="preserve"> PAGEREF _Toc43677477 \h </w:instrText>
        </w:r>
        <w:r>
          <w:rPr>
            <w:noProof/>
            <w:webHidden/>
          </w:rPr>
        </w:r>
        <w:r>
          <w:rPr>
            <w:noProof/>
            <w:webHidden/>
          </w:rPr>
          <w:fldChar w:fldCharType="separate"/>
        </w:r>
        <w:r>
          <w:rPr>
            <w:noProof/>
            <w:webHidden/>
          </w:rPr>
          <w:t>37</w:t>
        </w:r>
        <w:r>
          <w:rPr>
            <w:noProof/>
            <w:webHidden/>
          </w:rPr>
          <w:fldChar w:fldCharType="end"/>
        </w:r>
      </w:hyperlink>
    </w:p>
    <w:p w:rsidR="00EE47D3" w:rsidRDefault="00EE47D3">
      <w:pPr>
        <w:pStyle w:val="TOC7"/>
        <w:rPr>
          <w:rFonts w:asciiTheme="minorHAnsi" w:eastAsiaTheme="minorEastAsia" w:hAnsiTheme="minorHAnsi" w:cstheme="minorBidi"/>
          <w:noProof/>
          <w:sz w:val="22"/>
          <w:szCs w:val="22"/>
        </w:rPr>
      </w:pPr>
      <w:hyperlink w:anchor="_Toc43677478" w:history="1">
        <w:r w:rsidRPr="00E10811">
          <w:rPr>
            <w:rStyle w:val="Hyperlink"/>
            <w:noProof/>
          </w:rPr>
          <w:t>2.4.4.1.2.1.2</w:t>
        </w:r>
        <w:r>
          <w:rPr>
            <w:rFonts w:asciiTheme="minorHAnsi" w:eastAsiaTheme="minorEastAsia" w:hAnsiTheme="minorHAnsi" w:cstheme="minorBidi"/>
            <w:noProof/>
            <w:sz w:val="22"/>
            <w:szCs w:val="22"/>
          </w:rPr>
          <w:tab/>
        </w:r>
        <w:r w:rsidRPr="00E10811">
          <w:rPr>
            <w:rStyle w:val="Hyperlink"/>
            <w:noProof/>
          </w:rPr>
          <w:t>FlatFileColumnsType</w:t>
        </w:r>
        <w:r>
          <w:rPr>
            <w:noProof/>
            <w:webHidden/>
          </w:rPr>
          <w:tab/>
        </w:r>
        <w:r>
          <w:rPr>
            <w:noProof/>
            <w:webHidden/>
          </w:rPr>
          <w:fldChar w:fldCharType="begin"/>
        </w:r>
        <w:r>
          <w:rPr>
            <w:noProof/>
            <w:webHidden/>
          </w:rPr>
          <w:instrText xml:space="preserve"> PAGEREF _Toc43677478 \h </w:instrText>
        </w:r>
        <w:r>
          <w:rPr>
            <w:noProof/>
            <w:webHidden/>
          </w:rPr>
        </w:r>
        <w:r>
          <w:rPr>
            <w:noProof/>
            <w:webHidden/>
          </w:rPr>
          <w:fldChar w:fldCharType="separate"/>
        </w:r>
        <w:r>
          <w:rPr>
            <w:noProof/>
            <w:webHidden/>
          </w:rPr>
          <w:t>37</w:t>
        </w:r>
        <w:r>
          <w:rPr>
            <w:noProof/>
            <w:webHidden/>
          </w:rPr>
          <w:fldChar w:fldCharType="end"/>
        </w:r>
      </w:hyperlink>
    </w:p>
    <w:p w:rsidR="00EE47D3" w:rsidRDefault="00EE47D3">
      <w:pPr>
        <w:pStyle w:val="TOC8"/>
        <w:rPr>
          <w:rFonts w:asciiTheme="minorHAnsi" w:eastAsiaTheme="minorEastAsia" w:hAnsiTheme="minorHAnsi" w:cstheme="minorBidi"/>
          <w:noProof/>
          <w:sz w:val="22"/>
          <w:szCs w:val="22"/>
        </w:rPr>
      </w:pPr>
      <w:hyperlink w:anchor="_Toc43677479" w:history="1">
        <w:r w:rsidRPr="00E10811">
          <w:rPr>
            <w:rStyle w:val="Hyperlink"/>
            <w:noProof/>
          </w:rPr>
          <w:t>2.4.4.1.2.1.2.1</w:t>
        </w:r>
        <w:r>
          <w:rPr>
            <w:rFonts w:asciiTheme="minorHAnsi" w:eastAsiaTheme="minorEastAsia" w:hAnsiTheme="minorHAnsi" w:cstheme="minorBidi"/>
            <w:noProof/>
            <w:sz w:val="22"/>
            <w:szCs w:val="22"/>
          </w:rPr>
          <w:tab/>
        </w:r>
        <w:r w:rsidRPr="00E10811">
          <w:rPr>
            <w:rStyle w:val="Hyperlink"/>
            <w:noProof/>
          </w:rPr>
          <w:t>FlatFileColumnType</w:t>
        </w:r>
        <w:r>
          <w:rPr>
            <w:noProof/>
            <w:webHidden/>
          </w:rPr>
          <w:tab/>
        </w:r>
        <w:r>
          <w:rPr>
            <w:noProof/>
            <w:webHidden/>
          </w:rPr>
          <w:fldChar w:fldCharType="begin"/>
        </w:r>
        <w:r>
          <w:rPr>
            <w:noProof/>
            <w:webHidden/>
          </w:rPr>
          <w:instrText xml:space="preserve"> PAGEREF _Toc43677479 \h </w:instrText>
        </w:r>
        <w:r>
          <w:rPr>
            <w:noProof/>
            <w:webHidden/>
          </w:rPr>
        </w:r>
        <w:r>
          <w:rPr>
            <w:noProof/>
            <w:webHidden/>
          </w:rPr>
          <w:fldChar w:fldCharType="separate"/>
        </w:r>
        <w:r>
          <w:rPr>
            <w:noProof/>
            <w:webHidden/>
          </w:rPr>
          <w:t>38</w:t>
        </w:r>
        <w:r>
          <w:rPr>
            <w:noProof/>
            <w:webHidden/>
          </w:rPr>
          <w:fldChar w:fldCharType="end"/>
        </w:r>
      </w:hyperlink>
    </w:p>
    <w:p w:rsidR="00EE47D3" w:rsidRDefault="00EE47D3">
      <w:pPr>
        <w:pStyle w:val="TOC9"/>
        <w:rPr>
          <w:rFonts w:asciiTheme="minorHAnsi" w:eastAsiaTheme="minorEastAsia" w:hAnsiTheme="minorHAnsi" w:cstheme="minorBidi"/>
          <w:noProof/>
          <w:sz w:val="22"/>
          <w:szCs w:val="22"/>
        </w:rPr>
      </w:pPr>
      <w:hyperlink w:anchor="_Toc43677480" w:history="1">
        <w:r w:rsidRPr="00E10811">
          <w:rPr>
            <w:rStyle w:val="Hyperlink"/>
            <w:noProof/>
          </w:rPr>
          <w:t>2.4.4.1.2.1.2.1.1</w:t>
        </w:r>
        <w:r>
          <w:rPr>
            <w:rFonts w:asciiTheme="minorHAnsi" w:eastAsiaTheme="minorEastAsia" w:hAnsiTheme="minorHAnsi" w:cstheme="minorBidi"/>
            <w:noProof/>
            <w:sz w:val="22"/>
            <w:szCs w:val="22"/>
          </w:rPr>
          <w:tab/>
        </w:r>
        <w:r w:rsidRPr="00E10811">
          <w:rPr>
            <w:rStyle w:val="Hyperlink"/>
            <w:noProof/>
          </w:rPr>
          <w:t>FlatFileColumnAttributeGroup</w:t>
        </w:r>
        <w:r>
          <w:rPr>
            <w:noProof/>
            <w:webHidden/>
          </w:rPr>
          <w:tab/>
        </w:r>
        <w:r>
          <w:rPr>
            <w:noProof/>
            <w:webHidden/>
          </w:rPr>
          <w:fldChar w:fldCharType="begin"/>
        </w:r>
        <w:r>
          <w:rPr>
            <w:noProof/>
            <w:webHidden/>
          </w:rPr>
          <w:instrText xml:space="preserve"> PAGEREF _Toc43677480 \h </w:instrText>
        </w:r>
        <w:r>
          <w:rPr>
            <w:noProof/>
            <w:webHidden/>
          </w:rPr>
        </w:r>
        <w:r>
          <w:rPr>
            <w:noProof/>
            <w:webHidden/>
          </w:rPr>
          <w:fldChar w:fldCharType="separate"/>
        </w:r>
        <w:r>
          <w:rPr>
            <w:noProof/>
            <w:webHidden/>
          </w:rPr>
          <w:t>38</w:t>
        </w:r>
        <w:r>
          <w:rPr>
            <w:noProof/>
            <w:webHidden/>
          </w:rPr>
          <w:fldChar w:fldCharType="end"/>
        </w:r>
      </w:hyperlink>
    </w:p>
    <w:p w:rsidR="00EE47D3" w:rsidRDefault="00EE47D3">
      <w:pPr>
        <w:pStyle w:val="TOC9"/>
        <w:rPr>
          <w:rFonts w:asciiTheme="minorHAnsi" w:eastAsiaTheme="minorEastAsia" w:hAnsiTheme="minorHAnsi" w:cstheme="minorBidi"/>
          <w:noProof/>
          <w:sz w:val="22"/>
          <w:szCs w:val="22"/>
        </w:rPr>
      </w:pPr>
      <w:hyperlink w:anchor="_Toc43677481" w:history="1">
        <w:r w:rsidRPr="00E10811">
          <w:rPr>
            <w:rStyle w:val="Hyperlink"/>
            <w:noProof/>
          </w:rPr>
          <w:t>2.4.4.1.2.1.2.1.2</w:t>
        </w:r>
        <w:r>
          <w:rPr>
            <w:rFonts w:asciiTheme="minorHAnsi" w:eastAsiaTheme="minorEastAsia" w:hAnsiTheme="minorHAnsi" w:cstheme="minorBidi"/>
            <w:noProof/>
            <w:sz w:val="22"/>
            <w:szCs w:val="22"/>
          </w:rPr>
          <w:tab/>
        </w:r>
        <w:r w:rsidRPr="00E10811">
          <w:rPr>
            <w:rStyle w:val="Hyperlink"/>
            <w:noProof/>
          </w:rPr>
          <w:t>ColumnTypeEnum</w:t>
        </w:r>
        <w:r>
          <w:rPr>
            <w:noProof/>
            <w:webHidden/>
          </w:rPr>
          <w:tab/>
        </w:r>
        <w:r>
          <w:rPr>
            <w:noProof/>
            <w:webHidden/>
          </w:rPr>
          <w:fldChar w:fldCharType="begin"/>
        </w:r>
        <w:r>
          <w:rPr>
            <w:noProof/>
            <w:webHidden/>
          </w:rPr>
          <w:instrText xml:space="preserve"> PAGEREF _Toc43677481 \h </w:instrText>
        </w:r>
        <w:r>
          <w:rPr>
            <w:noProof/>
            <w:webHidden/>
          </w:rPr>
        </w:r>
        <w:r>
          <w:rPr>
            <w:noProof/>
            <w:webHidden/>
          </w:rPr>
          <w:fldChar w:fldCharType="separate"/>
        </w:r>
        <w:r>
          <w:rPr>
            <w:noProof/>
            <w:webHidden/>
          </w:rPr>
          <w:t>39</w:t>
        </w:r>
        <w:r>
          <w:rPr>
            <w:noProof/>
            <w:webHidden/>
          </w:rPr>
          <w:fldChar w:fldCharType="end"/>
        </w:r>
      </w:hyperlink>
    </w:p>
    <w:p w:rsidR="00EE47D3" w:rsidRDefault="00EE47D3">
      <w:pPr>
        <w:pStyle w:val="TOC7"/>
        <w:rPr>
          <w:rFonts w:asciiTheme="minorHAnsi" w:eastAsiaTheme="minorEastAsia" w:hAnsiTheme="minorHAnsi" w:cstheme="minorBidi"/>
          <w:noProof/>
          <w:sz w:val="22"/>
          <w:szCs w:val="22"/>
        </w:rPr>
      </w:pPr>
      <w:hyperlink w:anchor="_Toc43677482" w:history="1">
        <w:r w:rsidRPr="00E10811">
          <w:rPr>
            <w:rStyle w:val="Hyperlink"/>
            <w:noProof/>
          </w:rPr>
          <w:t>2.4.4.1.2.1.3</w:t>
        </w:r>
        <w:r>
          <w:rPr>
            <w:rFonts w:asciiTheme="minorHAnsi" w:eastAsiaTheme="minorEastAsia" w:hAnsiTheme="minorHAnsi" w:cstheme="minorBidi"/>
            <w:noProof/>
            <w:sz w:val="22"/>
            <w:szCs w:val="22"/>
          </w:rPr>
          <w:tab/>
        </w:r>
        <w:r w:rsidRPr="00E10811">
          <w:rPr>
            <w:rStyle w:val="Hyperlink"/>
            <w:noProof/>
          </w:rPr>
          <w:t>CacheColumnsType</w:t>
        </w:r>
        <w:r>
          <w:rPr>
            <w:noProof/>
            <w:webHidden/>
          </w:rPr>
          <w:tab/>
        </w:r>
        <w:r>
          <w:rPr>
            <w:noProof/>
            <w:webHidden/>
          </w:rPr>
          <w:fldChar w:fldCharType="begin"/>
        </w:r>
        <w:r>
          <w:rPr>
            <w:noProof/>
            <w:webHidden/>
          </w:rPr>
          <w:instrText xml:space="preserve"> PAGEREF _Toc43677482 \h </w:instrText>
        </w:r>
        <w:r>
          <w:rPr>
            <w:noProof/>
            <w:webHidden/>
          </w:rPr>
        </w:r>
        <w:r>
          <w:rPr>
            <w:noProof/>
            <w:webHidden/>
          </w:rPr>
          <w:fldChar w:fldCharType="separate"/>
        </w:r>
        <w:r>
          <w:rPr>
            <w:noProof/>
            <w:webHidden/>
          </w:rPr>
          <w:t>39</w:t>
        </w:r>
        <w:r>
          <w:rPr>
            <w:noProof/>
            <w:webHidden/>
          </w:rPr>
          <w:fldChar w:fldCharType="end"/>
        </w:r>
      </w:hyperlink>
    </w:p>
    <w:p w:rsidR="00EE47D3" w:rsidRDefault="00EE47D3">
      <w:pPr>
        <w:pStyle w:val="TOC8"/>
        <w:rPr>
          <w:rFonts w:asciiTheme="minorHAnsi" w:eastAsiaTheme="minorEastAsia" w:hAnsiTheme="minorHAnsi" w:cstheme="minorBidi"/>
          <w:noProof/>
          <w:sz w:val="22"/>
          <w:szCs w:val="22"/>
        </w:rPr>
      </w:pPr>
      <w:hyperlink w:anchor="_Toc43677483" w:history="1">
        <w:r w:rsidRPr="00E10811">
          <w:rPr>
            <w:rStyle w:val="Hyperlink"/>
            <w:noProof/>
          </w:rPr>
          <w:t>2.4.4.1.2.1.3.1</w:t>
        </w:r>
        <w:r>
          <w:rPr>
            <w:rFonts w:asciiTheme="minorHAnsi" w:eastAsiaTheme="minorEastAsia" w:hAnsiTheme="minorHAnsi" w:cstheme="minorBidi"/>
            <w:noProof/>
            <w:sz w:val="22"/>
            <w:szCs w:val="22"/>
          </w:rPr>
          <w:tab/>
        </w:r>
        <w:r w:rsidRPr="00E10811">
          <w:rPr>
            <w:rStyle w:val="Hyperlink"/>
            <w:noProof/>
          </w:rPr>
          <w:t>CacheColumnType Complex Type</w:t>
        </w:r>
        <w:r>
          <w:rPr>
            <w:noProof/>
            <w:webHidden/>
          </w:rPr>
          <w:tab/>
        </w:r>
        <w:r>
          <w:rPr>
            <w:noProof/>
            <w:webHidden/>
          </w:rPr>
          <w:fldChar w:fldCharType="begin"/>
        </w:r>
        <w:r>
          <w:rPr>
            <w:noProof/>
            <w:webHidden/>
          </w:rPr>
          <w:instrText xml:space="preserve"> PAGEREF _Toc43677483 \h </w:instrText>
        </w:r>
        <w:r>
          <w:rPr>
            <w:noProof/>
            <w:webHidden/>
          </w:rPr>
        </w:r>
        <w:r>
          <w:rPr>
            <w:noProof/>
            <w:webHidden/>
          </w:rPr>
          <w:fldChar w:fldCharType="separate"/>
        </w:r>
        <w:r>
          <w:rPr>
            <w:noProof/>
            <w:webHidden/>
          </w:rPr>
          <w:t>40</w:t>
        </w:r>
        <w:r>
          <w:rPr>
            <w:noProof/>
            <w:webHidden/>
          </w:rPr>
          <w:fldChar w:fldCharType="end"/>
        </w:r>
      </w:hyperlink>
    </w:p>
    <w:p w:rsidR="00EE47D3" w:rsidRDefault="00EE47D3">
      <w:pPr>
        <w:pStyle w:val="TOC9"/>
        <w:rPr>
          <w:rFonts w:asciiTheme="minorHAnsi" w:eastAsiaTheme="minorEastAsia" w:hAnsiTheme="minorHAnsi" w:cstheme="minorBidi"/>
          <w:noProof/>
          <w:sz w:val="22"/>
          <w:szCs w:val="22"/>
        </w:rPr>
      </w:pPr>
      <w:hyperlink w:anchor="_Toc43677484" w:history="1">
        <w:r w:rsidRPr="00E10811">
          <w:rPr>
            <w:rStyle w:val="Hyperlink"/>
            <w:noProof/>
          </w:rPr>
          <w:t>2.4.4.1.2.1.3.1.1</w:t>
        </w:r>
        <w:r>
          <w:rPr>
            <w:rFonts w:asciiTheme="minorHAnsi" w:eastAsiaTheme="minorEastAsia" w:hAnsiTheme="minorHAnsi" w:cstheme="minorBidi"/>
            <w:noProof/>
            <w:sz w:val="22"/>
            <w:szCs w:val="22"/>
          </w:rPr>
          <w:tab/>
        </w:r>
        <w:r w:rsidRPr="00E10811">
          <w:rPr>
            <w:rStyle w:val="Hyperlink"/>
            <w:noProof/>
          </w:rPr>
          <w:t>CacheColumnAttributeGroup</w:t>
        </w:r>
        <w:r>
          <w:rPr>
            <w:noProof/>
            <w:webHidden/>
          </w:rPr>
          <w:tab/>
        </w:r>
        <w:r>
          <w:rPr>
            <w:noProof/>
            <w:webHidden/>
          </w:rPr>
          <w:fldChar w:fldCharType="begin"/>
        </w:r>
        <w:r>
          <w:rPr>
            <w:noProof/>
            <w:webHidden/>
          </w:rPr>
          <w:instrText xml:space="preserve"> PAGEREF _Toc43677484 \h </w:instrText>
        </w:r>
        <w:r>
          <w:rPr>
            <w:noProof/>
            <w:webHidden/>
          </w:rPr>
        </w:r>
        <w:r>
          <w:rPr>
            <w:noProof/>
            <w:webHidden/>
          </w:rPr>
          <w:fldChar w:fldCharType="separate"/>
        </w:r>
        <w:r>
          <w:rPr>
            <w:noProof/>
            <w:webHidden/>
          </w:rPr>
          <w:t>40</w:t>
        </w:r>
        <w:r>
          <w:rPr>
            <w:noProof/>
            <w:webHidden/>
          </w:rPr>
          <w:fldChar w:fldCharType="end"/>
        </w:r>
      </w:hyperlink>
    </w:p>
    <w:p w:rsidR="00EE47D3" w:rsidRDefault="00EE47D3">
      <w:pPr>
        <w:pStyle w:val="TOC7"/>
        <w:rPr>
          <w:rFonts w:asciiTheme="minorHAnsi" w:eastAsiaTheme="minorEastAsia" w:hAnsiTheme="minorHAnsi" w:cstheme="minorBidi"/>
          <w:noProof/>
          <w:sz w:val="22"/>
          <w:szCs w:val="22"/>
        </w:rPr>
      </w:pPr>
      <w:hyperlink w:anchor="_Toc43677485" w:history="1">
        <w:r w:rsidRPr="00E10811">
          <w:rPr>
            <w:rStyle w:val="Hyperlink"/>
            <w:noProof/>
          </w:rPr>
          <w:t>2.4.4.1.2.1.4</w:t>
        </w:r>
        <w:r>
          <w:rPr>
            <w:rFonts w:asciiTheme="minorHAnsi" w:eastAsiaTheme="minorEastAsia" w:hAnsiTheme="minorHAnsi" w:cstheme="minorBidi"/>
            <w:noProof/>
            <w:sz w:val="22"/>
            <w:szCs w:val="22"/>
          </w:rPr>
          <w:tab/>
        </w:r>
        <w:r w:rsidRPr="00E10811">
          <w:rPr>
            <w:rStyle w:val="Hyperlink"/>
            <w:noProof/>
          </w:rPr>
          <w:t>FtpConnectionType Complex Type</w:t>
        </w:r>
        <w:r>
          <w:rPr>
            <w:noProof/>
            <w:webHidden/>
          </w:rPr>
          <w:tab/>
        </w:r>
        <w:r>
          <w:rPr>
            <w:noProof/>
            <w:webHidden/>
          </w:rPr>
          <w:fldChar w:fldCharType="begin"/>
        </w:r>
        <w:r>
          <w:rPr>
            <w:noProof/>
            <w:webHidden/>
          </w:rPr>
          <w:instrText xml:space="preserve"> PAGEREF _Toc43677485 \h </w:instrText>
        </w:r>
        <w:r>
          <w:rPr>
            <w:noProof/>
            <w:webHidden/>
          </w:rPr>
        </w:r>
        <w:r>
          <w:rPr>
            <w:noProof/>
            <w:webHidden/>
          </w:rPr>
          <w:fldChar w:fldCharType="separate"/>
        </w:r>
        <w:r>
          <w:rPr>
            <w:noProof/>
            <w:webHidden/>
          </w:rPr>
          <w:t>41</w:t>
        </w:r>
        <w:r>
          <w:rPr>
            <w:noProof/>
            <w:webHidden/>
          </w:rPr>
          <w:fldChar w:fldCharType="end"/>
        </w:r>
      </w:hyperlink>
    </w:p>
    <w:p w:rsidR="00EE47D3" w:rsidRDefault="00EE47D3">
      <w:pPr>
        <w:pStyle w:val="TOC8"/>
        <w:rPr>
          <w:rFonts w:asciiTheme="minorHAnsi" w:eastAsiaTheme="minorEastAsia" w:hAnsiTheme="minorHAnsi" w:cstheme="minorBidi"/>
          <w:noProof/>
          <w:sz w:val="22"/>
          <w:szCs w:val="22"/>
        </w:rPr>
      </w:pPr>
      <w:hyperlink w:anchor="_Toc43677486" w:history="1">
        <w:r w:rsidRPr="00E10811">
          <w:rPr>
            <w:rStyle w:val="Hyperlink"/>
            <w:noProof/>
          </w:rPr>
          <w:t>2.4.4.1.2.1.4.1</w:t>
        </w:r>
        <w:r>
          <w:rPr>
            <w:rFonts w:asciiTheme="minorHAnsi" w:eastAsiaTheme="minorEastAsia" w:hAnsiTheme="minorHAnsi" w:cstheme="minorBidi"/>
            <w:noProof/>
            <w:sz w:val="22"/>
            <w:szCs w:val="22"/>
          </w:rPr>
          <w:tab/>
        </w:r>
        <w:r w:rsidRPr="00E10811">
          <w:rPr>
            <w:rStyle w:val="Hyperlink"/>
            <w:noProof/>
          </w:rPr>
          <w:t>FtpConnectionPropertyNameEnum</w:t>
        </w:r>
        <w:r>
          <w:rPr>
            <w:noProof/>
            <w:webHidden/>
          </w:rPr>
          <w:tab/>
        </w:r>
        <w:r>
          <w:rPr>
            <w:noProof/>
            <w:webHidden/>
          </w:rPr>
          <w:fldChar w:fldCharType="begin"/>
        </w:r>
        <w:r>
          <w:rPr>
            <w:noProof/>
            <w:webHidden/>
          </w:rPr>
          <w:instrText xml:space="preserve"> PAGEREF _Toc43677486 \h </w:instrText>
        </w:r>
        <w:r>
          <w:rPr>
            <w:noProof/>
            <w:webHidden/>
          </w:rPr>
        </w:r>
        <w:r>
          <w:rPr>
            <w:noProof/>
            <w:webHidden/>
          </w:rPr>
          <w:fldChar w:fldCharType="separate"/>
        </w:r>
        <w:r>
          <w:rPr>
            <w:noProof/>
            <w:webHidden/>
          </w:rPr>
          <w:t>42</w:t>
        </w:r>
        <w:r>
          <w:rPr>
            <w:noProof/>
            <w:webHidden/>
          </w:rPr>
          <w:fldChar w:fldCharType="end"/>
        </w:r>
      </w:hyperlink>
    </w:p>
    <w:p w:rsidR="00EE47D3" w:rsidRDefault="00EE47D3">
      <w:pPr>
        <w:pStyle w:val="TOC8"/>
        <w:rPr>
          <w:rFonts w:asciiTheme="minorHAnsi" w:eastAsiaTheme="minorEastAsia" w:hAnsiTheme="minorHAnsi" w:cstheme="minorBidi"/>
          <w:noProof/>
          <w:sz w:val="22"/>
          <w:szCs w:val="22"/>
        </w:rPr>
      </w:pPr>
      <w:hyperlink w:anchor="_Toc43677487" w:history="1">
        <w:r w:rsidRPr="00E10811">
          <w:rPr>
            <w:rStyle w:val="Hyperlink"/>
            <w:noProof/>
          </w:rPr>
          <w:t>2.4.4.1.2.1.4.2</w:t>
        </w:r>
        <w:r>
          <w:rPr>
            <w:rFonts w:asciiTheme="minorHAnsi" w:eastAsiaTheme="minorEastAsia" w:hAnsiTheme="minorHAnsi" w:cstheme="minorBidi"/>
            <w:noProof/>
            <w:sz w:val="22"/>
            <w:szCs w:val="22"/>
          </w:rPr>
          <w:tab/>
        </w:r>
        <w:r w:rsidRPr="00E10811">
          <w:rPr>
            <w:rStyle w:val="Hyperlink"/>
            <w:noProof/>
          </w:rPr>
          <w:t>FtpConnectionAttributeGroup</w:t>
        </w:r>
        <w:r>
          <w:rPr>
            <w:noProof/>
            <w:webHidden/>
          </w:rPr>
          <w:tab/>
        </w:r>
        <w:r>
          <w:rPr>
            <w:noProof/>
            <w:webHidden/>
          </w:rPr>
          <w:fldChar w:fldCharType="begin"/>
        </w:r>
        <w:r>
          <w:rPr>
            <w:noProof/>
            <w:webHidden/>
          </w:rPr>
          <w:instrText xml:space="preserve"> PAGEREF _Toc43677487 \h </w:instrText>
        </w:r>
        <w:r>
          <w:rPr>
            <w:noProof/>
            <w:webHidden/>
          </w:rPr>
        </w:r>
        <w:r>
          <w:rPr>
            <w:noProof/>
            <w:webHidden/>
          </w:rPr>
          <w:fldChar w:fldCharType="separate"/>
        </w:r>
        <w:r>
          <w:rPr>
            <w:noProof/>
            <w:webHidden/>
          </w:rPr>
          <w:t>43</w:t>
        </w:r>
        <w:r>
          <w:rPr>
            <w:noProof/>
            <w:webHidden/>
          </w:rPr>
          <w:fldChar w:fldCharType="end"/>
        </w:r>
      </w:hyperlink>
    </w:p>
    <w:p w:rsidR="00EE47D3" w:rsidRDefault="00EE47D3">
      <w:pPr>
        <w:pStyle w:val="TOC7"/>
        <w:rPr>
          <w:rFonts w:asciiTheme="minorHAnsi" w:eastAsiaTheme="minorEastAsia" w:hAnsiTheme="minorHAnsi" w:cstheme="minorBidi"/>
          <w:noProof/>
          <w:sz w:val="22"/>
          <w:szCs w:val="22"/>
        </w:rPr>
      </w:pPr>
      <w:hyperlink w:anchor="_Toc43677488" w:history="1">
        <w:r w:rsidRPr="00E10811">
          <w:rPr>
            <w:rStyle w:val="Hyperlink"/>
            <w:noProof/>
          </w:rPr>
          <w:t>2.4.4.1.2.1.5</w:t>
        </w:r>
        <w:r>
          <w:rPr>
            <w:rFonts w:asciiTheme="minorHAnsi" w:eastAsiaTheme="minorEastAsia" w:hAnsiTheme="minorHAnsi" w:cstheme="minorBidi"/>
            <w:noProof/>
            <w:sz w:val="22"/>
            <w:szCs w:val="22"/>
          </w:rPr>
          <w:tab/>
        </w:r>
        <w:r w:rsidRPr="00E10811">
          <w:rPr>
            <w:rStyle w:val="Hyperlink"/>
            <w:noProof/>
          </w:rPr>
          <w:t>HttpConnectionType Complex Type</w:t>
        </w:r>
        <w:r>
          <w:rPr>
            <w:noProof/>
            <w:webHidden/>
          </w:rPr>
          <w:tab/>
        </w:r>
        <w:r>
          <w:rPr>
            <w:noProof/>
            <w:webHidden/>
          </w:rPr>
          <w:fldChar w:fldCharType="begin"/>
        </w:r>
        <w:r>
          <w:rPr>
            <w:noProof/>
            <w:webHidden/>
          </w:rPr>
          <w:instrText xml:space="preserve"> PAGEREF _Toc43677488 \h </w:instrText>
        </w:r>
        <w:r>
          <w:rPr>
            <w:noProof/>
            <w:webHidden/>
          </w:rPr>
        </w:r>
        <w:r>
          <w:rPr>
            <w:noProof/>
            <w:webHidden/>
          </w:rPr>
          <w:fldChar w:fldCharType="separate"/>
        </w:r>
        <w:r>
          <w:rPr>
            <w:noProof/>
            <w:webHidden/>
          </w:rPr>
          <w:t>43</w:t>
        </w:r>
        <w:r>
          <w:rPr>
            <w:noProof/>
            <w:webHidden/>
          </w:rPr>
          <w:fldChar w:fldCharType="end"/>
        </w:r>
      </w:hyperlink>
    </w:p>
    <w:p w:rsidR="00EE47D3" w:rsidRDefault="00EE47D3">
      <w:pPr>
        <w:pStyle w:val="TOC8"/>
        <w:rPr>
          <w:rFonts w:asciiTheme="minorHAnsi" w:eastAsiaTheme="minorEastAsia" w:hAnsiTheme="minorHAnsi" w:cstheme="minorBidi"/>
          <w:noProof/>
          <w:sz w:val="22"/>
          <w:szCs w:val="22"/>
        </w:rPr>
      </w:pPr>
      <w:hyperlink w:anchor="_Toc43677489" w:history="1">
        <w:r w:rsidRPr="00E10811">
          <w:rPr>
            <w:rStyle w:val="Hyperlink"/>
            <w:noProof/>
          </w:rPr>
          <w:t>2.4.4.1.2.1.5.1</w:t>
        </w:r>
        <w:r>
          <w:rPr>
            <w:rFonts w:asciiTheme="minorHAnsi" w:eastAsiaTheme="minorEastAsia" w:hAnsiTheme="minorHAnsi" w:cstheme="minorBidi"/>
            <w:noProof/>
            <w:sz w:val="22"/>
            <w:szCs w:val="22"/>
          </w:rPr>
          <w:tab/>
        </w:r>
        <w:r w:rsidRPr="00E10811">
          <w:rPr>
            <w:rStyle w:val="Hyperlink"/>
            <w:noProof/>
          </w:rPr>
          <w:t>HttpConnectionPropertyNameEnum</w:t>
        </w:r>
        <w:r>
          <w:rPr>
            <w:noProof/>
            <w:webHidden/>
          </w:rPr>
          <w:tab/>
        </w:r>
        <w:r>
          <w:rPr>
            <w:noProof/>
            <w:webHidden/>
          </w:rPr>
          <w:fldChar w:fldCharType="begin"/>
        </w:r>
        <w:r>
          <w:rPr>
            <w:noProof/>
            <w:webHidden/>
          </w:rPr>
          <w:instrText xml:space="preserve"> PAGEREF _Toc43677489 \h </w:instrText>
        </w:r>
        <w:r>
          <w:rPr>
            <w:noProof/>
            <w:webHidden/>
          </w:rPr>
        </w:r>
        <w:r>
          <w:rPr>
            <w:noProof/>
            <w:webHidden/>
          </w:rPr>
          <w:fldChar w:fldCharType="separate"/>
        </w:r>
        <w:r>
          <w:rPr>
            <w:noProof/>
            <w:webHidden/>
          </w:rPr>
          <w:t>45</w:t>
        </w:r>
        <w:r>
          <w:rPr>
            <w:noProof/>
            <w:webHidden/>
          </w:rPr>
          <w:fldChar w:fldCharType="end"/>
        </w:r>
      </w:hyperlink>
    </w:p>
    <w:p w:rsidR="00EE47D3" w:rsidRDefault="00EE47D3">
      <w:pPr>
        <w:pStyle w:val="TOC8"/>
        <w:rPr>
          <w:rFonts w:asciiTheme="minorHAnsi" w:eastAsiaTheme="minorEastAsia" w:hAnsiTheme="minorHAnsi" w:cstheme="minorBidi"/>
          <w:noProof/>
          <w:sz w:val="22"/>
          <w:szCs w:val="22"/>
        </w:rPr>
      </w:pPr>
      <w:hyperlink w:anchor="_Toc43677490" w:history="1">
        <w:r w:rsidRPr="00E10811">
          <w:rPr>
            <w:rStyle w:val="Hyperlink"/>
            <w:noProof/>
          </w:rPr>
          <w:t>2.4.4.1.2.1.5.2</w:t>
        </w:r>
        <w:r>
          <w:rPr>
            <w:rFonts w:asciiTheme="minorHAnsi" w:eastAsiaTheme="minorEastAsia" w:hAnsiTheme="minorHAnsi" w:cstheme="minorBidi"/>
            <w:noProof/>
            <w:sz w:val="22"/>
            <w:szCs w:val="22"/>
          </w:rPr>
          <w:tab/>
        </w:r>
        <w:r w:rsidRPr="00E10811">
          <w:rPr>
            <w:rStyle w:val="Hyperlink"/>
            <w:noProof/>
          </w:rPr>
          <w:t>HttpConnectionAttributeGroup</w:t>
        </w:r>
        <w:r>
          <w:rPr>
            <w:noProof/>
            <w:webHidden/>
          </w:rPr>
          <w:tab/>
        </w:r>
        <w:r>
          <w:rPr>
            <w:noProof/>
            <w:webHidden/>
          </w:rPr>
          <w:fldChar w:fldCharType="begin"/>
        </w:r>
        <w:r>
          <w:rPr>
            <w:noProof/>
            <w:webHidden/>
          </w:rPr>
          <w:instrText xml:space="preserve"> PAGEREF _Toc43677490 \h </w:instrText>
        </w:r>
        <w:r>
          <w:rPr>
            <w:noProof/>
            <w:webHidden/>
          </w:rPr>
        </w:r>
        <w:r>
          <w:rPr>
            <w:noProof/>
            <w:webHidden/>
          </w:rPr>
          <w:fldChar w:fldCharType="separate"/>
        </w:r>
        <w:r>
          <w:rPr>
            <w:noProof/>
            <w:webHidden/>
          </w:rPr>
          <w:t>45</w:t>
        </w:r>
        <w:r>
          <w:rPr>
            <w:noProof/>
            <w:webHidden/>
          </w:rPr>
          <w:fldChar w:fldCharType="end"/>
        </w:r>
      </w:hyperlink>
    </w:p>
    <w:p w:rsidR="00EE47D3" w:rsidRDefault="00EE47D3">
      <w:pPr>
        <w:pStyle w:val="TOC6"/>
        <w:rPr>
          <w:rFonts w:asciiTheme="minorHAnsi" w:eastAsiaTheme="minorEastAsia" w:hAnsiTheme="minorHAnsi" w:cstheme="minorBidi"/>
          <w:noProof/>
          <w:sz w:val="22"/>
          <w:szCs w:val="22"/>
        </w:rPr>
      </w:pPr>
      <w:hyperlink w:anchor="_Toc43677491" w:history="1">
        <w:r w:rsidRPr="00E10811">
          <w:rPr>
            <w:rStyle w:val="Hyperlink"/>
            <w:noProof/>
          </w:rPr>
          <w:t>2.4.4.1.2.2</w:t>
        </w:r>
        <w:r>
          <w:rPr>
            <w:rFonts w:asciiTheme="minorHAnsi" w:eastAsiaTheme="minorEastAsia" w:hAnsiTheme="minorHAnsi" w:cstheme="minorBidi"/>
            <w:noProof/>
            <w:sz w:val="22"/>
            <w:szCs w:val="22"/>
          </w:rPr>
          <w:tab/>
        </w:r>
        <w:r w:rsidRPr="00E10811">
          <w:rPr>
            <w:rStyle w:val="Hyperlink"/>
            <w:noProof/>
          </w:rPr>
          <w:t>ConnectionManagerObjectDataMsmqConnectionManagerType</w:t>
        </w:r>
        <w:r>
          <w:rPr>
            <w:noProof/>
            <w:webHidden/>
          </w:rPr>
          <w:tab/>
        </w:r>
        <w:r>
          <w:rPr>
            <w:noProof/>
            <w:webHidden/>
          </w:rPr>
          <w:fldChar w:fldCharType="begin"/>
        </w:r>
        <w:r>
          <w:rPr>
            <w:noProof/>
            <w:webHidden/>
          </w:rPr>
          <w:instrText xml:space="preserve"> PAGEREF _Toc43677491 \h </w:instrText>
        </w:r>
        <w:r>
          <w:rPr>
            <w:noProof/>
            <w:webHidden/>
          </w:rPr>
        </w:r>
        <w:r>
          <w:rPr>
            <w:noProof/>
            <w:webHidden/>
          </w:rPr>
          <w:fldChar w:fldCharType="separate"/>
        </w:r>
        <w:r>
          <w:rPr>
            <w:noProof/>
            <w:webHidden/>
          </w:rPr>
          <w:t>47</w:t>
        </w:r>
        <w:r>
          <w:rPr>
            <w:noProof/>
            <w:webHidden/>
          </w:rPr>
          <w:fldChar w:fldCharType="end"/>
        </w:r>
      </w:hyperlink>
    </w:p>
    <w:p w:rsidR="00EE47D3" w:rsidRDefault="00EE47D3">
      <w:pPr>
        <w:pStyle w:val="TOC6"/>
        <w:rPr>
          <w:rFonts w:asciiTheme="minorHAnsi" w:eastAsiaTheme="minorEastAsia" w:hAnsiTheme="minorHAnsi" w:cstheme="minorBidi"/>
          <w:noProof/>
          <w:sz w:val="22"/>
          <w:szCs w:val="22"/>
        </w:rPr>
      </w:pPr>
      <w:hyperlink w:anchor="_Toc43677492" w:history="1">
        <w:r w:rsidRPr="00E10811">
          <w:rPr>
            <w:rStyle w:val="Hyperlink"/>
            <w:noProof/>
          </w:rPr>
          <w:t>2.4.4.1.2.3</w:t>
        </w:r>
        <w:r>
          <w:rPr>
            <w:rFonts w:asciiTheme="minorHAnsi" w:eastAsiaTheme="minorEastAsia" w:hAnsiTheme="minorHAnsi" w:cstheme="minorBidi"/>
            <w:noProof/>
            <w:sz w:val="22"/>
            <w:szCs w:val="22"/>
          </w:rPr>
          <w:tab/>
        </w:r>
        <w:r w:rsidRPr="00E10811">
          <w:rPr>
            <w:rStyle w:val="Hyperlink"/>
            <w:noProof/>
          </w:rPr>
          <w:t>ConnectionManagerObjectDataSMOServerConnectionManagerType</w:t>
        </w:r>
        <w:r>
          <w:rPr>
            <w:noProof/>
            <w:webHidden/>
          </w:rPr>
          <w:tab/>
        </w:r>
        <w:r>
          <w:rPr>
            <w:noProof/>
            <w:webHidden/>
          </w:rPr>
          <w:fldChar w:fldCharType="begin"/>
        </w:r>
        <w:r>
          <w:rPr>
            <w:noProof/>
            <w:webHidden/>
          </w:rPr>
          <w:instrText xml:space="preserve"> PAGEREF _Toc43677492 \h </w:instrText>
        </w:r>
        <w:r>
          <w:rPr>
            <w:noProof/>
            <w:webHidden/>
          </w:rPr>
        </w:r>
        <w:r>
          <w:rPr>
            <w:noProof/>
            <w:webHidden/>
          </w:rPr>
          <w:fldChar w:fldCharType="separate"/>
        </w:r>
        <w:r>
          <w:rPr>
            <w:noProof/>
            <w:webHidden/>
          </w:rPr>
          <w:t>47</w:t>
        </w:r>
        <w:r>
          <w:rPr>
            <w:noProof/>
            <w:webHidden/>
          </w:rPr>
          <w:fldChar w:fldCharType="end"/>
        </w:r>
      </w:hyperlink>
    </w:p>
    <w:p w:rsidR="00EE47D3" w:rsidRDefault="00EE47D3">
      <w:pPr>
        <w:pStyle w:val="TOC6"/>
        <w:rPr>
          <w:rFonts w:asciiTheme="minorHAnsi" w:eastAsiaTheme="minorEastAsia" w:hAnsiTheme="minorHAnsi" w:cstheme="minorBidi"/>
          <w:noProof/>
          <w:sz w:val="22"/>
          <w:szCs w:val="22"/>
        </w:rPr>
      </w:pPr>
      <w:hyperlink w:anchor="_Toc43677493" w:history="1">
        <w:r w:rsidRPr="00E10811">
          <w:rPr>
            <w:rStyle w:val="Hyperlink"/>
            <w:noProof/>
          </w:rPr>
          <w:t>2.4.4.1.2.4</w:t>
        </w:r>
        <w:r>
          <w:rPr>
            <w:rFonts w:asciiTheme="minorHAnsi" w:eastAsiaTheme="minorEastAsia" w:hAnsiTheme="minorHAnsi" w:cstheme="minorBidi"/>
            <w:noProof/>
            <w:sz w:val="22"/>
            <w:szCs w:val="22"/>
          </w:rPr>
          <w:tab/>
        </w:r>
        <w:r w:rsidRPr="00E10811">
          <w:rPr>
            <w:rStyle w:val="Hyperlink"/>
            <w:noProof/>
          </w:rPr>
          <w:t>ConnectionManagerObjectDataSmtpConnectionManagerType</w:t>
        </w:r>
        <w:r>
          <w:rPr>
            <w:noProof/>
            <w:webHidden/>
          </w:rPr>
          <w:tab/>
        </w:r>
        <w:r>
          <w:rPr>
            <w:noProof/>
            <w:webHidden/>
          </w:rPr>
          <w:fldChar w:fldCharType="begin"/>
        </w:r>
        <w:r>
          <w:rPr>
            <w:noProof/>
            <w:webHidden/>
          </w:rPr>
          <w:instrText xml:space="preserve"> PAGEREF _Toc43677493 \h </w:instrText>
        </w:r>
        <w:r>
          <w:rPr>
            <w:noProof/>
            <w:webHidden/>
          </w:rPr>
        </w:r>
        <w:r>
          <w:rPr>
            <w:noProof/>
            <w:webHidden/>
          </w:rPr>
          <w:fldChar w:fldCharType="separate"/>
        </w:r>
        <w:r>
          <w:rPr>
            <w:noProof/>
            <w:webHidden/>
          </w:rPr>
          <w:t>48</w:t>
        </w:r>
        <w:r>
          <w:rPr>
            <w:noProof/>
            <w:webHidden/>
          </w:rPr>
          <w:fldChar w:fldCharType="end"/>
        </w:r>
      </w:hyperlink>
    </w:p>
    <w:p w:rsidR="00EE47D3" w:rsidRDefault="00EE47D3">
      <w:pPr>
        <w:pStyle w:val="TOC6"/>
        <w:rPr>
          <w:rFonts w:asciiTheme="minorHAnsi" w:eastAsiaTheme="minorEastAsia" w:hAnsiTheme="minorHAnsi" w:cstheme="minorBidi"/>
          <w:noProof/>
          <w:sz w:val="22"/>
          <w:szCs w:val="22"/>
        </w:rPr>
      </w:pPr>
      <w:hyperlink w:anchor="_Toc43677494" w:history="1">
        <w:r w:rsidRPr="00E10811">
          <w:rPr>
            <w:rStyle w:val="Hyperlink"/>
            <w:noProof/>
          </w:rPr>
          <w:t>2.4.4.1.2.5</w:t>
        </w:r>
        <w:r>
          <w:rPr>
            <w:rFonts w:asciiTheme="minorHAnsi" w:eastAsiaTheme="minorEastAsia" w:hAnsiTheme="minorHAnsi" w:cstheme="minorBidi"/>
            <w:noProof/>
            <w:sz w:val="22"/>
            <w:szCs w:val="22"/>
          </w:rPr>
          <w:tab/>
        </w:r>
        <w:r w:rsidRPr="00E10811">
          <w:rPr>
            <w:rStyle w:val="Hyperlink"/>
            <w:noProof/>
          </w:rPr>
          <w:t>ConnectionManagerObjectDataWmiConnectionManagerType</w:t>
        </w:r>
        <w:r>
          <w:rPr>
            <w:noProof/>
            <w:webHidden/>
          </w:rPr>
          <w:tab/>
        </w:r>
        <w:r>
          <w:rPr>
            <w:noProof/>
            <w:webHidden/>
          </w:rPr>
          <w:fldChar w:fldCharType="begin"/>
        </w:r>
        <w:r>
          <w:rPr>
            <w:noProof/>
            <w:webHidden/>
          </w:rPr>
          <w:instrText xml:space="preserve"> PAGEREF _Toc43677494 \h </w:instrText>
        </w:r>
        <w:r>
          <w:rPr>
            <w:noProof/>
            <w:webHidden/>
          </w:rPr>
        </w:r>
        <w:r>
          <w:rPr>
            <w:noProof/>
            <w:webHidden/>
          </w:rPr>
          <w:fldChar w:fldCharType="separate"/>
        </w:r>
        <w:r>
          <w:rPr>
            <w:noProof/>
            <w:webHidden/>
          </w:rPr>
          <w:t>48</w:t>
        </w:r>
        <w:r>
          <w:rPr>
            <w:noProof/>
            <w:webHidden/>
          </w:rPr>
          <w:fldChar w:fldCharType="end"/>
        </w:r>
      </w:hyperlink>
    </w:p>
    <w:p w:rsidR="00EE47D3" w:rsidRDefault="00EE47D3">
      <w:pPr>
        <w:pStyle w:val="TOC5"/>
        <w:rPr>
          <w:rFonts w:asciiTheme="minorHAnsi" w:eastAsiaTheme="minorEastAsia" w:hAnsiTheme="minorHAnsi" w:cstheme="minorBidi"/>
          <w:noProof/>
          <w:sz w:val="22"/>
          <w:szCs w:val="22"/>
        </w:rPr>
      </w:pPr>
      <w:hyperlink w:anchor="_Toc43677495" w:history="1">
        <w:r w:rsidRPr="00E10811">
          <w:rPr>
            <w:rStyle w:val="Hyperlink"/>
            <w:noProof/>
          </w:rPr>
          <w:t>2.4.4.1.3</w:t>
        </w:r>
        <w:r>
          <w:rPr>
            <w:rFonts w:asciiTheme="minorHAnsi" w:eastAsiaTheme="minorEastAsia" w:hAnsiTheme="minorHAnsi" w:cstheme="minorBidi"/>
            <w:noProof/>
            <w:sz w:val="22"/>
            <w:szCs w:val="22"/>
          </w:rPr>
          <w:tab/>
        </w:r>
        <w:r w:rsidRPr="00E10811">
          <w:rPr>
            <w:rStyle w:val="Hyperlink"/>
            <w:noProof/>
          </w:rPr>
          <w:t>ConnectionManagerObjectDataType Information for Data Sources</w:t>
        </w:r>
        <w:r>
          <w:rPr>
            <w:noProof/>
            <w:webHidden/>
          </w:rPr>
          <w:tab/>
        </w:r>
        <w:r>
          <w:rPr>
            <w:noProof/>
            <w:webHidden/>
          </w:rPr>
          <w:fldChar w:fldCharType="begin"/>
        </w:r>
        <w:r>
          <w:rPr>
            <w:noProof/>
            <w:webHidden/>
          </w:rPr>
          <w:instrText xml:space="preserve"> PAGEREF _Toc43677495 \h </w:instrText>
        </w:r>
        <w:r>
          <w:rPr>
            <w:noProof/>
            <w:webHidden/>
          </w:rPr>
        </w:r>
        <w:r>
          <w:rPr>
            <w:noProof/>
            <w:webHidden/>
          </w:rPr>
          <w:fldChar w:fldCharType="separate"/>
        </w:r>
        <w:r>
          <w:rPr>
            <w:noProof/>
            <w:webHidden/>
          </w:rPr>
          <w:t>49</w:t>
        </w:r>
        <w:r>
          <w:rPr>
            <w:noProof/>
            <w:webHidden/>
          </w:rPr>
          <w:fldChar w:fldCharType="end"/>
        </w:r>
      </w:hyperlink>
    </w:p>
    <w:p w:rsidR="00EE47D3" w:rsidRDefault="00EE47D3">
      <w:pPr>
        <w:pStyle w:val="TOC6"/>
        <w:rPr>
          <w:rFonts w:asciiTheme="minorHAnsi" w:eastAsiaTheme="minorEastAsia" w:hAnsiTheme="minorHAnsi" w:cstheme="minorBidi"/>
          <w:noProof/>
          <w:sz w:val="22"/>
          <w:szCs w:val="22"/>
        </w:rPr>
      </w:pPr>
      <w:hyperlink w:anchor="_Toc43677496" w:history="1">
        <w:r w:rsidRPr="00E10811">
          <w:rPr>
            <w:rStyle w:val="Hyperlink"/>
            <w:noProof/>
          </w:rPr>
          <w:t>2.4.4.1.3.1</w:t>
        </w:r>
        <w:r>
          <w:rPr>
            <w:rFonts w:asciiTheme="minorHAnsi" w:eastAsiaTheme="minorEastAsia" w:hAnsiTheme="minorHAnsi" w:cstheme="minorBidi"/>
            <w:noProof/>
            <w:sz w:val="22"/>
            <w:szCs w:val="22"/>
          </w:rPr>
          <w:tab/>
        </w:r>
        <w:r w:rsidRPr="00E10811">
          <w:rPr>
            <w:rStyle w:val="Hyperlink"/>
            <w:noProof/>
          </w:rPr>
          <w:t>OLE DB Data Source</w:t>
        </w:r>
        <w:r>
          <w:rPr>
            <w:noProof/>
            <w:webHidden/>
          </w:rPr>
          <w:tab/>
        </w:r>
        <w:r>
          <w:rPr>
            <w:noProof/>
            <w:webHidden/>
          </w:rPr>
          <w:fldChar w:fldCharType="begin"/>
        </w:r>
        <w:r>
          <w:rPr>
            <w:noProof/>
            <w:webHidden/>
          </w:rPr>
          <w:instrText xml:space="preserve"> PAGEREF _Toc43677496 \h </w:instrText>
        </w:r>
        <w:r>
          <w:rPr>
            <w:noProof/>
            <w:webHidden/>
          </w:rPr>
        </w:r>
        <w:r>
          <w:rPr>
            <w:noProof/>
            <w:webHidden/>
          </w:rPr>
          <w:fldChar w:fldCharType="separate"/>
        </w:r>
        <w:r>
          <w:rPr>
            <w:noProof/>
            <w:webHidden/>
          </w:rPr>
          <w:t>49</w:t>
        </w:r>
        <w:r>
          <w:rPr>
            <w:noProof/>
            <w:webHidden/>
          </w:rPr>
          <w:fldChar w:fldCharType="end"/>
        </w:r>
      </w:hyperlink>
    </w:p>
    <w:p w:rsidR="00EE47D3" w:rsidRDefault="00EE47D3">
      <w:pPr>
        <w:pStyle w:val="TOC6"/>
        <w:rPr>
          <w:rFonts w:asciiTheme="minorHAnsi" w:eastAsiaTheme="minorEastAsia" w:hAnsiTheme="minorHAnsi" w:cstheme="minorBidi"/>
          <w:noProof/>
          <w:sz w:val="22"/>
          <w:szCs w:val="22"/>
        </w:rPr>
      </w:pPr>
      <w:hyperlink w:anchor="_Toc43677497" w:history="1">
        <w:r w:rsidRPr="00E10811">
          <w:rPr>
            <w:rStyle w:val="Hyperlink"/>
            <w:noProof/>
          </w:rPr>
          <w:t>2.4.4.1.3.2</w:t>
        </w:r>
        <w:r>
          <w:rPr>
            <w:rFonts w:asciiTheme="minorHAnsi" w:eastAsiaTheme="minorEastAsia" w:hAnsiTheme="minorHAnsi" w:cstheme="minorBidi"/>
            <w:noProof/>
            <w:sz w:val="22"/>
            <w:szCs w:val="22"/>
          </w:rPr>
          <w:tab/>
        </w:r>
        <w:r w:rsidRPr="00E10811">
          <w:rPr>
            <w:rStyle w:val="Hyperlink"/>
            <w:noProof/>
          </w:rPr>
          <w:t>Flat File Data Source</w:t>
        </w:r>
        <w:r>
          <w:rPr>
            <w:noProof/>
            <w:webHidden/>
          </w:rPr>
          <w:tab/>
        </w:r>
        <w:r>
          <w:rPr>
            <w:noProof/>
            <w:webHidden/>
          </w:rPr>
          <w:fldChar w:fldCharType="begin"/>
        </w:r>
        <w:r>
          <w:rPr>
            <w:noProof/>
            <w:webHidden/>
          </w:rPr>
          <w:instrText xml:space="preserve"> PAGEREF _Toc43677497 \h </w:instrText>
        </w:r>
        <w:r>
          <w:rPr>
            <w:noProof/>
            <w:webHidden/>
          </w:rPr>
        </w:r>
        <w:r>
          <w:rPr>
            <w:noProof/>
            <w:webHidden/>
          </w:rPr>
          <w:fldChar w:fldCharType="separate"/>
        </w:r>
        <w:r>
          <w:rPr>
            <w:noProof/>
            <w:webHidden/>
          </w:rPr>
          <w:t>50</w:t>
        </w:r>
        <w:r>
          <w:rPr>
            <w:noProof/>
            <w:webHidden/>
          </w:rPr>
          <w:fldChar w:fldCharType="end"/>
        </w:r>
      </w:hyperlink>
    </w:p>
    <w:p w:rsidR="00EE47D3" w:rsidRDefault="00EE47D3">
      <w:pPr>
        <w:pStyle w:val="TOC6"/>
        <w:rPr>
          <w:rFonts w:asciiTheme="minorHAnsi" w:eastAsiaTheme="minorEastAsia" w:hAnsiTheme="minorHAnsi" w:cstheme="minorBidi"/>
          <w:noProof/>
          <w:sz w:val="22"/>
          <w:szCs w:val="22"/>
        </w:rPr>
      </w:pPr>
      <w:hyperlink w:anchor="_Toc43677498" w:history="1">
        <w:r w:rsidRPr="00E10811">
          <w:rPr>
            <w:rStyle w:val="Hyperlink"/>
            <w:noProof/>
          </w:rPr>
          <w:t>2.4.4.1.3.3</w:t>
        </w:r>
        <w:r>
          <w:rPr>
            <w:rFonts w:asciiTheme="minorHAnsi" w:eastAsiaTheme="minorEastAsia" w:hAnsiTheme="minorHAnsi" w:cstheme="minorBidi"/>
            <w:noProof/>
            <w:sz w:val="22"/>
            <w:szCs w:val="22"/>
          </w:rPr>
          <w:tab/>
        </w:r>
        <w:r w:rsidRPr="00E10811">
          <w:rPr>
            <w:rStyle w:val="Hyperlink"/>
            <w:noProof/>
          </w:rPr>
          <w:t>ADO.NET Data Source</w:t>
        </w:r>
        <w:r>
          <w:rPr>
            <w:noProof/>
            <w:webHidden/>
          </w:rPr>
          <w:tab/>
        </w:r>
        <w:r>
          <w:rPr>
            <w:noProof/>
            <w:webHidden/>
          </w:rPr>
          <w:fldChar w:fldCharType="begin"/>
        </w:r>
        <w:r>
          <w:rPr>
            <w:noProof/>
            <w:webHidden/>
          </w:rPr>
          <w:instrText xml:space="preserve"> PAGEREF _Toc43677498 \h </w:instrText>
        </w:r>
        <w:r>
          <w:rPr>
            <w:noProof/>
            <w:webHidden/>
          </w:rPr>
        </w:r>
        <w:r>
          <w:rPr>
            <w:noProof/>
            <w:webHidden/>
          </w:rPr>
          <w:fldChar w:fldCharType="separate"/>
        </w:r>
        <w:r>
          <w:rPr>
            <w:noProof/>
            <w:webHidden/>
          </w:rPr>
          <w:t>51</w:t>
        </w:r>
        <w:r>
          <w:rPr>
            <w:noProof/>
            <w:webHidden/>
          </w:rPr>
          <w:fldChar w:fldCharType="end"/>
        </w:r>
      </w:hyperlink>
    </w:p>
    <w:p w:rsidR="00EE47D3" w:rsidRDefault="00EE47D3">
      <w:pPr>
        <w:pStyle w:val="TOC6"/>
        <w:rPr>
          <w:rFonts w:asciiTheme="minorHAnsi" w:eastAsiaTheme="minorEastAsia" w:hAnsiTheme="minorHAnsi" w:cstheme="minorBidi"/>
          <w:noProof/>
          <w:sz w:val="22"/>
          <w:szCs w:val="22"/>
        </w:rPr>
      </w:pPr>
      <w:hyperlink w:anchor="_Toc43677499" w:history="1">
        <w:r w:rsidRPr="00E10811">
          <w:rPr>
            <w:rStyle w:val="Hyperlink"/>
            <w:noProof/>
          </w:rPr>
          <w:t>2.4.4.1.3.4</w:t>
        </w:r>
        <w:r>
          <w:rPr>
            <w:rFonts w:asciiTheme="minorHAnsi" w:eastAsiaTheme="minorEastAsia" w:hAnsiTheme="minorHAnsi" w:cstheme="minorBidi"/>
            <w:noProof/>
            <w:sz w:val="22"/>
            <w:szCs w:val="22"/>
          </w:rPr>
          <w:tab/>
        </w:r>
        <w:r w:rsidRPr="00E10811">
          <w:rPr>
            <w:rStyle w:val="Hyperlink"/>
            <w:noProof/>
          </w:rPr>
          <w:t>Analysis Services Data Source</w:t>
        </w:r>
        <w:r>
          <w:rPr>
            <w:noProof/>
            <w:webHidden/>
          </w:rPr>
          <w:tab/>
        </w:r>
        <w:r>
          <w:rPr>
            <w:noProof/>
            <w:webHidden/>
          </w:rPr>
          <w:fldChar w:fldCharType="begin"/>
        </w:r>
        <w:r>
          <w:rPr>
            <w:noProof/>
            <w:webHidden/>
          </w:rPr>
          <w:instrText xml:space="preserve"> PAGEREF _Toc43677499 \h </w:instrText>
        </w:r>
        <w:r>
          <w:rPr>
            <w:noProof/>
            <w:webHidden/>
          </w:rPr>
        </w:r>
        <w:r>
          <w:rPr>
            <w:noProof/>
            <w:webHidden/>
          </w:rPr>
          <w:fldChar w:fldCharType="separate"/>
        </w:r>
        <w:r>
          <w:rPr>
            <w:noProof/>
            <w:webHidden/>
          </w:rPr>
          <w:t>51</w:t>
        </w:r>
        <w:r>
          <w:rPr>
            <w:noProof/>
            <w:webHidden/>
          </w:rPr>
          <w:fldChar w:fldCharType="end"/>
        </w:r>
      </w:hyperlink>
    </w:p>
    <w:p w:rsidR="00EE47D3" w:rsidRDefault="00EE47D3">
      <w:pPr>
        <w:pStyle w:val="TOC6"/>
        <w:rPr>
          <w:rFonts w:asciiTheme="minorHAnsi" w:eastAsiaTheme="minorEastAsia" w:hAnsiTheme="minorHAnsi" w:cstheme="minorBidi"/>
          <w:noProof/>
          <w:sz w:val="22"/>
          <w:szCs w:val="22"/>
        </w:rPr>
      </w:pPr>
      <w:hyperlink w:anchor="_Toc43677500" w:history="1">
        <w:r w:rsidRPr="00E10811">
          <w:rPr>
            <w:rStyle w:val="Hyperlink"/>
            <w:noProof/>
          </w:rPr>
          <w:t>2.4.4.1.3.5</w:t>
        </w:r>
        <w:r>
          <w:rPr>
            <w:rFonts w:asciiTheme="minorHAnsi" w:eastAsiaTheme="minorEastAsia" w:hAnsiTheme="minorHAnsi" w:cstheme="minorBidi"/>
            <w:noProof/>
            <w:sz w:val="22"/>
            <w:szCs w:val="22"/>
          </w:rPr>
          <w:tab/>
        </w:r>
        <w:r w:rsidRPr="00E10811">
          <w:rPr>
            <w:rStyle w:val="Hyperlink"/>
            <w:noProof/>
          </w:rPr>
          <w:t>File Data Source</w:t>
        </w:r>
        <w:r>
          <w:rPr>
            <w:noProof/>
            <w:webHidden/>
          </w:rPr>
          <w:tab/>
        </w:r>
        <w:r>
          <w:rPr>
            <w:noProof/>
            <w:webHidden/>
          </w:rPr>
          <w:fldChar w:fldCharType="begin"/>
        </w:r>
        <w:r>
          <w:rPr>
            <w:noProof/>
            <w:webHidden/>
          </w:rPr>
          <w:instrText xml:space="preserve"> PAGEREF _Toc43677500 \h </w:instrText>
        </w:r>
        <w:r>
          <w:rPr>
            <w:noProof/>
            <w:webHidden/>
          </w:rPr>
        </w:r>
        <w:r>
          <w:rPr>
            <w:noProof/>
            <w:webHidden/>
          </w:rPr>
          <w:fldChar w:fldCharType="separate"/>
        </w:r>
        <w:r>
          <w:rPr>
            <w:noProof/>
            <w:webHidden/>
          </w:rPr>
          <w:t>52</w:t>
        </w:r>
        <w:r>
          <w:rPr>
            <w:noProof/>
            <w:webHidden/>
          </w:rPr>
          <w:fldChar w:fldCharType="end"/>
        </w:r>
      </w:hyperlink>
    </w:p>
    <w:p w:rsidR="00EE47D3" w:rsidRDefault="00EE47D3">
      <w:pPr>
        <w:pStyle w:val="TOC6"/>
        <w:rPr>
          <w:rFonts w:asciiTheme="minorHAnsi" w:eastAsiaTheme="minorEastAsia" w:hAnsiTheme="minorHAnsi" w:cstheme="minorBidi"/>
          <w:noProof/>
          <w:sz w:val="22"/>
          <w:szCs w:val="22"/>
        </w:rPr>
      </w:pPr>
      <w:hyperlink w:anchor="_Toc43677501" w:history="1">
        <w:r w:rsidRPr="00E10811">
          <w:rPr>
            <w:rStyle w:val="Hyperlink"/>
            <w:noProof/>
          </w:rPr>
          <w:t>2.4.4.1.3.6</w:t>
        </w:r>
        <w:r>
          <w:rPr>
            <w:rFonts w:asciiTheme="minorHAnsi" w:eastAsiaTheme="minorEastAsia" w:hAnsiTheme="minorHAnsi" w:cstheme="minorBidi"/>
            <w:noProof/>
            <w:sz w:val="22"/>
            <w:szCs w:val="22"/>
          </w:rPr>
          <w:tab/>
        </w:r>
        <w:r w:rsidRPr="00E10811">
          <w:rPr>
            <w:rStyle w:val="Hyperlink"/>
            <w:noProof/>
          </w:rPr>
          <w:t>Cache Data Source</w:t>
        </w:r>
        <w:r>
          <w:rPr>
            <w:noProof/>
            <w:webHidden/>
          </w:rPr>
          <w:tab/>
        </w:r>
        <w:r>
          <w:rPr>
            <w:noProof/>
            <w:webHidden/>
          </w:rPr>
          <w:fldChar w:fldCharType="begin"/>
        </w:r>
        <w:r>
          <w:rPr>
            <w:noProof/>
            <w:webHidden/>
          </w:rPr>
          <w:instrText xml:space="preserve"> PAGEREF _Toc43677501 \h </w:instrText>
        </w:r>
        <w:r>
          <w:rPr>
            <w:noProof/>
            <w:webHidden/>
          </w:rPr>
        </w:r>
        <w:r>
          <w:rPr>
            <w:noProof/>
            <w:webHidden/>
          </w:rPr>
          <w:fldChar w:fldCharType="separate"/>
        </w:r>
        <w:r>
          <w:rPr>
            <w:noProof/>
            <w:webHidden/>
          </w:rPr>
          <w:t>53</w:t>
        </w:r>
        <w:r>
          <w:rPr>
            <w:noProof/>
            <w:webHidden/>
          </w:rPr>
          <w:fldChar w:fldCharType="end"/>
        </w:r>
      </w:hyperlink>
    </w:p>
    <w:p w:rsidR="00EE47D3" w:rsidRDefault="00EE47D3">
      <w:pPr>
        <w:pStyle w:val="TOC6"/>
        <w:rPr>
          <w:rFonts w:asciiTheme="minorHAnsi" w:eastAsiaTheme="minorEastAsia" w:hAnsiTheme="minorHAnsi" w:cstheme="minorBidi"/>
          <w:noProof/>
          <w:sz w:val="22"/>
          <w:szCs w:val="22"/>
        </w:rPr>
      </w:pPr>
      <w:hyperlink w:anchor="_Toc43677502" w:history="1">
        <w:r w:rsidRPr="00E10811">
          <w:rPr>
            <w:rStyle w:val="Hyperlink"/>
            <w:noProof/>
          </w:rPr>
          <w:t>2.4.4.1.3.7</w:t>
        </w:r>
        <w:r>
          <w:rPr>
            <w:rFonts w:asciiTheme="minorHAnsi" w:eastAsiaTheme="minorEastAsia" w:hAnsiTheme="minorHAnsi" w:cstheme="minorBidi"/>
            <w:noProof/>
            <w:sz w:val="22"/>
            <w:szCs w:val="22"/>
          </w:rPr>
          <w:tab/>
        </w:r>
        <w:r w:rsidRPr="00E10811">
          <w:rPr>
            <w:rStyle w:val="Hyperlink"/>
            <w:noProof/>
          </w:rPr>
          <w:t>Excel Data Source</w:t>
        </w:r>
        <w:r>
          <w:rPr>
            <w:noProof/>
            <w:webHidden/>
          </w:rPr>
          <w:tab/>
        </w:r>
        <w:r>
          <w:rPr>
            <w:noProof/>
            <w:webHidden/>
          </w:rPr>
          <w:fldChar w:fldCharType="begin"/>
        </w:r>
        <w:r>
          <w:rPr>
            <w:noProof/>
            <w:webHidden/>
          </w:rPr>
          <w:instrText xml:space="preserve"> PAGEREF _Toc43677502 \h </w:instrText>
        </w:r>
        <w:r>
          <w:rPr>
            <w:noProof/>
            <w:webHidden/>
          </w:rPr>
        </w:r>
        <w:r>
          <w:rPr>
            <w:noProof/>
            <w:webHidden/>
          </w:rPr>
          <w:fldChar w:fldCharType="separate"/>
        </w:r>
        <w:r>
          <w:rPr>
            <w:noProof/>
            <w:webHidden/>
          </w:rPr>
          <w:t>54</w:t>
        </w:r>
        <w:r>
          <w:rPr>
            <w:noProof/>
            <w:webHidden/>
          </w:rPr>
          <w:fldChar w:fldCharType="end"/>
        </w:r>
      </w:hyperlink>
    </w:p>
    <w:p w:rsidR="00EE47D3" w:rsidRDefault="00EE47D3">
      <w:pPr>
        <w:pStyle w:val="TOC6"/>
        <w:rPr>
          <w:rFonts w:asciiTheme="minorHAnsi" w:eastAsiaTheme="minorEastAsia" w:hAnsiTheme="minorHAnsi" w:cstheme="minorBidi"/>
          <w:noProof/>
          <w:sz w:val="22"/>
          <w:szCs w:val="22"/>
        </w:rPr>
      </w:pPr>
      <w:hyperlink w:anchor="_Toc43677503" w:history="1">
        <w:r w:rsidRPr="00E10811">
          <w:rPr>
            <w:rStyle w:val="Hyperlink"/>
            <w:noProof/>
          </w:rPr>
          <w:t>2.4.4.1.3.8</w:t>
        </w:r>
        <w:r>
          <w:rPr>
            <w:rFonts w:asciiTheme="minorHAnsi" w:eastAsiaTheme="minorEastAsia" w:hAnsiTheme="minorHAnsi" w:cstheme="minorBidi"/>
            <w:noProof/>
            <w:sz w:val="22"/>
            <w:szCs w:val="22"/>
          </w:rPr>
          <w:tab/>
        </w:r>
        <w:r w:rsidRPr="00E10811">
          <w:rPr>
            <w:rStyle w:val="Hyperlink"/>
            <w:noProof/>
          </w:rPr>
          <w:t>FTP Data Source</w:t>
        </w:r>
        <w:r>
          <w:rPr>
            <w:noProof/>
            <w:webHidden/>
          </w:rPr>
          <w:tab/>
        </w:r>
        <w:r>
          <w:rPr>
            <w:noProof/>
            <w:webHidden/>
          </w:rPr>
          <w:fldChar w:fldCharType="begin"/>
        </w:r>
        <w:r>
          <w:rPr>
            <w:noProof/>
            <w:webHidden/>
          </w:rPr>
          <w:instrText xml:space="preserve"> PAGEREF _Toc43677503 \h </w:instrText>
        </w:r>
        <w:r>
          <w:rPr>
            <w:noProof/>
            <w:webHidden/>
          </w:rPr>
        </w:r>
        <w:r>
          <w:rPr>
            <w:noProof/>
            <w:webHidden/>
          </w:rPr>
          <w:fldChar w:fldCharType="separate"/>
        </w:r>
        <w:r>
          <w:rPr>
            <w:noProof/>
            <w:webHidden/>
          </w:rPr>
          <w:t>54</w:t>
        </w:r>
        <w:r>
          <w:rPr>
            <w:noProof/>
            <w:webHidden/>
          </w:rPr>
          <w:fldChar w:fldCharType="end"/>
        </w:r>
      </w:hyperlink>
    </w:p>
    <w:p w:rsidR="00EE47D3" w:rsidRDefault="00EE47D3">
      <w:pPr>
        <w:pStyle w:val="TOC6"/>
        <w:rPr>
          <w:rFonts w:asciiTheme="minorHAnsi" w:eastAsiaTheme="minorEastAsia" w:hAnsiTheme="minorHAnsi" w:cstheme="minorBidi"/>
          <w:noProof/>
          <w:sz w:val="22"/>
          <w:szCs w:val="22"/>
        </w:rPr>
      </w:pPr>
      <w:hyperlink w:anchor="_Toc43677504" w:history="1">
        <w:r w:rsidRPr="00E10811">
          <w:rPr>
            <w:rStyle w:val="Hyperlink"/>
            <w:noProof/>
          </w:rPr>
          <w:t>2.4.4.1.3.9</w:t>
        </w:r>
        <w:r>
          <w:rPr>
            <w:rFonts w:asciiTheme="minorHAnsi" w:eastAsiaTheme="minorEastAsia" w:hAnsiTheme="minorHAnsi" w:cstheme="minorBidi"/>
            <w:noProof/>
            <w:sz w:val="22"/>
            <w:szCs w:val="22"/>
          </w:rPr>
          <w:tab/>
        </w:r>
        <w:r w:rsidRPr="00E10811">
          <w:rPr>
            <w:rStyle w:val="Hyperlink"/>
            <w:noProof/>
          </w:rPr>
          <w:t>HTTP Data Source</w:t>
        </w:r>
        <w:r>
          <w:rPr>
            <w:noProof/>
            <w:webHidden/>
          </w:rPr>
          <w:tab/>
        </w:r>
        <w:r>
          <w:rPr>
            <w:noProof/>
            <w:webHidden/>
          </w:rPr>
          <w:fldChar w:fldCharType="begin"/>
        </w:r>
        <w:r>
          <w:rPr>
            <w:noProof/>
            <w:webHidden/>
          </w:rPr>
          <w:instrText xml:space="preserve"> PAGEREF _Toc43677504 \h </w:instrText>
        </w:r>
        <w:r>
          <w:rPr>
            <w:noProof/>
            <w:webHidden/>
          </w:rPr>
        </w:r>
        <w:r>
          <w:rPr>
            <w:noProof/>
            <w:webHidden/>
          </w:rPr>
          <w:fldChar w:fldCharType="separate"/>
        </w:r>
        <w:r>
          <w:rPr>
            <w:noProof/>
            <w:webHidden/>
          </w:rPr>
          <w:t>55</w:t>
        </w:r>
        <w:r>
          <w:rPr>
            <w:noProof/>
            <w:webHidden/>
          </w:rPr>
          <w:fldChar w:fldCharType="end"/>
        </w:r>
      </w:hyperlink>
    </w:p>
    <w:p w:rsidR="00EE47D3" w:rsidRDefault="00EE47D3">
      <w:pPr>
        <w:pStyle w:val="TOC6"/>
        <w:rPr>
          <w:rFonts w:asciiTheme="minorHAnsi" w:eastAsiaTheme="minorEastAsia" w:hAnsiTheme="minorHAnsi" w:cstheme="minorBidi"/>
          <w:noProof/>
          <w:sz w:val="22"/>
          <w:szCs w:val="22"/>
        </w:rPr>
      </w:pPr>
      <w:hyperlink w:anchor="_Toc43677505" w:history="1">
        <w:r w:rsidRPr="00E10811">
          <w:rPr>
            <w:rStyle w:val="Hyperlink"/>
            <w:noProof/>
          </w:rPr>
          <w:t>2.4.4.1.3.10</w:t>
        </w:r>
        <w:r>
          <w:rPr>
            <w:rFonts w:asciiTheme="minorHAnsi" w:eastAsiaTheme="minorEastAsia" w:hAnsiTheme="minorHAnsi" w:cstheme="minorBidi"/>
            <w:noProof/>
            <w:sz w:val="22"/>
            <w:szCs w:val="22"/>
          </w:rPr>
          <w:tab/>
        </w:r>
        <w:r w:rsidRPr="00E10811">
          <w:rPr>
            <w:rStyle w:val="Hyperlink"/>
            <w:noProof/>
          </w:rPr>
          <w:t>MSMQ Data Source</w:t>
        </w:r>
        <w:r>
          <w:rPr>
            <w:noProof/>
            <w:webHidden/>
          </w:rPr>
          <w:tab/>
        </w:r>
        <w:r>
          <w:rPr>
            <w:noProof/>
            <w:webHidden/>
          </w:rPr>
          <w:fldChar w:fldCharType="begin"/>
        </w:r>
        <w:r>
          <w:rPr>
            <w:noProof/>
            <w:webHidden/>
          </w:rPr>
          <w:instrText xml:space="preserve"> PAGEREF _Toc43677505 \h </w:instrText>
        </w:r>
        <w:r>
          <w:rPr>
            <w:noProof/>
            <w:webHidden/>
          </w:rPr>
        </w:r>
        <w:r>
          <w:rPr>
            <w:noProof/>
            <w:webHidden/>
          </w:rPr>
          <w:fldChar w:fldCharType="separate"/>
        </w:r>
        <w:r>
          <w:rPr>
            <w:noProof/>
            <w:webHidden/>
          </w:rPr>
          <w:t>56</w:t>
        </w:r>
        <w:r>
          <w:rPr>
            <w:noProof/>
            <w:webHidden/>
          </w:rPr>
          <w:fldChar w:fldCharType="end"/>
        </w:r>
      </w:hyperlink>
    </w:p>
    <w:p w:rsidR="00EE47D3" w:rsidRDefault="00EE47D3">
      <w:pPr>
        <w:pStyle w:val="TOC6"/>
        <w:rPr>
          <w:rFonts w:asciiTheme="minorHAnsi" w:eastAsiaTheme="minorEastAsia" w:hAnsiTheme="minorHAnsi" w:cstheme="minorBidi"/>
          <w:noProof/>
          <w:sz w:val="22"/>
          <w:szCs w:val="22"/>
        </w:rPr>
      </w:pPr>
      <w:hyperlink w:anchor="_Toc43677506" w:history="1">
        <w:r w:rsidRPr="00E10811">
          <w:rPr>
            <w:rStyle w:val="Hyperlink"/>
            <w:noProof/>
          </w:rPr>
          <w:t>2.4.4.1.3.11</w:t>
        </w:r>
        <w:r>
          <w:rPr>
            <w:rFonts w:asciiTheme="minorHAnsi" w:eastAsiaTheme="minorEastAsia" w:hAnsiTheme="minorHAnsi" w:cstheme="minorBidi"/>
            <w:noProof/>
            <w:sz w:val="22"/>
            <w:szCs w:val="22"/>
          </w:rPr>
          <w:tab/>
        </w:r>
        <w:r w:rsidRPr="00E10811">
          <w:rPr>
            <w:rStyle w:val="Hyperlink"/>
            <w:noProof/>
          </w:rPr>
          <w:t>MULTIFILE Data Source</w:t>
        </w:r>
        <w:r>
          <w:rPr>
            <w:noProof/>
            <w:webHidden/>
          </w:rPr>
          <w:tab/>
        </w:r>
        <w:r>
          <w:rPr>
            <w:noProof/>
            <w:webHidden/>
          </w:rPr>
          <w:fldChar w:fldCharType="begin"/>
        </w:r>
        <w:r>
          <w:rPr>
            <w:noProof/>
            <w:webHidden/>
          </w:rPr>
          <w:instrText xml:space="preserve"> PAGEREF _Toc43677506 \h </w:instrText>
        </w:r>
        <w:r>
          <w:rPr>
            <w:noProof/>
            <w:webHidden/>
          </w:rPr>
        </w:r>
        <w:r>
          <w:rPr>
            <w:noProof/>
            <w:webHidden/>
          </w:rPr>
          <w:fldChar w:fldCharType="separate"/>
        </w:r>
        <w:r>
          <w:rPr>
            <w:noProof/>
            <w:webHidden/>
          </w:rPr>
          <w:t>56</w:t>
        </w:r>
        <w:r>
          <w:rPr>
            <w:noProof/>
            <w:webHidden/>
          </w:rPr>
          <w:fldChar w:fldCharType="end"/>
        </w:r>
      </w:hyperlink>
    </w:p>
    <w:p w:rsidR="00EE47D3" w:rsidRDefault="00EE47D3">
      <w:pPr>
        <w:pStyle w:val="TOC6"/>
        <w:rPr>
          <w:rFonts w:asciiTheme="minorHAnsi" w:eastAsiaTheme="minorEastAsia" w:hAnsiTheme="minorHAnsi" w:cstheme="minorBidi"/>
          <w:noProof/>
          <w:sz w:val="22"/>
          <w:szCs w:val="22"/>
        </w:rPr>
      </w:pPr>
      <w:hyperlink w:anchor="_Toc43677507" w:history="1">
        <w:r w:rsidRPr="00E10811">
          <w:rPr>
            <w:rStyle w:val="Hyperlink"/>
            <w:noProof/>
          </w:rPr>
          <w:t>2.4.4.1.3.12</w:t>
        </w:r>
        <w:r>
          <w:rPr>
            <w:rFonts w:asciiTheme="minorHAnsi" w:eastAsiaTheme="minorEastAsia" w:hAnsiTheme="minorHAnsi" w:cstheme="minorBidi"/>
            <w:noProof/>
            <w:sz w:val="22"/>
            <w:szCs w:val="22"/>
          </w:rPr>
          <w:tab/>
        </w:r>
        <w:r w:rsidRPr="00E10811">
          <w:rPr>
            <w:rStyle w:val="Hyperlink"/>
            <w:noProof/>
          </w:rPr>
          <w:t>MULTIFLATFILE Data Source</w:t>
        </w:r>
        <w:r>
          <w:rPr>
            <w:noProof/>
            <w:webHidden/>
          </w:rPr>
          <w:tab/>
        </w:r>
        <w:r>
          <w:rPr>
            <w:noProof/>
            <w:webHidden/>
          </w:rPr>
          <w:fldChar w:fldCharType="begin"/>
        </w:r>
        <w:r>
          <w:rPr>
            <w:noProof/>
            <w:webHidden/>
          </w:rPr>
          <w:instrText xml:space="preserve"> PAGEREF _Toc43677507 \h </w:instrText>
        </w:r>
        <w:r>
          <w:rPr>
            <w:noProof/>
            <w:webHidden/>
          </w:rPr>
        </w:r>
        <w:r>
          <w:rPr>
            <w:noProof/>
            <w:webHidden/>
          </w:rPr>
          <w:fldChar w:fldCharType="separate"/>
        </w:r>
        <w:r>
          <w:rPr>
            <w:noProof/>
            <w:webHidden/>
          </w:rPr>
          <w:t>57</w:t>
        </w:r>
        <w:r>
          <w:rPr>
            <w:noProof/>
            <w:webHidden/>
          </w:rPr>
          <w:fldChar w:fldCharType="end"/>
        </w:r>
      </w:hyperlink>
    </w:p>
    <w:p w:rsidR="00EE47D3" w:rsidRDefault="00EE47D3">
      <w:pPr>
        <w:pStyle w:val="TOC6"/>
        <w:rPr>
          <w:rFonts w:asciiTheme="minorHAnsi" w:eastAsiaTheme="minorEastAsia" w:hAnsiTheme="minorHAnsi" w:cstheme="minorBidi"/>
          <w:noProof/>
          <w:sz w:val="22"/>
          <w:szCs w:val="22"/>
        </w:rPr>
      </w:pPr>
      <w:hyperlink w:anchor="_Toc43677508" w:history="1">
        <w:r w:rsidRPr="00E10811">
          <w:rPr>
            <w:rStyle w:val="Hyperlink"/>
            <w:noProof/>
          </w:rPr>
          <w:t>2.4.4.1.3.13</w:t>
        </w:r>
        <w:r>
          <w:rPr>
            <w:rFonts w:asciiTheme="minorHAnsi" w:eastAsiaTheme="minorEastAsia" w:hAnsiTheme="minorHAnsi" w:cstheme="minorBidi"/>
            <w:noProof/>
            <w:sz w:val="22"/>
            <w:szCs w:val="22"/>
          </w:rPr>
          <w:tab/>
        </w:r>
        <w:r w:rsidRPr="00E10811">
          <w:rPr>
            <w:rStyle w:val="Hyperlink"/>
            <w:noProof/>
          </w:rPr>
          <w:t>ODBC Data Source</w:t>
        </w:r>
        <w:r>
          <w:rPr>
            <w:noProof/>
            <w:webHidden/>
          </w:rPr>
          <w:tab/>
        </w:r>
        <w:r>
          <w:rPr>
            <w:noProof/>
            <w:webHidden/>
          </w:rPr>
          <w:fldChar w:fldCharType="begin"/>
        </w:r>
        <w:r>
          <w:rPr>
            <w:noProof/>
            <w:webHidden/>
          </w:rPr>
          <w:instrText xml:space="preserve"> PAGEREF _Toc43677508 \h </w:instrText>
        </w:r>
        <w:r>
          <w:rPr>
            <w:noProof/>
            <w:webHidden/>
          </w:rPr>
        </w:r>
        <w:r>
          <w:rPr>
            <w:noProof/>
            <w:webHidden/>
          </w:rPr>
          <w:fldChar w:fldCharType="separate"/>
        </w:r>
        <w:r>
          <w:rPr>
            <w:noProof/>
            <w:webHidden/>
          </w:rPr>
          <w:t>58</w:t>
        </w:r>
        <w:r>
          <w:rPr>
            <w:noProof/>
            <w:webHidden/>
          </w:rPr>
          <w:fldChar w:fldCharType="end"/>
        </w:r>
      </w:hyperlink>
    </w:p>
    <w:p w:rsidR="00EE47D3" w:rsidRDefault="00EE47D3">
      <w:pPr>
        <w:pStyle w:val="TOC6"/>
        <w:rPr>
          <w:rFonts w:asciiTheme="minorHAnsi" w:eastAsiaTheme="minorEastAsia" w:hAnsiTheme="minorHAnsi" w:cstheme="minorBidi"/>
          <w:noProof/>
          <w:sz w:val="22"/>
          <w:szCs w:val="22"/>
        </w:rPr>
      </w:pPr>
      <w:hyperlink w:anchor="_Toc43677509" w:history="1">
        <w:r w:rsidRPr="00E10811">
          <w:rPr>
            <w:rStyle w:val="Hyperlink"/>
            <w:noProof/>
          </w:rPr>
          <w:t>2.4.4.1.3.14</w:t>
        </w:r>
        <w:r>
          <w:rPr>
            <w:rFonts w:asciiTheme="minorHAnsi" w:eastAsiaTheme="minorEastAsia" w:hAnsiTheme="minorHAnsi" w:cstheme="minorBidi"/>
            <w:noProof/>
            <w:sz w:val="22"/>
            <w:szCs w:val="22"/>
          </w:rPr>
          <w:tab/>
        </w:r>
        <w:r w:rsidRPr="00E10811">
          <w:rPr>
            <w:rStyle w:val="Hyperlink"/>
            <w:noProof/>
          </w:rPr>
          <w:t>SMOServer Data Source</w:t>
        </w:r>
        <w:r>
          <w:rPr>
            <w:noProof/>
            <w:webHidden/>
          </w:rPr>
          <w:tab/>
        </w:r>
        <w:r>
          <w:rPr>
            <w:noProof/>
            <w:webHidden/>
          </w:rPr>
          <w:fldChar w:fldCharType="begin"/>
        </w:r>
        <w:r>
          <w:rPr>
            <w:noProof/>
            <w:webHidden/>
          </w:rPr>
          <w:instrText xml:space="preserve"> PAGEREF _Toc43677509 \h </w:instrText>
        </w:r>
        <w:r>
          <w:rPr>
            <w:noProof/>
            <w:webHidden/>
          </w:rPr>
        </w:r>
        <w:r>
          <w:rPr>
            <w:noProof/>
            <w:webHidden/>
          </w:rPr>
          <w:fldChar w:fldCharType="separate"/>
        </w:r>
        <w:r>
          <w:rPr>
            <w:noProof/>
            <w:webHidden/>
          </w:rPr>
          <w:t>59</w:t>
        </w:r>
        <w:r>
          <w:rPr>
            <w:noProof/>
            <w:webHidden/>
          </w:rPr>
          <w:fldChar w:fldCharType="end"/>
        </w:r>
      </w:hyperlink>
    </w:p>
    <w:p w:rsidR="00EE47D3" w:rsidRDefault="00EE47D3">
      <w:pPr>
        <w:pStyle w:val="TOC6"/>
        <w:rPr>
          <w:rFonts w:asciiTheme="minorHAnsi" w:eastAsiaTheme="minorEastAsia" w:hAnsiTheme="minorHAnsi" w:cstheme="minorBidi"/>
          <w:noProof/>
          <w:sz w:val="22"/>
          <w:szCs w:val="22"/>
        </w:rPr>
      </w:pPr>
      <w:hyperlink w:anchor="_Toc43677510" w:history="1">
        <w:r w:rsidRPr="00E10811">
          <w:rPr>
            <w:rStyle w:val="Hyperlink"/>
            <w:noProof/>
          </w:rPr>
          <w:t>2.4.4.1.3.15</w:t>
        </w:r>
        <w:r>
          <w:rPr>
            <w:rFonts w:asciiTheme="minorHAnsi" w:eastAsiaTheme="minorEastAsia" w:hAnsiTheme="minorHAnsi" w:cstheme="minorBidi"/>
            <w:noProof/>
            <w:sz w:val="22"/>
            <w:szCs w:val="22"/>
          </w:rPr>
          <w:tab/>
        </w:r>
        <w:r w:rsidRPr="00E10811">
          <w:rPr>
            <w:rStyle w:val="Hyperlink"/>
            <w:noProof/>
          </w:rPr>
          <w:t>SMTP Data Source</w:t>
        </w:r>
        <w:r>
          <w:rPr>
            <w:noProof/>
            <w:webHidden/>
          </w:rPr>
          <w:tab/>
        </w:r>
        <w:r>
          <w:rPr>
            <w:noProof/>
            <w:webHidden/>
          </w:rPr>
          <w:fldChar w:fldCharType="begin"/>
        </w:r>
        <w:r>
          <w:rPr>
            <w:noProof/>
            <w:webHidden/>
          </w:rPr>
          <w:instrText xml:space="preserve"> PAGEREF _Toc43677510 \h </w:instrText>
        </w:r>
        <w:r>
          <w:rPr>
            <w:noProof/>
            <w:webHidden/>
          </w:rPr>
        </w:r>
        <w:r>
          <w:rPr>
            <w:noProof/>
            <w:webHidden/>
          </w:rPr>
          <w:fldChar w:fldCharType="separate"/>
        </w:r>
        <w:r>
          <w:rPr>
            <w:noProof/>
            <w:webHidden/>
          </w:rPr>
          <w:t>59</w:t>
        </w:r>
        <w:r>
          <w:rPr>
            <w:noProof/>
            <w:webHidden/>
          </w:rPr>
          <w:fldChar w:fldCharType="end"/>
        </w:r>
      </w:hyperlink>
    </w:p>
    <w:p w:rsidR="00EE47D3" w:rsidRDefault="00EE47D3">
      <w:pPr>
        <w:pStyle w:val="TOC6"/>
        <w:rPr>
          <w:rFonts w:asciiTheme="minorHAnsi" w:eastAsiaTheme="minorEastAsia" w:hAnsiTheme="minorHAnsi" w:cstheme="minorBidi"/>
          <w:noProof/>
          <w:sz w:val="22"/>
          <w:szCs w:val="22"/>
        </w:rPr>
      </w:pPr>
      <w:hyperlink w:anchor="_Toc43677511" w:history="1">
        <w:r w:rsidRPr="00E10811">
          <w:rPr>
            <w:rStyle w:val="Hyperlink"/>
            <w:noProof/>
          </w:rPr>
          <w:t>2.4.4.1.3.16</w:t>
        </w:r>
        <w:r>
          <w:rPr>
            <w:rFonts w:asciiTheme="minorHAnsi" w:eastAsiaTheme="minorEastAsia" w:hAnsiTheme="minorHAnsi" w:cstheme="minorBidi"/>
            <w:noProof/>
            <w:sz w:val="22"/>
            <w:szCs w:val="22"/>
          </w:rPr>
          <w:tab/>
        </w:r>
        <w:r w:rsidRPr="00E10811">
          <w:rPr>
            <w:rStyle w:val="Hyperlink"/>
            <w:noProof/>
          </w:rPr>
          <w:t>SQLMOBILE Data Source</w:t>
        </w:r>
        <w:r>
          <w:rPr>
            <w:noProof/>
            <w:webHidden/>
          </w:rPr>
          <w:tab/>
        </w:r>
        <w:r>
          <w:rPr>
            <w:noProof/>
            <w:webHidden/>
          </w:rPr>
          <w:fldChar w:fldCharType="begin"/>
        </w:r>
        <w:r>
          <w:rPr>
            <w:noProof/>
            <w:webHidden/>
          </w:rPr>
          <w:instrText xml:space="preserve"> PAGEREF _Toc43677511 \h </w:instrText>
        </w:r>
        <w:r>
          <w:rPr>
            <w:noProof/>
            <w:webHidden/>
          </w:rPr>
        </w:r>
        <w:r>
          <w:rPr>
            <w:noProof/>
            <w:webHidden/>
          </w:rPr>
          <w:fldChar w:fldCharType="separate"/>
        </w:r>
        <w:r>
          <w:rPr>
            <w:noProof/>
            <w:webHidden/>
          </w:rPr>
          <w:t>60</w:t>
        </w:r>
        <w:r>
          <w:rPr>
            <w:noProof/>
            <w:webHidden/>
          </w:rPr>
          <w:fldChar w:fldCharType="end"/>
        </w:r>
      </w:hyperlink>
    </w:p>
    <w:p w:rsidR="00EE47D3" w:rsidRDefault="00EE47D3">
      <w:pPr>
        <w:pStyle w:val="TOC6"/>
        <w:rPr>
          <w:rFonts w:asciiTheme="minorHAnsi" w:eastAsiaTheme="minorEastAsia" w:hAnsiTheme="minorHAnsi" w:cstheme="minorBidi"/>
          <w:noProof/>
          <w:sz w:val="22"/>
          <w:szCs w:val="22"/>
        </w:rPr>
      </w:pPr>
      <w:hyperlink w:anchor="_Toc43677512" w:history="1">
        <w:r w:rsidRPr="00E10811">
          <w:rPr>
            <w:rStyle w:val="Hyperlink"/>
            <w:noProof/>
          </w:rPr>
          <w:t>2.4.4.1.3.17</w:t>
        </w:r>
        <w:r>
          <w:rPr>
            <w:rFonts w:asciiTheme="minorHAnsi" w:eastAsiaTheme="minorEastAsia" w:hAnsiTheme="minorHAnsi" w:cstheme="minorBidi"/>
            <w:noProof/>
            <w:sz w:val="22"/>
            <w:szCs w:val="22"/>
          </w:rPr>
          <w:tab/>
        </w:r>
        <w:r w:rsidRPr="00E10811">
          <w:rPr>
            <w:rStyle w:val="Hyperlink"/>
            <w:noProof/>
          </w:rPr>
          <w:t>WMI Data Source</w:t>
        </w:r>
        <w:r>
          <w:rPr>
            <w:noProof/>
            <w:webHidden/>
          </w:rPr>
          <w:tab/>
        </w:r>
        <w:r>
          <w:rPr>
            <w:noProof/>
            <w:webHidden/>
          </w:rPr>
          <w:fldChar w:fldCharType="begin"/>
        </w:r>
        <w:r>
          <w:rPr>
            <w:noProof/>
            <w:webHidden/>
          </w:rPr>
          <w:instrText xml:space="preserve"> PAGEREF _Toc43677512 \h </w:instrText>
        </w:r>
        <w:r>
          <w:rPr>
            <w:noProof/>
            <w:webHidden/>
          </w:rPr>
        </w:r>
        <w:r>
          <w:rPr>
            <w:noProof/>
            <w:webHidden/>
          </w:rPr>
          <w:fldChar w:fldCharType="separate"/>
        </w:r>
        <w:r>
          <w:rPr>
            <w:noProof/>
            <w:webHidden/>
          </w:rPr>
          <w:t>60</w:t>
        </w:r>
        <w:r>
          <w:rPr>
            <w:noProof/>
            <w:webHidden/>
          </w:rPr>
          <w:fldChar w:fldCharType="end"/>
        </w:r>
      </w:hyperlink>
    </w:p>
    <w:p w:rsidR="00EE47D3" w:rsidRDefault="00EE47D3">
      <w:pPr>
        <w:pStyle w:val="TOC3"/>
        <w:rPr>
          <w:rFonts w:asciiTheme="minorHAnsi" w:eastAsiaTheme="minorEastAsia" w:hAnsiTheme="minorHAnsi" w:cstheme="minorBidi"/>
          <w:noProof/>
          <w:sz w:val="22"/>
          <w:szCs w:val="22"/>
        </w:rPr>
      </w:pPr>
      <w:hyperlink w:anchor="_Toc43677513" w:history="1">
        <w:r w:rsidRPr="00E10811">
          <w:rPr>
            <w:rStyle w:val="Hyperlink"/>
            <w:noProof/>
          </w:rPr>
          <w:t>2.4.5</w:t>
        </w:r>
        <w:r>
          <w:rPr>
            <w:rFonts w:asciiTheme="minorHAnsi" w:eastAsiaTheme="minorEastAsia" w:hAnsiTheme="minorHAnsi" w:cstheme="minorBidi"/>
            <w:noProof/>
            <w:sz w:val="22"/>
            <w:szCs w:val="22"/>
          </w:rPr>
          <w:tab/>
        </w:r>
        <w:r w:rsidRPr="00E10811">
          <w:rPr>
            <w:rStyle w:val="Hyperlink"/>
            <w:noProof/>
          </w:rPr>
          <w:t>ExecutableTypePackagePropertyNameEnum</w:t>
        </w:r>
        <w:r>
          <w:rPr>
            <w:noProof/>
            <w:webHidden/>
          </w:rPr>
          <w:tab/>
        </w:r>
        <w:r>
          <w:rPr>
            <w:noProof/>
            <w:webHidden/>
          </w:rPr>
          <w:fldChar w:fldCharType="begin"/>
        </w:r>
        <w:r>
          <w:rPr>
            <w:noProof/>
            <w:webHidden/>
          </w:rPr>
          <w:instrText xml:space="preserve"> PAGEREF _Toc43677513 \h </w:instrText>
        </w:r>
        <w:r>
          <w:rPr>
            <w:noProof/>
            <w:webHidden/>
          </w:rPr>
        </w:r>
        <w:r>
          <w:rPr>
            <w:noProof/>
            <w:webHidden/>
          </w:rPr>
          <w:fldChar w:fldCharType="separate"/>
        </w:r>
        <w:r>
          <w:rPr>
            <w:noProof/>
            <w:webHidden/>
          </w:rPr>
          <w:t>61</w:t>
        </w:r>
        <w:r>
          <w:rPr>
            <w:noProof/>
            <w:webHidden/>
          </w:rPr>
          <w:fldChar w:fldCharType="end"/>
        </w:r>
      </w:hyperlink>
    </w:p>
    <w:p w:rsidR="00EE47D3" w:rsidRDefault="00EE47D3">
      <w:pPr>
        <w:pStyle w:val="TOC3"/>
        <w:rPr>
          <w:rFonts w:asciiTheme="minorHAnsi" w:eastAsiaTheme="minorEastAsia" w:hAnsiTheme="minorHAnsi" w:cstheme="minorBidi"/>
          <w:noProof/>
          <w:sz w:val="22"/>
          <w:szCs w:val="22"/>
        </w:rPr>
      </w:pPr>
      <w:hyperlink w:anchor="_Toc43677514" w:history="1">
        <w:r w:rsidRPr="00E10811">
          <w:rPr>
            <w:rStyle w:val="Hyperlink"/>
            <w:noProof/>
          </w:rPr>
          <w:t>2.4.6</w:t>
        </w:r>
        <w:r>
          <w:rPr>
            <w:rFonts w:asciiTheme="minorHAnsi" w:eastAsiaTheme="minorEastAsia" w:hAnsiTheme="minorHAnsi" w:cstheme="minorBidi"/>
            <w:noProof/>
            <w:sz w:val="22"/>
            <w:szCs w:val="22"/>
          </w:rPr>
          <w:tab/>
        </w:r>
        <w:r w:rsidRPr="00E10811">
          <w:rPr>
            <w:rStyle w:val="Hyperlink"/>
            <w:noProof/>
          </w:rPr>
          <w:t>ExecutableTypePackageAttributeGroup</w:t>
        </w:r>
        <w:r>
          <w:rPr>
            <w:noProof/>
            <w:webHidden/>
          </w:rPr>
          <w:tab/>
        </w:r>
        <w:r>
          <w:rPr>
            <w:noProof/>
            <w:webHidden/>
          </w:rPr>
          <w:fldChar w:fldCharType="begin"/>
        </w:r>
        <w:r>
          <w:rPr>
            <w:noProof/>
            <w:webHidden/>
          </w:rPr>
          <w:instrText xml:space="preserve"> PAGEREF _Toc43677514 \h </w:instrText>
        </w:r>
        <w:r>
          <w:rPr>
            <w:noProof/>
            <w:webHidden/>
          </w:rPr>
        </w:r>
        <w:r>
          <w:rPr>
            <w:noProof/>
            <w:webHidden/>
          </w:rPr>
          <w:fldChar w:fldCharType="separate"/>
        </w:r>
        <w:r>
          <w:rPr>
            <w:noProof/>
            <w:webHidden/>
          </w:rPr>
          <w:t>61</w:t>
        </w:r>
        <w:r>
          <w:rPr>
            <w:noProof/>
            <w:webHidden/>
          </w:rPr>
          <w:fldChar w:fldCharType="end"/>
        </w:r>
      </w:hyperlink>
    </w:p>
    <w:p w:rsidR="00EE47D3" w:rsidRDefault="00EE47D3">
      <w:pPr>
        <w:pStyle w:val="TOC4"/>
        <w:rPr>
          <w:rFonts w:asciiTheme="minorHAnsi" w:eastAsiaTheme="minorEastAsia" w:hAnsiTheme="minorHAnsi" w:cstheme="minorBidi"/>
          <w:noProof/>
          <w:sz w:val="22"/>
          <w:szCs w:val="22"/>
        </w:rPr>
      </w:pPr>
      <w:hyperlink w:anchor="_Toc43677515" w:history="1">
        <w:r w:rsidRPr="00E10811">
          <w:rPr>
            <w:rStyle w:val="Hyperlink"/>
            <w:noProof/>
          </w:rPr>
          <w:t>2.4.6.1</w:t>
        </w:r>
        <w:r>
          <w:rPr>
            <w:rFonts w:asciiTheme="minorHAnsi" w:eastAsiaTheme="minorEastAsia" w:hAnsiTheme="minorHAnsi" w:cstheme="minorBidi"/>
            <w:noProof/>
            <w:sz w:val="22"/>
            <w:szCs w:val="22"/>
          </w:rPr>
          <w:tab/>
        </w:r>
        <w:r w:rsidRPr="00E10811">
          <w:rPr>
            <w:rStyle w:val="Hyperlink"/>
            <w:noProof/>
          </w:rPr>
          <w:t>PackageTypeEnum</w:t>
        </w:r>
        <w:r>
          <w:rPr>
            <w:noProof/>
            <w:webHidden/>
          </w:rPr>
          <w:tab/>
        </w:r>
        <w:r>
          <w:rPr>
            <w:noProof/>
            <w:webHidden/>
          </w:rPr>
          <w:fldChar w:fldCharType="begin"/>
        </w:r>
        <w:r>
          <w:rPr>
            <w:noProof/>
            <w:webHidden/>
          </w:rPr>
          <w:instrText xml:space="preserve"> PAGEREF _Toc43677515 \h </w:instrText>
        </w:r>
        <w:r>
          <w:rPr>
            <w:noProof/>
            <w:webHidden/>
          </w:rPr>
        </w:r>
        <w:r>
          <w:rPr>
            <w:noProof/>
            <w:webHidden/>
          </w:rPr>
          <w:fldChar w:fldCharType="separate"/>
        </w:r>
        <w:r>
          <w:rPr>
            <w:noProof/>
            <w:webHidden/>
          </w:rPr>
          <w:t>63</w:t>
        </w:r>
        <w:r>
          <w:rPr>
            <w:noProof/>
            <w:webHidden/>
          </w:rPr>
          <w:fldChar w:fldCharType="end"/>
        </w:r>
      </w:hyperlink>
    </w:p>
    <w:p w:rsidR="00EE47D3" w:rsidRDefault="00EE47D3">
      <w:pPr>
        <w:pStyle w:val="TOC4"/>
        <w:rPr>
          <w:rFonts w:asciiTheme="minorHAnsi" w:eastAsiaTheme="minorEastAsia" w:hAnsiTheme="minorHAnsi" w:cstheme="minorBidi"/>
          <w:noProof/>
          <w:sz w:val="22"/>
          <w:szCs w:val="22"/>
        </w:rPr>
      </w:pPr>
      <w:hyperlink w:anchor="_Toc43677516" w:history="1">
        <w:r w:rsidRPr="00E10811">
          <w:rPr>
            <w:rStyle w:val="Hyperlink"/>
            <w:noProof/>
          </w:rPr>
          <w:t>2.4.6.2</w:t>
        </w:r>
        <w:r>
          <w:rPr>
            <w:rFonts w:asciiTheme="minorHAnsi" w:eastAsiaTheme="minorEastAsia" w:hAnsiTheme="minorHAnsi" w:cstheme="minorBidi"/>
            <w:noProof/>
            <w:sz w:val="22"/>
            <w:szCs w:val="22"/>
          </w:rPr>
          <w:tab/>
        </w:r>
        <w:r w:rsidRPr="00E10811">
          <w:rPr>
            <w:rStyle w:val="Hyperlink"/>
            <w:noProof/>
          </w:rPr>
          <w:t>ProtectionLevelEnum</w:t>
        </w:r>
        <w:r>
          <w:rPr>
            <w:noProof/>
            <w:webHidden/>
          </w:rPr>
          <w:tab/>
        </w:r>
        <w:r>
          <w:rPr>
            <w:noProof/>
            <w:webHidden/>
          </w:rPr>
          <w:fldChar w:fldCharType="begin"/>
        </w:r>
        <w:r>
          <w:rPr>
            <w:noProof/>
            <w:webHidden/>
          </w:rPr>
          <w:instrText xml:space="preserve"> PAGEREF _Toc43677516 \h </w:instrText>
        </w:r>
        <w:r>
          <w:rPr>
            <w:noProof/>
            <w:webHidden/>
          </w:rPr>
        </w:r>
        <w:r>
          <w:rPr>
            <w:noProof/>
            <w:webHidden/>
          </w:rPr>
          <w:fldChar w:fldCharType="separate"/>
        </w:r>
        <w:r>
          <w:rPr>
            <w:noProof/>
            <w:webHidden/>
          </w:rPr>
          <w:t>64</w:t>
        </w:r>
        <w:r>
          <w:rPr>
            <w:noProof/>
            <w:webHidden/>
          </w:rPr>
          <w:fldChar w:fldCharType="end"/>
        </w:r>
      </w:hyperlink>
    </w:p>
    <w:p w:rsidR="00EE47D3" w:rsidRDefault="00EE47D3">
      <w:pPr>
        <w:pStyle w:val="TOC4"/>
        <w:rPr>
          <w:rFonts w:asciiTheme="minorHAnsi" w:eastAsiaTheme="minorEastAsia" w:hAnsiTheme="minorHAnsi" w:cstheme="minorBidi"/>
          <w:noProof/>
          <w:sz w:val="22"/>
          <w:szCs w:val="22"/>
        </w:rPr>
      </w:pPr>
      <w:hyperlink w:anchor="_Toc43677517" w:history="1">
        <w:r w:rsidRPr="00E10811">
          <w:rPr>
            <w:rStyle w:val="Hyperlink"/>
            <w:noProof/>
          </w:rPr>
          <w:t>2.4.6.3</w:t>
        </w:r>
        <w:r>
          <w:rPr>
            <w:rFonts w:asciiTheme="minorHAnsi" w:eastAsiaTheme="minorEastAsia" w:hAnsiTheme="minorHAnsi" w:cstheme="minorBidi"/>
            <w:noProof/>
            <w:sz w:val="22"/>
            <w:szCs w:val="22"/>
          </w:rPr>
          <w:tab/>
        </w:r>
        <w:r w:rsidRPr="00E10811">
          <w:rPr>
            <w:rStyle w:val="Hyperlink"/>
            <w:noProof/>
          </w:rPr>
          <w:t>PackagePriorityClassEnum</w:t>
        </w:r>
        <w:r>
          <w:rPr>
            <w:noProof/>
            <w:webHidden/>
          </w:rPr>
          <w:tab/>
        </w:r>
        <w:r>
          <w:rPr>
            <w:noProof/>
            <w:webHidden/>
          </w:rPr>
          <w:fldChar w:fldCharType="begin"/>
        </w:r>
        <w:r>
          <w:rPr>
            <w:noProof/>
            <w:webHidden/>
          </w:rPr>
          <w:instrText xml:space="preserve"> PAGEREF _Toc43677517 \h </w:instrText>
        </w:r>
        <w:r>
          <w:rPr>
            <w:noProof/>
            <w:webHidden/>
          </w:rPr>
        </w:r>
        <w:r>
          <w:rPr>
            <w:noProof/>
            <w:webHidden/>
          </w:rPr>
          <w:fldChar w:fldCharType="separate"/>
        </w:r>
        <w:r>
          <w:rPr>
            <w:noProof/>
            <w:webHidden/>
          </w:rPr>
          <w:t>64</w:t>
        </w:r>
        <w:r>
          <w:rPr>
            <w:noProof/>
            <w:webHidden/>
          </w:rPr>
          <w:fldChar w:fldCharType="end"/>
        </w:r>
      </w:hyperlink>
    </w:p>
    <w:p w:rsidR="00EE47D3" w:rsidRDefault="00EE47D3">
      <w:pPr>
        <w:pStyle w:val="TOC4"/>
        <w:rPr>
          <w:rFonts w:asciiTheme="minorHAnsi" w:eastAsiaTheme="minorEastAsia" w:hAnsiTheme="minorHAnsi" w:cstheme="minorBidi"/>
          <w:noProof/>
          <w:sz w:val="22"/>
          <w:szCs w:val="22"/>
        </w:rPr>
      </w:pPr>
      <w:hyperlink w:anchor="_Toc43677518" w:history="1">
        <w:r w:rsidRPr="00E10811">
          <w:rPr>
            <w:rStyle w:val="Hyperlink"/>
            <w:noProof/>
          </w:rPr>
          <w:t>2.4.6.4</w:t>
        </w:r>
        <w:r>
          <w:rPr>
            <w:rFonts w:asciiTheme="minorHAnsi" w:eastAsiaTheme="minorEastAsia" w:hAnsiTheme="minorHAnsi" w:cstheme="minorBidi"/>
            <w:noProof/>
            <w:sz w:val="22"/>
            <w:szCs w:val="22"/>
          </w:rPr>
          <w:tab/>
        </w:r>
        <w:r w:rsidRPr="00E10811">
          <w:rPr>
            <w:rStyle w:val="Hyperlink"/>
            <w:noProof/>
          </w:rPr>
          <w:t>CheckpointUsageEnum</w:t>
        </w:r>
        <w:r>
          <w:rPr>
            <w:noProof/>
            <w:webHidden/>
          </w:rPr>
          <w:tab/>
        </w:r>
        <w:r>
          <w:rPr>
            <w:noProof/>
            <w:webHidden/>
          </w:rPr>
          <w:fldChar w:fldCharType="begin"/>
        </w:r>
        <w:r>
          <w:rPr>
            <w:noProof/>
            <w:webHidden/>
          </w:rPr>
          <w:instrText xml:space="preserve"> PAGEREF _Toc43677518 \h </w:instrText>
        </w:r>
        <w:r>
          <w:rPr>
            <w:noProof/>
            <w:webHidden/>
          </w:rPr>
        </w:r>
        <w:r>
          <w:rPr>
            <w:noProof/>
            <w:webHidden/>
          </w:rPr>
          <w:fldChar w:fldCharType="separate"/>
        </w:r>
        <w:r>
          <w:rPr>
            <w:noProof/>
            <w:webHidden/>
          </w:rPr>
          <w:t>65</w:t>
        </w:r>
        <w:r>
          <w:rPr>
            <w:noProof/>
            <w:webHidden/>
          </w:rPr>
          <w:fldChar w:fldCharType="end"/>
        </w:r>
      </w:hyperlink>
    </w:p>
    <w:p w:rsidR="00EE47D3" w:rsidRDefault="00EE47D3">
      <w:pPr>
        <w:pStyle w:val="TOC3"/>
        <w:rPr>
          <w:rFonts w:asciiTheme="minorHAnsi" w:eastAsiaTheme="minorEastAsia" w:hAnsiTheme="minorHAnsi" w:cstheme="minorBidi"/>
          <w:noProof/>
          <w:sz w:val="22"/>
          <w:szCs w:val="22"/>
        </w:rPr>
      </w:pPr>
      <w:hyperlink w:anchor="_Toc43677519" w:history="1">
        <w:r w:rsidRPr="00E10811">
          <w:rPr>
            <w:rStyle w:val="Hyperlink"/>
            <w:noProof/>
          </w:rPr>
          <w:t>2.4.7</w:t>
        </w:r>
        <w:r>
          <w:rPr>
            <w:rFonts w:asciiTheme="minorHAnsi" w:eastAsiaTheme="minorEastAsia" w:hAnsiTheme="minorHAnsi" w:cstheme="minorBidi"/>
            <w:noProof/>
            <w:sz w:val="22"/>
            <w:szCs w:val="22"/>
          </w:rPr>
          <w:tab/>
        </w:r>
        <w:r w:rsidRPr="00E10811">
          <w:rPr>
            <w:rStyle w:val="Hyperlink"/>
            <w:noProof/>
          </w:rPr>
          <w:t>PackageParametersType</w:t>
        </w:r>
        <w:r>
          <w:rPr>
            <w:noProof/>
            <w:webHidden/>
          </w:rPr>
          <w:tab/>
        </w:r>
        <w:r>
          <w:rPr>
            <w:noProof/>
            <w:webHidden/>
          </w:rPr>
          <w:fldChar w:fldCharType="begin"/>
        </w:r>
        <w:r>
          <w:rPr>
            <w:noProof/>
            <w:webHidden/>
          </w:rPr>
          <w:instrText xml:space="preserve"> PAGEREF _Toc43677519 \h </w:instrText>
        </w:r>
        <w:r>
          <w:rPr>
            <w:noProof/>
            <w:webHidden/>
          </w:rPr>
        </w:r>
        <w:r>
          <w:rPr>
            <w:noProof/>
            <w:webHidden/>
          </w:rPr>
          <w:fldChar w:fldCharType="separate"/>
        </w:r>
        <w:r>
          <w:rPr>
            <w:noProof/>
            <w:webHidden/>
          </w:rPr>
          <w:t>65</w:t>
        </w:r>
        <w:r>
          <w:rPr>
            <w:noProof/>
            <w:webHidden/>
          </w:rPr>
          <w:fldChar w:fldCharType="end"/>
        </w:r>
      </w:hyperlink>
    </w:p>
    <w:p w:rsidR="00EE47D3" w:rsidRDefault="00EE47D3">
      <w:pPr>
        <w:pStyle w:val="TOC4"/>
        <w:rPr>
          <w:rFonts w:asciiTheme="minorHAnsi" w:eastAsiaTheme="minorEastAsia" w:hAnsiTheme="minorHAnsi" w:cstheme="minorBidi"/>
          <w:noProof/>
          <w:sz w:val="22"/>
          <w:szCs w:val="22"/>
        </w:rPr>
      </w:pPr>
      <w:hyperlink w:anchor="_Toc43677520" w:history="1">
        <w:r w:rsidRPr="00E10811">
          <w:rPr>
            <w:rStyle w:val="Hyperlink"/>
            <w:noProof/>
          </w:rPr>
          <w:t>2.4.7.1</w:t>
        </w:r>
        <w:r>
          <w:rPr>
            <w:rFonts w:asciiTheme="minorHAnsi" w:eastAsiaTheme="minorEastAsia" w:hAnsiTheme="minorHAnsi" w:cstheme="minorBidi"/>
            <w:noProof/>
            <w:sz w:val="22"/>
            <w:szCs w:val="22"/>
          </w:rPr>
          <w:tab/>
        </w:r>
        <w:r w:rsidRPr="00E10811">
          <w:rPr>
            <w:rStyle w:val="Hyperlink"/>
            <w:noProof/>
          </w:rPr>
          <w:t>PackageParameterType</w:t>
        </w:r>
        <w:r>
          <w:rPr>
            <w:noProof/>
            <w:webHidden/>
          </w:rPr>
          <w:tab/>
        </w:r>
        <w:r>
          <w:rPr>
            <w:noProof/>
            <w:webHidden/>
          </w:rPr>
          <w:fldChar w:fldCharType="begin"/>
        </w:r>
        <w:r>
          <w:rPr>
            <w:noProof/>
            <w:webHidden/>
          </w:rPr>
          <w:instrText xml:space="preserve"> PAGEREF _Toc43677520 \h </w:instrText>
        </w:r>
        <w:r>
          <w:rPr>
            <w:noProof/>
            <w:webHidden/>
          </w:rPr>
        </w:r>
        <w:r>
          <w:rPr>
            <w:noProof/>
            <w:webHidden/>
          </w:rPr>
          <w:fldChar w:fldCharType="separate"/>
        </w:r>
        <w:r>
          <w:rPr>
            <w:noProof/>
            <w:webHidden/>
          </w:rPr>
          <w:t>66</w:t>
        </w:r>
        <w:r>
          <w:rPr>
            <w:noProof/>
            <w:webHidden/>
          </w:rPr>
          <w:fldChar w:fldCharType="end"/>
        </w:r>
      </w:hyperlink>
    </w:p>
    <w:p w:rsidR="00EE47D3" w:rsidRDefault="00EE47D3">
      <w:pPr>
        <w:pStyle w:val="TOC4"/>
        <w:rPr>
          <w:rFonts w:asciiTheme="minorHAnsi" w:eastAsiaTheme="minorEastAsia" w:hAnsiTheme="minorHAnsi" w:cstheme="minorBidi"/>
          <w:noProof/>
          <w:sz w:val="22"/>
          <w:szCs w:val="22"/>
        </w:rPr>
      </w:pPr>
      <w:hyperlink w:anchor="_Toc43677521" w:history="1">
        <w:r w:rsidRPr="00E10811">
          <w:rPr>
            <w:rStyle w:val="Hyperlink"/>
            <w:noProof/>
          </w:rPr>
          <w:t>2.4.7.2</w:t>
        </w:r>
        <w:r>
          <w:rPr>
            <w:rFonts w:asciiTheme="minorHAnsi" w:eastAsiaTheme="minorEastAsia" w:hAnsiTheme="minorHAnsi" w:cstheme="minorBidi"/>
            <w:noProof/>
            <w:sz w:val="22"/>
            <w:szCs w:val="22"/>
          </w:rPr>
          <w:tab/>
        </w:r>
        <w:r w:rsidRPr="00E10811">
          <w:rPr>
            <w:rStyle w:val="Hyperlink"/>
            <w:noProof/>
          </w:rPr>
          <w:t>PackageParameterPropertyType</w:t>
        </w:r>
        <w:r>
          <w:rPr>
            <w:noProof/>
            <w:webHidden/>
          </w:rPr>
          <w:tab/>
        </w:r>
        <w:r>
          <w:rPr>
            <w:noProof/>
            <w:webHidden/>
          </w:rPr>
          <w:fldChar w:fldCharType="begin"/>
        </w:r>
        <w:r>
          <w:rPr>
            <w:noProof/>
            <w:webHidden/>
          </w:rPr>
          <w:instrText xml:space="preserve"> PAGEREF _Toc43677521 \h </w:instrText>
        </w:r>
        <w:r>
          <w:rPr>
            <w:noProof/>
            <w:webHidden/>
          </w:rPr>
        </w:r>
        <w:r>
          <w:rPr>
            <w:noProof/>
            <w:webHidden/>
          </w:rPr>
          <w:fldChar w:fldCharType="separate"/>
        </w:r>
        <w:r>
          <w:rPr>
            <w:noProof/>
            <w:webHidden/>
          </w:rPr>
          <w:t>67</w:t>
        </w:r>
        <w:r>
          <w:rPr>
            <w:noProof/>
            <w:webHidden/>
          </w:rPr>
          <w:fldChar w:fldCharType="end"/>
        </w:r>
      </w:hyperlink>
    </w:p>
    <w:p w:rsidR="00EE47D3" w:rsidRDefault="00EE47D3">
      <w:pPr>
        <w:pStyle w:val="TOC4"/>
        <w:rPr>
          <w:rFonts w:asciiTheme="minorHAnsi" w:eastAsiaTheme="minorEastAsia" w:hAnsiTheme="minorHAnsi" w:cstheme="minorBidi"/>
          <w:noProof/>
          <w:sz w:val="22"/>
          <w:szCs w:val="22"/>
        </w:rPr>
      </w:pPr>
      <w:hyperlink w:anchor="_Toc43677522" w:history="1">
        <w:r w:rsidRPr="00E10811">
          <w:rPr>
            <w:rStyle w:val="Hyperlink"/>
            <w:noProof/>
          </w:rPr>
          <w:t>2.4.7.3</w:t>
        </w:r>
        <w:r>
          <w:rPr>
            <w:rFonts w:asciiTheme="minorHAnsi" w:eastAsiaTheme="minorEastAsia" w:hAnsiTheme="minorHAnsi" w:cstheme="minorBidi"/>
            <w:noProof/>
            <w:sz w:val="22"/>
            <w:szCs w:val="22"/>
          </w:rPr>
          <w:tab/>
        </w:r>
        <w:r w:rsidRPr="00E10811">
          <w:rPr>
            <w:rStyle w:val="Hyperlink"/>
            <w:noProof/>
          </w:rPr>
          <w:t>PackageParameterEncryptedValuePropertyType</w:t>
        </w:r>
        <w:r>
          <w:rPr>
            <w:noProof/>
            <w:webHidden/>
          </w:rPr>
          <w:tab/>
        </w:r>
        <w:r>
          <w:rPr>
            <w:noProof/>
            <w:webHidden/>
          </w:rPr>
          <w:fldChar w:fldCharType="begin"/>
        </w:r>
        <w:r>
          <w:rPr>
            <w:noProof/>
            <w:webHidden/>
          </w:rPr>
          <w:instrText xml:space="preserve"> PAGEREF _Toc43677522 \h </w:instrText>
        </w:r>
        <w:r>
          <w:rPr>
            <w:noProof/>
            <w:webHidden/>
          </w:rPr>
        </w:r>
        <w:r>
          <w:rPr>
            <w:noProof/>
            <w:webHidden/>
          </w:rPr>
          <w:fldChar w:fldCharType="separate"/>
        </w:r>
        <w:r>
          <w:rPr>
            <w:noProof/>
            <w:webHidden/>
          </w:rPr>
          <w:t>68</w:t>
        </w:r>
        <w:r>
          <w:rPr>
            <w:noProof/>
            <w:webHidden/>
          </w:rPr>
          <w:fldChar w:fldCharType="end"/>
        </w:r>
      </w:hyperlink>
    </w:p>
    <w:p w:rsidR="00EE47D3" w:rsidRDefault="00EE47D3">
      <w:pPr>
        <w:pStyle w:val="TOC2"/>
        <w:rPr>
          <w:rFonts w:asciiTheme="minorHAnsi" w:eastAsiaTheme="minorEastAsia" w:hAnsiTheme="minorHAnsi" w:cstheme="minorBidi"/>
          <w:noProof/>
          <w:sz w:val="22"/>
          <w:szCs w:val="22"/>
        </w:rPr>
      </w:pPr>
      <w:hyperlink w:anchor="_Toc43677523" w:history="1">
        <w:r w:rsidRPr="00E10811">
          <w:rPr>
            <w:rStyle w:val="Hyperlink"/>
            <w:noProof/>
          </w:rPr>
          <w:t>2.5</w:t>
        </w:r>
        <w:r>
          <w:rPr>
            <w:rFonts w:asciiTheme="minorHAnsi" w:eastAsiaTheme="minorEastAsia" w:hAnsiTheme="minorHAnsi" w:cstheme="minorBidi"/>
            <w:noProof/>
            <w:sz w:val="22"/>
            <w:szCs w:val="22"/>
          </w:rPr>
          <w:tab/>
        </w:r>
        <w:r w:rsidRPr="00E10811">
          <w:rPr>
            <w:rStyle w:val="Hyperlink"/>
            <w:noProof/>
          </w:rPr>
          <w:t>ExecutablesType</w:t>
        </w:r>
        <w:r>
          <w:rPr>
            <w:noProof/>
            <w:webHidden/>
          </w:rPr>
          <w:tab/>
        </w:r>
        <w:r>
          <w:rPr>
            <w:noProof/>
            <w:webHidden/>
          </w:rPr>
          <w:fldChar w:fldCharType="begin"/>
        </w:r>
        <w:r>
          <w:rPr>
            <w:noProof/>
            <w:webHidden/>
          </w:rPr>
          <w:instrText xml:space="preserve"> PAGEREF _Toc43677523 \h </w:instrText>
        </w:r>
        <w:r>
          <w:rPr>
            <w:noProof/>
            <w:webHidden/>
          </w:rPr>
        </w:r>
        <w:r>
          <w:rPr>
            <w:noProof/>
            <w:webHidden/>
          </w:rPr>
          <w:fldChar w:fldCharType="separate"/>
        </w:r>
        <w:r>
          <w:rPr>
            <w:noProof/>
            <w:webHidden/>
          </w:rPr>
          <w:t>68</w:t>
        </w:r>
        <w:r>
          <w:rPr>
            <w:noProof/>
            <w:webHidden/>
          </w:rPr>
          <w:fldChar w:fldCharType="end"/>
        </w:r>
      </w:hyperlink>
    </w:p>
    <w:p w:rsidR="00EE47D3" w:rsidRDefault="00EE47D3">
      <w:pPr>
        <w:pStyle w:val="TOC3"/>
        <w:rPr>
          <w:rFonts w:asciiTheme="minorHAnsi" w:eastAsiaTheme="minorEastAsia" w:hAnsiTheme="minorHAnsi" w:cstheme="minorBidi"/>
          <w:noProof/>
          <w:sz w:val="22"/>
          <w:szCs w:val="22"/>
        </w:rPr>
      </w:pPr>
      <w:hyperlink w:anchor="_Toc43677524" w:history="1">
        <w:r w:rsidRPr="00E10811">
          <w:rPr>
            <w:rStyle w:val="Hyperlink"/>
            <w:noProof/>
          </w:rPr>
          <w:t>2.5.1</w:t>
        </w:r>
        <w:r>
          <w:rPr>
            <w:rFonts w:asciiTheme="minorHAnsi" w:eastAsiaTheme="minorEastAsia" w:hAnsiTheme="minorHAnsi" w:cstheme="minorBidi"/>
            <w:noProof/>
            <w:sz w:val="22"/>
            <w:szCs w:val="22"/>
          </w:rPr>
          <w:tab/>
        </w:r>
        <w:r w:rsidRPr="00E10811">
          <w:rPr>
            <w:rStyle w:val="Hyperlink"/>
            <w:noProof/>
          </w:rPr>
          <w:t>AnyNonPackageExecutableType</w:t>
        </w:r>
        <w:r>
          <w:rPr>
            <w:noProof/>
            <w:webHidden/>
          </w:rPr>
          <w:tab/>
        </w:r>
        <w:r>
          <w:rPr>
            <w:noProof/>
            <w:webHidden/>
          </w:rPr>
          <w:fldChar w:fldCharType="begin"/>
        </w:r>
        <w:r>
          <w:rPr>
            <w:noProof/>
            <w:webHidden/>
          </w:rPr>
          <w:instrText xml:space="preserve"> PAGEREF _Toc43677524 \h </w:instrText>
        </w:r>
        <w:r>
          <w:rPr>
            <w:noProof/>
            <w:webHidden/>
          </w:rPr>
        </w:r>
        <w:r>
          <w:rPr>
            <w:noProof/>
            <w:webHidden/>
          </w:rPr>
          <w:fldChar w:fldCharType="separate"/>
        </w:r>
        <w:r>
          <w:rPr>
            <w:noProof/>
            <w:webHidden/>
          </w:rPr>
          <w:t>69</w:t>
        </w:r>
        <w:r>
          <w:rPr>
            <w:noProof/>
            <w:webHidden/>
          </w:rPr>
          <w:fldChar w:fldCharType="end"/>
        </w:r>
      </w:hyperlink>
    </w:p>
    <w:p w:rsidR="00EE47D3" w:rsidRDefault="00EE47D3">
      <w:pPr>
        <w:pStyle w:val="TOC4"/>
        <w:rPr>
          <w:rFonts w:asciiTheme="minorHAnsi" w:eastAsiaTheme="minorEastAsia" w:hAnsiTheme="minorHAnsi" w:cstheme="minorBidi"/>
          <w:noProof/>
          <w:sz w:val="22"/>
          <w:szCs w:val="22"/>
        </w:rPr>
      </w:pPr>
      <w:hyperlink w:anchor="_Toc43677525" w:history="1">
        <w:r w:rsidRPr="00E10811">
          <w:rPr>
            <w:rStyle w:val="Hyperlink"/>
            <w:noProof/>
          </w:rPr>
          <w:t>2.5.1.1</w:t>
        </w:r>
        <w:r>
          <w:rPr>
            <w:rFonts w:asciiTheme="minorHAnsi" w:eastAsiaTheme="minorEastAsia" w:hAnsiTheme="minorHAnsi" w:cstheme="minorBidi"/>
            <w:noProof/>
            <w:sz w:val="22"/>
            <w:szCs w:val="22"/>
          </w:rPr>
          <w:tab/>
        </w:r>
        <w:r w:rsidRPr="00E10811">
          <w:rPr>
            <w:rStyle w:val="Hyperlink"/>
            <w:noProof/>
          </w:rPr>
          <w:t>ForEachEnumeratorType</w:t>
        </w:r>
        <w:r>
          <w:rPr>
            <w:noProof/>
            <w:webHidden/>
          </w:rPr>
          <w:tab/>
        </w:r>
        <w:r>
          <w:rPr>
            <w:noProof/>
            <w:webHidden/>
          </w:rPr>
          <w:fldChar w:fldCharType="begin"/>
        </w:r>
        <w:r>
          <w:rPr>
            <w:noProof/>
            <w:webHidden/>
          </w:rPr>
          <w:instrText xml:space="preserve"> PAGEREF _Toc43677525 \h </w:instrText>
        </w:r>
        <w:r>
          <w:rPr>
            <w:noProof/>
            <w:webHidden/>
          </w:rPr>
        </w:r>
        <w:r>
          <w:rPr>
            <w:noProof/>
            <w:webHidden/>
          </w:rPr>
          <w:fldChar w:fldCharType="separate"/>
        </w:r>
        <w:r>
          <w:rPr>
            <w:noProof/>
            <w:webHidden/>
          </w:rPr>
          <w:t>71</w:t>
        </w:r>
        <w:r>
          <w:rPr>
            <w:noProof/>
            <w:webHidden/>
          </w:rPr>
          <w:fldChar w:fldCharType="end"/>
        </w:r>
      </w:hyperlink>
    </w:p>
    <w:p w:rsidR="00EE47D3" w:rsidRDefault="00EE47D3">
      <w:pPr>
        <w:pStyle w:val="TOC5"/>
        <w:rPr>
          <w:rFonts w:asciiTheme="minorHAnsi" w:eastAsiaTheme="minorEastAsia" w:hAnsiTheme="minorHAnsi" w:cstheme="minorBidi"/>
          <w:noProof/>
          <w:sz w:val="22"/>
          <w:szCs w:val="22"/>
        </w:rPr>
      </w:pPr>
      <w:hyperlink w:anchor="_Toc43677526" w:history="1">
        <w:r w:rsidRPr="00E10811">
          <w:rPr>
            <w:rStyle w:val="Hyperlink"/>
            <w:noProof/>
          </w:rPr>
          <w:t>2.5.1.1.1</w:t>
        </w:r>
        <w:r>
          <w:rPr>
            <w:rFonts w:asciiTheme="minorHAnsi" w:eastAsiaTheme="minorEastAsia" w:hAnsiTheme="minorHAnsi" w:cstheme="minorBidi"/>
            <w:noProof/>
            <w:sz w:val="22"/>
            <w:szCs w:val="22"/>
          </w:rPr>
          <w:tab/>
        </w:r>
        <w:r w:rsidRPr="00E10811">
          <w:rPr>
            <w:rStyle w:val="Hyperlink"/>
            <w:noProof/>
          </w:rPr>
          <w:t>ForEachEnumeratorObjectDataType</w:t>
        </w:r>
        <w:r>
          <w:rPr>
            <w:noProof/>
            <w:webHidden/>
          </w:rPr>
          <w:tab/>
        </w:r>
        <w:r>
          <w:rPr>
            <w:noProof/>
            <w:webHidden/>
          </w:rPr>
          <w:fldChar w:fldCharType="begin"/>
        </w:r>
        <w:r>
          <w:rPr>
            <w:noProof/>
            <w:webHidden/>
          </w:rPr>
          <w:instrText xml:space="preserve"> PAGEREF _Toc43677526 \h </w:instrText>
        </w:r>
        <w:r>
          <w:rPr>
            <w:noProof/>
            <w:webHidden/>
          </w:rPr>
        </w:r>
        <w:r>
          <w:rPr>
            <w:noProof/>
            <w:webHidden/>
          </w:rPr>
          <w:fldChar w:fldCharType="separate"/>
        </w:r>
        <w:r>
          <w:rPr>
            <w:noProof/>
            <w:webHidden/>
          </w:rPr>
          <w:t>72</w:t>
        </w:r>
        <w:r>
          <w:rPr>
            <w:noProof/>
            <w:webHidden/>
          </w:rPr>
          <w:fldChar w:fldCharType="end"/>
        </w:r>
      </w:hyperlink>
    </w:p>
    <w:p w:rsidR="00EE47D3" w:rsidRDefault="00EE47D3">
      <w:pPr>
        <w:pStyle w:val="TOC6"/>
        <w:rPr>
          <w:rFonts w:asciiTheme="minorHAnsi" w:eastAsiaTheme="minorEastAsia" w:hAnsiTheme="minorHAnsi" w:cstheme="minorBidi"/>
          <w:noProof/>
          <w:sz w:val="22"/>
          <w:szCs w:val="22"/>
        </w:rPr>
      </w:pPr>
      <w:hyperlink w:anchor="_Toc43677527" w:history="1">
        <w:r w:rsidRPr="00E10811">
          <w:rPr>
            <w:rStyle w:val="Hyperlink"/>
            <w:noProof/>
          </w:rPr>
          <w:t>2.5.1.1.1.1</w:t>
        </w:r>
        <w:r>
          <w:rPr>
            <w:rFonts w:asciiTheme="minorHAnsi" w:eastAsiaTheme="minorEastAsia" w:hAnsiTheme="minorHAnsi" w:cstheme="minorBidi"/>
            <w:noProof/>
            <w:sz w:val="22"/>
            <w:szCs w:val="22"/>
          </w:rPr>
          <w:tab/>
        </w:r>
        <w:r w:rsidRPr="00E10811">
          <w:rPr>
            <w:rStyle w:val="Hyperlink"/>
            <w:noProof/>
          </w:rPr>
          <w:t>FEIEItemsType</w:t>
        </w:r>
        <w:r>
          <w:rPr>
            <w:noProof/>
            <w:webHidden/>
          </w:rPr>
          <w:tab/>
        </w:r>
        <w:r>
          <w:rPr>
            <w:noProof/>
            <w:webHidden/>
          </w:rPr>
          <w:fldChar w:fldCharType="begin"/>
        </w:r>
        <w:r>
          <w:rPr>
            <w:noProof/>
            <w:webHidden/>
          </w:rPr>
          <w:instrText xml:space="preserve"> PAGEREF _Toc43677527 \h </w:instrText>
        </w:r>
        <w:r>
          <w:rPr>
            <w:noProof/>
            <w:webHidden/>
          </w:rPr>
        </w:r>
        <w:r>
          <w:rPr>
            <w:noProof/>
            <w:webHidden/>
          </w:rPr>
          <w:fldChar w:fldCharType="separate"/>
        </w:r>
        <w:r>
          <w:rPr>
            <w:noProof/>
            <w:webHidden/>
          </w:rPr>
          <w:t>73</w:t>
        </w:r>
        <w:r>
          <w:rPr>
            <w:noProof/>
            <w:webHidden/>
          </w:rPr>
          <w:fldChar w:fldCharType="end"/>
        </w:r>
      </w:hyperlink>
    </w:p>
    <w:p w:rsidR="00EE47D3" w:rsidRDefault="00EE47D3">
      <w:pPr>
        <w:pStyle w:val="TOC7"/>
        <w:rPr>
          <w:rFonts w:asciiTheme="minorHAnsi" w:eastAsiaTheme="minorEastAsia" w:hAnsiTheme="minorHAnsi" w:cstheme="minorBidi"/>
          <w:noProof/>
          <w:sz w:val="22"/>
          <w:szCs w:val="22"/>
        </w:rPr>
      </w:pPr>
      <w:hyperlink w:anchor="_Toc43677528" w:history="1">
        <w:r w:rsidRPr="00E10811">
          <w:rPr>
            <w:rStyle w:val="Hyperlink"/>
            <w:noProof/>
          </w:rPr>
          <w:t>2.5.1.1.1.1.1</w:t>
        </w:r>
        <w:r>
          <w:rPr>
            <w:rFonts w:asciiTheme="minorHAnsi" w:eastAsiaTheme="minorEastAsia" w:hAnsiTheme="minorHAnsi" w:cstheme="minorBidi"/>
            <w:noProof/>
            <w:sz w:val="22"/>
            <w:szCs w:val="22"/>
          </w:rPr>
          <w:tab/>
        </w:r>
        <w:r w:rsidRPr="00E10811">
          <w:rPr>
            <w:rStyle w:val="Hyperlink"/>
            <w:noProof/>
          </w:rPr>
          <w:t>FEIEItemType</w:t>
        </w:r>
        <w:r>
          <w:rPr>
            <w:noProof/>
            <w:webHidden/>
          </w:rPr>
          <w:tab/>
        </w:r>
        <w:r>
          <w:rPr>
            <w:noProof/>
            <w:webHidden/>
          </w:rPr>
          <w:fldChar w:fldCharType="begin"/>
        </w:r>
        <w:r>
          <w:rPr>
            <w:noProof/>
            <w:webHidden/>
          </w:rPr>
          <w:instrText xml:space="preserve"> PAGEREF _Toc43677528 \h </w:instrText>
        </w:r>
        <w:r>
          <w:rPr>
            <w:noProof/>
            <w:webHidden/>
          </w:rPr>
        </w:r>
        <w:r>
          <w:rPr>
            <w:noProof/>
            <w:webHidden/>
          </w:rPr>
          <w:fldChar w:fldCharType="separate"/>
        </w:r>
        <w:r>
          <w:rPr>
            <w:noProof/>
            <w:webHidden/>
          </w:rPr>
          <w:t>74</w:t>
        </w:r>
        <w:r>
          <w:rPr>
            <w:noProof/>
            <w:webHidden/>
          </w:rPr>
          <w:fldChar w:fldCharType="end"/>
        </w:r>
      </w:hyperlink>
    </w:p>
    <w:p w:rsidR="00EE47D3" w:rsidRDefault="00EE47D3">
      <w:pPr>
        <w:pStyle w:val="TOC8"/>
        <w:rPr>
          <w:rFonts w:asciiTheme="minorHAnsi" w:eastAsiaTheme="minorEastAsia" w:hAnsiTheme="minorHAnsi" w:cstheme="minorBidi"/>
          <w:noProof/>
          <w:sz w:val="22"/>
          <w:szCs w:val="22"/>
        </w:rPr>
      </w:pPr>
      <w:hyperlink w:anchor="_Toc43677529" w:history="1">
        <w:r w:rsidRPr="00E10811">
          <w:rPr>
            <w:rStyle w:val="Hyperlink"/>
            <w:noProof/>
          </w:rPr>
          <w:t>2.5.1.1.1.1.1.1</w:t>
        </w:r>
        <w:r>
          <w:rPr>
            <w:rFonts w:asciiTheme="minorHAnsi" w:eastAsiaTheme="minorEastAsia" w:hAnsiTheme="minorHAnsi" w:cstheme="minorBidi"/>
            <w:noProof/>
            <w:sz w:val="22"/>
            <w:szCs w:val="22"/>
          </w:rPr>
          <w:tab/>
        </w:r>
        <w:r w:rsidRPr="00E10811">
          <w:rPr>
            <w:rStyle w:val="Hyperlink"/>
            <w:noProof/>
          </w:rPr>
          <w:t>FEIEItemValue Type</w:t>
        </w:r>
        <w:r>
          <w:rPr>
            <w:noProof/>
            <w:webHidden/>
          </w:rPr>
          <w:tab/>
        </w:r>
        <w:r>
          <w:rPr>
            <w:noProof/>
            <w:webHidden/>
          </w:rPr>
          <w:fldChar w:fldCharType="begin"/>
        </w:r>
        <w:r>
          <w:rPr>
            <w:noProof/>
            <w:webHidden/>
          </w:rPr>
          <w:instrText xml:space="preserve"> PAGEREF _Toc43677529 \h </w:instrText>
        </w:r>
        <w:r>
          <w:rPr>
            <w:noProof/>
            <w:webHidden/>
          </w:rPr>
        </w:r>
        <w:r>
          <w:rPr>
            <w:noProof/>
            <w:webHidden/>
          </w:rPr>
          <w:fldChar w:fldCharType="separate"/>
        </w:r>
        <w:r>
          <w:rPr>
            <w:noProof/>
            <w:webHidden/>
          </w:rPr>
          <w:t>74</w:t>
        </w:r>
        <w:r>
          <w:rPr>
            <w:noProof/>
            <w:webHidden/>
          </w:rPr>
          <w:fldChar w:fldCharType="end"/>
        </w:r>
      </w:hyperlink>
    </w:p>
    <w:p w:rsidR="00EE47D3" w:rsidRDefault="00EE47D3">
      <w:pPr>
        <w:pStyle w:val="TOC6"/>
        <w:rPr>
          <w:rFonts w:asciiTheme="minorHAnsi" w:eastAsiaTheme="minorEastAsia" w:hAnsiTheme="minorHAnsi" w:cstheme="minorBidi"/>
          <w:noProof/>
          <w:sz w:val="22"/>
          <w:szCs w:val="22"/>
        </w:rPr>
      </w:pPr>
      <w:hyperlink w:anchor="_Toc43677530" w:history="1">
        <w:r w:rsidRPr="00E10811">
          <w:rPr>
            <w:rStyle w:val="Hyperlink"/>
            <w:noProof/>
          </w:rPr>
          <w:t>2.5.1.1.1.2</w:t>
        </w:r>
        <w:r>
          <w:rPr>
            <w:rFonts w:asciiTheme="minorHAnsi" w:eastAsiaTheme="minorEastAsia" w:hAnsiTheme="minorHAnsi" w:cstheme="minorBidi"/>
            <w:noProof/>
            <w:sz w:val="22"/>
            <w:szCs w:val="22"/>
          </w:rPr>
          <w:tab/>
        </w:r>
        <w:r w:rsidRPr="00E10811">
          <w:rPr>
            <w:rStyle w:val="Hyperlink"/>
            <w:noProof/>
          </w:rPr>
          <w:t>ForEachFileEnumeratorPropertiesType</w:t>
        </w:r>
        <w:r>
          <w:rPr>
            <w:noProof/>
            <w:webHidden/>
          </w:rPr>
          <w:tab/>
        </w:r>
        <w:r>
          <w:rPr>
            <w:noProof/>
            <w:webHidden/>
          </w:rPr>
          <w:fldChar w:fldCharType="begin"/>
        </w:r>
        <w:r>
          <w:rPr>
            <w:noProof/>
            <w:webHidden/>
          </w:rPr>
          <w:instrText xml:space="preserve"> PAGEREF _Toc43677530 \h </w:instrText>
        </w:r>
        <w:r>
          <w:rPr>
            <w:noProof/>
            <w:webHidden/>
          </w:rPr>
        </w:r>
        <w:r>
          <w:rPr>
            <w:noProof/>
            <w:webHidden/>
          </w:rPr>
          <w:fldChar w:fldCharType="separate"/>
        </w:r>
        <w:r>
          <w:rPr>
            <w:noProof/>
            <w:webHidden/>
          </w:rPr>
          <w:t>75</w:t>
        </w:r>
        <w:r>
          <w:rPr>
            <w:noProof/>
            <w:webHidden/>
          </w:rPr>
          <w:fldChar w:fldCharType="end"/>
        </w:r>
      </w:hyperlink>
    </w:p>
    <w:p w:rsidR="00EE47D3" w:rsidRDefault="00EE47D3">
      <w:pPr>
        <w:pStyle w:val="TOC6"/>
        <w:rPr>
          <w:rFonts w:asciiTheme="minorHAnsi" w:eastAsiaTheme="minorEastAsia" w:hAnsiTheme="minorHAnsi" w:cstheme="minorBidi"/>
          <w:noProof/>
          <w:sz w:val="22"/>
          <w:szCs w:val="22"/>
        </w:rPr>
      </w:pPr>
      <w:hyperlink w:anchor="_Toc43677531" w:history="1">
        <w:r w:rsidRPr="00E10811">
          <w:rPr>
            <w:rStyle w:val="Hyperlink"/>
            <w:noProof/>
          </w:rPr>
          <w:t>2.5.1.1.1.3</w:t>
        </w:r>
        <w:r>
          <w:rPr>
            <w:rFonts w:asciiTheme="minorHAnsi" w:eastAsiaTheme="minorEastAsia" w:hAnsiTheme="minorHAnsi" w:cstheme="minorBidi"/>
            <w:noProof/>
            <w:sz w:val="22"/>
            <w:szCs w:val="22"/>
          </w:rPr>
          <w:tab/>
        </w:r>
        <w:r w:rsidRPr="00E10811">
          <w:rPr>
            <w:rStyle w:val="Hyperlink"/>
            <w:noProof/>
          </w:rPr>
          <w:t>FEEADOType</w:t>
        </w:r>
        <w:r>
          <w:rPr>
            <w:noProof/>
            <w:webHidden/>
          </w:rPr>
          <w:tab/>
        </w:r>
        <w:r>
          <w:rPr>
            <w:noProof/>
            <w:webHidden/>
          </w:rPr>
          <w:fldChar w:fldCharType="begin"/>
        </w:r>
        <w:r>
          <w:rPr>
            <w:noProof/>
            <w:webHidden/>
          </w:rPr>
          <w:instrText xml:space="preserve"> PAGEREF _Toc43677531 \h </w:instrText>
        </w:r>
        <w:r>
          <w:rPr>
            <w:noProof/>
            <w:webHidden/>
          </w:rPr>
        </w:r>
        <w:r>
          <w:rPr>
            <w:noProof/>
            <w:webHidden/>
          </w:rPr>
          <w:fldChar w:fldCharType="separate"/>
        </w:r>
        <w:r>
          <w:rPr>
            <w:noProof/>
            <w:webHidden/>
          </w:rPr>
          <w:t>76</w:t>
        </w:r>
        <w:r>
          <w:rPr>
            <w:noProof/>
            <w:webHidden/>
          </w:rPr>
          <w:fldChar w:fldCharType="end"/>
        </w:r>
      </w:hyperlink>
    </w:p>
    <w:p w:rsidR="00EE47D3" w:rsidRDefault="00EE47D3">
      <w:pPr>
        <w:pStyle w:val="TOC7"/>
        <w:rPr>
          <w:rFonts w:asciiTheme="minorHAnsi" w:eastAsiaTheme="minorEastAsia" w:hAnsiTheme="minorHAnsi" w:cstheme="minorBidi"/>
          <w:noProof/>
          <w:sz w:val="22"/>
          <w:szCs w:val="22"/>
        </w:rPr>
      </w:pPr>
      <w:hyperlink w:anchor="_Toc43677532" w:history="1">
        <w:r w:rsidRPr="00E10811">
          <w:rPr>
            <w:rStyle w:val="Hyperlink"/>
            <w:noProof/>
          </w:rPr>
          <w:t>2.5.1.1.1.3.1</w:t>
        </w:r>
        <w:r>
          <w:rPr>
            <w:rFonts w:asciiTheme="minorHAnsi" w:eastAsiaTheme="minorEastAsia" w:hAnsiTheme="minorHAnsi" w:cstheme="minorBidi"/>
            <w:noProof/>
            <w:sz w:val="22"/>
            <w:szCs w:val="22"/>
          </w:rPr>
          <w:tab/>
        </w:r>
        <w:r w:rsidRPr="00E10811">
          <w:rPr>
            <w:rStyle w:val="Hyperlink"/>
            <w:noProof/>
          </w:rPr>
          <w:t>FEEADOEnumType</w:t>
        </w:r>
        <w:r>
          <w:rPr>
            <w:noProof/>
            <w:webHidden/>
          </w:rPr>
          <w:tab/>
        </w:r>
        <w:r>
          <w:rPr>
            <w:noProof/>
            <w:webHidden/>
          </w:rPr>
          <w:fldChar w:fldCharType="begin"/>
        </w:r>
        <w:r>
          <w:rPr>
            <w:noProof/>
            <w:webHidden/>
          </w:rPr>
          <w:instrText xml:space="preserve"> PAGEREF _Toc43677532 \h </w:instrText>
        </w:r>
        <w:r>
          <w:rPr>
            <w:noProof/>
            <w:webHidden/>
          </w:rPr>
        </w:r>
        <w:r>
          <w:rPr>
            <w:noProof/>
            <w:webHidden/>
          </w:rPr>
          <w:fldChar w:fldCharType="separate"/>
        </w:r>
        <w:r>
          <w:rPr>
            <w:noProof/>
            <w:webHidden/>
          </w:rPr>
          <w:t>76</w:t>
        </w:r>
        <w:r>
          <w:rPr>
            <w:noProof/>
            <w:webHidden/>
          </w:rPr>
          <w:fldChar w:fldCharType="end"/>
        </w:r>
      </w:hyperlink>
    </w:p>
    <w:p w:rsidR="00EE47D3" w:rsidRDefault="00EE47D3">
      <w:pPr>
        <w:pStyle w:val="TOC6"/>
        <w:rPr>
          <w:rFonts w:asciiTheme="minorHAnsi" w:eastAsiaTheme="minorEastAsia" w:hAnsiTheme="minorHAnsi" w:cstheme="minorBidi"/>
          <w:noProof/>
          <w:sz w:val="22"/>
          <w:szCs w:val="22"/>
        </w:rPr>
      </w:pPr>
      <w:hyperlink w:anchor="_Toc43677533" w:history="1">
        <w:r w:rsidRPr="00E10811">
          <w:rPr>
            <w:rStyle w:val="Hyperlink"/>
            <w:noProof/>
          </w:rPr>
          <w:t>2.5.1.1.1.4</w:t>
        </w:r>
        <w:r>
          <w:rPr>
            <w:rFonts w:asciiTheme="minorHAnsi" w:eastAsiaTheme="minorEastAsia" w:hAnsiTheme="minorHAnsi" w:cstheme="minorBidi"/>
            <w:noProof/>
            <w:sz w:val="22"/>
            <w:szCs w:val="22"/>
          </w:rPr>
          <w:tab/>
        </w:r>
        <w:r w:rsidRPr="00E10811">
          <w:rPr>
            <w:rStyle w:val="Hyperlink"/>
            <w:noProof/>
          </w:rPr>
          <w:t>FEESchemaRowsetType</w:t>
        </w:r>
        <w:r>
          <w:rPr>
            <w:noProof/>
            <w:webHidden/>
          </w:rPr>
          <w:tab/>
        </w:r>
        <w:r>
          <w:rPr>
            <w:noProof/>
            <w:webHidden/>
          </w:rPr>
          <w:fldChar w:fldCharType="begin"/>
        </w:r>
        <w:r>
          <w:rPr>
            <w:noProof/>
            <w:webHidden/>
          </w:rPr>
          <w:instrText xml:space="preserve"> PAGEREF _Toc43677533 \h </w:instrText>
        </w:r>
        <w:r>
          <w:rPr>
            <w:noProof/>
            <w:webHidden/>
          </w:rPr>
        </w:r>
        <w:r>
          <w:rPr>
            <w:noProof/>
            <w:webHidden/>
          </w:rPr>
          <w:fldChar w:fldCharType="separate"/>
        </w:r>
        <w:r>
          <w:rPr>
            <w:noProof/>
            <w:webHidden/>
          </w:rPr>
          <w:t>77</w:t>
        </w:r>
        <w:r>
          <w:rPr>
            <w:noProof/>
            <w:webHidden/>
          </w:rPr>
          <w:fldChar w:fldCharType="end"/>
        </w:r>
      </w:hyperlink>
    </w:p>
    <w:p w:rsidR="00EE47D3" w:rsidRDefault="00EE47D3">
      <w:pPr>
        <w:pStyle w:val="TOC7"/>
        <w:rPr>
          <w:rFonts w:asciiTheme="minorHAnsi" w:eastAsiaTheme="minorEastAsia" w:hAnsiTheme="minorHAnsi" w:cstheme="minorBidi"/>
          <w:noProof/>
          <w:sz w:val="22"/>
          <w:szCs w:val="22"/>
        </w:rPr>
      </w:pPr>
      <w:hyperlink w:anchor="_Toc43677534" w:history="1">
        <w:r w:rsidRPr="00E10811">
          <w:rPr>
            <w:rStyle w:val="Hyperlink"/>
            <w:noProof/>
          </w:rPr>
          <w:t>2.5.1.1.1.4.1</w:t>
        </w:r>
        <w:r>
          <w:rPr>
            <w:rFonts w:asciiTheme="minorHAnsi" w:eastAsiaTheme="minorEastAsia" w:hAnsiTheme="minorHAnsi" w:cstheme="minorBidi"/>
            <w:noProof/>
            <w:sz w:val="22"/>
            <w:szCs w:val="22"/>
          </w:rPr>
          <w:tab/>
        </w:r>
        <w:r w:rsidRPr="00E10811">
          <w:rPr>
            <w:rStyle w:val="Hyperlink"/>
            <w:noProof/>
          </w:rPr>
          <w:t>RestrictionElementType</w:t>
        </w:r>
        <w:r>
          <w:rPr>
            <w:noProof/>
            <w:webHidden/>
          </w:rPr>
          <w:tab/>
        </w:r>
        <w:r>
          <w:rPr>
            <w:noProof/>
            <w:webHidden/>
          </w:rPr>
          <w:fldChar w:fldCharType="begin"/>
        </w:r>
        <w:r>
          <w:rPr>
            <w:noProof/>
            <w:webHidden/>
          </w:rPr>
          <w:instrText xml:space="preserve"> PAGEREF _Toc43677534 \h </w:instrText>
        </w:r>
        <w:r>
          <w:rPr>
            <w:noProof/>
            <w:webHidden/>
          </w:rPr>
        </w:r>
        <w:r>
          <w:rPr>
            <w:noProof/>
            <w:webHidden/>
          </w:rPr>
          <w:fldChar w:fldCharType="separate"/>
        </w:r>
        <w:r>
          <w:rPr>
            <w:noProof/>
            <w:webHidden/>
          </w:rPr>
          <w:t>77</w:t>
        </w:r>
        <w:r>
          <w:rPr>
            <w:noProof/>
            <w:webHidden/>
          </w:rPr>
          <w:fldChar w:fldCharType="end"/>
        </w:r>
      </w:hyperlink>
    </w:p>
    <w:p w:rsidR="00EE47D3" w:rsidRDefault="00EE47D3">
      <w:pPr>
        <w:pStyle w:val="TOC6"/>
        <w:rPr>
          <w:rFonts w:asciiTheme="minorHAnsi" w:eastAsiaTheme="minorEastAsia" w:hAnsiTheme="minorHAnsi" w:cstheme="minorBidi"/>
          <w:noProof/>
          <w:sz w:val="22"/>
          <w:szCs w:val="22"/>
        </w:rPr>
      </w:pPr>
      <w:hyperlink w:anchor="_Toc43677535" w:history="1">
        <w:r w:rsidRPr="00E10811">
          <w:rPr>
            <w:rStyle w:val="Hyperlink"/>
            <w:noProof/>
          </w:rPr>
          <w:t>2.5.1.1.1.5</w:t>
        </w:r>
        <w:r>
          <w:rPr>
            <w:rFonts w:asciiTheme="minorHAnsi" w:eastAsiaTheme="minorEastAsia" w:hAnsiTheme="minorHAnsi" w:cstheme="minorBidi"/>
            <w:noProof/>
            <w:sz w:val="22"/>
            <w:szCs w:val="22"/>
          </w:rPr>
          <w:tab/>
        </w:r>
        <w:r w:rsidRPr="00E10811">
          <w:rPr>
            <w:rStyle w:val="Hyperlink"/>
            <w:noProof/>
          </w:rPr>
          <w:t>FEEFVEType</w:t>
        </w:r>
        <w:r>
          <w:rPr>
            <w:noProof/>
            <w:webHidden/>
          </w:rPr>
          <w:tab/>
        </w:r>
        <w:r>
          <w:rPr>
            <w:noProof/>
            <w:webHidden/>
          </w:rPr>
          <w:fldChar w:fldCharType="begin"/>
        </w:r>
        <w:r>
          <w:rPr>
            <w:noProof/>
            <w:webHidden/>
          </w:rPr>
          <w:instrText xml:space="preserve"> PAGEREF _Toc43677535 \h </w:instrText>
        </w:r>
        <w:r>
          <w:rPr>
            <w:noProof/>
            <w:webHidden/>
          </w:rPr>
        </w:r>
        <w:r>
          <w:rPr>
            <w:noProof/>
            <w:webHidden/>
          </w:rPr>
          <w:fldChar w:fldCharType="separate"/>
        </w:r>
        <w:r>
          <w:rPr>
            <w:noProof/>
            <w:webHidden/>
          </w:rPr>
          <w:t>78</w:t>
        </w:r>
        <w:r>
          <w:rPr>
            <w:noProof/>
            <w:webHidden/>
          </w:rPr>
          <w:fldChar w:fldCharType="end"/>
        </w:r>
      </w:hyperlink>
    </w:p>
    <w:p w:rsidR="00EE47D3" w:rsidRDefault="00EE47D3">
      <w:pPr>
        <w:pStyle w:val="TOC6"/>
        <w:rPr>
          <w:rFonts w:asciiTheme="minorHAnsi" w:eastAsiaTheme="minorEastAsia" w:hAnsiTheme="minorHAnsi" w:cstheme="minorBidi"/>
          <w:noProof/>
          <w:sz w:val="22"/>
          <w:szCs w:val="22"/>
        </w:rPr>
      </w:pPr>
      <w:hyperlink w:anchor="_Toc43677536" w:history="1">
        <w:r w:rsidRPr="00E10811">
          <w:rPr>
            <w:rStyle w:val="Hyperlink"/>
            <w:noProof/>
          </w:rPr>
          <w:t>2.5.1.1.1.6</w:t>
        </w:r>
        <w:r>
          <w:rPr>
            <w:rFonts w:asciiTheme="minorHAnsi" w:eastAsiaTheme="minorEastAsia" w:hAnsiTheme="minorHAnsi" w:cstheme="minorBidi"/>
            <w:noProof/>
            <w:sz w:val="22"/>
            <w:szCs w:val="22"/>
          </w:rPr>
          <w:tab/>
        </w:r>
        <w:r w:rsidRPr="00E10811">
          <w:rPr>
            <w:rStyle w:val="Hyperlink"/>
            <w:noProof/>
          </w:rPr>
          <w:t>FEENODELISTType</w:t>
        </w:r>
        <w:r>
          <w:rPr>
            <w:noProof/>
            <w:webHidden/>
          </w:rPr>
          <w:tab/>
        </w:r>
        <w:r>
          <w:rPr>
            <w:noProof/>
            <w:webHidden/>
          </w:rPr>
          <w:fldChar w:fldCharType="begin"/>
        </w:r>
        <w:r>
          <w:rPr>
            <w:noProof/>
            <w:webHidden/>
          </w:rPr>
          <w:instrText xml:space="preserve"> PAGEREF _Toc43677536 \h </w:instrText>
        </w:r>
        <w:r>
          <w:rPr>
            <w:noProof/>
            <w:webHidden/>
          </w:rPr>
        </w:r>
        <w:r>
          <w:rPr>
            <w:noProof/>
            <w:webHidden/>
          </w:rPr>
          <w:fldChar w:fldCharType="separate"/>
        </w:r>
        <w:r>
          <w:rPr>
            <w:noProof/>
            <w:webHidden/>
          </w:rPr>
          <w:t>78</w:t>
        </w:r>
        <w:r>
          <w:rPr>
            <w:noProof/>
            <w:webHidden/>
          </w:rPr>
          <w:fldChar w:fldCharType="end"/>
        </w:r>
      </w:hyperlink>
    </w:p>
    <w:p w:rsidR="00EE47D3" w:rsidRDefault="00EE47D3">
      <w:pPr>
        <w:pStyle w:val="TOC7"/>
        <w:rPr>
          <w:rFonts w:asciiTheme="minorHAnsi" w:eastAsiaTheme="minorEastAsia" w:hAnsiTheme="minorHAnsi" w:cstheme="minorBidi"/>
          <w:noProof/>
          <w:sz w:val="22"/>
          <w:szCs w:val="22"/>
        </w:rPr>
      </w:pPr>
      <w:hyperlink w:anchor="_Toc43677537" w:history="1">
        <w:r w:rsidRPr="00E10811">
          <w:rPr>
            <w:rStyle w:val="Hyperlink"/>
            <w:noProof/>
          </w:rPr>
          <w:t>2.5.1.1.1.6.1</w:t>
        </w:r>
        <w:r>
          <w:rPr>
            <w:rFonts w:asciiTheme="minorHAnsi" w:eastAsiaTheme="minorEastAsia" w:hAnsiTheme="minorHAnsi" w:cstheme="minorBidi"/>
            <w:noProof/>
            <w:sz w:val="22"/>
            <w:szCs w:val="22"/>
          </w:rPr>
          <w:tab/>
        </w:r>
        <w:r w:rsidRPr="00E10811">
          <w:rPr>
            <w:rStyle w:val="Hyperlink"/>
            <w:noProof/>
          </w:rPr>
          <w:t>NodelistEnumerationTypeEnum</w:t>
        </w:r>
        <w:r>
          <w:rPr>
            <w:noProof/>
            <w:webHidden/>
          </w:rPr>
          <w:tab/>
        </w:r>
        <w:r>
          <w:rPr>
            <w:noProof/>
            <w:webHidden/>
          </w:rPr>
          <w:fldChar w:fldCharType="begin"/>
        </w:r>
        <w:r>
          <w:rPr>
            <w:noProof/>
            <w:webHidden/>
          </w:rPr>
          <w:instrText xml:space="preserve"> PAGEREF _Toc43677537 \h </w:instrText>
        </w:r>
        <w:r>
          <w:rPr>
            <w:noProof/>
            <w:webHidden/>
          </w:rPr>
        </w:r>
        <w:r>
          <w:rPr>
            <w:noProof/>
            <w:webHidden/>
          </w:rPr>
          <w:fldChar w:fldCharType="separate"/>
        </w:r>
        <w:r>
          <w:rPr>
            <w:noProof/>
            <w:webHidden/>
          </w:rPr>
          <w:t>79</w:t>
        </w:r>
        <w:r>
          <w:rPr>
            <w:noProof/>
            <w:webHidden/>
          </w:rPr>
          <w:fldChar w:fldCharType="end"/>
        </w:r>
      </w:hyperlink>
    </w:p>
    <w:p w:rsidR="00EE47D3" w:rsidRDefault="00EE47D3">
      <w:pPr>
        <w:pStyle w:val="TOC7"/>
        <w:rPr>
          <w:rFonts w:asciiTheme="minorHAnsi" w:eastAsiaTheme="minorEastAsia" w:hAnsiTheme="minorHAnsi" w:cstheme="minorBidi"/>
          <w:noProof/>
          <w:sz w:val="22"/>
          <w:szCs w:val="22"/>
        </w:rPr>
      </w:pPr>
      <w:hyperlink w:anchor="_Toc43677538" w:history="1">
        <w:r w:rsidRPr="00E10811">
          <w:rPr>
            <w:rStyle w:val="Hyperlink"/>
            <w:noProof/>
          </w:rPr>
          <w:t>2.5.1.1.1.6.2</w:t>
        </w:r>
        <w:r>
          <w:rPr>
            <w:rFonts w:asciiTheme="minorHAnsi" w:eastAsiaTheme="minorEastAsia" w:hAnsiTheme="minorHAnsi" w:cstheme="minorBidi"/>
            <w:noProof/>
            <w:sz w:val="22"/>
            <w:szCs w:val="22"/>
          </w:rPr>
          <w:tab/>
        </w:r>
        <w:r w:rsidRPr="00E10811">
          <w:rPr>
            <w:rStyle w:val="Hyperlink"/>
            <w:noProof/>
          </w:rPr>
          <w:t>NodelistInnerElementEnumerationTypeEnum</w:t>
        </w:r>
        <w:r>
          <w:rPr>
            <w:noProof/>
            <w:webHidden/>
          </w:rPr>
          <w:tab/>
        </w:r>
        <w:r>
          <w:rPr>
            <w:noProof/>
            <w:webHidden/>
          </w:rPr>
          <w:fldChar w:fldCharType="begin"/>
        </w:r>
        <w:r>
          <w:rPr>
            <w:noProof/>
            <w:webHidden/>
          </w:rPr>
          <w:instrText xml:space="preserve"> PAGEREF _Toc43677538 \h </w:instrText>
        </w:r>
        <w:r>
          <w:rPr>
            <w:noProof/>
            <w:webHidden/>
          </w:rPr>
        </w:r>
        <w:r>
          <w:rPr>
            <w:noProof/>
            <w:webHidden/>
          </w:rPr>
          <w:fldChar w:fldCharType="separate"/>
        </w:r>
        <w:r>
          <w:rPr>
            <w:noProof/>
            <w:webHidden/>
          </w:rPr>
          <w:t>80</w:t>
        </w:r>
        <w:r>
          <w:rPr>
            <w:noProof/>
            <w:webHidden/>
          </w:rPr>
          <w:fldChar w:fldCharType="end"/>
        </w:r>
      </w:hyperlink>
    </w:p>
    <w:p w:rsidR="00EE47D3" w:rsidRDefault="00EE47D3">
      <w:pPr>
        <w:pStyle w:val="TOC6"/>
        <w:rPr>
          <w:rFonts w:asciiTheme="minorHAnsi" w:eastAsiaTheme="minorEastAsia" w:hAnsiTheme="minorHAnsi" w:cstheme="minorBidi"/>
          <w:noProof/>
          <w:sz w:val="22"/>
          <w:szCs w:val="22"/>
        </w:rPr>
      </w:pPr>
      <w:hyperlink w:anchor="_Toc43677539" w:history="1">
        <w:r w:rsidRPr="00E10811">
          <w:rPr>
            <w:rStyle w:val="Hyperlink"/>
            <w:noProof/>
          </w:rPr>
          <w:t>2.5.1.1.1.7</w:t>
        </w:r>
        <w:r>
          <w:rPr>
            <w:rFonts w:asciiTheme="minorHAnsi" w:eastAsiaTheme="minorEastAsia" w:hAnsiTheme="minorHAnsi" w:cstheme="minorBidi"/>
            <w:noProof/>
            <w:sz w:val="22"/>
            <w:szCs w:val="22"/>
          </w:rPr>
          <w:tab/>
        </w:r>
        <w:r w:rsidRPr="00E10811">
          <w:rPr>
            <w:rStyle w:val="Hyperlink"/>
            <w:noProof/>
          </w:rPr>
          <w:t>FEESMOType</w:t>
        </w:r>
        <w:r>
          <w:rPr>
            <w:noProof/>
            <w:webHidden/>
          </w:rPr>
          <w:tab/>
        </w:r>
        <w:r>
          <w:rPr>
            <w:noProof/>
            <w:webHidden/>
          </w:rPr>
          <w:fldChar w:fldCharType="begin"/>
        </w:r>
        <w:r>
          <w:rPr>
            <w:noProof/>
            <w:webHidden/>
          </w:rPr>
          <w:instrText xml:space="preserve"> PAGEREF _Toc43677539 \h </w:instrText>
        </w:r>
        <w:r>
          <w:rPr>
            <w:noProof/>
            <w:webHidden/>
          </w:rPr>
        </w:r>
        <w:r>
          <w:rPr>
            <w:noProof/>
            <w:webHidden/>
          </w:rPr>
          <w:fldChar w:fldCharType="separate"/>
        </w:r>
        <w:r>
          <w:rPr>
            <w:noProof/>
            <w:webHidden/>
          </w:rPr>
          <w:t>80</w:t>
        </w:r>
        <w:r>
          <w:rPr>
            <w:noProof/>
            <w:webHidden/>
          </w:rPr>
          <w:fldChar w:fldCharType="end"/>
        </w:r>
      </w:hyperlink>
    </w:p>
    <w:p w:rsidR="00EE47D3" w:rsidRDefault="00EE47D3">
      <w:pPr>
        <w:pStyle w:val="TOC4"/>
        <w:rPr>
          <w:rFonts w:asciiTheme="minorHAnsi" w:eastAsiaTheme="minorEastAsia" w:hAnsiTheme="minorHAnsi" w:cstheme="minorBidi"/>
          <w:noProof/>
          <w:sz w:val="22"/>
          <w:szCs w:val="22"/>
        </w:rPr>
      </w:pPr>
      <w:hyperlink w:anchor="_Toc43677540" w:history="1">
        <w:r w:rsidRPr="00E10811">
          <w:rPr>
            <w:rStyle w:val="Hyperlink"/>
            <w:noProof/>
          </w:rPr>
          <w:t>2.5.1.2</w:t>
        </w:r>
        <w:r>
          <w:rPr>
            <w:rFonts w:asciiTheme="minorHAnsi" w:eastAsiaTheme="minorEastAsia" w:hAnsiTheme="minorHAnsi" w:cstheme="minorBidi"/>
            <w:noProof/>
            <w:sz w:val="22"/>
            <w:szCs w:val="22"/>
          </w:rPr>
          <w:tab/>
        </w:r>
        <w:r w:rsidRPr="00E10811">
          <w:rPr>
            <w:rStyle w:val="Hyperlink"/>
            <w:noProof/>
          </w:rPr>
          <w:t>ForEachVariableMappingsType</w:t>
        </w:r>
        <w:r>
          <w:rPr>
            <w:noProof/>
            <w:webHidden/>
          </w:rPr>
          <w:tab/>
        </w:r>
        <w:r>
          <w:rPr>
            <w:noProof/>
            <w:webHidden/>
          </w:rPr>
          <w:fldChar w:fldCharType="begin"/>
        </w:r>
        <w:r>
          <w:rPr>
            <w:noProof/>
            <w:webHidden/>
          </w:rPr>
          <w:instrText xml:space="preserve"> PAGEREF _Toc43677540 \h </w:instrText>
        </w:r>
        <w:r>
          <w:rPr>
            <w:noProof/>
            <w:webHidden/>
          </w:rPr>
        </w:r>
        <w:r>
          <w:rPr>
            <w:noProof/>
            <w:webHidden/>
          </w:rPr>
          <w:fldChar w:fldCharType="separate"/>
        </w:r>
        <w:r>
          <w:rPr>
            <w:noProof/>
            <w:webHidden/>
          </w:rPr>
          <w:t>80</w:t>
        </w:r>
        <w:r>
          <w:rPr>
            <w:noProof/>
            <w:webHidden/>
          </w:rPr>
          <w:fldChar w:fldCharType="end"/>
        </w:r>
      </w:hyperlink>
    </w:p>
    <w:p w:rsidR="00EE47D3" w:rsidRDefault="00EE47D3">
      <w:pPr>
        <w:pStyle w:val="TOC5"/>
        <w:rPr>
          <w:rFonts w:asciiTheme="minorHAnsi" w:eastAsiaTheme="minorEastAsia" w:hAnsiTheme="minorHAnsi" w:cstheme="minorBidi"/>
          <w:noProof/>
          <w:sz w:val="22"/>
          <w:szCs w:val="22"/>
        </w:rPr>
      </w:pPr>
      <w:hyperlink w:anchor="_Toc43677541" w:history="1">
        <w:r w:rsidRPr="00E10811">
          <w:rPr>
            <w:rStyle w:val="Hyperlink"/>
            <w:noProof/>
          </w:rPr>
          <w:t>2.5.1.2.1</w:t>
        </w:r>
        <w:r>
          <w:rPr>
            <w:rFonts w:asciiTheme="minorHAnsi" w:eastAsiaTheme="minorEastAsia" w:hAnsiTheme="minorHAnsi" w:cstheme="minorBidi"/>
            <w:noProof/>
            <w:sz w:val="22"/>
            <w:szCs w:val="22"/>
          </w:rPr>
          <w:tab/>
        </w:r>
        <w:r w:rsidRPr="00E10811">
          <w:rPr>
            <w:rStyle w:val="Hyperlink"/>
            <w:noProof/>
          </w:rPr>
          <w:t>ForEachVariableMappingType</w:t>
        </w:r>
        <w:r>
          <w:rPr>
            <w:noProof/>
            <w:webHidden/>
          </w:rPr>
          <w:tab/>
        </w:r>
        <w:r>
          <w:rPr>
            <w:noProof/>
            <w:webHidden/>
          </w:rPr>
          <w:fldChar w:fldCharType="begin"/>
        </w:r>
        <w:r>
          <w:rPr>
            <w:noProof/>
            <w:webHidden/>
          </w:rPr>
          <w:instrText xml:space="preserve"> PAGEREF _Toc43677541 \h </w:instrText>
        </w:r>
        <w:r>
          <w:rPr>
            <w:noProof/>
            <w:webHidden/>
          </w:rPr>
        </w:r>
        <w:r>
          <w:rPr>
            <w:noProof/>
            <w:webHidden/>
          </w:rPr>
          <w:fldChar w:fldCharType="separate"/>
        </w:r>
        <w:r>
          <w:rPr>
            <w:noProof/>
            <w:webHidden/>
          </w:rPr>
          <w:t>81</w:t>
        </w:r>
        <w:r>
          <w:rPr>
            <w:noProof/>
            <w:webHidden/>
          </w:rPr>
          <w:fldChar w:fldCharType="end"/>
        </w:r>
      </w:hyperlink>
    </w:p>
    <w:p w:rsidR="00EE47D3" w:rsidRDefault="00EE47D3">
      <w:pPr>
        <w:pStyle w:val="TOC6"/>
        <w:rPr>
          <w:rFonts w:asciiTheme="minorHAnsi" w:eastAsiaTheme="minorEastAsia" w:hAnsiTheme="minorHAnsi" w:cstheme="minorBidi"/>
          <w:noProof/>
          <w:sz w:val="22"/>
          <w:szCs w:val="22"/>
        </w:rPr>
      </w:pPr>
      <w:hyperlink w:anchor="_Toc43677542" w:history="1">
        <w:r w:rsidRPr="00E10811">
          <w:rPr>
            <w:rStyle w:val="Hyperlink"/>
            <w:noProof/>
          </w:rPr>
          <w:t>2.5.1.2.1.1</w:t>
        </w:r>
        <w:r>
          <w:rPr>
            <w:rFonts w:asciiTheme="minorHAnsi" w:eastAsiaTheme="minorEastAsia" w:hAnsiTheme="minorHAnsi" w:cstheme="minorBidi"/>
            <w:noProof/>
            <w:sz w:val="22"/>
            <w:szCs w:val="22"/>
          </w:rPr>
          <w:tab/>
        </w:r>
        <w:r w:rsidRPr="00E10811">
          <w:rPr>
            <w:rStyle w:val="Hyperlink"/>
            <w:noProof/>
          </w:rPr>
          <w:t>ForEachVariableMappingAttributeGroup</w:t>
        </w:r>
        <w:r>
          <w:rPr>
            <w:noProof/>
            <w:webHidden/>
          </w:rPr>
          <w:tab/>
        </w:r>
        <w:r>
          <w:rPr>
            <w:noProof/>
            <w:webHidden/>
          </w:rPr>
          <w:fldChar w:fldCharType="begin"/>
        </w:r>
        <w:r>
          <w:rPr>
            <w:noProof/>
            <w:webHidden/>
          </w:rPr>
          <w:instrText xml:space="preserve"> PAGEREF _Toc43677542 \h </w:instrText>
        </w:r>
        <w:r>
          <w:rPr>
            <w:noProof/>
            <w:webHidden/>
          </w:rPr>
        </w:r>
        <w:r>
          <w:rPr>
            <w:noProof/>
            <w:webHidden/>
          </w:rPr>
          <w:fldChar w:fldCharType="separate"/>
        </w:r>
        <w:r>
          <w:rPr>
            <w:noProof/>
            <w:webHidden/>
          </w:rPr>
          <w:t>82</w:t>
        </w:r>
        <w:r>
          <w:rPr>
            <w:noProof/>
            <w:webHidden/>
          </w:rPr>
          <w:fldChar w:fldCharType="end"/>
        </w:r>
      </w:hyperlink>
    </w:p>
    <w:p w:rsidR="00EE47D3" w:rsidRDefault="00EE47D3">
      <w:pPr>
        <w:pStyle w:val="TOC4"/>
        <w:rPr>
          <w:rFonts w:asciiTheme="minorHAnsi" w:eastAsiaTheme="minorEastAsia" w:hAnsiTheme="minorHAnsi" w:cstheme="minorBidi"/>
          <w:noProof/>
          <w:sz w:val="22"/>
          <w:szCs w:val="22"/>
        </w:rPr>
      </w:pPr>
      <w:hyperlink w:anchor="_Toc43677543" w:history="1">
        <w:r w:rsidRPr="00E10811">
          <w:rPr>
            <w:rStyle w:val="Hyperlink"/>
            <w:noProof/>
          </w:rPr>
          <w:t>2.5.1.3</w:t>
        </w:r>
        <w:r>
          <w:rPr>
            <w:rFonts w:asciiTheme="minorHAnsi" w:eastAsiaTheme="minorEastAsia" w:hAnsiTheme="minorHAnsi" w:cstheme="minorBidi"/>
            <w:noProof/>
            <w:sz w:val="22"/>
            <w:szCs w:val="22"/>
          </w:rPr>
          <w:tab/>
        </w:r>
        <w:r w:rsidRPr="00E10811">
          <w:rPr>
            <w:rStyle w:val="Hyperlink"/>
            <w:noProof/>
          </w:rPr>
          <w:t>AnyNonPackageExecutableAttributeGroup</w:t>
        </w:r>
        <w:r>
          <w:rPr>
            <w:noProof/>
            <w:webHidden/>
          </w:rPr>
          <w:tab/>
        </w:r>
        <w:r>
          <w:rPr>
            <w:noProof/>
            <w:webHidden/>
          </w:rPr>
          <w:fldChar w:fldCharType="begin"/>
        </w:r>
        <w:r>
          <w:rPr>
            <w:noProof/>
            <w:webHidden/>
          </w:rPr>
          <w:instrText xml:space="preserve"> PAGEREF _Toc43677543 \h </w:instrText>
        </w:r>
        <w:r>
          <w:rPr>
            <w:noProof/>
            <w:webHidden/>
          </w:rPr>
        </w:r>
        <w:r>
          <w:rPr>
            <w:noProof/>
            <w:webHidden/>
          </w:rPr>
          <w:fldChar w:fldCharType="separate"/>
        </w:r>
        <w:r>
          <w:rPr>
            <w:noProof/>
            <w:webHidden/>
          </w:rPr>
          <w:t>82</w:t>
        </w:r>
        <w:r>
          <w:rPr>
            <w:noProof/>
            <w:webHidden/>
          </w:rPr>
          <w:fldChar w:fldCharType="end"/>
        </w:r>
      </w:hyperlink>
    </w:p>
    <w:p w:rsidR="00EE47D3" w:rsidRDefault="00EE47D3">
      <w:pPr>
        <w:pStyle w:val="TOC2"/>
        <w:rPr>
          <w:rFonts w:asciiTheme="minorHAnsi" w:eastAsiaTheme="minorEastAsia" w:hAnsiTheme="minorHAnsi" w:cstheme="minorBidi"/>
          <w:noProof/>
          <w:sz w:val="22"/>
          <w:szCs w:val="22"/>
        </w:rPr>
      </w:pPr>
      <w:hyperlink w:anchor="_Toc43677544" w:history="1">
        <w:r w:rsidRPr="00E10811">
          <w:rPr>
            <w:rStyle w:val="Hyperlink"/>
            <w:noProof/>
          </w:rPr>
          <w:t>2.6</w:t>
        </w:r>
        <w:r>
          <w:rPr>
            <w:rFonts w:asciiTheme="minorHAnsi" w:eastAsiaTheme="minorEastAsia" w:hAnsiTheme="minorHAnsi" w:cstheme="minorBidi"/>
            <w:noProof/>
            <w:sz w:val="22"/>
            <w:szCs w:val="22"/>
          </w:rPr>
          <w:tab/>
        </w:r>
        <w:r w:rsidRPr="00E10811">
          <w:rPr>
            <w:rStyle w:val="Hyperlink"/>
            <w:noProof/>
          </w:rPr>
          <w:t>ExecutableType Attribute Values for Different Executables</w:t>
        </w:r>
        <w:r>
          <w:rPr>
            <w:noProof/>
            <w:webHidden/>
          </w:rPr>
          <w:tab/>
        </w:r>
        <w:r>
          <w:rPr>
            <w:noProof/>
            <w:webHidden/>
          </w:rPr>
          <w:fldChar w:fldCharType="begin"/>
        </w:r>
        <w:r>
          <w:rPr>
            <w:noProof/>
            <w:webHidden/>
          </w:rPr>
          <w:instrText xml:space="preserve"> PAGEREF _Toc43677544 \h </w:instrText>
        </w:r>
        <w:r>
          <w:rPr>
            <w:noProof/>
            <w:webHidden/>
          </w:rPr>
        </w:r>
        <w:r>
          <w:rPr>
            <w:noProof/>
            <w:webHidden/>
          </w:rPr>
          <w:fldChar w:fldCharType="separate"/>
        </w:r>
        <w:r>
          <w:rPr>
            <w:noProof/>
            <w:webHidden/>
          </w:rPr>
          <w:t>83</w:t>
        </w:r>
        <w:r>
          <w:rPr>
            <w:noProof/>
            <w:webHidden/>
          </w:rPr>
          <w:fldChar w:fldCharType="end"/>
        </w:r>
      </w:hyperlink>
    </w:p>
    <w:p w:rsidR="00EE47D3" w:rsidRDefault="00EE47D3">
      <w:pPr>
        <w:pStyle w:val="TOC3"/>
        <w:rPr>
          <w:rFonts w:asciiTheme="minorHAnsi" w:eastAsiaTheme="minorEastAsia" w:hAnsiTheme="minorHAnsi" w:cstheme="minorBidi"/>
          <w:noProof/>
          <w:sz w:val="22"/>
          <w:szCs w:val="22"/>
        </w:rPr>
      </w:pPr>
      <w:hyperlink w:anchor="_Toc43677545" w:history="1">
        <w:r w:rsidRPr="00E10811">
          <w:rPr>
            <w:rStyle w:val="Hyperlink"/>
            <w:noProof/>
          </w:rPr>
          <w:t>2.6.1</w:t>
        </w:r>
        <w:r>
          <w:rPr>
            <w:rFonts w:asciiTheme="minorHAnsi" w:eastAsiaTheme="minorEastAsia" w:hAnsiTheme="minorHAnsi" w:cstheme="minorBidi"/>
            <w:noProof/>
            <w:sz w:val="22"/>
            <w:szCs w:val="22"/>
          </w:rPr>
          <w:tab/>
        </w:r>
        <w:r w:rsidRPr="00E10811">
          <w:rPr>
            <w:rStyle w:val="Hyperlink"/>
            <w:noProof/>
          </w:rPr>
          <w:t>ExecutableType Instance for Pipeline Task</w:t>
        </w:r>
        <w:r>
          <w:rPr>
            <w:noProof/>
            <w:webHidden/>
          </w:rPr>
          <w:tab/>
        </w:r>
        <w:r>
          <w:rPr>
            <w:noProof/>
            <w:webHidden/>
          </w:rPr>
          <w:fldChar w:fldCharType="begin"/>
        </w:r>
        <w:r>
          <w:rPr>
            <w:noProof/>
            <w:webHidden/>
          </w:rPr>
          <w:instrText xml:space="preserve"> PAGEREF _Toc43677545 \h </w:instrText>
        </w:r>
        <w:r>
          <w:rPr>
            <w:noProof/>
            <w:webHidden/>
          </w:rPr>
        </w:r>
        <w:r>
          <w:rPr>
            <w:noProof/>
            <w:webHidden/>
          </w:rPr>
          <w:fldChar w:fldCharType="separate"/>
        </w:r>
        <w:r>
          <w:rPr>
            <w:noProof/>
            <w:webHidden/>
          </w:rPr>
          <w:t>84</w:t>
        </w:r>
        <w:r>
          <w:rPr>
            <w:noProof/>
            <w:webHidden/>
          </w:rPr>
          <w:fldChar w:fldCharType="end"/>
        </w:r>
      </w:hyperlink>
    </w:p>
    <w:p w:rsidR="00EE47D3" w:rsidRDefault="00EE47D3">
      <w:pPr>
        <w:pStyle w:val="TOC3"/>
        <w:rPr>
          <w:rFonts w:asciiTheme="minorHAnsi" w:eastAsiaTheme="minorEastAsia" w:hAnsiTheme="minorHAnsi" w:cstheme="minorBidi"/>
          <w:noProof/>
          <w:sz w:val="22"/>
          <w:szCs w:val="22"/>
        </w:rPr>
      </w:pPr>
      <w:hyperlink w:anchor="_Toc43677546" w:history="1">
        <w:r w:rsidRPr="00E10811">
          <w:rPr>
            <w:rStyle w:val="Hyperlink"/>
            <w:noProof/>
          </w:rPr>
          <w:t>2.6.2</w:t>
        </w:r>
        <w:r>
          <w:rPr>
            <w:rFonts w:asciiTheme="minorHAnsi" w:eastAsiaTheme="minorEastAsia" w:hAnsiTheme="minorHAnsi" w:cstheme="minorBidi"/>
            <w:noProof/>
            <w:sz w:val="22"/>
            <w:szCs w:val="22"/>
          </w:rPr>
          <w:tab/>
        </w:r>
        <w:r w:rsidRPr="00E10811">
          <w:rPr>
            <w:rStyle w:val="Hyperlink"/>
            <w:noProof/>
          </w:rPr>
          <w:t>Executable Container Types</w:t>
        </w:r>
        <w:r>
          <w:rPr>
            <w:noProof/>
            <w:webHidden/>
          </w:rPr>
          <w:tab/>
        </w:r>
        <w:r>
          <w:rPr>
            <w:noProof/>
            <w:webHidden/>
          </w:rPr>
          <w:fldChar w:fldCharType="begin"/>
        </w:r>
        <w:r>
          <w:rPr>
            <w:noProof/>
            <w:webHidden/>
          </w:rPr>
          <w:instrText xml:space="preserve"> PAGEREF _Toc43677546 \h </w:instrText>
        </w:r>
        <w:r>
          <w:rPr>
            <w:noProof/>
            <w:webHidden/>
          </w:rPr>
        </w:r>
        <w:r>
          <w:rPr>
            <w:noProof/>
            <w:webHidden/>
          </w:rPr>
          <w:fldChar w:fldCharType="separate"/>
        </w:r>
        <w:r>
          <w:rPr>
            <w:noProof/>
            <w:webHidden/>
          </w:rPr>
          <w:t>85</w:t>
        </w:r>
        <w:r>
          <w:rPr>
            <w:noProof/>
            <w:webHidden/>
          </w:rPr>
          <w:fldChar w:fldCharType="end"/>
        </w:r>
      </w:hyperlink>
    </w:p>
    <w:p w:rsidR="00EE47D3" w:rsidRDefault="00EE47D3">
      <w:pPr>
        <w:pStyle w:val="TOC4"/>
        <w:rPr>
          <w:rFonts w:asciiTheme="minorHAnsi" w:eastAsiaTheme="minorEastAsia" w:hAnsiTheme="minorHAnsi" w:cstheme="minorBidi"/>
          <w:noProof/>
          <w:sz w:val="22"/>
          <w:szCs w:val="22"/>
        </w:rPr>
      </w:pPr>
      <w:hyperlink w:anchor="_Toc43677547" w:history="1">
        <w:r w:rsidRPr="00E10811">
          <w:rPr>
            <w:rStyle w:val="Hyperlink"/>
            <w:noProof/>
          </w:rPr>
          <w:t>2.6.2.1</w:t>
        </w:r>
        <w:r>
          <w:rPr>
            <w:rFonts w:asciiTheme="minorHAnsi" w:eastAsiaTheme="minorEastAsia" w:hAnsiTheme="minorHAnsi" w:cstheme="minorBidi"/>
            <w:noProof/>
            <w:sz w:val="22"/>
            <w:szCs w:val="22"/>
          </w:rPr>
          <w:tab/>
        </w:r>
        <w:r w:rsidRPr="00E10811">
          <w:rPr>
            <w:rStyle w:val="Hyperlink"/>
            <w:noProof/>
          </w:rPr>
          <w:t>ExecutableType Instance for For Each Loop</w:t>
        </w:r>
        <w:r>
          <w:rPr>
            <w:noProof/>
            <w:webHidden/>
          </w:rPr>
          <w:tab/>
        </w:r>
        <w:r>
          <w:rPr>
            <w:noProof/>
            <w:webHidden/>
          </w:rPr>
          <w:fldChar w:fldCharType="begin"/>
        </w:r>
        <w:r>
          <w:rPr>
            <w:noProof/>
            <w:webHidden/>
          </w:rPr>
          <w:instrText xml:space="preserve"> PAGEREF _Toc43677547 \h </w:instrText>
        </w:r>
        <w:r>
          <w:rPr>
            <w:noProof/>
            <w:webHidden/>
          </w:rPr>
        </w:r>
        <w:r>
          <w:rPr>
            <w:noProof/>
            <w:webHidden/>
          </w:rPr>
          <w:fldChar w:fldCharType="separate"/>
        </w:r>
        <w:r>
          <w:rPr>
            <w:noProof/>
            <w:webHidden/>
          </w:rPr>
          <w:t>85</w:t>
        </w:r>
        <w:r>
          <w:rPr>
            <w:noProof/>
            <w:webHidden/>
          </w:rPr>
          <w:fldChar w:fldCharType="end"/>
        </w:r>
      </w:hyperlink>
    </w:p>
    <w:p w:rsidR="00EE47D3" w:rsidRDefault="00EE47D3">
      <w:pPr>
        <w:pStyle w:val="TOC4"/>
        <w:rPr>
          <w:rFonts w:asciiTheme="minorHAnsi" w:eastAsiaTheme="minorEastAsia" w:hAnsiTheme="minorHAnsi" w:cstheme="minorBidi"/>
          <w:noProof/>
          <w:sz w:val="22"/>
          <w:szCs w:val="22"/>
        </w:rPr>
      </w:pPr>
      <w:hyperlink w:anchor="_Toc43677548" w:history="1">
        <w:r w:rsidRPr="00E10811">
          <w:rPr>
            <w:rStyle w:val="Hyperlink"/>
            <w:noProof/>
          </w:rPr>
          <w:t>2.6.2.2</w:t>
        </w:r>
        <w:r>
          <w:rPr>
            <w:rFonts w:asciiTheme="minorHAnsi" w:eastAsiaTheme="minorEastAsia" w:hAnsiTheme="minorHAnsi" w:cstheme="minorBidi"/>
            <w:noProof/>
            <w:sz w:val="22"/>
            <w:szCs w:val="22"/>
          </w:rPr>
          <w:tab/>
        </w:r>
        <w:r w:rsidRPr="00E10811">
          <w:rPr>
            <w:rStyle w:val="Hyperlink"/>
            <w:noProof/>
          </w:rPr>
          <w:t>ExecutableType Instance for For Loop</w:t>
        </w:r>
        <w:r>
          <w:rPr>
            <w:noProof/>
            <w:webHidden/>
          </w:rPr>
          <w:tab/>
        </w:r>
        <w:r>
          <w:rPr>
            <w:noProof/>
            <w:webHidden/>
          </w:rPr>
          <w:fldChar w:fldCharType="begin"/>
        </w:r>
        <w:r>
          <w:rPr>
            <w:noProof/>
            <w:webHidden/>
          </w:rPr>
          <w:instrText xml:space="preserve"> PAGEREF _Toc43677548 \h </w:instrText>
        </w:r>
        <w:r>
          <w:rPr>
            <w:noProof/>
            <w:webHidden/>
          </w:rPr>
        </w:r>
        <w:r>
          <w:rPr>
            <w:noProof/>
            <w:webHidden/>
          </w:rPr>
          <w:fldChar w:fldCharType="separate"/>
        </w:r>
        <w:r>
          <w:rPr>
            <w:noProof/>
            <w:webHidden/>
          </w:rPr>
          <w:t>86</w:t>
        </w:r>
        <w:r>
          <w:rPr>
            <w:noProof/>
            <w:webHidden/>
          </w:rPr>
          <w:fldChar w:fldCharType="end"/>
        </w:r>
      </w:hyperlink>
    </w:p>
    <w:p w:rsidR="00EE47D3" w:rsidRDefault="00EE47D3">
      <w:pPr>
        <w:pStyle w:val="TOC4"/>
        <w:rPr>
          <w:rFonts w:asciiTheme="minorHAnsi" w:eastAsiaTheme="minorEastAsia" w:hAnsiTheme="minorHAnsi" w:cstheme="minorBidi"/>
          <w:noProof/>
          <w:sz w:val="22"/>
          <w:szCs w:val="22"/>
        </w:rPr>
      </w:pPr>
      <w:hyperlink w:anchor="_Toc43677549" w:history="1">
        <w:r w:rsidRPr="00E10811">
          <w:rPr>
            <w:rStyle w:val="Hyperlink"/>
            <w:noProof/>
          </w:rPr>
          <w:t>2.6.2.3</w:t>
        </w:r>
        <w:r>
          <w:rPr>
            <w:rFonts w:asciiTheme="minorHAnsi" w:eastAsiaTheme="minorEastAsia" w:hAnsiTheme="minorHAnsi" w:cstheme="minorBidi"/>
            <w:noProof/>
            <w:sz w:val="22"/>
            <w:szCs w:val="22"/>
          </w:rPr>
          <w:tab/>
        </w:r>
        <w:r w:rsidRPr="00E10811">
          <w:rPr>
            <w:rStyle w:val="Hyperlink"/>
            <w:noProof/>
          </w:rPr>
          <w:t>ExecutableType Instance for Sequence</w:t>
        </w:r>
        <w:r>
          <w:rPr>
            <w:noProof/>
            <w:webHidden/>
          </w:rPr>
          <w:tab/>
        </w:r>
        <w:r>
          <w:rPr>
            <w:noProof/>
            <w:webHidden/>
          </w:rPr>
          <w:fldChar w:fldCharType="begin"/>
        </w:r>
        <w:r>
          <w:rPr>
            <w:noProof/>
            <w:webHidden/>
          </w:rPr>
          <w:instrText xml:space="preserve"> PAGEREF _Toc43677549 \h </w:instrText>
        </w:r>
        <w:r>
          <w:rPr>
            <w:noProof/>
            <w:webHidden/>
          </w:rPr>
        </w:r>
        <w:r>
          <w:rPr>
            <w:noProof/>
            <w:webHidden/>
          </w:rPr>
          <w:fldChar w:fldCharType="separate"/>
        </w:r>
        <w:r>
          <w:rPr>
            <w:noProof/>
            <w:webHidden/>
          </w:rPr>
          <w:t>87</w:t>
        </w:r>
        <w:r>
          <w:rPr>
            <w:noProof/>
            <w:webHidden/>
          </w:rPr>
          <w:fldChar w:fldCharType="end"/>
        </w:r>
      </w:hyperlink>
    </w:p>
    <w:p w:rsidR="00EE47D3" w:rsidRDefault="00EE47D3">
      <w:pPr>
        <w:pStyle w:val="TOC3"/>
        <w:rPr>
          <w:rFonts w:asciiTheme="minorHAnsi" w:eastAsiaTheme="minorEastAsia" w:hAnsiTheme="minorHAnsi" w:cstheme="minorBidi"/>
          <w:noProof/>
          <w:sz w:val="22"/>
          <w:szCs w:val="22"/>
        </w:rPr>
      </w:pPr>
      <w:hyperlink w:anchor="_Toc43677550" w:history="1">
        <w:r w:rsidRPr="00E10811">
          <w:rPr>
            <w:rStyle w:val="Hyperlink"/>
            <w:noProof/>
          </w:rPr>
          <w:t>2.6.3</w:t>
        </w:r>
        <w:r>
          <w:rPr>
            <w:rFonts w:asciiTheme="minorHAnsi" w:eastAsiaTheme="minorEastAsia" w:hAnsiTheme="minorHAnsi" w:cstheme="minorBidi"/>
            <w:noProof/>
            <w:sz w:val="22"/>
            <w:szCs w:val="22"/>
          </w:rPr>
          <w:tab/>
        </w:r>
        <w:r w:rsidRPr="00E10811">
          <w:rPr>
            <w:rStyle w:val="Hyperlink"/>
            <w:noProof/>
          </w:rPr>
          <w:t>Executable Task Types</w:t>
        </w:r>
        <w:r>
          <w:rPr>
            <w:noProof/>
            <w:webHidden/>
          </w:rPr>
          <w:tab/>
        </w:r>
        <w:r>
          <w:rPr>
            <w:noProof/>
            <w:webHidden/>
          </w:rPr>
          <w:fldChar w:fldCharType="begin"/>
        </w:r>
        <w:r>
          <w:rPr>
            <w:noProof/>
            <w:webHidden/>
          </w:rPr>
          <w:instrText xml:space="preserve"> PAGEREF _Toc43677550 \h </w:instrText>
        </w:r>
        <w:r>
          <w:rPr>
            <w:noProof/>
            <w:webHidden/>
          </w:rPr>
        </w:r>
        <w:r>
          <w:rPr>
            <w:noProof/>
            <w:webHidden/>
          </w:rPr>
          <w:fldChar w:fldCharType="separate"/>
        </w:r>
        <w:r>
          <w:rPr>
            <w:noProof/>
            <w:webHidden/>
          </w:rPr>
          <w:t>88</w:t>
        </w:r>
        <w:r>
          <w:rPr>
            <w:noProof/>
            <w:webHidden/>
          </w:rPr>
          <w:fldChar w:fldCharType="end"/>
        </w:r>
      </w:hyperlink>
    </w:p>
    <w:p w:rsidR="00EE47D3" w:rsidRDefault="00EE47D3">
      <w:pPr>
        <w:pStyle w:val="TOC4"/>
        <w:rPr>
          <w:rFonts w:asciiTheme="minorHAnsi" w:eastAsiaTheme="minorEastAsia" w:hAnsiTheme="minorHAnsi" w:cstheme="minorBidi"/>
          <w:noProof/>
          <w:sz w:val="22"/>
          <w:szCs w:val="22"/>
        </w:rPr>
      </w:pPr>
      <w:hyperlink w:anchor="_Toc43677551" w:history="1">
        <w:r w:rsidRPr="00E10811">
          <w:rPr>
            <w:rStyle w:val="Hyperlink"/>
            <w:noProof/>
          </w:rPr>
          <w:t>2.6.3.1</w:t>
        </w:r>
        <w:r>
          <w:rPr>
            <w:rFonts w:asciiTheme="minorHAnsi" w:eastAsiaTheme="minorEastAsia" w:hAnsiTheme="minorHAnsi" w:cstheme="minorBidi"/>
            <w:noProof/>
            <w:sz w:val="22"/>
            <w:szCs w:val="22"/>
          </w:rPr>
          <w:tab/>
        </w:r>
        <w:r w:rsidRPr="00E10811">
          <w:rPr>
            <w:rStyle w:val="Hyperlink"/>
            <w:noProof/>
          </w:rPr>
          <w:t>ExecutableType Instance for CDC Control Task</w:t>
        </w:r>
        <w:r>
          <w:rPr>
            <w:noProof/>
            <w:webHidden/>
          </w:rPr>
          <w:tab/>
        </w:r>
        <w:r>
          <w:rPr>
            <w:noProof/>
            <w:webHidden/>
          </w:rPr>
          <w:fldChar w:fldCharType="begin"/>
        </w:r>
        <w:r>
          <w:rPr>
            <w:noProof/>
            <w:webHidden/>
          </w:rPr>
          <w:instrText xml:space="preserve"> PAGEREF _Toc43677551 \h </w:instrText>
        </w:r>
        <w:r>
          <w:rPr>
            <w:noProof/>
            <w:webHidden/>
          </w:rPr>
        </w:r>
        <w:r>
          <w:rPr>
            <w:noProof/>
            <w:webHidden/>
          </w:rPr>
          <w:fldChar w:fldCharType="separate"/>
        </w:r>
        <w:r>
          <w:rPr>
            <w:noProof/>
            <w:webHidden/>
          </w:rPr>
          <w:t>88</w:t>
        </w:r>
        <w:r>
          <w:rPr>
            <w:noProof/>
            <w:webHidden/>
          </w:rPr>
          <w:fldChar w:fldCharType="end"/>
        </w:r>
      </w:hyperlink>
    </w:p>
    <w:p w:rsidR="00EE47D3" w:rsidRDefault="00EE47D3">
      <w:pPr>
        <w:pStyle w:val="TOC4"/>
        <w:rPr>
          <w:rFonts w:asciiTheme="minorHAnsi" w:eastAsiaTheme="minorEastAsia" w:hAnsiTheme="minorHAnsi" w:cstheme="minorBidi"/>
          <w:noProof/>
          <w:sz w:val="22"/>
          <w:szCs w:val="22"/>
        </w:rPr>
      </w:pPr>
      <w:hyperlink w:anchor="_Toc43677552" w:history="1">
        <w:r w:rsidRPr="00E10811">
          <w:rPr>
            <w:rStyle w:val="Hyperlink"/>
            <w:noProof/>
          </w:rPr>
          <w:t>2.6.3.2</w:t>
        </w:r>
        <w:r>
          <w:rPr>
            <w:rFonts w:asciiTheme="minorHAnsi" w:eastAsiaTheme="minorEastAsia" w:hAnsiTheme="minorHAnsi" w:cstheme="minorBidi"/>
            <w:noProof/>
            <w:sz w:val="22"/>
            <w:szCs w:val="22"/>
          </w:rPr>
          <w:tab/>
        </w:r>
        <w:r w:rsidRPr="00E10811">
          <w:rPr>
            <w:rStyle w:val="Hyperlink"/>
            <w:noProof/>
          </w:rPr>
          <w:t>ExecutableType Instance for ActiveX Script Task</w:t>
        </w:r>
        <w:r>
          <w:rPr>
            <w:noProof/>
            <w:webHidden/>
          </w:rPr>
          <w:tab/>
        </w:r>
        <w:r>
          <w:rPr>
            <w:noProof/>
            <w:webHidden/>
          </w:rPr>
          <w:fldChar w:fldCharType="begin"/>
        </w:r>
        <w:r>
          <w:rPr>
            <w:noProof/>
            <w:webHidden/>
          </w:rPr>
          <w:instrText xml:space="preserve"> PAGEREF _Toc43677552 \h </w:instrText>
        </w:r>
        <w:r>
          <w:rPr>
            <w:noProof/>
            <w:webHidden/>
          </w:rPr>
        </w:r>
        <w:r>
          <w:rPr>
            <w:noProof/>
            <w:webHidden/>
          </w:rPr>
          <w:fldChar w:fldCharType="separate"/>
        </w:r>
        <w:r>
          <w:rPr>
            <w:noProof/>
            <w:webHidden/>
          </w:rPr>
          <w:t>90</w:t>
        </w:r>
        <w:r>
          <w:rPr>
            <w:noProof/>
            <w:webHidden/>
          </w:rPr>
          <w:fldChar w:fldCharType="end"/>
        </w:r>
      </w:hyperlink>
    </w:p>
    <w:p w:rsidR="00EE47D3" w:rsidRDefault="00EE47D3">
      <w:pPr>
        <w:pStyle w:val="TOC5"/>
        <w:rPr>
          <w:rFonts w:asciiTheme="minorHAnsi" w:eastAsiaTheme="minorEastAsia" w:hAnsiTheme="minorHAnsi" w:cstheme="minorBidi"/>
          <w:noProof/>
          <w:sz w:val="22"/>
          <w:szCs w:val="22"/>
        </w:rPr>
      </w:pPr>
      <w:hyperlink w:anchor="_Toc43677553" w:history="1">
        <w:r w:rsidRPr="00E10811">
          <w:rPr>
            <w:rStyle w:val="Hyperlink"/>
            <w:noProof/>
          </w:rPr>
          <w:t>2.6.3.2.1</w:t>
        </w:r>
        <w:r>
          <w:rPr>
            <w:rFonts w:asciiTheme="minorHAnsi" w:eastAsiaTheme="minorEastAsia" w:hAnsiTheme="minorHAnsi" w:cstheme="minorBidi"/>
            <w:noProof/>
            <w:sz w:val="22"/>
            <w:szCs w:val="22"/>
          </w:rPr>
          <w:tab/>
        </w:r>
        <w:r w:rsidRPr="00E10811">
          <w:rPr>
            <w:rStyle w:val="Hyperlink"/>
            <w:noProof/>
          </w:rPr>
          <w:t>TaskExeAttributeGroup</w:t>
        </w:r>
        <w:r>
          <w:rPr>
            <w:noProof/>
            <w:webHidden/>
          </w:rPr>
          <w:tab/>
        </w:r>
        <w:r>
          <w:rPr>
            <w:noProof/>
            <w:webHidden/>
          </w:rPr>
          <w:fldChar w:fldCharType="begin"/>
        </w:r>
        <w:r>
          <w:rPr>
            <w:noProof/>
            <w:webHidden/>
          </w:rPr>
          <w:instrText xml:space="preserve"> PAGEREF _Toc43677553 \h </w:instrText>
        </w:r>
        <w:r>
          <w:rPr>
            <w:noProof/>
            <w:webHidden/>
          </w:rPr>
        </w:r>
        <w:r>
          <w:rPr>
            <w:noProof/>
            <w:webHidden/>
          </w:rPr>
          <w:fldChar w:fldCharType="separate"/>
        </w:r>
        <w:r>
          <w:rPr>
            <w:noProof/>
            <w:webHidden/>
          </w:rPr>
          <w:t>91</w:t>
        </w:r>
        <w:r>
          <w:rPr>
            <w:noProof/>
            <w:webHidden/>
          </w:rPr>
          <w:fldChar w:fldCharType="end"/>
        </w:r>
      </w:hyperlink>
    </w:p>
    <w:p w:rsidR="00EE47D3" w:rsidRDefault="00EE47D3">
      <w:pPr>
        <w:pStyle w:val="TOC4"/>
        <w:rPr>
          <w:rFonts w:asciiTheme="minorHAnsi" w:eastAsiaTheme="minorEastAsia" w:hAnsiTheme="minorHAnsi" w:cstheme="minorBidi"/>
          <w:noProof/>
          <w:sz w:val="22"/>
          <w:szCs w:val="22"/>
        </w:rPr>
      </w:pPr>
      <w:hyperlink w:anchor="_Toc43677554" w:history="1">
        <w:r w:rsidRPr="00E10811">
          <w:rPr>
            <w:rStyle w:val="Hyperlink"/>
            <w:noProof/>
          </w:rPr>
          <w:t>2.6.3.3</w:t>
        </w:r>
        <w:r>
          <w:rPr>
            <w:rFonts w:asciiTheme="minorHAnsi" w:eastAsiaTheme="minorEastAsia" w:hAnsiTheme="minorHAnsi" w:cstheme="minorBidi"/>
            <w:noProof/>
            <w:sz w:val="22"/>
            <w:szCs w:val="22"/>
          </w:rPr>
          <w:tab/>
        </w:r>
        <w:r w:rsidRPr="00E10811">
          <w:rPr>
            <w:rStyle w:val="Hyperlink"/>
            <w:noProof/>
          </w:rPr>
          <w:t>ExecutableType Instance for AS Execute DDL Task</w:t>
        </w:r>
        <w:r>
          <w:rPr>
            <w:noProof/>
            <w:webHidden/>
          </w:rPr>
          <w:tab/>
        </w:r>
        <w:r>
          <w:rPr>
            <w:noProof/>
            <w:webHidden/>
          </w:rPr>
          <w:fldChar w:fldCharType="begin"/>
        </w:r>
        <w:r>
          <w:rPr>
            <w:noProof/>
            <w:webHidden/>
          </w:rPr>
          <w:instrText xml:space="preserve"> PAGEREF _Toc43677554 \h </w:instrText>
        </w:r>
        <w:r>
          <w:rPr>
            <w:noProof/>
            <w:webHidden/>
          </w:rPr>
        </w:r>
        <w:r>
          <w:rPr>
            <w:noProof/>
            <w:webHidden/>
          </w:rPr>
          <w:fldChar w:fldCharType="separate"/>
        </w:r>
        <w:r>
          <w:rPr>
            <w:noProof/>
            <w:webHidden/>
          </w:rPr>
          <w:t>91</w:t>
        </w:r>
        <w:r>
          <w:rPr>
            <w:noProof/>
            <w:webHidden/>
          </w:rPr>
          <w:fldChar w:fldCharType="end"/>
        </w:r>
      </w:hyperlink>
    </w:p>
    <w:p w:rsidR="00EE47D3" w:rsidRDefault="00EE47D3">
      <w:pPr>
        <w:pStyle w:val="TOC4"/>
        <w:rPr>
          <w:rFonts w:asciiTheme="minorHAnsi" w:eastAsiaTheme="minorEastAsia" w:hAnsiTheme="minorHAnsi" w:cstheme="minorBidi"/>
          <w:noProof/>
          <w:sz w:val="22"/>
          <w:szCs w:val="22"/>
        </w:rPr>
      </w:pPr>
      <w:hyperlink w:anchor="_Toc43677555" w:history="1">
        <w:r w:rsidRPr="00E10811">
          <w:rPr>
            <w:rStyle w:val="Hyperlink"/>
            <w:noProof/>
          </w:rPr>
          <w:t>2.6.3.4</w:t>
        </w:r>
        <w:r>
          <w:rPr>
            <w:rFonts w:asciiTheme="minorHAnsi" w:eastAsiaTheme="minorEastAsia" w:hAnsiTheme="minorHAnsi" w:cstheme="minorBidi"/>
            <w:noProof/>
            <w:sz w:val="22"/>
            <w:szCs w:val="22"/>
          </w:rPr>
          <w:tab/>
        </w:r>
        <w:r w:rsidRPr="00E10811">
          <w:rPr>
            <w:rStyle w:val="Hyperlink"/>
            <w:noProof/>
          </w:rPr>
          <w:t>ExecutableType Instance for AS Processing Task</w:t>
        </w:r>
        <w:r>
          <w:rPr>
            <w:noProof/>
            <w:webHidden/>
          </w:rPr>
          <w:tab/>
        </w:r>
        <w:r>
          <w:rPr>
            <w:noProof/>
            <w:webHidden/>
          </w:rPr>
          <w:fldChar w:fldCharType="begin"/>
        </w:r>
        <w:r>
          <w:rPr>
            <w:noProof/>
            <w:webHidden/>
          </w:rPr>
          <w:instrText xml:space="preserve"> PAGEREF _Toc43677555 \h </w:instrText>
        </w:r>
        <w:r>
          <w:rPr>
            <w:noProof/>
            <w:webHidden/>
          </w:rPr>
        </w:r>
        <w:r>
          <w:rPr>
            <w:noProof/>
            <w:webHidden/>
          </w:rPr>
          <w:fldChar w:fldCharType="separate"/>
        </w:r>
        <w:r>
          <w:rPr>
            <w:noProof/>
            <w:webHidden/>
          </w:rPr>
          <w:t>92</w:t>
        </w:r>
        <w:r>
          <w:rPr>
            <w:noProof/>
            <w:webHidden/>
          </w:rPr>
          <w:fldChar w:fldCharType="end"/>
        </w:r>
      </w:hyperlink>
    </w:p>
    <w:p w:rsidR="00EE47D3" w:rsidRDefault="00EE47D3">
      <w:pPr>
        <w:pStyle w:val="TOC4"/>
        <w:rPr>
          <w:rFonts w:asciiTheme="minorHAnsi" w:eastAsiaTheme="minorEastAsia" w:hAnsiTheme="minorHAnsi" w:cstheme="minorBidi"/>
          <w:noProof/>
          <w:sz w:val="22"/>
          <w:szCs w:val="22"/>
        </w:rPr>
      </w:pPr>
      <w:hyperlink w:anchor="_Toc43677556" w:history="1">
        <w:r w:rsidRPr="00E10811">
          <w:rPr>
            <w:rStyle w:val="Hyperlink"/>
            <w:noProof/>
          </w:rPr>
          <w:t>2.6.3.5</w:t>
        </w:r>
        <w:r>
          <w:rPr>
            <w:rFonts w:asciiTheme="minorHAnsi" w:eastAsiaTheme="minorEastAsia" w:hAnsiTheme="minorHAnsi" w:cstheme="minorBidi"/>
            <w:noProof/>
            <w:sz w:val="22"/>
            <w:szCs w:val="22"/>
          </w:rPr>
          <w:tab/>
        </w:r>
        <w:r w:rsidRPr="00E10811">
          <w:rPr>
            <w:rStyle w:val="Hyperlink"/>
            <w:noProof/>
          </w:rPr>
          <w:t>ExecutableType Instance for Bulk Insert Task</w:t>
        </w:r>
        <w:r>
          <w:rPr>
            <w:noProof/>
            <w:webHidden/>
          </w:rPr>
          <w:tab/>
        </w:r>
        <w:r>
          <w:rPr>
            <w:noProof/>
            <w:webHidden/>
          </w:rPr>
          <w:fldChar w:fldCharType="begin"/>
        </w:r>
        <w:r>
          <w:rPr>
            <w:noProof/>
            <w:webHidden/>
          </w:rPr>
          <w:instrText xml:space="preserve"> PAGEREF _Toc43677556 \h </w:instrText>
        </w:r>
        <w:r>
          <w:rPr>
            <w:noProof/>
            <w:webHidden/>
          </w:rPr>
        </w:r>
        <w:r>
          <w:rPr>
            <w:noProof/>
            <w:webHidden/>
          </w:rPr>
          <w:fldChar w:fldCharType="separate"/>
        </w:r>
        <w:r>
          <w:rPr>
            <w:noProof/>
            <w:webHidden/>
          </w:rPr>
          <w:t>94</w:t>
        </w:r>
        <w:r>
          <w:rPr>
            <w:noProof/>
            <w:webHidden/>
          </w:rPr>
          <w:fldChar w:fldCharType="end"/>
        </w:r>
      </w:hyperlink>
    </w:p>
    <w:p w:rsidR="00EE47D3" w:rsidRDefault="00EE47D3">
      <w:pPr>
        <w:pStyle w:val="TOC4"/>
        <w:rPr>
          <w:rFonts w:asciiTheme="minorHAnsi" w:eastAsiaTheme="minorEastAsia" w:hAnsiTheme="minorHAnsi" w:cstheme="minorBidi"/>
          <w:noProof/>
          <w:sz w:val="22"/>
          <w:szCs w:val="22"/>
        </w:rPr>
      </w:pPr>
      <w:hyperlink w:anchor="_Toc43677557" w:history="1">
        <w:r w:rsidRPr="00E10811">
          <w:rPr>
            <w:rStyle w:val="Hyperlink"/>
            <w:noProof/>
          </w:rPr>
          <w:t>2.6.3.6</w:t>
        </w:r>
        <w:r>
          <w:rPr>
            <w:rFonts w:asciiTheme="minorHAnsi" w:eastAsiaTheme="minorEastAsia" w:hAnsiTheme="minorHAnsi" w:cstheme="minorBidi"/>
            <w:noProof/>
            <w:sz w:val="22"/>
            <w:szCs w:val="22"/>
          </w:rPr>
          <w:tab/>
        </w:r>
        <w:r w:rsidRPr="00E10811">
          <w:rPr>
            <w:rStyle w:val="Hyperlink"/>
            <w:noProof/>
          </w:rPr>
          <w:t>ExecutableType Instance for Data Mining Query Task</w:t>
        </w:r>
        <w:r>
          <w:rPr>
            <w:noProof/>
            <w:webHidden/>
          </w:rPr>
          <w:tab/>
        </w:r>
        <w:r>
          <w:rPr>
            <w:noProof/>
            <w:webHidden/>
          </w:rPr>
          <w:fldChar w:fldCharType="begin"/>
        </w:r>
        <w:r>
          <w:rPr>
            <w:noProof/>
            <w:webHidden/>
          </w:rPr>
          <w:instrText xml:space="preserve"> PAGEREF _Toc43677557 \h </w:instrText>
        </w:r>
        <w:r>
          <w:rPr>
            <w:noProof/>
            <w:webHidden/>
          </w:rPr>
        </w:r>
        <w:r>
          <w:rPr>
            <w:noProof/>
            <w:webHidden/>
          </w:rPr>
          <w:fldChar w:fldCharType="separate"/>
        </w:r>
        <w:r>
          <w:rPr>
            <w:noProof/>
            <w:webHidden/>
          </w:rPr>
          <w:t>95</w:t>
        </w:r>
        <w:r>
          <w:rPr>
            <w:noProof/>
            <w:webHidden/>
          </w:rPr>
          <w:fldChar w:fldCharType="end"/>
        </w:r>
      </w:hyperlink>
    </w:p>
    <w:p w:rsidR="00EE47D3" w:rsidRDefault="00EE47D3">
      <w:pPr>
        <w:pStyle w:val="TOC4"/>
        <w:rPr>
          <w:rFonts w:asciiTheme="minorHAnsi" w:eastAsiaTheme="minorEastAsia" w:hAnsiTheme="minorHAnsi" w:cstheme="minorBidi"/>
          <w:noProof/>
          <w:sz w:val="22"/>
          <w:szCs w:val="22"/>
        </w:rPr>
      </w:pPr>
      <w:hyperlink w:anchor="_Toc43677558" w:history="1">
        <w:r w:rsidRPr="00E10811">
          <w:rPr>
            <w:rStyle w:val="Hyperlink"/>
            <w:noProof/>
          </w:rPr>
          <w:t>2.6.3.7</w:t>
        </w:r>
        <w:r>
          <w:rPr>
            <w:rFonts w:asciiTheme="minorHAnsi" w:eastAsiaTheme="minorEastAsia" w:hAnsiTheme="minorHAnsi" w:cstheme="minorBidi"/>
            <w:noProof/>
            <w:sz w:val="22"/>
            <w:szCs w:val="22"/>
          </w:rPr>
          <w:tab/>
        </w:r>
        <w:r w:rsidRPr="00E10811">
          <w:rPr>
            <w:rStyle w:val="Hyperlink"/>
            <w:noProof/>
          </w:rPr>
          <w:t>ExecutableType Instance for Data Profiling Task</w:t>
        </w:r>
        <w:r>
          <w:rPr>
            <w:noProof/>
            <w:webHidden/>
          </w:rPr>
          <w:tab/>
        </w:r>
        <w:r>
          <w:rPr>
            <w:noProof/>
            <w:webHidden/>
          </w:rPr>
          <w:fldChar w:fldCharType="begin"/>
        </w:r>
        <w:r>
          <w:rPr>
            <w:noProof/>
            <w:webHidden/>
          </w:rPr>
          <w:instrText xml:space="preserve"> PAGEREF _Toc43677558 \h </w:instrText>
        </w:r>
        <w:r>
          <w:rPr>
            <w:noProof/>
            <w:webHidden/>
          </w:rPr>
        </w:r>
        <w:r>
          <w:rPr>
            <w:noProof/>
            <w:webHidden/>
          </w:rPr>
          <w:fldChar w:fldCharType="separate"/>
        </w:r>
        <w:r>
          <w:rPr>
            <w:noProof/>
            <w:webHidden/>
          </w:rPr>
          <w:t>96</w:t>
        </w:r>
        <w:r>
          <w:rPr>
            <w:noProof/>
            <w:webHidden/>
          </w:rPr>
          <w:fldChar w:fldCharType="end"/>
        </w:r>
      </w:hyperlink>
    </w:p>
    <w:p w:rsidR="00EE47D3" w:rsidRDefault="00EE47D3">
      <w:pPr>
        <w:pStyle w:val="TOC4"/>
        <w:rPr>
          <w:rFonts w:asciiTheme="minorHAnsi" w:eastAsiaTheme="minorEastAsia" w:hAnsiTheme="minorHAnsi" w:cstheme="minorBidi"/>
          <w:noProof/>
          <w:sz w:val="22"/>
          <w:szCs w:val="22"/>
        </w:rPr>
      </w:pPr>
      <w:hyperlink w:anchor="_Toc43677559" w:history="1">
        <w:r w:rsidRPr="00E10811">
          <w:rPr>
            <w:rStyle w:val="Hyperlink"/>
            <w:noProof/>
          </w:rPr>
          <w:t>2.6.3.8</w:t>
        </w:r>
        <w:r>
          <w:rPr>
            <w:rFonts w:asciiTheme="minorHAnsi" w:eastAsiaTheme="minorEastAsia" w:hAnsiTheme="minorHAnsi" w:cstheme="minorBidi"/>
            <w:noProof/>
            <w:sz w:val="22"/>
            <w:szCs w:val="22"/>
          </w:rPr>
          <w:tab/>
        </w:r>
        <w:r w:rsidRPr="00E10811">
          <w:rPr>
            <w:rStyle w:val="Hyperlink"/>
            <w:noProof/>
          </w:rPr>
          <w:t>ExecutableType Instance for Execute DTS 2000 Package Task</w:t>
        </w:r>
        <w:r>
          <w:rPr>
            <w:noProof/>
            <w:webHidden/>
          </w:rPr>
          <w:tab/>
        </w:r>
        <w:r>
          <w:rPr>
            <w:noProof/>
            <w:webHidden/>
          </w:rPr>
          <w:fldChar w:fldCharType="begin"/>
        </w:r>
        <w:r>
          <w:rPr>
            <w:noProof/>
            <w:webHidden/>
          </w:rPr>
          <w:instrText xml:space="preserve"> PAGEREF _Toc43677559 \h </w:instrText>
        </w:r>
        <w:r>
          <w:rPr>
            <w:noProof/>
            <w:webHidden/>
          </w:rPr>
        </w:r>
        <w:r>
          <w:rPr>
            <w:noProof/>
            <w:webHidden/>
          </w:rPr>
          <w:fldChar w:fldCharType="separate"/>
        </w:r>
        <w:r>
          <w:rPr>
            <w:noProof/>
            <w:webHidden/>
          </w:rPr>
          <w:t>97</w:t>
        </w:r>
        <w:r>
          <w:rPr>
            <w:noProof/>
            <w:webHidden/>
          </w:rPr>
          <w:fldChar w:fldCharType="end"/>
        </w:r>
      </w:hyperlink>
    </w:p>
    <w:p w:rsidR="00EE47D3" w:rsidRDefault="00EE47D3">
      <w:pPr>
        <w:pStyle w:val="TOC4"/>
        <w:rPr>
          <w:rFonts w:asciiTheme="minorHAnsi" w:eastAsiaTheme="minorEastAsia" w:hAnsiTheme="minorHAnsi" w:cstheme="minorBidi"/>
          <w:noProof/>
          <w:sz w:val="22"/>
          <w:szCs w:val="22"/>
        </w:rPr>
      </w:pPr>
      <w:hyperlink w:anchor="_Toc43677560" w:history="1">
        <w:r w:rsidRPr="00E10811">
          <w:rPr>
            <w:rStyle w:val="Hyperlink"/>
            <w:noProof/>
          </w:rPr>
          <w:t>2.6.3.9</w:t>
        </w:r>
        <w:r>
          <w:rPr>
            <w:rFonts w:asciiTheme="minorHAnsi" w:eastAsiaTheme="minorEastAsia" w:hAnsiTheme="minorHAnsi" w:cstheme="minorBidi"/>
            <w:noProof/>
            <w:sz w:val="22"/>
            <w:szCs w:val="22"/>
          </w:rPr>
          <w:tab/>
        </w:r>
        <w:r w:rsidRPr="00E10811">
          <w:rPr>
            <w:rStyle w:val="Hyperlink"/>
            <w:noProof/>
          </w:rPr>
          <w:t>ExecutableType Instance for Execute Package Task</w:t>
        </w:r>
        <w:r>
          <w:rPr>
            <w:noProof/>
            <w:webHidden/>
          </w:rPr>
          <w:tab/>
        </w:r>
        <w:r>
          <w:rPr>
            <w:noProof/>
            <w:webHidden/>
          </w:rPr>
          <w:fldChar w:fldCharType="begin"/>
        </w:r>
        <w:r>
          <w:rPr>
            <w:noProof/>
            <w:webHidden/>
          </w:rPr>
          <w:instrText xml:space="preserve"> PAGEREF _Toc43677560 \h </w:instrText>
        </w:r>
        <w:r>
          <w:rPr>
            <w:noProof/>
            <w:webHidden/>
          </w:rPr>
        </w:r>
        <w:r>
          <w:rPr>
            <w:noProof/>
            <w:webHidden/>
          </w:rPr>
          <w:fldChar w:fldCharType="separate"/>
        </w:r>
        <w:r>
          <w:rPr>
            <w:noProof/>
            <w:webHidden/>
          </w:rPr>
          <w:t>98</w:t>
        </w:r>
        <w:r>
          <w:rPr>
            <w:noProof/>
            <w:webHidden/>
          </w:rPr>
          <w:fldChar w:fldCharType="end"/>
        </w:r>
      </w:hyperlink>
    </w:p>
    <w:p w:rsidR="00EE47D3" w:rsidRDefault="00EE47D3">
      <w:pPr>
        <w:pStyle w:val="TOC4"/>
        <w:rPr>
          <w:rFonts w:asciiTheme="minorHAnsi" w:eastAsiaTheme="minorEastAsia" w:hAnsiTheme="minorHAnsi" w:cstheme="minorBidi"/>
          <w:noProof/>
          <w:sz w:val="22"/>
          <w:szCs w:val="22"/>
        </w:rPr>
      </w:pPr>
      <w:hyperlink w:anchor="_Toc43677561" w:history="1">
        <w:r w:rsidRPr="00E10811">
          <w:rPr>
            <w:rStyle w:val="Hyperlink"/>
            <w:noProof/>
          </w:rPr>
          <w:t>2.6.3.10</w:t>
        </w:r>
        <w:r>
          <w:rPr>
            <w:rFonts w:asciiTheme="minorHAnsi" w:eastAsiaTheme="minorEastAsia" w:hAnsiTheme="minorHAnsi" w:cstheme="minorBidi"/>
            <w:noProof/>
            <w:sz w:val="22"/>
            <w:szCs w:val="22"/>
          </w:rPr>
          <w:tab/>
        </w:r>
        <w:r w:rsidRPr="00E10811">
          <w:rPr>
            <w:rStyle w:val="Hyperlink"/>
            <w:noProof/>
          </w:rPr>
          <w:t>ExecutableType Instance for Execute Process Task</w:t>
        </w:r>
        <w:r>
          <w:rPr>
            <w:noProof/>
            <w:webHidden/>
          </w:rPr>
          <w:tab/>
        </w:r>
        <w:r>
          <w:rPr>
            <w:noProof/>
            <w:webHidden/>
          </w:rPr>
          <w:fldChar w:fldCharType="begin"/>
        </w:r>
        <w:r>
          <w:rPr>
            <w:noProof/>
            <w:webHidden/>
          </w:rPr>
          <w:instrText xml:space="preserve"> PAGEREF _Toc43677561 \h </w:instrText>
        </w:r>
        <w:r>
          <w:rPr>
            <w:noProof/>
            <w:webHidden/>
          </w:rPr>
        </w:r>
        <w:r>
          <w:rPr>
            <w:noProof/>
            <w:webHidden/>
          </w:rPr>
          <w:fldChar w:fldCharType="separate"/>
        </w:r>
        <w:r>
          <w:rPr>
            <w:noProof/>
            <w:webHidden/>
          </w:rPr>
          <w:t>100</w:t>
        </w:r>
        <w:r>
          <w:rPr>
            <w:noProof/>
            <w:webHidden/>
          </w:rPr>
          <w:fldChar w:fldCharType="end"/>
        </w:r>
      </w:hyperlink>
    </w:p>
    <w:p w:rsidR="00EE47D3" w:rsidRDefault="00EE47D3">
      <w:pPr>
        <w:pStyle w:val="TOC4"/>
        <w:rPr>
          <w:rFonts w:asciiTheme="minorHAnsi" w:eastAsiaTheme="minorEastAsia" w:hAnsiTheme="minorHAnsi" w:cstheme="minorBidi"/>
          <w:noProof/>
          <w:sz w:val="22"/>
          <w:szCs w:val="22"/>
        </w:rPr>
      </w:pPr>
      <w:hyperlink w:anchor="_Toc43677562" w:history="1">
        <w:r w:rsidRPr="00E10811">
          <w:rPr>
            <w:rStyle w:val="Hyperlink"/>
            <w:noProof/>
          </w:rPr>
          <w:t>2.6.3.11</w:t>
        </w:r>
        <w:r>
          <w:rPr>
            <w:rFonts w:asciiTheme="minorHAnsi" w:eastAsiaTheme="minorEastAsia" w:hAnsiTheme="minorHAnsi" w:cstheme="minorBidi"/>
            <w:noProof/>
            <w:sz w:val="22"/>
            <w:szCs w:val="22"/>
          </w:rPr>
          <w:tab/>
        </w:r>
        <w:r w:rsidRPr="00E10811">
          <w:rPr>
            <w:rStyle w:val="Hyperlink"/>
            <w:noProof/>
          </w:rPr>
          <w:t>ExecutableType Instance for Execute SQL Task</w:t>
        </w:r>
        <w:r>
          <w:rPr>
            <w:noProof/>
            <w:webHidden/>
          </w:rPr>
          <w:tab/>
        </w:r>
        <w:r>
          <w:rPr>
            <w:noProof/>
            <w:webHidden/>
          </w:rPr>
          <w:fldChar w:fldCharType="begin"/>
        </w:r>
        <w:r>
          <w:rPr>
            <w:noProof/>
            <w:webHidden/>
          </w:rPr>
          <w:instrText xml:space="preserve"> PAGEREF _Toc43677562 \h </w:instrText>
        </w:r>
        <w:r>
          <w:rPr>
            <w:noProof/>
            <w:webHidden/>
          </w:rPr>
        </w:r>
        <w:r>
          <w:rPr>
            <w:noProof/>
            <w:webHidden/>
          </w:rPr>
          <w:fldChar w:fldCharType="separate"/>
        </w:r>
        <w:r>
          <w:rPr>
            <w:noProof/>
            <w:webHidden/>
          </w:rPr>
          <w:t>101</w:t>
        </w:r>
        <w:r>
          <w:rPr>
            <w:noProof/>
            <w:webHidden/>
          </w:rPr>
          <w:fldChar w:fldCharType="end"/>
        </w:r>
      </w:hyperlink>
    </w:p>
    <w:p w:rsidR="00EE47D3" w:rsidRDefault="00EE47D3">
      <w:pPr>
        <w:pStyle w:val="TOC4"/>
        <w:rPr>
          <w:rFonts w:asciiTheme="minorHAnsi" w:eastAsiaTheme="minorEastAsia" w:hAnsiTheme="minorHAnsi" w:cstheme="minorBidi"/>
          <w:noProof/>
          <w:sz w:val="22"/>
          <w:szCs w:val="22"/>
        </w:rPr>
      </w:pPr>
      <w:hyperlink w:anchor="_Toc43677563" w:history="1">
        <w:r w:rsidRPr="00E10811">
          <w:rPr>
            <w:rStyle w:val="Hyperlink"/>
            <w:noProof/>
          </w:rPr>
          <w:t>2.6.3.12</w:t>
        </w:r>
        <w:r>
          <w:rPr>
            <w:rFonts w:asciiTheme="minorHAnsi" w:eastAsiaTheme="minorEastAsia" w:hAnsiTheme="minorHAnsi" w:cstheme="minorBidi"/>
            <w:noProof/>
            <w:sz w:val="22"/>
            <w:szCs w:val="22"/>
          </w:rPr>
          <w:tab/>
        </w:r>
        <w:r w:rsidRPr="00E10811">
          <w:rPr>
            <w:rStyle w:val="Hyperlink"/>
            <w:noProof/>
          </w:rPr>
          <w:t>ExecutableType Instance for Expression Task</w:t>
        </w:r>
        <w:r>
          <w:rPr>
            <w:noProof/>
            <w:webHidden/>
          </w:rPr>
          <w:tab/>
        </w:r>
        <w:r>
          <w:rPr>
            <w:noProof/>
            <w:webHidden/>
          </w:rPr>
          <w:fldChar w:fldCharType="begin"/>
        </w:r>
        <w:r>
          <w:rPr>
            <w:noProof/>
            <w:webHidden/>
          </w:rPr>
          <w:instrText xml:space="preserve"> PAGEREF _Toc43677563 \h </w:instrText>
        </w:r>
        <w:r>
          <w:rPr>
            <w:noProof/>
            <w:webHidden/>
          </w:rPr>
        </w:r>
        <w:r>
          <w:rPr>
            <w:noProof/>
            <w:webHidden/>
          </w:rPr>
          <w:fldChar w:fldCharType="separate"/>
        </w:r>
        <w:r>
          <w:rPr>
            <w:noProof/>
            <w:webHidden/>
          </w:rPr>
          <w:t>102</w:t>
        </w:r>
        <w:r>
          <w:rPr>
            <w:noProof/>
            <w:webHidden/>
          </w:rPr>
          <w:fldChar w:fldCharType="end"/>
        </w:r>
      </w:hyperlink>
    </w:p>
    <w:p w:rsidR="00EE47D3" w:rsidRDefault="00EE47D3">
      <w:pPr>
        <w:pStyle w:val="TOC4"/>
        <w:rPr>
          <w:rFonts w:asciiTheme="minorHAnsi" w:eastAsiaTheme="minorEastAsia" w:hAnsiTheme="minorHAnsi" w:cstheme="minorBidi"/>
          <w:noProof/>
          <w:sz w:val="22"/>
          <w:szCs w:val="22"/>
        </w:rPr>
      </w:pPr>
      <w:hyperlink w:anchor="_Toc43677564" w:history="1">
        <w:r w:rsidRPr="00E10811">
          <w:rPr>
            <w:rStyle w:val="Hyperlink"/>
            <w:noProof/>
          </w:rPr>
          <w:t>2.6.3.13</w:t>
        </w:r>
        <w:r>
          <w:rPr>
            <w:rFonts w:asciiTheme="minorHAnsi" w:eastAsiaTheme="minorEastAsia" w:hAnsiTheme="minorHAnsi" w:cstheme="minorBidi"/>
            <w:noProof/>
            <w:sz w:val="22"/>
            <w:szCs w:val="22"/>
          </w:rPr>
          <w:tab/>
        </w:r>
        <w:r w:rsidRPr="00E10811">
          <w:rPr>
            <w:rStyle w:val="Hyperlink"/>
            <w:noProof/>
          </w:rPr>
          <w:t>ExecutableType Instance for File System Task</w:t>
        </w:r>
        <w:r>
          <w:rPr>
            <w:noProof/>
            <w:webHidden/>
          </w:rPr>
          <w:tab/>
        </w:r>
        <w:r>
          <w:rPr>
            <w:noProof/>
            <w:webHidden/>
          </w:rPr>
          <w:fldChar w:fldCharType="begin"/>
        </w:r>
        <w:r>
          <w:rPr>
            <w:noProof/>
            <w:webHidden/>
          </w:rPr>
          <w:instrText xml:space="preserve"> PAGEREF _Toc43677564 \h </w:instrText>
        </w:r>
        <w:r>
          <w:rPr>
            <w:noProof/>
            <w:webHidden/>
          </w:rPr>
        </w:r>
        <w:r>
          <w:rPr>
            <w:noProof/>
            <w:webHidden/>
          </w:rPr>
          <w:fldChar w:fldCharType="separate"/>
        </w:r>
        <w:r>
          <w:rPr>
            <w:noProof/>
            <w:webHidden/>
          </w:rPr>
          <w:t>103</w:t>
        </w:r>
        <w:r>
          <w:rPr>
            <w:noProof/>
            <w:webHidden/>
          </w:rPr>
          <w:fldChar w:fldCharType="end"/>
        </w:r>
      </w:hyperlink>
    </w:p>
    <w:p w:rsidR="00EE47D3" w:rsidRDefault="00EE47D3">
      <w:pPr>
        <w:pStyle w:val="TOC4"/>
        <w:rPr>
          <w:rFonts w:asciiTheme="minorHAnsi" w:eastAsiaTheme="minorEastAsia" w:hAnsiTheme="minorHAnsi" w:cstheme="minorBidi"/>
          <w:noProof/>
          <w:sz w:val="22"/>
          <w:szCs w:val="22"/>
        </w:rPr>
      </w:pPr>
      <w:hyperlink w:anchor="_Toc43677565" w:history="1">
        <w:r w:rsidRPr="00E10811">
          <w:rPr>
            <w:rStyle w:val="Hyperlink"/>
            <w:noProof/>
          </w:rPr>
          <w:t>2.6.3.14</w:t>
        </w:r>
        <w:r>
          <w:rPr>
            <w:rFonts w:asciiTheme="minorHAnsi" w:eastAsiaTheme="minorEastAsia" w:hAnsiTheme="minorHAnsi" w:cstheme="minorBidi"/>
            <w:noProof/>
            <w:sz w:val="22"/>
            <w:szCs w:val="22"/>
          </w:rPr>
          <w:tab/>
        </w:r>
        <w:r w:rsidRPr="00E10811">
          <w:rPr>
            <w:rStyle w:val="Hyperlink"/>
            <w:noProof/>
          </w:rPr>
          <w:t>ExecutableType Instance for FTP Task</w:t>
        </w:r>
        <w:r>
          <w:rPr>
            <w:noProof/>
            <w:webHidden/>
          </w:rPr>
          <w:tab/>
        </w:r>
        <w:r>
          <w:rPr>
            <w:noProof/>
            <w:webHidden/>
          </w:rPr>
          <w:fldChar w:fldCharType="begin"/>
        </w:r>
        <w:r>
          <w:rPr>
            <w:noProof/>
            <w:webHidden/>
          </w:rPr>
          <w:instrText xml:space="preserve"> PAGEREF _Toc43677565 \h </w:instrText>
        </w:r>
        <w:r>
          <w:rPr>
            <w:noProof/>
            <w:webHidden/>
          </w:rPr>
        </w:r>
        <w:r>
          <w:rPr>
            <w:noProof/>
            <w:webHidden/>
          </w:rPr>
          <w:fldChar w:fldCharType="separate"/>
        </w:r>
        <w:r>
          <w:rPr>
            <w:noProof/>
            <w:webHidden/>
          </w:rPr>
          <w:t>105</w:t>
        </w:r>
        <w:r>
          <w:rPr>
            <w:noProof/>
            <w:webHidden/>
          </w:rPr>
          <w:fldChar w:fldCharType="end"/>
        </w:r>
      </w:hyperlink>
    </w:p>
    <w:p w:rsidR="00EE47D3" w:rsidRDefault="00EE47D3">
      <w:pPr>
        <w:pStyle w:val="TOC4"/>
        <w:rPr>
          <w:rFonts w:asciiTheme="minorHAnsi" w:eastAsiaTheme="minorEastAsia" w:hAnsiTheme="minorHAnsi" w:cstheme="minorBidi"/>
          <w:noProof/>
          <w:sz w:val="22"/>
          <w:szCs w:val="22"/>
        </w:rPr>
      </w:pPr>
      <w:hyperlink w:anchor="_Toc43677566" w:history="1">
        <w:r w:rsidRPr="00E10811">
          <w:rPr>
            <w:rStyle w:val="Hyperlink"/>
            <w:noProof/>
          </w:rPr>
          <w:t>2.6.3.15</w:t>
        </w:r>
        <w:r>
          <w:rPr>
            <w:rFonts w:asciiTheme="minorHAnsi" w:eastAsiaTheme="minorEastAsia" w:hAnsiTheme="minorHAnsi" w:cstheme="minorBidi"/>
            <w:noProof/>
            <w:sz w:val="22"/>
            <w:szCs w:val="22"/>
          </w:rPr>
          <w:tab/>
        </w:r>
        <w:r w:rsidRPr="00E10811">
          <w:rPr>
            <w:rStyle w:val="Hyperlink"/>
            <w:noProof/>
          </w:rPr>
          <w:t>ExecutableType Instance for Message Queue Task</w:t>
        </w:r>
        <w:r>
          <w:rPr>
            <w:noProof/>
            <w:webHidden/>
          </w:rPr>
          <w:tab/>
        </w:r>
        <w:r>
          <w:rPr>
            <w:noProof/>
            <w:webHidden/>
          </w:rPr>
          <w:fldChar w:fldCharType="begin"/>
        </w:r>
        <w:r>
          <w:rPr>
            <w:noProof/>
            <w:webHidden/>
          </w:rPr>
          <w:instrText xml:space="preserve"> PAGEREF _Toc43677566 \h </w:instrText>
        </w:r>
        <w:r>
          <w:rPr>
            <w:noProof/>
            <w:webHidden/>
          </w:rPr>
        </w:r>
        <w:r>
          <w:rPr>
            <w:noProof/>
            <w:webHidden/>
          </w:rPr>
          <w:fldChar w:fldCharType="separate"/>
        </w:r>
        <w:r>
          <w:rPr>
            <w:noProof/>
            <w:webHidden/>
          </w:rPr>
          <w:t>106</w:t>
        </w:r>
        <w:r>
          <w:rPr>
            <w:noProof/>
            <w:webHidden/>
          </w:rPr>
          <w:fldChar w:fldCharType="end"/>
        </w:r>
      </w:hyperlink>
    </w:p>
    <w:p w:rsidR="00EE47D3" w:rsidRDefault="00EE47D3">
      <w:pPr>
        <w:pStyle w:val="TOC4"/>
        <w:rPr>
          <w:rFonts w:asciiTheme="minorHAnsi" w:eastAsiaTheme="minorEastAsia" w:hAnsiTheme="minorHAnsi" w:cstheme="minorBidi"/>
          <w:noProof/>
          <w:sz w:val="22"/>
          <w:szCs w:val="22"/>
        </w:rPr>
      </w:pPr>
      <w:hyperlink w:anchor="_Toc43677567" w:history="1">
        <w:r w:rsidRPr="00E10811">
          <w:rPr>
            <w:rStyle w:val="Hyperlink"/>
            <w:noProof/>
          </w:rPr>
          <w:t>2.6.3.16</w:t>
        </w:r>
        <w:r>
          <w:rPr>
            <w:rFonts w:asciiTheme="minorHAnsi" w:eastAsiaTheme="minorEastAsia" w:hAnsiTheme="minorHAnsi" w:cstheme="minorBidi"/>
            <w:noProof/>
            <w:sz w:val="22"/>
            <w:szCs w:val="22"/>
          </w:rPr>
          <w:tab/>
        </w:r>
        <w:r w:rsidRPr="00E10811">
          <w:rPr>
            <w:rStyle w:val="Hyperlink"/>
            <w:noProof/>
          </w:rPr>
          <w:t>ExecutableType Instance for Script Task</w:t>
        </w:r>
        <w:r>
          <w:rPr>
            <w:noProof/>
            <w:webHidden/>
          </w:rPr>
          <w:tab/>
        </w:r>
        <w:r>
          <w:rPr>
            <w:noProof/>
            <w:webHidden/>
          </w:rPr>
          <w:fldChar w:fldCharType="begin"/>
        </w:r>
        <w:r>
          <w:rPr>
            <w:noProof/>
            <w:webHidden/>
          </w:rPr>
          <w:instrText xml:space="preserve"> PAGEREF _Toc43677567 \h </w:instrText>
        </w:r>
        <w:r>
          <w:rPr>
            <w:noProof/>
            <w:webHidden/>
          </w:rPr>
        </w:r>
        <w:r>
          <w:rPr>
            <w:noProof/>
            <w:webHidden/>
          </w:rPr>
          <w:fldChar w:fldCharType="separate"/>
        </w:r>
        <w:r>
          <w:rPr>
            <w:noProof/>
            <w:webHidden/>
          </w:rPr>
          <w:t>107</w:t>
        </w:r>
        <w:r>
          <w:rPr>
            <w:noProof/>
            <w:webHidden/>
          </w:rPr>
          <w:fldChar w:fldCharType="end"/>
        </w:r>
      </w:hyperlink>
    </w:p>
    <w:p w:rsidR="00EE47D3" w:rsidRDefault="00EE47D3">
      <w:pPr>
        <w:pStyle w:val="TOC4"/>
        <w:rPr>
          <w:rFonts w:asciiTheme="minorHAnsi" w:eastAsiaTheme="minorEastAsia" w:hAnsiTheme="minorHAnsi" w:cstheme="minorBidi"/>
          <w:noProof/>
          <w:sz w:val="22"/>
          <w:szCs w:val="22"/>
        </w:rPr>
      </w:pPr>
      <w:hyperlink w:anchor="_Toc43677568" w:history="1">
        <w:r w:rsidRPr="00E10811">
          <w:rPr>
            <w:rStyle w:val="Hyperlink"/>
            <w:noProof/>
          </w:rPr>
          <w:t>2.6.3.17</w:t>
        </w:r>
        <w:r>
          <w:rPr>
            <w:rFonts w:asciiTheme="minorHAnsi" w:eastAsiaTheme="minorEastAsia" w:hAnsiTheme="minorHAnsi" w:cstheme="minorBidi"/>
            <w:noProof/>
            <w:sz w:val="22"/>
            <w:szCs w:val="22"/>
          </w:rPr>
          <w:tab/>
        </w:r>
        <w:r w:rsidRPr="00E10811">
          <w:rPr>
            <w:rStyle w:val="Hyperlink"/>
            <w:noProof/>
          </w:rPr>
          <w:t>ExecutableType Instance for Send Mail Task</w:t>
        </w:r>
        <w:r>
          <w:rPr>
            <w:noProof/>
            <w:webHidden/>
          </w:rPr>
          <w:tab/>
        </w:r>
        <w:r>
          <w:rPr>
            <w:noProof/>
            <w:webHidden/>
          </w:rPr>
          <w:fldChar w:fldCharType="begin"/>
        </w:r>
        <w:r>
          <w:rPr>
            <w:noProof/>
            <w:webHidden/>
          </w:rPr>
          <w:instrText xml:space="preserve"> PAGEREF _Toc43677568 \h </w:instrText>
        </w:r>
        <w:r>
          <w:rPr>
            <w:noProof/>
            <w:webHidden/>
          </w:rPr>
        </w:r>
        <w:r>
          <w:rPr>
            <w:noProof/>
            <w:webHidden/>
          </w:rPr>
          <w:fldChar w:fldCharType="separate"/>
        </w:r>
        <w:r>
          <w:rPr>
            <w:noProof/>
            <w:webHidden/>
          </w:rPr>
          <w:t>108</w:t>
        </w:r>
        <w:r>
          <w:rPr>
            <w:noProof/>
            <w:webHidden/>
          </w:rPr>
          <w:fldChar w:fldCharType="end"/>
        </w:r>
      </w:hyperlink>
    </w:p>
    <w:p w:rsidR="00EE47D3" w:rsidRDefault="00EE47D3">
      <w:pPr>
        <w:pStyle w:val="TOC4"/>
        <w:rPr>
          <w:rFonts w:asciiTheme="minorHAnsi" w:eastAsiaTheme="minorEastAsia" w:hAnsiTheme="minorHAnsi" w:cstheme="minorBidi"/>
          <w:noProof/>
          <w:sz w:val="22"/>
          <w:szCs w:val="22"/>
        </w:rPr>
      </w:pPr>
      <w:hyperlink w:anchor="_Toc43677569" w:history="1">
        <w:r w:rsidRPr="00E10811">
          <w:rPr>
            <w:rStyle w:val="Hyperlink"/>
            <w:noProof/>
          </w:rPr>
          <w:t>2.6.3.18</w:t>
        </w:r>
        <w:r>
          <w:rPr>
            <w:rFonts w:asciiTheme="minorHAnsi" w:eastAsiaTheme="minorEastAsia" w:hAnsiTheme="minorHAnsi" w:cstheme="minorBidi"/>
            <w:noProof/>
            <w:sz w:val="22"/>
            <w:szCs w:val="22"/>
          </w:rPr>
          <w:tab/>
        </w:r>
        <w:r w:rsidRPr="00E10811">
          <w:rPr>
            <w:rStyle w:val="Hyperlink"/>
            <w:noProof/>
          </w:rPr>
          <w:t>ExecutableType Instance for Transfer Database Task</w:t>
        </w:r>
        <w:r>
          <w:rPr>
            <w:noProof/>
            <w:webHidden/>
          </w:rPr>
          <w:tab/>
        </w:r>
        <w:r>
          <w:rPr>
            <w:noProof/>
            <w:webHidden/>
          </w:rPr>
          <w:fldChar w:fldCharType="begin"/>
        </w:r>
        <w:r>
          <w:rPr>
            <w:noProof/>
            <w:webHidden/>
          </w:rPr>
          <w:instrText xml:space="preserve"> PAGEREF _Toc43677569 \h </w:instrText>
        </w:r>
        <w:r>
          <w:rPr>
            <w:noProof/>
            <w:webHidden/>
          </w:rPr>
        </w:r>
        <w:r>
          <w:rPr>
            <w:noProof/>
            <w:webHidden/>
          </w:rPr>
          <w:fldChar w:fldCharType="separate"/>
        </w:r>
        <w:r>
          <w:rPr>
            <w:noProof/>
            <w:webHidden/>
          </w:rPr>
          <w:t>109</w:t>
        </w:r>
        <w:r>
          <w:rPr>
            <w:noProof/>
            <w:webHidden/>
          </w:rPr>
          <w:fldChar w:fldCharType="end"/>
        </w:r>
      </w:hyperlink>
    </w:p>
    <w:p w:rsidR="00EE47D3" w:rsidRDefault="00EE47D3">
      <w:pPr>
        <w:pStyle w:val="TOC4"/>
        <w:rPr>
          <w:rFonts w:asciiTheme="minorHAnsi" w:eastAsiaTheme="minorEastAsia" w:hAnsiTheme="minorHAnsi" w:cstheme="minorBidi"/>
          <w:noProof/>
          <w:sz w:val="22"/>
          <w:szCs w:val="22"/>
        </w:rPr>
      </w:pPr>
      <w:hyperlink w:anchor="_Toc43677570" w:history="1">
        <w:r w:rsidRPr="00E10811">
          <w:rPr>
            <w:rStyle w:val="Hyperlink"/>
            <w:noProof/>
          </w:rPr>
          <w:t>2.6.3.19</w:t>
        </w:r>
        <w:r>
          <w:rPr>
            <w:rFonts w:asciiTheme="minorHAnsi" w:eastAsiaTheme="minorEastAsia" w:hAnsiTheme="minorHAnsi" w:cstheme="minorBidi"/>
            <w:noProof/>
            <w:sz w:val="22"/>
            <w:szCs w:val="22"/>
          </w:rPr>
          <w:tab/>
        </w:r>
        <w:r w:rsidRPr="00E10811">
          <w:rPr>
            <w:rStyle w:val="Hyperlink"/>
            <w:noProof/>
          </w:rPr>
          <w:t>ExecutableType Instance for Transfer Error Messages Task</w:t>
        </w:r>
        <w:r>
          <w:rPr>
            <w:noProof/>
            <w:webHidden/>
          </w:rPr>
          <w:tab/>
        </w:r>
        <w:r>
          <w:rPr>
            <w:noProof/>
            <w:webHidden/>
          </w:rPr>
          <w:fldChar w:fldCharType="begin"/>
        </w:r>
        <w:r>
          <w:rPr>
            <w:noProof/>
            <w:webHidden/>
          </w:rPr>
          <w:instrText xml:space="preserve"> PAGEREF _Toc43677570 \h </w:instrText>
        </w:r>
        <w:r>
          <w:rPr>
            <w:noProof/>
            <w:webHidden/>
          </w:rPr>
        </w:r>
        <w:r>
          <w:rPr>
            <w:noProof/>
            <w:webHidden/>
          </w:rPr>
          <w:fldChar w:fldCharType="separate"/>
        </w:r>
        <w:r>
          <w:rPr>
            <w:noProof/>
            <w:webHidden/>
          </w:rPr>
          <w:t>111</w:t>
        </w:r>
        <w:r>
          <w:rPr>
            <w:noProof/>
            <w:webHidden/>
          </w:rPr>
          <w:fldChar w:fldCharType="end"/>
        </w:r>
      </w:hyperlink>
    </w:p>
    <w:p w:rsidR="00EE47D3" w:rsidRDefault="00EE47D3">
      <w:pPr>
        <w:pStyle w:val="TOC4"/>
        <w:rPr>
          <w:rFonts w:asciiTheme="minorHAnsi" w:eastAsiaTheme="minorEastAsia" w:hAnsiTheme="minorHAnsi" w:cstheme="minorBidi"/>
          <w:noProof/>
          <w:sz w:val="22"/>
          <w:szCs w:val="22"/>
        </w:rPr>
      </w:pPr>
      <w:hyperlink w:anchor="_Toc43677571" w:history="1">
        <w:r w:rsidRPr="00E10811">
          <w:rPr>
            <w:rStyle w:val="Hyperlink"/>
            <w:noProof/>
          </w:rPr>
          <w:t>2.6.3.20</w:t>
        </w:r>
        <w:r>
          <w:rPr>
            <w:rFonts w:asciiTheme="minorHAnsi" w:eastAsiaTheme="minorEastAsia" w:hAnsiTheme="minorHAnsi" w:cstheme="minorBidi"/>
            <w:noProof/>
            <w:sz w:val="22"/>
            <w:szCs w:val="22"/>
          </w:rPr>
          <w:tab/>
        </w:r>
        <w:r w:rsidRPr="00E10811">
          <w:rPr>
            <w:rStyle w:val="Hyperlink"/>
            <w:noProof/>
          </w:rPr>
          <w:t>ExecutableType Instance for Transfer Jobs Task</w:t>
        </w:r>
        <w:r>
          <w:rPr>
            <w:noProof/>
            <w:webHidden/>
          </w:rPr>
          <w:tab/>
        </w:r>
        <w:r>
          <w:rPr>
            <w:noProof/>
            <w:webHidden/>
          </w:rPr>
          <w:fldChar w:fldCharType="begin"/>
        </w:r>
        <w:r>
          <w:rPr>
            <w:noProof/>
            <w:webHidden/>
          </w:rPr>
          <w:instrText xml:space="preserve"> PAGEREF _Toc43677571 \h </w:instrText>
        </w:r>
        <w:r>
          <w:rPr>
            <w:noProof/>
            <w:webHidden/>
          </w:rPr>
        </w:r>
        <w:r>
          <w:rPr>
            <w:noProof/>
            <w:webHidden/>
          </w:rPr>
          <w:fldChar w:fldCharType="separate"/>
        </w:r>
        <w:r>
          <w:rPr>
            <w:noProof/>
            <w:webHidden/>
          </w:rPr>
          <w:t>112</w:t>
        </w:r>
        <w:r>
          <w:rPr>
            <w:noProof/>
            <w:webHidden/>
          </w:rPr>
          <w:fldChar w:fldCharType="end"/>
        </w:r>
      </w:hyperlink>
    </w:p>
    <w:p w:rsidR="00EE47D3" w:rsidRDefault="00EE47D3">
      <w:pPr>
        <w:pStyle w:val="TOC4"/>
        <w:rPr>
          <w:rFonts w:asciiTheme="minorHAnsi" w:eastAsiaTheme="minorEastAsia" w:hAnsiTheme="minorHAnsi" w:cstheme="minorBidi"/>
          <w:noProof/>
          <w:sz w:val="22"/>
          <w:szCs w:val="22"/>
        </w:rPr>
      </w:pPr>
      <w:hyperlink w:anchor="_Toc43677572" w:history="1">
        <w:r w:rsidRPr="00E10811">
          <w:rPr>
            <w:rStyle w:val="Hyperlink"/>
            <w:noProof/>
          </w:rPr>
          <w:t>2.6.3.21</w:t>
        </w:r>
        <w:r>
          <w:rPr>
            <w:rFonts w:asciiTheme="minorHAnsi" w:eastAsiaTheme="minorEastAsia" w:hAnsiTheme="minorHAnsi" w:cstheme="minorBidi"/>
            <w:noProof/>
            <w:sz w:val="22"/>
            <w:szCs w:val="22"/>
          </w:rPr>
          <w:tab/>
        </w:r>
        <w:r w:rsidRPr="00E10811">
          <w:rPr>
            <w:rStyle w:val="Hyperlink"/>
            <w:noProof/>
          </w:rPr>
          <w:t>ExecutableType Instance for Transfer Logins Task</w:t>
        </w:r>
        <w:r>
          <w:rPr>
            <w:noProof/>
            <w:webHidden/>
          </w:rPr>
          <w:tab/>
        </w:r>
        <w:r>
          <w:rPr>
            <w:noProof/>
            <w:webHidden/>
          </w:rPr>
          <w:fldChar w:fldCharType="begin"/>
        </w:r>
        <w:r>
          <w:rPr>
            <w:noProof/>
            <w:webHidden/>
          </w:rPr>
          <w:instrText xml:space="preserve"> PAGEREF _Toc43677572 \h </w:instrText>
        </w:r>
        <w:r>
          <w:rPr>
            <w:noProof/>
            <w:webHidden/>
          </w:rPr>
        </w:r>
        <w:r>
          <w:rPr>
            <w:noProof/>
            <w:webHidden/>
          </w:rPr>
          <w:fldChar w:fldCharType="separate"/>
        </w:r>
        <w:r>
          <w:rPr>
            <w:noProof/>
            <w:webHidden/>
          </w:rPr>
          <w:t>113</w:t>
        </w:r>
        <w:r>
          <w:rPr>
            <w:noProof/>
            <w:webHidden/>
          </w:rPr>
          <w:fldChar w:fldCharType="end"/>
        </w:r>
      </w:hyperlink>
    </w:p>
    <w:p w:rsidR="00EE47D3" w:rsidRDefault="00EE47D3">
      <w:pPr>
        <w:pStyle w:val="TOC4"/>
        <w:rPr>
          <w:rFonts w:asciiTheme="minorHAnsi" w:eastAsiaTheme="minorEastAsia" w:hAnsiTheme="minorHAnsi" w:cstheme="minorBidi"/>
          <w:noProof/>
          <w:sz w:val="22"/>
          <w:szCs w:val="22"/>
        </w:rPr>
      </w:pPr>
      <w:hyperlink w:anchor="_Toc43677573" w:history="1">
        <w:r w:rsidRPr="00E10811">
          <w:rPr>
            <w:rStyle w:val="Hyperlink"/>
            <w:noProof/>
          </w:rPr>
          <w:t>2.6.3.22</w:t>
        </w:r>
        <w:r>
          <w:rPr>
            <w:rFonts w:asciiTheme="minorHAnsi" w:eastAsiaTheme="minorEastAsia" w:hAnsiTheme="minorHAnsi" w:cstheme="minorBidi"/>
            <w:noProof/>
            <w:sz w:val="22"/>
            <w:szCs w:val="22"/>
          </w:rPr>
          <w:tab/>
        </w:r>
        <w:r w:rsidRPr="00E10811">
          <w:rPr>
            <w:rStyle w:val="Hyperlink"/>
            <w:noProof/>
          </w:rPr>
          <w:t>ExecutableType Instance for Transfer SQL Server Objects Task</w:t>
        </w:r>
        <w:r>
          <w:rPr>
            <w:noProof/>
            <w:webHidden/>
          </w:rPr>
          <w:tab/>
        </w:r>
        <w:r>
          <w:rPr>
            <w:noProof/>
            <w:webHidden/>
          </w:rPr>
          <w:fldChar w:fldCharType="begin"/>
        </w:r>
        <w:r>
          <w:rPr>
            <w:noProof/>
            <w:webHidden/>
          </w:rPr>
          <w:instrText xml:space="preserve"> PAGEREF _Toc43677573 \h </w:instrText>
        </w:r>
        <w:r>
          <w:rPr>
            <w:noProof/>
            <w:webHidden/>
          </w:rPr>
        </w:r>
        <w:r>
          <w:rPr>
            <w:noProof/>
            <w:webHidden/>
          </w:rPr>
          <w:fldChar w:fldCharType="separate"/>
        </w:r>
        <w:r>
          <w:rPr>
            <w:noProof/>
            <w:webHidden/>
          </w:rPr>
          <w:t>114</w:t>
        </w:r>
        <w:r>
          <w:rPr>
            <w:noProof/>
            <w:webHidden/>
          </w:rPr>
          <w:fldChar w:fldCharType="end"/>
        </w:r>
      </w:hyperlink>
    </w:p>
    <w:p w:rsidR="00EE47D3" w:rsidRDefault="00EE47D3">
      <w:pPr>
        <w:pStyle w:val="TOC4"/>
        <w:rPr>
          <w:rFonts w:asciiTheme="minorHAnsi" w:eastAsiaTheme="minorEastAsia" w:hAnsiTheme="minorHAnsi" w:cstheme="minorBidi"/>
          <w:noProof/>
          <w:sz w:val="22"/>
          <w:szCs w:val="22"/>
        </w:rPr>
      </w:pPr>
      <w:hyperlink w:anchor="_Toc43677574" w:history="1">
        <w:r w:rsidRPr="00E10811">
          <w:rPr>
            <w:rStyle w:val="Hyperlink"/>
            <w:noProof/>
          </w:rPr>
          <w:t>2.6.3.23</w:t>
        </w:r>
        <w:r>
          <w:rPr>
            <w:rFonts w:asciiTheme="minorHAnsi" w:eastAsiaTheme="minorEastAsia" w:hAnsiTheme="minorHAnsi" w:cstheme="minorBidi"/>
            <w:noProof/>
            <w:sz w:val="22"/>
            <w:szCs w:val="22"/>
          </w:rPr>
          <w:tab/>
        </w:r>
        <w:r w:rsidRPr="00E10811">
          <w:rPr>
            <w:rStyle w:val="Hyperlink"/>
            <w:noProof/>
          </w:rPr>
          <w:t>ExecutableType Instance for Transfer Stored Procedures Task</w:t>
        </w:r>
        <w:r>
          <w:rPr>
            <w:noProof/>
            <w:webHidden/>
          </w:rPr>
          <w:tab/>
        </w:r>
        <w:r>
          <w:rPr>
            <w:noProof/>
            <w:webHidden/>
          </w:rPr>
          <w:fldChar w:fldCharType="begin"/>
        </w:r>
        <w:r>
          <w:rPr>
            <w:noProof/>
            <w:webHidden/>
          </w:rPr>
          <w:instrText xml:space="preserve"> PAGEREF _Toc43677574 \h </w:instrText>
        </w:r>
        <w:r>
          <w:rPr>
            <w:noProof/>
            <w:webHidden/>
          </w:rPr>
        </w:r>
        <w:r>
          <w:rPr>
            <w:noProof/>
            <w:webHidden/>
          </w:rPr>
          <w:fldChar w:fldCharType="separate"/>
        </w:r>
        <w:r>
          <w:rPr>
            <w:noProof/>
            <w:webHidden/>
          </w:rPr>
          <w:t>116</w:t>
        </w:r>
        <w:r>
          <w:rPr>
            <w:noProof/>
            <w:webHidden/>
          </w:rPr>
          <w:fldChar w:fldCharType="end"/>
        </w:r>
      </w:hyperlink>
    </w:p>
    <w:p w:rsidR="00EE47D3" w:rsidRDefault="00EE47D3">
      <w:pPr>
        <w:pStyle w:val="TOC4"/>
        <w:rPr>
          <w:rFonts w:asciiTheme="minorHAnsi" w:eastAsiaTheme="minorEastAsia" w:hAnsiTheme="minorHAnsi" w:cstheme="minorBidi"/>
          <w:noProof/>
          <w:sz w:val="22"/>
          <w:szCs w:val="22"/>
        </w:rPr>
      </w:pPr>
      <w:hyperlink w:anchor="_Toc43677575" w:history="1">
        <w:r w:rsidRPr="00E10811">
          <w:rPr>
            <w:rStyle w:val="Hyperlink"/>
            <w:noProof/>
          </w:rPr>
          <w:t>2.6.3.24</w:t>
        </w:r>
        <w:r>
          <w:rPr>
            <w:rFonts w:asciiTheme="minorHAnsi" w:eastAsiaTheme="minorEastAsia" w:hAnsiTheme="minorHAnsi" w:cstheme="minorBidi"/>
            <w:noProof/>
            <w:sz w:val="22"/>
            <w:szCs w:val="22"/>
          </w:rPr>
          <w:tab/>
        </w:r>
        <w:r w:rsidRPr="00E10811">
          <w:rPr>
            <w:rStyle w:val="Hyperlink"/>
            <w:noProof/>
          </w:rPr>
          <w:t>ExecutableType Instance for Web Service Task</w:t>
        </w:r>
        <w:r>
          <w:rPr>
            <w:noProof/>
            <w:webHidden/>
          </w:rPr>
          <w:tab/>
        </w:r>
        <w:r>
          <w:rPr>
            <w:noProof/>
            <w:webHidden/>
          </w:rPr>
          <w:fldChar w:fldCharType="begin"/>
        </w:r>
        <w:r>
          <w:rPr>
            <w:noProof/>
            <w:webHidden/>
          </w:rPr>
          <w:instrText xml:space="preserve"> PAGEREF _Toc43677575 \h </w:instrText>
        </w:r>
        <w:r>
          <w:rPr>
            <w:noProof/>
            <w:webHidden/>
          </w:rPr>
        </w:r>
        <w:r>
          <w:rPr>
            <w:noProof/>
            <w:webHidden/>
          </w:rPr>
          <w:fldChar w:fldCharType="separate"/>
        </w:r>
        <w:r>
          <w:rPr>
            <w:noProof/>
            <w:webHidden/>
          </w:rPr>
          <w:t>117</w:t>
        </w:r>
        <w:r>
          <w:rPr>
            <w:noProof/>
            <w:webHidden/>
          </w:rPr>
          <w:fldChar w:fldCharType="end"/>
        </w:r>
      </w:hyperlink>
    </w:p>
    <w:p w:rsidR="00EE47D3" w:rsidRDefault="00EE47D3">
      <w:pPr>
        <w:pStyle w:val="TOC4"/>
        <w:rPr>
          <w:rFonts w:asciiTheme="minorHAnsi" w:eastAsiaTheme="minorEastAsia" w:hAnsiTheme="minorHAnsi" w:cstheme="minorBidi"/>
          <w:noProof/>
          <w:sz w:val="22"/>
          <w:szCs w:val="22"/>
        </w:rPr>
      </w:pPr>
      <w:hyperlink w:anchor="_Toc43677576" w:history="1">
        <w:r w:rsidRPr="00E10811">
          <w:rPr>
            <w:rStyle w:val="Hyperlink"/>
            <w:noProof/>
          </w:rPr>
          <w:t>2.6.3.25</w:t>
        </w:r>
        <w:r>
          <w:rPr>
            <w:rFonts w:asciiTheme="minorHAnsi" w:eastAsiaTheme="minorEastAsia" w:hAnsiTheme="minorHAnsi" w:cstheme="minorBidi"/>
            <w:noProof/>
            <w:sz w:val="22"/>
            <w:szCs w:val="22"/>
          </w:rPr>
          <w:tab/>
        </w:r>
        <w:r w:rsidRPr="00E10811">
          <w:rPr>
            <w:rStyle w:val="Hyperlink"/>
            <w:noProof/>
          </w:rPr>
          <w:t>ExecutableType Instance for WMI Data Reader Task</w:t>
        </w:r>
        <w:r>
          <w:rPr>
            <w:noProof/>
            <w:webHidden/>
          </w:rPr>
          <w:tab/>
        </w:r>
        <w:r>
          <w:rPr>
            <w:noProof/>
            <w:webHidden/>
          </w:rPr>
          <w:fldChar w:fldCharType="begin"/>
        </w:r>
        <w:r>
          <w:rPr>
            <w:noProof/>
            <w:webHidden/>
          </w:rPr>
          <w:instrText xml:space="preserve"> PAGEREF _Toc43677576 \h </w:instrText>
        </w:r>
        <w:r>
          <w:rPr>
            <w:noProof/>
            <w:webHidden/>
          </w:rPr>
        </w:r>
        <w:r>
          <w:rPr>
            <w:noProof/>
            <w:webHidden/>
          </w:rPr>
          <w:fldChar w:fldCharType="separate"/>
        </w:r>
        <w:r>
          <w:rPr>
            <w:noProof/>
            <w:webHidden/>
          </w:rPr>
          <w:t>118</w:t>
        </w:r>
        <w:r>
          <w:rPr>
            <w:noProof/>
            <w:webHidden/>
          </w:rPr>
          <w:fldChar w:fldCharType="end"/>
        </w:r>
      </w:hyperlink>
    </w:p>
    <w:p w:rsidR="00EE47D3" w:rsidRDefault="00EE47D3">
      <w:pPr>
        <w:pStyle w:val="TOC4"/>
        <w:rPr>
          <w:rFonts w:asciiTheme="minorHAnsi" w:eastAsiaTheme="minorEastAsia" w:hAnsiTheme="minorHAnsi" w:cstheme="minorBidi"/>
          <w:noProof/>
          <w:sz w:val="22"/>
          <w:szCs w:val="22"/>
        </w:rPr>
      </w:pPr>
      <w:hyperlink w:anchor="_Toc43677577" w:history="1">
        <w:r w:rsidRPr="00E10811">
          <w:rPr>
            <w:rStyle w:val="Hyperlink"/>
            <w:noProof/>
          </w:rPr>
          <w:t>2.6.3.26</w:t>
        </w:r>
        <w:r>
          <w:rPr>
            <w:rFonts w:asciiTheme="minorHAnsi" w:eastAsiaTheme="minorEastAsia" w:hAnsiTheme="minorHAnsi" w:cstheme="minorBidi"/>
            <w:noProof/>
            <w:sz w:val="22"/>
            <w:szCs w:val="22"/>
          </w:rPr>
          <w:tab/>
        </w:r>
        <w:r w:rsidRPr="00E10811">
          <w:rPr>
            <w:rStyle w:val="Hyperlink"/>
            <w:noProof/>
          </w:rPr>
          <w:t>ExecutableType Instance for WMI Event Watcher Task</w:t>
        </w:r>
        <w:r>
          <w:rPr>
            <w:noProof/>
            <w:webHidden/>
          </w:rPr>
          <w:tab/>
        </w:r>
        <w:r>
          <w:rPr>
            <w:noProof/>
            <w:webHidden/>
          </w:rPr>
          <w:fldChar w:fldCharType="begin"/>
        </w:r>
        <w:r>
          <w:rPr>
            <w:noProof/>
            <w:webHidden/>
          </w:rPr>
          <w:instrText xml:space="preserve"> PAGEREF _Toc43677577 \h </w:instrText>
        </w:r>
        <w:r>
          <w:rPr>
            <w:noProof/>
            <w:webHidden/>
          </w:rPr>
        </w:r>
        <w:r>
          <w:rPr>
            <w:noProof/>
            <w:webHidden/>
          </w:rPr>
          <w:fldChar w:fldCharType="separate"/>
        </w:r>
        <w:r>
          <w:rPr>
            <w:noProof/>
            <w:webHidden/>
          </w:rPr>
          <w:t>119</w:t>
        </w:r>
        <w:r>
          <w:rPr>
            <w:noProof/>
            <w:webHidden/>
          </w:rPr>
          <w:fldChar w:fldCharType="end"/>
        </w:r>
      </w:hyperlink>
    </w:p>
    <w:p w:rsidR="00EE47D3" w:rsidRDefault="00EE47D3">
      <w:pPr>
        <w:pStyle w:val="TOC4"/>
        <w:rPr>
          <w:rFonts w:asciiTheme="minorHAnsi" w:eastAsiaTheme="minorEastAsia" w:hAnsiTheme="minorHAnsi" w:cstheme="minorBidi"/>
          <w:noProof/>
          <w:sz w:val="22"/>
          <w:szCs w:val="22"/>
        </w:rPr>
      </w:pPr>
      <w:hyperlink w:anchor="_Toc43677578" w:history="1">
        <w:r w:rsidRPr="00E10811">
          <w:rPr>
            <w:rStyle w:val="Hyperlink"/>
            <w:noProof/>
          </w:rPr>
          <w:t>2.6.3.27</w:t>
        </w:r>
        <w:r>
          <w:rPr>
            <w:rFonts w:asciiTheme="minorHAnsi" w:eastAsiaTheme="minorEastAsia" w:hAnsiTheme="minorHAnsi" w:cstheme="minorBidi"/>
            <w:noProof/>
            <w:sz w:val="22"/>
            <w:szCs w:val="22"/>
          </w:rPr>
          <w:tab/>
        </w:r>
        <w:r w:rsidRPr="00E10811">
          <w:rPr>
            <w:rStyle w:val="Hyperlink"/>
            <w:noProof/>
          </w:rPr>
          <w:t>ExecutableType Instance for XML Task</w:t>
        </w:r>
        <w:r>
          <w:rPr>
            <w:noProof/>
            <w:webHidden/>
          </w:rPr>
          <w:tab/>
        </w:r>
        <w:r>
          <w:rPr>
            <w:noProof/>
            <w:webHidden/>
          </w:rPr>
          <w:fldChar w:fldCharType="begin"/>
        </w:r>
        <w:r>
          <w:rPr>
            <w:noProof/>
            <w:webHidden/>
          </w:rPr>
          <w:instrText xml:space="preserve"> PAGEREF _Toc43677578 \h </w:instrText>
        </w:r>
        <w:r>
          <w:rPr>
            <w:noProof/>
            <w:webHidden/>
          </w:rPr>
        </w:r>
        <w:r>
          <w:rPr>
            <w:noProof/>
            <w:webHidden/>
          </w:rPr>
          <w:fldChar w:fldCharType="separate"/>
        </w:r>
        <w:r>
          <w:rPr>
            <w:noProof/>
            <w:webHidden/>
          </w:rPr>
          <w:t>120</w:t>
        </w:r>
        <w:r>
          <w:rPr>
            <w:noProof/>
            <w:webHidden/>
          </w:rPr>
          <w:fldChar w:fldCharType="end"/>
        </w:r>
      </w:hyperlink>
    </w:p>
    <w:p w:rsidR="00EE47D3" w:rsidRDefault="00EE47D3">
      <w:pPr>
        <w:pStyle w:val="TOC3"/>
        <w:rPr>
          <w:rFonts w:asciiTheme="minorHAnsi" w:eastAsiaTheme="minorEastAsia" w:hAnsiTheme="minorHAnsi" w:cstheme="minorBidi"/>
          <w:noProof/>
          <w:sz w:val="22"/>
          <w:szCs w:val="22"/>
        </w:rPr>
      </w:pPr>
      <w:hyperlink w:anchor="_Toc43677579" w:history="1">
        <w:r w:rsidRPr="00E10811">
          <w:rPr>
            <w:rStyle w:val="Hyperlink"/>
            <w:noProof/>
          </w:rPr>
          <w:t>2.6.4</w:t>
        </w:r>
        <w:r>
          <w:rPr>
            <w:rFonts w:asciiTheme="minorHAnsi" w:eastAsiaTheme="minorEastAsia" w:hAnsiTheme="minorHAnsi" w:cstheme="minorBidi"/>
            <w:noProof/>
            <w:sz w:val="22"/>
            <w:szCs w:val="22"/>
          </w:rPr>
          <w:tab/>
        </w:r>
        <w:r w:rsidRPr="00E10811">
          <w:rPr>
            <w:rStyle w:val="Hyperlink"/>
            <w:noProof/>
          </w:rPr>
          <w:t>Executable Maintenance Tasks</w:t>
        </w:r>
        <w:r>
          <w:rPr>
            <w:noProof/>
            <w:webHidden/>
          </w:rPr>
          <w:tab/>
        </w:r>
        <w:r>
          <w:rPr>
            <w:noProof/>
            <w:webHidden/>
          </w:rPr>
          <w:fldChar w:fldCharType="begin"/>
        </w:r>
        <w:r>
          <w:rPr>
            <w:noProof/>
            <w:webHidden/>
          </w:rPr>
          <w:instrText xml:space="preserve"> PAGEREF _Toc43677579 \h </w:instrText>
        </w:r>
        <w:r>
          <w:rPr>
            <w:noProof/>
            <w:webHidden/>
          </w:rPr>
        </w:r>
        <w:r>
          <w:rPr>
            <w:noProof/>
            <w:webHidden/>
          </w:rPr>
          <w:fldChar w:fldCharType="separate"/>
        </w:r>
        <w:r>
          <w:rPr>
            <w:noProof/>
            <w:webHidden/>
          </w:rPr>
          <w:t>122</w:t>
        </w:r>
        <w:r>
          <w:rPr>
            <w:noProof/>
            <w:webHidden/>
          </w:rPr>
          <w:fldChar w:fldCharType="end"/>
        </w:r>
      </w:hyperlink>
    </w:p>
    <w:p w:rsidR="00EE47D3" w:rsidRDefault="00EE47D3">
      <w:pPr>
        <w:pStyle w:val="TOC4"/>
        <w:rPr>
          <w:rFonts w:asciiTheme="minorHAnsi" w:eastAsiaTheme="minorEastAsia" w:hAnsiTheme="minorHAnsi" w:cstheme="minorBidi"/>
          <w:noProof/>
          <w:sz w:val="22"/>
          <w:szCs w:val="22"/>
        </w:rPr>
      </w:pPr>
      <w:hyperlink w:anchor="_Toc43677580" w:history="1">
        <w:r w:rsidRPr="00E10811">
          <w:rPr>
            <w:rStyle w:val="Hyperlink"/>
            <w:noProof/>
          </w:rPr>
          <w:t>2.6.4.1</w:t>
        </w:r>
        <w:r>
          <w:rPr>
            <w:rFonts w:asciiTheme="minorHAnsi" w:eastAsiaTheme="minorEastAsia" w:hAnsiTheme="minorHAnsi" w:cstheme="minorBidi"/>
            <w:noProof/>
            <w:sz w:val="22"/>
            <w:szCs w:val="22"/>
          </w:rPr>
          <w:tab/>
        </w:r>
        <w:r w:rsidRPr="00E10811">
          <w:rPr>
            <w:rStyle w:val="Hyperlink"/>
            <w:noProof/>
          </w:rPr>
          <w:t>ExecutableType Instance for Backup Task</w:t>
        </w:r>
        <w:r>
          <w:rPr>
            <w:noProof/>
            <w:webHidden/>
          </w:rPr>
          <w:tab/>
        </w:r>
        <w:r>
          <w:rPr>
            <w:noProof/>
            <w:webHidden/>
          </w:rPr>
          <w:fldChar w:fldCharType="begin"/>
        </w:r>
        <w:r>
          <w:rPr>
            <w:noProof/>
            <w:webHidden/>
          </w:rPr>
          <w:instrText xml:space="preserve"> PAGEREF _Toc43677580 \h </w:instrText>
        </w:r>
        <w:r>
          <w:rPr>
            <w:noProof/>
            <w:webHidden/>
          </w:rPr>
        </w:r>
        <w:r>
          <w:rPr>
            <w:noProof/>
            <w:webHidden/>
          </w:rPr>
          <w:fldChar w:fldCharType="separate"/>
        </w:r>
        <w:r>
          <w:rPr>
            <w:noProof/>
            <w:webHidden/>
          </w:rPr>
          <w:t>122</w:t>
        </w:r>
        <w:r>
          <w:rPr>
            <w:noProof/>
            <w:webHidden/>
          </w:rPr>
          <w:fldChar w:fldCharType="end"/>
        </w:r>
      </w:hyperlink>
    </w:p>
    <w:p w:rsidR="00EE47D3" w:rsidRDefault="00EE47D3">
      <w:pPr>
        <w:pStyle w:val="TOC4"/>
        <w:rPr>
          <w:rFonts w:asciiTheme="minorHAnsi" w:eastAsiaTheme="minorEastAsia" w:hAnsiTheme="minorHAnsi" w:cstheme="minorBidi"/>
          <w:noProof/>
          <w:sz w:val="22"/>
          <w:szCs w:val="22"/>
        </w:rPr>
      </w:pPr>
      <w:hyperlink w:anchor="_Toc43677581" w:history="1">
        <w:r w:rsidRPr="00E10811">
          <w:rPr>
            <w:rStyle w:val="Hyperlink"/>
            <w:noProof/>
          </w:rPr>
          <w:t>2.6.4.2</w:t>
        </w:r>
        <w:r>
          <w:rPr>
            <w:rFonts w:asciiTheme="minorHAnsi" w:eastAsiaTheme="minorEastAsia" w:hAnsiTheme="minorHAnsi" w:cstheme="minorBidi"/>
            <w:noProof/>
            <w:sz w:val="22"/>
            <w:szCs w:val="22"/>
          </w:rPr>
          <w:tab/>
        </w:r>
        <w:r w:rsidRPr="00E10811">
          <w:rPr>
            <w:rStyle w:val="Hyperlink"/>
            <w:noProof/>
          </w:rPr>
          <w:t>ExecutableType Instance for Check Integrity Task</w:t>
        </w:r>
        <w:r>
          <w:rPr>
            <w:noProof/>
            <w:webHidden/>
          </w:rPr>
          <w:tab/>
        </w:r>
        <w:r>
          <w:rPr>
            <w:noProof/>
            <w:webHidden/>
          </w:rPr>
          <w:fldChar w:fldCharType="begin"/>
        </w:r>
        <w:r>
          <w:rPr>
            <w:noProof/>
            <w:webHidden/>
          </w:rPr>
          <w:instrText xml:space="preserve"> PAGEREF _Toc43677581 \h </w:instrText>
        </w:r>
        <w:r>
          <w:rPr>
            <w:noProof/>
            <w:webHidden/>
          </w:rPr>
        </w:r>
        <w:r>
          <w:rPr>
            <w:noProof/>
            <w:webHidden/>
          </w:rPr>
          <w:fldChar w:fldCharType="separate"/>
        </w:r>
        <w:r>
          <w:rPr>
            <w:noProof/>
            <w:webHidden/>
          </w:rPr>
          <w:t>123</w:t>
        </w:r>
        <w:r>
          <w:rPr>
            <w:noProof/>
            <w:webHidden/>
          </w:rPr>
          <w:fldChar w:fldCharType="end"/>
        </w:r>
      </w:hyperlink>
    </w:p>
    <w:p w:rsidR="00EE47D3" w:rsidRDefault="00EE47D3">
      <w:pPr>
        <w:pStyle w:val="TOC4"/>
        <w:rPr>
          <w:rFonts w:asciiTheme="minorHAnsi" w:eastAsiaTheme="minorEastAsia" w:hAnsiTheme="minorHAnsi" w:cstheme="minorBidi"/>
          <w:noProof/>
          <w:sz w:val="22"/>
          <w:szCs w:val="22"/>
        </w:rPr>
      </w:pPr>
      <w:hyperlink w:anchor="_Toc43677582" w:history="1">
        <w:r w:rsidRPr="00E10811">
          <w:rPr>
            <w:rStyle w:val="Hyperlink"/>
            <w:noProof/>
          </w:rPr>
          <w:t>2.6.4.3</w:t>
        </w:r>
        <w:r>
          <w:rPr>
            <w:rFonts w:asciiTheme="minorHAnsi" w:eastAsiaTheme="minorEastAsia" w:hAnsiTheme="minorHAnsi" w:cstheme="minorBidi"/>
            <w:noProof/>
            <w:sz w:val="22"/>
            <w:szCs w:val="22"/>
          </w:rPr>
          <w:tab/>
        </w:r>
        <w:r w:rsidRPr="00E10811">
          <w:rPr>
            <w:rStyle w:val="Hyperlink"/>
            <w:noProof/>
          </w:rPr>
          <w:t>ExecutableType Instance for Execute SQL Agent Job Task</w:t>
        </w:r>
        <w:r>
          <w:rPr>
            <w:noProof/>
            <w:webHidden/>
          </w:rPr>
          <w:tab/>
        </w:r>
        <w:r>
          <w:rPr>
            <w:noProof/>
            <w:webHidden/>
          </w:rPr>
          <w:fldChar w:fldCharType="begin"/>
        </w:r>
        <w:r>
          <w:rPr>
            <w:noProof/>
            <w:webHidden/>
          </w:rPr>
          <w:instrText xml:space="preserve"> PAGEREF _Toc43677582 \h </w:instrText>
        </w:r>
        <w:r>
          <w:rPr>
            <w:noProof/>
            <w:webHidden/>
          </w:rPr>
        </w:r>
        <w:r>
          <w:rPr>
            <w:noProof/>
            <w:webHidden/>
          </w:rPr>
          <w:fldChar w:fldCharType="separate"/>
        </w:r>
        <w:r>
          <w:rPr>
            <w:noProof/>
            <w:webHidden/>
          </w:rPr>
          <w:t>125</w:t>
        </w:r>
        <w:r>
          <w:rPr>
            <w:noProof/>
            <w:webHidden/>
          </w:rPr>
          <w:fldChar w:fldCharType="end"/>
        </w:r>
      </w:hyperlink>
    </w:p>
    <w:p w:rsidR="00EE47D3" w:rsidRDefault="00EE47D3">
      <w:pPr>
        <w:pStyle w:val="TOC4"/>
        <w:rPr>
          <w:rFonts w:asciiTheme="minorHAnsi" w:eastAsiaTheme="minorEastAsia" w:hAnsiTheme="minorHAnsi" w:cstheme="minorBidi"/>
          <w:noProof/>
          <w:sz w:val="22"/>
          <w:szCs w:val="22"/>
        </w:rPr>
      </w:pPr>
      <w:hyperlink w:anchor="_Toc43677583" w:history="1">
        <w:r w:rsidRPr="00E10811">
          <w:rPr>
            <w:rStyle w:val="Hyperlink"/>
            <w:noProof/>
          </w:rPr>
          <w:t>2.6.4.4</w:t>
        </w:r>
        <w:r>
          <w:rPr>
            <w:rFonts w:asciiTheme="minorHAnsi" w:eastAsiaTheme="minorEastAsia" w:hAnsiTheme="minorHAnsi" w:cstheme="minorBidi"/>
            <w:noProof/>
            <w:sz w:val="22"/>
            <w:szCs w:val="22"/>
          </w:rPr>
          <w:tab/>
        </w:r>
        <w:r w:rsidRPr="00E10811">
          <w:rPr>
            <w:rStyle w:val="Hyperlink"/>
            <w:noProof/>
          </w:rPr>
          <w:t>ExecutableType Instance for History Cleanup Task</w:t>
        </w:r>
        <w:r>
          <w:rPr>
            <w:noProof/>
            <w:webHidden/>
          </w:rPr>
          <w:tab/>
        </w:r>
        <w:r>
          <w:rPr>
            <w:noProof/>
            <w:webHidden/>
          </w:rPr>
          <w:fldChar w:fldCharType="begin"/>
        </w:r>
        <w:r>
          <w:rPr>
            <w:noProof/>
            <w:webHidden/>
          </w:rPr>
          <w:instrText xml:space="preserve"> PAGEREF _Toc43677583 \h </w:instrText>
        </w:r>
        <w:r>
          <w:rPr>
            <w:noProof/>
            <w:webHidden/>
          </w:rPr>
        </w:r>
        <w:r>
          <w:rPr>
            <w:noProof/>
            <w:webHidden/>
          </w:rPr>
          <w:fldChar w:fldCharType="separate"/>
        </w:r>
        <w:r>
          <w:rPr>
            <w:noProof/>
            <w:webHidden/>
          </w:rPr>
          <w:t>127</w:t>
        </w:r>
        <w:r>
          <w:rPr>
            <w:noProof/>
            <w:webHidden/>
          </w:rPr>
          <w:fldChar w:fldCharType="end"/>
        </w:r>
      </w:hyperlink>
    </w:p>
    <w:p w:rsidR="00EE47D3" w:rsidRDefault="00EE47D3">
      <w:pPr>
        <w:pStyle w:val="TOC4"/>
        <w:rPr>
          <w:rFonts w:asciiTheme="minorHAnsi" w:eastAsiaTheme="minorEastAsia" w:hAnsiTheme="minorHAnsi" w:cstheme="minorBidi"/>
          <w:noProof/>
          <w:sz w:val="22"/>
          <w:szCs w:val="22"/>
        </w:rPr>
      </w:pPr>
      <w:hyperlink w:anchor="_Toc43677584" w:history="1">
        <w:r w:rsidRPr="00E10811">
          <w:rPr>
            <w:rStyle w:val="Hyperlink"/>
            <w:noProof/>
          </w:rPr>
          <w:t>2.6.4.5</w:t>
        </w:r>
        <w:r>
          <w:rPr>
            <w:rFonts w:asciiTheme="minorHAnsi" w:eastAsiaTheme="minorEastAsia" w:hAnsiTheme="minorHAnsi" w:cstheme="minorBidi"/>
            <w:noProof/>
            <w:sz w:val="22"/>
            <w:szCs w:val="22"/>
          </w:rPr>
          <w:tab/>
        </w:r>
        <w:r w:rsidRPr="00E10811">
          <w:rPr>
            <w:rStyle w:val="Hyperlink"/>
            <w:noProof/>
          </w:rPr>
          <w:t>ExecutableType Instance for Maintenance File Cleanup Task</w:t>
        </w:r>
        <w:r>
          <w:rPr>
            <w:noProof/>
            <w:webHidden/>
          </w:rPr>
          <w:tab/>
        </w:r>
        <w:r>
          <w:rPr>
            <w:noProof/>
            <w:webHidden/>
          </w:rPr>
          <w:fldChar w:fldCharType="begin"/>
        </w:r>
        <w:r>
          <w:rPr>
            <w:noProof/>
            <w:webHidden/>
          </w:rPr>
          <w:instrText xml:space="preserve"> PAGEREF _Toc43677584 \h </w:instrText>
        </w:r>
        <w:r>
          <w:rPr>
            <w:noProof/>
            <w:webHidden/>
          </w:rPr>
        </w:r>
        <w:r>
          <w:rPr>
            <w:noProof/>
            <w:webHidden/>
          </w:rPr>
          <w:fldChar w:fldCharType="separate"/>
        </w:r>
        <w:r>
          <w:rPr>
            <w:noProof/>
            <w:webHidden/>
          </w:rPr>
          <w:t>128</w:t>
        </w:r>
        <w:r>
          <w:rPr>
            <w:noProof/>
            <w:webHidden/>
          </w:rPr>
          <w:fldChar w:fldCharType="end"/>
        </w:r>
      </w:hyperlink>
    </w:p>
    <w:p w:rsidR="00EE47D3" w:rsidRDefault="00EE47D3">
      <w:pPr>
        <w:pStyle w:val="TOC4"/>
        <w:rPr>
          <w:rFonts w:asciiTheme="minorHAnsi" w:eastAsiaTheme="minorEastAsia" w:hAnsiTheme="minorHAnsi" w:cstheme="minorBidi"/>
          <w:noProof/>
          <w:sz w:val="22"/>
          <w:szCs w:val="22"/>
        </w:rPr>
      </w:pPr>
      <w:hyperlink w:anchor="_Toc43677585" w:history="1">
        <w:r w:rsidRPr="00E10811">
          <w:rPr>
            <w:rStyle w:val="Hyperlink"/>
            <w:noProof/>
          </w:rPr>
          <w:t>2.6.4.6</w:t>
        </w:r>
        <w:r>
          <w:rPr>
            <w:rFonts w:asciiTheme="minorHAnsi" w:eastAsiaTheme="minorEastAsia" w:hAnsiTheme="minorHAnsi" w:cstheme="minorBidi"/>
            <w:noProof/>
            <w:sz w:val="22"/>
            <w:szCs w:val="22"/>
          </w:rPr>
          <w:tab/>
        </w:r>
        <w:r w:rsidRPr="00E10811">
          <w:rPr>
            <w:rStyle w:val="Hyperlink"/>
            <w:noProof/>
          </w:rPr>
          <w:t>ExecutableType Instance for Notify Operator Task</w:t>
        </w:r>
        <w:r>
          <w:rPr>
            <w:noProof/>
            <w:webHidden/>
          </w:rPr>
          <w:tab/>
        </w:r>
        <w:r>
          <w:rPr>
            <w:noProof/>
            <w:webHidden/>
          </w:rPr>
          <w:fldChar w:fldCharType="begin"/>
        </w:r>
        <w:r>
          <w:rPr>
            <w:noProof/>
            <w:webHidden/>
          </w:rPr>
          <w:instrText xml:space="preserve"> PAGEREF _Toc43677585 \h </w:instrText>
        </w:r>
        <w:r>
          <w:rPr>
            <w:noProof/>
            <w:webHidden/>
          </w:rPr>
        </w:r>
        <w:r>
          <w:rPr>
            <w:noProof/>
            <w:webHidden/>
          </w:rPr>
          <w:fldChar w:fldCharType="separate"/>
        </w:r>
        <w:r>
          <w:rPr>
            <w:noProof/>
            <w:webHidden/>
          </w:rPr>
          <w:t>130</w:t>
        </w:r>
        <w:r>
          <w:rPr>
            <w:noProof/>
            <w:webHidden/>
          </w:rPr>
          <w:fldChar w:fldCharType="end"/>
        </w:r>
      </w:hyperlink>
    </w:p>
    <w:p w:rsidR="00EE47D3" w:rsidRDefault="00EE47D3">
      <w:pPr>
        <w:pStyle w:val="TOC4"/>
        <w:rPr>
          <w:rFonts w:asciiTheme="minorHAnsi" w:eastAsiaTheme="minorEastAsia" w:hAnsiTheme="minorHAnsi" w:cstheme="minorBidi"/>
          <w:noProof/>
          <w:sz w:val="22"/>
          <w:szCs w:val="22"/>
        </w:rPr>
      </w:pPr>
      <w:hyperlink w:anchor="_Toc43677586" w:history="1">
        <w:r w:rsidRPr="00E10811">
          <w:rPr>
            <w:rStyle w:val="Hyperlink"/>
            <w:noProof/>
          </w:rPr>
          <w:t>2.6.4.7</w:t>
        </w:r>
        <w:r>
          <w:rPr>
            <w:rFonts w:asciiTheme="minorHAnsi" w:eastAsiaTheme="minorEastAsia" w:hAnsiTheme="minorHAnsi" w:cstheme="minorBidi"/>
            <w:noProof/>
            <w:sz w:val="22"/>
            <w:szCs w:val="22"/>
          </w:rPr>
          <w:tab/>
        </w:r>
        <w:r w:rsidRPr="00E10811">
          <w:rPr>
            <w:rStyle w:val="Hyperlink"/>
            <w:noProof/>
          </w:rPr>
          <w:t>ExecutableType Instance for Rebuild Index Task</w:t>
        </w:r>
        <w:r>
          <w:rPr>
            <w:noProof/>
            <w:webHidden/>
          </w:rPr>
          <w:tab/>
        </w:r>
        <w:r>
          <w:rPr>
            <w:noProof/>
            <w:webHidden/>
          </w:rPr>
          <w:fldChar w:fldCharType="begin"/>
        </w:r>
        <w:r>
          <w:rPr>
            <w:noProof/>
            <w:webHidden/>
          </w:rPr>
          <w:instrText xml:space="preserve"> PAGEREF _Toc43677586 \h </w:instrText>
        </w:r>
        <w:r>
          <w:rPr>
            <w:noProof/>
            <w:webHidden/>
          </w:rPr>
        </w:r>
        <w:r>
          <w:rPr>
            <w:noProof/>
            <w:webHidden/>
          </w:rPr>
          <w:fldChar w:fldCharType="separate"/>
        </w:r>
        <w:r>
          <w:rPr>
            <w:noProof/>
            <w:webHidden/>
          </w:rPr>
          <w:t>131</w:t>
        </w:r>
        <w:r>
          <w:rPr>
            <w:noProof/>
            <w:webHidden/>
          </w:rPr>
          <w:fldChar w:fldCharType="end"/>
        </w:r>
      </w:hyperlink>
    </w:p>
    <w:p w:rsidR="00EE47D3" w:rsidRDefault="00EE47D3">
      <w:pPr>
        <w:pStyle w:val="TOC4"/>
        <w:rPr>
          <w:rFonts w:asciiTheme="minorHAnsi" w:eastAsiaTheme="minorEastAsia" w:hAnsiTheme="minorHAnsi" w:cstheme="minorBidi"/>
          <w:noProof/>
          <w:sz w:val="22"/>
          <w:szCs w:val="22"/>
        </w:rPr>
      </w:pPr>
      <w:hyperlink w:anchor="_Toc43677587" w:history="1">
        <w:r w:rsidRPr="00E10811">
          <w:rPr>
            <w:rStyle w:val="Hyperlink"/>
            <w:noProof/>
          </w:rPr>
          <w:t>2.6.4.8</w:t>
        </w:r>
        <w:r>
          <w:rPr>
            <w:rFonts w:asciiTheme="minorHAnsi" w:eastAsiaTheme="minorEastAsia" w:hAnsiTheme="minorHAnsi" w:cstheme="minorBidi"/>
            <w:noProof/>
            <w:sz w:val="22"/>
            <w:szCs w:val="22"/>
          </w:rPr>
          <w:tab/>
        </w:r>
        <w:r w:rsidRPr="00E10811">
          <w:rPr>
            <w:rStyle w:val="Hyperlink"/>
            <w:noProof/>
          </w:rPr>
          <w:t>ExecutableType Instance for Reorganize Index Task</w:t>
        </w:r>
        <w:r>
          <w:rPr>
            <w:noProof/>
            <w:webHidden/>
          </w:rPr>
          <w:tab/>
        </w:r>
        <w:r>
          <w:rPr>
            <w:noProof/>
            <w:webHidden/>
          </w:rPr>
          <w:fldChar w:fldCharType="begin"/>
        </w:r>
        <w:r>
          <w:rPr>
            <w:noProof/>
            <w:webHidden/>
          </w:rPr>
          <w:instrText xml:space="preserve"> PAGEREF _Toc43677587 \h </w:instrText>
        </w:r>
        <w:r>
          <w:rPr>
            <w:noProof/>
            <w:webHidden/>
          </w:rPr>
        </w:r>
        <w:r>
          <w:rPr>
            <w:noProof/>
            <w:webHidden/>
          </w:rPr>
          <w:fldChar w:fldCharType="separate"/>
        </w:r>
        <w:r>
          <w:rPr>
            <w:noProof/>
            <w:webHidden/>
          </w:rPr>
          <w:t>133</w:t>
        </w:r>
        <w:r>
          <w:rPr>
            <w:noProof/>
            <w:webHidden/>
          </w:rPr>
          <w:fldChar w:fldCharType="end"/>
        </w:r>
      </w:hyperlink>
    </w:p>
    <w:p w:rsidR="00EE47D3" w:rsidRDefault="00EE47D3">
      <w:pPr>
        <w:pStyle w:val="TOC4"/>
        <w:rPr>
          <w:rFonts w:asciiTheme="minorHAnsi" w:eastAsiaTheme="minorEastAsia" w:hAnsiTheme="minorHAnsi" w:cstheme="minorBidi"/>
          <w:noProof/>
          <w:sz w:val="22"/>
          <w:szCs w:val="22"/>
        </w:rPr>
      </w:pPr>
      <w:hyperlink w:anchor="_Toc43677588" w:history="1">
        <w:r w:rsidRPr="00E10811">
          <w:rPr>
            <w:rStyle w:val="Hyperlink"/>
            <w:noProof/>
          </w:rPr>
          <w:t>2.6.4.9</w:t>
        </w:r>
        <w:r>
          <w:rPr>
            <w:rFonts w:asciiTheme="minorHAnsi" w:eastAsiaTheme="minorEastAsia" w:hAnsiTheme="minorHAnsi" w:cstheme="minorBidi"/>
            <w:noProof/>
            <w:sz w:val="22"/>
            <w:szCs w:val="22"/>
          </w:rPr>
          <w:tab/>
        </w:r>
        <w:r w:rsidRPr="00E10811">
          <w:rPr>
            <w:rStyle w:val="Hyperlink"/>
            <w:noProof/>
          </w:rPr>
          <w:t>ExecutableType Instance for Shrink Database Task</w:t>
        </w:r>
        <w:r>
          <w:rPr>
            <w:noProof/>
            <w:webHidden/>
          </w:rPr>
          <w:tab/>
        </w:r>
        <w:r>
          <w:rPr>
            <w:noProof/>
            <w:webHidden/>
          </w:rPr>
          <w:fldChar w:fldCharType="begin"/>
        </w:r>
        <w:r>
          <w:rPr>
            <w:noProof/>
            <w:webHidden/>
          </w:rPr>
          <w:instrText xml:space="preserve"> PAGEREF _Toc43677588 \h </w:instrText>
        </w:r>
        <w:r>
          <w:rPr>
            <w:noProof/>
            <w:webHidden/>
          </w:rPr>
        </w:r>
        <w:r>
          <w:rPr>
            <w:noProof/>
            <w:webHidden/>
          </w:rPr>
          <w:fldChar w:fldCharType="separate"/>
        </w:r>
        <w:r>
          <w:rPr>
            <w:noProof/>
            <w:webHidden/>
          </w:rPr>
          <w:t>134</w:t>
        </w:r>
        <w:r>
          <w:rPr>
            <w:noProof/>
            <w:webHidden/>
          </w:rPr>
          <w:fldChar w:fldCharType="end"/>
        </w:r>
      </w:hyperlink>
    </w:p>
    <w:p w:rsidR="00EE47D3" w:rsidRDefault="00EE47D3">
      <w:pPr>
        <w:pStyle w:val="TOC4"/>
        <w:rPr>
          <w:rFonts w:asciiTheme="minorHAnsi" w:eastAsiaTheme="minorEastAsia" w:hAnsiTheme="minorHAnsi" w:cstheme="minorBidi"/>
          <w:noProof/>
          <w:sz w:val="22"/>
          <w:szCs w:val="22"/>
        </w:rPr>
      </w:pPr>
      <w:hyperlink w:anchor="_Toc43677589" w:history="1">
        <w:r w:rsidRPr="00E10811">
          <w:rPr>
            <w:rStyle w:val="Hyperlink"/>
            <w:noProof/>
          </w:rPr>
          <w:t>2.6.4.10</w:t>
        </w:r>
        <w:r>
          <w:rPr>
            <w:rFonts w:asciiTheme="minorHAnsi" w:eastAsiaTheme="minorEastAsia" w:hAnsiTheme="minorHAnsi" w:cstheme="minorBidi"/>
            <w:noProof/>
            <w:sz w:val="22"/>
            <w:szCs w:val="22"/>
          </w:rPr>
          <w:tab/>
        </w:r>
        <w:r w:rsidRPr="00E10811">
          <w:rPr>
            <w:rStyle w:val="Hyperlink"/>
            <w:noProof/>
          </w:rPr>
          <w:t>ExecutableType Instance for Execute TSQL Task</w:t>
        </w:r>
        <w:r>
          <w:rPr>
            <w:noProof/>
            <w:webHidden/>
          </w:rPr>
          <w:tab/>
        </w:r>
        <w:r>
          <w:rPr>
            <w:noProof/>
            <w:webHidden/>
          </w:rPr>
          <w:fldChar w:fldCharType="begin"/>
        </w:r>
        <w:r>
          <w:rPr>
            <w:noProof/>
            <w:webHidden/>
          </w:rPr>
          <w:instrText xml:space="preserve"> PAGEREF _Toc43677589 \h </w:instrText>
        </w:r>
        <w:r>
          <w:rPr>
            <w:noProof/>
            <w:webHidden/>
          </w:rPr>
        </w:r>
        <w:r>
          <w:rPr>
            <w:noProof/>
            <w:webHidden/>
          </w:rPr>
          <w:fldChar w:fldCharType="separate"/>
        </w:r>
        <w:r>
          <w:rPr>
            <w:noProof/>
            <w:webHidden/>
          </w:rPr>
          <w:t>136</w:t>
        </w:r>
        <w:r>
          <w:rPr>
            <w:noProof/>
            <w:webHidden/>
          </w:rPr>
          <w:fldChar w:fldCharType="end"/>
        </w:r>
      </w:hyperlink>
    </w:p>
    <w:p w:rsidR="00EE47D3" w:rsidRDefault="00EE47D3">
      <w:pPr>
        <w:pStyle w:val="TOC4"/>
        <w:rPr>
          <w:rFonts w:asciiTheme="minorHAnsi" w:eastAsiaTheme="minorEastAsia" w:hAnsiTheme="minorHAnsi" w:cstheme="minorBidi"/>
          <w:noProof/>
          <w:sz w:val="22"/>
          <w:szCs w:val="22"/>
        </w:rPr>
      </w:pPr>
      <w:hyperlink w:anchor="_Toc43677590" w:history="1">
        <w:r w:rsidRPr="00E10811">
          <w:rPr>
            <w:rStyle w:val="Hyperlink"/>
            <w:noProof/>
          </w:rPr>
          <w:t>2.6.4.11</w:t>
        </w:r>
        <w:r>
          <w:rPr>
            <w:rFonts w:asciiTheme="minorHAnsi" w:eastAsiaTheme="minorEastAsia" w:hAnsiTheme="minorHAnsi" w:cstheme="minorBidi"/>
            <w:noProof/>
            <w:sz w:val="22"/>
            <w:szCs w:val="22"/>
          </w:rPr>
          <w:tab/>
        </w:r>
        <w:r w:rsidRPr="00E10811">
          <w:rPr>
            <w:rStyle w:val="Hyperlink"/>
            <w:noProof/>
          </w:rPr>
          <w:t>ExecutableType Instance for Update Statistics Task</w:t>
        </w:r>
        <w:r>
          <w:rPr>
            <w:noProof/>
            <w:webHidden/>
          </w:rPr>
          <w:tab/>
        </w:r>
        <w:r>
          <w:rPr>
            <w:noProof/>
            <w:webHidden/>
          </w:rPr>
          <w:fldChar w:fldCharType="begin"/>
        </w:r>
        <w:r>
          <w:rPr>
            <w:noProof/>
            <w:webHidden/>
          </w:rPr>
          <w:instrText xml:space="preserve"> PAGEREF _Toc43677590 \h </w:instrText>
        </w:r>
        <w:r>
          <w:rPr>
            <w:noProof/>
            <w:webHidden/>
          </w:rPr>
        </w:r>
        <w:r>
          <w:rPr>
            <w:noProof/>
            <w:webHidden/>
          </w:rPr>
          <w:fldChar w:fldCharType="separate"/>
        </w:r>
        <w:r>
          <w:rPr>
            <w:noProof/>
            <w:webHidden/>
          </w:rPr>
          <w:t>137</w:t>
        </w:r>
        <w:r>
          <w:rPr>
            <w:noProof/>
            <w:webHidden/>
          </w:rPr>
          <w:fldChar w:fldCharType="end"/>
        </w:r>
      </w:hyperlink>
    </w:p>
    <w:p w:rsidR="00EE47D3" w:rsidRDefault="00EE47D3">
      <w:pPr>
        <w:pStyle w:val="TOC2"/>
        <w:rPr>
          <w:rFonts w:asciiTheme="minorHAnsi" w:eastAsiaTheme="minorEastAsia" w:hAnsiTheme="minorHAnsi" w:cstheme="minorBidi"/>
          <w:noProof/>
          <w:sz w:val="22"/>
          <w:szCs w:val="22"/>
        </w:rPr>
      </w:pPr>
      <w:hyperlink w:anchor="_Toc43677591" w:history="1">
        <w:r w:rsidRPr="00E10811">
          <w:rPr>
            <w:rStyle w:val="Hyperlink"/>
            <w:noProof/>
          </w:rPr>
          <w:t>2.7</w:t>
        </w:r>
        <w:r>
          <w:rPr>
            <w:rFonts w:asciiTheme="minorHAnsi" w:eastAsiaTheme="minorEastAsia" w:hAnsiTheme="minorHAnsi" w:cstheme="minorBidi"/>
            <w:noProof/>
            <w:sz w:val="22"/>
            <w:szCs w:val="22"/>
          </w:rPr>
          <w:tab/>
        </w:r>
        <w:r w:rsidRPr="00E10811">
          <w:rPr>
            <w:rStyle w:val="Hyperlink"/>
            <w:noProof/>
          </w:rPr>
          <w:t>Executable ObjectData Types</w:t>
        </w:r>
        <w:r>
          <w:rPr>
            <w:noProof/>
            <w:webHidden/>
          </w:rPr>
          <w:tab/>
        </w:r>
        <w:r>
          <w:rPr>
            <w:noProof/>
            <w:webHidden/>
          </w:rPr>
          <w:fldChar w:fldCharType="begin"/>
        </w:r>
        <w:r>
          <w:rPr>
            <w:noProof/>
            <w:webHidden/>
          </w:rPr>
          <w:instrText xml:space="preserve"> PAGEREF _Toc43677591 \h </w:instrText>
        </w:r>
        <w:r>
          <w:rPr>
            <w:noProof/>
            <w:webHidden/>
          </w:rPr>
        </w:r>
        <w:r>
          <w:rPr>
            <w:noProof/>
            <w:webHidden/>
          </w:rPr>
          <w:fldChar w:fldCharType="separate"/>
        </w:r>
        <w:r>
          <w:rPr>
            <w:noProof/>
            <w:webHidden/>
          </w:rPr>
          <w:t>139</w:t>
        </w:r>
        <w:r>
          <w:rPr>
            <w:noProof/>
            <w:webHidden/>
          </w:rPr>
          <w:fldChar w:fldCharType="end"/>
        </w:r>
      </w:hyperlink>
    </w:p>
    <w:p w:rsidR="00EE47D3" w:rsidRDefault="00EE47D3">
      <w:pPr>
        <w:pStyle w:val="TOC3"/>
        <w:rPr>
          <w:rFonts w:asciiTheme="minorHAnsi" w:eastAsiaTheme="minorEastAsia" w:hAnsiTheme="minorHAnsi" w:cstheme="minorBidi"/>
          <w:noProof/>
          <w:sz w:val="22"/>
          <w:szCs w:val="22"/>
        </w:rPr>
      </w:pPr>
      <w:hyperlink w:anchor="_Toc43677592" w:history="1">
        <w:r w:rsidRPr="00E10811">
          <w:rPr>
            <w:rStyle w:val="Hyperlink"/>
            <w:noProof/>
          </w:rPr>
          <w:t>2.7.1</w:t>
        </w:r>
        <w:r>
          <w:rPr>
            <w:rFonts w:asciiTheme="minorHAnsi" w:eastAsiaTheme="minorEastAsia" w:hAnsiTheme="minorHAnsi" w:cstheme="minorBidi"/>
            <w:noProof/>
            <w:sz w:val="22"/>
            <w:szCs w:val="22"/>
          </w:rPr>
          <w:tab/>
        </w:r>
        <w:r w:rsidRPr="00E10811">
          <w:rPr>
            <w:rStyle w:val="Hyperlink"/>
            <w:noProof/>
          </w:rPr>
          <w:t>ExecutableObjectDataType</w:t>
        </w:r>
        <w:r>
          <w:rPr>
            <w:noProof/>
            <w:webHidden/>
          </w:rPr>
          <w:tab/>
        </w:r>
        <w:r>
          <w:rPr>
            <w:noProof/>
            <w:webHidden/>
          </w:rPr>
          <w:fldChar w:fldCharType="begin"/>
        </w:r>
        <w:r>
          <w:rPr>
            <w:noProof/>
            <w:webHidden/>
          </w:rPr>
          <w:instrText xml:space="preserve"> PAGEREF _Toc43677592 \h </w:instrText>
        </w:r>
        <w:r>
          <w:rPr>
            <w:noProof/>
            <w:webHidden/>
          </w:rPr>
        </w:r>
        <w:r>
          <w:rPr>
            <w:noProof/>
            <w:webHidden/>
          </w:rPr>
          <w:fldChar w:fldCharType="separate"/>
        </w:r>
        <w:r>
          <w:rPr>
            <w:noProof/>
            <w:webHidden/>
          </w:rPr>
          <w:t>139</w:t>
        </w:r>
        <w:r>
          <w:rPr>
            <w:noProof/>
            <w:webHidden/>
          </w:rPr>
          <w:fldChar w:fldCharType="end"/>
        </w:r>
      </w:hyperlink>
    </w:p>
    <w:p w:rsidR="00EE47D3" w:rsidRDefault="00EE47D3">
      <w:pPr>
        <w:pStyle w:val="TOC4"/>
        <w:rPr>
          <w:rFonts w:asciiTheme="minorHAnsi" w:eastAsiaTheme="minorEastAsia" w:hAnsiTheme="minorHAnsi" w:cstheme="minorBidi"/>
          <w:noProof/>
          <w:sz w:val="22"/>
          <w:szCs w:val="22"/>
        </w:rPr>
      </w:pPr>
      <w:hyperlink w:anchor="_Toc43677593" w:history="1">
        <w:r w:rsidRPr="00E10811">
          <w:rPr>
            <w:rStyle w:val="Hyperlink"/>
            <w:noProof/>
          </w:rPr>
          <w:t>2.7.1.1</w:t>
        </w:r>
        <w:r>
          <w:rPr>
            <w:rFonts w:asciiTheme="minorHAnsi" w:eastAsiaTheme="minorEastAsia" w:hAnsiTheme="minorHAnsi" w:cstheme="minorBidi"/>
            <w:noProof/>
            <w:sz w:val="22"/>
            <w:szCs w:val="22"/>
          </w:rPr>
          <w:tab/>
        </w:r>
        <w:r w:rsidRPr="00E10811">
          <w:rPr>
            <w:rStyle w:val="Hyperlink"/>
            <w:noProof/>
          </w:rPr>
          <w:t>pipelineObjectDataType</w:t>
        </w:r>
        <w:r>
          <w:rPr>
            <w:noProof/>
            <w:webHidden/>
          </w:rPr>
          <w:tab/>
        </w:r>
        <w:r>
          <w:rPr>
            <w:noProof/>
            <w:webHidden/>
          </w:rPr>
          <w:fldChar w:fldCharType="begin"/>
        </w:r>
        <w:r>
          <w:rPr>
            <w:noProof/>
            <w:webHidden/>
          </w:rPr>
          <w:instrText xml:space="preserve"> PAGEREF _Toc43677593 \h </w:instrText>
        </w:r>
        <w:r>
          <w:rPr>
            <w:noProof/>
            <w:webHidden/>
          </w:rPr>
        </w:r>
        <w:r>
          <w:rPr>
            <w:noProof/>
            <w:webHidden/>
          </w:rPr>
          <w:fldChar w:fldCharType="separate"/>
        </w:r>
        <w:r>
          <w:rPr>
            <w:noProof/>
            <w:webHidden/>
          </w:rPr>
          <w:t>141</w:t>
        </w:r>
        <w:r>
          <w:rPr>
            <w:noProof/>
            <w:webHidden/>
          </w:rPr>
          <w:fldChar w:fldCharType="end"/>
        </w:r>
      </w:hyperlink>
    </w:p>
    <w:p w:rsidR="00EE47D3" w:rsidRDefault="00EE47D3">
      <w:pPr>
        <w:pStyle w:val="TOC5"/>
        <w:rPr>
          <w:rFonts w:asciiTheme="minorHAnsi" w:eastAsiaTheme="minorEastAsia" w:hAnsiTheme="minorHAnsi" w:cstheme="minorBidi"/>
          <w:noProof/>
          <w:sz w:val="22"/>
          <w:szCs w:val="22"/>
        </w:rPr>
      </w:pPr>
      <w:hyperlink w:anchor="_Toc43677594" w:history="1">
        <w:r w:rsidRPr="00E10811">
          <w:rPr>
            <w:rStyle w:val="Hyperlink"/>
            <w:noProof/>
          </w:rPr>
          <w:t>2.7.1.1.1</w:t>
        </w:r>
        <w:r>
          <w:rPr>
            <w:rFonts w:asciiTheme="minorHAnsi" w:eastAsiaTheme="minorEastAsia" w:hAnsiTheme="minorHAnsi" w:cstheme="minorBidi"/>
            <w:noProof/>
            <w:sz w:val="22"/>
            <w:szCs w:val="22"/>
          </w:rPr>
          <w:tab/>
        </w:r>
        <w:r w:rsidRPr="00E10811">
          <w:rPr>
            <w:rStyle w:val="Hyperlink"/>
            <w:noProof/>
          </w:rPr>
          <w:t>PipelineComponentsType</w:t>
        </w:r>
        <w:r>
          <w:rPr>
            <w:noProof/>
            <w:webHidden/>
          </w:rPr>
          <w:tab/>
        </w:r>
        <w:r>
          <w:rPr>
            <w:noProof/>
            <w:webHidden/>
          </w:rPr>
          <w:fldChar w:fldCharType="begin"/>
        </w:r>
        <w:r>
          <w:rPr>
            <w:noProof/>
            <w:webHidden/>
          </w:rPr>
          <w:instrText xml:space="preserve"> PAGEREF _Toc43677594 \h </w:instrText>
        </w:r>
        <w:r>
          <w:rPr>
            <w:noProof/>
            <w:webHidden/>
          </w:rPr>
        </w:r>
        <w:r>
          <w:rPr>
            <w:noProof/>
            <w:webHidden/>
          </w:rPr>
          <w:fldChar w:fldCharType="separate"/>
        </w:r>
        <w:r>
          <w:rPr>
            <w:noProof/>
            <w:webHidden/>
          </w:rPr>
          <w:t>142</w:t>
        </w:r>
        <w:r>
          <w:rPr>
            <w:noProof/>
            <w:webHidden/>
          </w:rPr>
          <w:fldChar w:fldCharType="end"/>
        </w:r>
      </w:hyperlink>
    </w:p>
    <w:p w:rsidR="00EE47D3" w:rsidRDefault="00EE47D3">
      <w:pPr>
        <w:pStyle w:val="TOC6"/>
        <w:rPr>
          <w:rFonts w:asciiTheme="minorHAnsi" w:eastAsiaTheme="minorEastAsia" w:hAnsiTheme="minorHAnsi" w:cstheme="minorBidi"/>
          <w:noProof/>
          <w:sz w:val="22"/>
          <w:szCs w:val="22"/>
        </w:rPr>
      </w:pPr>
      <w:hyperlink w:anchor="_Toc43677595" w:history="1">
        <w:r w:rsidRPr="00E10811">
          <w:rPr>
            <w:rStyle w:val="Hyperlink"/>
            <w:noProof/>
          </w:rPr>
          <w:t>2.7.1.1.1.1</w:t>
        </w:r>
        <w:r>
          <w:rPr>
            <w:rFonts w:asciiTheme="minorHAnsi" w:eastAsiaTheme="minorEastAsia" w:hAnsiTheme="minorHAnsi" w:cstheme="minorBidi"/>
            <w:noProof/>
            <w:sz w:val="22"/>
            <w:szCs w:val="22"/>
          </w:rPr>
          <w:tab/>
        </w:r>
        <w:r w:rsidRPr="00E10811">
          <w:rPr>
            <w:rStyle w:val="Hyperlink"/>
            <w:noProof/>
          </w:rPr>
          <w:t>PipelineComponentType</w:t>
        </w:r>
        <w:r>
          <w:rPr>
            <w:noProof/>
            <w:webHidden/>
          </w:rPr>
          <w:tab/>
        </w:r>
        <w:r>
          <w:rPr>
            <w:noProof/>
            <w:webHidden/>
          </w:rPr>
          <w:fldChar w:fldCharType="begin"/>
        </w:r>
        <w:r>
          <w:rPr>
            <w:noProof/>
            <w:webHidden/>
          </w:rPr>
          <w:instrText xml:space="preserve"> PAGEREF _Toc43677595 \h </w:instrText>
        </w:r>
        <w:r>
          <w:rPr>
            <w:noProof/>
            <w:webHidden/>
          </w:rPr>
        </w:r>
        <w:r>
          <w:rPr>
            <w:noProof/>
            <w:webHidden/>
          </w:rPr>
          <w:fldChar w:fldCharType="separate"/>
        </w:r>
        <w:r>
          <w:rPr>
            <w:noProof/>
            <w:webHidden/>
          </w:rPr>
          <w:t>142</w:t>
        </w:r>
        <w:r>
          <w:rPr>
            <w:noProof/>
            <w:webHidden/>
          </w:rPr>
          <w:fldChar w:fldCharType="end"/>
        </w:r>
      </w:hyperlink>
    </w:p>
    <w:p w:rsidR="00EE47D3" w:rsidRDefault="00EE47D3">
      <w:pPr>
        <w:pStyle w:val="TOC7"/>
        <w:rPr>
          <w:rFonts w:asciiTheme="minorHAnsi" w:eastAsiaTheme="minorEastAsia" w:hAnsiTheme="minorHAnsi" w:cstheme="minorBidi"/>
          <w:noProof/>
          <w:sz w:val="22"/>
          <w:szCs w:val="22"/>
        </w:rPr>
      </w:pPr>
      <w:hyperlink w:anchor="_Toc43677596" w:history="1">
        <w:r w:rsidRPr="00E10811">
          <w:rPr>
            <w:rStyle w:val="Hyperlink"/>
            <w:noProof/>
          </w:rPr>
          <w:t>2.7.1.1.1.1.1</w:t>
        </w:r>
        <w:r>
          <w:rPr>
            <w:rFonts w:asciiTheme="minorHAnsi" w:eastAsiaTheme="minorEastAsia" w:hAnsiTheme="minorHAnsi" w:cstheme="minorBidi"/>
            <w:noProof/>
            <w:sz w:val="22"/>
            <w:szCs w:val="22"/>
          </w:rPr>
          <w:tab/>
        </w:r>
        <w:r w:rsidRPr="00E10811">
          <w:rPr>
            <w:rStyle w:val="Hyperlink"/>
            <w:noProof/>
          </w:rPr>
          <w:t>PipelineComponentPropertiesType</w:t>
        </w:r>
        <w:r>
          <w:rPr>
            <w:noProof/>
            <w:webHidden/>
          </w:rPr>
          <w:tab/>
        </w:r>
        <w:r>
          <w:rPr>
            <w:noProof/>
            <w:webHidden/>
          </w:rPr>
          <w:fldChar w:fldCharType="begin"/>
        </w:r>
        <w:r>
          <w:rPr>
            <w:noProof/>
            <w:webHidden/>
          </w:rPr>
          <w:instrText xml:space="preserve"> PAGEREF _Toc43677596 \h </w:instrText>
        </w:r>
        <w:r>
          <w:rPr>
            <w:noProof/>
            <w:webHidden/>
          </w:rPr>
        </w:r>
        <w:r>
          <w:rPr>
            <w:noProof/>
            <w:webHidden/>
          </w:rPr>
          <w:fldChar w:fldCharType="separate"/>
        </w:r>
        <w:r>
          <w:rPr>
            <w:noProof/>
            <w:webHidden/>
          </w:rPr>
          <w:t>144</w:t>
        </w:r>
        <w:r>
          <w:rPr>
            <w:noProof/>
            <w:webHidden/>
          </w:rPr>
          <w:fldChar w:fldCharType="end"/>
        </w:r>
      </w:hyperlink>
    </w:p>
    <w:p w:rsidR="00EE47D3" w:rsidRDefault="00EE47D3">
      <w:pPr>
        <w:pStyle w:val="TOC8"/>
        <w:rPr>
          <w:rFonts w:asciiTheme="minorHAnsi" w:eastAsiaTheme="minorEastAsia" w:hAnsiTheme="minorHAnsi" w:cstheme="minorBidi"/>
          <w:noProof/>
          <w:sz w:val="22"/>
          <w:szCs w:val="22"/>
        </w:rPr>
      </w:pPr>
      <w:hyperlink w:anchor="_Toc43677597" w:history="1">
        <w:r w:rsidRPr="00E10811">
          <w:rPr>
            <w:rStyle w:val="Hyperlink"/>
            <w:noProof/>
          </w:rPr>
          <w:t>2.7.1.1.1.1.1.1</w:t>
        </w:r>
        <w:r>
          <w:rPr>
            <w:rFonts w:asciiTheme="minorHAnsi" w:eastAsiaTheme="minorEastAsia" w:hAnsiTheme="minorHAnsi" w:cstheme="minorBidi"/>
            <w:noProof/>
            <w:sz w:val="22"/>
            <w:szCs w:val="22"/>
          </w:rPr>
          <w:tab/>
        </w:r>
        <w:r w:rsidRPr="00E10811">
          <w:rPr>
            <w:rStyle w:val="Hyperlink"/>
            <w:noProof/>
          </w:rPr>
          <w:t>PipelineComponentPropertyType</w:t>
        </w:r>
        <w:r>
          <w:rPr>
            <w:noProof/>
            <w:webHidden/>
          </w:rPr>
          <w:tab/>
        </w:r>
        <w:r>
          <w:rPr>
            <w:noProof/>
            <w:webHidden/>
          </w:rPr>
          <w:fldChar w:fldCharType="begin"/>
        </w:r>
        <w:r>
          <w:rPr>
            <w:noProof/>
            <w:webHidden/>
          </w:rPr>
          <w:instrText xml:space="preserve"> PAGEREF _Toc43677597 \h </w:instrText>
        </w:r>
        <w:r>
          <w:rPr>
            <w:noProof/>
            <w:webHidden/>
          </w:rPr>
        </w:r>
        <w:r>
          <w:rPr>
            <w:noProof/>
            <w:webHidden/>
          </w:rPr>
          <w:fldChar w:fldCharType="separate"/>
        </w:r>
        <w:r>
          <w:rPr>
            <w:noProof/>
            <w:webHidden/>
          </w:rPr>
          <w:t>144</w:t>
        </w:r>
        <w:r>
          <w:rPr>
            <w:noProof/>
            <w:webHidden/>
          </w:rPr>
          <w:fldChar w:fldCharType="end"/>
        </w:r>
      </w:hyperlink>
    </w:p>
    <w:p w:rsidR="00EE47D3" w:rsidRDefault="00EE47D3">
      <w:pPr>
        <w:pStyle w:val="TOC9"/>
        <w:rPr>
          <w:rFonts w:asciiTheme="minorHAnsi" w:eastAsiaTheme="minorEastAsia" w:hAnsiTheme="minorHAnsi" w:cstheme="minorBidi"/>
          <w:noProof/>
          <w:sz w:val="22"/>
          <w:szCs w:val="22"/>
        </w:rPr>
      </w:pPr>
      <w:hyperlink w:anchor="_Toc43677598" w:history="1">
        <w:r w:rsidRPr="00E10811">
          <w:rPr>
            <w:rStyle w:val="Hyperlink"/>
            <w:noProof/>
          </w:rPr>
          <w:t>2.7.1.1.1.1.1.1.1</w:t>
        </w:r>
        <w:r>
          <w:rPr>
            <w:rFonts w:asciiTheme="minorHAnsi" w:eastAsiaTheme="minorEastAsia" w:hAnsiTheme="minorHAnsi" w:cstheme="minorBidi"/>
            <w:noProof/>
            <w:sz w:val="22"/>
            <w:szCs w:val="22"/>
          </w:rPr>
          <w:tab/>
        </w:r>
        <w:r w:rsidRPr="00E10811">
          <w:rPr>
            <w:rStyle w:val="Hyperlink"/>
            <w:noProof/>
          </w:rPr>
          <w:t>PipelineComponentArrayElementsType</w:t>
        </w:r>
        <w:r>
          <w:rPr>
            <w:noProof/>
            <w:webHidden/>
          </w:rPr>
          <w:tab/>
        </w:r>
        <w:r>
          <w:rPr>
            <w:noProof/>
            <w:webHidden/>
          </w:rPr>
          <w:fldChar w:fldCharType="begin"/>
        </w:r>
        <w:r>
          <w:rPr>
            <w:noProof/>
            <w:webHidden/>
          </w:rPr>
          <w:instrText xml:space="preserve"> PAGEREF _Toc43677598 \h </w:instrText>
        </w:r>
        <w:r>
          <w:rPr>
            <w:noProof/>
            <w:webHidden/>
          </w:rPr>
        </w:r>
        <w:r>
          <w:rPr>
            <w:noProof/>
            <w:webHidden/>
          </w:rPr>
          <w:fldChar w:fldCharType="separate"/>
        </w:r>
        <w:r>
          <w:rPr>
            <w:noProof/>
            <w:webHidden/>
          </w:rPr>
          <w:t>145</w:t>
        </w:r>
        <w:r>
          <w:rPr>
            <w:noProof/>
            <w:webHidden/>
          </w:rPr>
          <w:fldChar w:fldCharType="end"/>
        </w:r>
      </w:hyperlink>
    </w:p>
    <w:p w:rsidR="00EE47D3" w:rsidRDefault="00EE47D3">
      <w:pPr>
        <w:pStyle w:val="TOC9"/>
        <w:rPr>
          <w:rFonts w:asciiTheme="minorHAnsi" w:eastAsiaTheme="minorEastAsia" w:hAnsiTheme="minorHAnsi" w:cstheme="minorBidi"/>
          <w:noProof/>
          <w:sz w:val="22"/>
          <w:szCs w:val="22"/>
        </w:rPr>
      </w:pPr>
      <w:hyperlink w:anchor="_Toc43677599" w:history="1">
        <w:r w:rsidRPr="00E10811">
          <w:rPr>
            <w:rStyle w:val="Hyperlink"/>
            <w:noProof/>
          </w:rPr>
          <w:t>2.7.1.1.1.1.1.1.2</w:t>
        </w:r>
        <w:r>
          <w:rPr>
            <w:rFonts w:asciiTheme="minorHAnsi" w:eastAsiaTheme="minorEastAsia" w:hAnsiTheme="minorHAnsi" w:cstheme="minorBidi"/>
            <w:noProof/>
            <w:sz w:val="22"/>
            <w:szCs w:val="22"/>
          </w:rPr>
          <w:tab/>
        </w:r>
        <w:r w:rsidRPr="00E10811">
          <w:rPr>
            <w:rStyle w:val="Hyperlink"/>
            <w:noProof/>
          </w:rPr>
          <w:t>PipelineComponentPropertyNameEnum</w:t>
        </w:r>
        <w:r>
          <w:rPr>
            <w:noProof/>
            <w:webHidden/>
          </w:rPr>
          <w:tab/>
        </w:r>
        <w:r>
          <w:rPr>
            <w:noProof/>
            <w:webHidden/>
          </w:rPr>
          <w:fldChar w:fldCharType="begin"/>
        </w:r>
        <w:r>
          <w:rPr>
            <w:noProof/>
            <w:webHidden/>
          </w:rPr>
          <w:instrText xml:space="preserve"> PAGEREF _Toc43677599 \h </w:instrText>
        </w:r>
        <w:r>
          <w:rPr>
            <w:noProof/>
            <w:webHidden/>
          </w:rPr>
        </w:r>
        <w:r>
          <w:rPr>
            <w:noProof/>
            <w:webHidden/>
          </w:rPr>
          <w:fldChar w:fldCharType="separate"/>
        </w:r>
        <w:r>
          <w:rPr>
            <w:noProof/>
            <w:webHidden/>
          </w:rPr>
          <w:t>146</w:t>
        </w:r>
        <w:r>
          <w:rPr>
            <w:noProof/>
            <w:webHidden/>
          </w:rPr>
          <w:fldChar w:fldCharType="end"/>
        </w:r>
      </w:hyperlink>
    </w:p>
    <w:p w:rsidR="00EE47D3" w:rsidRDefault="00EE47D3">
      <w:pPr>
        <w:pStyle w:val="TOC9"/>
        <w:rPr>
          <w:rFonts w:asciiTheme="minorHAnsi" w:eastAsiaTheme="minorEastAsia" w:hAnsiTheme="minorHAnsi" w:cstheme="minorBidi"/>
          <w:noProof/>
          <w:sz w:val="22"/>
          <w:szCs w:val="22"/>
        </w:rPr>
      </w:pPr>
      <w:hyperlink w:anchor="_Toc43677600" w:history="1">
        <w:r w:rsidRPr="00E10811">
          <w:rPr>
            <w:rStyle w:val="Hyperlink"/>
            <w:noProof/>
          </w:rPr>
          <w:t>2.7.1.1.1.1.1.1.3</w:t>
        </w:r>
        <w:r>
          <w:rPr>
            <w:rFonts w:asciiTheme="minorHAnsi" w:eastAsiaTheme="minorEastAsia" w:hAnsiTheme="minorHAnsi" w:cstheme="minorBidi"/>
            <w:noProof/>
            <w:sz w:val="22"/>
            <w:szCs w:val="22"/>
          </w:rPr>
          <w:tab/>
        </w:r>
        <w:r w:rsidRPr="00E10811">
          <w:rPr>
            <w:rStyle w:val="Hyperlink"/>
            <w:noProof/>
          </w:rPr>
          <w:t>PipelineComponentDataTypeEnum</w:t>
        </w:r>
        <w:r>
          <w:rPr>
            <w:noProof/>
            <w:webHidden/>
          </w:rPr>
          <w:tab/>
        </w:r>
        <w:r>
          <w:rPr>
            <w:noProof/>
            <w:webHidden/>
          </w:rPr>
          <w:fldChar w:fldCharType="begin"/>
        </w:r>
        <w:r>
          <w:rPr>
            <w:noProof/>
            <w:webHidden/>
          </w:rPr>
          <w:instrText xml:space="preserve"> PAGEREF _Toc43677600 \h </w:instrText>
        </w:r>
        <w:r>
          <w:rPr>
            <w:noProof/>
            <w:webHidden/>
          </w:rPr>
        </w:r>
        <w:r>
          <w:rPr>
            <w:noProof/>
            <w:webHidden/>
          </w:rPr>
          <w:fldChar w:fldCharType="separate"/>
        </w:r>
        <w:r>
          <w:rPr>
            <w:noProof/>
            <w:webHidden/>
          </w:rPr>
          <w:t>171</w:t>
        </w:r>
        <w:r>
          <w:rPr>
            <w:noProof/>
            <w:webHidden/>
          </w:rPr>
          <w:fldChar w:fldCharType="end"/>
        </w:r>
      </w:hyperlink>
    </w:p>
    <w:p w:rsidR="00EE47D3" w:rsidRDefault="00EE47D3">
      <w:pPr>
        <w:pStyle w:val="TOC9"/>
        <w:rPr>
          <w:rFonts w:asciiTheme="minorHAnsi" w:eastAsiaTheme="minorEastAsia" w:hAnsiTheme="minorHAnsi" w:cstheme="minorBidi"/>
          <w:noProof/>
          <w:sz w:val="22"/>
          <w:szCs w:val="22"/>
        </w:rPr>
      </w:pPr>
      <w:hyperlink w:anchor="_Toc43677601" w:history="1">
        <w:r w:rsidRPr="00E10811">
          <w:rPr>
            <w:rStyle w:val="Hyperlink"/>
            <w:noProof/>
          </w:rPr>
          <w:t>2.7.1.1.1.1.1.1.4</w:t>
        </w:r>
        <w:r>
          <w:rPr>
            <w:rFonts w:asciiTheme="minorHAnsi" w:eastAsiaTheme="minorEastAsia" w:hAnsiTheme="minorHAnsi" w:cstheme="minorBidi"/>
            <w:noProof/>
            <w:sz w:val="22"/>
            <w:szCs w:val="22"/>
          </w:rPr>
          <w:tab/>
        </w:r>
        <w:r w:rsidRPr="00E10811">
          <w:rPr>
            <w:rStyle w:val="Hyperlink"/>
            <w:noProof/>
          </w:rPr>
          <w:t>PipelineComponentStateEnum</w:t>
        </w:r>
        <w:r>
          <w:rPr>
            <w:noProof/>
            <w:webHidden/>
          </w:rPr>
          <w:tab/>
        </w:r>
        <w:r>
          <w:rPr>
            <w:noProof/>
            <w:webHidden/>
          </w:rPr>
          <w:fldChar w:fldCharType="begin"/>
        </w:r>
        <w:r>
          <w:rPr>
            <w:noProof/>
            <w:webHidden/>
          </w:rPr>
          <w:instrText xml:space="preserve"> PAGEREF _Toc43677601 \h </w:instrText>
        </w:r>
        <w:r>
          <w:rPr>
            <w:noProof/>
            <w:webHidden/>
          </w:rPr>
        </w:r>
        <w:r>
          <w:rPr>
            <w:noProof/>
            <w:webHidden/>
          </w:rPr>
          <w:fldChar w:fldCharType="separate"/>
        </w:r>
        <w:r>
          <w:rPr>
            <w:noProof/>
            <w:webHidden/>
          </w:rPr>
          <w:t>172</w:t>
        </w:r>
        <w:r>
          <w:rPr>
            <w:noProof/>
            <w:webHidden/>
          </w:rPr>
          <w:fldChar w:fldCharType="end"/>
        </w:r>
      </w:hyperlink>
    </w:p>
    <w:p w:rsidR="00EE47D3" w:rsidRDefault="00EE47D3">
      <w:pPr>
        <w:pStyle w:val="TOC9"/>
        <w:rPr>
          <w:rFonts w:asciiTheme="minorHAnsi" w:eastAsiaTheme="minorEastAsia" w:hAnsiTheme="minorHAnsi" w:cstheme="minorBidi"/>
          <w:noProof/>
          <w:sz w:val="22"/>
          <w:szCs w:val="22"/>
        </w:rPr>
      </w:pPr>
      <w:hyperlink w:anchor="_Toc43677602" w:history="1">
        <w:r w:rsidRPr="00E10811">
          <w:rPr>
            <w:rStyle w:val="Hyperlink"/>
            <w:noProof/>
          </w:rPr>
          <w:t>2.7.1.1.1.1.1.1.5</w:t>
        </w:r>
        <w:r>
          <w:rPr>
            <w:rFonts w:asciiTheme="minorHAnsi" w:eastAsiaTheme="minorEastAsia" w:hAnsiTheme="minorHAnsi" w:cstheme="minorBidi"/>
            <w:noProof/>
            <w:sz w:val="22"/>
            <w:szCs w:val="22"/>
          </w:rPr>
          <w:tab/>
        </w:r>
        <w:r w:rsidRPr="00E10811">
          <w:rPr>
            <w:rStyle w:val="Hyperlink"/>
            <w:noProof/>
          </w:rPr>
          <w:t>PipelineComponentExpressionTypeEnum</w:t>
        </w:r>
        <w:r>
          <w:rPr>
            <w:noProof/>
            <w:webHidden/>
          </w:rPr>
          <w:tab/>
        </w:r>
        <w:r>
          <w:rPr>
            <w:noProof/>
            <w:webHidden/>
          </w:rPr>
          <w:fldChar w:fldCharType="begin"/>
        </w:r>
        <w:r>
          <w:rPr>
            <w:noProof/>
            <w:webHidden/>
          </w:rPr>
          <w:instrText xml:space="preserve"> PAGEREF _Toc43677602 \h </w:instrText>
        </w:r>
        <w:r>
          <w:rPr>
            <w:noProof/>
            <w:webHidden/>
          </w:rPr>
        </w:r>
        <w:r>
          <w:rPr>
            <w:noProof/>
            <w:webHidden/>
          </w:rPr>
          <w:fldChar w:fldCharType="separate"/>
        </w:r>
        <w:r>
          <w:rPr>
            <w:noProof/>
            <w:webHidden/>
          </w:rPr>
          <w:t>172</w:t>
        </w:r>
        <w:r>
          <w:rPr>
            <w:noProof/>
            <w:webHidden/>
          </w:rPr>
          <w:fldChar w:fldCharType="end"/>
        </w:r>
      </w:hyperlink>
    </w:p>
    <w:p w:rsidR="00EE47D3" w:rsidRDefault="00EE47D3">
      <w:pPr>
        <w:pStyle w:val="TOC7"/>
        <w:rPr>
          <w:rFonts w:asciiTheme="minorHAnsi" w:eastAsiaTheme="minorEastAsia" w:hAnsiTheme="minorHAnsi" w:cstheme="minorBidi"/>
          <w:noProof/>
          <w:sz w:val="22"/>
          <w:szCs w:val="22"/>
        </w:rPr>
      </w:pPr>
      <w:hyperlink w:anchor="_Toc43677603" w:history="1">
        <w:r w:rsidRPr="00E10811">
          <w:rPr>
            <w:rStyle w:val="Hyperlink"/>
            <w:noProof/>
          </w:rPr>
          <w:t>2.7.1.1.1.1.2</w:t>
        </w:r>
        <w:r>
          <w:rPr>
            <w:rFonts w:asciiTheme="minorHAnsi" w:eastAsiaTheme="minorEastAsia" w:hAnsiTheme="minorHAnsi" w:cstheme="minorBidi"/>
            <w:noProof/>
            <w:sz w:val="22"/>
            <w:szCs w:val="22"/>
          </w:rPr>
          <w:tab/>
        </w:r>
        <w:r w:rsidRPr="00E10811">
          <w:rPr>
            <w:rStyle w:val="Hyperlink"/>
            <w:noProof/>
          </w:rPr>
          <w:t>PipelineComponentConnectionsType</w:t>
        </w:r>
        <w:r>
          <w:rPr>
            <w:noProof/>
            <w:webHidden/>
          </w:rPr>
          <w:tab/>
        </w:r>
        <w:r>
          <w:rPr>
            <w:noProof/>
            <w:webHidden/>
          </w:rPr>
          <w:fldChar w:fldCharType="begin"/>
        </w:r>
        <w:r>
          <w:rPr>
            <w:noProof/>
            <w:webHidden/>
          </w:rPr>
          <w:instrText xml:space="preserve"> PAGEREF _Toc43677603 \h </w:instrText>
        </w:r>
        <w:r>
          <w:rPr>
            <w:noProof/>
            <w:webHidden/>
          </w:rPr>
        </w:r>
        <w:r>
          <w:rPr>
            <w:noProof/>
            <w:webHidden/>
          </w:rPr>
          <w:fldChar w:fldCharType="separate"/>
        </w:r>
        <w:r>
          <w:rPr>
            <w:noProof/>
            <w:webHidden/>
          </w:rPr>
          <w:t>173</w:t>
        </w:r>
        <w:r>
          <w:rPr>
            <w:noProof/>
            <w:webHidden/>
          </w:rPr>
          <w:fldChar w:fldCharType="end"/>
        </w:r>
      </w:hyperlink>
    </w:p>
    <w:p w:rsidR="00EE47D3" w:rsidRDefault="00EE47D3">
      <w:pPr>
        <w:pStyle w:val="TOC8"/>
        <w:rPr>
          <w:rFonts w:asciiTheme="minorHAnsi" w:eastAsiaTheme="minorEastAsia" w:hAnsiTheme="minorHAnsi" w:cstheme="minorBidi"/>
          <w:noProof/>
          <w:sz w:val="22"/>
          <w:szCs w:val="22"/>
        </w:rPr>
      </w:pPr>
      <w:hyperlink w:anchor="_Toc43677604" w:history="1">
        <w:r w:rsidRPr="00E10811">
          <w:rPr>
            <w:rStyle w:val="Hyperlink"/>
            <w:noProof/>
          </w:rPr>
          <w:t>2.7.1.1.1.1.2.1</w:t>
        </w:r>
        <w:r>
          <w:rPr>
            <w:rFonts w:asciiTheme="minorHAnsi" w:eastAsiaTheme="minorEastAsia" w:hAnsiTheme="minorHAnsi" w:cstheme="minorBidi"/>
            <w:noProof/>
            <w:sz w:val="22"/>
            <w:szCs w:val="22"/>
          </w:rPr>
          <w:tab/>
        </w:r>
        <w:r w:rsidRPr="00E10811">
          <w:rPr>
            <w:rStyle w:val="Hyperlink"/>
            <w:noProof/>
          </w:rPr>
          <w:t>PipelineComponentConnectionType</w:t>
        </w:r>
        <w:r>
          <w:rPr>
            <w:noProof/>
            <w:webHidden/>
          </w:rPr>
          <w:tab/>
        </w:r>
        <w:r>
          <w:rPr>
            <w:noProof/>
            <w:webHidden/>
          </w:rPr>
          <w:fldChar w:fldCharType="begin"/>
        </w:r>
        <w:r>
          <w:rPr>
            <w:noProof/>
            <w:webHidden/>
          </w:rPr>
          <w:instrText xml:space="preserve"> PAGEREF _Toc43677604 \h </w:instrText>
        </w:r>
        <w:r>
          <w:rPr>
            <w:noProof/>
            <w:webHidden/>
          </w:rPr>
        </w:r>
        <w:r>
          <w:rPr>
            <w:noProof/>
            <w:webHidden/>
          </w:rPr>
          <w:fldChar w:fldCharType="separate"/>
        </w:r>
        <w:r>
          <w:rPr>
            <w:noProof/>
            <w:webHidden/>
          </w:rPr>
          <w:t>173</w:t>
        </w:r>
        <w:r>
          <w:rPr>
            <w:noProof/>
            <w:webHidden/>
          </w:rPr>
          <w:fldChar w:fldCharType="end"/>
        </w:r>
      </w:hyperlink>
    </w:p>
    <w:p w:rsidR="00EE47D3" w:rsidRDefault="00EE47D3">
      <w:pPr>
        <w:pStyle w:val="TOC7"/>
        <w:rPr>
          <w:rFonts w:asciiTheme="minorHAnsi" w:eastAsiaTheme="minorEastAsia" w:hAnsiTheme="minorHAnsi" w:cstheme="minorBidi"/>
          <w:noProof/>
          <w:sz w:val="22"/>
          <w:szCs w:val="22"/>
        </w:rPr>
      </w:pPr>
      <w:hyperlink w:anchor="_Toc43677605" w:history="1">
        <w:r w:rsidRPr="00E10811">
          <w:rPr>
            <w:rStyle w:val="Hyperlink"/>
            <w:noProof/>
          </w:rPr>
          <w:t>2.7.1.1.1.1.3</w:t>
        </w:r>
        <w:r>
          <w:rPr>
            <w:rFonts w:asciiTheme="minorHAnsi" w:eastAsiaTheme="minorEastAsia" w:hAnsiTheme="minorHAnsi" w:cstheme="minorBidi"/>
            <w:noProof/>
            <w:sz w:val="22"/>
            <w:szCs w:val="22"/>
          </w:rPr>
          <w:tab/>
        </w:r>
        <w:r w:rsidRPr="00E10811">
          <w:rPr>
            <w:rStyle w:val="Hyperlink"/>
            <w:noProof/>
          </w:rPr>
          <w:t>PipelineComponentInputsType</w:t>
        </w:r>
        <w:r>
          <w:rPr>
            <w:noProof/>
            <w:webHidden/>
          </w:rPr>
          <w:tab/>
        </w:r>
        <w:r>
          <w:rPr>
            <w:noProof/>
            <w:webHidden/>
          </w:rPr>
          <w:fldChar w:fldCharType="begin"/>
        </w:r>
        <w:r>
          <w:rPr>
            <w:noProof/>
            <w:webHidden/>
          </w:rPr>
          <w:instrText xml:space="preserve"> PAGEREF _Toc43677605 \h </w:instrText>
        </w:r>
        <w:r>
          <w:rPr>
            <w:noProof/>
            <w:webHidden/>
          </w:rPr>
        </w:r>
        <w:r>
          <w:rPr>
            <w:noProof/>
            <w:webHidden/>
          </w:rPr>
          <w:fldChar w:fldCharType="separate"/>
        </w:r>
        <w:r>
          <w:rPr>
            <w:noProof/>
            <w:webHidden/>
          </w:rPr>
          <w:t>174</w:t>
        </w:r>
        <w:r>
          <w:rPr>
            <w:noProof/>
            <w:webHidden/>
          </w:rPr>
          <w:fldChar w:fldCharType="end"/>
        </w:r>
      </w:hyperlink>
    </w:p>
    <w:p w:rsidR="00EE47D3" w:rsidRDefault="00EE47D3">
      <w:pPr>
        <w:pStyle w:val="TOC8"/>
        <w:rPr>
          <w:rFonts w:asciiTheme="minorHAnsi" w:eastAsiaTheme="minorEastAsia" w:hAnsiTheme="minorHAnsi" w:cstheme="minorBidi"/>
          <w:noProof/>
          <w:sz w:val="22"/>
          <w:szCs w:val="22"/>
        </w:rPr>
      </w:pPr>
      <w:hyperlink w:anchor="_Toc43677606" w:history="1">
        <w:r w:rsidRPr="00E10811">
          <w:rPr>
            <w:rStyle w:val="Hyperlink"/>
            <w:noProof/>
          </w:rPr>
          <w:t>2.7.1.1.1.1.3.1</w:t>
        </w:r>
        <w:r>
          <w:rPr>
            <w:rFonts w:asciiTheme="minorHAnsi" w:eastAsiaTheme="minorEastAsia" w:hAnsiTheme="minorHAnsi" w:cstheme="minorBidi"/>
            <w:noProof/>
            <w:sz w:val="22"/>
            <w:szCs w:val="22"/>
          </w:rPr>
          <w:tab/>
        </w:r>
        <w:r w:rsidRPr="00E10811">
          <w:rPr>
            <w:rStyle w:val="Hyperlink"/>
            <w:noProof/>
          </w:rPr>
          <w:t>PipelineComponentInputType</w:t>
        </w:r>
        <w:r>
          <w:rPr>
            <w:noProof/>
            <w:webHidden/>
          </w:rPr>
          <w:tab/>
        </w:r>
        <w:r>
          <w:rPr>
            <w:noProof/>
            <w:webHidden/>
          </w:rPr>
          <w:fldChar w:fldCharType="begin"/>
        </w:r>
        <w:r>
          <w:rPr>
            <w:noProof/>
            <w:webHidden/>
          </w:rPr>
          <w:instrText xml:space="preserve"> PAGEREF _Toc43677606 \h </w:instrText>
        </w:r>
        <w:r>
          <w:rPr>
            <w:noProof/>
            <w:webHidden/>
          </w:rPr>
        </w:r>
        <w:r>
          <w:rPr>
            <w:noProof/>
            <w:webHidden/>
          </w:rPr>
          <w:fldChar w:fldCharType="separate"/>
        </w:r>
        <w:r>
          <w:rPr>
            <w:noProof/>
            <w:webHidden/>
          </w:rPr>
          <w:t>174</w:t>
        </w:r>
        <w:r>
          <w:rPr>
            <w:noProof/>
            <w:webHidden/>
          </w:rPr>
          <w:fldChar w:fldCharType="end"/>
        </w:r>
      </w:hyperlink>
    </w:p>
    <w:p w:rsidR="00EE47D3" w:rsidRDefault="00EE47D3">
      <w:pPr>
        <w:pStyle w:val="TOC9"/>
        <w:rPr>
          <w:rFonts w:asciiTheme="minorHAnsi" w:eastAsiaTheme="minorEastAsia" w:hAnsiTheme="minorHAnsi" w:cstheme="minorBidi"/>
          <w:noProof/>
          <w:sz w:val="22"/>
          <w:szCs w:val="22"/>
        </w:rPr>
      </w:pPr>
      <w:hyperlink w:anchor="_Toc43677607" w:history="1">
        <w:r w:rsidRPr="00E10811">
          <w:rPr>
            <w:rStyle w:val="Hyperlink"/>
            <w:noProof/>
          </w:rPr>
          <w:t>2.7.1.1.1.1.3.1.1</w:t>
        </w:r>
        <w:r>
          <w:rPr>
            <w:rFonts w:asciiTheme="minorHAnsi" w:eastAsiaTheme="minorEastAsia" w:hAnsiTheme="minorHAnsi" w:cstheme="minorBidi"/>
            <w:noProof/>
            <w:sz w:val="22"/>
            <w:szCs w:val="22"/>
          </w:rPr>
          <w:tab/>
        </w:r>
        <w:r w:rsidRPr="00E10811">
          <w:rPr>
            <w:rStyle w:val="Hyperlink"/>
            <w:noProof/>
          </w:rPr>
          <w:t>PipelineComponentInputColumnsType</w:t>
        </w:r>
        <w:r>
          <w:rPr>
            <w:noProof/>
            <w:webHidden/>
          </w:rPr>
          <w:tab/>
        </w:r>
        <w:r>
          <w:rPr>
            <w:noProof/>
            <w:webHidden/>
          </w:rPr>
          <w:fldChar w:fldCharType="begin"/>
        </w:r>
        <w:r>
          <w:rPr>
            <w:noProof/>
            <w:webHidden/>
          </w:rPr>
          <w:instrText xml:space="preserve"> PAGEREF _Toc43677607 \h </w:instrText>
        </w:r>
        <w:r>
          <w:rPr>
            <w:noProof/>
            <w:webHidden/>
          </w:rPr>
        </w:r>
        <w:r>
          <w:rPr>
            <w:noProof/>
            <w:webHidden/>
          </w:rPr>
          <w:fldChar w:fldCharType="separate"/>
        </w:r>
        <w:r>
          <w:rPr>
            <w:noProof/>
            <w:webHidden/>
          </w:rPr>
          <w:t>175</w:t>
        </w:r>
        <w:r>
          <w:rPr>
            <w:noProof/>
            <w:webHidden/>
          </w:rPr>
          <w:fldChar w:fldCharType="end"/>
        </w:r>
      </w:hyperlink>
    </w:p>
    <w:p w:rsidR="00EE47D3" w:rsidRDefault="00EE47D3">
      <w:pPr>
        <w:pStyle w:val="TOC9"/>
        <w:rPr>
          <w:rFonts w:asciiTheme="minorHAnsi" w:eastAsiaTheme="minorEastAsia" w:hAnsiTheme="minorHAnsi" w:cstheme="minorBidi"/>
          <w:noProof/>
          <w:sz w:val="22"/>
          <w:szCs w:val="22"/>
        </w:rPr>
      </w:pPr>
      <w:hyperlink w:anchor="_Toc43677608" w:history="1">
        <w:r w:rsidRPr="00E10811">
          <w:rPr>
            <w:rStyle w:val="Hyperlink"/>
            <w:noProof/>
          </w:rPr>
          <w:t>2.7.1.1.1.1.3.1.2</w:t>
        </w:r>
        <w:r>
          <w:rPr>
            <w:rFonts w:asciiTheme="minorHAnsi" w:eastAsiaTheme="minorEastAsia" w:hAnsiTheme="minorHAnsi" w:cstheme="minorBidi"/>
            <w:noProof/>
            <w:sz w:val="22"/>
            <w:szCs w:val="22"/>
          </w:rPr>
          <w:tab/>
        </w:r>
        <w:r w:rsidRPr="00E10811">
          <w:rPr>
            <w:rStyle w:val="Hyperlink"/>
            <w:noProof/>
          </w:rPr>
          <w:t>PipelineComponentInputColumnType</w:t>
        </w:r>
        <w:r>
          <w:rPr>
            <w:noProof/>
            <w:webHidden/>
          </w:rPr>
          <w:tab/>
        </w:r>
        <w:r>
          <w:rPr>
            <w:noProof/>
            <w:webHidden/>
          </w:rPr>
          <w:fldChar w:fldCharType="begin"/>
        </w:r>
        <w:r>
          <w:rPr>
            <w:noProof/>
            <w:webHidden/>
          </w:rPr>
          <w:instrText xml:space="preserve"> PAGEREF _Toc43677608 \h </w:instrText>
        </w:r>
        <w:r>
          <w:rPr>
            <w:noProof/>
            <w:webHidden/>
          </w:rPr>
        </w:r>
        <w:r>
          <w:rPr>
            <w:noProof/>
            <w:webHidden/>
          </w:rPr>
          <w:fldChar w:fldCharType="separate"/>
        </w:r>
        <w:r>
          <w:rPr>
            <w:noProof/>
            <w:webHidden/>
          </w:rPr>
          <w:t>175</w:t>
        </w:r>
        <w:r>
          <w:rPr>
            <w:noProof/>
            <w:webHidden/>
          </w:rPr>
          <w:fldChar w:fldCharType="end"/>
        </w:r>
      </w:hyperlink>
    </w:p>
    <w:p w:rsidR="00EE47D3" w:rsidRDefault="00EE47D3">
      <w:pPr>
        <w:pStyle w:val="TOC9"/>
        <w:rPr>
          <w:rFonts w:asciiTheme="minorHAnsi" w:eastAsiaTheme="minorEastAsia" w:hAnsiTheme="minorHAnsi" w:cstheme="minorBidi"/>
          <w:noProof/>
          <w:sz w:val="22"/>
          <w:szCs w:val="22"/>
        </w:rPr>
      </w:pPr>
      <w:hyperlink w:anchor="_Toc43677609" w:history="1">
        <w:r w:rsidRPr="00E10811">
          <w:rPr>
            <w:rStyle w:val="Hyperlink"/>
            <w:noProof/>
          </w:rPr>
          <w:t>2.7.1.1.1.1.3.1.3</w:t>
        </w:r>
        <w:r>
          <w:rPr>
            <w:rFonts w:asciiTheme="minorHAnsi" w:eastAsiaTheme="minorEastAsia" w:hAnsiTheme="minorHAnsi" w:cstheme="minorBidi"/>
            <w:noProof/>
            <w:sz w:val="22"/>
            <w:szCs w:val="22"/>
          </w:rPr>
          <w:tab/>
        </w:r>
        <w:r w:rsidRPr="00E10811">
          <w:rPr>
            <w:rStyle w:val="Hyperlink"/>
            <w:noProof/>
          </w:rPr>
          <w:t>PipelineComponentInputColumnPropertiesType</w:t>
        </w:r>
        <w:r>
          <w:rPr>
            <w:noProof/>
            <w:webHidden/>
          </w:rPr>
          <w:tab/>
        </w:r>
        <w:r>
          <w:rPr>
            <w:noProof/>
            <w:webHidden/>
          </w:rPr>
          <w:fldChar w:fldCharType="begin"/>
        </w:r>
        <w:r>
          <w:rPr>
            <w:noProof/>
            <w:webHidden/>
          </w:rPr>
          <w:instrText xml:space="preserve"> PAGEREF _Toc43677609 \h </w:instrText>
        </w:r>
        <w:r>
          <w:rPr>
            <w:noProof/>
            <w:webHidden/>
          </w:rPr>
        </w:r>
        <w:r>
          <w:rPr>
            <w:noProof/>
            <w:webHidden/>
          </w:rPr>
          <w:fldChar w:fldCharType="separate"/>
        </w:r>
        <w:r>
          <w:rPr>
            <w:noProof/>
            <w:webHidden/>
          </w:rPr>
          <w:t>177</w:t>
        </w:r>
        <w:r>
          <w:rPr>
            <w:noProof/>
            <w:webHidden/>
          </w:rPr>
          <w:fldChar w:fldCharType="end"/>
        </w:r>
      </w:hyperlink>
    </w:p>
    <w:p w:rsidR="00EE47D3" w:rsidRDefault="00EE47D3">
      <w:pPr>
        <w:pStyle w:val="TOC9"/>
        <w:rPr>
          <w:rFonts w:asciiTheme="minorHAnsi" w:eastAsiaTheme="minorEastAsia" w:hAnsiTheme="minorHAnsi" w:cstheme="minorBidi"/>
          <w:noProof/>
          <w:sz w:val="22"/>
          <w:szCs w:val="22"/>
        </w:rPr>
      </w:pPr>
      <w:hyperlink w:anchor="_Toc43677610" w:history="1">
        <w:r w:rsidRPr="00E10811">
          <w:rPr>
            <w:rStyle w:val="Hyperlink"/>
            <w:noProof/>
          </w:rPr>
          <w:t>2.7.1.1.1.1.3.1.4</w:t>
        </w:r>
        <w:r>
          <w:rPr>
            <w:rFonts w:asciiTheme="minorHAnsi" w:eastAsiaTheme="minorEastAsia" w:hAnsiTheme="minorHAnsi" w:cstheme="minorBidi"/>
            <w:noProof/>
            <w:sz w:val="22"/>
            <w:szCs w:val="22"/>
          </w:rPr>
          <w:tab/>
        </w:r>
        <w:r w:rsidRPr="00E10811">
          <w:rPr>
            <w:rStyle w:val="Hyperlink"/>
            <w:noProof/>
          </w:rPr>
          <w:t>PipelineComponentInputPropertiesType</w:t>
        </w:r>
        <w:r>
          <w:rPr>
            <w:noProof/>
            <w:webHidden/>
          </w:rPr>
          <w:tab/>
        </w:r>
        <w:r>
          <w:rPr>
            <w:noProof/>
            <w:webHidden/>
          </w:rPr>
          <w:fldChar w:fldCharType="begin"/>
        </w:r>
        <w:r>
          <w:rPr>
            <w:noProof/>
            <w:webHidden/>
          </w:rPr>
          <w:instrText xml:space="preserve"> PAGEREF _Toc43677610 \h </w:instrText>
        </w:r>
        <w:r>
          <w:rPr>
            <w:noProof/>
            <w:webHidden/>
          </w:rPr>
        </w:r>
        <w:r>
          <w:rPr>
            <w:noProof/>
            <w:webHidden/>
          </w:rPr>
          <w:fldChar w:fldCharType="separate"/>
        </w:r>
        <w:r>
          <w:rPr>
            <w:noProof/>
            <w:webHidden/>
          </w:rPr>
          <w:t>187</w:t>
        </w:r>
        <w:r>
          <w:rPr>
            <w:noProof/>
            <w:webHidden/>
          </w:rPr>
          <w:fldChar w:fldCharType="end"/>
        </w:r>
      </w:hyperlink>
    </w:p>
    <w:p w:rsidR="00EE47D3" w:rsidRDefault="00EE47D3">
      <w:pPr>
        <w:pStyle w:val="TOC9"/>
        <w:rPr>
          <w:rFonts w:asciiTheme="minorHAnsi" w:eastAsiaTheme="minorEastAsia" w:hAnsiTheme="minorHAnsi" w:cstheme="minorBidi"/>
          <w:noProof/>
          <w:sz w:val="22"/>
          <w:szCs w:val="22"/>
        </w:rPr>
      </w:pPr>
      <w:hyperlink w:anchor="_Toc43677611" w:history="1">
        <w:r w:rsidRPr="00E10811">
          <w:rPr>
            <w:rStyle w:val="Hyperlink"/>
            <w:noProof/>
          </w:rPr>
          <w:t>2.7.1.1.1.1.3.1.5</w:t>
        </w:r>
        <w:r>
          <w:rPr>
            <w:rFonts w:asciiTheme="minorHAnsi" w:eastAsiaTheme="minorEastAsia" w:hAnsiTheme="minorHAnsi" w:cstheme="minorBidi"/>
            <w:noProof/>
            <w:sz w:val="22"/>
            <w:szCs w:val="22"/>
          </w:rPr>
          <w:tab/>
        </w:r>
        <w:r w:rsidRPr="00E10811">
          <w:rPr>
            <w:rStyle w:val="Hyperlink"/>
            <w:noProof/>
          </w:rPr>
          <w:t>PipelineComponentInputPropertyType</w:t>
        </w:r>
        <w:r>
          <w:rPr>
            <w:noProof/>
            <w:webHidden/>
          </w:rPr>
          <w:tab/>
        </w:r>
        <w:r>
          <w:rPr>
            <w:noProof/>
            <w:webHidden/>
          </w:rPr>
          <w:fldChar w:fldCharType="begin"/>
        </w:r>
        <w:r>
          <w:rPr>
            <w:noProof/>
            <w:webHidden/>
          </w:rPr>
          <w:instrText xml:space="preserve"> PAGEREF _Toc43677611 \h </w:instrText>
        </w:r>
        <w:r>
          <w:rPr>
            <w:noProof/>
            <w:webHidden/>
          </w:rPr>
        </w:r>
        <w:r>
          <w:rPr>
            <w:noProof/>
            <w:webHidden/>
          </w:rPr>
          <w:fldChar w:fldCharType="separate"/>
        </w:r>
        <w:r>
          <w:rPr>
            <w:noProof/>
            <w:webHidden/>
          </w:rPr>
          <w:t>188</w:t>
        </w:r>
        <w:r>
          <w:rPr>
            <w:noProof/>
            <w:webHidden/>
          </w:rPr>
          <w:fldChar w:fldCharType="end"/>
        </w:r>
      </w:hyperlink>
    </w:p>
    <w:p w:rsidR="00EE47D3" w:rsidRDefault="00EE47D3">
      <w:pPr>
        <w:pStyle w:val="TOC9"/>
        <w:rPr>
          <w:rFonts w:asciiTheme="minorHAnsi" w:eastAsiaTheme="minorEastAsia" w:hAnsiTheme="minorHAnsi" w:cstheme="minorBidi"/>
          <w:noProof/>
          <w:sz w:val="22"/>
          <w:szCs w:val="22"/>
        </w:rPr>
      </w:pPr>
      <w:hyperlink w:anchor="_Toc43677612" w:history="1">
        <w:r w:rsidRPr="00E10811">
          <w:rPr>
            <w:rStyle w:val="Hyperlink"/>
            <w:noProof/>
          </w:rPr>
          <w:t>2.7.1.1.1.1.3.1.6</w:t>
        </w:r>
        <w:r>
          <w:rPr>
            <w:rFonts w:asciiTheme="minorHAnsi" w:eastAsiaTheme="minorEastAsia" w:hAnsiTheme="minorHAnsi" w:cstheme="minorBidi"/>
            <w:noProof/>
            <w:sz w:val="22"/>
            <w:szCs w:val="22"/>
          </w:rPr>
          <w:tab/>
        </w:r>
        <w:r w:rsidRPr="00E10811">
          <w:rPr>
            <w:rStyle w:val="Hyperlink"/>
            <w:noProof/>
          </w:rPr>
          <w:t>PipelineComponentInputPropertyNameEnum</w:t>
        </w:r>
        <w:r>
          <w:rPr>
            <w:noProof/>
            <w:webHidden/>
          </w:rPr>
          <w:tab/>
        </w:r>
        <w:r>
          <w:rPr>
            <w:noProof/>
            <w:webHidden/>
          </w:rPr>
          <w:fldChar w:fldCharType="begin"/>
        </w:r>
        <w:r>
          <w:rPr>
            <w:noProof/>
            <w:webHidden/>
          </w:rPr>
          <w:instrText xml:space="preserve"> PAGEREF _Toc43677612 \h </w:instrText>
        </w:r>
        <w:r>
          <w:rPr>
            <w:noProof/>
            <w:webHidden/>
          </w:rPr>
        </w:r>
        <w:r>
          <w:rPr>
            <w:noProof/>
            <w:webHidden/>
          </w:rPr>
          <w:fldChar w:fldCharType="separate"/>
        </w:r>
        <w:r>
          <w:rPr>
            <w:noProof/>
            <w:webHidden/>
          </w:rPr>
          <w:t>188</w:t>
        </w:r>
        <w:r>
          <w:rPr>
            <w:noProof/>
            <w:webHidden/>
          </w:rPr>
          <w:fldChar w:fldCharType="end"/>
        </w:r>
      </w:hyperlink>
    </w:p>
    <w:p w:rsidR="00EE47D3" w:rsidRDefault="00EE47D3">
      <w:pPr>
        <w:pStyle w:val="TOC7"/>
        <w:rPr>
          <w:rFonts w:asciiTheme="minorHAnsi" w:eastAsiaTheme="minorEastAsia" w:hAnsiTheme="minorHAnsi" w:cstheme="minorBidi"/>
          <w:noProof/>
          <w:sz w:val="22"/>
          <w:szCs w:val="22"/>
        </w:rPr>
      </w:pPr>
      <w:hyperlink w:anchor="_Toc43677613" w:history="1">
        <w:r w:rsidRPr="00E10811">
          <w:rPr>
            <w:rStyle w:val="Hyperlink"/>
            <w:noProof/>
          </w:rPr>
          <w:t>2.7.1.1.1.1.4</w:t>
        </w:r>
        <w:r>
          <w:rPr>
            <w:rFonts w:asciiTheme="minorHAnsi" w:eastAsiaTheme="minorEastAsia" w:hAnsiTheme="minorHAnsi" w:cstheme="minorBidi"/>
            <w:noProof/>
            <w:sz w:val="22"/>
            <w:szCs w:val="22"/>
          </w:rPr>
          <w:tab/>
        </w:r>
        <w:r w:rsidRPr="00E10811">
          <w:rPr>
            <w:rStyle w:val="Hyperlink"/>
            <w:noProof/>
          </w:rPr>
          <w:t>PipelineComponentOutputsType</w:t>
        </w:r>
        <w:r>
          <w:rPr>
            <w:noProof/>
            <w:webHidden/>
          </w:rPr>
          <w:tab/>
        </w:r>
        <w:r>
          <w:rPr>
            <w:noProof/>
            <w:webHidden/>
          </w:rPr>
          <w:fldChar w:fldCharType="begin"/>
        </w:r>
        <w:r>
          <w:rPr>
            <w:noProof/>
            <w:webHidden/>
          </w:rPr>
          <w:instrText xml:space="preserve"> PAGEREF _Toc43677613 \h </w:instrText>
        </w:r>
        <w:r>
          <w:rPr>
            <w:noProof/>
            <w:webHidden/>
          </w:rPr>
        </w:r>
        <w:r>
          <w:rPr>
            <w:noProof/>
            <w:webHidden/>
          </w:rPr>
          <w:fldChar w:fldCharType="separate"/>
        </w:r>
        <w:r>
          <w:rPr>
            <w:noProof/>
            <w:webHidden/>
          </w:rPr>
          <w:t>189</w:t>
        </w:r>
        <w:r>
          <w:rPr>
            <w:noProof/>
            <w:webHidden/>
          </w:rPr>
          <w:fldChar w:fldCharType="end"/>
        </w:r>
      </w:hyperlink>
    </w:p>
    <w:p w:rsidR="00EE47D3" w:rsidRDefault="00EE47D3">
      <w:pPr>
        <w:pStyle w:val="TOC8"/>
        <w:rPr>
          <w:rFonts w:asciiTheme="minorHAnsi" w:eastAsiaTheme="minorEastAsia" w:hAnsiTheme="minorHAnsi" w:cstheme="minorBidi"/>
          <w:noProof/>
          <w:sz w:val="22"/>
          <w:szCs w:val="22"/>
        </w:rPr>
      </w:pPr>
      <w:hyperlink w:anchor="_Toc43677614" w:history="1">
        <w:r w:rsidRPr="00E10811">
          <w:rPr>
            <w:rStyle w:val="Hyperlink"/>
            <w:noProof/>
          </w:rPr>
          <w:t>2.7.1.1.1.1.4.1</w:t>
        </w:r>
        <w:r>
          <w:rPr>
            <w:rFonts w:asciiTheme="minorHAnsi" w:eastAsiaTheme="minorEastAsia" w:hAnsiTheme="minorHAnsi" w:cstheme="minorBidi"/>
            <w:noProof/>
            <w:sz w:val="22"/>
            <w:szCs w:val="22"/>
          </w:rPr>
          <w:tab/>
        </w:r>
        <w:r w:rsidRPr="00E10811">
          <w:rPr>
            <w:rStyle w:val="Hyperlink"/>
            <w:noProof/>
          </w:rPr>
          <w:t>PipelineComponentOutputType</w:t>
        </w:r>
        <w:r>
          <w:rPr>
            <w:noProof/>
            <w:webHidden/>
          </w:rPr>
          <w:tab/>
        </w:r>
        <w:r>
          <w:rPr>
            <w:noProof/>
            <w:webHidden/>
          </w:rPr>
          <w:fldChar w:fldCharType="begin"/>
        </w:r>
        <w:r>
          <w:rPr>
            <w:noProof/>
            <w:webHidden/>
          </w:rPr>
          <w:instrText xml:space="preserve"> PAGEREF _Toc43677614 \h </w:instrText>
        </w:r>
        <w:r>
          <w:rPr>
            <w:noProof/>
            <w:webHidden/>
          </w:rPr>
        </w:r>
        <w:r>
          <w:rPr>
            <w:noProof/>
            <w:webHidden/>
          </w:rPr>
          <w:fldChar w:fldCharType="separate"/>
        </w:r>
        <w:r>
          <w:rPr>
            <w:noProof/>
            <w:webHidden/>
          </w:rPr>
          <w:t>189</w:t>
        </w:r>
        <w:r>
          <w:rPr>
            <w:noProof/>
            <w:webHidden/>
          </w:rPr>
          <w:fldChar w:fldCharType="end"/>
        </w:r>
      </w:hyperlink>
    </w:p>
    <w:p w:rsidR="00EE47D3" w:rsidRDefault="00EE47D3">
      <w:pPr>
        <w:pStyle w:val="TOC9"/>
        <w:rPr>
          <w:rFonts w:asciiTheme="minorHAnsi" w:eastAsiaTheme="minorEastAsia" w:hAnsiTheme="minorHAnsi" w:cstheme="minorBidi"/>
          <w:noProof/>
          <w:sz w:val="22"/>
          <w:szCs w:val="22"/>
        </w:rPr>
      </w:pPr>
      <w:hyperlink w:anchor="_Toc43677615" w:history="1">
        <w:r w:rsidRPr="00E10811">
          <w:rPr>
            <w:rStyle w:val="Hyperlink"/>
            <w:noProof/>
          </w:rPr>
          <w:t>2.7.1.1.1.1.4.1.1</w:t>
        </w:r>
        <w:r>
          <w:rPr>
            <w:rFonts w:asciiTheme="minorHAnsi" w:eastAsiaTheme="minorEastAsia" w:hAnsiTheme="minorHAnsi" w:cstheme="minorBidi"/>
            <w:noProof/>
            <w:sz w:val="22"/>
            <w:szCs w:val="22"/>
          </w:rPr>
          <w:tab/>
        </w:r>
        <w:r w:rsidRPr="00E10811">
          <w:rPr>
            <w:rStyle w:val="Hyperlink"/>
            <w:noProof/>
          </w:rPr>
          <w:t>PipelineComponentOutputColumnsType</w:t>
        </w:r>
        <w:r>
          <w:rPr>
            <w:noProof/>
            <w:webHidden/>
          </w:rPr>
          <w:tab/>
        </w:r>
        <w:r>
          <w:rPr>
            <w:noProof/>
            <w:webHidden/>
          </w:rPr>
          <w:fldChar w:fldCharType="begin"/>
        </w:r>
        <w:r>
          <w:rPr>
            <w:noProof/>
            <w:webHidden/>
          </w:rPr>
          <w:instrText xml:space="preserve"> PAGEREF _Toc43677615 \h </w:instrText>
        </w:r>
        <w:r>
          <w:rPr>
            <w:noProof/>
            <w:webHidden/>
          </w:rPr>
        </w:r>
        <w:r>
          <w:rPr>
            <w:noProof/>
            <w:webHidden/>
          </w:rPr>
          <w:fldChar w:fldCharType="separate"/>
        </w:r>
        <w:r>
          <w:rPr>
            <w:noProof/>
            <w:webHidden/>
          </w:rPr>
          <w:t>191</w:t>
        </w:r>
        <w:r>
          <w:rPr>
            <w:noProof/>
            <w:webHidden/>
          </w:rPr>
          <w:fldChar w:fldCharType="end"/>
        </w:r>
      </w:hyperlink>
    </w:p>
    <w:p w:rsidR="00EE47D3" w:rsidRDefault="00EE47D3">
      <w:pPr>
        <w:pStyle w:val="TOC9"/>
        <w:rPr>
          <w:rFonts w:asciiTheme="minorHAnsi" w:eastAsiaTheme="minorEastAsia" w:hAnsiTheme="minorHAnsi" w:cstheme="minorBidi"/>
          <w:noProof/>
          <w:sz w:val="22"/>
          <w:szCs w:val="22"/>
        </w:rPr>
      </w:pPr>
      <w:hyperlink w:anchor="_Toc43677616" w:history="1">
        <w:r w:rsidRPr="00E10811">
          <w:rPr>
            <w:rStyle w:val="Hyperlink"/>
            <w:noProof/>
          </w:rPr>
          <w:t>2.7.1.1.1.1.4.1.2</w:t>
        </w:r>
        <w:r>
          <w:rPr>
            <w:rFonts w:asciiTheme="minorHAnsi" w:eastAsiaTheme="minorEastAsia" w:hAnsiTheme="minorHAnsi" w:cstheme="minorBidi"/>
            <w:noProof/>
            <w:sz w:val="22"/>
            <w:szCs w:val="22"/>
          </w:rPr>
          <w:tab/>
        </w:r>
        <w:r w:rsidRPr="00E10811">
          <w:rPr>
            <w:rStyle w:val="Hyperlink"/>
            <w:noProof/>
          </w:rPr>
          <w:t>PipelineComponentOutputPropertiesType</w:t>
        </w:r>
        <w:r>
          <w:rPr>
            <w:noProof/>
            <w:webHidden/>
          </w:rPr>
          <w:tab/>
        </w:r>
        <w:r>
          <w:rPr>
            <w:noProof/>
            <w:webHidden/>
          </w:rPr>
          <w:fldChar w:fldCharType="begin"/>
        </w:r>
        <w:r>
          <w:rPr>
            <w:noProof/>
            <w:webHidden/>
          </w:rPr>
          <w:instrText xml:space="preserve"> PAGEREF _Toc43677616 \h </w:instrText>
        </w:r>
        <w:r>
          <w:rPr>
            <w:noProof/>
            <w:webHidden/>
          </w:rPr>
        </w:r>
        <w:r>
          <w:rPr>
            <w:noProof/>
            <w:webHidden/>
          </w:rPr>
          <w:fldChar w:fldCharType="separate"/>
        </w:r>
        <w:r>
          <w:rPr>
            <w:noProof/>
            <w:webHidden/>
          </w:rPr>
          <w:t>201</w:t>
        </w:r>
        <w:r>
          <w:rPr>
            <w:noProof/>
            <w:webHidden/>
          </w:rPr>
          <w:fldChar w:fldCharType="end"/>
        </w:r>
      </w:hyperlink>
    </w:p>
    <w:p w:rsidR="00EE47D3" w:rsidRDefault="00EE47D3">
      <w:pPr>
        <w:pStyle w:val="TOC9"/>
        <w:rPr>
          <w:rFonts w:asciiTheme="minorHAnsi" w:eastAsiaTheme="minorEastAsia" w:hAnsiTheme="minorHAnsi" w:cstheme="minorBidi"/>
          <w:noProof/>
          <w:sz w:val="22"/>
          <w:szCs w:val="22"/>
        </w:rPr>
      </w:pPr>
      <w:hyperlink w:anchor="_Toc43677617" w:history="1">
        <w:r w:rsidRPr="00E10811">
          <w:rPr>
            <w:rStyle w:val="Hyperlink"/>
            <w:noProof/>
          </w:rPr>
          <w:t>2.7.1.1.1.1.4.1.3</w:t>
        </w:r>
        <w:r>
          <w:rPr>
            <w:rFonts w:asciiTheme="minorHAnsi" w:eastAsiaTheme="minorEastAsia" w:hAnsiTheme="minorHAnsi" w:cstheme="minorBidi"/>
            <w:noProof/>
            <w:sz w:val="22"/>
            <w:szCs w:val="22"/>
          </w:rPr>
          <w:tab/>
        </w:r>
        <w:r w:rsidRPr="00E10811">
          <w:rPr>
            <w:rStyle w:val="Hyperlink"/>
            <w:noProof/>
          </w:rPr>
          <w:t>PipelineComponentOutputPropertyNameEnum</w:t>
        </w:r>
        <w:r>
          <w:rPr>
            <w:noProof/>
            <w:webHidden/>
          </w:rPr>
          <w:tab/>
        </w:r>
        <w:r>
          <w:rPr>
            <w:noProof/>
            <w:webHidden/>
          </w:rPr>
          <w:fldChar w:fldCharType="begin"/>
        </w:r>
        <w:r>
          <w:rPr>
            <w:noProof/>
            <w:webHidden/>
          </w:rPr>
          <w:instrText xml:space="preserve"> PAGEREF _Toc43677617 \h </w:instrText>
        </w:r>
        <w:r>
          <w:rPr>
            <w:noProof/>
            <w:webHidden/>
          </w:rPr>
        </w:r>
        <w:r>
          <w:rPr>
            <w:noProof/>
            <w:webHidden/>
          </w:rPr>
          <w:fldChar w:fldCharType="separate"/>
        </w:r>
        <w:r>
          <w:rPr>
            <w:noProof/>
            <w:webHidden/>
          </w:rPr>
          <w:t>202</w:t>
        </w:r>
        <w:r>
          <w:rPr>
            <w:noProof/>
            <w:webHidden/>
          </w:rPr>
          <w:fldChar w:fldCharType="end"/>
        </w:r>
      </w:hyperlink>
    </w:p>
    <w:p w:rsidR="00EE47D3" w:rsidRDefault="00EE47D3">
      <w:pPr>
        <w:pStyle w:val="TOC7"/>
        <w:rPr>
          <w:rFonts w:asciiTheme="minorHAnsi" w:eastAsiaTheme="minorEastAsia" w:hAnsiTheme="minorHAnsi" w:cstheme="minorBidi"/>
          <w:noProof/>
          <w:sz w:val="22"/>
          <w:szCs w:val="22"/>
        </w:rPr>
      </w:pPr>
      <w:hyperlink w:anchor="_Toc43677618" w:history="1">
        <w:r w:rsidRPr="00E10811">
          <w:rPr>
            <w:rStyle w:val="Hyperlink"/>
            <w:noProof/>
          </w:rPr>
          <w:t>2.7.1.1.1.1.5</w:t>
        </w:r>
        <w:r>
          <w:rPr>
            <w:rFonts w:asciiTheme="minorHAnsi" w:eastAsiaTheme="minorEastAsia" w:hAnsiTheme="minorHAnsi" w:cstheme="minorBidi"/>
            <w:noProof/>
            <w:sz w:val="22"/>
            <w:szCs w:val="22"/>
          </w:rPr>
          <w:tab/>
        </w:r>
        <w:r w:rsidRPr="00E10811">
          <w:rPr>
            <w:rStyle w:val="Hyperlink"/>
            <w:noProof/>
          </w:rPr>
          <w:t>PipelineComponentComponentClassIDEnum</w:t>
        </w:r>
        <w:r>
          <w:rPr>
            <w:noProof/>
            <w:webHidden/>
          </w:rPr>
          <w:tab/>
        </w:r>
        <w:r>
          <w:rPr>
            <w:noProof/>
            <w:webHidden/>
          </w:rPr>
          <w:fldChar w:fldCharType="begin"/>
        </w:r>
        <w:r>
          <w:rPr>
            <w:noProof/>
            <w:webHidden/>
          </w:rPr>
          <w:instrText xml:space="preserve"> PAGEREF _Toc43677618 \h </w:instrText>
        </w:r>
        <w:r>
          <w:rPr>
            <w:noProof/>
            <w:webHidden/>
          </w:rPr>
        </w:r>
        <w:r>
          <w:rPr>
            <w:noProof/>
            <w:webHidden/>
          </w:rPr>
          <w:fldChar w:fldCharType="separate"/>
        </w:r>
        <w:r>
          <w:rPr>
            <w:noProof/>
            <w:webHidden/>
          </w:rPr>
          <w:t>207</w:t>
        </w:r>
        <w:r>
          <w:rPr>
            <w:noProof/>
            <w:webHidden/>
          </w:rPr>
          <w:fldChar w:fldCharType="end"/>
        </w:r>
      </w:hyperlink>
    </w:p>
    <w:p w:rsidR="00EE47D3" w:rsidRDefault="00EE47D3">
      <w:pPr>
        <w:pStyle w:val="TOC7"/>
        <w:rPr>
          <w:rFonts w:asciiTheme="minorHAnsi" w:eastAsiaTheme="minorEastAsia" w:hAnsiTheme="minorHAnsi" w:cstheme="minorBidi"/>
          <w:noProof/>
          <w:sz w:val="22"/>
          <w:szCs w:val="22"/>
        </w:rPr>
      </w:pPr>
      <w:hyperlink w:anchor="_Toc43677619" w:history="1">
        <w:r w:rsidRPr="00E10811">
          <w:rPr>
            <w:rStyle w:val="Hyperlink"/>
            <w:noProof/>
          </w:rPr>
          <w:t>2.7.1.1.1.1.6</w:t>
        </w:r>
        <w:r>
          <w:rPr>
            <w:rFonts w:asciiTheme="minorHAnsi" w:eastAsiaTheme="minorEastAsia" w:hAnsiTheme="minorHAnsi" w:cstheme="minorBidi"/>
            <w:noProof/>
            <w:sz w:val="22"/>
            <w:szCs w:val="22"/>
          </w:rPr>
          <w:tab/>
        </w:r>
        <w:r w:rsidRPr="00E10811">
          <w:rPr>
            <w:rStyle w:val="Hyperlink"/>
            <w:noProof/>
          </w:rPr>
          <w:t>Attribute Groups and Common Types Used by Components</w:t>
        </w:r>
        <w:r>
          <w:rPr>
            <w:noProof/>
            <w:webHidden/>
          </w:rPr>
          <w:tab/>
        </w:r>
        <w:r>
          <w:rPr>
            <w:noProof/>
            <w:webHidden/>
          </w:rPr>
          <w:fldChar w:fldCharType="begin"/>
        </w:r>
        <w:r>
          <w:rPr>
            <w:noProof/>
            <w:webHidden/>
          </w:rPr>
          <w:instrText xml:space="preserve"> PAGEREF _Toc43677619 \h </w:instrText>
        </w:r>
        <w:r>
          <w:rPr>
            <w:noProof/>
            <w:webHidden/>
          </w:rPr>
        </w:r>
        <w:r>
          <w:rPr>
            <w:noProof/>
            <w:webHidden/>
          </w:rPr>
          <w:fldChar w:fldCharType="separate"/>
        </w:r>
        <w:r>
          <w:rPr>
            <w:noProof/>
            <w:webHidden/>
          </w:rPr>
          <w:t>210</w:t>
        </w:r>
        <w:r>
          <w:rPr>
            <w:noProof/>
            <w:webHidden/>
          </w:rPr>
          <w:fldChar w:fldCharType="end"/>
        </w:r>
      </w:hyperlink>
    </w:p>
    <w:p w:rsidR="00EE47D3" w:rsidRDefault="00EE47D3">
      <w:pPr>
        <w:pStyle w:val="TOC8"/>
        <w:rPr>
          <w:rFonts w:asciiTheme="minorHAnsi" w:eastAsiaTheme="minorEastAsia" w:hAnsiTheme="minorHAnsi" w:cstheme="minorBidi"/>
          <w:noProof/>
          <w:sz w:val="22"/>
          <w:szCs w:val="22"/>
        </w:rPr>
      </w:pPr>
      <w:hyperlink w:anchor="_Toc43677620" w:history="1">
        <w:r w:rsidRPr="00E10811">
          <w:rPr>
            <w:rStyle w:val="Hyperlink"/>
            <w:noProof/>
          </w:rPr>
          <w:t>2.7.1.1.1.1.6.1</w:t>
        </w:r>
        <w:r>
          <w:rPr>
            <w:rFonts w:asciiTheme="minorHAnsi" w:eastAsiaTheme="minorEastAsia" w:hAnsiTheme="minorHAnsi" w:cstheme="minorBidi"/>
            <w:noProof/>
            <w:sz w:val="22"/>
            <w:szCs w:val="22"/>
          </w:rPr>
          <w:tab/>
        </w:r>
        <w:r w:rsidRPr="00E10811">
          <w:rPr>
            <w:rStyle w:val="Hyperlink"/>
            <w:noProof/>
          </w:rPr>
          <w:t>PipelineComponentMetadataColumnsType</w:t>
        </w:r>
        <w:r>
          <w:rPr>
            <w:noProof/>
            <w:webHidden/>
          </w:rPr>
          <w:tab/>
        </w:r>
        <w:r>
          <w:rPr>
            <w:noProof/>
            <w:webHidden/>
          </w:rPr>
          <w:fldChar w:fldCharType="begin"/>
        </w:r>
        <w:r>
          <w:rPr>
            <w:noProof/>
            <w:webHidden/>
          </w:rPr>
          <w:instrText xml:space="preserve"> PAGEREF _Toc43677620 \h </w:instrText>
        </w:r>
        <w:r>
          <w:rPr>
            <w:noProof/>
            <w:webHidden/>
          </w:rPr>
        </w:r>
        <w:r>
          <w:rPr>
            <w:noProof/>
            <w:webHidden/>
          </w:rPr>
          <w:fldChar w:fldCharType="separate"/>
        </w:r>
        <w:r>
          <w:rPr>
            <w:noProof/>
            <w:webHidden/>
          </w:rPr>
          <w:t>210</w:t>
        </w:r>
        <w:r>
          <w:rPr>
            <w:noProof/>
            <w:webHidden/>
          </w:rPr>
          <w:fldChar w:fldCharType="end"/>
        </w:r>
      </w:hyperlink>
    </w:p>
    <w:p w:rsidR="00EE47D3" w:rsidRDefault="00EE47D3">
      <w:pPr>
        <w:pStyle w:val="TOC9"/>
        <w:rPr>
          <w:rFonts w:asciiTheme="minorHAnsi" w:eastAsiaTheme="minorEastAsia" w:hAnsiTheme="minorHAnsi" w:cstheme="minorBidi"/>
          <w:noProof/>
          <w:sz w:val="22"/>
          <w:szCs w:val="22"/>
        </w:rPr>
      </w:pPr>
      <w:hyperlink w:anchor="_Toc43677621" w:history="1">
        <w:r w:rsidRPr="00E10811">
          <w:rPr>
            <w:rStyle w:val="Hyperlink"/>
            <w:noProof/>
          </w:rPr>
          <w:t>2.7.1.1.1.1.6.1.1</w:t>
        </w:r>
        <w:r>
          <w:rPr>
            <w:rFonts w:asciiTheme="minorHAnsi" w:eastAsiaTheme="minorEastAsia" w:hAnsiTheme="minorHAnsi" w:cstheme="minorBidi"/>
            <w:noProof/>
            <w:sz w:val="22"/>
            <w:szCs w:val="22"/>
          </w:rPr>
          <w:tab/>
        </w:r>
        <w:r w:rsidRPr="00E10811">
          <w:rPr>
            <w:rStyle w:val="Hyperlink"/>
            <w:noProof/>
          </w:rPr>
          <w:t>PipelineComponentMetadataColumnType</w:t>
        </w:r>
        <w:r>
          <w:rPr>
            <w:noProof/>
            <w:webHidden/>
          </w:rPr>
          <w:tab/>
        </w:r>
        <w:r>
          <w:rPr>
            <w:noProof/>
            <w:webHidden/>
          </w:rPr>
          <w:fldChar w:fldCharType="begin"/>
        </w:r>
        <w:r>
          <w:rPr>
            <w:noProof/>
            <w:webHidden/>
          </w:rPr>
          <w:instrText xml:space="preserve"> PAGEREF _Toc43677621 \h </w:instrText>
        </w:r>
        <w:r>
          <w:rPr>
            <w:noProof/>
            <w:webHidden/>
          </w:rPr>
        </w:r>
        <w:r>
          <w:rPr>
            <w:noProof/>
            <w:webHidden/>
          </w:rPr>
          <w:fldChar w:fldCharType="separate"/>
        </w:r>
        <w:r>
          <w:rPr>
            <w:noProof/>
            <w:webHidden/>
          </w:rPr>
          <w:t>211</w:t>
        </w:r>
        <w:r>
          <w:rPr>
            <w:noProof/>
            <w:webHidden/>
          </w:rPr>
          <w:fldChar w:fldCharType="end"/>
        </w:r>
      </w:hyperlink>
    </w:p>
    <w:p w:rsidR="00EE47D3" w:rsidRDefault="00EE47D3">
      <w:pPr>
        <w:pStyle w:val="TOC8"/>
        <w:rPr>
          <w:rFonts w:asciiTheme="minorHAnsi" w:eastAsiaTheme="minorEastAsia" w:hAnsiTheme="minorHAnsi" w:cstheme="minorBidi"/>
          <w:noProof/>
          <w:sz w:val="22"/>
          <w:szCs w:val="22"/>
        </w:rPr>
      </w:pPr>
      <w:hyperlink w:anchor="_Toc43677622" w:history="1">
        <w:r w:rsidRPr="00E10811">
          <w:rPr>
            <w:rStyle w:val="Hyperlink"/>
            <w:noProof/>
          </w:rPr>
          <w:t>2.7.1.1.1.1.6.2</w:t>
        </w:r>
        <w:r>
          <w:rPr>
            <w:rFonts w:asciiTheme="minorHAnsi" w:eastAsiaTheme="minorEastAsia" w:hAnsiTheme="minorHAnsi" w:cstheme="minorBidi"/>
            <w:noProof/>
            <w:sz w:val="22"/>
            <w:szCs w:val="22"/>
          </w:rPr>
          <w:tab/>
        </w:r>
        <w:r w:rsidRPr="00E10811">
          <w:rPr>
            <w:rStyle w:val="Hyperlink"/>
            <w:noProof/>
          </w:rPr>
          <w:t>PipelineComponentRowDispositionEnum</w:t>
        </w:r>
        <w:r>
          <w:rPr>
            <w:noProof/>
            <w:webHidden/>
          </w:rPr>
          <w:tab/>
        </w:r>
        <w:r>
          <w:rPr>
            <w:noProof/>
            <w:webHidden/>
          </w:rPr>
          <w:fldChar w:fldCharType="begin"/>
        </w:r>
        <w:r>
          <w:rPr>
            <w:noProof/>
            <w:webHidden/>
          </w:rPr>
          <w:instrText xml:space="preserve"> PAGEREF _Toc43677622 \h </w:instrText>
        </w:r>
        <w:r>
          <w:rPr>
            <w:noProof/>
            <w:webHidden/>
          </w:rPr>
        </w:r>
        <w:r>
          <w:rPr>
            <w:noProof/>
            <w:webHidden/>
          </w:rPr>
          <w:fldChar w:fldCharType="separate"/>
        </w:r>
        <w:r>
          <w:rPr>
            <w:noProof/>
            <w:webHidden/>
          </w:rPr>
          <w:t>214</w:t>
        </w:r>
        <w:r>
          <w:rPr>
            <w:noProof/>
            <w:webHidden/>
          </w:rPr>
          <w:fldChar w:fldCharType="end"/>
        </w:r>
      </w:hyperlink>
    </w:p>
    <w:p w:rsidR="00EE47D3" w:rsidRDefault="00EE47D3">
      <w:pPr>
        <w:pStyle w:val="TOC8"/>
        <w:rPr>
          <w:rFonts w:asciiTheme="minorHAnsi" w:eastAsiaTheme="minorEastAsia" w:hAnsiTheme="minorHAnsi" w:cstheme="minorBidi"/>
          <w:noProof/>
          <w:sz w:val="22"/>
          <w:szCs w:val="22"/>
        </w:rPr>
      </w:pPr>
      <w:hyperlink w:anchor="_Toc43677623" w:history="1">
        <w:r w:rsidRPr="00E10811">
          <w:rPr>
            <w:rStyle w:val="Hyperlink"/>
            <w:noProof/>
          </w:rPr>
          <w:t>2.7.1.1.1.1.6.3</w:t>
        </w:r>
        <w:r>
          <w:rPr>
            <w:rFonts w:asciiTheme="minorHAnsi" w:eastAsiaTheme="minorEastAsia" w:hAnsiTheme="minorHAnsi" w:cstheme="minorBidi"/>
            <w:noProof/>
            <w:sz w:val="22"/>
            <w:szCs w:val="22"/>
          </w:rPr>
          <w:tab/>
        </w:r>
        <w:r w:rsidRPr="00E10811">
          <w:rPr>
            <w:rStyle w:val="Hyperlink"/>
            <w:noProof/>
          </w:rPr>
          <w:t>PipelineComponentInputOutputElementAttributeGroup</w:t>
        </w:r>
        <w:r>
          <w:rPr>
            <w:noProof/>
            <w:webHidden/>
          </w:rPr>
          <w:tab/>
        </w:r>
        <w:r>
          <w:rPr>
            <w:noProof/>
            <w:webHidden/>
          </w:rPr>
          <w:fldChar w:fldCharType="begin"/>
        </w:r>
        <w:r>
          <w:rPr>
            <w:noProof/>
            <w:webHidden/>
          </w:rPr>
          <w:instrText xml:space="preserve"> PAGEREF _Toc43677623 \h </w:instrText>
        </w:r>
        <w:r>
          <w:rPr>
            <w:noProof/>
            <w:webHidden/>
          </w:rPr>
        </w:r>
        <w:r>
          <w:rPr>
            <w:noProof/>
            <w:webHidden/>
          </w:rPr>
          <w:fldChar w:fldCharType="separate"/>
        </w:r>
        <w:r>
          <w:rPr>
            <w:noProof/>
            <w:webHidden/>
          </w:rPr>
          <w:t>215</w:t>
        </w:r>
        <w:r>
          <w:rPr>
            <w:noProof/>
            <w:webHidden/>
          </w:rPr>
          <w:fldChar w:fldCharType="end"/>
        </w:r>
      </w:hyperlink>
    </w:p>
    <w:p w:rsidR="00EE47D3" w:rsidRDefault="00EE47D3">
      <w:pPr>
        <w:pStyle w:val="TOC8"/>
        <w:rPr>
          <w:rFonts w:asciiTheme="minorHAnsi" w:eastAsiaTheme="minorEastAsia" w:hAnsiTheme="minorHAnsi" w:cstheme="minorBidi"/>
          <w:noProof/>
          <w:sz w:val="22"/>
          <w:szCs w:val="22"/>
        </w:rPr>
      </w:pPr>
      <w:hyperlink w:anchor="_Toc43677624" w:history="1">
        <w:r w:rsidRPr="00E10811">
          <w:rPr>
            <w:rStyle w:val="Hyperlink"/>
            <w:noProof/>
          </w:rPr>
          <w:t>2.7.1.1.1.1.6.4</w:t>
        </w:r>
        <w:r>
          <w:rPr>
            <w:rFonts w:asciiTheme="minorHAnsi" w:eastAsiaTheme="minorEastAsia" w:hAnsiTheme="minorHAnsi" w:cstheme="minorBidi"/>
            <w:noProof/>
            <w:sz w:val="22"/>
            <w:szCs w:val="22"/>
          </w:rPr>
          <w:tab/>
        </w:r>
        <w:r w:rsidRPr="00E10811">
          <w:rPr>
            <w:rStyle w:val="Hyperlink"/>
            <w:noProof/>
          </w:rPr>
          <w:t>PipelineComponentAllColumnBaseAttributeGroup</w:t>
        </w:r>
        <w:r>
          <w:rPr>
            <w:noProof/>
            <w:webHidden/>
          </w:rPr>
          <w:tab/>
        </w:r>
        <w:r>
          <w:rPr>
            <w:noProof/>
            <w:webHidden/>
          </w:rPr>
          <w:fldChar w:fldCharType="begin"/>
        </w:r>
        <w:r>
          <w:rPr>
            <w:noProof/>
            <w:webHidden/>
          </w:rPr>
          <w:instrText xml:space="preserve"> PAGEREF _Toc43677624 \h </w:instrText>
        </w:r>
        <w:r>
          <w:rPr>
            <w:noProof/>
            <w:webHidden/>
          </w:rPr>
        </w:r>
        <w:r>
          <w:rPr>
            <w:noProof/>
            <w:webHidden/>
          </w:rPr>
          <w:fldChar w:fldCharType="separate"/>
        </w:r>
        <w:r>
          <w:rPr>
            <w:noProof/>
            <w:webHidden/>
          </w:rPr>
          <w:t>216</w:t>
        </w:r>
        <w:r>
          <w:rPr>
            <w:noProof/>
            <w:webHidden/>
          </w:rPr>
          <w:fldChar w:fldCharType="end"/>
        </w:r>
      </w:hyperlink>
    </w:p>
    <w:p w:rsidR="00EE47D3" w:rsidRDefault="00EE47D3">
      <w:pPr>
        <w:pStyle w:val="TOC8"/>
        <w:rPr>
          <w:rFonts w:asciiTheme="minorHAnsi" w:eastAsiaTheme="minorEastAsia" w:hAnsiTheme="minorHAnsi" w:cstheme="minorBidi"/>
          <w:noProof/>
          <w:sz w:val="22"/>
          <w:szCs w:val="22"/>
        </w:rPr>
      </w:pPr>
      <w:hyperlink w:anchor="_Toc43677625" w:history="1">
        <w:r w:rsidRPr="00E10811">
          <w:rPr>
            <w:rStyle w:val="Hyperlink"/>
            <w:noProof/>
          </w:rPr>
          <w:t>2.7.1.1.1.1.6.5</w:t>
        </w:r>
        <w:r>
          <w:rPr>
            <w:rFonts w:asciiTheme="minorHAnsi" w:eastAsiaTheme="minorEastAsia" w:hAnsiTheme="minorHAnsi" w:cstheme="minorBidi"/>
            <w:noProof/>
            <w:sz w:val="22"/>
            <w:szCs w:val="22"/>
          </w:rPr>
          <w:tab/>
        </w:r>
        <w:r w:rsidRPr="00E10811">
          <w:rPr>
            <w:rStyle w:val="Hyperlink"/>
            <w:noProof/>
          </w:rPr>
          <w:t>PipelineComponentIOColumnBaseAttributeGroup</w:t>
        </w:r>
        <w:r>
          <w:rPr>
            <w:noProof/>
            <w:webHidden/>
          </w:rPr>
          <w:tab/>
        </w:r>
        <w:r>
          <w:rPr>
            <w:noProof/>
            <w:webHidden/>
          </w:rPr>
          <w:fldChar w:fldCharType="begin"/>
        </w:r>
        <w:r>
          <w:rPr>
            <w:noProof/>
            <w:webHidden/>
          </w:rPr>
          <w:instrText xml:space="preserve"> PAGEREF _Toc43677625 \h </w:instrText>
        </w:r>
        <w:r>
          <w:rPr>
            <w:noProof/>
            <w:webHidden/>
          </w:rPr>
        </w:r>
        <w:r>
          <w:rPr>
            <w:noProof/>
            <w:webHidden/>
          </w:rPr>
          <w:fldChar w:fldCharType="separate"/>
        </w:r>
        <w:r>
          <w:rPr>
            <w:noProof/>
            <w:webHidden/>
          </w:rPr>
          <w:t>216</w:t>
        </w:r>
        <w:r>
          <w:rPr>
            <w:noProof/>
            <w:webHidden/>
          </w:rPr>
          <w:fldChar w:fldCharType="end"/>
        </w:r>
      </w:hyperlink>
    </w:p>
    <w:p w:rsidR="00EE47D3" w:rsidRDefault="00EE47D3">
      <w:pPr>
        <w:pStyle w:val="TOC8"/>
        <w:rPr>
          <w:rFonts w:asciiTheme="minorHAnsi" w:eastAsiaTheme="minorEastAsia" w:hAnsiTheme="minorHAnsi" w:cstheme="minorBidi"/>
          <w:noProof/>
          <w:sz w:val="22"/>
          <w:szCs w:val="22"/>
        </w:rPr>
      </w:pPr>
      <w:hyperlink w:anchor="_Toc43677626" w:history="1">
        <w:r w:rsidRPr="00E10811">
          <w:rPr>
            <w:rStyle w:val="Hyperlink"/>
            <w:noProof/>
          </w:rPr>
          <w:t>2.7.1.1.1.1.6.6</w:t>
        </w:r>
        <w:r>
          <w:rPr>
            <w:rFonts w:asciiTheme="minorHAnsi" w:eastAsiaTheme="minorEastAsia" w:hAnsiTheme="minorHAnsi" w:cstheme="minorBidi"/>
            <w:noProof/>
            <w:sz w:val="22"/>
            <w:szCs w:val="22"/>
          </w:rPr>
          <w:tab/>
        </w:r>
        <w:r w:rsidRPr="00E10811">
          <w:rPr>
            <w:rStyle w:val="Hyperlink"/>
            <w:noProof/>
          </w:rPr>
          <w:t>PipelineComponentColumnExtendedAttributeGroup</w:t>
        </w:r>
        <w:r>
          <w:rPr>
            <w:noProof/>
            <w:webHidden/>
          </w:rPr>
          <w:tab/>
        </w:r>
        <w:r>
          <w:rPr>
            <w:noProof/>
            <w:webHidden/>
          </w:rPr>
          <w:fldChar w:fldCharType="begin"/>
        </w:r>
        <w:r>
          <w:rPr>
            <w:noProof/>
            <w:webHidden/>
          </w:rPr>
          <w:instrText xml:space="preserve"> PAGEREF _Toc43677626 \h </w:instrText>
        </w:r>
        <w:r>
          <w:rPr>
            <w:noProof/>
            <w:webHidden/>
          </w:rPr>
        </w:r>
        <w:r>
          <w:rPr>
            <w:noProof/>
            <w:webHidden/>
          </w:rPr>
          <w:fldChar w:fldCharType="separate"/>
        </w:r>
        <w:r>
          <w:rPr>
            <w:noProof/>
            <w:webHidden/>
          </w:rPr>
          <w:t>217</w:t>
        </w:r>
        <w:r>
          <w:rPr>
            <w:noProof/>
            <w:webHidden/>
          </w:rPr>
          <w:fldChar w:fldCharType="end"/>
        </w:r>
      </w:hyperlink>
    </w:p>
    <w:p w:rsidR="00EE47D3" w:rsidRDefault="00EE47D3">
      <w:pPr>
        <w:pStyle w:val="TOC9"/>
        <w:rPr>
          <w:rFonts w:asciiTheme="minorHAnsi" w:eastAsiaTheme="minorEastAsia" w:hAnsiTheme="minorHAnsi" w:cstheme="minorBidi"/>
          <w:noProof/>
          <w:sz w:val="22"/>
          <w:szCs w:val="22"/>
        </w:rPr>
      </w:pPr>
      <w:hyperlink w:anchor="_Toc43677627" w:history="1">
        <w:r w:rsidRPr="00E10811">
          <w:rPr>
            <w:rStyle w:val="Hyperlink"/>
            <w:noProof/>
          </w:rPr>
          <w:t>2.7.1.1.1.1.6.6.1</w:t>
        </w:r>
        <w:r>
          <w:rPr>
            <w:rFonts w:asciiTheme="minorHAnsi" w:eastAsiaTheme="minorEastAsia" w:hAnsiTheme="minorHAnsi" w:cstheme="minorBidi"/>
            <w:noProof/>
            <w:sz w:val="22"/>
            <w:szCs w:val="22"/>
          </w:rPr>
          <w:tab/>
        </w:r>
        <w:r w:rsidRPr="00E10811">
          <w:rPr>
            <w:rStyle w:val="Hyperlink"/>
            <w:noProof/>
          </w:rPr>
          <w:t>PipelineComponentColumnDataTypeEnum</w:t>
        </w:r>
        <w:r>
          <w:rPr>
            <w:noProof/>
            <w:webHidden/>
          </w:rPr>
          <w:tab/>
        </w:r>
        <w:r>
          <w:rPr>
            <w:noProof/>
            <w:webHidden/>
          </w:rPr>
          <w:fldChar w:fldCharType="begin"/>
        </w:r>
        <w:r>
          <w:rPr>
            <w:noProof/>
            <w:webHidden/>
          </w:rPr>
          <w:instrText xml:space="preserve"> PAGEREF _Toc43677627 \h </w:instrText>
        </w:r>
        <w:r>
          <w:rPr>
            <w:noProof/>
            <w:webHidden/>
          </w:rPr>
        </w:r>
        <w:r>
          <w:rPr>
            <w:noProof/>
            <w:webHidden/>
          </w:rPr>
          <w:fldChar w:fldCharType="separate"/>
        </w:r>
        <w:r>
          <w:rPr>
            <w:noProof/>
            <w:webHidden/>
          </w:rPr>
          <w:t>218</w:t>
        </w:r>
        <w:r>
          <w:rPr>
            <w:noProof/>
            <w:webHidden/>
          </w:rPr>
          <w:fldChar w:fldCharType="end"/>
        </w:r>
      </w:hyperlink>
    </w:p>
    <w:p w:rsidR="00EE47D3" w:rsidRDefault="00EE47D3">
      <w:pPr>
        <w:pStyle w:val="TOC8"/>
        <w:rPr>
          <w:rFonts w:asciiTheme="minorHAnsi" w:eastAsiaTheme="minorEastAsia" w:hAnsiTheme="minorHAnsi" w:cstheme="minorBidi"/>
          <w:noProof/>
          <w:sz w:val="22"/>
          <w:szCs w:val="22"/>
        </w:rPr>
      </w:pPr>
      <w:hyperlink w:anchor="_Toc43677628" w:history="1">
        <w:r w:rsidRPr="00E10811">
          <w:rPr>
            <w:rStyle w:val="Hyperlink"/>
            <w:noProof/>
          </w:rPr>
          <w:t>2.7.1.1.1.1.6.7</w:t>
        </w:r>
        <w:r>
          <w:rPr>
            <w:rFonts w:asciiTheme="minorHAnsi" w:eastAsiaTheme="minorEastAsia" w:hAnsiTheme="minorHAnsi" w:cstheme="minorBidi"/>
            <w:noProof/>
            <w:sz w:val="22"/>
            <w:szCs w:val="22"/>
          </w:rPr>
          <w:tab/>
        </w:r>
        <w:r w:rsidRPr="00E10811">
          <w:rPr>
            <w:rStyle w:val="Hyperlink"/>
            <w:noProof/>
          </w:rPr>
          <w:t>PipelineComponentPropertyAttributeGroup</w:t>
        </w:r>
        <w:r>
          <w:rPr>
            <w:noProof/>
            <w:webHidden/>
          </w:rPr>
          <w:tab/>
        </w:r>
        <w:r>
          <w:rPr>
            <w:noProof/>
            <w:webHidden/>
          </w:rPr>
          <w:fldChar w:fldCharType="begin"/>
        </w:r>
        <w:r>
          <w:rPr>
            <w:noProof/>
            <w:webHidden/>
          </w:rPr>
          <w:instrText xml:space="preserve"> PAGEREF _Toc43677628 \h </w:instrText>
        </w:r>
        <w:r>
          <w:rPr>
            <w:noProof/>
            <w:webHidden/>
          </w:rPr>
        </w:r>
        <w:r>
          <w:rPr>
            <w:noProof/>
            <w:webHidden/>
          </w:rPr>
          <w:fldChar w:fldCharType="separate"/>
        </w:r>
        <w:r>
          <w:rPr>
            <w:noProof/>
            <w:webHidden/>
          </w:rPr>
          <w:t>219</w:t>
        </w:r>
        <w:r>
          <w:rPr>
            <w:noProof/>
            <w:webHidden/>
          </w:rPr>
          <w:fldChar w:fldCharType="end"/>
        </w:r>
      </w:hyperlink>
    </w:p>
    <w:p w:rsidR="00EE47D3" w:rsidRDefault="00EE47D3">
      <w:pPr>
        <w:pStyle w:val="TOC5"/>
        <w:rPr>
          <w:rFonts w:asciiTheme="minorHAnsi" w:eastAsiaTheme="minorEastAsia" w:hAnsiTheme="minorHAnsi" w:cstheme="minorBidi"/>
          <w:noProof/>
          <w:sz w:val="22"/>
          <w:szCs w:val="22"/>
        </w:rPr>
      </w:pPr>
      <w:hyperlink w:anchor="_Toc43677629" w:history="1">
        <w:r w:rsidRPr="00E10811">
          <w:rPr>
            <w:rStyle w:val="Hyperlink"/>
            <w:noProof/>
          </w:rPr>
          <w:t>2.7.1.1.2</w:t>
        </w:r>
        <w:r>
          <w:rPr>
            <w:rFonts w:asciiTheme="minorHAnsi" w:eastAsiaTheme="minorEastAsia" w:hAnsiTheme="minorHAnsi" w:cstheme="minorBidi"/>
            <w:noProof/>
            <w:sz w:val="22"/>
            <w:szCs w:val="22"/>
          </w:rPr>
          <w:tab/>
        </w:r>
        <w:r w:rsidRPr="00E10811">
          <w:rPr>
            <w:rStyle w:val="Hyperlink"/>
            <w:noProof/>
          </w:rPr>
          <w:t>PipelinePathsType</w:t>
        </w:r>
        <w:r>
          <w:rPr>
            <w:noProof/>
            <w:webHidden/>
          </w:rPr>
          <w:tab/>
        </w:r>
        <w:r>
          <w:rPr>
            <w:noProof/>
            <w:webHidden/>
          </w:rPr>
          <w:fldChar w:fldCharType="begin"/>
        </w:r>
        <w:r>
          <w:rPr>
            <w:noProof/>
            <w:webHidden/>
          </w:rPr>
          <w:instrText xml:space="preserve"> PAGEREF _Toc43677629 \h </w:instrText>
        </w:r>
        <w:r>
          <w:rPr>
            <w:noProof/>
            <w:webHidden/>
          </w:rPr>
        </w:r>
        <w:r>
          <w:rPr>
            <w:noProof/>
            <w:webHidden/>
          </w:rPr>
          <w:fldChar w:fldCharType="separate"/>
        </w:r>
        <w:r>
          <w:rPr>
            <w:noProof/>
            <w:webHidden/>
          </w:rPr>
          <w:t>220</w:t>
        </w:r>
        <w:r>
          <w:rPr>
            <w:noProof/>
            <w:webHidden/>
          </w:rPr>
          <w:fldChar w:fldCharType="end"/>
        </w:r>
      </w:hyperlink>
    </w:p>
    <w:p w:rsidR="00EE47D3" w:rsidRDefault="00EE47D3">
      <w:pPr>
        <w:pStyle w:val="TOC6"/>
        <w:rPr>
          <w:rFonts w:asciiTheme="minorHAnsi" w:eastAsiaTheme="minorEastAsia" w:hAnsiTheme="minorHAnsi" w:cstheme="minorBidi"/>
          <w:noProof/>
          <w:sz w:val="22"/>
          <w:szCs w:val="22"/>
        </w:rPr>
      </w:pPr>
      <w:hyperlink w:anchor="_Toc43677630" w:history="1">
        <w:r w:rsidRPr="00E10811">
          <w:rPr>
            <w:rStyle w:val="Hyperlink"/>
            <w:noProof/>
          </w:rPr>
          <w:t>2.7.1.1.2.1</w:t>
        </w:r>
        <w:r>
          <w:rPr>
            <w:rFonts w:asciiTheme="minorHAnsi" w:eastAsiaTheme="minorEastAsia" w:hAnsiTheme="minorHAnsi" w:cstheme="minorBidi"/>
            <w:noProof/>
            <w:sz w:val="22"/>
            <w:szCs w:val="22"/>
          </w:rPr>
          <w:tab/>
        </w:r>
        <w:r w:rsidRPr="00E10811">
          <w:rPr>
            <w:rStyle w:val="Hyperlink"/>
            <w:noProof/>
          </w:rPr>
          <w:t>PipelinePathType</w:t>
        </w:r>
        <w:r>
          <w:rPr>
            <w:noProof/>
            <w:webHidden/>
          </w:rPr>
          <w:tab/>
        </w:r>
        <w:r>
          <w:rPr>
            <w:noProof/>
            <w:webHidden/>
          </w:rPr>
          <w:fldChar w:fldCharType="begin"/>
        </w:r>
        <w:r>
          <w:rPr>
            <w:noProof/>
            <w:webHidden/>
          </w:rPr>
          <w:instrText xml:space="preserve"> PAGEREF _Toc43677630 \h </w:instrText>
        </w:r>
        <w:r>
          <w:rPr>
            <w:noProof/>
            <w:webHidden/>
          </w:rPr>
        </w:r>
        <w:r>
          <w:rPr>
            <w:noProof/>
            <w:webHidden/>
          </w:rPr>
          <w:fldChar w:fldCharType="separate"/>
        </w:r>
        <w:r>
          <w:rPr>
            <w:noProof/>
            <w:webHidden/>
          </w:rPr>
          <w:t>221</w:t>
        </w:r>
        <w:r>
          <w:rPr>
            <w:noProof/>
            <w:webHidden/>
          </w:rPr>
          <w:fldChar w:fldCharType="end"/>
        </w:r>
      </w:hyperlink>
    </w:p>
    <w:p w:rsidR="00EE47D3" w:rsidRDefault="00EE47D3">
      <w:pPr>
        <w:pStyle w:val="TOC4"/>
        <w:rPr>
          <w:rFonts w:asciiTheme="minorHAnsi" w:eastAsiaTheme="minorEastAsia" w:hAnsiTheme="minorHAnsi" w:cstheme="minorBidi"/>
          <w:noProof/>
          <w:sz w:val="22"/>
          <w:szCs w:val="22"/>
        </w:rPr>
      </w:pPr>
      <w:hyperlink w:anchor="_Toc43677631" w:history="1">
        <w:r w:rsidRPr="00E10811">
          <w:rPr>
            <w:rStyle w:val="Hyperlink"/>
            <w:noProof/>
          </w:rPr>
          <w:t>2.7.1.2</w:t>
        </w:r>
        <w:r>
          <w:rPr>
            <w:rFonts w:asciiTheme="minorHAnsi" w:eastAsiaTheme="minorEastAsia" w:hAnsiTheme="minorHAnsi" w:cstheme="minorBidi"/>
            <w:noProof/>
            <w:sz w:val="22"/>
            <w:szCs w:val="22"/>
          </w:rPr>
          <w:tab/>
        </w:r>
        <w:r w:rsidRPr="00E10811">
          <w:rPr>
            <w:rStyle w:val="Hyperlink"/>
            <w:noProof/>
          </w:rPr>
          <w:t>ActiveXScriptTaskData Element</w:t>
        </w:r>
        <w:r>
          <w:rPr>
            <w:noProof/>
            <w:webHidden/>
          </w:rPr>
          <w:tab/>
        </w:r>
        <w:r>
          <w:rPr>
            <w:noProof/>
            <w:webHidden/>
          </w:rPr>
          <w:fldChar w:fldCharType="begin"/>
        </w:r>
        <w:r>
          <w:rPr>
            <w:noProof/>
            <w:webHidden/>
          </w:rPr>
          <w:instrText xml:space="preserve"> PAGEREF _Toc43677631 \h </w:instrText>
        </w:r>
        <w:r>
          <w:rPr>
            <w:noProof/>
            <w:webHidden/>
          </w:rPr>
        </w:r>
        <w:r>
          <w:rPr>
            <w:noProof/>
            <w:webHidden/>
          </w:rPr>
          <w:fldChar w:fldCharType="separate"/>
        </w:r>
        <w:r>
          <w:rPr>
            <w:noProof/>
            <w:webHidden/>
          </w:rPr>
          <w:t>221</w:t>
        </w:r>
        <w:r>
          <w:rPr>
            <w:noProof/>
            <w:webHidden/>
          </w:rPr>
          <w:fldChar w:fldCharType="end"/>
        </w:r>
      </w:hyperlink>
    </w:p>
    <w:p w:rsidR="00EE47D3" w:rsidRDefault="00EE47D3">
      <w:pPr>
        <w:pStyle w:val="TOC5"/>
        <w:rPr>
          <w:rFonts w:asciiTheme="minorHAnsi" w:eastAsiaTheme="minorEastAsia" w:hAnsiTheme="minorHAnsi" w:cstheme="minorBidi"/>
          <w:noProof/>
          <w:sz w:val="22"/>
          <w:szCs w:val="22"/>
        </w:rPr>
      </w:pPr>
      <w:hyperlink w:anchor="_Toc43677632" w:history="1">
        <w:r w:rsidRPr="00E10811">
          <w:rPr>
            <w:rStyle w:val="Hyperlink"/>
            <w:noProof/>
          </w:rPr>
          <w:t>2.7.1.2.1</w:t>
        </w:r>
        <w:r>
          <w:rPr>
            <w:rFonts w:asciiTheme="minorHAnsi" w:eastAsiaTheme="minorEastAsia" w:hAnsiTheme="minorHAnsi" w:cstheme="minorBidi"/>
            <w:noProof/>
            <w:sz w:val="22"/>
            <w:szCs w:val="22"/>
          </w:rPr>
          <w:tab/>
        </w:r>
        <w:r w:rsidRPr="00E10811">
          <w:rPr>
            <w:rStyle w:val="Hyperlink"/>
            <w:noProof/>
          </w:rPr>
          <w:t>ActiveXScriptTask Namespace</w:t>
        </w:r>
        <w:r>
          <w:rPr>
            <w:noProof/>
            <w:webHidden/>
          </w:rPr>
          <w:tab/>
        </w:r>
        <w:r>
          <w:rPr>
            <w:noProof/>
            <w:webHidden/>
          </w:rPr>
          <w:fldChar w:fldCharType="begin"/>
        </w:r>
        <w:r>
          <w:rPr>
            <w:noProof/>
            <w:webHidden/>
          </w:rPr>
          <w:instrText xml:space="preserve"> PAGEREF _Toc43677632 \h </w:instrText>
        </w:r>
        <w:r>
          <w:rPr>
            <w:noProof/>
            <w:webHidden/>
          </w:rPr>
        </w:r>
        <w:r>
          <w:rPr>
            <w:noProof/>
            <w:webHidden/>
          </w:rPr>
          <w:fldChar w:fldCharType="separate"/>
        </w:r>
        <w:r>
          <w:rPr>
            <w:noProof/>
            <w:webHidden/>
          </w:rPr>
          <w:t>222</w:t>
        </w:r>
        <w:r>
          <w:rPr>
            <w:noProof/>
            <w:webHidden/>
          </w:rPr>
          <w:fldChar w:fldCharType="end"/>
        </w:r>
      </w:hyperlink>
    </w:p>
    <w:p w:rsidR="00EE47D3" w:rsidRDefault="00EE47D3">
      <w:pPr>
        <w:pStyle w:val="TOC6"/>
        <w:rPr>
          <w:rFonts w:asciiTheme="minorHAnsi" w:eastAsiaTheme="minorEastAsia" w:hAnsiTheme="minorHAnsi" w:cstheme="minorBidi"/>
          <w:noProof/>
          <w:sz w:val="22"/>
          <w:szCs w:val="22"/>
        </w:rPr>
      </w:pPr>
      <w:hyperlink w:anchor="_Toc43677633" w:history="1">
        <w:r w:rsidRPr="00E10811">
          <w:rPr>
            <w:rStyle w:val="Hyperlink"/>
            <w:noProof/>
          </w:rPr>
          <w:t>2.7.1.2.1.1</w:t>
        </w:r>
        <w:r>
          <w:rPr>
            <w:rFonts w:asciiTheme="minorHAnsi" w:eastAsiaTheme="minorEastAsia" w:hAnsiTheme="minorHAnsi" w:cstheme="minorBidi"/>
            <w:noProof/>
            <w:sz w:val="22"/>
            <w:szCs w:val="22"/>
          </w:rPr>
          <w:tab/>
        </w:r>
        <w:r w:rsidRPr="00E10811">
          <w:rPr>
            <w:rStyle w:val="Hyperlink"/>
            <w:noProof/>
          </w:rPr>
          <w:t>ActiveXScriptTaskData Element</w:t>
        </w:r>
        <w:r>
          <w:rPr>
            <w:noProof/>
            <w:webHidden/>
          </w:rPr>
          <w:tab/>
        </w:r>
        <w:r>
          <w:rPr>
            <w:noProof/>
            <w:webHidden/>
          </w:rPr>
          <w:fldChar w:fldCharType="begin"/>
        </w:r>
        <w:r>
          <w:rPr>
            <w:noProof/>
            <w:webHidden/>
          </w:rPr>
          <w:instrText xml:space="preserve"> PAGEREF _Toc43677633 \h </w:instrText>
        </w:r>
        <w:r>
          <w:rPr>
            <w:noProof/>
            <w:webHidden/>
          </w:rPr>
        </w:r>
        <w:r>
          <w:rPr>
            <w:noProof/>
            <w:webHidden/>
          </w:rPr>
          <w:fldChar w:fldCharType="separate"/>
        </w:r>
        <w:r>
          <w:rPr>
            <w:noProof/>
            <w:webHidden/>
          </w:rPr>
          <w:t>222</w:t>
        </w:r>
        <w:r>
          <w:rPr>
            <w:noProof/>
            <w:webHidden/>
          </w:rPr>
          <w:fldChar w:fldCharType="end"/>
        </w:r>
      </w:hyperlink>
    </w:p>
    <w:p w:rsidR="00EE47D3" w:rsidRDefault="00EE47D3">
      <w:pPr>
        <w:pStyle w:val="TOC7"/>
        <w:rPr>
          <w:rFonts w:asciiTheme="minorHAnsi" w:eastAsiaTheme="minorEastAsia" w:hAnsiTheme="minorHAnsi" w:cstheme="minorBidi"/>
          <w:noProof/>
          <w:sz w:val="22"/>
          <w:szCs w:val="22"/>
        </w:rPr>
      </w:pPr>
      <w:hyperlink w:anchor="_Toc43677634" w:history="1">
        <w:r w:rsidRPr="00E10811">
          <w:rPr>
            <w:rStyle w:val="Hyperlink"/>
            <w:noProof/>
          </w:rPr>
          <w:t>2.7.1.2.1.1.1</w:t>
        </w:r>
        <w:r>
          <w:rPr>
            <w:rFonts w:asciiTheme="minorHAnsi" w:eastAsiaTheme="minorEastAsia" w:hAnsiTheme="minorHAnsi" w:cstheme="minorBidi"/>
            <w:noProof/>
            <w:sz w:val="22"/>
            <w:szCs w:val="22"/>
          </w:rPr>
          <w:tab/>
        </w:r>
        <w:r w:rsidRPr="00E10811">
          <w:rPr>
            <w:rStyle w:val="Hyperlink"/>
            <w:noProof/>
          </w:rPr>
          <w:t>ActiveXScriptTaskDataType</w:t>
        </w:r>
        <w:r>
          <w:rPr>
            <w:noProof/>
            <w:webHidden/>
          </w:rPr>
          <w:tab/>
        </w:r>
        <w:r>
          <w:rPr>
            <w:noProof/>
            <w:webHidden/>
          </w:rPr>
          <w:fldChar w:fldCharType="begin"/>
        </w:r>
        <w:r>
          <w:rPr>
            <w:noProof/>
            <w:webHidden/>
          </w:rPr>
          <w:instrText xml:space="preserve"> PAGEREF _Toc43677634 \h </w:instrText>
        </w:r>
        <w:r>
          <w:rPr>
            <w:noProof/>
            <w:webHidden/>
          </w:rPr>
        </w:r>
        <w:r>
          <w:rPr>
            <w:noProof/>
            <w:webHidden/>
          </w:rPr>
          <w:fldChar w:fldCharType="separate"/>
        </w:r>
        <w:r>
          <w:rPr>
            <w:noProof/>
            <w:webHidden/>
          </w:rPr>
          <w:t>222</w:t>
        </w:r>
        <w:r>
          <w:rPr>
            <w:noProof/>
            <w:webHidden/>
          </w:rPr>
          <w:fldChar w:fldCharType="end"/>
        </w:r>
      </w:hyperlink>
    </w:p>
    <w:p w:rsidR="00EE47D3" w:rsidRDefault="00EE47D3">
      <w:pPr>
        <w:pStyle w:val="TOC8"/>
        <w:rPr>
          <w:rFonts w:asciiTheme="minorHAnsi" w:eastAsiaTheme="minorEastAsia" w:hAnsiTheme="minorHAnsi" w:cstheme="minorBidi"/>
          <w:noProof/>
          <w:sz w:val="22"/>
          <w:szCs w:val="22"/>
        </w:rPr>
      </w:pPr>
      <w:hyperlink w:anchor="_Toc43677635" w:history="1">
        <w:r w:rsidRPr="00E10811">
          <w:rPr>
            <w:rStyle w:val="Hyperlink"/>
            <w:noProof/>
          </w:rPr>
          <w:t>2.7.1.2.1.1.1.1</w:t>
        </w:r>
        <w:r>
          <w:rPr>
            <w:rFonts w:asciiTheme="minorHAnsi" w:eastAsiaTheme="minorEastAsia" w:hAnsiTheme="minorHAnsi" w:cstheme="minorBidi"/>
            <w:noProof/>
            <w:sz w:val="22"/>
            <w:szCs w:val="22"/>
          </w:rPr>
          <w:tab/>
        </w:r>
        <w:r w:rsidRPr="00E10811">
          <w:rPr>
            <w:rStyle w:val="Hyperlink"/>
            <w:noProof/>
          </w:rPr>
          <w:t>ScriptingLanguageEnum</w:t>
        </w:r>
        <w:r>
          <w:rPr>
            <w:noProof/>
            <w:webHidden/>
          </w:rPr>
          <w:tab/>
        </w:r>
        <w:r>
          <w:rPr>
            <w:noProof/>
            <w:webHidden/>
          </w:rPr>
          <w:fldChar w:fldCharType="begin"/>
        </w:r>
        <w:r>
          <w:rPr>
            <w:noProof/>
            <w:webHidden/>
          </w:rPr>
          <w:instrText xml:space="preserve"> PAGEREF _Toc43677635 \h </w:instrText>
        </w:r>
        <w:r>
          <w:rPr>
            <w:noProof/>
            <w:webHidden/>
          </w:rPr>
        </w:r>
        <w:r>
          <w:rPr>
            <w:noProof/>
            <w:webHidden/>
          </w:rPr>
          <w:fldChar w:fldCharType="separate"/>
        </w:r>
        <w:r>
          <w:rPr>
            <w:noProof/>
            <w:webHidden/>
          </w:rPr>
          <w:t>223</w:t>
        </w:r>
        <w:r>
          <w:rPr>
            <w:noProof/>
            <w:webHidden/>
          </w:rPr>
          <w:fldChar w:fldCharType="end"/>
        </w:r>
      </w:hyperlink>
    </w:p>
    <w:p w:rsidR="00EE47D3" w:rsidRDefault="00EE47D3">
      <w:pPr>
        <w:pStyle w:val="TOC4"/>
        <w:rPr>
          <w:rFonts w:asciiTheme="minorHAnsi" w:eastAsiaTheme="minorEastAsia" w:hAnsiTheme="minorHAnsi" w:cstheme="minorBidi"/>
          <w:noProof/>
          <w:sz w:val="22"/>
          <w:szCs w:val="22"/>
        </w:rPr>
      </w:pPr>
      <w:hyperlink w:anchor="_Toc43677636" w:history="1">
        <w:r w:rsidRPr="00E10811">
          <w:rPr>
            <w:rStyle w:val="Hyperlink"/>
            <w:noProof/>
          </w:rPr>
          <w:t>2.7.1.3</w:t>
        </w:r>
        <w:r>
          <w:rPr>
            <w:rFonts w:asciiTheme="minorHAnsi" w:eastAsiaTheme="minorEastAsia" w:hAnsiTheme="minorHAnsi" w:cstheme="minorBidi"/>
            <w:noProof/>
            <w:sz w:val="22"/>
            <w:szCs w:val="22"/>
          </w:rPr>
          <w:tab/>
        </w:r>
        <w:r w:rsidRPr="00E10811">
          <w:rPr>
            <w:rStyle w:val="Hyperlink"/>
            <w:noProof/>
          </w:rPr>
          <w:t>ASDdlDataObjectDataType</w:t>
        </w:r>
        <w:r>
          <w:rPr>
            <w:noProof/>
            <w:webHidden/>
          </w:rPr>
          <w:tab/>
        </w:r>
        <w:r>
          <w:rPr>
            <w:noProof/>
            <w:webHidden/>
          </w:rPr>
          <w:fldChar w:fldCharType="begin"/>
        </w:r>
        <w:r>
          <w:rPr>
            <w:noProof/>
            <w:webHidden/>
          </w:rPr>
          <w:instrText xml:space="preserve"> PAGEREF _Toc43677636 \h </w:instrText>
        </w:r>
        <w:r>
          <w:rPr>
            <w:noProof/>
            <w:webHidden/>
          </w:rPr>
        </w:r>
        <w:r>
          <w:rPr>
            <w:noProof/>
            <w:webHidden/>
          </w:rPr>
          <w:fldChar w:fldCharType="separate"/>
        </w:r>
        <w:r>
          <w:rPr>
            <w:noProof/>
            <w:webHidden/>
          </w:rPr>
          <w:t>223</w:t>
        </w:r>
        <w:r>
          <w:rPr>
            <w:noProof/>
            <w:webHidden/>
          </w:rPr>
          <w:fldChar w:fldCharType="end"/>
        </w:r>
      </w:hyperlink>
    </w:p>
    <w:p w:rsidR="00EE47D3" w:rsidRDefault="00EE47D3">
      <w:pPr>
        <w:pStyle w:val="TOC4"/>
        <w:rPr>
          <w:rFonts w:asciiTheme="minorHAnsi" w:eastAsiaTheme="minorEastAsia" w:hAnsiTheme="minorHAnsi" w:cstheme="minorBidi"/>
          <w:noProof/>
          <w:sz w:val="22"/>
          <w:szCs w:val="22"/>
        </w:rPr>
      </w:pPr>
      <w:hyperlink w:anchor="_Toc43677637" w:history="1">
        <w:r w:rsidRPr="00E10811">
          <w:rPr>
            <w:rStyle w:val="Hyperlink"/>
            <w:noProof/>
          </w:rPr>
          <w:t>2.7.1.4</w:t>
        </w:r>
        <w:r>
          <w:rPr>
            <w:rFonts w:asciiTheme="minorHAnsi" w:eastAsiaTheme="minorEastAsia" w:hAnsiTheme="minorHAnsi" w:cstheme="minorBidi"/>
            <w:noProof/>
            <w:sz w:val="22"/>
            <w:szCs w:val="22"/>
          </w:rPr>
          <w:tab/>
        </w:r>
        <w:r w:rsidRPr="00E10811">
          <w:rPr>
            <w:rStyle w:val="Hyperlink"/>
            <w:noProof/>
          </w:rPr>
          <w:t>ASProcessingDataObjectDataType</w:t>
        </w:r>
        <w:r>
          <w:rPr>
            <w:noProof/>
            <w:webHidden/>
          </w:rPr>
          <w:tab/>
        </w:r>
        <w:r>
          <w:rPr>
            <w:noProof/>
            <w:webHidden/>
          </w:rPr>
          <w:fldChar w:fldCharType="begin"/>
        </w:r>
        <w:r>
          <w:rPr>
            <w:noProof/>
            <w:webHidden/>
          </w:rPr>
          <w:instrText xml:space="preserve"> PAGEREF _Toc43677637 \h </w:instrText>
        </w:r>
        <w:r>
          <w:rPr>
            <w:noProof/>
            <w:webHidden/>
          </w:rPr>
        </w:r>
        <w:r>
          <w:rPr>
            <w:noProof/>
            <w:webHidden/>
          </w:rPr>
          <w:fldChar w:fldCharType="separate"/>
        </w:r>
        <w:r>
          <w:rPr>
            <w:noProof/>
            <w:webHidden/>
          </w:rPr>
          <w:t>224</w:t>
        </w:r>
        <w:r>
          <w:rPr>
            <w:noProof/>
            <w:webHidden/>
          </w:rPr>
          <w:fldChar w:fldCharType="end"/>
        </w:r>
      </w:hyperlink>
    </w:p>
    <w:p w:rsidR="00EE47D3" w:rsidRDefault="00EE47D3">
      <w:pPr>
        <w:pStyle w:val="TOC4"/>
        <w:rPr>
          <w:rFonts w:asciiTheme="minorHAnsi" w:eastAsiaTheme="minorEastAsia" w:hAnsiTheme="minorHAnsi" w:cstheme="minorBidi"/>
          <w:noProof/>
          <w:sz w:val="22"/>
          <w:szCs w:val="22"/>
        </w:rPr>
      </w:pPr>
      <w:hyperlink w:anchor="_Toc43677638" w:history="1">
        <w:r w:rsidRPr="00E10811">
          <w:rPr>
            <w:rStyle w:val="Hyperlink"/>
            <w:noProof/>
          </w:rPr>
          <w:t>2.7.1.5</w:t>
        </w:r>
        <w:r>
          <w:rPr>
            <w:rFonts w:asciiTheme="minorHAnsi" w:eastAsiaTheme="minorEastAsia" w:hAnsiTheme="minorHAnsi" w:cstheme="minorBidi"/>
            <w:noProof/>
            <w:sz w:val="22"/>
            <w:szCs w:val="22"/>
          </w:rPr>
          <w:tab/>
        </w:r>
        <w:r w:rsidRPr="00E10811">
          <w:rPr>
            <w:rStyle w:val="Hyperlink"/>
            <w:noProof/>
          </w:rPr>
          <w:t>BulkInsertTaskData Element</w:t>
        </w:r>
        <w:r>
          <w:rPr>
            <w:noProof/>
            <w:webHidden/>
          </w:rPr>
          <w:tab/>
        </w:r>
        <w:r>
          <w:rPr>
            <w:noProof/>
            <w:webHidden/>
          </w:rPr>
          <w:fldChar w:fldCharType="begin"/>
        </w:r>
        <w:r>
          <w:rPr>
            <w:noProof/>
            <w:webHidden/>
          </w:rPr>
          <w:instrText xml:space="preserve"> PAGEREF _Toc43677638 \h </w:instrText>
        </w:r>
        <w:r>
          <w:rPr>
            <w:noProof/>
            <w:webHidden/>
          </w:rPr>
        </w:r>
        <w:r>
          <w:rPr>
            <w:noProof/>
            <w:webHidden/>
          </w:rPr>
          <w:fldChar w:fldCharType="separate"/>
        </w:r>
        <w:r>
          <w:rPr>
            <w:noProof/>
            <w:webHidden/>
          </w:rPr>
          <w:t>224</w:t>
        </w:r>
        <w:r>
          <w:rPr>
            <w:noProof/>
            <w:webHidden/>
          </w:rPr>
          <w:fldChar w:fldCharType="end"/>
        </w:r>
      </w:hyperlink>
    </w:p>
    <w:p w:rsidR="00EE47D3" w:rsidRDefault="00EE47D3">
      <w:pPr>
        <w:pStyle w:val="TOC5"/>
        <w:rPr>
          <w:rFonts w:asciiTheme="minorHAnsi" w:eastAsiaTheme="minorEastAsia" w:hAnsiTheme="minorHAnsi" w:cstheme="minorBidi"/>
          <w:noProof/>
          <w:sz w:val="22"/>
          <w:szCs w:val="22"/>
        </w:rPr>
      </w:pPr>
      <w:hyperlink w:anchor="_Toc43677639" w:history="1">
        <w:r w:rsidRPr="00E10811">
          <w:rPr>
            <w:rStyle w:val="Hyperlink"/>
            <w:noProof/>
          </w:rPr>
          <w:t>2.7.1.5.1</w:t>
        </w:r>
        <w:r>
          <w:rPr>
            <w:rFonts w:asciiTheme="minorHAnsi" w:eastAsiaTheme="minorEastAsia" w:hAnsiTheme="minorHAnsi" w:cstheme="minorBidi"/>
            <w:noProof/>
            <w:sz w:val="22"/>
            <w:szCs w:val="22"/>
          </w:rPr>
          <w:tab/>
        </w:r>
        <w:r w:rsidRPr="00E10811">
          <w:rPr>
            <w:rStyle w:val="Hyperlink"/>
            <w:noProof/>
          </w:rPr>
          <w:t>BulkInsertTask Namespace</w:t>
        </w:r>
        <w:r>
          <w:rPr>
            <w:noProof/>
            <w:webHidden/>
          </w:rPr>
          <w:tab/>
        </w:r>
        <w:r>
          <w:rPr>
            <w:noProof/>
            <w:webHidden/>
          </w:rPr>
          <w:fldChar w:fldCharType="begin"/>
        </w:r>
        <w:r>
          <w:rPr>
            <w:noProof/>
            <w:webHidden/>
          </w:rPr>
          <w:instrText xml:space="preserve"> PAGEREF _Toc43677639 \h </w:instrText>
        </w:r>
        <w:r>
          <w:rPr>
            <w:noProof/>
            <w:webHidden/>
          </w:rPr>
        </w:r>
        <w:r>
          <w:rPr>
            <w:noProof/>
            <w:webHidden/>
          </w:rPr>
          <w:fldChar w:fldCharType="separate"/>
        </w:r>
        <w:r>
          <w:rPr>
            <w:noProof/>
            <w:webHidden/>
          </w:rPr>
          <w:t>224</w:t>
        </w:r>
        <w:r>
          <w:rPr>
            <w:noProof/>
            <w:webHidden/>
          </w:rPr>
          <w:fldChar w:fldCharType="end"/>
        </w:r>
      </w:hyperlink>
    </w:p>
    <w:p w:rsidR="00EE47D3" w:rsidRDefault="00EE47D3">
      <w:pPr>
        <w:pStyle w:val="TOC6"/>
        <w:rPr>
          <w:rFonts w:asciiTheme="minorHAnsi" w:eastAsiaTheme="minorEastAsia" w:hAnsiTheme="minorHAnsi" w:cstheme="minorBidi"/>
          <w:noProof/>
          <w:sz w:val="22"/>
          <w:szCs w:val="22"/>
        </w:rPr>
      </w:pPr>
      <w:hyperlink w:anchor="_Toc43677640" w:history="1">
        <w:r w:rsidRPr="00E10811">
          <w:rPr>
            <w:rStyle w:val="Hyperlink"/>
            <w:noProof/>
          </w:rPr>
          <w:t>2.7.1.5.1.1</w:t>
        </w:r>
        <w:r>
          <w:rPr>
            <w:rFonts w:asciiTheme="minorHAnsi" w:eastAsiaTheme="minorEastAsia" w:hAnsiTheme="minorHAnsi" w:cstheme="minorBidi"/>
            <w:noProof/>
            <w:sz w:val="22"/>
            <w:szCs w:val="22"/>
          </w:rPr>
          <w:tab/>
        </w:r>
        <w:r w:rsidRPr="00E10811">
          <w:rPr>
            <w:rStyle w:val="Hyperlink"/>
            <w:noProof/>
          </w:rPr>
          <w:t>BulkInsertTaskData Element</w:t>
        </w:r>
        <w:r>
          <w:rPr>
            <w:noProof/>
            <w:webHidden/>
          </w:rPr>
          <w:tab/>
        </w:r>
        <w:r>
          <w:rPr>
            <w:noProof/>
            <w:webHidden/>
          </w:rPr>
          <w:fldChar w:fldCharType="begin"/>
        </w:r>
        <w:r>
          <w:rPr>
            <w:noProof/>
            <w:webHidden/>
          </w:rPr>
          <w:instrText xml:space="preserve"> PAGEREF _Toc43677640 \h </w:instrText>
        </w:r>
        <w:r>
          <w:rPr>
            <w:noProof/>
            <w:webHidden/>
          </w:rPr>
        </w:r>
        <w:r>
          <w:rPr>
            <w:noProof/>
            <w:webHidden/>
          </w:rPr>
          <w:fldChar w:fldCharType="separate"/>
        </w:r>
        <w:r>
          <w:rPr>
            <w:noProof/>
            <w:webHidden/>
          </w:rPr>
          <w:t>225</w:t>
        </w:r>
        <w:r>
          <w:rPr>
            <w:noProof/>
            <w:webHidden/>
          </w:rPr>
          <w:fldChar w:fldCharType="end"/>
        </w:r>
      </w:hyperlink>
    </w:p>
    <w:p w:rsidR="00EE47D3" w:rsidRDefault="00EE47D3">
      <w:pPr>
        <w:pStyle w:val="TOC6"/>
        <w:rPr>
          <w:rFonts w:asciiTheme="minorHAnsi" w:eastAsiaTheme="minorEastAsia" w:hAnsiTheme="minorHAnsi" w:cstheme="minorBidi"/>
          <w:noProof/>
          <w:sz w:val="22"/>
          <w:szCs w:val="22"/>
        </w:rPr>
      </w:pPr>
      <w:hyperlink w:anchor="_Toc43677641" w:history="1">
        <w:r w:rsidRPr="00E10811">
          <w:rPr>
            <w:rStyle w:val="Hyperlink"/>
            <w:noProof/>
          </w:rPr>
          <w:t>2.7.1.5.1.2</w:t>
        </w:r>
        <w:r>
          <w:rPr>
            <w:rFonts w:asciiTheme="minorHAnsi" w:eastAsiaTheme="minorEastAsia" w:hAnsiTheme="minorHAnsi" w:cstheme="minorBidi"/>
            <w:noProof/>
            <w:sz w:val="22"/>
            <w:szCs w:val="22"/>
          </w:rPr>
          <w:tab/>
        </w:r>
        <w:r w:rsidRPr="00E10811">
          <w:rPr>
            <w:rStyle w:val="Hyperlink"/>
            <w:noProof/>
          </w:rPr>
          <w:t>BulkInsertTaskDataType</w:t>
        </w:r>
        <w:r>
          <w:rPr>
            <w:noProof/>
            <w:webHidden/>
          </w:rPr>
          <w:tab/>
        </w:r>
        <w:r>
          <w:rPr>
            <w:noProof/>
            <w:webHidden/>
          </w:rPr>
          <w:fldChar w:fldCharType="begin"/>
        </w:r>
        <w:r>
          <w:rPr>
            <w:noProof/>
            <w:webHidden/>
          </w:rPr>
          <w:instrText xml:space="preserve"> PAGEREF _Toc43677641 \h </w:instrText>
        </w:r>
        <w:r>
          <w:rPr>
            <w:noProof/>
            <w:webHidden/>
          </w:rPr>
        </w:r>
        <w:r>
          <w:rPr>
            <w:noProof/>
            <w:webHidden/>
          </w:rPr>
          <w:fldChar w:fldCharType="separate"/>
        </w:r>
        <w:r>
          <w:rPr>
            <w:noProof/>
            <w:webHidden/>
          </w:rPr>
          <w:t>225</w:t>
        </w:r>
        <w:r>
          <w:rPr>
            <w:noProof/>
            <w:webHidden/>
          </w:rPr>
          <w:fldChar w:fldCharType="end"/>
        </w:r>
      </w:hyperlink>
    </w:p>
    <w:p w:rsidR="00EE47D3" w:rsidRDefault="00EE47D3">
      <w:pPr>
        <w:pStyle w:val="TOC7"/>
        <w:rPr>
          <w:rFonts w:asciiTheme="minorHAnsi" w:eastAsiaTheme="minorEastAsia" w:hAnsiTheme="minorHAnsi" w:cstheme="minorBidi"/>
          <w:noProof/>
          <w:sz w:val="22"/>
          <w:szCs w:val="22"/>
        </w:rPr>
      </w:pPr>
      <w:hyperlink w:anchor="_Toc43677642" w:history="1">
        <w:r w:rsidRPr="00E10811">
          <w:rPr>
            <w:rStyle w:val="Hyperlink"/>
            <w:noProof/>
          </w:rPr>
          <w:t>2.7.1.5.1.2.1</w:t>
        </w:r>
        <w:r>
          <w:rPr>
            <w:rFonts w:asciiTheme="minorHAnsi" w:eastAsiaTheme="minorEastAsia" w:hAnsiTheme="minorHAnsi" w:cstheme="minorBidi"/>
            <w:noProof/>
            <w:sz w:val="22"/>
            <w:szCs w:val="22"/>
          </w:rPr>
          <w:tab/>
        </w:r>
        <w:r w:rsidRPr="00E10811">
          <w:rPr>
            <w:rStyle w:val="Hyperlink"/>
            <w:noProof/>
          </w:rPr>
          <w:t>DataFileTypeEnum</w:t>
        </w:r>
        <w:r>
          <w:rPr>
            <w:noProof/>
            <w:webHidden/>
          </w:rPr>
          <w:tab/>
        </w:r>
        <w:r>
          <w:rPr>
            <w:noProof/>
            <w:webHidden/>
          </w:rPr>
          <w:fldChar w:fldCharType="begin"/>
        </w:r>
        <w:r>
          <w:rPr>
            <w:noProof/>
            <w:webHidden/>
          </w:rPr>
          <w:instrText xml:space="preserve"> PAGEREF _Toc43677642 \h </w:instrText>
        </w:r>
        <w:r>
          <w:rPr>
            <w:noProof/>
            <w:webHidden/>
          </w:rPr>
        </w:r>
        <w:r>
          <w:rPr>
            <w:noProof/>
            <w:webHidden/>
          </w:rPr>
          <w:fldChar w:fldCharType="separate"/>
        </w:r>
        <w:r>
          <w:rPr>
            <w:noProof/>
            <w:webHidden/>
          </w:rPr>
          <w:t>227</w:t>
        </w:r>
        <w:r>
          <w:rPr>
            <w:noProof/>
            <w:webHidden/>
          </w:rPr>
          <w:fldChar w:fldCharType="end"/>
        </w:r>
      </w:hyperlink>
    </w:p>
    <w:p w:rsidR="00EE47D3" w:rsidRDefault="00EE47D3">
      <w:pPr>
        <w:pStyle w:val="TOC7"/>
        <w:rPr>
          <w:rFonts w:asciiTheme="minorHAnsi" w:eastAsiaTheme="minorEastAsia" w:hAnsiTheme="minorHAnsi" w:cstheme="minorBidi"/>
          <w:noProof/>
          <w:sz w:val="22"/>
          <w:szCs w:val="22"/>
        </w:rPr>
      </w:pPr>
      <w:hyperlink w:anchor="_Toc43677643" w:history="1">
        <w:r w:rsidRPr="00E10811">
          <w:rPr>
            <w:rStyle w:val="Hyperlink"/>
            <w:noProof/>
          </w:rPr>
          <w:t>2.7.1.5.1.2.2</w:t>
        </w:r>
        <w:r>
          <w:rPr>
            <w:rFonts w:asciiTheme="minorHAnsi" w:eastAsiaTheme="minorEastAsia" w:hAnsiTheme="minorHAnsi" w:cstheme="minorBidi"/>
            <w:noProof/>
            <w:sz w:val="22"/>
            <w:szCs w:val="22"/>
          </w:rPr>
          <w:tab/>
        </w:r>
        <w:r w:rsidRPr="00E10811">
          <w:rPr>
            <w:rStyle w:val="Hyperlink"/>
            <w:noProof/>
          </w:rPr>
          <w:t>CodePageType</w:t>
        </w:r>
        <w:r>
          <w:rPr>
            <w:noProof/>
            <w:webHidden/>
          </w:rPr>
          <w:tab/>
        </w:r>
        <w:r>
          <w:rPr>
            <w:noProof/>
            <w:webHidden/>
          </w:rPr>
          <w:fldChar w:fldCharType="begin"/>
        </w:r>
        <w:r>
          <w:rPr>
            <w:noProof/>
            <w:webHidden/>
          </w:rPr>
          <w:instrText xml:space="preserve"> PAGEREF _Toc43677643 \h </w:instrText>
        </w:r>
        <w:r>
          <w:rPr>
            <w:noProof/>
            <w:webHidden/>
          </w:rPr>
        </w:r>
        <w:r>
          <w:rPr>
            <w:noProof/>
            <w:webHidden/>
          </w:rPr>
          <w:fldChar w:fldCharType="separate"/>
        </w:r>
        <w:r>
          <w:rPr>
            <w:noProof/>
            <w:webHidden/>
          </w:rPr>
          <w:t>228</w:t>
        </w:r>
        <w:r>
          <w:rPr>
            <w:noProof/>
            <w:webHidden/>
          </w:rPr>
          <w:fldChar w:fldCharType="end"/>
        </w:r>
      </w:hyperlink>
    </w:p>
    <w:p w:rsidR="00EE47D3" w:rsidRDefault="00EE47D3">
      <w:pPr>
        <w:pStyle w:val="TOC7"/>
        <w:rPr>
          <w:rFonts w:asciiTheme="minorHAnsi" w:eastAsiaTheme="minorEastAsia" w:hAnsiTheme="minorHAnsi" w:cstheme="minorBidi"/>
          <w:noProof/>
          <w:sz w:val="22"/>
          <w:szCs w:val="22"/>
        </w:rPr>
      </w:pPr>
      <w:hyperlink w:anchor="_Toc43677644" w:history="1">
        <w:r w:rsidRPr="00E10811">
          <w:rPr>
            <w:rStyle w:val="Hyperlink"/>
            <w:noProof/>
          </w:rPr>
          <w:t>2.7.1.5.1.2.3</w:t>
        </w:r>
        <w:r>
          <w:rPr>
            <w:rFonts w:asciiTheme="minorHAnsi" w:eastAsiaTheme="minorEastAsia" w:hAnsiTheme="minorHAnsi" w:cstheme="minorBidi"/>
            <w:noProof/>
            <w:sz w:val="22"/>
            <w:szCs w:val="22"/>
          </w:rPr>
          <w:tab/>
        </w:r>
        <w:r w:rsidRPr="00E10811">
          <w:rPr>
            <w:rStyle w:val="Hyperlink"/>
            <w:noProof/>
          </w:rPr>
          <w:t>BulkInsertTaskTerminatorEnum</w:t>
        </w:r>
        <w:r>
          <w:rPr>
            <w:noProof/>
            <w:webHidden/>
          </w:rPr>
          <w:tab/>
        </w:r>
        <w:r>
          <w:rPr>
            <w:noProof/>
            <w:webHidden/>
          </w:rPr>
          <w:fldChar w:fldCharType="begin"/>
        </w:r>
        <w:r>
          <w:rPr>
            <w:noProof/>
            <w:webHidden/>
          </w:rPr>
          <w:instrText xml:space="preserve"> PAGEREF _Toc43677644 \h </w:instrText>
        </w:r>
        <w:r>
          <w:rPr>
            <w:noProof/>
            <w:webHidden/>
          </w:rPr>
        </w:r>
        <w:r>
          <w:rPr>
            <w:noProof/>
            <w:webHidden/>
          </w:rPr>
          <w:fldChar w:fldCharType="separate"/>
        </w:r>
        <w:r>
          <w:rPr>
            <w:noProof/>
            <w:webHidden/>
          </w:rPr>
          <w:t>228</w:t>
        </w:r>
        <w:r>
          <w:rPr>
            <w:noProof/>
            <w:webHidden/>
          </w:rPr>
          <w:fldChar w:fldCharType="end"/>
        </w:r>
      </w:hyperlink>
    </w:p>
    <w:p w:rsidR="00EE47D3" w:rsidRDefault="00EE47D3">
      <w:pPr>
        <w:pStyle w:val="TOC4"/>
        <w:rPr>
          <w:rFonts w:asciiTheme="minorHAnsi" w:eastAsiaTheme="minorEastAsia" w:hAnsiTheme="minorHAnsi" w:cstheme="minorBidi"/>
          <w:noProof/>
          <w:sz w:val="22"/>
          <w:szCs w:val="22"/>
        </w:rPr>
      </w:pPr>
      <w:hyperlink w:anchor="_Toc43677645" w:history="1">
        <w:r w:rsidRPr="00E10811">
          <w:rPr>
            <w:rStyle w:val="Hyperlink"/>
            <w:noProof/>
          </w:rPr>
          <w:t>2.7.1.6</w:t>
        </w:r>
        <w:r>
          <w:rPr>
            <w:rFonts w:asciiTheme="minorHAnsi" w:eastAsiaTheme="minorEastAsia" w:hAnsiTheme="minorHAnsi" w:cstheme="minorBidi"/>
            <w:noProof/>
            <w:sz w:val="22"/>
            <w:szCs w:val="22"/>
          </w:rPr>
          <w:tab/>
        </w:r>
        <w:r w:rsidRPr="00E10811">
          <w:rPr>
            <w:rStyle w:val="Hyperlink"/>
            <w:noProof/>
          </w:rPr>
          <w:t>DMQueryTaskDataObjectDataType</w:t>
        </w:r>
        <w:r>
          <w:rPr>
            <w:noProof/>
            <w:webHidden/>
          </w:rPr>
          <w:tab/>
        </w:r>
        <w:r>
          <w:rPr>
            <w:noProof/>
            <w:webHidden/>
          </w:rPr>
          <w:fldChar w:fldCharType="begin"/>
        </w:r>
        <w:r>
          <w:rPr>
            <w:noProof/>
            <w:webHidden/>
          </w:rPr>
          <w:instrText xml:space="preserve"> PAGEREF _Toc43677645 \h </w:instrText>
        </w:r>
        <w:r>
          <w:rPr>
            <w:noProof/>
            <w:webHidden/>
          </w:rPr>
        </w:r>
        <w:r>
          <w:rPr>
            <w:noProof/>
            <w:webHidden/>
          </w:rPr>
          <w:fldChar w:fldCharType="separate"/>
        </w:r>
        <w:r>
          <w:rPr>
            <w:noProof/>
            <w:webHidden/>
          </w:rPr>
          <w:t>229</w:t>
        </w:r>
        <w:r>
          <w:rPr>
            <w:noProof/>
            <w:webHidden/>
          </w:rPr>
          <w:fldChar w:fldCharType="end"/>
        </w:r>
      </w:hyperlink>
    </w:p>
    <w:p w:rsidR="00EE47D3" w:rsidRDefault="00EE47D3">
      <w:pPr>
        <w:pStyle w:val="TOC5"/>
        <w:rPr>
          <w:rFonts w:asciiTheme="minorHAnsi" w:eastAsiaTheme="minorEastAsia" w:hAnsiTheme="minorHAnsi" w:cstheme="minorBidi"/>
          <w:noProof/>
          <w:sz w:val="22"/>
          <w:szCs w:val="22"/>
        </w:rPr>
      </w:pPr>
      <w:hyperlink w:anchor="_Toc43677646" w:history="1">
        <w:r w:rsidRPr="00E10811">
          <w:rPr>
            <w:rStyle w:val="Hyperlink"/>
            <w:noProof/>
          </w:rPr>
          <w:t>2.7.1.6.1</w:t>
        </w:r>
        <w:r>
          <w:rPr>
            <w:rFonts w:asciiTheme="minorHAnsi" w:eastAsiaTheme="minorEastAsia" w:hAnsiTheme="minorHAnsi" w:cstheme="minorBidi"/>
            <w:noProof/>
            <w:sz w:val="22"/>
            <w:szCs w:val="22"/>
          </w:rPr>
          <w:tab/>
        </w:r>
        <w:r w:rsidRPr="00E10811">
          <w:rPr>
            <w:rStyle w:val="Hyperlink"/>
            <w:noProof/>
          </w:rPr>
          <w:t>DMQueryTaskQueryStringContainerType</w:t>
        </w:r>
        <w:r>
          <w:rPr>
            <w:noProof/>
            <w:webHidden/>
          </w:rPr>
          <w:tab/>
        </w:r>
        <w:r>
          <w:rPr>
            <w:noProof/>
            <w:webHidden/>
          </w:rPr>
          <w:fldChar w:fldCharType="begin"/>
        </w:r>
        <w:r>
          <w:rPr>
            <w:noProof/>
            <w:webHidden/>
          </w:rPr>
          <w:instrText xml:space="preserve"> PAGEREF _Toc43677646 \h </w:instrText>
        </w:r>
        <w:r>
          <w:rPr>
            <w:noProof/>
            <w:webHidden/>
          </w:rPr>
        </w:r>
        <w:r>
          <w:rPr>
            <w:noProof/>
            <w:webHidden/>
          </w:rPr>
          <w:fldChar w:fldCharType="separate"/>
        </w:r>
        <w:r>
          <w:rPr>
            <w:noProof/>
            <w:webHidden/>
          </w:rPr>
          <w:t>230</w:t>
        </w:r>
        <w:r>
          <w:rPr>
            <w:noProof/>
            <w:webHidden/>
          </w:rPr>
          <w:fldChar w:fldCharType="end"/>
        </w:r>
      </w:hyperlink>
    </w:p>
    <w:p w:rsidR="00EE47D3" w:rsidRDefault="00EE47D3">
      <w:pPr>
        <w:pStyle w:val="TOC5"/>
        <w:rPr>
          <w:rFonts w:asciiTheme="minorHAnsi" w:eastAsiaTheme="minorEastAsia" w:hAnsiTheme="minorHAnsi" w:cstheme="minorBidi"/>
          <w:noProof/>
          <w:sz w:val="22"/>
          <w:szCs w:val="22"/>
        </w:rPr>
      </w:pPr>
      <w:hyperlink w:anchor="_Toc43677647" w:history="1">
        <w:r w:rsidRPr="00E10811">
          <w:rPr>
            <w:rStyle w:val="Hyperlink"/>
            <w:noProof/>
          </w:rPr>
          <w:t>2.7.1.6.2</w:t>
        </w:r>
        <w:r>
          <w:rPr>
            <w:rFonts w:asciiTheme="minorHAnsi" w:eastAsiaTheme="minorEastAsia" w:hAnsiTheme="minorHAnsi" w:cstheme="minorBidi"/>
            <w:noProof/>
            <w:sz w:val="22"/>
            <w:szCs w:val="22"/>
          </w:rPr>
          <w:tab/>
        </w:r>
        <w:r w:rsidRPr="00E10811">
          <w:rPr>
            <w:rStyle w:val="Hyperlink"/>
            <w:noProof/>
          </w:rPr>
          <w:t>DMQueryBuilderSpecificationType</w:t>
        </w:r>
        <w:r>
          <w:rPr>
            <w:noProof/>
            <w:webHidden/>
          </w:rPr>
          <w:tab/>
        </w:r>
        <w:r>
          <w:rPr>
            <w:noProof/>
            <w:webHidden/>
          </w:rPr>
          <w:fldChar w:fldCharType="begin"/>
        </w:r>
        <w:r>
          <w:rPr>
            <w:noProof/>
            <w:webHidden/>
          </w:rPr>
          <w:instrText xml:space="preserve"> PAGEREF _Toc43677647 \h </w:instrText>
        </w:r>
        <w:r>
          <w:rPr>
            <w:noProof/>
            <w:webHidden/>
          </w:rPr>
        </w:r>
        <w:r>
          <w:rPr>
            <w:noProof/>
            <w:webHidden/>
          </w:rPr>
          <w:fldChar w:fldCharType="separate"/>
        </w:r>
        <w:r>
          <w:rPr>
            <w:noProof/>
            <w:webHidden/>
          </w:rPr>
          <w:t>231</w:t>
        </w:r>
        <w:r>
          <w:rPr>
            <w:noProof/>
            <w:webHidden/>
          </w:rPr>
          <w:fldChar w:fldCharType="end"/>
        </w:r>
      </w:hyperlink>
    </w:p>
    <w:p w:rsidR="00EE47D3" w:rsidRDefault="00EE47D3">
      <w:pPr>
        <w:pStyle w:val="TOC4"/>
        <w:rPr>
          <w:rFonts w:asciiTheme="minorHAnsi" w:eastAsiaTheme="minorEastAsia" w:hAnsiTheme="minorHAnsi" w:cstheme="minorBidi"/>
          <w:noProof/>
          <w:sz w:val="22"/>
          <w:szCs w:val="22"/>
        </w:rPr>
      </w:pPr>
      <w:hyperlink w:anchor="_Toc43677648" w:history="1">
        <w:r w:rsidRPr="00E10811">
          <w:rPr>
            <w:rStyle w:val="Hyperlink"/>
            <w:noProof/>
          </w:rPr>
          <w:t>2.7.1.7</w:t>
        </w:r>
        <w:r>
          <w:rPr>
            <w:rFonts w:asciiTheme="minorHAnsi" w:eastAsiaTheme="minorEastAsia" w:hAnsiTheme="minorHAnsi" w:cstheme="minorBidi"/>
            <w:noProof/>
            <w:sz w:val="22"/>
            <w:szCs w:val="22"/>
          </w:rPr>
          <w:tab/>
        </w:r>
        <w:r w:rsidRPr="00E10811">
          <w:rPr>
            <w:rStyle w:val="Hyperlink"/>
            <w:noProof/>
          </w:rPr>
          <w:t>DataProfilingTaskDataObjectDataType</w:t>
        </w:r>
        <w:r>
          <w:rPr>
            <w:noProof/>
            <w:webHidden/>
          </w:rPr>
          <w:tab/>
        </w:r>
        <w:r>
          <w:rPr>
            <w:noProof/>
            <w:webHidden/>
          </w:rPr>
          <w:fldChar w:fldCharType="begin"/>
        </w:r>
        <w:r>
          <w:rPr>
            <w:noProof/>
            <w:webHidden/>
          </w:rPr>
          <w:instrText xml:space="preserve"> PAGEREF _Toc43677648 \h </w:instrText>
        </w:r>
        <w:r>
          <w:rPr>
            <w:noProof/>
            <w:webHidden/>
          </w:rPr>
        </w:r>
        <w:r>
          <w:rPr>
            <w:noProof/>
            <w:webHidden/>
          </w:rPr>
          <w:fldChar w:fldCharType="separate"/>
        </w:r>
        <w:r>
          <w:rPr>
            <w:noProof/>
            <w:webHidden/>
          </w:rPr>
          <w:t>232</w:t>
        </w:r>
        <w:r>
          <w:rPr>
            <w:noProof/>
            <w:webHidden/>
          </w:rPr>
          <w:fldChar w:fldCharType="end"/>
        </w:r>
      </w:hyperlink>
    </w:p>
    <w:p w:rsidR="00EE47D3" w:rsidRDefault="00EE47D3">
      <w:pPr>
        <w:pStyle w:val="TOC5"/>
        <w:rPr>
          <w:rFonts w:asciiTheme="minorHAnsi" w:eastAsiaTheme="minorEastAsia" w:hAnsiTheme="minorHAnsi" w:cstheme="minorBidi"/>
          <w:noProof/>
          <w:sz w:val="22"/>
          <w:szCs w:val="22"/>
        </w:rPr>
      </w:pPr>
      <w:hyperlink w:anchor="_Toc43677649" w:history="1">
        <w:r w:rsidRPr="00E10811">
          <w:rPr>
            <w:rStyle w:val="Hyperlink"/>
            <w:noProof/>
          </w:rPr>
          <w:t>2.7.1.7.1</w:t>
        </w:r>
        <w:r>
          <w:rPr>
            <w:rFonts w:asciiTheme="minorHAnsi" w:eastAsiaTheme="minorEastAsia" w:hAnsiTheme="minorHAnsi" w:cstheme="minorBidi"/>
            <w:noProof/>
            <w:sz w:val="22"/>
            <w:szCs w:val="22"/>
          </w:rPr>
          <w:tab/>
        </w:r>
        <w:r w:rsidRPr="00E10811">
          <w:rPr>
            <w:rStyle w:val="Hyperlink"/>
            <w:noProof/>
          </w:rPr>
          <w:t>Data Profiling ProfileInput String Format Definition</w:t>
        </w:r>
        <w:r>
          <w:rPr>
            <w:noProof/>
            <w:webHidden/>
          </w:rPr>
          <w:tab/>
        </w:r>
        <w:r>
          <w:rPr>
            <w:noProof/>
            <w:webHidden/>
          </w:rPr>
          <w:fldChar w:fldCharType="begin"/>
        </w:r>
        <w:r>
          <w:rPr>
            <w:noProof/>
            <w:webHidden/>
          </w:rPr>
          <w:instrText xml:space="preserve"> PAGEREF _Toc43677649 \h </w:instrText>
        </w:r>
        <w:r>
          <w:rPr>
            <w:noProof/>
            <w:webHidden/>
          </w:rPr>
        </w:r>
        <w:r>
          <w:rPr>
            <w:noProof/>
            <w:webHidden/>
          </w:rPr>
          <w:fldChar w:fldCharType="separate"/>
        </w:r>
        <w:r>
          <w:rPr>
            <w:noProof/>
            <w:webHidden/>
          </w:rPr>
          <w:t>233</w:t>
        </w:r>
        <w:r>
          <w:rPr>
            <w:noProof/>
            <w:webHidden/>
          </w:rPr>
          <w:fldChar w:fldCharType="end"/>
        </w:r>
      </w:hyperlink>
    </w:p>
    <w:p w:rsidR="00EE47D3" w:rsidRDefault="00EE47D3">
      <w:pPr>
        <w:pStyle w:val="TOC6"/>
        <w:rPr>
          <w:rFonts w:asciiTheme="minorHAnsi" w:eastAsiaTheme="minorEastAsia" w:hAnsiTheme="minorHAnsi" w:cstheme="minorBidi"/>
          <w:noProof/>
          <w:sz w:val="22"/>
          <w:szCs w:val="22"/>
        </w:rPr>
      </w:pPr>
      <w:hyperlink w:anchor="_Toc43677650" w:history="1">
        <w:r w:rsidRPr="00E10811">
          <w:rPr>
            <w:rStyle w:val="Hyperlink"/>
            <w:noProof/>
          </w:rPr>
          <w:t>2.7.1.7.1.1</w:t>
        </w:r>
        <w:r>
          <w:rPr>
            <w:rFonts w:asciiTheme="minorHAnsi" w:eastAsiaTheme="minorEastAsia" w:hAnsiTheme="minorHAnsi" w:cstheme="minorBidi"/>
            <w:noProof/>
            <w:sz w:val="22"/>
            <w:szCs w:val="22"/>
          </w:rPr>
          <w:tab/>
        </w:r>
        <w:r w:rsidRPr="00E10811">
          <w:rPr>
            <w:rStyle w:val="Hyperlink"/>
            <w:noProof/>
          </w:rPr>
          <w:t>DataProfile Root Element of the ProfileInput String</w:t>
        </w:r>
        <w:r>
          <w:rPr>
            <w:noProof/>
            <w:webHidden/>
          </w:rPr>
          <w:tab/>
        </w:r>
        <w:r>
          <w:rPr>
            <w:noProof/>
            <w:webHidden/>
          </w:rPr>
          <w:fldChar w:fldCharType="begin"/>
        </w:r>
        <w:r>
          <w:rPr>
            <w:noProof/>
            <w:webHidden/>
          </w:rPr>
          <w:instrText xml:space="preserve"> PAGEREF _Toc43677650 \h </w:instrText>
        </w:r>
        <w:r>
          <w:rPr>
            <w:noProof/>
            <w:webHidden/>
          </w:rPr>
        </w:r>
        <w:r>
          <w:rPr>
            <w:noProof/>
            <w:webHidden/>
          </w:rPr>
          <w:fldChar w:fldCharType="separate"/>
        </w:r>
        <w:r>
          <w:rPr>
            <w:noProof/>
            <w:webHidden/>
          </w:rPr>
          <w:t>233</w:t>
        </w:r>
        <w:r>
          <w:rPr>
            <w:noProof/>
            <w:webHidden/>
          </w:rPr>
          <w:fldChar w:fldCharType="end"/>
        </w:r>
      </w:hyperlink>
    </w:p>
    <w:p w:rsidR="00EE47D3" w:rsidRDefault="00EE47D3">
      <w:pPr>
        <w:pStyle w:val="TOC7"/>
        <w:rPr>
          <w:rFonts w:asciiTheme="minorHAnsi" w:eastAsiaTheme="minorEastAsia" w:hAnsiTheme="minorHAnsi" w:cstheme="minorBidi"/>
          <w:noProof/>
          <w:sz w:val="22"/>
          <w:szCs w:val="22"/>
        </w:rPr>
      </w:pPr>
      <w:hyperlink w:anchor="_Toc43677651" w:history="1">
        <w:r w:rsidRPr="00E10811">
          <w:rPr>
            <w:rStyle w:val="Hyperlink"/>
            <w:noProof/>
          </w:rPr>
          <w:t>2.7.1.7.1.1.1</w:t>
        </w:r>
        <w:r>
          <w:rPr>
            <w:rFonts w:asciiTheme="minorHAnsi" w:eastAsiaTheme="minorEastAsia" w:hAnsiTheme="minorHAnsi" w:cstheme="minorBidi"/>
            <w:noProof/>
            <w:sz w:val="22"/>
            <w:szCs w:val="22"/>
          </w:rPr>
          <w:tab/>
        </w:r>
        <w:r w:rsidRPr="00E10811">
          <w:rPr>
            <w:rStyle w:val="Hyperlink"/>
            <w:noProof/>
          </w:rPr>
          <w:t>DataSourcesType</w:t>
        </w:r>
        <w:r>
          <w:rPr>
            <w:noProof/>
            <w:webHidden/>
          </w:rPr>
          <w:tab/>
        </w:r>
        <w:r>
          <w:rPr>
            <w:noProof/>
            <w:webHidden/>
          </w:rPr>
          <w:fldChar w:fldCharType="begin"/>
        </w:r>
        <w:r>
          <w:rPr>
            <w:noProof/>
            <w:webHidden/>
          </w:rPr>
          <w:instrText xml:space="preserve"> PAGEREF _Toc43677651 \h </w:instrText>
        </w:r>
        <w:r>
          <w:rPr>
            <w:noProof/>
            <w:webHidden/>
          </w:rPr>
        </w:r>
        <w:r>
          <w:rPr>
            <w:noProof/>
            <w:webHidden/>
          </w:rPr>
          <w:fldChar w:fldCharType="separate"/>
        </w:r>
        <w:r>
          <w:rPr>
            <w:noProof/>
            <w:webHidden/>
          </w:rPr>
          <w:t>233</w:t>
        </w:r>
        <w:r>
          <w:rPr>
            <w:noProof/>
            <w:webHidden/>
          </w:rPr>
          <w:fldChar w:fldCharType="end"/>
        </w:r>
      </w:hyperlink>
    </w:p>
    <w:p w:rsidR="00EE47D3" w:rsidRDefault="00EE47D3">
      <w:pPr>
        <w:pStyle w:val="TOC7"/>
        <w:rPr>
          <w:rFonts w:asciiTheme="minorHAnsi" w:eastAsiaTheme="minorEastAsia" w:hAnsiTheme="minorHAnsi" w:cstheme="minorBidi"/>
          <w:noProof/>
          <w:sz w:val="22"/>
          <w:szCs w:val="22"/>
        </w:rPr>
      </w:pPr>
      <w:hyperlink w:anchor="_Toc43677652" w:history="1">
        <w:r w:rsidRPr="00E10811">
          <w:rPr>
            <w:rStyle w:val="Hyperlink"/>
            <w:noProof/>
          </w:rPr>
          <w:t>2.7.1.7.1.1.2</w:t>
        </w:r>
        <w:r>
          <w:rPr>
            <w:rFonts w:asciiTheme="minorHAnsi" w:eastAsiaTheme="minorEastAsia" w:hAnsiTheme="minorHAnsi" w:cstheme="minorBidi"/>
            <w:noProof/>
            <w:sz w:val="22"/>
            <w:szCs w:val="22"/>
          </w:rPr>
          <w:tab/>
        </w:r>
        <w:r w:rsidRPr="00E10811">
          <w:rPr>
            <w:rStyle w:val="Hyperlink"/>
            <w:noProof/>
          </w:rPr>
          <w:t>DataProfileInputType</w:t>
        </w:r>
        <w:r>
          <w:rPr>
            <w:noProof/>
            <w:webHidden/>
          </w:rPr>
          <w:tab/>
        </w:r>
        <w:r>
          <w:rPr>
            <w:noProof/>
            <w:webHidden/>
          </w:rPr>
          <w:fldChar w:fldCharType="begin"/>
        </w:r>
        <w:r>
          <w:rPr>
            <w:noProof/>
            <w:webHidden/>
          </w:rPr>
          <w:instrText xml:space="preserve"> PAGEREF _Toc43677652 \h </w:instrText>
        </w:r>
        <w:r>
          <w:rPr>
            <w:noProof/>
            <w:webHidden/>
          </w:rPr>
        </w:r>
        <w:r>
          <w:rPr>
            <w:noProof/>
            <w:webHidden/>
          </w:rPr>
          <w:fldChar w:fldCharType="separate"/>
        </w:r>
        <w:r>
          <w:rPr>
            <w:noProof/>
            <w:webHidden/>
          </w:rPr>
          <w:t>233</w:t>
        </w:r>
        <w:r>
          <w:rPr>
            <w:noProof/>
            <w:webHidden/>
          </w:rPr>
          <w:fldChar w:fldCharType="end"/>
        </w:r>
      </w:hyperlink>
    </w:p>
    <w:p w:rsidR="00EE47D3" w:rsidRDefault="00EE47D3">
      <w:pPr>
        <w:pStyle w:val="TOC8"/>
        <w:rPr>
          <w:rFonts w:asciiTheme="minorHAnsi" w:eastAsiaTheme="minorEastAsia" w:hAnsiTheme="minorHAnsi" w:cstheme="minorBidi"/>
          <w:noProof/>
          <w:sz w:val="22"/>
          <w:szCs w:val="22"/>
        </w:rPr>
      </w:pPr>
      <w:hyperlink w:anchor="_Toc43677653" w:history="1">
        <w:r w:rsidRPr="00E10811">
          <w:rPr>
            <w:rStyle w:val="Hyperlink"/>
            <w:noProof/>
          </w:rPr>
          <w:t>2.7.1.7.1.1.2.1</w:t>
        </w:r>
        <w:r>
          <w:rPr>
            <w:rFonts w:asciiTheme="minorHAnsi" w:eastAsiaTheme="minorEastAsia" w:hAnsiTheme="minorHAnsi" w:cstheme="minorBidi"/>
            <w:noProof/>
            <w:sz w:val="22"/>
            <w:szCs w:val="22"/>
          </w:rPr>
          <w:tab/>
        </w:r>
        <w:r w:rsidRPr="00E10811">
          <w:rPr>
            <w:rStyle w:val="Hyperlink"/>
            <w:noProof/>
          </w:rPr>
          <w:t>ProfileModeType</w:t>
        </w:r>
        <w:r>
          <w:rPr>
            <w:noProof/>
            <w:webHidden/>
          </w:rPr>
          <w:tab/>
        </w:r>
        <w:r>
          <w:rPr>
            <w:noProof/>
            <w:webHidden/>
          </w:rPr>
          <w:fldChar w:fldCharType="begin"/>
        </w:r>
        <w:r>
          <w:rPr>
            <w:noProof/>
            <w:webHidden/>
          </w:rPr>
          <w:instrText xml:space="preserve"> PAGEREF _Toc43677653 \h </w:instrText>
        </w:r>
        <w:r>
          <w:rPr>
            <w:noProof/>
            <w:webHidden/>
          </w:rPr>
        </w:r>
        <w:r>
          <w:rPr>
            <w:noProof/>
            <w:webHidden/>
          </w:rPr>
          <w:fldChar w:fldCharType="separate"/>
        </w:r>
        <w:r>
          <w:rPr>
            <w:noProof/>
            <w:webHidden/>
          </w:rPr>
          <w:t>234</w:t>
        </w:r>
        <w:r>
          <w:rPr>
            <w:noProof/>
            <w:webHidden/>
          </w:rPr>
          <w:fldChar w:fldCharType="end"/>
        </w:r>
      </w:hyperlink>
    </w:p>
    <w:p w:rsidR="00EE47D3" w:rsidRDefault="00EE47D3">
      <w:pPr>
        <w:pStyle w:val="TOC8"/>
        <w:rPr>
          <w:rFonts w:asciiTheme="minorHAnsi" w:eastAsiaTheme="minorEastAsia" w:hAnsiTheme="minorHAnsi" w:cstheme="minorBidi"/>
          <w:noProof/>
          <w:sz w:val="22"/>
          <w:szCs w:val="22"/>
        </w:rPr>
      </w:pPr>
      <w:hyperlink w:anchor="_Toc43677654" w:history="1">
        <w:r w:rsidRPr="00E10811">
          <w:rPr>
            <w:rStyle w:val="Hyperlink"/>
            <w:noProof/>
          </w:rPr>
          <w:t>2.7.1.7.1.1.2.2</w:t>
        </w:r>
        <w:r>
          <w:rPr>
            <w:rFonts w:asciiTheme="minorHAnsi" w:eastAsiaTheme="minorEastAsia" w:hAnsiTheme="minorHAnsi" w:cstheme="minorBidi"/>
            <w:noProof/>
            <w:sz w:val="22"/>
            <w:szCs w:val="22"/>
          </w:rPr>
          <w:tab/>
        </w:r>
        <w:r w:rsidRPr="00E10811">
          <w:rPr>
            <w:rStyle w:val="Hyperlink"/>
            <w:noProof/>
          </w:rPr>
          <w:t>ProfileRequest Element</w:t>
        </w:r>
        <w:r>
          <w:rPr>
            <w:noProof/>
            <w:webHidden/>
          </w:rPr>
          <w:tab/>
        </w:r>
        <w:r>
          <w:rPr>
            <w:noProof/>
            <w:webHidden/>
          </w:rPr>
          <w:fldChar w:fldCharType="begin"/>
        </w:r>
        <w:r>
          <w:rPr>
            <w:noProof/>
            <w:webHidden/>
          </w:rPr>
          <w:instrText xml:space="preserve"> PAGEREF _Toc43677654 \h </w:instrText>
        </w:r>
        <w:r>
          <w:rPr>
            <w:noProof/>
            <w:webHidden/>
          </w:rPr>
        </w:r>
        <w:r>
          <w:rPr>
            <w:noProof/>
            <w:webHidden/>
          </w:rPr>
          <w:fldChar w:fldCharType="separate"/>
        </w:r>
        <w:r>
          <w:rPr>
            <w:noProof/>
            <w:webHidden/>
          </w:rPr>
          <w:t>235</w:t>
        </w:r>
        <w:r>
          <w:rPr>
            <w:noProof/>
            <w:webHidden/>
          </w:rPr>
          <w:fldChar w:fldCharType="end"/>
        </w:r>
      </w:hyperlink>
    </w:p>
    <w:p w:rsidR="00EE47D3" w:rsidRDefault="00EE47D3">
      <w:pPr>
        <w:pStyle w:val="TOC9"/>
        <w:rPr>
          <w:rFonts w:asciiTheme="minorHAnsi" w:eastAsiaTheme="minorEastAsia" w:hAnsiTheme="minorHAnsi" w:cstheme="minorBidi"/>
          <w:noProof/>
          <w:sz w:val="22"/>
          <w:szCs w:val="22"/>
        </w:rPr>
      </w:pPr>
      <w:hyperlink w:anchor="_Toc43677655" w:history="1">
        <w:r w:rsidRPr="00E10811">
          <w:rPr>
            <w:rStyle w:val="Hyperlink"/>
            <w:noProof/>
          </w:rPr>
          <w:t>2.7.1.7.1.1.2.2.1</w:t>
        </w:r>
        <w:r>
          <w:rPr>
            <w:rFonts w:asciiTheme="minorHAnsi" w:eastAsiaTheme="minorEastAsia" w:hAnsiTheme="minorHAnsi" w:cstheme="minorBidi"/>
            <w:noProof/>
            <w:sz w:val="22"/>
            <w:szCs w:val="22"/>
          </w:rPr>
          <w:tab/>
        </w:r>
        <w:r w:rsidRPr="00E10811">
          <w:rPr>
            <w:rStyle w:val="Hyperlink"/>
            <w:noProof/>
          </w:rPr>
          <w:t>ProfileRequestType</w:t>
        </w:r>
        <w:r>
          <w:rPr>
            <w:noProof/>
            <w:webHidden/>
          </w:rPr>
          <w:tab/>
        </w:r>
        <w:r>
          <w:rPr>
            <w:noProof/>
            <w:webHidden/>
          </w:rPr>
          <w:fldChar w:fldCharType="begin"/>
        </w:r>
        <w:r>
          <w:rPr>
            <w:noProof/>
            <w:webHidden/>
          </w:rPr>
          <w:instrText xml:space="preserve"> PAGEREF _Toc43677655 \h </w:instrText>
        </w:r>
        <w:r>
          <w:rPr>
            <w:noProof/>
            <w:webHidden/>
          </w:rPr>
        </w:r>
        <w:r>
          <w:rPr>
            <w:noProof/>
            <w:webHidden/>
          </w:rPr>
          <w:fldChar w:fldCharType="separate"/>
        </w:r>
        <w:r>
          <w:rPr>
            <w:noProof/>
            <w:webHidden/>
          </w:rPr>
          <w:t>235</w:t>
        </w:r>
        <w:r>
          <w:rPr>
            <w:noProof/>
            <w:webHidden/>
          </w:rPr>
          <w:fldChar w:fldCharType="end"/>
        </w:r>
      </w:hyperlink>
    </w:p>
    <w:p w:rsidR="00EE47D3" w:rsidRDefault="00EE47D3">
      <w:pPr>
        <w:pStyle w:val="TOC9"/>
        <w:rPr>
          <w:rFonts w:asciiTheme="minorHAnsi" w:eastAsiaTheme="minorEastAsia" w:hAnsiTheme="minorHAnsi" w:cstheme="minorBidi"/>
          <w:noProof/>
          <w:sz w:val="22"/>
          <w:szCs w:val="22"/>
        </w:rPr>
      </w:pPr>
      <w:hyperlink w:anchor="_Toc43677656" w:history="1">
        <w:r w:rsidRPr="00E10811">
          <w:rPr>
            <w:rStyle w:val="Hyperlink"/>
            <w:noProof/>
          </w:rPr>
          <w:t>2.7.1.7.1.1.2.2.2</w:t>
        </w:r>
        <w:r>
          <w:rPr>
            <w:rFonts w:asciiTheme="minorHAnsi" w:eastAsiaTheme="minorEastAsia" w:hAnsiTheme="minorHAnsi" w:cstheme="minorBidi"/>
            <w:noProof/>
            <w:sz w:val="22"/>
            <w:szCs w:val="22"/>
          </w:rPr>
          <w:tab/>
        </w:r>
        <w:r w:rsidRPr="00E10811">
          <w:rPr>
            <w:rStyle w:val="Hyperlink"/>
            <w:noProof/>
          </w:rPr>
          <w:t>Elements That Can Be Substituted for the ProfileRequest Element</w:t>
        </w:r>
        <w:r>
          <w:rPr>
            <w:noProof/>
            <w:webHidden/>
          </w:rPr>
          <w:tab/>
        </w:r>
        <w:r>
          <w:rPr>
            <w:noProof/>
            <w:webHidden/>
          </w:rPr>
          <w:fldChar w:fldCharType="begin"/>
        </w:r>
        <w:r>
          <w:rPr>
            <w:noProof/>
            <w:webHidden/>
          </w:rPr>
          <w:instrText xml:space="preserve"> PAGEREF _Toc43677656 \h </w:instrText>
        </w:r>
        <w:r>
          <w:rPr>
            <w:noProof/>
            <w:webHidden/>
          </w:rPr>
        </w:r>
        <w:r>
          <w:rPr>
            <w:noProof/>
            <w:webHidden/>
          </w:rPr>
          <w:fldChar w:fldCharType="separate"/>
        </w:r>
        <w:r>
          <w:rPr>
            <w:noProof/>
            <w:webHidden/>
          </w:rPr>
          <w:t>235</w:t>
        </w:r>
        <w:r>
          <w:rPr>
            <w:noProof/>
            <w:webHidden/>
          </w:rPr>
          <w:fldChar w:fldCharType="end"/>
        </w:r>
      </w:hyperlink>
    </w:p>
    <w:p w:rsidR="00EE47D3" w:rsidRDefault="00EE47D3">
      <w:pPr>
        <w:pStyle w:val="TOC9"/>
        <w:rPr>
          <w:rFonts w:asciiTheme="minorHAnsi" w:eastAsiaTheme="minorEastAsia" w:hAnsiTheme="minorHAnsi" w:cstheme="minorBidi"/>
          <w:noProof/>
          <w:sz w:val="22"/>
          <w:szCs w:val="22"/>
        </w:rPr>
      </w:pPr>
      <w:hyperlink w:anchor="_Toc43677657" w:history="1">
        <w:r w:rsidRPr="00E10811">
          <w:rPr>
            <w:rStyle w:val="Hyperlink"/>
            <w:noProof/>
          </w:rPr>
          <w:t>2.7.1.7.1.1.2.2.3</w:t>
        </w:r>
        <w:r>
          <w:rPr>
            <w:rFonts w:asciiTheme="minorHAnsi" w:eastAsiaTheme="minorEastAsia" w:hAnsiTheme="minorHAnsi" w:cstheme="minorBidi"/>
            <w:noProof/>
            <w:sz w:val="22"/>
            <w:szCs w:val="22"/>
          </w:rPr>
          <w:tab/>
        </w:r>
        <w:r w:rsidRPr="00E10811">
          <w:rPr>
            <w:rStyle w:val="Hyperlink"/>
            <w:noProof/>
          </w:rPr>
          <w:t>Abstract Base Types Used by Data Profiling Task</w:t>
        </w:r>
        <w:r>
          <w:rPr>
            <w:noProof/>
            <w:webHidden/>
          </w:rPr>
          <w:tab/>
        </w:r>
        <w:r>
          <w:rPr>
            <w:noProof/>
            <w:webHidden/>
          </w:rPr>
          <w:fldChar w:fldCharType="begin"/>
        </w:r>
        <w:r>
          <w:rPr>
            <w:noProof/>
            <w:webHidden/>
          </w:rPr>
          <w:instrText xml:space="preserve"> PAGEREF _Toc43677657 \h </w:instrText>
        </w:r>
        <w:r>
          <w:rPr>
            <w:noProof/>
            <w:webHidden/>
          </w:rPr>
        </w:r>
        <w:r>
          <w:rPr>
            <w:noProof/>
            <w:webHidden/>
          </w:rPr>
          <w:fldChar w:fldCharType="separate"/>
        </w:r>
        <w:r>
          <w:rPr>
            <w:noProof/>
            <w:webHidden/>
          </w:rPr>
          <w:t>245</w:t>
        </w:r>
        <w:r>
          <w:rPr>
            <w:noProof/>
            <w:webHidden/>
          </w:rPr>
          <w:fldChar w:fldCharType="end"/>
        </w:r>
      </w:hyperlink>
    </w:p>
    <w:p w:rsidR="00EE47D3" w:rsidRDefault="00EE47D3">
      <w:pPr>
        <w:pStyle w:val="TOC9"/>
        <w:rPr>
          <w:rFonts w:asciiTheme="minorHAnsi" w:eastAsiaTheme="minorEastAsia" w:hAnsiTheme="minorHAnsi" w:cstheme="minorBidi"/>
          <w:noProof/>
          <w:sz w:val="22"/>
          <w:szCs w:val="22"/>
        </w:rPr>
      </w:pPr>
      <w:hyperlink w:anchor="_Toc43677658" w:history="1">
        <w:r w:rsidRPr="00E10811">
          <w:rPr>
            <w:rStyle w:val="Hyperlink"/>
            <w:noProof/>
          </w:rPr>
          <w:t>2.7.1.7.1.1.2.2.4</w:t>
        </w:r>
        <w:r>
          <w:rPr>
            <w:rFonts w:asciiTheme="minorHAnsi" w:eastAsiaTheme="minorEastAsia" w:hAnsiTheme="minorHAnsi" w:cstheme="minorBidi"/>
            <w:noProof/>
            <w:sz w:val="22"/>
            <w:szCs w:val="22"/>
          </w:rPr>
          <w:tab/>
        </w:r>
        <w:r w:rsidRPr="00E10811">
          <w:rPr>
            <w:rStyle w:val="Hyperlink"/>
            <w:noProof/>
          </w:rPr>
          <w:t>Other Types Used by Data Profiling Task</w:t>
        </w:r>
        <w:r>
          <w:rPr>
            <w:noProof/>
            <w:webHidden/>
          </w:rPr>
          <w:tab/>
        </w:r>
        <w:r>
          <w:rPr>
            <w:noProof/>
            <w:webHidden/>
          </w:rPr>
          <w:fldChar w:fldCharType="begin"/>
        </w:r>
        <w:r>
          <w:rPr>
            <w:noProof/>
            <w:webHidden/>
          </w:rPr>
          <w:instrText xml:space="preserve"> PAGEREF _Toc43677658 \h </w:instrText>
        </w:r>
        <w:r>
          <w:rPr>
            <w:noProof/>
            <w:webHidden/>
          </w:rPr>
        </w:r>
        <w:r>
          <w:rPr>
            <w:noProof/>
            <w:webHidden/>
          </w:rPr>
          <w:fldChar w:fldCharType="separate"/>
        </w:r>
        <w:r>
          <w:rPr>
            <w:noProof/>
            <w:webHidden/>
          </w:rPr>
          <w:t>246</w:t>
        </w:r>
        <w:r>
          <w:rPr>
            <w:noProof/>
            <w:webHidden/>
          </w:rPr>
          <w:fldChar w:fldCharType="end"/>
        </w:r>
      </w:hyperlink>
    </w:p>
    <w:p w:rsidR="00EE47D3" w:rsidRDefault="00EE47D3">
      <w:pPr>
        <w:pStyle w:val="TOC7"/>
        <w:rPr>
          <w:rFonts w:asciiTheme="minorHAnsi" w:eastAsiaTheme="minorEastAsia" w:hAnsiTheme="minorHAnsi" w:cstheme="minorBidi"/>
          <w:noProof/>
          <w:sz w:val="22"/>
          <w:szCs w:val="22"/>
        </w:rPr>
      </w:pPr>
      <w:hyperlink w:anchor="_Toc43677659" w:history="1">
        <w:r w:rsidRPr="00E10811">
          <w:rPr>
            <w:rStyle w:val="Hyperlink"/>
            <w:noProof/>
          </w:rPr>
          <w:t>2.7.1.7.1.1.3</w:t>
        </w:r>
        <w:r>
          <w:rPr>
            <w:rFonts w:asciiTheme="minorHAnsi" w:eastAsiaTheme="minorEastAsia" w:hAnsiTheme="minorHAnsi" w:cstheme="minorBidi"/>
            <w:noProof/>
            <w:sz w:val="22"/>
            <w:szCs w:val="22"/>
          </w:rPr>
          <w:tab/>
        </w:r>
        <w:r w:rsidRPr="00E10811">
          <w:rPr>
            <w:rStyle w:val="Hyperlink"/>
            <w:noProof/>
          </w:rPr>
          <w:t>DataProfileOutputType</w:t>
        </w:r>
        <w:r>
          <w:rPr>
            <w:noProof/>
            <w:webHidden/>
          </w:rPr>
          <w:tab/>
        </w:r>
        <w:r>
          <w:rPr>
            <w:noProof/>
            <w:webHidden/>
          </w:rPr>
          <w:fldChar w:fldCharType="begin"/>
        </w:r>
        <w:r>
          <w:rPr>
            <w:noProof/>
            <w:webHidden/>
          </w:rPr>
          <w:instrText xml:space="preserve"> PAGEREF _Toc43677659 \h </w:instrText>
        </w:r>
        <w:r>
          <w:rPr>
            <w:noProof/>
            <w:webHidden/>
          </w:rPr>
        </w:r>
        <w:r>
          <w:rPr>
            <w:noProof/>
            <w:webHidden/>
          </w:rPr>
          <w:fldChar w:fldCharType="separate"/>
        </w:r>
        <w:r>
          <w:rPr>
            <w:noProof/>
            <w:webHidden/>
          </w:rPr>
          <w:t>249</w:t>
        </w:r>
        <w:r>
          <w:rPr>
            <w:noProof/>
            <w:webHidden/>
          </w:rPr>
          <w:fldChar w:fldCharType="end"/>
        </w:r>
      </w:hyperlink>
    </w:p>
    <w:p w:rsidR="00EE47D3" w:rsidRDefault="00EE47D3">
      <w:pPr>
        <w:pStyle w:val="TOC8"/>
        <w:rPr>
          <w:rFonts w:asciiTheme="minorHAnsi" w:eastAsiaTheme="minorEastAsia" w:hAnsiTheme="minorHAnsi" w:cstheme="minorBidi"/>
          <w:noProof/>
          <w:sz w:val="22"/>
          <w:szCs w:val="22"/>
        </w:rPr>
      </w:pPr>
      <w:hyperlink w:anchor="_Toc43677660" w:history="1">
        <w:r w:rsidRPr="00E10811">
          <w:rPr>
            <w:rStyle w:val="Hyperlink"/>
            <w:noProof/>
          </w:rPr>
          <w:t>2.7.1.7.1.1.3.1</w:t>
        </w:r>
        <w:r>
          <w:rPr>
            <w:rFonts w:asciiTheme="minorHAnsi" w:eastAsiaTheme="minorEastAsia" w:hAnsiTheme="minorHAnsi" w:cstheme="minorBidi"/>
            <w:noProof/>
            <w:sz w:val="22"/>
            <w:szCs w:val="22"/>
          </w:rPr>
          <w:tab/>
        </w:r>
        <w:r w:rsidRPr="00E10811">
          <w:rPr>
            <w:rStyle w:val="Hyperlink"/>
            <w:noProof/>
          </w:rPr>
          <w:t>ProfilesType</w:t>
        </w:r>
        <w:r>
          <w:rPr>
            <w:noProof/>
            <w:webHidden/>
          </w:rPr>
          <w:tab/>
        </w:r>
        <w:r>
          <w:rPr>
            <w:noProof/>
            <w:webHidden/>
          </w:rPr>
          <w:fldChar w:fldCharType="begin"/>
        </w:r>
        <w:r>
          <w:rPr>
            <w:noProof/>
            <w:webHidden/>
          </w:rPr>
          <w:instrText xml:space="preserve"> PAGEREF _Toc43677660 \h </w:instrText>
        </w:r>
        <w:r>
          <w:rPr>
            <w:noProof/>
            <w:webHidden/>
          </w:rPr>
        </w:r>
        <w:r>
          <w:rPr>
            <w:noProof/>
            <w:webHidden/>
          </w:rPr>
          <w:fldChar w:fldCharType="separate"/>
        </w:r>
        <w:r>
          <w:rPr>
            <w:noProof/>
            <w:webHidden/>
          </w:rPr>
          <w:t>250</w:t>
        </w:r>
        <w:r>
          <w:rPr>
            <w:noProof/>
            <w:webHidden/>
          </w:rPr>
          <w:fldChar w:fldCharType="end"/>
        </w:r>
      </w:hyperlink>
    </w:p>
    <w:p w:rsidR="00EE47D3" w:rsidRDefault="00EE47D3">
      <w:pPr>
        <w:pStyle w:val="TOC4"/>
        <w:rPr>
          <w:rFonts w:asciiTheme="minorHAnsi" w:eastAsiaTheme="minorEastAsia" w:hAnsiTheme="minorHAnsi" w:cstheme="minorBidi"/>
          <w:noProof/>
          <w:sz w:val="22"/>
          <w:szCs w:val="22"/>
        </w:rPr>
      </w:pPr>
      <w:hyperlink w:anchor="_Toc43677661" w:history="1">
        <w:r w:rsidRPr="00E10811">
          <w:rPr>
            <w:rStyle w:val="Hyperlink"/>
            <w:noProof/>
          </w:rPr>
          <w:t>2.7.1.8</w:t>
        </w:r>
        <w:r>
          <w:rPr>
            <w:rFonts w:asciiTheme="minorHAnsi" w:eastAsiaTheme="minorEastAsia" w:hAnsiTheme="minorHAnsi" w:cstheme="minorBidi"/>
            <w:noProof/>
            <w:sz w:val="22"/>
            <w:szCs w:val="22"/>
          </w:rPr>
          <w:tab/>
        </w:r>
        <w:r w:rsidRPr="00E10811">
          <w:rPr>
            <w:rStyle w:val="Hyperlink"/>
            <w:noProof/>
          </w:rPr>
          <w:t>Exec80PackageTaskData Element</w:t>
        </w:r>
        <w:r>
          <w:rPr>
            <w:noProof/>
            <w:webHidden/>
          </w:rPr>
          <w:tab/>
        </w:r>
        <w:r>
          <w:rPr>
            <w:noProof/>
            <w:webHidden/>
          </w:rPr>
          <w:fldChar w:fldCharType="begin"/>
        </w:r>
        <w:r>
          <w:rPr>
            <w:noProof/>
            <w:webHidden/>
          </w:rPr>
          <w:instrText xml:space="preserve"> PAGEREF _Toc43677661 \h </w:instrText>
        </w:r>
        <w:r>
          <w:rPr>
            <w:noProof/>
            <w:webHidden/>
          </w:rPr>
        </w:r>
        <w:r>
          <w:rPr>
            <w:noProof/>
            <w:webHidden/>
          </w:rPr>
          <w:fldChar w:fldCharType="separate"/>
        </w:r>
        <w:r>
          <w:rPr>
            <w:noProof/>
            <w:webHidden/>
          </w:rPr>
          <w:t>250</w:t>
        </w:r>
        <w:r>
          <w:rPr>
            <w:noProof/>
            <w:webHidden/>
          </w:rPr>
          <w:fldChar w:fldCharType="end"/>
        </w:r>
      </w:hyperlink>
    </w:p>
    <w:p w:rsidR="00EE47D3" w:rsidRDefault="00EE47D3">
      <w:pPr>
        <w:pStyle w:val="TOC5"/>
        <w:rPr>
          <w:rFonts w:asciiTheme="minorHAnsi" w:eastAsiaTheme="minorEastAsia" w:hAnsiTheme="minorHAnsi" w:cstheme="minorBidi"/>
          <w:noProof/>
          <w:sz w:val="22"/>
          <w:szCs w:val="22"/>
        </w:rPr>
      </w:pPr>
      <w:hyperlink w:anchor="_Toc43677662" w:history="1">
        <w:r w:rsidRPr="00E10811">
          <w:rPr>
            <w:rStyle w:val="Hyperlink"/>
            <w:noProof/>
          </w:rPr>
          <w:t>2.7.1.8.1</w:t>
        </w:r>
        <w:r>
          <w:rPr>
            <w:rFonts w:asciiTheme="minorHAnsi" w:eastAsiaTheme="minorEastAsia" w:hAnsiTheme="minorHAnsi" w:cstheme="minorBidi"/>
            <w:noProof/>
            <w:sz w:val="22"/>
            <w:szCs w:val="22"/>
          </w:rPr>
          <w:tab/>
        </w:r>
        <w:r w:rsidRPr="00E10811">
          <w:rPr>
            <w:rStyle w:val="Hyperlink"/>
            <w:noProof/>
          </w:rPr>
          <w:t>Exec80PackageTask Namespace</w:t>
        </w:r>
        <w:r>
          <w:rPr>
            <w:noProof/>
            <w:webHidden/>
          </w:rPr>
          <w:tab/>
        </w:r>
        <w:r>
          <w:rPr>
            <w:noProof/>
            <w:webHidden/>
          </w:rPr>
          <w:fldChar w:fldCharType="begin"/>
        </w:r>
        <w:r>
          <w:rPr>
            <w:noProof/>
            <w:webHidden/>
          </w:rPr>
          <w:instrText xml:space="preserve"> PAGEREF _Toc43677662 \h </w:instrText>
        </w:r>
        <w:r>
          <w:rPr>
            <w:noProof/>
            <w:webHidden/>
          </w:rPr>
        </w:r>
        <w:r>
          <w:rPr>
            <w:noProof/>
            <w:webHidden/>
          </w:rPr>
          <w:fldChar w:fldCharType="separate"/>
        </w:r>
        <w:r>
          <w:rPr>
            <w:noProof/>
            <w:webHidden/>
          </w:rPr>
          <w:t>250</w:t>
        </w:r>
        <w:r>
          <w:rPr>
            <w:noProof/>
            <w:webHidden/>
          </w:rPr>
          <w:fldChar w:fldCharType="end"/>
        </w:r>
      </w:hyperlink>
    </w:p>
    <w:p w:rsidR="00EE47D3" w:rsidRDefault="00EE47D3">
      <w:pPr>
        <w:pStyle w:val="TOC6"/>
        <w:rPr>
          <w:rFonts w:asciiTheme="minorHAnsi" w:eastAsiaTheme="minorEastAsia" w:hAnsiTheme="minorHAnsi" w:cstheme="minorBidi"/>
          <w:noProof/>
          <w:sz w:val="22"/>
          <w:szCs w:val="22"/>
        </w:rPr>
      </w:pPr>
      <w:hyperlink w:anchor="_Toc43677663" w:history="1">
        <w:r w:rsidRPr="00E10811">
          <w:rPr>
            <w:rStyle w:val="Hyperlink"/>
            <w:noProof/>
          </w:rPr>
          <w:t>2.7.1.8.1.1</w:t>
        </w:r>
        <w:r>
          <w:rPr>
            <w:rFonts w:asciiTheme="minorHAnsi" w:eastAsiaTheme="minorEastAsia" w:hAnsiTheme="minorHAnsi" w:cstheme="minorBidi"/>
            <w:noProof/>
            <w:sz w:val="22"/>
            <w:szCs w:val="22"/>
          </w:rPr>
          <w:tab/>
        </w:r>
        <w:r w:rsidRPr="00E10811">
          <w:rPr>
            <w:rStyle w:val="Hyperlink"/>
            <w:noProof/>
          </w:rPr>
          <w:t>Exec80PackageTaskData Element</w:t>
        </w:r>
        <w:r>
          <w:rPr>
            <w:noProof/>
            <w:webHidden/>
          </w:rPr>
          <w:tab/>
        </w:r>
        <w:r>
          <w:rPr>
            <w:noProof/>
            <w:webHidden/>
          </w:rPr>
          <w:fldChar w:fldCharType="begin"/>
        </w:r>
        <w:r>
          <w:rPr>
            <w:noProof/>
            <w:webHidden/>
          </w:rPr>
          <w:instrText xml:space="preserve"> PAGEREF _Toc43677663 \h </w:instrText>
        </w:r>
        <w:r>
          <w:rPr>
            <w:noProof/>
            <w:webHidden/>
          </w:rPr>
        </w:r>
        <w:r>
          <w:rPr>
            <w:noProof/>
            <w:webHidden/>
          </w:rPr>
          <w:fldChar w:fldCharType="separate"/>
        </w:r>
        <w:r>
          <w:rPr>
            <w:noProof/>
            <w:webHidden/>
          </w:rPr>
          <w:t>250</w:t>
        </w:r>
        <w:r>
          <w:rPr>
            <w:noProof/>
            <w:webHidden/>
          </w:rPr>
          <w:fldChar w:fldCharType="end"/>
        </w:r>
      </w:hyperlink>
    </w:p>
    <w:p w:rsidR="00EE47D3" w:rsidRDefault="00EE47D3">
      <w:pPr>
        <w:pStyle w:val="TOC7"/>
        <w:rPr>
          <w:rFonts w:asciiTheme="minorHAnsi" w:eastAsiaTheme="minorEastAsia" w:hAnsiTheme="minorHAnsi" w:cstheme="minorBidi"/>
          <w:noProof/>
          <w:sz w:val="22"/>
          <w:szCs w:val="22"/>
        </w:rPr>
      </w:pPr>
      <w:hyperlink w:anchor="_Toc43677664" w:history="1">
        <w:r w:rsidRPr="00E10811">
          <w:rPr>
            <w:rStyle w:val="Hyperlink"/>
            <w:noProof/>
          </w:rPr>
          <w:t>2.7.1.8.1.1.1</w:t>
        </w:r>
        <w:r>
          <w:rPr>
            <w:rFonts w:asciiTheme="minorHAnsi" w:eastAsiaTheme="minorEastAsia" w:hAnsiTheme="minorHAnsi" w:cstheme="minorBidi"/>
            <w:noProof/>
            <w:sz w:val="22"/>
            <w:szCs w:val="22"/>
          </w:rPr>
          <w:tab/>
        </w:r>
        <w:r w:rsidRPr="00E10811">
          <w:rPr>
            <w:rStyle w:val="Hyperlink"/>
            <w:noProof/>
          </w:rPr>
          <w:t>Exec80PackageTaskType</w:t>
        </w:r>
        <w:r>
          <w:rPr>
            <w:noProof/>
            <w:webHidden/>
          </w:rPr>
          <w:tab/>
        </w:r>
        <w:r>
          <w:rPr>
            <w:noProof/>
            <w:webHidden/>
          </w:rPr>
          <w:fldChar w:fldCharType="begin"/>
        </w:r>
        <w:r>
          <w:rPr>
            <w:noProof/>
            <w:webHidden/>
          </w:rPr>
          <w:instrText xml:space="preserve"> PAGEREF _Toc43677664 \h </w:instrText>
        </w:r>
        <w:r>
          <w:rPr>
            <w:noProof/>
            <w:webHidden/>
          </w:rPr>
        </w:r>
        <w:r>
          <w:rPr>
            <w:noProof/>
            <w:webHidden/>
          </w:rPr>
          <w:fldChar w:fldCharType="separate"/>
        </w:r>
        <w:r>
          <w:rPr>
            <w:noProof/>
            <w:webHidden/>
          </w:rPr>
          <w:t>251</w:t>
        </w:r>
        <w:r>
          <w:rPr>
            <w:noProof/>
            <w:webHidden/>
          </w:rPr>
          <w:fldChar w:fldCharType="end"/>
        </w:r>
      </w:hyperlink>
    </w:p>
    <w:p w:rsidR="00EE47D3" w:rsidRDefault="00EE47D3">
      <w:pPr>
        <w:pStyle w:val="TOC8"/>
        <w:rPr>
          <w:rFonts w:asciiTheme="minorHAnsi" w:eastAsiaTheme="minorEastAsia" w:hAnsiTheme="minorHAnsi" w:cstheme="minorBidi"/>
          <w:noProof/>
          <w:sz w:val="22"/>
          <w:szCs w:val="22"/>
        </w:rPr>
      </w:pPr>
      <w:hyperlink w:anchor="_Toc43677665" w:history="1">
        <w:r w:rsidRPr="00E10811">
          <w:rPr>
            <w:rStyle w:val="Hyperlink"/>
            <w:noProof/>
          </w:rPr>
          <w:t>2.7.1.8.1.1.1.1</w:t>
        </w:r>
        <w:r>
          <w:rPr>
            <w:rFonts w:asciiTheme="minorHAnsi" w:eastAsiaTheme="minorEastAsia" w:hAnsiTheme="minorHAnsi" w:cstheme="minorBidi"/>
            <w:noProof/>
            <w:sz w:val="22"/>
            <w:szCs w:val="22"/>
          </w:rPr>
          <w:tab/>
        </w:r>
        <w:r w:rsidRPr="00E10811">
          <w:rPr>
            <w:rStyle w:val="Hyperlink"/>
            <w:noProof/>
          </w:rPr>
          <w:t>Exec80PackageTaskLocationEnum</w:t>
        </w:r>
        <w:r>
          <w:rPr>
            <w:noProof/>
            <w:webHidden/>
          </w:rPr>
          <w:tab/>
        </w:r>
        <w:r>
          <w:rPr>
            <w:noProof/>
            <w:webHidden/>
          </w:rPr>
          <w:fldChar w:fldCharType="begin"/>
        </w:r>
        <w:r>
          <w:rPr>
            <w:noProof/>
            <w:webHidden/>
          </w:rPr>
          <w:instrText xml:space="preserve"> PAGEREF _Toc43677665 \h </w:instrText>
        </w:r>
        <w:r>
          <w:rPr>
            <w:noProof/>
            <w:webHidden/>
          </w:rPr>
        </w:r>
        <w:r>
          <w:rPr>
            <w:noProof/>
            <w:webHidden/>
          </w:rPr>
          <w:fldChar w:fldCharType="separate"/>
        </w:r>
        <w:r>
          <w:rPr>
            <w:noProof/>
            <w:webHidden/>
          </w:rPr>
          <w:t>252</w:t>
        </w:r>
        <w:r>
          <w:rPr>
            <w:noProof/>
            <w:webHidden/>
          </w:rPr>
          <w:fldChar w:fldCharType="end"/>
        </w:r>
      </w:hyperlink>
    </w:p>
    <w:p w:rsidR="00EE47D3" w:rsidRDefault="00EE47D3">
      <w:pPr>
        <w:pStyle w:val="TOC4"/>
        <w:rPr>
          <w:rFonts w:asciiTheme="minorHAnsi" w:eastAsiaTheme="minorEastAsia" w:hAnsiTheme="minorHAnsi" w:cstheme="minorBidi"/>
          <w:noProof/>
          <w:sz w:val="22"/>
          <w:szCs w:val="22"/>
        </w:rPr>
      </w:pPr>
      <w:hyperlink w:anchor="_Toc43677666" w:history="1">
        <w:r w:rsidRPr="00E10811">
          <w:rPr>
            <w:rStyle w:val="Hyperlink"/>
            <w:noProof/>
          </w:rPr>
          <w:t>2.7.1.9</w:t>
        </w:r>
        <w:r>
          <w:rPr>
            <w:rFonts w:asciiTheme="minorHAnsi" w:eastAsiaTheme="minorEastAsia" w:hAnsiTheme="minorHAnsi" w:cstheme="minorBidi"/>
            <w:noProof/>
            <w:sz w:val="22"/>
            <w:szCs w:val="22"/>
          </w:rPr>
          <w:tab/>
        </w:r>
        <w:r w:rsidRPr="00E10811">
          <w:rPr>
            <w:rStyle w:val="Hyperlink"/>
            <w:noProof/>
          </w:rPr>
          <w:t>ExecutePackageTaskObjectDataType</w:t>
        </w:r>
        <w:r>
          <w:rPr>
            <w:noProof/>
            <w:webHidden/>
          </w:rPr>
          <w:tab/>
        </w:r>
        <w:r>
          <w:rPr>
            <w:noProof/>
            <w:webHidden/>
          </w:rPr>
          <w:fldChar w:fldCharType="begin"/>
        </w:r>
        <w:r>
          <w:rPr>
            <w:noProof/>
            <w:webHidden/>
          </w:rPr>
          <w:instrText xml:space="preserve"> PAGEREF _Toc43677666 \h </w:instrText>
        </w:r>
        <w:r>
          <w:rPr>
            <w:noProof/>
            <w:webHidden/>
          </w:rPr>
        </w:r>
        <w:r>
          <w:rPr>
            <w:noProof/>
            <w:webHidden/>
          </w:rPr>
          <w:fldChar w:fldCharType="separate"/>
        </w:r>
        <w:r>
          <w:rPr>
            <w:noProof/>
            <w:webHidden/>
          </w:rPr>
          <w:t>252</w:t>
        </w:r>
        <w:r>
          <w:rPr>
            <w:noProof/>
            <w:webHidden/>
          </w:rPr>
          <w:fldChar w:fldCharType="end"/>
        </w:r>
      </w:hyperlink>
    </w:p>
    <w:p w:rsidR="00EE47D3" w:rsidRDefault="00EE47D3">
      <w:pPr>
        <w:pStyle w:val="TOC4"/>
        <w:rPr>
          <w:rFonts w:asciiTheme="minorHAnsi" w:eastAsiaTheme="minorEastAsia" w:hAnsiTheme="minorHAnsi" w:cstheme="minorBidi"/>
          <w:noProof/>
          <w:sz w:val="22"/>
          <w:szCs w:val="22"/>
        </w:rPr>
      </w:pPr>
      <w:hyperlink w:anchor="_Toc43677667" w:history="1">
        <w:r w:rsidRPr="00E10811">
          <w:rPr>
            <w:rStyle w:val="Hyperlink"/>
            <w:noProof/>
          </w:rPr>
          <w:t>2.7.1.10</w:t>
        </w:r>
        <w:r>
          <w:rPr>
            <w:rFonts w:asciiTheme="minorHAnsi" w:eastAsiaTheme="minorEastAsia" w:hAnsiTheme="minorHAnsi" w:cstheme="minorBidi"/>
            <w:noProof/>
            <w:sz w:val="22"/>
            <w:szCs w:val="22"/>
          </w:rPr>
          <w:tab/>
        </w:r>
        <w:r w:rsidRPr="00E10811">
          <w:rPr>
            <w:rStyle w:val="Hyperlink"/>
            <w:noProof/>
          </w:rPr>
          <w:t>ExecuteProcessDataObjectDataType</w:t>
        </w:r>
        <w:r>
          <w:rPr>
            <w:noProof/>
            <w:webHidden/>
          </w:rPr>
          <w:tab/>
        </w:r>
        <w:r>
          <w:rPr>
            <w:noProof/>
            <w:webHidden/>
          </w:rPr>
          <w:fldChar w:fldCharType="begin"/>
        </w:r>
        <w:r>
          <w:rPr>
            <w:noProof/>
            <w:webHidden/>
          </w:rPr>
          <w:instrText xml:space="preserve"> PAGEREF _Toc43677667 \h </w:instrText>
        </w:r>
        <w:r>
          <w:rPr>
            <w:noProof/>
            <w:webHidden/>
          </w:rPr>
        </w:r>
        <w:r>
          <w:rPr>
            <w:noProof/>
            <w:webHidden/>
          </w:rPr>
          <w:fldChar w:fldCharType="separate"/>
        </w:r>
        <w:r>
          <w:rPr>
            <w:noProof/>
            <w:webHidden/>
          </w:rPr>
          <w:t>253</w:t>
        </w:r>
        <w:r>
          <w:rPr>
            <w:noProof/>
            <w:webHidden/>
          </w:rPr>
          <w:fldChar w:fldCharType="end"/>
        </w:r>
      </w:hyperlink>
    </w:p>
    <w:p w:rsidR="00EE47D3" w:rsidRDefault="00EE47D3">
      <w:pPr>
        <w:pStyle w:val="TOC5"/>
        <w:rPr>
          <w:rFonts w:asciiTheme="minorHAnsi" w:eastAsiaTheme="minorEastAsia" w:hAnsiTheme="minorHAnsi" w:cstheme="minorBidi"/>
          <w:noProof/>
          <w:sz w:val="22"/>
          <w:szCs w:val="22"/>
        </w:rPr>
      </w:pPr>
      <w:hyperlink w:anchor="_Toc43677668" w:history="1">
        <w:r w:rsidRPr="00E10811">
          <w:rPr>
            <w:rStyle w:val="Hyperlink"/>
            <w:noProof/>
          </w:rPr>
          <w:t>2.7.1.10.1</w:t>
        </w:r>
        <w:r>
          <w:rPr>
            <w:rFonts w:asciiTheme="minorHAnsi" w:eastAsiaTheme="minorEastAsia" w:hAnsiTheme="minorHAnsi" w:cstheme="minorBidi"/>
            <w:noProof/>
            <w:sz w:val="22"/>
            <w:szCs w:val="22"/>
          </w:rPr>
          <w:tab/>
        </w:r>
        <w:r w:rsidRPr="00E10811">
          <w:rPr>
            <w:rStyle w:val="Hyperlink"/>
            <w:noProof/>
          </w:rPr>
          <w:t>WindowStyleEnum</w:t>
        </w:r>
        <w:r>
          <w:rPr>
            <w:noProof/>
            <w:webHidden/>
          </w:rPr>
          <w:tab/>
        </w:r>
        <w:r>
          <w:rPr>
            <w:noProof/>
            <w:webHidden/>
          </w:rPr>
          <w:fldChar w:fldCharType="begin"/>
        </w:r>
        <w:r>
          <w:rPr>
            <w:noProof/>
            <w:webHidden/>
          </w:rPr>
          <w:instrText xml:space="preserve"> PAGEREF _Toc43677668 \h </w:instrText>
        </w:r>
        <w:r>
          <w:rPr>
            <w:noProof/>
            <w:webHidden/>
          </w:rPr>
        </w:r>
        <w:r>
          <w:rPr>
            <w:noProof/>
            <w:webHidden/>
          </w:rPr>
          <w:fldChar w:fldCharType="separate"/>
        </w:r>
        <w:r>
          <w:rPr>
            <w:noProof/>
            <w:webHidden/>
          </w:rPr>
          <w:t>255</w:t>
        </w:r>
        <w:r>
          <w:rPr>
            <w:noProof/>
            <w:webHidden/>
          </w:rPr>
          <w:fldChar w:fldCharType="end"/>
        </w:r>
      </w:hyperlink>
    </w:p>
    <w:p w:rsidR="00EE47D3" w:rsidRDefault="00EE47D3">
      <w:pPr>
        <w:pStyle w:val="TOC4"/>
        <w:rPr>
          <w:rFonts w:asciiTheme="minorHAnsi" w:eastAsiaTheme="minorEastAsia" w:hAnsiTheme="minorHAnsi" w:cstheme="minorBidi"/>
          <w:noProof/>
          <w:sz w:val="22"/>
          <w:szCs w:val="22"/>
        </w:rPr>
      </w:pPr>
      <w:hyperlink w:anchor="_Toc43677669" w:history="1">
        <w:r w:rsidRPr="00E10811">
          <w:rPr>
            <w:rStyle w:val="Hyperlink"/>
            <w:noProof/>
          </w:rPr>
          <w:t>2.7.1.11</w:t>
        </w:r>
        <w:r>
          <w:rPr>
            <w:rFonts w:asciiTheme="minorHAnsi" w:eastAsiaTheme="minorEastAsia" w:hAnsiTheme="minorHAnsi" w:cstheme="minorBidi"/>
            <w:noProof/>
            <w:sz w:val="22"/>
            <w:szCs w:val="22"/>
          </w:rPr>
          <w:tab/>
        </w:r>
        <w:r w:rsidRPr="00E10811">
          <w:rPr>
            <w:rStyle w:val="Hyperlink"/>
            <w:noProof/>
          </w:rPr>
          <w:t>SqlTaskData Element</w:t>
        </w:r>
        <w:r>
          <w:rPr>
            <w:noProof/>
            <w:webHidden/>
          </w:rPr>
          <w:tab/>
        </w:r>
        <w:r>
          <w:rPr>
            <w:noProof/>
            <w:webHidden/>
          </w:rPr>
          <w:fldChar w:fldCharType="begin"/>
        </w:r>
        <w:r>
          <w:rPr>
            <w:noProof/>
            <w:webHidden/>
          </w:rPr>
          <w:instrText xml:space="preserve"> PAGEREF _Toc43677669 \h </w:instrText>
        </w:r>
        <w:r>
          <w:rPr>
            <w:noProof/>
            <w:webHidden/>
          </w:rPr>
        </w:r>
        <w:r>
          <w:rPr>
            <w:noProof/>
            <w:webHidden/>
          </w:rPr>
          <w:fldChar w:fldCharType="separate"/>
        </w:r>
        <w:r>
          <w:rPr>
            <w:noProof/>
            <w:webHidden/>
          </w:rPr>
          <w:t>256</w:t>
        </w:r>
        <w:r>
          <w:rPr>
            <w:noProof/>
            <w:webHidden/>
          </w:rPr>
          <w:fldChar w:fldCharType="end"/>
        </w:r>
      </w:hyperlink>
    </w:p>
    <w:p w:rsidR="00EE47D3" w:rsidRDefault="00EE47D3">
      <w:pPr>
        <w:pStyle w:val="TOC5"/>
        <w:rPr>
          <w:rFonts w:asciiTheme="minorHAnsi" w:eastAsiaTheme="minorEastAsia" w:hAnsiTheme="minorHAnsi" w:cstheme="minorBidi"/>
          <w:noProof/>
          <w:sz w:val="22"/>
          <w:szCs w:val="22"/>
        </w:rPr>
      </w:pPr>
      <w:hyperlink w:anchor="_Toc43677670" w:history="1">
        <w:r w:rsidRPr="00E10811">
          <w:rPr>
            <w:rStyle w:val="Hyperlink"/>
            <w:noProof/>
          </w:rPr>
          <w:t>2.7.1.11.1</w:t>
        </w:r>
        <w:r>
          <w:rPr>
            <w:rFonts w:asciiTheme="minorHAnsi" w:eastAsiaTheme="minorEastAsia" w:hAnsiTheme="minorHAnsi" w:cstheme="minorBidi"/>
            <w:noProof/>
            <w:sz w:val="22"/>
            <w:szCs w:val="22"/>
          </w:rPr>
          <w:tab/>
        </w:r>
        <w:r w:rsidRPr="00E10811">
          <w:rPr>
            <w:rStyle w:val="Hyperlink"/>
            <w:noProof/>
          </w:rPr>
          <w:t>SQLTask Namespace</w:t>
        </w:r>
        <w:r>
          <w:rPr>
            <w:noProof/>
            <w:webHidden/>
          </w:rPr>
          <w:tab/>
        </w:r>
        <w:r>
          <w:rPr>
            <w:noProof/>
            <w:webHidden/>
          </w:rPr>
          <w:fldChar w:fldCharType="begin"/>
        </w:r>
        <w:r>
          <w:rPr>
            <w:noProof/>
            <w:webHidden/>
          </w:rPr>
          <w:instrText xml:space="preserve"> PAGEREF _Toc43677670 \h </w:instrText>
        </w:r>
        <w:r>
          <w:rPr>
            <w:noProof/>
            <w:webHidden/>
          </w:rPr>
        </w:r>
        <w:r>
          <w:rPr>
            <w:noProof/>
            <w:webHidden/>
          </w:rPr>
          <w:fldChar w:fldCharType="separate"/>
        </w:r>
        <w:r>
          <w:rPr>
            <w:noProof/>
            <w:webHidden/>
          </w:rPr>
          <w:t>256</w:t>
        </w:r>
        <w:r>
          <w:rPr>
            <w:noProof/>
            <w:webHidden/>
          </w:rPr>
          <w:fldChar w:fldCharType="end"/>
        </w:r>
      </w:hyperlink>
    </w:p>
    <w:p w:rsidR="00EE47D3" w:rsidRDefault="00EE47D3">
      <w:pPr>
        <w:pStyle w:val="TOC6"/>
        <w:rPr>
          <w:rFonts w:asciiTheme="minorHAnsi" w:eastAsiaTheme="minorEastAsia" w:hAnsiTheme="minorHAnsi" w:cstheme="minorBidi"/>
          <w:noProof/>
          <w:sz w:val="22"/>
          <w:szCs w:val="22"/>
        </w:rPr>
      </w:pPr>
      <w:hyperlink w:anchor="_Toc43677671" w:history="1">
        <w:r w:rsidRPr="00E10811">
          <w:rPr>
            <w:rStyle w:val="Hyperlink"/>
            <w:noProof/>
          </w:rPr>
          <w:t>2.7.1.11.1.1</w:t>
        </w:r>
        <w:r>
          <w:rPr>
            <w:rFonts w:asciiTheme="minorHAnsi" w:eastAsiaTheme="minorEastAsia" w:hAnsiTheme="minorHAnsi" w:cstheme="minorBidi"/>
            <w:noProof/>
            <w:sz w:val="22"/>
            <w:szCs w:val="22"/>
          </w:rPr>
          <w:tab/>
        </w:r>
        <w:r w:rsidRPr="00E10811">
          <w:rPr>
            <w:rStyle w:val="Hyperlink"/>
            <w:noProof/>
          </w:rPr>
          <w:t>SqlTaskData Element</w:t>
        </w:r>
        <w:r>
          <w:rPr>
            <w:noProof/>
            <w:webHidden/>
          </w:rPr>
          <w:tab/>
        </w:r>
        <w:r>
          <w:rPr>
            <w:noProof/>
            <w:webHidden/>
          </w:rPr>
          <w:fldChar w:fldCharType="begin"/>
        </w:r>
        <w:r>
          <w:rPr>
            <w:noProof/>
            <w:webHidden/>
          </w:rPr>
          <w:instrText xml:space="preserve"> PAGEREF _Toc43677671 \h </w:instrText>
        </w:r>
        <w:r>
          <w:rPr>
            <w:noProof/>
            <w:webHidden/>
          </w:rPr>
        </w:r>
        <w:r>
          <w:rPr>
            <w:noProof/>
            <w:webHidden/>
          </w:rPr>
          <w:fldChar w:fldCharType="separate"/>
        </w:r>
        <w:r>
          <w:rPr>
            <w:noProof/>
            <w:webHidden/>
          </w:rPr>
          <w:t>256</w:t>
        </w:r>
        <w:r>
          <w:rPr>
            <w:noProof/>
            <w:webHidden/>
          </w:rPr>
          <w:fldChar w:fldCharType="end"/>
        </w:r>
      </w:hyperlink>
    </w:p>
    <w:p w:rsidR="00EE47D3" w:rsidRDefault="00EE47D3">
      <w:pPr>
        <w:pStyle w:val="TOC7"/>
        <w:rPr>
          <w:rFonts w:asciiTheme="minorHAnsi" w:eastAsiaTheme="minorEastAsia" w:hAnsiTheme="minorHAnsi" w:cstheme="minorBidi"/>
          <w:noProof/>
          <w:sz w:val="22"/>
          <w:szCs w:val="22"/>
        </w:rPr>
      </w:pPr>
      <w:hyperlink w:anchor="_Toc43677672" w:history="1">
        <w:r w:rsidRPr="00E10811">
          <w:rPr>
            <w:rStyle w:val="Hyperlink"/>
            <w:noProof/>
          </w:rPr>
          <w:t>2.7.1.11.1.1.1</w:t>
        </w:r>
        <w:r>
          <w:rPr>
            <w:rFonts w:asciiTheme="minorHAnsi" w:eastAsiaTheme="minorEastAsia" w:hAnsiTheme="minorHAnsi" w:cstheme="minorBidi"/>
            <w:noProof/>
            <w:sz w:val="22"/>
            <w:szCs w:val="22"/>
          </w:rPr>
          <w:tab/>
        </w:r>
        <w:r w:rsidRPr="00E10811">
          <w:rPr>
            <w:rStyle w:val="Hyperlink"/>
            <w:noProof/>
          </w:rPr>
          <w:t>SqlTaskDataType</w:t>
        </w:r>
        <w:r>
          <w:rPr>
            <w:noProof/>
            <w:webHidden/>
          </w:rPr>
          <w:tab/>
        </w:r>
        <w:r>
          <w:rPr>
            <w:noProof/>
            <w:webHidden/>
          </w:rPr>
          <w:fldChar w:fldCharType="begin"/>
        </w:r>
        <w:r>
          <w:rPr>
            <w:noProof/>
            <w:webHidden/>
          </w:rPr>
          <w:instrText xml:space="preserve"> PAGEREF _Toc43677672 \h </w:instrText>
        </w:r>
        <w:r>
          <w:rPr>
            <w:noProof/>
            <w:webHidden/>
          </w:rPr>
        </w:r>
        <w:r>
          <w:rPr>
            <w:noProof/>
            <w:webHidden/>
          </w:rPr>
          <w:fldChar w:fldCharType="separate"/>
        </w:r>
        <w:r>
          <w:rPr>
            <w:noProof/>
            <w:webHidden/>
          </w:rPr>
          <w:t>256</w:t>
        </w:r>
        <w:r>
          <w:rPr>
            <w:noProof/>
            <w:webHidden/>
          </w:rPr>
          <w:fldChar w:fldCharType="end"/>
        </w:r>
      </w:hyperlink>
    </w:p>
    <w:p w:rsidR="00EE47D3" w:rsidRDefault="00EE47D3">
      <w:pPr>
        <w:pStyle w:val="TOC8"/>
        <w:rPr>
          <w:rFonts w:asciiTheme="minorHAnsi" w:eastAsiaTheme="minorEastAsia" w:hAnsiTheme="minorHAnsi" w:cstheme="minorBidi"/>
          <w:noProof/>
          <w:sz w:val="22"/>
          <w:szCs w:val="22"/>
        </w:rPr>
      </w:pPr>
      <w:hyperlink w:anchor="_Toc43677673" w:history="1">
        <w:r w:rsidRPr="00E10811">
          <w:rPr>
            <w:rStyle w:val="Hyperlink"/>
            <w:noProof/>
          </w:rPr>
          <w:t>2.7.1.11.1.1.1.1</w:t>
        </w:r>
        <w:r>
          <w:rPr>
            <w:rFonts w:asciiTheme="minorHAnsi" w:eastAsiaTheme="minorEastAsia" w:hAnsiTheme="minorHAnsi" w:cstheme="minorBidi"/>
            <w:noProof/>
            <w:sz w:val="22"/>
            <w:szCs w:val="22"/>
          </w:rPr>
          <w:tab/>
        </w:r>
        <w:r w:rsidRPr="00E10811">
          <w:rPr>
            <w:rStyle w:val="Hyperlink"/>
            <w:noProof/>
          </w:rPr>
          <w:t>SqlTaskDatabaseSelectionTypeEnum</w:t>
        </w:r>
        <w:r>
          <w:rPr>
            <w:noProof/>
            <w:webHidden/>
          </w:rPr>
          <w:tab/>
        </w:r>
        <w:r>
          <w:rPr>
            <w:noProof/>
            <w:webHidden/>
          </w:rPr>
          <w:fldChar w:fldCharType="begin"/>
        </w:r>
        <w:r>
          <w:rPr>
            <w:noProof/>
            <w:webHidden/>
          </w:rPr>
          <w:instrText xml:space="preserve"> PAGEREF _Toc43677673 \h </w:instrText>
        </w:r>
        <w:r>
          <w:rPr>
            <w:noProof/>
            <w:webHidden/>
          </w:rPr>
        </w:r>
        <w:r>
          <w:rPr>
            <w:noProof/>
            <w:webHidden/>
          </w:rPr>
          <w:fldChar w:fldCharType="separate"/>
        </w:r>
        <w:r>
          <w:rPr>
            <w:noProof/>
            <w:webHidden/>
          </w:rPr>
          <w:t>258</w:t>
        </w:r>
        <w:r>
          <w:rPr>
            <w:noProof/>
            <w:webHidden/>
          </w:rPr>
          <w:fldChar w:fldCharType="end"/>
        </w:r>
      </w:hyperlink>
    </w:p>
    <w:p w:rsidR="00EE47D3" w:rsidRDefault="00EE47D3">
      <w:pPr>
        <w:pStyle w:val="TOC8"/>
        <w:rPr>
          <w:rFonts w:asciiTheme="minorHAnsi" w:eastAsiaTheme="minorEastAsia" w:hAnsiTheme="minorHAnsi" w:cstheme="minorBidi"/>
          <w:noProof/>
          <w:sz w:val="22"/>
          <w:szCs w:val="22"/>
        </w:rPr>
      </w:pPr>
      <w:hyperlink w:anchor="_Toc43677674" w:history="1">
        <w:r w:rsidRPr="00E10811">
          <w:rPr>
            <w:rStyle w:val="Hyperlink"/>
            <w:noProof/>
          </w:rPr>
          <w:t>2.7.1.11.1.1.1.2</w:t>
        </w:r>
        <w:r>
          <w:rPr>
            <w:rFonts w:asciiTheme="minorHAnsi" w:eastAsiaTheme="minorEastAsia" w:hAnsiTheme="minorHAnsi" w:cstheme="minorBidi"/>
            <w:noProof/>
            <w:sz w:val="22"/>
            <w:szCs w:val="22"/>
          </w:rPr>
          <w:tab/>
        </w:r>
        <w:r w:rsidRPr="00E10811">
          <w:rPr>
            <w:rStyle w:val="Hyperlink"/>
            <w:noProof/>
          </w:rPr>
          <w:t>SqlTaskTimeUnitsTypeEnum</w:t>
        </w:r>
        <w:r>
          <w:rPr>
            <w:noProof/>
            <w:webHidden/>
          </w:rPr>
          <w:tab/>
        </w:r>
        <w:r>
          <w:rPr>
            <w:noProof/>
            <w:webHidden/>
          </w:rPr>
          <w:fldChar w:fldCharType="begin"/>
        </w:r>
        <w:r>
          <w:rPr>
            <w:noProof/>
            <w:webHidden/>
          </w:rPr>
          <w:instrText xml:space="preserve"> PAGEREF _Toc43677674 \h </w:instrText>
        </w:r>
        <w:r>
          <w:rPr>
            <w:noProof/>
            <w:webHidden/>
          </w:rPr>
        </w:r>
        <w:r>
          <w:rPr>
            <w:noProof/>
            <w:webHidden/>
          </w:rPr>
          <w:fldChar w:fldCharType="separate"/>
        </w:r>
        <w:r>
          <w:rPr>
            <w:noProof/>
            <w:webHidden/>
          </w:rPr>
          <w:t>259</w:t>
        </w:r>
        <w:r>
          <w:rPr>
            <w:noProof/>
            <w:webHidden/>
          </w:rPr>
          <w:fldChar w:fldCharType="end"/>
        </w:r>
      </w:hyperlink>
    </w:p>
    <w:p w:rsidR="00EE47D3" w:rsidRDefault="00EE47D3">
      <w:pPr>
        <w:pStyle w:val="TOC8"/>
        <w:rPr>
          <w:rFonts w:asciiTheme="minorHAnsi" w:eastAsiaTheme="minorEastAsia" w:hAnsiTheme="minorHAnsi" w:cstheme="minorBidi"/>
          <w:noProof/>
          <w:sz w:val="22"/>
          <w:szCs w:val="22"/>
        </w:rPr>
      </w:pPr>
      <w:hyperlink w:anchor="_Toc43677675" w:history="1">
        <w:r w:rsidRPr="00E10811">
          <w:rPr>
            <w:rStyle w:val="Hyperlink"/>
            <w:noProof/>
          </w:rPr>
          <w:t>2.7.1.11.1.1.1.3</w:t>
        </w:r>
        <w:r>
          <w:rPr>
            <w:rFonts w:asciiTheme="minorHAnsi" w:eastAsiaTheme="minorEastAsia" w:hAnsiTheme="minorHAnsi" w:cstheme="minorBidi"/>
            <w:noProof/>
            <w:sz w:val="22"/>
            <w:szCs w:val="22"/>
          </w:rPr>
          <w:tab/>
        </w:r>
        <w:r w:rsidRPr="00E10811">
          <w:rPr>
            <w:rStyle w:val="Hyperlink"/>
            <w:noProof/>
          </w:rPr>
          <w:t>SelectedDatabasesType</w:t>
        </w:r>
        <w:r>
          <w:rPr>
            <w:noProof/>
            <w:webHidden/>
          </w:rPr>
          <w:tab/>
        </w:r>
        <w:r>
          <w:rPr>
            <w:noProof/>
            <w:webHidden/>
          </w:rPr>
          <w:fldChar w:fldCharType="begin"/>
        </w:r>
        <w:r>
          <w:rPr>
            <w:noProof/>
            <w:webHidden/>
          </w:rPr>
          <w:instrText xml:space="preserve"> PAGEREF _Toc43677675 \h </w:instrText>
        </w:r>
        <w:r>
          <w:rPr>
            <w:noProof/>
            <w:webHidden/>
          </w:rPr>
        </w:r>
        <w:r>
          <w:rPr>
            <w:noProof/>
            <w:webHidden/>
          </w:rPr>
          <w:fldChar w:fldCharType="separate"/>
        </w:r>
        <w:r>
          <w:rPr>
            <w:noProof/>
            <w:webHidden/>
          </w:rPr>
          <w:t>259</w:t>
        </w:r>
        <w:r>
          <w:rPr>
            <w:noProof/>
            <w:webHidden/>
          </w:rPr>
          <w:fldChar w:fldCharType="end"/>
        </w:r>
      </w:hyperlink>
    </w:p>
    <w:p w:rsidR="00EE47D3" w:rsidRDefault="00EE47D3">
      <w:pPr>
        <w:pStyle w:val="TOC8"/>
        <w:rPr>
          <w:rFonts w:asciiTheme="minorHAnsi" w:eastAsiaTheme="minorEastAsia" w:hAnsiTheme="minorHAnsi" w:cstheme="minorBidi"/>
          <w:noProof/>
          <w:sz w:val="22"/>
          <w:szCs w:val="22"/>
        </w:rPr>
      </w:pPr>
      <w:hyperlink w:anchor="_Toc43677676" w:history="1">
        <w:r w:rsidRPr="00E10811">
          <w:rPr>
            <w:rStyle w:val="Hyperlink"/>
            <w:noProof/>
          </w:rPr>
          <w:t>2.7.1.11.1.1.1.4</w:t>
        </w:r>
        <w:r>
          <w:rPr>
            <w:rFonts w:asciiTheme="minorHAnsi" w:eastAsiaTheme="minorEastAsia" w:hAnsiTheme="minorHAnsi" w:cstheme="minorBidi"/>
            <w:noProof/>
            <w:sz w:val="22"/>
            <w:szCs w:val="22"/>
          </w:rPr>
          <w:tab/>
        </w:r>
        <w:r w:rsidRPr="00E10811">
          <w:rPr>
            <w:rStyle w:val="Hyperlink"/>
            <w:noProof/>
          </w:rPr>
          <w:t>OperatorNotifyListType</w:t>
        </w:r>
        <w:r>
          <w:rPr>
            <w:noProof/>
            <w:webHidden/>
          </w:rPr>
          <w:tab/>
        </w:r>
        <w:r>
          <w:rPr>
            <w:noProof/>
            <w:webHidden/>
          </w:rPr>
          <w:fldChar w:fldCharType="begin"/>
        </w:r>
        <w:r>
          <w:rPr>
            <w:noProof/>
            <w:webHidden/>
          </w:rPr>
          <w:instrText xml:space="preserve"> PAGEREF _Toc43677676 \h </w:instrText>
        </w:r>
        <w:r>
          <w:rPr>
            <w:noProof/>
            <w:webHidden/>
          </w:rPr>
        </w:r>
        <w:r>
          <w:rPr>
            <w:noProof/>
            <w:webHidden/>
          </w:rPr>
          <w:fldChar w:fldCharType="separate"/>
        </w:r>
        <w:r>
          <w:rPr>
            <w:noProof/>
            <w:webHidden/>
          </w:rPr>
          <w:t>260</w:t>
        </w:r>
        <w:r>
          <w:rPr>
            <w:noProof/>
            <w:webHidden/>
          </w:rPr>
          <w:fldChar w:fldCharType="end"/>
        </w:r>
      </w:hyperlink>
    </w:p>
    <w:p w:rsidR="00EE47D3" w:rsidRDefault="00EE47D3">
      <w:pPr>
        <w:pStyle w:val="TOC8"/>
        <w:rPr>
          <w:rFonts w:asciiTheme="minorHAnsi" w:eastAsiaTheme="minorEastAsia" w:hAnsiTheme="minorHAnsi" w:cstheme="minorBidi"/>
          <w:noProof/>
          <w:sz w:val="22"/>
          <w:szCs w:val="22"/>
        </w:rPr>
      </w:pPr>
      <w:hyperlink w:anchor="_Toc43677677" w:history="1">
        <w:r w:rsidRPr="00E10811">
          <w:rPr>
            <w:rStyle w:val="Hyperlink"/>
            <w:noProof/>
          </w:rPr>
          <w:t>2.7.1.11.1.1.1.5</w:t>
        </w:r>
        <w:r>
          <w:rPr>
            <w:rFonts w:asciiTheme="minorHAnsi" w:eastAsiaTheme="minorEastAsia" w:hAnsiTheme="minorHAnsi" w:cstheme="minorBidi"/>
            <w:noProof/>
            <w:sz w:val="22"/>
            <w:szCs w:val="22"/>
          </w:rPr>
          <w:tab/>
        </w:r>
        <w:r w:rsidRPr="00E10811">
          <w:rPr>
            <w:rStyle w:val="Hyperlink"/>
            <w:noProof/>
          </w:rPr>
          <w:t>SqlTaskParameterBindingType</w:t>
        </w:r>
        <w:r>
          <w:rPr>
            <w:noProof/>
            <w:webHidden/>
          </w:rPr>
          <w:tab/>
        </w:r>
        <w:r>
          <w:rPr>
            <w:noProof/>
            <w:webHidden/>
          </w:rPr>
          <w:fldChar w:fldCharType="begin"/>
        </w:r>
        <w:r>
          <w:rPr>
            <w:noProof/>
            <w:webHidden/>
          </w:rPr>
          <w:instrText xml:space="preserve"> PAGEREF _Toc43677677 \h </w:instrText>
        </w:r>
        <w:r>
          <w:rPr>
            <w:noProof/>
            <w:webHidden/>
          </w:rPr>
        </w:r>
        <w:r>
          <w:rPr>
            <w:noProof/>
            <w:webHidden/>
          </w:rPr>
          <w:fldChar w:fldCharType="separate"/>
        </w:r>
        <w:r>
          <w:rPr>
            <w:noProof/>
            <w:webHidden/>
          </w:rPr>
          <w:t>260</w:t>
        </w:r>
        <w:r>
          <w:rPr>
            <w:noProof/>
            <w:webHidden/>
          </w:rPr>
          <w:fldChar w:fldCharType="end"/>
        </w:r>
      </w:hyperlink>
    </w:p>
    <w:p w:rsidR="00EE47D3" w:rsidRDefault="00EE47D3">
      <w:pPr>
        <w:pStyle w:val="TOC9"/>
        <w:rPr>
          <w:rFonts w:asciiTheme="minorHAnsi" w:eastAsiaTheme="minorEastAsia" w:hAnsiTheme="minorHAnsi" w:cstheme="minorBidi"/>
          <w:noProof/>
          <w:sz w:val="22"/>
          <w:szCs w:val="22"/>
        </w:rPr>
      </w:pPr>
      <w:hyperlink w:anchor="_Toc43677678" w:history="1">
        <w:r w:rsidRPr="00E10811">
          <w:rPr>
            <w:rStyle w:val="Hyperlink"/>
            <w:noProof/>
          </w:rPr>
          <w:t>2.7.1.11.1.1.1.5.1</w:t>
        </w:r>
        <w:r>
          <w:rPr>
            <w:rFonts w:asciiTheme="minorHAnsi" w:eastAsiaTheme="minorEastAsia" w:hAnsiTheme="minorHAnsi" w:cstheme="minorBidi"/>
            <w:noProof/>
            <w:sz w:val="22"/>
            <w:szCs w:val="22"/>
          </w:rPr>
          <w:tab/>
        </w:r>
        <w:r w:rsidRPr="00E10811">
          <w:rPr>
            <w:rStyle w:val="Hyperlink"/>
            <w:noProof/>
          </w:rPr>
          <w:t>ParameterDirectionEnum</w:t>
        </w:r>
        <w:r>
          <w:rPr>
            <w:noProof/>
            <w:webHidden/>
          </w:rPr>
          <w:tab/>
        </w:r>
        <w:r>
          <w:rPr>
            <w:noProof/>
            <w:webHidden/>
          </w:rPr>
          <w:fldChar w:fldCharType="begin"/>
        </w:r>
        <w:r>
          <w:rPr>
            <w:noProof/>
            <w:webHidden/>
          </w:rPr>
          <w:instrText xml:space="preserve"> PAGEREF _Toc43677678 \h </w:instrText>
        </w:r>
        <w:r>
          <w:rPr>
            <w:noProof/>
            <w:webHidden/>
          </w:rPr>
        </w:r>
        <w:r>
          <w:rPr>
            <w:noProof/>
            <w:webHidden/>
          </w:rPr>
          <w:fldChar w:fldCharType="separate"/>
        </w:r>
        <w:r>
          <w:rPr>
            <w:noProof/>
            <w:webHidden/>
          </w:rPr>
          <w:t>261</w:t>
        </w:r>
        <w:r>
          <w:rPr>
            <w:noProof/>
            <w:webHidden/>
          </w:rPr>
          <w:fldChar w:fldCharType="end"/>
        </w:r>
      </w:hyperlink>
    </w:p>
    <w:p w:rsidR="00EE47D3" w:rsidRDefault="00EE47D3">
      <w:pPr>
        <w:pStyle w:val="TOC8"/>
        <w:rPr>
          <w:rFonts w:asciiTheme="minorHAnsi" w:eastAsiaTheme="minorEastAsia" w:hAnsiTheme="minorHAnsi" w:cstheme="minorBidi"/>
          <w:noProof/>
          <w:sz w:val="22"/>
          <w:szCs w:val="22"/>
        </w:rPr>
      </w:pPr>
      <w:hyperlink w:anchor="_Toc43677679" w:history="1">
        <w:r w:rsidRPr="00E10811">
          <w:rPr>
            <w:rStyle w:val="Hyperlink"/>
            <w:noProof/>
          </w:rPr>
          <w:t>2.7.1.11.1.1.1.6</w:t>
        </w:r>
        <w:r>
          <w:rPr>
            <w:rFonts w:asciiTheme="minorHAnsi" w:eastAsiaTheme="minorEastAsia" w:hAnsiTheme="minorHAnsi" w:cstheme="minorBidi"/>
            <w:noProof/>
            <w:sz w:val="22"/>
            <w:szCs w:val="22"/>
          </w:rPr>
          <w:tab/>
        </w:r>
        <w:r w:rsidRPr="00E10811">
          <w:rPr>
            <w:rStyle w:val="Hyperlink"/>
            <w:noProof/>
          </w:rPr>
          <w:t>BackupDestinationListType</w:t>
        </w:r>
        <w:r>
          <w:rPr>
            <w:noProof/>
            <w:webHidden/>
          </w:rPr>
          <w:tab/>
        </w:r>
        <w:r>
          <w:rPr>
            <w:noProof/>
            <w:webHidden/>
          </w:rPr>
          <w:fldChar w:fldCharType="begin"/>
        </w:r>
        <w:r>
          <w:rPr>
            <w:noProof/>
            <w:webHidden/>
          </w:rPr>
          <w:instrText xml:space="preserve"> PAGEREF _Toc43677679 \h </w:instrText>
        </w:r>
        <w:r>
          <w:rPr>
            <w:noProof/>
            <w:webHidden/>
          </w:rPr>
        </w:r>
        <w:r>
          <w:rPr>
            <w:noProof/>
            <w:webHidden/>
          </w:rPr>
          <w:fldChar w:fldCharType="separate"/>
        </w:r>
        <w:r>
          <w:rPr>
            <w:noProof/>
            <w:webHidden/>
          </w:rPr>
          <w:t>261</w:t>
        </w:r>
        <w:r>
          <w:rPr>
            <w:noProof/>
            <w:webHidden/>
          </w:rPr>
          <w:fldChar w:fldCharType="end"/>
        </w:r>
      </w:hyperlink>
    </w:p>
    <w:p w:rsidR="00EE47D3" w:rsidRDefault="00EE47D3">
      <w:pPr>
        <w:pStyle w:val="TOC8"/>
        <w:rPr>
          <w:rFonts w:asciiTheme="minorHAnsi" w:eastAsiaTheme="minorEastAsia" w:hAnsiTheme="minorHAnsi" w:cstheme="minorBidi"/>
          <w:noProof/>
          <w:sz w:val="22"/>
          <w:szCs w:val="22"/>
        </w:rPr>
      </w:pPr>
      <w:hyperlink w:anchor="_Toc43677680" w:history="1">
        <w:r w:rsidRPr="00E10811">
          <w:rPr>
            <w:rStyle w:val="Hyperlink"/>
            <w:noProof/>
          </w:rPr>
          <w:t>2.7.1.11.1.1.1.7</w:t>
        </w:r>
        <w:r>
          <w:rPr>
            <w:rFonts w:asciiTheme="minorHAnsi" w:eastAsiaTheme="minorEastAsia" w:hAnsiTheme="minorHAnsi" w:cstheme="minorBidi"/>
            <w:noProof/>
            <w:sz w:val="22"/>
            <w:szCs w:val="22"/>
          </w:rPr>
          <w:tab/>
        </w:r>
        <w:r w:rsidRPr="00E10811">
          <w:rPr>
            <w:rStyle w:val="Hyperlink"/>
            <w:noProof/>
          </w:rPr>
          <w:t>SqlTaskResultBindingType</w:t>
        </w:r>
        <w:r>
          <w:rPr>
            <w:noProof/>
            <w:webHidden/>
          </w:rPr>
          <w:tab/>
        </w:r>
        <w:r>
          <w:rPr>
            <w:noProof/>
            <w:webHidden/>
          </w:rPr>
          <w:fldChar w:fldCharType="begin"/>
        </w:r>
        <w:r>
          <w:rPr>
            <w:noProof/>
            <w:webHidden/>
          </w:rPr>
          <w:instrText xml:space="preserve"> PAGEREF _Toc43677680 \h </w:instrText>
        </w:r>
        <w:r>
          <w:rPr>
            <w:noProof/>
            <w:webHidden/>
          </w:rPr>
        </w:r>
        <w:r>
          <w:rPr>
            <w:noProof/>
            <w:webHidden/>
          </w:rPr>
          <w:fldChar w:fldCharType="separate"/>
        </w:r>
        <w:r>
          <w:rPr>
            <w:noProof/>
            <w:webHidden/>
          </w:rPr>
          <w:t>262</w:t>
        </w:r>
        <w:r>
          <w:rPr>
            <w:noProof/>
            <w:webHidden/>
          </w:rPr>
          <w:fldChar w:fldCharType="end"/>
        </w:r>
      </w:hyperlink>
    </w:p>
    <w:p w:rsidR="00EE47D3" w:rsidRDefault="00EE47D3">
      <w:pPr>
        <w:pStyle w:val="TOC8"/>
        <w:rPr>
          <w:rFonts w:asciiTheme="minorHAnsi" w:eastAsiaTheme="minorEastAsia" w:hAnsiTheme="minorHAnsi" w:cstheme="minorBidi"/>
          <w:noProof/>
          <w:sz w:val="22"/>
          <w:szCs w:val="22"/>
        </w:rPr>
      </w:pPr>
      <w:hyperlink w:anchor="_Toc43677681" w:history="1">
        <w:r w:rsidRPr="00E10811">
          <w:rPr>
            <w:rStyle w:val="Hyperlink"/>
            <w:noProof/>
          </w:rPr>
          <w:t>2.7.1.11.1.1.1.8</w:t>
        </w:r>
        <w:r>
          <w:rPr>
            <w:rFonts w:asciiTheme="minorHAnsi" w:eastAsiaTheme="minorEastAsia" w:hAnsiTheme="minorHAnsi" w:cstheme="minorBidi"/>
            <w:noProof/>
            <w:sz w:val="22"/>
            <w:szCs w:val="22"/>
          </w:rPr>
          <w:tab/>
        </w:r>
        <w:r w:rsidRPr="00E10811">
          <w:rPr>
            <w:rStyle w:val="Hyperlink"/>
            <w:noProof/>
          </w:rPr>
          <w:t>SqlTaskBaseAttributeGroup</w:t>
        </w:r>
        <w:r>
          <w:rPr>
            <w:noProof/>
            <w:webHidden/>
          </w:rPr>
          <w:tab/>
        </w:r>
        <w:r>
          <w:rPr>
            <w:noProof/>
            <w:webHidden/>
          </w:rPr>
          <w:fldChar w:fldCharType="begin"/>
        </w:r>
        <w:r>
          <w:rPr>
            <w:noProof/>
            <w:webHidden/>
          </w:rPr>
          <w:instrText xml:space="preserve"> PAGEREF _Toc43677681 \h </w:instrText>
        </w:r>
        <w:r>
          <w:rPr>
            <w:noProof/>
            <w:webHidden/>
          </w:rPr>
        </w:r>
        <w:r>
          <w:rPr>
            <w:noProof/>
            <w:webHidden/>
          </w:rPr>
          <w:fldChar w:fldCharType="separate"/>
        </w:r>
        <w:r>
          <w:rPr>
            <w:noProof/>
            <w:webHidden/>
          </w:rPr>
          <w:t>262</w:t>
        </w:r>
        <w:r>
          <w:rPr>
            <w:noProof/>
            <w:webHidden/>
          </w:rPr>
          <w:fldChar w:fldCharType="end"/>
        </w:r>
      </w:hyperlink>
    </w:p>
    <w:p w:rsidR="00EE47D3" w:rsidRDefault="00EE47D3">
      <w:pPr>
        <w:pStyle w:val="TOC9"/>
        <w:rPr>
          <w:rFonts w:asciiTheme="minorHAnsi" w:eastAsiaTheme="minorEastAsia" w:hAnsiTheme="minorHAnsi" w:cstheme="minorBidi"/>
          <w:noProof/>
          <w:sz w:val="22"/>
          <w:szCs w:val="22"/>
        </w:rPr>
      </w:pPr>
      <w:hyperlink w:anchor="_Toc43677682" w:history="1">
        <w:r w:rsidRPr="00E10811">
          <w:rPr>
            <w:rStyle w:val="Hyperlink"/>
            <w:noProof/>
          </w:rPr>
          <w:t>2.7.1.11.1.1.1.8.1</w:t>
        </w:r>
        <w:r>
          <w:rPr>
            <w:rFonts w:asciiTheme="minorHAnsi" w:eastAsiaTheme="minorEastAsia" w:hAnsiTheme="minorHAnsi" w:cstheme="minorBidi"/>
            <w:noProof/>
            <w:sz w:val="22"/>
            <w:szCs w:val="22"/>
          </w:rPr>
          <w:tab/>
        </w:r>
        <w:r w:rsidRPr="00E10811">
          <w:rPr>
            <w:rStyle w:val="Hyperlink"/>
            <w:noProof/>
          </w:rPr>
          <w:t>SqlResultTypeEnum</w:t>
        </w:r>
        <w:r>
          <w:rPr>
            <w:noProof/>
            <w:webHidden/>
          </w:rPr>
          <w:tab/>
        </w:r>
        <w:r>
          <w:rPr>
            <w:noProof/>
            <w:webHidden/>
          </w:rPr>
          <w:fldChar w:fldCharType="begin"/>
        </w:r>
        <w:r>
          <w:rPr>
            <w:noProof/>
            <w:webHidden/>
          </w:rPr>
          <w:instrText xml:space="preserve"> PAGEREF _Toc43677682 \h </w:instrText>
        </w:r>
        <w:r>
          <w:rPr>
            <w:noProof/>
            <w:webHidden/>
          </w:rPr>
        </w:r>
        <w:r>
          <w:rPr>
            <w:noProof/>
            <w:webHidden/>
          </w:rPr>
          <w:fldChar w:fldCharType="separate"/>
        </w:r>
        <w:r>
          <w:rPr>
            <w:noProof/>
            <w:webHidden/>
          </w:rPr>
          <w:t>263</w:t>
        </w:r>
        <w:r>
          <w:rPr>
            <w:noProof/>
            <w:webHidden/>
          </w:rPr>
          <w:fldChar w:fldCharType="end"/>
        </w:r>
      </w:hyperlink>
    </w:p>
    <w:p w:rsidR="00EE47D3" w:rsidRDefault="00EE47D3">
      <w:pPr>
        <w:pStyle w:val="TOC8"/>
        <w:rPr>
          <w:rFonts w:asciiTheme="minorHAnsi" w:eastAsiaTheme="minorEastAsia" w:hAnsiTheme="minorHAnsi" w:cstheme="minorBidi"/>
          <w:noProof/>
          <w:sz w:val="22"/>
          <w:szCs w:val="22"/>
        </w:rPr>
      </w:pPr>
      <w:hyperlink w:anchor="_Toc43677683" w:history="1">
        <w:r w:rsidRPr="00E10811">
          <w:rPr>
            <w:rStyle w:val="Hyperlink"/>
            <w:noProof/>
          </w:rPr>
          <w:t>2.7.1.11.1.1.1.9</w:t>
        </w:r>
        <w:r>
          <w:rPr>
            <w:rFonts w:asciiTheme="minorHAnsi" w:eastAsiaTheme="minorEastAsia" w:hAnsiTheme="minorHAnsi" w:cstheme="minorBidi"/>
            <w:noProof/>
            <w:sz w:val="22"/>
            <w:szCs w:val="22"/>
          </w:rPr>
          <w:tab/>
        </w:r>
        <w:r w:rsidRPr="00E10811">
          <w:rPr>
            <w:rStyle w:val="Hyperlink"/>
            <w:noProof/>
          </w:rPr>
          <w:t>MaintenanceTaskBaseAttributeGroup</w:t>
        </w:r>
        <w:r>
          <w:rPr>
            <w:noProof/>
            <w:webHidden/>
          </w:rPr>
          <w:tab/>
        </w:r>
        <w:r>
          <w:rPr>
            <w:noProof/>
            <w:webHidden/>
          </w:rPr>
          <w:fldChar w:fldCharType="begin"/>
        </w:r>
        <w:r>
          <w:rPr>
            <w:noProof/>
            <w:webHidden/>
          </w:rPr>
          <w:instrText xml:space="preserve"> PAGEREF _Toc43677683 \h </w:instrText>
        </w:r>
        <w:r>
          <w:rPr>
            <w:noProof/>
            <w:webHidden/>
          </w:rPr>
        </w:r>
        <w:r>
          <w:rPr>
            <w:noProof/>
            <w:webHidden/>
          </w:rPr>
          <w:fldChar w:fldCharType="separate"/>
        </w:r>
        <w:r>
          <w:rPr>
            <w:noProof/>
            <w:webHidden/>
          </w:rPr>
          <w:t>264</w:t>
        </w:r>
        <w:r>
          <w:rPr>
            <w:noProof/>
            <w:webHidden/>
          </w:rPr>
          <w:fldChar w:fldCharType="end"/>
        </w:r>
      </w:hyperlink>
    </w:p>
    <w:p w:rsidR="00EE47D3" w:rsidRDefault="00EE47D3">
      <w:pPr>
        <w:pStyle w:val="TOC8"/>
        <w:rPr>
          <w:rFonts w:asciiTheme="minorHAnsi" w:eastAsiaTheme="minorEastAsia" w:hAnsiTheme="minorHAnsi" w:cstheme="minorBidi"/>
          <w:noProof/>
          <w:sz w:val="22"/>
          <w:szCs w:val="22"/>
        </w:rPr>
      </w:pPr>
      <w:hyperlink w:anchor="_Toc43677684" w:history="1">
        <w:r w:rsidRPr="00E10811">
          <w:rPr>
            <w:rStyle w:val="Hyperlink"/>
            <w:noProof/>
          </w:rPr>
          <w:t>2.7.1.11.1.1.1.10</w:t>
        </w:r>
        <w:r>
          <w:rPr>
            <w:rFonts w:asciiTheme="minorHAnsi" w:eastAsiaTheme="minorEastAsia" w:hAnsiTheme="minorHAnsi" w:cstheme="minorBidi"/>
            <w:noProof/>
            <w:sz w:val="22"/>
            <w:szCs w:val="22"/>
          </w:rPr>
          <w:tab/>
        </w:r>
        <w:r w:rsidRPr="00E10811">
          <w:rPr>
            <w:rStyle w:val="Hyperlink"/>
            <w:noProof/>
          </w:rPr>
          <w:t>BackupTaskAttributeGroup</w:t>
        </w:r>
        <w:r>
          <w:rPr>
            <w:noProof/>
            <w:webHidden/>
          </w:rPr>
          <w:tab/>
        </w:r>
        <w:r>
          <w:rPr>
            <w:noProof/>
            <w:webHidden/>
          </w:rPr>
          <w:fldChar w:fldCharType="begin"/>
        </w:r>
        <w:r>
          <w:rPr>
            <w:noProof/>
            <w:webHidden/>
          </w:rPr>
          <w:instrText xml:space="preserve"> PAGEREF _Toc43677684 \h </w:instrText>
        </w:r>
        <w:r>
          <w:rPr>
            <w:noProof/>
            <w:webHidden/>
          </w:rPr>
        </w:r>
        <w:r>
          <w:rPr>
            <w:noProof/>
            <w:webHidden/>
          </w:rPr>
          <w:fldChar w:fldCharType="separate"/>
        </w:r>
        <w:r>
          <w:rPr>
            <w:noProof/>
            <w:webHidden/>
          </w:rPr>
          <w:t>265</w:t>
        </w:r>
        <w:r>
          <w:rPr>
            <w:noProof/>
            <w:webHidden/>
          </w:rPr>
          <w:fldChar w:fldCharType="end"/>
        </w:r>
      </w:hyperlink>
    </w:p>
    <w:p w:rsidR="00EE47D3" w:rsidRDefault="00EE47D3">
      <w:pPr>
        <w:pStyle w:val="TOC9"/>
        <w:rPr>
          <w:rFonts w:asciiTheme="minorHAnsi" w:eastAsiaTheme="minorEastAsia" w:hAnsiTheme="minorHAnsi" w:cstheme="minorBidi"/>
          <w:noProof/>
          <w:sz w:val="22"/>
          <w:szCs w:val="22"/>
        </w:rPr>
      </w:pPr>
      <w:hyperlink w:anchor="_Toc43677685" w:history="1">
        <w:r w:rsidRPr="00E10811">
          <w:rPr>
            <w:rStyle w:val="Hyperlink"/>
            <w:noProof/>
          </w:rPr>
          <w:t>2.7.1.11.1.1.1.10.1</w:t>
        </w:r>
        <w:r>
          <w:rPr>
            <w:rFonts w:asciiTheme="minorHAnsi" w:eastAsiaTheme="minorEastAsia" w:hAnsiTheme="minorHAnsi" w:cstheme="minorBidi"/>
            <w:noProof/>
            <w:sz w:val="22"/>
            <w:szCs w:val="22"/>
          </w:rPr>
          <w:tab/>
        </w:r>
        <w:r w:rsidRPr="00E10811">
          <w:rPr>
            <w:rStyle w:val="Hyperlink"/>
            <w:noProof/>
          </w:rPr>
          <w:t>BackupActionEnum</w:t>
        </w:r>
        <w:r>
          <w:rPr>
            <w:noProof/>
            <w:webHidden/>
          </w:rPr>
          <w:tab/>
        </w:r>
        <w:r>
          <w:rPr>
            <w:noProof/>
            <w:webHidden/>
          </w:rPr>
          <w:fldChar w:fldCharType="begin"/>
        </w:r>
        <w:r>
          <w:rPr>
            <w:noProof/>
            <w:webHidden/>
          </w:rPr>
          <w:instrText xml:space="preserve"> PAGEREF _Toc43677685 \h </w:instrText>
        </w:r>
        <w:r>
          <w:rPr>
            <w:noProof/>
            <w:webHidden/>
          </w:rPr>
        </w:r>
        <w:r>
          <w:rPr>
            <w:noProof/>
            <w:webHidden/>
          </w:rPr>
          <w:fldChar w:fldCharType="separate"/>
        </w:r>
        <w:r>
          <w:rPr>
            <w:noProof/>
            <w:webHidden/>
          </w:rPr>
          <w:t>267</w:t>
        </w:r>
        <w:r>
          <w:rPr>
            <w:noProof/>
            <w:webHidden/>
          </w:rPr>
          <w:fldChar w:fldCharType="end"/>
        </w:r>
      </w:hyperlink>
    </w:p>
    <w:p w:rsidR="00EE47D3" w:rsidRDefault="00EE47D3">
      <w:pPr>
        <w:pStyle w:val="TOC9"/>
        <w:rPr>
          <w:rFonts w:asciiTheme="minorHAnsi" w:eastAsiaTheme="minorEastAsia" w:hAnsiTheme="minorHAnsi" w:cstheme="minorBidi"/>
          <w:noProof/>
          <w:sz w:val="22"/>
          <w:szCs w:val="22"/>
        </w:rPr>
      </w:pPr>
      <w:hyperlink w:anchor="_Toc43677686" w:history="1">
        <w:r w:rsidRPr="00E10811">
          <w:rPr>
            <w:rStyle w:val="Hyperlink"/>
            <w:noProof/>
          </w:rPr>
          <w:t>2.7.1.11.1.1.1.10.2</w:t>
        </w:r>
        <w:r>
          <w:rPr>
            <w:rFonts w:asciiTheme="minorHAnsi" w:eastAsiaTheme="minorEastAsia" w:hAnsiTheme="minorHAnsi" w:cstheme="minorBidi"/>
            <w:noProof/>
            <w:sz w:val="22"/>
            <w:szCs w:val="22"/>
          </w:rPr>
          <w:tab/>
        </w:r>
        <w:r w:rsidRPr="00E10811">
          <w:rPr>
            <w:rStyle w:val="Hyperlink"/>
            <w:noProof/>
          </w:rPr>
          <w:t>BackupDeviceTypeEnum</w:t>
        </w:r>
        <w:r>
          <w:rPr>
            <w:noProof/>
            <w:webHidden/>
          </w:rPr>
          <w:tab/>
        </w:r>
        <w:r>
          <w:rPr>
            <w:noProof/>
            <w:webHidden/>
          </w:rPr>
          <w:fldChar w:fldCharType="begin"/>
        </w:r>
        <w:r>
          <w:rPr>
            <w:noProof/>
            <w:webHidden/>
          </w:rPr>
          <w:instrText xml:space="preserve"> PAGEREF _Toc43677686 \h </w:instrText>
        </w:r>
        <w:r>
          <w:rPr>
            <w:noProof/>
            <w:webHidden/>
          </w:rPr>
        </w:r>
        <w:r>
          <w:rPr>
            <w:noProof/>
            <w:webHidden/>
          </w:rPr>
          <w:fldChar w:fldCharType="separate"/>
        </w:r>
        <w:r>
          <w:rPr>
            <w:noProof/>
            <w:webHidden/>
          </w:rPr>
          <w:t>268</w:t>
        </w:r>
        <w:r>
          <w:rPr>
            <w:noProof/>
            <w:webHidden/>
          </w:rPr>
          <w:fldChar w:fldCharType="end"/>
        </w:r>
      </w:hyperlink>
    </w:p>
    <w:p w:rsidR="00EE47D3" w:rsidRDefault="00EE47D3">
      <w:pPr>
        <w:pStyle w:val="TOC9"/>
        <w:rPr>
          <w:rFonts w:asciiTheme="minorHAnsi" w:eastAsiaTheme="minorEastAsia" w:hAnsiTheme="minorHAnsi" w:cstheme="minorBidi"/>
          <w:noProof/>
          <w:sz w:val="22"/>
          <w:szCs w:val="22"/>
        </w:rPr>
      </w:pPr>
      <w:hyperlink w:anchor="_Toc43677687" w:history="1">
        <w:r w:rsidRPr="00E10811">
          <w:rPr>
            <w:rStyle w:val="Hyperlink"/>
            <w:noProof/>
          </w:rPr>
          <w:t>2.7.1.11.1.1.1.10.3</w:t>
        </w:r>
        <w:r>
          <w:rPr>
            <w:rFonts w:asciiTheme="minorHAnsi" w:eastAsiaTheme="minorEastAsia" w:hAnsiTheme="minorHAnsi" w:cstheme="minorBidi"/>
            <w:noProof/>
            <w:sz w:val="22"/>
            <w:szCs w:val="22"/>
          </w:rPr>
          <w:tab/>
        </w:r>
        <w:r w:rsidRPr="00E10811">
          <w:rPr>
            <w:rStyle w:val="Hyperlink"/>
            <w:noProof/>
          </w:rPr>
          <w:t>DestinationTypeEnum</w:t>
        </w:r>
        <w:r>
          <w:rPr>
            <w:noProof/>
            <w:webHidden/>
          </w:rPr>
          <w:tab/>
        </w:r>
        <w:r>
          <w:rPr>
            <w:noProof/>
            <w:webHidden/>
          </w:rPr>
          <w:fldChar w:fldCharType="begin"/>
        </w:r>
        <w:r>
          <w:rPr>
            <w:noProof/>
            <w:webHidden/>
          </w:rPr>
          <w:instrText xml:space="preserve"> PAGEREF _Toc43677687 \h </w:instrText>
        </w:r>
        <w:r>
          <w:rPr>
            <w:noProof/>
            <w:webHidden/>
          </w:rPr>
        </w:r>
        <w:r>
          <w:rPr>
            <w:noProof/>
            <w:webHidden/>
          </w:rPr>
          <w:fldChar w:fldCharType="separate"/>
        </w:r>
        <w:r>
          <w:rPr>
            <w:noProof/>
            <w:webHidden/>
          </w:rPr>
          <w:t>268</w:t>
        </w:r>
        <w:r>
          <w:rPr>
            <w:noProof/>
            <w:webHidden/>
          </w:rPr>
          <w:fldChar w:fldCharType="end"/>
        </w:r>
      </w:hyperlink>
    </w:p>
    <w:p w:rsidR="00EE47D3" w:rsidRDefault="00EE47D3">
      <w:pPr>
        <w:pStyle w:val="TOC9"/>
        <w:rPr>
          <w:rFonts w:asciiTheme="minorHAnsi" w:eastAsiaTheme="minorEastAsia" w:hAnsiTheme="minorHAnsi" w:cstheme="minorBidi"/>
          <w:noProof/>
          <w:sz w:val="22"/>
          <w:szCs w:val="22"/>
        </w:rPr>
      </w:pPr>
      <w:hyperlink w:anchor="_Toc43677688" w:history="1">
        <w:r w:rsidRPr="00E10811">
          <w:rPr>
            <w:rStyle w:val="Hyperlink"/>
            <w:noProof/>
          </w:rPr>
          <w:t>2.7.1.11.1.1.1.10.4</w:t>
        </w:r>
        <w:r>
          <w:rPr>
            <w:rFonts w:asciiTheme="minorHAnsi" w:eastAsiaTheme="minorEastAsia" w:hAnsiTheme="minorHAnsi" w:cstheme="minorBidi"/>
            <w:noProof/>
            <w:sz w:val="22"/>
            <w:szCs w:val="22"/>
          </w:rPr>
          <w:tab/>
        </w:r>
        <w:r w:rsidRPr="00E10811">
          <w:rPr>
            <w:rStyle w:val="Hyperlink"/>
            <w:noProof/>
          </w:rPr>
          <w:t>BackupActionForExistingBackupsEnum</w:t>
        </w:r>
        <w:r>
          <w:rPr>
            <w:noProof/>
            <w:webHidden/>
          </w:rPr>
          <w:tab/>
        </w:r>
        <w:r>
          <w:rPr>
            <w:noProof/>
            <w:webHidden/>
          </w:rPr>
          <w:fldChar w:fldCharType="begin"/>
        </w:r>
        <w:r>
          <w:rPr>
            <w:noProof/>
            <w:webHidden/>
          </w:rPr>
          <w:instrText xml:space="preserve"> PAGEREF _Toc43677688 \h </w:instrText>
        </w:r>
        <w:r>
          <w:rPr>
            <w:noProof/>
            <w:webHidden/>
          </w:rPr>
        </w:r>
        <w:r>
          <w:rPr>
            <w:noProof/>
            <w:webHidden/>
          </w:rPr>
          <w:fldChar w:fldCharType="separate"/>
        </w:r>
        <w:r>
          <w:rPr>
            <w:noProof/>
            <w:webHidden/>
          </w:rPr>
          <w:t>269</w:t>
        </w:r>
        <w:r>
          <w:rPr>
            <w:noProof/>
            <w:webHidden/>
          </w:rPr>
          <w:fldChar w:fldCharType="end"/>
        </w:r>
      </w:hyperlink>
    </w:p>
    <w:p w:rsidR="00EE47D3" w:rsidRDefault="00EE47D3">
      <w:pPr>
        <w:pStyle w:val="TOC9"/>
        <w:rPr>
          <w:rFonts w:asciiTheme="minorHAnsi" w:eastAsiaTheme="minorEastAsia" w:hAnsiTheme="minorHAnsi" w:cstheme="minorBidi"/>
          <w:noProof/>
          <w:sz w:val="22"/>
          <w:szCs w:val="22"/>
        </w:rPr>
      </w:pPr>
      <w:hyperlink w:anchor="_Toc43677689" w:history="1">
        <w:r w:rsidRPr="00E10811">
          <w:rPr>
            <w:rStyle w:val="Hyperlink"/>
            <w:noProof/>
          </w:rPr>
          <w:t>2.7.1.11.1.1.1.10.5</w:t>
        </w:r>
        <w:r>
          <w:rPr>
            <w:rFonts w:asciiTheme="minorHAnsi" w:eastAsiaTheme="minorEastAsia" w:hAnsiTheme="minorHAnsi" w:cstheme="minorBidi"/>
            <w:noProof/>
            <w:sz w:val="22"/>
            <w:szCs w:val="22"/>
          </w:rPr>
          <w:tab/>
        </w:r>
        <w:r w:rsidRPr="00E10811">
          <w:rPr>
            <w:rStyle w:val="Hyperlink"/>
            <w:noProof/>
          </w:rPr>
          <w:t>BackupCompressionActionEnum</w:t>
        </w:r>
        <w:r>
          <w:rPr>
            <w:noProof/>
            <w:webHidden/>
          </w:rPr>
          <w:tab/>
        </w:r>
        <w:r>
          <w:rPr>
            <w:noProof/>
            <w:webHidden/>
          </w:rPr>
          <w:fldChar w:fldCharType="begin"/>
        </w:r>
        <w:r>
          <w:rPr>
            <w:noProof/>
            <w:webHidden/>
          </w:rPr>
          <w:instrText xml:space="preserve"> PAGEREF _Toc43677689 \h </w:instrText>
        </w:r>
        <w:r>
          <w:rPr>
            <w:noProof/>
            <w:webHidden/>
          </w:rPr>
        </w:r>
        <w:r>
          <w:rPr>
            <w:noProof/>
            <w:webHidden/>
          </w:rPr>
          <w:fldChar w:fldCharType="separate"/>
        </w:r>
        <w:r>
          <w:rPr>
            <w:noProof/>
            <w:webHidden/>
          </w:rPr>
          <w:t>269</w:t>
        </w:r>
        <w:r>
          <w:rPr>
            <w:noProof/>
            <w:webHidden/>
          </w:rPr>
          <w:fldChar w:fldCharType="end"/>
        </w:r>
      </w:hyperlink>
    </w:p>
    <w:p w:rsidR="00EE47D3" w:rsidRDefault="00EE47D3">
      <w:pPr>
        <w:pStyle w:val="TOC8"/>
        <w:rPr>
          <w:rFonts w:asciiTheme="minorHAnsi" w:eastAsiaTheme="minorEastAsia" w:hAnsiTheme="minorHAnsi" w:cstheme="minorBidi"/>
          <w:noProof/>
          <w:sz w:val="22"/>
          <w:szCs w:val="22"/>
        </w:rPr>
      </w:pPr>
      <w:hyperlink w:anchor="_Toc43677690" w:history="1">
        <w:r w:rsidRPr="00E10811">
          <w:rPr>
            <w:rStyle w:val="Hyperlink"/>
            <w:noProof/>
          </w:rPr>
          <w:t>2.7.1.11.1.1.1.11</w:t>
        </w:r>
        <w:r>
          <w:rPr>
            <w:rFonts w:asciiTheme="minorHAnsi" w:eastAsiaTheme="minorEastAsia" w:hAnsiTheme="minorHAnsi" w:cstheme="minorBidi"/>
            <w:noProof/>
            <w:sz w:val="22"/>
            <w:szCs w:val="22"/>
          </w:rPr>
          <w:tab/>
        </w:r>
        <w:r w:rsidRPr="00E10811">
          <w:rPr>
            <w:rStyle w:val="Hyperlink"/>
            <w:noProof/>
          </w:rPr>
          <w:t>CheckIntegrityTaskAttributeGroup</w:t>
        </w:r>
        <w:r>
          <w:rPr>
            <w:noProof/>
            <w:webHidden/>
          </w:rPr>
          <w:tab/>
        </w:r>
        <w:r>
          <w:rPr>
            <w:noProof/>
            <w:webHidden/>
          </w:rPr>
          <w:fldChar w:fldCharType="begin"/>
        </w:r>
        <w:r>
          <w:rPr>
            <w:noProof/>
            <w:webHidden/>
          </w:rPr>
          <w:instrText xml:space="preserve"> PAGEREF _Toc43677690 \h </w:instrText>
        </w:r>
        <w:r>
          <w:rPr>
            <w:noProof/>
            <w:webHidden/>
          </w:rPr>
        </w:r>
        <w:r>
          <w:rPr>
            <w:noProof/>
            <w:webHidden/>
          </w:rPr>
          <w:fldChar w:fldCharType="separate"/>
        </w:r>
        <w:r>
          <w:rPr>
            <w:noProof/>
            <w:webHidden/>
          </w:rPr>
          <w:t>270</w:t>
        </w:r>
        <w:r>
          <w:rPr>
            <w:noProof/>
            <w:webHidden/>
          </w:rPr>
          <w:fldChar w:fldCharType="end"/>
        </w:r>
      </w:hyperlink>
    </w:p>
    <w:p w:rsidR="00EE47D3" w:rsidRDefault="00EE47D3">
      <w:pPr>
        <w:pStyle w:val="TOC8"/>
        <w:rPr>
          <w:rFonts w:asciiTheme="minorHAnsi" w:eastAsiaTheme="minorEastAsia" w:hAnsiTheme="minorHAnsi" w:cstheme="minorBidi"/>
          <w:noProof/>
          <w:sz w:val="22"/>
          <w:szCs w:val="22"/>
        </w:rPr>
      </w:pPr>
      <w:hyperlink w:anchor="_Toc43677691" w:history="1">
        <w:r w:rsidRPr="00E10811">
          <w:rPr>
            <w:rStyle w:val="Hyperlink"/>
            <w:noProof/>
          </w:rPr>
          <w:t>2.7.1.11.1.1.1.12</w:t>
        </w:r>
        <w:r>
          <w:rPr>
            <w:rFonts w:asciiTheme="minorHAnsi" w:eastAsiaTheme="minorEastAsia" w:hAnsiTheme="minorHAnsi" w:cstheme="minorBidi"/>
            <w:noProof/>
            <w:sz w:val="22"/>
            <w:szCs w:val="22"/>
          </w:rPr>
          <w:tab/>
        </w:r>
        <w:r w:rsidRPr="00E10811">
          <w:rPr>
            <w:rStyle w:val="Hyperlink"/>
            <w:noProof/>
          </w:rPr>
          <w:t>ReorganizeIndexTaskAttributeGroup</w:t>
        </w:r>
        <w:r>
          <w:rPr>
            <w:noProof/>
            <w:webHidden/>
          </w:rPr>
          <w:tab/>
        </w:r>
        <w:r>
          <w:rPr>
            <w:noProof/>
            <w:webHidden/>
          </w:rPr>
          <w:fldChar w:fldCharType="begin"/>
        </w:r>
        <w:r>
          <w:rPr>
            <w:noProof/>
            <w:webHidden/>
          </w:rPr>
          <w:instrText xml:space="preserve"> PAGEREF _Toc43677691 \h </w:instrText>
        </w:r>
        <w:r>
          <w:rPr>
            <w:noProof/>
            <w:webHidden/>
          </w:rPr>
        </w:r>
        <w:r>
          <w:rPr>
            <w:noProof/>
            <w:webHidden/>
          </w:rPr>
          <w:fldChar w:fldCharType="separate"/>
        </w:r>
        <w:r>
          <w:rPr>
            <w:noProof/>
            <w:webHidden/>
          </w:rPr>
          <w:t>270</w:t>
        </w:r>
        <w:r>
          <w:rPr>
            <w:noProof/>
            <w:webHidden/>
          </w:rPr>
          <w:fldChar w:fldCharType="end"/>
        </w:r>
      </w:hyperlink>
    </w:p>
    <w:p w:rsidR="00EE47D3" w:rsidRDefault="00EE47D3">
      <w:pPr>
        <w:pStyle w:val="TOC8"/>
        <w:rPr>
          <w:rFonts w:asciiTheme="minorHAnsi" w:eastAsiaTheme="minorEastAsia" w:hAnsiTheme="minorHAnsi" w:cstheme="minorBidi"/>
          <w:noProof/>
          <w:sz w:val="22"/>
          <w:szCs w:val="22"/>
        </w:rPr>
      </w:pPr>
      <w:hyperlink w:anchor="_Toc43677692" w:history="1">
        <w:r w:rsidRPr="00E10811">
          <w:rPr>
            <w:rStyle w:val="Hyperlink"/>
            <w:noProof/>
          </w:rPr>
          <w:t>2.7.1.11.1.1.1.13</w:t>
        </w:r>
        <w:r>
          <w:rPr>
            <w:rFonts w:asciiTheme="minorHAnsi" w:eastAsiaTheme="minorEastAsia" w:hAnsiTheme="minorHAnsi" w:cstheme="minorBidi"/>
            <w:noProof/>
            <w:sz w:val="22"/>
            <w:szCs w:val="22"/>
          </w:rPr>
          <w:tab/>
        </w:r>
        <w:r w:rsidRPr="00E10811">
          <w:rPr>
            <w:rStyle w:val="Hyperlink"/>
            <w:noProof/>
          </w:rPr>
          <w:t>AgentJobTaskAttributeGroup</w:t>
        </w:r>
        <w:r>
          <w:rPr>
            <w:noProof/>
            <w:webHidden/>
          </w:rPr>
          <w:tab/>
        </w:r>
        <w:r>
          <w:rPr>
            <w:noProof/>
            <w:webHidden/>
          </w:rPr>
          <w:fldChar w:fldCharType="begin"/>
        </w:r>
        <w:r>
          <w:rPr>
            <w:noProof/>
            <w:webHidden/>
          </w:rPr>
          <w:instrText xml:space="preserve"> PAGEREF _Toc43677692 \h </w:instrText>
        </w:r>
        <w:r>
          <w:rPr>
            <w:noProof/>
            <w:webHidden/>
          </w:rPr>
        </w:r>
        <w:r>
          <w:rPr>
            <w:noProof/>
            <w:webHidden/>
          </w:rPr>
          <w:fldChar w:fldCharType="separate"/>
        </w:r>
        <w:r>
          <w:rPr>
            <w:noProof/>
            <w:webHidden/>
          </w:rPr>
          <w:t>271</w:t>
        </w:r>
        <w:r>
          <w:rPr>
            <w:noProof/>
            <w:webHidden/>
          </w:rPr>
          <w:fldChar w:fldCharType="end"/>
        </w:r>
      </w:hyperlink>
    </w:p>
    <w:p w:rsidR="00EE47D3" w:rsidRDefault="00EE47D3">
      <w:pPr>
        <w:pStyle w:val="TOC8"/>
        <w:rPr>
          <w:rFonts w:asciiTheme="minorHAnsi" w:eastAsiaTheme="minorEastAsia" w:hAnsiTheme="minorHAnsi" w:cstheme="minorBidi"/>
          <w:noProof/>
          <w:sz w:val="22"/>
          <w:szCs w:val="22"/>
        </w:rPr>
      </w:pPr>
      <w:hyperlink w:anchor="_Toc43677693" w:history="1">
        <w:r w:rsidRPr="00E10811">
          <w:rPr>
            <w:rStyle w:val="Hyperlink"/>
            <w:noProof/>
          </w:rPr>
          <w:t>2.7.1.11.1.1.1.14</w:t>
        </w:r>
        <w:r>
          <w:rPr>
            <w:rFonts w:asciiTheme="minorHAnsi" w:eastAsiaTheme="minorEastAsia" w:hAnsiTheme="minorHAnsi" w:cstheme="minorBidi"/>
            <w:noProof/>
            <w:sz w:val="22"/>
            <w:szCs w:val="22"/>
          </w:rPr>
          <w:tab/>
        </w:r>
        <w:r w:rsidRPr="00E10811">
          <w:rPr>
            <w:rStyle w:val="Hyperlink"/>
            <w:noProof/>
          </w:rPr>
          <w:t>HistoryCleanupTaskAttributeGroup</w:t>
        </w:r>
        <w:r>
          <w:rPr>
            <w:noProof/>
            <w:webHidden/>
          </w:rPr>
          <w:tab/>
        </w:r>
        <w:r>
          <w:rPr>
            <w:noProof/>
            <w:webHidden/>
          </w:rPr>
          <w:fldChar w:fldCharType="begin"/>
        </w:r>
        <w:r>
          <w:rPr>
            <w:noProof/>
            <w:webHidden/>
          </w:rPr>
          <w:instrText xml:space="preserve"> PAGEREF _Toc43677693 \h </w:instrText>
        </w:r>
        <w:r>
          <w:rPr>
            <w:noProof/>
            <w:webHidden/>
          </w:rPr>
        </w:r>
        <w:r>
          <w:rPr>
            <w:noProof/>
            <w:webHidden/>
          </w:rPr>
          <w:fldChar w:fldCharType="separate"/>
        </w:r>
        <w:r>
          <w:rPr>
            <w:noProof/>
            <w:webHidden/>
          </w:rPr>
          <w:t>271</w:t>
        </w:r>
        <w:r>
          <w:rPr>
            <w:noProof/>
            <w:webHidden/>
          </w:rPr>
          <w:fldChar w:fldCharType="end"/>
        </w:r>
      </w:hyperlink>
    </w:p>
    <w:p w:rsidR="00EE47D3" w:rsidRDefault="00EE47D3">
      <w:pPr>
        <w:pStyle w:val="TOC8"/>
        <w:rPr>
          <w:rFonts w:asciiTheme="minorHAnsi" w:eastAsiaTheme="minorEastAsia" w:hAnsiTheme="minorHAnsi" w:cstheme="minorBidi"/>
          <w:noProof/>
          <w:sz w:val="22"/>
          <w:szCs w:val="22"/>
        </w:rPr>
      </w:pPr>
      <w:hyperlink w:anchor="_Toc43677694" w:history="1">
        <w:r w:rsidRPr="00E10811">
          <w:rPr>
            <w:rStyle w:val="Hyperlink"/>
            <w:noProof/>
          </w:rPr>
          <w:t>2.7.1.11.1.1.1.15</w:t>
        </w:r>
        <w:r>
          <w:rPr>
            <w:rFonts w:asciiTheme="minorHAnsi" w:eastAsiaTheme="minorEastAsia" w:hAnsiTheme="minorHAnsi" w:cstheme="minorBidi"/>
            <w:noProof/>
            <w:sz w:val="22"/>
            <w:szCs w:val="22"/>
          </w:rPr>
          <w:tab/>
        </w:r>
        <w:r w:rsidRPr="00E10811">
          <w:rPr>
            <w:rStyle w:val="Hyperlink"/>
            <w:noProof/>
          </w:rPr>
          <w:t>MaintenanceFileCleanupTaskAttributeGroup</w:t>
        </w:r>
        <w:r>
          <w:rPr>
            <w:noProof/>
            <w:webHidden/>
          </w:rPr>
          <w:tab/>
        </w:r>
        <w:r>
          <w:rPr>
            <w:noProof/>
            <w:webHidden/>
          </w:rPr>
          <w:fldChar w:fldCharType="begin"/>
        </w:r>
        <w:r>
          <w:rPr>
            <w:noProof/>
            <w:webHidden/>
          </w:rPr>
          <w:instrText xml:space="preserve"> PAGEREF _Toc43677694 \h </w:instrText>
        </w:r>
        <w:r>
          <w:rPr>
            <w:noProof/>
            <w:webHidden/>
          </w:rPr>
        </w:r>
        <w:r>
          <w:rPr>
            <w:noProof/>
            <w:webHidden/>
          </w:rPr>
          <w:fldChar w:fldCharType="separate"/>
        </w:r>
        <w:r>
          <w:rPr>
            <w:noProof/>
            <w:webHidden/>
          </w:rPr>
          <w:t>273</w:t>
        </w:r>
        <w:r>
          <w:rPr>
            <w:noProof/>
            <w:webHidden/>
          </w:rPr>
          <w:fldChar w:fldCharType="end"/>
        </w:r>
      </w:hyperlink>
    </w:p>
    <w:p w:rsidR="00EE47D3" w:rsidRDefault="00EE47D3">
      <w:pPr>
        <w:pStyle w:val="TOC9"/>
        <w:rPr>
          <w:rFonts w:asciiTheme="minorHAnsi" w:eastAsiaTheme="minorEastAsia" w:hAnsiTheme="minorHAnsi" w:cstheme="minorBidi"/>
          <w:noProof/>
          <w:sz w:val="22"/>
          <w:szCs w:val="22"/>
        </w:rPr>
      </w:pPr>
      <w:hyperlink w:anchor="_Toc43677695" w:history="1">
        <w:r w:rsidRPr="00E10811">
          <w:rPr>
            <w:rStyle w:val="Hyperlink"/>
            <w:noProof/>
          </w:rPr>
          <w:t>2.7.1.11.1.1.1.15.1</w:t>
        </w:r>
        <w:r>
          <w:rPr>
            <w:rFonts w:asciiTheme="minorHAnsi" w:eastAsiaTheme="minorEastAsia" w:hAnsiTheme="minorHAnsi" w:cstheme="minorBidi"/>
            <w:noProof/>
            <w:sz w:val="22"/>
            <w:szCs w:val="22"/>
          </w:rPr>
          <w:tab/>
        </w:r>
        <w:r w:rsidRPr="00E10811">
          <w:rPr>
            <w:rStyle w:val="Hyperlink"/>
            <w:noProof/>
          </w:rPr>
          <w:t>SqlTaskFileTypeSelectedEnum</w:t>
        </w:r>
        <w:r>
          <w:rPr>
            <w:noProof/>
            <w:webHidden/>
          </w:rPr>
          <w:tab/>
        </w:r>
        <w:r>
          <w:rPr>
            <w:noProof/>
            <w:webHidden/>
          </w:rPr>
          <w:fldChar w:fldCharType="begin"/>
        </w:r>
        <w:r>
          <w:rPr>
            <w:noProof/>
            <w:webHidden/>
          </w:rPr>
          <w:instrText xml:space="preserve"> PAGEREF _Toc43677695 \h </w:instrText>
        </w:r>
        <w:r>
          <w:rPr>
            <w:noProof/>
            <w:webHidden/>
          </w:rPr>
        </w:r>
        <w:r>
          <w:rPr>
            <w:noProof/>
            <w:webHidden/>
          </w:rPr>
          <w:fldChar w:fldCharType="separate"/>
        </w:r>
        <w:r>
          <w:rPr>
            <w:noProof/>
            <w:webHidden/>
          </w:rPr>
          <w:t>274</w:t>
        </w:r>
        <w:r>
          <w:rPr>
            <w:noProof/>
            <w:webHidden/>
          </w:rPr>
          <w:fldChar w:fldCharType="end"/>
        </w:r>
      </w:hyperlink>
    </w:p>
    <w:p w:rsidR="00EE47D3" w:rsidRDefault="00EE47D3">
      <w:pPr>
        <w:pStyle w:val="TOC8"/>
        <w:rPr>
          <w:rFonts w:asciiTheme="minorHAnsi" w:eastAsiaTheme="minorEastAsia" w:hAnsiTheme="minorHAnsi" w:cstheme="minorBidi"/>
          <w:noProof/>
          <w:sz w:val="22"/>
          <w:szCs w:val="22"/>
        </w:rPr>
      </w:pPr>
      <w:hyperlink w:anchor="_Toc43677696" w:history="1">
        <w:r w:rsidRPr="00E10811">
          <w:rPr>
            <w:rStyle w:val="Hyperlink"/>
            <w:noProof/>
          </w:rPr>
          <w:t>2.7.1.11.1.1.1.16</w:t>
        </w:r>
        <w:r>
          <w:rPr>
            <w:rFonts w:asciiTheme="minorHAnsi" w:eastAsiaTheme="minorEastAsia" w:hAnsiTheme="minorHAnsi" w:cstheme="minorBidi"/>
            <w:noProof/>
            <w:sz w:val="22"/>
            <w:szCs w:val="22"/>
          </w:rPr>
          <w:tab/>
        </w:r>
        <w:r w:rsidRPr="00E10811">
          <w:rPr>
            <w:rStyle w:val="Hyperlink"/>
            <w:noProof/>
          </w:rPr>
          <w:t>NotifyOperatorTaskAttributeGroup</w:t>
        </w:r>
        <w:r>
          <w:rPr>
            <w:noProof/>
            <w:webHidden/>
          </w:rPr>
          <w:tab/>
        </w:r>
        <w:r>
          <w:rPr>
            <w:noProof/>
            <w:webHidden/>
          </w:rPr>
          <w:fldChar w:fldCharType="begin"/>
        </w:r>
        <w:r>
          <w:rPr>
            <w:noProof/>
            <w:webHidden/>
          </w:rPr>
          <w:instrText xml:space="preserve"> PAGEREF _Toc43677696 \h </w:instrText>
        </w:r>
        <w:r>
          <w:rPr>
            <w:noProof/>
            <w:webHidden/>
          </w:rPr>
        </w:r>
        <w:r>
          <w:rPr>
            <w:noProof/>
            <w:webHidden/>
          </w:rPr>
          <w:fldChar w:fldCharType="separate"/>
        </w:r>
        <w:r>
          <w:rPr>
            <w:noProof/>
            <w:webHidden/>
          </w:rPr>
          <w:t>274</w:t>
        </w:r>
        <w:r>
          <w:rPr>
            <w:noProof/>
            <w:webHidden/>
          </w:rPr>
          <w:fldChar w:fldCharType="end"/>
        </w:r>
      </w:hyperlink>
    </w:p>
    <w:p w:rsidR="00EE47D3" w:rsidRDefault="00EE47D3">
      <w:pPr>
        <w:pStyle w:val="TOC8"/>
        <w:rPr>
          <w:rFonts w:asciiTheme="minorHAnsi" w:eastAsiaTheme="minorEastAsia" w:hAnsiTheme="minorHAnsi" w:cstheme="minorBidi"/>
          <w:noProof/>
          <w:sz w:val="22"/>
          <w:szCs w:val="22"/>
        </w:rPr>
      </w:pPr>
      <w:hyperlink w:anchor="_Toc43677697" w:history="1">
        <w:r w:rsidRPr="00E10811">
          <w:rPr>
            <w:rStyle w:val="Hyperlink"/>
            <w:noProof/>
          </w:rPr>
          <w:t>2.7.1.11.1.1.1.17</w:t>
        </w:r>
        <w:r>
          <w:rPr>
            <w:rFonts w:asciiTheme="minorHAnsi" w:eastAsiaTheme="minorEastAsia" w:hAnsiTheme="minorHAnsi" w:cstheme="minorBidi"/>
            <w:noProof/>
            <w:sz w:val="22"/>
            <w:szCs w:val="22"/>
          </w:rPr>
          <w:tab/>
        </w:r>
        <w:r w:rsidRPr="00E10811">
          <w:rPr>
            <w:rStyle w:val="Hyperlink"/>
            <w:noProof/>
          </w:rPr>
          <w:t>RebuildIndexTaskAttributeGroup</w:t>
        </w:r>
        <w:r>
          <w:rPr>
            <w:noProof/>
            <w:webHidden/>
          </w:rPr>
          <w:tab/>
        </w:r>
        <w:r>
          <w:rPr>
            <w:noProof/>
            <w:webHidden/>
          </w:rPr>
          <w:fldChar w:fldCharType="begin"/>
        </w:r>
        <w:r>
          <w:rPr>
            <w:noProof/>
            <w:webHidden/>
          </w:rPr>
          <w:instrText xml:space="preserve"> PAGEREF _Toc43677697 \h </w:instrText>
        </w:r>
        <w:r>
          <w:rPr>
            <w:noProof/>
            <w:webHidden/>
          </w:rPr>
        </w:r>
        <w:r>
          <w:rPr>
            <w:noProof/>
            <w:webHidden/>
          </w:rPr>
          <w:fldChar w:fldCharType="separate"/>
        </w:r>
        <w:r>
          <w:rPr>
            <w:noProof/>
            <w:webHidden/>
          </w:rPr>
          <w:t>275</w:t>
        </w:r>
        <w:r>
          <w:rPr>
            <w:noProof/>
            <w:webHidden/>
          </w:rPr>
          <w:fldChar w:fldCharType="end"/>
        </w:r>
      </w:hyperlink>
    </w:p>
    <w:p w:rsidR="00EE47D3" w:rsidRDefault="00EE47D3">
      <w:pPr>
        <w:pStyle w:val="TOC8"/>
        <w:rPr>
          <w:rFonts w:asciiTheme="minorHAnsi" w:eastAsiaTheme="minorEastAsia" w:hAnsiTheme="minorHAnsi" w:cstheme="minorBidi"/>
          <w:noProof/>
          <w:sz w:val="22"/>
          <w:szCs w:val="22"/>
        </w:rPr>
      </w:pPr>
      <w:hyperlink w:anchor="_Toc43677698" w:history="1">
        <w:r w:rsidRPr="00E10811">
          <w:rPr>
            <w:rStyle w:val="Hyperlink"/>
            <w:noProof/>
          </w:rPr>
          <w:t>2.7.1.11.1.1.1.18</w:t>
        </w:r>
        <w:r>
          <w:rPr>
            <w:rFonts w:asciiTheme="minorHAnsi" w:eastAsiaTheme="minorEastAsia" w:hAnsiTheme="minorHAnsi" w:cstheme="minorBidi"/>
            <w:noProof/>
            <w:sz w:val="22"/>
            <w:szCs w:val="22"/>
          </w:rPr>
          <w:tab/>
        </w:r>
        <w:r w:rsidRPr="00E10811">
          <w:rPr>
            <w:rStyle w:val="Hyperlink"/>
            <w:noProof/>
          </w:rPr>
          <w:t>ShrinkDBTaskAttributeGroup</w:t>
        </w:r>
        <w:r>
          <w:rPr>
            <w:noProof/>
            <w:webHidden/>
          </w:rPr>
          <w:tab/>
        </w:r>
        <w:r>
          <w:rPr>
            <w:noProof/>
            <w:webHidden/>
          </w:rPr>
          <w:fldChar w:fldCharType="begin"/>
        </w:r>
        <w:r>
          <w:rPr>
            <w:noProof/>
            <w:webHidden/>
          </w:rPr>
          <w:instrText xml:space="preserve"> PAGEREF _Toc43677698 \h </w:instrText>
        </w:r>
        <w:r>
          <w:rPr>
            <w:noProof/>
            <w:webHidden/>
          </w:rPr>
        </w:r>
        <w:r>
          <w:rPr>
            <w:noProof/>
            <w:webHidden/>
          </w:rPr>
          <w:fldChar w:fldCharType="separate"/>
        </w:r>
        <w:r>
          <w:rPr>
            <w:noProof/>
            <w:webHidden/>
          </w:rPr>
          <w:t>276</w:t>
        </w:r>
        <w:r>
          <w:rPr>
            <w:noProof/>
            <w:webHidden/>
          </w:rPr>
          <w:fldChar w:fldCharType="end"/>
        </w:r>
      </w:hyperlink>
    </w:p>
    <w:p w:rsidR="00EE47D3" w:rsidRDefault="00EE47D3">
      <w:pPr>
        <w:pStyle w:val="TOC8"/>
        <w:rPr>
          <w:rFonts w:asciiTheme="minorHAnsi" w:eastAsiaTheme="minorEastAsia" w:hAnsiTheme="minorHAnsi" w:cstheme="minorBidi"/>
          <w:noProof/>
          <w:sz w:val="22"/>
          <w:szCs w:val="22"/>
        </w:rPr>
      </w:pPr>
      <w:hyperlink w:anchor="_Toc43677699" w:history="1">
        <w:r w:rsidRPr="00E10811">
          <w:rPr>
            <w:rStyle w:val="Hyperlink"/>
            <w:noProof/>
          </w:rPr>
          <w:t>2.7.1.11.1.1.1.19</w:t>
        </w:r>
        <w:r>
          <w:rPr>
            <w:rFonts w:asciiTheme="minorHAnsi" w:eastAsiaTheme="minorEastAsia" w:hAnsiTheme="minorHAnsi" w:cstheme="minorBidi"/>
            <w:noProof/>
            <w:sz w:val="22"/>
            <w:szCs w:val="22"/>
          </w:rPr>
          <w:tab/>
        </w:r>
        <w:r w:rsidRPr="00E10811">
          <w:rPr>
            <w:rStyle w:val="Hyperlink"/>
            <w:noProof/>
          </w:rPr>
          <w:t>Execute TSQL Task</w:t>
        </w:r>
        <w:r>
          <w:rPr>
            <w:noProof/>
            <w:webHidden/>
          </w:rPr>
          <w:tab/>
        </w:r>
        <w:r>
          <w:rPr>
            <w:noProof/>
            <w:webHidden/>
          </w:rPr>
          <w:fldChar w:fldCharType="begin"/>
        </w:r>
        <w:r>
          <w:rPr>
            <w:noProof/>
            <w:webHidden/>
          </w:rPr>
          <w:instrText xml:space="preserve"> PAGEREF _Toc43677699 \h </w:instrText>
        </w:r>
        <w:r>
          <w:rPr>
            <w:noProof/>
            <w:webHidden/>
          </w:rPr>
        </w:r>
        <w:r>
          <w:rPr>
            <w:noProof/>
            <w:webHidden/>
          </w:rPr>
          <w:fldChar w:fldCharType="separate"/>
        </w:r>
        <w:r>
          <w:rPr>
            <w:noProof/>
            <w:webHidden/>
          </w:rPr>
          <w:t>277</w:t>
        </w:r>
        <w:r>
          <w:rPr>
            <w:noProof/>
            <w:webHidden/>
          </w:rPr>
          <w:fldChar w:fldCharType="end"/>
        </w:r>
      </w:hyperlink>
    </w:p>
    <w:p w:rsidR="00EE47D3" w:rsidRDefault="00EE47D3">
      <w:pPr>
        <w:pStyle w:val="TOC8"/>
        <w:rPr>
          <w:rFonts w:asciiTheme="minorHAnsi" w:eastAsiaTheme="minorEastAsia" w:hAnsiTheme="minorHAnsi" w:cstheme="minorBidi"/>
          <w:noProof/>
          <w:sz w:val="22"/>
          <w:szCs w:val="22"/>
        </w:rPr>
      </w:pPr>
      <w:hyperlink w:anchor="_Toc43677700" w:history="1">
        <w:r w:rsidRPr="00E10811">
          <w:rPr>
            <w:rStyle w:val="Hyperlink"/>
            <w:noProof/>
          </w:rPr>
          <w:t>2.7.1.11.1.1.1.20</w:t>
        </w:r>
        <w:r>
          <w:rPr>
            <w:rFonts w:asciiTheme="minorHAnsi" w:eastAsiaTheme="minorEastAsia" w:hAnsiTheme="minorHAnsi" w:cstheme="minorBidi"/>
            <w:noProof/>
            <w:sz w:val="22"/>
            <w:szCs w:val="22"/>
          </w:rPr>
          <w:tab/>
        </w:r>
        <w:r w:rsidRPr="00E10811">
          <w:rPr>
            <w:rStyle w:val="Hyperlink"/>
            <w:noProof/>
          </w:rPr>
          <w:t>UpdateStatisticsTaskAttributeGroup</w:t>
        </w:r>
        <w:r>
          <w:rPr>
            <w:noProof/>
            <w:webHidden/>
          </w:rPr>
          <w:tab/>
        </w:r>
        <w:r>
          <w:rPr>
            <w:noProof/>
            <w:webHidden/>
          </w:rPr>
          <w:fldChar w:fldCharType="begin"/>
        </w:r>
        <w:r>
          <w:rPr>
            <w:noProof/>
            <w:webHidden/>
          </w:rPr>
          <w:instrText xml:space="preserve"> PAGEREF _Toc43677700 \h </w:instrText>
        </w:r>
        <w:r>
          <w:rPr>
            <w:noProof/>
            <w:webHidden/>
          </w:rPr>
        </w:r>
        <w:r>
          <w:rPr>
            <w:noProof/>
            <w:webHidden/>
          </w:rPr>
          <w:fldChar w:fldCharType="separate"/>
        </w:r>
        <w:r>
          <w:rPr>
            <w:noProof/>
            <w:webHidden/>
          </w:rPr>
          <w:t>277</w:t>
        </w:r>
        <w:r>
          <w:rPr>
            <w:noProof/>
            <w:webHidden/>
          </w:rPr>
          <w:fldChar w:fldCharType="end"/>
        </w:r>
      </w:hyperlink>
    </w:p>
    <w:p w:rsidR="00EE47D3" w:rsidRDefault="00EE47D3">
      <w:pPr>
        <w:pStyle w:val="TOC9"/>
        <w:rPr>
          <w:rFonts w:asciiTheme="minorHAnsi" w:eastAsiaTheme="minorEastAsia" w:hAnsiTheme="minorHAnsi" w:cstheme="minorBidi"/>
          <w:noProof/>
          <w:sz w:val="22"/>
          <w:szCs w:val="22"/>
        </w:rPr>
      </w:pPr>
      <w:hyperlink w:anchor="_Toc43677701" w:history="1">
        <w:r w:rsidRPr="00E10811">
          <w:rPr>
            <w:rStyle w:val="Hyperlink"/>
            <w:noProof/>
          </w:rPr>
          <w:t>2.7.1.11.1.1.1.20.1</w:t>
        </w:r>
        <w:r>
          <w:rPr>
            <w:rFonts w:asciiTheme="minorHAnsi" w:eastAsiaTheme="minorEastAsia" w:hAnsiTheme="minorHAnsi" w:cstheme="minorBidi"/>
            <w:noProof/>
            <w:sz w:val="22"/>
            <w:szCs w:val="22"/>
          </w:rPr>
          <w:tab/>
        </w:r>
        <w:r w:rsidRPr="00E10811">
          <w:rPr>
            <w:rStyle w:val="Hyperlink"/>
            <w:noProof/>
          </w:rPr>
          <w:t>SqlTaskUpdateScanTypeEnum</w:t>
        </w:r>
        <w:r>
          <w:rPr>
            <w:noProof/>
            <w:webHidden/>
          </w:rPr>
          <w:tab/>
        </w:r>
        <w:r>
          <w:rPr>
            <w:noProof/>
            <w:webHidden/>
          </w:rPr>
          <w:fldChar w:fldCharType="begin"/>
        </w:r>
        <w:r>
          <w:rPr>
            <w:noProof/>
            <w:webHidden/>
          </w:rPr>
          <w:instrText xml:space="preserve"> PAGEREF _Toc43677701 \h </w:instrText>
        </w:r>
        <w:r>
          <w:rPr>
            <w:noProof/>
            <w:webHidden/>
          </w:rPr>
        </w:r>
        <w:r>
          <w:rPr>
            <w:noProof/>
            <w:webHidden/>
          </w:rPr>
          <w:fldChar w:fldCharType="separate"/>
        </w:r>
        <w:r>
          <w:rPr>
            <w:noProof/>
            <w:webHidden/>
          </w:rPr>
          <w:t>278</w:t>
        </w:r>
        <w:r>
          <w:rPr>
            <w:noProof/>
            <w:webHidden/>
          </w:rPr>
          <w:fldChar w:fldCharType="end"/>
        </w:r>
      </w:hyperlink>
    </w:p>
    <w:p w:rsidR="00EE47D3" w:rsidRDefault="00EE47D3">
      <w:pPr>
        <w:pStyle w:val="TOC9"/>
        <w:rPr>
          <w:rFonts w:asciiTheme="minorHAnsi" w:eastAsiaTheme="minorEastAsia" w:hAnsiTheme="minorHAnsi" w:cstheme="minorBidi"/>
          <w:noProof/>
          <w:sz w:val="22"/>
          <w:szCs w:val="22"/>
        </w:rPr>
      </w:pPr>
      <w:hyperlink w:anchor="_Toc43677702" w:history="1">
        <w:r w:rsidRPr="00E10811">
          <w:rPr>
            <w:rStyle w:val="Hyperlink"/>
            <w:noProof/>
          </w:rPr>
          <w:t>2.7.1.11.1.1.1.20.2</w:t>
        </w:r>
        <w:r>
          <w:rPr>
            <w:rFonts w:asciiTheme="minorHAnsi" w:eastAsiaTheme="minorEastAsia" w:hAnsiTheme="minorHAnsi" w:cstheme="minorBidi"/>
            <w:noProof/>
            <w:sz w:val="22"/>
            <w:szCs w:val="22"/>
          </w:rPr>
          <w:tab/>
        </w:r>
        <w:r w:rsidRPr="00E10811">
          <w:rPr>
            <w:rStyle w:val="Hyperlink"/>
            <w:noProof/>
          </w:rPr>
          <w:t>SqlTaskUpdateStatisticsTypeEnum</w:t>
        </w:r>
        <w:r>
          <w:rPr>
            <w:noProof/>
            <w:webHidden/>
          </w:rPr>
          <w:tab/>
        </w:r>
        <w:r>
          <w:rPr>
            <w:noProof/>
            <w:webHidden/>
          </w:rPr>
          <w:fldChar w:fldCharType="begin"/>
        </w:r>
        <w:r>
          <w:rPr>
            <w:noProof/>
            <w:webHidden/>
          </w:rPr>
          <w:instrText xml:space="preserve"> PAGEREF _Toc43677702 \h </w:instrText>
        </w:r>
        <w:r>
          <w:rPr>
            <w:noProof/>
            <w:webHidden/>
          </w:rPr>
        </w:r>
        <w:r>
          <w:rPr>
            <w:noProof/>
            <w:webHidden/>
          </w:rPr>
          <w:fldChar w:fldCharType="separate"/>
        </w:r>
        <w:r>
          <w:rPr>
            <w:noProof/>
            <w:webHidden/>
          </w:rPr>
          <w:t>278</w:t>
        </w:r>
        <w:r>
          <w:rPr>
            <w:noProof/>
            <w:webHidden/>
          </w:rPr>
          <w:fldChar w:fldCharType="end"/>
        </w:r>
      </w:hyperlink>
    </w:p>
    <w:p w:rsidR="00EE47D3" w:rsidRDefault="00EE47D3">
      <w:pPr>
        <w:pStyle w:val="TOC4"/>
        <w:rPr>
          <w:rFonts w:asciiTheme="minorHAnsi" w:eastAsiaTheme="minorEastAsia" w:hAnsiTheme="minorHAnsi" w:cstheme="minorBidi"/>
          <w:noProof/>
          <w:sz w:val="22"/>
          <w:szCs w:val="22"/>
        </w:rPr>
      </w:pPr>
      <w:hyperlink w:anchor="_Toc43677703" w:history="1">
        <w:r w:rsidRPr="00E10811">
          <w:rPr>
            <w:rStyle w:val="Hyperlink"/>
            <w:noProof/>
          </w:rPr>
          <w:t>2.7.1.12</w:t>
        </w:r>
        <w:r>
          <w:rPr>
            <w:rFonts w:asciiTheme="minorHAnsi" w:eastAsiaTheme="minorEastAsia" w:hAnsiTheme="minorHAnsi" w:cstheme="minorBidi"/>
            <w:noProof/>
            <w:sz w:val="22"/>
            <w:szCs w:val="22"/>
          </w:rPr>
          <w:tab/>
        </w:r>
        <w:r w:rsidRPr="00E10811">
          <w:rPr>
            <w:rStyle w:val="Hyperlink"/>
            <w:noProof/>
          </w:rPr>
          <w:t>FileSystemDataObjectDataType</w:t>
        </w:r>
        <w:r>
          <w:rPr>
            <w:noProof/>
            <w:webHidden/>
          </w:rPr>
          <w:tab/>
        </w:r>
        <w:r>
          <w:rPr>
            <w:noProof/>
            <w:webHidden/>
          </w:rPr>
          <w:fldChar w:fldCharType="begin"/>
        </w:r>
        <w:r>
          <w:rPr>
            <w:noProof/>
            <w:webHidden/>
          </w:rPr>
          <w:instrText xml:space="preserve"> PAGEREF _Toc43677703 \h </w:instrText>
        </w:r>
        <w:r>
          <w:rPr>
            <w:noProof/>
            <w:webHidden/>
          </w:rPr>
        </w:r>
        <w:r>
          <w:rPr>
            <w:noProof/>
            <w:webHidden/>
          </w:rPr>
          <w:fldChar w:fldCharType="separate"/>
        </w:r>
        <w:r>
          <w:rPr>
            <w:noProof/>
            <w:webHidden/>
          </w:rPr>
          <w:t>279</w:t>
        </w:r>
        <w:r>
          <w:rPr>
            <w:noProof/>
            <w:webHidden/>
          </w:rPr>
          <w:fldChar w:fldCharType="end"/>
        </w:r>
      </w:hyperlink>
    </w:p>
    <w:p w:rsidR="00EE47D3" w:rsidRDefault="00EE47D3">
      <w:pPr>
        <w:pStyle w:val="TOC5"/>
        <w:rPr>
          <w:rFonts w:asciiTheme="minorHAnsi" w:eastAsiaTheme="minorEastAsia" w:hAnsiTheme="minorHAnsi" w:cstheme="minorBidi"/>
          <w:noProof/>
          <w:sz w:val="22"/>
          <w:szCs w:val="22"/>
        </w:rPr>
      </w:pPr>
      <w:hyperlink w:anchor="_Toc43677704" w:history="1">
        <w:r w:rsidRPr="00E10811">
          <w:rPr>
            <w:rStyle w:val="Hyperlink"/>
            <w:noProof/>
          </w:rPr>
          <w:t>2.7.1.12.1</w:t>
        </w:r>
        <w:r>
          <w:rPr>
            <w:rFonts w:asciiTheme="minorHAnsi" w:eastAsiaTheme="minorEastAsia" w:hAnsiTheme="minorHAnsi" w:cstheme="minorBidi"/>
            <w:noProof/>
            <w:sz w:val="22"/>
            <w:szCs w:val="22"/>
          </w:rPr>
          <w:tab/>
        </w:r>
        <w:r w:rsidRPr="00E10811">
          <w:rPr>
            <w:rStyle w:val="Hyperlink"/>
            <w:noProof/>
          </w:rPr>
          <w:t>FileSystemTaskOperationTypeEnum</w:t>
        </w:r>
        <w:r>
          <w:rPr>
            <w:noProof/>
            <w:webHidden/>
          </w:rPr>
          <w:tab/>
        </w:r>
        <w:r>
          <w:rPr>
            <w:noProof/>
            <w:webHidden/>
          </w:rPr>
          <w:fldChar w:fldCharType="begin"/>
        </w:r>
        <w:r>
          <w:rPr>
            <w:noProof/>
            <w:webHidden/>
          </w:rPr>
          <w:instrText xml:space="preserve"> PAGEREF _Toc43677704 \h </w:instrText>
        </w:r>
        <w:r>
          <w:rPr>
            <w:noProof/>
            <w:webHidden/>
          </w:rPr>
        </w:r>
        <w:r>
          <w:rPr>
            <w:noProof/>
            <w:webHidden/>
          </w:rPr>
          <w:fldChar w:fldCharType="separate"/>
        </w:r>
        <w:r>
          <w:rPr>
            <w:noProof/>
            <w:webHidden/>
          </w:rPr>
          <w:t>280</w:t>
        </w:r>
        <w:r>
          <w:rPr>
            <w:noProof/>
            <w:webHidden/>
          </w:rPr>
          <w:fldChar w:fldCharType="end"/>
        </w:r>
      </w:hyperlink>
    </w:p>
    <w:p w:rsidR="00EE47D3" w:rsidRDefault="00EE47D3">
      <w:pPr>
        <w:pStyle w:val="TOC5"/>
        <w:rPr>
          <w:rFonts w:asciiTheme="minorHAnsi" w:eastAsiaTheme="minorEastAsia" w:hAnsiTheme="minorHAnsi" w:cstheme="minorBidi"/>
          <w:noProof/>
          <w:sz w:val="22"/>
          <w:szCs w:val="22"/>
        </w:rPr>
      </w:pPr>
      <w:hyperlink w:anchor="_Toc43677705" w:history="1">
        <w:r w:rsidRPr="00E10811">
          <w:rPr>
            <w:rStyle w:val="Hyperlink"/>
            <w:noProof/>
          </w:rPr>
          <w:t>2.7.1.12.2</w:t>
        </w:r>
        <w:r>
          <w:rPr>
            <w:rFonts w:asciiTheme="minorHAnsi" w:eastAsiaTheme="minorEastAsia" w:hAnsiTheme="minorHAnsi" w:cstheme="minorBidi"/>
            <w:noProof/>
            <w:sz w:val="22"/>
            <w:szCs w:val="22"/>
          </w:rPr>
          <w:tab/>
        </w:r>
        <w:r w:rsidRPr="00E10811">
          <w:rPr>
            <w:rStyle w:val="Hyperlink"/>
            <w:noProof/>
          </w:rPr>
          <w:t>FileSystemTaskFileAttributesEnum</w:t>
        </w:r>
        <w:r>
          <w:rPr>
            <w:noProof/>
            <w:webHidden/>
          </w:rPr>
          <w:tab/>
        </w:r>
        <w:r>
          <w:rPr>
            <w:noProof/>
            <w:webHidden/>
          </w:rPr>
          <w:fldChar w:fldCharType="begin"/>
        </w:r>
        <w:r>
          <w:rPr>
            <w:noProof/>
            <w:webHidden/>
          </w:rPr>
          <w:instrText xml:space="preserve"> PAGEREF _Toc43677705 \h </w:instrText>
        </w:r>
        <w:r>
          <w:rPr>
            <w:noProof/>
            <w:webHidden/>
          </w:rPr>
        </w:r>
        <w:r>
          <w:rPr>
            <w:noProof/>
            <w:webHidden/>
          </w:rPr>
          <w:fldChar w:fldCharType="separate"/>
        </w:r>
        <w:r>
          <w:rPr>
            <w:noProof/>
            <w:webHidden/>
          </w:rPr>
          <w:t>281</w:t>
        </w:r>
        <w:r>
          <w:rPr>
            <w:noProof/>
            <w:webHidden/>
          </w:rPr>
          <w:fldChar w:fldCharType="end"/>
        </w:r>
      </w:hyperlink>
    </w:p>
    <w:p w:rsidR="00EE47D3" w:rsidRDefault="00EE47D3">
      <w:pPr>
        <w:pStyle w:val="TOC4"/>
        <w:rPr>
          <w:rFonts w:asciiTheme="minorHAnsi" w:eastAsiaTheme="minorEastAsia" w:hAnsiTheme="minorHAnsi" w:cstheme="minorBidi"/>
          <w:noProof/>
          <w:sz w:val="22"/>
          <w:szCs w:val="22"/>
        </w:rPr>
      </w:pPr>
      <w:hyperlink w:anchor="_Toc43677706" w:history="1">
        <w:r w:rsidRPr="00E10811">
          <w:rPr>
            <w:rStyle w:val="Hyperlink"/>
            <w:noProof/>
          </w:rPr>
          <w:t>2.7.1.13</w:t>
        </w:r>
        <w:r>
          <w:rPr>
            <w:rFonts w:asciiTheme="minorHAnsi" w:eastAsiaTheme="minorEastAsia" w:hAnsiTheme="minorHAnsi" w:cstheme="minorBidi"/>
            <w:noProof/>
            <w:sz w:val="22"/>
            <w:szCs w:val="22"/>
          </w:rPr>
          <w:tab/>
        </w:r>
        <w:r w:rsidRPr="00E10811">
          <w:rPr>
            <w:rStyle w:val="Hyperlink"/>
            <w:noProof/>
          </w:rPr>
          <w:t>FtpDataObjectDataType</w:t>
        </w:r>
        <w:r>
          <w:rPr>
            <w:noProof/>
            <w:webHidden/>
          </w:rPr>
          <w:tab/>
        </w:r>
        <w:r>
          <w:rPr>
            <w:noProof/>
            <w:webHidden/>
          </w:rPr>
          <w:fldChar w:fldCharType="begin"/>
        </w:r>
        <w:r>
          <w:rPr>
            <w:noProof/>
            <w:webHidden/>
          </w:rPr>
          <w:instrText xml:space="preserve"> PAGEREF _Toc43677706 \h </w:instrText>
        </w:r>
        <w:r>
          <w:rPr>
            <w:noProof/>
            <w:webHidden/>
          </w:rPr>
        </w:r>
        <w:r>
          <w:rPr>
            <w:noProof/>
            <w:webHidden/>
          </w:rPr>
          <w:fldChar w:fldCharType="separate"/>
        </w:r>
        <w:r>
          <w:rPr>
            <w:noProof/>
            <w:webHidden/>
          </w:rPr>
          <w:t>282</w:t>
        </w:r>
        <w:r>
          <w:rPr>
            <w:noProof/>
            <w:webHidden/>
          </w:rPr>
          <w:fldChar w:fldCharType="end"/>
        </w:r>
      </w:hyperlink>
    </w:p>
    <w:p w:rsidR="00EE47D3" w:rsidRDefault="00EE47D3">
      <w:pPr>
        <w:pStyle w:val="TOC5"/>
        <w:rPr>
          <w:rFonts w:asciiTheme="minorHAnsi" w:eastAsiaTheme="minorEastAsia" w:hAnsiTheme="minorHAnsi" w:cstheme="minorBidi"/>
          <w:noProof/>
          <w:sz w:val="22"/>
          <w:szCs w:val="22"/>
        </w:rPr>
      </w:pPr>
      <w:hyperlink w:anchor="_Toc43677707" w:history="1">
        <w:r w:rsidRPr="00E10811">
          <w:rPr>
            <w:rStyle w:val="Hyperlink"/>
            <w:noProof/>
          </w:rPr>
          <w:t>2.7.1.13.1</w:t>
        </w:r>
        <w:r>
          <w:rPr>
            <w:rFonts w:asciiTheme="minorHAnsi" w:eastAsiaTheme="minorEastAsia" w:hAnsiTheme="minorHAnsi" w:cstheme="minorBidi"/>
            <w:noProof/>
            <w:sz w:val="22"/>
            <w:szCs w:val="22"/>
          </w:rPr>
          <w:tab/>
        </w:r>
        <w:r w:rsidRPr="00E10811">
          <w:rPr>
            <w:rStyle w:val="Hyperlink"/>
            <w:noProof/>
          </w:rPr>
          <w:t>FtpDataTaskOperationTypeEnum</w:t>
        </w:r>
        <w:r>
          <w:rPr>
            <w:noProof/>
            <w:webHidden/>
          </w:rPr>
          <w:tab/>
        </w:r>
        <w:r>
          <w:rPr>
            <w:noProof/>
            <w:webHidden/>
          </w:rPr>
          <w:fldChar w:fldCharType="begin"/>
        </w:r>
        <w:r>
          <w:rPr>
            <w:noProof/>
            <w:webHidden/>
          </w:rPr>
          <w:instrText xml:space="preserve"> PAGEREF _Toc43677707 \h </w:instrText>
        </w:r>
        <w:r>
          <w:rPr>
            <w:noProof/>
            <w:webHidden/>
          </w:rPr>
        </w:r>
        <w:r>
          <w:rPr>
            <w:noProof/>
            <w:webHidden/>
          </w:rPr>
          <w:fldChar w:fldCharType="separate"/>
        </w:r>
        <w:r>
          <w:rPr>
            <w:noProof/>
            <w:webHidden/>
          </w:rPr>
          <w:t>283</w:t>
        </w:r>
        <w:r>
          <w:rPr>
            <w:noProof/>
            <w:webHidden/>
          </w:rPr>
          <w:fldChar w:fldCharType="end"/>
        </w:r>
      </w:hyperlink>
    </w:p>
    <w:p w:rsidR="00EE47D3" w:rsidRDefault="00EE47D3">
      <w:pPr>
        <w:pStyle w:val="TOC4"/>
        <w:rPr>
          <w:rFonts w:asciiTheme="minorHAnsi" w:eastAsiaTheme="minorEastAsia" w:hAnsiTheme="minorHAnsi" w:cstheme="minorBidi"/>
          <w:noProof/>
          <w:sz w:val="22"/>
          <w:szCs w:val="22"/>
        </w:rPr>
      </w:pPr>
      <w:hyperlink w:anchor="_Toc43677708" w:history="1">
        <w:r w:rsidRPr="00E10811">
          <w:rPr>
            <w:rStyle w:val="Hyperlink"/>
            <w:noProof/>
          </w:rPr>
          <w:t>2.7.1.14</w:t>
        </w:r>
        <w:r>
          <w:rPr>
            <w:rFonts w:asciiTheme="minorHAnsi" w:eastAsiaTheme="minorEastAsia" w:hAnsiTheme="minorHAnsi" w:cstheme="minorBidi"/>
            <w:noProof/>
            <w:sz w:val="22"/>
            <w:szCs w:val="22"/>
          </w:rPr>
          <w:tab/>
        </w:r>
        <w:r w:rsidRPr="00E10811">
          <w:rPr>
            <w:rStyle w:val="Hyperlink"/>
            <w:noProof/>
          </w:rPr>
          <w:t>MessageQueueTaskData Element</w:t>
        </w:r>
        <w:r>
          <w:rPr>
            <w:noProof/>
            <w:webHidden/>
          </w:rPr>
          <w:tab/>
        </w:r>
        <w:r>
          <w:rPr>
            <w:noProof/>
            <w:webHidden/>
          </w:rPr>
          <w:fldChar w:fldCharType="begin"/>
        </w:r>
        <w:r>
          <w:rPr>
            <w:noProof/>
            <w:webHidden/>
          </w:rPr>
          <w:instrText xml:space="preserve"> PAGEREF _Toc43677708 \h </w:instrText>
        </w:r>
        <w:r>
          <w:rPr>
            <w:noProof/>
            <w:webHidden/>
          </w:rPr>
        </w:r>
        <w:r>
          <w:rPr>
            <w:noProof/>
            <w:webHidden/>
          </w:rPr>
          <w:fldChar w:fldCharType="separate"/>
        </w:r>
        <w:r>
          <w:rPr>
            <w:noProof/>
            <w:webHidden/>
          </w:rPr>
          <w:t>284</w:t>
        </w:r>
        <w:r>
          <w:rPr>
            <w:noProof/>
            <w:webHidden/>
          </w:rPr>
          <w:fldChar w:fldCharType="end"/>
        </w:r>
      </w:hyperlink>
    </w:p>
    <w:p w:rsidR="00EE47D3" w:rsidRDefault="00EE47D3">
      <w:pPr>
        <w:pStyle w:val="TOC5"/>
        <w:rPr>
          <w:rFonts w:asciiTheme="minorHAnsi" w:eastAsiaTheme="minorEastAsia" w:hAnsiTheme="minorHAnsi" w:cstheme="minorBidi"/>
          <w:noProof/>
          <w:sz w:val="22"/>
          <w:szCs w:val="22"/>
        </w:rPr>
      </w:pPr>
      <w:hyperlink w:anchor="_Toc43677709" w:history="1">
        <w:r w:rsidRPr="00E10811">
          <w:rPr>
            <w:rStyle w:val="Hyperlink"/>
            <w:noProof/>
          </w:rPr>
          <w:t>2.7.1.14.1</w:t>
        </w:r>
        <w:r>
          <w:rPr>
            <w:rFonts w:asciiTheme="minorHAnsi" w:eastAsiaTheme="minorEastAsia" w:hAnsiTheme="minorHAnsi" w:cstheme="minorBidi"/>
            <w:noProof/>
            <w:sz w:val="22"/>
            <w:szCs w:val="22"/>
          </w:rPr>
          <w:tab/>
        </w:r>
        <w:r w:rsidRPr="00E10811">
          <w:rPr>
            <w:rStyle w:val="Hyperlink"/>
            <w:noProof/>
          </w:rPr>
          <w:t>MessageQueueTask Namespace</w:t>
        </w:r>
        <w:r>
          <w:rPr>
            <w:noProof/>
            <w:webHidden/>
          </w:rPr>
          <w:tab/>
        </w:r>
        <w:r>
          <w:rPr>
            <w:noProof/>
            <w:webHidden/>
          </w:rPr>
          <w:fldChar w:fldCharType="begin"/>
        </w:r>
        <w:r>
          <w:rPr>
            <w:noProof/>
            <w:webHidden/>
          </w:rPr>
          <w:instrText xml:space="preserve"> PAGEREF _Toc43677709 \h </w:instrText>
        </w:r>
        <w:r>
          <w:rPr>
            <w:noProof/>
            <w:webHidden/>
          </w:rPr>
        </w:r>
        <w:r>
          <w:rPr>
            <w:noProof/>
            <w:webHidden/>
          </w:rPr>
          <w:fldChar w:fldCharType="separate"/>
        </w:r>
        <w:r>
          <w:rPr>
            <w:noProof/>
            <w:webHidden/>
          </w:rPr>
          <w:t>284</w:t>
        </w:r>
        <w:r>
          <w:rPr>
            <w:noProof/>
            <w:webHidden/>
          </w:rPr>
          <w:fldChar w:fldCharType="end"/>
        </w:r>
      </w:hyperlink>
    </w:p>
    <w:p w:rsidR="00EE47D3" w:rsidRDefault="00EE47D3">
      <w:pPr>
        <w:pStyle w:val="TOC6"/>
        <w:rPr>
          <w:rFonts w:asciiTheme="minorHAnsi" w:eastAsiaTheme="minorEastAsia" w:hAnsiTheme="minorHAnsi" w:cstheme="minorBidi"/>
          <w:noProof/>
          <w:sz w:val="22"/>
          <w:szCs w:val="22"/>
        </w:rPr>
      </w:pPr>
      <w:hyperlink w:anchor="_Toc43677710" w:history="1">
        <w:r w:rsidRPr="00E10811">
          <w:rPr>
            <w:rStyle w:val="Hyperlink"/>
            <w:noProof/>
          </w:rPr>
          <w:t>2.7.1.14.1.1</w:t>
        </w:r>
        <w:r>
          <w:rPr>
            <w:rFonts w:asciiTheme="minorHAnsi" w:eastAsiaTheme="minorEastAsia" w:hAnsiTheme="minorHAnsi" w:cstheme="minorBidi"/>
            <w:noProof/>
            <w:sz w:val="22"/>
            <w:szCs w:val="22"/>
          </w:rPr>
          <w:tab/>
        </w:r>
        <w:r w:rsidRPr="00E10811">
          <w:rPr>
            <w:rStyle w:val="Hyperlink"/>
            <w:noProof/>
          </w:rPr>
          <w:t>MessageQueueTaskData Element</w:t>
        </w:r>
        <w:r>
          <w:rPr>
            <w:noProof/>
            <w:webHidden/>
          </w:rPr>
          <w:tab/>
        </w:r>
        <w:r>
          <w:rPr>
            <w:noProof/>
            <w:webHidden/>
          </w:rPr>
          <w:fldChar w:fldCharType="begin"/>
        </w:r>
        <w:r>
          <w:rPr>
            <w:noProof/>
            <w:webHidden/>
          </w:rPr>
          <w:instrText xml:space="preserve"> PAGEREF _Toc43677710 \h </w:instrText>
        </w:r>
        <w:r>
          <w:rPr>
            <w:noProof/>
            <w:webHidden/>
          </w:rPr>
        </w:r>
        <w:r>
          <w:rPr>
            <w:noProof/>
            <w:webHidden/>
          </w:rPr>
          <w:fldChar w:fldCharType="separate"/>
        </w:r>
        <w:r>
          <w:rPr>
            <w:noProof/>
            <w:webHidden/>
          </w:rPr>
          <w:t>285</w:t>
        </w:r>
        <w:r>
          <w:rPr>
            <w:noProof/>
            <w:webHidden/>
          </w:rPr>
          <w:fldChar w:fldCharType="end"/>
        </w:r>
      </w:hyperlink>
    </w:p>
    <w:p w:rsidR="00EE47D3" w:rsidRDefault="00EE47D3">
      <w:pPr>
        <w:pStyle w:val="TOC7"/>
        <w:rPr>
          <w:rFonts w:asciiTheme="minorHAnsi" w:eastAsiaTheme="minorEastAsia" w:hAnsiTheme="minorHAnsi" w:cstheme="minorBidi"/>
          <w:noProof/>
          <w:sz w:val="22"/>
          <w:szCs w:val="22"/>
        </w:rPr>
      </w:pPr>
      <w:hyperlink w:anchor="_Toc43677711" w:history="1">
        <w:r w:rsidRPr="00E10811">
          <w:rPr>
            <w:rStyle w:val="Hyperlink"/>
            <w:noProof/>
          </w:rPr>
          <w:t>2.7.1.14.1.1.1</w:t>
        </w:r>
        <w:r>
          <w:rPr>
            <w:rFonts w:asciiTheme="minorHAnsi" w:eastAsiaTheme="minorEastAsia" w:hAnsiTheme="minorHAnsi" w:cstheme="minorBidi"/>
            <w:noProof/>
            <w:sz w:val="22"/>
            <w:szCs w:val="22"/>
          </w:rPr>
          <w:tab/>
        </w:r>
        <w:r w:rsidRPr="00E10811">
          <w:rPr>
            <w:rStyle w:val="Hyperlink"/>
            <w:noProof/>
          </w:rPr>
          <w:t>MessageQueueTaskType</w:t>
        </w:r>
        <w:r>
          <w:rPr>
            <w:noProof/>
            <w:webHidden/>
          </w:rPr>
          <w:tab/>
        </w:r>
        <w:r>
          <w:rPr>
            <w:noProof/>
            <w:webHidden/>
          </w:rPr>
          <w:fldChar w:fldCharType="begin"/>
        </w:r>
        <w:r>
          <w:rPr>
            <w:noProof/>
            <w:webHidden/>
          </w:rPr>
          <w:instrText xml:space="preserve"> PAGEREF _Toc43677711 \h </w:instrText>
        </w:r>
        <w:r>
          <w:rPr>
            <w:noProof/>
            <w:webHidden/>
          </w:rPr>
        </w:r>
        <w:r>
          <w:rPr>
            <w:noProof/>
            <w:webHidden/>
          </w:rPr>
          <w:fldChar w:fldCharType="separate"/>
        </w:r>
        <w:r>
          <w:rPr>
            <w:noProof/>
            <w:webHidden/>
          </w:rPr>
          <w:t>285</w:t>
        </w:r>
        <w:r>
          <w:rPr>
            <w:noProof/>
            <w:webHidden/>
          </w:rPr>
          <w:fldChar w:fldCharType="end"/>
        </w:r>
      </w:hyperlink>
    </w:p>
    <w:p w:rsidR="00EE47D3" w:rsidRDefault="00EE47D3">
      <w:pPr>
        <w:pStyle w:val="TOC8"/>
        <w:rPr>
          <w:rFonts w:asciiTheme="minorHAnsi" w:eastAsiaTheme="minorEastAsia" w:hAnsiTheme="minorHAnsi" w:cstheme="minorBidi"/>
          <w:noProof/>
          <w:sz w:val="22"/>
          <w:szCs w:val="22"/>
        </w:rPr>
      </w:pPr>
      <w:hyperlink w:anchor="_Toc43677712" w:history="1">
        <w:r w:rsidRPr="00E10811">
          <w:rPr>
            <w:rStyle w:val="Hyperlink"/>
            <w:noProof/>
          </w:rPr>
          <w:t>2.7.1.14.1.1.1.1</w:t>
        </w:r>
        <w:r>
          <w:rPr>
            <w:rFonts w:asciiTheme="minorHAnsi" w:eastAsiaTheme="minorEastAsia" w:hAnsiTheme="minorHAnsi" w:cstheme="minorBidi"/>
            <w:noProof/>
            <w:sz w:val="22"/>
            <w:szCs w:val="22"/>
          </w:rPr>
          <w:tab/>
        </w:r>
        <w:r w:rsidRPr="00E10811">
          <w:rPr>
            <w:rStyle w:val="Hyperlink"/>
            <w:noProof/>
          </w:rPr>
          <w:t>MSMQStringCompareTypeEnum</w:t>
        </w:r>
        <w:r>
          <w:rPr>
            <w:noProof/>
            <w:webHidden/>
          </w:rPr>
          <w:tab/>
        </w:r>
        <w:r>
          <w:rPr>
            <w:noProof/>
            <w:webHidden/>
          </w:rPr>
          <w:fldChar w:fldCharType="begin"/>
        </w:r>
        <w:r>
          <w:rPr>
            <w:noProof/>
            <w:webHidden/>
          </w:rPr>
          <w:instrText xml:space="preserve"> PAGEREF _Toc43677712 \h </w:instrText>
        </w:r>
        <w:r>
          <w:rPr>
            <w:noProof/>
            <w:webHidden/>
          </w:rPr>
        </w:r>
        <w:r>
          <w:rPr>
            <w:noProof/>
            <w:webHidden/>
          </w:rPr>
          <w:fldChar w:fldCharType="separate"/>
        </w:r>
        <w:r>
          <w:rPr>
            <w:noProof/>
            <w:webHidden/>
          </w:rPr>
          <w:t>287</w:t>
        </w:r>
        <w:r>
          <w:rPr>
            <w:noProof/>
            <w:webHidden/>
          </w:rPr>
          <w:fldChar w:fldCharType="end"/>
        </w:r>
      </w:hyperlink>
    </w:p>
    <w:p w:rsidR="00EE47D3" w:rsidRDefault="00EE47D3">
      <w:pPr>
        <w:pStyle w:val="TOC8"/>
        <w:rPr>
          <w:rFonts w:asciiTheme="minorHAnsi" w:eastAsiaTheme="minorEastAsia" w:hAnsiTheme="minorHAnsi" w:cstheme="minorBidi"/>
          <w:noProof/>
          <w:sz w:val="22"/>
          <w:szCs w:val="22"/>
        </w:rPr>
      </w:pPr>
      <w:hyperlink w:anchor="_Toc43677713" w:history="1">
        <w:r w:rsidRPr="00E10811">
          <w:rPr>
            <w:rStyle w:val="Hyperlink"/>
            <w:noProof/>
          </w:rPr>
          <w:t>2.7.1.14.1.1.1.2</w:t>
        </w:r>
        <w:r>
          <w:rPr>
            <w:rFonts w:asciiTheme="minorHAnsi" w:eastAsiaTheme="minorEastAsia" w:hAnsiTheme="minorHAnsi" w:cstheme="minorBidi"/>
            <w:noProof/>
            <w:sz w:val="22"/>
            <w:szCs w:val="22"/>
          </w:rPr>
          <w:tab/>
        </w:r>
        <w:r w:rsidRPr="00E10811">
          <w:rPr>
            <w:rStyle w:val="Hyperlink"/>
            <w:noProof/>
          </w:rPr>
          <w:t>MSMQTaskTypeEnum</w:t>
        </w:r>
        <w:r>
          <w:rPr>
            <w:noProof/>
            <w:webHidden/>
          </w:rPr>
          <w:tab/>
        </w:r>
        <w:r>
          <w:rPr>
            <w:noProof/>
            <w:webHidden/>
          </w:rPr>
          <w:fldChar w:fldCharType="begin"/>
        </w:r>
        <w:r>
          <w:rPr>
            <w:noProof/>
            <w:webHidden/>
          </w:rPr>
          <w:instrText xml:space="preserve"> PAGEREF _Toc43677713 \h </w:instrText>
        </w:r>
        <w:r>
          <w:rPr>
            <w:noProof/>
            <w:webHidden/>
          </w:rPr>
        </w:r>
        <w:r>
          <w:rPr>
            <w:noProof/>
            <w:webHidden/>
          </w:rPr>
          <w:fldChar w:fldCharType="separate"/>
        </w:r>
        <w:r>
          <w:rPr>
            <w:noProof/>
            <w:webHidden/>
          </w:rPr>
          <w:t>288</w:t>
        </w:r>
        <w:r>
          <w:rPr>
            <w:noProof/>
            <w:webHidden/>
          </w:rPr>
          <w:fldChar w:fldCharType="end"/>
        </w:r>
      </w:hyperlink>
    </w:p>
    <w:p w:rsidR="00EE47D3" w:rsidRDefault="00EE47D3">
      <w:pPr>
        <w:pStyle w:val="TOC8"/>
        <w:rPr>
          <w:rFonts w:asciiTheme="minorHAnsi" w:eastAsiaTheme="minorEastAsia" w:hAnsiTheme="minorHAnsi" w:cstheme="minorBidi"/>
          <w:noProof/>
          <w:sz w:val="22"/>
          <w:szCs w:val="22"/>
        </w:rPr>
      </w:pPr>
      <w:hyperlink w:anchor="_Toc43677714" w:history="1">
        <w:r w:rsidRPr="00E10811">
          <w:rPr>
            <w:rStyle w:val="Hyperlink"/>
            <w:noProof/>
          </w:rPr>
          <w:t>2.7.1.14.1.1.1.3</w:t>
        </w:r>
        <w:r>
          <w:rPr>
            <w:rFonts w:asciiTheme="minorHAnsi" w:eastAsiaTheme="minorEastAsia" w:hAnsiTheme="minorHAnsi" w:cstheme="minorBidi"/>
            <w:noProof/>
            <w:sz w:val="22"/>
            <w:szCs w:val="22"/>
          </w:rPr>
          <w:tab/>
        </w:r>
        <w:r w:rsidRPr="00E10811">
          <w:rPr>
            <w:rStyle w:val="Hyperlink"/>
            <w:noProof/>
          </w:rPr>
          <w:t>MSMQMessageTypeEnum</w:t>
        </w:r>
        <w:r>
          <w:rPr>
            <w:noProof/>
            <w:webHidden/>
          </w:rPr>
          <w:tab/>
        </w:r>
        <w:r>
          <w:rPr>
            <w:noProof/>
            <w:webHidden/>
          </w:rPr>
          <w:fldChar w:fldCharType="begin"/>
        </w:r>
        <w:r>
          <w:rPr>
            <w:noProof/>
            <w:webHidden/>
          </w:rPr>
          <w:instrText xml:space="preserve"> PAGEREF _Toc43677714 \h </w:instrText>
        </w:r>
        <w:r>
          <w:rPr>
            <w:noProof/>
            <w:webHidden/>
          </w:rPr>
        </w:r>
        <w:r>
          <w:rPr>
            <w:noProof/>
            <w:webHidden/>
          </w:rPr>
          <w:fldChar w:fldCharType="separate"/>
        </w:r>
        <w:r>
          <w:rPr>
            <w:noProof/>
            <w:webHidden/>
          </w:rPr>
          <w:t>288</w:t>
        </w:r>
        <w:r>
          <w:rPr>
            <w:noProof/>
            <w:webHidden/>
          </w:rPr>
          <w:fldChar w:fldCharType="end"/>
        </w:r>
      </w:hyperlink>
    </w:p>
    <w:p w:rsidR="00EE47D3" w:rsidRDefault="00EE47D3">
      <w:pPr>
        <w:pStyle w:val="TOC8"/>
        <w:rPr>
          <w:rFonts w:asciiTheme="minorHAnsi" w:eastAsiaTheme="minorEastAsia" w:hAnsiTheme="minorHAnsi" w:cstheme="minorBidi"/>
          <w:noProof/>
          <w:sz w:val="22"/>
          <w:szCs w:val="22"/>
        </w:rPr>
      </w:pPr>
      <w:hyperlink w:anchor="_Toc43677715" w:history="1">
        <w:r w:rsidRPr="00E10811">
          <w:rPr>
            <w:rStyle w:val="Hyperlink"/>
            <w:noProof/>
          </w:rPr>
          <w:t>2.7.1.14.1.1.1.4</w:t>
        </w:r>
        <w:r>
          <w:rPr>
            <w:rFonts w:asciiTheme="minorHAnsi" w:eastAsiaTheme="minorEastAsia" w:hAnsiTheme="minorHAnsi" w:cstheme="minorBidi"/>
            <w:noProof/>
            <w:sz w:val="22"/>
            <w:szCs w:val="22"/>
          </w:rPr>
          <w:tab/>
        </w:r>
        <w:r w:rsidRPr="00E10811">
          <w:rPr>
            <w:rStyle w:val="Hyperlink"/>
            <w:noProof/>
          </w:rPr>
          <w:t>MSMQEncryptionAlgorithmEnum</w:t>
        </w:r>
        <w:r>
          <w:rPr>
            <w:noProof/>
            <w:webHidden/>
          </w:rPr>
          <w:tab/>
        </w:r>
        <w:r>
          <w:rPr>
            <w:noProof/>
            <w:webHidden/>
          </w:rPr>
          <w:fldChar w:fldCharType="begin"/>
        </w:r>
        <w:r>
          <w:rPr>
            <w:noProof/>
            <w:webHidden/>
          </w:rPr>
          <w:instrText xml:space="preserve"> PAGEREF _Toc43677715 \h </w:instrText>
        </w:r>
        <w:r>
          <w:rPr>
            <w:noProof/>
            <w:webHidden/>
          </w:rPr>
        </w:r>
        <w:r>
          <w:rPr>
            <w:noProof/>
            <w:webHidden/>
          </w:rPr>
          <w:fldChar w:fldCharType="separate"/>
        </w:r>
        <w:r>
          <w:rPr>
            <w:noProof/>
            <w:webHidden/>
          </w:rPr>
          <w:t>289</w:t>
        </w:r>
        <w:r>
          <w:rPr>
            <w:noProof/>
            <w:webHidden/>
          </w:rPr>
          <w:fldChar w:fldCharType="end"/>
        </w:r>
      </w:hyperlink>
    </w:p>
    <w:p w:rsidR="00EE47D3" w:rsidRDefault="00EE47D3">
      <w:pPr>
        <w:pStyle w:val="TOC4"/>
        <w:rPr>
          <w:rFonts w:asciiTheme="minorHAnsi" w:eastAsiaTheme="minorEastAsia" w:hAnsiTheme="minorHAnsi" w:cstheme="minorBidi"/>
          <w:noProof/>
          <w:sz w:val="22"/>
          <w:szCs w:val="22"/>
        </w:rPr>
      </w:pPr>
      <w:hyperlink w:anchor="_Toc43677716" w:history="1">
        <w:r w:rsidRPr="00E10811">
          <w:rPr>
            <w:rStyle w:val="Hyperlink"/>
            <w:noProof/>
          </w:rPr>
          <w:t>2.7.1.15</w:t>
        </w:r>
        <w:r>
          <w:rPr>
            <w:rFonts w:asciiTheme="minorHAnsi" w:eastAsiaTheme="minorEastAsia" w:hAnsiTheme="minorHAnsi" w:cstheme="minorBidi"/>
            <w:noProof/>
            <w:sz w:val="22"/>
            <w:szCs w:val="22"/>
          </w:rPr>
          <w:tab/>
        </w:r>
        <w:r w:rsidRPr="00E10811">
          <w:rPr>
            <w:rStyle w:val="Hyperlink"/>
            <w:noProof/>
          </w:rPr>
          <w:t>ScriptProjectObjectDataType</w:t>
        </w:r>
        <w:r>
          <w:rPr>
            <w:noProof/>
            <w:webHidden/>
          </w:rPr>
          <w:tab/>
        </w:r>
        <w:r>
          <w:rPr>
            <w:noProof/>
            <w:webHidden/>
          </w:rPr>
          <w:fldChar w:fldCharType="begin"/>
        </w:r>
        <w:r>
          <w:rPr>
            <w:noProof/>
            <w:webHidden/>
          </w:rPr>
          <w:instrText xml:space="preserve"> PAGEREF _Toc43677716 \h </w:instrText>
        </w:r>
        <w:r>
          <w:rPr>
            <w:noProof/>
            <w:webHidden/>
          </w:rPr>
        </w:r>
        <w:r>
          <w:rPr>
            <w:noProof/>
            <w:webHidden/>
          </w:rPr>
          <w:fldChar w:fldCharType="separate"/>
        </w:r>
        <w:r>
          <w:rPr>
            <w:noProof/>
            <w:webHidden/>
          </w:rPr>
          <w:t>289</w:t>
        </w:r>
        <w:r>
          <w:rPr>
            <w:noProof/>
            <w:webHidden/>
          </w:rPr>
          <w:fldChar w:fldCharType="end"/>
        </w:r>
      </w:hyperlink>
    </w:p>
    <w:p w:rsidR="00EE47D3" w:rsidRDefault="00EE47D3">
      <w:pPr>
        <w:pStyle w:val="TOC5"/>
        <w:rPr>
          <w:rFonts w:asciiTheme="minorHAnsi" w:eastAsiaTheme="minorEastAsia" w:hAnsiTheme="minorHAnsi" w:cstheme="minorBidi"/>
          <w:noProof/>
          <w:sz w:val="22"/>
          <w:szCs w:val="22"/>
        </w:rPr>
      </w:pPr>
      <w:hyperlink w:anchor="_Toc43677717" w:history="1">
        <w:r w:rsidRPr="00E10811">
          <w:rPr>
            <w:rStyle w:val="Hyperlink"/>
            <w:noProof/>
          </w:rPr>
          <w:t>2.7.1.15.1</w:t>
        </w:r>
        <w:r>
          <w:rPr>
            <w:rFonts w:asciiTheme="minorHAnsi" w:eastAsiaTheme="minorEastAsia" w:hAnsiTheme="minorHAnsi" w:cstheme="minorBidi"/>
            <w:noProof/>
            <w:sz w:val="22"/>
            <w:szCs w:val="22"/>
          </w:rPr>
          <w:tab/>
        </w:r>
        <w:r w:rsidRPr="00E10811">
          <w:rPr>
            <w:rStyle w:val="Hyperlink"/>
            <w:noProof/>
          </w:rPr>
          <w:t>ScriptProjectProjectItemType</w:t>
        </w:r>
        <w:r>
          <w:rPr>
            <w:noProof/>
            <w:webHidden/>
          </w:rPr>
          <w:tab/>
        </w:r>
        <w:r>
          <w:rPr>
            <w:noProof/>
            <w:webHidden/>
          </w:rPr>
          <w:fldChar w:fldCharType="begin"/>
        </w:r>
        <w:r>
          <w:rPr>
            <w:noProof/>
            <w:webHidden/>
          </w:rPr>
          <w:instrText xml:space="preserve"> PAGEREF _Toc43677717 \h </w:instrText>
        </w:r>
        <w:r>
          <w:rPr>
            <w:noProof/>
            <w:webHidden/>
          </w:rPr>
        </w:r>
        <w:r>
          <w:rPr>
            <w:noProof/>
            <w:webHidden/>
          </w:rPr>
          <w:fldChar w:fldCharType="separate"/>
        </w:r>
        <w:r>
          <w:rPr>
            <w:noProof/>
            <w:webHidden/>
          </w:rPr>
          <w:t>290</w:t>
        </w:r>
        <w:r>
          <w:rPr>
            <w:noProof/>
            <w:webHidden/>
          </w:rPr>
          <w:fldChar w:fldCharType="end"/>
        </w:r>
      </w:hyperlink>
    </w:p>
    <w:p w:rsidR="00EE47D3" w:rsidRDefault="00EE47D3">
      <w:pPr>
        <w:pStyle w:val="TOC5"/>
        <w:rPr>
          <w:rFonts w:asciiTheme="minorHAnsi" w:eastAsiaTheme="minorEastAsia" w:hAnsiTheme="minorHAnsi" w:cstheme="minorBidi"/>
          <w:noProof/>
          <w:sz w:val="22"/>
          <w:szCs w:val="22"/>
        </w:rPr>
      </w:pPr>
      <w:hyperlink w:anchor="_Toc43677718" w:history="1">
        <w:r w:rsidRPr="00E10811">
          <w:rPr>
            <w:rStyle w:val="Hyperlink"/>
            <w:noProof/>
          </w:rPr>
          <w:t>2.7.1.15.2</w:t>
        </w:r>
        <w:r>
          <w:rPr>
            <w:rFonts w:asciiTheme="minorHAnsi" w:eastAsiaTheme="minorEastAsia" w:hAnsiTheme="minorHAnsi" w:cstheme="minorBidi"/>
            <w:noProof/>
            <w:sz w:val="22"/>
            <w:szCs w:val="22"/>
          </w:rPr>
          <w:tab/>
        </w:r>
        <w:r w:rsidRPr="00E10811">
          <w:rPr>
            <w:rStyle w:val="Hyperlink"/>
            <w:noProof/>
          </w:rPr>
          <w:t>ScriptProjectBinaryItemType</w:t>
        </w:r>
        <w:r>
          <w:rPr>
            <w:noProof/>
            <w:webHidden/>
          </w:rPr>
          <w:tab/>
        </w:r>
        <w:r>
          <w:rPr>
            <w:noProof/>
            <w:webHidden/>
          </w:rPr>
          <w:fldChar w:fldCharType="begin"/>
        </w:r>
        <w:r>
          <w:rPr>
            <w:noProof/>
            <w:webHidden/>
          </w:rPr>
          <w:instrText xml:space="preserve"> PAGEREF _Toc43677718 \h </w:instrText>
        </w:r>
        <w:r>
          <w:rPr>
            <w:noProof/>
            <w:webHidden/>
          </w:rPr>
        </w:r>
        <w:r>
          <w:rPr>
            <w:noProof/>
            <w:webHidden/>
          </w:rPr>
          <w:fldChar w:fldCharType="separate"/>
        </w:r>
        <w:r>
          <w:rPr>
            <w:noProof/>
            <w:webHidden/>
          </w:rPr>
          <w:t>291</w:t>
        </w:r>
        <w:r>
          <w:rPr>
            <w:noProof/>
            <w:webHidden/>
          </w:rPr>
          <w:fldChar w:fldCharType="end"/>
        </w:r>
      </w:hyperlink>
    </w:p>
    <w:p w:rsidR="00EE47D3" w:rsidRDefault="00EE47D3">
      <w:pPr>
        <w:pStyle w:val="TOC5"/>
        <w:rPr>
          <w:rFonts w:asciiTheme="minorHAnsi" w:eastAsiaTheme="minorEastAsia" w:hAnsiTheme="minorHAnsi" w:cstheme="minorBidi"/>
          <w:noProof/>
          <w:sz w:val="22"/>
          <w:szCs w:val="22"/>
        </w:rPr>
      </w:pPr>
      <w:hyperlink w:anchor="_Toc43677719" w:history="1">
        <w:r w:rsidRPr="00E10811">
          <w:rPr>
            <w:rStyle w:val="Hyperlink"/>
            <w:noProof/>
          </w:rPr>
          <w:t>2.7.1.15.3</w:t>
        </w:r>
        <w:r>
          <w:rPr>
            <w:rFonts w:asciiTheme="minorHAnsi" w:eastAsiaTheme="minorEastAsia" w:hAnsiTheme="minorHAnsi" w:cstheme="minorBidi"/>
            <w:noProof/>
            <w:sz w:val="22"/>
            <w:szCs w:val="22"/>
          </w:rPr>
          <w:tab/>
        </w:r>
        <w:r w:rsidRPr="00E10811">
          <w:rPr>
            <w:rStyle w:val="Hyperlink"/>
            <w:noProof/>
          </w:rPr>
          <w:t>ScriptProjectBreakpointType</w:t>
        </w:r>
        <w:r>
          <w:rPr>
            <w:noProof/>
            <w:webHidden/>
          </w:rPr>
          <w:tab/>
        </w:r>
        <w:r>
          <w:rPr>
            <w:noProof/>
            <w:webHidden/>
          </w:rPr>
          <w:fldChar w:fldCharType="begin"/>
        </w:r>
        <w:r>
          <w:rPr>
            <w:noProof/>
            <w:webHidden/>
          </w:rPr>
          <w:instrText xml:space="preserve"> PAGEREF _Toc43677719 \h </w:instrText>
        </w:r>
        <w:r>
          <w:rPr>
            <w:noProof/>
            <w:webHidden/>
          </w:rPr>
        </w:r>
        <w:r>
          <w:rPr>
            <w:noProof/>
            <w:webHidden/>
          </w:rPr>
          <w:fldChar w:fldCharType="separate"/>
        </w:r>
        <w:r>
          <w:rPr>
            <w:noProof/>
            <w:webHidden/>
          </w:rPr>
          <w:t>292</w:t>
        </w:r>
        <w:r>
          <w:rPr>
            <w:noProof/>
            <w:webHidden/>
          </w:rPr>
          <w:fldChar w:fldCharType="end"/>
        </w:r>
      </w:hyperlink>
    </w:p>
    <w:p w:rsidR="00EE47D3" w:rsidRDefault="00EE47D3">
      <w:pPr>
        <w:pStyle w:val="TOC5"/>
        <w:rPr>
          <w:rFonts w:asciiTheme="minorHAnsi" w:eastAsiaTheme="minorEastAsia" w:hAnsiTheme="minorHAnsi" w:cstheme="minorBidi"/>
          <w:noProof/>
          <w:sz w:val="22"/>
          <w:szCs w:val="22"/>
        </w:rPr>
      </w:pPr>
      <w:hyperlink w:anchor="_Toc43677720" w:history="1">
        <w:r w:rsidRPr="00E10811">
          <w:rPr>
            <w:rStyle w:val="Hyperlink"/>
            <w:noProof/>
          </w:rPr>
          <w:t>2.7.1.15.4</w:t>
        </w:r>
        <w:r>
          <w:rPr>
            <w:rFonts w:asciiTheme="minorHAnsi" w:eastAsiaTheme="minorEastAsia" w:hAnsiTheme="minorHAnsi" w:cstheme="minorBidi"/>
            <w:noProof/>
            <w:sz w:val="22"/>
            <w:szCs w:val="22"/>
          </w:rPr>
          <w:tab/>
        </w:r>
        <w:r w:rsidRPr="00E10811">
          <w:rPr>
            <w:rStyle w:val="Hyperlink"/>
            <w:noProof/>
          </w:rPr>
          <w:t>ScriptProjectLanguageEnum</w:t>
        </w:r>
        <w:r>
          <w:rPr>
            <w:noProof/>
            <w:webHidden/>
          </w:rPr>
          <w:tab/>
        </w:r>
        <w:r>
          <w:rPr>
            <w:noProof/>
            <w:webHidden/>
          </w:rPr>
          <w:fldChar w:fldCharType="begin"/>
        </w:r>
        <w:r>
          <w:rPr>
            <w:noProof/>
            <w:webHidden/>
          </w:rPr>
          <w:instrText xml:space="preserve"> PAGEREF _Toc43677720 \h </w:instrText>
        </w:r>
        <w:r>
          <w:rPr>
            <w:noProof/>
            <w:webHidden/>
          </w:rPr>
        </w:r>
        <w:r>
          <w:rPr>
            <w:noProof/>
            <w:webHidden/>
          </w:rPr>
          <w:fldChar w:fldCharType="separate"/>
        </w:r>
        <w:r>
          <w:rPr>
            <w:noProof/>
            <w:webHidden/>
          </w:rPr>
          <w:t>293</w:t>
        </w:r>
        <w:r>
          <w:rPr>
            <w:noProof/>
            <w:webHidden/>
          </w:rPr>
          <w:fldChar w:fldCharType="end"/>
        </w:r>
      </w:hyperlink>
    </w:p>
    <w:p w:rsidR="00EE47D3" w:rsidRDefault="00EE47D3">
      <w:pPr>
        <w:pStyle w:val="TOC5"/>
        <w:rPr>
          <w:rFonts w:asciiTheme="minorHAnsi" w:eastAsiaTheme="minorEastAsia" w:hAnsiTheme="minorHAnsi" w:cstheme="minorBidi"/>
          <w:noProof/>
          <w:sz w:val="22"/>
          <w:szCs w:val="22"/>
        </w:rPr>
      </w:pPr>
      <w:hyperlink w:anchor="_Toc43677721" w:history="1">
        <w:r w:rsidRPr="00E10811">
          <w:rPr>
            <w:rStyle w:val="Hyperlink"/>
            <w:noProof/>
          </w:rPr>
          <w:t>2.7.1.15.5</w:t>
        </w:r>
        <w:r>
          <w:rPr>
            <w:rFonts w:asciiTheme="minorHAnsi" w:eastAsiaTheme="minorEastAsia" w:hAnsiTheme="minorHAnsi" w:cstheme="minorBidi"/>
            <w:noProof/>
            <w:sz w:val="22"/>
            <w:szCs w:val="22"/>
          </w:rPr>
          <w:tab/>
        </w:r>
        <w:r w:rsidRPr="00E10811">
          <w:rPr>
            <w:rStyle w:val="Hyperlink"/>
            <w:noProof/>
          </w:rPr>
          <w:t>ScriptProjectHitCountTypeEnum</w:t>
        </w:r>
        <w:r>
          <w:rPr>
            <w:noProof/>
            <w:webHidden/>
          </w:rPr>
          <w:tab/>
        </w:r>
        <w:r>
          <w:rPr>
            <w:noProof/>
            <w:webHidden/>
          </w:rPr>
          <w:fldChar w:fldCharType="begin"/>
        </w:r>
        <w:r>
          <w:rPr>
            <w:noProof/>
            <w:webHidden/>
          </w:rPr>
          <w:instrText xml:space="preserve"> PAGEREF _Toc43677721 \h </w:instrText>
        </w:r>
        <w:r>
          <w:rPr>
            <w:noProof/>
            <w:webHidden/>
          </w:rPr>
        </w:r>
        <w:r>
          <w:rPr>
            <w:noProof/>
            <w:webHidden/>
          </w:rPr>
          <w:fldChar w:fldCharType="separate"/>
        </w:r>
        <w:r>
          <w:rPr>
            <w:noProof/>
            <w:webHidden/>
          </w:rPr>
          <w:t>293</w:t>
        </w:r>
        <w:r>
          <w:rPr>
            <w:noProof/>
            <w:webHidden/>
          </w:rPr>
          <w:fldChar w:fldCharType="end"/>
        </w:r>
      </w:hyperlink>
    </w:p>
    <w:p w:rsidR="00EE47D3" w:rsidRDefault="00EE47D3">
      <w:pPr>
        <w:pStyle w:val="TOC5"/>
        <w:rPr>
          <w:rFonts w:asciiTheme="minorHAnsi" w:eastAsiaTheme="minorEastAsia" w:hAnsiTheme="minorHAnsi" w:cstheme="minorBidi"/>
          <w:noProof/>
          <w:sz w:val="22"/>
          <w:szCs w:val="22"/>
        </w:rPr>
      </w:pPr>
      <w:hyperlink w:anchor="_Toc43677722" w:history="1">
        <w:r w:rsidRPr="00E10811">
          <w:rPr>
            <w:rStyle w:val="Hyperlink"/>
            <w:noProof/>
          </w:rPr>
          <w:t>2.7.1.15.6</w:t>
        </w:r>
        <w:r>
          <w:rPr>
            <w:rFonts w:asciiTheme="minorHAnsi" w:eastAsiaTheme="minorEastAsia" w:hAnsiTheme="minorHAnsi" w:cstheme="minorBidi"/>
            <w:noProof/>
            <w:sz w:val="22"/>
            <w:szCs w:val="22"/>
          </w:rPr>
          <w:tab/>
        </w:r>
        <w:r w:rsidRPr="00E10811">
          <w:rPr>
            <w:rStyle w:val="Hyperlink"/>
            <w:noProof/>
          </w:rPr>
          <w:t>ScriptProjectConditionTypeEnum</w:t>
        </w:r>
        <w:r>
          <w:rPr>
            <w:noProof/>
            <w:webHidden/>
          </w:rPr>
          <w:tab/>
        </w:r>
        <w:r>
          <w:rPr>
            <w:noProof/>
            <w:webHidden/>
          </w:rPr>
          <w:fldChar w:fldCharType="begin"/>
        </w:r>
        <w:r>
          <w:rPr>
            <w:noProof/>
            <w:webHidden/>
          </w:rPr>
          <w:instrText xml:space="preserve"> PAGEREF _Toc43677722 \h </w:instrText>
        </w:r>
        <w:r>
          <w:rPr>
            <w:noProof/>
            <w:webHidden/>
          </w:rPr>
        </w:r>
        <w:r>
          <w:rPr>
            <w:noProof/>
            <w:webHidden/>
          </w:rPr>
          <w:fldChar w:fldCharType="separate"/>
        </w:r>
        <w:r>
          <w:rPr>
            <w:noProof/>
            <w:webHidden/>
          </w:rPr>
          <w:t>293</w:t>
        </w:r>
        <w:r>
          <w:rPr>
            <w:noProof/>
            <w:webHidden/>
          </w:rPr>
          <w:fldChar w:fldCharType="end"/>
        </w:r>
      </w:hyperlink>
    </w:p>
    <w:p w:rsidR="00EE47D3" w:rsidRDefault="00EE47D3">
      <w:pPr>
        <w:pStyle w:val="TOC4"/>
        <w:rPr>
          <w:rFonts w:asciiTheme="minorHAnsi" w:eastAsiaTheme="minorEastAsia" w:hAnsiTheme="minorHAnsi" w:cstheme="minorBidi"/>
          <w:noProof/>
          <w:sz w:val="22"/>
          <w:szCs w:val="22"/>
        </w:rPr>
      </w:pPr>
      <w:hyperlink w:anchor="_Toc43677723" w:history="1">
        <w:r w:rsidRPr="00E10811">
          <w:rPr>
            <w:rStyle w:val="Hyperlink"/>
            <w:noProof/>
          </w:rPr>
          <w:t>2.7.1.16</w:t>
        </w:r>
        <w:r>
          <w:rPr>
            <w:rFonts w:asciiTheme="minorHAnsi" w:eastAsiaTheme="minorEastAsia" w:hAnsiTheme="minorHAnsi" w:cstheme="minorBidi"/>
            <w:noProof/>
            <w:sz w:val="22"/>
            <w:szCs w:val="22"/>
          </w:rPr>
          <w:tab/>
        </w:r>
        <w:r w:rsidRPr="00E10811">
          <w:rPr>
            <w:rStyle w:val="Hyperlink"/>
            <w:noProof/>
          </w:rPr>
          <w:t>SendMailTaskData Element</w:t>
        </w:r>
        <w:r>
          <w:rPr>
            <w:noProof/>
            <w:webHidden/>
          </w:rPr>
          <w:tab/>
        </w:r>
        <w:r>
          <w:rPr>
            <w:noProof/>
            <w:webHidden/>
          </w:rPr>
          <w:fldChar w:fldCharType="begin"/>
        </w:r>
        <w:r>
          <w:rPr>
            <w:noProof/>
            <w:webHidden/>
          </w:rPr>
          <w:instrText xml:space="preserve"> PAGEREF _Toc43677723 \h </w:instrText>
        </w:r>
        <w:r>
          <w:rPr>
            <w:noProof/>
            <w:webHidden/>
          </w:rPr>
        </w:r>
        <w:r>
          <w:rPr>
            <w:noProof/>
            <w:webHidden/>
          </w:rPr>
          <w:fldChar w:fldCharType="separate"/>
        </w:r>
        <w:r>
          <w:rPr>
            <w:noProof/>
            <w:webHidden/>
          </w:rPr>
          <w:t>294</w:t>
        </w:r>
        <w:r>
          <w:rPr>
            <w:noProof/>
            <w:webHidden/>
          </w:rPr>
          <w:fldChar w:fldCharType="end"/>
        </w:r>
      </w:hyperlink>
    </w:p>
    <w:p w:rsidR="00EE47D3" w:rsidRDefault="00EE47D3">
      <w:pPr>
        <w:pStyle w:val="TOC5"/>
        <w:rPr>
          <w:rFonts w:asciiTheme="minorHAnsi" w:eastAsiaTheme="minorEastAsia" w:hAnsiTheme="minorHAnsi" w:cstheme="minorBidi"/>
          <w:noProof/>
          <w:sz w:val="22"/>
          <w:szCs w:val="22"/>
        </w:rPr>
      </w:pPr>
      <w:hyperlink w:anchor="_Toc43677724" w:history="1">
        <w:r w:rsidRPr="00E10811">
          <w:rPr>
            <w:rStyle w:val="Hyperlink"/>
            <w:noProof/>
          </w:rPr>
          <w:t>2.7.1.16.1</w:t>
        </w:r>
        <w:r>
          <w:rPr>
            <w:rFonts w:asciiTheme="minorHAnsi" w:eastAsiaTheme="minorEastAsia" w:hAnsiTheme="minorHAnsi" w:cstheme="minorBidi"/>
            <w:noProof/>
            <w:sz w:val="22"/>
            <w:szCs w:val="22"/>
          </w:rPr>
          <w:tab/>
        </w:r>
        <w:r w:rsidRPr="00E10811">
          <w:rPr>
            <w:rStyle w:val="Hyperlink"/>
            <w:noProof/>
          </w:rPr>
          <w:t>SendMailTask Namespace</w:t>
        </w:r>
        <w:r>
          <w:rPr>
            <w:noProof/>
            <w:webHidden/>
          </w:rPr>
          <w:tab/>
        </w:r>
        <w:r>
          <w:rPr>
            <w:noProof/>
            <w:webHidden/>
          </w:rPr>
          <w:fldChar w:fldCharType="begin"/>
        </w:r>
        <w:r>
          <w:rPr>
            <w:noProof/>
            <w:webHidden/>
          </w:rPr>
          <w:instrText xml:space="preserve"> PAGEREF _Toc43677724 \h </w:instrText>
        </w:r>
        <w:r>
          <w:rPr>
            <w:noProof/>
            <w:webHidden/>
          </w:rPr>
        </w:r>
        <w:r>
          <w:rPr>
            <w:noProof/>
            <w:webHidden/>
          </w:rPr>
          <w:fldChar w:fldCharType="separate"/>
        </w:r>
        <w:r>
          <w:rPr>
            <w:noProof/>
            <w:webHidden/>
          </w:rPr>
          <w:t>294</w:t>
        </w:r>
        <w:r>
          <w:rPr>
            <w:noProof/>
            <w:webHidden/>
          </w:rPr>
          <w:fldChar w:fldCharType="end"/>
        </w:r>
      </w:hyperlink>
    </w:p>
    <w:p w:rsidR="00EE47D3" w:rsidRDefault="00EE47D3">
      <w:pPr>
        <w:pStyle w:val="TOC6"/>
        <w:rPr>
          <w:rFonts w:asciiTheme="minorHAnsi" w:eastAsiaTheme="minorEastAsia" w:hAnsiTheme="minorHAnsi" w:cstheme="minorBidi"/>
          <w:noProof/>
          <w:sz w:val="22"/>
          <w:szCs w:val="22"/>
        </w:rPr>
      </w:pPr>
      <w:hyperlink w:anchor="_Toc43677725" w:history="1">
        <w:r w:rsidRPr="00E10811">
          <w:rPr>
            <w:rStyle w:val="Hyperlink"/>
            <w:noProof/>
          </w:rPr>
          <w:t>2.7.1.16.1.1</w:t>
        </w:r>
        <w:r>
          <w:rPr>
            <w:rFonts w:asciiTheme="minorHAnsi" w:eastAsiaTheme="minorEastAsia" w:hAnsiTheme="minorHAnsi" w:cstheme="minorBidi"/>
            <w:noProof/>
            <w:sz w:val="22"/>
            <w:szCs w:val="22"/>
          </w:rPr>
          <w:tab/>
        </w:r>
        <w:r w:rsidRPr="00E10811">
          <w:rPr>
            <w:rStyle w:val="Hyperlink"/>
            <w:noProof/>
          </w:rPr>
          <w:t>SendMailTaskData Element</w:t>
        </w:r>
        <w:r>
          <w:rPr>
            <w:noProof/>
            <w:webHidden/>
          </w:rPr>
          <w:tab/>
        </w:r>
        <w:r>
          <w:rPr>
            <w:noProof/>
            <w:webHidden/>
          </w:rPr>
          <w:fldChar w:fldCharType="begin"/>
        </w:r>
        <w:r>
          <w:rPr>
            <w:noProof/>
            <w:webHidden/>
          </w:rPr>
          <w:instrText xml:space="preserve"> PAGEREF _Toc43677725 \h </w:instrText>
        </w:r>
        <w:r>
          <w:rPr>
            <w:noProof/>
            <w:webHidden/>
          </w:rPr>
        </w:r>
        <w:r>
          <w:rPr>
            <w:noProof/>
            <w:webHidden/>
          </w:rPr>
          <w:fldChar w:fldCharType="separate"/>
        </w:r>
        <w:r>
          <w:rPr>
            <w:noProof/>
            <w:webHidden/>
          </w:rPr>
          <w:t>294</w:t>
        </w:r>
        <w:r>
          <w:rPr>
            <w:noProof/>
            <w:webHidden/>
          </w:rPr>
          <w:fldChar w:fldCharType="end"/>
        </w:r>
      </w:hyperlink>
    </w:p>
    <w:p w:rsidR="00EE47D3" w:rsidRDefault="00EE47D3">
      <w:pPr>
        <w:pStyle w:val="TOC7"/>
        <w:rPr>
          <w:rFonts w:asciiTheme="minorHAnsi" w:eastAsiaTheme="minorEastAsia" w:hAnsiTheme="minorHAnsi" w:cstheme="minorBidi"/>
          <w:noProof/>
          <w:sz w:val="22"/>
          <w:szCs w:val="22"/>
        </w:rPr>
      </w:pPr>
      <w:hyperlink w:anchor="_Toc43677726" w:history="1">
        <w:r w:rsidRPr="00E10811">
          <w:rPr>
            <w:rStyle w:val="Hyperlink"/>
            <w:noProof/>
          </w:rPr>
          <w:t>2.7.1.16.1.1.1</w:t>
        </w:r>
        <w:r>
          <w:rPr>
            <w:rFonts w:asciiTheme="minorHAnsi" w:eastAsiaTheme="minorEastAsia" w:hAnsiTheme="minorHAnsi" w:cstheme="minorBidi"/>
            <w:noProof/>
            <w:sz w:val="22"/>
            <w:szCs w:val="22"/>
          </w:rPr>
          <w:tab/>
        </w:r>
        <w:r w:rsidRPr="00E10811">
          <w:rPr>
            <w:rStyle w:val="Hyperlink"/>
            <w:noProof/>
          </w:rPr>
          <w:t>SendMailTaskType</w:t>
        </w:r>
        <w:r>
          <w:rPr>
            <w:noProof/>
            <w:webHidden/>
          </w:rPr>
          <w:tab/>
        </w:r>
        <w:r>
          <w:rPr>
            <w:noProof/>
            <w:webHidden/>
          </w:rPr>
          <w:fldChar w:fldCharType="begin"/>
        </w:r>
        <w:r>
          <w:rPr>
            <w:noProof/>
            <w:webHidden/>
          </w:rPr>
          <w:instrText xml:space="preserve"> PAGEREF _Toc43677726 \h </w:instrText>
        </w:r>
        <w:r>
          <w:rPr>
            <w:noProof/>
            <w:webHidden/>
          </w:rPr>
        </w:r>
        <w:r>
          <w:rPr>
            <w:noProof/>
            <w:webHidden/>
          </w:rPr>
          <w:fldChar w:fldCharType="separate"/>
        </w:r>
        <w:r>
          <w:rPr>
            <w:noProof/>
            <w:webHidden/>
          </w:rPr>
          <w:t>294</w:t>
        </w:r>
        <w:r>
          <w:rPr>
            <w:noProof/>
            <w:webHidden/>
          </w:rPr>
          <w:fldChar w:fldCharType="end"/>
        </w:r>
      </w:hyperlink>
    </w:p>
    <w:p w:rsidR="00EE47D3" w:rsidRDefault="00EE47D3">
      <w:pPr>
        <w:pStyle w:val="TOC8"/>
        <w:rPr>
          <w:rFonts w:asciiTheme="minorHAnsi" w:eastAsiaTheme="minorEastAsia" w:hAnsiTheme="minorHAnsi" w:cstheme="minorBidi"/>
          <w:noProof/>
          <w:sz w:val="22"/>
          <w:szCs w:val="22"/>
        </w:rPr>
      </w:pPr>
      <w:hyperlink w:anchor="_Toc43677727" w:history="1">
        <w:r w:rsidRPr="00E10811">
          <w:rPr>
            <w:rStyle w:val="Hyperlink"/>
            <w:noProof/>
          </w:rPr>
          <w:t>2.7.1.16.1.1.1.1</w:t>
        </w:r>
        <w:r>
          <w:rPr>
            <w:rFonts w:asciiTheme="minorHAnsi" w:eastAsiaTheme="minorEastAsia" w:hAnsiTheme="minorHAnsi" w:cstheme="minorBidi"/>
            <w:noProof/>
            <w:sz w:val="22"/>
            <w:szCs w:val="22"/>
          </w:rPr>
          <w:tab/>
        </w:r>
        <w:r w:rsidRPr="00E10811">
          <w:rPr>
            <w:rStyle w:val="Hyperlink"/>
            <w:noProof/>
          </w:rPr>
          <w:t>AttachmentsElementType</w:t>
        </w:r>
        <w:r>
          <w:rPr>
            <w:noProof/>
            <w:webHidden/>
          </w:rPr>
          <w:tab/>
        </w:r>
        <w:r>
          <w:rPr>
            <w:noProof/>
            <w:webHidden/>
          </w:rPr>
          <w:fldChar w:fldCharType="begin"/>
        </w:r>
        <w:r>
          <w:rPr>
            <w:noProof/>
            <w:webHidden/>
          </w:rPr>
          <w:instrText xml:space="preserve"> PAGEREF _Toc43677727 \h </w:instrText>
        </w:r>
        <w:r>
          <w:rPr>
            <w:noProof/>
            <w:webHidden/>
          </w:rPr>
        </w:r>
        <w:r>
          <w:rPr>
            <w:noProof/>
            <w:webHidden/>
          </w:rPr>
          <w:fldChar w:fldCharType="separate"/>
        </w:r>
        <w:r>
          <w:rPr>
            <w:noProof/>
            <w:webHidden/>
          </w:rPr>
          <w:t>295</w:t>
        </w:r>
        <w:r>
          <w:rPr>
            <w:noProof/>
            <w:webHidden/>
          </w:rPr>
          <w:fldChar w:fldCharType="end"/>
        </w:r>
      </w:hyperlink>
    </w:p>
    <w:p w:rsidR="00EE47D3" w:rsidRDefault="00EE47D3">
      <w:pPr>
        <w:pStyle w:val="TOC8"/>
        <w:rPr>
          <w:rFonts w:asciiTheme="minorHAnsi" w:eastAsiaTheme="minorEastAsia" w:hAnsiTheme="minorHAnsi" w:cstheme="minorBidi"/>
          <w:noProof/>
          <w:sz w:val="22"/>
          <w:szCs w:val="22"/>
        </w:rPr>
      </w:pPr>
      <w:hyperlink w:anchor="_Toc43677728" w:history="1">
        <w:r w:rsidRPr="00E10811">
          <w:rPr>
            <w:rStyle w:val="Hyperlink"/>
            <w:noProof/>
          </w:rPr>
          <w:t>2.7.1.16.1.1.1.2</w:t>
        </w:r>
        <w:r>
          <w:rPr>
            <w:rFonts w:asciiTheme="minorHAnsi" w:eastAsiaTheme="minorEastAsia" w:hAnsiTheme="minorHAnsi" w:cstheme="minorBidi"/>
            <w:noProof/>
            <w:sz w:val="22"/>
            <w:szCs w:val="22"/>
          </w:rPr>
          <w:tab/>
        </w:r>
        <w:r w:rsidRPr="00E10811">
          <w:rPr>
            <w:rStyle w:val="Hyperlink"/>
            <w:noProof/>
          </w:rPr>
          <w:t>SendMailPriorityEnum</w:t>
        </w:r>
        <w:r>
          <w:rPr>
            <w:noProof/>
            <w:webHidden/>
          </w:rPr>
          <w:tab/>
        </w:r>
        <w:r>
          <w:rPr>
            <w:noProof/>
            <w:webHidden/>
          </w:rPr>
          <w:fldChar w:fldCharType="begin"/>
        </w:r>
        <w:r>
          <w:rPr>
            <w:noProof/>
            <w:webHidden/>
          </w:rPr>
          <w:instrText xml:space="preserve"> PAGEREF _Toc43677728 \h </w:instrText>
        </w:r>
        <w:r>
          <w:rPr>
            <w:noProof/>
            <w:webHidden/>
          </w:rPr>
        </w:r>
        <w:r>
          <w:rPr>
            <w:noProof/>
            <w:webHidden/>
          </w:rPr>
          <w:fldChar w:fldCharType="separate"/>
        </w:r>
        <w:r>
          <w:rPr>
            <w:noProof/>
            <w:webHidden/>
          </w:rPr>
          <w:t>296</w:t>
        </w:r>
        <w:r>
          <w:rPr>
            <w:noProof/>
            <w:webHidden/>
          </w:rPr>
          <w:fldChar w:fldCharType="end"/>
        </w:r>
      </w:hyperlink>
    </w:p>
    <w:p w:rsidR="00EE47D3" w:rsidRDefault="00EE47D3">
      <w:pPr>
        <w:pStyle w:val="TOC4"/>
        <w:rPr>
          <w:rFonts w:asciiTheme="minorHAnsi" w:eastAsiaTheme="minorEastAsia" w:hAnsiTheme="minorHAnsi" w:cstheme="minorBidi"/>
          <w:noProof/>
          <w:sz w:val="22"/>
          <w:szCs w:val="22"/>
        </w:rPr>
      </w:pPr>
      <w:hyperlink w:anchor="_Toc43677729" w:history="1">
        <w:r w:rsidRPr="00E10811">
          <w:rPr>
            <w:rStyle w:val="Hyperlink"/>
            <w:noProof/>
          </w:rPr>
          <w:t>2.7.1.17</w:t>
        </w:r>
        <w:r>
          <w:rPr>
            <w:rFonts w:asciiTheme="minorHAnsi" w:eastAsiaTheme="minorEastAsia" w:hAnsiTheme="minorHAnsi" w:cstheme="minorBidi"/>
            <w:noProof/>
            <w:sz w:val="22"/>
            <w:szCs w:val="22"/>
          </w:rPr>
          <w:tab/>
        </w:r>
        <w:r w:rsidRPr="00E10811">
          <w:rPr>
            <w:rStyle w:val="Hyperlink"/>
            <w:noProof/>
          </w:rPr>
          <w:t>TransferDatabaseTaskDataObjectDataType</w:t>
        </w:r>
        <w:r>
          <w:rPr>
            <w:noProof/>
            <w:webHidden/>
          </w:rPr>
          <w:tab/>
        </w:r>
        <w:r>
          <w:rPr>
            <w:noProof/>
            <w:webHidden/>
          </w:rPr>
          <w:fldChar w:fldCharType="begin"/>
        </w:r>
        <w:r>
          <w:rPr>
            <w:noProof/>
            <w:webHidden/>
          </w:rPr>
          <w:instrText xml:space="preserve"> PAGEREF _Toc43677729 \h </w:instrText>
        </w:r>
        <w:r>
          <w:rPr>
            <w:noProof/>
            <w:webHidden/>
          </w:rPr>
        </w:r>
        <w:r>
          <w:rPr>
            <w:noProof/>
            <w:webHidden/>
          </w:rPr>
          <w:fldChar w:fldCharType="separate"/>
        </w:r>
        <w:r>
          <w:rPr>
            <w:noProof/>
            <w:webHidden/>
          </w:rPr>
          <w:t>296</w:t>
        </w:r>
        <w:r>
          <w:rPr>
            <w:noProof/>
            <w:webHidden/>
          </w:rPr>
          <w:fldChar w:fldCharType="end"/>
        </w:r>
      </w:hyperlink>
    </w:p>
    <w:p w:rsidR="00EE47D3" w:rsidRDefault="00EE47D3">
      <w:pPr>
        <w:pStyle w:val="TOC5"/>
        <w:rPr>
          <w:rFonts w:asciiTheme="minorHAnsi" w:eastAsiaTheme="minorEastAsia" w:hAnsiTheme="minorHAnsi" w:cstheme="minorBidi"/>
          <w:noProof/>
          <w:sz w:val="22"/>
          <w:szCs w:val="22"/>
        </w:rPr>
      </w:pPr>
      <w:hyperlink w:anchor="_Toc43677730" w:history="1">
        <w:r w:rsidRPr="00E10811">
          <w:rPr>
            <w:rStyle w:val="Hyperlink"/>
            <w:noProof/>
          </w:rPr>
          <w:t>2.7.1.17.1</w:t>
        </w:r>
        <w:r>
          <w:rPr>
            <w:rFonts w:asciiTheme="minorHAnsi" w:eastAsiaTheme="minorEastAsia" w:hAnsiTheme="minorHAnsi" w:cstheme="minorBidi"/>
            <w:noProof/>
            <w:sz w:val="22"/>
            <w:szCs w:val="22"/>
          </w:rPr>
          <w:tab/>
        </w:r>
        <w:r w:rsidRPr="00E10811">
          <w:rPr>
            <w:rStyle w:val="Hyperlink"/>
            <w:noProof/>
          </w:rPr>
          <w:t>TransferDatabaseTaskActionEnum</w:t>
        </w:r>
        <w:r>
          <w:rPr>
            <w:noProof/>
            <w:webHidden/>
          </w:rPr>
          <w:tab/>
        </w:r>
        <w:r>
          <w:rPr>
            <w:noProof/>
            <w:webHidden/>
          </w:rPr>
          <w:fldChar w:fldCharType="begin"/>
        </w:r>
        <w:r>
          <w:rPr>
            <w:noProof/>
            <w:webHidden/>
          </w:rPr>
          <w:instrText xml:space="preserve"> PAGEREF _Toc43677730 \h </w:instrText>
        </w:r>
        <w:r>
          <w:rPr>
            <w:noProof/>
            <w:webHidden/>
          </w:rPr>
        </w:r>
        <w:r>
          <w:rPr>
            <w:noProof/>
            <w:webHidden/>
          </w:rPr>
          <w:fldChar w:fldCharType="separate"/>
        </w:r>
        <w:r>
          <w:rPr>
            <w:noProof/>
            <w:webHidden/>
          </w:rPr>
          <w:t>297</w:t>
        </w:r>
        <w:r>
          <w:rPr>
            <w:noProof/>
            <w:webHidden/>
          </w:rPr>
          <w:fldChar w:fldCharType="end"/>
        </w:r>
      </w:hyperlink>
    </w:p>
    <w:p w:rsidR="00EE47D3" w:rsidRDefault="00EE47D3">
      <w:pPr>
        <w:pStyle w:val="TOC5"/>
        <w:rPr>
          <w:rFonts w:asciiTheme="minorHAnsi" w:eastAsiaTheme="minorEastAsia" w:hAnsiTheme="minorHAnsi" w:cstheme="minorBidi"/>
          <w:noProof/>
          <w:sz w:val="22"/>
          <w:szCs w:val="22"/>
        </w:rPr>
      </w:pPr>
      <w:hyperlink w:anchor="_Toc43677731" w:history="1">
        <w:r w:rsidRPr="00E10811">
          <w:rPr>
            <w:rStyle w:val="Hyperlink"/>
            <w:noProof/>
          </w:rPr>
          <w:t>2.7.1.17.2</w:t>
        </w:r>
        <w:r>
          <w:rPr>
            <w:rFonts w:asciiTheme="minorHAnsi" w:eastAsiaTheme="minorEastAsia" w:hAnsiTheme="minorHAnsi" w:cstheme="minorBidi"/>
            <w:noProof/>
            <w:sz w:val="22"/>
            <w:szCs w:val="22"/>
          </w:rPr>
          <w:tab/>
        </w:r>
        <w:r w:rsidRPr="00E10811">
          <w:rPr>
            <w:rStyle w:val="Hyperlink"/>
            <w:noProof/>
          </w:rPr>
          <w:t>TransferDatabaseTaskMethodEnumType</w:t>
        </w:r>
        <w:r>
          <w:rPr>
            <w:noProof/>
            <w:webHidden/>
          </w:rPr>
          <w:tab/>
        </w:r>
        <w:r>
          <w:rPr>
            <w:noProof/>
            <w:webHidden/>
          </w:rPr>
          <w:fldChar w:fldCharType="begin"/>
        </w:r>
        <w:r>
          <w:rPr>
            <w:noProof/>
            <w:webHidden/>
          </w:rPr>
          <w:instrText xml:space="preserve"> PAGEREF _Toc43677731 \h </w:instrText>
        </w:r>
        <w:r>
          <w:rPr>
            <w:noProof/>
            <w:webHidden/>
          </w:rPr>
        </w:r>
        <w:r>
          <w:rPr>
            <w:noProof/>
            <w:webHidden/>
          </w:rPr>
          <w:fldChar w:fldCharType="separate"/>
        </w:r>
        <w:r>
          <w:rPr>
            <w:noProof/>
            <w:webHidden/>
          </w:rPr>
          <w:t>298</w:t>
        </w:r>
        <w:r>
          <w:rPr>
            <w:noProof/>
            <w:webHidden/>
          </w:rPr>
          <w:fldChar w:fldCharType="end"/>
        </w:r>
      </w:hyperlink>
    </w:p>
    <w:p w:rsidR="00EE47D3" w:rsidRDefault="00EE47D3">
      <w:pPr>
        <w:pStyle w:val="TOC4"/>
        <w:rPr>
          <w:rFonts w:asciiTheme="minorHAnsi" w:eastAsiaTheme="minorEastAsia" w:hAnsiTheme="minorHAnsi" w:cstheme="minorBidi"/>
          <w:noProof/>
          <w:sz w:val="22"/>
          <w:szCs w:val="22"/>
        </w:rPr>
      </w:pPr>
      <w:hyperlink w:anchor="_Toc43677732" w:history="1">
        <w:r w:rsidRPr="00E10811">
          <w:rPr>
            <w:rStyle w:val="Hyperlink"/>
            <w:noProof/>
          </w:rPr>
          <w:t>2.7.1.18</w:t>
        </w:r>
        <w:r>
          <w:rPr>
            <w:rFonts w:asciiTheme="minorHAnsi" w:eastAsiaTheme="minorEastAsia" w:hAnsiTheme="minorHAnsi" w:cstheme="minorBidi"/>
            <w:noProof/>
            <w:sz w:val="22"/>
            <w:szCs w:val="22"/>
          </w:rPr>
          <w:tab/>
        </w:r>
        <w:r w:rsidRPr="00E10811">
          <w:rPr>
            <w:rStyle w:val="Hyperlink"/>
            <w:noProof/>
          </w:rPr>
          <w:t>TransferErrorMessagesTaskDataObjectDataType</w:t>
        </w:r>
        <w:r>
          <w:rPr>
            <w:noProof/>
            <w:webHidden/>
          </w:rPr>
          <w:tab/>
        </w:r>
        <w:r>
          <w:rPr>
            <w:noProof/>
            <w:webHidden/>
          </w:rPr>
          <w:fldChar w:fldCharType="begin"/>
        </w:r>
        <w:r>
          <w:rPr>
            <w:noProof/>
            <w:webHidden/>
          </w:rPr>
          <w:instrText xml:space="preserve"> PAGEREF _Toc43677732 \h </w:instrText>
        </w:r>
        <w:r>
          <w:rPr>
            <w:noProof/>
            <w:webHidden/>
          </w:rPr>
        </w:r>
        <w:r>
          <w:rPr>
            <w:noProof/>
            <w:webHidden/>
          </w:rPr>
          <w:fldChar w:fldCharType="separate"/>
        </w:r>
        <w:r>
          <w:rPr>
            <w:noProof/>
            <w:webHidden/>
          </w:rPr>
          <w:t>298</w:t>
        </w:r>
        <w:r>
          <w:rPr>
            <w:noProof/>
            <w:webHidden/>
          </w:rPr>
          <w:fldChar w:fldCharType="end"/>
        </w:r>
      </w:hyperlink>
    </w:p>
    <w:p w:rsidR="00EE47D3" w:rsidRDefault="00EE47D3">
      <w:pPr>
        <w:pStyle w:val="TOC4"/>
        <w:rPr>
          <w:rFonts w:asciiTheme="minorHAnsi" w:eastAsiaTheme="minorEastAsia" w:hAnsiTheme="minorHAnsi" w:cstheme="minorBidi"/>
          <w:noProof/>
          <w:sz w:val="22"/>
          <w:szCs w:val="22"/>
        </w:rPr>
      </w:pPr>
      <w:hyperlink w:anchor="_Toc43677733" w:history="1">
        <w:r w:rsidRPr="00E10811">
          <w:rPr>
            <w:rStyle w:val="Hyperlink"/>
            <w:noProof/>
          </w:rPr>
          <w:t>2.7.1.19</w:t>
        </w:r>
        <w:r>
          <w:rPr>
            <w:rFonts w:asciiTheme="minorHAnsi" w:eastAsiaTheme="minorEastAsia" w:hAnsiTheme="minorHAnsi" w:cstheme="minorBidi"/>
            <w:noProof/>
            <w:sz w:val="22"/>
            <w:szCs w:val="22"/>
          </w:rPr>
          <w:tab/>
        </w:r>
        <w:r w:rsidRPr="00E10811">
          <w:rPr>
            <w:rStyle w:val="Hyperlink"/>
            <w:noProof/>
          </w:rPr>
          <w:t>TransferJobsTaskDataObjectDataType</w:t>
        </w:r>
        <w:r>
          <w:rPr>
            <w:noProof/>
            <w:webHidden/>
          </w:rPr>
          <w:tab/>
        </w:r>
        <w:r>
          <w:rPr>
            <w:noProof/>
            <w:webHidden/>
          </w:rPr>
          <w:fldChar w:fldCharType="begin"/>
        </w:r>
        <w:r>
          <w:rPr>
            <w:noProof/>
            <w:webHidden/>
          </w:rPr>
          <w:instrText xml:space="preserve"> PAGEREF _Toc43677733 \h </w:instrText>
        </w:r>
        <w:r>
          <w:rPr>
            <w:noProof/>
            <w:webHidden/>
          </w:rPr>
        </w:r>
        <w:r>
          <w:rPr>
            <w:noProof/>
            <w:webHidden/>
          </w:rPr>
          <w:fldChar w:fldCharType="separate"/>
        </w:r>
        <w:r>
          <w:rPr>
            <w:noProof/>
            <w:webHidden/>
          </w:rPr>
          <w:t>299</w:t>
        </w:r>
        <w:r>
          <w:rPr>
            <w:noProof/>
            <w:webHidden/>
          </w:rPr>
          <w:fldChar w:fldCharType="end"/>
        </w:r>
      </w:hyperlink>
    </w:p>
    <w:p w:rsidR="00EE47D3" w:rsidRDefault="00EE47D3">
      <w:pPr>
        <w:pStyle w:val="TOC4"/>
        <w:rPr>
          <w:rFonts w:asciiTheme="minorHAnsi" w:eastAsiaTheme="minorEastAsia" w:hAnsiTheme="minorHAnsi" w:cstheme="minorBidi"/>
          <w:noProof/>
          <w:sz w:val="22"/>
          <w:szCs w:val="22"/>
        </w:rPr>
      </w:pPr>
      <w:hyperlink w:anchor="_Toc43677734" w:history="1">
        <w:r w:rsidRPr="00E10811">
          <w:rPr>
            <w:rStyle w:val="Hyperlink"/>
            <w:noProof/>
          </w:rPr>
          <w:t>2.7.1.20</w:t>
        </w:r>
        <w:r>
          <w:rPr>
            <w:rFonts w:asciiTheme="minorHAnsi" w:eastAsiaTheme="minorEastAsia" w:hAnsiTheme="minorHAnsi" w:cstheme="minorBidi"/>
            <w:noProof/>
            <w:sz w:val="22"/>
            <w:szCs w:val="22"/>
          </w:rPr>
          <w:tab/>
        </w:r>
        <w:r w:rsidRPr="00E10811">
          <w:rPr>
            <w:rStyle w:val="Hyperlink"/>
            <w:noProof/>
          </w:rPr>
          <w:t>TransferLoginsTaskDataObjectDataType</w:t>
        </w:r>
        <w:r>
          <w:rPr>
            <w:noProof/>
            <w:webHidden/>
          </w:rPr>
          <w:tab/>
        </w:r>
        <w:r>
          <w:rPr>
            <w:noProof/>
            <w:webHidden/>
          </w:rPr>
          <w:fldChar w:fldCharType="begin"/>
        </w:r>
        <w:r>
          <w:rPr>
            <w:noProof/>
            <w:webHidden/>
          </w:rPr>
          <w:instrText xml:space="preserve"> PAGEREF _Toc43677734 \h </w:instrText>
        </w:r>
        <w:r>
          <w:rPr>
            <w:noProof/>
            <w:webHidden/>
          </w:rPr>
        </w:r>
        <w:r>
          <w:rPr>
            <w:noProof/>
            <w:webHidden/>
          </w:rPr>
          <w:fldChar w:fldCharType="separate"/>
        </w:r>
        <w:r>
          <w:rPr>
            <w:noProof/>
            <w:webHidden/>
          </w:rPr>
          <w:t>300</w:t>
        </w:r>
        <w:r>
          <w:rPr>
            <w:noProof/>
            <w:webHidden/>
          </w:rPr>
          <w:fldChar w:fldCharType="end"/>
        </w:r>
      </w:hyperlink>
    </w:p>
    <w:p w:rsidR="00EE47D3" w:rsidRDefault="00EE47D3">
      <w:pPr>
        <w:pStyle w:val="TOC5"/>
        <w:rPr>
          <w:rFonts w:asciiTheme="minorHAnsi" w:eastAsiaTheme="minorEastAsia" w:hAnsiTheme="minorHAnsi" w:cstheme="minorBidi"/>
          <w:noProof/>
          <w:sz w:val="22"/>
          <w:szCs w:val="22"/>
        </w:rPr>
      </w:pPr>
      <w:hyperlink w:anchor="_Toc43677735" w:history="1">
        <w:r w:rsidRPr="00E10811">
          <w:rPr>
            <w:rStyle w:val="Hyperlink"/>
            <w:noProof/>
          </w:rPr>
          <w:t>2.7.1.20.1</w:t>
        </w:r>
        <w:r>
          <w:rPr>
            <w:rFonts w:asciiTheme="minorHAnsi" w:eastAsiaTheme="minorEastAsia" w:hAnsiTheme="minorHAnsi" w:cstheme="minorBidi"/>
            <w:noProof/>
            <w:sz w:val="22"/>
            <w:szCs w:val="22"/>
          </w:rPr>
          <w:tab/>
        </w:r>
        <w:r w:rsidRPr="00E10811">
          <w:rPr>
            <w:rStyle w:val="Hyperlink"/>
            <w:noProof/>
          </w:rPr>
          <w:t>TransferLoginsTaskLoginsToTransferEnum</w:t>
        </w:r>
        <w:r>
          <w:rPr>
            <w:noProof/>
            <w:webHidden/>
          </w:rPr>
          <w:tab/>
        </w:r>
        <w:r>
          <w:rPr>
            <w:noProof/>
            <w:webHidden/>
          </w:rPr>
          <w:fldChar w:fldCharType="begin"/>
        </w:r>
        <w:r>
          <w:rPr>
            <w:noProof/>
            <w:webHidden/>
          </w:rPr>
          <w:instrText xml:space="preserve"> PAGEREF _Toc43677735 \h </w:instrText>
        </w:r>
        <w:r>
          <w:rPr>
            <w:noProof/>
            <w:webHidden/>
          </w:rPr>
        </w:r>
        <w:r>
          <w:rPr>
            <w:noProof/>
            <w:webHidden/>
          </w:rPr>
          <w:fldChar w:fldCharType="separate"/>
        </w:r>
        <w:r>
          <w:rPr>
            <w:noProof/>
            <w:webHidden/>
          </w:rPr>
          <w:t>301</w:t>
        </w:r>
        <w:r>
          <w:rPr>
            <w:noProof/>
            <w:webHidden/>
          </w:rPr>
          <w:fldChar w:fldCharType="end"/>
        </w:r>
      </w:hyperlink>
    </w:p>
    <w:p w:rsidR="00EE47D3" w:rsidRDefault="00EE47D3">
      <w:pPr>
        <w:pStyle w:val="TOC4"/>
        <w:rPr>
          <w:rFonts w:asciiTheme="minorHAnsi" w:eastAsiaTheme="minorEastAsia" w:hAnsiTheme="minorHAnsi" w:cstheme="minorBidi"/>
          <w:noProof/>
          <w:sz w:val="22"/>
          <w:szCs w:val="22"/>
        </w:rPr>
      </w:pPr>
      <w:hyperlink w:anchor="_Toc43677736" w:history="1">
        <w:r w:rsidRPr="00E10811">
          <w:rPr>
            <w:rStyle w:val="Hyperlink"/>
            <w:noProof/>
          </w:rPr>
          <w:t>2.7.1.21</w:t>
        </w:r>
        <w:r>
          <w:rPr>
            <w:rFonts w:asciiTheme="minorHAnsi" w:eastAsiaTheme="minorEastAsia" w:hAnsiTheme="minorHAnsi" w:cstheme="minorBidi"/>
            <w:noProof/>
            <w:sz w:val="22"/>
            <w:szCs w:val="22"/>
          </w:rPr>
          <w:tab/>
        </w:r>
        <w:r w:rsidRPr="00E10811">
          <w:rPr>
            <w:rStyle w:val="Hyperlink"/>
            <w:noProof/>
          </w:rPr>
          <w:t>TransferStoredProceduresTaskDataObjectDataType</w:t>
        </w:r>
        <w:r>
          <w:rPr>
            <w:noProof/>
            <w:webHidden/>
          </w:rPr>
          <w:tab/>
        </w:r>
        <w:r>
          <w:rPr>
            <w:noProof/>
            <w:webHidden/>
          </w:rPr>
          <w:fldChar w:fldCharType="begin"/>
        </w:r>
        <w:r>
          <w:rPr>
            <w:noProof/>
            <w:webHidden/>
          </w:rPr>
          <w:instrText xml:space="preserve"> PAGEREF _Toc43677736 \h </w:instrText>
        </w:r>
        <w:r>
          <w:rPr>
            <w:noProof/>
            <w:webHidden/>
          </w:rPr>
        </w:r>
        <w:r>
          <w:rPr>
            <w:noProof/>
            <w:webHidden/>
          </w:rPr>
          <w:fldChar w:fldCharType="separate"/>
        </w:r>
        <w:r>
          <w:rPr>
            <w:noProof/>
            <w:webHidden/>
          </w:rPr>
          <w:t>301</w:t>
        </w:r>
        <w:r>
          <w:rPr>
            <w:noProof/>
            <w:webHidden/>
          </w:rPr>
          <w:fldChar w:fldCharType="end"/>
        </w:r>
      </w:hyperlink>
    </w:p>
    <w:p w:rsidR="00EE47D3" w:rsidRDefault="00EE47D3">
      <w:pPr>
        <w:pStyle w:val="TOC4"/>
        <w:rPr>
          <w:rFonts w:asciiTheme="minorHAnsi" w:eastAsiaTheme="minorEastAsia" w:hAnsiTheme="minorHAnsi" w:cstheme="minorBidi"/>
          <w:noProof/>
          <w:sz w:val="22"/>
          <w:szCs w:val="22"/>
        </w:rPr>
      </w:pPr>
      <w:hyperlink w:anchor="_Toc43677737" w:history="1">
        <w:r w:rsidRPr="00E10811">
          <w:rPr>
            <w:rStyle w:val="Hyperlink"/>
            <w:noProof/>
          </w:rPr>
          <w:t>2.7.1.22</w:t>
        </w:r>
        <w:r>
          <w:rPr>
            <w:rFonts w:asciiTheme="minorHAnsi" w:eastAsiaTheme="minorEastAsia" w:hAnsiTheme="minorHAnsi" w:cstheme="minorBidi"/>
            <w:noProof/>
            <w:sz w:val="22"/>
            <w:szCs w:val="22"/>
          </w:rPr>
          <w:tab/>
        </w:r>
        <w:r w:rsidRPr="00E10811">
          <w:rPr>
            <w:rStyle w:val="Hyperlink"/>
            <w:noProof/>
          </w:rPr>
          <w:t>TransferSqlServerObjectsTaskDataObjectDataType</w:t>
        </w:r>
        <w:r>
          <w:rPr>
            <w:noProof/>
            <w:webHidden/>
          </w:rPr>
          <w:tab/>
        </w:r>
        <w:r>
          <w:rPr>
            <w:noProof/>
            <w:webHidden/>
          </w:rPr>
          <w:fldChar w:fldCharType="begin"/>
        </w:r>
        <w:r>
          <w:rPr>
            <w:noProof/>
            <w:webHidden/>
          </w:rPr>
          <w:instrText xml:space="preserve"> PAGEREF _Toc43677737 \h </w:instrText>
        </w:r>
        <w:r>
          <w:rPr>
            <w:noProof/>
            <w:webHidden/>
          </w:rPr>
        </w:r>
        <w:r>
          <w:rPr>
            <w:noProof/>
            <w:webHidden/>
          </w:rPr>
          <w:fldChar w:fldCharType="separate"/>
        </w:r>
        <w:r>
          <w:rPr>
            <w:noProof/>
            <w:webHidden/>
          </w:rPr>
          <w:t>302</w:t>
        </w:r>
        <w:r>
          <w:rPr>
            <w:noProof/>
            <w:webHidden/>
          </w:rPr>
          <w:fldChar w:fldCharType="end"/>
        </w:r>
      </w:hyperlink>
    </w:p>
    <w:p w:rsidR="00EE47D3" w:rsidRDefault="00EE47D3">
      <w:pPr>
        <w:pStyle w:val="TOC5"/>
        <w:rPr>
          <w:rFonts w:asciiTheme="minorHAnsi" w:eastAsiaTheme="minorEastAsia" w:hAnsiTheme="minorHAnsi" w:cstheme="minorBidi"/>
          <w:noProof/>
          <w:sz w:val="22"/>
          <w:szCs w:val="22"/>
        </w:rPr>
      </w:pPr>
      <w:hyperlink w:anchor="_Toc43677738" w:history="1">
        <w:r w:rsidRPr="00E10811">
          <w:rPr>
            <w:rStyle w:val="Hyperlink"/>
            <w:noProof/>
          </w:rPr>
          <w:t>2.7.1.22.1</w:t>
        </w:r>
        <w:r>
          <w:rPr>
            <w:rFonts w:asciiTheme="minorHAnsi" w:eastAsiaTheme="minorEastAsia" w:hAnsiTheme="minorHAnsi" w:cstheme="minorBidi"/>
            <w:noProof/>
            <w:sz w:val="22"/>
            <w:szCs w:val="22"/>
          </w:rPr>
          <w:tab/>
        </w:r>
        <w:r w:rsidRPr="00E10811">
          <w:rPr>
            <w:rStyle w:val="Hyperlink"/>
            <w:noProof/>
          </w:rPr>
          <w:t>TransferSqlServerObjectsTaskExistingDataEnum</w:t>
        </w:r>
        <w:r>
          <w:rPr>
            <w:noProof/>
            <w:webHidden/>
          </w:rPr>
          <w:tab/>
        </w:r>
        <w:r>
          <w:rPr>
            <w:noProof/>
            <w:webHidden/>
          </w:rPr>
          <w:fldChar w:fldCharType="begin"/>
        </w:r>
        <w:r>
          <w:rPr>
            <w:noProof/>
            <w:webHidden/>
          </w:rPr>
          <w:instrText xml:space="preserve"> PAGEREF _Toc43677738 \h </w:instrText>
        </w:r>
        <w:r>
          <w:rPr>
            <w:noProof/>
            <w:webHidden/>
          </w:rPr>
        </w:r>
        <w:r>
          <w:rPr>
            <w:noProof/>
            <w:webHidden/>
          </w:rPr>
          <w:fldChar w:fldCharType="separate"/>
        </w:r>
        <w:r>
          <w:rPr>
            <w:noProof/>
            <w:webHidden/>
          </w:rPr>
          <w:t>309</w:t>
        </w:r>
        <w:r>
          <w:rPr>
            <w:noProof/>
            <w:webHidden/>
          </w:rPr>
          <w:fldChar w:fldCharType="end"/>
        </w:r>
      </w:hyperlink>
    </w:p>
    <w:p w:rsidR="00EE47D3" w:rsidRDefault="00EE47D3">
      <w:pPr>
        <w:pStyle w:val="TOC4"/>
        <w:rPr>
          <w:rFonts w:asciiTheme="minorHAnsi" w:eastAsiaTheme="minorEastAsia" w:hAnsiTheme="minorHAnsi" w:cstheme="minorBidi"/>
          <w:noProof/>
          <w:sz w:val="22"/>
          <w:szCs w:val="22"/>
        </w:rPr>
      </w:pPr>
      <w:hyperlink w:anchor="_Toc43677739" w:history="1">
        <w:r w:rsidRPr="00E10811">
          <w:rPr>
            <w:rStyle w:val="Hyperlink"/>
            <w:noProof/>
          </w:rPr>
          <w:t>2.7.1.23</w:t>
        </w:r>
        <w:r>
          <w:rPr>
            <w:rFonts w:asciiTheme="minorHAnsi" w:eastAsiaTheme="minorEastAsia" w:hAnsiTheme="minorHAnsi" w:cstheme="minorBidi"/>
            <w:noProof/>
            <w:sz w:val="22"/>
            <w:szCs w:val="22"/>
          </w:rPr>
          <w:tab/>
        </w:r>
        <w:r w:rsidRPr="00E10811">
          <w:rPr>
            <w:rStyle w:val="Hyperlink"/>
            <w:noProof/>
          </w:rPr>
          <w:t>WebServiceTaskData</w:t>
        </w:r>
        <w:r>
          <w:rPr>
            <w:noProof/>
            <w:webHidden/>
          </w:rPr>
          <w:tab/>
        </w:r>
        <w:r>
          <w:rPr>
            <w:noProof/>
            <w:webHidden/>
          </w:rPr>
          <w:fldChar w:fldCharType="begin"/>
        </w:r>
        <w:r>
          <w:rPr>
            <w:noProof/>
            <w:webHidden/>
          </w:rPr>
          <w:instrText xml:space="preserve"> PAGEREF _Toc43677739 \h </w:instrText>
        </w:r>
        <w:r>
          <w:rPr>
            <w:noProof/>
            <w:webHidden/>
          </w:rPr>
        </w:r>
        <w:r>
          <w:rPr>
            <w:noProof/>
            <w:webHidden/>
          </w:rPr>
          <w:fldChar w:fldCharType="separate"/>
        </w:r>
        <w:r>
          <w:rPr>
            <w:noProof/>
            <w:webHidden/>
          </w:rPr>
          <w:t>309</w:t>
        </w:r>
        <w:r>
          <w:rPr>
            <w:noProof/>
            <w:webHidden/>
          </w:rPr>
          <w:fldChar w:fldCharType="end"/>
        </w:r>
      </w:hyperlink>
    </w:p>
    <w:p w:rsidR="00EE47D3" w:rsidRDefault="00EE47D3">
      <w:pPr>
        <w:pStyle w:val="TOC5"/>
        <w:rPr>
          <w:rFonts w:asciiTheme="minorHAnsi" w:eastAsiaTheme="minorEastAsia" w:hAnsiTheme="minorHAnsi" w:cstheme="minorBidi"/>
          <w:noProof/>
          <w:sz w:val="22"/>
          <w:szCs w:val="22"/>
        </w:rPr>
      </w:pPr>
      <w:hyperlink w:anchor="_Toc43677740" w:history="1">
        <w:r w:rsidRPr="00E10811">
          <w:rPr>
            <w:rStyle w:val="Hyperlink"/>
            <w:noProof/>
          </w:rPr>
          <w:t>2.7.1.23.1</w:t>
        </w:r>
        <w:r>
          <w:rPr>
            <w:rFonts w:asciiTheme="minorHAnsi" w:eastAsiaTheme="minorEastAsia" w:hAnsiTheme="minorHAnsi" w:cstheme="minorBidi"/>
            <w:noProof/>
            <w:sz w:val="22"/>
            <w:szCs w:val="22"/>
          </w:rPr>
          <w:tab/>
        </w:r>
        <w:r w:rsidRPr="00E10811">
          <w:rPr>
            <w:rStyle w:val="Hyperlink"/>
            <w:noProof/>
          </w:rPr>
          <w:t>WebServiceTask Namespace</w:t>
        </w:r>
        <w:r>
          <w:rPr>
            <w:noProof/>
            <w:webHidden/>
          </w:rPr>
          <w:tab/>
        </w:r>
        <w:r>
          <w:rPr>
            <w:noProof/>
            <w:webHidden/>
          </w:rPr>
          <w:fldChar w:fldCharType="begin"/>
        </w:r>
        <w:r>
          <w:rPr>
            <w:noProof/>
            <w:webHidden/>
          </w:rPr>
          <w:instrText xml:space="preserve"> PAGEREF _Toc43677740 \h </w:instrText>
        </w:r>
        <w:r>
          <w:rPr>
            <w:noProof/>
            <w:webHidden/>
          </w:rPr>
        </w:r>
        <w:r>
          <w:rPr>
            <w:noProof/>
            <w:webHidden/>
          </w:rPr>
          <w:fldChar w:fldCharType="separate"/>
        </w:r>
        <w:r>
          <w:rPr>
            <w:noProof/>
            <w:webHidden/>
          </w:rPr>
          <w:t>309</w:t>
        </w:r>
        <w:r>
          <w:rPr>
            <w:noProof/>
            <w:webHidden/>
          </w:rPr>
          <w:fldChar w:fldCharType="end"/>
        </w:r>
      </w:hyperlink>
    </w:p>
    <w:p w:rsidR="00EE47D3" w:rsidRDefault="00EE47D3">
      <w:pPr>
        <w:pStyle w:val="TOC6"/>
        <w:rPr>
          <w:rFonts w:asciiTheme="minorHAnsi" w:eastAsiaTheme="minorEastAsia" w:hAnsiTheme="minorHAnsi" w:cstheme="minorBidi"/>
          <w:noProof/>
          <w:sz w:val="22"/>
          <w:szCs w:val="22"/>
        </w:rPr>
      </w:pPr>
      <w:hyperlink w:anchor="_Toc43677741" w:history="1">
        <w:r w:rsidRPr="00E10811">
          <w:rPr>
            <w:rStyle w:val="Hyperlink"/>
            <w:noProof/>
          </w:rPr>
          <w:t>2.7.1.23.1.1</w:t>
        </w:r>
        <w:r>
          <w:rPr>
            <w:rFonts w:asciiTheme="minorHAnsi" w:eastAsiaTheme="minorEastAsia" w:hAnsiTheme="minorHAnsi" w:cstheme="minorBidi"/>
            <w:noProof/>
            <w:sz w:val="22"/>
            <w:szCs w:val="22"/>
          </w:rPr>
          <w:tab/>
        </w:r>
        <w:r w:rsidRPr="00E10811">
          <w:rPr>
            <w:rStyle w:val="Hyperlink"/>
            <w:noProof/>
          </w:rPr>
          <w:t>WebServiceTaskData</w:t>
        </w:r>
        <w:r>
          <w:rPr>
            <w:noProof/>
            <w:webHidden/>
          </w:rPr>
          <w:tab/>
        </w:r>
        <w:r>
          <w:rPr>
            <w:noProof/>
            <w:webHidden/>
          </w:rPr>
          <w:fldChar w:fldCharType="begin"/>
        </w:r>
        <w:r>
          <w:rPr>
            <w:noProof/>
            <w:webHidden/>
          </w:rPr>
          <w:instrText xml:space="preserve"> PAGEREF _Toc43677741 \h </w:instrText>
        </w:r>
        <w:r>
          <w:rPr>
            <w:noProof/>
            <w:webHidden/>
          </w:rPr>
        </w:r>
        <w:r>
          <w:rPr>
            <w:noProof/>
            <w:webHidden/>
          </w:rPr>
          <w:fldChar w:fldCharType="separate"/>
        </w:r>
        <w:r>
          <w:rPr>
            <w:noProof/>
            <w:webHidden/>
          </w:rPr>
          <w:t>309</w:t>
        </w:r>
        <w:r>
          <w:rPr>
            <w:noProof/>
            <w:webHidden/>
          </w:rPr>
          <w:fldChar w:fldCharType="end"/>
        </w:r>
      </w:hyperlink>
    </w:p>
    <w:p w:rsidR="00EE47D3" w:rsidRDefault="00EE47D3">
      <w:pPr>
        <w:pStyle w:val="TOC7"/>
        <w:rPr>
          <w:rFonts w:asciiTheme="minorHAnsi" w:eastAsiaTheme="minorEastAsia" w:hAnsiTheme="minorHAnsi" w:cstheme="minorBidi"/>
          <w:noProof/>
          <w:sz w:val="22"/>
          <w:szCs w:val="22"/>
        </w:rPr>
      </w:pPr>
      <w:hyperlink w:anchor="_Toc43677742" w:history="1">
        <w:r w:rsidRPr="00E10811">
          <w:rPr>
            <w:rStyle w:val="Hyperlink"/>
            <w:noProof/>
          </w:rPr>
          <w:t>2.7.1.23.1.1.1</w:t>
        </w:r>
        <w:r>
          <w:rPr>
            <w:rFonts w:asciiTheme="minorHAnsi" w:eastAsiaTheme="minorEastAsia" w:hAnsiTheme="minorHAnsi" w:cstheme="minorBidi"/>
            <w:noProof/>
            <w:sz w:val="22"/>
            <w:szCs w:val="22"/>
          </w:rPr>
          <w:tab/>
        </w:r>
        <w:r w:rsidRPr="00E10811">
          <w:rPr>
            <w:rStyle w:val="Hyperlink"/>
            <w:noProof/>
          </w:rPr>
          <w:t>WSTaskDataType</w:t>
        </w:r>
        <w:r>
          <w:rPr>
            <w:noProof/>
            <w:webHidden/>
          </w:rPr>
          <w:tab/>
        </w:r>
        <w:r>
          <w:rPr>
            <w:noProof/>
            <w:webHidden/>
          </w:rPr>
          <w:fldChar w:fldCharType="begin"/>
        </w:r>
        <w:r>
          <w:rPr>
            <w:noProof/>
            <w:webHidden/>
          </w:rPr>
          <w:instrText xml:space="preserve"> PAGEREF _Toc43677742 \h </w:instrText>
        </w:r>
        <w:r>
          <w:rPr>
            <w:noProof/>
            <w:webHidden/>
          </w:rPr>
        </w:r>
        <w:r>
          <w:rPr>
            <w:noProof/>
            <w:webHidden/>
          </w:rPr>
          <w:fldChar w:fldCharType="separate"/>
        </w:r>
        <w:r>
          <w:rPr>
            <w:noProof/>
            <w:webHidden/>
          </w:rPr>
          <w:t>309</w:t>
        </w:r>
        <w:r>
          <w:rPr>
            <w:noProof/>
            <w:webHidden/>
          </w:rPr>
          <w:fldChar w:fldCharType="end"/>
        </w:r>
      </w:hyperlink>
    </w:p>
    <w:p w:rsidR="00EE47D3" w:rsidRDefault="00EE47D3">
      <w:pPr>
        <w:pStyle w:val="TOC8"/>
        <w:rPr>
          <w:rFonts w:asciiTheme="minorHAnsi" w:eastAsiaTheme="minorEastAsia" w:hAnsiTheme="minorHAnsi" w:cstheme="minorBidi"/>
          <w:noProof/>
          <w:sz w:val="22"/>
          <w:szCs w:val="22"/>
        </w:rPr>
      </w:pPr>
      <w:hyperlink w:anchor="_Toc43677743" w:history="1">
        <w:r w:rsidRPr="00E10811">
          <w:rPr>
            <w:rStyle w:val="Hyperlink"/>
            <w:noProof/>
          </w:rPr>
          <w:t>2.7.1.23.1.1.1.1</w:t>
        </w:r>
        <w:r>
          <w:rPr>
            <w:rFonts w:asciiTheme="minorHAnsi" w:eastAsiaTheme="minorEastAsia" w:hAnsiTheme="minorHAnsi" w:cstheme="minorBidi"/>
            <w:noProof/>
            <w:sz w:val="22"/>
            <w:szCs w:val="22"/>
          </w:rPr>
          <w:tab/>
        </w:r>
        <w:r w:rsidRPr="00E10811">
          <w:rPr>
            <w:rStyle w:val="Hyperlink"/>
            <w:noProof/>
          </w:rPr>
          <w:t>WebServiceTaskDataMethodInfoType</w:t>
        </w:r>
        <w:r>
          <w:rPr>
            <w:noProof/>
            <w:webHidden/>
          </w:rPr>
          <w:tab/>
        </w:r>
        <w:r>
          <w:rPr>
            <w:noProof/>
            <w:webHidden/>
          </w:rPr>
          <w:fldChar w:fldCharType="begin"/>
        </w:r>
        <w:r>
          <w:rPr>
            <w:noProof/>
            <w:webHidden/>
          </w:rPr>
          <w:instrText xml:space="preserve"> PAGEREF _Toc43677743 \h </w:instrText>
        </w:r>
        <w:r>
          <w:rPr>
            <w:noProof/>
            <w:webHidden/>
          </w:rPr>
        </w:r>
        <w:r>
          <w:rPr>
            <w:noProof/>
            <w:webHidden/>
          </w:rPr>
          <w:fldChar w:fldCharType="separate"/>
        </w:r>
        <w:r>
          <w:rPr>
            <w:noProof/>
            <w:webHidden/>
          </w:rPr>
          <w:t>310</w:t>
        </w:r>
        <w:r>
          <w:rPr>
            <w:noProof/>
            <w:webHidden/>
          </w:rPr>
          <w:fldChar w:fldCharType="end"/>
        </w:r>
      </w:hyperlink>
    </w:p>
    <w:p w:rsidR="00EE47D3" w:rsidRDefault="00EE47D3">
      <w:pPr>
        <w:pStyle w:val="TOC8"/>
        <w:rPr>
          <w:rFonts w:asciiTheme="minorHAnsi" w:eastAsiaTheme="minorEastAsia" w:hAnsiTheme="minorHAnsi" w:cstheme="minorBidi"/>
          <w:noProof/>
          <w:sz w:val="22"/>
          <w:szCs w:val="22"/>
        </w:rPr>
      </w:pPr>
      <w:hyperlink w:anchor="_Toc43677744" w:history="1">
        <w:r w:rsidRPr="00E10811">
          <w:rPr>
            <w:rStyle w:val="Hyperlink"/>
            <w:noProof/>
          </w:rPr>
          <w:t>2.7.1.23.1.1.1.2</w:t>
        </w:r>
        <w:r>
          <w:rPr>
            <w:rFonts w:asciiTheme="minorHAnsi" w:eastAsiaTheme="minorEastAsia" w:hAnsiTheme="minorHAnsi" w:cstheme="minorBidi"/>
            <w:noProof/>
            <w:sz w:val="22"/>
            <w:szCs w:val="22"/>
          </w:rPr>
          <w:tab/>
        </w:r>
        <w:r w:rsidRPr="00E10811">
          <w:rPr>
            <w:rStyle w:val="Hyperlink"/>
            <w:noProof/>
          </w:rPr>
          <w:t>WebServiceTaskDataParamInfoType</w:t>
        </w:r>
        <w:r>
          <w:rPr>
            <w:noProof/>
            <w:webHidden/>
          </w:rPr>
          <w:tab/>
        </w:r>
        <w:r>
          <w:rPr>
            <w:noProof/>
            <w:webHidden/>
          </w:rPr>
          <w:fldChar w:fldCharType="begin"/>
        </w:r>
        <w:r>
          <w:rPr>
            <w:noProof/>
            <w:webHidden/>
          </w:rPr>
          <w:instrText xml:space="preserve"> PAGEREF _Toc43677744 \h </w:instrText>
        </w:r>
        <w:r>
          <w:rPr>
            <w:noProof/>
            <w:webHidden/>
          </w:rPr>
        </w:r>
        <w:r>
          <w:rPr>
            <w:noProof/>
            <w:webHidden/>
          </w:rPr>
          <w:fldChar w:fldCharType="separate"/>
        </w:r>
        <w:r>
          <w:rPr>
            <w:noProof/>
            <w:webHidden/>
          </w:rPr>
          <w:t>311</w:t>
        </w:r>
        <w:r>
          <w:rPr>
            <w:noProof/>
            <w:webHidden/>
          </w:rPr>
          <w:fldChar w:fldCharType="end"/>
        </w:r>
      </w:hyperlink>
    </w:p>
    <w:p w:rsidR="00EE47D3" w:rsidRDefault="00EE47D3">
      <w:pPr>
        <w:pStyle w:val="TOC8"/>
        <w:rPr>
          <w:rFonts w:asciiTheme="minorHAnsi" w:eastAsiaTheme="minorEastAsia" w:hAnsiTheme="minorHAnsi" w:cstheme="minorBidi"/>
          <w:noProof/>
          <w:sz w:val="22"/>
          <w:szCs w:val="22"/>
        </w:rPr>
      </w:pPr>
      <w:hyperlink w:anchor="_Toc43677745" w:history="1">
        <w:r w:rsidRPr="00E10811">
          <w:rPr>
            <w:rStyle w:val="Hyperlink"/>
            <w:noProof/>
          </w:rPr>
          <w:t>2.7.1.23.1.1.1.3</w:t>
        </w:r>
        <w:r>
          <w:rPr>
            <w:rFonts w:asciiTheme="minorHAnsi" w:eastAsiaTheme="minorEastAsia" w:hAnsiTheme="minorHAnsi" w:cstheme="minorBidi"/>
            <w:noProof/>
            <w:sz w:val="22"/>
            <w:szCs w:val="22"/>
          </w:rPr>
          <w:tab/>
        </w:r>
        <w:r w:rsidRPr="00E10811">
          <w:rPr>
            <w:rStyle w:val="Hyperlink"/>
            <w:noProof/>
          </w:rPr>
          <w:t>WebServiceTaskDataOutputTypeEnum</w:t>
        </w:r>
        <w:r>
          <w:rPr>
            <w:noProof/>
            <w:webHidden/>
          </w:rPr>
          <w:tab/>
        </w:r>
        <w:r>
          <w:rPr>
            <w:noProof/>
            <w:webHidden/>
          </w:rPr>
          <w:fldChar w:fldCharType="begin"/>
        </w:r>
        <w:r>
          <w:rPr>
            <w:noProof/>
            <w:webHidden/>
          </w:rPr>
          <w:instrText xml:space="preserve"> PAGEREF _Toc43677745 \h </w:instrText>
        </w:r>
        <w:r>
          <w:rPr>
            <w:noProof/>
            <w:webHidden/>
          </w:rPr>
        </w:r>
        <w:r>
          <w:rPr>
            <w:noProof/>
            <w:webHidden/>
          </w:rPr>
          <w:fldChar w:fldCharType="separate"/>
        </w:r>
        <w:r>
          <w:rPr>
            <w:noProof/>
            <w:webHidden/>
          </w:rPr>
          <w:t>312</w:t>
        </w:r>
        <w:r>
          <w:rPr>
            <w:noProof/>
            <w:webHidden/>
          </w:rPr>
          <w:fldChar w:fldCharType="end"/>
        </w:r>
      </w:hyperlink>
    </w:p>
    <w:p w:rsidR="00EE47D3" w:rsidRDefault="00EE47D3">
      <w:pPr>
        <w:pStyle w:val="TOC4"/>
        <w:rPr>
          <w:rFonts w:asciiTheme="minorHAnsi" w:eastAsiaTheme="minorEastAsia" w:hAnsiTheme="minorHAnsi" w:cstheme="minorBidi"/>
          <w:noProof/>
          <w:sz w:val="22"/>
          <w:szCs w:val="22"/>
        </w:rPr>
      </w:pPr>
      <w:hyperlink w:anchor="_Toc43677746" w:history="1">
        <w:r w:rsidRPr="00E10811">
          <w:rPr>
            <w:rStyle w:val="Hyperlink"/>
            <w:noProof/>
          </w:rPr>
          <w:t>2.7.1.24</w:t>
        </w:r>
        <w:r>
          <w:rPr>
            <w:rFonts w:asciiTheme="minorHAnsi" w:eastAsiaTheme="minorEastAsia" w:hAnsiTheme="minorHAnsi" w:cstheme="minorBidi"/>
            <w:noProof/>
            <w:sz w:val="22"/>
            <w:szCs w:val="22"/>
          </w:rPr>
          <w:tab/>
        </w:r>
        <w:r w:rsidRPr="00E10811">
          <w:rPr>
            <w:rStyle w:val="Hyperlink"/>
            <w:noProof/>
          </w:rPr>
          <w:t>WMIDRTaskDataObjectDataType</w:t>
        </w:r>
        <w:r>
          <w:rPr>
            <w:noProof/>
            <w:webHidden/>
          </w:rPr>
          <w:tab/>
        </w:r>
        <w:r>
          <w:rPr>
            <w:noProof/>
            <w:webHidden/>
          </w:rPr>
          <w:fldChar w:fldCharType="begin"/>
        </w:r>
        <w:r>
          <w:rPr>
            <w:noProof/>
            <w:webHidden/>
          </w:rPr>
          <w:instrText xml:space="preserve"> PAGEREF _Toc43677746 \h </w:instrText>
        </w:r>
        <w:r>
          <w:rPr>
            <w:noProof/>
            <w:webHidden/>
          </w:rPr>
        </w:r>
        <w:r>
          <w:rPr>
            <w:noProof/>
            <w:webHidden/>
          </w:rPr>
          <w:fldChar w:fldCharType="separate"/>
        </w:r>
        <w:r>
          <w:rPr>
            <w:noProof/>
            <w:webHidden/>
          </w:rPr>
          <w:t>312</w:t>
        </w:r>
        <w:r>
          <w:rPr>
            <w:noProof/>
            <w:webHidden/>
          </w:rPr>
          <w:fldChar w:fldCharType="end"/>
        </w:r>
      </w:hyperlink>
    </w:p>
    <w:p w:rsidR="00EE47D3" w:rsidRDefault="00EE47D3">
      <w:pPr>
        <w:pStyle w:val="TOC5"/>
        <w:rPr>
          <w:rFonts w:asciiTheme="minorHAnsi" w:eastAsiaTheme="minorEastAsia" w:hAnsiTheme="minorHAnsi" w:cstheme="minorBidi"/>
          <w:noProof/>
          <w:sz w:val="22"/>
          <w:szCs w:val="22"/>
        </w:rPr>
      </w:pPr>
      <w:hyperlink w:anchor="_Toc43677747" w:history="1">
        <w:r w:rsidRPr="00E10811">
          <w:rPr>
            <w:rStyle w:val="Hyperlink"/>
            <w:noProof/>
          </w:rPr>
          <w:t>2.7.1.24.1</w:t>
        </w:r>
        <w:r>
          <w:rPr>
            <w:rFonts w:asciiTheme="minorHAnsi" w:eastAsiaTheme="minorEastAsia" w:hAnsiTheme="minorHAnsi" w:cstheme="minorBidi"/>
            <w:noProof/>
            <w:sz w:val="22"/>
            <w:szCs w:val="22"/>
          </w:rPr>
          <w:tab/>
        </w:r>
        <w:r w:rsidRPr="00E10811">
          <w:rPr>
            <w:rStyle w:val="Hyperlink"/>
            <w:noProof/>
          </w:rPr>
          <w:t>WMITaskDataOverwriteDestinationEnum</w:t>
        </w:r>
        <w:r>
          <w:rPr>
            <w:noProof/>
            <w:webHidden/>
          </w:rPr>
          <w:tab/>
        </w:r>
        <w:r>
          <w:rPr>
            <w:noProof/>
            <w:webHidden/>
          </w:rPr>
          <w:fldChar w:fldCharType="begin"/>
        </w:r>
        <w:r>
          <w:rPr>
            <w:noProof/>
            <w:webHidden/>
          </w:rPr>
          <w:instrText xml:space="preserve"> PAGEREF _Toc43677747 \h </w:instrText>
        </w:r>
        <w:r>
          <w:rPr>
            <w:noProof/>
            <w:webHidden/>
          </w:rPr>
        </w:r>
        <w:r>
          <w:rPr>
            <w:noProof/>
            <w:webHidden/>
          </w:rPr>
          <w:fldChar w:fldCharType="separate"/>
        </w:r>
        <w:r>
          <w:rPr>
            <w:noProof/>
            <w:webHidden/>
          </w:rPr>
          <w:t>313</w:t>
        </w:r>
        <w:r>
          <w:rPr>
            <w:noProof/>
            <w:webHidden/>
          </w:rPr>
          <w:fldChar w:fldCharType="end"/>
        </w:r>
      </w:hyperlink>
    </w:p>
    <w:p w:rsidR="00EE47D3" w:rsidRDefault="00EE47D3">
      <w:pPr>
        <w:pStyle w:val="TOC5"/>
        <w:rPr>
          <w:rFonts w:asciiTheme="minorHAnsi" w:eastAsiaTheme="minorEastAsia" w:hAnsiTheme="minorHAnsi" w:cstheme="minorBidi"/>
          <w:noProof/>
          <w:sz w:val="22"/>
          <w:szCs w:val="22"/>
        </w:rPr>
      </w:pPr>
      <w:hyperlink w:anchor="_Toc43677748" w:history="1">
        <w:r w:rsidRPr="00E10811">
          <w:rPr>
            <w:rStyle w:val="Hyperlink"/>
            <w:noProof/>
          </w:rPr>
          <w:t>2.7.1.24.2</w:t>
        </w:r>
        <w:r>
          <w:rPr>
            <w:rFonts w:asciiTheme="minorHAnsi" w:eastAsiaTheme="minorEastAsia" w:hAnsiTheme="minorHAnsi" w:cstheme="minorBidi"/>
            <w:noProof/>
            <w:sz w:val="22"/>
            <w:szCs w:val="22"/>
          </w:rPr>
          <w:tab/>
        </w:r>
        <w:r w:rsidRPr="00E10811">
          <w:rPr>
            <w:rStyle w:val="Hyperlink"/>
            <w:noProof/>
          </w:rPr>
          <w:t>WMITaskDataOutputTypeEnum</w:t>
        </w:r>
        <w:r>
          <w:rPr>
            <w:noProof/>
            <w:webHidden/>
          </w:rPr>
          <w:tab/>
        </w:r>
        <w:r>
          <w:rPr>
            <w:noProof/>
            <w:webHidden/>
          </w:rPr>
          <w:fldChar w:fldCharType="begin"/>
        </w:r>
        <w:r>
          <w:rPr>
            <w:noProof/>
            <w:webHidden/>
          </w:rPr>
          <w:instrText xml:space="preserve"> PAGEREF _Toc43677748 \h </w:instrText>
        </w:r>
        <w:r>
          <w:rPr>
            <w:noProof/>
            <w:webHidden/>
          </w:rPr>
        </w:r>
        <w:r>
          <w:rPr>
            <w:noProof/>
            <w:webHidden/>
          </w:rPr>
          <w:fldChar w:fldCharType="separate"/>
        </w:r>
        <w:r>
          <w:rPr>
            <w:noProof/>
            <w:webHidden/>
          </w:rPr>
          <w:t>314</w:t>
        </w:r>
        <w:r>
          <w:rPr>
            <w:noProof/>
            <w:webHidden/>
          </w:rPr>
          <w:fldChar w:fldCharType="end"/>
        </w:r>
      </w:hyperlink>
    </w:p>
    <w:p w:rsidR="00EE47D3" w:rsidRDefault="00EE47D3">
      <w:pPr>
        <w:pStyle w:val="TOC4"/>
        <w:rPr>
          <w:rFonts w:asciiTheme="minorHAnsi" w:eastAsiaTheme="minorEastAsia" w:hAnsiTheme="minorHAnsi" w:cstheme="minorBidi"/>
          <w:noProof/>
          <w:sz w:val="22"/>
          <w:szCs w:val="22"/>
        </w:rPr>
      </w:pPr>
      <w:hyperlink w:anchor="_Toc43677749" w:history="1">
        <w:r w:rsidRPr="00E10811">
          <w:rPr>
            <w:rStyle w:val="Hyperlink"/>
            <w:noProof/>
          </w:rPr>
          <w:t>2.7.1.25</w:t>
        </w:r>
        <w:r>
          <w:rPr>
            <w:rFonts w:asciiTheme="minorHAnsi" w:eastAsiaTheme="minorEastAsia" w:hAnsiTheme="minorHAnsi" w:cstheme="minorBidi"/>
            <w:noProof/>
            <w:sz w:val="22"/>
            <w:szCs w:val="22"/>
          </w:rPr>
          <w:tab/>
        </w:r>
        <w:r w:rsidRPr="00E10811">
          <w:rPr>
            <w:rStyle w:val="Hyperlink"/>
            <w:noProof/>
          </w:rPr>
          <w:t>WMIEWTaskDataObjectDataType</w:t>
        </w:r>
        <w:r>
          <w:rPr>
            <w:noProof/>
            <w:webHidden/>
          </w:rPr>
          <w:tab/>
        </w:r>
        <w:r>
          <w:rPr>
            <w:noProof/>
            <w:webHidden/>
          </w:rPr>
          <w:fldChar w:fldCharType="begin"/>
        </w:r>
        <w:r>
          <w:rPr>
            <w:noProof/>
            <w:webHidden/>
          </w:rPr>
          <w:instrText xml:space="preserve"> PAGEREF _Toc43677749 \h </w:instrText>
        </w:r>
        <w:r>
          <w:rPr>
            <w:noProof/>
            <w:webHidden/>
          </w:rPr>
        </w:r>
        <w:r>
          <w:rPr>
            <w:noProof/>
            <w:webHidden/>
          </w:rPr>
          <w:fldChar w:fldCharType="separate"/>
        </w:r>
        <w:r>
          <w:rPr>
            <w:noProof/>
            <w:webHidden/>
          </w:rPr>
          <w:t>314</w:t>
        </w:r>
        <w:r>
          <w:rPr>
            <w:noProof/>
            <w:webHidden/>
          </w:rPr>
          <w:fldChar w:fldCharType="end"/>
        </w:r>
      </w:hyperlink>
    </w:p>
    <w:p w:rsidR="00EE47D3" w:rsidRDefault="00EE47D3">
      <w:pPr>
        <w:pStyle w:val="TOC5"/>
        <w:rPr>
          <w:rFonts w:asciiTheme="minorHAnsi" w:eastAsiaTheme="minorEastAsia" w:hAnsiTheme="minorHAnsi" w:cstheme="minorBidi"/>
          <w:noProof/>
          <w:sz w:val="22"/>
          <w:szCs w:val="22"/>
        </w:rPr>
      </w:pPr>
      <w:hyperlink w:anchor="_Toc43677750" w:history="1">
        <w:r w:rsidRPr="00E10811">
          <w:rPr>
            <w:rStyle w:val="Hyperlink"/>
            <w:noProof/>
          </w:rPr>
          <w:t>2.7.1.25.1</w:t>
        </w:r>
        <w:r>
          <w:rPr>
            <w:rFonts w:asciiTheme="minorHAnsi" w:eastAsiaTheme="minorEastAsia" w:hAnsiTheme="minorHAnsi" w:cstheme="minorBidi"/>
            <w:noProof/>
            <w:sz w:val="22"/>
            <w:szCs w:val="22"/>
          </w:rPr>
          <w:tab/>
        </w:r>
        <w:r w:rsidRPr="00E10811">
          <w:rPr>
            <w:rStyle w:val="Hyperlink"/>
            <w:noProof/>
          </w:rPr>
          <w:t>WMIEWTaskDataActionAtEventEnum</w:t>
        </w:r>
        <w:r>
          <w:rPr>
            <w:noProof/>
            <w:webHidden/>
          </w:rPr>
          <w:tab/>
        </w:r>
        <w:r>
          <w:rPr>
            <w:noProof/>
            <w:webHidden/>
          </w:rPr>
          <w:fldChar w:fldCharType="begin"/>
        </w:r>
        <w:r>
          <w:rPr>
            <w:noProof/>
            <w:webHidden/>
          </w:rPr>
          <w:instrText xml:space="preserve"> PAGEREF _Toc43677750 \h </w:instrText>
        </w:r>
        <w:r>
          <w:rPr>
            <w:noProof/>
            <w:webHidden/>
          </w:rPr>
        </w:r>
        <w:r>
          <w:rPr>
            <w:noProof/>
            <w:webHidden/>
          </w:rPr>
          <w:fldChar w:fldCharType="separate"/>
        </w:r>
        <w:r>
          <w:rPr>
            <w:noProof/>
            <w:webHidden/>
          </w:rPr>
          <w:t>315</w:t>
        </w:r>
        <w:r>
          <w:rPr>
            <w:noProof/>
            <w:webHidden/>
          </w:rPr>
          <w:fldChar w:fldCharType="end"/>
        </w:r>
      </w:hyperlink>
    </w:p>
    <w:p w:rsidR="00EE47D3" w:rsidRDefault="00EE47D3">
      <w:pPr>
        <w:pStyle w:val="TOC5"/>
        <w:rPr>
          <w:rFonts w:asciiTheme="minorHAnsi" w:eastAsiaTheme="minorEastAsia" w:hAnsiTheme="minorHAnsi" w:cstheme="minorBidi"/>
          <w:noProof/>
          <w:sz w:val="22"/>
          <w:szCs w:val="22"/>
        </w:rPr>
      </w:pPr>
      <w:hyperlink w:anchor="_Toc43677751" w:history="1">
        <w:r w:rsidRPr="00E10811">
          <w:rPr>
            <w:rStyle w:val="Hyperlink"/>
            <w:noProof/>
          </w:rPr>
          <w:t>2.7.1.25.2</w:t>
        </w:r>
        <w:r>
          <w:rPr>
            <w:rFonts w:asciiTheme="minorHAnsi" w:eastAsiaTheme="minorEastAsia" w:hAnsiTheme="minorHAnsi" w:cstheme="minorBidi"/>
            <w:noProof/>
            <w:sz w:val="22"/>
            <w:szCs w:val="22"/>
          </w:rPr>
          <w:tab/>
        </w:r>
        <w:r w:rsidRPr="00E10811">
          <w:rPr>
            <w:rStyle w:val="Hyperlink"/>
            <w:noProof/>
          </w:rPr>
          <w:t>WMIEWTaskDataAfterEventEnum</w:t>
        </w:r>
        <w:r>
          <w:rPr>
            <w:noProof/>
            <w:webHidden/>
          </w:rPr>
          <w:tab/>
        </w:r>
        <w:r>
          <w:rPr>
            <w:noProof/>
            <w:webHidden/>
          </w:rPr>
          <w:fldChar w:fldCharType="begin"/>
        </w:r>
        <w:r>
          <w:rPr>
            <w:noProof/>
            <w:webHidden/>
          </w:rPr>
          <w:instrText xml:space="preserve"> PAGEREF _Toc43677751 \h </w:instrText>
        </w:r>
        <w:r>
          <w:rPr>
            <w:noProof/>
            <w:webHidden/>
          </w:rPr>
        </w:r>
        <w:r>
          <w:rPr>
            <w:noProof/>
            <w:webHidden/>
          </w:rPr>
          <w:fldChar w:fldCharType="separate"/>
        </w:r>
        <w:r>
          <w:rPr>
            <w:noProof/>
            <w:webHidden/>
          </w:rPr>
          <w:t>316</w:t>
        </w:r>
        <w:r>
          <w:rPr>
            <w:noProof/>
            <w:webHidden/>
          </w:rPr>
          <w:fldChar w:fldCharType="end"/>
        </w:r>
      </w:hyperlink>
    </w:p>
    <w:p w:rsidR="00EE47D3" w:rsidRDefault="00EE47D3">
      <w:pPr>
        <w:pStyle w:val="TOC5"/>
        <w:rPr>
          <w:rFonts w:asciiTheme="minorHAnsi" w:eastAsiaTheme="minorEastAsia" w:hAnsiTheme="minorHAnsi" w:cstheme="minorBidi"/>
          <w:noProof/>
          <w:sz w:val="22"/>
          <w:szCs w:val="22"/>
        </w:rPr>
      </w:pPr>
      <w:hyperlink w:anchor="_Toc43677752" w:history="1">
        <w:r w:rsidRPr="00E10811">
          <w:rPr>
            <w:rStyle w:val="Hyperlink"/>
            <w:noProof/>
          </w:rPr>
          <w:t>2.7.1.25.3</w:t>
        </w:r>
        <w:r>
          <w:rPr>
            <w:rFonts w:asciiTheme="minorHAnsi" w:eastAsiaTheme="minorEastAsia" w:hAnsiTheme="minorHAnsi" w:cstheme="minorBidi"/>
            <w:noProof/>
            <w:sz w:val="22"/>
            <w:szCs w:val="22"/>
          </w:rPr>
          <w:tab/>
        </w:r>
        <w:r w:rsidRPr="00E10811">
          <w:rPr>
            <w:rStyle w:val="Hyperlink"/>
            <w:noProof/>
          </w:rPr>
          <w:t>WMIEWTaskDataActionAtTimeoutEnum</w:t>
        </w:r>
        <w:r>
          <w:rPr>
            <w:noProof/>
            <w:webHidden/>
          </w:rPr>
          <w:tab/>
        </w:r>
        <w:r>
          <w:rPr>
            <w:noProof/>
            <w:webHidden/>
          </w:rPr>
          <w:fldChar w:fldCharType="begin"/>
        </w:r>
        <w:r>
          <w:rPr>
            <w:noProof/>
            <w:webHidden/>
          </w:rPr>
          <w:instrText xml:space="preserve"> PAGEREF _Toc43677752 \h </w:instrText>
        </w:r>
        <w:r>
          <w:rPr>
            <w:noProof/>
            <w:webHidden/>
          </w:rPr>
        </w:r>
        <w:r>
          <w:rPr>
            <w:noProof/>
            <w:webHidden/>
          </w:rPr>
          <w:fldChar w:fldCharType="separate"/>
        </w:r>
        <w:r>
          <w:rPr>
            <w:noProof/>
            <w:webHidden/>
          </w:rPr>
          <w:t>316</w:t>
        </w:r>
        <w:r>
          <w:rPr>
            <w:noProof/>
            <w:webHidden/>
          </w:rPr>
          <w:fldChar w:fldCharType="end"/>
        </w:r>
      </w:hyperlink>
    </w:p>
    <w:p w:rsidR="00EE47D3" w:rsidRDefault="00EE47D3">
      <w:pPr>
        <w:pStyle w:val="TOC4"/>
        <w:rPr>
          <w:rFonts w:asciiTheme="minorHAnsi" w:eastAsiaTheme="minorEastAsia" w:hAnsiTheme="minorHAnsi" w:cstheme="minorBidi"/>
          <w:noProof/>
          <w:sz w:val="22"/>
          <w:szCs w:val="22"/>
        </w:rPr>
      </w:pPr>
      <w:hyperlink w:anchor="_Toc43677753" w:history="1">
        <w:r w:rsidRPr="00E10811">
          <w:rPr>
            <w:rStyle w:val="Hyperlink"/>
            <w:noProof/>
          </w:rPr>
          <w:t>2.7.1.26</w:t>
        </w:r>
        <w:r>
          <w:rPr>
            <w:rFonts w:asciiTheme="minorHAnsi" w:eastAsiaTheme="minorEastAsia" w:hAnsiTheme="minorHAnsi" w:cstheme="minorBidi"/>
            <w:noProof/>
            <w:sz w:val="22"/>
            <w:szCs w:val="22"/>
          </w:rPr>
          <w:tab/>
        </w:r>
        <w:r w:rsidRPr="00E10811">
          <w:rPr>
            <w:rStyle w:val="Hyperlink"/>
            <w:noProof/>
          </w:rPr>
          <w:t>XMLTaskDataObjectDataType</w:t>
        </w:r>
        <w:r>
          <w:rPr>
            <w:noProof/>
            <w:webHidden/>
          </w:rPr>
          <w:tab/>
        </w:r>
        <w:r>
          <w:rPr>
            <w:noProof/>
            <w:webHidden/>
          </w:rPr>
          <w:fldChar w:fldCharType="begin"/>
        </w:r>
        <w:r>
          <w:rPr>
            <w:noProof/>
            <w:webHidden/>
          </w:rPr>
          <w:instrText xml:space="preserve"> PAGEREF _Toc43677753 \h </w:instrText>
        </w:r>
        <w:r>
          <w:rPr>
            <w:noProof/>
            <w:webHidden/>
          </w:rPr>
        </w:r>
        <w:r>
          <w:rPr>
            <w:noProof/>
            <w:webHidden/>
          </w:rPr>
          <w:fldChar w:fldCharType="separate"/>
        </w:r>
        <w:r>
          <w:rPr>
            <w:noProof/>
            <w:webHidden/>
          </w:rPr>
          <w:t>317</w:t>
        </w:r>
        <w:r>
          <w:rPr>
            <w:noProof/>
            <w:webHidden/>
          </w:rPr>
          <w:fldChar w:fldCharType="end"/>
        </w:r>
      </w:hyperlink>
    </w:p>
    <w:p w:rsidR="00EE47D3" w:rsidRDefault="00EE47D3">
      <w:pPr>
        <w:pStyle w:val="TOC5"/>
        <w:rPr>
          <w:rFonts w:asciiTheme="minorHAnsi" w:eastAsiaTheme="minorEastAsia" w:hAnsiTheme="minorHAnsi" w:cstheme="minorBidi"/>
          <w:noProof/>
          <w:sz w:val="22"/>
          <w:szCs w:val="22"/>
        </w:rPr>
      </w:pPr>
      <w:hyperlink w:anchor="_Toc43677754" w:history="1">
        <w:r w:rsidRPr="00E10811">
          <w:rPr>
            <w:rStyle w:val="Hyperlink"/>
            <w:noProof/>
          </w:rPr>
          <w:t>2.7.1.26.1</w:t>
        </w:r>
        <w:r>
          <w:rPr>
            <w:rFonts w:asciiTheme="minorHAnsi" w:eastAsiaTheme="minorEastAsia" w:hAnsiTheme="minorHAnsi" w:cstheme="minorBidi"/>
            <w:noProof/>
            <w:sz w:val="22"/>
            <w:szCs w:val="22"/>
          </w:rPr>
          <w:tab/>
        </w:r>
        <w:r w:rsidRPr="00E10811">
          <w:rPr>
            <w:rStyle w:val="Hyperlink"/>
            <w:noProof/>
          </w:rPr>
          <w:t>XMLTaskOperationTypeEnum</w:t>
        </w:r>
        <w:r>
          <w:rPr>
            <w:noProof/>
            <w:webHidden/>
          </w:rPr>
          <w:tab/>
        </w:r>
        <w:r>
          <w:rPr>
            <w:noProof/>
            <w:webHidden/>
          </w:rPr>
          <w:fldChar w:fldCharType="begin"/>
        </w:r>
        <w:r>
          <w:rPr>
            <w:noProof/>
            <w:webHidden/>
          </w:rPr>
          <w:instrText xml:space="preserve"> PAGEREF _Toc43677754 \h </w:instrText>
        </w:r>
        <w:r>
          <w:rPr>
            <w:noProof/>
            <w:webHidden/>
          </w:rPr>
        </w:r>
        <w:r>
          <w:rPr>
            <w:noProof/>
            <w:webHidden/>
          </w:rPr>
          <w:fldChar w:fldCharType="separate"/>
        </w:r>
        <w:r>
          <w:rPr>
            <w:noProof/>
            <w:webHidden/>
          </w:rPr>
          <w:t>319</w:t>
        </w:r>
        <w:r>
          <w:rPr>
            <w:noProof/>
            <w:webHidden/>
          </w:rPr>
          <w:fldChar w:fldCharType="end"/>
        </w:r>
      </w:hyperlink>
    </w:p>
    <w:p w:rsidR="00EE47D3" w:rsidRDefault="00EE47D3">
      <w:pPr>
        <w:pStyle w:val="TOC5"/>
        <w:rPr>
          <w:rFonts w:asciiTheme="minorHAnsi" w:eastAsiaTheme="minorEastAsia" w:hAnsiTheme="minorHAnsi" w:cstheme="minorBidi"/>
          <w:noProof/>
          <w:sz w:val="22"/>
          <w:szCs w:val="22"/>
        </w:rPr>
      </w:pPr>
      <w:hyperlink w:anchor="_Toc43677755" w:history="1">
        <w:r w:rsidRPr="00E10811">
          <w:rPr>
            <w:rStyle w:val="Hyperlink"/>
            <w:noProof/>
          </w:rPr>
          <w:t>2.7.1.26.2</w:t>
        </w:r>
        <w:r>
          <w:rPr>
            <w:rFonts w:asciiTheme="minorHAnsi" w:eastAsiaTheme="minorEastAsia" w:hAnsiTheme="minorHAnsi" w:cstheme="minorBidi"/>
            <w:noProof/>
            <w:sz w:val="22"/>
            <w:szCs w:val="22"/>
          </w:rPr>
          <w:tab/>
        </w:r>
        <w:r w:rsidRPr="00E10811">
          <w:rPr>
            <w:rStyle w:val="Hyperlink"/>
            <w:noProof/>
          </w:rPr>
          <w:t>XMLTaskDiffOptionsType</w:t>
        </w:r>
        <w:r>
          <w:rPr>
            <w:noProof/>
            <w:webHidden/>
          </w:rPr>
          <w:tab/>
        </w:r>
        <w:r>
          <w:rPr>
            <w:noProof/>
            <w:webHidden/>
          </w:rPr>
          <w:fldChar w:fldCharType="begin"/>
        </w:r>
        <w:r>
          <w:rPr>
            <w:noProof/>
            <w:webHidden/>
          </w:rPr>
          <w:instrText xml:space="preserve"> PAGEREF _Toc43677755 \h </w:instrText>
        </w:r>
        <w:r>
          <w:rPr>
            <w:noProof/>
            <w:webHidden/>
          </w:rPr>
        </w:r>
        <w:r>
          <w:rPr>
            <w:noProof/>
            <w:webHidden/>
          </w:rPr>
          <w:fldChar w:fldCharType="separate"/>
        </w:r>
        <w:r>
          <w:rPr>
            <w:noProof/>
            <w:webHidden/>
          </w:rPr>
          <w:t>320</w:t>
        </w:r>
        <w:r>
          <w:rPr>
            <w:noProof/>
            <w:webHidden/>
          </w:rPr>
          <w:fldChar w:fldCharType="end"/>
        </w:r>
      </w:hyperlink>
    </w:p>
    <w:p w:rsidR="00EE47D3" w:rsidRDefault="00EE47D3">
      <w:pPr>
        <w:pStyle w:val="TOC5"/>
        <w:rPr>
          <w:rFonts w:asciiTheme="minorHAnsi" w:eastAsiaTheme="minorEastAsia" w:hAnsiTheme="minorHAnsi" w:cstheme="minorBidi"/>
          <w:noProof/>
          <w:sz w:val="22"/>
          <w:szCs w:val="22"/>
        </w:rPr>
      </w:pPr>
      <w:hyperlink w:anchor="_Toc43677756" w:history="1">
        <w:r w:rsidRPr="00E10811">
          <w:rPr>
            <w:rStyle w:val="Hyperlink"/>
            <w:noProof/>
          </w:rPr>
          <w:t>2.7.1.26.3</w:t>
        </w:r>
        <w:r>
          <w:rPr>
            <w:rFonts w:asciiTheme="minorHAnsi" w:eastAsiaTheme="minorEastAsia" w:hAnsiTheme="minorHAnsi" w:cstheme="minorBidi"/>
            <w:noProof/>
            <w:sz w:val="22"/>
            <w:szCs w:val="22"/>
          </w:rPr>
          <w:tab/>
        </w:r>
        <w:r w:rsidRPr="00E10811">
          <w:rPr>
            <w:rStyle w:val="Hyperlink"/>
            <w:noProof/>
          </w:rPr>
          <w:t>XMLTaskDiffAlogrithmEnum</w:t>
        </w:r>
        <w:r>
          <w:rPr>
            <w:noProof/>
            <w:webHidden/>
          </w:rPr>
          <w:tab/>
        </w:r>
        <w:r>
          <w:rPr>
            <w:noProof/>
            <w:webHidden/>
          </w:rPr>
          <w:fldChar w:fldCharType="begin"/>
        </w:r>
        <w:r>
          <w:rPr>
            <w:noProof/>
            <w:webHidden/>
          </w:rPr>
          <w:instrText xml:space="preserve"> PAGEREF _Toc43677756 \h </w:instrText>
        </w:r>
        <w:r>
          <w:rPr>
            <w:noProof/>
            <w:webHidden/>
          </w:rPr>
        </w:r>
        <w:r>
          <w:rPr>
            <w:noProof/>
            <w:webHidden/>
          </w:rPr>
          <w:fldChar w:fldCharType="separate"/>
        </w:r>
        <w:r>
          <w:rPr>
            <w:noProof/>
            <w:webHidden/>
          </w:rPr>
          <w:t>321</w:t>
        </w:r>
        <w:r>
          <w:rPr>
            <w:noProof/>
            <w:webHidden/>
          </w:rPr>
          <w:fldChar w:fldCharType="end"/>
        </w:r>
      </w:hyperlink>
    </w:p>
    <w:p w:rsidR="00EE47D3" w:rsidRDefault="00EE47D3">
      <w:pPr>
        <w:pStyle w:val="TOC5"/>
        <w:rPr>
          <w:rFonts w:asciiTheme="minorHAnsi" w:eastAsiaTheme="minorEastAsia" w:hAnsiTheme="minorHAnsi" w:cstheme="minorBidi"/>
          <w:noProof/>
          <w:sz w:val="22"/>
          <w:szCs w:val="22"/>
        </w:rPr>
      </w:pPr>
      <w:hyperlink w:anchor="_Toc43677757" w:history="1">
        <w:r w:rsidRPr="00E10811">
          <w:rPr>
            <w:rStyle w:val="Hyperlink"/>
            <w:noProof/>
          </w:rPr>
          <w:t>2.7.1.26.4</w:t>
        </w:r>
        <w:r>
          <w:rPr>
            <w:rFonts w:asciiTheme="minorHAnsi" w:eastAsiaTheme="minorEastAsia" w:hAnsiTheme="minorHAnsi" w:cstheme="minorBidi"/>
            <w:noProof/>
            <w:sz w:val="22"/>
            <w:szCs w:val="22"/>
          </w:rPr>
          <w:tab/>
        </w:r>
        <w:r w:rsidRPr="00E10811">
          <w:rPr>
            <w:rStyle w:val="Hyperlink"/>
            <w:noProof/>
          </w:rPr>
          <w:t>XMLTaskXPathOperationEnum</w:t>
        </w:r>
        <w:r>
          <w:rPr>
            <w:noProof/>
            <w:webHidden/>
          </w:rPr>
          <w:tab/>
        </w:r>
        <w:r>
          <w:rPr>
            <w:noProof/>
            <w:webHidden/>
          </w:rPr>
          <w:fldChar w:fldCharType="begin"/>
        </w:r>
        <w:r>
          <w:rPr>
            <w:noProof/>
            <w:webHidden/>
          </w:rPr>
          <w:instrText xml:space="preserve"> PAGEREF _Toc43677757 \h </w:instrText>
        </w:r>
        <w:r>
          <w:rPr>
            <w:noProof/>
            <w:webHidden/>
          </w:rPr>
        </w:r>
        <w:r>
          <w:rPr>
            <w:noProof/>
            <w:webHidden/>
          </w:rPr>
          <w:fldChar w:fldCharType="separate"/>
        </w:r>
        <w:r>
          <w:rPr>
            <w:noProof/>
            <w:webHidden/>
          </w:rPr>
          <w:t>321</w:t>
        </w:r>
        <w:r>
          <w:rPr>
            <w:noProof/>
            <w:webHidden/>
          </w:rPr>
          <w:fldChar w:fldCharType="end"/>
        </w:r>
      </w:hyperlink>
    </w:p>
    <w:p w:rsidR="00EE47D3" w:rsidRDefault="00EE47D3">
      <w:pPr>
        <w:pStyle w:val="TOC5"/>
        <w:rPr>
          <w:rFonts w:asciiTheme="minorHAnsi" w:eastAsiaTheme="minorEastAsia" w:hAnsiTheme="minorHAnsi" w:cstheme="minorBidi"/>
          <w:noProof/>
          <w:sz w:val="22"/>
          <w:szCs w:val="22"/>
        </w:rPr>
      </w:pPr>
      <w:hyperlink w:anchor="_Toc43677758" w:history="1">
        <w:r w:rsidRPr="00E10811">
          <w:rPr>
            <w:rStyle w:val="Hyperlink"/>
            <w:noProof/>
          </w:rPr>
          <w:t>2.7.1.26.5</w:t>
        </w:r>
        <w:r>
          <w:rPr>
            <w:rFonts w:asciiTheme="minorHAnsi" w:eastAsiaTheme="minorEastAsia" w:hAnsiTheme="minorHAnsi" w:cstheme="minorBidi"/>
            <w:noProof/>
            <w:sz w:val="22"/>
            <w:szCs w:val="22"/>
          </w:rPr>
          <w:tab/>
        </w:r>
        <w:r w:rsidRPr="00E10811">
          <w:rPr>
            <w:rStyle w:val="Hyperlink"/>
            <w:noProof/>
          </w:rPr>
          <w:t>XMLTaskValidationTypeEnum</w:t>
        </w:r>
        <w:r>
          <w:rPr>
            <w:noProof/>
            <w:webHidden/>
          </w:rPr>
          <w:tab/>
        </w:r>
        <w:r>
          <w:rPr>
            <w:noProof/>
            <w:webHidden/>
          </w:rPr>
          <w:fldChar w:fldCharType="begin"/>
        </w:r>
        <w:r>
          <w:rPr>
            <w:noProof/>
            <w:webHidden/>
          </w:rPr>
          <w:instrText xml:space="preserve"> PAGEREF _Toc43677758 \h </w:instrText>
        </w:r>
        <w:r>
          <w:rPr>
            <w:noProof/>
            <w:webHidden/>
          </w:rPr>
        </w:r>
        <w:r>
          <w:rPr>
            <w:noProof/>
            <w:webHidden/>
          </w:rPr>
          <w:fldChar w:fldCharType="separate"/>
        </w:r>
        <w:r>
          <w:rPr>
            <w:noProof/>
            <w:webHidden/>
          </w:rPr>
          <w:t>322</w:t>
        </w:r>
        <w:r>
          <w:rPr>
            <w:noProof/>
            <w:webHidden/>
          </w:rPr>
          <w:fldChar w:fldCharType="end"/>
        </w:r>
      </w:hyperlink>
    </w:p>
    <w:p w:rsidR="00EE47D3" w:rsidRDefault="00EE47D3">
      <w:pPr>
        <w:pStyle w:val="TOC2"/>
        <w:rPr>
          <w:rFonts w:asciiTheme="minorHAnsi" w:eastAsiaTheme="minorEastAsia" w:hAnsiTheme="minorHAnsi" w:cstheme="minorBidi"/>
          <w:noProof/>
          <w:sz w:val="22"/>
          <w:szCs w:val="22"/>
        </w:rPr>
      </w:pPr>
      <w:hyperlink w:anchor="_Toc43677759" w:history="1">
        <w:r w:rsidRPr="00E10811">
          <w:rPr>
            <w:rStyle w:val="Hyperlink"/>
            <w:noProof/>
          </w:rPr>
          <w:t>2.8</w:t>
        </w:r>
        <w:r>
          <w:rPr>
            <w:rFonts w:asciiTheme="minorHAnsi" w:eastAsiaTheme="minorEastAsia" w:hAnsiTheme="minorHAnsi" w:cstheme="minorBidi"/>
            <w:noProof/>
            <w:sz w:val="22"/>
            <w:szCs w:val="22"/>
          </w:rPr>
          <w:tab/>
        </w:r>
        <w:r w:rsidRPr="00E10811">
          <w:rPr>
            <w:rStyle w:val="Hyperlink"/>
            <w:noProof/>
          </w:rPr>
          <w:t>Other Types for Package and Non-Package Executables</w:t>
        </w:r>
        <w:r>
          <w:rPr>
            <w:noProof/>
            <w:webHidden/>
          </w:rPr>
          <w:tab/>
        </w:r>
        <w:r>
          <w:rPr>
            <w:noProof/>
            <w:webHidden/>
          </w:rPr>
          <w:fldChar w:fldCharType="begin"/>
        </w:r>
        <w:r>
          <w:rPr>
            <w:noProof/>
            <w:webHidden/>
          </w:rPr>
          <w:instrText xml:space="preserve"> PAGEREF _Toc43677759 \h </w:instrText>
        </w:r>
        <w:r>
          <w:rPr>
            <w:noProof/>
            <w:webHidden/>
          </w:rPr>
        </w:r>
        <w:r>
          <w:rPr>
            <w:noProof/>
            <w:webHidden/>
          </w:rPr>
          <w:fldChar w:fldCharType="separate"/>
        </w:r>
        <w:r>
          <w:rPr>
            <w:noProof/>
            <w:webHidden/>
          </w:rPr>
          <w:t>322</w:t>
        </w:r>
        <w:r>
          <w:rPr>
            <w:noProof/>
            <w:webHidden/>
          </w:rPr>
          <w:fldChar w:fldCharType="end"/>
        </w:r>
      </w:hyperlink>
    </w:p>
    <w:p w:rsidR="00EE47D3" w:rsidRDefault="00EE47D3">
      <w:pPr>
        <w:pStyle w:val="TOC3"/>
        <w:rPr>
          <w:rFonts w:asciiTheme="minorHAnsi" w:eastAsiaTheme="minorEastAsia" w:hAnsiTheme="minorHAnsi" w:cstheme="minorBidi"/>
          <w:noProof/>
          <w:sz w:val="22"/>
          <w:szCs w:val="22"/>
        </w:rPr>
      </w:pPr>
      <w:hyperlink w:anchor="_Toc43677760" w:history="1">
        <w:r w:rsidRPr="00E10811">
          <w:rPr>
            <w:rStyle w:val="Hyperlink"/>
            <w:noProof/>
          </w:rPr>
          <w:t>2.8.1</w:t>
        </w:r>
        <w:r>
          <w:rPr>
            <w:rFonts w:asciiTheme="minorHAnsi" w:eastAsiaTheme="minorEastAsia" w:hAnsiTheme="minorHAnsi" w:cstheme="minorBidi"/>
            <w:noProof/>
            <w:sz w:val="22"/>
            <w:szCs w:val="22"/>
          </w:rPr>
          <w:tab/>
        </w:r>
        <w:r w:rsidRPr="00E10811">
          <w:rPr>
            <w:rStyle w:val="Hyperlink"/>
            <w:noProof/>
          </w:rPr>
          <w:t>PropertyElementBaseType</w:t>
        </w:r>
        <w:r>
          <w:rPr>
            <w:noProof/>
            <w:webHidden/>
          </w:rPr>
          <w:tab/>
        </w:r>
        <w:r>
          <w:rPr>
            <w:noProof/>
            <w:webHidden/>
          </w:rPr>
          <w:fldChar w:fldCharType="begin"/>
        </w:r>
        <w:r>
          <w:rPr>
            <w:noProof/>
            <w:webHidden/>
          </w:rPr>
          <w:instrText xml:space="preserve"> PAGEREF _Toc43677760 \h </w:instrText>
        </w:r>
        <w:r>
          <w:rPr>
            <w:noProof/>
            <w:webHidden/>
          </w:rPr>
        </w:r>
        <w:r>
          <w:rPr>
            <w:noProof/>
            <w:webHidden/>
          </w:rPr>
          <w:fldChar w:fldCharType="separate"/>
        </w:r>
        <w:r>
          <w:rPr>
            <w:noProof/>
            <w:webHidden/>
          </w:rPr>
          <w:t>322</w:t>
        </w:r>
        <w:r>
          <w:rPr>
            <w:noProof/>
            <w:webHidden/>
          </w:rPr>
          <w:fldChar w:fldCharType="end"/>
        </w:r>
      </w:hyperlink>
    </w:p>
    <w:p w:rsidR="00EE47D3" w:rsidRDefault="00EE47D3">
      <w:pPr>
        <w:pStyle w:val="TOC4"/>
        <w:rPr>
          <w:rFonts w:asciiTheme="minorHAnsi" w:eastAsiaTheme="minorEastAsia" w:hAnsiTheme="minorHAnsi" w:cstheme="minorBidi"/>
          <w:noProof/>
          <w:sz w:val="22"/>
          <w:szCs w:val="22"/>
        </w:rPr>
      </w:pPr>
      <w:hyperlink w:anchor="_Toc43677761" w:history="1">
        <w:r w:rsidRPr="00E10811">
          <w:rPr>
            <w:rStyle w:val="Hyperlink"/>
            <w:noProof/>
          </w:rPr>
          <w:t>2.8.1.1</w:t>
        </w:r>
        <w:r>
          <w:rPr>
            <w:rFonts w:asciiTheme="minorHAnsi" w:eastAsiaTheme="minorEastAsia" w:hAnsiTheme="minorHAnsi" w:cstheme="minorBidi"/>
            <w:noProof/>
            <w:sz w:val="22"/>
            <w:szCs w:val="22"/>
          </w:rPr>
          <w:tab/>
        </w:r>
        <w:r w:rsidRPr="00E10811">
          <w:rPr>
            <w:rStyle w:val="Hyperlink"/>
            <w:noProof/>
          </w:rPr>
          <w:t>DtsDataTypeEnum</w:t>
        </w:r>
        <w:r>
          <w:rPr>
            <w:noProof/>
            <w:webHidden/>
          </w:rPr>
          <w:tab/>
        </w:r>
        <w:r>
          <w:rPr>
            <w:noProof/>
            <w:webHidden/>
          </w:rPr>
          <w:fldChar w:fldCharType="begin"/>
        </w:r>
        <w:r>
          <w:rPr>
            <w:noProof/>
            <w:webHidden/>
          </w:rPr>
          <w:instrText xml:space="preserve"> PAGEREF _Toc43677761 \h </w:instrText>
        </w:r>
        <w:r>
          <w:rPr>
            <w:noProof/>
            <w:webHidden/>
          </w:rPr>
        </w:r>
        <w:r>
          <w:rPr>
            <w:noProof/>
            <w:webHidden/>
          </w:rPr>
          <w:fldChar w:fldCharType="separate"/>
        </w:r>
        <w:r>
          <w:rPr>
            <w:noProof/>
            <w:webHidden/>
          </w:rPr>
          <w:t>323</w:t>
        </w:r>
        <w:r>
          <w:rPr>
            <w:noProof/>
            <w:webHidden/>
          </w:rPr>
          <w:fldChar w:fldCharType="end"/>
        </w:r>
      </w:hyperlink>
    </w:p>
    <w:p w:rsidR="00EE47D3" w:rsidRDefault="00EE47D3">
      <w:pPr>
        <w:pStyle w:val="TOC3"/>
        <w:rPr>
          <w:rFonts w:asciiTheme="minorHAnsi" w:eastAsiaTheme="minorEastAsia" w:hAnsiTheme="minorHAnsi" w:cstheme="minorBidi"/>
          <w:noProof/>
          <w:sz w:val="22"/>
          <w:szCs w:val="22"/>
        </w:rPr>
      </w:pPr>
      <w:hyperlink w:anchor="_Toc43677762" w:history="1">
        <w:r w:rsidRPr="00E10811">
          <w:rPr>
            <w:rStyle w:val="Hyperlink"/>
            <w:noProof/>
          </w:rPr>
          <w:t>2.8.2</w:t>
        </w:r>
        <w:r>
          <w:rPr>
            <w:rFonts w:asciiTheme="minorHAnsi" w:eastAsiaTheme="minorEastAsia" w:hAnsiTheme="minorHAnsi" w:cstheme="minorBidi"/>
            <w:noProof/>
            <w:sz w:val="22"/>
            <w:szCs w:val="22"/>
          </w:rPr>
          <w:tab/>
        </w:r>
        <w:r w:rsidRPr="00E10811">
          <w:rPr>
            <w:rStyle w:val="Hyperlink"/>
            <w:noProof/>
          </w:rPr>
          <w:t>PropertyExpressionElementType</w:t>
        </w:r>
        <w:r>
          <w:rPr>
            <w:noProof/>
            <w:webHidden/>
          </w:rPr>
          <w:tab/>
        </w:r>
        <w:r>
          <w:rPr>
            <w:noProof/>
            <w:webHidden/>
          </w:rPr>
          <w:fldChar w:fldCharType="begin"/>
        </w:r>
        <w:r>
          <w:rPr>
            <w:noProof/>
            <w:webHidden/>
          </w:rPr>
          <w:instrText xml:space="preserve"> PAGEREF _Toc43677762 \h </w:instrText>
        </w:r>
        <w:r>
          <w:rPr>
            <w:noProof/>
            <w:webHidden/>
          </w:rPr>
        </w:r>
        <w:r>
          <w:rPr>
            <w:noProof/>
            <w:webHidden/>
          </w:rPr>
          <w:fldChar w:fldCharType="separate"/>
        </w:r>
        <w:r>
          <w:rPr>
            <w:noProof/>
            <w:webHidden/>
          </w:rPr>
          <w:t>325</w:t>
        </w:r>
        <w:r>
          <w:rPr>
            <w:noProof/>
            <w:webHidden/>
          </w:rPr>
          <w:fldChar w:fldCharType="end"/>
        </w:r>
      </w:hyperlink>
    </w:p>
    <w:p w:rsidR="00EE47D3" w:rsidRDefault="00EE47D3">
      <w:pPr>
        <w:pStyle w:val="TOC3"/>
        <w:rPr>
          <w:rFonts w:asciiTheme="minorHAnsi" w:eastAsiaTheme="minorEastAsia" w:hAnsiTheme="minorHAnsi" w:cstheme="minorBidi"/>
          <w:noProof/>
          <w:sz w:val="22"/>
          <w:szCs w:val="22"/>
        </w:rPr>
      </w:pPr>
      <w:hyperlink w:anchor="_Toc43677763" w:history="1">
        <w:r w:rsidRPr="00E10811">
          <w:rPr>
            <w:rStyle w:val="Hyperlink"/>
            <w:noProof/>
          </w:rPr>
          <w:t>2.8.3</w:t>
        </w:r>
        <w:r>
          <w:rPr>
            <w:rFonts w:asciiTheme="minorHAnsi" w:eastAsiaTheme="minorEastAsia" w:hAnsiTheme="minorHAnsi" w:cstheme="minorBidi"/>
            <w:noProof/>
            <w:sz w:val="22"/>
            <w:szCs w:val="22"/>
          </w:rPr>
          <w:tab/>
        </w:r>
        <w:r w:rsidRPr="00E10811">
          <w:rPr>
            <w:rStyle w:val="Hyperlink"/>
            <w:noProof/>
          </w:rPr>
          <w:t>LoggingOptionsType</w:t>
        </w:r>
        <w:r>
          <w:rPr>
            <w:noProof/>
            <w:webHidden/>
          </w:rPr>
          <w:tab/>
        </w:r>
        <w:r>
          <w:rPr>
            <w:noProof/>
            <w:webHidden/>
          </w:rPr>
          <w:fldChar w:fldCharType="begin"/>
        </w:r>
        <w:r>
          <w:rPr>
            <w:noProof/>
            <w:webHidden/>
          </w:rPr>
          <w:instrText xml:space="preserve"> PAGEREF _Toc43677763 \h </w:instrText>
        </w:r>
        <w:r>
          <w:rPr>
            <w:noProof/>
            <w:webHidden/>
          </w:rPr>
        </w:r>
        <w:r>
          <w:rPr>
            <w:noProof/>
            <w:webHidden/>
          </w:rPr>
          <w:fldChar w:fldCharType="separate"/>
        </w:r>
        <w:r>
          <w:rPr>
            <w:noProof/>
            <w:webHidden/>
          </w:rPr>
          <w:t>325</w:t>
        </w:r>
        <w:r>
          <w:rPr>
            <w:noProof/>
            <w:webHidden/>
          </w:rPr>
          <w:fldChar w:fldCharType="end"/>
        </w:r>
      </w:hyperlink>
    </w:p>
    <w:p w:rsidR="00EE47D3" w:rsidRDefault="00EE47D3">
      <w:pPr>
        <w:pStyle w:val="TOC4"/>
        <w:rPr>
          <w:rFonts w:asciiTheme="minorHAnsi" w:eastAsiaTheme="minorEastAsia" w:hAnsiTheme="minorHAnsi" w:cstheme="minorBidi"/>
          <w:noProof/>
          <w:sz w:val="22"/>
          <w:szCs w:val="22"/>
        </w:rPr>
      </w:pPr>
      <w:hyperlink w:anchor="_Toc43677764" w:history="1">
        <w:r w:rsidRPr="00E10811">
          <w:rPr>
            <w:rStyle w:val="Hyperlink"/>
            <w:noProof/>
          </w:rPr>
          <w:t>2.8.3.1</w:t>
        </w:r>
        <w:r>
          <w:rPr>
            <w:rFonts w:asciiTheme="minorHAnsi" w:eastAsiaTheme="minorEastAsia" w:hAnsiTheme="minorHAnsi" w:cstheme="minorBidi"/>
            <w:noProof/>
            <w:sz w:val="22"/>
            <w:szCs w:val="22"/>
          </w:rPr>
          <w:tab/>
        </w:r>
        <w:r w:rsidRPr="00E10811">
          <w:rPr>
            <w:rStyle w:val="Hyperlink"/>
            <w:noProof/>
          </w:rPr>
          <w:t>LoggingOptionsPropertyElementType</w:t>
        </w:r>
        <w:r>
          <w:rPr>
            <w:noProof/>
            <w:webHidden/>
          </w:rPr>
          <w:tab/>
        </w:r>
        <w:r>
          <w:rPr>
            <w:noProof/>
            <w:webHidden/>
          </w:rPr>
          <w:fldChar w:fldCharType="begin"/>
        </w:r>
        <w:r>
          <w:rPr>
            <w:noProof/>
            <w:webHidden/>
          </w:rPr>
          <w:instrText xml:space="preserve"> PAGEREF _Toc43677764 \h </w:instrText>
        </w:r>
        <w:r>
          <w:rPr>
            <w:noProof/>
            <w:webHidden/>
          </w:rPr>
        </w:r>
        <w:r>
          <w:rPr>
            <w:noProof/>
            <w:webHidden/>
          </w:rPr>
          <w:fldChar w:fldCharType="separate"/>
        </w:r>
        <w:r>
          <w:rPr>
            <w:noProof/>
            <w:webHidden/>
          </w:rPr>
          <w:t>327</w:t>
        </w:r>
        <w:r>
          <w:rPr>
            <w:noProof/>
            <w:webHidden/>
          </w:rPr>
          <w:fldChar w:fldCharType="end"/>
        </w:r>
      </w:hyperlink>
    </w:p>
    <w:p w:rsidR="00EE47D3" w:rsidRDefault="00EE47D3">
      <w:pPr>
        <w:pStyle w:val="TOC5"/>
        <w:rPr>
          <w:rFonts w:asciiTheme="minorHAnsi" w:eastAsiaTheme="minorEastAsia" w:hAnsiTheme="minorHAnsi" w:cstheme="minorBidi"/>
          <w:noProof/>
          <w:sz w:val="22"/>
          <w:szCs w:val="22"/>
        </w:rPr>
      </w:pPr>
      <w:hyperlink w:anchor="_Toc43677765" w:history="1">
        <w:r w:rsidRPr="00E10811">
          <w:rPr>
            <w:rStyle w:val="Hyperlink"/>
            <w:noProof/>
          </w:rPr>
          <w:t>2.8.3.1.1</w:t>
        </w:r>
        <w:r>
          <w:rPr>
            <w:rFonts w:asciiTheme="minorHAnsi" w:eastAsiaTheme="minorEastAsia" w:hAnsiTheme="minorHAnsi" w:cstheme="minorBidi"/>
            <w:noProof/>
            <w:sz w:val="22"/>
            <w:szCs w:val="22"/>
          </w:rPr>
          <w:tab/>
        </w:r>
        <w:r w:rsidRPr="00E10811">
          <w:rPr>
            <w:rStyle w:val="Hyperlink"/>
            <w:noProof/>
          </w:rPr>
          <w:t>LoggingOptionsPropertyNameEnum</w:t>
        </w:r>
        <w:r>
          <w:rPr>
            <w:noProof/>
            <w:webHidden/>
          </w:rPr>
          <w:tab/>
        </w:r>
        <w:r>
          <w:rPr>
            <w:noProof/>
            <w:webHidden/>
          </w:rPr>
          <w:fldChar w:fldCharType="begin"/>
        </w:r>
        <w:r>
          <w:rPr>
            <w:noProof/>
            <w:webHidden/>
          </w:rPr>
          <w:instrText xml:space="preserve"> PAGEREF _Toc43677765 \h </w:instrText>
        </w:r>
        <w:r>
          <w:rPr>
            <w:noProof/>
            <w:webHidden/>
          </w:rPr>
        </w:r>
        <w:r>
          <w:rPr>
            <w:noProof/>
            <w:webHidden/>
          </w:rPr>
          <w:fldChar w:fldCharType="separate"/>
        </w:r>
        <w:r>
          <w:rPr>
            <w:noProof/>
            <w:webHidden/>
          </w:rPr>
          <w:t>327</w:t>
        </w:r>
        <w:r>
          <w:rPr>
            <w:noProof/>
            <w:webHidden/>
          </w:rPr>
          <w:fldChar w:fldCharType="end"/>
        </w:r>
      </w:hyperlink>
    </w:p>
    <w:p w:rsidR="00EE47D3" w:rsidRDefault="00EE47D3">
      <w:pPr>
        <w:pStyle w:val="TOC6"/>
        <w:rPr>
          <w:rFonts w:asciiTheme="minorHAnsi" w:eastAsiaTheme="minorEastAsia" w:hAnsiTheme="minorHAnsi" w:cstheme="minorBidi"/>
          <w:noProof/>
          <w:sz w:val="22"/>
          <w:szCs w:val="22"/>
        </w:rPr>
      </w:pPr>
      <w:hyperlink w:anchor="_Toc43677766" w:history="1">
        <w:r w:rsidRPr="00E10811">
          <w:rPr>
            <w:rStyle w:val="Hyperlink"/>
            <w:noProof/>
          </w:rPr>
          <w:t>2.8.3.1.1.1</w:t>
        </w:r>
        <w:r>
          <w:rPr>
            <w:rFonts w:asciiTheme="minorHAnsi" w:eastAsiaTheme="minorEastAsia" w:hAnsiTheme="minorHAnsi" w:cstheme="minorBidi"/>
            <w:noProof/>
            <w:sz w:val="22"/>
            <w:szCs w:val="22"/>
          </w:rPr>
          <w:tab/>
        </w:r>
        <w:r w:rsidRPr="00E10811">
          <w:rPr>
            <w:rStyle w:val="Hyperlink"/>
            <w:noProof/>
          </w:rPr>
          <w:t>Property Name=ColumnFilter</w:t>
        </w:r>
        <w:r>
          <w:rPr>
            <w:noProof/>
            <w:webHidden/>
          </w:rPr>
          <w:tab/>
        </w:r>
        <w:r>
          <w:rPr>
            <w:noProof/>
            <w:webHidden/>
          </w:rPr>
          <w:fldChar w:fldCharType="begin"/>
        </w:r>
        <w:r>
          <w:rPr>
            <w:noProof/>
            <w:webHidden/>
          </w:rPr>
          <w:instrText xml:space="preserve"> PAGEREF _Toc43677766 \h </w:instrText>
        </w:r>
        <w:r>
          <w:rPr>
            <w:noProof/>
            <w:webHidden/>
          </w:rPr>
        </w:r>
        <w:r>
          <w:rPr>
            <w:noProof/>
            <w:webHidden/>
          </w:rPr>
          <w:fldChar w:fldCharType="separate"/>
        </w:r>
        <w:r>
          <w:rPr>
            <w:noProof/>
            <w:webHidden/>
          </w:rPr>
          <w:t>328</w:t>
        </w:r>
        <w:r>
          <w:rPr>
            <w:noProof/>
            <w:webHidden/>
          </w:rPr>
          <w:fldChar w:fldCharType="end"/>
        </w:r>
      </w:hyperlink>
    </w:p>
    <w:p w:rsidR="00EE47D3" w:rsidRDefault="00EE47D3">
      <w:pPr>
        <w:pStyle w:val="TOC4"/>
        <w:rPr>
          <w:rFonts w:asciiTheme="minorHAnsi" w:eastAsiaTheme="minorEastAsia" w:hAnsiTheme="minorHAnsi" w:cstheme="minorBidi"/>
          <w:noProof/>
          <w:sz w:val="22"/>
          <w:szCs w:val="22"/>
        </w:rPr>
      </w:pPr>
      <w:hyperlink w:anchor="_Toc43677767" w:history="1">
        <w:r w:rsidRPr="00E10811">
          <w:rPr>
            <w:rStyle w:val="Hyperlink"/>
            <w:noProof/>
          </w:rPr>
          <w:t>2.8.3.2</w:t>
        </w:r>
        <w:r>
          <w:rPr>
            <w:rFonts w:asciiTheme="minorHAnsi" w:eastAsiaTheme="minorEastAsia" w:hAnsiTheme="minorHAnsi" w:cstheme="minorBidi"/>
            <w:noProof/>
            <w:sz w:val="22"/>
            <w:szCs w:val="22"/>
          </w:rPr>
          <w:tab/>
        </w:r>
        <w:r w:rsidRPr="00E10811">
          <w:rPr>
            <w:rStyle w:val="Hyperlink"/>
            <w:noProof/>
          </w:rPr>
          <w:t>SelectedLogProvidersType</w:t>
        </w:r>
        <w:r>
          <w:rPr>
            <w:noProof/>
            <w:webHidden/>
          </w:rPr>
          <w:tab/>
        </w:r>
        <w:r>
          <w:rPr>
            <w:noProof/>
            <w:webHidden/>
          </w:rPr>
          <w:fldChar w:fldCharType="begin"/>
        </w:r>
        <w:r>
          <w:rPr>
            <w:noProof/>
            <w:webHidden/>
          </w:rPr>
          <w:instrText xml:space="preserve"> PAGEREF _Toc43677767 \h </w:instrText>
        </w:r>
        <w:r>
          <w:rPr>
            <w:noProof/>
            <w:webHidden/>
          </w:rPr>
        </w:r>
        <w:r>
          <w:rPr>
            <w:noProof/>
            <w:webHidden/>
          </w:rPr>
          <w:fldChar w:fldCharType="separate"/>
        </w:r>
        <w:r>
          <w:rPr>
            <w:noProof/>
            <w:webHidden/>
          </w:rPr>
          <w:t>329</w:t>
        </w:r>
        <w:r>
          <w:rPr>
            <w:noProof/>
            <w:webHidden/>
          </w:rPr>
          <w:fldChar w:fldCharType="end"/>
        </w:r>
      </w:hyperlink>
    </w:p>
    <w:p w:rsidR="00EE47D3" w:rsidRDefault="00EE47D3">
      <w:pPr>
        <w:pStyle w:val="TOC5"/>
        <w:rPr>
          <w:rFonts w:asciiTheme="minorHAnsi" w:eastAsiaTheme="minorEastAsia" w:hAnsiTheme="minorHAnsi" w:cstheme="minorBidi"/>
          <w:noProof/>
          <w:sz w:val="22"/>
          <w:szCs w:val="22"/>
        </w:rPr>
      </w:pPr>
      <w:hyperlink w:anchor="_Toc43677768" w:history="1">
        <w:r w:rsidRPr="00E10811">
          <w:rPr>
            <w:rStyle w:val="Hyperlink"/>
            <w:noProof/>
          </w:rPr>
          <w:t>2.8.3.2.1</w:t>
        </w:r>
        <w:r>
          <w:rPr>
            <w:rFonts w:asciiTheme="minorHAnsi" w:eastAsiaTheme="minorEastAsia" w:hAnsiTheme="minorHAnsi" w:cstheme="minorBidi"/>
            <w:noProof/>
            <w:sz w:val="22"/>
            <w:szCs w:val="22"/>
          </w:rPr>
          <w:tab/>
        </w:r>
        <w:r w:rsidRPr="00E10811">
          <w:rPr>
            <w:rStyle w:val="Hyperlink"/>
            <w:noProof/>
          </w:rPr>
          <w:t>SelectedLogProviderType</w:t>
        </w:r>
        <w:r>
          <w:rPr>
            <w:noProof/>
            <w:webHidden/>
          </w:rPr>
          <w:tab/>
        </w:r>
        <w:r>
          <w:rPr>
            <w:noProof/>
            <w:webHidden/>
          </w:rPr>
          <w:fldChar w:fldCharType="begin"/>
        </w:r>
        <w:r>
          <w:rPr>
            <w:noProof/>
            <w:webHidden/>
          </w:rPr>
          <w:instrText xml:space="preserve"> PAGEREF _Toc43677768 \h </w:instrText>
        </w:r>
        <w:r>
          <w:rPr>
            <w:noProof/>
            <w:webHidden/>
          </w:rPr>
        </w:r>
        <w:r>
          <w:rPr>
            <w:noProof/>
            <w:webHidden/>
          </w:rPr>
          <w:fldChar w:fldCharType="separate"/>
        </w:r>
        <w:r>
          <w:rPr>
            <w:noProof/>
            <w:webHidden/>
          </w:rPr>
          <w:t>329</w:t>
        </w:r>
        <w:r>
          <w:rPr>
            <w:noProof/>
            <w:webHidden/>
          </w:rPr>
          <w:fldChar w:fldCharType="end"/>
        </w:r>
      </w:hyperlink>
    </w:p>
    <w:p w:rsidR="00EE47D3" w:rsidRDefault="00EE47D3">
      <w:pPr>
        <w:pStyle w:val="TOC4"/>
        <w:rPr>
          <w:rFonts w:asciiTheme="minorHAnsi" w:eastAsiaTheme="minorEastAsia" w:hAnsiTheme="minorHAnsi" w:cstheme="minorBidi"/>
          <w:noProof/>
          <w:sz w:val="22"/>
          <w:szCs w:val="22"/>
        </w:rPr>
      </w:pPr>
      <w:hyperlink w:anchor="_Toc43677769" w:history="1">
        <w:r w:rsidRPr="00E10811">
          <w:rPr>
            <w:rStyle w:val="Hyperlink"/>
            <w:noProof/>
          </w:rPr>
          <w:t>2.8.3.3</w:t>
        </w:r>
        <w:r>
          <w:rPr>
            <w:rFonts w:asciiTheme="minorHAnsi" w:eastAsiaTheme="minorEastAsia" w:hAnsiTheme="minorHAnsi" w:cstheme="minorBidi"/>
            <w:noProof/>
            <w:sz w:val="22"/>
            <w:szCs w:val="22"/>
          </w:rPr>
          <w:tab/>
        </w:r>
        <w:r w:rsidRPr="00E10811">
          <w:rPr>
            <w:rStyle w:val="Hyperlink"/>
            <w:noProof/>
          </w:rPr>
          <w:t>LoggingOptionsAttributeGroup</w:t>
        </w:r>
        <w:r>
          <w:rPr>
            <w:noProof/>
            <w:webHidden/>
          </w:rPr>
          <w:tab/>
        </w:r>
        <w:r>
          <w:rPr>
            <w:noProof/>
            <w:webHidden/>
          </w:rPr>
          <w:fldChar w:fldCharType="begin"/>
        </w:r>
        <w:r>
          <w:rPr>
            <w:noProof/>
            <w:webHidden/>
          </w:rPr>
          <w:instrText xml:space="preserve"> PAGEREF _Toc43677769 \h </w:instrText>
        </w:r>
        <w:r>
          <w:rPr>
            <w:noProof/>
            <w:webHidden/>
          </w:rPr>
        </w:r>
        <w:r>
          <w:rPr>
            <w:noProof/>
            <w:webHidden/>
          </w:rPr>
          <w:fldChar w:fldCharType="separate"/>
        </w:r>
        <w:r>
          <w:rPr>
            <w:noProof/>
            <w:webHidden/>
          </w:rPr>
          <w:t>329</w:t>
        </w:r>
        <w:r>
          <w:rPr>
            <w:noProof/>
            <w:webHidden/>
          </w:rPr>
          <w:fldChar w:fldCharType="end"/>
        </w:r>
      </w:hyperlink>
    </w:p>
    <w:p w:rsidR="00EE47D3" w:rsidRDefault="00EE47D3">
      <w:pPr>
        <w:pStyle w:val="TOC5"/>
        <w:rPr>
          <w:rFonts w:asciiTheme="minorHAnsi" w:eastAsiaTheme="minorEastAsia" w:hAnsiTheme="minorHAnsi" w:cstheme="minorBidi"/>
          <w:noProof/>
          <w:sz w:val="22"/>
          <w:szCs w:val="22"/>
        </w:rPr>
      </w:pPr>
      <w:hyperlink w:anchor="_Toc43677770" w:history="1">
        <w:r w:rsidRPr="00E10811">
          <w:rPr>
            <w:rStyle w:val="Hyperlink"/>
            <w:noProof/>
          </w:rPr>
          <w:t>2.8.3.3.1</w:t>
        </w:r>
        <w:r>
          <w:rPr>
            <w:rFonts w:asciiTheme="minorHAnsi" w:eastAsiaTheme="minorEastAsia" w:hAnsiTheme="minorHAnsi" w:cstheme="minorBidi"/>
            <w:noProof/>
            <w:sz w:val="22"/>
            <w:szCs w:val="22"/>
          </w:rPr>
          <w:tab/>
        </w:r>
        <w:r w:rsidRPr="00E10811">
          <w:rPr>
            <w:rStyle w:val="Hyperlink"/>
            <w:noProof/>
          </w:rPr>
          <w:t>LoggingModeEnum</w:t>
        </w:r>
        <w:r>
          <w:rPr>
            <w:noProof/>
            <w:webHidden/>
          </w:rPr>
          <w:tab/>
        </w:r>
        <w:r>
          <w:rPr>
            <w:noProof/>
            <w:webHidden/>
          </w:rPr>
          <w:fldChar w:fldCharType="begin"/>
        </w:r>
        <w:r>
          <w:rPr>
            <w:noProof/>
            <w:webHidden/>
          </w:rPr>
          <w:instrText xml:space="preserve"> PAGEREF _Toc43677770 \h </w:instrText>
        </w:r>
        <w:r>
          <w:rPr>
            <w:noProof/>
            <w:webHidden/>
          </w:rPr>
        </w:r>
        <w:r>
          <w:rPr>
            <w:noProof/>
            <w:webHidden/>
          </w:rPr>
          <w:fldChar w:fldCharType="separate"/>
        </w:r>
        <w:r>
          <w:rPr>
            <w:noProof/>
            <w:webHidden/>
          </w:rPr>
          <w:t>330</w:t>
        </w:r>
        <w:r>
          <w:rPr>
            <w:noProof/>
            <w:webHidden/>
          </w:rPr>
          <w:fldChar w:fldCharType="end"/>
        </w:r>
      </w:hyperlink>
    </w:p>
    <w:p w:rsidR="00EE47D3" w:rsidRDefault="00EE47D3">
      <w:pPr>
        <w:pStyle w:val="TOC5"/>
        <w:rPr>
          <w:rFonts w:asciiTheme="minorHAnsi" w:eastAsiaTheme="minorEastAsia" w:hAnsiTheme="minorHAnsi" w:cstheme="minorBidi"/>
          <w:noProof/>
          <w:sz w:val="22"/>
          <w:szCs w:val="22"/>
        </w:rPr>
      </w:pPr>
      <w:hyperlink w:anchor="_Toc43677771" w:history="1">
        <w:r w:rsidRPr="00E10811">
          <w:rPr>
            <w:rStyle w:val="Hyperlink"/>
            <w:noProof/>
          </w:rPr>
          <w:t>2.8.3.3.2</w:t>
        </w:r>
        <w:r>
          <w:rPr>
            <w:rFonts w:asciiTheme="minorHAnsi" w:eastAsiaTheme="minorEastAsia" w:hAnsiTheme="minorHAnsi" w:cstheme="minorBidi"/>
            <w:noProof/>
            <w:sz w:val="22"/>
            <w:szCs w:val="22"/>
          </w:rPr>
          <w:tab/>
        </w:r>
        <w:r w:rsidRPr="00E10811">
          <w:rPr>
            <w:rStyle w:val="Hyperlink"/>
            <w:noProof/>
          </w:rPr>
          <w:t>FilterKindEnum</w:t>
        </w:r>
        <w:r>
          <w:rPr>
            <w:noProof/>
            <w:webHidden/>
          </w:rPr>
          <w:tab/>
        </w:r>
        <w:r>
          <w:rPr>
            <w:noProof/>
            <w:webHidden/>
          </w:rPr>
          <w:fldChar w:fldCharType="begin"/>
        </w:r>
        <w:r>
          <w:rPr>
            <w:noProof/>
            <w:webHidden/>
          </w:rPr>
          <w:instrText xml:space="preserve"> PAGEREF _Toc43677771 \h </w:instrText>
        </w:r>
        <w:r>
          <w:rPr>
            <w:noProof/>
            <w:webHidden/>
          </w:rPr>
        </w:r>
        <w:r>
          <w:rPr>
            <w:noProof/>
            <w:webHidden/>
          </w:rPr>
          <w:fldChar w:fldCharType="separate"/>
        </w:r>
        <w:r>
          <w:rPr>
            <w:noProof/>
            <w:webHidden/>
          </w:rPr>
          <w:t>330</w:t>
        </w:r>
        <w:r>
          <w:rPr>
            <w:noProof/>
            <w:webHidden/>
          </w:rPr>
          <w:fldChar w:fldCharType="end"/>
        </w:r>
      </w:hyperlink>
    </w:p>
    <w:p w:rsidR="00EE47D3" w:rsidRDefault="00EE47D3">
      <w:pPr>
        <w:pStyle w:val="TOC3"/>
        <w:rPr>
          <w:rFonts w:asciiTheme="minorHAnsi" w:eastAsiaTheme="minorEastAsia" w:hAnsiTheme="minorHAnsi" w:cstheme="minorBidi"/>
          <w:noProof/>
          <w:sz w:val="22"/>
          <w:szCs w:val="22"/>
        </w:rPr>
      </w:pPr>
      <w:hyperlink w:anchor="_Toc43677772" w:history="1">
        <w:r w:rsidRPr="00E10811">
          <w:rPr>
            <w:rStyle w:val="Hyperlink"/>
            <w:noProof/>
          </w:rPr>
          <w:t>2.8.4</w:t>
        </w:r>
        <w:r>
          <w:rPr>
            <w:rFonts w:asciiTheme="minorHAnsi" w:eastAsiaTheme="minorEastAsia" w:hAnsiTheme="minorHAnsi" w:cstheme="minorBidi"/>
            <w:noProof/>
            <w:sz w:val="22"/>
            <w:szCs w:val="22"/>
          </w:rPr>
          <w:tab/>
        </w:r>
        <w:r w:rsidRPr="00E10811">
          <w:rPr>
            <w:rStyle w:val="Hyperlink"/>
            <w:noProof/>
          </w:rPr>
          <w:t>VariablesType</w:t>
        </w:r>
        <w:r>
          <w:rPr>
            <w:noProof/>
            <w:webHidden/>
          </w:rPr>
          <w:tab/>
        </w:r>
        <w:r>
          <w:rPr>
            <w:noProof/>
            <w:webHidden/>
          </w:rPr>
          <w:fldChar w:fldCharType="begin"/>
        </w:r>
        <w:r>
          <w:rPr>
            <w:noProof/>
            <w:webHidden/>
          </w:rPr>
          <w:instrText xml:space="preserve"> PAGEREF _Toc43677772 \h </w:instrText>
        </w:r>
        <w:r>
          <w:rPr>
            <w:noProof/>
            <w:webHidden/>
          </w:rPr>
        </w:r>
        <w:r>
          <w:rPr>
            <w:noProof/>
            <w:webHidden/>
          </w:rPr>
          <w:fldChar w:fldCharType="separate"/>
        </w:r>
        <w:r>
          <w:rPr>
            <w:noProof/>
            <w:webHidden/>
          </w:rPr>
          <w:t>331</w:t>
        </w:r>
        <w:r>
          <w:rPr>
            <w:noProof/>
            <w:webHidden/>
          </w:rPr>
          <w:fldChar w:fldCharType="end"/>
        </w:r>
      </w:hyperlink>
    </w:p>
    <w:p w:rsidR="00EE47D3" w:rsidRDefault="00EE47D3">
      <w:pPr>
        <w:pStyle w:val="TOC4"/>
        <w:rPr>
          <w:rFonts w:asciiTheme="minorHAnsi" w:eastAsiaTheme="minorEastAsia" w:hAnsiTheme="minorHAnsi" w:cstheme="minorBidi"/>
          <w:noProof/>
          <w:sz w:val="22"/>
          <w:szCs w:val="22"/>
        </w:rPr>
      </w:pPr>
      <w:hyperlink w:anchor="_Toc43677773" w:history="1">
        <w:r w:rsidRPr="00E10811">
          <w:rPr>
            <w:rStyle w:val="Hyperlink"/>
            <w:noProof/>
          </w:rPr>
          <w:t>2.8.4.1</w:t>
        </w:r>
        <w:r>
          <w:rPr>
            <w:rFonts w:asciiTheme="minorHAnsi" w:eastAsiaTheme="minorEastAsia" w:hAnsiTheme="minorHAnsi" w:cstheme="minorBidi"/>
            <w:noProof/>
            <w:sz w:val="22"/>
            <w:szCs w:val="22"/>
          </w:rPr>
          <w:tab/>
        </w:r>
        <w:r w:rsidRPr="00E10811">
          <w:rPr>
            <w:rStyle w:val="Hyperlink"/>
            <w:noProof/>
          </w:rPr>
          <w:t>VariableType</w:t>
        </w:r>
        <w:r>
          <w:rPr>
            <w:noProof/>
            <w:webHidden/>
          </w:rPr>
          <w:tab/>
        </w:r>
        <w:r>
          <w:rPr>
            <w:noProof/>
            <w:webHidden/>
          </w:rPr>
          <w:fldChar w:fldCharType="begin"/>
        </w:r>
        <w:r>
          <w:rPr>
            <w:noProof/>
            <w:webHidden/>
          </w:rPr>
          <w:instrText xml:space="preserve"> PAGEREF _Toc43677773 \h </w:instrText>
        </w:r>
        <w:r>
          <w:rPr>
            <w:noProof/>
            <w:webHidden/>
          </w:rPr>
        </w:r>
        <w:r>
          <w:rPr>
            <w:noProof/>
            <w:webHidden/>
          </w:rPr>
          <w:fldChar w:fldCharType="separate"/>
        </w:r>
        <w:r>
          <w:rPr>
            <w:noProof/>
            <w:webHidden/>
          </w:rPr>
          <w:t>331</w:t>
        </w:r>
        <w:r>
          <w:rPr>
            <w:noProof/>
            <w:webHidden/>
          </w:rPr>
          <w:fldChar w:fldCharType="end"/>
        </w:r>
      </w:hyperlink>
    </w:p>
    <w:p w:rsidR="00EE47D3" w:rsidRDefault="00EE47D3">
      <w:pPr>
        <w:pStyle w:val="TOC5"/>
        <w:rPr>
          <w:rFonts w:asciiTheme="minorHAnsi" w:eastAsiaTheme="minorEastAsia" w:hAnsiTheme="minorHAnsi" w:cstheme="minorBidi"/>
          <w:noProof/>
          <w:sz w:val="22"/>
          <w:szCs w:val="22"/>
        </w:rPr>
      </w:pPr>
      <w:hyperlink w:anchor="_Toc43677774" w:history="1">
        <w:r w:rsidRPr="00E10811">
          <w:rPr>
            <w:rStyle w:val="Hyperlink"/>
            <w:noProof/>
          </w:rPr>
          <w:t>2.8.4.1.1</w:t>
        </w:r>
        <w:r>
          <w:rPr>
            <w:rFonts w:asciiTheme="minorHAnsi" w:eastAsiaTheme="minorEastAsia" w:hAnsiTheme="minorHAnsi" w:cstheme="minorBidi"/>
            <w:noProof/>
            <w:sz w:val="22"/>
            <w:szCs w:val="22"/>
          </w:rPr>
          <w:tab/>
        </w:r>
        <w:r w:rsidRPr="00E10811">
          <w:rPr>
            <w:rStyle w:val="Hyperlink"/>
            <w:noProof/>
          </w:rPr>
          <w:t>VariableAttributeGroup</w:t>
        </w:r>
        <w:r>
          <w:rPr>
            <w:noProof/>
            <w:webHidden/>
          </w:rPr>
          <w:tab/>
        </w:r>
        <w:r>
          <w:rPr>
            <w:noProof/>
            <w:webHidden/>
          </w:rPr>
          <w:fldChar w:fldCharType="begin"/>
        </w:r>
        <w:r>
          <w:rPr>
            <w:noProof/>
            <w:webHidden/>
          </w:rPr>
          <w:instrText xml:space="preserve"> PAGEREF _Toc43677774 \h </w:instrText>
        </w:r>
        <w:r>
          <w:rPr>
            <w:noProof/>
            <w:webHidden/>
          </w:rPr>
        </w:r>
        <w:r>
          <w:rPr>
            <w:noProof/>
            <w:webHidden/>
          </w:rPr>
          <w:fldChar w:fldCharType="separate"/>
        </w:r>
        <w:r>
          <w:rPr>
            <w:noProof/>
            <w:webHidden/>
          </w:rPr>
          <w:t>332</w:t>
        </w:r>
        <w:r>
          <w:rPr>
            <w:noProof/>
            <w:webHidden/>
          </w:rPr>
          <w:fldChar w:fldCharType="end"/>
        </w:r>
      </w:hyperlink>
    </w:p>
    <w:p w:rsidR="00EE47D3" w:rsidRDefault="00EE47D3">
      <w:pPr>
        <w:pStyle w:val="TOC6"/>
        <w:rPr>
          <w:rFonts w:asciiTheme="minorHAnsi" w:eastAsiaTheme="minorEastAsia" w:hAnsiTheme="minorHAnsi" w:cstheme="minorBidi"/>
          <w:noProof/>
          <w:sz w:val="22"/>
          <w:szCs w:val="22"/>
        </w:rPr>
      </w:pPr>
      <w:hyperlink w:anchor="_Toc43677775" w:history="1">
        <w:r w:rsidRPr="00E10811">
          <w:rPr>
            <w:rStyle w:val="Hyperlink"/>
            <w:noProof/>
          </w:rPr>
          <w:t>2.8.4.1.1.1</w:t>
        </w:r>
        <w:r>
          <w:rPr>
            <w:rFonts w:asciiTheme="minorHAnsi" w:eastAsiaTheme="minorEastAsia" w:hAnsiTheme="minorHAnsi" w:cstheme="minorBidi"/>
            <w:noProof/>
            <w:sz w:val="22"/>
            <w:szCs w:val="22"/>
          </w:rPr>
          <w:tab/>
        </w:r>
        <w:r w:rsidRPr="00E10811">
          <w:rPr>
            <w:rStyle w:val="Hyperlink"/>
            <w:noProof/>
          </w:rPr>
          <w:t>IncludeInDebugDumpEnum</w:t>
        </w:r>
        <w:r>
          <w:rPr>
            <w:noProof/>
            <w:webHidden/>
          </w:rPr>
          <w:tab/>
        </w:r>
        <w:r>
          <w:rPr>
            <w:noProof/>
            <w:webHidden/>
          </w:rPr>
          <w:fldChar w:fldCharType="begin"/>
        </w:r>
        <w:r>
          <w:rPr>
            <w:noProof/>
            <w:webHidden/>
          </w:rPr>
          <w:instrText xml:space="preserve"> PAGEREF _Toc43677775 \h </w:instrText>
        </w:r>
        <w:r>
          <w:rPr>
            <w:noProof/>
            <w:webHidden/>
          </w:rPr>
        </w:r>
        <w:r>
          <w:rPr>
            <w:noProof/>
            <w:webHidden/>
          </w:rPr>
          <w:fldChar w:fldCharType="separate"/>
        </w:r>
        <w:r>
          <w:rPr>
            <w:noProof/>
            <w:webHidden/>
          </w:rPr>
          <w:t>333</w:t>
        </w:r>
        <w:r>
          <w:rPr>
            <w:noProof/>
            <w:webHidden/>
          </w:rPr>
          <w:fldChar w:fldCharType="end"/>
        </w:r>
      </w:hyperlink>
    </w:p>
    <w:p w:rsidR="00EE47D3" w:rsidRDefault="00EE47D3">
      <w:pPr>
        <w:pStyle w:val="TOC3"/>
        <w:rPr>
          <w:rFonts w:asciiTheme="minorHAnsi" w:eastAsiaTheme="minorEastAsia" w:hAnsiTheme="minorHAnsi" w:cstheme="minorBidi"/>
          <w:noProof/>
          <w:sz w:val="22"/>
          <w:szCs w:val="22"/>
        </w:rPr>
      </w:pPr>
      <w:hyperlink w:anchor="_Toc43677776" w:history="1">
        <w:r w:rsidRPr="00E10811">
          <w:rPr>
            <w:rStyle w:val="Hyperlink"/>
            <w:noProof/>
          </w:rPr>
          <w:t>2.8.5</w:t>
        </w:r>
        <w:r>
          <w:rPr>
            <w:rFonts w:asciiTheme="minorHAnsi" w:eastAsiaTheme="minorEastAsia" w:hAnsiTheme="minorHAnsi" w:cstheme="minorBidi"/>
            <w:noProof/>
            <w:sz w:val="22"/>
            <w:szCs w:val="22"/>
          </w:rPr>
          <w:tab/>
        </w:r>
        <w:r w:rsidRPr="00E10811">
          <w:rPr>
            <w:rStyle w:val="Hyperlink"/>
            <w:noProof/>
          </w:rPr>
          <w:t>EventHandlersType</w:t>
        </w:r>
        <w:r>
          <w:rPr>
            <w:noProof/>
            <w:webHidden/>
          </w:rPr>
          <w:tab/>
        </w:r>
        <w:r>
          <w:rPr>
            <w:noProof/>
            <w:webHidden/>
          </w:rPr>
          <w:fldChar w:fldCharType="begin"/>
        </w:r>
        <w:r>
          <w:rPr>
            <w:noProof/>
            <w:webHidden/>
          </w:rPr>
          <w:instrText xml:space="preserve"> PAGEREF _Toc43677776 \h </w:instrText>
        </w:r>
        <w:r>
          <w:rPr>
            <w:noProof/>
            <w:webHidden/>
          </w:rPr>
        </w:r>
        <w:r>
          <w:rPr>
            <w:noProof/>
            <w:webHidden/>
          </w:rPr>
          <w:fldChar w:fldCharType="separate"/>
        </w:r>
        <w:r>
          <w:rPr>
            <w:noProof/>
            <w:webHidden/>
          </w:rPr>
          <w:t>334</w:t>
        </w:r>
        <w:r>
          <w:rPr>
            <w:noProof/>
            <w:webHidden/>
          </w:rPr>
          <w:fldChar w:fldCharType="end"/>
        </w:r>
      </w:hyperlink>
    </w:p>
    <w:p w:rsidR="00EE47D3" w:rsidRDefault="00EE47D3">
      <w:pPr>
        <w:pStyle w:val="TOC4"/>
        <w:rPr>
          <w:rFonts w:asciiTheme="minorHAnsi" w:eastAsiaTheme="minorEastAsia" w:hAnsiTheme="minorHAnsi" w:cstheme="minorBidi"/>
          <w:noProof/>
          <w:sz w:val="22"/>
          <w:szCs w:val="22"/>
        </w:rPr>
      </w:pPr>
      <w:hyperlink w:anchor="_Toc43677777" w:history="1">
        <w:r w:rsidRPr="00E10811">
          <w:rPr>
            <w:rStyle w:val="Hyperlink"/>
            <w:noProof/>
          </w:rPr>
          <w:t>2.8.5.1</w:t>
        </w:r>
        <w:r>
          <w:rPr>
            <w:rFonts w:asciiTheme="minorHAnsi" w:eastAsiaTheme="minorEastAsia" w:hAnsiTheme="minorHAnsi" w:cstheme="minorBidi"/>
            <w:noProof/>
            <w:sz w:val="22"/>
            <w:szCs w:val="22"/>
          </w:rPr>
          <w:tab/>
        </w:r>
        <w:r w:rsidRPr="00E10811">
          <w:rPr>
            <w:rStyle w:val="Hyperlink"/>
            <w:noProof/>
          </w:rPr>
          <w:t>EventHandlerType</w:t>
        </w:r>
        <w:r>
          <w:rPr>
            <w:noProof/>
            <w:webHidden/>
          </w:rPr>
          <w:tab/>
        </w:r>
        <w:r>
          <w:rPr>
            <w:noProof/>
            <w:webHidden/>
          </w:rPr>
          <w:fldChar w:fldCharType="begin"/>
        </w:r>
        <w:r>
          <w:rPr>
            <w:noProof/>
            <w:webHidden/>
          </w:rPr>
          <w:instrText xml:space="preserve"> PAGEREF _Toc43677777 \h </w:instrText>
        </w:r>
        <w:r>
          <w:rPr>
            <w:noProof/>
            <w:webHidden/>
          </w:rPr>
        </w:r>
        <w:r>
          <w:rPr>
            <w:noProof/>
            <w:webHidden/>
          </w:rPr>
          <w:fldChar w:fldCharType="separate"/>
        </w:r>
        <w:r>
          <w:rPr>
            <w:noProof/>
            <w:webHidden/>
          </w:rPr>
          <w:t>334</w:t>
        </w:r>
        <w:r>
          <w:rPr>
            <w:noProof/>
            <w:webHidden/>
          </w:rPr>
          <w:fldChar w:fldCharType="end"/>
        </w:r>
      </w:hyperlink>
    </w:p>
    <w:p w:rsidR="00EE47D3" w:rsidRDefault="00EE47D3">
      <w:pPr>
        <w:pStyle w:val="TOC5"/>
        <w:rPr>
          <w:rFonts w:asciiTheme="minorHAnsi" w:eastAsiaTheme="minorEastAsia" w:hAnsiTheme="minorHAnsi" w:cstheme="minorBidi"/>
          <w:noProof/>
          <w:sz w:val="22"/>
          <w:szCs w:val="22"/>
        </w:rPr>
      </w:pPr>
      <w:hyperlink w:anchor="_Toc43677778" w:history="1">
        <w:r w:rsidRPr="00E10811">
          <w:rPr>
            <w:rStyle w:val="Hyperlink"/>
            <w:noProof/>
          </w:rPr>
          <w:t>2.8.5.1.1</w:t>
        </w:r>
        <w:r>
          <w:rPr>
            <w:rFonts w:asciiTheme="minorHAnsi" w:eastAsiaTheme="minorEastAsia" w:hAnsiTheme="minorHAnsi" w:cstheme="minorBidi"/>
            <w:noProof/>
            <w:sz w:val="22"/>
            <w:szCs w:val="22"/>
          </w:rPr>
          <w:tab/>
        </w:r>
        <w:r w:rsidRPr="00E10811">
          <w:rPr>
            <w:rStyle w:val="Hyperlink"/>
            <w:noProof/>
          </w:rPr>
          <w:t>EventHandlerAttributeGroup</w:t>
        </w:r>
        <w:r>
          <w:rPr>
            <w:noProof/>
            <w:webHidden/>
          </w:rPr>
          <w:tab/>
        </w:r>
        <w:r>
          <w:rPr>
            <w:noProof/>
            <w:webHidden/>
          </w:rPr>
          <w:fldChar w:fldCharType="begin"/>
        </w:r>
        <w:r>
          <w:rPr>
            <w:noProof/>
            <w:webHidden/>
          </w:rPr>
          <w:instrText xml:space="preserve"> PAGEREF _Toc43677778 \h </w:instrText>
        </w:r>
        <w:r>
          <w:rPr>
            <w:noProof/>
            <w:webHidden/>
          </w:rPr>
        </w:r>
        <w:r>
          <w:rPr>
            <w:noProof/>
            <w:webHidden/>
          </w:rPr>
          <w:fldChar w:fldCharType="separate"/>
        </w:r>
        <w:r>
          <w:rPr>
            <w:noProof/>
            <w:webHidden/>
          </w:rPr>
          <w:t>335</w:t>
        </w:r>
        <w:r>
          <w:rPr>
            <w:noProof/>
            <w:webHidden/>
          </w:rPr>
          <w:fldChar w:fldCharType="end"/>
        </w:r>
      </w:hyperlink>
    </w:p>
    <w:p w:rsidR="00EE47D3" w:rsidRDefault="00EE47D3">
      <w:pPr>
        <w:pStyle w:val="TOC6"/>
        <w:rPr>
          <w:rFonts w:asciiTheme="minorHAnsi" w:eastAsiaTheme="minorEastAsia" w:hAnsiTheme="minorHAnsi" w:cstheme="minorBidi"/>
          <w:noProof/>
          <w:sz w:val="22"/>
          <w:szCs w:val="22"/>
        </w:rPr>
      </w:pPr>
      <w:hyperlink w:anchor="_Toc43677779" w:history="1">
        <w:r w:rsidRPr="00E10811">
          <w:rPr>
            <w:rStyle w:val="Hyperlink"/>
            <w:noProof/>
          </w:rPr>
          <w:t>2.8.5.1.1.1</w:t>
        </w:r>
        <w:r>
          <w:rPr>
            <w:rFonts w:asciiTheme="minorHAnsi" w:eastAsiaTheme="minorEastAsia" w:hAnsiTheme="minorHAnsi" w:cstheme="minorBidi"/>
            <w:noProof/>
            <w:sz w:val="22"/>
            <w:szCs w:val="22"/>
          </w:rPr>
          <w:tab/>
        </w:r>
        <w:r w:rsidRPr="00E10811">
          <w:rPr>
            <w:rStyle w:val="Hyperlink"/>
            <w:noProof/>
          </w:rPr>
          <w:t>EventNameEnum</w:t>
        </w:r>
        <w:r>
          <w:rPr>
            <w:noProof/>
            <w:webHidden/>
          </w:rPr>
          <w:tab/>
        </w:r>
        <w:r>
          <w:rPr>
            <w:noProof/>
            <w:webHidden/>
          </w:rPr>
          <w:fldChar w:fldCharType="begin"/>
        </w:r>
        <w:r>
          <w:rPr>
            <w:noProof/>
            <w:webHidden/>
          </w:rPr>
          <w:instrText xml:space="preserve"> PAGEREF _Toc43677779 \h </w:instrText>
        </w:r>
        <w:r>
          <w:rPr>
            <w:noProof/>
            <w:webHidden/>
          </w:rPr>
        </w:r>
        <w:r>
          <w:rPr>
            <w:noProof/>
            <w:webHidden/>
          </w:rPr>
          <w:fldChar w:fldCharType="separate"/>
        </w:r>
        <w:r>
          <w:rPr>
            <w:noProof/>
            <w:webHidden/>
          </w:rPr>
          <w:t>336</w:t>
        </w:r>
        <w:r>
          <w:rPr>
            <w:noProof/>
            <w:webHidden/>
          </w:rPr>
          <w:fldChar w:fldCharType="end"/>
        </w:r>
      </w:hyperlink>
    </w:p>
    <w:p w:rsidR="00EE47D3" w:rsidRDefault="00EE47D3">
      <w:pPr>
        <w:pStyle w:val="TOC3"/>
        <w:rPr>
          <w:rFonts w:asciiTheme="minorHAnsi" w:eastAsiaTheme="minorEastAsia" w:hAnsiTheme="minorHAnsi" w:cstheme="minorBidi"/>
          <w:noProof/>
          <w:sz w:val="22"/>
          <w:szCs w:val="22"/>
        </w:rPr>
      </w:pPr>
      <w:hyperlink w:anchor="_Toc43677780" w:history="1">
        <w:r w:rsidRPr="00E10811">
          <w:rPr>
            <w:rStyle w:val="Hyperlink"/>
            <w:noProof/>
          </w:rPr>
          <w:t>2.8.6</w:t>
        </w:r>
        <w:r>
          <w:rPr>
            <w:rFonts w:asciiTheme="minorHAnsi" w:eastAsiaTheme="minorEastAsia" w:hAnsiTheme="minorHAnsi" w:cstheme="minorBidi"/>
            <w:noProof/>
            <w:sz w:val="22"/>
            <w:szCs w:val="22"/>
          </w:rPr>
          <w:tab/>
        </w:r>
        <w:r w:rsidRPr="00E10811">
          <w:rPr>
            <w:rStyle w:val="Hyperlink"/>
            <w:noProof/>
          </w:rPr>
          <w:t>PrecedenceConstraintsType</w:t>
        </w:r>
        <w:r>
          <w:rPr>
            <w:noProof/>
            <w:webHidden/>
          </w:rPr>
          <w:tab/>
        </w:r>
        <w:r>
          <w:rPr>
            <w:noProof/>
            <w:webHidden/>
          </w:rPr>
          <w:fldChar w:fldCharType="begin"/>
        </w:r>
        <w:r>
          <w:rPr>
            <w:noProof/>
            <w:webHidden/>
          </w:rPr>
          <w:instrText xml:space="preserve"> PAGEREF _Toc43677780 \h </w:instrText>
        </w:r>
        <w:r>
          <w:rPr>
            <w:noProof/>
            <w:webHidden/>
          </w:rPr>
        </w:r>
        <w:r>
          <w:rPr>
            <w:noProof/>
            <w:webHidden/>
          </w:rPr>
          <w:fldChar w:fldCharType="separate"/>
        </w:r>
        <w:r>
          <w:rPr>
            <w:noProof/>
            <w:webHidden/>
          </w:rPr>
          <w:t>337</w:t>
        </w:r>
        <w:r>
          <w:rPr>
            <w:noProof/>
            <w:webHidden/>
          </w:rPr>
          <w:fldChar w:fldCharType="end"/>
        </w:r>
      </w:hyperlink>
    </w:p>
    <w:p w:rsidR="00EE47D3" w:rsidRDefault="00EE47D3">
      <w:pPr>
        <w:pStyle w:val="TOC4"/>
        <w:rPr>
          <w:rFonts w:asciiTheme="minorHAnsi" w:eastAsiaTheme="minorEastAsia" w:hAnsiTheme="minorHAnsi" w:cstheme="minorBidi"/>
          <w:noProof/>
          <w:sz w:val="22"/>
          <w:szCs w:val="22"/>
        </w:rPr>
      </w:pPr>
      <w:hyperlink w:anchor="_Toc43677781" w:history="1">
        <w:r w:rsidRPr="00E10811">
          <w:rPr>
            <w:rStyle w:val="Hyperlink"/>
            <w:noProof/>
          </w:rPr>
          <w:t>2.8.6.1</w:t>
        </w:r>
        <w:r>
          <w:rPr>
            <w:rFonts w:asciiTheme="minorHAnsi" w:eastAsiaTheme="minorEastAsia" w:hAnsiTheme="minorHAnsi" w:cstheme="minorBidi"/>
            <w:noProof/>
            <w:sz w:val="22"/>
            <w:szCs w:val="22"/>
          </w:rPr>
          <w:tab/>
        </w:r>
        <w:r w:rsidRPr="00E10811">
          <w:rPr>
            <w:rStyle w:val="Hyperlink"/>
            <w:noProof/>
          </w:rPr>
          <w:t>PrecedenceConstraintType</w:t>
        </w:r>
        <w:r>
          <w:rPr>
            <w:noProof/>
            <w:webHidden/>
          </w:rPr>
          <w:tab/>
        </w:r>
        <w:r>
          <w:rPr>
            <w:noProof/>
            <w:webHidden/>
          </w:rPr>
          <w:fldChar w:fldCharType="begin"/>
        </w:r>
        <w:r>
          <w:rPr>
            <w:noProof/>
            <w:webHidden/>
          </w:rPr>
          <w:instrText xml:space="preserve"> PAGEREF _Toc43677781 \h </w:instrText>
        </w:r>
        <w:r>
          <w:rPr>
            <w:noProof/>
            <w:webHidden/>
          </w:rPr>
        </w:r>
        <w:r>
          <w:rPr>
            <w:noProof/>
            <w:webHidden/>
          </w:rPr>
          <w:fldChar w:fldCharType="separate"/>
        </w:r>
        <w:r>
          <w:rPr>
            <w:noProof/>
            <w:webHidden/>
          </w:rPr>
          <w:t>337</w:t>
        </w:r>
        <w:r>
          <w:rPr>
            <w:noProof/>
            <w:webHidden/>
          </w:rPr>
          <w:fldChar w:fldCharType="end"/>
        </w:r>
      </w:hyperlink>
    </w:p>
    <w:p w:rsidR="00EE47D3" w:rsidRDefault="00EE47D3">
      <w:pPr>
        <w:pStyle w:val="TOC5"/>
        <w:rPr>
          <w:rFonts w:asciiTheme="minorHAnsi" w:eastAsiaTheme="minorEastAsia" w:hAnsiTheme="minorHAnsi" w:cstheme="minorBidi"/>
          <w:noProof/>
          <w:sz w:val="22"/>
          <w:szCs w:val="22"/>
        </w:rPr>
      </w:pPr>
      <w:hyperlink w:anchor="_Toc43677782" w:history="1">
        <w:r w:rsidRPr="00E10811">
          <w:rPr>
            <w:rStyle w:val="Hyperlink"/>
            <w:noProof/>
          </w:rPr>
          <w:t>2.8.6.1.1</w:t>
        </w:r>
        <w:r>
          <w:rPr>
            <w:rFonts w:asciiTheme="minorHAnsi" w:eastAsiaTheme="minorEastAsia" w:hAnsiTheme="minorHAnsi" w:cstheme="minorBidi"/>
            <w:noProof/>
            <w:sz w:val="22"/>
            <w:szCs w:val="22"/>
          </w:rPr>
          <w:tab/>
        </w:r>
        <w:r w:rsidRPr="00E10811">
          <w:rPr>
            <w:rStyle w:val="Hyperlink"/>
            <w:noProof/>
          </w:rPr>
          <w:t>PrecedenceConstraintAttributeGroup</w:t>
        </w:r>
        <w:r>
          <w:rPr>
            <w:noProof/>
            <w:webHidden/>
          </w:rPr>
          <w:tab/>
        </w:r>
        <w:r>
          <w:rPr>
            <w:noProof/>
            <w:webHidden/>
          </w:rPr>
          <w:fldChar w:fldCharType="begin"/>
        </w:r>
        <w:r>
          <w:rPr>
            <w:noProof/>
            <w:webHidden/>
          </w:rPr>
          <w:instrText xml:space="preserve"> PAGEREF _Toc43677782 \h </w:instrText>
        </w:r>
        <w:r>
          <w:rPr>
            <w:noProof/>
            <w:webHidden/>
          </w:rPr>
        </w:r>
        <w:r>
          <w:rPr>
            <w:noProof/>
            <w:webHidden/>
          </w:rPr>
          <w:fldChar w:fldCharType="separate"/>
        </w:r>
        <w:r>
          <w:rPr>
            <w:noProof/>
            <w:webHidden/>
          </w:rPr>
          <w:t>338</w:t>
        </w:r>
        <w:r>
          <w:rPr>
            <w:noProof/>
            <w:webHidden/>
          </w:rPr>
          <w:fldChar w:fldCharType="end"/>
        </w:r>
      </w:hyperlink>
    </w:p>
    <w:p w:rsidR="00EE47D3" w:rsidRDefault="00EE47D3">
      <w:pPr>
        <w:pStyle w:val="TOC6"/>
        <w:rPr>
          <w:rFonts w:asciiTheme="minorHAnsi" w:eastAsiaTheme="minorEastAsia" w:hAnsiTheme="minorHAnsi" w:cstheme="minorBidi"/>
          <w:noProof/>
          <w:sz w:val="22"/>
          <w:szCs w:val="22"/>
        </w:rPr>
      </w:pPr>
      <w:hyperlink w:anchor="_Toc43677783" w:history="1">
        <w:r w:rsidRPr="00E10811">
          <w:rPr>
            <w:rStyle w:val="Hyperlink"/>
            <w:noProof/>
          </w:rPr>
          <w:t>2.8.6.1.1.1</w:t>
        </w:r>
        <w:r>
          <w:rPr>
            <w:rFonts w:asciiTheme="minorHAnsi" w:eastAsiaTheme="minorEastAsia" w:hAnsiTheme="minorHAnsi" w:cstheme="minorBidi"/>
            <w:noProof/>
            <w:sz w:val="22"/>
            <w:szCs w:val="22"/>
          </w:rPr>
          <w:tab/>
        </w:r>
        <w:r w:rsidRPr="00E10811">
          <w:rPr>
            <w:rStyle w:val="Hyperlink"/>
            <w:noProof/>
          </w:rPr>
          <w:t>PrecedenceConstraintEvalOpEnum</w:t>
        </w:r>
        <w:r>
          <w:rPr>
            <w:noProof/>
            <w:webHidden/>
          </w:rPr>
          <w:tab/>
        </w:r>
        <w:r>
          <w:rPr>
            <w:noProof/>
            <w:webHidden/>
          </w:rPr>
          <w:fldChar w:fldCharType="begin"/>
        </w:r>
        <w:r>
          <w:rPr>
            <w:noProof/>
            <w:webHidden/>
          </w:rPr>
          <w:instrText xml:space="preserve"> PAGEREF _Toc43677783 \h </w:instrText>
        </w:r>
        <w:r>
          <w:rPr>
            <w:noProof/>
            <w:webHidden/>
          </w:rPr>
        </w:r>
        <w:r>
          <w:rPr>
            <w:noProof/>
            <w:webHidden/>
          </w:rPr>
          <w:fldChar w:fldCharType="separate"/>
        </w:r>
        <w:r>
          <w:rPr>
            <w:noProof/>
            <w:webHidden/>
          </w:rPr>
          <w:t>339</w:t>
        </w:r>
        <w:r>
          <w:rPr>
            <w:noProof/>
            <w:webHidden/>
          </w:rPr>
          <w:fldChar w:fldCharType="end"/>
        </w:r>
      </w:hyperlink>
    </w:p>
    <w:p w:rsidR="00EE47D3" w:rsidRDefault="00EE47D3">
      <w:pPr>
        <w:pStyle w:val="TOC6"/>
        <w:rPr>
          <w:rFonts w:asciiTheme="minorHAnsi" w:eastAsiaTheme="minorEastAsia" w:hAnsiTheme="minorHAnsi" w:cstheme="minorBidi"/>
          <w:noProof/>
          <w:sz w:val="22"/>
          <w:szCs w:val="22"/>
        </w:rPr>
      </w:pPr>
      <w:hyperlink w:anchor="_Toc43677784" w:history="1">
        <w:r w:rsidRPr="00E10811">
          <w:rPr>
            <w:rStyle w:val="Hyperlink"/>
            <w:noProof/>
          </w:rPr>
          <w:t>2.8.6.1.1.2</w:t>
        </w:r>
        <w:r>
          <w:rPr>
            <w:rFonts w:asciiTheme="minorHAnsi" w:eastAsiaTheme="minorEastAsia" w:hAnsiTheme="minorHAnsi" w:cstheme="minorBidi"/>
            <w:noProof/>
            <w:sz w:val="22"/>
            <w:szCs w:val="22"/>
          </w:rPr>
          <w:tab/>
        </w:r>
        <w:r w:rsidRPr="00E10811">
          <w:rPr>
            <w:rStyle w:val="Hyperlink"/>
            <w:noProof/>
          </w:rPr>
          <w:t>PrecedenceConstraintValueEnum</w:t>
        </w:r>
        <w:r>
          <w:rPr>
            <w:noProof/>
            <w:webHidden/>
          </w:rPr>
          <w:tab/>
        </w:r>
        <w:r>
          <w:rPr>
            <w:noProof/>
            <w:webHidden/>
          </w:rPr>
          <w:fldChar w:fldCharType="begin"/>
        </w:r>
        <w:r>
          <w:rPr>
            <w:noProof/>
            <w:webHidden/>
          </w:rPr>
          <w:instrText xml:space="preserve"> PAGEREF _Toc43677784 \h </w:instrText>
        </w:r>
        <w:r>
          <w:rPr>
            <w:noProof/>
            <w:webHidden/>
          </w:rPr>
        </w:r>
        <w:r>
          <w:rPr>
            <w:noProof/>
            <w:webHidden/>
          </w:rPr>
          <w:fldChar w:fldCharType="separate"/>
        </w:r>
        <w:r>
          <w:rPr>
            <w:noProof/>
            <w:webHidden/>
          </w:rPr>
          <w:t>339</w:t>
        </w:r>
        <w:r>
          <w:rPr>
            <w:noProof/>
            <w:webHidden/>
          </w:rPr>
          <w:fldChar w:fldCharType="end"/>
        </w:r>
      </w:hyperlink>
    </w:p>
    <w:p w:rsidR="00EE47D3" w:rsidRDefault="00EE47D3">
      <w:pPr>
        <w:pStyle w:val="TOC2"/>
        <w:rPr>
          <w:rFonts w:asciiTheme="minorHAnsi" w:eastAsiaTheme="minorEastAsia" w:hAnsiTheme="minorHAnsi" w:cstheme="minorBidi"/>
          <w:noProof/>
          <w:sz w:val="22"/>
          <w:szCs w:val="22"/>
        </w:rPr>
      </w:pPr>
      <w:hyperlink w:anchor="_Toc43677785" w:history="1">
        <w:r w:rsidRPr="00E10811">
          <w:rPr>
            <w:rStyle w:val="Hyperlink"/>
            <w:noProof/>
          </w:rPr>
          <w:t>2.9</w:t>
        </w:r>
        <w:r>
          <w:rPr>
            <w:rFonts w:asciiTheme="minorHAnsi" w:eastAsiaTheme="minorEastAsia" w:hAnsiTheme="minorHAnsi" w:cstheme="minorBidi"/>
            <w:noProof/>
            <w:sz w:val="22"/>
            <w:szCs w:val="22"/>
          </w:rPr>
          <w:tab/>
        </w:r>
        <w:r w:rsidRPr="00E10811">
          <w:rPr>
            <w:rStyle w:val="Hyperlink"/>
            <w:noProof/>
          </w:rPr>
          <w:t>Enumeration Types and Supporting Types</w:t>
        </w:r>
        <w:r>
          <w:rPr>
            <w:noProof/>
            <w:webHidden/>
          </w:rPr>
          <w:tab/>
        </w:r>
        <w:r>
          <w:rPr>
            <w:noProof/>
            <w:webHidden/>
          </w:rPr>
          <w:fldChar w:fldCharType="begin"/>
        </w:r>
        <w:r>
          <w:rPr>
            <w:noProof/>
            <w:webHidden/>
          </w:rPr>
          <w:instrText xml:space="preserve"> PAGEREF _Toc43677785 \h </w:instrText>
        </w:r>
        <w:r>
          <w:rPr>
            <w:noProof/>
            <w:webHidden/>
          </w:rPr>
        </w:r>
        <w:r>
          <w:rPr>
            <w:noProof/>
            <w:webHidden/>
          </w:rPr>
          <w:fldChar w:fldCharType="separate"/>
        </w:r>
        <w:r>
          <w:rPr>
            <w:noProof/>
            <w:webHidden/>
          </w:rPr>
          <w:t>340</w:t>
        </w:r>
        <w:r>
          <w:rPr>
            <w:noProof/>
            <w:webHidden/>
          </w:rPr>
          <w:fldChar w:fldCharType="end"/>
        </w:r>
      </w:hyperlink>
    </w:p>
    <w:p w:rsidR="00EE47D3" w:rsidRDefault="00EE47D3">
      <w:pPr>
        <w:pStyle w:val="TOC3"/>
        <w:rPr>
          <w:rFonts w:asciiTheme="minorHAnsi" w:eastAsiaTheme="minorEastAsia" w:hAnsiTheme="minorHAnsi" w:cstheme="minorBidi"/>
          <w:noProof/>
          <w:sz w:val="22"/>
          <w:szCs w:val="22"/>
        </w:rPr>
      </w:pPr>
      <w:hyperlink w:anchor="_Toc43677786" w:history="1">
        <w:r w:rsidRPr="00E10811">
          <w:rPr>
            <w:rStyle w:val="Hyperlink"/>
            <w:noProof/>
          </w:rPr>
          <w:t>2.9.1</w:t>
        </w:r>
        <w:r>
          <w:rPr>
            <w:rFonts w:asciiTheme="minorHAnsi" w:eastAsiaTheme="minorEastAsia" w:hAnsiTheme="minorHAnsi" w:cstheme="minorBidi"/>
            <w:noProof/>
            <w:sz w:val="22"/>
            <w:szCs w:val="22"/>
          </w:rPr>
          <w:tab/>
        </w:r>
        <w:r w:rsidRPr="00E10811">
          <w:rPr>
            <w:rStyle w:val="Hyperlink"/>
            <w:noProof/>
          </w:rPr>
          <w:t>BasePropertyAttributeGroup</w:t>
        </w:r>
        <w:r>
          <w:rPr>
            <w:noProof/>
            <w:webHidden/>
          </w:rPr>
          <w:tab/>
        </w:r>
        <w:r>
          <w:rPr>
            <w:noProof/>
            <w:webHidden/>
          </w:rPr>
          <w:fldChar w:fldCharType="begin"/>
        </w:r>
        <w:r>
          <w:rPr>
            <w:noProof/>
            <w:webHidden/>
          </w:rPr>
          <w:instrText xml:space="preserve"> PAGEREF _Toc43677786 \h </w:instrText>
        </w:r>
        <w:r>
          <w:rPr>
            <w:noProof/>
            <w:webHidden/>
          </w:rPr>
        </w:r>
        <w:r>
          <w:rPr>
            <w:noProof/>
            <w:webHidden/>
          </w:rPr>
          <w:fldChar w:fldCharType="separate"/>
        </w:r>
        <w:r>
          <w:rPr>
            <w:noProof/>
            <w:webHidden/>
          </w:rPr>
          <w:t>340</w:t>
        </w:r>
        <w:r>
          <w:rPr>
            <w:noProof/>
            <w:webHidden/>
          </w:rPr>
          <w:fldChar w:fldCharType="end"/>
        </w:r>
      </w:hyperlink>
    </w:p>
    <w:p w:rsidR="00EE47D3" w:rsidRDefault="00EE47D3">
      <w:pPr>
        <w:pStyle w:val="TOC3"/>
        <w:rPr>
          <w:rFonts w:asciiTheme="minorHAnsi" w:eastAsiaTheme="minorEastAsia" w:hAnsiTheme="minorHAnsi" w:cstheme="minorBidi"/>
          <w:noProof/>
          <w:sz w:val="22"/>
          <w:szCs w:val="22"/>
        </w:rPr>
      </w:pPr>
      <w:hyperlink w:anchor="_Toc43677787" w:history="1">
        <w:r w:rsidRPr="00E10811">
          <w:rPr>
            <w:rStyle w:val="Hyperlink"/>
            <w:noProof/>
          </w:rPr>
          <w:t>2.9.2</w:t>
        </w:r>
        <w:r>
          <w:rPr>
            <w:rFonts w:asciiTheme="minorHAnsi" w:eastAsiaTheme="minorEastAsia" w:hAnsiTheme="minorHAnsi" w:cstheme="minorBidi"/>
            <w:noProof/>
            <w:sz w:val="22"/>
            <w:szCs w:val="22"/>
          </w:rPr>
          <w:tab/>
        </w:r>
        <w:r w:rsidRPr="00E10811">
          <w:rPr>
            <w:rStyle w:val="Hyperlink"/>
            <w:noProof/>
          </w:rPr>
          <w:t>BaseExecutablePropertyAttributeGroup</w:t>
        </w:r>
        <w:r>
          <w:rPr>
            <w:noProof/>
            <w:webHidden/>
          </w:rPr>
          <w:tab/>
        </w:r>
        <w:r>
          <w:rPr>
            <w:noProof/>
            <w:webHidden/>
          </w:rPr>
          <w:fldChar w:fldCharType="begin"/>
        </w:r>
        <w:r>
          <w:rPr>
            <w:noProof/>
            <w:webHidden/>
          </w:rPr>
          <w:instrText xml:space="preserve"> PAGEREF _Toc43677787 \h </w:instrText>
        </w:r>
        <w:r>
          <w:rPr>
            <w:noProof/>
            <w:webHidden/>
          </w:rPr>
        </w:r>
        <w:r>
          <w:rPr>
            <w:noProof/>
            <w:webHidden/>
          </w:rPr>
          <w:fldChar w:fldCharType="separate"/>
        </w:r>
        <w:r>
          <w:rPr>
            <w:noProof/>
            <w:webHidden/>
          </w:rPr>
          <w:t>340</w:t>
        </w:r>
        <w:r>
          <w:rPr>
            <w:noProof/>
            <w:webHidden/>
          </w:rPr>
          <w:fldChar w:fldCharType="end"/>
        </w:r>
      </w:hyperlink>
    </w:p>
    <w:p w:rsidR="00EE47D3" w:rsidRDefault="00EE47D3">
      <w:pPr>
        <w:pStyle w:val="TOC4"/>
        <w:rPr>
          <w:rFonts w:asciiTheme="minorHAnsi" w:eastAsiaTheme="minorEastAsia" w:hAnsiTheme="minorHAnsi" w:cstheme="minorBidi"/>
          <w:noProof/>
          <w:sz w:val="22"/>
          <w:szCs w:val="22"/>
        </w:rPr>
      </w:pPr>
      <w:hyperlink w:anchor="_Toc43677788" w:history="1">
        <w:r w:rsidRPr="00E10811">
          <w:rPr>
            <w:rStyle w:val="Hyperlink"/>
            <w:noProof/>
          </w:rPr>
          <w:t>2.9.2.1</w:t>
        </w:r>
        <w:r>
          <w:rPr>
            <w:rFonts w:asciiTheme="minorHAnsi" w:eastAsiaTheme="minorEastAsia" w:hAnsiTheme="minorHAnsi" w:cstheme="minorBidi"/>
            <w:noProof/>
            <w:sz w:val="22"/>
            <w:szCs w:val="22"/>
          </w:rPr>
          <w:tab/>
        </w:r>
        <w:r w:rsidRPr="00E10811">
          <w:rPr>
            <w:rStyle w:val="Hyperlink"/>
            <w:noProof/>
          </w:rPr>
          <w:t>ISOLevelEnum</w:t>
        </w:r>
        <w:r>
          <w:rPr>
            <w:noProof/>
            <w:webHidden/>
          </w:rPr>
          <w:tab/>
        </w:r>
        <w:r>
          <w:rPr>
            <w:noProof/>
            <w:webHidden/>
          </w:rPr>
          <w:fldChar w:fldCharType="begin"/>
        </w:r>
        <w:r>
          <w:rPr>
            <w:noProof/>
            <w:webHidden/>
          </w:rPr>
          <w:instrText xml:space="preserve"> PAGEREF _Toc43677788 \h </w:instrText>
        </w:r>
        <w:r>
          <w:rPr>
            <w:noProof/>
            <w:webHidden/>
          </w:rPr>
        </w:r>
        <w:r>
          <w:rPr>
            <w:noProof/>
            <w:webHidden/>
          </w:rPr>
          <w:fldChar w:fldCharType="separate"/>
        </w:r>
        <w:r>
          <w:rPr>
            <w:noProof/>
            <w:webHidden/>
          </w:rPr>
          <w:t>342</w:t>
        </w:r>
        <w:r>
          <w:rPr>
            <w:noProof/>
            <w:webHidden/>
          </w:rPr>
          <w:fldChar w:fldCharType="end"/>
        </w:r>
      </w:hyperlink>
    </w:p>
    <w:p w:rsidR="00EE47D3" w:rsidRDefault="00EE47D3">
      <w:pPr>
        <w:pStyle w:val="TOC4"/>
        <w:rPr>
          <w:rFonts w:asciiTheme="minorHAnsi" w:eastAsiaTheme="minorEastAsia" w:hAnsiTheme="minorHAnsi" w:cstheme="minorBidi"/>
          <w:noProof/>
          <w:sz w:val="22"/>
          <w:szCs w:val="22"/>
        </w:rPr>
      </w:pPr>
      <w:hyperlink w:anchor="_Toc43677789" w:history="1">
        <w:r w:rsidRPr="00E10811">
          <w:rPr>
            <w:rStyle w:val="Hyperlink"/>
            <w:noProof/>
          </w:rPr>
          <w:t>2.9.2.2</w:t>
        </w:r>
        <w:r>
          <w:rPr>
            <w:rFonts w:asciiTheme="minorHAnsi" w:eastAsiaTheme="minorEastAsia" w:hAnsiTheme="minorHAnsi" w:cstheme="minorBidi"/>
            <w:noProof/>
            <w:sz w:val="22"/>
            <w:szCs w:val="22"/>
          </w:rPr>
          <w:tab/>
        </w:r>
        <w:r w:rsidRPr="00E10811">
          <w:rPr>
            <w:rStyle w:val="Hyperlink"/>
            <w:noProof/>
          </w:rPr>
          <w:t>TransactionOptionEnum</w:t>
        </w:r>
        <w:r>
          <w:rPr>
            <w:noProof/>
            <w:webHidden/>
          </w:rPr>
          <w:tab/>
        </w:r>
        <w:r>
          <w:rPr>
            <w:noProof/>
            <w:webHidden/>
          </w:rPr>
          <w:fldChar w:fldCharType="begin"/>
        </w:r>
        <w:r>
          <w:rPr>
            <w:noProof/>
            <w:webHidden/>
          </w:rPr>
          <w:instrText xml:space="preserve"> PAGEREF _Toc43677789 \h </w:instrText>
        </w:r>
        <w:r>
          <w:rPr>
            <w:noProof/>
            <w:webHidden/>
          </w:rPr>
        </w:r>
        <w:r>
          <w:rPr>
            <w:noProof/>
            <w:webHidden/>
          </w:rPr>
          <w:fldChar w:fldCharType="separate"/>
        </w:r>
        <w:r>
          <w:rPr>
            <w:noProof/>
            <w:webHidden/>
          </w:rPr>
          <w:t>343</w:t>
        </w:r>
        <w:r>
          <w:rPr>
            <w:noProof/>
            <w:webHidden/>
          </w:rPr>
          <w:fldChar w:fldCharType="end"/>
        </w:r>
      </w:hyperlink>
    </w:p>
    <w:p w:rsidR="00EE47D3" w:rsidRDefault="00EE47D3">
      <w:pPr>
        <w:pStyle w:val="TOC4"/>
        <w:rPr>
          <w:rFonts w:asciiTheme="minorHAnsi" w:eastAsiaTheme="minorEastAsia" w:hAnsiTheme="minorHAnsi" w:cstheme="minorBidi"/>
          <w:noProof/>
          <w:sz w:val="22"/>
          <w:szCs w:val="22"/>
        </w:rPr>
      </w:pPr>
      <w:hyperlink w:anchor="_Toc43677790" w:history="1">
        <w:r w:rsidRPr="00E10811">
          <w:rPr>
            <w:rStyle w:val="Hyperlink"/>
            <w:noProof/>
          </w:rPr>
          <w:t>2.9.2.3</w:t>
        </w:r>
        <w:r>
          <w:rPr>
            <w:rFonts w:asciiTheme="minorHAnsi" w:eastAsiaTheme="minorEastAsia" w:hAnsiTheme="minorHAnsi" w:cstheme="minorBidi"/>
            <w:noProof/>
            <w:sz w:val="22"/>
            <w:szCs w:val="22"/>
          </w:rPr>
          <w:tab/>
        </w:r>
        <w:r w:rsidRPr="00E10811">
          <w:rPr>
            <w:rStyle w:val="Hyperlink"/>
            <w:noProof/>
          </w:rPr>
          <w:t>ForceExecutionResultEnum</w:t>
        </w:r>
        <w:r>
          <w:rPr>
            <w:noProof/>
            <w:webHidden/>
          </w:rPr>
          <w:tab/>
        </w:r>
        <w:r>
          <w:rPr>
            <w:noProof/>
            <w:webHidden/>
          </w:rPr>
          <w:fldChar w:fldCharType="begin"/>
        </w:r>
        <w:r>
          <w:rPr>
            <w:noProof/>
            <w:webHidden/>
          </w:rPr>
          <w:instrText xml:space="preserve"> PAGEREF _Toc43677790 \h </w:instrText>
        </w:r>
        <w:r>
          <w:rPr>
            <w:noProof/>
            <w:webHidden/>
          </w:rPr>
        </w:r>
        <w:r>
          <w:rPr>
            <w:noProof/>
            <w:webHidden/>
          </w:rPr>
          <w:fldChar w:fldCharType="separate"/>
        </w:r>
        <w:r>
          <w:rPr>
            <w:noProof/>
            <w:webHidden/>
          </w:rPr>
          <w:t>343</w:t>
        </w:r>
        <w:r>
          <w:rPr>
            <w:noProof/>
            <w:webHidden/>
          </w:rPr>
          <w:fldChar w:fldCharType="end"/>
        </w:r>
      </w:hyperlink>
    </w:p>
    <w:p w:rsidR="00EE47D3" w:rsidRDefault="00EE47D3">
      <w:pPr>
        <w:pStyle w:val="TOC3"/>
        <w:rPr>
          <w:rFonts w:asciiTheme="minorHAnsi" w:eastAsiaTheme="minorEastAsia" w:hAnsiTheme="minorHAnsi" w:cstheme="minorBidi"/>
          <w:noProof/>
          <w:sz w:val="22"/>
          <w:szCs w:val="22"/>
        </w:rPr>
      </w:pPr>
      <w:hyperlink w:anchor="_Toc43677791" w:history="1">
        <w:r w:rsidRPr="00E10811">
          <w:rPr>
            <w:rStyle w:val="Hyperlink"/>
            <w:noProof/>
          </w:rPr>
          <w:t>2.9.3</w:t>
        </w:r>
        <w:r>
          <w:rPr>
            <w:rFonts w:asciiTheme="minorHAnsi" w:eastAsiaTheme="minorEastAsia" w:hAnsiTheme="minorHAnsi" w:cstheme="minorBidi"/>
            <w:noProof/>
            <w:sz w:val="22"/>
            <w:szCs w:val="22"/>
          </w:rPr>
          <w:tab/>
        </w:r>
        <w:r w:rsidRPr="00E10811">
          <w:rPr>
            <w:rStyle w:val="Hyperlink"/>
            <w:noProof/>
          </w:rPr>
          <w:t>AllExecutableAttributeGroup</w:t>
        </w:r>
        <w:r>
          <w:rPr>
            <w:noProof/>
            <w:webHidden/>
          </w:rPr>
          <w:tab/>
        </w:r>
        <w:r>
          <w:rPr>
            <w:noProof/>
            <w:webHidden/>
          </w:rPr>
          <w:fldChar w:fldCharType="begin"/>
        </w:r>
        <w:r>
          <w:rPr>
            <w:noProof/>
            <w:webHidden/>
          </w:rPr>
          <w:instrText xml:space="preserve"> PAGEREF _Toc43677791 \h </w:instrText>
        </w:r>
        <w:r>
          <w:rPr>
            <w:noProof/>
            <w:webHidden/>
          </w:rPr>
        </w:r>
        <w:r>
          <w:rPr>
            <w:noProof/>
            <w:webHidden/>
          </w:rPr>
          <w:fldChar w:fldCharType="separate"/>
        </w:r>
        <w:r>
          <w:rPr>
            <w:noProof/>
            <w:webHidden/>
          </w:rPr>
          <w:t>344</w:t>
        </w:r>
        <w:r>
          <w:rPr>
            <w:noProof/>
            <w:webHidden/>
          </w:rPr>
          <w:fldChar w:fldCharType="end"/>
        </w:r>
      </w:hyperlink>
    </w:p>
    <w:p w:rsidR="00EE47D3" w:rsidRDefault="00EE47D3">
      <w:pPr>
        <w:pStyle w:val="TOC3"/>
        <w:rPr>
          <w:rFonts w:asciiTheme="minorHAnsi" w:eastAsiaTheme="minorEastAsia" w:hAnsiTheme="minorHAnsi" w:cstheme="minorBidi"/>
          <w:noProof/>
          <w:sz w:val="22"/>
          <w:szCs w:val="22"/>
        </w:rPr>
      </w:pPr>
      <w:hyperlink w:anchor="_Toc43677792" w:history="1">
        <w:r w:rsidRPr="00E10811">
          <w:rPr>
            <w:rStyle w:val="Hyperlink"/>
            <w:noProof/>
          </w:rPr>
          <w:t>2.9.4</w:t>
        </w:r>
        <w:r>
          <w:rPr>
            <w:rFonts w:asciiTheme="minorHAnsi" w:eastAsiaTheme="minorEastAsia" w:hAnsiTheme="minorHAnsi" w:cstheme="minorBidi"/>
            <w:noProof/>
            <w:sz w:val="22"/>
            <w:szCs w:val="22"/>
          </w:rPr>
          <w:tab/>
        </w:r>
        <w:r w:rsidRPr="00E10811">
          <w:rPr>
            <w:rStyle w:val="Hyperlink"/>
            <w:noProof/>
          </w:rPr>
          <w:t>BooleanStringCap</w:t>
        </w:r>
        <w:r>
          <w:rPr>
            <w:noProof/>
            <w:webHidden/>
          </w:rPr>
          <w:tab/>
        </w:r>
        <w:r>
          <w:rPr>
            <w:noProof/>
            <w:webHidden/>
          </w:rPr>
          <w:fldChar w:fldCharType="begin"/>
        </w:r>
        <w:r>
          <w:rPr>
            <w:noProof/>
            <w:webHidden/>
          </w:rPr>
          <w:instrText xml:space="preserve"> PAGEREF _Toc43677792 \h </w:instrText>
        </w:r>
        <w:r>
          <w:rPr>
            <w:noProof/>
            <w:webHidden/>
          </w:rPr>
        </w:r>
        <w:r>
          <w:rPr>
            <w:noProof/>
            <w:webHidden/>
          </w:rPr>
          <w:fldChar w:fldCharType="separate"/>
        </w:r>
        <w:r>
          <w:rPr>
            <w:noProof/>
            <w:webHidden/>
          </w:rPr>
          <w:t>344</w:t>
        </w:r>
        <w:r>
          <w:rPr>
            <w:noProof/>
            <w:webHidden/>
          </w:rPr>
          <w:fldChar w:fldCharType="end"/>
        </w:r>
      </w:hyperlink>
    </w:p>
    <w:p w:rsidR="00EE47D3" w:rsidRDefault="00EE47D3">
      <w:pPr>
        <w:pStyle w:val="TOC3"/>
        <w:rPr>
          <w:rFonts w:asciiTheme="minorHAnsi" w:eastAsiaTheme="minorEastAsia" w:hAnsiTheme="minorHAnsi" w:cstheme="minorBidi"/>
          <w:noProof/>
          <w:sz w:val="22"/>
          <w:szCs w:val="22"/>
        </w:rPr>
      </w:pPr>
      <w:hyperlink w:anchor="_Toc43677793" w:history="1">
        <w:r w:rsidRPr="00E10811">
          <w:rPr>
            <w:rStyle w:val="Hyperlink"/>
            <w:noProof/>
          </w:rPr>
          <w:t>2.9.5</w:t>
        </w:r>
        <w:r>
          <w:rPr>
            <w:rFonts w:asciiTheme="minorHAnsi" w:eastAsiaTheme="minorEastAsia" w:hAnsiTheme="minorHAnsi" w:cstheme="minorBidi"/>
            <w:noProof/>
            <w:sz w:val="22"/>
            <w:szCs w:val="22"/>
          </w:rPr>
          <w:tab/>
        </w:r>
        <w:r w:rsidRPr="00E10811">
          <w:rPr>
            <w:rStyle w:val="Hyperlink"/>
            <w:noProof/>
          </w:rPr>
          <w:t>UUID</w:t>
        </w:r>
        <w:r>
          <w:rPr>
            <w:noProof/>
            <w:webHidden/>
          </w:rPr>
          <w:tab/>
        </w:r>
        <w:r>
          <w:rPr>
            <w:noProof/>
            <w:webHidden/>
          </w:rPr>
          <w:fldChar w:fldCharType="begin"/>
        </w:r>
        <w:r>
          <w:rPr>
            <w:noProof/>
            <w:webHidden/>
          </w:rPr>
          <w:instrText xml:space="preserve"> PAGEREF _Toc43677793 \h </w:instrText>
        </w:r>
        <w:r>
          <w:rPr>
            <w:noProof/>
            <w:webHidden/>
          </w:rPr>
        </w:r>
        <w:r>
          <w:rPr>
            <w:noProof/>
            <w:webHidden/>
          </w:rPr>
          <w:fldChar w:fldCharType="separate"/>
        </w:r>
        <w:r>
          <w:rPr>
            <w:noProof/>
            <w:webHidden/>
          </w:rPr>
          <w:t>344</w:t>
        </w:r>
        <w:r>
          <w:rPr>
            <w:noProof/>
            <w:webHidden/>
          </w:rPr>
          <w:fldChar w:fldCharType="end"/>
        </w:r>
      </w:hyperlink>
    </w:p>
    <w:p w:rsidR="00EE47D3" w:rsidRDefault="00EE47D3">
      <w:pPr>
        <w:pStyle w:val="TOC3"/>
        <w:rPr>
          <w:rFonts w:asciiTheme="minorHAnsi" w:eastAsiaTheme="minorEastAsia" w:hAnsiTheme="minorHAnsi" w:cstheme="minorBidi"/>
          <w:noProof/>
          <w:sz w:val="22"/>
          <w:szCs w:val="22"/>
        </w:rPr>
      </w:pPr>
      <w:hyperlink w:anchor="_Toc43677794" w:history="1">
        <w:r w:rsidRPr="00E10811">
          <w:rPr>
            <w:rStyle w:val="Hyperlink"/>
            <w:noProof/>
          </w:rPr>
          <w:t>2.9.6</w:t>
        </w:r>
        <w:r>
          <w:rPr>
            <w:rFonts w:asciiTheme="minorHAnsi" w:eastAsiaTheme="minorEastAsia" w:hAnsiTheme="minorHAnsi" w:cstheme="minorBidi"/>
            <w:noProof/>
            <w:sz w:val="22"/>
            <w:szCs w:val="22"/>
          </w:rPr>
          <w:tab/>
        </w:r>
        <w:r w:rsidRPr="00E10811">
          <w:rPr>
            <w:rStyle w:val="Hyperlink"/>
            <w:noProof/>
          </w:rPr>
          <w:t>PasswordElementType</w:t>
        </w:r>
        <w:r>
          <w:rPr>
            <w:noProof/>
            <w:webHidden/>
          </w:rPr>
          <w:tab/>
        </w:r>
        <w:r>
          <w:rPr>
            <w:noProof/>
            <w:webHidden/>
          </w:rPr>
          <w:fldChar w:fldCharType="begin"/>
        </w:r>
        <w:r>
          <w:rPr>
            <w:noProof/>
            <w:webHidden/>
          </w:rPr>
          <w:instrText xml:space="preserve"> PAGEREF _Toc43677794 \h </w:instrText>
        </w:r>
        <w:r>
          <w:rPr>
            <w:noProof/>
            <w:webHidden/>
          </w:rPr>
        </w:r>
        <w:r>
          <w:rPr>
            <w:noProof/>
            <w:webHidden/>
          </w:rPr>
          <w:fldChar w:fldCharType="separate"/>
        </w:r>
        <w:r>
          <w:rPr>
            <w:noProof/>
            <w:webHidden/>
          </w:rPr>
          <w:t>345</w:t>
        </w:r>
        <w:r>
          <w:rPr>
            <w:noProof/>
            <w:webHidden/>
          </w:rPr>
          <w:fldChar w:fldCharType="end"/>
        </w:r>
      </w:hyperlink>
    </w:p>
    <w:p w:rsidR="00EE47D3" w:rsidRDefault="00EE47D3">
      <w:pPr>
        <w:pStyle w:val="TOC3"/>
        <w:rPr>
          <w:rFonts w:asciiTheme="minorHAnsi" w:eastAsiaTheme="minorEastAsia" w:hAnsiTheme="minorHAnsi" w:cstheme="minorBidi"/>
          <w:noProof/>
          <w:sz w:val="22"/>
          <w:szCs w:val="22"/>
        </w:rPr>
      </w:pPr>
      <w:hyperlink w:anchor="_Toc43677795" w:history="1">
        <w:r w:rsidRPr="00E10811">
          <w:rPr>
            <w:rStyle w:val="Hyperlink"/>
            <w:noProof/>
          </w:rPr>
          <w:t>2.9.7</w:t>
        </w:r>
        <w:r>
          <w:rPr>
            <w:rFonts w:asciiTheme="minorHAnsi" w:eastAsiaTheme="minorEastAsia" w:hAnsiTheme="minorHAnsi" w:cstheme="minorBidi"/>
            <w:noProof/>
            <w:sz w:val="22"/>
            <w:szCs w:val="22"/>
          </w:rPr>
          <w:tab/>
        </w:r>
        <w:r w:rsidRPr="00E10811">
          <w:rPr>
            <w:rStyle w:val="Hyperlink"/>
            <w:noProof/>
          </w:rPr>
          <w:t>SourceTypeEnum</w:t>
        </w:r>
        <w:r>
          <w:rPr>
            <w:noProof/>
            <w:webHidden/>
          </w:rPr>
          <w:tab/>
        </w:r>
        <w:r>
          <w:rPr>
            <w:noProof/>
            <w:webHidden/>
          </w:rPr>
          <w:fldChar w:fldCharType="begin"/>
        </w:r>
        <w:r>
          <w:rPr>
            <w:noProof/>
            <w:webHidden/>
          </w:rPr>
          <w:instrText xml:space="preserve"> PAGEREF _Toc43677795 \h </w:instrText>
        </w:r>
        <w:r>
          <w:rPr>
            <w:noProof/>
            <w:webHidden/>
          </w:rPr>
        </w:r>
        <w:r>
          <w:rPr>
            <w:noProof/>
            <w:webHidden/>
          </w:rPr>
          <w:fldChar w:fldCharType="separate"/>
        </w:r>
        <w:r>
          <w:rPr>
            <w:noProof/>
            <w:webHidden/>
          </w:rPr>
          <w:t>346</w:t>
        </w:r>
        <w:r>
          <w:rPr>
            <w:noProof/>
            <w:webHidden/>
          </w:rPr>
          <w:fldChar w:fldCharType="end"/>
        </w:r>
      </w:hyperlink>
    </w:p>
    <w:p w:rsidR="00EE47D3" w:rsidRDefault="00EE47D3">
      <w:pPr>
        <w:pStyle w:val="TOC3"/>
        <w:rPr>
          <w:rFonts w:asciiTheme="minorHAnsi" w:eastAsiaTheme="minorEastAsia" w:hAnsiTheme="minorHAnsi" w:cstheme="minorBidi"/>
          <w:noProof/>
          <w:sz w:val="22"/>
          <w:szCs w:val="22"/>
        </w:rPr>
      </w:pPr>
      <w:hyperlink w:anchor="_Toc43677796" w:history="1">
        <w:r w:rsidRPr="00E10811">
          <w:rPr>
            <w:rStyle w:val="Hyperlink"/>
            <w:noProof/>
          </w:rPr>
          <w:t>2.9.8</w:t>
        </w:r>
        <w:r>
          <w:rPr>
            <w:rFonts w:asciiTheme="minorHAnsi" w:eastAsiaTheme="minorEastAsia" w:hAnsiTheme="minorHAnsi" w:cstheme="minorBidi"/>
            <w:noProof/>
            <w:sz w:val="22"/>
            <w:szCs w:val="22"/>
          </w:rPr>
          <w:tab/>
        </w:r>
        <w:r w:rsidRPr="00E10811">
          <w:rPr>
            <w:rStyle w:val="Hyperlink"/>
            <w:noProof/>
          </w:rPr>
          <w:t>DestinationTypeEnum</w:t>
        </w:r>
        <w:r>
          <w:rPr>
            <w:noProof/>
            <w:webHidden/>
          </w:rPr>
          <w:tab/>
        </w:r>
        <w:r>
          <w:rPr>
            <w:noProof/>
            <w:webHidden/>
          </w:rPr>
          <w:fldChar w:fldCharType="begin"/>
        </w:r>
        <w:r>
          <w:rPr>
            <w:noProof/>
            <w:webHidden/>
          </w:rPr>
          <w:instrText xml:space="preserve"> PAGEREF _Toc43677796 \h </w:instrText>
        </w:r>
        <w:r>
          <w:rPr>
            <w:noProof/>
            <w:webHidden/>
          </w:rPr>
        </w:r>
        <w:r>
          <w:rPr>
            <w:noProof/>
            <w:webHidden/>
          </w:rPr>
          <w:fldChar w:fldCharType="separate"/>
        </w:r>
        <w:r>
          <w:rPr>
            <w:noProof/>
            <w:webHidden/>
          </w:rPr>
          <w:t>346</w:t>
        </w:r>
        <w:r>
          <w:rPr>
            <w:noProof/>
            <w:webHidden/>
          </w:rPr>
          <w:fldChar w:fldCharType="end"/>
        </w:r>
      </w:hyperlink>
    </w:p>
    <w:p w:rsidR="00EE47D3" w:rsidRDefault="00EE47D3">
      <w:pPr>
        <w:pStyle w:val="TOC3"/>
        <w:rPr>
          <w:rFonts w:asciiTheme="minorHAnsi" w:eastAsiaTheme="minorEastAsia" w:hAnsiTheme="minorHAnsi" w:cstheme="minorBidi"/>
          <w:noProof/>
          <w:sz w:val="22"/>
          <w:szCs w:val="22"/>
        </w:rPr>
      </w:pPr>
      <w:hyperlink w:anchor="_Toc43677797" w:history="1">
        <w:r w:rsidRPr="00E10811">
          <w:rPr>
            <w:rStyle w:val="Hyperlink"/>
            <w:noProof/>
          </w:rPr>
          <w:t>2.9.9</w:t>
        </w:r>
        <w:r>
          <w:rPr>
            <w:rFonts w:asciiTheme="minorHAnsi" w:eastAsiaTheme="minorEastAsia" w:hAnsiTheme="minorHAnsi" w:cstheme="minorBidi"/>
            <w:noProof/>
            <w:sz w:val="22"/>
            <w:szCs w:val="22"/>
          </w:rPr>
          <w:tab/>
        </w:r>
        <w:r w:rsidRPr="00E10811">
          <w:rPr>
            <w:rStyle w:val="Hyperlink"/>
            <w:noProof/>
          </w:rPr>
          <w:t>IfObjectExistsEnum</w:t>
        </w:r>
        <w:r>
          <w:rPr>
            <w:noProof/>
            <w:webHidden/>
          </w:rPr>
          <w:tab/>
        </w:r>
        <w:r>
          <w:rPr>
            <w:noProof/>
            <w:webHidden/>
          </w:rPr>
          <w:fldChar w:fldCharType="begin"/>
        </w:r>
        <w:r>
          <w:rPr>
            <w:noProof/>
            <w:webHidden/>
          </w:rPr>
          <w:instrText xml:space="preserve"> PAGEREF _Toc43677797 \h </w:instrText>
        </w:r>
        <w:r>
          <w:rPr>
            <w:noProof/>
            <w:webHidden/>
          </w:rPr>
        </w:r>
        <w:r>
          <w:rPr>
            <w:noProof/>
            <w:webHidden/>
          </w:rPr>
          <w:fldChar w:fldCharType="separate"/>
        </w:r>
        <w:r>
          <w:rPr>
            <w:noProof/>
            <w:webHidden/>
          </w:rPr>
          <w:t>346</w:t>
        </w:r>
        <w:r>
          <w:rPr>
            <w:noProof/>
            <w:webHidden/>
          </w:rPr>
          <w:fldChar w:fldCharType="end"/>
        </w:r>
      </w:hyperlink>
    </w:p>
    <w:p w:rsidR="00EE47D3" w:rsidRDefault="00EE47D3">
      <w:pPr>
        <w:pStyle w:val="TOC3"/>
        <w:rPr>
          <w:rFonts w:asciiTheme="minorHAnsi" w:eastAsiaTheme="minorEastAsia" w:hAnsiTheme="minorHAnsi" w:cstheme="minorBidi"/>
          <w:noProof/>
          <w:sz w:val="22"/>
          <w:szCs w:val="22"/>
        </w:rPr>
      </w:pPr>
      <w:hyperlink w:anchor="_Toc43677798" w:history="1">
        <w:r w:rsidRPr="00E10811">
          <w:rPr>
            <w:rStyle w:val="Hyperlink"/>
            <w:noProof/>
          </w:rPr>
          <w:t>2.9.10</w:t>
        </w:r>
        <w:r>
          <w:rPr>
            <w:rFonts w:asciiTheme="minorHAnsi" w:eastAsiaTheme="minorEastAsia" w:hAnsiTheme="minorHAnsi" w:cstheme="minorBidi"/>
            <w:noProof/>
            <w:sz w:val="22"/>
            <w:szCs w:val="22"/>
          </w:rPr>
          <w:tab/>
        </w:r>
        <w:r w:rsidRPr="00E10811">
          <w:rPr>
            <w:rStyle w:val="Hyperlink"/>
            <w:noProof/>
          </w:rPr>
          <w:t>InnerObjectObjectDataType</w:t>
        </w:r>
        <w:r>
          <w:rPr>
            <w:noProof/>
            <w:webHidden/>
          </w:rPr>
          <w:tab/>
        </w:r>
        <w:r>
          <w:rPr>
            <w:noProof/>
            <w:webHidden/>
          </w:rPr>
          <w:fldChar w:fldCharType="begin"/>
        </w:r>
        <w:r>
          <w:rPr>
            <w:noProof/>
            <w:webHidden/>
          </w:rPr>
          <w:instrText xml:space="preserve"> PAGEREF _Toc43677798 \h </w:instrText>
        </w:r>
        <w:r>
          <w:rPr>
            <w:noProof/>
            <w:webHidden/>
          </w:rPr>
        </w:r>
        <w:r>
          <w:rPr>
            <w:noProof/>
            <w:webHidden/>
          </w:rPr>
          <w:fldChar w:fldCharType="separate"/>
        </w:r>
        <w:r>
          <w:rPr>
            <w:noProof/>
            <w:webHidden/>
          </w:rPr>
          <w:t>347</w:t>
        </w:r>
        <w:r>
          <w:rPr>
            <w:noProof/>
            <w:webHidden/>
          </w:rPr>
          <w:fldChar w:fldCharType="end"/>
        </w:r>
      </w:hyperlink>
    </w:p>
    <w:p w:rsidR="00EE47D3" w:rsidRDefault="00EE47D3">
      <w:pPr>
        <w:pStyle w:val="TOC3"/>
        <w:rPr>
          <w:rFonts w:asciiTheme="minorHAnsi" w:eastAsiaTheme="minorEastAsia" w:hAnsiTheme="minorHAnsi" w:cstheme="minorBidi"/>
          <w:noProof/>
          <w:sz w:val="22"/>
          <w:szCs w:val="22"/>
        </w:rPr>
      </w:pPr>
      <w:hyperlink w:anchor="_Toc43677799" w:history="1">
        <w:r w:rsidRPr="00E10811">
          <w:rPr>
            <w:rStyle w:val="Hyperlink"/>
            <w:noProof/>
          </w:rPr>
          <w:t>2.9.11</w:t>
        </w:r>
        <w:r>
          <w:rPr>
            <w:rFonts w:asciiTheme="minorHAnsi" w:eastAsiaTheme="minorEastAsia" w:hAnsiTheme="minorHAnsi" w:cstheme="minorBidi"/>
            <w:noProof/>
            <w:sz w:val="22"/>
            <w:szCs w:val="22"/>
          </w:rPr>
          <w:tab/>
        </w:r>
        <w:r w:rsidRPr="00E10811">
          <w:rPr>
            <w:rStyle w:val="Hyperlink"/>
            <w:noProof/>
          </w:rPr>
          <w:t>DesignTimeProperties String Value XML Content</w:t>
        </w:r>
        <w:r>
          <w:rPr>
            <w:noProof/>
            <w:webHidden/>
          </w:rPr>
          <w:tab/>
        </w:r>
        <w:r>
          <w:rPr>
            <w:noProof/>
            <w:webHidden/>
          </w:rPr>
          <w:fldChar w:fldCharType="begin"/>
        </w:r>
        <w:r>
          <w:rPr>
            <w:noProof/>
            <w:webHidden/>
          </w:rPr>
          <w:instrText xml:space="preserve"> PAGEREF _Toc43677799 \h </w:instrText>
        </w:r>
        <w:r>
          <w:rPr>
            <w:noProof/>
            <w:webHidden/>
          </w:rPr>
        </w:r>
        <w:r>
          <w:rPr>
            <w:noProof/>
            <w:webHidden/>
          </w:rPr>
          <w:fldChar w:fldCharType="separate"/>
        </w:r>
        <w:r>
          <w:rPr>
            <w:noProof/>
            <w:webHidden/>
          </w:rPr>
          <w:t>347</w:t>
        </w:r>
        <w:r>
          <w:rPr>
            <w:noProof/>
            <w:webHidden/>
          </w:rPr>
          <w:fldChar w:fldCharType="end"/>
        </w:r>
      </w:hyperlink>
    </w:p>
    <w:p w:rsidR="00EE47D3" w:rsidRDefault="00EE47D3">
      <w:pPr>
        <w:pStyle w:val="TOC4"/>
        <w:rPr>
          <w:rFonts w:asciiTheme="minorHAnsi" w:eastAsiaTheme="minorEastAsia" w:hAnsiTheme="minorHAnsi" w:cstheme="minorBidi"/>
          <w:noProof/>
          <w:sz w:val="22"/>
          <w:szCs w:val="22"/>
        </w:rPr>
      </w:pPr>
      <w:hyperlink w:anchor="_Toc43677800" w:history="1">
        <w:r w:rsidRPr="00E10811">
          <w:rPr>
            <w:rStyle w:val="Hyperlink"/>
            <w:noProof/>
          </w:rPr>
          <w:t>2.9.11.1</w:t>
        </w:r>
        <w:r>
          <w:rPr>
            <w:rFonts w:asciiTheme="minorHAnsi" w:eastAsiaTheme="minorEastAsia" w:hAnsiTheme="minorHAnsi" w:cstheme="minorBidi"/>
            <w:noProof/>
            <w:sz w:val="22"/>
            <w:szCs w:val="22"/>
          </w:rPr>
          <w:tab/>
        </w:r>
        <w:r w:rsidRPr="00E10811">
          <w:rPr>
            <w:rStyle w:val="Hyperlink"/>
            <w:noProof/>
          </w:rPr>
          <w:t>Objects Element</w:t>
        </w:r>
        <w:r>
          <w:rPr>
            <w:noProof/>
            <w:webHidden/>
          </w:rPr>
          <w:tab/>
        </w:r>
        <w:r>
          <w:rPr>
            <w:noProof/>
            <w:webHidden/>
          </w:rPr>
          <w:fldChar w:fldCharType="begin"/>
        </w:r>
        <w:r>
          <w:rPr>
            <w:noProof/>
            <w:webHidden/>
          </w:rPr>
          <w:instrText xml:space="preserve"> PAGEREF _Toc43677800 \h </w:instrText>
        </w:r>
        <w:r>
          <w:rPr>
            <w:noProof/>
            <w:webHidden/>
          </w:rPr>
        </w:r>
        <w:r>
          <w:rPr>
            <w:noProof/>
            <w:webHidden/>
          </w:rPr>
          <w:fldChar w:fldCharType="separate"/>
        </w:r>
        <w:r>
          <w:rPr>
            <w:noProof/>
            <w:webHidden/>
          </w:rPr>
          <w:t>347</w:t>
        </w:r>
        <w:r>
          <w:rPr>
            <w:noProof/>
            <w:webHidden/>
          </w:rPr>
          <w:fldChar w:fldCharType="end"/>
        </w:r>
      </w:hyperlink>
    </w:p>
    <w:p w:rsidR="00EE47D3" w:rsidRDefault="00EE47D3">
      <w:pPr>
        <w:pStyle w:val="TOC5"/>
        <w:rPr>
          <w:rFonts w:asciiTheme="minorHAnsi" w:eastAsiaTheme="minorEastAsia" w:hAnsiTheme="minorHAnsi" w:cstheme="minorBidi"/>
          <w:noProof/>
          <w:sz w:val="22"/>
          <w:szCs w:val="22"/>
        </w:rPr>
      </w:pPr>
      <w:hyperlink w:anchor="_Toc43677801" w:history="1">
        <w:r w:rsidRPr="00E10811">
          <w:rPr>
            <w:rStyle w:val="Hyperlink"/>
            <w:noProof/>
          </w:rPr>
          <w:t>2.9.11.1.1</w:t>
        </w:r>
        <w:r>
          <w:rPr>
            <w:rFonts w:asciiTheme="minorHAnsi" w:eastAsiaTheme="minorEastAsia" w:hAnsiTheme="minorHAnsi" w:cstheme="minorBidi"/>
            <w:noProof/>
            <w:sz w:val="22"/>
            <w:szCs w:val="22"/>
          </w:rPr>
          <w:tab/>
        </w:r>
        <w:r w:rsidRPr="00E10811">
          <w:rPr>
            <w:rStyle w:val="Hyperlink"/>
            <w:noProof/>
          </w:rPr>
          <w:t>ObjectsType</w:t>
        </w:r>
        <w:r>
          <w:rPr>
            <w:noProof/>
            <w:webHidden/>
          </w:rPr>
          <w:tab/>
        </w:r>
        <w:r>
          <w:rPr>
            <w:noProof/>
            <w:webHidden/>
          </w:rPr>
          <w:fldChar w:fldCharType="begin"/>
        </w:r>
        <w:r>
          <w:rPr>
            <w:noProof/>
            <w:webHidden/>
          </w:rPr>
          <w:instrText xml:space="preserve"> PAGEREF _Toc43677801 \h </w:instrText>
        </w:r>
        <w:r>
          <w:rPr>
            <w:noProof/>
            <w:webHidden/>
          </w:rPr>
        </w:r>
        <w:r>
          <w:rPr>
            <w:noProof/>
            <w:webHidden/>
          </w:rPr>
          <w:fldChar w:fldCharType="separate"/>
        </w:r>
        <w:r>
          <w:rPr>
            <w:noProof/>
            <w:webHidden/>
          </w:rPr>
          <w:t>348</w:t>
        </w:r>
        <w:r>
          <w:rPr>
            <w:noProof/>
            <w:webHidden/>
          </w:rPr>
          <w:fldChar w:fldCharType="end"/>
        </w:r>
      </w:hyperlink>
    </w:p>
    <w:p w:rsidR="00EE47D3" w:rsidRDefault="00EE47D3">
      <w:pPr>
        <w:pStyle w:val="TOC6"/>
        <w:rPr>
          <w:rFonts w:asciiTheme="minorHAnsi" w:eastAsiaTheme="minorEastAsia" w:hAnsiTheme="minorHAnsi" w:cstheme="minorBidi"/>
          <w:noProof/>
          <w:sz w:val="22"/>
          <w:szCs w:val="22"/>
        </w:rPr>
      </w:pPr>
      <w:hyperlink w:anchor="_Toc43677802" w:history="1">
        <w:r w:rsidRPr="00E10811">
          <w:rPr>
            <w:rStyle w:val="Hyperlink"/>
            <w:noProof/>
          </w:rPr>
          <w:t>2.9.11.1.1.1</w:t>
        </w:r>
        <w:r>
          <w:rPr>
            <w:rFonts w:asciiTheme="minorHAnsi" w:eastAsiaTheme="minorEastAsia" w:hAnsiTheme="minorHAnsi" w:cstheme="minorBidi"/>
            <w:noProof/>
            <w:sz w:val="22"/>
            <w:szCs w:val="22"/>
          </w:rPr>
          <w:tab/>
        </w:r>
        <w:r w:rsidRPr="00E10811">
          <w:rPr>
            <w:rStyle w:val="Hyperlink"/>
            <w:noProof/>
          </w:rPr>
          <w:t>DesignTimePropertiesContainerType</w:t>
        </w:r>
        <w:r>
          <w:rPr>
            <w:noProof/>
            <w:webHidden/>
          </w:rPr>
          <w:tab/>
        </w:r>
        <w:r>
          <w:rPr>
            <w:noProof/>
            <w:webHidden/>
          </w:rPr>
          <w:fldChar w:fldCharType="begin"/>
        </w:r>
        <w:r>
          <w:rPr>
            <w:noProof/>
            <w:webHidden/>
          </w:rPr>
          <w:instrText xml:space="preserve"> PAGEREF _Toc43677802 \h </w:instrText>
        </w:r>
        <w:r>
          <w:rPr>
            <w:noProof/>
            <w:webHidden/>
          </w:rPr>
        </w:r>
        <w:r>
          <w:rPr>
            <w:noProof/>
            <w:webHidden/>
          </w:rPr>
          <w:fldChar w:fldCharType="separate"/>
        </w:r>
        <w:r>
          <w:rPr>
            <w:noProof/>
            <w:webHidden/>
          </w:rPr>
          <w:t>348</w:t>
        </w:r>
        <w:r>
          <w:rPr>
            <w:noProof/>
            <w:webHidden/>
          </w:rPr>
          <w:fldChar w:fldCharType="end"/>
        </w:r>
      </w:hyperlink>
    </w:p>
    <w:p w:rsidR="00EE47D3" w:rsidRDefault="00EE47D3">
      <w:pPr>
        <w:pStyle w:val="TOC7"/>
        <w:rPr>
          <w:rFonts w:asciiTheme="minorHAnsi" w:eastAsiaTheme="minorEastAsia" w:hAnsiTheme="minorHAnsi" w:cstheme="minorBidi"/>
          <w:noProof/>
          <w:sz w:val="22"/>
          <w:szCs w:val="22"/>
        </w:rPr>
      </w:pPr>
      <w:hyperlink w:anchor="_Toc43677803" w:history="1">
        <w:r w:rsidRPr="00E10811">
          <w:rPr>
            <w:rStyle w:val="Hyperlink"/>
            <w:noProof/>
          </w:rPr>
          <w:t>2.9.11.1.1.1.1</w:t>
        </w:r>
        <w:r>
          <w:rPr>
            <w:rFonts w:asciiTheme="minorHAnsi" w:eastAsiaTheme="minorEastAsia" w:hAnsiTheme="minorHAnsi" w:cstheme="minorBidi"/>
            <w:noProof/>
            <w:sz w:val="22"/>
            <w:szCs w:val="22"/>
          </w:rPr>
          <w:tab/>
        </w:r>
        <w:r w:rsidRPr="00E10811">
          <w:rPr>
            <w:rStyle w:val="Hyperlink"/>
            <w:noProof/>
          </w:rPr>
          <w:t>LayoutInfoType</w:t>
        </w:r>
        <w:r>
          <w:rPr>
            <w:noProof/>
            <w:webHidden/>
          </w:rPr>
          <w:tab/>
        </w:r>
        <w:r>
          <w:rPr>
            <w:noProof/>
            <w:webHidden/>
          </w:rPr>
          <w:fldChar w:fldCharType="begin"/>
        </w:r>
        <w:r>
          <w:rPr>
            <w:noProof/>
            <w:webHidden/>
          </w:rPr>
          <w:instrText xml:space="preserve"> PAGEREF _Toc43677803 \h </w:instrText>
        </w:r>
        <w:r>
          <w:rPr>
            <w:noProof/>
            <w:webHidden/>
          </w:rPr>
        </w:r>
        <w:r>
          <w:rPr>
            <w:noProof/>
            <w:webHidden/>
          </w:rPr>
          <w:fldChar w:fldCharType="separate"/>
        </w:r>
        <w:r>
          <w:rPr>
            <w:noProof/>
            <w:webHidden/>
          </w:rPr>
          <w:t>349</w:t>
        </w:r>
        <w:r>
          <w:rPr>
            <w:noProof/>
            <w:webHidden/>
          </w:rPr>
          <w:fldChar w:fldCharType="end"/>
        </w:r>
      </w:hyperlink>
    </w:p>
    <w:p w:rsidR="00EE47D3" w:rsidRDefault="00EE47D3">
      <w:pPr>
        <w:pStyle w:val="TOC8"/>
        <w:rPr>
          <w:rFonts w:asciiTheme="minorHAnsi" w:eastAsiaTheme="minorEastAsia" w:hAnsiTheme="minorHAnsi" w:cstheme="minorBidi"/>
          <w:noProof/>
          <w:sz w:val="22"/>
          <w:szCs w:val="22"/>
        </w:rPr>
      </w:pPr>
      <w:hyperlink w:anchor="_Toc43677804" w:history="1">
        <w:r w:rsidRPr="00E10811">
          <w:rPr>
            <w:rStyle w:val="Hyperlink"/>
            <w:noProof/>
          </w:rPr>
          <w:t>2.9.11.1.1.1.1.1</w:t>
        </w:r>
        <w:r>
          <w:rPr>
            <w:rFonts w:asciiTheme="minorHAnsi" w:eastAsiaTheme="minorEastAsia" w:hAnsiTheme="minorHAnsi" w:cstheme="minorBidi"/>
            <w:noProof/>
            <w:sz w:val="22"/>
            <w:szCs w:val="22"/>
          </w:rPr>
          <w:tab/>
        </w:r>
        <w:r w:rsidRPr="00E10811">
          <w:rPr>
            <w:rStyle w:val="Hyperlink"/>
            <w:noProof/>
          </w:rPr>
          <w:t>is-ser Namespace</w:t>
        </w:r>
        <w:r>
          <w:rPr>
            <w:noProof/>
            <w:webHidden/>
          </w:rPr>
          <w:tab/>
        </w:r>
        <w:r>
          <w:rPr>
            <w:noProof/>
            <w:webHidden/>
          </w:rPr>
          <w:fldChar w:fldCharType="begin"/>
        </w:r>
        <w:r>
          <w:rPr>
            <w:noProof/>
            <w:webHidden/>
          </w:rPr>
          <w:instrText xml:space="preserve"> PAGEREF _Toc43677804 \h </w:instrText>
        </w:r>
        <w:r>
          <w:rPr>
            <w:noProof/>
            <w:webHidden/>
          </w:rPr>
        </w:r>
        <w:r>
          <w:rPr>
            <w:noProof/>
            <w:webHidden/>
          </w:rPr>
          <w:fldChar w:fldCharType="separate"/>
        </w:r>
        <w:r>
          <w:rPr>
            <w:noProof/>
            <w:webHidden/>
          </w:rPr>
          <w:t>349</w:t>
        </w:r>
        <w:r>
          <w:rPr>
            <w:noProof/>
            <w:webHidden/>
          </w:rPr>
          <w:fldChar w:fldCharType="end"/>
        </w:r>
      </w:hyperlink>
    </w:p>
    <w:p w:rsidR="00EE47D3" w:rsidRDefault="00EE47D3">
      <w:pPr>
        <w:pStyle w:val="TOC8"/>
        <w:rPr>
          <w:rFonts w:asciiTheme="minorHAnsi" w:eastAsiaTheme="minorEastAsia" w:hAnsiTheme="minorHAnsi" w:cstheme="minorBidi"/>
          <w:noProof/>
          <w:sz w:val="22"/>
          <w:szCs w:val="22"/>
        </w:rPr>
      </w:pPr>
      <w:hyperlink w:anchor="_Toc43677805" w:history="1">
        <w:r w:rsidRPr="00E10811">
          <w:rPr>
            <w:rStyle w:val="Hyperlink"/>
            <w:noProof/>
          </w:rPr>
          <w:t>2.9.11.1.1.1.1.2</w:t>
        </w:r>
        <w:r>
          <w:rPr>
            <w:rFonts w:asciiTheme="minorHAnsi" w:eastAsiaTheme="minorEastAsia" w:hAnsiTheme="minorHAnsi" w:cstheme="minorBidi"/>
            <w:noProof/>
            <w:sz w:val="22"/>
            <w:szCs w:val="22"/>
          </w:rPr>
          <w:tab/>
        </w:r>
        <w:r w:rsidRPr="00E10811">
          <w:rPr>
            <w:rStyle w:val="Hyperlink"/>
            <w:noProof/>
          </w:rPr>
          <w:t>is-ser:GraphLayout Element</w:t>
        </w:r>
        <w:r>
          <w:rPr>
            <w:noProof/>
            <w:webHidden/>
          </w:rPr>
          <w:tab/>
        </w:r>
        <w:r>
          <w:rPr>
            <w:noProof/>
            <w:webHidden/>
          </w:rPr>
          <w:fldChar w:fldCharType="begin"/>
        </w:r>
        <w:r>
          <w:rPr>
            <w:noProof/>
            <w:webHidden/>
          </w:rPr>
          <w:instrText xml:space="preserve"> PAGEREF _Toc43677805 \h </w:instrText>
        </w:r>
        <w:r>
          <w:rPr>
            <w:noProof/>
            <w:webHidden/>
          </w:rPr>
        </w:r>
        <w:r>
          <w:rPr>
            <w:noProof/>
            <w:webHidden/>
          </w:rPr>
          <w:fldChar w:fldCharType="separate"/>
        </w:r>
        <w:r>
          <w:rPr>
            <w:noProof/>
            <w:webHidden/>
          </w:rPr>
          <w:t>349</w:t>
        </w:r>
        <w:r>
          <w:rPr>
            <w:noProof/>
            <w:webHidden/>
          </w:rPr>
          <w:fldChar w:fldCharType="end"/>
        </w:r>
      </w:hyperlink>
    </w:p>
    <w:p w:rsidR="00EE47D3" w:rsidRDefault="00EE47D3">
      <w:pPr>
        <w:pStyle w:val="TOC8"/>
        <w:rPr>
          <w:rFonts w:asciiTheme="minorHAnsi" w:eastAsiaTheme="minorEastAsia" w:hAnsiTheme="minorHAnsi" w:cstheme="minorBidi"/>
          <w:noProof/>
          <w:sz w:val="22"/>
          <w:szCs w:val="22"/>
        </w:rPr>
      </w:pPr>
      <w:hyperlink w:anchor="_Toc43677806" w:history="1">
        <w:r w:rsidRPr="00E10811">
          <w:rPr>
            <w:rStyle w:val="Hyperlink"/>
            <w:noProof/>
          </w:rPr>
          <w:t>2.9.11.1.1.1.1.3</w:t>
        </w:r>
        <w:r>
          <w:rPr>
            <w:rFonts w:asciiTheme="minorHAnsi" w:eastAsiaTheme="minorEastAsia" w:hAnsiTheme="minorHAnsi" w:cstheme="minorBidi"/>
            <w:noProof/>
            <w:sz w:val="22"/>
            <w:szCs w:val="22"/>
          </w:rPr>
          <w:tab/>
        </w:r>
        <w:r w:rsidRPr="00E10811">
          <w:rPr>
            <w:rStyle w:val="Hyperlink"/>
            <w:noProof/>
          </w:rPr>
          <w:t>GraphLayoutType</w:t>
        </w:r>
        <w:r>
          <w:rPr>
            <w:noProof/>
            <w:webHidden/>
          </w:rPr>
          <w:tab/>
        </w:r>
        <w:r>
          <w:rPr>
            <w:noProof/>
            <w:webHidden/>
          </w:rPr>
          <w:fldChar w:fldCharType="begin"/>
        </w:r>
        <w:r>
          <w:rPr>
            <w:noProof/>
            <w:webHidden/>
          </w:rPr>
          <w:instrText xml:space="preserve"> PAGEREF _Toc43677806 \h </w:instrText>
        </w:r>
        <w:r>
          <w:rPr>
            <w:noProof/>
            <w:webHidden/>
          </w:rPr>
        </w:r>
        <w:r>
          <w:rPr>
            <w:noProof/>
            <w:webHidden/>
          </w:rPr>
          <w:fldChar w:fldCharType="separate"/>
        </w:r>
        <w:r>
          <w:rPr>
            <w:noProof/>
            <w:webHidden/>
          </w:rPr>
          <w:t>349</w:t>
        </w:r>
        <w:r>
          <w:rPr>
            <w:noProof/>
            <w:webHidden/>
          </w:rPr>
          <w:fldChar w:fldCharType="end"/>
        </w:r>
      </w:hyperlink>
    </w:p>
    <w:p w:rsidR="00EE47D3" w:rsidRDefault="00EE47D3">
      <w:pPr>
        <w:pStyle w:val="TOC9"/>
        <w:rPr>
          <w:rFonts w:asciiTheme="minorHAnsi" w:eastAsiaTheme="minorEastAsia" w:hAnsiTheme="minorHAnsi" w:cstheme="minorBidi"/>
          <w:noProof/>
          <w:sz w:val="22"/>
          <w:szCs w:val="22"/>
        </w:rPr>
      </w:pPr>
      <w:hyperlink w:anchor="_Toc43677807" w:history="1">
        <w:r w:rsidRPr="00E10811">
          <w:rPr>
            <w:rStyle w:val="Hyperlink"/>
            <w:noProof/>
          </w:rPr>
          <w:t>2.9.11.1.1.1.1.3.1</w:t>
        </w:r>
        <w:r>
          <w:rPr>
            <w:rFonts w:asciiTheme="minorHAnsi" w:eastAsiaTheme="minorEastAsia" w:hAnsiTheme="minorHAnsi" w:cstheme="minorBidi"/>
            <w:noProof/>
            <w:sz w:val="22"/>
            <w:szCs w:val="22"/>
          </w:rPr>
          <w:tab/>
        </w:r>
        <w:r w:rsidRPr="00E10811">
          <w:rPr>
            <w:rStyle w:val="Hyperlink"/>
            <w:noProof/>
          </w:rPr>
          <w:t>NodeLayoutType</w:t>
        </w:r>
        <w:r>
          <w:rPr>
            <w:noProof/>
            <w:webHidden/>
          </w:rPr>
          <w:tab/>
        </w:r>
        <w:r>
          <w:rPr>
            <w:noProof/>
            <w:webHidden/>
          </w:rPr>
          <w:fldChar w:fldCharType="begin"/>
        </w:r>
        <w:r>
          <w:rPr>
            <w:noProof/>
            <w:webHidden/>
          </w:rPr>
          <w:instrText xml:space="preserve"> PAGEREF _Toc43677807 \h </w:instrText>
        </w:r>
        <w:r>
          <w:rPr>
            <w:noProof/>
            <w:webHidden/>
          </w:rPr>
        </w:r>
        <w:r>
          <w:rPr>
            <w:noProof/>
            <w:webHidden/>
          </w:rPr>
          <w:fldChar w:fldCharType="separate"/>
        </w:r>
        <w:r>
          <w:rPr>
            <w:noProof/>
            <w:webHidden/>
          </w:rPr>
          <w:t>350</w:t>
        </w:r>
        <w:r>
          <w:rPr>
            <w:noProof/>
            <w:webHidden/>
          </w:rPr>
          <w:fldChar w:fldCharType="end"/>
        </w:r>
      </w:hyperlink>
    </w:p>
    <w:p w:rsidR="00EE47D3" w:rsidRDefault="00EE47D3">
      <w:pPr>
        <w:pStyle w:val="TOC9"/>
        <w:rPr>
          <w:rFonts w:asciiTheme="minorHAnsi" w:eastAsiaTheme="minorEastAsia" w:hAnsiTheme="minorHAnsi" w:cstheme="minorBidi"/>
          <w:noProof/>
          <w:sz w:val="22"/>
          <w:szCs w:val="22"/>
        </w:rPr>
      </w:pPr>
      <w:hyperlink w:anchor="_Toc43677808" w:history="1">
        <w:r w:rsidRPr="00E10811">
          <w:rPr>
            <w:rStyle w:val="Hyperlink"/>
            <w:noProof/>
          </w:rPr>
          <w:t>2.9.11.1.1.1.1.3.2</w:t>
        </w:r>
        <w:r>
          <w:rPr>
            <w:rFonts w:asciiTheme="minorHAnsi" w:eastAsiaTheme="minorEastAsia" w:hAnsiTheme="minorHAnsi" w:cstheme="minorBidi"/>
            <w:noProof/>
            <w:sz w:val="22"/>
            <w:szCs w:val="22"/>
          </w:rPr>
          <w:tab/>
        </w:r>
        <w:r w:rsidRPr="00E10811">
          <w:rPr>
            <w:rStyle w:val="Hyperlink"/>
            <w:noProof/>
          </w:rPr>
          <w:t>EdgeLayoutType</w:t>
        </w:r>
        <w:r>
          <w:rPr>
            <w:noProof/>
            <w:webHidden/>
          </w:rPr>
          <w:tab/>
        </w:r>
        <w:r>
          <w:rPr>
            <w:noProof/>
            <w:webHidden/>
          </w:rPr>
          <w:fldChar w:fldCharType="begin"/>
        </w:r>
        <w:r>
          <w:rPr>
            <w:noProof/>
            <w:webHidden/>
          </w:rPr>
          <w:instrText xml:space="preserve"> PAGEREF _Toc43677808 \h </w:instrText>
        </w:r>
        <w:r>
          <w:rPr>
            <w:noProof/>
            <w:webHidden/>
          </w:rPr>
        </w:r>
        <w:r>
          <w:rPr>
            <w:noProof/>
            <w:webHidden/>
          </w:rPr>
          <w:fldChar w:fldCharType="separate"/>
        </w:r>
        <w:r>
          <w:rPr>
            <w:noProof/>
            <w:webHidden/>
          </w:rPr>
          <w:t>351</w:t>
        </w:r>
        <w:r>
          <w:rPr>
            <w:noProof/>
            <w:webHidden/>
          </w:rPr>
          <w:fldChar w:fldCharType="end"/>
        </w:r>
      </w:hyperlink>
    </w:p>
    <w:p w:rsidR="00EE47D3" w:rsidRDefault="00EE47D3">
      <w:pPr>
        <w:pStyle w:val="TOC9"/>
        <w:rPr>
          <w:rFonts w:asciiTheme="minorHAnsi" w:eastAsiaTheme="minorEastAsia" w:hAnsiTheme="minorHAnsi" w:cstheme="minorBidi"/>
          <w:noProof/>
          <w:sz w:val="22"/>
          <w:szCs w:val="22"/>
        </w:rPr>
      </w:pPr>
      <w:hyperlink w:anchor="_Toc43677809" w:history="1">
        <w:r w:rsidRPr="00E10811">
          <w:rPr>
            <w:rStyle w:val="Hyperlink"/>
            <w:noProof/>
          </w:rPr>
          <w:t>2.9.11.1.1.1.1.3.3</w:t>
        </w:r>
        <w:r>
          <w:rPr>
            <w:rFonts w:asciiTheme="minorHAnsi" w:eastAsiaTheme="minorEastAsia" w:hAnsiTheme="minorHAnsi" w:cstheme="minorBidi"/>
            <w:noProof/>
            <w:sz w:val="22"/>
            <w:szCs w:val="22"/>
          </w:rPr>
          <w:tab/>
        </w:r>
        <w:r w:rsidRPr="00E10811">
          <w:rPr>
            <w:rStyle w:val="Hyperlink"/>
            <w:noProof/>
          </w:rPr>
          <w:t>EdgeLayoutCurveType</w:t>
        </w:r>
        <w:r>
          <w:rPr>
            <w:noProof/>
            <w:webHidden/>
          </w:rPr>
          <w:tab/>
        </w:r>
        <w:r>
          <w:rPr>
            <w:noProof/>
            <w:webHidden/>
          </w:rPr>
          <w:fldChar w:fldCharType="begin"/>
        </w:r>
        <w:r>
          <w:rPr>
            <w:noProof/>
            <w:webHidden/>
          </w:rPr>
          <w:instrText xml:space="preserve"> PAGEREF _Toc43677809 \h </w:instrText>
        </w:r>
        <w:r>
          <w:rPr>
            <w:noProof/>
            <w:webHidden/>
          </w:rPr>
        </w:r>
        <w:r>
          <w:rPr>
            <w:noProof/>
            <w:webHidden/>
          </w:rPr>
          <w:fldChar w:fldCharType="separate"/>
        </w:r>
        <w:r>
          <w:rPr>
            <w:noProof/>
            <w:webHidden/>
          </w:rPr>
          <w:t>351</w:t>
        </w:r>
        <w:r>
          <w:rPr>
            <w:noProof/>
            <w:webHidden/>
          </w:rPr>
          <w:fldChar w:fldCharType="end"/>
        </w:r>
      </w:hyperlink>
    </w:p>
    <w:p w:rsidR="00EE47D3" w:rsidRDefault="00EE47D3">
      <w:pPr>
        <w:pStyle w:val="TOC9"/>
        <w:rPr>
          <w:rFonts w:asciiTheme="minorHAnsi" w:eastAsiaTheme="minorEastAsia" w:hAnsiTheme="minorHAnsi" w:cstheme="minorBidi"/>
          <w:noProof/>
          <w:sz w:val="22"/>
          <w:szCs w:val="22"/>
        </w:rPr>
      </w:pPr>
      <w:hyperlink w:anchor="_Toc43677810" w:history="1">
        <w:r w:rsidRPr="00E10811">
          <w:rPr>
            <w:rStyle w:val="Hyperlink"/>
            <w:noProof/>
          </w:rPr>
          <w:t>2.9.11.1.1.1.1.3.4</w:t>
        </w:r>
        <w:r>
          <w:rPr>
            <w:rFonts w:asciiTheme="minorHAnsi" w:eastAsiaTheme="minorEastAsia" w:hAnsiTheme="minorHAnsi" w:cstheme="minorBidi"/>
            <w:noProof/>
            <w:sz w:val="22"/>
            <w:szCs w:val="22"/>
          </w:rPr>
          <w:tab/>
        </w:r>
        <w:r w:rsidRPr="00E10811">
          <w:rPr>
            <w:rStyle w:val="Hyperlink"/>
            <w:noProof/>
          </w:rPr>
          <w:t>mssgle Namespace</w:t>
        </w:r>
        <w:r>
          <w:rPr>
            <w:noProof/>
            <w:webHidden/>
          </w:rPr>
          <w:tab/>
        </w:r>
        <w:r>
          <w:rPr>
            <w:noProof/>
            <w:webHidden/>
          </w:rPr>
          <w:fldChar w:fldCharType="begin"/>
        </w:r>
        <w:r>
          <w:rPr>
            <w:noProof/>
            <w:webHidden/>
          </w:rPr>
          <w:instrText xml:space="preserve"> PAGEREF _Toc43677810 \h </w:instrText>
        </w:r>
        <w:r>
          <w:rPr>
            <w:noProof/>
            <w:webHidden/>
          </w:rPr>
        </w:r>
        <w:r>
          <w:rPr>
            <w:noProof/>
            <w:webHidden/>
          </w:rPr>
          <w:fldChar w:fldCharType="separate"/>
        </w:r>
        <w:r>
          <w:rPr>
            <w:noProof/>
            <w:webHidden/>
          </w:rPr>
          <w:t>352</w:t>
        </w:r>
        <w:r>
          <w:rPr>
            <w:noProof/>
            <w:webHidden/>
          </w:rPr>
          <w:fldChar w:fldCharType="end"/>
        </w:r>
      </w:hyperlink>
    </w:p>
    <w:p w:rsidR="00EE47D3" w:rsidRDefault="00EE47D3">
      <w:pPr>
        <w:pStyle w:val="TOC9"/>
        <w:rPr>
          <w:rFonts w:asciiTheme="minorHAnsi" w:eastAsiaTheme="minorEastAsia" w:hAnsiTheme="minorHAnsi" w:cstheme="minorBidi"/>
          <w:noProof/>
          <w:sz w:val="22"/>
          <w:szCs w:val="22"/>
        </w:rPr>
      </w:pPr>
      <w:hyperlink w:anchor="_Toc43677811" w:history="1">
        <w:r w:rsidRPr="00E10811">
          <w:rPr>
            <w:rStyle w:val="Hyperlink"/>
            <w:noProof/>
          </w:rPr>
          <w:t>2.9.11.1.1.1.1.3.5</w:t>
        </w:r>
        <w:r>
          <w:rPr>
            <w:rFonts w:asciiTheme="minorHAnsi" w:eastAsiaTheme="minorEastAsia" w:hAnsiTheme="minorHAnsi" w:cstheme="minorBidi"/>
            <w:noProof/>
            <w:sz w:val="22"/>
            <w:szCs w:val="22"/>
          </w:rPr>
          <w:tab/>
        </w:r>
        <w:r w:rsidRPr="00E10811">
          <w:rPr>
            <w:rStyle w:val="Hyperlink"/>
            <w:noProof/>
          </w:rPr>
          <w:t>mssgle:Curve Element</w:t>
        </w:r>
        <w:r>
          <w:rPr>
            <w:noProof/>
            <w:webHidden/>
          </w:rPr>
          <w:tab/>
        </w:r>
        <w:r>
          <w:rPr>
            <w:noProof/>
            <w:webHidden/>
          </w:rPr>
          <w:fldChar w:fldCharType="begin"/>
        </w:r>
        <w:r>
          <w:rPr>
            <w:noProof/>
            <w:webHidden/>
          </w:rPr>
          <w:instrText xml:space="preserve"> PAGEREF _Toc43677811 \h </w:instrText>
        </w:r>
        <w:r>
          <w:rPr>
            <w:noProof/>
            <w:webHidden/>
          </w:rPr>
        </w:r>
        <w:r>
          <w:rPr>
            <w:noProof/>
            <w:webHidden/>
          </w:rPr>
          <w:fldChar w:fldCharType="separate"/>
        </w:r>
        <w:r>
          <w:rPr>
            <w:noProof/>
            <w:webHidden/>
          </w:rPr>
          <w:t>352</w:t>
        </w:r>
        <w:r>
          <w:rPr>
            <w:noProof/>
            <w:webHidden/>
          </w:rPr>
          <w:fldChar w:fldCharType="end"/>
        </w:r>
      </w:hyperlink>
    </w:p>
    <w:p w:rsidR="00EE47D3" w:rsidRDefault="00EE47D3">
      <w:pPr>
        <w:pStyle w:val="TOC9"/>
        <w:rPr>
          <w:rFonts w:asciiTheme="minorHAnsi" w:eastAsiaTheme="minorEastAsia" w:hAnsiTheme="minorHAnsi" w:cstheme="minorBidi"/>
          <w:noProof/>
          <w:sz w:val="22"/>
          <w:szCs w:val="22"/>
        </w:rPr>
      </w:pPr>
      <w:hyperlink w:anchor="_Toc43677812" w:history="1">
        <w:r w:rsidRPr="00E10811">
          <w:rPr>
            <w:rStyle w:val="Hyperlink"/>
            <w:noProof/>
          </w:rPr>
          <w:t>2.9.11.1.1.1.1.3.6</w:t>
        </w:r>
        <w:r>
          <w:rPr>
            <w:rFonts w:asciiTheme="minorHAnsi" w:eastAsiaTheme="minorEastAsia" w:hAnsiTheme="minorHAnsi" w:cstheme="minorBidi"/>
            <w:noProof/>
            <w:sz w:val="22"/>
            <w:szCs w:val="22"/>
          </w:rPr>
          <w:tab/>
        </w:r>
        <w:r w:rsidRPr="00E10811">
          <w:rPr>
            <w:rStyle w:val="Hyperlink"/>
            <w:noProof/>
          </w:rPr>
          <w:t>CurveType</w:t>
        </w:r>
        <w:r>
          <w:rPr>
            <w:noProof/>
            <w:webHidden/>
          </w:rPr>
          <w:tab/>
        </w:r>
        <w:r>
          <w:rPr>
            <w:noProof/>
            <w:webHidden/>
          </w:rPr>
          <w:fldChar w:fldCharType="begin"/>
        </w:r>
        <w:r>
          <w:rPr>
            <w:noProof/>
            <w:webHidden/>
          </w:rPr>
          <w:instrText xml:space="preserve"> PAGEREF _Toc43677812 \h </w:instrText>
        </w:r>
        <w:r>
          <w:rPr>
            <w:noProof/>
            <w:webHidden/>
          </w:rPr>
        </w:r>
        <w:r>
          <w:rPr>
            <w:noProof/>
            <w:webHidden/>
          </w:rPr>
          <w:fldChar w:fldCharType="separate"/>
        </w:r>
        <w:r>
          <w:rPr>
            <w:noProof/>
            <w:webHidden/>
          </w:rPr>
          <w:t>352</w:t>
        </w:r>
        <w:r>
          <w:rPr>
            <w:noProof/>
            <w:webHidden/>
          </w:rPr>
          <w:fldChar w:fldCharType="end"/>
        </w:r>
      </w:hyperlink>
    </w:p>
    <w:p w:rsidR="00EE47D3" w:rsidRDefault="00EE47D3">
      <w:pPr>
        <w:pStyle w:val="TOC9"/>
        <w:rPr>
          <w:rFonts w:asciiTheme="minorHAnsi" w:eastAsiaTheme="minorEastAsia" w:hAnsiTheme="minorHAnsi" w:cstheme="minorBidi"/>
          <w:noProof/>
          <w:sz w:val="22"/>
          <w:szCs w:val="22"/>
        </w:rPr>
      </w:pPr>
      <w:hyperlink w:anchor="_Toc43677813" w:history="1">
        <w:r w:rsidRPr="00E10811">
          <w:rPr>
            <w:rStyle w:val="Hyperlink"/>
            <w:noProof/>
          </w:rPr>
          <w:t>2.9.11.1.1.1.1.3.7</w:t>
        </w:r>
        <w:r>
          <w:rPr>
            <w:rFonts w:asciiTheme="minorHAnsi" w:eastAsiaTheme="minorEastAsia" w:hAnsiTheme="minorHAnsi" w:cstheme="minorBidi"/>
            <w:noProof/>
            <w:sz w:val="22"/>
            <w:szCs w:val="22"/>
          </w:rPr>
          <w:tab/>
        </w:r>
        <w:r w:rsidRPr="00E10811">
          <w:rPr>
            <w:rStyle w:val="Hyperlink"/>
            <w:noProof/>
          </w:rPr>
          <w:t>CurveSegmentsType</w:t>
        </w:r>
        <w:r>
          <w:rPr>
            <w:noProof/>
            <w:webHidden/>
          </w:rPr>
          <w:tab/>
        </w:r>
        <w:r>
          <w:rPr>
            <w:noProof/>
            <w:webHidden/>
          </w:rPr>
          <w:fldChar w:fldCharType="begin"/>
        </w:r>
        <w:r>
          <w:rPr>
            <w:noProof/>
            <w:webHidden/>
          </w:rPr>
          <w:instrText xml:space="preserve"> PAGEREF _Toc43677813 \h </w:instrText>
        </w:r>
        <w:r>
          <w:rPr>
            <w:noProof/>
            <w:webHidden/>
          </w:rPr>
        </w:r>
        <w:r>
          <w:rPr>
            <w:noProof/>
            <w:webHidden/>
          </w:rPr>
          <w:fldChar w:fldCharType="separate"/>
        </w:r>
        <w:r>
          <w:rPr>
            <w:noProof/>
            <w:webHidden/>
          </w:rPr>
          <w:t>353</w:t>
        </w:r>
        <w:r>
          <w:rPr>
            <w:noProof/>
            <w:webHidden/>
          </w:rPr>
          <w:fldChar w:fldCharType="end"/>
        </w:r>
      </w:hyperlink>
    </w:p>
    <w:p w:rsidR="00EE47D3" w:rsidRDefault="00EE47D3">
      <w:pPr>
        <w:pStyle w:val="TOC9"/>
        <w:rPr>
          <w:rFonts w:asciiTheme="minorHAnsi" w:eastAsiaTheme="minorEastAsia" w:hAnsiTheme="minorHAnsi" w:cstheme="minorBidi"/>
          <w:noProof/>
          <w:sz w:val="22"/>
          <w:szCs w:val="22"/>
        </w:rPr>
      </w:pPr>
      <w:hyperlink w:anchor="_Toc43677814" w:history="1">
        <w:r w:rsidRPr="00E10811">
          <w:rPr>
            <w:rStyle w:val="Hyperlink"/>
            <w:noProof/>
          </w:rPr>
          <w:t>2.9.11.1.1.1.1.3.8</w:t>
        </w:r>
        <w:r>
          <w:rPr>
            <w:rFonts w:asciiTheme="minorHAnsi" w:eastAsiaTheme="minorEastAsia" w:hAnsiTheme="minorHAnsi" w:cstheme="minorBidi"/>
            <w:noProof/>
            <w:sz w:val="22"/>
            <w:szCs w:val="22"/>
          </w:rPr>
          <w:tab/>
        </w:r>
        <w:r w:rsidRPr="00E10811">
          <w:rPr>
            <w:rStyle w:val="Hyperlink"/>
            <w:noProof/>
          </w:rPr>
          <w:t>SegmentCollectionType</w:t>
        </w:r>
        <w:r>
          <w:rPr>
            <w:noProof/>
            <w:webHidden/>
          </w:rPr>
          <w:tab/>
        </w:r>
        <w:r>
          <w:rPr>
            <w:noProof/>
            <w:webHidden/>
          </w:rPr>
          <w:fldChar w:fldCharType="begin"/>
        </w:r>
        <w:r>
          <w:rPr>
            <w:noProof/>
            <w:webHidden/>
          </w:rPr>
          <w:instrText xml:space="preserve"> PAGEREF _Toc43677814 \h </w:instrText>
        </w:r>
        <w:r>
          <w:rPr>
            <w:noProof/>
            <w:webHidden/>
          </w:rPr>
        </w:r>
        <w:r>
          <w:rPr>
            <w:noProof/>
            <w:webHidden/>
          </w:rPr>
          <w:fldChar w:fldCharType="separate"/>
        </w:r>
        <w:r>
          <w:rPr>
            <w:noProof/>
            <w:webHidden/>
          </w:rPr>
          <w:t>353</w:t>
        </w:r>
        <w:r>
          <w:rPr>
            <w:noProof/>
            <w:webHidden/>
          </w:rPr>
          <w:fldChar w:fldCharType="end"/>
        </w:r>
      </w:hyperlink>
    </w:p>
    <w:p w:rsidR="00EE47D3" w:rsidRDefault="00EE47D3">
      <w:pPr>
        <w:pStyle w:val="TOC9"/>
        <w:rPr>
          <w:rFonts w:asciiTheme="minorHAnsi" w:eastAsiaTheme="minorEastAsia" w:hAnsiTheme="minorHAnsi" w:cstheme="minorBidi"/>
          <w:noProof/>
          <w:sz w:val="22"/>
          <w:szCs w:val="22"/>
        </w:rPr>
      </w:pPr>
      <w:hyperlink w:anchor="_Toc43677815" w:history="1">
        <w:r w:rsidRPr="00E10811">
          <w:rPr>
            <w:rStyle w:val="Hyperlink"/>
            <w:noProof/>
          </w:rPr>
          <w:t>2.9.11.1.1.1.1.3.9</w:t>
        </w:r>
        <w:r>
          <w:rPr>
            <w:rFonts w:asciiTheme="minorHAnsi" w:eastAsiaTheme="minorEastAsia" w:hAnsiTheme="minorHAnsi" w:cstheme="minorBidi"/>
            <w:noProof/>
            <w:sz w:val="22"/>
            <w:szCs w:val="22"/>
          </w:rPr>
          <w:tab/>
        </w:r>
        <w:r w:rsidRPr="00E10811">
          <w:rPr>
            <w:rStyle w:val="Hyperlink"/>
            <w:noProof/>
          </w:rPr>
          <w:t>LineSegmentType</w:t>
        </w:r>
        <w:r>
          <w:rPr>
            <w:noProof/>
            <w:webHidden/>
          </w:rPr>
          <w:tab/>
        </w:r>
        <w:r>
          <w:rPr>
            <w:noProof/>
            <w:webHidden/>
          </w:rPr>
          <w:fldChar w:fldCharType="begin"/>
        </w:r>
        <w:r>
          <w:rPr>
            <w:noProof/>
            <w:webHidden/>
          </w:rPr>
          <w:instrText xml:space="preserve"> PAGEREF _Toc43677815 \h </w:instrText>
        </w:r>
        <w:r>
          <w:rPr>
            <w:noProof/>
            <w:webHidden/>
          </w:rPr>
        </w:r>
        <w:r>
          <w:rPr>
            <w:noProof/>
            <w:webHidden/>
          </w:rPr>
          <w:fldChar w:fldCharType="separate"/>
        </w:r>
        <w:r>
          <w:rPr>
            <w:noProof/>
            <w:webHidden/>
          </w:rPr>
          <w:t>354</w:t>
        </w:r>
        <w:r>
          <w:rPr>
            <w:noProof/>
            <w:webHidden/>
          </w:rPr>
          <w:fldChar w:fldCharType="end"/>
        </w:r>
      </w:hyperlink>
    </w:p>
    <w:p w:rsidR="00EE47D3" w:rsidRDefault="00EE47D3">
      <w:pPr>
        <w:pStyle w:val="TOC9"/>
        <w:rPr>
          <w:rFonts w:asciiTheme="minorHAnsi" w:eastAsiaTheme="minorEastAsia" w:hAnsiTheme="minorHAnsi" w:cstheme="minorBidi"/>
          <w:noProof/>
          <w:sz w:val="22"/>
          <w:szCs w:val="22"/>
        </w:rPr>
      </w:pPr>
      <w:hyperlink w:anchor="_Toc43677816" w:history="1">
        <w:r w:rsidRPr="00E10811">
          <w:rPr>
            <w:rStyle w:val="Hyperlink"/>
            <w:noProof/>
          </w:rPr>
          <w:t>2.9.11.1.1.1.1.3.10</w:t>
        </w:r>
        <w:r>
          <w:rPr>
            <w:rFonts w:asciiTheme="minorHAnsi" w:eastAsiaTheme="minorEastAsia" w:hAnsiTheme="minorHAnsi" w:cstheme="minorBidi"/>
            <w:noProof/>
            <w:sz w:val="22"/>
            <w:szCs w:val="22"/>
          </w:rPr>
          <w:tab/>
        </w:r>
        <w:r w:rsidRPr="00E10811">
          <w:rPr>
            <w:rStyle w:val="Hyperlink"/>
            <w:noProof/>
          </w:rPr>
          <w:t>CubicBezierSegmentType</w:t>
        </w:r>
        <w:r>
          <w:rPr>
            <w:noProof/>
            <w:webHidden/>
          </w:rPr>
          <w:tab/>
        </w:r>
        <w:r>
          <w:rPr>
            <w:noProof/>
            <w:webHidden/>
          </w:rPr>
          <w:fldChar w:fldCharType="begin"/>
        </w:r>
        <w:r>
          <w:rPr>
            <w:noProof/>
            <w:webHidden/>
          </w:rPr>
          <w:instrText xml:space="preserve"> PAGEREF _Toc43677816 \h </w:instrText>
        </w:r>
        <w:r>
          <w:rPr>
            <w:noProof/>
            <w:webHidden/>
          </w:rPr>
        </w:r>
        <w:r>
          <w:rPr>
            <w:noProof/>
            <w:webHidden/>
          </w:rPr>
          <w:fldChar w:fldCharType="separate"/>
        </w:r>
        <w:r>
          <w:rPr>
            <w:noProof/>
            <w:webHidden/>
          </w:rPr>
          <w:t>354</w:t>
        </w:r>
        <w:r>
          <w:rPr>
            <w:noProof/>
            <w:webHidden/>
          </w:rPr>
          <w:fldChar w:fldCharType="end"/>
        </w:r>
      </w:hyperlink>
    </w:p>
    <w:p w:rsidR="00EE47D3" w:rsidRDefault="00EE47D3">
      <w:pPr>
        <w:pStyle w:val="TOC9"/>
        <w:rPr>
          <w:rFonts w:asciiTheme="minorHAnsi" w:eastAsiaTheme="minorEastAsia" w:hAnsiTheme="minorHAnsi" w:cstheme="minorBidi"/>
          <w:noProof/>
          <w:sz w:val="22"/>
          <w:szCs w:val="22"/>
        </w:rPr>
      </w:pPr>
      <w:hyperlink w:anchor="_Toc43677817" w:history="1">
        <w:r w:rsidRPr="00E10811">
          <w:rPr>
            <w:rStyle w:val="Hyperlink"/>
            <w:noProof/>
          </w:rPr>
          <w:t>2.9.11.1.1.1.1.3.11</w:t>
        </w:r>
        <w:r>
          <w:rPr>
            <w:rFonts w:asciiTheme="minorHAnsi" w:eastAsiaTheme="minorEastAsia" w:hAnsiTheme="minorHAnsi" w:cstheme="minorBidi"/>
            <w:noProof/>
            <w:sz w:val="22"/>
            <w:szCs w:val="22"/>
          </w:rPr>
          <w:tab/>
        </w:r>
        <w:r w:rsidRPr="00E10811">
          <w:rPr>
            <w:rStyle w:val="Hyperlink"/>
            <w:noProof/>
          </w:rPr>
          <w:t>EdgeLayoutLabelsType</w:t>
        </w:r>
        <w:r>
          <w:rPr>
            <w:noProof/>
            <w:webHidden/>
          </w:rPr>
          <w:tab/>
        </w:r>
        <w:r>
          <w:rPr>
            <w:noProof/>
            <w:webHidden/>
          </w:rPr>
          <w:fldChar w:fldCharType="begin"/>
        </w:r>
        <w:r>
          <w:rPr>
            <w:noProof/>
            <w:webHidden/>
          </w:rPr>
          <w:instrText xml:space="preserve"> PAGEREF _Toc43677817 \h </w:instrText>
        </w:r>
        <w:r>
          <w:rPr>
            <w:noProof/>
            <w:webHidden/>
          </w:rPr>
        </w:r>
        <w:r>
          <w:rPr>
            <w:noProof/>
            <w:webHidden/>
          </w:rPr>
          <w:fldChar w:fldCharType="separate"/>
        </w:r>
        <w:r>
          <w:rPr>
            <w:noProof/>
            <w:webHidden/>
          </w:rPr>
          <w:t>355</w:t>
        </w:r>
        <w:r>
          <w:rPr>
            <w:noProof/>
            <w:webHidden/>
          </w:rPr>
          <w:fldChar w:fldCharType="end"/>
        </w:r>
      </w:hyperlink>
    </w:p>
    <w:p w:rsidR="00EE47D3" w:rsidRDefault="00EE47D3">
      <w:pPr>
        <w:pStyle w:val="TOC9"/>
        <w:rPr>
          <w:rFonts w:asciiTheme="minorHAnsi" w:eastAsiaTheme="minorEastAsia" w:hAnsiTheme="minorHAnsi" w:cstheme="minorBidi"/>
          <w:noProof/>
          <w:sz w:val="22"/>
          <w:szCs w:val="22"/>
        </w:rPr>
      </w:pPr>
      <w:hyperlink w:anchor="_Toc43677818" w:history="1">
        <w:r w:rsidRPr="00E10811">
          <w:rPr>
            <w:rStyle w:val="Hyperlink"/>
            <w:noProof/>
          </w:rPr>
          <w:t>2.9.11.1.1.1.1.3.12</w:t>
        </w:r>
        <w:r>
          <w:rPr>
            <w:rFonts w:asciiTheme="minorHAnsi" w:eastAsiaTheme="minorEastAsia" w:hAnsiTheme="minorHAnsi" w:cstheme="minorBidi"/>
            <w:noProof/>
            <w:sz w:val="22"/>
            <w:szCs w:val="22"/>
          </w:rPr>
          <w:tab/>
        </w:r>
        <w:r w:rsidRPr="00E10811">
          <w:rPr>
            <w:rStyle w:val="Hyperlink"/>
            <w:noProof/>
          </w:rPr>
          <w:t>EdgeLabelCollectionType</w:t>
        </w:r>
        <w:r>
          <w:rPr>
            <w:noProof/>
            <w:webHidden/>
          </w:rPr>
          <w:tab/>
        </w:r>
        <w:r>
          <w:rPr>
            <w:noProof/>
            <w:webHidden/>
          </w:rPr>
          <w:fldChar w:fldCharType="begin"/>
        </w:r>
        <w:r>
          <w:rPr>
            <w:noProof/>
            <w:webHidden/>
          </w:rPr>
          <w:instrText xml:space="preserve"> PAGEREF _Toc43677818 \h </w:instrText>
        </w:r>
        <w:r>
          <w:rPr>
            <w:noProof/>
            <w:webHidden/>
          </w:rPr>
        </w:r>
        <w:r>
          <w:rPr>
            <w:noProof/>
            <w:webHidden/>
          </w:rPr>
          <w:fldChar w:fldCharType="separate"/>
        </w:r>
        <w:r>
          <w:rPr>
            <w:noProof/>
            <w:webHidden/>
          </w:rPr>
          <w:t>355</w:t>
        </w:r>
        <w:r>
          <w:rPr>
            <w:noProof/>
            <w:webHidden/>
          </w:rPr>
          <w:fldChar w:fldCharType="end"/>
        </w:r>
      </w:hyperlink>
    </w:p>
    <w:p w:rsidR="00EE47D3" w:rsidRDefault="00EE47D3">
      <w:pPr>
        <w:pStyle w:val="TOC9"/>
        <w:rPr>
          <w:rFonts w:asciiTheme="minorHAnsi" w:eastAsiaTheme="minorEastAsia" w:hAnsiTheme="minorHAnsi" w:cstheme="minorBidi"/>
          <w:noProof/>
          <w:sz w:val="22"/>
          <w:szCs w:val="22"/>
        </w:rPr>
      </w:pPr>
      <w:hyperlink w:anchor="_Toc43677819" w:history="1">
        <w:r w:rsidRPr="00E10811">
          <w:rPr>
            <w:rStyle w:val="Hyperlink"/>
            <w:noProof/>
          </w:rPr>
          <w:t>2.9.11.1.1.1.1.3.13</w:t>
        </w:r>
        <w:r>
          <w:rPr>
            <w:rFonts w:asciiTheme="minorHAnsi" w:eastAsiaTheme="minorEastAsia" w:hAnsiTheme="minorHAnsi" w:cstheme="minorBidi"/>
            <w:noProof/>
            <w:sz w:val="22"/>
            <w:szCs w:val="22"/>
          </w:rPr>
          <w:tab/>
        </w:r>
        <w:r w:rsidRPr="00E10811">
          <w:rPr>
            <w:rStyle w:val="Hyperlink"/>
            <w:noProof/>
          </w:rPr>
          <w:t>mssgm Namespace</w:t>
        </w:r>
        <w:r>
          <w:rPr>
            <w:noProof/>
            <w:webHidden/>
          </w:rPr>
          <w:tab/>
        </w:r>
        <w:r>
          <w:rPr>
            <w:noProof/>
            <w:webHidden/>
          </w:rPr>
          <w:fldChar w:fldCharType="begin"/>
        </w:r>
        <w:r>
          <w:rPr>
            <w:noProof/>
            <w:webHidden/>
          </w:rPr>
          <w:instrText xml:space="preserve"> PAGEREF _Toc43677819 \h </w:instrText>
        </w:r>
        <w:r>
          <w:rPr>
            <w:noProof/>
            <w:webHidden/>
          </w:rPr>
        </w:r>
        <w:r>
          <w:rPr>
            <w:noProof/>
            <w:webHidden/>
          </w:rPr>
          <w:fldChar w:fldCharType="separate"/>
        </w:r>
        <w:r>
          <w:rPr>
            <w:noProof/>
            <w:webHidden/>
          </w:rPr>
          <w:t>356</w:t>
        </w:r>
        <w:r>
          <w:rPr>
            <w:noProof/>
            <w:webHidden/>
          </w:rPr>
          <w:fldChar w:fldCharType="end"/>
        </w:r>
      </w:hyperlink>
    </w:p>
    <w:p w:rsidR="00EE47D3" w:rsidRDefault="00EE47D3">
      <w:pPr>
        <w:pStyle w:val="TOC9"/>
        <w:rPr>
          <w:rFonts w:asciiTheme="minorHAnsi" w:eastAsiaTheme="minorEastAsia" w:hAnsiTheme="minorHAnsi" w:cstheme="minorBidi"/>
          <w:noProof/>
          <w:sz w:val="22"/>
          <w:szCs w:val="22"/>
        </w:rPr>
      </w:pPr>
      <w:hyperlink w:anchor="_Toc43677820" w:history="1">
        <w:r w:rsidRPr="00E10811">
          <w:rPr>
            <w:rStyle w:val="Hyperlink"/>
            <w:noProof/>
          </w:rPr>
          <w:t>2.9.11.1.1.1.1.3.14</w:t>
        </w:r>
        <w:r>
          <w:rPr>
            <w:rFonts w:asciiTheme="minorHAnsi" w:eastAsiaTheme="minorEastAsia" w:hAnsiTheme="minorHAnsi" w:cstheme="minorBidi"/>
            <w:noProof/>
            <w:sz w:val="22"/>
            <w:szCs w:val="22"/>
          </w:rPr>
          <w:tab/>
        </w:r>
        <w:r w:rsidRPr="00E10811">
          <w:rPr>
            <w:rStyle w:val="Hyperlink"/>
            <w:noProof/>
          </w:rPr>
          <w:t>mssgm:EdgeLabel Element</w:t>
        </w:r>
        <w:r>
          <w:rPr>
            <w:noProof/>
            <w:webHidden/>
          </w:rPr>
          <w:tab/>
        </w:r>
        <w:r>
          <w:rPr>
            <w:noProof/>
            <w:webHidden/>
          </w:rPr>
          <w:fldChar w:fldCharType="begin"/>
        </w:r>
        <w:r>
          <w:rPr>
            <w:noProof/>
            <w:webHidden/>
          </w:rPr>
          <w:instrText xml:space="preserve"> PAGEREF _Toc43677820 \h </w:instrText>
        </w:r>
        <w:r>
          <w:rPr>
            <w:noProof/>
            <w:webHidden/>
          </w:rPr>
        </w:r>
        <w:r>
          <w:rPr>
            <w:noProof/>
            <w:webHidden/>
          </w:rPr>
          <w:fldChar w:fldCharType="separate"/>
        </w:r>
        <w:r>
          <w:rPr>
            <w:noProof/>
            <w:webHidden/>
          </w:rPr>
          <w:t>356</w:t>
        </w:r>
        <w:r>
          <w:rPr>
            <w:noProof/>
            <w:webHidden/>
          </w:rPr>
          <w:fldChar w:fldCharType="end"/>
        </w:r>
      </w:hyperlink>
    </w:p>
    <w:p w:rsidR="00EE47D3" w:rsidRDefault="00EE47D3">
      <w:pPr>
        <w:pStyle w:val="TOC9"/>
        <w:rPr>
          <w:rFonts w:asciiTheme="minorHAnsi" w:eastAsiaTheme="minorEastAsia" w:hAnsiTheme="minorHAnsi" w:cstheme="minorBidi"/>
          <w:noProof/>
          <w:sz w:val="22"/>
          <w:szCs w:val="22"/>
        </w:rPr>
      </w:pPr>
      <w:hyperlink w:anchor="_Toc43677821" w:history="1">
        <w:r w:rsidRPr="00E10811">
          <w:rPr>
            <w:rStyle w:val="Hyperlink"/>
            <w:noProof/>
          </w:rPr>
          <w:t>2.9.11.1.1.1.1.3.15</w:t>
        </w:r>
        <w:r>
          <w:rPr>
            <w:rFonts w:asciiTheme="minorHAnsi" w:eastAsiaTheme="minorEastAsia" w:hAnsiTheme="minorHAnsi" w:cstheme="minorBidi"/>
            <w:noProof/>
            <w:sz w:val="22"/>
            <w:szCs w:val="22"/>
          </w:rPr>
          <w:tab/>
        </w:r>
        <w:r w:rsidRPr="00E10811">
          <w:rPr>
            <w:rStyle w:val="Hyperlink"/>
            <w:noProof/>
          </w:rPr>
          <w:t>EdgeLabelType</w:t>
        </w:r>
        <w:r>
          <w:rPr>
            <w:noProof/>
            <w:webHidden/>
          </w:rPr>
          <w:tab/>
        </w:r>
        <w:r>
          <w:rPr>
            <w:noProof/>
            <w:webHidden/>
          </w:rPr>
          <w:fldChar w:fldCharType="begin"/>
        </w:r>
        <w:r>
          <w:rPr>
            <w:noProof/>
            <w:webHidden/>
          </w:rPr>
          <w:instrText xml:space="preserve"> PAGEREF _Toc43677821 \h </w:instrText>
        </w:r>
        <w:r>
          <w:rPr>
            <w:noProof/>
            <w:webHidden/>
          </w:rPr>
        </w:r>
        <w:r>
          <w:rPr>
            <w:noProof/>
            <w:webHidden/>
          </w:rPr>
          <w:fldChar w:fldCharType="separate"/>
        </w:r>
        <w:r>
          <w:rPr>
            <w:noProof/>
            <w:webHidden/>
          </w:rPr>
          <w:t>356</w:t>
        </w:r>
        <w:r>
          <w:rPr>
            <w:noProof/>
            <w:webHidden/>
          </w:rPr>
          <w:fldChar w:fldCharType="end"/>
        </w:r>
      </w:hyperlink>
    </w:p>
    <w:p w:rsidR="00EE47D3" w:rsidRDefault="00EE47D3">
      <w:pPr>
        <w:pStyle w:val="TOC9"/>
        <w:rPr>
          <w:rFonts w:asciiTheme="minorHAnsi" w:eastAsiaTheme="minorEastAsia" w:hAnsiTheme="minorHAnsi" w:cstheme="minorBidi"/>
          <w:noProof/>
          <w:sz w:val="22"/>
          <w:szCs w:val="22"/>
        </w:rPr>
      </w:pPr>
      <w:hyperlink w:anchor="_Toc43677822" w:history="1">
        <w:r w:rsidRPr="00E10811">
          <w:rPr>
            <w:rStyle w:val="Hyperlink"/>
            <w:noProof/>
          </w:rPr>
          <w:t>2.9.11.1.1.1.1.3.16</w:t>
        </w:r>
        <w:r>
          <w:rPr>
            <w:rFonts w:asciiTheme="minorHAnsi" w:eastAsiaTheme="minorEastAsia" w:hAnsiTheme="minorHAnsi" w:cstheme="minorBidi"/>
            <w:noProof/>
            <w:sz w:val="22"/>
            <w:szCs w:val="22"/>
          </w:rPr>
          <w:tab/>
        </w:r>
        <w:r w:rsidRPr="00E10811">
          <w:rPr>
            <w:rStyle w:val="Hyperlink"/>
            <w:noProof/>
          </w:rPr>
          <w:t>RelativePositionEnum</w:t>
        </w:r>
        <w:r>
          <w:rPr>
            <w:noProof/>
            <w:webHidden/>
          </w:rPr>
          <w:tab/>
        </w:r>
        <w:r>
          <w:rPr>
            <w:noProof/>
            <w:webHidden/>
          </w:rPr>
          <w:fldChar w:fldCharType="begin"/>
        </w:r>
        <w:r>
          <w:rPr>
            <w:noProof/>
            <w:webHidden/>
          </w:rPr>
          <w:instrText xml:space="preserve"> PAGEREF _Toc43677822 \h </w:instrText>
        </w:r>
        <w:r>
          <w:rPr>
            <w:noProof/>
            <w:webHidden/>
          </w:rPr>
        </w:r>
        <w:r>
          <w:rPr>
            <w:noProof/>
            <w:webHidden/>
          </w:rPr>
          <w:fldChar w:fldCharType="separate"/>
        </w:r>
        <w:r>
          <w:rPr>
            <w:noProof/>
            <w:webHidden/>
          </w:rPr>
          <w:t>356</w:t>
        </w:r>
        <w:r>
          <w:rPr>
            <w:noProof/>
            <w:webHidden/>
          </w:rPr>
          <w:fldChar w:fldCharType="end"/>
        </w:r>
      </w:hyperlink>
    </w:p>
    <w:p w:rsidR="00EE47D3" w:rsidRDefault="00EE47D3">
      <w:pPr>
        <w:pStyle w:val="TOC9"/>
        <w:rPr>
          <w:rFonts w:asciiTheme="minorHAnsi" w:eastAsiaTheme="minorEastAsia" w:hAnsiTheme="minorHAnsi" w:cstheme="minorBidi"/>
          <w:noProof/>
          <w:sz w:val="22"/>
          <w:szCs w:val="22"/>
        </w:rPr>
      </w:pPr>
      <w:hyperlink w:anchor="_Toc43677823" w:history="1">
        <w:r w:rsidRPr="00E10811">
          <w:rPr>
            <w:rStyle w:val="Hyperlink"/>
            <w:noProof/>
          </w:rPr>
          <w:t>2.9.11.1.1.1.1.3.17</w:t>
        </w:r>
        <w:r>
          <w:rPr>
            <w:rFonts w:asciiTheme="minorHAnsi" w:eastAsiaTheme="minorEastAsia" w:hAnsiTheme="minorHAnsi" w:cstheme="minorBidi"/>
            <w:noProof/>
            <w:sz w:val="22"/>
            <w:szCs w:val="22"/>
          </w:rPr>
          <w:tab/>
        </w:r>
        <w:r w:rsidRPr="00E10811">
          <w:rPr>
            <w:rStyle w:val="Hyperlink"/>
            <w:noProof/>
          </w:rPr>
          <w:t>ContainerLayoutType</w:t>
        </w:r>
        <w:r>
          <w:rPr>
            <w:noProof/>
            <w:webHidden/>
          </w:rPr>
          <w:tab/>
        </w:r>
        <w:r>
          <w:rPr>
            <w:noProof/>
            <w:webHidden/>
          </w:rPr>
          <w:fldChar w:fldCharType="begin"/>
        </w:r>
        <w:r>
          <w:rPr>
            <w:noProof/>
            <w:webHidden/>
          </w:rPr>
          <w:instrText xml:space="preserve"> PAGEREF _Toc43677823 \h </w:instrText>
        </w:r>
        <w:r>
          <w:rPr>
            <w:noProof/>
            <w:webHidden/>
          </w:rPr>
        </w:r>
        <w:r>
          <w:rPr>
            <w:noProof/>
            <w:webHidden/>
          </w:rPr>
          <w:fldChar w:fldCharType="separate"/>
        </w:r>
        <w:r>
          <w:rPr>
            <w:noProof/>
            <w:webHidden/>
          </w:rPr>
          <w:t>357</w:t>
        </w:r>
        <w:r>
          <w:rPr>
            <w:noProof/>
            <w:webHidden/>
          </w:rPr>
          <w:fldChar w:fldCharType="end"/>
        </w:r>
      </w:hyperlink>
    </w:p>
    <w:p w:rsidR="00EE47D3" w:rsidRDefault="00EE47D3">
      <w:pPr>
        <w:pStyle w:val="TOC9"/>
        <w:rPr>
          <w:rFonts w:asciiTheme="minorHAnsi" w:eastAsiaTheme="minorEastAsia" w:hAnsiTheme="minorHAnsi" w:cstheme="minorBidi"/>
          <w:noProof/>
          <w:sz w:val="22"/>
          <w:szCs w:val="22"/>
        </w:rPr>
      </w:pPr>
      <w:hyperlink w:anchor="_Toc43677824" w:history="1">
        <w:r w:rsidRPr="00E10811">
          <w:rPr>
            <w:rStyle w:val="Hyperlink"/>
            <w:noProof/>
          </w:rPr>
          <w:t>2.9.11.1.1.1.1.3.18</w:t>
        </w:r>
        <w:r>
          <w:rPr>
            <w:rFonts w:asciiTheme="minorHAnsi" w:eastAsiaTheme="minorEastAsia" w:hAnsiTheme="minorHAnsi" w:cstheme="minorBidi"/>
            <w:noProof/>
            <w:sz w:val="22"/>
            <w:szCs w:val="22"/>
          </w:rPr>
          <w:tab/>
        </w:r>
        <w:r w:rsidRPr="00E10811">
          <w:rPr>
            <w:rStyle w:val="Hyperlink"/>
            <w:noProof/>
          </w:rPr>
          <w:t>AnnotationLayoutType</w:t>
        </w:r>
        <w:r>
          <w:rPr>
            <w:noProof/>
            <w:webHidden/>
          </w:rPr>
          <w:tab/>
        </w:r>
        <w:r>
          <w:rPr>
            <w:noProof/>
            <w:webHidden/>
          </w:rPr>
          <w:fldChar w:fldCharType="begin"/>
        </w:r>
        <w:r>
          <w:rPr>
            <w:noProof/>
            <w:webHidden/>
          </w:rPr>
          <w:instrText xml:space="preserve"> PAGEREF _Toc43677824 \h </w:instrText>
        </w:r>
        <w:r>
          <w:rPr>
            <w:noProof/>
            <w:webHidden/>
          </w:rPr>
        </w:r>
        <w:r>
          <w:rPr>
            <w:noProof/>
            <w:webHidden/>
          </w:rPr>
          <w:fldChar w:fldCharType="separate"/>
        </w:r>
        <w:r>
          <w:rPr>
            <w:noProof/>
            <w:webHidden/>
          </w:rPr>
          <w:t>357</w:t>
        </w:r>
        <w:r>
          <w:rPr>
            <w:noProof/>
            <w:webHidden/>
          </w:rPr>
          <w:fldChar w:fldCharType="end"/>
        </w:r>
      </w:hyperlink>
    </w:p>
    <w:p w:rsidR="00EE47D3" w:rsidRDefault="00EE47D3">
      <w:pPr>
        <w:pStyle w:val="TOC9"/>
        <w:rPr>
          <w:rFonts w:asciiTheme="minorHAnsi" w:eastAsiaTheme="minorEastAsia" w:hAnsiTheme="minorHAnsi" w:cstheme="minorBidi"/>
          <w:noProof/>
          <w:sz w:val="22"/>
          <w:szCs w:val="22"/>
        </w:rPr>
      </w:pPr>
      <w:hyperlink w:anchor="_Toc43677825" w:history="1">
        <w:r w:rsidRPr="00E10811">
          <w:rPr>
            <w:rStyle w:val="Hyperlink"/>
            <w:noProof/>
          </w:rPr>
          <w:t>2.9.11.1.1.1.1.3.19</w:t>
        </w:r>
        <w:r>
          <w:rPr>
            <w:rFonts w:asciiTheme="minorHAnsi" w:eastAsiaTheme="minorEastAsia" w:hAnsiTheme="minorHAnsi" w:cstheme="minorBidi"/>
            <w:noProof/>
            <w:sz w:val="22"/>
            <w:szCs w:val="22"/>
          </w:rPr>
          <w:tab/>
        </w:r>
        <w:r w:rsidRPr="00E10811">
          <w:rPr>
            <w:rStyle w:val="Hyperlink"/>
            <w:noProof/>
          </w:rPr>
          <w:t>AnnotationLayoutFontInfoType</w:t>
        </w:r>
        <w:r>
          <w:rPr>
            <w:noProof/>
            <w:webHidden/>
          </w:rPr>
          <w:tab/>
        </w:r>
        <w:r>
          <w:rPr>
            <w:noProof/>
            <w:webHidden/>
          </w:rPr>
          <w:fldChar w:fldCharType="begin"/>
        </w:r>
        <w:r>
          <w:rPr>
            <w:noProof/>
            <w:webHidden/>
          </w:rPr>
          <w:instrText xml:space="preserve"> PAGEREF _Toc43677825 \h </w:instrText>
        </w:r>
        <w:r>
          <w:rPr>
            <w:noProof/>
            <w:webHidden/>
          </w:rPr>
        </w:r>
        <w:r>
          <w:rPr>
            <w:noProof/>
            <w:webHidden/>
          </w:rPr>
          <w:fldChar w:fldCharType="separate"/>
        </w:r>
        <w:r>
          <w:rPr>
            <w:noProof/>
            <w:webHidden/>
          </w:rPr>
          <w:t>358</w:t>
        </w:r>
        <w:r>
          <w:rPr>
            <w:noProof/>
            <w:webHidden/>
          </w:rPr>
          <w:fldChar w:fldCharType="end"/>
        </w:r>
      </w:hyperlink>
    </w:p>
    <w:p w:rsidR="00EE47D3" w:rsidRDefault="00EE47D3">
      <w:pPr>
        <w:pStyle w:val="TOC9"/>
        <w:rPr>
          <w:rFonts w:asciiTheme="minorHAnsi" w:eastAsiaTheme="minorEastAsia" w:hAnsiTheme="minorHAnsi" w:cstheme="minorBidi"/>
          <w:noProof/>
          <w:sz w:val="22"/>
          <w:szCs w:val="22"/>
        </w:rPr>
      </w:pPr>
      <w:hyperlink w:anchor="_Toc43677826" w:history="1">
        <w:r w:rsidRPr="00E10811">
          <w:rPr>
            <w:rStyle w:val="Hyperlink"/>
            <w:noProof/>
          </w:rPr>
          <w:t>2.9.11.1.1.1.1.3.20</w:t>
        </w:r>
        <w:r>
          <w:rPr>
            <w:rFonts w:asciiTheme="minorHAnsi" w:eastAsiaTheme="minorEastAsia" w:hAnsiTheme="minorHAnsi" w:cstheme="minorBidi"/>
            <w:noProof/>
            <w:sz w:val="22"/>
            <w:szCs w:val="22"/>
          </w:rPr>
          <w:tab/>
        </w:r>
        <w:r w:rsidRPr="00E10811">
          <w:rPr>
            <w:rStyle w:val="Hyperlink"/>
            <w:noProof/>
          </w:rPr>
          <w:t>mssge Namespace</w:t>
        </w:r>
        <w:r>
          <w:rPr>
            <w:noProof/>
            <w:webHidden/>
          </w:rPr>
          <w:tab/>
        </w:r>
        <w:r>
          <w:rPr>
            <w:noProof/>
            <w:webHidden/>
          </w:rPr>
          <w:fldChar w:fldCharType="begin"/>
        </w:r>
        <w:r>
          <w:rPr>
            <w:noProof/>
            <w:webHidden/>
          </w:rPr>
          <w:instrText xml:space="preserve"> PAGEREF _Toc43677826 \h </w:instrText>
        </w:r>
        <w:r>
          <w:rPr>
            <w:noProof/>
            <w:webHidden/>
          </w:rPr>
        </w:r>
        <w:r>
          <w:rPr>
            <w:noProof/>
            <w:webHidden/>
          </w:rPr>
          <w:fldChar w:fldCharType="separate"/>
        </w:r>
        <w:r>
          <w:rPr>
            <w:noProof/>
            <w:webHidden/>
          </w:rPr>
          <w:t>358</w:t>
        </w:r>
        <w:r>
          <w:rPr>
            <w:noProof/>
            <w:webHidden/>
          </w:rPr>
          <w:fldChar w:fldCharType="end"/>
        </w:r>
      </w:hyperlink>
    </w:p>
    <w:p w:rsidR="00EE47D3" w:rsidRDefault="00EE47D3">
      <w:pPr>
        <w:pStyle w:val="TOC9"/>
        <w:rPr>
          <w:rFonts w:asciiTheme="minorHAnsi" w:eastAsiaTheme="minorEastAsia" w:hAnsiTheme="minorHAnsi" w:cstheme="minorBidi"/>
          <w:noProof/>
          <w:sz w:val="22"/>
          <w:szCs w:val="22"/>
        </w:rPr>
      </w:pPr>
      <w:hyperlink w:anchor="_Toc43677827" w:history="1">
        <w:r w:rsidRPr="00E10811">
          <w:rPr>
            <w:rStyle w:val="Hyperlink"/>
            <w:noProof/>
          </w:rPr>
          <w:t>2.9.11.1.1.1.1.3.21</w:t>
        </w:r>
        <w:r>
          <w:rPr>
            <w:rFonts w:asciiTheme="minorHAnsi" w:eastAsiaTheme="minorEastAsia" w:hAnsiTheme="minorHAnsi" w:cstheme="minorBidi"/>
            <w:noProof/>
            <w:sz w:val="22"/>
            <w:szCs w:val="22"/>
          </w:rPr>
          <w:tab/>
        </w:r>
        <w:r w:rsidRPr="00E10811">
          <w:rPr>
            <w:rStyle w:val="Hyperlink"/>
            <w:noProof/>
          </w:rPr>
          <w:t>mssge:FontInfo Element</w:t>
        </w:r>
        <w:r>
          <w:rPr>
            <w:noProof/>
            <w:webHidden/>
          </w:rPr>
          <w:tab/>
        </w:r>
        <w:r>
          <w:rPr>
            <w:noProof/>
            <w:webHidden/>
          </w:rPr>
          <w:fldChar w:fldCharType="begin"/>
        </w:r>
        <w:r>
          <w:rPr>
            <w:noProof/>
            <w:webHidden/>
          </w:rPr>
          <w:instrText xml:space="preserve"> PAGEREF _Toc43677827 \h </w:instrText>
        </w:r>
        <w:r>
          <w:rPr>
            <w:noProof/>
            <w:webHidden/>
          </w:rPr>
        </w:r>
        <w:r>
          <w:rPr>
            <w:noProof/>
            <w:webHidden/>
          </w:rPr>
          <w:fldChar w:fldCharType="separate"/>
        </w:r>
        <w:r>
          <w:rPr>
            <w:noProof/>
            <w:webHidden/>
          </w:rPr>
          <w:t>359</w:t>
        </w:r>
        <w:r>
          <w:rPr>
            <w:noProof/>
            <w:webHidden/>
          </w:rPr>
          <w:fldChar w:fldCharType="end"/>
        </w:r>
      </w:hyperlink>
    </w:p>
    <w:p w:rsidR="00EE47D3" w:rsidRDefault="00EE47D3">
      <w:pPr>
        <w:pStyle w:val="TOC9"/>
        <w:rPr>
          <w:rFonts w:asciiTheme="minorHAnsi" w:eastAsiaTheme="minorEastAsia" w:hAnsiTheme="minorHAnsi" w:cstheme="minorBidi"/>
          <w:noProof/>
          <w:sz w:val="22"/>
          <w:szCs w:val="22"/>
        </w:rPr>
      </w:pPr>
      <w:hyperlink w:anchor="_Toc43677828" w:history="1">
        <w:r w:rsidRPr="00E10811">
          <w:rPr>
            <w:rStyle w:val="Hyperlink"/>
            <w:noProof/>
          </w:rPr>
          <w:t>2.9.11.1.1.1.1.3.22</w:t>
        </w:r>
        <w:r>
          <w:rPr>
            <w:rFonts w:asciiTheme="minorHAnsi" w:eastAsiaTheme="minorEastAsia" w:hAnsiTheme="minorHAnsi" w:cstheme="minorBidi"/>
            <w:noProof/>
            <w:sz w:val="22"/>
            <w:szCs w:val="22"/>
          </w:rPr>
          <w:tab/>
        </w:r>
        <w:r w:rsidRPr="00E10811">
          <w:rPr>
            <w:rStyle w:val="Hyperlink"/>
            <w:noProof/>
          </w:rPr>
          <w:t>FontInfoType</w:t>
        </w:r>
        <w:r>
          <w:rPr>
            <w:noProof/>
            <w:webHidden/>
          </w:rPr>
          <w:tab/>
        </w:r>
        <w:r>
          <w:rPr>
            <w:noProof/>
            <w:webHidden/>
          </w:rPr>
          <w:fldChar w:fldCharType="begin"/>
        </w:r>
        <w:r>
          <w:rPr>
            <w:noProof/>
            <w:webHidden/>
          </w:rPr>
          <w:instrText xml:space="preserve"> PAGEREF _Toc43677828 \h </w:instrText>
        </w:r>
        <w:r>
          <w:rPr>
            <w:noProof/>
            <w:webHidden/>
          </w:rPr>
        </w:r>
        <w:r>
          <w:rPr>
            <w:noProof/>
            <w:webHidden/>
          </w:rPr>
          <w:fldChar w:fldCharType="separate"/>
        </w:r>
        <w:r>
          <w:rPr>
            <w:noProof/>
            <w:webHidden/>
          </w:rPr>
          <w:t>359</w:t>
        </w:r>
        <w:r>
          <w:rPr>
            <w:noProof/>
            <w:webHidden/>
          </w:rPr>
          <w:fldChar w:fldCharType="end"/>
        </w:r>
      </w:hyperlink>
    </w:p>
    <w:p w:rsidR="00EE47D3" w:rsidRDefault="00EE47D3">
      <w:pPr>
        <w:pStyle w:val="TOC9"/>
        <w:rPr>
          <w:rFonts w:asciiTheme="minorHAnsi" w:eastAsiaTheme="minorEastAsia" w:hAnsiTheme="minorHAnsi" w:cstheme="minorBidi"/>
          <w:noProof/>
          <w:sz w:val="22"/>
          <w:szCs w:val="22"/>
        </w:rPr>
      </w:pPr>
      <w:hyperlink w:anchor="_Toc43677829" w:history="1">
        <w:r w:rsidRPr="00E10811">
          <w:rPr>
            <w:rStyle w:val="Hyperlink"/>
            <w:noProof/>
          </w:rPr>
          <w:t>2.9.11.1.1.1.1.3.23</w:t>
        </w:r>
        <w:r>
          <w:rPr>
            <w:rFonts w:asciiTheme="minorHAnsi" w:eastAsiaTheme="minorEastAsia" w:hAnsiTheme="minorHAnsi" w:cstheme="minorBidi"/>
            <w:noProof/>
            <w:sz w:val="22"/>
            <w:szCs w:val="22"/>
          </w:rPr>
          <w:tab/>
        </w:r>
        <w:r w:rsidRPr="00E10811">
          <w:rPr>
            <w:rStyle w:val="Hyperlink"/>
            <w:noProof/>
          </w:rPr>
          <w:t>FontInfoTextDecorationsType</w:t>
        </w:r>
        <w:r>
          <w:rPr>
            <w:noProof/>
            <w:webHidden/>
          </w:rPr>
          <w:tab/>
        </w:r>
        <w:r>
          <w:rPr>
            <w:noProof/>
            <w:webHidden/>
          </w:rPr>
          <w:fldChar w:fldCharType="begin"/>
        </w:r>
        <w:r>
          <w:rPr>
            <w:noProof/>
            <w:webHidden/>
          </w:rPr>
          <w:instrText xml:space="preserve"> PAGEREF _Toc43677829 \h </w:instrText>
        </w:r>
        <w:r>
          <w:rPr>
            <w:noProof/>
            <w:webHidden/>
          </w:rPr>
        </w:r>
        <w:r>
          <w:rPr>
            <w:noProof/>
            <w:webHidden/>
          </w:rPr>
          <w:fldChar w:fldCharType="separate"/>
        </w:r>
        <w:r>
          <w:rPr>
            <w:noProof/>
            <w:webHidden/>
          </w:rPr>
          <w:t>359</w:t>
        </w:r>
        <w:r>
          <w:rPr>
            <w:noProof/>
            <w:webHidden/>
          </w:rPr>
          <w:fldChar w:fldCharType="end"/>
        </w:r>
      </w:hyperlink>
    </w:p>
    <w:p w:rsidR="00EE47D3" w:rsidRDefault="00EE47D3">
      <w:pPr>
        <w:pStyle w:val="TOC9"/>
        <w:rPr>
          <w:rFonts w:asciiTheme="minorHAnsi" w:eastAsiaTheme="minorEastAsia" w:hAnsiTheme="minorHAnsi" w:cstheme="minorBidi"/>
          <w:noProof/>
          <w:sz w:val="22"/>
          <w:szCs w:val="22"/>
        </w:rPr>
      </w:pPr>
      <w:hyperlink w:anchor="_Toc43677830" w:history="1">
        <w:r w:rsidRPr="00E10811">
          <w:rPr>
            <w:rStyle w:val="Hyperlink"/>
            <w:noProof/>
          </w:rPr>
          <w:t>2.9.11.1.1.1.1.3.24</w:t>
        </w:r>
        <w:r>
          <w:rPr>
            <w:rFonts w:asciiTheme="minorHAnsi" w:eastAsiaTheme="minorEastAsia" w:hAnsiTheme="minorHAnsi" w:cstheme="minorBidi"/>
            <w:noProof/>
            <w:sz w:val="22"/>
            <w:szCs w:val="22"/>
          </w:rPr>
          <w:tab/>
        </w:r>
        <w:r w:rsidRPr="00E10811">
          <w:rPr>
            <w:rStyle w:val="Hyperlink"/>
            <w:noProof/>
          </w:rPr>
          <w:t>av Namespace</w:t>
        </w:r>
        <w:r>
          <w:rPr>
            <w:noProof/>
            <w:webHidden/>
          </w:rPr>
          <w:tab/>
        </w:r>
        <w:r>
          <w:rPr>
            <w:noProof/>
            <w:webHidden/>
          </w:rPr>
          <w:fldChar w:fldCharType="begin"/>
        </w:r>
        <w:r>
          <w:rPr>
            <w:noProof/>
            <w:webHidden/>
          </w:rPr>
          <w:instrText xml:space="preserve"> PAGEREF _Toc43677830 \h </w:instrText>
        </w:r>
        <w:r>
          <w:rPr>
            <w:noProof/>
            <w:webHidden/>
          </w:rPr>
        </w:r>
        <w:r>
          <w:rPr>
            <w:noProof/>
            <w:webHidden/>
          </w:rPr>
          <w:fldChar w:fldCharType="separate"/>
        </w:r>
        <w:r>
          <w:rPr>
            <w:noProof/>
            <w:webHidden/>
          </w:rPr>
          <w:t>360</w:t>
        </w:r>
        <w:r>
          <w:rPr>
            <w:noProof/>
            <w:webHidden/>
          </w:rPr>
          <w:fldChar w:fldCharType="end"/>
        </w:r>
      </w:hyperlink>
    </w:p>
    <w:p w:rsidR="00EE47D3" w:rsidRDefault="00EE47D3">
      <w:pPr>
        <w:pStyle w:val="TOC9"/>
        <w:rPr>
          <w:rFonts w:asciiTheme="minorHAnsi" w:eastAsiaTheme="minorEastAsia" w:hAnsiTheme="minorHAnsi" w:cstheme="minorBidi"/>
          <w:noProof/>
          <w:sz w:val="22"/>
          <w:szCs w:val="22"/>
        </w:rPr>
      </w:pPr>
      <w:hyperlink w:anchor="_Toc43677831" w:history="1">
        <w:r w:rsidRPr="00E10811">
          <w:rPr>
            <w:rStyle w:val="Hyperlink"/>
            <w:noProof/>
          </w:rPr>
          <w:t>2.9.11.1.1.1.1.3.25</w:t>
        </w:r>
        <w:r>
          <w:rPr>
            <w:rFonts w:asciiTheme="minorHAnsi" w:eastAsiaTheme="minorEastAsia" w:hAnsiTheme="minorHAnsi" w:cstheme="minorBidi"/>
            <w:noProof/>
            <w:sz w:val="22"/>
            <w:szCs w:val="22"/>
          </w:rPr>
          <w:tab/>
        </w:r>
        <w:r w:rsidRPr="00E10811">
          <w:rPr>
            <w:rStyle w:val="Hyperlink"/>
            <w:noProof/>
          </w:rPr>
          <w:t>av:TextDecorationsCollection Element</w:t>
        </w:r>
        <w:r>
          <w:rPr>
            <w:noProof/>
            <w:webHidden/>
          </w:rPr>
          <w:tab/>
        </w:r>
        <w:r>
          <w:rPr>
            <w:noProof/>
            <w:webHidden/>
          </w:rPr>
          <w:fldChar w:fldCharType="begin"/>
        </w:r>
        <w:r>
          <w:rPr>
            <w:noProof/>
            <w:webHidden/>
          </w:rPr>
          <w:instrText xml:space="preserve"> PAGEREF _Toc43677831 \h </w:instrText>
        </w:r>
        <w:r>
          <w:rPr>
            <w:noProof/>
            <w:webHidden/>
          </w:rPr>
        </w:r>
        <w:r>
          <w:rPr>
            <w:noProof/>
            <w:webHidden/>
          </w:rPr>
          <w:fldChar w:fldCharType="separate"/>
        </w:r>
        <w:r>
          <w:rPr>
            <w:noProof/>
            <w:webHidden/>
          </w:rPr>
          <w:t>360</w:t>
        </w:r>
        <w:r>
          <w:rPr>
            <w:noProof/>
            <w:webHidden/>
          </w:rPr>
          <w:fldChar w:fldCharType="end"/>
        </w:r>
      </w:hyperlink>
    </w:p>
    <w:p w:rsidR="00EE47D3" w:rsidRDefault="00EE47D3">
      <w:pPr>
        <w:pStyle w:val="TOC9"/>
        <w:rPr>
          <w:rFonts w:asciiTheme="minorHAnsi" w:eastAsiaTheme="minorEastAsia" w:hAnsiTheme="minorHAnsi" w:cstheme="minorBidi"/>
          <w:noProof/>
          <w:sz w:val="22"/>
          <w:szCs w:val="22"/>
        </w:rPr>
      </w:pPr>
      <w:hyperlink w:anchor="_Toc43677832" w:history="1">
        <w:r w:rsidRPr="00E10811">
          <w:rPr>
            <w:rStyle w:val="Hyperlink"/>
            <w:noProof/>
          </w:rPr>
          <w:t>2.9.11.1.1.1.1.3.26</w:t>
        </w:r>
        <w:r>
          <w:rPr>
            <w:rFonts w:asciiTheme="minorHAnsi" w:eastAsiaTheme="minorEastAsia" w:hAnsiTheme="minorHAnsi" w:cstheme="minorBidi"/>
            <w:noProof/>
            <w:sz w:val="22"/>
            <w:szCs w:val="22"/>
          </w:rPr>
          <w:tab/>
        </w:r>
        <w:r w:rsidRPr="00E10811">
          <w:rPr>
            <w:rStyle w:val="Hyperlink"/>
            <w:noProof/>
          </w:rPr>
          <w:t>TextDecorationCollectionType</w:t>
        </w:r>
        <w:r>
          <w:rPr>
            <w:noProof/>
            <w:webHidden/>
          </w:rPr>
          <w:tab/>
        </w:r>
        <w:r>
          <w:rPr>
            <w:noProof/>
            <w:webHidden/>
          </w:rPr>
          <w:fldChar w:fldCharType="begin"/>
        </w:r>
        <w:r>
          <w:rPr>
            <w:noProof/>
            <w:webHidden/>
          </w:rPr>
          <w:instrText xml:space="preserve"> PAGEREF _Toc43677832 \h </w:instrText>
        </w:r>
        <w:r>
          <w:rPr>
            <w:noProof/>
            <w:webHidden/>
          </w:rPr>
        </w:r>
        <w:r>
          <w:rPr>
            <w:noProof/>
            <w:webHidden/>
          </w:rPr>
          <w:fldChar w:fldCharType="separate"/>
        </w:r>
        <w:r>
          <w:rPr>
            <w:noProof/>
            <w:webHidden/>
          </w:rPr>
          <w:t>360</w:t>
        </w:r>
        <w:r>
          <w:rPr>
            <w:noProof/>
            <w:webHidden/>
          </w:rPr>
          <w:fldChar w:fldCharType="end"/>
        </w:r>
      </w:hyperlink>
    </w:p>
    <w:p w:rsidR="00EE47D3" w:rsidRDefault="00EE47D3">
      <w:pPr>
        <w:pStyle w:val="TOC9"/>
        <w:rPr>
          <w:rFonts w:asciiTheme="minorHAnsi" w:eastAsiaTheme="minorEastAsia" w:hAnsiTheme="minorHAnsi" w:cstheme="minorBidi"/>
          <w:noProof/>
          <w:sz w:val="22"/>
          <w:szCs w:val="22"/>
        </w:rPr>
      </w:pPr>
      <w:hyperlink w:anchor="_Toc43677833" w:history="1">
        <w:r w:rsidRPr="00E10811">
          <w:rPr>
            <w:rStyle w:val="Hyperlink"/>
            <w:noProof/>
          </w:rPr>
          <w:t>2.9.11.1.1.1.1.3.27</w:t>
        </w:r>
        <w:r>
          <w:rPr>
            <w:rFonts w:asciiTheme="minorHAnsi" w:eastAsiaTheme="minorEastAsia" w:hAnsiTheme="minorHAnsi" w:cstheme="minorBidi"/>
            <w:noProof/>
            <w:sz w:val="22"/>
            <w:szCs w:val="22"/>
          </w:rPr>
          <w:tab/>
        </w:r>
        <w:r w:rsidRPr="00E10811">
          <w:rPr>
            <w:rStyle w:val="Hyperlink"/>
            <w:noProof/>
          </w:rPr>
          <w:t>TextDecorationType</w:t>
        </w:r>
        <w:r>
          <w:rPr>
            <w:noProof/>
            <w:webHidden/>
          </w:rPr>
          <w:tab/>
        </w:r>
        <w:r>
          <w:rPr>
            <w:noProof/>
            <w:webHidden/>
          </w:rPr>
          <w:fldChar w:fldCharType="begin"/>
        </w:r>
        <w:r>
          <w:rPr>
            <w:noProof/>
            <w:webHidden/>
          </w:rPr>
          <w:instrText xml:space="preserve"> PAGEREF _Toc43677833 \h </w:instrText>
        </w:r>
        <w:r>
          <w:rPr>
            <w:noProof/>
            <w:webHidden/>
          </w:rPr>
        </w:r>
        <w:r>
          <w:rPr>
            <w:noProof/>
            <w:webHidden/>
          </w:rPr>
          <w:fldChar w:fldCharType="separate"/>
        </w:r>
        <w:r>
          <w:rPr>
            <w:noProof/>
            <w:webHidden/>
          </w:rPr>
          <w:t>360</w:t>
        </w:r>
        <w:r>
          <w:rPr>
            <w:noProof/>
            <w:webHidden/>
          </w:rPr>
          <w:fldChar w:fldCharType="end"/>
        </w:r>
      </w:hyperlink>
    </w:p>
    <w:p w:rsidR="00EE47D3" w:rsidRDefault="00EE47D3">
      <w:pPr>
        <w:pStyle w:val="TOC2"/>
        <w:rPr>
          <w:rFonts w:asciiTheme="minorHAnsi" w:eastAsiaTheme="minorEastAsia" w:hAnsiTheme="minorHAnsi" w:cstheme="minorBidi"/>
          <w:noProof/>
          <w:sz w:val="22"/>
          <w:szCs w:val="22"/>
        </w:rPr>
      </w:pPr>
      <w:hyperlink w:anchor="_Toc43677834" w:history="1">
        <w:r w:rsidRPr="00E10811">
          <w:rPr>
            <w:rStyle w:val="Hyperlink"/>
            <w:noProof/>
          </w:rPr>
          <w:t>2.10</w:t>
        </w:r>
        <w:r>
          <w:rPr>
            <w:rFonts w:asciiTheme="minorHAnsi" w:eastAsiaTheme="minorEastAsia" w:hAnsiTheme="minorHAnsi" w:cstheme="minorBidi"/>
            <w:noProof/>
            <w:sz w:val="22"/>
            <w:szCs w:val="22"/>
          </w:rPr>
          <w:tab/>
        </w:r>
        <w:r w:rsidRPr="00E10811">
          <w:rPr>
            <w:rStyle w:val="Hyperlink"/>
            <w:noProof/>
          </w:rPr>
          <w:t>Custom Packages</w:t>
        </w:r>
        <w:r>
          <w:rPr>
            <w:noProof/>
            <w:webHidden/>
          </w:rPr>
          <w:tab/>
        </w:r>
        <w:r>
          <w:rPr>
            <w:noProof/>
            <w:webHidden/>
          </w:rPr>
          <w:fldChar w:fldCharType="begin"/>
        </w:r>
        <w:r>
          <w:rPr>
            <w:noProof/>
            <w:webHidden/>
          </w:rPr>
          <w:instrText xml:space="preserve"> PAGEREF _Toc43677834 \h </w:instrText>
        </w:r>
        <w:r>
          <w:rPr>
            <w:noProof/>
            <w:webHidden/>
          </w:rPr>
        </w:r>
        <w:r>
          <w:rPr>
            <w:noProof/>
            <w:webHidden/>
          </w:rPr>
          <w:fldChar w:fldCharType="separate"/>
        </w:r>
        <w:r>
          <w:rPr>
            <w:noProof/>
            <w:webHidden/>
          </w:rPr>
          <w:t>361</w:t>
        </w:r>
        <w:r>
          <w:rPr>
            <w:noProof/>
            <w:webHidden/>
          </w:rPr>
          <w:fldChar w:fldCharType="end"/>
        </w:r>
      </w:hyperlink>
    </w:p>
    <w:p w:rsidR="00EE47D3" w:rsidRDefault="00EE47D3">
      <w:pPr>
        <w:pStyle w:val="TOC3"/>
        <w:rPr>
          <w:rFonts w:asciiTheme="minorHAnsi" w:eastAsiaTheme="minorEastAsia" w:hAnsiTheme="minorHAnsi" w:cstheme="minorBidi"/>
          <w:noProof/>
          <w:sz w:val="22"/>
          <w:szCs w:val="22"/>
        </w:rPr>
      </w:pPr>
      <w:hyperlink w:anchor="_Toc43677835" w:history="1">
        <w:r w:rsidRPr="00E10811">
          <w:rPr>
            <w:rStyle w:val="Hyperlink"/>
            <w:noProof/>
          </w:rPr>
          <w:t>2.10.1</w:t>
        </w:r>
        <w:r>
          <w:rPr>
            <w:rFonts w:asciiTheme="minorHAnsi" w:eastAsiaTheme="minorEastAsia" w:hAnsiTheme="minorHAnsi" w:cstheme="minorBidi"/>
            <w:noProof/>
            <w:sz w:val="22"/>
            <w:szCs w:val="22"/>
          </w:rPr>
          <w:tab/>
        </w:r>
        <w:r w:rsidRPr="00E10811">
          <w:rPr>
            <w:rStyle w:val="Hyperlink"/>
            <w:noProof/>
          </w:rPr>
          <w:t>Custom Executable</w:t>
        </w:r>
        <w:r>
          <w:rPr>
            <w:noProof/>
            <w:webHidden/>
          </w:rPr>
          <w:tab/>
        </w:r>
        <w:r>
          <w:rPr>
            <w:noProof/>
            <w:webHidden/>
          </w:rPr>
          <w:fldChar w:fldCharType="begin"/>
        </w:r>
        <w:r>
          <w:rPr>
            <w:noProof/>
            <w:webHidden/>
          </w:rPr>
          <w:instrText xml:space="preserve"> PAGEREF _Toc43677835 \h </w:instrText>
        </w:r>
        <w:r>
          <w:rPr>
            <w:noProof/>
            <w:webHidden/>
          </w:rPr>
        </w:r>
        <w:r>
          <w:rPr>
            <w:noProof/>
            <w:webHidden/>
          </w:rPr>
          <w:fldChar w:fldCharType="separate"/>
        </w:r>
        <w:r>
          <w:rPr>
            <w:noProof/>
            <w:webHidden/>
          </w:rPr>
          <w:t>361</w:t>
        </w:r>
        <w:r>
          <w:rPr>
            <w:noProof/>
            <w:webHidden/>
          </w:rPr>
          <w:fldChar w:fldCharType="end"/>
        </w:r>
      </w:hyperlink>
    </w:p>
    <w:p w:rsidR="00EE47D3" w:rsidRDefault="00EE47D3">
      <w:pPr>
        <w:pStyle w:val="TOC4"/>
        <w:rPr>
          <w:rFonts w:asciiTheme="minorHAnsi" w:eastAsiaTheme="minorEastAsia" w:hAnsiTheme="minorHAnsi" w:cstheme="minorBidi"/>
          <w:noProof/>
          <w:sz w:val="22"/>
          <w:szCs w:val="22"/>
        </w:rPr>
      </w:pPr>
      <w:hyperlink w:anchor="_Toc43677836" w:history="1">
        <w:r w:rsidRPr="00E10811">
          <w:rPr>
            <w:rStyle w:val="Hyperlink"/>
            <w:noProof/>
          </w:rPr>
          <w:t>2.10.1.1</w:t>
        </w:r>
        <w:r>
          <w:rPr>
            <w:rFonts w:asciiTheme="minorHAnsi" w:eastAsiaTheme="minorEastAsia" w:hAnsiTheme="minorHAnsi" w:cstheme="minorBidi"/>
            <w:noProof/>
            <w:sz w:val="22"/>
            <w:szCs w:val="22"/>
          </w:rPr>
          <w:tab/>
        </w:r>
        <w:r w:rsidRPr="00E10811">
          <w:rPr>
            <w:rStyle w:val="Hyperlink"/>
            <w:noProof/>
          </w:rPr>
          <w:t>ExecutableObjectDataType Type Replacement</w:t>
        </w:r>
        <w:r>
          <w:rPr>
            <w:noProof/>
            <w:webHidden/>
          </w:rPr>
          <w:tab/>
        </w:r>
        <w:r>
          <w:rPr>
            <w:noProof/>
            <w:webHidden/>
          </w:rPr>
          <w:fldChar w:fldCharType="begin"/>
        </w:r>
        <w:r>
          <w:rPr>
            <w:noProof/>
            <w:webHidden/>
          </w:rPr>
          <w:instrText xml:space="preserve"> PAGEREF _Toc43677836 \h </w:instrText>
        </w:r>
        <w:r>
          <w:rPr>
            <w:noProof/>
            <w:webHidden/>
          </w:rPr>
        </w:r>
        <w:r>
          <w:rPr>
            <w:noProof/>
            <w:webHidden/>
          </w:rPr>
          <w:fldChar w:fldCharType="separate"/>
        </w:r>
        <w:r>
          <w:rPr>
            <w:noProof/>
            <w:webHidden/>
          </w:rPr>
          <w:t>361</w:t>
        </w:r>
        <w:r>
          <w:rPr>
            <w:noProof/>
            <w:webHidden/>
          </w:rPr>
          <w:fldChar w:fldCharType="end"/>
        </w:r>
      </w:hyperlink>
    </w:p>
    <w:p w:rsidR="00EE47D3" w:rsidRDefault="00EE47D3">
      <w:pPr>
        <w:pStyle w:val="TOC3"/>
        <w:rPr>
          <w:rFonts w:asciiTheme="minorHAnsi" w:eastAsiaTheme="minorEastAsia" w:hAnsiTheme="minorHAnsi" w:cstheme="minorBidi"/>
          <w:noProof/>
          <w:sz w:val="22"/>
          <w:szCs w:val="22"/>
        </w:rPr>
      </w:pPr>
      <w:hyperlink w:anchor="_Toc43677837" w:history="1">
        <w:r w:rsidRPr="00E10811">
          <w:rPr>
            <w:rStyle w:val="Hyperlink"/>
            <w:noProof/>
          </w:rPr>
          <w:t>2.10.2</w:t>
        </w:r>
        <w:r>
          <w:rPr>
            <w:rFonts w:asciiTheme="minorHAnsi" w:eastAsiaTheme="minorEastAsia" w:hAnsiTheme="minorHAnsi" w:cstheme="minorBidi"/>
            <w:noProof/>
            <w:sz w:val="22"/>
            <w:szCs w:val="22"/>
          </w:rPr>
          <w:tab/>
        </w:r>
        <w:r w:rsidRPr="00E10811">
          <w:rPr>
            <w:rStyle w:val="Hyperlink"/>
            <w:noProof/>
          </w:rPr>
          <w:t>Custom ConnectionManager</w:t>
        </w:r>
        <w:r>
          <w:rPr>
            <w:noProof/>
            <w:webHidden/>
          </w:rPr>
          <w:tab/>
        </w:r>
        <w:r>
          <w:rPr>
            <w:noProof/>
            <w:webHidden/>
          </w:rPr>
          <w:fldChar w:fldCharType="begin"/>
        </w:r>
        <w:r>
          <w:rPr>
            <w:noProof/>
            <w:webHidden/>
          </w:rPr>
          <w:instrText xml:space="preserve"> PAGEREF _Toc43677837 \h </w:instrText>
        </w:r>
        <w:r>
          <w:rPr>
            <w:noProof/>
            <w:webHidden/>
          </w:rPr>
        </w:r>
        <w:r>
          <w:rPr>
            <w:noProof/>
            <w:webHidden/>
          </w:rPr>
          <w:fldChar w:fldCharType="separate"/>
        </w:r>
        <w:r>
          <w:rPr>
            <w:noProof/>
            <w:webHidden/>
          </w:rPr>
          <w:t>362</w:t>
        </w:r>
        <w:r>
          <w:rPr>
            <w:noProof/>
            <w:webHidden/>
          </w:rPr>
          <w:fldChar w:fldCharType="end"/>
        </w:r>
      </w:hyperlink>
    </w:p>
    <w:p w:rsidR="00EE47D3" w:rsidRDefault="00EE47D3">
      <w:pPr>
        <w:pStyle w:val="TOC4"/>
        <w:rPr>
          <w:rFonts w:asciiTheme="minorHAnsi" w:eastAsiaTheme="minorEastAsia" w:hAnsiTheme="minorHAnsi" w:cstheme="minorBidi"/>
          <w:noProof/>
          <w:sz w:val="22"/>
          <w:szCs w:val="22"/>
        </w:rPr>
      </w:pPr>
      <w:hyperlink w:anchor="_Toc43677838" w:history="1">
        <w:r w:rsidRPr="00E10811">
          <w:rPr>
            <w:rStyle w:val="Hyperlink"/>
            <w:noProof/>
          </w:rPr>
          <w:t>2.10.2.1</w:t>
        </w:r>
        <w:r>
          <w:rPr>
            <w:rFonts w:asciiTheme="minorHAnsi" w:eastAsiaTheme="minorEastAsia" w:hAnsiTheme="minorHAnsi" w:cstheme="minorBidi"/>
            <w:noProof/>
            <w:sz w:val="22"/>
            <w:szCs w:val="22"/>
          </w:rPr>
          <w:tab/>
        </w:r>
        <w:r w:rsidRPr="00E10811">
          <w:rPr>
            <w:rStyle w:val="Hyperlink"/>
            <w:noProof/>
          </w:rPr>
          <w:t>ConnectionManagerObjectDataType Type Replacement</w:t>
        </w:r>
        <w:r>
          <w:rPr>
            <w:noProof/>
            <w:webHidden/>
          </w:rPr>
          <w:tab/>
        </w:r>
        <w:r>
          <w:rPr>
            <w:noProof/>
            <w:webHidden/>
          </w:rPr>
          <w:fldChar w:fldCharType="begin"/>
        </w:r>
        <w:r>
          <w:rPr>
            <w:noProof/>
            <w:webHidden/>
          </w:rPr>
          <w:instrText xml:space="preserve"> PAGEREF _Toc43677838 \h </w:instrText>
        </w:r>
        <w:r>
          <w:rPr>
            <w:noProof/>
            <w:webHidden/>
          </w:rPr>
        </w:r>
        <w:r>
          <w:rPr>
            <w:noProof/>
            <w:webHidden/>
          </w:rPr>
          <w:fldChar w:fldCharType="separate"/>
        </w:r>
        <w:r>
          <w:rPr>
            <w:noProof/>
            <w:webHidden/>
          </w:rPr>
          <w:t>362</w:t>
        </w:r>
        <w:r>
          <w:rPr>
            <w:noProof/>
            <w:webHidden/>
          </w:rPr>
          <w:fldChar w:fldCharType="end"/>
        </w:r>
      </w:hyperlink>
    </w:p>
    <w:p w:rsidR="00EE47D3" w:rsidRDefault="00EE47D3">
      <w:pPr>
        <w:pStyle w:val="TOC3"/>
        <w:rPr>
          <w:rFonts w:asciiTheme="minorHAnsi" w:eastAsiaTheme="minorEastAsia" w:hAnsiTheme="minorHAnsi" w:cstheme="minorBidi"/>
          <w:noProof/>
          <w:sz w:val="22"/>
          <w:szCs w:val="22"/>
        </w:rPr>
      </w:pPr>
      <w:hyperlink w:anchor="_Toc43677839" w:history="1">
        <w:r w:rsidRPr="00E10811">
          <w:rPr>
            <w:rStyle w:val="Hyperlink"/>
            <w:noProof/>
          </w:rPr>
          <w:t>2.10.3</w:t>
        </w:r>
        <w:r>
          <w:rPr>
            <w:rFonts w:asciiTheme="minorHAnsi" w:eastAsiaTheme="minorEastAsia" w:hAnsiTheme="minorHAnsi" w:cstheme="minorBidi"/>
            <w:noProof/>
            <w:sz w:val="22"/>
            <w:szCs w:val="22"/>
          </w:rPr>
          <w:tab/>
        </w:r>
        <w:r w:rsidRPr="00E10811">
          <w:rPr>
            <w:rStyle w:val="Hyperlink"/>
            <w:noProof/>
          </w:rPr>
          <w:t>Custom Log Provider</w:t>
        </w:r>
        <w:r>
          <w:rPr>
            <w:noProof/>
            <w:webHidden/>
          </w:rPr>
          <w:tab/>
        </w:r>
        <w:r>
          <w:rPr>
            <w:noProof/>
            <w:webHidden/>
          </w:rPr>
          <w:fldChar w:fldCharType="begin"/>
        </w:r>
        <w:r>
          <w:rPr>
            <w:noProof/>
            <w:webHidden/>
          </w:rPr>
          <w:instrText xml:space="preserve"> PAGEREF _Toc43677839 \h </w:instrText>
        </w:r>
        <w:r>
          <w:rPr>
            <w:noProof/>
            <w:webHidden/>
          </w:rPr>
        </w:r>
        <w:r>
          <w:rPr>
            <w:noProof/>
            <w:webHidden/>
          </w:rPr>
          <w:fldChar w:fldCharType="separate"/>
        </w:r>
        <w:r>
          <w:rPr>
            <w:noProof/>
            <w:webHidden/>
          </w:rPr>
          <w:t>362</w:t>
        </w:r>
        <w:r>
          <w:rPr>
            <w:noProof/>
            <w:webHidden/>
          </w:rPr>
          <w:fldChar w:fldCharType="end"/>
        </w:r>
      </w:hyperlink>
    </w:p>
    <w:p w:rsidR="00EE47D3" w:rsidRDefault="00EE47D3">
      <w:pPr>
        <w:pStyle w:val="TOC3"/>
        <w:rPr>
          <w:rFonts w:asciiTheme="minorHAnsi" w:eastAsiaTheme="minorEastAsia" w:hAnsiTheme="minorHAnsi" w:cstheme="minorBidi"/>
          <w:noProof/>
          <w:sz w:val="22"/>
          <w:szCs w:val="22"/>
        </w:rPr>
      </w:pPr>
      <w:hyperlink w:anchor="_Toc43677840" w:history="1">
        <w:r w:rsidRPr="00E10811">
          <w:rPr>
            <w:rStyle w:val="Hyperlink"/>
            <w:noProof/>
          </w:rPr>
          <w:t>2.10.4</w:t>
        </w:r>
        <w:r>
          <w:rPr>
            <w:rFonts w:asciiTheme="minorHAnsi" w:eastAsiaTheme="minorEastAsia" w:hAnsiTheme="minorHAnsi" w:cstheme="minorBidi"/>
            <w:noProof/>
            <w:sz w:val="22"/>
            <w:szCs w:val="22"/>
          </w:rPr>
          <w:tab/>
        </w:r>
        <w:r w:rsidRPr="00E10811">
          <w:rPr>
            <w:rStyle w:val="Hyperlink"/>
            <w:noProof/>
          </w:rPr>
          <w:t>Custom ForEachEnumerator</w:t>
        </w:r>
        <w:r>
          <w:rPr>
            <w:noProof/>
            <w:webHidden/>
          </w:rPr>
          <w:tab/>
        </w:r>
        <w:r>
          <w:rPr>
            <w:noProof/>
            <w:webHidden/>
          </w:rPr>
          <w:fldChar w:fldCharType="begin"/>
        </w:r>
        <w:r>
          <w:rPr>
            <w:noProof/>
            <w:webHidden/>
          </w:rPr>
          <w:instrText xml:space="preserve"> PAGEREF _Toc43677840 \h </w:instrText>
        </w:r>
        <w:r>
          <w:rPr>
            <w:noProof/>
            <w:webHidden/>
          </w:rPr>
        </w:r>
        <w:r>
          <w:rPr>
            <w:noProof/>
            <w:webHidden/>
          </w:rPr>
          <w:fldChar w:fldCharType="separate"/>
        </w:r>
        <w:r>
          <w:rPr>
            <w:noProof/>
            <w:webHidden/>
          </w:rPr>
          <w:t>363</w:t>
        </w:r>
        <w:r>
          <w:rPr>
            <w:noProof/>
            <w:webHidden/>
          </w:rPr>
          <w:fldChar w:fldCharType="end"/>
        </w:r>
      </w:hyperlink>
    </w:p>
    <w:p w:rsidR="00EE47D3" w:rsidRDefault="00EE47D3">
      <w:pPr>
        <w:pStyle w:val="TOC4"/>
        <w:rPr>
          <w:rFonts w:asciiTheme="minorHAnsi" w:eastAsiaTheme="minorEastAsia" w:hAnsiTheme="minorHAnsi" w:cstheme="minorBidi"/>
          <w:noProof/>
          <w:sz w:val="22"/>
          <w:szCs w:val="22"/>
        </w:rPr>
      </w:pPr>
      <w:hyperlink w:anchor="_Toc43677841" w:history="1">
        <w:r w:rsidRPr="00E10811">
          <w:rPr>
            <w:rStyle w:val="Hyperlink"/>
            <w:noProof/>
          </w:rPr>
          <w:t>2.10.4.1</w:t>
        </w:r>
        <w:r>
          <w:rPr>
            <w:rFonts w:asciiTheme="minorHAnsi" w:eastAsiaTheme="minorEastAsia" w:hAnsiTheme="minorHAnsi" w:cstheme="minorBidi"/>
            <w:noProof/>
            <w:sz w:val="22"/>
            <w:szCs w:val="22"/>
          </w:rPr>
          <w:tab/>
        </w:r>
        <w:r w:rsidRPr="00E10811">
          <w:rPr>
            <w:rStyle w:val="Hyperlink"/>
            <w:noProof/>
          </w:rPr>
          <w:t>ForEachEnumeratorObjectDataType Type Replacement</w:t>
        </w:r>
        <w:r>
          <w:rPr>
            <w:noProof/>
            <w:webHidden/>
          </w:rPr>
          <w:tab/>
        </w:r>
        <w:r>
          <w:rPr>
            <w:noProof/>
            <w:webHidden/>
          </w:rPr>
          <w:fldChar w:fldCharType="begin"/>
        </w:r>
        <w:r>
          <w:rPr>
            <w:noProof/>
            <w:webHidden/>
          </w:rPr>
          <w:instrText xml:space="preserve"> PAGEREF _Toc43677841 \h </w:instrText>
        </w:r>
        <w:r>
          <w:rPr>
            <w:noProof/>
            <w:webHidden/>
          </w:rPr>
        </w:r>
        <w:r>
          <w:rPr>
            <w:noProof/>
            <w:webHidden/>
          </w:rPr>
          <w:fldChar w:fldCharType="separate"/>
        </w:r>
        <w:r>
          <w:rPr>
            <w:noProof/>
            <w:webHidden/>
          </w:rPr>
          <w:t>363</w:t>
        </w:r>
        <w:r>
          <w:rPr>
            <w:noProof/>
            <w:webHidden/>
          </w:rPr>
          <w:fldChar w:fldCharType="end"/>
        </w:r>
      </w:hyperlink>
    </w:p>
    <w:p w:rsidR="00EE47D3" w:rsidRDefault="00EE47D3">
      <w:pPr>
        <w:pStyle w:val="TOC3"/>
        <w:rPr>
          <w:rFonts w:asciiTheme="minorHAnsi" w:eastAsiaTheme="minorEastAsia" w:hAnsiTheme="minorHAnsi" w:cstheme="minorBidi"/>
          <w:noProof/>
          <w:sz w:val="22"/>
          <w:szCs w:val="22"/>
        </w:rPr>
      </w:pPr>
      <w:hyperlink w:anchor="_Toc43677842" w:history="1">
        <w:r w:rsidRPr="00E10811">
          <w:rPr>
            <w:rStyle w:val="Hyperlink"/>
            <w:noProof/>
          </w:rPr>
          <w:t>2.10.5</w:t>
        </w:r>
        <w:r>
          <w:rPr>
            <w:rFonts w:asciiTheme="minorHAnsi" w:eastAsiaTheme="minorEastAsia" w:hAnsiTheme="minorHAnsi" w:cstheme="minorBidi"/>
            <w:noProof/>
            <w:sz w:val="22"/>
            <w:szCs w:val="22"/>
          </w:rPr>
          <w:tab/>
        </w:r>
        <w:r w:rsidRPr="00E10811">
          <w:rPr>
            <w:rStyle w:val="Hyperlink"/>
            <w:noProof/>
          </w:rPr>
          <w:t>Custom Component</w:t>
        </w:r>
        <w:r>
          <w:rPr>
            <w:noProof/>
            <w:webHidden/>
          </w:rPr>
          <w:tab/>
        </w:r>
        <w:r>
          <w:rPr>
            <w:noProof/>
            <w:webHidden/>
          </w:rPr>
          <w:fldChar w:fldCharType="begin"/>
        </w:r>
        <w:r>
          <w:rPr>
            <w:noProof/>
            <w:webHidden/>
          </w:rPr>
          <w:instrText xml:space="preserve"> PAGEREF _Toc43677842 \h </w:instrText>
        </w:r>
        <w:r>
          <w:rPr>
            <w:noProof/>
            <w:webHidden/>
          </w:rPr>
        </w:r>
        <w:r>
          <w:rPr>
            <w:noProof/>
            <w:webHidden/>
          </w:rPr>
          <w:fldChar w:fldCharType="separate"/>
        </w:r>
        <w:r>
          <w:rPr>
            <w:noProof/>
            <w:webHidden/>
          </w:rPr>
          <w:t>363</w:t>
        </w:r>
        <w:r>
          <w:rPr>
            <w:noProof/>
            <w:webHidden/>
          </w:rPr>
          <w:fldChar w:fldCharType="end"/>
        </w:r>
      </w:hyperlink>
    </w:p>
    <w:p w:rsidR="00EE47D3" w:rsidRDefault="00EE47D3">
      <w:pPr>
        <w:pStyle w:val="TOC4"/>
        <w:rPr>
          <w:rFonts w:asciiTheme="minorHAnsi" w:eastAsiaTheme="minorEastAsia" w:hAnsiTheme="minorHAnsi" w:cstheme="minorBidi"/>
          <w:noProof/>
          <w:sz w:val="22"/>
          <w:szCs w:val="22"/>
        </w:rPr>
      </w:pPr>
      <w:hyperlink w:anchor="_Toc43677843" w:history="1">
        <w:r w:rsidRPr="00E10811">
          <w:rPr>
            <w:rStyle w:val="Hyperlink"/>
            <w:noProof/>
          </w:rPr>
          <w:t>2.10.5.1</w:t>
        </w:r>
        <w:r>
          <w:rPr>
            <w:rFonts w:asciiTheme="minorHAnsi" w:eastAsiaTheme="minorEastAsia" w:hAnsiTheme="minorHAnsi" w:cstheme="minorBidi"/>
            <w:noProof/>
            <w:sz w:val="22"/>
            <w:szCs w:val="22"/>
          </w:rPr>
          <w:tab/>
        </w:r>
        <w:r w:rsidRPr="00E10811">
          <w:rPr>
            <w:rStyle w:val="Hyperlink"/>
            <w:noProof/>
          </w:rPr>
          <w:t>PipelineComponentComponentClassIDEnum Type Replacement</w:t>
        </w:r>
        <w:r>
          <w:rPr>
            <w:noProof/>
            <w:webHidden/>
          </w:rPr>
          <w:tab/>
        </w:r>
        <w:r>
          <w:rPr>
            <w:noProof/>
            <w:webHidden/>
          </w:rPr>
          <w:fldChar w:fldCharType="begin"/>
        </w:r>
        <w:r>
          <w:rPr>
            <w:noProof/>
            <w:webHidden/>
          </w:rPr>
          <w:instrText xml:space="preserve"> PAGEREF _Toc43677843 \h </w:instrText>
        </w:r>
        <w:r>
          <w:rPr>
            <w:noProof/>
            <w:webHidden/>
          </w:rPr>
        </w:r>
        <w:r>
          <w:rPr>
            <w:noProof/>
            <w:webHidden/>
          </w:rPr>
          <w:fldChar w:fldCharType="separate"/>
        </w:r>
        <w:r>
          <w:rPr>
            <w:noProof/>
            <w:webHidden/>
          </w:rPr>
          <w:t>363</w:t>
        </w:r>
        <w:r>
          <w:rPr>
            <w:noProof/>
            <w:webHidden/>
          </w:rPr>
          <w:fldChar w:fldCharType="end"/>
        </w:r>
      </w:hyperlink>
    </w:p>
    <w:p w:rsidR="00EE47D3" w:rsidRDefault="00EE47D3">
      <w:pPr>
        <w:pStyle w:val="TOC4"/>
        <w:rPr>
          <w:rFonts w:asciiTheme="minorHAnsi" w:eastAsiaTheme="minorEastAsia" w:hAnsiTheme="minorHAnsi" w:cstheme="minorBidi"/>
          <w:noProof/>
          <w:sz w:val="22"/>
          <w:szCs w:val="22"/>
        </w:rPr>
      </w:pPr>
      <w:hyperlink w:anchor="_Toc43677844" w:history="1">
        <w:r w:rsidRPr="00E10811">
          <w:rPr>
            <w:rStyle w:val="Hyperlink"/>
            <w:noProof/>
          </w:rPr>
          <w:t>2.10.5.2</w:t>
        </w:r>
        <w:r>
          <w:rPr>
            <w:rFonts w:asciiTheme="minorHAnsi" w:eastAsiaTheme="minorEastAsia" w:hAnsiTheme="minorHAnsi" w:cstheme="minorBidi"/>
            <w:noProof/>
            <w:sz w:val="22"/>
            <w:szCs w:val="22"/>
          </w:rPr>
          <w:tab/>
        </w:r>
        <w:r w:rsidRPr="00E10811">
          <w:rPr>
            <w:rStyle w:val="Hyperlink"/>
            <w:noProof/>
          </w:rPr>
          <w:t>PipelineComponentPropertyNameEnum Type Replacement</w:t>
        </w:r>
        <w:r>
          <w:rPr>
            <w:noProof/>
            <w:webHidden/>
          </w:rPr>
          <w:tab/>
        </w:r>
        <w:r>
          <w:rPr>
            <w:noProof/>
            <w:webHidden/>
          </w:rPr>
          <w:fldChar w:fldCharType="begin"/>
        </w:r>
        <w:r>
          <w:rPr>
            <w:noProof/>
            <w:webHidden/>
          </w:rPr>
          <w:instrText xml:space="preserve"> PAGEREF _Toc43677844 \h </w:instrText>
        </w:r>
        <w:r>
          <w:rPr>
            <w:noProof/>
            <w:webHidden/>
          </w:rPr>
        </w:r>
        <w:r>
          <w:rPr>
            <w:noProof/>
            <w:webHidden/>
          </w:rPr>
          <w:fldChar w:fldCharType="separate"/>
        </w:r>
        <w:r>
          <w:rPr>
            <w:noProof/>
            <w:webHidden/>
          </w:rPr>
          <w:t>364</w:t>
        </w:r>
        <w:r>
          <w:rPr>
            <w:noProof/>
            <w:webHidden/>
          </w:rPr>
          <w:fldChar w:fldCharType="end"/>
        </w:r>
      </w:hyperlink>
    </w:p>
    <w:p w:rsidR="00EE47D3" w:rsidRDefault="00EE47D3">
      <w:pPr>
        <w:pStyle w:val="TOC4"/>
        <w:rPr>
          <w:rFonts w:asciiTheme="minorHAnsi" w:eastAsiaTheme="minorEastAsia" w:hAnsiTheme="minorHAnsi" w:cstheme="minorBidi"/>
          <w:noProof/>
          <w:sz w:val="22"/>
          <w:szCs w:val="22"/>
        </w:rPr>
      </w:pPr>
      <w:hyperlink w:anchor="_Toc43677845" w:history="1">
        <w:r w:rsidRPr="00E10811">
          <w:rPr>
            <w:rStyle w:val="Hyperlink"/>
            <w:noProof/>
          </w:rPr>
          <w:t>2.10.5.3</w:t>
        </w:r>
        <w:r>
          <w:rPr>
            <w:rFonts w:asciiTheme="minorHAnsi" w:eastAsiaTheme="minorEastAsia" w:hAnsiTheme="minorHAnsi" w:cstheme="minorBidi"/>
            <w:noProof/>
            <w:sz w:val="22"/>
            <w:szCs w:val="22"/>
          </w:rPr>
          <w:tab/>
        </w:r>
        <w:r w:rsidRPr="00E10811">
          <w:rPr>
            <w:rStyle w:val="Hyperlink"/>
            <w:noProof/>
          </w:rPr>
          <w:t>PipelineComponentInputPropertyNameEnum Type Replacement</w:t>
        </w:r>
        <w:r>
          <w:rPr>
            <w:noProof/>
            <w:webHidden/>
          </w:rPr>
          <w:tab/>
        </w:r>
        <w:r>
          <w:rPr>
            <w:noProof/>
            <w:webHidden/>
          </w:rPr>
          <w:fldChar w:fldCharType="begin"/>
        </w:r>
        <w:r>
          <w:rPr>
            <w:noProof/>
            <w:webHidden/>
          </w:rPr>
          <w:instrText xml:space="preserve"> PAGEREF _Toc43677845 \h </w:instrText>
        </w:r>
        <w:r>
          <w:rPr>
            <w:noProof/>
            <w:webHidden/>
          </w:rPr>
        </w:r>
        <w:r>
          <w:rPr>
            <w:noProof/>
            <w:webHidden/>
          </w:rPr>
          <w:fldChar w:fldCharType="separate"/>
        </w:r>
        <w:r>
          <w:rPr>
            <w:noProof/>
            <w:webHidden/>
          </w:rPr>
          <w:t>364</w:t>
        </w:r>
        <w:r>
          <w:rPr>
            <w:noProof/>
            <w:webHidden/>
          </w:rPr>
          <w:fldChar w:fldCharType="end"/>
        </w:r>
      </w:hyperlink>
    </w:p>
    <w:p w:rsidR="00EE47D3" w:rsidRDefault="00EE47D3">
      <w:pPr>
        <w:pStyle w:val="TOC4"/>
        <w:rPr>
          <w:rFonts w:asciiTheme="minorHAnsi" w:eastAsiaTheme="minorEastAsia" w:hAnsiTheme="minorHAnsi" w:cstheme="minorBidi"/>
          <w:noProof/>
          <w:sz w:val="22"/>
          <w:szCs w:val="22"/>
        </w:rPr>
      </w:pPr>
      <w:hyperlink w:anchor="_Toc43677846" w:history="1">
        <w:r w:rsidRPr="00E10811">
          <w:rPr>
            <w:rStyle w:val="Hyperlink"/>
            <w:noProof/>
          </w:rPr>
          <w:t>2.10.5.4</w:t>
        </w:r>
        <w:r>
          <w:rPr>
            <w:rFonts w:asciiTheme="minorHAnsi" w:eastAsiaTheme="minorEastAsia" w:hAnsiTheme="minorHAnsi" w:cstheme="minorBidi"/>
            <w:noProof/>
            <w:sz w:val="22"/>
            <w:szCs w:val="22"/>
          </w:rPr>
          <w:tab/>
        </w:r>
        <w:r w:rsidRPr="00E10811">
          <w:rPr>
            <w:rStyle w:val="Hyperlink"/>
            <w:noProof/>
          </w:rPr>
          <w:t>PipelineComponentOutputPropertyNameEnum Type Replacement</w:t>
        </w:r>
        <w:r>
          <w:rPr>
            <w:noProof/>
            <w:webHidden/>
          </w:rPr>
          <w:tab/>
        </w:r>
        <w:r>
          <w:rPr>
            <w:noProof/>
            <w:webHidden/>
          </w:rPr>
          <w:fldChar w:fldCharType="begin"/>
        </w:r>
        <w:r>
          <w:rPr>
            <w:noProof/>
            <w:webHidden/>
          </w:rPr>
          <w:instrText xml:space="preserve"> PAGEREF _Toc43677846 \h </w:instrText>
        </w:r>
        <w:r>
          <w:rPr>
            <w:noProof/>
            <w:webHidden/>
          </w:rPr>
        </w:r>
        <w:r>
          <w:rPr>
            <w:noProof/>
            <w:webHidden/>
          </w:rPr>
          <w:fldChar w:fldCharType="separate"/>
        </w:r>
        <w:r>
          <w:rPr>
            <w:noProof/>
            <w:webHidden/>
          </w:rPr>
          <w:t>364</w:t>
        </w:r>
        <w:r>
          <w:rPr>
            <w:noProof/>
            <w:webHidden/>
          </w:rPr>
          <w:fldChar w:fldCharType="end"/>
        </w:r>
      </w:hyperlink>
    </w:p>
    <w:p w:rsidR="00EE47D3" w:rsidRDefault="00EE47D3">
      <w:pPr>
        <w:pStyle w:val="TOC4"/>
        <w:rPr>
          <w:rFonts w:asciiTheme="minorHAnsi" w:eastAsiaTheme="minorEastAsia" w:hAnsiTheme="minorHAnsi" w:cstheme="minorBidi"/>
          <w:noProof/>
          <w:sz w:val="22"/>
          <w:szCs w:val="22"/>
        </w:rPr>
      </w:pPr>
      <w:hyperlink w:anchor="_Toc43677847" w:history="1">
        <w:r w:rsidRPr="00E10811">
          <w:rPr>
            <w:rStyle w:val="Hyperlink"/>
            <w:noProof/>
          </w:rPr>
          <w:t>2.10.5.5</w:t>
        </w:r>
        <w:r>
          <w:rPr>
            <w:rFonts w:asciiTheme="minorHAnsi" w:eastAsiaTheme="minorEastAsia" w:hAnsiTheme="minorHAnsi" w:cstheme="minorBidi"/>
            <w:noProof/>
            <w:sz w:val="22"/>
            <w:szCs w:val="22"/>
          </w:rPr>
          <w:tab/>
        </w:r>
        <w:r w:rsidRPr="00E10811">
          <w:rPr>
            <w:rStyle w:val="Hyperlink"/>
            <w:noProof/>
          </w:rPr>
          <w:t>PipelineComponentInputColumnPropertyNameEnum Type Replacement</w:t>
        </w:r>
        <w:r>
          <w:rPr>
            <w:noProof/>
            <w:webHidden/>
          </w:rPr>
          <w:tab/>
        </w:r>
        <w:r>
          <w:rPr>
            <w:noProof/>
            <w:webHidden/>
          </w:rPr>
          <w:fldChar w:fldCharType="begin"/>
        </w:r>
        <w:r>
          <w:rPr>
            <w:noProof/>
            <w:webHidden/>
          </w:rPr>
          <w:instrText xml:space="preserve"> PAGEREF _Toc43677847 \h </w:instrText>
        </w:r>
        <w:r>
          <w:rPr>
            <w:noProof/>
            <w:webHidden/>
          </w:rPr>
        </w:r>
        <w:r>
          <w:rPr>
            <w:noProof/>
            <w:webHidden/>
          </w:rPr>
          <w:fldChar w:fldCharType="separate"/>
        </w:r>
        <w:r>
          <w:rPr>
            <w:noProof/>
            <w:webHidden/>
          </w:rPr>
          <w:t>365</w:t>
        </w:r>
        <w:r>
          <w:rPr>
            <w:noProof/>
            <w:webHidden/>
          </w:rPr>
          <w:fldChar w:fldCharType="end"/>
        </w:r>
      </w:hyperlink>
    </w:p>
    <w:p w:rsidR="00EE47D3" w:rsidRDefault="00EE47D3">
      <w:pPr>
        <w:pStyle w:val="TOC4"/>
        <w:rPr>
          <w:rFonts w:asciiTheme="minorHAnsi" w:eastAsiaTheme="minorEastAsia" w:hAnsiTheme="minorHAnsi" w:cstheme="minorBidi"/>
          <w:noProof/>
          <w:sz w:val="22"/>
          <w:szCs w:val="22"/>
        </w:rPr>
      </w:pPr>
      <w:hyperlink w:anchor="_Toc43677848" w:history="1">
        <w:r w:rsidRPr="00E10811">
          <w:rPr>
            <w:rStyle w:val="Hyperlink"/>
            <w:noProof/>
          </w:rPr>
          <w:t>2.10.5.6</w:t>
        </w:r>
        <w:r>
          <w:rPr>
            <w:rFonts w:asciiTheme="minorHAnsi" w:eastAsiaTheme="minorEastAsia" w:hAnsiTheme="minorHAnsi" w:cstheme="minorBidi"/>
            <w:noProof/>
            <w:sz w:val="22"/>
            <w:szCs w:val="22"/>
          </w:rPr>
          <w:tab/>
        </w:r>
        <w:r w:rsidRPr="00E10811">
          <w:rPr>
            <w:rStyle w:val="Hyperlink"/>
            <w:noProof/>
          </w:rPr>
          <w:t>PipelineComponentOutputColumnPropertyNameEnum Type Replacement</w:t>
        </w:r>
        <w:r>
          <w:rPr>
            <w:noProof/>
            <w:webHidden/>
          </w:rPr>
          <w:tab/>
        </w:r>
        <w:r>
          <w:rPr>
            <w:noProof/>
            <w:webHidden/>
          </w:rPr>
          <w:fldChar w:fldCharType="begin"/>
        </w:r>
        <w:r>
          <w:rPr>
            <w:noProof/>
            <w:webHidden/>
          </w:rPr>
          <w:instrText xml:space="preserve"> PAGEREF _Toc43677848 \h </w:instrText>
        </w:r>
        <w:r>
          <w:rPr>
            <w:noProof/>
            <w:webHidden/>
          </w:rPr>
        </w:r>
        <w:r>
          <w:rPr>
            <w:noProof/>
            <w:webHidden/>
          </w:rPr>
          <w:fldChar w:fldCharType="separate"/>
        </w:r>
        <w:r>
          <w:rPr>
            <w:noProof/>
            <w:webHidden/>
          </w:rPr>
          <w:t>365</w:t>
        </w:r>
        <w:r>
          <w:rPr>
            <w:noProof/>
            <w:webHidden/>
          </w:rPr>
          <w:fldChar w:fldCharType="end"/>
        </w:r>
      </w:hyperlink>
    </w:p>
    <w:p w:rsidR="00EE47D3" w:rsidRDefault="00EE47D3">
      <w:pPr>
        <w:pStyle w:val="TOC1"/>
        <w:rPr>
          <w:rFonts w:asciiTheme="minorHAnsi" w:eastAsiaTheme="minorEastAsia" w:hAnsiTheme="minorHAnsi" w:cstheme="minorBidi"/>
          <w:b w:val="0"/>
          <w:bCs w:val="0"/>
          <w:noProof/>
          <w:sz w:val="22"/>
          <w:szCs w:val="22"/>
        </w:rPr>
      </w:pPr>
      <w:hyperlink w:anchor="_Toc43677849" w:history="1">
        <w:r w:rsidRPr="00E10811">
          <w:rPr>
            <w:rStyle w:val="Hyperlink"/>
            <w:noProof/>
          </w:rPr>
          <w:t>3</w:t>
        </w:r>
        <w:r>
          <w:rPr>
            <w:rFonts w:asciiTheme="minorHAnsi" w:eastAsiaTheme="minorEastAsia" w:hAnsiTheme="minorHAnsi" w:cstheme="minorBidi"/>
            <w:b w:val="0"/>
            <w:bCs w:val="0"/>
            <w:noProof/>
            <w:sz w:val="22"/>
            <w:szCs w:val="22"/>
          </w:rPr>
          <w:tab/>
        </w:r>
        <w:r w:rsidRPr="00E10811">
          <w:rPr>
            <w:rStyle w:val="Hyperlink"/>
            <w:noProof/>
          </w:rPr>
          <w:t>Structure Examples</w:t>
        </w:r>
        <w:r>
          <w:rPr>
            <w:noProof/>
            <w:webHidden/>
          </w:rPr>
          <w:tab/>
        </w:r>
        <w:r>
          <w:rPr>
            <w:noProof/>
            <w:webHidden/>
          </w:rPr>
          <w:fldChar w:fldCharType="begin"/>
        </w:r>
        <w:r>
          <w:rPr>
            <w:noProof/>
            <w:webHidden/>
          </w:rPr>
          <w:instrText xml:space="preserve"> PAGEREF _Toc43677849 \h </w:instrText>
        </w:r>
        <w:r>
          <w:rPr>
            <w:noProof/>
            <w:webHidden/>
          </w:rPr>
        </w:r>
        <w:r>
          <w:rPr>
            <w:noProof/>
            <w:webHidden/>
          </w:rPr>
          <w:fldChar w:fldCharType="separate"/>
        </w:r>
        <w:r>
          <w:rPr>
            <w:noProof/>
            <w:webHidden/>
          </w:rPr>
          <w:t>366</w:t>
        </w:r>
        <w:r>
          <w:rPr>
            <w:noProof/>
            <w:webHidden/>
          </w:rPr>
          <w:fldChar w:fldCharType="end"/>
        </w:r>
      </w:hyperlink>
    </w:p>
    <w:p w:rsidR="00EE47D3" w:rsidRDefault="00EE47D3">
      <w:pPr>
        <w:pStyle w:val="TOC2"/>
        <w:rPr>
          <w:rFonts w:asciiTheme="minorHAnsi" w:eastAsiaTheme="minorEastAsia" w:hAnsiTheme="minorHAnsi" w:cstheme="minorBidi"/>
          <w:noProof/>
          <w:sz w:val="22"/>
          <w:szCs w:val="22"/>
        </w:rPr>
      </w:pPr>
      <w:hyperlink w:anchor="_Toc43677850" w:history="1">
        <w:r w:rsidRPr="00E10811">
          <w:rPr>
            <w:rStyle w:val="Hyperlink"/>
            <w:noProof/>
          </w:rPr>
          <w:t>3.1</w:t>
        </w:r>
        <w:r>
          <w:rPr>
            <w:rFonts w:asciiTheme="minorHAnsi" w:eastAsiaTheme="minorEastAsia" w:hAnsiTheme="minorHAnsi" w:cstheme="minorBidi"/>
            <w:noProof/>
            <w:sz w:val="22"/>
            <w:szCs w:val="22"/>
          </w:rPr>
          <w:tab/>
        </w:r>
        <w:r w:rsidRPr="00E10811">
          <w:rPr>
            <w:rStyle w:val="Hyperlink"/>
            <w:noProof/>
          </w:rPr>
          <w:t>Lookup and Fuzzy Lookup Components with Error Output</w:t>
        </w:r>
        <w:r>
          <w:rPr>
            <w:noProof/>
            <w:webHidden/>
          </w:rPr>
          <w:tab/>
        </w:r>
        <w:r>
          <w:rPr>
            <w:noProof/>
            <w:webHidden/>
          </w:rPr>
          <w:fldChar w:fldCharType="begin"/>
        </w:r>
        <w:r>
          <w:rPr>
            <w:noProof/>
            <w:webHidden/>
          </w:rPr>
          <w:instrText xml:space="preserve"> PAGEREF _Toc43677850 \h </w:instrText>
        </w:r>
        <w:r>
          <w:rPr>
            <w:noProof/>
            <w:webHidden/>
          </w:rPr>
        </w:r>
        <w:r>
          <w:rPr>
            <w:noProof/>
            <w:webHidden/>
          </w:rPr>
          <w:fldChar w:fldCharType="separate"/>
        </w:r>
        <w:r>
          <w:rPr>
            <w:noProof/>
            <w:webHidden/>
          </w:rPr>
          <w:t>366</w:t>
        </w:r>
        <w:r>
          <w:rPr>
            <w:noProof/>
            <w:webHidden/>
          </w:rPr>
          <w:fldChar w:fldCharType="end"/>
        </w:r>
      </w:hyperlink>
    </w:p>
    <w:p w:rsidR="00EE47D3" w:rsidRDefault="00EE47D3">
      <w:pPr>
        <w:pStyle w:val="TOC2"/>
        <w:rPr>
          <w:rFonts w:asciiTheme="minorHAnsi" w:eastAsiaTheme="minorEastAsia" w:hAnsiTheme="minorHAnsi" w:cstheme="minorBidi"/>
          <w:noProof/>
          <w:sz w:val="22"/>
          <w:szCs w:val="22"/>
        </w:rPr>
      </w:pPr>
      <w:hyperlink w:anchor="_Toc43677851" w:history="1">
        <w:r w:rsidRPr="00E10811">
          <w:rPr>
            <w:rStyle w:val="Hyperlink"/>
            <w:noProof/>
          </w:rPr>
          <w:t>3.2</w:t>
        </w:r>
        <w:r>
          <w:rPr>
            <w:rFonts w:asciiTheme="minorHAnsi" w:eastAsiaTheme="minorEastAsia" w:hAnsiTheme="minorHAnsi" w:cstheme="minorBidi"/>
            <w:noProof/>
            <w:sz w:val="22"/>
            <w:szCs w:val="22"/>
          </w:rPr>
          <w:tab/>
        </w:r>
        <w:r w:rsidRPr="00E10811">
          <w:rPr>
            <w:rStyle w:val="Hyperlink"/>
            <w:noProof/>
          </w:rPr>
          <w:t>Web Service Task and Script Task</w:t>
        </w:r>
        <w:r>
          <w:rPr>
            <w:noProof/>
            <w:webHidden/>
          </w:rPr>
          <w:tab/>
        </w:r>
        <w:r>
          <w:rPr>
            <w:noProof/>
            <w:webHidden/>
          </w:rPr>
          <w:fldChar w:fldCharType="begin"/>
        </w:r>
        <w:r>
          <w:rPr>
            <w:noProof/>
            <w:webHidden/>
          </w:rPr>
          <w:instrText xml:space="preserve"> PAGEREF _Toc43677851 \h </w:instrText>
        </w:r>
        <w:r>
          <w:rPr>
            <w:noProof/>
            <w:webHidden/>
          </w:rPr>
        </w:r>
        <w:r>
          <w:rPr>
            <w:noProof/>
            <w:webHidden/>
          </w:rPr>
          <w:fldChar w:fldCharType="separate"/>
        </w:r>
        <w:r>
          <w:rPr>
            <w:noProof/>
            <w:webHidden/>
          </w:rPr>
          <w:t>387</w:t>
        </w:r>
        <w:r>
          <w:rPr>
            <w:noProof/>
            <w:webHidden/>
          </w:rPr>
          <w:fldChar w:fldCharType="end"/>
        </w:r>
      </w:hyperlink>
    </w:p>
    <w:p w:rsidR="00EE47D3" w:rsidRDefault="00EE47D3">
      <w:pPr>
        <w:pStyle w:val="TOC2"/>
        <w:rPr>
          <w:rFonts w:asciiTheme="minorHAnsi" w:eastAsiaTheme="minorEastAsia" w:hAnsiTheme="minorHAnsi" w:cstheme="minorBidi"/>
          <w:noProof/>
          <w:sz w:val="22"/>
          <w:szCs w:val="22"/>
        </w:rPr>
      </w:pPr>
      <w:hyperlink w:anchor="_Toc43677852" w:history="1">
        <w:r w:rsidRPr="00E10811">
          <w:rPr>
            <w:rStyle w:val="Hyperlink"/>
            <w:noProof/>
          </w:rPr>
          <w:t>3.3</w:t>
        </w:r>
        <w:r>
          <w:rPr>
            <w:rFonts w:asciiTheme="minorHAnsi" w:eastAsiaTheme="minorEastAsia" w:hAnsiTheme="minorHAnsi" w:cstheme="minorBidi"/>
            <w:noProof/>
            <w:sz w:val="22"/>
            <w:szCs w:val="22"/>
          </w:rPr>
          <w:tab/>
        </w:r>
        <w:r w:rsidRPr="00E10811">
          <w:rPr>
            <w:rStyle w:val="Hyperlink"/>
            <w:noProof/>
          </w:rPr>
          <w:t>Custom Component</w:t>
        </w:r>
        <w:r>
          <w:rPr>
            <w:noProof/>
            <w:webHidden/>
          </w:rPr>
          <w:tab/>
        </w:r>
        <w:r>
          <w:rPr>
            <w:noProof/>
            <w:webHidden/>
          </w:rPr>
          <w:fldChar w:fldCharType="begin"/>
        </w:r>
        <w:r>
          <w:rPr>
            <w:noProof/>
            <w:webHidden/>
          </w:rPr>
          <w:instrText xml:space="preserve"> PAGEREF _Toc43677852 \h </w:instrText>
        </w:r>
        <w:r>
          <w:rPr>
            <w:noProof/>
            <w:webHidden/>
          </w:rPr>
        </w:r>
        <w:r>
          <w:rPr>
            <w:noProof/>
            <w:webHidden/>
          </w:rPr>
          <w:fldChar w:fldCharType="separate"/>
        </w:r>
        <w:r>
          <w:rPr>
            <w:noProof/>
            <w:webHidden/>
          </w:rPr>
          <w:t>402</w:t>
        </w:r>
        <w:r>
          <w:rPr>
            <w:noProof/>
            <w:webHidden/>
          </w:rPr>
          <w:fldChar w:fldCharType="end"/>
        </w:r>
      </w:hyperlink>
    </w:p>
    <w:p w:rsidR="00EE47D3" w:rsidRDefault="00EE47D3">
      <w:pPr>
        <w:pStyle w:val="TOC1"/>
        <w:rPr>
          <w:rFonts w:asciiTheme="minorHAnsi" w:eastAsiaTheme="minorEastAsia" w:hAnsiTheme="minorHAnsi" w:cstheme="minorBidi"/>
          <w:b w:val="0"/>
          <w:bCs w:val="0"/>
          <w:noProof/>
          <w:sz w:val="22"/>
          <w:szCs w:val="22"/>
        </w:rPr>
      </w:pPr>
      <w:hyperlink w:anchor="_Toc43677853" w:history="1">
        <w:r w:rsidRPr="00E10811">
          <w:rPr>
            <w:rStyle w:val="Hyperlink"/>
            <w:noProof/>
          </w:rPr>
          <w:t>4</w:t>
        </w:r>
        <w:r>
          <w:rPr>
            <w:rFonts w:asciiTheme="minorHAnsi" w:eastAsiaTheme="minorEastAsia" w:hAnsiTheme="minorHAnsi" w:cstheme="minorBidi"/>
            <w:b w:val="0"/>
            <w:bCs w:val="0"/>
            <w:noProof/>
            <w:sz w:val="22"/>
            <w:szCs w:val="22"/>
          </w:rPr>
          <w:tab/>
        </w:r>
        <w:r w:rsidRPr="00E10811">
          <w:rPr>
            <w:rStyle w:val="Hyperlink"/>
            <w:noProof/>
          </w:rPr>
          <w:t>Security</w:t>
        </w:r>
        <w:r>
          <w:rPr>
            <w:noProof/>
            <w:webHidden/>
          </w:rPr>
          <w:tab/>
        </w:r>
        <w:r>
          <w:rPr>
            <w:noProof/>
            <w:webHidden/>
          </w:rPr>
          <w:fldChar w:fldCharType="begin"/>
        </w:r>
        <w:r>
          <w:rPr>
            <w:noProof/>
            <w:webHidden/>
          </w:rPr>
          <w:instrText xml:space="preserve"> PAGEREF _Toc43677853 \h </w:instrText>
        </w:r>
        <w:r>
          <w:rPr>
            <w:noProof/>
            <w:webHidden/>
          </w:rPr>
        </w:r>
        <w:r>
          <w:rPr>
            <w:noProof/>
            <w:webHidden/>
          </w:rPr>
          <w:fldChar w:fldCharType="separate"/>
        </w:r>
        <w:r>
          <w:rPr>
            <w:noProof/>
            <w:webHidden/>
          </w:rPr>
          <w:t>406</w:t>
        </w:r>
        <w:r>
          <w:rPr>
            <w:noProof/>
            <w:webHidden/>
          </w:rPr>
          <w:fldChar w:fldCharType="end"/>
        </w:r>
      </w:hyperlink>
    </w:p>
    <w:p w:rsidR="00EE47D3" w:rsidRDefault="00EE47D3">
      <w:pPr>
        <w:pStyle w:val="TOC2"/>
        <w:rPr>
          <w:rFonts w:asciiTheme="minorHAnsi" w:eastAsiaTheme="minorEastAsia" w:hAnsiTheme="minorHAnsi" w:cstheme="minorBidi"/>
          <w:noProof/>
          <w:sz w:val="22"/>
          <w:szCs w:val="22"/>
        </w:rPr>
      </w:pPr>
      <w:hyperlink w:anchor="_Toc43677854" w:history="1">
        <w:r w:rsidRPr="00E10811">
          <w:rPr>
            <w:rStyle w:val="Hyperlink"/>
            <w:noProof/>
          </w:rPr>
          <w:t>4.1</w:t>
        </w:r>
        <w:r>
          <w:rPr>
            <w:rFonts w:asciiTheme="minorHAnsi" w:eastAsiaTheme="minorEastAsia" w:hAnsiTheme="minorHAnsi" w:cstheme="minorBidi"/>
            <w:noProof/>
            <w:sz w:val="22"/>
            <w:szCs w:val="22"/>
          </w:rPr>
          <w:tab/>
        </w:r>
        <w:r w:rsidRPr="00E10811">
          <w:rPr>
            <w:rStyle w:val="Hyperlink"/>
            <w:noProof/>
          </w:rPr>
          <w:t>Security Considerations for Implementers</w:t>
        </w:r>
        <w:r>
          <w:rPr>
            <w:noProof/>
            <w:webHidden/>
          </w:rPr>
          <w:tab/>
        </w:r>
        <w:r>
          <w:rPr>
            <w:noProof/>
            <w:webHidden/>
          </w:rPr>
          <w:fldChar w:fldCharType="begin"/>
        </w:r>
        <w:r>
          <w:rPr>
            <w:noProof/>
            <w:webHidden/>
          </w:rPr>
          <w:instrText xml:space="preserve"> PAGEREF _Toc43677854 \h </w:instrText>
        </w:r>
        <w:r>
          <w:rPr>
            <w:noProof/>
            <w:webHidden/>
          </w:rPr>
        </w:r>
        <w:r>
          <w:rPr>
            <w:noProof/>
            <w:webHidden/>
          </w:rPr>
          <w:fldChar w:fldCharType="separate"/>
        </w:r>
        <w:r>
          <w:rPr>
            <w:noProof/>
            <w:webHidden/>
          </w:rPr>
          <w:t>406</w:t>
        </w:r>
        <w:r>
          <w:rPr>
            <w:noProof/>
            <w:webHidden/>
          </w:rPr>
          <w:fldChar w:fldCharType="end"/>
        </w:r>
      </w:hyperlink>
    </w:p>
    <w:p w:rsidR="00EE47D3" w:rsidRDefault="00EE47D3">
      <w:pPr>
        <w:pStyle w:val="TOC3"/>
        <w:rPr>
          <w:rFonts w:asciiTheme="minorHAnsi" w:eastAsiaTheme="minorEastAsia" w:hAnsiTheme="minorHAnsi" w:cstheme="minorBidi"/>
          <w:noProof/>
          <w:sz w:val="22"/>
          <w:szCs w:val="22"/>
        </w:rPr>
      </w:pPr>
      <w:hyperlink w:anchor="_Toc43677855" w:history="1">
        <w:r w:rsidRPr="00E10811">
          <w:rPr>
            <w:rStyle w:val="Hyperlink"/>
            <w:noProof/>
          </w:rPr>
          <w:t>4.1.1</w:t>
        </w:r>
        <w:r>
          <w:rPr>
            <w:rFonts w:asciiTheme="minorHAnsi" w:eastAsiaTheme="minorEastAsia" w:hAnsiTheme="minorHAnsi" w:cstheme="minorBidi"/>
            <w:noProof/>
            <w:sz w:val="22"/>
            <w:szCs w:val="22"/>
          </w:rPr>
          <w:tab/>
        </w:r>
        <w:r w:rsidRPr="00E10811">
          <w:rPr>
            <w:rStyle w:val="Hyperlink"/>
            <w:noProof/>
          </w:rPr>
          <w:t>Encryption Implementation for Settings in the ProtectionLevel Property</w:t>
        </w:r>
        <w:r>
          <w:rPr>
            <w:noProof/>
            <w:webHidden/>
          </w:rPr>
          <w:tab/>
        </w:r>
        <w:r>
          <w:rPr>
            <w:noProof/>
            <w:webHidden/>
          </w:rPr>
          <w:fldChar w:fldCharType="begin"/>
        </w:r>
        <w:r>
          <w:rPr>
            <w:noProof/>
            <w:webHidden/>
          </w:rPr>
          <w:instrText xml:space="preserve"> PAGEREF _Toc43677855 \h </w:instrText>
        </w:r>
        <w:r>
          <w:rPr>
            <w:noProof/>
            <w:webHidden/>
          </w:rPr>
        </w:r>
        <w:r>
          <w:rPr>
            <w:noProof/>
            <w:webHidden/>
          </w:rPr>
          <w:fldChar w:fldCharType="separate"/>
        </w:r>
        <w:r>
          <w:rPr>
            <w:noProof/>
            <w:webHidden/>
          </w:rPr>
          <w:t>406</w:t>
        </w:r>
        <w:r>
          <w:rPr>
            <w:noProof/>
            <w:webHidden/>
          </w:rPr>
          <w:fldChar w:fldCharType="end"/>
        </w:r>
      </w:hyperlink>
    </w:p>
    <w:p w:rsidR="00EE47D3" w:rsidRDefault="00EE47D3">
      <w:pPr>
        <w:pStyle w:val="TOC4"/>
        <w:rPr>
          <w:rFonts w:asciiTheme="minorHAnsi" w:eastAsiaTheme="minorEastAsia" w:hAnsiTheme="minorHAnsi" w:cstheme="minorBidi"/>
          <w:noProof/>
          <w:sz w:val="22"/>
          <w:szCs w:val="22"/>
        </w:rPr>
      </w:pPr>
      <w:hyperlink w:anchor="_Toc43677856" w:history="1">
        <w:r w:rsidRPr="00E10811">
          <w:rPr>
            <w:rStyle w:val="Hyperlink"/>
            <w:noProof/>
          </w:rPr>
          <w:t>4.1.1.1</w:t>
        </w:r>
        <w:r>
          <w:rPr>
            <w:rFonts w:asciiTheme="minorHAnsi" w:eastAsiaTheme="minorEastAsia" w:hAnsiTheme="minorHAnsi" w:cstheme="minorBidi"/>
            <w:noProof/>
            <w:sz w:val="22"/>
            <w:szCs w:val="22"/>
          </w:rPr>
          <w:tab/>
        </w:r>
        <w:r w:rsidRPr="00E10811">
          <w:rPr>
            <w:rStyle w:val="Hyperlink"/>
            <w:noProof/>
          </w:rPr>
          <w:t>Encryption with User Key</w:t>
        </w:r>
        <w:r>
          <w:rPr>
            <w:noProof/>
            <w:webHidden/>
          </w:rPr>
          <w:tab/>
        </w:r>
        <w:r>
          <w:rPr>
            <w:noProof/>
            <w:webHidden/>
          </w:rPr>
          <w:fldChar w:fldCharType="begin"/>
        </w:r>
        <w:r>
          <w:rPr>
            <w:noProof/>
            <w:webHidden/>
          </w:rPr>
          <w:instrText xml:space="preserve"> PAGEREF _Toc43677856 \h </w:instrText>
        </w:r>
        <w:r>
          <w:rPr>
            <w:noProof/>
            <w:webHidden/>
          </w:rPr>
        </w:r>
        <w:r>
          <w:rPr>
            <w:noProof/>
            <w:webHidden/>
          </w:rPr>
          <w:fldChar w:fldCharType="separate"/>
        </w:r>
        <w:r>
          <w:rPr>
            <w:noProof/>
            <w:webHidden/>
          </w:rPr>
          <w:t>406</w:t>
        </w:r>
        <w:r>
          <w:rPr>
            <w:noProof/>
            <w:webHidden/>
          </w:rPr>
          <w:fldChar w:fldCharType="end"/>
        </w:r>
      </w:hyperlink>
    </w:p>
    <w:p w:rsidR="00EE47D3" w:rsidRDefault="00EE47D3">
      <w:pPr>
        <w:pStyle w:val="TOC4"/>
        <w:rPr>
          <w:rFonts w:asciiTheme="minorHAnsi" w:eastAsiaTheme="minorEastAsia" w:hAnsiTheme="minorHAnsi" w:cstheme="minorBidi"/>
          <w:noProof/>
          <w:sz w:val="22"/>
          <w:szCs w:val="22"/>
        </w:rPr>
      </w:pPr>
      <w:hyperlink w:anchor="_Toc43677857" w:history="1">
        <w:r w:rsidRPr="00E10811">
          <w:rPr>
            <w:rStyle w:val="Hyperlink"/>
            <w:noProof/>
          </w:rPr>
          <w:t>4.1.1.2</w:t>
        </w:r>
        <w:r>
          <w:rPr>
            <w:rFonts w:asciiTheme="minorHAnsi" w:eastAsiaTheme="minorEastAsia" w:hAnsiTheme="minorHAnsi" w:cstheme="minorBidi"/>
            <w:noProof/>
            <w:sz w:val="22"/>
            <w:szCs w:val="22"/>
          </w:rPr>
          <w:tab/>
        </w:r>
        <w:r w:rsidRPr="00E10811">
          <w:rPr>
            <w:rStyle w:val="Hyperlink"/>
            <w:noProof/>
          </w:rPr>
          <w:t>Encryption with Password</w:t>
        </w:r>
        <w:r>
          <w:rPr>
            <w:noProof/>
            <w:webHidden/>
          </w:rPr>
          <w:tab/>
        </w:r>
        <w:r>
          <w:rPr>
            <w:noProof/>
            <w:webHidden/>
          </w:rPr>
          <w:fldChar w:fldCharType="begin"/>
        </w:r>
        <w:r>
          <w:rPr>
            <w:noProof/>
            <w:webHidden/>
          </w:rPr>
          <w:instrText xml:space="preserve"> PAGEREF _Toc43677857 \h </w:instrText>
        </w:r>
        <w:r>
          <w:rPr>
            <w:noProof/>
            <w:webHidden/>
          </w:rPr>
        </w:r>
        <w:r>
          <w:rPr>
            <w:noProof/>
            <w:webHidden/>
          </w:rPr>
          <w:fldChar w:fldCharType="separate"/>
        </w:r>
        <w:r>
          <w:rPr>
            <w:noProof/>
            <w:webHidden/>
          </w:rPr>
          <w:t>406</w:t>
        </w:r>
        <w:r>
          <w:rPr>
            <w:noProof/>
            <w:webHidden/>
          </w:rPr>
          <w:fldChar w:fldCharType="end"/>
        </w:r>
      </w:hyperlink>
    </w:p>
    <w:p w:rsidR="00EE47D3" w:rsidRDefault="00EE47D3">
      <w:pPr>
        <w:pStyle w:val="TOC2"/>
        <w:rPr>
          <w:rFonts w:asciiTheme="minorHAnsi" w:eastAsiaTheme="minorEastAsia" w:hAnsiTheme="minorHAnsi" w:cstheme="minorBidi"/>
          <w:noProof/>
          <w:sz w:val="22"/>
          <w:szCs w:val="22"/>
        </w:rPr>
      </w:pPr>
      <w:hyperlink w:anchor="_Toc43677858" w:history="1">
        <w:r w:rsidRPr="00E10811">
          <w:rPr>
            <w:rStyle w:val="Hyperlink"/>
            <w:noProof/>
          </w:rPr>
          <w:t>4.2</w:t>
        </w:r>
        <w:r>
          <w:rPr>
            <w:rFonts w:asciiTheme="minorHAnsi" w:eastAsiaTheme="minorEastAsia" w:hAnsiTheme="minorHAnsi" w:cstheme="minorBidi"/>
            <w:noProof/>
            <w:sz w:val="22"/>
            <w:szCs w:val="22"/>
          </w:rPr>
          <w:tab/>
        </w:r>
        <w:r w:rsidRPr="00E10811">
          <w:rPr>
            <w:rStyle w:val="Hyperlink"/>
            <w:noProof/>
          </w:rPr>
          <w:t>Index of Security Fields</w:t>
        </w:r>
        <w:r>
          <w:rPr>
            <w:noProof/>
            <w:webHidden/>
          </w:rPr>
          <w:tab/>
        </w:r>
        <w:r>
          <w:rPr>
            <w:noProof/>
            <w:webHidden/>
          </w:rPr>
          <w:fldChar w:fldCharType="begin"/>
        </w:r>
        <w:r>
          <w:rPr>
            <w:noProof/>
            <w:webHidden/>
          </w:rPr>
          <w:instrText xml:space="preserve"> PAGEREF _Toc43677858 \h </w:instrText>
        </w:r>
        <w:r>
          <w:rPr>
            <w:noProof/>
            <w:webHidden/>
          </w:rPr>
        </w:r>
        <w:r>
          <w:rPr>
            <w:noProof/>
            <w:webHidden/>
          </w:rPr>
          <w:fldChar w:fldCharType="separate"/>
        </w:r>
        <w:r>
          <w:rPr>
            <w:noProof/>
            <w:webHidden/>
          </w:rPr>
          <w:t>406</w:t>
        </w:r>
        <w:r>
          <w:rPr>
            <w:noProof/>
            <w:webHidden/>
          </w:rPr>
          <w:fldChar w:fldCharType="end"/>
        </w:r>
      </w:hyperlink>
    </w:p>
    <w:p w:rsidR="00EE47D3" w:rsidRDefault="00EE47D3">
      <w:pPr>
        <w:pStyle w:val="TOC1"/>
        <w:rPr>
          <w:rFonts w:asciiTheme="minorHAnsi" w:eastAsiaTheme="minorEastAsia" w:hAnsiTheme="minorHAnsi" w:cstheme="minorBidi"/>
          <w:b w:val="0"/>
          <w:bCs w:val="0"/>
          <w:noProof/>
          <w:sz w:val="22"/>
          <w:szCs w:val="22"/>
        </w:rPr>
      </w:pPr>
      <w:hyperlink w:anchor="_Toc43677859" w:history="1">
        <w:r w:rsidRPr="00E10811">
          <w:rPr>
            <w:rStyle w:val="Hyperlink"/>
            <w:noProof/>
          </w:rPr>
          <w:t>5</w:t>
        </w:r>
        <w:r>
          <w:rPr>
            <w:rFonts w:asciiTheme="minorHAnsi" w:eastAsiaTheme="minorEastAsia" w:hAnsiTheme="minorHAnsi" w:cstheme="minorBidi"/>
            <w:b w:val="0"/>
            <w:bCs w:val="0"/>
            <w:noProof/>
            <w:sz w:val="22"/>
            <w:szCs w:val="22"/>
          </w:rPr>
          <w:tab/>
        </w:r>
        <w:r w:rsidRPr="00E10811">
          <w:rPr>
            <w:rStyle w:val="Hyperlink"/>
            <w:noProof/>
          </w:rPr>
          <w:t>Appendix A: Full DTSX2 Schemas</w:t>
        </w:r>
        <w:r>
          <w:rPr>
            <w:noProof/>
            <w:webHidden/>
          </w:rPr>
          <w:tab/>
        </w:r>
        <w:r>
          <w:rPr>
            <w:noProof/>
            <w:webHidden/>
          </w:rPr>
          <w:fldChar w:fldCharType="begin"/>
        </w:r>
        <w:r>
          <w:rPr>
            <w:noProof/>
            <w:webHidden/>
          </w:rPr>
          <w:instrText xml:space="preserve"> PAGEREF _Toc43677859 \h </w:instrText>
        </w:r>
        <w:r>
          <w:rPr>
            <w:noProof/>
            <w:webHidden/>
          </w:rPr>
        </w:r>
        <w:r>
          <w:rPr>
            <w:noProof/>
            <w:webHidden/>
          </w:rPr>
          <w:fldChar w:fldCharType="separate"/>
        </w:r>
        <w:r>
          <w:rPr>
            <w:noProof/>
            <w:webHidden/>
          </w:rPr>
          <w:t>408</w:t>
        </w:r>
        <w:r>
          <w:rPr>
            <w:noProof/>
            <w:webHidden/>
          </w:rPr>
          <w:fldChar w:fldCharType="end"/>
        </w:r>
      </w:hyperlink>
    </w:p>
    <w:p w:rsidR="00EE47D3" w:rsidRDefault="00EE47D3">
      <w:pPr>
        <w:pStyle w:val="TOC2"/>
        <w:rPr>
          <w:rFonts w:asciiTheme="minorHAnsi" w:eastAsiaTheme="minorEastAsia" w:hAnsiTheme="minorHAnsi" w:cstheme="minorBidi"/>
          <w:noProof/>
          <w:sz w:val="22"/>
          <w:szCs w:val="22"/>
        </w:rPr>
      </w:pPr>
      <w:hyperlink w:anchor="_Toc43677860" w:history="1">
        <w:r w:rsidRPr="00E10811">
          <w:rPr>
            <w:rStyle w:val="Hyperlink"/>
            <w:noProof/>
          </w:rPr>
          <w:t>5.1</w:t>
        </w:r>
        <w:r>
          <w:rPr>
            <w:rFonts w:asciiTheme="minorHAnsi" w:eastAsiaTheme="minorEastAsia" w:hAnsiTheme="minorHAnsi" w:cstheme="minorBidi"/>
            <w:noProof/>
            <w:sz w:val="22"/>
            <w:szCs w:val="22"/>
          </w:rPr>
          <w:tab/>
        </w:r>
        <w:r w:rsidRPr="00E10811">
          <w:rPr>
            <w:rStyle w:val="Hyperlink"/>
            <w:noProof/>
          </w:rPr>
          <w:t>DTSX2 Schemas</w:t>
        </w:r>
        <w:r>
          <w:rPr>
            <w:noProof/>
            <w:webHidden/>
          </w:rPr>
          <w:tab/>
        </w:r>
        <w:r>
          <w:rPr>
            <w:noProof/>
            <w:webHidden/>
          </w:rPr>
          <w:fldChar w:fldCharType="begin"/>
        </w:r>
        <w:r>
          <w:rPr>
            <w:noProof/>
            <w:webHidden/>
          </w:rPr>
          <w:instrText xml:space="preserve"> PAGEREF _Toc43677860 \h </w:instrText>
        </w:r>
        <w:r>
          <w:rPr>
            <w:noProof/>
            <w:webHidden/>
          </w:rPr>
        </w:r>
        <w:r>
          <w:rPr>
            <w:noProof/>
            <w:webHidden/>
          </w:rPr>
          <w:fldChar w:fldCharType="separate"/>
        </w:r>
        <w:r>
          <w:rPr>
            <w:noProof/>
            <w:webHidden/>
          </w:rPr>
          <w:t>408</w:t>
        </w:r>
        <w:r>
          <w:rPr>
            <w:noProof/>
            <w:webHidden/>
          </w:rPr>
          <w:fldChar w:fldCharType="end"/>
        </w:r>
      </w:hyperlink>
    </w:p>
    <w:p w:rsidR="00EE47D3" w:rsidRDefault="00EE47D3">
      <w:pPr>
        <w:pStyle w:val="TOC3"/>
        <w:rPr>
          <w:rFonts w:asciiTheme="minorHAnsi" w:eastAsiaTheme="minorEastAsia" w:hAnsiTheme="minorHAnsi" w:cstheme="minorBidi"/>
          <w:noProof/>
          <w:sz w:val="22"/>
          <w:szCs w:val="22"/>
        </w:rPr>
      </w:pPr>
      <w:hyperlink w:anchor="_Toc43677861" w:history="1">
        <w:r w:rsidRPr="00E10811">
          <w:rPr>
            <w:rStyle w:val="Hyperlink"/>
            <w:noProof/>
          </w:rPr>
          <w:t>5.1.1</w:t>
        </w:r>
        <w:r>
          <w:rPr>
            <w:rFonts w:asciiTheme="minorHAnsi" w:eastAsiaTheme="minorEastAsia" w:hAnsiTheme="minorHAnsi" w:cstheme="minorBidi"/>
            <w:noProof/>
            <w:sz w:val="22"/>
            <w:szCs w:val="22"/>
          </w:rPr>
          <w:tab/>
        </w:r>
        <w:r w:rsidRPr="00E10811">
          <w:rPr>
            <w:rStyle w:val="Hyperlink"/>
            <w:noProof/>
          </w:rPr>
          <w:t>DTSX2 Schema for Version 2012/01 (DTSX2 2012/01)</w:t>
        </w:r>
        <w:r>
          <w:rPr>
            <w:noProof/>
            <w:webHidden/>
          </w:rPr>
          <w:tab/>
        </w:r>
        <w:r>
          <w:rPr>
            <w:noProof/>
            <w:webHidden/>
          </w:rPr>
          <w:fldChar w:fldCharType="begin"/>
        </w:r>
        <w:r>
          <w:rPr>
            <w:noProof/>
            <w:webHidden/>
          </w:rPr>
          <w:instrText xml:space="preserve"> PAGEREF _Toc43677861 \h </w:instrText>
        </w:r>
        <w:r>
          <w:rPr>
            <w:noProof/>
            <w:webHidden/>
          </w:rPr>
        </w:r>
        <w:r>
          <w:rPr>
            <w:noProof/>
            <w:webHidden/>
          </w:rPr>
          <w:fldChar w:fldCharType="separate"/>
        </w:r>
        <w:r>
          <w:rPr>
            <w:noProof/>
            <w:webHidden/>
          </w:rPr>
          <w:t>408</w:t>
        </w:r>
        <w:r>
          <w:rPr>
            <w:noProof/>
            <w:webHidden/>
          </w:rPr>
          <w:fldChar w:fldCharType="end"/>
        </w:r>
      </w:hyperlink>
    </w:p>
    <w:p w:rsidR="00EE47D3" w:rsidRDefault="00EE47D3">
      <w:pPr>
        <w:pStyle w:val="TOC3"/>
        <w:rPr>
          <w:rFonts w:asciiTheme="minorHAnsi" w:eastAsiaTheme="minorEastAsia" w:hAnsiTheme="minorHAnsi" w:cstheme="minorBidi"/>
          <w:noProof/>
          <w:sz w:val="22"/>
          <w:szCs w:val="22"/>
        </w:rPr>
      </w:pPr>
      <w:hyperlink w:anchor="_Toc43677862" w:history="1">
        <w:r w:rsidRPr="00E10811">
          <w:rPr>
            <w:rStyle w:val="Hyperlink"/>
            <w:noProof/>
          </w:rPr>
          <w:t>5.1.2</w:t>
        </w:r>
        <w:r>
          <w:rPr>
            <w:rFonts w:asciiTheme="minorHAnsi" w:eastAsiaTheme="minorEastAsia" w:hAnsiTheme="minorHAnsi" w:cstheme="minorBidi"/>
            <w:noProof/>
            <w:sz w:val="22"/>
            <w:szCs w:val="22"/>
          </w:rPr>
          <w:tab/>
        </w:r>
        <w:r w:rsidRPr="00E10811">
          <w:rPr>
            <w:rStyle w:val="Hyperlink"/>
            <w:noProof/>
          </w:rPr>
          <w:t>DTSX2 Schema for Version 2014/01 (DTSX2 2014/01)</w:t>
        </w:r>
        <w:r>
          <w:rPr>
            <w:noProof/>
            <w:webHidden/>
          </w:rPr>
          <w:tab/>
        </w:r>
        <w:r>
          <w:rPr>
            <w:noProof/>
            <w:webHidden/>
          </w:rPr>
          <w:fldChar w:fldCharType="begin"/>
        </w:r>
        <w:r>
          <w:rPr>
            <w:noProof/>
            <w:webHidden/>
          </w:rPr>
          <w:instrText xml:space="preserve"> PAGEREF _Toc43677862 \h </w:instrText>
        </w:r>
        <w:r>
          <w:rPr>
            <w:noProof/>
            <w:webHidden/>
          </w:rPr>
        </w:r>
        <w:r>
          <w:rPr>
            <w:noProof/>
            <w:webHidden/>
          </w:rPr>
          <w:fldChar w:fldCharType="separate"/>
        </w:r>
        <w:r>
          <w:rPr>
            <w:noProof/>
            <w:webHidden/>
          </w:rPr>
          <w:t>461</w:t>
        </w:r>
        <w:r>
          <w:rPr>
            <w:noProof/>
            <w:webHidden/>
          </w:rPr>
          <w:fldChar w:fldCharType="end"/>
        </w:r>
      </w:hyperlink>
    </w:p>
    <w:p w:rsidR="00EE47D3" w:rsidRDefault="00EE47D3">
      <w:pPr>
        <w:pStyle w:val="TOC2"/>
        <w:rPr>
          <w:rFonts w:asciiTheme="minorHAnsi" w:eastAsiaTheme="minorEastAsia" w:hAnsiTheme="minorHAnsi" w:cstheme="minorBidi"/>
          <w:noProof/>
          <w:sz w:val="22"/>
          <w:szCs w:val="22"/>
        </w:rPr>
      </w:pPr>
      <w:hyperlink w:anchor="_Toc43677863" w:history="1">
        <w:r w:rsidRPr="00E10811">
          <w:rPr>
            <w:rStyle w:val="Hyperlink"/>
            <w:noProof/>
          </w:rPr>
          <w:t>5.2</w:t>
        </w:r>
        <w:r>
          <w:rPr>
            <w:rFonts w:asciiTheme="minorHAnsi" w:eastAsiaTheme="minorEastAsia" w:hAnsiTheme="minorHAnsi" w:cstheme="minorBidi"/>
            <w:noProof/>
            <w:sz w:val="22"/>
            <w:szCs w:val="22"/>
          </w:rPr>
          <w:tab/>
        </w:r>
        <w:r w:rsidRPr="00E10811">
          <w:rPr>
            <w:rStyle w:val="Hyperlink"/>
            <w:noProof/>
          </w:rPr>
          <w:t>WebServiceTask XSD</w:t>
        </w:r>
        <w:r>
          <w:rPr>
            <w:noProof/>
            <w:webHidden/>
          </w:rPr>
          <w:tab/>
        </w:r>
        <w:r>
          <w:rPr>
            <w:noProof/>
            <w:webHidden/>
          </w:rPr>
          <w:fldChar w:fldCharType="begin"/>
        </w:r>
        <w:r>
          <w:rPr>
            <w:noProof/>
            <w:webHidden/>
          </w:rPr>
          <w:instrText xml:space="preserve"> PAGEREF _Toc43677863 \h </w:instrText>
        </w:r>
        <w:r>
          <w:rPr>
            <w:noProof/>
            <w:webHidden/>
          </w:rPr>
        </w:r>
        <w:r>
          <w:rPr>
            <w:noProof/>
            <w:webHidden/>
          </w:rPr>
          <w:fldChar w:fldCharType="separate"/>
        </w:r>
        <w:r>
          <w:rPr>
            <w:noProof/>
            <w:webHidden/>
          </w:rPr>
          <w:t>515</w:t>
        </w:r>
        <w:r>
          <w:rPr>
            <w:noProof/>
            <w:webHidden/>
          </w:rPr>
          <w:fldChar w:fldCharType="end"/>
        </w:r>
      </w:hyperlink>
    </w:p>
    <w:p w:rsidR="00EE47D3" w:rsidRDefault="00EE47D3">
      <w:pPr>
        <w:pStyle w:val="TOC2"/>
        <w:rPr>
          <w:rFonts w:asciiTheme="minorHAnsi" w:eastAsiaTheme="minorEastAsia" w:hAnsiTheme="minorHAnsi" w:cstheme="minorBidi"/>
          <w:noProof/>
          <w:sz w:val="22"/>
          <w:szCs w:val="22"/>
        </w:rPr>
      </w:pPr>
      <w:hyperlink w:anchor="_Toc43677864" w:history="1">
        <w:r w:rsidRPr="00E10811">
          <w:rPr>
            <w:rStyle w:val="Hyperlink"/>
            <w:noProof/>
          </w:rPr>
          <w:t>5.3</w:t>
        </w:r>
        <w:r>
          <w:rPr>
            <w:rFonts w:asciiTheme="minorHAnsi" w:eastAsiaTheme="minorEastAsia" w:hAnsiTheme="minorHAnsi" w:cstheme="minorBidi"/>
            <w:noProof/>
            <w:sz w:val="22"/>
            <w:szCs w:val="22"/>
          </w:rPr>
          <w:tab/>
        </w:r>
        <w:r w:rsidRPr="00E10811">
          <w:rPr>
            <w:rStyle w:val="Hyperlink"/>
            <w:noProof/>
          </w:rPr>
          <w:t>MessageQueueTask XSD</w:t>
        </w:r>
        <w:r>
          <w:rPr>
            <w:noProof/>
            <w:webHidden/>
          </w:rPr>
          <w:tab/>
        </w:r>
        <w:r>
          <w:rPr>
            <w:noProof/>
            <w:webHidden/>
          </w:rPr>
          <w:fldChar w:fldCharType="begin"/>
        </w:r>
        <w:r>
          <w:rPr>
            <w:noProof/>
            <w:webHidden/>
          </w:rPr>
          <w:instrText xml:space="preserve"> PAGEREF _Toc43677864 \h </w:instrText>
        </w:r>
        <w:r>
          <w:rPr>
            <w:noProof/>
            <w:webHidden/>
          </w:rPr>
        </w:r>
        <w:r>
          <w:rPr>
            <w:noProof/>
            <w:webHidden/>
          </w:rPr>
          <w:fldChar w:fldCharType="separate"/>
        </w:r>
        <w:r>
          <w:rPr>
            <w:noProof/>
            <w:webHidden/>
          </w:rPr>
          <w:t>516</w:t>
        </w:r>
        <w:r>
          <w:rPr>
            <w:noProof/>
            <w:webHidden/>
          </w:rPr>
          <w:fldChar w:fldCharType="end"/>
        </w:r>
      </w:hyperlink>
    </w:p>
    <w:p w:rsidR="00EE47D3" w:rsidRDefault="00EE47D3">
      <w:pPr>
        <w:pStyle w:val="TOC2"/>
        <w:rPr>
          <w:rFonts w:asciiTheme="minorHAnsi" w:eastAsiaTheme="minorEastAsia" w:hAnsiTheme="minorHAnsi" w:cstheme="minorBidi"/>
          <w:noProof/>
          <w:sz w:val="22"/>
          <w:szCs w:val="22"/>
        </w:rPr>
      </w:pPr>
      <w:hyperlink w:anchor="_Toc43677865" w:history="1">
        <w:r w:rsidRPr="00E10811">
          <w:rPr>
            <w:rStyle w:val="Hyperlink"/>
            <w:noProof/>
          </w:rPr>
          <w:t>5.4</w:t>
        </w:r>
        <w:r>
          <w:rPr>
            <w:rFonts w:asciiTheme="minorHAnsi" w:eastAsiaTheme="minorEastAsia" w:hAnsiTheme="minorHAnsi" w:cstheme="minorBidi"/>
            <w:noProof/>
            <w:sz w:val="22"/>
            <w:szCs w:val="22"/>
          </w:rPr>
          <w:tab/>
        </w:r>
        <w:r w:rsidRPr="00E10811">
          <w:rPr>
            <w:rStyle w:val="Hyperlink"/>
            <w:noProof/>
          </w:rPr>
          <w:t>SendMailTask XSD</w:t>
        </w:r>
        <w:r>
          <w:rPr>
            <w:noProof/>
            <w:webHidden/>
          </w:rPr>
          <w:tab/>
        </w:r>
        <w:r>
          <w:rPr>
            <w:noProof/>
            <w:webHidden/>
          </w:rPr>
          <w:fldChar w:fldCharType="begin"/>
        </w:r>
        <w:r>
          <w:rPr>
            <w:noProof/>
            <w:webHidden/>
          </w:rPr>
          <w:instrText xml:space="preserve"> PAGEREF _Toc43677865 \h </w:instrText>
        </w:r>
        <w:r>
          <w:rPr>
            <w:noProof/>
            <w:webHidden/>
          </w:rPr>
        </w:r>
        <w:r>
          <w:rPr>
            <w:noProof/>
            <w:webHidden/>
          </w:rPr>
          <w:fldChar w:fldCharType="separate"/>
        </w:r>
        <w:r>
          <w:rPr>
            <w:noProof/>
            <w:webHidden/>
          </w:rPr>
          <w:t>518</w:t>
        </w:r>
        <w:r>
          <w:rPr>
            <w:noProof/>
            <w:webHidden/>
          </w:rPr>
          <w:fldChar w:fldCharType="end"/>
        </w:r>
      </w:hyperlink>
    </w:p>
    <w:p w:rsidR="00EE47D3" w:rsidRDefault="00EE47D3">
      <w:pPr>
        <w:pStyle w:val="TOC2"/>
        <w:rPr>
          <w:rFonts w:asciiTheme="minorHAnsi" w:eastAsiaTheme="minorEastAsia" w:hAnsiTheme="minorHAnsi" w:cstheme="minorBidi"/>
          <w:noProof/>
          <w:sz w:val="22"/>
          <w:szCs w:val="22"/>
        </w:rPr>
      </w:pPr>
      <w:hyperlink w:anchor="_Toc43677866" w:history="1">
        <w:r w:rsidRPr="00E10811">
          <w:rPr>
            <w:rStyle w:val="Hyperlink"/>
            <w:noProof/>
          </w:rPr>
          <w:t>5.5</w:t>
        </w:r>
        <w:r>
          <w:rPr>
            <w:rFonts w:asciiTheme="minorHAnsi" w:eastAsiaTheme="minorEastAsia" w:hAnsiTheme="minorHAnsi" w:cstheme="minorBidi"/>
            <w:noProof/>
            <w:sz w:val="22"/>
            <w:szCs w:val="22"/>
          </w:rPr>
          <w:tab/>
        </w:r>
        <w:r w:rsidRPr="00E10811">
          <w:rPr>
            <w:rStyle w:val="Hyperlink"/>
            <w:noProof/>
          </w:rPr>
          <w:t>ActiveXScriptTask XSD</w:t>
        </w:r>
        <w:r>
          <w:rPr>
            <w:noProof/>
            <w:webHidden/>
          </w:rPr>
          <w:tab/>
        </w:r>
        <w:r>
          <w:rPr>
            <w:noProof/>
            <w:webHidden/>
          </w:rPr>
          <w:fldChar w:fldCharType="begin"/>
        </w:r>
        <w:r>
          <w:rPr>
            <w:noProof/>
            <w:webHidden/>
          </w:rPr>
          <w:instrText xml:space="preserve"> PAGEREF _Toc43677866 \h </w:instrText>
        </w:r>
        <w:r>
          <w:rPr>
            <w:noProof/>
            <w:webHidden/>
          </w:rPr>
        </w:r>
        <w:r>
          <w:rPr>
            <w:noProof/>
            <w:webHidden/>
          </w:rPr>
          <w:fldChar w:fldCharType="separate"/>
        </w:r>
        <w:r>
          <w:rPr>
            <w:noProof/>
            <w:webHidden/>
          </w:rPr>
          <w:t>519</w:t>
        </w:r>
        <w:r>
          <w:rPr>
            <w:noProof/>
            <w:webHidden/>
          </w:rPr>
          <w:fldChar w:fldCharType="end"/>
        </w:r>
      </w:hyperlink>
    </w:p>
    <w:p w:rsidR="00EE47D3" w:rsidRDefault="00EE47D3">
      <w:pPr>
        <w:pStyle w:val="TOC2"/>
        <w:rPr>
          <w:rFonts w:asciiTheme="minorHAnsi" w:eastAsiaTheme="minorEastAsia" w:hAnsiTheme="minorHAnsi" w:cstheme="minorBidi"/>
          <w:noProof/>
          <w:sz w:val="22"/>
          <w:szCs w:val="22"/>
        </w:rPr>
      </w:pPr>
      <w:hyperlink w:anchor="_Toc43677867" w:history="1">
        <w:r w:rsidRPr="00E10811">
          <w:rPr>
            <w:rStyle w:val="Hyperlink"/>
            <w:noProof/>
          </w:rPr>
          <w:t>5.6</w:t>
        </w:r>
        <w:r>
          <w:rPr>
            <w:rFonts w:asciiTheme="minorHAnsi" w:eastAsiaTheme="minorEastAsia" w:hAnsiTheme="minorHAnsi" w:cstheme="minorBidi"/>
            <w:noProof/>
            <w:sz w:val="22"/>
            <w:szCs w:val="22"/>
          </w:rPr>
          <w:tab/>
        </w:r>
        <w:r w:rsidRPr="00E10811">
          <w:rPr>
            <w:rStyle w:val="Hyperlink"/>
            <w:noProof/>
          </w:rPr>
          <w:t>Exec80PackageTask XSD</w:t>
        </w:r>
        <w:r>
          <w:rPr>
            <w:noProof/>
            <w:webHidden/>
          </w:rPr>
          <w:tab/>
        </w:r>
        <w:r>
          <w:rPr>
            <w:noProof/>
            <w:webHidden/>
          </w:rPr>
          <w:fldChar w:fldCharType="begin"/>
        </w:r>
        <w:r>
          <w:rPr>
            <w:noProof/>
            <w:webHidden/>
          </w:rPr>
          <w:instrText xml:space="preserve"> PAGEREF _Toc43677867 \h </w:instrText>
        </w:r>
        <w:r>
          <w:rPr>
            <w:noProof/>
            <w:webHidden/>
          </w:rPr>
        </w:r>
        <w:r>
          <w:rPr>
            <w:noProof/>
            <w:webHidden/>
          </w:rPr>
          <w:fldChar w:fldCharType="separate"/>
        </w:r>
        <w:r>
          <w:rPr>
            <w:noProof/>
            <w:webHidden/>
          </w:rPr>
          <w:t>519</w:t>
        </w:r>
        <w:r>
          <w:rPr>
            <w:noProof/>
            <w:webHidden/>
          </w:rPr>
          <w:fldChar w:fldCharType="end"/>
        </w:r>
      </w:hyperlink>
    </w:p>
    <w:p w:rsidR="00EE47D3" w:rsidRDefault="00EE47D3">
      <w:pPr>
        <w:pStyle w:val="TOC2"/>
        <w:rPr>
          <w:rFonts w:asciiTheme="minorHAnsi" w:eastAsiaTheme="minorEastAsia" w:hAnsiTheme="minorHAnsi" w:cstheme="minorBidi"/>
          <w:noProof/>
          <w:sz w:val="22"/>
          <w:szCs w:val="22"/>
        </w:rPr>
      </w:pPr>
      <w:hyperlink w:anchor="_Toc43677868" w:history="1">
        <w:r w:rsidRPr="00E10811">
          <w:rPr>
            <w:rStyle w:val="Hyperlink"/>
            <w:noProof/>
          </w:rPr>
          <w:t>5.7</w:t>
        </w:r>
        <w:r>
          <w:rPr>
            <w:rFonts w:asciiTheme="minorHAnsi" w:eastAsiaTheme="minorEastAsia" w:hAnsiTheme="minorHAnsi" w:cstheme="minorBidi"/>
            <w:noProof/>
            <w:sz w:val="22"/>
            <w:szCs w:val="22"/>
          </w:rPr>
          <w:tab/>
        </w:r>
        <w:r w:rsidRPr="00E10811">
          <w:rPr>
            <w:rStyle w:val="Hyperlink"/>
            <w:noProof/>
          </w:rPr>
          <w:t>BulkInsertTask XSD</w:t>
        </w:r>
        <w:r>
          <w:rPr>
            <w:noProof/>
            <w:webHidden/>
          </w:rPr>
          <w:tab/>
        </w:r>
        <w:r>
          <w:rPr>
            <w:noProof/>
            <w:webHidden/>
          </w:rPr>
          <w:fldChar w:fldCharType="begin"/>
        </w:r>
        <w:r>
          <w:rPr>
            <w:noProof/>
            <w:webHidden/>
          </w:rPr>
          <w:instrText xml:space="preserve"> PAGEREF _Toc43677868 \h </w:instrText>
        </w:r>
        <w:r>
          <w:rPr>
            <w:noProof/>
            <w:webHidden/>
          </w:rPr>
        </w:r>
        <w:r>
          <w:rPr>
            <w:noProof/>
            <w:webHidden/>
          </w:rPr>
          <w:fldChar w:fldCharType="separate"/>
        </w:r>
        <w:r>
          <w:rPr>
            <w:noProof/>
            <w:webHidden/>
          </w:rPr>
          <w:t>520</w:t>
        </w:r>
        <w:r>
          <w:rPr>
            <w:noProof/>
            <w:webHidden/>
          </w:rPr>
          <w:fldChar w:fldCharType="end"/>
        </w:r>
      </w:hyperlink>
    </w:p>
    <w:p w:rsidR="00EE47D3" w:rsidRDefault="00EE47D3">
      <w:pPr>
        <w:pStyle w:val="TOC2"/>
        <w:rPr>
          <w:rFonts w:asciiTheme="minorHAnsi" w:eastAsiaTheme="minorEastAsia" w:hAnsiTheme="minorHAnsi" w:cstheme="minorBidi"/>
          <w:noProof/>
          <w:sz w:val="22"/>
          <w:szCs w:val="22"/>
        </w:rPr>
      </w:pPr>
      <w:hyperlink w:anchor="_Toc43677869" w:history="1">
        <w:r w:rsidRPr="00E10811">
          <w:rPr>
            <w:rStyle w:val="Hyperlink"/>
            <w:noProof/>
          </w:rPr>
          <w:t>5.8</w:t>
        </w:r>
        <w:r>
          <w:rPr>
            <w:rFonts w:asciiTheme="minorHAnsi" w:eastAsiaTheme="minorEastAsia" w:hAnsiTheme="minorHAnsi" w:cstheme="minorBidi"/>
            <w:noProof/>
            <w:sz w:val="22"/>
            <w:szCs w:val="22"/>
          </w:rPr>
          <w:tab/>
        </w:r>
        <w:r w:rsidRPr="00E10811">
          <w:rPr>
            <w:rStyle w:val="Hyperlink"/>
            <w:noProof/>
          </w:rPr>
          <w:t>SQLTask XSD</w:t>
        </w:r>
        <w:r>
          <w:rPr>
            <w:noProof/>
            <w:webHidden/>
          </w:rPr>
          <w:tab/>
        </w:r>
        <w:r>
          <w:rPr>
            <w:noProof/>
            <w:webHidden/>
          </w:rPr>
          <w:fldChar w:fldCharType="begin"/>
        </w:r>
        <w:r>
          <w:rPr>
            <w:noProof/>
            <w:webHidden/>
          </w:rPr>
          <w:instrText xml:space="preserve"> PAGEREF _Toc43677869 \h </w:instrText>
        </w:r>
        <w:r>
          <w:rPr>
            <w:noProof/>
            <w:webHidden/>
          </w:rPr>
        </w:r>
        <w:r>
          <w:rPr>
            <w:noProof/>
            <w:webHidden/>
          </w:rPr>
          <w:fldChar w:fldCharType="separate"/>
        </w:r>
        <w:r>
          <w:rPr>
            <w:noProof/>
            <w:webHidden/>
          </w:rPr>
          <w:t>522</w:t>
        </w:r>
        <w:r>
          <w:rPr>
            <w:noProof/>
            <w:webHidden/>
          </w:rPr>
          <w:fldChar w:fldCharType="end"/>
        </w:r>
      </w:hyperlink>
    </w:p>
    <w:p w:rsidR="00EE47D3" w:rsidRDefault="00EE47D3">
      <w:pPr>
        <w:pStyle w:val="TOC1"/>
        <w:rPr>
          <w:rFonts w:asciiTheme="minorHAnsi" w:eastAsiaTheme="minorEastAsia" w:hAnsiTheme="minorHAnsi" w:cstheme="minorBidi"/>
          <w:b w:val="0"/>
          <w:bCs w:val="0"/>
          <w:noProof/>
          <w:sz w:val="22"/>
          <w:szCs w:val="22"/>
        </w:rPr>
      </w:pPr>
      <w:hyperlink w:anchor="_Toc43677870" w:history="1">
        <w:r w:rsidRPr="00E10811">
          <w:rPr>
            <w:rStyle w:val="Hyperlink"/>
            <w:noProof/>
          </w:rPr>
          <w:t>6</w:t>
        </w:r>
        <w:r>
          <w:rPr>
            <w:rFonts w:asciiTheme="minorHAnsi" w:eastAsiaTheme="minorEastAsia" w:hAnsiTheme="minorHAnsi" w:cstheme="minorBidi"/>
            <w:b w:val="0"/>
            <w:bCs w:val="0"/>
            <w:noProof/>
            <w:sz w:val="22"/>
            <w:szCs w:val="22"/>
          </w:rPr>
          <w:tab/>
        </w:r>
        <w:r w:rsidRPr="00E10811">
          <w:rPr>
            <w:rStyle w:val="Hyperlink"/>
            <w:noProof/>
          </w:rPr>
          <w:t>Appendix B: Product Behavior</w:t>
        </w:r>
        <w:r>
          <w:rPr>
            <w:noProof/>
            <w:webHidden/>
          </w:rPr>
          <w:tab/>
        </w:r>
        <w:r>
          <w:rPr>
            <w:noProof/>
            <w:webHidden/>
          </w:rPr>
          <w:fldChar w:fldCharType="begin"/>
        </w:r>
        <w:r>
          <w:rPr>
            <w:noProof/>
            <w:webHidden/>
          </w:rPr>
          <w:instrText xml:space="preserve"> PAGEREF _Toc43677870 \h </w:instrText>
        </w:r>
        <w:r>
          <w:rPr>
            <w:noProof/>
            <w:webHidden/>
          </w:rPr>
        </w:r>
        <w:r>
          <w:rPr>
            <w:noProof/>
            <w:webHidden/>
          </w:rPr>
          <w:fldChar w:fldCharType="separate"/>
        </w:r>
        <w:r>
          <w:rPr>
            <w:noProof/>
            <w:webHidden/>
          </w:rPr>
          <w:t>532</w:t>
        </w:r>
        <w:r>
          <w:rPr>
            <w:noProof/>
            <w:webHidden/>
          </w:rPr>
          <w:fldChar w:fldCharType="end"/>
        </w:r>
      </w:hyperlink>
    </w:p>
    <w:p w:rsidR="00EE47D3" w:rsidRDefault="00EE47D3">
      <w:pPr>
        <w:pStyle w:val="TOC1"/>
        <w:rPr>
          <w:rFonts w:asciiTheme="minorHAnsi" w:eastAsiaTheme="minorEastAsia" w:hAnsiTheme="minorHAnsi" w:cstheme="minorBidi"/>
          <w:b w:val="0"/>
          <w:bCs w:val="0"/>
          <w:noProof/>
          <w:sz w:val="22"/>
          <w:szCs w:val="22"/>
        </w:rPr>
      </w:pPr>
      <w:hyperlink w:anchor="_Toc43677871" w:history="1">
        <w:r w:rsidRPr="00E10811">
          <w:rPr>
            <w:rStyle w:val="Hyperlink"/>
            <w:noProof/>
          </w:rPr>
          <w:t>7</w:t>
        </w:r>
        <w:r>
          <w:rPr>
            <w:rFonts w:asciiTheme="minorHAnsi" w:eastAsiaTheme="minorEastAsia" w:hAnsiTheme="minorHAnsi" w:cstheme="minorBidi"/>
            <w:b w:val="0"/>
            <w:bCs w:val="0"/>
            <w:noProof/>
            <w:sz w:val="22"/>
            <w:szCs w:val="22"/>
          </w:rPr>
          <w:tab/>
        </w:r>
        <w:r w:rsidRPr="00E10811">
          <w:rPr>
            <w:rStyle w:val="Hyperlink"/>
            <w:noProof/>
          </w:rPr>
          <w:t>Change Tracking</w:t>
        </w:r>
        <w:r>
          <w:rPr>
            <w:noProof/>
            <w:webHidden/>
          </w:rPr>
          <w:tab/>
        </w:r>
        <w:r>
          <w:rPr>
            <w:noProof/>
            <w:webHidden/>
          </w:rPr>
          <w:fldChar w:fldCharType="begin"/>
        </w:r>
        <w:r>
          <w:rPr>
            <w:noProof/>
            <w:webHidden/>
          </w:rPr>
          <w:instrText xml:space="preserve"> PAGEREF _Toc43677871 \h </w:instrText>
        </w:r>
        <w:r>
          <w:rPr>
            <w:noProof/>
            <w:webHidden/>
          </w:rPr>
        </w:r>
        <w:r>
          <w:rPr>
            <w:noProof/>
            <w:webHidden/>
          </w:rPr>
          <w:fldChar w:fldCharType="separate"/>
        </w:r>
        <w:r>
          <w:rPr>
            <w:noProof/>
            <w:webHidden/>
          </w:rPr>
          <w:t>539</w:t>
        </w:r>
        <w:r>
          <w:rPr>
            <w:noProof/>
            <w:webHidden/>
          </w:rPr>
          <w:fldChar w:fldCharType="end"/>
        </w:r>
      </w:hyperlink>
    </w:p>
    <w:p w:rsidR="00EE47D3" w:rsidRDefault="00EE47D3">
      <w:pPr>
        <w:pStyle w:val="TOC1"/>
        <w:rPr>
          <w:rFonts w:asciiTheme="minorHAnsi" w:eastAsiaTheme="minorEastAsia" w:hAnsiTheme="minorHAnsi" w:cstheme="minorBidi"/>
          <w:b w:val="0"/>
          <w:bCs w:val="0"/>
          <w:noProof/>
          <w:sz w:val="22"/>
          <w:szCs w:val="22"/>
        </w:rPr>
      </w:pPr>
      <w:hyperlink w:anchor="_Toc43677872" w:history="1">
        <w:r w:rsidRPr="00E10811">
          <w:rPr>
            <w:rStyle w:val="Hyperlink"/>
            <w:noProof/>
          </w:rPr>
          <w:t>8</w:t>
        </w:r>
        <w:r>
          <w:rPr>
            <w:rFonts w:asciiTheme="minorHAnsi" w:eastAsiaTheme="minorEastAsia" w:hAnsiTheme="minorHAnsi" w:cstheme="minorBidi"/>
            <w:b w:val="0"/>
            <w:bCs w:val="0"/>
            <w:noProof/>
            <w:sz w:val="22"/>
            <w:szCs w:val="22"/>
          </w:rPr>
          <w:tab/>
        </w:r>
        <w:r w:rsidRPr="00E10811">
          <w:rPr>
            <w:rStyle w:val="Hyperlink"/>
            <w:noProof/>
          </w:rPr>
          <w:t>Index</w:t>
        </w:r>
        <w:r>
          <w:rPr>
            <w:noProof/>
            <w:webHidden/>
          </w:rPr>
          <w:tab/>
        </w:r>
        <w:r>
          <w:rPr>
            <w:noProof/>
            <w:webHidden/>
          </w:rPr>
          <w:fldChar w:fldCharType="begin"/>
        </w:r>
        <w:r>
          <w:rPr>
            <w:noProof/>
            <w:webHidden/>
          </w:rPr>
          <w:instrText xml:space="preserve"> PAGEREF _Toc43677872 \h </w:instrText>
        </w:r>
        <w:r>
          <w:rPr>
            <w:noProof/>
            <w:webHidden/>
          </w:rPr>
        </w:r>
        <w:r>
          <w:rPr>
            <w:noProof/>
            <w:webHidden/>
          </w:rPr>
          <w:fldChar w:fldCharType="separate"/>
        </w:r>
        <w:r>
          <w:rPr>
            <w:noProof/>
            <w:webHidden/>
          </w:rPr>
          <w:t>540</w:t>
        </w:r>
        <w:r>
          <w:rPr>
            <w:noProof/>
            <w:webHidden/>
          </w:rPr>
          <w:fldChar w:fldCharType="end"/>
        </w:r>
      </w:hyperlink>
    </w:p>
    <w:p w:rsidR="000C7F6C" w:rsidRDefault="00EE47D3">
      <w:r>
        <w:fldChar w:fldCharType="end"/>
      </w:r>
    </w:p>
    <w:p w:rsidR="000C7F6C" w:rsidRDefault="00EE47D3">
      <w:pPr>
        <w:pStyle w:val="Heading1"/>
      </w:pPr>
      <w:bookmarkStart w:id="1" w:name="section_39efc0221b2b45388656d147845d9135"/>
      <w:bookmarkStart w:id="2" w:name="_Toc43677443"/>
      <w:r>
        <w:lastRenderedPageBreak/>
        <w:t>Introduction</w:t>
      </w:r>
      <w:bookmarkEnd w:id="1"/>
      <w:bookmarkEnd w:id="2"/>
      <w:r>
        <w:fldChar w:fldCharType="begin"/>
      </w:r>
      <w:r>
        <w:instrText xml:space="preserve"> XE "Introduction" </w:instrText>
      </w:r>
      <w:r>
        <w:fldChar w:fldCharType="end"/>
      </w:r>
    </w:p>
    <w:p w:rsidR="000C7F6C" w:rsidRDefault="00EE47D3">
      <w:r>
        <w:t xml:space="preserve">Version 2 of the Data Transformation Services Package XML (DTSX) file format is an enhanced refactoring of version 1 of DTSX (for more information about version 1, see </w:t>
      </w:r>
      <w:hyperlink r:id="rId15" w:anchor="Section_235600e90c134b5ba388aa3c65aec1dd">
        <w:r>
          <w:rPr>
            <w:rStyle w:val="Hyperlink"/>
          </w:rPr>
          <w:t>[MS-DTSX]</w:t>
        </w:r>
      </w:hyperlink>
      <w:r>
        <w:t>). DTSX is an XML-based file format that stores the instructions for the processing of a data flow, including transformations and optional processing steps, from its points of origin to its point</w:t>
      </w:r>
      <w:r>
        <w:t>s of destination.</w:t>
      </w:r>
    </w:p>
    <w:p w:rsidR="000C7F6C" w:rsidRDefault="00EE47D3">
      <w:r>
        <w:t>Sections 1.7 and 2 of this specification are normative. All other sections and examples in this specification are informative.</w:t>
      </w:r>
    </w:p>
    <w:p w:rsidR="000C7F6C" w:rsidRDefault="00EE47D3">
      <w:pPr>
        <w:pStyle w:val="Heading2"/>
      </w:pPr>
      <w:bookmarkStart w:id="3" w:name="section_90229862c30a45e194524be5a98bf019"/>
      <w:bookmarkStart w:id="4" w:name="_Toc43677444"/>
      <w:r>
        <w:t>Glossary</w:t>
      </w:r>
      <w:bookmarkEnd w:id="3"/>
      <w:bookmarkEnd w:id="4"/>
      <w:r>
        <w:fldChar w:fldCharType="begin"/>
      </w:r>
      <w:r>
        <w:instrText xml:space="preserve"> XE "Glossary" </w:instrText>
      </w:r>
      <w:r>
        <w:fldChar w:fldCharType="end"/>
      </w:r>
    </w:p>
    <w:p w:rsidR="000C7F6C" w:rsidRDefault="00EE47D3">
      <w:r>
        <w:t>This document uses the following terms:</w:t>
      </w:r>
    </w:p>
    <w:p w:rsidR="000C7F6C" w:rsidRDefault="00EE47D3">
      <w:pPr>
        <w:ind w:left="548" w:hanging="274"/>
      </w:pPr>
      <w:bookmarkStart w:id="5" w:name="gt_fd78a744-5749-4e2a-8176-8fc43096ca97"/>
      <w:r>
        <w:rPr>
          <w:b/>
        </w:rPr>
        <w:t>bcp utility</w:t>
      </w:r>
      <w:r>
        <w:t>: A Microsoft SQL Server utility t</w:t>
      </w:r>
      <w:r>
        <w:t>hat bulk copies data in a user-specified format between an instance of SQL Server and a data file. The bcp utility can be used to import large numbers of new rows into SQL Server tables or to export data out of tables into data files.</w:t>
      </w:r>
      <w:bookmarkEnd w:id="5"/>
    </w:p>
    <w:p w:rsidR="000C7F6C" w:rsidRDefault="00EE47D3">
      <w:pPr>
        <w:ind w:left="548" w:hanging="274"/>
      </w:pPr>
      <w:bookmarkStart w:id="6" w:name="gt_714b9dfd-73a2-4bc6-9cce-46dadd75030a"/>
      <w:r>
        <w:rPr>
          <w:b/>
        </w:rPr>
        <w:t>BSTR</w:t>
      </w:r>
      <w:r>
        <w:t>: A binary struct</w:t>
      </w:r>
      <w:r>
        <w:t>ure that contains a string. The structure consists of a length prefix, a character string, and a terminator character.</w:t>
      </w:r>
      <w:bookmarkEnd w:id="6"/>
    </w:p>
    <w:p w:rsidR="000C7F6C" w:rsidRDefault="00EE47D3">
      <w:pPr>
        <w:ind w:left="548" w:hanging="274"/>
      </w:pPr>
      <w:bookmarkStart w:id="7" w:name="gt_1c18d1c5-b68d-45d8-a5c4-9a4c107d6a90"/>
      <w:r>
        <w:rPr>
          <w:b/>
        </w:rPr>
        <w:t>executable</w:t>
      </w:r>
      <w:r>
        <w:t>: A unit of executable code that performs a defined task along the data flow in a package.</w:t>
      </w:r>
      <w:bookmarkEnd w:id="7"/>
    </w:p>
    <w:p w:rsidR="000C7F6C" w:rsidRDefault="00EE47D3">
      <w:pPr>
        <w:ind w:left="548" w:hanging="274"/>
      </w:pPr>
      <w:bookmarkStart w:id="8" w:name="gt_6d43b116-acad-45af-aea5-a8e7240a1106"/>
      <w:r>
        <w:rPr>
          <w:b/>
        </w:rPr>
        <w:t>expression</w:t>
      </w:r>
      <w:r>
        <w:t>: A combination of symbols</w:t>
      </w:r>
      <w:r>
        <w:t xml:space="preserve"> (identifiers, literals, functions, and operators) that yields a single data value.</w:t>
      </w:r>
      <w:bookmarkEnd w:id="8"/>
    </w:p>
    <w:p w:rsidR="000C7F6C" w:rsidRDefault="00EE47D3">
      <w:pPr>
        <w:ind w:left="548" w:hanging="274"/>
      </w:pPr>
      <w:bookmarkStart w:id="9" w:name="gt_f49694cc-c350-462d-ab8e-816f0103c6c1"/>
      <w:r>
        <w:rPr>
          <w:b/>
        </w:rPr>
        <w:t>globally unique identifier (GUID)</w:t>
      </w:r>
      <w:r>
        <w:t xml:space="preserve">: A term used interchangeably with </w:t>
      </w:r>
      <w:hyperlink w:anchor="gt_c4813fc3-b2e5-4aa3-bde7-421d950d68d3">
        <w:r>
          <w:rPr>
            <w:rStyle w:val="HyperlinkGreen"/>
            <w:b/>
          </w:rPr>
          <w:t>universally unique identifier (UUID)</w:t>
        </w:r>
      </w:hyperlink>
      <w:r>
        <w:t xml:space="preserve"> in Mi</w:t>
      </w:r>
      <w:r>
        <w:t>crosoft protocol technical documents (TDs). Interchanging the usage of these terms does not imply or require a specific algorithm or mechanism to generate the value. Specifically, the use of this term does not imply or require that the algorithms described</w:t>
      </w:r>
      <w:r>
        <w:t xml:space="preserve"> in </w:t>
      </w:r>
      <w:hyperlink r:id="rId16">
        <w:r>
          <w:rPr>
            <w:rStyle w:val="Hyperlink"/>
          </w:rPr>
          <w:t>[RFC4122]</w:t>
        </w:r>
      </w:hyperlink>
      <w:r>
        <w:t xml:space="preserve"> or </w:t>
      </w:r>
      <w:hyperlink r:id="rId17">
        <w:r>
          <w:rPr>
            <w:rStyle w:val="Hyperlink"/>
          </w:rPr>
          <w:t>[C706]</w:t>
        </w:r>
      </w:hyperlink>
      <w:r>
        <w:t xml:space="preserve"> must be used for generating the </w:t>
      </w:r>
      <w:hyperlink w:anchor="gt_f49694cc-c350-462d-ab8e-816f0103c6c1">
        <w:r>
          <w:rPr>
            <w:rStyle w:val="HyperlinkGreen"/>
            <w:b/>
          </w:rPr>
          <w:t>GUID</w:t>
        </w:r>
      </w:hyperlink>
      <w:r>
        <w:t>. Se</w:t>
      </w:r>
      <w:r>
        <w:t xml:space="preserve">e also </w:t>
      </w:r>
      <w:hyperlink w:anchor="gt_c4813fc3-b2e5-4aa3-bde7-421d950d68d3">
        <w:r>
          <w:rPr>
            <w:rStyle w:val="HyperlinkGreen"/>
            <w:b/>
          </w:rPr>
          <w:t>universally unique identifier (UUID)</w:t>
        </w:r>
      </w:hyperlink>
      <w:r>
        <w:t>.</w:t>
      </w:r>
      <w:bookmarkEnd w:id="9"/>
    </w:p>
    <w:p w:rsidR="000C7F6C" w:rsidRDefault="00EE47D3">
      <w:pPr>
        <w:ind w:left="548" w:hanging="274"/>
      </w:pPr>
      <w:bookmarkStart w:id="10" w:name="gt_c297a0da-03ba-410b-91bc-b1c7535ba8cf"/>
      <w:r>
        <w:rPr>
          <w:b/>
        </w:rPr>
        <w:t>indirect method</w:t>
      </w:r>
      <w:r>
        <w:t xml:space="preserve">: A method by which a configuration file is identified by having a Windows environment variable contain the path to the configuration </w:t>
      </w:r>
      <w:r>
        <w:t>file, instead of storing the path to the file within the package file itself.</w:t>
      </w:r>
      <w:bookmarkEnd w:id="10"/>
    </w:p>
    <w:p w:rsidR="000C7F6C" w:rsidRDefault="00EE47D3">
      <w:pPr>
        <w:ind w:left="548" w:hanging="274"/>
      </w:pPr>
      <w:bookmarkStart w:id="11" w:name="gt_5ac23bdb-3114-4daa-a28d-0621317e2c8e"/>
      <w:r>
        <w:rPr>
          <w:b/>
        </w:rPr>
        <w:t>inferred member</w:t>
      </w:r>
      <w:r>
        <w:t>: A member of an Analysis Services dimension whose existence can be inferred from a fact table but which has not yet been loaded from the dimension.</w:t>
      </w:r>
      <w:bookmarkEnd w:id="11"/>
    </w:p>
    <w:p w:rsidR="000C7F6C" w:rsidRDefault="00EE47D3">
      <w:pPr>
        <w:ind w:left="548" w:hanging="274"/>
      </w:pPr>
      <w:bookmarkStart w:id="12" w:name="gt_b6278804-2eb1-408b-97b6-56e5df03a20e"/>
      <w:r>
        <w:rPr>
          <w:b/>
        </w:rPr>
        <w:t>INI file</w:t>
      </w:r>
      <w:r>
        <w:t>: A co</w:t>
      </w:r>
      <w:r>
        <w:t>nfiguration file that is used by Windows programs to initialize program settings.</w:t>
      </w:r>
      <w:bookmarkEnd w:id="12"/>
    </w:p>
    <w:p w:rsidR="000C7F6C" w:rsidRDefault="00EE47D3">
      <w:pPr>
        <w:ind w:left="548" w:hanging="274"/>
      </w:pPr>
      <w:bookmarkStart w:id="13" w:name="gt_750f4252-de1b-4106-955b-014a51cda043"/>
      <w:r>
        <w:rPr>
          <w:b/>
        </w:rPr>
        <w:t>inner variable</w:t>
      </w:r>
      <w:r>
        <w:t>: A DTS 2000 variable that is of package scope to a DTS 2000 Package when that package is executed by a parent Microsoft SQL Server Integration Services (SSIS)</w:t>
      </w:r>
      <w:r>
        <w:t xml:space="preserve"> package. The inner variable is passed in to the DTS 2000 package from a parent Integration Services package.</w:t>
      </w:r>
      <w:bookmarkEnd w:id="13"/>
    </w:p>
    <w:p w:rsidR="000C7F6C" w:rsidRDefault="00EE47D3">
      <w:pPr>
        <w:ind w:left="548" w:hanging="274"/>
      </w:pPr>
      <w:bookmarkStart w:id="14" w:name="gt_c7f99c66-592f-4053-b62a-878c189653b6"/>
      <w:r>
        <w:rPr>
          <w:b/>
        </w:rPr>
        <w:t>language code identifier (LCID)</w:t>
      </w:r>
      <w:r>
        <w:t>: A 32-bit number that identifies the user interface human language dialect or variation that is supported by an ap</w:t>
      </w:r>
      <w:r>
        <w:t>plication or a client computer.</w:t>
      </w:r>
      <w:bookmarkEnd w:id="14"/>
    </w:p>
    <w:p w:rsidR="000C7F6C" w:rsidRDefault="00EE47D3">
      <w:pPr>
        <w:ind w:left="548" w:hanging="274"/>
      </w:pPr>
      <w:bookmarkStart w:id="15" w:name="gt_70ce3665-ae64-44b4-88fe-7c1dcdcd5417"/>
      <w:r>
        <w:rPr>
          <w:b/>
        </w:rPr>
        <w:t>Microsoft Message Queuing (MSMQ)</w:t>
      </w:r>
      <w:r>
        <w:t xml:space="preserve">: A communications service that provides asynchronous and reliable message passing between distributed applications. In </w:t>
      </w:r>
      <w:hyperlink w:anchor="gt_70ce3665-ae64-44b4-88fe-7c1dcdcd5417">
        <w:r>
          <w:rPr>
            <w:rStyle w:val="HyperlinkGreen"/>
            <w:b/>
          </w:rPr>
          <w:t>Message Qu</w:t>
        </w:r>
        <w:r>
          <w:rPr>
            <w:rStyle w:val="HyperlinkGreen"/>
            <w:b/>
          </w:rPr>
          <w:t>euing</w:t>
        </w:r>
      </w:hyperlink>
      <w:r>
        <w:t>, applications send messages to queues and consume messages from queues. The queues provide persistence of the messages, enabling the sending and receiving applications to operate asynchronously from one another.</w:t>
      </w:r>
      <w:bookmarkEnd w:id="15"/>
    </w:p>
    <w:p w:rsidR="000C7F6C" w:rsidRDefault="00EE47D3">
      <w:pPr>
        <w:ind w:left="548" w:hanging="274"/>
      </w:pPr>
      <w:bookmarkStart w:id="16" w:name="gt_3329e2a5-cc87-4f7f-b697-0140536d4940"/>
      <w:r>
        <w:rPr>
          <w:b/>
        </w:rPr>
        <w:t>outer variable</w:t>
      </w:r>
      <w:r>
        <w:t>: A Integration Services</w:t>
      </w:r>
      <w:r>
        <w:t xml:space="preserve"> package-scope variable that is passed into a DTS 2000 package. Inside the DTS 2000 package, it becomes an inner variable.</w:t>
      </w:r>
      <w:bookmarkEnd w:id="16"/>
    </w:p>
    <w:p w:rsidR="000C7F6C" w:rsidRDefault="00EE47D3">
      <w:pPr>
        <w:ind w:left="548" w:hanging="274"/>
      </w:pPr>
      <w:bookmarkStart w:id="17" w:name="gt_2b414788-f0e6-42db-a518-a2869b2a4220"/>
      <w:r>
        <w:rPr>
          <w:b/>
        </w:rPr>
        <w:lastRenderedPageBreak/>
        <w:t>package file</w:t>
      </w:r>
      <w:r>
        <w:t xml:space="preserve">: </w:t>
      </w:r>
      <w:r>
        <w:t>A file that contains a collection of tasks that form a workflow that is executed in the order that is defined within the package, with possible conditional branching.</w:t>
      </w:r>
      <w:bookmarkEnd w:id="17"/>
    </w:p>
    <w:p w:rsidR="000C7F6C" w:rsidRDefault="00EE47D3">
      <w:pPr>
        <w:ind w:left="548" w:hanging="274"/>
      </w:pPr>
      <w:bookmarkStart w:id="18" w:name="gt_a14ecc6d-45f3-4d51-8d93-afe59a2821d0"/>
      <w:r>
        <w:rPr>
          <w:b/>
        </w:rPr>
        <w:t>package parameter</w:t>
      </w:r>
      <w:r>
        <w:t>: One of the objects that is in the package. Different values for each p</w:t>
      </w:r>
      <w:r>
        <w:t>arameter can be specified for execution of the package. The value of a parameter can be read by other objects in the package as the package is executing.</w:t>
      </w:r>
      <w:bookmarkEnd w:id="18"/>
    </w:p>
    <w:p w:rsidR="000C7F6C" w:rsidRDefault="00EE47D3">
      <w:pPr>
        <w:ind w:left="548" w:hanging="274"/>
      </w:pPr>
      <w:bookmarkStart w:id="19" w:name="gt_7c866834-fd44-4840-84a1-3e4830e3d53a"/>
      <w:r>
        <w:rPr>
          <w:b/>
        </w:rPr>
        <w:t>package variable</w:t>
      </w:r>
      <w:r>
        <w:t>: A special type of variable within a package file that contains information about the</w:t>
      </w:r>
      <w:r>
        <w:t xml:space="preserve"> last state of the screen layout of the package. Package variables are used by the user interface when a new session to modify a package is started.</w:t>
      </w:r>
      <w:bookmarkEnd w:id="19"/>
    </w:p>
    <w:p w:rsidR="000C7F6C" w:rsidRDefault="00EE47D3">
      <w:pPr>
        <w:ind w:left="548" w:hanging="274"/>
      </w:pPr>
      <w:bookmarkStart w:id="20" w:name="gt_87b8a277-bd36-4926-810b-ce10726a15da"/>
      <w:r>
        <w:rPr>
          <w:b/>
        </w:rPr>
        <w:t>passive mode</w:t>
      </w:r>
      <w:r>
        <w:t>: An FTP mode in which the client initiates a conversation by connection to the FTP server port</w:t>
      </w:r>
      <w:r>
        <w:t xml:space="preserve">, and the client also initiates the data communication port connection, to a port specified by the server in its initial response to the client. For more information about FTP active mode and passive mode, see </w:t>
      </w:r>
      <w:hyperlink r:id="rId18">
        <w:r>
          <w:rPr>
            <w:rStyle w:val="Hyperlink"/>
          </w:rPr>
          <w:t>[MSKB-323446]</w:t>
        </w:r>
      </w:hyperlink>
      <w:r>
        <w:t>.</w:t>
      </w:r>
      <w:bookmarkEnd w:id="20"/>
    </w:p>
    <w:p w:rsidR="000C7F6C" w:rsidRDefault="00EE47D3">
      <w:pPr>
        <w:ind w:left="548" w:hanging="274"/>
      </w:pPr>
      <w:bookmarkStart w:id="21" w:name="gt_f4796476-196c-414d-b9d6-49a1400b7207"/>
      <w:r>
        <w:rPr>
          <w:b/>
        </w:rPr>
        <w:t>precedence constraint</w:t>
      </w:r>
      <w:r>
        <w:t>: An object in a Integration Services package that controls the order of execution of tasks or the condition under which a task executes.</w:t>
      </w:r>
      <w:bookmarkEnd w:id="21"/>
    </w:p>
    <w:p w:rsidR="000C7F6C" w:rsidRDefault="00EE47D3">
      <w:pPr>
        <w:ind w:left="548" w:hanging="274"/>
      </w:pPr>
      <w:bookmarkStart w:id="22" w:name="gt_d37e1a13-628c-4907-bf76-47f5a2db5fc4"/>
      <w:r>
        <w:rPr>
          <w:b/>
        </w:rPr>
        <w:t>Server Management Objects (SMO) Server</w:t>
      </w:r>
      <w:r>
        <w:t>: An instance of SQL Ser</w:t>
      </w:r>
      <w:r>
        <w:t>ver that is accessed through calls to the Server Management Objects (SMO) object model.</w:t>
      </w:r>
      <w:bookmarkEnd w:id="22"/>
    </w:p>
    <w:p w:rsidR="000C7F6C" w:rsidRDefault="00EE47D3">
      <w:pPr>
        <w:ind w:left="548" w:hanging="274"/>
      </w:pPr>
      <w:bookmarkStart w:id="23" w:name="gt_0678be67-e739-4e33-97fe-2b03b903a379"/>
      <w:r>
        <w:rPr>
          <w:b/>
        </w:rPr>
        <w:t>Simple Mail Transfer Protocol (SMTP)</w:t>
      </w:r>
      <w:r>
        <w:t xml:space="preserve">: A member of the TCP/IP suite of protocols that is used to transport Internet messages, as described in </w:t>
      </w:r>
      <w:hyperlink r:id="rId19">
        <w:r>
          <w:rPr>
            <w:rStyle w:val="Hyperlink"/>
          </w:rPr>
          <w:t>[RFC5321]</w:t>
        </w:r>
      </w:hyperlink>
      <w:r>
        <w:t>.</w:t>
      </w:r>
      <w:bookmarkEnd w:id="23"/>
    </w:p>
    <w:p w:rsidR="000C7F6C" w:rsidRDefault="00EE47D3">
      <w:pPr>
        <w:ind w:left="548" w:hanging="274"/>
      </w:pPr>
      <w:bookmarkStart w:id="24" w:name="gt_845b2c29-b66a-4c91-982a-5cf7f844203f"/>
      <w:r>
        <w:rPr>
          <w:b/>
        </w:rPr>
        <w:t>tag table</w:t>
      </w:r>
      <w:r>
        <w:t>: A table that is used in the column pattern profile option of the Data Profiling Task. This table contains a list of tags that are used to tag specific terms that are found in the data file.</w:t>
      </w:r>
      <w:bookmarkEnd w:id="24"/>
    </w:p>
    <w:p w:rsidR="000C7F6C" w:rsidRDefault="00EE47D3">
      <w:pPr>
        <w:ind w:left="548" w:hanging="274"/>
      </w:pPr>
      <w:bookmarkStart w:id="25" w:name="gt_740b149e-e6b4-49f5-bc16-e03ff41def7f"/>
      <w:r>
        <w:rPr>
          <w:b/>
        </w:rPr>
        <w:t>task</w:t>
      </w:r>
      <w:r>
        <w:t>:</w:t>
      </w:r>
      <w:r>
        <w:t xml:space="preserve"> The building block of a package. A task consists of code that executes a function, as specified by the options, settings, and parameters of the task that are specified when the task is called.</w:t>
      </w:r>
      <w:bookmarkEnd w:id="25"/>
    </w:p>
    <w:p w:rsidR="000C7F6C" w:rsidRDefault="00EE47D3">
      <w:pPr>
        <w:ind w:left="548" w:hanging="274"/>
      </w:pPr>
      <w:bookmarkStart w:id="26" w:name="gt_de69d1d8-f0e9-48a0-9258-a12c6fe5413b"/>
      <w:r>
        <w:rPr>
          <w:b/>
        </w:rPr>
        <w:t>TFIDF Score</w:t>
      </w:r>
      <w:r>
        <w:t>: One of the options for producing a similarity sco</w:t>
      </w:r>
      <w:r>
        <w:t>re used by the Term Extraction Component. The TFIDF score is defined as the TFIDF of a Term T = (frequency of T) * log( (# rows in Input) / (# rows having T) ).</w:t>
      </w:r>
      <w:bookmarkEnd w:id="26"/>
    </w:p>
    <w:p w:rsidR="000C7F6C" w:rsidRDefault="00EE47D3">
      <w:pPr>
        <w:ind w:left="548" w:hanging="274"/>
      </w:pPr>
      <w:bookmarkStart w:id="27" w:name="gt_8a60c161-3d26-4379-9a9f-85d8aebb7496"/>
      <w:r>
        <w:rPr>
          <w:b/>
        </w:rPr>
        <w:t>Transact-SQL</w:t>
      </w:r>
      <w:r>
        <w:t>: The Microsoft proprietary version of SQL, the structured query language.</w:t>
      </w:r>
      <w:bookmarkEnd w:id="27"/>
    </w:p>
    <w:p w:rsidR="000C7F6C" w:rsidRDefault="00EE47D3">
      <w:pPr>
        <w:ind w:left="548" w:hanging="274"/>
      </w:pPr>
      <w:bookmarkStart w:id="28" w:name="gt_c305d0ab-8b94-461a-bd76-13b40cb8c4d8"/>
      <w:r>
        <w:rPr>
          <w:b/>
        </w:rPr>
        <w:t>Unicode</w:t>
      </w:r>
      <w:r>
        <w:t>:</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20">
        <w:r>
          <w:rPr>
            <w:rStyle w:val="Hyperlink"/>
          </w:rPr>
          <w:t>[UNICODE5.0.0/2007]</w:t>
        </w:r>
      </w:hyperlink>
      <w:r>
        <w:t xml:space="preserve"> provides three forms (UTF-8, UTF-16, and UTF-32) and seven schemes (UTF-8, UTF-16, UTF-16 BE, UTF-16 LE, UTF-32, UTF-32 LE, and UTF-32 BE).</w:t>
      </w:r>
      <w:bookmarkEnd w:id="28"/>
    </w:p>
    <w:p w:rsidR="000C7F6C" w:rsidRDefault="00EE47D3">
      <w:pPr>
        <w:ind w:left="548" w:hanging="274"/>
      </w:pPr>
      <w:bookmarkStart w:id="29" w:name="gt_c4813fc3-b2e5-4aa3-bde7-421d950d68d3"/>
      <w:r>
        <w:rPr>
          <w:b/>
        </w:rPr>
        <w:t>universally unique identifier (UUID)</w:t>
      </w:r>
      <w:r>
        <w:t>: A 128-bit value. UUIDs can be us</w:t>
      </w:r>
      <w:r>
        <w:t>ed for multiple purposes, from tagging objects with an extremely short lifetime, to reliably identifying very persistent objects in cross-process communication such as client and server interfaces, manager entry-point vectors, and RPC objects. UUIDs are hi</w:t>
      </w:r>
      <w:r>
        <w:t xml:space="preserve">ghly likely to be unique. UUIDs are also known as </w:t>
      </w:r>
      <w:hyperlink w:anchor="gt_f49694cc-c350-462d-ab8e-816f0103c6c1">
        <w:r>
          <w:rPr>
            <w:rStyle w:val="HyperlinkGreen"/>
            <w:b/>
          </w:rPr>
          <w:t>globally unique identifiers (GUIDs)</w:t>
        </w:r>
      </w:hyperlink>
      <w:r>
        <w:t xml:space="preserve"> and these terms are used interchangeably in the Microsoft protocol technical documents (TDs). Interchanging </w:t>
      </w:r>
      <w:r>
        <w:t>the usage of these terms does not imply or require a specific algorithm or mechanism to generate the UUID. Specifically, the use of this term does not imply or require that the algorithms described in [RFC4122] or [C706] must be used for generating the UUI</w:t>
      </w:r>
      <w:r>
        <w:t>D.</w:t>
      </w:r>
      <w:bookmarkEnd w:id="29"/>
    </w:p>
    <w:p w:rsidR="000C7F6C" w:rsidRDefault="00EE47D3">
      <w:pPr>
        <w:ind w:left="548" w:hanging="274"/>
      </w:pPr>
      <w:bookmarkStart w:id="30" w:name="gt_af68fc0e-ff9d-4017-9003-82bc85a9fbb9"/>
      <w:r>
        <w:rPr>
          <w:b/>
        </w:rPr>
        <w:t>variable</w:t>
      </w:r>
      <w:r>
        <w:t>: One of the objects that is in a package file. A variable allows a package designer to assign a value to a symbolic name, which can then be accessed by other package objects.</w:t>
      </w:r>
      <w:bookmarkEnd w:id="30"/>
    </w:p>
    <w:p w:rsidR="000C7F6C" w:rsidRDefault="00EE47D3">
      <w:pPr>
        <w:ind w:left="548" w:hanging="274"/>
      </w:pPr>
      <w:bookmarkStart w:id="31" w:name="gt_a91c415c-4797-4cc4-a49a-896bacb217a5"/>
      <w:r>
        <w:rPr>
          <w:b/>
        </w:rPr>
        <w:t>Windows Management Instrumentation (WMI)</w:t>
      </w:r>
      <w:r>
        <w:t>: The Microsoft implementatio</w:t>
      </w:r>
      <w:r>
        <w:t xml:space="preserve">n of Common Information Model (CIM), as specified in </w:t>
      </w:r>
      <w:hyperlink r:id="rId21">
        <w:r>
          <w:rPr>
            <w:rStyle w:val="Hyperlink"/>
          </w:rPr>
          <w:t>[DMTF-DSP0004]</w:t>
        </w:r>
      </w:hyperlink>
      <w:r>
        <w:t>. WMI allows an administrator to manage local and remote machines and models computer and network objects using an extension</w:t>
      </w:r>
      <w:r>
        <w:t xml:space="preserve"> of the CIM standard.</w:t>
      </w:r>
      <w:bookmarkEnd w:id="31"/>
    </w:p>
    <w:p w:rsidR="000C7F6C" w:rsidRDefault="00EE47D3">
      <w:pPr>
        <w:ind w:left="548" w:hanging="274"/>
      </w:pPr>
      <w:bookmarkStart w:id="32" w:name="gt_8bdc0d9c-33e1-44a8-a2b6-457732f99b9c"/>
      <w:r>
        <w:rPr>
          <w:b/>
        </w:rPr>
        <w:lastRenderedPageBreak/>
        <w:t>Windows Presentation Foundation (WPF) unit</w:t>
      </w:r>
      <w:r>
        <w:t>: A device-independent unit measure that will render at the same physical size on all devices.</w:t>
      </w:r>
      <w:bookmarkEnd w:id="32"/>
    </w:p>
    <w:p w:rsidR="000C7F6C" w:rsidRDefault="00EE47D3">
      <w:pPr>
        <w:ind w:left="548" w:hanging="274"/>
      </w:pPr>
      <w:bookmarkStart w:id="33" w:name="gt_c337cbbc-6246-46b3-a8e9-97588c79385e"/>
      <w:r>
        <w:rPr>
          <w:b/>
        </w:rPr>
        <w:t>XPathNavigator</w:t>
      </w:r>
      <w:r>
        <w:t>: An object that allows navigation of the set of objects that are returned by an XP</w:t>
      </w:r>
      <w:r>
        <w:t>ATH query.</w:t>
      </w:r>
      <w:bookmarkEnd w:id="33"/>
    </w:p>
    <w:p w:rsidR="000C7F6C" w:rsidRDefault="00EE47D3">
      <w:pPr>
        <w:ind w:left="548" w:hanging="274"/>
      </w:pPr>
      <w:r>
        <w:rPr>
          <w:b/>
        </w:rPr>
        <w:t>MAY, SHOULD, MUST, SHOULD NOT, MUST NOT:</w:t>
      </w:r>
      <w:r>
        <w:t xml:space="preserve"> These terms (in all caps) are used as defined in </w:t>
      </w:r>
      <w:hyperlink r:id="rId22">
        <w:r>
          <w:rPr>
            <w:rStyle w:val="Hyperlink"/>
          </w:rPr>
          <w:t>[RFC2119]</w:t>
        </w:r>
      </w:hyperlink>
      <w:r>
        <w:t>. All statements of optional behavior use either MAY, SHOULD, or SHOULD NOT.</w:t>
      </w:r>
    </w:p>
    <w:p w:rsidR="000C7F6C" w:rsidRDefault="00EE47D3">
      <w:pPr>
        <w:pStyle w:val="Heading2"/>
      </w:pPr>
      <w:bookmarkStart w:id="34" w:name="section_2992a0f1754b46e3887f0d3795227713"/>
      <w:bookmarkStart w:id="35" w:name="_Toc43677445"/>
      <w:r>
        <w:t>Refe</w:t>
      </w:r>
      <w:r>
        <w:t>rences</w:t>
      </w:r>
      <w:bookmarkEnd w:id="34"/>
      <w:bookmarkEnd w:id="35"/>
      <w:r>
        <w:fldChar w:fldCharType="begin"/>
      </w:r>
      <w:r>
        <w:instrText xml:space="preserve"> XE "References" </w:instrText>
      </w:r>
      <w:r>
        <w:fldChar w:fldCharType="end"/>
      </w:r>
    </w:p>
    <w:p w:rsidR="000C7F6C" w:rsidRDefault="00EE47D3">
      <w:r w:rsidRPr="00301053">
        <w:t xml:space="preserve">Links to a document in the Microsoft Open Specifications library point to the correct section in the most recently published version of the referenced document. However, because individual documents in the library are not updated </w:t>
      </w:r>
      <w:r w:rsidRPr="00301053">
        <w:t xml:space="preserve">at the same time, the section numbers in the documents may not match. You can confirm the correct section numbering by checking the </w:t>
      </w:r>
      <w:hyperlink r:id="rId23" w:history="1">
        <w:r w:rsidRPr="00874DB6">
          <w:rPr>
            <w:rStyle w:val="Hyperlink"/>
          </w:rPr>
          <w:t>Errata</w:t>
        </w:r>
      </w:hyperlink>
      <w:r w:rsidRPr="00301053">
        <w:t xml:space="preserve">.  </w:t>
      </w:r>
    </w:p>
    <w:p w:rsidR="000C7F6C" w:rsidRDefault="00EE47D3">
      <w:r>
        <w:t xml:space="preserve">References to Microsoft Open Specifications </w:t>
      </w:r>
      <w:r>
        <w:t>documentation do not include a publishing year because links are to the latest version of the documents, which are updated frequently. References to other documents include a publishing year when one is available.</w:t>
      </w:r>
    </w:p>
    <w:p w:rsidR="000C7F6C" w:rsidRDefault="00EE47D3">
      <w:pPr>
        <w:pStyle w:val="Heading3"/>
      </w:pPr>
      <w:bookmarkStart w:id="36" w:name="section_4cc1cce99d5b4e75836b6929b726e7b1"/>
      <w:bookmarkStart w:id="37" w:name="_Toc43677446"/>
      <w:r>
        <w:t>Normative References</w:t>
      </w:r>
      <w:bookmarkEnd w:id="36"/>
      <w:bookmarkEnd w:id="37"/>
      <w:r>
        <w:fldChar w:fldCharType="begin"/>
      </w:r>
      <w:r>
        <w:instrText xml:space="preserve"> XE "References:normat</w:instrText>
      </w:r>
      <w:r>
        <w:instrText xml:space="preserve">ive" </w:instrText>
      </w:r>
      <w:r>
        <w:fldChar w:fldCharType="end"/>
      </w:r>
      <w:r>
        <w:fldChar w:fldCharType="begin"/>
      </w:r>
      <w:r>
        <w:instrText xml:space="preserve"> XE "Normative references" </w:instrText>
      </w:r>
      <w:r>
        <w:fldChar w:fldCharType="end"/>
      </w:r>
    </w:p>
    <w:p w:rsidR="000C7F6C" w:rsidRDefault="00EE47D3">
      <w:r>
        <w:t xml:space="preserve">We conduct frequent surveys of the normative references to assure their continued availability. If you have any issue with finding a normative reference, please contact </w:t>
      </w:r>
      <w:hyperlink r:id="rId24" w:history="1">
        <w:r>
          <w:rPr>
            <w:rStyle w:val="Hyperlink"/>
          </w:rPr>
          <w:t>doche</w:t>
        </w:r>
        <w:r>
          <w:rPr>
            <w:rStyle w:val="Hyperlink"/>
          </w:rPr>
          <w:t>lp@microsoft.com</w:t>
        </w:r>
      </w:hyperlink>
      <w:r>
        <w:t xml:space="preserve">. We will assist you in finding the relevant information. </w:t>
      </w:r>
    </w:p>
    <w:p w:rsidR="000C7F6C" w:rsidRDefault="00EE47D3">
      <w:pPr>
        <w:spacing w:after="200"/>
      </w:pPr>
      <w:r>
        <w:t xml:space="preserve">[ECMA-327] ECMA, "ECMAScript 3rd Edition Compact Profile", Standard ECMA-327, June 2001, </w:t>
      </w:r>
      <w:hyperlink r:id="rId25">
        <w:r>
          <w:rPr>
            <w:rStyle w:val="Hyperlink"/>
          </w:rPr>
          <w:t>http://www.ecma-international.org/publications/standards/Ecma-327.htm</w:t>
        </w:r>
      </w:hyperlink>
    </w:p>
    <w:p w:rsidR="000C7F6C" w:rsidRDefault="00EE47D3">
      <w:pPr>
        <w:spacing w:after="200"/>
      </w:pPr>
      <w:r>
        <w:t xml:space="preserve">[ISO/IEC8859-1] ISO/IEC, "Information technology -- 8-bit single-byte coded graphic character sets -- Part 1: Latin alphabet No. 1", ISO/IEC 8859-1:1998, April 1998, </w:t>
      </w:r>
      <w:hyperlink r:id="rId26">
        <w:r>
          <w:rPr>
            <w:rStyle w:val="Hyperlink"/>
          </w:rPr>
          <w:t>http://www.iso.org/iso/home/store/catalogue_tc/catalogue_detail.htm?csnumber=28245</w:t>
        </w:r>
      </w:hyperlink>
    </w:p>
    <w:p w:rsidR="000C7F6C" w:rsidRDefault="00EE47D3">
      <w:r>
        <w:rPr>
          <w:b/>
        </w:rPr>
        <w:t xml:space="preserve">Note </w:t>
      </w:r>
      <w:r>
        <w:t>There is a charge to download the specification.</w:t>
      </w:r>
    </w:p>
    <w:p w:rsidR="000C7F6C" w:rsidRDefault="00EE47D3">
      <w:pPr>
        <w:spacing w:after="200"/>
      </w:pPr>
      <w:r>
        <w:t>[JavaSpec] Oracle Technology Network, "The Java Language Specification, Th</w:t>
      </w:r>
      <w:r>
        <w:t xml:space="preserve">ird Edition", January 2005, </w:t>
      </w:r>
      <w:hyperlink r:id="rId27">
        <w:r>
          <w:rPr>
            <w:rStyle w:val="Hyperlink"/>
          </w:rPr>
          <w:t>http://docs.oracle.com/javase/specs/jls/se6/html/j3TOC.html</w:t>
        </w:r>
      </w:hyperlink>
    </w:p>
    <w:p w:rsidR="000C7F6C" w:rsidRDefault="00EE47D3">
      <w:pPr>
        <w:spacing w:after="200"/>
      </w:pPr>
      <w:r>
        <w:t>[MS-DTSX] Microsoft Corporation, "</w:t>
      </w:r>
      <w:hyperlink r:id="rId28" w:anchor="Section_235600e90c134b5ba388aa3c65aec1dd">
        <w:r>
          <w:rPr>
            <w:rStyle w:val="Hyperlink"/>
          </w:rPr>
          <w:t>Data Transformation Services Package XML File Format</w:t>
        </w:r>
      </w:hyperlink>
      <w:r>
        <w:t>".</w:t>
      </w:r>
    </w:p>
    <w:p w:rsidR="000C7F6C" w:rsidRDefault="00EE47D3">
      <w:pPr>
        <w:spacing w:after="200"/>
      </w:pPr>
      <w:r>
        <w:t xml:space="preserve">[RFC2119] Bradner, S., "Key words for use in RFCs to Indicate Requirement Levels", BCP 14, RFC 2119, March 1997, </w:t>
      </w:r>
      <w:hyperlink r:id="rId29">
        <w:r>
          <w:rPr>
            <w:rStyle w:val="Hyperlink"/>
          </w:rPr>
          <w:t>http://www.r</w:t>
        </w:r>
        <w:r>
          <w:rPr>
            <w:rStyle w:val="Hyperlink"/>
          </w:rPr>
          <w:t>fc-editor.org/rfc/rfc2119.txt</w:t>
        </w:r>
      </w:hyperlink>
    </w:p>
    <w:p w:rsidR="000C7F6C" w:rsidRDefault="00EE47D3">
      <w:pPr>
        <w:spacing w:after="200"/>
      </w:pPr>
      <w:r>
        <w:t xml:space="preserve">[RFC2268] Rivest, R., "A Description of the RC2(r) Encryption Algorithm", RFC 2268, March 1998, </w:t>
      </w:r>
      <w:hyperlink r:id="rId30">
        <w:r>
          <w:rPr>
            <w:rStyle w:val="Hyperlink"/>
          </w:rPr>
          <w:t>http://www.rfc-editor.org/rfc/rfc2268.txt</w:t>
        </w:r>
      </w:hyperlink>
    </w:p>
    <w:p w:rsidR="000C7F6C" w:rsidRDefault="00EE47D3">
      <w:pPr>
        <w:spacing w:after="200"/>
      </w:pPr>
      <w:r>
        <w:t xml:space="preserve">[RFC2459] Housley, R., </w:t>
      </w:r>
      <w:r>
        <w:t xml:space="preserve">Ford, W., Polk, W., and Solo, D., "Internet X.509 Public Key Infrastructure Certificate and CRL Profile", RFC 2459, January 1999, </w:t>
      </w:r>
      <w:hyperlink r:id="rId31">
        <w:r>
          <w:rPr>
            <w:rStyle w:val="Hyperlink"/>
          </w:rPr>
          <w:t>http://www.rfc-editor.org/rfc/rfc2459.txt</w:t>
        </w:r>
      </w:hyperlink>
    </w:p>
    <w:p w:rsidR="000C7F6C" w:rsidRDefault="00EE47D3">
      <w:pPr>
        <w:spacing w:after="200"/>
      </w:pPr>
      <w:r>
        <w:t>[UNICODE] The Unico</w:t>
      </w:r>
      <w:r>
        <w:t xml:space="preserve">de Consortium, "The Unicode Consortium Home Page", </w:t>
      </w:r>
      <w:hyperlink r:id="rId32">
        <w:r>
          <w:rPr>
            <w:rStyle w:val="Hyperlink"/>
          </w:rPr>
          <w:t>http://www.unicode.org/</w:t>
        </w:r>
      </w:hyperlink>
    </w:p>
    <w:p w:rsidR="000C7F6C" w:rsidRDefault="00EE47D3">
      <w:pPr>
        <w:spacing w:after="200"/>
      </w:pPr>
      <w:r>
        <w:t xml:space="preserve">[US-ASCII] Columbia University, "The US ASCII Character Set", 1986, </w:t>
      </w:r>
      <w:hyperlink r:id="rId33">
        <w:r>
          <w:rPr>
            <w:rStyle w:val="Hyperlink"/>
          </w:rPr>
          <w:t>http://www.columbia.edu/kermit/ascii.html</w:t>
        </w:r>
      </w:hyperlink>
    </w:p>
    <w:p w:rsidR="000C7F6C" w:rsidRDefault="00EE47D3">
      <w:pPr>
        <w:spacing w:after="200"/>
      </w:pPr>
      <w:r>
        <w:t xml:space="preserve">[XML10/5] Bray, T., Paoli, J., Sperberg-McQueen, C.M., et al., Eds., "Extensible Markup Language (XML) 1.0 (Fifth Edition)", W3C Recommendation, November 2008, </w:t>
      </w:r>
      <w:hyperlink r:id="rId34">
        <w:r>
          <w:rPr>
            <w:rStyle w:val="Hyperlink"/>
          </w:rPr>
          <w:t>http://www.w3.org/TR/2008/REC-xml-20081126/</w:t>
        </w:r>
      </w:hyperlink>
    </w:p>
    <w:p w:rsidR="000C7F6C" w:rsidRDefault="00EE47D3">
      <w:pPr>
        <w:spacing w:after="200"/>
      </w:pPr>
      <w:r>
        <w:lastRenderedPageBreak/>
        <w:t xml:space="preserve">[XMLNS] Bray, T., Hollander, D., Layman, A., et al., Eds., "Namespaces in XML 1.0 (Third Edition)", W3C Recommendation, December 2009, </w:t>
      </w:r>
      <w:hyperlink r:id="rId35">
        <w:r>
          <w:rPr>
            <w:rStyle w:val="Hyperlink"/>
          </w:rPr>
          <w:t>http://www.w3.org/TR/2009/REC-xml-names-20091208/</w:t>
        </w:r>
      </w:hyperlink>
    </w:p>
    <w:p w:rsidR="000C7F6C" w:rsidRDefault="00EE47D3">
      <w:pPr>
        <w:spacing w:after="200"/>
      </w:pPr>
      <w:r>
        <w:t>[XMLSCHEMA1/2] Thompson, H., Beech, D., Maloney, M., and Mendelsohn, N., Eds., "XML Schema Part 1: Structures Second Edition", W3C Recommendat</w:t>
      </w:r>
      <w:r>
        <w:t xml:space="preserve">ion, October 2004, </w:t>
      </w:r>
      <w:hyperlink r:id="rId36">
        <w:r>
          <w:rPr>
            <w:rStyle w:val="Hyperlink"/>
          </w:rPr>
          <w:t>http://www.w3.org/TR/2004/REC-xmlschema-1-20041028/</w:t>
        </w:r>
      </w:hyperlink>
    </w:p>
    <w:p w:rsidR="000C7F6C" w:rsidRDefault="00EE47D3">
      <w:pPr>
        <w:spacing w:after="200"/>
      </w:pPr>
      <w:r>
        <w:t>[XMLSCHEMA2/2] Biron, P., and Malhotra, A., Eds., "XML Schema Part 2: Datatypes Second Edition", W3C Recommendation, Oct</w:t>
      </w:r>
      <w:r>
        <w:t xml:space="preserve">ober 2004, </w:t>
      </w:r>
      <w:hyperlink r:id="rId37">
        <w:r>
          <w:rPr>
            <w:rStyle w:val="Hyperlink"/>
          </w:rPr>
          <w:t>http://www.w3.org/TR/2004/REC-xmlschema-2-20041028/</w:t>
        </w:r>
      </w:hyperlink>
    </w:p>
    <w:p w:rsidR="000C7F6C" w:rsidRDefault="00EE47D3">
      <w:pPr>
        <w:spacing w:after="200"/>
      </w:pPr>
      <w:r>
        <w:t xml:space="preserve">[XPATH] Clark, J. and DeRose, S., "XML Path Language (XPath), Version 1.0", W3C Recommendation, November 1999, </w:t>
      </w:r>
      <w:hyperlink r:id="rId38">
        <w:r>
          <w:rPr>
            <w:rStyle w:val="Hyperlink"/>
          </w:rPr>
          <w:t>http://www.w3.org/TR/1999/REC-xpath-19991116/</w:t>
        </w:r>
      </w:hyperlink>
    </w:p>
    <w:p w:rsidR="000C7F6C" w:rsidRDefault="00EE47D3">
      <w:pPr>
        <w:pStyle w:val="Heading3"/>
      </w:pPr>
      <w:bookmarkStart w:id="38" w:name="section_e8a24525a96b4a60a3f420be7b559dc8"/>
      <w:bookmarkStart w:id="39" w:name="_Toc43677447"/>
      <w:r>
        <w:t>Informative References</w:t>
      </w:r>
      <w:bookmarkEnd w:id="38"/>
      <w:bookmarkEnd w:id="39"/>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0C7F6C" w:rsidRDefault="00EE47D3">
      <w:pPr>
        <w:spacing w:after="200"/>
      </w:pPr>
      <w:r>
        <w:t>[Haselden] Haselden, K., "Microsoft SQL Server 2005 Integration Services", Sa</w:t>
      </w:r>
      <w:r>
        <w:t>ms, 2006 ISBN: 0672327813.</w:t>
      </w:r>
    </w:p>
    <w:p w:rsidR="000C7F6C" w:rsidRDefault="00EE47D3">
      <w:pPr>
        <w:spacing w:after="200"/>
      </w:pPr>
      <w:r>
        <w:t xml:space="preserve">[MSDN-ADONETSRC] Microsoft Corporation, "ADO NET Source", </w:t>
      </w:r>
      <w:hyperlink r:id="rId39">
        <w:r>
          <w:rPr>
            <w:rStyle w:val="Hyperlink"/>
          </w:rPr>
          <w:t>https://docs.microsoft.com/en-us/sql/integration-services/data-flow/ado-net-source</w:t>
        </w:r>
      </w:hyperlink>
    </w:p>
    <w:p w:rsidR="000C7F6C" w:rsidRDefault="00EE47D3">
      <w:pPr>
        <w:spacing w:after="200"/>
      </w:pPr>
      <w:r>
        <w:t xml:space="preserve">[MSDN-BCPU] Microsoft </w:t>
      </w:r>
      <w:r>
        <w:t xml:space="preserve">Corporation, "bcp Utility", </w:t>
      </w:r>
      <w:hyperlink r:id="rId40">
        <w:r>
          <w:rPr>
            <w:rStyle w:val="Hyperlink"/>
          </w:rPr>
          <w:t>https://docs.microsoft.com/en-us/previous-versions/sql/sql-server-2008-r2/ms162802(v=sql.105)</w:t>
        </w:r>
      </w:hyperlink>
    </w:p>
    <w:p w:rsidR="000C7F6C" w:rsidRDefault="00EE47D3">
      <w:pPr>
        <w:spacing w:after="200"/>
      </w:pPr>
      <w:r>
        <w:t xml:space="preserve">[MSDN-C#LS] Microsoft Corporation, "C# Language Specification", </w:t>
      </w:r>
      <w:hyperlink r:id="rId41">
        <w:r>
          <w:rPr>
            <w:rStyle w:val="Hyperlink"/>
          </w:rPr>
          <w:t>https://docs.microsoft.com/en-us/dotnet/csharp/language-reference/language-specification/</w:t>
        </w:r>
      </w:hyperlink>
    </w:p>
    <w:p w:rsidR="000C7F6C" w:rsidRDefault="00EE47D3">
      <w:pPr>
        <w:spacing w:after="200"/>
      </w:pPr>
      <w:r>
        <w:t xml:space="preserve">[MSDN-CryptProtectData] Microsoft Corporation, "CryptProtectData Function", </w:t>
      </w:r>
      <w:hyperlink r:id="rId42">
        <w:r>
          <w:rPr>
            <w:rStyle w:val="Hyperlink"/>
          </w:rPr>
          <w:t>https://docs.microsoft.com/en-us/windows/desktop/api/dpapi/nf-dpapi-cryptprotectdata</w:t>
        </w:r>
      </w:hyperlink>
    </w:p>
    <w:p w:rsidR="000C7F6C" w:rsidRDefault="00EE47D3">
      <w:pPr>
        <w:spacing w:after="200"/>
      </w:pPr>
      <w:r>
        <w:t xml:space="preserve">[MSDN-DMXR] Microsoft Corporation, "Data Mining Extensions (DMX) Reference", </w:t>
      </w:r>
      <w:hyperlink r:id="rId43">
        <w:r>
          <w:rPr>
            <w:rStyle w:val="Hyperlink"/>
          </w:rPr>
          <w:t>https://docs.microsoft.com/en-us/sql/dmx/data-mining-extensions-dmx-reference</w:t>
        </w:r>
      </w:hyperlink>
    </w:p>
    <w:p w:rsidR="000C7F6C" w:rsidRDefault="00EE47D3">
      <w:pPr>
        <w:spacing w:after="200"/>
      </w:pPr>
      <w:r>
        <w:t xml:space="preserve">[MSDN-EPCO] Microsoft Corporation, "Extending Packages with Custom Objects", </w:t>
      </w:r>
      <w:hyperlink r:id="rId44">
        <w:r>
          <w:rPr>
            <w:rStyle w:val="Hyperlink"/>
          </w:rPr>
          <w:t>https://docs.microsoft.co</w:t>
        </w:r>
        <w:r>
          <w:rPr>
            <w:rStyle w:val="Hyperlink"/>
          </w:rPr>
          <w:t>m/en-us/sql/integration-services/extending-packages-custom-objects/extending-packages-with-custom-objects</w:t>
        </w:r>
      </w:hyperlink>
    </w:p>
    <w:p w:rsidR="000C7F6C" w:rsidRDefault="00EE47D3">
      <w:pPr>
        <w:spacing w:after="200"/>
      </w:pPr>
      <w:r>
        <w:t xml:space="preserve">[MSDN-MMASDM] Microsoft Corporation, "Mining Models (Analysis Services - Data Mining)", </w:t>
      </w:r>
      <w:hyperlink r:id="rId45">
        <w:r>
          <w:rPr>
            <w:rStyle w:val="Hyperlink"/>
          </w:rPr>
          <w:t>https://docs.microsoft.com/en-us/sql/analysis-services/data-mining/mining-models-analysis-services-data-mining</w:t>
        </w:r>
      </w:hyperlink>
    </w:p>
    <w:p w:rsidR="000C7F6C" w:rsidRDefault="00EE47D3">
      <w:pPr>
        <w:spacing w:after="200"/>
      </w:pPr>
      <w:r>
        <w:t xml:space="preserve">[MSDN-MSASDM] Microsoft Corporation, "Mining Structures (Analysis Services - Data Mining)", </w:t>
      </w:r>
      <w:hyperlink r:id="rId46">
        <w:r>
          <w:rPr>
            <w:rStyle w:val="Hyperlink"/>
          </w:rPr>
          <w:t>https://docs.microsoft.com/en-us/sql/analysis-services/data-mining/mining-structures-analysis-services-data-mining</w:t>
        </w:r>
      </w:hyperlink>
    </w:p>
    <w:p w:rsidR="000C7F6C" w:rsidRDefault="00EE47D3">
      <w:pPr>
        <w:spacing w:after="200"/>
      </w:pPr>
      <w:r>
        <w:t xml:space="preserve">[MSDN-PBCO] Microsoft Corporation, "Performing Bulk Copy Operations", </w:t>
      </w:r>
      <w:hyperlink r:id="rId47">
        <w:r>
          <w:rPr>
            <w:rStyle w:val="Hyperlink"/>
          </w:rPr>
          <w:t>https://docs.microsoft.com/en-us/sql/relational-databases/native-client/features/performing-bulk-copy-operations</w:t>
        </w:r>
      </w:hyperlink>
    </w:p>
    <w:p w:rsidR="000C7F6C" w:rsidRDefault="00EE47D3">
      <w:pPr>
        <w:spacing w:after="200"/>
      </w:pPr>
      <w:r>
        <w:t xml:space="preserve">[MSDN-POS] Microsoft Corporation, "Processing Options and Settings (Analysis Services)", </w:t>
      </w:r>
      <w:hyperlink r:id="rId48">
        <w:r>
          <w:rPr>
            <w:rStyle w:val="Hyperlink"/>
          </w:rPr>
          <w:t>https://docs.microsoft.com/en-us/sql/analysis-services/multidimensional-models/processing-options-and-settings-analysis-services</w:t>
        </w:r>
      </w:hyperlink>
    </w:p>
    <w:p w:rsidR="000C7F6C" w:rsidRDefault="00EE47D3">
      <w:pPr>
        <w:spacing w:after="200"/>
      </w:pPr>
      <w:r>
        <w:t xml:space="preserve">[MSDN-TYPCLS] Microsoft Corporation, "Type Class", </w:t>
      </w:r>
      <w:hyperlink r:id="rId49">
        <w:r>
          <w:rPr>
            <w:rStyle w:val="Hyperlink"/>
          </w:rPr>
          <w:t>https://docs.microsoft.com/en-us/dotnet/api/system.type</w:t>
        </w:r>
      </w:hyperlink>
    </w:p>
    <w:p w:rsidR="000C7F6C" w:rsidRDefault="00EE47D3">
      <w:pPr>
        <w:spacing w:after="200"/>
      </w:pPr>
      <w:r>
        <w:t xml:space="preserve">[MSDN-VBLR] Microsoft Corporation, "Visual Basic Language Reference", </w:t>
      </w:r>
      <w:hyperlink r:id="rId50">
        <w:r>
          <w:rPr>
            <w:rStyle w:val="Hyperlink"/>
          </w:rPr>
          <w:t>https://docs.microsoft.com/en-us/dotnet/visual-basic/language-reference/index</w:t>
        </w:r>
      </w:hyperlink>
    </w:p>
    <w:p w:rsidR="000C7F6C" w:rsidRDefault="00EE47D3">
      <w:pPr>
        <w:spacing w:after="200"/>
      </w:pPr>
      <w:r>
        <w:lastRenderedPageBreak/>
        <w:t xml:space="preserve">[MSDN-VBSLR] Microsoft Corporation, "VBScript Language Reference", </w:t>
      </w:r>
      <w:hyperlink r:id="rId51">
        <w:r>
          <w:rPr>
            <w:rStyle w:val="Hyperlink"/>
          </w:rPr>
          <w:t>https://docs.microsoft.com/en-us/previous-ver</w:t>
        </w:r>
        <w:r>
          <w:rPr>
            <w:rStyle w:val="Hyperlink"/>
          </w:rPr>
          <w:t>sions//d1wf56tt(v=vs.85)</w:t>
        </w:r>
      </w:hyperlink>
    </w:p>
    <w:p w:rsidR="000C7F6C" w:rsidRDefault="00EE47D3">
      <w:pPr>
        <w:spacing w:after="200"/>
      </w:pPr>
      <w:r>
        <w:t xml:space="preserve">[MSFT-CDC] Microsoft Corporation, "About Change Data Capture (SQL Server)", </w:t>
      </w:r>
      <w:hyperlink r:id="rId52">
        <w:r>
          <w:rPr>
            <w:rStyle w:val="Hyperlink"/>
          </w:rPr>
          <w:t>https://docs.microsoft.com/en-us/sql/relational-databases/track-changes/about-change-data</w:t>
        </w:r>
        <w:r>
          <w:rPr>
            <w:rStyle w:val="Hyperlink"/>
          </w:rPr>
          <w:t>-capture-sql-server</w:t>
        </w:r>
      </w:hyperlink>
    </w:p>
    <w:p w:rsidR="000C7F6C" w:rsidRDefault="00EE47D3">
      <w:pPr>
        <w:spacing w:after="200"/>
      </w:pPr>
      <w:r>
        <w:t xml:space="preserve">[SCAN-RC4] Rivest, R., "Symmetric Cyphers: RC4 Stream Cipher", September 1994, </w:t>
      </w:r>
      <w:hyperlink r:id="rId53">
        <w:r>
          <w:rPr>
            <w:rStyle w:val="Hyperlink"/>
          </w:rPr>
          <w:t>http://www.users.zetnet.co.uk/hopwood/crypto/scan/cs.html#RC4</w:t>
        </w:r>
      </w:hyperlink>
    </w:p>
    <w:p w:rsidR="000C7F6C" w:rsidRDefault="00EE47D3">
      <w:pPr>
        <w:spacing w:after="200"/>
      </w:pPr>
      <w:r>
        <w:t xml:space="preserve">[XMLEncSynProc] Imamura, T., </w:t>
      </w:r>
      <w:r>
        <w:t xml:space="preserve">Dillaway, B., Simon, E., et al., "XML Encryption Syntax and Processing Version 1.1", W3C Recommendation, April 2013, </w:t>
      </w:r>
      <w:hyperlink r:id="rId54">
        <w:r>
          <w:rPr>
            <w:rStyle w:val="Hyperlink"/>
          </w:rPr>
          <w:t>http://www.w3.org/TR/xmlenc-core/</w:t>
        </w:r>
      </w:hyperlink>
    </w:p>
    <w:p w:rsidR="000C7F6C" w:rsidRDefault="00EE47D3">
      <w:pPr>
        <w:pStyle w:val="Heading2"/>
      </w:pPr>
      <w:bookmarkStart w:id="40" w:name="section_a2e9722b0cdc477b97207be69132c7c5"/>
      <w:bookmarkStart w:id="41" w:name="_Toc43677448"/>
      <w:r>
        <w:t>Overview</w:t>
      </w:r>
      <w:bookmarkEnd w:id="40"/>
      <w:bookmarkEnd w:id="41"/>
      <w:r>
        <w:fldChar w:fldCharType="begin"/>
      </w:r>
      <w:r>
        <w:instrText xml:space="preserve"> XE "Overview (synopsis)" </w:instrText>
      </w:r>
      <w:r>
        <w:fldChar w:fldCharType="end"/>
      </w:r>
    </w:p>
    <w:p w:rsidR="000C7F6C" w:rsidRDefault="00EE47D3">
      <w:r>
        <w:t>Th</w:t>
      </w:r>
      <w:r>
        <w:t xml:space="preserve">is document describes the persistence file structure for Integration Services. Integration Services is used to orchestrate activities to move and conform data from disparate sources in an enterprise into a convenient location and shape, often for analysis </w:t>
      </w:r>
      <w:r>
        <w:t>and reporting. The DTSX structure describes these orchestration activities as a pathway that is comprised of a set of steps, each of which can involve processing of the data as it flows through the step. Steps can be conditional or iterative, and not all o</w:t>
      </w:r>
      <w:r>
        <w:t xml:space="preserve">f the steps that are described in this document are necessarily executed on any one passing of data through the defined steps. </w:t>
      </w:r>
    </w:p>
    <w:p w:rsidR="000C7F6C" w:rsidRDefault="00EE47D3">
      <w:r>
        <w:t>The set of steps starts with a reference to a source from which to import data to begin the set of operations that the data will</w:t>
      </w:r>
      <w:r>
        <w:t xml:space="preserve"> be passed through. The DTSX structure then allows the user to specify that the data is to pass through an </w:t>
      </w:r>
      <w:hyperlink w:anchor="gt_1c18d1c5-b68d-45d8-a5c4-9a4c107d6a90">
        <w:r>
          <w:rPr>
            <w:rStyle w:val="HyperlinkGreen"/>
            <w:b/>
          </w:rPr>
          <w:t>executable</w:t>
        </w:r>
      </w:hyperlink>
      <w:r>
        <w:t xml:space="preserve"> that performs a processing </w:t>
      </w:r>
      <w:hyperlink w:anchor="gt_740b149e-e6b4-49f5-bc16-e03ff41def7f">
        <w:r>
          <w:rPr>
            <w:rStyle w:val="HyperlinkGreen"/>
            <w:b/>
          </w:rPr>
          <w:t>task</w:t>
        </w:r>
      </w:hyperlink>
      <w:r>
        <w:t xml:space="preserve"> upon the data, or that the data is to pass through a pipeline component that modifies and/or transforms the data. The structure also allows the ability to define a pathway for the data with conditional elements that can change the data fl</w:t>
      </w:r>
      <w:r>
        <w:t>ow pathways or operate iteratively in a loop.</w:t>
      </w:r>
    </w:p>
    <w:p w:rsidR="000C7F6C" w:rsidRDefault="00EE47D3">
      <w:r>
        <w:t>Finally, the structure allows the ability to define a final destination for the post-processed data flow. A file that conforms to the DTSX structure as defined in this document can then be processed by the data</w:t>
      </w:r>
      <w:r>
        <w:t xml:space="preserve"> transformation processing engine, or it can be opened in a UI to make modifications to the definition.</w:t>
      </w:r>
    </w:p>
    <w:p w:rsidR="000C7F6C" w:rsidRDefault="00EE47D3">
      <w:r>
        <w:t>The following diagram shows one typical use of Integration Services: to consolidate a data flow from multiple sources, and while consolidating, also tra</w:t>
      </w:r>
      <w:r>
        <w:t>nsform and assure consistency of all the data.</w:t>
      </w:r>
    </w:p>
    <w:p w:rsidR="000C7F6C" w:rsidRDefault="00EE47D3">
      <w:r>
        <w:rPr>
          <w:noProof/>
        </w:rPr>
        <w:drawing>
          <wp:inline distT="0" distB="0" distL="0" distR="0">
            <wp:extent cx="5010150" cy="1990725"/>
            <wp:effectExtent l="19050" t="0" r="9525" b="0"/>
            <wp:docPr id="5555" name="MS-DTSX2_pict4828dc33-c892-4b69-afe5-b99115f4d805.png" descr="Integration Services package data flow" title="Figure 1: Integration Services package data 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DTSX2_pict4828dc33-c892-4b69-afe5-b99115f4d805.png" descr="Integration Services package data flow" title="Figure 1: Integration Services package data flow"/>
                    <pic:cNvPicPr>
                      <a:picLocks noChangeAspect="1" noChangeArrowheads="1"/>
                    </pic:cNvPicPr>
                  </pic:nvPicPr>
                  <pic:blipFill>
                    <a:blip r:embed="rId55" cstate="print"/>
                    <a:srcRect/>
                    <a:stretch>
                      <a:fillRect/>
                    </a:stretch>
                  </pic:blipFill>
                  <pic:spPr bwMode="auto">
                    <a:xfrm>
                      <a:off x="0" y="0"/>
                      <a:ext cx="5010150" cy="1990725"/>
                    </a:xfrm>
                    <a:prstGeom prst="rect">
                      <a:avLst/>
                    </a:prstGeom>
                    <a:noFill/>
                    <a:ln w="9525">
                      <a:noFill/>
                      <a:miter lim="800000"/>
                      <a:headEnd/>
                      <a:tailEnd/>
                    </a:ln>
                  </pic:spPr>
                </pic:pic>
              </a:graphicData>
            </a:graphic>
          </wp:inline>
        </w:drawing>
      </w:r>
    </w:p>
    <w:p w:rsidR="000C7F6C" w:rsidRDefault="00EE47D3">
      <w:pPr>
        <w:rPr>
          <w:b/>
        </w:rPr>
      </w:pPr>
      <w:r>
        <w:rPr>
          <w:b/>
        </w:rPr>
        <w:t>Figure 1: Integration Services package data flow</w:t>
      </w:r>
    </w:p>
    <w:p w:rsidR="000C7F6C" w:rsidRDefault="00EE47D3">
      <w:r>
        <w:t>The intermediate step in the data flow can be one of the following:</w:t>
      </w:r>
    </w:p>
    <w:p w:rsidR="000C7F6C" w:rsidRDefault="00EE47D3">
      <w:pPr>
        <w:pStyle w:val="ListParagraph"/>
        <w:numPr>
          <w:ilvl w:val="0"/>
          <w:numId w:val="47"/>
        </w:numPr>
        <w:tabs>
          <w:tab w:val="left" w:pos="360"/>
        </w:tabs>
      </w:pPr>
      <w:r>
        <w:rPr>
          <w:b/>
        </w:rPr>
        <w:t>Executable Task</w:t>
      </w:r>
      <w:r>
        <w:t xml:space="preserve">: Performs a defined type of work along the data flow. Custom tasks can be </w:t>
      </w:r>
      <w:r>
        <w:t xml:space="preserve">written by end users to perform any task that is not included with the Integration Services </w:t>
      </w:r>
      <w:r>
        <w:lastRenderedPageBreak/>
        <w:t>product. Examples of standard tasks that ship with Integration Services are tasks that manipulate an external file, process Microsoft SQL Server Analysis Services o</w:t>
      </w:r>
      <w:r>
        <w:t>bjects, run a data mining query, perform file transfers with FTP, perform a database backup, and execute an external executable.</w:t>
      </w:r>
    </w:p>
    <w:p w:rsidR="000C7F6C" w:rsidRDefault="00EE47D3">
      <w:pPr>
        <w:pStyle w:val="ListParagraph"/>
        <w:numPr>
          <w:ilvl w:val="0"/>
          <w:numId w:val="47"/>
        </w:numPr>
        <w:tabs>
          <w:tab w:val="left" w:pos="360"/>
        </w:tabs>
      </w:pPr>
      <w:r>
        <w:rPr>
          <w:b/>
        </w:rPr>
        <w:t>Component</w:t>
      </w:r>
      <w:r>
        <w:t>: Components perform data transformations along the data flow. Examples of components that ship with Integration Servi</w:t>
      </w:r>
      <w:r>
        <w:t>ces are components that perform aggregation; create columns derived by a specified formula; and perform row counts, sampling, lookups, and many other tasks. End users can also create custom components to perform additional transformations that are not incl</w:t>
      </w:r>
      <w:r>
        <w:t>uded with the standard product.</w:t>
      </w:r>
    </w:p>
    <w:p w:rsidR="000C7F6C" w:rsidRDefault="00EE47D3">
      <w:r>
        <w:t>The following diagram is a detailed example of a data flow described by the DTSX structure format. The diagram shows the presence of two data sources (an OLE DB Source and a Flat File Source) and three final data destination</w:t>
      </w:r>
      <w:r>
        <w:t>s (a Raw File Destination, an OLE DB destination, and a SQL Server Destination). The steps in the data flow, based on conditional processing, determine which destination the data ultimately flows to and how it is transformed and processed on the route to i</w:t>
      </w:r>
      <w:r>
        <w:t xml:space="preserve">ts final destination. </w:t>
      </w:r>
    </w:p>
    <w:p w:rsidR="000C7F6C" w:rsidRDefault="00EE47D3">
      <w:r>
        <w:t>Some of the intermediate steps are conditional. For example, in the diagram there are two arrows between Lookup and Fuzzy Lookup. One arrow represents the data flow for erroneous data, and the other represents the flow for standard o</w:t>
      </w:r>
      <w:r>
        <w:t>utput.</w:t>
      </w:r>
    </w:p>
    <w:p w:rsidR="000C7F6C" w:rsidRDefault="00EE47D3">
      <w:pPr>
        <w:spacing w:line="240" w:lineRule="atLeas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ictafe6ea1a-0900-4ece-b77c-e6c9ddc02074" style="width:4in;height:403.5pt;visibility:visible">
            <v:imagedata r:id="rId56" o:title="pictafe6ea1a-0900-4ece-b77c-e6c9ddc02074"/>
          </v:shape>
        </w:pict>
      </w:r>
    </w:p>
    <w:p w:rsidR="000C7F6C" w:rsidRDefault="00EE47D3">
      <w:pPr>
        <w:rPr>
          <w:b/>
        </w:rPr>
      </w:pPr>
      <w:r>
        <w:rPr>
          <w:b/>
        </w:rPr>
        <w:lastRenderedPageBreak/>
        <w:t>Figure 2: Data flow described by DTSX structure</w:t>
      </w:r>
    </w:p>
    <w:p w:rsidR="000C7F6C" w:rsidRDefault="00EE47D3">
      <w:r>
        <w:rPr>
          <w:b/>
        </w:rPr>
        <w:t>Differences between DTSX and DTSX 2.0</w:t>
      </w:r>
    </w:p>
    <w:p w:rsidR="000C7F6C" w:rsidRDefault="00EE47D3">
      <w:r>
        <w:t xml:space="preserve">DTSX version 2.0 (DTSX 2.0) is an enhanced refactoring of the XML that is documented in </w:t>
      </w:r>
      <w:hyperlink r:id="rId57" w:anchor="Section_235600e90c134b5ba388aa3c65aec1dd">
        <w:r>
          <w:rPr>
            <w:rStyle w:val="Hyperlink"/>
          </w:rPr>
          <w:t>[MS-DTSX]</w:t>
        </w:r>
      </w:hyperlink>
      <w:r>
        <w:t>. Both [MS-DTSX] and [MS-DTSX2] describe the package files that are used by Integration Services. DTSX 2.0 is used for package files starting with Microsoft SQL Server 2012.</w:t>
      </w:r>
    </w:p>
    <w:p w:rsidR="000C7F6C" w:rsidRDefault="00EE47D3">
      <w:r>
        <w:t>DTSX 2.0 has the following XML refactoring changes from DTSX:</w:t>
      </w:r>
    </w:p>
    <w:p w:rsidR="000C7F6C" w:rsidRDefault="00EE47D3">
      <w:pPr>
        <w:pStyle w:val="ListParagraph"/>
        <w:numPr>
          <w:ilvl w:val="0"/>
          <w:numId w:val="48"/>
        </w:numPr>
        <w:tabs>
          <w:tab w:val="left" w:pos="360"/>
        </w:tabs>
      </w:pPr>
      <w:r>
        <w:t xml:space="preserve">DTSX </w:t>
      </w:r>
      <w:r>
        <w:t xml:space="preserve">has </w:t>
      </w:r>
      <w:r>
        <w:rPr>
          <w:b/>
        </w:rPr>
        <w:t>Property</w:t>
      </w:r>
      <w:r>
        <w:t xml:space="preserve"> elements with a </w:t>
      </w:r>
      <w:r>
        <w:rPr>
          <w:b/>
        </w:rPr>
        <w:t>Name</w:t>
      </w:r>
      <w:r>
        <w:t xml:space="preserve"> attribute to specify the property name. In DTSX 2.0, named properties are XML attributes of the parent element. However, a small number of named </w:t>
      </w:r>
      <w:r>
        <w:rPr>
          <w:b/>
        </w:rPr>
        <w:t>Property</w:t>
      </w:r>
      <w:r>
        <w:t xml:space="preserve"> elements remain in DTSX 2.0.</w:t>
      </w:r>
    </w:p>
    <w:p w:rsidR="000C7F6C" w:rsidRDefault="00EE47D3">
      <w:pPr>
        <w:pStyle w:val="ListParagraph"/>
        <w:numPr>
          <w:ilvl w:val="0"/>
          <w:numId w:val="48"/>
        </w:numPr>
        <w:tabs>
          <w:tab w:val="left" w:pos="360"/>
        </w:tabs>
      </w:pPr>
      <w:r>
        <w:t xml:space="preserve">Some new attributes have been added to </w:t>
      </w:r>
      <w:r>
        <w:t>DTSX 2.0.</w:t>
      </w:r>
    </w:p>
    <w:p w:rsidR="000C7F6C" w:rsidRDefault="00EE47D3">
      <w:pPr>
        <w:pStyle w:val="ListParagraph"/>
        <w:numPr>
          <w:ilvl w:val="0"/>
          <w:numId w:val="48"/>
        </w:numPr>
        <w:tabs>
          <w:tab w:val="left" w:pos="360"/>
        </w:tabs>
      </w:pPr>
      <w:r>
        <w:t xml:space="preserve">To organize the larger number of attributes in DTSX 2.0, </w:t>
      </w:r>
      <w:r>
        <w:rPr>
          <w:b/>
        </w:rPr>
        <w:t>AttributeGroup</w:t>
      </w:r>
      <w:r>
        <w:t xml:space="preserve"> groups of attributes have been defined, and are referenced by the complex type definitions in the XSD of DTSX 2.0.</w:t>
      </w:r>
    </w:p>
    <w:p w:rsidR="000C7F6C" w:rsidRDefault="00EE47D3">
      <w:pPr>
        <w:pStyle w:val="ListParagraph"/>
        <w:numPr>
          <w:ilvl w:val="0"/>
          <w:numId w:val="48"/>
        </w:numPr>
        <w:tabs>
          <w:tab w:val="left" w:pos="360"/>
        </w:tabs>
      </w:pPr>
      <w:r>
        <w:t xml:space="preserve">DTSX 2.0 specifies defaults for most attribute values, and </w:t>
      </w:r>
      <w:r>
        <w:t xml:space="preserve">sets the XSD </w:t>
      </w:r>
      <w:r>
        <w:rPr>
          <w:b/>
        </w:rPr>
        <w:t>usage</w:t>
      </w:r>
      <w:r>
        <w:t xml:space="preserve"> attribute to "optional" for attributes with defaults. In DTSX, all property elements are always present, even if the element value is equal to the default value.</w:t>
      </w:r>
    </w:p>
    <w:p w:rsidR="000C7F6C" w:rsidRDefault="00EE47D3">
      <w:pPr>
        <w:pStyle w:val="ListParagraph"/>
        <w:numPr>
          <w:ilvl w:val="0"/>
          <w:numId w:val="48"/>
        </w:numPr>
        <w:tabs>
          <w:tab w:val="left" w:pos="360"/>
        </w:tabs>
      </w:pPr>
      <w:r>
        <w:t xml:space="preserve">In places where repeated element instances were allowed in DTSX, these repeated elements have been placed inside a parent element to hold the collection in DTSX 2.0, in most cases. For example, if multiple </w:t>
      </w:r>
      <w:hyperlink w:anchor="Section_0b192a41566b453da080fafbf7352adc" w:history="1">
        <w:r>
          <w:rPr>
            <w:rStyle w:val="Hyperlink"/>
          </w:rPr>
          <w:t>Executable</w:t>
        </w:r>
      </w:hyperlink>
      <w:r>
        <w:t xml:space="preserve"> elements appear within a package file, the </w:t>
      </w:r>
      <w:r>
        <w:rPr>
          <w:b/>
        </w:rPr>
        <w:t>Executable</w:t>
      </w:r>
      <w:r>
        <w:t xml:space="preserve"> elements are contained in a parent </w:t>
      </w:r>
      <w:r>
        <w:rPr>
          <w:b/>
        </w:rPr>
        <w:t>Executables</w:t>
      </w:r>
      <w:r>
        <w:t xml:space="preserve"> element in DTSX 2.0.</w:t>
      </w:r>
    </w:p>
    <w:p w:rsidR="000C7F6C" w:rsidRDefault="00EE47D3">
      <w:pPr>
        <w:pStyle w:val="Heading2"/>
      </w:pPr>
      <w:bookmarkStart w:id="42" w:name="section_7c4b8c36d79240969cc2f6a0a8cc46b3"/>
      <w:bookmarkStart w:id="43" w:name="_Toc43677449"/>
      <w:r>
        <w:t>Relationship to Protocols and Other Structures</w:t>
      </w:r>
      <w:bookmarkEnd w:id="42"/>
      <w:bookmarkEnd w:id="43"/>
      <w:r>
        <w:fldChar w:fldCharType="begin"/>
      </w:r>
      <w:r>
        <w:instrText xml:space="preserve"> XE "Relationship to protocols and other structures" </w:instrText>
      </w:r>
      <w:r>
        <w:fldChar w:fldCharType="end"/>
      </w:r>
    </w:p>
    <w:p w:rsidR="000C7F6C" w:rsidRDefault="00EE47D3">
      <w:r>
        <w:t>The usual s</w:t>
      </w:r>
      <w:r>
        <w:t xml:space="preserve">tructure format is clear-text XML </w:t>
      </w:r>
      <w:hyperlink r:id="rId58">
        <w:r>
          <w:rPr>
            <w:rStyle w:val="Hyperlink"/>
          </w:rPr>
          <w:t>[XML10/5]</w:t>
        </w:r>
      </w:hyperlink>
      <w:r>
        <w:t>.</w:t>
      </w:r>
    </w:p>
    <w:p w:rsidR="000C7F6C" w:rsidRDefault="00EE47D3">
      <w:pPr>
        <w:pStyle w:val="Heading2"/>
      </w:pPr>
      <w:bookmarkStart w:id="44" w:name="section_415e07be723d47ed8f8c4804bf4fb0a5"/>
      <w:bookmarkStart w:id="45" w:name="_Toc43677450"/>
      <w:r>
        <w:t>Applicability Statement</w:t>
      </w:r>
      <w:bookmarkEnd w:id="44"/>
      <w:bookmarkEnd w:id="45"/>
      <w:r>
        <w:fldChar w:fldCharType="begin"/>
      </w:r>
      <w:r>
        <w:instrText xml:space="preserve"> XE "Applicability" </w:instrText>
      </w:r>
      <w:r>
        <w:fldChar w:fldCharType="end"/>
      </w:r>
    </w:p>
    <w:p w:rsidR="000C7F6C" w:rsidRDefault="00EE47D3">
      <w:r>
        <w:t>This document describes an XML-based file persistence format that is used to describe a data flow t</w:t>
      </w:r>
      <w:r>
        <w:t xml:space="preserve">hat can be processed by a processing engine. </w:t>
      </w:r>
    </w:p>
    <w:p w:rsidR="000C7F6C" w:rsidRDefault="00EE47D3">
      <w:pPr>
        <w:pStyle w:val="Heading2"/>
      </w:pPr>
      <w:bookmarkStart w:id="46" w:name="section_822321d10c114250949744a1c77e618c"/>
      <w:bookmarkStart w:id="47" w:name="_Toc43677451"/>
      <w:r>
        <w:t>Versioning and Localization</w:t>
      </w:r>
      <w:bookmarkEnd w:id="46"/>
      <w:bookmarkEnd w:id="47"/>
      <w:r>
        <w:fldChar w:fldCharType="begin"/>
      </w:r>
      <w:r>
        <w:instrText xml:space="preserve"> XE "Versioning" </w:instrText>
      </w:r>
      <w:r>
        <w:fldChar w:fldCharType="end"/>
      </w:r>
      <w:r>
        <w:fldChar w:fldCharType="begin"/>
      </w:r>
      <w:r>
        <w:instrText xml:space="preserve"> XE "Localization" </w:instrText>
      </w:r>
      <w:r>
        <w:fldChar w:fldCharType="end"/>
      </w:r>
    </w:p>
    <w:p w:rsidR="000C7F6C" w:rsidRDefault="00EE47D3">
      <w:pPr>
        <w:pStyle w:val="Definition-Field"/>
      </w:pPr>
      <w:r>
        <w:rPr>
          <w:b/>
        </w:rPr>
        <w:t>Structure Versions:</w:t>
      </w:r>
      <w:r>
        <w:t xml:space="preserve">  This document specifies the structures for the following schema versions of version 2 of the Data Transformation Services</w:t>
      </w:r>
      <w:r>
        <w:t xml:space="preserve"> Package XML (DTSX2) file format:</w:t>
      </w:r>
      <w:bookmarkStart w:id="48" w:name="z4"/>
      <w:bookmarkStart w:id="49" w:name="Appendix_A_Target_1"/>
      <w:bookmarkEnd w:id="48"/>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49"/>
    </w:p>
    <w:p w:rsidR="000C7F6C" w:rsidRDefault="00EE47D3">
      <w:pPr>
        <w:pStyle w:val="ListParagraph"/>
        <w:numPr>
          <w:ilvl w:val="0"/>
          <w:numId w:val="49"/>
        </w:numPr>
        <w:tabs>
          <w:tab w:val="left" w:pos="360"/>
        </w:tabs>
      </w:pPr>
      <w:r>
        <w:t>DTSX2 schema for version 2012/01 (DTSX2 2012/01)</w:t>
      </w:r>
    </w:p>
    <w:p w:rsidR="000C7F6C" w:rsidRDefault="00EE47D3">
      <w:pPr>
        <w:pStyle w:val="ListParagraph"/>
        <w:numPr>
          <w:ilvl w:val="0"/>
          <w:numId w:val="49"/>
        </w:numPr>
        <w:tabs>
          <w:tab w:val="left" w:pos="360"/>
        </w:tabs>
      </w:pPr>
      <w:r>
        <w:t>DTSX2 schema for version 2014/01 (DTSX2 2014/01)</w:t>
      </w:r>
    </w:p>
    <w:p w:rsidR="000C7F6C" w:rsidRDefault="00EE47D3">
      <w:pPr>
        <w:ind w:left="360"/>
      </w:pPr>
      <w:r>
        <w:t>The structures and properties in this document apply to a</w:t>
      </w:r>
      <w:r>
        <w:t>ll schema versions, unless otherwise indicated. That is, if a particular structure or property applies only to a specific schema version, that schema version is identified in the relevant section.</w:t>
      </w:r>
    </w:p>
    <w:p w:rsidR="000C7F6C" w:rsidRDefault="00EE47D3">
      <w:pPr>
        <w:ind w:left="360"/>
      </w:pPr>
      <w:r>
        <w:t xml:space="preserve">The XML Schema definitions (XSDs) for the two DTSX2 schema </w:t>
      </w:r>
      <w:r>
        <w:t xml:space="preserve">versions are provided in section </w:t>
      </w:r>
      <w:hyperlink w:anchor="Section_bfccb11dc21c46c3801092fa2c7914fe" w:history="1">
        <w:r>
          <w:rPr>
            <w:rStyle w:val="Hyperlink"/>
          </w:rPr>
          <w:t>5.1</w:t>
        </w:r>
      </w:hyperlink>
      <w:r>
        <w:t>.</w:t>
      </w:r>
    </w:p>
    <w:p w:rsidR="000C7F6C" w:rsidRDefault="00EE47D3">
      <w:pPr>
        <w:pStyle w:val="Definition-Field"/>
      </w:pPr>
      <w:r>
        <w:rPr>
          <w:b/>
        </w:rPr>
        <w:t>Localization:</w:t>
      </w:r>
      <w:r>
        <w:t xml:space="preserve">  There are no localization-dependent structures in the DTSX2 file format.</w:t>
      </w:r>
    </w:p>
    <w:p w:rsidR="000C7F6C" w:rsidRDefault="00EE47D3">
      <w:pPr>
        <w:pStyle w:val="Heading2"/>
      </w:pPr>
      <w:bookmarkStart w:id="50" w:name="section_87d6707dba18490fac489ffff63faa65"/>
      <w:bookmarkStart w:id="51" w:name="_Toc43677452"/>
      <w:r>
        <w:lastRenderedPageBreak/>
        <w:t>Vendor-Extensible Fields</w:t>
      </w:r>
      <w:bookmarkEnd w:id="50"/>
      <w:bookmarkEnd w:id="51"/>
      <w:r>
        <w:fldChar w:fldCharType="begin"/>
      </w:r>
      <w:r>
        <w:instrText xml:space="preserve"> XE "Vendor-extensible fields" </w:instrText>
      </w:r>
      <w:r>
        <w:fldChar w:fldCharType="end"/>
      </w:r>
      <w:r>
        <w:fldChar w:fldCharType="begin"/>
      </w:r>
      <w:r>
        <w:instrText xml:space="preserve"> XE "Fields -</w:instrText>
      </w:r>
      <w:r>
        <w:instrText xml:space="preserve"> vendor-extensible" </w:instrText>
      </w:r>
      <w:r>
        <w:fldChar w:fldCharType="end"/>
      </w:r>
    </w:p>
    <w:p w:rsidR="000C7F6C" w:rsidRDefault="00EE47D3">
      <w:r>
        <w:t>The DTSX structure allows for vendor extensibility. Vendors can add custom-programmed objects of the following types to the system and, therefore, to the DTSX structure:</w:t>
      </w:r>
    </w:p>
    <w:p w:rsidR="000C7F6C" w:rsidRDefault="00EE47D3">
      <w:pPr>
        <w:pStyle w:val="ListParagraph"/>
        <w:numPr>
          <w:ilvl w:val="0"/>
          <w:numId w:val="50"/>
        </w:numPr>
        <w:tabs>
          <w:tab w:val="left" w:pos="360"/>
        </w:tabs>
      </w:pPr>
      <w:r>
        <w:t>Executable</w:t>
      </w:r>
    </w:p>
    <w:p w:rsidR="000C7F6C" w:rsidRDefault="00EE47D3">
      <w:pPr>
        <w:pStyle w:val="ListParagraph"/>
        <w:numPr>
          <w:ilvl w:val="0"/>
          <w:numId w:val="50"/>
        </w:numPr>
        <w:tabs>
          <w:tab w:val="left" w:pos="360"/>
        </w:tabs>
      </w:pPr>
      <w:r>
        <w:t>ConnectionManager</w:t>
      </w:r>
    </w:p>
    <w:p w:rsidR="000C7F6C" w:rsidRDefault="00EE47D3">
      <w:pPr>
        <w:pStyle w:val="ListParagraph"/>
        <w:numPr>
          <w:ilvl w:val="0"/>
          <w:numId w:val="50"/>
        </w:numPr>
        <w:tabs>
          <w:tab w:val="left" w:pos="360"/>
        </w:tabs>
      </w:pPr>
      <w:r>
        <w:t>Log provider</w:t>
      </w:r>
    </w:p>
    <w:p w:rsidR="000C7F6C" w:rsidRDefault="00EE47D3">
      <w:pPr>
        <w:pStyle w:val="ListParagraph"/>
        <w:numPr>
          <w:ilvl w:val="0"/>
          <w:numId w:val="50"/>
        </w:numPr>
        <w:tabs>
          <w:tab w:val="left" w:pos="360"/>
        </w:tabs>
      </w:pPr>
      <w:r>
        <w:t>ForEachEnumerator</w:t>
      </w:r>
    </w:p>
    <w:p w:rsidR="000C7F6C" w:rsidRDefault="00EE47D3">
      <w:pPr>
        <w:pStyle w:val="ListParagraph"/>
        <w:numPr>
          <w:ilvl w:val="0"/>
          <w:numId w:val="50"/>
        </w:numPr>
        <w:tabs>
          <w:tab w:val="left" w:pos="360"/>
        </w:tabs>
      </w:pPr>
      <w:r>
        <w:t>Com</w:t>
      </w:r>
      <w:r>
        <w:t>ponent</w:t>
      </w:r>
    </w:p>
    <w:p w:rsidR="000C7F6C" w:rsidRDefault="00EE47D3">
      <w:r>
        <w:t>The following table lists the affected elements, attributes, properties, or types for each of the above cases.</w:t>
      </w:r>
    </w:p>
    <w:tbl>
      <w:tblPr>
        <w:tblStyle w:val="Table-ShadedHeader"/>
        <w:tblW w:w="0" w:type="auto"/>
        <w:tblLook w:val="04A0" w:firstRow="1" w:lastRow="0" w:firstColumn="1" w:lastColumn="0" w:noHBand="0" w:noVBand="1"/>
      </w:tblPr>
      <w:tblGrid>
        <w:gridCol w:w="1817"/>
        <w:gridCol w:w="2394"/>
        <w:gridCol w:w="5264"/>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Custom item</w:t>
            </w:r>
          </w:p>
        </w:tc>
        <w:tc>
          <w:tcPr>
            <w:tcW w:w="0" w:type="auto"/>
          </w:tcPr>
          <w:p w:rsidR="000C7F6C" w:rsidRDefault="00EE47D3">
            <w:pPr>
              <w:pStyle w:val="TableHeaderText"/>
            </w:pPr>
            <w:r>
              <w:t>Reference</w:t>
            </w:r>
          </w:p>
        </w:tc>
        <w:tc>
          <w:tcPr>
            <w:tcW w:w="0" w:type="auto"/>
          </w:tcPr>
          <w:p w:rsidR="000C7F6C" w:rsidRDefault="00EE47D3">
            <w:pPr>
              <w:pStyle w:val="TableHeaderText"/>
            </w:pPr>
            <w:r>
              <w:t>Elements, attributes, properties, or types</w:t>
            </w:r>
          </w:p>
        </w:tc>
      </w:tr>
      <w:tr w:rsidR="000C7F6C" w:rsidTr="000C7F6C">
        <w:tc>
          <w:tcPr>
            <w:tcW w:w="0" w:type="auto"/>
          </w:tcPr>
          <w:p w:rsidR="000C7F6C" w:rsidRDefault="00EE47D3">
            <w:pPr>
              <w:pStyle w:val="TableBodyText"/>
            </w:pPr>
            <w:r>
              <w:t>Executable</w:t>
            </w:r>
          </w:p>
        </w:tc>
        <w:tc>
          <w:tcPr>
            <w:tcW w:w="0" w:type="auto"/>
          </w:tcPr>
          <w:p w:rsidR="000C7F6C" w:rsidRDefault="00EE47D3">
            <w:pPr>
              <w:pStyle w:val="TableBodyText"/>
            </w:pPr>
            <w:hyperlink w:anchor="Section_726b71f63eaa47e2b4c04368e0f71b9c" w:history="1">
              <w:r>
                <w:rPr>
                  <w:rStyle w:val="Hyperlink"/>
                </w:rPr>
                <w:t>Custom Executable</w:t>
              </w:r>
            </w:hyperlink>
          </w:p>
        </w:tc>
        <w:tc>
          <w:tcPr>
            <w:tcW w:w="0" w:type="auto"/>
          </w:tcPr>
          <w:p w:rsidR="000C7F6C" w:rsidRDefault="00EE47D3">
            <w:pPr>
              <w:pStyle w:val="TableBodyText"/>
            </w:pPr>
            <w:r>
              <w:rPr>
                <w:b/>
              </w:rPr>
              <w:t>ObjectData</w:t>
            </w:r>
            <w:r>
              <w:t xml:space="preserve"> element</w:t>
            </w:r>
          </w:p>
        </w:tc>
      </w:tr>
      <w:tr w:rsidR="000C7F6C" w:rsidTr="000C7F6C">
        <w:tc>
          <w:tcPr>
            <w:tcW w:w="0" w:type="auto"/>
          </w:tcPr>
          <w:p w:rsidR="000C7F6C" w:rsidRDefault="00EE47D3">
            <w:pPr>
              <w:pStyle w:val="TableBodyText"/>
            </w:pPr>
            <w:r>
              <w:t>ConnectionManager</w:t>
            </w:r>
          </w:p>
        </w:tc>
        <w:tc>
          <w:tcPr>
            <w:tcW w:w="0" w:type="auto"/>
          </w:tcPr>
          <w:p w:rsidR="000C7F6C" w:rsidRDefault="00EE47D3">
            <w:pPr>
              <w:pStyle w:val="TableBodyText"/>
            </w:pPr>
            <w:hyperlink w:anchor="Section_d107fac4fbcf4b4cb47c81ba58538d95" w:history="1">
              <w:r>
                <w:rPr>
                  <w:rStyle w:val="Hyperlink"/>
                </w:rPr>
                <w:t>Custom ConnectionManager</w:t>
              </w:r>
            </w:hyperlink>
          </w:p>
        </w:tc>
        <w:tc>
          <w:tcPr>
            <w:tcW w:w="0" w:type="auto"/>
          </w:tcPr>
          <w:p w:rsidR="000C7F6C" w:rsidRDefault="00EE47D3">
            <w:pPr>
              <w:pStyle w:val="TableBodyText"/>
            </w:pPr>
            <w:r>
              <w:rPr>
                <w:b/>
              </w:rPr>
              <w:t>ObjectData</w:t>
            </w:r>
            <w:r>
              <w:t xml:space="preserve"> element</w:t>
            </w:r>
          </w:p>
        </w:tc>
      </w:tr>
      <w:tr w:rsidR="000C7F6C" w:rsidTr="000C7F6C">
        <w:tc>
          <w:tcPr>
            <w:tcW w:w="0" w:type="auto"/>
          </w:tcPr>
          <w:p w:rsidR="000C7F6C" w:rsidRDefault="00EE47D3">
            <w:pPr>
              <w:pStyle w:val="TableBodyText"/>
            </w:pPr>
            <w:r>
              <w:t>LogProvider</w:t>
            </w:r>
          </w:p>
        </w:tc>
        <w:tc>
          <w:tcPr>
            <w:tcW w:w="0" w:type="auto"/>
          </w:tcPr>
          <w:p w:rsidR="000C7F6C" w:rsidRDefault="00EE47D3">
            <w:pPr>
              <w:pStyle w:val="TableBodyText"/>
            </w:pPr>
            <w:hyperlink w:anchor="Section_7c5bed35831442db8def97ab180d1188" w:history="1">
              <w:r>
                <w:rPr>
                  <w:rStyle w:val="Hyperlink"/>
                </w:rPr>
                <w:t>Custom Log Provider</w:t>
              </w:r>
            </w:hyperlink>
          </w:p>
        </w:tc>
        <w:tc>
          <w:tcPr>
            <w:tcW w:w="0" w:type="auto"/>
          </w:tcPr>
          <w:p w:rsidR="000C7F6C" w:rsidRDefault="00EE47D3">
            <w:pPr>
              <w:pStyle w:val="TableBodyText"/>
            </w:pPr>
            <w:r>
              <w:t>Non</w:t>
            </w:r>
            <w:r>
              <w:t>e</w:t>
            </w:r>
          </w:p>
        </w:tc>
      </w:tr>
      <w:tr w:rsidR="000C7F6C" w:rsidTr="000C7F6C">
        <w:tc>
          <w:tcPr>
            <w:tcW w:w="0" w:type="auto"/>
          </w:tcPr>
          <w:p w:rsidR="000C7F6C" w:rsidRDefault="00EE47D3">
            <w:pPr>
              <w:pStyle w:val="TableBodyText"/>
            </w:pPr>
            <w:r>
              <w:t>ForEachEnumerator</w:t>
            </w:r>
          </w:p>
        </w:tc>
        <w:tc>
          <w:tcPr>
            <w:tcW w:w="0" w:type="auto"/>
          </w:tcPr>
          <w:p w:rsidR="000C7F6C" w:rsidRDefault="00EE47D3">
            <w:pPr>
              <w:pStyle w:val="TableBodyText"/>
            </w:pPr>
            <w:hyperlink w:anchor="Section_51d48c854f3645bda949ca3bc5941592" w:history="1">
              <w:r>
                <w:rPr>
                  <w:rStyle w:val="Hyperlink"/>
                </w:rPr>
                <w:t>Custom ForEachEnumerator</w:t>
              </w:r>
            </w:hyperlink>
          </w:p>
        </w:tc>
        <w:tc>
          <w:tcPr>
            <w:tcW w:w="0" w:type="auto"/>
          </w:tcPr>
          <w:p w:rsidR="000C7F6C" w:rsidRDefault="00EE47D3">
            <w:pPr>
              <w:pStyle w:val="TableBodyText"/>
            </w:pPr>
            <w:r>
              <w:rPr>
                <w:b/>
              </w:rPr>
              <w:t>ObjectData</w:t>
            </w:r>
            <w:r>
              <w:t xml:space="preserve"> element</w:t>
            </w:r>
          </w:p>
        </w:tc>
      </w:tr>
      <w:tr w:rsidR="000C7F6C" w:rsidTr="000C7F6C">
        <w:tc>
          <w:tcPr>
            <w:tcW w:w="0" w:type="auto"/>
          </w:tcPr>
          <w:p w:rsidR="000C7F6C" w:rsidRDefault="00EE47D3">
            <w:pPr>
              <w:pStyle w:val="TableBodyText"/>
            </w:pPr>
            <w:r>
              <w:t>Component</w:t>
            </w:r>
          </w:p>
        </w:tc>
        <w:tc>
          <w:tcPr>
            <w:tcW w:w="0" w:type="auto"/>
          </w:tcPr>
          <w:p w:rsidR="000C7F6C" w:rsidRDefault="00EE47D3">
            <w:pPr>
              <w:pStyle w:val="TableBodyText"/>
            </w:pPr>
            <w:hyperlink w:anchor="Section_decc0ff744d14fe7a3b49f003e18673a" w:history="1">
              <w:r>
                <w:rPr>
                  <w:rStyle w:val="Hyperlink"/>
                </w:rPr>
                <w:t>Custom Component</w:t>
              </w:r>
            </w:hyperlink>
          </w:p>
        </w:tc>
        <w:tc>
          <w:tcPr>
            <w:tcW w:w="0" w:type="auto"/>
          </w:tcPr>
          <w:p w:rsidR="000C7F6C" w:rsidRDefault="00EE47D3">
            <w:pPr>
              <w:pStyle w:val="TableBodyText"/>
              <w:numPr>
                <w:ilvl w:val="0"/>
                <w:numId w:val="51"/>
              </w:numPr>
              <w:ind w:left="363"/>
            </w:pPr>
            <w:hyperlink w:anchor="Section_b2f96f163e16414c93ecceca000ebd34" w:history="1">
              <w:r>
                <w:rPr>
                  <w:rStyle w:val="Hyperlink"/>
                </w:rPr>
                <w:t>PipelineComponentComponentClassIDEnum</w:t>
              </w:r>
            </w:hyperlink>
            <w:r>
              <w:t xml:space="preserve"> type</w:t>
            </w:r>
          </w:p>
          <w:p w:rsidR="000C7F6C" w:rsidRDefault="00EE47D3">
            <w:pPr>
              <w:pStyle w:val="TableBodyText"/>
              <w:numPr>
                <w:ilvl w:val="0"/>
                <w:numId w:val="52"/>
              </w:numPr>
              <w:ind w:left="363"/>
            </w:pPr>
            <w:hyperlink w:anchor="Section_c9e678c946bd4d3f9f4cd6cf6c325da1" w:history="1">
              <w:r>
                <w:rPr>
                  <w:rStyle w:val="Hyperlink"/>
                </w:rPr>
                <w:t>PipelineComponentPropertyNameEnum</w:t>
              </w:r>
            </w:hyperlink>
            <w:r>
              <w:t xml:space="preserve"> type</w:t>
            </w:r>
          </w:p>
          <w:p w:rsidR="000C7F6C" w:rsidRDefault="00EE47D3">
            <w:pPr>
              <w:pStyle w:val="TableBodyText"/>
              <w:numPr>
                <w:ilvl w:val="0"/>
                <w:numId w:val="52"/>
              </w:numPr>
              <w:ind w:left="363"/>
            </w:pPr>
            <w:hyperlink w:anchor="Section_cc017071cc8a46dc969dc52d98da417c" w:history="1">
              <w:r>
                <w:rPr>
                  <w:rStyle w:val="Hyperlink"/>
                </w:rPr>
                <w:t>PipelineComponentInputPropertyNameEnum</w:t>
              </w:r>
            </w:hyperlink>
            <w:r>
              <w:t xml:space="preserve"> type</w:t>
            </w:r>
          </w:p>
          <w:p w:rsidR="000C7F6C" w:rsidRDefault="00EE47D3">
            <w:pPr>
              <w:pStyle w:val="TableBodyText"/>
              <w:numPr>
                <w:ilvl w:val="0"/>
                <w:numId w:val="52"/>
              </w:numPr>
              <w:ind w:left="363"/>
            </w:pPr>
            <w:hyperlink w:anchor="Section_9469c6d5062e4691b7b1b4d666d2303d" w:history="1">
              <w:r>
                <w:rPr>
                  <w:rStyle w:val="Hyperlink"/>
                </w:rPr>
                <w:t>PipelineComponentOutputPropertyNameEnum</w:t>
              </w:r>
            </w:hyperlink>
            <w:r>
              <w:t xml:space="preserve"> type</w:t>
            </w:r>
          </w:p>
          <w:p w:rsidR="000C7F6C" w:rsidRDefault="00EE47D3">
            <w:pPr>
              <w:pStyle w:val="TableBodyText"/>
              <w:numPr>
                <w:ilvl w:val="0"/>
                <w:numId w:val="52"/>
              </w:numPr>
              <w:ind w:left="363"/>
            </w:pPr>
            <w:r>
              <w:t>PipelineComponentInputColumnPropertyNameEnum type</w:t>
            </w:r>
          </w:p>
          <w:p w:rsidR="000C7F6C" w:rsidRDefault="00EE47D3">
            <w:pPr>
              <w:pStyle w:val="TableBodyText"/>
              <w:numPr>
                <w:ilvl w:val="0"/>
                <w:numId w:val="52"/>
              </w:numPr>
              <w:ind w:left="363"/>
            </w:pPr>
            <w:r>
              <w:t>PipelineComponentOutputColumnPropertyNameEnum type</w:t>
            </w:r>
          </w:p>
        </w:tc>
      </w:tr>
    </w:tbl>
    <w:p w:rsidR="000C7F6C" w:rsidRDefault="000C7F6C"/>
    <w:p w:rsidR="000C7F6C" w:rsidRDefault="00EE47D3">
      <w:pPr>
        <w:pStyle w:val="Heading1"/>
      </w:pPr>
      <w:bookmarkStart w:id="52" w:name="section_1e88a799370245129b1defce172b1c61"/>
      <w:bookmarkStart w:id="53" w:name="_Toc43677453"/>
      <w:r>
        <w:lastRenderedPageBreak/>
        <w:t>Structures</w:t>
      </w:r>
      <w:bookmarkEnd w:id="52"/>
      <w:bookmarkEnd w:id="53"/>
      <w:r>
        <w:fldChar w:fldCharType="begin"/>
      </w:r>
      <w:r>
        <w:instrText xml:space="preserve"> XE "Structures:overview" </w:instrText>
      </w:r>
      <w:r>
        <w:fldChar w:fldCharType="end"/>
      </w:r>
      <w:r>
        <w:fldChar w:fldCharType="begin"/>
      </w:r>
      <w:r>
        <w:instrText xml:space="preserve"> XE "Data types and fields - common" </w:instrText>
      </w:r>
      <w:r>
        <w:fldChar w:fldCharType="end"/>
      </w:r>
      <w:r>
        <w:fldChar w:fldCharType="begin"/>
      </w:r>
      <w:r>
        <w:instrText xml:space="preserve"> XE "Common data types and fields" </w:instrText>
      </w:r>
      <w:r>
        <w:fldChar w:fldCharType="end"/>
      </w:r>
      <w:r>
        <w:fldChar w:fldCharType="begin"/>
      </w:r>
      <w:r>
        <w:instrText xml:space="preserve"> XE "Details:common data types and fields" </w:instrText>
      </w:r>
      <w:r>
        <w:fldChar w:fldCharType="end"/>
      </w:r>
    </w:p>
    <w:p w:rsidR="000C7F6C" w:rsidRDefault="00EE47D3">
      <w:r>
        <w:t>This section contains the definition of the Data Transformation Services Package XML (DTSX) stru</w:t>
      </w:r>
      <w:r>
        <w:t xml:space="preserve">cture. DTSX structure instances are contained in a single file called a </w:t>
      </w:r>
      <w:hyperlink w:anchor="gt_2b414788-f0e6-42db-a518-a2869b2a4220">
        <w:r>
          <w:rPr>
            <w:rStyle w:val="HyperlinkGreen"/>
            <w:b/>
          </w:rPr>
          <w:t>package file</w:t>
        </w:r>
      </w:hyperlink>
      <w:r>
        <w:t>.</w:t>
      </w:r>
    </w:p>
    <w:p w:rsidR="000C7F6C" w:rsidRDefault="00EE47D3">
      <w:r>
        <w:t xml:space="preserve">The usual structure format is clear-text XML </w:t>
      </w:r>
      <w:hyperlink r:id="rId59">
        <w:r>
          <w:rPr>
            <w:rStyle w:val="Hyperlink"/>
          </w:rPr>
          <w:t>[XML10/5]</w:t>
        </w:r>
      </w:hyperlink>
      <w:r>
        <w:t>. The XML MAY be encrypted.</w:t>
      </w:r>
      <w:bookmarkStart w:id="54" w:name="z6"/>
      <w:bookmarkStart w:id="55" w:name="Appendix_A_Target_2"/>
      <w:bookmarkEnd w:id="54"/>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55"/>
      <w:r>
        <w:t xml:space="preserve"> XML Schema definition language (XSD) is used to describe the DTSX structure </w:t>
      </w:r>
      <w:hyperlink r:id="rId60">
        <w:r>
          <w:rPr>
            <w:rStyle w:val="Hyperlink"/>
          </w:rPr>
          <w:t>[XMLSCHEMA1/2]</w:t>
        </w:r>
      </w:hyperlink>
      <w:r>
        <w:t xml:space="preserve"> </w:t>
      </w:r>
      <w:hyperlink r:id="rId61">
        <w:r>
          <w:rPr>
            <w:rStyle w:val="Hyperlink"/>
          </w:rPr>
          <w:t>[XMLSCHEMA2/2]</w:t>
        </w:r>
      </w:hyperlink>
      <w:r>
        <w:t>.</w:t>
      </w:r>
    </w:p>
    <w:p w:rsidR="000C7F6C" w:rsidRDefault="00EE47D3">
      <w:pPr>
        <w:pStyle w:val="Heading2"/>
      </w:pPr>
      <w:bookmarkStart w:id="56" w:name="section_1665db5557ff4bad936ee2361130043b"/>
      <w:bookmarkStart w:id="57" w:name="_Toc43677454"/>
      <w:r>
        <w:t>Additional Normative Requirements Concerning the XSD Fragments Provided</w:t>
      </w:r>
      <w:bookmarkEnd w:id="56"/>
      <w:bookmarkEnd w:id="57"/>
    </w:p>
    <w:p w:rsidR="000C7F6C" w:rsidRDefault="00EE47D3">
      <w:pPr>
        <w:pStyle w:val="Heading3"/>
      </w:pPr>
      <w:bookmarkStart w:id="58" w:name="section_d79cff0dab1b4e41814d3f11eec55021"/>
      <w:bookmarkStart w:id="59" w:name="_Toc43677455"/>
      <w:r>
        <w:t>Constraints beyond the XSD Definitions for Complex Types</w:t>
      </w:r>
      <w:bookmarkEnd w:id="58"/>
      <w:bookmarkEnd w:id="59"/>
      <w:r>
        <w:fldChar w:fldCharType="begin"/>
      </w:r>
      <w:r>
        <w:instrText xml:space="preserve"> XE "Structures:complex type con</w:instrText>
      </w:r>
      <w:r>
        <w:instrText xml:space="preserve">straints" </w:instrText>
      </w:r>
      <w:r>
        <w:fldChar w:fldCharType="end"/>
      </w:r>
      <w:r>
        <w:fldChar w:fldCharType="begin"/>
      </w:r>
      <w:r>
        <w:instrText xml:space="preserve"> XE "complex type constraints" </w:instrText>
      </w:r>
      <w:r>
        <w:fldChar w:fldCharType="end"/>
      </w:r>
    </w:p>
    <w:p w:rsidR="000C7F6C" w:rsidRDefault="00EE47D3">
      <w:r>
        <w:t>Each section of the structure definition has an accompanying XSD to define the type for a particular element of the structure. However, in some cases, there are additional constraints on what can be contained i</w:t>
      </w:r>
      <w:r>
        <w:t>n a defined element that go beyond what is expressed in the XSD. These constraints MUST be followed. Any such constraints for each complex type are noted in the tables and information that accompany the XSD within each section.</w:t>
      </w:r>
    </w:p>
    <w:p w:rsidR="000C7F6C" w:rsidRDefault="00EE47D3">
      <w:pPr>
        <w:pStyle w:val="Heading3"/>
      </w:pPr>
      <w:bookmarkStart w:id="60" w:name="section_51402b00813542328805c6a0e403f009"/>
      <w:bookmarkStart w:id="61" w:name="_Toc43677456"/>
      <w:r>
        <w:t>&lt;xs:sequence&gt; Usage Expresse</w:t>
      </w:r>
      <w:r>
        <w:t>d in the XSD is Optional</w:t>
      </w:r>
      <w:bookmarkEnd w:id="60"/>
      <w:bookmarkEnd w:id="61"/>
    </w:p>
    <w:p w:rsidR="000C7F6C" w:rsidRDefault="00EE47D3">
      <w:r>
        <w:t>Throughout this structure definition, the &lt;xs:sequence&gt; XSD construct is used.</w:t>
      </w:r>
      <w:bookmarkStart w:id="62" w:name="z8"/>
      <w:bookmarkStart w:id="63" w:name="Appendix_A_Target_3"/>
      <w:bookmarkEnd w:id="62"/>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63"/>
    </w:p>
    <w:p w:rsidR="000C7F6C" w:rsidRDefault="00EE47D3">
      <w:pPr>
        <w:pStyle w:val="Heading2"/>
      </w:pPr>
      <w:bookmarkStart w:id="64" w:name="section_a41119f2dc4c422ab2265c3b8110bdca"/>
      <w:bookmarkStart w:id="65" w:name="_Toc43677457"/>
      <w:r>
        <w:t>Namespaces</w:t>
      </w:r>
      <w:bookmarkEnd w:id="64"/>
      <w:bookmarkEnd w:id="65"/>
      <w:r>
        <w:fldChar w:fldCharType="begin"/>
      </w:r>
      <w:r>
        <w:instrText xml:space="preserve"> XE "Structures:namespaces" </w:instrText>
      </w:r>
      <w:r>
        <w:fldChar w:fldCharType="end"/>
      </w:r>
      <w:r>
        <w:fldChar w:fldCharType="begin"/>
      </w:r>
      <w:r>
        <w:instrText xml:space="preserve"> XE "Namespaces" </w:instrText>
      </w:r>
      <w:r>
        <w:fldChar w:fldCharType="end"/>
      </w:r>
    </w:p>
    <w:p w:rsidR="000C7F6C" w:rsidRDefault="00EE47D3">
      <w:r>
        <w:t>This specification define</w:t>
      </w:r>
      <w:r>
        <w:t xml:space="preserve">s and references various XML namespaces using the mechanisms that are specified in </w:t>
      </w:r>
      <w:hyperlink r:id="rId62">
        <w:r>
          <w:rPr>
            <w:rStyle w:val="Hyperlink"/>
          </w:rPr>
          <w:t>[XMLNS]</w:t>
        </w:r>
      </w:hyperlink>
      <w:r>
        <w:t>. Although this specification associates a specific XML namespace prefix for each XML namespace that</w:t>
      </w:r>
      <w:r>
        <w:t xml:space="preserve"> is used, the choice of any particular XML namespace prefix is implementation-specific and is not significant for interoperability.</w:t>
      </w:r>
    </w:p>
    <w:tbl>
      <w:tblPr>
        <w:tblStyle w:val="Table-ShadedHeader"/>
        <w:tblW w:w="0" w:type="auto"/>
        <w:tblLook w:val="04A0" w:firstRow="1" w:lastRow="0" w:firstColumn="1" w:lastColumn="0" w:noHBand="0" w:noVBand="1"/>
      </w:tblPr>
      <w:tblGrid>
        <w:gridCol w:w="3247"/>
        <w:gridCol w:w="5088"/>
        <w:gridCol w:w="1140"/>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Prefix</w:t>
            </w:r>
          </w:p>
        </w:tc>
        <w:tc>
          <w:tcPr>
            <w:tcW w:w="0" w:type="auto"/>
          </w:tcPr>
          <w:p w:rsidR="000C7F6C" w:rsidRDefault="00EE47D3">
            <w:pPr>
              <w:pStyle w:val="TableHeaderText"/>
            </w:pPr>
            <w:r>
              <w:t>Namespace URI</w:t>
            </w:r>
          </w:p>
        </w:tc>
        <w:tc>
          <w:tcPr>
            <w:tcW w:w="0" w:type="auto"/>
          </w:tcPr>
          <w:p w:rsidR="000C7F6C" w:rsidRDefault="00EE47D3">
            <w:pPr>
              <w:pStyle w:val="TableHeaderText"/>
            </w:pPr>
            <w:r>
              <w:t>Reference</w:t>
            </w:r>
          </w:p>
        </w:tc>
      </w:tr>
      <w:tr w:rsidR="000C7F6C" w:rsidTr="000C7F6C">
        <w:tc>
          <w:tcPr>
            <w:tcW w:w="0" w:type="auto"/>
          </w:tcPr>
          <w:p w:rsidR="000C7F6C" w:rsidRDefault="00EE47D3">
            <w:pPr>
              <w:pStyle w:val="TableBodyText"/>
            </w:pPr>
            <w:r>
              <w:t>DTS</w:t>
            </w:r>
          </w:p>
        </w:tc>
        <w:tc>
          <w:tcPr>
            <w:tcW w:w="0" w:type="auto"/>
          </w:tcPr>
          <w:p w:rsidR="000C7F6C" w:rsidRDefault="00EE47D3">
            <w:pPr>
              <w:pStyle w:val="TableBodyText"/>
            </w:pPr>
            <w:r>
              <w:t>www.microsoft.com/SqlServer/Dts</w:t>
            </w:r>
          </w:p>
        </w:tc>
        <w:tc>
          <w:tcPr>
            <w:tcW w:w="0" w:type="auto"/>
          </w:tcPr>
          <w:p w:rsidR="000C7F6C" w:rsidRDefault="00EE47D3">
            <w:pPr>
              <w:pStyle w:val="TableBodyText"/>
            </w:pPr>
            <w:r>
              <w:t xml:space="preserve">Section </w:t>
            </w:r>
            <w:hyperlink w:anchor="Section_bfccb11dc21c46c3801092fa2c7914fe" w:history="1">
              <w:r>
                <w:rPr>
                  <w:rStyle w:val="Hyperlink"/>
                </w:rPr>
                <w:t>5.1</w:t>
              </w:r>
            </w:hyperlink>
          </w:p>
        </w:tc>
      </w:tr>
      <w:tr w:rsidR="000C7F6C" w:rsidTr="000C7F6C">
        <w:tc>
          <w:tcPr>
            <w:tcW w:w="0" w:type="auto"/>
          </w:tcPr>
          <w:p w:rsidR="000C7F6C" w:rsidRDefault="00EE47D3">
            <w:pPr>
              <w:pStyle w:val="TableBodyText"/>
            </w:pPr>
            <w:r>
              <w:t>WSTask</w:t>
            </w:r>
          </w:p>
        </w:tc>
        <w:tc>
          <w:tcPr>
            <w:tcW w:w="0" w:type="auto"/>
          </w:tcPr>
          <w:p w:rsidR="000C7F6C" w:rsidRDefault="00EE47D3">
            <w:pPr>
              <w:pStyle w:val="TableBodyText"/>
            </w:pPr>
            <w:r>
              <w:t>www.microsoft.com/sqlserver/dts/tasks/webservicetask</w:t>
            </w:r>
          </w:p>
        </w:tc>
        <w:tc>
          <w:tcPr>
            <w:tcW w:w="0" w:type="auto"/>
          </w:tcPr>
          <w:p w:rsidR="000C7F6C" w:rsidRDefault="00EE47D3">
            <w:pPr>
              <w:pStyle w:val="TableBodyText"/>
            </w:pPr>
            <w:r>
              <w:t xml:space="preserve">Section </w:t>
            </w:r>
            <w:hyperlink w:anchor="Section_20ef8daf4a2740ef933c3554c8e69700" w:history="1">
              <w:r>
                <w:rPr>
                  <w:rStyle w:val="Hyperlink"/>
                </w:rPr>
                <w:t>5.2</w:t>
              </w:r>
            </w:hyperlink>
          </w:p>
        </w:tc>
      </w:tr>
      <w:tr w:rsidR="000C7F6C" w:rsidTr="000C7F6C">
        <w:tc>
          <w:tcPr>
            <w:tcW w:w="0" w:type="auto"/>
          </w:tcPr>
          <w:p w:rsidR="000C7F6C" w:rsidRDefault="00EE47D3">
            <w:pPr>
              <w:pStyle w:val="TableBodyText"/>
            </w:pPr>
            <w:r>
              <w:t>MessageQueueTask</w:t>
            </w:r>
          </w:p>
        </w:tc>
        <w:tc>
          <w:tcPr>
            <w:tcW w:w="0" w:type="auto"/>
          </w:tcPr>
          <w:p w:rsidR="000C7F6C" w:rsidRDefault="00EE47D3">
            <w:pPr>
              <w:pStyle w:val="TableBodyText"/>
            </w:pPr>
            <w:r>
              <w:t>www.microsoft.com/sqlserver/dts/tasks/messa</w:t>
            </w:r>
            <w:r>
              <w:t>gequeuetask</w:t>
            </w:r>
          </w:p>
        </w:tc>
        <w:tc>
          <w:tcPr>
            <w:tcW w:w="0" w:type="auto"/>
          </w:tcPr>
          <w:p w:rsidR="000C7F6C" w:rsidRDefault="00EE47D3">
            <w:pPr>
              <w:pStyle w:val="TableBodyText"/>
            </w:pPr>
            <w:r>
              <w:t xml:space="preserve">Section </w:t>
            </w:r>
            <w:hyperlink w:anchor="Section_3e6782c46e5d4b1ebb54237e41df03cb" w:history="1">
              <w:r>
                <w:rPr>
                  <w:rStyle w:val="Hyperlink"/>
                </w:rPr>
                <w:t>5.3</w:t>
              </w:r>
            </w:hyperlink>
          </w:p>
        </w:tc>
      </w:tr>
      <w:tr w:rsidR="000C7F6C" w:rsidTr="000C7F6C">
        <w:tc>
          <w:tcPr>
            <w:tcW w:w="0" w:type="auto"/>
          </w:tcPr>
          <w:p w:rsidR="000C7F6C" w:rsidRDefault="00EE47D3">
            <w:pPr>
              <w:pStyle w:val="TableBodyText"/>
            </w:pPr>
            <w:r>
              <w:t>SendMailTask</w:t>
            </w:r>
          </w:p>
        </w:tc>
        <w:tc>
          <w:tcPr>
            <w:tcW w:w="0" w:type="auto"/>
          </w:tcPr>
          <w:p w:rsidR="000C7F6C" w:rsidRDefault="00EE47D3">
            <w:pPr>
              <w:pStyle w:val="TableBodyText"/>
            </w:pPr>
            <w:r>
              <w:t>www.microsoft.com/sqlserver/dts/tasks/sendmailtask</w:t>
            </w:r>
          </w:p>
        </w:tc>
        <w:tc>
          <w:tcPr>
            <w:tcW w:w="0" w:type="auto"/>
          </w:tcPr>
          <w:p w:rsidR="000C7F6C" w:rsidRDefault="00EE47D3">
            <w:pPr>
              <w:pStyle w:val="TableBodyText"/>
            </w:pPr>
            <w:r>
              <w:t xml:space="preserve">Section </w:t>
            </w:r>
            <w:hyperlink w:anchor="Section_a6667d86e51b4450b83b54edef429416" w:history="1">
              <w:r>
                <w:rPr>
                  <w:rStyle w:val="Hyperlink"/>
                </w:rPr>
                <w:t>5.4</w:t>
              </w:r>
            </w:hyperlink>
          </w:p>
        </w:tc>
      </w:tr>
      <w:tr w:rsidR="000C7F6C" w:rsidTr="000C7F6C">
        <w:tc>
          <w:tcPr>
            <w:tcW w:w="0" w:type="auto"/>
          </w:tcPr>
          <w:p w:rsidR="000C7F6C" w:rsidRDefault="00EE47D3">
            <w:pPr>
              <w:pStyle w:val="TableBodyText"/>
            </w:pPr>
            <w:r>
              <w:t xml:space="preserve">ActiveXScriptTask (applies to </w:t>
            </w:r>
            <w:r>
              <w:t>DTSX2 2012/01)</w:t>
            </w:r>
          </w:p>
        </w:tc>
        <w:tc>
          <w:tcPr>
            <w:tcW w:w="0" w:type="auto"/>
          </w:tcPr>
          <w:p w:rsidR="000C7F6C" w:rsidRDefault="00EE47D3">
            <w:pPr>
              <w:pStyle w:val="TableBodyText"/>
            </w:pPr>
            <w:r>
              <w:t>www.microsoft.com/sqlserver/dts/tasks/activexscripttask</w:t>
            </w:r>
          </w:p>
        </w:tc>
        <w:tc>
          <w:tcPr>
            <w:tcW w:w="0" w:type="auto"/>
          </w:tcPr>
          <w:p w:rsidR="000C7F6C" w:rsidRDefault="00EE47D3">
            <w:pPr>
              <w:pStyle w:val="TableBodyText"/>
            </w:pPr>
            <w:r>
              <w:t xml:space="preserve">Section </w:t>
            </w:r>
            <w:hyperlink w:anchor="Section_b7af90ed6ac54b2792b9d49affcb1e98" w:history="1">
              <w:r>
                <w:rPr>
                  <w:rStyle w:val="Hyperlink"/>
                </w:rPr>
                <w:t>5.5</w:t>
              </w:r>
            </w:hyperlink>
          </w:p>
        </w:tc>
      </w:tr>
      <w:tr w:rsidR="000C7F6C" w:rsidTr="000C7F6C">
        <w:tc>
          <w:tcPr>
            <w:tcW w:w="0" w:type="auto"/>
          </w:tcPr>
          <w:p w:rsidR="000C7F6C" w:rsidRDefault="00EE47D3">
            <w:pPr>
              <w:pStyle w:val="TableBodyText"/>
            </w:pPr>
            <w:r>
              <w:t>Exec80PackageTask (applies to DTSX2 2012/01)</w:t>
            </w:r>
          </w:p>
        </w:tc>
        <w:tc>
          <w:tcPr>
            <w:tcW w:w="0" w:type="auto"/>
          </w:tcPr>
          <w:p w:rsidR="000C7F6C" w:rsidRDefault="00EE47D3">
            <w:pPr>
              <w:pStyle w:val="TableBodyText"/>
            </w:pPr>
            <w:r>
              <w:t>www.microsoft.com/sqlserver/dts/tasks/exec80packagetask</w:t>
            </w:r>
          </w:p>
        </w:tc>
        <w:tc>
          <w:tcPr>
            <w:tcW w:w="0" w:type="auto"/>
          </w:tcPr>
          <w:p w:rsidR="000C7F6C" w:rsidRDefault="00EE47D3">
            <w:pPr>
              <w:pStyle w:val="TableBodyText"/>
            </w:pPr>
            <w:r>
              <w:t xml:space="preserve">Section </w:t>
            </w:r>
            <w:hyperlink w:anchor="Section_9e7b8bc5cc294fb9a2a6b44dd85ac772" w:history="1">
              <w:r>
                <w:rPr>
                  <w:rStyle w:val="Hyperlink"/>
                </w:rPr>
                <w:t>5.6</w:t>
              </w:r>
            </w:hyperlink>
          </w:p>
        </w:tc>
      </w:tr>
      <w:tr w:rsidR="000C7F6C" w:rsidTr="000C7F6C">
        <w:tc>
          <w:tcPr>
            <w:tcW w:w="0" w:type="auto"/>
          </w:tcPr>
          <w:p w:rsidR="000C7F6C" w:rsidRDefault="00EE47D3">
            <w:pPr>
              <w:pStyle w:val="TableBodyText"/>
            </w:pPr>
            <w:r>
              <w:t>BulkInsertTask</w:t>
            </w:r>
          </w:p>
        </w:tc>
        <w:tc>
          <w:tcPr>
            <w:tcW w:w="0" w:type="auto"/>
          </w:tcPr>
          <w:p w:rsidR="000C7F6C" w:rsidRDefault="00EE47D3">
            <w:pPr>
              <w:pStyle w:val="TableBodyText"/>
            </w:pPr>
            <w:r>
              <w:t>www.microsoft.com/sqlserver/dts/tasks/bulkinserttask</w:t>
            </w:r>
          </w:p>
        </w:tc>
        <w:tc>
          <w:tcPr>
            <w:tcW w:w="0" w:type="auto"/>
          </w:tcPr>
          <w:p w:rsidR="000C7F6C" w:rsidRDefault="00EE47D3">
            <w:pPr>
              <w:pStyle w:val="TableBodyText"/>
            </w:pPr>
            <w:r>
              <w:t xml:space="preserve">Section </w:t>
            </w:r>
            <w:hyperlink w:anchor="Section_c98e075152b94b83825ffae40af6dbd7" w:history="1">
              <w:r>
                <w:rPr>
                  <w:rStyle w:val="Hyperlink"/>
                </w:rPr>
                <w:t>5.7</w:t>
              </w:r>
            </w:hyperlink>
          </w:p>
        </w:tc>
      </w:tr>
      <w:tr w:rsidR="000C7F6C" w:rsidTr="000C7F6C">
        <w:tc>
          <w:tcPr>
            <w:tcW w:w="0" w:type="auto"/>
          </w:tcPr>
          <w:p w:rsidR="000C7F6C" w:rsidRDefault="00EE47D3">
            <w:pPr>
              <w:pStyle w:val="TableBodyText"/>
            </w:pPr>
            <w:r>
              <w:t>SQLTask</w:t>
            </w:r>
          </w:p>
        </w:tc>
        <w:tc>
          <w:tcPr>
            <w:tcW w:w="0" w:type="auto"/>
          </w:tcPr>
          <w:p w:rsidR="000C7F6C" w:rsidRDefault="00EE47D3">
            <w:pPr>
              <w:pStyle w:val="TableBodyText"/>
            </w:pPr>
            <w:r>
              <w:t>www.microsoft.com/sqlserver/dts/tasks/sqltas</w:t>
            </w:r>
            <w:r>
              <w:t>k</w:t>
            </w:r>
          </w:p>
        </w:tc>
        <w:tc>
          <w:tcPr>
            <w:tcW w:w="0" w:type="auto"/>
          </w:tcPr>
          <w:p w:rsidR="000C7F6C" w:rsidRDefault="00EE47D3">
            <w:pPr>
              <w:pStyle w:val="TableBodyText"/>
            </w:pPr>
            <w:r>
              <w:t xml:space="preserve">Section </w:t>
            </w:r>
            <w:hyperlink w:anchor="Section_5a9acda7eb784b58b2816108b87f996e" w:history="1">
              <w:r>
                <w:rPr>
                  <w:rStyle w:val="Hyperlink"/>
                </w:rPr>
                <w:t>5.8</w:t>
              </w:r>
            </w:hyperlink>
          </w:p>
        </w:tc>
      </w:tr>
    </w:tbl>
    <w:p w:rsidR="000C7F6C" w:rsidRDefault="000C7F6C"/>
    <w:p w:rsidR="000C7F6C" w:rsidRDefault="00EE47D3">
      <w:pPr>
        <w:pStyle w:val="Heading2"/>
      </w:pPr>
      <w:bookmarkStart w:id="66" w:name="section_0b192a41566b453da080fafbf7352adc"/>
      <w:bookmarkStart w:id="67" w:name="_Toc43677458"/>
      <w:r>
        <w:lastRenderedPageBreak/>
        <w:t>Executable Element</w:t>
      </w:r>
      <w:bookmarkEnd w:id="66"/>
      <w:bookmarkEnd w:id="67"/>
      <w:r>
        <w:fldChar w:fldCharType="begin"/>
      </w:r>
      <w:r>
        <w:instrText xml:space="preserve"> XE "Structures:executable element" </w:instrText>
      </w:r>
      <w:r>
        <w:fldChar w:fldCharType="end"/>
      </w:r>
      <w:r>
        <w:fldChar w:fldCharType="begin"/>
      </w:r>
      <w:r>
        <w:instrText xml:space="preserve"> XE "executable element" </w:instrText>
      </w:r>
      <w:r>
        <w:fldChar w:fldCharType="end"/>
      </w:r>
    </w:p>
    <w:p w:rsidR="000C7F6C" w:rsidRDefault="00EE47D3">
      <w:r>
        <w:t>All Microsoft SQL Server Integration Services (SSIS) packages MUST contain a single root element</w:t>
      </w:r>
      <w:r>
        <w:t xml:space="preserve">. This element is the </w:t>
      </w:r>
      <w:r>
        <w:rPr>
          <w:b/>
        </w:rPr>
        <w:t>Executable</w:t>
      </w:r>
      <w:r>
        <w:t xml:space="preserve"> element. The root </w:t>
      </w:r>
      <w:r>
        <w:rPr>
          <w:b/>
        </w:rPr>
        <w:t>Executable</w:t>
      </w:r>
      <w:r>
        <w:t xml:space="preserve"> element MUST be of type </w:t>
      </w:r>
      <w:r>
        <w:rPr>
          <w:b/>
        </w:rPr>
        <w:t>DTS:ExecutableTypePackage</w:t>
      </w:r>
      <w:r>
        <w:t>.</w:t>
      </w:r>
    </w:p>
    <w:p w:rsidR="000C7F6C" w:rsidRDefault="00EE47D3">
      <w:r>
        <w:t xml:space="preserve">The following is the XSD for the </w:t>
      </w:r>
      <w:r>
        <w:rPr>
          <w:b/>
        </w:rPr>
        <w:t>Executable</w:t>
      </w:r>
      <w:r>
        <w:t xml:space="preserve"> root element.</w:t>
      </w:r>
    </w:p>
    <w:p w:rsidR="000C7F6C" w:rsidRDefault="00EE47D3">
      <w:pPr>
        <w:pStyle w:val="Code"/>
      </w:pPr>
      <w:r>
        <w:t xml:space="preserve">  &lt;xs:element name="Executable" type="DTS:ExecutableTypePackage"/&gt;</w:t>
      </w:r>
    </w:p>
    <w:p w:rsidR="000C7F6C" w:rsidRDefault="00EE47D3">
      <w:pPr>
        <w:pStyle w:val="Heading2"/>
      </w:pPr>
      <w:bookmarkStart w:id="68" w:name="section_b4d2505abbf94b51ac410b0755761763"/>
      <w:bookmarkStart w:id="69" w:name="_Toc43677459"/>
      <w:r>
        <w:t>ExecutableTypePackage</w:t>
      </w:r>
      <w:bookmarkEnd w:id="68"/>
      <w:bookmarkEnd w:id="69"/>
      <w:r>
        <w:fldChar w:fldCharType="begin"/>
      </w:r>
      <w:r>
        <w:instrText xml:space="preserve"> XE "Structures:ExecutableTypePackage" </w:instrText>
      </w:r>
      <w:r>
        <w:fldChar w:fldCharType="end"/>
      </w:r>
      <w:r>
        <w:fldChar w:fldCharType="begin"/>
      </w:r>
      <w:r>
        <w:instrText xml:space="preserve"> XE "ExecutableTypePackage" </w:instrText>
      </w:r>
      <w:r>
        <w:fldChar w:fldCharType="end"/>
      </w:r>
    </w:p>
    <w:p w:rsidR="000C7F6C" w:rsidRDefault="00EE47D3">
      <w:r>
        <w:t xml:space="preserve">The </w:t>
      </w:r>
      <w:r>
        <w:rPr>
          <w:b/>
        </w:rPr>
        <w:t>ExecutableTypePackage</w:t>
      </w:r>
      <w:r>
        <w:t xml:space="preserve"> complex type defines the content of the </w:t>
      </w:r>
      <w:r>
        <w:rPr>
          <w:b/>
        </w:rPr>
        <w:t>Executable</w:t>
      </w:r>
      <w:r>
        <w:t xml:space="preserve"> root element. For more details, see section </w:t>
      </w:r>
      <w:hyperlink w:anchor="Section_0b192a41566b453da080fafbf7352adc" w:history="1">
        <w:r>
          <w:rPr>
            <w:rStyle w:val="Hyperlink"/>
          </w:rPr>
          <w:t>2.3</w:t>
        </w:r>
      </w:hyperlink>
      <w:r>
        <w:t>.</w:t>
      </w:r>
    </w:p>
    <w:p w:rsidR="000C7F6C" w:rsidRDefault="00EE47D3">
      <w:r>
        <w:t xml:space="preserve">The following is the XSD definition for the </w:t>
      </w:r>
      <w:r>
        <w:rPr>
          <w:b/>
        </w:rPr>
        <w:t>ExecutableTypePackage</w:t>
      </w:r>
      <w:r>
        <w:t xml:space="preserve"> complex type. </w:t>
      </w:r>
    </w:p>
    <w:p w:rsidR="000C7F6C" w:rsidRDefault="00EE47D3">
      <w:pPr>
        <w:pStyle w:val="Code"/>
        <w:numPr>
          <w:ilvl w:val="0"/>
          <w:numId w:val="0"/>
        </w:numPr>
        <w:ind w:left="216"/>
      </w:pPr>
      <w:r>
        <w:t xml:space="preserve">  &lt;xs:complexType name="ExecutableTypePackage"&gt;</w:t>
      </w:r>
    </w:p>
    <w:p w:rsidR="000C7F6C" w:rsidRDefault="00EE47D3">
      <w:pPr>
        <w:pStyle w:val="Code"/>
        <w:numPr>
          <w:ilvl w:val="0"/>
          <w:numId w:val="0"/>
        </w:numPr>
        <w:ind w:left="216"/>
      </w:pPr>
      <w:r>
        <w:t xml:space="preserve">    &lt;xs:sequence&gt;</w:t>
      </w:r>
    </w:p>
    <w:p w:rsidR="000C7F6C" w:rsidRDefault="00EE47D3">
      <w:pPr>
        <w:pStyle w:val="Code"/>
        <w:numPr>
          <w:ilvl w:val="0"/>
          <w:numId w:val="0"/>
        </w:numPr>
        <w:ind w:left="216"/>
      </w:pPr>
      <w:r>
        <w:t xml:space="preserve">      &lt;xs:element name="Property" maxOccurs="unbounded"&gt;</w:t>
      </w:r>
    </w:p>
    <w:p w:rsidR="000C7F6C" w:rsidRDefault="00EE47D3">
      <w:pPr>
        <w:pStyle w:val="Code"/>
        <w:numPr>
          <w:ilvl w:val="0"/>
          <w:numId w:val="0"/>
        </w:numPr>
        <w:ind w:left="216"/>
      </w:pPr>
      <w:r>
        <w:t xml:space="preserve">        &lt;xs:complexType&gt;</w:t>
      </w:r>
    </w:p>
    <w:p w:rsidR="000C7F6C" w:rsidRDefault="00EE47D3">
      <w:pPr>
        <w:pStyle w:val="Code"/>
        <w:numPr>
          <w:ilvl w:val="0"/>
          <w:numId w:val="0"/>
        </w:numPr>
        <w:ind w:left="216"/>
      </w:pPr>
      <w:r>
        <w:t xml:space="preserve">    </w:t>
      </w:r>
      <w:r>
        <w:t xml:space="preserve">      &lt;xs:complexContent&gt;</w:t>
      </w:r>
    </w:p>
    <w:p w:rsidR="000C7F6C" w:rsidRDefault="00EE47D3">
      <w:pPr>
        <w:pStyle w:val="Code"/>
        <w:numPr>
          <w:ilvl w:val="0"/>
          <w:numId w:val="0"/>
        </w:numPr>
        <w:ind w:left="216"/>
      </w:pPr>
      <w:r>
        <w:t xml:space="preserve">            &lt;xs:extension base="DTS:PropertyElementBaseType"&gt;</w:t>
      </w:r>
    </w:p>
    <w:p w:rsidR="000C7F6C" w:rsidRDefault="00EE47D3">
      <w:pPr>
        <w:pStyle w:val="Code"/>
        <w:numPr>
          <w:ilvl w:val="0"/>
          <w:numId w:val="0"/>
        </w:numPr>
        <w:ind w:left="216"/>
      </w:pPr>
      <w:r>
        <w:t xml:space="preserve">              &lt;xs:attribute name="Name"</w:t>
      </w:r>
    </w:p>
    <w:p w:rsidR="000C7F6C" w:rsidRDefault="00EE47D3">
      <w:pPr>
        <w:pStyle w:val="Code"/>
        <w:numPr>
          <w:ilvl w:val="0"/>
          <w:numId w:val="0"/>
        </w:numPr>
        <w:ind w:left="216"/>
      </w:pPr>
      <w:r>
        <w:t xml:space="preserve">                  type="DTS:ExecutableTypePackagePropertyNameEnum"</w:t>
      </w:r>
    </w:p>
    <w:p w:rsidR="000C7F6C" w:rsidRDefault="00EE47D3">
      <w:pPr>
        <w:pStyle w:val="Code"/>
        <w:numPr>
          <w:ilvl w:val="0"/>
          <w:numId w:val="0"/>
        </w:numPr>
        <w:ind w:left="216"/>
      </w:pPr>
      <w:r>
        <w:t xml:space="preserve">                  use="required"/&gt;</w:t>
      </w:r>
    </w:p>
    <w:p w:rsidR="000C7F6C" w:rsidRDefault="00EE47D3">
      <w:pPr>
        <w:pStyle w:val="Code"/>
        <w:numPr>
          <w:ilvl w:val="0"/>
          <w:numId w:val="0"/>
        </w:numPr>
        <w:ind w:left="216"/>
      </w:pPr>
      <w:r>
        <w:t xml:space="preserve">            &lt;/xs:extension</w:t>
      </w:r>
      <w:r>
        <w:t>&gt;</w:t>
      </w:r>
    </w:p>
    <w:p w:rsidR="000C7F6C" w:rsidRDefault="00EE47D3">
      <w:pPr>
        <w:pStyle w:val="Code"/>
        <w:numPr>
          <w:ilvl w:val="0"/>
          <w:numId w:val="0"/>
        </w:numPr>
        <w:ind w:left="216"/>
      </w:pPr>
      <w:r>
        <w:t xml:space="preserve">          &lt;/xs:complexContent&gt;</w:t>
      </w:r>
    </w:p>
    <w:p w:rsidR="000C7F6C" w:rsidRDefault="00EE47D3">
      <w:pPr>
        <w:pStyle w:val="Code"/>
        <w:numPr>
          <w:ilvl w:val="0"/>
          <w:numId w:val="0"/>
        </w:numPr>
        <w:ind w:left="216"/>
      </w:pPr>
      <w:r>
        <w:t xml:space="preserve">        &lt;/xs:complexType&gt;</w:t>
      </w:r>
    </w:p>
    <w:p w:rsidR="000C7F6C" w:rsidRDefault="00EE47D3">
      <w:pPr>
        <w:pStyle w:val="Code"/>
        <w:numPr>
          <w:ilvl w:val="0"/>
          <w:numId w:val="0"/>
        </w:numPr>
        <w:ind w:left="216"/>
      </w:pPr>
      <w:r>
        <w:t xml:space="preserve">      &lt;/xs:element&gt;</w:t>
      </w:r>
    </w:p>
    <w:p w:rsidR="000C7F6C" w:rsidRDefault="00EE47D3">
      <w:pPr>
        <w:pStyle w:val="Code"/>
        <w:numPr>
          <w:ilvl w:val="0"/>
          <w:numId w:val="0"/>
        </w:numPr>
        <w:ind w:left="216"/>
      </w:pPr>
      <w:r>
        <w:t xml:space="preserve">      &lt;xs:element name="ConnectionManagers" type="DTS:ConnectionManagersType"</w:t>
      </w:r>
    </w:p>
    <w:p w:rsidR="000C7F6C" w:rsidRDefault="00EE47D3">
      <w:pPr>
        <w:pStyle w:val="Code"/>
        <w:numPr>
          <w:ilvl w:val="0"/>
          <w:numId w:val="0"/>
        </w:numPr>
        <w:ind w:left="216"/>
      </w:pPr>
      <w:r>
        <w:t xml:space="preserve">                  minOccurs="0"/&gt;</w:t>
      </w:r>
    </w:p>
    <w:p w:rsidR="000C7F6C" w:rsidRDefault="00EE47D3">
      <w:pPr>
        <w:pStyle w:val="Code"/>
        <w:numPr>
          <w:ilvl w:val="0"/>
          <w:numId w:val="0"/>
        </w:numPr>
        <w:ind w:left="216"/>
      </w:pPr>
      <w:r>
        <w:t xml:space="preserve">      &lt;</w:t>
      </w:r>
      <w:r>
        <w:t>xs:element name="Configurations" type="DTS:ConfigurationsType"</w:t>
      </w:r>
    </w:p>
    <w:p w:rsidR="000C7F6C" w:rsidRDefault="00EE47D3">
      <w:pPr>
        <w:pStyle w:val="Code"/>
        <w:numPr>
          <w:ilvl w:val="0"/>
          <w:numId w:val="0"/>
        </w:numPr>
        <w:ind w:left="216"/>
      </w:pPr>
      <w:r>
        <w:t xml:space="preserve">                  minOccurs="0"/&gt;</w:t>
      </w:r>
    </w:p>
    <w:p w:rsidR="000C7F6C" w:rsidRDefault="00EE47D3">
      <w:pPr>
        <w:pStyle w:val="Code"/>
        <w:numPr>
          <w:ilvl w:val="0"/>
          <w:numId w:val="0"/>
        </w:numPr>
        <w:ind w:left="216"/>
      </w:pPr>
      <w:r>
        <w:t xml:space="preserve">      &lt;xs:element name="LogProviders" type="DTS:LogProvidersType"</w:t>
      </w:r>
    </w:p>
    <w:p w:rsidR="000C7F6C" w:rsidRDefault="00EE47D3">
      <w:pPr>
        <w:pStyle w:val="Code"/>
        <w:numPr>
          <w:ilvl w:val="0"/>
          <w:numId w:val="0"/>
        </w:numPr>
        <w:ind w:left="216"/>
      </w:pPr>
      <w:r>
        <w:t xml:space="preserve">                  minOccurs="0"/&gt;</w:t>
      </w:r>
    </w:p>
    <w:p w:rsidR="000C7F6C" w:rsidRDefault="00EE47D3">
      <w:pPr>
        <w:pStyle w:val="Code"/>
        <w:numPr>
          <w:ilvl w:val="0"/>
          <w:numId w:val="0"/>
        </w:numPr>
        <w:ind w:left="216"/>
      </w:pPr>
      <w:r>
        <w:t xml:space="preserve">      &lt;xs:element name="Variables" type="DTS:VariablesType"</w:t>
      </w:r>
    </w:p>
    <w:p w:rsidR="000C7F6C" w:rsidRDefault="00EE47D3">
      <w:pPr>
        <w:pStyle w:val="Code"/>
        <w:numPr>
          <w:ilvl w:val="0"/>
          <w:numId w:val="0"/>
        </w:numPr>
        <w:ind w:left="216"/>
      </w:pPr>
      <w:r>
        <w:t xml:space="preserve">                  minOccurs="0"/&gt;</w:t>
      </w:r>
    </w:p>
    <w:p w:rsidR="000C7F6C" w:rsidRDefault="00EE47D3">
      <w:pPr>
        <w:pStyle w:val="Code"/>
        <w:numPr>
          <w:ilvl w:val="0"/>
          <w:numId w:val="0"/>
        </w:numPr>
        <w:ind w:left="216"/>
      </w:pPr>
      <w:r>
        <w:t xml:space="preserve">      &lt;xs:element name="LoggingOptions" type="DTS:LoggingOptionsType" /&gt;</w:t>
      </w:r>
    </w:p>
    <w:p w:rsidR="000C7F6C" w:rsidRDefault="00EE47D3">
      <w:pPr>
        <w:pStyle w:val="Code"/>
        <w:numPr>
          <w:ilvl w:val="0"/>
          <w:numId w:val="0"/>
        </w:numPr>
        <w:ind w:left="216"/>
      </w:pPr>
      <w:r>
        <w:t xml:space="preserve">      &lt;xs:element name="PropertyExpression"</w:t>
      </w:r>
    </w:p>
    <w:p w:rsidR="000C7F6C" w:rsidRDefault="00EE47D3">
      <w:pPr>
        <w:pStyle w:val="Code"/>
        <w:numPr>
          <w:ilvl w:val="0"/>
          <w:numId w:val="0"/>
        </w:numPr>
        <w:ind w:left="216"/>
      </w:pPr>
      <w:r>
        <w:t xml:space="preserve">                  type="DTS:PropertyExpressionElementType"</w:t>
      </w:r>
    </w:p>
    <w:p w:rsidR="000C7F6C" w:rsidRDefault="00EE47D3">
      <w:pPr>
        <w:pStyle w:val="Code"/>
        <w:numPr>
          <w:ilvl w:val="0"/>
          <w:numId w:val="0"/>
        </w:numPr>
        <w:ind w:left="216"/>
      </w:pPr>
      <w:r>
        <w:t xml:space="preserve">                  minOccurs="0" maxOccurs="un</w:t>
      </w:r>
      <w:r>
        <w:t>bounded"/&gt;</w:t>
      </w:r>
    </w:p>
    <w:p w:rsidR="000C7F6C" w:rsidRDefault="00EE47D3">
      <w:pPr>
        <w:pStyle w:val="Code"/>
        <w:numPr>
          <w:ilvl w:val="0"/>
          <w:numId w:val="0"/>
        </w:numPr>
        <w:ind w:left="216"/>
      </w:pPr>
      <w:r>
        <w:t xml:space="preserve">      &lt;xs:element name="Executables" type="DTS:ExecutablesType" </w:t>
      </w:r>
    </w:p>
    <w:p w:rsidR="000C7F6C" w:rsidRDefault="00EE47D3">
      <w:pPr>
        <w:pStyle w:val="Code"/>
        <w:numPr>
          <w:ilvl w:val="0"/>
          <w:numId w:val="0"/>
        </w:numPr>
        <w:ind w:left="216"/>
      </w:pPr>
      <w:r>
        <w:t xml:space="preserve">                  minOccurs="0"/&gt;</w:t>
      </w:r>
    </w:p>
    <w:p w:rsidR="000C7F6C" w:rsidRDefault="00EE47D3">
      <w:pPr>
        <w:pStyle w:val="Code"/>
        <w:numPr>
          <w:ilvl w:val="0"/>
          <w:numId w:val="0"/>
        </w:numPr>
        <w:ind w:left="216"/>
      </w:pPr>
      <w:r>
        <w:t xml:space="preserve">      &lt;xs:element name="PrecedenceConstraints" minOccurs="0"</w:t>
      </w:r>
    </w:p>
    <w:p w:rsidR="000C7F6C" w:rsidRDefault="00EE47D3">
      <w:pPr>
        <w:pStyle w:val="Code"/>
        <w:numPr>
          <w:ilvl w:val="0"/>
          <w:numId w:val="0"/>
        </w:numPr>
        <w:ind w:left="216"/>
      </w:pPr>
      <w:r>
        <w:t xml:space="preserve">                  type="DTS:PrecedenceConstraintsType"/&gt;</w:t>
      </w:r>
    </w:p>
    <w:p w:rsidR="000C7F6C" w:rsidRDefault="00EE47D3">
      <w:pPr>
        <w:pStyle w:val="Code"/>
        <w:numPr>
          <w:ilvl w:val="0"/>
          <w:numId w:val="0"/>
        </w:numPr>
        <w:ind w:left="216"/>
      </w:pPr>
      <w:r>
        <w:t xml:space="preserve">      &lt;</w:t>
      </w:r>
      <w:r>
        <w:t>xs:element name="EventHandlers" type="DTS:EventHandlersType"</w:t>
      </w:r>
    </w:p>
    <w:p w:rsidR="000C7F6C" w:rsidRDefault="00EE47D3">
      <w:pPr>
        <w:pStyle w:val="Code"/>
        <w:numPr>
          <w:ilvl w:val="0"/>
          <w:numId w:val="0"/>
        </w:numPr>
        <w:ind w:left="216"/>
      </w:pPr>
      <w:r>
        <w:t xml:space="preserve">                  minOccurs="0"/&gt;</w:t>
      </w:r>
    </w:p>
    <w:p w:rsidR="000C7F6C" w:rsidRDefault="00EE47D3">
      <w:pPr>
        <w:pStyle w:val="Code"/>
        <w:numPr>
          <w:ilvl w:val="0"/>
          <w:numId w:val="0"/>
        </w:numPr>
        <w:ind w:left="216"/>
      </w:pPr>
      <w:r>
        <w:t xml:space="preserve">      &lt;xs:element name="PackageVariables" type="DTS:PackageVariablesType"</w:t>
      </w:r>
    </w:p>
    <w:p w:rsidR="000C7F6C" w:rsidRDefault="00EE47D3">
      <w:pPr>
        <w:pStyle w:val="Code"/>
        <w:numPr>
          <w:ilvl w:val="0"/>
          <w:numId w:val="0"/>
        </w:numPr>
        <w:ind w:left="216"/>
      </w:pPr>
      <w:r>
        <w:t xml:space="preserve">                  minOccurs="0" maxOccurs="unbounded"/&gt;</w:t>
      </w:r>
    </w:p>
    <w:p w:rsidR="000C7F6C" w:rsidRDefault="00EE47D3">
      <w:pPr>
        <w:pStyle w:val="Code"/>
        <w:numPr>
          <w:ilvl w:val="0"/>
          <w:numId w:val="0"/>
        </w:numPr>
        <w:ind w:left="216"/>
      </w:pPr>
      <w:r>
        <w:t xml:space="preserve">      &lt;xs:element name="Package</w:t>
      </w:r>
      <w:r>
        <w:t>Parameters" type="DTS:PackageParametersType" minOccurs="0"</w:t>
      </w:r>
    </w:p>
    <w:p w:rsidR="000C7F6C" w:rsidRDefault="00EE47D3">
      <w:pPr>
        <w:pStyle w:val="Code"/>
        <w:numPr>
          <w:ilvl w:val="0"/>
          <w:numId w:val="0"/>
        </w:numPr>
        <w:ind w:left="216"/>
      </w:pPr>
      <w:r>
        <w:t xml:space="preserve">                  maxOccurs="1" /&gt;</w:t>
      </w:r>
    </w:p>
    <w:p w:rsidR="000C7F6C" w:rsidRDefault="00EE47D3">
      <w:pPr>
        <w:pStyle w:val="Code"/>
        <w:numPr>
          <w:ilvl w:val="0"/>
          <w:numId w:val="0"/>
        </w:numPr>
        <w:ind w:left="216"/>
      </w:pPr>
      <w:r>
        <w:t xml:space="preserve">    &lt;/xs:sequence&gt;</w:t>
      </w:r>
    </w:p>
    <w:p w:rsidR="000C7F6C" w:rsidRDefault="00EE47D3">
      <w:pPr>
        <w:pStyle w:val="Code"/>
        <w:numPr>
          <w:ilvl w:val="0"/>
          <w:numId w:val="0"/>
        </w:numPr>
        <w:ind w:left="216"/>
      </w:pPr>
      <w:r>
        <w:t xml:space="preserve">    &lt;xs:attribute name="ExecutableType" use="required"</w:t>
      </w:r>
    </w:p>
    <w:p w:rsidR="000C7F6C" w:rsidRDefault="00EE47D3">
      <w:pPr>
        <w:pStyle w:val="Code"/>
        <w:numPr>
          <w:ilvl w:val="0"/>
          <w:numId w:val="0"/>
        </w:numPr>
        <w:ind w:left="216"/>
      </w:pPr>
      <w:r>
        <w:t xml:space="preserve">              fixed="SSIS.Package.2" /&gt;</w:t>
      </w:r>
    </w:p>
    <w:p w:rsidR="000C7F6C" w:rsidRDefault="00EE47D3">
      <w:pPr>
        <w:pStyle w:val="Code"/>
        <w:numPr>
          <w:ilvl w:val="0"/>
          <w:numId w:val="0"/>
        </w:numPr>
        <w:ind w:left="216"/>
      </w:pPr>
      <w:r>
        <w:t xml:space="preserve">    &lt;xs:attributeGroup ref="DTS:AllExecutableAtt</w:t>
      </w:r>
      <w:r>
        <w:t>ributeGroup"/&gt;</w:t>
      </w:r>
    </w:p>
    <w:p w:rsidR="000C7F6C" w:rsidRDefault="00EE47D3">
      <w:pPr>
        <w:pStyle w:val="Code"/>
        <w:numPr>
          <w:ilvl w:val="0"/>
          <w:numId w:val="0"/>
        </w:numPr>
        <w:ind w:left="216"/>
      </w:pPr>
      <w:r>
        <w:t xml:space="preserve">    &lt;xs:attributeGroup ref="DTS:BaseExecutablePropertyAttributeGroup"/&gt;</w:t>
      </w:r>
    </w:p>
    <w:p w:rsidR="000C7F6C" w:rsidRDefault="00EE47D3">
      <w:pPr>
        <w:pStyle w:val="Code"/>
        <w:numPr>
          <w:ilvl w:val="0"/>
          <w:numId w:val="0"/>
        </w:numPr>
        <w:ind w:left="216"/>
      </w:pPr>
      <w:r>
        <w:t xml:space="preserve">    &lt;xs:attributeGroup ref="DTS:BasePropertyAttributeGroup"/&gt;</w:t>
      </w:r>
    </w:p>
    <w:p w:rsidR="000C7F6C" w:rsidRDefault="00EE47D3">
      <w:pPr>
        <w:pStyle w:val="Code"/>
        <w:numPr>
          <w:ilvl w:val="0"/>
          <w:numId w:val="0"/>
        </w:numPr>
        <w:ind w:left="216"/>
      </w:pPr>
      <w:r>
        <w:t xml:space="preserve">    &lt;xs:attributeGroup ref="DTS:ExecutableTypePackageAttributeGroup"/&gt;</w:t>
      </w:r>
    </w:p>
    <w:p w:rsidR="000C7F6C" w:rsidRDefault="00EE47D3">
      <w:pPr>
        <w:pStyle w:val="Code"/>
        <w:numPr>
          <w:ilvl w:val="0"/>
          <w:numId w:val="0"/>
        </w:numPr>
        <w:ind w:left="216"/>
      </w:pPr>
      <w:r>
        <w:t xml:space="preserve">    &lt;xs:attribute name="refId" type=</w:t>
      </w:r>
      <w:r>
        <w:t xml:space="preserve">"xs:string" use="required" </w:t>
      </w:r>
    </w:p>
    <w:p w:rsidR="000C7F6C" w:rsidRDefault="00EE47D3">
      <w:pPr>
        <w:pStyle w:val="Code"/>
        <w:numPr>
          <w:ilvl w:val="0"/>
          <w:numId w:val="0"/>
        </w:numPr>
        <w:ind w:left="216"/>
      </w:pPr>
      <w:r>
        <w:t xml:space="preserve">                  form="qualified"/&gt;</w:t>
      </w:r>
    </w:p>
    <w:p w:rsidR="000C7F6C" w:rsidRDefault="00EE47D3">
      <w:pPr>
        <w:pStyle w:val="Code"/>
        <w:numPr>
          <w:ilvl w:val="0"/>
          <w:numId w:val="0"/>
        </w:numPr>
        <w:ind w:left="216"/>
      </w:pPr>
      <w:r>
        <w:t xml:space="preserve">  &lt;/xs:complexType&gt;</w:t>
      </w:r>
    </w:p>
    <w:p w:rsidR="000C7F6C" w:rsidRDefault="00EE47D3">
      <w:r>
        <w:lastRenderedPageBreak/>
        <w:t xml:space="preserve">The following table provides additional information about the elements and types in the </w:t>
      </w:r>
      <w:r>
        <w:rPr>
          <w:b/>
        </w:rPr>
        <w:t>ExecutableTypePackage</w:t>
      </w:r>
      <w:r>
        <w:t xml:space="preserve"> complex type. </w:t>
      </w:r>
    </w:p>
    <w:tbl>
      <w:tblPr>
        <w:tblStyle w:val="Table-ShadedHeader"/>
        <w:tblW w:w="0" w:type="auto"/>
        <w:tblLook w:val="04A0" w:firstRow="1" w:lastRow="0" w:firstColumn="1" w:lastColumn="0" w:noHBand="0" w:noVBand="1"/>
      </w:tblPr>
      <w:tblGrid>
        <w:gridCol w:w="1792"/>
        <w:gridCol w:w="2500"/>
        <w:gridCol w:w="2450"/>
        <w:gridCol w:w="2733"/>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Element</w:t>
            </w:r>
          </w:p>
        </w:tc>
        <w:tc>
          <w:tcPr>
            <w:tcW w:w="0" w:type="auto"/>
          </w:tcPr>
          <w:p w:rsidR="000C7F6C" w:rsidRDefault="00EE47D3">
            <w:pPr>
              <w:pStyle w:val="TableHeaderText"/>
            </w:pPr>
            <w:r>
              <w:t>Constraints</w:t>
            </w:r>
          </w:p>
        </w:tc>
        <w:tc>
          <w:tcPr>
            <w:tcW w:w="0" w:type="auto"/>
          </w:tcPr>
          <w:p w:rsidR="000C7F6C" w:rsidRDefault="00EE47D3">
            <w:pPr>
              <w:pStyle w:val="TableHeaderText"/>
            </w:pPr>
            <w:r>
              <w:t>Type definition</w:t>
            </w:r>
          </w:p>
        </w:tc>
        <w:tc>
          <w:tcPr>
            <w:tcW w:w="0" w:type="auto"/>
          </w:tcPr>
          <w:p w:rsidR="000C7F6C" w:rsidRDefault="00EE47D3">
            <w:pPr>
              <w:pStyle w:val="TableHeaderText"/>
            </w:pPr>
            <w:r>
              <w:t>Descriptio</w:t>
            </w:r>
            <w:r>
              <w:t>n</w:t>
            </w:r>
          </w:p>
        </w:tc>
      </w:tr>
      <w:tr w:rsidR="000C7F6C" w:rsidTr="000C7F6C">
        <w:tc>
          <w:tcPr>
            <w:tcW w:w="0" w:type="auto"/>
          </w:tcPr>
          <w:p w:rsidR="000C7F6C" w:rsidRDefault="00EE47D3">
            <w:pPr>
              <w:pStyle w:val="TableBodyText"/>
            </w:pPr>
            <w:r>
              <w:t>Property</w:t>
            </w:r>
          </w:p>
        </w:tc>
        <w:tc>
          <w:tcPr>
            <w:tcW w:w="0" w:type="auto"/>
          </w:tcPr>
          <w:p w:rsidR="000C7F6C" w:rsidRDefault="00EE47D3">
            <w:pPr>
              <w:pStyle w:val="TableBodyText"/>
            </w:pPr>
            <w:r>
              <w:t xml:space="preserve">In some cases, constraints are placed on the </w:t>
            </w:r>
            <w:r>
              <w:rPr>
                <w:b/>
              </w:rPr>
              <w:t>Property</w:t>
            </w:r>
            <w:r>
              <w:t xml:space="preserve"> element value for specific values of the </w:t>
            </w:r>
            <w:r>
              <w:rPr>
                <w:b/>
              </w:rPr>
              <w:t>Name</w:t>
            </w:r>
            <w:r>
              <w:t xml:space="preserve"> attribute of the </w:t>
            </w:r>
            <w:r>
              <w:rPr>
                <w:b/>
              </w:rPr>
              <w:t>Property</w:t>
            </w:r>
            <w:r>
              <w:t xml:space="preserve"> element. If such constraints exist, they are specified where the meaning of the particular property name is specified. These constraints MUST be followed. If the optional </w:t>
            </w:r>
            <w:r>
              <w:rPr>
                <w:b/>
              </w:rPr>
              <w:t>DataType</w:t>
            </w:r>
            <w:r>
              <w:t xml:space="preserve"> attribute is present, the value of the </w:t>
            </w:r>
            <w:r>
              <w:rPr>
                <w:b/>
              </w:rPr>
              <w:t>Property</w:t>
            </w:r>
            <w:r>
              <w:t xml:space="preserve"> element MUST be of the type</w:t>
            </w:r>
            <w:r>
              <w:t xml:space="preserve"> indicated by the </w:t>
            </w:r>
            <w:r>
              <w:rPr>
                <w:b/>
              </w:rPr>
              <w:t>DataType</w:t>
            </w:r>
            <w:r>
              <w:t xml:space="preserve"> attribute.</w:t>
            </w:r>
          </w:p>
        </w:tc>
        <w:tc>
          <w:tcPr>
            <w:tcW w:w="0" w:type="auto"/>
          </w:tcPr>
          <w:p w:rsidR="000C7F6C" w:rsidRDefault="00EE47D3">
            <w:pPr>
              <w:pStyle w:val="TableBodyText"/>
            </w:pPr>
            <w:r>
              <w:t>Inline in the XSD in this section.</w:t>
            </w:r>
          </w:p>
        </w:tc>
        <w:tc>
          <w:tcPr>
            <w:tcW w:w="0" w:type="auto"/>
          </w:tcPr>
          <w:p w:rsidR="000C7F6C" w:rsidRDefault="00EE47D3">
            <w:pPr>
              <w:pStyle w:val="TableBodyText"/>
            </w:pPr>
            <w:r>
              <w:t xml:space="preserve">Specifies </w:t>
            </w:r>
            <w:r>
              <w:t xml:space="preserve">values for many different properties that are associated with an instance of the containing </w:t>
            </w:r>
            <w:r>
              <w:rPr>
                <w:b/>
              </w:rPr>
              <w:t>Executable</w:t>
            </w:r>
            <w:r>
              <w:t xml:space="preserve"> element, according to the </w:t>
            </w:r>
            <w:r>
              <w:rPr>
                <w:b/>
              </w:rPr>
              <w:t>Name</w:t>
            </w:r>
            <w:r>
              <w:t xml:space="preserve"> attribute of each </w:t>
            </w:r>
            <w:r>
              <w:rPr>
                <w:b/>
              </w:rPr>
              <w:t>Property</w:t>
            </w:r>
            <w:r>
              <w:t xml:space="preserve"> element.</w:t>
            </w:r>
          </w:p>
        </w:tc>
      </w:tr>
      <w:tr w:rsidR="000C7F6C" w:rsidTr="000C7F6C">
        <w:tc>
          <w:tcPr>
            <w:tcW w:w="0" w:type="auto"/>
          </w:tcPr>
          <w:p w:rsidR="000C7F6C" w:rsidRDefault="00EE47D3">
            <w:pPr>
              <w:pStyle w:val="TableBodyText"/>
            </w:pPr>
            <w:r>
              <w:t>ConnectionManagers</w:t>
            </w:r>
          </w:p>
        </w:tc>
        <w:tc>
          <w:tcPr>
            <w:tcW w:w="0" w:type="auto"/>
          </w:tcPr>
          <w:p w:rsidR="000C7F6C" w:rsidRDefault="00EE47D3">
            <w:pPr>
              <w:pStyle w:val="TableBodyText"/>
            </w:pPr>
            <w:r>
              <w:t>None</w:t>
            </w:r>
          </w:p>
        </w:tc>
        <w:tc>
          <w:tcPr>
            <w:tcW w:w="0" w:type="auto"/>
          </w:tcPr>
          <w:p w:rsidR="000C7F6C" w:rsidRDefault="00EE47D3">
            <w:pPr>
              <w:pStyle w:val="TableBodyText"/>
            </w:pPr>
            <w:hyperlink w:anchor="Section_57a17e7c0df7467f929a7fe01e2782dc" w:history="1">
              <w:r>
                <w:rPr>
                  <w:rStyle w:val="Hyperlink"/>
                </w:rPr>
                <w:t>ConnectionManagersType</w:t>
              </w:r>
            </w:hyperlink>
          </w:p>
        </w:tc>
        <w:tc>
          <w:tcPr>
            <w:tcW w:w="0" w:type="auto"/>
          </w:tcPr>
          <w:p w:rsidR="000C7F6C" w:rsidRDefault="00EE47D3">
            <w:pPr>
              <w:pStyle w:val="TableBodyText"/>
            </w:pPr>
            <w:r>
              <w:t xml:space="preserve">Specifies a collection of elements of type </w:t>
            </w:r>
            <w:r>
              <w:rPr>
                <w:b/>
              </w:rPr>
              <w:t>ConnectionManagerType</w:t>
            </w:r>
            <w:r>
              <w:t>. Each such element defines a connection that is available to the package.</w:t>
            </w:r>
          </w:p>
        </w:tc>
      </w:tr>
      <w:tr w:rsidR="000C7F6C" w:rsidTr="000C7F6C">
        <w:tc>
          <w:tcPr>
            <w:tcW w:w="0" w:type="auto"/>
          </w:tcPr>
          <w:p w:rsidR="000C7F6C" w:rsidRDefault="00EE47D3">
            <w:pPr>
              <w:pStyle w:val="TableBodyText"/>
            </w:pPr>
            <w:r>
              <w:t>Configura</w:t>
            </w:r>
            <w:r>
              <w:t>tions</w:t>
            </w:r>
          </w:p>
        </w:tc>
        <w:tc>
          <w:tcPr>
            <w:tcW w:w="0" w:type="auto"/>
          </w:tcPr>
          <w:p w:rsidR="000C7F6C" w:rsidRDefault="00EE47D3">
            <w:pPr>
              <w:pStyle w:val="TableBodyText"/>
            </w:pPr>
            <w:r>
              <w:t>None</w:t>
            </w:r>
          </w:p>
        </w:tc>
        <w:tc>
          <w:tcPr>
            <w:tcW w:w="0" w:type="auto"/>
          </w:tcPr>
          <w:p w:rsidR="000C7F6C" w:rsidRDefault="00EE47D3">
            <w:pPr>
              <w:pStyle w:val="TableBodyText"/>
            </w:pPr>
            <w:hyperlink w:anchor="Section_9121e4733d8c4cd79a63c10676870214" w:history="1">
              <w:r>
                <w:rPr>
                  <w:rStyle w:val="Hyperlink"/>
                </w:rPr>
                <w:t>ConfigurationsType</w:t>
              </w:r>
            </w:hyperlink>
          </w:p>
        </w:tc>
        <w:tc>
          <w:tcPr>
            <w:tcW w:w="0" w:type="auto"/>
          </w:tcPr>
          <w:p w:rsidR="000C7F6C" w:rsidRDefault="00EE47D3">
            <w:pPr>
              <w:pStyle w:val="TableBodyText"/>
            </w:pPr>
            <w:r>
              <w:t xml:space="preserve">Specifies a collection of elements of type </w:t>
            </w:r>
            <w:r>
              <w:rPr>
                <w:b/>
              </w:rPr>
              <w:t>ConfigurationType</w:t>
            </w:r>
            <w:r>
              <w:t>. Each such element defines a connection that is available to the package.</w:t>
            </w:r>
          </w:p>
        </w:tc>
      </w:tr>
      <w:tr w:rsidR="000C7F6C" w:rsidTr="000C7F6C">
        <w:tc>
          <w:tcPr>
            <w:tcW w:w="0" w:type="auto"/>
          </w:tcPr>
          <w:p w:rsidR="000C7F6C" w:rsidRDefault="00EE47D3">
            <w:pPr>
              <w:pStyle w:val="TableBodyText"/>
            </w:pPr>
            <w:r>
              <w:t>LogProviders</w:t>
            </w:r>
          </w:p>
        </w:tc>
        <w:tc>
          <w:tcPr>
            <w:tcW w:w="0" w:type="auto"/>
          </w:tcPr>
          <w:p w:rsidR="000C7F6C" w:rsidRDefault="00EE47D3">
            <w:pPr>
              <w:pStyle w:val="TableBodyText"/>
            </w:pPr>
            <w:r>
              <w:t>None</w:t>
            </w:r>
          </w:p>
        </w:tc>
        <w:tc>
          <w:tcPr>
            <w:tcW w:w="0" w:type="auto"/>
          </w:tcPr>
          <w:p w:rsidR="000C7F6C" w:rsidRDefault="00EE47D3">
            <w:pPr>
              <w:pStyle w:val="TableBodyText"/>
            </w:pPr>
            <w:hyperlink w:anchor="Section_8d91a9d274ba493ca439f29f54f2edf0" w:history="1">
              <w:r>
                <w:rPr>
                  <w:rStyle w:val="Hyperlink"/>
                </w:rPr>
                <w:t>SelectedLogProvidersType</w:t>
              </w:r>
            </w:hyperlink>
          </w:p>
        </w:tc>
        <w:tc>
          <w:tcPr>
            <w:tcW w:w="0" w:type="auto"/>
          </w:tcPr>
          <w:p w:rsidR="000C7F6C" w:rsidRDefault="00EE47D3">
            <w:pPr>
              <w:pStyle w:val="TableBodyText"/>
            </w:pPr>
            <w:r>
              <w:t xml:space="preserve">Specifies a collection of elements of type </w:t>
            </w:r>
            <w:r>
              <w:rPr>
                <w:b/>
              </w:rPr>
              <w:t>LogProviderType</w:t>
            </w:r>
            <w:r>
              <w:t>. Each such element defines a log provider that is available to the package.</w:t>
            </w:r>
          </w:p>
        </w:tc>
      </w:tr>
      <w:tr w:rsidR="000C7F6C" w:rsidTr="000C7F6C">
        <w:tc>
          <w:tcPr>
            <w:tcW w:w="0" w:type="auto"/>
          </w:tcPr>
          <w:p w:rsidR="000C7F6C" w:rsidRDefault="00EE47D3">
            <w:pPr>
              <w:pStyle w:val="TableBodyText"/>
            </w:pPr>
            <w:r>
              <w:t>Variables</w:t>
            </w:r>
          </w:p>
        </w:tc>
        <w:tc>
          <w:tcPr>
            <w:tcW w:w="0" w:type="auto"/>
          </w:tcPr>
          <w:p w:rsidR="000C7F6C" w:rsidRDefault="00EE47D3">
            <w:pPr>
              <w:pStyle w:val="TableBodyText"/>
            </w:pPr>
            <w:r>
              <w:t>None</w:t>
            </w:r>
          </w:p>
        </w:tc>
        <w:tc>
          <w:tcPr>
            <w:tcW w:w="0" w:type="auto"/>
          </w:tcPr>
          <w:p w:rsidR="000C7F6C" w:rsidRDefault="00EE47D3">
            <w:pPr>
              <w:pStyle w:val="TableBodyText"/>
            </w:pPr>
            <w:hyperlink w:anchor="Section_fcc44e686f2e4503a3c948fcf6c8338c" w:history="1">
              <w:r>
                <w:rPr>
                  <w:rStyle w:val="Hyperlink"/>
                </w:rPr>
                <w:t>VariablesType</w:t>
              </w:r>
            </w:hyperlink>
          </w:p>
        </w:tc>
        <w:tc>
          <w:tcPr>
            <w:tcW w:w="0" w:type="auto"/>
          </w:tcPr>
          <w:p w:rsidR="000C7F6C" w:rsidRDefault="00EE47D3">
            <w:pPr>
              <w:pStyle w:val="TableBodyText"/>
            </w:pPr>
            <w:r>
              <w:t xml:space="preserve">Specifies a collection of elements of type </w:t>
            </w:r>
            <w:r>
              <w:rPr>
                <w:b/>
              </w:rPr>
              <w:t>VariableType</w:t>
            </w:r>
            <w:r>
              <w:t>. Each such element defines a variable that is available to the package.</w:t>
            </w:r>
          </w:p>
        </w:tc>
      </w:tr>
      <w:tr w:rsidR="000C7F6C" w:rsidTr="000C7F6C">
        <w:tc>
          <w:tcPr>
            <w:tcW w:w="0" w:type="auto"/>
          </w:tcPr>
          <w:p w:rsidR="000C7F6C" w:rsidRDefault="00EE47D3">
            <w:pPr>
              <w:pStyle w:val="TableBodyText"/>
            </w:pPr>
            <w:r>
              <w:t>LoggingOptions</w:t>
            </w:r>
          </w:p>
        </w:tc>
        <w:tc>
          <w:tcPr>
            <w:tcW w:w="0" w:type="auto"/>
          </w:tcPr>
          <w:p w:rsidR="000C7F6C" w:rsidRDefault="00EE47D3">
            <w:pPr>
              <w:pStyle w:val="TableBodyText"/>
            </w:pPr>
            <w:r>
              <w:t>None</w:t>
            </w:r>
          </w:p>
        </w:tc>
        <w:tc>
          <w:tcPr>
            <w:tcW w:w="0" w:type="auto"/>
          </w:tcPr>
          <w:p w:rsidR="000C7F6C" w:rsidRDefault="00EE47D3">
            <w:pPr>
              <w:pStyle w:val="TableBodyText"/>
            </w:pPr>
            <w:hyperlink w:anchor="Section_fe3903b5e03c4684842cccb315954452" w:history="1">
              <w:r>
                <w:rPr>
                  <w:rStyle w:val="Hyperlink"/>
                </w:rPr>
                <w:t>LoggingOptionsType</w:t>
              </w:r>
            </w:hyperlink>
          </w:p>
        </w:tc>
        <w:tc>
          <w:tcPr>
            <w:tcW w:w="0" w:type="auto"/>
          </w:tcPr>
          <w:p w:rsidR="000C7F6C" w:rsidRDefault="00EE47D3">
            <w:pPr>
              <w:pStyle w:val="TableBodyText"/>
            </w:pPr>
            <w:r>
              <w:t>Specifies information about what kind of information is logged for this package and where it is recorded.</w:t>
            </w:r>
          </w:p>
        </w:tc>
      </w:tr>
      <w:tr w:rsidR="000C7F6C" w:rsidTr="000C7F6C">
        <w:tc>
          <w:tcPr>
            <w:tcW w:w="0" w:type="auto"/>
          </w:tcPr>
          <w:p w:rsidR="000C7F6C" w:rsidRDefault="00EE47D3">
            <w:pPr>
              <w:pStyle w:val="TableBodyText"/>
            </w:pPr>
            <w:r>
              <w:t>PropertyExpression</w:t>
            </w:r>
          </w:p>
        </w:tc>
        <w:tc>
          <w:tcPr>
            <w:tcW w:w="0" w:type="auto"/>
          </w:tcPr>
          <w:p w:rsidR="000C7F6C" w:rsidRDefault="00EE47D3">
            <w:pPr>
              <w:pStyle w:val="TableBodyText"/>
            </w:pPr>
            <w:r>
              <w:t xml:space="preserve">Additional constraints exist for the </w:t>
            </w:r>
            <w:r>
              <w:rPr>
                <w:b/>
              </w:rPr>
              <w:t>PropertyExpression</w:t>
            </w:r>
            <w:r>
              <w:t xml:space="preserve"> element. For a description of these constraints, s</w:t>
            </w:r>
            <w:r>
              <w:t xml:space="preserve">ee </w:t>
            </w:r>
            <w:hyperlink w:anchor="Section_170948b6d49c4402a3170aba0476214e" w:history="1">
              <w:r>
                <w:rPr>
                  <w:rStyle w:val="Hyperlink"/>
                </w:rPr>
                <w:t>PropertyExpressionElementType</w:t>
              </w:r>
            </w:hyperlink>
            <w:r>
              <w:t>.</w:t>
            </w:r>
          </w:p>
        </w:tc>
        <w:tc>
          <w:tcPr>
            <w:tcW w:w="0" w:type="auto"/>
          </w:tcPr>
          <w:p w:rsidR="000C7F6C" w:rsidRDefault="00EE47D3">
            <w:pPr>
              <w:pStyle w:val="TableBodyText"/>
            </w:pPr>
            <w:r>
              <w:t>PropertyExpressionElementType</w:t>
            </w:r>
          </w:p>
        </w:tc>
        <w:tc>
          <w:tcPr>
            <w:tcW w:w="0" w:type="auto"/>
          </w:tcPr>
          <w:p w:rsidR="000C7F6C" w:rsidRDefault="00EE47D3">
            <w:pPr>
              <w:pStyle w:val="TableBodyText"/>
            </w:pPr>
            <w:r>
              <w:t xml:space="preserve">Serves the same purpose as specified for the </w:t>
            </w:r>
            <w:r>
              <w:rPr>
                <w:b/>
              </w:rPr>
              <w:t>Property</w:t>
            </w:r>
            <w:r>
              <w:t xml:space="preserve"> element except that an </w:t>
            </w:r>
            <w:hyperlink w:anchor="gt_6d43b116-acad-45af-aea5-a8e7240a1106">
              <w:r>
                <w:rPr>
                  <w:rStyle w:val="HyperlinkGreen"/>
                  <w:b/>
                </w:rPr>
                <w:t>expression</w:t>
              </w:r>
            </w:hyperlink>
            <w:r>
              <w:t xml:space="preserve"> that is evaluated at run time is contained in the element's value.</w:t>
            </w:r>
          </w:p>
        </w:tc>
      </w:tr>
      <w:tr w:rsidR="000C7F6C" w:rsidTr="000C7F6C">
        <w:tc>
          <w:tcPr>
            <w:tcW w:w="0" w:type="auto"/>
          </w:tcPr>
          <w:p w:rsidR="000C7F6C" w:rsidRDefault="00EE47D3">
            <w:pPr>
              <w:pStyle w:val="TableBodyText"/>
            </w:pPr>
            <w:r>
              <w:lastRenderedPageBreak/>
              <w:t>Executables</w:t>
            </w:r>
          </w:p>
        </w:tc>
        <w:tc>
          <w:tcPr>
            <w:tcW w:w="0" w:type="auto"/>
          </w:tcPr>
          <w:p w:rsidR="000C7F6C" w:rsidRDefault="00EE47D3">
            <w:pPr>
              <w:pStyle w:val="TableBodyText"/>
            </w:pPr>
            <w:r>
              <w:t>None</w:t>
            </w:r>
          </w:p>
        </w:tc>
        <w:tc>
          <w:tcPr>
            <w:tcW w:w="0" w:type="auto"/>
          </w:tcPr>
          <w:p w:rsidR="000C7F6C" w:rsidRDefault="00EE47D3">
            <w:pPr>
              <w:pStyle w:val="TableBodyText"/>
            </w:pPr>
            <w:hyperlink w:anchor="Section_5ae9bc082ea643078161e0d07149eabb" w:history="1">
              <w:r>
                <w:rPr>
                  <w:rStyle w:val="Hyperlink"/>
                </w:rPr>
                <w:t>ExecutablesType</w:t>
              </w:r>
            </w:hyperlink>
          </w:p>
        </w:tc>
        <w:tc>
          <w:tcPr>
            <w:tcW w:w="0" w:type="auto"/>
          </w:tcPr>
          <w:p w:rsidR="000C7F6C" w:rsidRDefault="00EE47D3">
            <w:pPr>
              <w:pStyle w:val="TableBodyText"/>
            </w:pPr>
            <w:r>
              <w:t xml:space="preserve">Specifies a collection of elements of type </w:t>
            </w:r>
            <w:r>
              <w:rPr>
                <w:b/>
              </w:rPr>
              <w:t>AnyNonPackageExecutableType</w:t>
            </w:r>
            <w:r>
              <w:t xml:space="preserve">. Each </w:t>
            </w:r>
            <w:r>
              <w:t>such element defines an executable that is available to the package.</w:t>
            </w:r>
          </w:p>
        </w:tc>
      </w:tr>
      <w:tr w:rsidR="000C7F6C" w:rsidTr="000C7F6C">
        <w:tc>
          <w:tcPr>
            <w:tcW w:w="0" w:type="auto"/>
          </w:tcPr>
          <w:p w:rsidR="000C7F6C" w:rsidRDefault="00EE47D3">
            <w:pPr>
              <w:pStyle w:val="TableBodyText"/>
            </w:pPr>
            <w:r>
              <w:t>PrecedenceConstraints</w:t>
            </w:r>
          </w:p>
        </w:tc>
        <w:tc>
          <w:tcPr>
            <w:tcW w:w="0" w:type="auto"/>
          </w:tcPr>
          <w:p w:rsidR="000C7F6C" w:rsidRDefault="00EE47D3">
            <w:pPr>
              <w:pStyle w:val="TableBodyText"/>
            </w:pPr>
            <w:r>
              <w:t>None</w:t>
            </w:r>
          </w:p>
        </w:tc>
        <w:tc>
          <w:tcPr>
            <w:tcW w:w="0" w:type="auto"/>
          </w:tcPr>
          <w:p w:rsidR="000C7F6C" w:rsidRDefault="00EE47D3">
            <w:pPr>
              <w:pStyle w:val="TableBodyText"/>
            </w:pPr>
            <w:hyperlink w:anchor="Section_edead58de5884aea995839f4206bb6e9" w:history="1">
              <w:r>
                <w:rPr>
                  <w:rStyle w:val="Hyperlink"/>
                </w:rPr>
                <w:t>PrecedenceConstraintsType</w:t>
              </w:r>
            </w:hyperlink>
          </w:p>
        </w:tc>
        <w:tc>
          <w:tcPr>
            <w:tcW w:w="0" w:type="auto"/>
          </w:tcPr>
          <w:p w:rsidR="000C7F6C" w:rsidRDefault="00EE47D3">
            <w:pPr>
              <w:pStyle w:val="TableBodyText"/>
            </w:pPr>
            <w:r>
              <w:t xml:space="preserve">Specifies a collection of elements of type </w:t>
            </w:r>
            <w:r>
              <w:rPr>
                <w:b/>
              </w:rPr>
              <w:t>PrecedenceConstraintType</w:t>
            </w:r>
            <w:r>
              <w:t>. Each</w:t>
            </w:r>
            <w:r>
              <w:t xml:space="preserve"> such element defines a precedence constraint that is available to the package.</w:t>
            </w:r>
          </w:p>
        </w:tc>
      </w:tr>
      <w:tr w:rsidR="000C7F6C" w:rsidTr="000C7F6C">
        <w:tc>
          <w:tcPr>
            <w:tcW w:w="0" w:type="auto"/>
          </w:tcPr>
          <w:p w:rsidR="000C7F6C" w:rsidRDefault="00EE47D3">
            <w:pPr>
              <w:pStyle w:val="TableBodyText"/>
            </w:pPr>
            <w:r>
              <w:t>EventHandlers</w:t>
            </w:r>
          </w:p>
        </w:tc>
        <w:tc>
          <w:tcPr>
            <w:tcW w:w="0" w:type="auto"/>
          </w:tcPr>
          <w:p w:rsidR="000C7F6C" w:rsidRDefault="00EE47D3">
            <w:pPr>
              <w:pStyle w:val="TableBodyText"/>
            </w:pPr>
            <w:r>
              <w:t>None</w:t>
            </w:r>
          </w:p>
        </w:tc>
        <w:tc>
          <w:tcPr>
            <w:tcW w:w="0" w:type="auto"/>
          </w:tcPr>
          <w:p w:rsidR="000C7F6C" w:rsidRDefault="00EE47D3">
            <w:pPr>
              <w:pStyle w:val="TableBodyText"/>
            </w:pPr>
            <w:hyperlink w:anchor="Section_38f97c66cb2c4f50a00392b5b694226b" w:history="1">
              <w:r>
                <w:rPr>
                  <w:rStyle w:val="Hyperlink"/>
                </w:rPr>
                <w:t>EventHandlersType</w:t>
              </w:r>
            </w:hyperlink>
          </w:p>
        </w:tc>
        <w:tc>
          <w:tcPr>
            <w:tcW w:w="0" w:type="auto"/>
          </w:tcPr>
          <w:p w:rsidR="000C7F6C" w:rsidRDefault="00EE47D3">
            <w:pPr>
              <w:pStyle w:val="TableBodyText"/>
            </w:pPr>
            <w:r>
              <w:t xml:space="preserve">Specifies a collection of elements of type </w:t>
            </w:r>
            <w:r>
              <w:rPr>
                <w:b/>
              </w:rPr>
              <w:t>EventHandlerType</w:t>
            </w:r>
            <w:r>
              <w:t>. Each such element</w:t>
            </w:r>
            <w:r>
              <w:t xml:space="preserve"> defines an event handler that is available to the package.</w:t>
            </w:r>
          </w:p>
        </w:tc>
      </w:tr>
      <w:tr w:rsidR="000C7F6C" w:rsidTr="000C7F6C">
        <w:tc>
          <w:tcPr>
            <w:tcW w:w="0" w:type="auto"/>
          </w:tcPr>
          <w:p w:rsidR="000C7F6C" w:rsidRDefault="00EE47D3">
            <w:pPr>
              <w:pStyle w:val="TableBodyText"/>
            </w:pPr>
            <w:r>
              <w:t>PackageVariables</w:t>
            </w:r>
          </w:p>
        </w:tc>
        <w:tc>
          <w:tcPr>
            <w:tcW w:w="0" w:type="auto"/>
          </w:tcPr>
          <w:p w:rsidR="000C7F6C" w:rsidRDefault="00EE47D3">
            <w:pPr>
              <w:pStyle w:val="TableBodyText"/>
            </w:pPr>
            <w:r>
              <w:t>None</w:t>
            </w:r>
          </w:p>
        </w:tc>
        <w:tc>
          <w:tcPr>
            <w:tcW w:w="0" w:type="auto"/>
          </w:tcPr>
          <w:p w:rsidR="000C7F6C" w:rsidRDefault="00EE47D3">
            <w:pPr>
              <w:pStyle w:val="TableBodyText"/>
            </w:pPr>
            <w:hyperlink w:anchor="Section_1d026a736b924df9b51031aaf4b97c55" w:history="1">
              <w:r>
                <w:rPr>
                  <w:rStyle w:val="Hyperlink"/>
                </w:rPr>
                <w:t>PackageVariablesType</w:t>
              </w:r>
            </w:hyperlink>
          </w:p>
        </w:tc>
        <w:tc>
          <w:tcPr>
            <w:tcW w:w="0" w:type="auto"/>
          </w:tcPr>
          <w:p w:rsidR="000C7F6C" w:rsidRDefault="00EE47D3">
            <w:pPr>
              <w:pStyle w:val="TableBodyText"/>
            </w:pPr>
            <w:r>
              <w:t xml:space="preserve">Specifies a collection of elements of type </w:t>
            </w:r>
            <w:r>
              <w:rPr>
                <w:b/>
              </w:rPr>
              <w:t>PackageVariableType</w:t>
            </w:r>
            <w:r>
              <w:t xml:space="preserve">. Each such element defines a </w:t>
            </w:r>
            <w:r>
              <w:t>package variable that is available to the package.</w:t>
            </w:r>
          </w:p>
        </w:tc>
      </w:tr>
      <w:tr w:rsidR="000C7F6C" w:rsidTr="000C7F6C">
        <w:tc>
          <w:tcPr>
            <w:tcW w:w="0" w:type="auto"/>
          </w:tcPr>
          <w:p w:rsidR="000C7F6C" w:rsidRDefault="00EE47D3">
            <w:pPr>
              <w:pStyle w:val="TableBodyText"/>
              <w:rPr>
                <w:b/>
              </w:rPr>
            </w:pPr>
            <w:r>
              <w:t>PackageParameters</w:t>
            </w:r>
          </w:p>
        </w:tc>
        <w:tc>
          <w:tcPr>
            <w:tcW w:w="0" w:type="auto"/>
          </w:tcPr>
          <w:p w:rsidR="000C7F6C" w:rsidRDefault="00EE47D3">
            <w:pPr>
              <w:pStyle w:val="TableBodyText"/>
            </w:pPr>
            <w:r>
              <w:t>None</w:t>
            </w:r>
          </w:p>
        </w:tc>
        <w:tc>
          <w:tcPr>
            <w:tcW w:w="0" w:type="auto"/>
          </w:tcPr>
          <w:p w:rsidR="000C7F6C" w:rsidRDefault="00EE47D3">
            <w:pPr>
              <w:pStyle w:val="TableBodyText"/>
            </w:pPr>
            <w:hyperlink w:anchor="Section_aa9b450d26fa4ffb8cef63b951d0a0be" w:history="1">
              <w:r>
                <w:rPr>
                  <w:rStyle w:val="Hyperlink"/>
                </w:rPr>
                <w:t>PackageParametersType</w:t>
              </w:r>
            </w:hyperlink>
          </w:p>
        </w:tc>
        <w:tc>
          <w:tcPr>
            <w:tcW w:w="0" w:type="auto"/>
          </w:tcPr>
          <w:p w:rsidR="000C7F6C" w:rsidRDefault="00EE47D3">
            <w:pPr>
              <w:pStyle w:val="TableBodyText"/>
            </w:pPr>
            <w:r>
              <w:t xml:space="preserve">Specifies a collection of elements of type </w:t>
            </w:r>
            <w:r>
              <w:rPr>
                <w:b/>
              </w:rPr>
              <w:t>PackageParameterType</w:t>
            </w:r>
            <w:r>
              <w:t>. Each such element defines a packag</w:t>
            </w:r>
            <w:r>
              <w:t>e parameter that is available to the package.</w:t>
            </w:r>
          </w:p>
        </w:tc>
      </w:tr>
    </w:tbl>
    <w:p w:rsidR="000C7F6C" w:rsidRDefault="00EE47D3">
      <w:r>
        <w:t xml:space="preserve">The following table provides additional information about the attributes, attribute groups, and types for the </w:t>
      </w:r>
      <w:r>
        <w:rPr>
          <w:b/>
        </w:rPr>
        <w:t>ExecutableTypePackage</w:t>
      </w:r>
      <w:r>
        <w:t xml:space="preserve"> type. </w:t>
      </w:r>
    </w:p>
    <w:tbl>
      <w:tblPr>
        <w:tblStyle w:val="Table-ShadedHeader"/>
        <w:tblW w:w="0" w:type="auto"/>
        <w:tblLook w:val="04A0" w:firstRow="1" w:lastRow="0" w:firstColumn="1" w:lastColumn="0" w:noHBand="0" w:noVBand="1"/>
      </w:tblPr>
      <w:tblGrid>
        <w:gridCol w:w="3369"/>
        <w:gridCol w:w="6106"/>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Attribute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ExecutableType</w:t>
            </w:r>
          </w:p>
        </w:tc>
        <w:tc>
          <w:tcPr>
            <w:tcW w:w="0" w:type="auto"/>
          </w:tcPr>
          <w:p w:rsidR="000C7F6C" w:rsidRDefault="00EE47D3">
            <w:pPr>
              <w:pStyle w:val="TableBodyText"/>
            </w:pPr>
            <w:r>
              <w:t xml:space="preserve">Specifies information about the contents of the </w:t>
            </w:r>
            <w:r>
              <w:rPr>
                <w:b/>
              </w:rPr>
              <w:t>Executable</w:t>
            </w:r>
            <w:r>
              <w:t xml:space="preserve"> element on which the attribute value appears.</w:t>
            </w:r>
          </w:p>
        </w:tc>
      </w:tr>
      <w:tr w:rsidR="000C7F6C" w:rsidTr="000C7F6C">
        <w:tc>
          <w:tcPr>
            <w:tcW w:w="0" w:type="auto"/>
          </w:tcPr>
          <w:p w:rsidR="000C7F6C" w:rsidRDefault="00EE47D3">
            <w:pPr>
              <w:pStyle w:val="TableBodyText"/>
            </w:pPr>
            <w:r>
              <w:t>AllExecutableAttributeGroup</w:t>
            </w:r>
          </w:p>
        </w:tc>
        <w:tc>
          <w:tcPr>
            <w:tcW w:w="0" w:type="auto"/>
          </w:tcPr>
          <w:p w:rsidR="000C7F6C" w:rsidRDefault="00EE47D3">
            <w:pPr>
              <w:pStyle w:val="TableBodyText"/>
            </w:pPr>
            <w:r>
              <w:t>An attribute group that specifies attributes that are common to many different types throughout the schema.</w:t>
            </w:r>
          </w:p>
        </w:tc>
      </w:tr>
      <w:tr w:rsidR="000C7F6C" w:rsidTr="000C7F6C">
        <w:tc>
          <w:tcPr>
            <w:tcW w:w="0" w:type="auto"/>
          </w:tcPr>
          <w:p w:rsidR="000C7F6C" w:rsidRDefault="00EE47D3">
            <w:pPr>
              <w:pStyle w:val="TableBodyText"/>
            </w:pPr>
            <w:r>
              <w:t>BaseExecutabl</w:t>
            </w:r>
            <w:r>
              <w:t>ePropertyAttributeGroup</w:t>
            </w:r>
          </w:p>
        </w:tc>
        <w:tc>
          <w:tcPr>
            <w:tcW w:w="0" w:type="auto"/>
          </w:tcPr>
          <w:p w:rsidR="000C7F6C" w:rsidRDefault="00EE47D3">
            <w:pPr>
              <w:pStyle w:val="TableBodyText"/>
            </w:pPr>
            <w:r>
              <w:t>An attribute group that specifies attributes that are common to many different types throughout the schema.</w:t>
            </w:r>
          </w:p>
        </w:tc>
      </w:tr>
      <w:tr w:rsidR="000C7F6C" w:rsidTr="000C7F6C">
        <w:tc>
          <w:tcPr>
            <w:tcW w:w="0" w:type="auto"/>
          </w:tcPr>
          <w:p w:rsidR="000C7F6C" w:rsidRDefault="00EE47D3">
            <w:pPr>
              <w:pStyle w:val="TableBodyText"/>
            </w:pPr>
            <w:r>
              <w:t>BasePropertyAttributeGroup</w:t>
            </w:r>
          </w:p>
        </w:tc>
        <w:tc>
          <w:tcPr>
            <w:tcW w:w="0" w:type="auto"/>
          </w:tcPr>
          <w:p w:rsidR="000C7F6C" w:rsidRDefault="00EE47D3">
            <w:pPr>
              <w:pStyle w:val="TableBodyText"/>
            </w:pPr>
            <w:r>
              <w:t xml:space="preserve">An attribute group that specifies attributes that are common to many different types throughout </w:t>
            </w:r>
            <w:r>
              <w:t>the schema.</w:t>
            </w:r>
          </w:p>
        </w:tc>
      </w:tr>
      <w:tr w:rsidR="000C7F6C" w:rsidTr="000C7F6C">
        <w:tc>
          <w:tcPr>
            <w:tcW w:w="0" w:type="auto"/>
          </w:tcPr>
          <w:p w:rsidR="000C7F6C" w:rsidRDefault="00EE47D3">
            <w:pPr>
              <w:pStyle w:val="TableBodyText"/>
            </w:pPr>
            <w:r>
              <w:t>ExecutableTypePackageAttributeGroup</w:t>
            </w:r>
          </w:p>
        </w:tc>
        <w:tc>
          <w:tcPr>
            <w:tcW w:w="0" w:type="auto"/>
          </w:tcPr>
          <w:p w:rsidR="000C7F6C" w:rsidRDefault="00EE47D3">
            <w:pPr>
              <w:pStyle w:val="TableBodyText"/>
            </w:pPr>
            <w:r>
              <w:t xml:space="preserve">An attribute group that specifies attributes for the </w:t>
            </w:r>
            <w:r>
              <w:rPr>
                <w:b/>
              </w:rPr>
              <w:t>ExecutableTypePackage</w:t>
            </w:r>
            <w:r>
              <w:t xml:space="preserve"> type.</w:t>
            </w:r>
          </w:p>
        </w:tc>
      </w:tr>
      <w:tr w:rsidR="000C7F6C" w:rsidTr="000C7F6C">
        <w:tc>
          <w:tcPr>
            <w:tcW w:w="0" w:type="auto"/>
          </w:tcPr>
          <w:p w:rsidR="000C7F6C" w:rsidRDefault="00EE47D3">
            <w:pPr>
              <w:pStyle w:val="TableBodyText"/>
            </w:pPr>
            <w:r>
              <w:t>refId</w:t>
            </w:r>
          </w:p>
        </w:tc>
        <w:tc>
          <w:tcPr>
            <w:tcW w:w="0" w:type="auto"/>
          </w:tcPr>
          <w:p w:rsidR="000C7F6C" w:rsidRDefault="00EE47D3">
            <w:pPr>
              <w:pStyle w:val="TableBodyText"/>
            </w:pPr>
            <w:r>
              <w:t xml:space="preserve">A string value that specifies a unique </w:t>
            </w:r>
            <w:r>
              <w:rPr>
                <w:b/>
              </w:rPr>
              <w:t>refId</w:t>
            </w:r>
            <w:r>
              <w:t xml:space="preserve"> for this object. Elsewhere within the containing executable or within the </w:t>
            </w:r>
            <w:r>
              <w:t xml:space="preserve">package, the value of </w:t>
            </w:r>
            <w:r>
              <w:rPr>
                <w:b/>
              </w:rPr>
              <w:t>refId</w:t>
            </w:r>
            <w:r>
              <w:t xml:space="preserve"> can be used to refer to this object.</w:t>
            </w:r>
            <w:bookmarkStart w:id="70" w:name="z10"/>
            <w:bookmarkStart w:id="71" w:name="Appendix_A_Target_4"/>
            <w:bookmarkEnd w:id="70"/>
            <w:r>
              <w:rPr>
                <w:rStyle w:val="Hyperlink"/>
              </w:rPr>
              <w:fldChar w:fldCharType="begin"/>
            </w:r>
            <w:r>
              <w:rPr>
                <w:rStyle w:val="Hyperlink"/>
                <w:szCs w:val="24"/>
              </w:rPr>
              <w:instrText xml:space="preserve"> HYPERLINK \l "Appendix_A_4" \o "Product behavior note 4" \h </w:instrText>
            </w:r>
            <w:r>
              <w:rPr>
                <w:rStyle w:val="Hyperlink"/>
              </w:rPr>
            </w:r>
            <w:r>
              <w:rPr>
                <w:rStyle w:val="Hyperlink"/>
                <w:szCs w:val="24"/>
              </w:rPr>
              <w:fldChar w:fldCharType="separate"/>
            </w:r>
            <w:r>
              <w:rPr>
                <w:rStyle w:val="Hyperlink"/>
              </w:rPr>
              <w:t>&lt;4&gt;</w:t>
            </w:r>
            <w:r>
              <w:rPr>
                <w:rStyle w:val="Hyperlink"/>
              </w:rPr>
              <w:fldChar w:fldCharType="end"/>
            </w:r>
            <w:bookmarkEnd w:id="71"/>
          </w:p>
        </w:tc>
      </w:tr>
    </w:tbl>
    <w:p w:rsidR="000C7F6C" w:rsidRDefault="000C7F6C"/>
    <w:p w:rsidR="000C7F6C" w:rsidRDefault="00EE47D3">
      <w:pPr>
        <w:pStyle w:val="Heading3"/>
      </w:pPr>
      <w:bookmarkStart w:id="72" w:name="section_1d026a736b924df9b51031aaf4b97c55"/>
      <w:bookmarkStart w:id="73" w:name="_Toc43677460"/>
      <w:r>
        <w:lastRenderedPageBreak/>
        <w:t>PackageVariablesType</w:t>
      </w:r>
      <w:bookmarkEnd w:id="72"/>
      <w:bookmarkEnd w:id="73"/>
      <w:r>
        <w:fldChar w:fldCharType="begin"/>
      </w:r>
      <w:r>
        <w:instrText xml:space="preserve"> XE "Structures:PackageVariablesType" </w:instrText>
      </w:r>
      <w:r>
        <w:fldChar w:fldCharType="end"/>
      </w:r>
      <w:r>
        <w:fldChar w:fldCharType="begin"/>
      </w:r>
      <w:r>
        <w:instrText xml:space="preserve"> XE "PackageVariablesType" </w:instrText>
      </w:r>
      <w:r>
        <w:fldChar w:fldCharType="end"/>
      </w:r>
    </w:p>
    <w:p w:rsidR="000C7F6C" w:rsidRDefault="00EE47D3">
      <w:r>
        <w:t xml:space="preserve">The </w:t>
      </w:r>
      <w:r>
        <w:rPr>
          <w:b/>
        </w:rPr>
        <w:t>PackageVariablesType</w:t>
      </w:r>
      <w:r>
        <w:t xml:space="preserve"> complex type is the container type for a collection of elements of type </w:t>
      </w:r>
      <w:hyperlink w:anchor="Section_3ffe394aa5b14988b7d41a625a74a72a" w:history="1">
        <w:r>
          <w:rPr>
            <w:rStyle w:val="Hyperlink"/>
          </w:rPr>
          <w:t>PackageVariableType</w:t>
        </w:r>
      </w:hyperlink>
      <w:r>
        <w:t>.</w:t>
      </w:r>
    </w:p>
    <w:p w:rsidR="000C7F6C" w:rsidRDefault="00EE47D3">
      <w:r>
        <w:t xml:space="preserve">The following is the XSD of the </w:t>
      </w:r>
      <w:r>
        <w:rPr>
          <w:b/>
        </w:rPr>
        <w:t>PackageVariablesType</w:t>
      </w:r>
      <w:r>
        <w:t xml:space="preserve"> type.</w:t>
      </w:r>
    </w:p>
    <w:p w:rsidR="000C7F6C" w:rsidRDefault="00EE47D3">
      <w:pPr>
        <w:pStyle w:val="Code"/>
        <w:numPr>
          <w:ilvl w:val="0"/>
          <w:numId w:val="0"/>
        </w:numPr>
        <w:ind w:left="216"/>
      </w:pPr>
      <w:r>
        <w:t xml:space="preserve">  &lt;xs:complexType name="PackageVariablesTyp</w:t>
      </w:r>
      <w:r>
        <w:t>e"&gt;</w:t>
      </w:r>
    </w:p>
    <w:p w:rsidR="000C7F6C" w:rsidRDefault="00EE47D3">
      <w:pPr>
        <w:pStyle w:val="Code"/>
        <w:numPr>
          <w:ilvl w:val="0"/>
          <w:numId w:val="0"/>
        </w:numPr>
        <w:ind w:left="216"/>
      </w:pPr>
      <w:r>
        <w:t xml:space="preserve">    &lt;xs:sequence&gt;</w:t>
      </w:r>
    </w:p>
    <w:p w:rsidR="000C7F6C" w:rsidRDefault="00EE47D3">
      <w:pPr>
        <w:pStyle w:val="Code"/>
        <w:numPr>
          <w:ilvl w:val="0"/>
          <w:numId w:val="0"/>
        </w:numPr>
        <w:ind w:left="216"/>
      </w:pPr>
      <w:r>
        <w:t xml:space="preserve">      &lt;xs:element name="PackageVariable" type="DTS:PackageVariableType" </w:t>
      </w:r>
    </w:p>
    <w:p w:rsidR="000C7F6C" w:rsidRDefault="00EE47D3">
      <w:pPr>
        <w:pStyle w:val="Code"/>
        <w:numPr>
          <w:ilvl w:val="0"/>
          <w:numId w:val="0"/>
        </w:numPr>
        <w:ind w:left="216"/>
      </w:pPr>
      <w:r>
        <w:t xml:space="preserve">                  minOccurs="0" maxOccurs="unbounded" form="qualified"/&gt;</w:t>
      </w:r>
    </w:p>
    <w:p w:rsidR="000C7F6C" w:rsidRDefault="00EE47D3">
      <w:pPr>
        <w:pStyle w:val="Code"/>
        <w:numPr>
          <w:ilvl w:val="0"/>
          <w:numId w:val="0"/>
        </w:numPr>
        <w:ind w:left="216"/>
      </w:pPr>
      <w:r>
        <w:t xml:space="preserve">    &lt;/xs:sequence&gt;</w:t>
      </w:r>
    </w:p>
    <w:p w:rsidR="000C7F6C" w:rsidRDefault="00EE47D3">
      <w:pPr>
        <w:pStyle w:val="Code"/>
        <w:numPr>
          <w:ilvl w:val="0"/>
          <w:numId w:val="0"/>
        </w:numPr>
        <w:ind w:left="216"/>
      </w:pPr>
      <w:r>
        <w:t xml:space="preserve">  &lt;/xs:complexType&gt;</w:t>
      </w:r>
    </w:p>
    <w:p w:rsidR="000C7F6C" w:rsidRDefault="00EE47D3">
      <w:r>
        <w:t>The following table provides additional informati</w:t>
      </w:r>
      <w:r>
        <w:t xml:space="preserve">on about the elements, types, and constraints for the </w:t>
      </w:r>
      <w:r>
        <w:rPr>
          <w:b/>
        </w:rPr>
        <w:t>PackageVariablesType</w:t>
      </w:r>
      <w:r>
        <w:t xml:space="preserve"> complex type.</w:t>
      </w:r>
    </w:p>
    <w:tbl>
      <w:tblPr>
        <w:tblStyle w:val="Table-ShadedHeader"/>
        <w:tblW w:w="0" w:type="auto"/>
        <w:tblLook w:val="04A0" w:firstRow="1" w:lastRow="0" w:firstColumn="1" w:lastColumn="0" w:noHBand="0" w:noVBand="1"/>
      </w:tblPr>
      <w:tblGrid>
        <w:gridCol w:w="1545"/>
        <w:gridCol w:w="1933"/>
        <w:gridCol w:w="5997"/>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Element</w:t>
            </w:r>
          </w:p>
        </w:tc>
        <w:tc>
          <w:tcPr>
            <w:tcW w:w="0" w:type="auto"/>
          </w:tcPr>
          <w:p w:rsidR="000C7F6C" w:rsidRDefault="00EE47D3">
            <w:pPr>
              <w:pStyle w:val="TableHeaderText"/>
            </w:pPr>
            <w:r>
              <w:t>Type definition</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PackageVariable</w:t>
            </w:r>
          </w:p>
        </w:tc>
        <w:tc>
          <w:tcPr>
            <w:tcW w:w="0" w:type="auto"/>
          </w:tcPr>
          <w:p w:rsidR="000C7F6C" w:rsidRDefault="00EE47D3">
            <w:pPr>
              <w:pStyle w:val="TableBodyText"/>
            </w:pPr>
            <w:r>
              <w:t>PackageVariableType</w:t>
            </w:r>
          </w:p>
        </w:tc>
        <w:tc>
          <w:tcPr>
            <w:tcW w:w="0" w:type="auto"/>
          </w:tcPr>
          <w:p w:rsidR="000C7F6C" w:rsidRDefault="00EE47D3">
            <w:pPr>
              <w:pStyle w:val="TableBodyText"/>
            </w:pPr>
            <w:r>
              <w:t xml:space="preserve">Specifies a </w:t>
            </w:r>
            <w:r>
              <w:rPr>
                <w:b/>
              </w:rPr>
              <w:t>PackageVariable</w:t>
            </w:r>
            <w:r>
              <w:t xml:space="preserve"> element that contains the values and content for a package variable.</w:t>
            </w:r>
          </w:p>
        </w:tc>
      </w:tr>
    </w:tbl>
    <w:p w:rsidR="000C7F6C" w:rsidRDefault="000C7F6C"/>
    <w:p w:rsidR="000C7F6C" w:rsidRDefault="00EE47D3">
      <w:pPr>
        <w:pStyle w:val="Heading4"/>
      </w:pPr>
      <w:bookmarkStart w:id="74" w:name="section_3ffe394aa5b14988b7d41a625a74a72a"/>
      <w:bookmarkStart w:id="75" w:name="_Toc43677461"/>
      <w:r>
        <w:t>PackageVariableType</w:t>
      </w:r>
      <w:bookmarkEnd w:id="74"/>
      <w:bookmarkEnd w:id="75"/>
    </w:p>
    <w:p w:rsidR="000C7F6C" w:rsidRDefault="00EE47D3">
      <w:r>
        <w:t xml:space="preserve">The </w:t>
      </w:r>
      <w:r>
        <w:rPr>
          <w:b/>
        </w:rPr>
        <w:t>PackageVariableType</w:t>
      </w:r>
      <w:r>
        <w:t xml:space="preserve"> complex type is used to specify </w:t>
      </w:r>
      <w:hyperlink w:anchor="gt_7c866834-fd44-4840-84a1-3e4830e3d53a">
        <w:r>
          <w:rPr>
            <w:rStyle w:val="HyperlinkGreen"/>
            <w:b/>
          </w:rPr>
          <w:t>package variables</w:t>
        </w:r>
      </w:hyperlink>
      <w:r>
        <w:t xml:space="preserve">. Package variables are used </w:t>
      </w:r>
      <w:r>
        <w:t>to save screen information so that the Integration Services UI editor can present the screen for editing in the same state as it was left in.</w:t>
      </w:r>
    </w:p>
    <w:p w:rsidR="000C7F6C" w:rsidRDefault="00EE47D3">
      <w:r>
        <w:t xml:space="preserve">The following is the XSD for the </w:t>
      </w:r>
      <w:r>
        <w:rPr>
          <w:b/>
        </w:rPr>
        <w:t>PackageVariableType</w:t>
      </w:r>
      <w:r>
        <w:t xml:space="preserve"> complex type.</w:t>
      </w:r>
    </w:p>
    <w:p w:rsidR="000C7F6C" w:rsidRDefault="00EE47D3">
      <w:pPr>
        <w:pStyle w:val="Code"/>
        <w:numPr>
          <w:ilvl w:val="0"/>
          <w:numId w:val="0"/>
        </w:numPr>
        <w:ind w:left="216"/>
      </w:pPr>
      <w:r>
        <w:t xml:space="preserve">  &lt;xs:complexType name="PackageVariableType"&gt;</w:t>
      </w:r>
    </w:p>
    <w:p w:rsidR="000C7F6C" w:rsidRDefault="00EE47D3">
      <w:pPr>
        <w:pStyle w:val="Code"/>
        <w:numPr>
          <w:ilvl w:val="0"/>
          <w:numId w:val="0"/>
        </w:numPr>
        <w:ind w:left="216"/>
      </w:pPr>
      <w:r>
        <w:t xml:space="preserve"> </w:t>
      </w:r>
      <w:r>
        <w:t xml:space="preserve">   &lt;xs:sequence&gt;</w:t>
      </w:r>
    </w:p>
    <w:p w:rsidR="000C7F6C" w:rsidRDefault="00EE47D3">
      <w:pPr>
        <w:pStyle w:val="Code"/>
        <w:numPr>
          <w:ilvl w:val="0"/>
          <w:numId w:val="0"/>
        </w:numPr>
        <w:ind w:left="216"/>
      </w:pPr>
      <w:r>
        <w:t xml:space="preserve">      &lt;xs:element name="Property"</w:t>
      </w:r>
    </w:p>
    <w:p w:rsidR="000C7F6C" w:rsidRDefault="00EE47D3">
      <w:pPr>
        <w:pStyle w:val="Code"/>
        <w:numPr>
          <w:ilvl w:val="0"/>
          <w:numId w:val="0"/>
        </w:numPr>
        <w:ind w:left="216"/>
      </w:pPr>
      <w:r>
        <w:t xml:space="preserve">                  maxOccurs="unbounded"&gt;</w:t>
      </w:r>
    </w:p>
    <w:p w:rsidR="000C7F6C" w:rsidRDefault="00EE47D3">
      <w:pPr>
        <w:pStyle w:val="Code"/>
        <w:numPr>
          <w:ilvl w:val="0"/>
          <w:numId w:val="0"/>
        </w:numPr>
        <w:ind w:left="216"/>
      </w:pPr>
      <w:r>
        <w:t xml:space="preserve">        &lt;xs:complexType&gt;</w:t>
      </w:r>
    </w:p>
    <w:p w:rsidR="000C7F6C" w:rsidRDefault="00EE47D3">
      <w:pPr>
        <w:pStyle w:val="Code"/>
        <w:numPr>
          <w:ilvl w:val="0"/>
          <w:numId w:val="0"/>
        </w:numPr>
        <w:ind w:left="216"/>
      </w:pPr>
      <w:r>
        <w:t xml:space="preserve">          &lt;xs:complexContent&gt;</w:t>
      </w:r>
    </w:p>
    <w:p w:rsidR="000C7F6C" w:rsidRDefault="00EE47D3">
      <w:pPr>
        <w:pStyle w:val="Code"/>
        <w:numPr>
          <w:ilvl w:val="0"/>
          <w:numId w:val="0"/>
        </w:numPr>
        <w:ind w:left="216"/>
      </w:pPr>
      <w:r>
        <w:t xml:space="preserve">            &lt;xs:extension base="DTS:PropertyElementBaseType"&gt;</w:t>
      </w:r>
    </w:p>
    <w:p w:rsidR="000C7F6C" w:rsidRDefault="00EE47D3">
      <w:pPr>
        <w:pStyle w:val="Code"/>
        <w:numPr>
          <w:ilvl w:val="0"/>
          <w:numId w:val="0"/>
        </w:numPr>
        <w:ind w:left="216"/>
      </w:pPr>
      <w:r>
        <w:t xml:space="preserve">              &lt;xs:attribute name="Name"</w:t>
      </w:r>
    </w:p>
    <w:p w:rsidR="000C7F6C" w:rsidRDefault="00EE47D3">
      <w:pPr>
        <w:pStyle w:val="Code"/>
        <w:numPr>
          <w:ilvl w:val="0"/>
          <w:numId w:val="0"/>
        </w:numPr>
        <w:ind w:left="216"/>
      </w:pPr>
      <w:r>
        <w:t xml:space="preserve">                  type="DTS:PackageVariablePropertyNameEnum"</w:t>
      </w:r>
    </w:p>
    <w:p w:rsidR="000C7F6C" w:rsidRDefault="00EE47D3">
      <w:pPr>
        <w:pStyle w:val="Code"/>
        <w:numPr>
          <w:ilvl w:val="0"/>
          <w:numId w:val="0"/>
        </w:numPr>
        <w:ind w:left="216"/>
      </w:pPr>
      <w:r>
        <w:t xml:space="preserve">                  use="required"/&gt;</w:t>
      </w:r>
    </w:p>
    <w:p w:rsidR="000C7F6C" w:rsidRDefault="00EE47D3">
      <w:pPr>
        <w:pStyle w:val="Code"/>
        <w:numPr>
          <w:ilvl w:val="0"/>
          <w:numId w:val="0"/>
        </w:numPr>
        <w:ind w:left="216"/>
      </w:pPr>
      <w:r>
        <w:t xml:space="preserve">            &lt;/xs:extension&gt;</w:t>
      </w:r>
    </w:p>
    <w:p w:rsidR="000C7F6C" w:rsidRDefault="00EE47D3">
      <w:pPr>
        <w:pStyle w:val="Code"/>
        <w:numPr>
          <w:ilvl w:val="0"/>
          <w:numId w:val="0"/>
        </w:numPr>
        <w:ind w:left="216"/>
      </w:pPr>
      <w:r>
        <w:t xml:space="preserve">          &lt;/xs:complexContent&gt;</w:t>
      </w:r>
    </w:p>
    <w:p w:rsidR="000C7F6C" w:rsidRDefault="00EE47D3">
      <w:pPr>
        <w:pStyle w:val="Code"/>
        <w:numPr>
          <w:ilvl w:val="0"/>
          <w:numId w:val="0"/>
        </w:numPr>
        <w:ind w:left="216"/>
      </w:pPr>
      <w:r>
        <w:t xml:space="preserve">        &lt;/xs:complexType&gt;</w:t>
      </w:r>
    </w:p>
    <w:p w:rsidR="000C7F6C" w:rsidRDefault="00EE47D3">
      <w:pPr>
        <w:pStyle w:val="Code"/>
        <w:numPr>
          <w:ilvl w:val="0"/>
          <w:numId w:val="0"/>
        </w:numPr>
        <w:ind w:left="216"/>
      </w:pPr>
      <w:r>
        <w:t xml:space="preserve">      &lt;/xs:element&gt;</w:t>
      </w:r>
    </w:p>
    <w:p w:rsidR="000C7F6C" w:rsidRDefault="00EE47D3">
      <w:pPr>
        <w:pStyle w:val="Code"/>
        <w:numPr>
          <w:ilvl w:val="0"/>
          <w:numId w:val="0"/>
        </w:numPr>
        <w:ind w:left="216"/>
      </w:pPr>
      <w:r>
        <w:t xml:space="preserve">      &lt;xs:element name="PropertyExpression" </w:t>
      </w:r>
    </w:p>
    <w:p w:rsidR="000C7F6C" w:rsidRDefault="00EE47D3">
      <w:pPr>
        <w:pStyle w:val="Code"/>
        <w:numPr>
          <w:ilvl w:val="0"/>
          <w:numId w:val="0"/>
        </w:numPr>
        <w:ind w:left="216"/>
      </w:pPr>
      <w:r>
        <w:t xml:space="preserve">                  type="DTS:PropertyExpressionElementType"</w:t>
      </w:r>
    </w:p>
    <w:p w:rsidR="000C7F6C" w:rsidRDefault="00EE47D3">
      <w:pPr>
        <w:pStyle w:val="Code"/>
        <w:numPr>
          <w:ilvl w:val="0"/>
          <w:numId w:val="0"/>
        </w:numPr>
        <w:ind w:left="216"/>
      </w:pPr>
      <w:r>
        <w:t xml:space="preserve">                  minOccurs="0" maxOccurs="unbounded"/&gt;</w:t>
      </w:r>
    </w:p>
    <w:p w:rsidR="000C7F6C" w:rsidRDefault="00EE47D3">
      <w:pPr>
        <w:pStyle w:val="Code"/>
        <w:numPr>
          <w:ilvl w:val="0"/>
          <w:numId w:val="0"/>
        </w:numPr>
        <w:ind w:left="216"/>
      </w:pPr>
      <w:r>
        <w:t xml:space="preserve">    &lt;/xs:sequence&gt;</w:t>
      </w:r>
    </w:p>
    <w:p w:rsidR="000C7F6C" w:rsidRDefault="00EE47D3">
      <w:pPr>
        <w:pStyle w:val="Code"/>
        <w:numPr>
          <w:ilvl w:val="0"/>
          <w:numId w:val="0"/>
        </w:numPr>
        <w:ind w:left="216"/>
      </w:pPr>
      <w:r>
        <w:t xml:space="preserve">  &lt;/xs:complexType&gt;</w:t>
      </w:r>
    </w:p>
    <w:p w:rsidR="000C7F6C" w:rsidRDefault="00EE47D3">
      <w:r>
        <w:t xml:space="preserve">The following table provides additional information about the elements, types, and constraints in the </w:t>
      </w:r>
      <w:r>
        <w:rPr>
          <w:b/>
        </w:rPr>
        <w:t>PackageVariableType</w:t>
      </w:r>
      <w:r>
        <w:t xml:space="preserve"> complex type.</w:t>
      </w:r>
    </w:p>
    <w:tbl>
      <w:tblPr>
        <w:tblStyle w:val="Table-ShadedHeader"/>
        <w:tblW w:w="0" w:type="auto"/>
        <w:tblLook w:val="04A0" w:firstRow="1" w:lastRow="0" w:firstColumn="1" w:lastColumn="0" w:noHBand="0" w:noVBand="1"/>
      </w:tblPr>
      <w:tblGrid>
        <w:gridCol w:w="1782"/>
        <w:gridCol w:w="2541"/>
        <w:gridCol w:w="2825"/>
        <w:gridCol w:w="2327"/>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Element</w:t>
            </w:r>
          </w:p>
        </w:tc>
        <w:tc>
          <w:tcPr>
            <w:tcW w:w="0" w:type="auto"/>
          </w:tcPr>
          <w:p w:rsidR="000C7F6C" w:rsidRDefault="00EE47D3">
            <w:pPr>
              <w:pStyle w:val="TableHeaderText"/>
            </w:pPr>
            <w:r>
              <w:t>Additional constraints</w:t>
            </w:r>
          </w:p>
        </w:tc>
        <w:tc>
          <w:tcPr>
            <w:tcW w:w="0" w:type="auto"/>
          </w:tcPr>
          <w:p w:rsidR="000C7F6C" w:rsidRDefault="00EE47D3">
            <w:pPr>
              <w:pStyle w:val="TableHeaderText"/>
            </w:pPr>
            <w:r>
              <w:t>Type definition</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Property</w:t>
            </w:r>
          </w:p>
        </w:tc>
        <w:tc>
          <w:tcPr>
            <w:tcW w:w="0" w:type="auto"/>
          </w:tcPr>
          <w:p w:rsidR="000C7F6C" w:rsidRDefault="00EE47D3">
            <w:pPr>
              <w:pStyle w:val="TableBodyText"/>
            </w:pPr>
            <w:r>
              <w:t xml:space="preserve">In some cases, constraints are placed on the </w:t>
            </w:r>
            <w:r>
              <w:rPr>
                <w:b/>
              </w:rPr>
              <w:t>Property</w:t>
            </w:r>
            <w:r>
              <w:t xml:space="preserve"> element value for specific </w:t>
            </w:r>
            <w:r>
              <w:lastRenderedPageBreak/>
              <w:t xml:space="preserve">values of the </w:t>
            </w:r>
            <w:r>
              <w:rPr>
                <w:b/>
              </w:rPr>
              <w:t>Name</w:t>
            </w:r>
            <w:r>
              <w:t xml:space="preserve"> attribute of the </w:t>
            </w:r>
            <w:r>
              <w:rPr>
                <w:b/>
              </w:rPr>
              <w:t>Property</w:t>
            </w:r>
            <w:r>
              <w:t xml:space="preserve"> element. If such constraint</w:t>
            </w:r>
            <w:r>
              <w:t xml:space="preserve">s exist, they are specified where the meaning of the particular property name is specified. These constraints MUST be followed. If the optional </w:t>
            </w:r>
            <w:r>
              <w:rPr>
                <w:b/>
              </w:rPr>
              <w:t>DataType</w:t>
            </w:r>
            <w:r>
              <w:t xml:space="preserve"> attribute is present, the value of the </w:t>
            </w:r>
            <w:r>
              <w:rPr>
                <w:b/>
              </w:rPr>
              <w:t>Property</w:t>
            </w:r>
            <w:r>
              <w:t xml:space="preserve"> element MUST be of the type that is specified by the </w:t>
            </w:r>
            <w:r>
              <w:rPr>
                <w:b/>
              </w:rPr>
              <w:t>Da</w:t>
            </w:r>
            <w:r>
              <w:rPr>
                <w:b/>
              </w:rPr>
              <w:t>taType</w:t>
            </w:r>
            <w:r>
              <w:t xml:space="preserve"> attribute.</w:t>
            </w:r>
          </w:p>
        </w:tc>
        <w:tc>
          <w:tcPr>
            <w:tcW w:w="0" w:type="auto"/>
          </w:tcPr>
          <w:p w:rsidR="000C7F6C" w:rsidRDefault="00EE47D3">
            <w:pPr>
              <w:pStyle w:val="TableBodyText"/>
            </w:pPr>
            <w:r>
              <w:lastRenderedPageBreak/>
              <w:t>Inline in the XSD in this section.</w:t>
            </w:r>
          </w:p>
        </w:tc>
        <w:tc>
          <w:tcPr>
            <w:tcW w:w="0" w:type="auto"/>
          </w:tcPr>
          <w:p w:rsidR="000C7F6C" w:rsidRDefault="00EE47D3">
            <w:pPr>
              <w:pStyle w:val="TableBodyText"/>
            </w:pPr>
            <w:r>
              <w:rPr>
                <w:b/>
              </w:rPr>
              <w:t>Property</w:t>
            </w:r>
            <w:r>
              <w:t xml:space="preserve"> elements contain values for many different properties that </w:t>
            </w:r>
            <w:r>
              <w:lastRenderedPageBreak/>
              <w:t xml:space="preserve">are associated with an instance of the containing </w:t>
            </w:r>
            <w:r>
              <w:rPr>
                <w:b/>
              </w:rPr>
              <w:t>Executable</w:t>
            </w:r>
            <w:r>
              <w:t xml:space="preserve"> element, according to the </w:t>
            </w:r>
            <w:r>
              <w:rPr>
                <w:b/>
              </w:rPr>
              <w:t>Name</w:t>
            </w:r>
            <w:r>
              <w:t xml:space="preserve"> attribute of each </w:t>
            </w:r>
            <w:r>
              <w:rPr>
                <w:b/>
              </w:rPr>
              <w:t>Property</w:t>
            </w:r>
            <w:r>
              <w:t xml:space="preserve"> element.</w:t>
            </w:r>
          </w:p>
        </w:tc>
      </w:tr>
      <w:tr w:rsidR="000C7F6C" w:rsidTr="000C7F6C">
        <w:tc>
          <w:tcPr>
            <w:tcW w:w="0" w:type="auto"/>
          </w:tcPr>
          <w:p w:rsidR="000C7F6C" w:rsidRDefault="00EE47D3">
            <w:pPr>
              <w:pStyle w:val="TableBodyText"/>
            </w:pPr>
            <w:r>
              <w:lastRenderedPageBreak/>
              <w:t>Proper</w:t>
            </w:r>
            <w:r>
              <w:t>tyExpression</w:t>
            </w:r>
          </w:p>
        </w:tc>
        <w:tc>
          <w:tcPr>
            <w:tcW w:w="0" w:type="auto"/>
          </w:tcPr>
          <w:p w:rsidR="000C7F6C" w:rsidRDefault="00EE47D3">
            <w:pPr>
              <w:pStyle w:val="TableBodyText"/>
            </w:pPr>
            <w:r>
              <w:t xml:space="preserve">Additional constraints exist for the </w:t>
            </w:r>
            <w:r>
              <w:rPr>
                <w:b/>
              </w:rPr>
              <w:t>PropertyExpression</w:t>
            </w:r>
            <w:r>
              <w:t xml:space="preserve"> element. </w:t>
            </w:r>
          </w:p>
        </w:tc>
        <w:tc>
          <w:tcPr>
            <w:tcW w:w="0" w:type="auto"/>
          </w:tcPr>
          <w:p w:rsidR="000C7F6C" w:rsidRDefault="00EE47D3">
            <w:pPr>
              <w:pStyle w:val="TableBodyText"/>
            </w:pPr>
            <w:hyperlink w:anchor="Section_170948b6d49c4402a3170aba0476214e" w:history="1">
              <w:r>
                <w:rPr>
                  <w:rStyle w:val="Hyperlink"/>
                </w:rPr>
                <w:t>PropertyExpressionElementType</w:t>
              </w:r>
            </w:hyperlink>
          </w:p>
        </w:tc>
        <w:tc>
          <w:tcPr>
            <w:tcW w:w="0" w:type="auto"/>
          </w:tcPr>
          <w:p w:rsidR="000C7F6C" w:rsidRDefault="00EE47D3">
            <w:pPr>
              <w:pStyle w:val="TableBodyText"/>
            </w:pPr>
            <w:r>
              <w:t xml:space="preserve">The </w:t>
            </w:r>
            <w:r>
              <w:rPr>
                <w:b/>
              </w:rPr>
              <w:t>PropertyExpression</w:t>
            </w:r>
            <w:r>
              <w:t xml:space="preserve"> element serves the same purpose as specified for the </w:t>
            </w:r>
            <w:r>
              <w:rPr>
                <w:b/>
              </w:rPr>
              <w:t>Property</w:t>
            </w:r>
            <w:r>
              <w:t xml:space="preserve"> element, except that an </w:t>
            </w:r>
            <w:hyperlink w:anchor="gt_6d43b116-acad-45af-aea5-a8e7240a1106">
              <w:r>
                <w:rPr>
                  <w:rStyle w:val="HyperlinkGreen"/>
                  <w:b/>
                </w:rPr>
                <w:t>expression</w:t>
              </w:r>
            </w:hyperlink>
            <w:r>
              <w:t xml:space="preserve"> that is evaluated at run time is contained in the element’s value that is stored in the Integration Services file format.</w:t>
            </w:r>
          </w:p>
        </w:tc>
      </w:tr>
    </w:tbl>
    <w:p w:rsidR="000C7F6C" w:rsidRDefault="00EE47D3">
      <w:r>
        <w:t>The following table provides additi</w:t>
      </w:r>
      <w:r>
        <w:t xml:space="preserve">onal information about the attributes and types for the </w:t>
      </w:r>
      <w:r>
        <w:rPr>
          <w:b/>
        </w:rPr>
        <w:t>Property</w:t>
      </w:r>
      <w:r>
        <w:t xml:space="preserve"> element that is declared inline in the complex type declaration. The </w:t>
      </w:r>
      <w:r>
        <w:rPr>
          <w:b/>
        </w:rPr>
        <w:t>Property</w:t>
      </w:r>
      <w:r>
        <w:t xml:space="preserve"> element is an extension of the </w:t>
      </w:r>
      <w:r>
        <w:rPr>
          <w:b/>
        </w:rPr>
        <w:t>PropertyElementBaseType</w:t>
      </w:r>
      <w:r>
        <w:t xml:space="preserve"> type with the addition of the </w:t>
      </w:r>
      <w:r>
        <w:rPr>
          <w:b/>
        </w:rPr>
        <w:t>Name</w:t>
      </w:r>
      <w:r>
        <w:t xml:space="preserve"> attribute, which is specified in the following table.</w:t>
      </w:r>
    </w:p>
    <w:tbl>
      <w:tblPr>
        <w:tblStyle w:val="Table-ShadedHeader"/>
        <w:tblW w:w="0" w:type="auto"/>
        <w:tblLook w:val="04A0" w:firstRow="1" w:lastRow="0" w:firstColumn="1" w:lastColumn="0" w:noHBand="0" w:noVBand="1"/>
      </w:tblPr>
      <w:tblGrid>
        <w:gridCol w:w="1040"/>
        <w:gridCol w:w="1261"/>
        <w:gridCol w:w="7174"/>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Attribute</w:t>
            </w:r>
          </w:p>
        </w:tc>
        <w:tc>
          <w:tcPr>
            <w:tcW w:w="0" w:type="auto"/>
          </w:tcPr>
          <w:p w:rsidR="000C7F6C" w:rsidRDefault="00EE47D3">
            <w:pPr>
              <w:pStyle w:val="TableHeaderText"/>
            </w:pPr>
            <w:r>
              <w:t>Constraints</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Name</w:t>
            </w:r>
          </w:p>
        </w:tc>
        <w:tc>
          <w:tcPr>
            <w:tcW w:w="0" w:type="auto"/>
          </w:tcPr>
          <w:p w:rsidR="000C7F6C" w:rsidRDefault="00EE47D3">
            <w:pPr>
              <w:pStyle w:val="TableBodyText"/>
            </w:pPr>
            <w:r>
              <w:t>None</w:t>
            </w:r>
          </w:p>
        </w:tc>
        <w:tc>
          <w:tcPr>
            <w:tcW w:w="0" w:type="auto"/>
          </w:tcPr>
          <w:p w:rsidR="000C7F6C" w:rsidRDefault="00EE47D3">
            <w:pPr>
              <w:pStyle w:val="TableBodyText"/>
            </w:pPr>
            <w:r>
              <w:t xml:space="preserve">Specifies the name of the property. Each named property has its own use and interpretation. The meaning of each named property is given with the definition </w:t>
            </w:r>
            <w:r>
              <w:t xml:space="preserve">of the type for the </w:t>
            </w:r>
            <w:r>
              <w:rPr>
                <w:b/>
              </w:rPr>
              <w:t>Name</w:t>
            </w:r>
            <w:r>
              <w:t xml:space="preserve"> attribute.</w:t>
            </w:r>
          </w:p>
        </w:tc>
      </w:tr>
    </w:tbl>
    <w:p w:rsidR="000C7F6C" w:rsidRDefault="000C7F6C"/>
    <w:p w:rsidR="000C7F6C" w:rsidRDefault="00EE47D3">
      <w:pPr>
        <w:pStyle w:val="Heading5"/>
      </w:pPr>
      <w:bookmarkStart w:id="76" w:name="section_124f00f24ae641f4874eef5446e1de26"/>
      <w:bookmarkStart w:id="77" w:name="_Toc43677462"/>
      <w:r>
        <w:t>PackageVariablePropertyNameEnum</w:t>
      </w:r>
      <w:bookmarkEnd w:id="76"/>
      <w:bookmarkEnd w:id="77"/>
    </w:p>
    <w:p w:rsidR="000C7F6C" w:rsidRDefault="00EE47D3">
      <w:r>
        <w:t xml:space="preserve">The </w:t>
      </w:r>
      <w:r>
        <w:rPr>
          <w:b/>
        </w:rPr>
        <w:t>PackageVariablePropertyNameEnum</w:t>
      </w:r>
      <w:r>
        <w:t xml:space="preserve"> type contains the values for the </w:t>
      </w:r>
      <w:r>
        <w:rPr>
          <w:b/>
        </w:rPr>
        <w:t>Name</w:t>
      </w:r>
      <w:r>
        <w:t xml:space="preserve"> attribute of the property elements that are allowed for the </w:t>
      </w:r>
      <w:hyperlink w:anchor="Section_3ffe394aa5b14988b7d41a625a74a72a" w:history="1">
        <w:r>
          <w:rPr>
            <w:rStyle w:val="Hyperlink"/>
          </w:rPr>
          <w:t>PackageVariableType</w:t>
        </w:r>
      </w:hyperlink>
      <w:r>
        <w:t xml:space="preserve"> complex type.</w:t>
      </w:r>
    </w:p>
    <w:p w:rsidR="000C7F6C" w:rsidRDefault="00EE47D3">
      <w:r>
        <w:t xml:space="preserve">The following is the XSD for the </w:t>
      </w:r>
      <w:r>
        <w:rPr>
          <w:b/>
        </w:rPr>
        <w:t>PackageVariablePropertyNameEnum</w:t>
      </w:r>
      <w:r>
        <w:t xml:space="preserve"> type.</w:t>
      </w:r>
    </w:p>
    <w:p w:rsidR="000C7F6C" w:rsidRDefault="00EE47D3">
      <w:pPr>
        <w:pStyle w:val="Code"/>
        <w:numPr>
          <w:ilvl w:val="0"/>
          <w:numId w:val="0"/>
        </w:numPr>
        <w:ind w:left="216"/>
      </w:pPr>
      <w:r>
        <w:t xml:space="preserve">  &lt;xs:simpleType name="PackageVariablePropertyNameEnum"&gt;</w:t>
      </w:r>
    </w:p>
    <w:p w:rsidR="000C7F6C" w:rsidRDefault="00EE47D3">
      <w:pPr>
        <w:pStyle w:val="Code"/>
        <w:numPr>
          <w:ilvl w:val="0"/>
          <w:numId w:val="0"/>
        </w:numPr>
        <w:ind w:left="216"/>
      </w:pPr>
      <w:r>
        <w:t xml:space="preserve">    &lt;xs:union memberTypes="DTS:BaseP</w:t>
      </w:r>
      <w:r>
        <w:t>ropertyNameEnum"&gt;</w:t>
      </w:r>
    </w:p>
    <w:p w:rsidR="000C7F6C" w:rsidRDefault="00EE47D3">
      <w:pPr>
        <w:pStyle w:val="Code"/>
        <w:numPr>
          <w:ilvl w:val="0"/>
          <w:numId w:val="0"/>
        </w:numPr>
        <w:ind w:left="216"/>
      </w:pPr>
      <w:r>
        <w:t xml:space="preserve">      &lt;xs:simpleType&gt;</w:t>
      </w:r>
    </w:p>
    <w:p w:rsidR="000C7F6C" w:rsidRDefault="00EE47D3">
      <w:pPr>
        <w:pStyle w:val="Code"/>
        <w:numPr>
          <w:ilvl w:val="0"/>
          <w:numId w:val="0"/>
        </w:numPr>
        <w:ind w:left="216"/>
      </w:pPr>
      <w:r>
        <w:t xml:space="preserve">        &lt;xs:restriction base="xs:string"&gt;</w:t>
      </w:r>
    </w:p>
    <w:p w:rsidR="000C7F6C" w:rsidRDefault="00EE47D3">
      <w:pPr>
        <w:pStyle w:val="Code"/>
        <w:numPr>
          <w:ilvl w:val="0"/>
          <w:numId w:val="0"/>
        </w:numPr>
        <w:ind w:left="216"/>
      </w:pPr>
      <w:r>
        <w:t xml:space="preserve">          &lt;xs:enumeration value="PackageVariableValue"/&gt;</w:t>
      </w:r>
    </w:p>
    <w:p w:rsidR="000C7F6C" w:rsidRDefault="00EE47D3">
      <w:pPr>
        <w:pStyle w:val="Code"/>
        <w:numPr>
          <w:ilvl w:val="0"/>
          <w:numId w:val="0"/>
        </w:numPr>
        <w:ind w:left="216"/>
      </w:pPr>
      <w:r>
        <w:t xml:space="preserve">          &lt;xs:enumeration value="PackageVariable"/&gt;</w:t>
      </w:r>
    </w:p>
    <w:p w:rsidR="000C7F6C" w:rsidRDefault="00EE47D3">
      <w:pPr>
        <w:pStyle w:val="Code"/>
        <w:numPr>
          <w:ilvl w:val="0"/>
          <w:numId w:val="0"/>
        </w:numPr>
        <w:ind w:left="216"/>
      </w:pPr>
      <w:r>
        <w:t xml:space="preserve">          &lt;xs:enumeration value="Namespace"/&gt;</w:t>
      </w:r>
    </w:p>
    <w:p w:rsidR="000C7F6C" w:rsidRDefault="00EE47D3">
      <w:pPr>
        <w:pStyle w:val="Code"/>
        <w:numPr>
          <w:ilvl w:val="0"/>
          <w:numId w:val="0"/>
        </w:numPr>
        <w:ind w:left="216"/>
      </w:pPr>
      <w:r>
        <w:t xml:space="preserve">        &lt;/xs:restri</w:t>
      </w:r>
      <w:r>
        <w:t>ction&gt;</w:t>
      </w:r>
    </w:p>
    <w:p w:rsidR="000C7F6C" w:rsidRDefault="00EE47D3">
      <w:pPr>
        <w:pStyle w:val="Code"/>
        <w:numPr>
          <w:ilvl w:val="0"/>
          <w:numId w:val="0"/>
        </w:numPr>
        <w:ind w:left="216"/>
      </w:pPr>
      <w:r>
        <w:t xml:space="preserve">      &lt;/xs:simpleType&gt;</w:t>
      </w:r>
    </w:p>
    <w:p w:rsidR="000C7F6C" w:rsidRDefault="00EE47D3">
      <w:pPr>
        <w:pStyle w:val="Code"/>
        <w:numPr>
          <w:ilvl w:val="0"/>
          <w:numId w:val="0"/>
        </w:numPr>
        <w:ind w:left="216"/>
      </w:pPr>
      <w:r>
        <w:t xml:space="preserve">    &lt;/xs:union&gt;</w:t>
      </w:r>
    </w:p>
    <w:p w:rsidR="000C7F6C" w:rsidRDefault="00EE47D3">
      <w:pPr>
        <w:pStyle w:val="Code"/>
        <w:numPr>
          <w:ilvl w:val="0"/>
          <w:numId w:val="0"/>
        </w:numPr>
        <w:ind w:left="216"/>
      </w:pPr>
      <w:r>
        <w:t xml:space="preserve">  &lt;/xs:simpleType&gt;</w:t>
      </w:r>
    </w:p>
    <w:p w:rsidR="000C7F6C" w:rsidRDefault="00EE47D3">
      <w:r>
        <w:lastRenderedPageBreak/>
        <w:t xml:space="preserve">The following table specifies the enumeration values for the </w:t>
      </w:r>
      <w:r>
        <w:rPr>
          <w:b/>
        </w:rPr>
        <w:t>PackageVariablePropertyNameEnum</w:t>
      </w:r>
      <w:r>
        <w:t xml:space="preserve"> type. The </w:t>
      </w:r>
      <w:r>
        <w:rPr>
          <w:b/>
        </w:rPr>
        <w:t>PackageVariablePropertyNameEnum</w:t>
      </w:r>
      <w:r>
        <w:t xml:space="preserve"> type is a union of the </w:t>
      </w:r>
      <w:r>
        <w:rPr>
          <w:b/>
        </w:rPr>
        <w:t xml:space="preserve">BasePropertyNameEnum </w:t>
      </w:r>
      <w:r>
        <w:t>type with th</w:t>
      </w:r>
      <w:r>
        <w:t xml:space="preserve">e values that are specified in the following table. The values described in this table do not include the values already specified for the </w:t>
      </w:r>
      <w:r>
        <w:rPr>
          <w:b/>
        </w:rPr>
        <w:t xml:space="preserve">BasePropertyNameEnum </w:t>
      </w:r>
      <w:r>
        <w:t>type.</w:t>
      </w:r>
    </w:p>
    <w:tbl>
      <w:tblPr>
        <w:tblStyle w:val="Table-ShadedHeader"/>
        <w:tblW w:w="0" w:type="auto"/>
        <w:tblLook w:val="04A0" w:firstRow="1" w:lastRow="0" w:firstColumn="1" w:lastColumn="0" w:noHBand="0" w:noVBand="1"/>
      </w:tblPr>
      <w:tblGrid>
        <w:gridCol w:w="1991"/>
        <w:gridCol w:w="7484"/>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Enumeration value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PackageVariableValue</w:t>
            </w:r>
          </w:p>
        </w:tc>
        <w:tc>
          <w:tcPr>
            <w:tcW w:w="0" w:type="auto"/>
          </w:tcPr>
          <w:p w:rsidR="000C7F6C" w:rsidRDefault="00EE47D3">
            <w:pPr>
              <w:pStyle w:val="TableBodyText"/>
            </w:pPr>
            <w:r>
              <w:t xml:space="preserve">The </w:t>
            </w:r>
            <w:r>
              <w:rPr>
                <w:b/>
              </w:rPr>
              <w:t>PackageVariableValue</w:t>
            </w:r>
            <w:r>
              <w:t xml:space="preserve"> enumeration v</w:t>
            </w:r>
            <w:r>
              <w:t>alue specifies that the element contains text that specifies screen locations for visual design of packages. It is not in the scope of this document to describe the interpretation of this text.</w:t>
            </w:r>
          </w:p>
        </w:tc>
      </w:tr>
      <w:tr w:rsidR="000C7F6C" w:rsidTr="000C7F6C">
        <w:tc>
          <w:tcPr>
            <w:tcW w:w="0" w:type="auto"/>
          </w:tcPr>
          <w:p w:rsidR="000C7F6C" w:rsidRDefault="00EE47D3">
            <w:pPr>
              <w:pStyle w:val="TableBodyText"/>
            </w:pPr>
            <w:r>
              <w:t>PackageVariable</w:t>
            </w:r>
          </w:p>
        </w:tc>
        <w:tc>
          <w:tcPr>
            <w:tcW w:w="0" w:type="auto"/>
          </w:tcPr>
          <w:p w:rsidR="000C7F6C" w:rsidRDefault="00EE47D3">
            <w:pPr>
              <w:pStyle w:val="TableBodyText"/>
            </w:pPr>
            <w:r>
              <w:t xml:space="preserve">The </w:t>
            </w:r>
            <w:r>
              <w:rPr>
                <w:b/>
              </w:rPr>
              <w:t>PackageVariable</w:t>
            </w:r>
            <w:r>
              <w:t xml:space="preserve"> enumeration value is a synonym for </w:t>
            </w:r>
            <w:r>
              <w:rPr>
                <w:b/>
              </w:rPr>
              <w:t>PackageVariableValue</w:t>
            </w:r>
            <w:r>
              <w:t>.</w:t>
            </w:r>
          </w:p>
        </w:tc>
      </w:tr>
      <w:tr w:rsidR="000C7F6C" w:rsidTr="000C7F6C">
        <w:tc>
          <w:tcPr>
            <w:tcW w:w="0" w:type="auto"/>
          </w:tcPr>
          <w:p w:rsidR="000C7F6C" w:rsidRDefault="00EE47D3">
            <w:pPr>
              <w:pStyle w:val="TableBodyText"/>
            </w:pPr>
            <w:r>
              <w:t>Namespace</w:t>
            </w:r>
          </w:p>
        </w:tc>
        <w:tc>
          <w:tcPr>
            <w:tcW w:w="0" w:type="auto"/>
          </w:tcPr>
          <w:p w:rsidR="000C7F6C" w:rsidRDefault="00EE47D3">
            <w:pPr>
              <w:pStyle w:val="TableBodyText"/>
            </w:pPr>
            <w:r>
              <w:t xml:space="preserve">The </w:t>
            </w:r>
            <w:r>
              <w:rPr>
                <w:b/>
              </w:rPr>
              <w:t>Namespace</w:t>
            </w:r>
            <w:r>
              <w:t xml:space="preserve"> enumeration value specifies that the element value contains an additional qualifier that enables unique identification of a package variable. Two package variables that have</w:t>
            </w:r>
            <w:r>
              <w:t xml:space="preserve"> the same name can be distinguished by having a different </w:t>
            </w:r>
            <w:r>
              <w:rPr>
                <w:b/>
              </w:rPr>
              <w:t>Namespace</w:t>
            </w:r>
            <w:r>
              <w:t xml:space="preserve"> value.</w:t>
            </w:r>
          </w:p>
        </w:tc>
      </w:tr>
    </w:tbl>
    <w:p w:rsidR="000C7F6C" w:rsidRDefault="000C7F6C"/>
    <w:p w:rsidR="000C7F6C" w:rsidRDefault="00EE47D3">
      <w:pPr>
        <w:pStyle w:val="Heading3"/>
      </w:pPr>
      <w:bookmarkStart w:id="78" w:name="section_9121e4733d8c4cd79a63c10676870214"/>
      <w:bookmarkStart w:id="79" w:name="_Toc43677463"/>
      <w:r>
        <w:t>ConfigurationsType</w:t>
      </w:r>
      <w:bookmarkEnd w:id="78"/>
      <w:bookmarkEnd w:id="79"/>
      <w:r>
        <w:fldChar w:fldCharType="begin"/>
      </w:r>
      <w:r>
        <w:instrText xml:space="preserve"> XE "Structures:ConfigurationsType" </w:instrText>
      </w:r>
      <w:r>
        <w:fldChar w:fldCharType="end"/>
      </w:r>
      <w:r>
        <w:fldChar w:fldCharType="begin"/>
      </w:r>
      <w:r>
        <w:instrText xml:space="preserve"> XE "ConfigurationsType" </w:instrText>
      </w:r>
      <w:r>
        <w:fldChar w:fldCharType="end"/>
      </w:r>
    </w:p>
    <w:p w:rsidR="000C7F6C" w:rsidRDefault="00EE47D3">
      <w:r>
        <w:t xml:space="preserve">The </w:t>
      </w:r>
      <w:r>
        <w:rPr>
          <w:b/>
        </w:rPr>
        <w:t>ConfigurationsType</w:t>
      </w:r>
      <w:r>
        <w:t xml:space="preserve"> complex type is the container type for a collection of elements of type </w:t>
      </w:r>
      <w:hyperlink w:anchor="Section_2e76b44772bf4e7eb60291c12c47bf72" w:history="1">
        <w:r>
          <w:rPr>
            <w:rStyle w:val="Hyperlink"/>
          </w:rPr>
          <w:t>ConfigurationType</w:t>
        </w:r>
      </w:hyperlink>
      <w:r>
        <w:t>.</w:t>
      </w:r>
    </w:p>
    <w:p w:rsidR="000C7F6C" w:rsidRDefault="00EE47D3">
      <w:r>
        <w:t xml:space="preserve">The following is the XSD of the </w:t>
      </w:r>
      <w:r>
        <w:rPr>
          <w:b/>
        </w:rPr>
        <w:t>ConfigurationsType</w:t>
      </w:r>
      <w:r>
        <w:t xml:space="preserve"> type.</w:t>
      </w:r>
    </w:p>
    <w:p w:rsidR="000C7F6C" w:rsidRDefault="00EE47D3">
      <w:pPr>
        <w:pStyle w:val="Code"/>
        <w:numPr>
          <w:ilvl w:val="0"/>
          <w:numId w:val="0"/>
        </w:numPr>
        <w:ind w:left="216"/>
      </w:pPr>
      <w:r>
        <w:t xml:space="preserve">  &lt;xs:complexType name="ConfigurationsType"&gt;</w:t>
      </w:r>
    </w:p>
    <w:p w:rsidR="000C7F6C" w:rsidRDefault="00EE47D3">
      <w:pPr>
        <w:pStyle w:val="Code"/>
        <w:numPr>
          <w:ilvl w:val="0"/>
          <w:numId w:val="0"/>
        </w:numPr>
        <w:ind w:left="216"/>
      </w:pPr>
      <w:r>
        <w:t xml:space="preserve">    &lt;xs:sequence&gt;</w:t>
      </w:r>
    </w:p>
    <w:p w:rsidR="000C7F6C" w:rsidRDefault="00EE47D3">
      <w:pPr>
        <w:pStyle w:val="Code"/>
        <w:numPr>
          <w:ilvl w:val="0"/>
          <w:numId w:val="0"/>
        </w:numPr>
        <w:ind w:left="216"/>
      </w:pPr>
      <w:r>
        <w:t xml:space="preserve">      &lt;xs:element name="Configuration" type="DTS:Configur</w:t>
      </w:r>
      <w:r>
        <w:t>ationType"</w:t>
      </w:r>
    </w:p>
    <w:p w:rsidR="000C7F6C" w:rsidRDefault="00EE47D3">
      <w:pPr>
        <w:pStyle w:val="Code"/>
        <w:numPr>
          <w:ilvl w:val="0"/>
          <w:numId w:val="0"/>
        </w:numPr>
        <w:ind w:left="216"/>
      </w:pPr>
      <w:r>
        <w:t xml:space="preserve">                  minOccurs="0" maxOccurs="unbounded" form="qualified"/&gt;</w:t>
      </w:r>
    </w:p>
    <w:p w:rsidR="000C7F6C" w:rsidRDefault="00EE47D3">
      <w:pPr>
        <w:pStyle w:val="Code"/>
        <w:numPr>
          <w:ilvl w:val="0"/>
          <w:numId w:val="0"/>
        </w:numPr>
        <w:ind w:left="216"/>
      </w:pPr>
      <w:r>
        <w:t xml:space="preserve">    &lt;/xs:sequence&gt;</w:t>
      </w:r>
    </w:p>
    <w:p w:rsidR="000C7F6C" w:rsidRDefault="00EE47D3">
      <w:pPr>
        <w:pStyle w:val="Code"/>
        <w:numPr>
          <w:ilvl w:val="0"/>
          <w:numId w:val="0"/>
        </w:numPr>
        <w:ind w:left="216"/>
      </w:pPr>
      <w:r>
        <w:t xml:space="preserve">  &lt;/xs:complexType&gt;</w:t>
      </w:r>
    </w:p>
    <w:p w:rsidR="000C7F6C" w:rsidRDefault="00EE47D3">
      <w:r>
        <w:t xml:space="preserve">The following table provides additional information about the elements, types, and constraints for the </w:t>
      </w:r>
      <w:r>
        <w:rPr>
          <w:b/>
        </w:rPr>
        <w:t>ConfigurationsType</w:t>
      </w:r>
      <w:r>
        <w:t xml:space="preserve"> complex typ</w:t>
      </w:r>
      <w:r>
        <w:t>e.</w:t>
      </w:r>
    </w:p>
    <w:tbl>
      <w:tblPr>
        <w:tblStyle w:val="Table-ShadedHeader"/>
        <w:tblW w:w="0" w:type="auto"/>
        <w:tblLook w:val="04A0" w:firstRow="1" w:lastRow="0" w:firstColumn="1" w:lastColumn="0" w:noHBand="0" w:noVBand="1"/>
      </w:tblPr>
      <w:tblGrid>
        <w:gridCol w:w="1311"/>
        <w:gridCol w:w="1700"/>
        <w:gridCol w:w="6464"/>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Element</w:t>
            </w:r>
          </w:p>
        </w:tc>
        <w:tc>
          <w:tcPr>
            <w:tcW w:w="0" w:type="auto"/>
          </w:tcPr>
          <w:p w:rsidR="000C7F6C" w:rsidRDefault="00EE47D3">
            <w:pPr>
              <w:pStyle w:val="TableHeaderText"/>
            </w:pPr>
            <w:r>
              <w:t>Type definition</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Configuration</w:t>
            </w:r>
          </w:p>
        </w:tc>
        <w:tc>
          <w:tcPr>
            <w:tcW w:w="0" w:type="auto"/>
          </w:tcPr>
          <w:p w:rsidR="000C7F6C" w:rsidRDefault="00EE47D3">
            <w:pPr>
              <w:pStyle w:val="TableBodyText"/>
            </w:pPr>
            <w:r>
              <w:t>ConfigurationType</w:t>
            </w:r>
          </w:p>
        </w:tc>
        <w:tc>
          <w:tcPr>
            <w:tcW w:w="0" w:type="auto"/>
          </w:tcPr>
          <w:p w:rsidR="000C7F6C" w:rsidRDefault="00EE47D3">
            <w:pPr>
              <w:pStyle w:val="TableBodyText"/>
            </w:pPr>
            <w:r>
              <w:t xml:space="preserve">Specifies a </w:t>
            </w:r>
            <w:r>
              <w:rPr>
                <w:b/>
              </w:rPr>
              <w:t>Configuration</w:t>
            </w:r>
            <w:r>
              <w:t xml:space="preserve"> element, which contains the options, parameters, and settings for a configuration.</w:t>
            </w:r>
          </w:p>
        </w:tc>
      </w:tr>
    </w:tbl>
    <w:p w:rsidR="000C7F6C" w:rsidRDefault="000C7F6C"/>
    <w:p w:rsidR="000C7F6C" w:rsidRDefault="00EE47D3">
      <w:pPr>
        <w:pStyle w:val="Heading4"/>
      </w:pPr>
      <w:bookmarkStart w:id="80" w:name="section_2e76b44772bf4e7eb60291c12c47bf72"/>
      <w:bookmarkStart w:id="81" w:name="_Toc43677464"/>
      <w:r>
        <w:t>ConfigurationType</w:t>
      </w:r>
      <w:bookmarkEnd w:id="80"/>
      <w:bookmarkEnd w:id="81"/>
      <w:r>
        <w:fldChar w:fldCharType="begin"/>
      </w:r>
      <w:r>
        <w:instrText xml:space="preserve"> XE "Structures:ConfigurationType" </w:instrText>
      </w:r>
      <w:r>
        <w:fldChar w:fldCharType="end"/>
      </w:r>
      <w:r>
        <w:fldChar w:fldCharType="begin"/>
      </w:r>
      <w:r>
        <w:instrText xml:space="preserve"> XE "ConfigurationType" </w:instrText>
      </w:r>
      <w:r>
        <w:fldChar w:fldCharType="end"/>
      </w:r>
    </w:p>
    <w:p w:rsidR="000C7F6C" w:rsidRDefault="00EE47D3">
      <w:r>
        <w:t xml:space="preserve">The </w:t>
      </w:r>
      <w:r>
        <w:rPr>
          <w:b/>
        </w:rPr>
        <w:t>ConfigurationType</w:t>
      </w:r>
      <w:r>
        <w:t xml:space="preserve"> complex type contains configuration information that is accessed by other elements within the package.</w:t>
      </w:r>
    </w:p>
    <w:p w:rsidR="000C7F6C" w:rsidRDefault="00EE47D3">
      <w:r>
        <w:t xml:space="preserve">The following is the XSD for the </w:t>
      </w:r>
      <w:r>
        <w:rPr>
          <w:b/>
        </w:rPr>
        <w:t>ConfigurationType</w:t>
      </w:r>
      <w:r>
        <w:t xml:space="preserve"> complex type.</w:t>
      </w:r>
    </w:p>
    <w:p w:rsidR="000C7F6C" w:rsidRDefault="00EE47D3">
      <w:pPr>
        <w:pStyle w:val="Code"/>
        <w:numPr>
          <w:ilvl w:val="0"/>
          <w:numId w:val="0"/>
        </w:numPr>
        <w:ind w:left="216"/>
      </w:pPr>
      <w:r>
        <w:t xml:space="preserve">  &lt;xs:complexType name="ConfigurationTy</w:t>
      </w:r>
      <w:r>
        <w:t>pe"&gt;</w:t>
      </w:r>
    </w:p>
    <w:p w:rsidR="000C7F6C" w:rsidRDefault="00EE47D3">
      <w:pPr>
        <w:pStyle w:val="Code"/>
        <w:numPr>
          <w:ilvl w:val="0"/>
          <w:numId w:val="0"/>
        </w:numPr>
        <w:ind w:left="216"/>
      </w:pPr>
      <w:r>
        <w:t xml:space="preserve">    &lt;xs:sequence&gt;</w:t>
      </w:r>
    </w:p>
    <w:p w:rsidR="000C7F6C" w:rsidRDefault="00EE47D3">
      <w:pPr>
        <w:pStyle w:val="Code"/>
        <w:numPr>
          <w:ilvl w:val="0"/>
          <w:numId w:val="0"/>
        </w:numPr>
        <w:ind w:left="216"/>
      </w:pPr>
      <w:r>
        <w:t xml:space="preserve">      &lt;xs:element name="PropertyExpression"</w:t>
      </w:r>
    </w:p>
    <w:p w:rsidR="000C7F6C" w:rsidRDefault="00EE47D3">
      <w:pPr>
        <w:pStyle w:val="Code"/>
        <w:numPr>
          <w:ilvl w:val="0"/>
          <w:numId w:val="0"/>
        </w:numPr>
        <w:ind w:left="216"/>
      </w:pPr>
      <w:r>
        <w:t xml:space="preserve">                  type="DTS:PropertyExpressionElementType"</w:t>
      </w:r>
    </w:p>
    <w:p w:rsidR="000C7F6C" w:rsidRDefault="00EE47D3">
      <w:pPr>
        <w:pStyle w:val="Code"/>
        <w:numPr>
          <w:ilvl w:val="0"/>
          <w:numId w:val="0"/>
        </w:numPr>
        <w:ind w:left="216"/>
      </w:pPr>
      <w:r>
        <w:t xml:space="preserve">                  minOccurs="0" maxOccurs="unbounded"/&gt;</w:t>
      </w:r>
    </w:p>
    <w:p w:rsidR="000C7F6C" w:rsidRDefault="00EE47D3">
      <w:pPr>
        <w:pStyle w:val="Code"/>
        <w:numPr>
          <w:ilvl w:val="0"/>
          <w:numId w:val="0"/>
        </w:numPr>
        <w:ind w:left="216"/>
      </w:pPr>
      <w:r>
        <w:t xml:space="preserve">    &lt;/xs:sequence&gt;</w:t>
      </w:r>
    </w:p>
    <w:p w:rsidR="000C7F6C" w:rsidRDefault="00EE47D3">
      <w:pPr>
        <w:pStyle w:val="Code"/>
        <w:numPr>
          <w:ilvl w:val="0"/>
          <w:numId w:val="0"/>
        </w:numPr>
        <w:ind w:left="216"/>
      </w:pPr>
      <w:r>
        <w:t xml:space="preserve">    &lt;xs:attributeGroup ref="DTS:BasePropertyAttributeGr</w:t>
      </w:r>
      <w:r>
        <w:t>oup"/&gt;</w:t>
      </w:r>
    </w:p>
    <w:p w:rsidR="000C7F6C" w:rsidRDefault="00EE47D3">
      <w:pPr>
        <w:pStyle w:val="Code"/>
        <w:numPr>
          <w:ilvl w:val="0"/>
          <w:numId w:val="0"/>
        </w:numPr>
        <w:ind w:left="216"/>
      </w:pPr>
      <w:r>
        <w:t xml:space="preserve">    &lt;xs:attributeGroup ref="DTS:ConfigurationAttributeGroup"/&gt;</w:t>
      </w:r>
    </w:p>
    <w:p w:rsidR="000C7F6C" w:rsidRDefault="00EE47D3">
      <w:pPr>
        <w:pStyle w:val="Code"/>
        <w:numPr>
          <w:ilvl w:val="0"/>
          <w:numId w:val="0"/>
        </w:numPr>
        <w:ind w:left="216"/>
      </w:pPr>
      <w:r>
        <w:lastRenderedPageBreak/>
        <w:t xml:space="preserve">  &lt;/xs:complexType&gt;</w:t>
      </w:r>
    </w:p>
    <w:p w:rsidR="000C7F6C" w:rsidRDefault="00EE47D3">
      <w:r>
        <w:t xml:space="preserve">The following table provides additional information about the elements, types, and constraints in the </w:t>
      </w:r>
      <w:r>
        <w:rPr>
          <w:b/>
        </w:rPr>
        <w:t>ConfigurationType</w:t>
      </w:r>
      <w:r>
        <w:t xml:space="preserve"> complex type.</w:t>
      </w:r>
    </w:p>
    <w:tbl>
      <w:tblPr>
        <w:tblStyle w:val="Table-ShadedHeader"/>
        <w:tblW w:w="0" w:type="auto"/>
        <w:tblLook w:val="04A0" w:firstRow="1" w:lastRow="0" w:firstColumn="1" w:lastColumn="0" w:noHBand="0" w:noVBand="1"/>
      </w:tblPr>
      <w:tblGrid>
        <w:gridCol w:w="1782"/>
        <w:gridCol w:w="2139"/>
        <w:gridCol w:w="2825"/>
        <w:gridCol w:w="2729"/>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Element</w:t>
            </w:r>
          </w:p>
        </w:tc>
        <w:tc>
          <w:tcPr>
            <w:tcW w:w="0" w:type="auto"/>
          </w:tcPr>
          <w:p w:rsidR="000C7F6C" w:rsidRDefault="00EE47D3">
            <w:pPr>
              <w:pStyle w:val="TableHeaderText"/>
            </w:pPr>
            <w:r>
              <w:t>Additional constraints</w:t>
            </w:r>
          </w:p>
        </w:tc>
        <w:tc>
          <w:tcPr>
            <w:tcW w:w="0" w:type="auto"/>
          </w:tcPr>
          <w:p w:rsidR="000C7F6C" w:rsidRDefault="00EE47D3">
            <w:pPr>
              <w:pStyle w:val="TableHeaderText"/>
            </w:pPr>
            <w:r>
              <w:t>Type definition</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PropertyExpression</w:t>
            </w:r>
          </w:p>
        </w:tc>
        <w:tc>
          <w:tcPr>
            <w:tcW w:w="0" w:type="auto"/>
          </w:tcPr>
          <w:p w:rsidR="000C7F6C" w:rsidRDefault="00EE47D3">
            <w:pPr>
              <w:pStyle w:val="TableBodyText"/>
            </w:pPr>
            <w:r>
              <w:t xml:space="preserve">Additional constraints exist for the </w:t>
            </w:r>
            <w:r>
              <w:rPr>
                <w:b/>
              </w:rPr>
              <w:t>PropertyExpression</w:t>
            </w:r>
            <w:r>
              <w:t xml:space="preserve"> element. </w:t>
            </w:r>
          </w:p>
        </w:tc>
        <w:tc>
          <w:tcPr>
            <w:tcW w:w="0" w:type="auto"/>
          </w:tcPr>
          <w:p w:rsidR="000C7F6C" w:rsidRDefault="00EE47D3">
            <w:pPr>
              <w:pStyle w:val="TableBodyText"/>
            </w:pPr>
            <w:hyperlink w:anchor="Section_170948b6d49c4402a3170aba0476214e" w:history="1">
              <w:r>
                <w:rPr>
                  <w:rStyle w:val="Hyperlink"/>
                </w:rPr>
                <w:t>PropertyExpressionElementType</w:t>
              </w:r>
            </w:hyperlink>
          </w:p>
        </w:tc>
        <w:tc>
          <w:tcPr>
            <w:tcW w:w="0" w:type="auto"/>
          </w:tcPr>
          <w:p w:rsidR="000C7F6C" w:rsidRDefault="00EE47D3">
            <w:pPr>
              <w:pStyle w:val="TableBodyText"/>
            </w:pPr>
            <w:r>
              <w:t xml:space="preserve">The </w:t>
            </w:r>
            <w:r>
              <w:rPr>
                <w:b/>
              </w:rPr>
              <w:t>PropertyExpression</w:t>
            </w:r>
            <w:r>
              <w:t xml:space="preserve"> element serves the same purpose as described for the </w:t>
            </w:r>
            <w:r>
              <w:rPr>
                <w:b/>
              </w:rPr>
              <w:t>Property</w:t>
            </w:r>
            <w:r>
              <w:t xml:space="preserve"> element, except that an </w:t>
            </w:r>
            <w:hyperlink w:anchor="gt_6d43b116-acad-45af-aea5-a8e7240a1106">
              <w:r>
                <w:rPr>
                  <w:rStyle w:val="HyperlinkGreen"/>
                  <w:b/>
                </w:rPr>
                <w:t>expression</w:t>
              </w:r>
            </w:hyperlink>
            <w:r>
              <w:t xml:space="preserve"> that is evaluated at run time is contained in the element’s value that is stored in the Integrat</w:t>
            </w:r>
            <w:r>
              <w:t>ion Services file format.</w:t>
            </w:r>
          </w:p>
        </w:tc>
      </w:tr>
    </w:tbl>
    <w:p w:rsidR="000C7F6C" w:rsidRDefault="00EE47D3">
      <w:r>
        <w:t xml:space="preserve">The following table provides additional information about the attributes, attribute groups, and types for the </w:t>
      </w:r>
      <w:r>
        <w:rPr>
          <w:b/>
        </w:rPr>
        <w:t>ConfigurationType</w:t>
      </w:r>
      <w:r>
        <w:t xml:space="preserve"> type. </w:t>
      </w:r>
    </w:p>
    <w:tbl>
      <w:tblPr>
        <w:tblStyle w:val="Table-ShadedHeader"/>
        <w:tblW w:w="0" w:type="auto"/>
        <w:tblLook w:val="04A0" w:firstRow="1" w:lastRow="0" w:firstColumn="1" w:lastColumn="0" w:noHBand="0" w:noVBand="1"/>
      </w:tblPr>
      <w:tblGrid>
        <w:gridCol w:w="2509"/>
        <w:gridCol w:w="6966"/>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Attribute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BasePropertyAttributeGroup</w:t>
            </w:r>
          </w:p>
        </w:tc>
        <w:tc>
          <w:tcPr>
            <w:tcW w:w="0" w:type="auto"/>
          </w:tcPr>
          <w:p w:rsidR="000C7F6C" w:rsidRDefault="00EE47D3">
            <w:pPr>
              <w:pStyle w:val="TableBodyText"/>
            </w:pPr>
            <w:r>
              <w:t>An attribute group that specifies attributes</w:t>
            </w:r>
            <w:r>
              <w:t xml:space="preserve"> that are common to many different types throughout the schema.</w:t>
            </w:r>
          </w:p>
        </w:tc>
      </w:tr>
      <w:tr w:rsidR="000C7F6C" w:rsidTr="000C7F6C">
        <w:tc>
          <w:tcPr>
            <w:tcW w:w="0" w:type="auto"/>
          </w:tcPr>
          <w:p w:rsidR="000C7F6C" w:rsidRDefault="00EE47D3">
            <w:pPr>
              <w:pStyle w:val="TableBodyText"/>
            </w:pPr>
            <w:r>
              <w:t>ConfigurationAttributeGroup</w:t>
            </w:r>
          </w:p>
        </w:tc>
        <w:tc>
          <w:tcPr>
            <w:tcW w:w="0" w:type="auto"/>
          </w:tcPr>
          <w:p w:rsidR="000C7F6C" w:rsidRDefault="00EE47D3">
            <w:pPr>
              <w:pStyle w:val="TableBodyText"/>
            </w:pPr>
            <w:r>
              <w:t xml:space="preserve">An attribute group that specifies attributes for the </w:t>
            </w:r>
            <w:r>
              <w:rPr>
                <w:b/>
              </w:rPr>
              <w:t>ConfigurationType</w:t>
            </w:r>
            <w:r>
              <w:t xml:space="preserve"> type.</w:t>
            </w:r>
          </w:p>
        </w:tc>
      </w:tr>
    </w:tbl>
    <w:p w:rsidR="000C7F6C" w:rsidRDefault="000C7F6C"/>
    <w:p w:rsidR="000C7F6C" w:rsidRDefault="00EE47D3">
      <w:pPr>
        <w:pStyle w:val="Heading5"/>
      </w:pPr>
      <w:bookmarkStart w:id="82" w:name="section_154248387f024abbb950a23bd07d5ff0"/>
      <w:bookmarkStart w:id="83" w:name="_Toc43677465"/>
      <w:r>
        <w:t>ConfigurationAttributeGroup</w:t>
      </w:r>
      <w:bookmarkEnd w:id="82"/>
      <w:bookmarkEnd w:id="83"/>
    </w:p>
    <w:p w:rsidR="000C7F6C" w:rsidRDefault="00EE47D3">
      <w:r>
        <w:t xml:space="preserve">The </w:t>
      </w:r>
      <w:r>
        <w:rPr>
          <w:b/>
        </w:rPr>
        <w:t>ConfigurationAttributeGroup</w:t>
      </w:r>
      <w:r>
        <w:t xml:space="preserve"> attribute group contains</w:t>
      </w:r>
      <w:r>
        <w:t xml:space="preserve"> the attributes for the </w:t>
      </w:r>
      <w:hyperlink w:anchor="Section_2e76b44772bf4e7eb60291c12c47bf72" w:history="1">
        <w:r>
          <w:rPr>
            <w:rStyle w:val="Hyperlink"/>
          </w:rPr>
          <w:t>ConfigurationType</w:t>
        </w:r>
      </w:hyperlink>
      <w:r>
        <w:t xml:space="preserve"> type.</w:t>
      </w:r>
    </w:p>
    <w:p w:rsidR="000C7F6C" w:rsidRDefault="00EE47D3">
      <w:r>
        <w:t xml:space="preserve">The following is the XSD for the </w:t>
      </w:r>
      <w:r>
        <w:rPr>
          <w:b/>
        </w:rPr>
        <w:t>ConfigurationAttributeGroup</w:t>
      </w:r>
      <w:r>
        <w:t xml:space="preserve"> attribute group.</w:t>
      </w:r>
    </w:p>
    <w:p w:rsidR="000C7F6C" w:rsidRDefault="00EE47D3">
      <w:pPr>
        <w:pStyle w:val="Code"/>
        <w:numPr>
          <w:ilvl w:val="0"/>
          <w:numId w:val="0"/>
        </w:numPr>
        <w:ind w:left="216"/>
      </w:pPr>
      <w:r>
        <w:t xml:space="preserve">  &lt;xs:attributeGroup name="ConfigurationAttributeGroup"&gt;</w:t>
      </w:r>
    </w:p>
    <w:p w:rsidR="000C7F6C" w:rsidRDefault="00EE47D3">
      <w:pPr>
        <w:pStyle w:val="Code"/>
        <w:numPr>
          <w:ilvl w:val="0"/>
          <w:numId w:val="0"/>
        </w:numPr>
        <w:ind w:left="216"/>
      </w:pPr>
      <w:r>
        <w:t xml:space="preserve">    &lt;xs:attri</w:t>
      </w:r>
      <w:r>
        <w:t>bute name="ConfigurationType" type="DTS:ConfigurationTypeEnum"</w:t>
      </w:r>
    </w:p>
    <w:p w:rsidR="000C7F6C" w:rsidRDefault="00EE47D3">
      <w:pPr>
        <w:pStyle w:val="Code"/>
        <w:numPr>
          <w:ilvl w:val="0"/>
          <w:numId w:val="0"/>
        </w:numPr>
        <w:ind w:left="216"/>
      </w:pPr>
      <w:r>
        <w:t xml:space="preserve">                  default="0" use="optional" form="qualified"/&gt;</w:t>
      </w:r>
    </w:p>
    <w:p w:rsidR="000C7F6C" w:rsidRDefault="00EE47D3">
      <w:pPr>
        <w:pStyle w:val="Code"/>
        <w:numPr>
          <w:ilvl w:val="0"/>
          <w:numId w:val="0"/>
        </w:numPr>
        <w:ind w:left="216"/>
      </w:pPr>
      <w:r>
        <w:t xml:space="preserve">    &lt;xs:attribute name="ConfigurationString" type="xs:string" default="" </w:t>
      </w:r>
    </w:p>
    <w:p w:rsidR="000C7F6C" w:rsidRDefault="00EE47D3">
      <w:pPr>
        <w:pStyle w:val="Code"/>
        <w:numPr>
          <w:ilvl w:val="0"/>
          <w:numId w:val="0"/>
        </w:numPr>
        <w:ind w:left="216"/>
      </w:pPr>
      <w:r>
        <w:t xml:space="preserve">                  use="optional" form="qualified"/&gt;</w:t>
      </w:r>
    </w:p>
    <w:p w:rsidR="000C7F6C" w:rsidRDefault="00EE47D3">
      <w:pPr>
        <w:pStyle w:val="Code"/>
        <w:numPr>
          <w:ilvl w:val="0"/>
          <w:numId w:val="0"/>
        </w:numPr>
        <w:ind w:left="216"/>
      </w:pPr>
      <w:r>
        <w:t xml:space="preserve">   </w:t>
      </w:r>
      <w:r>
        <w:t xml:space="preserve"> &lt;xs:attribute name="ConfigurationVariable" type="xs:string" default="" </w:t>
      </w:r>
    </w:p>
    <w:p w:rsidR="000C7F6C" w:rsidRDefault="00EE47D3">
      <w:pPr>
        <w:pStyle w:val="Code"/>
        <w:numPr>
          <w:ilvl w:val="0"/>
          <w:numId w:val="0"/>
        </w:numPr>
        <w:ind w:left="216"/>
      </w:pPr>
      <w:r>
        <w:t xml:space="preserve">                  use="optional" form="qualified"/&gt;</w:t>
      </w:r>
    </w:p>
    <w:p w:rsidR="000C7F6C" w:rsidRDefault="00EE47D3">
      <w:pPr>
        <w:pStyle w:val="Code"/>
        <w:numPr>
          <w:ilvl w:val="0"/>
          <w:numId w:val="0"/>
        </w:numPr>
        <w:ind w:left="216"/>
      </w:pPr>
      <w:r>
        <w:t xml:space="preserve">  &lt;/xs:attributeGroup&gt;</w:t>
      </w:r>
    </w:p>
    <w:p w:rsidR="000C7F6C" w:rsidRDefault="00EE47D3">
      <w:r>
        <w:t xml:space="preserve">The following table specifies the attributes for the </w:t>
      </w:r>
      <w:r>
        <w:rPr>
          <w:b/>
        </w:rPr>
        <w:t>ConfigurationAttributeGroup</w:t>
      </w:r>
      <w:r>
        <w:t xml:space="preserve"> attribute group.</w:t>
      </w:r>
    </w:p>
    <w:tbl>
      <w:tblPr>
        <w:tblStyle w:val="Table-ShadedHeader"/>
        <w:tblW w:w="0" w:type="auto"/>
        <w:tblLook w:val="04A0" w:firstRow="1" w:lastRow="0" w:firstColumn="1" w:lastColumn="0" w:noHBand="0" w:noVBand="1"/>
      </w:tblPr>
      <w:tblGrid>
        <w:gridCol w:w="1964"/>
        <w:gridCol w:w="7511"/>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Attribute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ConfigurationType</w:t>
            </w:r>
          </w:p>
        </w:tc>
        <w:tc>
          <w:tcPr>
            <w:tcW w:w="0" w:type="auto"/>
          </w:tcPr>
          <w:p w:rsidR="000C7F6C" w:rsidRDefault="00EE47D3">
            <w:pPr>
              <w:pStyle w:val="TableBodyText"/>
            </w:pPr>
            <w:r>
              <w:t xml:space="preserve">An enumeration value that specifies the source from which the configuration is read. </w:t>
            </w:r>
          </w:p>
        </w:tc>
      </w:tr>
      <w:tr w:rsidR="000C7F6C" w:rsidTr="000C7F6C">
        <w:tc>
          <w:tcPr>
            <w:tcW w:w="0" w:type="auto"/>
          </w:tcPr>
          <w:p w:rsidR="000C7F6C" w:rsidRDefault="00EE47D3">
            <w:pPr>
              <w:pStyle w:val="TableBodyText"/>
            </w:pPr>
            <w:r>
              <w:t>ConfigurationString</w:t>
            </w:r>
          </w:p>
        </w:tc>
        <w:tc>
          <w:tcPr>
            <w:tcW w:w="0" w:type="auto"/>
          </w:tcPr>
          <w:p w:rsidR="000C7F6C" w:rsidRDefault="00EE47D3">
            <w:pPr>
              <w:pStyle w:val="TableBodyText"/>
            </w:pPr>
            <w:r>
              <w:t xml:space="preserve">A string value that is used to institute the configuration. The use of the string varies with the setting for </w:t>
            </w:r>
            <w:r>
              <w:rPr>
                <w:b/>
              </w:rPr>
              <w:t>Configur</w:t>
            </w:r>
            <w:r>
              <w:rPr>
                <w:b/>
              </w:rPr>
              <w:t>ationType</w:t>
            </w:r>
            <w:r>
              <w:t>.</w:t>
            </w:r>
          </w:p>
        </w:tc>
      </w:tr>
      <w:tr w:rsidR="000C7F6C" w:rsidTr="000C7F6C">
        <w:tc>
          <w:tcPr>
            <w:tcW w:w="0" w:type="auto"/>
          </w:tcPr>
          <w:p w:rsidR="000C7F6C" w:rsidRDefault="00EE47D3">
            <w:pPr>
              <w:pStyle w:val="TableBodyText"/>
            </w:pPr>
            <w:r>
              <w:t>ConfigurationVariable</w:t>
            </w:r>
          </w:p>
        </w:tc>
        <w:tc>
          <w:tcPr>
            <w:tcW w:w="0" w:type="auto"/>
          </w:tcPr>
          <w:p w:rsidR="000C7F6C" w:rsidRDefault="00EE47D3">
            <w:pPr>
              <w:pStyle w:val="TableBodyText"/>
            </w:pPr>
            <w:r>
              <w:t>A string value that specifies the full path, within the package, to the property that is being configured.</w:t>
            </w:r>
          </w:p>
        </w:tc>
      </w:tr>
    </w:tbl>
    <w:p w:rsidR="000C7F6C" w:rsidRDefault="000C7F6C"/>
    <w:p w:rsidR="000C7F6C" w:rsidRDefault="00EE47D3">
      <w:pPr>
        <w:pStyle w:val="Heading6"/>
      </w:pPr>
      <w:bookmarkStart w:id="84" w:name="section_8d8e551e13f94fe2afcc975792825f6d"/>
      <w:bookmarkStart w:id="85" w:name="_Toc43677466"/>
      <w:r>
        <w:t>ConfigurationTypeEnum</w:t>
      </w:r>
      <w:bookmarkEnd w:id="84"/>
      <w:bookmarkEnd w:id="85"/>
    </w:p>
    <w:p w:rsidR="000C7F6C" w:rsidRDefault="00EE47D3">
      <w:r>
        <w:t xml:space="preserve">The </w:t>
      </w:r>
      <w:r>
        <w:rPr>
          <w:b/>
        </w:rPr>
        <w:t>ConfigurationTypeEnum</w:t>
      </w:r>
      <w:r>
        <w:t xml:space="preserve"> type contains the enumeration values that specify the sources fro</w:t>
      </w:r>
      <w:r>
        <w:t>m which a configuration can be read.</w:t>
      </w:r>
    </w:p>
    <w:p w:rsidR="000C7F6C" w:rsidRDefault="00EE47D3">
      <w:r>
        <w:t xml:space="preserve">The following is the XSD of the </w:t>
      </w:r>
      <w:r>
        <w:rPr>
          <w:b/>
        </w:rPr>
        <w:t>ConfigurationTypeEnum</w:t>
      </w:r>
      <w:r>
        <w:t xml:space="preserve"> type.</w:t>
      </w:r>
    </w:p>
    <w:p w:rsidR="000C7F6C" w:rsidRDefault="00EE47D3">
      <w:pPr>
        <w:pStyle w:val="Code"/>
        <w:numPr>
          <w:ilvl w:val="0"/>
          <w:numId w:val="0"/>
        </w:numPr>
        <w:ind w:left="216"/>
      </w:pPr>
      <w:r>
        <w:t xml:space="preserve">  &lt;xs:simpleType name="ConfigurationTypeEnum"&gt;</w:t>
      </w:r>
    </w:p>
    <w:p w:rsidR="000C7F6C" w:rsidRDefault="00EE47D3">
      <w:pPr>
        <w:pStyle w:val="Code"/>
        <w:numPr>
          <w:ilvl w:val="0"/>
          <w:numId w:val="0"/>
        </w:numPr>
        <w:ind w:left="216"/>
      </w:pPr>
      <w:r>
        <w:t xml:space="preserve">    &lt;xs:restriction base="xs:int"&gt;</w:t>
      </w:r>
    </w:p>
    <w:p w:rsidR="000C7F6C" w:rsidRDefault="00EE47D3">
      <w:pPr>
        <w:pStyle w:val="Code"/>
        <w:numPr>
          <w:ilvl w:val="0"/>
          <w:numId w:val="0"/>
        </w:numPr>
        <w:ind w:left="216"/>
      </w:pPr>
      <w:r>
        <w:t xml:space="preserve">      &lt;xs:minInclusive value="0"/&gt;</w:t>
      </w:r>
    </w:p>
    <w:p w:rsidR="000C7F6C" w:rsidRDefault="00EE47D3">
      <w:pPr>
        <w:pStyle w:val="Code"/>
        <w:numPr>
          <w:ilvl w:val="0"/>
          <w:numId w:val="0"/>
        </w:numPr>
        <w:ind w:left="216"/>
      </w:pPr>
      <w:r>
        <w:t xml:space="preserve">      &lt;xs:maxInclusive value="10"/&gt;</w:t>
      </w:r>
    </w:p>
    <w:p w:rsidR="000C7F6C" w:rsidRDefault="00EE47D3">
      <w:pPr>
        <w:pStyle w:val="Code"/>
        <w:numPr>
          <w:ilvl w:val="0"/>
          <w:numId w:val="0"/>
        </w:numPr>
        <w:ind w:left="216"/>
      </w:pPr>
      <w:r>
        <w:t xml:space="preserve">    &lt;</w:t>
      </w:r>
      <w:r>
        <w:t>/xs:restriction&gt;</w:t>
      </w:r>
    </w:p>
    <w:p w:rsidR="000C7F6C" w:rsidRDefault="00EE47D3">
      <w:pPr>
        <w:pStyle w:val="Code"/>
        <w:numPr>
          <w:ilvl w:val="0"/>
          <w:numId w:val="0"/>
        </w:numPr>
        <w:ind w:left="216"/>
      </w:pPr>
      <w:r>
        <w:t xml:space="preserve">  &lt;/xs:simpleType&gt;</w:t>
      </w:r>
    </w:p>
    <w:p w:rsidR="000C7F6C" w:rsidRDefault="00EE47D3">
      <w:r>
        <w:t xml:space="preserve">The following table specifies the descriptions for the enumeration values of the </w:t>
      </w:r>
      <w:r>
        <w:rPr>
          <w:b/>
        </w:rPr>
        <w:t>ConfigurationTypeEnum</w:t>
      </w:r>
      <w:r>
        <w:t xml:space="preserve"> type.</w:t>
      </w:r>
    </w:p>
    <w:tbl>
      <w:tblPr>
        <w:tblStyle w:val="Table-ShadedHeader"/>
        <w:tblW w:w="0" w:type="auto"/>
        <w:tblLook w:val="04A0" w:firstRow="1" w:lastRow="0" w:firstColumn="1" w:lastColumn="0" w:noHBand="0" w:noVBand="1"/>
      </w:tblPr>
      <w:tblGrid>
        <w:gridCol w:w="1922"/>
        <w:gridCol w:w="3214"/>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Enumeration value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0</w:t>
            </w:r>
          </w:p>
        </w:tc>
        <w:tc>
          <w:tcPr>
            <w:tcW w:w="0" w:type="auto"/>
          </w:tcPr>
          <w:p w:rsidR="000C7F6C" w:rsidRDefault="00EE47D3">
            <w:pPr>
              <w:pStyle w:val="TableBodyText"/>
            </w:pPr>
            <w:r>
              <w:t xml:space="preserve">A parent </w:t>
            </w:r>
            <w:hyperlink w:anchor="gt_af68fc0e-ff9d-4017-9003-82bc85a9fbb9">
              <w:r>
                <w:rPr>
                  <w:rStyle w:val="HyperlinkGreen"/>
                  <w:b/>
                </w:rPr>
                <w:t>variabl</w:t>
              </w:r>
              <w:r>
                <w:rPr>
                  <w:rStyle w:val="HyperlinkGreen"/>
                  <w:b/>
                </w:rPr>
                <w:t>e</w:t>
              </w:r>
            </w:hyperlink>
            <w:r>
              <w:t>.</w:t>
            </w:r>
          </w:p>
        </w:tc>
      </w:tr>
      <w:tr w:rsidR="000C7F6C" w:rsidTr="000C7F6C">
        <w:tc>
          <w:tcPr>
            <w:tcW w:w="0" w:type="auto"/>
          </w:tcPr>
          <w:p w:rsidR="000C7F6C" w:rsidRDefault="00EE47D3">
            <w:pPr>
              <w:pStyle w:val="TableBodyText"/>
            </w:pPr>
            <w:r>
              <w:t>1</w:t>
            </w:r>
          </w:p>
        </w:tc>
        <w:tc>
          <w:tcPr>
            <w:tcW w:w="0" w:type="auto"/>
          </w:tcPr>
          <w:p w:rsidR="000C7F6C" w:rsidRDefault="00EE47D3">
            <w:pPr>
              <w:pStyle w:val="TableBodyText"/>
            </w:pPr>
            <w:r>
              <w:t>A configuration file.</w:t>
            </w:r>
          </w:p>
        </w:tc>
      </w:tr>
      <w:tr w:rsidR="000C7F6C" w:rsidTr="000C7F6C">
        <w:tc>
          <w:tcPr>
            <w:tcW w:w="0" w:type="auto"/>
          </w:tcPr>
          <w:p w:rsidR="000C7F6C" w:rsidRDefault="00EE47D3">
            <w:pPr>
              <w:pStyle w:val="TableBodyText"/>
            </w:pPr>
            <w:r>
              <w:t>2</w:t>
            </w:r>
          </w:p>
        </w:tc>
        <w:tc>
          <w:tcPr>
            <w:tcW w:w="0" w:type="auto"/>
          </w:tcPr>
          <w:p w:rsidR="000C7F6C" w:rsidRDefault="00EE47D3">
            <w:pPr>
              <w:pStyle w:val="TableBodyText"/>
            </w:pPr>
            <w:r>
              <w:t>An environment variable.</w:t>
            </w:r>
          </w:p>
        </w:tc>
      </w:tr>
      <w:tr w:rsidR="000C7F6C" w:rsidTr="000C7F6C">
        <w:tc>
          <w:tcPr>
            <w:tcW w:w="0" w:type="auto"/>
          </w:tcPr>
          <w:p w:rsidR="000C7F6C" w:rsidRDefault="00EE47D3">
            <w:pPr>
              <w:pStyle w:val="TableBodyText"/>
            </w:pPr>
            <w:r>
              <w:t>3</w:t>
            </w:r>
          </w:p>
        </w:tc>
        <w:tc>
          <w:tcPr>
            <w:tcW w:w="0" w:type="auto"/>
          </w:tcPr>
          <w:p w:rsidR="000C7F6C" w:rsidRDefault="00EE47D3">
            <w:pPr>
              <w:pStyle w:val="TableBodyText"/>
            </w:pPr>
            <w:r>
              <w:t>A registry entry.</w:t>
            </w:r>
          </w:p>
        </w:tc>
      </w:tr>
      <w:tr w:rsidR="000C7F6C" w:rsidTr="000C7F6C">
        <w:tc>
          <w:tcPr>
            <w:tcW w:w="0" w:type="auto"/>
          </w:tcPr>
          <w:p w:rsidR="000C7F6C" w:rsidRDefault="00EE47D3">
            <w:pPr>
              <w:pStyle w:val="TableBodyText"/>
            </w:pPr>
            <w:r>
              <w:t>4</w:t>
            </w:r>
          </w:p>
        </w:tc>
        <w:tc>
          <w:tcPr>
            <w:tcW w:w="0" w:type="auto"/>
          </w:tcPr>
          <w:p w:rsidR="000C7F6C" w:rsidRDefault="00EE47D3">
            <w:pPr>
              <w:pStyle w:val="TableBodyText"/>
            </w:pPr>
            <w:r>
              <w:t xml:space="preserve">A parent variable, </w:t>
            </w:r>
            <w:hyperlink w:anchor="gt_c297a0da-03ba-410b-91bc-b1c7535ba8cf">
              <w:r>
                <w:rPr>
                  <w:rStyle w:val="HyperlinkGreen"/>
                  <w:b/>
                </w:rPr>
                <w:t>indirect method</w:t>
              </w:r>
            </w:hyperlink>
            <w:r>
              <w:t xml:space="preserve">. </w:t>
            </w:r>
          </w:p>
        </w:tc>
      </w:tr>
      <w:tr w:rsidR="000C7F6C" w:rsidTr="000C7F6C">
        <w:tc>
          <w:tcPr>
            <w:tcW w:w="0" w:type="auto"/>
          </w:tcPr>
          <w:p w:rsidR="000C7F6C" w:rsidRDefault="00EE47D3">
            <w:pPr>
              <w:pStyle w:val="TableBodyText"/>
            </w:pPr>
            <w:r>
              <w:t>5</w:t>
            </w:r>
          </w:p>
        </w:tc>
        <w:tc>
          <w:tcPr>
            <w:tcW w:w="0" w:type="auto"/>
          </w:tcPr>
          <w:p w:rsidR="000C7F6C" w:rsidRDefault="00EE47D3">
            <w:pPr>
              <w:pStyle w:val="TableBodyText"/>
            </w:pPr>
            <w:r>
              <w:t>A configuration file, indirect method.</w:t>
            </w:r>
          </w:p>
        </w:tc>
      </w:tr>
      <w:tr w:rsidR="000C7F6C" w:rsidTr="000C7F6C">
        <w:tc>
          <w:tcPr>
            <w:tcW w:w="0" w:type="auto"/>
          </w:tcPr>
          <w:p w:rsidR="000C7F6C" w:rsidRDefault="00EE47D3">
            <w:pPr>
              <w:pStyle w:val="TableBodyText"/>
            </w:pPr>
            <w:r>
              <w:t>6</w:t>
            </w:r>
          </w:p>
        </w:tc>
        <w:tc>
          <w:tcPr>
            <w:tcW w:w="0" w:type="auto"/>
          </w:tcPr>
          <w:p w:rsidR="000C7F6C" w:rsidRDefault="00EE47D3">
            <w:pPr>
              <w:pStyle w:val="TableBodyText"/>
            </w:pPr>
            <w:r>
              <w:t xml:space="preserve">A registry entry, indirect </w:t>
            </w:r>
            <w:r>
              <w:t>method.</w:t>
            </w:r>
          </w:p>
        </w:tc>
      </w:tr>
      <w:tr w:rsidR="000C7F6C" w:rsidTr="000C7F6C">
        <w:tc>
          <w:tcPr>
            <w:tcW w:w="0" w:type="auto"/>
          </w:tcPr>
          <w:p w:rsidR="000C7F6C" w:rsidRDefault="00EE47D3">
            <w:pPr>
              <w:pStyle w:val="TableBodyText"/>
            </w:pPr>
            <w:r>
              <w:t>7</w:t>
            </w:r>
          </w:p>
        </w:tc>
        <w:tc>
          <w:tcPr>
            <w:tcW w:w="0" w:type="auto"/>
          </w:tcPr>
          <w:p w:rsidR="000C7F6C" w:rsidRDefault="00EE47D3">
            <w:pPr>
              <w:pStyle w:val="TableBodyText"/>
            </w:pPr>
            <w:r>
              <w:t>A database table.</w:t>
            </w:r>
          </w:p>
        </w:tc>
      </w:tr>
      <w:tr w:rsidR="000C7F6C" w:rsidTr="000C7F6C">
        <w:tc>
          <w:tcPr>
            <w:tcW w:w="0" w:type="auto"/>
          </w:tcPr>
          <w:p w:rsidR="000C7F6C" w:rsidRDefault="00EE47D3">
            <w:pPr>
              <w:pStyle w:val="TableBodyText"/>
            </w:pPr>
            <w:r>
              <w:t>8</w:t>
            </w:r>
          </w:p>
        </w:tc>
        <w:tc>
          <w:tcPr>
            <w:tcW w:w="0" w:type="auto"/>
          </w:tcPr>
          <w:p w:rsidR="000C7F6C" w:rsidRDefault="00EE47D3">
            <w:pPr>
              <w:pStyle w:val="TableBodyText"/>
            </w:pPr>
            <w:r>
              <w:t xml:space="preserve">An </w:t>
            </w:r>
            <w:hyperlink w:anchor="gt_b6278804-2eb1-408b-97b6-56e5df03a20e">
              <w:r>
                <w:rPr>
                  <w:rStyle w:val="HyperlinkGreen"/>
                  <w:b/>
                </w:rPr>
                <w:t>INI file</w:t>
              </w:r>
            </w:hyperlink>
            <w:r>
              <w:t xml:space="preserve">. </w:t>
            </w:r>
          </w:p>
        </w:tc>
      </w:tr>
      <w:tr w:rsidR="000C7F6C" w:rsidTr="000C7F6C">
        <w:tc>
          <w:tcPr>
            <w:tcW w:w="0" w:type="auto"/>
          </w:tcPr>
          <w:p w:rsidR="000C7F6C" w:rsidRDefault="00EE47D3">
            <w:pPr>
              <w:pStyle w:val="TableBodyText"/>
            </w:pPr>
            <w:r>
              <w:t>9</w:t>
            </w:r>
          </w:p>
        </w:tc>
        <w:tc>
          <w:tcPr>
            <w:tcW w:w="0" w:type="auto"/>
          </w:tcPr>
          <w:p w:rsidR="000C7F6C" w:rsidRDefault="00EE47D3">
            <w:pPr>
              <w:pStyle w:val="TableBodyText"/>
            </w:pPr>
            <w:r>
              <w:t>A database server, indirect method.</w:t>
            </w:r>
          </w:p>
        </w:tc>
      </w:tr>
      <w:tr w:rsidR="000C7F6C" w:rsidTr="000C7F6C">
        <w:tc>
          <w:tcPr>
            <w:tcW w:w="0" w:type="auto"/>
          </w:tcPr>
          <w:p w:rsidR="000C7F6C" w:rsidRDefault="00EE47D3">
            <w:pPr>
              <w:pStyle w:val="TableBodyText"/>
            </w:pPr>
            <w:r>
              <w:t>10</w:t>
            </w:r>
          </w:p>
        </w:tc>
        <w:tc>
          <w:tcPr>
            <w:tcW w:w="0" w:type="auto"/>
          </w:tcPr>
          <w:p w:rsidR="000C7F6C" w:rsidRDefault="00EE47D3">
            <w:pPr>
              <w:pStyle w:val="TableBodyText"/>
            </w:pPr>
            <w:r>
              <w:t>An INI file, indirect method.</w:t>
            </w:r>
          </w:p>
        </w:tc>
      </w:tr>
    </w:tbl>
    <w:p w:rsidR="000C7F6C" w:rsidRDefault="000C7F6C"/>
    <w:p w:rsidR="000C7F6C" w:rsidRDefault="00EE47D3">
      <w:pPr>
        <w:pStyle w:val="Heading3"/>
      </w:pPr>
      <w:bookmarkStart w:id="86" w:name="section_cb405914e9e94f7ea3a092d78871c5dd"/>
      <w:bookmarkStart w:id="87" w:name="_Toc43677467"/>
      <w:r>
        <w:t>LogProviderType</w:t>
      </w:r>
      <w:bookmarkEnd w:id="86"/>
      <w:bookmarkEnd w:id="87"/>
      <w:r>
        <w:fldChar w:fldCharType="begin"/>
      </w:r>
      <w:r>
        <w:instrText xml:space="preserve"> XE "Structures:LogProviderType" </w:instrText>
      </w:r>
      <w:r>
        <w:fldChar w:fldCharType="end"/>
      </w:r>
      <w:r>
        <w:fldChar w:fldCharType="begin"/>
      </w:r>
      <w:r>
        <w:instrText xml:space="preserve"> XE "LogProviderType" </w:instrText>
      </w:r>
      <w:r>
        <w:fldChar w:fldCharType="end"/>
      </w:r>
    </w:p>
    <w:p w:rsidR="000C7F6C" w:rsidRDefault="00EE47D3">
      <w:r>
        <w:t xml:space="preserve">The </w:t>
      </w:r>
      <w:r>
        <w:rPr>
          <w:b/>
        </w:rPr>
        <w:t>LogProviderType</w:t>
      </w:r>
      <w:r>
        <w:t xml:space="preserve"> complex type is used to define a particular log provider that is used by the package.</w:t>
      </w:r>
    </w:p>
    <w:p w:rsidR="000C7F6C" w:rsidRDefault="00EE47D3">
      <w:r>
        <w:t xml:space="preserve">The following is the XSD for the </w:t>
      </w:r>
      <w:r>
        <w:rPr>
          <w:b/>
        </w:rPr>
        <w:t>LogProviderType</w:t>
      </w:r>
      <w:r>
        <w:t xml:space="preserve"> complex type.</w:t>
      </w:r>
    </w:p>
    <w:p w:rsidR="000C7F6C" w:rsidRDefault="00EE47D3">
      <w:pPr>
        <w:pStyle w:val="Code"/>
        <w:numPr>
          <w:ilvl w:val="0"/>
          <w:numId w:val="0"/>
        </w:numPr>
        <w:ind w:left="216"/>
      </w:pPr>
      <w:r>
        <w:t xml:space="preserve">  &lt;xs:complexType name="LogProviderType" &gt;</w:t>
      </w:r>
    </w:p>
    <w:p w:rsidR="000C7F6C" w:rsidRDefault="00EE47D3">
      <w:pPr>
        <w:pStyle w:val="Code"/>
        <w:numPr>
          <w:ilvl w:val="0"/>
          <w:numId w:val="0"/>
        </w:numPr>
        <w:ind w:left="216"/>
      </w:pPr>
      <w:r>
        <w:t xml:space="preserve">    &lt;xs:sequence&gt;</w:t>
      </w:r>
    </w:p>
    <w:p w:rsidR="000C7F6C" w:rsidRDefault="00EE47D3">
      <w:pPr>
        <w:pStyle w:val="Code"/>
        <w:numPr>
          <w:ilvl w:val="0"/>
          <w:numId w:val="0"/>
        </w:numPr>
        <w:ind w:left="216"/>
      </w:pPr>
      <w:r>
        <w:t xml:space="preserve">      &lt;</w:t>
      </w:r>
      <w:r>
        <w:t>xs:element name="PropertyExpression"</w:t>
      </w:r>
    </w:p>
    <w:p w:rsidR="000C7F6C" w:rsidRDefault="00EE47D3">
      <w:pPr>
        <w:pStyle w:val="Code"/>
        <w:numPr>
          <w:ilvl w:val="0"/>
          <w:numId w:val="0"/>
        </w:numPr>
        <w:ind w:left="216"/>
      </w:pPr>
      <w:r>
        <w:t xml:space="preserve">                  type="DTS:PropertyExpressionElementType"</w:t>
      </w:r>
    </w:p>
    <w:p w:rsidR="000C7F6C" w:rsidRDefault="00EE47D3">
      <w:pPr>
        <w:pStyle w:val="Code"/>
        <w:numPr>
          <w:ilvl w:val="0"/>
          <w:numId w:val="0"/>
        </w:numPr>
        <w:ind w:left="216"/>
      </w:pPr>
      <w:r>
        <w:t xml:space="preserve">                  minOccurs="0" maxOccurs="unbounded"/&gt;</w:t>
      </w:r>
    </w:p>
    <w:p w:rsidR="000C7F6C" w:rsidRDefault="00EE47D3">
      <w:pPr>
        <w:pStyle w:val="Code"/>
        <w:numPr>
          <w:ilvl w:val="0"/>
          <w:numId w:val="0"/>
        </w:numPr>
        <w:ind w:left="216"/>
      </w:pPr>
      <w:r>
        <w:t xml:space="preserve">      &lt;xs:element name="ObjectData" type="DTS:LogProviderObjectDataType"/&gt;</w:t>
      </w:r>
    </w:p>
    <w:p w:rsidR="000C7F6C" w:rsidRDefault="00EE47D3">
      <w:pPr>
        <w:pStyle w:val="Code"/>
        <w:numPr>
          <w:ilvl w:val="0"/>
          <w:numId w:val="0"/>
        </w:numPr>
        <w:ind w:left="216"/>
      </w:pPr>
      <w:r>
        <w:t xml:space="preserve">    &lt;/xs:sequence&gt;</w:t>
      </w:r>
    </w:p>
    <w:p w:rsidR="000C7F6C" w:rsidRDefault="00EE47D3">
      <w:pPr>
        <w:pStyle w:val="Code"/>
        <w:numPr>
          <w:ilvl w:val="0"/>
          <w:numId w:val="0"/>
        </w:numPr>
        <w:ind w:left="216"/>
      </w:pPr>
      <w:r>
        <w:t xml:space="preserve">    &lt;xs:at</w:t>
      </w:r>
      <w:r>
        <w:t>tributeGroup ref="DTS:BasePropertyAttributeGroup"/&gt;</w:t>
      </w:r>
    </w:p>
    <w:p w:rsidR="000C7F6C" w:rsidRDefault="00EE47D3">
      <w:pPr>
        <w:pStyle w:val="Code"/>
        <w:numPr>
          <w:ilvl w:val="0"/>
          <w:numId w:val="0"/>
        </w:numPr>
        <w:ind w:left="216"/>
      </w:pPr>
      <w:r>
        <w:t xml:space="preserve">    &lt;xs:attributeGroup ref="DTS:LogProviderAttributeGroup"/&gt;</w:t>
      </w:r>
    </w:p>
    <w:p w:rsidR="000C7F6C" w:rsidRDefault="00EE47D3">
      <w:pPr>
        <w:pStyle w:val="Code"/>
        <w:numPr>
          <w:ilvl w:val="0"/>
          <w:numId w:val="0"/>
        </w:numPr>
        <w:ind w:left="216"/>
      </w:pPr>
      <w:r>
        <w:lastRenderedPageBreak/>
        <w:t xml:space="preserve">  &lt;/xs:complexType&gt;</w:t>
      </w:r>
    </w:p>
    <w:p w:rsidR="000C7F6C" w:rsidRDefault="00EE47D3">
      <w:r>
        <w:t xml:space="preserve">The following table provides additional information about the elements, types, and constraints in the </w:t>
      </w:r>
      <w:r>
        <w:rPr>
          <w:b/>
        </w:rPr>
        <w:t>LogProviderType</w:t>
      </w:r>
      <w:r>
        <w:t xml:space="preserve"> compl</w:t>
      </w:r>
      <w:r>
        <w:t>ex type.</w:t>
      </w:r>
    </w:p>
    <w:tbl>
      <w:tblPr>
        <w:tblStyle w:val="Table-ShadedHeader"/>
        <w:tblW w:w="0" w:type="auto"/>
        <w:tblLook w:val="04A0" w:firstRow="1" w:lastRow="0" w:firstColumn="1" w:lastColumn="0" w:noHBand="0" w:noVBand="1"/>
      </w:tblPr>
      <w:tblGrid>
        <w:gridCol w:w="1782"/>
        <w:gridCol w:w="2141"/>
        <w:gridCol w:w="2825"/>
        <w:gridCol w:w="2727"/>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Element</w:t>
            </w:r>
          </w:p>
        </w:tc>
        <w:tc>
          <w:tcPr>
            <w:tcW w:w="0" w:type="auto"/>
          </w:tcPr>
          <w:p w:rsidR="000C7F6C" w:rsidRDefault="00EE47D3">
            <w:pPr>
              <w:pStyle w:val="TableHeaderText"/>
            </w:pPr>
            <w:r>
              <w:t>Additional constraints</w:t>
            </w:r>
          </w:p>
        </w:tc>
        <w:tc>
          <w:tcPr>
            <w:tcW w:w="0" w:type="auto"/>
          </w:tcPr>
          <w:p w:rsidR="000C7F6C" w:rsidRDefault="00EE47D3">
            <w:pPr>
              <w:pStyle w:val="TableHeaderText"/>
            </w:pPr>
            <w:r>
              <w:t>Type definition</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PropertyExpression</w:t>
            </w:r>
          </w:p>
        </w:tc>
        <w:tc>
          <w:tcPr>
            <w:tcW w:w="0" w:type="auto"/>
          </w:tcPr>
          <w:p w:rsidR="000C7F6C" w:rsidRDefault="00EE47D3">
            <w:pPr>
              <w:pStyle w:val="TableBodyText"/>
            </w:pPr>
            <w:r>
              <w:t xml:space="preserve">Additional constraints exist for the </w:t>
            </w:r>
            <w:r>
              <w:rPr>
                <w:b/>
              </w:rPr>
              <w:t>PropertyExpression</w:t>
            </w:r>
            <w:r>
              <w:t xml:space="preserve"> element. </w:t>
            </w:r>
          </w:p>
        </w:tc>
        <w:tc>
          <w:tcPr>
            <w:tcW w:w="0" w:type="auto"/>
          </w:tcPr>
          <w:p w:rsidR="000C7F6C" w:rsidRDefault="00EE47D3">
            <w:pPr>
              <w:pStyle w:val="TableBodyText"/>
            </w:pPr>
            <w:hyperlink w:anchor="Section_170948b6d49c4402a3170aba0476214e" w:history="1">
              <w:r>
                <w:rPr>
                  <w:rStyle w:val="Hyperlink"/>
                </w:rPr>
                <w:t>PropertyExpressionElementType</w:t>
              </w:r>
            </w:hyperlink>
          </w:p>
        </w:tc>
        <w:tc>
          <w:tcPr>
            <w:tcW w:w="0" w:type="auto"/>
          </w:tcPr>
          <w:p w:rsidR="000C7F6C" w:rsidRDefault="00EE47D3">
            <w:pPr>
              <w:pStyle w:val="TableBodyText"/>
            </w:pPr>
            <w:r>
              <w:t xml:space="preserve">The </w:t>
            </w:r>
            <w:r>
              <w:rPr>
                <w:b/>
              </w:rPr>
              <w:t>PropertyExpression</w:t>
            </w:r>
            <w:r>
              <w:t xml:space="preserve"> element serves the same purpose as specified for the </w:t>
            </w:r>
            <w:r>
              <w:rPr>
                <w:b/>
              </w:rPr>
              <w:t>Property</w:t>
            </w:r>
            <w:r>
              <w:t xml:space="preserve"> element, except that an expression that is evaluated at run time is contained in the element’s value that is stored in the Integration Services file format.</w:t>
            </w:r>
          </w:p>
        </w:tc>
      </w:tr>
      <w:tr w:rsidR="000C7F6C" w:rsidTr="000C7F6C">
        <w:tc>
          <w:tcPr>
            <w:tcW w:w="0" w:type="auto"/>
          </w:tcPr>
          <w:p w:rsidR="000C7F6C" w:rsidRDefault="00EE47D3">
            <w:pPr>
              <w:pStyle w:val="TableBodyText"/>
            </w:pPr>
            <w:r>
              <w:t>ObjectData</w:t>
            </w:r>
          </w:p>
        </w:tc>
        <w:tc>
          <w:tcPr>
            <w:tcW w:w="0" w:type="auto"/>
          </w:tcPr>
          <w:p w:rsidR="000C7F6C" w:rsidRDefault="00EE47D3">
            <w:pPr>
              <w:pStyle w:val="TableBodyText"/>
            </w:pPr>
            <w:r>
              <w:t>None</w:t>
            </w:r>
          </w:p>
        </w:tc>
        <w:tc>
          <w:tcPr>
            <w:tcW w:w="0" w:type="auto"/>
          </w:tcPr>
          <w:p w:rsidR="000C7F6C" w:rsidRDefault="00EE47D3">
            <w:pPr>
              <w:pStyle w:val="TableBodyText"/>
            </w:pPr>
            <w:hyperlink w:anchor="Section_4ec2930bb0784d168603b8cde9fe51a5" w:history="1">
              <w:r>
                <w:rPr>
                  <w:rStyle w:val="Hyperlink"/>
                </w:rPr>
                <w:t>LogProviderObjectDataType</w:t>
              </w:r>
            </w:hyperlink>
          </w:p>
        </w:tc>
        <w:tc>
          <w:tcPr>
            <w:tcW w:w="0" w:type="auto"/>
          </w:tcPr>
          <w:p w:rsidR="000C7F6C" w:rsidRDefault="00EE47D3">
            <w:pPr>
              <w:pStyle w:val="TableBodyText"/>
            </w:pPr>
            <w:r>
              <w:t xml:space="preserve">Contains information that is specific to the </w:t>
            </w:r>
            <w:r>
              <w:rPr>
                <w:b/>
              </w:rPr>
              <w:t>LogProvider</w:t>
            </w:r>
            <w:r>
              <w:t xml:space="preserve">. For more information, see </w:t>
            </w:r>
            <w:hyperlink w:anchor="Section_9161653c63bf4e8fb4603bfeeb34d444" w:history="1">
              <w:r>
                <w:rPr>
                  <w:rStyle w:val="Hyperlink"/>
                </w:rPr>
                <w:t>Executable ObjectData Types</w:t>
              </w:r>
            </w:hyperlink>
            <w:r>
              <w:t>.</w:t>
            </w:r>
          </w:p>
        </w:tc>
      </w:tr>
    </w:tbl>
    <w:p w:rsidR="000C7F6C" w:rsidRDefault="00EE47D3">
      <w:r>
        <w:t xml:space="preserve">The following table provides additional information about the attributes, attribute groups, and types for the </w:t>
      </w:r>
      <w:r>
        <w:rPr>
          <w:b/>
        </w:rPr>
        <w:t>LogProviderType</w:t>
      </w:r>
      <w:r>
        <w:t xml:space="preserve"> type. </w:t>
      </w:r>
    </w:p>
    <w:tbl>
      <w:tblPr>
        <w:tblStyle w:val="Table-ShadedHeader"/>
        <w:tblW w:w="0" w:type="auto"/>
        <w:tblLook w:val="04A0" w:firstRow="1" w:lastRow="0" w:firstColumn="1" w:lastColumn="0" w:noHBand="0" w:noVBand="1"/>
      </w:tblPr>
      <w:tblGrid>
        <w:gridCol w:w="2495"/>
        <w:gridCol w:w="6980"/>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Attribute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hyperlink w:anchor="Section_45cd44b77cd0439f8cb66f2bd3ef9161" w:history="1">
              <w:r>
                <w:rPr>
                  <w:rStyle w:val="Hyperlink"/>
                </w:rPr>
                <w:t>BasePropertyAttributeGroup</w:t>
              </w:r>
            </w:hyperlink>
          </w:p>
        </w:tc>
        <w:tc>
          <w:tcPr>
            <w:tcW w:w="0" w:type="auto"/>
          </w:tcPr>
          <w:p w:rsidR="000C7F6C" w:rsidRDefault="00EE47D3">
            <w:pPr>
              <w:pStyle w:val="TableBodyText"/>
            </w:pPr>
            <w:r>
              <w:t xml:space="preserve">An </w:t>
            </w:r>
            <w:r>
              <w:t>attribute group that specifies attributes that are common to many different types throughout the schema.</w:t>
            </w:r>
          </w:p>
        </w:tc>
      </w:tr>
      <w:tr w:rsidR="000C7F6C" w:rsidTr="000C7F6C">
        <w:tc>
          <w:tcPr>
            <w:tcW w:w="0" w:type="auto"/>
          </w:tcPr>
          <w:p w:rsidR="000C7F6C" w:rsidRDefault="00EE47D3">
            <w:pPr>
              <w:pStyle w:val="TableBodyText"/>
            </w:pPr>
            <w:hyperlink w:anchor="Section_abf227e0abf34e3fbb3de953bdb4ad98" w:history="1">
              <w:r>
                <w:rPr>
                  <w:rStyle w:val="Hyperlink"/>
                </w:rPr>
                <w:t>LogProviderAttributeGroup</w:t>
              </w:r>
            </w:hyperlink>
          </w:p>
        </w:tc>
        <w:tc>
          <w:tcPr>
            <w:tcW w:w="0" w:type="auto"/>
          </w:tcPr>
          <w:p w:rsidR="000C7F6C" w:rsidRDefault="00EE47D3">
            <w:pPr>
              <w:pStyle w:val="TableBodyText"/>
            </w:pPr>
            <w:r>
              <w:t xml:space="preserve">An attribute group that specifies attributes for the </w:t>
            </w:r>
            <w:r>
              <w:rPr>
                <w:b/>
              </w:rPr>
              <w:t>LogProvider</w:t>
            </w:r>
            <w:r>
              <w:rPr>
                <w:b/>
              </w:rPr>
              <w:t>Type</w:t>
            </w:r>
            <w:r>
              <w:t xml:space="preserve"> type.</w:t>
            </w:r>
          </w:p>
        </w:tc>
      </w:tr>
    </w:tbl>
    <w:p w:rsidR="000C7F6C" w:rsidRDefault="000C7F6C"/>
    <w:p w:rsidR="000C7F6C" w:rsidRDefault="00EE47D3">
      <w:pPr>
        <w:pStyle w:val="Heading4"/>
      </w:pPr>
      <w:bookmarkStart w:id="88" w:name="section_abf227e0abf34e3fbb3de953bdb4ad98"/>
      <w:bookmarkStart w:id="89" w:name="_Toc43677468"/>
      <w:r>
        <w:t>LogProviderAttributeGroup</w:t>
      </w:r>
      <w:bookmarkEnd w:id="88"/>
      <w:bookmarkEnd w:id="89"/>
    </w:p>
    <w:p w:rsidR="000C7F6C" w:rsidRDefault="00EE47D3">
      <w:r>
        <w:t xml:space="preserve">The </w:t>
      </w:r>
      <w:r>
        <w:rPr>
          <w:b/>
        </w:rPr>
        <w:t>LogProviderAttributeGroup</w:t>
      </w:r>
      <w:r>
        <w:t xml:space="preserve"> attribute group contains the attributes for the </w:t>
      </w:r>
      <w:r>
        <w:rPr>
          <w:b/>
        </w:rPr>
        <w:t>LogProviderAttributeGroup</w:t>
      </w:r>
      <w:r>
        <w:t xml:space="preserve"> type.</w:t>
      </w:r>
    </w:p>
    <w:p w:rsidR="000C7F6C" w:rsidRDefault="00EE47D3">
      <w:r>
        <w:t xml:space="preserve">The following is the XSD for the </w:t>
      </w:r>
      <w:r>
        <w:rPr>
          <w:b/>
        </w:rPr>
        <w:t>LogProviderAttributeGroup</w:t>
      </w:r>
      <w:r>
        <w:t xml:space="preserve"> attribute group.</w:t>
      </w:r>
    </w:p>
    <w:p w:rsidR="000C7F6C" w:rsidRDefault="00EE47D3">
      <w:pPr>
        <w:pStyle w:val="Code"/>
        <w:numPr>
          <w:ilvl w:val="0"/>
          <w:numId w:val="0"/>
        </w:numPr>
        <w:ind w:left="216"/>
      </w:pPr>
      <w:r>
        <w:t xml:space="preserve">  &lt;</w:t>
      </w:r>
      <w:r>
        <w:t>xs:attributeGroup name="LogProviderAttributeGroup"&gt;</w:t>
      </w:r>
    </w:p>
    <w:p w:rsidR="000C7F6C" w:rsidRDefault="00EE47D3">
      <w:pPr>
        <w:pStyle w:val="Code"/>
        <w:numPr>
          <w:ilvl w:val="0"/>
          <w:numId w:val="0"/>
        </w:numPr>
        <w:ind w:left="216"/>
      </w:pPr>
      <w:r>
        <w:t xml:space="preserve">    &lt;xs:attribute name="DelayValidation" type="DTS:BooleanStringCap"</w:t>
      </w:r>
    </w:p>
    <w:p w:rsidR="000C7F6C" w:rsidRDefault="00EE47D3">
      <w:pPr>
        <w:pStyle w:val="Code"/>
        <w:numPr>
          <w:ilvl w:val="0"/>
          <w:numId w:val="0"/>
        </w:numPr>
        <w:ind w:left="216"/>
      </w:pPr>
      <w:r>
        <w:t xml:space="preserve">                  default="False" use="optional" form="qualified"/&gt;</w:t>
      </w:r>
    </w:p>
    <w:p w:rsidR="000C7F6C" w:rsidRDefault="00EE47D3">
      <w:pPr>
        <w:pStyle w:val="Code"/>
        <w:numPr>
          <w:ilvl w:val="0"/>
          <w:numId w:val="0"/>
        </w:numPr>
        <w:ind w:left="216"/>
      </w:pPr>
      <w:r>
        <w:t xml:space="preserve">    &lt;xs:attribute name="ConfigString" type="xs:string" default=""</w:t>
      </w:r>
    </w:p>
    <w:p w:rsidR="000C7F6C" w:rsidRDefault="00EE47D3">
      <w:pPr>
        <w:pStyle w:val="Code"/>
        <w:numPr>
          <w:ilvl w:val="0"/>
          <w:numId w:val="0"/>
        </w:numPr>
        <w:ind w:left="216"/>
      </w:pPr>
      <w:r>
        <w:t xml:space="preserve"> </w:t>
      </w:r>
      <w:r>
        <w:t xml:space="preserve">                 use="optional" form="qualified"/&gt;</w:t>
      </w:r>
    </w:p>
    <w:p w:rsidR="000C7F6C" w:rsidRDefault="00EE47D3">
      <w:pPr>
        <w:pStyle w:val="Code"/>
        <w:numPr>
          <w:ilvl w:val="0"/>
          <w:numId w:val="0"/>
        </w:numPr>
        <w:ind w:left="216"/>
      </w:pPr>
      <w:r>
        <w:t xml:space="preserve">  &lt;/xs:attributeGroup&gt;</w:t>
      </w:r>
    </w:p>
    <w:p w:rsidR="000C7F6C" w:rsidRDefault="00EE47D3">
      <w:r>
        <w:t xml:space="preserve">The following table specifies the attributes for the </w:t>
      </w:r>
      <w:r>
        <w:rPr>
          <w:b/>
        </w:rPr>
        <w:t>LogProviderAttributeGroup</w:t>
      </w:r>
      <w:r>
        <w:t xml:space="preserve"> attribute group. </w:t>
      </w:r>
    </w:p>
    <w:tbl>
      <w:tblPr>
        <w:tblStyle w:val="Table-ShadedHeader"/>
        <w:tblW w:w="0" w:type="auto"/>
        <w:tblLook w:val="04A0" w:firstRow="1" w:lastRow="0" w:firstColumn="1" w:lastColumn="0" w:noHBand="0" w:noVBand="1"/>
      </w:tblPr>
      <w:tblGrid>
        <w:gridCol w:w="1478"/>
        <w:gridCol w:w="7997"/>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Attribute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DelayValidation</w:t>
            </w:r>
          </w:p>
        </w:tc>
        <w:tc>
          <w:tcPr>
            <w:tcW w:w="0" w:type="auto"/>
          </w:tcPr>
          <w:p w:rsidR="000C7F6C" w:rsidRDefault="00EE47D3">
            <w:pPr>
              <w:pStyle w:val="TableBodyText"/>
            </w:pPr>
            <w:r>
              <w:t xml:space="preserve">A value of type </w:t>
            </w:r>
            <w:r>
              <w:rPr>
                <w:b/>
              </w:rPr>
              <w:t>DTS:BooleanStringCap</w:t>
            </w:r>
            <w:r>
              <w:t xml:space="preserve"> that specifies whether validation is delayed until the </w:t>
            </w:r>
            <w:hyperlink w:anchor="Section_0b192a41566b453da080fafbf7352adc" w:history="1">
              <w:r>
                <w:rPr>
                  <w:rStyle w:val="Hyperlink"/>
                </w:rPr>
                <w:t>Executable</w:t>
              </w:r>
            </w:hyperlink>
            <w:r>
              <w:t xml:space="preserve"> element that contains this LogProvider executes.</w:t>
            </w:r>
          </w:p>
          <w:p w:rsidR="000C7F6C" w:rsidRDefault="00EE47D3">
            <w:pPr>
              <w:pStyle w:val="TableBodyText"/>
            </w:pPr>
            <w:r>
              <w:t xml:space="preserve">"True": The validation of the </w:t>
            </w:r>
            <w:r>
              <w:rPr>
                <w:b/>
              </w:rPr>
              <w:t>LogProvider</w:t>
            </w:r>
            <w:r>
              <w:t xml:space="preserve"> is delayed until the container is exec</w:t>
            </w:r>
            <w:r>
              <w:t xml:space="preserve">uted. </w:t>
            </w:r>
          </w:p>
          <w:p w:rsidR="000C7F6C" w:rsidRDefault="00EE47D3">
            <w:pPr>
              <w:pStyle w:val="TableBodyText"/>
            </w:pPr>
            <w:r>
              <w:lastRenderedPageBreak/>
              <w:t xml:space="preserve">"False": The validation of the </w:t>
            </w:r>
            <w:r>
              <w:rPr>
                <w:b/>
              </w:rPr>
              <w:t>LogProvider</w:t>
            </w:r>
            <w:r>
              <w:t xml:space="preserve"> is not delayed until run time.</w:t>
            </w:r>
          </w:p>
        </w:tc>
      </w:tr>
      <w:tr w:rsidR="000C7F6C" w:rsidTr="000C7F6C">
        <w:tc>
          <w:tcPr>
            <w:tcW w:w="0" w:type="auto"/>
          </w:tcPr>
          <w:p w:rsidR="000C7F6C" w:rsidRDefault="00EE47D3">
            <w:pPr>
              <w:pStyle w:val="TableBodyText"/>
            </w:pPr>
            <w:r>
              <w:lastRenderedPageBreak/>
              <w:t>ConfigString</w:t>
            </w:r>
          </w:p>
        </w:tc>
        <w:tc>
          <w:tcPr>
            <w:tcW w:w="0" w:type="auto"/>
          </w:tcPr>
          <w:p w:rsidR="000C7F6C" w:rsidRDefault="00EE47D3">
            <w:pPr>
              <w:pStyle w:val="TableBodyText"/>
            </w:pPr>
            <w:r>
              <w:t>A string value. This value is used by each specific log provider in a different way.</w:t>
            </w:r>
          </w:p>
        </w:tc>
      </w:tr>
    </w:tbl>
    <w:p w:rsidR="000C7F6C" w:rsidRDefault="000C7F6C"/>
    <w:p w:rsidR="000C7F6C" w:rsidRDefault="00EE47D3">
      <w:pPr>
        <w:pStyle w:val="Heading4"/>
      </w:pPr>
      <w:bookmarkStart w:id="90" w:name="section_4ec2930bb0784d168603b8cde9fe51a5"/>
      <w:bookmarkStart w:id="91" w:name="_Toc43677469"/>
      <w:r>
        <w:t>LogProviderObjectDataType</w:t>
      </w:r>
      <w:bookmarkEnd w:id="90"/>
      <w:bookmarkEnd w:id="91"/>
    </w:p>
    <w:p w:rsidR="000C7F6C" w:rsidRDefault="00EE47D3">
      <w:r>
        <w:t xml:space="preserve">The </w:t>
      </w:r>
      <w:r>
        <w:rPr>
          <w:b/>
        </w:rPr>
        <w:t>LogProviderObjectDataType</w:t>
      </w:r>
      <w:r>
        <w:t xml:space="preserve"> complex type provi</w:t>
      </w:r>
      <w:r>
        <w:t xml:space="preserve">des information that is specific to a particular instance of a </w:t>
      </w:r>
      <w:r>
        <w:rPr>
          <w:b/>
        </w:rPr>
        <w:t>LogProvider</w:t>
      </w:r>
      <w:r>
        <w:t xml:space="preserve"> element.</w:t>
      </w:r>
    </w:p>
    <w:p w:rsidR="000C7F6C" w:rsidRDefault="00EE47D3">
      <w:r>
        <w:t xml:space="preserve">The following is the XSD for the </w:t>
      </w:r>
      <w:r>
        <w:rPr>
          <w:b/>
        </w:rPr>
        <w:t>LogProviderObjectDataType</w:t>
      </w:r>
      <w:r>
        <w:t xml:space="preserve"> complex type.</w:t>
      </w:r>
    </w:p>
    <w:p w:rsidR="000C7F6C" w:rsidRDefault="00EE47D3">
      <w:pPr>
        <w:pStyle w:val="Code"/>
        <w:numPr>
          <w:ilvl w:val="0"/>
          <w:numId w:val="0"/>
        </w:numPr>
        <w:ind w:left="216"/>
      </w:pPr>
      <w:r>
        <w:t xml:space="preserve">  &lt;xs:complexType name="LogProviderObjectDataType"&gt;</w:t>
      </w:r>
    </w:p>
    <w:p w:rsidR="000C7F6C" w:rsidRDefault="00EE47D3">
      <w:pPr>
        <w:pStyle w:val="Code"/>
        <w:numPr>
          <w:ilvl w:val="0"/>
          <w:numId w:val="0"/>
        </w:numPr>
        <w:ind w:left="216"/>
      </w:pPr>
      <w:r>
        <w:t xml:space="preserve">    &lt;xs:sequence&gt;</w:t>
      </w:r>
    </w:p>
    <w:p w:rsidR="000C7F6C" w:rsidRDefault="00EE47D3">
      <w:pPr>
        <w:pStyle w:val="Code"/>
        <w:numPr>
          <w:ilvl w:val="0"/>
          <w:numId w:val="0"/>
        </w:numPr>
        <w:ind w:left="216"/>
      </w:pPr>
      <w:r>
        <w:t xml:space="preserve">      &lt;</w:t>
      </w:r>
      <w:r>
        <w:t xml:space="preserve">xs:element name="InnerObject" form="unqualified" </w:t>
      </w:r>
    </w:p>
    <w:p w:rsidR="000C7F6C" w:rsidRDefault="00EE47D3">
      <w:pPr>
        <w:pStyle w:val="Code"/>
        <w:numPr>
          <w:ilvl w:val="0"/>
          <w:numId w:val="0"/>
        </w:numPr>
        <w:ind w:left="216"/>
      </w:pPr>
      <w:r>
        <w:t xml:space="preserve">                  type="DTS:InnerObjectObjectDataType"/&gt;</w:t>
      </w:r>
    </w:p>
    <w:p w:rsidR="000C7F6C" w:rsidRDefault="00EE47D3">
      <w:pPr>
        <w:pStyle w:val="Code"/>
        <w:numPr>
          <w:ilvl w:val="0"/>
          <w:numId w:val="0"/>
        </w:numPr>
        <w:ind w:left="216"/>
      </w:pPr>
      <w:r>
        <w:t xml:space="preserve">    &lt;/xs:sequence&gt;</w:t>
      </w:r>
    </w:p>
    <w:p w:rsidR="000C7F6C" w:rsidRDefault="00EE47D3">
      <w:pPr>
        <w:pStyle w:val="Code"/>
        <w:numPr>
          <w:ilvl w:val="0"/>
          <w:numId w:val="0"/>
        </w:numPr>
        <w:ind w:left="216"/>
      </w:pPr>
      <w:r>
        <w:t xml:space="preserve">  &lt;/xs:complexType&gt;</w:t>
      </w:r>
    </w:p>
    <w:tbl>
      <w:tblPr>
        <w:tblStyle w:val="Table-ShadedHeader"/>
        <w:tblW w:w="0" w:type="auto"/>
        <w:tblLook w:val="04A0" w:firstRow="1" w:lastRow="0" w:firstColumn="1" w:lastColumn="0" w:noHBand="0" w:noVBand="1"/>
      </w:tblPr>
      <w:tblGrid>
        <w:gridCol w:w="1186"/>
        <w:gridCol w:w="1747"/>
        <w:gridCol w:w="2001"/>
        <w:gridCol w:w="4541"/>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Element</w:t>
            </w:r>
          </w:p>
        </w:tc>
        <w:tc>
          <w:tcPr>
            <w:tcW w:w="0" w:type="auto"/>
          </w:tcPr>
          <w:p w:rsidR="000C7F6C" w:rsidRDefault="00EE47D3">
            <w:pPr>
              <w:pStyle w:val="TableHeaderText"/>
            </w:pPr>
            <w:r>
              <w:t>Additional constraints</w:t>
            </w:r>
          </w:p>
        </w:tc>
        <w:tc>
          <w:tcPr>
            <w:tcW w:w="0" w:type="auto"/>
          </w:tcPr>
          <w:p w:rsidR="000C7F6C" w:rsidRDefault="00EE47D3">
            <w:pPr>
              <w:pStyle w:val="TableHeaderText"/>
            </w:pPr>
            <w:r>
              <w:t>Type definition</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InnerObject</w:t>
            </w:r>
          </w:p>
        </w:tc>
        <w:tc>
          <w:tcPr>
            <w:tcW w:w="0" w:type="auto"/>
          </w:tcPr>
          <w:p w:rsidR="000C7F6C" w:rsidRDefault="00EE47D3">
            <w:pPr>
              <w:pStyle w:val="TableBodyText"/>
            </w:pPr>
            <w:r>
              <w:t>None</w:t>
            </w:r>
          </w:p>
        </w:tc>
        <w:tc>
          <w:tcPr>
            <w:tcW w:w="0" w:type="auto"/>
          </w:tcPr>
          <w:p w:rsidR="000C7F6C" w:rsidRDefault="00EE47D3">
            <w:pPr>
              <w:pStyle w:val="TableBodyText"/>
            </w:pPr>
            <w:r>
              <w:t>Inline in the XSD in this section</w:t>
            </w:r>
            <w:r>
              <w:t>.</w:t>
            </w:r>
          </w:p>
        </w:tc>
        <w:tc>
          <w:tcPr>
            <w:tcW w:w="0" w:type="auto"/>
          </w:tcPr>
          <w:p w:rsidR="000C7F6C" w:rsidRDefault="00EE47D3">
            <w:pPr>
              <w:pStyle w:val="TableBodyText"/>
            </w:pPr>
            <w:r>
              <w:t xml:space="preserve">Can contain additional information specific to an instance of a </w:t>
            </w:r>
            <w:r>
              <w:rPr>
                <w:b/>
              </w:rPr>
              <w:t>LogProvider</w:t>
            </w:r>
            <w:r>
              <w:t xml:space="preserve"> element.</w:t>
            </w:r>
            <w:bookmarkStart w:id="92" w:name="z12"/>
            <w:bookmarkStart w:id="93" w:name="Appendix_A_Target_5"/>
            <w:bookmarkEnd w:id="92"/>
            <w:r>
              <w:rPr>
                <w:rStyle w:val="Hyperlink"/>
              </w:rPr>
              <w:fldChar w:fldCharType="begin"/>
            </w:r>
            <w:r>
              <w:rPr>
                <w:rStyle w:val="Hyperlink"/>
                <w:szCs w:val="24"/>
              </w:rPr>
              <w:instrText xml:space="preserve"> HYPERLINK \l "Appendix_A_5" \o "Product behavior note 5" \h </w:instrText>
            </w:r>
            <w:r>
              <w:rPr>
                <w:rStyle w:val="Hyperlink"/>
              </w:rPr>
            </w:r>
            <w:r>
              <w:rPr>
                <w:rStyle w:val="Hyperlink"/>
                <w:szCs w:val="24"/>
              </w:rPr>
              <w:fldChar w:fldCharType="separate"/>
            </w:r>
            <w:r>
              <w:rPr>
                <w:rStyle w:val="Hyperlink"/>
              </w:rPr>
              <w:t>&lt;5&gt;</w:t>
            </w:r>
            <w:r>
              <w:rPr>
                <w:rStyle w:val="Hyperlink"/>
              </w:rPr>
              <w:fldChar w:fldCharType="end"/>
            </w:r>
            <w:bookmarkEnd w:id="93"/>
          </w:p>
        </w:tc>
      </w:tr>
    </w:tbl>
    <w:p w:rsidR="000C7F6C" w:rsidRDefault="000C7F6C"/>
    <w:p w:rsidR="000C7F6C" w:rsidRDefault="00EE47D3">
      <w:pPr>
        <w:pStyle w:val="Heading3"/>
      </w:pPr>
      <w:bookmarkStart w:id="94" w:name="section_57a17e7c0df7467f929a7fe01e2782dc"/>
      <w:bookmarkStart w:id="95" w:name="_Toc43677470"/>
      <w:r>
        <w:t>ConnectionManagersType</w:t>
      </w:r>
      <w:bookmarkEnd w:id="94"/>
      <w:bookmarkEnd w:id="95"/>
      <w:r>
        <w:fldChar w:fldCharType="begin"/>
      </w:r>
      <w:r>
        <w:instrText xml:space="preserve"> XE "Structures:ConnectionManagersType" </w:instrText>
      </w:r>
      <w:r>
        <w:fldChar w:fldCharType="end"/>
      </w:r>
      <w:r>
        <w:fldChar w:fldCharType="begin"/>
      </w:r>
      <w:r>
        <w:instrText xml:space="preserve"> XE "ConnectionManagersType" </w:instrText>
      </w:r>
      <w:r>
        <w:fldChar w:fldCharType="end"/>
      </w:r>
    </w:p>
    <w:p w:rsidR="000C7F6C" w:rsidRDefault="00EE47D3">
      <w:r>
        <w:t xml:space="preserve">The </w:t>
      </w:r>
      <w:r>
        <w:rPr>
          <w:b/>
        </w:rPr>
        <w:t>ConnectionManagersType</w:t>
      </w:r>
      <w:r>
        <w:t xml:space="preserve"> complex type is the container type for a collection of elements of type </w:t>
      </w:r>
      <w:hyperlink w:anchor="Section_0e8c2a3f2164407f8a5d63026f33afc0" w:history="1">
        <w:r>
          <w:rPr>
            <w:rStyle w:val="Hyperlink"/>
          </w:rPr>
          <w:t>ConnectionManagerType</w:t>
        </w:r>
      </w:hyperlink>
      <w:r>
        <w:t>.</w:t>
      </w:r>
    </w:p>
    <w:p w:rsidR="000C7F6C" w:rsidRDefault="00EE47D3">
      <w:r>
        <w:t xml:space="preserve">The following is the XSD of the </w:t>
      </w:r>
      <w:r>
        <w:rPr>
          <w:b/>
        </w:rPr>
        <w:t>ConnectionManagersType</w:t>
      </w:r>
      <w:r>
        <w:t xml:space="preserve"> complex type.</w:t>
      </w:r>
    </w:p>
    <w:p w:rsidR="000C7F6C" w:rsidRDefault="00EE47D3">
      <w:pPr>
        <w:pStyle w:val="Code"/>
        <w:numPr>
          <w:ilvl w:val="0"/>
          <w:numId w:val="0"/>
        </w:numPr>
        <w:ind w:left="216"/>
      </w:pPr>
      <w:r>
        <w:t xml:space="preserve">  &lt;xs:com</w:t>
      </w:r>
      <w:r>
        <w:t>plexType name="ConnectionManagersType"&gt;</w:t>
      </w:r>
    </w:p>
    <w:p w:rsidR="000C7F6C" w:rsidRDefault="00EE47D3">
      <w:pPr>
        <w:pStyle w:val="Code"/>
        <w:numPr>
          <w:ilvl w:val="0"/>
          <w:numId w:val="0"/>
        </w:numPr>
        <w:ind w:left="216"/>
      </w:pPr>
      <w:r>
        <w:t xml:space="preserve">    &lt;xs:sequence&gt;</w:t>
      </w:r>
    </w:p>
    <w:p w:rsidR="000C7F6C" w:rsidRDefault="00EE47D3">
      <w:pPr>
        <w:pStyle w:val="Code"/>
        <w:numPr>
          <w:ilvl w:val="0"/>
          <w:numId w:val="0"/>
        </w:numPr>
        <w:ind w:left="216"/>
      </w:pPr>
      <w:r>
        <w:t xml:space="preserve">      &lt;xs:element name="ConnectionManager" type="DTS:ConnectionManagerType"</w:t>
      </w:r>
    </w:p>
    <w:p w:rsidR="000C7F6C" w:rsidRDefault="00EE47D3">
      <w:pPr>
        <w:pStyle w:val="Code"/>
        <w:numPr>
          <w:ilvl w:val="0"/>
          <w:numId w:val="0"/>
        </w:numPr>
        <w:ind w:left="216"/>
      </w:pPr>
      <w:r>
        <w:t xml:space="preserve">                  minOccurs="0" maxOccurs="unbounded" form="qualified"/&gt;</w:t>
      </w:r>
    </w:p>
    <w:p w:rsidR="000C7F6C" w:rsidRDefault="00EE47D3">
      <w:pPr>
        <w:pStyle w:val="Code"/>
        <w:numPr>
          <w:ilvl w:val="0"/>
          <w:numId w:val="0"/>
        </w:numPr>
        <w:ind w:left="216"/>
      </w:pPr>
      <w:r>
        <w:t xml:space="preserve">    &lt;/xs:sequence&gt;</w:t>
      </w:r>
    </w:p>
    <w:p w:rsidR="000C7F6C" w:rsidRDefault="00EE47D3">
      <w:pPr>
        <w:pStyle w:val="Code"/>
        <w:numPr>
          <w:ilvl w:val="0"/>
          <w:numId w:val="0"/>
        </w:numPr>
        <w:ind w:left="216"/>
      </w:pPr>
      <w:r>
        <w:t xml:space="preserve">  &lt;/xs:complexType&gt;</w:t>
      </w:r>
    </w:p>
    <w:p w:rsidR="000C7F6C" w:rsidRDefault="00EE47D3">
      <w:r>
        <w:t>The follow</w:t>
      </w:r>
      <w:r>
        <w:t xml:space="preserve">ing table provides additional information about the elements, types, and constraints for the </w:t>
      </w:r>
      <w:r>
        <w:rPr>
          <w:b/>
        </w:rPr>
        <w:t>ConnectionManagersType</w:t>
      </w:r>
      <w:r>
        <w:t xml:space="preserve"> complex type.</w:t>
      </w:r>
    </w:p>
    <w:tbl>
      <w:tblPr>
        <w:tblStyle w:val="Table-ShadedHeader"/>
        <w:tblW w:w="0" w:type="auto"/>
        <w:tblLook w:val="04A0" w:firstRow="1" w:lastRow="0" w:firstColumn="1" w:lastColumn="0" w:noHBand="0" w:noVBand="1"/>
      </w:tblPr>
      <w:tblGrid>
        <w:gridCol w:w="1817"/>
        <w:gridCol w:w="2206"/>
        <w:gridCol w:w="5452"/>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Element</w:t>
            </w:r>
          </w:p>
        </w:tc>
        <w:tc>
          <w:tcPr>
            <w:tcW w:w="0" w:type="auto"/>
          </w:tcPr>
          <w:p w:rsidR="000C7F6C" w:rsidRDefault="00EE47D3">
            <w:pPr>
              <w:pStyle w:val="TableHeaderText"/>
            </w:pPr>
            <w:r>
              <w:t>Type definition</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ConnectionManager</w:t>
            </w:r>
          </w:p>
        </w:tc>
        <w:tc>
          <w:tcPr>
            <w:tcW w:w="0" w:type="auto"/>
          </w:tcPr>
          <w:p w:rsidR="000C7F6C" w:rsidRDefault="00EE47D3">
            <w:pPr>
              <w:pStyle w:val="TableBodyText"/>
            </w:pPr>
            <w:r>
              <w:t>ConnectionManagerType</w:t>
            </w:r>
          </w:p>
        </w:tc>
        <w:tc>
          <w:tcPr>
            <w:tcW w:w="0" w:type="auto"/>
          </w:tcPr>
          <w:p w:rsidR="000C7F6C" w:rsidRDefault="00EE47D3">
            <w:pPr>
              <w:pStyle w:val="TableBodyText"/>
            </w:pPr>
            <w:r>
              <w:t xml:space="preserve">Specifies a </w:t>
            </w:r>
            <w:r>
              <w:rPr>
                <w:b/>
              </w:rPr>
              <w:t>ConnectionManager</w:t>
            </w:r>
            <w:r>
              <w:t xml:space="preserve"> element, which cont</w:t>
            </w:r>
            <w:r>
              <w:t>ains the options, parameters, and settings for a connection manager.</w:t>
            </w:r>
          </w:p>
        </w:tc>
      </w:tr>
    </w:tbl>
    <w:p w:rsidR="000C7F6C" w:rsidRDefault="000C7F6C"/>
    <w:p w:rsidR="000C7F6C" w:rsidRDefault="00EE47D3">
      <w:pPr>
        <w:pStyle w:val="Heading4"/>
      </w:pPr>
      <w:bookmarkStart w:id="96" w:name="section_0e8c2a3f2164407f8a5d63026f33afc0"/>
      <w:bookmarkStart w:id="97" w:name="_Toc43677471"/>
      <w:r>
        <w:lastRenderedPageBreak/>
        <w:t>ConnectionManagerType</w:t>
      </w:r>
      <w:bookmarkEnd w:id="96"/>
      <w:bookmarkEnd w:id="97"/>
    </w:p>
    <w:p w:rsidR="000C7F6C" w:rsidRDefault="00EE47D3">
      <w:r>
        <w:t xml:space="preserve">The </w:t>
      </w:r>
      <w:r>
        <w:rPr>
          <w:b/>
        </w:rPr>
        <w:t>ConnectionManagerType</w:t>
      </w:r>
      <w:r>
        <w:t xml:space="preserve"> complex type is used to specify a connection to a data source.</w:t>
      </w:r>
    </w:p>
    <w:p w:rsidR="000C7F6C" w:rsidRDefault="00EE47D3">
      <w:r>
        <w:t xml:space="preserve">The following is the XSD of the </w:t>
      </w:r>
      <w:r>
        <w:rPr>
          <w:b/>
        </w:rPr>
        <w:t>ConnectionManagerType</w:t>
      </w:r>
      <w:r>
        <w:t xml:space="preserve"> complex type.</w:t>
      </w:r>
    </w:p>
    <w:p w:rsidR="000C7F6C" w:rsidRDefault="00EE47D3">
      <w:pPr>
        <w:pStyle w:val="Code"/>
        <w:numPr>
          <w:ilvl w:val="0"/>
          <w:numId w:val="0"/>
        </w:numPr>
        <w:ind w:left="216"/>
      </w:pPr>
      <w:r>
        <w:t xml:space="preserve">  &lt;</w:t>
      </w:r>
      <w:r>
        <w:t>xs:complexType name="ConnectionManagerType"&gt;</w:t>
      </w:r>
    </w:p>
    <w:p w:rsidR="000C7F6C" w:rsidRDefault="00EE47D3">
      <w:pPr>
        <w:pStyle w:val="Code"/>
        <w:numPr>
          <w:ilvl w:val="0"/>
          <w:numId w:val="0"/>
        </w:numPr>
        <w:ind w:left="216"/>
      </w:pPr>
      <w:r>
        <w:t xml:space="preserve">    &lt;xs:sequence&gt;</w:t>
      </w:r>
    </w:p>
    <w:p w:rsidR="000C7F6C" w:rsidRDefault="00EE47D3">
      <w:pPr>
        <w:pStyle w:val="Code"/>
        <w:numPr>
          <w:ilvl w:val="0"/>
          <w:numId w:val="0"/>
        </w:numPr>
        <w:ind w:left="216"/>
      </w:pPr>
      <w:r>
        <w:t xml:space="preserve">      &lt;xs:element name="PropertyExpression"</w:t>
      </w:r>
    </w:p>
    <w:p w:rsidR="000C7F6C" w:rsidRDefault="00EE47D3">
      <w:pPr>
        <w:pStyle w:val="Code"/>
        <w:numPr>
          <w:ilvl w:val="0"/>
          <w:numId w:val="0"/>
        </w:numPr>
        <w:ind w:left="216"/>
      </w:pPr>
      <w:r>
        <w:t xml:space="preserve">                  type="DTS:PropertyExpressionElementType"</w:t>
      </w:r>
    </w:p>
    <w:p w:rsidR="000C7F6C" w:rsidRDefault="00EE47D3">
      <w:pPr>
        <w:pStyle w:val="Code"/>
        <w:numPr>
          <w:ilvl w:val="0"/>
          <w:numId w:val="0"/>
        </w:numPr>
        <w:ind w:left="216"/>
      </w:pPr>
      <w:r>
        <w:t xml:space="preserve">                  minOccurs="0" maxOccurs="unbounded"/&gt;</w:t>
      </w:r>
    </w:p>
    <w:p w:rsidR="000C7F6C" w:rsidRDefault="00EE47D3">
      <w:pPr>
        <w:pStyle w:val="Code"/>
        <w:numPr>
          <w:ilvl w:val="0"/>
          <w:numId w:val="0"/>
        </w:numPr>
        <w:ind w:left="216"/>
      </w:pPr>
      <w:r>
        <w:t xml:space="preserve">      &lt;xs:element name="ObjectData</w:t>
      </w:r>
      <w:r>
        <w:t xml:space="preserve">" </w:t>
      </w:r>
    </w:p>
    <w:p w:rsidR="000C7F6C" w:rsidRDefault="00EE47D3">
      <w:pPr>
        <w:pStyle w:val="Code"/>
        <w:numPr>
          <w:ilvl w:val="0"/>
          <w:numId w:val="0"/>
        </w:numPr>
        <w:ind w:left="216"/>
      </w:pPr>
      <w:r>
        <w:t xml:space="preserve">                  type="DTS:ConnectionManagerObjectDataType"/&gt;</w:t>
      </w:r>
    </w:p>
    <w:p w:rsidR="000C7F6C" w:rsidRDefault="00EE47D3">
      <w:pPr>
        <w:pStyle w:val="Code"/>
        <w:numPr>
          <w:ilvl w:val="0"/>
          <w:numId w:val="0"/>
        </w:numPr>
        <w:ind w:left="216"/>
      </w:pPr>
      <w:r>
        <w:t xml:space="preserve">    &lt;/xs:sequence&gt;</w:t>
      </w:r>
    </w:p>
    <w:p w:rsidR="000C7F6C" w:rsidRDefault="00EE47D3">
      <w:pPr>
        <w:pStyle w:val="Code"/>
        <w:numPr>
          <w:ilvl w:val="0"/>
          <w:numId w:val="0"/>
        </w:numPr>
        <w:ind w:left="216"/>
      </w:pPr>
      <w:r>
        <w:t xml:space="preserve">    &lt;xs:attributeGroup ref="DTS:BasePropertyAttributeGroup"/&gt;</w:t>
      </w:r>
    </w:p>
    <w:p w:rsidR="000C7F6C" w:rsidRDefault="00EE47D3">
      <w:pPr>
        <w:pStyle w:val="Code"/>
        <w:numPr>
          <w:ilvl w:val="0"/>
          <w:numId w:val="0"/>
        </w:numPr>
        <w:ind w:left="216"/>
      </w:pPr>
      <w:r>
        <w:t xml:space="preserve">    &lt;xs:attributeGroup ref="DTS:ConnectionManagerAttributeGroup"/&gt;</w:t>
      </w:r>
    </w:p>
    <w:p w:rsidR="000C7F6C" w:rsidRDefault="00EE47D3">
      <w:pPr>
        <w:pStyle w:val="Code"/>
        <w:numPr>
          <w:ilvl w:val="0"/>
          <w:numId w:val="0"/>
        </w:numPr>
        <w:ind w:left="216"/>
      </w:pPr>
      <w:r>
        <w:t xml:space="preserve">    &lt;xs:attribute name="refId" type="xs:st</w:t>
      </w:r>
      <w:r>
        <w:t xml:space="preserve">ring" use="required" </w:t>
      </w:r>
    </w:p>
    <w:p w:rsidR="000C7F6C" w:rsidRDefault="00EE47D3">
      <w:pPr>
        <w:pStyle w:val="Code"/>
        <w:numPr>
          <w:ilvl w:val="0"/>
          <w:numId w:val="0"/>
        </w:numPr>
        <w:ind w:left="216"/>
      </w:pPr>
      <w:r>
        <w:t xml:space="preserve">                  form="qualified"/&gt;</w:t>
      </w:r>
    </w:p>
    <w:p w:rsidR="000C7F6C" w:rsidRDefault="00EE47D3">
      <w:pPr>
        <w:pStyle w:val="Code"/>
        <w:numPr>
          <w:ilvl w:val="0"/>
          <w:numId w:val="0"/>
        </w:numPr>
        <w:ind w:left="216"/>
      </w:pPr>
      <w:r>
        <w:t xml:space="preserve"> &lt;/xs:complexType&gt;</w:t>
      </w:r>
    </w:p>
    <w:p w:rsidR="000C7F6C" w:rsidRDefault="00EE47D3">
      <w:r>
        <w:t xml:space="preserve">The following table provides additional information about the elements, types, and constraints in the </w:t>
      </w:r>
      <w:r>
        <w:rPr>
          <w:b/>
        </w:rPr>
        <w:t>ConnectionManagerType</w:t>
      </w:r>
      <w:r>
        <w:t xml:space="preserve"> complex type.</w:t>
      </w:r>
    </w:p>
    <w:tbl>
      <w:tblPr>
        <w:tblStyle w:val="Table-ShadedHeader"/>
        <w:tblW w:w="0" w:type="auto"/>
        <w:tblLook w:val="04A0" w:firstRow="1" w:lastRow="0" w:firstColumn="1" w:lastColumn="0" w:noHBand="0" w:noVBand="1"/>
      </w:tblPr>
      <w:tblGrid>
        <w:gridCol w:w="1782"/>
        <w:gridCol w:w="2125"/>
        <w:gridCol w:w="3107"/>
        <w:gridCol w:w="2461"/>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Element</w:t>
            </w:r>
          </w:p>
        </w:tc>
        <w:tc>
          <w:tcPr>
            <w:tcW w:w="0" w:type="auto"/>
          </w:tcPr>
          <w:p w:rsidR="000C7F6C" w:rsidRDefault="00EE47D3">
            <w:pPr>
              <w:pStyle w:val="TableHeaderText"/>
            </w:pPr>
            <w:r>
              <w:t>Additional constraints</w:t>
            </w:r>
          </w:p>
        </w:tc>
        <w:tc>
          <w:tcPr>
            <w:tcW w:w="0" w:type="auto"/>
          </w:tcPr>
          <w:p w:rsidR="000C7F6C" w:rsidRDefault="00EE47D3">
            <w:pPr>
              <w:pStyle w:val="TableHeaderText"/>
            </w:pPr>
            <w:r>
              <w:t xml:space="preserve">Type </w:t>
            </w:r>
            <w:r>
              <w:t>definition</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PropertyExpression</w:t>
            </w:r>
          </w:p>
        </w:tc>
        <w:tc>
          <w:tcPr>
            <w:tcW w:w="0" w:type="auto"/>
          </w:tcPr>
          <w:p w:rsidR="000C7F6C" w:rsidRDefault="00EE47D3">
            <w:pPr>
              <w:pStyle w:val="TableBodyText"/>
            </w:pPr>
            <w:r>
              <w:t xml:space="preserve">Additional constraints exist for the </w:t>
            </w:r>
            <w:r>
              <w:rPr>
                <w:b/>
              </w:rPr>
              <w:t>PropertyExpression</w:t>
            </w:r>
            <w:r>
              <w:t xml:space="preserve"> element. </w:t>
            </w:r>
          </w:p>
        </w:tc>
        <w:tc>
          <w:tcPr>
            <w:tcW w:w="0" w:type="auto"/>
          </w:tcPr>
          <w:p w:rsidR="000C7F6C" w:rsidRDefault="00EE47D3">
            <w:pPr>
              <w:pStyle w:val="TableBodyText"/>
            </w:pPr>
            <w:hyperlink w:anchor="Section_170948b6d49c4402a3170aba0476214e" w:history="1">
              <w:r>
                <w:rPr>
                  <w:rStyle w:val="Hyperlink"/>
                </w:rPr>
                <w:t>PropertyExpressionElementType</w:t>
              </w:r>
            </w:hyperlink>
          </w:p>
        </w:tc>
        <w:tc>
          <w:tcPr>
            <w:tcW w:w="0" w:type="auto"/>
          </w:tcPr>
          <w:p w:rsidR="000C7F6C" w:rsidRDefault="00EE47D3">
            <w:pPr>
              <w:pStyle w:val="TableBodyText"/>
            </w:pPr>
            <w:r>
              <w:t xml:space="preserve">The </w:t>
            </w:r>
            <w:r>
              <w:rPr>
                <w:b/>
              </w:rPr>
              <w:t>PropertyExpression</w:t>
            </w:r>
            <w:r>
              <w:t xml:space="preserve"> element serves the same purpose as specified for the </w:t>
            </w:r>
            <w:r>
              <w:rPr>
                <w:b/>
              </w:rPr>
              <w:t>Property</w:t>
            </w:r>
            <w:r>
              <w:t xml:space="preserve"> element, except that an expression that is evaluated at run time is contained in the element’s value that is stored in the Integration Services file format. Properties contained in the </w:t>
            </w:r>
            <w:r>
              <w:rPr>
                <w:b/>
              </w:rPr>
              <w:t>ObjectDa</w:t>
            </w:r>
            <w:r>
              <w:rPr>
                <w:b/>
              </w:rPr>
              <w:t>ta</w:t>
            </w:r>
            <w:r>
              <w:t xml:space="preserve"> element can also become </w:t>
            </w:r>
            <w:r>
              <w:rPr>
                <w:b/>
              </w:rPr>
              <w:t>PropertyExpressions</w:t>
            </w:r>
            <w:r>
              <w:t xml:space="preserve"> in this location.</w:t>
            </w:r>
          </w:p>
        </w:tc>
      </w:tr>
      <w:tr w:rsidR="000C7F6C" w:rsidTr="000C7F6C">
        <w:tc>
          <w:tcPr>
            <w:tcW w:w="0" w:type="auto"/>
          </w:tcPr>
          <w:p w:rsidR="000C7F6C" w:rsidRDefault="00EE47D3">
            <w:pPr>
              <w:pStyle w:val="TableBodyText"/>
            </w:pPr>
            <w:r>
              <w:t>ObjectData</w:t>
            </w:r>
          </w:p>
        </w:tc>
        <w:tc>
          <w:tcPr>
            <w:tcW w:w="0" w:type="auto"/>
          </w:tcPr>
          <w:p w:rsidR="000C7F6C" w:rsidRDefault="00EE47D3">
            <w:pPr>
              <w:pStyle w:val="TableBodyText"/>
            </w:pPr>
            <w:r>
              <w:t xml:space="preserve">The contents of the </w:t>
            </w:r>
            <w:r>
              <w:rPr>
                <w:b/>
              </w:rPr>
              <w:t>ObjectData</w:t>
            </w:r>
            <w:r>
              <w:t xml:space="preserve"> element vary with the data source that the </w:t>
            </w:r>
            <w:r>
              <w:rPr>
                <w:b/>
              </w:rPr>
              <w:t>ConnectionManager</w:t>
            </w:r>
            <w:r>
              <w:t xml:space="preserve"> element is specifying. </w:t>
            </w:r>
          </w:p>
        </w:tc>
        <w:tc>
          <w:tcPr>
            <w:tcW w:w="0" w:type="auto"/>
          </w:tcPr>
          <w:p w:rsidR="000C7F6C" w:rsidRDefault="00EE47D3">
            <w:pPr>
              <w:pStyle w:val="TableBodyText"/>
            </w:pPr>
            <w:hyperlink w:anchor="Section_2ce3dd1c765c4e779d03d5a7fc993bc3" w:history="1">
              <w:r>
                <w:rPr>
                  <w:rStyle w:val="Hyperlink"/>
                </w:rPr>
                <w:t>Con</w:t>
              </w:r>
              <w:r>
                <w:rPr>
                  <w:rStyle w:val="Hyperlink"/>
                </w:rPr>
                <w:t>nectionManagerObjectDataType</w:t>
              </w:r>
            </w:hyperlink>
          </w:p>
        </w:tc>
        <w:tc>
          <w:tcPr>
            <w:tcW w:w="0" w:type="auto"/>
          </w:tcPr>
          <w:p w:rsidR="000C7F6C" w:rsidRDefault="00EE47D3">
            <w:pPr>
              <w:pStyle w:val="TableBodyText"/>
            </w:pPr>
            <w:r>
              <w:t xml:space="preserve">Contains information that is specific to the containing </w:t>
            </w:r>
            <w:r>
              <w:rPr>
                <w:b/>
              </w:rPr>
              <w:t>ConnectionManager</w:t>
            </w:r>
            <w:r>
              <w:t xml:space="preserve"> element. The nature of the information varies with the type of data that the connection manager is connecting to, which is specified by the </w:t>
            </w:r>
            <w:r>
              <w:rPr>
                <w:b/>
              </w:rPr>
              <w:t>CreationName</w:t>
            </w:r>
            <w:r>
              <w:t xml:space="preserve"> </w:t>
            </w:r>
            <w:r>
              <w:t xml:space="preserve">property. </w:t>
            </w:r>
          </w:p>
        </w:tc>
      </w:tr>
    </w:tbl>
    <w:p w:rsidR="000C7F6C" w:rsidRDefault="00EE47D3">
      <w:r>
        <w:t xml:space="preserve">The following table provides additional information about the attributes, attribute groups, and types for the </w:t>
      </w:r>
      <w:r>
        <w:rPr>
          <w:b/>
        </w:rPr>
        <w:t>ConnectionManagerType</w:t>
      </w:r>
      <w:r>
        <w:t xml:space="preserve"> complex type. </w:t>
      </w:r>
    </w:p>
    <w:tbl>
      <w:tblPr>
        <w:tblStyle w:val="Table-ShadedHeader"/>
        <w:tblW w:w="0" w:type="auto"/>
        <w:tblLook w:val="04A0" w:firstRow="1" w:lastRow="0" w:firstColumn="1" w:lastColumn="0" w:noHBand="0" w:noVBand="1"/>
      </w:tblPr>
      <w:tblGrid>
        <w:gridCol w:w="3015"/>
        <w:gridCol w:w="6460"/>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Attribute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hyperlink w:anchor="Section_45cd44b77cd0439f8cb66f2bd3ef9161" w:history="1">
              <w:r>
                <w:rPr>
                  <w:rStyle w:val="Hyperlink"/>
                </w:rPr>
                <w:t>BasePropertyAttributeGroup</w:t>
              </w:r>
            </w:hyperlink>
          </w:p>
        </w:tc>
        <w:tc>
          <w:tcPr>
            <w:tcW w:w="0" w:type="auto"/>
          </w:tcPr>
          <w:p w:rsidR="000C7F6C" w:rsidRDefault="00EE47D3">
            <w:pPr>
              <w:pStyle w:val="TableBodyText"/>
            </w:pPr>
            <w:r>
              <w:t>An attribute group that specifies attributes that are common to many different types throughout the schema.</w:t>
            </w:r>
          </w:p>
        </w:tc>
      </w:tr>
      <w:tr w:rsidR="000C7F6C" w:rsidTr="000C7F6C">
        <w:tc>
          <w:tcPr>
            <w:tcW w:w="0" w:type="auto"/>
          </w:tcPr>
          <w:p w:rsidR="000C7F6C" w:rsidRDefault="00EE47D3">
            <w:pPr>
              <w:pStyle w:val="TableBodyText"/>
            </w:pPr>
            <w:hyperlink w:anchor="Section_29706690e358492a857b09f3ec0873fc" w:history="1">
              <w:r>
                <w:rPr>
                  <w:rStyle w:val="Hyperlink"/>
                </w:rPr>
                <w:t>ConnectionManagerAttributeGroup</w:t>
              </w:r>
            </w:hyperlink>
          </w:p>
        </w:tc>
        <w:tc>
          <w:tcPr>
            <w:tcW w:w="0" w:type="auto"/>
          </w:tcPr>
          <w:p w:rsidR="000C7F6C" w:rsidRDefault="00EE47D3">
            <w:pPr>
              <w:pStyle w:val="TableBodyText"/>
            </w:pPr>
            <w:r>
              <w:t>An attribute group that spec</w:t>
            </w:r>
            <w:r>
              <w:t xml:space="preserve">ifies attributes for the </w:t>
            </w:r>
            <w:r>
              <w:rPr>
                <w:b/>
              </w:rPr>
              <w:lastRenderedPageBreak/>
              <w:t>ConnectionManagerType</w:t>
            </w:r>
            <w:r>
              <w:t xml:space="preserve"> type.</w:t>
            </w:r>
          </w:p>
        </w:tc>
      </w:tr>
      <w:tr w:rsidR="000C7F6C" w:rsidTr="000C7F6C">
        <w:tc>
          <w:tcPr>
            <w:tcW w:w="0" w:type="auto"/>
          </w:tcPr>
          <w:p w:rsidR="000C7F6C" w:rsidRDefault="00EE47D3">
            <w:pPr>
              <w:pStyle w:val="TableBodyText"/>
            </w:pPr>
            <w:r>
              <w:lastRenderedPageBreak/>
              <w:t>refId</w:t>
            </w:r>
          </w:p>
        </w:tc>
        <w:tc>
          <w:tcPr>
            <w:tcW w:w="0" w:type="auto"/>
          </w:tcPr>
          <w:p w:rsidR="000C7F6C" w:rsidRDefault="00EE47D3">
            <w:pPr>
              <w:pStyle w:val="TableBodyText"/>
            </w:pPr>
            <w:r>
              <w:t xml:space="preserve">A string value that specifies a unique </w:t>
            </w:r>
            <w:r>
              <w:rPr>
                <w:b/>
              </w:rPr>
              <w:t>refId</w:t>
            </w:r>
            <w:r>
              <w:t xml:space="preserve"> for this object. Elsewhere within the containing executable or within the package, the value of </w:t>
            </w:r>
            <w:r>
              <w:rPr>
                <w:b/>
              </w:rPr>
              <w:t>refId</w:t>
            </w:r>
            <w:r>
              <w:t xml:space="preserve"> can be used to refer to this object.</w:t>
            </w:r>
            <w:bookmarkStart w:id="98" w:name="z14"/>
            <w:bookmarkStart w:id="99" w:name="Appendix_A_Target_6"/>
            <w:bookmarkEnd w:id="98"/>
            <w:r>
              <w:rPr>
                <w:rStyle w:val="Hyperlink"/>
              </w:rPr>
              <w:fldChar w:fldCharType="begin"/>
            </w:r>
            <w:r>
              <w:rPr>
                <w:rStyle w:val="Hyperlink"/>
                <w:szCs w:val="24"/>
              </w:rPr>
              <w:instrText xml:space="preserve"> HYPERLINK </w:instrText>
            </w:r>
            <w:r>
              <w:rPr>
                <w:rStyle w:val="Hyperlink"/>
                <w:szCs w:val="24"/>
              </w:rPr>
              <w:instrText xml:space="preserve">\l "Appendix_A_6" \o "Product behavior note 6" \h </w:instrText>
            </w:r>
            <w:r>
              <w:rPr>
                <w:rStyle w:val="Hyperlink"/>
              </w:rPr>
            </w:r>
            <w:r>
              <w:rPr>
                <w:rStyle w:val="Hyperlink"/>
                <w:szCs w:val="24"/>
              </w:rPr>
              <w:fldChar w:fldCharType="separate"/>
            </w:r>
            <w:r>
              <w:rPr>
                <w:rStyle w:val="Hyperlink"/>
              </w:rPr>
              <w:t>&lt;6&gt;</w:t>
            </w:r>
            <w:r>
              <w:rPr>
                <w:rStyle w:val="Hyperlink"/>
              </w:rPr>
              <w:fldChar w:fldCharType="end"/>
            </w:r>
            <w:bookmarkEnd w:id="99"/>
          </w:p>
        </w:tc>
      </w:tr>
    </w:tbl>
    <w:p w:rsidR="000C7F6C" w:rsidRDefault="000C7F6C"/>
    <w:p w:rsidR="000C7F6C" w:rsidRDefault="00EE47D3">
      <w:pPr>
        <w:pStyle w:val="Heading5"/>
      </w:pPr>
      <w:bookmarkStart w:id="100" w:name="section_29706690e358492a857b09f3ec0873fc"/>
      <w:bookmarkStart w:id="101" w:name="_Toc43677472"/>
      <w:r>
        <w:t>ConnectionManagerAttributeGroup</w:t>
      </w:r>
      <w:bookmarkEnd w:id="100"/>
      <w:bookmarkEnd w:id="101"/>
    </w:p>
    <w:p w:rsidR="000C7F6C" w:rsidRDefault="00EE47D3">
      <w:r>
        <w:t xml:space="preserve">The </w:t>
      </w:r>
      <w:r>
        <w:rPr>
          <w:b/>
        </w:rPr>
        <w:t>ConnectionManagerAttributeGroup</w:t>
      </w:r>
      <w:r>
        <w:t xml:space="preserve"> attribute group contains the attributes for the </w:t>
      </w:r>
      <w:hyperlink w:anchor="Section_0e8c2a3f2164407f8a5d63026f33afc0" w:history="1">
        <w:r>
          <w:rPr>
            <w:rStyle w:val="Hyperlink"/>
          </w:rPr>
          <w:t>ConnectionManagerType</w:t>
        </w:r>
      </w:hyperlink>
      <w:r>
        <w:t xml:space="preserve"> t</w:t>
      </w:r>
      <w:r>
        <w:t>ype.</w:t>
      </w:r>
    </w:p>
    <w:p w:rsidR="000C7F6C" w:rsidRDefault="00EE47D3">
      <w:r>
        <w:t xml:space="preserve">The following is the XSD for the </w:t>
      </w:r>
      <w:r>
        <w:rPr>
          <w:b/>
        </w:rPr>
        <w:t>ConnectionManagerAttributeGroup</w:t>
      </w:r>
      <w:r>
        <w:t xml:space="preserve"> attribute group.</w:t>
      </w:r>
    </w:p>
    <w:p w:rsidR="000C7F6C" w:rsidRDefault="00EE47D3">
      <w:pPr>
        <w:pStyle w:val="Code"/>
        <w:numPr>
          <w:ilvl w:val="0"/>
          <w:numId w:val="0"/>
        </w:numPr>
        <w:ind w:left="216"/>
      </w:pPr>
      <w:r>
        <w:t xml:space="preserve">  &lt;xs:attributeGroup name="ConnectionManagerAttributeGroup"&gt;</w:t>
      </w:r>
    </w:p>
    <w:p w:rsidR="000C7F6C" w:rsidRDefault="00EE47D3">
      <w:pPr>
        <w:pStyle w:val="Code"/>
        <w:numPr>
          <w:ilvl w:val="0"/>
          <w:numId w:val="0"/>
        </w:numPr>
        <w:ind w:left="216"/>
      </w:pPr>
      <w:r>
        <w:t xml:space="preserve">    &lt;xs:attribute name="DelayValidation" type="DTS:BooleanStringCap"</w:t>
      </w:r>
    </w:p>
    <w:p w:rsidR="000C7F6C" w:rsidRDefault="00EE47D3">
      <w:pPr>
        <w:pStyle w:val="Code"/>
        <w:numPr>
          <w:ilvl w:val="0"/>
          <w:numId w:val="0"/>
        </w:numPr>
        <w:ind w:left="216"/>
      </w:pPr>
      <w:r>
        <w:t xml:space="preserve">                  default="False" use="optional" form="qualified"/&gt;</w:t>
      </w:r>
    </w:p>
    <w:p w:rsidR="000C7F6C" w:rsidRDefault="00EE47D3">
      <w:pPr>
        <w:pStyle w:val="Code"/>
        <w:numPr>
          <w:ilvl w:val="0"/>
          <w:numId w:val="0"/>
        </w:numPr>
        <w:ind w:left="216"/>
      </w:pPr>
      <w:r>
        <w:t xml:space="preserve">  &lt;/xs:attributeGroup&gt;</w:t>
      </w:r>
    </w:p>
    <w:p w:rsidR="000C7F6C" w:rsidRDefault="00EE47D3">
      <w:r>
        <w:t xml:space="preserve">The following table specifies the attributes for the </w:t>
      </w:r>
      <w:r>
        <w:rPr>
          <w:b/>
        </w:rPr>
        <w:t>ConnectionManagerAttributeGroup</w:t>
      </w:r>
      <w:r>
        <w:t xml:space="preserve"> attribute group. </w:t>
      </w:r>
    </w:p>
    <w:tbl>
      <w:tblPr>
        <w:tblStyle w:val="Table-ShadedHeader"/>
        <w:tblW w:w="0" w:type="auto"/>
        <w:tblLook w:val="04A0" w:firstRow="1" w:lastRow="0" w:firstColumn="1" w:lastColumn="0" w:noHBand="0" w:noVBand="1"/>
      </w:tblPr>
      <w:tblGrid>
        <w:gridCol w:w="1478"/>
        <w:gridCol w:w="7997"/>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Attribute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DelayValidation</w:t>
            </w:r>
          </w:p>
        </w:tc>
        <w:tc>
          <w:tcPr>
            <w:tcW w:w="0" w:type="auto"/>
          </w:tcPr>
          <w:p w:rsidR="000C7F6C" w:rsidRDefault="00EE47D3">
            <w:pPr>
              <w:pStyle w:val="TableBodyText"/>
            </w:pPr>
            <w:r>
              <w:t xml:space="preserve">A value of type </w:t>
            </w:r>
            <w:r>
              <w:rPr>
                <w:b/>
              </w:rPr>
              <w:t>DTS:BooleanStringCap</w:t>
            </w:r>
            <w:r>
              <w:t xml:space="preserve"> that specifies whether or not validation is delayed until the container of this </w:t>
            </w:r>
            <w:r>
              <w:rPr>
                <w:b/>
              </w:rPr>
              <w:t>ConnectionManager</w:t>
            </w:r>
            <w:r>
              <w:t xml:space="preserve"> executes. </w:t>
            </w:r>
          </w:p>
          <w:p w:rsidR="000C7F6C" w:rsidRDefault="00EE47D3">
            <w:pPr>
              <w:pStyle w:val="TableBodyText"/>
            </w:pPr>
            <w:r>
              <w:t>"False" specifies that the validation of the ConnectionManager is not delayed until run time.</w:t>
            </w:r>
          </w:p>
          <w:p w:rsidR="000C7F6C" w:rsidRDefault="00EE47D3">
            <w:pPr>
              <w:pStyle w:val="TableBodyText"/>
            </w:pPr>
            <w:r>
              <w:t>"True" specifies that the valida</w:t>
            </w:r>
            <w:r>
              <w:t>tion of the ConnectionManager is delayed until run time.</w:t>
            </w:r>
          </w:p>
        </w:tc>
      </w:tr>
    </w:tbl>
    <w:p w:rsidR="000C7F6C" w:rsidRDefault="000C7F6C"/>
    <w:p w:rsidR="000C7F6C" w:rsidRDefault="00EE47D3">
      <w:pPr>
        <w:pStyle w:val="Heading5"/>
      </w:pPr>
      <w:bookmarkStart w:id="102" w:name="section_2ce3dd1c765c4e779d03d5a7fc993bc3"/>
      <w:bookmarkStart w:id="103" w:name="_Toc43677473"/>
      <w:r>
        <w:t>ConnectionManagerObjectDataType</w:t>
      </w:r>
      <w:bookmarkEnd w:id="102"/>
      <w:bookmarkEnd w:id="103"/>
    </w:p>
    <w:p w:rsidR="000C7F6C" w:rsidRDefault="00EE47D3">
      <w:r>
        <w:t xml:space="preserve">The </w:t>
      </w:r>
      <w:r>
        <w:rPr>
          <w:b/>
        </w:rPr>
        <w:t>ConnectionManagerObjectDataType</w:t>
      </w:r>
      <w:r>
        <w:t xml:space="preserve"> complex type is used to contain additional information that is specific to each type of data connection that is not expressed in </w:t>
      </w:r>
      <w:r>
        <w:t xml:space="preserve">the </w:t>
      </w:r>
      <w:r>
        <w:rPr>
          <w:b/>
        </w:rPr>
        <w:t>Property</w:t>
      </w:r>
      <w:r>
        <w:t xml:space="preserve"> elements of a </w:t>
      </w:r>
      <w:r>
        <w:rPr>
          <w:b/>
        </w:rPr>
        <w:t>ConnectionManager</w:t>
      </w:r>
      <w:r>
        <w:t xml:space="preserve"> instance.</w:t>
      </w:r>
    </w:p>
    <w:p w:rsidR="000C7F6C" w:rsidRDefault="00EE47D3">
      <w:r>
        <w:t xml:space="preserve">The following is the XSD of the </w:t>
      </w:r>
      <w:r>
        <w:rPr>
          <w:b/>
        </w:rPr>
        <w:t>ConnectionManagerObjectDataType</w:t>
      </w:r>
      <w:r>
        <w:t xml:space="preserve"> complex type.</w:t>
      </w:r>
    </w:p>
    <w:p w:rsidR="000C7F6C" w:rsidRDefault="00EE47D3">
      <w:pPr>
        <w:pStyle w:val="Code"/>
        <w:numPr>
          <w:ilvl w:val="0"/>
          <w:numId w:val="0"/>
        </w:numPr>
        <w:ind w:left="216"/>
      </w:pPr>
      <w:r>
        <w:t xml:space="preserve">  &lt;xs:complexType name="ConnectionManagerObjectDataType"&gt;</w:t>
      </w:r>
    </w:p>
    <w:p w:rsidR="000C7F6C" w:rsidRDefault="00EE47D3">
      <w:pPr>
        <w:pStyle w:val="Code"/>
        <w:numPr>
          <w:ilvl w:val="0"/>
          <w:numId w:val="0"/>
        </w:numPr>
        <w:ind w:left="216"/>
      </w:pPr>
      <w:r>
        <w:t xml:space="preserve">      &lt;xs:choice&gt;</w:t>
      </w:r>
    </w:p>
    <w:p w:rsidR="000C7F6C" w:rsidRDefault="00EE47D3">
      <w:pPr>
        <w:pStyle w:val="Code"/>
        <w:numPr>
          <w:ilvl w:val="0"/>
          <w:numId w:val="0"/>
        </w:numPr>
        <w:ind w:left="216"/>
      </w:pPr>
      <w:r>
        <w:t xml:space="preserve">        &lt;xs:element name="ConnectionManager" ty</w:t>
      </w:r>
      <w:r>
        <w:t>pe=</w:t>
      </w:r>
    </w:p>
    <w:p w:rsidR="000C7F6C" w:rsidRDefault="00EE47D3">
      <w:pPr>
        <w:pStyle w:val="Code"/>
        <w:numPr>
          <w:ilvl w:val="0"/>
          <w:numId w:val="0"/>
        </w:numPr>
        <w:ind w:left="216"/>
      </w:pPr>
      <w:r>
        <w:t xml:space="preserve">         "DTS:ConnectionManagerObjectDataConnectionManagerType"/&gt;</w:t>
      </w:r>
    </w:p>
    <w:p w:rsidR="000C7F6C" w:rsidRDefault="00EE47D3">
      <w:pPr>
        <w:pStyle w:val="Code"/>
        <w:numPr>
          <w:ilvl w:val="0"/>
          <w:numId w:val="0"/>
        </w:numPr>
        <w:ind w:left="216"/>
      </w:pPr>
      <w:r>
        <w:t xml:space="preserve">        &lt;xs:element name="MsmqConnectionManager" type=</w:t>
      </w:r>
    </w:p>
    <w:p w:rsidR="000C7F6C" w:rsidRDefault="00EE47D3">
      <w:pPr>
        <w:pStyle w:val="Code"/>
        <w:numPr>
          <w:ilvl w:val="0"/>
          <w:numId w:val="0"/>
        </w:numPr>
        <w:ind w:left="216"/>
      </w:pPr>
      <w:r>
        <w:t xml:space="preserve">         "DTS:ConnectionManagerObjectDataMsmqConnectionManagerType"</w:t>
      </w:r>
    </w:p>
    <w:p w:rsidR="000C7F6C" w:rsidRDefault="00EE47D3">
      <w:pPr>
        <w:pStyle w:val="Code"/>
        <w:numPr>
          <w:ilvl w:val="0"/>
          <w:numId w:val="0"/>
        </w:numPr>
        <w:ind w:left="216"/>
      </w:pPr>
      <w:r>
        <w:t xml:space="preserve">                    form="unqualified"/&gt;</w:t>
      </w:r>
    </w:p>
    <w:p w:rsidR="000C7F6C" w:rsidRDefault="00EE47D3">
      <w:pPr>
        <w:pStyle w:val="Code"/>
        <w:numPr>
          <w:ilvl w:val="0"/>
          <w:numId w:val="0"/>
        </w:numPr>
        <w:ind w:left="216"/>
      </w:pPr>
      <w:r>
        <w:t xml:space="preserve">        &lt;</w:t>
      </w:r>
      <w:r>
        <w:t>xs:element name="SMOServerConnectionManager" type=</w:t>
      </w:r>
    </w:p>
    <w:p w:rsidR="000C7F6C" w:rsidRDefault="00EE47D3">
      <w:pPr>
        <w:pStyle w:val="Code"/>
        <w:numPr>
          <w:ilvl w:val="0"/>
          <w:numId w:val="0"/>
        </w:numPr>
        <w:ind w:left="216"/>
      </w:pPr>
      <w:r>
        <w:t xml:space="preserve">         "DTS:ConnectionManagerObjectDataSMOServerConnectionManagerType"</w:t>
      </w:r>
    </w:p>
    <w:p w:rsidR="000C7F6C" w:rsidRDefault="00EE47D3">
      <w:pPr>
        <w:pStyle w:val="Code"/>
        <w:numPr>
          <w:ilvl w:val="0"/>
          <w:numId w:val="0"/>
        </w:numPr>
        <w:ind w:left="216"/>
      </w:pPr>
      <w:r>
        <w:t xml:space="preserve">                    form="unqualified"/&gt;</w:t>
      </w:r>
    </w:p>
    <w:p w:rsidR="000C7F6C" w:rsidRDefault="00EE47D3">
      <w:pPr>
        <w:pStyle w:val="Code"/>
        <w:numPr>
          <w:ilvl w:val="0"/>
          <w:numId w:val="0"/>
        </w:numPr>
        <w:ind w:left="216"/>
      </w:pPr>
      <w:r>
        <w:t xml:space="preserve">        &lt;xs:element name="SmtpConnectionManager" type=</w:t>
      </w:r>
    </w:p>
    <w:p w:rsidR="000C7F6C" w:rsidRDefault="00EE47D3">
      <w:pPr>
        <w:pStyle w:val="Code"/>
        <w:numPr>
          <w:ilvl w:val="0"/>
          <w:numId w:val="0"/>
        </w:numPr>
        <w:ind w:left="216"/>
      </w:pPr>
      <w:r>
        <w:t xml:space="preserve">         "DTS:ConnectionManagerObjec</w:t>
      </w:r>
      <w:r>
        <w:t>tDataSmtpConnectionManagerType"</w:t>
      </w:r>
    </w:p>
    <w:p w:rsidR="000C7F6C" w:rsidRDefault="00EE47D3">
      <w:pPr>
        <w:pStyle w:val="Code"/>
        <w:numPr>
          <w:ilvl w:val="0"/>
          <w:numId w:val="0"/>
        </w:numPr>
        <w:ind w:left="216"/>
      </w:pPr>
      <w:r>
        <w:t xml:space="preserve">                    form="unqualified"/&gt;</w:t>
      </w:r>
    </w:p>
    <w:p w:rsidR="000C7F6C" w:rsidRDefault="00EE47D3">
      <w:pPr>
        <w:pStyle w:val="Code"/>
        <w:numPr>
          <w:ilvl w:val="0"/>
          <w:numId w:val="0"/>
        </w:numPr>
        <w:ind w:left="216"/>
      </w:pPr>
      <w:r>
        <w:t xml:space="preserve">        &lt;xs:element name="WmiConnectionManager" type=</w:t>
      </w:r>
    </w:p>
    <w:p w:rsidR="000C7F6C" w:rsidRDefault="00EE47D3">
      <w:pPr>
        <w:pStyle w:val="Code"/>
        <w:numPr>
          <w:ilvl w:val="0"/>
          <w:numId w:val="0"/>
        </w:numPr>
        <w:ind w:left="216"/>
      </w:pPr>
      <w:r>
        <w:t xml:space="preserve">         "DTS:ConnectionManagerObjectDataWmiConnectionManagerType"</w:t>
      </w:r>
    </w:p>
    <w:p w:rsidR="000C7F6C" w:rsidRDefault="00EE47D3">
      <w:pPr>
        <w:pStyle w:val="Code"/>
        <w:numPr>
          <w:ilvl w:val="0"/>
          <w:numId w:val="0"/>
        </w:numPr>
        <w:ind w:left="216"/>
      </w:pPr>
      <w:r>
        <w:t xml:space="preserve">                    form="unqualified"/&gt;</w:t>
      </w:r>
    </w:p>
    <w:p w:rsidR="000C7F6C" w:rsidRDefault="00EE47D3">
      <w:pPr>
        <w:pStyle w:val="Code"/>
        <w:numPr>
          <w:ilvl w:val="0"/>
          <w:numId w:val="0"/>
        </w:numPr>
        <w:ind w:left="216"/>
      </w:pPr>
      <w:r>
        <w:t xml:space="preserve">      &lt;/xs:choice&gt;</w:t>
      </w:r>
    </w:p>
    <w:p w:rsidR="000C7F6C" w:rsidRDefault="00EE47D3">
      <w:pPr>
        <w:pStyle w:val="Code"/>
        <w:numPr>
          <w:ilvl w:val="0"/>
          <w:numId w:val="0"/>
        </w:numPr>
        <w:ind w:left="216"/>
      </w:pPr>
      <w:r>
        <w:lastRenderedPageBreak/>
        <w:t xml:space="preserve">  </w:t>
      </w:r>
      <w:r>
        <w:t>&lt;/xs:complexType&gt;</w:t>
      </w:r>
    </w:p>
    <w:p w:rsidR="000C7F6C" w:rsidRDefault="00EE47D3">
      <w:r>
        <w:t xml:space="preserve">The following table provides additional information about the elements, types, and constraints in the </w:t>
      </w:r>
      <w:r>
        <w:rPr>
          <w:b/>
        </w:rPr>
        <w:t>ConnectionManagerType</w:t>
      </w:r>
      <w:r>
        <w:t xml:space="preserve"> complex type.</w:t>
      </w:r>
    </w:p>
    <w:tbl>
      <w:tblPr>
        <w:tblStyle w:val="Table-ShadedHeader"/>
        <w:tblW w:w="0" w:type="auto"/>
        <w:tblLook w:val="04A0" w:firstRow="1" w:lastRow="0" w:firstColumn="1" w:lastColumn="0" w:noHBand="0" w:noVBand="1"/>
      </w:tblPr>
      <w:tblGrid>
        <w:gridCol w:w="1750"/>
        <w:gridCol w:w="2900"/>
        <w:gridCol w:w="3506"/>
        <w:gridCol w:w="1319"/>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Element</w:t>
            </w:r>
          </w:p>
        </w:tc>
        <w:tc>
          <w:tcPr>
            <w:tcW w:w="0" w:type="auto"/>
          </w:tcPr>
          <w:p w:rsidR="000C7F6C" w:rsidRDefault="00EE47D3">
            <w:pPr>
              <w:pStyle w:val="TableHeaderText"/>
            </w:pPr>
            <w:r>
              <w:t>Additional constraints</w:t>
            </w:r>
          </w:p>
        </w:tc>
        <w:tc>
          <w:tcPr>
            <w:tcW w:w="0" w:type="auto"/>
          </w:tcPr>
          <w:p w:rsidR="000C7F6C" w:rsidRDefault="00EE47D3">
            <w:pPr>
              <w:pStyle w:val="TableHeaderText"/>
            </w:pPr>
            <w:r>
              <w:t>Type definition</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ConnectionManager</w:t>
            </w:r>
          </w:p>
        </w:tc>
        <w:tc>
          <w:tcPr>
            <w:tcW w:w="0" w:type="auto"/>
          </w:tcPr>
          <w:p w:rsidR="000C7F6C" w:rsidRDefault="00EE47D3">
            <w:pPr>
              <w:pStyle w:val="TableBodyText"/>
            </w:pPr>
            <w:r>
              <w:t xml:space="preserve">Depending on the type of the connection, there are limits on what can be placed in the </w:t>
            </w:r>
            <w:r>
              <w:rPr>
                <w:b/>
              </w:rPr>
              <w:t xml:space="preserve">ConnectionManager </w:t>
            </w:r>
            <w:r>
              <w:t>element. These constraints MUST be followed. Depending on the type of the connection, there are constraints on the allowed values for the attributes th</w:t>
            </w:r>
            <w:r>
              <w:t xml:space="preserve">at are contained in the </w:t>
            </w:r>
            <w:hyperlink w:anchor="Section_427556029d9d4282b5f2b212087266d4" w:history="1">
              <w:r>
                <w:rPr>
                  <w:rStyle w:val="Hyperlink"/>
                </w:rPr>
                <w:t>ConnectionManagerConnectionManagerAttributeGroup</w:t>
              </w:r>
            </w:hyperlink>
            <w:r>
              <w:t xml:space="preserve"> attribute group. These constraints MUST be followed.</w:t>
            </w:r>
          </w:p>
        </w:tc>
        <w:tc>
          <w:tcPr>
            <w:tcW w:w="0" w:type="auto"/>
          </w:tcPr>
          <w:p w:rsidR="000C7F6C" w:rsidRDefault="00EE47D3">
            <w:pPr>
              <w:pStyle w:val="TableBodyText"/>
            </w:pPr>
            <w:hyperlink w:anchor="Section_56e32cea2aa240d2b117b267de00059b" w:history="1">
              <w:r>
                <w:rPr>
                  <w:rStyle w:val="Hyperlink"/>
                </w:rPr>
                <w:t>ConnectionManagerObjectDataConnectionManagerType</w:t>
              </w:r>
            </w:hyperlink>
          </w:p>
        </w:tc>
        <w:tc>
          <w:tcPr>
            <w:tcW w:w="0" w:type="auto"/>
          </w:tcPr>
          <w:p w:rsidR="000C7F6C" w:rsidRDefault="00EE47D3">
            <w:pPr>
              <w:pStyle w:val="TableBodyText"/>
            </w:pPr>
            <w:r>
              <w:t>Contains information for the following connection types:</w:t>
            </w:r>
          </w:p>
          <w:p w:rsidR="000C7F6C" w:rsidRDefault="00EE47D3">
            <w:pPr>
              <w:pStyle w:val="TableBodyText"/>
            </w:pPr>
            <w:r>
              <w:t>OLE DB</w:t>
            </w:r>
          </w:p>
          <w:p w:rsidR="000C7F6C" w:rsidRDefault="00EE47D3">
            <w:pPr>
              <w:pStyle w:val="TableBodyText"/>
            </w:pPr>
            <w:r>
              <w:t>Flat file</w:t>
            </w:r>
          </w:p>
          <w:p w:rsidR="000C7F6C" w:rsidRDefault="00EE47D3">
            <w:pPr>
              <w:pStyle w:val="TableBodyText"/>
            </w:pPr>
            <w:r>
              <w:t>ADO.NET</w:t>
            </w:r>
          </w:p>
          <w:p w:rsidR="000C7F6C" w:rsidRDefault="00EE47D3">
            <w:pPr>
              <w:pStyle w:val="TableBodyText"/>
            </w:pPr>
            <w:r>
              <w:t>Analysis Services</w:t>
            </w:r>
          </w:p>
          <w:p w:rsidR="000C7F6C" w:rsidRDefault="00EE47D3">
            <w:pPr>
              <w:pStyle w:val="TableBodyText"/>
            </w:pPr>
            <w:r>
              <w:t>File</w:t>
            </w:r>
          </w:p>
          <w:p w:rsidR="000C7F6C" w:rsidRDefault="00EE47D3">
            <w:pPr>
              <w:pStyle w:val="TableBodyText"/>
            </w:pPr>
            <w:r>
              <w:t>Cache</w:t>
            </w:r>
          </w:p>
          <w:p w:rsidR="000C7F6C" w:rsidRDefault="00EE47D3">
            <w:pPr>
              <w:pStyle w:val="TableBodyText"/>
            </w:pPr>
            <w:r>
              <w:t>Excel</w:t>
            </w:r>
          </w:p>
          <w:p w:rsidR="000C7F6C" w:rsidRDefault="00EE47D3">
            <w:pPr>
              <w:pStyle w:val="TableBodyText"/>
            </w:pPr>
            <w:r>
              <w:t>FTP</w:t>
            </w:r>
          </w:p>
          <w:p w:rsidR="000C7F6C" w:rsidRDefault="00EE47D3">
            <w:pPr>
              <w:pStyle w:val="TableBodyText"/>
            </w:pPr>
            <w:r>
              <w:t>HTTP</w:t>
            </w:r>
          </w:p>
          <w:p w:rsidR="000C7F6C" w:rsidRDefault="00EE47D3">
            <w:pPr>
              <w:pStyle w:val="TableBodyText"/>
            </w:pPr>
            <w:r>
              <w:t>Multi-file</w:t>
            </w:r>
          </w:p>
          <w:p w:rsidR="000C7F6C" w:rsidRDefault="00EE47D3">
            <w:pPr>
              <w:pStyle w:val="TableBodyText"/>
            </w:pPr>
            <w:r>
              <w:t>Multi-flat file</w:t>
            </w:r>
          </w:p>
          <w:p w:rsidR="000C7F6C" w:rsidRDefault="00EE47D3">
            <w:pPr>
              <w:pStyle w:val="TableBodyText"/>
            </w:pPr>
            <w:r>
              <w:t>Open Database Connectivity (ODBC)</w:t>
            </w:r>
          </w:p>
          <w:p w:rsidR="000C7F6C" w:rsidRDefault="00EE47D3">
            <w:pPr>
              <w:pStyle w:val="TableBodyText"/>
            </w:pPr>
            <w:r>
              <w:t>Microsoft SQL Server</w:t>
            </w:r>
            <w:r>
              <w:t xml:space="preserve"> Mobile</w:t>
            </w:r>
          </w:p>
        </w:tc>
      </w:tr>
      <w:tr w:rsidR="000C7F6C" w:rsidTr="000C7F6C">
        <w:tc>
          <w:tcPr>
            <w:tcW w:w="0" w:type="auto"/>
          </w:tcPr>
          <w:p w:rsidR="000C7F6C" w:rsidRDefault="00EE47D3">
            <w:pPr>
              <w:pStyle w:val="TableBodyText"/>
            </w:pPr>
            <w:r>
              <w:t>MsmqConnectionManager</w:t>
            </w:r>
          </w:p>
        </w:tc>
        <w:tc>
          <w:tcPr>
            <w:tcW w:w="0" w:type="auto"/>
          </w:tcPr>
          <w:p w:rsidR="000C7F6C" w:rsidRDefault="00EE47D3">
            <w:pPr>
              <w:pStyle w:val="TableBodyText"/>
            </w:pPr>
            <w:r>
              <w:t>None</w:t>
            </w:r>
          </w:p>
        </w:tc>
        <w:tc>
          <w:tcPr>
            <w:tcW w:w="0" w:type="auto"/>
          </w:tcPr>
          <w:p w:rsidR="000C7F6C" w:rsidRDefault="00EE47D3">
            <w:pPr>
              <w:pStyle w:val="TableBodyText"/>
            </w:pPr>
            <w:hyperlink w:anchor="Section_f305989e631a494e96b80d12cd588326" w:history="1">
              <w:r>
                <w:rPr>
                  <w:rStyle w:val="Hyperlink"/>
                </w:rPr>
                <w:t>ConnectionManagerObjectDataMsmqConnectionManagerType</w:t>
              </w:r>
            </w:hyperlink>
          </w:p>
        </w:tc>
        <w:tc>
          <w:tcPr>
            <w:tcW w:w="0" w:type="auto"/>
          </w:tcPr>
          <w:p w:rsidR="000C7F6C" w:rsidRDefault="00EE47D3">
            <w:pPr>
              <w:pStyle w:val="TableBodyText"/>
            </w:pPr>
            <w:r>
              <w:t xml:space="preserve">Contains information that is specific to the </w:t>
            </w:r>
            <w:hyperlink w:anchor="gt_70ce3665-ae64-44b4-88fe-7c1dcdcd5417">
              <w:r>
                <w:rPr>
                  <w:rStyle w:val="HyperlinkGreen"/>
                  <w:b/>
                </w:rPr>
                <w:t>MSMQ</w:t>
              </w:r>
            </w:hyperlink>
            <w:r>
              <w:t xml:space="preserve"> </w:t>
            </w:r>
            <w:r>
              <w:rPr>
                <w:b/>
              </w:rPr>
              <w:t>ConnectionManager</w:t>
            </w:r>
            <w:r>
              <w:t xml:space="preserve"> type.</w:t>
            </w:r>
          </w:p>
        </w:tc>
      </w:tr>
      <w:tr w:rsidR="000C7F6C" w:rsidTr="000C7F6C">
        <w:tc>
          <w:tcPr>
            <w:tcW w:w="0" w:type="auto"/>
          </w:tcPr>
          <w:p w:rsidR="000C7F6C" w:rsidRDefault="00EE47D3">
            <w:pPr>
              <w:pStyle w:val="TableBodyText"/>
            </w:pPr>
            <w:r>
              <w:t>SMOServerConnectionManager</w:t>
            </w:r>
          </w:p>
        </w:tc>
        <w:tc>
          <w:tcPr>
            <w:tcW w:w="0" w:type="auto"/>
          </w:tcPr>
          <w:p w:rsidR="000C7F6C" w:rsidRDefault="00EE47D3">
            <w:pPr>
              <w:pStyle w:val="TableBodyText"/>
            </w:pPr>
            <w:r>
              <w:t>None</w:t>
            </w:r>
          </w:p>
        </w:tc>
        <w:tc>
          <w:tcPr>
            <w:tcW w:w="0" w:type="auto"/>
          </w:tcPr>
          <w:p w:rsidR="000C7F6C" w:rsidRDefault="00EE47D3">
            <w:pPr>
              <w:pStyle w:val="TableBodyText"/>
            </w:pPr>
            <w:hyperlink w:anchor="Section_11b8038abcbc4f609bd35de79e8e8530" w:history="1">
              <w:r>
                <w:rPr>
                  <w:rStyle w:val="Hyperlink"/>
                </w:rPr>
                <w:t>ConnectionManagerObjectDataSMOServerConnectionManagerType</w:t>
              </w:r>
            </w:hyperlink>
          </w:p>
        </w:tc>
        <w:tc>
          <w:tcPr>
            <w:tcW w:w="0" w:type="auto"/>
          </w:tcPr>
          <w:p w:rsidR="000C7F6C" w:rsidRDefault="00EE47D3">
            <w:pPr>
              <w:pStyle w:val="TableBodyText"/>
            </w:pPr>
            <w:r>
              <w:t xml:space="preserve">Contains information that is specific to the </w:t>
            </w:r>
            <w:hyperlink w:anchor="gt_d37e1a13-628c-4907-bf76-47f5a2db5fc4">
              <w:r>
                <w:rPr>
                  <w:rStyle w:val="HyperlinkGreen"/>
                  <w:b/>
                </w:rPr>
                <w:t>SMO Server</w:t>
              </w:r>
            </w:hyperlink>
            <w:r>
              <w:t xml:space="preserve"> </w:t>
            </w:r>
            <w:r>
              <w:rPr>
                <w:b/>
              </w:rPr>
              <w:t>ConnectionManager</w:t>
            </w:r>
            <w:r>
              <w:t xml:space="preserve"> type.</w:t>
            </w:r>
          </w:p>
        </w:tc>
      </w:tr>
      <w:tr w:rsidR="000C7F6C" w:rsidTr="000C7F6C">
        <w:tc>
          <w:tcPr>
            <w:tcW w:w="0" w:type="auto"/>
          </w:tcPr>
          <w:p w:rsidR="000C7F6C" w:rsidRDefault="00EE47D3">
            <w:pPr>
              <w:pStyle w:val="TableBodyText"/>
            </w:pPr>
            <w:r>
              <w:t>SmtpConnectionManager</w:t>
            </w:r>
          </w:p>
        </w:tc>
        <w:tc>
          <w:tcPr>
            <w:tcW w:w="0" w:type="auto"/>
          </w:tcPr>
          <w:p w:rsidR="000C7F6C" w:rsidRDefault="00EE47D3">
            <w:pPr>
              <w:pStyle w:val="TableBodyText"/>
            </w:pPr>
            <w:r>
              <w:t>None</w:t>
            </w:r>
          </w:p>
        </w:tc>
        <w:tc>
          <w:tcPr>
            <w:tcW w:w="0" w:type="auto"/>
          </w:tcPr>
          <w:p w:rsidR="000C7F6C" w:rsidRDefault="00EE47D3">
            <w:pPr>
              <w:pStyle w:val="TableBodyText"/>
            </w:pPr>
            <w:hyperlink w:anchor="Section_66037804c43340e1ac79c0e7c95eebc9" w:history="1">
              <w:r>
                <w:rPr>
                  <w:rStyle w:val="Hyperlink"/>
                </w:rPr>
                <w:t>ConnectionManagerObjectDataSmtpConnectionManagerType</w:t>
              </w:r>
            </w:hyperlink>
          </w:p>
        </w:tc>
        <w:tc>
          <w:tcPr>
            <w:tcW w:w="0" w:type="auto"/>
          </w:tcPr>
          <w:p w:rsidR="000C7F6C" w:rsidRDefault="00EE47D3">
            <w:pPr>
              <w:pStyle w:val="TableBodyText"/>
            </w:pPr>
            <w:r>
              <w:t>Contains information</w:t>
            </w:r>
            <w:r>
              <w:t xml:space="preserve"> that is specific to the </w:t>
            </w:r>
            <w:hyperlink w:anchor="gt_0678be67-e739-4e33-97fe-2b03b903a379">
              <w:r>
                <w:rPr>
                  <w:rStyle w:val="HyperlinkGreen"/>
                  <w:b/>
                </w:rPr>
                <w:t xml:space="preserve">Simple Mail Transfer </w:t>
              </w:r>
              <w:r>
                <w:rPr>
                  <w:rStyle w:val="HyperlinkGreen"/>
                  <w:b/>
                </w:rPr>
                <w:lastRenderedPageBreak/>
                <w:t>Protocol (SMTP)</w:t>
              </w:r>
            </w:hyperlink>
            <w:r>
              <w:t xml:space="preserve"> </w:t>
            </w:r>
            <w:r>
              <w:rPr>
                <w:b/>
              </w:rPr>
              <w:t>ConnectionManager</w:t>
            </w:r>
            <w:r>
              <w:t xml:space="preserve"> type.</w:t>
            </w:r>
          </w:p>
        </w:tc>
      </w:tr>
      <w:tr w:rsidR="000C7F6C" w:rsidTr="000C7F6C">
        <w:tc>
          <w:tcPr>
            <w:tcW w:w="0" w:type="auto"/>
          </w:tcPr>
          <w:p w:rsidR="000C7F6C" w:rsidRDefault="00EE47D3">
            <w:pPr>
              <w:pStyle w:val="TableBodyText"/>
            </w:pPr>
            <w:r>
              <w:lastRenderedPageBreak/>
              <w:t>WmiConnectionManager</w:t>
            </w:r>
          </w:p>
        </w:tc>
        <w:tc>
          <w:tcPr>
            <w:tcW w:w="0" w:type="auto"/>
          </w:tcPr>
          <w:p w:rsidR="000C7F6C" w:rsidRDefault="00EE47D3">
            <w:pPr>
              <w:pStyle w:val="TableBodyText"/>
            </w:pPr>
            <w:r>
              <w:t>None</w:t>
            </w:r>
          </w:p>
        </w:tc>
        <w:tc>
          <w:tcPr>
            <w:tcW w:w="0" w:type="auto"/>
          </w:tcPr>
          <w:p w:rsidR="000C7F6C" w:rsidRDefault="00EE47D3">
            <w:pPr>
              <w:pStyle w:val="TableBodyText"/>
            </w:pPr>
            <w:hyperlink w:anchor="Section_409708ace2884c65a2edf4d94a3dbd28" w:history="1">
              <w:r>
                <w:rPr>
                  <w:rStyle w:val="Hyperlink"/>
                </w:rPr>
                <w:t>ConnectionManagerObjectDataWmiConnectionManagerType</w:t>
              </w:r>
            </w:hyperlink>
          </w:p>
        </w:tc>
        <w:tc>
          <w:tcPr>
            <w:tcW w:w="0" w:type="auto"/>
          </w:tcPr>
          <w:p w:rsidR="000C7F6C" w:rsidRDefault="00EE47D3">
            <w:pPr>
              <w:pStyle w:val="TableBodyText"/>
            </w:pPr>
            <w:r>
              <w:t xml:space="preserve">Contains information that is specific to the </w:t>
            </w:r>
            <w:hyperlink w:anchor="gt_a91c415c-4797-4cc4-a49a-896bacb217a5">
              <w:r>
                <w:rPr>
                  <w:rStyle w:val="HyperlinkGreen"/>
                  <w:b/>
                </w:rPr>
                <w:t>Windows Management Instrumentation (WMI)</w:t>
              </w:r>
            </w:hyperlink>
            <w:r>
              <w:t xml:space="preserve"> </w:t>
            </w:r>
            <w:r>
              <w:rPr>
                <w:b/>
              </w:rPr>
              <w:t>ConnectionManager</w:t>
            </w:r>
            <w:r>
              <w:t xml:space="preserve"> type.</w:t>
            </w:r>
          </w:p>
        </w:tc>
      </w:tr>
    </w:tbl>
    <w:p w:rsidR="000C7F6C" w:rsidRDefault="000C7F6C"/>
    <w:p w:rsidR="000C7F6C" w:rsidRDefault="00EE47D3">
      <w:pPr>
        <w:pStyle w:val="Heading6"/>
      </w:pPr>
      <w:bookmarkStart w:id="104" w:name="section_56e32cea2aa240d2b117b267de00059b"/>
      <w:bookmarkStart w:id="105" w:name="_Toc43677474"/>
      <w:r>
        <w:t>ConnectionManagerObjectDataCon</w:t>
      </w:r>
      <w:r>
        <w:t>nectionManagerType</w:t>
      </w:r>
      <w:bookmarkEnd w:id="104"/>
      <w:bookmarkEnd w:id="105"/>
    </w:p>
    <w:p w:rsidR="000C7F6C" w:rsidRDefault="00EE47D3">
      <w:r>
        <w:t xml:space="preserve">The </w:t>
      </w:r>
      <w:r>
        <w:rPr>
          <w:b/>
        </w:rPr>
        <w:t>ObjectData</w:t>
      </w:r>
      <w:r>
        <w:t xml:space="preserve"> element in the </w:t>
      </w:r>
      <w:r>
        <w:rPr>
          <w:b/>
        </w:rPr>
        <w:t>ConnectionManager</w:t>
      </w:r>
      <w:r>
        <w:t xml:space="preserve"> contains a </w:t>
      </w:r>
      <w:r>
        <w:rPr>
          <w:b/>
        </w:rPr>
        <w:t>ConnectionManager</w:t>
      </w:r>
      <w:r>
        <w:t xml:space="preserve"> element of type </w:t>
      </w:r>
      <w:r>
        <w:rPr>
          <w:b/>
        </w:rPr>
        <w:t>ConnectionManagerObjectDataConnectionManagerType</w:t>
      </w:r>
      <w:r>
        <w:t xml:space="preserve"> when the data source is one of the following:</w:t>
      </w:r>
    </w:p>
    <w:p w:rsidR="000C7F6C" w:rsidRDefault="00EE47D3">
      <w:pPr>
        <w:pStyle w:val="ListParagraph"/>
        <w:numPr>
          <w:ilvl w:val="0"/>
          <w:numId w:val="53"/>
        </w:numPr>
        <w:tabs>
          <w:tab w:val="left" w:pos="360"/>
        </w:tabs>
      </w:pPr>
      <w:r>
        <w:t>OLE DB</w:t>
      </w:r>
    </w:p>
    <w:p w:rsidR="000C7F6C" w:rsidRDefault="00EE47D3">
      <w:pPr>
        <w:pStyle w:val="ListParagraph"/>
        <w:numPr>
          <w:ilvl w:val="0"/>
          <w:numId w:val="53"/>
        </w:numPr>
        <w:tabs>
          <w:tab w:val="left" w:pos="360"/>
        </w:tabs>
      </w:pPr>
      <w:r>
        <w:t>Flat file</w:t>
      </w:r>
    </w:p>
    <w:p w:rsidR="000C7F6C" w:rsidRDefault="00EE47D3">
      <w:pPr>
        <w:pStyle w:val="ListParagraph"/>
        <w:numPr>
          <w:ilvl w:val="0"/>
          <w:numId w:val="53"/>
        </w:numPr>
        <w:tabs>
          <w:tab w:val="left" w:pos="360"/>
        </w:tabs>
      </w:pPr>
      <w:r>
        <w:t>ADO.NET</w:t>
      </w:r>
    </w:p>
    <w:p w:rsidR="000C7F6C" w:rsidRDefault="00EE47D3">
      <w:pPr>
        <w:pStyle w:val="ListParagraph"/>
        <w:numPr>
          <w:ilvl w:val="0"/>
          <w:numId w:val="53"/>
        </w:numPr>
        <w:tabs>
          <w:tab w:val="left" w:pos="360"/>
        </w:tabs>
      </w:pPr>
      <w:r>
        <w:t>Analysis Services</w:t>
      </w:r>
    </w:p>
    <w:p w:rsidR="000C7F6C" w:rsidRDefault="00EE47D3">
      <w:pPr>
        <w:pStyle w:val="ListParagraph"/>
        <w:numPr>
          <w:ilvl w:val="0"/>
          <w:numId w:val="53"/>
        </w:numPr>
        <w:tabs>
          <w:tab w:val="left" w:pos="360"/>
        </w:tabs>
      </w:pPr>
      <w:r>
        <w:t>File</w:t>
      </w:r>
    </w:p>
    <w:p w:rsidR="000C7F6C" w:rsidRDefault="00EE47D3">
      <w:pPr>
        <w:pStyle w:val="ListParagraph"/>
        <w:numPr>
          <w:ilvl w:val="0"/>
          <w:numId w:val="53"/>
        </w:numPr>
        <w:tabs>
          <w:tab w:val="left" w:pos="360"/>
        </w:tabs>
      </w:pPr>
      <w:r>
        <w:t>Cache</w:t>
      </w:r>
    </w:p>
    <w:p w:rsidR="000C7F6C" w:rsidRDefault="00EE47D3">
      <w:pPr>
        <w:pStyle w:val="ListParagraph"/>
        <w:numPr>
          <w:ilvl w:val="0"/>
          <w:numId w:val="53"/>
        </w:numPr>
        <w:tabs>
          <w:tab w:val="left" w:pos="360"/>
        </w:tabs>
      </w:pPr>
      <w:r>
        <w:t>Excel</w:t>
      </w:r>
    </w:p>
    <w:p w:rsidR="000C7F6C" w:rsidRDefault="00EE47D3">
      <w:pPr>
        <w:pStyle w:val="ListParagraph"/>
        <w:numPr>
          <w:ilvl w:val="0"/>
          <w:numId w:val="53"/>
        </w:numPr>
        <w:tabs>
          <w:tab w:val="left" w:pos="360"/>
        </w:tabs>
      </w:pPr>
      <w:r>
        <w:t>FTP</w:t>
      </w:r>
    </w:p>
    <w:p w:rsidR="000C7F6C" w:rsidRDefault="00EE47D3">
      <w:pPr>
        <w:pStyle w:val="ListParagraph"/>
        <w:numPr>
          <w:ilvl w:val="0"/>
          <w:numId w:val="53"/>
        </w:numPr>
        <w:tabs>
          <w:tab w:val="left" w:pos="360"/>
        </w:tabs>
      </w:pPr>
      <w:r>
        <w:t>HTTP</w:t>
      </w:r>
    </w:p>
    <w:p w:rsidR="000C7F6C" w:rsidRDefault="00EE47D3">
      <w:pPr>
        <w:pStyle w:val="ListParagraph"/>
        <w:numPr>
          <w:ilvl w:val="0"/>
          <w:numId w:val="53"/>
        </w:numPr>
        <w:tabs>
          <w:tab w:val="left" w:pos="360"/>
        </w:tabs>
      </w:pPr>
      <w:r>
        <w:t>Multi-file</w:t>
      </w:r>
    </w:p>
    <w:p w:rsidR="000C7F6C" w:rsidRDefault="00EE47D3">
      <w:pPr>
        <w:pStyle w:val="ListParagraph"/>
        <w:numPr>
          <w:ilvl w:val="0"/>
          <w:numId w:val="53"/>
        </w:numPr>
        <w:tabs>
          <w:tab w:val="left" w:pos="360"/>
        </w:tabs>
      </w:pPr>
      <w:r>
        <w:t>Multi-flat file</w:t>
      </w:r>
    </w:p>
    <w:p w:rsidR="000C7F6C" w:rsidRDefault="00EE47D3">
      <w:pPr>
        <w:pStyle w:val="ListParagraph"/>
        <w:numPr>
          <w:ilvl w:val="0"/>
          <w:numId w:val="53"/>
        </w:numPr>
        <w:tabs>
          <w:tab w:val="left" w:pos="360"/>
        </w:tabs>
      </w:pPr>
      <w:r>
        <w:t>ODBC</w:t>
      </w:r>
    </w:p>
    <w:p w:rsidR="000C7F6C" w:rsidRDefault="00EE47D3">
      <w:pPr>
        <w:pStyle w:val="ListParagraph"/>
        <w:numPr>
          <w:ilvl w:val="0"/>
          <w:numId w:val="53"/>
        </w:numPr>
        <w:tabs>
          <w:tab w:val="left" w:pos="360"/>
        </w:tabs>
      </w:pPr>
      <w:r>
        <w:t>SQL Server Mobile</w:t>
      </w:r>
    </w:p>
    <w:p w:rsidR="000C7F6C" w:rsidRDefault="00EE47D3">
      <w:r>
        <w:t xml:space="preserve">The following is the XSD of the </w:t>
      </w:r>
      <w:r>
        <w:rPr>
          <w:b/>
        </w:rPr>
        <w:t>ConnectionManagerObjectDataConnectionManagerType</w:t>
      </w:r>
      <w:r>
        <w:t xml:space="preserve"> type.</w:t>
      </w:r>
    </w:p>
    <w:p w:rsidR="000C7F6C" w:rsidRDefault="00EE47D3">
      <w:pPr>
        <w:pStyle w:val="Code"/>
        <w:numPr>
          <w:ilvl w:val="0"/>
          <w:numId w:val="0"/>
        </w:numPr>
        <w:spacing w:after="0"/>
        <w:ind w:left="216"/>
      </w:pPr>
      <w:r>
        <w:t xml:space="preserve">  &lt;xs:complexType name="ConnectionManagerObjectDataConnectionManagerType"&gt;</w:t>
      </w:r>
    </w:p>
    <w:p w:rsidR="000C7F6C" w:rsidRDefault="00EE47D3">
      <w:pPr>
        <w:pStyle w:val="Code"/>
        <w:numPr>
          <w:ilvl w:val="0"/>
          <w:numId w:val="0"/>
        </w:numPr>
        <w:spacing w:after="0"/>
        <w:ind w:left="216"/>
      </w:pPr>
      <w:r>
        <w:t xml:space="preserve">    &lt;xs:sequence&gt;</w:t>
      </w:r>
    </w:p>
    <w:p w:rsidR="000C7F6C" w:rsidRDefault="00EE47D3">
      <w:pPr>
        <w:pStyle w:val="Code"/>
        <w:numPr>
          <w:ilvl w:val="0"/>
          <w:numId w:val="0"/>
        </w:numPr>
        <w:ind w:left="216"/>
      </w:pPr>
      <w:r>
        <w:t xml:space="preserve">     </w:t>
      </w:r>
      <w:r>
        <w:t xml:space="preserve">   &lt;xs:choice minOccurs="0"&gt;</w:t>
      </w:r>
    </w:p>
    <w:p w:rsidR="000C7F6C" w:rsidRDefault="00EE47D3">
      <w:pPr>
        <w:pStyle w:val="Code"/>
        <w:numPr>
          <w:ilvl w:val="0"/>
          <w:numId w:val="0"/>
        </w:numPr>
        <w:ind w:left="216"/>
      </w:pPr>
      <w:r>
        <w:lastRenderedPageBreak/>
        <w:t xml:space="preserve">          &lt;xs:element name="FlatFileColumns" type="DTS:FlatFileColumnsType"/&gt;</w:t>
      </w:r>
    </w:p>
    <w:p w:rsidR="000C7F6C" w:rsidRDefault="00EE47D3">
      <w:pPr>
        <w:pStyle w:val="Code"/>
        <w:numPr>
          <w:ilvl w:val="0"/>
          <w:numId w:val="0"/>
        </w:numPr>
        <w:ind w:left="216"/>
      </w:pPr>
      <w:r>
        <w:t xml:space="preserve">          &lt;xs:element name="CacheColumns" type="DTS:CacheColumnsType"</w:t>
      </w:r>
    </w:p>
    <w:p w:rsidR="000C7F6C" w:rsidRDefault="00EE47D3">
      <w:pPr>
        <w:pStyle w:val="Code"/>
        <w:numPr>
          <w:ilvl w:val="0"/>
          <w:numId w:val="0"/>
        </w:numPr>
        <w:ind w:left="216"/>
      </w:pPr>
      <w:r>
        <w:t xml:space="preserve">                  maxOccurs="unbounded"/&gt;</w:t>
      </w:r>
    </w:p>
    <w:p w:rsidR="000C7F6C" w:rsidRDefault="00EE47D3">
      <w:pPr>
        <w:pStyle w:val="Code"/>
        <w:numPr>
          <w:ilvl w:val="0"/>
          <w:numId w:val="0"/>
        </w:numPr>
        <w:ind w:left="216"/>
      </w:pPr>
      <w:r>
        <w:t xml:space="preserve">          &lt;xs:element name="FtpConnec</w:t>
      </w:r>
      <w:r>
        <w:t>tion" type="DTS:FtpConnectionType"/&gt;</w:t>
      </w:r>
    </w:p>
    <w:p w:rsidR="000C7F6C" w:rsidRDefault="00EE47D3">
      <w:pPr>
        <w:pStyle w:val="Code"/>
        <w:numPr>
          <w:ilvl w:val="0"/>
          <w:numId w:val="0"/>
        </w:numPr>
        <w:ind w:left="216"/>
      </w:pPr>
      <w:r>
        <w:t xml:space="preserve">          &lt;xs:element name="HttpConnection" type="DTS:HttpConnectionType"/&gt;</w:t>
      </w:r>
    </w:p>
    <w:p w:rsidR="000C7F6C" w:rsidRDefault="00EE47D3">
      <w:pPr>
        <w:pStyle w:val="Code"/>
        <w:numPr>
          <w:ilvl w:val="0"/>
          <w:numId w:val="0"/>
        </w:numPr>
        <w:ind w:left="216"/>
      </w:pPr>
      <w:r>
        <w:t xml:space="preserve">        &lt;/xs:choice&gt;</w:t>
      </w:r>
    </w:p>
    <w:p w:rsidR="000C7F6C" w:rsidRDefault="00EE47D3">
      <w:pPr>
        <w:pStyle w:val="Code"/>
        <w:numPr>
          <w:ilvl w:val="0"/>
          <w:numId w:val="0"/>
        </w:numPr>
        <w:ind w:left="216"/>
      </w:pPr>
      <w:r>
        <w:t xml:space="preserve">    &lt;/xs:sequence&gt;</w:t>
      </w:r>
    </w:p>
    <w:p w:rsidR="000C7F6C" w:rsidRDefault="00EE47D3">
      <w:pPr>
        <w:pStyle w:val="Code"/>
        <w:numPr>
          <w:ilvl w:val="0"/>
          <w:numId w:val="0"/>
        </w:numPr>
        <w:ind w:left="216"/>
      </w:pPr>
      <w:r>
        <w:t xml:space="preserve">    &lt;xs:attributeGroup </w:t>
      </w:r>
    </w:p>
    <w:p w:rsidR="000C7F6C" w:rsidRDefault="00EE47D3">
      <w:pPr>
        <w:pStyle w:val="Code"/>
        <w:numPr>
          <w:ilvl w:val="0"/>
          <w:numId w:val="0"/>
        </w:numPr>
        <w:ind w:left="216"/>
      </w:pPr>
      <w:r>
        <w:t xml:space="preserve">     ref="DTS:ConnectionManagerConnectionManagerAttributeGroup"/&gt;</w:t>
      </w:r>
    </w:p>
    <w:p w:rsidR="000C7F6C" w:rsidRDefault="00EE47D3">
      <w:pPr>
        <w:pStyle w:val="Code"/>
        <w:numPr>
          <w:ilvl w:val="0"/>
          <w:numId w:val="0"/>
        </w:numPr>
        <w:ind w:left="216"/>
      </w:pPr>
      <w:r>
        <w:t xml:space="preserve">  &lt;/xs:comple</w:t>
      </w:r>
      <w:r>
        <w:t>xType&gt;</w:t>
      </w:r>
    </w:p>
    <w:p w:rsidR="000C7F6C" w:rsidRDefault="00EE47D3">
      <w:r>
        <w:t xml:space="preserve">The following table provides additional information about the elements, types, and constraints in the </w:t>
      </w:r>
      <w:r>
        <w:rPr>
          <w:b/>
        </w:rPr>
        <w:t>ConnectionManagerType</w:t>
      </w:r>
      <w:r>
        <w:t xml:space="preserve"> complex type.</w:t>
      </w:r>
    </w:p>
    <w:tbl>
      <w:tblPr>
        <w:tblStyle w:val="Table-ShadedHeader"/>
        <w:tblW w:w="0" w:type="auto"/>
        <w:tblLook w:val="04A0" w:firstRow="1" w:lastRow="0" w:firstColumn="1" w:lastColumn="0" w:noHBand="0" w:noVBand="1"/>
      </w:tblPr>
      <w:tblGrid>
        <w:gridCol w:w="1495"/>
        <w:gridCol w:w="4260"/>
        <w:gridCol w:w="1883"/>
        <w:gridCol w:w="1837"/>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Element</w:t>
            </w:r>
          </w:p>
        </w:tc>
        <w:tc>
          <w:tcPr>
            <w:tcW w:w="0" w:type="auto"/>
          </w:tcPr>
          <w:p w:rsidR="000C7F6C" w:rsidRDefault="00EE47D3">
            <w:pPr>
              <w:pStyle w:val="TableHeaderText"/>
            </w:pPr>
            <w:r>
              <w:t>Additional constraints</w:t>
            </w:r>
          </w:p>
        </w:tc>
        <w:tc>
          <w:tcPr>
            <w:tcW w:w="0" w:type="auto"/>
          </w:tcPr>
          <w:p w:rsidR="000C7F6C" w:rsidRDefault="00EE47D3">
            <w:pPr>
              <w:pStyle w:val="TableHeaderText"/>
            </w:pPr>
            <w:r>
              <w:t>Type definition</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FlatFileColumns</w:t>
            </w:r>
          </w:p>
        </w:tc>
        <w:tc>
          <w:tcPr>
            <w:tcW w:w="0" w:type="auto"/>
          </w:tcPr>
          <w:p w:rsidR="000C7F6C" w:rsidRDefault="00EE47D3">
            <w:pPr>
              <w:pStyle w:val="TableBodyText"/>
            </w:pPr>
            <w:r>
              <w:t xml:space="preserve">The </w:t>
            </w:r>
            <w:r>
              <w:rPr>
                <w:b/>
              </w:rPr>
              <w:t>FlatFileColumns</w:t>
            </w:r>
            <w:r>
              <w:t xml:space="preserve"> element MUST NOT appear unless the data source for the </w:t>
            </w:r>
            <w:r>
              <w:rPr>
                <w:b/>
              </w:rPr>
              <w:t>ConnectionManager</w:t>
            </w:r>
            <w:r>
              <w:t xml:space="preserve"> is a flat file or is multiple flat files. The </w:t>
            </w:r>
            <w:r>
              <w:rPr>
                <w:b/>
              </w:rPr>
              <w:t>FlatFileColumns</w:t>
            </w:r>
            <w:r>
              <w:t xml:space="preserve"> element MUST be included if the data source for the </w:t>
            </w:r>
            <w:r>
              <w:rPr>
                <w:b/>
              </w:rPr>
              <w:t>ConnectionManager</w:t>
            </w:r>
            <w:r>
              <w:t xml:space="preserve"> is a flat file or is multiple flat files.</w:t>
            </w:r>
          </w:p>
        </w:tc>
        <w:tc>
          <w:tcPr>
            <w:tcW w:w="0" w:type="auto"/>
          </w:tcPr>
          <w:p w:rsidR="000C7F6C" w:rsidRDefault="00EE47D3">
            <w:pPr>
              <w:pStyle w:val="TableBodyText"/>
            </w:pPr>
            <w:hyperlink w:anchor="Section_25e7e1c91ebd4171a7b84295b0403b60" w:history="1">
              <w:r>
                <w:rPr>
                  <w:rStyle w:val="Hyperlink"/>
                </w:rPr>
                <w:t>FlatFileColumnsType</w:t>
              </w:r>
            </w:hyperlink>
          </w:p>
        </w:tc>
        <w:tc>
          <w:tcPr>
            <w:tcW w:w="0" w:type="auto"/>
          </w:tcPr>
          <w:p w:rsidR="000C7F6C" w:rsidRDefault="00EE47D3">
            <w:pPr>
              <w:pStyle w:val="TableBodyText"/>
            </w:pPr>
            <w:r>
              <w:t>Contains the definition of a flat file column that is present in the data source.</w:t>
            </w:r>
          </w:p>
        </w:tc>
      </w:tr>
      <w:tr w:rsidR="000C7F6C" w:rsidTr="000C7F6C">
        <w:tc>
          <w:tcPr>
            <w:tcW w:w="0" w:type="auto"/>
          </w:tcPr>
          <w:p w:rsidR="000C7F6C" w:rsidRDefault="00EE47D3">
            <w:pPr>
              <w:pStyle w:val="TableBodyText"/>
            </w:pPr>
            <w:r>
              <w:t>CacheColumns</w:t>
            </w:r>
          </w:p>
        </w:tc>
        <w:tc>
          <w:tcPr>
            <w:tcW w:w="0" w:type="auto"/>
          </w:tcPr>
          <w:p w:rsidR="000C7F6C" w:rsidRDefault="00EE47D3">
            <w:pPr>
              <w:pStyle w:val="TableBodyText"/>
            </w:pPr>
            <w:r>
              <w:t xml:space="preserve">The </w:t>
            </w:r>
            <w:r>
              <w:rPr>
                <w:b/>
              </w:rPr>
              <w:t>CacheColumns</w:t>
            </w:r>
            <w:r>
              <w:t xml:space="preserve"> element MUST NOT appear unless the data source for the </w:t>
            </w:r>
            <w:r>
              <w:rPr>
                <w:b/>
              </w:rPr>
              <w:t>ConnectionManage</w:t>
            </w:r>
            <w:r>
              <w:rPr>
                <w:b/>
              </w:rPr>
              <w:t>r</w:t>
            </w:r>
            <w:r>
              <w:t xml:space="preserve"> is a Cache data source. The </w:t>
            </w:r>
            <w:r>
              <w:rPr>
                <w:b/>
              </w:rPr>
              <w:t>CacheColumns</w:t>
            </w:r>
            <w:r>
              <w:t xml:space="preserve"> element MUST be included if the data source is Cache data.</w:t>
            </w:r>
          </w:p>
        </w:tc>
        <w:tc>
          <w:tcPr>
            <w:tcW w:w="0" w:type="auto"/>
          </w:tcPr>
          <w:p w:rsidR="000C7F6C" w:rsidRDefault="00EE47D3">
            <w:pPr>
              <w:pStyle w:val="TableBodyText"/>
            </w:pPr>
            <w:hyperlink w:anchor="Section_b4277be39d294e19af4bc03f839cfd36" w:history="1">
              <w:r>
                <w:rPr>
                  <w:rStyle w:val="Hyperlink"/>
                </w:rPr>
                <w:t>CacheColumnsType</w:t>
              </w:r>
            </w:hyperlink>
          </w:p>
        </w:tc>
        <w:tc>
          <w:tcPr>
            <w:tcW w:w="0" w:type="auto"/>
          </w:tcPr>
          <w:p w:rsidR="000C7F6C" w:rsidRDefault="00EE47D3">
            <w:pPr>
              <w:pStyle w:val="TableBodyText"/>
            </w:pPr>
            <w:r>
              <w:t>Contains the definition of a cache column that is present in the data source.</w:t>
            </w:r>
          </w:p>
        </w:tc>
      </w:tr>
      <w:tr w:rsidR="000C7F6C" w:rsidTr="000C7F6C">
        <w:tc>
          <w:tcPr>
            <w:tcW w:w="0" w:type="auto"/>
          </w:tcPr>
          <w:p w:rsidR="000C7F6C" w:rsidRDefault="00EE47D3">
            <w:pPr>
              <w:pStyle w:val="TableBodyText"/>
            </w:pPr>
            <w:r>
              <w:t>FtpConnection</w:t>
            </w:r>
          </w:p>
        </w:tc>
        <w:tc>
          <w:tcPr>
            <w:tcW w:w="0" w:type="auto"/>
          </w:tcPr>
          <w:p w:rsidR="000C7F6C" w:rsidRDefault="00EE47D3">
            <w:pPr>
              <w:pStyle w:val="TableBodyText"/>
            </w:pPr>
            <w:r>
              <w:t xml:space="preserve">The </w:t>
            </w:r>
            <w:r>
              <w:rPr>
                <w:b/>
              </w:rPr>
              <w:t>FtpConnection</w:t>
            </w:r>
            <w:r>
              <w:t xml:space="preserve"> element MUST NOT appear unless the data source for the </w:t>
            </w:r>
            <w:r>
              <w:rPr>
                <w:b/>
              </w:rPr>
              <w:t>ConnectionManager</w:t>
            </w:r>
            <w:r>
              <w:t xml:space="preserve"> is an FTP data source. The </w:t>
            </w:r>
            <w:r>
              <w:rPr>
                <w:b/>
              </w:rPr>
              <w:t>FtpConnection</w:t>
            </w:r>
            <w:r>
              <w:t xml:space="preserve"> element MUST be included if the data source is an FTP data source.</w:t>
            </w:r>
          </w:p>
        </w:tc>
        <w:tc>
          <w:tcPr>
            <w:tcW w:w="0" w:type="auto"/>
          </w:tcPr>
          <w:p w:rsidR="000C7F6C" w:rsidRDefault="00EE47D3">
            <w:pPr>
              <w:pStyle w:val="TableBodyText"/>
            </w:pPr>
            <w:hyperlink w:anchor="Section_cdbd8b7e3dfe48a29fa769bba575551e" w:history="1">
              <w:r>
                <w:rPr>
                  <w:rStyle w:val="Hyperlink"/>
                </w:rPr>
                <w:t>FtpConnectionType</w:t>
              </w:r>
            </w:hyperlink>
          </w:p>
        </w:tc>
        <w:tc>
          <w:tcPr>
            <w:tcW w:w="0" w:type="auto"/>
          </w:tcPr>
          <w:p w:rsidR="000C7F6C" w:rsidRDefault="00EE47D3">
            <w:pPr>
              <w:pStyle w:val="TableBodyText"/>
            </w:pPr>
            <w:r>
              <w:t>Contains the properties of an FTP connection.</w:t>
            </w:r>
          </w:p>
        </w:tc>
      </w:tr>
      <w:tr w:rsidR="000C7F6C" w:rsidTr="000C7F6C">
        <w:tc>
          <w:tcPr>
            <w:tcW w:w="0" w:type="auto"/>
          </w:tcPr>
          <w:p w:rsidR="000C7F6C" w:rsidRDefault="00EE47D3">
            <w:pPr>
              <w:pStyle w:val="TableBodyText"/>
            </w:pPr>
            <w:r>
              <w:t>HttpConnection</w:t>
            </w:r>
          </w:p>
        </w:tc>
        <w:tc>
          <w:tcPr>
            <w:tcW w:w="0" w:type="auto"/>
          </w:tcPr>
          <w:p w:rsidR="000C7F6C" w:rsidRDefault="00EE47D3">
            <w:pPr>
              <w:pStyle w:val="TableBodyText"/>
            </w:pPr>
            <w:r>
              <w:t xml:space="preserve">The </w:t>
            </w:r>
            <w:r>
              <w:rPr>
                <w:b/>
              </w:rPr>
              <w:t>HttpConnection</w:t>
            </w:r>
            <w:r>
              <w:t xml:space="preserve"> element MUST NOT appear unless the data source for the </w:t>
            </w:r>
            <w:r>
              <w:rPr>
                <w:b/>
              </w:rPr>
              <w:t>ConnectionManager</w:t>
            </w:r>
            <w:r>
              <w:t xml:space="preserve"> is an HTTP data source. The </w:t>
            </w:r>
            <w:r>
              <w:rPr>
                <w:b/>
              </w:rPr>
              <w:t>HttpConnection</w:t>
            </w:r>
            <w:r>
              <w:t xml:space="preserve"> element MUST be included if the data source is an HTTP data source.</w:t>
            </w:r>
          </w:p>
        </w:tc>
        <w:tc>
          <w:tcPr>
            <w:tcW w:w="0" w:type="auto"/>
          </w:tcPr>
          <w:p w:rsidR="000C7F6C" w:rsidRDefault="00EE47D3">
            <w:pPr>
              <w:pStyle w:val="TableBodyText"/>
            </w:pPr>
            <w:hyperlink w:anchor="Section_19264424992848aca32de4945ad9a758" w:history="1">
              <w:r>
                <w:rPr>
                  <w:rStyle w:val="Hyperlink"/>
                </w:rPr>
                <w:t>HttpConnectionType</w:t>
              </w:r>
            </w:hyperlink>
          </w:p>
        </w:tc>
        <w:tc>
          <w:tcPr>
            <w:tcW w:w="0" w:type="auto"/>
          </w:tcPr>
          <w:p w:rsidR="000C7F6C" w:rsidRDefault="00EE47D3">
            <w:pPr>
              <w:pStyle w:val="TableBodyText"/>
            </w:pPr>
            <w:r>
              <w:t>Contains the properties of an HTTP connection.</w:t>
            </w:r>
          </w:p>
        </w:tc>
      </w:tr>
    </w:tbl>
    <w:p w:rsidR="000C7F6C" w:rsidRDefault="00EE47D3">
      <w:r>
        <w:t>The following table provides additional information about th</w:t>
      </w:r>
      <w:r>
        <w:t xml:space="preserve">e attributes, attribute groups, and types for the </w:t>
      </w:r>
      <w:r>
        <w:rPr>
          <w:b/>
        </w:rPr>
        <w:t>ConfigurationType</w:t>
      </w:r>
      <w:r>
        <w:t xml:space="preserve"> type. </w:t>
      </w:r>
    </w:p>
    <w:tbl>
      <w:tblPr>
        <w:tblStyle w:val="Table-ShadedHeader"/>
        <w:tblW w:w="0" w:type="auto"/>
        <w:tblLook w:val="04A0" w:firstRow="1" w:lastRow="0" w:firstColumn="1" w:lastColumn="0" w:noHBand="0" w:noVBand="1"/>
      </w:tblPr>
      <w:tblGrid>
        <w:gridCol w:w="4435"/>
        <w:gridCol w:w="5040"/>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Attribute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hyperlink w:anchor="Section_427556029d9d4282b5f2b212087266d4" w:history="1">
              <w:r>
                <w:rPr>
                  <w:rStyle w:val="Hyperlink"/>
                </w:rPr>
                <w:t>ConnectionManagerConnectionManagerAttributeGroup</w:t>
              </w:r>
            </w:hyperlink>
          </w:p>
        </w:tc>
        <w:tc>
          <w:tcPr>
            <w:tcW w:w="0" w:type="auto"/>
          </w:tcPr>
          <w:p w:rsidR="000C7F6C" w:rsidRDefault="00EE47D3">
            <w:pPr>
              <w:pStyle w:val="TableBodyText"/>
            </w:pPr>
            <w:r>
              <w:t xml:space="preserve">An attribute group that specifies attributes for </w:t>
            </w:r>
            <w:r>
              <w:t xml:space="preserve">the </w:t>
            </w:r>
            <w:r>
              <w:rPr>
                <w:b/>
              </w:rPr>
              <w:t>ConnectionManagerObjectDataConnectionManagerType</w:t>
            </w:r>
            <w:r>
              <w:t xml:space="preserve"> type.</w:t>
            </w:r>
          </w:p>
        </w:tc>
      </w:tr>
    </w:tbl>
    <w:p w:rsidR="000C7F6C" w:rsidRDefault="000C7F6C"/>
    <w:p w:rsidR="000C7F6C" w:rsidRDefault="00EE47D3">
      <w:pPr>
        <w:pStyle w:val="Heading7"/>
      </w:pPr>
      <w:bookmarkStart w:id="106" w:name="section_427556029d9d4282b5f2b212087266d4"/>
      <w:bookmarkStart w:id="107" w:name="_Toc43677475"/>
      <w:r>
        <w:t>ConnectionManagerConnectionManagerAttributeGroup</w:t>
      </w:r>
      <w:bookmarkEnd w:id="106"/>
      <w:bookmarkEnd w:id="107"/>
    </w:p>
    <w:p w:rsidR="000C7F6C" w:rsidRDefault="00EE47D3">
      <w:r>
        <w:t xml:space="preserve">The </w:t>
      </w:r>
      <w:r>
        <w:rPr>
          <w:b/>
        </w:rPr>
        <w:t>ConnectionManagerConnectionManagerAttributeGroup</w:t>
      </w:r>
      <w:r>
        <w:t xml:space="preserve"> attribute group contains the attributes for the </w:t>
      </w:r>
      <w:hyperlink w:anchor="Section_56e32cea2aa240d2b117b267de00059b" w:history="1">
        <w:r>
          <w:rPr>
            <w:rStyle w:val="Hyperlink"/>
          </w:rPr>
          <w:t>ConnectionManagerObjectDataConnectionManagerType</w:t>
        </w:r>
      </w:hyperlink>
      <w:r>
        <w:t xml:space="preserve"> type.</w:t>
      </w:r>
    </w:p>
    <w:p w:rsidR="000C7F6C" w:rsidRDefault="00EE47D3">
      <w:r>
        <w:t xml:space="preserve">The following is the XSD for the </w:t>
      </w:r>
      <w:r>
        <w:rPr>
          <w:b/>
        </w:rPr>
        <w:t>ConnectionManagerConnectionManagerAttributeGroup</w:t>
      </w:r>
      <w:r>
        <w:t xml:space="preserve"> attribute group.</w:t>
      </w:r>
    </w:p>
    <w:p w:rsidR="000C7F6C" w:rsidRDefault="00EE47D3">
      <w:pPr>
        <w:pStyle w:val="Code"/>
        <w:numPr>
          <w:ilvl w:val="0"/>
          <w:numId w:val="0"/>
        </w:numPr>
        <w:ind w:left="216"/>
      </w:pPr>
      <w:r>
        <w:lastRenderedPageBreak/>
        <w:t xml:space="preserve">  &lt;xs:attributeGroup name="ConnectionManager</w:t>
      </w:r>
      <w:r>
        <w:t>ConnectionManagerAttributeGroup"&gt;</w:t>
      </w:r>
    </w:p>
    <w:p w:rsidR="000C7F6C" w:rsidRDefault="00EE47D3">
      <w:pPr>
        <w:pStyle w:val="Code"/>
        <w:numPr>
          <w:ilvl w:val="0"/>
          <w:numId w:val="0"/>
        </w:numPr>
        <w:ind w:left="216"/>
      </w:pPr>
      <w:r>
        <w:t xml:space="preserve">    &lt;xs:attribute name="Retain" type="DTS:BooleanStringCap" default="False"</w:t>
      </w:r>
    </w:p>
    <w:p w:rsidR="000C7F6C" w:rsidRDefault="00EE47D3">
      <w:pPr>
        <w:pStyle w:val="Code"/>
        <w:numPr>
          <w:ilvl w:val="0"/>
          <w:numId w:val="0"/>
        </w:numPr>
        <w:ind w:left="216"/>
      </w:pPr>
      <w:r>
        <w:t xml:space="preserve">                  use="optional" form="qualified"/&gt;</w:t>
      </w:r>
    </w:p>
    <w:p w:rsidR="000C7F6C" w:rsidRDefault="00EE47D3">
      <w:pPr>
        <w:pStyle w:val="Code"/>
        <w:numPr>
          <w:ilvl w:val="0"/>
          <w:numId w:val="0"/>
        </w:numPr>
        <w:ind w:left="216"/>
      </w:pPr>
      <w:r>
        <w:t xml:space="preserve">    &lt;xs:attribute name="ConnectionString" type="xs:string" use="required"</w:t>
      </w:r>
    </w:p>
    <w:p w:rsidR="000C7F6C" w:rsidRDefault="00EE47D3">
      <w:pPr>
        <w:pStyle w:val="Code"/>
        <w:numPr>
          <w:ilvl w:val="0"/>
          <w:numId w:val="0"/>
        </w:numPr>
        <w:ind w:left="216"/>
      </w:pPr>
      <w:r>
        <w:t xml:space="preserve">                  fo</w:t>
      </w:r>
      <w:r>
        <w:t>rm="qualified"/&gt;</w:t>
      </w:r>
    </w:p>
    <w:p w:rsidR="000C7F6C" w:rsidRDefault="00EE47D3">
      <w:pPr>
        <w:pStyle w:val="Code"/>
        <w:numPr>
          <w:ilvl w:val="0"/>
          <w:numId w:val="0"/>
        </w:numPr>
        <w:ind w:left="216"/>
      </w:pPr>
      <w:r>
        <w:t xml:space="preserve">    &lt;xs:attribute name="FileUsageType" type="DTS:FileUsageTypeEnum"</w:t>
      </w:r>
    </w:p>
    <w:p w:rsidR="000C7F6C" w:rsidRDefault="00EE47D3">
      <w:pPr>
        <w:pStyle w:val="Code"/>
        <w:numPr>
          <w:ilvl w:val="0"/>
          <w:numId w:val="0"/>
        </w:numPr>
        <w:ind w:left="216"/>
      </w:pPr>
      <w:r>
        <w:t xml:space="preserve">                  default="0" use="optional" form="qualified"/&gt;</w:t>
      </w:r>
    </w:p>
    <w:p w:rsidR="000C7F6C" w:rsidRDefault="00EE47D3">
      <w:pPr>
        <w:pStyle w:val="Code"/>
        <w:numPr>
          <w:ilvl w:val="0"/>
          <w:numId w:val="0"/>
        </w:numPr>
        <w:ind w:left="216"/>
      </w:pPr>
      <w:r>
        <w:t xml:space="preserve">    &lt;xs:attribute name="Format" type="DTS:FormatEnum" use="optional"</w:t>
      </w:r>
    </w:p>
    <w:p w:rsidR="000C7F6C" w:rsidRDefault="00EE47D3">
      <w:pPr>
        <w:pStyle w:val="Code"/>
        <w:numPr>
          <w:ilvl w:val="0"/>
          <w:numId w:val="0"/>
        </w:numPr>
        <w:ind w:left="216"/>
      </w:pPr>
      <w:r>
        <w:t xml:space="preserve">                  form="qualified"/&gt;</w:t>
      </w:r>
    </w:p>
    <w:p w:rsidR="000C7F6C" w:rsidRDefault="00EE47D3">
      <w:pPr>
        <w:pStyle w:val="Code"/>
        <w:numPr>
          <w:ilvl w:val="0"/>
          <w:numId w:val="0"/>
        </w:numPr>
        <w:ind w:left="216"/>
      </w:pPr>
      <w:r>
        <w:t xml:space="preserve"> </w:t>
      </w:r>
      <w:r>
        <w:t xml:space="preserve">   &lt;xs:attribute name="LocaleID" type="xs:int" use="optional"</w:t>
      </w:r>
    </w:p>
    <w:p w:rsidR="000C7F6C" w:rsidRDefault="00EE47D3">
      <w:pPr>
        <w:pStyle w:val="Code"/>
        <w:numPr>
          <w:ilvl w:val="0"/>
          <w:numId w:val="0"/>
        </w:numPr>
        <w:ind w:left="216"/>
      </w:pPr>
      <w:r>
        <w:t xml:space="preserve">                  form="qualified"/&gt;</w:t>
      </w:r>
    </w:p>
    <w:p w:rsidR="000C7F6C" w:rsidRDefault="00EE47D3">
      <w:pPr>
        <w:pStyle w:val="Code"/>
        <w:numPr>
          <w:ilvl w:val="0"/>
          <w:numId w:val="0"/>
        </w:numPr>
        <w:ind w:left="216"/>
      </w:pPr>
      <w:r>
        <w:t xml:space="preserve">    &lt;xs:attribute name="Unicode" type="DTS:BooleanStringCap" default="False"</w:t>
      </w:r>
    </w:p>
    <w:p w:rsidR="000C7F6C" w:rsidRDefault="00EE47D3">
      <w:pPr>
        <w:pStyle w:val="Code"/>
        <w:numPr>
          <w:ilvl w:val="0"/>
          <w:numId w:val="0"/>
        </w:numPr>
        <w:ind w:left="216"/>
      </w:pPr>
      <w:r>
        <w:t xml:space="preserve">                  use="optional" form="qualified"/&gt;</w:t>
      </w:r>
    </w:p>
    <w:p w:rsidR="000C7F6C" w:rsidRDefault="00EE47D3">
      <w:pPr>
        <w:pStyle w:val="Code"/>
        <w:numPr>
          <w:ilvl w:val="0"/>
          <w:numId w:val="0"/>
        </w:numPr>
        <w:ind w:left="216"/>
      </w:pPr>
      <w:r>
        <w:t xml:space="preserve">    &lt;xs:attribute name="Head</w:t>
      </w:r>
      <w:r>
        <w:t>erRowsToSkip" type="xs:int" default="0"</w:t>
      </w:r>
    </w:p>
    <w:p w:rsidR="000C7F6C" w:rsidRDefault="00EE47D3">
      <w:pPr>
        <w:pStyle w:val="Code"/>
        <w:numPr>
          <w:ilvl w:val="0"/>
          <w:numId w:val="0"/>
        </w:numPr>
        <w:ind w:left="216"/>
      </w:pPr>
      <w:r>
        <w:t xml:space="preserve">                  use="optional" form="qualified"/&gt;</w:t>
      </w:r>
    </w:p>
    <w:p w:rsidR="000C7F6C" w:rsidRDefault="00EE47D3">
      <w:pPr>
        <w:pStyle w:val="Code"/>
        <w:numPr>
          <w:ilvl w:val="0"/>
          <w:numId w:val="0"/>
        </w:numPr>
        <w:ind w:left="216"/>
      </w:pPr>
      <w:r>
        <w:t xml:space="preserve">    &lt;xs:attribute name="HeaderRowDelimiter" type="xs:string" use="optional"</w:t>
      </w:r>
    </w:p>
    <w:p w:rsidR="000C7F6C" w:rsidRDefault="00EE47D3">
      <w:pPr>
        <w:pStyle w:val="Code"/>
        <w:numPr>
          <w:ilvl w:val="0"/>
          <w:numId w:val="0"/>
        </w:numPr>
        <w:ind w:left="216"/>
      </w:pPr>
      <w:r>
        <w:t xml:space="preserve">                  form="qualified"/&gt;</w:t>
      </w:r>
    </w:p>
    <w:p w:rsidR="000C7F6C" w:rsidRDefault="00EE47D3">
      <w:pPr>
        <w:pStyle w:val="Code"/>
        <w:numPr>
          <w:ilvl w:val="0"/>
          <w:numId w:val="0"/>
        </w:numPr>
        <w:ind w:left="216"/>
      </w:pPr>
      <w:r>
        <w:t xml:space="preserve">    &lt;xs:attribute name="ColumnNamesInFirstDataRow" </w:t>
      </w:r>
      <w:r>
        <w:t>default="False"</w:t>
      </w:r>
    </w:p>
    <w:p w:rsidR="000C7F6C" w:rsidRDefault="00EE47D3">
      <w:pPr>
        <w:pStyle w:val="Code"/>
        <w:numPr>
          <w:ilvl w:val="0"/>
          <w:numId w:val="0"/>
        </w:numPr>
        <w:ind w:left="216"/>
      </w:pPr>
      <w:r>
        <w:t xml:space="preserve">                  type="DTS:BooleanStringCap" use="optional" form="qualified"/&gt;</w:t>
      </w:r>
    </w:p>
    <w:p w:rsidR="000C7F6C" w:rsidRDefault="00EE47D3">
      <w:pPr>
        <w:pStyle w:val="Code"/>
        <w:numPr>
          <w:ilvl w:val="0"/>
          <w:numId w:val="0"/>
        </w:numPr>
        <w:ind w:left="216"/>
      </w:pPr>
      <w:r>
        <w:t xml:space="preserve">    &lt;xs:attribute name="RowDelimiter" type="xs:string" use="optional"</w:t>
      </w:r>
    </w:p>
    <w:p w:rsidR="000C7F6C" w:rsidRDefault="00EE47D3">
      <w:pPr>
        <w:pStyle w:val="Code"/>
        <w:numPr>
          <w:ilvl w:val="0"/>
          <w:numId w:val="0"/>
        </w:numPr>
        <w:ind w:left="216"/>
      </w:pPr>
      <w:r>
        <w:t xml:space="preserve">                  form="qualified"/&gt;</w:t>
      </w:r>
    </w:p>
    <w:p w:rsidR="000C7F6C" w:rsidRDefault="00EE47D3">
      <w:pPr>
        <w:pStyle w:val="Code"/>
        <w:numPr>
          <w:ilvl w:val="0"/>
          <w:numId w:val="0"/>
        </w:numPr>
        <w:ind w:left="216"/>
      </w:pPr>
      <w:r>
        <w:t xml:space="preserve">    &lt;xs:attribute name="DataRowsToSkip" type="xs:int"</w:t>
      </w:r>
      <w:r>
        <w:t xml:space="preserve"> default="0"</w:t>
      </w:r>
    </w:p>
    <w:p w:rsidR="000C7F6C" w:rsidRDefault="00EE47D3">
      <w:pPr>
        <w:pStyle w:val="Code"/>
        <w:numPr>
          <w:ilvl w:val="0"/>
          <w:numId w:val="0"/>
        </w:numPr>
        <w:ind w:left="216"/>
      </w:pPr>
      <w:r>
        <w:t xml:space="preserve">                  use="optional" form="qualified"/&gt;</w:t>
      </w:r>
    </w:p>
    <w:p w:rsidR="000C7F6C" w:rsidRDefault="00EE47D3">
      <w:pPr>
        <w:pStyle w:val="Code"/>
        <w:numPr>
          <w:ilvl w:val="0"/>
          <w:numId w:val="0"/>
        </w:numPr>
        <w:ind w:left="216"/>
      </w:pPr>
      <w:r>
        <w:t xml:space="preserve">    &lt;xs:attribute name="TextQualifier" type="xs:string" use="optional"</w:t>
      </w:r>
    </w:p>
    <w:p w:rsidR="000C7F6C" w:rsidRDefault="00EE47D3">
      <w:pPr>
        <w:pStyle w:val="Code"/>
        <w:numPr>
          <w:ilvl w:val="0"/>
          <w:numId w:val="0"/>
        </w:numPr>
        <w:ind w:left="216"/>
      </w:pPr>
      <w:r>
        <w:t xml:space="preserve">                  form="qualified"/&gt;</w:t>
      </w:r>
    </w:p>
    <w:p w:rsidR="000C7F6C" w:rsidRDefault="00EE47D3">
      <w:pPr>
        <w:pStyle w:val="Code"/>
        <w:numPr>
          <w:ilvl w:val="0"/>
          <w:numId w:val="0"/>
        </w:numPr>
        <w:ind w:left="216"/>
      </w:pPr>
      <w:r>
        <w:t xml:space="preserve">    &lt;xs:attribute name="CodePage" type="xs:int" use="optional"</w:t>
      </w:r>
    </w:p>
    <w:p w:rsidR="000C7F6C" w:rsidRDefault="00EE47D3">
      <w:pPr>
        <w:pStyle w:val="Code"/>
        <w:numPr>
          <w:ilvl w:val="0"/>
          <w:numId w:val="0"/>
        </w:numPr>
        <w:ind w:left="216"/>
      </w:pPr>
      <w:r>
        <w:t xml:space="preserve">                  form="qualified"/&gt;</w:t>
      </w:r>
    </w:p>
    <w:p w:rsidR="000C7F6C" w:rsidRDefault="00EE47D3">
      <w:pPr>
        <w:pStyle w:val="Code"/>
        <w:numPr>
          <w:ilvl w:val="0"/>
          <w:numId w:val="0"/>
        </w:numPr>
        <w:ind w:left="216"/>
      </w:pPr>
      <w:r>
        <w:t xml:space="preserve">    &lt;xs:attribute name="ServerName" type="xs:string" use="optional"</w:t>
      </w:r>
    </w:p>
    <w:p w:rsidR="000C7F6C" w:rsidRDefault="00EE47D3">
      <w:pPr>
        <w:pStyle w:val="Code"/>
        <w:numPr>
          <w:ilvl w:val="0"/>
          <w:numId w:val="0"/>
        </w:numPr>
        <w:ind w:left="216"/>
      </w:pPr>
      <w:r>
        <w:t xml:space="preserve">                  form="qualified"/&gt;</w:t>
      </w:r>
    </w:p>
    <w:p w:rsidR="000C7F6C" w:rsidRDefault="00EE47D3">
      <w:pPr>
        <w:pStyle w:val="Code"/>
        <w:numPr>
          <w:ilvl w:val="0"/>
          <w:numId w:val="0"/>
        </w:numPr>
        <w:ind w:left="216"/>
      </w:pPr>
      <w:r>
        <w:t xml:space="preserve">    &lt;xs:attribute name="UseFile" type="DTS:BooleanStringCap"</w:t>
      </w:r>
    </w:p>
    <w:p w:rsidR="000C7F6C" w:rsidRDefault="00EE47D3">
      <w:pPr>
        <w:pStyle w:val="Code"/>
        <w:numPr>
          <w:ilvl w:val="0"/>
          <w:numId w:val="0"/>
        </w:numPr>
        <w:ind w:left="216"/>
      </w:pPr>
      <w:r>
        <w:t xml:space="preserve">                  default="False" use="optional" form</w:t>
      </w:r>
      <w:r>
        <w:t>="qualified"/&gt;</w:t>
      </w:r>
    </w:p>
    <w:p w:rsidR="000C7F6C" w:rsidRDefault="00EE47D3">
      <w:pPr>
        <w:pStyle w:val="Code"/>
        <w:numPr>
          <w:ilvl w:val="0"/>
          <w:numId w:val="0"/>
        </w:numPr>
        <w:ind w:left="216"/>
      </w:pPr>
      <w:r>
        <w:t xml:space="preserve">    &lt;xs:attribute name="UseEncryption" type="DTS:BooleanStringCap"</w:t>
      </w:r>
    </w:p>
    <w:p w:rsidR="000C7F6C" w:rsidRDefault="00EE47D3">
      <w:pPr>
        <w:pStyle w:val="Code"/>
        <w:numPr>
          <w:ilvl w:val="0"/>
          <w:numId w:val="0"/>
        </w:numPr>
        <w:ind w:left="216"/>
      </w:pPr>
      <w:r>
        <w:t xml:space="preserve">                  default="False" use="optional" form="qualified"/&gt;</w:t>
      </w:r>
    </w:p>
    <w:p w:rsidR="000C7F6C" w:rsidRDefault="00EE47D3">
      <w:pPr>
        <w:pStyle w:val="Code"/>
        <w:numPr>
          <w:ilvl w:val="0"/>
          <w:numId w:val="0"/>
        </w:numPr>
        <w:ind w:left="216"/>
      </w:pPr>
      <w:r>
        <w:t xml:space="preserve">    &lt;xs:attribute name="RetainData" type="DTS:BooleanStringCap"</w:t>
      </w:r>
    </w:p>
    <w:p w:rsidR="000C7F6C" w:rsidRDefault="00EE47D3">
      <w:pPr>
        <w:pStyle w:val="Code"/>
        <w:numPr>
          <w:ilvl w:val="0"/>
          <w:numId w:val="0"/>
        </w:numPr>
        <w:ind w:left="216"/>
      </w:pPr>
      <w:r>
        <w:t xml:space="preserve">                  default="True" use="opti</w:t>
      </w:r>
      <w:r>
        <w:t>onal" form="qualified"/&gt;</w:t>
      </w:r>
    </w:p>
    <w:p w:rsidR="000C7F6C" w:rsidRDefault="00EE47D3">
      <w:pPr>
        <w:pStyle w:val="Code"/>
        <w:numPr>
          <w:ilvl w:val="0"/>
          <w:numId w:val="0"/>
        </w:numPr>
        <w:ind w:left="216"/>
      </w:pPr>
      <w:r>
        <w:t xml:space="preserve">  &lt;/xs:attributeGroup&gt;</w:t>
      </w:r>
    </w:p>
    <w:p w:rsidR="000C7F6C" w:rsidRDefault="00EE47D3">
      <w:r>
        <w:t xml:space="preserve">The following table specifies the attributes for the </w:t>
      </w:r>
      <w:r>
        <w:rPr>
          <w:b/>
        </w:rPr>
        <w:t>ConnectionManagerConnectionManagerAttributeGroup</w:t>
      </w:r>
      <w:r>
        <w:t xml:space="preserve"> attribute group.</w:t>
      </w:r>
    </w:p>
    <w:tbl>
      <w:tblPr>
        <w:tblStyle w:val="Table-ShadedHeader"/>
        <w:tblW w:w="0" w:type="auto"/>
        <w:tblLook w:val="04A0" w:firstRow="1" w:lastRow="0" w:firstColumn="1" w:lastColumn="0" w:noHBand="0" w:noVBand="1"/>
      </w:tblPr>
      <w:tblGrid>
        <w:gridCol w:w="2628"/>
        <w:gridCol w:w="6847"/>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Attribute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Retain</w:t>
            </w:r>
          </w:p>
        </w:tc>
        <w:tc>
          <w:tcPr>
            <w:tcW w:w="0" w:type="auto"/>
          </w:tcPr>
          <w:p w:rsidR="000C7F6C" w:rsidRDefault="00EE47D3">
            <w:pPr>
              <w:pStyle w:val="TableBodyText"/>
            </w:pPr>
            <w:r>
              <w:t xml:space="preserve">A value of type </w:t>
            </w:r>
            <w:r>
              <w:rPr>
                <w:b/>
              </w:rPr>
              <w:t>DTS:BooleanStringCap</w:t>
            </w:r>
            <w:r>
              <w:t xml:space="preserve"> that specifies whether</w:t>
            </w:r>
            <w:r>
              <w:t xml:space="preserve"> the same connection is retained between successive data accesses. </w:t>
            </w:r>
          </w:p>
          <w:p w:rsidR="000C7F6C" w:rsidRDefault="00EE47D3">
            <w:pPr>
              <w:pStyle w:val="TableBodyText"/>
            </w:pPr>
            <w:r>
              <w:t>False specifies that the connection is not retained between successive data accesses</w:t>
            </w:r>
          </w:p>
          <w:p w:rsidR="000C7F6C" w:rsidRDefault="00EE47D3">
            <w:pPr>
              <w:pStyle w:val="TableBodyText"/>
            </w:pPr>
            <w:r>
              <w:t>True specifies that the connection is retained between success data accesses.</w:t>
            </w:r>
          </w:p>
        </w:tc>
      </w:tr>
      <w:tr w:rsidR="000C7F6C" w:rsidTr="000C7F6C">
        <w:tc>
          <w:tcPr>
            <w:tcW w:w="0" w:type="auto"/>
          </w:tcPr>
          <w:p w:rsidR="000C7F6C" w:rsidRDefault="00EE47D3">
            <w:pPr>
              <w:pStyle w:val="TableBodyText"/>
            </w:pPr>
            <w:r>
              <w:t>ConnectionString</w:t>
            </w:r>
          </w:p>
        </w:tc>
        <w:tc>
          <w:tcPr>
            <w:tcW w:w="0" w:type="auto"/>
          </w:tcPr>
          <w:p w:rsidR="000C7F6C" w:rsidRDefault="00EE47D3">
            <w:pPr>
              <w:pStyle w:val="TableBodyText"/>
            </w:pPr>
            <w:r>
              <w:t xml:space="preserve">A </w:t>
            </w:r>
            <w:r>
              <w:t>string value that is handed to the data source upon connection. The contents of the string vary with the source type.</w:t>
            </w:r>
          </w:p>
        </w:tc>
      </w:tr>
      <w:tr w:rsidR="000C7F6C" w:rsidTr="000C7F6C">
        <w:tc>
          <w:tcPr>
            <w:tcW w:w="0" w:type="auto"/>
          </w:tcPr>
          <w:p w:rsidR="000C7F6C" w:rsidRDefault="00EE47D3">
            <w:pPr>
              <w:pStyle w:val="TableBodyText"/>
            </w:pPr>
            <w:r>
              <w:t>FileUsageType</w:t>
            </w:r>
          </w:p>
        </w:tc>
        <w:tc>
          <w:tcPr>
            <w:tcW w:w="0" w:type="auto"/>
          </w:tcPr>
          <w:p w:rsidR="000C7F6C" w:rsidRDefault="00EE47D3">
            <w:pPr>
              <w:pStyle w:val="TableBodyText"/>
            </w:pPr>
            <w:r>
              <w:t xml:space="preserve">An enumeration value that specifies how the file connection is used. </w:t>
            </w:r>
          </w:p>
        </w:tc>
      </w:tr>
      <w:tr w:rsidR="000C7F6C" w:rsidTr="000C7F6C">
        <w:tc>
          <w:tcPr>
            <w:tcW w:w="0" w:type="auto"/>
          </w:tcPr>
          <w:p w:rsidR="000C7F6C" w:rsidRDefault="00EE47D3">
            <w:pPr>
              <w:pStyle w:val="TableBodyText"/>
            </w:pPr>
            <w:r>
              <w:t>Format</w:t>
            </w:r>
          </w:p>
        </w:tc>
        <w:tc>
          <w:tcPr>
            <w:tcW w:w="0" w:type="auto"/>
          </w:tcPr>
          <w:p w:rsidR="000C7F6C" w:rsidRDefault="00EE47D3">
            <w:pPr>
              <w:pStyle w:val="TableBodyText"/>
            </w:pPr>
            <w:r>
              <w:t xml:space="preserve">An enumeration value that specifies the type </w:t>
            </w:r>
            <w:r>
              <w:t xml:space="preserve">of formatting in the records and fields of a file. </w:t>
            </w:r>
          </w:p>
        </w:tc>
      </w:tr>
      <w:tr w:rsidR="000C7F6C" w:rsidTr="000C7F6C">
        <w:tc>
          <w:tcPr>
            <w:tcW w:w="0" w:type="auto"/>
          </w:tcPr>
          <w:p w:rsidR="000C7F6C" w:rsidRDefault="00EE47D3">
            <w:pPr>
              <w:pStyle w:val="TableBodyText"/>
            </w:pPr>
            <w:r>
              <w:t>LocaleID</w:t>
            </w:r>
          </w:p>
        </w:tc>
        <w:tc>
          <w:tcPr>
            <w:tcW w:w="0" w:type="auto"/>
          </w:tcPr>
          <w:p w:rsidR="000C7F6C" w:rsidRDefault="00EE47D3">
            <w:pPr>
              <w:pStyle w:val="TableBodyText"/>
            </w:pPr>
            <w:r>
              <w:t xml:space="preserve">An integer value that specifies the </w:t>
            </w:r>
            <w:hyperlink w:anchor="gt_c7f99c66-592f-4053-b62a-878c189653b6">
              <w:r>
                <w:rPr>
                  <w:rStyle w:val="HyperlinkGreen"/>
                  <w:b/>
                </w:rPr>
                <w:t>language code identifier (LCID)</w:t>
              </w:r>
            </w:hyperlink>
            <w:r>
              <w:t xml:space="preserve"> for the language for this executable.</w:t>
            </w:r>
            <w:bookmarkStart w:id="108" w:name="z16"/>
            <w:bookmarkStart w:id="109" w:name="Appendix_A_Target_7"/>
            <w:bookmarkEnd w:id="108"/>
            <w:r>
              <w:rPr>
                <w:rStyle w:val="Hyperlink"/>
              </w:rPr>
              <w:fldChar w:fldCharType="begin"/>
            </w:r>
            <w:r>
              <w:rPr>
                <w:rStyle w:val="Hyperlink"/>
                <w:szCs w:val="24"/>
              </w:rPr>
              <w:instrText xml:space="preserve"> HYPERLINK \l "Appendix_A</w:instrText>
            </w:r>
            <w:r>
              <w:rPr>
                <w:rStyle w:val="Hyperlink"/>
                <w:szCs w:val="24"/>
              </w:rPr>
              <w:instrText xml:space="preserve">_7" \o "Product behavior note 7" \h </w:instrText>
            </w:r>
            <w:r>
              <w:rPr>
                <w:rStyle w:val="Hyperlink"/>
              </w:rPr>
            </w:r>
            <w:r>
              <w:rPr>
                <w:rStyle w:val="Hyperlink"/>
                <w:szCs w:val="24"/>
              </w:rPr>
              <w:fldChar w:fldCharType="separate"/>
            </w:r>
            <w:r>
              <w:rPr>
                <w:rStyle w:val="Hyperlink"/>
              </w:rPr>
              <w:t>&lt;7&gt;</w:t>
            </w:r>
            <w:r>
              <w:rPr>
                <w:rStyle w:val="Hyperlink"/>
              </w:rPr>
              <w:fldChar w:fldCharType="end"/>
            </w:r>
            <w:bookmarkEnd w:id="109"/>
          </w:p>
        </w:tc>
      </w:tr>
      <w:tr w:rsidR="000C7F6C" w:rsidTr="000C7F6C">
        <w:tc>
          <w:tcPr>
            <w:tcW w:w="0" w:type="auto"/>
          </w:tcPr>
          <w:p w:rsidR="000C7F6C" w:rsidRDefault="00EE47D3">
            <w:pPr>
              <w:pStyle w:val="TableBodyText"/>
            </w:pPr>
            <w:r>
              <w:t>Unicode</w:t>
            </w:r>
          </w:p>
        </w:tc>
        <w:tc>
          <w:tcPr>
            <w:tcW w:w="0" w:type="auto"/>
          </w:tcPr>
          <w:p w:rsidR="000C7F6C" w:rsidRDefault="00EE47D3">
            <w:pPr>
              <w:pStyle w:val="TableBodyText"/>
            </w:pPr>
            <w:r>
              <w:t xml:space="preserve">A value of type </w:t>
            </w:r>
            <w:r>
              <w:rPr>
                <w:b/>
              </w:rPr>
              <w:t>DTS:BooleanStringCap</w:t>
            </w:r>
            <w:r>
              <w:t xml:space="preserve"> that specifies an indicator for whether the data source contains Unicode characters. </w:t>
            </w:r>
          </w:p>
          <w:p w:rsidR="000C7F6C" w:rsidRDefault="00EE47D3">
            <w:pPr>
              <w:pStyle w:val="TableBodyText"/>
            </w:pPr>
            <w:r>
              <w:t>False indicates that the data obtained from the connection is not Unicode.</w:t>
            </w:r>
          </w:p>
          <w:p w:rsidR="000C7F6C" w:rsidRDefault="00EE47D3">
            <w:pPr>
              <w:pStyle w:val="TableBodyText"/>
            </w:pPr>
            <w:r>
              <w:t>True spe</w:t>
            </w:r>
            <w:r>
              <w:t>cifies that the data obtained from the connection is Unicode.</w:t>
            </w:r>
          </w:p>
        </w:tc>
      </w:tr>
      <w:tr w:rsidR="000C7F6C" w:rsidTr="000C7F6C">
        <w:tc>
          <w:tcPr>
            <w:tcW w:w="0" w:type="auto"/>
          </w:tcPr>
          <w:p w:rsidR="000C7F6C" w:rsidRDefault="00EE47D3">
            <w:pPr>
              <w:pStyle w:val="TableBodyText"/>
            </w:pPr>
            <w:r>
              <w:lastRenderedPageBreak/>
              <w:t>HeaderRowsToSkip</w:t>
            </w:r>
          </w:p>
        </w:tc>
        <w:tc>
          <w:tcPr>
            <w:tcW w:w="0" w:type="auto"/>
          </w:tcPr>
          <w:p w:rsidR="000C7F6C" w:rsidRDefault="00EE47D3">
            <w:pPr>
              <w:pStyle w:val="TableBodyText"/>
            </w:pPr>
            <w:r>
              <w:t>An integer value that represents the number of header rows to skip in the data source.</w:t>
            </w:r>
          </w:p>
        </w:tc>
      </w:tr>
      <w:tr w:rsidR="000C7F6C" w:rsidTr="000C7F6C">
        <w:tc>
          <w:tcPr>
            <w:tcW w:w="0" w:type="auto"/>
          </w:tcPr>
          <w:p w:rsidR="000C7F6C" w:rsidRDefault="00EE47D3">
            <w:pPr>
              <w:pStyle w:val="TableBodyText"/>
            </w:pPr>
            <w:r>
              <w:t>HeaderRowDelimiter</w:t>
            </w:r>
          </w:p>
        </w:tc>
        <w:tc>
          <w:tcPr>
            <w:tcW w:w="0" w:type="auto"/>
          </w:tcPr>
          <w:p w:rsidR="000C7F6C" w:rsidRDefault="00EE47D3">
            <w:pPr>
              <w:pStyle w:val="TableBodyText"/>
            </w:pPr>
            <w:r>
              <w:t xml:space="preserve">A string value that specifies a hexadecimal-encoded value in ASCII </w:t>
            </w:r>
            <w:hyperlink r:id="rId63">
              <w:r>
                <w:rPr>
                  <w:rStyle w:val="Hyperlink"/>
                </w:rPr>
                <w:t>[US-ASCII]</w:t>
              </w:r>
            </w:hyperlink>
            <w:r>
              <w:t xml:space="preserve"> for the character or character string that is the delimiter for the header row. Each such character MUST be prepended and post-pended with an underscore (_) character. For example, t</w:t>
            </w:r>
            <w:r>
              <w:t>he string "_x000D__x000A_" specifies the sequence of characters: a carriage return character followed by a line feed character.</w:t>
            </w:r>
          </w:p>
        </w:tc>
      </w:tr>
      <w:tr w:rsidR="000C7F6C" w:rsidTr="000C7F6C">
        <w:tc>
          <w:tcPr>
            <w:tcW w:w="0" w:type="auto"/>
          </w:tcPr>
          <w:p w:rsidR="000C7F6C" w:rsidRDefault="00EE47D3">
            <w:pPr>
              <w:pStyle w:val="TableBodyText"/>
            </w:pPr>
            <w:r>
              <w:t>ColumnNamesInFirstDataRow</w:t>
            </w:r>
          </w:p>
        </w:tc>
        <w:tc>
          <w:tcPr>
            <w:tcW w:w="0" w:type="auto"/>
          </w:tcPr>
          <w:p w:rsidR="000C7F6C" w:rsidRDefault="00EE47D3">
            <w:pPr>
              <w:pStyle w:val="TableBodyText"/>
            </w:pPr>
            <w:r>
              <w:t xml:space="preserve">An enumeration value that specifies whether the first row contains column names. </w:t>
            </w:r>
          </w:p>
          <w:p w:rsidR="000C7F6C" w:rsidRDefault="00EE47D3">
            <w:pPr>
              <w:pStyle w:val="TableBodyText"/>
            </w:pPr>
            <w:r>
              <w:t xml:space="preserve">False specifies </w:t>
            </w:r>
            <w:r>
              <w:t>that the first row does not contain column names.</w:t>
            </w:r>
          </w:p>
          <w:p w:rsidR="000C7F6C" w:rsidRDefault="00EE47D3">
            <w:pPr>
              <w:pStyle w:val="TableBodyText"/>
            </w:pPr>
            <w:r>
              <w:t>True specifies that the first data row contains column names.</w:t>
            </w:r>
          </w:p>
        </w:tc>
      </w:tr>
      <w:tr w:rsidR="000C7F6C" w:rsidTr="000C7F6C">
        <w:tc>
          <w:tcPr>
            <w:tcW w:w="0" w:type="auto"/>
          </w:tcPr>
          <w:p w:rsidR="000C7F6C" w:rsidRDefault="00EE47D3">
            <w:pPr>
              <w:pStyle w:val="TableBodyText"/>
            </w:pPr>
            <w:r>
              <w:t>RowDelimiter</w:t>
            </w:r>
          </w:p>
        </w:tc>
        <w:tc>
          <w:tcPr>
            <w:tcW w:w="0" w:type="auto"/>
          </w:tcPr>
          <w:p w:rsidR="000C7F6C" w:rsidRDefault="00EE47D3">
            <w:pPr>
              <w:pStyle w:val="TableBodyText"/>
            </w:pPr>
            <w:r>
              <w:t>A string value that specifies the row delimiter.</w:t>
            </w:r>
            <w:bookmarkStart w:id="110" w:name="z18"/>
            <w:bookmarkStart w:id="111" w:name="Appendix_A_Target_8"/>
            <w:bookmarkEnd w:id="110"/>
            <w:r>
              <w:rPr>
                <w:rStyle w:val="Hyperlink"/>
              </w:rPr>
              <w:fldChar w:fldCharType="begin"/>
            </w:r>
            <w:r>
              <w:rPr>
                <w:rStyle w:val="Hyperlink"/>
                <w:szCs w:val="24"/>
              </w:rPr>
              <w:instrText xml:space="preserve"> HYPERLINK \l "Appendix_A_8" \o "Product behavior note 8" \h </w:instrText>
            </w:r>
            <w:r>
              <w:rPr>
                <w:rStyle w:val="Hyperlink"/>
              </w:rPr>
            </w:r>
            <w:r>
              <w:rPr>
                <w:rStyle w:val="Hyperlink"/>
                <w:szCs w:val="24"/>
              </w:rPr>
              <w:fldChar w:fldCharType="separate"/>
            </w:r>
            <w:r>
              <w:rPr>
                <w:rStyle w:val="Hyperlink"/>
              </w:rPr>
              <w:t>&lt;8&gt;</w:t>
            </w:r>
            <w:r>
              <w:rPr>
                <w:rStyle w:val="Hyperlink"/>
              </w:rPr>
              <w:fldChar w:fldCharType="end"/>
            </w:r>
            <w:bookmarkEnd w:id="111"/>
            <w:r>
              <w:t xml:space="preserve"> </w:t>
            </w:r>
          </w:p>
        </w:tc>
      </w:tr>
      <w:tr w:rsidR="000C7F6C" w:rsidTr="000C7F6C">
        <w:tc>
          <w:tcPr>
            <w:tcW w:w="0" w:type="auto"/>
          </w:tcPr>
          <w:p w:rsidR="000C7F6C" w:rsidRDefault="00EE47D3">
            <w:pPr>
              <w:pStyle w:val="TableBodyText"/>
            </w:pPr>
            <w:r>
              <w:t>DataRowsToSk</w:t>
            </w:r>
            <w:r>
              <w:t>ip</w:t>
            </w:r>
          </w:p>
        </w:tc>
        <w:tc>
          <w:tcPr>
            <w:tcW w:w="0" w:type="auto"/>
          </w:tcPr>
          <w:p w:rsidR="000C7F6C" w:rsidRDefault="00EE47D3">
            <w:pPr>
              <w:pStyle w:val="TableBodyText"/>
            </w:pPr>
            <w:r>
              <w:t>An integer value that specifies the number of data rows to skip.</w:t>
            </w:r>
          </w:p>
        </w:tc>
      </w:tr>
      <w:tr w:rsidR="000C7F6C" w:rsidTr="000C7F6C">
        <w:tc>
          <w:tcPr>
            <w:tcW w:w="0" w:type="auto"/>
          </w:tcPr>
          <w:p w:rsidR="000C7F6C" w:rsidRDefault="00EE47D3">
            <w:pPr>
              <w:pStyle w:val="TableBodyText"/>
            </w:pPr>
            <w:r>
              <w:t>TextQualifier</w:t>
            </w:r>
          </w:p>
        </w:tc>
        <w:tc>
          <w:tcPr>
            <w:tcW w:w="0" w:type="auto"/>
          </w:tcPr>
          <w:p w:rsidR="000C7F6C" w:rsidRDefault="00EE47D3">
            <w:pPr>
              <w:pStyle w:val="TableBodyText"/>
            </w:pPr>
            <w:r>
              <w:t>A string value that specifies a character that is used to indicate text values.</w:t>
            </w:r>
          </w:p>
        </w:tc>
      </w:tr>
      <w:tr w:rsidR="000C7F6C" w:rsidTr="000C7F6C">
        <w:tc>
          <w:tcPr>
            <w:tcW w:w="0" w:type="auto"/>
          </w:tcPr>
          <w:p w:rsidR="000C7F6C" w:rsidRDefault="00EE47D3">
            <w:pPr>
              <w:pStyle w:val="TableBodyText"/>
            </w:pPr>
            <w:r>
              <w:t>CodePage</w:t>
            </w:r>
          </w:p>
        </w:tc>
        <w:tc>
          <w:tcPr>
            <w:tcW w:w="0" w:type="auto"/>
          </w:tcPr>
          <w:p w:rsidR="000C7F6C" w:rsidRDefault="00EE47D3">
            <w:pPr>
              <w:pStyle w:val="TableBodyText"/>
            </w:pPr>
            <w:r>
              <w:t>Specifies that the element value is the numeric value of the ANSI code page that is</w:t>
            </w:r>
            <w:r>
              <w:t xml:space="preserve"> used for strings.</w:t>
            </w:r>
            <w:bookmarkStart w:id="112" w:name="z20"/>
            <w:bookmarkStart w:id="113" w:name="Appendix_A_Target_9"/>
            <w:bookmarkEnd w:id="112"/>
            <w:r>
              <w:rPr>
                <w:rStyle w:val="Hyperlink"/>
              </w:rPr>
              <w:fldChar w:fldCharType="begin"/>
            </w:r>
            <w:r>
              <w:rPr>
                <w:rStyle w:val="Hyperlink"/>
                <w:szCs w:val="24"/>
              </w:rPr>
              <w:instrText xml:space="preserve"> HYPERLINK \l "Appendix_A_9" \o "Product behavior note 9" \h </w:instrText>
            </w:r>
            <w:r>
              <w:rPr>
                <w:rStyle w:val="Hyperlink"/>
              </w:rPr>
            </w:r>
            <w:r>
              <w:rPr>
                <w:rStyle w:val="Hyperlink"/>
                <w:szCs w:val="24"/>
              </w:rPr>
              <w:fldChar w:fldCharType="separate"/>
            </w:r>
            <w:r>
              <w:rPr>
                <w:rStyle w:val="Hyperlink"/>
              </w:rPr>
              <w:t>&lt;9&gt;</w:t>
            </w:r>
            <w:r>
              <w:rPr>
                <w:rStyle w:val="Hyperlink"/>
              </w:rPr>
              <w:fldChar w:fldCharType="end"/>
            </w:r>
            <w:bookmarkEnd w:id="113"/>
          </w:p>
        </w:tc>
      </w:tr>
      <w:tr w:rsidR="000C7F6C" w:rsidTr="000C7F6C">
        <w:tc>
          <w:tcPr>
            <w:tcW w:w="0" w:type="auto"/>
          </w:tcPr>
          <w:p w:rsidR="000C7F6C" w:rsidRDefault="00EE47D3">
            <w:pPr>
              <w:pStyle w:val="TableBodyText"/>
            </w:pPr>
            <w:r>
              <w:t>ServerName</w:t>
            </w:r>
          </w:p>
        </w:tc>
        <w:tc>
          <w:tcPr>
            <w:tcW w:w="0" w:type="auto"/>
          </w:tcPr>
          <w:p w:rsidR="000C7F6C" w:rsidRDefault="00EE47D3">
            <w:pPr>
              <w:pStyle w:val="TableBodyText"/>
            </w:pPr>
            <w:r>
              <w:t>A string value that specifies the name of the server for the connection.</w:t>
            </w:r>
          </w:p>
        </w:tc>
      </w:tr>
      <w:tr w:rsidR="000C7F6C" w:rsidTr="000C7F6C">
        <w:tc>
          <w:tcPr>
            <w:tcW w:w="0" w:type="auto"/>
          </w:tcPr>
          <w:p w:rsidR="000C7F6C" w:rsidRDefault="00EE47D3">
            <w:pPr>
              <w:pStyle w:val="TableBodyText"/>
            </w:pPr>
            <w:r>
              <w:t>UseFile</w:t>
            </w:r>
          </w:p>
        </w:tc>
        <w:tc>
          <w:tcPr>
            <w:tcW w:w="0" w:type="auto"/>
          </w:tcPr>
          <w:p w:rsidR="000C7F6C" w:rsidRDefault="00EE47D3">
            <w:pPr>
              <w:pStyle w:val="TableBodyText"/>
            </w:pPr>
            <w:r>
              <w:t xml:space="preserve">A value of type </w:t>
            </w:r>
            <w:r>
              <w:rPr>
                <w:b/>
              </w:rPr>
              <w:t>DTS:BooleanStringCap</w:t>
            </w:r>
            <w:r>
              <w:t xml:space="preserve"> that specifies whether the cache is backed by a cache file on disk or stored only in memory.</w:t>
            </w:r>
          </w:p>
          <w:p w:rsidR="000C7F6C" w:rsidRDefault="00EE47D3">
            <w:pPr>
              <w:pStyle w:val="TableBodyText"/>
            </w:pPr>
            <w:r>
              <w:t>True specifies that a file is used.</w:t>
            </w:r>
          </w:p>
          <w:p w:rsidR="000C7F6C" w:rsidRDefault="00EE47D3">
            <w:pPr>
              <w:pStyle w:val="TableBodyText"/>
            </w:pPr>
            <w:r>
              <w:t>False specifies that the cache is stored only in memory and erased when the package terminates.</w:t>
            </w:r>
          </w:p>
        </w:tc>
      </w:tr>
      <w:tr w:rsidR="000C7F6C" w:rsidTr="000C7F6C">
        <w:tc>
          <w:tcPr>
            <w:tcW w:w="0" w:type="auto"/>
          </w:tcPr>
          <w:p w:rsidR="000C7F6C" w:rsidRDefault="00EE47D3">
            <w:pPr>
              <w:pStyle w:val="TableBodyText"/>
            </w:pPr>
            <w:r>
              <w:t>UseEncryption</w:t>
            </w:r>
          </w:p>
        </w:tc>
        <w:tc>
          <w:tcPr>
            <w:tcW w:w="0" w:type="auto"/>
          </w:tcPr>
          <w:p w:rsidR="000C7F6C" w:rsidRDefault="00EE47D3">
            <w:pPr>
              <w:pStyle w:val="TableBodyText"/>
            </w:pPr>
            <w:r>
              <w:t xml:space="preserve">A value of type </w:t>
            </w:r>
            <w:r>
              <w:rPr>
                <w:b/>
              </w:rPr>
              <w:t>DTS:BooleanStringCap</w:t>
            </w:r>
            <w:r>
              <w:t xml:space="preserve"> that specifies whether to use encryption for data access. </w:t>
            </w:r>
          </w:p>
          <w:p w:rsidR="000C7F6C" w:rsidRDefault="00EE47D3">
            <w:pPr>
              <w:pStyle w:val="TableBodyText"/>
            </w:pPr>
            <w:r>
              <w:t>True specifies to use encryption for data access.</w:t>
            </w:r>
          </w:p>
          <w:p w:rsidR="000C7F6C" w:rsidRDefault="00EE47D3">
            <w:pPr>
              <w:pStyle w:val="TableBodyText"/>
            </w:pPr>
            <w:r>
              <w:t>False specifies not to use encryption for data access.</w:t>
            </w:r>
          </w:p>
        </w:tc>
      </w:tr>
      <w:tr w:rsidR="000C7F6C" w:rsidTr="000C7F6C">
        <w:tc>
          <w:tcPr>
            <w:tcW w:w="0" w:type="auto"/>
          </w:tcPr>
          <w:p w:rsidR="000C7F6C" w:rsidRDefault="00EE47D3">
            <w:pPr>
              <w:pStyle w:val="TableBodyText"/>
            </w:pPr>
            <w:r>
              <w:t>RetainData</w:t>
            </w:r>
          </w:p>
        </w:tc>
        <w:tc>
          <w:tcPr>
            <w:tcW w:w="0" w:type="auto"/>
          </w:tcPr>
          <w:p w:rsidR="000C7F6C" w:rsidRDefault="00EE47D3">
            <w:pPr>
              <w:pStyle w:val="TableBodyText"/>
            </w:pPr>
            <w:r>
              <w:t xml:space="preserve">A value of type </w:t>
            </w:r>
            <w:r>
              <w:rPr>
                <w:b/>
              </w:rPr>
              <w:t>DTS:BooleanStringCap</w:t>
            </w:r>
            <w:r>
              <w:t xml:space="preserve"> that s</w:t>
            </w:r>
            <w:r>
              <w:t>pecifies whether data is retained.</w:t>
            </w:r>
            <w:bookmarkStart w:id="114" w:name="z22"/>
            <w:bookmarkStart w:id="115" w:name="Appendix_A_Target_10"/>
            <w:bookmarkEnd w:id="114"/>
            <w:r>
              <w:rPr>
                <w:rStyle w:val="Hyperlink"/>
              </w:rPr>
              <w:fldChar w:fldCharType="begin"/>
            </w:r>
            <w:r>
              <w:rPr>
                <w:rStyle w:val="Hyperlink"/>
                <w:szCs w:val="24"/>
              </w:rPr>
              <w:instrText xml:space="preserve"> HYPERLINK \l "Appendix_A_10" \o "Product behavior note 10" \h </w:instrText>
            </w:r>
            <w:r>
              <w:rPr>
                <w:rStyle w:val="Hyperlink"/>
              </w:rPr>
            </w:r>
            <w:r>
              <w:rPr>
                <w:rStyle w:val="Hyperlink"/>
                <w:szCs w:val="24"/>
              </w:rPr>
              <w:fldChar w:fldCharType="separate"/>
            </w:r>
            <w:r>
              <w:rPr>
                <w:rStyle w:val="Hyperlink"/>
              </w:rPr>
              <w:t>&lt;10&gt;</w:t>
            </w:r>
            <w:r>
              <w:rPr>
                <w:rStyle w:val="Hyperlink"/>
              </w:rPr>
              <w:fldChar w:fldCharType="end"/>
            </w:r>
            <w:bookmarkEnd w:id="115"/>
            <w:r>
              <w:t xml:space="preserve"> </w:t>
            </w:r>
          </w:p>
          <w:p w:rsidR="000C7F6C" w:rsidRDefault="00EE47D3">
            <w:pPr>
              <w:pStyle w:val="TableBodyText"/>
            </w:pPr>
            <w:r>
              <w:t>True specifies that data is retained.</w:t>
            </w:r>
          </w:p>
          <w:p w:rsidR="000C7F6C" w:rsidRDefault="00EE47D3">
            <w:pPr>
              <w:pStyle w:val="TableBodyText"/>
            </w:pPr>
            <w:r>
              <w:t>False specifies that data is not retained.</w:t>
            </w:r>
          </w:p>
        </w:tc>
      </w:tr>
    </w:tbl>
    <w:p w:rsidR="000C7F6C" w:rsidRDefault="000C7F6C"/>
    <w:p w:rsidR="000C7F6C" w:rsidRDefault="00EE47D3">
      <w:pPr>
        <w:pStyle w:val="Heading8"/>
      </w:pPr>
      <w:bookmarkStart w:id="116" w:name="section_fbf984701c3e49368f996ebeed94da7d"/>
      <w:bookmarkStart w:id="117" w:name="_Toc43677476"/>
      <w:r>
        <w:t>FormatEnum</w:t>
      </w:r>
      <w:bookmarkEnd w:id="116"/>
      <w:bookmarkEnd w:id="117"/>
    </w:p>
    <w:p w:rsidR="000C7F6C" w:rsidRDefault="00EE47D3">
      <w:r>
        <w:t xml:space="preserve">The </w:t>
      </w:r>
      <w:r>
        <w:rPr>
          <w:b/>
        </w:rPr>
        <w:t>FormatEnum</w:t>
      </w:r>
      <w:r>
        <w:t xml:space="preserve"> type contains the enumeration values that</w:t>
      </w:r>
      <w:r>
        <w:t xml:space="preserve"> specify how the file connection is used.</w:t>
      </w:r>
    </w:p>
    <w:p w:rsidR="000C7F6C" w:rsidRDefault="00EE47D3">
      <w:r>
        <w:t xml:space="preserve">The following is the XSD of the </w:t>
      </w:r>
      <w:r>
        <w:rPr>
          <w:b/>
        </w:rPr>
        <w:t>FormatEnum</w:t>
      </w:r>
      <w:r>
        <w:t xml:space="preserve"> type.</w:t>
      </w:r>
    </w:p>
    <w:p w:rsidR="000C7F6C" w:rsidRDefault="00EE47D3">
      <w:pPr>
        <w:pStyle w:val="Code"/>
        <w:numPr>
          <w:ilvl w:val="0"/>
          <w:numId w:val="0"/>
        </w:numPr>
        <w:ind w:left="216"/>
      </w:pPr>
      <w:r>
        <w:t xml:space="preserve">  &lt;xs:simpleType name="FormatEnum"&gt;</w:t>
      </w:r>
    </w:p>
    <w:p w:rsidR="000C7F6C" w:rsidRDefault="00EE47D3">
      <w:pPr>
        <w:pStyle w:val="Code"/>
        <w:numPr>
          <w:ilvl w:val="0"/>
          <w:numId w:val="0"/>
        </w:numPr>
        <w:ind w:left="216"/>
      </w:pPr>
      <w:r>
        <w:t xml:space="preserve">    &lt;xs:restriction base="xs:string"&gt;</w:t>
      </w:r>
    </w:p>
    <w:p w:rsidR="000C7F6C" w:rsidRDefault="00EE47D3">
      <w:pPr>
        <w:pStyle w:val="Code"/>
        <w:numPr>
          <w:ilvl w:val="0"/>
          <w:numId w:val="0"/>
        </w:numPr>
        <w:ind w:left="216"/>
      </w:pPr>
      <w:r>
        <w:t xml:space="preserve">      &lt;xs:enumeration value="Delimited"/&gt;</w:t>
      </w:r>
    </w:p>
    <w:p w:rsidR="000C7F6C" w:rsidRDefault="00EE47D3">
      <w:pPr>
        <w:pStyle w:val="Code"/>
        <w:numPr>
          <w:ilvl w:val="0"/>
          <w:numId w:val="0"/>
        </w:numPr>
        <w:ind w:left="216"/>
      </w:pPr>
      <w:r>
        <w:t xml:space="preserve">      &lt;xs:enumeration value="FixedWidth"/&gt;</w:t>
      </w:r>
    </w:p>
    <w:p w:rsidR="000C7F6C" w:rsidRDefault="00EE47D3">
      <w:pPr>
        <w:pStyle w:val="Code"/>
        <w:numPr>
          <w:ilvl w:val="0"/>
          <w:numId w:val="0"/>
        </w:numPr>
        <w:ind w:left="216"/>
      </w:pPr>
      <w:r>
        <w:t xml:space="preserve">      </w:t>
      </w:r>
      <w:r>
        <w:t>&lt;xs:enumeration value="RaggedRight"/&gt;</w:t>
      </w:r>
    </w:p>
    <w:p w:rsidR="000C7F6C" w:rsidRDefault="00EE47D3">
      <w:pPr>
        <w:pStyle w:val="Code"/>
        <w:numPr>
          <w:ilvl w:val="0"/>
          <w:numId w:val="0"/>
        </w:numPr>
        <w:ind w:left="216"/>
      </w:pPr>
      <w:r>
        <w:t xml:space="preserve">    &lt;/xs:restriction&gt;</w:t>
      </w:r>
    </w:p>
    <w:p w:rsidR="000C7F6C" w:rsidRDefault="00EE47D3">
      <w:pPr>
        <w:pStyle w:val="Code"/>
        <w:numPr>
          <w:ilvl w:val="0"/>
          <w:numId w:val="0"/>
        </w:numPr>
        <w:ind w:left="216"/>
      </w:pPr>
      <w:r>
        <w:t xml:space="preserve">  &lt;/xs:simpleType&gt;</w:t>
      </w:r>
    </w:p>
    <w:p w:rsidR="000C7F6C" w:rsidRDefault="00EE47D3">
      <w:r>
        <w:t xml:space="preserve">The following table specifies the descriptions for the enumeration values of the </w:t>
      </w:r>
      <w:r>
        <w:rPr>
          <w:b/>
        </w:rPr>
        <w:t>FormatEnum</w:t>
      </w:r>
      <w:r>
        <w:t xml:space="preserve"> type.</w:t>
      </w:r>
    </w:p>
    <w:tbl>
      <w:tblPr>
        <w:tblStyle w:val="Table-ShadedHeader"/>
        <w:tblW w:w="0" w:type="auto"/>
        <w:tblLook w:val="04A0" w:firstRow="1" w:lastRow="0" w:firstColumn="1" w:lastColumn="0" w:noHBand="0" w:noVBand="1"/>
      </w:tblPr>
      <w:tblGrid>
        <w:gridCol w:w="1504"/>
        <w:gridCol w:w="7284"/>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lastRenderedPageBreak/>
              <w:t>Element value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Delimited</w:t>
            </w:r>
          </w:p>
        </w:tc>
        <w:tc>
          <w:tcPr>
            <w:tcW w:w="0" w:type="auto"/>
          </w:tcPr>
          <w:p w:rsidR="000C7F6C" w:rsidRDefault="00EE47D3">
            <w:pPr>
              <w:pStyle w:val="TableBodyText"/>
            </w:pPr>
            <w:r>
              <w:t xml:space="preserve">Specifies that the format of the file </w:t>
            </w:r>
            <w:r>
              <w:t>contains fields that are delimited with a delimiter.</w:t>
            </w:r>
          </w:p>
        </w:tc>
      </w:tr>
      <w:tr w:rsidR="000C7F6C" w:rsidTr="000C7F6C">
        <w:tc>
          <w:tcPr>
            <w:tcW w:w="0" w:type="auto"/>
          </w:tcPr>
          <w:p w:rsidR="000C7F6C" w:rsidRDefault="00EE47D3">
            <w:pPr>
              <w:pStyle w:val="TableBodyText"/>
            </w:pPr>
            <w:r>
              <w:t>FixedWidth</w:t>
            </w:r>
          </w:p>
        </w:tc>
        <w:tc>
          <w:tcPr>
            <w:tcW w:w="0" w:type="auto"/>
          </w:tcPr>
          <w:p w:rsidR="000C7F6C" w:rsidRDefault="00EE47D3">
            <w:pPr>
              <w:pStyle w:val="TableBodyText"/>
            </w:pPr>
            <w:r>
              <w:t>Specifies that the format of the file contains fields that are of fixed width.</w:t>
            </w:r>
          </w:p>
        </w:tc>
      </w:tr>
      <w:tr w:rsidR="000C7F6C" w:rsidTr="000C7F6C">
        <w:tc>
          <w:tcPr>
            <w:tcW w:w="0" w:type="auto"/>
          </w:tcPr>
          <w:p w:rsidR="000C7F6C" w:rsidRDefault="00EE47D3">
            <w:pPr>
              <w:pStyle w:val="TableBodyText"/>
            </w:pPr>
            <w:r>
              <w:t>RaggedRight</w:t>
            </w:r>
          </w:p>
        </w:tc>
        <w:tc>
          <w:tcPr>
            <w:tcW w:w="0" w:type="auto"/>
          </w:tcPr>
          <w:p w:rsidR="000C7F6C" w:rsidRDefault="00EE47D3">
            <w:pPr>
              <w:pStyle w:val="TableBodyText"/>
            </w:pPr>
            <w:r>
              <w:t>Specifies that the format of the file contains records that can be truncated on the right.</w:t>
            </w:r>
          </w:p>
        </w:tc>
      </w:tr>
    </w:tbl>
    <w:p w:rsidR="000C7F6C" w:rsidRDefault="000C7F6C"/>
    <w:p w:rsidR="000C7F6C" w:rsidRDefault="00EE47D3">
      <w:pPr>
        <w:pStyle w:val="Heading8"/>
      </w:pPr>
      <w:bookmarkStart w:id="118" w:name="section_a784f5aa89204b0084a5397975fa1516"/>
      <w:bookmarkStart w:id="119" w:name="_Toc43677477"/>
      <w:r>
        <w:t>FileUs</w:t>
      </w:r>
      <w:r>
        <w:t>ageTypeEnum</w:t>
      </w:r>
      <w:bookmarkEnd w:id="118"/>
      <w:bookmarkEnd w:id="119"/>
    </w:p>
    <w:p w:rsidR="000C7F6C" w:rsidRDefault="00EE47D3">
      <w:r>
        <w:t xml:space="preserve">The </w:t>
      </w:r>
      <w:r>
        <w:rPr>
          <w:b/>
        </w:rPr>
        <w:t>FileUsageTypeEnum</w:t>
      </w:r>
      <w:r>
        <w:t xml:space="preserve"> type contains the enumeration values that specify how the file connection is used.</w:t>
      </w:r>
    </w:p>
    <w:p w:rsidR="000C7F6C" w:rsidRDefault="00EE47D3">
      <w:r>
        <w:t xml:space="preserve">The following is the XSD of the </w:t>
      </w:r>
      <w:r>
        <w:rPr>
          <w:b/>
        </w:rPr>
        <w:t>FileUsageTypeEnum</w:t>
      </w:r>
      <w:r>
        <w:t xml:space="preserve"> type.</w:t>
      </w:r>
    </w:p>
    <w:p w:rsidR="000C7F6C" w:rsidRDefault="00EE47D3">
      <w:pPr>
        <w:pStyle w:val="Code"/>
        <w:numPr>
          <w:ilvl w:val="0"/>
          <w:numId w:val="0"/>
        </w:numPr>
        <w:ind w:left="216"/>
      </w:pPr>
      <w:r>
        <w:t xml:space="preserve">  &lt;xs:simpleType name="FileUsageTypeEnum"&gt;</w:t>
      </w:r>
    </w:p>
    <w:p w:rsidR="000C7F6C" w:rsidRDefault="00EE47D3">
      <w:pPr>
        <w:pStyle w:val="Code"/>
        <w:numPr>
          <w:ilvl w:val="0"/>
          <w:numId w:val="0"/>
        </w:numPr>
        <w:ind w:left="216"/>
      </w:pPr>
      <w:r>
        <w:t xml:space="preserve">    &lt;xs:restriction base="xs:int"&gt;</w:t>
      </w:r>
    </w:p>
    <w:p w:rsidR="000C7F6C" w:rsidRDefault="00EE47D3">
      <w:pPr>
        <w:pStyle w:val="Code"/>
        <w:numPr>
          <w:ilvl w:val="0"/>
          <w:numId w:val="0"/>
        </w:numPr>
        <w:ind w:left="216"/>
      </w:pPr>
      <w:r>
        <w:t xml:space="preserve">      &lt;xs:minInclusive value="0"/&gt;</w:t>
      </w:r>
    </w:p>
    <w:p w:rsidR="000C7F6C" w:rsidRDefault="00EE47D3">
      <w:pPr>
        <w:pStyle w:val="Code"/>
        <w:numPr>
          <w:ilvl w:val="0"/>
          <w:numId w:val="0"/>
        </w:numPr>
        <w:ind w:left="216"/>
      </w:pPr>
      <w:r>
        <w:t xml:space="preserve">      &lt;xs:maxInclusive value="3"/&gt;</w:t>
      </w:r>
    </w:p>
    <w:p w:rsidR="000C7F6C" w:rsidRDefault="00EE47D3">
      <w:pPr>
        <w:pStyle w:val="Code"/>
        <w:numPr>
          <w:ilvl w:val="0"/>
          <w:numId w:val="0"/>
        </w:numPr>
        <w:ind w:left="216"/>
      </w:pPr>
      <w:r>
        <w:t xml:space="preserve">    &lt;/xs:restriction&gt;</w:t>
      </w:r>
    </w:p>
    <w:p w:rsidR="000C7F6C" w:rsidRDefault="00EE47D3">
      <w:pPr>
        <w:pStyle w:val="Code"/>
        <w:numPr>
          <w:ilvl w:val="0"/>
          <w:numId w:val="0"/>
        </w:numPr>
        <w:ind w:left="216"/>
      </w:pPr>
      <w:r>
        <w:t xml:space="preserve">  &lt;/xs:simpleType&gt;</w:t>
      </w:r>
    </w:p>
    <w:p w:rsidR="000C7F6C" w:rsidRDefault="00EE47D3">
      <w:r>
        <w:t xml:space="preserve">The following table specifies the descriptions for the enumeration values of the </w:t>
      </w:r>
      <w:r>
        <w:rPr>
          <w:b/>
        </w:rPr>
        <w:t>FileUsageTypeEnum</w:t>
      </w:r>
      <w:r>
        <w:t xml:space="preserve"> type.</w:t>
      </w:r>
    </w:p>
    <w:tbl>
      <w:tblPr>
        <w:tblStyle w:val="Table-ShadedHeader"/>
        <w:tblW w:w="0" w:type="auto"/>
        <w:tblLook w:val="04A0" w:firstRow="1" w:lastRow="0" w:firstColumn="1" w:lastColumn="0" w:noHBand="0" w:noVBand="1"/>
      </w:tblPr>
      <w:tblGrid>
        <w:gridCol w:w="1922"/>
        <w:gridCol w:w="5553"/>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Enumeration value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0</w:t>
            </w:r>
          </w:p>
        </w:tc>
        <w:tc>
          <w:tcPr>
            <w:tcW w:w="0" w:type="auto"/>
          </w:tcPr>
          <w:p w:rsidR="000C7F6C" w:rsidRDefault="00EE47D3">
            <w:pPr>
              <w:pStyle w:val="TableBodyText"/>
            </w:pPr>
            <w:r>
              <w:t>Specifies that the file connection manager uses an existing file.</w:t>
            </w:r>
          </w:p>
        </w:tc>
      </w:tr>
      <w:tr w:rsidR="000C7F6C" w:rsidTr="000C7F6C">
        <w:tc>
          <w:tcPr>
            <w:tcW w:w="0" w:type="auto"/>
          </w:tcPr>
          <w:p w:rsidR="000C7F6C" w:rsidRDefault="00EE47D3">
            <w:pPr>
              <w:pStyle w:val="TableBodyText"/>
            </w:pPr>
            <w:r>
              <w:t>1</w:t>
            </w:r>
          </w:p>
        </w:tc>
        <w:tc>
          <w:tcPr>
            <w:tcW w:w="0" w:type="auto"/>
          </w:tcPr>
          <w:p w:rsidR="000C7F6C" w:rsidRDefault="00EE47D3">
            <w:pPr>
              <w:pStyle w:val="TableBodyText"/>
            </w:pPr>
            <w:r>
              <w:t>Specifies that the file connection manager creates a file.</w:t>
            </w:r>
          </w:p>
        </w:tc>
      </w:tr>
      <w:tr w:rsidR="000C7F6C" w:rsidTr="000C7F6C">
        <w:tc>
          <w:tcPr>
            <w:tcW w:w="0" w:type="auto"/>
          </w:tcPr>
          <w:p w:rsidR="000C7F6C" w:rsidRDefault="00EE47D3">
            <w:pPr>
              <w:pStyle w:val="TableBodyText"/>
            </w:pPr>
            <w:r>
              <w:t>2</w:t>
            </w:r>
          </w:p>
        </w:tc>
        <w:tc>
          <w:tcPr>
            <w:tcW w:w="0" w:type="auto"/>
          </w:tcPr>
          <w:p w:rsidR="000C7F6C" w:rsidRDefault="00EE47D3">
            <w:pPr>
              <w:pStyle w:val="TableBodyText"/>
            </w:pPr>
            <w:r>
              <w:t>Specifies that the file connection manager uses an existing folder.</w:t>
            </w:r>
          </w:p>
        </w:tc>
      </w:tr>
      <w:tr w:rsidR="000C7F6C" w:rsidTr="000C7F6C">
        <w:tc>
          <w:tcPr>
            <w:tcW w:w="0" w:type="auto"/>
          </w:tcPr>
          <w:p w:rsidR="000C7F6C" w:rsidRDefault="00EE47D3">
            <w:pPr>
              <w:pStyle w:val="TableBodyText"/>
            </w:pPr>
            <w:r>
              <w:t>3</w:t>
            </w:r>
          </w:p>
        </w:tc>
        <w:tc>
          <w:tcPr>
            <w:tcW w:w="0" w:type="auto"/>
          </w:tcPr>
          <w:p w:rsidR="000C7F6C" w:rsidRDefault="00EE47D3">
            <w:pPr>
              <w:pStyle w:val="TableBodyText"/>
            </w:pPr>
            <w:r>
              <w:t xml:space="preserve">Specifies that the file connection manager creates a </w:t>
            </w:r>
            <w:r>
              <w:t>folder.</w:t>
            </w:r>
          </w:p>
        </w:tc>
      </w:tr>
    </w:tbl>
    <w:p w:rsidR="000C7F6C" w:rsidRDefault="000C7F6C"/>
    <w:p w:rsidR="000C7F6C" w:rsidRDefault="00EE47D3">
      <w:pPr>
        <w:pStyle w:val="Heading7"/>
      </w:pPr>
      <w:bookmarkStart w:id="120" w:name="section_25e7e1c91ebd4171a7b84295b0403b60"/>
      <w:bookmarkStart w:id="121" w:name="_Toc43677478"/>
      <w:r>
        <w:t>FlatFileColumnsType</w:t>
      </w:r>
      <w:bookmarkEnd w:id="120"/>
      <w:bookmarkEnd w:id="121"/>
    </w:p>
    <w:p w:rsidR="000C7F6C" w:rsidRDefault="00EE47D3">
      <w:r>
        <w:t xml:space="preserve">The </w:t>
      </w:r>
      <w:r>
        <w:rPr>
          <w:b/>
        </w:rPr>
        <w:t>FlatFileColumnsType</w:t>
      </w:r>
      <w:r>
        <w:t xml:space="preserve"> complex type is the container type for a collection of elements of type </w:t>
      </w:r>
      <w:hyperlink w:anchor="Section_6b5f4e0ae63646559742fe97fd3d64c6" w:history="1">
        <w:r>
          <w:rPr>
            <w:rStyle w:val="Hyperlink"/>
          </w:rPr>
          <w:t>FlatFileColumnType</w:t>
        </w:r>
      </w:hyperlink>
      <w:r>
        <w:t>.</w:t>
      </w:r>
    </w:p>
    <w:p w:rsidR="000C7F6C" w:rsidRDefault="00EE47D3">
      <w:r>
        <w:t xml:space="preserve">The following is the XSD of the </w:t>
      </w:r>
      <w:r>
        <w:rPr>
          <w:b/>
        </w:rPr>
        <w:t>FlatFileColumnsTyp</w:t>
      </w:r>
      <w:r>
        <w:rPr>
          <w:b/>
        </w:rPr>
        <w:t>e</w:t>
      </w:r>
      <w:r>
        <w:t xml:space="preserve"> complex type.</w:t>
      </w:r>
    </w:p>
    <w:p w:rsidR="000C7F6C" w:rsidRDefault="00EE47D3">
      <w:pPr>
        <w:pStyle w:val="Code"/>
        <w:numPr>
          <w:ilvl w:val="0"/>
          <w:numId w:val="0"/>
        </w:numPr>
        <w:ind w:left="216"/>
      </w:pPr>
      <w:r>
        <w:t xml:space="preserve">  &lt;xs:complexType name="FlatFileColumnsType"&gt;</w:t>
      </w:r>
    </w:p>
    <w:p w:rsidR="000C7F6C" w:rsidRDefault="00EE47D3">
      <w:pPr>
        <w:pStyle w:val="Code"/>
        <w:numPr>
          <w:ilvl w:val="0"/>
          <w:numId w:val="0"/>
        </w:numPr>
        <w:ind w:left="216"/>
      </w:pPr>
      <w:r>
        <w:t xml:space="preserve">    &lt;xs:sequence&gt;</w:t>
      </w:r>
    </w:p>
    <w:p w:rsidR="000C7F6C" w:rsidRDefault="00EE47D3">
      <w:pPr>
        <w:pStyle w:val="Code"/>
        <w:numPr>
          <w:ilvl w:val="0"/>
          <w:numId w:val="0"/>
        </w:numPr>
        <w:ind w:left="216"/>
      </w:pPr>
      <w:r>
        <w:t xml:space="preserve">      &lt;xs:element name="FlatFileColumn" type="DTS:FlatFileColumnType" minOccurs="0" maxOccurs="unbounded"/&gt;</w:t>
      </w:r>
    </w:p>
    <w:p w:rsidR="000C7F6C" w:rsidRDefault="00EE47D3">
      <w:pPr>
        <w:pStyle w:val="Code"/>
        <w:numPr>
          <w:ilvl w:val="0"/>
          <w:numId w:val="0"/>
        </w:numPr>
        <w:ind w:left="216"/>
      </w:pPr>
      <w:r>
        <w:t xml:space="preserve">    &lt;/xs:sequence&gt;</w:t>
      </w:r>
    </w:p>
    <w:p w:rsidR="000C7F6C" w:rsidRDefault="00EE47D3">
      <w:pPr>
        <w:pStyle w:val="Code"/>
        <w:numPr>
          <w:ilvl w:val="0"/>
          <w:numId w:val="0"/>
        </w:numPr>
        <w:ind w:left="216"/>
      </w:pPr>
      <w:r>
        <w:t xml:space="preserve">  &lt;/xs:complexType&gt;</w:t>
      </w:r>
    </w:p>
    <w:p w:rsidR="000C7F6C" w:rsidRDefault="00EE47D3">
      <w:r>
        <w:t xml:space="preserve">The following table provides </w:t>
      </w:r>
      <w:r>
        <w:t xml:space="preserve">additional information about the elements, types, and constraints for the </w:t>
      </w:r>
      <w:r>
        <w:rPr>
          <w:b/>
        </w:rPr>
        <w:t>FlatFileColumnsType</w:t>
      </w:r>
      <w:r>
        <w:t xml:space="preserve"> complex type.</w:t>
      </w:r>
    </w:p>
    <w:tbl>
      <w:tblPr>
        <w:tblStyle w:val="Table-ShadedHeader"/>
        <w:tblW w:w="0" w:type="auto"/>
        <w:tblLook w:val="04A0" w:firstRow="1" w:lastRow="0" w:firstColumn="1" w:lastColumn="0" w:noHBand="0" w:noVBand="1"/>
      </w:tblPr>
      <w:tblGrid>
        <w:gridCol w:w="1411"/>
        <w:gridCol w:w="1800"/>
        <w:gridCol w:w="6264"/>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lastRenderedPageBreak/>
              <w:t>Element</w:t>
            </w:r>
          </w:p>
        </w:tc>
        <w:tc>
          <w:tcPr>
            <w:tcW w:w="0" w:type="auto"/>
          </w:tcPr>
          <w:p w:rsidR="000C7F6C" w:rsidRDefault="00EE47D3">
            <w:pPr>
              <w:pStyle w:val="TableHeaderText"/>
            </w:pPr>
            <w:r>
              <w:t>Type definition</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FlatFileColumn</w:t>
            </w:r>
          </w:p>
        </w:tc>
        <w:tc>
          <w:tcPr>
            <w:tcW w:w="0" w:type="auto"/>
          </w:tcPr>
          <w:p w:rsidR="000C7F6C" w:rsidRDefault="00EE47D3">
            <w:pPr>
              <w:pStyle w:val="TableBodyText"/>
            </w:pPr>
            <w:r>
              <w:t>FlatFileColumnType</w:t>
            </w:r>
          </w:p>
        </w:tc>
        <w:tc>
          <w:tcPr>
            <w:tcW w:w="0" w:type="auto"/>
          </w:tcPr>
          <w:p w:rsidR="000C7F6C" w:rsidRDefault="00EE47D3">
            <w:pPr>
              <w:pStyle w:val="TableBodyText"/>
            </w:pPr>
            <w:r>
              <w:t xml:space="preserve">Specifies a </w:t>
            </w:r>
            <w:r>
              <w:rPr>
                <w:b/>
              </w:rPr>
              <w:t>FlatFileColumn</w:t>
            </w:r>
            <w:r>
              <w:t xml:space="preserve"> element that contains the options, parameters, and settings for a column of a flat file.</w:t>
            </w:r>
          </w:p>
        </w:tc>
      </w:tr>
    </w:tbl>
    <w:p w:rsidR="000C7F6C" w:rsidRDefault="000C7F6C"/>
    <w:p w:rsidR="000C7F6C" w:rsidRDefault="00EE47D3">
      <w:pPr>
        <w:pStyle w:val="Heading8"/>
      </w:pPr>
      <w:bookmarkStart w:id="122" w:name="section_6b5f4e0ae63646559742fe97fd3d64c6"/>
      <w:bookmarkStart w:id="123" w:name="_Toc43677479"/>
      <w:r>
        <w:t>FlatFileColumnType</w:t>
      </w:r>
      <w:bookmarkEnd w:id="122"/>
      <w:bookmarkEnd w:id="123"/>
    </w:p>
    <w:p w:rsidR="000C7F6C" w:rsidRDefault="00EE47D3">
      <w:r>
        <w:t xml:space="preserve">The </w:t>
      </w:r>
      <w:r>
        <w:rPr>
          <w:b/>
        </w:rPr>
        <w:t>FlatFileColumnType</w:t>
      </w:r>
      <w:r>
        <w:t xml:space="preserve"> complex type gives the definition of a column that is contained in a flat file data source.</w:t>
      </w:r>
    </w:p>
    <w:p w:rsidR="000C7F6C" w:rsidRDefault="00EE47D3">
      <w:r>
        <w:t>The following is the XSD of th</w:t>
      </w:r>
      <w:r>
        <w:t xml:space="preserve">e </w:t>
      </w:r>
      <w:r>
        <w:rPr>
          <w:b/>
        </w:rPr>
        <w:t>FlatFileColumnType</w:t>
      </w:r>
      <w:r>
        <w:t xml:space="preserve"> complex type.</w:t>
      </w:r>
    </w:p>
    <w:p w:rsidR="000C7F6C" w:rsidRDefault="00EE47D3">
      <w:pPr>
        <w:pStyle w:val="Code"/>
        <w:numPr>
          <w:ilvl w:val="0"/>
          <w:numId w:val="0"/>
        </w:numPr>
        <w:ind w:left="216"/>
      </w:pPr>
      <w:r>
        <w:t xml:space="preserve">  &lt;xs:complexType name="FlatFileColumnType"&gt;</w:t>
      </w:r>
    </w:p>
    <w:p w:rsidR="000C7F6C" w:rsidRDefault="00EE47D3">
      <w:pPr>
        <w:pStyle w:val="Code"/>
        <w:numPr>
          <w:ilvl w:val="0"/>
          <w:numId w:val="0"/>
        </w:numPr>
        <w:ind w:left="216"/>
      </w:pPr>
      <w:r>
        <w:t xml:space="preserve">    &lt;xs:sequence/&gt;</w:t>
      </w:r>
    </w:p>
    <w:p w:rsidR="000C7F6C" w:rsidRDefault="00EE47D3">
      <w:pPr>
        <w:pStyle w:val="Code"/>
        <w:numPr>
          <w:ilvl w:val="0"/>
          <w:numId w:val="0"/>
        </w:numPr>
        <w:ind w:left="216"/>
      </w:pPr>
      <w:r>
        <w:t xml:space="preserve">    &lt;xs:attributeGroup ref="DTS:BasePropertyAttributeGroup"/&gt;</w:t>
      </w:r>
    </w:p>
    <w:p w:rsidR="000C7F6C" w:rsidRDefault="00EE47D3">
      <w:pPr>
        <w:pStyle w:val="Code"/>
        <w:numPr>
          <w:ilvl w:val="0"/>
          <w:numId w:val="0"/>
        </w:numPr>
        <w:ind w:left="216"/>
      </w:pPr>
      <w:r>
        <w:t xml:space="preserve">    &lt;xs:attributeGroup ref="DTS:FlatFileColumnAttributeGroup"/&gt;</w:t>
      </w:r>
    </w:p>
    <w:p w:rsidR="000C7F6C" w:rsidRDefault="00EE47D3">
      <w:pPr>
        <w:pStyle w:val="Code"/>
        <w:numPr>
          <w:ilvl w:val="0"/>
          <w:numId w:val="0"/>
        </w:numPr>
        <w:ind w:left="216"/>
      </w:pPr>
      <w:r>
        <w:t xml:space="preserve">  &lt;/xs:complexType&gt;</w:t>
      </w:r>
    </w:p>
    <w:p w:rsidR="000C7F6C" w:rsidRDefault="00EE47D3">
      <w:r>
        <w:t xml:space="preserve">The </w:t>
      </w:r>
      <w:r>
        <w:rPr>
          <w:b/>
        </w:rPr>
        <w:t>FlatFil</w:t>
      </w:r>
      <w:r>
        <w:rPr>
          <w:b/>
        </w:rPr>
        <w:t>eColumnType</w:t>
      </w:r>
      <w:r>
        <w:t xml:space="preserve"> complex type contains no elements.</w:t>
      </w:r>
    </w:p>
    <w:p w:rsidR="000C7F6C" w:rsidRDefault="00EE47D3">
      <w:r>
        <w:t xml:space="preserve">The following table provides additional information about the attributes, attribute groups, and types for the </w:t>
      </w:r>
      <w:r>
        <w:rPr>
          <w:b/>
        </w:rPr>
        <w:t>ConfigurationType</w:t>
      </w:r>
      <w:r>
        <w:t xml:space="preserve"> complex type. </w:t>
      </w:r>
    </w:p>
    <w:tbl>
      <w:tblPr>
        <w:tblStyle w:val="Table-ShadedHeader"/>
        <w:tblW w:w="0" w:type="auto"/>
        <w:tblLook w:val="04A0" w:firstRow="1" w:lastRow="0" w:firstColumn="1" w:lastColumn="0" w:noHBand="0" w:noVBand="1"/>
      </w:tblPr>
      <w:tblGrid>
        <w:gridCol w:w="2609"/>
        <w:gridCol w:w="6866"/>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Attribute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hyperlink w:anchor="Section_45cd44b77cd0439f8cb66f2bd3ef9161" w:history="1">
              <w:r>
                <w:rPr>
                  <w:rStyle w:val="Hyperlink"/>
                </w:rPr>
                <w:t>BasePropertyAttributeGroup</w:t>
              </w:r>
            </w:hyperlink>
          </w:p>
        </w:tc>
        <w:tc>
          <w:tcPr>
            <w:tcW w:w="0" w:type="auto"/>
          </w:tcPr>
          <w:p w:rsidR="000C7F6C" w:rsidRDefault="00EE47D3">
            <w:pPr>
              <w:pStyle w:val="TableBodyText"/>
            </w:pPr>
            <w:r>
              <w:t>An attribute group that specifies attributes that are common to many different types throughout the schema.</w:t>
            </w:r>
          </w:p>
        </w:tc>
      </w:tr>
      <w:tr w:rsidR="000C7F6C" w:rsidTr="000C7F6C">
        <w:tc>
          <w:tcPr>
            <w:tcW w:w="0" w:type="auto"/>
          </w:tcPr>
          <w:p w:rsidR="000C7F6C" w:rsidRDefault="00EE47D3">
            <w:pPr>
              <w:pStyle w:val="TableBodyText"/>
            </w:pPr>
            <w:hyperlink w:anchor="Section_2afa0e9eb1724512889c71b4b36e4fee" w:history="1">
              <w:r>
                <w:rPr>
                  <w:rStyle w:val="Hyperlink"/>
                </w:rPr>
                <w:t>Fl</w:t>
              </w:r>
              <w:r>
                <w:rPr>
                  <w:rStyle w:val="Hyperlink"/>
                </w:rPr>
                <w:t>atFileColumnAttributeGroup</w:t>
              </w:r>
            </w:hyperlink>
          </w:p>
        </w:tc>
        <w:tc>
          <w:tcPr>
            <w:tcW w:w="0" w:type="auto"/>
          </w:tcPr>
          <w:p w:rsidR="000C7F6C" w:rsidRDefault="00EE47D3">
            <w:pPr>
              <w:pStyle w:val="TableBodyText"/>
            </w:pPr>
            <w:r>
              <w:t xml:space="preserve">An attribute group that specifies attributes for the </w:t>
            </w:r>
            <w:r>
              <w:rPr>
                <w:b/>
              </w:rPr>
              <w:t>FlatFileColumnType</w:t>
            </w:r>
            <w:r>
              <w:t xml:space="preserve"> complex type.</w:t>
            </w:r>
          </w:p>
        </w:tc>
      </w:tr>
    </w:tbl>
    <w:p w:rsidR="000C7F6C" w:rsidRDefault="000C7F6C"/>
    <w:p w:rsidR="000C7F6C" w:rsidRDefault="00EE47D3">
      <w:pPr>
        <w:pStyle w:val="Heading9"/>
      </w:pPr>
      <w:bookmarkStart w:id="124" w:name="section_2afa0e9eb1724512889c71b4b36e4fee"/>
      <w:bookmarkStart w:id="125" w:name="_Toc43677480"/>
      <w:r>
        <w:t>FlatFileColumnAttributeGroup</w:t>
      </w:r>
      <w:bookmarkEnd w:id="124"/>
      <w:bookmarkEnd w:id="125"/>
    </w:p>
    <w:p w:rsidR="000C7F6C" w:rsidRDefault="00EE47D3">
      <w:r>
        <w:t xml:space="preserve">The </w:t>
      </w:r>
      <w:r>
        <w:rPr>
          <w:b/>
        </w:rPr>
        <w:t>FlatFileColumnAttributeGroup</w:t>
      </w:r>
      <w:r>
        <w:t xml:space="preserve"> attribute group contains the attribute for the </w:t>
      </w:r>
      <w:hyperlink w:anchor="Section_6b5f4e0ae63646559742fe97fd3d64c6" w:history="1">
        <w:r>
          <w:rPr>
            <w:rStyle w:val="Hyperlink"/>
          </w:rPr>
          <w:t>FlatFileColumnType</w:t>
        </w:r>
      </w:hyperlink>
      <w:r>
        <w:t xml:space="preserve"> type.</w:t>
      </w:r>
    </w:p>
    <w:p w:rsidR="000C7F6C" w:rsidRDefault="00EE47D3">
      <w:r>
        <w:t xml:space="preserve">The following is the XSD for the </w:t>
      </w:r>
      <w:r>
        <w:rPr>
          <w:b/>
        </w:rPr>
        <w:t>FlatFileColumnAttributeGroup</w:t>
      </w:r>
      <w:r>
        <w:t xml:space="preserve"> attribute group.</w:t>
      </w:r>
    </w:p>
    <w:p w:rsidR="000C7F6C" w:rsidRDefault="00EE47D3">
      <w:pPr>
        <w:pStyle w:val="Code"/>
        <w:numPr>
          <w:ilvl w:val="0"/>
          <w:numId w:val="0"/>
        </w:numPr>
        <w:ind w:left="216"/>
      </w:pPr>
      <w:r>
        <w:t xml:space="preserve">  &lt;xs:attributeGroup name="FlatFileColumnAttributeGroup"&gt;</w:t>
      </w:r>
    </w:p>
    <w:p w:rsidR="000C7F6C" w:rsidRDefault="00EE47D3">
      <w:pPr>
        <w:pStyle w:val="Code"/>
        <w:numPr>
          <w:ilvl w:val="0"/>
          <w:numId w:val="0"/>
        </w:numPr>
        <w:ind w:left="216"/>
      </w:pPr>
      <w:r>
        <w:t xml:space="preserve">    &lt;xs:attribute name="ColumnType" type="DTS:ColumnTypeEnum" </w:t>
      </w:r>
    </w:p>
    <w:p w:rsidR="000C7F6C" w:rsidRDefault="00EE47D3">
      <w:pPr>
        <w:pStyle w:val="Code"/>
        <w:numPr>
          <w:ilvl w:val="0"/>
          <w:numId w:val="0"/>
        </w:numPr>
        <w:ind w:left="216"/>
      </w:pPr>
      <w:r>
        <w:t xml:space="preserve">   </w:t>
      </w:r>
      <w:r>
        <w:t xml:space="preserve">               default="FixedWidth" use="optional" form="qualified"/&gt;</w:t>
      </w:r>
    </w:p>
    <w:p w:rsidR="000C7F6C" w:rsidRDefault="00EE47D3">
      <w:pPr>
        <w:pStyle w:val="Code"/>
        <w:numPr>
          <w:ilvl w:val="0"/>
          <w:numId w:val="0"/>
        </w:numPr>
        <w:ind w:left="216"/>
      </w:pPr>
      <w:r>
        <w:t xml:space="preserve">    &lt;xs:attribute name="ColumnDelimiter" type="xs:string" </w:t>
      </w:r>
    </w:p>
    <w:p w:rsidR="000C7F6C" w:rsidRDefault="00EE47D3">
      <w:pPr>
        <w:pStyle w:val="Code"/>
        <w:numPr>
          <w:ilvl w:val="0"/>
          <w:numId w:val="0"/>
        </w:numPr>
        <w:ind w:left="216"/>
      </w:pPr>
      <w:r>
        <w:t xml:space="preserve">                  use="required" form="qualified"/&gt;</w:t>
      </w:r>
    </w:p>
    <w:p w:rsidR="000C7F6C" w:rsidRDefault="00EE47D3">
      <w:pPr>
        <w:pStyle w:val="Code"/>
        <w:numPr>
          <w:ilvl w:val="0"/>
          <w:numId w:val="0"/>
        </w:numPr>
        <w:ind w:left="216"/>
      </w:pPr>
      <w:r>
        <w:t xml:space="preserve">    &lt;xs:attribute name="ColumnWidth" type="xs:int" default="0" </w:t>
      </w:r>
    </w:p>
    <w:p w:rsidR="000C7F6C" w:rsidRDefault="00EE47D3">
      <w:pPr>
        <w:pStyle w:val="Code"/>
        <w:numPr>
          <w:ilvl w:val="0"/>
          <w:numId w:val="0"/>
        </w:numPr>
        <w:ind w:left="216"/>
      </w:pPr>
      <w:r>
        <w:t xml:space="preserve">                  use="optional" form="qualified"/&gt;</w:t>
      </w:r>
    </w:p>
    <w:p w:rsidR="000C7F6C" w:rsidRDefault="00EE47D3">
      <w:pPr>
        <w:pStyle w:val="Code"/>
        <w:numPr>
          <w:ilvl w:val="0"/>
          <w:numId w:val="0"/>
        </w:numPr>
        <w:ind w:left="216"/>
      </w:pPr>
      <w:r>
        <w:t xml:space="preserve">    &lt;xs:attribute name="MaximumWidth" type="xs:int" default="0" </w:t>
      </w:r>
    </w:p>
    <w:p w:rsidR="000C7F6C" w:rsidRDefault="00EE47D3">
      <w:pPr>
        <w:pStyle w:val="Code"/>
        <w:numPr>
          <w:ilvl w:val="0"/>
          <w:numId w:val="0"/>
        </w:numPr>
        <w:ind w:left="216"/>
      </w:pPr>
      <w:r>
        <w:t xml:space="preserve">                  use="optional" form="qualified"/&gt;</w:t>
      </w:r>
    </w:p>
    <w:p w:rsidR="000C7F6C" w:rsidRDefault="00EE47D3">
      <w:pPr>
        <w:pStyle w:val="Code"/>
        <w:numPr>
          <w:ilvl w:val="0"/>
          <w:numId w:val="0"/>
        </w:numPr>
        <w:ind w:left="216"/>
      </w:pPr>
      <w:r>
        <w:t xml:space="preserve">    &lt;xs:attribute name="DataType" type="DTS:DtsDataTypeEnum" default="0"</w:t>
      </w:r>
    </w:p>
    <w:p w:rsidR="000C7F6C" w:rsidRDefault="00EE47D3">
      <w:pPr>
        <w:pStyle w:val="Code"/>
        <w:numPr>
          <w:ilvl w:val="0"/>
          <w:numId w:val="0"/>
        </w:numPr>
        <w:ind w:left="216"/>
      </w:pPr>
      <w:r>
        <w:t xml:space="preserve">              </w:t>
      </w:r>
      <w:r>
        <w:t xml:space="preserve">    use="optional" form="qualified"/&gt;</w:t>
      </w:r>
    </w:p>
    <w:p w:rsidR="000C7F6C" w:rsidRDefault="00EE47D3">
      <w:pPr>
        <w:pStyle w:val="Code"/>
        <w:numPr>
          <w:ilvl w:val="0"/>
          <w:numId w:val="0"/>
        </w:numPr>
        <w:ind w:left="216"/>
      </w:pPr>
      <w:r>
        <w:t xml:space="preserve">    &lt;xs:attribute name="DataPrecision" type="xs:int" default="0" </w:t>
      </w:r>
    </w:p>
    <w:p w:rsidR="000C7F6C" w:rsidRDefault="00EE47D3">
      <w:pPr>
        <w:pStyle w:val="Code"/>
        <w:numPr>
          <w:ilvl w:val="0"/>
          <w:numId w:val="0"/>
        </w:numPr>
        <w:ind w:left="216"/>
      </w:pPr>
      <w:r>
        <w:t xml:space="preserve">                  use="optional" form="qualified"/&gt;</w:t>
      </w:r>
    </w:p>
    <w:p w:rsidR="000C7F6C" w:rsidRDefault="00EE47D3">
      <w:pPr>
        <w:pStyle w:val="Code"/>
        <w:numPr>
          <w:ilvl w:val="0"/>
          <w:numId w:val="0"/>
        </w:numPr>
        <w:ind w:left="216"/>
      </w:pPr>
      <w:r>
        <w:t xml:space="preserve">    &lt;xs:attribute name="DataScale" type="xs:int" default="0" use="optional"</w:t>
      </w:r>
    </w:p>
    <w:p w:rsidR="000C7F6C" w:rsidRDefault="00EE47D3">
      <w:pPr>
        <w:pStyle w:val="Code"/>
        <w:numPr>
          <w:ilvl w:val="0"/>
          <w:numId w:val="0"/>
        </w:numPr>
        <w:ind w:left="216"/>
      </w:pPr>
      <w:r>
        <w:t xml:space="preserve">                  form="</w:t>
      </w:r>
      <w:r>
        <w:t>qualified"/&gt;</w:t>
      </w:r>
    </w:p>
    <w:p w:rsidR="000C7F6C" w:rsidRDefault="00EE47D3">
      <w:pPr>
        <w:pStyle w:val="Code"/>
        <w:numPr>
          <w:ilvl w:val="0"/>
          <w:numId w:val="0"/>
        </w:numPr>
        <w:ind w:left="216"/>
      </w:pPr>
      <w:r>
        <w:t xml:space="preserve">    &lt;xs:attribute name="TextQualified" type="DTS:BooleanStringCap" </w:t>
      </w:r>
    </w:p>
    <w:p w:rsidR="000C7F6C" w:rsidRDefault="00EE47D3">
      <w:pPr>
        <w:pStyle w:val="Code"/>
        <w:numPr>
          <w:ilvl w:val="0"/>
          <w:numId w:val="0"/>
        </w:numPr>
        <w:ind w:left="216"/>
      </w:pPr>
      <w:r>
        <w:t xml:space="preserve">                  default="False" use="optional" form="qualified"/&gt;</w:t>
      </w:r>
    </w:p>
    <w:p w:rsidR="000C7F6C" w:rsidRDefault="00EE47D3">
      <w:pPr>
        <w:pStyle w:val="Code"/>
        <w:numPr>
          <w:ilvl w:val="0"/>
          <w:numId w:val="0"/>
        </w:numPr>
        <w:ind w:left="216"/>
      </w:pPr>
      <w:r>
        <w:t xml:space="preserve">  &lt;/xs:attributeGroup&gt;</w:t>
      </w:r>
    </w:p>
    <w:p w:rsidR="000C7F6C" w:rsidRDefault="00EE47D3">
      <w:r>
        <w:lastRenderedPageBreak/>
        <w:t xml:space="preserve">The following table specifies the attributes for the </w:t>
      </w:r>
      <w:r>
        <w:rPr>
          <w:b/>
        </w:rPr>
        <w:t>FlatFileColumnAttributeGroup</w:t>
      </w:r>
      <w:r>
        <w:t xml:space="preserve"> at</w:t>
      </w:r>
      <w:r>
        <w:t xml:space="preserve">tribute group. </w:t>
      </w:r>
    </w:p>
    <w:tbl>
      <w:tblPr>
        <w:tblStyle w:val="Table-ShadedHeader"/>
        <w:tblW w:w="0" w:type="auto"/>
        <w:tblLook w:val="04A0" w:firstRow="1" w:lastRow="0" w:firstColumn="1" w:lastColumn="0" w:noHBand="0" w:noVBand="1"/>
      </w:tblPr>
      <w:tblGrid>
        <w:gridCol w:w="1574"/>
        <w:gridCol w:w="7901"/>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Attribute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ColumnType</w:t>
            </w:r>
          </w:p>
        </w:tc>
        <w:tc>
          <w:tcPr>
            <w:tcW w:w="0" w:type="auto"/>
          </w:tcPr>
          <w:p w:rsidR="000C7F6C" w:rsidRDefault="00EE47D3">
            <w:pPr>
              <w:pStyle w:val="TableBodyText"/>
            </w:pPr>
            <w:r>
              <w:t xml:space="preserve">An enumeration value that specifies whether the column is delimited or fixed width. </w:t>
            </w:r>
          </w:p>
        </w:tc>
      </w:tr>
      <w:tr w:rsidR="000C7F6C" w:rsidTr="000C7F6C">
        <w:tc>
          <w:tcPr>
            <w:tcW w:w="0" w:type="auto"/>
          </w:tcPr>
          <w:p w:rsidR="000C7F6C" w:rsidRDefault="00EE47D3">
            <w:pPr>
              <w:pStyle w:val="TableBodyText"/>
            </w:pPr>
            <w:r>
              <w:t>ColumnDelimiter</w:t>
            </w:r>
          </w:p>
        </w:tc>
        <w:tc>
          <w:tcPr>
            <w:tcW w:w="0" w:type="auto"/>
          </w:tcPr>
          <w:p w:rsidR="000C7F6C" w:rsidRDefault="00EE47D3">
            <w:pPr>
              <w:pStyle w:val="TableBodyText"/>
            </w:pPr>
            <w:r>
              <w:t>A string value that specifies the column delimiter in the file.</w:t>
            </w:r>
          </w:p>
        </w:tc>
      </w:tr>
      <w:tr w:rsidR="000C7F6C" w:rsidTr="000C7F6C">
        <w:tc>
          <w:tcPr>
            <w:tcW w:w="0" w:type="auto"/>
          </w:tcPr>
          <w:p w:rsidR="000C7F6C" w:rsidRDefault="00EE47D3">
            <w:pPr>
              <w:pStyle w:val="TableBodyText"/>
            </w:pPr>
            <w:r>
              <w:t>ColumnWidth</w:t>
            </w:r>
          </w:p>
        </w:tc>
        <w:tc>
          <w:tcPr>
            <w:tcW w:w="0" w:type="auto"/>
          </w:tcPr>
          <w:p w:rsidR="000C7F6C" w:rsidRDefault="00EE47D3">
            <w:pPr>
              <w:pStyle w:val="TableBodyText"/>
            </w:pPr>
            <w:r>
              <w:t xml:space="preserve">An integer value that specifies the width of the column. This value is used if the </w:t>
            </w:r>
            <w:r>
              <w:rPr>
                <w:b/>
              </w:rPr>
              <w:t>ColumnTypeProperty</w:t>
            </w:r>
            <w:r>
              <w:t xml:space="preserve"> value is "FixedWidth".</w:t>
            </w:r>
          </w:p>
        </w:tc>
      </w:tr>
      <w:tr w:rsidR="000C7F6C" w:rsidTr="000C7F6C">
        <w:tc>
          <w:tcPr>
            <w:tcW w:w="0" w:type="auto"/>
          </w:tcPr>
          <w:p w:rsidR="000C7F6C" w:rsidRDefault="00EE47D3">
            <w:pPr>
              <w:pStyle w:val="TableBodyText"/>
            </w:pPr>
            <w:r>
              <w:t>MaximumWidth</w:t>
            </w:r>
          </w:p>
        </w:tc>
        <w:tc>
          <w:tcPr>
            <w:tcW w:w="0" w:type="auto"/>
          </w:tcPr>
          <w:p w:rsidR="000C7F6C" w:rsidRDefault="00EE47D3">
            <w:pPr>
              <w:pStyle w:val="TableBodyText"/>
            </w:pPr>
            <w:r>
              <w:t>An integer value that specifies the maximum number of bytes to be read from the buffer.</w:t>
            </w:r>
          </w:p>
        </w:tc>
      </w:tr>
      <w:tr w:rsidR="000C7F6C" w:rsidTr="000C7F6C">
        <w:tc>
          <w:tcPr>
            <w:tcW w:w="0" w:type="auto"/>
          </w:tcPr>
          <w:p w:rsidR="000C7F6C" w:rsidRDefault="00EE47D3">
            <w:pPr>
              <w:pStyle w:val="TableBodyText"/>
            </w:pPr>
            <w:r>
              <w:t>DataType</w:t>
            </w:r>
          </w:p>
        </w:tc>
        <w:tc>
          <w:tcPr>
            <w:tcW w:w="0" w:type="auto"/>
          </w:tcPr>
          <w:p w:rsidR="000C7F6C" w:rsidRDefault="00EE47D3">
            <w:pPr>
              <w:pStyle w:val="TableBodyText"/>
            </w:pPr>
            <w:r>
              <w:t xml:space="preserve">An enumeration value that specifies the data type of the column. </w:t>
            </w:r>
          </w:p>
        </w:tc>
      </w:tr>
      <w:tr w:rsidR="000C7F6C" w:rsidTr="000C7F6C">
        <w:tc>
          <w:tcPr>
            <w:tcW w:w="0" w:type="auto"/>
          </w:tcPr>
          <w:p w:rsidR="000C7F6C" w:rsidRDefault="00EE47D3">
            <w:pPr>
              <w:pStyle w:val="TableBodyText"/>
            </w:pPr>
            <w:r>
              <w:t>DataPrecision</w:t>
            </w:r>
          </w:p>
        </w:tc>
        <w:tc>
          <w:tcPr>
            <w:tcW w:w="0" w:type="auto"/>
          </w:tcPr>
          <w:p w:rsidR="000C7F6C" w:rsidRDefault="00EE47D3">
            <w:pPr>
              <w:pStyle w:val="TableBodyText"/>
            </w:pPr>
            <w:r>
              <w:t>An integer value that specifies the total digits in a numeric data type.</w:t>
            </w:r>
          </w:p>
        </w:tc>
      </w:tr>
      <w:tr w:rsidR="000C7F6C" w:rsidTr="000C7F6C">
        <w:tc>
          <w:tcPr>
            <w:tcW w:w="0" w:type="auto"/>
          </w:tcPr>
          <w:p w:rsidR="000C7F6C" w:rsidRDefault="00EE47D3">
            <w:pPr>
              <w:pStyle w:val="TableBodyText"/>
            </w:pPr>
            <w:r>
              <w:t>DataScale</w:t>
            </w:r>
          </w:p>
        </w:tc>
        <w:tc>
          <w:tcPr>
            <w:tcW w:w="0" w:type="auto"/>
          </w:tcPr>
          <w:p w:rsidR="000C7F6C" w:rsidRDefault="00EE47D3">
            <w:pPr>
              <w:pStyle w:val="TableBodyText"/>
            </w:pPr>
            <w:r>
              <w:t>An integer value that specifies the number of digits to the right of the decimal point.</w:t>
            </w:r>
          </w:p>
        </w:tc>
      </w:tr>
      <w:tr w:rsidR="000C7F6C" w:rsidTr="000C7F6C">
        <w:tc>
          <w:tcPr>
            <w:tcW w:w="0" w:type="auto"/>
          </w:tcPr>
          <w:p w:rsidR="000C7F6C" w:rsidRDefault="00EE47D3">
            <w:pPr>
              <w:pStyle w:val="TableBodyText"/>
            </w:pPr>
            <w:r>
              <w:t>Te</w:t>
            </w:r>
            <w:r>
              <w:t>xtQualified</w:t>
            </w:r>
          </w:p>
        </w:tc>
        <w:tc>
          <w:tcPr>
            <w:tcW w:w="0" w:type="auto"/>
          </w:tcPr>
          <w:p w:rsidR="000C7F6C" w:rsidRDefault="00EE47D3">
            <w:pPr>
              <w:pStyle w:val="TableBodyText"/>
            </w:pPr>
            <w:r>
              <w:t xml:space="preserve">A value of type </w:t>
            </w:r>
            <w:r>
              <w:rPr>
                <w:b/>
              </w:rPr>
              <w:t>DTS:BooleanStringCap</w:t>
            </w:r>
            <w:r>
              <w:t xml:space="preserve"> that specifies whether the column is text-qualified. </w:t>
            </w:r>
          </w:p>
          <w:p w:rsidR="000C7F6C" w:rsidRDefault="00EE47D3">
            <w:pPr>
              <w:pStyle w:val="TableBodyText"/>
            </w:pPr>
            <w:r>
              <w:t>"True" specifies that the column is text-qualified.</w:t>
            </w:r>
          </w:p>
          <w:p w:rsidR="000C7F6C" w:rsidRDefault="00EE47D3">
            <w:pPr>
              <w:pStyle w:val="TableBodyText"/>
            </w:pPr>
            <w:r>
              <w:t>"False" specifies that the column is not-text qualified.</w:t>
            </w:r>
          </w:p>
        </w:tc>
      </w:tr>
    </w:tbl>
    <w:p w:rsidR="000C7F6C" w:rsidRDefault="000C7F6C"/>
    <w:p w:rsidR="000C7F6C" w:rsidRDefault="00EE47D3">
      <w:pPr>
        <w:pStyle w:val="Heading9"/>
      </w:pPr>
      <w:bookmarkStart w:id="126" w:name="section_3f85467fb4ca42ba80592c6494cc7bf7"/>
      <w:bookmarkStart w:id="127" w:name="_Toc43677481"/>
      <w:r>
        <w:t>ColumnTypeEnum</w:t>
      </w:r>
      <w:bookmarkEnd w:id="126"/>
      <w:bookmarkEnd w:id="127"/>
    </w:p>
    <w:p w:rsidR="000C7F6C" w:rsidRDefault="00EE47D3">
      <w:r>
        <w:t xml:space="preserve">The </w:t>
      </w:r>
      <w:r>
        <w:rPr>
          <w:b/>
        </w:rPr>
        <w:t>ColumnTypeEnum</w:t>
      </w:r>
      <w:r>
        <w:t xml:space="preserve"> type contains the enumeration values that specify whether the column is delimited or of fixed width.</w:t>
      </w:r>
    </w:p>
    <w:p w:rsidR="000C7F6C" w:rsidRDefault="00EE47D3">
      <w:r>
        <w:t xml:space="preserve">The following is the XSD of the </w:t>
      </w:r>
      <w:r>
        <w:rPr>
          <w:b/>
        </w:rPr>
        <w:t>ColumnTypeEnum</w:t>
      </w:r>
      <w:r>
        <w:t xml:space="preserve"> type.</w:t>
      </w:r>
    </w:p>
    <w:p w:rsidR="000C7F6C" w:rsidRDefault="00EE47D3">
      <w:pPr>
        <w:pStyle w:val="Code"/>
        <w:numPr>
          <w:ilvl w:val="0"/>
          <w:numId w:val="0"/>
        </w:numPr>
        <w:ind w:left="216"/>
      </w:pPr>
      <w:r>
        <w:t xml:space="preserve">  &lt;xs:simpleType name="ColumnTypeEnum"&gt;</w:t>
      </w:r>
    </w:p>
    <w:p w:rsidR="000C7F6C" w:rsidRDefault="00EE47D3">
      <w:pPr>
        <w:pStyle w:val="Code"/>
        <w:numPr>
          <w:ilvl w:val="0"/>
          <w:numId w:val="0"/>
        </w:numPr>
        <w:ind w:left="216"/>
      </w:pPr>
      <w:r>
        <w:t xml:space="preserve">    &lt;xs:restriction base="xs:string"&gt;</w:t>
      </w:r>
    </w:p>
    <w:p w:rsidR="000C7F6C" w:rsidRDefault="00EE47D3">
      <w:pPr>
        <w:pStyle w:val="Code"/>
        <w:numPr>
          <w:ilvl w:val="0"/>
          <w:numId w:val="0"/>
        </w:numPr>
        <w:ind w:left="216"/>
      </w:pPr>
      <w:r>
        <w:t xml:space="preserve">      &lt;xs:enumeration v</w:t>
      </w:r>
      <w:r>
        <w:t>alue="Delimited"/&gt;</w:t>
      </w:r>
    </w:p>
    <w:p w:rsidR="000C7F6C" w:rsidRDefault="00EE47D3">
      <w:pPr>
        <w:pStyle w:val="Code"/>
        <w:numPr>
          <w:ilvl w:val="0"/>
          <w:numId w:val="0"/>
        </w:numPr>
        <w:ind w:left="216"/>
      </w:pPr>
      <w:r>
        <w:t xml:space="preserve">      &lt;xs:enumeration value="FixedWidth"/&gt;</w:t>
      </w:r>
    </w:p>
    <w:p w:rsidR="000C7F6C" w:rsidRDefault="00EE47D3">
      <w:pPr>
        <w:pStyle w:val="Code"/>
        <w:numPr>
          <w:ilvl w:val="0"/>
          <w:numId w:val="0"/>
        </w:numPr>
        <w:ind w:left="216"/>
      </w:pPr>
      <w:r>
        <w:t xml:space="preserve">    &lt;/xs:restriction&gt;</w:t>
      </w:r>
    </w:p>
    <w:p w:rsidR="000C7F6C" w:rsidRDefault="00EE47D3">
      <w:pPr>
        <w:pStyle w:val="Code"/>
        <w:numPr>
          <w:ilvl w:val="0"/>
          <w:numId w:val="0"/>
        </w:numPr>
        <w:ind w:left="216"/>
      </w:pPr>
      <w:r>
        <w:t xml:space="preserve">  &lt;/xs:simpleType&gt;</w:t>
      </w:r>
    </w:p>
    <w:p w:rsidR="000C7F6C" w:rsidRDefault="00EE47D3">
      <w:r>
        <w:t xml:space="preserve">The following table specifies the descriptions for the enumeration values of the </w:t>
      </w:r>
      <w:r>
        <w:rPr>
          <w:b/>
        </w:rPr>
        <w:t>ColumnTypeEnum</w:t>
      </w:r>
      <w:r>
        <w:t xml:space="preserve"> type.</w:t>
      </w:r>
    </w:p>
    <w:tbl>
      <w:tblPr>
        <w:tblStyle w:val="Table-ShadedHeader"/>
        <w:tblW w:w="0" w:type="auto"/>
        <w:tblLook w:val="04A0" w:firstRow="1" w:lastRow="0" w:firstColumn="1" w:lastColumn="0" w:noHBand="0" w:noVBand="1"/>
      </w:tblPr>
      <w:tblGrid>
        <w:gridCol w:w="1922"/>
        <w:gridCol w:w="5185"/>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Enumeration value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Delimited</w:t>
            </w:r>
          </w:p>
        </w:tc>
        <w:tc>
          <w:tcPr>
            <w:tcW w:w="0" w:type="auto"/>
          </w:tcPr>
          <w:p w:rsidR="000C7F6C" w:rsidRDefault="00EE47D3">
            <w:pPr>
              <w:pStyle w:val="TableBodyText"/>
            </w:pPr>
            <w:r>
              <w:t xml:space="preserve">Specifies </w:t>
            </w:r>
            <w:r>
              <w:t>that the column values are delimited by a delimiter.</w:t>
            </w:r>
          </w:p>
        </w:tc>
      </w:tr>
      <w:tr w:rsidR="000C7F6C" w:rsidTr="000C7F6C">
        <w:tc>
          <w:tcPr>
            <w:tcW w:w="0" w:type="auto"/>
          </w:tcPr>
          <w:p w:rsidR="000C7F6C" w:rsidRDefault="00EE47D3">
            <w:pPr>
              <w:pStyle w:val="TableBodyText"/>
            </w:pPr>
            <w:r>
              <w:t>FixedWidth</w:t>
            </w:r>
          </w:p>
        </w:tc>
        <w:tc>
          <w:tcPr>
            <w:tcW w:w="0" w:type="auto"/>
          </w:tcPr>
          <w:p w:rsidR="000C7F6C" w:rsidRDefault="00EE47D3">
            <w:pPr>
              <w:pStyle w:val="TableBodyText"/>
            </w:pPr>
            <w:r>
              <w:t>Specifies that the column values are of fixed width.</w:t>
            </w:r>
          </w:p>
        </w:tc>
      </w:tr>
    </w:tbl>
    <w:p w:rsidR="000C7F6C" w:rsidRDefault="000C7F6C"/>
    <w:p w:rsidR="000C7F6C" w:rsidRDefault="00EE47D3">
      <w:pPr>
        <w:pStyle w:val="Heading7"/>
      </w:pPr>
      <w:bookmarkStart w:id="128" w:name="section_b4277be39d294e19af4bc03f839cfd36"/>
      <w:bookmarkStart w:id="129" w:name="_Toc43677482"/>
      <w:r>
        <w:t>CacheColumnsType</w:t>
      </w:r>
      <w:bookmarkEnd w:id="128"/>
      <w:bookmarkEnd w:id="129"/>
    </w:p>
    <w:p w:rsidR="000C7F6C" w:rsidRDefault="00EE47D3">
      <w:r>
        <w:t xml:space="preserve">The </w:t>
      </w:r>
      <w:r>
        <w:rPr>
          <w:b/>
        </w:rPr>
        <w:t>CacheColumnsType</w:t>
      </w:r>
      <w:r>
        <w:t xml:space="preserve"> complex type is the container type for a collection of elements of type </w:t>
      </w:r>
      <w:hyperlink w:anchor="Section_cc4cb2ca37ff4b9c93f41ffdf30c5fad" w:history="1">
        <w:r>
          <w:rPr>
            <w:rStyle w:val="Hyperlink"/>
          </w:rPr>
          <w:t>CacheColumnType</w:t>
        </w:r>
      </w:hyperlink>
      <w:r>
        <w:t>.</w:t>
      </w:r>
    </w:p>
    <w:p w:rsidR="000C7F6C" w:rsidRDefault="00EE47D3">
      <w:r>
        <w:t xml:space="preserve">The following is the XSD of the </w:t>
      </w:r>
      <w:r>
        <w:rPr>
          <w:b/>
        </w:rPr>
        <w:t>CacheColumnsType</w:t>
      </w:r>
      <w:r>
        <w:t xml:space="preserve"> type.</w:t>
      </w:r>
    </w:p>
    <w:p w:rsidR="000C7F6C" w:rsidRDefault="00EE47D3">
      <w:pPr>
        <w:pStyle w:val="Code"/>
        <w:numPr>
          <w:ilvl w:val="0"/>
          <w:numId w:val="0"/>
        </w:numPr>
        <w:ind w:left="216"/>
      </w:pPr>
      <w:r>
        <w:t xml:space="preserve">  &lt;xs:complexType name="CacheColumnsType"&gt;</w:t>
      </w:r>
    </w:p>
    <w:p w:rsidR="000C7F6C" w:rsidRDefault="00EE47D3">
      <w:pPr>
        <w:pStyle w:val="Code"/>
        <w:numPr>
          <w:ilvl w:val="0"/>
          <w:numId w:val="0"/>
        </w:numPr>
        <w:ind w:left="216"/>
      </w:pPr>
      <w:r>
        <w:t xml:space="preserve">    &lt;xs:sequence&gt;</w:t>
      </w:r>
    </w:p>
    <w:p w:rsidR="000C7F6C" w:rsidRDefault="00EE47D3">
      <w:pPr>
        <w:pStyle w:val="Code"/>
        <w:numPr>
          <w:ilvl w:val="0"/>
          <w:numId w:val="0"/>
        </w:numPr>
        <w:ind w:left="216"/>
      </w:pPr>
      <w:r>
        <w:lastRenderedPageBreak/>
        <w:t xml:space="preserve">      &lt;xs:element name="CacheColumn" type="DTS:CacheColumnType" </w:t>
      </w:r>
    </w:p>
    <w:p w:rsidR="000C7F6C" w:rsidRDefault="00EE47D3">
      <w:pPr>
        <w:pStyle w:val="Code"/>
        <w:numPr>
          <w:ilvl w:val="0"/>
          <w:numId w:val="0"/>
        </w:numPr>
        <w:ind w:left="216"/>
      </w:pPr>
      <w:r>
        <w:t xml:space="preserve">                    minOccurs="0" maxOccurs="unbounded"/&gt;</w:t>
      </w:r>
    </w:p>
    <w:p w:rsidR="000C7F6C" w:rsidRDefault="00EE47D3">
      <w:pPr>
        <w:pStyle w:val="Code"/>
        <w:numPr>
          <w:ilvl w:val="0"/>
          <w:numId w:val="0"/>
        </w:numPr>
        <w:ind w:left="216"/>
      </w:pPr>
      <w:r>
        <w:t xml:space="preserve">    &lt;/xs:sequence&gt;</w:t>
      </w:r>
    </w:p>
    <w:p w:rsidR="000C7F6C" w:rsidRDefault="00EE47D3">
      <w:pPr>
        <w:pStyle w:val="Code"/>
        <w:numPr>
          <w:ilvl w:val="0"/>
          <w:numId w:val="0"/>
        </w:numPr>
        <w:ind w:left="216"/>
      </w:pPr>
      <w:r>
        <w:t xml:space="preserve">  &lt;/xs:complexType&gt;</w:t>
      </w:r>
    </w:p>
    <w:p w:rsidR="000C7F6C" w:rsidRDefault="00EE47D3">
      <w:r>
        <w:t xml:space="preserve">The following table provides additional information about the elements, types, and constraints for the </w:t>
      </w:r>
      <w:r>
        <w:rPr>
          <w:b/>
        </w:rPr>
        <w:t>CacheColumnsType</w:t>
      </w:r>
      <w:r>
        <w:t xml:space="preserve"> complex type.</w:t>
      </w:r>
    </w:p>
    <w:tbl>
      <w:tblPr>
        <w:tblStyle w:val="Table-ShadedHeader"/>
        <w:tblW w:w="0" w:type="auto"/>
        <w:tblLook w:val="04A0" w:firstRow="1" w:lastRow="0" w:firstColumn="1" w:lastColumn="0" w:noHBand="0" w:noVBand="1"/>
      </w:tblPr>
      <w:tblGrid>
        <w:gridCol w:w="1329"/>
        <w:gridCol w:w="1717"/>
        <w:gridCol w:w="6429"/>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Element</w:t>
            </w:r>
          </w:p>
        </w:tc>
        <w:tc>
          <w:tcPr>
            <w:tcW w:w="0" w:type="auto"/>
          </w:tcPr>
          <w:p w:rsidR="000C7F6C" w:rsidRDefault="00EE47D3">
            <w:pPr>
              <w:pStyle w:val="TableHeaderText"/>
            </w:pPr>
            <w:r>
              <w:t>Type definition</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CacheColumn</w:t>
            </w:r>
          </w:p>
        </w:tc>
        <w:tc>
          <w:tcPr>
            <w:tcW w:w="0" w:type="auto"/>
          </w:tcPr>
          <w:p w:rsidR="000C7F6C" w:rsidRDefault="00EE47D3">
            <w:pPr>
              <w:pStyle w:val="TableBodyText"/>
            </w:pPr>
            <w:r>
              <w:t>CacheColumnType</w:t>
            </w:r>
          </w:p>
        </w:tc>
        <w:tc>
          <w:tcPr>
            <w:tcW w:w="0" w:type="auto"/>
          </w:tcPr>
          <w:p w:rsidR="000C7F6C" w:rsidRDefault="00EE47D3">
            <w:pPr>
              <w:pStyle w:val="TableBodyText"/>
            </w:pPr>
            <w:r>
              <w:t xml:space="preserve">Specifies a </w:t>
            </w:r>
            <w:r>
              <w:rPr>
                <w:b/>
              </w:rPr>
              <w:t>CacheColumn</w:t>
            </w:r>
            <w:r>
              <w:t xml:space="preserve"> element that contains the options, parameters, and settings for a cache column.</w:t>
            </w:r>
          </w:p>
        </w:tc>
      </w:tr>
    </w:tbl>
    <w:p w:rsidR="000C7F6C" w:rsidRDefault="000C7F6C"/>
    <w:p w:rsidR="000C7F6C" w:rsidRDefault="00EE47D3">
      <w:pPr>
        <w:pStyle w:val="Heading8"/>
      </w:pPr>
      <w:bookmarkStart w:id="130" w:name="section_cc4cb2ca37ff4b9c93f41ffdf30c5fad"/>
      <w:bookmarkStart w:id="131" w:name="_Toc43677483"/>
      <w:r>
        <w:t>CacheColumnType Complex Type</w:t>
      </w:r>
      <w:bookmarkEnd w:id="130"/>
      <w:bookmarkEnd w:id="131"/>
    </w:p>
    <w:p w:rsidR="000C7F6C" w:rsidRDefault="00EE47D3">
      <w:r>
        <w:t xml:space="preserve">The </w:t>
      </w:r>
      <w:r>
        <w:rPr>
          <w:b/>
        </w:rPr>
        <w:t>CacheColumnType</w:t>
      </w:r>
      <w:r>
        <w:t xml:space="preserve"> complex type specifies the definition of a column that is contained in a Cache data source.</w:t>
      </w:r>
    </w:p>
    <w:p w:rsidR="000C7F6C" w:rsidRDefault="00EE47D3">
      <w:r>
        <w:t xml:space="preserve">The following is the XSD for the </w:t>
      </w:r>
      <w:r>
        <w:rPr>
          <w:b/>
        </w:rPr>
        <w:t>CacheColumnType</w:t>
      </w:r>
      <w:r>
        <w:t xml:space="preserve"> complex type.</w:t>
      </w:r>
    </w:p>
    <w:p w:rsidR="000C7F6C" w:rsidRDefault="00EE47D3">
      <w:pPr>
        <w:pStyle w:val="Code"/>
        <w:numPr>
          <w:ilvl w:val="0"/>
          <w:numId w:val="0"/>
        </w:numPr>
        <w:ind w:left="216"/>
      </w:pPr>
      <w:r>
        <w:t xml:space="preserve">  &lt;xs:complexType name="CacheColumnType"&gt;</w:t>
      </w:r>
    </w:p>
    <w:p w:rsidR="000C7F6C" w:rsidRDefault="00EE47D3">
      <w:pPr>
        <w:pStyle w:val="Code"/>
        <w:numPr>
          <w:ilvl w:val="0"/>
          <w:numId w:val="0"/>
        </w:numPr>
        <w:ind w:left="216"/>
      </w:pPr>
      <w:r>
        <w:t xml:space="preserve">    &lt;xs:sequence/&gt;</w:t>
      </w:r>
    </w:p>
    <w:p w:rsidR="000C7F6C" w:rsidRDefault="00EE47D3">
      <w:pPr>
        <w:pStyle w:val="Code"/>
        <w:numPr>
          <w:ilvl w:val="0"/>
          <w:numId w:val="0"/>
        </w:numPr>
        <w:ind w:left="216"/>
      </w:pPr>
      <w:r>
        <w:t xml:space="preserve">    &lt;xs:attributeGroup ref="DTS:BasePro</w:t>
      </w:r>
      <w:r>
        <w:t>pertyAttributeGroup"/&gt;</w:t>
      </w:r>
    </w:p>
    <w:p w:rsidR="000C7F6C" w:rsidRDefault="00EE47D3">
      <w:pPr>
        <w:pStyle w:val="Code"/>
        <w:numPr>
          <w:ilvl w:val="0"/>
          <w:numId w:val="0"/>
        </w:numPr>
        <w:ind w:left="216"/>
      </w:pPr>
      <w:r>
        <w:t xml:space="preserve">    &lt;xs:attributeGroup ref="DTS:CacheColumnAttributeGroup"/&gt;</w:t>
      </w:r>
    </w:p>
    <w:p w:rsidR="000C7F6C" w:rsidRDefault="00EE47D3">
      <w:pPr>
        <w:pStyle w:val="Code"/>
        <w:numPr>
          <w:ilvl w:val="0"/>
          <w:numId w:val="0"/>
        </w:numPr>
        <w:ind w:left="216"/>
      </w:pPr>
      <w:r>
        <w:t xml:space="preserve">  &lt;/xs:complexType&gt;</w:t>
      </w:r>
    </w:p>
    <w:p w:rsidR="000C7F6C" w:rsidRDefault="00EE47D3">
      <w:r>
        <w:t xml:space="preserve">The </w:t>
      </w:r>
      <w:r>
        <w:rPr>
          <w:b/>
        </w:rPr>
        <w:t>CacheColumnType</w:t>
      </w:r>
      <w:r>
        <w:t xml:space="preserve"> complex type contains no elements.</w:t>
      </w:r>
    </w:p>
    <w:p w:rsidR="000C7F6C" w:rsidRDefault="00EE47D3">
      <w:r>
        <w:t>The following table provides additional information about the attributes, attribute groups, and t</w:t>
      </w:r>
      <w:r>
        <w:t xml:space="preserve">ypes for the </w:t>
      </w:r>
      <w:r>
        <w:rPr>
          <w:b/>
        </w:rPr>
        <w:t>CacheColumnType</w:t>
      </w:r>
      <w:r>
        <w:t xml:space="preserve"> complex type. </w:t>
      </w:r>
    </w:p>
    <w:tbl>
      <w:tblPr>
        <w:tblStyle w:val="Table-ShadedHeader"/>
        <w:tblW w:w="0" w:type="auto"/>
        <w:tblLook w:val="04A0" w:firstRow="1" w:lastRow="0" w:firstColumn="1" w:lastColumn="0" w:noHBand="0" w:noVBand="1"/>
      </w:tblPr>
      <w:tblGrid>
        <w:gridCol w:w="2526"/>
        <w:gridCol w:w="6949"/>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Attribute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hyperlink w:anchor="Section_45cd44b77cd0439f8cb66f2bd3ef9161" w:history="1">
              <w:r>
                <w:rPr>
                  <w:rStyle w:val="Hyperlink"/>
                </w:rPr>
                <w:t>BasePropertyAttributeGroup</w:t>
              </w:r>
            </w:hyperlink>
          </w:p>
        </w:tc>
        <w:tc>
          <w:tcPr>
            <w:tcW w:w="0" w:type="auto"/>
          </w:tcPr>
          <w:p w:rsidR="000C7F6C" w:rsidRDefault="00EE47D3">
            <w:pPr>
              <w:pStyle w:val="TableBodyText"/>
            </w:pPr>
            <w:r>
              <w:t xml:space="preserve">An attribute group that specifies attributes that are common to many different types throughout the </w:t>
            </w:r>
            <w:r>
              <w:t>schema.</w:t>
            </w:r>
          </w:p>
        </w:tc>
      </w:tr>
      <w:tr w:rsidR="000C7F6C" w:rsidTr="000C7F6C">
        <w:tc>
          <w:tcPr>
            <w:tcW w:w="0" w:type="auto"/>
          </w:tcPr>
          <w:p w:rsidR="000C7F6C" w:rsidRDefault="00EE47D3">
            <w:pPr>
              <w:pStyle w:val="TableBodyText"/>
            </w:pPr>
            <w:hyperlink w:anchor="Section_54ef9e0f033d44e38c70a3c1f8c2abec" w:history="1">
              <w:r>
                <w:rPr>
                  <w:rStyle w:val="Hyperlink"/>
                </w:rPr>
                <w:t>CacheColumnAttributeGroup</w:t>
              </w:r>
            </w:hyperlink>
          </w:p>
        </w:tc>
        <w:tc>
          <w:tcPr>
            <w:tcW w:w="0" w:type="auto"/>
          </w:tcPr>
          <w:p w:rsidR="000C7F6C" w:rsidRDefault="00EE47D3">
            <w:pPr>
              <w:pStyle w:val="TableBodyText"/>
            </w:pPr>
            <w:r>
              <w:t xml:space="preserve">An attribute group that specifies attributes for the </w:t>
            </w:r>
            <w:r>
              <w:rPr>
                <w:b/>
              </w:rPr>
              <w:t>CacheColumnType</w:t>
            </w:r>
            <w:r>
              <w:t xml:space="preserve"> complex type.</w:t>
            </w:r>
          </w:p>
        </w:tc>
      </w:tr>
    </w:tbl>
    <w:p w:rsidR="000C7F6C" w:rsidRDefault="000C7F6C"/>
    <w:p w:rsidR="000C7F6C" w:rsidRDefault="00EE47D3">
      <w:pPr>
        <w:pStyle w:val="Heading9"/>
      </w:pPr>
      <w:bookmarkStart w:id="132" w:name="section_54ef9e0f033d44e38c70a3c1f8c2abec"/>
      <w:bookmarkStart w:id="133" w:name="_Toc43677484"/>
      <w:r>
        <w:t>CacheColumnAttributeGroup</w:t>
      </w:r>
      <w:bookmarkEnd w:id="132"/>
      <w:bookmarkEnd w:id="133"/>
    </w:p>
    <w:p w:rsidR="000C7F6C" w:rsidRDefault="00EE47D3">
      <w:r>
        <w:t xml:space="preserve">The </w:t>
      </w:r>
      <w:r>
        <w:rPr>
          <w:b/>
        </w:rPr>
        <w:t>CacheColumnAttributeGroup</w:t>
      </w:r>
      <w:r>
        <w:t xml:space="preserve"> attribute group cont</w:t>
      </w:r>
      <w:r>
        <w:t xml:space="preserve">ains the attribute for the </w:t>
      </w:r>
      <w:hyperlink w:anchor="Section_cc4cb2ca37ff4b9c93f41ffdf30c5fad" w:history="1">
        <w:r>
          <w:rPr>
            <w:rStyle w:val="Hyperlink"/>
          </w:rPr>
          <w:t>CacheColumnType</w:t>
        </w:r>
      </w:hyperlink>
      <w:r>
        <w:t xml:space="preserve"> complex type.</w:t>
      </w:r>
    </w:p>
    <w:p w:rsidR="000C7F6C" w:rsidRDefault="00EE47D3">
      <w:r>
        <w:t xml:space="preserve">The following is the XSD for the </w:t>
      </w:r>
      <w:r>
        <w:rPr>
          <w:b/>
        </w:rPr>
        <w:t>CacheColumnAttributeGroup</w:t>
      </w:r>
      <w:r>
        <w:t xml:space="preserve"> attribute group.</w:t>
      </w:r>
    </w:p>
    <w:p w:rsidR="000C7F6C" w:rsidRDefault="00EE47D3">
      <w:pPr>
        <w:pStyle w:val="Code"/>
        <w:numPr>
          <w:ilvl w:val="0"/>
          <w:numId w:val="0"/>
        </w:numPr>
        <w:ind w:left="216"/>
      </w:pPr>
      <w:r>
        <w:t xml:space="preserve">  &lt;xs:attributeGroup name="CacheColumnAttributeGroup"&gt;</w:t>
      </w:r>
    </w:p>
    <w:p w:rsidR="000C7F6C" w:rsidRDefault="00EE47D3">
      <w:pPr>
        <w:pStyle w:val="Code"/>
        <w:numPr>
          <w:ilvl w:val="0"/>
          <w:numId w:val="0"/>
        </w:numPr>
        <w:ind w:left="216"/>
      </w:pPr>
      <w:r>
        <w:t xml:space="preserve">    &lt;xs:</w:t>
      </w:r>
      <w:r>
        <w:t xml:space="preserve">attribute name="DataType" type="DTS:DtsDataTypeEnum" default="0" </w:t>
      </w:r>
    </w:p>
    <w:p w:rsidR="000C7F6C" w:rsidRDefault="00EE47D3">
      <w:pPr>
        <w:pStyle w:val="Code"/>
        <w:numPr>
          <w:ilvl w:val="0"/>
          <w:numId w:val="0"/>
        </w:numPr>
        <w:ind w:left="216"/>
      </w:pPr>
      <w:r>
        <w:t xml:space="preserve">                  use="optional" form="qualified"/&gt;</w:t>
      </w:r>
    </w:p>
    <w:p w:rsidR="000C7F6C" w:rsidRDefault="00EE47D3">
      <w:pPr>
        <w:pStyle w:val="Code"/>
        <w:numPr>
          <w:ilvl w:val="0"/>
          <w:numId w:val="0"/>
        </w:numPr>
        <w:ind w:left="216"/>
      </w:pPr>
      <w:r>
        <w:t xml:space="preserve">    &lt;xs:attribute name="Length" type="xs:int" default="0" use="optional" </w:t>
      </w:r>
    </w:p>
    <w:p w:rsidR="000C7F6C" w:rsidRDefault="00EE47D3">
      <w:pPr>
        <w:pStyle w:val="Code"/>
        <w:numPr>
          <w:ilvl w:val="0"/>
          <w:numId w:val="0"/>
        </w:numPr>
        <w:ind w:left="216"/>
      </w:pPr>
      <w:r>
        <w:t xml:space="preserve">                  form="qualified"/&gt;</w:t>
      </w:r>
    </w:p>
    <w:p w:rsidR="000C7F6C" w:rsidRDefault="00EE47D3">
      <w:pPr>
        <w:pStyle w:val="Code"/>
        <w:numPr>
          <w:ilvl w:val="0"/>
          <w:numId w:val="0"/>
        </w:numPr>
        <w:ind w:left="216"/>
      </w:pPr>
      <w:r>
        <w:t xml:space="preserve">    &lt;</w:t>
      </w:r>
      <w:r>
        <w:t>xs:attribute name="Precision" type="xs:int" default="0" use="optional"</w:t>
      </w:r>
    </w:p>
    <w:p w:rsidR="000C7F6C" w:rsidRDefault="00EE47D3">
      <w:pPr>
        <w:pStyle w:val="Code"/>
        <w:numPr>
          <w:ilvl w:val="0"/>
          <w:numId w:val="0"/>
        </w:numPr>
        <w:ind w:left="216"/>
      </w:pPr>
      <w:r>
        <w:t xml:space="preserve">                  form="qualified"/&gt;</w:t>
      </w:r>
    </w:p>
    <w:p w:rsidR="000C7F6C" w:rsidRDefault="00EE47D3">
      <w:pPr>
        <w:pStyle w:val="Code"/>
        <w:numPr>
          <w:ilvl w:val="0"/>
          <w:numId w:val="0"/>
        </w:numPr>
        <w:ind w:left="216"/>
      </w:pPr>
      <w:r>
        <w:t xml:space="preserve">    &lt;xs:attribute name="Scale" type="xs:int" default="0" use="optional" </w:t>
      </w:r>
    </w:p>
    <w:p w:rsidR="000C7F6C" w:rsidRDefault="00EE47D3">
      <w:pPr>
        <w:pStyle w:val="Code"/>
        <w:numPr>
          <w:ilvl w:val="0"/>
          <w:numId w:val="0"/>
        </w:numPr>
        <w:ind w:left="216"/>
      </w:pPr>
      <w:r>
        <w:lastRenderedPageBreak/>
        <w:t xml:space="preserve">                  form="qualified"/&gt;</w:t>
      </w:r>
    </w:p>
    <w:p w:rsidR="000C7F6C" w:rsidRDefault="00EE47D3">
      <w:pPr>
        <w:pStyle w:val="Code"/>
        <w:numPr>
          <w:ilvl w:val="0"/>
          <w:numId w:val="0"/>
        </w:numPr>
        <w:ind w:left="216"/>
      </w:pPr>
      <w:r>
        <w:t xml:space="preserve">    &lt;xs:attribute name="CodePage" type</w:t>
      </w:r>
      <w:r>
        <w:t>="xs:int" default="0" use="optional"</w:t>
      </w:r>
    </w:p>
    <w:p w:rsidR="000C7F6C" w:rsidRDefault="00EE47D3">
      <w:pPr>
        <w:pStyle w:val="Code"/>
        <w:numPr>
          <w:ilvl w:val="0"/>
          <w:numId w:val="0"/>
        </w:numPr>
        <w:ind w:left="216"/>
      </w:pPr>
      <w:r>
        <w:t xml:space="preserve">                  form="qualified"/&gt;</w:t>
      </w:r>
    </w:p>
    <w:p w:rsidR="000C7F6C" w:rsidRDefault="00EE47D3">
      <w:pPr>
        <w:pStyle w:val="Code"/>
        <w:numPr>
          <w:ilvl w:val="0"/>
          <w:numId w:val="0"/>
        </w:numPr>
        <w:ind w:left="216"/>
      </w:pPr>
      <w:r>
        <w:t xml:space="preserve">    &lt;xs:attribute name="IndexPosition" type="xs:int" default="0" </w:t>
      </w:r>
    </w:p>
    <w:p w:rsidR="000C7F6C" w:rsidRDefault="00EE47D3">
      <w:pPr>
        <w:pStyle w:val="Code"/>
        <w:numPr>
          <w:ilvl w:val="0"/>
          <w:numId w:val="0"/>
        </w:numPr>
        <w:ind w:left="216"/>
      </w:pPr>
      <w:r>
        <w:t xml:space="preserve">                  use="optional" form="qualified"/&gt;</w:t>
      </w:r>
    </w:p>
    <w:p w:rsidR="000C7F6C" w:rsidRDefault="00EE47D3">
      <w:pPr>
        <w:pStyle w:val="Code"/>
        <w:numPr>
          <w:ilvl w:val="0"/>
          <w:numId w:val="0"/>
        </w:numPr>
        <w:ind w:left="216"/>
      </w:pPr>
      <w:r>
        <w:t xml:space="preserve">  &lt;/xs:attributeGroup&gt;</w:t>
      </w:r>
    </w:p>
    <w:p w:rsidR="000C7F6C" w:rsidRDefault="00EE47D3">
      <w:r>
        <w:t xml:space="preserve">The following table specifies the attributes for the </w:t>
      </w:r>
      <w:r>
        <w:rPr>
          <w:b/>
        </w:rPr>
        <w:t>CacheColumnAttributeGroup</w:t>
      </w:r>
      <w:r>
        <w:t xml:space="preserve"> attribute group. </w:t>
      </w:r>
    </w:p>
    <w:tbl>
      <w:tblPr>
        <w:tblStyle w:val="Table-ShadedHeader"/>
        <w:tblW w:w="0" w:type="auto"/>
        <w:tblLook w:val="04A0" w:firstRow="1" w:lastRow="0" w:firstColumn="1" w:lastColumn="0" w:noHBand="0" w:noVBand="1"/>
      </w:tblPr>
      <w:tblGrid>
        <w:gridCol w:w="1315"/>
        <w:gridCol w:w="8160"/>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Attribute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DataType</w:t>
            </w:r>
          </w:p>
        </w:tc>
        <w:tc>
          <w:tcPr>
            <w:tcW w:w="0" w:type="auto"/>
          </w:tcPr>
          <w:p w:rsidR="000C7F6C" w:rsidRDefault="00EE47D3">
            <w:pPr>
              <w:pStyle w:val="TableBodyText"/>
            </w:pPr>
            <w:r>
              <w:t xml:space="preserve">An enumeration value that specifies the data type of the column. </w:t>
            </w:r>
          </w:p>
        </w:tc>
      </w:tr>
      <w:tr w:rsidR="000C7F6C" w:rsidTr="000C7F6C">
        <w:tc>
          <w:tcPr>
            <w:tcW w:w="0" w:type="auto"/>
          </w:tcPr>
          <w:p w:rsidR="000C7F6C" w:rsidRDefault="00EE47D3">
            <w:pPr>
              <w:pStyle w:val="TableBodyText"/>
            </w:pPr>
            <w:r>
              <w:t>Length</w:t>
            </w:r>
          </w:p>
        </w:tc>
        <w:tc>
          <w:tcPr>
            <w:tcW w:w="0" w:type="auto"/>
          </w:tcPr>
          <w:p w:rsidR="000C7F6C" w:rsidRDefault="00EE47D3">
            <w:pPr>
              <w:pStyle w:val="TableBodyText"/>
            </w:pPr>
            <w:r>
              <w:t xml:space="preserve">An integer value that specifies the length of the </w:t>
            </w:r>
            <w:r>
              <w:t>cache column, in characters.</w:t>
            </w:r>
          </w:p>
        </w:tc>
      </w:tr>
      <w:tr w:rsidR="000C7F6C" w:rsidTr="000C7F6C">
        <w:tc>
          <w:tcPr>
            <w:tcW w:w="0" w:type="auto"/>
          </w:tcPr>
          <w:p w:rsidR="000C7F6C" w:rsidRDefault="00EE47D3">
            <w:pPr>
              <w:pStyle w:val="TableBodyText"/>
            </w:pPr>
            <w:r>
              <w:t>Precision</w:t>
            </w:r>
          </w:p>
        </w:tc>
        <w:tc>
          <w:tcPr>
            <w:tcW w:w="0" w:type="auto"/>
          </w:tcPr>
          <w:p w:rsidR="000C7F6C" w:rsidRDefault="00EE47D3">
            <w:pPr>
              <w:pStyle w:val="TableBodyText"/>
            </w:pPr>
            <w:r>
              <w:t>An integer value that specifies an integer that defines the total digits in a numeric data type.</w:t>
            </w:r>
          </w:p>
        </w:tc>
      </w:tr>
      <w:tr w:rsidR="000C7F6C" w:rsidTr="000C7F6C">
        <w:tc>
          <w:tcPr>
            <w:tcW w:w="0" w:type="auto"/>
          </w:tcPr>
          <w:p w:rsidR="000C7F6C" w:rsidRDefault="00EE47D3">
            <w:pPr>
              <w:pStyle w:val="TableBodyText"/>
            </w:pPr>
            <w:r>
              <w:t>Scale</w:t>
            </w:r>
          </w:p>
        </w:tc>
        <w:tc>
          <w:tcPr>
            <w:tcW w:w="0" w:type="auto"/>
          </w:tcPr>
          <w:p w:rsidR="000C7F6C" w:rsidRDefault="00EE47D3">
            <w:pPr>
              <w:pStyle w:val="TableBodyText"/>
            </w:pPr>
            <w:r>
              <w:t>An integer value that specifies the number of digits to the right of the decimal point.</w:t>
            </w:r>
          </w:p>
        </w:tc>
      </w:tr>
      <w:tr w:rsidR="000C7F6C" w:rsidTr="000C7F6C">
        <w:tc>
          <w:tcPr>
            <w:tcW w:w="0" w:type="auto"/>
          </w:tcPr>
          <w:p w:rsidR="000C7F6C" w:rsidRDefault="00EE47D3">
            <w:pPr>
              <w:pStyle w:val="TableBodyText"/>
            </w:pPr>
            <w:r>
              <w:t>CodePage</w:t>
            </w:r>
          </w:p>
        </w:tc>
        <w:tc>
          <w:tcPr>
            <w:tcW w:w="0" w:type="auto"/>
          </w:tcPr>
          <w:p w:rsidR="000C7F6C" w:rsidRDefault="00EE47D3">
            <w:pPr>
              <w:pStyle w:val="TableBodyText"/>
            </w:pPr>
            <w:r>
              <w:t>An integer val</w:t>
            </w:r>
            <w:r>
              <w:t>ue that specifies that the element value is the numeric value of the ANSI code page that is used for strings.</w:t>
            </w:r>
          </w:p>
        </w:tc>
      </w:tr>
      <w:tr w:rsidR="000C7F6C" w:rsidTr="000C7F6C">
        <w:tc>
          <w:tcPr>
            <w:tcW w:w="0" w:type="auto"/>
          </w:tcPr>
          <w:p w:rsidR="000C7F6C" w:rsidRDefault="00EE47D3">
            <w:pPr>
              <w:pStyle w:val="TableBodyText"/>
            </w:pPr>
            <w:r>
              <w:t>IndexPosition</w:t>
            </w:r>
          </w:p>
        </w:tc>
        <w:tc>
          <w:tcPr>
            <w:tcW w:w="0" w:type="auto"/>
          </w:tcPr>
          <w:p w:rsidR="000C7F6C" w:rsidRDefault="00EE47D3">
            <w:pPr>
              <w:pStyle w:val="TableBodyText"/>
            </w:pPr>
            <w:r>
              <w:t>An integer value that specifies the index position of the current cache column.</w:t>
            </w:r>
          </w:p>
        </w:tc>
      </w:tr>
    </w:tbl>
    <w:p w:rsidR="000C7F6C" w:rsidRDefault="000C7F6C"/>
    <w:p w:rsidR="000C7F6C" w:rsidRDefault="00EE47D3">
      <w:pPr>
        <w:pStyle w:val="Heading7"/>
      </w:pPr>
      <w:bookmarkStart w:id="134" w:name="section_cdbd8b7e3dfe48a29fa769bba575551e"/>
      <w:bookmarkStart w:id="135" w:name="_Toc43677485"/>
      <w:r>
        <w:t>FtpConnectionType Complex Type</w:t>
      </w:r>
      <w:bookmarkEnd w:id="134"/>
      <w:bookmarkEnd w:id="135"/>
    </w:p>
    <w:p w:rsidR="000C7F6C" w:rsidRDefault="00EE47D3">
      <w:r>
        <w:t xml:space="preserve">The </w:t>
      </w:r>
      <w:r>
        <w:rPr>
          <w:b/>
        </w:rPr>
        <w:t>FtpConnectionT</w:t>
      </w:r>
      <w:r>
        <w:rPr>
          <w:b/>
        </w:rPr>
        <w:t>ype</w:t>
      </w:r>
      <w:r>
        <w:t xml:space="preserve"> complex type specifies the properties that are necessary to connect to an FTP data source.</w:t>
      </w:r>
    </w:p>
    <w:p w:rsidR="000C7F6C" w:rsidRDefault="00EE47D3">
      <w:r>
        <w:t xml:space="preserve">The following is the XSD of the </w:t>
      </w:r>
      <w:r>
        <w:rPr>
          <w:b/>
        </w:rPr>
        <w:t>FtpConnectionType</w:t>
      </w:r>
      <w:r>
        <w:t xml:space="preserve"> complex type.</w:t>
      </w:r>
    </w:p>
    <w:p w:rsidR="000C7F6C" w:rsidRDefault="00EE47D3">
      <w:pPr>
        <w:pStyle w:val="Code"/>
        <w:numPr>
          <w:ilvl w:val="0"/>
          <w:numId w:val="0"/>
        </w:numPr>
        <w:ind w:left="216"/>
      </w:pPr>
      <w:r>
        <w:t xml:space="preserve">  &lt;xs:complexType name="FtpConnectionType"&gt;</w:t>
      </w:r>
    </w:p>
    <w:p w:rsidR="000C7F6C" w:rsidRDefault="00EE47D3">
      <w:pPr>
        <w:pStyle w:val="Code"/>
        <w:numPr>
          <w:ilvl w:val="0"/>
          <w:numId w:val="0"/>
        </w:numPr>
        <w:ind w:left="216"/>
      </w:pPr>
      <w:r>
        <w:t xml:space="preserve">    &lt;xs:sequence&gt;</w:t>
      </w:r>
    </w:p>
    <w:p w:rsidR="000C7F6C" w:rsidRDefault="00EE47D3">
      <w:pPr>
        <w:pStyle w:val="Code"/>
        <w:numPr>
          <w:ilvl w:val="0"/>
          <w:numId w:val="0"/>
        </w:numPr>
        <w:ind w:left="216"/>
      </w:pPr>
      <w:r>
        <w:t xml:space="preserve">      &lt;xs:element name="Property"</w:t>
      </w:r>
    </w:p>
    <w:p w:rsidR="000C7F6C" w:rsidRDefault="00EE47D3">
      <w:pPr>
        <w:pStyle w:val="Code"/>
        <w:numPr>
          <w:ilvl w:val="0"/>
          <w:numId w:val="0"/>
        </w:numPr>
        <w:ind w:left="216"/>
      </w:pPr>
      <w:r>
        <w:t xml:space="preserve">                  minOccurs="0" maxOccurs="unbounded"&gt;</w:t>
      </w:r>
    </w:p>
    <w:p w:rsidR="000C7F6C" w:rsidRDefault="00EE47D3">
      <w:pPr>
        <w:pStyle w:val="Code"/>
        <w:numPr>
          <w:ilvl w:val="0"/>
          <w:numId w:val="0"/>
        </w:numPr>
        <w:ind w:left="216"/>
      </w:pPr>
      <w:r>
        <w:t xml:space="preserve">        &lt;xs:complexType&gt;</w:t>
      </w:r>
    </w:p>
    <w:p w:rsidR="000C7F6C" w:rsidRDefault="00EE47D3">
      <w:pPr>
        <w:pStyle w:val="Code"/>
        <w:numPr>
          <w:ilvl w:val="0"/>
          <w:numId w:val="0"/>
        </w:numPr>
        <w:ind w:left="216"/>
      </w:pPr>
      <w:r>
        <w:t xml:space="preserve">          &lt;xs:complexContent&gt;</w:t>
      </w:r>
    </w:p>
    <w:p w:rsidR="000C7F6C" w:rsidRDefault="00EE47D3">
      <w:pPr>
        <w:pStyle w:val="Code"/>
        <w:numPr>
          <w:ilvl w:val="0"/>
          <w:numId w:val="0"/>
        </w:numPr>
        <w:ind w:left="216"/>
      </w:pPr>
      <w:r>
        <w:t xml:space="preserve">            &lt;xs:extension base="DTS:PropertyElementBaseType"&gt;</w:t>
      </w:r>
    </w:p>
    <w:p w:rsidR="000C7F6C" w:rsidRDefault="00EE47D3">
      <w:pPr>
        <w:pStyle w:val="Code"/>
        <w:numPr>
          <w:ilvl w:val="0"/>
          <w:numId w:val="0"/>
        </w:numPr>
        <w:ind w:left="216"/>
      </w:pPr>
      <w:r>
        <w:t xml:space="preserve">              &lt;xs:attribute name="Name"</w:t>
      </w:r>
    </w:p>
    <w:p w:rsidR="000C7F6C" w:rsidRDefault="00EE47D3">
      <w:pPr>
        <w:pStyle w:val="Code"/>
        <w:numPr>
          <w:ilvl w:val="0"/>
          <w:numId w:val="0"/>
        </w:numPr>
        <w:ind w:left="216"/>
      </w:pPr>
      <w:r>
        <w:t xml:space="preserve">                  type="DTS:FtpConnectionPro</w:t>
      </w:r>
      <w:r>
        <w:t>pertyNameEnum"</w:t>
      </w:r>
    </w:p>
    <w:p w:rsidR="000C7F6C" w:rsidRDefault="00EE47D3">
      <w:pPr>
        <w:pStyle w:val="Code"/>
        <w:numPr>
          <w:ilvl w:val="0"/>
          <w:numId w:val="0"/>
        </w:numPr>
        <w:ind w:left="216"/>
      </w:pPr>
      <w:r>
        <w:t xml:space="preserve">                  use="required"/&gt;</w:t>
      </w:r>
    </w:p>
    <w:p w:rsidR="000C7F6C" w:rsidRDefault="00EE47D3">
      <w:pPr>
        <w:pStyle w:val="Code"/>
        <w:numPr>
          <w:ilvl w:val="0"/>
          <w:numId w:val="0"/>
        </w:numPr>
        <w:ind w:left="216"/>
      </w:pPr>
      <w:r>
        <w:t xml:space="preserve">              &lt;xs:attribute name="Sensitive" form="unqualified"&gt;</w:t>
      </w:r>
    </w:p>
    <w:p w:rsidR="000C7F6C" w:rsidRDefault="00EE47D3">
      <w:pPr>
        <w:pStyle w:val="Code"/>
        <w:numPr>
          <w:ilvl w:val="0"/>
          <w:numId w:val="0"/>
        </w:numPr>
        <w:ind w:left="216"/>
      </w:pPr>
      <w:r>
        <w:t xml:space="preserve">                &lt;xs:simpleType&gt;</w:t>
      </w:r>
    </w:p>
    <w:p w:rsidR="000C7F6C" w:rsidRDefault="00EE47D3">
      <w:pPr>
        <w:pStyle w:val="Code"/>
        <w:numPr>
          <w:ilvl w:val="0"/>
          <w:numId w:val="0"/>
        </w:numPr>
        <w:ind w:left="216"/>
      </w:pPr>
      <w:r>
        <w:t xml:space="preserve">                  &lt;xs:restriction base="xs:int"&gt;</w:t>
      </w:r>
    </w:p>
    <w:p w:rsidR="000C7F6C" w:rsidRDefault="00EE47D3">
      <w:pPr>
        <w:pStyle w:val="Code"/>
        <w:numPr>
          <w:ilvl w:val="0"/>
          <w:numId w:val="0"/>
        </w:numPr>
        <w:ind w:left="216"/>
      </w:pPr>
      <w:r>
        <w:t xml:space="preserve">                    &lt;xs:minInclusive value="0"/&gt;</w:t>
      </w:r>
    </w:p>
    <w:p w:rsidR="000C7F6C" w:rsidRDefault="00EE47D3">
      <w:pPr>
        <w:pStyle w:val="Code"/>
        <w:numPr>
          <w:ilvl w:val="0"/>
          <w:numId w:val="0"/>
        </w:numPr>
        <w:ind w:left="216"/>
      </w:pPr>
      <w:r>
        <w:t xml:space="preserve">           </w:t>
      </w:r>
      <w:r>
        <w:t xml:space="preserve">         &lt;xs:maxInclusive value="1"/&gt;</w:t>
      </w:r>
    </w:p>
    <w:p w:rsidR="000C7F6C" w:rsidRDefault="00EE47D3">
      <w:pPr>
        <w:pStyle w:val="Code"/>
        <w:numPr>
          <w:ilvl w:val="0"/>
          <w:numId w:val="0"/>
        </w:numPr>
        <w:ind w:left="216"/>
      </w:pPr>
      <w:r>
        <w:t xml:space="preserve">                  &lt;/xs:restriction&gt;</w:t>
      </w:r>
    </w:p>
    <w:p w:rsidR="000C7F6C" w:rsidRDefault="00EE47D3">
      <w:pPr>
        <w:pStyle w:val="Code"/>
        <w:numPr>
          <w:ilvl w:val="0"/>
          <w:numId w:val="0"/>
        </w:numPr>
        <w:ind w:left="216"/>
      </w:pPr>
      <w:r>
        <w:t xml:space="preserve">                &lt;/xs:simpleType&gt;</w:t>
      </w:r>
    </w:p>
    <w:p w:rsidR="000C7F6C" w:rsidRDefault="00EE47D3">
      <w:pPr>
        <w:pStyle w:val="Code"/>
        <w:numPr>
          <w:ilvl w:val="0"/>
          <w:numId w:val="0"/>
        </w:numPr>
        <w:ind w:left="216"/>
      </w:pPr>
      <w:r>
        <w:t xml:space="preserve">              &lt;/xs:attribute&gt;</w:t>
      </w:r>
    </w:p>
    <w:p w:rsidR="000C7F6C" w:rsidRDefault="00EE47D3">
      <w:pPr>
        <w:pStyle w:val="Code"/>
        <w:numPr>
          <w:ilvl w:val="0"/>
          <w:numId w:val="0"/>
        </w:numPr>
        <w:ind w:left="216"/>
      </w:pPr>
      <w:r>
        <w:t xml:space="preserve">              &lt;xs:attribute name="Encrypted" form="unqualified"&gt;</w:t>
      </w:r>
    </w:p>
    <w:p w:rsidR="000C7F6C" w:rsidRDefault="00EE47D3">
      <w:pPr>
        <w:pStyle w:val="Code"/>
        <w:numPr>
          <w:ilvl w:val="0"/>
          <w:numId w:val="0"/>
        </w:numPr>
        <w:ind w:left="216"/>
      </w:pPr>
      <w:r>
        <w:t xml:space="preserve">                &lt;xs:simpleType&gt;</w:t>
      </w:r>
    </w:p>
    <w:p w:rsidR="000C7F6C" w:rsidRDefault="00EE47D3">
      <w:pPr>
        <w:pStyle w:val="Code"/>
        <w:numPr>
          <w:ilvl w:val="0"/>
          <w:numId w:val="0"/>
        </w:numPr>
        <w:ind w:left="216"/>
      </w:pPr>
      <w:r>
        <w:t xml:space="preserve">                  &lt;xs:</w:t>
      </w:r>
      <w:r>
        <w:t>restriction base="xs:int"&gt;</w:t>
      </w:r>
    </w:p>
    <w:p w:rsidR="000C7F6C" w:rsidRDefault="00EE47D3">
      <w:pPr>
        <w:pStyle w:val="Code"/>
        <w:numPr>
          <w:ilvl w:val="0"/>
          <w:numId w:val="0"/>
        </w:numPr>
        <w:ind w:left="216"/>
      </w:pPr>
      <w:r>
        <w:t xml:space="preserve">                    &lt;xs:minInclusive value="0"/&gt;</w:t>
      </w:r>
    </w:p>
    <w:p w:rsidR="000C7F6C" w:rsidRDefault="00EE47D3">
      <w:pPr>
        <w:pStyle w:val="Code"/>
        <w:numPr>
          <w:ilvl w:val="0"/>
          <w:numId w:val="0"/>
        </w:numPr>
        <w:ind w:left="216"/>
      </w:pPr>
      <w:r>
        <w:t xml:space="preserve">                    &lt;xs:maxInclusive value="1"/&gt;</w:t>
      </w:r>
    </w:p>
    <w:p w:rsidR="000C7F6C" w:rsidRDefault="00EE47D3">
      <w:pPr>
        <w:pStyle w:val="Code"/>
        <w:numPr>
          <w:ilvl w:val="0"/>
          <w:numId w:val="0"/>
        </w:numPr>
        <w:ind w:left="216"/>
      </w:pPr>
      <w:r>
        <w:t xml:space="preserve">                  &lt;/xs:restriction&gt;</w:t>
      </w:r>
    </w:p>
    <w:p w:rsidR="000C7F6C" w:rsidRDefault="00EE47D3">
      <w:pPr>
        <w:pStyle w:val="Code"/>
        <w:numPr>
          <w:ilvl w:val="0"/>
          <w:numId w:val="0"/>
        </w:numPr>
        <w:ind w:left="216"/>
      </w:pPr>
      <w:r>
        <w:t xml:space="preserve">                &lt;/xs:simpleType&gt;</w:t>
      </w:r>
    </w:p>
    <w:p w:rsidR="000C7F6C" w:rsidRDefault="00EE47D3">
      <w:pPr>
        <w:pStyle w:val="Code"/>
        <w:numPr>
          <w:ilvl w:val="0"/>
          <w:numId w:val="0"/>
        </w:numPr>
        <w:ind w:left="216"/>
      </w:pPr>
      <w:r>
        <w:t xml:space="preserve">              &lt;/xs:attribute&gt;</w:t>
      </w:r>
    </w:p>
    <w:p w:rsidR="000C7F6C" w:rsidRDefault="00EE47D3">
      <w:pPr>
        <w:pStyle w:val="Code"/>
        <w:numPr>
          <w:ilvl w:val="0"/>
          <w:numId w:val="0"/>
        </w:numPr>
        <w:ind w:left="216"/>
      </w:pPr>
      <w:r>
        <w:t xml:space="preserve">            &lt;/xs:extension&gt;</w:t>
      </w:r>
    </w:p>
    <w:p w:rsidR="000C7F6C" w:rsidRDefault="00EE47D3">
      <w:pPr>
        <w:pStyle w:val="Code"/>
        <w:numPr>
          <w:ilvl w:val="0"/>
          <w:numId w:val="0"/>
        </w:numPr>
        <w:ind w:left="216"/>
      </w:pPr>
      <w:r>
        <w:t xml:space="preserve">          &lt;/xs:complexContent&gt;</w:t>
      </w:r>
    </w:p>
    <w:p w:rsidR="000C7F6C" w:rsidRDefault="00EE47D3">
      <w:pPr>
        <w:pStyle w:val="Code"/>
        <w:numPr>
          <w:ilvl w:val="0"/>
          <w:numId w:val="0"/>
        </w:numPr>
        <w:ind w:left="216"/>
      </w:pPr>
      <w:r>
        <w:t xml:space="preserve">        &lt;/xs:complexType&gt;</w:t>
      </w:r>
    </w:p>
    <w:p w:rsidR="000C7F6C" w:rsidRDefault="00EE47D3">
      <w:pPr>
        <w:pStyle w:val="Code"/>
        <w:numPr>
          <w:ilvl w:val="0"/>
          <w:numId w:val="0"/>
        </w:numPr>
        <w:ind w:left="216"/>
      </w:pPr>
      <w:r>
        <w:t xml:space="preserve">      &lt;/xs:element&gt;</w:t>
      </w:r>
    </w:p>
    <w:p w:rsidR="000C7F6C" w:rsidRDefault="00EE47D3">
      <w:pPr>
        <w:pStyle w:val="Code"/>
        <w:numPr>
          <w:ilvl w:val="0"/>
          <w:numId w:val="0"/>
        </w:numPr>
        <w:ind w:left="216"/>
      </w:pPr>
      <w:r>
        <w:lastRenderedPageBreak/>
        <w:t xml:space="preserve">    &lt;/xs:sequence&gt;</w:t>
      </w:r>
    </w:p>
    <w:p w:rsidR="000C7F6C" w:rsidRDefault="00EE47D3">
      <w:pPr>
        <w:pStyle w:val="Code"/>
        <w:numPr>
          <w:ilvl w:val="0"/>
          <w:numId w:val="0"/>
        </w:numPr>
        <w:ind w:left="216"/>
      </w:pPr>
      <w:r>
        <w:t xml:space="preserve">    &lt;xs:attributeGroup ref="DTS:FtpConnectionAttributeGroup"/&gt;</w:t>
      </w:r>
    </w:p>
    <w:p w:rsidR="000C7F6C" w:rsidRDefault="00EE47D3">
      <w:pPr>
        <w:pStyle w:val="Code"/>
        <w:numPr>
          <w:ilvl w:val="0"/>
          <w:numId w:val="0"/>
        </w:numPr>
        <w:ind w:left="216"/>
      </w:pPr>
      <w:r>
        <w:t xml:space="preserve">  &lt;/xs:complexType&gt;</w:t>
      </w:r>
    </w:p>
    <w:p w:rsidR="000C7F6C" w:rsidRDefault="00EE47D3">
      <w:r>
        <w:t xml:space="preserve">The following table provides additional information about the elements, types, and constraints in the </w:t>
      </w:r>
      <w:r>
        <w:rPr>
          <w:b/>
        </w:rPr>
        <w:t>FtpConnectionType</w:t>
      </w:r>
      <w:r>
        <w:t xml:space="preserve"> complex type.</w:t>
      </w:r>
    </w:p>
    <w:tbl>
      <w:tblPr>
        <w:tblStyle w:val="Table-ShadedHeader"/>
        <w:tblW w:w="0" w:type="auto"/>
        <w:tblLook w:val="04A0" w:firstRow="1" w:lastRow="0" w:firstColumn="1" w:lastColumn="0" w:noHBand="0" w:noVBand="1"/>
      </w:tblPr>
      <w:tblGrid>
        <w:gridCol w:w="963"/>
        <w:gridCol w:w="4242"/>
        <w:gridCol w:w="1263"/>
        <w:gridCol w:w="3007"/>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Element</w:t>
            </w:r>
          </w:p>
        </w:tc>
        <w:tc>
          <w:tcPr>
            <w:tcW w:w="0" w:type="auto"/>
          </w:tcPr>
          <w:p w:rsidR="000C7F6C" w:rsidRDefault="00EE47D3">
            <w:pPr>
              <w:pStyle w:val="TableHeaderText"/>
            </w:pPr>
            <w:r>
              <w:t>Additional constraints</w:t>
            </w:r>
          </w:p>
        </w:tc>
        <w:tc>
          <w:tcPr>
            <w:tcW w:w="0" w:type="auto"/>
          </w:tcPr>
          <w:p w:rsidR="000C7F6C" w:rsidRDefault="00EE47D3">
            <w:pPr>
              <w:pStyle w:val="TableHeaderText"/>
            </w:pPr>
            <w:r>
              <w:t>Type definition</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Property</w:t>
            </w:r>
          </w:p>
        </w:tc>
        <w:tc>
          <w:tcPr>
            <w:tcW w:w="0" w:type="auto"/>
          </w:tcPr>
          <w:p w:rsidR="000C7F6C" w:rsidRDefault="00EE47D3">
            <w:pPr>
              <w:pStyle w:val="TableBodyText"/>
            </w:pPr>
            <w:r>
              <w:t xml:space="preserve">In some cases, constraints are placed on the </w:t>
            </w:r>
            <w:r>
              <w:rPr>
                <w:b/>
              </w:rPr>
              <w:t>Property</w:t>
            </w:r>
            <w:r>
              <w:t xml:space="preserve"> element value for specific values of the </w:t>
            </w:r>
            <w:r>
              <w:rPr>
                <w:b/>
              </w:rPr>
              <w:t>Name</w:t>
            </w:r>
            <w:r>
              <w:t xml:space="preserve"> attribute of the </w:t>
            </w:r>
            <w:r>
              <w:rPr>
                <w:b/>
              </w:rPr>
              <w:t>Property</w:t>
            </w:r>
            <w:r>
              <w:t xml:space="preserve"> element. If such constraints exist, they are specified where the meaning of the particular property name is specified. These constraints MUST be followed. If the optional </w:t>
            </w:r>
            <w:r>
              <w:rPr>
                <w:b/>
              </w:rPr>
              <w:t>DataType</w:t>
            </w:r>
            <w:r>
              <w:t xml:space="preserve"> att</w:t>
            </w:r>
            <w:r>
              <w:t xml:space="preserve">ribute is present, the value of the </w:t>
            </w:r>
            <w:r>
              <w:rPr>
                <w:b/>
              </w:rPr>
              <w:t>Property</w:t>
            </w:r>
            <w:r>
              <w:t xml:space="preserve"> element MUST be of the type that is specified by the </w:t>
            </w:r>
            <w:r>
              <w:rPr>
                <w:b/>
              </w:rPr>
              <w:t>DataType</w:t>
            </w:r>
            <w:r>
              <w:t xml:space="preserve"> attribute.</w:t>
            </w:r>
          </w:p>
        </w:tc>
        <w:tc>
          <w:tcPr>
            <w:tcW w:w="0" w:type="auto"/>
          </w:tcPr>
          <w:p w:rsidR="000C7F6C" w:rsidRDefault="00EE47D3">
            <w:pPr>
              <w:pStyle w:val="TableBodyText"/>
            </w:pPr>
            <w:r>
              <w:t xml:space="preserve">Inline in the XSD in this section. </w:t>
            </w:r>
          </w:p>
        </w:tc>
        <w:tc>
          <w:tcPr>
            <w:tcW w:w="0" w:type="auto"/>
          </w:tcPr>
          <w:p w:rsidR="000C7F6C" w:rsidRDefault="00EE47D3">
            <w:pPr>
              <w:pStyle w:val="TableBodyText"/>
            </w:pPr>
            <w:r>
              <w:rPr>
                <w:b/>
              </w:rPr>
              <w:t>Property</w:t>
            </w:r>
            <w:r>
              <w:t xml:space="preserve"> elements contain values for many different properties associated with an instance of the cont</w:t>
            </w:r>
            <w:r>
              <w:t xml:space="preserve">aining </w:t>
            </w:r>
            <w:r>
              <w:rPr>
                <w:b/>
              </w:rPr>
              <w:t>FlatFileColumn</w:t>
            </w:r>
            <w:r>
              <w:t xml:space="preserve"> element, according to the </w:t>
            </w:r>
            <w:r>
              <w:rPr>
                <w:b/>
              </w:rPr>
              <w:t>Name</w:t>
            </w:r>
            <w:r>
              <w:t xml:space="preserve"> attribute of each </w:t>
            </w:r>
            <w:r>
              <w:rPr>
                <w:b/>
              </w:rPr>
              <w:t>Property</w:t>
            </w:r>
            <w:r>
              <w:t xml:space="preserve"> element.</w:t>
            </w:r>
          </w:p>
        </w:tc>
      </w:tr>
    </w:tbl>
    <w:p w:rsidR="000C7F6C" w:rsidRDefault="00EE47D3">
      <w:r>
        <w:t xml:space="preserve">The following table provides additional information about the attributes and types for the </w:t>
      </w:r>
      <w:r>
        <w:rPr>
          <w:b/>
        </w:rPr>
        <w:t>Property</w:t>
      </w:r>
      <w:r>
        <w:t xml:space="preserve"> element that is declared inline in the complex type declaration. T</w:t>
      </w:r>
      <w:r>
        <w:t xml:space="preserve">he </w:t>
      </w:r>
      <w:r>
        <w:rPr>
          <w:b/>
        </w:rPr>
        <w:t>Property</w:t>
      </w:r>
      <w:r>
        <w:t xml:space="preserve"> element is an extension of the </w:t>
      </w:r>
      <w:hyperlink w:anchor="Section_aaf88d0151b24414a118d6e0ab3a6944" w:history="1">
        <w:r>
          <w:rPr>
            <w:rStyle w:val="Hyperlink"/>
          </w:rPr>
          <w:t>PropertyElementBaseType</w:t>
        </w:r>
      </w:hyperlink>
      <w:r>
        <w:t xml:space="preserve"> type, with the addition of the attributes that are specified in the following table.</w:t>
      </w:r>
    </w:p>
    <w:tbl>
      <w:tblPr>
        <w:tblStyle w:val="Table-ShadedHeader"/>
        <w:tblW w:w="0" w:type="auto"/>
        <w:tblLook w:val="04A0" w:firstRow="1" w:lastRow="0" w:firstColumn="1" w:lastColumn="0" w:noHBand="0" w:noVBand="1"/>
      </w:tblPr>
      <w:tblGrid>
        <w:gridCol w:w="1040"/>
        <w:gridCol w:w="1261"/>
        <w:gridCol w:w="7174"/>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Attribute</w:t>
            </w:r>
          </w:p>
        </w:tc>
        <w:tc>
          <w:tcPr>
            <w:tcW w:w="0" w:type="auto"/>
          </w:tcPr>
          <w:p w:rsidR="000C7F6C" w:rsidRDefault="00EE47D3">
            <w:pPr>
              <w:pStyle w:val="TableHeaderText"/>
            </w:pPr>
            <w:r>
              <w:t>Constraints</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Name</w:t>
            </w:r>
          </w:p>
        </w:tc>
        <w:tc>
          <w:tcPr>
            <w:tcW w:w="0" w:type="auto"/>
          </w:tcPr>
          <w:p w:rsidR="000C7F6C" w:rsidRDefault="00EE47D3">
            <w:pPr>
              <w:pStyle w:val="TableBodyText"/>
            </w:pPr>
            <w:r>
              <w:t>None</w:t>
            </w:r>
          </w:p>
        </w:tc>
        <w:tc>
          <w:tcPr>
            <w:tcW w:w="0" w:type="auto"/>
          </w:tcPr>
          <w:p w:rsidR="000C7F6C" w:rsidRDefault="00EE47D3">
            <w:pPr>
              <w:pStyle w:val="TableBodyText"/>
            </w:pPr>
            <w:r>
              <w:t xml:space="preserve">Specifies the name of the </w:t>
            </w:r>
            <w:r>
              <w:rPr>
                <w:b/>
              </w:rPr>
              <w:t>Property</w:t>
            </w:r>
            <w:r>
              <w:t xml:space="preserve"> element. Each named property has its own use and interpretation. The explanation for the interpretation of each named property is given with the definition of the type for the </w:t>
            </w:r>
            <w:r>
              <w:rPr>
                <w:b/>
              </w:rPr>
              <w:t>Name</w:t>
            </w:r>
            <w:r>
              <w:t xml:space="preserve"> attribute.</w:t>
            </w:r>
          </w:p>
        </w:tc>
      </w:tr>
      <w:tr w:rsidR="000C7F6C" w:rsidTr="000C7F6C">
        <w:tc>
          <w:tcPr>
            <w:tcW w:w="0" w:type="auto"/>
          </w:tcPr>
          <w:p w:rsidR="000C7F6C" w:rsidRDefault="00EE47D3">
            <w:pPr>
              <w:pStyle w:val="TableBodyText"/>
            </w:pPr>
            <w:r>
              <w:t>Sensitive</w:t>
            </w:r>
          </w:p>
        </w:tc>
        <w:tc>
          <w:tcPr>
            <w:tcW w:w="0" w:type="auto"/>
          </w:tcPr>
          <w:p w:rsidR="000C7F6C" w:rsidRDefault="00EE47D3">
            <w:pPr>
              <w:pStyle w:val="TableBodyText"/>
            </w:pPr>
            <w:r>
              <w:t>None</w:t>
            </w:r>
          </w:p>
        </w:tc>
        <w:tc>
          <w:tcPr>
            <w:tcW w:w="0" w:type="auto"/>
          </w:tcPr>
          <w:p w:rsidR="000C7F6C" w:rsidRDefault="00EE47D3">
            <w:pPr>
              <w:pStyle w:val="TableBodyText"/>
            </w:pPr>
            <w:r>
              <w:t xml:space="preserve">The element </w:t>
            </w:r>
            <w:r>
              <w:t>value contains an indicator for whether the property information is treated as sensitive. The integer value has the following meanings:</w:t>
            </w:r>
          </w:p>
          <w:p w:rsidR="000C7F6C" w:rsidRDefault="00EE47D3">
            <w:pPr>
              <w:pStyle w:val="TableBodyText"/>
            </w:pPr>
            <w:r>
              <w:t>0 specifies that the property value is not considered to be sensitive.</w:t>
            </w:r>
          </w:p>
          <w:p w:rsidR="000C7F6C" w:rsidRDefault="00EE47D3">
            <w:pPr>
              <w:pStyle w:val="TableBodyText"/>
            </w:pPr>
            <w:r>
              <w:t>1 specifies that the property value is considered</w:t>
            </w:r>
            <w:r>
              <w:t xml:space="preserve"> to be sensitive. </w:t>
            </w:r>
          </w:p>
          <w:p w:rsidR="000C7F6C" w:rsidRDefault="00EE47D3">
            <w:pPr>
              <w:pStyle w:val="TableBodyText"/>
            </w:pPr>
            <w:r>
              <w:t xml:space="preserve">Depending on the setting of the </w:t>
            </w:r>
            <w:r>
              <w:rPr>
                <w:b/>
              </w:rPr>
              <w:t>ProtectionLevel</w:t>
            </w:r>
            <w:r>
              <w:t xml:space="preserve"> value in an ancestor level to the containing element, the value of the property can or cannot be displayed if the property is considered to be sensitive.</w:t>
            </w:r>
          </w:p>
        </w:tc>
      </w:tr>
      <w:tr w:rsidR="000C7F6C" w:rsidTr="000C7F6C">
        <w:tc>
          <w:tcPr>
            <w:tcW w:w="0" w:type="auto"/>
          </w:tcPr>
          <w:p w:rsidR="000C7F6C" w:rsidRDefault="00EE47D3">
            <w:pPr>
              <w:pStyle w:val="TableBodyText"/>
            </w:pPr>
            <w:r>
              <w:t>Encrypted</w:t>
            </w:r>
          </w:p>
        </w:tc>
        <w:tc>
          <w:tcPr>
            <w:tcW w:w="0" w:type="auto"/>
          </w:tcPr>
          <w:p w:rsidR="000C7F6C" w:rsidRDefault="00EE47D3">
            <w:pPr>
              <w:pStyle w:val="TableBodyText"/>
            </w:pPr>
            <w:r>
              <w:t>None</w:t>
            </w:r>
          </w:p>
        </w:tc>
        <w:tc>
          <w:tcPr>
            <w:tcW w:w="0" w:type="auto"/>
          </w:tcPr>
          <w:p w:rsidR="000C7F6C" w:rsidRDefault="00EE47D3">
            <w:pPr>
              <w:pStyle w:val="TableBodyText"/>
            </w:pPr>
            <w:r>
              <w:t xml:space="preserve">The element value </w:t>
            </w:r>
            <w:r>
              <w:t>contains an indicator for whether the property element value is encrypted. The integer value has the following meanings:</w:t>
            </w:r>
          </w:p>
          <w:p w:rsidR="000C7F6C" w:rsidRDefault="00EE47D3">
            <w:pPr>
              <w:pStyle w:val="TableBodyText"/>
            </w:pPr>
            <w:r>
              <w:t>0 specifies that the property value is not encrypted.</w:t>
            </w:r>
          </w:p>
          <w:p w:rsidR="000C7F6C" w:rsidRDefault="00EE47D3">
            <w:pPr>
              <w:pStyle w:val="TableBodyText"/>
            </w:pPr>
            <w:r>
              <w:t xml:space="preserve">1 specifies that the property value is encrypted. </w:t>
            </w:r>
          </w:p>
        </w:tc>
      </w:tr>
    </w:tbl>
    <w:p w:rsidR="000C7F6C" w:rsidRDefault="000C7F6C"/>
    <w:p w:rsidR="000C7F6C" w:rsidRDefault="00EE47D3">
      <w:pPr>
        <w:pStyle w:val="Heading8"/>
      </w:pPr>
      <w:bookmarkStart w:id="136" w:name="section_95666da62f98484983c36de255cf1395"/>
      <w:bookmarkStart w:id="137" w:name="_Toc43677486"/>
      <w:r>
        <w:t>FtpConnectionPropertyNameEnum</w:t>
      </w:r>
      <w:bookmarkEnd w:id="136"/>
      <w:bookmarkEnd w:id="137"/>
    </w:p>
    <w:p w:rsidR="000C7F6C" w:rsidRDefault="00EE47D3">
      <w:r>
        <w:t xml:space="preserve">The </w:t>
      </w:r>
      <w:r>
        <w:rPr>
          <w:b/>
        </w:rPr>
        <w:t>FtpConnectionPropertyNameEnum</w:t>
      </w:r>
      <w:r>
        <w:t xml:space="preserve"> type contains the values for the </w:t>
      </w:r>
      <w:r>
        <w:rPr>
          <w:b/>
        </w:rPr>
        <w:t>Name</w:t>
      </w:r>
      <w:r>
        <w:t xml:space="preserve"> attribute of the property elements that are allowed for the </w:t>
      </w:r>
      <w:r>
        <w:rPr>
          <w:b/>
        </w:rPr>
        <w:t>FtpConnectionType</w:t>
      </w:r>
      <w:r>
        <w:t xml:space="preserve"> type.</w:t>
      </w:r>
    </w:p>
    <w:p w:rsidR="000C7F6C" w:rsidRDefault="00EE47D3">
      <w:r>
        <w:t xml:space="preserve">The following is the XSD for the </w:t>
      </w:r>
      <w:r>
        <w:rPr>
          <w:b/>
        </w:rPr>
        <w:t xml:space="preserve">FtpConnectionPropertyNameEnum </w:t>
      </w:r>
      <w:r>
        <w:t>type.</w:t>
      </w:r>
    </w:p>
    <w:p w:rsidR="000C7F6C" w:rsidRDefault="00EE47D3">
      <w:pPr>
        <w:pStyle w:val="Code"/>
        <w:numPr>
          <w:ilvl w:val="0"/>
          <w:numId w:val="0"/>
        </w:numPr>
        <w:ind w:left="216"/>
      </w:pPr>
      <w:r>
        <w:t xml:space="preserve"> </w:t>
      </w:r>
      <w:r>
        <w:t xml:space="preserve"> &lt;xs:simpleType name="FtpConnectionPropertyNameEnum"&gt;</w:t>
      </w:r>
    </w:p>
    <w:p w:rsidR="000C7F6C" w:rsidRDefault="00EE47D3">
      <w:pPr>
        <w:pStyle w:val="Code"/>
        <w:numPr>
          <w:ilvl w:val="0"/>
          <w:numId w:val="0"/>
        </w:numPr>
        <w:ind w:left="216"/>
      </w:pPr>
      <w:r>
        <w:t xml:space="preserve">    &lt;xs:restriction base="xs:string"&gt;</w:t>
      </w:r>
    </w:p>
    <w:p w:rsidR="000C7F6C" w:rsidRDefault="00EE47D3">
      <w:pPr>
        <w:pStyle w:val="Code"/>
        <w:numPr>
          <w:ilvl w:val="0"/>
          <w:numId w:val="0"/>
        </w:numPr>
        <w:ind w:left="216"/>
      </w:pPr>
      <w:r>
        <w:t xml:space="preserve">      &lt;xs:enumeration value="ServerPassword"/&gt;</w:t>
      </w:r>
    </w:p>
    <w:p w:rsidR="000C7F6C" w:rsidRDefault="00EE47D3">
      <w:pPr>
        <w:pStyle w:val="Code"/>
        <w:numPr>
          <w:ilvl w:val="0"/>
          <w:numId w:val="0"/>
        </w:numPr>
        <w:ind w:left="216"/>
      </w:pPr>
      <w:r>
        <w:t xml:space="preserve">    &lt;/xs:restriction&gt;</w:t>
      </w:r>
    </w:p>
    <w:p w:rsidR="000C7F6C" w:rsidRDefault="00EE47D3">
      <w:pPr>
        <w:pStyle w:val="Code"/>
        <w:numPr>
          <w:ilvl w:val="0"/>
          <w:numId w:val="0"/>
        </w:numPr>
        <w:ind w:left="216"/>
      </w:pPr>
      <w:r>
        <w:t xml:space="preserve">  &lt;/xs:simpleType&gt;</w:t>
      </w:r>
    </w:p>
    <w:p w:rsidR="000C7F6C" w:rsidRDefault="00EE47D3">
      <w:r>
        <w:lastRenderedPageBreak/>
        <w:t xml:space="preserve">The following table specifies the enumeration values for the </w:t>
      </w:r>
      <w:r>
        <w:rPr>
          <w:b/>
        </w:rPr>
        <w:t>FtpConnectionPr</w:t>
      </w:r>
      <w:r>
        <w:rPr>
          <w:b/>
        </w:rPr>
        <w:t>opertyNameEnum</w:t>
      </w:r>
      <w:r>
        <w:t xml:space="preserve"> type. </w:t>
      </w:r>
    </w:p>
    <w:tbl>
      <w:tblPr>
        <w:tblStyle w:val="Table-ShadedHeader"/>
        <w:tblW w:w="0" w:type="auto"/>
        <w:tblLook w:val="04A0" w:firstRow="1" w:lastRow="0" w:firstColumn="1" w:lastColumn="0" w:noHBand="0" w:noVBand="1"/>
      </w:tblPr>
      <w:tblGrid>
        <w:gridCol w:w="1922"/>
        <w:gridCol w:w="6474"/>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Enumeration value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ServerPassword</w:t>
            </w:r>
          </w:p>
        </w:tc>
        <w:tc>
          <w:tcPr>
            <w:tcW w:w="0" w:type="auto"/>
          </w:tcPr>
          <w:p w:rsidR="000C7F6C" w:rsidRDefault="00EE47D3">
            <w:pPr>
              <w:pStyle w:val="TableBodyText"/>
            </w:pPr>
            <w:r>
              <w:t>Specifies a string that contains the password to use to access the FTP server.</w:t>
            </w:r>
          </w:p>
        </w:tc>
      </w:tr>
    </w:tbl>
    <w:p w:rsidR="000C7F6C" w:rsidRDefault="000C7F6C"/>
    <w:p w:rsidR="000C7F6C" w:rsidRDefault="00EE47D3">
      <w:pPr>
        <w:pStyle w:val="Heading8"/>
      </w:pPr>
      <w:bookmarkStart w:id="138" w:name="section_c7e5d444c175436f9649ce627f7a9071"/>
      <w:bookmarkStart w:id="139" w:name="_Toc43677487"/>
      <w:r>
        <w:t>FtpConnectionAttributeGroup</w:t>
      </w:r>
      <w:bookmarkEnd w:id="138"/>
      <w:bookmarkEnd w:id="139"/>
    </w:p>
    <w:p w:rsidR="000C7F6C" w:rsidRDefault="00EE47D3">
      <w:r>
        <w:t xml:space="preserve">The </w:t>
      </w:r>
      <w:r>
        <w:rPr>
          <w:b/>
        </w:rPr>
        <w:t>FtpConnectionAttributeGroup</w:t>
      </w:r>
      <w:r>
        <w:t xml:space="preserve"> attribute group contains the attribute for the </w:t>
      </w:r>
      <w:hyperlink w:anchor="Section_cdbd8b7e3dfe48a29fa769bba575551e" w:history="1">
        <w:r>
          <w:rPr>
            <w:rStyle w:val="Hyperlink"/>
          </w:rPr>
          <w:t>FtpConnectionType</w:t>
        </w:r>
      </w:hyperlink>
      <w:r>
        <w:t xml:space="preserve"> complex type.</w:t>
      </w:r>
    </w:p>
    <w:p w:rsidR="000C7F6C" w:rsidRDefault="00EE47D3">
      <w:r>
        <w:t xml:space="preserve">The following is the XSD for the </w:t>
      </w:r>
      <w:r>
        <w:rPr>
          <w:b/>
        </w:rPr>
        <w:t>FtpConnectionAttributeGroup</w:t>
      </w:r>
      <w:r>
        <w:t xml:space="preserve"> attribute group.</w:t>
      </w:r>
    </w:p>
    <w:p w:rsidR="000C7F6C" w:rsidRDefault="00EE47D3">
      <w:pPr>
        <w:pStyle w:val="Code"/>
        <w:numPr>
          <w:ilvl w:val="0"/>
          <w:numId w:val="0"/>
        </w:numPr>
        <w:ind w:left="216"/>
      </w:pPr>
      <w:r>
        <w:t xml:space="preserve">  &lt;xs:attributeGroup name="FtpConnectionAttributeGroup"&gt;</w:t>
      </w:r>
    </w:p>
    <w:p w:rsidR="000C7F6C" w:rsidRDefault="00EE47D3">
      <w:pPr>
        <w:pStyle w:val="Code"/>
        <w:numPr>
          <w:ilvl w:val="0"/>
          <w:numId w:val="0"/>
        </w:numPr>
        <w:ind w:left="216"/>
      </w:pPr>
      <w:r>
        <w:t xml:space="preserve">    &lt;xs:attribute name="Serve</w:t>
      </w:r>
      <w:r>
        <w:t xml:space="preserve">rName" type="xs:string" use="required" </w:t>
      </w:r>
    </w:p>
    <w:p w:rsidR="000C7F6C" w:rsidRDefault="00EE47D3">
      <w:pPr>
        <w:pStyle w:val="Code"/>
        <w:numPr>
          <w:ilvl w:val="0"/>
          <w:numId w:val="0"/>
        </w:numPr>
        <w:ind w:left="216"/>
      </w:pPr>
      <w:r>
        <w:t xml:space="preserve">                  form="qualified"/&gt;</w:t>
      </w:r>
    </w:p>
    <w:p w:rsidR="000C7F6C" w:rsidRDefault="00EE47D3">
      <w:pPr>
        <w:pStyle w:val="Code"/>
        <w:numPr>
          <w:ilvl w:val="0"/>
          <w:numId w:val="0"/>
        </w:numPr>
        <w:ind w:left="216"/>
      </w:pPr>
      <w:r>
        <w:t xml:space="preserve">    &lt;xs:attribute name="ServerPort" type="xs:int" default="21" </w:t>
      </w:r>
    </w:p>
    <w:p w:rsidR="000C7F6C" w:rsidRDefault="00EE47D3">
      <w:pPr>
        <w:pStyle w:val="Code"/>
        <w:numPr>
          <w:ilvl w:val="0"/>
          <w:numId w:val="0"/>
        </w:numPr>
        <w:ind w:left="216"/>
      </w:pPr>
      <w:r>
        <w:t xml:space="preserve">                  use="optional" form="qualified"/&gt;</w:t>
      </w:r>
    </w:p>
    <w:p w:rsidR="000C7F6C" w:rsidRDefault="00EE47D3">
      <w:pPr>
        <w:pStyle w:val="Code"/>
        <w:numPr>
          <w:ilvl w:val="0"/>
          <w:numId w:val="0"/>
        </w:numPr>
        <w:ind w:left="216"/>
      </w:pPr>
      <w:r>
        <w:t xml:space="preserve">    &lt;xs:attribute name="ServerUserName" type="xs:string" defaul</w:t>
      </w:r>
      <w:r>
        <w:t xml:space="preserve">t="" </w:t>
      </w:r>
    </w:p>
    <w:p w:rsidR="000C7F6C" w:rsidRDefault="00EE47D3">
      <w:pPr>
        <w:pStyle w:val="Code"/>
        <w:numPr>
          <w:ilvl w:val="0"/>
          <w:numId w:val="0"/>
        </w:numPr>
        <w:ind w:left="216"/>
      </w:pPr>
      <w:r>
        <w:t xml:space="preserve">                  use="optional" form="qualified"/&gt;</w:t>
      </w:r>
    </w:p>
    <w:p w:rsidR="000C7F6C" w:rsidRDefault="00EE47D3">
      <w:pPr>
        <w:pStyle w:val="Code"/>
        <w:numPr>
          <w:ilvl w:val="0"/>
          <w:numId w:val="0"/>
        </w:numPr>
        <w:ind w:left="216"/>
      </w:pPr>
      <w:r>
        <w:t xml:space="preserve">    &lt;xs:attribute name="ChunkSize" type="xs:int" default="1" use="optional"</w:t>
      </w:r>
    </w:p>
    <w:p w:rsidR="000C7F6C" w:rsidRDefault="00EE47D3">
      <w:pPr>
        <w:pStyle w:val="Code"/>
        <w:numPr>
          <w:ilvl w:val="0"/>
          <w:numId w:val="0"/>
        </w:numPr>
        <w:ind w:left="216"/>
      </w:pPr>
      <w:r>
        <w:t xml:space="preserve">                  form="qualified"/&gt;</w:t>
      </w:r>
    </w:p>
    <w:p w:rsidR="000C7F6C" w:rsidRDefault="00EE47D3">
      <w:pPr>
        <w:pStyle w:val="Code"/>
        <w:numPr>
          <w:ilvl w:val="0"/>
          <w:numId w:val="0"/>
        </w:numPr>
        <w:ind w:left="216"/>
      </w:pPr>
      <w:r>
        <w:t xml:space="preserve">    &lt;xs:attribute name="TimeOut" type="xs:int" default="60" use="optional"</w:t>
      </w:r>
    </w:p>
    <w:p w:rsidR="000C7F6C" w:rsidRDefault="00EE47D3">
      <w:pPr>
        <w:pStyle w:val="Code"/>
        <w:numPr>
          <w:ilvl w:val="0"/>
          <w:numId w:val="0"/>
        </w:numPr>
        <w:ind w:left="216"/>
      </w:pPr>
      <w:r>
        <w:t xml:space="preserve">          </w:t>
      </w:r>
      <w:r>
        <w:t xml:space="preserve">        form="qualified"/&gt;</w:t>
      </w:r>
    </w:p>
    <w:p w:rsidR="000C7F6C" w:rsidRDefault="00EE47D3">
      <w:pPr>
        <w:pStyle w:val="Code"/>
        <w:numPr>
          <w:ilvl w:val="0"/>
          <w:numId w:val="0"/>
        </w:numPr>
        <w:ind w:left="216"/>
      </w:pPr>
      <w:r>
        <w:t xml:space="preserve">    &lt;xs:attribute name="Retries" type="xs:int" default="5" use="optional" </w:t>
      </w:r>
    </w:p>
    <w:p w:rsidR="000C7F6C" w:rsidRDefault="00EE47D3">
      <w:pPr>
        <w:pStyle w:val="Code"/>
        <w:numPr>
          <w:ilvl w:val="0"/>
          <w:numId w:val="0"/>
        </w:numPr>
        <w:ind w:left="216"/>
      </w:pPr>
      <w:r>
        <w:t xml:space="preserve">                  form="qualified"/&gt;</w:t>
      </w:r>
    </w:p>
    <w:p w:rsidR="000C7F6C" w:rsidRDefault="00EE47D3">
      <w:pPr>
        <w:pStyle w:val="Code"/>
        <w:numPr>
          <w:ilvl w:val="0"/>
          <w:numId w:val="0"/>
        </w:numPr>
        <w:ind w:left="216"/>
      </w:pPr>
      <w:r>
        <w:t xml:space="preserve">    &lt;xs:attribute name="UsePassiveMode" type="DTS:BooleanStringCap" </w:t>
      </w:r>
    </w:p>
    <w:p w:rsidR="000C7F6C" w:rsidRDefault="00EE47D3">
      <w:pPr>
        <w:pStyle w:val="Code"/>
        <w:numPr>
          <w:ilvl w:val="0"/>
          <w:numId w:val="0"/>
        </w:numPr>
        <w:ind w:left="216"/>
      </w:pPr>
      <w:r>
        <w:t xml:space="preserve">                  default="False" use="optional"</w:t>
      </w:r>
      <w:r>
        <w:t xml:space="preserve"> form="qualified"/&gt;</w:t>
      </w:r>
    </w:p>
    <w:p w:rsidR="000C7F6C" w:rsidRDefault="00EE47D3">
      <w:pPr>
        <w:pStyle w:val="Code"/>
        <w:numPr>
          <w:ilvl w:val="0"/>
          <w:numId w:val="0"/>
        </w:numPr>
        <w:ind w:left="216"/>
      </w:pPr>
      <w:r>
        <w:t xml:space="preserve">  &lt;/xs:attributeGroup&gt;</w:t>
      </w:r>
    </w:p>
    <w:p w:rsidR="000C7F6C" w:rsidRDefault="00EE47D3">
      <w:r>
        <w:t xml:space="preserve">The following table specifies the attributes for the </w:t>
      </w:r>
      <w:r>
        <w:rPr>
          <w:b/>
        </w:rPr>
        <w:t>FtpConnectionAttributeGroup</w:t>
      </w:r>
      <w:r>
        <w:t xml:space="preserve"> attribute group. </w:t>
      </w:r>
    </w:p>
    <w:tbl>
      <w:tblPr>
        <w:tblStyle w:val="Table-ShadedHeader"/>
        <w:tblW w:w="0" w:type="auto"/>
        <w:tblLook w:val="04A0" w:firstRow="1" w:lastRow="0" w:firstColumn="1" w:lastColumn="0" w:noHBand="0" w:noVBand="1"/>
      </w:tblPr>
      <w:tblGrid>
        <w:gridCol w:w="1766"/>
        <w:gridCol w:w="7709"/>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Enumeration value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ServerName</w:t>
            </w:r>
          </w:p>
        </w:tc>
        <w:tc>
          <w:tcPr>
            <w:tcW w:w="0" w:type="auto"/>
          </w:tcPr>
          <w:p w:rsidR="000C7F6C" w:rsidRDefault="00EE47D3">
            <w:pPr>
              <w:pStyle w:val="TableBodyText"/>
            </w:pPr>
            <w:r>
              <w:t>A string value that specifies the name of the FTP server to connect to.</w:t>
            </w:r>
          </w:p>
        </w:tc>
      </w:tr>
      <w:tr w:rsidR="000C7F6C" w:rsidTr="000C7F6C">
        <w:tc>
          <w:tcPr>
            <w:tcW w:w="0" w:type="auto"/>
          </w:tcPr>
          <w:p w:rsidR="000C7F6C" w:rsidRDefault="00EE47D3">
            <w:pPr>
              <w:pStyle w:val="TableBodyText"/>
            </w:pPr>
            <w:r>
              <w:t>ServerPort</w:t>
            </w:r>
          </w:p>
        </w:tc>
        <w:tc>
          <w:tcPr>
            <w:tcW w:w="0" w:type="auto"/>
          </w:tcPr>
          <w:p w:rsidR="000C7F6C" w:rsidRDefault="00EE47D3">
            <w:pPr>
              <w:pStyle w:val="TableBodyText"/>
            </w:pPr>
            <w:r>
              <w:t>A string value that specifies the port for the connection.</w:t>
            </w:r>
          </w:p>
        </w:tc>
      </w:tr>
      <w:tr w:rsidR="000C7F6C" w:rsidTr="000C7F6C">
        <w:tc>
          <w:tcPr>
            <w:tcW w:w="0" w:type="auto"/>
          </w:tcPr>
          <w:p w:rsidR="000C7F6C" w:rsidRDefault="00EE47D3">
            <w:pPr>
              <w:pStyle w:val="TableBodyText"/>
            </w:pPr>
            <w:r>
              <w:t>ServerUserName</w:t>
            </w:r>
          </w:p>
        </w:tc>
        <w:tc>
          <w:tcPr>
            <w:tcW w:w="0" w:type="auto"/>
          </w:tcPr>
          <w:p w:rsidR="000C7F6C" w:rsidRDefault="00EE47D3">
            <w:pPr>
              <w:pStyle w:val="TableBodyText"/>
            </w:pPr>
            <w:r>
              <w:t>A string value that specifies the user name to use on the FTP server.</w:t>
            </w:r>
          </w:p>
        </w:tc>
      </w:tr>
      <w:tr w:rsidR="000C7F6C" w:rsidTr="000C7F6C">
        <w:tc>
          <w:tcPr>
            <w:tcW w:w="0" w:type="auto"/>
          </w:tcPr>
          <w:p w:rsidR="000C7F6C" w:rsidRDefault="00EE47D3">
            <w:pPr>
              <w:pStyle w:val="TableBodyText"/>
            </w:pPr>
            <w:r>
              <w:t>ChunkSize</w:t>
            </w:r>
          </w:p>
        </w:tc>
        <w:tc>
          <w:tcPr>
            <w:tcW w:w="0" w:type="auto"/>
          </w:tcPr>
          <w:p w:rsidR="000C7F6C" w:rsidRDefault="00EE47D3">
            <w:pPr>
              <w:pStyle w:val="TableBodyText"/>
            </w:pPr>
            <w:r>
              <w:t>An integer value that specifies the minimum number of bytes to receive or send.</w:t>
            </w:r>
          </w:p>
        </w:tc>
      </w:tr>
      <w:tr w:rsidR="000C7F6C" w:rsidTr="000C7F6C">
        <w:tc>
          <w:tcPr>
            <w:tcW w:w="0" w:type="auto"/>
          </w:tcPr>
          <w:p w:rsidR="000C7F6C" w:rsidRDefault="00EE47D3">
            <w:pPr>
              <w:pStyle w:val="TableBodyText"/>
            </w:pPr>
            <w:r>
              <w:t>TimeOut</w:t>
            </w:r>
          </w:p>
        </w:tc>
        <w:tc>
          <w:tcPr>
            <w:tcW w:w="0" w:type="auto"/>
          </w:tcPr>
          <w:p w:rsidR="000C7F6C" w:rsidRDefault="00EE47D3">
            <w:pPr>
              <w:pStyle w:val="TableBodyText"/>
            </w:pPr>
            <w:r>
              <w:t>An integer value that specifies the number of seconds to wait before the connection fails.</w:t>
            </w:r>
          </w:p>
        </w:tc>
      </w:tr>
      <w:tr w:rsidR="000C7F6C" w:rsidTr="000C7F6C">
        <w:tc>
          <w:tcPr>
            <w:tcW w:w="0" w:type="auto"/>
          </w:tcPr>
          <w:p w:rsidR="000C7F6C" w:rsidRDefault="00EE47D3">
            <w:pPr>
              <w:pStyle w:val="TableBodyText"/>
            </w:pPr>
            <w:r>
              <w:t>Retries</w:t>
            </w:r>
          </w:p>
        </w:tc>
        <w:tc>
          <w:tcPr>
            <w:tcW w:w="0" w:type="auto"/>
          </w:tcPr>
          <w:p w:rsidR="000C7F6C" w:rsidRDefault="00EE47D3">
            <w:pPr>
              <w:pStyle w:val="TableBodyText"/>
            </w:pPr>
            <w:r>
              <w:t>An integer value that specifies the number of times that the FTP connection attempts to send data before the connection fails.</w:t>
            </w:r>
          </w:p>
        </w:tc>
      </w:tr>
      <w:tr w:rsidR="000C7F6C" w:rsidTr="000C7F6C">
        <w:tc>
          <w:tcPr>
            <w:tcW w:w="0" w:type="auto"/>
          </w:tcPr>
          <w:p w:rsidR="000C7F6C" w:rsidRDefault="00EE47D3">
            <w:pPr>
              <w:pStyle w:val="TableBodyText"/>
            </w:pPr>
            <w:r>
              <w:t>UsePassiveMode</w:t>
            </w:r>
          </w:p>
        </w:tc>
        <w:tc>
          <w:tcPr>
            <w:tcW w:w="0" w:type="auto"/>
          </w:tcPr>
          <w:p w:rsidR="000C7F6C" w:rsidRDefault="00EE47D3">
            <w:pPr>
              <w:pStyle w:val="TableBodyText"/>
            </w:pPr>
            <w:r>
              <w:t xml:space="preserve">A value of type </w:t>
            </w:r>
            <w:r>
              <w:rPr>
                <w:b/>
              </w:rPr>
              <w:t>DTS:BooleanStringCap</w:t>
            </w:r>
            <w:r>
              <w:t xml:space="preserve"> that specifies that the element value contains an indicator for whether the FTP connection uses </w:t>
            </w:r>
            <w:hyperlink w:anchor="gt_87b8a277-bd36-4926-810b-ce10726a15da">
              <w:r>
                <w:rPr>
                  <w:rStyle w:val="HyperlinkGreen"/>
                  <w:b/>
                </w:rPr>
                <w:t>passive mode</w:t>
              </w:r>
            </w:hyperlink>
            <w:r>
              <w:t xml:space="preserve">. </w:t>
            </w:r>
          </w:p>
          <w:p w:rsidR="000C7F6C" w:rsidRDefault="00EE47D3">
            <w:pPr>
              <w:pStyle w:val="TableBodyText"/>
            </w:pPr>
            <w:r>
              <w:t>"False" specifies that active mode is used for</w:t>
            </w:r>
            <w:r>
              <w:t xml:space="preserve"> the FTP connection.</w:t>
            </w:r>
          </w:p>
          <w:p w:rsidR="000C7F6C" w:rsidRDefault="00EE47D3">
            <w:pPr>
              <w:pStyle w:val="TableBodyText"/>
            </w:pPr>
            <w:r>
              <w:t>"True" specifies that passive mode is used  for the FTP connection.</w:t>
            </w:r>
          </w:p>
        </w:tc>
      </w:tr>
    </w:tbl>
    <w:p w:rsidR="000C7F6C" w:rsidRDefault="000C7F6C"/>
    <w:p w:rsidR="000C7F6C" w:rsidRDefault="00EE47D3">
      <w:pPr>
        <w:pStyle w:val="Heading7"/>
      </w:pPr>
      <w:bookmarkStart w:id="140" w:name="section_19264424992848aca32de4945ad9a758"/>
      <w:bookmarkStart w:id="141" w:name="_Toc43677488"/>
      <w:r>
        <w:t>HttpConnectionType Complex Type</w:t>
      </w:r>
      <w:bookmarkEnd w:id="140"/>
      <w:bookmarkEnd w:id="141"/>
    </w:p>
    <w:p w:rsidR="000C7F6C" w:rsidRDefault="00EE47D3">
      <w:r>
        <w:lastRenderedPageBreak/>
        <w:t xml:space="preserve">The </w:t>
      </w:r>
      <w:r>
        <w:rPr>
          <w:b/>
        </w:rPr>
        <w:t>HttpConnectionType</w:t>
      </w:r>
      <w:r>
        <w:t xml:space="preserve"> complex type specifies the properties that are necessary to connect to an HTTP data source.</w:t>
      </w:r>
    </w:p>
    <w:p w:rsidR="000C7F6C" w:rsidRDefault="00EE47D3">
      <w:r>
        <w:t>The following is t</w:t>
      </w:r>
      <w:r>
        <w:t xml:space="preserve">he XSD of the </w:t>
      </w:r>
      <w:r>
        <w:rPr>
          <w:b/>
        </w:rPr>
        <w:t>HttpConnectionType</w:t>
      </w:r>
      <w:r>
        <w:t xml:space="preserve"> complex type.</w:t>
      </w:r>
    </w:p>
    <w:p w:rsidR="000C7F6C" w:rsidRDefault="00EE47D3">
      <w:pPr>
        <w:pStyle w:val="Code"/>
        <w:numPr>
          <w:ilvl w:val="0"/>
          <w:numId w:val="0"/>
        </w:numPr>
        <w:ind w:left="216"/>
      </w:pPr>
      <w:r>
        <w:t xml:space="preserve">  &lt;xs:complexType name="HttpConnectionType"&gt;</w:t>
      </w:r>
    </w:p>
    <w:p w:rsidR="000C7F6C" w:rsidRDefault="00EE47D3">
      <w:pPr>
        <w:pStyle w:val="Code"/>
        <w:numPr>
          <w:ilvl w:val="0"/>
          <w:numId w:val="0"/>
        </w:numPr>
        <w:ind w:left="216"/>
      </w:pPr>
      <w:r>
        <w:t xml:space="preserve">    &lt;xs:sequence&gt;</w:t>
      </w:r>
    </w:p>
    <w:p w:rsidR="000C7F6C" w:rsidRDefault="00EE47D3">
      <w:pPr>
        <w:pStyle w:val="Code"/>
        <w:numPr>
          <w:ilvl w:val="0"/>
          <w:numId w:val="0"/>
        </w:numPr>
        <w:ind w:left="216"/>
      </w:pPr>
      <w:r>
        <w:t xml:space="preserve">      &lt;xs:element name="Property" minOccurs="0" maxOccurs="unbounded"&gt;</w:t>
      </w:r>
    </w:p>
    <w:p w:rsidR="000C7F6C" w:rsidRDefault="00EE47D3">
      <w:pPr>
        <w:pStyle w:val="Code"/>
        <w:numPr>
          <w:ilvl w:val="0"/>
          <w:numId w:val="0"/>
        </w:numPr>
        <w:ind w:left="216"/>
      </w:pPr>
      <w:r>
        <w:t xml:space="preserve">        &lt;xs:complexType&gt;</w:t>
      </w:r>
    </w:p>
    <w:p w:rsidR="000C7F6C" w:rsidRDefault="00EE47D3">
      <w:pPr>
        <w:pStyle w:val="Code"/>
        <w:numPr>
          <w:ilvl w:val="0"/>
          <w:numId w:val="0"/>
        </w:numPr>
        <w:ind w:left="216"/>
      </w:pPr>
      <w:r>
        <w:t xml:space="preserve">          &lt;xs:complexContent&gt;</w:t>
      </w:r>
    </w:p>
    <w:p w:rsidR="000C7F6C" w:rsidRDefault="00EE47D3">
      <w:pPr>
        <w:pStyle w:val="Code"/>
        <w:numPr>
          <w:ilvl w:val="0"/>
          <w:numId w:val="0"/>
        </w:numPr>
        <w:ind w:left="216"/>
      </w:pPr>
      <w:r>
        <w:t xml:space="preserve">            &lt;xs:exte</w:t>
      </w:r>
      <w:r>
        <w:t>nsion base="DTS:PropertyElementBaseType"&gt;</w:t>
      </w:r>
    </w:p>
    <w:p w:rsidR="000C7F6C" w:rsidRDefault="00EE47D3">
      <w:pPr>
        <w:pStyle w:val="Code"/>
        <w:numPr>
          <w:ilvl w:val="0"/>
          <w:numId w:val="0"/>
        </w:numPr>
        <w:ind w:left="216"/>
      </w:pPr>
      <w:r>
        <w:t xml:space="preserve">              &lt;xs:attribute name="Name" type="DTS:HttpConnectionPropertyNameEnum"</w:t>
      </w:r>
    </w:p>
    <w:p w:rsidR="000C7F6C" w:rsidRDefault="00EE47D3">
      <w:pPr>
        <w:pStyle w:val="Code"/>
        <w:numPr>
          <w:ilvl w:val="0"/>
          <w:numId w:val="0"/>
        </w:numPr>
        <w:ind w:left="216"/>
      </w:pPr>
      <w:r>
        <w:t xml:space="preserve">                  use="required"/&gt;</w:t>
      </w:r>
    </w:p>
    <w:p w:rsidR="000C7F6C" w:rsidRDefault="00EE47D3">
      <w:pPr>
        <w:pStyle w:val="Code"/>
        <w:numPr>
          <w:ilvl w:val="0"/>
          <w:numId w:val="0"/>
        </w:numPr>
        <w:ind w:left="216"/>
      </w:pPr>
      <w:r>
        <w:t xml:space="preserve">              &lt;xs:attribute name="Sensitive" form="unqualified"&gt;</w:t>
      </w:r>
    </w:p>
    <w:p w:rsidR="000C7F6C" w:rsidRDefault="00EE47D3">
      <w:pPr>
        <w:pStyle w:val="Code"/>
        <w:numPr>
          <w:ilvl w:val="0"/>
          <w:numId w:val="0"/>
        </w:numPr>
        <w:ind w:left="216"/>
      </w:pPr>
      <w:r>
        <w:t xml:space="preserve">                &lt;xs:simpleType&gt;</w:t>
      </w:r>
    </w:p>
    <w:p w:rsidR="000C7F6C" w:rsidRDefault="00EE47D3">
      <w:pPr>
        <w:pStyle w:val="Code"/>
        <w:numPr>
          <w:ilvl w:val="0"/>
          <w:numId w:val="0"/>
        </w:numPr>
        <w:ind w:left="216"/>
      </w:pPr>
      <w:r>
        <w:t xml:space="preserve">                  &lt;xs:restriction base="xs:int"&gt;</w:t>
      </w:r>
    </w:p>
    <w:p w:rsidR="000C7F6C" w:rsidRDefault="00EE47D3">
      <w:pPr>
        <w:pStyle w:val="Code"/>
        <w:numPr>
          <w:ilvl w:val="0"/>
          <w:numId w:val="0"/>
        </w:numPr>
        <w:ind w:left="216"/>
      </w:pPr>
      <w:r>
        <w:t xml:space="preserve">                    &lt;xs:minInclusive value="0"/&gt;</w:t>
      </w:r>
    </w:p>
    <w:p w:rsidR="000C7F6C" w:rsidRDefault="00EE47D3">
      <w:pPr>
        <w:pStyle w:val="Code"/>
        <w:numPr>
          <w:ilvl w:val="0"/>
          <w:numId w:val="0"/>
        </w:numPr>
        <w:ind w:left="216"/>
      </w:pPr>
      <w:r>
        <w:t xml:space="preserve">                    &lt;xs:maxInclusive value="1"/&gt;</w:t>
      </w:r>
    </w:p>
    <w:p w:rsidR="000C7F6C" w:rsidRDefault="00EE47D3">
      <w:pPr>
        <w:pStyle w:val="Code"/>
        <w:numPr>
          <w:ilvl w:val="0"/>
          <w:numId w:val="0"/>
        </w:numPr>
        <w:ind w:left="216"/>
      </w:pPr>
      <w:r>
        <w:t xml:space="preserve">                  &lt;/xs:restriction&gt;</w:t>
      </w:r>
    </w:p>
    <w:p w:rsidR="000C7F6C" w:rsidRDefault="00EE47D3">
      <w:pPr>
        <w:pStyle w:val="Code"/>
        <w:numPr>
          <w:ilvl w:val="0"/>
          <w:numId w:val="0"/>
        </w:numPr>
        <w:ind w:left="216"/>
      </w:pPr>
      <w:r>
        <w:t xml:space="preserve">                &lt;/xs:simpleType&gt;</w:t>
      </w:r>
    </w:p>
    <w:p w:rsidR="000C7F6C" w:rsidRDefault="00EE47D3">
      <w:pPr>
        <w:pStyle w:val="Code"/>
        <w:numPr>
          <w:ilvl w:val="0"/>
          <w:numId w:val="0"/>
        </w:numPr>
        <w:ind w:left="216"/>
      </w:pPr>
      <w:r>
        <w:t xml:space="preserve">              &lt;/xs:attribute&gt;</w:t>
      </w:r>
    </w:p>
    <w:p w:rsidR="000C7F6C" w:rsidRDefault="00EE47D3">
      <w:pPr>
        <w:pStyle w:val="Code"/>
        <w:numPr>
          <w:ilvl w:val="0"/>
          <w:numId w:val="0"/>
        </w:numPr>
        <w:ind w:left="216"/>
      </w:pPr>
      <w:r>
        <w:t xml:space="preserve">              &lt;xs:attribute name="Encrypted" form="unqualified"&gt;</w:t>
      </w:r>
    </w:p>
    <w:p w:rsidR="000C7F6C" w:rsidRDefault="00EE47D3">
      <w:pPr>
        <w:pStyle w:val="Code"/>
        <w:numPr>
          <w:ilvl w:val="0"/>
          <w:numId w:val="0"/>
        </w:numPr>
        <w:ind w:left="216"/>
      </w:pPr>
      <w:r>
        <w:t xml:space="preserve">                &lt;xs:simpleType&gt;</w:t>
      </w:r>
    </w:p>
    <w:p w:rsidR="000C7F6C" w:rsidRDefault="00EE47D3">
      <w:pPr>
        <w:pStyle w:val="Code"/>
        <w:numPr>
          <w:ilvl w:val="0"/>
          <w:numId w:val="0"/>
        </w:numPr>
        <w:ind w:left="216"/>
      </w:pPr>
      <w:r>
        <w:t xml:space="preserve">                  &lt;xs:restriction base="xs:int"&gt;</w:t>
      </w:r>
    </w:p>
    <w:p w:rsidR="000C7F6C" w:rsidRDefault="00EE47D3">
      <w:pPr>
        <w:pStyle w:val="Code"/>
        <w:numPr>
          <w:ilvl w:val="0"/>
          <w:numId w:val="0"/>
        </w:numPr>
        <w:ind w:left="216"/>
      </w:pPr>
      <w:r>
        <w:t xml:space="preserve">                    &lt;xs:minInclusive value="0"/&gt;</w:t>
      </w:r>
    </w:p>
    <w:p w:rsidR="000C7F6C" w:rsidRDefault="00EE47D3">
      <w:pPr>
        <w:pStyle w:val="Code"/>
        <w:numPr>
          <w:ilvl w:val="0"/>
          <w:numId w:val="0"/>
        </w:numPr>
        <w:ind w:left="216"/>
      </w:pPr>
      <w:r>
        <w:t xml:space="preserve">                    &lt;xs:maxInclusive value="1"/&gt;</w:t>
      </w:r>
    </w:p>
    <w:p w:rsidR="000C7F6C" w:rsidRDefault="00EE47D3">
      <w:pPr>
        <w:pStyle w:val="Code"/>
        <w:numPr>
          <w:ilvl w:val="0"/>
          <w:numId w:val="0"/>
        </w:numPr>
        <w:ind w:left="216"/>
      </w:pPr>
      <w:r>
        <w:t xml:space="preserve">                  &lt;/xs:restriction&gt;</w:t>
      </w:r>
    </w:p>
    <w:p w:rsidR="000C7F6C" w:rsidRDefault="00EE47D3">
      <w:pPr>
        <w:pStyle w:val="Code"/>
        <w:numPr>
          <w:ilvl w:val="0"/>
          <w:numId w:val="0"/>
        </w:numPr>
        <w:ind w:left="216"/>
      </w:pPr>
      <w:r>
        <w:t xml:space="preserve">                &lt;/xs:simpleType&gt;</w:t>
      </w:r>
    </w:p>
    <w:p w:rsidR="000C7F6C" w:rsidRDefault="00EE47D3">
      <w:pPr>
        <w:pStyle w:val="Code"/>
        <w:numPr>
          <w:ilvl w:val="0"/>
          <w:numId w:val="0"/>
        </w:numPr>
        <w:ind w:left="216"/>
      </w:pPr>
      <w:r>
        <w:t xml:space="preserve">              &lt;/xs:attribute&gt;</w:t>
      </w:r>
    </w:p>
    <w:p w:rsidR="000C7F6C" w:rsidRDefault="00EE47D3">
      <w:pPr>
        <w:pStyle w:val="Code"/>
        <w:numPr>
          <w:ilvl w:val="0"/>
          <w:numId w:val="0"/>
        </w:numPr>
        <w:ind w:left="216"/>
      </w:pPr>
      <w:r>
        <w:t xml:space="preserve">            &lt;/xs:extension&gt;</w:t>
      </w:r>
    </w:p>
    <w:p w:rsidR="000C7F6C" w:rsidRDefault="00EE47D3">
      <w:pPr>
        <w:pStyle w:val="Code"/>
        <w:numPr>
          <w:ilvl w:val="0"/>
          <w:numId w:val="0"/>
        </w:numPr>
        <w:ind w:left="216"/>
      </w:pPr>
      <w:r>
        <w:t xml:space="preserve">          &lt;/xs:complexContent&gt;</w:t>
      </w:r>
    </w:p>
    <w:p w:rsidR="000C7F6C" w:rsidRDefault="00EE47D3">
      <w:pPr>
        <w:pStyle w:val="Code"/>
        <w:numPr>
          <w:ilvl w:val="0"/>
          <w:numId w:val="0"/>
        </w:numPr>
        <w:ind w:left="216"/>
      </w:pPr>
      <w:r>
        <w:t xml:space="preserve">        &lt;/xs:complexType&gt;</w:t>
      </w:r>
    </w:p>
    <w:p w:rsidR="000C7F6C" w:rsidRDefault="00EE47D3">
      <w:pPr>
        <w:pStyle w:val="Code"/>
        <w:numPr>
          <w:ilvl w:val="0"/>
          <w:numId w:val="0"/>
        </w:numPr>
        <w:ind w:left="216"/>
      </w:pPr>
      <w:r>
        <w:t xml:space="preserve">      &lt;/xs:element&gt;</w:t>
      </w:r>
    </w:p>
    <w:p w:rsidR="000C7F6C" w:rsidRDefault="00EE47D3">
      <w:pPr>
        <w:pStyle w:val="Code"/>
        <w:numPr>
          <w:ilvl w:val="0"/>
          <w:numId w:val="0"/>
        </w:numPr>
        <w:ind w:left="216"/>
      </w:pPr>
      <w:r>
        <w:t xml:space="preserve">    &lt;/xs:sequence&gt;</w:t>
      </w:r>
    </w:p>
    <w:p w:rsidR="000C7F6C" w:rsidRDefault="00EE47D3">
      <w:pPr>
        <w:pStyle w:val="Code"/>
        <w:numPr>
          <w:ilvl w:val="0"/>
          <w:numId w:val="0"/>
        </w:numPr>
        <w:ind w:left="216"/>
      </w:pPr>
      <w:r>
        <w:t xml:space="preserve">    &lt;xs:attributeGroup ref="DTS:H</w:t>
      </w:r>
      <w:r>
        <w:t>ttpConnectionAttributeGroup"/&gt;</w:t>
      </w:r>
    </w:p>
    <w:p w:rsidR="000C7F6C" w:rsidRDefault="00EE47D3">
      <w:pPr>
        <w:pStyle w:val="Code"/>
        <w:numPr>
          <w:ilvl w:val="0"/>
          <w:numId w:val="0"/>
        </w:numPr>
        <w:ind w:left="216"/>
      </w:pPr>
      <w:r>
        <w:t xml:space="preserve">  &lt;/xs:complexType&gt;</w:t>
      </w:r>
    </w:p>
    <w:p w:rsidR="000C7F6C" w:rsidRDefault="00EE47D3">
      <w:r>
        <w:t xml:space="preserve">The following table provides additional information about the attributes and types for the </w:t>
      </w:r>
      <w:r>
        <w:rPr>
          <w:b/>
        </w:rPr>
        <w:t>Property</w:t>
      </w:r>
      <w:r>
        <w:t xml:space="preserve"> element that is declared inline in the complex type declaration. The </w:t>
      </w:r>
      <w:r>
        <w:rPr>
          <w:b/>
        </w:rPr>
        <w:t>Property</w:t>
      </w:r>
      <w:r>
        <w:t xml:space="preserve"> element is an extension of </w:t>
      </w:r>
      <w:r>
        <w:t xml:space="preserve">the </w:t>
      </w:r>
      <w:hyperlink w:anchor="Section_aaf88d0151b24414a118d6e0ab3a6944" w:history="1">
        <w:r>
          <w:rPr>
            <w:rStyle w:val="Hyperlink"/>
          </w:rPr>
          <w:t>PropertyElementBaseType</w:t>
        </w:r>
      </w:hyperlink>
      <w:r>
        <w:t xml:space="preserve"> type, with the addition of the attributes that are specified in the following table.</w:t>
      </w:r>
    </w:p>
    <w:tbl>
      <w:tblPr>
        <w:tblStyle w:val="Table-ShadedHeader"/>
        <w:tblW w:w="0" w:type="auto"/>
        <w:tblLook w:val="04A0" w:firstRow="1" w:lastRow="0" w:firstColumn="1" w:lastColumn="0" w:noHBand="0" w:noVBand="1"/>
      </w:tblPr>
      <w:tblGrid>
        <w:gridCol w:w="1040"/>
        <w:gridCol w:w="1261"/>
        <w:gridCol w:w="7174"/>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Attribute</w:t>
            </w:r>
          </w:p>
        </w:tc>
        <w:tc>
          <w:tcPr>
            <w:tcW w:w="0" w:type="auto"/>
          </w:tcPr>
          <w:p w:rsidR="000C7F6C" w:rsidRDefault="00EE47D3">
            <w:pPr>
              <w:pStyle w:val="TableHeaderText"/>
            </w:pPr>
            <w:r>
              <w:t>Constraints</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Name</w:t>
            </w:r>
          </w:p>
        </w:tc>
        <w:tc>
          <w:tcPr>
            <w:tcW w:w="0" w:type="auto"/>
          </w:tcPr>
          <w:p w:rsidR="000C7F6C" w:rsidRDefault="00EE47D3">
            <w:pPr>
              <w:pStyle w:val="TableBodyText"/>
            </w:pPr>
            <w:r>
              <w:t>None</w:t>
            </w:r>
          </w:p>
        </w:tc>
        <w:tc>
          <w:tcPr>
            <w:tcW w:w="0" w:type="auto"/>
          </w:tcPr>
          <w:p w:rsidR="000C7F6C" w:rsidRDefault="00EE47D3">
            <w:pPr>
              <w:pStyle w:val="TableBodyText"/>
            </w:pPr>
            <w:r>
              <w:t xml:space="preserve">Specifies the name of the </w:t>
            </w:r>
            <w:r>
              <w:rPr>
                <w:b/>
              </w:rPr>
              <w:t>Property</w:t>
            </w:r>
            <w:r>
              <w:t xml:space="preserve"> element. Each named property has its own use and interpretation. The explanation for the interpretation of each named property is given with the definition of the type for the </w:t>
            </w:r>
            <w:r>
              <w:rPr>
                <w:b/>
              </w:rPr>
              <w:t>Name</w:t>
            </w:r>
            <w:r>
              <w:t xml:space="preserve"> attribute.</w:t>
            </w:r>
          </w:p>
        </w:tc>
      </w:tr>
      <w:tr w:rsidR="000C7F6C" w:rsidTr="000C7F6C">
        <w:tc>
          <w:tcPr>
            <w:tcW w:w="0" w:type="auto"/>
          </w:tcPr>
          <w:p w:rsidR="000C7F6C" w:rsidRDefault="00EE47D3">
            <w:pPr>
              <w:pStyle w:val="TableBodyText"/>
            </w:pPr>
            <w:r>
              <w:t>Sensitive</w:t>
            </w:r>
          </w:p>
        </w:tc>
        <w:tc>
          <w:tcPr>
            <w:tcW w:w="0" w:type="auto"/>
          </w:tcPr>
          <w:p w:rsidR="000C7F6C" w:rsidRDefault="00EE47D3">
            <w:pPr>
              <w:pStyle w:val="TableBodyText"/>
            </w:pPr>
            <w:r>
              <w:t>None</w:t>
            </w:r>
          </w:p>
        </w:tc>
        <w:tc>
          <w:tcPr>
            <w:tcW w:w="0" w:type="auto"/>
          </w:tcPr>
          <w:p w:rsidR="000C7F6C" w:rsidRDefault="00EE47D3">
            <w:pPr>
              <w:pStyle w:val="TableBodyText"/>
            </w:pPr>
            <w:r>
              <w:t>The element value contains an indicator for whe</w:t>
            </w:r>
            <w:r>
              <w:t>ther the property information is treated as sensitive. The integer value has the following meanings:</w:t>
            </w:r>
          </w:p>
          <w:p w:rsidR="000C7F6C" w:rsidRDefault="00EE47D3">
            <w:pPr>
              <w:pStyle w:val="TableBodyText"/>
            </w:pPr>
            <w:r>
              <w:t>0 specifies that the property value is not considered to be sensitive.</w:t>
            </w:r>
          </w:p>
          <w:p w:rsidR="000C7F6C" w:rsidRDefault="00EE47D3">
            <w:pPr>
              <w:pStyle w:val="TableBodyText"/>
            </w:pPr>
            <w:r>
              <w:t xml:space="preserve">1 specifies that the property value is considered to be sensitive. </w:t>
            </w:r>
          </w:p>
          <w:p w:rsidR="000C7F6C" w:rsidRDefault="00EE47D3">
            <w:pPr>
              <w:pStyle w:val="TableBodyText"/>
            </w:pPr>
            <w:r>
              <w:t>Depending on the</w:t>
            </w:r>
            <w:r>
              <w:t xml:space="preserve"> setting of the </w:t>
            </w:r>
            <w:r>
              <w:rPr>
                <w:b/>
              </w:rPr>
              <w:t>ProtectionLevel</w:t>
            </w:r>
            <w:r>
              <w:t xml:space="preserve"> value in an ancestor level to the containing element, the value of the property can or cannot be displayed if the property is considered to be sensitive.</w:t>
            </w:r>
          </w:p>
        </w:tc>
      </w:tr>
      <w:tr w:rsidR="000C7F6C" w:rsidTr="000C7F6C">
        <w:tc>
          <w:tcPr>
            <w:tcW w:w="0" w:type="auto"/>
          </w:tcPr>
          <w:p w:rsidR="000C7F6C" w:rsidRDefault="00EE47D3">
            <w:pPr>
              <w:pStyle w:val="TableBodyText"/>
            </w:pPr>
            <w:r>
              <w:t>Encrypted</w:t>
            </w:r>
          </w:p>
        </w:tc>
        <w:tc>
          <w:tcPr>
            <w:tcW w:w="0" w:type="auto"/>
          </w:tcPr>
          <w:p w:rsidR="000C7F6C" w:rsidRDefault="00EE47D3">
            <w:pPr>
              <w:pStyle w:val="TableBodyText"/>
            </w:pPr>
            <w:r>
              <w:t>None</w:t>
            </w:r>
          </w:p>
        </w:tc>
        <w:tc>
          <w:tcPr>
            <w:tcW w:w="0" w:type="auto"/>
          </w:tcPr>
          <w:p w:rsidR="000C7F6C" w:rsidRDefault="00EE47D3">
            <w:pPr>
              <w:pStyle w:val="TableBodyText"/>
            </w:pPr>
            <w:r>
              <w:t>The element value contains an indicator for whether th</w:t>
            </w:r>
            <w:r>
              <w:t>e property element value is encrypted. The integer value has the following meanings:</w:t>
            </w:r>
          </w:p>
          <w:p w:rsidR="000C7F6C" w:rsidRDefault="00EE47D3">
            <w:pPr>
              <w:pStyle w:val="TableBodyText"/>
            </w:pPr>
            <w:r>
              <w:t>0 specifies that the property value is not encrypted.</w:t>
            </w:r>
          </w:p>
          <w:p w:rsidR="000C7F6C" w:rsidRDefault="00EE47D3">
            <w:pPr>
              <w:pStyle w:val="TableBodyText"/>
            </w:pPr>
            <w:r>
              <w:t xml:space="preserve">1 specifies that the property value is encrypted. </w:t>
            </w:r>
          </w:p>
        </w:tc>
      </w:tr>
    </w:tbl>
    <w:p w:rsidR="000C7F6C" w:rsidRDefault="000C7F6C"/>
    <w:p w:rsidR="000C7F6C" w:rsidRDefault="00EE47D3">
      <w:pPr>
        <w:pStyle w:val="Heading8"/>
      </w:pPr>
      <w:bookmarkStart w:id="142" w:name="section_64d05474a1254f4bbe6ae07150347441"/>
      <w:bookmarkStart w:id="143" w:name="_Toc43677489"/>
      <w:r>
        <w:lastRenderedPageBreak/>
        <w:t>HttpConnectionPropertyNameEnum</w:t>
      </w:r>
      <w:bookmarkEnd w:id="142"/>
      <w:bookmarkEnd w:id="143"/>
    </w:p>
    <w:p w:rsidR="000C7F6C" w:rsidRDefault="00EE47D3">
      <w:r>
        <w:t xml:space="preserve">The </w:t>
      </w:r>
      <w:r>
        <w:rPr>
          <w:b/>
        </w:rPr>
        <w:t>HttpConnectionPropertyNameEnum</w:t>
      </w:r>
      <w:r>
        <w:t xml:space="preserve"> type contains the values for the </w:t>
      </w:r>
      <w:r>
        <w:rPr>
          <w:b/>
        </w:rPr>
        <w:t>Name</w:t>
      </w:r>
      <w:r>
        <w:t xml:space="preserve"> attribute of the </w:t>
      </w:r>
      <w:r>
        <w:rPr>
          <w:b/>
        </w:rPr>
        <w:t>Property</w:t>
      </w:r>
      <w:r>
        <w:t xml:space="preserve"> elements that are allowed for the </w:t>
      </w:r>
      <w:hyperlink w:anchor="Section_19264424992848aca32de4945ad9a758" w:history="1">
        <w:r>
          <w:rPr>
            <w:rStyle w:val="Hyperlink"/>
          </w:rPr>
          <w:t>HttpConnectionType</w:t>
        </w:r>
      </w:hyperlink>
      <w:r>
        <w:t xml:space="preserve"> complex type.</w:t>
      </w:r>
    </w:p>
    <w:p w:rsidR="000C7F6C" w:rsidRDefault="00EE47D3">
      <w:r>
        <w:t xml:space="preserve">The following is the XSD for the </w:t>
      </w:r>
      <w:r>
        <w:rPr>
          <w:b/>
        </w:rPr>
        <w:t>H</w:t>
      </w:r>
      <w:r>
        <w:rPr>
          <w:b/>
        </w:rPr>
        <w:t xml:space="preserve">ttpConnectionPropertyNameEnum </w:t>
      </w:r>
      <w:r>
        <w:t>type.</w:t>
      </w:r>
    </w:p>
    <w:p w:rsidR="000C7F6C" w:rsidRDefault="00EE47D3">
      <w:pPr>
        <w:pStyle w:val="Code"/>
        <w:numPr>
          <w:ilvl w:val="0"/>
          <w:numId w:val="0"/>
        </w:numPr>
        <w:ind w:left="216"/>
      </w:pPr>
      <w:r>
        <w:t xml:space="preserve">  &lt;xs:simpleType name="HttpConnectionPropertyNameEnum"&gt;</w:t>
      </w:r>
    </w:p>
    <w:p w:rsidR="000C7F6C" w:rsidRDefault="00EE47D3">
      <w:pPr>
        <w:pStyle w:val="Code"/>
        <w:numPr>
          <w:ilvl w:val="0"/>
          <w:numId w:val="0"/>
        </w:numPr>
        <w:ind w:left="216"/>
      </w:pPr>
      <w:r>
        <w:t xml:space="preserve">    &lt;xs:restriction base="xs:string"&gt;</w:t>
      </w:r>
    </w:p>
    <w:p w:rsidR="000C7F6C" w:rsidRDefault="00EE47D3">
      <w:pPr>
        <w:pStyle w:val="Code"/>
        <w:numPr>
          <w:ilvl w:val="0"/>
          <w:numId w:val="0"/>
        </w:numPr>
        <w:ind w:left="216"/>
      </w:pPr>
      <w:r>
        <w:t xml:space="preserve">      &lt;xs:enumeration value="ProxyPassword"/&gt;</w:t>
      </w:r>
    </w:p>
    <w:p w:rsidR="000C7F6C" w:rsidRDefault="00EE47D3">
      <w:pPr>
        <w:pStyle w:val="Code"/>
        <w:numPr>
          <w:ilvl w:val="0"/>
          <w:numId w:val="0"/>
        </w:numPr>
        <w:ind w:left="216"/>
      </w:pPr>
      <w:r>
        <w:t xml:space="preserve">      &lt;xs:enumeration value="ServerPassword"/&gt;</w:t>
      </w:r>
    </w:p>
    <w:p w:rsidR="000C7F6C" w:rsidRDefault="00EE47D3">
      <w:pPr>
        <w:pStyle w:val="Code"/>
        <w:numPr>
          <w:ilvl w:val="0"/>
          <w:numId w:val="0"/>
        </w:numPr>
        <w:ind w:left="216"/>
      </w:pPr>
      <w:r>
        <w:t xml:space="preserve">    &lt;/xs:restriction&gt;</w:t>
      </w:r>
    </w:p>
    <w:p w:rsidR="000C7F6C" w:rsidRDefault="00EE47D3">
      <w:pPr>
        <w:pStyle w:val="Code"/>
        <w:numPr>
          <w:ilvl w:val="0"/>
          <w:numId w:val="0"/>
        </w:numPr>
        <w:ind w:left="216"/>
      </w:pPr>
      <w:r>
        <w:t xml:space="preserve">  &lt;</w:t>
      </w:r>
      <w:r>
        <w:t>/xs:simpleType&gt;</w:t>
      </w:r>
    </w:p>
    <w:p w:rsidR="000C7F6C" w:rsidRDefault="00EE47D3">
      <w:r>
        <w:t xml:space="preserve">The following table specifies the enumeration values for the </w:t>
      </w:r>
      <w:r>
        <w:rPr>
          <w:b/>
        </w:rPr>
        <w:t>HttpConnectionPropertyNameEnum</w:t>
      </w:r>
      <w:r>
        <w:t xml:space="preserve"> type. </w:t>
      </w:r>
    </w:p>
    <w:tbl>
      <w:tblPr>
        <w:tblStyle w:val="Table-ShadedHeader"/>
        <w:tblW w:w="0" w:type="auto"/>
        <w:tblLook w:val="04A0" w:firstRow="1" w:lastRow="0" w:firstColumn="1" w:lastColumn="0" w:noHBand="0" w:noVBand="1"/>
      </w:tblPr>
      <w:tblGrid>
        <w:gridCol w:w="1854"/>
        <w:gridCol w:w="7621"/>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Enumeration value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ServerPassword</w:t>
            </w:r>
          </w:p>
        </w:tc>
        <w:tc>
          <w:tcPr>
            <w:tcW w:w="0" w:type="auto"/>
          </w:tcPr>
          <w:p w:rsidR="000C7F6C" w:rsidRDefault="00EE47D3">
            <w:pPr>
              <w:pStyle w:val="TableBodyText"/>
            </w:pPr>
            <w:r>
              <w:t>Specifies a string value that contains the password to use on the server.</w:t>
            </w:r>
          </w:p>
        </w:tc>
      </w:tr>
      <w:tr w:rsidR="000C7F6C" w:rsidTr="000C7F6C">
        <w:tc>
          <w:tcPr>
            <w:tcW w:w="0" w:type="auto"/>
          </w:tcPr>
          <w:p w:rsidR="000C7F6C" w:rsidRDefault="00EE47D3">
            <w:pPr>
              <w:pStyle w:val="TableBodyText"/>
            </w:pPr>
            <w:r>
              <w:t>ProxyPassword</w:t>
            </w:r>
          </w:p>
        </w:tc>
        <w:tc>
          <w:tcPr>
            <w:tcW w:w="0" w:type="auto"/>
          </w:tcPr>
          <w:p w:rsidR="000C7F6C" w:rsidRDefault="00EE47D3">
            <w:pPr>
              <w:pStyle w:val="TableBodyText"/>
            </w:pPr>
            <w:r>
              <w:t xml:space="preserve">Specifies a string value that contains the password for the </w:t>
            </w:r>
            <w:r>
              <w:rPr>
                <w:b/>
              </w:rPr>
              <w:t>ProxyUserName</w:t>
            </w:r>
            <w:r>
              <w:t xml:space="preserve"> account on the proxy server.</w:t>
            </w:r>
          </w:p>
        </w:tc>
      </w:tr>
    </w:tbl>
    <w:p w:rsidR="000C7F6C" w:rsidRDefault="000C7F6C"/>
    <w:p w:rsidR="000C7F6C" w:rsidRDefault="00EE47D3">
      <w:pPr>
        <w:pStyle w:val="Heading8"/>
      </w:pPr>
      <w:bookmarkStart w:id="144" w:name="section_54b07bed91c84f46a46ef31fc7e87445"/>
      <w:bookmarkStart w:id="145" w:name="_Toc43677490"/>
      <w:r>
        <w:t>HttpConnectionAttributeGroup</w:t>
      </w:r>
      <w:bookmarkEnd w:id="144"/>
      <w:bookmarkEnd w:id="145"/>
    </w:p>
    <w:p w:rsidR="000C7F6C" w:rsidRDefault="00EE47D3">
      <w:r>
        <w:t xml:space="preserve">The </w:t>
      </w:r>
      <w:r>
        <w:rPr>
          <w:b/>
        </w:rPr>
        <w:t>HttpConnectionAttributeGroup</w:t>
      </w:r>
      <w:r>
        <w:t xml:space="preserve"> attribute group contains the attribute for the </w:t>
      </w:r>
      <w:hyperlink w:anchor="Section_19264424992848aca32de4945ad9a758" w:history="1">
        <w:r>
          <w:rPr>
            <w:rStyle w:val="Hyperlink"/>
          </w:rPr>
          <w:t>HttpConnectionType</w:t>
        </w:r>
      </w:hyperlink>
      <w:r>
        <w:t xml:space="preserve"> complex type.</w:t>
      </w:r>
    </w:p>
    <w:p w:rsidR="000C7F6C" w:rsidRDefault="00EE47D3">
      <w:r>
        <w:t xml:space="preserve">The following is the XSD for the </w:t>
      </w:r>
      <w:r>
        <w:rPr>
          <w:b/>
        </w:rPr>
        <w:t>HttpConnectionAttributeGroup</w:t>
      </w:r>
      <w:r>
        <w:t xml:space="preserve"> attribute group.</w:t>
      </w:r>
    </w:p>
    <w:p w:rsidR="000C7F6C" w:rsidRDefault="00EE47D3">
      <w:pPr>
        <w:pStyle w:val="Code"/>
        <w:numPr>
          <w:ilvl w:val="0"/>
          <w:numId w:val="0"/>
        </w:numPr>
        <w:ind w:left="216"/>
      </w:pPr>
      <w:r>
        <w:t xml:space="preserve">  &lt;xs:attributeGroup name="HttpConnectionAttributeGroup"&gt;</w:t>
      </w:r>
    </w:p>
    <w:p w:rsidR="000C7F6C" w:rsidRDefault="00EE47D3">
      <w:pPr>
        <w:pStyle w:val="Code"/>
        <w:numPr>
          <w:ilvl w:val="0"/>
          <w:numId w:val="0"/>
        </w:numPr>
        <w:ind w:left="216"/>
      </w:pPr>
      <w:r>
        <w:t xml:space="preserve">    &lt;xs:attribute name="ServerURL" type="xs:string" use="required" </w:t>
      </w:r>
    </w:p>
    <w:p w:rsidR="000C7F6C" w:rsidRDefault="00EE47D3">
      <w:pPr>
        <w:pStyle w:val="Code"/>
        <w:numPr>
          <w:ilvl w:val="0"/>
          <w:numId w:val="0"/>
        </w:numPr>
        <w:ind w:left="216"/>
      </w:pPr>
      <w:r>
        <w:t xml:space="preserve">                  form="qualified"/&gt;</w:t>
      </w:r>
    </w:p>
    <w:p w:rsidR="000C7F6C" w:rsidRDefault="00EE47D3">
      <w:pPr>
        <w:pStyle w:val="Code"/>
        <w:numPr>
          <w:ilvl w:val="0"/>
          <w:numId w:val="0"/>
        </w:numPr>
        <w:ind w:left="216"/>
      </w:pPr>
      <w:r>
        <w:t xml:space="preserve">    &lt;xs:attribute name="UseServerCredentials" type="DTS:BooleanStringCap" </w:t>
      </w:r>
    </w:p>
    <w:p w:rsidR="000C7F6C" w:rsidRDefault="00EE47D3">
      <w:pPr>
        <w:pStyle w:val="Code"/>
        <w:numPr>
          <w:ilvl w:val="0"/>
          <w:numId w:val="0"/>
        </w:numPr>
        <w:ind w:left="216"/>
      </w:pPr>
      <w:r>
        <w:t xml:space="preserve">                  default="False" use="optional" form="qualified"/&gt;</w:t>
      </w:r>
    </w:p>
    <w:p w:rsidR="000C7F6C" w:rsidRDefault="00EE47D3">
      <w:pPr>
        <w:pStyle w:val="Code"/>
        <w:numPr>
          <w:ilvl w:val="0"/>
          <w:numId w:val="0"/>
        </w:numPr>
        <w:ind w:left="216"/>
      </w:pPr>
      <w:r>
        <w:t xml:space="preserve">    &lt;xs:attribute name="ServerUserName" type="xs:string" default="" </w:t>
      </w:r>
    </w:p>
    <w:p w:rsidR="000C7F6C" w:rsidRDefault="00EE47D3">
      <w:pPr>
        <w:pStyle w:val="Code"/>
        <w:numPr>
          <w:ilvl w:val="0"/>
          <w:numId w:val="0"/>
        </w:numPr>
        <w:ind w:left="216"/>
      </w:pPr>
      <w:r>
        <w:t xml:space="preserve">       </w:t>
      </w:r>
      <w:r>
        <w:t xml:space="preserve">           use="optional" form="qualified"/&gt;</w:t>
      </w:r>
    </w:p>
    <w:p w:rsidR="000C7F6C" w:rsidRDefault="00EE47D3">
      <w:pPr>
        <w:pStyle w:val="Code"/>
        <w:numPr>
          <w:ilvl w:val="0"/>
          <w:numId w:val="0"/>
        </w:numPr>
        <w:ind w:left="216"/>
      </w:pPr>
      <w:r>
        <w:t xml:space="preserve">    &lt;xs:attribute name="ServerDomain" type="xs:string" default="" </w:t>
      </w:r>
    </w:p>
    <w:p w:rsidR="000C7F6C" w:rsidRDefault="00EE47D3">
      <w:pPr>
        <w:pStyle w:val="Code"/>
        <w:numPr>
          <w:ilvl w:val="0"/>
          <w:numId w:val="0"/>
        </w:numPr>
        <w:ind w:left="216"/>
      </w:pPr>
      <w:r>
        <w:t xml:space="preserve">                  use="optional" form="qualified"/&gt;</w:t>
      </w:r>
    </w:p>
    <w:p w:rsidR="000C7F6C" w:rsidRDefault="00EE47D3">
      <w:pPr>
        <w:pStyle w:val="Code"/>
        <w:numPr>
          <w:ilvl w:val="0"/>
          <w:numId w:val="0"/>
        </w:numPr>
        <w:ind w:left="216"/>
      </w:pPr>
      <w:r>
        <w:t xml:space="preserve">    &lt;xs:attribute name="UseSecureConnection" type="DTS:BooleanStringCap" </w:t>
      </w:r>
    </w:p>
    <w:p w:rsidR="000C7F6C" w:rsidRDefault="00EE47D3">
      <w:pPr>
        <w:pStyle w:val="Code"/>
        <w:numPr>
          <w:ilvl w:val="0"/>
          <w:numId w:val="0"/>
        </w:numPr>
        <w:ind w:left="216"/>
      </w:pPr>
      <w:r>
        <w:t xml:space="preserve">                  </w:t>
      </w:r>
      <w:r>
        <w:t>default="False" use="optional" form="qualified"/&gt;</w:t>
      </w:r>
    </w:p>
    <w:p w:rsidR="000C7F6C" w:rsidRDefault="00EE47D3">
      <w:pPr>
        <w:pStyle w:val="Code"/>
        <w:numPr>
          <w:ilvl w:val="0"/>
          <w:numId w:val="0"/>
        </w:numPr>
        <w:ind w:left="216"/>
      </w:pPr>
      <w:r>
        <w:t xml:space="preserve">    &lt;xs:attribute name="CertificateIdentifier" type="xs:string" default="" </w:t>
      </w:r>
    </w:p>
    <w:p w:rsidR="000C7F6C" w:rsidRDefault="00EE47D3">
      <w:pPr>
        <w:pStyle w:val="Code"/>
        <w:numPr>
          <w:ilvl w:val="0"/>
          <w:numId w:val="0"/>
        </w:numPr>
        <w:ind w:left="216"/>
      </w:pPr>
      <w:r>
        <w:t xml:space="preserve">                  use="optional" form="qualified"/&gt;</w:t>
      </w:r>
    </w:p>
    <w:p w:rsidR="000C7F6C" w:rsidRDefault="00EE47D3">
      <w:pPr>
        <w:pStyle w:val="Code"/>
        <w:numPr>
          <w:ilvl w:val="0"/>
          <w:numId w:val="0"/>
        </w:numPr>
        <w:ind w:left="216"/>
      </w:pPr>
      <w:r>
        <w:t xml:space="preserve">    &lt;xs:attribute name="Certificate" type="xs:string" default="" </w:t>
      </w:r>
    </w:p>
    <w:p w:rsidR="000C7F6C" w:rsidRDefault="00EE47D3">
      <w:pPr>
        <w:pStyle w:val="Code"/>
        <w:numPr>
          <w:ilvl w:val="0"/>
          <w:numId w:val="0"/>
        </w:numPr>
        <w:ind w:left="216"/>
      </w:pPr>
      <w:r>
        <w:t xml:space="preserve">            </w:t>
      </w:r>
      <w:r>
        <w:t xml:space="preserve">      use="optional" form="qualified"/&gt;</w:t>
      </w:r>
    </w:p>
    <w:p w:rsidR="000C7F6C" w:rsidRDefault="00EE47D3">
      <w:pPr>
        <w:pStyle w:val="Code"/>
        <w:numPr>
          <w:ilvl w:val="0"/>
          <w:numId w:val="0"/>
        </w:numPr>
        <w:ind w:left="216"/>
      </w:pPr>
      <w:r>
        <w:t xml:space="preserve">    &lt;xs:attribute name="TimeOut" type="xs:int" default="60" use="optional"</w:t>
      </w:r>
    </w:p>
    <w:p w:rsidR="000C7F6C" w:rsidRDefault="00EE47D3">
      <w:pPr>
        <w:pStyle w:val="Code"/>
        <w:numPr>
          <w:ilvl w:val="0"/>
          <w:numId w:val="0"/>
        </w:numPr>
        <w:ind w:left="216"/>
      </w:pPr>
      <w:r>
        <w:t xml:space="preserve">                  form="qualified"/&gt;</w:t>
      </w:r>
    </w:p>
    <w:p w:rsidR="000C7F6C" w:rsidRDefault="00EE47D3">
      <w:pPr>
        <w:pStyle w:val="Code"/>
        <w:numPr>
          <w:ilvl w:val="0"/>
          <w:numId w:val="0"/>
        </w:numPr>
        <w:ind w:left="216"/>
      </w:pPr>
      <w:r>
        <w:t xml:space="preserve">    &lt;xs:attribute name="ChunkSize" type="xs:int" default="1" use="optional"</w:t>
      </w:r>
    </w:p>
    <w:p w:rsidR="000C7F6C" w:rsidRDefault="00EE47D3">
      <w:pPr>
        <w:pStyle w:val="Code"/>
        <w:numPr>
          <w:ilvl w:val="0"/>
          <w:numId w:val="0"/>
        </w:numPr>
        <w:ind w:left="216"/>
      </w:pPr>
      <w:r>
        <w:t xml:space="preserve">                  form="qualified"/&gt;</w:t>
      </w:r>
    </w:p>
    <w:p w:rsidR="000C7F6C" w:rsidRDefault="00EE47D3">
      <w:pPr>
        <w:pStyle w:val="Code"/>
        <w:numPr>
          <w:ilvl w:val="0"/>
          <w:numId w:val="0"/>
        </w:numPr>
        <w:ind w:left="216"/>
      </w:pPr>
      <w:r>
        <w:t xml:space="preserve">    &lt;xs:attribute name="UseProxy" type="DTS:BooleanStringCap" </w:t>
      </w:r>
    </w:p>
    <w:p w:rsidR="000C7F6C" w:rsidRDefault="00EE47D3">
      <w:pPr>
        <w:pStyle w:val="Code"/>
        <w:numPr>
          <w:ilvl w:val="0"/>
          <w:numId w:val="0"/>
        </w:numPr>
        <w:ind w:left="216"/>
      </w:pPr>
      <w:r>
        <w:t xml:space="preserve">                  default="False" use="optional" form="qualified"/&gt;</w:t>
      </w:r>
    </w:p>
    <w:p w:rsidR="000C7F6C" w:rsidRDefault="00EE47D3">
      <w:pPr>
        <w:pStyle w:val="Code"/>
        <w:numPr>
          <w:ilvl w:val="0"/>
          <w:numId w:val="0"/>
        </w:numPr>
        <w:ind w:left="216"/>
      </w:pPr>
      <w:r>
        <w:t xml:space="preserve">    &lt;xs:attribute name="ProxyURL" type="xs:string" default="" use="optional"</w:t>
      </w:r>
    </w:p>
    <w:p w:rsidR="000C7F6C" w:rsidRDefault="00EE47D3">
      <w:pPr>
        <w:pStyle w:val="Code"/>
        <w:numPr>
          <w:ilvl w:val="0"/>
          <w:numId w:val="0"/>
        </w:numPr>
        <w:ind w:left="216"/>
      </w:pPr>
      <w:r>
        <w:t xml:space="preserve">           </w:t>
      </w:r>
      <w:r>
        <w:t xml:space="preserve">       form="qualified"/&gt;</w:t>
      </w:r>
    </w:p>
    <w:p w:rsidR="000C7F6C" w:rsidRDefault="00EE47D3">
      <w:pPr>
        <w:pStyle w:val="Code"/>
        <w:numPr>
          <w:ilvl w:val="0"/>
          <w:numId w:val="0"/>
        </w:numPr>
        <w:ind w:left="216"/>
      </w:pPr>
      <w:r>
        <w:t xml:space="preserve">    &lt;xs:attribute name="BypassProxyOnLocal" type="DTS:BooleanStringCap" </w:t>
      </w:r>
    </w:p>
    <w:p w:rsidR="000C7F6C" w:rsidRDefault="00EE47D3">
      <w:pPr>
        <w:pStyle w:val="Code"/>
        <w:numPr>
          <w:ilvl w:val="0"/>
          <w:numId w:val="0"/>
        </w:numPr>
        <w:ind w:left="216"/>
      </w:pPr>
      <w:r>
        <w:t xml:space="preserve">                  default="False" use="optional" form="qualified"/&gt;</w:t>
      </w:r>
    </w:p>
    <w:p w:rsidR="000C7F6C" w:rsidRDefault="00EE47D3">
      <w:pPr>
        <w:pStyle w:val="Code"/>
        <w:numPr>
          <w:ilvl w:val="0"/>
          <w:numId w:val="0"/>
        </w:numPr>
        <w:ind w:left="216"/>
      </w:pPr>
      <w:r>
        <w:t xml:space="preserve">    &lt;xs:attribute name="UseProxyCredentials" type="DTS:BooleanStringCap" </w:t>
      </w:r>
    </w:p>
    <w:p w:rsidR="000C7F6C" w:rsidRDefault="00EE47D3">
      <w:pPr>
        <w:pStyle w:val="Code"/>
        <w:numPr>
          <w:ilvl w:val="0"/>
          <w:numId w:val="0"/>
        </w:numPr>
        <w:ind w:left="216"/>
      </w:pPr>
      <w:r>
        <w:t xml:space="preserve">               </w:t>
      </w:r>
      <w:r>
        <w:t xml:space="preserve">   default="False" use="optional" form="qualified"/&gt;</w:t>
      </w:r>
    </w:p>
    <w:p w:rsidR="000C7F6C" w:rsidRDefault="00EE47D3">
      <w:pPr>
        <w:pStyle w:val="Code"/>
        <w:numPr>
          <w:ilvl w:val="0"/>
          <w:numId w:val="0"/>
        </w:numPr>
        <w:ind w:left="216"/>
      </w:pPr>
      <w:r>
        <w:t xml:space="preserve">    &lt;xs:attribute name="ProxyUserName" type="xs:string" default="" </w:t>
      </w:r>
    </w:p>
    <w:p w:rsidR="000C7F6C" w:rsidRDefault="00EE47D3">
      <w:pPr>
        <w:pStyle w:val="Code"/>
        <w:numPr>
          <w:ilvl w:val="0"/>
          <w:numId w:val="0"/>
        </w:numPr>
        <w:ind w:left="216"/>
      </w:pPr>
      <w:r>
        <w:t xml:space="preserve">                  use="optional" form="qualified"/&gt;</w:t>
      </w:r>
    </w:p>
    <w:p w:rsidR="000C7F6C" w:rsidRDefault="00EE47D3">
      <w:pPr>
        <w:pStyle w:val="Code"/>
        <w:numPr>
          <w:ilvl w:val="0"/>
          <w:numId w:val="0"/>
        </w:numPr>
        <w:ind w:left="216"/>
      </w:pPr>
      <w:r>
        <w:lastRenderedPageBreak/>
        <w:t xml:space="preserve">    &lt;xs:attribute name="ProxyDomain" type="xs:string" default="" </w:t>
      </w:r>
    </w:p>
    <w:p w:rsidR="000C7F6C" w:rsidRDefault="00EE47D3">
      <w:pPr>
        <w:pStyle w:val="Code"/>
        <w:numPr>
          <w:ilvl w:val="0"/>
          <w:numId w:val="0"/>
        </w:numPr>
        <w:ind w:left="216"/>
      </w:pPr>
      <w:r>
        <w:t xml:space="preserve">                  use="optional" form="qualified"/&gt;</w:t>
      </w:r>
    </w:p>
    <w:p w:rsidR="000C7F6C" w:rsidRDefault="00EE47D3">
      <w:pPr>
        <w:pStyle w:val="Code"/>
        <w:numPr>
          <w:ilvl w:val="0"/>
          <w:numId w:val="0"/>
        </w:numPr>
        <w:ind w:left="216"/>
      </w:pPr>
      <w:r>
        <w:t xml:space="preserve">    &lt;xs:attribute name="BypassList" type="xs:string" default="" </w:t>
      </w:r>
    </w:p>
    <w:p w:rsidR="000C7F6C" w:rsidRDefault="00EE47D3">
      <w:pPr>
        <w:pStyle w:val="Code"/>
        <w:numPr>
          <w:ilvl w:val="0"/>
          <w:numId w:val="0"/>
        </w:numPr>
        <w:ind w:left="216"/>
      </w:pPr>
      <w:r>
        <w:t xml:space="preserve">                  use="optional" form="qualified"/&gt;</w:t>
      </w:r>
    </w:p>
    <w:p w:rsidR="000C7F6C" w:rsidRDefault="00EE47D3">
      <w:pPr>
        <w:pStyle w:val="Code"/>
        <w:numPr>
          <w:ilvl w:val="0"/>
          <w:numId w:val="0"/>
        </w:numPr>
        <w:ind w:left="216"/>
      </w:pPr>
      <w:r>
        <w:t xml:space="preserve">  &lt;/xs:attributeGroup&gt;</w:t>
      </w:r>
    </w:p>
    <w:p w:rsidR="000C7F6C" w:rsidRDefault="00EE47D3">
      <w:r>
        <w:t xml:space="preserve">The following table specifies the attributes for the </w:t>
      </w:r>
      <w:r>
        <w:rPr>
          <w:b/>
        </w:rPr>
        <w:t>HttpConnect</w:t>
      </w:r>
      <w:r>
        <w:rPr>
          <w:b/>
        </w:rPr>
        <w:t>ionAttributeGroup</w:t>
      </w:r>
      <w:r>
        <w:t xml:space="preserve"> attribute group. </w:t>
      </w:r>
    </w:p>
    <w:tbl>
      <w:tblPr>
        <w:tblStyle w:val="Table-ShadedHeader"/>
        <w:tblW w:w="0" w:type="auto"/>
        <w:tblLook w:val="04A0" w:firstRow="1" w:lastRow="0" w:firstColumn="1" w:lastColumn="0" w:noHBand="0" w:noVBand="1"/>
      </w:tblPr>
      <w:tblGrid>
        <w:gridCol w:w="1974"/>
        <w:gridCol w:w="7501"/>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Enumeration value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ServerURL</w:t>
            </w:r>
          </w:p>
        </w:tc>
        <w:tc>
          <w:tcPr>
            <w:tcW w:w="0" w:type="auto"/>
          </w:tcPr>
          <w:p w:rsidR="000C7F6C" w:rsidRDefault="00EE47D3">
            <w:pPr>
              <w:pStyle w:val="TableBodyText"/>
            </w:pPr>
            <w:r>
              <w:t>A string value that specifies the URL location of the HTTP server.</w:t>
            </w:r>
          </w:p>
        </w:tc>
      </w:tr>
      <w:tr w:rsidR="000C7F6C" w:rsidTr="000C7F6C">
        <w:tc>
          <w:tcPr>
            <w:tcW w:w="0" w:type="auto"/>
          </w:tcPr>
          <w:p w:rsidR="000C7F6C" w:rsidRDefault="00EE47D3">
            <w:pPr>
              <w:pStyle w:val="TableBodyText"/>
            </w:pPr>
            <w:r>
              <w:t>UseServerCredentials</w:t>
            </w:r>
          </w:p>
        </w:tc>
        <w:tc>
          <w:tcPr>
            <w:tcW w:w="0" w:type="auto"/>
          </w:tcPr>
          <w:p w:rsidR="000C7F6C" w:rsidRDefault="00EE47D3">
            <w:pPr>
              <w:pStyle w:val="TableBodyText"/>
            </w:pPr>
            <w:r>
              <w:t xml:space="preserve">A value of type </w:t>
            </w:r>
            <w:r>
              <w:rPr>
                <w:b/>
              </w:rPr>
              <w:t>DTS:BooleanStringCap</w:t>
            </w:r>
            <w:r>
              <w:t xml:space="preserve"> that specifies an indicator for whether to use network credentials. </w:t>
            </w:r>
          </w:p>
          <w:p w:rsidR="000C7F6C" w:rsidRDefault="00EE47D3">
            <w:pPr>
              <w:pStyle w:val="TableBodyText"/>
            </w:pPr>
            <w:r>
              <w:t>"True" specifies that the connection uses server credentials.</w:t>
            </w:r>
          </w:p>
          <w:p w:rsidR="000C7F6C" w:rsidRDefault="00EE47D3">
            <w:pPr>
              <w:pStyle w:val="TableBodyText"/>
            </w:pPr>
            <w:r>
              <w:t>"False" specifies that the connection does not use server credentials.</w:t>
            </w:r>
          </w:p>
        </w:tc>
      </w:tr>
      <w:tr w:rsidR="000C7F6C" w:rsidTr="000C7F6C">
        <w:tc>
          <w:tcPr>
            <w:tcW w:w="0" w:type="auto"/>
          </w:tcPr>
          <w:p w:rsidR="000C7F6C" w:rsidRDefault="00EE47D3">
            <w:pPr>
              <w:pStyle w:val="TableBodyText"/>
            </w:pPr>
            <w:r>
              <w:t>ServerUserName</w:t>
            </w:r>
          </w:p>
        </w:tc>
        <w:tc>
          <w:tcPr>
            <w:tcW w:w="0" w:type="auto"/>
          </w:tcPr>
          <w:p w:rsidR="000C7F6C" w:rsidRDefault="00EE47D3">
            <w:pPr>
              <w:pStyle w:val="TableBodyText"/>
            </w:pPr>
            <w:r>
              <w:t>A string value that specifies the use</w:t>
            </w:r>
            <w:r>
              <w:t>r name to use to log on to the server.</w:t>
            </w:r>
          </w:p>
        </w:tc>
      </w:tr>
      <w:tr w:rsidR="000C7F6C" w:rsidTr="000C7F6C">
        <w:tc>
          <w:tcPr>
            <w:tcW w:w="0" w:type="auto"/>
          </w:tcPr>
          <w:p w:rsidR="000C7F6C" w:rsidRDefault="00EE47D3">
            <w:pPr>
              <w:pStyle w:val="TableBodyText"/>
            </w:pPr>
            <w:r>
              <w:t>ServerDomain</w:t>
            </w:r>
          </w:p>
        </w:tc>
        <w:tc>
          <w:tcPr>
            <w:tcW w:w="0" w:type="auto"/>
          </w:tcPr>
          <w:p w:rsidR="000C7F6C" w:rsidRDefault="00EE47D3">
            <w:pPr>
              <w:pStyle w:val="TableBodyText"/>
            </w:pPr>
            <w:r>
              <w:t>A string value that specifies the domain name for the server.</w:t>
            </w:r>
          </w:p>
        </w:tc>
      </w:tr>
      <w:tr w:rsidR="000C7F6C" w:rsidTr="000C7F6C">
        <w:tc>
          <w:tcPr>
            <w:tcW w:w="0" w:type="auto"/>
          </w:tcPr>
          <w:p w:rsidR="000C7F6C" w:rsidRDefault="00EE47D3">
            <w:pPr>
              <w:pStyle w:val="TableBodyText"/>
            </w:pPr>
            <w:r>
              <w:t>UseSecureConnection</w:t>
            </w:r>
          </w:p>
        </w:tc>
        <w:tc>
          <w:tcPr>
            <w:tcW w:w="0" w:type="auto"/>
          </w:tcPr>
          <w:p w:rsidR="000C7F6C" w:rsidRDefault="00EE47D3">
            <w:pPr>
              <w:pStyle w:val="TableBodyText"/>
            </w:pPr>
            <w:r>
              <w:t xml:space="preserve">A value of type </w:t>
            </w:r>
            <w:r>
              <w:rPr>
                <w:b/>
              </w:rPr>
              <w:t>DTS:BooleanStringCap</w:t>
            </w:r>
            <w:r>
              <w:t xml:space="preserve"> that specifies whether to use an HTTP or an HTTPS connection. </w:t>
            </w:r>
          </w:p>
          <w:p w:rsidR="000C7F6C" w:rsidRDefault="00EE47D3">
            <w:pPr>
              <w:pStyle w:val="TableBodyText"/>
            </w:pPr>
            <w:r>
              <w:t>"False" specifies to</w:t>
            </w:r>
            <w:r>
              <w:t xml:space="preserve"> use the HTTP protocol.</w:t>
            </w:r>
          </w:p>
          <w:p w:rsidR="000C7F6C" w:rsidRDefault="00EE47D3">
            <w:pPr>
              <w:pStyle w:val="TableBodyText"/>
            </w:pPr>
            <w:r>
              <w:t>"True" specifies to use the HTTPS protocol.</w:t>
            </w:r>
          </w:p>
        </w:tc>
      </w:tr>
      <w:tr w:rsidR="000C7F6C" w:rsidTr="000C7F6C">
        <w:tc>
          <w:tcPr>
            <w:tcW w:w="0" w:type="auto"/>
          </w:tcPr>
          <w:p w:rsidR="000C7F6C" w:rsidRDefault="00EE47D3">
            <w:pPr>
              <w:pStyle w:val="TableBodyText"/>
            </w:pPr>
            <w:r>
              <w:t>CertificateIdentifier</w:t>
            </w:r>
          </w:p>
        </w:tc>
        <w:tc>
          <w:tcPr>
            <w:tcW w:w="0" w:type="auto"/>
          </w:tcPr>
          <w:p w:rsidR="000C7F6C" w:rsidRDefault="00EE47D3">
            <w:pPr>
              <w:pStyle w:val="TableBodyText"/>
            </w:pPr>
            <w:r>
              <w:t xml:space="preserve">A string value that specifies the X.509 </w:t>
            </w:r>
            <w:hyperlink r:id="rId64">
              <w:r>
                <w:rPr>
                  <w:rStyle w:val="Hyperlink"/>
                </w:rPr>
                <w:t>[RFC2459]</w:t>
              </w:r>
            </w:hyperlink>
            <w:r>
              <w:t xml:space="preserve"> certificate identifier.</w:t>
            </w:r>
          </w:p>
        </w:tc>
      </w:tr>
      <w:tr w:rsidR="000C7F6C" w:rsidTr="000C7F6C">
        <w:tc>
          <w:tcPr>
            <w:tcW w:w="0" w:type="auto"/>
          </w:tcPr>
          <w:p w:rsidR="000C7F6C" w:rsidRDefault="00EE47D3">
            <w:pPr>
              <w:pStyle w:val="TableBodyText"/>
            </w:pPr>
            <w:r>
              <w:t>Certificate</w:t>
            </w:r>
          </w:p>
        </w:tc>
        <w:tc>
          <w:tcPr>
            <w:tcW w:w="0" w:type="auto"/>
          </w:tcPr>
          <w:p w:rsidR="000C7F6C" w:rsidRDefault="00EE47D3">
            <w:pPr>
              <w:pStyle w:val="TableBodyText"/>
            </w:pPr>
            <w:r>
              <w:t>A string that</w:t>
            </w:r>
            <w:r>
              <w:t xml:space="preserve"> specifies the client certificate to the HTTP server in base64.</w:t>
            </w:r>
          </w:p>
        </w:tc>
      </w:tr>
      <w:tr w:rsidR="000C7F6C" w:rsidTr="000C7F6C">
        <w:tc>
          <w:tcPr>
            <w:tcW w:w="0" w:type="auto"/>
          </w:tcPr>
          <w:p w:rsidR="000C7F6C" w:rsidRDefault="00EE47D3">
            <w:pPr>
              <w:pStyle w:val="TableBodyText"/>
            </w:pPr>
            <w:r>
              <w:t>TimeOut</w:t>
            </w:r>
          </w:p>
        </w:tc>
        <w:tc>
          <w:tcPr>
            <w:tcW w:w="0" w:type="auto"/>
          </w:tcPr>
          <w:p w:rsidR="000C7F6C" w:rsidRDefault="00EE47D3">
            <w:pPr>
              <w:pStyle w:val="TableBodyText"/>
            </w:pPr>
            <w:r>
              <w:t>An integer value that specifies the number of seconds after which the connection times out.</w:t>
            </w:r>
          </w:p>
        </w:tc>
      </w:tr>
      <w:tr w:rsidR="000C7F6C" w:rsidTr="000C7F6C">
        <w:tc>
          <w:tcPr>
            <w:tcW w:w="0" w:type="auto"/>
          </w:tcPr>
          <w:p w:rsidR="000C7F6C" w:rsidRDefault="00EE47D3">
            <w:pPr>
              <w:pStyle w:val="TableBodyText"/>
            </w:pPr>
            <w:r>
              <w:t>ChunkSize</w:t>
            </w:r>
          </w:p>
        </w:tc>
        <w:tc>
          <w:tcPr>
            <w:tcW w:w="0" w:type="auto"/>
          </w:tcPr>
          <w:p w:rsidR="000C7F6C" w:rsidRDefault="00EE47D3">
            <w:pPr>
              <w:pStyle w:val="TableBodyText"/>
            </w:pPr>
            <w:r>
              <w:t xml:space="preserve">An integer value that specifies the minimum number of bytes to read or write </w:t>
            </w:r>
            <w:r>
              <w:t>from the server.</w:t>
            </w:r>
          </w:p>
        </w:tc>
      </w:tr>
      <w:tr w:rsidR="000C7F6C" w:rsidTr="000C7F6C">
        <w:tc>
          <w:tcPr>
            <w:tcW w:w="0" w:type="auto"/>
          </w:tcPr>
          <w:p w:rsidR="000C7F6C" w:rsidRDefault="00EE47D3">
            <w:pPr>
              <w:pStyle w:val="TableBodyText"/>
            </w:pPr>
            <w:r>
              <w:t>UseProxy</w:t>
            </w:r>
          </w:p>
        </w:tc>
        <w:tc>
          <w:tcPr>
            <w:tcW w:w="0" w:type="auto"/>
          </w:tcPr>
          <w:p w:rsidR="000C7F6C" w:rsidRDefault="00EE47D3">
            <w:pPr>
              <w:pStyle w:val="TableBodyText"/>
            </w:pPr>
            <w:r>
              <w:t xml:space="preserve">A value of type </w:t>
            </w:r>
            <w:r>
              <w:rPr>
                <w:b/>
              </w:rPr>
              <w:t>DTS:BooleanStringCap</w:t>
            </w:r>
            <w:r>
              <w:t xml:space="preserve"> that specifies whether to use a proxy server. </w:t>
            </w:r>
          </w:p>
          <w:p w:rsidR="000C7F6C" w:rsidRDefault="00EE47D3">
            <w:pPr>
              <w:pStyle w:val="TableBodyText"/>
            </w:pPr>
            <w:r>
              <w:t>"True" specifies that the connection uses a proxy server.</w:t>
            </w:r>
          </w:p>
          <w:p w:rsidR="000C7F6C" w:rsidRDefault="00EE47D3">
            <w:pPr>
              <w:pStyle w:val="TableBodyText"/>
            </w:pPr>
            <w:r>
              <w:t>"False" specifies that the connection does not use a proxy server.</w:t>
            </w:r>
          </w:p>
        </w:tc>
      </w:tr>
      <w:tr w:rsidR="000C7F6C" w:rsidTr="000C7F6C">
        <w:tc>
          <w:tcPr>
            <w:tcW w:w="0" w:type="auto"/>
          </w:tcPr>
          <w:p w:rsidR="000C7F6C" w:rsidRDefault="00EE47D3">
            <w:pPr>
              <w:pStyle w:val="TableBodyText"/>
            </w:pPr>
            <w:r>
              <w:t>ProxyURL</w:t>
            </w:r>
          </w:p>
        </w:tc>
        <w:tc>
          <w:tcPr>
            <w:tcW w:w="0" w:type="auto"/>
          </w:tcPr>
          <w:p w:rsidR="000C7F6C" w:rsidRDefault="00EE47D3">
            <w:pPr>
              <w:pStyle w:val="TableBodyText"/>
            </w:pPr>
            <w:r>
              <w:t>A string v</w:t>
            </w:r>
            <w:r>
              <w:t>alue that specifies the URL location of the proxy server.</w:t>
            </w:r>
          </w:p>
        </w:tc>
      </w:tr>
      <w:tr w:rsidR="000C7F6C" w:rsidTr="000C7F6C">
        <w:tc>
          <w:tcPr>
            <w:tcW w:w="0" w:type="auto"/>
          </w:tcPr>
          <w:p w:rsidR="000C7F6C" w:rsidRDefault="00EE47D3">
            <w:pPr>
              <w:pStyle w:val="TableBodyText"/>
            </w:pPr>
            <w:r>
              <w:t>BypassProxyOnLocal</w:t>
            </w:r>
          </w:p>
        </w:tc>
        <w:tc>
          <w:tcPr>
            <w:tcW w:w="0" w:type="auto"/>
          </w:tcPr>
          <w:p w:rsidR="000C7F6C" w:rsidRDefault="00EE47D3">
            <w:pPr>
              <w:pStyle w:val="TableBodyText"/>
            </w:pPr>
            <w:r>
              <w:t xml:space="preserve">A value of type </w:t>
            </w:r>
            <w:r>
              <w:rPr>
                <w:b/>
              </w:rPr>
              <w:t>DTS:BooleanStringCap</w:t>
            </w:r>
            <w:r>
              <w:t xml:space="preserve"> that specifies whether to bypass a proxy server and use a local address instead. </w:t>
            </w:r>
          </w:p>
          <w:p w:rsidR="000C7F6C" w:rsidRDefault="00EE47D3">
            <w:pPr>
              <w:pStyle w:val="TableBodyText"/>
            </w:pPr>
            <w:r>
              <w:t xml:space="preserve">"True" specifies that the connection bypasses the proxy </w:t>
            </w:r>
            <w:r>
              <w:t>server for local addresses.</w:t>
            </w:r>
          </w:p>
          <w:p w:rsidR="000C7F6C" w:rsidRDefault="00EE47D3">
            <w:pPr>
              <w:pStyle w:val="TableBodyText"/>
            </w:pPr>
            <w:r>
              <w:t>"False" specifies that the connection does not bypass the proxy server for local addresses.</w:t>
            </w:r>
          </w:p>
        </w:tc>
      </w:tr>
      <w:tr w:rsidR="000C7F6C" w:rsidTr="000C7F6C">
        <w:tc>
          <w:tcPr>
            <w:tcW w:w="0" w:type="auto"/>
          </w:tcPr>
          <w:p w:rsidR="000C7F6C" w:rsidRDefault="00EE47D3">
            <w:pPr>
              <w:pStyle w:val="TableBodyText"/>
            </w:pPr>
            <w:r>
              <w:t>UseProxyCredentials</w:t>
            </w:r>
          </w:p>
        </w:tc>
        <w:tc>
          <w:tcPr>
            <w:tcW w:w="0" w:type="auto"/>
          </w:tcPr>
          <w:p w:rsidR="000C7F6C" w:rsidRDefault="00EE47D3">
            <w:pPr>
              <w:pStyle w:val="TableBodyText"/>
            </w:pPr>
            <w:r>
              <w:t xml:space="preserve">A value of type </w:t>
            </w:r>
            <w:r>
              <w:rPr>
                <w:b/>
              </w:rPr>
              <w:t>DTS:BooleanStringCap</w:t>
            </w:r>
            <w:r>
              <w:t xml:space="preserve"> that specifies whether to use proxy credentials. </w:t>
            </w:r>
          </w:p>
          <w:p w:rsidR="000C7F6C" w:rsidRDefault="00EE47D3">
            <w:pPr>
              <w:pStyle w:val="TableBodyText"/>
            </w:pPr>
            <w:r>
              <w:t>"True" specifies that the co</w:t>
            </w:r>
            <w:r>
              <w:t>nnection uses proxy credentials.</w:t>
            </w:r>
          </w:p>
          <w:p w:rsidR="000C7F6C" w:rsidRDefault="00EE47D3">
            <w:pPr>
              <w:pStyle w:val="TableBodyText"/>
            </w:pPr>
            <w:r>
              <w:t>"False" specifies that the connection does not use proxy credentials.</w:t>
            </w:r>
          </w:p>
        </w:tc>
      </w:tr>
      <w:tr w:rsidR="000C7F6C" w:rsidTr="000C7F6C">
        <w:tc>
          <w:tcPr>
            <w:tcW w:w="0" w:type="auto"/>
          </w:tcPr>
          <w:p w:rsidR="000C7F6C" w:rsidRDefault="00EE47D3">
            <w:pPr>
              <w:pStyle w:val="TableBodyText"/>
            </w:pPr>
            <w:r>
              <w:t>ProxyUserName</w:t>
            </w:r>
          </w:p>
        </w:tc>
        <w:tc>
          <w:tcPr>
            <w:tcW w:w="0" w:type="auto"/>
          </w:tcPr>
          <w:p w:rsidR="000C7F6C" w:rsidRDefault="00EE47D3">
            <w:pPr>
              <w:pStyle w:val="TableBodyText"/>
            </w:pPr>
            <w:r>
              <w:t>A string value that specifies the name of the user to use to log on to the proxy server.</w:t>
            </w:r>
          </w:p>
        </w:tc>
      </w:tr>
      <w:tr w:rsidR="000C7F6C" w:rsidTr="000C7F6C">
        <w:tc>
          <w:tcPr>
            <w:tcW w:w="0" w:type="auto"/>
          </w:tcPr>
          <w:p w:rsidR="000C7F6C" w:rsidRDefault="00EE47D3">
            <w:pPr>
              <w:pStyle w:val="TableBodyText"/>
            </w:pPr>
            <w:r>
              <w:t>ProxyDomain</w:t>
            </w:r>
          </w:p>
        </w:tc>
        <w:tc>
          <w:tcPr>
            <w:tcW w:w="0" w:type="auto"/>
          </w:tcPr>
          <w:p w:rsidR="000C7F6C" w:rsidRDefault="00EE47D3">
            <w:pPr>
              <w:pStyle w:val="TableBodyText"/>
            </w:pPr>
            <w:r>
              <w:t xml:space="preserve">A string value that specifies the </w:t>
            </w:r>
            <w:r>
              <w:t>domain name for the proxy server.</w:t>
            </w:r>
          </w:p>
        </w:tc>
      </w:tr>
      <w:tr w:rsidR="000C7F6C" w:rsidTr="000C7F6C">
        <w:tc>
          <w:tcPr>
            <w:tcW w:w="0" w:type="auto"/>
          </w:tcPr>
          <w:p w:rsidR="000C7F6C" w:rsidRDefault="00EE47D3">
            <w:pPr>
              <w:pStyle w:val="TableBodyText"/>
            </w:pPr>
            <w:r>
              <w:t>BypassList</w:t>
            </w:r>
          </w:p>
        </w:tc>
        <w:tc>
          <w:tcPr>
            <w:tcW w:w="0" w:type="auto"/>
          </w:tcPr>
          <w:p w:rsidR="000C7F6C" w:rsidRDefault="00EE47D3">
            <w:pPr>
              <w:pStyle w:val="TableBodyText"/>
            </w:pPr>
            <w:r>
              <w:t>A string value that specifies a list of addresses that do not use the proxy server.</w:t>
            </w:r>
          </w:p>
        </w:tc>
      </w:tr>
    </w:tbl>
    <w:p w:rsidR="000C7F6C" w:rsidRDefault="000C7F6C"/>
    <w:p w:rsidR="000C7F6C" w:rsidRDefault="00EE47D3">
      <w:pPr>
        <w:pStyle w:val="Heading6"/>
      </w:pPr>
      <w:bookmarkStart w:id="146" w:name="section_f305989e631a494e96b80d12cd588326"/>
      <w:bookmarkStart w:id="147" w:name="_Toc43677491"/>
      <w:r>
        <w:lastRenderedPageBreak/>
        <w:t>ConnectionManagerObjectDataMsmqConnectionManagerType</w:t>
      </w:r>
      <w:bookmarkEnd w:id="146"/>
      <w:bookmarkEnd w:id="147"/>
    </w:p>
    <w:p w:rsidR="000C7F6C" w:rsidRDefault="00EE47D3">
      <w:r>
        <w:t xml:space="preserve">The </w:t>
      </w:r>
      <w:r>
        <w:rPr>
          <w:b/>
        </w:rPr>
        <w:t>ConnectionManagerObjectDataMsmqConnectionManagerType</w:t>
      </w:r>
      <w:r>
        <w:t xml:space="preserve"> complex type i</w:t>
      </w:r>
      <w:r>
        <w:t xml:space="preserve">s the type of the </w:t>
      </w:r>
      <w:r>
        <w:rPr>
          <w:b/>
        </w:rPr>
        <w:t>MsmqConnectionManager</w:t>
      </w:r>
      <w:r>
        <w:t xml:space="preserve"> element that is a child of the </w:t>
      </w:r>
      <w:r>
        <w:rPr>
          <w:b/>
        </w:rPr>
        <w:t>ObjectData</w:t>
      </w:r>
      <w:r>
        <w:t xml:space="preserve"> element when the type of the connection is to an MSMQ source.</w:t>
      </w:r>
    </w:p>
    <w:p w:rsidR="000C7F6C" w:rsidRDefault="00EE47D3">
      <w:r>
        <w:t xml:space="preserve">The following is the XSD of the </w:t>
      </w:r>
      <w:r>
        <w:rPr>
          <w:b/>
        </w:rPr>
        <w:t xml:space="preserve">ConnectionManagerObjectDataMsmqConnectionManagerType </w:t>
      </w:r>
      <w:r>
        <w:t>complex type.</w:t>
      </w:r>
    </w:p>
    <w:p w:rsidR="000C7F6C" w:rsidRDefault="00EE47D3">
      <w:pPr>
        <w:pStyle w:val="Code"/>
        <w:numPr>
          <w:ilvl w:val="0"/>
          <w:numId w:val="0"/>
        </w:numPr>
        <w:ind w:left="216"/>
      </w:pPr>
      <w:r>
        <w:t xml:space="preserve">  &lt;xs:complex</w:t>
      </w:r>
      <w:r>
        <w:t>Type</w:t>
      </w:r>
    </w:p>
    <w:p w:rsidR="000C7F6C" w:rsidRDefault="00EE47D3">
      <w:pPr>
        <w:pStyle w:val="Code"/>
        <w:numPr>
          <w:ilvl w:val="0"/>
          <w:numId w:val="0"/>
        </w:numPr>
        <w:ind w:left="216"/>
      </w:pPr>
      <w:r>
        <w:t xml:space="preserve">    name="ConnectionManagerObjectDataMsmqConnectionManagerType"&gt;</w:t>
      </w:r>
    </w:p>
    <w:p w:rsidR="000C7F6C" w:rsidRDefault="00EE47D3">
      <w:pPr>
        <w:pStyle w:val="Code"/>
        <w:numPr>
          <w:ilvl w:val="0"/>
          <w:numId w:val="0"/>
        </w:numPr>
        <w:ind w:left="216"/>
      </w:pPr>
      <w:r>
        <w:t xml:space="preserve">    &lt;xs:sequence/&gt;</w:t>
      </w:r>
    </w:p>
    <w:p w:rsidR="000C7F6C" w:rsidRDefault="00EE47D3">
      <w:pPr>
        <w:pStyle w:val="Code"/>
        <w:numPr>
          <w:ilvl w:val="0"/>
          <w:numId w:val="0"/>
        </w:numPr>
        <w:ind w:left="216"/>
      </w:pPr>
      <w:r>
        <w:t xml:space="preserve">    &lt;xs:attribute name="ConnectionString" type="xs:string" form="unqualified"/&gt;</w:t>
      </w:r>
    </w:p>
    <w:p w:rsidR="000C7F6C" w:rsidRDefault="00EE47D3">
      <w:pPr>
        <w:pStyle w:val="Code"/>
        <w:numPr>
          <w:ilvl w:val="0"/>
          <w:numId w:val="0"/>
        </w:numPr>
        <w:ind w:left="216"/>
      </w:pPr>
      <w:r>
        <w:t xml:space="preserve">  &lt;/xs:complexType&gt;</w:t>
      </w:r>
    </w:p>
    <w:p w:rsidR="000C7F6C" w:rsidRDefault="00EE47D3">
      <w:r>
        <w:t xml:space="preserve">The </w:t>
      </w:r>
      <w:r>
        <w:rPr>
          <w:b/>
        </w:rPr>
        <w:t>ConnectionManagerObjectDataMsmqConnectionManagerType</w:t>
      </w:r>
      <w:r>
        <w:t xml:space="preserve"> complex ty</w:t>
      </w:r>
      <w:r>
        <w:t>pe MUST NOT contain any elements.</w:t>
      </w:r>
    </w:p>
    <w:p w:rsidR="000C7F6C" w:rsidRDefault="00EE47D3">
      <w:r>
        <w:t xml:space="preserve">The following table specifies the attributes for the </w:t>
      </w:r>
      <w:r>
        <w:rPr>
          <w:b/>
        </w:rPr>
        <w:t>ConnectionManagerObjectDataMsmqConnectionManagerType</w:t>
      </w:r>
      <w:r>
        <w:t xml:space="preserve"> complex type.</w:t>
      </w:r>
    </w:p>
    <w:tbl>
      <w:tblPr>
        <w:tblStyle w:val="Table-ShadedHeader"/>
        <w:tblW w:w="0" w:type="auto"/>
        <w:tblLook w:val="04A0" w:firstRow="1" w:lastRow="0" w:firstColumn="1" w:lastColumn="0" w:noHBand="0" w:noVBand="1"/>
      </w:tblPr>
      <w:tblGrid>
        <w:gridCol w:w="1611"/>
        <w:gridCol w:w="1261"/>
        <w:gridCol w:w="3639"/>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Attribute</w:t>
            </w:r>
          </w:p>
        </w:tc>
        <w:tc>
          <w:tcPr>
            <w:tcW w:w="0" w:type="auto"/>
          </w:tcPr>
          <w:p w:rsidR="000C7F6C" w:rsidRDefault="00EE47D3">
            <w:pPr>
              <w:pStyle w:val="TableHeaderText"/>
            </w:pPr>
            <w:r>
              <w:t>Constraints</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ConnectionString</w:t>
            </w:r>
          </w:p>
        </w:tc>
        <w:tc>
          <w:tcPr>
            <w:tcW w:w="0" w:type="auto"/>
          </w:tcPr>
          <w:p w:rsidR="000C7F6C" w:rsidRDefault="00EE47D3">
            <w:pPr>
              <w:pStyle w:val="TableBodyText"/>
            </w:pPr>
            <w:r>
              <w:t>None</w:t>
            </w:r>
          </w:p>
        </w:tc>
        <w:tc>
          <w:tcPr>
            <w:tcW w:w="0" w:type="auto"/>
          </w:tcPr>
          <w:p w:rsidR="000C7F6C" w:rsidRDefault="00EE47D3">
            <w:pPr>
              <w:pStyle w:val="TableBodyText"/>
            </w:pPr>
            <w:r>
              <w:t>The connection string to an MSMQ source.</w:t>
            </w:r>
          </w:p>
        </w:tc>
      </w:tr>
    </w:tbl>
    <w:p w:rsidR="000C7F6C" w:rsidRDefault="000C7F6C"/>
    <w:p w:rsidR="000C7F6C" w:rsidRDefault="00EE47D3">
      <w:pPr>
        <w:pStyle w:val="Heading6"/>
      </w:pPr>
      <w:bookmarkStart w:id="148" w:name="section_11b8038abcbc4f609bd35de79e8e8530"/>
      <w:bookmarkStart w:id="149" w:name="_Toc43677492"/>
      <w:r>
        <w:t>ConnectionManagerObjectDataSMOServerConnectionManagerType</w:t>
      </w:r>
      <w:bookmarkEnd w:id="148"/>
      <w:bookmarkEnd w:id="149"/>
    </w:p>
    <w:p w:rsidR="000C7F6C" w:rsidRDefault="00EE47D3">
      <w:r>
        <w:t xml:space="preserve">The </w:t>
      </w:r>
      <w:r>
        <w:rPr>
          <w:b/>
        </w:rPr>
        <w:t>ConnectionManagerObjectDataSMOServerConnectionManagerType</w:t>
      </w:r>
      <w:r>
        <w:t xml:space="preserve"> complex type is the type of the </w:t>
      </w:r>
      <w:r>
        <w:rPr>
          <w:b/>
        </w:rPr>
        <w:t>SMOServerConnectionManager</w:t>
      </w:r>
      <w:r>
        <w:t xml:space="preserve"> element that is a child of the </w:t>
      </w:r>
      <w:r>
        <w:rPr>
          <w:b/>
        </w:rPr>
        <w:t>ObjectData</w:t>
      </w:r>
      <w:r>
        <w:t xml:space="preserve"> element when the type of the connec</w:t>
      </w:r>
      <w:r>
        <w:t>tion is to a database that is using the Server Management Objects (SMO) object model for server management.</w:t>
      </w:r>
      <w:bookmarkStart w:id="150" w:name="z24"/>
      <w:bookmarkStart w:id="151" w:name="Appendix_A_Target_11"/>
      <w:bookmarkEnd w:id="150"/>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151"/>
    </w:p>
    <w:p w:rsidR="000C7F6C" w:rsidRDefault="00EE47D3">
      <w:r>
        <w:t xml:space="preserve">The following is the XSD of the </w:t>
      </w:r>
      <w:r>
        <w:rPr>
          <w:b/>
        </w:rPr>
        <w:t>ConnectionManagerObjectDataSMOServerConnection</w:t>
      </w:r>
      <w:r>
        <w:rPr>
          <w:b/>
        </w:rPr>
        <w:t>ManagerType</w:t>
      </w:r>
      <w:r>
        <w:t xml:space="preserve"> complex type.</w:t>
      </w:r>
    </w:p>
    <w:p w:rsidR="000C7F6C" w:rsidRDefault="00EE47D3">
      <w:pPr>
        <w:pStyle w:val="Code"/>
        <w:numPr>
          <w:ilvl w:val="0"/>
          <w:numId w:val="0"/>
        </w:numPr>
        <w:ind w:left="216"/>
      </w:pPr>
      <w:r>
        <w:t xml:space="preserve">  &lt;xs:complexType</w:t>
      </w:r>
    </w:p>
    <w:p w:rsidR="000C7F6C" w:rsidRDefault="00EE47D3">
      <w:pPr>
        <w:pStyle w:val="Code"/>
        <w:numPr>
          <w:ilvl w:val="0"/>
          <w:numId w:val="0"/>
        </w:numPr>
        <w:ind w:left="216"/>
      </w:pPr>
      <w:r>
        <w:t xml:space="preserve">    name="ConnectionManagerObjectDataSMOServerConnectionManagerType"&gt;</w:t>
      </w:r>
    </w:p>
    <w:p w:rsidR="000C7F6C" w:rsidRDefault="00EE47D3">
      <w:pPr>
        <w:pStyle w:val="Code"/>
        <w:numPr>
          <w:ilvl w:val="0"/>
          <w:numId w:val="0"/>
        </w:numPr>
        <w:ind w:left="216"/>
      </w:pPr>
      <w:r>
        <w:t xml:space="preserve">    &lt;xs:sequence&gt;</w:t>
      </w:r>
    </w:p>
    <w:p w:rsidR="000C7F6C" w:rsidRDefault="00EE47D3">
      <w:pPr>
        <w:pStyle w:val="Code"/>
        <w:numPr>
          <w:ilvl w:val="0"/>
          <w:numId w:val="0"/>
        </w:numPr>
        <w:ind w:left="216"/>
      </w:pPr>
      <w:r>
        <w:t xml:space="preserve">      &lt;xs:element name="PassWord" type= "DTS:PasswordElementType" form="unqualified"/&gt;</w:t>
      </w:r>
    </w:p>
    <w:p w:rsidR="000C7F6C" w:rsidRDefault="00EE47D3">
      <w:pPr>
        <w:pStyle w:val="Code"/>
        <w:numPr>
          <w:ilvl w:val="0"/>
          <w:numId w:val="0"/>
        </w:numPr>
        <w:ind w:left="216"/>
      </w:pPr>
      <w:r>
        <w:t xml:space="preserve">    &lt;/xs:sequence&gt;</w:t>
      </w:r>
    </w:p>
    <w:p w:rsidR="000C7F6C" w:rsidRDefault="00EE47D3">
      <w:pPr>
        <w:pStyle w:val="Code"/>
        <w:numPr>
          <w:ilvl w:val="0"/>
          <w:numId w:val="0"/>
        </w:numPr>
        <w:ind w:left="216"/>
      </w:pPr>
      <w:r>
        <w:t xml:space="preserve">    &lt;</w:t>
      </w:r>
      <w:r>
        <w:t>xs:attribute name="ConnectionString" type="xs:string" form="unqualified" use="required"/&gt;</w:t>
      </w:r>
    </w:p>
    <w:p w:rsidR="000C7F6C" w:rsidRDefault="00EE47D3">
      <w:pPr>
        <w:pStyle w:val="Code"/>
        <w:numPr>
          <w:ilvl w:val="0"/>
          <w:numId w:val="0"/>
        </w:numPr>
        <w:ind w:left="216"/>
      </w:pPr>
      <w:r>
        <w:t xml:space="preserve">  &lt;/xs:complexType&gt;</w:t>
      </w:r>
    </w:p>
    <w:p w:rsidR="000C7F6C" w:rsidRDefault="00EE47D3">
      <w:r>
        <w:t xml:space="preserve">The following tables specify the elements and attributes for the </w:t>
      </w:r>
      <w:r>
        <w:rPr>
          <w:b/>
        </w:rPr>
        <w:t>ConnectionManagerObjectDataSMOServerConnectionManagerType</w:t>
      </w:r>
      <w:r>
        <w:t xml:space="preserve"> complex type.</w:t>
      </w:r>
    </w:p>
    <w:tbl>
      <w:tblPr>
        <w:tblStyle w:val="Table-ShadedHeader"/>
        <w:tblW w:w="0" w:type="auto"/>
        <w:tblLook w:val="04A0" w:firstRow="1" w:lastRow="0" w:firstColumn="1" w:lastColumn="0" w:noHBand="0" w:noVBand="1"/>
      </w:tblPr>
      <w:tblGrid>
        <w:gridCol w:w="986"/>
        <w:gridCol w:w="1261"/>
        <w:gridCol w:w="7228"/>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Element</w:t>
            </w:r>
          </w:p>
        </w:tc>
        <w:tc>
          <w:tcPr>
            <w:tcW w:w="0" w:type="auto"/>
          </w:tcPr>
          <w:p w:rsidR="000C7F6C" w:rsidRDefault="00EE47D3">
            <w:pPr>
              <w:pStyle w:val="TableHeaderText"/>
            </w:pPr>
            <w:r>
              <w:t>C</w:t>
            </w:r>
            <w:r>
              <w:t>onstraints</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Password</w:t>
            </w:r>
          </w:p>
        </w:tc>
        <w:tc>
          <w:tcPr>
            <w:tcW w:w="0" w:type="auto"/>
          </w:tcPr>
          <w:p w:rsidR="000C7F6C" w:rsidRDefault="00EE47D3">
            <w:pPr>
              <w:pStyle w:val="TableBodyText"/>
            </w:pPr>
            <w:r>
              <w:t>None</w:t>
            </w:r>
          </w:p>
        </w:tc>
        <w:tc>
          <w:tcPr>
            <w:tcW w:w="0" w:type="auto"/>
          </w:tcPr>
          <w:p w:rsidR="000C7F6C" w:rsidRDefault="00EE47D3">
            <w:pPr>
              <w:pStyle w:val="TableBodyText"/>
            </w:pPr>
            <w:r>
              <w:t>The password for the connection to the SMO server source. The password can be encrypted, depending on the settings of the attribute values for the password element.</w:t>
            </w:r>
          </w:p>
        </w:tc>
      </w:tr>
    </w:tbl>
    <w:p w:rsidR="000C7F6C" w:rsidRDefault="000C7F6C"/>
    <w:tbl>
      <w:tblPr>
        <w:tblStyle w:val="Table-ShadedHeader"/>
        <w:tblW w:w="0" w:type="auto"/>
        <w:tblLook w:val="04A0" w:firstRow="1" w:lastRow="0" w:firstColumn="1" w:lastColumn="0" w:noHBand="0" w:noVBand="1"/>
      </w:tblPr>
      <w:tblGrid>
        <w:gridCol w:w="1611"/>
        <w:gridCol w:w="1261"/>
        <w:gridCol w:w="4066"/>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lastRenderedPageBreak/>
              <w:t>Attribute</w:t>
            </w:r>
          </w:p>
        </w:tc>
        <w:tc>
          <w:tcPr>
            <w:tcW w:w="0" w:type="auto"/>
          </w:tcPr>
          <w:p w:rsidR="000C7F6C" w:rsidRDefault="00EE47D3">
            <w:pPr>
              <w:pStyle w:val="TableHeaderText"/>
            </w:pPr>
            <w:r>
              <w:t>Constraints</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ConnectionString</w:t>
            </w:r>
          </w:p>
        </w:tc>
        <w:tc>
          <w:tcPr>
            <w:tcW w:w="0" w:type="auto"/>
          </w:tcPr>
          <w:p w:rsidR="000C7F6C" w:rsidRDefault="00EE47D3">
            <w:pPr>
              <w:pStyle w:val="TableBodyText"/>
            </w:pPr>
            <w:r>
              <w:t>None</w:t>
            </w:r>
          </w:p>
        </w:tc>
        <w:tc>
          <w:tcPr>
            <w:tcW w:w="0" w:type="auto"/>
          </w:tcPr>
          <w:p w:rsidR="000C7F6C" w:rsidRDefault="00EE47D3">
            <w:pPr>
              <w:pStyle w:val="TableBodyText"/>
            </w:pPr>
            <w:r>
              <w:t>The connection string to an SMO server source.</w:t>
            </w:r>
          </w:p>
        </w:tc>
      </w:tr>
    </w:tbl>
    <w:p w:rsidR="000C7F6C" w:rsidRDefault="000C7F6C"/>
    <w:p w:rsidR="000C7F6C" w:rsidRDefault="00EE47D3">
      <w:pPr>
        <w:pStyle w:val="Heading6"/>
      </w:pPr>
      <w:bookmarkStart w:id="152" w:name="section_66037804c43340e1ac79c0e7c95eebc9"/>
      <w:bookmarkStart w:id="153" w:name="_Toc43677493"/>
      <w:r>
        <w:t>ConnectionManagerObjectDataSmtpConnectionManagerType</w:t>
      </w:r>
      <w:bookmarkEnd w:id="152"/>
      <w:bookmarkEnd w:id="153"/>
    </w:p>
    <w:p w:rsidR="000C7F6C" w:rsidRDefault="00EE47D3">
      <w:r>
        <w:t xml:space="preserve">The </w:t>
      </w:r>
      <w:r>
        <w:rPr>
          <w:b/>
        </w:rPr>
        <w:t>ConnectionManagerObjectDataSmtpConnectionManagerType</w:t>
      </w:r>
      <w:r>
        <w:t xml:space="preserve"> complex type is the type of the </w:t>
      </w:r>
      <w:r>
        <w:rPr>
          <w:b/>
        </w:rPr>
        <w:t>SmtpConnectionManager</w:t>
      </w:r>
      <w:r>
        <w:t xml:space="preserve"> element, which is a child of the </w:t>
      </w:r>
      <w:r>
        <w:rPr>
          <w:b/>
        </w:rPr>
        <w:t>Obje</w:t>
      </w:r>
      <w:r>
        <w:rPr>
          <w:b/>
        </w:rPr>
        <w:t>ctData</w:t>
      </w:r>
      <w:r>
        <w:t xml:space="preserve"> element when the type of the connection is to an SMTP server.</w:t>
      </w:r>
    </w:p>
    <w:p w:rsidR="000C7F6C" w:rsidRDefault="00EE47D3">
      <w:r>
        <w:t xml:space="preserve">The following is the XSD of the </w:t>
      </w:r>
      <w:r>
        <w:rPr>
          <w:b/>
        </w:rPr>
        <w:t>ConnectionManagerObjectDataSmtpConnectionManagerType</w:t>
      </w:r>
      <w:r>
        <w:t xml:space="preserve"> complex type.</w:t>
      </w:r>
    </w:p>
    <w:p w:rsidR="000C7F6C" w:rsidRDefault="00EE47D3">
      <w:pPr>
        <w:pStyle w:val="Code"/>
        <w:numPr>
          <w:ilvl w:val="0"/>
          <w:numId w:val="0"/>
        </w:numPr>
        <w:ind w:left="216"/>
      </w:pPr>
      <w:r>
        <w:t xml:space="preserve">  &lt;xs:complexType name="ConnectionManagerObjectDataSmtpConnectionManagerType"&gt;</w:t>
      </w:r>
    </w:p>
    <w:p w:rsidR="000C7F6C" w:rsidRDefault="00EE47D3">
      <w:pPr>
        <w:pStyle w:val="Code"/>
        <w:numPr>
          <w:ilvl w:val="0"/>
          <w:numId w:val="0"/>
        </w:numPr>
        <w:ind w:left="216"/>
      </w:pPr>
      <w:r>
        <w:t xml:space="preserve">    &lt;xs:s</w:t>
      </w:r>
      <w:r>
        <w:t>equence/&gt;</w:t>
      </w:r>
    </w:p>
    <w:p w:rsidR="000C7F6C" w:rsidRDefault="00EE47D3">
      <w:pPr>
        <w:pStyle w:val="Code"/>
        <w:numPr>
          <w:ilvl w:val="0"/>
          <w:numId w:val="0"/>
        </w:numPr>
        <w:ind w:left="216"/>
      </w:pPr>
      <w:r>
        <w:t xml:space="preserve">    &lt;xs:attribute name="ConnectionString" type="xs:string" form="unqualified"/&gt;</w:t>
      </w:r>
    </w:p>
    <w:p w:rsidR="000C7F6C" w:rsidRDefault="00EE47D3">
      <w:pPr>
        <w:pStyle w:val="Code"/>
        <w:numPr>
          <w:ilvl w:val="0"/>
          <w:numId w:val="0"/>
        </w:numPr>
        <w:ind w:left="216"/>
      </w:pPr>
      <w:r>
        <w:t xml:space="preserve">  &lt;/xs:complexType&gt;</w:t>
      </w:r>
    </w:p>
    <w:p w:rsidR="000C7F6C" w:rsidRDefault="00EE47D3">
      <w:r>
        <w:t xml:space="preserve">The </w:t>
      </w:r>
      <w:r>
        <w:rPr>
          <w:b/>
        </w:rPr>
        <w:t>ConnectionManagerObjectDataSmtpConnectionManagerType</w:t>
      </w:r>
      <w:r>
        <w:t xml:space="preserve"> complex type MUST NOT contain any elements.</w:t>
      </w:r>
    </w:p>
    <w:p w:rsidR="000C7F6C" w:rsidRDefault="00EE47D3">
      <w:r>
        <w:t xml:space="preserve">The following table specifies the attributes </w:t>
      </w:r>
      <w:r>
        <w:t xml:space="preserve">for the </w:t>
      </w:r>
      <w:r>
        <w:rPr>
          <w:b/>
        </w:rPr>
        <w:t>ConnectionManagerObjectDataSmtpConnectionManagerType</w:t>
      </w:r>
      <w:r>
        <w:t xml:space="preserve"> complex type.</w:t>
      </w:r>
    </w:p>
    <w:tbl>
      <w:tblPr>
        <w:tblStyle w:val="Table-ShadedHeader"/>
        <w:tblW w:w="0" w:type="auto"/>
        <w:tblLook w:val="04A0" w:firstRow="1" w:lastRow="0" w:firstColumn="1" w:lastColumn="0" w:noHBand="0" w:noVBand="1"/>
      </w:tblPr>
      <w:tblGrid>
        <w:gridCol w:w="1611"/>
        <w:gridCol w:w="1261"/>
        <w:gridCol w:w="3573"/>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Attribute</w:t>
            </w:r>
          </w:p>
        </w:tc>
        <w:tc>
          <w:tcPr>
            <w:tcW w:w="0" w:type="auto"/>
          </w:tcPr>
          <w:p w:rsidR="000C7F6C" w:rsidRDefault="00EE47D3">
            <w:pPr>
              <w:pStyle w:val="TableHeaderText"/>
            </w:pPr>
            <w:r>
              <w:t>Constraints</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ConnectionString</w:t>
            </w:r>
          </w:p>
        </w:tc>
        <w:tc>
          <w:tcPr>
            <w:tcW w:w="0" w:type="auto"/>
          </w:tcPr>
          <w:p w:rsidR="000C7F6C" w:rsidRDefault="00EE47D3">
            <w:pPr>
              <w:pStyle w:val="TableBodyText"/>
            </w:pPr>
            <w:r>
              <w:t>None</w:t>
            </w:r>
          </w:p>
        </w:tc>
        <w:tc>
          <w:tcPr>
            <w:tcW w:w="0" w:type="auto"/>
          </w:tcPr>
          <w:p w:rsidR="000C7F6C" w:rsidRDefault="00EE47D3">
            <w:pPr>
              <w:pStyle w:val="TableBodyText"/>
            </w:pPr>
            <w:r>
              <w:t>The connection string to an SMTP source.</w:t>
            </w:r>
          </w:p>
        </w:tc>
      </w:tr>
    </w:tbl>
    <w:p w:rsidR="000C7F6C" w:rsidRDefault="000C7F6C"/>
    <w:p w:rsidR="000C7F6C" w:rsidRDefault="00EE47D3">
      <w:pPr>
        <w:pStyle w:val="Heading6"/>
      </w:pPr>
      <w:bookmarkStart w:id="154" w:name="section_409708ace2884c65a2edf4d94a3dbd28"/>
      <w:bookmarkStart w:id="155" w:name="_Toc43677494"/>
      <w:r>
        <w:t>ConnectionManagerObjectDataWmiConnectionManagerType</w:t>
      </w:r>
      <w:bookmarkEnd w:id="154"/>
      <w:bookmarkEnd w:id="155"/>
    </w:p>
    <w:p w:rsidR="000C7F6C" w:rsidRDefault="00EE47D3">
      <w:r>
        <w:t xml:space="preserve">The </w:t>
      </w:r>
      <w:r>
        <w:rPr>
          <w:b/>
        </w:rPr>
        <w:t>ConnectionManagerObjectDataWmiConnectionManagerType</w:t>
      </w:r>
      <w:r>
        <w:t xml:space="preserve"> complex type is the type of the </w:t>
      </w:r>
      <w:r>
        <w:rPr>
          <w:b/>
        </w:rPr>
        <w:t>WmiConnectionManager</w:t>
      </w:r>
      <w:r>
        <w:t xml:space="preserve"> element, which is a child of the </w:t>
      </w:r>
      <w:r>
        <w:rPr>
          <w:b/>
        </w:rPr>
        <w:t>ObjectData</w:t>
      </w:r>
      <w:r>
        <w:t xml:space="preserve"> element when the type of the connection is to a WMI data source.</w:t>
      </w:r>
    </w:p>
    <w:p w:rsidR="000C7F6C" w:rsidRDefault="00EE47D3">
      <w:r>
        <w:t xml:space="preserve">The following is the XSD of the </w:t>
      </w:r>
      <w:r>
        <w:rPr>
          <w:b/>
        </w:rPr>
        <w:t>Connection</w:t>
      </w:r>
      <w:r>
        <w:rPr>
          <w:b/>
        </w:rPr>
        <w:t>ManagerObjectDataWmiConnectionManagerType</w:t>
      </w:r>
      <w:r>
        <w:t xml:space="preserve"> complex type.</w:t>
      </w:r>
    </w:p>
    <w:p w:rsidR="000C7F6C" w:rsidRDefault="00EE47D3">
      <w:pPr>
        <w:pStyle w:val="Code"/>
        <w:numPr>
          <w:ilvl w:val="0"/>
          <w:numId w:val="0"/>
        </w:numPr>
        <w:ind w:left="216"/>
      </w:pPr>
      <w:r>
        <w:t xml:space="preserve">  &lt;xs:complexType name="ConnectionManagerObjectDataWmiConnectionManagerType"&gt;</w:t>
      </w:r>
    </w:p>
    <w:p w:rsidR="000C7F6C" w:rsidRDefault="00EE47D3">
      <w:pPr>
        <w:pStyle w:val="Code"/>
        <w:numPr>
          <w:ilvl w:val="0"/>
          <w:numId w:val="0"/>
        </w:numPr>
        <w:ind w:left="216"/>
      </w:pPr>
      <w:r>
        <w:t xml:space="preserve">    &lt;xs:sequence&gt;</w:t>
      </w:r>
    </w:p>
    <w:p w:rsidR="000C7F6C" w:rsidRDefault="00EE47D3">
      <w:pPr>
        <w:pStyle w:val="Code"/>
        <w:numPr>
          <w:ilvl w:val="0"/>
          <w:numId w:val="0"/>
        </w:numPr>
        <w:ind w:left="216"/>
      </w:pPr>
      <w:r>
        <w:t xml:space="preserve">      &lt;xs:element name="PassWord" minOccurs="0" type="DTS:PasswordElementType" form="unqualified"/&gt;</w:t>
      </w:r>
    </w:p>
    <w:p w:rsidR="000C7F6C" w:rsidRDefault="00EE47D3">
      <w:pPr>
        <w:pStyle w:val="Code"/>
        <w:numPr>
          <w:ilvl w:val="0"/>
          <w:numId w:val="0"/>
        </w:numPr>
        <w:ind w:left="216"/>
      </w:pPr>
      <w:r>
        <w:t xml:space="preserve">    </w:t>
      </w:r>
      <w:r>
        <w:t>&lt;/xs:sequence&gt;</w:t>
      </w:r>
    </w:p>
    <w:p w:rsidR="000C7F6C" w:rsidRDefault="00EE47D3">
      <w:pPr>
        <w:pStyle w:val="Code"/>
        <w:numPr>
          <w:ilvl w:val="0"/>
          <w:numId w:val="0"/>
        </w:numPr>
        <w:ind w:left="216"/>
      </w:pPr>
      <w:r>
        <w:t xml:space="preserve">    &lt;xs:attribute name="ConnectionString" type="xs:string" form="unqualified"/&gt;</w:t>
      </w:r>
    </w:p>
    <w:p w:rsidR="000C7F6C" w:rsidRDefault="00EE47D3">
      <w:pPr>
        <w:pStyle w:val="Code"/>
        <w:numPr>
          <w:ilvl w:val="0"/>
          <w:numId w:val="0"/>
        </w:numPr>
        <w:ind w:left="216"/>
      </w:pPr>
      <w:r>
        <w:t xml:space="preserve">  &lt;/xs:complexType&gt;</w:t>
      </w:r>
    </w:p>
    <w:p w:rsidR="000C7F6C" w:rsidRDefault="00EE47D3">
      <w:r>
        <w:t xml:space="preserve">The following tables specify the elements and attributes for the </w:t>
      </w:r>
      <w:r>
        <w:rPr>
          <w:b/>
        </w:rPr>
        <w:t>ConnectionManagerObjectDataWmiConnectionManagerType</w:t>
      </w:r>
      <w:r>
        <w:t xml:space="preserve"> complex type.</w:t>
      </w:r>
    </w:p>
    <w:tbl>
      <w:tblPr>
        <w:tblStyle w:val="Table-ShadedHeader"/>
        <w:tblW w:w="0" w:type="auto"/>
        <w:tblLook w:val="04A0" w:firstRow="1" w:lastRow="0" w:firstColumn="1" w:lastColumn="0" w:noHBand="0" w:noVBand="1"/>
      </w:tblPr>
      <w:tblGrid>
        <w:gridCol w:w="1611"/>
        <w:gridCol w:w="1261"/>
        <w:gridCol w:w="5099"/>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Attribute</w:t>
            </w:r>
          </w:p>
        </w:tc>
        <w:tc>
          <w:tcPr>
            <w:tcW w:w="0" w:type="auto"/>
          </w:tcPr>
          <w:p w:rsidR="000C7F6C" w:rsidRDefault="00EE47D3">
            <w:pPr>
              <w:pStyle w:val="TableHeaderText"/>
            </w:pPr>
            <w:r>
              <w:t>Constraints</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ConnectionString</w:t>
            </w:r>
          </w:p>
        </w:tc>
        <w:tc>
          <w:tcPr>
            <w:tcW w:w="0" w:type="auto"/>
          </w:tcPr>
          <w:p w:rsidR="000C7F6C" w:rsidRDefault="00EE47D3">
            <w:pPr>
              <w:pStyle w:val="TableBodyText"/>
            </w:pPr>
            <w:r>
              <w:t>None</w:t>
            </w:r>
          </w:p>
        </w:tc>
        <w:tc>
          <w:tcPr>
            <w:tcW w:w="0" w:type="auto"/>
          </w:tcPr>
          <w:p w:rsidR="000C7F6C" w:rsidRDefault="00EE47D3">
            <w:pPr>
              <w:pStyle w:val="TableBodyText"/>
            </w:pPr>
            <w:r>
              <w:t>Specifies that the connection string is to a WMI data source.</w:t>
            </w:r>
          </w:p>
        </w:tc>
      </w:tr>
    </w:tbl>
    <w:p w:rsidR="000C7F6C" w:rsidRDefault="000C7F6C"/>
    <w:p w:rsidR="000C7F6C" w:rsidRDefault="00EE47D3">
      <w:pPr>
        <w:pStyle w:val="Heading5"/>
      </w:pPr>
      <w:bookmarkStart w:id="156" w:name="section_4872632096974d3dbac6f179b669d1e5"/>
      <w:bookmarkStart w:id="157" w:name="_Toc43677495"/>
      <w:r>
        <w:lastRenderedPageBreak/>
        <w:t>ConnectionManagerObjectDataType Information for Data Sources</w:t>
      </w:r>
      <w:bookmarkEnd w:id="156"/>
      <w:bookmarkEnd w:id="157"/>
    </w:p>
    <w:p w:rsidR="000C7F6C" w:rsidRDefault="00EE47D3">
      <w:r>
        <w:t>The type of data source that the connection manager specifies access for carries wit</w:t>
      </w:r>
      <w:r>
        <w:t>h it important constraints that are not fully expressed in the XSD code fragments. These additional constraints, which are explained in the subsections of this section, MUST be followed for each specific data source type. The important differences that var</w:t>
      </w:r>
      <w:r>
        <w:t>y by the data source type are the following:</w:t>
      </w:r>
    </w:p>
    <w:p w:rsidR="000C7F6C" w:rsidRDefault="00EE47D3">
      <w:pPr>
        <w:pStyle w:val="ListParagraph"/>
        <w:numPr>
          <w:ilvl w:val="0"/>
          <w:numId w:val="54"/>
        </w:numPr>
        <w:tabs>
          <w:tab w:val="left" w:pos="360"/>
        </w:tabs>
      </w:pPr>
      <w:r>
        <w:t xml:space="preserve">Allowed values for the </w:t>
      </w:r>
      <w:r>
        <w:rPr>
          <w:b/>
        </w:rPr>
        <w:t>Name</w:t>
      </w:r>
      <w:r>
        <w:t xml:space="preserve"> attribute of the </w:t>
      </w:r>
      <w:r>
        <w:rPr>
          <w:b/>
        </w:rPr>
        <w:t>Property</w:t>
      </w:r>
      <w:r>
        <w:t xml:space="preserve"> element within the </w:t>
      </w:r>
      <w:r>
        <w:rPr>
          <w:b/>
        </w:rPr>
        <w:t>ObjectData</w:t>
      </w:r>
      <w:r>
        <w:t xml:space="preserve"> element can differ between different data sources. The same limitations apply to the </w:t>
      </w:r>
      <w:r>
        <w:rPr>
          <w:b/>
        </w:rPr>
        <w:t>PropertyExpression</w:t>
      </w:r>
      <w:r>
        <w:t xml:space="preserve"> element within a </w:t>
      </w:r>
      <w:r>
        <w:rPr>
          <w:b/>
        </w:rPr>
        <w:t>Connec</w:t>
      </w:r>
      <w:r>
        <w:rPr>
          <w:b/>
        </w:rPr>
        <w:t>tionManager</w:t>
      </w:r>
      <w:r>
        <w:t xml:space="preserve"> instance.</w:t>
      </w:r>
    </w:p>
    <w:p w:rsidR="000C7F6C" w:rsidRDefault="00EE47D3">
      <w:pPr>
        <w:pStyle w:val="ListParagraph"/>
        <w:numPr>
          <w:ilvl w:val="0"/>
          <w:numId w:val="54"/>
        </w:numPr>
        <w:tabs>
          <w:tab w:val="left" w:pos="360"/>
        </w:tabs>
      </w:pPr>
      <w:r>
        <w:t xml:space="preserve">The choice contained within the complex type definition for </w:t>
      </w:r>
      <w:hyperlink w:anchor="Section_2ce3dd1c765c4e779d03d5a7fc993bc3" w:history="1">
        <w:r>
          <w:rPr>
            <w:rStyle w:val="Hyperlink"/>
          </w:rPr>
          <w:t>ConnectionManagerObjectDataType</w:t>
        </w:r>
      </w:hyperlink>
      <w:r>
        <w:t xml:space="preserve"> is also constrained by the type of data source. Not all of the choices in the XSD </w:t>
      </w:r>
      <w:r>
        <w:t>are available for each data source type.</w:t>
      </w:r>
    </w:p>
    <w:p w:rsidR="000C7F6C" w:rsidRDefault="00EE47D3">
      <w:pPr>
        <w:pStyle w:val="ListParagraph"/>
        <w:numPr>
          <w:ilvl w:val="0"/>
          <w:numId w:val="54"/>
        </w:numPr>
        <w:tabs>
          <w:tab w:val="left" w:pos="360"/>
        </w:tabs>
      </w:pPr>
      <w:r>
        <w:t xml:space="preserve">For those data sources that allow a </w:t>
      </w:r>
      <w:r>
        <w:rPr>
          <w:b/>
        </w:rPr>
        <w:t>ConnectionManager</w:t>
      </w:r>
      <w:r>
        <w:t xml:space="preserve"> element to be contained by the </w:t>
      </w:r>
      <w:r>
        <w:rPr>
          <w:b/>
        </w:rPr>
        <w:t>ObjectData</w:t>
      </w:r>
      <w:r>
        <w:t xml:space="preserve"> element, the choice that is contained within the complex type definition for the </w:t>
      </w:r>
      <w:r>
        <w:rPr>
          <w:b/>
        </w:rPr>
        <w:t>ConnectionManager</w:t>
      </w:r>
      <w:r>
        <w:t xml:space="preserve"> element of the </w:t>
      </w:r>
      <w:r>
        <w:rPr>
          <w:b/>
        </w:rPr>
        <w:t>ConnectionManagerObjectDataType</w:t>
      </w:r>
      <w:r>
        <w:t xml:space="preserve"> is also constrained by the type of data source. Not all of the choices in the XSD are available for each data source type.</w:t>
      </w:r>
    </w:p>
    <w:p w:rsidR="000C7F6C" w:rsidRDefault="00EE47D3">
      <w:pPr>
        <w:pStyle w:val="Heading6"/>
      </w:pPr>
      <w:bookmarkStart w:id="158" w:name="section_91446300efba45438a217eb1000c23dc"/>
      <w:bookmarkStart w:id="159" w:name="_Toc43677496"/>
      <w:r>
        <w:t>OLE DB Data Source</w:t>
      </w:r>
      <w:bookmarkEnd w:id="158"/>
      <w:bookmarkEnd w:id="159"/>
    </w:p>
    <w:p w:rsidR="000C7F6C" w:rsidRDefault="00EE47D3">
      <w:r>
        <w:t xml:space="preserve">When the connection manager is to an OLE DB data source, the formal type of the </w:t>
      </w:r>
      <w:r>
        <w:rPr>
          <w:b/>
        </w:rPr>
        <w:t>Ob</w:t>
      </w:r>
      <w:r>
        <w:rPr>
          <w:b/>
        </w:rPr>
        <w:t>jectData</w:t>
      </w:r>
      <w:r>
        <w:t xml:space="preserve"> element is the </w:t>
      </w:r>
      <w:hyperlink w:anchor="Section_2ce3dd1c765c4e779d03d5a7fc993bc3" w:history="1">
        <w:r>
          <w:rPr>
            <w:rStyle w:val="Hyperlink"/>
          </w:rPr>
          <w:t>ConnectionManagerObjectDataType</w:t>
        </w:r>
      </w:hyperlink>
      <w:r>
        <w:t xml:space="preserve"> type. However, the following XSD fragment, which is expressed as an anonymous complex type declaration, places further restrictions on the t</w:t>
      </w:r>
      <w:r>
        <w:t xml:space="preserve">ype from the restrictions that are declared in the formal type declaration. A </w:t>
      </w:r>
      <w:r>
        <w:rPr>
          <w:b/>
        </w:rPr>
        <w:t>ConnectionManager</w:t>
      </w:r>
      <w:r>
        <w:t xml:space="preserve"> instance for an OLE DB source MUST follow the restrictions that are shown in this anonymous XSD fragment.</w:t>
      </w:r>
    </w:p>
    <w:p w:rsidR="000C7F6C" w:rsidRDefault="00EE47D3">
      <w:r>
        <w:t xml:space="preserve">Note the following differences between this anonymous </w:t>
      </w:r>
      <w:r>
        <w:t xml:space="preserve">complex type declaration and the full definition of the complex type for the </w:t>
      </w:r>
      <w:r>
        <w:rPr>
          <w:b/>
        </w:rPr>
        <w:t>ConnectionManagerObjectDataType</w:t>
      </w:r>
      <w:r>
        <w:t xml:space="preserve"> type:</w:t>
      </w:r>
    </w:p>
    <w:p w:rsidR="000C7F6C" w:rsidRDefault="00EE47D3">
      <w:pPr>
        <w:pStyle w:val="ListParagraph"/>
        <w:numPr>
          <w:ilvl w:val="0"/>
          <w:numId w:val="55"/>
        </w:numPr>
        <w:tabs>
          <w:tab w:val="left" w:pos="360"/>
        </w:tabs>
      </w:pPr>
      <w:r>
        <w:t xml:space="preserve">The value for the </w:t>
      </w:r>
      <w:r>
        <w:rPr>
          <w:b/>
        </w:rPr>
        <w:t>CreationName</w:t>
      </w:r>
      <w:r>
        <w:t xml:space="preserve"> attribute of the containing </w:t>
      </w:r>
      <w:r>
        <w:rPr>
          <w:b/>
        </w:rPr>
        <w:t>ConnectionManager</w:t>
      </w:r>
      <w:r>
        <w:t xml:space="preserve"> element MUST be "OLEDB".</w:t>
      </w:r>
    </w:p>
    <w:p w:rsidR="000C7F6C" w:rsidRDefault="00EE47D3">
      <w:pPr>
        <w:pStyle w:val="ListParagraph"/>
        <w:numPr>
          <w:ilvl w:val="0"/>
          <w:numId w:val="55"/>
        </w:numPr>
        <w:tabs>
          <w:tab w:val="left" w:pos="360"/>
        </w:tabs>
      </w:pPr>
      <w:r>
        <w:t xml:space="preserve">The </w:t>
      </w:r>
      <w:r>
        <w:rPr>
          <w:b/>
        </w:rPr>
        <w:t>ObjectData</w:t>
      </w:r>
      <w:r>
        <w:t xml:space="preserve"> element type MUST be of </w:t>
      </w:r>
      <w:r>
        <w:t xml:space="preserve">the type that is specified by the anonymous XSD definition that is contained in this section. </w:t>
      </w:r>
    </w:p>
    <w:p w:rsidR="000C7F6C" w:rsidRDefault="00EE47D3">
      <w:pPr>
        <w:pStyle w:val="ListParagraph"/>
        <w:numPr>
          <w:ilvl w:val="0"/>
          <w:numId w:val="55"/>
        </w:numPr>
        <w:tabs>
          <w:tab w:val="left" w:pos="360"/>
        </w:tabs>
      </w:pPr>
      <w:r>
        <w:t xml:space="preserve">The </w:t>
      </w:r>
      <w:r>
        <w:rPr>
          <w:b/>
        </w:rPr>
        <w:t>ObjectData</w:t>
      </w:r>
      <w:r>
        <w:t xml:space="preserve"> element MUST contain a </w:t>
      </w:r>
      <w:r>
        <w:rPr>
          <w:b/>
        </w:rPr>
        <w:t>ConnectionManager</w:t>
      </w:r>
      <w:r>
        <w:t xml:space="preserve"> element.</w:t>
      </w:r>
    </w:p>
    <w:p w:rsidR="000C7F6C" w:rsidRDefault="00EE47D3">
      <w:pPr>
        <w:pStyle w:val="ListParagraph"/>
        <w:numPr>
          <w:ilvl w:val="0"/>
          <w:numId w:val="55"/>
        </w:numPr>
        <w:tabs>
          <w:tab w:val="left" w:pos="360"/>
        </w:tabs>
      </w:pPr>
      <w:r>
        <w:t xml:space="preserve">The </w:t>
      </w:r>
      <w:r>
        <w:rPr>
          <w:b/>
        </w:rPr>
        <w:t>ConnectionManager</w:t>
      </w:r>
      <w:r>
        <w:t xml:space="preserve"> child element to the </w:t>
      </w:r>
      <w:r>
        <w:rPr>
          <w:b/>
        </w:rPr>
        <w:t>ObjectData</w:t>
      </w:r>
      <w:r>
        <w:t xml:space="preserve"> element MUST NOT include attributes, excep</w:t>
      </w:r>
      <w:r>
        <w:t xml:space="preserve">t for those that are specified as valid in this anonymous XSD fragment, which is a subset of the attributes that are contained in the </w:t>
      </w:r>
      <w:hyperlink w:anchor="Section_427556029d9d4282b5f2b212087266d4" w:history="1">
        <w:r>
          <w:rPr>
            <w:rStyle w:val="Hyperlink"/>
          </w:rPr>
          <w:t>ConnectionManagerConnectionManagerAttributeGroup</w:t>
        </w:r>
      </w:hyperlink>
      <w:r>
        <w:t xml:space="preserve"> attribute gro</w:t>
      </w:r>
      <w:r>
        <w:t xml:space="preserve">up. The </w:t>
      </w:r>
      <w:r>
        <w:rPr>
          <w:b/>
        </w:rPr>
        <w:t>PropertyExpression</w:t>
      </w:r>
      <w:r>
        <w:t xml:space="preserve"> element of the containing </w:t>
      </w:r>
      <w:r>
        <w:rPr>
          <w:b/>
        </w:rPr>
        <w:t>ConnectionManager</w:t>
      </w:r>
      <w:r>
        <w:t xml:space="preserve"> element MUST NOT include properties, except for those that are named the same as the attributes for the </w:t>
      </w:r>
      <w:r>
        <w:rPr>
          <w:b/>
        </w:rPr>
        <w:t>ConnectionManager</w:t>
      </w:r>
      <w:r>
        <w:t xml:space="preserve"> element in this anonymous type definition XSD fragment.</w:t>
      </w:r>
    </w:p>
    <w:p w:rsidR="000C7F6C" w:rsidRDefault="00EE47D3">
      <w:r>
        <w:t xml:space="preserve">This anonymous type declaration acts as a replacement for the definition for </w:t>
      </w:r>
      <w:r>
        <w:rPr>
          <w:b/>
        </w:rPr>
        <w:t>ConnectionManagerObjectDataType</w:t>
      </w:r>
      <w:r>
        <w:t xml:space="preserve"> type in the case of an OLE DB data source.</w:t>
      </w:r>
    </w:p>
    <w:p w:rsidR="000C7F6C" w:rsidRDefault="00EE47D3">
      <w:pPr>
        <w:pStyle w:val="Code"/>
        <w:numPr>
          <w:ilvl w:val="0"/>
          <w:numId w:val="0"/>
        </w:numPr>
        <w:ind w:left="216"/>
      </w:pPr>
      <w:r>
        <w:t xml:space="preserve">  &lt;xs:complexType&gt;</w:t>
      </w:r>
    </w:p>
    <w:p w:rsidR="000C7F6C" w:rsidRDefault="00EE47D3">
      <w:pPr>
        <w:pStyle w:val="Code"/>
        <w:numPr>
          <w:ilvl w:val="0"/>
          <w:numId w:val="0"/>
        </w:numPr>
        <w:ind w:left="216"/>
      </w:pPr>
      <w:r>
        <w:t xml:space="preserve">    &lt;xs:choice&gt;</w:t>
      </w:r>
    </w:p>
    <w:p w:rsidR="000C7F6C" w:rsidRDefault="00EE47D3">
      <w:pPr>
        <w:pStyle w:val="Code"/>
        <w:numPr>
          <w:ilvl w:val="0"/>
          <w:numId w:val="0"/>
        </w:numPr>
        <w:ind w:left="216"/>
      </w:pPr>
      <w:r>
        <w:t xml:space="preserve">      &lt;xs:element name="ConnectionManager"&gt;</w:t>
      </w:r>
    </w:p>
    <w:p w:rsidR="000C7F6C" w:rsidRDefault="00EE47D3">
      <w:pPr>
        <w:pStyle w:val="Code"/>
        <w:numPr>
          <w:ilvl w:val="0"/>
          <w:numId w:val="0"/>
        </w:numPr>
        <w:ind w:left="216"/>
      </w:pPr>
      <w:r>
        <w:t xml:space="preserve">        &lt;xs:complexType&gt;</w:t>
      </w:r>
    </w:p>
    <w:p w:rsidR="000C7F6C" w:rsidRDefault="00EE47D3">
      <w:pPr>
        <w:pStyle w:val="Code"/>
        <w:numPr>
          <w:ilvl w:val="0"/>
          <w:numId w:val="0"/>
        </w:numPr>
        <w:ind w:left="216"/>
      </w:pPr>
      <w:r>
        <w:t xml:space="preserve">          &lt;xs:sequence/&gt;</w:t>
      </w:r>
    </w:p>
    <w:p w:rsidR="000C7F6C" w:rsidRDefault="00EE47D3">
      <w:pPr>
        <w:pStyle w:val="Code"/>
        <w:numPr>
          <w:ilvl w:val="0"/>
          <w:numId w:val="0"/>
        </w:numPr>
        <w:ind w:left="216"/>
      </w:pPr>
      <w:r>
        <w:t xml:space="preserve">          &lt;xs:attribute name="Retain" type="DTS:BooleanStringCap" default="False" use="optional" form="qualified"/&gt;</w:t>
      </w:r>
    </w:p>
    <w:p w:rsidR="000C7F6C" w:rsidRDefault="00EE47D3">
      <w:pPr>
        <w:pStyle w:val="Code"/>
        <w:numPr>
          <w:ilvl w:val="0"/>
          <w:numId w:val="0"/>
        </w:numPr>
        <w:ind w:left="216"/>
      </w:pPr>
      <w:r>
        <w:t xml:space="preserve">          &lt;xs:attribute name="ConnectionString" type="xs:string" use="required" form="qualified"/&gt;</w:t>
      </w:r>
    </w:p>
    <w:p w:rsidR="000C7F6C" w:rsidRDefault="00EE47D3">
      <w:pPr>
        <w:pStyle w:val="Code"/>
        <w:numPr>
          <w:ilvl w:val="0"/>
          <w:numId w:val="0"/>
        </w:numPr>
        <w:ind w:left="216"/>
      </w:pPr>
      <w:r>
        <w:t xml:space="preserve">        &lt;/xs:com</w:t>
      </w:r>
      <w:r>
        <w:t>plexType&gt;</w:t>
      </w:r>
    </w:p>
    <w:p w:rsidR="000C7F6C" w:rsidRDefault="00EE47D3">
      <w:pPr>
        <w:pStyle w:val="Code"/>
        <w:numPr>
          <w:ilvl w:val="0"/>
          <w:numId w:val="0"/>
        </w:numPr>
        <w:ind w:left="216"/>
      </w:pPr>
      <w:r>
        <w:lastRenderedPageBreak/>
        <w:t xml:space="preserve">      &lt;/xs:element&gt;</w:t>
      </w:r>
    </w:p>
    <w:p w:rsidR="000C7F6C" w:rsidRDefault="00EE47D3">
      <w:pPr>
        <w:pStyle w:val="Code"/>
        <w:numPr>
          <w:ilvl w:val="0"/>
          <w:numId w:val="0"/>
        </w:numPr>
        <w:ind w:left="216"/>
      </w:pPr>
      <w:r>
        <w:t xml:space="preserve">    &lt;/xs:choice&gt;</w:t>
      </w:r>
    </w:p>
    <w:p w:rsidR="000C7F6C" w:rsidRDefault="00EE47D3">
      <w:pPr>
        <w:pStyle w:val="Code"/>
        <w:numPr>
          <w:ilvl w:val="0"/>
          <w:numId w:val="0"/>
        </w:numPr>
        <w:ind w:left="216"/>
      </w:pPr>
      <w:r>
        <w:t xml:space="preserve">  &lt;/xs:complexType&gt;</w:t>
      </w:r>
    </w:p>
    <w:p w:rsidR="000C7F6C" w:rsidRDefault="00EE47D3">
      <w:pPr>
        <w:pStyle w:val="Heading6"/>
      </w:pPr>
      <w:bookmarkStart w:id="160" w:name="section_8ae5213d4559426dbde5cde4ae89100d"/>
      <w:bookmarkStart w:id="161" w:name="_Toc43677497"/>
      <w:r>
        <w:t>Flat File Data Source</w:t>
      </w:r>
      <w:bookmarkEnd w:id="160"/>
      <w:bookmarkEnd w:id="161"/>
    </w:p>
    <w:p w:rsidR="000C7F6C" w:rsidRDefault="00EE47D3">
      <w:r>
        <w:t xml:space="preserve">When the connection manager is to a flat file data source, the formal type of the </w:t>
      </w:r>
      <w:r>
        <w:rPr>
          <w:b/>
        </w:rPr>
        <w:t>ObjectData</w:t>
      </w:r>
      <w:r>
        <w:t xml:space="preserve"> element is the </w:t>
      </w:r>
      <w:hyperlink w:anchor="Section_2ce3dd1c765c4e779d03d5a7fc993bc3" w:history="1">
        <w:r>
          <w:rPr>
            <w:rStyle w:val="Hyperlink"/>
          </w:rPr>
          <w:t>ConnectionManagerObjectDataType</w:t>
        </w:r>
      </w:hyperlink>
      <w:r>
        <w:t xml:space="preserve"> type. However, the following XSD fragment, which is expressed as an anonymous complex type declaration, places further restrictions on the type from the restrictions that are declared in the formal type declaration. A </w:t>
      </w:r>
      <w:r>
        <w:rPr>
          <w:b/>
        </w:rPr>
        <w:t>Conne</w:t>
      </w:r>
      <w:r>
        <w:rPr>
          <w:b/>
        </w:rPr>
        <w:t>ctionManager</w:t>
      </w:r>
      <w:r>
        <w:t xml:space="preserve"> instance for a flat file data source MUST follow the restrictions that are shown in this anonymous XSD fragment.</w:t>
      </w:r>
    </w:p>
    <w:p w:rsidR="000C7F6C" w:rsidRDefault="00EE47D3">
      <w:r>
        <w:t>Note the following differences between this anonymous complex type declaration and the full definition of the complex type for the</w:t>
      </w:r>
      <w:r>
        <w:t xml:space="preserve"> </w:t>
      </w:r>
      <w:r>
        <w:rPr>
          <w:b/>
        </w:rPr>
        <w:t>ConnectionManagerObjectDataType</w:t>
      </w:r>
      <w:r>
        <w:t xml:space="preserve"> type:</w:t>
      </w:r>
    </w:p>
    <w:p w:rsidR="000C7F6C" w:rsidRDefault="00EE47D3">
      <w:pPr>
        <w:pStyle w:val="ListParagraph"/>
        <w:numPr>
          <w:ilvl w:val="0"/>
          <w:numId w:val="56"/>
        </w:numPr>
        <w:tabs>
          <w:tab w:val="left" w:pos="360"/>
        </w:tabs>
      </w:pPr>
      <w:r>
        <w:t xml:space="preserve">The value for the </w:t>
      </w:r>
      <w:r>
        <w:rPr>
          <w:b/>
        </w:rPr>
        <w:t>CreationName</w:t>
      </w:r>
      <w:r>
        <w:t xml:space="preserve"> attribute of the containing </w:t>
      </w:r>
      <w:r>
        <w:rPr>
          <w:b/>
        </w:rPr>
        <w:t>ConnectionManager</w:t>
      </w:r>
      <w:r>
        <w:t xml:space="preserve"> element MUST be "FLATFILE".</w:t>
      </w:r>
    </w:p>
    <w:p w:rsidR="000C7F6C" w:rsidRDefault="00EE47D3">
      <w:pPr>
        <w:pStyle w:val="ListParagraph"/>
        <w:numPr>
          <w:ilvl w:val="0"/>
          <w:numId w:val="56"/>
        </w:numPr>
        <w:tabs>
          <w:tab w:val="left" w:pos="360"/>
        </w:tabs>
      </w:pPr>
      <w:r>
        <w:t xml:space="preserve">The </w:t>
      </w:r>
      <w:r>
        <w:rPr>
          <w:b/>
        </w:rPr>
        <w:t>ObjectData</w:t>
      </w:r>
      <w:r>
        <w:t xml:space="preserve"> element type MUST be of the type that is specified by the anonymous XSD definition that is contai</w:t>
      </w:r>
      <w:r>
        <w:t xml:space="preserve">ned in this section. </w:t>
      </w:r>
    </w:p>
    <w:p w:rsidR="000C7F6C" w:rsidRDefault="00EE47D3">
      <w:pPr>
        <w:pStyle w:val="ListParagraph"/>
        <w:numPr>
          <w:ilvl w:val="0"/>
          <w:numId w:val="56"/>
        </w:numPr>
        <w:tabs>
          <w:tab w:val="left" w:pos="360"/>
        </w:tabs>
      </w:pPr>
      <w:r>
        <w:t xml:space="preserve">The </w:t>
      </w:r>
      <w:r>
        <w:rPr>
          <w:b/>
        </w:rPr>
        <w:t>ObjectData</w:t>
      </w:r>
      <w:r>
        <w:t xml:space="preserve"> element MUST contain a </w:t>
      </w:r>
      <w:r>
        <w:rPr>
          <w:b/>
        </w:rPr>
        <w:t>ConnectionManager</w:t>
      </w:r>
      <w:r>
        <w:t xml:space="preserve"> element.</w:t>
      </w:r>
    </w:p>
    <w:p w:rsidR="000C7F6C" w:rsidRDefault="00EE47D3">
      <w:pPr>
        <w:pStyle w:val="ListParagraph"/>
        <w:numPr>
          <w:ilvl w:val="0"/>
          <w:numId w:val="56"/>
        </w:numPr>
        <w:tabs>
          <w:tab w:val="left" w:pos="360"/>
        </w:tabs>
      </w:pPr>
      <w:r>
        <w:t xml:space="preserve">The </w:t>
      </w:r>
      <w:r>
        <w:rPr>
          <w:b/>
        </w:rPr>
        <w:t>ConnectionManager</w:t>
      </w:r>
      <w:r>
        <w:t xml:space="preserve"> child element to the </w:t>
      </w:r>
      <w:r>
        <w:rPr>
          <w:b/>
        </w:rPr>
        <w:t>ObjectData</w:t>
      </w:r>
      <w:r>
        <w:t xml:space="preserve"> element MUST NOT include attributes, except for those that are specified as valid in this anonymous XSD fragment, which is a subset of the attributes that are contained in the </w:t>
      </w:r>
      <w:hyperlink w:anchor="Section_427556029d9d4282b5f2b212087266d4" w:history="1">
        <w:r>
          <w:rPr>
            <w:rStyle w:val="Hyperlink"/>
          </w:rPr>
          <w:t>ConnectionManagerCo</w:t>
        </w:r>
        <w:r>
          <w:rPr>
            <w:rStyle w:val="Hyperlink"/>
          </w:rPr>
          <w:t>nnectionManagerAttributeGroup</w:t>
        </w:r>
      </w:hyperlink>
      <w:r>
        <w:t xml:space="preserve"> attribute group. The </w:t>
      </w:r>
      <w:r>
        <w:rPr>
          <w:b/>
        </w:rPr>
        <w:t>PropertyExpression</w:t>
      </w:r>
      <w:r>
        <w:t xml:space="preserve"> element of the containing </w:t>
      </w:r>
      <w:r>
        <w:rPr>
          <w:b/>
        </w:rPr>
        <w:t>ConnectionManager</w:t>
      </w:r>
      <w:r>
        <w:t xml:space="preserve"> element MUST NOT include properties, except for those that are named the same as the attributes for the </w:t>
      </w:r>
      <w:r>
        <w:rPr>
          <w:b/>
        </w:rPr>
        <w:t>ConnectionManager</w:t>
      </w:r>
      <w:r>
        <w:t xml:space="preserve"> element in this anon</w:t>
      </w:r>
      <w:r>
        <w:t>ymous type definition XSD fragment.</w:t>
      </w:r>
    </w:p>
    <w:p w:rsidR="000C7F6C" w:rsidRDefault="00EE47D3">
      <w:pPr>
        <w:pStyle w:val="ListParagraph"/>
        <w:numPr>
          <w:ilvl w:val="0"/>
          <w:numId w:val="56"/>
        </w:numPr>
        <w:tabs>
          <w:tab w:val="left" w:pos="360"/>
        </w:tabs>
      </w:pPr>
      <w:r>
        <w:t xml:space="preserve">The following attributes are required for a flat file data source and MUST be specified: </w:t>
      </w:r>
      <w:r>
        <w:rPr>
          <w:b/>
        </w:rPr>
        <w:t>Format</w:t>
      </w:r>
      <w:r>
        <w:t xml:space="preserve">, </w:t>
      </w:r>
      <w:r>
        <w:rPr>
          <w:b/>
        </w:rPr>
        <w:t>HeaderRowDelimiter</w:t>
      </w:r>
      <w:r>
        <w:t xml:space="preserve">, </w:t>
      </w:r>
      <w:r>
        <w:rPr>
          <w:b/>
        </w:rPr>
        <w:t>RowDelimiter</w:t>
      </w:r>
      <w:r>
        <w:t xml:space="preserve">, and </w:t>
      </w:r>
      <w:r>
        <w:rPr>
          <w:b/>
        </w:rPr>
        <w:t>TextQualifier</w:t>
      </w:r>
      <w:r>
        <w:t>.</w:t>
      </w:r>
    </w:p>
    <w:p w:rsidR="000C7F6C" w:rsidRDefault="00EE47D3">
      <w:r>
        <w:t>This anonymous type declaration acts as a replacement for the definiti</w:t>
      </w:r>
      <w:r>
        <w:t xml:space="preserve">on for </w:t>
      </w:r>
      <w:r>
        <w:rPr>
          <w:b/>
        </w:rPr>
        <w:t>ConnectionManagerObjectDataType</w:t>
      </w:r>
      <w:r>
        <w:t xml:space="preserve"> type in the case of a flat file data source.</w:t>
      </w:r>
    </w:p>
    <w:p w:rsidR="000C7F6C" w:rsidRDefault="00EE47D3">
      <w:pPr>
        <w:pStyle w:val="Code"/>
        <w:numPr>
          <w:ilvl w:val="0"/>
          <w:numId w:val="0"/>
        </w:numPr>
        <w:ind w:left="216"/>
      </w:pPr>
      <w:r>
        <w:t xml:space="preserve">  &lt;xs:complexType&gt;</w:t>
      </w:r>
    </w:p>
    <w:p w:rsidR="000C7F6C" w:rsidRDefault="00EE47D3">
      <w:pPr>
        <w:pStyle w:val="Code"/>
        <w:numPr>
          <w:ilvl w:val="0"/>
          <w:numId w:val="0"/>
        </w:numPr>
        <w:ind w:left="216"/>
      </w:pPr>
      <w:r>
        <w:t xml:space="preserve">    &lt;xs:choice&gt;</w:t>
      </w:r>
    </w:p>
    <w:p w:rsidR="000C7F6C" w:rsidRDefault="00EE47D3">
      <w:pPr>
        <w:pStyle w:val="Code"/>
        <w:numPr>
          <w:ilvl w:val="0"/>
          <w:numId w:val="0"/>
        </w:numPr>
        <w:ind w:left="216"/>
      </w:pPr>
      <w:r>
        <w:t xml:space="preserve">      &lt;xs:element name="ConnectionManager"&gt;</w:t>
      </w:r>
    </w:p>
    <w:p w:rsidR="000C7F6C" w:rsidRDefault="00EE47D3">
      <w:pPr>
        <w:pStyle w:val="Code"/>
        <w:numPr>
          <w:ilvl w:val="0"/>
          <w:numId w:val="0"/>
        </w:numPr>
        <w:ind w:left="216"/>
      </w:pPr>
      <w:r>
        <w:t xml:space="preserve">        &lt;xs:complexType&gt;</w:t>
      </w:r>
    </w:p>
    <w:p w:rsidR="000C7F6C" w:rsidRDefault="00EE47D3">
      <w:pPr>
        <w:pStyle w:val="Code"/>
        <w:numPr>
          <w:ilvl w:val="0"/>
          <w:numId w:val="0"/>
        </w:numPr>
        <w:ind w:left="216"/>
      </w:pPr>
      <w:r>
        <w:t xml:space="preserve">          &lt;xs:sequence/&gt;</w:t>
      </w:r>
    </w:p>
    <w:p w:rsidR="000C7F6C" w:rsidRDefault="00EE47D3">
      <w:pPr>
        <w:pStyle w:val="Code"/>
        <w:numPr>
          <w:ilvl w:val="0"/>
          <w:numId w:val="0"/>
        </w:numPr>
        <w:ind w:left="216"/>
      </w:pPr>
      <w:r>
        <w:t xml:space="preserve">          &lt;</w:t>
      </w:r>
      <w:r>
        <w:t xml:space="preserve">xs:attribute name="ConnectionString" type="xs:string" </w:t>
      </w:r>
    </w:p>
    <w:p w:rsidR="000C7F6C" w:rsidRDefault="00EE47D3">
      <w:pPr>
        <w:pStyle w:val="Code"/>
        <w:numPr>
          <w:ilvl w:val="0"/>
          <w:numId w:val="0"/>
        </w:numPr>
        <w:ind w:left="216"/>
      </w:pPr>
      <w:r>
        <w:t xml:space="preserve">                        use="required" form="qualified"/&gt;</w:t>
      </w:r>
    </w:p>
    <w:p w:rsidR="000C7F6C" w:rsidRDefault="00EE47D3">
      <w:pPr>
        <w:pStyle w:val="Code"/>
        <w:numPr>
          <w:ilvl w:val="0"/>
          <w:numId w:val="0"/>
        </w:numPr>
        <w:ind w:left="216"/>
      </w:pPr>
      <w:r>
        <w:t xml:space="preserve">          &lt;xs:attribute name="FileUsageType" type="DTS:FileUsageTypeEnum"</w:t>
      </w:r>
    </w:p>
    <w:p w:rsidR="000C7F6C" w:rsidRDefault="00EE47D3">
      <w:pPr>
        <w:pStyle w:val="Code"/>
        <w:numPr>
          <w:ilvl w:val="0"/>
          <w:numId w:val="0"/>
        </w:numPr>
        <w:ind w:left="216"/>
      </w:pPr>
      <w:r>
        <w:t xml:space="preserve">                        default="0" use="optional" form="qualified"/&gt;</w:t>
      </w:r>
    </w:p>
    <w:p w:rsidR="000C7F6C" w:rsidRDefault="00EE47D3">
      <w:pPr>
        <w:pStyle w:val="Code"/>
        <w:numPr>
          <w:ilvl w:val="0"/>
          <w:numId w:val="0"/>
        </w:numPr>
        <w:ind w:left="216"/>
      </w:pPr>
      <w:r>
        <w:t xml:space="preserve">          &lt;xs:attribute name="Format" type="DTS:FormatEnum" use="required"</w:t>
      </w:r>
    </w:p>
    <w:p w:rsidR="000C7F6C" w:rsidRDefault="00EE47D3">
      <w:pPr>
        <w:pStyle w:val="Code"/>
        <w:numPr>
          <w:ilvl w:val="0"/>
          <w:numId w:val="0"/>
        </w:numPr>
        <w:ind w:left="216"/>
      </w:pPr>
      <w:r>
        <w:t xml:space="preserve">                        form="qualified"/&gt;</w:t>
      </w:r>
    </w:p>
    <w:p w:rsidR="000C7F6C" w:rsidRDefault="00EE47D3">
      <w:pPr>
        <w:pStyle w:val="Code"/>
        <w:numPr>
          <w:ilvl w:val="0"/>
          <w:numId w:val="0"/>
        </w:numPr>
        <w:ind w:left="216"/>
      </w:pPr>
      <w:r>
        <w:t xml:space="preserve">          &lt;xs:attribute name="LocaleID" type="xs:int" use="optional"</w:t>
      </w:r>
    </w:p>
    <w:p w:rsidR="000C7F6C" w:rsidRDefault="00EE47D3">
      <w:pPr>
        <w:pStyle w:val="Code"/>
        <w:numPr>
          <w:ilvl w:val="0"/>
          <w:numId w:val="0"/>
        </w:numPr>
        <w:ind w:left="216"/>
      </w:pPr>
      <w:r>
        <w:t xml:space="preserve">                        form="qualified"/&gt;</w:t>
      </w:r>
    </w:p>
    <w:p w:rsidR="000C7F6C" w:rsidRDefault="00EE47D3">
      <w:pPr>
        <w:pStyle w:val="Code"/>
        <w:numPr>
          <w:ilvl w:val="0"/>
          <w:numId w:val="0"/>
        </w:numPr>
        <w:ind w:left="216"/>
      </w:pPr>
      <w:r>
        <w:t xml:space="preserve">          &lt;xs:attribute n</w:t>
      </w:r>
      <w:r>
        <w:t xml:space="preserve">ame="Unicode" type="DTS:BooleanStringCap" </w:t>
      </w:r>
    </w:p>
    <w:p w:rsidR="000C7F6C" w:rsidRDefault="00EE47D3">
      <w:pPr>
        <w:pStyle w:val="Code"/>
        <w:numPr>
          <w:ilvl w:val="0"/>
          <w:numId w:val="0"/>
        </w:numPr>
        <w:ind w:left="216"/>
      </w:pPr>
      <w:r>
        <w:t xml:space="preserve">                        default="False" use="optional" form="qualified"/&gt;</w:t>
      </w:r>
    </w:p>
    <w:p w:rsidR="000C7F6C" w:rsidRDefault="00EE47D3">
      <w:pPr>
        <w:pStyle w:val="Code"/>
        <w:numPr>
          <w:ilvl w:val="0"/>
          <w:numId w:val="0"/>
        </w:numPr>
        <w:ind w:left="216"/>
      </w:pPr>
      <w:r>
        <w:t xml:space="preserve">          &lt;xs:attribute name="HeaderRowsToSkip" type="xs:int" default="0"</w:t>
      </w:r>
    </w:p>
    <w:p w:rsidR="000C7F6C" w:rsidRDefault="00EE47D3">
      <w:pPr>
        <w:pStyle w:val="Code"/>
        <w:numPr>
          <w:ilvl w:val="0"/>
          <w:numId w:val="0"/>
        </w:numPr>
        <w:ind w:left="216"/>
      </w:pPr>
      <w:r>
        <w:t xml:space="preserve">                        use="optional" form="qualified"/&gt;</w:t>
      </w:r>
    </w:p>
    <w:p w:rsidR="000C7F6C" w:rsidRDefault="00EE47D3">
      <w:pPr>
        <w:pStyle w:val="Code"/>
        <w:numPr>
          <w:ilvl w:val="0"/>
          <w:numId w:val="0"/>
        </w:numPr>
        <w:ind w:left="216"/>
      </w:pPr>
      <w:r>
        <w:t xml:space="preserve">       </w:t>
      </w:r>
      <w:r>
        <w:t xml:space="preserve">   &lt;xs:attribute name="HeaderRowDelimiter" type="xs:string" </w:t>
      </w:r>
    </w:p>
    <w:p w:rsidR="000C7F6C" w:rsidRDefault="00EE47D3">
      <w:pPr>
        <w:pStyle w:val="Code"/>
        <w:numPr>
          <w:ilvl w:val="0"/>
          <w:numId w:val="0"/>
        </w:numPr>
        <w:ind w:left="216"/>
      </w:pPr>
      <w:r>
        <w:t xml:space="preserve">                        use="required" form="qualified"/&gt;</w:t>
      </w:r>
    </w:p>
    <w:p w:rsidR="000C7F6C" w:rsidRDefault="00EE47D3">
      <w:pPr>
        <w:pStyle w:val="Code"/>
        <w:numPr>
          <w:ilvl w:val="0"/>
          <w:numId w:val="0"/>
        </w:numPr>
        <w:ind w:left="216"/>
      </w:pPr>
      <w:r>
        <w:t xml:space="preserve">          &lt;xs:attribute name="ColumnNamesInFirstDataRow" default="False"</w:t>
      </w:r>
    </w:p>
    <w:p w:rsidR="000C7F6C" w:rsidRDefault="00EE47D3">
      <w:pPr>
        <w:pStyle w:val="Code"/>
        <w:numPr>
          <w:ilvl w:val="0"/>
          <w:numId w:val="0"/>
        </w:numPr>
        <w:ind w:left="216"/>
      </w:pPr>
      <w:r>
        <w:t xml:space="preserve">                        type="DTS:BooleanStringCap" use="optiona</w:t>
      </w:r>
      <w:r>
        <w:t xml:space="preserve">l" </w:t>
      </w:r>
    </w:p>
    <w:p w:rsidR="000C7F6C" w:rsidRDefault="00EE47D3">
      <w:pPr>
        <w:pStyle w:val="Code"/>
        <w:numPr>
          <w:ilvl w:val="0"/>
          <w:numId w:val="0"/>
        </w:numPr>
        <w:ind w:left="216"/>
      </w:pPr>
      <w:r>
        <w:t xml:space="preserve">                        form="qualified"/&gt;</w:t>
      </w:r>
    </w:p>
    <w:p w:rsidR="000C7F6C" w:rsidRDefault="00EE47D3">
      <w:pPr>
        <w:pStyle w:val="Code"/>
        <w:numPr>
          <w:ilvl w:val="0"/>
          <w:numId w:val="0"/>
        </w:numPr>
        <w:ind w:left="216"/>
      </w:pPr>
      <w:r>
        <w:t xml:space="preserve">          &lt;xs:attribute name="RowDelimiter" type="xs:string" use="required"</w:t>
      </w:r>
    </w:p>
    <w:p w:rsidR="000C7F6C" w:rsidRDefault="00EE47D3">
      <w:pPr>
        <w:pStyle w:val="Code"/>
        <w:numPr>
          <w:ilvl w:val="0"/>
          <w:numId w:val="0"/>
        </w:numPr>
        <w:ind w:left="216"/>
      </w:pPr>
      <w:r>
        <w:t xml:space="preserve">                        form="qualified"/&gt;</w:t>
      </w:r>
    </w:p>
    <w:p w:rsidR="000C7F6C" w:rsidRDefault="00EE47D3">
      <w:pPr>
        <w:pStyle w:val="Code"/>
        <w:numPr>
          <w:ilvl w:val="0"/>
          <w:numId w:val="0"/>
        </w:numPr>
        <w:ind w:left="216"/>
      </w:pPr>
      <w:r>
        <w:t xml:space="preserve">          &lt;xs:attribute name="DataRowsToSkip" type="xs:int" default="0"</w:t>
      </w:r>
    </w:p>
    <w:p w:rsidR="000C7F6C" w:rsidRDefault="00EE47D3">
      <w:pPr>
        <w:pStyle w:val="Code"/>
        <w:numPr>
          <w:ilvl w:val="0"/>
          <w:numId w:val="0"/>
        </w:numPr>
        <w:ind w:left="216"/>
      </w:pPr>
      <w:r>
        <w:lastRenderedPageBreak/>
        <w:t xml:space="preserve">                        use="optional" form="qualified"/&gt;</w:t>
      </w:r>
    </w:p>
    <w:p w:rsidR="000C7F6C" w:rsidRDefault="00EE47D3">
      <w:pPr>
        <w:pStyle w:val="Code"/>
        <w:numPr>
          <w:ilvl w:val="0"/>
          <w:numId w:val="0"/>
        </w:numPr>
        <w:ind w:left="216"/>
      </w:pPr>
      <w:r>
        <w:t xml:space="preserve">          &lt;xs:attribute name="TextQualifier" type="xs:string" use="required"</w:t>
      </w:r>
    </w:p>
    <w:p w:rsidR="000C7F6C" w:rsidRDefault="00EE47D3">
      <w:pPr>
        <w:pStyle w:val="Code"/>
        <w:numPr>
          <w:ilvl w:val="0"/>
          <w:numId w:val="0"/>
        </w:numPr>
        <w:ind w:left="216"/>
      </w:pPr>
      <w:r>
        <w:t xml:space="preserve">                        form="qualified"/&gt;</w:t>
      </w:r>
    </w:p>
    <w:p w:rsidR="000C7F6C" w:rsidRDefault="00EE47D3">
      <w:pPr>
        <w:pStyle w:val="Code"/>
        <w:numPr>
          <w:ilvl w:val="0"/>
          <w:numId w:val="0"/>
        </w:numPr>
        <w:ind w:left="216"/>
      </w:pPr>
      <w:r>
        <w:t xml:space="preserve">          &lt;xs:attribute name="CodePage" type="xs:int" use="optional"</w:t>
      </w:r>
    </w:p>
    <w:p w:rsidR="000C7F6C" w:rsidRDefault="00EE47D3">
      <w:pPr>
        <w:pStyle w:val="Code"/>
        <w:numPr>
          <w:ilvl w:val="0"/>
          <w:numId w:val="0"/>
        </w:numPr>
        <w:ind w:left="216"/>
      </w:pPr>
      <w:r>
        <w:t xml:space="preserve">         </w:t>
      </w:r>
      <w:r>
        <w:t xml:space="preserve">               form="qualified"/&gt;</w:t>
      </w:r>
    </w:p>
    <w:p w:rsidR="000C7F6C" w:rsidRDefault="00EE47D3">
      <w:pPr>
        <w:pStyle w:val="Code"/>
        <w:numPr>
          <w:ilvl w:val="0"/>
          <w:numId w:val="0"/>
        </w:numPr>
        <w:ind w:left="216"/>
      </w:pPr>
      <w:r>
        <w:t xml:space="preserve">        &lt;/xs:complexType&gt;</w:t>
      </w:r>
    </w:p>
    <w:p w:rsidR="000C7F6C" w:rsidRDefault="00EE47D3">
      <w:pPr>
        <w:pStyle w:val="Code"/>
        <w:numPr>
          <w:ilvl w:val="0"/>
          <w:numId w:val="0"/>
        </w:numPr>
        <w:ind w:left="216"/>
      </w:pPr>
      <w:r>
        <w:t xml:space="preserve">      &lt;/xs:element&gt;</w:t>
      </w:r>
    </w:p>
    <w:p w:rsidR="000C7F6C" w:rsidRDefault="00EE47D3">
      <w:pPr>
        <w:pStyle w:val="Code"/>
        <w:numPr>
          <w:ilvl w:val="0"/>
          <w:numId w:val="0"/>
        </w:numPr>
        <w:ind w:left="216"/>
      </w:pPr>
      <w:r>
        <w:t xml:space="preserve">    &lt;/xs:choice&gt;</w:t>
      </w:r>
    </w:p>
    <w:p w:rsidR="000C7F6C" w:rsidRDefault="00EE47D3">
      <w:pPr>
        <w:pStyle w:val="Code"/>
        <w:numPr>
          <w:ilvl w:val="0"/>
          <w:numId w:val="0"/>
        </w:numPr>
        <w:ind w:left="216"/>
      </w:pPr>
      <w:r>
        <w:t xml:space="preserve">  &lt;/xs:complexType&gt;</w:t>
      </w:r>
    </w:p>
    <w:p w:rsidR="000C7F6C" w:rsidRDefault="00EE47D3">
      <w:pPr>
        <w:pStyle w:val="Heading6"/>
      </w:pPr>
      <w:bookmarkStart w:id="162" w:name="section_82c28980a04a4521afc5c30946f9fbd2"/>
      <w:bookmarkStart w:id="163" w:name="_Toc43677498"/>
      <w:r>
        <w:t>ADO.NET Data Source</w:t>
      </w:r>
      <w:bookmarkEnd w:id="162"/>
      <w:bookmarkEnd w:id="163"/>
    </w:p>
    <w:p w:rsidR="000C7F6C" w:rsidRDefault="00EE47D3">
      <w:r>
        <w:t xml:space="preserve">When the connection manager is to an ADO.NET data source, the formal type of the </w:t>
      </w:r>
      <w:r>
        <w:rPr>
          <w:b/>
        </w:rPr>
        <w:t>ObjectData</w:t>
      </w:r>
      <w:r>
        <w:t xml:space="preserve"> element is the </w:t>
      </w:r>
      <w:hyperlink w:anchor="Section_2ce3dd1c765c4e779d03d5a7fc993bc3" w:history="1">
        <w:r>
          <w:rPr>
            <w:rStyle w:val="Hyperlink"/>
          </w:rPr>
          <w:t>ConnectionManagerObjectDataType</w:t>
        </w:r>
      </w:hyperlink>
      <w:r>
        <w:t xml:space="preserve"> type. However, the following XSD fragment, which is expressed as an anonymous complex type declaration, places further restrictions on the type from the restrictions that are d</w:t>
      </w:r>
      <w:r>
        <w:t xml:space="preserve">eclared in the formal type declaration. A </w:t>
      </w:r>
      <w:r>
        <w:rPr>
          <w:b/>
        </w:rPr>
        <w:t>ConnectionManager</w:t>
      </w:r>
      <w:r>
        <w:t xml:space="preserve"> instance for an ADO.NET source MUST follow the restrictions that are shown in this anonymous XSD fragment.</w:t>
      </w:r>
    </w:p>
    <w:p w:rsidR="000C7F6C" w:rsidRDefault="00EE47D3">
      <w:r>
        <w:t>Note the following differences between this anonymous complex type declaration and the fu</w:t>
      </w:r>
      <w:r>
        <w:t xml:space="preserve">ll definition of the complex type for the </w:t>
      </w:r>
      <w:r>
        <w:rPr>
          <w:b/>
        </w:rPr>
        <w:t>ConnectionManagerObjectDataType</w:t>
      </w:r>
      <w:r>
        <w:t xml:space="preserve"> type:</w:t>
      </w:r>
    </w:p>
    <w:p w:rsidR="000C7F6C" w:rsidRDefault="00EE47D3">
      <w:pPr>
        <w:pStyle w:val="ListParagraph"/>
        <w:numPr>
          <w:ilvl w:val="0"/>
          <w:numId w:val="57"/>
        </w:numPr>
        <w:tabs>
          <w:tab w:val="left" w:pos="360"/>
        </w:tabs>
      </w:pPr>
      <w:r>
        <w:t xml:space="preserve">The value for the </w:t>
      </w:r>
      <w:r>
        <w:rPr>
          <w:b/>
        </w:rPr>
        <w:t>CreationName</w:t>
      </w:r>
      <w:r>
        <w:t xml:space="preserve"> attribute of the containing </w:t>
      </w:r>
      <w:r>
        <w:rPr>
          <w:b/>
        </w:rPr>
        <w:t>ConnectionManager</w:t>
      </w:r>
      <w:r>
        <w:t xml:space="preserve"> element MUST be "ADO.NET" concatenated together with the fully qualified name of a valid ADO.NET as</w:t>
      </w:r>
      <w:r>
        <w:t>sembly.</w:t>
      </w:r>
    </w:p>
    <w:p w:rsidR="000C7F6C" w:rsidRDefault="00EE47D3">
      <w:pPr>
        <w:pStyle w:val="ListParagraph"/>
        <w:numPr>
          <w:ilvl w:val="0"/>
          <w:numId w:val="57"/>
        </w:numPr>
        <w:tabs>
          <w:tab w:val="left" w:pos="360"/>
        </w:tabs>
      </w:pPr>
      <w:r>
        <w:t xml:space="preserve">The </w:t>
      </w:r>
      <w:r>
        <w:rPr>
          <w:b/>
        </w:rPr>
        <w:t>ObjectData</w:t>
      </w:r>
      <w:r>
        <w:t xml:space="preserve"> element type MUST be of the type that is specified by the anonymous XSD definition that is contained in this section. </w:t>
      </w:r>
    </w:p>
    <w:p w:rsidR="000C7F6C" w:rsidRDefault="00EE47D3">
      <w:pPr>
        <w:pStyle w:val="ListParagraph"/>
        <w:numPr>
          <w:ilvl w:val="0"/>
          <w:numId w:val="57"/>
        </w:numPr>
        <w:tabs>
          <w:tab w:val="left" w:pos="360"/>
        </w:tabs>
      </w:pPr>
      <w:r>
        <w:t xml:space="preserve">The </w:t>
      </w:r>
      <w:r>
        <w:rPr>
          <w:b/>
        </w:rPr>
        <w:t>ObjectData</w:t>
      </w:r>
      <w:r>
        <w:t xml:space="preserve"> element MUST contain a </w:t>
      </w:r>
      <w:r>
        <w:rPr>
          <w:b/>
        </w:rPr>
        <w:t>ConnectionManager</w:t>
      </w:r>
      <w:r>
        <w:t xml:space="preserve"> element.</w:t>
      </w:r>
    </w:p>
    <w:p w:rsidR="000C7F6C" w:rsidRDefault="00EE47D3">
      <w:pPr>
        <w:pStyle w:val="ListParagraph"/>
        <w:numPr>
          <w:ilvl w:val="0"/>
          <w:numId w:val="57"/>
        </w:numPr>
        <w:tabs>
          <w:tab w:val="left" w:pos="360"/>
        </w:tabs>
      </w:pPr>
      <w:r>
        <w:t xml:space="preserve">The </w:t>
      </w:r>
      <w:r>
        <w:rPr>
          <w:b/>
        </w:rPr>
        <w:t>ConnectionManager</w:t>
      </w:r>
      <w:r>
        <w:t xml:space="preserve"> child element to the </w:t>
      </w:r>
      <w:r>
        <w:rPr>
          <w:b/>
        </w:rPr>
        <w:t>ObjectData</w:t>
      </w:r>
      <w:r>
        <w:t xml:space="preserve"> element MUST NOT include attributes, except for those that are specified as valid in this anonymous XSD fragment, which is a subset of the attributes that are contained in the </w:t>
      </w:r>
      <w:hyperlink w:anchor="Section_427556029d9d4282b5f2b212087266d4" w:history="1">
        <w:r>
          <w:rPr>
            <w:rStyle w:val="Hyperlink"/>
          </w:rPr>
          <w:t>Connectio</w:t>
        </w:r>
        <w:r>
          <w:rPr>
            <w:rStyle w:val="Hyperlink"/>
          </w:rPr>
          <w:t>nManagerConnectionManagerAttributeGroup</w:t>
        </w:r>
      </w:hyperlink>
      <w:r>
        <w:t xml:space="preserve"> attribute group. The </w:t>
      </w:r>
      <w:r>
        <w:rPr>
          <w:b/>
        </w:rPr>
        <w:t>PropertyExpression</w:t>
      </w:r>
      <w:r>
        <w:t xml:space="preserve"> element of the containing </w:t>
      </w:r>
      <w:r>
        <w:rPr>
          <w:b/>
        </w:rPr>
        <w:t>ConnectionManager</w:t>
      </w:r>
      <w:r>
        <w:t xml:space="preserve"> element MUST NOT include properties, except for those that are named the same as the attributes for the </w:t>
      </w:r>
      <w:r>
        <w:rPr>
          <w:b/>
        </w:rPr>
        <w:t>ConnectionManager</w:t>
      </w:r>
      <w:r>
        <w:t xml:space="preserve"> element in</w:t>
      </w:r>
      <w:r>
        <w:t xml:space="preserve"> this anonymous type definition XSD fragment.</w:t>
      </w:r>
    </w:p>
    <w:p w:rsidR="000C7F6C" w:rsidRDefault="00EE47D3">
      <w:r>
        <w:t xml:space="preserve">This anonymous type declaration acts as a replacement for the definition for </w:t>
      </w:r>
      <w:r>
        <w:rPr>
          <w:b/>
        </w:rPr>
        <w:t>ConnectionManagerObjectDataType</w:t>
      </w:r>
      <w:r>
        <w:t xml:space="preserve"> type in the case of an ADO.NET data source.</w:t>
      </w:r>
    </w:p>
    <w:p w:rsidR="000C7F6C" w:rsidRDefault="00EE47D3">
      <w:pPr>
        <w:pStyle w:val="Code"/>
        <w:numPr>
          <w:ilvl w:val="0"/>
          <w:numId w:val="0"/>
        </w:numPr>
        <w:ind w:left="216"/>
      </w:pPr>
      <w:r>
        <w:t xml:space="preserve">  &lt;xs:complexType&gt;</w:t>
      </w:r>
    </w:p>
    <w:p w:rsidR="000C7F6C" w:rsidRDefault="00EE47D3">
      <w:pPr>
        <w:pStyle w:val="Code"/>
        <w:numPr>
          <w:ilvl w:val="0"/>
          <w:numId w:val="0"/>
        </w:numPr>
        <w:ind w:left="216"/>
      </w:pPr>
      <w:r>
        <w:t xml:space="preserve">    &lt;xs:choice&gt;</w:t>
      </w:r>
    </w:p>
    <w:p w:rsidR="000C7F6C" w:rsidRDefault="00EE47D3">
      <w:pPr>
        <w:pStyle w:val="Code"/>
        <w:numPr>
          <w:ilvl w:val="0"/>
          <w:numId w:val="0"/>
        </w:numPr>
        <w:ind w:left="216"/>
      </w:pPr>
      <w:r>
        <w:t xml:space="preserve">      &lt;xs:element name</w:t>
      </w:r>
      <w:r>
        <w:t>="ConnectionManager"&gt;</w:t>
      </w:r>
    </w:p>
    <w:p w:rsidR="000C7F6C" w:rsidRDefault="00EE47D3">
      <w:pPr>
        <w:pStyle w:val="Code"/>
        <w:numPr>
          <w:ilvl w:val="0"/>
          <w:numId w:val="0"/>
        </w:numPr>
        <w:ind w:left="216"/>
      </w:pPr>
      <w:r>
        <w:t xml:space="preserve">        &lt;xs:complexType&gt;</w:t>
      </w:r>
    </w:p>
    <w:p w:rsidR="000C7F6C" w:rsidRDefault="00EE47D3">
      <w:pPr>
        <w:pStyle w:val="Code"/>
        <w:numPr>
          <w:ilvl w:val="0"/>
          <w:numId w:val="0"/>
        </w:numPr>
        <w:ind w:left="216"/>
      </w:pPr>
      <w:r>
        <w:t xml:space="preserve">          &lt;xs:sequence/&gt;</w:t>
      </w:r>
    </w:p>
    <w:p w:rsidR="000C7F6C" w:rsidRDefault="00EE47D3">
      <w:pPr>
        <w:pStyle w:val="Code"/>
        <w:numPr>
          <w:ilvl w:val="0"/>
          <w:numId w:val="0"/>
        </w:numPr>
        <w:ind w:left="216"/>
      </w:pPr>
      <w:r>
        <w:t xml:space="preserve">          &lt;xs:attribute name="Retain" type="DTS:BooleanStringCap" </w:t>
      </w:r>
    </w:p>
    <w:p w:rsidR="000C7F6C" w:rsidRDefault="00EE47D3">
      <w:pPr>
        <w:pStyle w:val="Code"/>
        <w:numPr>
          <w:ilvl w:val="0"/>
          <w:numId w:val="0"/>
        </w:numPr>
        <w:ind w:left="216"/>
      </w:pPr>
      <w:r>
        <w:t xml:space="preserve">                        default="False" use="optional" form="qualified"/&gt;</w:t>
      </w:r>
    </w:p>
    <w:p w:rsidR="000C7F6C" w:rsidRDefault="00EE47D3">
      <w:pPr>
        <w:pStyle w:val="Code"/>
        <w:numPr>
          <w:ilvl w:val="0"/>
          <w:numId w:val="0"/>
        </w:numPr>
        <w:ind w:left="216"/>
      </w:pPr>
      <w:r>
        <w:t xml:space="preserve">          &lt;xs:attribute name="ConnectionStr</w:t>
      </w:r>
      <w:r>
        <w:t xml:space="preserve">ing" type="xs:string" </w:t>
      </w:r>
    </w:p>
    <w:p w:rsidR="000C7F6C" w:rsidRDefault="00EE47D3">
      <w:pPr>
        <w:pStyle w:val="Code"/>
        <w:numPr>
          <w:ilvl w:val="0"/>
          <w:numId w:val="0"/>
        </w:numPr>
        <w:ind w:left="216"/>
      </w:pPr>
      <w:r>
        <w:t xml:space="preserve">                        use="required" form="qualified"/&gt;</w:t>
      </w:r>
    </w:p>
    <w:p w:rsidR="000C7F6C" w:rsidRDefault="00EE47D3">
      <w:pPr>
        <w:pStyle w:val="Code"/>
        <w:numPr>
          <w:ilvl w:val="0"/>
          <w:numId w:val="0"/>
        </w:numPr>
        <w:ind w:left="216"/>
      </w:pPr>
      <w:r>
        <w:t xml:space="preserve">          &lt;xs:attribute name="ServerName" type="xs:string" use="required"</w:t>
      </w:r>
    </w:p>
    <w:p w:rsidR="000C7F6C" w:rsidRDefault="00EE47D3">
      <w:pPr>
        <w:pStyle w:val="Code"/>
        <w:numPr>
          <w:ilvl w:val="0"/>
          <w:numId w:val="0"/>
        </w:numPr>
        <w:ind w:left="216"/>
      </w:pPr>
      <w:r>
        <w:t xml:space="preserve">                        form="qualified"/&gt;</w:t>
      </w:r>
    </w:p>
    <w:p w:rsidR="000C7F6C" w:rsidRDefault="00EE47D3">
      <w:pPr>
        <w:pStyle w:val="Code"/>
        <w:numPr>
          <w:ilvl w:val="0"/>
          <w:numId w:val="0"/>
        </w:numPr>
        <w:ind w:left="216"/>
      </w:pPr>
      <w:r>
        <w:t xml:space="preserve">        &lt;/xs:complexType&gt;</w:t>
      </w:r>
    </w:p>
    <w:p w:rsidR="000C7F6C" w:rsidRDefault="00EE47D3">
      <w:pPr>
        <w:pStyle w:val="Code"/>
        <w:numPr>
          <w:ilvl w:val="0"/>
          <w:numId w:val="0"/>
        </w:numPr>
        <w:ind w:left="216"/>
      </w:pPr>
      <w:r>
        <w:t xml:space="preserve">      &lt;/xs:element&gt;</w:t>
      </w:r>
    </w:p>
    <w:p w:rsidR="000C7F6C" w:rsidRDefault="00EE47D3">
      <w:pPr>
        <w:pStyle w:val="Code"/>
        <w:numPr>
          <w:ilvl w:val="0"/>
          <w:numId w:val="0"/>
        </w:numPr>
        <w:ind w:left="216"/>
      </w:pPr>
      <w:r>
        <w:t xml:space="preserve">    &lt;</w:t>
      </w:r>
      <w:r>
        <w:t>/xs:choice&gt;</w:t>
      </w:r>
    </w:p>
    <w:p w:rsidR="000C7F6C" w:rsidRDefault="00EE47D3">
      <w:pPr>
        <w:pStyle w:val="Code"/>
        <w:numPr>
          <w:ilvl w:val="0"/>
          <w:numId w:val="0"/>
        </w:numPr>
        <w:ind w:left="216"/>
      </w:pPr>
      <w:r>
        <w:t xml:space="preserve">  &lt;/xs:complexType&gt;</w:t>
      </w:r>
    </w:p>
    <w:p w:rsidR="000C7F6C" w:rsidRDefault="00EE47D3">
      <w:pPr>
        <w:pStyle w:val="Heading6"/>
      </w:pPr>
      <w:bookmarkStart w:id="164" w:name="section_dfd2b29390804a21a6fcb839543cbc08"/>
      <w:bookmarkStart w:id="165" w:name="_Toc43677499"/>
      <w:r>
        <w:t>Analysis Services Data Source</w:t>
      </w:r>
      <w:bookmarkEnd w:id="164"/>
      <w:bookmarkEnd w:id="165"/>
    </w:p>
    <w:p w:rsidR="000C7F6C" w:rsidRDefault="00EE47D3">
      <w:r>
        <w:t xml:space="preserve">When the connection manager is to an Analysis Services data source, the formal type of the </w:t>
      </w:r>
      <w:r>
        <w:rPr>
          <w:b/>
        </w:rPr>
        <w:t>ObjectData</w:t>
      </w:r>
      <w:r>
        <w:t xml:space="preserve"> element is the </w:t>
      </w:r>
      <w:hyperlink w:anchor="Section_2ce3dd1c765c4e779d03d5a7fc993bc3" w:history="1">
        <w:r>
          <w:rPr>
            <w:rStyle w:val="Hyperlink"/>
          </w:rPr>
          <w:t>ConnectionManager</w:t>
        </w:r>
        <w:r>
          <w:rPr>
            <w:rStyle w:val="Hyperlink"/>
          </w:rPr>
          <w:t>ObjectDataType</w:t>
        </w:r>
      </w:hyperlink>
      <w:r>
        <w:t xml:space="preserve"> type. However, the following XSD </w:t>
      </w:r>
      <w:r>
        <w:lastRenderedPageBreak/>
        <w:t xml:space="preserve">fragment, which is expressed as an anonymous complex type declaration, places further restrictions on the type from the restrictions that are declared in the formal type declaration. A </w:t>
      </w:r>
      <w:r>
        <w:rPr>
          <w:b/>
        </w:rPr>
        <w:t>ConnectionManager</w:t>
      </w:r>
      <w:r>
        <w:t xml:space="preserve"> insta</w:t>
      </w:r>
      <w:r>
        <w:t>nce for an Analysis Services source MUST follow the restrictions that are shown in this anonymous XSD fragment.</w:t>
      </w:r>
    </w:p>
    <w:p w:rsidR="000C7F6C" w:rsidRDefault="00EE47D3">
      <w:r>
        <w:t xml:space="preserve">Note the following differences between this anonymous complex type declaration and the full definition of the complex type for the </w:t>
      </w:r>
      <w:r>
        <w:rPr>
          <w:b/>
        </w:rPr>
        <w:t>ConnectionMan</w:t>
      </w:r>
      <w:r>
        <w:rPr>
          <w:b/>
        </w:rPr>
        <w:t>agerObjectDataType</w:t>
      </w:r>
      <w:r>
        <w:t xml:space="preserve"> type:</w:t>
      </w:r>
    </w:p>
    <w:p w:rsidR="000C7F6C" w:rsidRDefault="00EE47D3">
      <w:pPr>
        <w:pStyle w:val="ListParagraph"/>
        <w:numPr>
          <w:ilvl w:val="0"/>
          <w:numId w:val="58"/>
        </w:numPr>
        <w:tabs>
          <w:tab w:val="left" w:pos="360"/>
        </w:tabs>
      </w:pPr>
      <w:r>
        <w:t xml:space="preserve">The value for the </w:t>
      </w:r>
      <w:r>
        <w:rPr>
          <w:b/>
        </w:rPr>
        <w:t>CreationName</w:t>
      </w:r>
      <w:r>
        <w:t xml:space="preserve"> attribute of the containing </w:t>
      </w:r>
      <w:r>
        <w:rPr>
          <w:b/>
        </w:rPr>
        <w:t>ConnectionManager</w:t>
      </w:r>
      <w:r>
        <w:t xml:space="preserve"> element MUST be "MSOLAP100".</w:t>
      </w:r>
    </w:p>
    <w:p w:rsidR="000C7F6C" w:rsidRDefault="00EE47D3">
      <w:pPr>
        <w:pStyle w:val="ListParagraph"/>
        <w:numPr>
          <w:ilvl w:val="0"/>
          <w:numId w:val="58"/>
        </w:numPr>
        <w:tabs>
          <w:tab w:val="left" w:pos="360"/>
        </w:tabs>
      </w:pPr>
      <w:r>
        <w:t xml:space="preserve">The </w:t>
      </w:r>
      <w:r>
        <w:rPr>
          <w:b/>
        </w:rPr>
        <w:t>ObjectData</w:t>
      </w:r>
      <w:r>
        <w:t xml:space="preserve"> element type MUST be of the type that is specified by the anonymous XSD definition that is contained in this s</w:t>
      </w:r>
      <w:r>
        <w:t xml:space="preserve">ection. </w:t>
      </w:r>
    </w:p>
    <w:p w:rsidR="000C7F6C" w:rsidRDefault="00EE47D3">
      <w:pPr>
        <w:pStyle w:val="ListParagraph"/>
        <w:numPr>
          <w:ilvl w:val="0"/>
          <w:numId w:val="58"/>
        </w:numPr>
        <w:tabs>
          <w:tab w:val="left" w:pos="360"/>
        </w:tabs>
      </w:pPr>
      <w:r>
        <w:t xml:space="preserve">The </w:t>
      </w:r>
      <w:r>
        <w:rPr>
          <w:b/>
        </w:rPr>
        <w:t>ObjectData</w:t>
      </w:r>
      <w:r>
        <w:t xml:space="preserve"> element MUST contain a </w:t>
      </w:r>
      <w:r>
        <w:rPr>
          <w:b/>
        </w:rPr>
        <w:t>ConnectionManager</w:t>
      </w:r>
      <w:r>
        <w:t xml:space="preserve"> element.</w:t>
      </w:r>
    </w:p>
    <w:p w:rsidR="000C7F6C" w:rsidRDefault="00EE47D3">
      <w:pPr>
        <w:pStyle w:val="ListParagraph"/>
        <w:numPr>
          <w:ilvl w:val="0"/>
          <w:numId w:val="58"/>
        </w:numPr>
        <w:tabs>
          <w:tab w:val="left" w:pos="360"/>
        </w:tabs>
      </w:pPr>
      <w:r>
        <w:t xml:space="preserve">The </w:t>
      </w:r>
      <w:r>
        <w:rPr>
          <w:b/>
        </w:rPr>
        <w:t>ConnectionManager</w:t>
      </w:r>
      <w:r>
        <w:t xml:space="preserve"> child element to the </w:t>
      </w:r>
      <w:r>
        <w:rPr>
          <w:b/>
        </w:rPr>
        <w:t>ObjectData</w:t>
      </w:r>
      <w:r>
        <w:t xml:space="preserve"> element MUST NOT include attributes, except for those that are specified as valid in this anonymous XSD fragment, which is a subset of the attributes that are contained in the </w:t>
      </w:r>
      <w:hyperlink w:anchor="Section_427556029d9d4282b5f2b212087266d4" w:history="1">
        <w:r>
          <w:rPr>
            <w:rStyle w:val="Hyperlink"/>
          </w:rPr>
          <w:t>ConnectionManagerCo</w:t>
        </w:r>
        <w:r>
          <w:rPr>
            <w:rStyle w:val="Hyperlink"/>
          </w:rPr>
          <w:t>nnectionManagerAttributeGroup</w:t>
        </w:r>
      </w:hyperlink>
      <w:r>
        <w:t xml:space="preserve"> attribute group. The </w:t>
      </w:r>
      <w:r>
        <w:rPr>
          <w:b/>
        </w:rPr>
        <w:t>PropertyExpression</w:t>
      </w:r>
      <w:r>
        <w:t xml:space="preserve"> element of the containing </w:t>
      </w:r>
      <w:r>
        <w:rPr>
          <w:b/>
        </w:rPr>
        <w:t>ConnectionManager</w:t>
      </w:r>
      <w:r>
        <w:t xml:space="preserve"> element MUST NOT include properties, except for those that are named the same as the attributes for the </w:t>
      </w:r>
      <w:r>
        <w:rPr>
          <w:b/>
        </w:rPr>
        <w:t>ConnectionManager</w:t>
      </w:r>
      <w:r>
        <w:t xml:space="preserve"> element in this anon</w:t>
      </w:r>
      <w:r>
        <w:t>ymous type definition XSD fragment.</w:t>
      </w:r>
    </w:p>
    <w:p w:rsidR="000C7F6C" w:rsidRDefault="00EE47D3">
      <w:r>
        <w:t xml:space="preserve">This anonymous type declaration acts as a replacement for the definition for </w:t>
      </w:r>
      <w:r>
        <w:rPr>
          <w:b/>
        </w:rPr>
        <w:t>ConnectionManagerObjectDataType</w:t>
      </w:r>
      <w:r>
        <w:t xml:space="preserve"> type in the case of an Analysis Services data source.</w:t>
      </w:r>
    </w:p>
    <w:p w:rsidR="000C7F6C" w:rsidRDefault="00EE47D3">
      <w:pPr>
        <w:pStyle w:val="Code"/>
        <w:numPr>
          <w:ilvl w:val="0"/>
          <w:numId w:val="0"/>
        </w:numPr>
        <w:ind w:left="216"/>
      </w:pPr>
      <w:r>
        <w:t xml:space="preserve">  &lt;xs:complexType&gt;</w:t>
      </w:r>
    </w:p>
    <w:p w:rsidR="000C7F6C" w:rsidRDefault="00EE47D3">
      <w:pPr>
        <w:pStyle w:val="Code"/>
        <w:numPr>
          <w:ilvl w:val="0"/>
          <w:numId w:val="0"/>
        </w:numPr>
        <w:ind w:left="216"/>
      </w:pPr>
      <w:r>
        <w:t xml:space="preserve">    &lt;xs:choice&gt;</w:t>
      </w:r>
    </w:p>
    <w:p w:rsidR="000C7F6C" w:rsidRDefault="00EE47D3">
      <w:pPr>
        <w:pStyle w:val="Code"/>
        <w:numPr>
          <w:ilvl w:val="0"/>
          <w:numId w:val="0"/>
        </w:numPr>
        <w:ind w:left="216"/>
      </w:pPr>
      <w:r>
        <w:t xml:space="preserve">      &lt;xs:element name</w:t>
      </w:r>
      <w:r>
        <w:t>="ConnectionManager"&gt;</w:t>
      </w:r>
    </w:p>
    <w:p w:rsidR="000C7F6C" w:rsidRDefault="00EE47D3">
      <w:pPr>
        <w:pStyle w:val="Code"/>
        <w:numPr>
          <w:ilvl w:val="0"/>
          <w:numId w:val="0"/>
        </w:numPr>
        <w:ind w:left="216"/>
      </w:pPr>
      <w:r>
        <w:t xml:space="preserve">        &lt;xs:complexType&gt;</w:t>
      </w:r>
    </w:p>
    <w:p w:rsidR="000C7F6C" w:rsidRDefault="00EE47D3">
      <w:pPr>
        <w:pStyle w:val="Code"/>
        <w:numPr>
          <w:ilvl w:val="0"/>
          <w:numId w:val="0"/>
        </w:numPr>
        <w:ind w:left="216"/>
      </w:pPr>
      <w:r>
        <w:t xml:space="preserve">          &lt;xs:sequence/&gt;</w:t>
      </w:r>
    </w:p>
    <w:p w:rsidR="000C7F6C" w:rsidRDefault="00EE47D3">
      <w:pPr>
        <w:pStyle w:val="Code"/>
        <w:numPr>
          <w:ilvl w:val="0"/>
          <w:numId w:val="0"/>
        </w:numPr>
        <w:ind w:left="216"/>
      </w:pPr>
      <w:r>
        <w:t xml:space="preserve">          &lt;xs:attribute name="Retain" type="DTS:BooleanStringCap" </w:t>
      </w:r>
    </w:p>
    <w:p w:rsidR="000C7F6C" w:rsidRDefault="00EE47D3">
      <w:pPr>
        <w:pStyle w:val="Code"/>
        <w:numPr>
          <w:ilvl w:val="0"/>
          <w:numId w:val="0"/>
        </w:numPr>
        <w:ind w:left="216"/>
      </w:pPr>
      <w:r>
        <w:t xml:space="preserve">                        default="False" use="optional" form="qualified"/&gt;</w:t>
      </w:r>
    </w:p>
    <w:p w:rsidR="000C7F6C" w:rsidRDefault="00EE47D3">
      <w:pPr>
        <w:pStyle w:val="Code"/>
        <w:numPr>
          <w:ilvl w:val="0"/>
          <w:numId w:val="0"/>
        </w:numPr>
        <w:ind w:left="216"/>
      </w:pPr>
      <w:r>
        <w:t xml:space="preserve">          &lt;xs:attribute name="ConnectionStr</w:t>
      </w:r>
      <w:r>
        <w:t xml:space="preserve">ing" type="xs:string" </w:t>
      </w:r>
    </w:p>
    <w:p w:rsidR="000C7F6C" w:rsidRDefault="00EE47D3">
      <w:pPr>
        <w:pStyle w:val="Code"/>
        <w:numPr>
          <w:ilvl w:val="0"/>
          <w:numId w:val="0"/>
        </w:numPr>
        <w:ind w:left="216"/>
      </w:pPr>
      <w:r>
        <w:t xml:space="preserve">                        use="required" form="qualified"/&gt;</w:t>
      </w:r>
    </w:p>
    <w:p w:rsidR="000C7F6C" w:rsidRDefault="00EE47D3">
      <w:pPr>
        <w:pStyle w:val="Code"/>
        <w:numPr>
          <w:ilvl w:val="0"/>
          <w:numId w:val="0"/>
        </w:numPr>
        <w:ind w:left="216"/>
      </w:pPr>
      <w:r>
        <w:t xml:space="preserve">        &lt;/xs:complexType&gt;</w:t>
      </w:r>
    </w:p>
    <w:p w:rsidR="000C7F6C" w:rsidRDefault="00EE47D3">
      <w:pPr>
        <w:pStyle w:val="Code"/>
        <w:numPr>
          <w:ilvl w:val="0"/>
          <w:numId w:val="0"/>
        </w:numPr>
        <w:ind w:left="216"/>
      </w:pPr>
      <w:r>
        <w:t xml:space="preserve">      &lt;/xs:element&gt;</w:t>
      </w:r>
    </w:p>
    <w:p w:rsidR="000C7F6C" w:rsidRDefault="00EE47D3">
      <w:pPr>
        <w:pStyle w:val="Code"/>
        <w:numPr>
          <w:ilvl w:val="0"/>
          <w:numId w:val="0"/>
        </w:numPr>
        <w:ind w:left="216"/>
      </w:pPr>
      <w:r>
        <w:t xml:space="preserve">    &lt;/xs:choice&gt;</w:t>
      </w:r>
    </w:p>
    <w:p w:rsidR="000C7F6C" w:rsidRDefault="00EE47D3">
      <w:pPr>
        <w:pStyle w:val="Code"/>
        <w:numPr>
          <w:ilvl w:val="0"/>
          <w:numId w:val="0"/>
        </w:numPr>
        <w:ind w:left="216"/>
      </w:pPr>
      <w:r>
        <w:t xml:space="preserve">  &lt;/xs:complexType&gt;</w:t>
      </w:r>
    </w:p>
    <w:p w:rsidR="000C7F6C" w:rsidRDefault="00EE47D3">
      <w:pPr>
        <w:pStyle w:val="Heading6"/>
      </w:pPr>
      <w:bookmarkStart w:id="166" w:name="section_33faf677e34d4641bc812e58090757f6"/>
      <w:bookmarkStart w:id="167" w:name="_Toc43677500"/>
      <w:r>
        <w:t>File Data Source</w:t>
      </w:r>
      <w:bookmarkEnd w:id="166"/>
      <w:bookmarkEnd w:id="167"/>
    </w:p>
    <w:p w:rsidR="000C7F6C" w:rsidRDefault="00EE47D3">
      <w:r>
        <w:t xml:space="preserve">When the connection manager is to a File data source, the formal type of the </w:t>
      </w:r>
      <w:r>
        <w:rPr>
          <w:b/>
        </w:rPr>
        <w:t>ObjectData</w:t>
      </w:r>
      <w:r>
        <w:t xml:space="preserve"> element is the </w:t>
      </w:r>
      <w:hyperlink w:anchor="Section_2ce3dd1c765c4e779d03d5a7fc993bc3" w:history="1">
        <w:r>
          <w:rPr>
            <w:rStyle w:val="Hyperlink"/>
          </w:rPr>
          <w:t>ConnectionManagerObjectDataType</w:t>
        </w:r>
      </w:hyperlink>
      <w:r>
        <w:t xml:space="preserve"> type. However, the following XSD fragment, which is expressed</w:t>
      </w:r>
      <w:r>
        <w:t xml:space="preserve"> as an anonymous complex type declaration, places further restrictions on the type from the restrictions that are declared in the formal type declaration. A </w:t>
      </w:r>
      <w:r>
        <w:rPr>
          <w:b/>
        </w:rPr>
        <w:t>ConnectionManager</w:t>
      </w:r>
      <w:r>
        <w:t xml:space="preserve"> instance for a File source MUST follow the restrictions that are shown in this an</w:t>
      </w:r>
      <w:r>
        <w:t>onymous XSD fragment.</w:t>
      </w:r>
    </w:p>
    <w:p w:rsidR="000C7F6C" w:rsidRDefault="00EE47D3">
      <w:r>
        <w:t xml:space="preserve">Note the following differences between this anonymous complex type declaration and the full definition of the complex type for the </w:t>
      </w:r>
      <w:r>
        <w:rPr>
          <w:b/>
        </w:rPr>
        <w:t>ConnectionManagerObjectDataType</w:t>
      </w:r>
      <w:r>
        <w:t xml:space="preserve"> type:</w:t>
      </w:r>
    </w:p>
    <w:p w:rsidR="000C7F6C" w:rsidRDefault="00EE47D3">
      <w:pPr>
        <w:pStyle w:val="ListParagraph"/>
        <w:numPr>
          <w:ilvl w:val="0"/>
          <w:numId w:val="59"/>
        </w:numPr>
        <w:tabs>
          <w:tab w:val="left" w:pos="360"/>
        </w:tabs>
      </w:pPr>
      <w:r>
        <w:t xml:space="preserve">The value for the </w:t>
      </w:r>
      <w:r>
        <w:rPr>
          <w:b/>
        </w:rPr>
        <w:t>CreationName</w:t>
      </w:r>
      <w:r>
        <w:t xml:space="preserve"> attribute of the containing </w:t>
      </w:r>
      <w:r>
        <w:rPr>
          <w:b/>
        </w:rPr>
        <w:t>Connec</w:t>
      </w:r>
      <w:r>
        <w:rPr>
          <w:b/>
        </w:rPr>
        <w:t>tionManager</w:t>
      </w:r>
      <w:r>
        <w:t xml:space="preserve"> element MUST be "FILE".</w:t>
      </w:r>
    </w:p>
    <w:p w:rsidR="000C7F6C" w:rsidRDefault="00EE47D3">
      <w:pPr>
        <w:pStyle w:val="ListParagraph"/>
        <w:numPr>
          <w:ilvl w:val="0"/>
          <w:numId w:val="59"/>
        </w:numPr>
        <w:tabs>
          <w:tab w:val="left" w:pos="360"/>
        </w:tabs>
      </w:pPr>
      <w:r>
        <w:t xml:space="preserve">The </w:t>
      </w:r>
      <w:r>
        <w:rPr>
          <w:b/>
        </w:rPr>
        <w:t>ObjectData</w:t>
      </w:r>
      <w:r>
        <w:t xml:space="preserve"> element type MUST be of the type that is specified by the anonymous XSD definition that is contained in this section. </w:t>
      </w:r>
    </w:p>
    <w:p w:rsidR="000C7F6C" w:rsidRDefault="00EE47D3">
      <w:pPr>
        <w:pStyle w:val="ListParagraph"/>
        <w:numPr>
          <w:ilvl w:val="0"/>
          <w:numId w:val="59"/>
        </w:numPr>
        <w:tabs>
          <w:tab w:val="left" w:pos="360"/>
        </w:tabs>
      </w:pPr>
      <w:r>
        <w:t xml:space="preserve">The </w:t>
      </w:r>
      <w:r>
        <w:rPr>
          <w:b/>
        </w:rPr>
        <w:t>ObjectData</w:t>
      </w:r>
      <w:r>
        <w:t xml:space="preserve"> element MUST contain a </w:t>
      </w:r>
      <w:r>
        <w:rPr>
          <w:b/>
        </w:rPr>
        <w:t>ConnectionManager</w:t>
      </w:r>
      <w:r>
        <w:t xml:space="preserve"> element.</w:t>
      </w:r>
    </w:p>
    <w:p w:rsidR="000C7F6C" w:rsidRDefault="00EE47D3">
      <w:pPr>
        <w:pStyle w:val="ListParagraph"/>
        <w:numPr>
          <w:ilvl w:val="0"/>
          <w:numId w:val="59"/>
        </w:numPr>
        <w:tabs>
          <w:tab w:val="left" w:pos="360"/>
        </w:tabs>
      </w:pPr>
      <w:r>
        <w:lastRenderedPageBreak/>
        <w:t xml:space="preserve">The </w:t>
      </w:r>
      <w:r>
        <w:rPr>
          <w:b/>
        </w:rPr>
        <w:t>ConnectionManager</w:t>
      </w:r>
      <w:r>
        <w:t xml:space="preserve"> child element to the </w:t>
      </w:r>
      <w:r>
        <w:rPr>
          <w:b/>
        </w:rPr>
        <w:t>ObjectData</w:t>
      </w:r>
      <w:r>
        <w:t xml:space="preserve"> element MUST NOT include attributes, except for those that are specified as valid in this anonymous XSD fragment, which is a subset of the attributes that are contained in the </w:t>
      </w:r>
      <w:hyperlink w:anchor="Section_427556029d9d4282b5f2b212087266d4" w:history="1">
        <w:r>
          <w:rPr>
            <w:rStyle w:val="Hyperlink"/>
          </w:rPr>
          <w:t>ConnectionManagerConnectionManagerAttributeGroup</w:t>
        </w:r>
      </w:hyperlink>
      <w:r>
        <w:t xml:space="preserve"> attribute group. The </w:t>
      </w:r>
      <w:r>
        <w:rPr>
          <w:b/>
        </w:rPr>
        <w:t>PropertyExpression</w:t>
      </w:r>
      <w:r>
        <w:t xml:space="preserve"> element of the containing </w:t>
      </w:r>
      <w:r>
        <w:rPr>
          <w:b/>
        </w:rPr>
        <w:t>ConnectionManager</w:t>
      </w:r>
      <w:r>
        <w:t xml:space="preserve"> element MUST NOT include properties, except for those that are named the same as the attributes for the </w:t>
      </w:r>
      <w:r>
        <w:rPr>
          <w:b/>
        </w:rPr>
        <w:t>Connec</w:t>
      </w:r>
      <w:r>
        <w:rPr>
          <w:b/>
        </w:rPr>
        <w:t>tionManager</w:t>
      </w:r>
      <w:r>
        <w:t xml:space="preserve"> element in this anonymous type definition XSD fragment.</w:t>
      </w:r>
    </w:p>
    <w:p w:rsidR="000C7F6C" w:rsidRDefault="00EE47D3">
      <w:r>
        <w:t xml:space="preserve">This anonymous type declaration acts as a replacement for the definition for </w:t>
      </w:r>
      <w:r>
        <w:rPr>
          <w:b/>
        </w:rPr>
        <w:t>ConnectionManagerObjectDataType</w:t>
      </w:r>
      <w:r>
        <w:t xml:space="preserve"> type in the case of a File data source.</w:t>
      </w:r>
    </w:p>
    <w:p w:rsidR="000C7F6C" w:rsidRDefault="00EE47D3">
      <w:pPr>
        <w:pStyle w:val="Code"/>
        <w:numPr>
          <w:ilvl w:val="0"/>
          <w:numId w:val="0"/>
        </w:numPr>
        <w:ind w:left="216"/>
      </w:pPr>
      <w:r>
        <w:t xml:space="preserve">  &lt;xs:complexType&gt;</w:t>
      </w:r>
    </w:p>
    <w:p w:rsidR="000C7F6C" w:rsidRDefault="00EE47D3">
      <w:pPr>
        <w:pStyle w:val="Code"/>
        <w:numPr>
          <w:ilvl w:val="0"/>
          <w:numId w:val="0"/>
        </w:numPr>
        <w:ind w:left="216"/>
      </w:pPr>
      <w:r>
        <w:t xml:space="preserve">    &lt;xs:choice&gt;</w:t>
      </w:r>
    </w:p>
    <w:p w:rsidR="000C7F6C" w:rsidRDefault="00EE47D3">
      <w:pPr>
        <w:pStyle w:val="Code"/>
        <w:numPr>
          <w:ilvl w:val="0"/>
          <w:numId w:val="0"/>
        </w:numPr>
        <w:ind w:left="216"/>
      </w:pPr>
      <w:r>
        <w:t xml:space="preserve">      &lt;xs:element name="ConnectionManager"&gt;</w:t>
      </w:r>
    </w:p>
    <w:p w:rsidR="000C7F6C" w:rsidRDefault="00EE47D3">
      <w:pPr>
        <w:pStyle w:val="Code"/>
        <w:numPr>
          <w:ilvl w:val="0"/>
          <w:numId w:val="0"/>
        </w:numPr>
        <w:ind w:left="216"/>
      </w:pPr>
      <w:r>
        <w:t xml:space="preserve">        &lt;xs:complexType&gt;</w:t>
      </w:r>
    </w:p>
    <w:p w:rsidR="000C7F6C" w:rsidRDefault="00EE47D3">
      <w:pPr>
        <w:pStyle w:val="Code"/>
        <w:numPr>
          <w:ilvl w:val="0"/>
          <w:numId w:val="0"/>
        </w:numPr>
        <w:ind w:left="216"/>
      </w:pPr>
      <w:r>
        <w:t xml:space="preserve">          &lt;xs:sequence/&gt;</w:t>
      </w:r>
    </w:p>
    <w:p w:rsidR="000C7F6C" w:rsidRDefault="00EE47D3">
      <w:pPr>
        <w:pStyle w:val="Code"/>
        <w:numPr>
          <w:ilvl w:val="0"/>
          <w:numId w:val="0"/>
        </w:numPr>
        <w:ind w:left="216"/>
      </w:pPr>
      <w:r>
        <w:t xml:space="preserve">          &lt;xs:attribute name="ConnectionString" type="xs:string" </w:t>
      </w:r>
    </w:p>
    <w:p w:rsidR="000C7F6C" w:rsidRDefault="00EE47D3">
      <w:pPr>
        <w:pStyle w:val="Code"/>
        <w:numPr>
          <w:ilvl w:val="0"/>
          <w:numId w:val="0"/>
        </w:numPr>
        <w:ind w:left="216"/>
      </w:pPr>
      <w:r>
        <w:t xml:space="preserve">                        use="required" form="qualified"/&gt;</w:t>
      </w:r>
    </w:p>
    <w:p w:rsidR="000C7F6C" w:rsidRDefault="00EE47D3">
      <w:pPr>
        <w:pStyle w:val="Code"/>
        <w:numPr>
          <w:ilvl w:val="0"/>
          <w:numId w:val="0"/>
        </w:numPr>
        <w:ind w:left="216"/>
      </w:pPr>
      <w:r>
        <w:t xml:space="preserve">          &lt;xs:attribute name="FileUsag</w:t>
      </w:r>
      <w:r>
        <w:t>eType" type="DTS:FileUsageTypeEnum"</w:t>
      </w:r>
    </w:p>
    <w:p w:rsidR="000C7F6C" w:rsidRDefault="00EE47D3">
      <w:pPr>
        <w:pStyle w:val="Code"/>
        <w:numPr>
          <w:ilvl w:val="0"/>
          <w:numId w:val="0"/>
        </w:numPr>
        <w:ind w:left="216"/>
      </w:pPr>
      <w:r>
        <w:t xml:space="preserve">                        default="0" use="optional" form="qualified"/&gt;</w:t>
      </w:r>
    </w:p>
    <w:p w:rsidR="000C7F6C" w:rsidRDefault="00EE47D3">
      <w:pPr>
        <w:pStyle w:val="Code"/>
        <w:numPr>
          <w:ilvl w:val="0"/>
          <w:numId w:val="0"/>
        </w:numPr>
        <w:ind w:left="216"/>
      </w:pPr>
      <w:r>
        <w:t xml:space="preserve">        &lt;/xs:complexType&gt;</w:t>
      </w:r>
    </w:p>
    <w:p w:rsidR="000C7F6C" w:rsidRDefault="00EE47D3">
      <w:pPr>
        <w:pStyle w:val="Code"/>
        <w:numPr>
          <w:ilvl w:val="0"/>
          <w:numId w:val="0"/>
        </w:numPr>
        <w:ind w:left="216"/>
      </w:pPr>
      <w:r>
        <w:t xml:space="preserve">      &lt;/xs:element&gt;</w:t>
      </w:r>
    </w:p>
    <w:p w:rsidR="000C7F6C" w:rsidRDefault="00EE47D3">
      <w:pPr>
        <w:pStyle w:val="Code"/>
        <w:numPr>
          <w:ilvl w:val="0"/>
          <w:numId w:val="0"/>
        </w:numPr>
        <w:ind w:left="216"/>
      </w:pPr>
      <w:r>
        <w:t xml:space="preserve">    &lt;/xs:choice&gt;</w:t>
      </w:r>
    </w:p>
    <w:p w:rsidR="000C7F6C" w:rsidRDefault="00EE47D3">
      <w:pPr>
        <w:pStyle w:val="Code"/>
        <w:numPr>
          <w:ilvl w:val="0"/>
          <w:numId w:val="0"/>
        </w:numPr>
        <w:ind w:left="216"/>
      </w:pPr>
      <w:r>
        <w:t xml:space="preserve">  &lt;/xs:complexType&gt;</w:t>
      </w:r>
    </w:p>
    <w:p w:rsidR="000C7F6C" w:rsidRDefault="00EE47D3">
      <w:pPr>
        <w:pStyle w:val="Heading6"/>
      </w:pPr>
      <w:bookmarkStart w:id="168" w:name="section_774597acfc1942c1b1c8f7f87d534930"/>
      <w:bookmarkStart w:id="169" w:name="_Toc43677501"/>
      <w:r>
        <w:t>Cache Data Source</w:t>
      </w:r>
      <w:bookmarkEnd w:id="168"/>
      <w:bookmarkEnd w:id="169"/>
    </w:p>
    <w:p w:rsidR="000C7F6C" w:rsidRDefault="00EE47D3">
      <w:r>
        <w:t>When the connection manager is to a Cache data so</w:t>
      </w:r>
      <w:r>
        <w:t xml:space="preserve">urce, the formal type of the </w:t>
      </w:r>
      <w:r>
        <w:rPr>
          <w:b/>
        </w:rPr>
        <w:t>ObjectData</w:t>
      </w:r>
      <w:r>
        <w:t xml:space="preserve"> element is the </w:t>
      </w:r>
      <w:hyperlink w:anchor="Section_2ce3dd1c765c4e779d03d5a7fc993bc3" w:history="1">
        <w:r>
          <w:rPr>
            <w:rStyle w:val="Hyperlink"/>
          </w:rPr>
          <w:t>ConnectionManagerObjectDataType</w:t>
        </w:r>
      </w:hyperlink>
      <w:r>
        <w:t xml:space="preserve"> type. However, the following XSD fragment, which is expressed as an anonymous complex type declaration, place</w:t>
      </w:r>
      <w:r>
        <w:t xml:space="preserve">s further restrictions on the type from the restrictions that are declared in the formal type declaration. A </w:t>
      </w:r>
      <w:r>
        <w:rPr>
          <w:b/>
        </w:rPr>
        <w:t>ConnectionManager</w:t>
      </w:r>
      <w:r>
        <w:t xml:space="preserve"> instance for a Cache source MUST follow the restrictions that are shown in this anonymous XSD fragment.</w:t>
      </w:r>
    </w:p>
    <w:p w:rsidR="000C7F6C" w:rsidRDefault="00EE47D3">
      <w:r>
        <w:t>Note the following differ</w:t>
      </w:r>
      <w:r>
        <w:t xml:space="preserve">ences between this anonymous complex type declaration and the full definition of the complex type for the </w:t>
      </w:r>
      <w:r>
        <w:rPr>
          <w:b/>
        </w:rPr>
        <w:t>ConnectionManagerObjectDataType</w:t>
      </w:r>
      <w:r>
        <w:t xml:space="preserve"> type:</w:t>
      </w:r>
    </w:p>
    <w:p w:rsidR="000C7F6C" w:rsidRDefault="00EE47D3">
      <w:pPr>
        <w:pStyle w:val="ListParagraph"/>
        <w:numPr>
          <w:ilvl w:val="0"/>
          <w:numId w:val="60"/>
        </w:numPr>
        <w:tabs>
          <w:tab w:val="left" w:pos="360"/>
        </w:tabs>
      </w:pPr>
      <w:r>
        <w:t xml:space="preserve">The value for the </w:t>
      </w:r>
      <w:r>
        <w:rPr>
          <w:b/>
        </w:rPr>
        <w:t>CreationName</w:t>
      </w:r>
      <w:r>
        <w:t xml:space="preserve"> attribute of the containing </w:t>
      </w:r>
      <w:r>
        <w:rPr>
          <w:b/>
        </w:rPr>
        <w:t>ConnectionManager</w:t>
      </w:r>
      <w:r>
        <w:t xml:space="preserve"> element MUST be "CACHE".</w:t>
      </w:r>
    </w:p>
    <w:p w:rsidR="000C7F6C" w:rsidRDefault="00EE47D3">
      <w:pPr>
        <w:pStyle w:val="ListParagraph"/>
        <w:numPr>
          <w:ilvl w:val="0"/>
          <w:numId w:val="60"/>
        </w:numPr>
        <w:tabs>
          <w:tab w:val="left" w:pos="360"/>
        </w:tabs>
      </w:pPr>
      <w:r>
        <w:t xml:space="preserve">The </w:t>
      </w:r>
      <w:r>
        <w:rPr>
          <w:b/>
        </w:rPr>
        <w:t>ObjectData</w:t>
      </w:r>
      <w:r>
        <w:t xml:space="preserve"> element type MUST be of the type that is specified by the anonymous XSD definition that is contained in this section. </w:t>
      </w:r>
    </w:p>
    <w:p w:rsidR="000C7F6C" w:rsidRDefault="00EE47D3">
      <w:pPr>
        <w:pStyle w:val="ListParagraph"/>
        <w:numPr>
          <w:ilvl w:val="0"/>
          <w:numId w:val="60"/>
        </w:numPr>
        <w:tabs>
          <w:tab w:val="left" w:pos="360"/>
        </w:tabs>
      </w:pPr>
      <w:r>
        <w:t xml:space="preserve">The </w:t>
      </w:r>
      <w:r>
        <w:rPr>
          <w:b/>
        </w:rPr>
        <w:t>ObjectData</w:t>
      </w:r>
      <w:r>
        <w:t xml:space="preserve"> element MUST contain a </w:t>
      </w:r>
      <w:r>
        <w:rPr>
          <w:b/>
        </w:rPr>
        <w:t>ConnectionManager</w:t>
      </w:r>
      <w:r>
        <w:t xml:space="preserve"> element.</w:t>
      </w:r>
    </w:p>
    <w:p w:rsidR="000C7F6C" w:rsidRDefault="00EE47D3">
      <w:pPr>
        <w:pStyle w:val="ListParagraph"/>
        <w:numPr>
          <w:ilvl w:val="0"/>
          <w:numId w:val="60"/>
        </w:numPr>
        <w:tabs>
          <w:tab w:val="left" w:pos="360"/>
        </w:tabs>
      </w:pPr>
      <w:r>
        <w:t xml:space="preserve">The </w:t>
      </w:r>
      <w:r>
        <w:rPr>
          <w:b/>
        </w:rPr>
        <w:t>ConnectionManager</w:t>
      </w:r>
      <w:r>
        <w:t xml:space="preserve"> child element to the </w:t>
      </w:r>
      <w:r>
        <w:rPr>
          <w:b/>
        </w:rPr>
        <w:t>ObjectData</w:t>
      </w:r>
      <w:r>
        <w:t xml:space="preserve"> element</w:t>
      </w:r>
      <w:r>
        <w:t xml:space="preserve"> MUST NOT include attributes, except for those that are specified as valid in this anonymous XSD fragment, which is a subset of the attributes that are contained in the </w:t>
      </w:r>
      <w:hyperlink w:anchor="Section_427556029d9d4282b5f2b212087266d4" w:history="1">
        <w:r>
          <w:rPr>
            <w:rStyle w:val="Hyperlink"/>
          </w:rPr>
          <w:t>ConnectionManagerConnection</w:t>
        </w:r>
        <w:r>
          <w:rPr>
            <w:rStyle w:val="Hyperlink"/>
          </w:rPr>
          <w:t>ManagerAttributeGroup</w:t>
        </w:r>
      </w:hyperlink>
      <w:r>
        <w:t xml:space="preserve"> attribute group. The </w:t>
      </w:r>
      <w:r>
        <w:rPr>
          <w:b/>
        </w:rPr>
        <w:t>PropertyExpression</w:t>
      </w:r>
      <w:r>
        <w:t xml:space="preserve"> element of the containing </w:t>
      </w:r>
      <w:r>
        <w:rPr>
          <w:b/>
        </w:rPr>
        <w:t>ConnectionManager</w:t>
      </w:r>
      <w:r>
        <w:t xml:space="preserve"> element MUST NOT include properties, except for those that are named the same as the attributes for the </w:t>
      </w:r>
      <w:r>
        <w:rPr>
          <w:b/>
        </w:rPr>
        <w:t>ConnectionManager</w:t>
      </w:r>
      <w:r>
        <w:t xml:space="preserve"> element in this anonymous ty</w:t>
      </w:r>
      <w:r>
        <w:t>pe definition XSD fragment.</w:t>
      </w:r>
    </w:p>
    <w:p w:rsidR="000C7F6C" w:rsidRDefault="00EE47D3">
      <w:r>
        <w:t xml:space="preserve">This anonymous type declaration acts as a replacement for the definition for </w:t>
      </w:r>
      <w:r>
        <w:rPr>
          <w:b/>
        </w:rPr>
        <w:t>ConnectionManagerObjectDataType</w:t>
      </w:r>
      <w:r>
        <w:t xml:space="preserve"> type in the case of a Cache data source.</w:t>
      </w:r>
    </w:p>
    <w:p w:rsidR="000C7F6C" w:rsidRDefault="00EE47D3">
      <w:pPr>
        <w:pStyle w:val="Code"/>
        <w:numPr>
          <w:ilvl w:val="0"/>
          <w:numId w:val="0"/>
        </w:numPr>
        <w:ind w:left="216"/>
      </w:pPr>
      <w:r>
        <w:t xml:space="preserve">  &lt;xs:complexType&gt;</w:t>
      </w:r>
    </w:p>
    <w:p w:rsidR="000C7F6C" w:rsidRDefault="00EE47D3">
      <w:pPr>
        <w:pStyle w:val="Code"/>
        <w:numPr>
          <w:ilvl w:val="0"/>
          <w:numId w:val="0"/>
        </w:numPr>
        <w:ind w:left="216"/>
      </w:pPr>
      <w:r>
        <w:t xml:space="preserve">    &lt;xs:choice&gt;</w:t>
      </w:r>
    </w:p>
    <w:p w:rsidR="000C7F6C" w:rsidRDefault="00EE47D3">
      <w:pPr>
        <w:pStyle w:val="Code"/>
        <w:numPr>
          <w:ilvl w:val="0"/>
          <w:numId w:val="0"/>
        </w:numPr>
        <w:ind w:left="216"/>
      </w:pPr>
      <w:r>
        <w:t xml:space="preserve">      &lt;xs:element name="ConnectionManager"&gt;</w:t>
      </w:r>
    </w:p>
    <w:p w:rsidR="000C7F6C" w:rsidRDefault="00EE47D3">
      <w:pPr>
        <w:pStyle w:val="Code"/>
        <w:numPr>
          <w:ilvl w:val="0"/>
          <w:numId w:val="0"/>
        </w:numPr>
        <w:ind w:left="216"/>
      </w:pPr>
      <w:r>
        <w:t xml:space="preserve">        &lt;xs:complexType&gt;</w:t>
      </w:r>
    </w:p>
    <w:p w:rsidR="000C7F6C" w:rsidRDefault="00EE47D3">
      <w:pPr>
        <w:pStyle w:val="Code"/>
        <w:numPr>
          <w:ilvl w:val="0"/>
          <w:numId w:val="0"/>
        </w:numPr>
        <w:ind w:left="216"/>
      </w:pPr>
      <w:r>
        <w:t xml:space="preserve">          &lt;xs:sequence/&gt;</w:t>
      </w:r>
    </w:p>
    <w:p w:rsidR="000C7F6C" w:rsidRDefault="00EE47D3">
      <w:pPr>
        <w:pStyle w:val="Code"/>
        <w:numPr>
          <w:ilvl w:val="0"/>
          <w:numId w:val="0"/>
        </w:numPr>
        <w:ind w:left="216"/>
      </w:pPr>
      <w:r>
        <w:t xml:space="preserve">          &lt;xs:attribute name="UseFile" type="DTS:BooleanStringCap"</w:t>
      </w:r>
    </w:p>
    <w:p w:rsidR="000C7F6C" w:rsidRDefault="00EE47D3">
      <w:pPr>
        <w:pStyle w:val="Code"/>
        <w:numPr>
          <w:ilvl w:val="0"/>
          <w:numId w:val="0"/>
        </w:numPr>
        <w:ind w:left="216"/>
      </w:pPr>
      <w:r>
        <w:lastRenderedPageBreak/>
        <w:t xml:space="preserve">                        default="False" use="optional" form="qualified"/&gt;</w:t>
      </w:r>
    </w:p>
    <w:p w:rsidR="000C7F6C" w:rsidRDefault="00EE47D3">
      <w:pPr>
        <w:pStyle w:val="Code"/>
        <w:numPr>
          <w:ilvl w:val="0"/>
          <w:numId w:val="0"/>
        </w:numPr>
        <w:ind w:left="216"/>
      </w:pPr>
      <w:r>
        <w:t xml:space="preserve">          &lt;</w:t>
      </w:r>
      <w:r>
        <w:t>xs:attribute name="UseEncryption" type="DTS:BooleanStringCap"</w:t>
      </w:r>
    </w:p>
    <w:p w:rsidR="000C7F6C" w:rsidRDefault="00EE47D3">
      <w:pPr>
        <w:pStyle w:val="Code"/>
        <w:numPr>
          <w:ilvl w:val="0"/>
          <w:numId w:val="0"/>
        </w:numPr>
        <w:ind w:left="216"/>
      </w:pPr>
      <w:r>
        <w:t xml:space="preserve">                        default="False" use="optional" form="qualified"/&gt;</w:t>
      </w:r>
    </w:p>
    <w:p w:rsidR="000C7F6C" w:rsidRDefault="00EE47D3">
      <w:pPr>
        <w:pStyle w:val="Code"/>
        <w:numPr>
          <w:ilvl w:val="0"/>
          <w:numId w:val="0"/>
        </w:numPr>
        <w:ind w:left="216"/>
      </w:pPr>
      <w:r>
        <w:t xml:space="preserve">          &lt;xs:attribute name="RetainData" type="DTS:BooleanStringCap"</w:t>
      </w:r>
    </w:p>
    <w:p w:rsidR="000C7F6C" w:rsidRDefault="00EE47D3">
      <w:pPr>
        <w:pStyle w:val="Code"/>
        <w:numPr>
          <w:ilvl w:val="0"/>
          <w:numId w:val="0"/>
        </w:numPr>
        <w:ind w:left="216"/>
      </w:pPr>
      <w:r>
        <w:t xml:space="preserve">                        default="True" use="option</w:t>
      </w:r>
      <w:r>
        <w:t>al" form="qualified"/&gt;</w:t>
      </w:r>
    </w:p>
    <w:p w:rsidR="000C7F6C" w:rsidRDefault="00EE47D3">
      <w:pPr>
        <w:pStyle w:val="Code"/>
        <w:numPr>
          <w:ilvl w:val="0"/>
          <w:numId w:val="0"/>
        </w:numPr>
        <w:ind w:left="216"/>
      </w:pPr>
      <w:r>
        <w:t xml:space="preserve">        &lt;/xs:complexType&gt;</w:t>
      </w:r>
    </w:p>
    <w:p w:rsidR="000C7F6C" w:rsidRDefault="00EE47D3">
      <w:pPr>
        <w:pStyle w:val="Code"/>
        <w:numPr>
          <w:ilvl w:val="0"/>
          <w:numId w:val="0"/>
        </w:numPr>
        <w:ind w:left="216"/>
      </w:pPr>
      <w:r>
        <w:t xml:space="preserve">      &lt;/xs:element&gt;</w:t>
      </w:r>
    </w:p>
    <w:p w:rsidR="000C7F6C" w:rsidRDefault="00EE47D3">
      <w:pPr>
        <w:pStyle w:val="Code"/>
        <w:numPr>
          <w:ilvl w:val="0"/>
          <w:numId w:val="0"/>
        </w:numPr>
        <w:ind w:left="216"/>
      </w:pPr>
      <w:r>
        <w:t xml:space="preserve">    &lt;/xs:choice&gt;</w:t>
      </w:r>
    </w:p>
    <w:p w:rsidR="000C7F6C" w:rsidRDefault="00EE47D3">
      <w:pPr>
        <w:pStyle w:val="Code"/>
        <w:numPr>
          <w:ilvl w:val="0"/>
          <w:numId w:val="0"/>
        </w:numPr>
        <w:ind w:left="216"/>
      </w:pPr>
      <w:r>
        <w:t xml:space="preserve">  &lt;/xs:complexType&gt;</w:t>
      </w:r>
    </w:p>
    <w:p w:rsidR="000C7F6C" w:rsidRDefault="00EE47D3">
      <w:pPr>
        <w:pStyle w:val="Heading6"/>
      </w:pPr>
      <w:bookmarkStart w:id="170" w:name="section_d499a14d3f1b493b97001323a0fabdc9"/>
      <w:bookmarkStart w:id="171" w:name="_Toc43677502"/>
      <w:r>
        <w:t>Excel Data Source</w:t>
      </w:r>
      <w:bookmarkEnd w:id="170"/>
      <w:bookmarkEnd w:id="171"/>
    </w:p>
    <w:p w:rsidR="000C7F6C" w:rsidRDefault="00EE47D3">
      <w:r>
        <w:t xml:space="preserve">When the connection manager is to an Excel data source, the formal type of the </w:t>
      </w:r>
      <w:r>
        <w:rPr>
          <w:b/>
        </w:rPr>
        <w:t>ObjectData</w:t>
      </w:r>
      <w:r>
        <w:t xml:space="preserve"> element is the </w:t>
      </w:r>
      <w:hyperlink w:anchor="Section_2ce3dd1c765c4e779d03d5a7fc993bc3" w:history="1">
        <w:r>
          <w:rPr>
            <w:rStyle w:val="Hyperlink"/>
          </w:rPr>
          <w:t>ConnectionManagerObjectDataType</w:t>
        </w:r>
      </w:hyperlink>
      <w:r>
        <w:t xml:space="preserve"> type. However, the following XSD fragment, which is expressed as an anonymous complex type declaration, places further restrictions on the type from the restrictions that are declared in the </w:t>
      </w:r>
      <w:r>
        <w:t xml:space="preserve">formal type declaration. A </w:t>
      </w:r>
      <w:r>
        <w:rPr>
          <w:b/>
        </w:rPr>
        <w:t>ConnectionManager</w:t>
      </w:r>
      <w:r>
        <w:t xml:space="preserve"> instance for an Excel source MUST follow the restrictions that are shown in this anonymous XSD fragment.</w:t>
      </w:r>
    </w:p>
    <w:p w:rsidR="000C7F6C" w:rsidRDefault="00EE47D3">
      <w:r>
        <w:t xml:space="preserve">Note the following differences between this anonymous complex type declaration and the full definition of </w:t>
      </w:r>
      <w:r>
        <w:t xml:space="preserve">the complex type for the </w:t>
      </w:r>
      <w:r>
        <w:rPr>
          <w:b/>
        </w:rPr>
        <w:t>ConnectionManagerObjectDataType</w:t>
      </w:r>
      <w:r>
        <w:t xml:space="preserve"> type:</w:t>
      </w:r>
    </w:p>
    <w:p w:rsidR="000C7F6C" w:rsidRDefault="00EE47D3">
      <w:pPr>
        <w:pStyle w:val="ListParagraph"/>
        <w:numPr>
          <w:ilvl w:val="0"/>
          <w:numId w:val="61"/>
        </w:numPr>
        <w:tabs>
          <w:tab w:val="left" w:pos="360"/>
        </w:tabs>
      </w:pPr>
      <w:r>
        <w:t xml:space="preserve">The value for the </w:t>
      </w:r>
      <w:r>
        <w:rPr>
          <w:b/>
        </w:rPr>
        <w:t>CreationName</w:t>
      </w:r>
      <w:r>
        <w:t xml:space="preserve"> attribute of the containing </w:t>
      </w:r>
      <w:r>
        <w:rPr>
          <w:b/>
        </w:rPr>
        <w:t>ConnectionManager</w:t>
      </w:r>
      <w:r>
        <w:t xml:space="preserve"> element MUST be "EXCEL".</w:t>
      </w:r>
    </w:p>
    <w:p w:rsidR="000C7F6C" w:rsidRDefault="00EE47D3">
      <w:pPr>
        <w:pStyle w:val="ListParagraph"/>
        <w:numPr>
          <w:ilvl w:val="0"/>
          <w:numId w:val="61"/>
        </w:numPr>
        <w:tabs>
          <w:tab w:val="left" w:pos="360"/>
        </w:tabs>
      </w:pPr>
      <w:r>
        <w:t xml:space="preserve">The </w:t>
      </w:r>
      <w:r>
        <w:rPr>
          <w:b/>
        </w:rPr>
        <w:t>ObjectData</w:t>
      </w:r>
      <w:r>
        <w:t xml:space="preserve"> element type MUST be of the type that is specified by the anonymous XSD defi</w:t>
      </w:r>
      <w:r>
        <w:t xml:space="preserve">nition that is contained in this section. </w:t>
      </w:r>
    </w:p>
    <w:p w:rsidR="000C7F6C" w:rsidRDefault="00EE47D3">
      <w:pPr>
        <w:pStyle w:val="ListParagraph"/>
        <w:numPr>
          <w:ilvl w:val="0"/>
          <w:numId w:val="61"/>
        </w:numPr>
        <w:tabs>
          <w:tab w:val="left" w:pos="360"/>
        </w:tabs>
      </w:pPr>
      <w:r>
        <w:t xml:space="preserve">The </w:t>
      </w:r>
      <w:r>
        <w:rPr>
          <w:b/>
        </w:rPr>
        <w:t>ObjectData</w:t>
      </w:r>
      <w:r>
        <w:t xml:space="preserve"> element MUST contain a </w:t>
      </w:r>
      <w:r>
        <w:rPr>
          <w:b/>
        </w:rPr>
        <w:t>ConnectionManager</w:t>
      </w:r>
      <w:r>
        <w:t xml:space="preserve"> element.</w:t>
      </w:r>
    </w:p>
    <w:p w:rsidR="000C7F6C" w:rsidRDefault="00EE47D3">
      <w:pPr>
        <w:pStyle w:val="ListParagraph"/>
        <w:numPr>
          <w:ilvl w:val="0"/>
          <w:numId w:val="61"/>
        </w:numPr>
        <w:tabs>
          <w:tab w:val="left" w:pos="360"/>
        </w:tabs>
      </w:pPr>
      <w:r>
        <w:t xml:space="preserve">The </w:t>
      </w:r>
      <w:r>
        <w:rPr>
          <w:b/>
        </w:rPr>
        <w:t>ConnectionManager</w:t>
      </w:r>
      <w:r>
        <w:t xml:space="preserve"> child element to the </w:t>
      </w:r>
      <w:r>
        <w:rPr>
          <w:b/>
        </w:rPr>
        <w:t>ObjectData</w:t>
      </w:r>
      <w:r>
        <w:t xml:space="preserve"> element MUST NOT include attributes, except for those that are specified as valid in this anon</w:t>
      </w:r>
      <w:r>
        <w:t xml:space="preserve">ymous XSD fragment, which is a subset of the attributes that are contained in the </w:t>
      </w:r>
      <w:hyperlink w:anchor="Section_427556029d9d4282b5f2b212087266d4" w:history="1">
        <w:r>
          <w:rPr>
            <w:rStyle w:val="Hyperlink"/>
          </w:rPr>
          <w:t>ConnectionManagerConnectionManagerAttributeGroup</w:t>
        </w:r>
      </w:hyperlink>
      <w:r>
        <w:t xml:space="preserve"> attribute group. The </w:t>
      </w:r>
      <w:r>
        <w:rPr>
          <w:b/>
        </w:rPr>
        <w:t>PropertyExpression</w:t>
      </w:r>
      <w:r>
        <w:t xml:space="preserve"> element of the containing</w:t>
      </w:r>
      <w:r>
        <w:t xml:space="preserve"> </w:t>
      </w:r>
      <w:r>
        <w:rPr>
          <w:b/>
        </w:rPr>
        <w:t>ConnectionManager</w:t>
      </w:r>
      <w:r>
        <w:t xml:space="preserve"> element MUST NOT include properties, except for those that are named the same as the attributes for the </w:t>
      </w:r>
      <w:r>
        <w:rPr>
          <w:b/>
        </w:rPr>
        <w:t>ConnectionManager</w:t>
      </w:r>
      <w:r>
        <w:t xml:space="preserve"> element in this anonymous type definition XSD fragment.</w:t>
      </w:r>
    </w:p>
    <w:p w:rsidR="000C7F6C" w:rsidRDefault="00EE47D3">
      <w:r>
        <w:t xml:space="preserve">This anonymous type declaration acts as a replacement for the definition for </w:t>
      </w:r>
      <w:r>
        <w:rPr>
          <w:b/>
        </w:rPr>
        <w:t>ConnectionManagerObjectDataType</w:t>
      </w:r>
      <w:r>
        <w:t xml:space="preserve"> type in the case of an Excel data source.</w:t>
      </w:r>
    </w:p>
    <w:p w:rsidR="000C7F6C" w:rsidRDefault="00EE47D3">
      <w:pPr>
        <w:pStyle w:val="Code"/>
        <w:numPr>
          <w:ilvl w:val="0"/>
          <w:numId w:val="0"/>
        </w:numPr>
        <w:ind w:left="216"/>
      </w:pPr>
      <w:r>
        <w:t xml:space="preserve">  &lt;xs:complexType&gt;</w:t>
      </w:r>
    </w:p>
    <w:p w:rsidR="000C7F6C" w:rsidRDefault="00EE47D3">
      <w:pPr>
        <w:pStyle w:val="Code"/>
        <w:numPr>
          <w:ilvl w:val="0"/>
          <w:numId w:val="0"/>
        </w:numPr>
        <w:ind w:left="216"/>
      </w:pPr>
      <w:r>
        <w:t xml:space="preserve">    &lt;xs:choice&gt;</w:t>
      </w:r>
    </w:p>
    <w:p w:rsidR="000C7F6C" w:rsidRDefault="00EE47D3">
      <w:pPr>
        <w:pStyle w:val="Code"/>
        <w:numPr>
          <w:ilvl w:val="0"/>
          <w:numId w:val="0"/>
        </w:numPr>
        <w:ind w:left="216"/>
      </w:pPr>
      <w:r>
        <w:t xml:space="preserve">      &lt;xs:element name="ConnectionManager"&gt;</w:t>
      </w:r>
    </w:p>
    <w:p w:rsidR="000C7F6C" w:rsidRDefault="00EE47D3">
      <w:pPr>
        <w:pStyle w:val="Code"/>
        <w:numPr>
          <w:ilvl w:val="0"/>
          <w:numId w:val="0"/>
        </w:numPr>
        <w:ind w:left="216"/>
      </w:pPr>
      <w:r>
        <w:t xml:space="preserve">        &lt;xs:complexType&gt;</w:t>
      </w:r>
    </w:p>
    <w:p w:rsidR="000C7F6C" w:rsidRDefault="00EE47D3">
      <w:pPr>
        <w:pStyle w:val="Code"/>
        <w:numPr>
          <w:ilvl w:val="0"/>
          <w:numId w:val="0"/>
        </w:numPr>
        <w:ind w:left="216"/>
      </w:pPr>
      <w:r>
        <w:t xml:space="preserve"> </w:t>
      </w:r>
      <w:r>
        <w:t xml:space="preserve">         &lt;xs:sequence/&gt;</w:t>
      </w:r>
    </w:p>
    <w:p w:rsidR="000C7F6C" w:rsidRDefault="00EE47D3">
      <w:pPr>
        <w:pStyle w:val="Code"/>
        <w:numPr>
          <w:ilvl w:val="0"/>
          <w:numId w:val="0"/>
        </w:numPr>
        <w:ind w:left="216"/>
      </w:pPr>
      <w:r>
        <w:t xml:space="preserve">          &lt;xs:attribute name="Retain" type="DTS:BooleanStringCap" </w:t>
      </w:r>
    </w:p>
    <w:p w:rsidR="000C7F6C" w:rsidRDefault="00EE47D3">
      <w:pPr>
        <w:pStyle w:val="Code"/>
        <w:numPr>
          <w:ilvl w:val="0"/>
          <w:numId w:val="0"/>
        </w:numPr>
        <w:ind w:left="216"/>
      </w:pPr>
      <w:r>
        <w:t xml:space="preserve">                        default="False" use="optional" form="qualified"/&gt;</w:t>
      </w:r>
    </w:p>
    <w:p w:rsidR="000C7F6C" w:rsidRDefault="00EE47D3">
      <w:pPr>
        <w:pStyle w:val="Code"/>
        <w:numPr>
          <w:ilvl w:val="0"/>
          <w:numId w:val="0"/>
        </w:numPr>
        <w:ind w:left="216"/>
      </w:pPr>
      <w:r>
        <w:t xml:space="preserve">          &lt;xs:attribute name="ConnectionString" type="xs:string" </w:t>
      </w:r>
    </w:p>
    <w:p w:rsidR="000C7F6C" w:rsidRDefault="00EE47D3">
      <w:pPr>
        <w:pStyle w:val="Code"/>
        <w:numPr>
          <w:ilvl w:val="0"/>
          <w:numId w:val="0"/>
        </w:numPr>
        <w:ind w:left="216"/>
      </w:pPr>
      <w:r>
        <w:t xml:space="preserve">                        u</w:t>
      </w:r>
      <w:r>
        <w:t>se="required" form="qualified"/&gt;</w:t>
      </w:r>
    </w:p>
    <w:p w:rsidR="000C7F6C" w:rsidRDefault="00EE47D3">
      <w:pPr>
        <w:pStyle w:val="Code"/>
        <w:numPr>
          <w:ilvl w:val="0"/>
          <w:numId w:val="0"/>
        </w:numPr>
        <w:ind w:left="216"/>
      </w:pPr>
      <w:r>
        <w:t xml:space="preserve">        &lt;/xs:complexType&gt;</w:t>
      </w:r>
    </w:p>
    <w:p w:rsidR="000C7F6C" w:rsidRDefault="00EE47D3">
      <w:pPr>
        <w:pStyle w:val="Code"/>
        <w:numPr>
          <w:ilvl w:val="0"/>
          <w:numId w:val="0"/>
        </w:numPr>
        <w:ind w:left="216"/>
      </w:pPr>
      <w:r>
        <w:t xml:space="preserve">      &lt;/xs:element&gt;</w:t>
      </w:r>
    </w:p>
    <w:p w:rsidR="000C7F6C" w:rsidRDefault="00EE47D3">
      <w:pPr>
        <w:pStyle w:val="Code"/>
        <w:numPr>
          <w:ilvl w:val="0"/>
          <w:numId w:val="0"/>
        </w:numPr>
        <w:ind w:left="216"/>
      </w:pPr>
      <w:r>
        <w:t xml:space="preserve">    &lt;/xs:choice&gt;</w:t>
      </w:r>
    </w:p>
    <w:p w:rsidR="000C7F6C" w:rsidRDefault="00EE47D3">
      <w:pPr>
        <w:pStyle w:val="Code"/>
        <w:numPr>
          <w:ilvl w:val="0"/>
          <w:numId w:val="0"/>
        </w:numPr>
        <w:ind w:left="216"/>
      </w:pPr>
      <w:r>
        <w:t xml:space="preserve">  &lt;/xs:complexType&gt;</w:t>
      </w:r>
    </w:p>
    <w:p w:rsidR="000C7F6C" w:rsidRDefault="00EE47D3">
      <w:pPr>
        <w:pStyle w:val="Heading6"/>
      </w:pPr>
      <w:bookmarkStart w:id="172" w:name="section_8f2eb14f283d4ec3ba4a4b137333e8b7"/>
      <w:bookmarkStart w:id="173" w:name="_Toc43677503"/>
      <w:r>
        <w:t>FTP Data Source</w:t>
      </w:r>
      <w:bookmarkEnd w:id="172"/>
      <w:bookmarkEnd w:id="173"/>
    </w:p>
    <w:p w:rsidR="000C7F6C" w:rsidRDefault="00EE47D3">
      <w:r>
        <w:t xml:space="preserve">When the connection manager is to an FTP data source, the formal type of the </w:t>
      </w:r>
      <w:r>
        <w:rPr>
          <w:b/>
        </w:rPr>
        <w:t>ObjectData</w:t>
      </w:r>
      <w:r>
        <w:t xml:space="preserve"> element is the </w:t>
      </w:r>
      <w:hyperlink w:anchor="Section_2ce3dd1c765c4e779d03d5a7fc993bc3" w:history="1">
        <w:r>
          <w:rPr>
            <w:rStyle w:val="Hyperlink"/>
          </w:rPr>
          <w:t>ConnectionManagerObjectDataType</w:t>
        </w:r>
      </w:hyperlink>
      <w:r>
        <w:t xml:space="preserve"> type. However, the following XSD fragment, which is expressed as an anonymous complex type declaration, places further restrictions on the type from the </w:t>
      </w:r>
      <w:r>
        <w:lastRenderedPageBreak/>
        <w:t xml:space="preserve">restrictions </w:t>
      </w:r>
      <w:r>
        <w:t xml:space="preserve">that are declared in the formal type declaration. A </w:t>
      </w:r>
      <w:r>
        <w:rPr>
          <w:b/>
        </w:rPr>
        <w:t>ConnectionManager</w:t>
      </w:r>
      <w:r>
        <w:t xml:space="preserve"> instance for an FTP source MUST follow the restrictions that are shown in this anonymous XSD fragment.</w:t>
      </w:r>
    </w:p>
    <w:p w:rsidR="000C7F6C" w:rsidRDefault="00EE47D3">
      <w:r>
        <w:t xml:space="preserve">Note the following differences between this anonymous complex type declaration and </w:t>
      </w:r>
      <w:r>
        <w:t xml:space="preserve">the full definition of the complex type for the </w:t>
      </w:r>
      <w:r>
        <w:rPr>
          <w:b/>
        </w:rPr>
        <w:t>ConnectionManagerObjectDataType</w:t>
      </w:r>
      <w:r>
        <w:t xml:space="preserve"> type:</w:t>
      </w:r>
    </w:p>
    <w:p w:rsidR="000C7F6C" w:rsidRDefault="00EE47D3">
      <w:pPr>
        <w:pStyle w:val="ListParagraph"/>
        <w:numPr>
          <w:ilvl w:val="0"/>
          <w:numId w:val="62"/>
        </w:numPr>
        <w:tabs>
          <w:tab w:val="left" w:pos="360"/>
        </w:tabs>
      </w:pPr>
      <w:r>
        <w:t xml:space="preserve">The value for the </w:t>
      </w:r>
      <w:r>
        <w:rPr>
          <w:b/>
        </w:rPr>
        <w:t>CreationName</w:t>
      </w:r>
      <w:r>
        <w:t xml:space="preserve"> attribute of the containing </w:t>
      </w:r>
      <w:r>
        <w:rPr>
          <w:b/>
        </w:rPr>
        <w:t>ConnectionManager</w:t>
      </w:r>
      <w:r>
        <w:t xml:space="preserve"> element MUST be "FTP".</w:t>
      </w:r>
    </w:p>
    <w:p w:rsidR="000C7F6C" w:rsidRDefault="00EE47D3">
      <w:pPr>
        <w:pStyle w:val="ListParagraph"/>
        <w:numPr>
          <w:ilvl w:val="0"/>
          <w:numId w:val="62"/>
        </w:numPr>
        <w:tabs>
          <w:tab w:val="left" w:pos="360"/>
        </w:tabs>
      </w:pPr>
      <w:r>
        <w:t xml:space="preserve">The </w:t>
      </w:r>
      <w:r>
        <w:rPr>
          <w:b/>
        </w:rPr>
        <w:t>ObjectData</w:t>
      </w:r>
      <w:r>
        <w:t xml:space="preserve"> element type MUST be of the type that is specified by t</w:t>
      </w:r>
      <w:r>
        <w:t xml:space="preserve">he anonymous XSD definition that is contained in this section. </w:t>
      </w:r>
    </w:p>
    <w:p w:rsidR="000C7F6C" w:rsidRDefault="00EE47D3">
      <w:pPr>
        <w:pStyle w:val="ListParagraph"/>
        <w:numPr>
          <w:ilvl w:val="0"/>
          <w:numId w:val="62"/>
        </w:numPr>
        <w:tabs>
          <w:tab w:val="left" w:pos="360"/>
        </w:tabs>
      </w:pPr>
      <w:r>
        <w:t xml:space="preserve">The </w:t>
      </w:r>
      <w:r>
        <w:rPr>
          <w:b/>
        </w:rPr>
        <w:t>ObjectData</w:t>
      </w:r>
      <w:r>
        <w:t xml:space="preserve"> element MUST contain a </w:t>
      </w:r>
      <w:r>
        <w:rPr>
          <w:b/>
        </w:rPr>
        <w:t>ConnectionManager</w:t>
      </w:r>
      <w:r>
        <w:t xml:space="preserve"> element.</w:t>
      </w:r>
    </w:p>
    <w:p w:rsidR="000C7F6C" w:rsidRDefault="00EE47D3">
      <w:pPr>
        <w:pStyle w:val="ListParagraph"/>
        <w:numPr>
          <w:ilvl w:val="0"/>
          <w:numId w:val="62"/>
        </w:numPr>
        <w:tabs>
          <w:tab w:val="left" w:pos="360"/>
        </w:tabs>
      </w:pPr>
      <w:r>
        <w:t xml:space="preserve">The </w:t>
      </w:r>
      <w:r>
        <w:rPr>
          <w:b/>
        </w:rPr>
        <w:t>ConnectionManager</w:t>
      </w:r>
      <w:r>
        <w:t xml:space="preserve"> child element to the </w:t>
      </w:r>
      <w:r>
        <w:rPr>
          <w:b/>
        </w:rPr>
        <w:t>ObjectData</w:t>
      </w:r>
      <w:r>
        <w:t xml:space="preserve"> element MUST NOT include attributes, except for those that are specified </w:t>
      </w:r>
      <w:r>
        <w:t xml:space="preserve">as valid in this anonymous XSD fragment, which is a subset of the attributes that are contained in the </w:t>
      </w:r>
      <w:hyperlink w:anchor="Section_427556029d9d4282b5f2b212087266d4" w:history="1">
        <w:r>
          <w:rPr>
            <w:rStyle w:val="Hyperlink"/>
          </w:rPr>
          <w:t>ConnectionManagerConnectionManagerAttributeGroup</w:t>
        </w:r>
      </w:hyperlink>
      <w:r>
        <w:t xml:space="preserve"> attribute group. The </w:t>
      </w:r>
      <w:r>
        <w:rPr>
          <w:b/>
        </w:rPr>
        <w:t>PropertyExpression</w:t>
      </w:r>
      <w:r>
        <w:t xml:space="preserve"> elem</w:t>
      </w:r>
      <w:r>
        <w:t xml:space="preserve">ent of the containing </w:t>
      </w:r>
      <w:r>
        <w:rPr>
          <w:b/>
        </w:rPr>
        <w:t>ConnectionManager</w:t>
      </w:r>
      <w:r>
        <w:t xml:space="preserve"> element MUST NOT include properties, except for those that are named the same as the attributes for the </w:t>
      </w:r>
      <w:r>
        <w:rPr>
          <w:b/>
        </w:rPr>
        <w:t>ConnectionManager</w:t>
      </w:r>
      <w:r>
        <w:t xml:space="preserve"> element in this anonymous type definition XSD fragment.</w:t>
      </w:r>
    </w:p>
    <w:p w:rsidR="000C7F6C" w:rsidRDefault="00EE47D3">
      <w:r>
        <w:t>This anonymous type declaration acts a</w:t>
      </w:r>
      <w:r>
        <w:t xml:space="preserve">s a replacement for the definition for </w:t>
      </w:r>
      <w:r>
        <w:rPr>
          <w:b/>
        </w:rPr>
        <w:t>ConnectionManagerObjectDataType</w:t>
      </w:r>
      <w:r>
        <w:t xml:space="preserve"> type in the case of an FTP data source.</w:t>
      </w:r>
    </w:p>
    <w:p w:rsidR="000C7F6C" w:rsidRDefault="00EE47D3">
      <w:pPr>
        <w:pStyle w:val="Code"/>
        <w:numPr>
          <w:ilvl w:val="0"/>
          <w:numId w:val="0"/>
        </w:numPr>
        <w:ind w:left="216"/>
      </w:pPr>
      <w:r>
        <w:t xml:space="preserve">  &lt;xs:complexType&gt;</w:t>
      </w:r>
    </w:p>
    <w:p w:rsidR="000C7F6C" w:rsidRDefault="00EE47D3">
      <w:pPr>
        <w:pStyle w:val="Code"/>
        <w:numPr>
          <w:ilvl w:val="0"/>
          <w:numId w:val="0"/>
        </w:numPr>
        <w:ind w:left="216"/>
      </w:pPr>
      <w:r>
        <w:t xml:space="preserve">    &lt;xs:choice&gt;</w:t>
      </w:r>
    </w:p>
    <w:p w:rsidR="000C7F6C" w:rsidRDefault="00EE47D3">
      <w:pPr>
        <w:pStyle w:val="Code"/>
        <w:numPr>
          <w:ilvl w:val="0"/>
          <w:numId w:val="0"/>
        </w:numPr>
        <w:ind w:left="216"/>
      </w:pPr>
      <w:r>
        <w:t xml:space="preserve">      &lt;xs:element name="ConnectionManager"&gt;</w:t>
      </w:r>
    </w:p>
    <w:p w:rsidR="000C7F6C" w:rsidRDefault="00EE47D3">
      <w:pPr>
        <w:pStyle w:val="Code"/>
        <w:numPr>
          <w:ilvl w:val="0"/>
          <w:numId w:val="0"/>
        </w:numPr>
        <w:ind w:left="216"/>
      </w:pPr>
      <w:r>
        <w:t xml:space="preserve">        &lt;xs:complexType&gt;</w:t>
      </w:r>
    </w:p>
    <w:p w:rsidR="000C7F6C" w:rsidRDefault="00EE47D3">
      <w:pPr>
        <w:pStyle w:val="Code"/>
        <w:numPr>
          <w:ilvl w:val="0"/>
          <w:numId w:val="0"/>
        </w:numPr>
        <w:ind w:left="216"/>
      </w:pPr>
      <w:r>
        <w:t xml:space="preserve">          &lt;xs:sequence/&gt;</w:t>
      </w:r>
    </w:p>
    <w:p w:rsidR="000C7F6C" w:rsidRDefault="00EE47D3">
      <w:pPr>
        <w:pStyle w:val="Code"/>
        <w:numPr>
          <w:ilvl w:val="0"/>
          <w:numId w:val="0"/>
        </w:numPr>
        <w:ind w:left="216"/>
      </w:pPr>
      <w:r>
        <w:t xml:space="preserve">          &lt;</w:t>
      </w:r>
      <w:r>
        <w:t>xs:attribute name="ConnectionString" type="xs:string"</w:t>
      </w:r>
    </w:p>
    <w:p w:rsidR="000C7F6C" w:rsidRDefault="00EE47D3">
      <w:pPr>
        <w:pStyle w:val="Code"/>
        <w:numPr>
          <w:ilvl w:val="0"/>
          <w:numId w:val="0"/>
        </w:numPr>
        <w:ind w:left="216"/>
      </w:pPr>
      <w:r>
        <w:t xml:space="preserve">                        use="required" form="qualified"/&gt;</w:t>
      </w:r>
    </w:p>
    <w:p w:rsidR="000C7F6C" w:rsidRDefault="00EE47D3">
      <w:pPr>
        <w:pStyle w:val="Code"/>
        <w:numPr>
          <w:ilvl w:val="0"/>
          <w:numId w:val="0"/>
        </w:numPr>
        <w:ind w:left="216"/>
      </w:pPr>
      <w:r>
        <w:t xml:space="preserve">        &lt;/xs:complexType&gt;</w:t>
      </w:r>
    </w:p>
    <w:p w:rsidR="000C7F6C" w:rsidRDefault="00EE47D3">
      <w:pPr>
        <w:pStyle w:val="Code"/>
        <w:numPr>
          <w:ilvl w:val="0"/>
          <w:numId w:val="0"/>
        </w:numPr>
        <w:ind w:left="216"/>
      </w:pPr>
      <w:r>
        <w:t xml:space="preserve">      &lt;/xs:element&gt;</w:t>
      </w:r>
    </w:p>
    <w:p w:rsidR="000C7F6C" w:rsidRDefault="00EE47D3">
      <w:pPr>
        <w:pStyle w:val="Code"/>
        <w:numPr>
          <w:ilvl w:val="0"/>
          <w:numId w:val="0"/>
        </w:numPr>
        <w:ind w:left="216"/>
      </w:pPr>
      <w:r>
        <w:t xml:space="preserve">    &lt;/xs:choice&gt;</w:t>
      </w:r>
    </w:p>
    <w:p w:rsidR="000C7F6C" w:rsidRDefault="00EE47D3">
      <w:pPr>
        <w:pStyle w:val="Code"/>
        <w:numPr>
          <w:ilvl w:val="0"/>
          <w:numId w:val="0"/>
        </w:numPr>
        <w:ind w:left="216"/>
      </w:pPr>
      <w:r>
        <w:t xml:space="preserve">  &lt;/xs:complexType&gt;</w:t>
      </w:r>
    </w:p>
    <w:p w:rsidR="000C7F6C" w:rsidRDefault="00EE47D3">
      <w:pPr>
        <w:pStyle w:val="Heading6"/>
      </w:pPr>
      <w:bookmarkStart w:id="174" w:name="section_015ff65a5cb7472a859cd2a287599e52"/>
      <w:bookmarkStart w:id="175" w:name="_Toc43677504"/>
      <w:r>
        <w:t>HTTP Data Source</w:t>
      </w:r>
      <w:bookmarkEnd w:id="174"/>
      <w:bookmarkEnd w:id="175"/>
    </w:p>
    <w:p w:rsidR="000C7F6C" w:rsidRDefault="00EE47D3">
      <w:r>
        <w:t>When the connection manager is to an HTTP da</w:t>
      </w:r>
      <w:r>
        <w:t xml:space="preserve">ta source, the formal type of the </w:t>
      </w:r>
      <w:r>
        <w:rPr>
          <w:b/>
        </w:rPr>
        <w:t>ObjectData</w:t>
      </w:r>
      <w:r>
        <w:t xml:space="preserve"> element is the </w:t>
      </w:r>
      <w:hyperlink w:anchor="Section_2ce3dd1c765c4e779d03d5a7fc993bc3" w:history="1">
        <w:r>
          <w:rPr>
            <w:rStyle w:val="Hyperlink"/>
          </w:rPr>
          <w:t>ConnectionManagerObjectDataType</w:t>
        </w:r>
      </w:hyperlink>
      <w:r>
        <w:t xml:space="preserve"> type. However, the following XSD fragment, which is expressed as an anonymous complex type declaration, </w:t>
      </w:r>
      <w:r>
        <w:t xml:space="preserve">places further restrictions on the type from the restrictions that are declared in the formal type declaration. A </w:t>
      </w:r>
      <w:r>
        <w:rPr>
          <w:b/>
        </w:rPr>
        <w:t>ConnectionManager</w:t>
      </w:r>
      <w:r>
        <w:t xml:space="preserve"> instance for an HTTP data source MUST follow the restrictions that are shown in this anonymous XSD fragment.</w:t>
      </w:r>
    </w:p>
    <w:p w:rsidR="000C7F6C" w:rsidRDefault="00EE47D3">
      <w:r>
        <w:t>Note the follow</w:t>
      </w:r>
      <w:r>
        <w:t xml:space="preserve">ing differences between this anonymous complex type declaration and the full definition of the complex type for the </w:t>
      </w:r>
      <w:r>
        <w:rPr>
          <w:b/>
        </w:rPr>
        <w:t>ConnectionManagerObjectDataType</w:t>
      </w:r>
      <w:r>
        <w:t xml:space="preserve"> type:</w:t>
      </w:r>
    </w:p>
    <w:p w:rsidR="000C7F6C" w:rsidRDefault="00EE47D3">
      <w:pPr>
        <w:pStyle w:val="ListParagraph"/>
        <w:numPr>
          <w:ilvl w:val="0"/>
          <w:numId w:val="63"/>
        </w:numPr>
        <w:tabs>
          <w:tab w:val="left" w:pos="360"/>
        </w:tabs>
      </w:pPr>
      <w:r>
        <w:t xml:space="preserve">The value for the </w:t>
      </w:r>
      <w:r>
        <w:rPr>
          <w:b/>
        </w:rPr>
        <w:t>CreationName</w:t>
      </w:r>
      <w:r>
        <w:t xml:space="preserve"> attribute of the containing </w:t>
      </w:r>
      <w:r>
        <w:rPr>
          <w:b/>
        </w:rPr>
        <w:t>ConnectionManager</w:t>
      </w:r>
      <w:r>
        <w:t xml:space="preserve"> element MUST be "HTTP".</w:t>
      </w:r>
    </w:p>
    <w:p w:rsidR="000C7F6C" w:rsidRDefault="00EE47D3">
      <w:pPr>
        <w:pStyle w:val="ListParagraph"/>
        <w:numPr>
          <w:ilvl w:val="0"/>
          <w:numId w:val="63"/>
        </w:numPr>
        <w:tabs>
          <w:tab w:val="left" w:pos="360"/>
        </w:tabs>
      </w:pPr>
      <w:r>
        <w:t xml:space="preserve">The </w:t>
      </w:r>
      <w:r>
        <w:rPr>
          <w:b/>
        </w:rPr>
        <w:t>ObjectData</w:t>
      </w:r>
      <w:r>
        <w:t xml:space="preserve"> element type MUST be of the type that is specified by the anonymous XSD definition that is contained in this section. </w:t>
      </w:r>
    </w:p>
    <w:p w:rsidR="000C7F6C" w:rsidRDefault="00EE47D3">
      <w:pPr>
        <w:pStyle w:val="ListParagraph"/>
        <w:numPr>
          <w:ilvl w:val="0"/>
          <w:numId w:val="63"/>
        </w:numPr>
        <w:tabs>
          <w:tab w:val="left" w:pos="360"/>
        </w:tabs>
      </w:pPr>
      <w:r>
        <w:t xml:space="preserve">The </w:t>
      </w:r>
      <w:r>
        <w:rPr>
          <w:b/>
        </w:rPr>
        <w:t>ObjectData</w:t>
      </w:r>
      <w:r>
        <w:t xml:space="preserve"> element MUST contain a </w:t>
      </w:r>
      <w:r>
        <w:rPr>
          <w:b/>
        </w:rPr>
        <w:t>ConnectionManager</w:t>
      </w:r>
      <w:r>
        <w:t xml:space="preserve"> element.</w:t>
      </w:r>
    </w:p>
    <w:p w:rsidR="000C7F6C" w:rsidRDefault="00EE47D3">
      <w:pPr>
        <w:pStyle w:val="ListParagraph"/>
        <w:numPr>
          <w:ilvl w:val="0"/>
          <w:numId w:val="63"/>
        </w:numPr>
        <w:tabs>
          <w:tab w:val="left" w:pos="360"/>
        </w:tabs>
      </w:pPr>
      <w:r>
        <w:t xml:space="preserve">The </w:t>
      </w:r>
      <w:r>
        <w:rPr>
          <w:b/>
        </w:rPr>
        <w:t>ConnectionManager</w:t>
      </w:r>
      <w:r>
        <w:t xml:space="preserve"> child element to the </w:t>
      </w:r>
      <w:r>
        <w:rPr>
          <w:b/>
        </w:rPr>
        <w:t>ObjectData</w:t>
      </w:r>
      <w:r>
        <w:t xml:space="preserve"> ele</w:t>
      </w:r>
      <w:r>
        <w:t xml:space="preserve">ment MUST NOT include attributes, except for those that are specified as valid in this anonymous XSD fragment, which is a subset of the attributes that are contained in the </w:t>
      </w:r>
      <w:hyperlink w:anchor="Section_427556029d9d4282b5f2b212087266d4" w:history="1">
        <w:r>
          <w:rPr>
            <w:rStyle w:val="Hyperlink"/>
          </w:rPr>
          <w:t>ConnectionManagerConnec</w:t>
        </w:r>
        <w:r>
          <w:rPr>
            <w:rStyle w:val="Hyperlink"/>
          </w:rPr>
          <w:t>tionManagerAttributeGroup</w:t>
        </w:r>
      </w:hyperlink>
      <w:r>
        <w:t xml:space="preserve"> attribute group. The </w:t>
      </w:r>
      <w:r>
        <w:rPr>
          <w:b/>
        </w:rPr>
        <w:t>PropertyExpression</w:t>
      </w:r>
      <w:r>
        <w:t xml:space="preserve"> </w:t>
      </w:r>
      <w:r>
        <w:lastRenderedPageBreak/>
        <w:t xml:space="preserve">element of the containing </w:t>
      </w:r>
      <w:r>
        <w:rPr>
          <w:b/>
        </w:rPr>
        <w:t>ConnectionManager</w:t>
      </w:r>
      <w:r>
        <w:t xml:space="preserve"> element MUST NOT include properties, except for those that are named the same as the attributes for the </w:t>
      </w:r>
      <w:r>
        <w:rPr>
          <w:b/>
        </w:rPr>
        <w:t>ConnectionManager</w:t>
      </w:r>
      <w:r>
        <w:t xml:space="preserve"> element in this anonymou</w:t>
      </w:r>
      <w:r>
        <w:t>s type definition XSD fragment.</w:t>
      </w:r>
    </w:p>
    <w:p w:rsidR="000C7F6C" w:rsidRDefault="00EE47D3">
      <w:r>
        <w:t xml:space="preserve">This anonymous type declaration acts as a replacement for the definition for </w:t>
      </w:r>
      <w:r>
        <w:rPr>
          <w:b/>
        </w:rPr>
        <w:t>ConnectionManagerObjectDataType</w:t>
      </w:r>
      <w:r>
        <w:t xml:space="preserve"> type in the case of an HTTP data source.</w:t>
      </w:r>
    </w:p>
    <w:p w:rsidR="000C7F6C" w:rsidRDefault="00EE47D3">
      <w:pPr>
        <w:pStyle w:val="Code"/>
        <w:numPr>
          <w:ilvl w:val="0"/>
          <w:numId w:val="0"/>
        </w:numPr>
        <w:ind w:left="216"/>
      </w:pPr>
      <w:r>
        <w:t xml:space="preserve">  &lt;xs:complexType&gt;</w:t>
      </w:r>
    </w:p>
    <w:p w:rsidR="000C7F6C" w:rsidRDefault="00EE47D3">
      <w:pPr>
        <w:pStyle w:val="Code"/>
        <w:numPr>
          <w:ilvl w:val="0"/>
          <w:numId w:val="0"/>
        </w:numPr>
        <w:ind w:left="216"/>
      </w:pPr>
      <w:r>
        <w:t xml:space="preserve">    &lt;xs:choice&gt;</w:t>
      </w:r>
    </w:p>
    <w:p w:rsidR="000C7F6C" w:rsidRDefault="00EE47D3">
      <w:pPr>
        <w:pStyle w:val="Code"/>
        <w:numPr>
          <w:ilvl w:val="0"/>
          <w:numId w:val="0"/>
        </w:numPr>
        <w:ind w:left="216"/>
      </w:pPr>
      <w:r>
        <w:t xml:space="preserve">      &lt;xs:element name="ConnectionManag</w:t>
      </w:r>
      <w:r>
        <w:t>er"&gt;</w:t>
      </w:r>
    </w:p>
    <w:p w:rsidR="000C7F6C" w:rsidRDefault="00EE47D3">
      <w:pPr>
        <w:pStyle w:val="Code"/>
        <w:numPr>
          <w:ilvl w:val="0"/>
          <w:numId w:val="0"/>
        </w:numPr>
        <w:ind w:left="216"/>
      </w:pPr>
      <w:r>
        <w:t xml:space="preserve">        &lt;xs:complexType&gt;</w:t>
      </w:r>
    </w:p>
    <w:p w:rsidR="000C7F6C" w:rsidRDefault="00EE47D3">
      <w:pPr>
        <w:pStyle w:val="Code"/>
        <w:numPr>
          <w:ilvl w:val="0"/>
          <w:numId w:val="0"/>
        </w:numPr>
        <w:ind w:left="216"/>
      </w:pPr>
      <w:r>
        <w:t xml:space="preserve">          &lt;xs:sequence/&gt;</w:t>
      </w:r>
    </w:p>
    <w:p w:rsidR="000C7F6C" w:rsidRDefault="00EE47D3">
      <w:pPr>
        <w:pStyle w:val="Code"/>
        <w:numPr>
          <w:ilvl w:val="0"/>
          <w:numId w:val="0"/>
        </w:numPr>
        <w:ind w:left="216"/>
      </w:pPr>
      <w:r>
        <w:t xml:space="preserve">          &lt;xs:attribute name="ConnectionString" type="xs:string"</w:t>
      </w:r>
    </w:p>
    <w:p w:rsidR="000C7F6C" w:rsidRDefault="00EE47D3">
      <w:pPr>
        <w:pStyle w:val="Code"/>
        <w:numPr>
          <w:ilvl w:val="0"/>
          <w:numId w:val="0"/>
        </w:numPr>
        <w:ind w:left="216"/>
      </w:pPr>
      <w:r>
        <w:t xml:space="preserve">                        use="required" form="qualified"/&gt;</w:t>
      </w:r>
    </w:p>
    <w:p w:rsidR="000C7F6C" w:rsidRDefault="00EE47D3">
      <w:pPr>
        <w:pStyle w:val="Code"/>
        <w:numPr>
          <w:ilvl w:val="0"/>
          <w:numId w:val="0"/>
        </w:numPr>
        <w:ind w:left="216"/>
      </w:pPr>
      <w:r>
        <w:t xml:space="preserve">        &lt;/xs:complexType&gt;</w:t>
      </w:r>
    </w:p>
    <w:p w:rsidR="000C7F6C" w:rsidRDefault="00EE47D3">
      <w:pPr>
        <w:pStyle w:val="Code"/>
        <w:numPr>
          <w:ilvl w:val="0"/>
          <w:numId w:val="0"/>
        </w:numPr>
        <w:ind w:left="216"/>
      </w:pPr>
      <w:r>
        <w:t xml:space="preserve">      &lt;/xs:element&gt;</w:t>
      </w:r>
    </w:p>
    <w:p w:rsidR="000C7F6C" w:rsidRDefault="00EE47D3">
      <w:pPr>
        <w:pStyle w:val="Code"/>
        <w:numPr>
          <w:ilvl w:val="0"/>
          <w:numId w:val="0"/>
        </w:numPr>
        <w:ind w:left="216"/>
      </w:pPr>
      <w:r>
        <w:t xml:space="preserve">    &lt;/xs:choice&gt;</w:t>
      </w:r>
    </w:p>
    <w:p w:rsidR="000C7F6C" w:rsidRDefault="00EE47D3">
      <w:pPr>
        <w:pStyle w:val="Code"/>
        <w:numPr>
          <w:ilvl w:val="0"/>
          <w:numId w:val="0"/>
        </w:numPr>
        <w:ind w:left="216"/>
      </w:pPr>
      <w:r>
        <w:t xml:space="preserve">  &lt;/xs:complexT</w:t>
      </w:r>
      <w:r>
        <w:t>ype&gt;</w:t>
      </w:r>
    </w:p>
    <w:p w:rsidR="000C7F6C" w:rsidRDefault="00EE47D3">
      <w:pPr>
        <w:pStyle w:val="Heading6"/>
      </w:pPr>
      <w:bookmarkStart w:id="176" w:name="section_887ef9bf10024c27a901c6b88cb97389"/>
      <w:bookmarkStart w:id="177" w:name="_Toc43677505"/>
      <w:r>
        <w:t>MSMQ Data Source</w:t>
      </w:r>
      <w:bookmarkEnd w:id="176"/>
      <w:bookmarkEnd w:id="177"/>
    </w:p>
    <w:p w:rsidR="000C7F6C" w:rsidRDefault="00EE47D3">
      <w:r>
        <w:t xml:space="preserve">When the connection manager is to an MSMQ data source, the formal type of the </w:t>
      </w:r>
      <w:r>
        <w:rPr>
          <w:b/>
        </w:rPr>
        <w:t>ObjectData</w:t>
      </w:r>
      <w:r>
        <w:t xml:space="preserve"> element is the </w:t>
      </w:r>
      <w:hyperlink w:anchor="Section_2ce3dd1c765c4e779d03d5a7fc993bc3" w:history="1">
        <w:r>
          <w:rPr>
            <w:rStyle w:val="Hyperlink"/>
          </w:rPr>
          <w:t>ConnectionManagerObjectDataType</w:t>
        </w:r>
      </w:hyperlink>
      <w:r>
        <w:t xml:space="preserve"> type. However, the following XSD fragm</w:t>
      </w:r>
      <w:r>
        <w:t xml:space="preserve">ent, which is expressed as an anonymous complex type declaration, places further restrictions on the type than the restrictions that are declared in the formal type declaration. A </w:t>
      </w:r>
      <w:r>
        <w:rPr>
          <w:b/>
        </w:rPr>
        <w:t>ConnectionManager</w:t>
      </w:r>
      <w:r>
        <w:t xml:space="preserve"> instance to an MSMQ data source MUST follow the restrictio</w:t>
      </w:r>
      <w:r>
        <w:t>ns that are shown in this anonymous XSD fragment.</w:t>
      </w:r>
    </w:p>
    <w:p w:rsidR="000C7F6C" w:rsidRDefault="00EE47D3">
      <w:r>
        <w:t xml:space="preserve">Note the following differences between this anonymous complex type declaration and the full definition of the complex type for the </w:t>
      </w:r>
      <w:r>
        <w:rPr>
          <w:b/>
        </w:rPr>
        <w:t>ConnectionManagerObjectDataType</w:t>
      </w:r>
      <w:r>
        <w:t xml:space="preserve"> type:</w:t>
      </w:r>
    </w:p>
    <w:p w:rsidR="000C7F6C" w:rsidRDefault="00EE47D3">
      <w:pPr>
        <w:pStyle w:val="ListParagraph"/>
        <w:numPr>
          <w:ilvl w:val="0"/>
          <w:numId w:val="64"/>
        </w:numPr>
        <w:tabs>
          <w:tab w:val="left" w:pos="360"/>
        </w:tabs>
      </w:pPr>
      <w:r>
        <w:t xml:space="preserve">The value for the </w:t>
      </w:r>
      <w:r>
        <w:rPr>
          <w:b/>
        </w:rPr>
        <w:t>CreationNameProperty</w:t>
      </w:r>
      <w:r>
        <w:t xml:space="preserve"> of the containing </w:t>
      </w:r>
      <w:r>
        <w:rPr>
          <w:b/>
        </w:rPr>
        <w:t>ConnectionManager</w:t>
      </w:r>
      <w:r>
        <w:t xml:space="preserve"> element MUST be "MSMQ".</w:t>
      </w:r>
    </w:p>
    <w:p w:rsidR="000C7F6C" w:rsidRDefault="00EE47D3">
      <w:pPr>
        <w:pStyle w:val="ListParagraph"/>
        <w:numPr>
          <w:ilvl w:val="0"/>
          <w:numId w:val="64"/>
        </w:numPr>
        <w:tabs>
          <w:tab w:val="left" w:pos="360"/>
        </w:tabs>
      </w:pPr>
      <w:r>
        <w:t xml:space="preserve">The </w:t>
      </w:r>
      <w:r>
        <w:rPr>
          <w:b/>
        </w:rPr>
        <w:t>ObjectData</w:t>
      </w:r>
      <w:r>
        <w:t xml:space="preserve"> element type MUST be of the type that is specified by the anonymous XSD definition that is contained in this section. </w:t>
      </w:r>
    </w:p>
    <w:p w:rsidR="000C7F6C" w:rsidRDefault="00EE47D3">
      <w:pPr>
        <w:pStyle w:val="ListParagraph"/>
        <w:numPr>
          <w:ilvl w:val="0"/>
          <w:numId w:val="64"/>
        </w:numPr>
        <w:tabs>
          <w:tab w:val="left" w:pos="360"/>
        </w:tabs>
      </w:pPr>
      <w:r>
        <w:t xml:space="preserve">The </w:t>
      </w:r>
      <w:r>
        <w:rPr>
          <w:b/>
        </w:rPr>
        <w:t>ObjectData</w:t>
      </w:r>
      <w:r>
        <w:t xml:space="preserve"> element MUST contain an </w:t>
      </w:r>
      <w:r>
        <w:rPr>
          <w:b/>
        </w:rPr>
        <w:t>Ms</w:t>
      </w:r>
      <w:r>
        <w:rPr>
          <w:b/>
        </w:rPr>
        <w:t>mqConnectionManager</w:t>
      </w:r>
      <w:r>
        <w:t xml:space="preserve"> element of type </w:t>
      </w:r>
      <w:hyperlink w:anchor="Section_f305989e631a494e96b80d12cd588326" w:history="1">
        <w:r>
          <w:rPr>
            <w:rStyle w:val="Hyperlink"/>
          </w:rPr>
          <w:t>ConnectionManagerObjectDataMsmqConnectionManagerType</w:t>
        </w:r>
      </w:hyperlink>
      <w:r>
        <w:t>.</w:t>
      </w:r>
    </w:p>
    <w:p w:rsidR="000C7F6C" w:rsidRDefault="00EE47D3">
      <w:r>
        <w:t xml:space="preserve">This anonymous type declaration acts as a replacement for the definition for </w:t>
      </w:r>
      <w:r>
        <w:rPr>
          <w:b/>
        </w:rPr>
        <w:t>ConnectionManagerObjectDataType</w:t>
      </w:r>
      <w:r>
        <w:t xml:space="preserve"> type in the case of an MSMQ data source.</w:t>
      </w:r>
    </w:p>
    <w:p w:rsidR="000C7F6C" w:rsidRDefault="00EE47D3">
      <w:pPr>
        <w:pStyle w:val="Code"/>
        <w:numPr>
          <w:ilvl w:val="0"/>
          <w:numId w:val="0"/>
        </w:numPr>
        <w:ind w:left="216"/>
      </w:pPr>
      <w:r>
        <w:t xml:space="preserve">  &lt;xs:complexType&gt;</w:t>
      </w:r>
    </w:p>
    <w:p w:rsidR="000C7F6C" w:rsidRDefault="00EE47D3">
      <w:pPr>
        <w:pStyle w:val="Code"/>
        <w:numPr>
          <w:ilvl w:val="0"/>
          <w:numId w:val="0"/>
        </w:numPr>
        <w:ind w:left="216"/>
      </w:pPr>
      <w:r>
        <w:t xml:space="preserve">    &lt;xs:choice&gt;</w:t>
      </w:r>
    </w:p>
    <w:p w:rsidR="000C7F6C" w:rsidRDefault="00EE47D3">
      <w:pPr>
        <w:pStyle w:val="Code"/>
        <w:numPr>
          <w:ilvl w:val="0"/>
          <w:numId w:val="0"/>
        </w:numPr>
        <w:ind w:left="216"/>
      </w:pPr>
      <w:r>
        <w:t xml:space="preserve">      &lt;xs:element name="MsmqConnectionManager"</w:t>
      </w:r>
    </w:p>
    <w:p w:rsidR="000C7F6C" w:rsidRDefault="00EE47D3">
      <w:pPr>
        <w:pStyle w:val="Code"/>
        <w:numPr>
          <w:ilvl w:val="0"/>
          <w:numId w:val="0"/>
        </w:numPr>
        <w:ind w:left="216"/>
      </w:pPr>
      <w:r>
        <w:t xml:space="preserve">        type="DTS:ConnectionManagerObjectDataMsmqConnectionManagerType"/&gt;</w:t>
      </w:r>
    </w:p>
    <w:p w:rsidR="000C7F6C" w:rsidRDefault="00EE47D3">
      <w:pPr>
        <w:pStyle w:val="Code"/>
        <w:numPr>
          <w:ilvl w:val="0"/>
          <w:numId w:val="0"/>
        </w:numPr>
        <w:ind w:left="216"/>
      </w:pPr>
      <w:r>
        <w:t xml:space="preserve">    &lt;/xs:choice&gt;</w:t>
      </w:r>
    </w:p>
    <w:p w:rsidR="000C7F6C" w:rsidRDefault="00EE47D3">
      <w:pPr>
        <w:pStyle w:val="Code"/>
        <w:numPr>
          <w:ilvl w:val="0"/>
          <w:numId w:val="0"/>
        </w:numPr>
        <w:ind w:left="216"/>
      </w:pPr>
      <w:r>
        <w:t xml:space="preserve">  &lt;/xs:com</w:t>
      </w:r>
      <w:r>
        <w:t>plexType&gt;</w:t>
      </w:r>
    </w:p>
    <w:p w:rsidR="000C7F6C" w:rsidRDefault="00EE47D3">
      <w:pPr>
        <w:pStyle w:val="Heading6"/>
      </w:pPr>
      <w:bookmarkStart w:id="178" w:name="section_7fa2626ab675432eb1056d3be6526708"/>
      <w:bookmarkStart w:id="179" w:name="_Toc43677506"/>
      <w:r>
        <w:t>MULTIFILE Data Source</w:t>
      </w:r>
      <w:bookmarkEnd w:id="178"/>
      <w:bookmarkEnd w:id="179"/>
    </w:p>
    <w:p w:rsidR="000C7F6C" w:rsidRDefault="00EE47D3">
      <w:r>
        <w:t xml:space="preserve">When the connection manager is to a multiple file data source, the formal type of the </w:t>
      </w:r>
      <w:r>
        <w:rPr>
          <w:b/>
        </w:rPr>
        <w:t>ObjectData</w:t>
      </w:r>
      <w:r>
        <w:t xml:space="preserve"> element is the </w:t>
      </w:r>
      <w:hyperlink w:anchor="Section_2ce3dd1c765c4e779d03d5a7fc993bc3" w:history="1">
        <w:r>
          <w:rPr>
            <w:rStyle w:val="Hyperlink"/>
          </w:rPr>
          <w:t>ConnectionManagerObjectDataType</w:t>
        </w:r>
      </w:hyperlink>
      <w:r>
        <w:t xml:space="preserve"> type. However, the f</w:t>
      </w:r>
      <w:r>
        <w:t xml:space="preserve">ollowing XSD fragment, which is expressed as an anonymous complex type declaration, places further restrictions on the type from the restrictions that are declared in the formal type declaration. A </w:t>
      </w:r>
      <w:r>
        <w:rPr>
          <w:b/>
        </w:rPr>
        <w:t>ConnectionManager</w:t>
      </w:r>
      <w:r>
        <w:t xml:space="preserve"> instance for a multiple file source MUST</w:t>
      </w:r>
      <w:r>
        <w:t xml:space="preserve"> follow the restrictions that are shown in this anonymous XSD fragment.</w:t>
      </w:r>
    </w:p>
    <w:p w:rsidR="000C7F6C" w:rsidRDefault="00EE47D3">
      <w:r>
        <w:t xml:space="preserve">Note the following differences between this anonymous complex type declaration and the full definition of the complex type for the </w:t>
      </w:r>
      <w:r>
        <w:rPr>
          <w:b/>
        </w:rPr>
        <w:t>ConnectionManagerObjectDataType</w:t>
      </w:r>
      <w:r>
        <w:t xml:space="preserve"> type:</w:t>
      </w:r>
    </w:p>
    <w:p w:rsidR="000C7F6C" w:rsidRDefault="00EE47D3">
      <w:pPr>
        <w:pStyle w:val="ListParagraph"/>
        <w:numPr>
          <w:ilvl w:val="0"/>
          <w:numId w:val="65"/>
        </w:numPr>
        <w:tabs>
          <w:tab w:val="left" w:pos="360"/>
        </w:tabs>
      </w:pPr>
      <w:r>
        <w:lastRenderedPageBreak/>
        <w:t>The value for t</w:t>
      </w:r>
      <w:r>
        <w:t xml:space="preserve">he </w:t>
      </w:r>
      <w:r>
        <w:rPr>
          <w:b/>
        </w:rPr>
        <w:t>CreationName</w:t>
      </w:r>
      <w:r>
        <w:t xml:space="preserve"> attribute of the containing </w:t>
      </w:r>
      <w:r>
        <w:rPr>
          <w:b/>
        </w:rPr>
        <w:t>ConnectionManager</w:t>
      </w:r>
      <w:r>
        <w:t xml:space="preserve"> element MUST be "MULTIFILE".</w:t>
      </w:r>
    </w:p>
    <w:p w:rsidR="000C7F6C" w:rsidRDefault="00EE47D3">
      <w:pPr>
        <w:pStyle w:val="ListParagraph"/>
        <w:numPr>
          <w:ilvl w:val="0"/>
          <w:numId w:val="65"/>
        </w:numPr>
        <w:tabs>
          <w:tab w:val="left" w:pos="360"/>
        </w:tabs>
      </w:pPr>
      <w:r>
        <w:t xml:space="preserve">The </w:t>
      </w:r>
      <w:r>
        <w:rPr>
          <w:b/>
        </w:rPr>
        <w:t>ObjectData</w:t>
      </w:r>
      <w:r>
        <w:t xml:space="preserve"> element type MUST be of the type that is specified by the anonymous XSD definition that is contained in this section. </w:t>
      </w:r>
    </w:p>
    <w:p w:rsidR="000C7F6C" w:rsidRDefault="00EE47D3">
      <w:pPr>
        <w:pStyle w:val="ListParagraph"/>
        <w:numPr>
          <w:ilvl w:val="0"/>
          <w:numId w:val="65"/>
        </w:numPr>
        <w:tabs>
          <w:tab w:val="left" w:pos="360"/>
        </w:tabs>
      </w:pPr>
      <w:r>
        <w:t xml:space="preserve">The </w:t>
      </w:r>
      <w:r>
        <w:rPr>
          <w:b/>
        </w:rPr>
        <w:t>ObjectData</w:t>
      </w:r>
      <w:r>
        <w:t xml:space="preserve"> element MUST con</w:t>
      </w:r>
      <w:r>
        <w:t xml:space="preserve">tain a </w:t>
      </w:r>
      <w:r>
        <w:rPr>
          <w:b/>
        </w:rPr>
        <w:t>ConnectionManager</w:t>
      </w:r>
      <w:r>
        <w:t xml:space="preserve"> element.</w:t>
      </w:r>
    </w:p>
    <w:p w:rsidR="000C7F6C" w:rsidRDefault="00EE47D3">
      <w:pPr>
        <w:pStyle w:val="ListParagraph"/>
        <w:numPr>
          <w:ilvl w:val="0"/>
          <w:numId w:val="65"/>
        </w:numPr>
        <w:tabs>
          <w:tab w:val="left" w:pos="360"/>
        </w:tabs>
      </w:pPr>
      <w:r>
        <w:t xml:space="preserve">The </w:t>
      </w:r>
      <w:r>
        <w:rPr>
          <w:b/>
        </w:rPr>
        <w:t>ConnectionManager</w:t>
      </w:r>
      <w:r>
        <w:t xml:space="preserve"> child element to the </w:t>
      </w:r>
      <w:r>
        <w:rPr>
          <w:b/>
        </w:rPr>
        <w:t>ObjectData</w:t>
      </w:r>
      <w:r>
        <w:t xml:space="preserve"> element MUST NOT include attributes, except for those that are specified as valid in this anonymous XSD fragment, which is a subset of the attributes that are contained</w:t>
      </w:r>
      <w:r>
        <w:t xml:space="preserve"> in the </w:t>
      </w:r>
      <w:hyperlink w:anchor="Section_427556029d9d4282b5f2b212087266d4" w:history="1">
        <w:r>
          <w:rPr>
            <w:rStyle w:val="Hyperlink"/>
          </w:rPr>
          <w:t>ConnectionManagerConnectionManagerAttributeGroup</w:t>
        </w:r>
      </w:hyperlink>
      <w:r>
        <w:t xml:space="preserve"> attribute group. The </w:t>
      </w:r>
      <w:r>
        <w:rPr>
          <w:b/>
        </w:rPr>
        <w:t>PropertyExpression</w:t>
      </w:r>
      <w:r>
        <w:t xml:space="preserve"> element of the containing </w:t>
      </w:r>
      <w:r>
        <w:rPr>
          <w:b/>
        </w:rPr>
        <w:t>ConnectionManager</w:t>
      </w:r>
      <w:r>
        <w:t xml:space="preserve"> element MUST NOT include properties, except for those t</w:t>
      </w:r>
      <w:r>
        <w:t xml:space="preserve">hat are named the same as the attributes for the </w:t>
      </w:r>
      <w:r>
        <w:rPr>
          <w:b/>
        </w:rPr>
        <w:t>ConnectionManager</w:t>
      </w:r>
      <w:r>
        <w:t xml:space="preserve"> element in this anonymous type definition XSD fragment.</w:t>
      </w:r>
    </w:p>
    <w:p w:rsidR="000C7F6C" w:rsidRDefault="00EE47D3">
      <w:r>
        <w:t xml:space="preserve">This anonymous type declaration acts as a replacement for the definition for </w:t>
      </w:r>
      <w:r>
        <w:rPr>
          <w:b/>
        </w:rPr>
        <w:t>ConnectionManagerObjectDataType</w:t>
      </w:r>
      <w:r>
        <w:t xml:space="preserve"> type in the case of a mu</w:t>
      </w:r>
      <w:r>
        <w:t>ltiple file data source.</w:t>
      </w:r>
    </w:p>
    <w:p w:rsidR="000C7F6C" w:rsidRDefault="00EE47D3">
      <w:pPr>
        <w:pStyle w:val="Code"/>
        <w:numPr>
          <w:ilvl w:val="0"/>
          <w:numId w:val="0"/>
        </w:numPr>
        <w:ind w:left="216"/>
      </w:pPr>
      <w:r>
        <w:t xml:space="preserve">  &lt;xs:complexType&gt;</w:t>
      </w:r>
    </w:p>
    <w:p w:rsidR="000C7F6C" w:rsidRDefault="00EE47D3">
      <w:pPr>
        <w:pStyle w:val="Code"/>
        <w:numPr>
          <w:ilvl w:val="0"/>
          <w:numId w:val="0"/>
        </w:numPr>
        <w:ind w:left="216"/>
      </w:pPr>
      <w:r>
        <w:t xml:space="preserve">    &lt;xs:choice&gt;</w:t>
      </w:r>
    </w:p>
    <w:p w:rsidR="000C7F6C" w:rsidRDefault="00EE47D3">
      <w:pPr>
        <w:pStyle w:val="Code"/>
        <w:numPr>
          <w:ilvl w:val="0"/>
          <w:numId w:val="0"/>
        </w:numPr>
        <w:ind w:left="216"/>
      </w:pPr>
      <w:r>
        <w:t xml:space="preserve">      &lt;xs:element name="ConnectionManager"&gt;</w:t>
      </w:r>
    </w:p>
    <w:p w:rsidR="000C7F6C" w:rsidRDefault="00EE47D3">
      <w:pPr>
        <w:pStyle w:val="Code"/>
        <w:numPr>
          <w:ilvl w:val="0"/>
          <w:numId w:val="0"/>
        </w:numPr>
        <w:ind w:left="216"/>
      </w:pPr>
      <w:r>
        <w:t xml:space="preserve">        &lt;xs:complexType&gt;</w:t>
      </w:r>
    </w:p>
    <w:p w:rsidR="000C7F6C" w:rsidRDefault="00EE47D3">
      <w:pPr>
        <w:pStyle w:val="Code"/>
        <w:numPr>
          <w:ilvl w:val="0"/>
          <w:numId w:val="0"/>
        </w:numPr>
        <w:ind w:left="216"/>
      </w:pPr>
      <w:r>
        <w:t xml:space="preserve">          &lt;xs:sequence/&gt;</w:t>
      </w:r>
    </w:p>
    <w:p w:rsidR="000C7F6C" w:rsidRDefault="00EE47D3">
      <w:pPr>
        <w:pStyle w:val="Code"/>
        <w:numPr>
          <w:ilvl w:val="0"/>
          <w:numId w:val="0"/>
        </w:numPr>
        <w:ind w:left="216"/>
      </w:pPr>
      <w:r>
        <w:t xml:space="preserve">          &lt;xs:attribute name="ConnectionString" type="xs:string" </w:t>
      </w:r>
    </w:p>
    <w:p w:rsidR="000C7F6C" w:rsidRDefault="00EE47D3">
      <w:pPr>
        <w:pStyle w:val="Code"/>
        <w:numPr>
          <w:ilvl w:val="0"/>
          <w:numId w:val="0"/>
        </w:numPr>
        <w:ind w:left="216"/>
      </w:pPr>
      <w:r>
        <w:t xml:space="preserve">                        use="require</w:t>
      </w:r>
      <w:r>
        <w:t>d" form="qualified"/&gt;</w:t>
      </w:r>
    </w:p>
    <w:p w:rsidR="000C7F6C" w:rsidRDefault="00EE47D3">
      <w:pPr>
        <w:pStyle w:val="Code"/>
        <w:numPr>
          <w:ilvl w:val="0"/>
          <w:numId w:val="0"/>
        </w:numPr>
        <w:ind w:left="216"/>
      </w:pPr>
      <w:r>
        <w:t xml:space="preserve">          &lt;xs:attribute name="FileUsageType" type="DTS:FileUsageTypeEnum"</w:t>
      </w:r>
    </w:p>
    <w:p w:rsidR="000C7F6C" w:rsidRDefault="00EE47D3">
      <w:pPr>
        <w:pStyle w:val="Code"/>
        <w:numPr>
          <w:ilvl w:val="0"/>
          <w:numId w:val="0"/>
        </w:numPr>
        <w:ind w:left="216"/>
      </w:pPr>
      <w:r>
        <w:t xml:space="preserve">                        default="0" use="optional" form="qualified"/&gt;</w:t>
      </w:r>
    </w:p>
    <w:p w:rsidR="000C7F6C" w:rsidRDefault="00EE47D3">
      <w:pPr>
        <w:pStyle w:val="Code"/>
        <w:numPr>
          <w:ilvl w:val="0"/>
          <w:numId w:val="0"/>
        </w:numPr>
        <w:ind w:left="216"/>
      </w:pPr>
      <w:r>
        <w:t xml:space="preserve">        &lt;/xs:complexType&gt;</w:t>
      </w:r>
    </w:p>
    <w:p w:rsidR="000C7F6C" w:rsidRDefault="00EE47D3">
      <w:pPr>
        <w:pStyle w:val="Code"/>
        <w:numPr>
          <w:ilvl w:val="0"/>
          <w:numId w:val="0"/>
        </w:numPr>
        <w:ind w:left="216"/>
      </w:pPr>
      <w:r>
        <w:t xml:space="preserve">      &lt;/xs:element&gt;</w:t>
      </w:r>
    </w:p>
    <w:p w:rsidR="000C7F6C" w:rsidRDefault="00EE47D3">
      <w:pPr>
        <w:pStyle w:val="Code"/>
        <w:numPr>
          <w:ilvl w:val="0"/>
          <w:numId w:val="0"/>
        </w:numPr>
        <w:ind w:left="216"/>
      </w:pPr>
      <w:r>
        <w:t xml:space="preserve">    &lt;/xs:choice&gt;</w:t>
      </w:r>
    </w:p>
    <w:p w:rsidR="000C7F6C" w:rsidRDefault="00EE47D3">
      <w:pPr>
        <w:pStyle w:val="Code"/>
        <w:numPr>
          <w:ilvl w:val="0"/>
          <w:numId w:val="0"/>
        </w:numPr>
        <w:ind w:left="216"/>
      </w:pPr>
      <w:r>
        <w:t xml:space="preserve">  &lt;/xs:complexType&gt;</w:t>
      </w:r>
    </w:p>
    <w:p w:rsidR="000C7F6C" w:rsidRDefault="00EE47D3">
      <w:pPr>
        <w:pStyle w:val="Heading6"/>
      </w:pPr>
      <w:bookmarkStart w:id="180" w:name="section_22814371dc6c432999fbdd399ae936d2"/>
      <w:bookmarkStart w:id="181" w:name="_Toc43677507"/>
      <w:r>
        <w:t>MULTIFLATFILE Data Source</w:t>
      </w:r>
      <w:bookmarkEnd w:id="180"/>
      <w:bookmarkEnd w:id="181"/>
    </w:p>
    <w:p w:rsidR="000C7F6C" w:rsidRDefault="00EE47D3">
      <w:r>
        <w:t xml:space="preserve">When the connection manager is to a multiple flat file data source, the formal type of the </w:t>
      </w:r>
      <w:r>
        <w:rPr>
          <w:b/>
        </w:rPr>
        <w:t>ObjectData</w:t>
      </w:r>
      <w:r>
        <w:t xml:space="preserve"> element is the </w:t>
      </w:r>
      <w:hyperlink w:anchor="Section_2ce3dd1c765c4e779d03d5a7fc993bc3" w:history="1">
        <w:r>
          <w:rPr>
            <w:rStyle w:val="Hyperlink"/>
          </w:rPr>
          <w:t>ConnectionManagerObjectDataType</w:t>
        </w:r>
      </w:hyperlink>
      <w:r>
        <w:t xml:space="preserve"> type. However, the fo</w:t>
      </w:r>
      <w:r>
        <w:t xml:space="preserve">llowing XSD fragment, which is expressed as an anonymous complex type declaration, places further restrictions on the type from the restrictions that are declared in the formal type declaration. A </w:t>
      </w:r>
      <w:r>
        <w:rPr>
          <w:b/>
        </w:rPr>
        <w:t>ConnectionManager</w:t>
      </w:r>
      <w:r>
        <w:t xml:space="preserve"> instance for a multiple flat file source </w:t>
      </w:r>
      <w:r>
        <w:t>MUST follow the restrictions that are shown in this anonymous XSD fragment.</w:t>
      </w:r>
    </w:p>
    <w:p w:rsidR="000C7F6C" w:rsidRDefault="00EE47D3">
      <w:r>
        <w:t xml:space="preserve">Note the following differences between this anonymous complex type declaration and the full definition of the complex type for the </w:t>
      </w:r>
      <w:r>
        <w:rPr>
          <w:b/>
        </w:rPr>
        <w:t>ConnectionManagerObjectDataType</w:t>
      </w:r>
      <w:r>
        <w:t xml:space="preserve"> type:</w:t>
      </w:r>
    </w:p>
    <w:p w:rsidR="000C7F6C" w:rsidRDefault="00EE47D3">
      <w:pPr>
        <w:pStyle w:val="ListParagraph"/>
        <w:numPr>
          <w:ilvl w:val="0"/>
          <w:numId w:val="66"/>
        </w:numPr>
        <w:tabs>
          <w:tab w:val="left" w:pos="360"/>
        </w:tabs>
      </w:pPr>
      <w:r>
        <w:t>The value f</w:t>
      </w:r>
      <w:r>
        <w:t xml:space="preserve">or the </w:t>
      </w:r>
      <w:r>
        <w:rPr>
          <w:b/>
        </w:rPr>
        <w:t>CreationName</w:t>
      </w:r>
      <w:r>
        <w:t xml:space="preserve"> attribute of the containing </w:t>
      </w:r>
      <w:r>
        <w:rPr>
          <w:b/>
        </w:rPr>
        <w:t>ConnectionManager</w:t>
      </w:r>
      <w:r>
        <w:t xml:space="preserve"> element MUST be "MULTIFLATFILE".</w:t>
      </w:r>
    </w:p>
    <w:p w:rsidR="000C7F6C" w:rsidRDefault="00EE47D3">
      <w:pPr>
        <w:pStyle w:val="ListParagraph"/>
        <w:numPr>
          <w:ilvl w:val="0"/>
          <w:numId w:val="66"/>
        </w:numPr>
        <w:tabs>
          <w:tab w:val="left" w:pos="360"/>
        </w:tabs>
      </w:pPr>
      <w:r>
        <w:t xml:space="preserve">The </w:t>
      </w:r>
      <w:r>
        <w:rPr>
          <w:b/>
        </w:rPr>
        <w:t>ObjectData</w:t>
      </w:r>
      <w:r>
        <w:t xml:space="preserve"> element type MUST be of the type that is specified by the anonymous XSD definition that is contained in this section. </w:t>
      </w:r>
    </w:p>
    <w:p w:rsidR="000C7F6C" w:rsidRDefault="00EE47D3">
      <w:pPr>
        <w:pStyle w:val="ListParagraph"/>
        <w:numPr>
          <w:ilvl w:val="0"/>
          <w:numId w:val="66"/>
        </w:numPr>
        <w:tabs>
          <w:tab w:val="left" w:pos="360"/>
        </w:tabs>
      </w:pPr>
      <w:r>
        <w:t xml:space="preserve">The </w:t>
      </w:r>
      <w:r>
        <w:rPr>
          <w:b/>
        </w:rPr>
        <w:t>ObjectData</w:t>
      </w:r>
      <w:r>
        <w:t xml:space="preserve"> element </w:t>
      </w:r>
      <w:r>
        <w:t xml:space="preserve">MUST contain a </w:t>
      </w:r>
      <w:r>
        <w:rPr>
          <w:b/>
        </w:rPr>
        <w:t>ConnectionManager</w:t>
      </w:r>
      <w:r>
        <w:t xml:space="preserve"> element.</w:t>
      </w:r>
    </w:p>
    <w:p w:rsidR="000C7F6C" w:rsidRDefault="00EE47D3">
      <w:pPr>
        <w:pStyle w:val="ListParagraph"/>
        <w:numPr>
          <w:ilvl w:val="0"/>
          <w:numId w:val="66"/>
        </w:numPr>
        <w:tabs>
          <w:tab w:val="left" w:pos="360"/>
        </w:tabs>
      </w:pPr>
      <w:r>
        <w:t xml:space="preserve">The </w:t>
      </w:r>
      <w:r>
        <w:rPr>
          <w:b/>
        </w:rPr>
        <w:t>ConnectionManager</w:t>
      </w:r>
      <w:r>
        <w:t xml:space="preserve"> child element to the </w:t>
      </w:r>
      <w:r>
        <w:rPr>
          <w:b/>
        </w:rPr>
        <w:t>ObjectData</w:t>
      </w:r>
      <w:r>
        <w:t xml:space="preserve"> element MUST NOT include attributes, except for those that are specified as valid in this anonymous XSD fragment, which is a subset of the attributes that are c</w:t>
      </w:r>
      <w:r>
        <w:t xml:space="preserve">ontained in the </w:t>
      </w:r>
      <w:hyperlink w:anchor="Section_427556029d9d4282b5f2b212087266d4" w:history="1">
        <w:r>
          <w:rPr>
            <w:rStyle w:val="Hyperlink"/>
          </w:rPr>
          <w:t>ConnectionManagerConnectionManagerAttributeGroup</w:t>
        </w:r>
      </w:hyperlink>
      <w:r>
        <w:t xml:space="preserve"> attribute group. The </w:t>
      </w:r>
      <w:r>
        <w:rPr>
          <w:b/>
        </w:rPr>
        <w:t>PropertyExpression</w:t>
      </w:r>
      <w:r>
        <w:t xml:space="preserve"> element of the containing </w:t>
      </w:r>
      <w:r>
        <w:rPr>
          <w:b/>
        </w:rPr>
        <w:t>ConnectionManager</w:t>
      </w:r>
      <w:r>
        <w:t xml:space="preserve"> element MUST NOT include properties, except for</w:t>
      </w:r>
      <w:r>
        <w:t xml:space="preserve"> those that are named the same as the attributes for the </w:t>
      </w:r>
      <w:r>
        <w:rPr>
          <w:b/>
        </w:rPr>
        <w:t>ConnectionManager</w:t>
      </w:r>
      <w:r>
        <w:t xml:space="preserve"> element in this anonymous type definition XSD fragment.</w:t>
      </w:r>
    </w:p>
    <w:p w:rsidR="000C7F6C" w:rsidRDefault="00EE47D3">
      <w:r>
        <w:lastRenderedPageBreak/>
        <w:t xml:space="preserve">This anonymous type declaration acts as a replacement for the definition for </w:t>
      </w:r>
      <w:r>
        <w:rPr>
          <w:b/>
        </w:rPr>
        <w:t>ConnectionManagerObjectDataType</w:t>
      </w:r>
      <w:r>
        <w:t xml:space="preserve"> type in the case</w:t>
      </w:r>
      <w:r>
        <w:t xml:space="preserve"> of a multiple flat file data source.</w:t>
      </w:r>
    </w:p>
    <w:p w:rsidR="000C7F6C" w:rsidRDefault="00EE47D3">
      <w:pPr>
        <w:pStyle w:val="Code"/>
        <w:numPr>
          <w:ilvl w:val="0"/>
          <w:numId w:val="0"/>
        </w:numPr>
        <w:ind w:left="216"/>
      </w:pPr>
      <w:r>
        <w:t xml:space="preserve">  &lt;xs:complexType&gt;</w:t>
      </w:r>
    </w:p>
    <w:p w:rsidR="000C7F6C" w:rsidRDefault="00EE47D3">
      <w:pPr>
        <w:pStyle w:val="Code"/>
        <w:numPr>
          <w:ilvl w:val="0"/>
          <w:numId w:val="0"/>
        </w:numPr>
        <w:ind w:left="216"/>
      </w:pPr>
      <w:r>
        <w:t xml:space="preserve">    &lt;xs:choice&gt;</w:t>
      </w:r>
    </w:p>
    <w:p w:rsidR="000C7F6C" w:rsidRDefault="00EE47D3">
      <w:pPr>
        <w:pStyle w:val="Code"/>
        <w:numPr>
          <w:ilvl w:val="0"/>
          <w:numId w:val="0"/>
        </w:numPr>
        <w:ind w:left="216"/>
      </w:pPr>
      <w:r>
        <w:t xml:space="preserve">      &lt;xs:element name="ConnectionManager"&gt;</w:t>
      </w:r>
    </w:p>
    <w:p w:rsidR="000C7F6C" w:rsidRDefault="00EE47D3">
      <w:pPr>
        <w:pStyle w:val="Code"/>
        <w:numPr>
          <w:ilvl w:val="0"/>
          <w:numId w:val="0"/>
        </w:numPr>
        <w:ind w:left="216"/>
      </w:pPr>
      <w:r>
        <w:t xml:space="preserve">        &lt;xs:complexType&gt;</w:t>
      </w:r>
    </w:p>
    <w:p w:rsidR="000C7F6C" w:rsidRDefault="00EE47D3">
      <w:pPr>
        <w:pStyle w:val="Code"/>
        <w:numPr>
          <w:ilvl w:val="0"/>
          <w:numId w:val="0"/>
        </w:numPr>
        <w:ind w:left="216"/>
      </w:pPr>
      <w:r>
        <w:t xml:space="preserve">          &lt;xs:sequence/&gt;</w:t>
      </w:r>
    </w:p>
    <w:p w:rsidR="000C7F6C" w:rsidRDefault="00EE47D3">
      <w:pPr>
        <w:pStyle w:val="Code"/>
        <w:numPr>
          <w:ilvl w:val="0"/>
          <w:numId w:val="0"/>
        </w:numPr>
        <w:ind w:left="216"/>
      </w:pPr>
      <w:r>
        <w:t xml:space="preserve">          &lt;xs:attribute name="ConnectionString" type="xs:string" </w:t>
      </w:r>
    </w:p>
    <w:p w:rsidR="000C7F6C" w:rsidRDefault="00EE47D3">
      <w:pPr>
        <w:pStyle w:val="Code"/>
        <w:numPr>
          <w:ilvl w:val="0"/>
          <w:numId w:val="0"/>
        </w:numPr>
        <w:ind w:left="216"/>
      </w:pPr>
      <w:r>
        <w:t xml:space="preserve">                       </w:t>
      </w:r>
      <w:r>
        <w:t xml:space="preserve"> use="required" form="qualified"/&gt;</w:t>
      </w:r>
    </w:p>
    <w:p w:rsidR="000C7F6C" w:rsidRDefault="00EE47D3">
      <w:pPr>
        <w:pStyle w:val="Code"/>
        <w:numPr>
          <w:ilvl w:val="0"/>
          <w:numId w:val="0"/>
        </w:numPr>
        <w:ind w:left="216"/>
      </w:pPr>
      <w:r>
        <w:t xml:space="preserve">          &lt;xs:attribute name="FileUsageType" type="DTS:FileUsageTypeEnum"</w:t>
      </w:r>
    </w:p>
    <w:p w:rsidR="000C7F6C" w:rsidRDefault="00EE47D3">
      <w:pPr>
        <w:pStyle w:val="Code"/>
        <w:numPr>
          <w:ilvl w:val="0"/>
          <w:numId w:val="0"/>
        </w:numPr>
        <w:ind w:left="216"/>
      </w:pPr>
      <w:r>
        <w:t xml:space="preserve">                        default="0" use="optional" form="qualified"/&gt;</w:t>
      </w:r>
    </w:p>
    <w:p w:rsidR="000C7F6C" w:rsidRDefault="00EE47D3">
      <w:pPr>
        <w:pStyle w:val="Code"/>
        <w:numPr>
          <w:ilvl w:val="0"/>
          <w:numId w:val="0"/>
        </w:numPr>
        <w:ind w:left="216"/>
      </w:pPr>
      <w:r>
        <w:t xml:space="preserve">        &lt;/xs:complexType&gt;</w:t>
      </w:r>
    </w:p>
    <w:p w:rsidR="000C7F6C" w:rsidRDefault="00EE47D3">
      <w:pPr>
        <w:pStyle w:val="Code"/>
        <w:numPr>
          <w:ilvl w:val="0"/>
          <w:numId w:val="0"/>
        </w:numPr>
        <w:ind w:left="216"/>
      </w:pPr>
      <w:r>
        <w:t xml:space="preserve">      &lt;/xs:element&gt;</w:t>
      </w:r>
    </w:p>
    <w:p w:rsidR="000C7F6C" w:rsidRDefault="00EE47D3">
      <w:pPr>
        <w:pStyle w:val="Code"/>
        <w:numPr>
          <w:ilvl w:val="0"/>
          <w:numId w:val="0"/>
        </w:numPr>
        <w:ind w:left="216"/>
      </w:pPr>
      <w:r>
        <w:t xml:space="preserve">    &lt;/xs:choice&gt;</w:t>
      </w:r>
    </w:p>
    <w:p w:rsidR="000C7F6C" w:rsidRDefault="00EE47D3">
      <w:pPr>
        <w:pStyle w:val="Code"/>
        <w:numPr>
          <w:ilvl w:val="0"/>
          <w:numId w:val="0"/>
        </w:numPr>
        <w:ind w:left="216"/>
      </w:pPr>
      <w:r>
        <w:t xml:space="preserve">  &lt;/xs:complex</w:t>
      </w:r>
      <w:r>
        <w:t>Type&gt;</w:t>
      </w:r>
    </w:p>
    <w:p w:rsidR="000C7F6C" w:rsidRDefault="00EE47D3">
      <w:pPr>
        <w:pStyle w:val="Heading6"/>
      </w:pPr>
      <w:bookmarkStart w:id="182" w:name="section_2f81ac219c9f4c4883c05cb90ac2716b"/>
      <w:bookmarkStart w:id="183" w:name="_Toc43677508"/>
      <w:r>
        <w:t>ODBC Data Source</w:t>
      </w:r>
      <w:bookmarkEnd w:id="182"/>
      <w:bookmarkEnd w:id="183"/>
    </w:p>
    <w:p w:rsidR="000C7F6C" w:rsidRDefault="00EE47D3">
      <w:r>
        <w:t xml:space="preserve">When the connection manager is to an ODBC data source, the formal type of the </w:t>
      </w:r>
      <w:r>
        <w:rPr>
          <w:b/>
        </w:rPr>
        <w:t>ObjectData</w:t>
      </w:r>
      <w:r>
        <w:t xml:space="preserve"> element is the </w:t>
      </w:r>
      <w:hyperlink w:anchor="Section_2ce3dd1c765c4e779d03d5a7fc993bc3" w:history="1">
        <w:r>
          <w:rPr>
            <w:rStyle w:val="Hyperlink"/>
          </w:rPr>
          <w:t>ConnectionManagerObjectDataType</w:t>
        </w:r>
      </w:hyperlink>
      <w:r>
        <w:t xml:space="preserve"> type. However, the following XSD fragment, which is expressed as an anonymous complex type declaration, places further restrictions on the type from the restrictions that are declared in the formal type declaration. A </w:t>
      </w:r>
      <w:r>
        <w:rPr>
          <w:b/>
        </w:rPr>
        <w:t>ConnectionManager</w:t>
      </w:r>
      <w:r>
        <w:t xml:space="preserve"> instance for an ODB</w:t>
      </w:r>
      <w:r>
        <w:t>C source MUST follow the restrictions that are shown in this anonymous XSD fragment.</w:t>
      </w:r>
    </w:p>
    <w:p w:rsidR="000C7F6C" w:rsidRDefault="00EE47D3">
      <w:r>
        <w:t xml:space="preserve">Note the following differences between this anonymous complex type declaration and the full definition of the complex type for the </w:t>
      </w:r>
      <w:r>
        <w:rPr>
          <w:b/>
        </w:rPr>
        <w:t>ConnectionManagerObjectDataType</w:t>
      </w:r>
      <w:r>
        <w:t xml:space="preserve"> type:</w:t>
      </w:r>
    </w:p>
    <w:p w:rsidR="000C7F6C" w:rsidRDefault="00EE47D3">
      <w:pPr>
        <w:pStyle w:val="ListParagraph"/>
        <w:numPr>
          <w:ilvl w:val="0"/>
          <w:numId w:val="67"/>
        </w:numPr>
        <w:tabs>
          <w:tab w:val="left" w:pos="360"/>
        </w:tabs>
      </w:pPr>
      <w:r>
        <w:t xml:space="preserve">The value for the </w:t>
      </w:r>
      <w:r>
        <w:rPr>
          <w:b/>
        </w:rPr>
        <w:t>CreationName</w:t>
      </w:r>
      <w:r>
        <w:t xml:space="preserve"> attribute of the containing </w:t>
      </w:r>
      <w:r>
        <w:rPr>
          <w:b/>
        </w:rPr>
        <w:t>ConnectionManager</w:t>
      </w:r>
      <w:r>
        <w:t xml:space="preserve"> element MUST be "ODBC".</w:t>
      </w:r>
    </w:p>
    <w:p w:rsidR="000C7F6C" w:rsidRDefault="00EE47D3">
      <w:pPr>
        <w:pStyle w:val="ListParagraph"/>
        <w:numPr>
          <w:ilvl w:val="0"/>
          <w:numId w:val="67"/>
        </w:numPr>
        <w:tabs>
          <w:tab w:val="left" w:pos="360"/>
        </w:tabs>
      </w:pPr>
      <w:r>
        <w:t xml:space="preserve">The </w:t>
      </w:r>
      <w:r>
        <w:rPr>
          <w:b/>
        </w:rPr>
        <w:t>ObjectData</w:t>
      </w:r>
      <w:r>
        <w:t xml:space="preserve"> element type MUST be of the type that is specified by the anonymous XSD definition that is contained in this section. </w:t>
      </w:r>
    </w:p>
    <w:p w:rsidR="000C7F6C" w:rsidRDefault="00EE47D3">
      <w:pPr>
        <w:pStyle w:val="ListParagraph"/>
        <w:numPr>
          <w:ilvl w:val="0"/>
          <w:numId w:val="67"/>
        </w:numPr>
        <w:tabs>
          <w:tab w:val="left" w:pos="360"/>
        </w:tabs>
      </w:pPr>
      <w:r>
        <w:t xml:space="preserve">The </w:t>
      </w:r>
      <w:r>
        <w:rPr>
          <w:b/>
        </w:rPr>
        <w:t>ObjectData</w:t>
      </w:r>
      <w:r>
        <w:t xml:space="preserve"> elemen</w:t>
      </w:r>
      <w:r>
        <w:t xml:space="preserve">t MUST contain a </w:t>
      </w:r>
      <w:r>
        <w:rPr>
          <w:b/>
        </w:rPr>
        <w:t>ConnectionManager</w:t>
      </w:r>
      <w:r>
        <w:t xml:space="preserve"> element.</w:t>
      </w:r>
    </w:p>
    <w:p w:rsidR="000C7F6C" w:rsidRDefault="00EE47D3">
      <w:pPr>
        <w:pStyle w:val="ListParagraph"/>
        <w:numPr>
          <w:ilvl w:val="0"/>
          <w:numId w:val="67"/>
        </w:numPr>
        <w:tabs>
          <w:tab w:val="left" w:pos="360"/>
        </w:tabs>
      </w:pPr>
      <w:r>
        <w:t xml:space="preserve">The </w:t>
      </w:r>
      <w:r>
        <w:rPr>
          <w:b/>
        </w:rPr>
        <w:t>ConnectionManager</w:t>
      </w:r>
      <w:r>
        <w:t xml:space="preserve"> child element to the </w:t>
      </w:r>
      <w:r>
        <w:rPr>
          <w:b/>
        </w:rPr>
        <w:t>ObjectData</w:t>
      </w:r>
      <w:r>
        <w:t xml:space="preserve"> element MUST NOT include attributes, except for those that are specified as valid in this anonymous XSD fragment, which is a subset of the attributes that are</w:t>
      </w:r>
      <w:r>
        <w:t xml:space="preserve"> contained in the </w:t>
      </w:r>
      <w:hyperlink w:anchor="Section_427556029d9d4282b5f2b212087266d4" w:history="1">
        <w:r>
          <w:rPr>
            <w:rStyle w:val="Hyperlink"/>
          </w:rPr>
          <w:t>ConnectionManagerConnectionManagerAttributeGroup</w:t>
        </w:r>
      </w:hyperlink>
      <w:r>
        <w:t xml:space="preserve"> attribute group. The </w:t>
      </w:r>
      <w:r>
        <w:rPr>
          <w:b/>
        </w:rPr>
        <w:t>PropertyExpression</w:t>
      </w:r>
      <w:r>
        <w:t xml:space="preserve"> element of the containing </w:t>
      </w:r>
      <w:r>
        <w:rPr>
          <w:b/>
        </w:rPr>
        <w:t>ConnectionManager</w:t>
      </w:r>
      <w:r>
        <w:t xml:space="preserve"> element MUST NOT include properties, except f</w:t>
      </w:r>
      <w:r>
        <w:t xml:space="preserve">or those that are named the same as the attributes for the </w:t>
      </w:r>
      <w:r>
        <w:rPr>
          <w:b/>
        </w:rPr>
        <w:t>ConnectionManager</w:t>
      </w:r>
      <w:r>
        <w:t xml:space="preserve"> element in this anonymous type definition XSD fragment.</w:t>
      </w:r>
    </w:p>
    <w:p w:rsidR="000C7F6C" w:rsidRDefault="00EE47D3">
      <w:r>
        <w:t xml:space="preserve">This anonymous type declaration acts as a replacement for the definition for </w:t>
      </w:r>
      <w:r>
        <w:rPr>
          <w:b/>
        </w:rPr>
        <w:t>ConnectionManagerObjectDataType</w:t>
      </w:r>
      <w:r>
        <w:t xml:space="preserve"> type in the ca</w:t>
      </w:r>
      <w:r>
        <w:t>se of an ODBC data source.</w:t>
      </w:r>
    </w:p>
    <w:p w:rsidR="000C7F6C" w:rsidRDefault="00EE47D3">
      <w:pPr>
        <w:pStyle w:val="Code"/>
        <w:numPr>
          <w:ilvl w:val="0"/>
          <w:numId w:val="0"/>
        </w:numPr>
        <w:ind w:left="216"/>
      </w:pPr>
      <w:r>
        <w:t xml:space="preserve">  &lt;xs:complexType&gt;</w:t>
      </w:r>
    </w:p>
    <w:p w:rsidR="000C7F6C" w:rsidRDefault="00EE47D3">
      <w:pPr>
        <w:pStyle w:val="Code"/>
        <w:numPr>
          <w:ilvl w:val="0"/>
          <w:numId w:val="0"/>
        </w:numPr>
        <w:ind w:left="216"/>
      </w:pPr>
      <w:r>
        <w:t xml:space="preserve">    &lt;xs:choice&gt;</w:t>
      </w:r>
    </w:p>
    <w:p w:rsidR="000C7F6C" w:rsidRDefault="00EE47D3">
      <w:pPr>
        <w:pStyle w:val="Code"/>
        <w:numPr>
          <w:ilvl w:val="0"/>
          <w:numId w:val="0"/>
        </w:numPr>
        <w:ind w:left="216"/>
      </w:pPr>
      <w:r>
        <w:t xml:space="preserve">      &lt;xs:element name="ConnectionManager"&gt;</w:t>
      </w:r>
    </w:p>
    <w:p w:rsidR="000C7F6C" w:rsidRDefault="00EE47D3">
      <w:pPr>
        <w:pStyle w:val="Code"/>
        <w:numPr>
          <w:ilvl w:val="0"/>
          <w:numId w:val="0"/>
        </w:numPr>
        <w:ind w:left="216"/>
      </w:pPr>
      <w:r>
        <w:t xml:space="preserve">        &lt;xs:complexType&gt;</w:t>
      </w:r>
    </w:p>
    <w:p w:rsidR="000C7F6C" w:rsidRDefault="00EE47D3">
      <w:pPr>
        <w:pStyle w:val="Code"/>
        <w:numPr>
          <w:ilvl w:val="0"/>
          <w:numId w:val="0"/>
        </w:numPr>
        <w:ind w:left="216"/>
      </w:pPr>
      <w:r>
        <w:t xml:space="preserve">          &lt;xs:sequence/&gt;</w:t>
      </w:r>
    </w:p>
    <w:p w:rsidR="000C7F6C" w:rsidRDefault="00EE47D3">
      <w:pPr>
        <w:pStyle w:val="Code"/>
        <w:numPr>
          <w:ilvl w:val="0"/>
          <w:numId w:val="0"/>
        </w:numPr>
        <w:ind w:left="216"/>
      </w:pPr>
      <w:r>
        <w:t xml:space="preserve">          &lt;xs:attribute name="Retain" type="DTS:BooleanStringCap" </w:t>
      </w:r>
    </w:p>
    <w:p w:rsidR="000C7F6C" w:rsidRDefault="00EE47D3">
      <w:pPr>
        <w:pStyle w:val="Code"/>
        <w:numPr>
          <w:ilvl w:val="0"/>
          <w:numId w:val="0"/>
        </w:numPr>
        <w:ind w:left="216"/>
      </w:pPr>
      <w:r>
        <w:t xml:space="preserve">                        default="</w:t>
      </w:r>
      <w:r>
        <w:t>False" use="optional" form="qualified"/&gt;</w:t>
      </w:r>
    </w:p>
    <w:p w:rsidR="000C7F6C" w:rsidRDefault="00EE47D3">
      <w:pPr>
        <w:pStyle w:val="Code"/>
        <w:numPr>
          <w:ilvl w:val="0"/>
          <w:numId w:val="0"/>
        </w:numPr>
        <w:ind w:left="216"/>
      </w:pPr>
      <w:r>
        <w:t xml:space="preserve">          &lt;xs:attribute name="ConnectionString" type="xs:string" </w:t>
      </w:r>
    </w:p>
    <w:p w:rsidR="000C7F6C" w:rsidRDefault="00EE47D3">
      <w:pPr>
        <w:pStyle w:val="Code"/>
        <w:numPr>
          <w:ilvl w:val="0"/>
          <w:numId w:val="0"/>
        </w:numPr>
        <w:ind w:left="216"/>
      </w:pPr>
      <w:r>
        <w:t xml:space="preserve">                        use="required" form="qualified"/&gt;</w:t>
      </w:r>
    </w:p>
    <w:p w:rsidR="000C7F6C" w:rsidRDefault="00EE47D3">
      <w:pPr>
        <w:pStyle w:val="Code"/>
        <w:numPr>
          <w:ilvl w:val="0"/>
          <w:numId w:val="0"/>
        </w:numPr>
        <w:ind w:left="216"/>
      </w:pPr>
      <w:r>
        <w:t xml:space="preserve">          &lt;xs:attribute name="ServerName" type="xs:string" use="required"</w:t>
      </w:r>
    </w:p>
    <w:p w:rsidR="000C7F6C" w:rsidRDefault="00EE47D3">
      <w:pPr>
        <w:pStyle w:val="Code"/>
        <w:numPr>
          <w:ilvl w:val="0"/>
          <w:numId w:val="0"/>
        </w:numPr>
        <w:ind w:left="216"/>
      </w:pPr>
      <w:r>
        <w:t xml:space="preserve">                 </w:t>
      </w:r>
      <w:r>
        <w:t xml:space="preserve">       form="qualified"/&gt;</w:t>
      </w:r>
    </w:p>
    <w:p w:rsidR="000C7F6C" w:rsidRDefault="00EE47D3">
      <w:pPr>
        <w:pStyle w:val="Code"/>
        <w:numPr>
          <w:ilvl w:val="0"/>
          <w:numId w:val="0"/>
        </w:numPr>
        <w:ind w:left="216"/>
      </w:pPr>
      <w:r>
        <w:t xml:space="preserve">        &lt;/xs:complexType&gt;</w:t>
      </w:r>
    </w:p>
    <w:p w:rsidR="000C7F6C" w:rsidRDefault="00EE47D3">
      <w:pPr>
        <w:pStyle w:val="Code"/>
        <w:numPr>
          <w:ilvl w:val="0"/>
          <w:numId w:val="0"/>
        </w:numPr>
        <w:ind w:left="216"/>
      </w:pPr>
      <w:r>
        <w:t xml:space="preserve">      &lt;/xs:element&gt;</w:t>
      </w:r>
    </w:p>
    <w:p w:rsidR="000C7F6C" w:rsidRDefault="00EE47D3">
      <w:pPr>
        <w:pStyle w:val="Code"/>
        <w:numPr>
          <w:ilvl w:val="0"/>
          <w:numId w:val="0"/>
        </w:numPr>
        <w:ind w:left="216"/>
      </w:pPr>
      <w:r>
        <w:t xml:space="preserve">    &lt;/xs:choice&gt;</w:t>
      </w:r>
    </w:p>
    <w:p w:rsidR="000C7F6C" w:rsidRDefault="00EE47D3">
      <w:pPr>
        <w:pStyle w:val="Code"/>
        <w:numPr>
          <w:ilvl w:val="0"/>
          <w:numId w:val="0"/>
        </w:numPr>
        <w:ind w:left="216"/>
      </w:pPr>
      <w:r>
        <w:lastRenderedPageBreak/>
        <w:t xml:space="preserve">  &lt;/xs:complexType&gt;</w:t>
      </w:r>
    </w:p>
    <w:p w:rsidR="000C7F6C" w:rsidRDefault="00EE47D3">
      <w:pPr>
        <w:pStyle w:val="Heading6"/>
      </w:pPr>
      <w:bookmarkStart w:id="184" w:name="section_29972c11105a4bb09d82011bff90d400"/>
      <w:bookmarkStart w:id="185" w:name="_Toc43677509"/>
      <w:r>
        <w:t>SMOServer Data Source</w:t>
      </w:r>
      <w:bookmarkEnd w:id="184"/>
      <w:bookmarkEnd w:id="185"/>
    </w:p>
    <w:p w:rsidR="000C7F6C" w:rsidRDefault="00EE47D3">
      <w:r>
        <w:t xml:space="preserve">When the connection manager is to an SMOServer data source, the formal type of the </w:t>
      </w:r>
      <w:r>
        <w:rPr>
          <w:b/>
        </w:rPr>
        <w:t>ObjectData</w:t>
      </w:r>
      <w:r>
        <w:t xml:space="preserve"> element is the </w:t>
      </w:r>
      <w:hyperlink w:anchor="Section_2ce3dd1c765c4e779d03d5a7fc993bc3" w:history="1">
        <w:r>
          <w:rPr>
            <w:rStyle w:val="Hyperlink"/>
          </w:rPr>
          <w:t>ConnectionManagerObjectDataType</w:t>
        </w:r>
      </w:hyperlink>
      <w:r>
        <w:t xml:space="preserve"> type. However, the following XSD fragment, which is expressed as an anonymous complex type declaration, places further restrictions on the type than the restrictions that are decla</w:t>
      </w:r>
      <w:r>
        <w:t xml:space="preserve">red in the formal type declaration. A </w:t>
      </w:r>
      <w:r>
        <w:rPr>
          <w:b/>
        </w:rPr>
        <w:t>ConnectionManager</w:t>
      </w:r>
      <w:r>
        <w:t xml:space="preserve"> instance to an SMOServer source MUST follow the restrictions that are shown in this anonymous XSD fragment.</w:t>
      </w:r>
    </w:p>
    <w:p w:rsidR="000C7F6C" w:rsidRDefault="00EE47D3">
      <w:r>
        <w:t xml:space="preserve">Note the following differences between this anonymous complex type declaration and the full </w:t>
      </w:r>
      <w:r>
        <w:t xml:space="preserve">definition of the complex type for the </w:t>
      </w:r>
      <w:r>
        <w:rPr>
          <w:b/>
        </w:rPr>
        <w:t>ConnectionManagerObjectDataType</w:t>
      </w:r>
      <w:r>
        <w:t xml:space="preserve"> type:</w:t>
      </w:r>
    </w:p>
    <w:p w:rsidR="000C7F6C" w:rsidRDefault="00EE47D3">
      <w:pPr>
        <w:pStyle w:val="ListParagraph"/>
        <w:numPr>
          <w:ilvl w:val="0"/>
          <w:numId w:val="68"/>
        </w:numPr>
        <w:tabs>
          <w:tab w:val="left" w:pos="360"/>
        </w:tabs>
      </w:pPr>
      <w:r>
        <w:t xml:space="preserve">The value for the </w:t>
      </w:r>
      <w:r>
        <w:rPr>
          <w:b/>
        </w:rPr>
        <w:t>CreationName</w:t>
      </w:r>
      <w:r>
        <w:t xml:space="preserve"> </w:t>
      </w:r>
      <w:r>
        <w:rPr>
          <w:b/>
        </w:rPr>
        <w:t>Property</w:t>
      </w:r>
      <w:r>
        <w:t xml:space="preserve"> of the containing </w:t>
      </w:r>
      <w:r>
        <w:rPr>
          <w:b/>
        </w:rPr>
        <w:t>ConnectionManager</w:t>
      </w:r>
      <w:r>
        <w:t xml:space="preserve"> element MUST be "SMOServer".</w:t>
      </w:r>
    </w:p>
    <w:p w:rsidR="000C7F6C" w:rsidRDefault="00EE47D3">
      <w:pPr>
        <w:pStyle w:val="ListParagraph"/>
        <w:numPr>
          <w:ilvl w:val="0"/>
          <w:numId w:val="68"/>
        </w:numPr>
        <w:tabs>
          <w:tab w:val="left" w:pos="360"/>
        </w:tabs>
      </w:pPr>
      <w:r>
        <w:t xml:space="preserve">The </w:t>
      </w:r>
      <w:r>
        <w:rPr>
          <w:b/>
        </w:rPr>
        <w:t>ObjectData</w:t>
      </w:r>
      <w:r>
        <w:t xml:space="preserve"> element type MUST be of the type that is specified by the anonymous XSD definition that is contained in this section. </w:t>
      </w:r>
    </w:p>
    <w:p w:rsidR="000C7F6C" w:rsidRDefault="00EE47D3">
      <w:pPr>
        <w:pStyle w:val="ListParagraph"/>
        <w:numPr>
          <w:ilvl w:val="0"/>
          <w:numId w:val="68"/>
        </w:numPr>
        <w:tabs>
          <w:tab w:val="left" w:pos="360"/>
        </w:tabs>
      </w:pPr>
      <w:r>
        <w:t xml:space="preserve">The </w:t>
      </w:r>
      <w:r>
        <w:rPr>
          <w:b/>
        </w:rPr>
        <w:t>ObjectData</w:t>
      </w:r>
      <w:r>
        <w:t xml:space="preserve"> element MUST contain an </w:t>
      </w:r>
      <w:r>
        <w:rPr>
          <w:b/>
        </w:rPr>
        <w:t>SMOServerConnectionManager</w:t>
      </w:r>
      <w:r>
        <w:t xml:space="preserve"> element of type </w:t>
      </w:r>
      <w:hyperlink w:anchor="Section_11b8038abcbc4f609bd35de79e8e8530" w:history="1">
        <w:r>
          <w:rPr>
            <w:rStyle w:val="Hyperlink"/>
          </w:rPr>
          <w:t>ConnectionManagerObjectDataSMOServerConnectionManagerType</w:t>
        </w:r>
      </w:hyperlink>
      <w:r>
        <w:t>.</w:t>
      </w:r>
    </w:p>
    <w:p w:rsidR="000C7F6C" w:rsidRDefault="00EE47D3">
      <w:r>
        <w:t xml:space="preserve">This anonymous type declaration acts as a replacement for the definition for </w:t>
      </w:r>
      <w:r>
        <w:rPr>
          <w:b/>
        </w:rPr>
        <w:t>ConnectionManagerObjectDataType</w:t>
      </w:r>
      <w:r>
        <w:t xml:space="preserve"> type in the case of an SMOServer data source.</w:t>
      </w:r>
    </w:p>
    <w:p w:rsidR="000C7F6C" w:rsidRDefault="00EE47D3">
      <w:pPr>
        <w:pStyle w:val="Code"/>
        <w:numPr>
          <w:ilvl w:val="0"/>
          <w:numId w:val="0"/>
        </w:numPr>
        <w:ind w:left="216"/>
      </w:pPr>
      <w:r>
        <w:t xml:space="preserve">  &lt;xs:complexType&gt;</w:t>
      </w:r>
    </w:p>
    <w:p w:rsidR="000C7F6C" w:rsidRDefault="00EE47D3">
      <w:pPr>
        <w:pStyle w:val="Code"/>
        <w:numPr>
          <w:ilvl w:val="0"/>
          <w:numId w:val="0"/>
        </w:numPr>
        <w:ind w:left="216"/>
      </w:pPr>
      <w:r>
        <w:t xml:space="preserve">    &lt;xs:choice&gt;</w:t>
      </w:r>
    </w:p>
    <w:p w:rsidR="000C7F6C" w:rsidRDefault="00EE47D3">
      <w:pPr>
        <w:pStyle w:val="Code"/>
        <w:numPr>
          <w:ilvl w:val="0"/>
          <w:numId w:val="0"/>
        </w:numPr>
        <w:ind w:left="216"/>
      </w:pPr>
      <w:r>
        <w:t xml:space="preserve"> </w:t>
      </w:r>
      <w:r>
        <w:t xml:space="preserve">     &lt;xs:element name="SMOServerConnectionManager"</w:t>
      </w:r>
    </w:p>
    <w:p w:rsidR="000C7F6C" w:rsidRDefault="00EE47D3">
      <w:pPr>
        <w:pStyle w:val="Code"/>
        <w:numPr>
          <w:ilvl w:val="0"/>
          <w:numId w:val="0"/>
        </w:numPr>
        <w:ind w:left="216"/>
      </w:pPr>
      <w:r>
        <w:t xml:space="preserve">        type="DTS:ConnectionManagerObjectDataSMOServerConnectionManagerType"/&gt;</w:t>
      </w:r>
    </w:p>
    <w:p w:rsidR="000C7F6C" w:rsidRDefault="00EE47D3">
      <w:pPr>
        <w:pStyle w:val="Code"/>
        <w:numPr>
          <w:ilvl w:val="0"/>
          <w:numId w:val="0"/>
        </w:numPr>
        <w:ind w:left="216"/>
      </w:pPr>
      <w:r>
        <w:t xml:space="preserve">    &lt;/xs:choice&gt;</w:t>
      </w:r>
    </w:p>
    <w:p w:rsidR="000C7F6C" w:rsidRDefault="00EE47D3">
      <w:pPr>
        <w:pStyle w:val="Code"/>
        <w:numPr>
          <w:ilvl w:val="0"/>
          <w:numId w:val="0"/>
        </w:numPr>
        <w:ind w:left="216"/>
      </w:pPr>
      <w:r>
        <w:t xml:space="preserve">  &lt;/xs:complexType&gt;</w:t>
      </w:r>
    </w:p>
    <w:p w:rsidR="000C7F6C" w:rsidRDefault="00EE47D3">
      <w:pPr>
        <w:pStyle w:val="Heading6"/>
      </w:pPr>
      <w:bookmarkStart w:id="186" w:name="section_d15642d7bdf34d149e4c213099b0b726"/>
      <w:bookmarkStart w:id="187" w:name="_Toc43677510"/>
      <w:r>
        <w:t>SMTP Data Source</w:t>
      </w:r>
      <w:bookmarkEnd w:id="186"/>
      <w:bookmarkEnd w:id="187"/>
    </w:p>
    <w:p w:rsidR="000C7F6C" w:rsidRDefault="00EE47D3">
      <w:r>
        <w:t>When the connection manager is to an SMTP data source, the formal type o</w:t>
      </w:r>
      <w:r>
        <w:t xml:space="preserve">f the </w:t>
      </w:r>
      <w:r>
        <w:rPr>
          <w:b/>
        </w:rPr>
        <w:t>ObjectData</w:t>
      </w:r>
      <w:r>
        <w:t xml:space="preserve"> element is the </w:t>
      </w:r>
      <w:hyperlink w:anchor="Section_2ce3dd1c765c4e779d03d5a7fc993bc3" w:history="1">
        <w:r>
          <w:rPr>
            <w:rStyle w:val="Hyperlink"/>
          </w:rPr>
          <w:t>ConnectionManagerObjectDataType</w:t>
        </w:r>
      </w:hyperlink>
      <w:r>
        <w:t xml:space="preserve"> type. However, the following XSD fragment, which is expressed as an anonymous complex type declaration, places further restrictions </w:t>
      </w:r>
      <w:r>
        <w:t xml:space="preserve">on the type than the restrictions that are declared in the formal type declaration. A </w:t>
      </w:r>
      <w:r>
        <w:rPr>
          <w:b/>
        </w:rPr>
        <w:t>ConnectionManager</w:t>
      </w:r>
      <w:r>
        <w:t xml:space="preserve"> instance to an SMTP data source MUST follow the restrictions that are shown in this anonymous XSD fragment.</w:t>
      </w:r>
    </w:p>
    <w:p w:rsidR="000C7F6C" w:rsidRDefault="00EE47D3">
      <w:r>
        <w:t xml:space="preserve">Note the following differences between this </w:t>
      </w:r>
      <w:r>
        <w:t xml:space="preserve">anonymous complex type declaration and the full definition of the complex type for the </w:t>
      </w:r>
      <w:r>
        <w:rPr>
          <w:b/>
        </w:rPr>
        <w:t>ConnectionManagerObjectDataType</w:t>
      </w:r>
      <w:r>
        <w:t xml:space="preserve"> type:</w:t>
      </w:r>
    </w:p>
    <w:p w:rsidR="000C7F6C" w:rsidRDefault="00EE47D3">
      <w:pPr>
        <w:pStyle w:val="ListParagraph"/>
        <w:numPr>
          <w:ilvl w:val="0"/>
          <w:numId w:val="69"/>
        </w:numPr>
        <w:tabs>
          <w:tab w:val="left" w:pos="360"/>
        </w:tabs>
      </w:pPr>
      <w:r>
        <w:t xml:space="preserve">The value for the </w:t>
      </w:r>
      <w:r>
        <w:rPr>
          <w:b/>
        </w:rPr>
        <w:t>CreationName</w:t>
      </w:r>
      <w:r>
        <w:t xml:space="preserve"> </w:t>
      </w:r>
      <w:r>
        <w:rPr>
          <w:b/>
        </w:rPr>
        <w:t>Property</w:t>
      </w:r>
      <w:r>
        <w:t xml:space="preserve"> of the containing </w:t>
      </w:r>
      <w:r>
        <w:rPr>
          <w:b/>
        </w:rPr>
        <w:t>ConnectionManager</w:t>
      </w:r>
      <w:r>
        <w:t xml:space="preserve"> element MUST be "SMOServer".</w:t>
      </w:r>
    </w:p>
    <w:p w:rsidR="000C7F6C" w:rsidRDefault="00EE47D3">
      <w:pPr>
        <w:pStyle w:val="ListParagraph"/>
        <w:numPr>
          <w:ilvl w:val="0"/>
          <w:numId w:val="69"/>
        </w:numPr>
        <w:tabs>
          <w:tab w:val="left" w:pos="360"/>
        </w:tabs>
      </w:pPr>
      <w:r>
        <w:t xml:space="preserve">The </w:t>
      </w:r>
      <w:r>
        <w:rPr>
          <w:b/>
        </w:rPr>
        <w:t>ObjectData</w:t>
      </w:r>
      <w:r>
        <w:t xml:space="preserve"> element typ</w:t>
      </w:r>
      <w:r>
        <w:t xml:space="preserve">e MUST be of the type that is specified by the anonymous XSD definition that is contained in this section. </w:t>
      </w:r>
    </w:p>
    <w:p w:rsidR="000C7F6C" w:rsidRDefault="00EE47D3">
      <w:pPr>
        <w:pStyle w:val="ListParagraph"/>
        <w:numPr>
          <w:ilvl w:val="0"/>
          <w:numId w:val="69"/>
        </w:numPr>
        <w:tabs>
          <w:tab w:val="left" w:pos="360"/>
        </w:tabs>
      </w:pPr>
      <w:r>
        <w:t xml:space="preserve">The </w:t>
      </w:r>
      <w:r>
        <w:rPr>
          <w:b/>
        </w:rPr>
        <w:t>ObjectData</w:t>
      </w:r>
      <w:r>
        <w:t xml:space="preserve"> element MUST contain an </w:t>
      </w:r>
      <w:r>
        <w:rPr>
          <w:b/>
        </w:rPr>
        <w:t>SmtpConnectionManager</w:t>
      </w:r>
      <w:r>
        <w:t xml:space="preserve"> element of type </w:t>
      </w:r>
      <w:hyperlink w:anchor="Section_66037804c43340e1ac79c0e7c95eebc9" w:history="1">
        <w:r>
          <w:rPr>
            <w:rStyle w:val="Hyperlink"/>
          </w:rPr>
          <w:t>ConnectionM</w:t>
        </w:r>
        <w:r>
          <w:rPr>
            <w:rStyle w:val="Hyperlink"/>
          </w:rPr>
          <w:t>anagerObjectDataSmtpConnectionManagerType</w:t>
        </w:r>
      </w:hyperlink>
      <w:r>
        <w:t>.</w:t>
      </w:r>
    </w:p>
    <w:p w:rsidR="000C7F6C" w:rsidRDefault="00EE47D3">
      <w:r>
        <w:t xml:space="preserve">This anonymous type declaration acts as a replacement for the definition for </w:t>
      </w:r>
      <w:r>
        <w:rPr>
          <w:b/>
        </w:rPr>
        <w:t>ConnectionManagerObjectDataType</w:t>
      </w:r>
      <w:r>
        <w:t xml:space="preserve"> type in the case of an SMTP data source.</w:t>
      </w:r>
    </w:p>
    <w:p w:rsidR="000C7F6C" w:rsidRDefault="00EE47D3">
      <w:pPr>
        <w:pStyle w:val="Code"/>
        <w:numPr>
          <w:ilvl w:val="0"/>
          <w:numId w:val="0"/>
        </w:numPr>
        <w:ind w:left="216"/>
      </w:pPr>
      <w:r>
        <w:t xml:space="preserve">  &lt;xs:complexType&gt;</w:t>
      </w:r>
    </w:p>
    <w:p w:rsidR="000C7F6C" w:rsidRDefault="00EE47D3">
      <w:pPr>
        <w:pStyle w:val="Code"/>
        <w:numPr>
          <w:ilvl w:val="0"/>
          <w:numId w:val="0"/>
        </w:numPr>
        <w:ind w:left="216"/>
      </w:pPr>
      <w:r>
        <w:t xml:space="preserve">    &lt;xs:choice&gt;</w:t>
      </w:r>
    </w:p>
    <w:p w:rsidR="000C7F6C" w:rsidRDefault="00EE47D3">
      <w:pPr>
        <w:pStyle w:val="Code"/>
        <w:numPr>
          <w:ilvl w:val="0"/>
          <w:numId w:val="0"/>
        </w:numPr>
        <w:ind w:left="216"/>
      </w:pPr>
      <w:r>
        <w:t xml:space="preserve">      &lt;xs:element name="Smtp</w:t>
      </w:r>
      <w:r>
        <w:t>ConnectionManager"</w:t>
      </w:r>
    </w:p>
    <w:p w:rsidR="000C7F6C" w:rsidRDefault="00EE47D3">
      <w:pPr>
        <w:pStyle w:val="Code"/>
        <w:numPr>
          <w:ilvl w:val="0"/>
          <w:numId w:val="0"/>
        </w:numPr>
        <w:ind w:left="216"/>
      </w:pPr>
      <w:r>
        <w:lastRenderedPageBreak/>
        <w:t xml:space="preserve">        type="DTS:ConnectionManagerObjectDataSmtpConnectionManagerType"/&gt;</w:t>
      </w:r>
    </w:p>
    <w:p w:rsidR="000C7F6C" w:rsidRDefault="00EE47D3">
      <w:pPr>
        <w:pStyle w:val="Code"/>
        <w:numPr>
          <w:ilvl w:val="0"/>
          <w:numId w:val="0"/>
        </w:numPr>
        <w:ind w:left="216"/>
      </w:pPr>
      <w:r>
        <w:t xml:space="preserve">    &lt;/xs:choice&gt;</w:t>
      </w:r>
    </w:p>
    <w:p w:rsidR="000C7F6C" w:rsidRDefault="00EE47D3">
      <w:pPr>
        <w:pStyle w:val="Code"/>
        <w:numPr>
          <w:ilvl w:val="0"/>
          <w:numId w:val="0"/>
        </w:numPr>
        <w:ind w:left="216"/>
      </w:pPr>
      <w:r>
        <w:t xml:space="preserve">  &lt;/xs:complexType&gt;</w:t>
      </w:r>
    </w:p>
    <w:p w:rsidR="000C7F6C" w:rsidRDefault="00EE47D3">
      <w:pPr>
        <w:pStyle w:val="Heading6"/>
      </w:pPr>
      <w:bookmarkStart w:id="188" w:name="section_336eb7e7cc094e55a5fbdd40eca714e4"/>
      <w:bookmarkStart w:id="189" w:name="_Toc43677511"/>
      <w:r>
        <w:t>SQLMOBILE Data Source</w:t>
      </w:r>
      <w:bookmarkEnd w:id="188"/>
      <w:bookmarkEnd w:id="189"/>
    </w:p>
    <w:p w:rsidR="000C7F6C" w:rsidRDefault="00EE47D3">
      <w:r>
        <w:t xml:space="preserve">When the connection manager is to a SQL Server Mobile data source, the formal type of the </w:t>
      </w:r>
      <w:r>
        <w:rPr>
          <w:b/>
        </w:rPr>
        <w:t>ObjectData</w:t>
      </w:r>
      <w:r>
        <w:t xml:space="preserve"> ele</w:t>
      </w:r>
      <w:r>
        <w:t xml:space="preserve">ment is the </w:t>
      </w:r>
      <w:hyperlink w:anchor="Section_2ce3dd1c765c4e779d03d5a7fc993bc3" w:history="1">
        <w:r>
          <w:rPr>
            <w:rStyle w:val="Hyperlink"/>
          </w:rPr>
          <w:t>ConnectionManagerObjectDataType</w:t>
        </w:r>
      </w:hyperlink>
      <w:r>
        <w:t xml:space="preserve"> type. However, the following XSD fragment, which is expressed as an anonymous complex type declaration, places further restrictions on the type from the restrictions that are declared in the formal type declaration. A </w:t>
      </w:r>
      <w:r>
        <w:rPr>
          <w:b/>
        </w:rPr>
        <w:t>ConnectionManager</w:t>
      </w:r>
      <w:r>
        <w:t xml:space="preserve"> instance for a SQL </w:t>
      </w:r>
      <w:r>
        <w:t>Server Mobile source MUST follow the restrictions that are shown in this anonymous XSD fragment.</w:t>
      </w:r>
    </w:p>
    <w:p w:rsidR="000C7F6C" w:rsidRDefault="00EE47D3">
      <w:r>
        <w:t xml:space="preserve">Note the following differences between this anonymous complex type declaration and the full definition of the complex type for the </w:t>
      </w:r>
      <w:r>
        <w:rPr>
          <w:b/>
        </w:rPr>
        <w:t>ConnectionManagerObjectDataT</w:t>
      </w:r>
      <w:r>
        <w:rPr>
          <w:b/>
        </w:rPr>
        <w:t>ype</w:t>
      </w:r>
      <w:r>
        <w:t xml:space="preserve"> type:</w:t>
      </w:r>
    </w:p>
    <w:p w:rsidR="000C7F6C" w:rsidRDefault="00EE47D3">
      <w:pPr>
        <w:pStyle w:val="ListParagraph"/>
        <w:numPr>
          <w:ilvl w:val="0"/>
          <w:numId w:val="70"/>
        </w:numPr>
        <w:tabs>
          <w:tab w:val="left" w:pos="360"/>
        </w:tabs>
      </w:pPr>
      <w:r>
        <w:t xml:space="preserve">The value for the </w:t>
      </w:r>
      <w:r>
        <w:rPr>
          <w:b/>
        </w:rPr>
        <w:t>CreationName</w:t>
      </w:r>
      <w:r>
        <w:t xml:space="preserve"> attribute of the containing </w:t>
      </w:r>
      <w:r>
        <w:rPr>
          <w:b/>
        </w:rPr>
        <w:t>ConnectionManager</w:t>
      </w:r>
      <w:r>
        <w:t xml:space="preserve"> element MUST be "SQLMOBILE".</w:t>
      </w:r>
    </w:p>
    <w:p w:rsidR="000C7F6C" w:rsidRDefault="00EE47D3">
      <w:pPr>
        <w:pStyle w:val="ListParagraph"/>
        <w:numPr>
          <w:ilvl w:val="0"/>
          <w:numId w:val="70"/>
        </w:numPr>
        <w:tabs>
          <w:tab w:val="left" w:pos="360"/>
        </w:tabs>
      </w:pPr>
      <w:r>
        <w:t xml:space="preserve">The </w:t>
      </w:r>
      <w:r>
        <w:rPr>
          <w:b/>
        </w:rPr>
        <w:t>ObjectData</w:t>
      </w:r>
      <w:r>
        <w:t xml:space="preserve"> element type MUST be of the type that is specified by the anonymous XSD definition that is contained in this section. </w:t>
      </w:r>
    </w:p>
    <w:p w:rsidR="000C7F6C" w:rsidRDefault="00EE47D3">
      <w:pPr>
        <w:pStyle w:val="ListParagraph"/>
        <w:numPr>
          <w:ilvl w:val="0"/>
          <w:numId w:val="70"/>
        </w:numPr>
        <w:tabs>
          <w:tab w:val="left" w:pos="360"/>
        </w:tabs>
      </w:pPr>
      <w:r>
        <w:t xml:space="preserve">The </w:t>
      </w:r>
      <w:r>
        <w:rPr>
          <w:b/>
        </w:rPr>
        <w:t>ObjectData</w:t>
      </w:r>
      <w:r>
        <w:t xml:space="preserve"> element MUST contain a </w:t>
      </w:r>
      <w:r>
        <w:rPr>
          <w:b/>
        </w:rPr>
        <w:t>ConnectionManager</w:t>
      </w:r>
      <w:r>
        <w:t xml:space="preserve"> element.</w:t>
      </w:r>
    </w:p>
    <w:p w:rsidR="000C7F6C" w:rsidRDefault="00EE47D3">
      <w:pPr>
        <w:pStyle w:val="ListParagraph"/>
        <w:numPr>
          <w:ilvl w:val="0"/>
          <w:numId w:val="70"/>
        </w:numPr>
        <w:tabs>
          <w:tab w:val="left" w:pos="360"/>
        </w:tabs>
      </w:pPr>
      <w:r>
        <w:t xml:space="preserve">The </w:t>
      </w:r>
      <w:r>
        <w:rPr>
          <w:b/>
        </w:rPr>
        <w:t>ConnectionManager</w:t>
      </w:r>
      <w:r>
        <w:t xml:space="preserve"> child element to the </w:t>
      </w:r>
      <w:r>
        <w:rPr>
          <w:b/>
        </w:rPr>
        <w:t>ObjectData</w:t>
      </w:r>
      <w:r>
        <w:t xml:space="preserve"> element MUST NOT include attributes, except for those that are specified as valid in this anonymous XSD fragment, which is a subset of the at</w:t>
      </w:r>
      <w:r>
        <w:t xml:space="preserve">tributes that are contained in the </w:t>
      </w:r>
      <w:hyperlink w:anchor="Section_427556029d9d4282b5f2b212087266d4" w:history="1">
        <w:r>
          <w:rPr>
            <w:rStyle w:val="Hyperlink"/>
          </w:rPr>
          <w:t>ConnectionManagerConnectionManagerAttributeGroup</w:t>
        </w:r>
      </w:hyperlink>
      <w:r>
        <w:t xml:space="preserve"> attribute group. The </w:t>
      </w:r>
      <w:r>
        <w:rPr>
          <w:b/>
        </w:rPr>
        <w:t>PropertyExpression</w:t>
      </w:r>
      <w:r>
        <w:t xml:space="preserve"> element of the containing </w:t>
      </w:r>
      <w:r>
        <w:rPr>
          <w:b/>
        </w:rPr>
        <w:t>ConnectionManager</w:t>
      </w:r>
      <w:r>
        <w:t xml:space="preserve"> element MUST NOT include pro</w:t>
      </w:r>
      <w:r>
        <w:t xml:space="preserve">perties, except for those that are named the same as the attributes for the </w:t>
      </w:r>
      <w:r>
        <w:rPr>
          <w:b/>
        </w:rPr>
        <w:t>ConnectionManager</w:t>
      </w:r>
      <w:r>
        <w:t xml:space="preserve"> element in this anonymous type definition XSD fragment.</w:t>
      </w:r>
    </w:p>
    <w:p w:rsidR="000C7F6C" w:rsidRDefault="00EE47D3">
      <w:r>
        <w:t xml:space="preserve">This anonymous type declaration acts as a replacement for the definition for </w:t>
      </w:r>
      <w:r>
        <w:rPr>
          <w:b/>
        </w:rPr>
        <w:t>ConnectionManagerObjectDataTy</w:t>
      </w:r>
      <w:r>
        <w:rPr>
          <w:b/>
        </w:rPr>
        <w:t>pe</w:t>
      </w:r>
      <w:r>
        <w:t xml:space="preserve"> type in the case of a SQL Server Mobile data source.</w:t>
      </w:r>
    </w:p>
    <w:p w:rsidR="000C7F6C" w:rsidRDefault="00EE47D3">
      <w:pPr>
        <w:pStyle w:val="Code"/>
        <w:numPr>
          <w:ilvl w:val="0"/>
          <w:numId w:val="0"/>
        </w:numPr>
        <w:ind w:left="216"/>
      </w:pPr>
      <w:r>
        <w:t xml:space="preserve">  &lt;xs:complexType&gt;</w:t>
      </w:r>
    </w:p>
    <w:p w:rsidR="000C7F6C" w:rsidRDefault="00EE47D3">
      <w:pPr>
        <w:pStyle w:val="Code"/>
        <w:numPr>
          <w:ilvl w:val="0"/>
          <w:numId w:val="0"/>
        </w:numPr>
        <w:ind w:left="216"/>
      </w:pPr>
      <w:r>
        <w:t xml:space="preserve">    &lt;xs:choice&gt;</w:t>
      </w:r>
    </w:p>
    <w:p w:rsidR="000C7F6C" w:rsidRDefault="00EE47D3">
      <w:pPr>
        <w:pStyle w:val="Code"/>
        <w:numPr>
          <w:ilvl w:val="0"/>
          <w:numId w:val="0"/>
        </w:numPr>
        <w:ind w:left="216"/>
      </w:pPr>
      <w:r>
        <w:t xml:space="preserve">      &lt;xs:element name="ConnectionManager"&gt;</w:t>
      </w:r>
    </w:p>
    <w:p w:rsidR="000C7F6C" w:rsidRDefault="00EE47D3">
      <w:pPr>
        <w:pStyle w:val="Code"/>
        <w:numPr>
          <w:ilvl w:val="0"/>
          <w:numId w:val="0"/>
        </w:numPr>
        <w:ind w:left="216"/>
      </w:pPr>
      <w:r>
        <w:t xml:space="preserve">        &lt;xs:complexType&gt;</w:t>
      </w:r>
    </w:p>
    <w:p w:rsidR="000C7F6C" w:rsidRDefault="00EE47D3">
      <w:pPr>
        <w:pStyle w:val="Code"/>
        <w:numPr>
          <w:ilvl w:val="0"/>
          <w:numId w:val="0"/>
        </w:numPr>
        <w:ind w:left="216"/>
      </w:pPr>
      <w:r>
        <w:t xml:space="preserve">          &lt;xs:sequence/&gt;</w:t>
      </w:r>
    </w:p>
    <w:p w:rsidR="000C7F6C" w:rsidRDefault="00EE47D3">
      <w:pPr>
        <w:pStyle w:val="Code"/>
        <w:numPr>
          <w:ilvl w:val="0"/>
          <w:numId w:val="0"/>
        </w:numPr>
        <w:ind w:left="216"/>
      </w:pPr>
      <w:r>
        <w:t xml:space="preserve">          &lt;xs:attribute name="ConnectionString" type="xs:string"</w:t>
      </w:r>
    </w:p>
    <w:p w:rsidR="000C7F6C" w:rsidRDefault="00EE47D3">
      <w:pPr>
        <w:pStyle w:val="Code"/>
        <w:numPr>
          <w:ilvl w:val="0"/>
          <w:numId w:val="0"/>
        </w:numPr>
        <w:ind w:left="216"/>
      </w:pPr>
      <w:r>
        <w:t xml:space="preserve">      </w:t>
      </w:r>
      <w:r>
        <w:t xml:space="preserve">                  use="required" form="qualified"/&gt;</w:t>
      </w:r>
    </w:p>
    <w:p w:rsidR="000C7F6C" w:rsidRDefault="00EE47D3">
      <w:pPr>
        <w:pStyle w:val="Code"/>
        <w:numPr>
          <w:ilvl w:val="0"/>
          <w:numId w:val="0"/>
        </w:numPr>
        <w:ind w:left="216"/>
      </w:pPr>
      <w:r>
        <w:t xml:space="preserve">        &lt;/xs:complexType&gt;</w:t>
      </w:r>
    </w:p>
    <w:p w:rsidR="000C7F6C" w:rsidRDefault="00EE47D3">
      <w:pPr>
        <w:pStyle w:val="Code"/>
        <w:numPr>
          <w:ilvl w:val="0"/>
          <w:numId w:val="0"/>
        </w:numPr>
        <w:ind w:left="216"/>
      </w:pPr>
      <w:r>
        <w:t xml:space="preserve">      &lt;/xs:element&gt;</w:t>
      </w:r>
    </w:p>
    <w:p w:rsidR="000C7F6C" w:rsidRDefault="00EE47D3">
      <w:pPr>
        <w:pStyle w:val="Code"/>
        <w:numPr>
          <w:ilvl w:val="0"/>
          <w:numId w:val="0"/>
        </w:numPr>
        <w:ind w:left="216"/>
      </w:pPr>
      <w:r>
        <w:t xml:space="preserve">    &lt;/xs:choice&gt;</w:t>
      </w:r>
    </w:p>
    <w:p w:rsidR="000C7F6C" w:rsidRDefault="00EE47D3">
      <w:pPr>
        <w:pStyle w:val="Code"/>
        <w:numPr>
          <w:ilvl w:val="0"/>
          <w:numId w:val="0"/>
        </w:numPr>
        <w:ind w:left="216"/>
      </w:pPr>
      <w:r>
        <w:t xml:space="preserve">  &lt;/xs:complexType&gt;</w:t>
      </w:r>
    </w:p>
    <w:p w:rsidR="000C7F6C" w:rsidRDefault="00EE47D3">
      <w:pPr>
        <w:pStyle w:val="Heading6"/>
      </w:pPr>
      <w:bookmarkStart w:id="190" w:name="section_2a0cb8cedbf348ac957a9624cfe9df27"/>
      <w:bookmarkStart w:id="191" w:name="_Toc43677512"/>
      <w:r>
        <w:t>WMI Data Source</w:t>
      </w:r>
      <w:bookmarkEnd w:id="190"/>
      <w:bookmarkEnd w:id="191"/>
    </w:p>
    <w:p w:rsidR="000C7F6C" w:rsidRDefault="00EE47D3">
      <w:r>
        <w:t xml:space="preserve">When the connection manager is to a WMI data source, the formal type of the </w:t>
      </w:r>
      <w:r>
        <w:rPr>
          <w:b/>
        </w:rPr>
        <w:t>ObjectData</w:t>
      </w:r>
      <w:r>
        <w:t xml:space="preserve"> element is the </w:t>
      </w:r>
      <w:hyperlink w:anchor="Section_2ce3dd1c765c4e779d03d5a7fc993bc3" w:history="1">
        <w:r>
          <w:rPr>
            <w:rStyle w:val="Hyperlink"/>
          </w:rPr>
          <w:t>ConnectionManagerObjectDataType</w:t>
        </w:r>
      </w:hyperlink>
      <w:r>
        <w:t xml:space="preserve"> type. However, the following XSD fragment, which is expressed as an anonymous complex type declaration, places further restrictions on the type than the restrictions t</w:t>
      </w:r>
      <w:r>
        <w:t xml:space="preserve">hat are declared in the formal type declaration. A </w:t>
      </w:r>
      <w:r>
        <w:rPr>
          <w:b/>
        </w:rPr>
        <w:t>ConnectionManager</w:t>
      </w:r>
      <w:r>
        <w:t xml:space="preserve"> instance to a WMI data source MUST follow the restrictions that are shown in this anonymous XSD fragment.</w:t>
      </w:r>
    </w:p>
    <w:p w:rsidR="000C7F6C" w:rsidRDefault="00EE47D3">
      <w:r>
        <w:t>Note the following differences between this anonymous complex type declaration an</w:t>
      </w:r>
      <w:r>
        <w:t xml:space="preserve">d the full definition of the complex type for the </w:t>
      </w:r>
      <w:r>
        <w:rPr>
          <w:b/>
        </w:rPr>
        <w:t>ConnectionManagerObjectDataType</w:t>
      </w:r>
      <w:r>
        <w:t xml:space="preserve"> type:</w:t>
      </w:r>
    </w:p>
    <w:p w:rsidR="000C7F6C" w:rsidRDefault="00EE47D3">
      <w:pPr>
        <w:pStyle w:val="ListParagraph"/>
        <w:numPr>
          <w:ilvl w:val="0"/>
          <w:numId w:val="71"/>
        </w:numPr>
        <w:tabs>
          <w:tab w:val="left" w:pos="360"/>
        </w:tabs>
      </w:pPr>
      <w:r>
        <w:lastRenderedPageBreak/>
        <w:t xml:space="preserve">The value for the </w:t>
      </w:r>
      <w:r>
        <w:rPr>
          <w:b/>
        </w:rPr>
        <w:t>CreationName</w:t>
      </w:r>
      <w:r>
        <w:t xml:space="preserve"> </w:t>
      </w:r>
      <w:r>
        <w:rPr>
          <w:b/>
        </w:rPr>
        <w:t>Property</w:t>
      </w:r>
      <w:r>
        <w:t xml:space="preserve"> of the containing </w:t>
      </w:r>
      <w:r>
        <w:rPr>
          <w:b/>
        </w:rPr>
        <w:t>ConnectionManager</w:t>
      </w:r>
      <w:r>
        <w:t xml:space="preserve"> element MUST be "WMI".</w:t>
      </w:r>
    </w:p>
    <w:p w:rsidR="000C7F6C" w:rsidRDefault="00EE47D3">
      <w:pPr>
        <w:pStyle w:val="ListParagraph"/>
        <w:numPr>
          <w:ilvl w:val="0"/>
          <w:numId w:val="71"/>
        </w:numPr>
        <w:tabs>
          <w:tab w:val="left" w:pos="360"/>
        </w:tabs>
      </w:pPr>
      <w:r>
        <w:t xml:space="preserve">The </w:t>
      </w:r>
      <w:r>
        <w:rPr>
          <w:b/>
        </w:rPr>
        <w:t>ObjectData</w:t>
      </w:r>
      <w:r>
        <w:t xml:space="preserve"> element type MUST be of the type that is specified by </w:t>
      </w:r>
      <w:r>
        <w:t>the anonymous XSD definition that is contained in this section.</w:t>
      </w:r>
    </w:p>
    <w:p w:rsidR="000C7F6C" w:rsidRDefault="00EE47D3">
      <w:pPr>
        <w:pStyle w:val="ListParagraph"/>
        <w:numPr>
          <w:ilvl w:val="0"/>
          <w:numId w:val="71"/>
        </w:numPr>
        <w:tabs>
          <w:tab w:val="left" w:pos="360"/>
        </w:tabs>
      </w:pPr>
      <w:r>
        <w:t xml:space="preserve">The </w:t>
      </w:r>
      <w:r>
        <w:rPr>
          <w:b/>
        </w:rPr>
        <w:t>ObjectData</w:t>
      </w:r>
      <w:r>
        <w:t xml:space="preserve"> element MUST contain a </w:t>
      </w:r>
      <w:r>
        <w:rPr>
          <w:b/>
        </w:rPr>
        <w:t>WmiConnectionManager</w:t>
      </w:r>
      <w:r>
        <w:t xml:space="preserve"> element of type </w:t>
      </w:r>
      <w:hyperlink w:anchor="Section_409708ace2884c65a2edf4d94a3dbd28" w:history="1">
        <w:r>
          <w:rPr>
            <w:rStyle w:val="Hyperlink"/>
          </w:rPr>
          <w:t>ConnectionManagerObjectDataWmiConnectionManagerType</w:t>
        </w:r>
      </w:hyperlink>
      <w:r>
        <w:t>.</w:t>
      </w:r>
    </w:p>
    <w:p w:rsidR="000C7F6C" w:rsidRDefault="00EE47D3">
      <w:r>
        <w:t xml:space="preserve">This anonymous type declaration acts as a replacement for the definition for </w:t>
      </w:r>
      <w:r>
        <w:rPr>
          <w:b/>
        </w:rPr>
        <w:t>ConnectionManagerObjectDataType</w:t>
      </w:r>
      <w:r>
        <w:t xml:space="preserve"> type in the case of a WMI data source.</w:t>
      </w:r>
    </w:p>
    <w:p w:rsidR="000C7F6C" w:rsidRDefault="00EE47D3">
      <w:pPr>
        <w:pStyle w:val="Code"/>
        <w:numPr>
          <w:ilvl w:val="0"/>
          <w:numId w:val="0"/>
        </w:numPr>
        <w:ind w:left="216"/>
      </w:pPr>
      <w:r>
        <w:t xml:space="preserve">  &lt;xs:complexType&gt;</w:t>
      </w:r>
    </w:p>
    <w:p w:rsidR="000C7F6C" w:rsidRDefault="00EE47D3">
      <w:pPr>
        <w:pStyle w:val="Code"/>
        <w:numPr>
          <w:ilvl w:val="0"/>
          <w:numId w:val="0"/>
        </w:numPr>
        <w:ind w:left="216"/>
      </w:pPr>
      <w:r>
        <w:t xml:space="preserve">    &lt;xs:choice&gt;</w:t>
      </w:r>
    </w:p>
    <w:p w:rsidR="000C7F6C" w:rsidRDefault="00EE47D3">
      <w:pPr>
        <w:pStyle w:val="Code"/>
        <w:numPr>
          <w:ilvl w:val="0"/>
          <w:numId w:val="0"/>
        </w:numPr>
        <w:ind w:left="216"/>
      </w:pPr>
      <w:r>
        <w:t xml:space="preserve">      &lt;xs:element name="WmiConnectionManager"</w:t>
      </w:r>
    </w:p>
    <w:p w:rsidR="000C7F6C" w:rsidRDefault="00EE47D3">
      <w:pPr>
        <w:pStyle w:val="Code"/>
        <w:numPr>
          <w:ilvl w:val="0"/>
          <w:numId w:val="0"/>
        </w:numPr>
        <w:ind w:left="216"/>
      </w:pPr>
      <w:r>
        <w:t xml:space="preserve">        type="DTS:ConnectionManagerObjectDataWmiConnectionManagerType"/&gt;</w:t>
      </w:r>
    </w:p>
    <w:p w:rsidR="000C7F6C" w:rsidRDefault="00EE47D3">
      <w:pPr>
        <w:pStyle w:val="Code"/>
        <w:numPr>
          <w:ilvl w:val="0"/>
          <w:numId w:val="0"/>
        </w:numPr>
        <w:ind w:left="216"/>
      </w:pPr>
      <w:r>
        <w:t xml:space="preserve">    &lt;/xs:choice&gt;</w:t>
      </w:r>
    </w:p>
    <w:p w:rsidR="000C7F6C" w:rsidRDefault="00EE47D3">
      <w:pPr>
        <w:pStyle w:val="Code"/>
        <w:numPr>
          <w:ilvl w:val="0"/>
          <w:numId w:val="0"/>
        </w:numPr>
        <w:ind w:left="216"/>
      </w:pPr>
      <w:r>
        <w:t xml:space="preserve">  &lt;/xs:complexType&gt;</w:t>
      </w:r>
    </w:p>
    <w:p w:rsidR="000C7F6C" w:rsidRDefault="00EE47D3">
      <w:pPr>
        <w:pStyle w:val="Heading3"/>
      </w:pPr>
      <w:bookmarkStart w:id="192" w:name="section_7764a99d9023475e865eec411a7bfd03"/>
      <w:bookmarkStart w:id="193" w:name="_Toc43677513"/>
      <w:r>
        <w:t>ExecutableTypePackagePropertyNameEnum</w:t>
      </w:r>
      <w:bookmarkEnd w:id="192"/>
      <w:bookmarkEnd w:id="193"/>
      <w:r>
        <w:fldChar w:fldCharType="begin"/>
      </w:r>
      <w:r>
        <w:instrText xml:space="preserve"> XE "Structures:ExecutableTypePackagePropertyNameEnum" </w:instrText>
      </w:r>
      <w:r>
        <w:fldChar w:fldCharType="end"/>
      </w:r>
      <w:r>
        <w:fldChar w:fldCharType="begin"/>
      </w:r>
      <w:r>
        <w:instrText xml:space="preserve"> XE "ExecutableTypePackagePropertyNameEnum" </w:instrText>
      </w:r>
      <w:r>
        <w:fldChar w:fldCharType="end"/>
      </w:r>
    </w:p>
    <w:p w:rsidR="000C7F6C" w:rsidRDefault="00EE47D3">
      <w:r>
        <w:t xml:space="preserve">The </w:t>
      </w:r>
      <w:r>
        <w:rPr>
          <w:b/>
        </w:rPr>
        <w:t>E</w:t>
      </w:r>
      <w:r>
        <w:rPr>
          <w:b/>
        </w:rPr>
        <w:t>xecutableTypePackagePropertyNameEnum</w:t>
      </w:r>
      <w:r>
        <w:t xml:space="preserve"> type contains the values for the </w:t>
      </w:r>
      <w:r>
        <w:rPr>
          <w:b/>
        </w:rPr>
        <w:t>Name</w:t>
      </w:r>
      <w:r>
        <w:t xml:space="preserve"> attribute of the property elements that are allowed for executable type </w:t>
      </w:r>
      <w:hyperlink w:anchor="Section_b4d2505abbf94b51ac410b0755761763" w:history="1">
        <w:r>
          <w:rPr>
            <w:rStyle w:val="Hyperlink"/>
          </w:rPr>
          <w:t>ExecutableTypePackage</w:t>
        </w:r>
      </w:hyperlink>
      <w:r>
        <w:t xml:space="preserve">. The </w:t>
      </w:r>
      <w:r>
        <w:rPr>
          <w:b/>
        </w:rPr>
        <w:t>ExecutableTypePackageP</w:t>
      </w:r>
      <w:r>
        <w:rPr>
          <w:b/>
        </w:rPr>
        <w:t>ropertyNameEnum</w:t>
      </w:r>
      <w:r>
        <w:t xml:space="preserve"> type is a union of the enumeration for the </w:t>
      </w:r>
      <w:r>
        <w:rPr>
          <w:b/>
        </w:rPr>
        <w:t>AllExecutablePropertyNameEnum</w:t>
      </w:r>
      <w:r>
        <w:t xml:space="preserve"> type with the additional values that are specified in this section.</w:t>
      </w:r>
    </w:p>
    <w:p w:rsidR="000C7F6C" w:rsidRDefault="00EE47D3">
      <w:r>
        <w:t xml:space="preserve">The following is the XSD for the </w:t>
      </w:r>
      <w:r>
        <w:rPr>
          <w:b/>
        </w:rPr>
        <w:t>ExecutableTypePackagePropertyNameEnum</w:t>
      </w:r>
      <w:r>
        <w:t xml:space="preserve"> type.</w:t>
      </w:r>
    </w:p>
    <w:p w:rsidR="000C7F6C" w:rsidRDefault="00EE47D3">
      <w:pPr>
        <w:pStyle w:val="Code"/>
        <w:numPr>
          <w:ilvl w:val="0"/>
          <w:numId w:val="0"/>
        </w:numPr>
        <w:ind w:left="216"/>
      </w:pPr>
      <w:r>
        <w:t xml:space="preserve">  &lt;xs:simpleType name=</w:t>
      </w:r>
      <w:r>
        <w:t>"ExecutableTypePackagePropertyNameEnum"&gt;</w:t>
      </w:r>
    </w:p>
    <w:p w:rsidR="000C7F6C" w:rsidRDefault="00EE47D3">
      <w:pPr>
        <w:pStyle w:val="Code"/>
        <w:numPr>
          <w:ilvl w:val="0"/>
          <w:numId w:val="0"/>
        </w:numPr>
        <w:ind w:left="216"/>
      </w:pPr>
      <w:r>
        <w:t xml:space="preserve">    &lt;xs:restriction base="xs:string"&gt;</w:t>
      </w:r>
    </w:p>
    <w:p w:rsidR="000C7F6C" w:rsidRDefault="00EE47D3">
      <w:pPr>
        <w:pStyle w:val="Code"/>
        <w:numPr>
          <w:ilvl w:val="0"/>
          <w:numId w:val="0"/>
        </w:numPr>
        <w:ind w:left="216"/>
      </w:pPr>
      <w:r>
        <w:t xml:space="preserve">      &lt;xs:enumeration value="PackageFormatVersion"/&gt;</w:t>
      </w:r>
    </w:p>
    <w:p w:rsidR="000C7F6C" w:rsidRDefault="00EE47D3">
      <w:pPr>
        <w:pStyle w:val="Code"/>
        <w:numPr>
          <w:ilvl w:val="0"/>
          <w:numId w:val="0"/>
        </w:numPr>
        <w:ind w:left="216"/>
      </w:pPr>
      <w:r>
        <w:t xml:space="preserve">    &lt;/xs:restriction&gt;</w:t>
      </w:r>
    </w:p>
    <w:p w:rsidR="000C7F6C" w:rsidRDefault="00EE47D3">
      <w:pPr>
        <w:pStyle w:val="Code"/>
        <w:numPr>
          <w:ilvl w:val="0"/>
          <w:numId w:val="0"/>
        </w:numPr>
        <w:ind w:left="216"/>
      </w:pPr>
      <w:r>
        <w:t xml:space="preserve">  &lt;/xs:simpleType&gt;</w:t>
      </w:r>
    </w:p>
    <w:p w:rsidR="000C7F6C" w:rsidRDefault="00EE47D3">
      <w:r>
        <w:t xml:space="preserve">The following table specifies the enumeration values for the </w:t>
      </w:r>
      <w:r>
        <w:rPr>
          <w:b/>
        </w:rPr>
        <w:t>ExecutableTypePackageP</w:t>
      </w:r>
      <w:r>
        <w:rPr>
          <w:b/>
        </w:rPr>
        <w:t>ropertyNameEnum</w:t>
      </w:r>
      <w:r>
        <w:t xml:space="preserve"> type. </w:t>
      </w:r>
    </w:p>
    <w:tbl>
      <w:tblPr>
        <w:tblStyle w:val="Table-ShadedHeader"/>
        <w:tblW w:w="0" w:type="auto"/>
        <w:tblLook w:val="04A0" w:firstRow="1" w:lastRow="0" w:firstColumn="1" w:lastColumn="0" w:noHBand="0" w:noVBand="1"/>
      </w:tblPr>
      <w:tblGrid>
        <w:gridCol w:w="2063"/>
        <w:gridCol w:w="3269"/>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Enumeration value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PackageFormatVersion</w:t>
            </w:r>
          </w:p>
        </w:tc>
        <w:tc>
          <w:tcPr>
            <w:tcW w:w="0" w:type="auto"/>
          </w:tcPr>
          <w:p w:rsidR="000C7F6C" w:rsidRDefault="00EE47D3">
            <w:pPr>
              <w:pStyle w:val="TableBodyText"/>
            </w:pPr>
            <w:r>
              <w:t>Specifies the package format version.</w:t>
            </w:r>
          </w:p>
        </w:tc>
      </w:tr>
    </w:tbl>
    <w:p w:rsidR="000C7F6C" w:rsidRDefault="000C7F6C"/>
    <w:p w:rsidR="000C7F6C" w:rsidRDefault="00EE47D3">
      <w:pPr>
        <w:pStyle w:val="Heading3"/>
      </w:pPr>
      <w:bookmarkStart w:id="194" w:name="section_a33f1b87c41647378eb8ba59f592df4a"/>
      <w:bookmarkStart w:id="195" w:name="_Toc43677514"/>
      <w:r>
        <w:t>ExecutableTypePackageAttributeGroup</w:t>
      </w:r>
      <w:bookmarkEnd w:id="194"/>
      <w:bookmarkEnd w:id="195"/>
      <w:r>
        <w:fldChar w:fldCharType="begin"/>
      </w:r>
      <w:r>
        <w:instrText xml:space="preserve"> XE "Structures:ExecutableTypePackageAttributeGroup" </w:instrText>
      </w:r>
      <w:r>
        <w:fldChar w:fldCharType="end"/>
      </w:r>
      <w:r>
        <w:fldChar w:fldCharType="begin"/>
      </w:r>
      <w:r>
        <w:instrText xml:space="preserve"> XE "ExecutableTypePackageAttributeGroup" </w:instrText>
      </w:r>
      <w:r>
        <w:fldChar w:fldCharType="end"/>
      </w:r>
    </w:p>
    <w:p w:rsidR="000C7F6C" w:rsidRDefault="00EE47D3">
      <w:r>
        <w:t xml:space="preserve">The </w:t>
      </w:r>
      <w:r>
        <w:rPr>
          <w:b/>
        </w:rPr>
        <w:t>ExecutableTypePackageAttributeGroup</w:t>
      </w:r>
      <w:r>
        <w:t xml:space="preserve"> attribute group contains the attributes for the </w:t>
      </w:r>
      <w:hyperlink w:anchor="Section_b4d2505abbf94b51ac410b0755761763" w:history="1">
        <w:r>
          <w:rPr>
            <w:rStyle w:val="Hyperlink"/>
          </w:rPr>
          <w:t>ExecutableTypePackage</w:t>
        </w:r>
      </w:hyperlink>
      <w:r>
        <w:t xml:space="preserve"> type.</w:t>
      </w:r>
    </w:p>
    <w:p w:rsidR="000C7F6C" w:rsidRDefault="00EE47D3">
      <w:r>
        <w:t xml:space="preserve">The following is the XSD for the </w:t>
      </w:r>
      <w:r>
        <w:rPr>
          <w:b/>
        </w:rPr>
        <w:t>ExecutableTypePackageAttributeGroup</w:t>
      </w:r>
      <w:r>
        <w:t xml:space="preserve"> attribute group</w:t>
      </w:r>
      <w:r>
        <w:t>.</w:t>
      </w:r>
    </w:p>
    <w:p w:rsidR="000C7F6C" w:rsidRDefault="00EE47D3">
      <w:pPr>
        <w:pStyle w:val="Code"/>
        <w:numPr>
          <w:ilvl w:val="0"/>
          <w:numId w:val="0"/>
        </w:numPr>
        <w:ind w:left="216"/>
      </w:pPr>
      <w:r>
        <w:t xml:space="preserve">  &lt;xs:attributeGroup name="ExecutableTypePackageAttributeGroup"&gt;</w:t>
      </w:r>
    </w:p>
    <w:p w:rsidR="000C7F6C" w:rsidRDefault="00EE47D3">
      <w:pPr>
        <w:pStyle w:val="Code"/>
        <w:numPr>
          <w:ilvl w:val="0"/>
          <w:numId w:val="0"/>
        </w:numPr>
        <w:ind w:left="216"/>
      </w:pPr>
      <w:r>
        <w:t xml:space="preserve">    &lt;xs:attribute name="VersionComments" type="xs:string" default=""</w:t>
      </w:r>
    </w:p>
    <w:p w:rsidR="000C7F6C" w:rsidRDefault="00EE47D3">
      <w:pPr>
        <w:pStyle w:val="Code"/>
        <w:numPr>
          <w:ilvl w:val="0"/>
          <w:numId w:val="0"/>
        </w:numPr>
        <w:ind w:left="216"/>
      </w:pPr>
      <w:r>
        <w:t xml:space="preserve">                  use="optional" form="qualified"/&gt;</w:t>
      </w:r>
    </w:p>
    <w:p w:rsidR="000C7F6C" w:rsidRDefault="00EE47D3">
      <w:pPr>
        <w:pStyle w:val="Code"/>
        <w:numPr>
          <w:ilvl w:val="0"/>
          <w:numId w:val="0"/>
        </w:numPr>
        <w:ind w:left="216"/>
      </w:pPr>
      <w:r>
        <w:t xml:space="preserve">    &lt;xs:attribute name="CreatorName" type="xs:string" use="optional"</w:t>
      </w:r>
    </w:p>
    <w:p w:rsidR="000C7F6C" w:rsidRDefault="00EE47D3">
      <w:pPr>
        <w:pStyle w:val="Code"/>
        <w:numPr>
          <w:ilvl w:val="0"/>
          <w:numId w:val="0"/>
        </w:numPr>
        <w:ind w:left="216"/>
      </w:pPr>
      <w:r>
        <w:t xml:space="preserve">                  form="qualified"/&gt;</w:t>
      </w:r>
    </w:p>
    <w:p w:rsidR="000C7F6C" w:rsidRDefault="00EE47D3">
      <w:pPr>
        <w:pStyle w:val="Code"/>
        <w:numPr>
          <w:ilvl w:val="0"/>
          <w:numId w:val="0"/>
        </w:numPr>
        <w:ind w:left="216"/>
      </w:pPr>
      <w:r>
        <w:t xml:space="preserve">    &lt;xs:attribute name="CreatorComputerName" type="xs:string"</w:t>
      </w:r>
    </w:p>
    <w:p w:rsidR="000C7F6C" w:rsidRDefault="00EE47D3">
      <w:pPr>
        <w:pStyle w:val="Code"/>
        <w:numPr>
          <w:ilvl w:val="0"/>
          <w:numId w:val="0"/>
        </w:numPr>
        <w:ind w:left="216"/>
      </w:pPr>
      <w:r>
        <w:t xml:space="preserve">                  use="optional" form="qualified"/&gt;</w:t>
      </w:r>
    </w:p>
    <w:p w:rsidR="000C7F6C" w:rsidRDefault="00EE47D3">
      <w:pPr>
        <w:pStyle w:val="Code"/>
        <w:numPr>
          <w:ilvl w:val="0"/>
          <w:numId w:val="0"/>
        </w:numPr>
        <w:ind w:left="216"/>
      </w:pPr>
      <w:r>
        <w:t xml:space="preserve">    &lt;xs:attribute name="CreationDate" type="xs:dateTime" use="optional"</w:t>
      </w:r>
    </w:p>
    <w:p w:rsidR="000C7F6C" w:rsidRDefault="00EE47D3">
      <w:pPr>
        <w:pStyle w:val="Code"/>
        <w:numPr>
          <w:ilvl w:val="0"/>
          <w:numId w:val="0"/>
        </w:numPr>
        <w:ind w:left="216"/>
      </w:pPr>
      <w:r>
        <w:lastRenderedPageBreak/>
        <w:t xml:space="preserve">                  form="qualifie</w:t>
      </w:r>
      <w:r>
        <w:t>d"/&gt;</w:t>
      </w:r>
    </w:p>
    <w:p w:rsidR="000C7F6C" w:rsidRDefault="00EE47D3">
      <w:pPr>
        <w:pStyle w:val="Code"/>
        <w:numPr>
          <w:ilvl w:val="0"/>
          <w:numId w:val="0"/>
        </w:numPr>
        <w:ind w:left="216"/>
      </w:pPr>
      <w:r>
        <w:t xml:space="preserve">    &lt;xs:attribute name="PackageType" type="DTS:PackageTypeEnum" default="0"</w:t>
      </w:r>
    </w:p>
    <w:p w:rsidR="000C7F6C" w:rsidRDefault="00EE47D3">
      <w:pPr>
        <w:pStyle w:val="Code"/>
        <w:numPr>
          <w:ilvl w:val="0"/>
          <w:numId w:val="0"/>
        </w:numPr>
        <w:ind w:left="216"/>
      </w:pPr>
      <w:r>
        <w:t xml:space="preserve">                  use="optional" form="qualified"/&gt;</w:t>
      </w:r>
    </w:p>
    <w:p w:rsidR="000C7F6C" w:rsidRDefault="00EE47D3">
      <w:pPr>
        <w:pStyle w:val="Code"/>
        <w:numPr>
          <w:ilvl w:val="0"/>
          <w:numId w:val="0"/>
        </w:numPr>
        <w:ind w:left="216"/>
      </w:pPr>
      <w:r>
        <w:t xml:space="preserve">    &lt;xs:attribute name="ProtectionLevel" type="DTS:ProtectionLevelEnum"</w:t>
      </w:r>
    </w:p>
    <w:p w:rsidR="000C7F6C" w:rsidRDefault="00EE47D3">
      <w:pPr>
        <w:pStyle w:val="Code"/>
        <w:numPr>
          <w:ilvl w:val="0"/>
          <w:numId w:val="0"/>
        </w:numPr>
        <w:ind w:left="216"/>
      </w:pPr>
      <w:r>
        <w:t xml:space="preserve">                  default="1" use="optional" form="</w:t>
      </w:r>
      <w:r>
        <w:t>qualified"/&gt;</w:t>
      </w:r>
    </w:p>
    <w:p w:rsidR="000C7F6C" w:rsidRDefault="00EE47D3">
      <w:pPr>
        <w:pStyle w:val="Code"/>
        <w:numPr>
          <w:ilvl w:val="0"/>
          <w:numId w:val="0"/>
        </w:numPr>
        <w:ind w:left="216"/>
      </w:pPr>
      <w:r>
        <w:t xml:space="preserve">    &lt;xs:attribute name="MaxConcurrentExecutables" type="xs:int"</w:t>
      </w:r>
    </w:p>
    <w:p w:rsidR="000C7F6C" w:rsidRDefault="00EE47D3">
      <w:pPr>
        <w:pStyle w:val="Code"/>
        <w:numPr>
          <w:ilvl w:val="0"/>
          <w:numId w:val="0"/>
        </w:numPr>
        <w:ind w:left="216"/>
      </w:pPr>
      <w:r>
        <w:t xml:space="preserve">                  default="-1" use="optional" form="qualified"/&gt;</w:t>
      </w:r>
    </w:p>
    <w:p w:rsidR="000C7F6C" w:rsidRDefault="00EE47D3">
      <w:pPr>
        <w:pStyle w:val="Code"/>
        <w:numPr>
          <w:ilvl w:val="0"/>
          <w:numId w:val="0"/>
        </w:numPr>
        <w:ind w:left="216"/>
      </w:pPr>
      <w:r>
        <w:t xml:space="preserve">    &lt;xs:attribute name="PackagePriorityClass" default="0" use="optional"</w:t>
      </w:r>
    </w:p>
    <w:p w:rsidR="000C7F6C" w:rsidRDefault="00EE47D3">
      <w:pPr>
        <w:pStyle w:val="Code"/>
        <w:numPr>
          <w:ilvl w:val="0"/>
          <w:numId w:val="0"/>
        </w:numPr>
        <w:ind w:left="216"/>
      </w:pPr>
      <w:r>
        <w:t xml:space="preserve">                  type="DTS:PackagePriori</w:t>
      </w:r>
      <w:r>
        <w:t>tyClassEnum" form="qualified"/&gt;</w:t>
      </w:r>
    </w:p>
    <w:p w:rsidR="000C7F6C" w:rsidRDefault="00EE47D3">
      <w:pPr>
        <w:pStyle w:val="Code"/>
        <w:numPr>
          <w:ilvl w:val="0"/>
          <w:numId w:val="0"/>
        </w:numPr>
        <w:ind w:left="216"/>
      </w:pPr>
      <w:r>
        <w:t xml:space="preserve">    &lt;xs:attribute name="VersionMajor" type="xs:int" default="1"</w:t>
      </w:r>
    </w:p>
    <w:p w:rsidR="000C7F6C" w:rsidRDefault="00EE47D3">
      <w:pPr>
        <w:pStyle w:val="Code"/>
        <w:numPr>
          <w:ilvl w:val="0"/>
          <w:numId w:val="0"/>
        </w:numPr>
        <w:ind w:left="216"/>
      </w:pPr>
      <w:r>
        <w:t xml:space="preserve">                  use="optional" form="qualified"/&gt;</w:t>
      </w:r>
    </w:p>
    <w:p w:rsidR="000C7F6C" w:rsidRDefault="00EE47D3">
      <w:pPr>
        <w:pStyle w:val="Code"/>
        <w:numPr>
          <w:ilvl w:val="0"/>
          <w:numId w:val="0"/>
        </w:numPr>
        <w:ind w:left="216"/>
      </w:pPr>
      <w:r>
        <w:t xml:space="preserve">    &lt;xs:attribute name="VersionMinor" type="xs:int" default="0"</w:t>
      </w:r>
    </w:p>
    <w:p w:rsidR="000C7F6C" w:rsidRDefault="00EE47D3">
      <w:pPr>
        <w:pStyle w:val="Code"/>
        <w:numPr>
          <w:ilvl w:val="0"/>
          <w:numId w:val="0"/>
        </w:numPr>
        <w:ind w:left="216"/>
      </w:pPr>
      <w:r>
        <w:t xml:space="preserve">                  use="optional" form="qualified"/&gt;</w:t>
      </w:r>
    </w:p>
    <w:p w:rsidR="000C7F6C" w:rsidRDefault="00EE47D3">
      <w:pPr>
        <w:pStyle w:val="Code"/>
        <w:numPr>
          <w:ilvl w:val="0"/>
          <w:numId w:val="0"/>
        </w:numPr>
        <w:ind w:left="216"/>
      </w:pPr>
      <w:r>
        <w:t xml:space="preserve">    &lt;xs:attribute name="VersionBuild" type="xs:int" default="0"</w:t>
      </w:r>
    </w:p>
    <w:p w:rsidR="000C7F6C" w:rsidRDefault="00EE47D3">
      <w:pPr>
        <w:pStyle w:val="Code"/>
        <w:numPr>
          <w:ilvl w:val="0"/>
          <w:numId w:val="0"/>
        </w:numPr>
        <w:ind w:left="216"/>
      </w:pPr>
      <w:r>
        <w:t xml:space="preserve">                  use="optional" form="qualified"/&gt;</w:t>
      </w:r>
    </w:p>
    <w:p w:rsidR="000C7F6C" w:rsidRDefault="00EE47D3">
      <w:pPr>
        <w:pStyle w:val="Code"/>
        <w:numPr>
          <w:ilvl w:val="0"/>
          <w:numId w:val="0"/>
        </w:numPr>
        <w:ind w:left="216"/>
      </w:pPr>
      <w:r>
        <w:t xml:space="preserve">    &lt;xs:attribute name="VersionGUID" type="DTS:uuid" use="optional"</w:t>
      </w:r>
    </w:p>
    <w:p w:rsidR="000C7F6C" w:rsidRDefault="00EE47D3">
      <w:pPr>
        <w:pStyle w:val="Code"/>
        <w:numPr>
          <w:ilvl w:val="0"/>
          <w:numId w:val="0"/>
        </w:numPr>
        <w:ind w:left="216"/>
      </w:pPr>
      <w:r>
        <w:t xml:space="preserve">                  fo</w:t>
      </w:r>
      <w:r>
        <w:t>rm="qualified"/&gt;</w:t>
      </w:r>
    </w:p>
    <w:p w:rsidR="000C7F6C" w:rsidRDefault="00EE47D3">
      <w:pPr>
        <w:pStyle w:val="Code"/>
        <w:numPr>
          <w:ilvl w:val="0"/>
          <w:numId w:val="0"/>
        </w:numPr>
        <w:ind w:left="216"/>
      </w:pPr>
      <w:r>
        <w:t xml:space="preserve">    &lt;xs:attribute name="EnableConfig" type="DTS:BooleanStringCap" </w:t>
      </w:r>
    </w:p>
    <w:p w:rsidR="000C7F6C" w:rsidRDefault="00EE47D3">
      <w:pPr>
        <w:pStyle w:val="Code"/>
        <w:numPr>
          <w:ilvl w:val="0"/>
          <w:numId w:val="0"/>
        </w:numPr>
        <w:ind w:left="216"/>
      </w:pPr>
      <w:r>
        <w:t xml:space="preserve">                  default="False" use="optional" form="qualified"/&gt;</w:t>
      </w:r>
    </w:p>
    <w:p w:rsidR="000C7F6C" w:rsidRDefault="00EE47D3">
      <w:pPr>
        <w:pStyle w:val="Code"/>
        <w:numPr>
          <w:ilvl w:val="0"/>
          <w:numId w:val="0"/>
        </w:numPr>
        <w:ind w:left="216"/>
      </w:pPr>
      <w:r>
        <w:t xml:space="preserve">    &lt;xs:attribute name="CheckpointFileName" type="xs:string" default=""</w:t>
      </w:r>
    </w:p>
    <w:p w:rsidR="000C7F6C" w:rsidRDefault="00EE47D3">
      <w:pPr>
        <w:pStyle w:val="Code"/>
        <w:numPr>
          <w:ilvl w:val="0"/>
          <w:numId w:val="0"/>
        </w:numPr>
        <w:ind w:left="216"/>
      </w:pPr>
      <w:r>
        <w:t xml:space="preserve">                  use="optional"</w:t>
      </w:r>
      <w:r>
        <w:t xml:space="preserve"> form="qualified"/&gt;</w:t>
      </w:r>
    </w:p>
    <w:p w:rsidR="000C7F6C" w:rsidRDefault="00EE47D3">
      <w:pPr>
        <w:pStyle w:val="Code"/>
        <w:numPr>
          <w:ilvl w:val="0"/>
          <w:numId w:val="0"/>
        </w:numPr>
        <w:ind w:left="216"/>
      </w:pPr>
      <w:r>
        <w:t xml:space="preserve">    &lt;xs:attribute name="SaveCheckpoints" type="DTS:BooleanStringCap"</w:t>
      </w:r>
    </w:p>
    <w:p w:rsidR="000C7F6C" w:rsidRDefault="00EE47D3">
      <w:pPr>
        <w:pStyle w:val="Code"/>
        <w:numPr>
          <w:ilvl w:val="0"/>
          <w:numId w:val="0"/>
        </w:numPr>
        <w:ind w:left="216"/>
      </w:pPr>
      <w:r>
        <w:t xml:space="preserve">                  default="False" use="optional" form="qualified"/&gt;</w:t>
      </w:r>
    </w:p>
    <w:p w:rsidR="000C7F6C" w:rsidRDefault="00EE47D3">
      <w:pPr>
        <w:pStyle w:val="Code"/>
        <w:numPr>
          <w:ilvl w:val="0"/>
          <w:numId w:val="0"/>
        </w:numPr>
        <w:ind w:left="216"/>
      </w:pPr>
      <w:r>
        <w:t xml:space="preserve">    &lt;xs:attribute name="CheckpointUsage" type="DTS:CheckpointUsageEnum"</w:t>
      </w:r>
    </w:p>
    <w:p w:rsidR="000C7F6C" w:rsidRDefault="00EE47D3">
      <w:pPr>
        <w:pStyle w:val="Code"/>
        <w:numPr>
          <w:ilvl w:val="0"/>
          <w:numId w:val="0"/>
        </w:numPr>
        <w:ind w:left="216"/>
      </w:pPr>
      <w:r>
        <w:t xml:space="preserve">                  default="</w:t>
      </w:r>
      <w:r>
        <w:t>0" use="optional" form="qualified"/&gt;</w:t>
      </w:r>
    </w:p>
    <w:p w:rsidR="000C7F6C" w:rsidRDefault="00EE47D3">
      <w:pPr>
        <w:pStyle w:val="Code"/>
        <w:numPr>
          <w:ilvl w:val="0"/>
          <w:numId w:val="0"/>
        </w:numPr>
        <w:ind w:left="216"/>
      </w:pPr>
      <w:r>
        <w:t xml:space="preserve">    &lt;xs:attribute name="SuppressConfigurationWarnings" default="False"</w:t>
      </w:r>
    </w:p>
    <w:p w:rsidR="000C7F6C" w:rsidRDefault="00EE47D3">
      <w:pPr>
        <w:pStyle w:val="Code"/>
        <w:numPr>
          <w:ilvl w:val="0"/>
          <w:numId w:val="0"/>
        </w:numPr>
        <w:ind w:left="216"/>
      </w:pPr>
      <w:r>
        <w:t xml:space="preserve">                  type="DTS:BooleanStringCap" use="optional"</w:t>
      </w:r>
    </w:p>
    <w:p w:rsidR="000C7F6C" w:rsidRDefault="00EE47D3">
      <w:pPr>
        <w:pStyle w:val="Code"/>
        <w:numPr>
          <w:ilvl w:val="0"/>
          <w:numId w:val="0"/>
        </w:numPr>
        <w:ind w:left="216"/>
      </w:pPr>
      <w:r>
        <w:t xml:space="preserve">                  form="qualified"/&gt;</w:t>
      </w:r>
    </w:p>
    <w:p w:rsidR="000C7F6C" w:rsidRDefault="00EE47D3">
      <w:pPr>
        <w:pStyle w:val="Code"/>
        <w:numPr>
          <w:ilvl w:val="0"/>
          <w:numId w:val="0"/>
        </w:numPr>
        <w:ind w:left="216"/>
      </w:pPr>
      <w:r>
        <w:t xml:space="preserve">    &lt;xs:attribute name="LastModifiedProductVersion</w:t>
      </w:r>
      <w:r>
        <w:t>" type="xs:string"</w:t>
      </w:r>
    </w:p>
    <w:p w:rsidR="000C7F6C" w:rsidRDefault="00EE47D3">
      <w:pPr>
        <w:pStyle w:val="Code"/>
        <w:numPr>
          <w:ilvl w:val="0"/>
          <w:numId w:val="0"/>
        </w:numPr>
        <w:ind w:left="216"/>
      </w:pPr>
      <w:r>
        <w:t xml:space="preserve">                  use="optional" form="qualified"/&gt;</w:t>
      </w:r>
    </w:p>
    <w:p w:rsidR="000C7F6C" w:rsidRDefault="00EE47D3">
      <w:pPr>
        <w:pStyle w:val="Code"/>
        <w:numPr>
          <w:ilvl w:val="0"/>
          <w:numId w:val="0"/>
        </w:numPr>
        <w:ind w:left="216"/>
      </w:pPr>
      <w:r>
        <w:t xml:space="preserve">  &lt;/xs:attributeGroup&gt;</w:t>
      </w:r>
    </w:p>
    <w:p w:rsidR="000C7F6C" w:rsidRDefault="000C7F6C">
      <w:pPr>
        <w:pStyle w:val="Code"/>
        <w:numPr>
          <w:ilvl w:val="0"/>
          <w:numId w:val="0"/>
        </w:numPr>
        <w:ind w:left="216"/>
      </w:pPr>
    </w:p>
    <w:p w:rsidR="000C7F6C" w:rsidRDefault="00EE47D3">
      <w:r>
        <w:t xml:space="preserve">The following table specifies the attributes for the </w:t>
      </w:r>
      <w:r>
        <w:rPr>
          <w:b/>
        </w:rPr>
        <w:t>ExecutableTypePackageAttributeGroup</w:t>
      </w:r>
      <w:r>
        <w:t xml:space="preserve"> attribute group. </w:t>
      </w:r>
    </w:p>
    <w:tbl>
      <w:tblPr>
        <w:tblStyle w:val="Table-ShadedHeader"/>
        <w:tblW w:w="9476" w:type="dxa"/>
        <w:tblLayout w:type="fixed"/>
        <w:tblLook w:val="04A0" w:firstRow="1" w:lastRow="0" w:firstColumn="1" w:lastColumn="0" w:noHBand="0" w:noVBand="1"/>
      </w:tblPr>
      <w:tblGrid>
        <w:gridCol w:w="3241"/>
        <w:gridCol w:w="6235"/>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3241" w:type="dxa"/>
          </w:tcPr>
          <w:p w:rsidR="000C7F6C" w:rsidRDefault="00EE47D3">
            <w:pPr>
              <w:pStyle w:val="TableHeaderText"/>
            </w:pPr>
            <w:r>
              <w:t>Attribute</w:t>
            </w:r>
          </w:p>
        </w:tc>
        <w:tc>
          <w:tcPr>
            <w:tcW w:w="6235" w:type="dxa"/>
          </w:tcPr>
          <w:p w:rsidR="000C7F6C" w:rsidRDefault="00EE47D3">
            <w:pPr>
              <w:pStyle w:val="TableHeaderText"/>
            </w:pPr>
            <w:r>
              <w:t>Description</w:t>
            </w:r>
          </w:p>
        </w:tc>
      </w:tr>
      <w:tr w:rsidR="000C7F6C" w:rsidTr="000C7F6C">
        <w:tc>
          <w:tcPr>
            <w:tcW w:w="3241" w:type="dxa"/>
          </w:tcPr>
          <w:p w:rsidR="000C7F6C" w:rsidRDefault="00EE47D3">
            <w:pPr>
              <w:pStyle w:val="TableBodyText"/>
            </w:pPr>
            <w:r>
              <w:t>VersionComments</w:t>
            </w:r>
          </w:p>
        </w:tc>
        <w:tc>
          <w:tcPr>
            <w:tcW w:w="6235" w:type="dxa"/>
          </w:tcPr>
          <w:p w:rsidR="000C7F6C" w:rsidRDefault="00EE47D3">
            <w:pPr>
              <w:pStyle w:val="TableBodyText"/>
            </w:pPr>
            <w:r>
              <w:t xml:space="preserve">A string value </w:t>
            </w:r>
            <w:r>
              <w:t>that specifies text that can be used to store comments about the version.</w:t>
            </w:r>
            <w:bookmarkStart w:id="196" w:name="z26"/>
            <w:bookmarkStart w:id="197" w:name="Appendix_A_Target_12"/>
            <w:bookmarkEnd w:id="196"/>
            <w:r>
              <w:rPr>
                <w:rStyle w:val="Hyperlink"/>
              </w:rPr>
              <w:fldChar w:fldCharType="begin"/>
            </w:r>
            <w:r>
              <w:rPr>
                <w:rStyle w:val="Hyperlink"/>
                <w:szCs w:val="24"/>
              </w:rPr>
              <w:instrText xml:space="preserve"> HYPERLINK \l "Appendix_A_12" \o "Product behavior note 12" \h </w:instrText>
            </w:r>
            <w:r>
              <w:rPr>
                <w:rStyle w:val="Hyperlink"/>
              </w:rPr>
            </w:r>
            <w:r>
              <w:rPr>
                <w:rStyle w:val="Hyperlink"/>
                <w:szCs w:val="24"/>
              </w:rPr>
              <w:fldChar w:fldCharType="separate"/>
            </w:r>
            <w:r>
              <w:rPr>
                <w:rStyle w:val="Hyperlink"/>
              </w:rPr>
              <w:t>&lt;12&gt;</w:t>
            </w:r>
            <w:r>
              <w:rPr>
                <w:rStyle w:val="Hyperlink"/>
              </w:rPr>
              <w:fldChar w:fldCharType="end"/>
            </w:r>
            <w:bookmarkEnd w:id="197"/>
            <w:r>
              <w:t xml:space="preserve"> </w:t>
            </w:r>
          </w:p>
        </w:tc>
      </w:tr>
      <w:tr w:rsidR="000C7F6C" w:rsidTr="000C7F6C">
        <w:tc>
          <w:tcPr>
            <w:tcW w:w="3241" w:type="dxa"/>
          </w:tcPr>
          <w:p w:rsidR="000C7F6C" w:rsidRDefault="00EE47D3">
            <w:pPr>
              <w:pStyle w:val="TableBodyText"/>
            </w:pPr>
            <w:r>
              <w:t>CreatorName</w:t>
            </w:r>
          </w:p>
        </w:tc>
        <w:tc>
          <w:tcPr>
            <w:tcW w:w="6235" w:type="dxa"/>
          </w:tcPr>
          <w:p w:rsidR="000C7F6C" w:rsidRDefault="00EE47D3">
            <w:pPr>
              <w:pStyle w:val="TableBodyText"/>
            </w:pPr>
            <w:r>
              <w:t>A string value that specifies text that can be used to store the creator name of the package as do</w:t>
            </w:r>
            <w:r>
              <w:t>cumentation.</w:t>
            </w:r>
            <w:bookmarkStart w:id="198" w:name="z28"/>
            <w:bookmarkStart w:id="199" w:name="Appendix_A_Target_13"/>
            <w:bookmarkEnd w:id="198"/>
            <w:r>
              <w:rPr>
                <w:rStyle w:val="Hyperlink"/>
              </w:rPr>
              <w:fldChar w:fldCharType="begin"/>
            </w:r>
            <w:r>
              <w:rPr>
                <w:rStyle w:val="Hyperlink"/>
                <w:szCs w:val="24"/>
              </w:rPr>
              <w:instrText xml:space="preserve"> HYPERLINK \l "Appendix_A_13" \o "Product behavior note 13" \h </w:instrText>
            </w:r>
            <w:r>
              <w:rPr>
                <w:rStyle w:val="Hyperlink"/>
              </w:rPr>
            </w:r>
            <w:r>
              <w:rPr>
                <w:rStyle w:val="Hyperlink"/>
                <w:szCs w:val="24"/>
              </w:rPr>
              <w:fldChar w:fldCharType="separate"/>
            </w:r>
            <w:r>
              <w:rPr>
                <w:rStyle w:val="Hyperlink"/>
              </w:rPr>
              <w:t>&lt;13&gt;</w:t>
            </w:r>
            <w:r>
              <w:rPr>
                <w:rStyle w:val="Hyperlink"/>
              </w:rPr>
              <w:fldChar w:fldCharType="end"/>
            </w:r>
            <w:bookmarkEnd w:id="199"/>
          </w:p>
        </w:tc>
      </w:tr>
      <w:tr w:rsidR="000C7F6C" w:rsidTr="000C7F6C">
        <w:tc>
          <w:tcPr>
            <w:tcW w:w="3241" w:type="dxa"/>
          </w:tcPr>
          <w:p w:rsidR="000C7F6C" w:rsidRDefault="00EE47D3">
            <w:pPr>
              <w:pStyle w:val="TableBodyText"/>
            </w:pPr>
            <w:r>
              <w:t>CreatorComputerName</w:t>
            </w:r>
          </w:p>
        </w:tc>
        <w:tc>
          <w:tcPr>
            <w:tcW w:w="6235" w:type="dxa"/>
          </w:tcPr>
          <w:p w:rsidR="000C7F6C" w:rsidRDefault="00EE47D3">
            <w:pPr>
              <w:pStyle w:val="TableBodyText"/>
            </w:pPr>
            <w:r>
              <w:t>A string value that specifies text that serves as documentation of the computer on which the package was created.</w:t>
            </w:r>
            <w:bookmarkStart w:id="200" w:name="z30"/>
            <w:bookmarkStart w:id="201" w:name="Appendix_A_Target_14"/>
            <w:bookmarkEnd w:id="200"/>
            <w:r>
              <w:rPr>
                <w:rStyle w:val="Hyperlink"/>
              </w:rPr>
              <w:fldChar w:fldCharType="begin"/>
            </w:r>
            <w:r>
              <w:rPr>
                <w:rStyle w:val="Hyperlink"/>
                <w:szCs w:val="24"/>
              </w:rPr>
              <w:instrText xml:space="preserve"> HYPERLINK \l "Appendix_A_14" \o "Product behavior note 14" \h </w:instrText>
            </w:r>
            <w:r>
              <w:rPr>
                <w:rStyle w:val="Hyperlink"/>
              </w:rPr>
            </w:r>
            <w:r>
              <w:rPr>
                <w:rStyle w:val="Hyperlink"/>
                <w:szCs w:val="24"/>
              </w:rPr>
              <w:fldChar w:fldCharType="separate"/>
            </w:r>
            <w:r>
              <w:rPr>
                <w:rStyle w:val="Hyperlink"/>
              </w:rPr>
              <w:t>&lt;14&gt;</w:t>
            </w:r>
            <w:r>
              <w:rPr>
                <w:rStyle w:val="Hyperlink"/>
              </w:rPr>
              <w:fldChar w:fldCharType="end"/>
            </w:r>
            <w:bookmarkEnd w:id="201"/>
            <w:r>
              <w:t xml:space="preserve"> </w:t>
            </w:r>
          </w:p>
        </w:tc>
      </w:tr>
      <w:tr w:rsidR="000C7F6C" w:rsidTr="000C7F6C">
        <w:tc>
          <w:tcPr>
            <w:tcW w:w="3241" w:type="dxa"/>
          </w:tcPr>
          <w:p w:rsidR="000C7F6C" w:rsidRDefault="00EE47D3">
            <w:pPr>
              <w:pStyle w:val="TableBodyText"/>
            </w:pPr>
            <w:r>
              <w:t>CreationDate</w:t>
            </w:r>
          </w:p>
        </w:tc>
        <w:tc>
          <w:tcPr>
            <w:tcW w:w="6235" w:type="dxa"/>
          </w:tcPr>
          <w:p w:rsidR="000C7F6C" w:rsidRDefault="00EE47D3">
            <w:pPr>
              <w:pStyle w:val="TableBodyText"/>
            </w:pPr>
            <w:r>
              <w:t>A date/time value that specifies the date that the executable was created.</w:t>
            </w:r>
            <w:bookmarkStart w:id="202" w:name="z32"/>
            <w:bookmarkStart w:id="203" w:name="Appendix_A_Target_15"/>
            <w:bookmarkEnd w:id="202"/>
            <w:r>
              <w:rPr>
                <w:rStyle w:val="Hyperlink"/>
              </w:rPr>
              <w:fldChar w:fldCharType="begin"/>
            </w:r>
            <w:r>
              <w:rPr>
                <w:rStyle w:val="Hyperlink"/>
                <w:szCs w:val="24"/>
              </w:rPr>
              <w:instrText xml:space="preserve"> HYPERLINK \l "Appendix_A_15" \o "Product behavior note 15" \h </w:instrText>
            </w:r>
            <w:r>
              <w:rPr>
                <w:rStyle w:val="Hyperlink"/>
              </w:rPr>
            </w:r>
            <w:r>
              <w:rPr>
                <w:rStyle w:val="Hyperlink"/>
                <w:szCs w:val="24"/>
              </w:rPr>
              <w:fldChar w:fldCharType="separate"/>
            </w:r>
            <w:r>
              <w:rPr>
                <w:rStyle w:val="Hyperlink"/>
              </w:rPr>
              <w:t>&lt;15&gt;</w:t>
            </w:r>
            <w:r>
              <w:rPr>
                <w:rStyle w:val="Hyperlink"/>
              </w:rPr>
              <w:fldChar w:fldCharType="end"/>
            </w:r>
            <w:bookmarkEnd w:id="203"/>
            <w:r>
              <w:t xml:space="preserve"> </w:t>
            </w:r>
          </w:p>
        </w:tc>
      </w:tr>
      <w:tr w:rsidR="000C7F6C" w:rsidTr="000C7F6C">
        <w:tc>
          <w:tcPr>
            <w:tcW w:w="3241" w:type="dxa"/>
          </w:tcPr>
          <w:p w:rsidR="000C7F6C" w:rsidRDefault="00EE47D3">
            <w:pPr>
              <w:pStyle w:val="TableBodyText"/>
            </w:pPr>
            <w:r>
              <w:t>PackageType</w:t>
            </w:r>
          </w:p>
        </w:tc>
        <w:tc>
          <w:tcPr>
            <w:tcW w:w="6235" w:type="dxa"/>
          </w:tcPr>
          <w:p w:rsidR="000C7F6C" w:rsidRDefault="00EE47D3">
            <w:pPr>
              <w:pStyle w:val="TableBodyText"/>
            </w:pPr>
            <w:r>
              <w:t>An enumeratio</w:t>
            </w:r>
            <w:r>
              <w:t>n value that specifies how the package was created.</w:t>
            </w:r>
            <w:bookmarkStart w:id="204" w:name="z34"/>
            <w:bookmarkStart w:id="205" w:name="Appendix_A_Target_16"/>
            <w:bookmarkEnd w:id="204"/>
            <w:r>
              <w:rPr>
                <w:rStyle w:val="Hyperlink"/>
              </w:rPr>
              <w:fldChar w:fldCharType="begin"/>
            </w:r>
            <w:r>
              <w:rPr>
                <w:rStyle w:val="Hyperlink"/>
                <w:szCs w:val="24"/>
              </w:rPr>
              <w:instrText xml:space="preserve"> HYPERLINK \l "Appendix_A_16" \o "Product behavior note 16" \h </w:instrText>
            </w:r>
            <w:r>
              <w:rPr>
                <w:rStyle w:val="Hyperlink"/>
              </w:rPr>
            </w:r>
            <w:r>
              <w:rPr>
                <w:rStyle w:val="Hyperlink"/>
                <w:szCs w:val="24"/>
              </w:rPr>
              <w:fldChar w:fldCharType="separate"/>
            </w:r>
            <w:r>
              <w:rPr>
                <w:rStyle w:val="Hyperlink"/>
              </w:rPr>
              <w:t>&lt;16&gt;</w:t>
            </w:r>
            <w:r>
              <w:rPr>
                <w:rStyle w:val="Hyperlink"/>
              </w:rPr>
              <w:fldChar w:fldCharType="end"/>
            </w:r>
            <w:bookmarkEnd w:id="205"/>
            <w:r>
              <w:t xml:space="preserve"> </w:t>
            </w:r>
          </w:p>
        </w:tc>
      </w:tr>
      <w:tr w:rsidR="000C7F6C" w:rsidTr="000C7F6C">
        <w:tc>
          <w:tcPr>
            <w:tcW w:w="3241" w:type="dxa"/>
          </w:tcPr>
          <w:p w:rsidR="000C7F6C" w:rsidRDefault="00EE47D3">
            <w:pPr>
              <w:pStyle w:val="TableBodyText"/>
            </w:pPr>
            <w:r>
              <w:t>ProtectionLevel</w:t>
            </w:r>
          </w:p>
        </w:tc>
        <w:tc>
          <w:tcPr>
            <w:tcW w:w="6235" w:type="dxa"/>
          </w:tcPr>
          <w:p w:rsidR="000C7F6C" w:rsidRDefault="00EE47D3">
            <w:pPr>
              <w:pStyle w:val="TableBodyText"/>
            </w:pPr>
            <w:r>
              <w:t xml:space="preserve">An enumeration value that specifies how sensitive information is saved with packages. </w:t>
            </w:r>
          </w:p>
        </w:tc>
      </w:tr>
      <w:tr w:rsidR="000C7F6C" w:rsidTr="000C7F6C">
        <w:tc>
          <w:tcPr>
            <w:tcW w:w="3241" w:type="dxa"/>
          </w:tcPr>
          <w:p w:rsidR="000C7F6C" w:rsidRDefault="00EE47D3">
            <w:pPr>
              <w:pStyle w:val="TableBodyText"/>
            </w:pPr>
            <w:r>
              <w:t>MaxConcurrentExecutables</w:t>
            </w:r>
          </w:p>
        </w:tc>
        <w:tc>
          <w:tcPr>
            <w:tcW w:w="6235" w:type="dxa"/>
          </w:tcPr>
          <w:p w:rsidR="000C7F6C" w:rsidRDefault="00EE47D3">
            <w:pPr>
              <w:pStyle w:val="TableBodyText"/>
            </w:pPr>
            <w:r>
              <w:t xml:space="preserve">An integer value that specifies the maximum number of executables to execute concurrently in the package. Valid values are -1 and any integer greater than or equal to 1. </w:t>
            </w:r>
          </w:p>
          <w:p w:rsidR="000C7F6C" w:rsidRDefault="00EE47D3">
            <w:pPr>
              <w:pStyle w:val="TableBodyText"/>
            </w:pPr>
            <w:r>
              <w:t xml:space="preserve">A value of -1 allows the maximum number of concurrently running executables to equal </w:t>
            </w:r>
            <w:r>
              <w:t>the number of processors plus two.</w:t>
            </w:r>
          </w:p>
        </w:tc>
      </w:tr>
      <w:tr w:rsidR="000C7F6C" w:rsidTr="000C7F6C">
        <w:tc>
          <w:tcPr>
            <w:tcW w:w="3241" w:type="dxa"/>
          </w:tcPr>
          <w:p w:rsidR="000C7F6C" w:rsidRDefault="00EE47D3">
            <w:pPr>
              <w:pStyle w:val="TableBodyText"/>
            </w:pPr>
            <w:r>
              <w:t>PackagePriorityClass</w:t>
            </w:r>
          </w:p>
        </w:tc>
        <w:tc>
          <w:tcPr>
            <w:tcW w:w="6235" w:type="dxa"/>
          </w:tcPr>
          <w:p w:rsidR="000C7F6C" w:rsidRDefault="00EE47D3">
            <w:pPr>
              <w:pStyle w:val="TableBodyText"/>
            </w:pPr>
            <w:r>
              <w:t xml:space="preserve">An enumeration value that specifies the execution priority of the package. </w:t>
            </w:r>
          </w:p>
        </w:tc>
      </w:tr>
      <w:tr w:rsidR="000C7F6C" w:rsidTr="000C7F6C">
        <w:tc>
          <w:tcPr>
            <w:tcW w:w="3241" w:type="dxa"/>
          </w:tcPr>
          <w:p w:rsidR="000C7F6C" w:rsidRDefault="00EE47D3">
            <w:pPr>
              <w:pStyle w:val="TableBodyText"/>
            </w:pPr>
            <w:r>
              <w:t>VersionMajor</w:t>
            </w:r>
          </w:p>
        </w:tc>
        <w:tc>
          <w:tcPr>
            <w:tcW w:w="6235" w:type="dxa"/>
          </w:tcPr>
          <w:p w:rsidR="000C7F6C" w:rsidRDefault="00EE47D3">
            <w:pPr>
              <w:pStyle w:val="TableBodyText"/>
            </w:pPr>
            <w:r>
              <w:t xml:space="preserve">An integer value that specifies the major version of the package. Valid </w:t>
            </w:r>
            <w:r>
              <w:lastRenderedPageBreak/>
              <w:t>values are integers greater than or e</w:t>
            </w:r>
            <w:r>
              <w:t>qual to 0.</w:t>
            </w:r>
          </w:p>
        </w:tc>
      </w:tr>
      <w:tr w:rsidR="000C7F6C" w:rsidTr="000C7F6C">
        <w:tc>
          <w:tcPr>
            <w:tcW w:w="3241" w:type="dxa"/>
          </w:tcPr>
          <w:p w:rsidR="000C7F6C" w:rsidRDefault="00EE47D3">
            <w:pPr>
              <w:pStyle w:val="TableBodyText"/>
            </w:pPr>
            <w:r>
              <w:lastRenderedPageBreak/>
              <w:t>VersionMinor</w:t>
            </w:r>
          </w:p>
        </w:tc>
        <w:tc>
          <w:tcPr>
            <w:tcW w:w="6235" w:type="dxa"/>
          </w:tcPr>
          <w:p w:rsidR="000C7F6C" w:rsidRDefault="00EE47D3">
            <w:pPr>
              <w:pStyle w:val="TableBodyText"/>
            </w:pPr>
            <w:r>
              <w:t>An integer value that specifies the minor version of the package. Valid values are integers greater than or equal to 0.</w:t>
            </w:r>
          </w:p>
        </w:tc>
      </w:tr>
      <w:tr w:rsidR="000C7F6C" w:rsidTr="000C7F6C">
        <w:tc>
          <w:tcPr>
            <w:tcW w:w="3241" w:type="dxa"/>
          </w:tcPr>
          <w:p w:rsidR="000C7F6C" w:rsidRDefault="00EE47D3">
            <w:pPr>
              <w:pStyle w:val="TableBodyText"/>
            </w:pPr>
            <w:r>
              <w:t>VersionBuild</w:t>
            </w:r>
          </w:p>
        </w:tc>
        <w:tc>
          <w:tcPr>
            <w:tcW w:w="6235" w:type="dxa"/>
          </w:tcPr>
          <w:p w:rsidR="000C7F6C" w:rsidRDefault="00EE47D3">
            <w:pPr>
              <w:pStyle w:val="TableBodyText"/>
            </w:pPr>
            <w:r>
              <w:t>An integer value that specifies the build number of the package. Valid values are integers greate</w:t>
            </w:r>
            <w:r>
              <w:t>r than or equal to 0.</w:t>
            </w:r>
            <w:bookmarkStart w:id="206" w:name="z36"/>
            <w:bookmarkStart w:id="207" w:name="Appendix_A_Target_17"/>
            <w:bookmarkEnd w:id="206"/>
            <w:r>
              <w:rPr>
                <w:rStyle w:val="Hyperlink"/>
              </w:rPr>
              <w:fldChar w:fldCharType="begin"/>
            </w:r>
            <w:r>
              <w:rPr>
                <w:rStyle w:val="Hyperlink"/>
                <w:szCs w:val="24"/>
              </w:rPr>
              <w:instrText xml:space="preserve"> HYPERLINK \l "Appendix_A_17" \o "Product behavior note 17" \h </w:instrText>
            </w:r>
            <w:r>
              <w:rPr>
                <w:rStyle w:val="Hyperlink"/>
              </w:rPr>
            </w:r>
            <w:r>
              <w:rPr>
                <w:rStyle w:val="Hyperlink"/>
                <w:szCs w:val="24"/>
              </w:rPr>
              <w:fldChar w:fldCharType="separate"/>
            </w:r>
            <w:r>
              <w:rPr>
                <w:rStyle w:val="Hyperlink"/>
              </w:rPr>
              <w:t>&lt;17&gt;</w:t>
            </w:r>
            <w:r>
              <w:rPr>
                <w:rStyle w:val="Hyperlink"/>
              </w:rPr>
              <w:fldChar w:fldCharType="end"/>
            </w:r>
            <w:bookmarkEnd w:id="207"/>
          </w:p>
        </w:tc>
      </w:tr>
      <w:tr w:rsidR="000C7F6C" w:rsidTr="000C7F6C">
        <w:tc>
          <w:tcPr>
            <w:tcW w:w="3241" w:type="dxa"/>
          </w:tcPr>
          <w:p w:rsidR="000C7F6C" w:rsidRDefault="00EE47D3">
            <w:pPr>
              <w:pStyle w:val="TableBodyText"/>
            </w:pPr>
            <w:r>
              <w:t>VersionGUID</w:t>
            </w:r>
          </w:p>
        </w:tc>
        <w:tc>
          <w:tcPr>
            <w:tcW w:w="6235" w:type="dxa"/>
          </w:tcPr>
          <w:p w:rsidR="000C7F6C" w:rsidRDefault="00EE47D3">
            <w:pPr>
              <w:pStyle w:val="TableBodyText"/>
            </w:pPr>
            <w:r>
              <w:t xml:space="preserve">A value of type </w:t>
            </w:r>
            <w:r>
              <w:rPr>
                <w:b/>
              </w:rPr>
              <w:t>DTS:uuid</w:t>
            </w:r>
            <w:r>
              <w:t xml:space="preserve"> that specifies the </w:t>
            </w:r>
            <w:hyperlink w:anchor="gt_f49694cc-c350-462d-ab8e-816f0103c6c1">
              <w:r>
                <w:rPr>
                  <w:rStyle w:val="HyperlinkGreen"/>
                  <w:b/>
                </w:rPr>
                <w:t>globally unique identifier (GUID)</w:t>
              </w:r>
            </w:hyperlink>
            <w:r>
              <w:t xml:space="preserve"> of the pack</w:t>
            </w:r>
            <w:r>
              <w:t>age version.</w:t>
            </w:r>
            <w:bookmarkStart w:id="208" w:name="z38"/>
            <w:bookmarkStart w:id="209" w:name="Appendix_A_Target_18"/>
            <w:bookmarkEnd w:id="208"/>
            <w:r>
              <w:rPr>
                <w:rStyle w:val="Hyperlink"/>
              </w:rPr>
              <w:fldChar w:fldCharType="begin"/>
            </w:r>
            <w:r>
              <w:rPr>
                <w:rStyle w:val="Hyperlink"/>
                <w:szCs w:val="24"/>
              </w:rPr>
              <w:instrText xml:space="preserve"> HYPERLINK \l "Appendix_A_18" \o "Product behavior note 18" \h </w:instrText>
            </w:r>
            <w:r>
              <w:rPr>
                <w:rStyle w:val="Hyperlink"/>
              </w:rPr>
            </w:r>
            <w:r>
              <w:rPr>
                <w:rStyle w:val="Hyperlink"/>
                <w:szCs w:val="24"/>
              </w:rPr>
              <w:fldChar w:fldCharType="separate"/>
            </w:r>
            <w:r>
              <w:rPr>
                <w:rStyle w:val="Hyperlink"/>
              </w:rPr>
              <w:t>&lt;18&gt;</w:t>
            </w:r>
            <w:r>
              <w:rPr>
                <w:rStyle w:val="Hyperlink"/>
              </w:rPr>
              <w:fldChar w:fldCharType="end"/>
            </w:r>
            <w:bookmarkEnd w:id="209"/>
          </w:p>
        </w:tc>
      </w:tr>
      <w:tr w:rsidR="000C7F6C" w:rsidTr="000C7F6C">
        <w:tc>
          <w:tcPr>
            <w:tcW w:w="3241" w:type="dxa"/>
          </w:tcPr>
          <w:p w:rsidR="000C7F6C" w:rsidRDefault="00EE47D3">
            <w:pPr>
              <w:pStyle w:val="TableBodyText"/>
            </w:pPr>
            <w:r>
              <w:t>EnableConfig</w:t>
            </w:r>
          </w:p>
        </w:tc>
        <w:tc>
          <w:tcPr>
            <w:tcW w:w="6235" w:type="dxa"/>
          </w:tcPr>
          <w:p w:rsidR="000C7F6C" w:rsidRDefault="00EE47D3">
            <w:pPr>
              <w:pStyle w:val="TableBodyText"/>
            </w:pPr>
            <w:r>
              <w:t xml:space="preserve">A value of type </w:t>
            </w:r>
            <w:r>
              <w:rPr>
                <w:b/>
              </w:rPr>
              <w:t>DTS:BooleanStringCap</w:t>
            </w:r>
            <w:r>
              <w:t xml:space="preserve"> that specifies whether settings from external configuration settings are accessible to the executable. </w:t>
            </w:r>
          </w:p>
          <w:p w:rsidR="000C7F6C" w:rsidRDefault="00EE47D3">
            <w:pPr>
              <w:pStyle w:val="TableBodyText"/>
            </w:pPr>
            <w:r>
              <w:t>"True" specifies t</w:t>
            </w:r>
            <w:r>
              <w:t>hat configurations are used with the package.</w:t>
            </w:r>
          </w:p>
          <w:p w:rsidR="000C7F6C" w:rsidRDefault="00EE47D3">
            <w:pPr>
              <w:pStyle w:val="TableBodyText"/>
            </w:pPr>
            <w:r>
              <w:t>"False" specifies that configurations are not used with the package.</w:t>
            </w:r>
          </w:p>
        </w:tc>
      </w:tr>
      <w:tr w:rsidR="000C7F6C" w:rsidTr="000C7F6C">
        <w:tc>
          <w:tcPr>
            <w:tcW w:w="3241" w:type="dxa"/>
          </w:tcPr>
          <w:p w:rsidR="000C7F6C" w:rsidRDefault="00EE47D3">
            <w:pPr>
              <w:pStyle w:val="TableBodyText"/>
            </w:pPr>
            <w:r>
              <w:t>CheckpointFileName</w:t>
            </w:r>
          </w:p>
        </w:tc>
        <w:tc>
          <w:tcPr>
            <w:tcW w:w="6235" w:type="dxa"/>
          </w:tcPr>
          <w:p w:rsidR="000C7F6C" w:rsidRDefault="00EE47D3">
            <w:pPr>
              <w:pStyle w:val="TableBodyText"/>
            </w:pPr>
            <w:r>
              <w:t>A string value that specifies the name of a checkpoint file that a checkpoint-enabled package uses.</w:t>
            </w:r>
          </w:p>
        </w:tc>
      </w:tr>
      <w:tr w:rsidR="000C7F6C" w:rsidTr="000C7F6C">
        <w:tc>
          <w:tcPr>
            <w:tcW w:w="3241" w:type="dxa"/>
          </w:tcPr>
          <w:p w:rsidR="000C7F6C" w:rsidRDefault="00EE47D3">
            <w:pPr>
              <w:pStyle w:val="TableBodyText"/>
            </w:pPr>
            <w:r>
              <w:t>SaveCheckpoints</w:t>
            </w:r>
          </w:p>
        </w:tc>
        <w:tc>
          <w:tcPr>
            <w:tcW w:w="6235" w:type="dxa"/>
          </w:tcPr>
          <w:p w:rsidR="000C7F6C" w:rsidRDefault="00EE47D3">
            <w:pPr>
              <w:pStyle w:val="TableBodyText"/>
            </w:pPr>
            <w:r>
              <w:t xml:space="preserve">A value of type </w:t>
            </w:r>
            <w:r>
              <w:rPr>
                <w:b/>
              </w:rPr>
              <w:t>DTS:BooleanStringCap</w:t>
            </w:r>
            <w:r>
              <w:t xml:space="preserve"> that specifies whether the package saves checkpoints. </w:t>
            </w:r>
          </w:p>
          <w:p w:rsidR="000C7F6C" w:rsidRDefault="00EE47D3">
            <w:pPr>
              <w:pStyle w:val="TableBodyText"/>
            </w:pPr>
            <w:r>
              <w:t>"True" specifies that saving of checkpoints is enabled.</w:t>
            </w:r>
          </w:p>
          <w:p w:rsidR="000C7F6C" w:rsidRDefault="00EE47D3">
            <w:pPr>
              <w:pStyle w:val="TableBodyText"/>
            </w:pPr>
            <w:r>
              <w:t>"False" specifies that saving of checkpoints is not enabled.</w:t>
            </w:r>
          </w:p>
        </w:tc>
      </w:tr>
      <w:tr w:rsidR="000C7F6C" w:rsidTr="000C7F6C">
        <w:tc>
          <w:tcPr>
            <w:tcW w:w="3241" w:type="dxa"/>
          </w:tcPr>
          <w:p w:rsidR="000C7F6C" w:rsidRDefault="00EE47D3">
            <w:pPr>
              <w:pStyle w:val="TableBodyText"/>
            </w:pPr>
            <w:r>
              <w:t>CheckpointUsage</w:t>
            </w:r>
          </w:p>
        </w:tc>
        <w:tc>
          <w:tcPr>
            <w:tcW w:w="6235" w:type="dxa"/>
          </w:tcPr>
          <w:p w:rsidR="000C7F6C" w:rsidRDefault="00EE47D3">
            <w:pPr>
              <w:pStyle w:val="TableBodyText"/>
            </w:pPr>
            <w:r>
              <w:t xml:space="preserve">An enumeration value that specifies when the package uses checkpoints. </w:t>
            </w:r>
          </w:p>
        </w:tc>
      </w:tr>
      <w:tr w:rsidR="000C7F6C" w:rsidTr="000C7F6C">
        <w:tc>
          <w:tcPr>
            <w:tcW w:w="3241" w:type="dxa"/>
          </w:tcPr>
          <w:p w:rsidR="000C7F6C" w:rsidRDefault="00EE47D3">
            <w:pPr>
              <w:pStyle w:val="TableBodyText"/>
            </w:pPr>
            <w:r>
              <w:t>SuppressConfigurationWarnings</w:t>
            </w:r>
          </w:p>
        </w:tc>
        <w:tc>
          <w:tcPr>
            <w:tcW w:w="6235" w:type="dxa"/>
          </w:tcPr>
          <w:p w:rsidR="000C7F6C" w:rsidRDefault="00EE47D3">
            <w:pPr>
              <w:pStyle w:val="TableBodyText"/>
            </w:pPr>
            <w:r>
              <w:t xml:space="preserve">A value of type </w:t>
            </w:r>
            <w:r>
              <w:rPr>
                <w:b/>
              </w:rPr>
              <w:t>DTS:BooleanStringCap</w:t>
            </w:r>
            <w:r>
              <w:t xml:space="preserve"> that specifies whether configuration warnings are suppressed. </w:t>
            </w:r>
          </w:p>
          <w:p w:rsidR="000C7F6C" w:rsidRDefault="00EE47D3">
            <w:pPr>
              <w:pStyle w:val="TableBodyText"/>
            </w:pPr>
            <w:r>
              <w:t>"True" specifies that configuration warnings are supp</w:t>
            </w:r>
            <w:r>
              <w:t>ressed.</w:t>
            </w:r>
          </w:p>
          <w:p w:rsidR="000C7F6C" w:rsidRDefault="00EE47D3">
            <w:pPr>
              <w:pStyle w:val="TableBodyText"/>
            </w:pPr>
            <w:r>
              <w:t>"False" specifies that configuration warnings are not suppressed.</w:t>
            </w:r>
          </w:p>
        </w:tc>
      </w:tr>
      <w:tr w:rsidR="000C7F6C" w:rsidTr="000C7F6C">
        <w:tc>
          <w:tcPr>
            <w:tcW w:w="3241" w:type="dxa"/>
          </w:tcPr>
          <w:p w:rsidR="000C7F6C" w:rsidRDefault="00EE47D3">
            <w:pPr>
              <w:pStyle w:val="TableBodyText"/>
            </w:pPr>
            <w:r>
              <w:t>LastModifiedProductVersion</w:t>
            </w:r>
          </w:p>
        </w:tc>
        <w:tc>
          <w:tcPr>
            <w:tcW w:w="6235" w:type="dxa"/>
          </w:tcPr>
          <w:p w:rsidR="000C7F6C" w:rsidRDefault="00EE47D3">
            <w:pPr>
              <w:pStyle w:val="TableBodyText"/>
            </w:pPr>
            <w:r>
              <w:t>A string value that specifies the latest version of the product that is installed.</w:t>
            </w:r>
            <w:bookmarkStart w:id="210" w:name="z40"/>
            <w:bookmarkStart w:id="211" w:name="Appendix_A_Target_19"/>
            <w:bookmarkEnd w:id="210"/>
            <w:r>
              <w:rPr>
                <w:rStyle w:val="Hyperlink"/>
              </w:rPr>
              <w:fldChar w:fldCharType="begin"/>
            </w:r>
            <w:r>
              <w:rPr>
                <w:rStyle w:val="Hyperlink"/>
                <w:szCs w:val="24"/>
              </w:rPr>
              <w:instrText xml:space="preserve"> HYPERLINK \l "Appendix_A_19" \o "Product behavior note 19" \h </w:instrText>
            </w:r>
            <w:r>
              <w:rPr>
                <w:rStyle w:val="Hyperlink"/>
              </w:rPr>
            </w:r>
            <w:r>
              <w:rPr>
                <w:rStyle w:val="Hyperlink"/>
                <w:szCs w:val="24"/>
              </w:rPr>
              <w:fldChar w:fldCharType="separate"/>
            </w:r>
            <w:r>
              <w:rPr>
                <w:rStyle w:val="Hyperlink"/>
              </w:rPr>
              <w:t>&lt;19&gt;</w:t>
            </w:r>
            <w:r>
              <w:rPr>
                <w:rStyle w:val="Hyperlink"/>
              </w:rPr>
              <w:fldChar w:fldCharType="end"/>
            </w:r>
            <w:bookmarkEnd w:id="211"/>
            <w:r>
              <w:t xml:space="preserve"> </w:t>
            </w:r>
          </w:p>
        </w:tc>
      </w:tr>
    </w:tbl>
    <w:p w:rsidR="000C7F6C" w:rsidRDefault="000C7F6C"/>
    <w:p w:rsidR="000C7F6C" w:rsidRDefault="00EE47D3">
      <w:pPr>
        <w:pStyle w:val="Heading4"/>
      </w:pPr>
      <w:bookmarkStart w:id="212" w:name="section_88e177fd91424467819259870deb5e55"/>
      <w:bookmarkStart w:id="213" w:name="_Toc43677515"/>
      <w:r>
        <w:t>PackageTypeEnum</w:t>
      </w:r>
      <w:bookmarkEnd w:id="212"/>
      <w:bookmarkEnd w:id="213"/>
    </w:p>
    <w:p w:rsidR="000C7F6C" w:rsidRDefault="00EE47D3">
      <w:r>
        <w:t xml:space="preserve">The </w:t>
      </w:r>
      <w:r>
        <w:rPr>
          <w:b/>
        </w:rPr>
        <w:t>PackageTypeEnum</w:t>
      </w:r>
      <w:r>
        <w:t xml:space="preserve"> type contains the enumeration values that specify how the package was created.</w:t>
      </w:r>
    </w:p>
    <w:p w:rsidR="000C7F6C" w:rsidRDefault="00EE47D3">
      <w:r>
        <w:t xml:space="preserve">The following is the XSD of the </w:t>
      </w:r>
      <w:r>
        <w:rPr>
          <w:b/>
        </w:rPr>
        <w:t>PackageTypeEnum</w:t>
      </w:r>
      <w:r>
        <w:t xml:space="preserve"> type.</w:t>
      </w:r>
    </w:p>
    <w:p w:rsidR="000C7F6C" w:rsidRDefault="00EE47D3">
      <w:pPr>
        <w:pStyle w:val="Code"/>
        <w:numPr>
          <w:ilvl w:val="0"/>
          <w:numId w:val="0"/>
        </w:numPr>
        <w:ind w:left="216"/>
      </w:pPr>
      <w:r>
        <w:t xml:space="preserve">  &lt;xs:simpleType name="PackageTypeEnum"&gt;</w:t>
      </w:r>
    </w:p>
    <w:p w:rsidR="000C7F6C" w:rsidRDefault="00EE47D3">
      <w:pPr>
        <w:pStyle w:val="Code"/>
        <w:numPr>
          <w:ilvl w:val="0"/>
          <w:numId w:val="0"/>
        </w:numPr>
        <w:ind w:left="216"/>
      </w:pPr>
      <w:r>
        <w:t xml:space="preserve">    &lt;xs:restriction base="xs:int"&gt;</w:t>
      </w:r>
    </w:p>
    <w:p w:rsidR="000C7F6C" w:rsidRDefault="00EE47D3">
      <w:pPr>
        <w:pStyle w:val="Code"/>
        <w:numPr>
          <w:ilvl w:val="0"/>
          <w:numId w:val="0"/>
        </w:numPr>
        <w:ind w:left="216"/>
      </w:pPr>
      <w:r>
        <w:t xml:space="preserve">      &lt;</w:t>
      </w:r>
      <w:r>
        <w:t>xs:minInclusive value="0"/&gt;</w:t>
      </w:r>
    </w:p>
    <w:p w:rsidR="000C7F6C" w:rsidRDefault="00EE47D3">
      <w:pPr>
        <w:pStyle w:val="Code"/>
        <w:numPr>
          <w:ilvl w:val="0"/>
          <w:numId w:val="0"/>
        </w:numPr>
        <w:ind w:left="216"/>
      </w:pPr>
      <w:r>
        <w:t xml:space="preserve">      &lt;xs:maxInclusive value="6"/&gt;</w:t>
      </w:r>
    </w:p>
    <w:p w:rsidR="000C7F6C" w:rsidRDefault="00EE47D3">
      <w:pPr>
        <w:pStyle w:val="Code"/>
        <w:numPr>
          <w:ilvl w:val="0"/>
          <w:numId w:val="0"/>
        </w:numPr>
        <w:ind w:left="216"/>
      </w:pPr>
      <w:r>
        <w:t xml:space="preserve">    &lt;/xs:restriction&gt;</w:t>
      </w:r>
    </w:p>
    <w:p w:rsidR="000C7F6C" w:rsidRDefault="00EE47D3">
      <w:pPr>
        <w:pStyle w:val="Code"/>
        <w:numPr>
          <w:ilvl w:val="0"/>
          <w:numId w:val="0"/>
        </w:numPr>
        <w:ind w:left="216"/>
      </w:pPr>
      <w:r>
        <w:t xml:space="preserve">  &lt;/xs:simpleType&gt;</w:t>
      </w:r>
    </w:p>
    <w:p w:rsidR="000C7F6C" w:rsidRDefault="00EE47D3">
      <w:r>
        <w:t xml:space="preserve">The following table specifies the descriptions for the enumeration values of the </w:t>
      </w:r>
      <w:r>
        <w:rPr>
          <w:b/>
        </w:rPr>
        <w:t>PackageTypeEnum</w:t>
      </w:r>
      <w:r>
        <w:t xml:space="preserve"> type.</w:t>
      </w:r>
    </w:p>
    <w:tbl>
      <w:tblPr>
        <w:tblStyle w:val="Table-ShadedHeader"/>
        <w:tblW w:w="0" w:type="auto"/>
        <w:tblLook w:val="04A0" w:firstRow="1" w:lastRow="0" w:firstColumn="1" w:lastColumn="0" w:noHBand="0" w:noVBand="1"/>
      </w:tblPr>
      <w:tblGrid>
        <w:gridCol w:w="1922"/>
        <w:gridCol w:w="1912"/>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Enumeration value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0</w:t>
            </w:r>
          </w:p>
        </w:tc>
        <w:tc>
          <w:tcPr>
            <w:tcW w:w="0" w:type="auto"/>
          </w:tcPr>
          <w:p w:rsidR="000C7F6C" w:rsidRDefault="00EE47D3">
            <w:pPr>
              <w:pStyle w:val="TableBodyText"/>
            </w:pPr>
            <w:r>
              <w:t>Default</w:t>
            </w:r>
          </w:p>
        </w:tc>
      </w:tr>
      <w:tr w:rsidR="000C7F6C" w:rsidTr="000C7F6C">
        <w:tc>
          <w:tcPr>
            <w:tcW w:w="0" w:type="auto"/>
          </w:tcPr>
          <w:p w:rsidR="000C7F6C" w:rsidRDefault="00EE47D3">
            <w:pPr>
              <w:pStyle w:val="TableBodyText"/>
            </w:pPr>
            <w:r>
              <w:lastRenderedPageBreak/>
              <w:t>1</w:t>
            </w:r>
          </w:p>
        </w:tc>
        <w:tc>
          <w:tcPr>
            <w:tcW w:w="0" w:type="auto"/>
          </w:tcPr>
          <w:p w:rsidR="000C7F6C" w:rsidRDefault="00EE47D3">
            <w:pPr>
              <w:pStyle w:val="TableBodyText"/>
            </w:pPr>
            <w:r>
              <w:t>DTS W</w:t>
            </w:r>
            <w:r>
              <w:t>izard</w:t>
            </w:r>
          </w:p>
        </w:tc>
      </w:tr>
      <w:tr w:rsidR="000C7F6C" w:rsidTr="000C7F6C">
        <w:tc>
          <w:tcPr>
            <w:tcW w:w="0" w:type="auto"/>
          </w:tcPr>
          <w:p w:rsidR="000C7F6C" w:rsidRDefault="00EE47D3">
            <w:pPr>
              <w:pStyle w:val="TableBodyText"/>
            </w:pPr>
            <w:r>
              <w:t>2</w:t>
            </w:r>
          </w:p>
        </w:tc>
        <w:tc>
          <w:tcPr>
            <w:tcW w:w="0" w:type="auto"/>
          </w:tcPr>
          <w:p w:rsidR="000C7F6C" w:rsidRDefault="00EE47D3">
            <w:pPr>
              <w:pStyle w:val="TableBodyText"/>
            </w:pPr>
            <w:r>
              <w:t>DTS Designer</w:t>
            </w:r>
          </w:p>
        </w:tc>
      </w:tr>
      <w:tr w:rsidR="000C7F6C" w:rsidTr="000C7F6C">
        <w:tc>
          <w:tcPr>
            <w:tcW w:w="0" w:type="auto"/>
          </w:tcPr>
          <w:p w:rsidR="000C7F6C" w:rsidRDefault="00EE47D3">
            <w:pPr>
              <w:pStyle w:val="TableBodyText"/>
            </w:pPr>
            <w:r>
              <w:t>3</w:t>
            </w:r>
          </w:p>
        </w:tc>
        <w:tc>
          <w:tcPr>
            <w:tcW w:w="0" w:type="auto"/>
          </w:tcPr>
          <w:p w:rsidR="000C7F6C" w:rsidRDefault="00EE47D3">
            <w:pPr>
              <w:pStyle w:val="TableBodyText"/>
            </w:pPr>
            <w:r>
              <w:t>SQL Replication</w:t>
            </w:r>
          </w:p>
        </w:tc>
      </w:tr>
      <w:tr w:rsidR="000C7F6C" w:rsidTr="000C7F6C">
        <w:tc>
          <w:tcPr>
            <w:tcW w:w="0" w:type="auto"/>
          </w:tcPr>
          <w:p w:rsidR="000C7F6C" w:rsidRDefault="00EE47D3">
            <w:pPr>
              <w:pStyle w:val="TableBodyText"/>
            </w:pPr>
            <w:r>
              <w:t>5</w:t>
            </w:r>
          </w:p>
        </w:tc>
        <w:tc>
          <w:tcPr>
            <w:tcW w:w="0" w:type="auto"/>
          </w:tcPr>
          <w:p w:rsidR="000C7F6C" w:rsidRDefault="00EE47D3">
            <w:pPr>
              <w:pStyle w:val="TableBodyText"/>
            </w:pPr>
            <w:r>
              <w:t>DTS Designer 100</w:t>
            </w:r>
          </w:p>
        </w:tc>
      </w:tr>
      <w:tr w:rsidR="000C7F6C" w:rsidTr="000C7F6C">
        <w:tc>
          <w:tcPr>
            <w:tcW w:w="0" w:type="auto"/>
          </w:tcPr>
          <w:p w:rsidR="000C7F6C" w:rsidRDefault="00EE47D3">
            <w:pPr>
              <w:pStyle w:val="TableBodyText"/>
            </w:pPr>
            <w:r>
              <w:t>6</w:t>
            </w:r>
          </w:p>
        </w:tc>
        <w:tc>
          <w:tcPr>
            <w:tcW w:w="0" w:type="auto"/>
          </w:tcPr>
          <w:p w:rsidR="000C7F6C" w:rsidRDefault="00EE47D3">
            <w:pPr>
              <w:pStyle w:val="TableBodyText"/>
            </w:pPr>
            <w:r>
              <w:t>SQL DB Maintenance</w:t>
            </w:r>
          </w:p>
        </w:tc>
      </w:tr>
    </w:tbl>
    <w:p w:rsidR="000C7F6C" w:rsidRDefault="000C7F6C"/>
    <w:p w:rsidR="000C7F6C" w:rsidRDefault="00EE47D3">
      <w:pPr>
        <w:pStyle w:val="Heading4"/>
      </w:pPr>
      <w:bookmarkStart w:id="214" w:name="section_d820a77ec39a42cfba2f647d30c921e7"/>
      <w:bookmarkStart w:id="215" w:name="_Toc43677516"/>
      <w:r>
        <w:t>ProtectionLevelEnum</w:t>
      </w:r>
      <w:bookmarkEnd w:id="214"/>
      <w:bookmarkEnd w:id="215"/>
    </w:p>
    <w:p w:rsidR="000C7F6C" w:rsidRDefault="00EE47D3">
      <w:r>
        <w:t xml:space="preserve">The </w:t>
      </w:r>
      <w:r>
        <w:rPr>
          <w:b/>
        </w:rPr>
        <w:t>ProtectionLevelEnum</w:t>
      </w:r>
      <w:r>
        <w:t xml:space="preserve"> type contains the enumeration values that specify how sensitive information is saved with the package.</w:t>
      </w:r>
    </w:p>
    <w:p w:rsidR="000C7F6C" w:rsidRDefault="00EE47D3">
      <w:r>
        <w:t xml:space="preserve">The following is the XSD of the </w:t>
      </w:r>
      <w:r>
        <w:rPr>
          <w:b/>
        </w:rPr>
        <w:t>ProtectionLevelEnum</w:t>
      </w:r>
      <w:r>
        <w:t xml:space="preserve"> type.</w:t>
      </w:r>
    </w:p>
    <w:p w:rsidR="000C7F6C" w:rsidRDefault="00EE47D3">
      <w:pPr>
        <w:pStyle w:val="Code"/>
        <w:numPr>
          <w:ilvl w:val="0"/>
          <w:numId w:val="0"/>
        </w:numPr>
        <w:ind w:left="216"/>
      </w:pPr>
      <w:r>
        <w:t xml:space="preserve">  &lt;xs:simpleType name="ProtectionLevelEnum"&gt;</w:t>
      </w:r>
    </w:p>
    <w:p w:rsidR="000C7F6C" w:rsidRDefault="00EE47D3">
      <w:pPr>
        <w:pStyle w:val="Code"/>
        <w:numPr>
          <w:ilvl w:val="0"/>
          <w:numId w:val="0"/>
        </w:numPr>
        <w:ind w:left="216"/>
      </w:pPr>
      <w:r>
        <w:t xml:space="preserve">    &lt;xs:restriction base="xs:int"&gt;</w:t>
      </w:r>
    </w:p>
    <w:p w:rsidR="000C7F6C" w:rsidRDefault="00EE47D3">
      <w:pPr>
        <w:pStyle w:val="Code"/>
        <w:numPr>
          <w:ilvl w:val="0"/>
          <w:numId w:val="0"/>
        </w:numPr>
        <w:ind w:left="216"/>
      </w:pPr>
      <w:r>
        <w:t xml:space="preserve">      &lt;xs:minInclusive value="0"/&gt;</w:t>
      </w:r>
    </w:p>
    <w:p w:rsidR="000C7F6C" w:rsidRDefault="00EE47D3">
      <w:pPr>
        <w:pStyle w:val="Code"/>
        <w:numPr>
          <w:ilvl w:val="0"/>
          <w:numId w:val="0"/>
        </w:numPr>
        <w:ind w:left="216"/>
      </w:pPr>
      <w:r>
        <w:t xml:space="preserve">      &lt;xs:maxInclusive value="5"/&gt;</w:t>
      </w:r>
    </w:p>
    <w:p w:rsidR="000C7F6C" w:rsidRDefault="00EE47D3">
      <w:pPr>
        <w:pStyle w:val="Code"/>
        <w:numPr>
          <w:ilvl w:val="0"/>
          <w:numId w:val="0"/>
        </w:numPr>
        <w:ind w:left="216"/>
      </w:pPr>
      <w:r>
        <w:t xml:space="preserve">    &lt;/xs:restriction&gt;</w:t>
      </w:r>
    </w:p>
    <w:p w:rsidR="000C7F6C" w:rsidRDefault="00EE47D3">
      <w:pPr>
        <w:pStyle w:val="Code"/>
        <w:numPr>
          <w:ilvl w:val="0"/>
          <w:numId w:val="0"/>
        </w:numPr>
        <w:ind w:left="216"/>
      </w:pPr>
      <w:r>
        <w:t xml:space="preserve">  &lt;/xs:simpleType&gt;</w:t>
      </w:r>
    </w:p>
    <w:p w:rsidR="000C7F6C" w:rsidRDefault="00EE47D3">
      <w:r>
        <w:t xml:space="preserve">The following table specifies the descriptions for the enumeration values of the </w:t>
      </w:r>
      <w:r>
        <w:rPr>
          <w:b/>
        </w:rPr>
        <w:t>ProtectionLevelEnum</w:t>
      </w:r>
      <w:r>
        <w:t xml:space="preserve"> type.</w:t>
      </w:r>
    </w:p>
    <w:tbl>
      <w:tblPr>
        <w:tblStyle w:val="Table-ShadedHeader"/>
        <w:tblW w:w="0" w:type="auto"/>
        <w:tblLook w:val="04A0" w:firstRow="1" w:lastRow="0" w:firstColumn="1" w:lastColumn="0" w:noHBand="0" w:noVBand="1"/>
      </w:tblPr>
      <w:tblGrid>
        <w:gridCol w:w="1922"/>
        <w:gridCol w:w="3851"/>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Enumeration value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0</w:t>
            </w:r>
          </w:p>
        </w:tc>
        <w:tc>
          <w:tcPr>
            <w:tcW w:w="0" w:type="auto"/>
          </w:tcPr>
          <w:p w:rsidR="000C7F6C" w:rsidRDefault="00EE47D3">
            <w:pPr>
              <w:pStyle w:val="TableBodyText"/>
            </w:pPr>
            <w:r>
              <w:t>Do not save sensitive information.</w:t>
            </w:r>
          </w:p>
        </w:tc>
      </w:tr>
      <w:tr w:rsidR="000C7F6C" w:rsidTr="000C7F6C">
        <w:tc>
          <w:tcPr>
            <w:tcW w:w="0" w:type="auto"/>
          </w:tcPr>
          <w:p w:rsidR="000C7F6C" w:rsidRDefault="00EE47D3">
            <w:pPr>
              <w:pStyle w:val="TableBodyText"/>
            </w:pPr>
            <w:r>
              <w:t>1</w:t>
            </w:r>
          </w:p>
        </w:tc>
        <w:tc>
          <w:tcPr>
            <w:tcW w:w="0" w:type="auto"/>
          </w:tcPr>
          <w:p w:rsidR="000C7F6C" w:rsidRDefault="00EE47D3">
            <w:pPr>
              <w:pStyle w:val="TableBodyText"/>
            </w:pPr>
            <w:r>
              <w:t>Encrypt sensitive information with user key.</w:t>
            </w:r>
          </w:p>
        </w:tc>
      </w:tr>
      <w:tr w:rsidR="000C7F6C" w:rsidTr="000C7F6C">
        <w:tc>
          <w:tcPr>
            <w:tcW w:w="0" w:type="auto"/>
          </w:tcPr>
          <w:p w:rsidR="000C7F6C" w:rsidRDefault="00EE47D3">
            <w:pPr>
              <w:pStyle w:val="TableBodyText"/>
            </w:pPr>
            <w:r>
              <w:t>2</w:t>
            </w:r>
          </w:p>
        </w:tc>
        <w:tc>
          <w:tcPr>
            <w:tcW w:w="0" w:type="auto"/>
          </w:tcPr>
          <w:p w:rsidR="000C7F6C" w:rsidRDefault="00EE47D3">
            <w:pPr>
              <w:pStyle w:val="TableBodyText"/>
            </w:pPr>
            <w:r>
              <w:t xml:space="preserve">Encrypt sensitive information </w:t>
            </w:r>
            <w:r>
              <w:t>with password.</w:t>
            </w:r>
          </w:p>
        </w:tc>
      </w:tr>
      <w:tr w:rsidR="000C7F6C" w:rsidTr="000C7F6C">
        <w:tc>
          <w:tcPr>
            <w:tcW w:w="0" w:type="auto"/>
          </w:tcPr>
          <w:p w:rsidR="000C7F6C" w:rsidRDefault="00EE47D3">
            <w:pPr>
              <w:pStyle w:val="TableBodyText"/>
            </w:pPr>
            <w:r>
              <w:t>3</w:t>
            </w:r>
          </w:p>
        </w:tc>
        <w:tc>
          <w:tcPr>
            <w:tcW w:w="0" w:type="auto"/>
          </w:tcPr>
          <w:p w:rsidR="000C7F6C" w:rsidRDefault="00EE47D3">
            <w:pPr>
              <w:pStyle w:val="TableBodyText"/>
            </w:pPr>
            <w:r>
              <w:t>Encrypt all information with password.</w:t>
            </w:r>
          </w:p>
        </w:tc>
      </w:tr>
      <w:tr w:rsidR="000C7F6C" w:rsidTr="000C7F6C">
        <w:tc>
          <w:tcPr>
            <w:tcW w:w="0" w:type="auto"/>
          </w:tcPr>
          <w:p w:rsidR="000C7F6C" w:rsidRDefault="00EE47D3">
            <w:pPr>
              <w:pStyle w:val="TableBodyText"/>
            </w:pPr>
            <w:r>
              <w:t>4</w:t>
            </w:r>
          </w:p>
        </w:tc>
        <w:tc>
          <w:tcPr>
            <w:tcW w:w="0" w:type="auto"/>
          </w:tcPr>
          <w:p w:rsidR="000C7F6C" w:rsidRDefault="00EE47D3">
            <w:pPr>
              <w:pStyle w:val="TableBodyText"/>
            </w:pPr>
            <w:r>
              <w:t>Encrypt all information with user key.</w:t>
            </w:r>
          </w:p>
        </w:tc>
      </w:tr>
      <w:tr w:rsidR="000C7F6C" w:rsidTr="000C7F6C">
        <w:tc>
          <w:tcPr>
            <w:tcW w:w="0" w:type="auto"/>
          </w:tcPr>
          <w:p w:rsidR="000C7F6C" w:rsidRDefault="00EE47D3">
            <w:pPr>
              <w:pStyle w:val="TableBodyText"/>
            </w:pPr>
            <w:r>
              <w:t>5</w:t>
            </w:r>
          </w:p>
        </w:tc>
        <w:tc>
          <w:tcPr>
            <w:tcW w:w="0" w:type="auto"/>
          </w:tcPr>
          <w:p w:rsidR="000C7F6C" w:rsidRDefault="00EE47D3">
            <w:pPr>
              <w:pStyle w:val="TableBodyText"/>
            </w:pPr>
            <w:r>
              <w:t>Use server storage.</w:t>
            </w:r>
          </w:p>
        </w:tc>
      </w:tr>
    </w:tbl>
    <w:p w:rsidR="000C7F6C" w:rsidRDefault="000C7F6C"/>
    <w:p w:rsidR="000C7F6C" w:rsidRDefault="00EE47D3">
      <w:pPr>
        <w:pStyle w:val="Heading4"/>
      </w:pPr>
      <w:bookmarkStart w:id="216" w:name="section_ed778c9220ae42dfae968c220b6590ff"/>
      <w:bookmarkStart w:id="217" w:name="_Toc43677517"/>
      <w:r>
        <w:t>PackagePriorityClassEnum</w:t>
      </w:r>
      <w:bookmarkEnd w:id="216"/>
      <w:bookmarkEnd w:id="217"/>
    </w:p>
    <w:p w:rsidR="000C7F6C" w:rsidRDefault="00EE47D3">
      <w:r>
        <w:t xml:space="preserve">The </w:t>
      </w:r>
      <w:r>
        <w:rPr>
          <w:b/>
        </w:rPr>
        <w:t>PackagePriorityClassEnum</w:t>
      </w:r>
      <w:r>
        <w:t xml:space="preserve"> type contains the enumeration values that specify how sensitive information is saved with the package.</w:t>
      </w:r>
    </w:p>
    <w:p w:rsidR="000C7F6C" w:rsidRDefault="00EE47D3">
      <w:r>
        <w:t xml:space="preserve">The following is the XSD of the </w:t>
      </w:r>
      <w:r>
        <w:rPr>
          <w:b/>
        </w:rPr>
        <w:t>PackagePriorityClassEnum</w:t>
      </w:r>
      <w:r>
        <w:t xml:space="preserve"> type.</w:t>
      </w:r>
    </w:p>
    <w:p w:rsidR="000C7F6C" w:rsidRDefault="00EE47D3">
      <w:pPr>
        <w:pStyle w:val="Code"/>
        <w:numPr>
          <w:ilvl w:val="0"/>
          <w:numId w:val="0"/>
        </w:numPr>
        <w:ind w:left="216"/>
      </w:pPr>
      <w:r>
        <w:t xml:space="preserve">  &lt;xs:simpleType name="PackagePriorityClassEnum"&gt;</w:t>
      </w:r>
    </w:p>
    <w:p w:rsidR="000C7F6C" w:rsidRDefault="00EE47D3">
      <w:pPr>
        <w:pStyle w:val="Code"/>
        <w:numPr>
          <w:ilvl w:val="0"/>
          <w:numId w:val="0"/>
        </w:numPr>
        <w:ind w:left="216"/>
      </w:pPr>
      <w:r>
        <w:t xml:space="preserve">    &lt;xs:restriction base="xs:int"&gt;</w:t>
      </w:r>
    </w:p>
    <w:p w:rsidR="000C7F6C" w:rsidRDefault="00EE47D3">
      <w:pPr>
        <w:pStyle w:val="Code"/>
        <w:numPr>
          <w:ilvl w:val="0"/>
          <w:numId w:val="0"/>
        </w:numPr>
        <w:ind w:left="216"/>
      </w:pPr>
      <w:r>
        <w:t xml:space="preserve">    </w:t>
      </w:r>
      <w:r>
        <w:t xml:space="preserve">  &lt;xs:minInclusive value="0"/&gt;</w:t>
      </w:r>
    </w:p>
    <w:p w:rsidR="000C7F6C" w:rsidRDefault="00EE47D3">
      <w:pPr>
        <w:pStyle w:val="Code"/>
        <w:numPr>
          <w:ilvl w:val="0"/>
          <w:numId w:val="0"/>
        </w:numPr>
        <w:ind w:left="216"/>
      </w:pPr>
      <w:r>
        <w:t xml:space="preserve">      &lt;xs:maxInclusive value="4"/&gt;</w:t>
      </w:r>
    </w:p>
    <w:p w:rsidR="000C7F6C" w:rsidRDefault="00EE47D3">
      <w:pPr>
        <w:pStyle w:val="Code"/>
        <w:numPr>
          <w:ilvl w:val="0"/>
          <w:numId w:val="0"/>
        </w:numPr>
        <w:ind w:left="216"/>
      </w:pPr>
      <w:r>
        <w:t xml:space="preserve">    &lt;/xs:restriction&gt;</w:t>
      </w:r>
    </w:p>
    <w:p w:rsidR="000C7F6C" w:rsidRDefault="00EE47D3">
      <w:pPr>
        <w:pStyle w:val="Code"/>
        <w:numPr>
          <w:ilvl w:val="0"/>
          <w:numId w:val="0"/>
        </w:numPr>
        <w:ind w:left="216"/>
      </w:pPr>
      <w:r>
        <w:lastRenderedPageBreak/>
        <w:t xml:space="preserve">  &lt;/xs:simpleType&gt;</w:t>
      </w:r>
    </w:p>
    <w:p w:rsidR="000C7F6C" w:rsidRDefault="00EE47D3">
      <w:r>
        <w:t xml:space="preserve">The following table specifies the descriptions for the enumeration values of the </w:t>
      </w:r>
      <w:r>
        <w:rPr>
          <w:b/>
        </w:rPr>
        <w:t>PackagePriorityClassEnum</w:t>
      </w:r>
      <w:r>
        <w:t xml:space="preserve"> type.</w:t>
      </w:r>
    </w:p>
    <w:tbl>
      <w:tblPr>
        <w:tblStyle w:val="Table-ShadedHeader"/>
        <w:tblW w:w="0" w:type="auto"/>
        <w:tblLook w:val="04A0" w:firstRow="1" w:lastRow="0" w:firstColumn="1" w:lastColumn="0" w:noHBand="0" w:noVBand="1"/>
      </w:tblPr>
      <w:tblGrid>
        <w:gridCol w:w="1922"/>
        <w:gridCol w:w="2015"/>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Enumeration value</w:t>
            </w:r>
          </w:p>
        </w:tc>
        <w:tc>
          <w:tcPr>
            <w:tcW w:w="0" w:type="auto"/>
          </w:tcPr>
          <w:p w:rsidR="000C7F6C" w:rsidRDefault="00EE47D3">
            <w:pPr>
              <w:pStyle w:val="TableHeaderText"/>
            </w:pPr>
            <w:r>
              <w:t>Priority for packag</w:t>
            </w:r>
            <w:r>
              <w:t>e</w:t>
            </w:r>
          </w:p>
        </w:tc>
      </w:tr>
      <w:tr w:rsidR="000C7F6C" w:rsidTr="000C7F6C">
        <w:tc>
          <w:tcPr>
            <w:tcW w:w="0" w:type="auto"/>
          </w:tcPr>
          <w:p w:rsidR="000C7F6C" w:rsidRDefault="00EE47D3">
            <w:pPr>
              <w:pStyle w:val="TableBodyText"/>
            </w:pPr>
            <w:r>
              <w:t>0</w:t>
            </w:r>
          </w:p>
        </w:tc>
        <w:tc>
          <w:tcPr>
            <w:tcW w:w="0" w:type="auto"/>
          </w:tcPr>
          <w:p w:rsidR="000C7F6C" w:rsidRDefault="00EE47D3">
            <w:pPr>
              <w:pStyle w:val="TableBodyText"/>
            </w:pPr>
            <w:r>
              <w:t>Default</w:t>
            </w:r>
          </w:p>
        </w:tc>
      </w:tr>
      <w:tr w:rsidR="000C7F6C" w:rsidTr="000C7F6C">
        <w:tc>
          <w:tcPr>
            <w:tcW w:w="0" w:type="auto"/>
          </w:tcPr>
          <w:p w:rsidR="000C7F6C" w:rsidRDefault="00EE47D3">
            <w:pPr>
              <w:pStyle w:val="TableBodyText"/>
            </w:pPr>
            <w:r>
              <w:t>1</w:t>
            </w:r>
          </w:p>
        </w:tc>
        <w:tc>
          <w:tcPr>
            <w:tcW w:w="0" w:type="auto"/>
          </w:tcPr>
          <w:p w:rsidR="000C7F6C" w:rsidRDefault="00EE47D3">
            <w:pPr>
              <w:pStyle w:val="TableBodyText"/>
            </w:pPr>
            <w:r>
              <w:t>Above normal</w:t>
            </w:r>
          </w:p>
        </w:tc>
      </w:tr>
      <w:tr w:rsidR="000C7F6C" w:rsidTr="000C7F6C">
        <w:tc>
          <w:tcPr>
            <w:tcW w:w="0" w:type="auto"/>
          </w:tcPr>
          <w:p w:rsidR="000C7F6C" w:rsidRDefault="00EE47D3">
            <w:pPr>
              <w:pStyle w:val="TableBodyText"/>
            </w:pPr>
            <w:r>
              <w:t>2</w:t>
            </w:r>
          </w:p>
        </w:tc>
        <w:tc>
          <w:tcPr>
            <w:tcW w:w="0" w:type="auto"/>
          </w:tcPr>
          <w:p w:rsidR="000C7F6C" w:rsidRDefault="00EE47D3">
            <w:pPr>
              <w:pStyle w:val="TableBodyText"/>
            </w:pPr>
            <w:r>
              <w:t>Normal</w:t>
            </w:r>
          </w:p>
        </w:tc>
      </w:tr>
      <w:tr w:rsidR="000C7F6C" w:rsidTr="000C7F6C">
        <w:tc>
          <w:tcPr>
            <w:tcW w:w="0" w:type="auto"/>
          </w:tcPr>
          <w:p w:rsidR="000C7F6C" w:rsidRDefault="00EE47D3">
            <w:pPr>
              <w:pStyle w:val="TableBodyText"/>
            </w:pPr>
            <w:r>
              <w:t>3</w:t>
            </w:r>
          </w:p>
        </w:tc>
        <w:tc>
          <w:tcPr>
            <w:tcW w:w="0" w:type="auto"/>
          </w:tcPr>
          <w:p w:rsidR="000C7F6C" w:rsidRDefault="00EE47D3">
            <w:pPr>
              <w:pStyle w:val="TableBodyText"/>
            </w:pPr>
            <w:r>
              <w:t>Below normal</w:t>
            </w:r>
          </w:p>
        </w:tc>
      </w:tr>
      <w:tr w:rsidR="000C7F6C" w:rsidTr="000C7F6C">
        <w:tc>
          <w:tcPr>
            <w:tcW w:w="0" w:type="auto"/>
          </w:tcPr>
          <w:p w:rsidR="000C7F6C" w:rsidRDefault="00EE47D3">
            <w:pPr>
              <w:pStyle w:val="TableBodyText"/>
            </w:pPr>
            <w:r>
              <w:t>4</w:t>
            </w:r>
          </w:p>
        </w:tc>
        <w:tc>
          <w:tcPr>
            <w:tcW w:w="0" w:type="auto"/>
          </w:tcPr>
          <w:p w:rsidR="000C7F6C" w:rsidRDefault="00EE47D3">
            <w:pPr>
              <w:pStyle w:val="TableBodyText"/>
            </w:pPr>
            <w:r>
              <w:t>Idle</w:t>
            </w:r>
          </w:p>
        </w:tc>
      </w:tr>
    </w:tbl>
    <w:p w:rsidR="000C7F6C" w:rsidRDefault="000C7F6C"/>
    <w:p w:rsidR="000C7F6C" w:rsidRDefault="00EE47D3">
      <w:pPr>
        <w:pStyle w:val="Heading4"/>
      </w:pPr>
      <w:bookmarkStart w:id="218" w:name="section_5a955151f9f045459a2a28728434a52a"/>
      <w:bookmarkStart w:id="219" w:name="_Toc43677518"/>
      <w:r>
        <w:t>CheckpointUsageEnum</w:t>
      </w:r>
      <w:bookmarkEnd w:id="218"/>
      <w:bookmarkEnd w:id="219"/>
    </w:p>
    <w:p w:rsidR="000C7F6C" w:rsidRDefault="00EE47D3">
      <w:r>
        <w:t xml:space="preserve">The </w:t>
      </w:r>
      <w:r>
        <w:rPr>
          <w:b/>
        </w:rPr>
        <w:t>CheckpointUsageEnum</w:t>
      </w:r>
      <w:r>
        <w:t xml:space="preserve"> type contains the enumeration values that specify when the package uses checkpoints.</w:t>
      </w:r>
    </w:p>
    <w:p w:rsidR="000C7F6C" w:rsidRDefault="00EE47D3">
      <w:r>
        <w:t xml:space="preserve">The following is the XSD of the </w:t>
      </w:r>
      <w:r>
        <w:rPr>
          <w:b/>
        </w:rPr>
        <w:t>CheckpointUsageEnum</w:t>
      </w:r>
      <w:r>
        <w:t xml:space="preserve"> type.</w:t>
      </w:r>
    </w:p>
    <w:p w:rsidR="000C7F6C" w:rsidRDefault="00EE47D3">
      <w:pPr>
        <w:pStyle w:val="Code"/>
        <w:numPr>
          <w:ilvl w:val="0"/>
          <w:numId w:val="0"/>
        </w:numPr>
        <w:ind w:left="216"/>
      </w:pPr>
      <w:r>
        <w:t xml:space="preserve">  &lt;</w:t>
      </w:r>
      <w:r>
        <w:t>xs:simpleType name="CheckpointUsageEnum"&gt;</w:t>
      </w:r>
    </w:p>
    <w:p w:rsidR="000C7F6C" w:rsidRDefault="00EE47D3">
      <w:pPr>
        <w:pStyle w:val="Code"/>
        <w:numPr>
          <w:ilvl w:val="0"/>
          <w:numId w:val="0"/>
        </w:numPr>
        <w:ind w:left="216"/>
      </w:pPr>
      <w:r>
        <w:t xml:space="preserve">    &lt;xs:restriction base="xs:int"&gt;</w:t>
      </w:r>
    </w:p>
    <w:p w:rsidR="000C7F6C" w:rsidRDefault="00EE47D3">
      <w:pPr>
        <w:pStyle w:val="Code"/>
        <w:numPr>
          <w:ilvl w:val="0"/>
          <w:numId w:val="0"/>
        </w:numPr>
        <w:ind w:left="216"/>
      </w:pPr>
      <w:r>
        <w:t xml:space="preserve">      &lt;xs:minInclusive value="0"/&gt;</w:t>
      </w:r>
    </w:p>
    <w:p w:rsidR="000C7F6C" w:rsidRDefault="00EE47D3">
      <w:pPr>
        <w:pStyle w:val="Code"/>
        <w:numPr>
          <w:ilvl w:val="0"/>
          <w:numId w:val="0"/>
        </w:numPr>
        <w:ind w:left="216"/>
      </w:pPr>
      <w:r>
        <w:t xml:space="preserve">      &lt;xs:maxInclusive value="2"/&gt;</w:t>
      </w:r>
    </w:p>
    <w:p w:rsidR="000C7F6C" w:rsidRDefault="00EE47D3">
      <w:pPr>
        <w:pStyle w:val="Code"/>
        <w:numPr>
          <w:ilvl w:val="0"/>
          <w:numId w:val="0"/>
        </w:numPr>
        <w:ind w:left="216"/>
      </w:pPr>
      <w:r>
        <w:t xml:space="preserve">    &lt;/xs:restriction&gt;</w:t>
      </w:r>
    </w:p>
    <w:p w:rsidR="000C7F6C" w:rsidRDefault="00EE47D3">
      <w:pPr>
        <w:pStyle w:val="Code"/>
        <w:numPr>
          <w:ilvl w:val="0"/>
          <w:numId w:val="0"/>
        </w:numPr>
        <w:ind w:left="216"/>
      </w:pPr>
      <w:r>
        <w:t xml:space="preserve">  &lt;/xs:simpleType&gt;</w:t>
      </w:r>
    </w:p>
    <w:p w:rsidR="000C7F6C" w:rsidRDefault="00EE47D3">
      <w:r>
        <w:t xml:space="preserve">The following table specifies the descriptions for the enumeration values of the </w:t>
      </w:r>
      <w:r>
        <w:rPr>
          <w:b/>
        </w:rPr>
        <w:t>CheckpointUsageEnum</w:t>
      </w:r>
      <w:r>
        <w:t xml:space="preserve"> type.</w:t>
      </w:r>
    </w:p>
    <w:tbl>
      <w:tblPr>
        <w:tblStyle w:val="Table-ShadedHeader"/>
        <w:tblW w:w="0" w:type="auto"/>
        <w:tblLook w:val="04A0" w:firstRow="1" w:lastRow="0" w:firstColumn="1" w:lastColumn="0" w:noHBand="0" w:noVBand="1"/>
      </w:tblPr>
      <w:tblGrid>
        <w:gridCol w:w="1922"/>
        <w:gridCol w:w="2591"/>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Enumeration value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0</w:t>
            </w:r>
          </w:p>
        </w:tc>
        <w:tc>
          <w:tcPr>
            <w:tcW w:w="0" w:type="auto"/>
          </w:tcPr>
          <w:p w:rsidR="000C7F6C" w:rsidRDefault="00EE47D3">
            <w:pPr>
              <w:pStyle w:val="TableBodyText"/>
            </w:pPr>
            <w:r>
              <w:t>Never use checkpoints.</w:t>
            </w:r>
          </w:p>
        </w:tc>
      </w:tr>
      <w:tr w:rsidR="000C7F6C" w:rsidTr="000C7F6C">
        <w:tc>
          <w:tcPr>
            <w:tcW w:w="0" w:type="auto"/>
          </w:tcPr>
          <w:p w:rsidR="000C7F6C" w:rsidRDefault="00EE47D3">
            <w:pPr>
              <w:pStyle w:val="TableBodyText"/>
            </w:pPr>
            <w:r>
              <w:t>1</w:t>
            </w:r>
          </w:p>
        </w:tc>
        <w:tc>
          <w:tcPr>
            <w:tcW w:w="0" w:type="auto"/>
          </w:tcPr>
          <w:p w:rsidR="000C7F6C" w:rsidRDefault="00EE47D3">
            <w:pPr>
              <w:pStyle w:val="TableBodyText"/>
            </w:pPr>
            <w:r>
              <w:t>Use checkpoints if they exist.</w:t>
            </w:r>
          </w:p>
        </w:tc>
      </w:tr>
      <w:tr w:rsidR="000C7F6C" w:rsidTr="000C7F6C">
        <w:tc>
          <w:tcPr>
            <w:tcW w:w="0" w:type="auto"/>
          </w:tcPr>
          <w:p w:rsidR="000C7F6C" w:rsidRDefault="00EE47D3">
            <w:pPr>
              <w:pStyle w:val="TableBodyText"/>
            </w:pPr>
            <w:r>
              <w:t>2</w:t>
            </w:r>
          </w:p>
        </w:tc>
        <w:tc>
          <w:tcPr>
            <w:tcW w:w="0" w:type="auto"/>
          </w:tcPr>
          <w:p w:rsidR="000C7F6C" w:rsidRDefault="00EE47D3">
            <w:pPr>
              <w:pStyle w:val="TableBodyText"/>
            </w:pPr>
            <w:r>
              <w:t>Always use checkpoints.</w:t>
            </w:r>
          </w:p>
        </w:tc>
      </w:tr>
    </w:tbl>
    <w:p w:rsidR="000C7F6C" w:rsidRDefault="000C7F6C"/>
    <w:p w:rsidR="000C7F6C" w:rsidRDefault="00EE47D3">
      <w:pPr>
        <w:pStyle w:val="Heading3"/>
      </w:pPr>
      <w:bookmarkStart w:id="220" w:name="section_aa9b450d26fa4ffb8cef63b951d0a0be"/>
      <w:bookmarkStart w:id="221" w:name="_Toc43677519"/>
      <w:r>
        <w:t>PackageParametersType</w:t>
      </w:r>
      <w:bookmarkEnd w:id="220"/>
      <w:bookmarkEnd w:id="221"/>
      <w:r>
        <w:fldChar w:fldCharType="begin"/>
      </w:r>
      <w:r>
        <w:instrText xml:space="preserve"> XE "Stru</w:instrText>
      </w:r>
      <w:r>
        <w:instrText xml:space="preserve">ctures:PackageParametersType" </w:instrText>
      </w:r>
      <w:r>
        <w:fldChar w:fldCharType="end"/>
      </w:r>
      <w:r>
        <w:fldChar w:fldCharType="begin"/>
      </w:r>
      <w:r>
        <w:instrText xml:space="preserve"> XE "PackageParametersType" </w:instrText>
      </w:r>
      <w:r>
        <w:fldChar w:fldCharType="end"/>
      </w:r>
    </w:p>
    <w:p w:rsidR="000C7F6C" w:rsidRDefault="00EE47D3">
      <w:r>
        <w:t xml:space="preserve">The </w:t>
      </w:r>
      <w:r>
        <w:rPr>
          <w:b/>
        </w:rPr>
        <w:t>PackageParametersType</w:t>
      </w:r>
      <w:r>
        <w:t xml:space="preserve"> complex type is the container type for a collection of elements of type </w:t>
      </w:r>
      <w:hyperlink w:anchor="Section_3fb22baa930b4028a5758df3b0cc0287" w:history="1">
        <w:r>
          <w:rPr>
            <w:rStyle w:val="Hyperlink"/>
          </w:rPr>
          <w:t>PackageParameterType</w:t>
        </w:r>
      </w:hyperlink>
      <w:r>
        <w:t>.</w:t>
      </w:r>
    </w:p>
    <w:p w:rsidR="000C7F6C" w:rsidRDefault="00EE47D3">
      <w:r>
        <w:t xml:space="preserve">The following is the XSD of the </w:t>
      </w:r>
      <w:r>
        <w:rPr>
          <w:b/>
        </w:rPr>
        <w:t>PackageParametersType</w:t>
      </w:r>
      <w:r>
        <w:t xml:space="preserve"> type.</w:t>
      </w:r>
    </w:p>
    <w:p w:rsidR="000C7F6C" w:rsidRDefault="00EE47D3">
      <w:pPr>
        <w:pStyle w:val="Code"/>
        <w:numPr>
          <w:ilvl w:val="0"/>
          <w:numId w:val="0"/>
        </w:numPr>
        <w:ind w:left="216"/>
      </w:pPr>
      <w:r>
        <w:t xml:space="preserve">  &lt;xs:complexType name="PackageParametersType"&gt;</w:t>
      </w:r>
    </w:p>
    <w:p w:rsidR="000C7F6C" w:rsidRDefault="00EE47D3">
      <w:pPr>
        <w:pStyle w:val="Code"/>
        <w:numPr>
          <w:ilvl w:val="0"/>
          <w:numId w:val="0"/>
        </w:numPr>
        <w:ind w:left="216"/>
      </w:pPr>
      <w:r>
        <w:t xml:space="preserve">    &lt;xs:sequence&gt;</w:t>
      </w:r>
    </w:p>
    <w:p w:rsidR="000C7F6C" w:rsidRDefault="00EE47D3">
      <w:pPr>
        <w:pStyle w:val="Code"/>
        <w:numPr>
          <w:ilvl w:val="0"/>
          <w:numId w:val="0"/>
        </w:numPr>
        <w:ind w:left="216"/>
      </w:pPr>
      <w:r>
        <w:t xml:space="preserve">      &lt;xs:element name="PackageParameter" type="DTS:PackageParameterType" minOccurs="0" maxOccurs="unbounded" /&gt;</w:t>
      </w:r>
    </w:p>
    <w:p w:rsidR="000C7F6C" w:rsidRDefault="00EE47D3">
      <w:pPr>
        <w:pStyle w:val="Code"/>
        <w:numPr>
          <w:ilvl w:val="0"/>
          <w:numId w:val="0"/>
        </w:numPr>
        <w:ind w:left="216"/>
      </w:pPr>
      <w:r>
        <w:lastRenderedPageBreak/>
        <w:t xml:space="preserve">    &lt;/xs:sequence</w:t>
      </w:r>
      <w:r>
        <w:t>&gt;</w:t>
      </w:r>
    </w:p>
    <w:p w:rsidR="000C7F6C" w:rsidRDefault="00EE47D3">
      <w:pPr>
        <w:pStyle w:val="Code"/>
        <w:numPr>
          <w:ilvl w:val="0"/>
          <w:numId w:val="0"/>
        </w:numPr>
        <w:ind w:left="216"/>
      </w:pPr>
      <w:r>
        <w:t xml:space="preserve">  &lt;/xs:complexType&gt;</w:t>
      </w:r>
    </w:p>
    <w:p w:rsidR="000C7F6C" w:rsidRDefault="00EE47D3">
      <w:r>
        <w:t xml:space="preserve">The following table provides additional information about the elements, types, and constraints for the </w:t>
      </w:r>
      <w:r>
        <w:rPr>
          <w:b/>
        </w:rPr>
        <w:t>PackageParametersType</w:t>
      </w:r>
      <w:r>
        <w:t xml:space="preserve"> complex type.</w:t>
      </w:r>
    </w:p>
    <w:tbl>
      <w:tblPr>
        <w:tblStyle w:val="Table-ShadedHeader"/>
        <w:tblW w:w="0" w:type="auto"/>
        <w:tblLook w:val="04A0" w:firstRow="1" w:lastRow="0" w:firstColumn="1" w:lastColumn="0" w:noHBand="0" w:noVBand="1"/>
      </w:tblPr>
      <w:tblGrid>
        <w:gridCol w:w="1727"/>
        <w:gridCol w:w="2115"/>
        <w:gridCol w:w="5633"/>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Element</w:t>
            </w:r>
          </w:p>
        </w:tc>
        <w:tc>
          <w:tcPr>
            <w:tcW w:w="0" w:type="auto"/>
          </w:tcPr>
          <w:p w:rsidR="000C7F6C" w:rsidRDefault="00EE47D3">
            <w:pPr>
              <w:pStyle w:val="TableHeaderText"/>
            </w:pPr>
            <w:r>
              <w:t>Type definition</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PackageParameter</w:t>
            </w:r>
          </w:p>
        </w:tc>
        <w:tc>
          <w:tcPr>
            <w:tcW w:w="0" w:type="auto"/>
          </w:tcPr>
          <w:p w:rsidR="000C7F6C" w:rsidRDefault="00EE47D3">
            <w:pPr>
              <w:pStyle w:val="TableBodyText"/>
            </w:pPr>
            <w:r>
              <w:t>PackageParameterType</w:t>
            </w:r>
          </w:p>
        </w:tc>
        <w:tc>
          <w:tcPr>
            <w:tcW w:w="0" w:type="auto"/>
          </w:tcPr>
          <w:p w:rsidR="000C7F6C" w:rsidRDefault="00EE47D3">
            <w:pPr>
              <w:pStyle w:val="TableBodyText"/>
            </w:pPr>
            <w:r>
              <w:t xml:space="preserve">Specifies a </w:t>
            </w:r>
            <w:r>
              <w:rPr>
                <w:b/>
              </w:rPr>
              <w:t>PackageP</w:t>
            </w:r>
            <w:r>
              <w:rPr>
                <w:b/>
              </w:rPr>
              <w:t>arameter</w:t>
            </w:r>
            <w:r>
              <w:t xml:space="preserve"> element that contains the values and content for a </w:t>
            </w:r>
            <w:hyperlink w:anchor="gt_a14ecc6d-45f3-4d51-8d93-afe59a2821d0">
              <w:r>
                <w:rPr>
                  <w:rStyle w:val="HyperlinkGreen"/>
                  <w:b/>
                </w:rPr>
                <w:t>package parameter</w:t>
              </w:r>
            </w:hyperlink>
            <w:r>
              <w:t>.</w:t>
            </w:r>
          </w:p>
        </w:tc>
      </w:tr>
    </w:tbl>
    <w:p w:rsidR="000C7F6C" w:rsidRDefault="000C7F6C"/>
    <w:p w:rsidR="000C7F6C" w:rsidRDefault="00EE47D3">
      <w:pPr>
        <w:pStyle w:val="Heading4"/>
      </w:pPr>
      <w:bookmarkStart w:id="222" w:name="section_3fb22baa930b4028a5758df3b0cc0287"/>
      <w:bookmarkStart w:id="223" w:name="_Toc43677520"/>
      <w:r>
        <w:t>PackageParameterType</w:t>
      </w:r>
      <w:bookmarkEnd w:id="222"/>
      <w:bookmarkEnd w:id="223"/>
    </w:p>
    <w:p w:rsidR="000C7F6C" w:rsidRDefault="00EE47D3">
      <w:r>
        <w:t xml:space="preserve">The </w:t>
      </w:r>
      <w:r>
        <w:rPr>
          <w:b/>
        </w:rPr>
        <w:t>PackageParameterType</w:t>
      </w:r>
      <w:r>
        <w:t xml:space="preserve"> complex type is used to specify package parameters.</w:t>
      </w:r>
    </w:p>
    <w:p w:rsidR="000C7F6C" w:rsidRDefault="00EE47D3">
      <w:r>
        <w:t xml:space="preserve">The following is the XSD for the </w:t>
      </w:r>
      <w:r>
        <w:rPr>
          <w:b/>
        </w:rPr>
        <w:t>PackageParameterType</w:t>
      </w:r>
      <w:r>
        <w:t xml:space="preserve"> complex type.</w:t>
      </w:r>
    </w:p>
    <w:p w:rsidR="000C7F6C" w:rsidRDefault="00EE47D3">
      <w:pPr>
        <w:pStyle w:val="Code"/>
        <w:numPr>
          <w:ilvl w:val="0"/>
          <w:numId w:val="0"/>
        </w:numPr>
        <w:ind w:left="216"/>
      </w:pPr>
      <w:r>
        <w:t xml:space="preserve">  &lt;xs:complexType name="PackageParameterType"&gt;</w:t>
      </w:r>
    </w:p>
    <w:p w:rsidR="000C7F6C" w:rsidRDefault="00EE47D3">
      <w:pPr>
        <w:pStyle w:val="Code"/>
        <w:numPr>
          <w:ilvl w:val="0"/>
          <w:numId w:val="0"/>
        </w:numPr>
        <w:ind w:left="216"/>
      </w:pPr>
      <w:r>
        <w:t xml:space="preserve">    &lt;xs:sequence&gt;</w:t>
      </w:r>
    </w:p>
    <w:p w:rsidR="000C7F6C" w:rsidRDefault="00EE47D3">
      <w:pPr>
        <w:pStyle w:val="Code"/>
        <w:numPr>
          <w:ilvl w:val="0"/>
          <w:numId w:val="0"/>
        </w:numPr>
        <w:ind w:left="216"/>
      </w:pPr>
      <w:r>
        <w:t xml:space="preserve">      &lt;xs:element maxOccurs="unbounded" name="Property" type="DTS:PackageParameterPropertyType" /&gt;</w:t>
      </w:r>
    </w:p>
    <w:p w:rsidR="000C7F6C" w:rsidRDefault="00EE47D3">
      <w:pPr>
        <w:pStyle w:val="Code"/>
        <w:numPr>
          <w:ilvl w:val="0"/>
          <w:numId w:val="0"/>
        </w:numPr>
        <w:ind w:left="216"/>
      </w:pPr>
      <w:r>
        <w:t xml:space="preserve">    &lt;/xs:sequence&gt;</w:t>
      </w:r>
    </w:p>
    <w:p w:rsidR="000C7F6C" w:rsidRDefault="00EE47D3">
      <w:pPr>
        <w:pStyle w:val="Code"/>
        <w:numPr>
          <w:ilvl w:val="0"/>
          <w:numId w:val="0"/>
        </w:numPr>
        <w:ind w:left="216"/>
      </w:pPr>
      <w:r>
        <w:t xml:space="preserve">    &lt;</w:t>
      </w:r>
      <w:r>
        <w:t>xs:attribute name="CreationName" use="required" type="xs:string" /&gt;</w:t>
      </w:r>
    </w:p>
    <w:p w:rsidR="000C7F6C" w:rsidRDefault="00EE47D3">
      <w:pPr>
        <w:pStyle w:val="Code"/>
        <w:numPr>
          <w:ilvl w:val="0"/>
          <w:numId w:val="0"/>
        </w:numPr>
        <w:ind w:left="216"/>
      </w:pPr>
      <w:r>
        <w:t xml:space="preserve">    &lt;xs:attribute name="DataType" type="xs:unsignedByte" use="required" /&gt;</w:t>
      </w:r>
    </w:p>
    <w:p w:rsidR="000C7F6C" w:rsidRDefault="00EE47D3">
      <w:pPr>
        <w:pStyle w:val="Code"/>
        <w:numPr>
          <w:ilvl w:val="0"/>
          <w:numId w:val="0"/>
        </w:numPr>
        <w:ind w:left="216"/>
      </w:pPr>
      <w:r>
        <w:t xml:space="preserve">    &lt;xs:attribute name="Description" type="xs:string" use="optional" /&gt;</w:t>
      </w:r>
    </w:p>
    <w:p w:rsidR="000C7F6C" w:rsidRDefault="00EE47D3">
      <w:pPr>
        <w:pStyle w:val="Code"/>
        <w:numPr>
          <w:ilvl w:val="0"/>
          <w:numId w:val="0"/>
        </w:numPr>
        <w:ind w:left="216"/>
      </w:pPr>
      <w:r>
        <w:t xml:space="preserve">    &lt;xs:attribute name="DTSID" type="DTS:</w:t>
      </w:r>
      <w:r>
        <w:t>uuid" use="required" /&gt;</w:t>
      </w:r>
    </w:p>
    <w:p w:rsidR="000C7F6C" w:rsidRDefault="00EE47D3">
      <w:pPr>
        <w:pStyle w:val="Code"/>
        <w:numPr>
          <w:ilvl w:val="0"/>
          <w:numId w:val="0"/>
        </w:numPr>
        <w:ind w:left="216"/>
      </w:pPr>
      <w:r>
        <w:t xml:space="preserve">    &lt;xs:attribute name="ObjectName" type="xs:string" use="required" /&gt;</w:t>
      </w:r>
    </w:p>
    <w:p w:rsidR="000C7F6C" w:rsidRDefault="00EE47D3">
      <w:pPr>
        <w:pStyle w:val="Code"/>
        <w:numPr>
          <w:ilvl w:val="0"/>
          <w:numId w:val="0"/>
        </w:numPr>
        <w:ind w:left="216"/>
      </w:pPr>
      <w:r>
        <w:t xml:space="preserve">    &lt;xs:attribute name="Required" type="xs:string" use="optional" /&gt;</w:t>
      </w:r>
    </w:p>
    <w:p w:rsidR="000C7F6C" w:rsidRDefault="00EE47D3">
      <w:pPr>
        <w:pStyle w:val="Code"/>
        <w:numPr>
          <w:ilvl w:val="0"/>
          <w:numId w:val="0"/>
        </w:numPr>
        <w:ind w:left="216"/>
      </w:pPr>
      <w:r>
        <w:t xml:space="preserve">    &lt;xs:attribute name="Sensitive" type="xs:string" use="optional" /&gt;</w:t>
      </w:r>
    </w:p>
    <w:p w:rsidR="000C7F6C" w:rsidRDefault="00EE47D3">
      <w:pPr>
        <w:pStyle w:val="Code"/>
        <w:numPr>
          <w:ilvl w:val="0"/>
          <w:numId w:val="0"/>
        </w:numPr>
        <w:ind w:left="216"/>
      </w:pPr>
      <w:r>
        <w:t xml:space="preserve">  &lt;/xs:complexType&gt;</w:t>
      </w:r>
    </w:p>
    <w:p w:rsidR="000C7F6C" w:rsidRDefault="00EE47D3">
      <w:r>
        <w:t>Th</w:t>
      </w:r>
      <w:r>
        <w:t xml:space="preserve">e following table provides additional information about the attributes of the </w:t>
      </w:r>
      <w:r>
        <w:rPr>
          <w:b/>
        </w:rPr>
        <w:t>PackageParameterType</w:t>
      </w:r>
      <w:r>
        <w:t xml:space="preserve"> type.</w:t>
      </w:r>
    </w:p>
    <w:tbl>
      <w:tblPr>
        <w:tblStyle w:val="Table-ShadedHeader"/>
        <w:tblW w:w="0" w:type="auto"/>
        <w:tblLook w:val="04A0" w:firstRow="1" w:lastRow="0" w:firstColumn="1" w:lastColumn="0" w:noHBand="0" w:noVBand="1"/>
      </w:tblPr>
      <w:tblGrid>
        <w:gridCol w:w="1374"/>
        <w:gridCol w:w="3775"/>
        <w:gridCol w:w="4326"/>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Attribute</w:t>
            </w:r>
          </w:p>
        </w:tc>
        <w:tc>
          <w:tcPr>
            <w:tcW w:w="0" w:type="auto"/>
          </w:tcPr>
          <w:p w:rsidR="000C7F6C" w:rsidRDefault="00EE47D3">
            <w:pPr>
              <w:pStyle w:val="TableHeaderText"/>
            </w:pPr>
            <w:r>
              <w:t>Constraints</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CreationName</w:t>
            </w:r>
          </w:p>
        </w:tc>
        <w:tc>
          <w:tcPr>
            <w:tcW w:w="0" w:type="auto"/>
          </w:tcPr>
          <w:p w:rsidR="000C7F6C" w:rsidRDefault="00EE47D3">
            <w:pPr>
              <w:pStyle w:val="TableBodyText"/>
            </w:pPr>
            <w:r>
              <w:t>SHOULD be empty.</w:t>
            </w:r>
          </w:p>
        </w:tc>
        <w:tc>
          <w:tcPr>
            <w:tcW w:w="0" w:type="auto"/>
          </w:tcPr>
          <w:p w:rsidR="000C7F6C" w:rsidRDefault="00EE47D3">
            <w:pPr>
              <w:pStyle w:val="TableBodyText"/>
            </w:pPr>
            <w:r>
              <w:t>This attribute is ignored.</w:t>
            </w:r>
          </w:p>
        </w:tc>
      </w:tr>
      <w:tr w:rsidR="000C7F6C" w:rsidTr="000C7F6C">
        <w:tc>
          <w:tcPr>
            <w:tcW w:w="0" w:type="auto"/>
          </w:tcPr>
          <w:p w:rsidR="000C7F6C" w:rsidRDefault="00EE47D3">
            <w:pPr>
              <w:pStyle w:val="TableBodyText"/>
            </w:pPr>
            <w:r>
              <w:t>DataType</w:t>
            </w:r>
          </w:p>
        </w:tc>
        <w:tc>
          <w:tcPr>
            <w:tcW w:w="0" w:type="auto"/>
          </w:tcPr>
          <w:p w:rsidR="000C7F6C" w:rsidRDefault="00EE47D3">
            <w:pPr>
              <w:pStyle w:val="TableBodyText"/>
            </w:pPr>
            <w:r>
              <w:t xml:space="preserve">MUST be an integer value from the following </w:t>
            </w:r>
            <w:r>
              <w:t>table.</w:t>
            </w:r>
          </w:p>
        </w:tc>
        <w:tc>
          <w:tcPr>
            <w:tcW w:w="0" w:type="auto"/>
          </w:tcPr>
          <w:p w:rsidR="000C7F6C" w:rsidRDefault="00EE47D3">
            <w:pPr>
              <w:pStyle w:val="TableBodyText"/>
            </w:pPr>
            <w:r>
              <w:t>Specifies the data type of the parameter.</w:t>
            </w:r>
          </w:p>
        </w:tc>
      </w:tr>
      <w:tr w:rsidR="000C7F6C" w:rsidTr="000C7F6C">
        <w:tc>
          <w:tcPr>
            <w:tcW w:w="0" w:type="auto"/>
          </w:tcPr>
          <w:p w:rsidR="000C7F6C" w:rsidRDefault="00EE47D3">
            <w:pPr>
              <w:pStyle w:val="TableBodyText"/>
            </w:pPr>
            <w:r>
              <w:t>Description</w:t>
            </w:r>
          </w:p>
        </w:tc>
        <w:tc>
          <w:tcPr>
            <w:tcW w:w="0" w:type="auto"/>
          </w:tcPr>
          <w:p w:rsidR="000C7F6C" w:rsidRDefault="00EE47D3">
            <w:pPr>
              <w:pStyle w:val="TableBodyText"/>
            </w:pPr>
            <w:r>
              <w:t>None.</w:t>
            </w:r>
          </w:p>
        </w:tc>
        <w:tc>
          <w:tcPr>
            <w:tcW w:w="0" w:type="auto"/>
          </w:tcPr>
          <w:p w:rsidR="000C7F6C" w:rsidRDefault="00EE47D3">
            <w:pPr>
              <w:pStyle w:val="TableBodyText"/>
            </w:pPr>
            <w:r>
              <w:t>A description of the parameter.</w:t>
            </w:r>
          </w:p>
        </w:tc>
      </w:tr>
      <w:tr w:rsidR="000C7F6C" w:rsidTr="000C7F6C">
        <w:tc>
          <w:tcPr>
            <w:tcW w:w="0" w:type="auto"/>
          </w:tcPr>
          <w:p w:rsidR="000C7F6C" w:rsidRDefault="00EE47D3">
            <w:pPr>
              <w:pStyle w:val="TableBodyText"/>
            </w:pPr>
            <w:r>
              <w:t>DTSID</w:t>
            </w:r>
          </w:p>
        </w:tc>
        <w:tc>
          <w:tcPr>
            <w:tcW w:w="0" w:type="auto"/>
          </w:tcPr>
          <w:p w:rsidR="000C7F6C" w:rsidRDefault="00EE47D3">
            <w:pPr>
              <w:pStyle w:val="TableBodyText"/>
            </w:pPr>
            <w:r>
              <w:t>None.</w:t>
            </w:r>
          </w:p>
        </w:tc>
        <w:tc>
          <w:tcPr>
            <w:tcW w:w="0" w:type="auto"/>
          </w:tcPr>
          <w:p w:rsidR="000C7F6C" w:rsidRDefault="00EE47D3">
            <w:pPr>
              <w:pStyle w:val="TableBodyText"/>
            </w:pPr>
            <w:r>
              <w:t xml:space="preserve">A </w:t>
            </w:r>
            <w:hyperlink w:anchor="gt_c4813fc3-b2e5-4aa3-bde7-421d950d68d3">
              <w:r>
                <w:rPr>
                  <w:rStyle w:val="HyperlinkGreen"/>
                  <w:b/>
                </w:rPr>
                <w:t>universally unique identifier (UUID)</w:t>
              </w:r>
            </w:hyperlink>
            <w:r>
              <w:t xml:space="preserve"> that uniquely identifies the package param</w:t>
            </w:r>
            <w:r>
              <w:t>eter.</w:t>
            </w:r>
          </w:p>
        </w:tc>
      </w:tr>
      <w:tr w:rsidR="000C7F6C" w:rsidTr="000C7F6C">
        <w:tc>
          <w:tcPr>
            <w:tcW w:w="0" w:type="auto"/>
          </w:tcPr>
          <w:p w:rsidR="000C7F6C" w:rsidRDefault="00EE47D3">
            <w:pPr>
              <w:pStyle w:val="TableBodyText"/>
            </w:pPr>
            <w:r>
              <w:t>ObjectName</w:t>
            </w:r>
          </w:p>
        </w:tc>
        <w:tc>
          <w:tcPr>
            <w:tcW w:w="0" w:type="auto"/>
          </w:tcPr>
          <w:p w:rsidR="000C7F6C" w:rsidRDefault="00EE47D3">
            <w:pPr>
              <w:pStyle w:val="TableBodyText"/>
            </w:pPr>
            <w:r>
              <w:t>MUST be a valid name.</w:t>
            </w:r>
          </w:p>
        </w:tc>
        <w:tc>
          <w:tcPr>
            <w:tcW w:w="0" w:type="auto"/>
          </w:tcPr>
          <w:p w:rsidR="000C7F6C" w:rsidRDefault="00EE47D3">
            <w:pPr>
              <w:pStyle w:val="TableBodyText"/>
            </w:pPr>
            <w:r>
              <w:t>The name of the parameter.</w:t>
            </w:r>
          </w:p>
        </w:tc>
      </w:tr>
      <w:tr w:rsidR="000C7F6C" w:rsidTr="000C7F6C">
        <w:tc>
          <w:tcPr>
            <w:tcW w:w="0" w:type="auto"/>
          </w:tcPr>
          <w:p w:rsidR="000C7F6C" w:rsidRDefault="00EE47D3">
            <w:pPr>
              <w:pStyle w:val="TableBodyText"/>
            </w:pPr>
            <w:r>
              <w:t>Required</w:t>
            </w:r>
          </w:p>
        </w:tc>
        <w:tc>
          <w:tcPr>
            <w:tcW w:w="0" w:type="auto"/>
          </w:tcPr>
          <w:p w:rsidR="000C7F6C" w:rsidRDefault="00EE47D3">
            <w:pPr>
              <w:pStyle w:val="TableBodyText"/>
            </w:pPr>
            <w:r>
              <w:t>MUST be a value that is either the string literal True or the string literal False.</w:t>
            </w:r>
          </w:p>
        </w:tc>
        <w:tc>
          <w:tcPr>
            <w:tcW w:w="0" w:type="auto"/>
          </w:tcPr>
          <w:p w:rsidR="000C7F6C" w:rsidRDefault="00EE47D3">
            <w:pPr>
              <w:pStyle w:val="TableBodyText"/>
            </w:pPr>
            <w:r>
              <w:t>If present and having the value True, the parameter is declared to be a required parameter.</w:t>
            </w:r>
          </w:p>
        </w:tc>
      </w:tr>
      <w:tr w:rsidR="000C7F6C" w:rsidTr="000C7F6C">
        <w:tc>
          <w:tcPr>
            <w:tcW w:w="0" w:type="auto"/>
          </w:tcPr>
          <w:p w:rsidR="000C7F6C" w:rsidRDefault="00EE47D3">
            <w:pPr>
              <w:pStyle w:val="TableBodyText"/>
            </w:pPr>
            <w:r>
              <w:t>Se</w:t>
            </w:r>
            <w:r>
              <w:t>nsitive</w:t>
            </w:r>
          </w:p>
        </w:tc>
        <w:tc>
          <w:tcPr>
            <w:tcW w:w="0" w:type="auto"/>
          </w:tcPr>
          <w:p w:rsidR="000C7F6C" w:rsidRDefault="00EE47D3">
            <w:pPr>
              <w:pStyle w:val="TableBodyText"/>
            </w:pPr>
            <w:r>
              <w:t>MUST be a value that is either the string literal True or the string literal False.</w:t>
            </w:r>
          </w:p>
        </w:tc>
        <w:tc>
          <w:tcPr>
            <w:tcW w:w="0" w:type="auto"/>
          </w:tcPr>
          <w:p w:rsidR="000C7F6C" w:rsidRDefault="00EE47D3">
            <w:pPr>
              <w:pStyle w:val="TableBodyText"/>
            </w:pPr>
            <w:r>
              <w:t>If present and having the value True, the parameter is declared to be a sensitive parameter</w:t>
            </w:r>
          </w:p>
        </w:tc>
      </w:tr>
    </w:tbl>
    <w:p w:rsidR="000C7F6C" w:rsidRDefault="00EE47D3">
      <w:r>
        <w:t xml:space="preserve">The following table lists the allowable values for the </w:t>
      </w:r>
      <w:r>
        <w:rPr>
          <w:b/>
        </w:rPr>
        <w:t>DataType</w:t>
      </w:r>
      <w:r>
        <w:t xml:space="preserve"> attribute and the data types that correspond to those values.</w:t>
      </w:r>
    </w:p>
    <w:tbl>
      <w:tblPr>
        <w:tblStyle w:val="Table-ShadedHeader"/>
        <w:tblW w:w="0" w:type="auto"/>
        <w:tblLook w:val="04A0" w:firstRow="1" w:lastRow="0" w:firstColumn="1" w:lastColumn="0" w:noHBand="0" w:noVBand="1"/>
      </w:tblPr>
      <w:tblGrid>
        <w:gridCol w:w="1449"/>
        <w:gridCol w:w="5449"/>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lastRenderedPageBreak/>
              <w:t>Integer value</w:t>
            </w:r>
          </w:p>
        </w:tc>
        <w:tc>
          <w:tcPr>
            <w:tcW w:w="0" w:type="auto"/>
          </w:tcPr>
          <w:p w:rsidR="000C7F6C" w:rsidRDefault="00EE47D3">
            <w:pPr>
              <w:pStyle w:val="TableHeaderText"/>
            </w:pPr>
            <w:r>
              <w:t>Corresponding data type in the Microsoft .NET Framework</w:t>
            </w:r>
          </w:p>
        </w:tc>
      </w:tr>
      <w:tr w:rsidR="000C7F6C" w:rsidTr="000C7F6C">
        <w:tc>
          <w:tcPr>
            <w:tcW w:w="0" w:type="auto"/>
          </w:tcPr>
          <w:p w:rsidR="000C7F6C" w:rsidRDefault="00EE47D3">
            <w:pPr>
              <w:pStyle w:val="TableBodyText"/>
            </w:pPr>
            <w:r>
              <w:t>2</w:t>
            </w:r>
          </w:p>
        </w:tc>
        <w:tc>
          <w:tcPr>
            <w:tcW w:w="0" w:type="auto"/>
          </w:tcPr>
          <w:p w:rsidR="000C7F6C" w:rsidRDefault="00EE47D3">
            <w:pPr>
              <w:pStyle w:val="TableBodyText"/>
            </w:pPr>
            <w:r>
              <w:t>Int16</w:t>
            </w:r>
          </w:p>
        </w:tc>
      </w:tr>
      <w:tr w:rsidR="000C7F6C" w:rsidTr="000C7F6C">
        <w:tc>
          <w:tcPr>
            <w:tcW w:w="0" w:type="auto"/>
          </w:tcPr>
          <w:p w:rsidR="000C7F6C" w:rsidRDefault="00EE47D3">
            <w:pPr>
              <w:pStyle w:val="TableBodyText"/>
            </w:pPr>
            <w:r>
              <w:t>3</w:t>
            </w:r>
          </w:p>
        </w:tc>
        <w:tc>
          <w:tcPr>
            <w:tcW w:w="0" w:type="auto"/>
          </w:tcPr>
          <w:p w:rsidR="000C7F6C" w:rsidRDefault="00EE47D3">
            <w:pPr>
              <w:pStyle w:val="TableBodyText"/>
            </w:pPr>
            <w:r>
              <w:t>Int32</w:t>
            </w:r>
          </w:p>
        </w:tc>
      </w:tr>
      <w:tr w:rsidR="000C7F6C" w:rsidTr="000C7F6C">
        <w:tc>
          <w:tcPr>
            <w:tcW w:w="0" w:type="auto"/>
          </w:tcPr>
          <w:p w:rsidR="000C7F6C" w:rsidRDefault="00EE47D3">
            <w:pPr>
              <w:pStyle w:val="TableBodyText"/>
            </w:pPr>
            <w:r>
              <w:t>4</w:t>
            </w:r>
          </w:p>
        </w:tc>
        <w:tc>
          <w:tcPr>
            <w:tcW w:w="0" w:type="auto"/>
          </w:tcPr>
          <w:p w:rsidR="000C7F6C" w:rsidRDefault="00EE47D3">
            <w:pPr>
              <w:pStyle w:val="TableBodyText"/>
            </w:pPr>
            <w:r>
              <w:t>Single</w:t>
            </w:r>
          </w:p>
        </w:tc>
      </w:tr>
      <w:tr w:rsidR="000C7F6C" w:rsidTr="000C7F6C">
        <w:tc>
          <w:tcPr>
            <w:tcW w:w="0" w:type="auto"/>
          </w:tcPr>
          <w:p w:rsidR="000C7F6C" w:rsidRDefault="00EE47D3">
            <w:pPr>
              <w:pStyle w:val="TableBodyText"/>
            </w:pPr>
            <w:r>
              <w:t>5</w:t>
            </w:r>
          </w:p>
        </w:tc>
        <w:tc>
          <w:tcPr>
            <w:tcW w:w="0" w:type="auto"/>
          </w:tcPr>
          <w:p w:rsidR="000C7F6C" w:rsidRDefault="00EE47D3">
            <w:pPr>
              <w:pStyle w:val="TableBodyText"/>
            </w:pPr>
            <w:r>
              <w:t>Double</w:t>
            </w:r>
          </w:p>
        </w:tc>
      </w:tr>
      <w:tr w:rsidR="000C7F6C" w:rsidTr="000C7F6C">
        <w:tc>
          <w:tcPr>
            <w:tcW w:w="0" w:type="auto"/>
          </w:tcPr>
          <w:p w:rsidR="000C7F6C" w:rsidRDefault="00EE47D3">
            <w:pPr>
              <w:pStyle w:val="TableBodyText"/>
            </w:pPr>
            <w:r>
              <w:t>7</w:t>
            </w:r>
          </w:p>
        </w:tc>
        <w:tc>
          <w:tcPr>
            <w:tcW w:w="0" w:type="auto"/>
          </w:tcPr>
          <w:p w:rsidR="000C7F6C" w:rsidRDefault="00EE47D3">
            <w:pPr>
              <w:pStyle w:val="TableBodyText"/>
            </w:pPr>
            <w:r>
              <w:t>DateTime</w:t>
            </w:r>
          </w:p>
        </w:tc>
      </w:tr>
      <w:tr w:rsidR="000C7F6C" w:rsidTr="000C7F6C">
        <w:tc>
          <w:tcPr>
            <w:tcW w:w="0" w:type="auto"/>
          </w:tcPr>
          <w:p w:rsidR="000C7F6C" w:rsidRDefault="00EE47D3">
            <w:pPr>
              <w:pStyle w:val="TableBodyText"/>
            </w:pPr>
            <w:r>
              <w:t>8</w:t>
            </w:r>
          </w:p>
        </w:tc>
        <w:tc>
          <w:tcPr>
            <w:tcW w:w="0" w:type="auto"/>
          </w:tcPr>
          <w:p w:rsidR="000C7F6C" w:rsidRDefault="00EE47D3">
            <w:pPr>
              <w:pStyle w:val="TableBodyText"/>
            </w:pPr>
            <w:r>
              <w:t>String</w:t>
            </w:r>
          </w:p>
        </w:tc>
      </w:tr>
      <w:tr w:rsidR="000C7F6C" w:rsidTr="000C7F6C">
        <w:tc>
          <w:tcPr>
            <w:tcW w:w="0" w:type="auto"/>
          </w:tcPr>
          <w:p w:rsidR="000C7F6C" w:rsidRDefault="00EE47D3">
            <w:pPr>
              <w:pStyle w:val="TableBodyText"/>
            </w:pPr>
            <w:r>
              <w:t>11</w:t>
            </w:r>
          </w:p>
        </w:tc>
        <w:tc>
          <w:tcPr>
            <w:tcW w:w="0" w:type="auto"/>
          </w:tcPr>
          <w:p w:rsidR="000C7F6C" w:rsidRDefault="00EE47D3">
            <w:pPr>
              <w:pStyle w:val="TableBodyText"/>
            </w:pPr>
            <w:r>
              <w:t>Boolean</w:t>
            </w:r>
          </w:p>
        </w:tc>
      </w:tr>
      <w:tr w:rsidR="000C7F6C" w:rsidTr="000C7F6C">
        <w:tc>
          <w:tcPr>
            <w:tcW w:w="0" w:type="auto"/>
          </w:tcPr>
          <w:p w:rsidR="000C7F6C" w:rsidRDefault="00EE47D3">
            <w:pPr>
              <w:pStyle w:val="TableBodyText"/>
            </w:pPr>
            <w:r>
              <w:t>14</w:t>
            </w:r>
          </w:p>
        </w:tc>
        <w:tc>
          <w:tcPr>
            <w:tcW w:w="0" w:type="auto"/>
          </w:tcPr>
          <w:p w:rsidR="000C7F6C" w:rsidRDefault="00EE47D3">
            <w:pPr>
              <w:pStyle w:val="TableBodyText"/>
            </w:pPr>
            <w:r>
              <w:t>Decimal</w:t>
            </w:r>
          </w:p>
        </w:tc>
      </w:tr>
      <w:tr w:rsidR="000C7F6C" w:rsidTr="000C7F6C">
        <w:tc>
          <w:tcPr>
            <w:tcW w:w="0" w:type="auto"/>
          </w:tcPr>
          <w:p w:rsidR="000C7F6C" w:rsidRDefault="00EE47D3">
            <w:pPr>
              <w:pStyle w:val="TableBodyText"/>
            </w:pPr>
            <w:r>
              <w:t>16</w:t>
            </w:r>
          </w:p>
        </w:tc>
        <w:tc>
          <w:tcPr>
            <w:tcW w:w="0" w:type="auto"/>
          </w:tcPr>
          <w:p w:rsidR="000C7F6C" w:rsidRDefault="00EE47D3">
            <w:pPr>
              <w:pStyle w:val="TableBodyText"/>
            </w:pPr>
            <w:r>
              <w:t>SByte</w:t>
            </w:r>
          </w:p>
        </w:tc>
      </w:tr>
      <w:tr w:rsidR="000C7F6C" w:rsidTr="000C7F6C">
        <w:tc>
          <w:tcPr>
            <w:tcW w:w="0" w:type="auto"/>
          </w:tcPr>
          <w:p w:rsidR="000C7F6C" w:rsidRDefault="00EE47D3">
            <w:pPr>
              <w:pStyle w:val="TableBodyText"/>
            </w:pPr>
            <w:r>
              <w:t>17</w:t>
            </w:r>
          </w:p>
        </w:tc>
        <w:tc>
          <w:tcPr>
            <w:tcW w:w="0" w:type="auto"/>
          </w:tcPr>
          <w:p w:rsidR="000C7F6C" w:rsidRDefault="00EE47D3">
            <w:pPr>
              <w:pStyle w:val="TableBodyText"/>
            </w:pPr>
            <w:r>
              <w:t>Byte</w:t>
            </w:r>
          </w:p>
        </w:tc>
      </w:tr>
      <w:tr w:rsidR="000C7F6C" w:rsidTr="000C7F6C">
        <w:tc>
          <w:tcPr>
            <w:tcW w:w="0" w:type="auto"/>
          </w:tcPr>
          <w:p w:rsidR="000C7F6C" w:rsidRDefault="00EE47D3">
            <w:pPr>
              <w:pStyle w:val="TableBodyText"/>
            </w:pPr>
            <w:r>
              <w:t>19</w:t>
            </w:r>
          </w:p>
        </w:tc>
        <w:tc>
          <w:tcPr>
            <w:tcW w:w="0" w:type="auto"/>
          </w:tcPr>
          <w:p w:rsidR="000C7F6C" w:rsidRDefault="00EE47D3">
            <w:pPr>
              <w:pStyle w:val="TableBodyText"/>
            </w:pPr>
            <w:r>
              <w:t>UInt32</w:t>
            </w:r>
          </w:p>
        </w:tc>
      </w:tr>
      <w:tr w:rsidR="000C7F6C" w:rsidTr="000C7F6C">
        <w:tc>
          <w:tcPr>
            <w:tcW w:w="0" w:type="auto"/>
          </w:tcPr>
          <w:p w:rsidR="000C7F6C" w:rsidRDefault="00EE47D3">
            <w:pPr>
              <w:pStyle w:val="TableBodyText"/>
            </w:pPr>
            <w:r>
              <w:t>20</w:t>
            </w:r>
          </w:p>
        </w:tc>
        <w:tc>
          <w:tcPr>
            <w:tcW w:w="0" w:type="auto"/>
          </w:tcPr>
          <w:p w:rsidR="000C7F6C" w:rsidRDefault="00EE47D3">
            <w:pPr>
              <w:pStyle w:val="TableBodyText"/>
            </w:pPr>
            <w:r>
              <w:t>Int64</w:t>
            </w:r>
          </w:p>
        </w:tc>
      </w:tr>
      <w:tr w:rsidR="000C7F6C" w:rsidTr="000C7F6C">
        <w:tc>
          <w:tcPr>
            <w:tcW w:w="0" w:type="auto"/>
          </w:tcPr>
          <w:p w:rsidR="000C7F6C" w:rsidRDefault="00EE47D3">
            <w:pPr>
              <w:pStyle w:val="TableBodyText"/>
            </w:pPr>
            <w:r>
              <w:t>21</w:t>
            </w:r>
          </w:p>
        </w:tc>
        <w:tc>
          <w:tcPr>
            <w:tcW w:w="0" w:type="auto"/>
          </w:tcPr>
          <w:p w:rsidR="000C7F6C" w:rsidRDefault="00EE47D3">
            <w:pPr>
              <w:pStyle w:val="TableBodyText"/>
            </w:pPr>
            <w:r>
              <w:t>UInt64</w:t>
            </w:r>
          </w:p>
        </w:tc>
      </w:tr>
    </w:tbl>
    <w:p w:rsidR="000C7F6C" w:rsidRDefault="000C7F6C"/>
    <w:p w:rsidR="000C7F6C" w:rsidRDefault="00EE47D3">
      <w:pPr>
        <w:pStyle w:val="Heading4"/>
      </w:pPr>
      <w:bookmarkStart w:id="224" w:name="section_438ef3081b214b53a8c5ef12895dec1f"/>
      <w:bookmarkStart w:id="225" w:name="_Toc43677521"/>
      <w:r>
        <w:t>PackageParameterPropertyType</w:t>
      </w:r>
      <w:bookmarkEnd w:id="224"/>
      <w:bookmarkEnd w:id="225"/>
    </w:p>
    <w:p w:rsidR="000C7F6C" w:rsidRDefault="00EE47D3">
      <w:r>
        <w:t xml:space="preserve">The </w:t>
      </w:r>
      <w:r>
        <w:rPr>
          <w:b/>
        </w:rPr>
        <w:t>PackageParameterPropertyType</w:t>
      </w:r>
      <w:r>
        <w:t xml:space="preserve"> complex type is used to specify the properties of package parameters. In particular, the value of a non-sensitive parameter is stored in a property child element of the </w:t>
      </w:r>
      <w:r>
        <w:rPr>
          <w:b/>
        </w:rPr>
        <w:t>PackagePara</w:t>
      </w:r>
      <w:r>
        <w:rPr>
          <w:b/>
        </w:rPr>
        <w:t>meter</w:t>
      </w:r>
      <w:r>
        <w:t xml:space="preserve"> element representing that parameter.</w:t>
      </w:r>
    </w:p>
    <w:p w:rsidR="000C7F6C" w:rsidRDefault="00EE47D3">
      <w:r>
        <w:t xml:space="preserve">The following is the XSD for the </w:t>
      </w:r>
      <w:r>
        <w:rPr>
          <w:b/>
        </w:rPr>
        <w:t>PackageParameterPropertyType</w:t>
      </w:r>
      <w:r>
        <w:t xml:space="preserve"> complex type</w:t>
      </w:r>
    </w:p>
    <w:p w:rsidR="000C7F6C" w:rsidRDefault="00EE47D3">
      <w:pPr>
        <w:pStyle w:val="Code"/>
        <w:numPr>
          <w:ilvl w:val="0"/>
          <w:numId w:val="0"/>
        </w:numPr>
        <w:ind w:left="216"/>
      </w:pPr>
      <w:r>
        <w:t xml:space="preserve">  &lt;xs:complexType mixed="true" name="PackageParameterPropertyType"&gt;</w:t>
      </w:r>
    </w:p>
    <w:p w:rsidR="000C7F6C" w:rsidRDefault="00EE47D3">
      <w:pPr>
        <w:pStyle w:val="Code"/>
        <w:numPr>
          <w:ilvl w:val="0"/>
          <w:numId w:val="0"/>
        </w:numPr>
        <w:ind w:left="216"/>
      </w:pPr>
      <w:r>
        <w:t xml:space="preserve">    &lt;xs:sequence minOccurs="0"&gt;</w:t>
      </w:r>
    </w:p>
    <w:p w:rsidR="000C7F6C" w:rsidRDefault="00EE47D3">
      <w:pPr>
        <w:pStyle w:val="Code"/>
        <w:numPr>
          <w:ilvl w:val="0"/>
          <w:numId w:val="0"/>
        </w:numPr>
        <w:ind w:left="216"/>
      </w:pPr>
      <w:r>
        <w:t xml:space="preserve">      &lt;xs:element name="Property" type</w:t>
      </w:r>
      <w:r>
        <w:t>="DTS:PackageParameterPropertyEncryptedValuePropertyType" /&gt;</w:t>
      </w:r>
    </w:p>
    <w:p w:rsidR="000C7F6C" w:rsidRDefault="00EE47D3">
      <w:pPr>
        <w:pStyle w:val="Code"/>
        <w:numPr>
          <w:ilvl w:val="0"/>
          <w:numId w:val="0"/>
        </w:numPr>
        <w:ind w:left="216"/>
      </w:pPr>
      <w:r>
        <w:t xml:space="preserve">    &lt;/xs:sequence&gt;</w:t>
      </w:r>
    </w:p>
    <w:p w:rsidR="000C7F6C" w:rsidRDefault="00EE47D3">
      <w:pPr>
        <w:pStyle w:val="Code"/>
        <w:numPr>
          <w:ilvl w:val="0"/>
          <w:numId w:val="0"/>
        </w:numPr>
        <w:ind w:left="216"/>
      </w:pPr>
      <w:r>
        <w:t xml:space="preserve">    &lt;xs:attribute name="DataType" type="xs:unsignedByte" use="optional" /&gt;</w:t>
      </w:r>
    </w:p>
    <w:p w:rsidR="000C7F6C" w:rsidRDefault="00EE47D3">
      <w:pPr>
        <w:pStyle w:val="Code"/>
        <w:numPr>
          <w:ilvl w:val="0"/>
          <w:numId w:val="0"/>
        </w:numPr>
        <w:ind w:left="216"/>
      </w:pPr>
      <w:r>
        <w:t xml:space="preserve">    &lt;xs:attribute name="Name" type="xs:string" use="required" /&gt;</w:t>
      </w:r>
    </w:p>
    <w:p w:rsidR="000C7F6C" w:rsidRDefault="00EE47D3">
      <w:pPr>
        <w:pStyle w:val="Code"/>
        <w:numPr>
          <w:ilvl w:val="0"/>
          <w:numId w:val="0"/>
        </w:numPr>
        <w:ind w:left="216"/>
      </w:pPr>
      <w:r>
        <w:t xml:space="preserve">  &lt;/xs:complexType&gt;</w:t>
      </w:r>
    </w:p>
    <w:p w:rsidR="000C7F6C" w:rsidRDefault="00EE47D3">
      <w:r>
        <w:t>The following ta</w:t>
      </w:r>
      <w:r>
        <w:t xml:space="preserve">ble provides additional information about the attributes of the </w:t>
      </w:r>
      <w:r>
        <w:rPr>
          <w:b/>
        </w:rPr>
        <w:t>PackageParameterPropertyType</w:t>
      </w:r>
      <w:r>
        <w:t>.</w:t>
      </w:r>
    </w:p>
    <w:tbl>
      <w:tblPr>
        <w:tblStyle w:val="Table-ShadedHeader"/>
        <w:tblW w:w="0" w:type="auto"/>
        <w:tblLook w:val="04A0" w:firstRow="1" w:lastRow="0" w:firstColumn="1" w:lastColumn="0" w:noHBand="0" w:noVBand="1"/>
      </w:tblPr>
      <w:tblGrid>
        <w:gridCol w:w="1040"/>
        <w:gridCol w:w="6896"/>
        <w:gridCol w:w="1539"/>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Attribute</w:t>
            </w:r>
          </w:p>
        </w:tc>
        <w:tc>
          <w:tcPr>
            <w:tcW w:w="0" w:type="auto"/>
          </w:tcPr>
          <w:p w:rsidR="000C7F6C" w:rsidRDefault="00EE47D3">
            <w:pPr>
              <w:pStyle w:val="TableHeaderText"/>
            </w:pPr>
            <w:r>
              <w:t>Constraints</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DataType</w:t>
            </w:r>
          </w:p>
        </w:tc>
        <w:tc>
          <w:tcPr>
            <w:tcW w:w="0" w:type="auto"/>
          </w:tcPr>
          <w:p w:rsidR="000C7F6C" w:rsidRDefault="00EE47D3">
            <w:pPr>
              <w:pStyle w:val="TableBodyText"/>
            </w:pPr>
            <w:r>
              <w:t xml:space="preserve">If present, MUST be the same as the value of the </w:t>
            </w:r>
            <w:r>
              <w:rPr>
                <w:b/>
              </w:rPr>
              <w:t>DataType</w:t>
            </w:r>
            <w:r>
              <w:t xml:space="preserve"> attribute of the </w:t>
            </w:r>
            <w:hyperlink w:anchor="Section_3fb22baa930b4028a5758df3b0cc0287" w:history="1">
              <w:r>
                <w:rPr>
                  <w:rStyle w:val="Hyperlink"/>
                </w:rPr>
                <w:t>PackageParameterType</w:t>
              </w:r>
            </w:hyperlink>
            <w:r>
              <w:t xml:space="preserve"> element that contains the </w:t>
            </w:r>
            <w:r>
              <w:rPr>
                <w:b/>
              </w:rPr>
              <w:t>PackageParameterPropertyType</w:t>
            </w:r>
            <w:r>
              <w:t xml:space="preserve"> element. MUST be present when the </w:t>
            </w:r>
            <w:r>
              <w:rPr>
                <w:b/>
              </w:rPr>
              <w:t>Sensitive</w:t>
            </w:r>
            <w:r>
              <w:t xml:space="preserve"> attribute of the </w:t>
            </w:r>
            <w:r>
              <w:rPr>
                <w:b/>
              </w:rPr>
              <w:t>PackageParameterType</w:t>
            </w:r>
            <w:r>
              <w:t xml:space="preserve"> element that contains the </w:t>
            </w:r>
            <w:r>
              <w:rPr>
                <w:b/>
              </w:rPr>
              <w:t>PackageParameterPropertyType</w:t>
            </w:r>
            <w:r>
              <w:t xml:space="preserve"> element is not present or has the value False. MUST NOT be present when the value of that attribute is True.</w:t>
            </w:r>
          </w:p>
        </w:tc>
        <w:tc>
          <w:tcPr>
            <w:tcW w:w="0" w:type="auto"/>
          </w:tcPr>
          <w:p w:rsidR="000C7F6C" w:rsidRDefault="00EE47D3">
            <w:pPr>
              <w:pStyle w:val="TableBodyText"/>
            </w:pPr>
            <w:r>
              <w:t>Specifies the data type of the property.</w:t>
            </w:r>
          </w:p>
        </w:tc>
      </w:tr>
      <w:tr w:rsidR="000C7F6C" w:rsidTr="000C7F6C">
        <w:tc>
          <w:tcPr>
            <w:tcW w:w="0" w:type="auto"/>
          </w:tcPr>
          <w:p w:rsidR="000C7F6C" w:rsidRDefault="00EE47D3">
            <w:pPr>
              <w:pStyle w:val="TableBodyText"/>
            </w:pPr>
            <w:r>
              <w:t>Name</w:t>
            </w:r>
          </w:p>
        </w:tc>
        <w:tc>
          <w:tcPr>
            <w:tcW w:w="0" w:type="auto"/>
          </w:tcPr>
          <w:p w:rsidR="000C7F6C" w:rsidRDefault="00EE47D3">
            <w:pPr>
              <w:pStyle w:val="TableBodyText"/>
            </w:pPr>
            <w:r>
              <w:t>MUST be the value DefaultValue.</w:t>
            </w:r>
          </w:p>
        </w:tc>
        <w:tc>
          <w:tcPr>
            <w:tcW w:w="0" w:type="auto"/>
          </w:tcPr>
          <w:p w:rsidR="000C7F6C" w:rsidRDefault="00EE47D3">
            <w:pPr>
              <w:pStyle w:val="TableBodyText"/>
            </w:pPr>
            <w:r>
              <w:t xml:space="preserve">Specifies the name of the </w:t>
            </w:r>
            <w:r>
              <w:lastRenderedPageBreak/>
              <w:t>property.</w:t>
            </w:r>
          </w:p>
        </w:tc>
      </w:tr>
    </w:tbl>
    <w:p w:rsidR="000C7F6C" w:rsidRDefault="00EE47D3">
      <w:r>
        <w:lastRenderedPageBreak/>
        <w:t>If</w:t>
      </w:r>
      <w:r>
        <w:t xml:space="preserve"> the </w:t>
      </w:r>
      <w:r>
        <w:rPr>
          <w:b/>
        </w:rPr>
        <w:t>Sensitive</w:t>
      </w:r>
      <w:r>
        <w:t xml:space="preserve"> attribute of the </w:t>
      </w:r>
      <w:r>
        <w:rPr>
          <w:b/>
        </w:rPr>
        <w:t>PackageParameterType</w:t>
      </w:r>
      <w:r>
        <w:t xml:space="preserve"> element that contains the </w:t>
      </w:r>
      <w:r>
        <w:rPr>
          <w:b/>
        </w:rPr>
        <w:t>PackageParameterPropertyType</w:t>
      </w:r>
      <w:r>
        <w:t xml:space="preserve"> element has the value True, this element MUST contain a child element of type </w:t>
      </w:r>
      <w:hyperlink w:anchor="Section_d5509f5b480d483182ba6d4c990c9706" w:history="1">
        <w:r>
          <w:rPr>
            <w:rStyle w:val="Hyperlink"/>
          </w:rPr>
          <w:t>PackagePar</w:t>
        </w:r>
        <w:r>
          <w:rPr>
            <w:rStyle w:val="Hyperlink"/>
          </w:rPr>
          <w:t>ameterEncryptedValuePropertyType</w:t>
        </w:r>
      </w:hyperlink>
      <w:r>
        <w:t xml:space="preserve"> and MUST NOT contain a simple value.</w:t>
      </w:r>
    </w:p>
    <w:p w:rsidR="000C7F6C" w:rsidRDefault="00EE47D3">
      <w:pPr>
        <w:pStyle w:val="Heading4"/>
      </w:pPr>
      <w:bookmarkStart w:id="226" w:name="section_d5509f5b480d483182ba6d4c990c9706"/>
      <w:bookmarkStart w:id="227" w:name="_Toc43677522"/>
      <w:r>
        <w:t>PackageParameterEncryptedValuePropertyType</w:t>
      </w:r>
      <w:bookmarkEnd w:id="226"/>
      <w:bookmarkEnd w:id="227"/>
    </w:p>
    <w:p w:rsidR="000C7F6C" w:rsidRDefault="00EE47D3">
      <w:r>
        <w:t xml:space="preserve">The </w:t>
      </w:r>
      <w:r>
        <w:rPr>
          <w:b/>
        </w:rPr>
        <w:t>PackageParameterEncryptedValuePropertyType</w:t>
      </w:r>
      <w:r>
        <w:t xml:space="preserve"> complex type is used to specify the value of a sensitive package parameter.</w:t>
      </w:r>
    </w:p>
    <w:p w:rsidR="000C7F6C" w:rsidRDefault="00EE47D3">
      <w:r>
        <w:t>The following is the</w:t>
      </w:r>
      <w:r>
        <w:t xml:space="preserve"> XSD for the </w:t>
      </w:r>
      <w:r>
        <w:rPr>
          <w:b/>
        </w:rPr>
        <w:t>PackageParameterEncryptedValuePropertyType</w:t>
      </w:r>
      <w:r>
        <w:t xml:space="preserve"> complex type.</w:t>
      </w:r>
    </w:p>
    <w:p w:rsidR="000C7F6C" w:rsidRDefault="00EE47D3">
      <w:pPr>
        <w:pStyle w:val="Code"/>
        <w:numPr>
          <w:ilvl w:val="0"/>
          <w:numId w:val="0"/>
        </w:numPr>
        <w:ind w:left="216"/>
      </w:pPr>
      <w:r>
        <w:t xml:space="preserve">  &lt;xs:complexType name="PackageParameterPropertyEncryptedValuePropertyType"&gt;</w:t>
      </w:r>
    </w:p>
    <w:p w:rsidR="000C7F6C" w:rsidRDefault="00EE47D3">
      <w:pPr>
        <w:pStyle w:val="Code"/>
        <w:numPr>
          <w:ilvl w:val="0"/>
          <w:numId w:val="0"/>
        </w:numPr>
        <w:ind w:left="216"/>
      </w:pPr>
      <w:r>
        <w:t xml:space="preserve">    &lt;xs:simpleContent&gt;</w:t>
      </w:r>
    </w:p>
    <w:p w:rsidR="000C7F6C" w:rsidRDefault="00EE47D3">
      <w:pPr>
        <w:pStyle w:val="Code"/>
        <w:numPr>
          <w:ilvl w:val="0"/>
          <w:numId w:val="0"/>
        </w:numPr>
        <w:ind w:left="216"/>
      </w:pPr>
      <w:r>
        <w:t xml:space="preserve">      &lt;xs:extension base="xs:string"&gt;</w:t>
      </w:r>
    </w:p>
    <w:p w:rsidR="000C7F6C" w:rsidRDefault="00EE47D3">
      <w:pPr>
        <w:pStyle w:val="Code"/>
        <w:numPr>
          <w:ilvl w:val="0"/>
          <w:numId w:val="0"/>
        </w:numPr>
        <w:ind w:left="216"/>
      </w:pPr>
      <w:r>
        <w:t xml:space="preserve">        &lt;</w:t>
      </w:r>
      <w:r>
        <w:t>xs:attribute name="DataType" type="xs:unsignedByte" use="required" /&gt;</w:t>
      </w:r>
    </w:p>
    <w:p w:rsidR="000C7F6C" w:rsidRDefault="00EE47D3">
      <w:pPr>
        <w:pStyle w:val="Code"/>
        <w:numPr>
          <w:ilvl w:val="0"/>
          <w:numId w:val="0"/>
        </w:numPr>
        <w:ind w:left="216"/>
      </w:pPr>
      <w:r>
        <w:t xml:space="preserve">        &lt;xs:attribute name="Name" type="xs:string" use="required" /&gt;</w:t>
      </w:r>
    </w:p>
    <w:p w:rsidR="000C7F6C" w:rsidRDefault="00EE47D3">
      <w:pPr>
        <w:pStyle w:val="Code"/>
        <w:numPr>
          <w:ilvl w:val="0"/>
          <w:numId w:val="0"/>
        </w:numPr>
        <w:ind w:left="216"/>
      </w:pPr>
      <w:r>
        <w:t xml:space="preserve">        &lt;xs:attribute name="Encrypted" type="xs:unsignedByte" use="required" /&gt;</w:t>
      </w:r>
    </w:p>
    <w:p w:rsidR="000C7F6C" w:rsidRDefault="00EE47D3">
      <w:pPr>
        <w:pStyle w:val="Code"/>
        <w:numPr>
          <w:ilvl w:val="0"/>
          <w:numId w:val="0"/>
        </w:numPr>
        <w:ind w:left="216"/>
      </w:pPr>
      <w:r>
        <w:t xml:space="preserve">      &lt;/xs:extension&gt;</w:t>
      </w:r>
    </w:p>
    <w:p w:rsidR="000C7F6C" w:rsidRDefault="00EE47D3">
      <w:pPr>
        <w:pStyle w:val="Code"/>
        <w:numPr>
          <w:ilvl w:val="0"/>
          <w:numId w:val="0"/>
        </w:numPr>
        <w:ind w:left="216"/>
      </w:pPr>
      <w:r>
        <w:t xml:space="preserve">    &lt;/xs:simple</w:t>
      </w:r>
      <w:r>
        <w:t>Content&gt;</w:t>
      </w:r>
    </w:p>
    <w:p w:rsidR="000C7F6C" w:rsidRDefault="00EE47D3">
      <w:pPr>
        <w:pStyle w:val="Code"/>
        <w:numPr>
          <w:ilvl w:val="0"/>
          <w:numId w:val="0"/>
        </w:numPr>
        <w:ind w:left="216"/>
      </w:pPr>
      <w:r>
        <w:t xml:space="preserve">  &lt;/xs:complexType&gt;</w:t>
      </w:r>
    </w:p>
    <w:p w:rsidR="000C7F6C" w:rsidRDefault="00EE47D3">
      <w:r>
        <w:t xml:space="preserve">The following table provides additional information about the attributes of the </w:t>
      </w:r>
      <w:r>
        <w:rPr>
          <w:b/>
        </w:rPr>
        <w:t>PackageParameterEncryptedValuePropertyType</w:t>
      </w:r>
      <w:r>
        <w:t>.</w:t>
      </w:r>
    </w:p>
    <w:tbl>
      <w:tblPr>
        <w:tblStyle w:val="Table-ShadedHeader"/>
        <w:tblW w:w="0" w:type="auto"/>
        <w:tblLook w:val="04A0" w:firstRow="1" w:lastRow="0" w:firstColumn="1" w:lastColumn="0" w:noHBand="0" w:noVBand="1"/>
      </w:tblPr>
      <w:tblGrid>
        <w:gridCol w:w="1040"/>
        <w:gridCol w:w="6986"/>
        <w:gridCol w:w="1449"/>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Attribute</w:t>
            </w:r>
          </w:p>
        </w:tc>
        <w:tc>
          <w:tcPr>
            <w:tcW w:w="0" w:type="auto"/>
          </w:tcPr>
          <w:p w:rsidR="000C7F6C" w:rsidRDefault="00EE47D3">
            <w:pPr>
              <w:pStyle w:val="TableHeaderText"/>
            </w:pPr>
            <w:r>
              <w:t>Constraints</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DataType</w:t>
            </w:r>
          </w:p>
        </w:tc>
        <w:tc>
          <w:tcPr>
            <w:tcW w:w="0" w:type="auto"/>
          </w:tcPr>
          <w:p w:rsidR="000C7F6C" w:rsidRDefault="00EE47D3">
            <w:pPr>
              <w:pStyle w:val="TableBodyText"/>
            </w:pPr>
            <w:r>
              <w:t xml:space="preserve">MUST be the same as the value of the </w:t>
            </w:r>
            <w:r>
              <w:rPr>
                <w:b/>
              </w:rPr>
              <w:t>DataType</w:t>
            </w:r>
            <w:r>
              <w:t xml:space="preserve"> attribute of </w:t>
            </w:r>
            <w:r>
              <w:t xml:space="preserve">the </w:t>
            </w:r>
            <w:hyperlink w:anchor="Section_3fb22baa930b4028a5758df3b0cc0287" w:history="1">
              <w:r>
                <w:rPr>
                  <w:rStyle w:val="Hyperlink"/>
                </w:rPr>
                <w:t>PackageParameterType</w:t>
              </w:r>
            </w:hyperlink>
            <w:r>
              <w:t xml:space="preserve"> element that contains the </w:t>
            </w:r>
            <w:r>
              <w:rPr>
                <w:b/>
              </w:rPr>
              <w:t>PackageParameterEncryptedValuePropertyType</w:t>
            </w:r>
            <w:r>
              <w:t xml:space="preserve"> element. MUST be present when the </w:t>
            </w:r>
            <w:r>
              <w:rPr>
                <w:b/>
              </w:rPr>
              <w:t>Sensitive</w:t>
            </w:r>
            <w:r>
              <w:t xml:space="preserve"> attribute of the </w:t>
            </w:r>
            <w:r>
              <w:rPr>
                <w:b/>
              </w:rPr>
              <w:t>PackageParameterType</w:t>
            </w:r>
            <w:r>
              <w:t xml:space="preserve"> element that contain</w:t>
            </w:r>
            <w:r>
              <w:t xml:space="preserve">s the </w:t>
            </w:r>
            <w:r>
              <w:rPr>
                <w:b/>
              </w:rPr>
              <w:t>PackageParameterEncryptedValuePropertyType</w:t>
            </w:r>
            <w:r>
              <w:t xml:space="preserve"> element is not present or has the value False. MUST NOT be present when the value of that attribute is True.</w:t>
            </w:r>
          </w:p>
        </w:tc>
        <w:tc>
          <w:tcPr>
            <w:tcW w:w="0" w:type="auto"/>
          </w:tcPr>
          <w:p w:rsidR="000C7F6C" w:rsidRDefault="00EE47D3">
            <w:pPr>
              <w:pStyle w:val="TableBodyText"/>
            </w:pPr>
            <w:r>
              <w:t>Specifies the data type of the property.</w:t>
            </w:r>
          </w:p>
        </w:tc>
      </w:tr>
      <w:tr w:rsidR="000C7F6C" w:rsidTr="000C7F6C">
        <w:tc>
          <w:tcPr>
            <w:tcW w:w="0" w:type="auto"/>
          </w:tcPr>
          <w:p w:rsidR="000C7F6C" w:rsidRDefault="00EE47D3">
            <w:pPr>
              <w:pStyle w:val="TableBodyText"/>
            </w:pPr>
            <w:r>
              <w:t>Name</w:t>
            </w:r>
          </w:p>
        </w:tc>
        <w:tc>
          <w:tcPr>
            <w:tcW w:w="0" w:type="auto"/>
          </w:tcPr>
          <w:p w:rsidR="000C7F6C" w:rsidRDefault="00EE47D3">
            <w:pPr>
              <w:pStyle w:val="TableBodyText"/>
            </w:pPr>
            <w:r>
              <w:t>MUST be the value DefaultValue.</w:t>
            </w:r>
          </w:p>
        </w:tc>
        <w:tc>
          <w:tcPr>
            <w:tcW w:w="0" w:type="auto"/>
          </w:tcPr>
          <w:p w:rsidR="000C7F6C" w:rsidRDefault="00EE47D3">
            <w:pPr>
              <w:pStyle w:val="TableBodyText"/>
            </w:pPr>
            <w:r>
              <w:t xml:space="preserve">Specifies the name </w:t>
            </w:r>
            <w:r>
              <w:t>of the property.</w:t>
            </w:r>
          </w:p>
        </w:tc>
      </w:tr>
      <w:tr w:rsidR="000C7F6C" w:rsidTr="000C7F6C">
        <w:tc>
          <w:tcPr>
            <w:tcW w:w="0" w:type="auto"/>
          </w:tcPr>
          <w:p w:rsidR="000C7F6C" w:rsidRDefault="00EE47D3">
            <w:pPr>
              <w:pStyle w:val="TableBodyText"/>
            </w:pPr>
            <w:r>
              <w:t>Encrypted</w:t>
            </w:r>
          </w:p>
        </w:tc>
        <w:tc>
          <w:tcPr>
            <w:tcW w:w="0" w:type="auto"/>
          </w:tcPr>
          <w:p w:rsidR="000C7F6C" w:rsidRDefault="00EE47D3">
            <w:pPr>
              <w:pStyle w:val="TableBodyText"/>
            </w:pPr>
            <w:r>
              <w:t>MUST be the value 1.</w:t>
            </w:r>
          </w:p>
        </w:tc>
        <w:tc>
          <w:tcPr>
            <w:tcW w:w="0" w:type="auto"/>
          </w:tcPr>
          <w:p w:rsidR="000C7F6C" w:rsidRDefault="00EE47D3">
            <w:pPr>
              <w:pStyle w:val="TableBodyText"/>
            </w:pPr>
            <w:r>
              <w:t>Specifies that the value is encrypted.</w:t>
            </w:r>
          </w:p>
        </w:tc>
      </w:tr>
    </w:tbl>
    <w:p w:rsidR="000C7F6C" w:rsidRDefault="000C7F6C"/>
    <w:p w:rsidR="000C7F6C" w:rsidRDefault="00EE47D3">
      <w:pPr>
        <w:pStyle w:val="Heading2"/>
      </w:pPr>
      <w:bookmarkStart w:id="228" w:name="section_5ae9bc082ea643078161e0d07149eabb"/>
      <w:bookmarkStart w:id="229" w:name="_Toc43677523"/>
      <w:r>
        <w:t>ExecutablesType</w:t>
      </w:r>
      <w:bookmarkEnd w:id="228"/>
      <w:bookmarkEnd w:id="229"/>
      <w:r>
        <w:fldChar w:fldCharType="begin"/>
      </w:r>
      <w:r>
        <w:instrText xml:space="preserve"> XE "Structures:ExecutablesType" </w:instrText>
      </w:r>
      <w:r>
        <w:fldChar w:fldCharType="end"/>
      </w:r>
      <w:r>
        <w:fldChar w:fldCharType="begin"/>
      </w:r>
      <w:r>
        <w:instrText xml:space="preserve"> XE "ExecutablesType" </w:instrText>
      </w:r>
      <w:r>
        <w:fldChar w:fldCharType="end"/>
      </w:r>
    </w:p>
    <w:p w:rsidR="000C7F6C" w:rsidRDefault="00EE47D3">
      <w:r>
        <w:t xml:space="preserve">The </w:t>
      </w:r>
      <w:r>
        <w:rPr>
          <w:b/>
        </w:rPr>
        <w:t>ExecutablesType</w:t>
      </w:r>
      <w:r>
        <w:t xml:space="preserve"> complex type is the container type for a collection of elements of type </w:t>
      </w:r>
      <w:hyperlink w:anchor="Section_e46d05c623144cb5ba2025af503ff73f" w:history="1">
        <w:r>
          <w:rPr>
            <w:rStyle w:val="Hyperlink"/>
          </w:rPr>
          <w:t>AnyNonPackageExecutableType</w:t>
        </w:r>
      </w:hyperlink>
      <w:r>
        <w:t>.</w:t>
      </w:r>
    </w:p>
    <w:p w:rsidR="000C7F6C" w:rsidRDefault="00EE47D3">
      <w:r>
        <w:t xml:space="preserve">The following is the XSD of the </w:t>
      </w:r>
      <w:r>
        <w:rPr>
          <w:b/>
        </w:rPr>
        <w:t>ExecutablesType</w:t>
      </w:r>
      <w:r>
        <w:t xml:space="preserve"> complex type.</w:t>
      </w:r>
    </w:p>
    <w:p w:rsidR="000C7F6C" w:rsidRDefault="00EE47D3">
      <w:pPr>
        <w:pStyle w:val="Code"/>
        <w:numPr>
          <w:ilvl w:val="0"/>
          <w:numId w:val="0"/>
        </w:numPr>
        <w:ind w:left="216"/>
      </w:pPr>
      <w:r>
        <w:t xml:space="preserve">  &lt;xs:complexType name="Executab</w:t>
      </w:r>
      <w:r>
        <w:t>lesType"&gt;</w:t>
      </w:r>
    </w:p>
    <w:p w:rsidR="000C7F6C" w:rsidRDefault="00EE47D3">
      <w:pPr>
        <w:pStyle w:val="Code"/>
        <w:numPr>
          <w:ilvl w:val="0"/>
          <w:numId w:val="0"/>
        </w:numPr>
        <w:ind w:left="216"/>
      </w:pPr>
      <w:r>
        <w:t xml:space="preserve">    &lt;xs:sequence&gt;</w:t>
      </w:r>
    </w:p>
    <w:p w:rsidR="000C7F6C" w:rsidRDefault="00EE47D3">
      <w:pPr>
        <w:pStyle w:val="Code"/>
        <w:numPr>
          <w:ilvl w:val="0"/>
          <w:numId w:val="0"/>
        </w:numPr>
        <w:ind w:left="216"/>
      </w:pPr>
      <w:r>
        <w:lastRenderedPageBreak/>
        <w:t xml:space="preserve">      &lt;xs:element name="Executable" type="DTS:AnyNonPackageExecutableType" minOccurs="0" maxOccurs="unbounded"/&gt;</w:t>
      </w:r>
    </w:p>
    <w:p w:rsidR="000C7F6C" w:rsidRDefault="00EE47D3">
      <w:pPr>
        <w:pStyle w:val="Code"/>
        <w:numPr>
          <w:ilvl w:val="0"/>
          <w:numId w:val="0"/>
        </w:numPr>
        <w:ind w:left="216"/>
      </w:pPr>
      <w:r>
        <w:t xml:space="preserve">    &lt;/xs:sequence&gt;</w:t>
      </w:r>
    </w:p>
    <w:p w:rsidR="000C7F6C" w:rsidRDefault="00EE47D3">
      <w:pPr>
        <w:pStyle w:val="Code"/>
        <w:numPr>
          <w:ilvl w:val="0"/>
          <w:numId w:val="0"/>
        </w:numPr>
        <w:ind w:left="216"/>
      </w:pPr>
      <w:r>
        <w:t xml:space="preserve">  &lt;/xs:complexType&gt;</w:t>
      </w:r>
    </w:p>
    <w:p w:rsidR="000C7F6C" w:rsidRDefault="00EE47D3">
      <w:r>
        <w:t>The following table provides additional information about the elements, type</w:t>
      </w:r>
      <w:r>
        <w:t xml:space="preserve">s, and constraints for the </w:t>
      </w:r>
      <w:r>
        <w:rPr>
          <w:b/>
        </w:rPr>
        <w:t>ExecutablesType</w:t>
      </w:r>
      <w:r>
        <w:t xml:space="preserve"> complex type.</w:t>
      </w:r>
    </w:p>
    <w:tbl>
      <w:tblPr>
        <w:tblStyle w:val="Table-ShadedHeader"/>
        <w:tblW w:w="0" w:type="auto"/>
        <w:tblLook w:val="04A0" w:firstRow="1" w:lastRow="0" w:firstColumn="1" w:lastColumn="0" w:noHBand="0" w:noVBand="1"/>
      </w:tblPr>
      <w:tblGrid>
        <w:gridCol w:w="1104"/>
        <w:gridCol w:w="2778"/>
        <w:gridCol w:w="5593"/>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Element</w:t>
            </w:r>
          </w:p>
        </w:tc>
        <w:tc>
          <w:tcPr>
            <w:tcW w:w="0" w:type="auto"/>
          </w:tcPr>
          <w:p w:rsidR="000C7F6C" w:rsidRDefault="00EE47D3">
            <w:pPr>
              <w:pStyle w:val="TableHeaderText"/>
            </w:pPr>
            <w:r>
              <w:t>Type definition</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Executable</w:t>
            </w:r>
          </w:p>
        </w:tc>
        <w:tc>
          <w:tcPr>
            <w:tcW w:w="0" w:type="auto"/>
          </w:tcPr>
          <w:p w:rsidR="000C7F6C" w:rsidRDefault="00EE47D3">
            <w:pPr>
              <w:pStyle w:val="TableBodyText"/>
            </w:pPr>
            <w:r>
              <w:t>AnyNonPackageExecutableType</w:t>
            </w:r>
          </w:p>
        </w:tc>
        <w:tc>
          <w:tcPr>
            <w:tcW w:w="0" w:type="auto"/>
          </w:tcPr>
          <w:p w:rsidR="000C7F6C" w:rsidRDefault="00EE47D3">
            <w:pPr>
              <w:pStyle w:val="TableBodyText"/>
            </w:pPr>
            <w:r>
              <w:t xml:space="preserve">Specifies an </w:t>
            </w:r>
            <w:r>
              <w:rPr>
                <w:b/>
              </w:rPr>
              <w:t>Executable</w:t>
            </w:r>
            <w:r>
              <w:t xml:space="preserve"> element that in turn specifies an executable to execute along with the options, parameters, and settings for the executable.</w:t>
            </w:r>
          </w:p>
        </w:tc>
      </w:tr>
    </w:tbl>
    <w:p w:rsidR="000C7F6C" w:rsidRDefault="000C7F6C"/>
    <w:p w:rsidR="000C7F6C" w:rsidRDefault="00EE47D3">
      <w:pPr>
        <w:pStyle w:val="Heading3"/>
      </w:pPr>
      <w:bookmarkStart w:id="230" w:name="section_e46d05c623144cb5ba2025af503ff73f"/>
      <w:bookmarkStart w:id="231" w:name="_Toc43677524"/>
      <w:r>
        <w:t>AnyNonPackageExecutableType</w:t>
      </w:r>
      <w:bookmarkEnd w:id="230"/>
      <w:bookmarkEnd w:id="231"/>
      <w:r>
        <w:fldChar w:fldCharType="begin"/>
      </w:r>
      <w:r>
        <w:instrText xml:space="preserve"> XE "Structures:AnyNonPackageExecutableType" </w:instrText>
      </w:r>
      <w:r>
        <w:fldChar w:fldCharType="end"/>
      </w:r>
      <w:r>
        <w:fldChar w:fldCharType="begin"/>
      </w:r>
      <w:r>
        <w:instrText xml:space="preserve"> XE "AnyNonPackageExecutableType" </w:instrText>
      </w:r>
      <w:r>
        <w:fldChar w:fldCharType="end"/>
      </w:r>
    </w:p>
    <w:p w:rsidR="000C7F6C" w:rsidRDefault="00EE47D3">
      <w:r>
        <w:t xml:space="preserve">The </w:t>
      </w:r>
      <w:r>
        <w:rPr>
          <w:b/>
        </w:rPr>
        <w:t>AnyNonPackage</w:t>
      </w:r>
      <w:r>
        <w:rPr>
          <w:b/>
        </w:rPr>
        <w:t>ExecutableType</w:t>
      </w:r>
      <w:r>
        <w:t xml:space="preserve"> complex type is the type of an </w:t>
      </w:r>
      <w:hyperlink w:anchor="Section_0b192a41566b453da080fafbf7352adc" w:history="1">
        <w:r>
          <w:rPr>
            <w:rStyle w:val="Hyperlink"/>
          </w:rPr>
          <w:t>Executable</w:t>
        </w:r>
      </w:hyperlink>
      <w:r>
        <w:t xml:space="preserve"> element that is contained within another </w:t>
      </w:r>
      <w:r>
        <w:rPr>
          <w:b/>
        </w:rPr>
        <w:t>Executable</w:t>
      </w:r>
      <w:r>
        <w:t xml:space="preserve"> element. That is, it is the type definition for any </w:t>
      </w:r>
      <w:r>
        <w:rPr>
          <w:b/>
        </w:rPr>
        <w:t>Executable</w:t>
      </w:r>
      <w:r>
        <w:t xml:space="preserve"> element except the </w:t>
      </w:r>
      <w:r>
        <w:rPr>
          <w:b/>
        </w:rPr>
        <w:t>Execu</w:t>
      </w:r>
      <w:r>
        <w:rPr>
          <w:b/>
        </w:rPr>
        <w:t>table</w:t>
      </w:r>
      <w:r>
        <w:t xml:space="preserve"> element that is the root node of the package.</w:t>
      </w:r>
    </w:p>
    <w:p w:rsidR="000C7F6C" w:rsidRDefault="00EE47D3">
      <w:r>
        <w:t xml:space="preserve">The following is the XSD for the </w:t>
      </w:r>
      <w:r>
        <w:rPr>
          <w:b/>
        </w:rPr>
        <w:t>AnyNonPackageExecutableType</w:t>
      </w:r>
      <w:r>
        <w:t xml:space="preserve"> complex type.</w:t>
      </w:r>
    </w:p>
    <w:p w:rsidR="000C7F6C" w:rsidRDefault="00EE47D3">
      <w:pPr>
        <w:pStyle w:val="Code"/>
        <w:numPr>
          <w:ilvl w:val="0"/>
          <w:numId w:val="0"/>
        </w:numPr>
        <w:ind w:left="216"/>
      </w:pPr>
      <w:r>
        <w:t xml:space="preserve">  &lt;xs:complexType name="AnyNonPackageExecutableType"&gt;</w:t>
      </w:r>
    </w:p>
    <w:p w:rsidR="000C7F6C" w:rsidRDefault="00EE47D3">
      <w:pPr>
        <w:pStyle w:val="Code"/>
        <w:numPr>
          <w:ilvl w:val="0"/>
          <w:numId w:val="0"/>
        </w:numPr>
        <w:ind w:left="216"/>
      </w:pPr>
      <w:r>
        <w:t xml:space="preserve">    &lt;xs:sequence&gt;</w:t>
      </w:r>
    </w:p>
    <w:p w:rsidR="000C7F6C" w:rsidRDefault="00EE47D3">
      <w:pPr>
        <w:pStyle w:val="Code"/>
        <w:numPr>
          <w:ilvl w:val="0"/>
          <w:numId w:val="0"/>
        </w:numPr>
        <w:ind w:left="216"/>
      </w:pPr>
      <w:r>
        <w:t xml:space="preserve">      &lt;xs:element name="ForEachEnumerator"</w:t>
      </w:r>
    </w:p>
    <w:p w:rsidR="000C7F6C" w:rsidRDefault="00EE47D3">
      <w:pPr>
        <w:pStyle w:val="Code"/>
        <w:numPr>
          <w:ilvl w:val="0"/>
          <w:numId w:val="0"/>
        </w:numPr>
        <w:ind w:left="216"/>
      </w:pPr>
      <w:r>
        <w:t xml:space="preserve">              </w:t>
      </w:r>
      <w:r>
        <w:t xml:space="preserve">    type="DTS:ForEachEnumeratorType" minOccurs="0"/&gt;</w:t>
      </w:r>
    </w:p>
    <w:p w:rsidR="000C7F6C" w:rsidRDefault="00EE47D3">
      <w:pPr>
        <w:pStyle w:val="Code"/>
        <w:numPr>
          <w:ilvl w:val="0"/>
          <w:numId w:val="0"/>
        </w:numPr>
        <w:ind w:left="216"/>
      </w:pPr>
      <w:r>
        <w:t xml:space="preserve">      &lt;xs:element name="Variables" type="DTS:VariablesType" minOccurs="0"/&gt;</w:t>
      </w:r>
    </w:p>
    <w:p w:rsidR="000C7F6C" w:rsidRDefault="00EE47D3">
      <w:pPr>
        <w:pStyle w:val="Code"/>
        <w:numPr>
          <w:ilvl w:val="0"/>
          <w:numId w:val="0"/>
        </w:numPr>
        <w:ind w:left="216"/>
      </w:pPr>
      <w:r>
        <w:t xml:space="preserve">      &lt;xs:element name="LoggingOptions" type="DTS:LoggingOptionsType" minOccurs="0"/&gt;</w:t>
      </w:r>
    </w:p>
    <w:p w:rsidR="000C7F6C" w:rsidRDefault="00EE47D3">
      <w:pPr>
        <w:pStyle w:val="Code"/>
        <w:numPr>
          <w:ilvl w:val="0"/>
          <w:numId w:val="0"/>
        </w:numPr>
        <w:ind w:left="216"/>
      </w:pPr>
      <w:r>
        <w:t xml:space="preserve">      &lt;xs:element name="PropertyExpressio</w:t>
      </w:r>
      <w:r>
        <w:t>n" type="DTS:PropertyExpressionElementType"</w:t>
      </w:r>
    </w:p>
    <w:p w:rsidR="000C7F6C" w:rsidRDefault="00EE47D3">
      <w:pPr>
        <w:pStyle w:val="Code"/>
        <w:numPr>
          <w:ilvl w:val="0"/>
          <w:numId w:val="0"/>
        </w:numPr>
        <w:ind w:left="216"/>
      </w:pPr>
      <w:r>
        <w:t xml:space="preserve">                  minOccurs="0" maxOccurs="unbounded"/&gt;</w:t>
      </w:r>
    </w:p>
    <w:p w:rsidR="000C7F6C" w:rsidRDefault="00EE47D3">
      <w:pPr>
        <w:pStyle w:val="Code"/>
        <w:numPr>
          <w:ilvl w:val="0"/>
          <w:numId w:val="0"/>
        </w:numPr>
        <w:ind w:left="216"/>
      </w:pPr>
      <w:r>
        <w:t xml:space="preserve">      &lt;xs:element name="Executables" type="DTS:ExecutablesType" minOccurs="0"/&gt;</w:t>
      </w:r>
    </w:p>
    <w:p w:rsidR="000C7F6C" w:rsidRDefault="00EE47D3">
      <w:pPr>
        <w:pStyle w:val="Code"/>
        <w:numPr>
          <w:ilvl w:val="0"/>
          <w:numId w:val="0"/>
        </w:numPr>
        <w:ind w:left="216"/>
      </w:pPr>
      <w:r>
        <w:t xml:space="preserve">      &lt;</w:t>
      </w:r>
      <w:r>
        <w:t>xs:element name="PrecedenceConstraints" type="DTS:PrecedenceConstraintsType"</w:t>
      </w:r>
    </w:p>
    <w:p w:rsidR="000C7F6C" w:rsidRDefault="00EE47D3">
      <w:pPr>
        <w:pStyle w:val="Code"/>
        <w:numPr>
          <w:ilvl w:val="0"/>
          <w:numId w:val="0"/>
        </w:numPr>
        <w:ind w:left="216"/>
      </w:pPr>
      <w:r>
        <w:t xml:space="preserve">                  minOccurs="0"/&gt;</w:t>
      </w:r>
    </w:p>
    <w:p w:rsidR="000C7F6C" w:rsidRDefault="00EE47D3">
      <w:pPr>
        <w:pStyle w:val="Code"/>
        <w:numPr>
          <w:ilvl w:val="0"/>
          <w:numId w:val="0"/>
        </w:numPr>
        <w:ind w:left="216"/>
      </w:pPr>
      <w:r>
        <w:t xml:space="preserve">      &lt;xs:element name="ForEachVariableMappings"</w:t>
      </w:r>
    </w:p>
    <w:p w:rsidR="000C7F6C" w:rsidRDefault="00EE47D3">
      <w:pPr>
        <w:pStyle w:val="Code"/>
        <w:numPr>
          <w:ilvl w:val="0"/>
          <w:numId w:val="0"/>
        </w:numPr>
        <w:ind w:left="216"/>
      </w:pPr>
      <w:r>
        <w:t xml:space="preserve">                  type="DTS:ForEachVariableMappingType" minOccurs="0"/&gt;</w:t>
      </w:r>
    </w:p>
    <w:p w:rsidR="000C7F6C" w:rsidRDefault="00EE47D3">
      <w:pPr>
        <w:pStyle w:val="Code"/>
        <w:numPr>
          <w:ilvl w:val="0"/>
          <w:numId w:val="0"/>
        </w:numPr>
        <w:ind w:left="216"/>
      </w:pPr>
      <w:r>
        <w:t xml:space="preserve">      &lt;</w:t>
      </w:r>
      <w:r>
        <w:t>xs:element name="EventHandlers" type="DTS:EventHandlersType" minOccurs="0"/&gt;</w:t>
      </w:r>
    </w:p>
    <w:p w:rsidR="000C7F6C" w:rsidRDefault="00EE47D3">
      <w:pPr>
        <w:pStyle w:val="Code"/>
        <w:numPr>
          <w:ilvl w:val="0"/>
          <w:numId w:val="0"/>
        </w:numPr>
        <w:ind w:left="216"/>
      </w:pPr>
      <w:r>
        <w:t xml:space="preserve">      &lt;xs:element name="ObjectData" type="DTS:ExecutableObjectDataType" minOccurs="0"/&gt;</w:t>
      </w:r>
    </w:p>
    <w:p w:rsidR="000C7F6C" w:rsidRDefault="00EE47D3">
      <w:pPr>
        <w:pStyle w:val="Code"/>
        <w:numPr>
          <w:ilvl w:val="0"/>
          <w:numId w:val="0"/>
        </w:numPr>
        <w:ind w:left="216"/>
      </w:pPr>
      <w:r>
        <w:t xml:space="preserve">    &lt;/xs:sequence&gt;</w:t>
      </w:r>
    </w:p>
    <w:p w:rsidR="000C7F6C" w:rsidRDefault="00EE47D3">
      <w:pPr>
        <w:pStyle w:val="Code"/>
        <w:numPr>
          <w:ilvl w:val="0"/>
          <w:numId w:val="0"/>
        </w:numPr>
        <w:ind w:left="216"/>
      </w:pPr>
      <w:r>
        <w:t xml:space="preserve">    &lt;xs:attribute name="ExecutableType" use="required" type="xs:string"/</w:t>
      </w:r>
      <w:r>
        <w:t>&gt;</w:t>
      </w:r>
    </w:p>
    <w:p w:rsidR="000C7F6C" w:rsidRDefault="00EE47D3">
      <w:pPr>
        <w:pStyle w:val="Code"/>
        <w:numPr>
          <w:ilvl w:val="0"/>
          <w:numId w:val="0"/>
        </w:numPr>
        <w:ind w:left="216"/>
      </w:pPr>
      <w:r>
        <w:t xml:space="preserve">    &lt;xs:attribute name="ThreadHint" use="optional" type="xs:int"/&gt;</w:t>
      </w:r>
    </w:p>
    <w:p w:rsidR="000C7F6C" w:rsidRDefault="00EE47D3">
      <w:pPr>
        <w:pStyle w:val="Code"/>
        <w:numPr>
          <w:ilvl w:val="0"/>
          <w:numId w:val="0"/>
        </w:numPr>
        <w:ind w:left="216"/>
      </w:pPr>
      <w:r>
        <w:t xml:space="preserve">    &lt;xs:attributeGroup ref="DTS:AllExecutableAttributeGroup"/&gt;</w:t>
      </w:r>
    </w:p>
    <w:p w:rsidR="000C7F6C" w:rsidRDefault="00EE47D3">
      <w:pPr>
        <w:pStyle w:val="Code"/>
        <w:numPr>
          <w:ilvl w:val="0"/>
          <w:numId w:val="0"/>
        </w:numPr>
        <w:ind w:left="216"/>
      </w:pPr>
      <w:r>
        <w:t xml:space="preserve">    &lt;xs:attributeGroup ref="DTS:BaseExecutablePropertyAttributeGroup"/&gt;</w:t>
      </w:r>
    </w:p>
    <w:p w:rsidR="000C7F6C" w:rsidRDefault="00EE47D3">
      <w:pPr>
        <w:pStyle w:val="Code"/>
        <w:numPr>
          <w:ilvl w:val="0"/>
          <w:numId w:val="0"/>
        </w:numPr>
        <w:ind w:left="216"/>
      </w:pPr>
      <w:r>
        <w:t xml:space="preserve">    &lt;xs:attributeGroup ref="DTS:BasePropertyAttribut</w:t>
      </w:r>
      <w:r>
        <w:t>eGroup"/&gt;</w:t>
      </w:r>
    </w:p>
    <w:p w:rsidR="000C7F6C" w:rsidRDefault="00EE47D3">
      <w:pPr>
        <w:pStyle w:val="Code"/>
        <w:numPr>
          <w:ilvl w:val="0"/>
          <w:numId w:val="0"/>
        </w:numPr>
        <w:ind w:left="216"/>
      </w:pPr>
      <w:r>
        <w:t xml:space="preserve">    &lt;xs:attributeGroup ref="DTS:AnyNonPackageExecutableAttributeGroup"/&gt;</w:t>
      </w:r>
    </w:p>
    <w:p w:rsidR="000C7F6C" w:rsidRDefault="00EE47D3">
      <w:pPr>
        <w:pStyle w:val="Code"/>
        <w:numPr>
          <w:ilvl w:val="0"/>
          <w:numId w:val="0"/>
        </w:numPr>
        <w:ind w:left="216"/>
      </w:pPr>
      <w:r>
        <w:t xml:space="preserve">    &lt;xs:attribute name="refId" type="xs:string" use="required" form="qualified"/&gt;</w:t>
      </w:r>
    </w:p>
    <w:p w:rsidR="000C7F6C" w:rsidRDefault="00EE47D3">
      <w:pPr>
        <w:pStyle w:val="Code"/>
        <w:numPr>
          <w:ilvl w:val="0"/>
          <w:numId w:val="0"/>
        </w:numPr>
        <w:ind w:left="216"/>
      </w:pPr>
      <w:r>
        <w:t xml:space="preserve">  &lt;/xs:complexType&gt;</w:t>
      </w:r>
    </w:p>
    <w:p w:rsidR="000C7F6C" w:rsidRDefault="00EE47D3">
      <w:r>
        <w:t>The following table provides additional information about the elements,</w:t>
      </w:r>
      <w:r>
        <w:t xml:space="preserve"> types, and constraints in the </w:t>
      </w:r>
      <w:r>
        <w:rPr>
          <w:b/>
        </w:rPr>
        <w:t>AnyNonPackageExecutableType</w:t>
      </w:r>
      <w:r>
        <w:t xml:space="preserve"> complex type.</w:t>
      </w:r>
    </w:p>
    <w:tbl>
      <w:tblPr>
        <w:tblStyle w:val="Table-ShadedHeader"/>
        <w:tblW w:w="0" w:type="auto"/>
        <w:tblLook w:val="04A0" w:firstRow="1" w:lastRow="0" w:firstColumn="1" w:lastColumn="0" w:noHBand="0" w:noVBand="1"/>
      </w:tblPr>
      <w:tblGrid>
        <w:gridCol w:w="2032"/>
        <w:gridCol w:w="2132"/>
        <w:gridCol w:w="2510"/>
        <w:gridCol w:w="2801"/>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Element</w:t>
            </w:r>
          </w:p>
        </w:tc>
        <w:tc>
          <w:tcPr>
            <w:tcW w:w="0" w:type="auto"/>
          </w:tcPr>
          <w:p w:rsidR="000C7F6C" w:rsidRDefault="00EE47D3">
            <w:pPr>
              <w:pStyle w:val="TableHeaderText"/>
            </w:pPr>
            <w:r>
              <w:t>Constraints</w:t>
            </w:r>
          </w:p>
        </w:tc>
        <w:tc>
          <w:tcPr>
            <w:tcW w:w="0" w:type="auto"/>
          </w:tcPr>
          <w:p w:rsidR="000C7F6C" w:rsidRDefault="00EE47D3">
            <w:pPr>
              <w:pStyle w:val="TableHeaderText"/>
            </w:pPr>
            <w:r>
              <w:t>Type definition</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ForEachEnumerator</w:t>
            </w:r>
          </w:p>
        </w:tc>
        <w:tc>
          <w:tcPr>
            <w:tcW w:w="0" w:type="auto"/>
          </w:tcPr>
          <w:p w:rsidR="000C7F6C" w:rsidRDefault="00EE47D3">
            <w:pPr>
              <w:pStyle w:val="TableBodyText"/>
            </w:pPr>
            <w:r>
              <w:t xml:space="preserve">MUST NOT be used unless the </w:t>
            </w:r>
            <w:r>
              <w:rPr>
                <w:b/>
              </w:rPr>
              <w:t>ExecutableType</w:t>
            </w:r>
            <w:r>
              <w:t xml:space="preserve"> attribute is equal to "STOCK:FOREACHLOOP"</w:t>
            </w:r>
          </w:p>
        </w:tc>
        <w:tc>
          <w:tcPr>
            <w:tcW w:w="0" w:type="auto"/>
          </w:tcPr>
          <w:p w:rsidR="000C7F6C" w:rsidRDefault="00EE47D3">
            <w:pPr>
              <w:pStyle w:val="TableBodyText"/>
            </w:pPr>
            <w:hyperlink w:anchor="Section_aa0aaab7d73442c99902c20b19abd589" w:history="1">
              <w:r>
                <w:rPr>
                  <w:rStyle w:val="Hyperlink"/>
                </w:rPr>
                <w:t>ForEachEnumeratorType</w:t>
              </w:r>
            </w:hyperlink>
          </w:p>
        </w:tc>
        <w:tc>
          <w:tcPr>
            <w:tcW w:w="0" w:type="auto"/>
          </w:tcPr>
          <w:p w:rsidR="000C7F6C" w:rsidRDefault="00EE47D3">
            <w:pPr>
              <w:pStyle w:val="TableBodyText"/>
            </w:pPr>
            <w:r>
              <w:t xml:space="preserve">Specifies a collection of elements of type </w:t>
            </w:r>
            <w:r>
              <w:rPr>
                <w:b/>
              </w:rPr>
              <w:t>ForEachEnumeratorType</w:t>
            </w:r>
            <w:r>
              <w:t xml:space="preserve">. Each such element defines the iterations of a </w:t>
            </w:r>
            <w:r>
              <w:rPr>
                <w:b/>
              </w:rPr>
              <w:t>For…Each</w:t>
            </w:r>
            <w:r>
              <w:t xml:space="preserve"> loop that is available to the </w:t>
            </w:r>
            <w:r>
              <w:lastRenderedPageBreak/>
              <w:t>executable.</w:t>
            </w:r>
          </w:p>
        </w:tc>
      </w:tr>
      <w:tr w:rsidR="000C7F6C" w:rsidTr="000C7F6C">
        <w:tc>
          <w:tcPr>
            <w:tcW w:w="0" w:type="auto"/>
          </w:tcPr>
          <w:p w:rsidR="000C7F6C" w:rsidRDefault="00EE47D3">
            <w:pPr>
              <w:pStyle w:val="TableBodyText"/>
            </w:pPr>
            <w:r>
              <w:lastRenderedPageBreak/>
              <w:t>Variables</w:t>
            </w:r>
          </w:p>
        </w:tc>
        <w:tc>
          <w:tcPr>
            <w:tcW w:w="0" w:type="auto"/>
          </w:tcPr>
          <w:p w:rsidR="000C7F6C" w:rsidRDefault="00EE47D3">
            <w:pPr>
              <w:pStyle w:val="TableBodyText"/>
            </w:pPr>
            <w:r>
              <w:t>No</w:t>
            </w:r>
            <w:r>
              <w:t>ne</w:t>
            </w:r>
          </w:p>
        </w:tc>
        <w:tc>
          <w:tcPr>
            <w:tcW w:w="0" w:type="auto"/>
          </w:tcPr>
          <w:p w:rsidR="000C7F6C" w:rsidRDefault="00EE47D3">
            <w:pPr>
              <w:pStyle w:val="TableBodyText"/>
            </w:pPr>
            <w:hyperlink w:anchor="Section_fcc44e686f2e4503a3c948fcf6c8338c" w:history="1">
              <w:r>
                <w:rPr>
                  <w:rStyle w:val="Hyperlink"/>
                </w:rPr>
                <w:t>VariablesType</w:t>
              </w:r>
            </w:hyperlink>
          </w:p>
        </w:tc>
        <w:tc>
          <w:tcPr>
            <w:tcW w:w="0" w:type="auto"/>
          </w:tcPr>
          <w:p w:rsidR="000C7F6C" w:rsidRDefault="00EE47D3">
            <w:pPr>
              <w:pStyle w:val="TableBodyText"/>
            </w:pPr>
            <w:r>
              <w:t xml:space="preserve">Specifies a collection of elements of type </w:t>
            </w:r>
            <w:r>
              <w:rPr>
                <w:b/>
              </w:rPr>
              <w:t>VariableType</w:t>
            </w:r>
            <w:r>
              <w:t>. Each such element defines a variable that is available to the executable.</w:t>
            </w:r>
          </w:p>
        </w:tc>
      </w:tr>
      <w:tr w:rsidR="000C7F6C" w:rsidTr="000C7F6C">
        <w:tc>
          <w:tcPr>
            <w:tcW w:w="0" w:type="auto"/>
          </w:tcPr>
          <w:p w:rsidR="000C7F6C" w:rsidRDefault="00EE47D3">
            <w:pPr>
              <w:pStyle w:val="TableBodyText"/>
            </w:pPr>
            <w:r>
              <w:t>LoggingOptions</w:t>
            </w:r>
          </w:p>
        </w:tc>
        <w:tc>
          <w:tcPr>
            <w:tcW w:w="0" w:type="auto"/>
          </w:tcPr>
          <w:p w:rsidR="000C7F6C" w:rsidRDefault="00EE47D3">
            <w:pPr>
              <w:pStyle w:val="TableBodyText"/>
            </w:pPr>
            <w:r>
              <w:t>None</w:t>
            </w:r>
          </w:p>
        </w:tc>
        <w:tc>
          <w:tcPr>
            <w:tcW w:w="0" w:type="auto"/>
          </w:tcPr>
          <w:p w:rsidR="000C7F6C" w:rsidRDefault="00EE47D3">
            <w:pPr>
              <w:pStyle w:val="TableBodyText"/>
            </w:pPr>
            <w:hyperlink w:anchor="Section_fe3903b5e03c4684842cccb315954452" w:history="1">
              <w:r>
                <w:rPr>
                  <w:rStyle w:val="Hyperlink"/>
                </w:rPr>
                <w:t>LoggingOptionsType</w:t>
              </w:r>
            </w:hyperlink>
          </w:p>
        </w:tc>
        <w:tc>
          <w:tcPr>
            <w:tcW w:w="0" w:type="auto"/>
          </w:tcPr>
          <w:p w:rsidR="000C7F6C" w:rsidRDefault="00EE47D3">
            <w:pPr>
              <w:pStyle w:val="TableBodyText"/>
            </w:pPr>
            <w:r>
              <w:t>Specifies information about what kind of information is logged for this package and where it is recorded.</w:t>
            </w:r>
          </w:p>
        </w:tc>
      </w:tr>
      <w:tr w:rsidR="000C7F6C" w:rsidTr="000C7F6C">
        <w:tc>
          <w:tcPr>
            <w:tcW w:w="0" w:type="auto"/>
          </w:tcPr>
          <w:p w:rsidR="000C7F6C" w:rsidRDefault="00EE47D3">
            <w:pPr>
              <w:pStyle w:val="TableBodyText"/>
            </w:pPr>
            <w:r>
              <w:t>PropertyExpression</w:t>
            </w:r>
          </w:p>
        </w:tc>
        <w:tc>
          <w:tcPr>
            <w:tcW w:w="0" w:type="auto"/>
          </w:tcPr>
          <w:p w:rsidR="000C7F6C" w:rsidRDefault="00EE47D3">
            <w:pPr>
              <w:pStyle w:val="TableBodyText"/>
            </w:pPr>
            <w:r>
              <w:t xml:space="preserve">Additional constraints exist for the </w:t>
            </w:r>
            <w:r>
              <w:rPr>
                <w:b/>
              </w:rPr>
              <w:t>PropertyExpression</w:t>
            </w:r>
            <w:r>
              <w:t xml:space="preserve"> element. </w:t>
            </w:r>
          </w:p>
        </w:tc>
        <w:tc>
          <w:tcPr>
            <w:tcW w:w="0" w:type="auto"/>
          </w:tcPr>
          <w:p w:rsidR="000C7F6C" w:rsidRDefault="00EE47D3">
            <w:pPr>
              <w:pStyle w:val="TableBodyText"/>
            </w:pPr>
            <w:hyperlink w:anchor="Section_170948b6d49c4402a3170aba0476214e" w:history="1">
              <w:r>
                <w:rPr>
                  <w:rStyle w:val="Hyperlink"/>
                </w:rPr>
                <w:t>PropertyExpressionElementType</w:t>
              </w:r>
            </w:hyperlink>
          </w:p>
        </w:tc>
        <w:tc>
          <w:tcPr>
            <w:tcW w:w="0" w:type="auto"/>
          </w:tcPr>
          <w:p w:rsidR="000C7F6C" w:rsidRDefault="00EE47D3">
            <w:pPr>
              <w:pStyle w:val="TableBodyText"/>
            </w:pPr>
            <w:r>
              <w:t xml:space="preserve">Serves the same purpose as specified for the </w:t>
            </w:r>
            <w:r>
              <w:rPr>
                <w:b/>
              </w:rPr>
              <w:t>Property</w:t>
            </w:r>
            <w:r>
              <w:t xml:space="preserve"> element except that an expression that is evaluated at run time is contained in the element's value.</w:t>
            </w:r>
          </w:p>
        </w:tc>
      </w:tr>
      <w:tr w:rsidR="000C7F6C" w:rsidTr="000C7F6C">
        <w:tc>
          <w:tcPr>
            <w:tcW w:w="0" w:type="auto"/>
          </w:tcPr>
          <w:p w:rsidR="000C7F6C" w:rsidRDefault="00EE47D3">
            <w:pPr>
              <w:pStyle w:val="TableBodyText"/>
            </w:pPr>
            <w:r>
              <w:t>Executables</w:t>
            </w:r>
          </w:p>
        </w:tc>
        <w:tc>
          <w:tcPr>
            <w:tcW w:w="0" w:type="auto"/>
          </w:tcPr>
          <w:p w:rsidR="000C7F6C" w:rsidRDefault="00EE47D3">
            <w:pPr>
              <w:pStyle w:val="TableBodyText"/>
            </w:pPr>
            <w:r>
              <w:t>None</w:t>
            </w:r>
          </w:p>
        </w:tc>
        <w:tc>
          <w:tcPr>
            <w:tcW w:w="0" w:type="auto"/>
          </w:tcPr>
          <w:p w:rsidR="000C7F6C" w:rsidRDefault="00EE47D3">
            <w:pPr>
              <w:pStyle w:val="TableBodyText"/>
            </w:pPr>
            <w:hyperlink w:anchor="Section_5ae9bc082ea643078161e0d07149eabb" w:history="1">
              <w:r>
                <w:rPr>
                  <w:rStyle w:val="Hyperlink"/>
                </w:rPr>
                <w:t>ExecutablesType</w:t>
              </w:r>
            </w:hyperlink>
          </w:p>
        </w:tc>
        <w:tc>
          <w:tcPr>
            <w:tcW w:w="0" w:type="auto"/>
          </w:tcPr>
          <w:p w:rsidR="000C7F6C" w:rsidRDefault="00EE47D3">
            <w:pPr>
              <w:pStyle w:val="TableBodyText"/>
            </w:pPr>
            <w:r>
              <w:t xml:space="preserve">Specifies a collection of elements of type </w:t>
            </w:r>
            <w:r>
              <w:rPr>
                <w:b/>
              </w:rPr>
              <w:t>AnyNonPackageExecutableType</w:t>
            </w:r>
            <w:r>
              <w:t>. Each such element defines an executable that is available to the executable.</w:t>
            </w:r>
          </w:p>
        </w:tc>
      </w:tr>
      <w:tr w:rsidR="000C7F6C" w:rsidTr="000C7F6C">
        <w:tc>
          <w:tcPr>
            <w:tcW w:w="0" w:type="auto"/>
          </w:tcPr>
          <w:p w:rsidR="000C7F6C" w:rsidRDefault="00EE47D3">
            <w:pPr>
              <w:pStyle w:val="TableBodyText"/>
            </w:pPr>
            <w:r>
              <w:t>PrecedenceConstraints</w:t>
            </w:r>
          </w:p>
        </w:tc>
        <w:tc>
          <w:tcPr>
            <w:tcW w:w="0" w:type="auto"/>
          </w:tcPr>
          <w:p w:rsidR="000C7F6C" w:rsidRDefault="00EE47D3">
            <w:pPr>
              <w:pStyle w:val="TableBodyText"/>
            </w:pPr>
            <w:r>
              <w:t>None</w:t>
            </w:r>
          </w:p>
        </w:tc>
        <w:tc>
          <w:tcPr>
            <w:tcW w:w="0" w:type="auto"/>
          </w:tcPr>
          <w:p w:rsidR="000C7F6C" w:rsidRDefault="00EE47D3">
            <w:pPr>
              <w:pStyle w:val="TableBodyText"/>
            </w:pPr>
            <w:hyperlink w:anchor="Section_edead58de5884aea995839f4206bb6e9" w:history="1">
              <w:r>
                <w:rPr>
                  <w:rStyle w:val="Hyperlink"/>
                </w:rPr>
                <w:t>PrecedenceConstraintsType</w:t>
              </w:r>
            </w:hyperlink>
          </w:p>
        </w:tc>
        <w:tc>
          <w:tcPr>
            <w:tcW w:w="0" w:type="auto"/>
          </w:tcPr>
          <w:p w:rsidR="000C7F6C" w:rsidRDefault="00EE47D3">
            <w:pPr>
              <w:pStyle w:val="TableBodyText"/>
            </w:pPr>
            <w:r>
              <w:t xml:space="preserve">Specifies a collection of elements of type </w:t>
            </w:r>
            <w:r>
              <w:rPr>
                <w:b/>
              </w:rPr>
              <w:t>PrecedenceConstraintType</w:t>
            </w:r>
            <w:r>
              <w:t>. Each such element defines a precedence constraint that is available to the executable.</w:t>
            </w:r>
          </w:p>
        </w:tc>
      </w:tr>
      <w:tr w:rsidR="000C7F6C" w:rsidTr="000C7F6C">
        <w:tc>
          <w:tcPr>
            <w:tcW w:w="0" w:type="auto"/>
          </w:tcPr>
          <w:p w:rsidR="000C7F6C" w:rsidRDefault="00EE47D3">
            <w:pPr>
              <w:pStyle w:val="TableBodyText"/>
            </w:pPr>
            <w:r>
              <w:t>ForEachVariable</w:t>
            </w:r>
            <w:r>
              <w:t>Mappings</w:t>
            </w:r>
          </w:p>
        </w:tc>
        <w:tc>
          <w:tcPr>
            <w:tcW w:w="0" w:type="auto"/>
          </w:tcPr>
          <w:p w:rsidR="000C7F6C" w:rsidRDefault="00EE47D3">
            <w:pPr>
              <w:pStyle w:val="TableBodyText"/>
            </w:pPr>
            <w:r>
              <w:t xml:space="preserve">MUST NOT be used unless the </w:t>
            </w:r>
            <w:r>
              <w:rPr>
                <w:b/>
              </w:rPr>
              <w:t>ExecutableType</w:t>
            </w:r>
            <w:r>
              <w:t xml:space="preserve"> attribute is equal to "STOCK:FOREACHLOOP"</w:t>
            </w:r>
          </w:p>
        </w:tc>
        <w:tc>
          <w:tcPr>
            <w:tcW w:w="0" w:type="auto"/>
          </w:tcPr>
          <w:p w:rsidR="000C7F6C" w:rsidRDefault="00EE47D3">
            <w:pPr>
              <w:pStyle w:val="TableBodyText"/>
            </w:pPr>
            <w:hyperlink w:anchor="Section_db11b4c5307c4ca3aa7c899e39d21475" w:history="1">
              <w:r>
                <w:rPr>
                  <w:rStyle w:val="Hyperlink"/>
                </w:rPr>
                <w:t>ForEachVariableMappingsType</w:t>
              </w:r>
            </w:hyperlink>
          </w:p>
        </w:tc>
        <w:tc>
          <w:tcPr>
            <w:tcW w:w="0" w:type="auto"/>
          </w:tcPr>
          <w:p w:rsidR="000C7F6C" w:rsidRDefault="00EE47D3">
            <w:pPr>
              <w:pStyle w:val="TableBodyText"/>
            </w:pPr>
            <w:r>
              <w:t xml:space="preserve">Specifies a collection of elements of type </w:t>
            </w:r>
            <w:r>
              <w:rPr>
                <w:b/>
              </w:rPr>
              <w:t>ForEachVariableMappingType</w:t>
            </w:r>
            <w:r>
              <w:t>. Eac</w:t>
            </w:r>
            <w:r>
              <w:t xml:space="preserve">h such element defines variable mappings for the iterations of a </w:t>
            </w:r>
            <w:r>
              <w:rPr>
                <w:b/>
              </w:rPr>
              <w:t>For…Each</w:t>
            </w:r>
            <w:r>
              <w:t xml:space="preserve"> loop that are available to the executable that contains the collection.</w:t>
            </w:r>
          </w:p>
        </w:tc>
      </w:tr>
      <w:tr w:rsidR="000C7F6C" w:rsidTr="000C7F6C">
        <w:tc>
          <w:tcPr>
            <w:tcW w:w="0" w:type="auto"/>
          </w:tcPr>
          <w:p w:rsidR="000C7F6C" w:rsidRDefault="00EE47D3">
            <w:pPr>
              <w:pStyle w:val="TableBodyText"/>
            </w:pPr>
            <w:r>
              <w:t>EventHandlers</w:t>
            </w:r>
          </w:p>
        </w:tc>
        <w:tc>
          <w:tcPr>
            <w:tcW w:w="0" w:type="auto"/>
          </w:tcPr>
          <w:p w:rsidR="000C7F6C" w:rsidRDefault="00EE47D3">
            <w:pPr>
              <w:pStyle w:val="TableBodyText"/>
            </w:pPr>
            <w:r>
              <w:t>None</w:t>
            </w:r>
          </w:p>
        </w:tc>
        <w:tc>
          <w:tcPr>
            <w:tcW w:w="0" w:type="auto"/>
          </w:tcPr>
          <w:p w:rsidR="000C7F6C" w:rsidRDefault="00EE47D3">
            <w:pPr>
              <w:pStyle w:val="TableBodyText"/>
            </w:pPr>
            <w:hyperlink w:anchor="Section_38f97c66cb2c4f50a00392b5b694226b" w:history="1">
              <w:r>
                <w:rPr>
                  <w:rStyle w:val="Hyperlink"/>
                </w:rPr>
                <w:t>EventHandlersType</w:t>
              </w:r>
            </w:hyperlink>
          </w:p>
        </w:tc>
        <w:tc>
          <w:tcPr>
            <w:tcW w:w="0" w:type="auto"/>
          </w:tcPr>
          <w:p w:rsidR="000C7F6C" w:rsidRDefault="00EE47D3">
            <w:pPr>
              <w:pStyle w:val="TableBodyText"/>
            </w:pPr>
            <w:r>
              <w:t xml:space="preserve">Specifies a </w:t>
            </w:r>
            <w:r>
              <w:t xml:space="preserve">collection of elements of type </w:t>
            </w:r>
            <w:r>
              <w:rPr>
                <w:b/>
              </w:rPr>
              <w:t>EventHandlerType</w:t>
            </w:r>
            <w:r>
              <w:t>. Each such element defines an event handler that is available to the executable.</w:t>
            </w:r>
          </w:p>
        </w:tc>
      </w:tr>
      <w:tr w:rsidR="000C7F6C" w:rsidTr="000C7F6C">
        <w:tc>
          <w:tcPr>
            <w:tcW w:w="0" w:type="auto"/>
          </w:tcPr>
          <w:p w:rsidR="000C7F6C" w:rsidRDefault="00EE47D3">
            <w:pPr>
              <w:pStyle w:val="TableBodyText"/>
            </w:pPr>
            <w:r>
              <w:t>ObjectData</w:t>
            </w:r>
          </w:p>
        </w:tc>
        <w:tc>
          <w:tcPr>
            <w:tcW w:w="0" w:type="auto"/>
          </w:tcPr>
          <w:p w:rsidR="000C7F6C" w:rsidRDefault="00EE47D3">
            <w:pPr>
              <w:pStyle w:val="TableBodyText"/>
            </w:pPr>
            <w:r>
              <w:t xml:space="preserve">Each value of the attribute </w:t>
            </w:r>
            <w:r>
              <w:rPr>
                <w:b/>
              </w:rPr>
              <w:t>ExecutableType</w:t>
            </w:r>
            <w:r>
              <w:t xml:space="preserve"> constrains the choice that is contained in the definition of </w:t>
            </w:r>
            <w:hyperlink w:anchor="Section_23d880f25c3c4153aef8c622df857dfc" w:history="1">
              <w:r>
                <w:rPr>
                  <w:rStyle w:val="Hyperlink"/>
                </w:rPr>
                <w:t>ExecutableObjectDataType</w:t>
              </w:r>
            </w:hyperlink>
            <w:r>
              <w:t xml:space="preserve"> to a specific choice. For more information, see </w:t>
            </w:r>
            <w:hyperlink w:anchor="Section_c4f6a0dee16a43c3b8618139f51c9f54" w:history="1">
              <w:r>
                <w:rPr>
                  <w:rStyle w:val="Hyperlink"/>
                </w:rPr>
                <w:t xml:space="preserve">ExecutableType Attribute Values for </w:t>
              </w:r>
              <w:r>
                <w:rPr>
                  <w:rStyle w:val="Hyperlink"/>
                </w:rPr>
                <w:lastRenderedPageBreak/>
                <w:t>Different Executables</w:t>
              </w:r>
            </w:hyperlink>
            <w:r>
              <w:t xml:space="preserve">. </w:t>
            </w:r>
          </w:p>
        </w:tc>
        <w:tc>
          <w:tcPr>
            <w:tcW w:w="0" w:type="auto"/>
          </w:tcPr>
          <w:p w:rsidR="000C7F6C" w:rsidRDefault="00EE47D3">
            <w:pPr>
              <w:pStyle w:val="TableBodyText"/>
            </w:pPr>
            <w:r>
              <w:lastRenderedPageBreak/>
              <w:t>ExecutableObje</w:t>
            </w:r>
            <w:r>
              <w:t>ctDataType</w:t>
            </w:r>
          </w:p>
        </w:tc>
        <w:tc>
          <w:tcPr>
            <w:tcW w:w="0" w:type="auto"/>
          </w:tcPr>
          <w:p w:rsidR="000C7F6C" w:rsidRDefault="00EE47D3">
            <w:pPr>
              <w:pStyle w:val="TableBodyText"/>
            </w:pPr>
            <w:r>
              <w:t xml:space="preserve">Contains information specific to the </w:t>
            </w:r>
            <w:r>
              <w:rPr>
                <w:b/>
              </w:rPr>
              <w:t>Executable</w:t>
            </w:r>
            <w:r>
              <w:t xml:space="preserve">. The nature of the information varies with the value of the </w:t>
            </w:r>
            <w:r>
              <w:rPr>
                <w:b/>
              </w:rPr>
              <w:t>ExecutableType</w:t>
            </w:r>
            <w:r>
              <w:t xml:space="preserve"> attribute. For more information, see </w:t>
            </w:r>
            <w:hyperlink w:anchor="Section_9161653c63bf4e8fb4603bfeeb34d444" w:history="1">
              <w:r>
                <w:rPr>
                  <w:rStyle w:val="Hyperlink"/>
                </w:rPr>
                <w:t>Executable ObjectData Typ</w:t>
              </w:r>
              <w:r>
                <w:rPr>
                  <w:rStyle w:val="Hyperlink"/>
                </w:rPr>
                <w:t>es</w:t>
              </w:r>
            </w:hyperlink>
            <w:r>
              <w:t>.</w:t>
            </w:r>
          </w:p>
        </w:tc>
      </w:tr>
    </w:tbl>
    <w:p w:rsidR="000C7F6C" w:rsidRDefault="00EE47D3">
      <w:r>
        <w:t xml:space="preserve">The following table provides additional information about the attributes, attribute groups, and types in the </w:t>
      </w:r>
      <w:r>
        <w:rPr>
          <w:b/>
        </w:rPr>
        <w:t>AnyNonPackageExecutableType</w:t>
      </w:r>
      <w:r>
        <w:t xml:space="preserve"> complex type.</w:t>
      </w:r>
    </w:p>
    <w:tbl>
      <w:tblPr>
        <w:tblStyle w:val="Table-ShadedHeader"/>
        <w:tblW w:w="0" w:type="auto"/>
        <w:tblLook w:val="04A0" w:firstRow="1" w:lastRow="0" w:firstColumn="1" w:lastColumn="0" w:noHBand="0" w:noVBand="1"/>
      </w:tblPr>
      <w:tblGrid>
        <w:gridCol w:w="3308"/>
        <w:gridCol w:w="3308"/>
        <w:gridCol w:w="2859"/>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Attribute</w:t>
            </w:r>
          </w:p>
        </w:tc>
        <w:tc>
          <w:tcPr>
            <w:tcW w:w="0" w:type="auto"/>
          </w:tcPr>
          <w:p w:rsidR="000C7F6C" w:rsidRDefault="00EE47D3">
            <w:pPr>
              <w:pStyle w:val="TableHeaderText"/>
            </w:pPr>
            <w:r>
              <w:t>Type definition</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ExecutableType</w:t>
            </w:r>
          </w:p>
        </w:tc>
        <w:tc>
          <w:tcPr>
            <w:tcW w:w="0" w:type="auto"/>
          </w:tcPr>
          <w:p w:rsidR="000C7F6C" w:rsidRDefault="00EE47D3">
            <w:pPr>
              <w:pStyle w:val="TableBodyText"/>
            </w:pPr>
            <w:r>
              <w:t xml:space="preserve">Some values of the </w:t>
            </w:r>
            <w:r>
              <w:rPr>
                <w:b/>
              </w:rPr>
              <w:t>ExecutableType</w:t>
            </w:r>
            <w:r>
              <w:t xml:space="preserve"> attribute allow further </w:t>
            </w:r>
            <w:r>
              <w:rPr>
                <w:b/>
              </w:rPr>
              <w:t>Executable</w:t>
            </w:r>
            <w:r>
              <w:t xml:space="preserve"> elements to be contained, and other values MUST NOT contain further </w:t>
            </w:r>
            <w:r>
              <w:rPr>
                <w:b/>
              </w:rPr>
              <w:t>Executable</w:t>
            </w:r>
            <w:r>
              <w:t xml:space="preserve"> elements. For more information, see ExecutableType Attribute Values for Different Executables.</w:t>
            </w:r>
          </w:p>
        </w:tc>
        <w:tc>
          <w:tcPr>
            <w:tcW w:w="0" w:type="auto"/>
          </w:tcPr>
          <w:p w:rsidR="000C7F6C" w:rsidRDefault="00EE47D3">
            <w:pPr>
              <w:pStyle w:val="TableBodyText"/>
            </w:pPr>
            <w:hyperlink w:anchor="Section_b4d2505abbf94b51ac410b0755761763" w:history="1">
              <w:r>
                <w:rPr>
                  <w:rStyle w:val="Hyperlink"/>
                </w:rPr>
                <w:t>ExecutableTypePackage</w:t>
              </w:r>
            </w:hyperlink>
          </w:p>
        </w:tc>
      </w:tr>
      <w:tr w:rsidR="000C7F6C" w:rsidTr="000C7F6C">
        <w:tc>
          <w:tcPr>
            <w:tcW w:w="0" w:type="auto"/>
          </w:tcPr>
          <w:p w:rsidR="000C7F6C" w:rsidRDefault="00EE47D3">
            <w:pPr>
              <w:pStyle w:val="TableBodyText"/>
            </w:pPr>
            <w:r>
              <w:t>ThreadHint</w:t>
            </w:r>
          </w:p>
        </w:tc>
        <w:tc>
          <w:tcPr>
            <w:tcW w:w="0" w:type="auto"/>
          </w:tcPr>
          <w:p w:rsidR="000C7F6C" w:rsidRDefault="00EE47D3">
            <w:pPr>
              <w:pStyle w:val="TableBodyText"/>
            </w:pPr>
            <w:r>
              <w:t xml:space="preserve">Not all values of </w:t>
            </w:r>
            <w:r>
              <w:rPr>
                <w:b/>
              </w:rPr>
              <w:t>ExecutableType</w:t>
            </w:r>
            <w:r>
              <w:t xml:space="preserve"> are allowed to have the </w:t>
            </w:r>
            <w:r>
              <w:rPr>
                <w:b/>
              </w:rPr>
              <w:t>ThreadHint</w:t>
            </w:r>
            <w:r>
              <w:t xml:space="preserve"> attribute present. For more information, see ExecutableType Attribute Values for Different Executables.</w:t>
            </w:r>
          </w:p>
        </w:tc>
        <w:tc>
          <w:tcPr>
            <w:tcW w:w="0" w:type="auto"/>
          </w:tcPr>
          <w:p w:rsidR="000C7F6C" w:rsidRDefault="00EE47D3">
            <w:pPr>
              <w:pStyle w:val="TableBodyText"/>
            </w:pPr>
            <w:r>
              <w:t>An integer value.</w:t>
            </w:r>
            <w:bookmarkStart w:id="232" w:name="z42"/>
            <w:bookmarkStart w:id="233" w:name="Appendix_A_Target_20"/>
            <w:bookmarkEnd w:id="232"/>
            <w:r>
              <w:rPr>
                <w:rStyle w:val="Hyperlink"/>
              </w:rPr>
              <w:fldChar w:fldCharType="begin"/>
            </w:r>
            <w:r>
              <w:rPr>
                <w:rStyle w:val="Hyperlink"/>
                <w:szCs w:val="24"/>
              </w:rPr>
              <w:instrText xml:space="preserve"> HYPERLINK \l "Ap</w:instrText>
            </w:r>
            <w:r>
              <w:rPr>
                <w:rStyle w:val="Hyperlink"/>
                <w:szCs w:val="24"/>
              </w:rPr>
              <w:instrText xml:space="preserve">pendix_A_20" \o "Product behavior note 20" \h </w:instrText>
            </w:r>
            <w:r>
              <w:rPr>
                <w:rStyle w:val="Hyperlink"/>
              </w:rPr>
            </w:r>
            <w:r>
              <w:rPr>
                <w:rStyle w:val="Hyperlink"/>
                <w:szCs w:val="24"/>
              </w:rPr>
              <w:fldChar w:fldCharType="separate"/>
            </w:r>
            <w:r>
              <w:rPr>
                <w:rStyle w:val="Hyperlink"/>
              </w:rPr>
              <w:t>&lt;20&gt;</w:t>
            </w:r>
            <w:r>
              <w:rPr>
                <w:rStyle w:val="Hyperlink"/>
              </w:rPr>
              <w:fldChar w:fldCharType="end"/>
            </w:r>
            <w:bookmarkEnd w:id="233"/>
            <w:r>
              <w:t xml:space="preserve"> </w:t>
            </w:r>
          </w:p>
        </w:tc>
      </w:tr>
      <w:tr w:rsidR="000C7F6C" w:rsidTr="000C7F6C">
        <w:tc>
          <w:tcPr>
            <w:tcW w:w="0" w:type="auto"/>
          </w:tcPr>
          <w:p w:rsidR="000C7F6C" w:rsidRDefault="00EE47D3">
            <w:pPr>
              <w:pStyle w:val="TableBodyText"/>
            </w:pPr>
            <w:r>
              <w:t>refId</w:t>
            </w:r>
          </w:p>
        </w:tc>
        <w:tc>
          <w:tcPr>
            <w:tcW w:w="0" w:type="auto"/>
          </w:tcPr>
          <w:p w:rsidR="000C7F6C" w:rsidRDefault="000C7F6C">
            <w:pPr>
              <w:pStyle w:val="TableBodyText"/>
            </w:pPr>
          </w:p>
        </w:tc>
        <w:tc>
          <w:tcPr>
            <w:tcW w:w="0" w:type="auto"/>
          </w:tcPr>
          <w:p w:rsidR="000C7F6C" w:rsidRDefault="00EE47D3">
            <w:pPr>
              <w:pStyle w:val="TableBodyText"/>
            </w:pPr>
            <w:r>
              <w:t xml:space="preserve">A string value that specifies a unique </w:t>
            </w:r>
            <w:r>
              <w:rPr>
                <w:b/>
              </w:rPr>
              <w:t>refId</w:t>
            </w:r>
            <w:r>
              <w:t xml:space="preserve"> for this object. Elsewhere within the containing executable or within the package, the value of </w:t>
            </w:r>
            <w:r>
              <w:rPr>
                <w:b/>
              </w:rPr>
              <w:t>refId</w:t>
            </w:r>
            <w:r>
              <w:t xml:space="preserve"> can be used to refer to this object.</w:t>
            </w:r>
            <w:bookmarkStart w:id="234" w:name="z44"/>
            <w:bookmarkStart w:id="235" w:name="Appendix_A_Target_21"/>
            <w:bookmarkEnd w:id="234"/>
            <w:r>
              <w:rPr>
                <w:rStyle w:val="Hyperlink"/>
              </w:rPr>
              <w:fldChar w:fldCharType="begin"/>
            </w:r>
            <w:r>
              <w:rPr>
                <w:rStyle w:val="Hyperlink"/>
                <w:szCs w:val="24"/>
              </w:rPr>
              <w:instrText xml:space="preserve"> HYPERLINK</w:instrText>
            </w:r>
            <w:r>
              <w:rPr>
                <w:rStyle w:val="Hyperlink"/>
                <w:szCs w:val="24"/>
              </w:rPr>
              <w:instrText xml:space="preserve"> \l "Appendix_A_21" \o "Product behavior note 21" \h </w:instrText>
            </w:r>
            <w:r>
              <w:rPr>
                <w:rStyle w:val="Hyperlink"/>
              </w:rPr>
            </w:r>
            <w:r>
              <w:rPr>
                <w:rStyle w:val="Hyperlink"/>
                <w:szCs w:val="24"/>
              </w:rPr>
              <w:fldChar w:fldCharType="separate"/>
            </w:r>
            <w:r>
              <w:rPr>
                <w:rStyle w:val="Hyperlink"/>
              </w:rPr>
              <w:t>&lt;21&gt;</w:t>
            </w:r>
            <w:r>
              <w:rPr>
                <w:rStyle w:val="Hyperlink"/>
              </w:rPr>
              <w:fldChar w:fldCharType="end"/>
            </w:r>
            <w:bookmarkEnd w:id="235"/>
            <w:r>
              <w:t xml:space="preserve"> </w:t>
            </w:r>
          </w:p>
        </w:tc>
      </w:tr>
      <w:tr w:rsidR="000C7F6C" w:rsidTr="000C7F6C">
        <w:tc>
          <w:tcPr>
            <w:tcW w:w="0" w:type="auto"/>
          </w:tcPr>
          <w:p w:rsidR="000C7F6C" w:rsidRDefault="00EE47D3">
            <w:pPr>
              <w:pStyle w:val="TableBodyText"/>
            </w:pPr>
            <w:r>
              <w:t>AllExecutableAttributeGroup</w:t>
            </w:r>
          </w:p>
        </w:tc>
        <w:tc>
          <w:tcPr>
            <w:tcW w:w="0" w:type="auto"/>
          </w:tcPr>
          <w:p w:rsidR="000C7F6C" w:rsidRDefault="00EE47D3">
            <w:pPr>
              <w:pStyle w:val="TableBodyText"/>
            </w:pPr>
            <w:hyperlink w:anchor="Section_ba21528473964c92820ee436d3556449" w:history="1">
              <w:r>
                <w:rPr>
                  <w:rStyle w:val="Hyperlink"/>
                </w:rPr>
                <w:t>AllExecutableAttributeGroup</w:t>
              </w:r>
            </w:hyperlink>
          </w:p>
        </w:tc>
        <w:tc>
          <w:tcPr>
            <w:tcW w:w="0" w:type="auto"/>
          </w:tcPr>
          <w:p w:rsidR="000C7F6C" w:rsidRDefault="00EE47D3">
            <w:pPr>
              <w:pStyle w:val="TableBodyText"/>
            </w:pPr>
            <w:r>
              <w:t xml:space="preserve">An attribute group that specifies attributes that are common to many different </w:t>
            </w:r>
            <w:r>
              <w:t>types throughout the schema.</w:t>
            </w:r>
          </w:p>
        </w:tc>
      </w:tr>
      <w:tr w:rsidR="000C7F6C" w:rsidTr="000C7F6C">
        <w:tc>
          <w:tcPr>
            <w:tcW w:w="0" w:type="auto"/>
          </w:tcPr>
          <w:p w:rsidR="000C7F6C" w:rsidRDefault="00EE47D3">
            <w:pPr>
              <w:pStyle w:val="TableBodyText"/>
            </w:pPr>
            <w:r>
              <w:t>BaseExecutablePropertyAttributeGroup</w:t>
            </w:r>
          </w:p>
        </w:tc>
        <w:tc>
          <w:tcPr>
            <w:tcW w:w="0" w:type="auto"/>
          </w:tcPr>
          <w:p w:rsidR="000C7F6C" w:rsidRDefault="00EE47D3">
            <w:pPr>
              <w:pStyle w:val="TableBodyText"/>
            </w:pPr>
            <w:hyperlink w:anchor="Section_181cbb654dd54f9ca825a18792add931" w:history="1">
              <w:r>
                <w:rPr>
                  <w:rStyle w:val="Hyperlink"/>
                </w:rPr>
                <w:t>BaseExecutablePropertyAttributeGroup</w:t>
              </w:r>
            </w:hyperlink>
          </w:p>
        </w:tc>
        <w:tc>
          <w:tcPr>
            <w:tcW w:w="0" w:type="auto"/>
          </w:tcPr>
          <w:p w:rsidR="000C7F6C" w:rsidRDefault="00EE47D3">
            <w:pPr>
              <w:pStyle w:val="TableBodyText"/>
            </w:pPr>
            <w:r>
              <w:t xml:space="preserve">An attribute group that specifies attributes that are common to many different types </w:t>
            </w:r>
            <w:r>
              <w:t>throughout the schema.</w:t>
            </w:r>
          </w:p>
        </w:tc>
      </w:tr>
      <w:tr w:rsidR="000C7F6C" w:rsidTr="000C7F6C">
        <w:tc>
          <w:tcPr>
            <w:tcW w:w="0" w:type="auto"/>
          </w:tcPr>
          <w:p w:rsidR="000C7F6C" w:rsidRDefault="00EE47D3">
            <w:pPr>
              <w:pStyle w:val="TableBodyText"/>
            </w:pPr>
            <w:r>
              <w:t>BasePropertyAttributeGroup</w:t>
            </w:r>
          </w:p>
        </w:tc>
        <w:tc>
          <w:tcPr>
            <w:tcW w:w="0" w:type="auto"/>
          </w:tcPr>
          <w:p w:rsidR="000C7F6C" w:rsidRDefault="00EE47D3">
            <w:pPr>
              <w:pStyle w:val="TableBodyText"/>
            </w:pPr>
            <w:hyperlink w:anchor="Section_45cd44b77cd0439f8cb66f2bd3ef9161" w:history="1">
              <w:r>
                <w:rPr>
                  <w:rStyle w:val="Hyperlink"/>
                </w:rPr>
                <w:t>BasePropertyAttributeGroup</w:t>
              </w:r>
            </w:hyperlink>
          </w:p>
        </w:tc>
        <w:tc>
          <w:tcPr>
            <w:tcW w:w="0" w:type="auto"/>
          </w:tcPr>
          <w:p w:rsidR="000C7F6C" w:rsidRDefault="00EE47D3">
            <w:pPr>
              <w:pStyle w:val="TableBodyText"/>
            </w:pPr>
            <w:r>
              <w:t>An attribute group that specifies attributes that are common to many different types throughout the schema.</w:t>
            </w:r>
          </w:p>
        </w:tc>
      </w:tr>
      <w:tr w:rsidR="000C7F6C" w:rsidTr="000C7F6C">
        <w:tc>
          <w:tcPr>
            <w:tcW w:w="0" w:type="auto"/>
          </w:tcPr>
          <w:p w:rsidR="000C7F6C" w:rsidRDefault="00EE47D3">
            <w:pPr>
              <w:pStyle w:val="TableBodyText"/>
            </w:pPr>
            <w:r>
              <w:t>AnyNonPac</w:t>
            </w:r>
            <w:r>
              <w:t>kageExecutableAttributeGroup</w:t>
            </w:r>
          </w:p>
        </w:tc>
        <w:tc>
          <w:tcPr>
            <w:tcW w:w="0" w:type="auto"/>
          </w:tcPr>
          <w:p w:rsidR="000C7F6C" w:rsidRDefault="00EE47D3">
            <w:pPr>
              <w:pStyle w:val="TableBodyText"/>
            </w:pPr>
            <w:hyperlink w:anchor="Section_1eb19218020c4356b0a1a2367b00efba" w:history="1">
              <w:r>
                <w:rPr>
                  <w:rStyle w:val="Hyperlink"/>
                </w:rPr>
                <w:t>AnyNonPackageExecutableAttributeGroup</w:t>
              </w:r>
            </w:hyperlink>
          </w:p>
        </w:tc>
        <w:tc>
          <w:tcPr>
            <w:tcW w:w="0" w:type="auto"/>
          </w:tcPr>
          <w:p w:rsidR="000C7F6C" w:rsidRDefault="00EE47D3">
            <w:pPr>
              <w:pStyle w:val="TableBodyText"/>
            </w:pPr>
            <w:r>
              <w:t xml:space="preserve">An attribute group that specifies attributes for the </w:t>
            </w:r>
            <w:r>
              <w:rPr>
                <w:b/>
              </w:rPr>
              <w:t>AnyNonPackageExecutableType</w:t>
            </w:r>
            <w:r>
              <w:t xml:space="preserve"> type.</w:t>
            </w:r>
          </w:p>
        </w:tc>
      </w:tr>
    </w:tbl>
    <w:p w:rsidR="000C7F6C" w:rsidRDefault="000C7F6C"/>
    <w:p w:rsidR="000C7F6C" w:rsidRDefault="00EE47D3">
      <w:pPr>
        <w:pStyle w:val="Heading4"/>
      </w:pPr>
      <w:bookmarkStart w:id="236" w:name="section_aa0aaab7d73442c99902c20b19abd589"/>
      <w:bookmarkStart w:id="237" w:name="_Toc43677525"/>
      <w:r>
        <w:t>ForEachEnumeratorType</w:t>
      </w:r>
      <w:bookmarkEnd w:id="236"/>
      <w:bookmarkEnd w:id="237"/>
    </w:p>
    <w:p w:rsidR="000C7F6C" w:rsidRDefault="00EE47D3">
      <w:r>
        <w:t xml:space="preserve">The </w:t>
      </w:r>
      <w:r>
        <w:rPr>
          <w:b/>
        </w:rPr>
        <w:t>ForEachEnumera</w:t>
      </w:r>
      <w:r>
        <w:rPr>
          <w:b/>
        </w:rPr>
        <w:t>torType</w:t>
      </w:r>
      <w:r>
        <w:t xml:space="preserve"> complex type MUST NOT be used for an executable unless its </w:t>
      </w:r>
      <w:r>
        <w:rPr>
          <w:b/>
        </w:rPr>
        <w:t>ExecutableType</w:t>
      </w:r>
      <w:r>
        <w:t xml:space="preserve"> attribute is equal to "STOCK:FOREACHLOOP". The </w:t>
      </w:r>
      <w:r>
        <w:rPr>
          <w:b/>
        </w:rPr>
        <w:t>ForEachEnumeratorType</w:t>
      </w:r>
      <w:r>
        <w:t xml:space="preserve"> complex type contains information about the entity to be looped over and the logic of the looping.</w:t>
      </w:r>
    </w:p>
    <w:p w:rsidR="000C7F6C" w:rsidRDefault="00EE47D3">
      <w:r>
        <w:t>The fo</w:t>
      </w:r>
      <w:r>
        <w:t xml:space="preserve">llowing is the XSD for the </w:t>
      </w:r>
      <w:r>
        <w:rPr>
          <w:b/>
        </w:rPr>
        <w:t>ForEachEnumeratorType</w:t>
      </w:r>
      <w:r>
        <w:t xml:space="preserve"> complex type.</w:t>
      </w:r>
    </w:p>
    <w:p w:rsidR="000C7F6C" w:rsidRDefault="00EE47D3">
      <w:pPr>
        <w:pStyle w:val="Code"/>
        <w:numPr>
          <w:ilvl w:val="0"/>
          <w:numId w:val="0"/>
        </w:numPr>
        <w:ind w:left="216"/>
      </w:pPr>
      <w:r>
        <w:lastRenderedPageBreak/>
        <w:t xml:space="preserve">  &lt;xs:complexType name="ForEachEnumeratorType"&gt;</w:t>
      </w:r>
    </w:p>
    <w:p w:rsidR="000C7F6C" w:rsidRDefault="00EE47D3">
      <w:pPr>
        <w:pStyle w:val="Code"/>
        <w:numPr>
          <w:ilvl w:val="0"/>
          <w:numId w:val="0"/>
        </w:numPr>
        <w:ind w:left="216"/>
      </w:pPr>
      <w:r>
        <w:t xml:space="preserve">    &lt;xs:sequence&gt;</w:t>
      </w:r>
    </w:p>
    <w:p w:rsidR="000C7F6C" w:rsidRDefault="00EE47D3">
      <w:pPr>
        <w:pStyle w:val="Code"/>
        <w:numPr>
          <w:ilvl w:val="0"/>
          <w:numId w:val="0"/>
        </w:numPr>
        <w:ind w:left="216"/>
      </w:pPr>
      <w:r>
        <w:t xml:space="preserve">      &lt;xs:element name="PropertyExpression" type="DTS:PropertyExpressionElementType"</w:t>
      </w:r>
    </w:p>
    <w:p w:rsidR="000C7F6C" w:rsidRDefault="00EE47D3">
      <w:pPr>
        <w:pStyle w:val="Code"/>
        <w:numPr>
          <w:ilvl w:val="0"/>
          <w:numId w:val="0"/>
        </w:numPr>
        <w:ind w:left="216"/>
      </w:pPr>
      <w:r>
        <w:t xml:space="preserve">                  minOccurs="0" maxOccurs="unbounded"/&gt;</w:t>
      </w:r>
    </w:p>
    <w:p w:rsidR="000C7F6C" w:rsidRDefault="00EE47D3">
      <w:pPr>
        <w:pStyle w:val="Code"/>
        <w:numPr>
          <w:ilvl w:val="0"/>
          <w:numId w:val="0"/>
        </w:numPr>
        <w:ind w:left="216"/>
      </w:pPr>
      <w:r>
        <w:t xml:space="preserve">      &lt;xs:element name="ObjectData" type="DTS:ForEachEnumeratorObjectDataType"/&gt;</w:t>
      </w:r>
    </w:p>
    <w:p w:rsidR="000C7F6C" w:rsidRDefault="00EE47D3">
      <w:pPr>
        <w:pStyle w:val="Code"/>
        <w:numPr>
          <w:ilvl w:val="0"/>
          <w:numId w:val="0"/>
        </w:numPr>
        <w:ind w:left="216"/>
      </w:pPr>
      <w:r>
        <w:t xml:space="preserve">    &lt;/xs:sequence&gt;</w:t>
      </w:r>
    </w:p>
    <w:p w:rsidR="000C7F6C" w:rsidRDefault="00EE47D3">
      <w:pPr>
        <w:pStyle w:val="Code"/>
        <w:numPr>
          <w:ilvl w:val="0"/>
          <w:numId w:val="0"/>
        </w:numPr>
        <w:ind w:left="216"/>
      </w:pPr>
      <w:r>
        <w:t xml:space="preserve">    &lt;xs:attributeGroup ref="DTS:BasePropertyAttributeGroup"/&gt;</w:t>
      </w:r>
    </w:p>
    <w:p w:rsidR="000C7F6C" w:rsidRDefault="00EE47D3">
      <w:pPr>
        <w:pStyle w:val="Code"/>
        <w:numPr>
          <w:ilvl w:val="0"/>
          <w:numId w:val="0"/>
        </w:numPr>
        <w:ind w:left="216"/>
      </w:pPr>
      <w:r>
        <w:t xml:space="preserve">  &lt;/xs:complexType&gt;</w:t>
      </w:r>
    </w:p>
    <w:p w:rsidR="000C7F6C" w:rsidRDefault="00EE47D3">
      <w:r>
        <w:t xml:space="preserve">The following table provides additional information about the elements, types, and constraints in the </w:t>
      </w:r>
      <w:r>
        <w:rPr>
          <w:b/>
        </w:rPr>
        <w:t>ForEachEnumeratorType</w:t>
      </w:r>
      <w:r>
        <w:t xml:space="preserve"> complex type.</w:t>
      </w:r>
    </w:p>
    <w:tbl>
      <w:tblPr>
        <w:tblStyle w:val="Table-ShadedHeader"/>
        <w:tblW w:w="0" w:type="auto"/>
        <w:tblLook w:val="04A0" w:firstRow="1" w:lastRow="0" w:firstColumn="1" w:lastColumn="0" w:noHBand="0" w:noVBand="1"/>
      </w:tblPr>
      <w:tblGrid>
        <w:gridCol w:w="1782"/>
        <w:gridCol w:w="2154"/>
        <w:gridCol w:w="3106"/>
        <w:gridCol w:w="2433"/>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Element</w:t>
            </w:r>
          </w:p>
        </w:tc>
        <w:tc>
          <w:tcPr>
            <w:tcW w:w="0" w:type="auto"/>
          </w:tcPr>
          <w:p w:rsidR="000C7F6C" w:rsidRDefault="00EE47D3">
            <w:pPr>
              <w:pStyle w:val="TableHeaderText"/>
            </w:pPr>
            <w:r>
              <w:t>Additional constraints</w:t>
            </w:r>
          </w:p>
        </w:tc>
        <w:tc>
          <w:tcPr>
            <w:tcW w:w="0" w:type="auto"/>
          </w:tcPr>
          <w:p w:rsidR="000C7F6C" w:rsidRDefault="00EE47D3">
            <w:pPr>
              <w:pStyle w:val="TableHeaderText"/>
            </w:pPr>
            <w:r>
              <w:t>Type definition</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PropertyExpression</w:t>
            </w:r>
          </w:p>
        </w:tc>
        <w:tc>
          <w:tcPr>
            <w:tcW w:w="0" w:type="auto"/>
          </w:tcPr>
          <w:p w:rsidR="000C7F6C" w:rsidRDefault="00EE47D3">
            <w:pPr>
              <w:pStyle w:val="TableBodyText"/>
            </w:pPr>
            <w:r>
              <w:t xml:space="preserve">Additional constraints exist for the </w:t>
            </w:r>
            <w:r>
              <w:rPr>
                <w:b/>
              </w:rPr>
              <w:t>Pr</w:t>
            </w:r>
            <w:r>
              <w:rPr>
                <w:b/>
              </w:rPr>
              <w:t>opertyExpression</w:t>
            </w:r>
            <w:r>
              <w:t xml:space="preserve"> element. These constraints MUST be followed. </w:t>
            </w:r>
          </w:p>
        </w:tc>
        <w:tc>
          <w:tcPr>
            <w:tcW w:w="0" w:type="auto"/>
          </w:tcPr>
          <w:p w:rsidR="000C7F6C" w:rsidRDefault="00EE47D3">
            <w:pPr>
              <w:pStyle w:val="TableBodyText"/>
            </w:pPr>
            <w:hyperlink w:anchor="Section_170948b6d49c4402a3170aba0476214e" w:history="1">
              <w:r>
                <w:rPr>
                  <w:rStyle w:val="Hyperlink"/>
                </w:rPr>
                <w:t>PropertyExpressionElementType</w:t>
              </w:r>
            </w:hyperlink>
          </w:p>
        </w:tc>
        <w:tc>
          <w:tcPr>
            <w:tcW w:w="0" w:type="auto"/>
          </w:tcPr>
          <w:p w:rsidR="000C7F6C" w:rsidRDefault="00EE47D3">
            <w:pPr>
              <w:pStyle w:val="TableBodyText"/>
            </w:pPr>
            <w:r>
              <w:t xml:space="preserve">Serves the same purpose as described for the </w:t>
            </w:r>
            <w:r>
              <w:rPr>
                <w:b/>
              </w:rPr>
              <w:t>Property</w:t>
            </w:r>
            <w:r>
              <w:t xml:space="preserve"> element, except that an expression that is evalua</w:t>
            </w:r>
            <w:r>
              <w:t>ted at run time is contained in the element’s value that is stored in the Integration Services file format.</w:t>
            </w:r>
          </w:p>
        </w:tc>
      </w:tr>
      <w:tr w:rsidR="000C7F6C" w:rsidTr="000C7F6C">
        <w:tc>
          <w:tcPr>
            <w:tcW w:w="0" w:type="auto"/>
          </w:tcPr>
          <w:p w:rsidR="000C7F6C" w:rsidRDefault="00EE47D3">
            <w:pPr>
              <w:pStyle w:val="TableBodyText"/>
            </w:pPr>
            <w:r>
              <w:t>ObjectData</w:t>
            </w:r>
          </w:p>
        </w:tc>
        <w:tc>
          <w:tcPr>
            <w:tcW w:w="0" w:type="auto"/>
          </w:tcPr>
          <w:p w:rsidR="000C7F6C" w:rsidRDefault="00EE47D3">
            <w:pPr>
              <w:pStyle w:val="TableBodyText"/>
            </w:pPr>
            <w:r>
              <w:t>None</w:t>
            </w:r>
          </w:p>
        </w:tc>
        <w:tc>
          <w:tcPr>
            <w:tcW w:w="0" w:type="auto"/>
          </w:tcPr>
          <w:p w:rsidR="000C7F6C" w:rsidRDefault="00EE47D3">
            <w:pPr>
              <w:pStyle w:val="TableBodyText"/>
            </w:pPr>
            <w:hyperlink w:anchor="Section_5b5f43fde0ee479097ba25dd18f97933" w:history="1">
              <w:r>
                <w:rPr>
                  <w:rStyle w:val="Hyperlink"/>
                </w:rPr>
                <w:t>ForEachEnumeratorObjectDataType</w:t>
              </w:r>
            </w:hyperlink>
          </w:p>
        </w:tc>
        <w:tc>
          <w:tcPr>
            <w:tcW w:w="0" w:type="auto"/>
          </w:tcPr>
          <w:p w:rsidR="000C7F6C" w:rsidRDefault="00EE47D3">
            <w:pPr>
              <w:pStyle w:val="TableBodyText"/>
            </w:pPr>
            <w:r>
              <w:t xml:space="preserve">Contains information that is specific to the </w:t>
            </w:r>
            <w:r>
              <w:rPr>
                <w:b/>
              </w:rPr>
              <w:t>ForEachEnumerator</w:t>
            </w:r>
            <w:r>
              <w:t xml:space="preserve">. For more information, see </w:t>
            </w:r>
            <w:hyperlink w:anchor="Section_9161653c63bf4e8fb4603bfeeb34d444" w:history="1">
              <w:r>
                <w:rPr>
                  <w:rStyle w:val="Hyperlink"/>
                </w:rPr>
                <w:t>Executable ObjectData Types</w:t>
              </w:r>
            </w:hyperlink>
            <w:r>
              <w:t>.</w:t>
            </w:r>
          </w:p>
        </w:tc>
      </w:tr>
    </w:tbl>
    <w:p w:rsidR="000C7F6C" w:rsidRDefault="00EE47D3">
      <w:r>
        <w:t>The following table provides additional information about the attributes, at</w:t>
      </w:r>
      <w:r>
        <w:t xml:space="preserve">tribute groups, and types for the </w:t>
      </w:r>
      <w:r>
        <w:rPr>
          <w:b/>
        </w:rPr>
        <w:t>ForEachEnumeratorType</w:t>
      </w:r>
      <w:r>
        <w:t xml:space="preserve"> complex type. </w:t>
      </w:r>
    </w:p>
    <w:tbl>
      <w:tblPr>
        <w:tblStyle w:val="Table-ShadedHeader"/>
        <w:tblW w:w="0" w:type="auto"/>
        <w:tblLook w:val="04A0" w:firstRow="1" w:lastRow="0" w:firstColumn="1" w:lastColumn="0" w:noHBand="0" w:noVBand="1"/>
      </w:tblPr>
      <w:tblGrid>
        <w:gridCol w:w="2495"/>
        <w:gridCol w:w="6980"/>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Attribute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hyperlink w:anchor="Section_45cd44b77cd0439f8cb66f2bd3ef9161" w:history="1">
              <w:r>
                <w:rPr>
                  <w:rStyle w:val="Hyperlink"/>
                </w:rPr>
                <w:t>BasePropertyAttributeGroup</w:t>
              </w:r>
            </w:hyperlink>
          </w:p>
        </w:tc>
        <w:tc>
          <w:tcPr>
            <w:tcW w:w="0" w:type="auto"/>
          </w:tcPr>
          <w:p w:rsidR="000C7F6C" w:rsidRDefault="00EE47D3">
            <w:pPr>
              <w:pStyle w:val="TableBodyText"/>
            </w:pPr>
            <w:r>
              <w:t>An attribute group that specifies attributes that are common to many differ</w:t>
            </w:r>
            <w:r>
              <w:t>ent types throughout the schema.</w:t>
            </w:r>
          </w:p>
        </w:tc>
      </w:tr>
    </w:tbl>
    <w:p w:rsidR="000C7F6C" w:rsidRDefault="00EE47D3">
      <w:r>
        <w:t xml:space="preserve">The </w:t>
      </w:r>
      <w:r>
        <w:rPr>
          <w:b/>
        </w:rPr>
        <w:t>ForEachEnumeratorType</w:t>
      </w:r>
      <w:r>
        <w:t xml:space="preserve"> complex type has no additional attributes or attribute groups beyond those of the </w:t>
      </w:r>
      <w:r>
        <w:rPr>
          <w:b/>
        </w:rPr>
        <w:t>BasePropertyAttributeGroup</w:t>
      </w:r>
      <w:r>
        <w:t xml:space="preserve"> attribute group. Therefore, no further attribute groups are described in any of this se</w:t>
      </w:r>
      <w:r>
        <w:t xml:space="preserve">ction's subsections. </w:t>
      </w:r>
    </w:p>
    <w:p w:rsidR="000C7F6C" w:rsidRDefault="00EE47D3">
      <w:pPr>
        <w:pStyle w:val="Heading5"/>
      </w:pPr>
      <w:bookmarkStart w:id="238" w:name="section_5b5f43fde0ee479097ba25dd18f97933"/>
      <w:bookmarkStart w:id="239" w:name="_Toc43677526"/>
      <w:r>
        <w:t>ForEachEnumeratorObjectDataType</w:t>
      </w:r>
      <w:bookmarkEnd w:id="238"/>
      <w:bookmarkEnd w:id="239"/>
    </w:p>
    <w:p w:rsidR="000C7F6C" w:rsidRDefault="00EE47D3">
      <w:r>
        <w:t xml:space="preserve">The </w:t>
      </w:r>
      <w:r>
        <w:rPr>
          <w:b/>
        </w:rPr>
        <w:t>ForEachEnumeratorObjectDataType</w:t>
      </w:r>
      <w:r>
        <w:t xml:space="preserve"> complex type contains information that is specific to each type of </w:t>
      </w:r>
      <w:r>
        <w:rPr>
          <w:b/>
        </w:rPr>
        <w:t>For…Each</w:t>
      </w:r>
      <w:r>
        <w:t xml:space="preserve"> loop.</w:t>
      </w:r>
    </w:p>
    <w:p w:rsidR="000C7F6C" w:rsidRDefault="00EE47D3">
      <w:r>
        <w:t xml:space="preserve">The following is the XSD of the </w:t>
      </w:r>
      <w:r>
        <w:rPr>
          <w:b/>
        </w:rPr>
        <w:t>ForEachEnumeratorObjectDataType</w:t>
      </w:r>
      <w:r>
        <w:t xml:space="preserve"> complex type.</w:t>
      </w:r>
    </w:p>
    <w:p w:rsidR="000C7F6C" w:rsidRDefault="00EE47D3">
      <w:pPr>
        <w:pStyle w:val="Code"/>
        <w:numPr>
          <w:ilvl w:val="0"/>
          <w:numId w:val="0"/>
        </w:numPr>
        <w:ind w:left="216"/>
      </w:pPr>
      <w:r>
        <w:t xml:space="preserve">  &lt;</w:t>
      </w:r>
      <w:r>
        <w:t>xs:complexType name="ForEachEnumeratorObjectDataType"&gt;</w:t>
      </w:r>
    </w:p>
    <w:p w:rsidR="000C7F6C" w:rsidRDefault="00EE47D3">
      <w:pPr>
        <w:pStyle w:val="Code"/>
        <w:numPr>
          <w:ilvl w:val="0"/>
          <w:numId w:val="0"/>
        </w:numPr>
        <w:ind w:left="216"/>
      </w:pPr>
      <w:r>
        <w:t xml:space="preserve">    &lt;xs:choice&gt;</w:t>
      </w:r>
    </w:p>
    <w:p w:rsidR="000C7F6C" w:rsidRDefault="00EE47D3">
      <w:pPr>
        <w:pStyle w:val="Code"/>
        <w:numPr>
          <w:ilvl w:val="0"/>
          <w:numId w:val="0"/>
        </w:numPr>
        <w:ind w:left="216"/>
      </w:pPr>
      <w:r>
        <w:t xml:space="preserve">      &lt;xs:element name="FEIEItems" type="DTS:FEIEItemsType" form="unqualified"/&gt;</w:t>
      </w:r>
    </w:p>
    <w:p w:rsidR="000C7F6C" w:rsidRDefault="00EE47D3">
      <w:pPr>
        <w:pStyle w:val="Code"/>
        <w:numPr>
          <w:ilvl w:val="0"/>
          <w:numId w:val="0"/>
        </w:numPr>
        <w:ind w:left="216"/>
      </w:pPr>
      <w:r>
        <w:t xml:space="preserve">      &lt;xs:element name="ForEachFileEnumeratorProperties" </w:t>
      </w:r>
    </w:p>
    <w:p w:rsidR="000C7F6C" w:rsidRDefault="00EE47D3">
      <w:pPr>
        <w:pStyle w:val="Code"/>
        <w:numPr>
          <w:ilvl w:val="0"/>
          <w:numId w:val="0"/>
        </w:numPr>
        <w:ind w:left="216"/>
      </w:pPr>
      <w:r>
        <w:t xml:space="preserve">                  type="DTS:ForEachFileEnumeratorPropertiesType" form="unqualified"/&gt;</w:t>
      </w:r>
    </w:p>
    <w:p w:rsidR="000C7F6C" w:rsidRDefault="00EE47D3">
      <w:pPr>
        <w:pStyle w:val="Code"/>
        <w:numPr>
          <w:ilvl w:val="0"/>
          <w:numId w:val="0"/>
        </w:numPr>
        <w:ind w:left="216"/>
      </w:pPr>
      <w:r>
        <w:t xml:space="preserve">      &lt;xs:element name="FEEADO" type="DTS:FEEADOType" form="unqualified"/&gt;</w:t>
      </w:r>
    </w:p>
    <w:p w:rsidR="000C7F6C" w:rsidRDefault="00EE47D3">
      <w:pPr>
        <w:pStyle w:val="Code"/>
        <w:numPr>
          <w:ilvl w:val="0"/>
          <w:numId w:val="0"/>
        </w:numPr>
        <w:ind w:left="216"/>
      </w:pPr>
      <w:r>
        <w:t xml:space="preserve">      &lt;xs:element name="FEESchemaRowset" type="DTS:FEESchemaRowsetType" </w:t>
      </w:r>
    </w:p>
    <w:p w:rsidR="000C7F6C" w:rsidRDefault="00EE47D3">
      <w:pPr>
        <w:pStyle w:val="Code"/>
        <w:numPr>
          <w:ilvl w:val="0"/>
          <w:numId w:val="0"/>
        </w:numPr>
        <w:ind w:left="216"/>
      </w:pPr>
      <w:r>
        <w:t xml:space="preserve">                  form</w:t>
      </w:r>
      <w:r>
        <w:t>="unqualified"/&gt;</w:t>
      </w:r>
    </w:p>
    <w:p w:rsidR="000C7F6C" w:rsidRDefault="00EE47D3">
      <w:pPr>
        <w:pStyle w:val="Code"/>
        <w:numPr>
          <w:ilvl w:val="0"/>
          <w:numId w:val="0"/>
        </w:numPr>
        <w:ind w:left="216"/>
      </w:pPr>
      <w:r>
        <w:t xml:space="preserve">      &lt;xs:element name="FEEFVE" type="DTS:FEEFVEType" form="unqualified"/&gt;</w:t>
      </w:r>
    </w:p>
    <w:p w:rsidR="000C7F6C" w:rsidRDefault="00EE47D3">
      <w:pPr>
        <w:pStyle w:val="Code"/>
        <w:numPr>
          <w:ilvl w:val="0"/>
          <w:numId w:val="0"/>
        </w:numPr>
        <w:ind w:left="216"/>
      </w:pPr>
      <w:r>
        <w:lastRenderedPageBreak/>
        <w:t xml:space="preserve">      &lt;xs:element name="FEENODELIST" type="DTS:FEENODELISTType" form="unqualified"/&gt;</w:t>
      </w:r>
    </w:p>
    <w:p w:rsidR="000C7F6C" w:rsidRDefault="00EE47D3">
      <w:pPr>
        <w:pStyle w:val="Code"/>
        <w:numPr>
          <w:ilvl w:val="0"/>
          <w:numId w:val="0"/>
        </w:numPr>
        <w:ind w:left="216"/>
      </w:pPr>
      <w:r>
        <w:t xml:space="preserve">      &lt;xs:element name="FEESMO" type="DTS:FEESMOType" form="unqualified"/&gt;</w:t>
      </w:r>
    </w:p>
    <w:p w:rsidR="000C7F6C" w:rsidRDefault="00EE47D3">
      <w:pPr>
        <w:pStyle w:val="Code"/>
        <w:numPr>
          <w:ilvl w:val="0"/>
          <w:numId w:val="0"/>
        </w:numPr>
        <w:ind w:left="216"/>
      </w:pPr>
      <w:r>
        <w:t xml:space="preserve">    </w:t>
      </w:r>
      <w:r>
        <w:t>&lt;/xs:choice&gt;</w:t>
      </w:r>
    </w:p>
    <w:p w:rsidR="000C7F6C" w:rsidRDefault="00EE47D3">
      <w:pPr>
        <w:pStyle w:val="Code"/>
        <w:numPr>
          <w:ilvl w:val="0"/>
          <w:numId w:val="0"/>
        </w:numPr>
        <w:ind w:left="216"/>
      </w:pPr>
      <w:r>
        <w:t xml:space="preserve">  &lt;/xs:complexType&gt;</w:t>
      </w:r>
    </w:p>
    <w:p w:rsidR="000C7F6C" w:rsidRDefault="00EE47D3">
      <w:r>
        <w:t xml:space="preserve">The following table provides additional information about the elements, types, and constraints in the </w:t>
      </w:r>
      <w:r>
        <w:rPr>
          <w:b/>
        </w:rPr>
        <w:t>ForEachEnumeratorObjectDataType</w:t>
      </w:r>
      <w:r>
        <w:t xml:space="preserve"> complex type.</w:t>
      </w:r>
    </w:p>
    <w:tbl>
      <w:tblPr>
        <w:tblStyle w:val="Table-ShadedHeader"/>
        <w:tblW w:w="0" w:type="auto"/>
        <w:tblLook w:val="04A0" w:firstRow="1" w:lastRow="0" w:firstColumn="1" w:lastColumn="0" w:noHBand="0" w:noVBand="1"/>
      </w:tblPr>
      <w:tblGrid>
        <w:gridCol w:w="2903"/>
        <w:gridCol w:w="1318"/>
        <w:gridCol w:w="3291"/>
        <w:gridCol w:w="1963"/>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Element</w:t>
            </w:r>
          </w:p>
        </w:tc>
        <w:tc>
          <w:tcPr>
            <w:tcW w:w="0" w:type="auto"/>
          </w:tcPr>
          <w:p w:rsidR="000C7F6C" w:rsidRDefault="00EE47D3">
            <w:pPr>
              <w:pStyle w:val="TableHeaderText"/>
            </w:pPr>
            <w:r>
              <w:t>Additional constraints</w:t>
            </w:r>
          </w:p>
        </w:tc>
        <w:tc>
          <w:tcPr>
            <w:tcW w:w="0" w:type="auto"/>
          </w:tcPr>
          <w:p w:rsidR="000C7F6C" w:rsidRDefault="00EE47D3">
            <w:pPr>
              <w:pStyle w:val="TableHeaderText"/>
            </w:pPr>
            <w:r>
              <w:t>Type definition</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FEIEItems</w:t>
            </w:r>
          </w:p>
        </w:tc>
        <w:tc>
          <w:tcPr>
            <w:tcW w:w="0" w:type="auto"/>
          </w:tcPr>
          <w:p w:rsidR="000C7F6C" w:rsidRDefault="00EE47D3">
            <w:pPr>
              <w:pStyle w:val="TableBodyText"/>
            </w:pPr>
            <w:r>
              <w:t>None</w:t>
            </w:r>
          </w:p>
        </w:tc>
        <w:tc>
          <w:tcPr>
            <w:tcW w:w="0" w:type="auto"/>
          </w:tcPr>
          <w:p w:rsidR="000C7F6C" w:rsidRDefault="00EE47D3">
            <w:pPr>
              <w:pStyle w:val="TableBodyText"/>
            </w:pPr>
            <w:hyperlink w:anchor="Section_ce1581014f8547bcb889610127704a65" w:history="1">
              <w:r>
                <w:rPr>
                  <w:rStyle w:val="Hyperlink"/>
                </w:rPr>
                <w:t>FEIEItemsType</w:t>
              </w:r>
            </w:hyperlink>
          </w:p>
        </w:tc>
        <w:tc>
          <w:tcPr>
            <w:tcW w:w="0" w:type="auto"/>
          </w:tcPr>
          <w:p w:rsidR="000C7F6C" w:rsidRDefault="00EE47D3">
            <w:pPr>
              <w:pStyle w:val="TableBodyText"/>
            </w:pPr>
            <w:r>
              <w:t>Specifies a collection of items over which enumeration is performed.</w:t>
            </w:r>
          </w:p>
        </w:tc>
      </w:tr>
      <w:tr w:rsidR="000C7F6C" w:rsidTr="000C7F6C">
        <w:tc>
          <w:tcPr>
            <w:tcW w:w="0" w:type="auto"/>
          </w:tcPr>
          <w:p w:rsidR="000C7F6C" w:rsidRDefault="00EE47D3">
            <w:pPr>
              <w:pStyle w:val="TableBodyText"/>
            </w:pPr>
            <w:r>
              <w:t>ForEachFileEnumeratorProperties</w:t>
            </w:r>
          </w:p>
        </w:tc>
        <w:tc>
          <w:tcPr>
            <w:tcW w:w="0" w:type="auto"/>
          </w:tcPr>
          <w:p w:rsidR="000C7F6C" w:rsidRDefault="00EE47D3">
            <w:pPr>
              <w:pStyle w:val="TableBodyText"/>
            </w:pPr>
            <w:r>
              <w:t>None</w:t>
            </w:r>
          </w:p>
        </w:tc>
        <w:tc>
          <w:tcPr>
            <w:tcW w:w="0" w:type="auto"/>
          </w:tcPr>
          <w:p w:rsidR="000C7F6C" w:rsidRDefault="00EE47D3">
            <w:pPr>
              <w:pStyle w:val="TableBodyText"/>
            </w:pPr>
            <w:hyperlink w:anchor="Section_f11943507005488584881ee4e2c315d6" w:history="1">
              <w:r>
                <w:rPr>
                  <w:rStyle w:val="Hyperlink"/>
                </w:rPr>
                <w:t>ForEachFileEnum</w:t>
              </w:r>
              <w:r>
                <w:rPr>
                  <w:rStyle w:val="Hyperlink"/>
                </w:rPr>
                <w:t>eratorPropertiesType</w:t>
              </w:r>
            </w:hyperlink>
          </w:p>
        </w:tc>
        <w:tc>
          <w:tcPr>
            <w:tcW w:w="0" w:type="auto"/>
          </w:tcPr>
          <w:p w:rsidR="000C7F6C" w:rsidRDefault="00EE47D3">
            <w:pPr>
              <w:pStyle w:val="TableBodyText"/>
            </w:pPr>
            <w:r>
              <w:t>Specifies properties for enumeration over a set of files.</w:t>
            </w:r>
          </w:p>
        </w:tc>
      </w:tr>
      <w:tr w:rsidR="000C7F6C" w:rsidTr="000C7F6C">
        <w:tc>
          <w:tcPr>
            <w:tcW w:w="0" w:type="auto"/>
          </w:tcPr>
          <w:p w:rsidR="000C7F6C" w:rsidRDefault="00EE47D3">
            <w:pPr>
              <w:pStyle w:val="TableBodyText"/>
            </w:pPr>
            <w:r>
              <w:t>FEEADO</w:t>
            </w:r>
          </w:p>
        </w:tc>
        <w:tc>
          <w:tcPr>
            <w:tcW w:w="0" w:type="auto"/>
          </w:tcPr>
          <w:p w:rsidR="000C7F6C" w:rsidRDefault="00EE47D3">
            <w:pPr>
              <w:pStyle w:val="TableBodyText"/>
            </w:pPr>
            <w:r>
              <w:t>None</w:t>
            </w:r>
          </w:p>
        </w:tc>
        <w:tc>
          <w:tcPr>
            <w:tcW w:w="0" w:type="auto"/>
          </w:tcPr>
          <w:p w:rsidR="000C7F6C" w:rsidRDefault="00EE47D3">
            <w:pPr>
              <w:pStyle w:val="TableBodyText"/>
            </w:pPr>
            <w:hyperlink w:anchor="Section_d7344222c6cf4d298c1ef39bec672aee" w:history="1">
              <w:r>
                <w:rPr>
                  <w:rStyle w:val="Hyperlink"/>
                </w:rPr>
                <w:t>FEEADOType</w:t>
              </w:r>
            </w:hyperlink>
          </w:p>
        </w:tc>
        <w:tc>
          <w:tcPr>
            <w:tcW w:w="0" w:type="auto"/>
          </w:tcPr>
          <w:p w:rsidR="000C7F6C" w:rsidRDefault="00EE47D3">
            <w:pPr>
              <w:pStyle w:val="TableBodyText"/>
            </w:pPr>
            <w:r>
              <w:t>Specifies properties and parameters for enumeration over the rows of an ADO recordset or over</w:t>
            </w:r>
            <w:r>
              <w:t xml:space="preserve"> an ADO.NET dataset.</w:t>
            </w:r>
          </w:p>
        </w:tc>
      </w:tr>
      <w:tr w:rsidR="000C7F6C" w:rsidTr="000C7F6C">
        <w:tc>
          <w:tcPr>
            <w:tcW w:w="0" w:type="auto"/>
          </w:tcPr>
          <w:p w:rsidR="000C7F6C" w:rsidRDefault="00EE47D3">
            <w:pPr>
              <w:pStyle w:val="TableBodyText"/>
            </w:pPr>
            <w:r>
              <w:t>FEESchemaRowset</w:t>
            </w:r>
          </w:p>
        </w:tc>
        <w:tc>
          <w:tcPr>
            <w:tcW w:w="0" w:type="auto"/>
          </w:tcPr>
          <w:p w:rsidR="000C7F6C" w:rsidRDefault="00EE47D3">
            <w:pPr>
              <w:pStyle w:val="TableBodyText"/>
            </w:pPr>
            <w:r>
              <w:t>None</w:t>
            </w:r>
          </w:p>
        </w:tc>
        <w:tc>
          <w:tcPr>
            <w:tcW w:w="0" w:type="auto"/>
          </w:tcPr>
          <w:p w:rsidR="000C7F6C" w:rsidRDefault="00EE47D3">
            <w:pPr>
              <w:pStyle w:val="TableBodyText"/>
            </w:pPr>
            <w:hyperlink w:anchor="Section_4c2d1bbade964e2489baf31e351eada7" w:history="1">
              <w:r>
                <w:rPr>
                  <w:rStyle w:val="Hyperlink"/>
                </w:rPr>
                <w:t>FEESchemaRowsetType</w:t>
              </w:r>
            </w:hyperlink>
          </w:p>
        </w:tc>
        <w:tc>
          <w:tcPr>
            <w:tcW w:w="0" w:type="auto"/>
          </w:tcPr>
          <w:p w:rsidR="000C7F6C" w:rsidRDefault="00EE47D3">
            <w:pPr>
              <w:pStyle w:val="TableBodyText"/>
            </w:pPr>
            <w:r>
              <w:t>Specifies properties and parameters for enumeration over the tables of a database schema.</w:t>
            </w:r>
          </w:p>
        </w:tc>
      </w:tr>
      <w:tr w:rsidR="000C7F6C" w:rsidTr="000C7F6C">
        <w:tc>
          <w:tcPr>
            <w:tcW w:w="0" w:type="auto"/>
          </w:tcPr>
          <w:p w:rsidR="000C7F6C" w:rsidRDefault="00EE47D3">
            <w:pPr>
              <w:pStyle w:val="TableBodyText"/>
            </w:pPr>
            <w:r>
              <w:t>FEEFVE</w:t>
            </w:r>
          </w:p>
        </w:tc>
        <w:tc>
          <w:tcPr>
            <w:tcW w:w="0" w:type="auto"/>
          </w:tcPr>
          <w:p w:rsidR="000C7F6C" w:rsidRDefault="00EE47D3">
            <w:pPr>
              <w:pStyle w:val="TableBodyText"/>
            </w:pPr>
            <w:r>
              <w:t>None</w:t>
            </w:r>
          </w:p>
        </w:tc>
        <w:tc>
          <w:tcPr>
            <w:tcW w:w="0" w:type="auto"/>
          </w:tcPr>
          <w:p w:rsidR="000C7F6C" w:rsidRDefault="00EE47D3">
            <w:pPr>
              <w:pStyle w:val="TableBodyText"/>
            </w:pPr>
            <w:hyperlink w:anchor="Section_886c90cf82274691bb9b0d4596fb7ac3" w:history="1">
              <w:r>
                <w:rPr>
                  <w:rStyle w:val="Hyperlink"/>
                </w:rPr>
                <w:t>FEEFVEType</w:t>
              </w:r>
            </w:hyperlink>
          </w:p>
        </w:tc>
        <w:tc>
          <w:tcPr>
            <w:tcW w:w="0" w:type="auto"/>
          </w:tcPr>
          <w:p w:rsidR="000C7F6C" w:rsidRDefault="00EE47D3">
            <w:pPr>
              <w:pStyle w:val="TableBodyText"/>
            </w:pPr>
            <w:r>
              <w:t>Specifies properties and parameters for enumeration over the content of a variable in the package.</w:t>
            </w:r>
          </w:p>
        </w:tc>
      </w:tr>
      <w:tr w:rsidR="000C7F6C" w:rsidTr="000C7F6C">
        <w:tc>
          <w:tcPr>
            <w:tcW w:w="0" w:type="auto"/>
          </w:tcPr>
          <w:p w:rsidR="000C7F6C" w:rsidRDefault="00EE47D3">
            <w:pPr>
              <w:pStyle w:val="TableBodyText"/>
            </w:pPr>
            <w:r>
              <w:t>FEENODELIST</w:t>
            </w:r>
          </w:p>
        </w:tc>
        <w:tc>
          <w:tcPr>
            <w:tcW w:w="0" w:type="auto"/>
          </w:tcPr>
          <w:p w:rsidR="000C7F6C" w:rsidRDefault="00EE47D3">
            <w:pPr>
              <w:pStyle w:val="TableBodyText"/>
            </w:pPr>
            <w:r>
              <w:t>None</w:t>
            </w:r>
          </w:p>
        </w:tc>
        <w:tc>
          <w:tcPr>
            <w:tcW w:w="0" w:type="auto"/>
          </w:tcPr>
          <w:p w:rsidR="000C7F6C" w:rsidRDefault="00EE47D3">
            <w:pPr>
              <w:pStyle w:val="TableBodyText"/>
            </w:pPr>
            <w:hyperlink w:anchor="Section_964473c82a6d4a069d3f235a7fa75ad7" w:history="1">
              <w:r>
                <w:rPr>
                  <w:rStyle w:val="Hyperlink"/>
                </w:rPr>
                <w:t>FEENODELISTType</w:t>
              </w:r>
            </w:hyperlink>
          </w:p>
        </w:tc>
        <w:tc>
          <w:tcPr>
            <w:tcW w:w="0" w:type="auto"/>
          </w:tcPr>
          <w:p w:rsidR="000C7F6C" w:rsidRDefault="00EE47D3">
            <w:pPr>
              <w:pStyle w:val="TableBodyText"/>
            </w:pPr>
            <w:r>
              <w:t xml:space="preserve">Specifies properties </w:t>
            </w:r>
            <w:r>
              <w:t>and parameters for enumeration over the nodes in an XML document.</w:t>
            </w:r>
          </w:p>
        </w:tc>
      </w:tr>
      <w:tr w:rsidR="000C7F6C" w:rsidTr="000C7F6C">
        <w:tc>
          <w:tcPr>
            <w:tcW w:w="0" w:type="auto"/>
          </w:tcPr>
          <w:p w:rsidR="000C7F6C" w:rsidRDefault="00EE47D3">
            <w:pPr>
              <w:pStyle w:val="TableBodyText"/>
            </w:pPr>
            <w:r>
              <w:t>FEESMO</w:t>
            </w:r>
          </w:p>
        </w:tc>
        <w:tc>
          <w:tcPr>
            <w:tcW w:w="0" w:type="auto"/>
          </w:tcPr>
          <w:p w:rsidR="000C7F6C" w:rsidRDefault="00EE47D3">
            <w:pPr>
              <w:pStyle w:val="TableBodyText"/>
            </w:pPr>
            <w:r>
              <w:t>None</w:t>
            </w:r>
          </w:p>
        </w:tc>
        <w:tc>
          <w:tcPr>
            <w:tcW w:w="0" w:type="auto"/>
          </w:tcPr>
          <w:p w:rsidR="000C7F6C" w:rsidRDefault="00EE47D3">
            <w:pPr>
              <w:pStyle w:val="TableBodyText"/>
            </w:pPr>
            <w:hyperlink w:anchor="Section_80e4ed5182894ae8962d47d625101c39" w:history="1">
              <w:r>
                <w:rPr>
                  <w:rStyle w:val="Hyperlink"/>
                </w:rPr>
                <w:t>FEESMOType</w:t>
              </w:r>
            </w:hyperlink>
          </w:p>
        </w:tc>
        <w:tc>
          <w:tcPr>
            <w:tcW w:w="0" w:type="auto"/>
          </w:tcPr>
          <w:p w:rsidR="000C7F6C" w:rsidRDefault="00EE47D3">
            <w:pPr>
              <w:pStyle w:val="TableBodyText"/>
            </w:pPr>
            <w:r>
              <w:t>Specifies properties and parameters for enumeration over tables in a database schema using an SMO Server c</w:t>
            </w:r>
            <w:r>
              <w:t>onnection.</w:t>
            </w:r>
          </w:p>
        </w:tc>
      </w:tr>
    </w:tbl>
    <w:p w:rsidR="000C7F6C" w:rsidRDefault="000C7F6C"/>
    <w:p w:rsidR="000C7F6C" w:rsidRDefault="00EE47D3">
      <w:pPr>
        <w:pStyle w:val="Heading6"/>
      </w:pPr>
      <w:bookmarkStart w:id="240" w:name="section_ce1581014f8547bcb889610127704a65"/>
      <w:bookmarkStart w:id="241" w:name="_Toc43677527"/>
      <w:r>
        <w:t>FEIEItemsType</w:t>
      </w:r>
      <w:bookmarkEnd w:id="240"/>
      <w:bookmarkEnd w:id="241"/>
    </w:p>
    <w:p w:rsidR="000C7F6C" w:rsidRDefault="00EE47D3">
      <w:r>
        <w:t xml:space="preserve">The </w:t>
      </w:r>
      <w:r>
        <w:rPr>
          <w:b/>
        </w:rPr>
        <w:t>FEIEItemsType</w:t>
      </w:r>
      <w:r>
        <w:t xml:space="preserve"> complex type specifies a collection of items over which enumeration is performed.</w:t>
      </w:r>
    </w:p>
    <w:p w:rsidR="000C7F6C" w:rsidRDefault="00EE47D3">
      <w:r>
        <w:t xml:space="preserve">The following is the XSD of the </w:t>
      </w:r>
      <w:r>
        <w:rPr>
          <w:b/>
        </w:rPr>
        <w:t>FEIEItemsType</w:t>
      </w:r>
      <w:r>
        <w:t xml:space="preserve"> complex type.</w:t>
      </w:r>
    </w:p>
    <w:p w:rsidR="000C7F6C" w:rsidRDefault="00EE47D3">
      <w:pPr>
        <w:pStyle w:val="Code"/>
        <w:numPr>
          <w:ilvl w:val="0"/>
          <w:numId w:val="0"/>
        </w:numPr>
        <w:ind w:left="216"/>
      </w:pPr>
      <w:r>
        <w:lastRenderedPageBreak/>
        <w:t xml:space="preserve">  &lt;xs:complexType name="FEIEItemsType"&gt;</w:t>
      </w:r>
    </w:p>
    <w:p w:rsidR="000C7F6C" w:rsidRDefault="00EE47D3">
      <w:pPr>
        <w:pStyle w:val="Code"/>
        <w:numPr>
          <w:ilvl w:val="0"/>
          <w:numId w:val="0"/>
        </w:numPr>
        <w:ind w:left="216"/>
      </w:pPr>
      <w:r>
        <w:t xml:space="preserve">    &lt;xs:sequence&gt;</w:t>
      </w:r>
    </w:p>
    <w:p w:rsidR="000C7F6C" w:rsidRDefault="00EE47D3">
      <w:pPr>
        <w:pStyle w:val="Code"/>
        <w:numPr>
          <w:ilvl w:val="0"/>
          <w:numId w:val="0"/>
        </w:numPr>
        <w:ind w:left="216"/>
      </w:pPr>
      <w:r>
        <w:t xml:space="preserve">      &lt;xs:e</w:t>
      </w:r>
      <w:r>
        <w:t xml:space="preserve">lement name="FEIEItem" type="DTS:FEIEItemType" </w:t>
      </w:r>
    </w:p>
    <w:p w:rsidR="000C7F6C" w:rsidRDefault="00EE47D3">
      <w:pPr>
        <w:pStyle w:val="Code"/>
        <w:numPr>
          <w:ilvl w:val="0"/>
          <w:numId w:val="0"/>
        </w:numPr>
        <w:ind w:left="216"/>
      </w:pPr>
      <w:r>
        <w:t xml:space="preserve">                  maxOccurs="unbounded" form="unqualified"/&gt;</w:t>
      </w:r>
    </w:p>
    <w:p w:rsidR="000C7F6C" w:rsidRDefault="00EE47D3">
      <w:pPr>
        <w:pStyle w:val="Code"/>
        <w:numPr>
          <w:ilvl w:val="0"/>
          <w:numId w:val="0"/>
        </w:numPr>
        <w:ind w:left="216"/>
      </w:pPr>
      <w:r>
        <w:t xml:space="preserve">    &lt;/xs:sequence&gt;</w:t>
      </w:r>
    </w:p>
    <w:p w:rsidR="000C7F6C" w:rsidRDefault="00EE47D3">
      <w:pPr>
        <w:pStyle w:val="Code"/>
        <w:numPr>
          <w:ilvl w:val="0"/>
          <w:numId w:val="0"/>
        </w:numPr>
        <w:ind w:left="216"/>
      </w:pPr>
      <w:r>
        <w:t xml:space="preserve">  &lt;/xs:complexType&gt;</w:t>
      </w:r>
    </w:p>
    <w:p w:rsidR="000C7F6C" w:rsidRDefault="00EE47D3">
      <w:r>
        <w:t xml:space="preserve">The following table provides additional information about the elements, types, and constraints in the </w:t>
      </w:r>
      <w:r>
        <w:rPr>
          <w:b/>
        </w:rPr>
        <w:t>FEIEIt</w:t>
      </w:r>
      <w:r>
        <w:rPr>
          <w:b/>
        </w:rPr>
        <w:t>emsType</w:t>
      </w:r>
      <w:r>
        <w:t xml:space="preserve"> complex type.</w:t>
      </w:r>
    </w:p>
    <w:tbl>
      <w:tblPr>
        <w:tblStyle w:val="Table-ShadedHeader"/>
        <w:tblW w:w="0" w:type="auto"/>
        <w:tblLook w:val="04A0" w:firstRow="1" w:lastRow="0" w:firstColumn="1" w:lastColumn="0" w:noHBand="0" w:noVBand="1"/>
      </w:tblPr>
      <w:tblGrid>
        <w:gridCol w:w="973"/>
        <w:gridCol w:w="1778"/>
        <w:gridCol w:w="1481"/>
        <w:gridCol w:w="5243"/>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Element</w:t>
            </w:r>
          </w:p>
        </w:tc>
        <w:tc>
          <w:tcPr>
            <w:tcW w:w="0" w:type="auto"/>
          </w:tcPr>
          <w:p w:rsidR="000C7F6C" w:rsidRDefault="00EE47D3">
            <w:pPr>
              <w:pStyle w:val="TableHeaderText"/>
            </w:pPr>
            <w:r>
              <w:t>Additional constraints</w:t>
            </w:r>
          </w:p>
        </w:tc>
        <w:tc>
          <w:tcPr>
            <w:tcW w:w="0" w:type="auto"/>
          </w:tcPr>
          <w:p w:rsidR="000C7F6C" w:rsidRDefault="00EE47D3">
            <w:pPr>
              <w:pStyle w:val="TableHeaderText"/>
            </w:pPr>
            <w:r>
              <w:t>Type definition</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FEIEItem</w:t>
            </w:r>
          </w:p>
        </w:tc>
        <w:tc>
          <w:tcPr>
            <w:tcW w:w="0" w:type="auto"/>
          </w:tcPr>
          <w:p w:rsidR="000C7F6C" w:rsidRDefault="00EE47D3">
            <w:pPr>
              <w:pStyle w:val="TableBodyText"/>
            </w:pPr>
            <w:r>
              <w:t>None</w:t>
            </w:r>
          </w:p>
        </w:tc>
        <w:tc>
          <w:tcPr>
            <w:tcW w:w="0" w:type="auto"/>
          </w:tcPr>
          <w:p w:rsidR="000C7F6C" w:rsidRDefault="00EE47D3">
            <w:pPr>
              <w:pStyle w:val="TableBodyText"/>
            </w:pPr>
            <w:hyperlink w:anchor="Section_cae7bd01a716493c84704719abeafd68" w:history="1">
              <w:r>
                <w:rPr>
                  <w:rStyle w:val="Hyperlink"/>
                </w:rPr>
                <w:t>FEIEItemType</w:t>
              </w:r>
            </w:hyperlink>
          </w:p>
        </w:tc>
        <w:tc>
          <w:tcPr>
            <w:tcW w:w="0" w:type="auto"/>
          </w:tcPr>
          <w:p w:rsidR="000C7F6C" w:rsidRDefault="00EE47D3">
            <w:pPr>
              <w:pStyle w:val="TableBodyText"/>
            </w:pPr>
            <w:r>
              <w:t xml:space="preserve">Specifies an individual item within the collection of items over which enumeration is </w:t>
            </w:r>
            <w:r>
              <w:t>being performed.</w:t>
            </w:r>
          </w:p>
        </w:tc>
      </w:tr>
    </w:tbl>
    <w:p w:rsidR="000C7F6C" w:rsidRDefault="000C7F6C"/>
    <w:p w:rsidR="000C7F6C" w:rsidRDefault="00EE47D3">
      <w:pPr>
        <w:pStyle w:val="Heading7"/>
      </w:pPr>
      <w:bookmarkStart w:id="242" w:name="section_cae7bd01a716493c84704719abeafd68"/>
      <w:bookmarkStart w:id="243" w:name="_Toc43677528"/>
      <w:r>
        <w:t>FEIEItemType</w:t>
      </w:r>
      <w:bookmarkEnd w:id="242"/>
      <w:bookmarkEnd w:id="243"/>
    </w:p>
    <w:p w:rsidR="000C7F6C" w:rsidRDefault="00EE47D3">
      <w:r>
        <w:t xml:space="preserve">The </w:t>
      </w:r>
      <w:r>
        <w:rPr>
          <w:b/>
        </w:rPr>
        <w:t>FEIEItemType</w:t>
      </w:r>
      <w:r>
        <w:t xml:space="preserve"> complex type specifies an individual item within a collection of items over which enumeration is performed.</w:t>
      </w:r>
    </w:p>
    <w:p w:rsidR="000C7F6C" w:rsidRDefault="00EE47D3">
      <w:r>
        <w:t xml:space="preserve">The following is the XSD of the </w:t>
      </w:r>
      <w:r>
        <w:rPr>
          <w:b/>
        </w:rPr>
        <w:t>FEIEItemType</w:t>
      </w:r>
      <w:r>
        <w:t xml:space="preserve"> complex type.</w:t>
      </w:r>
    </w:p>
    <w:p w:rsidR="000C7F6C" w:rsidRDefault="00EE47D3">
      <w:pPr>
        <w:pStyle w:val="Code"/>
        <w:numPr>
          <w:ilvl w:val="0"/>
          <w:numId w:val="0"/>
        </w:numPr>
        <w:ind w:left="216"/>
      </w:pPr>
      <w:r>
        <w:t xml:space="preserve">  &lt;xs:complexType name="FEIEItemType"&gt;</w:t>
      </w:r>
    </w:p>
    <w:p w:rsidR="000C7F6C" w:rsidRDefault="00EE47D3">
      <w:pPr>
        <w:pStyle w:val="Code"/>
        <w:numPr>
          <w:ilvl w:val="0"/>
          <w:numId w:val="0"/>
        </w:numPr>
        <w:ind w:left="216"/>
      </w:pPr>
      <w:r>
        <w:t xml:space="preserve"> </w:t>
      </w:r>
      <w:r>
        <w:t xml:space="preserve">   &lt;xs:sequence&gt;</w:t>
      </w:r>
    </w:p>
    <w:p w:rsidR="000C7F6C" w:rsidRDefault="00EE47D3">
      <w:pPr>
        <w:pStyle w:val="Code"/>
        <w:numPr>
          <w:ilvl w:val="0"/>
          <w:numId w:val="0"/>
        </w:numPr>
        <w:ind w:left="216"/>
      </w:pPr>
      <w:r>
        <w:t xml:space="preserve">      &lt;xs:element name="FEIEItemValue" maxOccurs="unbounded"</w:t>
      </w:r>
    </w:p>
    <w:p w:rsidR="000C7F6C" w:rsidRDefault="00EE47D3">
      <w:pPr>
        <w:pStyle w:val="Code"/>
        <w:numPr>
          <w:ilvl w:val="0"/>
          <w:numId w:val="0"/>
        </w:numPr>
        <w:ind w:left="216"/>
      </w:pPr>
      <w:r>
        <w:t xml:space="preserve">                  form="unqualified" type="DTS:FEIEItemValueType"/&gt;</w:t>
      </w:r>
    </w:p>
    <w:p w:rsidR="000C7F6C" w:rsidRDefault="00EE47D3">
      <w:pPr>
        <w:pStyle w:val="Code"/>
        <w:numPr>
          <w:ilvl w:val="0"/>
          <w:numId w:val="0"/>
        </w:numPr>
        <w:ind w:left="216"/>
      </w:pPr>
      <w:r>
        <w:t xml:space="preserve">    &lt;/xs:sequence&gt;</w:t>
      </w:r>
    </w:p>
    <w:p w:rsidR="000C7F6C" w:rsidRDefault="00EE47D3">
      <w:pPr>
        <w:pStyle w:val="Code"/>
        <w:numPr>
          <w:ilvl w:val="0"/>
          <w:numId w:val="0"/>
        </w:numPr>
        <w:ind w:left="216"/>
      </w:pPr>
      <w:r>
        <w:t xml:space="preserve">  &lt;/xs:complexType&gt;</w:t>
      </w:r>
    </w:p>
    <w:p w:rsidR="000C7F6C" w:rsidRDefault="00EE47D3">
      <w:r>
        <w:t xml:space="preserve">The following table provides additional information about the elements, types, and constraints in the </w:t>
      </w:r>
      <w:r>
        <w:rPr>
          <w:b/>
        </w:rPr>
        <w:t>FEIEItemType</w:t>
      </w:r>
      <w:r>
        <w:t xml:space="preserve"> complex type.</w:t>
      </w:r>
    </w:p>
    <w:tbl>
      <w:tblPr>
        <w:tblStyle w:val="Table-ShadedHeader"/>
        <w:tblW w:w="0" w:type="auto"/>
        <w:tblLook w:val="04A0" w:firstRow="1" w:lastRow="0" w:firstColumn="1" w:lastColumn="0" w:noHBand="0" w:noVBand="1"/>
      </w:tblPr>
      <w:tblGrid>
        <w:gridCol w:w="1419"/>
        <w:gridCol w:w="1781"/>
        <w:gridCol w:w="1668"/>
        <w:gridCol w:w="4607"/>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Element</w:t>
            </w:r>
          </w:p>
        </w:tc>
        <w:tc>
          <w:tcPr>
            <w:tcW w:w="0" w:type="auto"/>
          </w:tcPr>
          <w:p w:rsidR="000C7F6C" w:rsidRDefault="00EE47D3">
            <w:pPr>
              <w:pStyle w:val="TableHeaderText"/>
            </w:pPr>
            <w:r>
              <w:t>Additional constraints</w:t>
            </w:r>
          </w:p>
        </w:tc>
        <w:tc>
          <w:tcPr>
            <w:tcW w:w="0" w:type="auto"/>
          </w:tcPr>
          <w:p w:rsidR="000C7F6C" w:rsidRDefault="00EE47D3">
            <w:pPr>
              <w:pStyle w:val="TableHeaderText"/>
            </w:pPr>
            <w:r>
              <w:t>Type definition</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FEIEItemValue</w:t>
            </w:r>
          </w:p>
        </w:tc>
        <w:tc>
          <w:tcPr>
            <w:tcW w:w="0" w:type="auto"/>
          </w:tcPr>
          <w:p w:rsidR="000C7F6C" w:rsidRDefault="00EE47D3">
            <w:pPr>
              <w:pStyle w:val="TableBodyText"/>
            </w:pPr>
            <w:r>
              <w:t>None</w:t>
            </w:r>
          </w:p>
        </w:tc>
        <w:tc>
          <w:tcPr>
            <w:tcW w:w="0" w:type="auto"/>
          </w:tcPr>
          <w:p w:rsidR="000C7F6C" w:rsidRDefault="00EE47D3">
            <w:pPr>
              <w:pStyle w:val="TableBodyText"/>
            </w:pPr>
            <w:hyperlink w:anchor="Section_911be5bd03a4461a9c288fc4ae1867f0" w:history="1">
              <w:r>
                <w:rPr>
                  <w:rStyle w:val="Hyperlink"/>
                </w:rPr>
                <w:t>FEIEItemValue Type</w:t>
              </w:r>
            </w:hyperlink>
          </w:p>
        </w:tc>
        <w:tc>
          <w:tcPr>
            <w:tcW w:w="0" w:type="auto"/>
          </w:tcPr>
          <w:p w:rsidR="000C7F6C" w:rsidRDefault="00EE47D3">
            <w:pPr>
              <w:pStyle w:val="TableBodyText"/>
            </w:pPr>
            <w:r>
              <w:t>Contains the type of and the value for an individual item in the enumeration collection.</w:t>
            </w:r>
          </w:p>
        </w:tc>
      </w:tr>
    </w:tbl>
    <w:p w:rsidR="000C7F6C" w:rsidRDefault="000C7F6C"/>
    <w:p w:rsidR="000C7F6C" w:rsidRDefault="00EE47D3">
      <w:pPr>
        <w:pStyle w:val="Heading8"/>
      </w:pPr>
      <w:bookmarkStart w:id="244" w:name="section_911be5bd03a4461a9c288fc4ae1867f0"/>
      <w:bookmarkStart w:id="245" w:name="_Toc43677529"/>
      <w:r>
        <w:t>FEIEItemValue Type</w:t>
      </w:r>
      <w:bookmarkEnd w:id="244"/>
      <w:bookmarkEnd w:id="245"/>
    </w:p>
    <w:p w:rsidR="000C7F6C" w:rsidRDefault="00EE47D3">
      <w:r>
        <w:t xml:space="preserve">The </w:t>
      </w:r>
      <w:r>
        <w:rPr>
          <w:b/>
        </w:rPr>
        <w:t>FEIEItemValueType</w:t>
      </w:r>
      <w:r>
        <w:t xml:space="preserve"> complex type specifies the value for an individual FEIEItem item.</w:t>
      </w:r>
    </w:p>
    <w:p w:rsidR="000C7F6C" w:rsidRDefault="00EE47D3">
      <w:r>
        <w:t xml:space="preserve">The following is the XSD of the </w:t>
      </w:r>
      <w:r>
        <w:rPr>
          <w:b/>
        </w:rPr>
        <w:t>FEIEItemValueType</w:t>
      </w:r>
      <w:r>
        <w:t xml:space="preserve"> complex type.</w:t>
      </w:r>
    </w:p>
    <w:p w:rsidR="000C7F6C" w:rsidRDefault="00EE47D3">
      <w:pPr>
        <w:pStyle w:val="Code"/>
        <w:numPr>
          <w:ilvl w:val="0"/>
          <w:numId w:val="0"/>
        </w:numPr>
        <w:ind w:left="216"/>
      </w:pPr>
      <w:r>
        <w:t xml:space="preserve">  &lt;xs:complexType name="FEIEItemValueType"&gt;</w:t>
      </w:r>
    </w:p>
    <w:p w:rsidR="000C7F6C" w:rsidRDefault="00EE47D3">
      <w:pPr>
        <w:pStyle w:val="Code"/>
        <w:numPr>
          <w:ilvl w:val="0"/>
          <w:numId w:val="0"/>
        </w:numPr>
        <w:ind w:left="216"/>
      </w:pPr>
      <w:r>
        <w:t xml:space="preserve">    &lt;xs:sequence/&gt;</w:t>
      </w:r>
    </w:p>
    <w:p w:rsidR="000C7F6C" w:rsidRDefault="00EE47D3">
      <w:pPr>
        <w:pStyle w:val="Code"/>
        <w:numPr>
          <w:ilvl w:val="0"/>
          <w:numId w:val="0"/>
        </w:numPr>
        <w:ind w:left="216"/>
      </w:pPr>
      <w:r>
        <w:t xml:space="preserve">    &lt;xs:attribute name="Type" type="DTS:DtsDataTypeEnum" use="</w:t>
      </w:r>
      <w:r>
        <w:t>required" form="unqualified"/&gt;</w:t>
      </w:r>
    </w:p>
    <w:p w:rsidR="000C7F6C" w:rsidRDefault="00EE47D3">
      <w:pPr>
        <w:pStyle w:val="Code"/>
        <w:numPr>
          <w:ilvl w:val="0"/>
          <w:numId w:val="0"/>
        </w:numPr>
        <w:ind w:left="216"/>
      </w:pPr>
      <w:r>
        <w:t xml:space="preserve">    &lt;xs:attribute name="Value" type="xs:string" use="required" form="unqualified"/&gt;</w:t>
      </w:r>
    </w:p>
    <w:p w:rsidR="000C7F6C" w:rsidRDefault="00EE47D3">
      <w:pPr>
        <w:pStyle w:val="Code"/>
        <w:numPr>
          <w:ilvl w:val="0"/>
          <w:numId w:val="0"/>
        </w:numPr>
        <w:ind w:left="216"/>
      </w:pPr>
      <w:r>
        <w:t xml:space="preserve">  &lt;/xs:complexType&gt;</w:t>
      </w:r>
    </w:p>
    <w:p w:rsidR="000C7F6C" w:rsidRDefault="00EE47D3">
      <w:r>
        <w:lastRenderedPageBreak/>
        <w:t xml:space="preserve">The following table provides additional information about the attributes of the </w:t>
      </w:r>
      <w:r>
        <w:rPr>
          <w:b/>
        </w:rPr>
        <w:t>FEIEItemValueType</w:t>
      </w:r>
      <w:r>
        <w:t xml:space="preserve"> complex type.</w:t>
      </w:r>
    </w:p>
    <w:tbl>
      <w:tblPr>
        <w:tblStyle w:val="Table-ShadedHeader"/>
        <w:tblW w:w="0" w:type="auto"/>
        <w:tblLook w:val="04A0" w:firstRow="1" w:lastRow="0" w:firstColumn="1" w:lastColumn="0" w:noHBand="0" w:noVBand="1"/>
      </w:tblPr>
      <w:tblGrid>
        <w:gridCol w:w="1040"/>
        <w:gridCol w:w="8435"/>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Attribute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Type</w:t>
            </w:r>
          </w:p>
        </w:tc>
        <w:tc>
          <w:tcPr>
            <w:tcW w:w="0" w:type="auto"/>
          </w:tcPr>
          <w:p w:rsidR="000C7F6C" w:rsidRDefault="00EE47D3">
            <w:pPr>
              <w:pStyle w:val="TableBodyText"/>
            </w:pPr>
            <w:r>
              <w:t xml:space="preserve">The type of the current instance of the </w:t>
            </w:r>
            <w:r>
              <w:rPr>
                <w:b/>
              </w:rPr>
              <w:t>FEIEItemValue</w:t>
            </w:r>
            <w:r>
              <w:t xml:space="preserve"> element.</w:t>
            </w:r>
          </w:p>
        </w:tc>
      </w:tr>
      <w:tr w:rsidR="000C7F6C" w:rsidTr="000C7F6C">
        <w:tc>
          <w:tcPr>
            <w:tcW w:w="0" w:type="auto"/>
          </w:tcPr>
          <w:p w:rsidR="000C7F6C" w:rsidRDefault="00EE47D3">
            <w:pPr>
              <w:pStyle w:val="TableBodyText"/>
            </w:pPr>
            <w:r>
              <w:t>Value</w:t>
            </w:r>
          </w:p>
        </w:tc>
        <w:tc>
          <w:tcPr>
            <w:tcW w:w="0" w:type="auto"/>
          </w:tcPr>
          <w:p w:rsidR="000C7F6C" w:rsidRDefault="00EE47D3">
            <w:pPr>
              <w:pStyle w:val="TableBodyText"/>
            </w:pPr>
            <w:r>
              <w:t xml:space="preserve">The value of the current instance of the </w:t>
            </w:r>
            <w:r>
              <w:rPr>
                <w:b/>
              </w:rPr>
              <w:t>FEIEItemValue</w:t>
            </w:r>
            <w:r>
              <w:t xml:space="preserve"> element. The value of the </w:t>
            </w:r>
            <w:r>
              <w:rPr>
                <w:b/>
              </w:rPr>
              <w:t>Value</w:t>
            </w:r>
            <w:r>
              <w:t xml:space="preserve"> item is interpreted as being of the type that is specified in the </w:t>
            </w:r>
            <w:r>
              <w:rPr>
                <w:b/>
              </w:rPr>
              <w:t>Type</w:t>
            </w:r>
            <w:r>
              <w:t xml:space="preserve"> attribute</w:t>
            </w:r>
            <w:r>
              <w:t>.</w:t>
            </w:r>
          </w:p>
        </w:tc>
      </w:tr>
    </w:tbl>
    <w:p w:rsidR="000C7F6C" w:rsidRDefault="000C7F6C"/>
    <w:p w:rsidR="000C7F6C" w:rsidRDefault="00EE47D3">
      <w:pPr>
        <w:pStyle w:val="Heading6"/>
      </w:pPr>
      <w:bookmarkStart w:id="246" w:name="section_f11943507005488584881ee4e2c315d6"/>
      <w:bookmarkStart w:id="247" w:name="_Toc43677530"/>
      <w:r>
        <w:t>ForEachFileEnumeratorPropertiesType</w:t>
      </w:r>
      <w:bookmarkEnd w:id="246"/>
      <w:bookmarkEnd w:id="247"/>
    </w:p>
    <w:p w:rsidR="000C7F6C" w:rsidRDefault="00EE47D3">
      <w:r>
        <w:t xml:space="preserve">The </w:t>
      </w:r>
      <w:r>
        <w:rPr>
          <w:b/>
        </w:rPr>
        <w:t>ForEachFileEnumeratorPropertiesType</w:t>
      </w:r>
      <w:r>
        <w:t xml:space="preserve"> complex type contains the information for enumeration over a set of files.</w:t>
      </w:r>
    </w:p>
    <w:p w:rsidR="000C7F6C" w:rsidRDefault="00EE47D3">
      <w:r>
        <w:t xml:space="preserve">The following is the XSD of the </w:t>
      </w:r>
      <w:r>
        <w:rPr>
          <w:b/>
        </w:rPr>
        <w:t>ForEachEnumeratorPropertiesType</w:t>
      </w:r>
      <w:r>
        <w:t xml:space="preserve"> complex type.</w:t>
      </w:r>
    </w:p>
    <w:p w:rsidR="000C7F6C" w:rsidRDefault="00EE47D3">
      <w:pPr>
        <w:pStyle w:val="Code"/>
        <w:numPr>
          <w:ilvl w:val="0"/>
          <w:numId w:val="0"/>
        </w:numPr>
        <w:ind w:left="216"/>
      </w:pPr>
      <w:r>
        <w:t xml:space="preserve">  &lt;</w:t>
      </w:r>
      <w:r>
        <w:t>xs:complexType name="ForEachFileEnumeratorPropertiesType"&gt;</w:t>
      </w:r>
    </w:p>
    <w:p w:rsidR="000C7F6C" w:rsidRDefault="00EE47D3">
      <w:pPr>
        <w:pStyle w:val="Code"/>
        <w:numPr>
          <w:ilvl w:val="0"/>
          <w:numId w:val="0"/>
        </w:numPr>
        <w:ind w:left="216"/>
      </w:pPr>
      <w:r>
        <w:t xml:space="preserve">    &lt;xs:sequence&gt;</w:t>
      </w:r>
    </w:p>
    <w:p w:rsidR="000C7F6C" w:rsidRDefault="00EE47D3">
      <w:pPr>
        <w:pStyle w:val="Code"/>
        <w:numPr>
          <w:ilvl w:val="0"/>
          <w:numId w:val="0"/>
        </w:numPr>
        <w:ind w:left="216"/>
      </w:pPr>
      <w:r>
        <w:t xml:space="preserve">      &lt;xs:element name="FEFEProperty" maxOccurs="unbounded" form="unqualified"&gt;</w:t>
      </w:r>
    </w:p>
    <w:p w:rsidR="000C7F6C" w:rsidRDefault="00EE47D3">
      <w:pPr>
        <w:pStyle w:val="Code"/>
        <w:numPr>
          <w:ilvl w:val="0"/>
          <w:numId w:val="0"/>
        </w:numPr>
        <w:ind w:left="216"/>
      </w:pPr>
      <w:r>
        <w:t xml:space="preserve">        &lt;xs:complexType&gt;</w:t>
      </w:r>
    </w:p>
    <w:p w:rsidR="000C7F6C" w:rsidRDefault="00EE47D3">
      <w:pPr>
        <w:pStyle w:val="Code"/>
        <w:numPr>
          <w:ilvl w:val="0"/>
          <w:numId w:val="0"/>
        </w:numPr>
        <w:ind w:left="216"/>
      </w:pPr>
      <w:r>
        <w:t xml:space="preserve">          &lt;xs:sequence/&gt;</w:t>
      </w:r>
    </w:p>
    <w:p w:rsidR="000C7F6C" w:rsidRDefault="00EE47D3">
      <w:pPr>
        <w:pStyle w:val="Code"/>
        <w:numPr>
          <w:ilvl w:val="0"/>
          <w:numId w:val="0"/>
        </w:numPr>
        <w:ind w:left="216"/>
      </w:pPr>
      <w:r>
        <w:t xml:space="preserve">          &lt;xs:attribute name="Folder" form="unqua</w:t>
      </w:r>
      <w:r>
        <w:t>lified"/&gt;</w:t>
      </w:r>
    </w:p>
    <w:p w:rsidR="000C7F6C" w:rsidRDefault="00EE47D3">
      <w:pPr>
        <w:pStyle w:val="Code"/>
        <w:numPr>
          <w:ilvl w:val="0"/>
          <w:numId w:val="0"/>
        </w:numPr>
        <w:ind w:left="216"/>
      </w:pPr>
      <w:r>
        <w:t xml:space="preserve">          &lt;xs:attribute name="FileSpec" form="unqualified"/&gt;</w:t>
      </w:r>
    </w:p>
    <w:p w:rsidR="000C7F6C" w:rsidRDefault="00EE47D3">
      <w:pPr>
        <w:pStyle w:val="Code"/>
        <w:numPr>
          <w:ilvl w:val="0"/>
          <w:numId w:val="0"/>
        </w:numPr>
        <w:ind w:left="216"/>
      </w:pPr>
      <w:r>
        <w:t xml:space="preserve">          &lt;xs:attribute name="FileNameRetrievalType" form="unqualified"&gt;</w:t>
      </w:r>
    </w:p>
    <w:p w:rsidR="000C7F6C" w:rsidRDefault="00EE47D3">
      <w:pPr>
        <w:pStyle w:val="Code"/>
        <w:numPr>
          <w:ilvl w:val="0"/>
          <w:numId w:val="0"/>
        </w:numPr>
        <w:ind w:left="216"/>
      </w:pPr>
      <w:r>
        <w:t xml:space="preserve">            &lt;xs:simpleType&gt;</w:t>
      </w:r>
    </w:p>
    <w:p w:rsidR="000C7F6C" w:rsidRDefault="00EE47D3">
      <w:pPr>
        <w:pStyle w:val="Code"/>
        <w:numPr>
          <w:ilvl w:val="0"/>
          <w:numId w:val="0"/>
        </w:numPr>
        <w:ind w:left="216"/>
      </w:pPr>
      <w:r>
        <w:t xml:space="preserve">              &lt;xs:restriction base="xs:int"&gt;</w:t>
      </w:r>
    </w:p>
    <w:p w:rsidR="000C7F6C" w:rsidRDefault="00EE47D3">
      <w:pPr>
        <w:pStyle w:val="Code"/>
        <w:numPr>
          <w:ilvl w:val="0"/>
          <w:numId w:val="0"/>
        </w:numPr>
        <w:ind w:left="216"/>
      </w:pPr>
      <w:r>
        <w:t xml:space="preserve">                &lt;xs:minInclusive value=</w:t>
      </w:r>
      <w:r>
        <w:t>"0"/&gt;</w:t>
      </w:r>
    </w:p>
    <w:p w:rsidR="000C7F6C" w:rsidRDefault="00EE47D3">
      <w:pPr>
        <w:pStyle w:val="Code"/>
        <w:numPr>
          <w:ilvl w:val="0"/>
          <w:numId w:val="0"/>
        </w:numPr>
        <w:ind w:left="216"/>
      </w:pPr>
      <w:r>
        <w:t xml:space="preserve">                &lt;xs:maxInclusive value="2"/&gt;</w:t>
      </w:r>
    </w:p>
    <w:p w:rsidR="000C7F6C" w:rsidRDefault="00EE47D3">
      <w:pPr>
        <w:pStyle w:val="Code"/>
        <w:numPr>
          <w:ilvl w:val="0"/>
          <w:numId w:val="0"/>
        </w:numPr>
        <w:ind w:left="216"/>
      </w:pPr>
      <w:r>
        <w:t xml:space="preserve">              &lt;/xs:restriction&gt;</w:t>
      </w:r>
    </w:p>
    <w:p w:rsidR="000C7F6C" w:rsidRDefault="00EE47D3">
      <w:pPr>
        <w:pStyle w:val="Code"/>
        <w:numPr>
          <w:ilvl w:val="0"/>
          <w:numId w:val="0"/>
        </w:numPr>
        <w:ind w:left="216"/>
      </w:pPr>
      <w:r>
        <w:t xml:space="preserve">            &lt;/xs:simpleType&gt;</w:t>
      </w:r>
    </w:p>
    <w:p w:rsidR="000C7F6C" w:rsidRDefault="00EE47D3">
      <w:pPr>
        <w:pStyle w:val="Code"/>
        <w:numPr>
          <w:ilvl w:val="0"/>
          <w:numId w:val="0"/>
        </w:numPr>
        <w:ind w:left="216"/>
      </w:pPr>
      <w:r>
        <w:t xml:space="preserve">          &lt;/xs:attribute&gt;</w:t>
      </w:r>
    </w:p>
    <w:p w:rsidR="000C7F6C" w:rsidRDefault="00EE47D3">
      <w:pPr>
        <w:pStyle w:val="Code"/>
        <w:numPr>
          <w:ilvl w:val="0"/>
          <w:numId w:val="0"/>
        </w:numPr>
        <w:ind w:left="216"/>
      </w:pPr>
      <w:r>
        <w:t xml:space="preserve">          &lt;xs:attribute name="Recurse" form="unqualified"&gt;</w:t>
      </w:r>
    </w:p>
    <w:p w:rsidR="000C7F6C" w:rsidRDefault="00EE47D3">
      <w:pPr>
        <w:pStyle w:val="Code"/>
        <w:numPr>
          <w:ilvl w:val="0"/>
          <w:numId w:val="0"/>
        </w:numPr>
        <w:ind w:left="216"/>
      </w:pPr>
      <w:r>
        <w:t xml:space="preserve">            &lt;xs:simpleType&gt;</w:t>
      </w:r>
    </w:p>
    <w:p w:rsidR="000C7F6C" w:rsidRDefault="00EE47D3">
      <w:pPr>
        <w:pStyle w:val="Code"/>
        <w:numPr>
          <w:ilvl w:val="0"/>
          <w:numId w:val="0"/>
        </w:numPr>
        <w:ind w:left="216"/>
      </w:pPr>
      <w:r>
        <w:t xml:space="preserve">              &lt;</w:t>
      </w:r>
      <w:r>
        <w:t>xs:restriction base="xs:int"&gt;</w:t>
      </w:r>
    </w:p>
    <w:p w:rsidR="000C7F6C" w:rsidRDefault="00EE47D3">
      <w:pPr>
        <w:pStyle w:val="Code"/>
        <w:numPr>
          <w:ilvl w:val="0"/>
          <w:numId w:val="0"/>
        </w:numPr>
        <w:ind w:left="216"/>
      </w:pPr>
      <w:r>
        <w:t xml:space="preserve">                &lt;xs:minInclusive value="-1"/&gt;</w:t>
      </w:r>
    </w:p>
    <w:p w:rsidR="000C7F6C" w:rsidRDefault="00EE47D3">
      <w:pPr>
        <w:pStyle w:val="Code"/>
        <w:numPr>
          <w:ilvl w:val="0"/>
          <w:numId w:val="0"/>
        </w:numPr>
        <w:ind w:left="216"/>
      </w:pPr>
      <w:r>
        <w:t xml:space="preserve">                &lt;xs:maxInclusive value="0"/&gt;</w:t>
      </w:r>
    </w:p>
    <w:p w:rsidR="000C7F6C" w:rsidRDefault="00EE47D3">
      <w:pPr>
        <w:pStyle w:val="Code"/>
        <w:numPr>
          <w:ilvl w:val="0"/>
          <w:numId w:val="0"/>
        </w:numPr>
        <w:ind w:left="216"/>
      </w:pPr>
      <w:r>
        <w:t xml:space="preserve">              &lt;/xs:restriction&gt;</w:t>
      </w:r>
    </w:p>
    <w:p w:rsidR="000C7F6C" w:rsidRDefault="00EE47D3">
      <w:pPr>
        <w:pStyle w:val="Code"/>
        <w:numPr>
          <w:ilvl w:val="0"/>
          <w:numId w:val="0"/>
        </w:numPr>
        <w:ind w:left="216"/>
      </w:pPr>
      <w:r>
        <w:t xml:space="preserve">            &lt;/xs:simpleType&gt;</w:t>
      </w:r>
    </w:p>
    <w:p w:rsidR="000C7F6C" w:rsidRDefault="00EE47D3">
      <w:pPr>
        <w:pStyle w:val="Code"/>
        <w:numPr>
          <w:ilvl w:val="0"/>
          <w:numId w:val="0"/>
        </w:numPr>
        <w:ind w:left="216"/>
      </w:pPr>
      <w:r>
        <w:t xml:space="preserve">          &lt;/xs:attribute&gt;</w:t>
      </w:r>
    </w:p>
    <w:p w:rsidR="000C7F6C" w:rsidRDefault="00EE47D3">
      <w:pPr>
        <w:pStyle w:val="Code"/>
        <w:numPr>
          <w:ilvl w:val="0"/>
          <w:numId w:val="0"/>
        </w:numPr>
        <w:ind w:left="216"/>
      </w:pPr>
      <w:r>
        <w:t xml:space="preserve">        &lt;/xs:complexType&gt;</w:t>
      </w:r>
    </w:p>
    <w:p w:rsidR="000C7F6C" w:rsidRDefault="00EE47D3">
      <w:pPr>
        <w:pStyle w:val="Code"/>
        <w:numPr>
          <w:ilvl w:val="0"/>
          <w:numId w:val="0"/>
        </w:numPr>
        <w:ind w:left="216"/>
      </w:pPr>
      <w:r>
        <w:t xml:space="preserve">      &lt;/xs:element&gt;</w:t>
      </w:r>
    </w:p>
    <w:p w:rsidR="000C7F6C" w:rsidRDefault="00EE47D3">
      <w:pPr>
        <w:pStyle w:val="Code"/>
        <w:numPr>
          <w:ilvl w:val="0"/>
          <w:numId w:val="0"/>
        </w:numPr>
        <w:ind w:left="216"/>
      </w:pPr>
      <w:r>
        <w:t xml:space="preserve">    &lt;/xs:sequence&gt;</w:t>
      </w:r>
    </w:p>
    <w:p w:rsidR="000C7F6C" w:rsidRDefault="00EE47D3">
      <w:pPr>
        <w:pStyle w:val="Code"/>
        <w:numPr>
          <w:ilvl w:val="0"/>
          <w:numId w:val="0"/>
        </w:numPr>
        <w:ind w:left="216"/>
      </w:pPr>
      <w:r>
        <w:t xml:space="preserve">  &lt;/xs:complexType&gt;</w:t>
      </w:r>
    </w:p>
    <w:p w:rsidR="000C7F6C" w:rsidRDefault="00EE47D3">
      <w:r>
        <w:t xml:space="preserve">The following table provides additional information about the attributes for the </w:t>
      </w:r>
      <w:r>
        <w:rPr>
          <w:b/>
        </w:rPr>
        <w:t>FEFEProperty</w:t>
      </w:r>
      <w:r>
        <w:t xml:space="preserve"> element of the </w:t>
      </w:r>
      <w:r>
        <w:rPr>
          <w:b/>
        </w:rPr>
        <w:t>ForEachFileEnumeratorPropertiesType</w:t>
      </w:r>
      <w:r>
        <w:t xml:space="preserve"> complex type.</w:t>
      </w:r>
    </w:p>
    <w:tbl>
      <w:tblPr>
        <w:tblStyle w:val="Table-ShadedHeader"/>
        <w:tblW w:w="0" w:type="auto"/>
        <w:tblLook w:val="04A0" w:firstRow="1" w:lastRow="0" w:firstColumn="1" w:lastColumn="0" w:noHBand="0" w:noVBand="1"/>
      </w:tblPr>
      <w:tblGrid>
        <w:gridCol w:w="2072"/>
        <w:gridCol w:w="1676"/>
        <w:gridCol w:w="5727"/>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Attribute</w:t>
            </w:r>
          </w:p>
        </w:tc>
        <w:tc>
          <w:tcPr>
            <w:tcW w:w="0" w:type="auto"/>
          </w:tcPr>
          <w:p w:rsidR="000C7F6C" w:rsidRDefault="00EE47D3">
            <w:pPr>
              <w:pStyle w:val="TableHeaderText"/>
            </w:pPr>
            <w:r>
              <w:t>Additional constraints</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Folder</w:t>
            </w:r>
          </w:p>
        </w:tc>
        <w:tc>
          <w:tcPr>
            <w:tcW w:w="0" w:type="auto"/>
          </w:tcPr>
          <w:p w:rsidR="000C7F6C" w:rsidRDefault="00EE47D3">
            <w:pPr>
              <w:pStyle w:val="TableBodyText"/>
            </w:pPr>
            <w:r>
              <w:t>None</w:t>
            </w:r>
          </w:p>
        </w:tc>
        <w:tc>
          <w:tcPr>
            <w:tcW w:w="0" w:type="auto"/>
          </w:tcPr>
          <w:p w:rsidR="000C7F6C" w:rsidRDefault="00EE47D3">
            <w:pPr>
              <w:pStyle w:val="TableBodyText"/>
            </w:pPr>
            <w:r>
              <w:t>Specifies a string that contains a folder name over which to enumerate files.</w:t>
            </w:r>
          </w:p>
        </w:tc>
      </w:tr>
      <w:tr w:rsidR="000C7F6C" w:rsidTr="000C7F6C">
        <w:tc>
          <w:tcPr>
            <w:tcW w:w="0" w:type="auto"/>
          </w:tcPr>
          <w:p w:rsidR="000C7F6C" w:rsidRDefault="00EE47D3">
            <w:pPr>
              <w:pStyle w:val="TableBodyText"/>
            </w:pPr>
            <w:r>
              <w:t>FileSpec</w:t>
            </w:r>
          </w:p>
        </w:tc>
        <w:tc>
          <w:tcPr>
            <w:tcW w:w="0" w:type="auto"/>
          </w:tcPr>
          <w:p w:rsidR="000C7F6C" w:rsidRDefault="00EE47D3">
            <w:pPr>
              <w:pStyle w:val="TableBodyText"/>
            </w:pPr>
            <w:r>
              <w:t>None</w:t>
            </w:r>
          </w:p>
        </w:tc>
        <w:tc>
          <w:tcPr>
            <w:tcW w:w="0" w:type="auto"/>
          </w:tcPr>
          <w:p w:rsidR="000C7F6C" w:rsidRDefault="00EE47D3">
            <w:pPr>
              <w:pStyle w:val="TableBodyText"/>
            </w:pPr>
            <w:r>
              <w:t>Specifies a string that contains a file specification.</w:t>
            </w:r>
          </w:p>
        </w:tc>
      </w:tr>
      <w:tr w:rsidR="000C7F6C" w:rsidTr="000C7F6C">
        <w:tc>
          <w:tcPr>
            <w:tcW w:w="0" w:type="auto"/>
          </w:tcPr>
          <w:p w:rsidR="000C7F6C" w:rsidRDefault="00EE47D3">
            <w:pPr>
              <w:pStyle w:val="TableBodyText"/>
            </w:pPr>
            <w:r>
              <w:t>FileNameRetrievalType</w:t>
            </w:r>
          </w:p>
        </w:tc>
        <w:tc>
          <w:tcPr>
            <w:tcW w:w="0" w:type="auto"/>
          </w:tcPr>
          <w:p w:rsidR="000C7F6C" w:rsidRDefault="00EE47D3">
            <w:pPr>
              <w:pStyle w:val="TableBodyText"/>
            </w:pPr>
            <w:r>
              <w:t>None</w:t>
            </w:r>
          </w:p>
        </w:tc>
        <w:tc>
          <w:tcPr>
            <w:tcW w:w="0" w:type="auto"/>
          </w:tcPr>
          <w:p w:rsidR="000C7F6C" w:rsidRDefault="00EE47D3">
            <w:pPr>
              <w:pStyle w:val="TableBodyText"/>
            </w:pPr>
            <w:r>
              <w:t xml:space="preserve">Specifies the nature of the file name retrieval specification, according to the </w:t>
            </w:r>
            <w:r>
              <w:t>following integer values:</w:t>
            </w:r>
          </w:p>
          <w:p w:rsidR="000C7F6C" w:rsidRDefault="00EE47D3">
            <w:pPr>
              <w:pStyle w:val="TableBodyText"/>
            </w:pPr>
            <w:r>
              <w:t>0 specifies a fully qualified file name.</w:t>
            </w:r>
          </w:p>
          <w:p w:rsidR="000C7F6C" w:rsidRDefault="00EE47D3">
            <w:pPr>
              <w:pStyle w:val="TableBodyText"/>
            </w:pPr>
            <w:r>
              <w:t>1 specifies a file name and a file name extension.</w:t>
            </w:r>
          </w:p>
          <w:p w:rsidR="000C7F6C" w:rsidRDefault="00EE47D3">
            <w:pPr>
              <w:pStyle w:val="TableBodyText"/>
            </w:pPr>
            <w:r>
              <w:lastRenderedPageBreak/>
              <w:t>2 specifies only a file name.</w:t>
            </w:r>
          </w:p>
        </w:tc>
      </w:tr>
      <w:tr w:rsidR="000C7F6C" w:rsidTr="000C7F6C">
        <w:tc>
          <w:tcPr>
            <w:tcW w:w="0" w:type="auto"/>
          </w:tcPr>
          <w:p w:rsidR="000C7F6C" w:rsidRDefault="00EE47D3">
            <w:pPr>
              <w:pStyle w:val="TableBodyText"/>
            </w:pPr>
            <w:r>
              <w:lastRenderedPageBreak/>
              <w:t>Recurse</w:t>
            </w:r>
          </w:p>
        </w:tc>
        <w:tc>
          <w:tcPr>
            <w:tcW w:w="0" w:type="auto"/>
          </w:tcPr>
          <w:p w:rsidR="000C7F6C" w:rsidRDefault="00EE47D3">
            <w:pPr>
              <w:pStyle w:val="TableBodyText"/>
            </w:pPr>
            <w:r>
              <w:t>None</w:t>
            </w:r>
          </w:p>
        </w:tc>
        <w:tc>
          <w:tcPr>
            <w:tcW w:w="0" w:type="auto"/>
          </w:tcPr>
          <w:p w:rsidR="000C7F6C" w:rsidRDefault="00EE47D3">
            <w:pPr>
              <w:pStyle w:val="TableBodyText"/>
            </w:pPr>
            <w:r>
              <w:t>Specifies whether to traverse all subfolders to search for files that match the file specifica</w:t>
            </w:r>
            <w:r>
              <w:t>tion according to the following integer values:</w:t>
            </w:r>
          </w:p>
          <w:p w:rsidR="000C7F6C" w:rsidRDefault="00EE47D3">
            <w:pPr>
              <w:pStyle w:val="TableBodyText"/>
            </w:pPr>
            <w:r>
              <w:t>-1 specifies TRUE; do traverse subfolders.</w:t>
            </w:r>
          </w:p>
          <w:p w:rsidR="000C7F6C" w:rsidRDefault="00EE47D3">
            <w:pPr>
              <w:pStyle w:val="TableBodyText"/>
            </w:pPr>
            <w:r>
              <w:t>0 specifies FALSE; do not traverse subfolders.</w:t>
            </w:r>
          </w:p>
        </w:tc>
      </w:tr>
    </w:tbl>
    <w:p w:rsidR="000C7F6C" w:rsidRDefault="000C7F6C"/>
    <w:p w:rsidR="000C7F6C" w:rsidRDefault="00EE47D3">
      <w:pPr>
        <w:pStyle w:val="Heading6"/>
      </w:pPr>
      <w:bookmarkStart w:id="248" w:name="section_d7344222c6cf4d298c1ef39bec672aee"/>
      <w:bookmarkStart w:id="249" w:name="_Toc43677531"/>
      <w:r>
        <w:t>FEEADOType</w:t>
      </w:r>
      <w:bookmarkEnd w:id="248"/>
      <w:bookmarkEnd w:id="249"/>
    </w:p>
    <w:p w:rsidR="000C7F6C" w:rsidRDefault="00EE47D3">
      <w:r>
        <w:t xml:space="preserve">The </w:t>
      </w:r>
      <w:r>
        <w:rPr>
          <w:b/>
        </w:rPr>
        <w:t>FEEADOType</w:t>
      </w:r>
      <w:r>
        <w:t xml:space="preserve"> complex type specifies enumeration over the rows of an ADO recordset or over an ADO.NET da</w:t>
      </w:r>
      <w:r>
        <w:t>taset.</w:t>
      </w:r>
    </w:p>
    <w:p w:rsidR="000C7F6C" w:rsidRDefault="00EE47D3">
      <w:r>
        <w:t xml:space="preserve">The following is the XSD of the </w:t>
      </w:r>
      <w:r>
        <w:rPr>
          <w:b/>
        </w:rPr>
        <w:t>FEEADOType</w:t>
      </w:r>
      <w:r>
        <w:t xml:space="preserve"> complex type.</w:t>
      </w:r>
    </w:p>
    <w:p w:rsidR="000C7F6C" w:rsidRDefault="00EE47D3">
      <w:pPr>
        <w:pStyle w:val="Code"/>
        <w:numPr>
          <w:ilvl w:val="0"/>
          <w:numId w:val="0"/>
        </w:numPr>
        <w:ind w:left="216"/>
      </w:pPr>
      <w:r>
        <w:t xml:space="preserve">  &lt;xs:complexType name="FEEADOType"&gt;</w:t>
      </w:r>
    </w:p>
    <w:p w:rsidR="000C7F6C" w:rsidRDefault="00EE47D3">
      <w:pPr>
        <w:pStyle w:val="Code"/>
        <w:numPr>
          <w:ilvl w:val="0"/>
          <w:numId w:val="0"/>
        </w:numPr>
        <w:ind w:left="216"/>
      </w:pPr>
      <w:r>
        <w:t xml:space="preserve">    &lt;xs:sequence/&gt;</w:t>
      </w:r>
    </w:p>
    <w:p w:rsidR="000C7F6C" w:rsidRDefault="00EE47D3">
      <w:pPr>
        <w:pStyle w:val="Code"/>
        <w:numPr>
          <w:ilvl w:val="0"/>
          <w:numId w:val="0"/>
        </w:numPr>
        <w:ind w:left="216"/>
      </w:pPr>
      <w:r>
        <w:t xml:space="preserve">    &lt;xs:attribute name="EnumType" use="required" form="unqualified" </w:t>
      </w:r>
    </w:p>
    <w:p w:rsidR="000C7F6C" w:rsidRDefault="00EE47D3">
      <w:pPr>
        <w:pStyle w:val="Code"/>
        <w:numPr>
          <w:ilvl w:val="0"/>
          <w:numId w:val="0"/>
        </w:numPr>
        <w:ind w:left="216"/>
      </w:pPr>
      <w:r>
        <w:t xml:space="preserve">                  type="DTS:FEEADOEnumType"/&gt;</w:t>
      </w:r>
    </w:p>
    <w:p w:rsidR="000C7F6C" w:rsidRDefault="00EE47D3">
      <w:pPr>
        <w:pStyle w:val="Code"/>
        <w:numPr>
          <w:ilvl w:val="0"/>
          <w:numId w:val="0"/>
        </w:numPr>
        <w:ind w:left="216"/>
      </w:pPr>
      <w:r>
        <w:t xml:space="preserve">    &lt;</w:t>
      </w:r>
      <w:r>
        <w:t>xs:attribute name="VarName" type="xs:string" use="required" form="unqualified"/&gt;</w:t>
      </w:r>
    </w:p>
    <w:p w:rsidR="000C7F6C" w:rsidRDefault="00EE47D3">
      <w:pPr>
        <w:pStyle w:val="Code"/>
        <w:numPr>
          <w:ilvl w:val="0"/>
          <w:numId w:val="0"/>
        </w:numPr>
        <w:ind w:left="216"/>
      </w:pPr>
      <w:r>
        <w:t xml:space="preserve">  &lt;/xs:complexType&gt;</w:t>
      </w:r>
    </w:p>
    <w:p w:rsidR="000C7F6C" w:rsidRDefault="00EE47D3">
      <w:r>
        <w:t xml:space="preserve">The following table provides additional information about the attributes of the </w:t>
      </w:r>
      <w:r>
        <w:rPr>
          <w:b/>
        </w:rPr>
        <w:t>FEEADOType</w:t>
      </w:r>
      <w:r>
        <w:t xml:space="preserve"> complex type.</w:t>
      </w:r>
    </w:p>
    <w:tbl>
      <w:tblPr>
        <w:tblStyle w:val="Table-ShadedHeader"/>
        <w:tblW w:w="0" w:type="auto"/>
        <w:tblLook w:val="04A0" w:firstRow="1" w:lastRow="0" w:firstColumn="1" w:lastColumn="0" w:noHBand="0" w:noVBand="1"/>
      </w:tblPr>
      <w:tblGrid>
        <w:gridCol w:w="1078"/>
        <w:gridCol w:w="1823"/>
        <w:gridCol w:w="6574"/>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Attribute</w:t>
            </w:r>
          </w:p>
        </w:tc>
        <w:tc>
          <w:tcPr>
            <w:tcW w:w="0" w:type="auto"/>
          </w:tcPr>
          <w:p w:rsidR="000C7F6C" w:rsidRDefault="00EE47D3">
            <w:pPr>
              <w:pStyle w:val="TableHeaderText"/>
            </w:pPr>
            <w:r>
              <w:t>Additional constraints</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EnumType</w:t>
            </w:r>
          </w:p>
        </w:tc>
        <w:tc>
          <w:tcPr>
            <w:tcW w:w="0" w:type="auto"/>
          </w:tcPr>
          <w:p w:rsidR="000C7F6C" w:rsidRDefault="00EE47D3">
            <w:pPr>
              <w:pStyle w:val="TableBodyText"/>
            </w:pPr>
            <w:r>
              <w:t>None</w:t>
            </w:r>
          </w:p>
        </w:tc>
        <w:tc>
          <w:tcPr>
            <w:tcW w:w="0" w:type="auto"/>
          </w:tcPr>
          <w:p w:rsidR="000C7F6C" w:rsidRDefault="00EE47D3">
            <w:pPr>
              <w:pStyle w:val="TableBodyText"/>
            </w:pPr>
            <w:r>
              <w:t xml:space="preserve">Specifies the type of enumeration to perform over the tables of a database or over the tables of an ADO.NET dataset. </w:t>
            </w:r>
          </w:p>
        </w:tc>
      </w:tr>
      <w:tr w:rsidR="000C7F6C" w:rsidTr="000C7F6C">
        <w:tc>
          <w:tcPr>
            <w:tcW w:w="0" w:type="auto"/>
          </w:tcPr>
          <w:p w:rsidR="000C7F6C" w:rsidRDefault="00EE47D3">
            <w:pPr>
              <w:pStyle w:val="TableBodyText"/>
            </w:pPr>
            <w:r>
              <w:t>VarName</w:t>
            </w:r>
          </w:p>
        </w:tc>
        <w:tc>
          <w:tcPr>
            <w:tcW w:w="0" w:type="auto"/>
          </w:tcPr>
          <w:p w:rsidR="000C7F6C" w:rsidRDefault="00EE47D3">
            <w:pPr>
              <w:pStyle w:val="TableBodyText"/>
            </w:pPr>
            <w:r>
              <w:t>None</w:t>
            </w:r>
          </w:p>
        </w:tc>
        <w:tc>
          <w:tcPr>
            <w:tcW w:w="0" w:type="auto"/>
          </w:tcPr>
          <w:p w:rsidR="000C7F6C" w:rsidRDefault="00EE47D3">
            <w:pPr>
              <w:pStyle w:val="TableBodyText"/>
            </w:pPr>
            <w:r>
              <w:t xml:space="preserve">Specifies a string that contains the name of the variable that contains the results over which to perform the </w:t>
            </w:r>
            <w:r>
              <w:t>enumeration.</w:t>
            </w:r>
          </w:p>
        </w:tc>
      </w:tr>
    </w:tbl>
    <w:p w:rsidR="000C7F6C" w:rsidRDefault="000C7F6C"/>
    <w:p w:rsidR="000C7F6C" w:rsidRDefault="00EE47D3">
      <w:pPr>
        <w:pStyle w:val="Heading7"/>
      </w:pPr>
      <w:bookmarkStart w:id="250" w:name="section_9242ac0725754770af50ef6e3a7ea39f"/>
      <w:bookmarkStart w:id="251" w:name="_Toc43677532"/>
      <w:r>
        <w:t>FEEADOEnumType</w:t>
      </w:r>
      <w:bookmarkEnd w:id="250"/>
      <w:bookmarkEnd w:id="251"/>
    </w:p>
    <w:p w:rsidR="000C7F6C" w:rsidRDefault="00EE47D3">
      <w:r>
        <w:t xml:space="preserve">The </w:t>
      </w:r>
      <w:r>
        <w:rPr>
          <w:b/>
        </w:rPr>
        <w:t>FEEADOEnumType</w:t>
      </w:r>
      <w:r>
        <w:t xml:space="preserve"> type specifies the enumeration values for the </w:t>
      </w:r>
      <w:r>
        <w:rPr>
          <w:b/>
        </w:rPr>
        <w:t>FEEADO</w:t>
      </w:r>
      <w:r>
        <w:t xml:space="preserve"> element.</w:t>
      </w:r>
    </w:p>
    <w:p w:rsidR="000C7F6C" w:rsidRDefault="00EE47D3">
      <w:r>
        <w:t xml:space="preserve">The following is the XSD of the </w:t>
      </w:r>
      <w:r>
        <w:rPr>
          <w:b/>
        </w:rPr>
        <w:t>FEEADOEnumType</w:t>
      </w:r>
      <w:r>
        <w:t xml:space="preserve"> type.</w:t>
      </w:r>
    </w:p>
    <w:p w:rsidR="000C7F6C" w:rsidRDefault="00EE47D3">
      <w:pPr>
        <w:pStyle w:val="Code"/>
        <w:numPr>
          <w:ilvl w:val="0"/>
          <w:numId w:val="0"/>
        </w:numPr>
        <w:ind w:left="216"/>
      </w:pPr>
      <w:r>
        <w:t xml:space="preserve">  &lt;xs:simpleType name="FEEADOEnumType"&gt;</w:t>
      </w:r>
    </w:p>
    <w:p w:rsidR="000C7F6C" w:rsidRDefault="00EE47D3">
      <w:pPr>
        <w:pStyle w:val="Code"/>
        <w:numPr>
          <w:ilvl w:val="0"/>
          <w:numId w:val="0"/>
        </w:numPr>
        <w:ind w:left="216"/>
      </w:pPr>
      <w:r>
        <w:t xml:space="preserve">    &lt;xs:restriction base="xs:string"&gt;</w:t>
      </w:r>
    </w:p>
    <w:p w:rsidR="000C7F6C" w:rsidRDefault="00EE47D3">
      <w:pPr>
        <w:pStyle w:val="Code"/>
        <w:numPr>
          <w:ilvl w:val="0"/>
          <w:numId w:val="0"/>
        </w:numPr>
        <w:ind w:left="216"/>
      </w:pPr>
      <w:r>
        <w:t xml:space="preserve">      &lt;</w:t>
      </w:r>
      <w:r>
        <w:t>xs:enumeration value="EnumerateRowsInFirstTable"/&gt;</w:t>
      </w:r>
    </w:p>
    <w:p w:rsidR="000C7F6C" w:rsidRDefault="00EE47D3">
      <w:pPr>
        <w:pStyle w:val="Code"/>
        <w:numPr>
          <w:ilvl w:val="0"/>
          <w:numId w:val="0"/>
        </w:numPr>
        <w:ind w:left="216"/>
      </w:pPr>
      <w:r>
        <w:t xml:space="preserve">      &lt;xs:enumeration value="EnumerateAllRows"/&gt;</w:t>
      </w:r>
    </w:p>
    <w:p w:rsidR="000C7F6C" w:rsidRDefault="00EE47D3">
      <w:pPr>
        <w:pStyle w:val="Code"/>
        <w:numPr>
          <w:ilvl w:val="0"/>
          <w:numId w:val="0"/>
        </w:numPr>
        <w:ind w:left="216"/>
      </w:pPr>
      <w:r>
        <w:t xml:space="preserve">      &lt;xs:enumeration value="EnumerateTables"/&gt;</w:t>
      </w:r>
    </w:p>
    <w:p w:rsidR="000C7F6C" w:rsidRDefault="00EE47D3">
      <w:pPr>
        <w:pStyle w:val="Code"/>
        <w:numPr>
          <w:ilvl w:val="0"/>
          <w:numId w:val="0"/>
        </w:numPr>
        <w:ind w:left="216"/>
      </w:pPr>
      <w:r>
        <w:t xml:space="preserve">    &lt;/xs:restriction&gt;</w:t>
      </w:r>
    </w:p>
    <w:p w:rsidR="000C7F6C" w:rsidRDefault="00EE47D3">
      <w:pPr>
        <w:pStyle w:val="Code"/>
        <w:numPr>
          <w:ilvl w:val="0"/>
          <w:numId w:val="0"/>
        </w:numPr>
        <w:ind w:left="216"/>
      </w:pPr>
      <w:r>
        <w:t xml:space="preserve">  &lt;/xs:simpleType&gt;</w:t>
      </w:r>
    </w:p>
    <w:p w:rsidR="000C7F6C" w:rsidRDefault="00EE47D3">
      <w:r>
        <w:t xml:space="preserve">The following table specifies the enumeration values for the </w:t>
      </w:r>
      <w:r>
        <w:rPr>
          <w:b/>
        </w:rPr>
        <w:t>Nodeli</w:t>
      </w:r>
      <w:r>
        <w:rPr>
          <w:b/>
        </w:rPr>
        <w:t>stEnumerationTypeEnum</w:t>
      </w:r>
      <w:r>
        <w:t xml:space="preserve"> type. </w:t>
      </w:r>
    </w:p>
    <w:tbl>
      <w:tblPr>
        <w:tblStyle w:val="Table-ShadedHeader"/>
        <w:tblW w:w="0" w:type="auto"/>
        <w:tblLook w:val="04A0" w:firstRow="1" w:lastRow="0" w:firstColumn="1" w:lastColumn="0" w:noHBand="0" w:noVBand="1"/>
      </w:tblPr>
      <w:tblGrid>
        <w:gridCol w:w="2483"/>
        <w:gridCol w:w="4553"/>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lastRenderedPageBreak/>
              <w:t>Enumeration value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EnumerateRowsInFirstTable</w:t>
            </w:r>
          </w:p>
        </w:tc>
        <w:tc>
          <w:tcPr>
            <w:tcW w:w="0" w:type="auto"/>
          </w:tcPr>
          <w:p w:rsidR="000C7F6C" w:rsidRDefault="00EE47D3">
            <w:pPr>
              <w:pStyle w:val="TableBodyText"/>
            </w:pPr>
            <w:r>
              <w:t>Enumerate over the row values in only the first table.</w:t>
            </w:r>
          </w:p>
        </w:tc>
      </w:tr>
      <w:tr w:rsidR="000C7F6C" w:rsidTr="000C7F6C">
        <w:tc>
          <w:tcPr>
            <w:tcW w:w="0" w:type="auto"/>
          </w:tcPr>
          <w:p w:rsidR="000C7F6C" w:rsidRDefault="00EE47D3">
            <w:pPr>
              <w:pStyle w:val="TableBodyText"/>
            </w:pPr>
            <w:r>
              <w:t>EnumerateAllRows</w:t>
            </w:r>
          </w:p>
        </w:tc>
        <w:tc>
          <w:tcPr>
            <w:tcW w:w="0" w:type="auto"/>
          </w:tcPr>
          <w:p w:rsidR="000C7F6C" w:rsidRDefault="00EE47D3">
            <w:pPr>
              <w:pStyle w:val="TableBodyText"/>
            </w:pPr>
            <w:r>
              <w:t>Enumerate over all rows in all tables.</w:t>
            </w:r>
          </w:p>
        </w:tc>
      </w:tr>
      <w:tr w:rsidR="000C7F6C" w:rsidTr="000C7F6C">
        <w:tc>
          <w:tcPr>
            <w:tcW w:w="0" w:type="auto"/>
          </w:tcPr>
          <w:p w:rsidR="000C7F6C" w:rsidRDefault="00EE47D3">
            <w:pPr>
              <w:pStyle w:val="TableBodyText"/>
            </w:pPr>
            <w:r>
              <w:t>EnumerateTables</w:t>
            </w:r>
          </w:p>
        </w:tc>
        <w:tc>
          <w:tcPr>
            <w:tcW w:w="0" w:type="auto"/>
          </w:tcPr>
          <w:p w:rsidR="000C7F6C" w:rsidRDefault="00EE47D3">
            <w:pPr>
              <w:pStyle w:val="TableBodyText"/>
            </w:pPr>
            <w:r>
              <w:t>Enumerate over each table.</w:t>
            </w:r>
          </w:p>
        </w:tc>
      </w:tr>
    </w:tbl>
    <w:p w:rsidR="000C7F6C" w:rsidRDefault="000C7F6C"/>
    <w:p w:rsidR="000C7F6C" w:rsidRDefault="00EE47D3">
      <w:pPr>
        <w:pStyle w:val="Heading6"/>
      </w:pPr>
      <w:bookmarkStart w:id="252" w:name="section_4c2d1bbade964e2489baf31e351eada7"/>
      <w:bookmarkStart w:id="253" w:name="_Toc43677533"/>
      <w:r>
        <w:t>FEESchemaRowsetType</w:t>
      </w:r>
      <w:bookmarkEnd w:id="252"/>
      <w:bookmarkEnd w:id="253"/>
    </w:p>
    <w:p w:rsidR="000C7F6C" w:rsidRDefault="00EE47D3">
      <w:r>
        <w:t xml:space="preserve">The </w:t>
      </w:r>
      <w:r>
        <w:rPr>
          <w:b/>
        </w:rPr>
        <w:t>FEESchemaRowsetType</w:t>
      </w:r>
      <w:r>
        <w:t xml:space="preserve"> complex type specifies enumeration over tables in a database schema.</w:t>
      </w:r>
    </w:p>
    <w:p w:rsidR="000C7F6C" w:rsidRDefault="00EE47D3">
      <w:r>
        <w:t xml:space="preserve">The following is the XSD of the </w:t>
      </w:r>
      <w:r>
        <w:rPr>
          <w:b/>
        </w:rPr>
        <w:t>FEESchemaRowsetType</w:t>
      </w:r>
      <w:r>
        <w:t xml:space="preserve"> complex type.</w:t>
      </w:r>
    </w:p>
    <w:p w:rsidR="000C7F6C" w:rsidRDefault="00EE47D3">
      <w:pPr>
        <w:pStyle w:val="Code"/>
        <w:numPr>
          <w:ilvl w:val="0"/>
          <w:numId w:val="0"/>
        </w:numPr>
        <w:ind w:left="216"/>
      </w:pPr>
      <w:r>
        <w:t xml:space="preserve">  &lt;xs:complexType name="FEESchemaRowsetType"&gt;</w:t>
      </w:r>
    </w:p>
    <w:p w:rsidR="000C7F6C" w:rsidRDefault="00EE47D3">
      <w:pPr>
        <w:pStyle w:val="Code"/>
        <w:numPr>
          <w:ilvl w:val="0"/>
          <w:numId w:val="0"/>
        </w:numPr>
        <w:ind w:left="216"/>
      </w:pPr>
      <w:r>
        <w:t xml:space="preserve">    &lt;xs:sequence&gt;</w:t>
      </w:r>
    </w:p>
    <w:p w:rsidR="000C7F6C" w:rsidRDefault="00EE47D3">
      <w:pPr>
        <w:pStyle w:val="Code"/>
        <w:numPr>
          <w:ilvl w:val="0"/>
          <w:numId w:val="0"/>
        </w:numPr>
        <w:ind w:left="216"/>
      </w:pPr>
      <w:r>
        <w:t xml:space="preserve">      &lt;xs:ele</w:t>
      </w:r>
      <w:r>
        <w:t xml:space="preserve">ment name="Restriction" maxOccurs="unbounded" </w:t>
      </w:r>
    </w:p>
    <w:p w:rsidR="000C7F6C" w:rsidRDefault="00EE47D3">
      <w:pPr>
        <w:pStyle w:val="Code"/>
        <w:numPr>
          <w:ilvl w:val="0"/>
          <w:numId w:val="0"/>
        </w:numPr>
        <w:ind w:left="216"/>
      </w:pPr>
      <w:r>
        <w:t xml:space="preserve">                  form="unqualified" type="DTS:RestrictionElementType"/&gt;</w:t>
      </w:r>
    </w:p>
    <w:p w:rsidR="000C7F6C" w:rsidRDefault="00EE47D3">
      <w:pPr>
        <w:pStyle w:val="Code"/>
        <w:numPr>
          <w:ilvl w:val="0"/>
          <w:numId w:val="0"/>
        </w:numPr>
        <w:ind w:left="216"/>
      </w:pPr>
      <w:r>
        <w:t xml:space="preserve">    &lt;/xs:sequence&gt;</w:t>
      </w:r>
    </w:p>
    <w:p w:rsidR="000C7F6C" w:rsidRDefault="00EE47D3">
      <w:pPr>
        <w:pStyle w:val="Code"/>
        <w:numPr>
          <w:ilvl w:val="0"/>
          <w:numId w:val="0"/>
        </w:numPr>
        <w:ind w:left="216"/>
      </w:pPr>
      <w:r>
        <w:t xml:space="preserve">    &lt;xs:attribute name="Connection" type="xs:string" use="required" form="unqualified"/&gt;</w:t>
      </w:r>
    </w:p>
    <w:p w:rsidR="000C7F6C" w:rsidRDefault="00EE47D3">
      <w:pPr>
        <w:pStyle w:val="Code"/>
        <w:numPr>
          <w:ilvl w:val="0"/>
          <w:numId w:val="0"/>
        </w:numPr>
        <w:ind w:left="216"/>
      </w:pPr>
      <w:r>
        <w:t xml:space="preserve">    &lt;xs:attribute name="Sche</w:t>
      </w:r>
      <w:r>
        <w:t>ma" type="DTS:uuid" use="required" form="unqualified"/&gt;</w:t>
      </w:r>
    </w:p>
    <w:p w:rsidR="000C7F6C" w:rsidRDefault="00EE47D3">
      <w:pPr>
        <w:pStyle w:val="Code"/>
        <w:numPr>
          <w:ilvl w:val="0"/>
          <w:numId w:val="0"/>
        </w:numPr>
        <w:ind w:left="216"/>
      </w:pPr>
      <w:r>
        <w:t xml:space="preserve">  &lt;/xs:complexType&gt;</w:t>
      </w:r>
    </w:p>
    <w:p w:rsidR="000C7F6C" w:rsidRDefault="00EE47D3">
      <w:r>
        <w:t xml:space="preserve">The following table provides additional information about the elements, types, and constraints in the </w:t>
      </w:r>
      <w:r>
        <w:rPr>
          <w:b/>
        </w:rPr>
        <w:t>FEESchemaRowsetType</w:t>
      </w:r>
      <w:r>
        <w:t xml:space="preserve"> complex type.</w:t>
      </w:r>
    </w:p>
    <w:tbl>
      <w:tblPr>
        <w:tblStyle w:val="Table-ShadedHeader"/>
        <w:tblW w:w="0" w:type="auto"/>
        <w:tblLook w:val="04A0" w:firstRow="1" w:lastRow="0" w:firstColumn="1" w:lastColumn="0" w:noHBand="0" w:noVBand="1"/>
      </w:tblPr>
      <w:tblGrid>
        <w:gridCol w:w="1084"/>
        <w:gridCol w:w="1620"/>
        <w:gridCol w:w="2128"/>
        <w:gridCol w:w="4643"/>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Element</w:t>
            </w:r>
          </w:p>
        </w:tc>
        <w:tc>
          <w:tcPr>
            <w:tcW w:w="0" w:type="auto"/>
          </w:tcPr>
          <w:p w:rsidR="000C7F6C" w:rsidRDefault="00EE47D3">
            <w:pPr>
              <w:pStyle w:val="TableHeaderText"/>
            </w:pPr>
            <w:r>
              <w:t>Additional constraints</w:t>
            </w:r>
          </w:p>
        </w:tc>
        <w:tc>
          <w:tcPr>
            <w:tcW w:w="0" w:type="auto"/>
          </w:tcPr>
          <w:p w:rsidR="000C7F6C" w:rsidRDefault="00EE47D3">
            <w:pPr>
              <w:pStyle w:val="TableHeaderText"/>
            </w:pPr>
            <w:r>
              <w:t xml:space="preserve">Type </w:t>
            </w:r>
            <w:r>
              <w:t>definition</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Restriction</w:t>
            </w:r>
          </w:p>
        </w:tc>
        <w:tc>
          <w:tcPr>
            <w:tcW w:w="0" w:type="auto"/>
          </w:tcPr>
          <w:p w:rsidR="000C7F6C" w:rsidRDefault="00EE47D3">
            <w:pPr>
              <w:pStyle w:val="TableBodyText"/>
            </w:pPr>
            <w:r>
              <w:t>None</w:t>
            </w:r>
          </w:p>
        </w:tc>
        <w:tc>
          <w:tcPr>
            <w:tcW w:w="0" w:type="auto"/>
          </w:tcPr>
          <w:p w:rsidR="000C7F6C" w:rsidRDefault="00EE47D3">
            <w:pPr>
              <w:pStyle w:val="TableBodyText"/>
            </w:pPr>
            <w:hyperlink w:anchor="Section_6f5ee249b4e540ac806e5d2711db0ee6" w:history="1">
              <w:r>
                <w:rPr>
                  <w:rStyle w:val="Hyperlink"/>
                </w:rPr>
                <w:t>RestrictionElementType</w:t>
              </w:r>
            </w:hyperlink>
          </w:p>
        </w:tc>
        <w:tc>
          <w:tcPr>
            <w:tcW w:w="0" w:type="auto"/>
          </w:tcPr>
          <w:p w:rsidR="000C7F6C" w:rsidRDefault="00EE47D3">
            <w:pPr>
              <w:pStyle w:val="TableBodyText"/>
            </w:pPr>
            <w:r>
              <w:t>Specifies a restriction on the schema rowset. The enumeration occurs with the result after application of the restriction.</w:t>
            </w:r>
          </w:p>
        </w:tc>
      </w:tr>
    </w:tbl>
    <w:p w:rsidR="000C7F6C" w:rsidRDefault="00EE47D3">
      <w:r>
        <w:t xml:space="preserve">The following table provides additional information about the attributes of the </w:t>
      </w:r>
      <w:r>
        <w:rPr>
          <w:b/>
        </w:rPr>
        <w:t>FEESchemaRowsetType</w:t>
      </w:r>
      <w:r>
        <w:t xml:space="preserve"> type.</w:t>
      </w:r>
    </w:p>
    <w:tbl>
      <w:tblPr>
        <w:tblStyle w:val="Table-ShadedHeader"/>
        <w:tblW w:w="0" w:type="auto"/>
        <w:tblLook w:val="04A0" w:firstRow="1" w:lastRow="0" w:firstColumn="1" w:lastColumn="0" w:noHBand="0" w:noVBand="1"/>
      </w:tblPr>
      <w:tblGrid>
        <w:gridCol w:w="1126"/>
        <w:gridCol w:w="2191"/>
        <w:gridCol w:w="6158"/>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Attribute</w:t>
            </w:r>
          </w:p>
        </w:tc>
        <w:tc>
          <w:tcPr>
            <w:tcW w:w="0" w:type="auto"/>
          </w:tcPr>
          <w:p w:rsidR="000C7F6C" w:rsidRDefault="00EE47D3">
            <w:pPr>
              <w:pStyle w:val="TableHeaderText"/>
            </w:pPr>
            <w:r>
              <w:t>Additional constraints</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Connection</w:t>
            </w:r>
          </w:p>
        </w:tc>
        <w:tc>
          <w:tcPr>
            <w:tcW w:w="0" w:type="auto"/>
          </w:tcPr>
          <w:p w:rsidR="000C7F6C" w:rsidRDefault="00EE47D3">
            <w:pPr>
              <w:pStyle w:val="TableBodyText"/>
            </w:pPr>
            <w:r>
              <w:t>None</w:t>
            </w:r>
          </w:p>
        </w:tc>
        <w:tc>
          <w:tcPr>
            <w:tcW w:w="0" w:type="auto"/>
          </w:tcPr>
          <w:p w:rsidR="000C7F6C" w:rsidRDefault="00EE47D3">
            <w:pPr>
              <w:pStyle w:val="TableBodyText"/>
            </w:pPr>
            <w:r>
              <w:t>Specifies a string that contains the connection to schema for enumeration.</w:t>
            </w:r>
          </w:p>
        </w:tc>
      </w:tr>
      <w:tr w:rsidR="000C7F6C" w:rsidTr="000C7F6C">
        <w:tc>
          <w:tcPr>
            <w:tcW w:w="0" w:type="auto"/>
          </w:tcPr>
          <w:p w:rsidR="000C7F6C" w:rsidRDefault="00EE47D3">
            <w:pPr>
              <w:pStyle w:val="TableBodyText"/>
            </w:pPr>
            <w:r>
              <w:t>Schema</w:t>
            </w:r>
          </w:p>
        </w:tc>
        <w:tc>
          <w:tcPr>
            <w:tcW w:w="0" w:type="auto"/>
          </w:tcPr>
          <w:p w:rsidR="000C7F6C" w:rsidRDefault="00EE47D3">
            <w:pPr>
              <w:pStyle w:val="TableBodyText"/>
            </w:pPr>
            <w:r>
              <w:t>None</w:t>
            </w:r>
          </w:p>
        </w:tc>
        <w:tc>
          <w:tcPr>
            <w:tcW w:w="0" w:type="auto"/>
          </w:tcPr>
          <w:p w:rsidR="000C7F6C" w:rsidRDefault="00EE47D3">
            <w:pPr>
              <w:pStyle w:val="TableBodyText"/>
            </w:pPr>
            <w:r>
              <w:t>Specifies the GUID of the schema that is desired for the enumeration.</w:t>
            </w:r>
          </w:p>
        </w:tc>
      </w:tr>
    </w:tbl>
    <w:p w:rsidR="000C7F6C" w:rsidRDefault="000C7F6C"/>
    <w:p w:rsidR="000C7F6C" w:rsidRDefault="00EE47D3">
      <w:pPr>
        <w:pStyle w:val="Heading7"/>
      </w:pPr>
      <w:bookmarkStart w:id="254" w:name="section_6f5ee249b4e540ac806e5d2711db0ee6"/>
      <w:bookmarkStart w:id="255" w:name="_Toc43677534"/>
      <w:r>
        <w:t>RestrictionElementType</w:t>
      </w:r>
      <w:bookmarkEnd w:id="254"/>
      <w:bookmarkEnd w:id="255"/>
    </w:p>
    <w:p w:rsidR="000C7F6C" w:rsidRDefault="00EE47D3">
      <w:r>
        <w:t xml:space="preserve">The </w:t>
      </w:r>
      <w:r>
        <w:rPr>
          <w:b/>
        </w:rPr>
        <w:t>RestrictionElementType</w:t>
      </w:r>
      <w:r>
        <w:t xml:space="preserve"> complex type specifies a restriction that is applied against a schema.</w:t>
      </w:r>
    </w:p>
    <w:p w:rsidR="000C7F6C" w:rsidRDefault="00EE47D3">
      <w:r>
        <w:t xml:space="preserve">The following is the XSD of the </w:t>
      </w:r>
      <w:r>
        <w:rPr>
          <w:b/>
        </w:rPr>
        <w:t>RestrictionElementType</w:t>
      </w:r>
      <w:r>
        <w:t xml:space="preserve"> complex </w:t>
      </w:r>
      <w:r>
        <w:t>type.</w:t>
      </w:r>
    </w:p>
    <w:p w:rsidR="000C7F6C" w:rsidRDefault="00EE47D3">
      <w:pPr>
        <w:pStyle w:val="Code"/>
        <w:numPr>
          <w:ilvl w:val="0"/>
          <w:numId w:val="0"/>
        </w:numPr>
        <w:ind w:left="216"/>
      </w:pPr>
      <w:r>
        <w:t xml:space="preserve">  &lt;xs:complexType name="RestrictionElementType"&gt;</w:t>
      </w:r>
    </w:p>
    <w:p w:rsidR="000C7F6C" w:rsidRDefault="00EE47D3">
      <w:pPr>
        <w:pStyle w:val="Code"/>
        <w:numPr>
          <w:ilvl w:val="0"/>
          <w:numId w:val="0"/>
        </w:numPr>
        <w:ind w:left="216"/>
      </w:pPr>
      <w:r>
        <w:t xml:space="preserve">    &lt;xs:sequence/&gt;</w:t>
      </w:r>
    </w:p>
    <w:p w:rsidR="000C7F6C" w:rsidRDefault="00EE47D3">
      <w:pPr>
        <w:pStyle w:val="Code"/>
        <w:numPr>
          <w:ilvl w:val="0"/>
          <w:numId w:val="0"/>
        </w:numPr>
        <w:ind w:left="216"/>
      </w:pPr>
      <w:r>
        <w:t xml:space="preserve">    &lt;xs:attribute name="Index" type="xs:int" use="required" form="unqualified"/&gt;</w:t>
      </w:r>
    </w:p>
    <w:p w:rsidR="000C7F6C" w:rsidRDefault="00EE47D3">
      <w:pPr>
        <w:pStyle w:val="Code"/>
        <w:numPr>
          <w:ilvl w:val="0"/>
          <w:numId w:val="0"/>
        </w:numPr>
        <w:ind w:left="216"/>
      </w:pPr>
      <w:r>
        <w:t xml:space="preserve">    &lt;xs:attribute name="Value" type="xs:string" use="required" form="unqualified"/&gt;</w:t>
      </w:r>
    </w:p>
    <w:p w:rsidR="000C7F6C" w:rsidRDefault="00EE47D3">
      <w:pPr>
        <w:pStyle w:val="Code"/>
        <w:numPr>
          <w:ilvl w:val="0"/>
          <w:numId w:val="0"/>
        </w:numPr>
        <w:ind w:left="216"/>
      </w:pPr>
      <w:r>
        <w:lastRenderedPageBreak/>
        <w:t xml:space="preserve">  &lt;/xs:complexTyp</w:t>
      </w:r>
      <w:r>
        <w:t>e&gt;</w:t>
      </w:r>
    </w:p>
    <w:p w:rsidR="000C7F6C" w:rsidRDefault="00EE47D3">
      <w:r>
        <w:t xml:space="preserve">The </w:t>
      </w:r>
      <w:r>
        <w:rPr>
          <w:b/>
        </w:rPr>
        <w:t>RestrictionElementType</w:t>
      </w:r>
      <w:r>
        <w:t xml:space="preserve"> complex type contains no elements.</w:t>
      </w:r>
    </w:p>
    <w:p w:rsidR="000C7F6C" w:rsidRDefault="00EE47D3">
      <w:r>
        <w:t xml:space="preserve">The following table provides additional information about the attributes of the </w:t>
      </w:r>
      <w:r>
        <w:rPr>
          <w:b/>
        </w:rPr>
        <w:t>RestrictionElementType</w:t>
      </w:r>
      <w:r>
        <w:t xml:space="preserve"> complex type.</w:t>
      </w:r>
    </w:p>
    <w:tbl>
      <w:tblPr>
        <w:tblStyle w:val="Table-ShadedHeader"/>
        <w:tblW w:w="0" w:type="auto"/>
        <w:tblLook w:val="04A0" w:firstRow="1" w:lastRow="0" w:firstColumn="1" w:lastColumn="0" w:noHBand="0" w:noVBand="1"/>
      </w:tblPr>
      <w:tblGrid>
        <w:gridCol w:w="1040"/>
        <w:gridCol w:w="2209"/>
        <w:gridCol w:w="5321"/>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Attribute</w:t>
            </w:r>
          </w:p>
        </w:tc>
        <w:tc>
          <w:tcPr>
            <w:tcW w:w="0" w:type="auto"/>
          </w:tcPr>
          <w:p w:rsidR="000C7F6C" w:rsidRDefault="00EE47D3">
            <w:pPr>
              <w:pStyle w:val="TableHeaderText"/>
            </w:pPr>
            <w:r>
              <w:t>Additional constraints</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Index</w:t>
            </w:r>
          </w:p>
        </w:tc>
        <w:tc>
          <w:tcPr>
            <w:tcW w:w="0" w:type="auto"/>
          </w:tcPr>
          <w:p w:rsidR="000C7F6C" w:rsidRDefault="00EE47D3">
            <w:pPr>
              <w:pStyle w:val="TableBodyText"/>
            </w:pPr>
            <w:r>
              <w:t>None</w:t>
            </w:r>
          </w:p>
        </w:tc>
        <w:tc>
          <w:tcPr>
            <w:tcW w:w="0" w:type="auto"/>
          </w:tcPr>
          <w:p w:rsidR="000C7F6C" w:rsidRDefault="00EE47D3">
            <w:pPr>
              <w:pStyle w:val="TableBodyText"/>
            </w:pPr>
            <w:r>
              <w:t xml:space="preserve">An integer that </w:t>
            </w:r>
            <w:r>
              <w:t>represents the index number of this restriction.</w:t>
            </w:r>
          </w:p>
        </w:tc>
      </w:tr>
      <w:tr w:rsidR="000C7F6C" w:rsidTr="000C7F6C">
        <w:tc>
          <w:tcPr>
            <w:tcW w:w="0" w:type="auto"/>
          </w:tcPr>
          <w:p w:rsidR="000C7F6C" w:rsidRDefault="00EE47D3">
            <w:pPr>
              <w:pStyle w:val="TableBodyText"/>
            </w:pPr>
            <w:r>
              <w:t>Value</w:t>
            </w:r>
          </w:p>
        </w:tc>
        <w:tc>
          <w:tcPr>
            <w:tcW w:w="0" w:type="auto"/>
          </w:tcPr>
          <w:p w:rsidR="000C7F6C" w:rsidRDefault="00EE47D3">
            <w:pPr>
              <w:pStyle w:val="TableBodyText"/>
            </w:pPr>
            <w:r>
              <w:t>None</w:t>
            </w:r>
          </w:p>
        </w:tc>
        <w:tc>
          <w:tcPr>
            <w:tcW w:w="0" w:type="auto"/>
          </w:tcPr>
          <w:p w:rsidR="000C7F6C" w:rsidRDefault="00EE47D3">
            <w:pPr>
              <w:pStyle w:val="TableBodyText"/>
            </w:pPr>
            <w:r>
              <w:t>A string that is the value for this restriction.</w:t>
            </w:r>
          </w:p>
        </w:tc>
      </w:tr>
    </w:tbl>
    <w:p w:rsidR="000C7F6C" w:rsidRDefault="000C7F6C"/>
    <w:p w:rsidR="000C7F6C" w:rsidRDefault="00EE47D3">
      <w:pPr>
        <w:pStyle w:val="Heading6"/>
      </w:pPr>
      <w:bookmarkStart w:id="256" w:name="section_886c90cf82274691bb9b0d4596fb7ac3"/>
      <w:bookmarkStart w:id="257" w:name="_Toc43677535"/>
      <w:r>
        <w:t>FEEFVEType</w:t>
      </w:r>
      <w:bookmarkEnd w:id="256"/>
      <w:bookmarkEnd w:id="257"/>
    </w:p>
    <w:p w:rsidR="000C7F6C" w:rsidRDefault="00EE47D3">
      <w:r>
        <w:t xml:space="preserve">The </w:t>
      </w:r>
      <w:r>
        <w:rPr>
          <w:b/>
        </w:rPr>
        <w:t>FEEFVEType</w:t>
      </w:r>
      <w:r>
        <w:t xml:space="preserve"> complex type specifies enumeration over values that are contained in a variable.</w:t>
      </w:r>
    </w:p>
    <w:p w:rsidR="000C7F6C" w:rsidRDefault="00EE47D3">
      <w:r>
        <w:t xml:space="preserve">The following is the XSD for the </w:t>
      </w:r>
      <w:r>
        <w:rPr>
          <w:b/>
        </w:rPr>
        <w:t>FEEFVEType</w:t>
      </w:r>
      <w:r>
        <w:t xml:space="preserve"> complex type.</w:t>
      </w:r>
    </w:p>
    <w:p w:rsidR="000C7F6C" w:rsidRDefault="00EE47D3">
      <w:pPr>
        <w:pStyle w:val="Code"/>
        <w:numPr>
          <w:ilvl w:val="0"/>
          <w:numId w:val="0"/>
        </w:numPr>
        <w:ind w:left="216"/>
      </w:pPr>
      <w:r>
        <w:t xml:space="preserve">  &lt;xs:complexType name="FEEFVEType"&gt;</w:t>
      </w:r>
    </w:p>
    <w:p w:rsidR="000C7F6C" w:rsidRDefault="00EE47D3">
      <w:pPr>
        <w:pStyle w:val="Code"/>
        <w:numPr>
          <w:ilvl w:val="0"/>
          <w:numId w:val="0"/>
        </w:numPr>
        <w:ind w:left="216"/>
      </w:pPr>
      <w:r>
        <w:t xml:space="preserve">    &lt;xs:sequence/&gt;</w:t>
      </w:r>
    </w:p>
    <w:p w:rsidR="000C7F6C" w:rsidRDefault="00EE47D3">
      <w:pPr>
        <w:pStyle w:val="Code"/>
        <w:numPr>
          <w:ilvl w:val="0"/>
          <w:numId w:val="0"/>
        </w:numPr>
        <w:ind w:left="216"/>
      </w:pPr>
      <w:r>
        <w:t xml:space="preserve">    &lt;xs:attribute name="VariableName" type="xs:string" form="unqualified" use="required"/&gt;</w:t>
      </w:r>
    </w:p>
    <w:p w:rsidR="000C7F6C" w:rsidRDefault="00EE47D3">
      <w:pPr>
        <w:pStyle w:val="Code"/>
        <w:numPr>
          <w:ilvl w:val="0"/>
          <w:numId w:val="0"/>
        </w:numPr>
        <w:ind w:left="216"/>
      </w:pPr>
      <w:r>
        <w:t xml:space="preserve">  &lt;/xs:complexType&gt;</w:t>
      </w:r>
    </w:p>
    <w:p w:rsidR="000C7F6C" w:rsidRDefault="00EE47D3">
      <w:r>
        <w:t xml:space="preserve">The </w:t>
      </w:r>
      <w:r>
        <w:rPr>
          <w:b/>
        </w:rPr>
        <w:t>FEEFVEType</w:t>
      </w:r>
      <w:r>
        <w:t xml:space="preserve"> complex type contains no elements.</w:t>
      </w:r>
    </w:p>
    <w:p w:rsidR="000C7F6C" w:rsidRDefault="00EE47D3">
      <w:r>
        <w:t xml:space="preserve">The following table provides additional information about the attributes for the </w:t>
      </w:r>
      <w:r>
        <w:rPr>
          <w:b/>
        </w:rPr>
        <w:t>FEEFVEType</w:t>
      </w:r>
      <w:r>
        <w:t xml:space="preserve"> complex type.</w:t>
      </w:r>
    </w:p>
    <w:tbl>
      <w:tblPr>
        <w:tblStyle w:val="Table-ShadedHeader"/>
        <w:tblW w:w="0" w:type="auto"/>
        <w:tblLook w:val="04A0" w:firstRow="1" w:lastRow="0" w:firstColumn="1" w:lastColumn="0" w:noHBand="0" w:noVBand="1"/>
      </w:tblPr>
      <w:tblGrid>
        <w:gridCol w:w="1350"/>
        <w:gridCol w:w="8125"/>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Attribute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VariableName</w:t>
            </w:r>
          </w:p>
        </w:tc>
        <w:tc>
          <w:tcPr>
            <w:tcW w:w="0" w:type="auto"/>
          </w:tcPr>
          <w:p w:rsidR="000C7F6C" w:rsidRDefault="00EE47D3">
            <w:pPr>
              <w:pStyle w:val="TableBodyText"/>
            </w:pPr>
            <w:r>
              <w:t xml:space="preserve">A string that specifies the name of the variable that contains the information over which the </w:t>
            </w:r>
            <w:r>
              <w:rPr>
                <w:b/>
              </w:rPr>
              <w:t>For…Each</w:t>
            </w:r>
            <w:r>
              <w:t xml:space="preserve"> enumerator </w:t>
            </w:r>
            <w:r>
              <w:t>is performed.</w:t>
            </w:r>
          </w:p>
        </w:tc>
      </w:tr>
    </w:tbl>
    <w:p w:rsidR="000C7F6C" w:rsidRDefault="000C7F6C"/>
    <w:p w:rsidR="000C7F6C" w:rsidRDefault="00EE47D3">
      <w:pPr>
        <w:pStyle w:val="Heading6"/>
      </w:pPr>
      <w:bookmarkStart w:id="258" w:name="section_964473c82a6d4a069d3f235a7fa75ad7"/>
      <w:bookmarkStart w:id="259" w:name="_Toc43677536"/>
      <w:r>
        <w:t>FEENODELISTType</w:t>
      </w:r>
      <w:bookmarkEnd w:id="258"/>
      <w:bookmarkEnd w:id="259"/>
    </w:p>
    <w:p w:rsidR="000C7F6C" w:rsidRDefault="00EE47D3">
      <w:r>
        <w:t xml:space="preserve">The </w:t>
      </w:r>
      <w:r>
        <w:rPr>
          <w:b/>
        </w:rPr>
        <w:t>FEENODELISTType</w:t>
      </w:r>
      <w:r>
        <w:t xml:space="preserve"> complex type specifies enumeration over a list of XML nodes that is obtained by applying an XPATH expression to an XML file.</w:t>
      </w:r>
    </w:p>
    <w:p w:rsidR="000C7F6C" w:rsidRDefault="00EE47D3">
      <w:r>
        <w:t xml:space="preserve">The following is the XSD for the </w:t>
      </w:r>
      <w:r>
        <w:rPr>
          <w:b/>
        </w:rPr>
        <w:t>FEENODELISTType</w:t>
      </w:r>
      <w:r>
        <w:t xml:space="preserve"> complex type.</w:t>
      </w:r>
    </w:p>
    <w:p w:rsidR="000C7F6C" w:rsidRDefault="00EE47D3">
      <w:pPr>
        <w:pStyle w:val="Code"/>
        <w:numPr>
          <w:ilvl w:val="0"/>
          <w:numId w:val="0"/>
        </w:numPr>
        <w:ind w:left="216"/>
      </w:pPr>
      <w:r>
        <w:t xml:space="preserve">  &lt;</w:t>
      </w:r>
      <w:r>
        <w:t>xs:complexType name="FEENODELISTType"&gt;</w:t>
      </w:r>
    </w:p>
    <w:p w:rsidR="000C7F6C" w:rsidRDefault="00EE47D3">
      <w:pPr>
        <w:pStyle w:val="Code"/>
        <w:numPr>
          <w:ilvl w:val="0"/>
          <w:numId w:val="0"/>
        </w:numPr>
        <w:ind w:left="216"/>
      </w:pPr>
      <w:r>
        <w:t xml:space="preserve">    &lt;xs:sequence/&gt;</w:t>
      </w:r>
    </w:p>
    <w:p w:rsidR="000C7F6C" w:rsidRDefault="00EE47D3">
      <w:pPr>
        <w:pStyle w:val="Code"/>
        <w:numPr>
          <w:ilvl w:val="0"/>
          <w:numId w:val="0"/>
        </w:numPr>
        <w:ind w:left="216"/>
      </w:pPr>
      <w:r>
        <w:t xml:space="preserve">    &lt;xs:attribute name="EnumerationType" type="DTS:NodelistEnumerationTypeEnum" form="unqualified" use="required"/&gt;</w:t>
      </w:r>
    </w:p>
    <w:p w:rsidR="000C7F6C" w:rsidRDefault="00EE47D3">
      <w:pPr>
        <w:pStyle w:val="Code"/>
        <w:numPr>
          <w:ilvl w:val="0"/>
          <w:numId w:val="0"/>
        </w:numPr>
        <w:ind w:left="216"/>
      </w:pPr>
      <w:r>
        <w:t xml:space="preserve">    &lt;xs:attribute name="OuterXPathSourceType" form="unqualified" use="required" ty</w:t>
      </w:r>
      <w:r>
        <w:t>pe="DTS:SourceTypeEnum"/&gt;</w:t>
      </w:r>
    </w:p>
    <w:p w:rsidR="000C7F6C" w:rsidRDefault="00EE47D3">
      <w:pPr>
        <w:pStyle w:val="Code"/>
        <w:numPr>
          <w:ilvl w:val="0"/>
          <w:numId w:val="0"/>
        </w:numPr>
        <w:ind w:left="216"/>
      </w:pPr>
      <w:r>
        <w:t xml:space="preserve">    &lt;xs:attribute name="OuterXPathString" type="xs:string" form="unqualified" use="required"/&gt;</w:t>
      </w:r>
    </w:p>
    <w:p w:rsidR="000C7F6C" w:rsidRDefault="00EE47D3">
      <w:pPr>
        <w:pStyle w:val="Code"/>
        <w:numPr>
          <w:ilvl w:val="0"/>
          <w:numId w:val="0"/>
        </w:numPr>
        <w:ind w:left="216"/>
      </w:pPr>
      <w:r>
        <w:t xml:space="preserve">    &lt;xs:attribute name="InnerElementType" type="DTS:NodelistInnerElementEnumerationTypeEnum" use="required" form="unqualified"/&gt;</w:t>
      </w:r>
    </w:p>
    <w:p w:rsidR="000C7F6C" w:rsidRDefault="00EE47D3">
      <w:pPr>
        <w:pStyle w:val="Code"/>
        <w:numPr>
          <w:ilvl w:val="0"/>
          <w:numId w:val="0"/>
        </w:numPr>
        <w:ind w:left="216"/>
      </w:pPr>
      <w:r>
        <w:t xml:space="preserve">    &lt;x</w:t>
      </w:r>
      <w:r>
        <w:t>s:attribute name="InnerXPathSourceType" form="unqualified" use="required" type="DTS:SourceTypeEnum"/&gt;</w:t>
      </w:r>
    </w:p>
    <w:p w:rsidR="000C7F6C" w:rsidRDefault="00EE47D3">
      <w:pPr>
        <w:pStyle w:val="Code"/>
        <w:numPr>
          <w:ilvl w:val="0"/>
          <w:numId w:val="0"/>
        </w:numPr>
        <w:ind w:left="216"/>
      </w:pPr>
      <w:r>
        <w:lastRenderedPageBreak/>
        <w:t xml:space="preserve">    &lt;xs:attribute name="InnerXPathString" type="xs:string" form="unqualified" use="required"/&gt;</w:t>
      </w:r>
    </w:p>
    <w:p w:rsidR="000C7F6C" w:rsidRDefault="00EE47D3">
      <w:pPr>
        <w:pStyle w:val="Code"/>
        <w:numPr>
          <w:ilvl w:val="0"/>
          <w:numId w:val="0"/>
        </w:numPr>
        <w:ind w:left="216"/>
      </w:pPr>
      <w:r>
        <w:t xml:space="preserve">    &lt;xs:attribute name="SourceType" form="unqualified" use=</w:t>
      </w:r>
      <w:r>
        <w:t>"required" type="DTS:SourceTypeEnum"/&gt;</w:t>
      </w:r>
    </w:p>
    <w:p w:rsidR="000C7F6C" w:rsidRDefault="00EE47D3">
      <w:pPr>
        <w:pStyle w:val="Code"/>
        <w:numPr>
          <w:ilvl w:val="0"/>
          <w:numId w:val="0"/>
        </w:numPr>
        <w:ind w:left="216"/>
      </w:pPr>
      <w:r>
        <w:t xml:space="preserve">    &lt;xs:attribute name="SourceDocument" type="xs:string" use="required" form="unqualified"/&gt;</w:t>
      </w:r>
    </w:p>
    <w:p w:rsidR="000C7F6C" w:rsidRDefault="00EE47D3">
      <w:pPr>
        <w:pStyle w:val="Code"/>
        <w:numPr>
          <w:ilvl w:val="0"/>
          <w:numId w:val="0"/>
        </w:numPr>
        <w:ind w:left="216"/>
      </w:pPr>
      <w:r>
        <w:t xml:space="preserve">  &lt;/xs:complexType&gt;</w:t>
      </w:r>
    </w:p>
    <w:p w:rsidR="000C7F6C" w:rsidRDefault="00EE47D3">
      <w:r>
        <w:t xml:space="preserve">The </w:t>
      </w:r>
      <w:r>
        <w:rPr>
          <w:b/>
        </w:rPr>
        <w:t>FEENODELISTType</w:t>
      </w:r>
      <w:r>
        <w:t xml:space="preserve"> complex type contains no elements.</w:t>
      </w:r>
    </w:p>
    <w:p w:rsidR="000C7F6C" w:rsidRDefault="00EE47D3">
      <w:r>
        <w:t>The following table provides additional informati</w:t>
      </w:r>
      <w:r>
        <w:t xml:space="preserve">on about the attributes for the </w:t>
      </w:r>
      <w:r>
        <w:rPr>
          <w:b/>
        </w:rPr>
        <w:t>FEENODELISTType</w:t>
      </w:r>
      <w:r>
        <w:t xml:space="preserve"> complex type.</w:t>
      </w:r>
    </w:p>
    <w:tbl>
      <w:tblPr>
        <w:tblStyle w:val="Table-ShadedHeader"/>
        <w:tblW w:w="0" w:type="auto"/>
        <w:tblLook w:val="04A0" w:firstRow="1" w:lastRow="0" w:firstColumn="1" w:lastColumn="0" w:noHBand="0" w:noVBand="1"/>
      </w:tblPr>
      <w:tblGrid>
        <w:gridCol w:w="2094"/>
        <w:gridCol w:w="7381"/>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Attribute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EnumerationType</w:t>
            </w:r>
          </w:p>
        </w:tc>
        <w:tc>
          <w:tcPr>
            <w:tcW w:w="0" w:type="auto"/>
          </w:tcPr>
          <w:p w:rsidR="000C7F6C" w:rsidRDefault="00EE47D3">
            <w:pPr>
              <w:pStyle w:val="TableBodyText"/>
            </w:pPr>
            <w:r>
              <w:t>Specifies the type of enumeration.</w:t>
            </w:r>
          </w:p>
        </w:tc>
      </w:tr>
      <w:tr w:rsidR="000C7F6C" w:rsidTr="000C7F6C">
        <w:tc>
          <w:tcPr>
            <w:tcW w:w="0" w:type="auto"/>
          </w:tcPr>
          <w:p w:rsidR="000C7F6C" w:rsidRDefault="00EE47D3">
            <w:pPr>
              <w:pStyle w:val="TableBodyText"/>
            </w:pPr>
            <w:r>
              <w:t>OuterXPathSourceType</w:t>
            </w:r>
          </w:p>
        </w:tc>
        <w:tc>
          <w:tcPr>
            <w:tcW w:w="0" w:type="auto"/>
          </w:tcPr>
          <w:p w:rsidR="000C7F6C" w:rsidRDefault="00EE47D3">
            <w:pPr>
              <w:pStyle w:val="TableBodyText"/>
            </w:pPr>
            <w:r>
              <w:t xml:space="preserve">Specifies the source type for the XPath </w:t>
            </w:r>
            <w:hyperlink r:id="rId65">
              <w:r>
                <w:rPr>
                  <w:rStyle w:val="Hyperlink"/>
                </w:rPr>
                <w:t>[XPATH]</w:t>
              </w:r>
            </w:hyperlink>
            <w:r>
              <w:t xml:space="preserve"> string. </w:t>
            </w:r>
          </w:p>
        </w:tc>
      </w:tr>
      <w:tr w:rsidR="000C7F6C" w:rsidTr="000C7F6C">
        <w:tc>
          <w:tcPr>
            <w:tcW w:w="0" w:type="auto"/>
          </w:tcPr>
          <w:p w:rsidR="000C7F6C" w:rsidRDefault="00EE47D3">
            <w:pPr>
              <w:pStyle w:val="TableBodyText"/>
            </w:pPr>
            <w:r>
              <w:t>OuterXPathString</w:t>
            </w:r>
          </w:p>
        </w:tc>
        <w:tc>
          <w:tcPr>
            <w:tcW w:w="0" w:type="auto"/>
          </w:tcPr>
          <w:p w:rsidR="000C7F6C" w:rsidRDefault="00EE47D3">
            <w:pPr>
              <w:pStyle w:val="TableBodyText"/>
            </w:pPr>
            <w:r>
              <w:t>Specifies a string that contains an XPATH expression that is applied to an XML file to obtain the nodes over which enumeration occurs.</w:t>
            </w:r>
          </w:p>
        </w:tc>
      </w:tr>
      <w:tr w:rsidR="000C7F6C" w:rsidTr="000C7F6C">
        <w:tc>
          <w:tcPr>
            <w:tcW w:w="0" w:type="auto"/>
          </w:tcPr>
          <w:p w:rsidR="000C7F6C" w:rsidRDefault="00EE47D3">
            <w:pPr>
              <w:pStyle w:val="TableBodyText"/>
            </w:pPr>
            <w:r>
              <w:t>InnerElementType</w:t>
            </w:r>
          </w:p>
        </w:tc>
        <w:tc>
          <w:tcPr>
            <w:tcW w:w="0" w:type="auto"/>
          </w:tcPr>
          <w:p w:rsidR="000C7F6C" w:rsidRDefault="00EE47D3">
            <w:pPr>
              <w:pStyle w:val="TableBodyText"/>
            </w:pPr>
            <w:r>
              <w:t>Speci</w:t>
            </w:r>
            <w:r>
              <w:t xml:space="preserve">fies the type of enumeration for the inner element. The </w:t>
            </w:r>
            <w:r>
              <w:rPr>
                <w:b/>
              </w:rPr>
              <w:t>InnerElementType</w:t>
            </w:r>
            <w:r>
              <w:t xml:space="preserve"> applies only if the </w:t>
            </w:r>
            <w:r>
              <w:rPr>
                <w:b/>
              </w:rPr>
              <w:t>EnumeartionType</w:t>
            </w:r>
            <w:r>
              <w:t xml:space="preserve"> attribute is set to "ElementCollection".</w:t>
            </w:r>
          </w:p>
        </w:tc>
      </w:tr>
      <w:tr w:rsidR="000C7F6C" w:rsidTr="000C7F6C">
        <w:tc>
          <w:tcPr>
            <w:tcW w:w="0" w:type="auto"/>
          </w:tcPr>
          <w:p w:rsidR="000C7F6C" w:rsidRDefault="00EE47D3">
            <w:pPr>
              <w:pStyle w:val="TableBodyText"/>
            </w:pPr>
            <w:r>
              <w:t>InnerXPathSourceType</w:t>
            </w:r>
          </w:p>
        </w:tc>
        <w:tc>
          <w:tcPr>
            <w:tcW w:w="0" w:type="auto"/>
          </w:tcPr>
          <w:p w:rsidR="000C7F6C" w:rsidRDefault="00EE47D3">
            <w:pPr>
              <w:pStyle w:val="TableBodyText"/>
            </w:pPr>
            <w:r>
              <w:t>Specifies the source type for the inner XPath string.</w:t>
            </w:r>
          </w:p>
        </w:tc>
      </w:tr>
      <w:tr w:rsidR="000C7F6C" w:rsidTr="000C7F6C">
        <w:tc>
          <w:tcPr>
            <w:tcW w:w="0" w:type="auto"/>
          </w:tcPr>
          <w:p w:rsidR="000C7F6C" w:rsidRDefault="00EE47D3">
            <w:pPr>
              <w:pStyle w:val="TableBodyText"/>
            </w:pPr>
            <w:r>
              <w:t>SourceType</w:t>
            </w:r>
          </w:p>
        </w:tc>
        <w:tc>
          <w:tcPr>
            <w:tcW w:w="0" w:type="auto"/>
          </w:tcPr>
          <w:p w:rsidR="000C7F6C" w:rsidRDefault="00EE47D3">
            <w:pPr>
              <w:pStyle w:val="TableBodyText"/>
            </w:pPr>
            <w:r>
              <w:t>Specifies the sour</w:t>
            </w:r>
            <w:r>
              <w:t>ce of the XML.</w:t>
            </w:r>
          </w:p>
        </w:tc>
      </w:tr>
      <w:tr w:rsidR="000C7F6C" w:rsidTr="000C7F6C">
        <w:tc>
          <w:tcPr>
            <w:tcW w:w="0" w:type="auto"/>
          </w:tcPr>
          <w:p w:rsidR="000C7F6C" w:rsidRDefault="00EE47D3">
            <w:pPr>
              <w:pStyle w:val="TableBodyText"/>
            </w:pPr>
            <w:r>
              <w:t>SourceDocument</w:t>
            </w:r>
          </w:p>
        </w:tc>
        <w:tc>
          <w:tcPr>
            <w:tcW w:w="0" w:type="auto"/>
          </w:tcPr>
          <w:p w:rsidR="000C7F6C" w:rsidRDefault="00EE47D3">
            <w:pPr>
              <w:pStyle w:val="TableBodyText"/>
            </w:pPr>
            <w:r>
              <w:t>Specifies a string that contains the name of the source document for the XML.</w:t>
            </w:r>
          </w:p>
        </w:tc>
      </w:tr>
    </w:tbl>
    <w:p w:rsidR="000C7F6C" w:rsidRDefault="000C7F6C"/>
    <w:p w:rsidR="000C7F6C" w:rsidRDefault="00EE47D3">
      <w:pPr>
        <w:pStyle w:val="Heading7"/>
      </w:pPr>
      <w:bookmarkStart w:id="260" w:name="section_030621ad2cf04ef18ca9c33408db46bb"/>
      <w:bookmarkStart w:id="261" w:name="_Toc43677537"/>
      <w:r>
        <w:t>NodelistEnumerationTypeEnum</w:t>
      </w:r>
      <w:bookmarkEnd w:id="260"/>
      <w:bookmarkEnd w:id="261"/>
    </w:p>
    <w:p w:rsidR="000C7F6C" w:rsidRDefault="00EE47D3">
      <w:r>
        <w:t xml:space="preserve">The </w:t>
      </w:r>
      <w:r>
        <w:rPr>
          <w:b/>
        </w:rPr>
        <w:t>NodelistEnumerationTypeEnum</w:t>
      </w:r>
      <w:r>
        <w:t xml:space="preserve"> type contains enumeration values that are used to set the type the enumeration over nodes.</w:t>
      </w:r>
    </w:p>
    <w:p w:rsidR="000C7F6C" w:rsidRDefault="00EE47D3">
      <w:r>
        <w:t xml:space="preserve">The following is the XSD for the </w:t>
      </w:r>
      <w:r>
        <w:rPr>
          <w:b/>
        </w:rPr>
        <w:t xml:space="preserve">NodelistEnumerationTypeEnum </w:t>
      </w:r>
      <w:r>
        <w:t>type.</w:t>
      </w:r>
    </w:p>
    <w:p w:rsidR="000C7F6C" w:rsidRDefault="00EE47D3">
      <w:pPr>
        <w:pStyle w:val="Code"/>
        <w:numPr>
          <w:ilvl w:val="0"/>
          <w:numId w:val="0"/>
        </w:numPr>
        <w:ind w:left="216"/>
      </w:pPr>
      <w:r>
        <w:t xml:space="preserve">  &lt;xs:simpleType name="NodelistEnumerationTypeEnum"&gt;</w:t>
      </w:r>
    </w:p>
    <w:p w:rsidR="000C7F6C" w:rsidRDefault="00EE47D3">
      <w:pPr>
        <w:pStyle w:val="Code"/>
        <w:numPr>
          <w:ilvl w:val="0"/>
          <w:numId w:val="0"/>
        </w:numPr>
        <w:ind w:left="216"/>
      </w:pPr>
      <w:r>
        <w:t xml:space="preserve">    &lt;xs:restriction base="xs:string"&gt;</w:t>
      </w:r>
    </w:p>
    <w:p w:rsidR="000C7F6C" w:rsidRDefault="00EE47D3">
      <w:pPr>
        <w:pStyle w:val="Code"/>
        <w:numPr>
          <w:ilvl w:val="0"/>
          <w:numId w:val="0"/>
        </w:numPr>
        <w:ind w:left="216"/>
      </w:pPr>
      <w:r>
        <w:t xml:space="preserve">      </w:t>
      </w:r>
      <w:r>
        <w:t>&lt;xs:enumeration value="Navigator"/&gt;</w:t>
      </w:r>
    </w:p>
    <w:p w:rsidR="000C7F6C" w:rsidRDefault="00EE47D3">
      <w:pPr>
        <w:pStyle w:val="Code"/>
        <w:numPr>
          <w:ilvl w:val="0"/>
          <w:numId w:val="0"/>
        </w:numPr>
        <w:ind w:left="216"/>
      </w:pPr>
      <w:r>
        <w:t xml:space="preserve">      &lt;xs:enumeration value="Node"/&gt;</w:t>
      </w:r>
    </w:p>
    <w:p w:rsidR="000C7F6C" w:rsidRDefault="00EE47D3">
      <w:pPr>
        <w:pStyle w:val="Code"/>
        <w:numPr>
          <w:ilvl w:val="0"/>
          <w:numId w:val="0"/>
        </w:numPr>
        <w:ind w:left="216"/>
      </w:pPr>
      <w:r>
        <w:t xml:space="preserve">      &lt;xs:enumeration value="NodeText"/&gt;</w:t>
      </w:r>
    </w:p>
    <w:p w:rsidR="000C7F6C" w:rsidRDefault="00EE47D3">
      <w:pPr>
        <w:pStyle w:val="Code"/>
        <w:numPr>
          <w:ilvl w:val="0"/>
          <w:numId w:val="0"/>
        </w:numPr>
        <w:ind w:left="216"/>
      </w:pPr>
      <w:r>
        <w:t xml:space="preserve">      &lt;xs:enumeration value="ElementCollection"/&gt;</w:t>
      </w:r>
    </w:p>
    <w:p w:rsidR="000C7F6C" w:rsidRDefault="00EE47D3">
      <w:pPr>
        <w:pStyle w:val="Code"/>
        <w:numPr>
          <w:ilvl w:val="0"/>
          <w:numId w:val="0"/>
        </w:numPr>
        <w:ind w:left="216"/>
      </w:pPr>
      <w:r>
        <w:t xml:space="preserve">    &lt;/xs:restriction&gt;</w:t>
      </w:r>
    </w:p>
    <w:p w:rsidR="000C7F6C" w:rsidRDefault="00EE47D3">
      <w:pPr>
        <w:pStyle w:val="Code"/>
        <w:numPr>
          <w:ilvl w:val="0"/>
          <w:numId w:val="0"/>
        </w:numPr>
        <w:ind w:left="216"/>
      </w:pPr>
      <w:r>
        <w:t xml:space="preserve">  &lt;/xs:simpleType&gt;</w:t>
      </w:r>
    </w:p>
    <w:p w:rsidR="000C7F6C" w:rsidRDefault="00EE47D3">
      <w:r>
        <w:t>The following table specifies the enumeration value</w:t>
      </w:r>
      <w:r>
        <w:t xml:space="preserve">s for the </w:t>
      </w:r>
      <w:r>
        <w:rPr>
          <w:b/>
        </w:rPr>
        <w:t>NodelistEnumerationTypeEnum</w:t>
      </w:r>
      <w:r>
        <w:t xml:space="preserve"> type. </w:t>
      </w:r>
    </w:p>
    <w:tbl>
      <w:tblPr>
        <w:tblStyle w:val="Table-ShadedHeader"/>
        <w:tblW w:w="0" w:type="auto"/>
        <w:tblLook w:val="04A0" w:firstRow="1" w:lastRow="0" w:firstColumn="1" w:lastColumn="0" w:noHBand="0" w:noVBand="1"/>
      </w:tblPr>
      <w:tblGrid>
        <w:gridCol w:w="1922"/>
        <w:gridCol w:w="5694"/>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Enumeration value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Navigator</w:t>
            </w:r>
          </w:p>
        </w:tc>
        <w:tc>
          <w:tcPr>
            <w:tcW w:w="0" w:type="auto"/>
          </w:tcPr>
          <w:p w:rsidR="000C7F6C" w:rsidRDefault="00EE47D3">
            <w:pPr>
              <w:pStyle w:val="TableBodyText"/>
            </w:pPr>
            <w:r>
              <w:t xml:space="preserve">Enumerate using an </w:t>
            </w:r>
            <w:hyperlink w:anchor="gt_c337cbbc-6246-46b3-a8e9-97588c79385e">
              <w:r>
                <w:rPr>
                  <w:rStyle w:val="HyperlinkGreen"/>
                  <w:b/>
                </w:rPr>
                <w:t>XPathNavigator</w:t>
              </w:r>
            </w:hyperlink>
            <w:r>
              <w:t>.</w:t>
            </w:r>
          </w:p>
        </w:tc>
      </w:tr>
      <w:tr w:rsidR="000C7F6C" w:rsidTr="000C7F6C">
        <w:tc>
          <w:tcPr>
            <w:tcW w:w="0" w:type="auto"/>
          </w:tcPr>
          <w:p w:rsidR="000C7F6C" w:rsidRDefault="00EE47D3">
            <w:pPr>
              <w:pStyle w:val="TableBodyText"/>
            </w:pPr>
            <w:r>
              <w:t>Node</w:t>
            </w:r>
          </w:p>
        </w:tc>
        <w:tc>
          <w:tcPr>
            <w:tcW w:w="0" w:type="auto"/>
          </w:tcPr>
          <w:p w:rsidR="000C7F6C" w:rsidRDefault="00EE47D3">
            <w:pPr>
              <w:pStyle w:val="TableBodyText"/>
            </w:pPr>
            <w:r>
              <w:t>Enumerate nodes that are returned by an XPath operation.</w:t>
            </w:r>
          </w:p>
        </w:tc>
      </w:tr>
      <w:tr w:rsidR="000C7F6C" w:rsidTr="000C7F6C">
        <w:tc>
          <w:tcPr>
            <w:tcW w:w="0" w:type="auto"/>
          </w:tcPr>
          <w:p w:rsidR="000C7F6C" w:rsidRDefault="00EE47D3">
            <w:pPr>
              <w:pStyle w:val="TableBodyText"/>
            </w:pPr>
            <w:r>
              <w:t>NodeText</w:t>
            </w:r>
          </w:p>
        </w:tc>
        <w:tc>
          <w:tcPr>
            <w:tcW w:w="0" w:type="auto"/>
          </w:tcPr>
          <w:p w:rsidR="000C7F6C" w:rsidRDefault="00EE47D3">
            <w:pPr>
              <w:pStyle w:val="TableBodyText"/>
            </w:pPr>
            <w:r>
              <w:t>Enumerate text nodes that are returned by an XPath operation.</w:t>
            </w:r>
          </w:p>
        </w:tc>
      </w:tr>
      <w:tr w:rsidR="000C7F6C" w:rsidTr="000C7F6C">
        <w:tc>
          <w:tcPr>
            <w:tcW w:w="0" w:type="auto"/>
          </w:tcPr>
          <w:p w:rsidR="000C7F6C" w:rsidRDefault="00EE47D3">
            <w:pPr>
              <w:pStyle w:val="TableBodyText"/>
            </w:pPr>
            <w:r>
              <w:t>ElementCollection</w:t>
            </w:r>
          </w:p>
        </w:tc>
        <w:tc>
          <w:tcPr>
            <w:tcW w:w="0" w:type="auto"/>
          </w:tcPr>
          <w:p w:rsidR="000C7F6C" w:rsidRDefault="00EE47D3">
            <w:pPr>
              <w:pStyle w:val="TableBodyText"/>
            </w:pPr>
            <w:r>
              <w:t>Enumerate element nodes that are returned by an XPath operation.</w:t>
            </w:r>
          </w:p>
        </w:tc>
      </w:tr>
    </w:tbl>
    <w:p w:rsidR="000C7F6C" w:rsidRDefault="000C7F6C"/>
    <w:p w:rsidR="000C7F6C" w:rsidRDefault="00EE47D3">
      <w:pPr>
        <w:pStyle w:val="Heading7"/>
      </w:pPr>
      <w:bookmarkStart w:id="262" w:name="section_9a06d040cbdb4c51a16d2ce3ac4a69ab"/>
      <w:bookmarkStart w:id="263" w:name="_Toc43677538"/>
      <w:r>
        <w:t>NodelistInnerElementEnumerationTypeEnum</w:t>
      </w:r>
      <w:bookmarkEnd w:id="262"/>
      <w:bookmarkEnd w:id="263"/>
    </w:p>
    <w:p w:rsidR="000C7F6C" w:rsidRDefault="00EE47D3">
      <w:r>
        <w:t xml:space="preserve">The </w:t>
      </w:r>
      <w:r>
        <w:rPr>
          <w:b/>
        </w:rPr>
        <w:t>NodelistInnerElementEnumerationTypeEnum</w:t>
      </w:r>
      <w:r>
        <w:t xml:space="preserve"> type contains enumeratio</w:t>
      </w:r>
      <w:r>
        <w:t>n values that are used to set the type the enumeration over inner element nodes.</w:t>
      </w:r>
    </w:p>
    <w:p w:rsidR="000C7F6C" w:rsidRDefault="00EE47D3">
      <w:r>
        <w:t xml:space="preserve">The following is the XSD for the </w:t>
      </w:r>
      <w:r>
        <w:rPr>
          <w:b/>
        </w:rPr>
        <w:t xml:space="preserve">NodelistInnerElementEnumerationTypeEnum </w:t>
      </w:r>
      <w:r>
        <w:t>type.</w:t>
      </w:r>
    </w:p>
    <w:p w:rsidR="000C7F6C" w:rsidRDefault="00EE47D3">
      <w:pPr>
        <w:pStyle w:val="Code"/>
        <w:numPr>
          <w:ilvl w:val="0"/>
          <w:numId w:val="0"/>
        </w:numPr>
        <w:ind w:left="216"/>
      </w:pPr>
      <w:r>
        <w:t xml:space="preserve">  &lt;xs:simpleType name="NodelistInnerElementEnumerationTypeEnum"&gt;</w:t>
      </w:r>
    </w:p>
    <w:p w:rsidR="000C7F6C" w:rsidRDefault="00EE47D3">
      <w:pPr>
        <w:pStyle w:val="Code"/>
        <w:numPr>
          <w:ilvl w:val="0"/>
          <w:numId w:val="0"/>
        </w:numPr>
        <w:ind w:left="216"/>
      </w:pPr>
      <w:r>
        <w:t xml:space="preserve">    &lt;xs:restriction base="xs:st</w:t>
      </w:r>
      <w:r>
        <w:t>ring"&gt;</w:t>
      </w:r>
    </w:p>
    <w:p w:rsidR="000C7F6C" w:rsidRDefault="00EE47D3">
      <w:pPr>
        <w:pStyle w:val="Code"/>
        <w:numPr>
          <w:ilvl w:val="0"/>
          <w:numId w:val="0"/>
        </w:numPr>
        <w:ind w:left="216"/>
      </w:pPr>
      <w:r>
        <w:t xml:space="preserve">      &lt;xs:enumeration value="Navigator"/&gt;</w:t>
      </w:r>
    </w:p>
    <w:p w:rsidR="000C7F6C" w:rsidRDefault="00EE47D3">
      <w:pPr>
        <w:pStyle w:val="Code"/>
        <w:numPr>
          <w:ilvl w:val="0"/>
          <w:numId w:val="0"/>
        </w:numPr>
        <w:ind w:left="216"/>
      </w:pPr>
      <w:r>
        <w:t xml:space="preserve">      &lt;xs:enumeration value="Node"/&gt;</w:t>
      </w:r>
    </w:p>
    <w:p w:rsidR="000C7F6C" w:rsidRDefault="00EE47D3">
      <w:pPr>
        <w:pStyle w:val="Code"/>
        <w:numPr>
          <w:ilvl w:val="0"/>
          <w:numId w:val="0"/>
        </w:numPr>
        <w:ind w:left="216"/>
      </w:pPr>
      <w:r>
        <w:t xml:space="preserve">      &lt;xs:enumeration value="NodeText"/&gt;</w:t>
      </w:r>
    </w:p>
    <w:p w:rsidR="000C7F6C" w:rsidRDefault="00EE47D3">
      <w:pPr>
        <w:pStyle w:val="Code"/>
        <w:numPr>
          <w:ilvl w:val="0"/>
          <w:numId w:val="0"/>
        </w:numPr>
        <w:ind w:left="216"/>
      </w:pPr>
      <w:r>
        <w:t xml:space="preserve">    &lt;/xs:restriction&gt;</w:t>
      </w:r>
    </w:p>
    <w:p w:rsidR="000C7F6C" w:rsidRDefault="00EE47D3">
      <w:pPr>
        <w:pStyle w:val="Code"/>
        <w:numPr>
          <w:ilvl w:val="0"/>
          <w:numId w:val="0"/>
        </w:numPr>
        <w:ind w:left="216"/>
      </w:pPr>
      <w:r>
        <w:t xml:space="preserve">  &lt;/xs:simpleType&gt;</w:t>
      </w:r>
    </w:p>
    <w:p w:rsidR="000C7F6C" w:rsidRDefault="00EE47D3">
      <w:r>
        <w:t xml:space="preserve">The following table specifies the enumeration values for the </w:t>
      </w:r>
      <w:r>
        <w:rPr>
          <w:b/>
        </w:rPr>
        <w:t>NodelistInnerElementEnumera</w:t>
      </w:r>
      <w:r>
        <w:rPr>
          <w:b/>
        </w:rPr>
        <w:t>tionTypeEnum</w:t>
      </w:r>
      <w:r>
        <w:t xml:space="preserve"> type. </w:t>
      </w:r>
    </w:p>
    <w:tbl>
      <w:tblPr>
        <w:tblStyle w:val="Table-ShadedHeader"/>
        <w:tblW w:w="0" w:type="auto"/>
        <w:tblLook w:val="04A0" w:firstRow="1" w:lastRow="0" w:firstColumn="1" w:lastColumn="0" w:noHBand="0" w:noVBand="1"/>
      </w:tblPr>
      <w:tblGrid>
        <w:gridCol w:w="1922"/>
        <w:gridCol w:w="5361"/>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Enumeration value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Navigator</w:t>
            </w:r>
          </w:p>
        </w:tc>
        <w:tc>
          <w:tcPr>
            <w:tcW w:w="0" w:type="auto"/>
          </w:tcPr>
          <w:p w:rsidR="000C7F6C" w:rsidRDefault="00EE47D3">
            <w:pPr>
              <w:pStyle w:val="TableBodyText"/>
            </w:pPr>
            <w:r>
              <w:t>Enumerate using an XPathNavigator.</w:t>
            </w:r>
          </w:p>
        </w:tc>
      </w:tr>
      <w:tr w:rsidR="000C7F6C" w:rsidTr="000C7F6C">
        <w:tc>
          <w:tcPr>
            <w:tcW w:w="0" w:type="auto"/>
          </w:tcPr>
          <w:p w:rsidR="000C7F6C" w:rsidRDefault="00EE47D3">
            <w:pPr>
              <w:pStyle w:val="TableBodyText"/>
            </w:pPr>
            <w:r>
              <w:t>Node</w:t>
            </w:r>
          </w:p>
        </w:tc>
        <w:tc>
          <w:tcPr>
            <w:tcW w:w="0" w:type="auto"/>
          </w:tcPr>
          <w:p w:rsidR="000C7F6C" w:rsidRDefault="00EE47D3">
            <w:pPr>
              <w:pStyle w:val="TableBodyText"/>
            </w:pPr>
            <w:r>
              <w:t>Enumerate nodes that are returned by an XPath operation.</w:t>
            </w:r>
          </w:p>
        </w:tc>
      </w:tr>
      <w:tr w:rsidR="000C7F6C" w:rsidTr="000C7F6C">
        <w:tc>
          <w:tcPr>
            <w:tcW w:w="0" w:type="auto"/>
          </w:tcPr>
          <w:p w:rsidR="000C7F6C" w:rsidRDefault="00EE47D3">
            <w:pPr>
              <w:pStyle w:val="TableBodyText"/>
            </w:pPr>
            <w:r>
              <w:t>NodeText</w:t>
            </w:r>
          </w:p>
        </w:tc>
        <w:tc>
          <w:tcPr>
            <w:tcW w:w="0" w:type="auto"/>
          </w:tcPr>
          <w:p w:rsidR="000C7F6C" w:rsidRDefault="00EE47D3">
            <w:pPr>
              <w:pStyle w:val="TableBodyText"/>
            </w:pPr>
            <w:r>
              <w:t>Enumerate text nodes that are returned by an XPath operation.</w:t>
            </w:r>
          </w:p>
        </w:tc>
      </w:tr>
    </w:tbl>
    <w:p w:rsidR="000C7F6C" w:rsidRDefault="000C7F6C"/>
    <w:p w:rsidR="000C7F6C" w:rsidRDefault="00EE47D3">
      <w:pPr>
        <w:pStyle w:val="Heading6"/>
      </w:pPr>
      <w:bookmarkStart w:id="264" w:name="section_80e4ed5182894ae8962d47d625101c39"/>
      <w:bookmarkStart w:id="265" w:name="_Toc43677539"/>
      <w:r>
        <w:t>FEESMOType</w:t>
      </w:r>
      <w:bookmarkEnd w:id="264"/>
      <w:bookmarkEnd w:id="265"/>
    </w:p>
    <w:p w:rsidR="000C7F6C" w:rsidRDefault="00EE47D3">
      <w:r>
        <w:t xml:space="preserve">The </w:t>
      </w:r>
      <w:r>
        <w:rPr>
          <w:b/>
        </w:rPr>
        <w:t>FEESMOType</w:t>
      </w:r>
      <w:r>
        <w:t xml:space="preserve"> complex type derives enumeration over an SMO object.</w:t>
      </w:r>
    </w:p>
    <w:p w:rsidR="000C7F6C" w:rsidRDefault="00EE47D3">
      <w:r>
        <w:t xml:space="preserve">The following is the XSD for the </w:t>
      </w:r>
      <w:r>
        <w:rPr>
          <w:b/>
        </w:rPr>
        <w:t>FEESMOType</w:t>
      </w:r>
      <w:r>
        <w:t xml:space="preserve"> complex type.</w:t>
      </w:r>
    </w:p>
    <w:p w:rsidR="000C7F6C" w:rsidRDefault="00EE47D3">
      <w:pPr>
        <w:pStyle w:val="Code"/>
        <w:numPr>
          <w:ilvl w:val="0"/>
          <w:numId w:val="0"/>
        </w:numPr>
        <w:ind w:left="216"/>
      </w:pPr>
      <w:r>
        <w:t xml:space="preserve">  &lt;xs:complexType name="FEESMOType"&gt;</w:t>
      </w:r>
    </w:p>
    <w:p w:rsidR="000C7F6C" w:rsidRDefault="00EE47D3">
      <w:pPr>
        <w:pStyle w:val="Code"/>
        <w:numPr>
          <w:ilvl w:val="0"/>
          <w:numId w:val="0"/>
        </w:numPr>
        <w:ind w:left="216"/>
      </w:pPr>
      <w:r>
        <w:t xml:space="preserve">    &lt;xs:sequence/&gt;</w:t>
      </w:r>
    </w:p>
    <w:p w:rsidR="000C7F6C" w:rsidRDefault="00EE47D3">
      <w:pPr>
        <w:pStyle w:val="Code"/>
        <w:numPr>
          <w:ilvl w:val="0"/>
          <w:numId w:val="0"/>
        </w:numPr>
        <w:ind w:left="216"/>
      </w:pPr>
      <w:r>
        <w:t xml:space="preserve">    &lt;xs:attribute name="EnumURN" type="xs:string" </w:t>
      </w:r>
    </w:p>
    <w:p w:rsidR="000C7F6C" w:rsidRDefault="00EE47D3">
      <w:pPr>
        <w:pStyle w:val="Code"/>
        <w:numPr>
          <w:ilvl w:val="0"/>
          <w:numId w:val="0"/>
        </w:numPr>
        <w:ind w:left="216"/>
      </w:pPr>
      <w:r>
        <w:t xml:space="preserve">                  form="unq</w:t>
      </w:r>
      <w:r>
        <w:t>ualified" use="required"/&gt;</w:t>
      </w:r>
    </w:p>
    <w:p w:rsidR="000C7F6C" w:rsidRDefault="00EE47D3">
      <w:pPr>
        <w:pStyle w:val="Code"/>
        <w:numPr>
          <w:ilvl w:val="0"/>
          <w:numId w:val="0"/>
        </w:numPr>
        <w:ind w:left="216"/>
      </w:pPr>
      <w:r>
        <w:t xml:space="preserve">  &lt;/xs:complexType&gt;</w:t>
      </w:r>
    </w:p>
    <w:p w:rsidR="000C7F6C" w:rsidRDefault="00EE47D3">
      <w:r>
        <w:t xml:space="preserve">The </w:t>
      </w:r>
      <w:r>
        <w:rPr>
          <w:b/>
        </w:rPr>
        <w:t>FEESMOType</w:t>
      </w:r>
      <w:r>
        <w:t xml:space="preserve"> complex type contains no elements.</w:t>
      </w:r>
    </w:p>
    <w:p w:rsidR="000C7F6C" w:rsidRDefault="00EE47D3">
      <w:r>
        <w:t xml:space="preserve">The following table provides additional information about the attributes for the </w:t>
      </w:r>
      <w:r>
        <w:rPr>
          <w:b/>
        </w:rPr>
        <w:t>FEESMOType</w:t>
      </w:r>
      <w:r>
        <w:t xml:space="preserve"> complex type.</w:t>
      </w:r>
    </w:p>
    <w:tbl>
      <w:tblPr>
        <w:tblStyle w:val="Table-ShadedHeader"/>
        <w:tblW w:w="0" w:type="auto"/>
        <w:tblLook w:val="04A0" w:firstRow="1" w:lastRow="0" w:firstColumn="1" w:lastColumn="0" w:noHBand="0" w:noVBand="1"/>
      </w:tblPr>
      <w:tblGrid>
        <w:gridCol w:w="1040"/>
        <w:gridCol w:w="5657"/>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Attribute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EnumURN</w:t>
            </w:r>
          </w:p>
        </w:tc>
        <w:tc>
          <w:tcPr>
            <w:tcW w:w="0" w:type="auto"/>
          </w:tcPr>
          <w:p w:rsidR="000C7F6C" w:rsidRDefault="00EE47D3">
            <w:pPr>
              <w:pStyle w:val="TableBodyText"/>
            </w:pPr>
            <w:r>
              <w:t xml:space="preserve">A string that </w:t>
            </w:r>
            <w:r>
              <w:t>specifies the content of the SMO object to enumerate.</w:t>
            </w:r>
          </w:p>
        </w:tc>
      </w:tr>
    </w:tbl>
    <w:p w:rsidR="000C7F6C" w:rsidRDefault="000C7F6C"/>
    <w:p w:rsidR="000C7F6C" w:rsidRDefault="00EE47D3">
      <w:pPr>
        <w:pStyle w:val="Heading4"/>
      </w:pPr>
      <w:bookmarkStart w:id="266" w:name="section_db11b4c5307c4ca3aa7c899e39d21475"/>
      <w:bookmarkStart w:id="267" w:name="_Toc43677540"/>
      <w:r>
        <w:t>ForEachVariableMappingsType</w:t>
      </w:r>
      <w:bookmarkEnd w:id="266"/>
      <w:bookmarkEnd w:id="267"/>
      <w:r>
        <w:fldChar w:fldCharType="begin"/>
      </w:r>
      <w:r>
        <w:instrText xml:space="preserve"> XE "Structures:ForEachVariableMappingType" </w:instrText>
      </w:r>
      <w:r>
        <w:fldChar w:fldCharType="end"/>
      </w:r>
      <w:r>
        <w:fldChar w:fldCharType="begin"/>
      </w:r>
      <w:r>
        <w:instrText xml:space="preserve"> XE "ForEachVariableMappingType" </w:instrText>
      </w:r>
      <w:r>
        <w:fldChar w:fldCharType="end"/>
      </w:r>
    </w:p>
    <w:p w:rsidR="000C7F6C" w:rsidRDefault="00EE47D3">
      <w:r>
        <w:t xml:space="preserve">The </w:t>
      </w:r>
      <w:r>
        <w:rPr>
          <w:b/>
        </w:rPr>
        <w:t>ForEachVariableMappingsType</w:t>
      </w:r>
      <w:r>
        <w:t xml:space="preserve"> complex type is the container type for a collection of elem</w:t>
      </w:r>
      <w:r>
        <w:t xml:space="preserve">ents of type </w:t>
      </w:r>
      <w:hyperlink w:anchor="Section_00ff571603834fdfa43f29d41e9c749b" w:history="1">
        <w:r>
          <w:rPr>
            <w:rStyle w:val="Hyperlink"/>
          </w:rPr>
          <w:t>ForEachVariableMappingType</w:t>
        </w:r>
      </w:hyperlink>
      <w:r>
        <w:t>.</w:t>
      </w:r>
    </w:p>
    <w:p w:rsidR="000C7F6C" w:rsidRDefault="00EE47D3">
      <w:r>
        <w:lastRenderedPageBreak/>
        <w:t xml:space="preserve">The following is the XSD of the </w:t>
      </w:r>
      <w:r>
        <w:rPr>
          <w:b/>
        </w:rPr>
        <w:t>ForEachVariableMappingsType</w:t>
      </w:r>
      <w:r>
        <w:t xml:space="preserve"> complex type.</w:t>
      </w:r>
    </w:p>
    <w:p w:rsidR="000C7F6C" w:rsidRDefault="00EE47D3">
      <w:pPr>
        <w:pStyle w:val="Code"/>
        <w:numPr>
          <w:ilvl w:val="0"/>
          <w:numId w:val="0"/>
        </w:numPr>
        <w:ind w:left="216"/>
      </w:pPr>
      <w:r>
        <w:t xml:space="preserve">  &lt;xs:complexType name="ForEachVariableMappingsType"&gt;</w:t>
      </w:r>
    </w:p>
    <w:p w:rsidR="000C7F6C" w:rsidRDefault="00EE47D3">
      <w:pPr>
        <w:pStyle w:val="Code"/>
        <w:numPr>
          <w:ilvl w:val="0"/>
          <w:numId w:val="0"/>
        </w:numPr>
        <w:ind w:left="216"/>
      </w:pPr>
      <w:r>
        <w:t xml:space="preserve">    &lt;xs:sequence&gt;</w:t>
      </w:r>
    </w:p>
    <w:p w:rsidR="000C7F6C" w:rsidRDefault="00EE47D3">
      <w:pPr>
        <w:pStyle w:val="Code"/>
        <w:numPr>
          <w:ilvl w:val="0"/>
          <w:numId w:val="0"/>
        </w:numPr>
        <w:ind w:left="216"/>
      </w:pPr>
      <w:r>
        <w:t xml:space="preserve">      &lt;xs</w:t>
      </w:r>
      <w:r>
        <w:t>:element name="ForEachVariableMapping" type="DTS:ForEachVariableMappingType" minOccurs="0" maxOccurs="unbounded" form="qualified"/&gt;</w:t>
      </w:r>
    </w:p>
    <w:p w:rsidR="000C7F6C" w:rsidRDefault="00EE47D3">
      <w:pPr>
        <w:pStyle w:val="Code"/>
        <w:numPr>
          <w:ilvl w:val="0"/>
          <w:numId w:val="0"/>
        </w:numPr>
        <w:ind w:left="216"/>
      </w:pPr>
      <w:r>
        <w:t xml:space="preserve">    &lt;/xs:sequence&gt;</w:t>
      </w:r>
    </w:p>
    <w:p w:rsidR="000C7F6C" w:rsidRDefault="00EE47D3">
      <w:pPr>
        <w:pStyle w:val="Code"/>
        <w:numPr>
          <w:ilvl w:val="0"/>
          <w:numId w:val="0"/>
        </w:numPr>
        <w:ind w:left="216"/>
      </w:pPr>
      <w:r>
        <w:t xml:space="preserve">  &lt;/xs:complexType&gt;</w:t>
      </w:r>
    </w:p>
    <w:p w:rsidR="000C7F6C" w:rsidRDefault="00EE47D3">
      <w:r>
        <w:t xml:space="preserve">The following table provides additional information about the elements, types, and constraints for the </w:t>
      </w:r>
      <w:r>
        <w:rPr>
          <w:b/>
        </w:rPr>
        <w:t>ForEachVariableMappingsType</w:t>
      </w:r>
      <w:r>
        <w:t xml:space="preserve"> complex type.</w:t>
      </w:r>
    </w:p>
    <w:tbl>
      <w:tblPr>
        <w:tblStyle w:val="Table-ShadedHeader"/>
        <w:tblW w:w="0" w:type="auto"/>
        <w:tblLook w:val="04A0" w:firstRow="1" w:lastRow="0" w:firstColumn="1" w:lastColumn="0" w:noHBand="0" w:noVBand="1"/>
      </w:tblPr>
      <w:tblGrid>
        <w:gridCol w:w="2198"/>
        <w:gridCol w:w="2586"/>
        <w:gridCol w:w="4691"/>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Element</w:t>
            </w:r>
          </w:p>
        </w:tc>
        <w:tc>
          <w:tcPr>
            <w:tcW w:w="0" w:type="auto"/>
          </w:tcPr>
          <w:p w:rsidR="000C7F6C" w:rsidRDefault="00EE47D3">
            <w:pPr>
              <w:pStyle w:val="TableHeaderText"/>
            </w:pPr>
            <w:r>
              <w:t>Type definition</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ForEachVariableMapping</w:t>
            </w:r>
          </w:p>
        </w:tc>
        <w:tc>
          <w:tcPr>
            <w:tcW w:w="0" w:type="auto"/>
          </w:tcPr>
          <w:p w:rsidR="000C7F6C" w:rsidRDefault="00EE47D3">
            <w:pPr>
              <w:pStyle w:val="TableBodyText"/>
            </w:pPr>
            <w:r>
              <w:t>ForEachVariableMappingType</w:t>
            </w:r>
          </w:p>
        </w:tc>
        <w:tc>
          <w:tcPr>
            <w:tcW w:w="0" w:type="auto"/>
          </w:tcPr>
          <w:p w:rsidR="000C7F6C" w:rsidRDefault="00EE47D3">
            <w:pPr>
              <w:pStyle w:val="TableBodyText"/>
            </w:pPr>
            <w:r>
              <w:t xml:space="preserve">Specifies an element of </w:t>
            </w:r>
            <w:r>
              <w:t xml:space="preserve">type </w:t>
            </w:r>
            <w:r>
              <w:rPr>
                <w:b/>
              </w:rPr>
              <w:t>ForEachVariableMappingType</w:t>
            </w:r>
            <w:r>
              <w:t xml:space="preserve"> that contains information about the variable mapping for a </w:t>
            </w:r>
            <w:r>
              <w:rPr>
                <w:b/>
              </w:rPr>
              <w:t>For…Each</w:t>
            </w:r>
            <w:r>
              <w:t xml:space="preserve"> loop and that applies to the element that contains the collection.</w:t>
            </w:r>
          </w:p>
        </w:tc>
      </w:tr>
    </w:tbl>
    <w:p w:rsidR="000C7F6C" w:rsidRDefault="000C7F6C"/>
    <w:p w:rsidR="000C7F6C" w:rsidRDefault="00EE47D3">
      <w:pPr>
        <w:pStyle w:val="Heading5"/>
      </w:pPr>
      <w:bookmarkStart w:id="268" w:name="section_00ff571603834fdfa43f29d41e9c749b"/>
      <w:bookmarkStart w:id="269" w:name="_Toc43677541"/>
      <w:r>
        <w:t>ForEachVariableMappingType</w:t>
      </w:r>
      <w:bookmarkEnd w:id="268"/>
      <w:bookmarkEnd w:id="269"/>
    </w:p>
    <w:p w:rsidR="000C7F6C" w:rsidRDefault="00EE47D3">
      <w:r>
        <w:t xml:space="preserve">The </w:t>
      </w:r>
      <w:r>
        <w:rPr>
          <w:b/>
        </w:rPr>
        <w:t>ForEachVariableMappingType</w:t>
      </w:r>
      <w:r>
        <w:t xml:space="preserve"> complex type MUST NOT be used</w:t>
      </w:r>
      <w:r>
        <w:t xml:space="preserve"> for an executable unless its </w:t>
      </w:r>
      <w:r>
        <w:rPr>
          <w:b/>
        </w:rPr>
        <w:t>ExecutableType</w:t>
      </w:r>
      <w:r>
        <w:t xml:space="preserve"> attribute value is equal to "STOCK:FOREACHLOOP". It contains information about the variable mapping for a </w:t>
      </w:r>
      <w:r>
        <w:rPr>
          <w:b/>
        </w:rPr>
        <w:t>For…Each</w:t>
      </w:r>
      <w:r>
        <w:t xml:space="preserve"> enumeration.</w:t>
      </w:r>
    </w:p>
    <w:p w:rsidR="000C7F6C" w:rsidRDefault="00EE47D3">
      <w:r>
        <w:t xml:space="preserve">The following is the XSD for the </w:t>
      </w:r>
      <w:r>
        <w:rPr>
          <w:b/>
        </w:rPr>
        <w:t>ForEachVariableMappingType</w:t>
      </w:r>
      <w:r>
        <w:t xml:space="preserve"> complex type.</w:t>
      </w:r>
    </w:p>
    <w:p w:rsidR="000C7F6C" w:rsidRDefault="00EE47D3">
      <w:pPr>
        <w:pStyle w:val="Code"/>
        <w:numPr>
          <w:ilvl w:val="0"/>
          <w:numId w:val="0"/>
        </w:numPr>
        <w:ind w:left="216"/>
      </w:pPr>
      <w:r>
        <w:t xml:space="preserve">  &lt;</w:t>
      </w:r>
      <w:r>
        <w:t>xs:complexType name="ForEachVariableMappingType" &gt;</w:t>
      </w:r>
    </w:p>
    <w:p w:rsidR="000C7F6C" w:rsidRDefault="00EE47D3">
      <w:pPr>
        <w:pStyle w:val="Code"/>
        <w:numPr>
          <w:ilvl w:val="0"/>
          <w:numId w:val="0"/>
        </w:numPr>
        <w:ind w:left="216"/>
      </w:pPr>
      <w:r>
        <w:t xml:space="preserve">    &lt;xs:sequence&gt;</w:t>
      </w:r>
    </w:p>
    <w:p w:rsidR="000C7F6C" w:rsidRDefault="00EE47D3">
      <w:pPr>
        <w:pStyle w:val="Code"/>
        <w:numPr>
          <w:ilvl w:val="0"/>
          <w:numId w:val="0"/>
        </w:numPr>
        <w:ind w:left="216"/>
      </w:pPr>
      <w:r>
        <w:t xml:space="preserve">      &lt;xs:element name="PropertyExpression"</w:t>
      </w:r>
    </w:p>
    <w:p w:rsidR="000C7F6C" w:rsidRDefault="00EE47D3">
      <w:pPr>
        <w:pStyle w:val="Code"/>
        <w:numPr>
          <w:ilvl w:val="0"/>
          <w:numId w:val="0"/>
        </w:numPr>
        <w:ind w:left="216"/>
      </w:pPr>
      <w:r>
        <w:t xml:space="preserve">                  type="DTS:PropertyExpressionElementType"</w:t>
      </w:r>
    </w:p>
    <w:p w:rsidR="000C7F6C" w:rsidRDefault="00EE47D3">
      <w:pPr>
        <w:pStyle w:val="Code"/>
        <w:numPr>
          <w:ilvl w:val="0"/>
          <w:numId w:val="0"/>
        </w:numPr>
        <w:ind w:left="216"/>
      </w:pPr>
      <w:r>
        <w:t xml:space="preserve">                  minOccurs="0" maxOccurs="unbounded"/&gt;</w:t>
      </w:r>
    </w:p>
    <w:p w:rsidR="000C7F6C" w:rsidRDefault="00EE47D3">
      <w:pPr>
        <w:pStyle w:val="Code"/>
        <w:numPr>
          <w:ilvl w:val="0"/>
          <w:numId w:val="0"/>
        </w:numPr>
        <w:ind w:left="216"/>
      </w:pPr>
      <w:r>
        <w:t xml:space="preserve">    &lt;/xs:sequence&gt;</w:t>
      </w:r>
    </w:p>
    <w:p w:rsidR="000C7F6C" w:rsidRDefault="00EE47D3">
      <w:pPr>
        <w:pStyle w:val="Code"/>
        <w:numPr>
          <w:ilvl w:val="0"/>
          <w:numId w:val="0"/>
        </w:numPr>
        <w:ind w:left="216"/>
      </w:pPr>
      <w:r>
        <w:t xml:space="preserve">    &lt;</w:t>
      </w:r>
      <w:r>
        <w:t>xs:attributeGroup ref="DTS:BasePropertyAttributeGroup"/&gt;</w:t>
      </w:r>
    </w:p>
    <w:p w:rsidR="000C7F6C" w:rsidRDefault="00EE47D3">
      <w:pPr>
        <w:pStyle w:val="Code"/>
        <w:numPr>
          <w:ilvl w:val="0"/>
          <w:numId w:val="0"/>
        </w:numPr>
        <w:ind w:left="216"/>
      </w:pPr>
      <w:r>
        <w:t xml:space="preserve">    &lt;xs:attributeGroup ref="DTS:ForEachVariableMappingAttributeGroup"/&gt;</w:t>
      </w:r>
    </w:p>
    <w:p w:rsidR="000C7F6C" w:rsidRDefault="00EE47D3">
      <w:pPr>
        <w:pStyle w:val="Code"/>
        <w:numPr>
          <w:ilvl w:val="0"/>
          <w:numId w:val="0"/>
        </w:numPr>
        <w:ind w:left="216"/>
      </w:pPr>
      <w:r>
        <w:t xml:space="preserve">  &lt;/xs:complexType&gt;</w:t>
      </w:r>
    </w:p>
    <w:p w:rsidR="000C7F6C" w:rsidRDefault="00EE47D3">
      <w:r>
        <w:t xml:space="preserve">The following table provides additional information about the elements, types, and constraints in the </w:t>
      </w:r>
      <w:r>
        <w:rPr>
          <w:b/>
        </w:rPr>
        <w:t>ForEa</w:t>
      </w:r>
      <w:r>
        <w:rPr>
          <w:b/>
        </w:rPr>
        <w:t>chVariableMappingType</w:t>
      </w:r>
      <w:r>
        <w:t xml:space="preserve"> complex type.</w:t>
      </w:r>
    </w:p>
    <w:tbl>
      <w:tblPr>
        <w:tblStyle w:val="Table-ShadedHeader"/>
        <w:tblW w:w="0" w:type="auto"/>
        <w:tblLook w:val="04A0" w:firstRow="1" w:lastRow="0" w:firstColumn="1" w:lastColumn="0" w:noHBand="0" w:noVBand="1"/>
      </w:tblPr>
      <w:tblGrid>
        <w:gridCol w:w="1782"/>
        <w:gridCol w:w="2231"/>
        <w:gridCol w:w="2825"/>
        <w:gridCol w:w="2637"/>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Element</w:t>
            </w:r>
          </w:p>
        </w:tc>
        <w:tc>
          <w:tcPr>
            <w:tcW w:w="0" w:type="auto"/>
          </w:tcPr>
          <w:p w:rsidR="000C7F6C" w:rsidRDefault="00EE47D3">
            <w:pPr>
              <w:pStyle w:val="TableHeaderText"/>
            </w:pPr>
            <w:r>
              <w:t>Additional constraints</w:t>
            </w:r>
          </w:p>
        </w:tc>
        <w:tc>
          <w:tcPr>
            <w:tcW w:w="0" w:type="auto"/>
          </w:tcPr>
          <w:p w:rsidR="000C7F6C" w:rsidRDefault="00EE47D3">
            <w:pPr>
              <w:pStyle w:val="TableHeaderText"/>
            </w:pPr>
            <w:r>
              <w:t>Type definition</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PropertyExpression</w:t>
            </w:r>
          </w:p>
        </w:tc>
        <w:tc>
          <w:tcPr>
            <w:tcW w:w="0" w:type="auto"/>
          </w:tcPr>
          <w:p w:rsidR="000C7F6C" w:rsidRDefault="00EE47D3">
            <w:pPr>
              <w:pStyle w:val="TableBodyText"/>
            </w:pPr>
            <w:r>
              <w:t xml:space="preserve">Additional constraints exist for the </w:t>
            </w:r>
            <w:r>
              <w:rPr>
                <w:b/>
              </w:rPr>
              <w:t>PropertyExpression</w:t>
            </w:r>
            <w:r>
              <w:t xml:space="preserve"> element. These constraints MUST be followed. </w:t>
            </w:r>
          </w:p>
        </w:tc>
        <w:tc>
          <w:tcPr>
            <w:tcW w:w="0" w:type="auto"/>
          </w:tcPr>
          <w:p w:rsidR="000C7F6C" w:rsidRDefault="00EE47D3">
            <w:pPr>
              <w:pStyle w:val="TableBodyText"/>
            </w:pPr>
            <w:hyperlink w:anchor="Section_170948b6d49c4402a3170aba0476214e" w:history="1">
              <w:r>
                <w:rPr>
                  <w:rStyle w:val="Hyperlink"/>
                </w:rPr>
                <w:t>PropertyExpressionElementType</w:t>
              </w:r>
            </w:hyperlink>
          </w:p>
        </w:tc>
        <w:tc>
          <w:tcPr>
            <w:tcW w:w="0" w:type="auto"/>
          </w:tcPr>
          <w:p w:rsidR="000C7F6C" w:rsidRDefault="00EE47D3">
            <w:pPr>
              <w:pStyle w:val="TableBodyText"/>
            </w:pPr>
            <w:r>
              <w:t xml:space="preserve">The </w:t>
            </w:r>
            <w:r>
              <w:rPr>
                <w:b/>
              </w:rPr>
              <w:t>PropertyExpression</w:t>
            </w:r>
            <w:r>
              <w:t xml:space="preserve"> element serves the same purpose as specified for the </w:t>
            </w:r>
            <w:r>
              <w:rPr>
                <w:b/>
              </w:rPr>
              <w:t>Property</w:t>
            </w:r>
            <w:r>
              <w:t xml:space="preserve"> element except that an expression that is evaluated at run time is contained in the element’s value that is stored in th</w:t>
            </w:r>
            <w:r>
              <w:t>e Integration Services file format.</w:t>
            </w:r>
          </w:p>
        </w:tc>
      </w:tr>
    </w:tbl>
    <w:p w:rsidR="000C7F6C" w:rsidRDefault="00EE47D3">
      <w:r>
        <w:t xml:space="preserve">The following table provides additional information about the attributes, attribute groups, and types for the </w:t>
      </w:r>
      <w:r>
        <w:rPr>
          <w:b/>
        </w:rPr>
        <w:t>ForEachVariableMappingType</w:t>
      </w:r>
      <w:r>
        <w:t xml:space="preserve"> complex type. </w:t>
      </w:r>
    </w:p>
    <w:tbl>
      <w:tblPr>
        <w:tblStyle w:val="Table-ShadedHeader"/>
        <w:tblW w:w="0" w:type="auto"/>
        <w:tblLook w:val="04A0" w:firstRow="1" w:lastRow="0" w:firstColumn="1" w:lastColumn="0" w:noHBand="0" w:noVBand="1"/>
      </w:tblPr>
      <w:tblGrid>
        <w:gridCol w:w="3395"/>
        <w:gridCol w:w="6080"/>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lastRenderedPageBreak/>
              <w:t>Attribute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hyperlink w:anchor="Section_45cd44b77cd0439f8cb66f2bd3ef9161" w:history="1">
              <w:r>
                <w:rPr>
                  <w:rStyle w:val="Hyperlink"/>
                </w:rPr>
                <w:t>BasePropertyAttributeGroup</w:t>
              </w:r>
            </w:hyperlink>
          </w:p>
        </w:tc>
        <w:tc>
          <w:tcPr>
            <w:tcW w:w="0" w:type="auto"/>
          </w:tcPr>
          <w:p w:rsidR="000C7F6C" w:rsidRDefault="00EE47D3">
            <w:pPr>
              <w:pStyle w:val="TableBodyText"/>
            </w:pPr>
            <w:r>
              <w:t>An attribute group that specifies attributes that are common to many different types throughout the schema.</w:t>
            </w:r>
          </w:p>
        </w:tc>
      </w:tr>
      <w:tr w:rsidR="000C7F6C" w:rsidTr="000C7F6C">
        <w:tc>
          <w:tcPr>
            <w:tcW w:w="0" w:type="auto"/>
          </w:tcPr>
          <w:p w:rsidR="000C7F6C" w:rsidRDefault="00EE47D3">
            <w:pPr>
              <w:pStyle w:val="TableBodyText"/>
            </w:pPr>
            <w:hyperlink w:anchor="Section_80ffd2f42f8641c080037e0dc3b4d375" w:history="1">
              <w:r>
                <w:rPr>
                  <w:rStyle w:val="Hyperlink"/>
                </w:rPr>
                <w:t>Fo</w:t>
              </w:r>
              <w:r>
                <w:rPr>
                  <w:rStyle w:val="Hyperlink"/>
                </w:rPr>
                <w:t>rEachVariableMappingAttributeGroup</w:t>
              </w:r>
            </w:hyperlink>
          </w:p>
        </w:tc>
        <w:tc>
          <w:tcPr>
            <w:tcW w:w="0" w:type="auto"/>
          </w:tcPr>
          <w:p w:rsidR="000C7F6C" w:rsidRDefault="00EE47D3">
            <w:pPr>
              <w:pStyle w:val="TableBodyText"/>
            </w:pPr>
            <w:r>
              <w:t xml:space="preserve">An attribute group that specifies attributes for the </w:t>
            </w:r>
            <w:r>
              <w:rPr>
                <w:b/>
              </w:rPr>
              <w:t>ForEachVariableMappingType</w:t>
            </w:r>
            <w:r>
              <w:t xml:space="preserve"> complex type.</w:t>
            </w:r>
          </w:p>
        </w:tc>
      </w:tr>
    </w:tbl>
    <w:p w:rsidR="000C7F6C" w:rsidRDefault="000C7F6C"/>
    <w:p w:rsidR="000C7F6C" w:rsidRDefault="00EE47D3">
      <w:pPr>
        <w:pStyle w:val="Heading6"/>
      </w:pPr>
      <w:bookmarkStart w:id="270" w:name="section_80ffd2f42f8641c080037e0dc3b4d375"/>
      <w:bookmarkStart w:id="271" w:name="_Toc43677542"/>
      <w:r>
        <w:t>ForEachVariableMappingAttributeGroup</w:t>
      </w:r>
      <w:bookmarkEnd w:id="270"/>
      <w:bookmarkEnd w:id="271"/>
    </w:p>
    <w:p w:rsidR="000C7F6C" w:rsidRDefault="00EE47D3">
      <w:r>
        <w:t xml:space="preserve">The </w:t>
      </w:r>
      <w:r>
        <w:rPr>
          <w:b/>
        </w:rPr>
        <w:t>ForEachVariableMappingAttributeGroup</w:t>
      </w:r>
      <w:r>
        <w:t xml:space="preserve"> attribute group contains the attributes for the </w:t>
      </w:r>
      <w:hyperlink w:anchor="Section_00ff571603834fdfa43f29d41e9c749b" w:history="1">
        <w:r>
          <w:rPr>
            <w:rStyle w:val="Hyperlink"/>
          </w:rPr>
          <w:t>ForEachVariableMappingType</w:t>
        </w:r>
      </w:hyperlink>
      <w:r>
        <w:t xml:space="preserve"> type.</w:t>
      </w:r>
    </w:p>
    <w:p w:rsidR="000C7F6C" w:rsidRDefault="00EE47D3">
      <w:r>
        <w:t xml:space="preserve">The following is the XSD for the </w:t>
      </w:r>
      <w:r>
        <w:rPr>
          <w:b/>
        </w:rPr>
        <w:t>ForEachVariableMappingAttributeGroup</w:t>
      </w:r>
      <w:r>
        <w:t xml:space="preserve"> attribute group.</w:t>
      </w:r>
    </w:p>
    <w:p w:rsidR="000C7F6C" w:rsidRDefault="00EE47D3">
      <w:pPr>
        <w:pStyle w:val="Code"/>
        <w:numPr>
          <w:ilvl w:val="0"/>
          <w:numId w:val="0"/>
        </w:numPr>
        <w:ind w:left="216"/>
      </w:pPr>
      <w:r>
        <w:t xml:space="preserve">  &lt;</w:t>
      </w:r>
      <w:r>
        <w:t>xs:attributeGroup name="ForEachVariableMappingAttributeGroup"&gt;</w:t>
      </w:r>
    </w:p>
    <w:p w:rsidR="000C7F6C" w:rsidRDefault="00EE47D3">
      <w:pPr>
        <w:pStyle w:val="Code"/>
        <w:numPr>
          <w:ilvl w:val="0"/>
          <w:numId w:val="0"/>
        </w:numPr>
        <w:ind w:left="216"/>
      </w:pPr>
      <w:r>
        <w:t xml:space="preserve">    &lt;xs:attribute name="VariableName" type="xs:string" use="required" form="qualified"/&gt;</w:t>
      </w:r>
    </w:p>
    <w:p w:rsidR="000C7F6C" w:rsidRDefault="00EE47D3">
      <w:pPr>
        <w:pStyle w:val="Code"/>
        <w:numPr>
          <w:ilvl w:val="0"/>
          <w:numId w:val="0"/>
        </w:numPr>
        <w:ind w:left="216"/>
      </w:pPr>
      <w:r>
        <w:t xml:space="preserve">    &lt;xs:attribute name="ValueIndex" type="xs:int" use="required" form="qualified"/&gt;</w:t>
      </w:r>
    </w:p>
    <w:p w:rsidR="000C7F6C" w:rsidRDefault="00EE47D3">
      <w:pPr>
        <w:pStyle w:val="Code"/>
        <w:numPr>
          <w:ilvl w:val="0"/>
          <w:numId w:val="0"/>
        </w:numPr>
        <w:ind w:left="216"/>
      </w:pPr>
      <w:r>
        <w:t xml:space="preserve">  &lt;/xs:attributeGrou</w:t>
      </w:r>
      <w:r>
        <w:t>p&gt;</w:t>
      </w:r>
    </w:p>
    <w:p w:rsidR="000C7F6C" w:rsidRDefault="00EE47D3">
      <w:r>
        <w:t xml:space="preserve">The following table specifies the attributes for the </w:t>
      </w:r>
      <w:r>
        <w:rPr>
          <w:b/>
        </w:rPr>
        <w:t xml:space="preserve">ForEachVariableMappingAttributeGroup </w:t>
      </w:r>
      <w:r>
        <w:t xml:space="preserve">attribute group. </w:t>
      </w:r>
    </w:p>
    <w:tbl>
      <w:tblPr>
        <w:tblStyle w:val="Table-ShadedHeader"/>
        <w:tblW w:w="0" w:type="auto"/>
        <w:tblLook w:val="04A0" w:firstRow="1" w:lastRow="0" w:firstColumn="1" w:lastColumn="0" w:noHBand="0" w:noVBand="1"/>
      </w:tblPr>
      <w:tblGrid>
        <w:gridCol w:w="1350"/>
        <w:gridCol w:w="7600"/>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Attribute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VariableName</w:t>
            </w:r>
          </w:p>
        </w:tc>
        <w:tc>
          <w:tcPr>
            <w:tcW w:w="0" w:type="auto"/>
          </w:tcPr>
          <w:p w:rsidR="000C7F6C" w:rsidRDefault="00EE47D3">
            <w:pPr>
              <w:pStyle w:val="TableBodyText"/>
            </w:pPr>
            <w:r>
              <w:t xml:space="preserve">A string value that specifies the name of the variable to be mapped to the </w:t>
            </w:r>
            <w:r>
              <w:rPr>
                <w:b/>
              </w:rPr>
              <w:t>For…Each</w:t>
            </w:r>
            <w:r>
              <w:t xml:space="preserve"> loop.</w:t>
            </w:r>
          </w:p>
        </w:tc>
      </w:tr>
      <w:tr w:rsidR="000C7F6C" w:rsidTr="000C7F6C">
        <w:tc>
          <w:tcPr>
            <w:tcW w:w="0" w:type="auto"/>
          </w:tcPr>
          <w:p w:rsidR="000C7F6C" w:rsidRDefault="00EE47D3">
            <w:pPr>
              <w:pStyle w:val="TableBodyText"/>
            </w:pPr>
            <w:r>
              <w:t>ValueIndex</w:t>
            </w:r>
          </w:p>
        </w:tc>
        <w:tc>
          <w:tcPr>
            <w:tcW w:w="0" w:type="auto"/>
          </w:tcPr>
          <w:p w:rsidR="000C7F6C" w:rsidRDefault="00EE47D3">
            <w:pPr>
              <w:pStyle w:val="TableBodyText"/>
            </w:pPr>
            <w:r>
              <w:t>An inte</w:t>
            </w:r>
            <w:r>
              <w:t>ger value that expresses the order of the variables. 0 based.</w:t>
            </w:r>
          </w:p>
        </w:tc>
      </w:tr>
    </w:tbl>
    <w:p w:rsidR="000C7F6C" w:rsidRDefault="000C7F6C"/>
    <w:p w:rsidR="000C7F6C" w:rsidRDefault="00EE47D3">
      <w:pPr>
        <w:pStyle w:val="Heading4"/>
      </w:pPr>
      <w:bookmarkStart w:id="272" w:name="section_1eb19218020c4356b0a1a2367b00efba"/>
      <w:bookmarkStart w:id="273" w:name="_Toc43677543"/>
      <w:r>
        <w:t>AnyNonPackageExecutableAttributeGroup</w:t>
      </w:r>
      <w:bookmarkEnd w:id="272"/>
      <w:bookmarkEnd w:id="273"/>
      <w:r>
        <w:fldChar w:fldCharType="begin"/>
      </w:r>
      <w:r>
        <w:instrText xml:space="preserve"> XE "Structures:AnyNonPackageExecutableAttributeGroup" </w:instrText>
      </w:r>
      <w:r>
        <w:fldChar w:fldCharType="end"/>
      </w:r>
      <w:r>
        <w:fldChar w:fldCharType="begin"/>
      </w:r>
      <w:r>
        <w:instrText xml:space="preserve"> XE "AnyNonPackageExecutableAttributeGroup" </w:instrText>
      </w:r>
      <w:r>
        <w:fldChar w:fldCharType="end"/>
      </w:r>
    </w:p>
    <w:p w:rsidR="000C7F6C" w:rsidRDefault="00EE47D3">
      <w:r>
        <w:t xml:space="preserve">The </w:t>
      </w:r>
      <w:r>
        <w:rPr>
          <w:b/>
        </w:rPr>
        <w:t>AnyNonPackageExecutableAttributeGroup</w:t>
      </w:r>
      <w:r>
        <w:t xml:space="preserve"> attribute group contains the attributes for the </w:t>
      </w:r>
      <w:hyperlink w:anchor="Section_e46d05c623144cb5ba2025af503ff73f" w:history="1">
        <w:r>
          <w:rPr>
            <w:rStyle w:val="Hyperlink"/>
          </w:rPr>
          <w:t>AnyNonPackageExecutableType</w:t>
        </w:r>
      </w:hyperlink>
      <w:r>
        <w:t xml:space="preserve"> type.</w:t>
      </w:r>
    </w:p>
    <w:p w:rsidR="000C7F6C" w:rsidRDefault="00EE47D3">
      <w:r>
        <w:t xml:space="preserve">The following is the XSD for the </w:t>
      </w:r>
      <w:r>
        <w:rPr>
          <w:b/>
        </w:rPr>
        <w:t>AnyNonPackageExecutableAttributeGroup</w:t>
      </w:r>
      <w:r>
        <w:t xml:space="preserve"> attribute group.</w:t>
      </w:r>
    </w:p>
    <w:p w:rsidR="000C7F6C" w:rsidRDefault="00EE47D3">
      <w:pPr>
        <w:pStyle w:val="Code"/>
        <w:numPr>
          <w:ilvl w:val="0"/>
          <w:numId w:val="0"/>
        </w:numPr>
        <w:ind w:left="216"/>
      </w:pPr>
      <w:r>
        <w:t xml:space="preserve">  &lt;xs:attributeGroup name</w:t>
      </w:r>
      <w:r>
        <w:t>="AnyNonPackageExecutableAttributeGroup"&gt;</w:t>
      </w:r>
    </w:p>
    <w:p w:rsidR="000C7F6C" w:rsidRDefault="00EE47D3">
      <w:pPr>
        <w:pStyle w:val="Code"/>
        <w:numPr>
          <w:ilvl w:val="0"/>
          <w:numId w:val="0"/>
        </w:numPr>
        <w:ind w:left="216"/>
      </w:pPr>
      <w:r>
        <w:t xml:space="preserve">    &lt;!--Pipeline &amp; Tasks use these attributes--&gt;</w:t>
      </w:r>
    </w:p>
    <w:p w:rsidR="000C7F6C" w:rsidRDefault="00EE47D3">
      <w:pPr>
        <w:pStyle w:val="Code"/>
        <w:numPr>
          <w:ilvl w:val="0"/>
          <w:numId w:val="0"/>
        </w:numPr>
        <w:ind w:left="216"/>
      </w:pPr>
      <w:r>
        <w:t xml:space="preserve">    &lt;xs:attribute name="ExecutionLocation" type="xs:int" default="0" use="optional" form="qualified"/&gt;</w:t>
      </w:r>
    </w:p>
    <w:p w:rsidR="000C7F6C" w:rsidRDefault="00EE47D3">
      <w:pPr>
        <w:pStyle w:val="Code"/>
        <w:numPr>
          <w:ilvl w:val="0"/>
          <w:numId w:val="0"/>
        </w:numPr>
        <w:ind w:left="216"/>
      </w:pPr>
      <w:r>
        <w:t xml:space="preserve">    &lt;xs:attribute name="ExecutionAddress" type="xs:string" def</w:t>
      </w:r>
      <w:r>
        <w:t>ault="" use="optional" form="qualified"/&gt;</w:t>
      </w:r>
    </w:p>
    <w:p w:rsidR="000C7F6C" w:rsidRDefault="00EE47D3">
      <w:pPr>
        <w:pStyle w:val="Code"/>
        <w:numPr>
          <w:ilvl w:val="0"/>
          <w:numId w:val="0"/>
        </w:numPr>
        <w:ind w:left="216"/>
      </w:pPr>
      <w:r>
        <w:t xml:space="preserve">    &lt;xs:attribute name="TaskContact" type="xs:string" default="" use="optional" form="qualified"/&gt;</w:t>
      </w:r>
    </w:p>
    <w:p w:rsidR="000C7F6C" w:rsidRDefault="00EE47D3">
      <w:pPr>
        <w:pStyle w:val="Code"/>
        <w:numPr>
          <w:ilvl w:val="0"/>
          <w:numId w:val="0"/>
        </w:numPr>
        <w:ind w:left="216"/>
      </w:pPr>
      <w:r>
        <w:t xml:space="preserve">    &lt;!--ForLoop uses these attributes--&gt;</w:t>
      </w:r>
    </w:p>
    <w:p w:rsidR="000C7F6C" w:rsidRDefault="00EE47D3">
      <w:pPr>
        <w:pStyle w:val="Code"/>
        <w:numPr>
          <w:ilvl w:val="0"/>
          <w:numId w:val="0"/>
        </w:numPr>
        <w:ind w:left="216"/>
      </w:pPr>
      <w:r>
        <w:t xml:space="preserve">    &lt;xs:attribute name="InitExpression" type="xs:string" default="" use="o</w:t>
      </w:r>
      <w:r>
        <w:t>ptional" form="qualified"/&gt;</w:t>
      </w:r>
    </w:p>
    <w:p w:rsidR="000C7F6C" w:rsidRDefault="00EE47D3">
      <w:pPr>
        <w:pStyle w:val="Code"/>
        <w:numPr>
          <w:ilvl w:val="0"/>
          <w:numId w:val="0"/>
        </w:numPr>
        <w:ind w:left="216"/>
      </w:pPr>
      <w:r>
        <w:t xml:space="preserve">    &lt;xs:attribute name="EvalExpression" type="xs:string" use="optional" form="qualified"/&gt;</w:t>
      </w:r>
    </w:p>
    <w:p w:rsidR="000C7F6C" w:rsidRDefault="00EE47D3">
      <w:pPr>
        <w:pStyle w:val="Code"/>
        <w:numPr>
          <w:ilvl w:val="0"/>
          <w:numId w:val="0"/>
        </w:numPr>
        <w:ind w:left="216"/>
      </w:pPr>
      <w:r>
        <w:t xml:space="preserve">    &lt;xs:attribute name="AssignExpression" type="xs:string" default="" use="optional" form="qualified"/&gt;</w:t>
      </w:r>
    </w:p>
    <w:p w:rsidR="000C7F6C" w:rsidRDefault="00EE47D3">
      <w:pPr>
        <w:pStyle w:val="Code"/>
        <w:numPr>
          <w:ilvl w:val="0"/>
          <w:numId w:val="0"/>
        </w:numPr>
        <w:ind w:left="216"/>
      </w:pPr>
      <w:r>
        <w:t xml:space="preserve">    &lt;!--ForLoop and ForEachLoop u</w:t>
      </w:r>
      <w:r>
        <w:t>se this attribute--&gt;</w:t>
      </w:r>
    </w:p>
    <w:p w:rsidR="000C7F6C" w:rsidRDefault="00EE47D3">
      <w:pPr>
        <w:pStyle w:val="Code"/>
        <w:numPr>
          <w:ilvl w:val="0"/>
          <w:numId w:val="0"/>
        </w:numPr>
        <w:ind w:left="216"/>
      </w:pPr>
      <w:r>
        <w:t xml:space="preserve">    &lt;xs:attribute name="MaxConcurrent" type="xs:int" default="1" use="optional" form="qualified"/&gt;</w:t>
      </w:r>
    </w:p>
    <w:p w:rsidR="000C7F6C" w:rsidRDefault="00EE47D3">
      <w:pPr>
        <w:pStyle w:val="Code"/>
        <w:numPr>
          <w:ilvl w:val="0"/>
          <w:numId w:val="0"/>
        </w:numPr>
        <w:ind w:left="216"/>
      </w:pPr>
      <w:r>
        <w:t xml:space="preserve">    &lt;!--Sequence uses this attribute--&gt;</w:t>
      </w:r>
    </w:p>
    <w:p w:rsidR="000C7F6C" w:rsidRDefault="00EE47D3">
      <w:pPr>
        <w:pStyle w:val="Code"/>
        <w:numPr>
          <w:ilvl w:val="0"/>
          <w:numId w:val="0"/>
        </w:numPr>
        <w:ind w:left="216"/>
      </w:pPr>
      <w:r>
        <w:t xml:space="preserve">    &lt;xs:attribute name="LockName" type="xs:string" default="" use="optional" form="qualified"/&gt;</w:t>
      </w:r>
    </w:p>
    <w:p w:rsidR="000C7F6C" w:rsidRDefault="00EE47D3">
      <w:pPr>
        <w:pStyle w:val="Code"/>
        <w:numPr>
          <w:ilvl w:val="0"/>
          <w:numId w:val="0"/>
        </w:numPr>
        <w:ind w:left="216"/>
      </w:pPr>
      <w:r>
        <w:lastRenderedPageBreak/>
        <w:t xml:space="preserve">  &lt;/xs:attributeGroup&gt;</w:t>
      </w:r>
    </w:p>
    <w:p w:rsidR="000C7F6C" w:rsidRDefault="00EE47D3">
      <w:r>
        <w:t xml:space="preserve">The following table specifies the attributes for the </w:t>
      </w:r>
      <w:r>
        <w:rPr>
          <w:b/>
        </w:rPr>
        <w:t>AnyNonPackageExecutableAttributeGroup</w:t>
      </w:r>
      <w:r>
        <w:t xml:space="preserve"> attribute group. </w:t>
      </w:r>
    </w:p>
    <w:tbl>
      <w:tblPr>
        <w:tblStyle w:val="Table-ShadedHeader"/>
        <w:tblW w:w="0" w:type="auto"/>
        <w:tblLook w:val="04A0" w:firstRow="1" w:lastRow="0" w:firstColumn="1" w:lastColumn="0" w:noHBand="0" w:noVBand="1"/>
      </w:tblPr>
      <w:tblGrid>
        <w:gridCol w:w="1683"/>
        <w:gridCol w:w="7792"/>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Attribute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ExecutionLocation</w:t>
            </w:r>
          </w:p>
        </w:tc>
        <w:tc>
          <w:tcPr>
            <w:tcW w:w="0" w:type="auto"/>
          </w:tcPr>
          <w:p w:rsidR="000C7F6C" w:rsidRDefault="00EE47D3">
            <w:pPr>
              <w:pStyle w:val="TableBodyText"/>
            </w:pPr>
            <w:r>
              <w:t>An integer value.</w:t>
            </w:r>
            <w:bookmarkStart w:id="274" w:name="z46"/>
            <w:bookmarkEnd w:id="274"/>
            <w:r>
              <w:t xml:space="preserve"> This value SHOULD</w:t>
            </w:r>
            <w:bookmarkStart w:id="275" w:name="Appendix_A_Target_22"/>
            <w:r>
              <w:rPr>
                <w:rStyle w:val="Hyperlink"/>
              </w:rPr>
              <w:fldChar w:fldCharType="begin"/>
            </w:r>
            <w:r>
              <w:rPr>
                <w:rStyle w:val="Hyperlink"/>
                <w:szCs w:val="24"/>
              </w:rPr>
              <w:instrText xml:space="preserve"> HYPERLINK \l "Appendix_A_22" \o "Product behavior note 22" \h </w:instrText>
            </w:r>
            <w:r>
              <w:rPr>
                <w:rStyle w:val="Hyperlink"/>
              </w:rPr>
            </w:r>
            <w:r>
              <w:rPr>
                <w:rStyle w:val="Hyperlink"/>
                <w:szCs w:val="24"/>
              </w:rPr>
              <w:fldChar w:fldCharType="separate"/>
            </w:r>
            <w:r>
              <w:rPr>
                <w:rStyle w:val="Hyperlink"/>
              </w:rPr>
              <w:t>&lt;22&gt;</w:t>
            </w:r>
            <w:r>
              <w:rPr>
                <w:rStyle w:val="Hyperlink"/>
              </w:rPr>
              <w:fldChar w:fldCharType="end"/>
            </w:r>
            <w:bookmarkEnd w:id="275"/>
            <w:r>
              <w:t xml:space="preserve"> be set to 0.</w:t>
            </w:r>
          </w:p>
        </w:tc>
      </w:tr>
      <w:tr w:rsidR="000C7F6C" w:rsidTr="000C7F6C">
        <w:tc>
          <w:tcPr>
            <w:tcW w:w="0" w:type="auto"/>
          </w:tcPr>
          <w:p w:rsidR="000C7F6C" w:rsidRDefault="00EE47D3">
            <w:pPr>
              <w:pStyle w:val="TableBodyText"/>
            </w:pPr>
            <w:r>
              <w:t>ExecutionAddress</w:t>
            </w:r>
          </w:p>
        </w:tc>
        <w:tc>
          <w:tcPr>
            <w:tcW w:w="0" w:type="auto"/>
          </w:tcPr>
          <w:p w:rsidR="000C7F6C" w:rsidRDefault="00EE47D3">
            <w:pPr>
              <w:pStyle w:val="TableBodyText"/>
            </w:pPr>
            <w:r>
              <w:t>A string value. This value SHOULD</w:t>
            </w:r>
            <w:bookmarkStart w:id="276" w:name="Appendix_A_Target_23"/>
            <w:r>
              <w:rPr>
                <w:rStyle w:val="Hyperlink"/>
              </w:rPr>
              <w:fldChar w:fldCharType="begin"/>
            </w:r>
            <w:r>
              <w:rPr>
                <w:rStyle w:val="Hyperlink"/>
                <w:szCs w:val="24"/>
              </w:rPr>
              <w:instrText xml:space="preserve"> HYPERLINK \l "Appendix_A_23" \o "Product behavior note 23" \h </w:instrText>
            </w:r>
            <w:r>
              <w:rPr>
                <w:rStyle w:val="Hyperlink"/>
              </w:rPr>
            </w:r>
            <w:r>
              <w:rPr>
                <w:rStyle w:val="Hyperlink"/>
                <w:szCs w:val="24"/>
              </w:rPr>
              <w:fldChar w:fldCharType="separate"/>
            </w:r>
            <w:r>
              <w:rPr>
                <w:rStyle w:val="Hyperlink"/>
              </w:rPr>
              <w:t>&lt;23&gt;</w:t>
            </w:r>
            <w:r>
              <w:rPr>
                <w:rStyle w:val="Hyperlink"/>
              </w:rPr>
              <w:fldChar w:fldCharType="end"/>
            </w:r>
            <w:bookmarkEnd w:id="276"/>
            <w:r>
              <w:t xml:space="preserve"> be set to EMPTY.</w:t>
            </w:r>
            <w:bookmarkStart w:id="277" w:name="z48"/>
            <w:bookmarkEnd w:id="277"/>
            <w:r>
              <w:t xml:space="preserve"> </w:t>
            </w:r>
          </w:p>
        </w:tc>
      </w:tr>
      <w:tr w:rsidR="000C7F6C" w:rsidTr="000C7F6C">
        <w:tc>
          <w:tcPr>
            <w:tcW w:w="0" w:type="auto"/>
          </w:tcPr>
          <w:p w:rsidR="000C7F6C" w:rsidRDefault="00EE47D3">
            <w:pPr>
              <w:pStyle w:val="TableBodyText"/>
            </w:pPr>
            <w:r>
              <w:t>TaskContact</w:t>
            </w:r>
          </w:p>
        </w:tc>
        <w:tc>
          <w:tcPr>
            <w:tcW w:w="0" w:type="auto"/>
          </w:tcPr>
          <w:p w:rsidR="000C7F6C" w:rsidRDefault="00EE47D3">
            <w:pPr>
              <w:pStyle w:val="TableBodyText"/>
            </w:pPr>
            <w:r>
              <w:t xml:space="preserve">A string value that holds information about the contact point for this package. Intended to be helpful in support of the package. This attribute cannot be used for any executable of type </w:t>
            </w:r>
            <w:r>
              <w:rPr>
                <w:b/>
              </w:rPr>
              <w:t>AnyNonPackageExecutableType</w:t>
            </w:r>
            <w:r>
              <w:t>. The use of this value depends on the val</w:t>
            </w:r>
            <w:r>
              <w:t xml:space="preserve">ue of the attribute on the </w:t>
            </w:r>
            <w:r>
              <w:rPr>
                <w:b/>
              </w:rPr>
              <w:t>ExecutableType</w:t>
            </w:r>
            <w:r>
              <w:t xml:space="preserve"> </w:t>
            </w:r>
            <w:hyperlink w:anchor="Section_0b192a41566b453da080fafbf7352adc" w:history="1">
              <w:r>
                <w:rPr>
                  <w:rStyle w:val="Hyperlink"/>
                </w:rPr>
                <w:t>Executable</w:t>
              </w:r>
            </w:hyperlink>
            <w:r>
              <w:t xml:space="preserve"> element. For more information about which </w:t>
            </w:r>
            <w:r>
              <w:rPr>
                <w:b/>
              </w:rPr>
              <w:t>ExecutableType</w:t>
            </w:r>
            <w:r>
              <w:t xml:space="preserve"> executables cannot have this attribute value specified, see section </w:t>
            </w:r>
            <w:hyperlink w:anchor="Section_c4f6a0dee16a43c3b8618139f51c9f54" w:history="1">
              <w:r>
                <w:rPr>
                  <w:rStyle w:val="Hyperlink"/>
                </w:rPr>
                <w:t>2.6</w:t>
              </w:r>
            </w:hyperlink>
            <w:r>
              <w:t>.</w:t>
            </w:r>
          </w:p>
        </w:tc>
      </w:tr>
      <w:tr w:rsidR="000C7F6C" w:rsidTr="000C7F6C">
        <w:tc>
          <w:tcPr>
            <w:tcW w:w="0" w:type="auto"/>
          </w:tcPr>
          <w:p w:rsidR="000C7F6C" w:rsidRDefault="00EE47D3">
            <w:pPr>
              <w:pStyle w:val="TableBodyText"/>
            </w:pPr>
            <w:r>
              <w:t>InitExpression</w:t>
            </w:r>
          </w:p>
        </w:tc>
        <w:tc>
          <w:tcPr>
            <w:tcW w:w="0" w:type="auto"/>
          </w:tcPr>
          <w:p w:rsidR="000C7F6C" w:rsidRDefault="00EE47D3">
            <w:pPr>
              <w:pStyle w:val="TableBodyText"/>
            </w:pPr>
            <w:r>
              <w:t xml:space="preserve">A string value that specifies an </w:t>
            </w:r>
            <w:hyperlink w:anchor="gt_6d43b116-acad-45af-aea5-a8e7240a1106">
              <w:r>
                <w:rPr>
                  <w:rStyle w:val="HyperlinkGreen"/>
                  <w:b/>
                </w:rPr>
                <w:t>expression</w:t>
              </w:r>
            </w:hyperlink>
            <w:r>
              <w:t xml:space="preserve"> to initialize a loop. This attribute cannot be used for any executable of type </w:t>
            </w:r>
            <w:r>
              <w:rPr>
                <w:b/>
              </w:rPr>
              <w:t>AnyNonPa</w:t>
            </w:r>
            <w:r>
              <w:rPr>
                <w:b/>
              </w:rPr>
              <w:t>ckageExecutableType</w:t>
            </w:r>
            <w:r>
              <w:t xml:space="preserve">. The use of the </w:t>
            </w:r>
            <w:r>
              <w:rPr>
                <w:b/>
              </w:rPr>
              <w:t>InitExpression</w:t>
            </w:r>
            <w:r>
              <w:t xml:space="preserve"> value depends on the value of the attribute on the </w:t>
            </w:r>
            <w:r>
              <w:rPr>
                <w:b/>
              </w:rPr>
              <w:t>ExecutableType</w:t>
            </w:r>
            <w:r>
              <w:t xml:space="preserve"> </w:t>
            </w:r>
            <w:r>
              <w:rPr>
                <w:b/>
              </w:rPr>
              <w:t>Executable</w:t>
            </w:r>
            <w:r>
              <w:t xml:space="preserve"> element. For more information about which </w:t>
            </w:r>
            <w:r>
              <w:rPr>
                <w:b/>
              </w:rPr>
              <w:t>ExecutableType</w:t>
            </w:r>
            <w:r>
              <w:t xml:space="preserve"> executables cannot have this attribute value specified, see section 2.6</w:t>
            </w:r>
            <w:r>
              <w:t>.</w:t>
            </w:r>
          </w:p>
        </w:tc>
      </w:tr>
      <w:tr w:rsidR="000C7F6C" w:rsidTr="000C7F6C">
        <w:tc>
          <w:tcPr>
            <w:tcW w:w="0" w:type="auto"/>
          </w:tcPr>
          <w:p w:rsidR="000C7F6C" w:rsidRDefault="00EE47D3">
            <w:pPr>
              <w:pStyle w:val="TableBodyText"/>
            </w:pPr>
            <w:r>
              <w:t>EvalExpression</w:t>
            </w:r>
          </w:p>
        </w:tc>
        <w:tc>
          <w:tcPr>
            <w:tcW w:w="0" w:type="auto"/>
          </w:tcPr>
          <w:p w:rsidR="000C7F6C" w:rsidRDefault="00EE47D3">
            <w:pPr>
              <w:pStyle w:val="TableBodyText"/>
            </w:pPr>
            <w:r>
              <w:t xml:space="preserve">A string value that specifies an expression to evaluate to determine whether a loop continues to execute. This attribute cannot be used for any executable of type </w:t>
            </w:r>
            <w:r>
              <w:rPr>
                <w:b/>
              </w:rPr>
              <w:t>AnyNonPackageExecutableType</w:t>
            </w:r>
            <w:r>
              <w:t xml:space="preserve">. The use of this value depends on the value of </w:t>
            </w:r>
            <w:r>
              <w:t xml:space="preserve">the attribute on the </w:t>
            </w:r>
            <w:r>
              <w:rPr>
                <w:b/>
              </w:rPr>
              <w:t>ExecutableType</w:t>
            </w:r>
            <w:r>
              <w:t xml:space="preserve"> </w:t>
            </w:r>
            <w:r>
              <w:rPr>
                <w:b/>
              </w:rPr>
              <w:t>Executable</w:t>
            </w:r>
            <w:r>
              <w:t xml:space="preserve"> element. For more information about which </w:t>
            </w:r>
            <w:r>
              <w:rPr>
                <w:b/>
              </w:rPr>
              <w:t>ExecutableType</w:t>
            </w:r>
            <w:r>
              <w:t xml:space="preserve"> executables cannot have this attribute value specified, see section 2.6.</w:t>
            </w:r>
          </w:p>
        </w:tc>
      </w:tr>
      <w:tr w:rsidR="000C7F6C" w:rsidTr="000C7F6C">
        <w:tc>
          <w:tcPr>
            <w:tcW w:w="0" w:type="auto"/>
          </w:tcPr>
          <w:p w:rsidR="000C7F6C" w:rsidRDefault="00EE47D3">
            <w:pPr>
              <w:pStyle w:val="TableBodyText"/>
            </w:pPr>
            <w:r>
              <w:t>AssignExpression</w:t>
            </w:r>
          </w:p>
        </w:tc>
        <w:tc>
          <w:tcPr>
            <w:tcW w:w="0" w:type="auto"/>
          </w:tcPr>
          <w:p w:rsidR="000C7F6C" w:rsidRDefault="00EE47D3">
            <w:pPr>
              <w:pStyle w:val="TableBodyText"/>
            </w:pPr>
            <w:r>
              <w:t>A string value that specifies the expression to evaluate at t</w:t>
            </w:r>
            <w:r>
              <w:t xml:space="preserve">he end of each iteration of the loop. This attribute cannot be used for any executable of type </w:t>
            </w:r>
            <w:r>
              <w:rPr>
                <w:b/>
              </w:rPr>
              <w:t>AnyNonPackageExecutableType</w:t>
            </w:r>
            <w:r>
              <w:t xml:space="preserve">. The use of the </w:t>
            </w:r>
            <w:r>
              <w:rPr>
                <w:b/>
              </w:rPr>
              <w:t>AssignExpression</w:t>
            </w:r>
            <w:r>
              <w:t xml:space="preserve"> value depends on the value of the attribute on the </w:t>
            </w:r>
            <w:r>
              <w:rPr>
                <w:b/>
              </w:rPr>
              <w:t>ExecutableType</w:t>
            </w:r>
            <w:r>
              <w:t xml:space="preserve"> </w:t>
            </w:r>
            <w:r>
              <w:rPr>
                <w:b/>
              </w:rPr>
              <w:t>Executable</w:t>
            </w:r>
            <w:r>
              <w:t xml:space="preserve"> element. For more infor</w:t>
            </w:r>
            <w:r>
              <w:t xml:space="preserve">mation about which </w:t>
            </w:r>
            <w:r>
              <w:rPr>
                <w:b/>
              </w:rPr>
              <w:t>ExecutableType</w:t>
            </w:r>
            <w:r>
              <w:t xml:space="preserve"> executables cannot have this attribute value specified, see section 2.6.</w:t>
            </w:r>
          </w:p>
        </w:tc>
      </w:tr>
      <w:tr w:rsidR="000C7F6C" w:rsidTr="000C7F6C">
        <w:tc>
          <w:tcPr>
            <w:tcW w:w="0" w:type="auto"/>
          </w:tcPr>
          <w:p w:rsidR="000C7F6C" w:rsidRDefault="00EE47D3">
            <w:pPr>
              <w:pStyle w:val="TableBodyText"/>
            </w:pPr>
            <w:r>
              <w:t>MaxConcurrent</w:t>
            </w:r>
          </w:p>
        </w:tc>
        <w:tc>
          <w:tcPr>
            <w:tcW w:w="0" w:type="auto"/>
          </w:tcPr>
          <w:p w:rsidR="000C7F6C" w:rsidRDefault="00EE47D3">
            <w:pPr>
              <w:pStyle w:val="TableBodyText"/>
            </w:pPr>
            <w:r>
              <w:t>An integer value. This value SHOULD</w:t>
            </w:r>
            <w:bookmarkStart w:id="278" w:name="Appendix_A_Target_24"/>
            <w:r>
              <w:rPr>
                <w:rStyle w:val="Hyperlink"/>
              </w:rPr>
              <w:fldChar w:fldCharType="begin"/>
            </w:r>
            <w:r>
              <w:rPr>
                <w:rStyle w:val="Hyperlink"/>
                <w:szCs w:val="24"/>
              </w:rPr>
              <w:instrText xml:space="preserve"> HYPERLINK \l "Appendix_A_24" \o "Product behavior note 24" \h </w:instrText>
            </w:r>
            <w:r>
              <w:rPr>
                <w:rStyle w:val="Hyperlink"/>
              </w:rPr>
            </w:r>
            <w:r>
              <w:rPr>
                <w:rStyle w:val="Hyperlink"/>
                <w:szCs w:val="24"/>
              </w:rPr>
              <w:fldChar w:fldCharType="separate"/>
            </w:r>
            <w:r>
              <w:rPr>
                <w:rStyle w:val="Hyperlink"/>
              </w:rPr>
              <w:t>&lt;24&gt;</w:t>
            </w:r>
            <w:r>
              <w:rPr>
                <w:rStyle w:val="Hyperlink"/>
              </w:rPr>
              <w:fldChar w:fldCharType="end"/>
            </w:r>
            <w:bookmarkEnd w:id="278"/>
            <w:r>
              <w:t xml:space="preserve"> be set to 1.</w:t>
            </w:r>
            <w:bookmarkStart w:id="279" w:name="z50"/>
            <w:bookmarkEnd w:id="279"/>
            <w:r>
              <w:t xml:space="preserve"> </w:t>
            </w:r>
          </w:p>
        </w:tc>
      </w:tr>
      <w:tr w:rsidR="000C7F6C" w:rsidTr="000C7F6C">
        <w:tc>
          <w:tcPr>
            <w:tcW w:w="0" w:type="auto"/>
          </w:tcPr>
          <w:p w:rsidR="000C7F6C" w:rsidRDefault="00EE47D3">
            <w:pPr>
              <w:pStyle w:val="TableBodyText"/>
            </w:pPr>
            <w:r>
              <w:t>LockName</w:t>
            </w:r>
          </w:p>
        </w:tc>
        <w:tc>
          <w:tcPr>
            <w:tcW w:w="0" w:type="auto"/>
          </w:tcPr>
          <w:p w:rsidR="000C7F6C" w:rsidRDefault="00EE47D3">
            <w:pPr>
              <w:pStyle w:val="TableBodyText"/>
            </w:pPr>
            <w:r>
              <w:t>A st</w:t>
            </w:r>
            <w:r>
              <w:t>ring value. This value SHOULD</w:t>
            </w:r>
            <w:bookmarkStart w:id="280" w:name="Appendix_A_Target_25"/>
            <w:r>
              <w:rPr>
                <w:rStyle w:val="Hyperlink"/>
              </w:rPr>
              <w:fldChar w:fldCharType="begin"/>
            </w:r>
            <w:r>
              <w:rPr>
                <w:rStyle w:val="Hyperlink"/>
                <w:szCs w:val="24"/>
              </w:rPr>
              <w:instrText xml:space="preserve"> HYPERLINK \l "Appendix_A_25" \o "Product behavior note 25" \h </w:instrText>
            </w:r>
            <w:r>
              <w:rPr>
                <w:rStyle w:val="Hyperlink"/>
              </w:rPr>
            </w:r>
            <w:r>
              <w:rPr>
                <w:rStyle w:val="Hyperlink"/>
                <w:szCs w:val="24"/>
              </w:rPr>
              <w:fldChar w:fldCharType="separate"/>
            </w:r>
            <w:r>
              <w:rPr>
                <w:rStyle w:val="Hyperlink"/>
              </w:rPr>
              <w:t>&lt;25&gt;</w:t>
            </w:r>
            <w:r>
              <w:rPr>
                <w:rStyle w:val="Hyperlink"/>
              </w:rPr>
              <w:fldChar w:fldCharType="end"/>
            </w:r>
            <w:bookmarkEnd w:id="280"/>
            <w:r>
              <w:t xml:space="preserve"> be left blank.</w:t>
            </w:r>
            <w:bookmarkStart w:id="281" w:name="z52"/>
            <w:bookmarkEnd w:id="281"/>
            <w:r>
              <w:t xml:space="preserve"> </w:t>
            </w:r>
          </w:p>
        </w:tc>
      </w:tr>
    </w:tbl>
    <w:p w:rsidR="000C7F6C" w:rsidRDefault="000C7F6C"/>
    <w:p w:rsidR="000C7F6C" w:rsidRDefault="00EE47D3">
      <w:pPr>
        <w:pStyle w:val="Heading2"/>
      </w:pPr>
      <w:bookmarkStart w:id="282" w:name="section_c4f6a0dee16a43c3b8618139f51c9f54"/>
      <w:bookmarkStart w:id="283" w:name="_Toc43677544"/>
      <w:r>
        <w:t>ExecutableType Attribute Values for Different Executables</w:t>
      </w:r>
      <w:bookmarkEnd w:id="282"/>
      <w:bookmarkEnd w:id="283"/>
      <w:r>
        <w:fldChar w:fldCharType="begin"/>
      </w:r>
      <w:r>
        <w:instrText xml:space="preserve"> XE "Structures:ExecutableType attribute values" </w:instrText>
      </w:r>
      <w:r>
        <w:fldChar w:fldCharType="end"/>
      </w:r>
      <w:r>
        <w:fldChar w:fldCharType="begin"/>
      </w:r>
      <w:r>
        <w:instrText xml:space="preserve"> XE "ExecutableType attribute values" </w:instrText>
      </w:r>
      <w:r>
        <w:fldChar w:fldCharType="end"/>
      </w:r>
    </w:p>
    <w:p w:rsidR="000C7F6C" w:rsidRDefault="00EE47D3">
      <w:r>
        <w:t xml:space="preserve">The value of the </w:t>
      </w:r>
      <w:r>
        <w:rPr>
          <w:b/>
        </w:rPr>
        <w:t>ExecutableType</w:t>
      </w:r>
      <w:r>
        <w:t xml:space="preserve"> attribute of the </w:t>
      </w:r>
      <w:hyperlink w:anchor="Section_0b192a41566b453da080fafbf7352adc" w:history="1">
        <w:r>
          <w:rPr>
            <w:rStyle w:val="Hyperlink"/>
          </w:rPr>
          <w:t>Executable</w:t>
        </w:r>
      </w:hyperlink>
      <w:r>
        <w:t xml:space="preserve"> element carries with it important constraints, which are not fully expressed in the XSD code fragments. These additional constraints MUST be followed for each value of the </w:t>
      </w:r>
      <w:r>
        <w:rPr>
          <w:b/>
        </w:rPr>
        <w:t>ExecutableType</w:t>
      </w:r>
      <w:r>
        <w:t xml:space="preserve"> attribute. These additional constraints are explained in this sectio</w:t>
      </w:r>
      <w:r>
        <w:t xml:space="preserve">n. The important differences that vary by value of the </w:t>
      </w:r>
      <w:r>
        <w:rPr>
          <w:b/>
        </w:rPr>
        <w:t>ExecutableType</w:t>
      </w:r>
      <w:r>
        <w:t xml:space="preserve"> attribute are the following:</w:t>
      </w:r>
    </w:p>
    <w:p w:rsidR="000C7F6C" w:rsidRDefault="00EE47D3">
      <w:pPr>
        <w:pStyle w:val="ListParagraph"/>
        <w:numPr>
          <w:ilvl w:val="0"/>
          <w:numId w:val="72"/>
        </w:numPr>
        <w:tabs>
          <w:tab w:val="left" w:pos="360"/>
        </w:tabs>
      </w:pPr>
      <w:r>
        <w:t xml:space="preserve">Allowed values for the </w:t>
      </w:r>
      <w:r>
        <w:rPr>
          <w:b/>
        </w:rPr>
        <w:t>Name</w:t>
      </w:r>
      <w:r>
        <w:t xml:space="preserve"> attribute of the </w:t>
      </w:r>
      <w:r>
        <w:rPr>
          <w:b/>
        </w:rPr>
        <w:t>Property</w:t>
      </w:r>
      <w:r>
        <w:t xml:space="preserve"> element differ for different values of the </w:t>
      </w:r>
      <w:r>
        <w:rPr>
          <w:b/>
        </w:rPr>
        <w:t>ExecutableType</w:t>
      </w:r>
      <w:r>
        <w:t xml:space="preserve"> attribute. The same limitations apply to the </w:t>
      </w:r>
      <w:r>
        <w:rPr>
          <w:b/>
        </w:rPr>
        <w:t>PropertyExpression</w:t>
      </w:r>
      <w:r>
        <w:t xml:space="preserve"> element within the same </w:t>
      </w:r>
      <w:r>
        <w:rPr>
          <w:b/>
        </w:rPr>
        <w:t>ExecutableType</w:t>
      </w:r>
      <w:r>
        <w:t xml:space="preserve"> instance.</w:t>
      </w:r>
    </w:p>
    <w:p w:rsidR="000C7F6C" w:rsidRDefault="00EE47D3">
      <w:pPr>
        <w:pStyle w:val="ListParagraph"/>
        <w:numPr>
          <w:ilvl w:val="0"/>
          <w:numId w:val="72"/>
        </w:numPr>
        <w:tabs>
          <w:tab w:val="left" w:pos="360"/>
        </w:tabs>
      </w:pPr>
      <w:r>
        <w:t xml:space="preserve">The choice that is contained within the complex type definition for </w:t>
      </w:r>
      <w:hyperlink w:anchor="Section_23d880f25c3c4153aef8c622df857dfc" w:history="1">
        <w:r>
          <w:rPr>
            <w:rStyle w:val="Hyperlink"/>
          </w:rPr>
          <w:t>ExecutableObjectDataType</w:t>
        </w:r>
      </w:hyperlink>
      <w:r>
        <w:t xml:space="preserve"> is also constrained by this value. </w:t>
      </w:r>
      <w:r>
        <w:t xml:space="preserve">Not all of the choices in the XSD are available for each </w:t>
      </w:r>
      <w:r>
        <w:rPr>
          <w:b/>
        </w:rPr>
        <w:t>ExecutableType</w:t>
      </w:r>
      <w:r>
        <w:t xml:space="preserve"> attribute value.</w:t>
      </w:r>
    </w:p>
    <w:p w:rsidR="000C7F6C" w:rsidRDefault="00EE47D3">
      <w:pPr>
        <w:pStyle w:val="ListParagraph"/>
        <w:numPr>
          <w:ilvl w:val="0"/>
          <w:numId w:val="72"/>
        </w:numPr>
        <w:tabs>
          <w:tab w:val="left" w:pos="360"/>
        </w:tabs>
      </w:pPr>
      <w:r>
        <w:lastRenderedPageBreak/>
        <w:t xml:space="preserve">Some </w:t>
      </w:r>
      <w:r>
        <w:rPr>
          <w:b/>
        </w:rPr>
        <w:t>ExecutableType</w:t>
      </w:r>
      <w:r>
        <w:t xml:space="preserve"> attribute values allow an </w:t>
      </w:r>
      <w:r>
        <w:rPr>
          <w:b/>
        </w:rPr>
        <w:t>Executables</w:t>
      </w:r>
      <w:r>
        <w:t xml:space="preserve"> element to be contained within the current </w:t>
      </w:r>
      <w:r>
        <w:rPr>
          <w:b/>
        </w:rPr>
        <w:t>Executable</w:t>
      </w:r>
      <w:r>
        <w:t xml:space="preserve"> element, and others do not allow an </w:t>
      </w:r>
      <w:r>
        <w:rPr>
          <w:b/>
        </w:rPr>
        <w:t>Executables</w:t>
      </w:r>
      <w:r>
        <w:t xml:space="preserve"> element</w:t>
      </w:r>
      <w:r>
        <w:t xml:space="preserve"> to be contained within the current </w:t>
      </w:r>
      <w:r>
        <w:rPr>
          <w:b/>
        </w:rPr>
        <w:t>Executable</w:t>
      </w:r>
      <w:r>
        <w:t xml:space="preserve"> element.</w:t>
      </w:r>
    </w:p>
    <w:p w:rsidR="000C7F6C" w:rsidRDefault="00EE47D3">
      <w:pPr>
        <w:pStyle w:val="Heading3"/>
      </w:pPr>
      <w:bookmarkStart w:id="284" w:name="section_bdf1b5fed2e24fb9892c02c50b865e40"/>
      <w:bookmarkStart w:id="285" w:name="_Toc43677545"/>
      <w:r>
        <w:t>ExecutableType Instance for Pipeline Task</w:t>
      </w:r>
      <w:bookmarkEnd w:id="284"/>
      <w:bookmarkEnd w:id="285"/>
    </w:p>
    <w:p w:rsidR="000C7F6C" w:rsidRDefault="00EE47D3">
      <w:r>
        <w:t xml:space="preserve">Pipeline Task maps a data flow from an origin to a destination by passing the data flow through a series of components. An </w:t>
      </w:r>
      <w:hyperlink w:anchor="Section_0b192a41566b453da080fafbf7352adc" w:history="1">
        <w:r>
          <w:rPr>
            <w:rStyle w:val="Hyperlink"/>
          </w:rPr>
          <w:t>Executable</w:t>
        </w:r>
      </w:hyperlink>
      <w:r>
        <w:t xml:space="preserve"> element is a Pipeline Task executable if the </w:t>
      </w:r>
      <w:r>
        <w:rPr>
          <w:b/>
        </w:rPr>
        <w:t>ExecutableType</w:t>
      </w:r>
      <w:r>
        <w:t xml:space="preserve"> attribute value is one of the following:</w:t>
      </w:r>
    </w:p>
    <w:p w:rsidR="000C7F6C" w:rsidRDefault="00EE47D3">
      <w:pPr>
        <w:pStyle w:val="ListParagraph"/>
        <w:numPr>
          <w:ilvl w:val="0"/>
          <w:numId w:val="73"/>
        </w:numPr>
        <w:tabs>
          <w:tab w:val="left" w:pos="360"/>
        </w:tabs>
      </w:pPr>
      <w:r>
        <w:t>SSIS.Pipeline</w:t>
      </w:r>
    </w:p>
    <w:p w:rsidR="000C7F6C" w:rsidRDefault="00EE47D3">
      <w:pPr>
        <w:pStyle w:val="ListParagraph"/>
        <w:numPr>
          <w:ilvl w:val="0"/>
          <w:numId w:val="73"/>
        </w:numPr>
        <w:tabs>
          <w:tab w:val="left" w:pos="360"/>
        </w:tabs>
      </w:pPr>
      <w:r>
        <w:t>SSIS.Pipeline.3 (for DTSX2 2012/01)</w:t>
      </w:r>
    </w:p>
    <w:p w:rsidR="000C7F6C" w:rsidRDefault="00EE47D3">
      <w:pPr>
        <w:pStyle w:val="ListParagraph"/>
        <w:numPr>
          <w:ilvl w:val="0"/>
          <w:numId w:val="73"/>
        </w:numPr>
        <w:tabs>
          <w:tab w:val="left" w:pos="360"/>
        </w:tabs>
      </w:pPr>
      <w:r>
        <w:t>STOCK:SSIS.Pipeline</w:t>
      </w:r>
    </w:p>
    <w:p w:rsidR="000C7F6C" w:rsidRDefault="00EE47D3">
      <w:pPr>
        <w:pStyle w:val="ListParagraph"/>
        <w:numPr>
          <w:ilvl w:val="0"/>
          <w:numId w:val="73"/>
        </w:numPr>
        <w:tabs>
          <w:tab w:val="left" w:pos="360"/>
        </w:tabs>
      </w:pPr>
      <w:r>
        <w:t>Microsoft.Pipeline (for DTSX2 2014/01)</w:t>
      </w:r>
    </w:p>
    <w:p w:rsidR="000C7F6C" w:rsidRDefault="00EE47D3">
      <w:r>
        <w:t>The Pipeli</w:t>
      </w:r>
      <w:r>
        <w:t xml:space="preserve">ne Task executable is formally specified to be of type </w:t>
      </w:r>
      <w:hyperlink w:anchor="Section_e46d05c623144cb5ba2025af503ff73f" w:history="1">
        <w:r>
          <w:rPr>
            <w:rStyle w:val="Hyperlink"/>
          </w:rPr>
          <w:t>AnyNonPackageExecutableType</w:t>
        </w:r>
      </w:hyperlink>
      <w:r>
        <w:t>. However, the following XSD fragment, which is expressed as an anonymous complex type declaration, places further</w:t>
      </w:r>
      <w:r>
        <w:t xml:space="preserve"> restrictions on the type. This executable MUST follow the anonymous type declaration that is contained in this section.</w:t>
      </w:r>
    </w:p>
    <w:p w:rsidR="000C7F6C" w:rsidRDefault="00EE47D3">
      <w:r>
        <w:t xml:space="preserve">Note the following differences between this anonymous complex type declaration and the full definition of the complex type for the </w:t>
      </w:r>
      <w:r>
        <w:rPr>
          <w:b/>
        </w:rPr>
        <w:t>AnyN</w:t>
      </w:r>
      <w:r>
        <w:rPr>
          <w:b/>
        </w:rPr>
        <w:t>onPackageExecutableType</w:t>
      </w:r>
      <w:r>
        <w:t xml:space="preserve"> type:</w:t>
      </w:r>
    </w:p>
    <w:p w:rsidR="000C7F6C" w:rsidRDefault="00EE47D3">
      <w:pPr>
        <w:pStyle w:val="ListParagraph"/>
        <w:numPr>
          <w:ilvl w:val="0"/>
          <w:numId w:val="74"/>
        </w:numPr>
        <w:tabs>
          <w:tab w:val="left" w:pos="360"/>
        </w:tabs>
      </w:pPr>
      <w:r>
        <w:t xml:space="preserve">This </w:t>
      </w:r>
      <w:r>
        <w:rPr>
          <w:b/>
        </w:rPr>
        <w:t>Executable</w:t>
      </w:r>
      <w:r>
        <w:t xml:space="preserve"> element MUST NOT contain an </w:t>
      </w:r>
      <w:r>
        <w:rPr>
          <w:b/>
        </w:rPr>
        <w:t>Executables</w:t>
      </w:r>
      <w:r>
        <w:t xml:space="preserve"> element.</w:t>
      </w:r>
    </w:p>
    <w:p w:rsidR="000C7F6C" w:rsidRDefault="00EE47D3">
      <w:pPr>
        <w:pStyle w:val="ListParagraph"/>
        <w:numPr>
          <w:ilvl w:val="0"/>
          <w:numId w:val="74"/>
        </w:numPr>
        <w:tabs>
          <w:tab w:val="left" w:pos="360"/>
        </w:tabs>
      </w:pPr>
      <w:r>
        <w:t xml:space="preserve">This </w:t>
      </w:r>
      <w:r>
        <w:rPr>
          <w:b/>
        </w:rPr>
        <w:t>Executable</w:t>
      </w:r>
      <w:r>
        <w:t xml:space="preserve"> element MUST NOT contain a </w:t>
      </w:r>
      <w:r>
        <w:rPr>
          <w:b/>
        </w:rPr>
        <w:t>ForEachEnumerators</w:t>
      </w:r>
      <w:r>
        <w:t xml:space="preserve"> element.</w:t>
      </w:r>
    </w:p>
    <w:p w:rsidR="000C7F6C" w:rsidRDefault="00EE47D3">
      <w:pPr>
        <w:pStyle w:val="ListParagraph"/>
        <w:numPr>
          <w:ilvl w:val="0"/>
          <w:numId w:val="74"/>
        </w:numPr>
        <w:tabs>
          <w:tab w:val="left" w:pos="360"/>
        </w:tabs>
      </w:pPr>
      <w:r>
        <w:t xml:space="preserve">This </w:t>
      </w:r>
      <w:r>
        <w:rPr>
          <w:b/>
        </w:rPr>
        <w:t>Executable</w:t>
      </w:r>
      <w:r>
        <w:t xml:space="preserve"> element MUST NOT contain a </w:t>
      </w:r>
      <w:r>
        <w:rPr>
          <w:b/>
        </w:rPr>
        <w:t>ForEachVariableMappings</w:t>
      </w:r>
      <w:r>
        <w:t xml:space="preserve"> element.</w:t>
      </w:r>
    </w:p>
    <w:p w:rsidR="000C7F6C" w:rsidRDefault="00EE47D3">
      <w:pPr>
        <w:pStyle w:val="ListParagraph"/>
        <w:numPr>
          <w:ilvl w:val="0"/>
          <w:numId w:val="74"/>
        </w:numPr>
        <w:tabs>
          <w:tab w:val="left" w:pos="360"/>
        </w:tabs>
      </w:pPr>
      <w:r>
        <w:t xml:space="preserve">In the </w:t>
      </w:r>
      <w:r>
        <w:rPr>
          <w:b/>
        </w:rPr>
        <w:t>AnyNonP</w:t>
      </w:r>
      <w:r>
        <w:rPr>
          <w:b/>
        </w:rPr>
        <w:t>ackageExecutableType</w:t>
      </w:r>
      <w:r>
        <w:t xml:space="preserve"> type, the type of the </w:t>
      </w:r>
      <w:r>
        <w:rPr>
          <w:b/>
        </w:rPr>
        <w:t>ObjectData</w:t>
      </w:r>
      <w:r>
        <w:t xml:space="preserve"> element is given as </w:t>
      </w:r>
      <w:hyperlink w:anchor="Section_23d880f25c3c4153aef8c622df857dfc" w:history="1">
        <w:r>
          <w:rPr>
            <w:rStyle w:val="Hyperlink"/>
          </w:rPr>
          <w:t>ExecutableObjectDataType</w:t>
        </w:r>
      </w:hyperlink>
      <w:r>
        <w:t xml:space="preserve">. The </w:t>
      </w:r>
      <w:r>
        <w:rPr>
          <w:b/>
        </w:rPr>
        <w:t>ExecutableObjectDataType</w:t>
      </w:r>
      <w:r>
        <w:t xml:space="preserve"> type definition contains an </w:t>
      </w:r>
      <w:r>
        <w:rPr>
          <w:b/>
        </w:rPr>
        <w:t xml:space="preserve">xs:choice </w:t>
      </w:r>
      <w:r>
        <w:t xml:space="preserve">XSD Schema element. However, for the Pipeline Task executable not all of the choices that are allowed in the </w:t>
      </w:r>
      <w:r>
        <w:rPr>
          <w:b/>
        </w:rPr>
        <w:t>xs:choice</w:t>
      </w:r>
      <w:r>
        <w:t xml:space="preserve"> XSD Schema element are available. For this </w:t>
      </w:r>
      <w:r>
        <w:rPr>
          <w:b/>
        </w:rPr>
        <w:t>Executable</w:t>
      </w:r>
      <w:r>
        <w:t xml:space="preserve"> element, the </w:t>
      </w:r>
      <w:r>
        <w:rPr>
          <w:b/>
        </w:rPr>
        <w:t>ObjectData</w:t>
      </w:r>
      <w:r>
        <w:t xml:space="preserve"> element MUST contain the </w:t>
      </w:r>
      <w:r>
        <w:rPr>
          <w:b/>
        </w:rPr>
        <w:t>pipeline</w:t>
      </w:r>
      <w:r>
        <w:t xml:space="preserve"> element of type </w:t>
      </w:r>
      <w:hyperlink w:anchor="Section_65e8a8ad674544ca86688549aed0190f" w:history="1">
        <w:r>
          <w:rPr>
            <w:rStyle w:val="Hyperlink"/>
          </w:rPr>
          <w:t>pipelineObjectDataType</w:t>
        </w:r>
      </w:hyperlink>
      <w:r>
        <w:t>.</w:t>
      </w:r>
    </w:p>
    <w:p w:rsidR="000C7F6C" w:rsidRDefault="00EE47D3">
      <w:pPr>
        <w:pStyle w:val="ListParagraph"/>
        <w:numPr>
          <w:ilvl w:val="0"/>
          <w:numId w:val="74"/>
        </w:numPr>
        <w:tabs>
          <w:tab w:val="left" w:pos="360"/>
        </w:tabs>
      </w:pPr>
      <w:r>
        <w:t xml:space="preserve">The allowed attributes are a restricted subset of those that are allowed on the type, as specified in the </w:t>
      </w:r>
      <w:hyperlink w:anchor="Section_1eb19218020c4356b0a1a2367b00efba" w:history="1">
        <w:r>
          <w:rPr>
            <w:rStyle w:val="Hyperlink"/>
          </w:rPr>
          <w:t>AnyNonPackageEx</w:t>
        </w:r>
        <w:r>
          <w:rPr>
            <w:rStyle w:val="Hyperlink"/>
          </w:rPr>
          <w:t>ecutableAttributeGroup</w:t>
        </w:r>
      </w:hyperlink>
      <w:r>
        <w:t xml:space="preserve"> attribute group. Hence, the declaration of the attributes is replaced in this anonymous XSD fragment. The attributes used MUST be restricted to the ones that are shown as valid in the XSD fragment that is contained in this section.</w:t>
      </w:r>
    </w:p>
    <w:p w:rsidR="000C7F6C" w:rsidRDefault="00EE47D3">
      <w:r>
        <w:t>F</w:t>
      </w:r>
      <w:r>
        <w:t>or more information about the elements, attributes, and enumeration values in the following XSD fragment, see section 2.5.1.</w:t>
      </w:r>
    </w:p>
    <w:p w:rsidR="000C7F6C" w:rsidRDefault="00EE47D3">
      <w:pPr>
        <w:pStyle w:val="Code"/>
        <w:numPr>
          <w:ilvl w:val="0"/>
          <w:numId w:val="0"/>
        </w:numPr>
        <w:ind w:left="216"/>
      </w:pPr>
      <w:r>
        <w:t xml:space="preserve">  &lt;xs:complexType&gt;</w:t>
      </w:r>
    </w:p>
    <w:p w:rsidR="000C7F6C" w:rsidRDefault="00EE47D3">
      <w:pPr>
        <w:pStyle w:val="Code"/>
        <w:numPr>
          <w:ilvl w:val="0"/>
          <w:numId w:val="0"/>
        </w:numPr>
        <w:ind w:left="216"/>
      </w:pPr>
      <w:r>
        <w:t xml:space="preserve">    &lt;xs:sequence&gt;</w:t>
      </w:r>
    </w:p>
    <w:p w:rsidR="000C7F6C" w:rsidRDefault="00EE47D3">
      <w:pPr>
        <w:pStyle w:val="Code"/>
        <w:numPr>
          <w:ilvl w:val="0"/>
          <w:numId w:val="0"/>
        </w:numPr>
        <w:ind w:left="216"/>
      </w:pPr>
      <w:r>
        <w:t xml:space="preserve">      &lt;xs:element name="ForEachEnumerators" type="DTS:ForEachEnumeratorsType" minOccurs="0" ma</w:t>
      </w:r>
      <w:r>
        <w:t>xOccurs="0"/&gt;</w:t>
      </w:r>
    </w:p>
    <w:p w:rsidR="000C7F6C" w:rsidRDefault="00EE47D3">
      <w:pPr>
        <w:pStyle w:val="Code"/>
        <w:numPr>
          <w:ilvl w:val="0"/>
          <w:numId w:val="0"/>
        </w:numPr>
        <w:ind w:left="216"/>
      </w:pPr>
      <w:r>
        <w:t xml:space="preserve">      &lt;xs:element name="Variables" type="DTS:VariablesType" minOccurs="0"/&gt;</w:t>
      </w:r>
    </w:p>
    <w:p w:rsidR="000C7F6C" w:rsidRDefault="00EE47D3">
      <w:pPr>
        <w:pStyle w:val="Code"/>
        <w:numPr>
          <w:ilvl w:val="0"/>
          <w:numId w:val="0"/>
        </w:numPr>
        <w:ind w:left="216"/>
      </w:pPr>
      <w:r>
        <w:t xml:space="preserve">      &lt;xs:element name="LoggingOptions" type="DTS:LoggingOptionsType" /&gt;</w:t>
      </w:r>
    </w:p>
    <w:p w:rsidR="000C7F6C" w:rsidRDefault="00EE47D3">
      <w:pPr>
        <w:pStyle w:val="Code"/>
        <w:numPr>
          <w:ilvl w:val="0"/>
          <w:numId w:val="0"/>
        </w:numPr>
        <w:ind w:left="216"/>
      </w:pPr>
      <w:r>
        <w:t xml:space="preserve">      &lt;</w:t>
      </w:r>
      <w:r>
        <w:t>xs:element name="PropertyExpression" type="DTS:PropertyExpressionElementType" minOccurs="0"/&gt;</w:t>
      </w:r>
    </w:p>
    <w:p w:rsidR="000C7F6C" w:rsidRDefault="00EE47D3">
      <w:pPr>
        <w:pStyle w:val="Code"/>
        <w:numPr>
          <w:ilvl w:val="0"/>
          <w:numId w:val="0"/>
        </w:numPr>
        <w:ind w:left="216"/>
      </w:pPr>
      <w:r>
        <w:t xml:space="preserve">      &lt;xs:element name="PrecedenceConstraints" type="DTS:PrecedenceConstraintsType" minOccurs="0"/&gt;</w:t>
      </w:r>
    </w:p>
    <w:p w:rsidR="000C7F6C" w:rsidRDefault="00EE47D3">
      <w:pPr>
        <w:pStyle w:val="Code"/>
        <w:numPr>
          <w:ilvl w:val="0"/>
          <w:numId w:val="0"/>
        </w:numPr>
        <w:ind w:left="216"/>
      </w:pPr>
      <w:r>
        <w:t xml:space="preserve">      &lt;xs:element name="ForEachVariableMappings" type="DTS:For</w:t>
      </w:r>
      <w:r>
        <w:t>EachVariableMappingsType" minOccurs="0" maxOccurs="0"/&gt;</w:t>
      </w:r>
    </w:p>
    <w:p w:rsidR="000C7F6C" w:rsidRDefault="00EE47D3">
      <w:pPr>
        <w:pStyle w:val="Code"/>
        <w:numPr>
          <w:ilvl w:val="0"/>
          <w:numId w:val="0"/>
        </w:numPr>
        <w:ind w:left="216"/>
      </w:pPr>
      <w:r>
        <w:t xml:space="preserve">      &lt;xs:element name="EventHandlers" type="DTS:EventHandlersType" minOccurs="0"/&gt;</w:t>
      </w:r>
    </w:p>
    <w:p w:rsidR="000C7F6C" w:rsidRDefault="00EE47D3">
      <w:pPr>
        <w:pStyle w:val="Code"/>
        <w:numPr>
          <w:ilvl w:val="0"/>
          <w:numId w:val="0"/>
        </w:numPr>
        <w:ind w:left="216"/>
      </w:pPr>
      <w:r>
        <w:t xml:space="preserve">      &lt;xs:element name="ObjectData"&gt;</w:t>
      </w:r>
    </w:p>
    <w:p w:rsidR="000C7F6C" w:rsidRDefault="00EE47D3">
      <w:pPr>
        <w:pStyle w:val="Code"/>
        <w:numPr>
          <w:ilvl w:val="0"/>
          <w:numId w:val="0"/>
        </w:numPr>
        <w:ind w:left="216"/>
      </w:pPr>
      <w:r>
        <w:t xml:space="preserve">        &lt;xs:complexType&gt;</w:t>
      </w:r>
    </w:p>
    <w:p w:rsidR="000C7F6C" w:rsidRDefault="00EE47D3">
      <w:pPr>
        <w:pStyle w:val="Code"/>
        <w:numPr>
          <w:ilvl w:val="0"/>
          <w:numId w:val="0"/>
        </w:numPr>
        <w:ind w:left="216"/>
      </w:pPr>
      <w:r>
        <w:lastRenderedPageBreak/>
        <w:t xml:space="preserve">          &lt;xs:choice&gt;</w:t>
      </w:r>
    </w:p>
    <w:p w:rsidR="000C7F6C" w:rsidRDefault="00EE47D3">
      <w:pPr>
        <w:pStyle w:val="Code"/>
        <w:numPr>
          <w:ilvl w:val="0"/>
          <w:numId w:val="0"/>
        </w:numPr>
        <w:ind w:left="216"/>
      </w:pPr>
      <w:r>
        <w:t xml:space="preserve">            &lt;xs:element name="pi</w:t>
      </w:r>
      <w:r>
        <w:t>peline" type="DTS:pipelineObjectDataType" form="unqualified"/&gt;</w:t>
      </w:r>
    </w:p>
    <w:p w:rsidR="000C7F6C" w:rsidRDefault="00EE47D3">
      <w:pPr>
        <w:pStyle w:val="Code"/>
        <w:numPr>
          <w:ilvl w:val="0"/>
          <w:numId w:val="0"/>
        </w:numPr>
        <w:ind w:left="216"/>
      </w:pPr>
      <w:r>
        <w:t xml:space="preserve">          &lt;/xs:choice&gt;</w:t>
      </w:r>
    </w:p>
    <w:p w:rsidR="000C7F6C" w:rsidRDefault="00EE47D3">
      <w:pPr>
        <w:pStyle w:val="Code"/>
        <w:numPr>
          <w:ilvl w:val="0"/>
          <w:numId w:val="0"/>
        </w:numPr>
        <w:ind w:left="216"/>
      </w:pPr>
      <w:r>
        <w:t xml:space="preserve">        &lt;/xs:complexType&gt;</w:t>
      </w:r>
    </w:p>
    <w:p w:rsidR="000C7F6C" w:rsidRDefault="00EE47D3">
      <w:pPr>
        <w:pStyle w:val="Code"/>
        <w:numPr>
          <w:ilvl w:val="0"/>
          <w:numId w:val="0"/>
        </w:numPr>
        <w:ind w:left="216"/>
      </w:pPr>
      <w:r>
        <w:t xml:space="preserve">      &lt;/xs:element&gt;</w:t>
      </w:r>
    </w:p>
    <w:p w:rsidR="000C7F6C" w:rsidRDefault="00EE47D3">
      <w:pPr>
        <w:pStyle w:val="Code"/>
        <w:numPr>
          <w:ilvl w:val="0"/>
          <w:numId w:val="0"/>
        </w:numPr>
        <w:ind w:left="216"/>
      </w:pPr>
      <w:r>
        <w:t xml:space="preserve">    &lt;/xs:sequence&gt;</w:t>
      </w:r>
    </w:p>
    <w:p w:rsidR="000C7F6C" w:rsidRDefault="00EE47D3">
      <w:pPr>
        <w:pStyle w:val="Code"/>
        <w:numPr>
          <w:ilvl w:val="0"/>
          <w:numId w:val="0"/>
        </w:numPr>
        <w:ind w:left="216"/>
      </w:pPr>
      <w:r>
        <w:t xml:space="preserve">    &lt;xs:attribute name="ExecutableType" use="required" type="xs:string"/&gt;</w:t>
      </w:r>
    </w:p>
    <w:p w:rsidR="000C7F6C" w:rsidRDefault="00EE47D3">
      <w:pPr>
        <w:pStyle w:val="Code"/>
        <w:numPr>
          <w:ilvl w:val="0"/>
          <w:numId w:val="0"/>
        </w:numPr>
        <w:ind w:left="216"/>
      </w:pPr>
      <w:r>
        <w:t xml:space="preserve">    &lt;xs:attribute name="ThreadH</w:t>
      </w:r>
      <w:r>
        <w:t>int" use="optional" type="xs:int"/&gt;</w:t>
      </w:r>
    </w:p>
    <w:p w:rsidR="000C7F6C" w:rsidRDefault="00EE47D3">
      <w:pPr>
        <w:pStyle w:val="Code"/>
        <w:numPr>
          <w:ilvl w:val="0"/>
          <w:numId w:val="0"/>
        </w:numPr>
        <w:ind w:left="216"/>
      </w:pPr>
      <w:r>
        <w:t xml:space="preserve">    &lt;xs:attributeGroup ref="DTS:BasePropertyAttributeGroup"/&gt;</w:t>
      </w:r>
    </w:p>
    <w:p w:rsidR="000C7F6C" w:rsidRDefault="00EE47D3">
      <w:pPr>
        <w:pStyle w:val="Code"/>
        <w:numPr>
          <w:ilvl w:val="0"/>
          <w:numId w:val="0"/>
        </w:numPr>
        <w:ind w:left="216"/>
      </w:pPr>
      <w:r>
        <w:t xml:space="preserve">    &lt;xs:attributeGroup ref="DTS:BaseExecutablePropertyAttributeGroup"/&gt;</w:t>
      </w:r>
    </w:p>
    <w:p w:rsidR="000C7F6C" w:rsidRDefault="00EE47D3">
      <w:pPr>
        <w:pStyle w:val="Code"/>
        <w:numPr>
          <w:ilvl w:val="0"/>
          <w:numId w:val="0"/>
        </w:numPr>
        <w:ind w:left="216"/>
      </w:pPr>
      <w:r>
        <w:t xml:space="preserve">    &lt;xs:attributeGroup ref="DTS:AllExecutableAttributeGroup"/&gt;</w:t>
      </w:r>
    </w:p>
    <w:p w:rsidR="000C7F6C" w:rsidRDefault="00EE47D3">
      <w:pPr>
        <w:pStyle w:val="Code"/>
        <w:numPr>
          <w:ilvl w:val="0"/>
          <w:numId w:val="0"/>
        </w:numPr>
        <w:ind w:left="216"/>
      </w:pPr>
      <w:r>
        <w:t xml:space="preserve">    &lt;xs:attribute name=</w:t>
      </w:r>
      <w:r>
        <w:t>"ExecutionLocation" type="xs:int" default="0" use="optional" form="qualified"/&gt;</w:t>
      </w:r>
    </w:p>
    <w:p w:rsidR="000C7F6C" w:rsidRDefault="00EE47D3">
      <w:pPr>
        <w:pStyle w:val="Code"/>
        <w:numPr>
          <w:ilvl w:val="0"/>
          <w:numId w:val="0"/>
        </w:numPr>
        <w:ind w:left="216"/>
      </w:pPr>
      <w:r>
        <w:t xml:space="preserve">    &lt;xs:attribute name="ExecutionAddress" type="xs:string" default="" use="optional" form="qualified"/&gt;</w:t>
      </w:r>
    </w:p>
    <w:p w:rsidR="000C7F6C" w:rsidRDefault="00EE47D3">
      <w:pPr>
        <w:pStyle w:val="Code"/>
        <w:numPr>
          <w:ilvl w:val="0"/>
          <w:numId w:val="0"/>
        </w:numPr>
        <w:ind w:left="216"/>
      </w:pPr>
      <w:r>
        <w:t xml:space="preserve">    &lt;xs:attribute name="TaskContact" type="xs:string" default="" use="op</w:t>
      </w:r>
      <w:r>
        <w:t>tional" form="qualified"/&gt;</w:t>
      </w:r>
    </w:p>
    <w:p w:rsidR="000C7F6C" w:rsidRDefault="00EE47D3">
      <w:pPr>
        <w:pStyle w:val="Code"/>
        <w:numPr>
          <w:ilvl w:val="0"/>
          <w:numId w:val="0"/>
        </w:numPr>
        <w:ind w:left="216"/>
      </w:pPr>
      <w:r>
        <w:t xml:space="preserve">  &lt;/xs:complexType&gt;</w:t>
      </w:r>
    </w:p>
    <w:p w:rsidR="000C7F6C" w:rsidRDefault="00EE47D3">
      <w:pPr>
        <w:pStyle w:val="Heading3"/>
      </w:pPr>
      <w:bookmarkStart w:id="286" w:name="section_a77898b9d6a748869519f14e8704195d"/>
      <w:bookmarkStart w:id="287" w:name="_Toc43677546"/>
      <w:r>
        <w:t>Executable Container Types</w:t>
      </w:r>
      <w:bookmarkEnd w:id="286"/>
      <w:bookmarkEnd w:id="287"/>
    </w:p>
    <w:p w:rsidR="000C7F6C" w:rsidRDefault="00EE47D3">
      <w:r>
        <w:t xml:space="preserve">Executable container types are not a formal type within the XSD. They are a conceptual subdivision of the values for the </w:t>
      </w:r>
      <w:r>
        <w:rPr>
          <w:b/>
        </w:rPr>
        <w:t>ExecutableType</w:t>
      </w:r>
      <w:r>
        <w:t xml:space="preserve"> attribute on the </w:t>
      </w:r>
      <w:hyperlink w:anchor="Section_0b192a41566b453da080fafbf7352adc" w:history="1">
        <w:r>
          <w:rPr>
            <w:rStyle w:val="Hyperlink"/>
          </w:rPr>
          <w:t>Executable</w:t>
        </w:r>
      </w:hyperlink>
      <w:r>
        <w:t xml:space="preserve"> element that is specified by the </w:t>
      </w:r>
      <w:hyperlink w:anchor="Section_e46d05c623144cb5ba2025af503ff73f" w:history="1">
        <w:r>
          <w:rPr>
            <w:rStyle w:val="Hyperlink"/>
          </w:rPr>
          <w:t>AnyNonPackageExecutableType</w:t>
        </w:r>
      </w:hyperlink>
      <w:r>
        <w:t xml:space="preserve"> type. The </w:t>
      </w:r>
      <w:r>
        <w:rPr>
          <w:b/>
        </w:rPr>
        <w:t>Executable</w:t>
      </w:r>
      <w:r>
        <w:t xml:space="preserve"> elements that are specified in the following subsections can contain additional executables that are nested within an instance of themselves.</w:t>
      </w:r>
    </w:p>
    <w:p w:rsidR="000C7F6C" w:rsidRDefault="00EE47D3">
      <w:pPr>
        <w:pStyle w:val="Heading4"/>
      </w:pPr>
      <w:bookmarkStart w:id="288" w:name="section_66b5fc8a00804868975d25f3bb2b1da5"/>
      <w:bookmarkStart w:id="289" w:name="_Toc43677547"/>
      <w:r>
        <w:t>ExecutableType Instance for For Each Loop</w:t>
      </w:r>
      <w:bookmarkEnd w:id="288"/>
      <w:bookmarkEnd w:id="289"/>
    </w:p>
    <w:p w:rsidR="000C7F6C" w:rsidRDefault="00EE47D3">
      <w:r>
        <w:t>For Each Loop executable defines a repeating control flow in a package.</w:t>
      </w:r>
      <w:r>
        <w:t xml:space="preserve"> The loop implementation is similar to a ForEach looping structure in programming languages. An executable is a For Each Loop executable container if the </w:t>
      </w:r>
      <w:r>
        <w:rPr>
          <w:b/>
        </w:rPr>
        <w:t>ExecutableType</w:t>
      </w:r>
      <w:r>
        <w:t xml:space="preserve"> attribute value is "STOCK:FOREACHLOOP".</w:t>
      </w:r>
    </w:p>
    <w:p w:rsidR="000C7F6C" w:rsidRDefault="00EE47D3">
      <w:r>
        <w:t>The For Each Loop executable container is forma</w:t>
      </w:r>
      <w:r>
        <w:t xml:space="preserve">lly defined to be of type </w:t>
      </w:r>
      <w:hyperlink w:anchor="Section_e46d05c623144cb5ba2025af503ff73f" w:history="1">
        <w:r>
          <w:rPr>
            <w:rStyle w:val="Hyperlink"/>
          </w:rPr>
          <w:t>AnyNonPackageExecutableType</w:t>
        </w:r>
      </w:hyperlink>
      <w:r>
        <w:t>. However, the following XSD fragment, which is expressed as an anonymous complex type declaration, places further restrictions on the type tha</w:t>
      </w:r>
      <w:r>
        <w:t xml:space="preserve">n the restrictions that are declared in the </w:t>
      </w:r>
      <w:r>
        <w:rPr>
          <w:b/>
        </w:rPr>
        <w:t>AnyNonPackageExecutableType</w:t>
      </w:r>
      <w:r>
        <w:t xml:space="preserve"> type declaration. An </w:t>
      </w:r>
      <w:hyperlink w:anchor="Section_0b192a41566b453da080fafbf7352adc" w:history="1">
        <w:r>
          <w:rPr>
            <w:rStyle w:val="Hyperlink"/>
          </w:rPr>
          <w:t>Executable</w:t>
        </w:r>
      </w:hyperlink>
      <w:r>
        <w:t xml:space="preserve"> element with the </w:t>
      </w:r>
      <w:r>
        <w:rPr>
          <w:b/>
        </w:rPr>
        <w:t>ExecutableType</w:t>
      </w:r>
      <w:r>
        <w:t xml:space="preserve"> attribute value equal to "STOCK:FOREACHLOOP" MUST follow the</w:t>
      </w:r>
      <w:r>
        <w:t xml:space="preserve"> anonymous type declaration that is contained in this section.</w:t>
      </w:r>
    </w:p>
    <w:p w:rsidR="000C7F6C" w:rsidRDefault="00EE47D3">
      <w:r>
        <w:t xml:space="preserve">Note the following differences between this anonymous complex type declaration and the full definition of the complex type for the </w:t>
      </w:r>
      <w:r>
        <w:rPr>
          <w:b/>
        </w:rPr>
        <w:t>AnyNonPackageExecutableType</w:t>
      </w:r>
      <w:r>
        <w:t xml:space="preserve"> type:</w:t>
      </w:r>
    </w:p>
    <w:p w:rsidR="000C7F6C" w:rsidRDefault="00EE47D3">
      <w:pPr>
        <w:pStyle w:val="ListParagraph"/>
        <w:numPr>
          <w:ilvl w:val="0"/>
          <w:numId w:val="75"/>
        </w:numPr>
      </w:pPr>
      <w:r>
        <w:t xml:space="preserve">This </w:t>
      </w:r>
      <w:r>
        <w:rPr>
          <w:b/>
        </w:rPr>
        <w:t>Executable</w:t>
      </w:r>
      <w:r>
        <w:t xml:space="preserve"> element MUST NOT contain an </w:t>
      </w:r>
      <w:r>
        <w:rPr>
          <w:b/>
        </w:rPr>
        <w:t>ObjectData</w:t>
      </w:r>
      <w:r>
        <w:t xml:space="preserve"> element. </w:t>
      </w:r>
    </w:p>
    <w:p w:rsidR="000C7F6C" w:rsidRDefault="00EE47D3">
      <w:pPr>
        <w:pStyle w:val="ListParagraph"/>
        <w:numPr>
          <w:ilvl w:val="0"/>
          <w:numId w:val="75"/>
        </w:numPr>
      </w:pPr>
      <w:r>
        <w:t xml:space="preserve">This </w:t>
      </w:r>
      <w:r>
        <w:rPr>
          <w:b/>
        </w:rPr>
        <w:t>Executable</w:t>
      </w:r>
      <w:r>
        <w:t xml:space="preserve"> element MUST NOT contain the </w:t>
      </w:r>
      <w:r>
        <w:rPr>
          <w:b/>
        </w:rPr>
        <w:t>ThreadHint</w:t>
      </w:r>
      <w:r>
        <w:t xml:space="preserve"> attribute. </w:t>
      </w:r>
    </w:p>
    <w:p w:rsidR="000C7F6C" w:rsidRDefault="00EE47D3">
      <w:pPr>
        <w:pStyle w:val="ListParagraph"/>
        <w:ind w:left="360"/>
      </w:pPr>
      <w:r>
        <w:t xml:space="preserve">The allowed attributes are a restricted subset of those that are allowed on the type, as specified in the </w:t>
      </w:r>
      <w:hyperlink w:anchor="Section_1eb19218020c4356b0a1a2367b00efba" w:history="1">
        <w:r>
          <w:rPr>
            <w:rStyle w:val="Hyperlink"/>
          </w:rPr>
          <w:t>AnyNonPackageExecutableAttributeGroup</w:t>
        </w:r>
      </w:hyperlink>
      <w:r>
        <w:t xml:space="preserve"> attribute group. Hence, the declaration of the attributes is replaced in this anonymous XSD fragment. The attributes used MUST be restricted to the ones that are shown as valid in the XSD fr</w:t>
      </w:r>
      <w:r>
        <w:t xml:space="preserve">agment that is contained in this section. </w:t>
      </w:r>
    </w:p>
    <w:p w:rsidR="000C7F6C" w:rsidRDefault="00EE47D3">
      <w:pPr>
        <w:pStyle w:val="Code"/>
        <w:numPr>
          <w:ilvl w:val="0"/>
          <w:numId w:val="0"/>
        </w:numPr>
        <w:ind w:left="360"/>
      </w:pPr>
      <w:r>
        <w:t xml:space="preserve">  &lt;xs:complexType&gt;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&lt;xs:element name="ForEachEnumerator" type="DTS:ForEachEnumeratorType" minOccurs="1" maxOccurs="unbounded"/&gt;</w:t>
      </w:r>
    </w:p>
    <w:p w:rsidR="000C7F6C" w:rsidRDefault="00EE47D3">
      <w:pPr>
        <w:pStyle w:val="Code"/>
        <w:numPr>
          <w:ilvl w:val="0"/>
          <w:numId w:val="0"/>
        </w:numPr>
        <w:ind w:left="360"/>
      </w:pPr>
      <w:r>
        <w:t xml:space="preserve">      &lt;xs:element name="Variables" type="DTS:VariablesType" mi</w:t>
      </w:r>
      <w:r>
        <w:t>nOccurs="0"/&gt;</w:t>
      </w:r>
    </w:p>
    <w:p w:rsidR="000C7F6C" w:rsidRDefault="00EE47D3">
      <w:pPr>
        <w:pStyle w:val="Code"/>
        <w:numPr>
          <w:ilvl w:val="0"/>
          <w:numId w:val="0"/>
        </w:numPr>
        <w:ind w:left="360"/>
      </w:pPr>
      <w:r>
        <w:t xml:space="preserve">      &lt;xs:element name="LoggingOptions" type="DTS:LoggingOptionsType" /&gt;</w:t>
      </w:r>
    </w:p>
    <w:p w:rsidR="000C7F6C" w:rsidRDefault="00EE47D3">
      <w:pPr>
        <w:pStyle w:val="Code"/>
        <w:numPr>
          <w:ilvl w:val="0"/>
          <w:numId w:val="0"/>
        </w:numPr>
        <w:ind w:left="360"/>
      </w:pPr>
      <w:r>
        <w:t xml:space="preserve">      &lt;xs:element name="PropertyExpression" type="DTS:PropertyExpressionElementType" minOccurs="0"/&gt;</w:t>
      </w:r>
    </w:p>
    <w:p w:rsidR="000C7F6C" w:rsidRDefault="00EE47D3">
      <w:pPr>
        <w:pStyle w:val="Code"/>
        <w:numPr>
          <w:ilvl w:val="0"/>
          <w:numId w:val="0"/>
        </w:numPr>
        <w:ind w:left="360"/>
      </w:pPr>
      <w:r>
        <w:lastRenderedPageBreak/>
        <w:t xml:space="preserve">      &lt;xs:element name="Executables" type="DTS:ExecutablesType" minO</w:t>
      </w:r>
      <w:r>
        <w:t>ccurs="0" maxOccurs="unbounded"/&gt;</w:t>
      </w:r>
    </w:p>
    <w:p w:rsidR="000C7F6C" w:rsidRDefault="00EE47D3">
      <w:pPr>
        <w:pStyle w:val="Code"/>
        <w:numPr>
          <w:ilvl w:val="0"/>
          <w:numId w:val="0"/>
        </w:numPr>
        <w:ind w:left="360"/>
      </w:pPr>
      <w:r>
        <w:t xml:space="preserve">      &lt;xs:element name="PrecedenceConstraints" type="DTS:PrecedenceConstraintsType" minOccurs="0"/&gt;</w:t>
      </w:r>
    </w:p>
    <w:p w:rsidR="000C7F6C" w:rsidRDefault="00EE47D3">
      <w:pPr>
        <w:pStyle w:val="Code"/>
        <w:numPr>
          <w:ilvl w:val="0"/>
          <w:numId w:val="0"/>
        </w:numPr>
        <w:ind w:left="360"/>
      </w:pPr>
      <w:r>
        <w:t xml:space="preserve">      &lt;xs:element name="ForEachVariableMappings" type="DTS:ForEachVariableMappingsType" minOccurs="1" maxOccurs="unbounded</w:t>
      </w:r>
      <w:r>
        <w:t>"/&gt;</w:t>
      </w:r>
    </w:p>
    <w:p w:rsidR="000C7F6C" w:rsidRDefault="00EE47D3">
      <w:pPr>
        <w:pStyle w:val="Code"/>
        <w:numPr>
          <w:ilvl w:val="0"/>
          <w:numId w:val="0"/>
        </w:numPr>
        <w:ind w:left="360"/>
      </w:pPr>
      <w:r>
        <w:t xml:space="preserve">      &lt;xs:element name="EventHandlers" type="DTS:EventHandlersType" minOccurs="0"/&gt;</w:t>
      </w:r>
    </w:p>
    <w:p w:rsidR="000C7F6C" w:rsidRDefault="00EE47D3">
      <w:pPr>
        <w:pStyle w:val="Code"/>
        <w:numPr>
          <w:ilvl w:val="0"/>
          <w:numId w:val="0"/>
        </w:numPr>
        <w:ind w:left="360"/>
      </w:pPr>
      <w:r>
        <w:t xml:space="preserve">      &lt;xs:choice minOccurs="0" maxOccurs="0"&gt;</w:t>
      </w:r>
    </w:p>
    <w:p w:rsidR="000C7F6C" w:rsidRDefault="00EE47D3">
      <w:pPr>
        <w:pStyle w:val="Code"/>
        <w:numPr>
          <w:ilvl w:val="0"/>
          <w:numId w:val="0"/>
        </w:numPr>
        <w:ind w:left="360"/>
      </w:pPr>
      <w:r>
        <w:t xml:space="preserve">        &lt;xs:element name="ObjectData"/&gt;</w:t>
      </w:r>
    </w:p>
    <w:p w:rsidR="000C7F6C" w:rsidRDefault="00EE47D3">
      <w:pPr>
        <w:pStyle w:val="Code"/>
        <w:numPr>
          <w:ilvl w:val="0"/>
          <w:numId w:val="0"/>
        </w:numPr>
        <w:ind w:left="360"/>
      </w:pPr>
      <w:r>
        <w:t xml:space="preserve">      &lt;/xs:choice&gt;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&lt;xs:attribute name="ExecutableType" use=</w:t>
      </w:r>
      <w:r>
        <w:t>"required" fixed="STOCK:FOREACHLOOP"/&gt;</w:t>
      </w:r>
    </w:p>
    <w:p w:rsidR="000C7F6C" w:rsidRDefault="00EE47D3">
      <w:pPr>
        <w:pStyle w:val="Code"/>
        <w:numPr>
          <w:ilvl w:val="0"/>
          <w:numId w:val="0"/>
        </w:numPr>
        <w:ind w:left="360"/>
      </w:pPr>
      <w:r>
        <w:t xml:space="preserve">    &lt;xs:attributeGroup ref="DTS:AllExecutableAttributeGroup"/&gt;</w:t>
      </w:r>
    </w:p>
    <w:p w:rsidR="000C7F6C" w:rsidRDefault="00EE47D3">
      <w:pPr>
        <w:pStyle w:val="Code"/>
        <w:numPr>
          <w:ilvl w:val="0"/>
          <w:numId w:val="0"/>
        </w:numPr>
        <w:ind w:left="360"/>
      </w:pPr>
      <w:r>
        <w:t xml:space="preserve">    &lt;xs:attribute name="MaxConcurrent" type="xs:int" use="optional" default="1" form="qualified"/&gt;</w:t>
      </w:r>
    </w:p>
    <w:p w:rsidR="000C7F6C" w:rsidRDefault="00EE47D3">
      <w:pPr>
        <w:pStyle w:val="Code"/>
        <w:numPr>
          <w:ilvl w:val="0"/>
          <w:numId w:val="0"/>
        </w:numPr>
        <w:ind w:left="360"/>
      </w:pPr>
      <w:r>
        <w:t xml:space="preserve">  &lt;/xs:complexType&gt;</w:t>
      </w:r>
    </w:p>
    <w:p w:rsidR="000C7F6C" w:rsidRDefault="00EE47D3">
      <w:pPr>
        <w:pStyle w:val="Heading4"/>
      </w:pPr>
      <w:bookmarkStart w:id="290" w:name="section_b9f4006beedf44ca8a53df98a9e67b57"/>
      <w:bookmarkStart w:id="291" w:name="_Toc43677548"/>
      <w:r>
        <w:t>ExecutableType Instance for For Loo</w:t>
      </w:r>
      <w:r>
        <w:t>p</w:t>
      </w:r>
      <w:bookmarkEnd w:id="290"/>
      <w:bookmarkEnd w:id="291"/>
    </w:p>
    <w:p w:rsidR="000C7F6C" w:rsidRDefault="00EE47D3">
      <w:r>
        <w:t xml:space="preserve">For Loop executable defines a repeating control flow in a package. The loop implementation is similar to a For looping structure in programming languages. An executable is a For Loop executable container if the </w:t>
      </w:r>
      <w:r>
        <w:rPr>
          <w:b/>
        </w:rPr>
        <w:t>ExecutableType</w:t>
      </w:r>
      <w:r>
        <w:t xml:space="preserve"> attribute value is "STOCK:FORLOOP".</w:t>
      </w:r>
    </w:p>
    <w:p w:rsidR="000C7F6C" w:rsidRDefault="00EE47D3">
      <w:r>
        <w:t xml:space="preserve">The For Loop executable container is formally defined to be of type </w:t>
      </w:r>
      <w:hyperlink w:anchor="Section_e46d05c623144cb5ba2025af503ff73f" w:history="1">
        <w:r>
          <w:rPr>
            <w:rStyle w:val="Hyperlink"/>
          </w:rPr>
          <w:t>AnyNonPackageExecutableType</w:t>
        </w:r>
      </w:hyperlink>
      <w:r>
        <w:t xml:space="preserve">. However, the following XSD fragment, which is expressed as an </w:t>
      </w:r>
      <w:r>
        <w:t xml:space="preserve">anonymous complex type declaration, places further restrictions on the type than the restrictions that are declared in the </w:t>
      </w:r>
      <w:r>
        <w:rPr>
          <w:b/>
        </w:rPr>
        <w:t>AnyNonPackageExecutableType</w:t>
      </w:r>
      <w:r>
        <w:t xml:space="preserve"> type declaration. An </w:t>
      </w:r>
      <w:hyperlink w:anchor="Section_0b192a41566b453da080fafbf7352adc" w:history="1">
        <w:r>
          <w:rPr>
            <w:rStyle w:val="Hyperlink"/>
          </w:rPr>
          <w:t>Executable</w:t>
        </w:r>
      </w:hyperlink>
      <w:r>
        <w:t xml:space="preserve"> element with </w:t>
      </w:r>
      <w:r>
        <w:t xml:space="preserve">the </w:t>
      </w:r>
      <w:r>
        <w:rPr>
          <w:b/>
        </w:rPr>
        <w:t>ExecutableType</w:t>
      </w:r>
      <w:r>
        <w:t xml:space="preserve"> attribute value equal to "STOCK:FORLOOP" MUST follow the anonymous type declaration that is contained in this section.</w:t>
      </w:r>
    </w:p>
    <w:p w:rsidR="000C7F6C" w:rsidRDefault="00EE47D3">
      <w:r>
        <w:t xml:space="preserve">Note the following differences between this anonymous complex type declaration and the full definition of the complex </w:t>
      </w:r>
      <w:r>
        <w:t xml:space="preserve">type for the </w:t>
      </w:r>
      <w:r>
        <w:rPr>
          <w:b/>
        </w:rPr>
        <w:t>AnyNonPackageExecutableType</w:t>
      </w:r>
      <w:r>
        <w:t xml:space="preserve"> type:</w:t>
      </w:r>
    </w:p>
    <w:p w:rsidR="000C7F6C" w:rsidRDefault="00EE47D3">
      <w:pPr>
        <w:pStyle w:val="ListParagraph"/>
        <w:numPr>
          <w:ilvl w:val="0"/>
          <w:numId w:val="76"/>
        </w:numPr>
        <w:tabs>
          <w:tab w:val="left" w:pos="360"/>
        </w:tabs>
      </w:pPr>
      <w:r>
        <w:t xml:space="preserve">This </w:t>
      </w:r>
      <w:r>
        <w:rPr>
          <w:b/>
        </w:rPr>
        <w:t>Executable</w:t>
      </w:r>
      <w:r>
        <w:t xml:space="preserve"> element MUST NOT contain an </w:t>
      </w:r>
      <w:r>
        <w:rPr>
          <w:b/>
        </w:rPr>
        <w:t>ObjectData</w:t>
      </w:r>
      <w:r>
        <w:t xml:space="preserve"> element.</w:t>
      </w:r>
    </w:p>
    <w:p w:rsidR="000C7F6C" w:rsidRDefault="00EE47D3">
      <w:pPr>
        <w:pStyle w:val="ListParagraph"/>
        <w:numPr>
          <w:ilvl w:val="0"/>
          <w:numId w:val="76"/>
        </w:numPr>
        <w:tabs>
          <w:tab w:val="left" w:pos="360"/>
        </w:tabs>
      </w:pPr>
      <w:r>
        <w:t xml:space="preserve">This </w:t>
      </w:r>
      <w:r>
        <w:rPr>
          <w:b/>
        </w:rPr>
        <w:t>Executable</w:t>
      </w:r>
      <w:r>
        <w:t xml:space="preserve"> element MUST NOT contain a </w:t>
      </w:r>
      <w:r>
        <w:rPr>
          <w:b/>
        </w:rPr>
        <w:t>ForEachEnumerator</w:t>
      </w:r>
      <w:r>
        <w:t xml:space="preserve"> element.</w:t>
      </w:r>
    </w:p>
    <w:p w:rsidR="000C7F6C" w:rsidRDefault="00EE47D3">
      <w:pPr>
        <w:pStyle w:val="ListParagraph"/>
        <w:numPr>
          <w:ilvl w:val="0"/>
          <w:numId w:val="76"/>
        </w:numPr>
        <w:tabs>
          <w:tab w:val="left" w:pos="360"/>
        </w:tabs>
      </w:pPr>
      <w:r>
        <w:t xml:space="preserve">This </w:t>
      </w:r>
      <w:r>
        <w:rPr>
          <w:b/>
        </w:rPr>
        <w:t>Executable</w:t>
      </w:r>
      <w:r>
        <w:t xml:space="preserve"> element MUST NOT contain a </w:t>
      </w:r>
      <w:r>
        <w:rPr>
          <w:b/>
        </w:rPr>
        <w:t>ForEachVariableMapping</w:t>
      </w:r>
      <w:r>
        <w:t xml:space="preserve"> element.</w:t>
      </w:r>
    </w:p>
    <w:p w:rsidR="000C7F6C" w:rsidRDefault="00EE47D3">
      <w:pPr>
        <w:pStyle w:val="ListParagraph"/>
        <w:numPr>
          <w:ilvl w:val="0"/>
          <w:numId w:val="76"/>
        </w:numPr>
        <w:tabs>
          <w:tab w:val="left" w:pos="360"/>
        </w:tabs>
      </w:pPr>
      <w:r>
        <w:t xml:space="preserve">This </w:t>
      </w:r>
      <w:r>
        <w:rPr>
          <w:b/>
        </w:rPr>
        <w:t>Executable</w:t>
      </w:r>
      <w:r>
        <w:t xml:space="preserve"> element MUST NOT contain the </w:t>
      </w:r>
      <w:r>
        <w:rPr>
          <w:b/>
        </w:rPr>
        <w:t>ThreadHint</w:t>
      </w:r>
      <w:r>
        <w:t xml:space="preserve"> attribute.</w:t>
      </w:r>
    </w:p>
    <w:p w:rsidR="000C7F6C" w:rsidRDefault="00EE47D3">
      <w:pPr>
        <w:pStyle w:val="ListParagraph"/>
        <w:tabs>
          <w:tab w:val="left" w:pos="360"/>
        </w:tabs>
        <w:ind w:left="360"/>
      </w:pPr>
      <w:r>
        <w:t xml:space="preserve">The allowed attributes are a restricted subset of those that are allowed on the type, as specified in the </w:t>
      </w:r>
      <w:hyperlink w:anchor="Section_1eb19218020c4356b0a1a2367b00efba" w:history="1">
        <w:r>
          <w:rPr>
            <w:rStyle w:val="Hyperlink"/>
          </w:rPr>
          <w:t>AnyNonPackageExecutable</w:t>
        </w:r>
        <w:r>
          <w:rPr>
            <w:rStyle w:val="Hyperlink"/>
          </w:rPr>
          <w:t>AttributeGroup</w:t>
        </w:r>
      </w:hyperlink>
      <w:r>
        <w:t xml:space="preserve"> attribute group. Hence, the declaration of the attributes is replaced in this anonymous XSD fragment. The attributes used MUST be restricted to the ones that are shown as valid in the XSD fragment that is contained in this section.</w:t>
      </w:r>
    </w:p>
    <w:p w:rsidR="000C7F6C" w:rsidRDefault="00EE47D3">
      <w:pPr>
        <w:pStyle w:val="Code"/>
        <w:numPr>
          <w:ilvl w:val="0"/>
          <w:numId w:val="0"/>
        </w:numPr>
        <w:ind w:left="360"/>
      </w:pPr>
      <w:r>
        <w:t xml:space="preserve">  &lt;xs:com</w:t>
      </w:r>
      <w:r>
        <w:t>plexType&gt;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&lt;xs:element name="ForEachEnumerator" type="DTS:ForEachEnumeratorType" minOccurs="0" maxOccurs="0"/&gt;</w:t>
      </w:r>
    </w:p>
    <w:p w:rsidR="000C7F6C" w:rsidRDefault="00EE47D3">
      <w:pPr>
        <w:pStyle w:val="Code"/>
        <w:numPr>
          <w:ilvl w:val="0"/>
          <w:numId w:val="0"/>
        </w:numPr>
        <w:ind w:left="360"/>
      </w:pPr>
      <w:r>
        <w:t xml:space="preserve">      &lt;xs:element name="Variables" type="DTS:VariablesType" minOccurs="0"/&gt;</w:t>
      </w:r>
    </w:p>
    <w:p w:rsidR="000C7F6C" w:rsidRDefault="00EE47D3">
      <w:pPr>
        <w:pStyle w:val="Code"/>
        <w:numPr>
          <w:ilvl w:val="0"/>
          <w:numId w:val="0"/>
        </w:numPr>
        <w:ind w:left="360"/>
      </w:pPr>
      <w:r>
        <w:t xml:space="preserve">      &lt;xs:element name="LoggingOptions" type="</w:t>
      </w:r>
      <w:r>
        <w:t>DTS:LoggingOptionsType" /&gt;</w:t>
      </w:r>
    </w:p>
    <w:p w:rsidR="000C7F6C" w:rsidRDefault="00EE47D3">
      <w:pPr>
        <w:pStyle w:val="Code"/>
        <w:numPr>
          <w:ilvl w:val="0"/>
          <w:numId w:val="0"/>
        </w:numPr>
        <w:ind w:left="360"/>
      </w:pPr>
      <w:r>
        <w:t xml:space="preserve">      &lt;xs:element name="PropertyExpression" type="DTS:PropertyExpressionElementType" minOccurs="0"/&gt;</w:t>
      </w:r>
    </w:p>
    <w:p w:rsidR="000C7F6C" w:rsidRDefault="00EE47D3">
      <w:pPr>
        <w:pStyle w:val="Code"/>
        <w:numPr>
          <w:ilvl w:val="0"/>
          <w:numId w:val="0"/>
        </w:numPr>
        <w:ind w:left="360"/>
      </w:pPr>
      <w:r>
        <w:t xml:space="preserve">      &lt;xs:element name="Executables" type="DTS:ExecutablesType" minOccurs="0" maxOccurs="0"/&gt;</w:t>
      </w:r>
    </w:p>
    <w:p w:rsidR="000C7F6C" w:rsidRDefault="00EE47D3">
      <w:pPr>
        <w:pStyle w:val="Code"/>
        <w:numPr>
          <w:ilvl w:val="0"/>
          <w:numId w:val="0"/>
        </w:numPr>
        <w:ind w:left="360"/>
      </w:pPr>
      <w:r>
        <w:t xml:space="preserve">      &lt;xs:element name="Precedence</w:t>
      </w:r>
      <w:r>
        <w:t>Constraints" type="DTS:PrecedenceConstraintsType" minOccurs="0"/&gt;</w:t>
      </w:r>
    </w:p>
    <w:p w:rsidR="000C7F6C" w:rsidRDefault="00EE47D3">
      <w:pPr>
        <w:pStyle w:val="Code"/>
        <w:numPr>
          <w:ilvl w:val="0"/>
          <w:numId w:val="0"/>
        </w:numPr>
        <w:ind w:left="360"/>
      </w:pPr>
      <w:r>
        <w:t xml:space="preserve">      &lt;xs:element name="ForEachVariableMappings" type="DTS:ForEachVariableMappingsType" minOccurs="0" maxOccurs="0"/&gt;</w:t>
      </w:r>
    </w:p>
    <w:p w:rsidR="000C7F6C" w:rsidRDefault="00EE47D3">
      <w:pPr>
        <w:pStyle w:val="Code"/>
        <w:numPr>
          <w:ilvl w:val="0"/>
          <w:numId w:val="0"/>
        </w:numPr>
        <w:ind w:left="360"/>
      </w:pPr>
      <w:r>
        <w:t xml:space="preserve">      &lt;xs:element name="EventHandlers" type="DTS:EventHandlersType" minO</w:t>
      </w:r>
      <w:r>
        <w:t>ccurs="0"/&gt;</w:t>
      </w:r>
    </w:p>
    <w:p w:rsidR="000C7F6C" w:rsidRDefault="00EE47D3">
      <w:pPr>
        <w:pStyle w:val="Code"/>
        <w:numPr>
          <w:ilvl w:val="0"/>
          <w:numId w:val="0"/>
        </w:numPr>
        <w:ind w:left="360"/>
      </w:pPr>
      <w:r>
        <w:t xml:space="preserve">      &lt;xs:choice minOccurs="0" maxOccurs="0"&gt;</w:t>
      </w:r>
    </w:p>
    <w:p w:rsidR="000C7F6C" w:rsidRDefault="00EE47D3">
      <w:pPr>
        <w:pStyle w:val="Code"/>
        <w:numPr>
          <w:ilvl w:val="0"/>
          <w:numId w:val="0"/>
        </w:numPr>
        <w:ind w:left="360"/>
      </w:pPr>
      <w:r>
        <w:lastRenderedPageBreak/>
        <w:t xml:space="preserve">        &lt;xs:element name="ObjectData"/&gt;</w:t>
      </w:r>
    </w:p>
    <w:p w:rsidR="000C7F6C" w:rsidRDefault="00EE47D3">
      <w:pPr>
        <w:pStyle w:val="Code"/>
        <w:numPr>
          <w:ilvl w:val="0"/>
          <w:numId w:val="0"/>
        </w:numPr>
        <w:ind w:left="360"/>
      </w:pPr>
      <w:r>
        <w:t xml:space="preserve">      &lt;/xs:choice&gt;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&lt;xs:attribute name="ExecutableType" use="required" fixed="STOCK:FORLOOP"/&gt;</w:t>
      </w:r>
    </w:p>
    <w:p w:rsidR="000C7F6C" w:rsidRDefault="00EE47D3">
      <w:pPr>
        <w:pStyle w:val="Code"/>
        <w:numPr>
          <w:ilvl w:val="0"/>
          <w:numId w:val="0"/>
        </w:numPr>
        <w:ind w:left="360"/>
      </w:pPr>
      <w:r>
        <w:t xml:space="preserve">    &lt;xs:attributeGroup ref="DTS:AllExecut</w:t>
      </w:r>
      <w:r>
        <w:t>ableAttributeGroup"/&gt;</w:t>
      </w:r>
    </w:p>
    <w:p w:rsidR="000C7F6C" w:rsidRDefault="00EE47D3">
      <w:pPr>
        <w:pStyle w:val="Code"/>
        <w:numPr>
          <w:ilvl w:val="0"/>
          <w:numId w:val="0"/>
        </w:numPr>
        <w:ind w:left="360"/>
      </w:pPr>
      <w:r>
        <w:t xml:space="preserve">    &lt;xs:attribute name="InitExpression" type="xs:string" use="optional" default="" form="qualified"/&gt;</w:t>
      </w:r>
    </w:p>
    <w:p w:rsidR="000C7F6C" w:rsidRDefault="00EE47D3">
      <w:pPr>
        <w:pStyle w:val="Code"/>
        <w:numPr>
          <w:ilvl w:val="0"/>
          <w:numId w:val="0"/>
        </w:numPr>
        <w:ind w:left="360"/>
      </w:pPr>
      <w:r>
        <w:t xml:space="preserve">    &lt;xs:attribute name="EvalExpression" type="xs:string" use="required" form="qualified"/&gt;</w:t>
      </w:r>
    </w:p>
    <w:p w:rsidR="000C7F6C" w:rsidRDefault="00EE47D3">
      <w:pPr>
        <w:pStyle w:val="Code"/>
        <w:numPr>
          <w:ilvl w:val="0"/>
          <w:numId w:val="0"/>
        </w:numPr>
        <w:ind w:left="360"/>
      </w:pPr>
      <w:r>
        <w:t xml:space="preserve">    &lt;xs:attribute name="AssignExpression"</w:t>
      </w:r>
      <w:r>
        <w:t xml:space="preserve"> type="xs:string" use="optional" default="" form="qualified"/&gt;</w:t>
      </w:r>
    </w:p>
    <w:p w:rsidR="000C7F6C" w:rsidRDefault="00EE47D3">
      <w:pPr>
        <w:pStyle w:val="Code"/>
        <w:numPr>
          <w:ilvl w:val="0"/>
          <w:numId w:val="0"/>
        </w:numPr>
        <w:ind w:left="360"/>
      </w:pPr>
      <w:r>
        <w:t xml:space="preserve">    &lt;xs:attribute name="MaxConcurrent" type="xs:int" use="optional" default="1" form="qualified"/&gt;</w:t>
      </w:r>
    </w:p>
    <w:p w:rsidR="000C7F6C" w:rsidRDefault="00EE47D3">
      <w:pPr>
        <w:pStyle w:val="Code"/>
        <w:numPr>
          <w:ilvl w:val="0"/>
          <w:numId w:val="0"/>
        </w:numPr>
        <w:ind w:left="360"/>
      </w:pPr>
      <w:r>
        <w:t xml:space="preserve">  &lt;/xs:complexType&gt;</w:t>
      </w:r>
    </w:p>
    <w:p w:rsidR="000C7F6C" w:rsidRDefault="00EE47D3">
      <w:pPr>
        <w:pStyle w:val="Heading4"/>
      </w:pPr>
      <w:bookmarkStart w:id="292" w:name="section_4c48ed2d630044debdf5052862a9dce3"/>
      <w:bookmarkStart w:id="293" w:name="_Toc43677549"/>
      <w:r>
        <w:t>ExecutableType Instance for Sequence</w:t>
      </w:r>
      <w:bookmarkEnd w:id="292"/>
      <w:bookmarkEnd w:id="293"/>
    </w:p>
    <w:p w:rsidR="000C7F6C" w:rsidRDefault="00EE47D3">
      <w:r>
        <w:t xml:space="preserve">Sequence executable is a task that serves as a container for other tasks that are executed in a defined sequence. An executable is a Sequence executable container if the </w:t>
      </w:r>
      <w:r>
        <w:rPr>
          <w:b/>
        </w:rPr>
        <w:t>ExecutableType</w:t>
      </w:r>
      <w:r>
        <w:t xml:space="preserve"> attribute value is "STOCK:SEQUENCE".</w:t>
      </w:r>
    </w:p>
    <w:p w:rsidR="000C7F6C" w:rsidRDefault="00EE47D3">
      <w:r>
        <w:t xml:space="preserve">The Sequence executable container </w:t>
      </w:r>
      <w:r>
        <w:t xml:space="preserve">is formally specified to be of type </w:t>
      </w:r>
      <w:hyperlink w:anchor="Section_e46d05c623144cb5ba2025af503ff73f" w:history="1">
        <w:r>
          <w:rPr>
            <w:rStyle w:val="Hyperlink"/>
          </w:rPr>
          <w:t>AnyNonPackageExecutableType</w:t>
        </w:r>
      </w:hyperlink>
      <w:r>
        <w:t>. However, the following XSD fragment, which is expressed as an anonymous complex type declaration, places further restrictions on th</w:t>
      </w:r>
      <w:r>
        <w:t xml:space="preserve">e type than the restrictions that are declared in the </w:t>
      </w:r>
      <w:r>
        <w:rPr>
          <w:b/>
        </w:rPr>
        <w:t>AnyNonPackageExecutableType</w:t>
      </w:r>
      <w:r>
        <w:t xml:space="preserve"> type declaration. An </w:t>
      </w:r>
      <w:hyperlink w:anchor="Section_0b192a41566b453da080fafbf7352adc" w:history="1">
        <w:r>
          <w:rPr>
            <w:rStyle w:val="Hyperlink"/>
          </w:rPr>
          <w:t>Executable</w:t>
        </w:r>
      </w:hyperlink>
      <w:r>
        <w:t xml:space="preserve"> element with the </w:t>
      </w:r>
      <w:r>
        <w:rPr>
          <w:b/>
        </w:rPr>
        <w:t>ExecutableType</w:t>
      </w:r>
      <w:r>
        <w:t xml:space="preserve"> attribute value equal to "STOCK:SEQUENCE" MUST fol</w:t>
      </w:r>
      <w:r>
        <w:t>low the anonymous type declaration that is contained in this section.</w:t>
      </w:r>
    </w:p>
    <w:p w:rsidR="000C7F6C" w:rsidRDefault="00EE47D3">
      <w:r>
        <w:t xml:space="preserve">Note the following differences between this anonymous complex type declaration and the full definition of the complex type for the </w:t>
      </w:r>
      <w:r>
        <w:rPr>
          <w:b/>
        </w:rPr>
        <w:t>AnyNonPackageExecutableType</w:t>
      </w:r>
      <w:r>
        <w:t xml:space="preserve"> type:</w:t>
      </w:r>
    </w:p>
    <w:p w:rsidR="000C7F6C" w:rsidRDefault="00EE47D3">
      <w:pPr>
        <w:pStyle w:val="ListParagraph"/>
        <w:numPr>
          <w:ilvl w:val="0"/>
          <w:numId w:val="77"/>
        </w:numPr>
        <w:tabs>
          <w:tab w:val="left" w:pos="360"/>
        </w:tabs>
      </w:pPr>
      <w:r>
        <w:t xml:space="preserve">This </w:t>
      </w:r>
      <w:r>
        <w:rPr>
          <w:b/>
        </w:rPr>
        <w:t>Executable</w:t>
      </w:r>
      <w:r>
        <w:t xml:space="preserve"> eleme</w:t>
      </w:r>
      <w:r>
        <w:t xml:space="preserve">nt MUST NOT contain an </w:t>
      </w:r>
      <w:r>
        <w:rPr>
          <w:b/>
        </w:rPr>
        <w:t>ObjectData</w:t>
      </w:r>
      <w:r>
        <w:t xml:space="preserve"> element.</w:t>
      </w:r>
    </w:p>
    <w:p w:rsidR="000C7F6C" w:rsidRDefault="00EE47D3">
      <w:pPr>
        <w:pStyle w:val="ListParagraph"/>
        <w:numPr>
          <w:ilvl w:val="0"/>
          <w:numId w:val="77"/>
        </w:numPr>
        <w:tabs>
          <w:tab w:val="left" w:pos="360"/>
        </w:tabs>
      </w:pPr>
      <w:r>
        <w:t xml:space="preserve">This </w:t>
      </w:r>
      <w:r>
        <w:rPr>
          <w:b/>
        </w:rPr>
        <w:t>Executable</w:t>
      </w:r>
      <w:r>
        <w:t xml:space="preserve"> element MUST NOT contain a </w:t>
      </w:r>
      <w:r>
        <w:rPr>
          <w:b/>
        </w:rPr>
        <w:t>ForEachEnumerator</w:t>
      </w:r>
      <w:r>
        <w:t xml:space="preserve"> element.</w:t>
      </w:r>
    </w:p>
    <w:p w:rsidR="000C7F6C" w:rsidRDefault="00EE47D3">
      <w:pPr>
        <w:pStyle w:val="ListParagraph"/>
        <w:numPr>
          <w:ilvl w:val="0"/>
          <w:numId w:val="77"/>
        </w:numPr>
        <w:tabs>
          <w:tab w:val="left" w:pos="360"/>
        </w:tabs>
      </w:pPr>
      <w:r>
        <w:t xml:space="preserve">This </w:t>
      </w:r>
      <w:r>
        <w:rPr>
          <w:b/>
        </w:rPr>
        <w:t>Executable</w:t>
      </w:r>
      <w:r>
        <w:t xml:space="preserve"> element MUST NOT contain a </w:t>
      </w:r>
      <w:r>
        <w:rPr>
          <w:b/>
        </w:rPr>
        <w:t>ForEachVariableMapping</w:t>
      </w:r>
      <w:r>
        <w:t xml:space="preserve"> element.</w:t>
      </w:r>
    </w:p>
    <w:p w:rsidR="000C7F6C" w:rsidRDefault="00EE47D3">
      <w:pPr>
        <w:pStyle w:val="ListParagraph"/>
        <w:numPr>
          <w:ilvl w:val="0"/>
          <w:numId w:val="77"/>
        </w:numPr>
        <w:tabs>
          <w:tab w:val="left" w:pos="360"/>
        </w:tabs>
      </w:pPr>
      <w:r>
        <w:t xml:space="preserve">This </w:t>
      </w:r>
      <w:r>
        <w:rPr>
          <w:b/>
        </w:rPr>
        <w:t>Executable</w:t>
      </w:r>
      <w:r>
        <w:t xml:space="preserve"> element MUST NOT contain the </w:t>
      </w:r>
      <w:r>
        <w:rPr>
          <w:b/>
        </w:rPr>
        <w:t>ThreadHint</w:t>
      </w:r>
      <w:r>
        <w:t xml:space="preserve"> attribute.</w:t>
      </w:r>
    </w:p>
    <w:p w:rsidR="000C7F6C" w:rsidRDefault="00EE47D3">
      <w:pPr>
        <w:pStyle w:val="ListParagraph"/>
        <w:tabs>
          <w:tab w:val="left" w:pos="360"/>
        </w:tabs>
        <w:ind w:left="360"/>
      </w:pPr>
      <w:r>
        <w:t>T</w:t>
      </w:r>
      <w:r>
        <w:t xml:space="preserve">he allowed attributes are a restricted subset of those that are allowed on the type, as specified in the </w:t>
      </w:r>
      <w:hyperlink w:anchor="Section_1eb19218020c4356b0a1a2367b00efba" w:history="1">
        <w:r>
          <w:rPr>
            <w:rStyle w:val="Hyperlink"/>
          </w:rPr>
          <w:t>AnyNonPackageExecutableAttributeGroup</w:t>
        </w:r>
      </w:hyperlink>
      <w:r>
        <w:t xml:space="preserve"> attribute group. Hence, the declaration of the attrib</w:t>
      </w:r>
      <w:r>
        <w:t>utes is replaced in this anonymous XSD fragment. The attributes used MUST be restricted to the ones that are shown as valid in the XSD fragment that is contained in this section.</w:t>
      </w:r>
    </w:p>
    <w:p w:rsidR="000C7F6C" w:rsidRDefault="00EE47D3">
      <w:pPr>
        <w:pStyle w:val="Code"/>
        <w:numPr>
          <w:ilvl w:val="0"/>
          <w:numId w:val="0"/>
        </w:numPr>
        <w:ind w:left="360"/>
      </w:pPr>
      <w:r>
        <w:t xml:space="preserve">  &lt;xs:complexType&gt;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&lt;xs:element name="ForEachEnumerato</w:t>
      </w:r>
      <w:r>
        <w:t>rs" type="DTS:ForEachEnumeratorsType" minOccurs="0" maxOccurs="0"/&gt;</w:t>
      </w:r>
    </w:p>
    <w:p w:rsidR="000C7F6C" w:rsidRDefault="00EE47D3">
      <w:pPr>
        <w:pStyle w:val="Code"/>
        <w:numPr>
          <w:ilvl w:val="0"/>
          <w:numId w:val="0"/>
        </w:numPr>
        <w:ind w:left="360"/>
      </w:pPr>
      <w:r>
        <w:t xml:space="preserve">      &lt;xs:element name="Variables" type="DTS:VariablesType" minOccurs="0"/&gt;</w:t>
      </w:r>
    </w:p>
    <w:p w:rsidR="000C7F6C" w:rsidRDefault="00EE47D3">
      <w:pPr>
        <w:pStyle w:val="Code"/>
        <w:numPr>
          <w:ilvl w:val="0"/>
          <w:numId w:val="0"/>
        </w:numPr>
        <w:ind w:left="360"/>
      </w:pPr>
      <w:r>
        <w:t xml:space="preserve">      &lt;xs:element name="LoggingOptions" type="DTS:LoggingOptionsType" /&gt;</w:t>
      </w:r>
    </w:p>
    <w:p w:rsidR="000C7F6C" w:rsidRDefault="00EE47D3">
      <w:pPr>
        <w:pStyle w:val="Code"/>
        <w:numPr>
          <w:ilvl w:val="0"/>
          <w:numId w:val="0"/>
        </w:numPr>
        <w:ind w:left="360"/>
      </w:pPr>
      <w:r>
        <w:t xml:space="preserve">      &lt;xs:element name="PropertyExpress</w:t>
      </w:r>
      <w:r>
        <w:t>ion" type="DTS:PropertyExpressionElementType" minOccurs="0"/&gt;</w:t>
      </w:r>
    </w:p>
    <w:p w:rsidR="000C7F6C" w:rsidRDefault="00EE47D3">
      <w:pPr>
        <w:pStyle w:val="Code"/>
        <w:numPr>
          <w:ilvl w:val="0"/>
          <w:numId w:val="0"/>
        </w:numPr>
        <w:ind w:left="360"/>
      </w:pPr>
      <w:r>
        <w:t xml:space="preserve">      &lt;xs:element name="Executables" type="DTS:ExecutablesType" minOccurs="0" maxOccurs="unbounded"/&gt;</w:t>
      </w:r>
    </w:p>
    <w:p w:rsidR="000C7F6C" w:rsidRDefault="00EE47D3">
      <w:pPr>
        <w:pStyle w:val="Code"/>
        <w:numPr>
          <w:ilvl w:val="0"/>
          <w:numId w:val="0"/>
        </w:numPr>
        <w:ind w:left="360"/>
      </w:pPr>
      <w:r>
        <w:t xml:space="preserve">      &lt;xs:element name="PrecedenceConstraints" type="DTS:PrecedenceConstraintsType" minOccur</w:t>
      </w:r>
      <w:r>
        <w:t>s="0"/&gt;</w:t>
      </w:r>
    </w:p>
    <w:p w:rsidR="000C7F6C" w:rsidRDefault="00EE47D3">
      <w:pPr>
        <w:pStyle w:val="Code"/>
        <w:numPr>
          <w:ilvl w:val="0"/>
          <w:numId w:val="0"/>
        </w:numPr>
        <w:ind w:left="360"/>
      </w:pPr>
      <w:r>
        <w:t xml:space="preserve">      &lt;xs:element name="ForEachVariableMappings" type="DTS:ForEachVariableMappingsType" minOccurs="0" maxOccurs="0"/&gt;</w:t>
      </w:r>
    </w:p>
    <w:p w:rsidR="000C7F6C" w:rsidRDefault="00EE47D3">
      <w:pPr>
        <w:pStyle w:val="Code"/>
        <w:numPr>
          <w:ilvl w:val="0"/>
          <w:numId w:val="0"/>
        </w:numPr>
        <w:ind w:left="360"/>
      </w:pPr>
      <w:r>
        <w:t xml:space="preserve">      &lt;xs:element name="EventHandlers" type="DTS:EventHandlersType" minOccurs="0"/&gt;</w:t>
      </w:r>
    </w:p>
    <w:p w:rsidR="000C7F6C" w:rsidRDefault="00EE47D3">
      <w:pPr>
        <w:pStyle w:val="Code"/>
        <w:numPr>
          <w:ilvl w:val="0"/>
          <w:numId w:val="0"/>
        </w:numPr>
        <w:ind w:left="360"/>
      </w:pPr>
      <w:r>
        <w:t xml:space="preserve">      &lt;xs:choice minOccurs="0" maxOccurs="0"&gt;</w:t>
      </w:r>
    </w:p>
    <w:p w:rsidR="000C7F6C" w:rsidRDefault="00EE47D3">
      <w:pPr>
        <w:pStyle w:val="Code"/>
        <w:numPr>
          <w:ilvl w:val="0"/>
          <w:numId w:val="0"/>
        </w:numPr>
        <w:ind w:left="360"/>
      </w:pPr>
      <w:r>
        <w:t xml:space="preserve">        &lt;xs:element name="ObjectData"/&gt;</w:t>
      </w:r>
    </w:p>
    <w:p w:rsidR="000C7F6C" w:rsidRDefault="00EE47D3">
      <w:pPr>
        <w:pStyle w:val="Code"/>
        <w:numPr>
          <w:ilvl w:val="0"/>
          <w:numId w:val="0"/>
        </w:numPr>
        <w:ind w:left="360"/>
      </w:pPr>
      <w:r>
        <w:t xml:space="preserve">      &lt;/xs:choice&gt;</w:t>
      </w:r>
    </w:p>
    <w:p w:rsidR="000C7F6C" w:rsidRDefault="00EE47D3">
      <w:pPr>
        <w:pStyle w:val="Code"/>
        <w:numPr>
          <w:ilvl w:val="0"/>
          <w:numId w:val="0"/>
        </w:numPr>
        <w:ind w:left="360"/>
      </w:pPr>
      <w:r>
        <w:lastRenderedPageBreak/>
        <w:t xml:space="preserve">    &lt;/xs:sequence&gt;</w:t>
      </w:r>
    </w:p>
    <w:p w:rsidR="000C7F6C" w:rsidRDefault="00EE47D3">
      <w:pPr>
        <w:pStyle w:val="Code"/>
        <w:numPr>
          <w:ilvl w:val="0"/>
          <w:numId w:val="0"/>
        </w:numPr>
        <w:ind w:left="360"/>
      </w:pPr>
      <w:r>
        <w:t xml:space="preserve">    &lt;xs:attribute name="ExecutableType" use="required" fixed="STOCK:SEQUENCE"/&gt;</w:t>
      </w:r>
    </w:p>
    <w:p w:rsidR="000C7F6C" w:rsidRDefault="00EE47D3">
      <w:pPr>
        <w:pStyle w:val="Code"/>
        <w:numPr>
          <w:ilvl w:val="0"/>
          <w:numId w:val="0"/>
        </w:numPr>
        <w:ind w:left="360"/>
      </w:pPr>
      <w:r>
        <w:t xml:space="preserve">    &lt;xs:attributeGroup ref="DTS:AllExecutableAttributeGroup"/&gt;</w:t>
      </w:r>
    </w:p>
    <w:p w:rsidR="000C7F6C" w:rsidRDefault="00EE47D3">
      <w:pPr>
        <w:pStyle w:val="Code"/>
        <w:numPr>
          <w:ilvl w:val="0"/>
          <w:numId w:val="0"/>
        </w:numPr>
        <w:ind w:left="360"/>
      </w:pPr>
      <w:r>
        <w:t xml:space="preserve">    &lt;xs:attribute name="LockName" t</w:t>
      </w:r>
      <w:r>
        <w:t>ype="xs:string" use="optional" default="" form="qualified"/&gt;</w:t>
      </w:r>
    </w:p>
    <w:p w:rsidR="000C7F6C" w:rsidRDefault="00EE47D3">
      <w:pPr>
        <w:pStyle w:val="Code"/>
        <w:numPr>
          <w:ilvl w:val="0"/>
          <w:numId w:val="0"/>
        </w:numPr>
        <w:ind w:left="360"/>
      </w:pPr>
      <w:r>
        <w:t xml:space="preserve">  &lt;/xs:complexType&gt;</w:t>
      </w:r>
    </w:p>
    <w:p w:rsidR="000C7F6C" w:rsidRDefault="00EE47D3">
      <w:pPr>
        <w:pStyle w:val="Heading3"/>
      </w:pPr>
      <w:bookmarkStart w:id="294" w:name="section_f8badd157e544cc5a8e2a15c15dce8fe"/>
      <w:bookmarkStart w:id="295" w:name="_Toc43677550"/>
      <w:r>
        <w:t>Executable Task Types</w:t>
      </w:r>
      <w:bookmarkEnd w:id="294"/>
      <w:bookmarkEnd w:id="295"/>
    </w:p>
    <w:p w:rsidR="000C7F6C" w:rsidRDefault="00EE47D3">
      <w:r>
        <w:t xml:space="preserve">Executable task types are not a formal type within the XSD. They are a conceptual subdivision of the values for the </w:t>
      </w:r>
      <w:r>
        <w:rPr>
          <w:b/>
        </w:rPr>
        <w:t>ExecutableType</w:t>
      </w:r>
      <w:r>
        <w:t xml:space="preserve"> attribute on the </w:t>
      </w:r>
      <w:hyperlink w:anchor="Section_0b192a41566b453da080fafbf7352adc" w:history="1">
        <w:r>
          <w:rPr>
            <w:rStyle w:val="Hyperlink"/>
          </w:rPr>
          <w:t>Executable</w:t>
        </w:r>
      </w:hyperlink>
      <w:r>
        <w:t xml:space="preserve"> element that is specified by the </w:t>
      </w:r>
      <w:hyperlink w:anchor="Section_e46d05c623144cb5ba2025af503ff73f" w:history="1">
        <w:r>
          <w:rPr>
            <w:rStyle w:val="Hyperlink"/>
          </w:rPr>
          <w:t>AnyNonPackageExecutableType</w:t>
        </w:r>
      </w:hyperlink>
      <w:r>
        <w:t xml:space="preserve"> type. The </w:t>
      </w:r>
      <w:r>
        <w:rPr>
          <w:b/>
        </w:rPr>
        <w:t>Executable</w:t>
      </w:r>
      <w:r>
        <w:t xml:space="preserve"> elements that are specified in the following </w:t>
      </w:r>
      <w:r>
        <w:t>subsections MUST NOT contain additional executables nested within an instance of themselves.</w:t>
      </w:r>
    </w:p>
    <w:p w:rsidR="000C7F6C" w:rsidRDefault="00EE47D3">
      <w:pPr>
        <w:pStyle w:val="Heading4"/>
      </w:pPr>
      <w:bookmarkStart w:id="296" w:name="section_43d08ee2cffe41e9a140181f65814ed0"/>
      <w:bookmarkStart w:id="297" w:name="_Toc43677551"/>
      <w:r>
        <w:t>ExecutableType Instance for CDC Control Task</w:t>
      </w:r>
      <w:bookmarkEnd w:id="296"/>
      <w:bookmarkEnd w:id="297"/>
    </w:p>
    <w:p w:rsidR="000C7F6C" w:rsidRDefault="00EE47D3">
      <w:r>
        <w:t>Change Data Capture (CDC) Control Task controls the life cycle of change data capture (CDC) operations. CDC operations</w:t>
      </w:r>
      <w:r>
        <w:t xml:space="preserve"> record the insert, update, and delete activities that are applied to a Microsoft SQL Server table and then make those change details available in an easily consumed relational format. For more information about CDC, see </w:t>
      </w:r>
      <w:hyperlink r:id="rId66">
        <w:r>
          <w:rPr>
            <w:rStyle w:val="Hyperlink"/>
          </w:rPr>
          <w:t>[MSFT-CDC]</w:t>
        </w:r>
      </w:hyperlink>
      <w:r>
        <w:t>.</w:t>
      </w:r>
    </w:p>
    <w:p w:rsidR="000C7F6C" w:rsidRDefault="00EE47D3">
      <w:r>
        <w:t xml:space="preserve">An executable is a Change Data Capture (CDC) Control Task executable if the </w:t>
      </w:r>
      <w:r>
        <w:rPr>
          <w:b/>
        </w:rPr>
        <w:t>ExecutableType</w:t>
      </w:r>
      <w:r>
        <w:t xml:space="preserve"> attribute value is one of the following:</w:t>
      </w:r>
    </w:p>
    <w:p w:rsidR="000C7F6C" w:rsidRDefault="00EE47D3">
      <w:pPr>
        <w:pStyle w:val="ListParagraph"/>
        <w:numPr>
          <w:ilvl w:val="0"/>
          <w:numId w:val="78"/>
        </w:numPr>
        <w:tabs>
          <w:tab w:val="left" w:pos="360"/>
        </w:tabs>
      </w:pPr>
      <w:r>
        <w:t>Attunity.SqlServer.CDCControlTask.CdcControlTask, Attunity.SqlServer.CDCControlTa</w:t>
      </w:r>
      <w:r>
        <w:t>sk, version=1.0.0.0, Culture=neutral, PublicKeyToken=aa342389a732e31c (for DTSX2 2012/01)</w:t>
      </w:r>
    </w:p>
    <w:p w:rsidR="000C7F6C" w:rsidRDefault="00EE47D3">
      <w:pPr>
        <w:pStyle w:val="ListParagraph"/>
        <w:numPr>
          <w:ilvl w:val="0"/>
          <w:numId w:val="78"/>
        </w:numPr>
        <w:tabs>
          <w:tab w:val="left" w:pos="360"/>
        </w:tabs>
      </w:pPr>
      <w:r>
        <w:t>Attunity.CdcControlTask (for DTSX2 2014/01)</w:t>
      </w:r>
    </w:p>
    <w:p w:rsidR="000C7F6C" w:rsidRDefault="00EE47D3">
      <w:r>
        <w:t xml:space="preserve">This executable is formally specified to be of type </w:t>
      </w:r>
      <w:hyperlink w:anchor="Section_e46d05c623144cb5ba2025af503ff73f" w:history="1">
        <w:r>
          <w:rPr>
            <w:rStyle w:val="Hyperlink"/>
          </w:rPr>
          <w:t>AnyNonPack</w:t>
        </w:r>
        <w:r>
          <w:rPr>
            <w:rStyle w:val="Hyperlink"/>
          </w:rPr>
          <w:t>ageExecutableType</w:t>
        </w:r>
      </w:hyperlink>
      <w:r>
        <w:t>. However, the following XSD fragment, which is expressed as an anonymous complex type declaration, places further restrictions on the type. This executable MUST follow the anonymous type declaration that is contained in this section.</w:t>
      </w:r>
    </w:p>
    <w:p w:rsidR="000C7F6C" w:rsidRDefault="00EE47D3">
      <w:r>
        <w:t>Note</w:t>
      </w:r>
      <w:r>
        <w:t xml:space="preserve"> the following differences between this anonymous complex type declaration and the full definition of the complex type for the AnyNonPackageExecutableType type:</w:t>
      </w:r>
    </w:p>
    <w:p w:rsidR="000C7F6C" w:rsidRDefault="00EE47D3">
      <w:pPr>
        <w:pStyle w:val="ListParagraph"/>
        <w:numPr>
          <w:ilvl w:val="0"/>
          <w:numId w:val="79"/>
        </w:numPr>
        <w:tabs>
          <w:tab w:val="left" w:pos="360"/>
        </w:tabs>
      </w:pPr>
      <w:r>
        <w:t xml:space="preserve">This </w:t>
      </w:r>
      <w:r>
        <w:rPr>
          <w:b/>
        </w:rPr>
        <w:t>Executable</w:t>
      </w:r>
      <w:r>
        <w:t xml:space="preserve"> element MUST NOT contain an </w:t>
      </w:r>
      <w:r>
        <w:rPr>
          <w:b/>
        </w:rPr>
        <w:t>Executables</w:t>
      </w:r>
      <w:r>
        <w:t xml:space="preserve"> element.</w:t>
      </w:r>
    </w:p>
    <w:p w:rsidR="000C7F6C" w:rsidRDefault="00EE47D3">
      <w:pPr>
        <w:pStyle w:val="ListParagraph"/>
        <w:numPr>
          <w:ilvl w:val="0"/>
          <w:numId w:val="79"/>
        </w:numPr>
        <w:tabs>
          <w:tab w:val="left" w:pos="360"/>
        </w:tabs>
      </w:pPr>
      <w:r>
        <w:t xml:space="preserve">This </w:t>
      </w:r>
      <w:r>
        <w:rPr>
          <w:b/>
        </w:rPr>
        <w:t>Executable</w:t>
      </w:r>
      <w:r>
        <w:t xml:space="preserve"> element MUST N</w:t>
      </w:r>
      <w:r>
        <w:t xml:space="preserve">OT contain a </w:t>
      </w:r>
      <w:r>
        <w:rPr>
          <w:b/>
        </w:rPr>
        <w:t>ForEachEnumerators</w:t>
      </w:r>
      <w:r>
        <w:t xml:space="preserve"> element.</w:t>
      </w:r>
    </w:p>
    <w:p w:rsidR="000C7F6C" w:rsidRDefault="00EE47D3">
      <w:pPr>
        <w:pStyle w:val="ListParagraph"/>
        <w:numPr>
          <w:ilvl w:val="0"/>
          <w:numId w:val="79"/>
        </w:numPr>
        <w:tabs>
          <w:tab w:val="left" w:pos="360"/>
        </w:tabs>
      </w:pPr>
      <w:r>
        <w:t xml:space="preserve">This </w:t>
      </w:r>
      <w:r>
        <w:rPr>
          <w:b/>
        </w:rPr>
        <w:t>Executable</w:t>
      </w:r>
      <w:r>
        <w:t xml:space="preserve"> element MUST NOT contain a </w:t>
      </w:r>
      <w:r>
        <w:rPr>
          <w:b/>
        </w:rPr>
        <w:t>ForEachVariableMappings</w:t>
      </w:r>
      <w:r>
        <w:t xml:space="preserve"> element.</w:t>
      </w:r>
    </w:p>
    <w:p w:rsidR="000C7F6C" w:rsidRDefault="00EE47D3">
      <w:pPr>
        <w:pStyle w:val="ListParagraph"/>
        <w:numPr>
          <w:ilvl w:val="0"/>
          <w:numId w:val="79"/>
        </w:numPr>
        <w:tabs>
          <w:tab w:val="left" w:pos="360"/>
        </w:tabs>
      </w:pPr>
      <w:r>
        <w:t xml:space="preserve">In the </w:t>
      </w:r>
      <w:r>
        <w:rPr>
          <w:b/>
        </w:rPr>
        <w:t>AnyNonPackageExecutableType</w:t>
      </w:r>
      <w:r>
        <w:t xml:space="preserve"> type, the type of the </w:t>
      </w:r>
      <w:r>
        <w:rPr>
          <w:b/>
        </w:rPr>
        <w:t>ObjectData</w:t>
      </w:r>
      <w:r>
        <w:t xml:space="preserve"> element is given as </w:t>
      </w:r>
      <w:hyperlink w:anchor="Section_23d880f25c3c4153aef8c622df857dfc" w:history="1">
        <w:r>
          <w:rPr>
            <w:rStyle w:val="Hyperlink"/>
          </w:rPr>
          <w:t>ExecutableObjectDataType</w:t>
        </w:r>
      </w:hyperlink>
      <w:r>
        <w:t xml:space="preserve">. The </w:t>
      </w:r>
      <w:r>
        <w:rPr>
          <w:b/>
        </w:rPr>
        <w:t>ExecutableObjectDataType</w:t>
      </w:r>
      <w:r>
        <w:t xml:space="preserve"> type definition contains an </w:t>
      </w:r>
      <w:r>
        <w:rPr>
          <w:b/>
        </w:rPr>
        <w:t>xs:choice</w:t>
      </w:r>
      <w:r>
        <w:t xml:space="preserve"> XSD Schema element. However, not all of the choices that are allowed in the </w:t>
      </w:r>
      <w:r>
        <w:rPr>
          <w:b/>
        </w:rPr>
        <w:t>xs:choice</w:t>
      </w:r>
      <w:r>
        <w:t xml:space="preserve"> XSD Schema element are available for the CDC Control Task executable</w:t>
      </w:r>
      <w:r>
        <w:t xml:space="preserve">. For this executable element, the </w:t>
      </w:r>
      <w:r>
        <w:rPr>
          <w:b/>
        </w:rPr>
        <w:t>ObjectData</w:t>
      </w:r>
      <w:r>
        <w:t xml:space="preserve"> element MUST contain the </w:t>
      </w:r>
      <w:r>
        <w:rPr>
          <w:b/>
        </w:rPr>
        <w:t>CdcControlTask</w:t>
      </w:r>
      <w:r>
        <w:t xml:space="preserve"> element of type </w:t>
      </w:r>
      <w:r>
        <w:rPr>
          <w:b/>
        </w:rPr>
        <w:t>CdcControlTaskObjectDataType</w:t>
      </w:r>
      <w:r>
        <w:t>.</w:t>
      </w:r>
    </w:p>
    <w:p w:rsidR="000C7F6C" w:rsidRDefault="00EE47D3">
      <w:pPr>
        <w:pStyle w:val="ListParagraph"/>
        <w:numPr>
          <w:ilvl w:val="0"/>
          <w:numId w:val="79"/>
        </w:numPr>
        <w:tabs>
          <w:tab w:val="left" w:pos="360"/>
        </w:tabs>
      </w:pPr>
      <w:r>
        <w:t xml:space="preserve">The allowed attributes are a restricted subset of those that are allowed on the type, as specified in the </w:t>
      </w:r>
      <w:hyperlink w:anchor="Section_1eb19218020c4356b0a1a2367b00efba" w:history="1">
        <w:r>
          <w:rPr>
            <w:rStyle w:val="Hyperlink"/>
          </w:rPr>
          <w:t>AnyNonPackageExecutableAttributeGroup</w:t>
        </w:r>
      </w:hyperlink>
      <w:r>
        <w:t xml:space="preserve"> attribute group. Hence, the declaration of the attributes is replaced in this anonymous XSD fragment. The attributes used MUST be restricted to the ones that are shown as valid</w:t>
      </w:r>
      <w:r>
        <w:t xml:space="preserve"> in the XSD fragment that is contained in this section.</w:t>
      </w:r>
    </w:p>
    <w:p w:rsidR="000C7F6C" w:rsidRDefault="00EE47D3">
      <w:pPr>
        <w:pStyle w:val="Code"/>
        <w:numPr>
          <w:ilvl w:val="0"/>
          <w:numId w:val="0"/>
        </w:numPr>
        <w:ind w:left="216"/>
      </w:pPr>
      <w:r>
        <w:t>&lt;xs:complexType&gt;</w:t>
      </w:r>
    </w:p>
    <w:p w:rsidR="000C7F6C" w:rsidRDefault="00EE47D3">
      <w:pPr>
        <w:pStyle w:val="Code"/>
        <w:numPr>
          <w:ilvl w:val="0"/>
          <w:numId w:val="0"/>
        </w:numPr>
        <w:ind w:left="216"/>
      </w:pPr>
      <w:r>
        <w:t xml:space="preserve">    &lt;xs:sequence&gt;</w:t>
      </w:r>
    </w:p>
    <w:p w:rsidR="000C7F6C" w:rsidRDefault="00EE47D3">
      <w:pPr>
        <w:pStyle w:val="Code"/>
        <w:numPr>
          <w:ilvl w:val="0"/>
          <w:numId w:val="0"/>
        </w:numPr>
        <w:ind w:left="216"/>
      </w:pPr>
      <w:r>
        <w:t xml:space="preserve">        &lt;xs:element name="ForEachEnumerators" type="DTS:ForEachEnumeratorsType" minOccurs="0" maxOccurs="0"/&gt;</w:t>
      </w:r>
    </w:p>
    <w:p w:rsidR="000C7F6C" w:rsidRDefault="00EE47D3">
      <w:pPr>
        <w:pStyle w:val="Code"/>
        <w:numPr>
          <w:ilvl w:val="0"/>
          <w:numId w:val="0"/>
        </w:numPr>
        <w:ind w:left="216"/>
      </w:pPr>
      <w:r>
        <w:lastRenderedPageBreak/>
        <w:t xml:space="preserve">        &lt;</w:t>
      </w:r>
      <w:r>
        <w:t>xs:element name="Variables" type="DTS:VariablesType" minOccurs="1"/&gt;</w:t>
      </w:r>
    </w:p>
    <w:p w:rsidR="000C7F6C" w:rsidRDefault="00EE47D3">
      <w:pPr>
        <w:pStyle w:val="Code"/>
        <w:numPr>
          <w:ilvl w:val="0"/>
          <w:numId w:val="0"/>
        </w:numPr>
        <w:ind w:left="216"/>
      </w:pPr>
      <w:r>
        <w:t xml:space="preserve">        &lt;xs:element name="LoggingOptions" type="DTS:LoggingOptionsType"/&gt;</w:t>
      </w:r>
    </w:p>
    <w:p w:rsidR="000C7F6C" w:rsidRDefault="00EE47D3">
      <w:pPr>
        <w:pStyle w:val="Code"/>
        <w:numPr>
          <w:ilvl w:val="0"/>
          <w:numId w:val="0"/>
        </w:numPr>
        <w:ind w:left="216"/>
      </w:pPr>
      <w:r>
        <w:t xml:space="preserve">        &lt;xs:element name="PropertyExpression" type="DTS:PropertyExpressionElementType" minOccurs="0"/&gt;</w:t>
      </w:r>
    </w:p>
    <w:p w:rsidR="000C7F6C" w:rsidRDefault="00EE47D3">
      <w:pPr>
        <w:pStyle w:val="Code"/>
        <w:numPr>
          <w:ilvl w:val="0"/>
          <w:numId w:val="0"/>
        </w:numPr>
        <w:ind w:left="216"/>
      </w:pPr>
      <w:r>
        <w:t xml:space="preserve">        &lt;x</w:t>
      </w:r>
      <w:r>
        <w:t>s:element name="Executables" type="DTS:ExecutablesType" minOccurs="0" maxOccurs="0"/&gt;</w:t>
      </w:r>
    </w:p>
    <w:p w:rsidR="000C7F6C" w:rsidRDefault="00EE47D3">
      <w:pPr>
        <w:pStyle w:val="Code"/>
        <w:numPr>
          <w:ilvl w:val="0"/>
          <w:numId w:val="0"/>
        </w:numPr>
        <w:ind w:left="216"/>
      </w:pPr>
      <w:r>
        <w:t xml:space="preserve">        &lt;xs:element name="PrecedenceConstraintsType" type="DTS:PrecedenceConstraintsType" minOccurs="0"/&gt;</w:t>
      </w:r>
    </w:p>
    <w:p w:rsidR="000C7F6C" w:rsidRDefault="00EE47D3">
      <w:pPr>
        <w:pStyle w:val="Code"/>
        <w:numPr>
          <w:ilvl w:val="0"/>
          <w:numId w:val="0"/>
        </w:numPr>
        <w:ind w:left="216"/>
      </w:pPr>
      <w:r>
        <w:t xml:space="preserve">        &lt;xs:element name="ForEachVariableMappings" type="DTS:For</w:t>
      </w:r>
      <w:r>
        <w:t>EachVariableMappingsType" minOccurs="0" maxOccurs="0"/&gt;</w:t>
      </w:r>
    </w:p>
    <w:p w:rsidR="000C7F6C" w:rsidRDefault="00EE47D3">
      <w:pPr>
        <w:pStyle w:val="Code"/>
        <w:numPr>
          <w:ilvl w:val="0"/>
          <w:numId w:val="0"/>
        </w:numPr>
        <w:ind w:left="216"/>
      </w:pPr>
      <w:r>
        <w:t xml:space="preserve">        &lt;xs:element name="EventHandlers" type="DTS:EventHandlersType" minOccurs="0"/&gt;</w:t>
      </w:r>
    </w:p>
    <w:p w:rsidR="000C7F6C" w:rsidRDefault="00EE47D3">
      <w:pPr>
        <w:pStyle w:val="Code"/>
        <w:numPr>
          <w:ilvl w:val="0"/>
          <w:numId w:val="0"/>
        </w:numPr>
        <w:ind w:left="216"/>
      </w:pPr>
      <w:r>
        <w:t xml:space="preserve">        &lt;xs:element name="ObjectData"&gt;</w:t>
      </w:r>
    </w:p>
    <w:p w:rsidR="000C7F6C" w:rsidRDefault="00EE47D3">
      <w:pPr>
        <w:pStyle w:val="Code"/>
        <w:numPr>
          <w:ilvl w:val="0"/>
          <w:numId w:val="0"/>
        </w:numPr>
        <w:ind w:left="216"/>
      </w:pPr>
      <w:r>
        <w:t xml:space="preserve">            &lt;xs:complexType&gt;</w:t>
      </w:r>
    </w:p>
    <w:p w:rsidR="000C7F6C" w:rsidRDefault="00EE47D3">
      <w:pPr>
        <w:pStyle w:val="Code"/>
        <w:numPr>
          <w:ilvl w:val="0"/>
          <w:numId w:val="0"/>
        </w:numPr>
        <w:ind w:left="216"/>
      </w:pPr>
      <w:r>
        <w:t xml:space="preserve">                &lt;xs:choice&gt;</w:t>
      </w:r>
    </w:p>
    <w:p w:rsidR="000C7F6C" w:rsidRDefault="00EE47D3">
      <w:pPr>
        <w:pStyle w:val="Code"/>
        <w:numPr>
          <w:ilvl w:val="0"/>
          <w:numId w:val="0"/>
        </w:numPr>
        <w:ind w:left="216"/>
      </w:pPr>
      <w:r>
        <w:t xml:space="preserve">                    &lt;xs:element name="CDCControlTask" form="unqualified" type="DTS:CDCControlTaskObjectDataType"/&gt;</w:t>
      </w:r>
    </w:p>
    <w:p w:rsidR="000C7F6C" w:rsidRDefault="00EE47D3">
      <w:pPr>
        <w:pStyle w:val="Code"/>
        <w:numPr>
          <w:ilvl w:val="0"/>
          <w:numId w:val="0"/>
        </w:numPr>
        <w:ind w:left="216"/>
      </w:pPr>
      <w:r>
        <w:t xml:space="preserve">                &lt;/xs:choice&gt;</w:t>
      </w:r>
    </w:p>
    <w:p w:rsidR="000C7F6C" w:rsidRDefault="00EE47D3">
      <w:pPr>
        <w:pStyle w:val="Code"/>
        <w:numPr>
          <w:ilvl w:val="0"/>
          <w:numId w:val="0"/>
        </w:numPr>
        <w:ind w:left="216"/>
      </w:pPr>
      <w:r>
        <w:t xml:space="preserve">            &lt;/xs:complexType&gt;</w:t>
      </w:r>
    </w:p>
    <w:p w:rsidR="000C7F6C" w:rsidRDefault="00EE47D3">
      <w:pPr>
        <w:pStyle w:val="Code"/>
        <w:numPr>
          <w:ilvl w:val="0"/>
          <w:numId w:val="0"/>
        </w:numPr>
        <w:ind w:left="216"/>
      </w:pPr>
      <w:r>
        <w:t xml:space="preserve">        &lt;/xs:element&gt;</w:t>
      </w:r>
    </w:p>
    <w:p w:rsidR="000C7F6C" w:rsidRDefault="00EE47D3">
      <w:pPr>
        <w:pStyle w:val="Code"/>
        <w:numPr>
          <w:ilvl w:val="0"/>
          <w:numId w:val="0"/>
        </w:numPr>
        <w:ind w:left="216"/>
      </w:pPr>
      <w:r>
        <w:t xml:space="preserve">    &lt;/xs:sequence&gt;</w:t>
      </w:r>
    </w:p>
    <w:p w:rsidR="000C7F6C" w:rsidRDefault="00EE47D3">
      <w:pPr>
        <w:pStyle w:val="Code"/>
        <w:numPr>
          <w:ilvl w:val="0"/>
          <w:numId w:val="0"/>
        </w:numPr>
        <w:ind w:left="216"/>
      </w:pPr>
      <w:r>
        <w:t xml:space="preserve">    &lt;xs:attribute name="ExecutableType" u</w:t>
      </w:r>
      <w:r>
        <w:t>se="required" type="xs:string"/&gt;</w:t>
      </w:r>
    </w:p>
    <w:p w:rsidR="000C7F6C" w:rsidRDefault="00EE47D3">
      <w:pPr>
        <w:pStyle w:val="Code"/>
        <w:numPr>
          <w:ilvl w:val="0"/>
          <w:numId w:val="0"/>
        </w:numPr>
        <w:ind w:left="216"/>
      </w:pPr>
      <w:r>
        <w:t xml:space="preserve">    &lt;xs:attribute name="ThreadHint" use="optional" type="xs:int"/&gt;</w:t>
      </w:r>
    </w:p>
    <w:p w:rsidR="000C7F6C" w:rsidRDefault="00EE47D3">
      <w:pPr>
        <w:pStyle w:val="Code"/>
        <w:numPr>
          <w:ilvl w:val="0"/>
          <w:numId w:val="0"/>
        </w:numPr>
        <w:ind w:left="216"/>
      </w:pPr>
      <w:r>
        <w:t xml:space="preserve">    &lt;xs:attributeGroup ref="DTS:BasePropertyAttributeGroup"/&gt;</w:t>
      </w:r>
    </w:p>
    <w:p w:rsidR="000C7F6C" w:rsidRDefault="00EE47D3">
      <w:pPr>
        <w:pStyle w:val="Code"/>
        <w:numPr>
          <w:ilvl w:val="0"/>
          <w:numId w:val="0"/>
        </w:numPr>
        <w:ind w:left="216"/>
      </w:pPr>
      <w:r>
        <w:t xml:space="preserve">    &lt;xs:attributeGroup ref="DTS:BaseExecutablePropertyAttributeGroup"/&gt;</w:t>
      </w:r>
    </w:p>
    <w:p w:rsidR="000C7F6C" w:rsidRDefault="00EE47D3">
      <w:pPr>
        <w:pStyle w:val="Code"/>
        <w:numPr>
          <w:ilvl w:val="0"/>
          <w:numId w:val="0"/>
        </w:numPr>
        <w:ind w:left="216"/>
      </w:pPr>
      <w:r>
        <w:t xml:space="preserve">    &lt;xs:attributeGroup</w:t>
      </w:r>
      <w:r>
        <w:t xml:space="preserve"> ref="DTS:AllExecutableAttributeGroup"/&gt;</w:t>
      </w:r>
    </w:p>
    <w:p w:rsidR="000C7F6C" w:rsidRDefault="00EE47D3">
      <w:pPr>
        <w:pStyle w:val="Code"/>
        <w:numPr>
          <w:ilvl w:val="0"/>
          <w:numId w:val="0"/>
        </w:numPr>
        <w:ind w:left="216"/>
      </w:pPr>
      <w:r>
        <w:t xml:space="preserve">    &lt;xs:attribute name="ExecutionLocation" type="xs:int" default="0" use="optional" form="qualified"/&gt;</w:t>
      </w:r>
    </w:p>
    <w:p w:rsidR="000C7F6C" w:rsidRDefault="00EE47D3">
      <w:pPr>
        <w:pStyle w:val="Code"/>
        <w:numPr>
          <w:ilvl w:val="0"/>
          <w:numId w:val="0"/>
        </w:numPr>
        <w:ind w:left="216"/>
      </w:pPr>
      <w:r>
        <w:t xml:space="preserve">    &lt;xs:attribute name="ExecutionAddress" type="xs:string" default="" use="optional" form="qualified"/&gt;</w:t>
      </w:r>
    </w:p>
    <w:p w:rsidR="000C7F6C" w:rsidRDefault="00EE47D3">
      <w:pPr>
        <w:pStyle w:val="Code"/>
        <w:numPr>
          <w:ilvl w:val="0"/>
          <w:numId w:val="0"/>
        </w:numPr>
        <w:ind w:left="216"/>
      </w:pPr>
      <w:r>
        <w:t xml:space="preserve">    &lt;xs:</w:t>
      </w:r>
      <w:r>
        <w:t>attribute name="TaskContact" type="xs:string" default="" use="optional" form="qualified"/&gt;</w:t>
      </w:r>
    </w:p>
    <w:p w:rsidR="000C7F6C" w:rsidRDefault="00EE47D3">
      <w:pPr>
        <w:pStyle w:val="Code"/>
        <w:numPr>
          <w:ilvl w:val="0"/>
          <w:numId w:val="0"/>
        </w:numPr>
        <w:ind w:left="216"/>
      </w:pPr>
      <w:r>
        <w:t>&lt;/xs:complexType&gt;</w:t>
      </w:r>
    </w:p>
    <w:p w:rsidR="000C7F6C" w:rsidRDefault="000C7F6C">
      <w:pPr>
        <w:pStyle w:val="Code"/>
        <w:numPr>
          <w:ilvl w:val="0"/>
          <w:numId w:val="0"/>
        </w:numPr>
        <w:ind w:left="216"/>
      </w:pPr>
    </w:p>
    <w:p w:rsidR="000C7F6C" w:rsidRDefault="000C7F6C">
      <w:pPr>
        <w:pStyle w:val="Code"/>
        <w:numPr>
          <w:ilvl w:val="0"/>
          <w:numId w:val="0"/>
        </w:numPr>
        <w:ind w:left="216"/>
      </w:pPr>
    </w:p>
    <w:p w:rsidR="000C7F6C" w:rsidRDefault="00EE47D3">
      <w:pPr>
        <w:pStyle w:val="Code"/>
        <w:numPr>
          <w:ilvl w:val="0"/>
          <w:numId w:val="0"/>
        </w:numPr>
        <w:ind w:left="216"/>
      </w:pPr>
      <w:r>
        <w:t>&lt;xs:complexType name="CDCControlTaskObjectDataType"&gt;</w:t>
      </w:r>
    </w:p>
    <w:p w:rsidR="000C7F6C" w:rsidRDefault="00EE47D3">
      <w:pPr>
        <w:pStyle w:val="Code"/>
        <w:numPr>
          <w:ilvl w:val="0"/>
          <w:numId w:val="0"/>
        </w:numPr>
        <w:ind w:left="216"/>
      </w:pPr>
      <w:r>
        <w:t xml:space="preserve">    &lt;xs:attribute name="ChangeDetectionTimeout" type="xs:int" form="unqualified" use="option</w:t>
      </w:r>
      <w:r>
        <w:t>al" default="60"/&gt;</w:t>
      </w:r>
    </w:p>
    <w:p w:rsidR="000C7F6C" w:rsidRDefault="00EE47D3">
      <w:pPr>
        <w:pStyle w:val="Code"/>
        <w:numPr>
          <w:ilvl w:val="0"/>
          <w:numId w:val="0"/>
        </w:numPr>
        <w:ind w:left="216"/>
      </w:pPr>
      <w:r>
        <w:t xml:space="preserve">    &lt;xs:attribute name="ChangeDetectionRetryInterval" type="xs:int" form="unqualified" use="optional" default="10"/&gt;</w:t>
      </w:r>
    </w:p>
    <w:p w:rsidR="000C7F6C" w:rsidRDefault="00EE47D3">
      <w:pPr>
        <w:pStyle w:val="Code"/>
        <w:numPr>
          <w:ilvl w:val="0"/>
          <w:numId w:val="0"/>
        </w:numPr>
        <w:ind w:left="216"/>
      </w:pPr>
      <w:r>
        <w:t xml:space="preserve">    &lt;xs:attribute name="CommandTimeout" type="xs:int" form="unqualified" use="optional" default="30"/&gt;</w:t>
      </w:r>
    </w:p>
    <w:p w:rsidR="000C7F6C" w:rsidRDefault="00EE47D3">
      <w:pPr>
        <w:pStyle w:val="Code"/>
        <w:numPr>
          <w:ilvl w:val="0"/>
          <w:numId w:val="0"/>
        </w:numPr>
        <w:ind w:left="216"/>
      </w:pPr>
      <w:r>
        <w:t xml:space="preserve">    &lt;xs:attribute</w:t>
      </w:r>
      <w:r>
        <w:t xml:space="preserve"> name="StateTable" type="xs:string" use="optional" default=""/&gt;</w:t>
      </w:r>
    </w:p>
    <w:p w:rsidR="000C7F6C" w:rsidRDefault="00EE47D3">
      <w:pPr>
        <w:pStyle w:val="Code"/>
        <w:numPr>
          <w:ilvl w:val="0"/>
          <w:numId w:val="0"/>
        </w:numPr>
        <w:ind w:left="216"/>
      </w:pPr>
      <w:r>
        <w:t xml:space="preserve">    &lt;xs:attribute name="StateName" type="xs:string" use="optional" default=""/&gt;</w:t>
      </w:r>
    </w:p>
    <w:p w:rsidR="000C7F6C" w:rsidRDefault="00EE47D3">
      <w:pPr>
        <w:pStyle w:val="Code"/>
        <w:numPr>
          <w:ilvl w:val="0"/>
          <w:numId w:val="0"/>
        </w:numPr>
        <w:ind w:left="216"/>
      </w:pPr>
      <w:r>
        <w:t xml:space="preserve">    &lt;xs:attribute name="AutomaticStatePersistence" use="optional" default="True"/&gt;</w:t>
      </w:r>
    </w:p>
    <w:p w:rsidR="000C7F6C" w:rsidRDefault="00EE47D3">
      <w:pPr>
        <w:pStyle w:val="Code"/>
        <w:numPr>
          <w:ilvl w:val="0"/>
          <w:numId w:val="0"/>
        </w:numPr>
        <w:ind w:left="216"/>
      </w:pPr>
      <w:r>
        <w:t xml:space="preserve">        &lt;xs:simpleType&gt;</w:t>
      </w:r>
    </w:p>
    <w:p w:rsidR="000C7F6C" w:rsidRDefault="00EE47D3">
      <w:pPr>
        <w:pStyle w:val="Code"/>
        <w:numPr>
          <w:ilvl w:val="0"/>
          <w:numId w:val="0"/>
        </w:numPr>
        <w:ind w:left="216"/>
      </w:pPr>
      <w:r>
        <w:t xml:space="preserve">            &lt;xs:restriction base="xs:string"&gt;</w:t>
      </w:r>
    </w:p>
    <w:p w:rsidR="000C7F6C" w:rsidRDefault="00EE47D3">
      <w:pPr>
        <w:pStyle w:val="Code"/>
        <w:numPr>
          <w:ilvl w:val="0"/>
          <w:numId w:val="0"/>
        </w:numPr>
        <w:ind w:left="216"/>
      </w:pPr>
      <w:r>
        <w:t xml:space="preserve">                &lt;xs:enumeration value="True"/&gt;</w:t>
      </w:r>
    </w:p>
    <w:p w:rsidR="000C7F6C" w:rsidRDefault="00EE47D3">
      <w:pPr>
        <w:pStyle w:val="Code"/>
        <w:numPr>
          <w:ilvl w:val="0"/>
          <w:numId w:val="0"/>
        </w:numPr>
        <w:ind w:left="216"/>
      </w:pPr>
      <w:r>
        <w:t xml:space="preserve">                &lt;xs:enumeration value="False"/&gt;</w:t>
      </w:r>
    </w:p>
    <w:p w:rsidR="000C7F6C" w:rsidRDefault="00EE47D3">
      <w:pPr>
        <w:pStyle w:val="Code"/>
        <w:numPr>
          <w:ilvl w:val="0"/>
          <w:numId w:val="0"/>
        </w:numPr>
        <w:ind w:left="216"/>
      </w:pPr>
      <w:r>
        <w:t xml:space="preserve">            &lt;/xs:restriction&gt;</w:t>
      </w:r>
    </w:p>
    <w:p w:rsidR="000C7F6C" w:rsidRDefault="00EE47D3">
      <w:pPr>
        <w:pStyle w:val="Code"/>
        <w:numPr>
          <w:ilvl w:val="0"/>
          <w:numId w:val="0"/>
        </w:numPr>
        <w:ind w:left="216"/>
      </w:pPr>
      <w:r>
        <w:t xml:space="preserve">        &lt;/xs:simpleType&gt;</w:t>
      </w:r>
    </w:p>
    <w:p w:rsidR="000C7F6C" w:rsidRDefault="00EE47D3">
      <w:pPr>
        <w:pStyle w:val="Code"/>
        <w:numPr>
          <w:ilvl w:val="0"/>
          <w:numId w:val="0"/>
        </w:numPr>
        <w:ind w:left="216"/>
      </w:pPr>
      <w:r>
        <w:t xml:space="preserve">    &lt;/xs:attribute&gt;</w:t>
      </w:r>
    </w:p>
    <w:p w:rsidR="000C7F6C" w:rsidRDefault="00EE47D3">
      <w:pPr>
        <w:pStyle w:val="Code"/>
        <w:numPr>
          <w:ilvl w:val="0"/>
          <w:numId w:val="0"/>
        </w:numPr>
        <w:ind w:left="216"/>
      </w:pPr>
      <w:r>
        <w:t xml:space="preserve">    &lt;xs:attribute name="StateVariable" t</w:t>
      </w:r>
      <w:r>
        <w:t>ype="xs:string" use="required" default=""/&gt;</w:t>
      </w:r>
    </w:p>
    <w:p w:rsidR="000C7F6C" w:rsidRDefault="00EE47D3">
      <w:pPr>
        <w:pStyle w:val="Code"/>
        <w:numPr>
          <w:ilvl w:val="0"/>
          <w:numId w:val="0"/>
        </w:numPr>
        <w:ind w:left="216"/>
      </w:pPr>
      <w:r>
        <w:t xml:space="preserve">    &lt;xs:attribute name="StateConnection" type="xs:string" form="unqualified" use="optional" default=""/&gt;</w:t>
      </w:r>
    </w:p>
    <w:p w:rsidR="000C7F6C" w:rsidRDefault="00EE47D3">
      <w:pPr>
        <w:pStyle w:val="Code"/>
        <w:numPr>
          <w:ilvl w:val="0"/>
          <w:numId w:val="0"/>
        </w:numPr>
        <w:ind w:left="216"/>
      </w:pPr>
      <w:r>
        <w:t xml:space="preserve">    &lt;xs:attribute name="OperationParameter" type="xs:string" form="unqualified" use="optional" default=""/&gt;</w:t>
      </w:r>
    </w:p>
    <w:p w:rsidR="000C7F6C" w:rsidRDefault="00EE47D3">
      <w:pPr>
        <w:pStyle w:val="Code"/>
        <w:numPr>
          <w:ilvl w:val="0"/>
          <w:numId w:val="0"/>
        </w:numPr>
        <w:ind w:left="216"/>
      </w:pPr>
      <w:r>
        <w:t xml:space="preserve">    &lt;xs:attribute name="TaskOperation" use="optional" type="CDCControlTask:TaskOperationEnum"</w:t>
      </w:r>
    </w:p>
    <w:p w:rsidR="000C7F6C" w:rsidRDefault="00EE47D3">
      <w:pPr>
        <w:pStyle w:val="Code"/>
        <w:numPr>
          <w:ilvl w:val="0"/>
          <w:numId w:val="0"/>
        </w:numPr>
        <w:ind w:left="216"/>
      </w:pPr>
      <w:r>
        <w:t xml:space="preserve">                  default="MarkInitialLoadStart"/&gt;</w:t>
      </w:r>
    </w:p>
    <w:p w:rsidR="000C7F6C" w:rsidRDefault="00EE47D3">
      <w:pPr>
        <w:pStyle w:val="Code"/>
        <w:numPr>
          <w:ilvl w:val="0"/>
          <w:numId w:val="0"/>
        </w:numPr>
        <w:ind w:left="216"/>
      </w:pPr>
      <w:r>
        <w:t xml:space="preserve">    &lt;xs:attribute name="Connection" type="xs:string" form="unqualified" use="required"/&gt;</w:t>
      </w:r>
    </w:p>
    <w:p w:rsidR="000C7F6C" w:rsidRDefault="00EE47D3">
      <w:pPr>
        <w:pStyle w:val="Code"/>
        <w:numPr>
          <w:ilvl w:val="0"/>
          <w:numId w:val="0"/>
        </w:numPr>
        <w:ind w:left="216"/>
      </w:pPr>
      <w:r>
        <w:t>&lt;/xs:complexType&gt;</w:t>
      </w:r>
    </w:p>
    <w:p w:rsidR="000C7F6C" w:rsidRDefault="000C7F6C">
      <w:pPr>
        <w:pStyle w:val="Code"/>
        <w:numPr>
          <w:ilvl w:val="0"/>
          <w:numId w:val="0"/>
        </w:numPr>
        <w:ind w:left="216"/>
      </w:pPr>
    </w:p>
    <w:p w:rsidR="000C7F6C" w:rsidRDefault="000C7F6C">
      <w:pPr>
        <w:pStyle w:val="Code"/>
        <w:numPr>
          <w:ilvl w:val="0"/>
          <w:numId w:val="0"/>
        </w:numPr>
        <w:ind w:left="216"/>
      </w:pPr>
    </w:p>
    <w:p w:rsidR="000C7F6C" w:rsidRDefault="00EE47D3">
      <w:pPr>
        <w:pStyle w:val="Code"/>
        <w:numPr>
          <w:ilvl w:val="0"/>
          <w:numId w:val="0"/>
        </w:numPr>
        <w:ind w:left="216"/>
      </w:pPr>
      <w:r>
        <w:t>&lt;</w:t>
      </w:r>
      <w:r>
        <w:t>xs:simpleType name="TaskOperationEnum"&gt;</w:t>
      </w:r>
    </w:p>
    <w:p w:rsidR="000C7F6C" w:rsidRDefault="00EE47D3">
      <w:pPr>
        <w:pStyle w:val="Code"/>
        <w:numPr>
          <w:ilvl w:val="0"/>
          <w:numId w:val="0"/>
        </w:numPr>
        <w:ind w:left="216"/>
      </w:pPr>
      <w:r>
        <w:t xml:space="preserve">    &lt;xs:restriction base="xs:string"&gt;</w:t>
      </w:r>
    </w:p>
    <w:p w:rsidR="000C7F6C" w:rsidRDefault="00EE47D3">
      <w:pPr>
        <w:pStyle w:val="Code"/>
        <w:numPr>
          <w:ilvl w:val="0"/>
          <w:numId w:val="0"/>
        </w:numPr>
        <w:ind w:left="216"/>
      </w:pPr>
      <w:r>
        <w:t xml:space="preserve">        &lt;xs:enumeration value="MarkInitialLoadStart"/&gt;</w:t>
      </w:r>
    </w:p>
    <w:p w:rsidR="000C7F6C" w:rsidRDefault="00EE47D3">
      <w:pPr>
        <w:pStyle w:val="Code"/>
        <w:numPr>
          <w:ilvl w:val="0"/>
          <w:numId w:val="0"/>
        </w:numPr>
        <w:ind w:left="216"/>
      </w:pPr>
      <w:r>
        <w:t xml:space="preserve">        &lt;xs:enumeration value="MarkInitialLoadEnd"/&gt;</w:t>
      </w:r>
    </w:p>
    <w:p w:rsidR="000C7F6C" w:rsidRDefault="00EE47D3">
      <w:pPr>
        <w:pStyle w:val="Code"/>
        <w:numPr>
          <w:ilvl w:val="0"/>
          <w:numId w:val="0"/>
        </w:numPr>
        <w:ind w:left="216"/>
      </w:pPr>
      <w:r>
        <w:t xml:space="preserve">        &lt;xs:enumeration value="MarkCdcStart"/&gt;</w:t>
      </w:r>
    </w:p>
    <w:p w:rsidR="000C7F6C" w:rsidRDefault="00EE47D3">
      <w:pPr>
        <w:pStyle w:val="Code"/>
        <w:numPr>
          <w:ilvl w:val="0"/>
          <w:numId w:val="0"/>
        </w:numPr>
        <w:ind w:left="216"/>
      </w:pPr>
      <w:r>
        <w:t xml:space="preserve">        &lt;</w:t>
      </w:r>
      <w:r>
        <w:t>xs:enumeration value="GetProcessingRange"/&gt;</w:t>
      </w:r>
    </w:p>
    <w:p w:rsidR="000C7F6C" w:rsidRDefault="00EE47D3">
      <w:pPr>
        <w:pStyle w:val="Code"/>
        <w:numPr>
          <w:ilvl w:val="0"/>
          <w:numId w:val="0"/>
        </w:numPr>
        <w:ind w:left="216"/>
      </w:pPr>
      <w:r>
        <w:lastRenderedPageBreak/>
        <w:t xml:space="preserve">        &lt;xs:enumeration value="MarkProcessedRange"/&gt;</w:t>
      </w:r>
    </w:p>
    <w:p w:rsidR="000C7F6C" w:rsidRDefault="00EE47D3">
      <w:pPr>
        <w:pStyle w:val="Code"/>
        <w:numPr>
          <w:ilvl w:val="0"/>
          <w:numId w:val="0"/>
        </w:numPr>
        <w:ind w:left="216"/>
      </w:pPr>
      <w:r>
        <w:t xml:space="preserve">    &lt;/xs:restriction&gt;</w:t>
      </w:r>
    </w:p>
    <w:p w:rsidR="000C7F6C" w:rsidRDefault="00EE47D3">
      <w:pPr>
        <w:pStyle w:val="Code"/>
        <w:numPr>
          <w:ilvl w:val="0"/>
          <w:numId w:val="0"/>
        </w:numPr>
        <w:ind w:left="216"/>
      </w:pPr>
      <w:r>
        <w:t>&lt;/xs:simpleType&gt;</w:t>
      </w:r>
    </w:p>
    <w:p w:rsidR="000C7F6C" w:rsidRDefault="00EE47D3">
      <w:pPr>
        <w:pStyle w:val="Heading4"/>
      </w:pPr>
      <w:bookmarkStart w:id="298" w:name="section_14ea1253ecfd408d9a2e490cc2fed784"/>
      <w:bookmarkStart w:id="299" w:name="_Toc43677552"/>
      <w:r>
        <w:t>ExecutableType Instance for ActiveX Script Task</w:t>
      </w:r>
      <w:bookmarkEnd w:id="298"/>
      <w:bookmarkEnd w:id="299"/>
    </w:p>
    <w:p w:rsidR="000C7F6C" w:rsidRDefault="00EE47D3">
      <w:pPr>
        <w:rPr>
          <w:b/>
          <w:i/>
        </w:rPr>
      </w:pPr>
      <w:r>
        <w:rPr>
          <w:b/>
          <w:i/>
        </w:rPr>
        <w:t>Applies to DTSX2 schema for version 2012/01 (DTSX2 2012/01)</w:t>
      </w:r>
    </w:p>
    <w:p w:rsidR="000C7F6C" w:rsidRDefault="00EE47D3">
      <w:r>
        <w:t>ActiveX Scri</w:t>
      </w:r>
      <w:r>
        <w:t xml:space="preserve">pt Task executes code written as an ActiveX script. An executable is an ActiveX Script Task executable if the </w:t>
      </w:r>
      <w:r>
        <w:rPr>
          <w:b/>
        </w:rPr>
        <w:t>ExecutableType</w:t>
      </w:r>
      <w:r>
        <w:t xml:space="preserve"> attribute value is one of the following:</w:t>
      </w:r>
    </w:p>
    <w:p w:rsidR="000C7F6C" w:rsidRDefault="00EE47D3">
      <w:pPr>
        <w:pStyle w:val="ListParagraph"/>
        <w:numPr>
          <w:ilvl w:val="0"/>
          <w:numId w:val="80"/>
        </w:numPr>
        <w:tabs>
          <w:tab w:val="left" w:pos="360"/>
        </w:tabs>
      </w:pPr>
      <w:r>
        <w:t xml:space="preserve">Microsoft.SqlServer.Dts.Tasks.ActiveXScriptTask.ActiveXScriptTask, </w:t>
      </w:r>
      <w:r>
        <w:t>Microsoft.SqlServer.ActiveXScriptTask, Version=10.0.0.0, Culture=neutral, PublicKeyToken=89845dcd8080cc91</w:t>
      </w:r>
    </w:p>
    <w:p w:rsidR="000C7F6C" w:rsidRDefault="00EE47D3">
      <w:pPr>
        <w:pStyle w:val="ListParagraph"/>
        <w:numPr>
          <w:ilvl w:val="0"/>
          <w:numId w:val="80"/>
        </w:numPr>
        <w:tabs>
          <w:tab w:val="left" w:pos="360"/>
        </w:tabs>
      </w:pPr>
      <w:r>
        <w:t>STOCK:ActiveXScriptTask</w:t>
      </w:r>
    </w:p>
    <w:p w:rsidR="000C7F6C" w:rsidRDefault="00EE47D3">
      <w:r>
        <w:t xml:space="preserve">The ActiveX Script Task executable is formally defined to be of type </w:t>
      </w:r>
      <w:hyperlink w:anchor="Section_e46d05c623144cb5ba2025af503ff73f" w:history="1">
        <w:r>
          <w:rPr>
            <w:rStyle w:val="Hyperlink"/>
          </w:rPr>
          <w:t>AnyNonPackageExecutableType</w:t>
        </w:r>
      </w:hyperlink>
      <w:r>
        <w:t xml:space="preserve">. However, the following XSD fragment, which is expressed as an anonymous complex type declaration, places further restrictions on the type. This executable MUST follow the anonymous type declaration that is contained in this </w:t>
      </w:r>
      <w:r>
        <w:t>section.</w:t>
      </w:r>
    </w:p>
    <w:p w:rsidR="000C7F6C" w:rsidRDefault="00EE47D3">
      <w:r>
        <w:t xml:space="preserve">Note the following differences between this anonymous complex type declaration and the full definition of the complex type for the </w:t>
      </w:r>
      <w:r>
        <w:rPr>
          <w:b/>
        </w:rPr>
        <w:t>AnyNonPackageExecutableType</w:t>
      </w:r>
      <w:r>
        <w:t xml:space="preserve"> type:</w:t>
      </w:r>
    </w:p>
    <w:p w:rsidR="000C7F6C" w:rsidRDefault="00EE47D3">
      <w:pPr>
        <w:pStyle w:val="ListParagraph"/>
        <w:numPr>
          <w:ilvl w:val="0"/>
          <w:numId w:val="81"/>
        </w:numPr>
        <w:tabs>
          <w:tab w:val="left" w:pos="360"/>
        </w:tabs>
      </w:pPr>
      <w:r>
        <w:t xml:space="preserve">This </w:t>
      </w:r>
      <w:r>
        <w:rPr>
          <w:b/>
        </w:rPr>
        <w:t>Executable</w:t>
      </w:r>
      <w:r>
        <w:t xml:space="preserve"> element MUST NOT contain an </w:t>
      </w:r>
      <w:r>
        <w:rPr>
          <w:b/>
        </w:rPr>
        <w:t>Executable</w:t>
      </w:r>
      <w:r>
        <w:t xml:space="preserve"> element. </w:t>
      </w:r>
    </w:p>
    <w:p w:rsidR="000C7F6C" w:rsidRDefault="00EE47D3">
      <w:pPr>
        <w:pStyle w:val="ListParagraph"/>
        <w:numPr>
          <w:ilvl w:val="0"/>
          <w:numId w:val="81"/>
        </w:numPr>
        <w:tabs>
          <w:tab w:val="left" w:pos="360"/>
        </w:tabs>
      </w:pPr>
      <w:r>
        <w:t xml:space="preserve">This </w:t>
      </w:r>
      <w:r>
        <w:rPr>
          <w:b/>
        </w:rPr>
        <w:t>Executable</w:t>
      </w:r>
      <w:r>
        <w:t xml:space="preserve"> e</w:t>
      </w:r>
      <w:r>
        <w:t xml:space="preserve">lement MUST NOT contain a </w:t>
      </w:r>
      <w:r>
        <w:rPr>
          <w:b/>
        </w:rPr>
        <w:t>ForEachEnumerator</w:t>
      </w:r>
      <w:r>
        <w:t xml:space="preserve"> element. </w:t>
      </w:r>
    </w:p>
    <w:p w:rsidR="000C7F6C" w:rsidRDefault="00EE47D3">
      <w:pPr>
        <w:pStyle w:val="ListParagraph"/>
        <w:numPr>
          <w:ilvl w:val="0"/>
          <w:numId w:val="81"/>
        </w:numPr>
        <w:tabs>
          <w:tab w:val="left" w:pos="360"/>
        </w:tabs>
      </w:pPr>
      <w:r>
        <w:t xml:space="preserve">This </w:t>
      </w:r>
      <w:r>
        <w:rPr>
          <w:b/>
        </w:rPr>
        <w:t>Executable</w:t>
      </w:r>
      <w:r>
        <w:t xml:space="preserve"> element MUST NOT contain a </w:t>
      </w:r>
      <w:r>
        <w:rPr>
          <w:b/>
        </w:rPr>
        <w:t>ForEachVariableMapping</w:t>
      </w:r>
      <w:r>
        <w:t xml:space="preserve"> element.</w:t>
      </w:r>
    </w:p>
    <w:p w:rsidR="000C7F6C" w:rsidRDefault="00EE47D3">
      <w:pPr>
        <w:pStyle w:val="ListParagraph"/>
        <w:numPr>
          <w:ilvl w:val="0"/>
          <w:numId w:val="81"/>
        </w:numPr>
        <w:tabs>
          <w:tab w:val="left" w:pos="360"/>
        </w:tabs>
      </w:pPr>
      <w:r>
        <w:t xml:space="preserve">In the </w:t>
      </w:r>
      <w:r>
        <w:rPr>
          <w:b/>
        </w:rPr>
        <w:t>AnyNonPackageExecutableType</w:t>
      </w:r>
      <w:r>
        <w:t xml:space="preserve"> type, the type of the </w:t>
      </w:r>
      <w:r>
        <w:rPr>
          <w:b/>
        </w:rPr>
        <w:t>ObjectData</w:t>
      </w:r>
      <w:r>
        <w:t xml:space="preserve"> element is given as </w:t>
      </w:r>
      <w:hyperlink w:anchor="Section_23d880f25c3c4153aef8c622df857dfc" w:history="1">
        <w:r>
          <w:rPr>
            <w:rStyle w:val="Hyperlink"/>
          </w:rPr>
          <w:t>ExecutableObjectDataType</w:t>
        </w:r>
      </w:hyperlink>
      <w:r>
        <w:t xml:space="preserve">. The </w:t>
      </w:r>
      <w:r>
        <w:rPr>
          <w:b/>
        </w:rPr>
        <w:t>ExecutableObjectDataType</w:t>
      </w:r>
      <w:r>
        <w:t xml:space="preserve"> type definition contains an </w:t>
      </w:r>
      <w:r>
        <w:rPr>
          <w:b/>
        </w:rPr>
        <w:t xml:space="preserve">xs:choice </w:t>
      </w:r>
      <w:r>
        <w:t xml:space="preserve">XSD Schema element. However, not all of the choices that are allowed in the </w:t>
      </w:r>
      <w:r>
        <w:rPr>
          <w:b/>
        </w:rPr>
        <w:t>xs:choice</w:t>
      </w:r>
      <w:r>
        <w:t xml:space="preserve"> XSD Schema element are available for the ActiveX Script </w:t>
      </w:r>
      <w:r>
        <w:t xml:space="preserve">Task executable. For the ActiveX Script Task executable element, the </w:t>
      </w:r>
      <w:r>
        <w:rPr>
          <w:b/>
        </w:rPr>
        <w:t>ObjectData</w:t>
      </w:r>
      <w:r>
        <w:t xml:space="preserve"> element MUST contain the </w:t>
      </w:r>
      <w:hyperlink w:anchor="Section_37c83c7309c047f1a6b8a3f1c7b7dde0" w:history="1">
        <w:r>
          <w:rPr>
            <w:rStyle w:val="Hyperlink"/>
          </w:rPr>
          <w:t>ActiveXScriptTaskData</w:t>
        </w:r>
      </w:hyperlink>
      <w:r>
        <w:t xml:space="preserve"> element that is specified in the </w:t>
      </w:r>
      <w:hyperlink w:anchor="Section_3a6ecd6604dd48eebe03863213eed58a" w:history="1">
        <w:r>
          <w:rPr>
            <w:rStyle w:val="Hyperlink"/>
          </w:rPr>
          <w:t>ActiveXScriptTask</w:t>
        </w:r>
      </w:hyperlink>
      <w:r>
        <w:t xml:space="preserve"> namespace.</w:t>
      </w:r>
    </w:p>
    <w:p w:rsidR="000C7F6C" w:rsidRDefault="00EE47D3">
      <w:pPr>
        <w:pStyle w:val="ListParagraph"/>
        <w:numPr>
          <w:ilvl w:val="0"/>
          <w:numId w:val="81"/>
        </w:numPr>
        <w:tabs>
          <w:tab w:val="left" w:pos="360"/>
        </w:tabs>
      </w:pPr>
      <w:r>
        <w:t xml:space="preserve">The allowed attributes are a restricted subset of those that are allowed on the type, as specified in the </w:t>
      </w:r>
      <w:hyperlink w:anchor="Section_1eb19218020c4356b0a1a2367b00efba" w:history="1">
        <w:r>
          <w:rPr>
            <w:rStyle w:val="Hyperlink"/>
          </w:rPr>
          <w:t>AnyNonPackageExecutableAttributeGroup</w:t>
        </w:r>
      </w:hyperlink>
      <w:r>
        <w:t xml:space="preserve"> attribute group. Hence, the declaration of the attributes is replaced in this anonymous XSD fragment. The attributes used MUST be restricted to the ones that are shown as valid in the XSD fragment that is contained in this section.</w:t>
      </w:r>
    </w:p>
    <w:p w:rsidR="000C7F6C" w:rsidRDefault="00EE47D3">
      <w:pPr>
        <w:pStyle w:val="Code"/>
        <w:numPr>
          <w:ilvl w:val="0"/>
          <w:numId w:val="0"/>
        </w:numPr>
        <w:ind w:left="360"/>
      </w:pPr>
      <w:r>
        <w:t xml:space="preserve">  &lt;xs:complexType&gt;</w:t>
      </w:r>
    </w:p>
    <w:p w:rsidR="000C7F6C" w:rsidRDefault="00EE47D3">
      <w:pPr>
        <w:pStyle w:val="Code"/>
        <w:numPr>
          <w:ilvl w:val="0"/>
          <w:numId w:val="0"/>
        </w:numPr>
        <w:ind w:left="360"/>
      </w:pPr>
      <w:r>
        <w:t xml:space="preserve">    </w:t>
      </w:r>
      <w:r>
        <w:t>&lt;xs:sequence&gt;</w:t>
      </w:r>
    </w:p>
    <w:p w:rsidR="000C7F6C" w:rsidRDefault="00EE47D3">
      <w:pPr>
        <w:pStyle w:val="Code"/>
        <w:numPr>
          <w:ilvl w:val="0"/>
          <w:numId w:val="0"/>
        </w:numPr>
        <w:ind w:left="360"/>
      </w:pPr>
      <w:r>
        <w:t xml:space="preserve">      &lt;xs:element name="ForEachEnumerators" type="DTS:ForEachEnumeratorsType" minOccurs="0" maxOccurs="0"/&gt;</w:t>
      </w:r>
    </w:p>
    <w:p w:rsidR="000C7F6C" w:rsidRDefault="00EE47D3">
      <w:pPr>
        <w:pStyle w:val="Code"/>
        <w:numPr>
          <w:ilvl w:val="0"/>
          <w:numId w:val="0"/>
        </w:numPr>
        <w:ind w:left="360"/>
      </w:pPr>
      <w:r>
        <w:t xml:space="preserve">      &lt;xs:element name="Variables" type="DTS:VariablesType" minOccurs="0"/&gt;</w:t>
      </w:r>
    </w:p>
    <w:p w:rsidR="000C7F6C" w:rsidRDefault="00EE47D3">
      <w:pPr>
        <w:pStyle w:val="Code"/>
        <w:numPr>
          <w:ilvl w:val="0"/>
          <w:numId w:val="0"/>
        </w:numPr>
        <w:ind w:left="360"/>
      </w:pPr>
      <w:r>
        <w:t xml:space="preserve">      &lt;</w:t>
      </w:r>
      <w:r>
        <w:t>xs:element name="LoggingOptions" type="DTS:LoggingOptionsType" /&gt;</w:t>
      </w:r>
    </w:p>
    <w:p w:rsidR="000C7F6C" w:rsidRDefault="00EE47D3">
      <w:pPr>
        <w:pStyle w:val="Code"/>
        <w:numPr>
          <w:ilvl w:val="0"/>
          <w:numId w:val="0"/>
        </w:numPr>
        <w:ind w:left="360"/>
      </w:pPr>
      <w:r>
        <w:t xml:space="preserve">      &lt;xs:element name="PropertyExpression" type="DTS:PropertyExpressionElementType" minOccurs="0"/&gt;</w:t>
      </w:r>
    </w:p>
    <w:p w:rsidR="000C7F6C" w:rsidRDefault="00EE47D3">
      <w:pPr>
        <w:pStyle w:val="Code"/>
        <w:numPr>
          <w:ilvl w:val="0"/>
          <w:numId w:val="0"/>
        </w:numPr>
        <w:ind w:left="360"/>
      </w:pPr>
      <w:r>
        <w:t xml:space="preserve">      &lt;xs:element name="Executables" type="DTS:ExecutablesType" minOccurs="0" maxOccurs="</w:t>
      </w:r>
      <w:r>
        <w:t>0"/&gt;</w:t>
      </w:r>
    </w:p>
    <w:p w:rsidR="000C7F6C" w:rsidRDefault="00EE47D3">
      <w:pPr>
        <w:pStyle w:val="Code"/>
        <w:numPr>
          <w:ilvl w:val="0"/>
          <w:numId w:val="0"/>
        </w:numPr>
        <w:ind w:left="360"/>
      </w:pPr>
      <w:r>
        <w:t xml:space="preserve">      &lt;xs:element name="PrecedenceConstraints" type="DTS:PrecedenceConstraintsType" minOccurs="0"/&gt;</w:t>
      </w:r>
    </w:p>
    <w:p w:rsidR="000C7F6C" w:rsidRDefault="00EE47D3">
      <w:pPr>
        <w:pStyle w:val="Code"/>
        <w:numPr>
          <w:ilvl w:val="0"/>
          <w:numId w:val="0"/>
        </w:numPr>
        <w:ind w:left="360"/>
      </w:pPr>
      <w:r>
        <w:t xml:space="preserve">      &lt;xs:element name="ForEachVariableMappings" type="DTS:ForEachVariableMappingsType" minOccurs="0" maxOccurs="0"/&gt;</w:t>
      </w:r>
    </w:p>
    <w:p w:rsidR="000C7F6C" w:rsidRDefault="00EE47D3">
      <w:pPr>
        <w:pStyle w:val="Code"/>
        <w:numPr>
          <w:ilvl w:val="0"/>
          <w:numId w:val="0"/>
        </w:numPr>
        <w:ind w:left="360"/>
      </w:pPr>
      <w:r>
        <w:t xml:space="preserve">      &lt;xs:element name="EventHand</w:t>
      </w:r>
      <w:r>
        <w:t>lers" type="DTS:EventHandlersType" minOccurs="0"/&gt;</w:t>
      </w:r>
    </w:p>
    <w:p w:rsidR="000C7F6C" w:rsidRDefault="00EE47D3">
      <w:pPr>
        <w:pStyle w:val="Code"/>
        <w:numPr>
          <w:ilvl w:val="0"/>
          <w:numId w:val="0"/>
        </w:numPr>
        <w:ind w:left="360"/>
      </w:pPr>
      <w:r>
        <w:t xml:space="preserve">      &lt;xs:element name="ObjectData"&gt;</w:t>
      </w:r>
    </w:p>
    <w:p w:rsidR="000C7F6C" w:rsidRDefault="00EE47D3">
      <w:pPr>
        <w:pStyle w:val="Code"/>
        <w:numPr>
          <w:ilvl w:val="0"/>
          <w:numId w:val="0"/>
        </w:numPr>
        <w:ind w:left="360"/>
      </w:pPr>
      <w:r>
        <w:t xml:space="preserve">        &lt;xs:complexType&gt;</w:t>
      </w:r>
    </w:p>
    <w:p w:rsidR="000C7F6C" w:rsidRDefault="00EE47D3">
      <w:pPr>
        <w:pStyle w:val="Code"/>
        <w:numPr>
          <w:ilvl w:val="0"/>
          <w:numId w:val="0"/>
        </w:numPr>
        <w:ind w:left="360"/>
      </w:pPr>
      <w:r>
        <w:t xml:space="preserve">          &lt;xs:choice&gt;</w:t>
      </w:r>
    </w:p>
    <w:p w:rsidR="000C7F6C" w:rsidRDefault="00EE47D3">
      <w:pPr>
        <w:pStyle w:val="Code"/>
        <w:numPr>
          <w:ilvl w:val="0"/>
          <w:numId w:val="0"/>
        </w:numPr>
        <w:ind w:left="360"/>
      </w:pPr>
      <w:r>
        <w:lastRenderedPageBreak/>
        <w:t xml:space="preserve">            &lt;xs:element ref="ActiveXScriptTask:ActiveXScriptTaskData"/&gt;</w:t>
      </w:r>
    </w:p>
    <w:p w:rsidR="000C7F6C" w:rsidRDefault="00EE47D3">
      <w:pPr>
        <w:pStyle w:val="Code"/>
        <w:numPr>
          <w:ilvl w:val="0"/>
          <w:numId w:val="0"/>
        </w:numPr>
        <w:ind w:left="360"/>
      </w:pPr>
      <w:r>
        <w:t xml:space="preserve">          &lt;/xs:choice&gt;</w:t>
      </w:r>
    </w:p>
    <w:p w:rsidR="000C7F6C" w:rsidRDefault="00EE47D3">
      <w:pPr>
        <w:pStyle w:val="Code"/>
        <w:numPr>
          <w:ilvl w:val="0"/>
          <w:numId w:val="0"/>
        </w:numPr>
        <w:ind w:left="360"/>
      </w:pPr>
      <w:r>
        <w:t xml:space="preserve">        &lt;/xs:complexType&gt;</w:t>
      </w:r>
    </w:p>
    <w:p w:rsidR="000C7F6C" w:rsidRDefault="00EE47D3">
      <w:pPr>
        <w:pStyle w:val="Code"/>
        <w:numPr>
          <w:ilvl w:val="0"/>
          <w:numId w:val="0"/>
        </w:numPr>
        <w:ind w:left="360"/>
      </w:pPr>
      <w:r>
        <w:t xml:space="preserve">      &lt;/xs:element&gt;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&lt;xs:attribute name="ExecutableType" use="required" type="xs:string"/&gt;</w:t>
      </w:r>
    </w:p>
    <w:p w:rsidR="000C7F6C" w:rsidRDefault="00EE47D3">
      <w:pPr>
        <w:pStyle w:val="Code"/>
        <w:numPr>
          <w:ilvl w:val="0"/>
          <w:numId w:val="0"/>
        </w:numPr>
        <w:ind w:left="360"/>
      </w:pPr>
      <w:r>
        <w:t xml:space="preserve">    &lt;xs:attribute name="ThreadHint" use="optional" type="xs:int"/&gt;</w:t>
      </w:r>
    </w:p>
    <w:p w:rsidR="000C7F6C" w:rsidRDefault="00EE47D3">
      <w:pPr>
        <w:pStyle w:val="Code"/>
        <w:numPr>
          <w:ilvl w:val="0"/>
          <w:numId w:val="0"/>
        </w:numPr>
        <w:ind w:left="360"/>
      </w:pPr>
      <w:r>
        <w:t xml:space="preserve">    &lt;xs:attributeGroup ref="DTS:BasePropertyAttributeGroup"/&gt;</w:t>
      </w:r>
    </w:p>
    <w:p w:rsidR="000C7F6C" w:rsidRDefault="00EE47D3">
      <w:pPr>
        <w:pStyle w:val="Code"/>
        <w:numPr>
          <w:ilvl w:val="0"/>
          <w:numId w:val="0"/>
        </w:numPr>
        <w:ind w:left="360"/>
      </w:pPr>
      <w:r>
        <w:t xml:space="preserve">    &lt;</w:t>
      </w:r>
      <w:r>
        <w:t>xs:attributeGroup ref="DTS:BaseExecutablePropertyAttributeGroup"/&gt;</w:t>
      </w:r>
    </w:p>
    <w:p w:rsidR="000C7F6C" w:rsidRDefault="00EE47D3">
      <w:pPr>
        <w:pStyle w:val="Code"/>
        <w:numPr>
          <w:ilvl w:val="0"/>
          <w:numId w:val="0"/>
        </w:numPr>
        <w:ind w:left="360"/>
      </w:pPr>
      <w:r>
        <w:t xml:space="preserve">    &lt;xs:attributeGroup ref="DTS:AllExecutableAttributeGroup"/&gt;</w:t>
      </w:r>
    </w:p>
    <w:p w:rsidR="000C7F6C" w:rsidRDefault="00EE47D3">
      <w:pPr>
        <w:pStyle w:val="Code"/>
        <w:numPr>
          <w:ilvl w:val="0"/>
          <w:numId w:val="0"/>
        </w:numPr>
        <w:ind w:left="360"/>
      </w:pPr>
      <w:r>
        <w:t xml:space="preserve">    &lt;xs:attribute name="ExecutionLocation" type="xs:int" default="0" use="optional" form="qualified"/&gt;</w:t>
      </w:r>
    </w:p>
    <w:p w:rsidR="000C7F6C" w:rsidRDefault="00EE47D3">
      <w:pPr>
        <w:pStyle w:val="Code"/>
        <w:numPr>
          <w:ilvl w:val="0"/>
          <w:numId w:val="0"/>
        </w:numPr>
        <w:ind w:left="360"/>
      </w:pPr>
      <w:r>
        <w:t xml:space="preserve">    &lt;xs:attribute name=</w:t>
      </w:r>
      <w:r>
        <w:t>"ExecutionAddress" type="xs:string" default="" use="optional" form="qualified"/&gt;</w:t>
      </w:r>
    </w:p>
    <w:p w:rsidR="000C7F6C" w:rsidRDefault="00EE47D3">
      <w:pPr>
        <w:pStyle w:val="Code"/>
        <w:numPr>
          <w:ilvl w:val="0"/>
          <w:numId w:val="0"/>
        </w:numPr>
        <w:ind w:left="360"/>
      </w:pPr>
      <w:r>
        <w:t xml:space="preserve">    &lt;xs:attribute name="TaskContact" type="xs:string" default="" use="optional" form="qualified"/&gt;</w:t>
      </w:r>
    </w:p>
    <w:p w:rsidR="000C7F6C" w:rsidRDefault="00EE47D3">
      <w:pPr>
        <w:pStyle w:val="Code"/>
        <w:numPr>
          <w:ilvl w:val="0"/>
          <w:numId w:val="0"/>
        </w:numPr>
        <w:ind w:left="360"/>
      </w:pPr>
      <w:r>
        <w:t xml:space="preserve">  &lt;/xs:complexType&gt;</w:t>
      </w:r>
    </w:p>
    <w:p w:rsidR="000C7F6C" w:rsidRDefault="00EE47D3">
      <w:pPr>
        <w:pStyle w:val="Heading5"/>
      </w:pPr>
      <w:bookmarkStart w:id="300" w:name="section_0d3833480278442fb0e086137995eadc"/>
      <w:bookmarkStart w:id="301" w:name="_Toc43677553"/>
      <w:r>
        <w:t>TaskExeAttributeGroup</w:t>
      </w:r>
      <w:bookmarkEnd w:id="300"/>
      <w:bookmarkEnd w:id="301"/>
    </w:p>
    <w:p w:rsidR="000C7F6C" w:rsidRDefault="00EE47D3">
      <w:r>
        <w:t xml:space="preserve">The </w:t>
      </w:r>
      <w:r>
        <w:rPr>
          <w:b/>
        </w:rPr>
        <w:t>TaskExeAttributeGroup</w:t>
      </w:r>
      <w:r>
        <w:t xml:space="preserve"> attribut</w:t>
      </w:r>
      <w:r>
        <w:t xml:space="preserve">e group is used by the anonymous type declarations that are described in the </w:t>
      </w:r>
      <w:hyperlink w:anchor="Section_f8badd157e544cc5a8e2a15c15dce8fe" w:history="1">
        <w:r>
          <w:rPr>
            <w:rStyle w:val="Hyperlink"/>
          </w:rPr>
          <w:t>Executable Task Types</w:t>
        </w:r>
      </w:hyperlink>
      <w:r>
        <w:t xml:space="preserve"> section. This attribute group is not referenced anywhere in the formal XSD.</w:t>
      </w:r>
    </w:p>
    <w:p w:rsidR="000C7F6C" w:rsidRDefault="00EE47D3">
      <w:r>
        <w:t xml:space="preserve">The following is the </w:t>
      </w:r>
      <w:r>
        <w:t xml:space="preserve">XSD for the </w:t>
      </w:r>
      <w:r>
        <w:rPr>
          <w:b/>
        </w:rPr>
        <w:t>TaskExeAttributeGroup</w:t>
      </w:r>
      <w:r>
        <w:t xml:space="preserve"> attribute group.</w:t>
      </w:r>
    </w:p>
    <w:p w:rsidR="000C7F6C" w:rsidRDefault="00EE47D3">
      <w:pPr>
        <w:pStyle w:val="Code"/>
        <w:numPr>
          <w:ilvl w:val="0"/>
          <w:numId w:val="0"/>
        </w:numPr>
        <w:ind w:left="216"/>
      </w:pPr>
      <w:r>
        <w:t xml:space="preserve">  &lt;xs:attributeGroup name="TaskExeAttributeGroup"&gt;</w:t>
      </w:r>
    </w:p>
    <w:p w:rsidR="000C7F6C" w:rsidRDefault="00EE47D3">
      <w:pPr>
        <w:pStyle w:val="Code"/>
        <w:numPr>
          <w:ilvl w:val="0"/>
          <w:numId w:val="0"/>
        </w:numPr>
        <w:ind w:left="216"/>
      </w:pPr>
      <w:r>
        <w:t xml:space="preserve">    &lt;xs:attribute name="ExecutionLocation" type="xs:int" default="0" use="optional" form="qualified"/&gt;</w:t>
      </w:r>
    </w:p>
    <w:p w:rsidR="000C7F6C" w:rsidRDefault="00EE47D3">
      <w:pPr>
        <w:pStyle w:val="Code"/>
        <w:numPr>
          <w:ilvl w:val="0"/>
          <w:numId w:val="0"/>
        </w:numPr>
        <w:ind w:left="216"/>
      </w:pPr>
      <w:r>
        <w:t xml:space="preserve">    &lt;xs:attribute name="ExecutionAddress" type="xs:</w:t>
      </w:r>
      <w:r>
        <w:t>string" default="" use="optional" form="qualified"/&gt;</w:t>
      </w:r>
    </w:p>
    <w:p w:rsidR="000C7F6C" w:rsidRDefault="00EE47D3">
      <w:pPr>
        <w:pStyle w:val="Code"/>
        <w:numPr>
          <w:ilvl w:val="0"/>
          <w:numId w:val="0"/>
        </w:numPr>
        <w:ind w:left="216"/>
      </w:pPr>
      <w:r>
        <w:t xml:space="preserve">    &lt;xs:attribute name="TaskContact" type="xs:string" default="" use="optional" form="qualified"/&gt;</w:t>
      </w:r>
    </w:p>
    <w:p w:rsidR="000C7F6C" w:rsidRDefault="00EE47D3">
      <w:pPr>
        <w:pStyle w:val="Code"/>
        <w:numPr>
          <w:ilvl w:val="0"/>
          <w:numId w:val="0"/>
        </w:numPr>
        <w:ind w:left="216"/>
      </w:pPr>
      <w:r>
        <w:t xml:space="preserve">  &lt;/xs:attributeGroup&gt;</w:t>
      </w:r>
    </w:p>
    <w:p w:rsidR="000C7F6C" w:rsidRDefault="00EE47D3">
      <w:r>
        <w:t xml:space="preserve">The interpretation of the attributes in the </w:t>
      </w:r>
      <w:r>
        <w:rPr>
          <w:b/>
        </w:rPr>
        <w:t>TaskExeAttributeGroup</w:t>
      </w:r>
      <w:r>
        <w:t xml:space="preserve"> attribute group</w:t>
      </w:r>
      <w:r>
        <w:t xml:space="preserve"> is given in </w:t>
      </w:r>
      <w:hyperlink w:anchor="Section_1eb19218020c4356b0a1a2367b00efba" w:history="1">
        <w:r>
          <w:rPr>
            <w:rStyle w:val="Hyperlink"/>
          </w:rPr>
          <w:t>AnyNonPackageExecutableAttributeGroup</w:t>
        </w:r>
      </w:hyperlink>
      <w:r>
        <w:t>.</w:t>
      </w:r>
    </w:p>
    <w:p w:rsidR="000C7F6C" w:rsidRDefault="00EE47D3">
      <w:pPr>
        <w:pStyle w:val="Heading4"/>
      </w:pPr>
      <w:bookmarkStart w:id="302" w:name="section_1294dbe441e94c0fb1d9a4c34da7dde0"/>
      <w:bookmarkStart w:id="303" w:name="_Toc43677554"/>
      <w:r>
        <w:t>ExecutableType Instance for AS Execute DDL Task</w:t>
      </w:r>
      <w:bookmarkEnd w:id="302"/>
      <w:bookmarkEnd w:id="303"/>
    </w:p>
    <w:p w:rsidR="000C7F6C" w:rsidRDefault="00EE47D3">
      <w:r>
        <w:t>Analysis Services (AS) Execute Data Definition Language (DDL) Task is a task that executes Analy</w:t>
      </w:r>
      <w:r>
        <w:t xml:space="preserve">sis Services DDL language. AS DDL language is used to create, modify, and manage server objects on an Analysis Services server. An executable is an Analysis Services (AS) Execute Data Definition Language (DDL) Task executable if the </w:t>
      </w:r>
      <w:r>
        <w:rPr>
          <w:b/>
        </w:rPr>
        <w:t>ExecutableType</w:t>
      </w:r>
      <w:r>
        <w:t xml:space="preserve"> attribut</w:t>
      </w:r>
      <w:r>
        <w:t>e value is one of the following:</w:t>
      </w:r>
    </w:p>
    <w:p w:rsidR="000C7F6C" w:rsidRDefault="00EE47D3">
      <w:pPr>
        <w:pStyle w:val="ListParagraph"/>
        <w:numPr>
          <w:ilvl w:val="0"/>
          <w:numId w:val="82"/>
        </w:numPr>
        <w:tabs>
          <w:tab w:val="left" w:pos="360"/>
        </w:tabs>
      </w:pPr>
      <w:r>
        <w:t>Microsoft.DataTransformationServices.Tasks.DTSProcessingTask.ASExecuteDDLTask, Microsoft.SqlServer.ASTasks, Version=11.0.0.0, Culture=neutral, PublicKeyToken=89845dcd8080cc91 (for DTSX2 2012/01)</w:t>
      </w:r>
    </w:p>
    <w:p w:rsidR="000C7F6C" w:rsidRDefault="00EE47D3">
      <w:pPr>
        <w:pStyle w:val="ListParagraph"/>
        <w:numPr>
          <w:ilvl w:val="0"/>
          <w:numId w:val="82"/>
        </w:numPr>
        <w:tabs>
          <w:tab w:val="left" w:pos="360"/>
        </w:tabs>
      </w:pPr>
      <w:r>
        <w:t>Microsoft.ASExecuteDDLTask (</w:t>
      </w:r>
      <w:r>
        <w:t>for DTSX2 2014/01)</w:t>
      </w:r>
    </w:p>
    <w:p w:rsidR="000C7F6C" w:rsidRDefault="00EE47D3">
      <w:r>
        <w:t xml:space="preserve">The AS Execute DDL task executable is formally defined to be of type </w:t>
      </w:r>
      <w:hyperlink w:anchor="Section_e46d05c623144cb5ba2025af503ff73f" w:history="1">
        <w:r>
          <w:rPr>
            <w:rStyle w:val="Hyperlink"/>
          </w:rPr>
          <w:t>AnyNonPackageExecutableType</w:t>
        </w:r>
      </w:hyperlink>
      <w:r>
        <w:t>. However, the following XSD fragment, which is expressed as an anonymous complex</w:t>
      </w:r>
      <w:r>
        <w:t xml:space="preserve"> type declaration, places further restrictions on the type. This executable MUST follow the anonymous type declaration that is contained in this section.</w:t>
      </w:r>
    </w:p>
    <w:p w:rsidR="000C7F6C" w:rsidRDefault="00EE47D3">
      <w:r>
        <w:t>Note the following differences between this anonymous complex type declaration and the full definition</w:t>
      </w:r>
      <w:r>
        <w:t xml:space="preserve"> of the complex type for the </w:t>
      </w:r>
      <w:r>
        <w:rPr>
          <w:b/>
        </w:rPr>
        <w:t>AnyNonPackageExecutableType</w:t>
      </w:r>
      <w:r>
        <w:t xml:space="preserve"> type:</w:t>
      </w:r>
    </w:p>
    <w:p w:rsidR="000C7F6C" w:rsidRDefault="00EE47D3">
      <w:pPr>
        <w:pStyle w:val="ListParagraph"/>
        <w:numPr>
          <w:ilvl w:val="0"/>
          <w:numId w:val="83"/>
        </w:numPr>
        <w:tabs>
          <w:tab w:val="left" w:pos="360"/>
        </w:tabs>
      </w:pPr>
      <w:r>
        <w:t xml:space="preserve">This </w:t>
      </w:r>
      <w:r>
        <w:rPr>
          <w:b/>
        </w:rPr>
        <w:t>Executable</w:t>
      </w:r>
      <w:r>
        <w:t xml:space="preserve"> element MUST NOT contain an </w:t>
      </w:r>
      <w:r>
        <w:rPr>
          <w:b/>
        </w:rPr>
        <w:t>Executables</w:t>
      </w:r>
      <w:r>
        <w:t xml:space="preserve"> element.</w:t>
      </w:r>
    </w:p>
    <w:p w:rsidR="000C7F6C" w:rsidRDefault="00EE47D3">
      <w:pPr>
        <w:pStyle w:val="ListParagraph"/>
        <w:numPr>
          <w:ilvl w:val="0"/>
          <w:numId w:val="83"/>
        </w:numPr>
        <w:tabs>
          <w:tab w:val="left" w:pos="360"/>
        </w:tabs>
      </w:pPr>
      <w:r>
        <w:lastRenderedPageBreak/>
        <w:t xml:space="preserve">This </w:t>
      </w:r>
      <w:r>
        <w:rPr>
          <w:b/>
        </w:rPr>
        <w:t>Executable</w:t>
      </w:r>
      <w:r>
        <w:t xml:space="preserve"> element MUST NOT contain a </w:t>
      </w:r>
      <w:r>
        <w:rPr>
          <w:b/>
        </w:rPr>
        <w:t>ForEachEnumerators</w:t>
      </w:r>
      <w:r>
        <w:t xml:space="preserve"> element.</w:t>
      </w:r>
    </w:p>
    <w:p w:rsidR="000C7F6C" w:rsidRDefault="00EE47D3">
      <w:pPr>
        <w:pStyle w:val="ListParagraph"/>
        <w:numPr>
          <w:ilvl w:val="0"/>
          <w:numId w:val="83"/>
        </w:numPr>
        <w:tabs>
          <w:tab w:val="left" w:pos="360"/>
        </w:tabs>
      </w:pPr>
      <w:r>
        <w:t xml:space="preserve">This </w:t>
      </w:r>
      <w:r>
        <w:rPr>
          <w:b/>
        </w:rPr>
        <w:t>Executable</w:t>
      </w:r>
      <w:r>
        <w:t xml:space="preserve"> element MUST NOT contain a </w:t>
      </w:r>
      <w:r>
        <w:rPr>
          <w:b/>
        </w:rPr>
        <w:t>ForEachVariableMappings</w:t>
      </w:r>
      <w:r>
        <w:t xml:space="preserve"> element.</w:t>
      </w:r>
    </w:p>
    <w:p w:rsidR="000C7F6C" w:rsidRDefault="00EE47D3">
      <w:pPr>
        <w:pStyle w:val="ListParagraph"/>
        <w:numPr>
          <w:ilvl w:val="0"/>
          <w:numId w:val="83"/>
        </w:numPr>
        <w:tabs>
          <w:tab w:val="left" w:pos="360"/>
        </w:tabs>
      </w:pPr>
      <w:r>
        <w:t xml:space="preserve">In the </w:t>
      </w:r>
      <w:r>
        <w:rPr>
          <w:b/>
        </w:rPr>
        <w:t>AnyNonPackageExecutableType</w:t>
      </w:r>
      <w:r>
        <w:t xml:space="preserve"> type, the type of the </w:t>
      </w:r>
      <w:r>
        <w:rPr>
          <w:b/>
        </w:rPr>
        <w:t>ObjectData</w:t>
      </w:r>
      <w:r>
        <w:t xml:space="preserve"> element is given as </w:t>
      </w:r>
      <w:hyperlink w:anchor="Section_23d880f25c3c4153aef8c622df857dfc" w:history="1">
        <w:r>
          <w:rPr>
            <w:rStyle w:val="Hyperlink"/>
          </w:rPr>
          <w:t>ExecutableObjectDataType</w:t>
        </w:r>
      </w:hyperlink>
      <w:r>
        <w:t xml:space="preserve">. The </w:t>
      </w:r>
      <w:r>
        <w:rPr>
          <w:b/>
        </w:rPr>
        <w:t>ExecutableObjectDataType</w:t>
      </w:r>
      <w:r>
        <w:t xml:space="preserve"> type definition cont</w:t>
      </w:r>
      <w:r>
        <w:t xml:space="preserve">ains an </w:t>
      </w:r>
      <w:r>
        <w:rPr>
          <w:b/>
        </w:rPr>
        <w:t xml:space="preserve">xs:choice </w:t>
      </w:r>
      <w:r>
        <w:t xml:space="preserve">XSD Schema element. However, not all of the choices that are allowed in the </w:t>
      </w:r>
      <w:r>
        <w:rPr>
          <w:b/>
        </w:rPr>
        <w:t>xs:choice</w:t>
      </w:r>
      <w:r>
        <w:t xml:space="preserve"> XSD Schema element are available for the AS Execute DDL executable. For this </w:t>
      </w:r>
      <w:r>
        <w:rPr>
          <w:b/>
        </w:rPr>
        <w:t>Executable</w:t>
      </w:r>
      <w:r>
        <w:t xml:space="preserve"> element, the </w:t>
      </w:r>
      <w:r>
        <w:rPr>
          <w:b/>
        </w:rPr>
        <w:t>ObjectData</w:t>
      </w:r>
      <w:r>
        <w:t xml:space="preserve"> element MUST contain the </w:t>
      </w:r>
      <w:r>
        <w:rPr>
          <w:b/>
        </w:rPr>
        <w:t>ASDdlData</w:t>
      </w:r>
      <w:r>
        <w:t xml:space="preserve"> eleme</w:t>
      </w:r>
      <w:r>
        <w:t xml:space="preserve">nt of type </w:t>
      </w:r>
      <w:hyperlink w:anchor="Section_52cdcdd89cff431290feaa9355dfa5aa" w:history="1">
        <w:r>
          <w:rPr>
            <w:rStyle w:val="Hyperlink"/>
          </w:rPr>
          <w:t>ASDdlDataObjectDataType</w:t>
        </w:r>
      </w:hyperlink>
      <w:r>
        <w:t>.</w:t>
      </w:r>
    </w:p>
    <w:p w:rsidR="000C7F6C" w:rsidRDefault="00EE47D3">
      <w:pPr>
        <w:pStyle w:val="ListParagraph"/>
        <w:numPr>
          <w:ilvl w:val="0"/>
          <w:numId w:val="83"/>
        </w:numPr>
        <w:tabs>
          <w:tab w:val="left" w:pos="360"/>
        </w:tabs>
      </w:pPr>
      <w:r>
        <w:t xml:space="preserve">The allowed attributes are a restricted subset of those that are allowed on the type, as specified in the </w:t>
      </w:r>
      <w:hyperlink w:anchor="Section_1eb19218020c4356b0a1a2367b00efba" w:history="1">
        <w:r>
          <w:rPr>
            <w:rStyle w:val="Hyperlink"/>
          </w:rPr>
          <w:t>AnyNonPackageExecutableAttributeGroup</w:t>
        </w:r>
      </w:hyperlink>
      <w:r>
        <w:t xml:space="preserve"> attribute group. Hence, the declaration of the attributes is replaced in this anonymous XSD fragment. The attributes used MUST be restricted to the ones that are shown as valid in the XSD fragment that is contain</w:t>
      </w:r>
      <w:r>
        <w:t>ed in this section.</w:t>
      </w:r>
    </w:p>
    <w:p w:rsidR="000C7F6C" w:rsidRDefault="00EE47D3">
      <w:pPr>
        <w:pStyle w:val="Code"/>
        <w:numPr>
          <w:ilvl w:val="0"/>
          <w:numId w:val="0"/>
        </w:numPr>
        <w:ind w:left="360"/>
      </w:pPr>
      <w:r>
        <w:t xml:space="preserve">  &lt;xs:complexType&gt;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&lt;xs:element name="ForEachEnumerators" type="DTS:ForEachEnumeratorsType" minOccurs="0" maxOccurs="0"/&gt;</w:t>
      </w:r>
    </w:p>
    <w:p w:rsidR="000C7F6C" w:rsidRDefault="00EE47D3">
      <w:pPr>
        <w:pStyle w:val="Code"/>
        <w:numPr>
          <w:ilvl w:val="0"/>
          <w:numId w:val="0"/>
        </w:numPr>
        <w:ind w:left="360"/>
      </w:pPr>
      <w:r>
        <w:t xml:space="preserve">      &lt;xs:element name="Variables" type="DTS:VariablesType" minOccurs="0"/&gt;</w:t>
      </w:r>
    </w:p>
    <w:p w:rsidR="000C7F6C" w:rsidRDefault="00EE47D3">
      <w:pPr>
        <w:pStyle w:val="Code"/>
        <w:numPr>
          <w:ilvl w:val="0"/>
          <w:numId w:val="0"/>
        </w:numPr>
        <w:ind w:left="360"/>
      </w:pPr>
      <w:r>
        <w:t xml:space="preserve">      &lt;xs:eleme</w:t>
      </w:r>
      <w:r>
        <w:t>nt name="LoggingOptions" type="DTS:LoggingOptionsType" /&gt;</w:t>
      </w:r>
    </w:p>
    <w:p w:rsidR="000C7F6C" w:rsidRDefault="00EE47D3">
      <w:pPr>
        <w:pStyle w:val="Code"/>
        <w:numPr>
          <w:ilvl w:val="0"/>
          <w:numId w:val="0"/>
        </w:numPr>
        <w:ind w:left="360"/>
      </w:pPr>
      <w:r>
        <w:t xml:space="preserve">      &lt;xs:element name="PropertyExpression" type="DTS:PropertyExpressionElementType" minOccurs="0"/&gt;</w:t>
      </w:r>
    </w:p>
    <w:p w:rsidR="000C7F6C" w:rsidRDefault="00EE47D3">
      <w:pPr>
        <w:pStyle w:val="Code"/>
        <w:numPr>
          <w:ilvl w:val="0"/>
          <w:numId w:val="0"/>
        </w:numPr>
        <w:ind w:left="360"/>
      </w:pPr>
      <w:r>
        <w:t xml:space="preserve">      &lt;xs:element name="Executables" type="DTS:ExecutablesType" minOccurs="0" maxOccurs="0"/&gt;</w:t>
      </w:r>
    </w:p>
    <w:p w:rsidR="000C7F6C" w:rsidRDefault="00EE47D3">
      <w:pPr>
        <w:pStyle w:val="Code"/>
        <w:numPr>
          <w:ilvl w:val="0"/>
          <w:numId w:val="0"/>
        </w:numPr>
        <w:ind w:left="360"/>
      </w:pPr>
      <w:r>
        <w:t xml:space="preserve">   </w:t>
      </w:r>
      <w:r>
        <w:t xml:space="preserve">   &lt;xs:element name="PrecedenceConstraints" type="DTS:PrecedenceConstraintsType" minOccurs="0"/&gt;</w:t>
      </w:r>
    </w:p>
    <w:p w:rsidR="000C7F6C" w:rsidRDefault="00EE47D3">
      <w:pPr>
        <w:pStyle w:val="Code"/>
        <w:numPr>
          <w:ilvl w:val="0"/>
          <w:numId w:val="0"/>
        </w:numPr>
        <w:ind w:left="360"/>
      </w:pPr>
      <w:r>
        <w:t xml:space="preserve">      &lt;xs:element name="ForEachVariableMappings" type="DTS:ForEachVariableMappingsType" minOccurs="0" maxOccurs="0"/&gt;</w:t>
      </w:r>
    </w:p>
    <w:p w:rsidR="000C7F6C" w:rsidRDefault="00EE47D3">
      <w:pPr>
        <w:pStyle w:val="Code"/>
        <w:numPr>
          <w:ilvl w:val="0"/>
          <w:numId w:val="0"/>
        </w:numPr>
        <w:ind w:left="360"/>
      </w:pPr>
      <w:r>
        <w:t xml:space="preserve">      &lt;xs:element name="EventHandlers" ty</w:t>
      </w:r>
      <w:r>
        <w:t>pe="DTS:EventHandlersType" minOccurs="0"/&gt;</w:t>
      </w:r>
    </w:p>
    <w:p w:rsidR="000C7F6C" w:rsidRDefault="00EE47D3">
      <w:pPr>
        <w:pStyle w:val="Code"/>
        <w:numPr>
          <w:ilvl w:val="0"/>
          <w:numId w:val="0"/>
        </w:numPr>
        <w:ind w:left="360"/>
      </w:pPr>
      <w:r>
        <w:t xml:space="preserve">      &lt;xs:element name="ObjectData"&gt;</w:t>
      </w:r>
    </w:p>
    <w:p w:rsidR="000C7F6C" w:rsidRDefault="00EE47D3">
      <w:pPr>
        <w:pStyle w:val="Code"/>
        <w:numPr>
          <w:ilvl w:val="0"/>
          <w:numId w:val="0"/>
        </w:numPr>
        <w:ind w:left="360"/>
      </w:pPr>
      <w:r>
        <w:t xml:space="preserve">        &lt;xs:complexType&gt;</w:t>
      </w:r>
    </w:p>
    <w:p w:rsidR="000C7F6C" w:rsidRDefault="00EE47D3">
      <w:pPr>
        <w:pStyle w:val="Code"/>
        <w:numPr>
          <w:ilvl w:val="0"/>
          <w:numId w:val="0"/>
        </w:numPr>
        <w:ind w:left="360"/>
      </w:pPr>
      <w:r>
        <w:t xml:space="preserve">          &lt;xs:choice&gt;</w:t>
      </w:r>
    </w:p>
    <w:p w:rsidR="000C7F6C" w:rsidRDefault="00EE47D3">
      <w:pPr>
        <w:pStyle w:val="Code"/>
        <w:numPr>
          <w:ilvl w:val="0"/>
          <w:numId w:val="0"/>
        </w:numPr>
        <w:ind w:left="360"/>
      </w:pPr>
      <w:r>
        <w:t xml:space="preserve">            &lt;xs:element name="ASDdlData" type="DTS:ASDdlDataObjectDataType"/&gt;</w:t>
      </w:r>
    </w:p>
    <w:p w:rsidR="000C7F6C" w:rsidRDefault="00EE47D3">
      <w:pPr>
        <w:pStyle w:val="Code"/>
        <w:numPr>
          <w:ilvl w:val="0"/>
          <w:numId w:val="0"/>
        </w:numPr>
        <w:ind w:left="360"/>
      </w:pPr>
      <w:r>
        <w:t xml:space="preserve">          &lt;/xs:choice&gt;</w:t>
      </w:r>
    </w:p>
    <w:p w:rsidR="000C7F6C" w:rsidRDefault="00EE47D3">
      <w:pPr>
        <w:pStyle w:val="Code"/>
        <w:numPr>
          <w:ilvl w:val="0"/>
          <w:numId w:val="0"/>
        </w:numPr>
        <w:ind w:left="360"/>
      </w:pPr>
      <w:r>
        <w:t xml:space="preserve">        &lt;/xs:complexType&gt;</w:t>
      </w:r>
    </w:p>
    <w:p w:rsidR="000C7F6C" w:rsidRDefault="00EE47D3">
      <w:pPr>
        <w:pStyle w:val="Code"/>
        <w:numPr>
          <w:ilvl w:val="0"/>
          <w:numId w:val="0"/>
        </w:numPr>
        <w:ind w:left="360"/>
      </w:pPr>
      <w:r>
        <w:t xml:space="preserve">  </w:t>
      </w:r>
      <w:r>
        <w:t xml:space="preserve">    &lt;/xs:element&gt;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&lt;xs:attribute name="ExecutableType" use="required" type="xs:string"/&gt;</w:t>
      </w:r>
    </w:p>
    <w:p w:rsidR="000C7F6C" w:rsidRDefault="00EE47D3">
      <w:pPr>
        <w:pStyle w:val="Code"/>
        <w:numPr>
          <w:ilvl w:val="0"/>
          <w:numId w:val="0"/>
        </w:numPr>
        <w:ind w:left="360"/>
      </w:pPr>
      <w:r>
        <w:t xml:space="preserve">    &lt;xs:attribute name="ThreadHint" use="optional" type="xs:int"/&gt;</w:t>
      </w:r>
    </w:p>
    <w:p w:rsidR="000C7F6C" w:rsidRDefault="00EE47D3">
      <w:pPr>
        <w:pStyle w:val="Code"/>
        <w:numPr>
          <w:ilvl w:val="0"/>
          <w:numId w:val="0"/>
        </w:numPr>
        <w:ind w:left="360"/>
      </w:pPr>
      <w:r>
        <w:t xml:space="preserve">    &lt;xs:attributeGroup ref="DTS:BasePropertyAttributeGroup"/&gt;</w:t>
      </w:r>
    </w:p>
    <w:p w:rsidR="000C7F6C" w:rsidRDefault="00EE47D3">
      <w:pPr>
        <w:pStyle w:val="Code"/>
        <w:numPr>
          <w:ilvl w:val="0"/>
          <w:numId w:val="0"/>
        </w:numPr>
        <w:ind w:left="360"/>
      </w:pPr>
      <w:r>
        <w:t xml:space="preserve">    &lt;</w:t>
      </w:r>
      <w:r>
        <w:t>xs:attributeGroup ref="DTS:BaseExecutablePropertyAttributeGroup"/&gt;</w:t>
      </w:r>
    </w:p>
    <w:p w:rsidR="000C7F6C" w:rsidRDefault="00EE47D3">
      <w:pPr>
        <w:pStyle w:val="Code"/>
        <w:numPr>
          <w:ilvl w:val="0"/>
          <w:numId w:val="0"/>
        </w:numPr>
        <w:ind w:left="360"/>
      </w:pPr>
      <w:r>
        <w:t xml:space="preserve">    &lt;xs:attributeGroup ref="DTS:AllExecutableAttributeGroup"/&gt;</w:t>
      </w:r>
    </w:p>
    <w:p w:rsidR="000C7F6C" w:rsidRDefault="00EE47D3">
      <w:pPr>
        <w:pStyle w:val="Code"/>
        <w:numPr>
          <w:ilvl w:val="0"/>
          <w:numId w:val="0"/>
        </w:numPr>
        <w:ind w:left="360"/>
      </w:pPr>
      <w:r>
        <w:t xml:space="preserve">    &lt;xs:attribute name="ExecutionLocation" type="xs:int" default="0" use="optional" form="qualified"/&gt;</w:t>
      </w:r>
    </w:p>
    <w:p w:rsidR="000C7F6C" w:rsidRDefault="00EE47D3">
      <w:pPr>
        <w:pStyle w:val="Code"/>
        <w:numPr>
          <w:ilvl w:val="0"/>
          <w:numId w:val="0"/>
        </w:numPr>
        <w:ind w:left="360"/>
      </w:pPr>
      <w:r>
        <w:t xml:space="preserve">    &lt;</w:t>
      </w:r>
      <w:r>
        <w:t>xs:attribute name="ExecutionAddress" type="xs:string" default="" use="optional" form="qualified"/&gt;</w:t>
      </w:r>
    </w:p>
    <w:p w:rsidR="000C7F6C" w:rsidRDefault="00EE47D3">
      <w:pPr>
        <w:pStyle w:val="Code"/>
        <w:numPr>
          <w:ilvl w:val="0"/>
          <w:numId w:val="0"/>
        </w:numPr>
        <w:ind w:left="360"/>
      </w:pPr>
      <w:r>
        <w:t xml:space="preserve">    &lt;xs:attribute name="TaskContact" type="xs:string" default="" use="optional" form="qualified"/&gt;</w:t>
      </w:r>
    </w:p>
    <w:p w:rsidR="000C7F6C" w:rsidRDefault="00EE47D3">
      <w:pPr>
        <w:pStyle w:val="Code"/>
        <w:numPr>
          <w:ilvl w:val="0"/>
          <w:numId w:val="0"/>
        </w:numPr>
        <w:ind w:left="360"/>
      </w:pPr>
      <w:r>
        <w:t xml:space="preserve">  &lt;/xs:complexType&gt;</w:t>
      </w:r>
    </w:p>
    <w:p w:rsidR="000C7F6C" w:rsidRDefault="00EE47D3">
      <w:pPr>
        <w:pStyle w:val="Heading4"/>
      </w:pPr>
      <w:bookmarkStart w:id="304" w:name="section_8c3e3f5e279541ba9258ffe9a48eb6a8"/>
      <w:bookmarkStart w:id="305" w:name="_Toc43677555"/>
      <w:r>
        <w:t>ExecutableType Instance for AS Process</w:t>
      </w:r>
      <w:r>
        <w:t>ing Task</w:t>
      </w:r>
      <w:bookmarkEnd w:id="304"/>
      <w:bookmarkEnd w:id="305"/>
    </w:p>
    <w:p w:rsidR="000C7F6C" w:rsidRDefault="00EE47D3">
      <w:r>
        <w:t xml:space="preserve">Analysis Services (AS) Processing Task is used to initiate the processing of Analysis Services objects by an Analysis Services server. An executable is an AS Processing Task executable if the </w:t>
      </w:r>
      <w:r>
        <w:rPr>
          <w:b/>
        </w:rPr>
        <w:t>ExecutableType</w:t>
      </w:r>
      <w:r>
        <w:t xml:space="preserve"> attribute value is one of the following:</w:t>
      </w:r>
    </w:p>
    <w:p w:rsidR="000C7F6C" w:rsidRDefault="00EE47D3">
      <w:pPr>
        <w:pStyle w:val="ListParagraph"/>
        <w:numPr>
          <w:ilvl w:val="0"/>
          <w:numId w:val="84"/>
        </w:numPr>
        <w:tabs>
          <w:tab w:val="left" w:pos="360"/>
        </w:tabs>
      </w:pPr>
      <w:r>
        <w:t>Microsoft.DataTransformationServices.Tasks.DTSProcessingTask.DTSProcessingTask, Microsoft.SqlServer.ASTasks, Version=11.0.0.0, Culture=neutral, PublicKeyToken=89845dcd8080cc91 (for DTSX2 2012/01)</w:t>
      </w:r>
    </w:p>
    <w:p w:rsidR="000C7F6C" w:rsidRDefault="00EE47D3">
      <w:pPr>
        <w:pStyle w:val="ListParagraph"/>
        <w:numPr>
          <w:ilvl w:val="0"/>
          <w:numId w:val="84"/>
        </w:numPr>
        <w:tabs>
          <w:tab w:val="left" w:pos="360"/>
        </w:tabs>
      </w:pPr>
      <w:r>
        <w:t>Microsoft.DTSProcessingTask (for DTSX2 2014/01)</w:t>
      </w:r>
    </w:p>
    <w:p w:rsidR="000C7F6C" w:rsidRDefault="00EE47D3">
      <w:r>
        <w:lastRenderedPageBreak/>
        <w:t>The AS Proc</w:t>
      </w:r>
      <w:r>
        <w:t xml:space="preserve">essing Task executable is formally defined to be of type </w:t>
      </w:r>
      <w:hyperlink w:anchor="Section_e46d05c623144cb5ba2025af503ff73f" w:history="1">
        <w:r>
          <w:rPr>
            <w:rStyle w:val="Hyperlink"/>
          </w:rPr>
          <w:t>AnyNonPackageExecutableType</w:t>
        </w:r>
      </w:hyperlink>
      <w:r>
        <w:t>. However, the following XSD fragment, which is expressed as an anonymous complex type declaration, places furth</w:t>
      </w:r>
      <w:r>
        <w:t>er restrictions on the type. This executable MUST follow the anonymous type declaration that is contained in this section.</w:t>
      </w:r>
    </w:p>
    <w:p w:rsidR="000C7F6C" w:rsidRDefault="00EE47D3">
      <w:r>
        <w:t xml:space="preserve">Note the following differences between this anonymous complex type declaration and the full definition of the complex type for the </w:t>
      </w:r>
      <w:r>
        <w:rPr>
          <w:b/>
        </w:rPr>
        <w:t>An</w:t>
      </w:r>
      <w:r>
        <w:rPr>
          <w:b/>
        </w:rPr>
        <w:t>yNonPackageExecutableType</w:t>
      </w:r>
      <w:r>
        <w:t xml:space="preserve"> type:</w:t>
      </w:r>
    </w:p>
    <w:p w:rsidR="000C7F6C" w:rsidRDefault="00EE47D3">
      <w:pPr>
        <w:pStyle w:val="ListParagraph"/>
        <w:numPr>
          <w:ilvl w:val="0"/>
          <w:numId w:val="85"/>
        </w:numPr>
        <w:tabs>
          <w:tab w:val="left" w:pos="360"/>
        </w:tabs>
      </w:pPr>
      <w:r>
        <w:t xml:space="preserve">This </w:t>
      </w:r>
      <w:r>
        <w:rPr>
          <w:b/>
        </w:rPr>
        <w:t>Executable</w:t>
      </w:r>
      <w:r>
        <w:t xml:space="preserve"> element MUST NOT contain an </w:t>
      </w:r>
      <w:r>
        <w:rPr>
          <w:b/>
        </w:rPr>
        <w:t>Executables</w:t>
      </w:r>
      <w:r>
        <w:t xml:space="preserve"> element.</w:t>
      </w:r>
    </w:p>
    <w:p w:rsidR="000C7F6C" w:rsidRDefault="00EE47D3">
      <w:pPr>
        <w:pStyle w:val="ListParagraph"/>
        <w:numPr>
          <w:ilvl w:val="0"/>
          <w:numId w:val="85"/>
        </w:numPr>
        <w:tabs>
          <w:tab w:val="left" w:pos="360"/>
        </w:tabs>
      </w:pPr>
      <w:r>
        <w:t xml:space="preserve">This </w:t>
      </w:r>
      <w:r>
        <w:rPr>
          <w:b/>
        </w:rPr>
        <w:t>Executable</w:t>
      </w:r>
      <w:r>
        <w:t xml:space="preserve"> element MUST NOT contain a </w:t>
      </w:r>
      <w:r>
        <w:rPr>
          <w:b/>
        </w:rPr>
        <w:t>ForEachEnumerators</w:t>
      </w:r>
      <w:r>
        <w:t xml:space="preserve"> element.</w:t>
      </w:r>
    </w:p>
    <w:p w:rsidR="000C7F6C" w:rsidRDefault="00EE47D3">
      <w:pPr>
        <w:pStyle w:val="ListParagraph"/>
        <w:numPr>
          <w:ilvl w:val="0"/>
          <w:numId w:val="85"/>
        </w:numPr>
        <w:tabs>
          <w:tab w:val="left" w:pos="360"/>
        </w:tabs>
      </w:pPr>
      <w:r>
        <w:t xml:space="preserve">This </w:t>
      </w:r>
      <w:r>
        <w:rPr>
          <w:b/>
        </w:rPr>
        <w:t>Executable</w:t>
      </w:r>
      <w:r>
        <w:t xml:space="preserve"> element MUST NOT contain a </w:t>
      </w:r>
      <w:r>
        <w:rPr>
          <w:b/>
        </w:rPr>
        <w:t>ForEachVariableMappings</w:t>
      </w:r>
      <w:r>
        <w:t xml:space="preserve"> element.</w:t>
      </w:r>
    </w:p>
    <w:p w:rsidR="000C7F6C" w:rsidRDefault="00EE47D3">
      <w:pPr>
        <w:pStyle w:val="ListParagraph"/>
        <w:numPr>
          <w:ilvl w:val="0"/>
          <w:numId w:val="85"/>
        </w:numPr>
        <w:tabs>
          <w:tab w:val="left" w:pos="360"/>
        </w:tabs>
      </w:pPr>
      <w:r>
        <w:t xml:space="preserve">In the </w:t>
      </w:r>
      <w:r>
        <w:rPr>
          <w:b/>
        </w:rPr>
        <w:t>AnyNo</w:t>
      </w:r>
      <w:r>
        <w:rPr>
          <w:b/>
        </w:rPr>
        <w:t>nPackageExecutableType</w:t>
      </w:r>
      <w:r>
        <w:t xml:space="preserve"> type, the type of the </w:t>
      </w:r>
      <w:r>
        <w:rPr>
          <w:b/>
        </w:rPr>
        <w:t>ObjectData</w:t>
      </w:r>
      <w:r>
        <w:t xml:space="preserve"> element is given as </w:t>
      </w:r>
      <w:hyperlink w:anchor="Section_23d880f25c3c4153aef8c622df857dfc" w:history="1">
        <w:r>
          <w:rPr>
            <w:rStyle w:val="Hyperlink"/>
          </w:rPr>
          <w:t>ExecutableObjectDataType</w:t>
        </w:r>
      </w:hyperlink>
      <w:r>
        <w:t xml:space="preserve">. The </w:t>
      </w:r>
      <w:r>
        <w:rPr>
          <w:b/>
        </w:rPr>
        <w:t>ExecutableObjectDataType</w:t>
      </w:r>
      <w:r>
        <w:t xml:space="preserve"> type definition contains an </w:t>
      </w:r>
      <w:r>
        <w:rPr>
          <w:b/>
        </w:rPr>
        <w:t xml:space="preserve">xs:choice </w:t>
      </w:r>
      <w:r>
        <w:t>XSD Schema element. However</w:t>
      </w:r>
      <w:r>
        <w:t xml:space="preserve">, not all of the choices that are allowed in the </w:t>
      </w:r>
      <w:r>
        <w:rPr>
          <w:b/>
        </w:rPr>
        <w:t>xs:choice</w:t>
      </w:r>
      <w:r>
        <w:t xml:space="preserve"> XSD Schema element are available for the AS Processing Task executable. For this </w:t>
      </w:r>
      <w:r>
        <w:rPr>
          <w:b/>
        </w:rPr>
        <w:t>Executable</w:t>
      </w:r>
      <w:r>
        <w:t xml:space="preserve"> element, the </w:t>
      </w:r>
      <w:r>
        <w:rPr>
          <w:b/>
        </w:rPr>
        <w:t>ObjectData</w:t>
      </w:r>
      <w:r>
        <w:t xml:space="preserve"> element MUST contain the </w:t>
      </w:r>
      <w:r>
        <w:rPr>
          <w:b/>
        </w:rPr>
        <w:t>ASProcessingData</w:t>
      </w:r>
      <w:r>
        <w:t xml:space="preserve"> element of type </w:t>
      </w:r>
      <w:hyperlink w:anchor="Section_7d9547c3beb243ad90a8eec752ff719d" w:history="1">
        <w:r>
          <w:rPr>
            <w:rStyle w:val="Hyperlink"/>
          </w:rPr>
          <w:t>ASProcessingDataObjectDataType</w:t>
        </w:r>
      </w:hyperlink>
      <w:r>
        <w:t>.</w:t>
      </w:r>
    </w:p>
    <w:p w:rsidR="000C7F6C" w:rsidRDefault="00EE47D3">
      <w:pPr>
        <w:pStyle w:val="ListParagraph"/>
        <w:numPr>
          <w:ilvl w:val="0"/>
          <w:numId w:val="85"/>
        </w:numPr>
        <w:tabs>
          <w:tab w:val="left" w:pos="360"/>
        </w:tabs>
      </w:pPr>
      <w:r>
        <w:t xml:space="preserve">The allowed attributes are a restricted subset of those that are allowed on the type, as specified in the </w:t>
      </w:r>
      <w:hyperlink w:anchor="Section_1eb19218020c4356b0a1a2367b00efba" w:history="1">
        <w:r>
          <w:rPr>
            <w:rStyle w:val="Hyperlink"/>
          </w:rPr>
          <w:t>AnyNonPackageExecutab</w:t>
        </w:r>
        <w:r>
          <w:rPr>
            <w:rStyle w:val="Hyperlink"/>
          </w:rPr>
          <w:t>leAttributeGroup</w:t>
        </w:r>
      </w:hyperlink>
      <w:r>
        <w:t xml:space="preserve"> attribute group. Hence, the declaration of the attributes is replaced in this anonymous XSD fragment. The attributes used MUST be restricted to the ones that are shown as valid in the XSD fragment that is contained in this section.</w:t>
      </w:r>
    </w:p>
    <w:p w:rsidR="000C7F6C" w:rsidRDefault="00EE47D3">
      <w:pPr>
        <w:pStyle w:val="Code"/>
        <w:numPr>
          <w:ilvl w:val="0"/>
          <w:numId w:val="0"/>
        </w:numPr>
        <w:ind w:left="360"/>
      </w:pPr>
      <w:r>
        <w:t xml:space="preserve">  &lt;xs:c</w:t>
      </w:r>
      <w:r>
        <w:t>omplexType&gt;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&lt;xs:element name="ForEachEnumerators" type="DTS:ForEachEnumeratorsType" minOccurs="0" maxOccurs="0"/&gt;</w:t>
      </w:r>
    </w:p>
    <w:p w:rsidR="000C7F6C" w:rsidRDefault="00EE47D3">
      <w:pPr>
        <w:pStyle w:val="Code"/>
        <w:numPr>
          <w:ilvl w:val="0"/>
          <w:numId w:val="0"/>
        </w:numPr>
        <w:ind w:left="360"/>
      </w:pPr>
      <w:r>
        <w:t xml:space="preserve">      &lt;xs:element name="Variables" type="DTS:VariablesType" minOccurs="0"/&gt;</w:t>
      </w:r>
    </w:p>
    <w:p w:rsidR="000C7F6C" w:rsidRDefault="00EE47D3">
      <w:pPr>
        <w:pStyle w:val="Code"/>
        <w:numPr>
          <w:ilvl w:val="0"/>
          <w:numId w:val="0"/>
        </w:numPr>
        <w:ind w:left="360"/>
      </w:pPr>
      <w:r>
        <w:t xml:space="preserve">      &lt;</w:t>
      </w:r>
      <w:r>
        <w:t>xs:element name="LoggingOptions" type="DTS:LoggingOptionsType" /&gt;</w:t>
      </w:r>
    </w:p>
    <w:p w:rsidR="000C7F6C" w:rsidRDefault="00EE47D3">
      <w:pPr>
        <w:pStyle w:val="Code"/>
        <w:numPr>
          <w:ilvl w:val="0"/>
          <w:numId w:val="0"/>
        </w:numPr>
        <w:ind w:left="360"/>
      </w:pPr>
      <w:r>
        <w:t xml:space="preserve">      &lt;xs:element name="PropertyExpression" type="DTS:PropertyExpressionElementType" minOccurs="0"/&gt;</w:t>
      </w:r>
    </w:p>
    <w:p w:rsidR="000C7F6C" w:rsidRDefault="00EE47D3">
      <w:pPr>
        <w:pStyle w:val="Code"/>
        <w:numPr>
          <w:ilvl w:val="0"/>
          <w:numId w:val="0"/>
        </w:numPr>
        <w:ind w:left="360"/>
      </w:pPr>
      <w:r>
        <w:t xml:space="preserve">      &lt;xs:element name="Executables" type="DTS:ExecutablesType" minOccurs="0" maxOccurs="</w:t>
      </w:r>
      <w:r>
        <w:t>0"/&gt;</w:t>
      </w:r>
    </w:p>
    <w:p w:rsidR="000C7F6C" w:rsidRDefault="00EE47D3">
      <w:pPr>
        <w:pStyle w:val="Code"/>
        <w:numPr>
          <w:ilvl w:val="0"/>
          <w:numId w:val="0"/>
        </w:numPr>
        <w:ind w:left="360"/>
      </w:pPr>
      <w:r>
        <w:t xml:space="preserve">      &lt;xs:element name="PrecedenceConstraints" type="DTS:PrecedenceConstraintsType" minOccurs="0"/&gt;</w:t>
      </w:r>
    </w:p>
    <w:p w:rsidR="000C7F6C" w:rsidRDefault="00EE47D3">
      <w:pPr>
        <w:pStyle w:val="Code"/>
        <w:numPr>
          <w:ilvl w:val="0"/>
          <w:numId w:val="0"/>
        </w:numPr>
        <w:ind w:left="360"/>
      </w:pPr>
      <w:r>
        <w:t xml:space="preserve">      &lt;xs:element name="ForEachVariableMappings" type="DTS:ForEachVariableMappingsType" minOccurs="0" maxOccurs="0"/&gt;</w:t>
      </w:r>
    </w:p>
    <w:p w:rsidR="000C7F6C" w:rsidRDefault="00EE47D3">
      <w:pPr>
        <w:pStyle w:val="Code"/>
        <w:numPr>
          <w:ilvl w:val="0"/>
          <w:numId w:val="0"/>
        </w:numPr>
        <w:ind w:left="360"/>
      </w:pPr>
      <w:r>
        <w:t xml:space="preserve">      &lt;xs:element name="EventHand</w:t>
      </w:r>
      <w:r>
        <w:t>lers" type="DTS:EventHandlersType" minOccurs="0"/&gt;</w:t>
      </w:r>
    </w:p>
    <w:p w:rsidR="000C7F6C" w:rsidRDefault="00EE47D3">
      <w:pPr>
        <w:pStyle w:val="Code"/>
        <w:numPr>
          <w:ilvl w:val="0"/>
          <w:numId w:val="0"/>
        </w:numPr>
        <w:ind w:left="360"/>
      </w:pPr>
      <w:r>
        <w:t xml:space="preserve">      &lt;xs:element name="ObjectData"&gt;</w:t>
      </w:r>
    </w:p>
    <w:p w:rsidR="000C7F6C" w:rsidRDefault="00EE47D3">
      <w:pPr>
        <w:pStyle w:val="Code"/>
        <w:numPr>
          <w:ilvl w:val="0"/>
          <w:numId w:val="0"/>
        </w:numPr>
        <w:ind w:left="360"/>
      </w:pPr>
      <w:r>
        <w:t xml:space="preserve">        &lt;xs:complexType&gt;</w:t>
      </w:r>
    </w:p>
    <w:p w:rsidR="000C7F6C" w:rsidRDefault="00EE47D3">
      <w:pPr>
        <w:pStyle w:val="Code"/>
        <w:numPr>
          <w:ilvl w:val="0"/>
          <w:numId w:val="0"/>
        </w:numPr>
        <w:ind w:left="360"/>
      </w:pPr>
      <w:r>
        <w:t xml:space="preserve">          &lt;xs:choice&gt;</w:t>
      </w:r>
    </w:p>
    <w:p w:rsidR="000C7F6C" w:rsidRDefault="00EE47D3">
      <w:pPr>
        <w:pStyle w:val="Code"/>
        <w:numPr>
          <w:ilvl w:val="0"/>
          <w:numId w:val="0"/>
        </w:numPr>
        <w:ind w:left="360"/>
      </w:pPr>
      <w:r>
        <w:t xml:space="preserve">            &lt;xs:element name="ASProcessingData" type="DTS:ASProcessingDataObjectDataType"/&gt;</w:t>
      </w:r>
    </w:p>
    <w:p w:rsidR="000C7F6C" w:rsidRDefault="00EE47D3">
      <w:pPr>
        <w:pStyle w:val="Code"/>
        <w:numPr>
          <w:ilvl w:val="0"/>
          <w:numId w:val="0"/>
        </w:numPr>
        <w:ind w:left="360"/>
      </w:pPr>
      <w:r>
        <w:t xml:space="preserve">          &lt;/xs:choice&gt;</w:t>
      </w:r>
    </w:p>
    <w:p w:rsidR="000C7F6C" w:rsidRDefault="00EE47D3">
      <w:pPr>
        <w:pStyle w:val="Code"/>
        <w:numPr>
          <w:ilvl w:val="0"/>
          <w:numId w:val="0"/>
        </w:numPr>
        <w:ind w:left="360"/>
      </w:pPr>
      <w:r>
        <w:t xml:space="preserve">        &lt;/xs:complexType&gt;</w:t>
      </w:r>
    </w:p>
    <w:p w:rsidR="000C7F6C" w:rsidRDefault="00EE47D3">
      <w:pPr>
        <w:pStyle w:val="Code"/>
        <w:numPr>
          <w:ilvl w:val="0"/>
          <w:numId w:val="0"/>
        </w:numPr>
        <w:ind w:left="360"/>
      </w:pPr>
      <w:r>
        <w:t xml:space="preserve">      &lt;/xs:element&gt;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&lt;xs:attribute name="ExecutableType" use="required" type="xs:string"/&gt;</w:t>
      </w:r>
    </w:p>
    <w:p w:rsidR="000C7F6C" w:rsidRDefault="00EE47D3">
      <w:pPr>
        <w:pStyle w:val="Code"/>
        <w:numPr>
          <w:ilvl w:val="0"/>
          <w:numId w:val="0"/>
        </w:numPr>
        <w:ind w:left="360"/>
      </w:pPr>
      <w:r>
        <w:t xml:space="preserve">    &lt;xs:attribute name="ThreadHint" use="optional" type="xs:int"/&gt;</w:t>
      </w:r>
    </w:p>
    <w:p w:rsidR="000C7F6C" w:rsidRDefault="00EE47D3">
      <w:pPr>
        <w:pStyle w:val="Code"/>
        <w:numPr>
          <w:ilvl w:val="0"/>
          <w:numId w:val="0"/>
        </w:numPr>
        <w:ind w:left="360"/>
      </w:pPr>
      <w:r>
        <w:t xml:space="preserve">    &lt;xs:attributeGroup ref="DTS:BasePropertyAttrib</w:t>
      </w:r>
      <w:r>
        <w:t>uteGroup"/&gt;</w:t>
      </w:r>
    </w:p>
    <w:p w:rsidR="000C7F6C" w:rsidRDefault="00EE47D3">
      <w:pPr>
        <w:pStyle w:val="Code"/>
        <w:numPr>
          <w:ilvl w:val="0"/>
          <w:numId w:val="0"/>
        </w:numPr>
        <w:ind w:left="360"/>
      </w:pPr>
      <w:r>
        <w:t xml:space="preserve">    &lt;xs:attributeGroup ref="DTS:BaseExecutablePropertyAttributeGroup"/&gt;</w:t>
      </w:r>
    </w:p>
    <w:p w:rsidR="000C7F6C" w:rsidRDefault="00EE47D3">
      <w:pPr>
        <w:pStyle w:val="Code"/>
        <w:numPr>
          <w:ilvl w:val="0"/>
          <w:numId w:val="0"/>
        </w:numPr>
        <w:ind w:left="360"/>
      </w:pPr>
      <w:r>
        <w:t xml:space="preserve">    &lt;xs:attributeGroup ref="DTS:AllExecutableAttributeGroup"/&gt;</w:t>
      </w:r>
    </w:p>
    <w:p w:rsidR="000C7F6C" w:rsidRDefault="00EE47D3">
      <w:pPr>
        <w:pStyle w:val="Code"/>
        <w:numPr>
          <w:ilvl w:val="0"/>
          <w:numId w:val="0"/>
        </w:numPr>
        <w:ind w:left="360"/>
      </w:pPr>
      <w:r>
        <w:t xml:space="preserve">    &lt;xs:attribute name="ExecutionLocation" type="xs:int" default="0" use="optional" form="qualified"/&gt;</w:t>
      </w:r>
    </w:p>
    <w:p w:rsidR="000C7F6C" w:rsidRDefault="00EE47D3">
      <w:pPr>
        <w:pStyle w:val="Code"/>
        <w:numPr>
          <w:ilvl w:val="0"/>
          <w:numId w:val="0"/>
        </w:numPr>
        <w:ind w:left="360"/>
      </w:pPr>
      <w:r>
        <w:t xml:space="preserve">    &lt;x</w:t>
      </w:r>
      <w:r>
        <w:t>s:attribute name="ExecutionAddress" type="xs:string" default="" use="optional" form="qualified"/&gt;</w:t>
      </w:r>
    </w:p>
    <w:p w:rsidR="000C7F6C" w:rsidRDefault="00EE47D3">
      <w:pPr>
        <w:pStyle w:val="Code"/>
        <w:numPr>
          <w:ilvl w:val="0"/>
          <w:numId w:val="0"/>
        </w:numPr>
        <w:ind w:left="360"/>
      </w:pPr>
      <w:r>
        <w:t xml:space="preserve">    &lt;xs:attribute name="TaskContact" type="xs:string" default="" use="optional" form="qualified"/&gt;</w:t>
      </w:r>
    </w:p>
    <w:p w:rsidR="000C7F6C" w:rsidRDefault="00EE47D3">
      <w:pPr>
        <w:pStyle w:val="Code"/>
        <w:numPr>
          <w:ilvl w:val="0"/>
          <w:numId w:val="0"/>
        </w:numPr>
        <w:ind w:left="360"/>
      </w:pPr>
      <w:r>
        <w:t xml:space="preserve">  &lt;/xs:complexType&gt;</w:t>
      </w:r>
    </w:p>
    <w:p w:rsidR="000C7F6C" w:rsidRDefault="00EE47D3">
      <w:pPr>
        <w:pStyle w:val="Heading4"/>
      </w:pPr>
      <w:bookmarkStart w:id="306" w:name="section_9dbf8b6c714c4c4d830fbcb8fbb7f8b5"/>
      <w:bookmarkStart w:id="307" w:name="_Toc43677556"/>
      <w:r>
        <w:lastRenderedPageBreak/>
        <w:t>ExecutableType Instance for Bulk Insert</w:t>
      </w:r>
      <w:r>
        <w:t xml:space="preserve"> Task</w:t>
      </w:r>
      <w:bookmarkEnd w:id="306"/>
      <w:bookmarkEnd w:id="307"/>
    </w:p>
    <w:p w:rsidR="000C7F6C" w:rsidRDefault="00EE47D3">
      <w:r>
        <w:t xml:space="preserve">Bulk Insert Task executes the SQL Server bulk insert statement. An executable is a Bulk Insert Task executable if the </w:t>
      </w:r>
      <w:r>
        <w:rPr>
          <w:b/>
        </w:rPr>
        <w:t>ExecutableType</w:t>
      </w:r>
      <w:r>
        <w:t xml:space="preserve"> attribute value is one of the following:</w:t>
      </w:r>
    </w:p>
    <w:p w:rsidR="000C7F6C" w:rsidRDefault="00EE47D3">
      <w:pPr>
        <w:pStyle w:val="ListParagraph"/>
        <w:numPr>
          <w:ilvl w:val="0"/>
          <w:numId w:val="86"/>
        </w:numPr>
        <w:tabs>
          <w:tab w:val="left" w:pos="360"/>
        </w:tabs>
      </w:pPr>
      <w:r>
        <w:t>Microsoft.SqlServer.Dts.Tasks.BulkInsertTask.BulkInsertTask, Microsoft.SqlSe</w:t>
      </w:r>
      <w:r>
        <w:t>rver.BulkInsertTask, Version=11.0.0.0, Culture=neutral, PublicKeyToken=89845dcd8080cc91 (for DTSX2 2012/01)</w:t>
      </w:r>
    </w:p>
    <w:p w:rsidR="000C7F6C" w:rsidRDefault="00EE47D3">
      <w:pPr>
        <w:pStyle w:val="ListParagraph"/>
        <w:numPr>
          <w:ilvl w:val="0"/>
          <w:numId w:val="86"/>
        </w:numPr>
        <w:tabs>
          <w:tab w:val="left" w:pos="360"/>
        </w:tabs>
      </w:pPr>
      <w:r>
        <w:t>STOCK:BulkInsertTask</w:t>
      </w:r>
    </w:p>
    <w:p w:rsidR="000C7F6C" w:rsidRDefault="00EE47D3">
      <w:pPr>
        <w:pStyle w:val="ListParagraph"/>
        <w:numPr>
          <w:ilvl w:val="0"/>
          <w:numId w:val="86"/>
        </w:numPr>
        <w:tabs>
          <w:tab w:val="left" w:pos="360"/>
        </w:tabs>
      </w:pPr>
      <w:r>
        <w:t>Microsoft.BulkInsertTask (for DTSX2 2014/01)</w:t>
      </w:r>
    </w:p>
    <w:p w:rsidR="000C7F6C" w:rsidRDefault="00EE47D3">
      <w:r>
        <w:t xml:space="preserve">The Bulk Insert Task executable is formally defined to be of type </w:t>
      </w:r>
      <w:hyperlink w:anchor="Section_e46d05c623144cb5ba2025af503ff73f" w:history="1">
        <w:r>
          <w:rPr>
            <w:rStyle w:val="Hyperlink"/>
          </w:rPr>
          <w:t>AnyNonPackageExecutableType</w:t>
        </w:r>
      </w:hyperlink>
      <w:r>
        <w:t>. However, the following XSD fragment, which is expressed as an anonymous complex type declaration, places further restrictions on the type. This executable MUST follow the anonymous ty</w:t>
      </w:r>
      <w:r>
        <w:t>pe declaration that is contained in this section.</w:t>
      </w:r>
    </w:p>
    <w:p w:rsidR="000C7F6C" w:rsidRDefault="00EE47D3">
      <w:r>
        <w:t xml:space="preserve">Note the following differences between this anonymous complex type declaration and the full definition of the complex type for the </w:t>
      </w:r>
      <w:r>
        <w:rPr>
          <w:b/>
        </w:rPr>
        <w:t>AnyNonPackageExecutableType</w:t>
      </w:r>
      <w:r>
        <w:t xml:space="preserve"> type:</w:t>
      </w:r>
    </w:p>
    <w:p w:rsidR="000C7F6C" w:rsidRDefault="00EE47D3">
      <w:pPr>
        <w:pStyle w:val="ListParagraph"/>
        <w:numPr>
          <w:ilvl w:val="0"/>
          <w:numId w:val="87"/>
        </w:numPr>
        <w:tabs>
          <w:tab w:val="left" w:pos="360"/>
        </w:tabs>
      </w:pPr>
      <w:r>
        <w:t xml:space="preserve">This </w:t>
      </w:r>
      <w:r>
        <w:rPr>
          <w:b/>
        </w:rPr>
        <w:t>Executable</w:t>
      </w:r>
      <w:r>
        <w:t xml:space="preserve"> element MUST NOT contain </w:t>
      </w:r>
      <w:r>
        <w:t xml:space="preserve">an </w:t>
      </w:r>
      <w:r>
        <w:rPr>
          <w:b/>
        </w:rPr>
        <w:t>Executables</w:t>
      </w:r>
      <w:r>
        <w:t xml:space="preserve"> element.</w:t>
      </w:r>
    </w:p>
    <w:p w:rsidR="000C7F6C" w:rsidRDefault="00EE47D3">
      <w:pPr>
        <w:pStyle w:val="ListParagraph"/>
        <w:numPr>
          <w:ilvl w:val="0"/>
          <w:numId w:val="87"/>
        </w:numPr>
        <w:tabs>
          <w:tab w:val="left" w:pos="360"/>
        </w:tabs>
      </w:pPr>
      <w:r>
        <w:t xml:space="preserve">This </w:t>
      </w:r>
      <w:r>
        <w:rPr>
          <w:b/>
        </w:rPr>
        <w:t>Executable</w:t>
      </w:r>
      <w:r>
        <w:t xml:space="preserve"> element MUST NOT contain a </w:t>
      </w:r>
      <w:r>
        <w:rPr>
          <w:b/>
        </w:rPr>
        <w:t>ForEachEnumerators</w:t>
      </w:r>
      <w:r>
        <w:t xml:space="preserve"> element.</w:t>
      </w:r>
    </w:p>
    <w:p w:rsidR="000C7F6C" w:rsidRDefault="00EE47D3">
      <w:pPr>
        <w:pStyle w:val="ListParagraph"/>
        <w:numPr>
          <w:ilvl w:val="0"/>
          <w:numId w:val="87"/>
        </w:numPr>
        <w:tabs>
          <w:tab w:val="left" w:pos="360"/>
        </w:tabs>
      </w:pPr>
      <w:r>
        <w:t xml:space="preserve">This </w:t>
      </w:r>
      <w:r>
        <w:rPr>
          <w:b/>
        </w:rPr>
        <w:t>Executable</w:t>
      </w:r>
      <w:r>
        <w:t xml:space="preserve"> element MUST NOT contain a </w:t>
      </w:r>
      <w:r>
        <w:rPr>
          <w:b/>
        </w:rPr>
        <w:t>ForEachVariableMappings</w:t>
      </w:r>
      <w:r>
        <w:t xml:space="preserve"> element.</w:t>
      </w:r>
    </w:p>
    <w:p w:rsidR="000C7F6C" w:rsidRDefault="00EE47D3">
      <w:pPr>
        <w:pStyle w:val="ListParagraph"/>
        <w:numPr>
          <w:ilvl w:val="0"/>
          <w:numId w:val="87"/>
        </w:numPr>
        <w:tabs>
          <w:tab w:val="left" w:pos="360"/>
        </w:tabs>
      </w:pPr>
      <w:r>
        <w:t xml:space="preserve">In the </w:t>
      </w:r>
      <w:r>
        <w:rPr>
          <w:b/>
        </w:rPr>
        <w:t>AnyNonPackageExecutableType</w:t>
      </w:r>
      <w:r>
        <w:t xml:space="preserve"> type, the type of the </w:t>
      </w:r>
      <w:r>
        <w:rPr>
          <w:b/>
        </w:rPr>
        <w:t>ObjectData</w:t>
      </w:r>
      <w:r>
        <w:t xml:space="preserve"> element is given as </w:t>
      </w:r>
      <w:hyperlink w:anchor="Section_23d880f25c3c4153aef8c622df857dfc" w:history="1">
        <w:r>
          <w:rPr>
            <w:rStyle w:val="Hyperlink"/>
          </w:rPr>
          <w:t>ExecutableObjectDataType</w:t>
        </w:r>
      </w:hyperlink>
      <w:r>
        <w:t xml:space="preserve">. The </w:t>
      </w:r>
      <w:r>
        <w:rPr>
          <w:b/>
        </w:rPr>
        <w:t>ExecutableObjectDataType</w:t>
      </w:r>
      <w:r>
        <w:t xml:space="preserve"> type definition contains an </w:t>
      </w:r>
      <w:r>
        <w:rPr>
          <w:b/>
        </w:rPr>
        <w:t xml:space="preserve">xs:choice </w:t>
      </w:r>
      <w:r>
        <w:t xml:space="preserve">XSD Schema element. However, not all of the choices that are allowed in the </w:t>
      </w:r>
      <w:r>
        <w:rPr>
          <w:b/>
        </w:rPr>
        <w:t>xs:cho</w:t>
      </w:r>
      <w:r>
        <w:rPr>
          <w:b/>
        </w:rPr>
        <w:t>ice</w:t>
      </w:r>
      <w:r>
        <w:t xml:space="preserve"> XSD Schema element are available for the Bulk Insert Task executable. For this </w:t>
      </w:r>
      <w:r>
        <w:rPr>
          <w:b/>
        </w:rPr>
        <w:t>Executable</w:t>
      </w:r>
      <w:r>
        <w:t xml:space="preserve"> element, the </w:t>
      </w:r>
      <w:r>
        <w:rPr>
          <w:b/>
        </w:rPr>
        <w:t>ObjectData</w:t>
      </w:r>
      <w:r>
        <w:t xml:space="preserve"> element MUST contain the </w:t>
      </w:r>
      <w:hyperlink w:anchor="Section_61ffca03e2b04edf935406b7ce95474a" w:history="1">
        <w:r>
          <w:rPr>
            <w:rStyle w:val="Hyperlink"/>
          </w:rPr>
          <w:t>BulkInsertTaskData</w:t>
        </w:r>
      </w:hyperlink>
      <w:r>
        <w:t xml:space="preserve"> element that is specified in the </w:t>
      </w:r>
      <w:hyperlink w:anchor="Section_dc11cc2be8d94886aae8e3abd71cb107" w:history="1">
        <w:r>
          <w:rPr>
            <w:rStyle w:val="Hyperlink"/>
          </w:rPr>
          <w:t>BulkInsertTask</w:t>
        </w:r>
      </w:hyperlink>
      <w:r>
        <w:t xml:space="preserve"> namespace.</w:t>
      </w:r>
    </w:p>
    <w:p w:rsidR="000C7F6C" w:rsidRDefault="00EE47D3">
      <w:pPr>
        <w:pStyle w:val="ListParagraph"/>
        <w:numPr>
          <w:ilvl w:val="0"/>
          <w:numId w:val="87"/>
        </w:numPr>
        <w:tabs>
          <w:tab w:val="left" w:pos="360"/>
        </w:tabs>
      </w:pPr>
      <w:r>
        <w:t xml:space="preserve">The allowed attributes are a restricted subset of those that are allowed on the type, as specified in the </w:t>
      </w:r>
      <w:hyperlink w:anchor="Section_1eb19218020c4356b0a1a2367b00efba" w:history="1">
        <w:r>
          <w:rPr>
            <w:rStyle w:val="Hyperlink"/>
          </w:rPr>
          <w:t>AnyNo</w:t>
        </w:r>
        <w:r>
          <w:rPr>
            <w:rStyle w:val="Hyperlink"/>
          </w:rPr>
          <w:t>nPackageExecutableAttributeGroup</w:t>
        </w:r>
      </w:hyperlink>
      <w:r>
        <w:t xml:space="preserve"> attribute group. Hence, the declaration of the attributes is replaced in this anonymous XSD fragment. The attributes used MUST be restricted to the ones that are shown as valid in the XSD fragment that is contained in this </w:t>
      </w:r>
      <w:r>
        <w:t>section.</w:t>
      </w:r>
    </w:p>
    <w:p w:rsidR="000C7F6C" w:rsidRDefault="00EE47D3">
      <w:pPr>
        <w:pStyle w:val="Code"/>
        <w:numPr>
          <w:ilvl w:val="0"/>
          <w:numId w:val="0"/>
        </w:numPr>
        <w:ind w:left="360"/>
      </w:pPr>
      <w:r>
        <w:t xml:space="preserve">  &lt;xs:complexType&gt;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&lt;xs:element name="ForEachEnumerators" type="DTS:ForEachEnumeratorsType" minOccurs="0" maxOccurs="0"/&gt;</w:t>
      </w:r>
    </w:p>
    <w:p w:rsidR="000C7F6C" w:rsidRDefault="00EE47D3">
      <w:pPr>
        <w:pStyle w:val="Code"/>
        <w:numPr>
          <w:ilvl w:val="0"/>
          <w:numId w:val="0"/>
        </w:numPr>
        <w:ind w:left="360"/>
      </w:pPr>
      <w:r>
        <w:t xml:space="preserve">      &lt;xs:element name="Variables" type="DTS:VariablesType" minOccurs="0"/&gt;</w:t>
      </w:r>
    </w:p>
    <w:p w:rsidR="000C7F6C" w:rsidRDefault="00EE47D3">
      <w:pPr>
        <w:pStyle w:val="Code"/>
        <w:numPr>
          <w:ilvl w:val="0"/>
          <w:numId w:val="0"/>
        </w:numPr>
        <w:ind w:left="360"/>
      </w:pPr>
      <w:r>
        <w:t xml:space="preserve">      &lt;xs:element name="Lo</w:t>
      </w:r>
      <w:r>
        <w:t>ggingOptions" type="DTS:LoggingOptionsType" /&gt;</w:t>
      </w:r>
    </w:p>
    <w:p w:rsidR="000C7F6C" w:rsidRDefault="00EE47D3">
      <w:pPr>
        <w:pStyle w:val="Code"/>
        <w:numPr>
          <w:ilvl w:val="0"/>
          <w:numId w:val="0"/>
        </w:numPr>
        <w:ind w:left="360"/>
      </w:pPr>
      <w:r>
        <w:t xml:space="preserve">      &lt;xs:element name="PropertyExpression" type="DTS:PropertyExpressionElementType" minOccurs="0"/&gt;</w:t>
      </w:r>
    </w:p>
    <w:p w:rsidR="000C7F6C" w:rsidRDefault="00EE47D3">
      <w:pPr>
        <w:pStyle w:val="Code"/>
        <w:numPr>
          <w:ilvl w:val="0"/>
          <w:numId w:val="0"/>
        </w:numPr>
        <w:ind w:left="360"/>
      </w:pPr>
      <w:r>
        <w:t xml:space="preserve">      &lt;xs:element name="Executables" type="DTS:ExecutablesType" minOccurs="0" maxOccurs="0"/&gt;</w:t>
      </w:r>
    </w:p>
    <w:p w:rsidR="000C7F6C" w:rsidRDefault="00EE47D3">
      <w:pPr>
        <w:pStyle w:val="Code"/>
        <w:numPr>
          <w:ilvl w:val="0"/>
          <w:numId w:val="0"/>
        </w:numPr>
        <w:ind w:left="360"/>
      </w:pPr>
      <w:r>
        <w:t xml:space="preserve">      &lt;xs:elem</w:t>
      </w:r>
      <w:r>
        <w:t>ent name="PrecedenceConstraints" type="DTS:PrecedenceConstraintsType" minOccurs="0"/&gt;</w:t>
      </w:r>
    </w:p>
    <w:p w:rsidR="000C7F6C" w:rsidRDefault="00EE47D3">
      <w:pPr>
        <w:pStyle w:val="Code"/>
        <w:numPr>
          <w:ilvl w:val="0"/>
          <w:numId w:val="0"/>
        </w:numPr>
        <w:ind w:left="360"/>
      </w:pPr>
      <w:r>
        <w:t xml:space="preserve">      &lt;xs:element name="ForEachVariableMappings" type="DTS:ForEachVariableMappingsType" minOccurs="0" maxOccurs="0"/&gt;</w:t>
      </w:r>
    </w:p>
    <w:p w:rsidR="000C7F6C" w:rsidRDefault="00EE47D3">
      <w:pPr>
        <w:pStyle w:val="Code"/>
        <w:numPr>
          <w:ilvl w:val="0"/>
          <w:numId w:val="0"/>
        </w:numPr>
        <w:ind w:left="360"/>
      </w:pPr>
      <w:r>
        <w:t xml:space="preserve">      &lt;xs:element name="EventHandlers" type="DTS:Eve</w:t>
      </w:r>
      <w:r>
        <w:t>ntHandlersType" minOccurs="0"/&gt;</w:t>
      </w:r>
    </w:p>
    <w:p w:rsidR="000C7F6C" w:rsidRDefault="00EE47D3">
      <w:pPr>
        <w:pStyle w:val="Code"/>
        <w:numPr>
          <w:ilvl w:val="0"/>
          <w:numId w:val="0"/>
        </w:numPr>
        <w:ind w:left="360"/>
      </w:pPr>
      <w:r>
        <w:t xml:space="preserve">      &lt;xs:element name="ObjectData"&gt;</w:t>
      </w:r>
    </w:p>
    <w:p w:rsidR="000C7F6C" w:rsidRDefault="00EE47D3">
      <w:pPr>
        <w:pStyle w:val="Code"/>
        <w:numPr>
          <w:ilvl w:val="0"/>
          <w:numId w:val="0"/>
        </w:numPr>
        <w:ind w:left="360"/>
      </w:pPr>
      <w:r>
        <w:t xml:space="preserve">        &lt;xs:complexType&gt;</w:t>
      </w:r>
    </w:p>
    <w:p w:rsidR="000C7F6C" w:rsidRDefault="00EE47D3">
      <w:pPr>
        <w:pStyle w:val="Code"/>
        <w:numPr>
          <w:ilvl w:val="0"/>
          <w:numId w:val="0"/>
        </w:numPr>
        <w:ind w:left="360"/>
      </w:pPr>
      <w:r>
        <w:t xml:space="preserve">          &lt;xs:choice&gt;</w:t>
      </w:r>
    </w:p>
    <w:p w:rsidR="000C7F6C" w:rsidRDefault="00EE47D3">
      <w:pPr>
        <w:pStyle w:val="Code"/>
        <w:numPr>
          <w:ilvl w:val="0"/>
          <w:numId w:val="0"/>
        </w:numPr>
        <w:ind w:left="360"/>
      </w:pPr>
      <w:r>
        <w:t xml:space="preserve">            &lt;xs:element ref="BulkInsertTask:BulkInsertTaskData"/&gt;</w:t>
      </w:r>
    </w:p>
    <w:p w:rsidR="000C7F6C" w:rsidRDefault="00EE47D3">
      <w:pPr>
        <w:pStyle w:val="Code"/>
        <w:numPr>
          <w:ilvl w:val="0"/>
          <w:numId w:val="0"/>
        </w:numPr>
        <w:ind w:left="360"/>
      </w:pPr>
      <w:r>
        <w:t xml:space="preserve">          &lt;/xs:choice&gt;</w:t>
      </w:r>
    </w:p>
    <w:p w:rsidR="000C7F6C" w:rsidRDefault="00EE47D3">
      <w:pPr>
        <w:pStyle w:val="Code"/>
        <w:numPr>
          <w:ilvl w:val="0"/>
          <w:numId w:val="0"/>
        </w:numPr>
        <w:ind w:left="360"/>
      </w:pPr>
      <w:r>
        <w:t xml:space="preserve">        &lt;/xs:complexType&gt;</w:t>
      </w:r>
    </w:p>
    <w:p w:rsidR="000C7F6C" w:rsidRDefault="00EE47D3">
      <w:pPr>
        <w:pStyle w:val="Code"/>
        <w:numPr>
          <w:ilvl w:val="0"/>
          <w:numId w:val="0"/>
        </w:numPr>
        <w:ind w:left="360"/>
      </w:pPr>
      <w:r>
        <w:t xml:space="preserve">      &lt;/xs:element&gt;</w:t>
      </w:r>
    </w:p>
    <w:p w:rsidR="000C7F6C" w:rsidRDefault="00EE47D3">
      <w:pPr>
        <w:pStyle w:val="Code"/>
        <w:numPr>
          <w:ilvl w:val="0"/>
          <w:numId w:val="0"/>
        </w:numPr>
        <w:ind w:left="360"/>
      </w:pPr>
      <w:r>
        <w:t xml:space="preserve">    &lt;</w:t>
      </w:r>
      <w:r>
        <w:t>/xs:sequence&gt;</w:t>
      </w:r>
    </w:p>
    <w:p w:rsidR="000C7F6C" w:rsidRDefault="00EE47D3">
      <w:pPr>
        <w:pStyle w:val="Code"/>
        <w:numPr>
          <w:ilvl w:val="0"/>
          <w:numId w:val="0"/>
        </w:numPr>
        <w:ind w:left="360"/>
      </w:pPr>
      <w:r>
        <w:t xml:space="preserve">    &lt;xs:attribute name="ExecutableType" use="required" type="xs:string"/&gt;</w:t>
      </w:r>
    </w:p>
    <w:p w:rsidR="000C7F6C" w:rsidRDefault="00EE47D3">
      <w:pPr>
        <w:pStyle w:val="Code"/>
        <w:numPr>
          <w:ilvl w:val="0"/>
          <w:numId w:val="0"/>
        </w:numPr>
        <w:ind w:left="360"/>
      </w:pPr>
      <w:r>
        <w:t xml:space="preserve">    &lt;xs:attribute name="ThreadHint" use="optional" type="xs:int"/&gt;</w:t>
      </w:r>
    </w:p>
    <w:p w:rsidR="000C7F6C" w:rsidRDefault="00EE47D3">
      <w:pPr>
        <w:pStyle w:val="Code"/>
        <w:numPr>
          <w:ilvl w:val="0"/>
          <w:numId w:val="0"/>
        </w:numPr>
        <w:ind w:left="360"/>
      </w:pPr>
      <w:r>
        <w:t xml:space="preserve">    &lt;xs:attributeGroup ref="DTS:BasePropertyAttributeGroup"/&gt;</w:t>
      </w:r>
    </w:p>
    <w:p w:rsidR="000C7F6C" w:rsidRDefault="00EE47D3">
      <w:pPr>
        <w:pStyle w:val="Code"/>
        <w:numPr>
          <w:ilvl w:val="0"/>
          <w:numId w:val="0"/>
        </w:numPr>
        <w:ind w:left="360"/>
      </w:pPr>
      <w:r>
        <w:lastRenderedPageBreak/>
        <w:t xml:space="preserve">    &lt;xs:attributeGroup ref="DTS:BaseExe</w:t>
      </w:r>
      <w:r>
        <w:t>cutablePropertyAttributeGroup"/&gt;</w:t>
      </w:r>
    </w:p>
    <w:p w:rsidR="000C7F6C" w:rsidRDefault="00EE47D3">
      <w:pPr>
        <w:pStyle w:val="Code"/>
        <w:numPr>
          <w:ilvl w:val="0"/>
          <w:numId w:val="0"/>
        </w:numPr>
        <w:ind w:left="360"/>
      </w:pPr>
      <w:r>
        <w:t xml:space="preserve">    &lt;xs:attributeGroup ref="DTS:AllExecutableAttributeGroup"/&gt;</w:t>
      </w:r>
    </w:p>
    <w:p w:rsidR="000C7F6C" w:rsidRDefault="00EE47D3">
      <w:pPr>
        <w:pStyle w:val="Code"/>
        <w:numPr>
          <w:ilvl w:val="0"/>
          <w:numId w:val="0"/>
        </w:numPr>
        <w:ind w:left="360"/>
      </w:pPr>
      <w:r>
        <w:t xml:space="preserve">    &lt;xs:attribute name="ExecutionLocation" type="xs:int" default="0" use="optional" form="qualified"/&gt;</w:t>
      </w:r>
    </w:p>
    <w:p w:rsidR="000C7F6C" w:rsidRDefault="00EE47D3">
      <w:pPr>
        <w:pStyle w:val="Code"/>
        <w:numPr>
          <w:ilvl w:val="0"/>
          <w:numId w:val="0"/>
        </w:numPr>
        <w:ind w:left="360"/>
      </w:pPr>
      <w:r>
        <w:t xml:space="preserve">    &lt;</w:t>
      </w:r>
      <w:r>
        <w:t>xs:attribute name="ExecutionAddress" type="xs:string" default="" use="optional" form="qualified"/&gt;</w:t>
      </w:r>
    </w:p>
    <w:p w:rsidR="000C7F6C" w:rsidRDefault="00EE47D3">
      <w:pPr>
        <w:pStyle w:val="Code"/>
        <w:numPr>
          <w:ilvl w:val="0"/>
          <w:numId w:val="0"/>
        </w:numPr>
        <w:ind w:left="360"/>
      </w:pPr>
      <w:r>
        <w:t xml:space="preserve">    &lt;xs:attribute name="TaskContact" type="xs:string" default="" use="optional" form="qualified"/&gt;</w:t>
      </w:r>
    </w:p>
    <w:p w:rsidR="000C7F6C" w:rsidRDefault="00EE47D3">
      <w:pPr>
        <w:pStyle w:val="Code"/>
        <w:numPr>
          <w:ilvl w:val="0"/>
          <w:numId w:val="0"/>
        </w:numPr>
        <w:ind w:left="360"/>
      </w:pPr>
      <w:r>
        <w:t xml:space="preserve">  &lt;/xs:complexType&gt;</w:t>
      </w:r>
    </w:p>
    <w:p w:rsidR="000C7F6C" w:rsidRDefault="00EE47D3">
      <w:pPr>
        <w:pStyle w:val="Heading4"/>
      </w:pPr>
      <w:bookmarkStart w:id="308" w:name="section_da10af7f8ac147e0be52ec05bddc1ae1"/>
      <w:bookmarkStart w:id="309" w:name="_Toc43677557"/>
      <w:r>
        <w:t>ExecutableType Instance for Data Minin</w:t>
      </w:r>
      <w:r>
        <w:t>g Query Task</w:t>
      </w:r>
      <w:bookmarkEnd w:id="308"/>
      <w:bookmarkEnd w:id="309"/>
    </w:p>
    <w:p w:rsidR="000C7F6C" w:rsidRDefault="00EE47D3">
      <w:r>
        <w:t>Data Mining Query Task runs data mining prediction queries based on data mining models that are built in Analysis Services. The prediction query creates a prediction for new data by using mining models. An executable is a Data Mining Query Tas</w:t>
      </w:r>
      <w:r>
        <w:t xml:space="preserve">k executable if the </w:t>
      </w:r>
      <w:r>
        <w:rPr>
          <w:b/>
        </w:rPr>
        <w:t>ExecutableType</w:t>
      </w:r>
      <w:r>
        <w:t xml:space="preserve"> attribute value is one of the following:</w:t>
      </w:r>
    </w:p>
    <w:p w:rsidR="000C7F6C" w:rsidRDefault="00EE47D3">
      <w:pPr>
        <w:pStyle w:val="ListParagraph"/>
        <w:numPr>
          <w:ilvl w:val="0"/>
          <w:numId w:val="88"/>
        </w:numPr>
        <w:tabs>
          <w:tab w:val="left" w:pos="360"/>
        </w:tabs>
      </w:pPr>
      <w:r>
        <w:t>Microsoft.SqlServer.Dts.Tasks.DMQueryTask.DMQueryTask, Microsoft.SqlServer.DMQueryTask, Version=11.0.0.0, Culture=neutral, PublicKeyToken=89845dcd8080cc91 (for DTSX2 2012/01)</w:t>
      </w:r>
    </w:p>
    <w:p w:rsidR="000C7F6C" w:rsidRDefault="00EE47D3">
      <w:pPr>
        <w:pStyle w:val="ListParagraph"/>
        <w:numPr>
          <w:ilvl w:val="0"/>
          <w:numId w:val="88"/>
        </w:numPr>
        <w:tabs>
          <w:tab w:val="left" w:pos="360"/>
        </w:tabs>
      </w:pPr>
      <w:r>
        <w:t>Microsoft.DMQueryTask (for DTSX2 2014/01)</w:t>
      </w:r>
    </w:p>
    <w:p w:rsidR="000C7F6C" w:rsidRDefault="00EE47D3">
      <w:r>
        <w:t xml:space="preserve">The Data Mining Query Task executable is formally defined to be of type </w:t>
      </w:r>
      <w:hyperlink w:anchor="Section_e46d05c623144cb5ba2025af503ff73f" w:history="1">
        <w:r>
          <w:rPr>
            <w:rStyle w:val="Hyperlink"/>
          </w:rPr>
          <w:t>AnyNonPackageExecutableType</w:t>
        </w:r>
      </w:hyperlink>
      <w:r>
        <w:t>. However, the following XSD fragment, which is express</w:t>
      </w:r>
      <w:r>
        <w:t>ed as an anonymous complex type declaration, places further restrictions on the type. This executable MUST follow the anonymous type declaration that is contained in this section.</w:t>
      </w:r>
    </w:p>
    <w:p w:rsidR="000C7F6C" w:rsidRDefault="00EE47D3">
      <w:r>
        <w:t>Note the following differences between this anonymous complex type declarati</w:t>
      </w:r>
      <w:r>
        <w:t xml:space="preserve">on and the full definition of the complex type for the </w:t>
      </w:r>
      <w:r>
        <w:rPr>
          <w:b/>
        </w:rPr>
        <w:t>AnyNonPackageExecutableType</w:t>
      </w:r>
      <w:r>
        <w:t xml:space="preserve"> type:</w:t>
      </w:r>
    </w:p>
    <w:p w:rsidR="000C7F6C" w:rsidRDefault="00EE47D3">
      <w:pPr>
        <w:pStyle w:val="ListParagraph"/>
        <w:numPr>
          <w:ilvl w:val="0"/>
          <w:numId w:val="89"/>
        </w:numPr>
        <w:tabs>
          <w:tab w:val="left" w:pos="360"/>
        </w:tabs>
      </w:pPr>
      <w:r>
        <w:t xml:space="preserve">This </w:t>
      </w:r>
      <w:r>
        <w:rPr>
          <w:b/>
        </w:rPr>
        <w:t>Executable</w:t>
      </w:r>
      <w:r>
        <w:t xml:space="preserve"> element MUST NOT contain an </w:t>
      </w:r>
      <w:r>
        <w:rPr>
          <w:b/>
        </w:rPr>
        <w:t>Executables</w:t>
      </w:r>
      <w:r>
        <w:t xml:space="preserve"> element.</w:t>
      </w:r>
    </w:p>
    <w:p w:rsidR="000C7F6C" w:rsidRDefault="00EE47D3">
      <w:pPr>
        <w:pStyle w:val="ListParagraph"/>
        <w:numPr>
          <w:ilvl w:val="0"/>
          <w:numId w:val="89"/>
        </w:numPr>
        <w:tabs>
          <w:tab w:val="left" w:pos="360"/>
        </w:tabs>
      </w:pPr>
      <w:r>
        <w:t xml:space="preserve">This </w:t>
      </w:r>
      <w:r>
        <w:rPr>
          <w:b/>
        </w:rPr>
        <w:t>Executable</w:t>
      </w:r>
      <w:r>
        <w:t xml:space="preserve"> element MUST NOT contain a </w:t>
      </w:r>
      <w:r>
        <w:rPr>
          <w:b/>
        </w:rPr>
        <w:t>ForEachEnumerators</w:t>
      </w:r>
      <w:r>
        <w:t xml:space="preserve"> element.</w:t>
      </w:r>
    </w:p>
    <w:p w:rsidR="000C7F6C" w:rsidRDefault="00EE47D3">
      <w:pPr>
        <w:pStyle w:val="ListParagraph"/>
        <w:numPr>
          <w:ilvl w:val="0"/>
          <w:numId w:val="89"/>
        </w:numPr>
        <w:tabs>
          <w:tab w:val="left" w:pos="360"/>
        </w:tabs>
      </w:pPr>
      <w:r>
        <w:t xml:space="preserve">This </w:t>
      </w:r>
      <w:r>
        <w:rPr>
          <w:b/>
        </w:rPr>
        <w:t>Executable</w:t>
      </w:r>
      <w:r>
        <w:t xml:space="preserve"> element MUST NO</w:t>
      </w:r>
      <w:r>
        <w:t xml:space="preserve">T contain a </w:t>
      </w:r>
      <w:r>
        <w:rPr>
          <w:b/>
        </w:rPr>
        <w:t>ForEachVariableMappings</w:t>
      </w:r>
      <w:r>
        <w:t xml:space="preserve"> element.</w:t>
      </w:r>
    </w:p>
    <w:p w:rsidR="000C7F6C" w:rsidRDefault="00EE47D3">
      <w:pPr>
        <w:pStyle w:val="ListParagraph"/>
        <w:numPr>
          <w:ilvl w:val="0"/>
          <w:numId w:val="89"/>
        </w:numPr>
        <w:tabs>
          <w:tab w:val="left" w:pos="360"/>
        </w:tabs>
      </w:pPr>
      <w:r>
        <w:t xml:space="preserve">In the </w:t>
      </w:r>
      <w:r>
        <w:rPr>
          <w:b/>
        </w:rPr>
        <w:t>AnyNonPackageExecutableType</w:t>
      </w:r>
      <w:r>
        <w:t xml:space="preserve"> type, the type of the </w:t>
      </w:r>
      <w:r>
        <w:rPr>
          <w:b/>
        </w:rPr>
        <w:t>ObjectData</w:t>
      </w:r>
      <w:r>
        <w:t xml:space="preserve"> element is given as </w:t>
      </w:r>
      <w:hyperlink w:anchor="Section_23d880f25c3c4153aef8c622df857dfc" w:history="1">
        <w:r>
          <w:rPr>
            <w:rStyle w:val="Hyperlink"/>
          </w:rPr>
          <w:t>ExecutableObjectDataType</w:t>
        </w:r>
      </w:hyperlink>
      <w:r>
        <w:t xml:space="preserve">. The </w:t>
      </w:r>
      <w:r>
        <w:rPr>
          <w:b/>
        </w:rPr>
        <w:t>ExecutableObjectDataType</w:t>
      </w:r>
      <w:r>
        <w:t xml:space="preserve"> type def</w:t>
      </w:r>
      <w:r>
        <w:t xml:space="preserve">inition contains an </w:t>
      </w:r>
      <w:r>
        <w:rPr>
          <w:b/>
        </w:rPr>
        <w:t xml:space="preserve">xs:choice </w:t>
      </w:r>
      <w:r>
        <w:t xml:space="preserve">XSD Schema element. However, not all of the choices that are allowed in the </w:t>
      </w:r>
      <w:r>
        <w:rPr>
          <w:b/>
        </w:rPr>
        <w:t>xs:choice</w:t>
      </w:r>
      <w:r>
        <w:t xml:space="preserve"> XSD Schema element are available for the Data Mining Query Task executable. For this </w:t>
      </w:r>
      <w:r>
        <w:rPr>
          <w:b/>
        </w:rPr>
        <w:t>Executable</w:t>
      </w:r>
      <w:r>
        <w:t xml:space="preserve"> element, the </w:t>
      </w:r>
      <w:r>
        <w:rPr>
          <w:b/>
        </w:rPr>
        <w:t>ObjectData</w:t>
      </w:r>
      <w:r>
        <w:t xml:space="preserve"> element MUST contain</w:t>
      </w:r>
      <w:r>
        <w:t xml:space="preserve"> the </w:t>
      </w:r>
      <w:r>
        <w:rPr>
          <w:b/>
        </w:rPr>
        <w:t>DMQueryTaskData</w:t>
      </w:r>
      <w:r>
        <w:t xml:space="preserve"> element of type </w:t>
      </w:r>
      <w:hyperlink w:anchor="Section_13050c20725e4add99442abe317c9a56" w:history="1">
        <w:r>
          <w:rPr>
            <w:rStyle w:val="Hyperlink"/>
          </w:rPr>
          <w:t>DMQueryTaskDataObjectDataType</w:t>
        </w:r>
      </w:hyperlink>
      <w:r>
        <w:t>.</w:t>
      </w:r>
    </w:p>
    <w:p w:rsidR="000C7F6C" w:rsidRDefault="00EE47D3">
      <w:pPr>
        <w:pStyle w:val="ListParagraph"/>
        <w:numPr>
          <w:ilvl w:val="0"/>
          <w:numId w:val="89"/>
        </w:numPr>
        <w:tabs>
          <w:tab w:val="left" w:pos="360"/>
        </w:tabs>
      </w:pPr>
      <w:r>
        <w:t xml:space="preserve">The allowed attributes are a restricted subset of those that are allowed on the type, as specified in the </w:t>
      </w:r>
      <w:hyperlink w:anchor="Section_1eb19218020c4356b0a1a2367b00efba" w:history="1">
        <w:r>
          <w:rPr>
            <w:rStyle w:val="Hyperlink"/>
          </w:rPr>
          <w:t>AnyNonPackageExecutableAttributeGroup</w:t>
        </w:r>
      </w:hyperlink>
      <w:r>
        <w:t xml:space="preserve"> attribute group. Hence, the declaration of the attributes is replaced in this anonymous XSD fragment. The attributes used MUST be restricted to the ones that are shown as valid in </w:t>
      </w:r>
      <w:r>
        <w:t>the XSD fragment that is contained in this section.</w:t>
      </w:r>
    </w:p>
    <w:p w:rsidR="000C7F6C" w:rsidRDefault="00EE47D3">
      <w:pPr>
        <w:pStyle w:val="Code"/>
        <w:numPr>
          <w:ilvl w:val="0"/>
          <w:numId w:val="0"/>
        </w:numPr>
        <w:ind w:left="360"/>
      </w:pPr>
      <w:r>
        <w:t xml:space="preserve">  &lt;xs:complexType&gt;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&lt;xs:element name="ForEachEnumerators" type="DTS:ForEachEnumeratorsType" minOccurs="0" maxOccurs="0"/&gt;</w:t>
      </w:r>
    </w:p>
    <w:p w:rsidR="000C7F6C" w:rsidRDefault="00EE47D3">
      <w:pPr>
        <w:pStyle w:val="Code"/>
        <w:numPr>
          <w:ilvl w:val="0"/>
          <w:numId w:val="0"/>
        </w:numPr>
        <w:ind w:left="360"/>
      </w:pPr>
      <w:r>
        <w:t xml:space="preserve">      &lt;xs:element name="Variables" type="DTS:VariablesType"</w:t>
      </w:r>
      <w:r>
        <w:t xml:space="preserve"> minOccurs="0"/&gt;</w:t>
      </w:r>
    </w:p>
    <w:p w:rsidR="000C7F6C" w:rsidRDefault="00EE47D3">
      <w:pPr>
        <w:pStyle w:val="Code"/>
        <w:numPr>
          <w:ilvl w:val="0"/>
          <w:numId w:val="0"/>
        </w:numPr>
        <w:ind w:left="360"/>
      </w:pPr>
      <w:r>
        <w:t xml:space="preserve">      &lt;xs:element name="LoggingOptions" type="DTS:LoggingOptionsType" /&gt;</w:t>
      </w:r>
    </w:p>
    <w:p w:rsidR="000C7F6C" w:rsidRDefault="00EE47D3">
      <w:pPr>
        <w:pStyle w:val="Code"/>
        <w:numPr>
          <w:ilvl w:val="0"/>
          <w:numId w:val="0"/>
        </w:numPr>
        <w:ind w:left="360"/>
      </w:pPr>
      <w:r>
        <w:t xml:space="preserve">      &lt;xs:element name="PropertyExpression" type="DTS:PropertyExpressionElementType" minOccurs="0"/&gt;</w:t>
      </w:r>
    </w:p>
    <w:p w:rsidR="000C7F6C" w:rsidRDefault="00EE47D3">
      <w:pPr>
        <w:pStyle w:val="Code"/>
        <w:numPr>
          <w:ilvl w:val="0"/>
          <w:numId w:val="0"/>
        </w:numPr>
        <w:ind w:left="360"/>
      </w:pPr>
      <w:r>
        <w:t xml:space="preserve">      &lt;xs:element name="Executables" type="DTS:ExecutablesType" m</w:t>
      </w:r>
      <w:r>
        <w:t>inOccurs="0" maxOccurs="0"/&gt;</w:t>
      </w:r>
    </w:p>
    <w:p w:rsidR="000C7F6C" w:rsidRDefault="00EE47D3">
      <w:pPr>
        <w:pStyle w:val="Code"/>
        <w:numPr>
          <w:ilvl w:val="0"/>
          <w:numId w:val="0"/>
        </w:numPr>
        <w:ind w:left="360"/>
      </w:pPr>
      <w:r>
        <w:t xml:space="preserve">      &lt;xs:element name="PrecedenceConstraints" type="DTS:PrecedenceConstraintsType" minOccurs="0"/&gt;</w:t>
      </w:r>
    </w:p>
    <w:p w:rsidR="000C7F6C" w:rsidRDefault="00EE47D3">
      <w:pPr>
        <w:pStyle w:val="Code"/>
        <w:numPr>
          <w:ilvl w:val="0"/>
          <w:numId w:val="0"/>
        </w:numPr>
        <w:ind w:left="360"/>
      </w:pPr>
      <w:r>
        <w:t xml:space="preserve">      &lt;xs:element name="ForEachVariableMappings" type="DTS:ForEachVariableMappingsType"</w:t>
      </w:r>
    </w:p>
    <w:p w:rsidR="000C7F6C" w:rsidRDefault="00EE47D3">
      <w:pPr>
        <w:pStyle w:val="Code"/>
        <w:numPr>
          <w:ilvl w:val="0"/>
          <w:numId w:val="0"/>
        </w:numPr>
        <w:ind w:left="360"/>
      </w:pPr>
      <w:r>
        <w:lastRenderedPageBreak/>
        <w:t xml:space="preserve">                  minOccurs="0" maxOccu</w:t>
      </w:r>
      <w:r>
        <w:t>rs="0"/&gt;</w:t>
      </w:r>
    </w:p>
    <w:p w:rsidR="000C7F6C" w:rsidRDefault="00EE47D3">
      <w:pPr>
        <w:pStyle w:val="Code"/>
        <w:numPr>
          <w:ilvl w:val="0"/>
          <w:numId w:val="0"/>
        </w:numPr>
        <w:ind w:left="360"/>
      </w:pPr>
      <w:r>
        <w:t xml:space="preserve">      &lt;xs:element name="EventHandlers" type="DTS:EventHandlersType" minOccurs="0"/&gt;</w:t>
      </w:r>
    </w:p>
    <w:p w:rsidR="000C7F6C" w:rsidRDefault="00EE47D3">
      <w:pPr>
        <w:pStyle w:val="Code"/>
        <w:numPr>
          <w:ilvl w:val="0"/>
          <w:numId w:val="0"/>
        </w:numPr>
        <w:ind w:left="360"/>
      </w:pPr>
      <w:r>
        <w:t xml:space="preserve">      &lt;xs:element name="ObjectData"&gt;</w:t>
      </w:r>
    </w:p>
    <w:p w:rsidR="000C7F6C" w:rsidRDefault="00EE47D3">
      <w:pPr>
        <w:pStyle w:val="Code"/>
        <w:numPr>
          <w:ilvl w:val="0"/>
          <w:numId w:val="0"/>
        </w:numPr>
        <w:ind w:left="360"/>
      </w:pPr>
      <w:r>
        <w:t xml:space="preserve">        &lt;xs:complexType&gt;</w:t>
      </w:r>
    </w:p>
    <w:p w:rsidR="000C7F6C" w:rsidRDefault="00EE47D3">
      <w:pPr>
        <w:pStyle w:val="Code"/>
        <w:numPr>
          <w:ilvl w:val="0"/>
          <w:numId w:val="0"/>
        </w:numPr>
        <w:ind w:left="360"/>
      </w:pPr>
      <w:r>
        <w:t xml:space="preserve">          &lt;xs:choice&gt;</w:t>
      </w:r>
    </w:p>
    <w:p w:rsidR="000C7F6C" w:rsidRDefault="00EE47D3">
      <w:pPr>
        <w:pStyle w:val="Code"/>
        <w:numPr>
          <w:ilvl w:val="0"/>
          <w:numId w:val="0"/>
        </w:numPr>
        <w:ind w:left="360"/>
      </w:pPr>
      <w:r>
        <w:t xml:space="preserve">            &lt;</w:t>
      </w:r>
      <w:r>
        <w:t>xs:element name="DMQueryTaskData" form="unqualified" type="DTS:DMQueryTaskDataObjectDataType"/&gt;</w:t>
      </w:r>
    </w:p>
    <w:p w:rsidR="000C7F6C" w:rsidRDefault="00EE47D3">
      <w:pPr>
        <w:pStyle w:val="Code"/>
        <w:numPr>
          <w:ilvl w:val="0"/>
          <w:numId w:val="0"/>
        </w:numPr>
        <w:ind w:left="360"/>
      </w:pPr>
      <w:r>
        <w:t xml:space="preserve">          &lt;/xs:choice&gt;</w:t>
      </w:r>
    </w:p>
    <w:p w:rsidR="000C7F6C" w:rsidRDefault="00EE47D3">
      <w:pPr>
        <w:pStyle w:val="Code"/>
        <w:numPr>
          <w:ilvl w:val="0"/>
          <w:numId w:val="0"/>
        </w:numPr>
        <w:ind w:left="360"/>
      </w:pPr>
      <w:r>
        <w:t xml:space="preserve">        &lt;/xs:complexType&gt;</w:t>
      </w:r>
    </w:p>
    <w:p w:rsidR="000C7F6C" w:rsidRDefault="00EE47D3">
      <w:pPr>
        <w:pStyle w:val="Code"/>
        <w:numPr>
          <w:ilvl w:val="0"/>
          <w:numId w:val="0"/>
        </w:numPr>
        <w:ind w:left="360"/>
      </w:pPr>
      <w:r>
        <w:t xml:space="preserve">      &lt;/xs:element&gt;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&lt;xs:attribute name="ExecutableType" use="required" type="xs:string"/</w:t>
      </w:r>
      <w:r>
        <w:t>&gt;</w:t>
      </w:r>
    </w:p>
    <w:p w:rsidR="000C7F6C" w:rsidRDefault="00EE47D3">
      <w:pPr>
        <w:pStyle w:val="Code"/>
        <w:numPr>
          <w:ilvl w:val="0"/>
          <w:numId w:val="0"/>
        </w:numPr>
        <w:ind w:left="360"/>
      </w:pPr>
      <w:r>
        <w:t xml:space="preserve">    &lt;xs:attribute name="ThreadHint" use="optional" type="xs:int"/&gt;</w:t>
      </w:r>
    </w:p>
    <w:p w:rsidR="000C7F6C" w:rsidRDefault="00EE47D3">
      <w:pPr>
        <w:pStyle w:val="Code"/>
        <w:numPr>
          <w:ilvl w:val="0"/>
          <w:numId w:val="0"/>
        </w:numPr>
        <w:ind w:left="360"/>
      </w:pPr>
      <w:r>
        <w:t xml:space="preserve">    &lt;xs:attributeGroup ref="DTS:BasePropertyAttributeGroup"/&gt;</w:t>
      </w:r>
    </w:p>
    <w:p w:rsidR="000C7F6C" w:rsidRDefault="00EE47D3">
      <w:pPr>
        <w:pStyle w:val="Code"/>
        <w:numPr>
          <w:ilvl w:val="0"/>
          <w:numId w:val="0"/>
        </w:numPr>
        <w:ind w:left="360"/>
      </w:pPr>
      <w:r>
        <w:t xml:space="preserve">    &lt;xs:attributeGroup ref="DTS:BaseExecutablePropertyAttributeGroup"/&gt;</w:t>
      </w:r>
    </w:p>
    <w:p w:rsidR="000C7F6C" w:rsidRDefault="00EE47D3">
      <w:pPr>
        <w:pStyle w:val="Code"/>
        <w:numPr>
          <w:ilvl w:val="0"/>
          <w:numId w:val="0"/>
        </w:numPr>
        <w:ind w:left="360"/>
      </w:pPr>
      <w:r>
        <w:t xml:space="preserve">    &lt;xs:attributeGroup ref="DTS:AllExecutableAttribut</w:t>
      </w:r>
      <w:r>
        <w:t>eGroup"/&gt;</w:t>
      </w:r>
    </w:p>
    <w:p w:rsidR="000C7F6C" w:rsidRDefault="00EE47D3">
      <w:pPr>
        <w:pStyle w:val="Code"/>
        <w:numPr>
          <w:ilvl w:val="0"/>
          <w:numId w:val="0"/>
        </w:numPr>
        <w:ind w:left="360"/>
      </w:pPr>
      <w:r>
        <w:t xml:space="preserve">    &lt;xs:attribute name="ExecutionLocation" type="xs:int" default="0" use="optional" form="qualified"/&gt;</w:t>
      </w:r>
    </w:p>
    <w:p w:rsidR="000C7F6C" w:rsidRDefault="00EE47D3">
      <w:pPr>
        <w:pStyle w:val="Code"/>
        <w:numPr>
          <w:ilvl w:val="0"/>
          <w:numId w:val="0"/>
        </w:numPr>
        <w:ind w:left="360"/>
      </w:pPr>
      <w:r>
        <w:t xml:space="preserve">    &lt;xs:attribute name="ExecutionAddress" type="xs:string" default="" use="optional" form="qualified"/&gt;</w:t>
      </w:r>
    </w:p>
    <w:p w:rsidR="000C7F6C" w:rsidRDefault="00EE47D3">
      <w:pPr>
        <w:pStyle w:val="Code"/>
        <w:numPr>
          <w:ilvl w:val="0"/>
          <w:numId w:val="0"/>
        </w:numPr>
        <w:ind w:left="360"/>
      </w:pPr>
      <w:r>
        <w:t xml:space="preserve">    &lt;xs:attribute name="TaskContact" ty</w:t>
      </w:r>
      <w:r>
        <w:t>pe="xs:string" default="" use="optional" form="qualified"/&gt;</w:t>
      </w:r>
    </w:p>
    <w:p w:rsidR="000C7F6C" w:rsidRDefault="00EE47D3">
      <w:pPr>
        <w:pStyle w:val="Code"/>
        <w:numPr>
          <w:ilvl w:val="0"/>
          <w:numId w:val="0"/>
        </w:numPr>
        <w:ind w:left="360"/>
      </w:pPr>
      <w:r>
        <w:t xml:space="preserve">  &lt;/xs:complexType&gt;</w:t>
      </w:r>
    </w:p>
    <w:p w:rsidR="000C7F6C" w:rsidRDefault="00EE47D3">
      <w:pPr>
        <w:pStyle w:val="Heading4"/>
      </w:pPr>
      <w:bookmarkStart w:id="310" w:name="section_8f607e3698fa40f7a0ca92dcd015287e"/>
      <w:bookmarkStart w:id="311" w:name="_Toc43677558"/>
      <w:r>
        <w:t>ExecutableType Instance for Data Profiling Task</w:t>
      </w:r>
      <w:bookmarkEnd w:id="310"/>
      <w:bookmarkEnd w:id="311"/>
    </w:p>
    <w:p w:rsidR="000C7F6C" w:rsidRDefault="00EE47D3">
      <w:r>
        <w:t>Data Profiling Task computes profiles of data that helps the user understand the values that are present in data and their distr</w:t>
      </w:r>
      <w:r>
        <w:t xml:space="preserve">ibution. An executable is a Data Profiling Task executable if the </w:t>
      </w:r>
      <w:r>
        <w:rPr>
          <w:b/>
        </w:rPr>
        <w:t>ExecutableType</w:t>
      </w:r>
      <w:r>
        <w:t xml:space="preserve"> attribute value is one of the following:</w:t>
      </w:r>
    </w:p>
    <w:p w:rsidR="000C7F6C" w:rsidRDefault="00EE47D3">
      <w:pPr>
        <w:pStyle w:val="ListParagraph"/>
        <w:numPr>
          <w:ilvl w:val="0"/>
          <w:numId w:val="90"/>
        </w:numPr>
        <w:tabs>
          <w:tab w:val="left" w:pos="360"/>
        </w:tabs>
      </w:pPr>
      <w:r>
        <w:t>Microsoft.SqlServer.Dts.Tasks.DataProfilingTask.DataProfilingTask, Microsoft.SqlServer.DataProfilingTask, Version=11.0.0.0, Culture=ne</w:t>
      </w:r>
      <w:r>
        <w:t>utral, PublicKeyToken=89845dcd8080cc91 (for DTSX2 2012/01)</w:t>
      </w:r>
    </w:p>
    <w:p w:rsidR="000C7F6C" w:rsidRDefault="00EE47D3">
      <w:pPr>
        <w:pStyle w:val="ListParagraph"/>
        <w:numPr>
          <w:ilvl w:val="0"/>
          <w:numId w:val="90"/>
        </w:numPr>
        <w:tabs>
          <w:tab w:val="left" w:pos="360"/>
        </w:tabs>
      </w:pPr>
      <w:r>
        <w:t>Microsoft.DataProfilingTask (for DTSX2 2014/01)</w:t>
      </w:r>
    </w:p>
    <w:p w:rsidR="000C7F6C" w:rsidRDefault="00EE47D3">
      <w:r>
        <w:t xml:space="preserve">The Data Profiling Task executable is formally defined to be of type </w:t>
      </w:r>
      <w:hyperlink w:anchor="Section_e46d05c623144cb5ba2025af503ff73f" w:history="1">
        <w:r>
          <w:rPr>
            <w:rStyle w:val="Hyperlink"/>
          </w:rPr>
          <w:t>AnyNonPackageExecuta</w:t>
        </w:r>
        <w:r>
          <w:rPr>
            <w:rStyle w:val="Hyperlink"/>
          </w:rPr>
          <w:t>bleType</w:t>
        </w:r>
      </w:hyperlink>
      <w:r>
        <w:t>. However, the following XSD fragment, which is expressed as an anonymous complex type declaration, places further restrictions on the type. This executable MUST follow the anonymous type declaration that is contained in this section.</w:t>
      </w:r>
    </w:p>
    <w:p w:rsidR="000C7F6C" w:rsidRDefault="00EE47D3">
      <w:r>
        <w:t>Note the follo</w:t>
      </w:r>
      <w:r>
        <w:t xml:space="preserve">wing differences between this anonymous complex type declaration and the full definition of the complex type for the </w:t>
      </w:r>
      <w:r>
        <w:rPr>
          <w:b/>
        </w:rPr>
        <w:t>AnyNonPackageExecutableType</w:t>
      </w:r>
      <w:r>
        <w:t xml:space="preserve"> type:</w:t>
      </w:r>
    </w:p>
    <w:p w:rsidR="000C7F6C" w:rsidRDefault="00EE47D3">
      <w:pPr>
        <w:pStyle w:val="ListParagraph"/>
        <w:numPr>
          <w:ilvl w:val="0"/>
          <w:numId w:val="91"/>
        </w:numPr>
        <w:tabs>
          <w:tab w:val="left" w:pos="360"/>
        </w:tabs>
      </w:pPr>
      <w:r>
        <w:t xml:space="preserve">This </w:t>
      </w:r>
      <w:r>
        <w:rPr>
          <w:b/>
        </w:rPr>
        <w:t>Executable</w:t>
      </w:r>
      <w:r>
        <w:t xml:space="preserve"> element MUST NOT contain an </w:t>
      </w:r>
      <w:r>
        <w:rPr>
          <w:b/>
        </w:rPr>
        <w:t>Executables</w:t>
      </w:r>
      <w:r>
        <w:t xml:space="preserve"> element.</w:t>
      </w:r>
    </w:p>
    <w:p w:rsidR="000C7F6C" w:rsidRDefault="00EE47D3">
      <w:pPr>
        <w:pStyle w:val="ListParagraph"/>
        <w:numPr>
          <w:ilvl w:val="0"/>
          <w:numId w:val="91"/>
        </w:numPr>
        <w:tabs>
          <w:tab w:val="left" w:pos="360"/>
        </w:tabs>
      </w:pPr>
      <w:r>
        <w:t xml:space="preserve">This </w:t>
      </w:r>
      <w:r>
        <w:rPr>
          <w:b/>
        </w:rPr>
        <w:t>Executable</w:t>
      </w:r>
      <w:r>
        <w:t xml:space="preserve"> element MUST NOT contain</w:t>
      </w:r>
      <w:r>
        <w:t xml:space="preserve"> a </w:t>
      </w:r>
      <w:r>
        <w:rPr>
          <w:b/>
        </w:rPr>
        <w:t>ForEachEnumerators</w:t>
      </w:r>
      <w:r>
        <w:t xml:space="preserve"> element.</w:t>
      </w:r>
    </w:p>
    <w:p w:rsidR="000C7F6C" w:rsidRDefault="00EE47D3">
      <w:pPr>
        <w:pStyle w:val="ListParagraph"/>
        <w:numPr>
          <w:ilvl w:val="0"/>
          <w:numId w:val="91"/>
        </w:numPr>
        <w:tabs>
          <w:tab w:val="left" w:pos="360"/>
        </w:tabs>
      </w:pPr>
      <w:r>
        <w:t xml:space="preserve">This </w:t>
      </w:r>
      <w:r>
        <w:rPr>
          <w:b/>
        </w:rPr>
        <w:t>Executable</w:t>
      </w:r>
      <w:r>
        <w:t xml:space="preserve"> element MUST NOT contain a </w:t>
      </w:r>
      <w:r>
        <w:rPr>
          <w:b/>
        </w:rPr>
        <w:t>ForEachVariableMappings</w:t>
      </w:r>
      <w:r>
        <w:t xml:space="preserve"> element.</w:t>
      </w:r>
    </w:p>
    <w:p w:rsidR="000C7F6C" w:rsidRDefault="00EE47D3">
      <w:pPr>
        <w:pStyle w:val="ListParagraph"/>
        <w:numPr>
          <w:ilvl w:val="0"/>
          <w:numId w:val="91"/>
        </w:numPr>
        <w:tabs>
          <w:tab w:val="left" w:pos="360"/>
        </w:tabs>
      </w:pPr>
      <w:r>
        <w:t xml:space="preserve">In the </w:t>
      </w:r>
      <w:r>
        <w:rPr>
          <w:b/>
        </w:rPr>
        <w:t>AnyNonPackageExecutableType</w:t>
      </w:r>
      <w:r>
        <w:t xml:space="preserve"> type, the type of the </w:t>
      </w:r>
      <w:r>
        <w:rPr>
          <w:b/>
        </w:rPr>
        <w:t>ObjectData</w:t>
      </w:r>
      <w:r>
        <w:t xml:space="preserve"> element is given as </w:t>
      </w:r>
      <w:hyperlink w:anchor="Section_23d880f25c3c4153aef8c622df857dfc" w:history="1">
        <w:r>
          <w:rPr>
            <w:rStyle w:val="Hyperlink"/>
          </w:rPr>
          <w:t>E</w:t>
        </w:r>
        <w:r>
          <w:rPr>
            <w:rStyle w:val="Hyperlink"/>
          </w:rPr>
          <w:t>xecutableObjectDataType</w:t>
        </w:r>
      </w:hyperlink>
      <w:r>
        <w:t xml:space="preserve">. The </w:t>
      </w:r>
      <w:r>
        <w:rPr>
          <w:b/>
        </w:rPr>
        <w:t>ExecutableObjectDataType</w:t>
      </w:r>
      <w:r>
        <w:t xml:space="preserve"> type definition contains an </w:t>
      </w:r>
      <w:r>
        <w:rPr>
          <w:b/>
        </w:rPr>
        <w:t xml:space="preserve">xs:choice </w:t>
      </w:r>
      <w:r>
        <w:t xml:space="preserve">XSD Schema element. However, not all of the choices that are allowed in the </w:t>
      </w:r>
      <w:r>
        <w:rPr>
          <w:b/>
        </w:rPr>
        <w:t>xs:choice</w:t>
      </w:r>
      <w:r>
        <w:t xml:space="preserve"> XSD Schema element are available for the Data Profiling Task executable. For t</w:t>
      </w:r>
      <w:r>
        <w:t xml:space="preserve">his </w:t>
      </w:r>
      <w:r>
        <w:rPr>
          <w:b/>
        </w:rPr>
        <w:t>Executable</w:t>
      </w:r>
      <w:r>
        <w:t xml:space="preserve"> element, the </w:t>
      </w:r>
      <w:r>
        <w:rPr>
          <w:b/>
        </w:rPr>
        <w:t>ObjectData</w:t>
      </w:r>
      <w:r>
        <w:t xml:space="preserve"> element MUST contain the </w:t>
      </w:r>
      <w:r>
        <w:rPr>
          <w:b/>
        </w:rPr>
        <w:t>DataProfilingTaskData</w:t>
      </w:r>
      <w:r>
        <w:t xml:space="preserve"> element of type </w:t>
      </w:r>
      <w:hyperlink w:anchor="Section_a5b316a6ee4d4762a56a37dc5f57cfd4" w:history="1">
        <w:r>
          <w:rPr>
            <w:rStyle w:val="Hyperlink"/>
          </w:rPr>
          <w:t>DataProfilingTaskDataObjectDataType</w:t>
        </w:r>
      </w:hyperlink>
      <w:r>
        <w:t>.</w:t>
      </w:r>
    </w:p>
    <w:p w:rsidR="000C7F6C" w:rsidRDefault="00EE47D3">
      <w:pPr>
        <w:pStyle w:val="ListParagraph"/>
        <w:numPr>
          <w:ilvl w:val="0"/>
          <w:numId w:val="91"/>
        </w:numPr>
        <w:tabs>
          <w:tab w:val="left" w:pos="360"/>
        </w:tabs>
      </w:pPr>
      <w:r>
        <w:t xml:space="preserve">The allowed attributes are a restricted subset of those that are allowed on the type, as specified in the </w:t>
      </w:r>
      <w:hyperlink w:anchor="Section_1eb19218020c4356b0a1a2367b00efba" w:history="1">
        <w:r>
          <w:rPr>
            <w:rStyle w:val="Hyperlink"/>
          </w:rPr>
          <w:t>AnyNonPackageExecutableAttributeGroup</w:t>
        </w:r>
      </w:hyperlink>
      <w:r>
        <w:t xml:space="preserve"> attribute group. Hence, the declaration of the attributes is replaced in this anonymous XSD fragment. The attributes used MUST be restricted to the ones that are shown as valid in the XSD fragment that is contained in this section.</w:t>
      </w:r>
    </w:p>
    <w:p w:rsidR="000C7F6C" w:rsidRDefault="00EE47D3">
      <w:pPr>
        <w:pStyle w:val="Code"/>
        <w:numPr>
          <w:ilvl w:val="0"/>
          <w:numId w:val="0"/>
        </w:numPr>
        <w:ind w:left="360"/>
      </w:pPr>
      <w:r>
        <w:lastRenderedPageBreak/>
        <w:t xml:space="preserve">  &lt;xs:complexType&gt;</w:t>
      </w:r>
    </w:p>
    <w:p w:rsidR="000C7F6C" w:rsidRDefault="00EE47D3">
      <w:pPr>
        <w:pStyle w:val="Code"/>
        <w:numPr>
          <w:ilvl w:val="0"/>
          <w:numId w:val="0"/>
        </w:numPr>
        <w:ind w:left="360"/>
      </w:pPr>
      <w:r>
        <w:t xml:space="preserve">    </w:t>
      </w:r>
      <w:r>
        <w:t>&lt;xs:sequence&gt;</w:t>
      </w:r>
    </w:p>
    <w:p w:rsidR="000C7F6C" w:rsidRDefault="00EE47D3">
      <w:pPr>
        <w:pStyle w:val="Code"/>
        <w:numPr>
          <w:ilvl w:val="0"/>
          <w:numId w:val="0"/>
        </w:numPr>
        <w:ind w:left="360"/>
      </w:pPr>
      <w:r>
        <w:t xml:space="preserve">      &lt;xs:element name="ForEachEnumerators" type="DTS:ForEachEnumeratorsType" minOccurs="0" maxOccurs="0"/&gt;</w:t>
      </w:r>
    </w:p>
    <w:p w:rsidR="000C7F6C" w:rsidRDefault="00EE47D3">
      <w:pPr>
        <w:pStyle w:val="Code"/>
        <w:numPr>
          <w:ilvl w:val="0"/>
          <w:numId w:val="0"/>
        </w:numPr>
        <w:ind w:left="360"/>
      </w:pPr>
      <w:r>
        <w:t xml:space="preserve">      &lt;xs:element name="Variables" type="DTS:VariablesType" minOccurs="0"/&gt;</w:t>
      </w:r>
    </w:p>
    <w:p w:rsidR="000C7F6C" w:rsidRDefault="00EE47D3">
      <w:pPr>
        <w:pStyle w:val="Code"/>
        <w:numPr>
          <w:ilvl w:val="0"/>
          <w:numId w:val="0"/>
        </w:numPr>
        <w:ind w:left="360"/>
      </w:pPr>
      <w:r>
        <w:t xml:space="preserve">      &lt;xs:element name="LoggingOptions" type="DTS:LoggingO</w:t>
      </w:r>
      <w:r>
        <w:t>ptionsType" /&gt;</w:t>
      </w:r>
    </w:p>
    <w:p w:rsidR="000C7F6C" w:rsidRDefault="00EE47D3">
      <w:pPr>
        <w:pStyle w:val="Code"/>
        <w:numPr>
          <w:ilvl w:val="0"/>
          <w:numId w:val="0"/>
        </w:numPr>
        <w:ind w:left="360"/>
      </w:pPr>
      <w:r>
        <w:t xml:space="preserve">      &lt;xs:element name="PropertyExpression" type="DTS:PropertyExpressionElementType" minOccurs="0"/&gt;</w:t>
      </w:r>
    </w:p>
    <w:p w:rsidR="000C7F6C" w:rsidRDefault="00EE47D3">
      <w:pPr>
        <w:pStyle w:val="Code"/>
        <w:numPr>
          <w:ilvl w:val="0"/>
          <w:numId w:val="0"/>
        </w:numPr>
        <w:ind w:left="360"/>
      </w:pPr>
      <w:r>
        <w:t xml:space="preserve">      &lt;xs:element name="Executables" type="DTS:ExecutablesType" minOccurs="0" maxOccurs="0"/&gt;</w:t>
      </w:r>
    </w:p>
    <w:p w:rsidR="000C7F6C" w:rsidRDefault="00EE47D3">
      <w:pPr>
        <w:pStyle w:val="Code"/>
        <w:numPr>
          <w:ilvl w:val="0"/>
          <w:numId w:val="0"/>
        </w:numPr>
        <w:ind w:left="360"/>
      </w:pPr>
      <w:r>
        <w:t xml:space="preserve">      &lt;xs:element name="PrecedenceConstraints"</w:t>
      </w:r>
      <w:r>
        <w:t xml:space="preserve"> type="DTS:PrecedenceConstraintsType" minOccurs="0"/&gt;</w:t>
      </w:r>
    </w:p>
    <w:p w:rsidR="000C7F6C" w:rsidRDefault="00EE47D3">
      <w:pPr>
        <w:pStyle w:val="Code"/>
        <w:numPr>
          <w:ilvl w:val="0"/>
          <w:numId w:val="0"/>
        </w:numPr>
        <w:ind w:left="360"/>
      </w:pPr>
      <w:r>
        <w:t xml:space="preserve">      &lt;xs:element name="ForEachVariableMappings" type="DTS:ForEachVariableMappingsType" minOccurs="0" maxOccurs="0"/&gt;</w:t>
      </w:r>
    </w:p>
    <w:p w:rsidR="000C7F6C" w:rsidRDefault="00EE47D3">
      <w:pPr>
        <w:pStyle w:val="Code"/>
        <w:numPr>
          <w:ilvl w:val="0"/>
          <w:numId w:val="0"/>
        </w:numPr>
        <w:ind w:left="360"/>
      </w:pPr>
      <w:r>
        <w:t xml:space="preserve">      &lt;xs:element name="EventHandlers" type="DTS:EventHandlersType" minOccurs="0"/&gt;</w:t>
      </w:r>
    </w:p>
    <w:p w:rsidR="000C7F6C" w:rsidRDefault="00EE47D3">
      <w:pPr>
        <w:pStyle w:val="Code"/>
        <w:numPr>
          <w:ilvl w:val="0"/>
          <w:numId w:val="0"/>
        </w:numPr>
        <w:ind w:left="360"/>
      </w:pPr>
      <w:r>
        <w:t xml:space="preserve">      &lt;xs:element name="ObjectData"&gt;</w:t>
      </w:r>
    </w:p>
    <w:p w:rsidR="000C7F6C" w:rsidRDefault="00EE47D3">
      <w:pPr>
        <w:pStyle w:val="Code"/>
        <w:numPr>
          <w:ilvl w:val="0"/>
          <w:numId w:val="0"/>
        </w:numPr>
        <w:ind w:left="360"/>
      </w:pPr>
      <w:r>
        <w:t xml:space="preserve">        &lt;xs:complexType&gt;</w:t>
      </w:r>
    </w:p>
    <w:p w:rsidR="000C7F6C" w:rsidRDefault="00EE47D3">
      <w:pPr>
        <w:pStyle w:val="Code"/>
        <w:numPr>
          <w:ilvl w:val="0"/>
          <w:numId w:val="0"/>
        </w:numPr>
        <w:ind w:left="360"/>
      </w:pPr>
      <w:r>
        <w:t xml:space="preserve">          &lt;xs:choice&gt;</w:t>
      </w:r>
    </w:p>
    <w:p w:rsidR="000C7F6C" w:rsidRDefault="00EE47D3">
      <w:pPr>
        <w:pStyle w:val="Code"/>
        <w:numPr>
          <w:ilvl w:val="0"/>
          <w:numId w:val="0"/>
        </w:numPr>
        <w:ind w:left="360"/>
      </w:pPr>
      <w:r>
        <w:t xml:space="preserve">            &lt;xs:element name="DataProfilingTaskData" form="unqualified" type="DTS:DataProfilingTaskDataObjectDataType"/&gt;</w:t>
      </w:r>
    </w:p>
    <w:p w:rsidR="000C7F6C" w:rsidRDefault="00EE47D3">
      <w:pPr>
        <w:pStyle w:val="Code"/>
        <w:numPr>
          <w:ilvl w:val="0"/>
          <w:numId w:val="0"/>
        </w:numPr>
        <w:ind w:left="360"/>
      </w:pPr>
      <w:r>
        <w:t xml:space="preserve">          &lt;/xs:choice&gt;</w:t>
      </w:r>
    </w:p>
    <w:p w:rsidR="000C7F6C" w:rsidRDefault="00EE47D3">
      <w:pPr>
        <w:pStyle w:val="Code"/>
        <w:numPr>
          <w:ilvl w:val="0"/>
          <w:numId w:val="0"/>
        </w:numPr>
        <w:ind w:left="360"/>
      </w:pPr>
      <w:r>
        <w:t xml:space="preserve">        &lt;/xs:complexType&gt;</w:t>
      </w:r>
    </w:p>
    <w:p w:rsidR="000C7F6C" w:rsidRDefault="00EE47D3">
      <w:pPr>
        <w:pStyle w:val="Code"/>
        <w:numPr>
          <w:ilvl w:val="0"/>
          <w:numId w:val="0"/>
        </w:numPr>
        <w:ind w:left="360"/>
      </w:pPr>
      <w:r>
        <w:t xml:space="preserve">  </w:t>
      </w:r>
      <w:r>
        <w:t xml:space="preserve">    &lt;/xs:element&gt;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&lt;xs:attribute name="ExecutableType" use="required" type="xs:string"/&gt;</w:t>
      </w:r>
    </w:p>
    <w:p w:rsidR="000C7F6C" w:rsidRDefault="00EE47D3">
      <w:pPr>
        <w:pStyle w:val="Code"/>
        <w:numPr>
          <w:ilvl w:val="0"/>
          <w:numId w:val="0"/>
        </w:numPr>
        <w:ind w:left="360"/>
      </w:pPr>
      <w:r>
        <w:t xml:space="preserve">    &lt;xs:attribute name="ThreadHint" use="optional" type="xs:int"/&gt;</w:t>
      </w:r>
    </w:p>
    <w:p w:rsidR="000C7F6C" w:rsidRDefault="00EE47D3">
      <w:pPr>
        <w:pStyle w:val="Code"/>
        <w:numPr>
          <w:ilvl w:val="0"/>
          <w:numId w:val="0"/>
        </w:numPr>
        <w:ind w:left="360"/>
      </w:pPr>
      <w:r>
        <w:t xml:space="preserve">    &lt;xs:attributeGroup ref="DTS:BasePropertyAttributeGroup"/&gt;</w:t>
      </w:r>
    </w:p>
    <w:p w:rsidR="000C7F6C" w:rsidRDefault="00EE47D3">
      <w:pPr>
        <w:pStyle w:val="Code"/>
        <w:numPr>
          <w:ilvl w:val="0"/>
          <w:numId w:val="0"/>
        </w:numPr>
        <w:ind w:left="360"/>
      </w:pPr>
      <w:r>
        <w:t xml:space="preserve">    &lt;xs:attribut</w:t>
      </w:r>
      <w:r>
        <w:t>eGroup ref="DTS:BaseExecutablePropertyAttributeGroup"/&gt;</w:t>
      </w:r>
    </w:p>
    <w:p w:rsidR="000C7F6C" w:rsidRDefault="00EE47D3">
      <w:pPr>
        <w:pStyle w:val="Code"/>
        <w:numPr>
          <w:ilvl w:val="0"/>
          <w:numId w:val="0"/>
        </w:numPr>
        <w:ind w:left="360"/>
      </w:pPr>
      <w:r>
        <w:t xml:space="preserve">    &lt;xs:attributeGroup ref="DTS:AllExecutableAttributeGroup"/&gt;</w:t>
      </w:r>
    </w:p>
    <w:p w:rsidR="000C7F6C" w:rsidRDefault="00EE47D3">
      <w:pPr>
        <w:pStyle w:val="Code"/>
        <w:numPr>
          <w:ilvl w:val="0"/>
          <w:numId w:val="0"/>
        </w:numPr>
        <w:ind w:left="360"/>
      </w:pPr>
      <w:r>
        <w:t xml:space="preserve">    &lt;xs:attribute name="ExecutionLocation" type="xs:int" default="0" use="optional" form="qualified"/&gt;</w:t>
      </w:r>
    </w:p>
    <w:p w:rsidR="000C7F6C" w:rsidRDefault="00EE47D3">
      <w:pPr>
        <w:pStyle w:val="Code"/>
        <w:numPr>
          <w:ilvl w:val="0"/>
          <w:numId w:val="0"/>
        </w:numPr>
        <w:ind w:left="360"/>
      </w:pPr>
      <w:r>
        <w:t xml:space="preserve">    &lt;xs:attribute name="ExecutionA</w:t>
      </w:r>
      <w:r>
        <w:t>ddress" type="xs:string" default="" use="optional" form="qualified"/&gt;</w:t>
      </w:r>
    </w:p>
    <w:p w:rsidR="000C7F6C" w:rsidRDefault="00EE47D3">
      <w:pPr>
        <w:pStyle w:val="Code"/>
        <w:numPr>
          <w:ilvl w:val="0"/>
          <w:numId w:val="0"/>
        </w:numPr>
        <w:ind w:left="360"/>
      </w:pPr>
      <w:r>
        <w:t xml:space="preserve">    &lt;xs:attribute name="TaskContact" type="xs:string" default="" use="optional" form="qualified"/&gt;</w:t>
      </w:r>
    </w:p>
    <w:p w:rsidR="000C7F6C" w:rsidRDefault="00EE47D3">
      <w:pPr>
        <w:pStyle w:val="Code"/>
        <w:numPr>
          <w:ilvl w:val="0"/>
          <w:numId w:val="0"/>
        </w:numPr>
        <w:ind w:left="360"/>
      </w:pPr>
      <w:r>
        <w:t xml:space="preserve">  &lt;/xs:complexType&gt;</w:t>
      </w:r>
    </w:p>
    <w:p w:rsidR="000C7F6C" w:rsidRDefault="00EE47D3">
      <w:pPr>
        <w:pStyle w:val="Heading4"/>
      </w:pPr>
      <w:bookmarkStart w:id="312" w:name="section_9696d1ecbaa748d7a52d3c87beac5e83"/>
      <w:bookmarkStart w:id="313" w:name="_Toc43677559"/>
      <w:r>
        <w:t>ExecutableType Instance for Execute DTS 2000 Package Task</w:t>
      </w:r>
      <w:bookmarkEnd w:id="312"/>
      <w:bookmarkEnd w:id="313"/>
    </w:p>
    <w:p w:rsidR="000C7F6C" w:rsidRDefault="00EE47D3">
      <w:pPr>
        <w:rPr>
          <w:b/>
          <w:i/>
        </w:rPr>
      </w:pPr>
      <w:r>
        <w:rPr>
          <w:b/>
          <w:i/>
        </w:rPr>
        <w:t xml:space="preserve">Applies </w:t>
      </w:r>
      <w:r>
        <w:rPr>
          <w:b/>
          <w:i/>
        </w:rPr>
        <w:t>to DTSX2 schema for version 2012/01 (DTSX2 2012/01)</w:t>
      </w:r>
    </w:p>
    <w:p w:rsidR="000C7F6C" w:rsidRDefault="00EE47D3">
      <w:r>
        <w:t>Data Transformation Services (DTS) 2000 Package is a package file in the format of Microsoft SQL Server 2000. DTS 2000 Package can execute such packages in Integration Services. Execute DTS 2000 Package T</w:t>
      </w:r>
      <w:r>
        <w:t xml:space="preserve">ask executes a package from SQL Server 2000. An executable is an Execute DTS 2000 Package Task executable if the </w:t>
      </w:r>
      <w:r>
        <w:rPr>
          <w:b/>
        </w:rPr>
        <w:t>ExecutableType</w:t>
      </w:r>
      <w:r>
        <w:t xml:space="preserve"> attribute value is one of the following:</w:t>
      </w:r>
    </w:p>
    <w:p w:rsidR="000C7F6C" w:rsidRDefault="00EE47D3">
      <w:pPr>
        <w:pStyle w:val="ListParagraph"/>
        <w:numPr>
          <w:ilvl w:val="0"/>
          <w:numId w:val="92"/>
        </w:numPr>
        <w:tabs>
          <w:tab w:val="left" w:pos="360"/>
        </w:tabs>
      </w:pPr>
      <w:r>
        <w:t>Microsoft.SqlServer.Dts.Tasks.Exec80PackageTask.Exec80PackageTask, Microsoft.SqlServer.</w:t>
      </w:r>
      <w:r>
        <w:t>Exec80PackageTask, Version=10.0.0.0, Culture=neutral, PublicKeyToken=89845dcd8080cc91</w:t>
      </w:r>
    </w:p>
    <w:p w:rsidR="000C7F6C" w:rsidRDefault="00EE47D3">
      <w:pPr>
        <w:pStyle w:val="ListParagraph"/>
        <w:numPr>
          <w:ilvl w:val="0"/>
          <w:numId w:val="92"/>
        </w:numPr>
        <w:tabs>
          <w:tab w:val="left" w:pos="360"/>
        </w:tabs>
      </w:pPr>
      <w:r>
        <w:t>STOCK:Exec80PackageTask</w:t>
      </w:r>
    </w:p>
    <w:p w:rsidR="000C7F6C" w:rsidRDefault="00EE47D3">
      <w:r>
        <w:t xml:space="preserve">The Execute DTS 2000 Package Task executable is formally defined to be of type </w:t>
      </w:r>
      <w:hyperlink w:anchor="Section_e46d05c623144cb5ba2025af503ff73f" w:history="1">
        <w:r>
          <w:rPr>
            <w:rStyle w:val="Hyperlink"/>
          </w:rPr>
          <w:t>AnyNonP</w:t>
        </w:r>
        <w:r>
          <w:rPr>
            <w:rStyle w:val="Hyperlink"/>
          </w:rPr>
          <w:t>ackageExecutableType</w:t>
        </w:r>
      </w:hyperlink>
      <w:r>
        <w:t>. However, the following XSD fragment, which is expressed as an anonymous complex type declaration, places further restrictions on the type. This executable MUST follow the anonymous type declaration that is contained in this section.</w:t>
      </w:r>
    </w:p>
    <w:p w:rsidR="000C7F6C" w:rsidRDefault="00EE47D3">
      <w:r>
        <w:t>N</w:t>
      </w:r>
      <w:r>
        <w:t xml:space="preserve">ote the following differences between this anonymous complex type declaration and the full definition of the complex type for the </w:t>
      </w:r>
      <w:r>
        <w:rPr>
          <w:b/>
        </w:rPr>
        <w:t>AnyNonPackageExecutableType</w:t>
      </w:r>
      <w:r>
        <w:t xml:space="preserve"> type:</w:t>
      </w:r>
    </w:p>
    <w:p w:rsidR="000C7F6C" w:rsidRDefault="00EE47D3">
      <w:pPr>
        <w:pStyle w:val="ListParagraph"/>
        <w:numPr>
          <w:ilvl w:val="0"/>
          <w:numId w:val="93"/>
        </w:numPr>
        <w:tabs>
          <w:tab w:val="left" w:pos="360"/>
        </w:tabs>
      </w:pPr>
      <w:r>
        <w:t xml:space="preserve">This </w:t>
      </w:r>
      <w:r>
        <w:rPr>
          <w:b/>
        </w:rPr>
        <w:t>Executable</w:t>
      </w:r>
      <w:r>
        <w:t xml:space="preserve"> element MUST NOT contain an </w:t>
      </w:r>
      <w:r>
        <w:rPr>
          <w:b/>
        </w:rPr>
        <w:t>Executables</w:t>
      </w:r>
      <w:r>
        <w:t xml:space="preserve"> element.</w:t>
      </w:r>
    </w:p>
    <w:p w:rsidR="000C7F6C" w:rsidRDefault="00EE47D3">
      <w:pPr>
        <w:pStyle w:val="ListParagraph"/>
        <w:numPr>
          <w:ilvl w:val="0"/>
          <w:numId w:val="93"/>
        </w:numPr>
        <w:tabs>
          <w:tab w:val="left" w:pos="360"/>
        </w:tabs>
      </w:pPr>
      <w:r>
        <w:t xml:space="preserve">This </w:t>
      </w:r>
      <w:r>
        <w:rPr>
          <w:b/>
        </w:rPr>
        <w:t>Executable</w:t>
      </w:r>
      <w:r>
        <w:t xml:space="preserve"> element MUS</w:t>
      </w:r>
      <w:r>
        <w:t xml:space="preserve">T NOT contain a </w:t>
      </w:r>
      <w:r>
        <w:rPr>
          <w:b/>
        </w:rPr>
        <w:t>ForEachEnumerators</w:t>
      </w:r>
      <w:r>
        <w:t xml:space="preserve"> element.</w:t>
      </w:r>
    </w:p>
    <w:p w:rsidR="000C7F6C" w:rsidRDefault="00EE47D3">
      <w:pPr>
        <w:pStyle w:val="ListParagraph"/>
        <w:numPr>
          <w:ilvl w:val="0"/>
          <w:numId w:val="93"/>
        </w:numPr>
        <w:tabs>
          <w:tab w:val="left" w:pos="360"/>
        </w:tabs>
      </w:pPr>
      <w:r>
        <w:lastRenderedPageBreak/>
        <w:t xml:space="preserve">This </w:t>
      </w:r>
      <w:r>
        <w:rPr>
          <w:b/>
        </w:rPr>
        <w:t>Executable</w:t>
      </w:r>
      <w:r>
        <w:t xml:space="preserve"> element MUST NOT contain a </w:t>
      </w:r>
      <w:r>
        <w:rPr>
          <w:b/>
        </w:rPr>
        <w:t>ForEachVariableMappings</w:t>
      </w:r>
      <w:r>
        <w:t xml:space="preserve"> element.</w:t>
      </w:r>
    </w:p>
    <w:p w:rsidR="000C7F6C" w:rsidRDefault="00EE47D3">
      <w:pPr>
        <w:pStyle w:val="ListParagraph"/>
        <w:numPr>
          <w:ilvl w:val="0"/>
          <w:numId w:val="93"/>
        </w:numPr>
        <w:tabs>
          <w:tab w:val="left" w:pos="360"/>
        </w:tabs>
      </w:pPr>
      <w:r>
        <w:t xml:space="preserve">In the </w:t>
      </w:r>
      <w:r>
        <w:rPr>
          <w:b/>
        </w:rPr>
        <w:t>AnyNonPackageExecutableType</w:t>
      </w:r>
      <w:r>
        <w:t xml:space="preserve"> type, the type of the </w:t>
      </w:r>
      <w:r>
        <w:rPr>
          <w:b/>
        </w:rPr>
        <w:t>ObjectData</w:t>
      </w:r>
      <w:r>
        <w:t xml:space="preserve"> element is given as </w:t>
      </w:r>
      <w:hyperlink w:anchor="Section_23d880f25c3c4153aef8c622df857dfc" w:history="1">
        <w:r>
          <w:rPr>
            <w:rStyle w:val="Hyperlink"/>
          </w:rPr>
          <w:t>ExecutableObjectDataType</w:t>
        </w:r>
      </w:hyperlink>
      <w:r>
        <w:t xml:space="preserve">. The </w:t>
      </w:r>
      <w:r>
        <w:rPr>
          <w:b/>
        </w:rPr>
        <w:t>ExecutableObjectDataType</w:t>
      </w:r>
      <w:r>
        <w:t xml:space="preserve"> type definition contains an </w:t>
      </w:r>
      <w:r>
        <w:rPr>
          <w:b/>
        </w:rPr>
        <w:t xml:space="preserve">xs:choice </w:t>
      </w:r>
      <w:r>
        <w:t xml:space="preserve">XSD Schema element. However, not all of the choices that are allowed in the </w:t>
      </w:r>
      <w:r>
        <w:rPr>
          <w:b/>
        </w:rPr>
        <w:t>xs:choice</w:t>
      </w:r>
      <w:r>
        <w:t xml:space="preserve"> XSD Schema element </w:t>
      </w:r>
      <w:r>
        <w:t xml:space="preserve">are available for the Execute DTS 2000 Package Task executable. For this </w:t>
      </w:r>
      <w:r>
        <w:rPr>
          <w:b/>
        </w:rPr>
        <w:t>Executable</w:t>
      </w:r>
      <w:r>
        <w:t xml:space="preserve"> element, the </w:t>
      </w:r>
      <w:r>
        <w:rPr>
          <w:b/>
        </w:rPr>
        <w:t>ObjectData</w:t>
      </w:r>
      <w:r>
        <w:t xml:space="preserve"> element MUST contain the </w:t>
      </w:r>
      <w:hyperlink w:anchor="Section_a74e5ad208c1479b860e52e114bbf11c" w:history="1">
        <w:r>
          <w:rPr>
            <w:rStyle w:val="Hyperlink"/>
          </w:rPr>
          <w:t>Exec80PackageTaskData</w:t>
        </w:r>
      </w:hyperlink>
      <w:r>
        <w:t xml:space="preserve"> element that is specified in the </w:t>
      </w:r>
      <w:hyperlink w:anchor="Section_a36b2b5df6484ab5a1c3eea938254092" w:history="1">
        <w:r>
          <w:rPr>
            <w:rStyle w:val="Hyperlink"/>
          </w:rPr>
          <w:t>Exec80PackageTask</w:t>
        </w:r>
      </w:hyperlink>
      <w:r>
        <w:t xml:space="preserve"> namespace.</w:t>
      </w:r>
    </w:p>
    <w:p w:rsidR="000C7F6C" w:rsidRDefault="00EE47D3">
      <w:pPr>
        <w:pStyle w:val="ListParagraph"/>
        <w:numPr>
          <w:ilvl w:val="0"/>
          <w:numId w:val="93"/>
        </w:numPr>
        <w:tabs>
          <w:tab w:val="left" w:pos="360"/>
        </w:tabs>
      </w:pPr>
      <w:r>
        <w:t xml:space="preserve">The allowed attributes are a restricted subset of those that are allowed on the type, as specified in the </w:t>
      </w:r>
      <w:hyperlink w:anchor="Section_1eb19218020c4356b0a1a2367b00efba" w:history="1">
        <w:r>
          <w:rPr>
            <w:rStyle w:val="Hyperlink"/>
          </w:rPr>
          <w:t>AnyNonPac</w:t>
        </w:r>
        <w:r>
          <w:rPr>
            <w:rStyle w:val="Hyperlink"/>
          </w:rPr>
          <w:t>kageExecutableAttributeGroup</w:t>
        </w:r>
      </w:hyperlink>
      <w:r>
        <w:t xml:space="preserve"> attribute group. Hence, the declaration of the attributes is replaced in this anonymous XSD fragment. The attributes used MUST be restricted to the ones that are shown as valid in the XSD fragment that is contained in this sect</w:t>
      </w:r>
      <w:r>
        <w:t>ion.</w:t>
      </w:r>
    </w:p>
    <w:p w:rsidR="000C7F6C" w:rsidRDefault="00EE47D3">
      <w:pPr>
        <w:pStyle w:val="Code"/>
        <w:numPr>
          <w:ilvl w:val="0"/>
          <w:numId w:val="0"/>
        </w:numPr>
        <w:ind w:left="360"/>
      </w:pPr>
      <w:r>
        <w:t xml:space="preserve">  &lt;xs:complexType&gt;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&lt;xs:element name="ForEachEnumerators" type="DTS:ForEachEnumeratorsType" minOccurs="0" maxOccurs="0"/&gt;</w:t>
      </w:r>
    </w:p>
    <w:p w:rsidR="000C7F6C" w:rsidRDefault="00EE47D3">
      <w:pPr>
        <w:pStyle w:val="Code"/>
        <w:numPr>
          <w:ilvl w:val="0"/>
          <w:numId w:val="0"/>
        </w:numPr>
        <w:ind w:left="360"/>
      </w:pPr>
      <w:r>
        <w:t xml:space="preserve">      &lt;xs:element name="Variables" type="DTS:VariablesType" minOccurs="0"/&gt;</w:t>
      </w:r>
    </w:p>
    <w:p w:rsidR="000C7F6C" w:rsidRDefault="00EE47D3">
      <w:pPr>
        <w:pStyle w:val="Code"/>
        <w:numPr>
          <w:ilvl w:val="0"/>
          <w:numId w:val="0"/>
        </w:numPr>
        <w:ind w:left="360"/>
      </w:pPr>
      <w:r>
        <w:t xml:space="preserve">      &lt;xs:element name="Loggin</w:t>
      </w:r>
      <w:r>
        <w:t>gOptions" type="DTS:LoggingOptionsType" /&gt;</w:t>
      </w:r>
    </w:p>
    <w:p w:rsidR="000C7F6C" w:rsidRDefault="00EE47D3">
      <w:pPr>
        <w:pStyle w:val="Code"/>
        <w:numPr>
          <w:ilvl w:val="0"/>
          <w:numId w:val="0"/>
        </w:numPr>
        <w:ind w:left="360"/>
      </w:pPr>
      <w:r>
        <w:t xml:space="preserve">      &lt;xs:element name="PropertyExpression" type="DTS:PropertyExpressionElementType" minOccurs="0"/&gt;</w:t>
      </w:r>
    </w:p>
    <w:p w:rsidR="000C7F6C" w:rsidRDefault="00EE47D3">
      <w:pPr>
        <w:pStyle w:val="Code"/>
        <w:numPr>
          <w:ilvl w:val="0"/>
          <w:numId w:val="0"/>
        </w:numPr>
        <w:ind w:left="360"/>
      </w:pPr>
      <w:r>
        <w:t xml:space="preserve">      &lt;xs:element name="Executables" type="DTS:ExecutablesType" minOccurs="0" maxOccurs="0"/&gt;</w:t>
      </w:r>
    </w:p>
    <w:p w:rsidR="000C7F6C" w:rsidRDefault="00EE47D3">
      <w:pPr>
        <w:pStyle w:val="Code"/>
        <w:numPr>
          <w:ilvl w:val="0"/>
          <w:numId w:val="0"/>
        </w:numPr>
        <w:ind w:left="360"/>
      </w:pPr>
      <w:r>
        <w:t xml:space="preserve">      &lt;xs:element </w:t>
      </w:r>
      <w:r>
        <w:t>name="PrecedenceConstraints" type="DTS:PrecedenceConstraintsType" minOccurs="0"/&gt;</w:t>
      </w:r>
    </w:p>
    <w:p w:rsidR="000C7F6C" w:rsidRDefault="00EE47D3">
      <w:pPr>
        <w:pStyle w:val="Code"/>
        <w:numPr>
          <w:ilvl w:val="0"/>
          <w:numId w:val="0"/>
        </w:numPr>
        <w:ind w:left="360"/>
      </w:pPr>
      <w:r>
        <w:t xml:space="preserve">      &lt;xs:element name="ForEachVariableMappings " type="DTS:ForEachVariableMappingsType" minOccurs="0" maxOccurs="0"/&gt;</w:t>
      </w:r>
    </w:p>
    <w:p w:rsidR="000C7F6C" w:rsidRDefault="00EE47D3">
      <w:pPr>
        <w:pStyle w:val="Code"/>
        <w:numPr>
          <w:ilvl w:val="0"/>
          <w:numId w:val="0"/>
        </w:numPr>
        <w:ind w:left="360"/>
      </w:pPr>
      <w:r>
        <w:t xml:space="preserve">      &lt;xs:element name="EventHandlers" type="DTS:EventH</w:t>
      </w:r>
      <w:r>
        <w:t>andlersType" minOccurs="0"/&gt;</w:t>
      </w:r>
    </w:p>
    <w:p w:rsidR="000C7F6C" w:rsidRDefault="00EE47D3">
      <w:pPr>
        <w:pStyle w:val="Code"/>
        <w:numPr>
          <w:ilvl w:val="0"/>
          <w:numId w:val="0"/>
        </w:numPr>
        <w:ind w:left="360"/>
      </w:pPr>
      <w:r>
        <w:t xml:space="preserve">      &lt;xs:element name="ObjectData"&gt;</w:t>
      </w:r>
    </w:p>
    <w:p w:rsidR="000C7F6C" w:rsidRDefault="00EE47D3">
      <w:pPr>
        <w:pStyle w:val="Code"/>
        <w:numPr>
          <w:ilvl w:val="0"/>
          <w:numId w:val="0"/>
        </w:numPr>
        <w:ind w:left="360"/>
      </w:pPr>
      <w:r>
        <w:t xml:space="preserve">        &lt;xs:complexType&gt;</w:t>
      </w:r>
    </w:p>
    <w:p w:rsidR="000C7F6C" w:rsidRDefault="00EE47D3">
      <w:pPr>
        <w:pStyle w:val="Code"/>
        <w:numPr>
          <w:ilvl w:val="0"/>
          <w:numId w:val="0"/>
        </w:numPr>
        <w:ind w:left="360"/>
      </w:pPr>
      <w:r>
        <w:t xml:space="preserve">          &lt;xs:choice&gt;</w:t>
      </w:r>
    </w:p>
    <w:p w:rsidR="000C7F6C" w:rsidRDefault="00EE47D3">
      <w:pPr>
        <w:pStyle w:val="Code"/>
        <w:numPr>
          <w:ilvl w:val="0"/>
          <w:numId w:val="0"/>
        </w:numPr>
        <w:ind w:left="360"/>
      </w:pPr>
      <w:r>
        <w:t xml:space="preserve">            &lt;xs:element ref="Exec80PackageTask:Exec80PackageTaskData"/&gt;</w:t>
      </w:r>
    </w:p>
    <w:p w:rsidR="000C7F6C" w:rsidRDefault="00EE47D3">
      <w:pPr>
        <w:pStyle w:val="Code"/>
        <w:numPr>
          <w:ilvl w:val="0"/>
          <w:numId w:val="0"/>
        </w:numPr>
        <w:ind w:left="360"/>
      </w:pPr>
      <w:r>
        <w:t xml:space="preserve">          &lt;/xs:choice&gt;</w:t>
      </w:r>
    </w:p>
    <w:p w:rsidR="000C7F6C" w:rsidRDefault="00EE47D3">
      <w:pPr>
        <w:pStyle w:val="Code"/>
        <w:numPr>
          <w:ilvl w:val="0"/>
          <w:numId w:val="0"/>
        </w:numPr>
        <w:ind w:left="360"/>
      </w:pPr>
      <w:r>
        <w:t xml:space="preserve">        &lt;/xs:complexType&gt;</w:t>
      </w:r>
    </w:p>
    <w:p w:rsidR="000C7F6C" w:rsidRDefault="00EE47D3">
      <w:pPr>
        <w:pStyle w:val="Code"/>
        <w:numPr>
          <w:ilvl w:val="0"/>
          <w:numId w:val="0"/>
        </w:numPr>
        <w:ind w:left="360"/>
      </w:pPr>
      <w:r>
        <w:t xml:space="preserve">      &lt;/xs:element&gt;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&lt;xs:attribute name="ExecutableType" use="required" type="xs:string"/&gt;</w:t>
      </w:r>
    </w:p>
    <w:p w:rsidR="000C7F6C" w:rsidRDefault="00EE47D3">
      <w:pPr>
        <w:pStyle w:val="Code"/>
        <w:numPr>
          <w:ilvl w:val="0"/>
          <w:numId w:val="0"/>
        </w:numPr>
        <w:ind w:left="360"/>
      </w:pPr>
      <w:r>
        <w:t xml:space="preserve">    &lt;xs:attribute name="ThreadHint" use="optional" type="xs:int"/&gt;</w:t>
      </w:r>
    </w:p>
    <w:p w:rsidR="000C7F6C" w:rsidRDefault="00EE47D3">
      <w:pPr>
        <w:pStyle w:val="Code"/>
        <w:numPr>
          <w:ilvl w:val="0"/>
          <w:numId w:val="0"/>
        </w:numPr>
        <w:ind w:left="360"/>
      </w:pPr>
      <w:r>
        <w:t xml:space="preserve">    &lt;xs:attributeGroup ref="DTS:BasePropertyAttributeGroup"/&gt;</w:t>
      </w:r>
    </w:p>
    <w:p w:rsidR="000C7F6C" w:rsidRDefault="00EE47D3">
      <w:pPr>
        <w:pStyle w:val="Code"/>
        <w:numPr>
          <w:ilvl w:val="0"/>
          <w:numId w:val="0"/>
        </w:numPr>
        <w:ind w:left="360"/>
      </w:pPr>
      <w:r>
        <w:t xml:space="preserve">    &lt;xs:attributeGroup ref="DTS:Ba</w:t>
      </w:r>
      <w:r>
        <w:t>seExecutablePropertyAttributeGroup"/&gt;</w:t>
      </w:r>
    </w:p>
    <w:p w:rsidR="000C7F6C" w:rsidRDefault="00EE47D3">
      <w:pPr>
        <w:pStyle w:val="Code"/>
        <w:numPr>
          <w:ilvl w:val="0"/>
          <w:numId w:val="0"/>
        </w:numPr>
        <w:ind w:left="360"/>
      </w:pPr>
      <w:r>
        <w:t xml:space="preserve">    &lt;xs:attributeGroup ref="DTS:AllExecutableAttributeGroup"/&gt;</w:t>
      </w:r>
    </w:p>
    <w:p w:rsidR="000C7F6C" w:rsidRDefault="00EE47D3">
      <w:pPr>
        <w:pStyle w:val="Code"/>
        <w:numPr>
          <w:ilvl w:val="0"/>
          <w:numId w:val="0"/>
        </w:numPr>
        <w:ind w:left="360"/>
      </w:pPr>
      <w:r>
        <w:t xml:space="preserve">    &lt;xs:attribute name="ExecutionLocation" type="xs:int" default="0" use="optional" form="qualified"/&gt;</w:t>
      </w:r>
    </w:p>
    <w:p w:rsidR="000C7F6C" w:rsidRDefault="00EE47D3">
      <w:pPr>
        <w:pStyle w:val="Code"/>
        <w:numPr>
          <w:ilvl w:val="0"/>
          <w:numId w:val="0"/>
        </w:numPr>
        <w:ind w:left="360"/>
      </w:pPr>
      <w:r>
        <w:t xml:space="preserve">    &lt;</w:t>
      </w:r>
      <w:r>
        <w:t>xs:attribute name="ExecutionAddress" type="xs:string" default="" use="optional" form="qualified"/&gt;</w:t>
      </w:r>
    </w:p>
    <w:p w:rsidR="000C7F6C" w:rsidRDefault="00EE47D3">
      <w:pPr>
        <w:pStyle w:val="Code"/>
        <w:numPr>
          <w:ilvl w:val="0"/>
          <w:numId w:val="0"/>
        </w:numPr>
        <w:ind w:left="360"/>
      </w:pPr>
      <w:r>
        <w:t xml:space="preserve">    &lt;xs:attribute name="TaskContact" type="xs:string" default="" use="optional" form="qualified"/&gt;</w:t>
      </w:r>
    </w:p>
    <w:p w:rsidR="000C7F6C" w:rsidRDefault="00EE47D3">
      <w:pPr>
        <w:pStyle w:val="Code"/>
        <w:numPr>
          <w:ilvl w:val="0"/>
          <w:numId w:val="0"/>
        </w:numPr>
        <w:ind w:left="360"/>
      </w:pPr>
      <w:r>
        <w:t xml:space="preserve">  &lt;/xs:complexType&gt;</w:t>
      </w:r>
    </w:p>
    <w:p w:rsidR="000C7F6C" w:rsidRDefault="00EE47D3">
      <w:pPr>
        <w:pStyle w:val="Heading4"/>
      </w:pPr>
      <w:bookmarkStart w:id="314" w:name="section_f71e8e17aa694ce88fc6d2e0fef99059"/>
      <w:bookmarkStart w:id="315" w:name="_Toc43677560"/>
      <w:r>
        <w:t>ExecutableType Instance for Execute Pa</w:t>
      </w:r>
      <w:r>
        <w:t>ckage Task</w:t>
      </w:r>
      <w:bookmarkEnd w:id="314"/>
      <w:bookmarkEnd w:id="315"/>
    </w:p>
    <w:p w:rsidR="000C7F6C" w:rsidRDefault="00EE47D3">
      <w:r>
        <w:t xml:space="preserve">Execute Package Task executes a package that is stored independently, such as in a file or in a database, of the package that is currently executing. An executable is an Execute Package Task executable if the </w:t>
      </w:r>
      <w:r>
        <w:rPr>
          <w:b/>
        </w:rPr>
        <w:t>ExecutableType</w:t>
      </w:r>
      <w:r>
        <w:t xml:space="preserve"> attribute value is on</w:t>
      </w:r>
      <w:r>
        <w:t>e of the following:</w:t>
      </w:r>
    </w:p>
    <w:p w:rsidR="000C7F6C" w:rsidRDefault="00EE47D3">
      <w:pPr>
        <w:pStyle w:val="ListParagraph"/>
        <w:numPr>
          <w:ilvl w:val="0"/>
          <w:numId w:val="94"/>
        </w:numPr>
        <w:tabs>
          <w:tab w:val="left" w:pos="360"/>
        </w:tabs>
      </w:pPr>
      <w:r>
        <w:t>SSIS.ExecutePackageTask</w:t>
      </w:r>
    </w:p>
    <w:p w:rsidR="000C7F6C" w:rsidRDefault="00EE47D3">
      <w:pPr>
        <w:pStyle w:val="ListParagraph"/>
        <w:numPr>
          <w:ilvl w:val="0"/>
          <w:numId w:val="94"/>
        </w:numPr>
        <w:tabs>
          <w:tab w:val="left" w:pos="360"/>
        </w:tabs>
      </w:pPr>
      <w:r>
        <w:t>SSIS.ExecutePackageTask.3 (for DTSX2 2012/01)</w:t>
      </w:r>
    </w:p>
    <w:p w:rsidR="000C7F6C" w:rsidRDefault="00EE47D3">
      <w:pPr>
        <w:pStyle w:val="ListParagraph"/>
        <w:numPr>
          <w:ilvl w:val="0"/>
          <w:numId w:val="94"/>
        </w:numPr>
        <w:tabs>
          <w:tab w:val="left" w:pos="360"/>
        </w:tabs>
      </w:pPr>
      <w:r>
        <w:t>STOCK:ExecutePackageTask</w:t>
      </w:r>
    </w:p>
    <w:p w:rsidR="000C7F6C" w:rsidRDefault="00EE47D3">
      <w:pPr>
        <w:pStyle w:val="ListParagraph"/>
        <w:numPr>
          <w:ilvl w:val="0"/>
          <w:numId w:val="94"/>
        </w:numPr>
        <w:tabs>
          <w:tab w:val="left" w:pos="360"/>
        </w:tabs>
      </w:pPr>
      <w:r>
        <w:t>Microsoft.ExecutePackageTask (for DTSX2 2014/01)</w:t>
      </w:r>
    </w:p>
    <w:p w:rsidR="000C7F6C" w:rsidRDefault="00EE47D3">
      <w:r>
        <w:lastRenderedPageBreak/>
        <w:t xml:space="preserve">The Execute Package Task executable is formally defined to be of type </w:t>
      </w:r>
      <w:hyperlink w:anchor="Section_e46d05c623144cb5ba2025af503ff73f" w:history="1">
        <w:r>
          <w:rPr>
            <w:rStyle w:val="Hyperlink"/>
          </w:rPr>
          <w:t>AnyNonPackageExecutableType</w:t>
        </w:r>
      </w:hyperlink>
      <w:r>
        <w:t>. However, the following XSD fragment, which is expressed as an anonymous complex type declaration, places further restrictions on the type. This executable MUST follow the anonymous type dec</w:t>
      </w:r>
      <w:r>
        <w:t>laration that is contained in this section.</w:t>
      </w:r>
    </w:p>
    <w:p w:rsidR="000C7F6C" w:rsidRDefault="00EE47D3">
      <w:r>
        <w:t xml:space="preserve">Note the following differences between this anonymous complex type declaration and the full definition of the complex type for the </w:t>
      </w:r>
      <w:r>
        <w:rPr>
          <w:b/>
        </w:rPr>
        <w:t>AnyNonPackageExecutableType</w:t>
      </w:r>
      <w:r>
        <w:t xml:space="preserve"> type:</w:t>
      </w:r>
    </w:p>
    <w:p w:rsidR="000C7F6C" w:rsidRDefault="00EE47D3">
      <w:pPr>
        <w:pStyle w:val="ListParagraph"/>
        <w:numPr>
          <w:ilvl w:val="0"/>
          <w:numId w:val="95"/>
        </w:numPr>
        <w:tabs>
          <w:tab w:val="left" w:pos="360"/>
        </w:tabs>
      </w:pPr>
      <w:r>
        <w:t xml:space="preserve">This </w:t>
      </w:r>
      <w:r>
        <w:rPr>
          <w:b/>
        </w:rPr>
        <w:t>Executable</w:t>
      </w:r>
      <w:r>
        <w:t xml:space="preserve"> element MUST NOT contain an </w:t>
      </w:r>
      <w:r>
        <w:rPr>
          <w:b/>
        </w:rPr>
        <w:t>Exe</w:t>
      </w:r>
      <w:r>
        <w:rPr>
          <w:b/>
        </w:rPr>
        <w:t>cutables</w:t>
      </w:r>
      <w:r>
        <w:t xml:space="preserve"> element.</w:t>
      </w:r>
    </w:p>
    <w:p w:rsidR="000C7F6C" w:rsidRDefault="00EE47D3">
      <w:pPr>
        <w:pStyle w:val="ListParagraph"/>
        <w:numPr>
          <w:ilvl w:val="0"/>
          <w:numId w:val="95"/>
        </w:numPr>
        <w:tabs>
          <w:tab w:val="left" w:pos="360"/>
        </w:tabs>
      </w:pPr>
      <w:r>
        <w:t xml:space="preserve">This </w:t>
      </w:r>
      <w:r>
        <w:rPr>
          <w:b/>
        </w:rPr>
        <w:t>Executable</w:t>
      </w:r>
      <w:r>
        <w:t xml:space="preserve"> element MUST NOT contain a </w:t>
      </w:r>
      <w:r>
        <w:rPr>
          <w:b/>
        </w:rPr>
        <w:t>ForEachEnumerators</w:t>
      </w:r>
      <w:r>
        <w:t xml:space="preserve"> element.</w:t>
      </w:r>
    </w:p>
    <w:p w:rsidR="000C7F6C" w:rsidRDefault="00EE47D3">
      <w:pPr>
        <w:pStyle w:val="ListParagraph"/>
        <w:numPr>
          <w:ilvl w:val="0"/>
          <w:numId w:val="95"/>
        </w:numPr>
        <w:tabs>
          <w:tab w:val="left" w:pos="360"/>
        </w:tabs>
      </w:pPr>
      <w:r>
        <w:t xml:space="preserve">This </w:t>
      </w:r>
      <w:r>
        <w:rPr>
          <w:b/>
        </w:rPr>
        <w:t>Executable</w:t>
      </w:r>
      <w:r>
        <w:t xml:space="preserve"> element MUST NOT contain a </w:t>
      </w:r>
      <w:r>
        <w:rPr>
          <w:b/>
        </w:rPr>
        <w:t>ForEachVariableMappings</w:t>
      </w:r>
      <w:r>
        <w:t xml:space="preserve"> element.</w:t>
      </w:r>
    </w:p>
    <w:p w:rsidR="000C7F6C" w:rsidRDefault="00EE47D3">
      <w:pPr>
        <w:pStyle w:val="ListParagraph"/>
        <w:numPr>
          <w:ilvl w:val="0"/>
          <w:numId w:val="95"/>
        </w:numPr>
        <w:tabs>
          <w:tab w:val="left" w:pos="360"/>
        </w:tabs>
      </w:pPr>
      <w:r>
        <w:t xml:space="preserve">In the </w:t>
      </w:r>
      <w:r>
        <w:rPr>
          <w:b/>
        </w:rPr>
        <w:t>AnyNonPackageExecutableType</w:t>
      </w:r>
      <w:r>
        <w:t xml:space="preserve"> type, the type of the </w:t>
      </w:r>
      <w:r>
        <w:rPr>
          <w:b/>
        </w:rPr>
        <w:t>ObjectData</w:t>
      </w:r>
      <w:r>
        <w:t xml:space="preserve"> element is given as </w:t>
      </w:r>
      <w:hyperlink w:anchor="Section_23d880f25c3c4153aef8c622df857dfc" w:history="1">
        <w:r>
          <w:rPr>
            <w:rStyle w:val="Hyperlink"/>
          </w:rPr>
          <w:t>ExecutableObjectDataType</w:t>
        </w:r>
      </w:hyperlink>
      <w:r>
        <w:t xml:space="preserve">. The </w:t>
      </w:r>
      <w:r>
        <w:rPr>
          <w:b/>
        </w:rPr>
        <w:t>ExecutableObjectDataType</w:t>
      </w:r>
      <w:r>
        <w:t xml:space="preserve"> type definition contains an </w:t>
      </w:r>
      <w:r>
        <w:rPr>
          <w:b/>
        </w:rPr>
        <w:t xml:space="preserve">xs:choice </w:t>
      </w:r>
      <w:r>
        <w:t xml:space="preserve">XSD Schema element. However, not all of the choices that are allowed in the </w:t>
      </w:r>
      <w:r>
        <w:rPr>
          <w:b/>
        </w:rPr>
        <w:t>xs:choice</w:t>
      </w:r>
      <w:r>
        <w:t xml:space="preserve"> XSD Schema element a</w:t>
      </w:r>
      <w:r>
        <w:t xml:space="preserve">re available for the Execute Package Task executable. For this </w:t>
      </w:r>
      <w:r>
        <w:rPr>
          <w:b/>
        </w:rPr>
        <w:t>Executable</w:t>
      </w:r>
      <w:r>
        <w:t xml:space="preserve"> element, the </w:t>
      </w:r>
      <w:r>
        <w:rPr>
          <w:b/>
        </w:rPr>
        <w:t>ObjectData</w:t>
      </w:r>
      <w:r>
        <w:t xml:space="preserve"> element MUST contain the </w:t>
      </w:r>
      <w:r>
        <w:rPr>
          <w:b/>
        </w:rPr>
        <w:t>ExecutePackageTask</w:t>
      </w:r>
      <w:r>
        <w:t xml:space="preserve"> element of type </w:t>
      </w:r>
      <w:hyperlink w:anchor="Section_e2fdb003ee274ccbb101e72c2310e318" w:history="1">
        <w:r>
          <w:rPr>
            <w:rStyle w:val="Hyperlink"/>
          </w:rPr>
          <w:t>ExecutePackageTaskObjectDataType</w:t>
        </w:r>
      </w:hyperlink>
      <w:r>
        <w:t>.</w:t>
      </w:r>
    </w:p>
    <w:p w:rsidR="000C7F6C" w:rsidRDefault="00EE47D3">
      <w:pPr>
        <w:pStyle w:val="ListParagraph"/>
        <w:numPr>
          <w:ilvl w:val="0"/>
          <w:numId w:val="95"/>
        </w:numPr>
        <w:tabs>
          <w:tab w:val="left" w:pos="360"/>
        </w:tabs>
      </w:pPr>
      <w:r>
        <w:t xml:space="preserve">The allowed attributes are a restricted subset of those that are allowed on the type, as specified in the </w:t>
      </w:r>
      <w:hyperlink w:anchor="Section_1eb19218020c4356b0a1a2367b00efba" w:history="1">
        <w:r>
          <w:rPr>
            <w:rStyle w:val="Hyperlink"/>
          </w:rPr>
          <w:t>AnyNonPackageExecutableAttributeGroup</w:t>
        </w:r>
      </w:hyperlink>
      <w:r>
        <w:t xml:space="preserve"> attribute group. Hence, the declaration of the attri</w:t>
      </w:r>
      <w:r>
        <w:t>butes is replaced in this anonymous XSD fragment. The attributes used MUST be restricted to the ones that are shown as valid in the XSD fragment that is contained in this section.</w:t>
      </w:r>
    </w:p>
    <w:p w:rsidR="000C7F6C" w:rsidRDefault="00EE47D3">
      <w:pPr>
        <w:pStyle w:val="Code"/>
        <w:numPr>
          <w:ilvl w:val="0"/>
          <w:numId w:val="0"/>
        </w:numPr>
        <w:ind w:left="360"/>
      </w:pPr>
      <w:r>
        <w:t xml:space="preserve">  &lt;xs:complexType&gt;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&lt;xs:element name="ForEachEnumerat</w:t>
      </w:r>
      <w:r>
        <w:t>ors" type="DTS:ForEachEnumeratorsType" minOccurs="0" maxOccurs="0"/&gt;</w:t>
      </w:r>
    </w:p>
    <w:p w:rsidR="000C7F6C" w:rsidRDefault="00EE47D3">
      <w:pPr>
        <w:pStyle w:val="Code"/>
        <w:numPr>
          <w:ilvl w:val="0"/>
          <w:numId w:val="0"/>
        </w:numPr>
        <w:ind w:left="360"/>
      </w:pPr>
      <w:r>
        <w:t xml:space="preserve">      &lt;xs:element name="Variables" type="DTS:VariablesType" minOccurs="0"/&gt;</w:t>
      </w:r>
    </w:p>
    <w:p w:rsidR="000C7F6C" w:rsidRDefault="00EE47D3">
      <w:pPr>
        <w:pStyle w:val="Code"/>
        <w:numPr>
          <w:ilvl w:val="0"/>
          <w:numId w:val="0"/>
        </w:numPr>
        <w:ind w:left="360"/>
      </w:pPr>
      <w:r>
        <w:t xml:space="preserve">      &lt;xs:element name="LoggingOptions" type="DTS:LoggingOptionsType" /&gt;</w:t>
      </w:r>
    </w:p>
    <w:p w:rsidR="000C7F6C" w:rsidRDefault="00EE47D3">
      <w:pPr>
        <w:pStyle w:val="Code"/>
        <w:numPr>
          <w:ilvl w:val="0"/>
          <w:numId w:val="0"/>
        </w:numPr>
        <w:ind w:left="360"/>
      </w:pPr>
      <w:r>
        <w:t xml:space="preserve">      &lt;xs:element name="PropertyExpres</w:t>
      </w:r>
      <w:r>
        <w:t>sion" type="DTS:PropertyExpressionElementType" minOccurs="0"/&gt;</w:t>
      </w:r>
    </w:p>
    <w:p w:rsidR="000C7F6C" w:rsidRDefault="00EE47D3">
      <w:pPr>
        <w:pStyle w:val="Code"/>
        <w:numPr>
          <w:ilvl w:val="0"/>
          <w:numId w:val="0"/>
        </w:numPr>
        <w:ind w:left="360"/>
      </w:pPr>
      <w:r>
        <w:t xml:space="preserve">      &lt;xs:element name="Executables" type="DTS:ExecutablesType" minOccurs="0" maxOccurs="0"/&gt;</w:t>
      </w:r>
    </w:p>
    <w:p w:rsidR="000C7F6C" w:rsidRDefault="00EE47D3">
      <w:pPr>
        <w:pStyle w:val="Code"/>
        <w:numPr>
          <w:ilvl w:val="0"/>
          <w:numId w:val="0"/>
        </w:numPr>
        <w:ind w:left="360"/>
      </w:pPr>
      <w:r>
        <w:t xml:space="preserve">      &lt;xs:element name="PrecedenceConstraints" type="DTS:PrecedenceConstraintsType" minOccurs="0"/&gt;</w:t>
      </w:r>
    </w:p>
    <w:p w:rsidR="000C7F6C" w:rsidRDefault="00EE47D3">
      <w:pPr>
        <w:pStyle w:val="Code"/>
        <w:numPr>
          <w:ilvl w:val="0"/>
          <w:numId w:val="0"/>
        </w:numPr>
        <w:ind w:left="360"/>
      </w:pPr>
      <w:r>
        <w:t xml:space="preserve">      &lt;xs:element name="ForEachVariableMappings" type="DTS:ForEachVariableMappingsType"</w:t>
      </w:r>
    </w:p>
    <w:p w:rsidR="000C7F6C" w:rsidRDefault="00EE47D3">
      <w:pPr>
        <w:pStyle w:val="Code"/>
        <w:numPr>
          <w:ilvl w:val="0"/>
          <w:numId w:val="0"/>
        </w:numPr>
        <w:ind w:left="360"/>
      </w:pPr>
      <w:r>
        <w:t xml:space="preserve">                  minOccurs="0" maxOccurs="0"/&gt;</w:t>
      </w:r>
    </w:p>
    <w:p w:rsidR="000C7F6C" w:rsidRDefault="00EE47D3">
      <w:pPr>
        <w:pStyle w:val="Code"/>
        <w:numPr>
          <w:ilvl w:val="0"/>
          <w:numId w:val="0"/>
        </w:numPr>
        <w:ind w:left="360"/>
      </w:pPr>
      <w:r>
        <w:t xml:space="preserve">      &lt;xs:element name="EventHandlers" type="DTS:EventHandlersType" minOccurs="0"/&gt;</w:t>
      </w:r>
    </w:p>
    <w:p w:rsidR="000C7F6C" w:rsidRDefault="00EE47D3">
      <w:pPr>
        <w:pStyle w:val="Code"/>
        <w:numPr>
          <w:ilvl w:val="0"/>
          <w:numId w:val="0"/>
        </w:numPr>
        <w:ind w:left="360"/>
      </w:pPr>
      <w:r>
        <w:t xml:space="preserve">      &lt;xs:element name="ObjectData"</w:t>
      </w:r>
      <w:r>
        <w:t>&gt;</w:t>
      </w:r>
    </w:p>
    <w:p w:rsidR="000C7F6C" w:rsidRDefault="00EE47D3">
      <w:pPr>
        <w:pStyle w:val="Code"/>
        <w:numPr>
          <w:ilvl w:val="0"/>
          <w:numId w:val="0"/>
        </w:numPr>
        <w:ind w:left="360"/>
      </w:pPr>
      <w:r>
        <w:t xml:space="preserve">        &lt;xs:complexType&gt;</w:t>
      </w:r>
    </w:p>
    <w:p w:rsidR="000C7F6C" w:rsidRDefault="00EE47D3">
      <w:pPr>
        <w:pStyle w:val="Code"/>
        <w:numPr>
          <w:ilvl w:val="0"/>
          <w:numId w:val="0"/>
        </w:numPr>
        <w:ind w:left="360"/>
      </w:pPr>
      <w:r>
        <w:t xml:space="preserve">          &lt;xs:choice&gt;</w:t>
      </w:r>
    </w:p>
    <w:p w:rsidR="000C7F6C" w:rsidRDefault="00EE47D3">
      <w:pPr>
        <w:pStyle w:val="Code"/>
        <w:numPr>
          <w:ilvl w:val="0"/>
          <w:numId w:val="0"/>
        </w:numPr>
        <w:ind w:left="360"/>
      </w:pPr>
      <w:r>
        <w:t xml:space="preserve">            &lt;xs:element name="ExecutePackageTask"  form="unqualified" type="DTS:ExecutePackageTaskObjectDataType"/&gt;</w:t>
      </w:r>
    </w:p>
    <w:p w:rsidR="000C7F6C" w:rsidRDefault="00EE47D3">
      <w:pPr>
        <w:pStyle w:val="Code"/>
        <w:numPr>
          <w:ilvl w:val="0"/>
          <w:numId w:val="0"/>
        </w:numPr>
        <w:ind w:left="360"/>
      </w:pPr>
      <w:r>
        <w:t xml:space="preserve">          &lt;/xs:choice&gt;</w:t>
      </w:r>
    </w:p>
    <w:p w:rsidR="000C7F6C" w:rsidRDefault="00EE47D3">
      <w:pPr>
        <w:pStyle w:val="Code"/>
        <w:numPr>
          <w:ilvl w:val="0"/>
          <w:numId w:val="0"/>
        </w:numPr>
        <w:ind w:left="360"/>
      </w:pPr>
      <w:r>
        <w:t xml:space="preserve">        &lt;/xs:complexType&gt;</w:t>
      </w:r>
    </w:p>
    <w:p w:rsidR="000C7F6C" w:rsidRDefault="00EE47D3">
      <w:pPr>
        <w:pStyle w:val="Code"/>
        <w:numPr>
          <w:ilvl w:val="0"/>
          <w:numId w:val="0"/>
        </w:numPr>
        <w:ind w:left="360"/>
      </w:pPr>
      <w:r>
        <w:t xml:space="preserve">      &lt;/xs:element&gt;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w:t>
      </w:r>
      <w:r>
        <w:t xml:space="preserve"> &lt;xs:attribute name="ExecutableType" use="required" type="xs:string"/&gt;</w:t>
      </w:r>
    </w:p>
    <w:p w:rsidR="000C7F6C" w:rsidRDefault="00EE47D3">
      <w:pPr>
        <w:pStyle w:val="Code"/>
        <w:numPr>
          <w:ilvl w:val="0"/>
          <w:numId w:val="0"/>
        </w:numPr>
        <w:ind w:left="360"/>
      </w:pPr>
      <w:r>
        <w:t xml:space="preserve">    &lt;xs:attribute name="ThreadHint" use="optional" type="xs:int"/&gt;</w:t>
      </w:r>
    </w:p>
    <w:p w:rsidR="000C7F6C" w:rsidRDefault="00EE47D3">
      <w:pPr>
        <w:pStyle w:val="Code"/>
        <w:numPr>
          <w:ilvl w:val="0"/>
          <w:numId w:val="0"/>
        </w:numPr>
        <w:ind w:left="360"/>
      </w:pPr>
      <w:r>
        <w:t xml:space="preserve">    &lt;xs:attributeGroup ref="DTS:BasePropertyAttributeGroup"/&gt;</w:t>
      </w:r>
    </w:p>
    <w:p w:rsidR="000C7F6C" w:rsidRDefault="00EE47D3">
      <w:pPr>
        <w:pStyle w:val="Code"/>
        <w:numPr>
          <w:ilvl w:val="0"/>
          <w:numId w:val="0"/>
        </w:numPr>
        <w:ind w:left="360"/>
      </w:pPr>
      <w:r>
        <w:t xml:space="preserve">    &lt;xs:attributeGroup ref="DTS:BaseExecutablePropertyAt</w:t>
      </w:r>
      <w:r>
        <w:t>tributeGroup"/&gt;</w:t>
      </w:r>
    </w:p>
    <w:p w:rsidR="000C7F6C" w:rsidRDefault="00EE47D3">
      <w:pPr>
        <w:pStyle w:val="Code"/>
        <w:numPr>
          <w:ilvl w:val="0"/>
          <w:numId w:val="0"/>
        </w:numPr>
        <w:ind w:left="360"/>
      </w:pPr>
      <w:r>
        <w:t xml:space="preserve">    &lt;xs:attributeGroup ref="DTS:AllExecutableAttributeGroup"/&gt;</w:t>
      </w:r>
    </w:p>
    <w:p w:rsidR="000C7F6C" w:rsidRDefault="00EE47D3">
      <w:pPr>
        <w:pStyle w:val="Code"/>
        <w:numPr>
          <w:ilvl w:val="0"/>
          <w:numId w:val="0"/>
        </w:numPr>
        <w:ind w:left="360"/>
      </w:pPr>
      <w:r>
        <w:t xml:space="preserve">    &lt;xs:attribute name="ExecutionLocation" type="xs:int" default="0" use="optional" form="qualified"/&gt;</w:t>
      </w:r>
    </w:p>
    <w:p w:rsidR="000C7F6C" w:rsidRDefault="00EE47D3">
      <w:pPr>
        <w:pStyle w:val="Code"/>
        <w:numPr>
          <w:ilvl w:val="0"/>
          <w:numId w:val="0"/>
        </w:numPr>
        <w:ind w:left="360"/>
      </w:pPr>
      <w:r>
        <w:t xml:space="preserve">    &lt;xs:attribute name="ExecutionAddress" type="xs:string" default="" use=</w:t>
      </w:r>
      <w:r>
        <w:t>"optional" form="qualified"/&gt;</w:t>
      </w:r>
    </w:p>
    <w:p w:rsidR="000C7F6C" w:rsidRDefault="00EE47D3">
      <w:pPr>
        <w:pStyle w:val="Code"/>
        <w:numPr>
          <w:ilvl w:val="0"/>
          <w:numId w:val="0"/>
        </w:numPr>
        <w:ind w:left="360"/>
      </w:pPr>
      <w:r>
        <w:t xml:space="preserve">    &lt;xs:attribute name="TaskContact" type="xs:string" default="" use="optional" form="qualified"/&gt;</w:t>
      </w:r>
    </w:p>
    <w:p w:rsidR="000C7F6C" w:rsidRDefault="00EE47D3">
      <w:pPr>
        <w:pStyle w:val="Code"/>
        <w:numPr>
          <w:ilvl w:val="0"/>
          <w:numId w:val="0"/>
        </w:numPr>
        <w:ind w:left="360"/>
      </w:pPr>
      <w:r>
        <w:t xml:space="preserve">  &lt;/xs:complexType&gt;</w:t>
      </w:r>
    </w:p>
    <w:p w:rsidR="000C7F6C" w:rsidRDefault="00EE47D3">
      <w:pPr>
        <w:pStyle w:val="Heading4"/>
      </w:pPr>
      <w:bookmarkStart w:id="316" w:name="section_221cbe95b7b44adbb5e98e632f9f2168"/>
      <w:bookmarkStart w:id="317" w:name="_Toc43677561"/>
      <w:r>
        <w:lastRenderedPageBreak/>
        <w:t>ExecutableType Instance for Execute Process Task</w:t>
      </w:r>
      <w:bookmarkEnd w:id="316"/>
      <w:bookmarkEnd w:id="317"/>
    </w:p>
    <w:p w:rsidR="000C7F6C" w:rsidRDefault="00EE47D3">
      <w:r>
        <w:t xml:space="preserve">Execute Process Task runs an application or batch file as part of a package workflow. An executable is an Execute Process Task executable if the </w:t>
      </w:r>
      <w:r>
        <w:rPr>
          <w:b/>
        </w:rPr>
        <w:t>ExecutableType</w:t>
      </w:r>
      <w:r>
        <w:t xml:space="preserve"> attribute value is one of the following:</w:t>
      </w:r>
    </w:p>
    <w:p w:rsidR="000C7F6C" w:rsidRDefault="00EE47D3">
      <w:pPr>
        <w:pStyle w:val="ListParagraph"/>
        <w:numPr>
          <w:ilvl w:val="0"/>
          <w:numId w:val="96"/>
        </w:numPr>
        <w:tabs>
          <w:tab w:val="left" w:pos="360"/>
        </w:tabs>
      </w:pPr>
      <w:r>
        <w:t>Microsoft.SqlServer.Dts.Tasks.ExecuteProcess.ExecutePro</w:t>
      </w:r>
      <w:r>
        <w:t>cess, Microsoft.SqlServer.ExecProcTask, Version=11.0.0.0, Culture=neutral, , PublicKeyToken=89845dcd8080cc91 (for DTSX2 2012/01)</w:t>
      </w:r>
    </w:p>
    <w:p w:rsidR="000C7F6C" w:rsidRDefault="00EE47D3">
      <w:pPr>
        <w:pStyle w:val="ListParagraph"/>
        <w:numPr>
          <w:ilvl w:val="0"/>
          <w:numId w:val="96"/>
        </w:numPr>
        <w:tabs>
          <w:tab w:val="left" w:pos="360"/>
        </w:tabs>
      </w:pPr>
      <w:r>
        <w:t>STOCK:ExecuteProcessTask</w:t>
      </w:r>
    </w:p>
    <w:p w:rsidR="000C7F6C" w:rsidRDefault="00EE47D3">
      <w:pPr>
        <w:pStyle w:val="ListParagraph"/>
        <w:numPr>
          <w:ilvl w:val="0"/>
          <w:numId w:val="96"/>
        </w:numPr>
        <w:tabs>
          <w:tab w:val="left" w:pos="360"/>
        </w:tabs>
      </w:pPr>
      <w:r>
        <w:t>Microsoft.ExecuteProcess" (for DTSX2 2014/01)</w:t>
      </w:r>
    </w:p>
    <w:p w:rsidR="000C7F6C" w:rsidRDefault="00EE47D3">
      <w:r>
        <w:t xml:space="preserve">The Execute Process Task executable is formally defined </w:t>
      </w:r>
      <w:r>
        <w:t xml:space="preserve">to be of type </w:t>
      </w:r>
      <w:hyperlink w:anchor="Section_e46d05c623144cb5ba2025af503ff73f" w:history="1">
        <w:r>
          <w:rPr>
            <w:rStyle w:val="Hyperlink"/>
          </w:rPr>
          <w:t>AnyNonPackageExecutableType</w:t>
        </w:r>
      </w:hyperlink>
      <w:r>
        <w:t>. However, the following XSD fragment, which is expressed as an anonymous complex type declaration, places further restrictions on the type. This executabl</w:t>
      </w:r>
      <w:r>
        <w:t>e MUST follow the anonymous type declaration that is contained in this section.</w:t>
      </w:r>
    </w:p>
    <w:p w:rsidR="000C7F6C" w:rsidRDefault="00EE47D3">
      <w:r>
        <w:t xml:space="preserve">Note the following differences between this anonymous complex type declaration and the full definition of the complex type for the </w:t>
      </w:r>
      <w:r>
        <w:rPr>
          <w:b/>
        </w:rPr>
        <w:t>AnyNonPackageExecutableType</w:t>
      </w:r>
      <w:r>
        <w:t xml:space="preserve"> type:</w:t>
      </w:r>
    </w:p>
    <w:p w:rsidR="000C7F6C" w:rsidRDefault="00EE47D3">
      <w:pPr>
        <w:pStyle w:val="ListParagraph"/>
        <w:numPr>
          <w:ilvl w:val="0"/>
          <w:numId w:val="97"/>
        </w:numPr>
        <w:tabs>
          <w:tab w:val="left" w:pos="360"/>
        </w:tabs>
      </w:pPr>
      <w:r>
        <w:t xml:space="preserve">This </w:t>
      </w:r>
      <w:r>
        <w:rPr>
          <w:b/>
        </w:rPr>
        <w:t>Execut</w:t>
      </w:r>
      <w:r>
        <w:rPr>
          <w:b/>
        </w:rPr>
        <w:t>able</w:t>
      </w:r>
      <w:r>
        <w:t xml:space="preserve"> element MUST NOT contain an </w:t>
      </w:r>
      <w:r>
        <w:rPr>
          <w:b/>
        </w:rPr>
        <w:t>Executables</w:t>
      </w:r>
      <w:r>
        <w:t xml:space="preserve"> element.</w:t>
      </w:r>
    </w:p>
    <w:p w:rsidR="000C7F6C" w:rsidRDefault="00EE47D3">
      <w:pPr>
        <w:pStyle w:val="ListParagraph"/>
        <w:numPr>
          <w:ilvl w:val="0"/>
          <w:numId w:val="97"/>
        </w:numPr>
        <w:tabs>
          <w:tab w:val="left" w:pos="360"/>
        </w:tabs>
      </w:pPr>
      <w:r>
        <w:t xml:space="preserve">This </w:t>
      </w:r>
      <w:r>
        <w:rPr>
          <w:b/>
        </w:rPr>
        <w:t>Executable</w:t>
      </w:r>
      <w:r>
        <w:t xml:space="preserve"> element MUST NOT contain a </w:t>
      </w:r>
      <w:r>
        <w:rPr>
          <w:b/>
        </w:rPr>
        <w:t>ForEachEnumerators</w:t>
      </w:r>
      <w:r>
        <w:t xml:space="preserve"> element.</w:t>
      </w:r>
    </w:p>
    <w:p w:rsidR="000C7F6C" w:rsidRDefault="00EE47D3">
      <w:pPr>
        <w:pStyle w:val="ListParagraph"/>
        <w:numPr>
          <w:ilvl w:val="0"/>
          <w:numId w:val="97"/>
        </w:numPr>
        <w:tabs>
          <w:tab w:val="left" w:pos="360"/>
        </w:tabs>
      </w:pPr>
      <w:r>
        <w:t xml:space="preserve">This </w:t>
      </w:r>
      <w:r>
        <w:rPr>
          <w:b/>
        </w:rPr>
        <w:t>Executable</w:t>
      </w:r>
      <w:r>
        <w:t xml:space="preserve"> element MUST NOT contain a </w:t>
      </w:r>
      <w:r>
        <w:rPr>
          <w:b/>
        </w:rPr>
        <w:t>ForEachVariableMappings</w:t>
      </w:r>
      <w:r>
        <w:t xml:space="preserve"> element.</w:t>
      </w:r>
    </w:p>
    <w:p w:rsidR="000C7F6C" w:rsidRDefault="00EE47D3">
      <w:pPr>
        <w:pStyle w:val="ListParagraph"/>
        <w:numPr>
          <w:ilvl w:val="0"/>
          <w:numId w:val="97"/>
        </w:numPr>
        <w:tabs>
          <w:tab w:val="left" w:pos="360"/>
        </w:tabs>
      </w:pPr>
      <w:r>
        <w:t xml:space="preserve">In the </w:t>
      </w:r>
      <w:r>
        <w:rPr>
          <w:b/>
        </w:rPr>
        <w:t>AnyNonPackageExecutableType</w:t>
      </w:r>
      <w:r>
        <w:t xml:space="preserve"> type, the type of th</w:t>
      </w:r>
      <w:r>
        <w:t xml:space="preserve">e </w:t>
      </w:r>
      <w:r>
        <w:rPr>
          <w:b/>
        </w:rPr>
        <w:t>ObjectData</w:t>
      </w:r>
      <w:r>
        <w:t xml:space="preserve"> element is given as </w:t>
      </w:r>
      <w:hyperlink w:anchor="Section_23d880f25c3c4153aef8c622df857dfc" w:history="1">
        <w:r>
          <w:rPr>
            <w:rStyle w:val="Hyperlink"/>
          </w:rPr>
          <w:t>ExecutableObjectDataType</w:t>
        </w:r>
      </w:hyperlink>
      <w:r>
        <w:t xml:space="preserve">. The </w:t>
      </w:r>
      <w:r>
        <w:rPr>
          <w:b/>
        </w:rPr>
        <w:t>ExecutableObjectDataType</w:t>
      </w:r>
      <w:r>
        <w:t xml:space="preserve"> type definition contains an </w:t>
      </w:r>
      <w:r>
        <w:rPr>
          <w:b/>
        </w:rPr>
        <w:t xml:space="preserve">xs:choice </w:t>
      </w:r>
      <w:r>
        <w:t xml:space="preserve">XSD Schema element. However, not all of the choices that are allowed in the </w:t>
      </w:r>
      <w:r>
        <w:rPr>
          <w:b/>
        </w:rPr>
        <w:t>xs:choice</w:t>
      </w:r>
      <w:r>
        <w:t xml:space="preserve"> XSD Schema element are available for the Execute Process Task executable. For this </w:t>
      </w:r>
      <w:r>
        <w:rPr>
          <w:b/>
        </w:rPr>
        <w:t>Executable</w:t>
      </w:r>
      <w:r>
        <w:t xml:space="preserve"> element, the </w:t>
      </w:r>
      <w:r>
        <w:rPr>
          <w:b/>
        </w:rPr>
        <w:t>ObjectData</w:t>
      </w:r>
      <w:r>
        <w:t xml:space="preserve"> element MUST contain the </w:t>
      </w:r>
      <w:r>
        <w:rPr>
          <w:b/>
        </w:rPr>
        <w:t>ExecuteProcessData</w:t>
      </w:r>
      <w:r>
        <w:t xml:space="preserve"> element </w:t>
      </w:r>
      <w:r>
        <w:t xml:space="preserve">of type </w:t>
      </w:r>
      <w:hyperlink w:anchor="Section_ecd59f87e50242fd857183d122792146" w:history="1">
        <w:r>
          <w:rPr>
            <w:rStyle w:val="Hyperlink"/>
          </w:rPr>
          <w:t>ExecuteProcessDataObjectDataType</w:t>
        </w:r>
      </w:hyperlink>
      <w:r>
        <w:t>.</w:t>
      </w:r>
    </w:p>
    <w:p w:rsidR="000C7F6C" w:rsidRDefault="00EE47D3">
      <w:pPr>
        <w:pStyle w:val="ListParagraph"/>
        <w:numPr>
          <w:ilvl w:val="0"/>
          <w:numId w:val="97"/>
        </w:numPr>
        <w:tabs>
          <w:tab w:val="left" w:pos="360"/>
        </w:tabs>
      </w:pPr>
      <w:r>
        <w:t xml:space="preserve">The allowed attributes are a restricted subset of those that are allowed on the type, as specified in the </w:t>
      </w:r>
      <w:hyperlink w:anchor="Section_1eb19218020c4356b0a1a2367b00efba" w:history="1">
        <w:r>
          <w:rPr>
            <w:rStyle w:val="Hyperlink"/>
          </w:rPr>
          <w:t>AnyNonPackageExecutableAttributeGroup</w:t>
        </w:r>
      </w:hyperlink>
      <w:r>
        <w:t xml:space="preserve"> attribute group. Hence, the declaration of the attributes is replaced in this anonymous XSD fragment. The attributes used MUST be restricted to the ones that are shown as valid in the XSD fragment that is c</w:t>
      </w:r>
      <w:r>
        <w:t>ontained in this section.</w:t>
      </w:r>
    </w:p>
    <w:p w:rsidR="000C7F6C" w:rsidRDefault="00EE47D3">
      <w:pPr>
        <w:pStyle w:val="Code"/>
        <w:numPr>
          <w:ilvl w:val="0"/>
          <w:numId w:val="0"/>
        </w:numPr>
        <w:ind w:left="360"/>
      </w:pPr>
      <w:r>
        <w:t xml:space="preserve">  &lt;xs:complexType&gt;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&lt;xs:element name="ForEachEnumerators" type="DTS:ForEachEnumeratorsType" minOccurs="0" maxOccurs="0"/&gt;</w:t>
      </w:r>
    </w:p>
    <w:p w:rsidR="000C7F6C" w:rsidRDefault="00EE47D3">
      <w:pPr>
        <w:pStyle w:val="Code"/>
        <w:numPr>
          <w:ilvl w:val="0"/>
          <w:numId w:val="0"/>
        </w:numPr>
        <w:ind w:left="360"/>
      </w:pPr>
      <w:r>
        <w:t xml:space="preserve">      &lt;xs:element name="Variables" type="DTS:VariablesType" minOccurs="0"/&gt;</w:t>
      </w:r>
    </w:p>
    <w:p w:rsidR="000C7F6C" w:rsidRDefault="00EE47D3">
      <w:pPr>
        <w:pStyle w:val="Code"/>
        <w:numPr>
          <w:ilvl w:val="0"/>
          <w:numId w:val="0"/>
        </w:numPr>
        <w:ind w:left="360"/>
      </w:pPr>
      <w:r>
        <w:t xml:space="preserve">      &lt;xs</w:t>
      </w:r>
      <w:r>
        <w:t>:element name="LoggingOptions" type="DTS:LoggingOptionsType" /&gt;</w:t>
      </w:r>
    </w:p>
    <w:p w:rsidR="000C7F6C" w:rsidRDefault="00EE47D3">
      <w:pPr>
        <w:pStyle w:val="Code"/>
        <w:numPr>
          <w:ilvl w:val="0"/>
          <w:numId w:val="0"/>
        </w:numPr>
        <w:ind w:left="360"/>
      </w:pPr>
      <w:r>
        <w:t xml:space="preserve">      &lt;xs:element name="PropertyExpression" type="DTS:PropertyExpressionElementType" minOccurs="0"/&gt;</w:t>
      </w:r>
    </w:p>
    <w:p w:rsidR="000C7F6C" w:rsidRDefault="00EE47D3">
      <w:pPr>
        <w:pStyle w:val="Code"/>
        <w:numPr>
          <w:ilvl w:val="0"/>
          <w:numId w:val="0"/>
        </w:numPr>
        <w:ind w:left="360"/>
      </w:pPr>
      <w:r>
        <w:t xml:space="preserve">      &lt;xs:element name="Executables" type="DTS:ExecutablesType" minOccurs="0" maxOccurs="0"</w:t>
      </w:r>
      <w:r>
        <w:t>/&gt;</w:t>
      </w:r>
    </w:p>
    <w:p w:rsidR="000C7F6C" w:rsidRDefault="00EE47D3">
      <w:pPr>
        <w:pStyle w:val="Code"/>
        <w:numPr>
          <w:ilvl w:val="0"/>
          <w:numId w:val="0"/>
        </w:numPr>
        <w:ind w:left="360"/>
      </w:pPr>
      <w:r>
        <w:t xml:space="preserve">      &lt;xs:element name="PrecedenceConstraints" type="DTS:PrecedenceConstraintsType" minOccurs="0"/&gt;</w:t>
      </w:r>
    </w:p>
    <w:p w:rsidR="000C7F6C" w:rsidRDefault="00EE47D3">
      <w:pPr>
        <w:pStyle w:val="Code"/>
        <w:numPr>
          <w:ilvl w:val="0"/>
          <w:numId w:val="0"/>
        </w:numPr>
        <w:ind w:left="360"/>
      </w:pPr>
      <w:r>
        <w:t xml:space="preserve">      &lt;xs:element name="ForEachVariableMappings" type="DTS:ForEachVariableMappingsType" minOccurs="0" maxOccurs="0"/&gt;</w:t>
      </w:r>
    </w:p>
    <w:p w:rsidR="000C7F6C" w:rsidRDefault="00EE47D3">
      <w:pPr>
        <w:pStyle w:val="Code"/>
        <w:numPr>
          <w:ilvl w:val="0"/>
          <w:numId w:val="0"/>
        </w:numPr>
        <w:ind w:left="360"/>
      </w:pPr>
      <w:r>
        <w:t xml:space="preserve">      &lt;xs:element name="EventHandle</w:t>
      </w:r>
      <w:r>
        <w:t>rs" type="DTS:EventHandlersType" minOccurs="0"/&gt;</w:t>
      </w:r>
    </w:p>
    <w:p w:rsidR="000C7F6C" w:rsidRDefault="00EE47D3">
      <w:pPr>
        <w:pStyle w:val="Code"/>
        <w:numPr>
          <w:ilvl w:val="0"/>
          <w:numId w:val="0"/>
        </w:numPr>
        <w:ind w:left="360"/>
      </w:pPr>
      <w:r>
        <w:t xml:space="preserve">      &lt;xs:element name="ObjectData"&gt;</w:t>
      </w:r>
    </w:p>
    <w:p w:rsidR="000C7F6C" w:rsidRDefault="00EE47D3">
      <w:pPr>
        <w:pStyle w:val="Code"/>
        <w:numPr>
          <w:ilvl w:val="0"/>
          <w:numId w:val="0"/>
        </w:numPr>
        <w:ind w:left="360"/>
      </w:pPr>
      <w:r>
        <w:t xml:space="preserve">        &lt;xs:complexType&gt;</w:t>
      </w:r>
    </w:p>
    <w:p w:rsidR="000C7F6C" w:rsidRDefault="00EE47D3">
      <w:pPr>
        <w:pStyle w:val="Code"/>
        <w:numPr>
          <w:ilvl w:val="0"/>
          <w:numId w:val="0"/>
        </w:numPr>
        <w:ind w:left="360"/>
      </w:pPr>
      <w:r>
        <w:t xml:space="preserve">          &lt;xs:choice&gt;</w:t>
      </w:r>
    </w:p>
    <w:p w:rsidR="000C7F6C" w:rsidRDefault="00EE47D3">
      <w:pPr>
        <w:pStyle w:val="Code"/>
        <w:numPr>
          <w:ilvl w:val="0"/>
          <w:numId w:val="0"/>
        </w:numPr>
        <w:ind w:left="360"/>
      </w:pPr>
      <w:r>
        <w:t xml:space="preserve">            &lt;xs:element name="ExecuteProcessData" form="unqualified" type="DTS:ExecuteProcessDataObjectDataType"/&gt;</w:t>
      </w:r>
    </w:p>
    <w:p w:rsidR="000C7F6C" w:rsidRDefault="00EE47D3">
      <w:pPr>
        <w:pStyle w:val="Code"/>
        <w:numPr>
          <w:ilvl w:val="0"/>
          <w:numId w:val="0"/>
        </w:numPr>
        <w:ind w:left="360"/>
      </w:pPr>
      <w:r>
        <w:t xml:space="preserve">          &lt;/xs:choice&gt;</w:t>
      </w:r>
    </w:p>
    <w:p w:rsidR="000C7F6C" w:rsidRDefault="00EE47D3">
      <w:pPr>
        <w:pStyle w:val="Code"/>
        <w:numPr>
          <w:ilvl w:val="0"/>
          <w:numId w:val="0"/>
        </w:numPr>
        <w:ind w:left="360"/>
      </w:pPr>
      <w:r>
        <w:t xml:space="preserve">        &lt;/xs:complexType&gt;</w:t>
      </w:r>
    </w:p>
    <w:p w:rsidR="000C7F6C" w:rsidRDefault="00EE47D3">
      <w:pPr>
        <w:pStyle w:val="Code"/>
        <w:numPr>
          <w:ilvl w:val="0"/>
          <w:numId w:val="0"/>
        </w:numPr>
        <w:ind w:left="360"/>
      </w:pPr>
      <w:r>
        <w:t xml:space="preserve">      &lt;/xs:element&gt;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&lt;xs:attribute name="ExecutableType" use="required" type="xs:string"/&gt;</w:t>
      </w:r>
    </w:p>
    <w:p w:rsidR="000C7F6C" w:rsidRDefault="00EE47D3">
      <w:pPr>
        <w:pStyle w:val="Code"/>
        <w:numPr>
          <w:ilvl w:val="0"/>
          <w:numId w:val="0"/>
        </w:numPr>
        <w:ind w:left="360"/>
      </w:pPr>
      <w:r>
        <w:t xml:space="preserve">    &lt;xs:attribute name="ThreadHint" use="optional" type="xs:int"/&gt;</w:t>
      </w:r>
    </w:p>
    <w:p w:rsidR="000C7F6C" w:rsidRDefault="00EE47D3">
      <w:pPr>
        <w:pStyle w:val="Code"/>
        <w:numPr>
          <w:ilvl w:val="0"/>
          <w:numId w:val="0"/>
        </w:numPr>
        <w:ind w:left="360"/>
      </w:pPr>
      <w:r>
        <w:lastRenderedPageBreak/>
        <w:t xml:space="preserve">    &lt;xs:attributeGroup ref=</w:t>
      </w:r>
      <w:r>
        <w:t>"DTS:BasePropertyAttributeGroup"/&gt;</w:t>
      </w:r>
    </w:p>
    <w:p w:rsidR="000C7F6C" w:rsidRDefault="00EE47D3">
      <w:pPr>
        <w:pStyle w:val="Code"/>
        <w:numPr>
          <w:ilvl w:val="0"/>
          <w:numId w:val="0"/>
        </w:numPr>
        <w:ind w:left="360"/>
      </w:pPr>
      <w:r>
        <w:t xml:space="preserve">    &lt;xs:attributeGroup ref="DTS:BaseExecutablePropertyAttributeGroup"/&gt;</w:t>
      </w:r>
    </w:p>
    <w:p w:rsidR="000C7F6C" w:rsidRDefault="00EE47D3">
      <w:pPr>
        <w:pStyle w:val="Code"/>
        <w:numPr>
          <w:ilvl w:val="0"/>
          <w:numId w:val="0"/>
        </w:numPr>
        <w:ind w:left="360"/>
      </w:pPr>
      <w:r>
        <w:t xml:space="preserve">    &lt;xs:attributeGroup ref="DTS:AllExecutableAttributeGroup"/&gt;</w:t>
      </w:r>
    </w:p>
    <w:p w:rsidR="000C7F6C" w:rsidRDefault="00EE47D3">
      <w:pPr>
        <w:pStyle w:val="Code"/>
        <w:numPr>
          <w:ilvl w:val="0"/>
          <w:numId w:val="0"/>
        </w:numPr>
        <w:ind w:left="360"/>
      </w:pPr>
      <w:r>
        <w:t xml:space="preserve">    &lt;xs:attribute name="ExecutionLocation" type="xs:int" default="0" use="optional" fo</w:t>
      </w:r>
      <w:r>
        <w:t>rm="qualified"/&gt;</w:t>
      </w:r>
    </w:p>
    <w:p w:rsidR="000C7F6C" w:rsidRDefault="00EE47D3">
      <w:pPr>
        <w:pStyle w:val="Code"/>
        <w:numPr>
          <w:ilvl w:val="0"/>
          <w:numId w:val="0"/>
        </w:numPr>
        <w:ind w:left="360"/>
      </w:pPr>
      <w:r>
        <w:t xml:space="preserve">    &lt;xs:attribute name="ExecutionAddress" type="xs:string" default="" use="optional" form="qualified"/&gt;</w:t>
      </w:r>
    </w:p>
    <w:p w:rsidR="000C7F6C" w:rsidRDefault="00EE47D3">
      <w:pPr>
        <w:pStyle w:val="Code"/>
        <w:numPr>
          <w:ilvl w:val="0"/>
          <w:numId w:val="0"/>
        </w:numPr>
        <w:ind w:left="360"/>
      </w:pPr>
      <w:r>
        <w:t xml:space="preserve">    &lt;xs:attribute name="TaskContact" type="xs:string" default="" use="optional" form="qualified"/&gt;</w:t>
      </w:r>
    </w:p>
    <w:p w:rsidR="000C7F6C" w:rsidRDefault="00EE47D3">
      <w:pPr>
        <w:pStyle w:val="Code"/>
        <w:numPr>
          <w:ilvl w:val="0"/>
          <w:numId w:val="0"/>
        </w:numPr>
        <w:ind w:left="360"/>
      </w:pPr>
      <w:r>
        <w:t xml:space="preserve">  &lt;/xs:complexType&gt;</w:t>
      </w:r>
    </w:p>
    <w:p w:rsidR="000C7F6C" w:rsidRDefault="00EE47D3">
      <w:pPr>
        <w:pStyle w:val="Heading4"/>
      </w:pPr>
      <w:bookmarkStart w:id="318" w:name="section_80af87605b6d4dfd8a63cf14bb090fbd"/>
      <w:bookmarkStart w:id="319" w:name="_Toc43677562"/>
      <w:r>
        <w:t>ExecutableType I</w:t>
      </w:r>
      <w:r>
        <w:t>nstance for Execute SQL Task</w:t>
      </w:r>
      <w:bookmarkEnd w:id="318"/>
      <w:bookmarkEnd w:id="319"/>
    </w:p>
    <w:p w:rsidR="000C7F6C" w:rsidRDefault="00EE47D3">
      <w:r>
        <w:t xml:space="preserve">Execute SQL Task runs SQL statements or stored procedures from a package. An executable is an Execute SQL Task executable if the </w:t>
      </w:r>
      <w:r>
        <w:rPr>
          <w:b/>
        </w:rPr>
        <w:t>ExecutableType</w:t>
      </w:r>
      <w:r>
        <w:t xml:space="preserve"> attribute value is one of the following:</w:t>
      </w:r>
    </w:p>
    <w:p w:rsidR="000C7F6C" w:rsidRDefault="00EE47D3">
      <w:pPr>
        <w:pStyle w:val="ListParagraph"/>
        <w:numPr>
          <w:ilvl w:val="0"/>
          <w:numId w:val="98"/>
        </w:numPr>
        <w:tabs>
          <w:tab w:val="left" w:pos="360"/>
        </w:tabs>
      </w:pPr>
      <w:r>
        <w:t>Microsoft.SqlServer.Dts.Tasks.ExecuteSQLTa</w:t>
      </w:r>
      <w:r>
        <w:t>sk.ExecuteSQLTask, Microsoft.SqlServer.SQLTask, Version=11.0.0.0, Culture=neutral, PublicKeyToken=89845dcd8080cc91 (for DTSX2 2012/01)</w:t>
      </w:r>
    </w:p>
    <w:p w:rsidR="000C7F6C" w:rsidRDefault="00EE47D3">
      <w:pPr>
        <w:pStyle w:val="ListParagraph"/>
        <w:numPr>
          <w:ilvl w:val="0"/>
          <w:numId w:val="98"/>
        </w:numPr>
        <w:tabs>
          <w:tab w:val="left" w:pos="360"/>
        </w:tabs>
      </w:pPr>
      <w:r>
        <w:t>STOCK:SQLTask</w:t>
      </w:r>
    </w:p>
    <w:p w:rsidR="000C7F6C" w:rsidRDefault="00EE47D3">
      <w:pPr>
        <w:pStyle w:val="ListParagraph"/>
        <w:numPr>
          <w:ilvl w:val="0"/>
          <w:numId w:val="98"/>
        </w:numPr>
        <w:tabs>
          <w:tab w:val="left" w:pos="360"/>
        </w:tabs>
      </w:pPr>
      <w:r>
        <w:t>Microsoft.ExecuteSQLTask (for DTSX2 2014/01)</w:t>
      </w:r>
    </w:p>
    <w:p w:rsidR="000C7F6C" w:rsidRDefault="00EE47D3">
      <w:r>
        <w:t>The Execute SQL Task executable is formally defined to be of t</w:t>
      </w:r>
      <w:r>
        <w:t xml:space="preserve">ype </w:t>
      </w:r>
      <w:hyperlink w:anchor="Section_e46d05c623144cb5ba2025af503ff73f" w:history="1">
        <w:r>
          <w:rPr>
            <w:rStyle w:val="Hyperlink"/>
          </w:rPr>
          <w:t>AnyNonPackageExecutableType</w:t>
        </w:r>
      </w:hyperlink>
      <w:r>
        <w:t xml:space="preserve">. However, the following XSD fragment, which is expressed as an anonymous complex type declaration, places further restrictions on the type. This executable MUST </w:t>
      </w:r>
      <w:r>
        <w:t>follow the anonymous type declaration that is contained in this section.</w:t>
      </w:r>
    </w:p>
    <w:p w:rsidR="000C7F6C" w:rsidRDefault="00EE47D3">
      <w:r>
        <w:t xml:space="preserve">Note the following differences between this anonymous complex type declaration and the full definition of the complex type for the </w:t>
      </w:r>
      <w:r>
        <w:rPr>
          <w:b/>
        </w:rPr>
        <w:t>AnyNonPackageExecutableType</w:t>
      </w:r>
      <w:r>
        <w:t xml:space="preserve"> type:</w:t>
      </w:r>
    </w:p>
    <w:p w:rsidR="000C7F6C" w:rsidRDefault="00EE47D3">
      <w:pPr>
        <w:pStyle w:val="ListParagraph"/>
        <w:numPr>
          <w:ilvl w:val="0"/>
          <w:numId w:val="99"/>
        </w:numPr>
        <w:tabs>
          <w:tab w:val="left" w:pos="360"/>
        </w:tabs>
      </w:pPr>
      <w:r>
        <w:t xml:space="preserve">This </w:t>
      </w:r>
      <w:r>
        <w:rPr>
          <w:b/>
        </w:rPr>
        <w:t>Executable</w:t>
      </w:r>
      <w:r>
        <w:t xml:space="preserve"> el</w:t>
      </w:r>
      <w:r>
        <w:t xml:space="preserve">ement MUST NOT contain an </w:t>
      </w:r>
      <w:r>
        <w:rPr>
          <w:b/>
        </w:rPr>
        <w:t>Executables</w:t>
      </w:r>
      <w:r>
        <w:t xml:space="preserve"> element.</w:t>
      </w:r>
    </w:p>
    <w:p w:rsidR="000C7F6C" w:rsidRDefault="00EE47D3">
      <w:pPr>
        <w:pStyle w:val="ListParagraph"/>
        <w:numPr>
          <w:ilvl w:val="0"/>
          <w:numId w:val="99"/>
        </w:numPr>
        <w:tabs>
          <w:tab w:val="left" w:pos="360"/>
        </w:tabs>
      </w:pPr>
      <w:r>
        <w:t xml:space="preserve">This </w:t>
      </w:r>
      <w:r>
        <w:rPr>
          <w:b/>
        </w:rPr>
        <w:t>Executable</w:t>
      </w:r>
      <w:r>
        <w:t xml:space="preserve"> element MUST NOT contain a </w:t>
      </w:r>
      <w:r>
        <w:rPr>
          <w:b/>
        </w:rPr>
        <w:t>ForEachEnumerators</w:t>
      </w:r>
      <w:r>
        <w:t xml:space="preserve"> element.</w:t>
      </w:r>
    </w:p>
    <w:p w:rsidR="000C7F6C" w:rsidRDefault="00EE47D3">
      <w:pPr>
        <w:pStyle w:val="ListParagraph"/>
        <w:numPr>
          <w:ilvl w:val="0"/>
          <w:numId w:val="99"/>
        </w:numPr>
        <w:tabs>
          <w:tab w:val="left" w:pos="360"/>
        </w:tabs>
      </w:pPr>
      <w:r>
        <w:t xml:space="preserve">This </w:t>
      </w:r>
      <w:r>
        <w:rPr>
          <w:b/>
        </w:rPr>
        <w:t>Executable</w:t>
      </w:r>
      <w:r>
        <w:t xml:space="preserve"> element MUST NOT contain a </w:t>
      </w:r>
      <w:r>
        <w:rPr>
          <w:b/>
        </w:rPr>
        <w:t>ForEachVariableMappings</w:t>
      </w:r>
      <w:r>
        <w:t xml:space="preserve"> element.</w:t>
      </w:r>
    </w:p>
    <w:p w:rsidR="000C7F6C" w:rsidRDefault="00EE47D3">
      <w:pPr>
        <w:pStyle w:val="ListParagraph"/>
        <w:numPr>
          <w:ilvl w:val="0"/>
          <w:numId w:val="99"/>
        </w:numPr>
        <w:tabs>
          <w:tab w:val="left" w:pos="360"/>
        </w:tabs>
      </w:pPr>
      <w:r>
        <w:t xml:space="preserve">In the </w:t>
      </w:r>
      <w:r>
        <w:rPr>
          <w:b/>
        </w:rPr>
        <w:t>AnyNonPackageExecutableType</w:t>
      </w:r>
      <w:r>
        <w:t xml:space="preserve"> type, the type of the </w:t>
      </w:r>
      <w:r>
        <w:rPr>
          <w:b/>
        </w:rPr>
        <w:t>Objec</w:t>
      </w:r>
      <w:r>
        <w:rPr>
          <w:b/>
        </w:rPr>
        <w:t>tData</w:t>
      </w:r>
      <w:r>
        <w:t xml:space="preserve"> element is given as </w:t>
      </w:r>
      <w:hyperlink w:anchor="Section_23d880f25c3c4153aef8c622df857dfc" w:history="1">
        <w:r>
          <w:rPr>
            <w:rStyle w:val="Hyperlink"/>
          </w:rPr>
          <w:t>ExecutableObjectDataType</w:t>
        </w:r>
      </w:hyperlink>
      <w:r>
        <w:t xml:space="preserve">. The </w:t>
      </w:r>
      <w:r>
        <w:rPr>
          <w:b/>
        </w:rPr>
        <w:t>ExecutableObjectDataType</w:t>
      </w:r>
      <w:r>
        <w:t xml:space="preserve"> type definition contains an </w:t>
      </w:r>
      <w:r>
        <w:rPr>
          <w:b/>
        </w:rPr>
        <w:t xml:space="preserve">xs:choice </w:t>
      </w:r>
      <w:r>
        <w:t xml:space="preserve">XSD Schema element. However, not all of the choices that are allowed in the </w:t>
      </w:r>
      <w:r>
        <w:rPr>
          <w:b/>
        </w:rPr>
        <w:t>x</w:t>
      </w:r>
      <w:r>
        <w:rPr>
          <w:b/>
        </w:rPr>
        <w:t>s:choice</w:t>
      </w:r>
      <w:r>
        <w:t xml:space="preserve"> XSD Schema element are available for the Execute SQL Task executable. </w:t>
      </w:r>
    </w:p>
    <w:p w:rsidR="000C7F6C" w:rsidRDefault="00EE47D3">
      <w:pPr>
        <w:ind w:left="360"/>
      </w:pPr>
      <w:r>
        <w:t xml:space="preserve">For this </w:t>
      </w:r>
      <w:r>
        <w:rPr>
          <w:b/>
        </w:rPr>
        <w:t>Executable</w:t>
      </w:r>
      <w:r>
        <w:t xml:space="preserve"> element, the </w:t>
      </w:r>
      <w:r>
        <w:rPr>
          <w:b/>
        </w:rPr>
        <w:t>ObjectData</w:t>
      </w:r>
      <w:r>
        <w:t xml:space="preserve"> element MUST contain the </w:t>
      </w:r>
      <w:hyperlink w:anchor="Section_d7bc1c031488406e8280faf6d4a1a12a" w:history="1">
        <w:r>
          <w:rPr>
            <w:rStyle w:val="Hyperlink"/>
          </w:rPr>
          <w:t>SqlTaskData</w:t>
        </w:r>
      </w:hyperlink>
      <w:r>
        <w:t xml:space="preserve"> element that is specified in the </w:t>
      </w:r>
      <w:hyperlink w:anchor="Section_b302aa7635e54eea8d09e2ea37585374" w:history="1">
        <w:r>
          <w:rPr>
            <w:rStyle w:val="Hyperlink"/>
          </w:rPr>
          <w:t>SQLTask</w:t>
        </w:r>
      </w:hyperlink>
      <w:r>
        <w:t xml:space="preserve"> namespace. The </w:t>
      </w:r>
      <w:r>
        <w:rPr>
          <w:b/>
        </w:rPr>
        <w:t>SqlTaskData</w:t>
      </w:r>
      <w:r>
        <w:t xml:space="preserve"> element declaration in the </w:t>
      </w:r>
      <w:r>
        <w:rPr>
          <w:b/>
        </w:rPr>
        <w:t>SQLTask</w:t>
      </w:r>
      <w:r>
        <w:t xml:space="preserve"> namespace MUST be replaced by the declaration and type that is specified in this section. This instance of the </w:t>
      </w:r>
      <w:r>
        <w:rPr>
          <w:b/>
        </w:rPr>
        <w:t>SqlTaskData</w:t>
      </w:r>
      <w:r>
        <w:t xml:space="preserve"> eleme</w:t>
      </w:r>
      <w:r>
        <w:t xml:space="preserve">nt MUST contain zero elements and MUST NOT contain attributes other than those that are specified in the </w:t>
      </w:r>
      <w:hyperlink w:anchor="Section_2f68a137906a427ca3b30ec21e6efebd" w:history="1">
        <w:r>
          <w:rPr>
            <w:rStyle w:val="Hyperlink"/>
          </w:rPr>
          <w:t>SqlTaskBaseAttributeGroup</w:t>
        </w:r>
      </w:hyperlink>
      <w:r>
        <w:t xml:space="preserve"> attribute group.</w:t>
      </w:r>
    </w:p>
    <w:p w:rsidR="000C7F6C" w:rsidRDefault="00EE47D3">
      <w:pPr>
        <w:pStyle w:val="ListParagraph"/>
        <w:numPr>
          <w:ilvl w:val="0"/>
          <w:numId w:val="99"/>
        </w:numPr>
        <w:tabs>
          <w:tab w:val="left" w:pos="360"/>
        </w:tabs>
      </w:pPr>
      <w:r>
        <w:t>The allowed attributes are a restricted subset o</w:t>
      </w:r>
      <w:r>
        <w:t xml:space="preserve">f those that are allowed on the type, as specified in the </w:t>
      </w:r>
      <w:hyperlink w:anchor="Section_1eb19218020c4356b0a1a2367b00efba" w:history="1">
        <w:r>
          <w:rPr>
            <w:rStyle w:val="Hyperlink"/>
          </w:rPr>
          <w:t>AnyNonPackageExecutableAttributeGroup</w:t>
        </w:r>
      </w:hyperlink>
      <w:r>
        <w:t xml:space="preserve"> attribute group. Hence, the declaration of the attributes is replaced in this anonymous XSD fragment</w:t>
      </w:r>
      <w:r>
        <w:t>. The attributes used MUST be restricted to the ones that are shown as valid in the XSD fragment that is contained in this section.</w:t>
      </w:r>
    </w:p>
    <w:p w:rsidR="000C7F6C" w:rsidRDefault="00EE47D3">
      <w:pPr>
        <w:pStyle w:val="Code"/>
        <w:numPr>
          <w:ilvl w:val="0"/>
          <w:numId w:val="0"/>
        </w:numPr>
        <w:ind w:left="360"/>
      </w:pPr>
      <w:r>
        <w:t xml:space="preserve">  &lt;xs:complexType&gt;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&lt;xs:element name="ForEachEnumerators" type="DTS:ForEachEnumeratorsType" minOccurs</w:t>
      </w:r>
      <w:r>
        <w:t>="0" maxOccurs="0"/&gt;</w:t>
      </w:r>
    </w:p>
    <w:p w:rsidR="000C7F6C" w:rsidRDefault="00EE47D3">
      <w:pPr>
        <w:pStyle w:val="Code"/>
        <w:numPr>
          <w:ilvl w:val="0"/>
          <w:numId w:val="0"/>
        </w:numPr>
        <w:ind w:left="360"/>
      </w:pPr>
      <w:r>
        <w:t xml:space="preserve">      &lt;xs:element name="Variables" type="DTS:VariablesType" minOccurs="0"/&gt;</w:t>
      </w:r>
    </w:p>
    <w:p w:rsidR="000C7F6C" w:rsidRDefault="00EE47D3">
      <w:pPr>
        <w:pStyle w:val="Code"/>
        <w:numPr>
          <w:ilvl w:val="0"/>
          <w:numId w:val="0"/>
        </w:numPr>
        <w:ind w:left="360"/>
      </w:pPr>
      <w:r>
        <w:t xml:space="preserve">      &lt;xs:element name="LoggingOptions" type="DTS:LoggingOptionsType" /&gt;</w:t>
      </w:r>
    </w:p>
    <w:p w:rsidR="000C7F6C" w:rsidRDefault="00EE47D3">
      <w:pPr>
        <w:pStyle w:val="Code"/>
        <w:numPr>
          <w:ilvl w:val="0"/>
          <w:numId w:val="0"/>
        </w:numPr>
        <w:ind w:left="360"/>
      </w:pPr>
      <w:r>
        <w:lastRenderedPageBreak/>
        <w:t xml:space="preserve">      &lt;xs:element name="PropertyExpression" type="DTS:PropertyExpressionElementType" m</w:t>
      </w:r>
      <w:r>
        <w:t>inOccurs="0"/&gt;</w:t>
      </w:r>
    </w:p>
    <w:p w:rsidR="000C7F6C" w:rsidRDefault="00EE47D3">
      <w:pPr>
        <w:pStyle w:val="Code"/>
        <w:numPr>
          <w:ilvl w:val="0"/>
          <w:numId w:val="0"/>
        </w:numPr>
        <w:ind w:left="360"/>
      </w:pPr>
      <w:r>
        <w:t xml:space="preserve">      &lt;xs:element name="Executables" type="DTS:ExecutablesType" minOccurs="0" maxOccurs="0"/&gt;</w:t>
      </w:r>
    </w:p>
    <w:p w:rsidR="000C7F6C" w:rsidRDefault="00EE47D3">
      <w:pPr>
        <w:pStyle w:val="Code"/>
        <w:numPr>
          <w:ilvl w:val="0"/>
          <w:numId w:val="0"/>
        </w:numPr>
        <w:ind w:left="360"/>
      </w:pPr>
      <w:r>
        <w:t xml:space="preserve">      &lt;xs:element name="PrecedenceConstraints" type="DTS:PrecedenceConstraintsType" minOccurs="0"/&gt;</w:t>
      </w:r>
    </w:p>
    <w:p w:rsidR="000C7F6C" w:rsidRDefault="00EE47D3">
      <w:pPr>
        <w:pStyle w:val="Code"/>
        <w:numPr>
          <w:ilvl w:val="0"/>
          <w:numId w:val="0"/>
        </w:numPr>
        <w:ind w:left="360"/>
      </w:pPr>
      <w:r>
        <w:t xml:space="preserve">      &lt;xs:element name="ForEachVariableMappings</w:t>
      </w:r>
      <w:r>
        <w:t>" type="DTS:ForEachVariableMappingsType" minOccurs="0" maxOccurs="0"/&gt;</w:t>
      </w:r>
    </w:p>
    <w:p w:rsidR="000C7F6C" w:rsidRDefault="00EE47D3">
      <w:pPr>
        <w:pStyle w:val="Code"/>
        <w:numPr>
          <w:ilvl w:val="0"/>
          <w:numId w:val="0"/>
        </w:numPr>
        <w:ind w:left="360"/>
      </w:pPr>
      <w:r>
        <w:t xml:space="preserve">      &lt;xs:element name="EventHandlers" type="DTS:EventHandlersType" minOccurs="0"/&gt;</w:t>
      </w:r>
    </w:p>
    <w:p w:rsidR="000C7F6C" w:rsidRDefault="00EE47D3">
      <w:pPr>
        <w:pStyle w:val="Code"/>
        <w:numPr>
          <w:ilvl w:val="0"/>
          <w:numId w:val="0"/>
        </w:numPr>
        <w:ind w:left="360"/>
      </w:pPr>
      <w:r>
        <w:t xml:space="preserve">      &lt;xs:element name="ObjectData"&gt;</w:t>
      </w:r>
    </w:p>
    <w:p w:rsidR="000C7F6C" w:rsidRDefault="00EE47D3">
      <w:pPr>
        <w:pStyle w:val="Code"/>
        <w:numPr>
          <w:ilvl w:val="0"/>
          <w:numId w:val="0"/>
        </w:numPr>
        <w:ind w:left="360"/>
      </w:pPr>
      <w:r>
        <w:t xml:space="preserve">        &lt;xs:complexType&gt;</w:t>
      </w:r>
    </w:p>
    <w:p w:rsidR="000C7F6C" w:rsidRDefault="00EE47D3">
      <w:pPr>
        <w:pStyle w:val="Code"/>
        <w:numPr>
          <w:ilvl w:val="0"/>
          <w:numId w:val="0"/>
        </w:numPr>
        <w:ind w:left="360"/>
      </w:pPr>
      <w:r>
        <w:t xml:space="preserve">          &lt;xs:choice&gt;</w:t>
      </w:r>
    </w:p>
    <w:p w:rsidR="000C7F6C" w:rsidRDefault="00EE47D3">
      <w:pPr>
        <w:pStyle w:val="Code"/>
        <w:numPr>
          <w:ilvl w:val="0"/>
          <w:numId w:val="0"/>
        </w:numPr>
        <w:ind w:left="360"/>
      </w:pPr>
      <w:r>
        <w:t xml:space="preserve">            &lt;</w:t>
      </w:r>
      <w:r>
        <w:t>xs:element ref="SQLTask:SqlTaskData"/&gt;</w:t>
      </w:r>
    </w:p>
    <w:p w:rsidR="000C7F6C" w:rsidRDefault="00EE47D3">
      <w:pPr>
        <w:pStyle w:val="Code"/>
        <w:numPr>
          <w:ilvl w:val="0"/>
          <w:numId w:val="0"/>
        </w:numPr>
        <w:ind w:left="360"/>
      </w:pPr>
      <w:r>
        <w:t xml:space="preserve">          &lt;/xs:choice&gt;</w:t>
      </w:r>
    </w:p>
    <w:p w:rsidR="000C7F6C" w:rsidRDefault="00EE47D3">
      <w:pPr>
        <w:pStyle w:val="Code"/>
        <w:numPr>
          <w:ilvl w:val="0"/>
          <w:numId w:val="0"/>
        </w:numPr>
        <w:ind w:left="360"/>
      </w:pPr>
      <w:r>
        <w:t xml:space="preserve">        &lt;/xs:complexType&gt;</w:t>
      </w:r>
    </w:p>
    <w:p w:rsidR="000C7F6C" w:rsidRDefault="00EE47D3">
      <w:pPr>
        <w:pStyle w:val="Code"/>
        <w:numPr>
          <w:ilvl w:val="0"/>
          <w:numId w:val="0"/>
        </w:numPr>
        <w:ind w:left="360"/>
      </w:pPr>
      <w:r>
        <w:t xml:space="preserve">      &lt;/xs:element&gt;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&lt;xs:attribute name="ExecutableType" use="required" type="xs:string"/&gt;</w:t>
      </w:r>
    </w:p>
    <w:p w:rsidR="000C7F6C" w:rsidRDefault="00EE47D3">
      <w:pPr>
        <w:pStyle w:val="Code"/>
        <w:numPr>
          <w:ilvl w:val="0"/>
          <w:numId w:val="0"/>
        </w:numPr>
        <w:ind w:left="360"/>
      </w:pPr>
      <w:r>
        <w:t xml:space="preserve">    &lt;xs:attribute name="ThreadHint" use="optional" type</w:t>
      </w:r>
      <w:r>
        <w:t>="xs:int"/&gt;</w:t>
      </w:r>
    </w:p>
    <w:p w:rsidR="000C7F6C" w:rsidRDefault="00EE47D3">
      <w:pPr>
        <w:pStyle w:val="Code"/>
        <w:numPr>
          <w:ilvl w:val="0"/>
          <w:numId w:val="0"/>
        </w:numPr>
        <w:ind w:left="360"/>
      </w:pPr>
      <w:r>
        <w:t xml:space="preserve">    &lt;xs:attributeGroup ref="DTS:BasePropertyAttributeGroup"/&gt;</w:t>
      </w:r>
    </w:p>
    <w:p w:rsidR="000C7F6C" w:rsidRDefault="00EE47D3">
      <w:pPr>
        <w:pStyle w:val="Code"/>
        <w:numPr>
          <w:ilvl w:val="0"/>
          <w:numId w:val="0"/>
        </w:numPr>
        <w:ind w:left="360"/>
      </w:pPr>
      <w:r>
        <w:t xml:space="preserve">    &lt;xs:attributeGroup ref="DTS:BaseExecutablePropertyAttributeGroup"/&gt;</w:t>
      </w:r>
    </w:p>
    <w:p w:rsidR="000C7F6C" w:rsidRDefault="00EE47D3">
      <w:pPr>
        <w:pStyle w:val="Code"/>
        <w:numPr>
          <w:ilvl w:val="0"/>
          <w:numId w:val="0"/>
        </w:numPr>
        <w:ind w:left="360"/>
      </w:pPr>
      <w:r>
        <w:t xml:space="preserve">    &lt;xs:attributeGroup ref="DTS:AllExecutableAttributeGroup"/&gt;</w:t>
      </w:r>
    </w:p>
    <w:p w:rsidR="000C7F6C" w:rsidRDefault="00EE47D3">
      <w:pPr>
        <w:pStyle w:val="Code"/>
        <w:numPr>
          <w:ilvl w:val="0"/>
          <w:numId w:val="0"/>
        </w:numPr>
        <w:ind w:left="360"/>
      </w:pPr>
      <w:r>
        <w:t xml:space="preserve">    &lt;xs:attribute name="ExecutionLocation" type</w:t>
      </w:r>
      <w:r>
        <w:t>="xs:int" default="0" use="optional" form="qualified"/&gt;</w:t>
      </w:r>
    </w:p>
    <w:p w:rsidR="000C7F6C" w:rsidRDefault="00EE47D3">
      <w:pPr>
        <w:pStyle w:val="Code"/>
        <w:numPr>
          <w:ilvl w:val="0"/>
          <w:numId w:val="0"/>
        </w:numPr>
        <w:ind w:left="360"/>
      </w:pPr>
      <w:r>
        <w:t xml:space="preserve">    &lt;xs:attribute name="ExecutionAddress" type="xs:string" default="" use="optional" form="qualified"/&gt;</w:t>
      </w:r>
    </w:p>
    <w:p w:rsidR="000C7F6C" w:rsidRDefault="00EE47D3">
      <w:pPr>
        <w:pStyle w:val="Code"/>
        <w:numPr>
          <w:ilvl w:val="0"/>
          <w:numId w:val="0"/>
        </w:numPr>
        <w:ind w:left="360"/>
      </w:pPr>
      <w:r>
        <w:t xml:space="preserve">    &lt;</w:t>
      </w:r>
      <w:r>
        <w:t>xs:attribute name="TaskContact" type="xs:string" default="" use="optional" form="qualified"/&gt;</w:t>
      </w:r>
    </w:p>
    <w:p w:rsidR="000C7F6C" w:rsidRDefault="00EE47D3">
      <w:pPr>
        <w:pStyle w:val="Code"/>
        <w:numPr>
          <w:ilvl w:val="0"/>
          <w:numId w:val="0"/>
        </w:numPr>
        <w:ind w:left="360"/>
      </w:pPr>
      <w:r>
        <w:t xml:space="preserve">  &lt;/xs:complexType&gt;</w:t>
      </w:r>
    </w:p>
    <w:p w:rsidR="000C7F6C" w:rsidRDefault="00EE47D3">
      <w:r>
        <w:t xml:space="preserve">The preceding anonymous complex type definition requires that the declaration for the </w:t>
      </w:r>
      <w:r>
        <w:rPr>
          <w:b/>
        </w:rPr>
        <w:t>SqlTaskData</w:t>
      </w:r>
      <w:r>
        <w:t xml:space="preserve"> element and its type, in the </w:t>
      </w:r>
      <w:r>
        <w:rPr>
          <w:b/>
        </w:rPr>
        <w:t>SQLTask</w:t>
      </w:r>
      <w:r>
        <w:t xml:space="preserve"> namespa</w:t>
      </w:r>
      <w:r>
        <w:t>ce, be changed to the following.</w:t>
      </w:r>
    </w:p>
    <w:p w:rsidR="000C7F6C" w:rsidRDefault="00EE47D3">
      <w:pPr>
        <w:pStyle w:val="Code"/>
        <w:numPr>
          <w:ilvl w:val="0"/>
          <w:numId w:val="0"/>
        </w:numPr>
        <w:ind w:left="360"/>
      </w:pPr>
      <w:r>
        <w:t xml:space="preserve">  &lt;xs:element name="SqlTaskData" type="SQLTask:SqlTaskDataElementSqlTaskType"/&gt;</w:t>
      </w:r>
    </w:p>
    <w:p w:rsidR="000C7F6C" w:rsidRDefault="00EE47D3">
      <w:pPr>
        <w:pStyle w:val="Code"/>
        <w:numPr>
          <w:ilvl w:val="0"/>
          <w:numId w:val="0"/>
        </w:numPr>
        <w:ind w:left="360"/>
      </w:pPr>
      <w:r>
        <w:t xml:space="preserve">  &lt;xs:complexType name="SqlTaskDataElementSqlTaskType"&gt;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&lt;xs:attributeGroup ref="SQLTask:SqlTaskBaseAttributeGroup"/&gt;</w:t>
      </w:r>
    </w:p>
    <w:p w:rsidR="000C7F6C" w:rsidRDefault="00EE47D3">
      <w:pPr>
        <w:pStyle w:val="Code"/>
        <w:numPr>
          <w:ilvl w:val="0"/>
          <w:numId w:val="0"/>
        </w:numPr>
        <w:ind w:left="360"/>
      </w:pPr>
      <w:r>
        <w:t xml:space="preserve">  &lt;</w:t>
      </w:r>
      <w:r>
        <w:t>/xs:complexType&gt;</w:t>
      </w:r>
    </w:p>
    <w:p w:rsidR="000C7F6C" w:rsidRDefault="00EE47D3">
      <w:pPr>
        <w:pStyle w:val="Heading4"/>
      </w:pPr>
      <w:bookmarkStart w:id="320" w:name="section_09edb4c6ffeb41f69d56eeafecc14e77"/>
      <w:bookmarkStart w:id="321" w:name="_Toc43677563"/>
      <w:r>
        <w:t>ExecutableType Instance for Expression Task</w:t>
      </w:r>
      <w:bookmarkEnd w:id="320"/>
      <w:bookmarkEnd w:id="321"/>
    </w:p>
    <w:p w:rsidR="000C7F6C" w:rsidRDefault="00EE47D3">
      <w:r>
        <w:t xml:space="preserve">Expression Task evaluates an </w:t>
      </w:r>
      <w:hyperlink w:anchor="gt_6d43b116-acad-45af-aea5-a8e7240a1106">
        <w:r>
          <w:rPr>
            <w:rStyle w:val="HyperlinkGreen"/>
            <w:b/>
          </w:rPr>
          <w:t>expression</w:t>
        </w:r>
      </w:hyperlink>
      <w:r>
        <w:t xml:space="preserve"> and assigns the result to a variable. An executable is an Expression Task executable if the </w:t>
      </w:r>
      <w:r>
        <w:rPr>
          <w:b/>
        </w:rPr>
        <w:t>E</w:t>
      </w:r>
      <w:r>
        <w:rPr>
          <w:b/>
        </w:rPr>
        <w:t>xecutableType</w:t>
      </w:r>
      <w:r>
        <w:t xml:space="preserve"> attribute value is one of the following:</w:t>
      </w:r>
    </w:p>
    <w:p w:rsidR="000C7F6C" w:rsidRDefault="00EE47D3">
      <w:pPr>
        <w:pStyle w:val="ListParagraph"/>
        <w:numPr>
          <w:ilvl w:val="0"/>
          <w:numId w:val="100"/>
        </w:numPr>
        <w:tabs>
          <w:tab w:val="left" w:pos="360"/>
        </w:tabs>
      </w:pPr>
      <w:r>
        <w:t>Microsoft.SqlServer.Dts.Tasks.ExpressionTask.ExpressionTask, Microsoft.SqlServer.ExpressionTask, Version=11.0.0.0, Culture=neutral, PublicKeyToken=89845dcd8080cc91 (for DTSX2 2012/01)</w:t>
      </w:r>
    </w:p>
    <w:p w:rsidR="000C7F6C" w:rsidRDefault="00EE47D3">
      <w:pPr>
        <w:pStyle w:val="ListParagraph"/>
        <w:numPr>
          <w:ilvl w:val="0"/>
          <w:numId w:val="100"/>
        </w:numPr>
        <w:tabs>
          <w:tab w:val="left" w:pos="360"/>
        </w:tabs>
      </w:pPr>
      <w:r>
        <w:t>Microsoft.Express</w:t>
      </w:r>
      <w:r>
        <w:t>ionTask (for DTSX2 2014/01)</w:t>
      </w:r>
    </w:p>
    <w:p w:rsidR="000C7F6C" w:rsidRDefault="00EE47D3">
      <w:r>
        <w:t xml:space="preserve">The Expression Task executable is formally specified to be of type </w:t>
      </w:r>
      <w:hyperlink w:anchor="Section_e46d05c623144cb5ba2025af503ff73f" w:history="1">
        <w:r>
          <w:rPr>
            <w:rStyle w:val="Hyperlink"/>
          </w:rPr>
          <w:t>AnyNonPackageExecutableType</w:t>
        </w:r>
      </w:hyperlink>
      <w:r>
        <w:t xml:space="preserve">. However, the following XSD fragment, which is expressed as an anonymous </w:t>
      </w:r>
      <w:r>
        <w:t>complex type declaration, places further restrictions on the type. This executable MUST follow the anonymous type declaration that is contained in this section.</w:t>
      </w:r>
    </w:p>
    <w:p w:rsidR="000C7F6C" w:rsidRDefault="00EE47D3">
      <w:r>
        <w:t>Note the following differences between this anonymous complex type declaration and the full def</w:t>
      </w:r>
      <w:r>
        <w:t xml:space="preserve">inition of the complex type for the </w:t>
      </w:r>
      <w:r>
        <w:rPr>
          <w:b/>
        </w:rPr>
        <w:t>AnyNonPackageExecutableType</w:t>
      </w:r>
      <w:r>
        <w:t xml:space="preserve"> type:</w:t>
      </w:r>
    </w:p>
    <w:p w:rsidR="000C7F6C" w:rsidRDefault="00EE47D3">
      <w:pPr>
        <w:pStyle w:val="ListParagraph"/>
        <w:numPr>
          <w:ilvl w:val="0"/>
          <w:numId w:val="101"/>
        </w:numPr>
        <w:tabs>
          <w:tab w:val="left" w:pos="360"/>
        </w:tabs>
      </w:pPr>
      <w:r>
        <w:t xml:space="preserve">This </w:t>
      </w:r>
      <w:r>
        <w:rPr>
          <w:b/>
        </w:rPr>
        <w:t>Executable</w:t>
      </w:r>
      <w:r>
        <w:t xml:space="preserve"> element MUST NOT contain an </w:t>
      </w:r>
      <w:r>
        <w:rPr>
          <w:b/>
        </w:rPr>
        <w:t>Executables</w:t>
      </w:r>
      <w:r>
        <w:t xml:space="preserve"> element.</w:t>
      </w:r>
    </w:p>
    <w:p w:rsidR="000C7F6C" w:rsidRDefault="00EE47D3">
      <w:pPr>
        <w:pStyle w:val="ListParagraph"/>
        <w:numPr>
          <w:ilvl w:val="0"/>
          <w:numId w:val="101"/>
        </w:numPr>
        <w:tabs>
          <w:tab w:val="left" w:pos="360"/>
        </w:tabs>
      </w:pPr>
      <w:r>
        <w:t xml:space="preserve">This </w:t>
      </w:r>
      <w:r>
        <w:rPr>
          <w:b/>
        </w:rPr>
        <w:t>Executable</w:t>
      </w:r>
      <w:r>
        <w:t xml:space="preserve"> element MUST NOT contain a </w:t>
      </w:r>
      <w:r>
        <w:rPr>
          <w:b/>
        </w:rPr>
        <w:t>ForEachEnumerators</w:t>
      </w:r>
      <w:r>
        <w:t xml:space="preserve"> element.</w:t>
      </w:r>
    </w:p>
    <w:p w:rsidR="000C7F6C" w:rsidRDefault="00EE47D3">
      <w:pPr>
        <w:pStyle w:val="ListParagraph"/>
        <w:numPr>
          <w:ilvl w:val="0"/>
          <w:numId w:val="101"/>
        </w:numPr>
        <w:tabs>
          <w:tab w:val="left" w:pos="360"/>
        </w:tabs>
      </w:pPr>
      <w:r>
        <w:lastRenderedPageBreak/>
        <w:t xml:space="preserve">This </w:t>
      </w:r>
      <w:r>
        <w:rPr>
          <w:b/>
        </w:rPr>
        <w:t>Executable</w:t>
      </w:r>
      <w:r>
        <w:t xml:space="preserve"> element MUST NOT contain a </w:t>
      </w:r>
      <w:r>
        <w:rPr>
          <w:b/>
        </w:rPr>
        <w:t>ForEach</w:t>
      </w:r>
      <w:r>
        <w:rPr>
          <w:b/>
        </w:rPr>
        <w:t>VariableMappings</w:t>
      </w:r>
      <w:r>
        <w:t xml:space="preserve"> element.</w:t>
      </w:r>
    </w:p>
    <w:p w:rsidR="000C7F6C" w:rsidRDefault="00EE47D3">
      <w:pPr>
        <w:pStyle w:val="ListParagraph"/>
        <w:numPr>
          <w:ilvl w:val="0"/>
          <w:numId w:val="101"/>
        </w:numPr>
        <w:tabs>
          <w:tab w:val="left" w:pos="360"/>
        </w:tabs>
      </w:pPr>
      <w:r>
        <w:t xml:space="preserve">In the </w:t>
      </w:r>
      <w:r>
        <w:rPr>
          <w:b/>
        </w:rPr>
        <w:t>AnyNonPackageExecutableType</w:t>
      </w:r>
      <w:r>
        <w:t xml:space="preserve"> type, the type of the </w:t>
      </w:r>
      <w:r>
        <w:rPr>
          <w:b/>
        </w:rPr>
        <w:t>ObjectData</w:t>
      </w:r>
      <w:r>
        <w:t xml:space="preserve"> element is given as </w:t>
      </w:r>
      <w:hyperlink w:anchor="Section_23d880f25c3c4153aef8c622df857dfc" w:history="1">
        <w:r>
          <w:rPr>
            <w:rStyle w:val="Hyperlink"/>
          </w:rPr>
          <w:t>ExecutableObjectDataType</w:t>
        </w:r>
      </w:hyperlink>
      <w:r>
        <w:t>. The</w:t>
      </w:r>
      <w:r>
        <w:rPr>
          <w:b/>
        </w:rPr>
        <w:t>ExecutableObjectDataType</w:t>
      </w:r>
      <w:r>
        <w:t xml:space="preserve"> type definition contains an </w:t>
      </w:r>
      <w:r>
        <w:rPr>
          <w:b/>
        </w:rPr>
        <w:t>xs:choice</w:t>
      </w:r>
      <w:r>
        <w:t xml:space="preserve"> XSD Schema element. However, not all of the choices that are allowed in the </w:t>
      </w:r>
      <w:r>
        <w:rPr>
          <w:b/>
        </w:rPr>
        <w:t>xs:choice</w:t>
      </w:r>
      <w:r>
        <w:t xml:space="preserve"> XSD Schema element are available for the Expression Task executable. For this executable element, the </w:t>
      </w:r>
      <w:r>
        <w:rPr>
          <w:b/>
        </w:rPr>
        <w:t>ObjectData</w:t>
      </w:r>
      <w:r>
        <w:t xml:space="preserve"> element MUST contain the </w:t>
      </w:r>
      <w:r>
        <w:rPr>
          <w:b/>
        </w:rPr>
        <w:t>ExpressionTask</w:t>
      </w:r>
      <w:r>
        <w:t xml:space="preserve"> element</w:t>
      </w:r>
      <w:r>
        <w:t xml:space="preserve"> of type </w:t>
      </w:r>
      <w:r>
        <w:rPr>
          <w:b/>
        </w:rPr>
        <w:t>ExpressionTaskObjectDataType</w:t>
      </w:r>
      <w:r>
        <w:t>.</w:t>
      </w:r>
    </w:p>
    <w:p w:rsidR="000C7F6C" w:rsidRDefault="00EE47D3">
      <w:pPr>
        <w:pStyle w:val="ListParagraph"/>
        <w:numPr>
          <w:ilvl w:val="0"/>
          <w:numId w:val="101"/>
        </w:numPr>
        <w:tabs>
          <w:tab w:val="left" w:pos="360"/>
        </w:tabs>
      </w:pPr>
      <w:r>
        <w:t xml:space="preserve">The allowed attributes are a restricted subset of those that are allowed on the type, as specified in the </w:t>
      </w:r>
      <w:hyperlink w:anchor="Section_1eb19218020c4356b0a1a2367b00efba" w:history="1">
        <w:r>
          <w:rPr>
            <w:rStyle w:val="Hyperlink"/>
          </w:rPr>
          <w:t>AnyNonPackageExecutableAttributeGroup</w:t>
        </w:r>
      </w:hyperlink>
      <w:r>
        <w:t xml:space="preserve"> attribute gro</w:t>
      </w:r>
      <w:r>
        <w:t>up. Hence, the declaration of the attributes is replaced in this anonymous XSD fragment. The attributes used MUST be restricted to the ones that are shown as valid in the XSD fragment that is contained in this section.</w:t>
      </w:r>
    </w:p>
    <w:p w:rsidR="000C7F6C" w:rsidRDefault="00EE47D3">
      <w:pPr>
        <w:pStyle w:val="Code"/>
        <w:numPr>
          <w:ilvl w:val="0"/>
          <w:numId w:val="0"/>
        </w:numPr>
        <w:ind w:left="360"/>
      </w:pPr>
      <w:r>
        <w:t>&lt;xs:complexType&gt;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w:t>
      </w:r>
      <w:r>
        <w:t xml:space="preserve">      &lt;xs:element name="ForEachEnumerators" type="DTS:ForEachEnumeratorsType" minOccurs="0" maxOccurs="0"/&gt;</w:t>
      </w:r>
    </w:p>
    <w:p w:rsidR="000C7F6C" w:rsidRDefault="00EE47D3">
      <w:pPr>
        <w:pStyle w:val="Code"/>
        <w:numPr>
          <w:ilvl w:val="0"/>
          <w:numId w:val="0"/>
        </w:numPr>
        <w:ind w:left="360"/>
      </w:pPr>
      <w:r>
        <w:t xml:space="preserve">        &lt;xs:element name="Variables" type="DTS:VariablesType" minOccurs="0"/&gt;</w:t>
      </w:r>
    </w:p>
    <w:p w:rsidR="000C7F6C" w:rsidRDefault="00EE47D3">
      <w:pPr>
        <w:pStyle w:val="Code"/>
        <w:numPr>
          <w:ilvl w:val="0"/>
          <w:numId w:val="0"/>
        </w:numPr>
        <w:ind w:left="360"/>
      </w:pPr>
      <w:r>
        <w:t xml:space="preserve">        &lt;xs:element name="LoggingOptions" type="DTS:LoggingOptionsType</w:t>
      </w:r>
      <w:r>
        <w:t>"/&gt;</w:t>
      </w:r>
    </w:p>
    <w:p w:rsidR="000C7F6C" w:rsidRDefault="00EE47D3">
      <w:pPr>
        <w:pStyle w:val="Code"/>
        <w:numPr>
          <w:ilvl w:val="0"/>
          <w:numId w:val="0"/>
        </w:numPr>
        <w:ind w:left="360"/>
      </w:pPr>
      <w:r>
        <w:t xml:space="preserve">        &lt;xs:element name="PropertyExpression" type="DTS:PropertyExpressionElementType" minOccurs="0"/&gt;</w:t>
      </w:r>
    </w:p>
    <w:p w:rsidR="000C7F6C" w:rsidRDefault="00EE47D3">
      <w:pPr>
        <w:pStyle w:val="Code"/>
        <w:numPr>
          <w:ilvl w:val="0"/>
          <w:numId w:val="0"/>
        </w:numPr>
        <w:ind w:left="360"/>
      </w:pPr>
      <w:r>
        <w:t xml:space="preserve">        &lt;xs:element name="Executables" type="DTS:ExecutablesType" minOccurs="0" maxOccurs="0"/&gt;</w:t>
      </w:r>
    </w:p>
    <w:p w:rsidR="000C7F6C" w:rsidRDefault="00EE47D3">
      <w:pPr>
        <w:pStyle w:val="Code"/>
        <w:numPr>
          <w:ilvl w:val="0"/>
          <w:numId w:val="0"/>
        </w:numPr>
        <w:ind w:left="360"/>
      </w:pPr>
      <w:r>
        <w:t xml:space="preserve">        &lt;</w:t>
      </w:r>
      <w:r>
        <w:t>xs:element name="PrecedenceConstraintsType" type="DTS:PrecedenceConstraintsType" minOccurs="0"/&gt;</w:t>
      </w:r>
    </w:p>
    <w:p w:rsidR="000C7F6C" w:rsidRDefault="00EE47D3">
      <w:pPr>
        <w:pStyle w:val="Code"/>
        <w:numPr>
          <w:ilvl w:val="0"/>
          <w:numId w:val="0"/>
        </w:numPr>
        <w:ind w:left="360"/>
      </w:pPr>
      <w:r>
        <w:t xml:space="preserve">        &lt;xs:element name="ForEachVariableMappings" type="DTS:ForEachVariableMappingsType" minOccurs="0" maxOccurs="0"/&gt;</w:t>
      </w:r>
    </w:p>
    <w:p w:rsidR="000C7F6C" w:rsidRDefault="00EE47D3">
      <w:pPr>
        <w:pStyle w:val="Code"/>
        <w:numPr>
          <w:ilvl w:val="0"/>
          <w:numId w:val="0"/>
        </w:numPr>
        <w:ind w:left="360"/>
      </w:pPr>
      <w:r>
        <w:t xml:space="preserve">        &lt;xs:element name="EventHandlers</w:t>
      </w:r>
      <w:r>
        <w:t>" type="DTS:EventHandlersType" minOccurs="0"/&gt;</w:t>
      </w:r>
    </w:p>
    <w:p w:rsidR="000C7F6C" w:rsidRDefault="00EE47D3">
      <w:pPr>
        <w:pStyle w:val="Code"/>
        <w:numPr>
          <w:ilvl w:val="0"/>
          <w:numId w:val="0"/>
        </w:numPr>
        <w:ind w:left="360"/>
      </w:pPr>
      <w:r>
        <w:t xml:space="preserve">        &lt;xs:element name="ObjectData"&gt;</w:t>
      </w:r>
    </w:p>
    <w:p w:rsidR="000C7F6C" w:rsidRDefault="00EE47D3">
      <w:pPr>
        <w:pStyle w:val="Code"/>
        <w:numPr>
          <w:ilvl w:val="0"/>
          <w:numId w:val="0"/>
        </w:numPr>
        <w:ind w:left="360"/>
      </w:pPr>
      <w:r>
        <w:t xml:space="preserve">            &lt;xs:complexType&gt;</w:t>
      </w:r>
    </w:p>
    <w:p w:rsidR="000C7F6C" w:rsidRDefault="00EE47D3">
      <w:pPr>
        <w:pStyle w:val="Code"/>
        <w:numPr>
          <w:ilvl w:val="0"/>
          <w:numId w:val="0"/>
        </w:numPr>
        <w:ind w:left="360"/>
      </w:pPr>
      <w:r>
        <w:t xml:space="preserve">                &lt;xs:choice&gt;</w:t>
      </w:r>
    </w:p>
    <w:p w:rsidR="000C7F6C" w:rsidRDefault="00EE47D3">
      <w:pPr>
        <w:pStyle w:val="Code"/>
        <w:numPr>
          <w:ilvl w:val="0"/>
          <w:numId w:val="0"/>
        </w:numPr>
        <w:ind w:left="360"/>
      </w:pPr>
      <w:r>
        <w:t xml:space="preserve">                    &lt;xs:element name="ExpressionTask" form="unqualified" type="DTS:ExpressionTaskObjectDataType"/</w:t>
      </w:r>
      <w:r>
        <w:t>&gt;</w:t>
      </w:r>
    </w:p>
    <w:p w:rsidR="000C7F6C" w:rsidRDefault="00EE47D3">
      <w:pPr>
        <w:pStyle w:val="Code"/>
        <w:numPr>
          <w:ilvl w:val="0"/>
          <w:numId w:val="0"/>
        </w:numPr>
        <w:ind w:left="360"/>
      </w:pPr>
      <w:r>
        <w:t xml:space="preserve">                &lt;/xs:choice&gt;</w:t>
      </w:r>
    </w:p>
    <w:p w:rsidR="000C7F6C" w:rsidRDefault="00EE47D3">
      <w:pPr>
        <w:pStyle w:val="Code"/>
        <w:numPr>
          <w:ilvl w:val="0"/>
          <w:numId w:val="0"/>
        </w:numPr>
        <w:ind w:left="360"/>
      </w:pPr>
      <w:r>
        <w:t xml:space="preserve">            &lt;/xs:complexType&gt;</w:t>
      </w:r>
    </w:p>
    <w:p w:rsidR="000C7F6C" w:rsidRDefault="00EE47D3">
      <w:pPr>
        <w:pStyle w:val="Code"/>
        <w:numPr>
          <w:ilvl w:val="0"/>
          <w:numId w:val="0"/>
        </w:numPr>
        <w:ind w:left="360"/>
      </w:pPr>
      <w:r>
        <w:t xml:space="preserve">        &lt;/xs:element&gt;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&lt;xs:attribute name="ExecutableType" use="required" type="xs:string"/&gt;</w:t>
      </w:r>
    </w:p>
    <w:p w:rsidR="000C7F6C" w:rsidRDefault="00EE47D3">
      <w:pPr>
        <w:pStyle w:val="Code"/>
        <w:numPr>
          <w:ilvl w:val="0"/>
          <w:numId w:val="0"/>
        </w:numPr>
        <w:ind w:left="360"/>
      </w:pPr>
      <w:r>
        <w:t xml:space="preserve">    &lt;xs:attribute name="ThreadHint" use="optional" type="xs:int"/&gt;</w:t>
      </w:r>
    </w:p>
    <w:p w:rsidR="000C7F6C" w:rsidRDefault="00EE47D3">
      <w:pPr>
        <w:pStyle w:val="Code"/>
        <w:numPr>
          <w:ilvl w:val="0"/>
          <w:numId w:val="0"/>
        </w:numPr>
        <w:ind w:left="360"/>
      </w:pPr>
      <w:r>
        <w:t xml:space="preserve">    &lt;xs:attri</w:t>
      </w:r>
      <w:r>
        <w:t>buteGroup ref="DTS:BasePropertyAttributeGroup"/&gt;</w:t>
      </w:r>
    </w:p>
    <w:p w:rsidR="000C7F6C" w:rsidRDefault="00EE47D3">
      <w:pPr>
        <w:pStyle w:val="Code"/>
        <w:numPr>
          <w:ilvl w:val="0"/>
          <w:numId w:val="0"/>
        </w:numPr>
        <w:ind w:left="360"/>
      </w:pPr>
      <w:r>
        <w:t xml:space="preserve">    &lt;xs:attributeGroup ref="DTS:BaseExecutablePropertyAttributeGroup"/&gt;</w:t>
      </w:r>
    </w:p>
    <w:p w:rsidR="000C7F6C" w:rsidRDefault="00EE47D3">
      <w:pPr>
        <w:pStyle w:val="Code"/>
        <w:numPr>
          <w:ilvl w:val="0"/>
          <w:numId w:val="0"/>
        </w:numPr>
        <w:ind w:left="360"/>
      </w:pPr>
      <w:r>
        <w:t xml:space="preserve">    &lt;xs:attributeGroup ref="DTS:AllExecutableAttributeGroup"/&gt;</w:t>
      </w:r>
    </w:p>
    <w:p w:rsidR="000C7F6C" w:rsidRDefault="00EE47D3">
      <w:pPr>
        <w:pStyle w:val="Code"/>
        <w:numPr>
          <w:ilvl w:val="0"/>
          <w:numId w:val="0"/>
        </w:numPr>
        <w:ind w:left="360"/>
      </w:pPr>
      <w:r>
        <w:t xml:space="preserve">    &lt;xs:attribute name="ExecutionLocation" type="xs:int" default="0" use</w:t>
      </w:r>
      <w:r>
        <w:t>="optional" form="qualified"/&gt;</w:t>
      </w:r>
    </w:p>
    <w:p w:rsidR="000C7F6C" w:rsidRDefault="00EE47D3">
      <w:pPr>
        <w:pStyle w:val="Code"/>
        <w:numPr>
          <w:ilvl w:val="0"/>
          <w:numId w:val="0"/>
        </w:numPr>
        <w:ind w:left="360"/>
      </w:pPr>
      <w:r>
        <w:t xml:space="preserve">    &lt;xs:attribute name="ExecutionAddress" type="xs:string" default="" use="optional" form="qualified"/&gt;</w:t>
      </w:r>
    </w:p>
    <w:p w:rsidR="000C7F6C" w:rsidRDefault="00EE47D3">
      <w:pPr>
        <w:pStyle w:val="Code"/>
        <w:numPr>
          <w:ilvl w:val="0"/>
          <w:numId w:val="0"/>
        </w:numPr>
        <w:ind w:left="360"/>
      </w:pPr>
      <w:r>
        <w:t xml:space="preserve">    &lt;xs:attribute name="TaskContact" type="xs:string" default="" use="optional" form="qualified"/&gt;</w:t>
      </w:r>
    </w:p>
    <w:p w:rsidR="000C7F6C" w:rsidRDefault="00EE47D3">
      <w:pPr>
        <w:pStyle w:val="Code"/>
        <w:numPr>
          <w:ilvl w:val="0"/>
          <w:numId w:val="0"/>
        </w:numPr>
        <w:ind w:left="360"/>
      </w:pPr>
      <w:r>
        <w:t>&lt;/xs:complexType&gt;</w:t>
      </w:r>
    </w:p>
    <w:p w:rsidR="000C7F6C" w:rsidRDefault="000C7F6C">
      <w:pPr>
        <w:pStyle w:val="Code"/>
        <w:numPr>
          <w:ilvl w:val="0"/>
          <w:numId w:val="0"/>
        </w:numPr>
        <w:ind w:left="360"/>
      </w:pPr>
    </w:p>
    <w:p w:rsidR="000C7F6C" w:rsidRDefault="000C7F6C">
      <w:pPr>
        <w:pStyle w:val="Code"/>
        <w:numPr>
          <w:ilvl w:val="0"/>
          <w:numId w:val="0"/>
        </w:numPr>
        <w:ind w:left="360"/>
      </w:pPr>
    </w:p>
    <w:p w:rsidR="000C7F6C" w:rsidRDefault="00EE47D3">
      <w:pPr>
        <w:pStyle w:val="Code"/>
        <w:numPr>
          <w:ilvl w:val="0"/>
          <w:numId w:val="0"/>
        </w:numPr>
        <w:ind w:left="360"/>
      </w:pPr>
      <w:r>
        <w:t>&lt;x</w:t>
      </w:r>
      <w:r>
        <w:t>s:complexType name="ExpressionTaskObjectDataType"&gt;</w:t>
      </w:r>
    </w:p>
    <w:p w:rsidR="000C7F6C" w:rsidRDefault="00EE47D3">
      <w:pPr>
        <w:pStyle w:val="Code"/>
        <w:numPr>
          <w:ilvl w:val="0"/>
          <w:numId w:val="0"/>
        </w:numPr>
        <w:ind w:left="360"/>
      </w:pPr>
      <w:r>
        <w:t xml:space="preserve">    &lt;xs:attribute name="Expression" type="xs:string" form="unqualified" use="required"/&gt;</w:t>
      </w:r>
    </w:p>
    <w:p w:rsidR="000C7F6C" w:rsidRDefault="00EE47D3">
      <w:pPr>
        <w:pStyle w:val="Code"/>
        <w:numPr>
          <w:ilvl w:val="0"/>
          <w:numId w:val="0"/>
        </w:numPr>
        <w:ind w:left="360"/>
      </w:pPr>
      <w:r>
        <w:t>&lt;/xs:complexType&gt;</w:t>
      </w:r>
    </w:p>
    <w:p w:rsidR="000C7F6C" w:rsidRDefault="00EE47D3">
      <w:pPr>
        <w:pStyle w:val="Heading4"/>
      </w:pPr>
      <w:bookmarkStart w:id="322" w:name="section_05cc0ef5663b498087107fa3712392af"/>
      <w:bookmarkStart w:id="323" w:name="_Toc43677564"/>
      <w:r>
        <w:t>ExecutableType Instance for File System Task</w:t>
      </w:r>
      <w:bookmarkEnd w:id="322"/>
      <w:bookmarkEnd w:id="323"/>
    </w:p>
    <w:p w:rsidR="000C7F6C" w:rsidRDefault="00EE47D3">
      <w:r>
        <w:t>File System Task performs operations on files and dir</w:t>
      </w:r>
      <w:r>
        <w:t xml:space="preserve">ectories in the file system. An executable is a File System Task executable if the </w:t>
      </w:r>
      <w:r>
        <w:rPr>
          <w:b/>
        </w:rPr>
        <w:t>ExecutableType</w:t>
      </w:r>
      <w:r>
        <w:t xml:space="preserve"> attribute value is one of the following:</w:t>
      </w:r>
    </w:p>
    <w:p w:rsidR="000C7F6C" w:rsidRDefault="00EE47D3">
      <w:pPr>
        <w:pStyle w:val="ListParagraph"/>
        <w:numPr>
          <w:ilvl w:val="0"/>
          <w:numId w:val="102"/>
        </w:numPr>
        <w:tabs>
          <w:tab w:val="left" w:pos="360"/>
        </w:tabs>
      </w:pPr>
      <w:r>
        <w:t xml:space="preserve">Microsoft.SqlServer.Dts.Tasks.FileSystemTask.FileSystemTask, Microsoft.SqlServer.FileSystemTask, Version=11.0.0.0, </w:t>
      </w:r>
      <w:r>
        <w:t>Culture=neutral, PublicKeyToken=89845dcd8080cc91 (for DTSX2 2012/01)</w:t>
      </w:r>
    </w:p>
    <w:p w:rsidR="000C7F6C" w:rsidRDefault="00EE47D3">
      <w:pPr>
        <w:pStyle w:val="ListParagraph"/>
        <w:numPr>
          <w:ilvl w:val="0"/>
          <w:numId w:val="102"/>
        </w:numPr>
        <w:tabs>
          <w:tab w:val="left" w:pos="360"/>
        </w:tabs>
      </w:pPr>
      <w:r>
        <w:lastRenderedPageBreak/>
        <w:t>STOCK:FileSystemTask</w:t>
      </w:r>
    </w:p>
    <w:p w:rsidR="000C7F6C" w:rsidRDefault="00EE47D3">
      <w:pPr>
        <w:pStyle w:val="ListParagraph"/>
        <w:numPr>
          <w:ilvl w:val="0"/>
          <w:numId w:val="102"/>
        </w:numPr>
        <w:tabs>
          <w:tab w:val="left" w:pos="360"/>
        </w:tabs>
      </w:pPr>
      <w:r>
        <w:t>Microsoft.FileSystemTask (for DTSX2 2014/01)</w:t>
      </w:r>
    </w:p>
    <w:p w:rsidR="000C7F6C" w:rsidRDefault="00EE47D3">
      <w:r>
        <w:t xml:space="preserve">The File System Task executable is formally defined to be of type </w:t>
      </w:r>
      <w:hyperlink w:anchor="Section_e46d05c623144cb5ba2025af503ff73f" w:history="1">
        <w:r>
          <w:rPr>
            <w:rStyle w:val="Hyperlink"/>
          </w:rPr>
          <w:t>AnyNonPackageExecutableType</w:t>
        </w:r>
      </w:hyperlink>
      <w:r>
        <w:t>. However, the following XSD fragment, which is expressed as an anonymous complex type declaration, places further restrictions on the type. This executable MUST follow the anonymous type declaration that is contained in thi</w:t>
      </w:r>
      <w:r>
        <w:t>s section.</w:t>
      </w:r>
    </w:p>
    <w:p w:rsidR="000C7F6C" w:rsidRDefault="00EE47D3">
      <w:r>
        <w:t xml:space="preserve">Note the following differences between this anonymous complex type declaration and the full definition of the complex type for the </w:t>
      </w:r>
      <w:r>
        <w:rPr>
          <w:b/>
        </w:rPr>
        <w:t>AnyNonPackageExecutableType</w:t>
      </w:r>
      <w:r>
        <w:t xml:space="preserve"> type:</w:t>
      </w:r>
    </w:p>
    <w:p w:rsidR="000C7F6C" w:rsidRDefault="00EE47D3">
      <w:pPr>
        <w:pStyle w:val="ListParagraph"/>
        <w:numPr>
          <w:ilvl w:val="0"/>
          <w:numId w:val="103"/>
        </w:numPr>
        <w:tabs>
          <w:tab w:val="left" w:pos="360"/>
        </w:tabs>
      </w:pPr>
      <w:r>
        <w:t xml:space="preserve">This </w:t>
      </w:r>
      <w:r>
        <w:rPr>
          <w:b/>
        </w:rPr>
        <w:t>Executable</w:t>
      </w:r>
      <w:r>
        <w:t xml:space="preserve"> element MUST NOT contain an </w:t>
      </w:r>
      <w:r>
        <w:rPr>
          <w:b/>
        </w:rPr>
        <w:t>Executables</w:t>
      </w:r>
      <w:r>
        <w:t xml:space="preserve"> element.</w:t>
      </w:r>
    </w:p>
    <w:p w:rsidR="000C7F6C" w:rsidRDefault="00EE47D3">
      <w:pPr>
        <w:pStyle w:val="ListParagraph"/>
        <w:numPr>
          <w:ilvl w:val="0"/>
          <w:numId w:val="103"/>
        </w:numPr>
        <w:tabs>
          <w:tab w:val="left" w:pos="360"/>
        </w:tabs>
      </w:pPr>
      <w:r>
        <w:t xml:space="preserve">This </w:t>
      </w:r>
      <w:r>
        <w:rPr>
          <w:b/>
        </w:rPr>
        <w:t>Executable</w:t>
      </w:r>
      <w:r>
        <w:t xml:space="preserve"> element MUST NOT contain a </w:t>
      </w:r>
      <w:r>
        <w:rPr>
          <w:b/>
        </w:rPr>
        <w:t>ForEachEnumerators</w:t>
      </w:r>
      <w:r>
        <w:t xml:space="preserve"> element.</w:t>
      </w:r>
    </w:p>
    <w:p w:rsidR="000C7F6C" w:rsidRDefault="00EE47D3">
      <w:pPr>
        <w:pStyle w:val="ListParagraph"/>
        <w:numPr>
          <w:ilvl w:val="0"/>
          <w:numId w:val="103"/>
        </w:numPr>
        <w:tabs>
          <w:tab w:val="left" w:pos="360"/>
        </w:tabs>
      </w:pPr>
      <w:r>
        <w:t xml:space="preserve">This </w:t>
      </w:r>
      <w:r>
        <w:rPr>
          <w:b/>
        </w:rPr>
        <w:t>Executable</w:t>
      </w:r>
      <w:r>
        <w:t xml:space="preserve"> element MUST NOT contain a </w:t>
      </w:r>
      <w:r>
        <w:rPr>
          <w:b/>
        </w:rPr>
        <w:t>ForEachVariableMappings</w:t>
      </w:r>
      <w:r>
        <w:t xml:space="preserve"> element.</w:t>
      </w:r>
    </w:p>
    <w:p w:rsidR="000C7F6C" w:rsidRDefault="00EE47D3">
      <w:pPr>
        <w:pStyle w:val="ListParagraph"/>
        <w:numPr>
          <w:ilvl w:val="0"/>
          <w:numId w:val="103"/>
        </w:numPr>
        <w:tabs>
          <w:tab w:val="left" w:pos="360"/>
        </w:tabs>
      </w:pPr>
      <w:r>
        <w:t xml:space="preserve">In the </w:t>
      </w:r>
      <w:r>
        <w:rPr>
          <w:b/>
        </w:rPr>
        <w:t>AnyNonPackageExecutableType</w:t>
      </w:r>
      <w:r>
        <w:t xml:space="preserve"> type, the type of the </w:t>
      </w:r>
      <w:r>
        <w:rPr>
          <w:b/>
        </w:rPr>
        <w:t>ObjectData</w:t>
      </w:r>
      <w:r>
        <w:t xml:space="preserve"> element is given as </w:t>
      </w:r>
      <w:hyperlink w:anchor="Section_23d880f25c3c4153aef8c622df857dfc" w:history="1">
        <w:r>
          <w:rPr>
            <w:rStyle w:val="Hyperlink"/>
          </w:rPr>
          <w:t>ExecutableObjectDataType</w:t>
        </w:r>
      </w:hyperlink>
      <w:r>
        <w:t xml:space="preserve">. The </w:t>
      </w:r>
      <w:r>
        <w:rPr>
          <w:b/>
        </w:rPr>
        <w:t>ExecutableObjectDataType</w:t>
      </w:r>
      <w:r>
        <w:t xml:space="preserve"> type definition contains an </w:t>
      </w:r>
      <w:r>
        <w:rPr>
          <w:b/>
        </w:rPr>
        <w:t xml:space="preserve">xs:choice </w:t>
      </w:r>
      <w:r>
        <w:t xml:space="preserve">XSD Schema element. However, not all of the choices that are allowed in the </w:t>
      </w:r>
      <w:r>
        <w:rPr>
          <w:b/>
        </w:rPr>
        <w:t>xs:choice</w:t>
      </w:r>
      <w:r>
        <w:t xml:space="preserve"> XSD Schema element are available for the File System </w:t>
      </w:r>
      <w:r>
        <w:t xml:space="preserve">Task executable. For this </w:t>
      </w:r>
      <w:r>
        <w:rPr>
          <w:b/>
        </w:rPr>
        <w:t>Executable</w:t>
      </w:r>
      <w:r>
        <w:t xml:space="preserve"> element, the </w:t>
      </w:r>
      <w:r>
        <w:rPr>
          <w:b/>
        </w:rPr>
        <w:t>ObjectData</w:t>
      </w:r>
      <w:r>
        <w:t xml:space="preserve"> element MUST contain the </w:t>
      </w:r>
      <w:r>
        <w:rPr>
          <w:b/>
        </w:rPr>
        <w:t>FileSystemData</w:t>
      </w:r>
      <w:r>
        <w:t xml:space="preserve"> element of type </w:t>
      </w:r>
      <w:hyperlink w:anchor="Section_a4d73186fb714158b1e0c2c0d526095b" w:history="1">
        <w:r>
          <w:rPr>
            <w:rStyle w:val="Hyperlink"/>
          </w:rPr>
          <w:t>FileSystemDataObjectDataType</w:t>
        </w:r>
      </w:hyperlink>
      <w:r>
        <w:t>.</w:t>
      </w:r>
    </w:p>
    <w:p w:rsidR="000C7F6C" w:rsidRDefault="00EE47D3">
      <w:pPr>
        <w:pStyle w:val="ListParagraph"/>
        <w:numPr>
          <w:ilvl w:val="0"/>
          <w:numId w:val="103"/>
        </w:numPr>
        <w:tabs>
          <w:tab w:val="left" w:pos="360"/>
        </w:tabs>
      </w:pPr>
      <w:r>
        <w:t>The allowed attributes are a restricted subset of</w:t>
      </w:r>
      <w:r>
        <w:t xml:space="preserve"> those that are allowed on the type, as specified in the </w:t>
      </w:r>
      <w:hyperlink w:anchor="Section_1eb19218020c4356b0a1a2367b00efba" w:history="1">
        <w:r>
          <w:rPr>
            <w:rStyle w:val="Hyperlink"/>
          </w:rPr>
          <w:t>AnyNonPackageExecutableAttributeGroup</w:t>
        </w:r>
      </w:hyperlink>
      <w:r>
        <w:t xml:space="preserve"> attribute group. Hence, the declaration of the attributes is replaced in this anonymous XSD fragment.</w:t>
      </w:r>
      <w:r>
        <w:t xml:space="preserve"> The attributes used MUST be restricted to the ones that are shown as valid in the XSD fragment that is contained in this section.</w:t>
      </w:r>
    </w:p>
    <w:p w:rsidR="000C7F6C" w:rsidRDefault="00EE47D3">
      <w:pPr>
        <w:pStyle w:val="Code"/>
        <w:numPr>
          <w:ilvl w:val="0"/>
          <w:numId w:val="0"/>
        </w:numPr>
        <w:ind w:left="360"/>
      </w:pPr>
      <w:r>
        <w:t xml:space="preserve">  &lt;xs:complexType&gt;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&lt;xs:element name="ForEachEnumerators" type="DTS:ForEachEnumeratorsType" minOccurs=</w:t>
      </w:r>
      <w:r>
        <w:t>"0" maxOccurs="0"/&gt;</w:t>
      </w:r>
    </w:p>
    <w:p w:rsidR="000C7F6C" w:rsidRDefault="00EE47D3">
      <w:pPr>
        <w:pStyle w:val="Code"/>
        <w:numPr>
          <w:ilvl w:val="0"/>
          <w:numId w:val="0"/>
        </w:numPr>
        <w:ind w:left="360"/>
      </w:pPr>
      <w:r>
        <w:t xml:space="preserve">      &lt;xs:element name="Variables" type="DTS:VariablesType" minOccurs="0"/&gt;</w:t>
      </w:r>
    </w:p>
    <w:p w:rsidR="000C7F6C" w:rsidRDefault="00EE47D3">
      <w:pPr>
        <w:pStyle w:val="Code"/>
        <w:numPr>
          <w:ilvl w:val="0"/>
          <w:numId w:val="0"/>
        </w:numPr>
        <w:ind w:left="360"/>
      </w:pPr>
      <w:r>
        <w:t xml:space="preserve">      &lt;xs:element name="LoggingOptions" type="DTS:LoggingOptionsType" /&gt;</w:t>
      </w:r>
    </w:p>
    <w:p w:rsidR="000C7F6C" w:rsidRDefault="00EE47D3">
      <w:pPr>
        <w:pStyle w:val="Code"/>
        <w:numPr>
          <w:ilvl w:val="0"/>
          <w:numId w:val="0"/>
        </w:numPr>
        <w:ind w:left="360"/>
      </w:pPr>
      <w:r>
        <w:t xml:space="preserve">      &lt;xs:element name="PropertyExpression" type="DTS:PropertyExpressionElementType" mi</w:t>
      </w:r>
      <w:r>
        <w:t>nOccurs="0"/&gt;</w:t>
      </w:r>
    </w:p>
    <w:p w:rsidR="000C7F6C" w:rsidRDefault="00EE47D3">
      <w:pPr>
        <w:pStyle w:val="Code"/>
        <w:numPr>
          <w:ilvl w:val="0"/>
          <w:numId w:val="0"/>
        </w:numPr>
        <w:ind w:left="360"/>
      </w:pPr>
      <w:r>
        <w:t xml:space="preserve">      &lt;xs:element name="Executables" type="DTS:ExecutablesType" minOccurs="0" maxOccurs="0"/&gt;</w:t>
      </w:r>
    </w:p>
    <w:p w:rsidR="000C7F6C" w:rsidRDefault="00EE47D3">
      <w:pPr>
        <w:pStyle w:val="Code"/>
        <w:numPr>
          <w:ilvl w:val="0"/>
          <w:numId w:val="0"/>
        </w:numPr>
        <w:ind w:left="360"/>
      </w:pPr>
      <w:r>
        <w:t xml:space="preserve">      &lt;xs:element name="PrecedenceConstraints" type="DTS:PrecedenceConstraintsType" minOccurs="0"/&gt;</w:t>
      </w:r>
    </w:p>
    <w:p w:rsidR="000C7F6C" w:rsidRDefault="00EE47D3">
      <w:pPr>
        <w:pStyle w:val="Code"/>
        <w:numPr>
          <w:ilvl w:val="0"/>
          <w:numId w:val="0"/>
        </w:numPr>
        <w:ind w:left="360"/>
      </w:pPr>
      <w:r>
        <w:t xml:space="preserve">      &lt;xs:element name="ForEachVariableMappings"</w:t>
      </w:r>
      <w:r>
        <w:t xml:space="preserve"> type="DTS:ForEachVariableMappingsType" minOccurs="0" maxOccurs="0"/&gt;</w:t>
      </w:r>
    </w:p>
    <w:p w:rsidR="000C7F6C" w:rsidRDefault="00EE47D3">
      <w:pPr>
        <w:pStyle w:val="Code"/>
        <w:numPr>
          <w:ilvl w:val="0"/>
          <w:numId w:val="0"/>
        </w:numPr>
        <w:ind w:left="360"/>
      </w:pPr>
      <w:r>
        <w:t xml:space="preserve">      &lt;xs:element name="EventHandlers" type="DTS:EventHandlersType" minOccurs="0"/&gt;</w:t>
      </w:r>
    </w:p>
    <w:p w:rsidR="000C7F6C" w:rsidRDefault="00EE47D3">
      <w:pPr>
        <w:pStyle w:val="Code"/>
        <w:numPr>
          <w:ilvl w:val="0"/>
          <w:numId w:val="0"/>
        </w:numPr>
        <w:ind w:left="360"/>
      </w:pPr>
      <w:r>
        <w:t xml:space="preserve">      &lt;xs:element name="ObjectData"&gt;</w:t>
      </w:r>
    </w:p>
    <w:p w:rsidR="000C7F6C" w:rsidRDefault="00EE47D3">
      <w:pPr>
        <w:pStyle w:val="Code"/>
        <w:numPr>
          <w:ilvl w:val="0"/>
          <w:numId w:val="0"/>
        </w:numPr>
        <w:ind w:left="360"/>
      </w:pPr>
      <w:r>
        <w:t xml:space="preserve">        &lt;xs:complexType&gt;</w:t>
      </w:r>
    </w:p>
    <w:p w:rsidR="000C7F6C" w:rsidRDefault="00EE47D3">
      <w:pPr>
        <w:pStyle w:val="Code"/>
        <w:numPr>
          <w:ilvl w:val="0"/>
          <w:numId w:val="0"/>
        </w:numPr>
        <w:ind w:left="360"/>
      </w:pPr>
      <w:r>
        <w:t xml:space="preserve">          &lt;xs:choice&gt;</w:t>
      </w:r>
    </w:p>
    <w:p w:rsidR="000C7F6C" w:rsidRDefault="00EE47D3">
      <w:pPr>
        <w:pStyle w:val="Code"/>
        <w:numPr>
          <w:ilvl w:val="0"/>
          <w:numId w:val="0"/>
        </w:numPr>
        <w:ind w:left="360"/>
      </w:pPr>
      <w:r>
        <w:t xml:space="preserve">            &lt;</w:t>
      </w:r>
      <w:r>
        <w:t>xs:element name="FileSystemData" form="unqualified" type="DTS:FileSystemDataObjectDataType"/&gt;</w:t>
      </w:r>
    </w:p>
    <w:p w:rsidR="000C7F6C" w:rsidRDefault="00EE47D3">
      <w:pPr>
        <w:pStyle w:val="Code"/>
        <w:numPr>
          <w:ilvl w:val="0"/>
          <w:numId w:val="0"/>
        </w:numPr>
        <w:ind w:left="360"/>
      </w:pPr>
      <w:r>
        <w:t xml:space="preserve">          &lt;/xs:choice&gt;</w:t>
      </w:r>
    </w:p>
    <w:p w:rsidR="000C7F6C" w:rsidRDefault="00EE47D3">
      <w:pPr>
        <w:pStyle w:val="Code"/>
        <w:numPr>
          <w:ilvl w:val="0"/>
          <w:numId w:val="0"/>
        </w:numPr>
        <w:ind w:left="360"/>
      </w:pPr>
      <w:r>
        <w:t xml:space="preserve">        &lt;/xs:complexType&gt;</w:t>
      </w:r>
    </w:p>
    <w:p w:rsidR="000C7F6C" w:rsidRDefault="00EE47D3">
      <w:pPr>
        <w:pStyle w:val="Code"/>
        <w:numPr>
          <w:ilvl w:val="0"/>
          <w:numId w:val="0"/>
        </w:numPr>
        <w:ind w:left="360"/>
      </w:pPr>
      <w:r>
        <w:t xml:space="preserve">      &lt;/xs:element&gt;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&lt;xs:attribute name="ExecutableType" use="required" type="xs:string"/&gt;</w:t>
      </w:r>
    </w:p>
    <w:p w:rsidR="000C7F6C" w:rsidRDefault="00EE47D3">
      <w:pPr>
        <w:pStyle w:val="Code"/>
        <w:numPr>
          <w:ilvl w:val="0"/>
          <w:numId w:val="0"/>
        </w:numPr>
        <w:ind w:left="360"/>
      </w:pPr>
      <w:r>
        <w:t xml:space="preserve">    &lt;xs:attribute name="ThreadHint" use="optional" type="xs:int"/&gt;</w:t>
      </w:r>
    </w:p>
    <w:p w:rsidR="000C7F6C" w:rsidRDefault="00EE47D3">
      <w:pPr>
        <w:pStyle w:val="Code"/>
        <w:numPr>
          <w:ilvl w:val="0"/>
          <w:numId w:val="0"/>
        </w:numPr>
        <w:ind w:left="360"/>
      </w:pPr>
      <w:r>
        <w:t xml:space="preserve">    &lt;xs:attributeGroup ref="DTS:BasePropertyAttributeGroup"/&gt;</w:t>
      </w:r>
    </w:p>
    <w:p w:rsidR="000C7F6C" w:rsidRDefault="00EE47D3">
      <w:pPr>
        <w:pStyle w:val="Code"/>
        <w:numPr>
          <w:ilvl w:val="0"/>
          <w:numId w:val="0"/>
        </w:numPr>
        <w:ind w:left="360"/>
      </w:pPr>
      <w:r>
        <w:t xml:space="preserve">    &lt;xs:attributeGroup ref="DTS:BaseExecutablePropertyAttributeGroup"/&gt;</w:t>
      </w:r>
    </w:p>
    <w:p w:rsidR="000C7F6C" w:rsidRDefault="00EE47D3">
      <w:pPr>
        <w:pStyle w:val="Code"/>
        <w:numPr>
          <w:ilvl w:val="0"/>
          <w:numId w:val="0"/>
        </w:numPr>
        <w:ind w:left="360"/>
      </w:pPr>
      <w:r>
        <w:t xml:space="preserve">    &lt;xs:attributeGroup ref="DTS:AllExecutableAttributeG</w:t>
      </w:r>
      <w:r>
        <w:t>roup"/&gt;</w:t>
      </w:r>
    </w:p>
    <w:p w:rsidR="000C7F6C" w:rsidRDefault="00EE47D3">
      <w:pPr>
        <w:pStyle w:val="Code"/>
        <w:numPr>
          <w:ilvl w:val="0"/>
          <w:numId w:val="0"/>
        </w:numPr>
        <w:ind w:left="360"/>
      </w:pPr>
      <w:r>
        <w:t xml:space="preserve">    &lt;xs:attribute name="ExecutionLocation" type="xs:int" default="0" use="optional" form="qualified"/&gt;</w:t>
      </w:r>
    </w:p>
    <w:p w:rsidR="000C7F6C" w:rsidRDefault="00EE47D3">
      <w:pPr>
        <w:pStyle w:val="Code"/>
        <w:numPr>
          <w:ilvl w:val="0"/>
          <w:numId w:val="0"/>
        </w:numPr>
        <w:ind w:left="360"/>
      </w:pPr>
      <w:r>
        <w:t xml:space="preserve">    &lt;xs:attribute name="ExecutionAddress" type="xs:string" default="" use="optional" form="qualified"/&gt;</w:t>
      </w:r>
    </w:p>
    <w:p w:rsidR="000C7F6C" w:rsidRDefault="00EE47D3">
      <w:pPr>
        <w:pStyle w:val="Code"/>
        <w:numPr>
          <w:ilvl w:val="0"/>
          <w:numId w:val="0"/>
        </w:numPr>
        <w:ind w:left="360"/>
      </w:pPr>
      <w:r>
        <w:t xml:space="preserve">    &lt;xs:attribute name="TaskContact" type</w:t>
      </w:r>
      <w:r>
        <w:t>="xs:string" default="" use="optional" form="qualified"/&gt;</w:t>
      </w:r>
    </w:p>
    <w:p w:rsidR="000C7F6C" w:rsidRDefault="00EE47D3">
      <w:pPr>
        <w:pStyle w:val="Code"/>
        <w:numPr>
          <w:ilvl w:val="0"/>
          <w:numId w:val="0"/>
        </w:numPr>
        <w:ind w:left="360"/>
      </w:pPr>
      <w:r>
        <w:lastRenderedPageBreak/>
        <w:t xml:space="preserve">  &lt;/xs:complexType&gt;</w:t>
      </w:r>
    </w:p>
    <w:p w:rsidR="000C7F6C" w:rsidRDefault="00EE47D3">
      <w:pPr>
        <w:pStyle w:val="Heading4"/>
      </w:pPr>
      <w:bookmarkStart w:id="324" w:name="section_216f743af4ef46bc995e9b02b74a35ac"/>
      <w:bookmarkStart w:id="325" w:name="_Toc43677565"/>
      <w:r>
        <w:t>ExecutableType Instance for FTP Task</w:t>
      </w:r>
      <w:bookmarkEnd w:id="324"/>
      <w:bookmarkEnd w:id="325"/>
    </w:p>
    <w:p w:rsidR="000C7F6C" w:rsidRDefault="00EE47D3">
      <w:r>
        <w:t xml:space="preserve">FTP Task uses FTP calls to access, download, upload, and manage files on remote servers. An executable is an FTP Task executable if the </w:t>
      </w:r>
      <w:r>
        <w:rPr>
          <w:b/>
        </w:rPr>
        <w:t>Execu</w:t>
      </w:r>
      <w:r>
        <w:rPr>
          <w:b/>
        </w:rPr>
        <w:t>tableType</w:t>
      </w:r>
      <w:r>
        <w:t xml:space="preserve"> attribute value is one of the following:</w:t>
      </w:r>
    </w:p>
    <w:p w:rsidR="000C7F6C" w:rsidRDefault="00EE47D3">
      <w:pPr>
        <w:pStyle w:val="ListParagraph"/>
        <w:numPr>
          <w:ilvl w:val="0"/>
          <w:numId w:val="104"/>
        </w:numPr>
        <w:tabs>
          <w:tab w:val="left" w:pos="360"/>
        </w:tabs>
      </w:pPr>
      <w:r>
        <w:t>Microsoft.SqlServer.Dts.Tasks.FtpTask.FtpTask, Microsoft.SqlServer.FtpTask, Version=11.0.0.0, Culture=neutral, PublicKeyToken=89845dcd8080cc91" (for DTSX2 2012/01)</w:t>
      </w:r>
    </w:p>
    <w:p w:rsidR="000C7F6C" w:rsidRDefault="00EE47D3">
      <w:pPr>
        <w:pStyle w:val="ListParagraph"/>
        <w:numPr>
          <w:ilvl w:val="0"/>
          <w:numId w:val="104"/>
        </w:numPr>
        <w:tabs>
          <w:tab w:val="left" w:pos="360"/>
        </w:tabs>
      </w:pPr>
      <w:r>
        <w:t>STOCK:FTPTask</w:t>
      </w:r>
    </w:p>
    <w:p w:rsidR="000C7F6C" w:rsidRDefault="00EE47D3">
      <w:pPr>
        <w:pStyle w:val="ListParagraph"/>
        <w:numPr>
          <w:ilvl w:val="0"/>
          <w:numId w:val="104"/>
        </w:numPr>
        <w:tabs>
          <w:tab w:val="left" w:pos="360"/>
        </w:tabs>
      </w:pPr>
      <w:r>
        <w:t>Microsoft:FtpTask (for DTSX</w:t>
      </w:r>
      <w:r>
        <w:t>2 2014/01)</w:t>
      </w:r>
    </w:p>
    <w:p w:rsidR="000C7F6C" w:rsidRDefault="00EE47D3">
      <w:r>
        <w:t xml:space="preserve">The FTP Task executable is formally defined to be of type </w:t>
      </w:r>
      <w:hyperlink w:anchor="Section_e46d05c623144cb5ba2025af503ff73f" w:history="1">
        <w:r>
          <w:rPr>
            <w:rStyle w:val="Hyperlink"/>
          </w:rPr>
          <w:t>AnyNonPackageExecutableType</w:t>
        </w:r>
      </w:hyperlink>
      <w:r>
        <w:t xml:space="preserve">. However, the following XSD fragment, which is expressed as an anonymous complex type declaration, </w:t>
      </w:r>
      <w:r>
        <w:t>places further restrictions on the type. This executable MUST follow the anonymous type declaration that is contained in this section.</w:t>
      </w:r>
    </w:p>
    <w:p w:rsidR="000C7F6C" w:rsidRDefault="00EE47D3">
      <w:r>
        <w:t>Note the following differences between this anonymous complex type declaration and the full definition of the complex typ</w:t>
      </w:r>
      <w:r>
        <w:t xml:space="preserve">e for the </w:t>
      </w:r>
      <w:r>
        <w:rPr>
          <w:b/>
        </w:rPr>
        <w:t>AnyNonPackageExecutableType</w:t>
      </w:r>
      <w:r>
        <w:t xml:space="preserve"> type:</w:t>
      </w:r>
    </w:p>
    <w:p w:rsidR="000C7F6C" w:rsidRDefault="00EE47D3">
      <w:pPr>
        <w:pStyle w:val="ListParagraph"/>
        <w:numPr>
          <w:ilvl w:val="0"/>
          <w:numId w:val="105"/>
        </w:numPr>
        <w:tabs>
          <w:tab w:val="left" w:pos="360"/>
        </w:tabs>
      </w:pPr>
      <w:r>
        <w:t xml:space="preserve">This </w:t>
      </w:r>
      <w:r>
        <w:rPr>
          <w:b/>
        </w:rPr>
        <w:t>Executable</w:t>
      </w:r>
      <w:r>
        <w:t xml:space="preserve"> element MUST NOT contain an </w:t>
      </w:r>
      <w:r>
        <w:rPr>
          <w:b/>
        </w:rPr>
        <w:t>Executables</w:t>
      </w:r>
      <w:r>
        <w:t xml:space="preserve"> element.</w:t>
      </w:r>
    </w:p>
    <w:p w:rsidR="000C7F6C" w:rsidRDefault="00EE47D3">
      <w:pPr>
        <w:pStyle w:val="ListParagraph"/>
        <w:numPr>
          <w:ilvl w:val="0"/>
          <w:numId w:val="105"/>
        </w:numPr>
        <w:tabs>
          <w:tab w:val="left" w:pos="360"/>
        </w:tabs>
      </w:pPr>
      <w:r>
        <w:t xml:space="preserve">This </w:t>
      </w:r>
      <w:r>
        <w:rPr>
          <w:b/>
        </w:rPr>
        <w:t>Executable</w:t>
      </w:r>
      <w:r>
        <w:t xml:space="preserve"> element MUST NOT contain a </w:t>
      </w:r>
      <w:r>
        <w:rPr>
          <w:b/>
        </w:rPr>
        <w:t>ForEachEnumerators</w:t>
      </w:r>
      <w:r>
        <w:t xml:space="preserve"> element.</w:t>
      </w:r>
    </w:p>
    <w:p w:rsidR="000C7F6C" w:rsidRDefault="00EE47D3">
      <w:pPr>
        <w:pStyle w:val="ListParagraph"/>
        <w:numPr>
          <w:ilvl w:val="0"/>
          <w:numId w:val="105"/>
        </w:numPr>
        <w:tabs>
          <w:tab w:val="left" w:pos="360"/>
        </w:tabs>
      </w:pPr>
      <w:r>
        <w:t xml:space="preserve">This </w:t>
      </w:r>
      <w:r>
        <w:rPr>
          <w:b/>
        </w:rPr>
        <w:t>Executable</w:t>
      </w:r>
      <w:r>
        <w:t xml:space="preserve"> element MUST NOT contain a </w:t>
      </w:r>
      <w:r>
        <w:rPr>
          <w:b/>
        </w:rPr>
        <w:t>ForEachVariableMappings</w:t>
      </w:r>
      <w:r>
        <w:t xml:space="preserve"> element.</w:t>
      </w:r>
    </w:p>
    <w:p w:rsidR="000C7F6C" w:rsidRDefault="00EE47D3">
      <w:pPr>
        <w:pStyle w:val="ListParagraph"/>
        <w:numPr>
          <w:ilvl w:val="0"/>
          <w:numId w:val="105"/>
        </w:numPr>
        <w:tabs>
          <w:tab w:val="left" w:pos="360"/>
        </w:tabs>
      </w:pPr>
      <w:r>
        <w:t xml:space="preserve">In the </w:t>
      </w:r>
      <w:r>
        <w:rPr>
          <w:b/>
        </w:rPr>
        <w:t>AnyNonPackageExecutableType</w:t>
      </w:r>
      <w:r>
        <w:t xml:space="preserve"> type, the type of the </w:t>
      </w:r>
      <w:r>
        <w:rPr>
          <w:b/>
        </w:rPr>
        <w:t>ObjectData</w:t>
      </w:r>
      <w:r>
        <w:t xml:space="preserve"> element is given as </w:t>
      </w:r>
      <w:hyperlink w:anchor="Section_23d880f25c3c4153aef8c622df857dfc" w:history="1">
        <w:r>
          <w:rPr>
            <w:rStyle w:val="Hyperlink"/>
          </w:rPr>
          <w:t>ExecutableObjectDataType</w:t>
        </w:r>
      </w:hyperlink>
      <w:r>
        <w:t xml:space="preserve">. The </w:t>
      </w:r>
      <w:r>
        <w:rPr>
          <w:b/>
        </w:rPr>
        <w:t>ExecutableObjectDataType</w:t>
      </w:r>
      <w:r>
        <w:t xml:space="preserve"> type definition contains an </w:t>
      </w:r>
      <w:r>
        <w:rPr>
          <w:b/>
        </w:rPr>
        <w:t xml:space="preserve">xs:choice </w:t>
      </w:r>
      <w:r>
        <w:t>XSD Schema elem</w:t>
      </w:r>
      <w:r>
        <w:t xml:space="preserve">ent. However, not all of the choices that are allowed in the </w:t>
      </w:r>
      <w:r>
        <w:rPr>
          <w:b/>
        </w:rPr>
        <w:t>xs:choice</w:t>
      </w:r>
      <w:r>
        <w:t xml:space="preserve"> XSD Schema element are available for the FTP Task executable. For this </w:t>
      </w:r>
      <w:r>
        <w:rPr>
          <w:b/>
        </w:rPr>
        <w:t>Executable</w:t>
      </w:r>
      <w:r>
        <w:t xml:space="preserve"> element, the </w:t>
      </w:r>
      <w:r>
        <w:rPr>
          <w:b/>
        </w:rPr>
        <w:t>ObjectData</w:t>
      </w:r>
      <w:r>
        <w:t xml:space="preserve"> element MUST contain the </w:t>
      </w:r>
      <w:r>
        <w:rPr>
          <w:b/>
        </w:rPr>
        <w:t>FtpData</w:t>
      </w:r>
      <w:r>
        <w:t xml:space="preserve"> element of type </w:t>
      </w:r>
      <w:hyperlink w:anchor="Section_34d344165bee4d1ea281cb1d7e30bd3b" w:history="1">
        <w:r>
          <w:rPr>
            <w:rStyle w:val="Hyperlink"/>
          </w:rPr>
          <w:t>FtpDataObjectDataType</w:t>
        </w:r>
      </w:hyperlink>
      <w:r>
        <w:t>.</w:t>
      </w:r>
    </w:p>
    <w:p w:rsidR="000C7F6C" w:rsidRDefault="00EE47D3">
      <w:pPr>
        <w:pStyle w:val="ListParagraph"/>
        <w:numPr>
          <w:ilvl w:val="0"/>
          <w:numId w:val="105"/>
        </w:numPr>
        <w:tabs>
          <w:tab w:val="left" w:pos="360"/>
        </w:tabs>
      </w:pPr>
      <w:r>
        <w:t xml:space="preserve">The allowed attributes are a restricted subset of those that are allowed on the type, as specified in the </w:t>
      </w:r>
      <w:hyperlink w:anchor="Section_1eb19218020c4356b0a1a2367b00efba" w:history="1">
        <w:r>
          <w:rPr>
            <w:rStyle w:val="Hyperlink"/>
          </w:rPr>
          <w:t>AnyNonPackageExecutableAttributeGroup</w:t>
        </w:r>
      </w:hyperlink>
      <w:r>
        <w:t xml:space="preserve"> attribute group. Hence, the declaration of the attributes is replaced in this anonymous XSD fragment. The attributes used MUST be restricted to the ones that are shown as valid in the XSD fragment that is contained in this section.</w:t>
      </w:r>
    </w:p>
    <w:p w:rsidR="000C7F6C" w:rsidRDefault="00EE47D3">
      <w:pPr>
        <w:pStyle w:val="Code"/>
        <w:numPr>
          <w:ilvl w:val="0"/>
          <w:numId w:val="0"/>
        </w:numPr>
        <w:ind w:left="360"/>
      </w:pPr>
      <w:r>
        <w:t xml:space="preserve">  &lt;xs:complexType&gt;</w:t>
      </w:r>
    </w:p>
    <w:p w:rsidR="000C7F6C" w:rsidRDefault="00EE47D3">
      <w:pPr>
        <w:pStyle w:val="Code"/>
        <w:numPr>
          <w:ilvl w:val="0"/>
          <w:numId w:val="0"/>
        </w:numPr>
        <w:ind w:left="360"/>
      </w:pPr>
      <w:r>
        <w:t xml:space="preserve">    </w:t>
      </w:r>
      <w:r>
        <w:t>&lt;xs:sequence&gt;</w:t>
      </w:r>
    </w:p>
    <w:p w:rsidR="000C7F6C" w:rsidRDefault="00EE47D3">
      <w:pPr>
        <w:pStyle w:val="Code"/>
        <w:numPr>
          <w:ilvl w:val="0"/>
          <w:numId w:val="0"/>
        </w:numPr>
        <w:ind w:left="360"/>
      </w:pPr>
      <w:r>
        <w:t xml:space="preserve">      &lt;xs:element name="ForEachEnumerators" type="DTS:ForEachEnumeratorsType" minOccurs="0" maxOccurs="0"/&gt;</w:t>
      </w:r>
    </w:p>
    <w:p w:rsidR="000C7F6C" w:rsidRDefault="00EE47D3">
      <w:pPr>
        <w:pStyle w:val="Code"/>
        <w:numPr>
          <w:ilvl w:val="0"/>
          <w:numId w:val="0"/>
        </w:numPr>
        <w:ind w:left="360"/>
      </w:pPr>
      <w:r>
        <w:t xml:space="preserve">      &lt;xs:element name="Variables" type="DTS:VariablesType" minOccurs="0"/&gt;</w:t>
      </w:r>
    </w:p>
    <w:p w:rsidR="000C7F6C" w:rsidRDefault="00EE47D3">
      <w:pPr>
        <w:pStyle w:val="Code"/>
        <w:numPr>
          <w:ilvl w:val="0"/>
          <w:numId w:val="0"/>
        </w:numPr>
        <w:ind w:left="360"/>
      </w:pPr>
      <w:r>
        <w:t xml:space="preserve">      &lt;</w:t>
      </w:r>
      <w:r>
        <w:t>xs:element name="LoggingOptions" type="DTS:LoggingOptionsType" /&gt;</w:t>
      </w:r>
    </w:p>
    <w:p w:rsidR="000C7F6C" w:rsidRDefault="00EE47D3">
      <w:pPr>
        <w:pStyle w:val="Code"/>
        <w:numPr>
          <w:ilvl w:val="0"/>
          <w:numId w:val="0"/>
        </w:numPr>
        <w:ind w:left="360"/>
      </w:pPr>
      <w:r>
        <w:t xml:space="preserve">      &lt;xs:element name="PropertyExpression" type="DTS:PropertyExpressionElementType" minOccurs="0"/&gt;</w:t>
      </w:r>
    </w:p>
    <w:p w:rsidR="000C7F6C" w:rsidRDefault="00EE47D3">
      <w:pPr>
        <w:pStyle w:val="Code"/>
        <w:numPr>
          <w:ilvl w:val="0"/>
          <w:numId w:val="0"/>
        </w:numPr>
        <w:ind w:left="360"/>
      </w:pPr>
      <w:r>
        <w:t xml:space="preserve">      &lt;xs:element name="Executables" type="DTS:ExecutablesType" minOccurs="0" maxOccurs="</w:t>
      </w:r>
      <w:r>
        <w:t>0"/&gt;</w:t>
      </w:r>
    </w:p>
    <w:p w:rsidR="000C7F6C" w:rsidRDefault="00EE47D3">
      <w:pPr>
        <w:pStyle w:val="Code"/>
        <w:numPr>
          <w:ilvl w:val="0"/>
          <w:numId w:val="0"/>
        </w:numPr>
        <w:ind w:left="360"/>
      </w:pPr>
      <w:r>
        <w:t xml:space="preserve">      &lt;xs:element name="PrecedenceConstraints" type="DTS:PrecedenceConstraintsType" minOccurs="0"/&gt;</w:t>
      </w:r>
    </w:p>
    <w:p w:rsidR="000C7F6C" w:rsidRDefault="00EE47D3">
      <w:pPr>
        <w:pStyle w:val="Code"/>
        <w:numPr>
          <w:ilvl w:val="0"/>
          <w:numId w:val="0"/>
        </w:numPr>
        <w:ind w:left="360"/>
      </w:pPr>
      <w:r>
        <w:t xml:space="preserve">      &lt;xs:element name="ForEachVariableMappings" type="DTS:ForEachVariableMappingsType" minOccurs="0" maxOccurs="0"/&gt;</w:t>
      </w:r>
    </w:p>
    <w:p w:rsidR="000C7F6C" w:rsidRDefault="00EE47D3">
      <w:pPr>
        <w:pStyle w:val="Code"/>
        <w:numPr>
          <w:ilvl w:val="0"/>
          <w:numId w:val="0"/>
        </w:numPr>
        <w:ind w:left="360"/>
      </w:pPr>
      <w:r>
        <w:t xml:space="preserve">      &lt;xs:element name="EventHand</w:t>
      </w:r>
      <w:r>
        <w:t>lers" type="DTS:EventHandlersType"</w:t>
      </w:r>
    </w:p>
    <w:p w:rsidR="000C7F6C" w:rsidRDefault="00EE47D3">
      <w:pPr>
        <w:pStyle w:val="Code"/>
        <w:numPr>
          <w:ilvl w:val="0"/>
          <w:numId w:val="0"/>
        </w:numPr>
        <w:ind w:left="360"/>
      </w:pPr>
      <w:r>
        <w:t xml:space="preserve">                  minOccurs="0"/&gt;</w:t>
      </w:r>
    </w:p>
    <w:p w:rsidR="000C7F6C" w:rsidRDefault="00EE47D3">
      <w:pPr>
        <w:pStyle w:val="Code"/>
        <w:numPr>
          <w:ilvl w:val="0"/>
          <w:numId w:val="0"/>
        </w:numPr>
        <w:ind w:left="360"/>
      </w:pPr>
      <w:r>
        <w:t xml:space="preserve">      &lt;xs:element name="ObjectData"&gt;</w:t>
      </w:r>
    </w:p>
    <w:p w:rsidR="000C7F6C" w:rsidRDefault="00EE47D3">
      <w:pPr>
        <w:pStyle w:val="Code"/>
        <w:numPr>
          <w:ilvl w:val="0"/>
          <w:numId w:val="0"/>
        </w:numPr>
        <w:ind w:left="360"/>
      </w:pPr>
      <w:r>
        <w:t xml:space="preserve">        &lt;xs:complexType&gt;</w:t>
      </w:r>
    </w:p>
    <w:p w:rsidR="000C7F6C" w:rsidRDefault="00EE47D3">
      <w:pPr>
        <w:pStyle w:val="Code"/>
        <w:numPr>
          <w:ilvl w:val="0"/>
          <w:numId w:val="0"/>
        </w:numPr>
        <w:ind w:left="360"/>
      </w:pPr>
      <w:r>
        <w:t xml:space="preserve">          &lt;xs:choice&gt;</w:t>
      </w:r>
    </w:p>
    <w:p w:rsidR="000C7F6C" w:rsidRDefault="00EE47D3">
      <w:pPr>
        <w:pStyle w:val="Code"/>
        <w:numPr>
          <w:ilvl w:val="0"/>
          <w:numId w:val="0"/>
        </w:numPr>
        <w:ind w:left="360"/>
      </w:pPr>
      <w:r>
        <w:t xml:space="preserve">            &lt;xs:element name="FtpData" type="DTS:FtpDataObjectDataType" form="unqualified"/&gt;</w:t>
      </w:r>
    </w:p>
    <w:p w:rsidR="000C7F6C" w:rsidRDefault="00EE47D3">
      <w:pPr>
        <w:pStyle w:val="Code"/>
        <w:numPr>
          <w:ilvl w:val="0"/>
          <w:numId w:val="0"/>
        </w:numPr>
        <w:ind w:left="360"/>
      </w:pPr>
      <w:r>
        <w:lastRenderedPageBreak/>
        <w:t xml:space="preserve">          </w:t>
      </w:r>
      <w:r>
        <w:t>&lt;/xs:choice&gt;</w:t>
      </w:r>
    </w:p>
    <w:p w:rsidR="000C7F6C" w:rsidRDefault="00EE47D3">
      <w:pPr>
        <w:pStyle w:val="Code"/>
        <w:numPr>
          <w:ilvl w:val="0"/>
          <w:numId w:val="0"/>
        </w:numPr>
        <w:ind w:left="360"/>
      </w:pPr>
      <w:r>
        <w:t xml:space="preserve">        &lt;/xs:complexType&gt;</w:t>
      </w:r>
    </w:p>
    <w:p w:rsidR="000C7F6C" w:rsidRDefault="00EE47D3">
      <w:pPr>
        <w:pStyle w:val="Code"/>
        <w:numPr>
          <w:ilvl w:val="0"/>
          <w:numId w:val="0"/>
        </w:numPr>
        <w:ind w:left="360"/>
      </w:pPr>
      <w:r>
        <w:t xml:space="preserve">      &lt;/xs:element&gt;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&lt;xs:attribute name="ExecutableType" use="required" type="xs:string"/&gt;</w:t>
      </w:r>
    </w:p>
    <w:p w:rsidR="000C7F6C" w:rsidRDefault="00EE47D3">
      <w:pPr>
        <w:pStyle w:val="Code"/>
        <w:numPr>
          <w:ilvl w:val="0"/>
          <w:numId w:val="0"/>
        </w:numPr>
        <w:ind w:left="360"/>
      </w:pPr>
      <w:r>
        <w:t xml:space="preserve">    &lt;xs:attribute name="ThreadHint" use="optional" type="xs:int"/&gt;</w:t>
      </w:r>
    </w:p>
    <w:p w:rsidR="000C7F6C" w:rsidRDefault="00EE47D3">
      <w:pPr>
        <w:pStyle w:val="Code"/>
        <w:numPr>
          <w:ilvl w:val="0"/>
          <w:numId w:val="0"/>
        </w:numPr>
        <w:ind w:left="360"/>
      </w:pPr>
      <w:r>
        <w:t xml:space="preserve">    &lt;xs:attributeGroup ref="DTS:BaseP</w:t>
      </w:r>
      <w:r>
        <w:t>ropertyAttributeGroup"/&gt;</w:t>
      </w:r>
    </w:p>
    <w:p w:rsidR="000C7F6C" w:rsidRDefault="00EE47D3">
      <w:pPr>
        <w:pStyle w:val="Code"/>
        <w:numPr>
          <w:ilvl w:val="0"/>
          <w:numId w:val="0"/>
        </w:numPr>
        <w:ind w:left="360"/>
      </w:pPr>
      <w:r>
        <w:t xml:space="preserve">    &lt;xs:attributeGroup ref="DTS:BaseExecutablePropertyAttributeGroup"/&gt;</w:t>
      </w:r>
    </w:p>
    <w:p w:rsidR="000C7F6C" w:rsidRDefault="00EE47D3">
      <w:pPr>
        <w:pStyle w:val="Code"/>
        <w:numPr>
          <w:ilvl w:val="0"/>
          <w:numId w:val="0"/>
        </w:numPr>
        <w:ind w:left="360"/>
      </w:pPr>
      <w:r>
        <w:t xml:space="preserve">    &lt;xs:attributeGroup ref="DTS:AllExecutableAttributeGroup"/&gt;</w:t>
      </w:r>
    </w:p>
    <w:p w:rsidR="000C7F6C" w:rsidRDefault="00EE47D3">
      <w:pPr>
        <w:pStyle w:val="Code"/>
        <w:numPr>
          <w:ilvl w:val="0"/>
          <w:numId w:val="0"/>
        </w:numPr>
        <w:ind w:left="360"/>
      </w:pPr>
      <w:r>
        <w:t xml:space="preserve">    &lt;xs:attribute name="ExecutionLocation" type="xs:int" default="0" use="optional" form="qualif</w:t>
      </w:r>
      <w:r>
        <w:t>ied"/&gt;</w:t>
      </w:r>
    </w:p>
    <w:p w:rsidR="000C7F6C" w:rsidRDefault="00EE47D3">
      <w:pPr>
        <w:pStyle w:val="Code"/>
        <w:numPr>
          <w:ilvl w:val="0"/>
          <w:numId w:val="0"/>
        </w:numPr>
        <w:ind w:left="360"/>
      </w:pPr>
      <w:r>
        <w:t xml:space="preserve">    &lt;xs:attribute name="ExecutionAddress" type="xs:string" default="" use="optional" form="qualified"/&gt;</w:t>
      </w:r>
    </w:p>
    <w:p w:rsidR="000C7F6C" w:rsidRDefault="00EE47D3">
      <w:pPr>
        <w:pStyle w:val="Code"/>
        <w:numPr>
          <w:ilvl w:val="0"/>
          <w:numId w:val="0"/>
        </w:numPr>
        <w:ind w:left="360"/>
      </w:pPr>
      <w:r>
        <w:t xml:space="preserve">    &lt;xs:attribute name="TaskContact" type="xs:string" default="" use="optional" form="qualified"/&gt;</w:t>
      </w:r>
    </w:p>
    <w:p w:rsidR="000C7F6C" w:rsidRDefault="00EE47D3">
      <w:pPr>
        <w:pStyle w:val="Code"/>
        <w:numPr>
          <w:ilvl w:val="0"/>
          <w:numId w:val="0"/>
        </w:numPr>
        <w:ind w:left="360"/>
      </w:pPr>
      <w:r>
        <w:t xml:space="preserve">  &lt;/xs:complexType&gt;</w:t>
      </w:r>
    </w:p>
    <w:p w:rsidR="000C7F6C" w:rsidRDefault="00EE47D3">
      <w:pPr>
        <w:pStyle w:val="Heading4"/>
      </w:pPr>
      <w:bookmarkStart w:id="326" w:name="section_3f7c7677917e43a3b9dbf6963513791e"/>
      <w:bookmarkStart w:id="327" w:name="_Toc43677566"/>
      <w:r>
        <w:t>ExecutableType Instance fo</w:t>
      </w:r>
      <w:r>
        <w:t>r Message Queue Task</w:t>
      </w:r>
      <w:bookmarkEnd w:id="326"/>
      <w:bookmarkEnd w:id="327"/>
    </w:p>
    <w:p w:rsidR="000C7F6C" w:rsidRDefault="00EE47D3">
      <w:r>
        <w:t xml:space="preserve">Message Queue Task accesses data in </w:t>
      </w:r>
      <w:hyperlink w:anchor="gt_70ce3665-ae64-44b4-88fe-7c1dcdcd5417">
        <w:r>
          <w:rPr>
            <w:rStyle w:val="HyperlinkGreen"/>
            <w:b/>
          </w:rPr>
          <w:t>Microsoft Message queuing (MSMQ)</w:t>
        </w:r>
      </w:hyperlink>
      <w:r>
        <w:t xml:space="preserve">. An executable is a Message Queue Task executable if the </w:t>
      </w:r>
      <w:r>
        <w:rPr>
          <w:b/>
        </w:rPr>
        <w:t>ExecutableType</w:t>
      </w:r>
      <w:r>
        <w:t xml:space="preserve"> attribute value is one of the fo</w:t>
      </w:r>
      <w:r>
        <w:t>llowing:</w:t>
      </w:r>
    </w:p>
    <w:p w:rsidR="000C7F6C" w:rsidRDefault="00EE47D3">
      <w:pPr>
        <w:pStyle w:val="ListParagraph"/>
        <w:numPr>
          <w:ilvl w:val="0"/>
          <w:numId w:val="106"/>
        </w:numPr>
        <w:tabs>
          <w:tab w:val="left" w:pos="360"/>
        </w:tabs>
      </w:pPr>
      <w:r>
        <w:t>Microsoft.SqlServer.Dts.Tasks.MessageQueueTask.MessageQueueTask, Microsoft.SqlServer.MSMQTask, Version=11.0.0.0, Culture=neutral, PublicKeyToken=89845dcd8080cc91 (for DTSX2 2012/01)</w:t>
      </w:r>
    </w:p>
    <w:p w:rsidR="000C7F6C" w:rsidRDefault="00EE47D3">
      <w:pPr>
        <w:pStyle w:val="ListParagraph"/>
        <w:numPr>
          <w:ilvl w:val="0"/>
          <w:numId w:val="106"/>
        </w:numPr>
        <w:tabs>
          <w:tab w:val="left" w:pos="360"/>
        </w:tabs>
      </w:pPr>
      <w:r>
        <w:t>STOCK:MSMQTask</w:t>
      </w:r>
    </w:p>
    <w:p w:rsidR="000C7F6C" w:rsidRDefault="00EE47D3">
      <w:pPr>
        <w:pStyle w:val="ListParagraph"/>
        <w:numPr>
          <w:ilvl w:val="0"/>
          <w:numId w:val="106"/>
        </w:numPr>
        <w:tabs>
          <w:tab w:val="left" w:pos="360"/>
        </w:tabs>
      </w:pPr>
      <w:r>
        <w:t>Microsoft:MessageQueueTask (for DTSX2 2014/01)</w:t>
      </w:r>
    </w:p>
    <w:p w:rsidR="000C7F6C" w:rsidRDefault="00EE47D3">
      <w:r>
        <w:t xml:space="preserve">The Message Queue Task executable is formally defined to be of type </w:t>
      </w:r>
      <w:hyperlink w:anchor="Section_e46d05c623144cb5ba2025af503ff73f" w:history="1">
        <w:r>
          <w:rPr>
            <w:rStyle w:val="Hyperlink"/>
          </w:rPr>
          <w:t>AnyNonPackageExecutableType</w:t>
        </w:r>
      </w:hyperlink>
      <w:r>
        <w:t>. However, the following XSD fragment, which is expressed as an anonymous complex type declaration, p</w:t>
      </w:r>
      <w:r>
        <w:t>laces further restrictions on the type. This executable MUST follow the anonymous type declaration that is contained in this section.</w:t>
      </w:r>
    </w:p>
    <w:p w:rsidR="000C7F6C" w:rsidRDefault="00EE47D3">
      <w:r>
        <w:t>Note the following differences between this anonymous complex type declaration and the full definition of the complex type</w:t>
      </w:r>
      <w:r>
        <w:t xml:space="preserve"> for the </w:t>
      </w:r>
      <w:r>
        <w:rPr>
          <w:b/>
        </w:rPr>
        <w:t>AnyNonPackageExecutableType</w:t>
      </w:r>
      <w:r>
        <w:t xml:space="preserve"> type:</w:t>
      </w:r>
    </w:p>
    <w:p w:rsidR="000C7F6C" w:rsidRDefault="00EE47D3">
      <w:pPr>
        <w:pStyle w:val="ListParagraph"/>
        <w:numPr>
          <w:ilvl w:val="0"/>
          <w:numId w:val="107"/>
        </w:numPr>
        <w:tabs>
          <w:tab w:val="left" w:pos="360"/>
        </w:tabs>
      </w:pPr>
      <w:r>
        <w:t xml:space="preserve">This </w:t>
      </w:r>
      <w:r>
        <w:rPr>
          <w:b/>
        </w:rPr>
        <w:t>Executable</w:t>
      </w:r>
      <w:r>
        <w:t xml:space="preserve"> element MUST NOT contain an </w:t>
      </w:r>
      <w:r>
        <w:rPr>
          <w:b/>
        </w:rPr>
        <w:t>Executables</w:t>
      </w:r>
      <w:r>
        <w:t xml:space="preserve"> element.</w:t>
      </w:r>
    </w:p>
    <w:p w:rsidR="000C7F6C" w:rsidRDefault="00EE47D3">
      <w:pPr>
        <w:pStyle w:val="ListParagraph"/>
        <w:numPr>
          <w:ilvl w:val="0"/>
          <w:numId w:val="107"/>
        </w:numPr>
        <w:tabs>
          <w:tab w:val="left" w:pos="360"/>
        </w:tabs>
      </w:pPr>
      <w:r>
        <w:t xml:space="preserve">This </w:t>
      </w:r>
      <w:r>
        <w:rPr>
          <w:b/>
        </w:rPr>
        <w:t>Executable</w:t>
      </w:r>
      <w:r>
        <w:t xml:space="preserve"> element MUST NOT contain a </w:t>
      </w:r>
      <w:r>
        <w:rPr>
          <w:b/>
        </w:rPr>
        <w:t>ForEachEnumerators</w:t>
      </w:r>
      <w:r>
        <w:t xml:space="preserve"> element.</w:t>
      </w:r>
    </w:p>
    <w:p w:rsidR="000C7F6C" w:rsidRDefault="00EE47D3">
      <w:pPr>
        <w:pStyle w:val="ListParagraph"/>
        <w:numPr>
          <w:ilvl w:val="0"/>
          <w:numId w:val="107"/>
        </w:numPr>
        <w:tabs>
          <w:tab w:val="left" w:pos="360"/>
        </w:tabs>
      </w:pPr>
      <w:r>
        <w:t xml:space="preserve">This </w:t>
      </w:r>
      <w:r>
        <w:rPr>
          <w:b/>
        </w:rPr>
        <w:t>Executable</w:t>
      </w:r>
      <w:r>
        <w:t xml:space="preserve"> element MUST NOT contain a </w:t>
      </w:r>
      <w:r>
        <w:rPr>
          <w:b/>
        </w:rPr>
        <w:t>ForEachVariableMappings</w:t>
      </w:r>
      <w:r>
        <w:t xml:space="preserve"> element.</w:t>
      </w:r>
    </w:p>
    <w:p w:rsidR="000C7F6C" w:rsidRDefault="00EE47D3">
      <w:pPr>
        <w:pStyle w:val="ListParagraph"/>
        <w:numPr>
          <w:ilvl w:val="0"/>
          <w:numId w:val="107"/>
        </w:numPr>
        <w:tabs>
          <w:tab w:val="left" w:pos="360"/>
        </w:tabs>
      </w:pPr>
      <w:r>
        <w:t xml:space="preserve">In the </w:t>
      </w:r>
      <w:r>
        <w:rPr>
          <w:b/>
        </w:rPr>
        <w:t>AnyNonPackageExecutableType</w:t>
      </w:r>
      <w:r>
        <w:t xml:space="preserve"> type, the type of the </w:t>
      </w:r>
      <w:r>
        <w:rPr>
          <w:b/>
        </w:rPr>
        <w:t>ObjectData</w:t>
      </w:r>
      <w:r>
        <w:t xml:space="preserve"> element is given as </w:t>
      </w:r>
      <w:hyperlink w:anchor="Section_23d880f25c3c4153aef8c622df857dfc" w:history="1">
        <w:r>
          <w:rPr>
            <w:rStyle w:val="Hyperlink"/>
          </w:rPr>
          <w:t>ExecutableObjectDataType</w:t>
        </w:r>
      </w:hyperlink>
      <w:r>
        <w:t xml:space="preserve">. The </w:t>
      </w:r>
      <w:r>
        <w:rPr>
          <w:b/>
        </w:rPr>
        <w:t>ExecutableObjectDataType</w:t>
      </w:r>
      <w:r>
        <w:t xml:space="preserve"> type definition contains an </w:t>
      </w:r>
      <w:r>
        <w:rPr>
          <w:b/>
        </w:rPr>
        <w:t xml:space="preserve">xs:choice </w:t>
      </w:r>
      <w:r>
        <w:t>XSD Schema elem</w:t>
      </w:r>
      <w:r>
        <w:t xml:space="preserve">ent. However, not all of the choices that are allowed in the </w:t>
      </w:r>
      <w:r>
        <w:rPr>
          <w:b/>
        </w:rPr>
        <w:t>xs:choice</w:t>
      </w:r>
      <w:r>
        <w:t xml:space="preserve"> XSD Schema element are available for the Message Queue Task executable. For this </w:t>
      </w:r>
      <w:r>
        <w:rPr>
          <w:b/>
        </w:rPr>
        <w:t>Executable</w:t>
      </w:r>
      <w:r>
        <w:t xml:space="preserve"> element, the </w:t>
      </w:r>
      <w:r>
        <w:rPr>
          <w:b/>
        </w:rPr>
        <w:t>ObjectData</w:t>
      </w:r>
      <w:r>
        <w:t xml:space="preserve"> element MUST contain the </w:t>
      </w:r>
      <w:hyperlink w:anchor="Section_e40f9126cbde43d3a8458c3966c01e80" w:history="1">
        <w:r>
          <w:rPr>
            <w:rStyle w:val="Hyperlink"/>
          </w:rPr>
          <w:t>MessageQueueTaskData</w:t>
        </w:r>
      </w:hyperlink>
      <w:r>
        <w:t xml:space="preserve"> element that is specified in the </w:t>
      </w:r>
      <w:hyperlink w:anchor="Section_1b4143051faf4f7c8b78284baf3c7ba4" w:history="1">
        <w:r>
          <w:rPr>
            <w:rStyle w:val="Hyperlink"/>
          </w:rPr>
          <w:t>MessageQueueTask</w:t>
        </w:r>
      </w:hyperlink>
      <w:r>
        <w:t xml:space="preserve"> namespace.</w:t>
      </w:r>
    </w:p>
    <w:p w:rsidR="000C7F6C" w:rsidRDefault="00EE47D3">
      <w:pPr>
        <w:pStyle w:val="ListParagraph"/>
        <w:numPr>
          <w:ilvl w:val="0"/>
          <w:numId w:val="107"/>
        </w:numPr>
        <w:tabs>
          <w:tab w:val="left" w:pos="360"/>
        </w:tabs>
      </w:pPr>
      <w:r>
        <w:t>The allowed attributes are a restricted subset of those that are allowed on the type, as specified</w:t>
      </w:r>
      <w:r>
        <w:t xml:space="preserve"> in the </w:t>
      </w:r>
      <w:hyperlink w:anchor="Section_1eb19218020c4356b0a1a2367b00efba" w:history="1">
        <w:r>
          <w:rPr>
            <w:rStyle w:val="Hyperlink"/>
          </w:rPr>
          <w:t>AnyNonPackageExecutableAttributeGroup</w:t>
        </w:r>
      </w:hyperlink>
      <w:r>
        <w:t xml:space="preserve"> attribute group. Hence, the declaration of the attributes is replaced in this anonymous XSD fragment. The attributes used MUST be restricted to the on</w:t>
      </w:r>
      <w:r>
        <w:t>es that are shown as valid in the XSD fragment that is contained in this section.</w:t>
      </w:r>
    </w:p>
    <w:p w:rsidR="000C7F6C" w:rsidRDefault="00EE47D3">
      <w:pPr>
        <w:pStyle w:val="Code"/>
        <w:numPr>
          <w:ilvl w:val="0"/>
          <w:numId w:val="0"/>
        </w:numPr>
        <w:ind w:left="360"/>
      </w:pPr>
      <w:r>
        <w:t xml:space="preserve">  &lt;xs:complexType&gt;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&lt;xs:element name="ForEachEnumerators" type="DTS:ForEachEnumeratorsType" minOccurs="0" maxOccurs="0"/&gt;</w:t>
      </w:r>
    </w:p>
    <w:p w:rsidR="000C7F6C" w:rsidRDefault="00EE47D3">
      <w:pPr>
        <w:pStyle w:val="Code"/>
        <w:numPr>
          <w:ilvl w:val="0"/>
          <w:numId w:val="0"/>
        </w:numPr>
        <w:ind w:left="360"/>
      </w:pPr>
      <w:r>
        <w:t xml:space="preserve">      &lt;xs:element name="Varia</w:t>
      </w:r>
      <w:r>
        <w:t>bles" type="DTS:VariablesType" minOccurs="0"/&gt;</w:t>
      </w:r>
    </w:p>
    <w:p w:rsidR="000C7F6C" w:rsidRDefault="00EE47D3">
      <w:pPr>
        <w:pStyle w:val="Code"/>
        <w:numPr>
          <w:ilvl w:val="0"/>
          <w:numId w:val="0"/>
        </w:numPr>
        <w:ind w:left="360"/>
      </w:pPr>
      <w:r>
        <w:lastRenderedPageBreak/>
        <w:t xml:space="preserve">      &lt;xs:element name="LoggingOptions" type="DTS:LoggingOptionsType" /&gt;</w:t>
      </w:r>
    </w:p>
    <w:p w:rsidR="000C7F6C" w:rsidRDefault="00EE47D3">
      <w:pPr>
        <w:pStyle w:val="Code"/>
        <w:numPr>
          <w:ilvl w:val="0"/>
          <w:numId w:val="0"/>
        </w:numPr>
        <w:ind w:left="360"/>
      </w:pPr>
      <w:r>
        <w:t xml:space="preserve">      &lt;xs:element name="PropertyExpression" type="DTS:PropertyExpressionElementType" minOccurs="0"/&gt;</w:t>
      </w:r>
    </w:p>
    <w:p w:rsidR="000C7F6C" w:rsidRDefault="00EE47D3">
      <w:pPr>
        <w:pStyle w:val="Code"/>
        <w:numPr>
          <w:ilvl w:val="0"/>
          <w:numId w:val="0"/>
        </w:numPr>
        <w:ind w:left="360"/>
      </w:pPr>
      <w:r>
        <w:t xml:space="preserve">      &lt;xs:element name="Executables</w:t>
      </w:r>
      <w:r>
        <w:t>" type="DTS:ExecutablesType" minOccurs="0" maxOccurs="0"/&gt;</w:t>
      </w:r>
    </w:p>
    <w:p w:rsidR="000C7F6C" w:rsidRDefault="00EE47D3">
      <w:pPr>
        <w:pStyle w:val="Code"/>
        <w:numPr>
          <w:ilvl w:val="0"/>
          <w:numId w:val="0"/>
        </w:numPr>
        <w:ind w:left="360"/>
      </w:pPr>
      <w:r>
        <w:t xml:space="preserve">      &lt;xs:element name="PrecedenceConstraints" type="DTS:PrecedenceConstraintsType" minOccurs="0"/&gt;</w:t>
      </w:r>
    </w:p>
    <w:p w:rsidR="000C7F6C" w:rsidRDefault="00EE47D3">
      <w:pPr>
        <w:pStyle w:val="Code"/>
        <w:numPr>
          <w:ilvl w:val="0"/>
          <w:numId w:val="0"/>
        </w:numPr>
        <w:ind w:left="360"/>
      </w:pPr>
      <w:r>
        <w:t xml:space="preserve">      &lt;xs:element name="ForEachVariableMappings" type="DTS:ForEachVariableMappingsType" minOccurs</w:t>
      </w:r>
      <w:r>
        <w:t>="0" maxOccurs="0"/&gt;</w:t>
      </w:r>
    </w:p>
    <w:p w:rsidR="000C7F6C" w:rsidRDefault="00EE47D3">
      <w:pPr>
        <w:pStyle w:val="Code"/>
        <w:numPr>
          <w:ilvl w:val="0"/>
          <w:numId w:val="0"/>
        </w:numPr>
        <w:ind w:left="360"/>
      </w:pPr>
      <w:r>
        <w:t xml:space="preserve">      &lt;xs:element name="EventHandlers" type="DTS:EventHandlersType" minOccurs="0"/&gt;</w:t>
      </w:r>
    </w:p>
    <w:p w:rsidR="000C7F6C" w:rsidRDefault="00EE47D3">
      <w:pPr>
        <w:pStyle w:val="Code"/>
        <w:numPr>
          <w:ilvl w:val="0"/>
          <w:numId w:val="0"/>
        </w:numPr>
        <w:ind w:left="360"/>
      </w:pPr>
      <w:r>
        <w:t xml:space="preserve">      &lt;xs:element name="ObjectData"&gt;</w:t>
      </w:r>
    </w:p>
    <w:p w:rsidR="000C7F6C" w:rsidRDefault="00EE47D3">
      <w:pPr>
        <w:pStyle w:val="Code"/>
        <w:numPr>
          <w:ilvl w:val="0"/>
          <w:numId w:val="0"/>
        </w:numPr>
        <w:ind w:left="360"/>
      </w:pPr>
      <w:r>
        <w:t xml:space="preserve">        &lt;xs:complexType&gt;</w:t>
      </w:r>
    </w:p>
    <w:p w:rsidR="000C7F6C" w:rsidRDefault="00EE47D3">
      <w:pPr>
        <w:pStyle w:val="Code"/>
        <w:numPr>
          <w:ilvl w:val="0"/>
          <w:numId w:val="0"/>
        </w:numPr>
        <w:ind w:left="360"/>
      </w:pPr>
      <w:r>
        <w:t xml:space="preserve">          &lt;xs:choice&gt;</w:t>
      </w:r>
    </w:p>
    <w:p w:rsidR="000C7F6C" w:rsidRDefault="00EE47D3">
      <w:pPr>
        <w:pStyle w:val="Code"/>
        <w:numPr>
          <w:ilvl w:val="0"/>
          <w:numId w:val="0"/>
        </w:numPr>
        <w:ind w:left="360"/>
      </w:pPr>
      <w:r>
        <w:t xml:space="preserve">            &lt;xs:element ref="MessageQueueTask:MessageQueueTaskData"</w:t>
      </w:r>
      <w:r>
        <w:t>/&gt;</w:t>
      </w:r>
    </w:p>
    <w:p w:rsidR="000C7F6C" w:rsidRDefault="00EE47D3">
      <w:pPr>
        <w:pStyle w:val="Code"/>
        <w:numPr>
          <w:ilvl w:val="0"/>
          <w:numId w:val="0"/>
        </w:numPr>
        <w:ind w:left="360"/>
      </w:pPr>
      <w:r>
        <w:t xml:space="preserve">          &lt;/xs:choice&gt;</w:t>
      </w:r>
    </w:p>
    <w:p w:rsidR="000C7F6C" w:rsidRDefault="00EE47D3">
      <w:pPr>
        <w:pStyle w:val="Code"/>
        <w:numPr>
          <w:ilvl w:val="0"/>
          <w:numId w:val="0"/>
        </w:numPr>
        <w:ind w:left="360"/>
      </w:pPr>
      <w:r>
        <w:t xml:space="preserve">        &lt;/xs:complexType&gt;</w:t>
      </w:r>
    </w:p>
    <w:p w:rsidR="000C7F6C" w:rsidRDefault="00EE47D3">
      <w:pPr>
        <w:pStyle w:val="Code"/>
        <w:numPr>
          <w:ilvl w:val="0"/>
          <w:numId w:val="0"/>
        </w:numPr>
        <w:ind w:left="360"/>
      </w:pPr>
      <w:r>
        <w:t xml:space="preserve">      &lt;/xs:element&gt;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&lt;xs:attribute name="ExecutableType" use="required" type="xs:string"/&gt;</w:t>
      </w:r>
    </w:p>
    <w:p w:rsidR="000C7F6C" w:rsidRDefault="00EE47D3">
      <w:pPr>
        <w:pStyle w:val="Code"/>
        <w:numPr>
          <w:ilvl w:val="0"/>
          <w:numId w:val="0"/>
        </w:numPr>
        <w:ind w:left="360"/>
      </w:pPr>
      <w:r>
        <w:t xml:space="preserve">    &lt;xs:attribute name="ThreadHint" use="optional" type="xs:int"/&gt;</w:t>
      </w:r>
    </w:p>
    <w:p w:rsidR="000C7F6C" w:rsidRDefault="00EE47D3">
      <w:pPr>
        <w:pStyle w:val="Code"/>
        <w:numPr>
          <w:ilvl w:val="0"/>
          <w:numId w:val="0"/>
        </w:numPr>
        <w:ind w:left="360"/>
      </w:pPr>
      <w:r>
        <w:t xml:space="preserve">    &lt;</w:t>
      </w:r>
      <w:r>
        <w:t>xs:attributeGroup ref="DTS:BasePropertyAttributeGroup"/&gt;</w:t>
      </w:r>
    </w:p>
    <w:p w:rsidR="000C7F6C" w:rsidRDefault="00EE47D3">
      <w:pPr>
        <w:pStyle w:val="Code"/>
        <w:numPr>
          <w:ilvl w:val="0"/>
          <w:numId w:val="0"/>
        </w:numPr>
        <w:ind w:left="360"/>
      </w:pPr>
      <w:r>
        <w:t xml:space="preserve">    &lt;xs:attributeGroup ref="DTS:BaseExecutablePropertyAttributeGroup"/&gt;</w:t>
      </w:r>
    </w:p>
    <w:p w:rsidR="000C7F6C" w:rsidRDefault="00EE47D3">
      <w:pPr>
        <w:pStyle w:val="Code"/>
        <w:numPr>
          <w:ilvl w:val="0"/>
          <w:numId w:val="0"/>
        </w:numPr>
        <w:ind w:left="360"/>
      </w:pPr>
      <w:r>
        <w:t xml:space="preserve">    &lt;xs:attributeGroup ref="DTS:AllExecutableAttributeGroup"/&gt;</w:t>
      </w:r>
    </w:p>
    <w:p w:rsidR="000C7F6C" w:rsidRDefault="00EE47D3">
      <w:pPr>
        <w:pStyle w:val="Code"/>
        <w:numPr>
          <w:ilvl w:val="0"/>
          <w:numId w:val="0"/>
        </w:numPr>
        <w:ind w:left="360"/>
      </w:pPr>
      <w:r>
        <w:t xml:space="preserve">    &lt;</w:t>
      </w:r>
      <w:r>
        <w:t>xs:attribute name="ExecutionLocation" type="xs:int" default="0" use="optional" form="qualified"/&gt;</w:t>
      </w:r>
    </w:p>
    <w:p w:rsidR="000C7F6C" w:rsidRDefault="00EE47D3">
      <w:pPr>
        <w:pStyle w:val="Code"/>
        <w:numPr>
          <w:ilvl w:val="0"/>
          <w:numId w:val="0"/>
        </w:numPr>
        <w:ind w:left="360"/>
      </w:pPr>
      <w:r>
        <w:t xml:space="preserve">    &lt;xs:attribute name="ExecutionAddress" type="xs:string" default="" use="optional" form="qualified"/&gt;</w:t>
      </w:r>
    </w:p>
    <w:p w:rsidR="000C7F6C" w:rsidRDefault="00EE47D3">
      <w:pPr>
        <w:pStyle w:val="Code"/>
        <w:numPr>
          <w:ilvl w:val="0"/>
          <w:numId w:val="0"/>
        </w:numPr>
        <w:ind w:left="360"/>
      </w:pPr>
      <w:r>
        <w:t xml:space="preserve">    &lt;xs:attribute name="TaskContact" type="xs:string" </w:t>
      </w:r>
      <w:r>
        <w:t>default="" use="optional" form="qualified"/&gt;</w:t>
      </w:r>
    </w:p>
    <w:p w:rsidR="000C7F6C" w:rsidRDefault="00EE47D3">
      <w:pPr>
        <w:pStyle w:val="Code"/>
        <w:numPr>
          <w:ilvl w:val="0"/>
          <w:numId w:val="0"/>
        </w:numPr>
        <w:ind w:left="360"/>
      </w:pPr>
      <w:r>
        <w:t xml:space="preserve">  &lt;/xs:complexType&gt;</w:t>
      </w:r>
    </w:p>
    <w:p w:rsidR="000C7F6C" w:rsidRDefault="00EE47D3">
      <w:pPr>
        <w:pStyle w:val="Heading4"/>
      </w:pPr>
      <w:bookmarkStart w:id="328" w:name="section_93ef6e199c224dd1b6b1ae7d9c43a490"/>
      <w:bookmarkStart w:id="329" w:name="_Toc43677567"/>
      <w:r>
        <w:t>ExecutableType Instance for Script Task</w:t>
      </w:r>
      <w:bookmarkEnd w:id="328"/>
      <w:bookmarkEnd w:id="329"/>
    </w:p>
    <w:p w:rsidR="000C7F6C" w:rsidRDefault="00EE47D3">
      <w:r>
        <w:t xml:space="preserve">Script Task runs custom code that is created in a programming environment within the data flow. An executable is a Script Task executable if the </w:t>
      </w:r>
      <w:r>
        <w:rPr>
          <w:b/>
        </w:rPr>
        <w:t>Execut</w:t>
      </w:r>
      <w:r>
        <w:rPr>
          <w:b/>
        </w:rPr>
        <w:t>ableType</w:t>
      </w:r>
      <w:r>
        <w:t xml:space="preserve"> attribute value is one of the following:</w:t>
      </w:r>
    </w:p>
    <w:p w:rsidR="000C7F6C" w:rsidRDefault="00EE47D3">
      <w:pPr>
        <w:pStyle w:val="ListParagraph"/>
        <w:numPr>
          <w:ilvl w:val="0"/>
          <w:numId w:val="108"/>
        </w:numPr>
        <w:tabs>
          <w:tab w:val="left" w:pos="360"/>
        </w:tabs>
      </w:pPr>
      <w:r>
        <w:t>Microsoft.SqlServer.Dts.Tasks.ScriptTask.ScriptTask, Microsoft.SqlServer.ScriptTask, Version=11.0.0.0, Culture=neutral, PublicKeyToken=89845dcd8080cc91 (for DTSX2 2012/01)</w:t>
      </w:r>
    </w:p>
    <w:p w:rsidR="000C7F6C" w:rsidRDefault="00EE47D3">
      <w:pPr>
        <w:pStyle w:val="ListParagraph"/>
        <w:numPr>
          <w:ilvl w:val="0"/>
          <w:numId w:val="108"/>
        </w:numPr>
        <w:tabs>
          <w:tab w:val="left" w:pos="360"/>
        </w:tabs>
      </w:pPr>
      <w:r>
        <w:t>STOCK:ScriptTask</w:t>
      </w:r>
    </w:p>
    <w:p w:rsidR="000C7F6C" w:rsidRDefault="00EE47D3">
      <w:pPr>
        <w:pStyle w:val="ListParagraph"/>
        <w:numPr>
          <w:ilvl w:val="0"/>
          <w:numId w:val="108"/>
        </w:numPr>
        <w:tabs>
          <w:tab w:val="left" w:pos="360"/>
        </w:tabs>
      </w:pPr>
      <w:r>
        <w:t>Microsoft:ScriptT</w:t>
      </w:r>
      <w:r>
        <w:t>ask (for DTSX2 2014/01)</w:t>
      </w:r>
    </w:p>
    <w:p w:rsidR="000C7F6C" w:rsidRDefault="00EE47D3">
      <w:r>
        <w:t xml:space="preserve">The Script Task executable is formally defined to be of type </w:t>
      </w:r>
      <w:hyperlink w:anchor="Section_e46d05c623144cb5ba2025af503ff73f" w:history="1">
        <w:r>
          <w:rPr>
            <w:rStyle w:val="Hyperlink"/>
          </w:rPr>
          <w:t>AnyNonPackageExecutableType</w:t>
        </w:r>
      </w:hyperlink>
      <w:r>
        <w:t>. However, the following XSD fragment, which is expressed as an anonymous complex ty</w:t>
      </w:r>
      <w:r>
        <w:t>pe declaration, places further restrictions on the type. This executable MUST follow the anonymous type declaration that is contained in this section.</w:t>
      </w:r>
    </w:p>
    <w:p w:rsidR="000C7F6C" w:rsidRDefault="00EE47D3">
      <w:r>
        <w:t>Note the following differences between this anonymous complex type declaration and the full definition of</w:t>
      </w:r>
      <w:r>
        <w:t xml:space="preserve"> the complex type for the </w:t>
      </w:r>
      <w:r>
        <w:rPr>
          <w:b/>
        </w:rPr>
        <w:t>AnyNonPackageExecutableType</w:t>
      </w:r>
      <w:r>
        <w:t xml:space="preserve"> type:</w:t>
      </w:r>
    </w:p>
    <w:p w:rsidR="000C7F6C" w:rsidRDefault="00EE47D3">
      <w:pPr>
        <w:pStyle w:val="ListParagraph"/>
        <w:numPr>
          <w:ilvl w:val="0"/>
          <w:numId w:val="109"/>
        </w:numPr>
        <w:tabs>
          <w:tab w:val="left" w:pos="360"/>
        </w:tabs>
      </w:pPr>
      <w:r>
        <w:t xml:space="preserve">This </w:t>
      </w:r>
      <w:r>
        <w:rPr>
          <w:b/>
        </w:rPr>
        <w:t>Executable</w:t>
      </w:r>
      <w:r>
        <w:t xml:space="preserve"> element MUST NOT contain an </w:t>
      </w:r>
      <w:r>
        <w:rPr>
          <w:b/>
        </w:rPr>
        <w:t>Executables</w:t>
      </w:r>
      <w:r>
        <w:t xml:space="preserve"> element.</w:t>
      </w:r>
    </w:p>
    <w:p w:rsidR="000C7F6C" w:rsidRDefault="00EE47D3">
      <w:pPr>
        <w:pStyle w:val="ListParagraph"/>
        <w:numPr>
          <w:ilvl w:val="0"/>
          <w:numId w:val="109"/>
        </w:numPr>
        <w:tabs>
          <w:tab w:val="left" w:pos="360"/>
        </w:tabs>
      </w:pPr>
      <w:r>
        <w:t xml:space="preserve">This </w:t>
      </w:r>
      <w:r>
        <w:rPr>
          <w:b/>
        </w:rPr>
        <w:t>Executable</w:t>
      </w:r>
      <w:r>
        <w:t xml:space="preserve"> element MUST NOT contain a </w:t>
      </w:r>
      <w:r>
        <w:rPr>
          <w:b/>
        </w:rPr>
        <w:t>ForEachEnumerators</w:t>
      </w:r>
      <w:r>
        <w:t xml:space="preserve"> element.</w:t>
      </w:r>
    </w:p>
    <w:p w:rsidR="000C7F6C" w:rsidRDefault="00EE47D3">
      <w:pPr>
        <w:pStyle w:val="ListParagraph"/>
        <w:numPr>
          <w:ilvl w:val="0"/>
          <w:numId w:val="109"/>
        </w:numPr>
        <w:tabs>
          <w:tab w:val="left" w:pos="360"/>
        </w:tabs>
      </w:pPr>
      <w:r>
        <w:t xml:space="preserve">This </w:t>
      </w:r>
      <w:r>
        <w:rPr>
          <w:b/>
        </w:rPr>
        <w:t>Executable</w:t>
      </w:r>
      <w:r>
        <w:t xml:space="preserve"> element MUST NOT contain a </w:t>
      </w:r>
      <w:r>
        <w:rPr>
          <w:b/>
        </w:rPr>
        <w:t>ForEachVariableMa</w:t>
      </w:r>
      <w:r>
        <w:rPr>
          <w:b/>
        </w:rPr>
        <w:t>ppings</w:t>
      </w:r>
      <w:r>
        <w:t xml:space="preserve"> element.</w:t>
      </w:r>
    </w:p>
    <w:p w:rsidR="000C7F6C" w:rsidRDefault="00EE47D3">
      <w:pPr>
        <w:pStyle w:val="ListParagraph"/>
        <w:numPr>
          <w:ilvl w:val="0"/>
          <w:numId w:val="109"/>
        </w:numPr>
        <w:tabs>
          <w:tab w:val="left" w:pos="360"/>
        </w:tabs>
      </w:pPr>
      <w:r>
        <w:t xml:space="preserve">In the </w:t>
      </w:r>
      <w:r>
        <w:rPr>
          <w:b/>
        </w:rPr>
        <w:t>AnyNonPackageExecutableType</w:t>
      </w:r>
      <w:r>
        <w:t xml:space="preserve"> type, the type of the </w:t>
      </w:r>
      <w:r>
        <w:rPr>
          <w:b/>
        </w:rPr>
        <w:t>ObjectData</w:t>
      </w:r>
      <w:r>
        <w:t xml:space="preserve"> element is given as </w:t>
      </w:r>
      <w:hyperlink w:anchor="Section_23d880f25c3c4153aef8c622df857dfc" w:history="1">
        <w:r>
          <w:rPr>
            <w:rStyle w:val="Hyperlink"/>
          </w:rPr>
          <w:t>ExecutableObjectDataType</w:t>
        </w:r>
      </w:hyperlink>
      <w:r>
        <w:t xml:space="preserve">. The </w:t>
      </w:r>
      <w:r>
        <w:rPr>
          <w:b/>
        </w:rPr>
        <w:t>ExecutableObjectDataType</w:t>
      </w:r>
      <w:r>
        <w:t xml:space="preserve"> type definition contains an </w:t>
      </w:r>
      <w:r>
        <w:rPr>
          <w:b/>
        </w:rPr>
        <w:t>xs:choice</w:t>
      </w:r>
      <w:r>
        <w:rPr>
          <w:b/>
        </w:rPr>
        <w:t xml:space="preserve"> </w:t>
      </w:r>
      <w:r>
        <w:t xml:space="preserve">XSD Schema element. However, not all of the choices that are allowed in the </w:t>
      </w:r>
      <w:r>
        <w:rPr>
          <w:b/>
        </w:rPr>
        <w:t>xs:choice</w:t>
      </w:r>
      <w:r>
        <w:t xml:space="preserve"> XSD Schema element are available for the Script Task executable. For this </w:t>
      </w:r>
      <w:r>
        <w:rPr>
          <w:b/>
        </w:rPr>
        <w:t>Executable</w:t>
      </w:r>
      <w:r>
        <w:t xml:space="preserve"> element, the </w:t>
      </w:r>
      <w:r>
        <w:rPr>
          <w:b/>
        </w:rPr>
        <w:t>ObjectData</w:t>
      </w:r>
      <w:r>
        <w:t xml:space="preserve"> element MUST contain the </w:t>
      </w:r>
      <w:r>
        <w:rPr>
          <w:b/>
        </w:rPr>
        <w:t>ScriptProject</w:t>
      </w:r>
      <w:r>
        <w:t xml:space="preserve"> element of type </w:t>
      </w:r>
      <w:hyperlink w:anchor="Section_6bfbeb9d6415417781c623f78332072d" w:history="1">
        <w:r>
          <w:rPr>
            <w:rStyle w:val="Hyperlink"/>
          </w:rPr>
          <w:t>ScriptProjectObjectDataType</w:t>
        </w:r>
      </w:hyperlink>
      <w:r>
        <w:t>.</w:t>
      </w:r>
    </w:p>
    <w:p w:rsidR="000C7F6C" w:rsidRDefault="00EE47D3">
      <w:pPr>
        <w:pStyle w:val="ListParagraph"/>
        <w:numPr>
          <w:ilvl w:val="0"/>
          <w:numId w:val="109"/>
        </w:numPr>
        <w:tabs>
          <w:tab w:val="left" w:pos="360"/>
        </w:tabs>
      </w:pPr>
      <w:r>
        <w:lastRenderedPageBreak/>
        <w:t xml:space="preserve">The allowed attributes are a restricted subset of those that are allowed on the type, as specified in the </w:t>
      </w:r>
      <w:hyperlink w:anchor="Section_1eb19218020c4356b0a1a2367b00efba" w:history="1">
        <w:r>
          <w:rPr>
            <w:rStyle w:val="Hyperlink"/>
          </w:rPr>
          <w:t>AnyNon</w:t>
        </w:r>
        <w:r>
          <w:rPr>
            <w:rStyle w:val="Hyperlink"/>
          </w:rPr>
          <w:t>PackageExecutableAttributeGroup</w:t>
        </w:r>
      </w:hyperlink>
      <w:r>
        <w:t xml:space="preserve"> attribute group. Hence, the declaration of the attributes is replaced in this anonymous XSD fragment. The attributes used MUST be restricted to the ones that are shown as valid in the XSD fragment that is contained in this s</w:t>
      </w:r>
      <w:r>
        <w:t>ection.</w:t>
      </w:r>
    </w:p>
    <w:p w:rsidR="000C7F6C" w:rsidRDefault="00EE47D3">
      <w:pPr>
        <w:pStyle w:val="Code"/>
        <w:numPr>
          <w:ilvl w:val="0"/>
          <w:numId w:val="0"/>
        </w:numPr>
        <w:ind w:left="360"/>
      </w:pPr>
      <w:r>
        <w:t xml:space="preserve">  &lt;xs:complexType&gt;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&lt;xs:element name="ForEachEnumerators" type="DTS:ForEachEnumeratorsType" minOccurs="0" maxOccurs="0"/&gt;</w:t>
      </w:r>
    </w:p>
    <w:p w:rsidR="000C7F6C" w:rsidRDefault="00EE47D3">
      <w:pPr>
        <w:pStyle w:val="Code"/>
        <w:numPr>
          <w:ilvl w:val="0"/>
          <w:numId w:val="0"/>
        </w:numPr>
        <w:ind w:left="360"/>
      </w:pPr>
      <w:r>
        <w:t xml:space="preserve">      &lt;xs:element name="Variables" type="DTS:VariablesType" minOccurs="0"/&gt;</w:t>
      </w:r>
    </w:p>
    <w:p w:rsidR="000C7F6C" w:rsidRDefault="00EE47D3">
      <w:pPr>
        <w:pStyle w:val="Code"/>
        <w:numPr>
          <w:ilvl w:val="0"/>
          <w:numId w:val="0"/>
        </w:numPr>
        <w:ind w:left="360"/>
      </w:pPr>
      <w:r>
        <w:t xml:space="preserve">      &lt;</w:t>
      </w:r>
      <w:r>
        <w:t>xs:element name="LoggingOptions" type="DTS:LoggingOptionsType" /&gt;</w:t>
      </w:r>
    </w:p>
    <w:p w:rsidR="000C7F6C" w:rsidRDefault="00EE47D3">
      <w:pPr>
        <w:pStyle w:val="Code"/>
        <w:numPr>
          <w:ilvl w:val="0"/>
          <w:numId w:val="0"/>
        </w:numPr>
        <w:ind w:left="360"/>
      </w:pPr>
      <w:r>
        <w:t xml:space="preserve">      &lt;xs:element name="PropertyExpression"</w:t>
      </w:r>
    </w:p>
    <w:p w:rsidR="000C7F6C" w:rsidRDefault="00EE47D3">
      <w:pPr>
        <w:pStyle w:val="Code"/>
        <w:numPr>
          <w:ilvl w:val="0"/>
          <w:numId w:val="0"/>
        </w:numPr>
        <w:ind w:left="360"/>
      </w:pPr>
      <w:r>
        <w:t xml:space="preserve">                  type="DTS:PropertyExpressionElementType" minOccurs="0"/&gt;</w:t>
      </w:r>
    </w:p>
    <w:p w:rsidR="000C7F6C" w:rsidRDefault="00EE47D3">
      <w:pPr>
        <w:pStyle w:val="Code"/>
        <w:numPr>
          <w:ilvl w:val="0"/>
          <w:numId w:val="0"/>
        </w:numPr>
        <w:ind w:left="360"/>
      </w:pPr>
      <w:r>
        <w:t xml:space="preserve">      &lt;xs:element name="Executables" type="DTS:ExecutablesType"</w:t>
      </w:r>
    </w:p>
    <w:p w:rsidR="000C7F6C" w:rsidRDefault="00EE47D3">
      <w:pPr>
        <w:pStyle w:val="Code"/>
        <w:numPr>
          <w:ilvl w:val="0"/>
          <w:numId w:val="0"/>
        </w:numPr>
        <w:ind w:left="360"/>
      </w:pPr>
      <w:r>
        <w:t xml:space="preserve">       </w:t>
      </w:r>
      <w:r>
        <w:t xml:space="preserve">           minOccurs="0" maxOccurs="0"/&gt;</w:t>
      </w:r>
    </w:p>
    <w:p w:rsidR="000C7F6C" w:rsidRDefault="00EE47D3">
      <w:pPr>
        <w:pStyle w:val="Code"/>
        <w:numPr>
          <w:ilvl w:val="0"/>
          <w:numId w:val="0"/>
        </w:numPr>
        <w:ind w:left="360"/>
      </w:pPr>
      <w:r>
        <w:t xml:space="preserve">      &lt;xs:element name="PrecedenceConstraints"</w:t>
      </w:r>
    </w:p>
    <w:p w:rsidR="000C7F6C" w:rsidRDefault="00EE47D3">
      <w:pPr>
        <w:pStyle w:val="Code"/>
        <w:numPr>
          <w:ilvl w:val="0"/>
          <w:numId w:val="0"/>
        </w:numPr>
        <w:ind w:left="360"/>
      </w:pPr>
      <w:r>
        <w:t xml:space="preserve">                  type="DTS:PrecedenceConstraintsType" minOccurs="0"/&gt;</w:t>
      </w:r>
    </w:p>
    <w:p w:rsidR="000C7F6C" w:rsidRDefault="00EE47D3">
      <w:pPr>
        <w:pStyle w:val="Code"/>
        <w:numPr>
          <w:ilvl w:val="0"/>
          <w:numId w:val="0"/>
        </w:numPr>
        <w:ind w:left="360"/>
      </w:pPr>
      <w:r>
        <w:t xml:space="preserve">      &lt;xs:element name="ForEachVariableMappings" type="DTS:ForEachVariableMappingsType" minOccurs</w:t>
      </w:r>
      <w:r>
        <w:t>="0" maxOccurs="0"/&gt;</w:t>
      </w:r>
    </w:p>
    <w:p w:rsidR="000C7F6C" w:rsidRDefault="00EE47D3">
      <w:pPr>
        <w:pStyle w:val="Code"/>
        <w:numPr>
          <w:ilvl w:val="0"/>
          <w:numId w:val="0"/>
        </w:numPr>
        <w:ind w:left="360"/>
      </w:pPr>
      <w:r>
        <w:t xml:space="preserve">      &lt;xs:element name="EventHandlers" type="DTS:EventHandlersType" minOccurs="0"/&gt;</w:t>
      </w:r>
    </w:p>
    <w:p w:rsidR="000C7F6C" w:rsidRDefault="00EE47D3">
      <w:pPr>
        <w:pStyle w:val="Code"/>
        <w:numPr>
          <w:ilvl w:val="0"/>
          <w:numId w:val="0"/>
        </w:numPr>
        <w:ind w:left="360"/>
      </w:pPr>
      <w:r>
        <w:t xml:space="preserve">      &lt;xs:element name="ObjectData"&gt;</w:t>
      </w:r>
    </w:p>
    <w:p w:rsidR="000C7F6C" w:rsidRDefault="00EE47D3">
      <w:pPr>
        <w:pStyle w:val="Code"/>
        <w:numPr>
          <w:ilvl w:val="0"/>
          <w:numId w:val="0"/>
        </w:numPr>
        <w:ind w:left="360"/>
      </w:pPr>
      <w:r>
        <w:t xml:space="preserve">        &lt;xs:complexType&gt;</w:t>
      </w:r>
    </w:p>
    <w:p w:rsidR="000C7F6C" w:rsidRDefault="00EE47D3">
      <w:pPr>
        <w:pStyle w:val="Code"/>
        <w:numPr>
          <w:ilvl w:val="0"/>
          <w:numId w:val="0"/>
        </w:numPr>
        <w:ind w:left="360"/>
      </w:pPr>
      <w:r>
        <w:t xml:space="preserve">          &lt;xs:choice&gt;</w:t>
      </w:r>
    </w:p>
    <w:p w:rsidR="000C7F6C" w:rsidRDefault="00EE47D3">
      <w:pPr>
        <w:pStyle w:val="Code"/>
        <w:numPr>
          <w:ilvl w:val="0"/>
          <w:numId w:val="0"/>
        </w:numPr>
        <w:ind w:left="360"/>
      </w:pPr>
      <w:r>
        <w:t xml:space="preserve">            &lt;xs:element name="ScriptProject" type="DTS:ScriptProjec</w:t>
      </w:r>
      <w:r>
        <w:t>tObjectDataType" form="unqualified"/&gt;</w:t>
      </w:r>
    </w:p>
    <w:p w:rsidR="000C7F6C" w:rsidRDefault="00EE47D3">
      <w:pPr>
        <w:pStyle w:val="Code"/>
        <w:numPr>
          <w:ilvl w:val="0"/>
          <w:numId w:val="0"/>
        </w:numPr>
        <w:ind w:left="360"/>
      </w:pPr>
      <w:r>
        <w:t xml:space="preserve">          &lt;/xs:choice&gt;</w:t>
      </w:r>
    </w:p>
    <w:p w:rsidR="000C7F6C" w:rsidRDefault="00EE47D3">
      <w:pPr>
        <w:pStyle w:val="Code"/>
        <w:numPr>
          <w:ilvl w:val="0"/>
          <w:numId w:val="0"/>
        </w:numPr>
        <w:ind w:left="360"/>
      </w:pPr>
      <w:r>
        <w:t xml:space="preserve">        &lt;/xs:complexType&gt;</w:t>
      </w:r>
    </w:p>
    <w:p w:rsidR="000C7F6C" w:rsidRDefault="00EE47D3">
      <w:pPr>
        <w:pStyle w:val="Code"/>
        <w:numPr>
          <w:ilvl w:val="0"/>
          <w:numId w:val="0"/>
        </w:numPr>
        <w:ind w:left="360"/>
      </w:pPr>
      <w:r>
        <w:t xml:space="preserve">      &lt;/xs:element&gt;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&lt;xs:attribute name="ExecutableType" use="required" type="xs:string"/&gt;</w:t>
      </w:r>
    </w:p>
    <w:p w:rsidR="000C7F6C" w:rsidRDefault="00EE47D3">
      <w:pPr>
        <w:pStyle w:val="Code"/>
        <w:numPr>
          <w:ilvl w:val="0"/>
          <w:numId w:val="0"/>
        </w:numPr>
        <w:ind w:left="360"/>
      </w:pPr>
      <w:r>
        <w:t xml:space="preserve">    &lt;xs:attribute name="ThreadHint" use="optional" type=</w:t>
      </w:r>
      <w:r>
        <w:t>"xs:int"/&gt;</w:t>
      </w:r>
    </w:p>
    <w:p w:rsidR="000C7F6C" w:rsidRDefault="00EE47D3">
      <w:pPr>
        <w:pStyle w:val="Code"/>
        <w:numPr>
          <w:ilvl w:val="0"/>
          <w:numId w:val="0"/>
        </w:numPr>
        <w:ind w:left="360"/>
      </w:pPr>
      <w:r>
        <w:t xml:space="preserve">    &lt;xs:attributeGroup ref="DTS:BasePropertyAttributeGroup"/&gt;</w:t>
      </w:r>
    </w:p>
    <w:p w:rsidR="000C7F6C" w:rsidRDefault="00EE47D3">
      <w:pPr>
        <w:pStyle w:val="Code"/>
        <w:numPr>
          <w:ilvl w:val="0"/>
          <w:numId w:val="0"/>
        </w:numPr>
        <w:ind w:left="360"/>
      </w:pPr>
      <w:r>
        <w:t xml:space="preserve">    &lt;xs:attributeGroup ref="DTS:BaseExecutablePropertyAttributeGroup"/&gt;</w:t>
      </w:r>
    </w:p>
    <w:p w:rsidR="000C7F6C" w:rsidRDefault="00EE47D3">
      <w:pPr>
        <w:pStyle w:val="Code"/>
        <w:numPr>
          <w:ilvl w:val="0"/>
          <w:numId w:val="0"/>
        </w:numPr>
        <w:ind w:left="360"/>
      </w:pPr>
      <w:r>
        <w:t xml:space="preserve">    &lt;xs:attributeGroup ref="DTS:AllExecutableAttributeGroup"/&gt;</w:t>
      </w:r>
    </w:p>
    <w:p w:rsidR="000C7F6C" w:rsidRDefault="00EE47D3">
      <w:pPr>
        <w:pStyle w:val="Code"/>
        <w:numPr>
          <w:ilvl w:val="0"/>
          <w:numId w:val="0"/>
        </w:numPr>
        <w:ind w:left="360"/>
      </w:pPr>
      <w:r>
        <w:t xml:space="preserve">    &lt;xs:attribute name="ExecutionLocation" type=</w:t>
      </w:r>
      <w:r>
        <w:t>"xs:int" default="0" use="optional" form="qualified"/&gt;</w:t>
      </w:r>
    </w:p>
    <w:p w:rsidR="000C7F6C" w:rsidRDefault="00EE47D3">
      <w:pPr>
        <w:pStyle w:val="Code"/>
        <w:numPr>
          <w:ilvl w:val="0"/>
          <w:numId w:val="0"/>
        </w:numPr>
        <w:ind w:left="360"/>
      </w:pPr>
      <w:r>
        <w:t xml:space="preserve">    &lt;xs:attribute name="ExecutionAddress" type="xs:string" default="" use="optional" form="qualified"/&gt;</w:t>
      </w:r>
    </w:p>
    <w:p w:rsidR="000C7F6C" w:rsidRDefault="00EE47D3">
      <w:pPr>
        <w:pStyle w:val="Code"/>
        <w:numPr>
          <w:ilvl w:val="0"/>
          <w:numId w:val="0"/>
        </w:numPr>
        <w:ind w:left="360"/>
      </w:pPr>
      <w:r>
        <w:t xml:space="preserve">    &lt;xs:attribute name="TaskContact" type="xs:string" default="" use="optional" form="qualified"/</w:t>
      </w:r>
      <w:r>
        <w:t>&gt;</w:t>
      </w:r>
    </w:p>
    <w:p w:rsidR="000C7F6C" w:rsidRDefault="00EE47D3">
      <w:pPr>
        <w:pStyle w:val="Code"/>
        <w:numPr>
          <w:ilvl w:val="0"/>
          <w:numId w:val="0"/>
        </w:numPr>
        <w:ind w:left="360"/>
      </w:pPr>
      <w:r>
        <w:t xml:space="preserve">  &lt;/xs:complexType&gt;</w:t>
      </w:r>
    </w:p>
    <w:p w:rsidR="000C7F6C" w:rsidRDefault="00EE47D3">
      <w:pPr>
        <w:pStyle w:val="Heading4"/>
      </w:pPr>
      <w:bookmarkStart w:id="330" w:name="section_98a05bb3e15944d0b6b4edbe921bb542"/>
      <w:bookmarkStart w:id="331" w:name="_Toc43677568"/>
      <w:r>
        <w:t>ExecutableType Instance for Send Mail Task</w:t>
      </w:r>
      <w:bookmarkEnd w:id="330"/>
      <w:bookmarkEnd w:id="331"/>
    </w:p>
    <w:p w:rsidR="000C7F6C" w:rsidRDefault="00EE47D3">
      <w:r>
        <w:t xml:space="preserve">Send Mail Task sends email messages. An executable is a Send Mail Task executable if the </w:t>
      </w:r>
      <w:r>
        <w:rPr>
          <w:b/>
        </w:rPr>
        <w:t>ExecutableType</w:t>
      </w:r>
      <w:r>
        <w:t xml:space="preserve"> attribute value is one of the following:</w:t>
      </w:r>
    </w:p>
    <w:p w:rsidR="000C7F6C" w:rsidRDefault="00EE47D3">
      <w:pPr>
        <w:pStyle w:val="ListParagraph"/>
        <w:numPr>
          <w:ilvl w:val="0"/>
          <w:numId w:val="110"/>
        </w:numPr>
        <w:tabs>
          <w:tab w:val="left" w:pos="360"/>
        </w:tabs>
      </w:pPr>
      <w:r>
        <w:t>Microsoft.SqlServer.Dts.Tasks.SendMailTask.SendMailTask, Microsoft.SqlServer.SendMailTask, Version=11.0.0.0, Culture=neutral, PublicKeyToken=89845dcd8080cc91 (for DTSX2 2012/01)</w:t>
      </w:r>
    </w:p>
    <w:p w:rsidR="000C7F6C" w:rsidRDefault="00EE47D3">
      <w:pPr>
        <w:pStyle w:val="ListParagraph"/>
        <w:numPr>
          <w:ilvl w:val="0"/>
          <w:numId w:val="110"/>
        </w:numPr>
        <w:tabs>
          <w:tab w:val="left" w:pos="360"/>
        </w:tabs>
      </w:pPr>
      <w:r>
        <w:t>STOCK:SendMailTask</w:t>
      </w:r>
    </w:p>
    <w:p w:rsidR="000C7F6C" w:rsidRDefault="00EE47D3">
      <w:pPr>
        <w:pStyle w:val="ListParagraph"/>
        <w:numPr>
          <w:ilvl w:val="0"/>
          <w:numId w:val="110"/>
        </w:numPr>
        <w:tabs>
          <w:tab w:val="left" w:pos="360"/>
        </w:tabs>
      </w:pPr>
      <w:r>
        <w:t>Microsoft:SendMailTask (for DTSX2 2014/01)</w:t>
      </w:r>
    </w:p>
    <w:p w:rsidR="000C7F6C" w:rsidRDefault="00EE47D3">
      <w:r>
        <w:t>The Send Mail Ta</w:t>
      </w:r>
      <w:r>
        <w:t xml:space="preserve">sk executable is formally defined to be of type </w:t>
      </w:r>
      <w:hyperlink w:anchor="Section_e46d05c623144cb5ba2025af503ff73f" w:history="1">
        <w:r>
          <w:rPr>
            <w:rStyle w:val="Hyperlink"/>
          </w:rPr>
          <w:t>AnyNonPackageExecutableType</w:t>
        </w:r>
      </w:hyperlink>
      <w:r>
        <w:t>. However, the following XSD fragment, which is expressed as an anonymous complex type declaration, places further restri</w:t>
      </w:r>
      <w:r>
        <w:t>ctions on the type. This executable MUST follow the anonymous type declaration that is contained in this section.</w:t>
      </w:r>
    </w:p>
    <w:p w:rsidR="000C7F6C" w:rsidRDefault="00EE47D3">
      <w:r>
        <w:t xml:space="preserve">Note the following differences between this anonymous complex type declaration and the full definition of the complex type for the </w:t>
      </w:r>
      <w:r>
        <w:rPr>
          <w:b/>
        </w:rPr>
        <w:t>AnyNonPacka</w:t>
      </w:r>
      <w:r>
        <w:rPr>
          <w:b/>
        </w:rPr>
        <w:t>geExecutableType</w:t>
      </w:r>
      <w:r>
        <w:t xml:space="preserve"> type:</w:t>
      </w:r>
    </w:p>
    <w:p w:rsidR="000C7F6C" w:rsidRDefault="00EE47D3">
      <w:pPr>
        <w:pStyle w:val="ListParagraph"/>
        <w:numPr>
          <w:ilvl w:val="0"/>
          <w:numId w:val="111"/>
        </w:numPr>
        <w:tabs>
          <w:tab w:val="left" w:pos="360"/>
        </w:tabs>
      </w:pPr>
      <w:r>
        <w:t xml:space="preserve">This </w:t>
      </w:r>
      <w:r>
        <w:rPr>
          <w:b/>
        </w:rPr>
        <w:t>Executable</w:t>
      </w:r>
      <w:r>
        <w:t xml:space="preserve"> element MUST NOT contain an </w:t>
      </w:r>
      <w:r>
        <w:rPr>
          <w:b/>
        </w:rPr>
        <w:t>Executables</w:t>
      </w:r>
      <w:r>
        <w:t xml:space="preserve"> element.</w:t>
      </w:r>
    </w:p>
    <w:p w:rsidR="000C7F6C" w:rsidRDefault="00EE47D3">
      <w:pPr>
        <w:pStyle w:val="ListParagraph"/>
        <w:numPr>
          <w:ilvl w:val="0"/>
          <w:numId w:val="111"/>
        </w:numPr>
        <w:tabs>
          <w:tab w:val="left" w:pos="360"/>
        </w:tabs>
      </w:pPr>
      <w:r>
        <w:lastRenderedPageBreak/>
        <w:t xml:space="preserve">This </w:t>
      </w:r>
      <w:r>
        <w:rPr>
          <w:b/>
        </w:rPr>
        <w:t>Executable</w:t>
      </w:r>
      <w:r>
        <w:t xml:space="preserve"> element MUST NOT contain a </w:t>
      </w:r>
      <w:r>
        <w:rPr>
          <w:b/>
        </w:rPr>
        <w:t>ForEachEnumerators</w:t>
      </w:r>
      <w:r>
        <w:t xml:space="preserve"> element.</w:t>
      </w:r>
    </w:p>
    <w:p w:rsidR="000C7F6C" w:rsidRDefault="00EE47D3">
      <w:pPr>
        <w:pStyle w:val="ListParagraph"/>
        <w:numPr>
          <w:ilvl w:val="0"/>
          <w:numId w:val="111"/>
        </w:numPr>
        <w:tabs>
          <w:tab w:val="left" w:pos="360"/>
        </w:tabs>
      </w:pPr>
      <w:r>
        <w:t xml:space="preserve">This </w:t>
      </w:r>
      <w:r>
        <w:rPr>
          <w:b/>
        </w:rPr>
        <w:t>Executable</w:t>
      </w:r>
      <w:r>
        <w:t xml:space="preserve"> element MUST NOT contain a </w:t>
      </w:r>
      <w:r>
        <w:rPr>
          <w:b/>
        </w:rPr>
        <w:t>ForEachVariableMappings</w:t>
      </w:r>
      <w:r>
        <w:t xml:space="preserve"> element.</w:t>
      </w:r>
    </w:p>
    <w:p w:rsidR="000C7F6C" w:rsidRDefault="00EE47D3">
      <w:pPr>
        <w:pStyle w:val="ListParagraph"/>
        <w:numPr>
          <w:ilvl w:val="0"/>
          <w:numId w:val="111"/>
        </w:numPr>
        <w:tabs>
          <w:tab w:val="left" w:pos="360"/>
        </w:tabs>
      </w:pPr>
      <w:r>
        <w:t xml:space="preserve">In the </w:t>
      </w:r>
      <w:r>
        <w:rPr>
          <w:b/>
        </w:rPr>
        <w:t>AnyNonPackageE</w:t>
      </w:r>
      <w:r>
        <w:rPr>
          <w:b/>
        </w:rPr>
        <w:t>xecutableType</w:t>
      </w:r>
      <w:r>
        <w:t xml:space="preserve"> type, the type of the </w:t>
      </w:r>
      <w:r>
        <w:rPr>
          <w:b/>
        </w:rPr>
        <w:t>ObjectData</w:t>
      </w:r>
      <w:r>
        <w:t xml:space="preserve"> element is given as </w:t>
      </w:r>
      <w:hyperlink w:anchor="Section_23d880f25c3c4153aef8c622df857dfc" w:history="1">
        <w:r>
          <w:rPr>
            <w:rStyle w:val="Hyperlink"/>
          </w:rPr>
          <w:t>ExecutableObjectDataType</w:t>
        </w:r>
      </w:hyperlink>
      <w:r>
        <w:t xml:space="preserve">. The </w:t>
      </w:r>
      <w:r>
        <w:rPr>
          <w:b/>
        </w:rPr>
        <w:t>ExecutableObjectDataType</w:t>
      </w:r>
      <w:r>
        <w:t xml:space="preserve"> type definition contains an </w:t>
      </w:r>
      <w:r>
        <w:rPr>
          <w:b/>
        </w:rPr>
        <w:t xml:space="preserve">xs:choice </w:t>
      </w:r>
      <w:r>
        <w:t xml:space="preserve">XSD Schema element. However, not all of the choices that are allowed in the </w:t>
      </w:r>
      <w:r>
        <w:rPr>
          <w:b/>
        </w:rPr>
        <w:t>xs:choice</w:t>
      </w:r>
      <w:r>
        <w:t xml:space="preserve"> XSD Schema element are available for the Send Mail Task executable. For this </w:t>
      </w:r>
      <w:r>
        <w:rPr>
          <w:b/>
        </w:rPr>
        <w:t>Executable</w:t>
      </w:r>
      <w:r>
        <w:t xml:space="preserve"> element, the </w:t>
      </w:r>
      <w:r>
        <w:rPr>
          <w:b/>
        </w:rPr>
        <w:t>ObjectData</w:t>
      </w:r>
      <w:r>
        <w:t xml:space="preserve"> element MUST contain the </w:t>
      </w:r>
      <w:hyperlink w:anchor="Section_f819075dd8f74248ac779f4069255b15" w:history="1">
        <w:r>
          <w:rPr>
            <w:rStyle w:val="Hyperlink"/>
          </w:rPr>
          <w:t>SendMailTaskData</w:t>
        </w:r>
      </w:hyperlink>
      <w:r>
        <w:t xml:space="preserve"> element that is specified in the </w:t>
      </w:r>
      <w:hyperlink w:anchor="Section_ab6e1d6b4ac24553888711b11a51e7b6" w:history="1">
        <w:r>
          <w:rPr>
            <w:rStyle w:val="Hyperlink"/>
          </w:rPr>
          <w:t>SendMailTask</w:t>
        </w:r>
      </w:hyperlink>
      <w:r>
        <w:t xml:space="preserve"> namespace.</w:t>
      </w:r>
    </w:p>
    <w:p w:rsidR="000C7F6C" w:rsidRDefault="00EE47D3">
      <w:pPr>
        <w:pStyle w:val="ListParagraph"/>
        <w:numPr>
          <w:ilvl w:val="0"/>
          <w:numId w:val="111"/>
        </w:numPr>
        <w:tabs>
          <w:tab w:val="left" w:pos="360"/>
        </w:tabs>
      </w:pPr>
      <w:r>
        <w:t>The allowed attributes are a restricted subset of those that are allowed on the type, as specif</w:t>
      </w:r>
      <w:r>
        <w:t xml:space="preserve">ied in the </w:t>
      </w:r>
      <w:hyperlink w:anchor="Section_1eb19218020c4356b0a1a2367b00efba" w:history="1">
        <w:r>
          <w:rPr>
            <w:rStyle w:val="Hyperlink"/>
          </w:rPr>
          <w:t>AnyNonPackageExecutableAttributeGroup</w:t>
        </w:r>
      </w:hyperlink>
      <w:r>
        <w:t xml:space="preserve"> attribute group. Hence, the declaration of the attributes is replaced in this anonymous XSD fragment. The attributes used MUST be restricted to the</w:t>
      </w:r>
      <w:r>
        <w:t xml:space="preserve"> ones that are shown as valid in the XSD fragment that is contained in this section.</w:t>
      </w:r>
    </w:p>
    <w:p w:rsidR="000C7F6C" w:rsidRDefault="00EE47D3">
      <w:pPr>
        <w:pStyle w:val="Code"/>
        <w:numPr>
          <w:ilvl w:val="0"/>
          <w:numId w:val="0"/>
        </w:numPr>
        <w:ind w:left="360"/>
      </w:pPr>
      <w:r>
        <w:t xml:space="preserve">  &lt;xs:complexType&gt;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&lt;xs:element name="ForEachEnumerators" type="DTS:ForEachEnumeratorsType" minOccurs="0" maxOccurs="0"/&gt;</w:t>
      </w:r>
    </w:p>
    <w:p w:rsidR="000C7F6C" w:rsidRDefault="00EE47D3">
      <w:pPr>
        <w:pStyle w:val="Code"/>
        <w:numPr>
          <w:ilvl w:val="0"/>
          <w:numId w:val="0"/>
        </w:numPr>
        <w:ind w:left="360"/>
      </w:pPr>
      <w:r>
        <w:t xml:space="preserve">      &lt;xs:element name="Va</w:t>
      </w:r>
      <w:r>
        <w:t>riables" type="DTS:VariablesType" minOccurs="0"/&gt;</w:t>
      </w:r>
    </w:p>
    <w:p w:rsidR="000C7F6C" w:rsidRDefault="00EE47D3">
      <w:pPr>
        <w:pStyle w:val="Code"/>
        <w:numPr>
          <w:ilvl w:val="0"/>
          <w:numId w:val="0"/>
        </w:numPr>
        <w:ind w:left="360"/>
      </w:pPr>
      <w:r>
        <w:t xml:space="preserve">      &lt;xs:element name="LoggingOptions" type="DTS:LoggingOptionsType" /&gt;</w:t>
      </w:r>
    </w:p>
    <w:p w:rsidR="000C7F6C" w:rsidRDefault="00EE47D3">
      <w:pPr>
        <w:pStyle w:val="Code"/>
        <w:numPr>
          <w:ilvl w:val="0"/>
          <w:numId w:val="0"/>
        </w:numPr>
        <w:ind w:left="360"/>
      </w:pPr>
      <w:r>
        <w:t xml:space="preserve">      &lt;xs:element name="PropertyExpression" type="DTS:PropertyExpressionElementType" minOccurs="0"/&gt;</w:t>
      </w:r>
    </w:p>
    <w:p w:rsidR="000C7F6C" w:rsidRDefault="00EE47D3">
      <w:pPr>
        <w:pStyle w:val="Code"/>
        <w:numPr>
          <w:ilvl w:val="0"/>
          <w:numId w:val="0"/>
        </w:numPr>
        <w:ind w:left="360"/>
      </w:pPr>
      <w:r>
        <w:t xml:space="preserve">      &lt;xs:element name="Executab</w:t>
      </w:r>
      <w:r>
        <w:t>les" type="DTS:ExecutablesType" minOccurs="0" maxOccurs="0"/&gt;</w:t>
      </w:r>
    </w:p>
    <w:p w:rsidR="000C7F6C" w:rsidRDefault="00EE47D3">
      <w:pPr>
        <w:pStyle w:val="Code"/>
        <w:numPr>
          <w:ilvl w:val="0"/>
          <w:numId w:val="0"/>
        </w:numPr>
        <w:ind w:left="360"/>
      </w:pPr>
      <w:r>
        <w:t xml:space="preserve">      &lt;xs:element name="PrecedenceConstraints" type="DTS:PrecedenceConstraintsType" minOccurs="0"/&gt;</w:t>
      </w:r>
    </w:p>
    <w:p w:rsidR="000C7F6C" w:rsidRDefault="00EE47D3">
      <w:pPr>
        <w:pStyle w:val="Code"/>
        <w:numPr>
          <w:ilvl w:val="0"/>
          <w:numId w:val="0"/>
        </w:numPr>
        <w:ind w:left="360"/>
      </w:pPr>
      <w:r>
        <w:t xml:space="preserve">      &lt;xs:element name="ForEachVariableMappings" type="DTS:ForEachVariableMappingsType" minOcc</w:t>
      </w:r>
      <w:r>
        <w:t>urs="0" maxOccurs="0"/&gt;</w:t>
      </w:r>
    </w:p>
    <w:p w:rsidR="000C7F6C" w:rsidRDefault="00EE47D3">
      <w:pPr>
        <w:pStyle w:val="Code"/>
        <w:numPr>
          <w:ilvl w:val="0"/>
          <w:numId w:val="0"/>
        </w:numPr>
        <w:ind w:left="360"/>
      </w:pPr>
      <w:r>
        <w:t xml:space="preserve">      &lt;xs:element name="EventHandlers" type="DTS:EventHandlersType" minOccurs="0"/&gt;</w:t>
      </w:r>
    </w:p>
    <w:p w:rsidR="000C7F6C" w:rsidRDefault="00EE47D3">
      <w:pPr>
        <w:pStyle w:val="Code"/>
        <w:numPr>
          <w:ilvl w:val="0"/>
          <w:numId w:val="0"/>
        </w:numPr>
        <w:ind w:left="360"/>
      </w:pPr>
      <w:r>
        <w:t xml:space="preserve">      &lt;xs:element name="ObjectData"&gt;</w:t>
      </w:r>
    </w:p>
    <w:p w:rsidR="000C7F6C" w:rsidRDefault="00EE47D3">
      <w:pPr>
        <w:pStyle w:val="Code"/>
        <w:numPr>
          <w:ilvl w:val="0"/>
          <w:numId w:val="0"/>
        </w:numPr>
        <w:ind w:left="360"/>
      </w:pPr>
      <w:r>
        <w:t xml:space="preserve">        &lt;xs:complexType&gt;</w:t>
      </w:r>
    </w:p>
    <w:p w:rsidR="000C7F6C" w:rsidRDefault="00EE47D3">
      <w:pPr>
        <w:pStyle w:val="Code"/>
        <w:numPr>
          <w:ilvl w:val="0"/>
          <w:numId w:val="0"/>
        </w:numPr>
        <w:ind w:left="360"/>
      </w:pPr>
      <w:r>
        <w:t xml:space="preserve">          &lt;xs:choice&gt;</w:t>
      </w:r>
    </w:p>
    <w:p w:rsidR="000C7F6C" w:rsidRDefault="00EE47D3">
      <w:pPr>
        <w:pStyle w:val="Code"/>
        <w:numPr>
          <w:ilvl w:val="0"/>
          <w:numId w:val="0"/>
        </w:numPr>
        <w:ind w:left="360"/>
      </w:pPr>
      <w:r>
        <w:t xml:space="preserve">            &lt;xs:element ref="SendMailTask:SendMailTaskData"/&gt;</w:t>
      </w:r>
    </w:p>
    <w:p w:rsidR="000C7F6C" w:rsidRDefault="00EE47D3">
      <w:pPr>
        <w:pStyle w:val="Code"/>
        <w:numPr>
          <w:ilvl w:val="0"/>
          <w:numId w:val="0"/>
        </w:numPr>
        <w:ind w:left="360"/>
      </w:pPr>
      <w:r>
        <w:t xml:space="preserve">  </w:t>
      </w:r>
      <w:r>
        <w:t xml:space="preserve">        &lt;/xs:choice&gt;</w:t>
      </w:r>
    </w:p>
    <w:p w:rsidR="000C7F6C" w:rsidRDefault="00EE47D3">
      <w:pPr>
        <w:pStyle w:val="Code"/>
        <w:numPr>
          <w:ilvl w:val="0"/>
          <w:numId w:val="0"/>
        </w:numPr>
        <w:ind w:left="360"/>
      </w:pPr>
      <w:r>
        <w:t xml:space="preserve">        &lt;/xs:complexType&gt;</w:t>
      </w:r>
    </w:p>
    <w:p w:rsidR="000C7F6C" w:rsidRDefault="00EE47D3">
      <w:pPr>
        <w:pStyle w:val="Code"/>
        <w:numPr>
          <w:ilvl w:val="0"/>
          <w:numId w:val="0"/>
        </w:numPr>
        <w:ind w:left="360"/>
      </w:pPr>
      <w:r>
        <w:t xml:space="preserve">      &lt;/xs:element&gt;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&lt;xs:attribute name="ExecutableType" use="required" type="xs:string"/&gt;</w:t>
      </w:r>
    </w:p>
    <w:p w:rsidR="000C7F6C" w:rsidRDefault="00EE47D3">
      <w:pPr>
        <w:pStyle w:val="Code"/>
        <w:numPr>
          <w:ilvl w:val="0"/>
          <w:numId w:val="0"/>
        </w:numPr>
        <w:ind w:left="360"/>
      </w:pPr>
      <w:r>
        <w:t xml:space="preserve">    &lt;xs:attribute name="ThreadHint" use="optional" type="xs:int"/&gt;</w:t>
      </w:r>
    </w:p>
    <w:p w:rsidR="000C7F6C" w:rsidRDefault="00EE47D3">
      <w:pPr>
        <w:pStyle w:val="Code"/>
        <w:numPr>
          <w:ilvl w:val="0"/>
          <w:numId w:val="0"/>
        </w:numPr>
        <w:ind w:left="360"/>
      </w:pPr>
      <w:r>
        <w:t xml:space="preserve">    &lt;</w:t>
      </w:r>
      <w:r>
        <w:t>xs:attributeGroup ref="DTS:BasePropertyAttributeGroup"/&gt;</w:t>
      </w:r>
    </w:p>
    <w:p w:rsidR="000C7F6C" w:rsidRDefault="00EE47D3">
      <w:pPr>
        <w:pStyle w:val="Code"/>
        <w:numPr>
          <w:ilvl w:val="0"/>
          <w:numId w:val="0"/>
        </w:numPr>
        <w:ind w:left="360"/>
      </w:pPr>
      <w:r>
        <w:t xml:space="preserve">    &lt;xs:attributeGroup ref="DTS:BaseExecutablePropertyAttributeGroup"/&gt;</w:t>
      </w:r>
    </w:p>
    <w:p w:rsidR="000C7F6C" w:rsidRDefault="00EE47D3">
      <w:pPr>
        <w:pStyle w:val="Code"/>
        <w:numPr>
          <w:ilvl w:val="0"/>
          <w:numId w:val="0"/>
        </w:numPr>
        <w:ind w:left="360"/>
      </w:pPr>
      <w:r>
        <w:t xml:space="preserve">    &lt;xs:attributeGroup ref="DTS:AllExecutableAttributeGroup"/&gt;</w:t>
      </w:r>
    </w:p>
    <w:p w:rsidR="000C7F6C" w:rsidRDefault="00EE47D3">
      <w:pPr>
        <w:pStyle w:val="Code"/>
        <w:numPr>
          <w:ilvl w:val="0"/>
          <w:numId w:val="0"/>
        </w:numPr>
        <w:ind w:left="360"/>
      </w:pPr>
      <w:r>
        <w:t xml:space="preserve">    &lt;xs:attribute name="ExecutionLocation" type="xs:int" default</w:t>
      </w:r>
      <w:r>
        <w:t>="0" use="optional" form="qualified"/&gt;</w:t>
      </w:r>
    </w:p>
    <w:p w:rsidR="000C7F6C" w:rsidRDefault="00EE47D3">
      <w:pPr>
        <w:pStyle w:val="Code"/>
        <w:numPr>
          <w:ilvl w:val="0"/>
          <w:numId w:val="0"/>
        </w:numPr>
        <w:ind w:left="360"/>
      </w:pPr>
      <w:r>
        <w:t xml:space="preserve">    &lt;xs:attribute name="ExecutionAddress" type="xs:string" default="" use="optional" form="qualified"/&gt;</w:t>
      </w:r>
    </w:p>
    <w:p w:rsidR="000C7F6C" w:rsidRDefault="00EE47D3">
      <w:pPr>
        <w:pStyle w:val="Code"/>
        <w:numPr>
          <w:ilvl w:val="0"/>
          <w:numId w:val="0"/>
        </w:numPr>
        <w:ind w:left="360"/>
      </w:pPr>
      <w:r>
        <w:t xml:space="preserve">    &lt;xs:attribute name="TaskContact" type="xs:string" default="" use="optional" form="qualified"/&gt;</w:t>
      </w:r>
    </w:p>
    <w:p w:rsidR="000C7F6C" w:rsidRDefault="00EE47D3">
      <w:pPr>
        <w:pStyle w:val="Code"/>
        <w:numPr>
          <w:ilvl w:val="0"/>
          <w:numId w:val="0"/>
        </w:numPr>
        <w:ind w:left="360"/>
      </w:pPr>
      <w:r>
        <w:t xml:space="preserve">  &lt;/xs:complex</w:t>
      </w:r>
      <w:r>
        <w:t>Type&gt;</w:t>
      </w:r>
    </w:p>
    <w:p w:rsidR="000C7F6C" w:rsidRDefault="00EE47D3">
      <w:pPr>
        <w:pStyle w:val="Heading4"/>
      </w:pPr>
      <w:bookmarkStart w:id="332" w:name="section_76e8dc381511499fa52ec80c412049ed"/>
      <w:bookmarkStart w:id="333" w:name="_Toc43677569"/>
      <w:r>
        <w:t>ExecutableType Instance for Transfer Database Task</w:t>
      </w:r>
      <w:bookmarkEnd w:id="332"/>
      <w:bookmarkEnd w:id="333"/>
    </w:p>
    <w:p w:rsidR="000C7F6C" w:rsidRDefault="00EE47D3">
      <w:r>
        <w:t xml:space="preserve">Transfer Database Task copies or moves a database between different instances of the database server. An executable is a Transfer Database Task executable if the </w:t>
      </w:r>
      <w:r>
        <w:rPr>
          <w:b/>
        </w:rPr>
        <w:t>ExecutableType</w:t>
      </w:r>
      <w:r>
        <w:t xml:space="preserve"> attribute value is one</w:t>
      </w:r>
      <w:r>
        <w:t xml:space="preserve"> of the following:</w:t>
      </w:r>
    </w:p>
    <w:p w:rsidR="000C7F6C" w:rsidRDefault="00EE47D3">
      <w:pPr>
        <w:pStyle w:val="ListParagraph"/>
        <w:numPr>
          <w:ilvl w:val="0"/>
          <w:numId w:val="112"/>
        </w:numPr>
        <w:tabs>
          <w:tab w:val="left" w:pos="360"/>
        </w:tabs>
      </w:pPr>
      <w:r>
        <w:t>Microsoft.SqlServer.Dts.Tasks.TransferDatabaseTask.TransferDatabaseTask, Microsoft.SqlServer.TransferDatabasesTask, Version=11.0.0.0, Culture=neutral, PublicKeyToken=89845dcd8080cc91 (for DTSX2 2012/01)</w:t>
      </w:r>
    </w:p>
    <w:p w:rsidR="000C7F6C" w:rsidRDefault="00EE47D3">
      <w:pPr>
        <w:pStyle w:val="ListParagraph"/>
        <w:numPr>
          <w:ilvl w:val="0"/>
          <w:numId w:val="112"/>
        </w:numPr>
        <w:tabs>
          <w:tab w:val="left" w:pos="360"/>
        </w:tabs>
      </w:pPr>
      <w:r>
        <w:t>STOCK:TransferDatabaseTask</w:t>
      </w:r>
    </w:p>
    <w:p w:rsidR="000C7F6C" w:rsidRDefault="00EE47D3">
      <w:pPr>
        <w:pStyle w:val="ListParagraph"/>
        <w:numPr>
          <w:ilvl w:val="0"/>
          <w:numId w:val="112"/>
        </w:numPr>
        <w:tabs>
          <w:tab w:val="left" w:pos="360"/>
        </w:tabs>
      </w:pPr>
      <w:r>
        <w:lastRenderedPageBreak/>
        <w:t>Microsoft:TransferDatabaseTask (for DTSX2 2014/01)</w:t>
      </w:r>
    </w:p>
    <w:p w:rsidR="000C7F6C" w:rsidRDefault="00EE47D3">
      <w:r>
        <w:t xml:space="preserve">The Transfer Database Task executable is formally defined to be of type </w:t>
      </w:r>
      <w:hyperlink w:anchor="Section_e46d05c623144cb5ba2025af503ff73f" w:history="1">
        <w:r>
          <w:rPr>
            <w:rStyle w:val="Hyperlink"/>
          </w:rPr>
          <w:t>AnyNonPackageExecutableType</w:t>
        </w:r>
      </w:hyperlink>
      <w:r>
        <w:t>. However, the following XSD fragment, which i</w:t>
      </w:r>
      <w:r>
        <w:t>s expressed as an anonymous complex type declaration, places further restrictions on the type. This executable MUST follow the anonymous type declaration that is contained in this section.</w:t>
      </w:r>
    </w:p>
    <w:p w:rsidR="000C7F6C" w:rsidRDefault="00EE47D3">
      <w:r>
        <w:t xml:space="preserve">Note the following differences between this anonymous complex type </w:t>
      </w:r>
      <w:r>
        <w:t xml:space="preserve">declaration and the full definition of the complex type for the </w:t>
      </w:r>
      <w:r>
        <w:rPr>
          <w:b/>
        </w:rPr>
        <w:t>AnyNonPackageExecutableType</w:t>
      </w:r>
      <w:r>
        <w:t xml:space="preserve"> type:</w:t>
      </w:r>
    </w:p>
    <w:p w:rsidR="000C7F6C" w:rsidRDefault="00EE47D3">
      <w:pPr>
        <w:pStyle w:val="ListParagraph"/>
        <w:numPr>
          <w:ilvl w:val="0"/>
          <w:numId w:val="113"/>
        </w:numPr>
        <w:tabs>
          <w:tab w:val="left" w:pos="360"/>
        </w:tabs>
      </w:pPr>
      <w:r>
        <w:t xml:space="preserve">This </w:t>
      </w:r>
      <w:r>
        <w:rPr>
          <w:b/>
        </w:rPr>
        <w:t>Executable</w:t>
      </w:r>
      <w:r>
        <w:t xml:space="preserve"> element MUST NOT contain an </w:t>
      </w:r>
      <w:r>
        <w:rPr>
          <w:b/>
        </w:rPr>
        <w:t>Executables</w:t>
      </w:r>
      <w:r>
        <w:t xml:space="preserve"> element.</w:t>
      </w:r>
    </w:p>
    <w:p w:rsidR="000C7F6C" w:rsidRDefault="00EE47D3">
      <w:pPr>
        <w:pStyle w:val="ListParagraph"/>
        <w:numPr>
          <w:ilvl w:val="0"/>
          <w:numId w:val="113"/>
        </w:numPr>
        <w:tabs>
          <w:tab w:val="left" w:pos="360"/>
        </w:tabs>
      </w:pPr>
      <w:r>
        <w:t xml:space="preserve">This </w:t>
      </w:r>
      <w:r>
        <w:rPr>
          <w:b/>
        </w:rPr>
        <w:t>Executable</w:t>
      </w:r>
      <w:r>
        <w:t xml:space="preserve"> element MUST NOT contain a </w:t>
      </w:r>
      <w:r>
        <w:rPr>
          <w:b/>
        </w:rPr>
        <w:t>ForEachEnumerators</w:t>
      </w:r>
      <w:r>
        <w:t xml:space="preserve"> element.</w:t>
      </w:r>
    </w:p>
    <w:p w:rsidR="000C7F6C" w:rsidRDefault="00EE47D3">
      <w:pPr>
        <w:pStyle w:val="ListParagraph"/>
        <w:numPr>
          <w:ilvl w:val="0"/>
          <w:numId w:val="113"/>
        </w:numPr>
        <w:tabs>
          <w:tab w:val="left" w:pos="360"/>
        </w:tabs>
      </w:pPr>
      <w:r>
        <w:t xml:space="preserve">This </w:t>
      </w:r>
      <w:r>
        <w:rPr>
          <w:b/>
        </w:rPr>
        <w:t>Executable</w:t>
      </w:r>
      <w:r>
        <w:t xml:space="preserve"> elemen</w:t>
      </w:r>
      <w:r>
        <w:t xml:space="preserve">t MUST NOT contain a </w:t>
      </w:r>
      <w:r>
        <w:rPr>
          <w:b/>
        </w:rPr>
        <w:t>ForEachVariableMappings</w:t>
      </w:r>
      <w:r>
        <w:t xml:space="preserve"> element.</w:t>
      </w:r>
    </w:p>
    <w:p w:rsidR="000C7F6C" w:rsidRDefault="00EE47D3">
      <w:pPr>
        <w:pStyle w:val="ListParagraph"/>
        <w:numPr>
          <w:ilvl w:val="0"/>
          <w:numId w:val="113"/>
        </w:numPr>
        <w:tabs>
          <w:tab w:val="left" w:pos="360"/>
        </w:tabs>
      </w:pPr>
      <w:r>
        <w:t xml:space="preserve">In the </w:t>
      </w:r>
      <w:r>
        <w:rPr>
          <w:b/>
        </w:rPr>
        <w:t>AnyNonPackageExecutableType</w:t>
      </w:r>
      <w:r>
        <w:t xml:space="preserve"> type, the type of the </w:t>
      </w:r>
      <w:r>
        <w:rPr>
          <w:b/>
        </w:rPr>
        <w:t>ObjectData</w:t>
      </w:r>
      <w:r>
        <w:t xml:space="preserve"> element is given as </w:t>
      </w:r>
      <w:hyperlink w:anchor="Section_23d880f25c3c4153aef8c622df857dfc" w:history="1">
        <w:r>
          <w:rPr>
            <w:rStyle w:val="Hyperlink"/>
          </w:rPr>
          <w:t>ExecutableObjectDataType</w:t>
        </w:r>
      </w:hyperlink>
      <w:r>
        <w:t xml:space="preserve">. The </w:t>
      </w:r>
      <w:r>
        <w:rPr>
          <w:b/>
        </w:rPr>
        <w:t>ExecutableObjectDataType</w:t>
      </w:r>
      <w:r>
        <w:t xml:space="preserve"> type definition contains an </w:t>
      </w:r>
      <w:r>
        <w:rPr>
          <w:b/>
        </w:rPr>
        <w:t xml:space="preserve">xs:choice </w:t>
      </w:r>
      <w:r>
        <w:t xml:space="preserve">XSD Schema element. However, not all of the choices that are allowed in the </w:t>
      </w:r>
      <w:r>
        <w:rPr>
          <w:b/>
        </w:rPr>
        <w:t>xs:choice</w:t>
      </w:r>
      <w:r>
        <w:t xml:space="preserve"> XSD Schema element are available for the Transfer Database Task executable. For this </w:t>
      </w:r>
      <w:r>
        <w:rPr>
          <w:b/>
        </w:rPr>
        <w:t>Executable</w:t>
      </w:r>
      <w:r>
        <w:t xml:space="preserve"> element, the </w:t>
      </w:r>
      <w:r>
        <w:rPr>
          <w:b/>
        </w:rPr>
        <w:t>ObjectData</w:t>
      </w:r>
      <w:r>
        <w:t xml:space="preserve"> element MUS</w:t>
      </w:r>
      <w:r>
        <w:t xml:space="preserve">T contain the </w:t>
      </w:r>
      <w:r>
        <w:rPr>
          <w:b/>
        </w:rPr>
        <w:t>TransferDatabaseTaskData</w:t>
      </w:r>
      <w:r>
        <w:t xml:space="preserve"> element of type </w:t>
      </w:r>
      <w:hyperlink w:anchor="Section_20d0dcacf62546e68d8302888a3c3f56" w:history="1">
        <w:r>
          <w:rPr>
            <w:rStyle w:val="Hyperlink"/>
          </w:rPr>
          <w:t>TransferDatabaseTaskDataObjectDataType</w:t>
        </w:r>
      </w:hyperlink>
      <w:r>
        <w:t>.</w:t>
      </w:r>
    </w:p>
    <w:p w:rsidR="000C7F6C" w:rsidRDefault="00EE47D3">
      <w:pPr>
        <w:pStyle w:val="ListParagraph"/>
        <w:numPr>
          <w:ilvl w:val="0"/>
          <w:numId w:val="113"/>
        </w:numPr>
        <w:tabs>
          <w:tab w:val="left" w:pos="360"/>
        </w:tabs>
      </w:pPr>
      <w:r>
        <w:t>The allowed attributes are a restricted subset of those that are allowed on the type, as specified in</w:t>
      </w:r>
      <w:r>
        <w:t xml:space="preserve"> the </w:t>
      </w:r>
      <w:hyperlink w:anchor="Section_1eb19218020c4356b0a1a2367b00efba" w:history="1">
        <w:r>
          <w:rPr>
            <w:rStyle w:val="Hyperlink"/>
          </w:rPr>
          <w:t>AnyNonPackageExecutableAttributeGroup</w:t>
        </w:r>
      </w:hyperlink>
      <w:r>
        <w:t xml:space="preserve"> attribute group. Hence, the declaration of the attributes is replaced in this anonymous XSD fragment. The attributes used MUST be restricted to the ones </w:t>
      </w:r>
      <w:r>
        <w:t>that are shown as valid in the XSD fragment that is contained in this section.</w:t>
      </w:r>
    </w:p>
    <w:p w:rsidR="000C7F6C" w:rsidRDefault="00EE47D3">
      <w:pPr>
        <w:pStyle w:val="Code"/>
        <w:numPr>
          <w:ilvl w:val="0"/>
          <w:numId w:val="0"/>
        </w:numPr>
        <w:ind w:left="360"/>
      </w:pPr>
      <w:r>
        <w:t xml:space="preserve">  &lt;xs:complexType&gt;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&lt;xs:element name="ForEachEnumerators" type="DTS:ForEachEnumeratorsType" minOccurs="0" maxOccurs="0"/&gt;</w:t>
      </w:r>
    </w:p>
    <w:p w:rsidR="000C7F6C" w:rsidRDefault="00EE47D3">
      <w:pPr>
        <w:pStyle w:val="Code"/>
        <w:numPr>
          <w:ilvl w:val="0"/>
          <w:numId w:val="0"/>
        </w:numPr>
        <w:ind w:left="360"/>
      </w:pPr>
      <w:r>
        <w:t xml:space="preserve">      &lt;</w:t>
      </w:r>
      <w:r>
        <w:t>xs:element name="Variables" type="DTS:VariablesType" minOccurs="0"/&gt;</w:t>
      </w:r>
    </w:p>
    <w:p w:rsidR="000C7F6C" w:rsidRDefault="00EE47D3">
      <w:pPr>
        <w:pStyle w:val="Code"/>
        <w:numPr>
          <w:ilvl w:val="0"/>
          <w:numId w:val="0"/>
        </w:numPr>
        <w:ind w:left="360"/>
      </w:pPr>
      <w:r>
        <w:t xml:space="preserve">      &lt;xs:element name="LoggingOptions" type="DTS:LoggingOptionsType" /&gt;</w:t>
      </w:r>
    </w:p>
    <w:p w:rsidR="000C7F6C" w:rsidRDefault="00EE47D3">
      <w:pPr>
        <w:pStyle w:val="Code"/>
        <w:numPr>
          <w:ilvl w:val="0"/>
          <w:numId w:val="0"/>
        </w:numPr>
        <w:ind w:left="360"/>
      </w:pPr>
      <w:r>
        <w:t xml:space="preserve">      &lt;xs:element name="PropertyExpression" type="DTS:PropertyExpressionElementType" minOccurs="0"/&gt;</w:t>
      </w:r>
    </w:p>
    <w:p w:rsidR="000C7F6C" w:rsidRDefault="00EE47D3">
      <w:pPr>
        <w:pStyle w:val="Code"/>
        <w:numPr>
          <w:ilvl w:val="0"/>
          <w:numId w:val="0"/>
        </w:numPr>
        <w:ind w:left="360"/>
      </w:pPr>
      <w:r>
        <w:t xml:space="preserve">      &lt;xs:ele</w:t>
      </w:r>
      <w:r>
        <w:t>ment name="Executables" type="DTS:ExecutablesType" minOccurs="0" maxOccurs="0"/&gt;</w:t>
      </w:r>
    </w:p>
    <w:p w:rsidR="000C7F6C" w:rsidRDefault="00EE47D3">
      <w:pPr>
        <w:pStyle w:val="Code"/>
        <w:numPr>
          <w:ilvl w:val="0"/>
          <w:numId w:val="0"/>
        </w:numPr>
        <w:ind w:left="360"/>
      </w:pPr>
      <w:r>
        <w:t xml:space="preserve">      &lt;xs:element name="PrecedenceConstraints" type="DTS:PrecedenceConstraintsType" minOccurs="0"/&gt;</w:t>
      </w:r>
    </w:p>
    <w:p w:rsidR="000C7F6C" w:rsidRDefault="00EE47D3">
      <w:pPr>
        <w:pStyle w:val="Code"/>
        <w:numPr>
          <w:ilvl w:val="0"/>
          <w:numId w:val="0"/>
        </w:numPr>
        <w:ind w:left="360"/>
      </w:pPr>
      <w:r>
        <w:t xml:space="preserve">      &lt;xs:element name="ForEachVariableMappings" type="DTS:ForEachVariableM</w:t>
      </w:r>
      <w:r>
        <w:t>appingsType" minOccurs="0" maxOccurs="0"/&gt;</w:t>
      </w:r>
    </w:p>
    <w:p w:rsidR="000C7F6C" w:rsidRDefault="00EE47D3">
      <w:pPr>
        <w:pStyle w:val="Code"/>
        <w:numPr>
          <w:ilvl w:val="0"/>
          <w:numId w:val="0"/>
        </w:numPr>
        <w:ind w:left="360"/>
      </w:pPr>
      <w:r>
        <w:t xml:space="preserve">      &lt;xs:element name="EventHandlers" type="DTS:EventHandlersType" minOccurs="0"/&gt;</w:t>
      </w:r>
    </w:p>
    <w:p w:rsidR="000C7F6C" w:rsidRDefault="00EE47D3">
      <w:pPr>
        <w:pStyle w:val="Code"/>
        <w:numPr>
          <w:ilvl w:val="0"/>
          <w:numId w:val="0"/>
        </w:numPr>
        <w:ind w:left="360"/>
      </w:pPr>
      <w:r>
        <w:t xml:space="preserve">      &lt;xs:element name="ObjectData"&gt;</w:t>
      </w:r>
    </w:p>
    <w:p w:rsidR="000C7F6C" w:rsidRDefault="00EE47D3">
      <w:pPr>
        <w:pStyle w:val="Code"/>
        <w:numPr>
          <w:ilvl w:val="0"/>
          <w:numId w:val="0"/>
        </w:numPr>
        <w:ind w:left="360"/>
      </w:pPr>
      <w:r>
        <w:t xml:space="preserve">        &lt;xs:complexType&gt;</w:t>
      </w:r>
    </w:p>
    <w:p w:rsidR="000C7F6C" w:rsidRDefault="00EE47D3">
      <w:pPr>
        <w:pStyle w:val="Code"/>
        <w:numPr>
          <w:ilvl w:val="0"/>
          <w:numId w:val="0"/>
        </w:numPr>
        <w:ind w:left="360"/>
      </w:pPr>
      <w:r>
        <w:t xml:space="preserve">          &lt;xs:choice&gt;</w:t>
      </w:r>
    </w:p>
    <w:p w:rsidR="000C7F6C" w:rsidRDefault="00EE47D3">
      <w:pPr>
        <w:pStyle w:val="Code"/>
        <w:numPr>
          <w:ilvl w:val="0"/>
          <w:numId w:val="0"/>
        </w:numPr>
        <w:ind w:left="360"/>
      </w:pPr>
      <w:r>
        <w:t xml:space="preserve">            &lt;</w:t>
      </w:r>
      <w:r>
        <w:t>xs:element name="TransferDatabasesTaskData" form="unqualified" type="DTS:TransferDatabasesTaskDataObjectDataType"/&gt;</w:t>
      </w:r>
    </w:p>
    <w:p w:rsidR="000C7F6C" w:rsidRDefault="00EE47D3">
      <w:pPr>
        <w:pStyle w:val="Code"/>
        <w:numPr>
          <w:ilvl w:val="0"/>
          <w:numId w:val="0"/>
        </w:numPr>
        <w:ind w:left="360"/>
      </w:pPr>
      <w:r>
        <w:t xml:space="preserve">          &lt;/xs:choice&gt;</w:t>
      </w:r>
    </w:p>
    <w:p w:rsidR="000C7F6C" w:rsidRDefault="00EE47D3">
      <w:pPr>
        <w:pStyle w:val="Code"/>
        <w:numPr>
          <w:ilvl w:val="0"/>
          <w:numId w:val="0"/>
        </w:numPr>
        <w:ind w:left="360"/>
      </w:pPr>
      <w:r>
        <w:t xml:space="preserve">        &lt;/xs:complexType&gt;</w:t>
      </w:r>
    </w:p>
    <w:p w:rsidR="000C7F6C" w:rsidRDefault="00EE47D3">
      <w:pPr>
        <w:pStyle w:val="Code"/>
        <w:numPr>
          <w:ilvl w:val="0"/>
          <w:numId w:val="0"/>
        </w:numPr>
        <w:ind w:left="360"/>
      </w:pPr>
      <w:r>
        <w:t xml:space="preserve">      &lt;/xs:element&gt;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&lt;xs:attribute name="ExecutableType" use="require</w:t>
      </w:r>
      <w:r>
        <w:t>d" type="xs:string"/&gt;</w:t>
      </w:r>
    </w:p>
    <w:p w:rsidR="000C7F6C" w:rsidRDefault="00EE47D3">
      <w:pPr>
        <w:pStyle w:val="Code"/>
        <w:numPr>
          <w:ilvl w:val="0"/>
          <w:numId w:val="0"/>
        </w:numPr>
        <w:ind w:left="360"/>
      </w:pPr>
      <w:r>
        <w:t xml:space="preserve">    &lt;xs:attribute name="ThreadHint" use="optional" type="xs:int"/&gt;</w:t>
      </w:r>
    </w:p>
    <w:p w:rsidR="000C7F6C" w:rsidRDefault="00EE47D3">
      <w:pPr>
        <w:pStyle w:val="Code"/>
        <w:numPr>
          <w:ilvl w:val="0"/>
          <w:numId w:val="0"/>
        </w:numPr>
        <w:ind w:left="360"/>
      </w:pPr>
      <w:r>
        <w:t xml:space="preserve">    &lt;xs:attributeGroup ref="DTS:BasePropertyAttributeGroup"/&gt;</w:t>
      </w:r>
    </w:p>
    <w:p w:rsidR="000C7F6C" w:rsidRDefault="00EE47D3">
      <w:pPr>
        <w:pStyle w:val="Code"/>
        <w:numPr>
          <w:ilvl w:val="0"/>
          <w:numId w:val="0"/>
        </w:numPr>
        <w:ind w:left="360"/>
      </w:pPr>
      <w:r>
        <w:t xml:space="preserve">    &lt;xs:attributeGroup ref="DTS:BaseExecutablePropertyAttributeGroup"/&gt;</w:t>
      </w:r>
    </w:p>
    <w:p w:rsidR="000C7F6C" w:rsidRDefault="00EE47D3">
      <w:pPr>
        <w:pStyle w:val="Code"/>
        <w:numPr>
          <w:ilvl w:val="0"/>
          <w:numId w:val="0"/>
        </w:numPr>
        <w:ind w:left="360"/>
      </w:pPr>
      <w:r>
        <w:t xml:space="preserve">    &lt;xs:attributeGroup ref="DTS:A</w:t>
      </w:r>
      <w:r>
        <w:t>llExecutableAttributeGroup"/&gt;</w:t>
      </w:r>
    </w:p>
    <w:p w:rsidR="000C7F6C" w:rsidRDefault="00EE47D3">
      <w:pPr>
        <w:pStyle w:val="Code"/>
        <w:numPr>
          <w:ilvl w:val="0"/>
          <w:numId w:val="0"/>
        </w:numPr>
        <w:ind w:left="360"/>
      </w:pPr>
      <w:r>
        <w:t xml:space="preserve">    &lt;xs:attribute name="ExecutionLocation" type="xs:int" default="0" use="optional" form="qualified"/&gt;</w:t>
      </w:r>
    </w:p>
    <w:p w:rsidR="000C7F6C" w:rsidRDefault="00EE47D3">
      <w:pPr>
        <w:pStyle w:val="Code"/>
        <w:numPr>
          <w:ilvl w:val="0"/>
          <w:numId w:val="0"/>
        </w:numPr>
        <w:ind w:left="360"/>
      </w:pPr>
      <w:r>
        <w:t xml:space="preserve">    &lt;xs:attribute name="ExecutionAddress" type="xs:string" default="" use="optional" form="qualified"/&gt;</w:t>
      </w:r>
    </w:p>
    <w:p w:rsidR="000C7F6C" w:rsidRDefault="00EE47D3">
      <w:pPr>
        <w:pStyle w:val="Code"/>
        <w:numPr>
          <w:ilvl w:val="0"/>
          <w:numId w:val="0"/>
        </w:numPr>
        <w:ind w:left="360"/>
      </w:pPr>
      <w:r>
        <w:t xml:space="preserve">    &lt;xs:attribute n</w:t>
      </w:r>
      <w:r>
        <w:t>ame="TaskContact" type="xs:string" default="" use="optional" form="qualified"/&gt;</w:t>
      </w:r>
    </w:p>
    <w:p w:rsidR="000C7F6C" w:rsidRDefault="00EE47D3">
      <w:pPr>
        <w:pStyle w:val="Code"/>
        <w:numPr>
          <w:ilvl w:val="0"/>
          <w:numId w:val="0"/>
        </w:numPr>
        <w:ind w:left="360"/>
      </w:pPr>
      <w:r>
        <w:t xml:space="preserve">  &lt;/xs:complexType&gt;</w:t>
      </w:r>
    </w:p>
    <w:p w:rsidR="000C7F6C" w:rsidRDefault="00EE47D3">
      <w:pPr>
        <w:pStyle w:val="Heading4"/>
      </w:pPr>
      <w:bookmarkStart w:id="334" w:name="section_8a0fcdf9ee5c485993dce669c559b4b5"/>
      <w:bookmarkStart w:id="335" w:name="_Toc43677570"/>
      <w:r>
        <w:lastRenderedPageBreak/>
        <w:t>ExecutableType Instance for Transfer Error Messages Task</w:t>
      </w:r>
      <w:bookmarkEnd w:id="334"/>
      <w:bookmarkEnd w:id="335"/>
    </w:p>
    <w:p w:rsidR="000C7F6C" w:rsidRDefault="00EE47D3">
      <w:r>
        <w:t>Transfer Error Messages Task transfers user-defined error messages between instances of a database.</w:t>
      </w:r>
      <w:r>
        <w:t xml:space="preserve"> An executable is a Transfer Error Messages Task executable if the </w:t>
      </w:r>
      <w:r>
        <w:rPr>
          <w:b/>
        </w:rPr>
        <w:t>ExecutableType</w:t>
      </w:r>
      <w:r>
        <w:t xml:space="preserve"> attribute value is one of the following:</w:t>
      </w:r>
    </w:p>
    <w:p w:rsidR="000C7F6C" w:rsidRDefault="00EE47D3">
      <w:pPr>
        <w:pStyle w:val="ListParagraph"/>
        <w:numPr>
          <w:ilvl w:val="0"/>
          <w:numId w:val="114"/>
        </w:numPr>
        <w:tabs>
          <w:tab w:val="left" w:pos="360"/>
        </w:tabs>
      </w:pPr>
      <w:r>
        <w:t xml:space="preserve">Microsoft.SqlServer.Dts.Tasks.TransferErrorMessagesTask.TransferErrorMessagesTask, Microsoft.SqlServer.TransferErrorMessagesTask, </w:t>
      </w:r>
      <w:r>
        <w:t>Version=11.0.0.0, Culture=neutral, PublicKeyToken=89845dcd8080cc91 (for DTSX2 2012/01)</w:t>
      </w:r>
    </w:p>
    <w:p w:rsidR="000C7F6C" w:rsidRDefault="00EE47D3">
      <w:pPr>
        <w:pStyle w:val="ListParagraph"/>
        <w:numPr>
          <w:ilvl w:val="0"/>
          <w:numId w:val="114"/>
        </w:numPr>
        <w:tabs>
          <w:tab w:val="left" w:pos="360"/>
        </w:tabs>
      </w:pPr>
      <w:r>
        <w:t>STOCK:TransferErrorMessagesTask</w:t>
      </w:r>
    </w:p>
    <w:p w:rsidR="000C7F6C" w:rsidRDefault="00EE47D3">
      <w:pPr>
        <w:pStyle w:val="ListParagraph"/>
        <w:numPr>
          <w:ilvl w:val="0"/>
          <w:numId w:val="114"/>
        </w:numPr>
        <w:tabs>
          <w:tab w:val="left" w:pos="360"/>
        </w:tabs>
      </w:pPr>
      <w:r>
        <w:t>Microsoft:TransferErrorMessagesTask" (for DTSX2 2014/01)</w:t>
      </w:r>
    </w:p>
    <w:p w:rsidR="000C7F6C" w:rsidRDefault="00EE47D3">
      <w:r>
        <w:t xml:space="preserve">The Transfer Error Messages Task executable is formally defined to be of type </w:t>
      </w:r>
      <w:hyperlink w:anchor="Section_e46d05c623144cb5ba2025af503ff73f" w:history="1">
        <w:r>
          <w:rPr>
            <w:rStyle w:val="Hyperlink"/>
          </w:rPr>
          <w:t>AnyNonPackageExecutableType</w:t>
        </w:r>
      </w:hyperlink>
      <w:r>
        <w:t>. However, the following XSD fragment, which is expressed as an anonymous complex type declaration, places further restrictions on the type. This executable MUST follow th</w:t>
      </w:r>
      <w:r>
        <w:t>e anonymous type declaration that is contained in this section.</w:t>
      </w:r>
    </w:p>
    <w:p w:rsidR="000C7F6C" w:rsidRDefault="00EE47D3">
      <w:r>
        <w:t xml:space="preserve">Note the following differences between this anonymous complex type declaration and the full definition of the complex type for the </w:t>
      </w:r>
      <w:r>
        <w:rPr>
          <w:b/>
        </w:rPr>
        <w:t>AnyNonPackageExecutableType</w:t>
      </w:r>
      <w:r>
        <w:t xml:space="preserve"> type:</w:t>
      </w:r>
    </w:p>
    <w:p w:rsidR="000C7F6C" w:rsidRDefault="00EE47D3">
      <w:pPr>
        <w:pStyle w:val="ListParagraph"/>
        <w:numPr>
          <w:ilvl w:val="0"/>
          <w:numId w:val="115"/>
        </w:numPr>
        <w:tabs>
          <w:tab w:val="left" w:pos="360"/>
        </w:tabs>
      </w:pPr>
      <w:r>
        <w:t xml:space="preserve">This </w:t>
      </w:r>
      <w:r>
        <w:rPr>
          <w:b/>
        </w:rPr>
        <w:t>Executable</w:t>
      </w:r>
      <w:r>
        <w:t xml:space="preserve"> element MUS</w:t>
      </w:r>
      <w:r>
        <w:t xml:space="preserve">T NOT contain an </w:t>
      </w:r>
      <w:r>
        <w:rPr>
          <w:b/>
        </w:rPr>
        <w:t>Executables</w:t>
      </w:r>
      <w:r>
        <w:t xml:space="preserve"> element.</w:t>
      </w:r>
    </w:p>
    <w:p w:rsidR="000C7F6C" w:rsidRDefault="00EE47D3">
      <w:pPr>
        <w:pStyle w:val="ListParagraph"/>
        <w:numPr>
          <w:ilvl w:val="0"/>
          <w:numId w:val="115"/>
        </w:numPr>
        <w:tabs>
          <w:tab w:val="left" w:pos="360"/>
        </w:tabs>
      </w:pPr>
      <w:r>
        <w:t xml:space="preserve">This </w:t>
      </w:r>
      <w:r>
        <w:rPr>
          <w:b/>
        </w:rPr>
        <w:t>Executable</w:t>
      </w:r>
      <w:r>
        <w:t xml:space="preserve"> element MUST NOT contain a </w:t>
      </w:r>
      <w:r>
        <w:rPr>
          <w:b/>
        </w:rPr>
        <w:t>ForEachEnumerators</w:t>
      </w:r>
      <w:r>
        <w:t xml:space="preserve"> element.</w:t>
      </w:r>
    </w:p>
    <w:p w:rsidR="000C7F6C" w:rsidRDefault="00EE47D3">
      <w:pPr>
        <w:pStyle w:val="ListParagraph"/>
        <w:numPr>
          <w:ilvl w:val="0"/>
          <w:numId w:val="115"/>
        </w:numPr>
        <w:tabs>
          <w:tab w:val="left" w:pos="360"/>
        </w:tabs>
      </w:pPr>
      <w:r>
        <w:t xml:space="preserve">This </w:t>
      </w:r>
      <w:r>
        <w:rPr>
          <w:b/>
        </w:rPr>
        <w:t>Executable</w:t>
      </w:r>
      <w:r>
        <w:t xml:space="preserve"> element MUST NOT contain a </w:t>
      </w:r>
      <w:r>
        <w:rPr>
          <w:b/>
        </w:rPr>
        <w:t>ForEachVariableMappings</w:t>
      </w:r>
      <w:r>
        <w:t xml:space="preserve"> element.</w:t>
      </w:r>
    </w:p>
    <w:p w:rsidR="000C7F6C" w:rsidRDefault="00EE47D3">
      <w:pPr>
        <w:pStyle w:val="ListParagraph"/>
        <w:numPr>
          <w:ilvl w:val="0"/>
          <w:numId w:val="115"/>
        </w:numPr>
        <w:tabs>
          <w:tab w:val="left" w:pos="360"/>
        </w:tabs>
      </w:pPr>
      <w:r>
        <w:t xml:space="preserve">In the </w:t>
      </w:r>
      <w:r>
        <w:rPr>
          <w:b/>
        </w:rPr>
        <w:t>AnyNonPackageExecutableType</w:t>
      </w:r>
      <w:r>
        <w:t xml:space="preserve"> type, the type of the </w:t>
      </w:r>
      <w:r>
        <w:rPr>
          <w:b/>
        </w:rPr>
        <w:t>ObjectData</w:t>
      </w:r>
      <w:r>
        <w:t xml:space="preserve"> ele</w:t>
      </w:r>
      <w:r>
        <w:t xml:space="preserve">ment is given as </w:t>
      </w:r>
      <w:hyperlink w:anchor="Section_23d880f25c3c4153aef8c622df857dfc" w:history="1">
        <w:r>
          <w:rPr>
            <w:rStyle w:val="Hyperlink"/>
          </w:rPr>
          <w:t>ExecutableObjectDataType</w:t>
        </w:r>
      </w:hyperlink>
      <w:r>
        <w:t xml:space="preserve">. The </w:t>
      </w:r>
      <w:r>
        <w:rPr>
          <w:b/>
        </w:rPr>
        <w:t>ExecutableObjectDataType</w:t>
      </w:r>
      <w:r>
        <w:t xml:space="preserve"> type definition contains an </w:t>
      </w:r>
      <w:r>
        <w:rPr>
          <w:b/>
        </w:rPr>
        <w:t xml:space="preserve">xs:choice </w:t>
      </w:r>
      <w:r>
        <w:t xml:space="preserve">XSD Schema element. However, not all of the choices that are allowed in the </w:t>
      </w:r>
      <w:r>
        <w:rPr>
          <w:b/>
        </w:rPr>
        <w:t>xs:choice</w:t>
      </w:r>
      <w:r>
        <w:t xml:space="preserve"> </w:t>
      </w:r>
      <w:r>
        <w:t xml:space="preserve">XSD Schema element are available for the Transfer Error Messages Task executable. For this </w:t>
      </w:r>
      <w:r>
        <w:rPr>
          <w:b/>
        </w:rPr>
        <w:t>Executable</w:t>
      </w:r>
      <w:r>
        <w:t xml:space="preserve"> element, the </w:t>
      </w:r>
      <w:r>
        <w:rPr>
          <w:b/>
        </w:rPr>
        <w:t>ObjectData</w:t>
      </w:r>
      <w:r>
        <w:t xml:space="preserve"> element MUST contain the </w:t>
      </w:r>
      <w:r>
        <w:rPr>
          <w:b/>
        </w:rPr>
        <w:t>TransferErrorMessagesTaskData</w:t>
      </w:r>
      <w:r>
        <w:t xml:space="preserve"> element of type </w:t>
      </w:r>
      <w:hyperlink w:anchor="Section_bb3f07d601924c87ae540e873b8c46bd" w:history="1">
        <w:r>
          <w:rPr>
            <w:rStyle w:val="Hyperlink"/>
          </w:rPr>
          <w:t>TransferErrorMessagesTaskDataObjectDataType</w:t>
        </w:r>
      </w:hyperlink>
      <w:r>
        <w:t>.</w:t>
      </w:r>
    </w:p>
    <w:p w:rsidR="000C7F6C" w:rsidRDefault="00EE47D3">
      <w:pPr>
        <w:pStyle w:val="ListParagraph"/>
        <w:numPr>
          <w:ilvl w:val="0"/>
          <w:numId w:val="115"/>
        </w:numPr>
        <w:tabs>
          <w:tab w:val="left" w:pos="360"/>
        </w:tabs>
      </w:pPr>
      <w:r>
        <w:t xml:space="preserve">The allowed attributes are a restricted subset of those that are allowed on the type, as specified in the </w:t>
      </w:r>
      <w:hyperlink w:anchor="Section_1eb19218020c4356b0a1a2367b00efba" w:history="1">
        <w:r>
          <w:rPr>
            <w:rStyle w:val="Hyperlink"/>
          </w:rPr>
          <w:t>AnyNonPackageExecutableAttributeGroup</w:t>
        </w:r>
      </w:hyperlink>
      <w:r>
        <w:t xml:space="preserve"> attribute group. Hence, the declaration of the attributes is replaced in this anonymous XSD fragment. The attributes used MUST be restricted to the ones that are shown as valid in the XSD fragment that is contained in this section.</w:t>
      </w:r>
    </w:p>
    <w:p w:rsidR="000C7F6C" w:rsidRDefault="00EE47D3">
      <w:pPr>
        <w:pStyle w:val="Code"/>
        <w:numPr>
          <w:ilvl w:val="0"/>
          <w:numId w:val="0"/>
        </w:numPr>
        <w:ind w:left="360"/>
      </w:pPr>
      <w:r>
        <w:t xml:space="preserve">  &lt;xs:complexType&gt;</w:t>
      </w:r>
    </w:p>
    <w:p w:rsidR="000C7F6C" w:rsidRDefault="00EE47D3">
      <w:pPr>
        <w:pStyle w:val="Code"/>
        <w:numPr>
          <w:ilvl w:val="0"/>
          <w:numId w:val="0"/>
        </w:numPr>
        <w:ind w:left="360"/>
      </w:pPr>
      <w:r>
        <w:t xml:space="preserve">    </w:t>
      </w:r>
      <w:r>
        <w:t>&lt;xs:sequence&gt;</w:t>
      </w:r>
    </w:p>
    <w:p w:rsidR="000C7F6C" w:rsidRDefault="00EE47D3">
      <w:pPr>
        <w:pStyle w:val="Code"/>
        <w:numPr>
          <w:ilvl w:val="0"/>
          <w:numId w:val="0"/>
        </w:numPr>
        <w:ind w:left="360"/>
      </w:pPr>
      <w:r>
        <w:t xml:space="preserve">      &lt;xs:element name="ForEachEnumerators" type="DTS:ForEachEnumeratorsType" minOccurs="0" maxOccurs="0"/&gt;</w:t>
      </w:r>
    </w:p>
    <w:p w:rsidR="000C7F6C" w:rsidRDefault="00EE47D3">
      <w:pPr>
        <w:pStyle w:val="Code"/>
        <w:numPr>
          <w:ilvl w:val="0"/>
          <w:numId w:val="0"/>
        </w:numPr>
        <w:ind w:left="360"/>
      </w:pPr>
      <w:r>
        <w:t xml:space="preserve">      &lt;xs:element name="Variables" type="DTS:VariablesType" minOccurs="0"/&gt;</w:t>
      </w:r>
    </w:p>
    <w:p w:rsidR="000C7F6C" w:rsidRDefault="00EE47D3">
      <w:pPr>
        <w:pStyle w:val="Code"/>
        <w:numPr>
          <w:ilvl w:val="0"/>
          <w:numId w:val="0"/>
        </w:numPr>
        <w:ind w:left="360"/>
      </w:pPr>
      <w:r>
        <w:t xml:space="preserve">      &lt;xs:element name="LoggingOptions" type="DTS:LoggingO</w:t>
      </w:r>
      <w:r>
        <w:t>ptionsType" /&gt;</w:t>
      </w:r>
    </w:p>
    <w:p w:rsidR="000C7F6C" w:rsidRDefault="00EE47D3">
      <w:pPr>
        <w:pStyle w:val="Code"/>
        <w:numPr>
          <w:ilvl w:val="0"/>
          <w:numId w:val="0"/>
        </w:numPr>
        <w:ind w:left="360"/>
      </w:pPr>
      <w:r>
        <w:t xml:space="preserve">      &lt;xs:element name="PropertyExpression" type="DTS:PropertyExpressionElementType" minOccurs="0"/&gt;</w:t>
      </w:r>
    </w:p>
    <w:p w:rsidR="000C7F6C" w:rsidRDefault="00EE47D3">
      <w:pPr>
        <w:pStyle w:val="Code"/>
        <w:numPr>
          <w:ilvl w:val="0"/>
          <w:numId w:val="0"/>
        </w:numPr>
        <w:ind w:left="360"/>
      </w:pPr>
      <w:r>
        <w:t xml:space="preserve">      &lt;xs:element name="Executables" type="DTS:ExecutablesType" minOccurs="0" maxOccurs="0"/&gt;</w:t>
      </w:r>
    </w:p>
    <w:p w:rsidR="000C7F6C" w:rsidRDefault="00EE47D3">
      <w:pPr>
        <w:pStyle w:val="Code"/>
        <w:numPr>
          <w:ilvl w:val="0"/>
          <w:numId w:val="0"/>
        </w:numPr>
        <w:ind w:left="360"/>
      </w:pPr>
      <w:r>
        <w:t xml:space="preserve">      &lt;xs:element name="PrecedenceConstraints"</w:t>
      </w:r>
      <w:r>
        <w:t xml:space="preserve"> type="DTS:PrecedenceConstraintsType" minOccurs="0"/&gt;</w:t>
      </w:r>
    </w:p>
    <w:p w:rsidR="000C7F6C" w:rsidRDefault="00EE47D3">
      <w:pPr>
        <w:pStyle w:val="Code"/>
        <w:numPr>
          <w:ilvl w:val="0"/>
          <w:numId w:val="0"/>
        </w:numPr>
        <w:ind w:left="360"/>
      </w:pPr>
      <w:r>
        <w:t xml:space="preserve">      &lt;xs:element name="ForEachVariableMappings" minOccurs="0" maxOccurs="0"/&gt;</w:t>
      </w:r>
    </w:p>
    <w:p w:rsidR="000C7F6C" w:rsidRDefault="00EE47D3">
      <w:pPr>
        <w:pStyle w:val="Code"/>
        <w:numPr>
          <w:ilvl w:val="0"/>
          <w:numId w:val="0"/>
        </w:numPr>
        <w:ind w:left="360"/>
      </w:pPr>
      <w:r>
        <w:t xml:space="preserve">      &lt;xs:element name="EventHandlers" type="DTS:EventHandlersType" minOccurs="0"/&gt;</w:t>
      </w:r>
    </w:p>
    <w:p w:rsidR="000C7F6C" w:rsidRDefault="00EE47D3">
      <w:pPr>
        <w:pStyle w:val="Code"/>
        <w:numPr>
          <w:ilvl w:val="0"/>
          <w:numId w:val="0"/>
        </w:numPr>
        <w:ind w:left="360"/>
      </w:pPr>
      <w:r>
        <w:t xml:space="preserve">      &lt;xs:element name="ObjectData"&gt;</w:t>
      </w:r>
    </w:p>
    <w:p w:rsidR="000C7F6C" w:rsidRDefault="00EE47D3">
      <w:pPr>
        <w:pStyle w:val="Code"/>
        <w:numPr>
          <w:ilvl w:val="0"/>
          <w:numId w:val="0"/>
        </w:numPr>
        <w:ind w:left="360"/>
      </w:pPr>
      <w:r>
        <w:t xml:space="preserve">  </w:t>
      </w:r>
      <w:r>
        <w:t xml:space="preserve">      &lt;xs:complexType&gt;</w:t>
      </w:r>
    </w:p>
    <w:p w:rsidR="000C7F6C" w:rsidRDefault="00EE47D3">
      <w:pPr>
        <w:pStyle w:val="Code"/>
        <w:numPr>
          <w:ilvl w:val="0"/>
          <w:numId w:val="0"/>
        </w:numPr>
        <w:ind w:left="360"/>
      </w:pPr>
      <w:r>
        <w:t xml:space="preserve">          &lt;xs:choice&gt;</w:t>
      </w:r>
    </w:p>
    <w:p w:rsidR="000C7F6C" w:rsidRDefault="00EE47D3">
      <w:pPr>
        <w:pStyle w:val="Code"/>
        <w:numPr>
          <w:ilvl w:val="0"/>
          <w:numId w:val="0"/>
        </w:numPr>
        <w:ind w:left="360"/>
      </w:pPr>
      <w:r>
        <w:t xml:space="preserve">            &lt;xs:element name="TransferErrorMessagesTaskData" form="unqualified" type="DTS:TransferErrorMessagesTaskDataObjectDataType"/&gt;</w:t>
      </w:r>
    </w:p>
    <w:p w:rsidR="000C7F6C" w:rsidRDefault="00EE47D3">
      <w:pPr>
        <w:pStyle w:val="Code"/>
        <w:numPr>
          <w:ilvl w:val="0"/>
          <w:numId w:val="0"/>
        </w:numPr>
        <w:ind w:left="360"/>
      </w:pPr>
      <w:r>
        <w:t xml:space="preserve">          &lt;/xs:choice&gt;</w:t>
      </w:r>
    </w:p>
    <w:p w:rsidR="000C7F6C" w:rsidRDefault="00EE47D3">
      <w:pPr>
        <w:pStyle w:val="Code"/>
        <w:numPr>
          <w:ilvl w:val="0"/>
          <w:numId w:val="0"/>
        </w:numPr>
        <w:ind w:left="360"/>
      </w:pPr>
      <w:r>
        <w:t xml:space="preserve">        &lt;/xs:complexType&gt;</w:t>
      </w:r>
    </w:p>
    <w:p w:rsidR="000C7F6C" w:rsidRDefault="00EE47D3">
      <w:pPr>
        <w:pStyle w:val="Code"/>
        <w:numPr>
          <w:ilvl w:val="0"/>
          <w:numId w:val="0"/>
        </w:numPr>
        <w:ind w:left="360"/>
      </w:pPr>
      <w:r>
        <w:t xml:space="preserve">      &lt;/xs:element&gt;</w:t>
      </w:r>
    </w:p>
    <w:p w:rsidR="000C7F6C" w:rsidRDefault="00EE47D3">
      <w:pPr>
        <w:pStyle w:val="Code"/>
        <w:numPr>
          <w:ilvl w:val="0"/>
          <w:numId w:val="0"/>
        </w:numPr>
        <w:ind w:left="360"/>
      </w:pPr>
      <w:r>
        <w:lastRenderedPageBreak/>
        <w:t xml:space="preserve">    &lt;</w:t>
      </w:r>
      <w:r>
        <w:t>/xs:sequence&gt;</w:t>
      </w:r>
    </w:p>
    <w:p w:rsidR="000C7F6C" w:rsidRDefault="00EE47D3">
      <w:pPr>
        <w:pStyle w:val="Code"/>
        <w:numPr>
          <w:ilvl w:val="0"/>
          <w:numId w:val="0"/>
        </w:numPr>
        <w:ind w:left="360"/>
      </w:pPr>
      <w:r>
        <w:t xml:space="preserve">    &lt;xs:attribute name="ExecutableType" use="required" type="xs:string"/&gt;</w:t>
      </w:r>
    </w:p>
    <w:p w:rsidR="000C7F6C" w:rsidRDefault="00EE47D3">
      <w:pPr>
        <w:pStyle w:val="Code"/>
        <w:numPr>
          <w:ilvl w:val="0"/>
          <w:numId w:val="0"/>
        </w:numPr>
        <w:ind w:left="360"/>
      </w:pPr>
      <w:r>
        <w:t xml:space="preserve">    &lt;xs:attribute name="ThreadHint" use="optional" type="xs:int"/&gt;</w:t>
      </w:r>
    </w:p>
    <w:p w:rsidR="000C7F6C" w:rsidRDefault="00EE47D3">
      <w:pPr>
        <w:pStyle w:val="Code"/>
        <w:numPr>
          <w:ilvl w:val="0"/>
          <w:numId w:val="0"/>
        </w:numPr>
        <w:ind w:left="360"/>
      </w:pPr>
      <w:r>
        <w:t xml:space="preserve">    &lt;xs:attributeGroup ref="DTS:BasePropertyAttributeGroup"/&gt;</w:t>
      </w:r>
    </w:p>
    <w:p w:rsidR="000C7F6C" w:rsidRDefault="00EE47D3">
      <w:pPr>
        <w:pStyle w:val="Code"/>
        <w:numPr>
          <w:ilvl w:val="0"/>
          <w:numId w:val="0"/>
        </w:numPr>
        <w:ind w:left="360"/>
      </w:pPr>
      <w:r>
        <w:t xml:space="preserve">    &lt;xs:attributeGroup ref="DTS:BaseExe</w:t>
      </w:r>
      <w:r>
        <w:t>cutablePropertyAttributeGroup"/&gt;</w:t>
      </w:r>
    </w:p>
    <w:p w:rsidR="000C7F6C" w:rsidRDefault="00EE47D3">
      <w:pPr>
        <w:pStyle w:val="Code"/>
        <w:numPr>
          <w:ilvl w:val="0"/>
          <w:numId w:val="0"/>
        </w:numPr>
        <w:ind w:left="360"/>
      </w:pPr>
      <w:r>
        <w:t xml:space="preserve">    &lt;xs:attributeGroup ref="DTS:AllExecutableAttributeGroup"/&gt;</w:t>
      </w:r>
    </w:p>
    <w:p w:rsidR="000C7F6C" w:rsidRDefault="00EE47D3">
      <w:pPr>
        <w:pStyle w:val="Code"/>
        <w:numPr>
          <w:ilvl w:val="0"/>
          <w:numId w:val="0"/>
        </w:numPr>
        <w:ind w:left="360"/>
      </w:pPr>
      <w:r>
        <w:t xml:space="preserve">    &lt;xs:attribute name="ExecutionLocation" type="xs:int" default="0" use="optional" form="qualified"/&gt;</w:t>
      </w:r>
    </w:p>
    <w:p w:rsidR="000C7F6C" w:rsidRDefault="00EE47D3">
      <w:pPr>
        <w:pStyle w:val="Code"/>
        <w:numPr>
          <w:ilvl w:val="0"/>
          <w:numId w:val="0"/>
        </w:numPr>
        <w:ind w:left="360"/>
      </w:pPr>
      <w:r>
        <w:t xml:space="preserve">    &lt;xs:attribute name="ExecutionAddress" type="xs:string</w:t>
      </w:r>
      <w:r>
        <w:t>" default="" use="optional" form="qualified"/&gt;</w:t>
      </w:r>
    </w:p>
    <w:p w:rsidR="000C7F6C" w:rsidRDefault="00EE47D3">
      <w:pPr>
        <w:pStyle w:val="Code"/>
        <w:numPr>
          <w:ilvl w:val="0"/>
          <w:numId w:val="0"/>
        </w:numPr>
        <w:ind w:left="360"/>
      </w:pPr>
      <w:r>
        <w:t xml:space="preserve">    &lt;xs:attribute name="TaskContact" type="xs:string" default="" use="optional" form="qualified"/&gt;</w:t>
      </w:r>
    </w:p>
    <w:p w:rsidR="000C7F6C" w:rsidRDefault="00EE47D3">
      <w:pPr>
        <w:pStyle w:val="Code"/>
        <w:numPr>
          <w:ilvl w:val="0"/>
          <w:numId w:val="0"/>
        </w:numPr>
        <w:ind w:left="360"/>
      </w:pPr>
      <w:r>
        <w:t xml:space="preserve">  &lt;/xs:complexType&gt;</w:t>
      </w:r>
    </w:p>
    <w:p w:rsidR="000C7F6C" w:rsidRDefault="00EE47D3">
      <w:pPr>
        <w:pStyle w:val="Heading4"/>
      </w:pPr>
      <w:bookmarkStart w:id="336" w:name="section_2e4e51ccffab4482b7200d6dc07c8313"/>
      <w:bookmarkStart w:id="337" w:name="_Toc43677571"/>
      <w:r>
        <w:t>ExecutableType Instance for Transfer Jobs Task</w:t>
      </w:r>
      <w:bookmarkEnd w:id="336"/>
      <w:bookmarkEnd w:id="337"/>
    </w:p>
    <w:p w:rsidR="000C7F6C" w:rsidRDefault="00EE47D3">
      <w:r>
        <w:t>Transfer Jobs Task transfers SQL Server Age</w:t>
      </w:r>
      <w:r>
        <w:t xml:space="preserve">nt Jobs between instances of a SQL Server database. An executable is a Transfer Jobs Task executable if the </w:t>
      </w:r>
      <w:r>
        <w:rPr>
          <w:b/>
        </w:rPr>
        <w:t>ExecutableType</w:t>
      </w:r>
      <w:r>
        <w:t xml:space="preserve"> attribute value is one of the following:</w:t>
      </w:r>
    </w:p>
    <w:p w:rsidR="000C7F6C" w:rsidRDefault="00EE47D3">
      <w:pPr>
        <w:pStyle w:val="ListParagraph"/>
        <w:numPr>
          <w:ilvl w:val="0"/>
          <w:numId w:val="116"/>
        </w:numPr>
        <w:tabs>
          <w:tab w:val="left" w:pos="360"/>
        </w:tabs>
      </w:pPr>
      <w:r>
        <w:t>Microsoft.SqlServer.Dts.Tasks.TransferJobsTask.TransferJobsTask, Microsoft.SqlServer.Transfe</w:t>
      </w:r>
      <w:r>
        <w:t>rJobsTask, Version=11.0.0.0, Culture=neutral, PublicKeyToken=89845dcd8080cc91" (for DTSX2 2012/01)</w:t>
      </w:r>
    </w:p>
    <w:p w:rsidR="000C7F6C" w:rsidRDefault="00EE47D3">
      <w:pPr>
        <w:pStyle w:val="ListParagraph"/>
        <w:numPr>
          <w:ilvl w:val="0"/>
          <w:numId w:val="116"/>
        </w:numPr>
        <w:tabs>
          <w:tab w:val="left" w:pos="360"/>
        </w:tabs>
      </w:pPr>
      <w:r>
        <w:t>STOCK:TransferJobsTask</w:t>
      </w:r>
    </w:p>
    <w:p w:rsidR="000C7F6C" w:rsidRDefault="00EE47D3">
      <w:pPr>
        <w:pStyle w:val="ListParagraph"/>
        <w:numPr>
          <w:ilvl w:val="0"/>
          <w:numId w:val="116"/>
        </w:numPr>
        <w:tabs>
          <w:tab w:val="left" w:pos="360"/>
        </w:tabs>
      </w:pPr>
      <w:r>
        <w:t>Microsoft:TransferJobsTask (for DTSX2 2014/01)</w:t>
      </w:r>
    </w:p>
    <w:p w:rsidR="000C7F6C" w:rsidRDefault="00EE47D3">
      <w:r>
        <w:t xml:space="preserve">The Transfer Jobs Task executable is formally defined to be of type </w:t>
      </w:r>
      <w:hyperlink w:anchor="Section_e46d05c623144cb5ba2025af503ff73f" w:history="1">
        <w:r>
          <w:rPr>
            <w:rStyle w:val="Hyperlink"/>
          </w:rPr>
          <w:t>AnyNonPackageExecutableType</w:t>
        </w:r>
      </w:hyperlink>
      <w:r>
        <w:t xml:space="preserve">. However, the following XSD fragment, which is expressed as an anonymous complex type declaration, places further restrictions on the type. This executable MUST follow the anonymous type </w:t>
      </w:r>
      <w:r>
        <w:t>declaration that is contained in this section.</w:t>
      </w:r>
    </w:p>
    <w:p w:rsidR="000C7F6C" w:rsidRDefault="00EE47D3">
      <w:r>
        <w:t xml:space="preserve">Note the following differences between this anonymous complex type declaration and the full definition of the complex type for the </w:t>
      </w:r>
      <w:r>
        <w:rPr>
          <w:b/>
        </w:rPr>
        <w:t>AnyNonPackageExecutableType</w:t>
      </w:r>
      <w:r>
        <w:t xml:space="preserve"> type:</w:t>
      </w:r>
    </w:p>
    <w:p w:rsidR="000C7F6C" w:rsidRDefault="00EE47D3">
      <w:pPr>
        <w:pStyle w:val="ListParagraph"/>
        <w:numPr>
          <w:ilvl w:val="0"/>
          <w:numId w:val="117"/>
        </w:numPr>
        <w:tabs>
          <w:tab w:val="left" w:pos="360"/>
        </w:tabs>
      </w:pPr>
      <w:r>
        <w:t xml:space="preserve">This </w:t>
      </w:r>
      <w:r>
        <w:rPr>
          <w:b/>
        </w:rPr>
        <w:t>Executable</w:t>
      </w:r>
      <w:r>
        <w:t xml:space="preserve"> element MUST NOT contain an </w:t>
      </w:r>
      <w:r>
        <w:rPr>
          <w:b/>
        </w:rPr>
        <w:t>Executables</w:t>
      </w:r>
      <w:r>
        <w:t xml:space="preserve"> element.</w:t>
      </w:r>
    </w:p>
    <w:p w:rsidR="000C7F6C" w:rsidRDefault="00EE47D3">
      <w:pPr>
        <w:pStyle w:val="ListParagraph"/>
        <w:numPr>
          <w:ilvl w:val="0"/>
          <w:numId w:val="117"/>
        </w:numPr>
        <w:tabs>
          <w:tab w:val="left" w:pos="360"/>
        </w:tabs>
      </w:pPr>
      <w:r>
        <w:t xml:space="preserve">This </w:t>
      </w:r>
      <w:r>
        <w:rPr>
          <w:b/>
        </w:rPr>
        <w:t>Executable</w:t>
      </w:r>
      <w:r>
        <w:t xml:space="preserve"> element MUST NOT contain a </w:t>
      </w:r>
      <w:r>
        <w:rPr>
          <w:b/>
        </w:rPr>
        <w:t>ForEachEnumerators</w:t>
      </w:r>
      <w:r>
        <w:t xml:space="preserve"> element.</w:t>
      </w:r>
    </w:p>
    <w:p w:rsidR="000C7F6C" w:rsidRDefault="00EE47D3">
      <w:pPr>
        <w:pStyle w:val="ListParagraph"/>
        <w:numPr>
          <w:ilvl w:val="0"/>
          <w:numId w:val="117"/>
        </w:numPr>
        <w:tabs>
          <w:tab w:val="left" w:pos="360"/>
        </w:tabs>
      </w:pPr>
      <w:r>
        <w:t xml:space="preserve">This </w:t>
      </w:r>
      <w:r>
        <w:rPr>
          <w:b/>
        </w:rPr>
        <w:t>Executable</w:t>
      </w:r>
      <w:r>
        <w:t xml:space="preserve"> element MUST NOT contain a </w:t>
      </w:r>
      <w:r>
        <w:rPr>
          <w:b/>
        </w:rPr>
        <w:t>ForEachVariableMappings</w:t>
      </w:r>
      <w:r>
        <w:t xml:space="preserve"> element.</w:t>
      </w:r>
    </w:p>
    <w:p w:rsidR="000C7F6C" w:rsidRDefault="00EE47D3">
      <w:pPr>
        <w:pStyle w:val="ListParagraph"/>
        <w:numPr>
          <w:ilvl w:val="0"/>
          <w:numId w:val="117"/>
        </w:numPr>
        <w:tabs>
          <w:tab w:val="left" w:pos="360"/>
        </w:tabs>
      </w:pPr>
      <w:r>
        <w:t xml:space="preserve">In the </w:t>
      </w:r>
      <w:r>
        <w:rPr>
          <w:b/>
        </w:rPr>
        <w:t>AnyNonPackageExecutableType</w:t>
      </w:r>
      <w:r>
        <w:t xml:space="preserve"> type, the type of the </w:t>
      </w:r>
      <w:r>
        <w:rPr>
          <w:b/>
        </w:rPr>
        <w:t>ObjectData</w:t>
      </w:r>
      <w:r>
        <w:t xml:space="preserve"> element is given as </w:t>
      </w:r>
      <w:hyperlink w:anchor="Section_23d880f25c3c4153aef8c622df857dfc" w:history="1">
        <w:r>
          <w:rPr>
            <w:rStyle w:val="Hyperlink"/>
          </w:rPr>
          <w:t>ExecutableObjectDataType</w:t>
        </w:r>
      </w:hyperlink>
      <w:r>
        <w:t xml:space="preserve">. The </w:t>
      </w:r>
      <w:r>
        <w:rPr>
          <w:b/>
        </w:rPr>
        <w:t>ExecutableObjectDataType</w:t>
      </w:r>
      <w:r>
        <w:t xml:space="preserve"> type definition contains an </w:t>
      </w:r>
      <w:r>
        <w:rPr>
          <w:b/>
        </w:rPr>
        <w:t xml:space="preserve">xs:choice </w:t>
      </w:r>
      <w:r>
        <w:t xml:space="preserve">XSD Schema element. However, not all of the choices that are allowed in the </w:t>
      </w:r>
      <w:r>
        <w:rPr>
          <w:b/>
        </w:rPr>
        <w:t>xs:choice</w:t>
      </w:r>
      <w:r>
        <w:t xml:space="preserve"> XSD Schema elemen</w:t>
      </w:r>
      <w:r>
        <w:t xml:space="preserve">t are available for the Transfer Jobs Task executable. For this </w:t>
      </w:r>
      <w:r>
        <w:rPr>
          <w:b/>
        </w:rPr>
        <w:t>Executable</w:t>
      </w:r>
      <w:r>
        <w:t xml:space="preserve"> element, the </w:t>
      </w:r>
      <w:r>
        <w:rPr>
          <w:b/>
        </w:rPr>
        <w:t>ObjectData</w:t>
      </w:r>
      <w:r>
        <w:t xml:space="preserve"> element MUST contain the </w:t>
      </w:r>
      <w:r>
        <w:rPr>
          <w:b/>
        </w:rPr>
        <w:t>TransferJobsTaskData</w:t>
      </w:r>
      <w:r>
        <w:t xml:space="preserve"> element of type </w:t>
      </w:r>
      <w:hyperlink w:anchor="Section_a77ea14e73ef42fe92bb954f1220381a" w:history="1">
        <w:r>
          <w:rPr>
            <w:rStyle w:val="Hyperlink"/>
          </w:rPr>
          <w:t>TransferJobsTaskDataObjectDataType</w:t>
        </w:r>
      </w:hyperlink>
      <w:r>
        <w:t>.</w:t>
      </w:r>
    </w:p>
    <w:p w:rsidR="000C7F6C" w:rsidRDefault="00EE47D3">
      <w:pPr>
        <w:pStyle w:val="ListParagraph"/>
        <w:numPr>
          <w:ilvl w:val="0"/>
          <w:numId w:val="117"/>
        </w:numPr>
        <w:tabs>
          <w:tab w:val="left" w:pos="360"/>
        </w:tabs>
      </w:pPr>
      <w:r>
        <w:t xml:space="preserve">The allowed attributes are a restricted subset of those that are allowed on the type, as specified in the </w:t>
      </w:r>
      <w:hyperlink w:anchor="Section_1eb19218020c4356b0a1a2367b00efba" w:history="1">
        <w:r>
          <w:rPr>
            <w:rStyle w:val="Hyperlink"/>
          </w:rPr>
          <w:t>AnyNonPackageExecutableAttributeGroup</w:t>
        </w:r>
      </w:hyperlink>
      <w:r>
        <w:t xml:space="preserve"> attribute group. Hence, the declaration of the attr</w:t>
      </w:r>
      <w:r>
        <w:t>ibutes is replaced in this anonymous XSD fragment. The attributes used MUST be restricted to the ones that are shown as valid in the XSD fragment that is contained in this section.</w:t>
      </w:r>
    </w:p>
    <w:p w:rsidR="000C7F6C" w:rsidRDefault="00EE47D3">
      <w:pPr>
        <w:pStyle w:val="Code"/>
        <w:numPr>
          <w:ilvl w:val="0"/>
          <w:numId w:val="0"/>
        </w:numPr>
        <w:ind w:left="360"/>
      </w:pPr>
      <w:r>
        <w:t xml:space="preserve">  &lt;xs:complexType&gt;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&lt;xs:element name="ForEachEnumera</w:t>
      </w:r>
      <w:r>
        <w:t>tors" type="DTS:ForEachEnumeratorsType" minOccurs="0" maxOccurs="0"/&gt;</w:t>
      </w:r>
    </w:p>
    <w:p w:rsidR="000C7F6C" w:rsidRDefault="00EE47D3">
      <w:pPr>
        <w:pStyle w:val="Code"/>
        <w:numPr>
          <w:ilvl w:val="0"/>
          <w:numId w:val="0"/>
        </w:numPr>
        <w:ind w:left="360"/>
      </w:pPr>
      <w:r>
        <w:t xml:space="preserve">      &lt;xs:element name="Variables" type="DTS:VariablesType" minOccurs="0"/&gt;</w:t>
      </w:r>
    </w:p>
    <w:p w:rsidR="000C7F6C" w:rsidRDefault="00EE47D3">
      <w:pPr>
        <w:pStyle w:val="Code"/>
        <w:numPr>
          <w:ilvl w:val="0"/>
          <w:numId w:val="0"/>
        </w:numPr>
        <w:ind w:left="360"/>
      </w:pPr>
      <w:r>
        <w:t xml:space="preserve">      &lt;xs:element name="LoggingOptions" type="DTS:LoggingOptionsType" /&gt;</w:t>
      </w:r>
    </w:p>
    <w:p w:rsidR="000C7F6C" w:rsidRDefault="00EE47D3">
      <w:pPr>
        <w:pStyle w:val="Code"/>
        <w:numPr>
          <w:ilvl w:val="0"/>
          <w:numId w:val="0"/>
        </w:numPr>
        <w:ind w:left="360"/>
      </w:pPr>
      <w:r>
        <w:lastRenderedPageBreak/>
        <w:t xml:space="preserve">      &lt;</w:t>
      </w:r>
      <w:r>
        <w:t>xs:element name="PropertyExpression" type="DTS:PropertyExpressionElementType" minOccurs="0"/&gt;</w:t>
      </w:r>
    </w:p>
    <w:p w:rsidR="000C7F6C" w:rsidRDefault="00EE47D3">
      <w:pPr>
        <w:pStyle w:val="Code"/>
        <w:numPr>
          <w:ilvl w:val="0"/>
          <w:numId w:val="0"/>
        </w:numPr>
        <w:ind w:left="360"/>
      </w:pPr>
      <w:r>
        <w:t xml:space="preserve">      &lt;xs:element name="Executables" type="DTS:ExecutablesType" minOccurs="0" maxOccurs="0"/&gt;</w:t>
      </w:r>
    </w:p>
    <w:p w:rsidR="000C7F6C" w:rsidRDefault="00EE47D3">
      <w:pPr>
        <w:pStyle w:val="Code"/>
        <w:numPr>
          <w:ilvl w:val="0"/>
          <w:numId w:val="0"/>
        </w:numPr>
        <w:ind w:left="360"/>
      </w:pPr>
      <w:r>
        <w:t xml:space="preserve">      &lt;xs:element name="PrecedenceConstraints" type="DTS:PrecedenceC</w:t>
      </w:r>
      <w:r>
        <w:t>onstraintsType" minOccurs="0"/&gt;</w:t>
      </w:r>
    </w:p>
    <w:p w:rsidR="000C7F6C" w:rsidRDefault="00EE47D3">
      <w:pPr>
        <w:pStyle w:val="Code"/>
        <w:numPr>
          <w:ilvl w:val="0"/>
          <w:numId w:val="0"/>
        </w:numPr>
        <w:ind w:left="360"/>
      </w:pPr>
      <w:r>
        <w:t xml:space="preserve">      &lt;xs:element name="ForEachVariableMappings" type="DTS:ForEachVariableMappingsType" minOccurs="0" maxOccurs="0"/&gt;</w:t>
      </w:r>
    </w:p>
    <w:p w:rsidR="000C7F6C" w:rsidRDefault="00EE47D3">
      <w:pPr>
        <w:pStyle w:val="Code"/>
        <w:numPr>
          <w:ilvl w:val="0"/>
          <w:numId w:val="0"/>
        </w:numPr>
        <w:ind w:left="360"/>
      </w:pPr>
      <w:r>
        <w:t xml:space="preserve">      &lt;xs:element name="EventHandlers" type="DTS:EventHandlersType" minOccurs="0"/&gt;</w:t>
      </w:r>
    </w:p>
    <w:p w:rsidR="000C7F6C" w:rsidRDefault="00EE47D3">
      <w:pPr>
        <w:pStyle w:val="Code"/>
        <w:numPr>
          <w:ilvl w:val="0"/>
          <w:numId w:val="0"/>
        </w:numPr>
        <w:ind w:left="360"/>
      </w:pPr>
      <w:r>
        <w:t xml:space="preserve">      &lt;xs:element name</w:t>
      </w:r>
      <w:r>
        <w:t>="ObjectData"&gt;</w:t>
      </w:r>
    </w:p>
    <w:p w:rsidR="000C7F6C" w:rsidRDefault="00EE47D3">
      <w:pPr>
        <w:pStyle w:val="Code"/>
        <w:numPr>
          <w:ilvl w:val="0"/>
          <w:numId w:val="0"/>
        </w:numPr>
        <w:ind w:left="360"/>
      </w:pPr>
      <w:r>
        <w:t xml:space="preserve">        &lt;xs:complexType&gt;</w:t>
      </w:r>
    </w:p>
    <w:p w:rsidR="000C7F6C" w:rsidRDefault="00EE47D3">
      <w:pPr>
        <w:pStyle w:val="Code"/>
        <w:numPr>
          <w:ilvl w:val="0"/>
          <w:numId w:val="0"/>
        </w:numPr>
        <w:ind w:left="360"/>
      </w:pPr>
      <w:r>
        <w:t xml:space="preserve">          &lt;xs:choice&gt;</w:t>
      </w:r>
    </w:p>
    <w:p w:rsidR="000C7F6C" w:rsidRDefault="00EE47D3">
      <w:pPr>
        <w:pStyle w:val="Code"/>
        <w:numPr>
          <w:ilvl w:val="0"/>
          <w:numId w:val="0"/>
        </w:numPr>
        <w:ind w:left="360"/>
      </w:pPr>
      <w:r>
        <w:t xml:space="preserve">            &lt;xs:element name="TransferJobsTaskData" form="unqualified" type="DTS:TransferJobsTaskDataObjectDataType"/&gt;</w:t>
      </w:r>
    </w:p>
    <w:p w:rsidR="000C7F6C" w:rsidRDefault="00EE47D3">
      <w:pPr>
        <w:pStyle w:val="Code"/>
        <w:numPr>
          <w:ilvl w:val="0"/>
          <w:numId w:val="0"/>
        </w:numPr>
        <w:ind w:left="360"/>
      </w:pPr>
      <w:r>
        <w:t xml:space="preserve">          &lt;/xs:choice&gt;</w:t>
      </w:r>
    </w:p>
    <w:p w:rsidR="000C7F6C" w:rsidRDefault="00EE47D3">
      <w:pPr>
        <w:pStyle w:val="Code"/>
        <w:numPr>
          <w:ilvl w:val="0"/>
          <w:numId w:val="0"/>
        </w:numPr>
        <w:ind w:left="360"/>
      </w:pPr>
      <w:r>
        <w:t xml:space="preserve">        &lt;/xs:complexType&gt;</w:t>
      </w:r>
    </w:p>
    <w:p w:rsidR="000C7F6C" w:rsidRDefault="00EE47D3">
      <w:pPr>
        <w:pStyle w:val="Code"/>
        <w:numPr>
          <w:ilvl w:val="0"/>
          <w:numId w:val="0"/>
        </w:numPr>
        <w:ind w:left="360"/>
      </w:pPr>
      <w:r>
        <w:t xml:space="preserve">      &lt;/xs:element&gt;</w:t>
      </w:r>
    </w:p>
    <w:p w:rsidR="000C7F6C" w:rsidRDefault="00EE47D3">
      <w:pPr>
        <w:pStyle w:val="Code"/>
        <w:numPr>
          <w:ilvl w:val="0"/>
          <w:numId w:val="0"/>
        </w:numPr>
        <w:ind w:left="360"/>
      </w:pPr>
      <w:r>
        <w:t xml:space="preserve">    &lt;/</w:t>
      </w:r>
      <w:r>
        <w:t>xs:sequence&gt;</w:t>
      </w:r>
    </w:p>
    <w:p w:rsidR="000C7F6C" w:rsidRDefault="00EE47D3">
      <w:pPr>
        <w:pStyle w:val="Code"/>
        <w:numPr>
          <w:ilvl w:val="0"/>
          <w:numId w:val="0"/>
        </w:numPr>
        <w:ind w:left="360"/>
      </w:pPr>
      <w:r>
        <w:t xml:space="preserve">    &lt;xs:attribute name="ExecutableType" use="required" type="xs:string"/&gt;</w:t>
      </w:r>
    </w:p>
    <w:p w:rsidR="000C7F6C" w:rsidRDefault="00EE47D3">
      <w:pPr>
        <w:pStyle w:val="Code"/>
        <w:numPr>
          <w:ilvl w:val="0"/>
          <w:numId w:val="0"/>
        </w:numPr>
        <w:ind w:left="360"/>
      </w:pPr>
      <w:r>
        <w:t xml:space="preserve">    &lt;xs:attribute name="ThreadHint" use="optional" type="xs:int"/&gt;</w:t>
      </w:r>
    </w:p>
    <w:p w:rsidR="000C7F6C" w:rsidRDefault="00EE47D3">
      <w:pPr>
        <w:pStyle w:val="Code"/>
        <w:numPr>
          <w:ilvl w:val="0"/>
          <w:numId w:val="0"/>
        </w:numPr>
        <w:ind w:left="360"/>
      </w:pPr>
      <w:r>
        <w:t xml:space="preserve">    &lt;xs:attributeGroup ref="DTS:BasePropertyAttributeGroup"/&gt;</w:t>
      </w:r>
    </w:p>
    <w:p w:rsidR="000C7F6C" w:rsidRDefault="00EE47D3">
      <w:pPr>
        <w:pStyle w:val="Code"/>
        <w:numPr>
          <w:ilvl w:val="0"/>
          <w:numId w:val="0"/>
        </w:numPr>
        <w:ind w:left="360"/>
      </w:pPr>
      <w:r>
        <w:t xml:space="preserve">    &lt;xs:attributeGroup ref="DTS:BaseExec</w:t>
      </w:r>
      <w:r>
        <w:t>utablePropertyAttributeGroup"/&gt;</w:t>
      </w:r>
    </w:p>
    <w:p w:rsidR="000C7F6C" w:rsidRDefault="00EE47D3">
      <w:pPr>
        <w:pStyle w:val="Code"/>
        <w:numPr>
          <w:ilvl w:val="0"/>
          <w:numId w:val="0"/>
        </w:numPr>
        <w:ind w:left="360"/>
      </w:pPr>
      <w:r>
        <w:t xml:space="preserve">    &lt;xs:attributeGroup ref="DTS:AllExecutableAttributeGroup"/&gt;</w:t>
      </w:r>
    </w:p>
    <w:p w:rsidR="000C7F6C" w:rsidRDefault="00EE47D3">
      <w:pPr>
        <w:pStyle w:val="Code"/>
        <w:numPr>
          <w:ilvl w:val="0"/>
          <w:numId w:val="0"/>
        </w:numPr>
        <w:ind w:left="360"/>
      </w:pPr>
      <w:r>
        <w:t xml:space="preserve">    &lt;xs:attribute name="ExecutionLocation" type="xs:int" default="0" use="optional" form="qualified"/&gt;</w:t>
      </w:r>
    </w:p>
    <w:p w:rsidR="000C7F6C" w:rsidRDefault="00EE47D3">
      <w:pPr>
        <w:pStyle w:val="Code"/>
        <w:numPr>
          <w:ilvl w:val="0"/>
          <w:numId w:val="0"/>
        </w:numPr>
        <w:ind w:left="360"/>
      </w:pPr>
      <w:r>
        <w:t xml:space="preserve">    &lt;xs:attribute name="ExecutionAddress" type="xs:string"</w:t>
      </w:r>
      <w:r>
        <w:t xml:space="preserve"> default="" use="optional" form="qualified"/&gt;</w:t>
      </w:r>
    </w:p>
    <w:p w:rsidR="000C7F6C" w:rsidRDefault="00EE47D3">
      <w:pPr>
        <w:pStyle w:val="Code"/>
        <w:numPr>
          <w:ilvl w:val="0"/>
          <w:numId w:val="0"/>
        </w:numPr>
        <w:ind w:left="360"/>
      </w:pPr>
      <w:r>
        <w:t xml:space="preserve">    &lt;xs:attribute name="TaskContact" type="xs:string" default="" use="optional" form="qualified"/&gt;</w:t>
      </w:r>
    </w:p>
    <w:p w:rsidR="000C7F6C" w:rsidRDefault="00EE47D3">
      <w:pPr>
        <w:pStyle w:val="Code"/>
        <w:numPr>
          <w:ilvl w:val="0"/>
          <w:numId w:val="0"/>
        </w:numPr>
        <w:ind w:left="360"/>
      </w:pPr>
      <w:r>
        <w:t xml:space="preserve">  &lt;/xs:complexType&gt;</w:t>
      </w:r>
    </w:p>
    <w:p w:rsidR="000C7F6C" w:rsidRDefault="00EE47D3">
      <w:pPr>
        <w:pStyle w:val="Heading4"/>
      </w:pPr>
      <w:bookmarkStart w:id="338" w:name="section_3731eaf1006c4d54ad65b45751f0400c"/>
      <w:bookmarkStart w:id="339" w:name="_Toc43677572"/>
      <w:r>
        <w:t>ExecutableType Instance for Transfer Logins Task</w:t>
      </w:r>
      <w:bookmarkEnd w:id="338"/>
      <w:bookmarkEnd w:id="339"/>
    </w:p>
    <w:p w:rsidR="000C7F6C" w:rsidRDefault="00EE47D3">
      <w:r>
        <w:t xml:space="preserve">Transfer Logins Task transfers user logins between instances of a database. An executable is a Transfer Logins Task executable if the </w:t>
      </w:r>
      <w:r>
        <w:rPr>
          <w:b/>
        </w:rPr>
        <w:t>ExecutableType</w:t>
      </w:r>
      <w:r>
        <w:t xml:space="preserve"> attribute value is one of the following:</w:t>
      </w:r>
    </w:p>
    <w:p w:rsidR="000C7F6C" w:rsidRDefault="00EE47D3">
      <w:pPr>
        <w:pStyle w:val="ListParagraph"/>
        <w:numPr>
          <w:ilvl w:val="0"/>
          <w:numId w:val="118"/>
        </w:numPr>
        <w:tabs>
          <w:tab w:val="left" w:pos="360"/>
        </w:tabs>
      </w:pPr>
      <w:r>
        <w:t>Microsoft.SqlServer.Dts.Tasks.TransferLoginsTask.TransferLoginsTas</w:t>
      </w:r>
      <w:r>
        <w:t>k, Microsoft.SqlServer.TransferLoginsTask, Version=11.0.0.0, Culture=neutral, PublicKeyToken=89845dcd8080cc91 (for DTSX2 2012/01)</w:t>
      </w:r>
    </w:p>
    <w:p w:rsidR="000C7F6C" w:rsidRDefault="00EE47D3">
      <w:pPr>
        <w:pStyle w:val="ListParagraph"/>
        <w:numPr>
          <w:ilvl w:val="0"/>
          <w:numId w:val="118"/>
        </w:numPr>
        <w:tabs>
          <w:tab w:val="left" w:pos="360"/>
        </w:tabs>
      </w:pPr>
      <w:r>
        <w:t>STOCK:TransferLoginsTask</w:t>
      </w:r>
    </w:p>
    <w:p w:rsidR="000C7F6C" w:rsidRDefault="00EE47D3">
      <w:pPr>
        <w:pStyle w:val="ListParagraph"/>
        <w:numPr>
          <w:ilvl w:val="0"/>
          <w:numId w:val="118"/>
        </w:numPr>
        <w:tabs>
          <w:tab w:val="left" w:pos="360"/>
        </w:tabs>
      </w:pPr>
      <w:r>
        <w:t>Microsoft:TransferLoginsTask (for DTSX2 2014/01)</w:t>
      </w:r>
    </w:p>
    <w:p w:rsidR="000C7F6C" w:rsidRDefault="00EE47D3">
      <w:r>
        <w:t xml:space="preserve">The Transfer Logins Task executable is formally defined to be of type </w:t>
      </w:r>
      <w:hyperlink w:anchor="Section_e46d05c623144cb5ba2025af503ff73f" w:history="1">
        <w:r>
          <w:rPr>
            <w:rStyle w:val="Hyperlink"/>
          </w:rPr>
          <w:t>AnyNonPackageExecutableType</w:t>
        </w:r>
      </w:hyperlink>
      <w:r>
        <w:t>. However, the following XSD fragment, which is expressed as an anonymous complex type declaration,</w:t>
      </w:r>
      <w:r>
        <w:t xml:space="preserve"> places further restrictions on the type. This executable MUST follow the anonymous type declaration that is contained in this section.</w:t>
      </w:r>
    </w:p>
    <w:p w:rsidR="000C7F6C" w:rsidRDefault="00EE47D3">
      <w:r>
        <w:t>Note the following differences between this anonymous complex type declaration and the full definition of the complex ty</w:t>
      </w:r>
      <w:r>
        <w:t xml:space="preserve">pe for the </w:t>
      </w:r>
      <w:r>
        <w:rPr>
          <w:b/>
        </w:rPr>
        <w:t>AnyNonPackageExecutableType</w:t>
      </w:r>
      <w:r>
        <w:t xml:space="preserve"> type:</w:t>
      </w:r>
    </w:p>
    <w:p w:rsidR="000C7F6C" w:rsidRDefault="00EE47D3">
      <w:pPr>
        <w:pStyle w:val="ListParagraph"/>
        <w:numPr>
          <w:ilvl w:val="0"/>
          <w:numId w:val="98"/>
        </w:numPr>
        <w:tabs>
          <w:tab w:val="left" w:pos="360"/>
        </w:tabs>
      </w:pPr>
      <w:r>
        <w:t xml:space="preserve">This </w:t>
      </w:r>
      <w:r>
        <w:rPr>
          <w:b/>
        </w:rPr>
        <w:t>Executable</w:t>
      </w:r>
      <w:r>
        <w:t xml:space="preserve"> element MUST NOT contain an </w:t>
      </w:r>
      <w:r>
        <w:rPr>
          <w:b/>
        </w:rPr>
        <w:t>Executables</w:t>
      </w:r>
      <w:r>
        <w:t xml:space="preserve"> element.</w:t>
      </w:r>
    </w:p>
    <w:p w:rsidR="000C7F6C" w:rsidRDefault="00EE47D3">
      <w:pPr>
        <w:pStyle w:val="ListParagraph"/>
        <w:numPr>
          <w:ilvl w:val="0"/>
          <w:numId w:val="98"/>
        </w:numPr>
        <w:tabs>
          <w:tab w:val="left" w:pos="360"/>
        </w:tabs>
      </w:pPr>
      <w:r>
        <w:t xml:space="preserve">This </w:t>
      </w:r>
      <w:r>
        <w:rPr>
          <w:b/>
        </w:rPr>
        <w:t>Executable</w:t>
      </w:r>
      <w:r>
        <w:t xml:space="preserve"> element MUST NOT contain a </w:t>
      </w:r>
      <w:r>
        <w:rPr>
          <w:b/>
        </w:rPr>
        <w:t>ForEachEnumerators</w:t>
      </w:r>
      <w:r>
        <w:t xml:space="preserve"> element.</w:t>
      </w:r>
    </w:p>
    <w:p w:rsidR="000C7F6C" w:rsidRDefault="00EE47D3">
      <w:pPr>
        <w:pStyle w:val="ListParagraph"/>
        <w:numPr>
          <w:ilvl w:val="0"/>
          <w:numId w:val="98"/>
        </w:numPr>
        <w:tabs>
          <w:tab w:val="left" w:pos="360"/>
        </w:tabs>
      </w:pPr>
      <w:r>
        <w:t xml:space="preserve">This </w:t>
      </w:r>
      <w:r>
        <w:rPr>
          <w:b/>
        </w:rPr>
        <w:t>Executable</w:t>
      </w:r>
      <w:r>
        <w:t xml:space="preserve"> element MUST NOT contain a </w:t>
      </w:r>
      <w:r>
        <w:rPr>
          <w:b/>
        </w:rPr>
        <w:t>ForEachVariableMappings</w:t>
      </w:r>
      <w:r>
        <w:t xml:space="preserve"> element.</w:t>
      </w:r>
    </w:p>
    <w:p w:rsidR="000C7F6C" w:rsidRDefault="00EE47D3">
      <w:pPr>
        <w:pStyle w:val="ListParagraph"/>
        <w:numPr>
          <w:ilvl w:val="0"/>
          <w:numId w:val="98"/>
        </w:numPr>
        <w:tabs>
          <w:tab w:val="left" w:pos="360"/>
        </w:tabs>
      </w:pPr>
      <w:r>
        <w:t xml:space="preserve">In the </w:t>
      </w:r>
      <w:r>
        <w:rPr>
          <w:b/>
        </w:rPr>
        <w:t>AnyNonPackageExecutableType</w:t>
      </w:r>
      <w:r>
        <w:t xml:space="preserve"> type, the type of the </w:t>
      </w:r>
      <w:r>
        <w:rPr>
          <w:b/>
        </w:rPr>
        <w:t>ObjectData</w:t>
      </w:r>
      <w:r>
        <w:t xml:space="preserve"> element is given as </w:t>
      </w:r>
      <w:hyperlink w:anchor="Section_23d880f25c3c4153aef8c622df857dfc" w:history="1">
        <w:r>
          <w:rPr>
            <w:rStyle w:val="Hyperlink"/>
          </w:rPr>
          <w:t>ExecutableObjectDataType</w:t>
        </w:r>
      </w:hyperlink>
      <w:r>
        <w:t xml:space="preserve">. The </w:t>
      </w:r>
      <w:r>
        <w:rPr>
          <w:b/>
        </w:rPr>
        <w:t>ExecutableObjectDataType</w:t>
      </w:r>
      <w:r>
        <w:t xml:space="preserve"> type definition contains an </w:t>
      </w:r>
      <w:r>
        <w:rPr>
          <w:b/>
        </w:rPr>
        <w:t xml:space="preserve">xs:choice </w:t>
      </w:r>
      <w:r>
        <w:t>XSD Schema ele</w:t>
      </w:r>
      <w:r>
        <w:t xml:space="preserve">ment. However, not all of the choices that are allowed in the </w:t>
      </w:r>
      <w:r>
        <w:rPr>
          <w:b/>
        </w:rPr>
        <w:t>xs:choice</w:t>
      </w:r>
      <w:r>
        <w:t xml:space="preserve"> XSD Schema element are available for the Transfer Logins Task executable. For this </w:t>
      </w:r>
      <w:r>
        <w:rPr>
          <w:b/>
        </w:rPr>
        <w:lastRenderedPageBreak/>
        <w:t>Executable</w:t>
      </w:r>
      <w:r>
        <w:t xml:space="preserve"> element, the </w:t>
      </w:r>
      <w:r>
        <w:rPr>
          <w:b/>
        </w:rPr>
        <w:t>ObjectData</w:t>
      </w:r>
      <w:r>
        <w:t xml:space="preserve"> element MUST contain the </w:t>
      </w:r>
      <w:r>
        <w:rPr>
          <w:b/>
        </w:rPr>
        <w:t>TransferLoginsTaskData</w:t>
      </w:r>
      <w:r>
        <w:t xml:space="preserve"> element of type </w:t>
      </w:r>
      <w:hyperlink w:anchor="Section_07de9862f88e40bd9f0f48d109f7b7bb" w:history="1">
        <w:r>
          <w:rPr>
            <w:rStyle w:val="Hyperlink"/>
          </w:rPr>
          <w:t>TransferLoginsTaskDataObjectDataType</w:t>
        </w:r>
      </w:hyperlink>
      <w:r>
        <w:t>.</w:t>
      </w:r>
    </w:p>
    <w:p w:rsidR="000C7F6C" w:rsidRDefault="00EE47D3">
      <w:pPr>
        <w:pStyle w:val="ListParagraph"/>
        <w:numPr>
          <w:ilvl w:val="0"/>
          <w:numId w:val="98"/>
        </w:numPr>
        <w:tabs>
          <w:tab w:val="left" w:pos="360"/>
        </w:tabs>
      </w:pPr>
      <w:r>
        <w:t xml:space="preserve">The allowed attributes are a restricted subset of those that are allowed on the type, as specified in the </w:t>
      </w:r>
      <w:hyperlink w:anchor="Section_1eb19218020c4356b0a1a2367b00efba" w:history="1">
        <w:r>
          <w:rPr>
            <w:rStyle w:val="Hyperlink"/>
          </w:rPr>
          <w:t>AnyNonPackageExecutableAttributeGroup</w:t>
        </w:r>
      </w:hyperlink>
      <w:r>
        <w:t xml:space="preserve"> attribute group. Hence, the declaration of the attributes is replaced in this anonymous XSD fragment. The attributes used MUST be restricted to the ones that are shown as valid in the XSD fragment that is contain</w:t>
      </w:r>
      <w:r>
        <w:t>ed in this section.</w:t>
      </w:r>
    </w:p>
    <w:p w:rsidR="000C7F6C" w:rsidRDefault="00EE47D3">
      <w:pPr>
        <w:pStyle w:val="Code"/>
        <w:numPr>
          <w:ilvl w:val="0"/>
          <w:numId w:val="0"/>
        </w:numPr>
        <w:ind w:left="360"/>
      </w:pPr>
      <w:r>
        <w:t xml:space="preserve">  &lt;xs:complexType&gt;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&lt;xs:element name="ForEachEnumerators" type="DTS:ForEachEnumeratorsType" minOccurs="0" maxOccurs="0"/&gt;</w:t>
      </w:r>
    </w:p>
    <w:p w:rsidR="000C7F6C" w:rsidRDefault="00EE47D3">
      <w:pPr>
        <w:pStyle w:val="Code"/>
        <w:numPr>
          <w:ilvl w:val="0"/>
          <w:numId w:val="0"/>
        </w:numPr>
        <w:ind w:left="360"/>
      </w:pPr>
      <w:r>
        <w:t xml:space="preserve">      &lt;xs:element name="Variables" type="DTS:VariablesType" minOccurs="0"/&gt;</w:t>
      </w:r>
    </w:p>
    <w:p w:rsidR="000C7F6C" w:rsidRDefault="00EE47D3">
      <w:pPr>
        <w:pStyle w:val="Code"/>
        <w:numPr>
          <w:ilvl w:val="0"/>
          <w:numId w:val="0"/>
        </w:numPr>
        <w:ind w:left="360"/>
      </w:pPr>
      <w:r>
        <w:t xml:space="preserve">      &lt;xs:eleme</w:t>
      </w:r>
      <w:r>
        <w:t>nt name="LoggingOptions" type="DTS:LoggingOptionsType" /&gt;</w:t>
      </w:r>
    </w:p>
    <w:p w:rsidR="000C7F6C" w:rsidRDefault="00EE47D3">
      <w:pPr>
        <w:pStyle w:val="Code"/>
        <w:numPr>
          <w:ilvl w:val="0"/>
          <w:numId w:val="0"/>
        </w:numPr>
        <w:ind w:left="360"/>
      </w:pPr>
      <w:r>
        <w:t xml:space="preserve">      &lt;xs:element name="PropertyExpression" type="DTS:PropertyExpressionElementType" minOccurs="0"/&gt;</w:t>
      </w:r>
    </w:p>
    <w:p w:rsidR="000C7F6C" w:rsidRDefault="00EE47D3">
      <w:pPr>
        <w:pStyle w:val="Code"/>
        <w:numPr>
          <w:ilvl w:val="0"/>
          <w:numId w:val="0"/>
        </w:numPr>
        <w:ind w:left="360"/>
      </w:pPr>
      <w:r>
        <w:t xml:space="preserve">      &lt;xs:element name="Executables" type="DTS:ExecutablesType" minOccurs="0" maxOccurs="0"/&gt;</w:t>
      </w:r>
    </w:p>
    <w:p w:rsidR="000C7F6C" w:rsidRDefault="00EE47D3">
      <w:pPr>
        <w:pStyle w:val="Code"/>
        <w:numPr>
          <w:ilvl w:val="0"/>
          <w:numId w:val="0"/>
        </w:numPr>
        <w:ind w:left="360"/>
      </w:pPr>
      <w:r>
        <w:t xml:space="preserve">   </w:t>
      </w:r>
      <w:r>
        <w:t xml:space="preserve">   &lt;xs:element name="PrecedenceConstraints" type="DTS:PrecedenceConstraintsType" minOccurs="0"/&gt;</w:t>
      </w:r>
    </w:p>
    <w:p w:rsidR="000C7F6C" w:rsidRDefault="00EE47D3">
      <w:pPr>
        <w:pStyle w:val="Code"/>
        <w:numPr>
          <w:ilvl w:val="0"/>
          <w:numId w:val="0"/>
        </w:numPr>
        <w:ind w:left="360"/>
      </w:pPr>
      <w:r>
        <w:t xml:space="preserve">      &lt;xs:element name="ForEachVariableMappings" type="DTS:ForEachVariableMappingsType" minOccurs="0" maxOccurs="0"/&gt;</w:t>
      </w:r>
    </w:p>
    <w:p w:rsidR="000C7F6C" w:rsidRDefault="00EE47D3">
      <w:pPr>
        <w:pStyle w:val="Code"/>
        <w:numPr>
          <w:ilvl w:val="0"/>
          <w:numId w:val="0"/>
        </w:numPr>
        <w:ind w:left="360"/>
      </w:pPr>
      <w:r>
        <w:t xml:space="preserve">      &lt;</w:t>
      </w:r>
      <w:r>
        <w:t>xs:element name="EventHandlers" type="DTS:EventHandlersType" minOccurs="0"/&gt;</w:t>
      </w:r>
    </w:p>
    <w:p w:rsidR="000C7F6C" w:rsidRDefault="00EE47D3">
      <w:pPr>
        <w:pStyle w:val="Code"/>
        <w:numPr>
          <w:ilvl w:val="0"/>
          <w:numId w:val="0"/>
        </w:numPr>
        <w:ind w:left="360"/>
      </w:pPr>
      <w:r>
        <w:t xml:space="preserve">      &lt;xs:element name="ObjectData"&gt;</w:t>
      </w:r>
    </w:p>
    <w:p w:rsidR="000C7F6C" w:rsidRDefault="00EE47D3">
      <w:pPr>
        <w:pStyle w:val="Code"/>
        <w:numPr>
          <w:ilvl w:val="0"/>
          <w:numId w:val="0"/>
        </w:numPr>
        <w:ind w:left="360"/>
      </w:pPr>
      <w:r>
        <w:t xml:space="preserve">        &lt;xs:complexType&gt;</w:t>
      </w:r>
    </w:p>
    <w:p w:rsidR="000C7F6C" w:rsidRDefault="00EE47D3">
      <w:pPr>
        <w:pStyle w:val="Code"/>
        <w:numPr>
          <w:ilvl w:val="0"/>
          <w:numId w:val="0"/>
        </w:numPr>
        <w:ind w:left="360"/>
      </w:pPr>
      <w:r>
        <w:t xml:space="preserve">          &lt;xs:choice&gt;</w:t>
      </w:r>
    </w:p>
    <w:p w:rsidR="000C7F6C" w:rsidRDefault="00EE47D3">
      <w:pPr>
        <w:pStyle w:val="Code"/>
        <w:numPr>
          <w:ilvl w:val="0"/>
          <w:numId w:val="0"/>
        </w:numPr>
        <w:ind w:left="360"/>
      </w:pPr>
      <w:r>
        <w:t xml:space="preserve">            &lt;xs:element name="TransferLoginsTaskData" form="unqualified" type="DTS:TransferLogi</w:t>
      </w:r>
      <w:r>
        <w:t>nsTaskDataObjectDataType"/&gt;</w:t>
      </w:r>
    </w:p>
    <w:p w:rsidR="000C7F6C" w:rsidRDefault="00EE47D3">
      <w:pPr>
        <w:pStyle w:val="Code"/>
        <w:numPr>
          <w:ilvl w:val="0"/>
          <w:numId w:val="0"/>
        </w:numPr>
        <w:ind w:left="360"/>
      </w:pPr>
      <w:r>
        <w:t xml:space="preserve">          &lt;/xs:choice&gt;</w:t>
      </w:r>
    </w:p>
    <w:p w:rsidR="000C7F6C" w:rsidRDefault="00EE47D3">
      <w:pPr>
        <w:pStyle w:val="Code"/>
        <w:numPr>
          <w:ilvl w:val="0"/>
          <w:numId w:val="0"/>
        </w:numPr>
        <w:ind w:left="360"/>
      </w:pPr>
      <w:r>
        <w:t xml:space="preserve">        &lt;/xs:complexType&gt;</w:t>
      </w:r>
    </w:p>
    <w:p w:rsidR="000C7F6C" w:rsidRDefault="00EE47D3">
      <w:pPr>
        <w:pStyle w:val="Code"/>
        <w:numPr>
          <w:ilvl w:val="0"/>
          <w:numId w:val="0"/>
        </w:numPr>
        <w:ind w:left="360"/>
      </w:pPr>
      <w:r>
        <w:t xml:space="preserve">      &lt;/xs:element&gt;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&lt;xs:attribute name="ExecutableType" use="required" type="xs:string"/&gt;</w:t>
      </w:r>
    </w:p>
    <w:p w:rsidR="000C7F6C" w:rsidRDefault="00EE47D3">
      <w:pPr>
        <w:pStyle w:val="Code"/>
        <w:numPr>
          <w:ilvl w:val="0"/>
          <w:numId w:val="0"/>
        </w:numPr>
        <w:ind w:left="360"/>
      </w:pPr>
      <w:r>
        <w:t xml:space="preserve">    &lt;xs:attribute name="ThreadHint" use="optional" type="xs:int"/&gt;</w:t>
      </w:r>
    </w:p>
    <w:p w:rsidR="000C7F6C" w:rsidRDefault="00EE47D3">
      <w:pPr>
        <w:pStyle w:val="Code"/>
        <w:numPr>
          <w:ilvl w:val="0"/>
          <w:numId w:val="0"/>
        </w:numPr>
        <w:ind w:left="360"/>
      </w:pPr>
      <w:r>
        <w:t xml:space="preserve">    &lt;xs:attributeGroup ref="DTS:BasePropertyAttributeGroup"/&gt;</w:t>
      </w:r>
    </w:p>
    <w:p w:rsidR="000C7F6C" w:rsidRDefault="00EE47D3">
      <w:pPr>
        <w:pStyle w:val="Code"/>
        <w:numPr>
          <w:ilvl w:val="0"/>
          <w:numId w:val="0"/>
        </w:numPr>
        <w:ind w:left="360"/>
      </w:pPr>
      <w:r>
        <w:t xml:space="preserve">    &lt;xs:attributeGroup ref="DTS:BaseExecutablePropertyAttributeGroup"/&gt;</w:t>
      </w:r>
    </w:p>
    <w:p w:rsidR="000C7F6C" w:rsidRDefault="00EE47D3">
      <w:pPr>
        <w:pStyle w:val="Code"/>
        <w:numPr>
          <w:ilvl w:val="0"/>
          <w:numId w:val="0"/>
        </w:numPr>
        <w:ind w:left="360"/>
      </w:pPr>
      <w:r>
        <w:t xml:space="preserve">    &lt;xs:attributeGroup ref="DTS:AllExecutableAttributeGroup"/&gt;</w:t>
      </w:r>
    </w:p>
    <w:p w:rsidR="000C7F6C" w:rsidRDefault="00EE47D3">
      <w:pPr>
        <w:pStyle w:val="Code"/>
        <w:numPr>
          <w:ilvl w:val="0"/>
          <w:numId w:val="0"/>
        </w:numPr>
        <w:ind w:left="360"/>
      </w:pPr>
      <w:r>
        <w:t xml:space="preserve">    &lt;xs:attribute name="ExecutionLocation" type="xs:int" d</w:t>
      </w:r>
      <w:r>
        <w:t>efault="0" use="optional" form="qualified"/&gt;</w:t>
      </w:r>
    </w:p>
    <w:p w:rsidR="000C7F6C" w:rsidRDefault="00EE47D3">
      <w:pPr>
        <w:pStyle w:val="Code"/>
        <w:numPr>
          <w:ilvl w:val="0"/>
          <w:numId w:val="0"/>
        </w:numPr>
        <w:ind w:left="360"/>
      </w:pPr>
      <w:r>
        <w:t xml:space="preserve">    &lt;xs:attribute name="ExecutionAddress" type="xs:string" default="" use="optional" form="qualified"/&gt;</w:t>
      </w:r>
    </w:p>
    <w:p w:rsidR="000C7F6C" w:rsidRDefault="00EE47D3">
      <w:pPr>
        <w:pStyle w:val="Code"/>
        <w:numPr>
          <w:ilvl w:val="0"/>
          <w:numId w:val="0"/>
        </w:numPr>
        <w:ind w:left="360"/>
      </w:pPr>
      <w:r>
        <w:t xml:space="preserve">    &lt;xs:attribute name="TaskContact" type="xs:string" default="" use="optional" form="qualified"/&gt;</w:t>
      </w:r>
    </w:p>
    <w:p w:rsidR="000C7F6C" w:rsidRDefault="00EE47D3">
      <w:pPr>
        <w:pStyle w:val="Code"/>
        <w:numPr>
          <w:ilvl w:val="0"/>
          <w:numId w:val="0"/>
        </w:numPr>
        <w:ind w:left="360"/>
      </w:pPr>
      <w:r>
        <w:t xml:space="preserve">  &lt;/xs:c</w:t>
      </w:r>
      <w:r>
        <w:t>omplexType&gt;</w:t>
      </w:r>
    </w:p>
    <w:p w:rsidR="000C7F6C" w:rsidRDefault="00EE47D3">
      <w:pPr>
        <w:pStyle w:val="Heading4"/>
      </w:pPr>
      <w:bookmarkStart w:id="340" w:name="section_851d2a4b139b489d98c200b1815d95e4"/>
      <w:bookmarkStart w:id="341" w:name="_Toc43677573"/>
      <w:r>
        <w:t>ExecutableType Instance for Transfer SQL Server Objects Task</w:t>
      </w:r>
      <w:bookmarkEnd w:id="340"/>
      <w:bookmarkEnd w:id="341"/>
    </w:p>
    <w:p w:rsidR="000C7F6C" w:rsidRDefault="00EE47D3">
      <w:r>
        <w:t xml:space="preserve">Transfer SQL Server Objects Task transfers objects between instances of SQL Server. An executable is a Transfer SQL Server Objects Task executable if the </w:t>
      </w:r>
      <w:r>
        <w:rPr>
          <w:b/>
        </w:rPr>
        <w:t>ExecutableType</w:t>
      </w:r>
      <w:r>
        <w:t xml:space="preserve"> attribute valu</w:t>
      </w:r>
      <w:r>
        <w:t>e is one of the following:</w:t>
      </w:r>
    </w:p>
    <w:p w:rsidR="000C7F6C" w:rsidRDefault="00EE47D3">
      <w:pPr>
        <w:pStyle w:val="ListParagraph"/>
        <w:numPr>
          <w:ilvl w:val="0"/>
          <w:numId w:val="99"/>
        </w:numPr>
        <w:tabs>
          <w:tab w:val="left" w:pos="360"/>
        </w:tabs>
      </w:pPr>
      <w:r>
        <w:t>Microsoft.SqlServer.Dts.Tasks.TransferSqlServerObjectsTask.TransferSqlServerObjectsTask, Microsoft.SqlServer.TransferSqlServerObjectsTask, Version=11.0.0.0, Culture=neutral, PublicKeyToken=89845dcd8080cc91 (for DTSX2 2012/01)</w:t>
      </w:r>
    </w:p>
    <w:p w:rsidR="000C7F6C" w:rsidRDefault="00EE47D3">
      <w:pPr>
        <w:pStyle w:val="ListParagraph"/>
        <w:numPr>
          <w:ilvl w:val="0"/>
          <w:numId w:val="99"/>
        </w:numPr>
        <w:tabs>
          <w:tab w:val="left" w:pos="360"/>
        </w:tabs>
      </w:pPr>
      <w:r>
        <w:t>STO</w:t>
      </w:r>
      <w:r>
        <w:t>CK:TransferSqlServerObjectsTask</w:t>
      </w:r>
    </w:p>
    <w:p w:rsidR="000C7F6C" w:rsidRDefault="00EE47D3">
      <w:pPr>
        <w:pStyle w:val="ListParagraph"/>
        <w:numPr>
          <w:ilvl w:val="0"/>
          <w:numId w:val="99"/>
        </w:numPr>
        <w:tabs>
          <w:tab w:val="left" w:pos="360"/>
        </w:tabs>
      </w:pPr>
      <w:r>
        <w:t>Microsoft:TransferSQLServerObjectsTask (for DTSX2 2014/01)</w:t>
      </w:r>
    </w:p>
    <w:p w:rsidR="000C7F6C" w:rsidRDefault="00EE47D3">
      <w:r>
        <w:t xml:space="preserve">The Transfer SQL Server Objects Task executable is formally defined to be of type </w:t>
      </w:r>
      <w:hyperlink w:anchor="Section_e46d05c623144cb5ba2025af503ff73f" w:history="1">
        <w:r>
          <w:rPr>
            <w:rStyle w:val="Hyperlink"/>
          </w:rPr>
          <w:t>AnyNonPackageExecutable</w:t>
        </w:r>
        <w:r>
          <w:rPr>
            <w:rStyle w:val="Hyperlink"/>
          </w:rPr>
          <w:t>Type</w:t>
        </w:r>
      </w:hyperlink>
      <w:r>
        <w:t>. However, the following XSD fragment, which is expressed as an anonymous complex type declaration, places further restrictions on the type. This executable MUST follow the anonymous type declaration that is contained in this section.</w:t>
      </w:r>
    </w:p>
    <w:p w:rsidR="000C7F6C" w:rsidRDefault="00EE47D3">
      <w:r>
        <w:lastRenderedPageBreak/>
        <w:t>Note the followin</w:t>
      </w:r>
      <w:r>
        <w:t xml:space="preserve">g differences between this anonymous complex type declaration and the full definition of the complex type for the </w:t>
      </w:r>
      <w:r>
        <w:rPr>
          <w:b/>
        </w:rPr>
        <w:t>AnyNonPackageExecutableType</w:t>
      </w:r>
      <w:r>
        <w:t xml:space="preserve"> type:</w:t>
      </w:r>
    </w:p>
    <w:p w:rsidR="000C7F6C" w:rsidRDefault="00EE47D3">
      <w:pPr>
        <w:pStyle w:val="ListParagraph"/>
        <w:numPr>
          <w:ilvl w:val="0"/>
          <w:numId w:val="119"/>
        </w:numPr>
        <w:tabs>
          <w:tab w:val="left" w:pos="360"/>
        </w:tabs>
      </w:pPr>
      <w:r>
        <w:t xml:space="preserve">This </w:t>
      </w:r>
      <w:r>
        <w:rPr>
          <w:b/>
        </w:rPr>
        <w:t>Executable</w:t>
      </w:r>
      <w:r>
        <w:t xml:space="preserve"> element MUST NOT contain an </w:t>
      </w:r>
      <w:r>
        <w:rPr>
          <w:b/>
        </w:rPr>
        <w:t>Executables</w:t>
      </w:r>
      <w:r>
        <w:t xml:space="preserve"> element.</w:t>
      </w:r>
    </w:p>
    <w:p w:rsidR="000C7F6C" w:rsidRDefault="00EE47D3">
      <w:pPr>
        <w:pStyle w:val="ListParagraph"/>
        <w:numPr>
          <w:ilvl w:val="0"/>
          <w:numId w:val="119"/>
        </w:numPr>
        <w:tabs>
          <w:tab w:val="left" w:pos="360"/>
        </w:tabs>
      </w:pPr>
      <w:r>
        <w:t xml:space="preserve">This </w:t>
      </w:r>
      <w:r>
        <w:rPr>
          <w:b/>
        </w:rPr>
        <w:t>Executable</w:t>
      </w:r>
      <w:r>
        <w:t xml:space="preserve"> element MUST NOT contain a </w:t>
      </w:r>
      <w:r>
        <w:rPr>
          <w:b/>
        </w:rPr>
        <w:t>ForEachEnumerators</w:t>
      </w:r>
      <w:r>
        <w:t xml:space="preserve"> element.</w:t>
      </w:r>
    </w:p>
    <w:p w:rsidR="000C7F6C" w:rsidRDefault="00EE47D3">
      <w:pPr>
        <w:pStyle w:val="ListParagraph"/>
        <w:numPr>
          <w:ilvl w:val="0"/>
          <w:numId w:val="119"/>
        </w:numPr>
        <w:tabs>
          <w:tab w:val="left" w:pos="360"/>
        </w:tabs>
      </w:pPr>
      <w:r>
        <w:t xml:space="preserve">This </w:t>
      </w:r>
      <w:r>
        <w:rPr>
          <w:b/>
        </w:rPr>
        <w:t>Executable</w:t>
      </w:r>
      <w:r>
        <w:t xml:space="preserve"> element MUST NOT contain a </w:t>
      </w:r>
      <w:r>
        <w:rPr>
          <w:b/>
        </w:rPr>
        <w:t>ForEachVariableMappings</w:t>
      </w:r>
      <w:r>
        <w:t xml:space="preserve"> element.</w:t>
      </w:r>
    </w:p>
    <w:p w:rsidR="000C7F6C" w:rsidRDefault="00EE47D3">
      <w:pPr>
        <w:pStyle w:val="ListParagraph"/>
        <w:numPr>
          <w:ilvl w:val="0"/>
          <w:numId w:val="119"/>
        </w:numPr>
        <w:tabs>
          <w:tab w:val="left" w:pos="360"/>
        </w:tabs>
      </w:pPr>
      <w:r>
        <w:t xml:space="preserve">In the </w:t>
      </w:r>
      <w:r>
        <w:rPr>
          <w:b/>
        </w:rPr>
        <w:t>AnyNonPackageExecutableType</w:t>
      </w:r>
      <w:r>
        <w:t xml:space="preserve"> type, the type of the </w:t>
      </w:r>
      <w:r>
        <w:rPr>
          <w:b/>
        </w:rPr>
        <w:t>ObjectData</w:t>
      </w:r>
      <w:r>
        <w:t xml:space="preserve"> element is given as </w:t>
      </w:r>
      <w:hyperlink w:anchor="Section_23d880f25c3c4153aef8c622df857dfc" w:history="1">
        <w:r>
          <w:rPr>
            <w:rStyle w:val="Hyperlink"/>
          </w:rPr>
          <w:t>Exec</w:t>
        </w:r>
        <w:r>
          <w:rPr>
            <w:rStyle w:val="Hyperlink"/>
          </w:rPr>
          <w:t>utableObjectDataType</w:t>
        </w:r>
      </w:hyperlink>
      <w:r>
        <w:t xml:space="preserve">. The </w:t>
      </w:r>
      <w:r>
        <w:rPr>
          <w:b/>
        </w:rPr>
        <w:t>ExecutableObjectDataType</w:t>
      </w:r>
      <w:r>
        <w:t xml:space="preserve"> type definition contains an </w:t>
      </w:r>
      <w:r>
        <w:rPr>
          <w:b/>
        </w:rPr>
        <w:t xml:space="preserve">xs:choice </w:t>
      </w:r>
      <w:r>
        <w:t xml:space="preserve">XSD Schema element. However, not all of the choices that are allowed in the </w:t>
      </w:r>
      <w:r>
        <w:rPr>
          <w:b/>
        </w:rPr>
        <w:t>xs:choice</w:t>
      </w:r>
      <w:r>
        <w:t xml:space="preserve"> XSD Schema element are available for the Transfer SQL Server Objects Task executa</w:t>
      </w:r>
      <w:r>
        <w:t xml:space="preserve">ble. For this </w:t>
      </w:r>
      <w:r>
        <w:rPr>
          <w:b/>
        </w:rPr>
        <w:t>Executable</w:t>
      </w:r>
      <w:r>
        <w:t xml:space="preserve"> element, the </w:t>
      </w:r>
      <w:r>
        <w:rPr>
          <w:b/>
        </w:rPr>
        <w:t>ObjectData</w:t>
      </w:r>
      <w:r>
        <w:t xml:space="preserve"> element MUST contain the </w:t>
      </w:r>
      <w:r>
        <w:rPr>
          <w:b/>
        </w:rPr>
        <w:t>TransferSqlServerObjectsTaskData</w:t>
      </w:r>
      <w:r>
        <w:t xml:space="preserve"> element of type </w:t>
      </w:r>
      <w:hyperlink w:anchor="Section_4449474cde004f0a90472b6bbdee9ad1" w:history="1">
        <w:r>
          <w:rPr>
            <w:rStyle w:val="Hyperlink"/>
          </w:rPr>
          <w:t>TransferSqlServerObjectsTaskDataObjectDataType</w:t>
        </w:r>
      </w:hyperlink>
      <w:r>
        <w:t>.</w:t>
      </w:r>
    </w:p>
    <w:p w:rsidR="000C7F6C" w:rsidRDefault="00EE47D3">
      <w:pPr>
        <w:pStyle w:val="ListParagraph"/>
        <w:numPr>
          <w:ilvl w:val="0"/>
          <w:numId w:val="119"/>
        </w:numPr>
        <w:tabs>
          <w:tab w:val="left" w:pos="360"/>
        </w:tabs>
      </w:pPr>
      <w:r>
        <w:t xml:space="preserve">The allowed attributes are a restricted subset of those that are allowed on the type, as specified in the </w:t>
      </w:r>
      <w:hyperlink w:anchor="Section_1eb19218020c4356b0a1a2367b00efba" w:history="1">
        <w:r>
          <w:rPr>
            <w:rStyle w:val="Hyperlink"/>
          </w:rPr>
          <w:t>AnyNonPackageExecutableAttributeGroup</w:t>
        </w:r>
      </w:hyperlink>
      <w:r>
        <w:t xml:space="preserve"> attribute group. Hence, the declaration of the attri</w:t>
      </w:r>
      <w:r>
        <w:t>butes is replaced in this anonymous XSD fragment. The attributes used MUST be restricted to the ones that are shown as valid in the XSD fragment that is contained in this section.</w:t>
      </w:r>
    </w:p>
    <w:p w:rsidR="000C7F6C" w:rsidRDefault="00EE47D3">
      <w:pPr>
        <w:pStyle w:val="Code"/>
        <w:numPr>
          <w:ilvl w:val="0"/>
          <w:numId w:val="0"/>
        </w:numPr>
        <w:ind w:left="360"/>
      </w:pPr>
      <w:r>
        <w:t xml:space="preserve">  &lt;xs:complexType&gt;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&lt;xs:element name="ForEachEnumerat</w:t>
      </w:r>
      <w:r>
        <w:t>ors" type="DTS:ForEachEnumeratorsType" minOccurs="0" maxOccurs="0"/&gt;</w:t>
      </w:r>
    </w:p>
    <w:p w:rsidR="000C7F6C" w:rsidRDefault="00EE47D3">
      <w:pPr>
        <w:pStyle w:val="Code"/>
        <w:numPr>
          <w:ilvl w:val="0"/>
          <w:numId w:val="0"/>
        </w:numPr>
        <w:ind w:left="360"/>
      </w:pPr>
      <w:r>
        <w:t xml:space="preserve">      &lt;xs:element name="Variables" type="DTS:VariablesType" minOccurs="0"/&gt;</w:t>
      </w:r>
    </w:p>
    <w:p w:rsidR="000C7F6C" w:rsidRDefault="00EE47D3">
      <w:pPr>
        <w:pStyle w:val="Code"/>
        <w:numPr>
          <w:ilvl w:val="0"/>
          <w:numId w:val="0"/>
        </w:numPr>
        <w:ind w:left="360"/>
      </w:pPr>
      <w:r>
        <w:t xml:space="preserve">      &lt;xs:element name="LoggingOptions" type="DTS:LoggingOptionsType" /&gt;</w:t>
      </w:r>
    </w:p>
    <w:p w:rsidR="000C7F6C" w:rsidRDefault="00EE47D3">
      <w:pPr>
        <w:pStyle w:val="Code"/>
        <w:numPr>
          <w:ilvl w:val="0"/>
          <w:numId w:val="0"/>
        </w:numPr>
        <w:ind w:left="360"/>
      </w:pPr>
      <w:r>
        <w:t xml:space="preserve">      &lt;</w:t>
      </w:r>
      <w:r>
        <w:t>xs:element name="PropertyExpression" type="DTS:PropertyExpressionElementType" minOccurs="0"/&gt;</w:t>
      </w:r>
    </w:p>
    <w:p w:rsidR="000C7F6C" w:rsidRDefault="00EE47D3">
      <w:pPr>
        <w:pStyle w:val="Code"/>
        <w:numPr>
          <w:ilvl w:val="0"/>
          <w:numId w:val="0"/>
        </w:numPr>
        <w:ind w:left="360"/>
      </w:pPr>
      <w:r>
        <w:t xml:space="preserve">      &lt;xs:element name="Executables" type="DTS:ExecutablesType" minOccurs="0" maxOccurs="0"/&gt;</w:t>
      </w:r>
    </w:p>
    <w:p w:rsidR="000C7F6C" w:rsidRDefault="00EE47D3">
      <w:pPr>
        <w:pStyle w:val="Code"/>
        <w:numPr>
          <w:ilvl w:val="0"/>
          <w:numId w:val="0"/>
        </w:numPr>
        <w:ind w:left="360"/>
      </w:pPr>
      <w:r>
        <w:t xml:space="preserve">      &lt;xs:element name="PrecedenceConstraints" type="DTS:PrecedenceC</w:t>
      </w:r>
      <w:r>
        <w:t>onstraintsType" minOccurs="0"/&gt;</w:t>
      </w:r>
    </w:p>
    <w:p w:rsidR="000C7F6C" w:rsidRDefault="00EE47D3">
      <w:pPr>
        <w:pStyle w:val="Code"/>
        <w:numPr>
          <w:ilvl w:val="0"/>
          <w:numId w:val="0"/>
        </w:numPr>
        <w:ind w:left="360"/>
      </w:pPr>
      <w:r>
        <w:t xml:space="preserve">      &lt;xs:element name="ForEachVariableMappings" type="DTS:ForEachVariableMappingsType" minOccurs="0" maxOccurs="0"/&gt;</w:t>
      </w:r>
    </w:p>
    <w:p w:rsidR="000C7F6C" w:rsidRDefault="00EE47D3">
      <w:pPr>
        <w:pStyle w:val="Code"/>
        <w:numPr>
          <w:ilvl w:val="0"/>
          <w:numId w:val="0"/>
        </w:numPr>
        <w:ind w:left="360"/>
      </w:pPr>
      <w:r>
        <w:t xml:space="preserve">      &lt;xs:element name="EventHandlers" type="DTS:EventHandlersType" minOccurs="0"/&gt;</w:t>
      </w:r>
    </w:p>
    <w:p w:rsidR="000C7F6C" w:rsidRDefault="00EE47D3">
      <w:pPr>
        <w:pStyle w:val="Code"/>
        <w:numPr>
          <w:ilvl w:val="0"/>
          <w:numId w:val="0"/>
        </w:numPr>
        <w:ind w:left="360"/>
      </w:pPr>
      <w:r>
        <w:t xml:space="preserve">      &lt;xs:element name</w:t>
      </w:r>
      <w:r>
        <w:t>="ObjectData"&gt;</w:t>
      </w:r>
    </w:p>
    <w:p w:rsidR="000C7F6C" w:rsidRDefault="00EE47D3">
      <w:pPr>
        <w:pStyle w:val="Code"/>
        <w:numPr>
          <w:ilvl w:val="0"/>
          <w:numId w:val="0"/>
        </w:numPr>
        <w:ind w:left="360"/>
      </w:pPr>
      <w:r>
        <w:t xml:space="preserve">        &lt;xs:complexType&gt;</w:t>
      </w:r>
    </w:p>
    <w:p w:rsidR="000C7F6C" w:rsidRDefault="00EE47D3">
      <w:pPr>
        <w:pStyle w:val="Code"/>
        <w:numPr>
          <w:ilvl w:val="0"/>
          <w:numId w:val="0"/>
        </w:numPr>
        <w:ind w:left="360"/>
      </w:pPr>
      <w:r>
        <w:t xml:space="preserve">          &lt;xs:choice&gt;</w:t>
      </w:r>
    </w:p>
    <w:p w:rsidR="000C7F6C" w:rsidRDefault="00EE47D3">
      <w:pPr>
        <w:pStyle w:val="Code"/>
        <w:numPr>
          <w:ilvl w:val="0"/>
          <w:numId w:val="0"/>
        </w:numPr>
        <w:ind w:left="360"/>
      </w:pPr>
      <w:r>
        <w:t xml:space="preserve">            &lt;xs:element name="TransferSqlServerObjectsTaskData" form="unqualified" type="DTS:TransferSqlServerObjectsTaskDataObjectDataType"/&gt;</w:t>
      </w:r>
    </w:p>
    <w:p w:rsidR="000C7F6C" w:rsidRDefault="00EE47D3">
      <w:pPr>
        <w:pStyle w:val="Code"/>
        <w:numPr>
          <w:ilvl w:val="0"/>
          <w:numId w:val="0"/>
        </w:numPr>
        <w:ind w:left="360"/>
      </w:pPr>
      <w:r>
        <w:t xml:space="preserve">          &lt;/xs:choice&gt;</w:t>
      </w:r>
    </w:p>
    <w:p w:rsidR="000C7F6C" w:rsidRDefault="00EE47D3">
      <w:pPr>
        <w:pStyle w:val="Code"/>
        <w:numPr>
          <w:ilvl w:val="0"/>
          <w:numId w:val="0"/>
        </w:numPr>
        <w:ind w:left="360"/>
      </w:pPr>
      <w:r>
        <w:t xml:space="preserve">        &lt;/xs:complexType&gt;</w:t>
      </w:r>
    </w:p>
    <w:p w:rsidR="000C7F6C" w:rsidRDefault="00EE47D3">
      <w:pPr>
        <w:pStyle w:val="Code"/>
        <w:numPr>
          <w:ilvl w:val="0"/>
          <w:numId w:val="0"/>
        </w:numPr>
        <w:ind w:left="360"/>
      </w:pPr>
      <w:r>
        <w:t xml:space="preserve">  </w:t>
      </w:r>
      <w:r>
        <w:t xml:space="preserve">    &lt;/xs:element&gt;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&lt;xs:attribute name="ExecutableType" use="required" type="xs:string"/&gt;</w:t>
      </w:r>
    </w:p>
    <w:p w:rsidR="000C7F6C" w:rsidRDefault="00EE47D3">
      <w:pPr>
        <w:pStyle w:val="Code"/>
        <w:numPr>
          <w:ilvl w:val="0"/>
          <w:numId w:val="0"/>
        </w:numPr>
        <w:ind w:left="360"/>
      </w:pPr>
      <w:r>
        <w:t xml:space="preserve">    &lt;xs:attribute name="ThreadHint" use="optional" type="xs:int"/&gt;</w:t>
      </w:r>
    </w:p>
    <w:p w:rsidR="000C7F6C" w:rsidRDefault="00EE47D3">
      <w:pPr>
        <w:pStyle w:val="Code"/>
        <w:numPr>
          <w:ilvl w:val="0"/>
          <w:numId w:val="0"/>
        </w:numPr>
        <w:ind w:left="360"/>
      </w:pPr>
      <w:r>
        <w:t xml:space="preserve">    &lt;xs:attributeGroup ref="DTS:BasePropertyAttributeGroup"/&gt;</w:t>
      </w:r>
    </w:p>
    <w:p w:rsidR="000C7F6C" w:rsidRDefault="00EE47D3">
      <w:pPr>
        <w:pStyle w:val="Code"/>
        <w:numPr>
          <w:ilvl w:val="0"/>
          <w:numId w:val="0"/>
        </w:numPr>
        <w:ind w:left="360"/>
      </w:pPr>
      <w:r>
        <w:t xml:space="preserve">    &lt;xs:attribut</w:t>
      </w:r>
      <w:r>
        <w:t>eGroup ref="DTS:BaseExecutablePropertyAttributeGroup"/&gt;</w:t>
      </w:r>
    </w:p>
    <w:p w:rsidR="000C7F6C" w:rsidRDefault="00EE47D3">
      <w:pPr>
        <w:pStyle w:val="Code"/>
        <w:numPr>
          <w:ilvl w:val="0"/>
          <w:numId w:val="0"/>
        </w:numPr>
        <w:ind w:left="360"/>
      </w:pPr>
      <w:r>
        <w:t xml:space="preserve">    &lt;xs:attributeGroup ref="DTS:AllExecutableAttributeGroup"/&gt;</w:t>
      </w:r>
    </w:p>
    <w:p w:rsidR="000C7F6C" w:rsidRDefault="00EE47D3">
      <w:pPr>
        <w:pStyle w:val="Code"/>
        <w:numPr>
          <w:ilvl w:val="0"/>
          <w:numId w:val="0"/>
        </w:numPr>
        <w:ind w:left="360"/>
      </w:pPr>
      <w:r>
        <w:t xml:space="preserve">    &lt;xs:attribute name="ExecutionLocation" type="xs:int" default="0" use="optional" form="qualified"/&gt;</w:t>
      </w:r>
    </w:p>
    <w:p w:rsidR="000C7F6C" w:rsidRDefault="00EE47D3">
      <w:pPr>
        <w:pStyle w:val="Code"/>
        <w:numPr>
          <w:ilvl w:val="0"/>
          <w:numId w:val="0"/>
        </w:numPr>
        <w:ind w:left="360"/>
      </w:pPr>
      <w:r>
        <w:t xml:space="preserve">    &lt;xs:attribute name="ExecutionA</w:t>
      </w:r>
      <w:r>
        <w:t>ddress" type="xs:string" default="" use="optional" form="qualified"/&gt;</w:t>
      </w:r>
    </w:p>
    <w:p w:rsidR="000C7F6C" w:rsidRDefault="00EE47D3">
      <w:pPr>
        <w:pStyle w:val="Code"/>
        <w:numPr>
          <w:ilvl w:val="0"/>
          <w:numId w:val="0"/>
        </w:numPr>
        <w:ind w:left="360"/>
      </w:pPr>
      <w:r>
        <w:t xml:space="preserve">    &lt;xs:attribute name="TaskContact" type="xs:string" default="" use="optional" form="qualified"/&gt;</w:t>
      </w:r>
    </w:p>
    <w:p w:rsidR="000C7F6C" w:rsidRDefault="00EE47D3">
      <w:pPr>
        <w:pStyle w:val="Code"/>
        <w:numPr>
          <w:ilvl w:val="0"/>
          <w:numId w:val="0"/>
        </w:numPr>
        <w:ind w:left="360"/>
      </w:pPr>
      <w:r>
        <w:t xml:space="preserve">  &lt;/xs:complexType&gt;</w:t>
      </w:r>
    </w:p>
    <w:p w:rsidR="000C7F6C" w:rsidRDefault="00EE47D3">
      <w:pPr>
        <w:pStyle w:val="Heading4"/>
      </w:pPr>
      <w:bookmarkStart w:id="342" w:name="section_36b45bc0a377499f882a58b12a0c211d"/>
      <w:bookmarkStart w:id="343" w:name="_Toc43677574"/>
      <w:r>
        <w:lastRenderedPageBreak/>
        <w:t>ExecutableType Instance for Transfer Stored Procedures Task</w:t>
      </w:r>
      <w:bookmarkEnd w:id="342"/>
      <w:bookmarkEnd w:id="343"/>
    </w:p>
    <w:p w:rsidR="000C7F6C" w:rsidRDefault="00EE47D3">
      <w:r>
        <w:t>Transfe</w:t>
      </w:r>
      <w:r>
        <w:t xml:space="preserve">r Stored Procedures Task transfers stored procedures between database instances. An executable is a Transfer Stored Procedures Task executable if the </w:t>
      </w:r>
      <w:r>
        <w:rPr>
          <w:b/>
        </w:rPr>
        <w:t>ExecutableType</w:t>
      </w:r>
      <w:r>
        <w:t xml:space="preserve"> attribute value is one of the following:</w:t>
      </w:r>
    </w:p>
    <w:p w:rsidR="000C7F6C" w:rsidRDefault="00EE47D3">
      <w:pPr>
        <w:pStyle w:val="ListParagraph"/>
        <w:numPr>
          <w:ilvl w:val="0"/>
          <w:numId w:val="120"/>
        </w:numPr>
        <w:tabs>
          <w:tab w:val="left" w:pos="360"/>
        </w:tabs>
      </w:pPr>
      <w:r>
        <w:t>Microsoft.SqlServer.Dts.Tasks.TransferStoredProced</w:t>
      </w:r>
      <w:r>
        <w:t>uresTask.TransferStoredProceduresTask, Microsoft.SqlServer.TransferStoredProceduresTask, Version=11.0.0.0, Culture=neutral, PublicKeyToken=89845dcd8080cc91 (for DTSX2 2012/01)</w:t>
      </w:r>
    </w:p>
    <w:p w:rsidR="000C7F6C" w:rsidRDefault="00EE47D3">
      <w:pPr>
        <w:pStyle w:val="ListParagraph"/>
        <w:numPr>
          <w:ilvl w:val="0"/>
          <w:numId w:val="120"/>
        </w:numPr>
        <w:tabs>
          <w:tab w:val="left" w:pos="360"/>
        </w:tabs>
      </w:pPr>
      <w:r>
        <w:t>STOCK:TransferStoredProceduresTask</w:t>
      </w:r>
    </w:p>
    <w:p w:rsidR="000C7F6C" w:rsidRDefault="00EE47D3">
      <w:pPr>
        <w:pStyle w:val="ListParagraph"/>
        <w:numPr>
          <w:ilvl w:val="0"/>
          <w:numId w:val="120"/>
        </w:numPr>
        <w:tabs>
          <w:tab w:val="left" w:pos="360"/>
        </w:tabs>
      </w:pPr>
      <w:r>
        <w:t xml:space="preserve">Microsoft:TransferStoredProceduresTask (for </w:t>
      </w:r>
      <w:r>
        <w:t>DTSX2 2014/01)</w:t>
      </w:r>
    </w:p>
    <w:p w:rsidR="000C7F6C" w:rsidRDefault="00EE47D3">
      <w:r>
        <w:t xml:space="preserve">The Transfer Stored Procedures Task executable is formally defined to be of type </w:t>
      </w:r>
      <w:hyperlink w:anchor="Section_e46d05c623144cb5ba2025af503ff73f" w:history="1">
        <w:r>
          <w:rPr>
            <w:rStyle w:val="Hyperlink"/>
          </w:rPr>
          <w:t>AnyNonPackageExecutableType</w:t>
        </w:r>
      </w:hyperlink>
      <w:r>
        <w:t>. However, the following XSD fragment, which is expressed as an anonymous</w:t>
      </w:r>
      <w:r>
        <w:t xml:space="preserve"> complex type declaration, places further restrictions on the type. This executable MUST follow the anonymous type declaration that is contained in this section.</w:t>
      </w:r>
    </w:p>
    <w:p w:rsidR="000C7F6C" w:rsidRDefault="00EE47D3">
      <w:r>
        <w:t>Note the following differences between this anonymous complex type declaration and the full de</w:t>
      </w:r>
      <w:r>
        <w:t xml:space="preserve">finition of the complex type for the </w:t>
      </w:r>
      <w:r>
        <w:rPr>
          <w:b/>
        </w:rPr>
        <w:t>AnyNonPackageExecutableType</w:t>
      </w:r>
      <w:r>
        <w:t xml:space="preserve"> type:</w:t>
      </w:r>
    </w:p>
    <w:p w:rsidR="000C7F6C" w:rsidRDefault="00EE47D3">
      <w:pPr>
        <w:pStyle w:val="ListParagraph"/>
        <w:numPr>
          <w:ilvl w:val="0"/>
          <w:numId w:val="121"/>
        </w:numPr>
        <w:tabs>
          <w:tab w:val="left" w:pos="360"/>
        </w:tabs>
      </w:pPr>
      <w:r>
        <w:t xml:space="preserve">This </w:t>
      </w:r>
      <w:r>
        <w:rPr>
          <w:b/>
        </w:rPr>
        <w:t>Executable</w:t>
      </w:r>
      <w:r>
        <w:t xml:space="preserve"> element MUST NOT contain an </w:t>
      </w:r>
      <w:r>
        <w:rPr>
          <w:b/>
        </w:rPr>
        <w:t>Executables</w:t>
      </w:r>
      <w:r>
        <w:t xml:space="preserve"> element.</w:t>
      </w:r>
    </w:p>
    <w:p w:rsidR="000C7F6C" w:rsidRDefault="00EE47D3">
      <w:pPr>
        <w:pStyle w:val="ListParagraph"/>
        <w:numPr>
          <w:ilvl w:val="0"/>
          <w:numId w:val="121"/>
        </w:numPr>
        <w:tabs>
          <w:tab w:val="left" w:pos="360"/>
        </w:tabs>
      </w:pPr>
      <w:r>
        <w:t xml:space="preserve">This </w:t>
      </w:r>
      <w:r>
        <w:rPr>
          <w:b/>
        </w:rPr>
        <w:t>Executable</w:t>
      </w:r>
      <w:r>
        <w:t xml:space="preserve"> element MUST NOT contain a </w:t>
      </w:r>
      <w:r>
        <w:rPr>
          <w:b/>
        </w:rPr>
        <w:t>ForEachEnumerators</w:t>
      </w:r>
      <w:r>
        <w:t xml:space="preserve"> element.</w:t>
      </w:r>
    </w:p>
    <w:p w:rsidR="000C7F6C" w:rsidRDefault="00EE47D3">
      <w:pPr>
        <w:pStyle w:val="ListParagraph"/>
        <w:numPr>
          <w:ilvl w:val="0"/>
          <w:numId w:val="121"/>
        </w:numPr>
        <w:tabs>
          <w:tab w:val="left" w:pos="360"/>
        </w:tabs>
      </w:pPr>
      <w:r>
        <w:t xml:space="preserve">This </w:t>
      </w:r>
      <w:r>
        <w:rPr>
          <w:b/>
        </w:rPr>
        <w:t>Executable</w:t>
      </w:r>
      <w:r>
        <w:t xml:space="preserve"> element MUST NOT contain a </w:t>
      </w:r>
      <w:r>
        <w:rPr>
          <w:b/>
        </w:rPr>
        <w:t>ForEachVariableMappings</w:t>
      </w:r>
      <w:r>
        <w:t xml:space="preserve"> element.</w:t>
      </w:r>
    </w:p>
    <w:p w:rsidR="000C7F6C" w:rsidRDefault="00EE47D3">
      <w:pPr>
        <w:pStyle w:val="ListParagraph"/>
        <w:numPr>
          <w:ilvl w:val="0"/>
          <w:numId w:val="121"/>
        </w:numPr>
        <w:tabs>
          <w:tab w:val="left" w:pos="360"/>
        </w:tabs>
      </w:pPr>
      <w:r>
        <w:t xml:space="preserve">In the </w:t>
      </w:r>
      <w:r>
        <w:rPr>
          <w:b/>
        </w:rPr>
        <w:t>AnyNonPackageExecutableType</w:t>
      </w:r>
      <w:r>
        <w:t xml:space="preserve"> type, the type of the </w:t>
      </w:r>
      <w:r>
        <w:rPr>
          <w:b/>
        </w:rPr>
        <w:t>ObjectData</w:t>
      </w:r>
      <w:r>
        <w:t xml:space="preserve"> element is given as </w:t>
      </w:r>
      <w:hyperlink w:anchor="Section_23d880f25c3c4153aef8c622df857dfc" w:history="1">
        <w:r>
          <w:rPr>
            <w:rStyle w:val="Hyperlink"/>
          </w:rPr>
          <w:t>ExecutableObjectDataType</w:t>
        </w:r>
      </w:hyperlink>
      <w:r>
        <w:t xml:space="preserve">. The </w:t>
      </w:r>
      <w:r>
        <w:rPr>
          <w:b/>
        </w:rPr>
        <w:t>ExecutableObjectDataType</w:t>
      </w:r>
      <w:r>
        <w:t xml:space="preserve"> type definition cont</w:t>
      </w:r>
      <w:r>
        <w:t xml:space="preserve">ains an </w:t>
      </w:r>
      <w:r>
        <w:rPr>
          <w:b/>
        </w:rPr>
        <w:t xml:space="preserve">xs:choice </w:t>
      </w:r>
      <w:r>
        <w:t xml:space="preserve">XSD Schema element. However, not all of the choices that are allowed in the </w:t>
      </w:r>
      <w:r>
        <w:rPr>
          <w:b/>
        </w:rPr>
        <w:t>xs:choice</w:t>
      </w:r>
      <w:r>
        <w:t xml:space="preserve"> XSD Schema element are available for the Transfer Stored Procedures Task executable. For this </w:t>
      </w:r>
      <w:r>
        <w:rPr>
          <w:b/>
        </w:rPr>
        <w:t>Executable</w:t>
      </w:r>
      <w:r>
        <w:t xml:space="preserve"> element, the </w:t>
      </w:r>
      <w:r>
        <w:rPr>
          <w:b/>
        </w:rPr>
        <w:t>ObjectData</w:t>
      </w:r>
      <w:r>
        <w:t xml:space="preserve"> element MUST contain th</w:t>
      </w:r>
      <w:r>
        <w:t xml:space="preserve">e </w:t>
      </w:r>
      <w:r>
        <w:rPr>
          <w:b/>
        </w:rPr>
        <w:t>TransferStoredProceduresTaskData</w:t>
      </w:r>
      <w:r>
        <w:t xml:space="preserve"> element of type </w:t>
      </w:r>
      <w:hyperlink w:anchor="Section_3e8492c156534446a2f47fe518cd4f59" w:history="1">
        <w:r>
          <w:rPr>
            <w:rStyle w:val="Hyperlink"/>
          </w:rPr>
          <w:t>TransferStoredProceduresTaskDataObjectDataType</w:t>
        </w:r>
      </w:hyperlink>
      <w:r>
        <w:t>.</w:t>
      </w:r>
    </w:p>
    <w:p w:rsidR="000C7F6C" w:rsidRDefault="00EE47D3">
      <w:pPr>
        <w:pStyle w:val="ListParagraph"/>
        <w:numPr>
          <w:ilvl w:val="0"/>
          <w:numId w:val="121"/>
        </w:numPr>
        <w:tabs>
          <w:tab w:val="left" w:pos="360"/>
        </w:tabs>
      </w:pPr>
      <w:r>
        <w:t>The allowed attributes are a restricted subset of those that are allowed on the type, as specifie</w:t>
      </w:r>
      <w:r>
        <w:t xml:space="preserve">d in the </w:t>
      </w:r>
      <w:hyperlink w:anchor="Section_1eb19218020c4356b0a1a2367b00efba" w:history="1">
        <w:r>
          <w:rPr>
            <w:rStyle w:val="Hyperlink"/>
          </w:rPr>
          <w:t>AnyNonPackageExecutableAttributeGroup</w:t>
        </w:r>
      </w:hyperlink>
      <w:r>
        <w:t xml:space="preserve"> attribute group. Hence, the declaration of the attributes is replaced in this anonymous XSD fragment. The attributes used MUST be restricted to the o</w:t>
      </w:r>
      <w:r>
        <w:t>nes that are shown as valid in the XSD fragment that is contained in this section.</w:t>
      </w:r>
    </w:p>
    <w:p w:rsidR="000C7F6C" w:rsidRDefault="00EE47D3">
      <w:pPr>
        <w:pStyle w:val="Code"/>
        <w:numPr>
          <w:ilvl w:val="0"/>
          <w:numId w:val="0"/>
        </w:numPr>
        <w:ind w:left="360"/>
      </w:pPr>
      <w:r>
        <w:t xml:space="preserve">  &lt;xs:complexType&gt;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&lt;xs:element name="ForEachEnumerators" type="DTS:ForEachEnumeratorsType" minOccurs="0" maxOccurs="0"/&gt;</w:t>
      </w:r>
    </w:p>
    <w:p w:rsidR="000C7F6C" w:rsidRDefault="00EE47D3">
      <w:pPr>
        <w:pStyle w:val="Code"/>
        <w:numPr>
          <w:ilvl w:val="0"/>
          <w:numId w:val="0"/>
        </w:numPr>
        <w:ind w:left="360"/>
      </w:pPr>
      <w:r>
        <w:t xml:space="preserve">      &lt;xs:element name="Vari</w:t>
      </w:r>
      <w:r>
        <w:t>ables" type="DTS:VariablesType" minOccurs="0"/&gt;</w:t>
      </w:r>
    </w:p>
    <w:p w:rsidR="000C7F6C" w:rsidRDefault="00EE47D3">
      <w:pPr>
        <w:pStyle w:val="Code"/>
        <w:numPr>
          <w:ilvl w:val="0"/>
          <w:numId w:val="0"/>
        </w:numPr>
        <w:ind w:left="360"/>
      </w:pPr>
      <w:r>
        <w:t xml:space="preserve">      &lt;xs:element name="LoggingOptions" type="DTS:LoggingOptionsType" /&gt;</w:t>
      </w:r>
    </w:p>
    <w:p w:rsidR="000C7F6C" w:rsidRDefault="00EE47D3">
      <w:pPr>
        <w:pStyle w:val="Code"/>
        <w:numPr>
          <w:ilvl w:val="0"/>
          <w:numId w:val="0"/>
        </w:numPr>
        <w:ind w:left="360"/>
      </w:pPr>
      <w:r>
        <w:t xml:space="preserve">      &lt;xs:element name="PropertyExpression" type="DTS:PropertyExpressionElementType" minOccurs="0"/&gt;</w:t>
      </w:r>
    </w:p>
    <w:p w:rsidR="000C7F6C" w:rsidRDefault="00EE47D3">
      <w:pPr>
        <w:pStyle w:val="Code"/>
        <w:numPr>
          <w:ilvl w:val="0"/>
          <w:numId w:val="0"/>
        </w:numPr>
        <w:ind w:left="360"/>
      </w:pPr>
      <w:r>
        <w:t xml:space="preserve">      &lt;xs:element name="Executable</w:t>
      </w:r>
      <w:r>
        <w:t>s" type="DTS:ExecutablesType" minOccurs="0" maxOccurs="0"/&gt;</w:t>
      </w:r>
    </w:p>
    <w:p w:rsidR="000C7F6C" w:rsidRDefault="00EE47D3">
      <w:pPr>
        <w:pStyle w:val="Code"/>
        <w:numPr>
          <w:ilvl w:val="0"/>
          <w:numId w:val="0"/>
        </w:numPr>
        <w:ind w:left="360"/>
      </w:pPr>
      <w:r>
        <w:t xml:space="preserve">      &lt;xs:element name="PrecedenceConstraints" type="DTS:PrecedenceConstraintsType" minOccurs="0"/&gt;</w:t>
      </w:r>
    </w:p>
    <w:p w:rsidR="000C7F6C" w:rsidRDefault="00EE47D3">
      <w:pPr>
        <w:pStyle w:val="Code"/>
        <w:numPr>
          <w:ilvl w:val="0"/>
          <w:numId w:val="0"/>
        </w:numPr>
        <w:ind w:left="360"/>
      </w:pPr>
      <w:r>
        <w:t xml:space="preserve">      &lt;xs:element name="ForEachVariableMappings" type="DTS:ForEachVariableMappingsType" minOccur</w:t>
      </w:r>
      <w:r>
        <w:t>s="0" maxOccurs="0"/&gt;</w:t>
      </w:r>
    </w:p>
    <w:p w:rsidR="000C7F6C" w:rsidRDefault="00EE47D3">
      <w:pPr>
        <w:pStyle w:val="Code"/>
        <w:numPr>
          <w:ilvl w:val="0"/>
          <w:numId w:val="0"/>
        </w:numPr>
        <w:ind w:left="360"/>
      </w:pPr>
      <w:r>
        <w:t xml:space="preserve">      &lt;xs:element name="EventHandlers" type="DTS:EventHandlersType" minOccurs="0"/&gt;</w:t>
      </w:r>
    </w:p>
    <w:p w:rsidR="000C7F6C" w:rsidRDefault="00EE47D3">
      <w:pPr>
        <w:pStyle w:val="Code"/>
        <w:numPr>
          <w:ilvl w:val="0"/>
          <w:numId w:val="0"/>
        </w:numPr>
        <w:ind w:left="360"/>
      </w:pPr>
      <w:r>
        <w:t xml:space="preserve">      &lt;xs:element name="ObjectData"&gt;</w:t>
      </w:r>
    </w:p>
    <w:p w:rsidR="000C7F6C" w:rsidRDefault="00EE47D3">
      <w:pPr>
        <w:pStyle w:val="Code"/>
        <w:numPr>
          <w:ilvl w:val="0"/>
          <w:numId w:val="0"/>
        </w:numPr>
        <w:ind w:left="360"/>
      </w:pPr>
      <w:r>
        <w:t xml:space="preserve">        &lt;xs:complexType&gt;</w:t>
      </w:r>
    </w:p>
    <w:p w:rsidR="000C7F6C" w:rsidRDefault="00EE47D3">
      <w:pPr>
        <w:pStyle w:val="Code"/>
        <w:numPr>
          <w:ilvl w:val="0"/>
          <w:numId w:val="0"/>
        </w:numPr>
        <w:ind w:left="360"/>
      </w:pPr>
      <w:r>
        <w:t xml:space="preserve">          &lt;xs:choice&gt;</w:t>
      </w:r>
    </w:p>
    <w:p w:rsidR="000C7F6C" w:rsidRDefault="00EE47D3">
      <w:pPr>
        <w:pStyle w:val="Code"/>
        <w:numPr>
          <w:ilvl w:val="0"/>
          <w:numId w:val="0"/>
        </w:numPr>
        <w:ind w:left="360"/>
      </w:pPr>
      <w:r>
        <w:t xml:space="preserve">            &lt;xs:element name="TransferStoredProceduresTaskData" fo</w:t>
      </w:r>
      <w:r>
        <w:t>rm="unqualified" type="DTS:TransferStoredProceduresTaskDataObjectDataType"/&gt;</w:t>
      </w:r>
    </w:p>
    <w:p w:rsidR="000C7F6C" w:rsidRDefault="00EE47D3">
      <w:pPr>
        <w:pStyle w:val="Code"/>
        <w:numPr>
          <w:ilvl w:val="0"/>
          <w:numId w:val="0"/>
        </w:numPr>
        <w:ind w:left="360"/>
      </w:pPr>
      <w:r>
        <w:t xml:space="preserve">          &lt;/xs:choice&gt;</w:t>
      </w:r>
    </w:p>
    <w:p w:rsidR="000C7F6C" w:rsidRDefault="00EE47D3">
      <w:pPr>
        <w:pStyle w:val="Code"/>
        <w:numPr>
          <w:ilvl w:val="0"/>
          <w:numId w:val="0"/>
        </w:numPr>
        <w:ind w:left="360"/>
      </w:pPr>
      <w:r>
        <w:t xml:space="preserve">        &lt;/xs:complexType&gt;</w:t>
      </w:r>
    </w:p>
    <w:p w:rsidR="000C7F6C" w:rsidRDefault="00EE47D3">
      <w:pPr>
        <w:pStyle w:val="Code"/>
        <w:numPr>
          <w:ilvl w:val="0"/>
          <w:numId w:val="0"/>
        </w:numPr>
        <w:ind w:left="360"/>
      </w:pPr>
      <w:r>
        <w:lastRenderedPageBreak/>
        <w:t xml:space="preserve">      &lt;/xs:element&gt;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&lt;xs:attribute name="ExecutableType" use="required" type="xs:string"/&gt;</w:t>
      </w:r>
    </w:p>
    <w:p w:rsidR="000C7F6C" w:rsidRDefault="00EE47D3">
      <w:pPr>
        <w:pStyle w:val="Code"/>
        <w:numPr>
          <w:ilvl w:val="0"/>
          <w:numId w:val="0"/>
        </w:numPr>
        <w:ind w:left="360"/>
      </w:pPr>
      <w:r>
        <w:t xml:space="preserve">    &lt;</w:t>
      </w:r>
      <w:r>
        <w:t>xs:attribute name="ThreadHint" use="optional" type="xs:int"/&gt;</w:t>
      </w:r>
    </w:p>
    <w:p w:rsidR="000C7F6C" w:rsidRDefault="00EE47D3">
      <w:pPr>
        <w:pStyle w:val="Code"/>
        <w:numPr>
          <w:ilvl w:val="0"/>
          <w:numId w:val="0"/>
        </w:numPr>
        <w:ind w:left="360"/>
      </w:pPr>
      <w:r>
        <w:t xml:space="preserve">    &lt;xs:attributeGroup ref="DTS:BasePropertyAttributeGroup"/&gt;</w:t>
      </w:r>
    </w:p>
    <w:p w:rsidR="000C7F6C" w:rsidRDefault="00EE47D3">
      <w:pPr>
        <w:pStyle w:val="Code"/>
        <w:numPr>
          <w:ilvl w:val="0"/>
          <w:numId w:val="0"/>
        </w:numPr>
        <w:ind w:left="360"/>
      </w:pPr>
      <w:r>
        <w:t xml:space="preserve">    &lt;xs:attributeGroup ref="DTS:BaseExecutablePropertyAttributeGroup"/&gt;</w:t>
      </w:r>
    </w:p>
    <w:p w:rsidR="000C7F6C" w:rsidRDefault="00EE47D3">
      <w:pPr>
        <w:pStyle w:val="Code"/>
        <w:numPr>
          <w:ilvl w:val="0"/>
          <w:numId w:val="0"/>
        </w:numPr>
        <w:ind w:left="360"/>
      </w:pPr>
      <w:r>
        <w:t xml:space="preserve">    &lt;</w:t>
      </w:r>
      <w:r>
        <w:t>xs:attributeGroup ref="DTS:AllExecutableAttributeGroup"/&gt;</w:t>
      </w:r>
    </w:p>
    <w:p w:rsidR="000C7F6C" w:rsidRDefault="00EE47D3">
      <w:pPr>
        <w:pStyle w:val="Code"/>
        <w:numPr>
          <w:ilvl w:val="0"/>
          <w:numId w:val="0"/>
        </w:numPr>
        <w:ind w:left="360"/>
      </w:pPr>
      <w:r>
        <w:t xml:space="preserve">    &lt;xs:attribute name="ExecutionLocation" type="xs:int" default="0" use="optional" form="qualified"/&gt;</w:t>
      </w:r>
    </w:p>
    <w:p w:rsidR="000C7F6C" w:rsidRDefault="00EE47D3">
      <w:pPr>
        <w:pStyle w:val="Code"/>
        <w:numPr>
          <w:ilvl w:val="0"/>
          <w:numId w:val="0"/>
        </w:numPr>
        <w:ind w:left="360"/>
      </w:pPr>
      <w:r>
        <w:t xml:space="preserve">    &lt;xs:attribute name="ExecutionAddress" type="xs:string" default="" use="optional" form="qual</w:t>
      </w:r>
      <w:r>
        <w:t>ified"/&gt;</w:t>
      </w:r>
    </w:p>
    <w:p w:rsidR="000C7F6C" w:rsidRDefault="00EE47D3">
      <w:pPr>
        <w:pStyle w:val="Code"/>
        <w:numPr>
          <w:ilvl w:val="0"/>
          <w:numId w:val="0"/>
        </w:numPr>
        <w:ind w:left="360"/>
      </w:pPr>
      <w:r>
        <w:t xml:space="preserve">    &lt;xs:attribute name="TaskContact" type="xs:string" default="" use="optional" form="qualified"/&gt;</w:t>
      </w:r>
    </w:p>
    <w:p w:rsidR="000C7F6C" w:rsidRDefault="00EE47D3">
      <w:pPr>
        <w:pStyle w:val="Code"/>
        <w:numPr>
          <w:ilvl w:val="0"/>
          <w:numId w:val="0"/>
        </w:numPr>
        <w:ind w:left="360"/>
      </w:pPr>
      <w:r>
        <w:t xml:space="preserve">  &lt;/xs:complexType&gt;</w:t>
      </w:r>
    </w:p>
    <w:p w:rsidR="000C7F6C" w:rsidRDefault="00EE47D3">
      <w:pPr>
        <w:pStyle w:val="Heading4"/>
      </w:pPr>
      <w:bookmarkStart w:id="344" w:name="section_fa55878d8c524faf86a42f0b74d8e3fb"/>
      <w:bookmarkStart w:id="345" w:name="_Toc43677575"/>
      <w:r>
        <w:t>ExecutableType Instance for Web Service Task</w:t>
      </w:r>
      <w:bookmarkEnd w:id="344"/>
      <w:bookmarkEnd w:id="345"/>
    </w:p>
    <w:p w:rsidR="000C7F6C" w:rsidRDefault="00EE47D3">
      <w:r>
        <w:t>Web Service Task executes a call to a web service method. An executable is a Web Se</w:t>
      </w:r>
      <w:r>
        <w:t xml:space="preserve">rvice Task executable if the </w:t>
      </w:r>
      <w:r>
        <w:rPr>
          <w:b/>
        </w:rPr>
        <w:t>ExecutableType</w:t>
      </w:r>
      <w:r>
        <w:t xml:space="preserve"> attribute value is one of the following:</w:t>
      </w:r>
    </w:p>
    <w:p w:rsidR="000C7F6C" w:rsidRDefault="00EE47D3">
      <w:pPr>
        <w:pStyle w:val="ListParagraph"/>
        <w:numPr>
          <w:ilvl w:val="0"/>
          <w:numId w:val="122"/>
        </w:numPr>
        <w:tabs>
          <w:tab w:val="left" w:pos="360"/>
        </w:tabs>
      </w:pPr>
      <w:r>
        <w:t>Microsoft.SqlServer.Dts.Tasks.WebServiceTask.WebServiceTask, Microsoft.SqlServer.WebServiceTask, Version=11.0.0.0, Culture=neutral, PublicKeyToken=89845dcd8080cc91 (for DT</w:t>
      </w:r>
      <w:r>
        <w:t>SX2 2012/01)</w:t>
      </w:r>
    </w:p>
    <w:p w:rsidR="000C7F6C" w:rsidRDefault="00EE47D3">
      <w:pPr>
        <w:pStyle w:val="ListParagraph"/>
        <w:numPr>
          <w:ilvl w:val="0"/>
          <w:numId w:val="122"/>
        </w:numPr>
        <w:tabs>
          <w:tab w:val="left" w:pos="360"/>
        </w:tabs>
      </w:pPr>
      <w:r>
        <w:t>STOCK:WebServiceTask</w:t>
      </w:r>
    </w:p>
    <w:p w:rsidR="000C7F6C" w:rsidRDefault="00EE47D3">
      <w:pPr>
        <w:pStyle w:val="ListParagraph"/>
        <w:numPr>
          <w:ilvl w:val="0"/>
          <w:numId w:val="122"/>
        </w:numPr>
        <w:tabs>
          <w:tab w:val="left" w:pos="360"/>
        </w:tabs>
      </w:pPr>
      <w:r>
        <w:t>Microsoft:WebServiceTask (for DTSX2 2014/01)</w:t>
      </w:r>
    </w:p>
    <w:p w:rsidR="000C7F6C" w:rsidRDefault="00EE47D3">
      <w:r>
        <w:t xml:space="preserve">The Web Service Task executable is formally defined to be of type </w:t>
      </w:r>
      <w:hyperlink w:anchor="Section_e46d05c623144cb5ba2025af503ff73f" w:history="1">
        <w:r>
          <w:rPr>
            <w:rStyle w:val="Hyperlink"/>
          </w:rPr>
          <w:t>AnyNonPackageExecutableType</w:t>
        </w:r>
      </w:hyperlink>
      <w:r>
        <w:t>. However, the following</w:t>
      </w:r>
      <w:r>
        <w:t xml:space="preserve"> XSD fragment, which is expressed as an anonymous complex type declaration, places further restrictions on the type. This executable MUST follow the anonymous type declaration that is contained in this section.</w:t>
      </w:r>
    </w:p>
    <w:p w:rsidR="000C7F6C" w:rsidRDefault="00EE47D3">
      <w:r>
        <w:t>Note the following differences between this a</w:t>
      </w:r>
      <w:r>
        <w:t xml:space="preserve">nonymous complex type declaration and the full definition of the complex type for the </w:t>
      </w:r>
      <w:r>
        <w:rPr>
          <w:b/>
        </w:rPr>
        <w:t>AnyNonPackageExecutableType</w:t>
      </w:r>
      <w:r>
        <w:t xml:space="preserve"> type:</w:t>
      </w:r>
    </w:p>
    <w:p w:rsidR="000C7F6C" w:rsidRDefault="00EE47D3">
      <w:pPr>
        <w:pStyle w:val="ListParagraph"/>
        <w:numPr>
          <w:ilvl w:val="0"/>
          <w:numId w:val="123"/>
        </w:numPr>
        <w:tabs>
          <w:tab w:val="left" w:pos="360"/>
        </w:tabs>
      </w:pPr>
      <w:r>
        <w:t xml:space="preserve">This </w:t>
      </w:r>
      <w:r>
        <w:rPr>
          <w:b/>
        </w:rPr>
        <w:t>Executable</w:t>
      </w:r>
      <w:r>
        <w:t xml:space="preserve"> element MUST NOT contain an </w:t>
      </w:r>
      <w:r>
        <w:rPr>
          <w:b/>
        </w:rPr>
        <w:t>Executables</w:t>
      </w:r>
      <w:r>
        <w:t xml:space="preserve"> element.</w:t>
      </w:r>
    </w:p>
    <w:p w:rsidR="000C7F6C" w:rsidRDefault="00EE47D3">
      <w:pPr>
        <w:pStyle w:val="ListParagraph"/>
        <w:numPr>
          <w:ilvl w:val="0"/>
          <w:numId w:val="123"/>
        </w:numPr>
        <w:tabs>
          <w:tab w:val="left" w:pos="360"/>
        </w:tabs>
      </w:pPr>
      <w:r>
        <w:t xml:space="preserve">This </w:t>
      </w:r>
      <w:r>
        <w:rPr>
          <w:b/>
        </w:rPr>
        <w:t>Executable</w:t>
      </w:r>
      <w:r>
        <w:t xml:space="preserve"> element MUST NOT contain a </w:t>
      </w:r>
      <w:r>
        <w:rPr>
          <w:b/>
        </w:rPr>
        <w:t>ForEachEnumerators</w:t>
      </w:r>
      <w:r>
        <w:t xml:space="preserve"> element.</w:t>
      </w:r>
    </w:p>
    <w:p w:rsidR="000C7F6C" w:rsidRDefault="00EE47D3">
      <w:pPr>
        <w:pStyle w:val="ListParagraph"/>
        <w:numPr>
          <w:ilvl w:val="0"/>
          <w:numId w:val="123"/>
        </w:numPr>
        <w:tabs>
          <w:tab w:val="left" w:pos="360"/>
        </w:tabs>
      </w:pPr>
      <w:r>
        <w:t xml:space="preserve">This </w:t>
      </w:r>
      <w:r>
        <w:rPr>
          <w:b/>
        </w:rPr>
        <w:t>Executable</w:t>
      </w:r>
      <w:r>
        <w:t xml:space="preserve"> element MUST NOT contain a </w:t>
      </w:r>
      <w:r>
        <w:rPr>
          <w:b/>
        </w:rPr>
        <w:t>ForEachVariableMappings</w:t>
      </w:r>
      <w:r>
        <w:t xml:space="preserve"> element.</w:t>
      </w:r>
    </w:p>
    <w:p w:rsidR="000C7F6C" w:rsidRDefault="00EE47D3">
      <w:pPr>
        <w:pStyle w:val="ListParagraph"/>
        <w:numPr>
          <w:ilvl w:val="0"/>
          <w:numId w:val="123"/>
        </w:numPr>
        <w:tabs>
          <w:tab w:val="left" w:pos="360"/>
        </w:tabs>
      </w:pPr>
      <w:r>
        <w:t xml:space="preserve">In the </w:t>
      </w:r>
      <w:r>
        <w:rPr>
          <w:b/>
        </w:rPr>
        <w:t>AnyNonPackageExecutableType</w:t>
      </w:r>
      <w:r>
        <w:t xml:space="preserve"> type, the type of the </w:t>
      </w:r>
      <w:r>
        <w:rPr>
          <w:b/>
        </w:rPr>
        <w:t>ObjectData</w:t>
      </w:r>
      <w:r>
        <w:t xml:space="preserve"> element is given as </w:t>
      </w:r>
      <w:hyperlink w:anchor="Section_23d880f25c3c4153aef8c622df857dfc" w:history="1">
        <w:r>
          <w:rPr>
            <w:rStyle w:val="Hyperlink"/>
          </w:rPr>
          <w:t>ExecutableObjectDataType</w:t>
        </w:r>
      </w:hyperlink>
      <w:r>
        <w:t xml:space="preserve">. The </w:t>
      </w:r>
      <w:r>
        <w:rPr>
          <w:b/>
        </w:rPr>
        <w:t>Ex</w:t>
      </w:r>
      <w:r>
        <w:rPr>
          <w:b/>
        </w:rPr>
        <w:t>ecutableObjectDataType</w:t>
      </w:r>
      <w:r>
        <w:t xml:space="preserve"> type definition contains an </w:t>
      </w:r>
      <w:r>
        <w:rPr>
          <w:b/>
        </w:rPr>
        <w:t xml:space="preserve">xs:choice </w:t>
      </w:r>
      <w:r>
        <w:t xml:space="preserve">XSD Schema element. However, not all of the choices that are allowed in the </w:t>
      </w:r>
      <w:r>
        <w:rPr>
          <w:b/>
        </w:rPr>
        <w:t>xs:choice</w:t>
      </w:r>
      <w:r>
        <w:t xml:space="preserve"> XSD Schema element are available for the Web Service Task executable. For this </w:t>
      </w:r>
      <w:r>
        <w:rPr>
          <w:b/>
        </w:rPr>
        <w:t>Executable</w:t>
      </w:r>
      <w:r>
        <w:t xml:space="preserve"> element, the </w:t>
      </w:r>
      <w:r>
        <w:rPr>
          <w:b/>
        </w:rPr>
        <w:t>Object</w:t>
      </w:r>
      <w:r>
        <w:rPr>
          <w:b/>
        </w:rPr>
        <w:t>Data</w:t>
      </w:r>
      <w:r>
        <w:t xml:space="preserve"> element MUST contain the </w:t>
      </w:r>
      <w:hyperlink w:anchor="Section_bb6ea13e6a8d42d1bf1fee2cd5a8e5ec" w:history="1">
        <w:r>
          <w:rPr>
            <w:rStyle w:val="Hyperlink"/>
          </w:rPr>
          <w:t>WebServiceTaskData</w:t>
        </w:r>
      </w:hyperlink>
      <w:r>
        <w:t xml:space="preserve"> element that is specified in the </w:t>
      </w:r>
      <w:hyperlink w:anchor="Section_c1ce44c2f50044dd925febeecc4c1b04" w:history="1">
        <w:r>
          <w:rPr>
            <w:rStyle w:val="Hyperlink"/>
          </w:rPr>
          <w:t>WebServiceTask</w:t>
        </w:r>
      </w:hyperlink>
      <w:r>
        <w:t xml:space="preserve"> namespace.</w:t>
      </w:r>
    </w:p>
    <w:p w:rsidR="000C7F6C" w:rsidRDefault="00EE47D3">
      <w:pPr>
        <w:pStyle w:val="ListParagraph"/>
        <w:numPr>
          <w:ilvl w:val="0"/>
          <w:numId w:val="123"/>
        </w:numPr>
        <w:tabs>
          <w:tab w:val="left" w:pos="360"/>
        </w:tabs>
      </w:pPr>
      <w:r>
        <w:t>The allowed attributes are a</w:t>
      </w:r>
      <w:r>
        <w:t xml:space="preserve"> restricted subset of those that are allowed on the type, as specified in the </w:t>
      </w:r>
      <w:hyperlink w:anchor="Section_1eb19218020c4356b0a1a2367b00efba" w:history="1">
        <w:r>
          <w:rPr>
            <w:rStyle w:val="Hyperlink"/>
          </w:rPr>
          <w:t>AnyNonPackageExecutableAttributeGroup</w:t>
        </w:r>
      </w:hyperlink>
      <w:r>
        <w:t xml:space="preserve"> attribute group. Hence, the declaration of the attributes is replaced in this an</w:t>
      </w:r>
      <w:r>
        <w:t>onymous XSD fragment. The attributes used MUST be restricted to the ones that are shown as valid in the XSD fragment that is contained in this section.</w:t>
      </w:r>
    </w:p>
    <w:p w:rsidR="000C7F6C" w:rsidRDefault="00EE47D3">
      <w:pPr>
        <w:pStyle w:val="Code"/>
        <w:numPr>
          <w:ilvl w:val="0"/>
          <w:numId w:val="0"/>
        </w:numPr>
        <w:ind w:left="360"/>
      </w:pPr>
      <w:r>
        <w:t xml:space="preserve">  &lt;xs:complexType&gt;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&lt;xs:element name="ForEachEnumerators" type="DTS:ForEachEnumer</w:t>
      </w:r>
      <w:r>
        <w:t>atorsType" minOccurs="0" maxOccurs="0"/&gt;</w:t>
      </w:r>
    </w:p>
    <w:p w:rsidR="000C7F6C" w:rsidRDefault="00EE47D3">
      <w:pPr>
        <w:pStyle w:val="Code"/>
        <w:numPr>
          <w:ilvl w:val="0"/>
          <w:numId w:val="0"/>
        </w:numPr>
        <w:ind w:left="360"/>
      </w:pPr>
      <w:r>
        <w:t xml:space="preserve">      &lt;xs:element name="Variables" type="DTS:VariablesType" minOccurs="0"/&gt;</w:t>
      </w:r>
    </w:p>
    <w:p w:rsidR="000C7F6C" w:rsidRDefault="00EE47D3">
      <w:pPr>
        <w:pStyle w:val="Code"/>
        <w:numPr>
          <w:ilvl w:val="0"/>
          <w:numId w:val="0"/>
        </w:numPr>
        <w:ind w:left="360"/>
      </w:pPr>
      <w:r>
        <w:t xml:space="preserve">      &lt;xs:element name="LoggingOptions" type="DTS:LoggingOptionsType" /&gt;</w:t>
      </w:r>
    </w:p>
    <w:p w:rsidR="000C7F6C" w:rsidRDefault="00EE47D3">
      <w:pPr>
        <w:pStyle w:val="Code"/>
        <w:numPr>
          <w:ilvl w:val="0"/>
          <w:numId w:val="0"/>
        </w:numPr>
        <w:ind w:left="360"/>
      </w:pPr>
      <w:r>
        <w:lastRenderedPageBreak/>
        <w:t xml:space="preserve">      &lt;</w:t>
      </w:r>
      <w:r>
        <w:t>xs:element name="PropertyExpression" type="DTS:PropertyExpressionElementType" minOccurs="0"/&gt;</w:t>
      </w:r>
    </w:p>
    <w:p w:rsidR="000C7F6C" w:rsidRDefault="00EE47D3">
      <w:pPr>
        <w:pStyle w:val="Code"/>
        <w:numPr>
          <w:ilvl w:val="0"/>
          <w:numId w:val="0"/>
        </w:numPr>
        <w:ind w:left="360"/>
      </w:pPr>
      <w:r>
        <w:t xml:space="preserve">      &lt;xs:element name="Executables" type="DTS:ExecutablesType" minOccurs="0" maxOccurs="0"/&gt;</w:t>
      </w:r>
    </w:p>
    <w:p w:rsidR="000C7F6C" w:rsidRDefault="00EE47D3">
      <w:pPr>
        <w:pStyle w:val="Code"/>
        <w:numPr>
          <w:ilvl w:val="0"/>
          <w:numId w:val="0"/>
        </w:numPr>
        <w:ind w:left="360"/>
      </w:pPr>
      <w:r>
        <w:t xml:space="preserve">      &lt;xs:element name="PrecedenceConstraints" type="DTS:PrecedenceC</w:t>
      </w:r>
      <w:r>
        <w:t>onstraintsType" minOccurs="0"/&gt;</w:t>
      </w:r>
    </w:p>
    <w:p w:rsidR="000C7F6C" w:rsidRDefault="00EE47D3">
      <w:pPr>
        <w:pStyle w:val="Code"/>
        <w:numPr>
          <w:ilvl w:val="0"/>
          <w:numId w:val="0"/>
        </w:numPr>
        <w:ind w:left="360"/>
      </w:pPr>
      <w:r>
        <w:t xml:space="preserve">      &lt;xs:element name="ForEachVariableMappings" type="DTS:ForEachVariableMappingsType" minOccurs="0" maxOccurs="0"/&gt;</w:t>
      </w:r>
    </w:p>
    <w:p w:rsidR="000C7F6C" w:rsidRDefault="00EE47D3">
      <w:pPr>
        <w:pStyle w:val="Code"/>
        <w:numPr>
          <w:ilvl w:val="0"/>
          <w:numId w:val="0"/>
        </w:numPr>
        <w:ind w:left="360"/>
      </w:pPr>
      <w:r>
        <w:t xml:space="preserve">      &lt;xs:element name="EventHandlers" type="DTS:EventHandlersType"</w:t>
      </w:r>
    </w:p>
    <w:p w:rsidR="000C7F6C" w:rsidRDefault="00EE47D3">
      <w:pPr>
        <w:pStyle w:val="Code"/>
        <w:numPr>
          <w:ilvl w:val="0"/>
          <w:numId w:val="0"/>
        </w:numPr>
        <w:ind w:left="360"/>
      </w:pPr>
      <w:r>
        <w:t xml:space="preserve">                  minOccurs="0"/&gt;</w:t>
      </w:r>
    </w:p>
    <w:p w:rsidR="000C7F6C" w:rsidRDefault="00EE47D3">
      <w:pPr>
        <w:pStyle w:val="Code"/>
        <w:numPr>
          <w:ilvl w:val="0"/>
          <w:numId w:val="0"/>
        </w:numPr>
        <w:ind w:left="360"/>
      </w:pPr>
      <w:r>
        <w:t xml:space="preserve">    </w:t>
      </w:r>
      <w:r>
        <w:t xml:space="preserve">  &lt;xs:element name="ObjectData"&gt;</w:t>
      </w:r>
    </w:p>
    <w:p w:rsidR="000C7F6C" w:rsidRDefault="00EE47D3">
      <w:pPr>
        <w:pStyle w:val="Code"/>
        <w:numPr>
          <w:ilvl w:val="0"/>
          <w:numId w:val="0"/>
        </w:numPr>
        <w:ind w:left="360"/>
      </w:pPr>
      <w:r>
        <w:t xml:space="preserve">        &lt;xs:complexType&gt;</w:t>
      </w:r>
    </w:p>
    <w:p w:rsidR="000C7F6C" w:rsidRDefault="00EE47D3">
      <w:pPr>
        <w:pStyle w:val="Code"/>
        <w:numPr>
          <w:ilvl w:val="0"/>
          <w:numId w:val="0"/>
        </w:numPr>
        <w:ind w:left="360"/>
      </w:pPr>
      <w:r>
        <w:t xml:space="preserve">          &lt;xs:choice&gt;</w:t>
      </w:r>
    </w:p>
    <w:p w:rsidR="000C7F6C" w:rsidRDefault="00EE47D3">
      <w:pPr>
        <w:pStyle w:val="Code"/>
        <w:numPr>
          <w:ilvl w:val="0"/>
          <w:numId w:val="0"/>
        </w:numPr>
        <w:ind w:left="360"/>
      </w:pPr>
      <w:r>
        <w:t xml:space="preserve">            &lt;xs:element ref="WSTask:WebServiceTaskData"/&gt;</w:t>
      </w:r>
    </w:p>
    <w:p w:rsidR="000C7F6C" w:rsidRDefault="00EE47D3">
      <w:pPr>
        <w:pStyle w:val="Code"/>
        <w:numPr>
          <w:ilvl w:val="0"/>
          <w:numId w:val="0"/>
        </w:numPr>
        <w:ind w:left="360"/>
      </w:pPr>
      <w:r>
        <w:t xml:space="preserve">          &lt;/xs:choice&gt;</w:t>
      </w:r>
    </w:p>
    <w:p w:rsidR="000C7F6C" w:rsidRDefault="00EE47D3">
      <w:pPr>
        <w:pStyle w:val="Code"/>
        <w:numPr>
          <w:ilvl w:val="0"/>
          <w:numId w:val="0"/>
        </w:numPr>
        <w:ind w:left="360"/>
      </w:pPr>
      <w:r>
        <w:t xml:space="preserve">        &lt;/xs:complexType&gt;</w:t>
      </w:r>
    </w:p>
    <w:p w:rsidR="000C7F6C" w:rsidRDefault="00EE47D3">
      <w:pPr>
        <w:pStyle w:val="Code"/>
        <w:numPr>
          <w:ilvl w:val="0"/>
          <w:numId w:val="0"/>
        </w:numPr>
        <w:ind w:left="360"/>
      </w:pPr>
      <w:r>
        <w:t xml:space="preserve">      &lt;/xs:element&gt;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&lt;xs:attribute name="Execut</w:t>
      </w:r>
      <w:r>
        <w:t>ableType" use="required" type="xs:string"/&gt;</w:t>
      </w:r>
    </w:p>
    <w:p w:rsidR="000C7F6C" w:rsidRDefault="00EE47D3">
      <w:pPr>
        <w:pStyle w:val="Code"/>
        <w:numPr>
          <w:ilvl w:val="0"/>
          <w:numId w:val="0"/>
        </w:numPr>
        <w:ind w:left="360"/>
      </w:pPr>
      <w:r>
        <w:t xml:space="preserve">    &lt;xs:attribute name="ThreadHint" use="optional" type="xs:int"/&gt;</w:t>
      </w:r>
    </w:p>
    <w:p w:rsidR="000C7F6C" w:rsidRDefault="00EE47D3">
      <w:pPr>
        <w:pStyle w:val="Code"/>
        <w:numPr>
          <w:ilvl w:val="0"/>
          <w:numId w:val="0"/>
        </w:numPr>
        <w:ind w:left="360"/>
      </w:pPr>
      <w:r>
        <w:t xml:space="preserve">    &lt;xs:attributeGroup ref="DTS:BasePropertyAttributeGroup"/&gt;</w:t>
      </w:r>
    </w:p>
    <w:p w:rsidR="000C7F6C" w:rsidRDefault="00EE47D3">
      <w:pPr>
        <w:pStyle w:val="Code"/>
        <w:numPr>
          <w:ilvl w:val="0"/>
          <w:numId w:val="0"/>
        </w:numPr>
        <w:ind w:left="360"/>
      </w:pPr>
      <w:r>
        <w:t xml:space="preserve">    &lt;xs:attributeGroup ref="DTS:BaseExecutablePropertyAttributeGroup"/&gt;</w:t>
      </w:r>
    </w:p>
    <w:p w:rsidR="000C7F6C" w:rsidRDefault="00EE47D3">
      <w:pPr>
        <w:pStyle w:val="Code"/>
        <w:numPr>
          <w:ilvl w:val="0"/>
          <w:numId w:val="0"/>
        </w:numPr>
        <w:ind w:left="360"/>
      </w:pPr>
      <w:r>
        <w:t xml:space="preserve">    &lt;xs:att</w:t>
      </w:r>
      <w:r>
        <w:t>ributeGroup ref="DTS:AllExecutableAttributeGroup"/&gt;</w:t>
      </w:r>
    </w:p>
    <w:p w:rsidR="000C7F6C" w:rsidRDefault="00EE47D3">
      <w:pPr>
        <w:pStyle w:val="Code"/>
        <w:numPr>
          <w:ilvl w:val="0"/>
          <w:numId w:val="0"/>
        </w:numPr>
        <w:ind w:left="360"/>
      </w:pPr>
      <w:r>
        <w:t xml:space="preserve">    &lt;xs:attribute name="ExecutionLocation" type="xs:int" default="0" use="optional" form="qualified"/&gt;</w:t>
      </w:r>
    </w:p>
    <w:p w:rsidR="000C7F6C" w:rsidRDefault="00EE47D3">
      <w:pPr>
        <w:pStyle w:val="Code"/>
        <w:numPr>
          <w:ilvl w:val="0"/>
          <w:numId w:val="0"/>
        </w:numPr>
        <w:ind w:left="360"/>
      </w:pPr>
      <w:r>
        <w:t xml:space="preserve">    &lt;xs:attribute name="ExecutionAddress" type="xs:string" default="" use="optional" form="qualified"</w:t>
      </w:r>
      <w:r>
        <w:t>/&gt;</w:t>
      </w:r>
    </w:p>
    <w:p w:rsidR="000C7F6C" w:rsidRDefault="00EE47D3">
      <w:pPr>
        <w:pStyle w:val="Code"/>
        <w:numPr>
          <w:ilvl w:val="0"/>
          <w:numId w:val="0"/>
        </w:numPr>
        <w:ind w:left="360"/>
      </w:pPr>
      <w:r>
        <w:t xml:space="preserve">    &lt;xs:attribute name="TaskContact" type="xs:string" default="" use="optional" form="qualified"/&gt;</w:t>
      </w:r>
    </w:p>
    <w:p w:rsidR="000C7F6C" w:rsidRDefault="00EE47D3">
      <w:pPr>
        <w:pStyle w:val="Code"/>
        <w:numPr>
          <w:ilvl w:val="0"/>
          <w:numId w:val="0"/>
        </w:numPr>
        <w:ind w:left="360"/>
      </w:pPr>
      <w:r>
        <w:t xml:space="preserve">  &lt;/xs:complexType&gt;</w:t>
      </w:r>
    </w:p>
    <w:p w:rsidR="000C7F6C" w:rsidRDefault="00EE47D3">
      <w:pPr>
        <w:pStyle w:val="Heading4"/>
      </w:pPr>
      <w:bookmarkStart w:id="346" w:name="section_2f9f3fb7e5944792a09a374548b71772"/>
      <w:bookmarkStart w:id="347" w:name="_Toc43677576"/>
      <w:r>
        <w:t>ExecutableType Instance for WMI Data Reader Task</w:t>
      </w:r>
      <w:bookmarkEnd w:id="346"/>
      <w:bookmarkEnd w:id="347"/>
    </w:p>
    <w:p w:rsidR="000C7F6C" w:rsidRDefault="00EE47D3">
      <w:r>
        <w:t>Windows Management Instrumentation (WMI) Data Reader Task runs queries by using the W</w:t>
      </w:r>
      <w:r>
        <w:t xml:space="preserve">MI Query Language (WQL) that returns information from WMI about a computer system. An executable is a WMI Data Reader Task executable if the </w:t>
      </w:r>
      <w:r>
        <w:rPr>
          <w:b/>
        </w:rPr>
        <w:t>ExecutableType</w:t>
      </w:r>
      <w:r>
        <w:t xml:space="preserve"> attribute value is one of the following:</w:t>
      </w:r>
    </w:p>
    <w:p w:rsidR="000C7F6C" w:rsidRDefault="00EE47D3">
      <w:pPr>
        <w:pStyle w:val="ListParagraph"/>
        <w:numPr>
          <w:ilvl w:val="0"/>
          <w:numId w:val="124"/>
        </w:numPr>
        <w:tabs>
          <w:tab w:val="left" w:pos="360"/>
        </w:tabs>
      </w:pPr>
      <w:r>
        <w:t>Microsoft.SqlServer.Dts.Tasks.WmiDataReaderTask.WmiDataRead</w:t>
      </w:r>
      <w:r>
        <w:t>erTask, Microsoft.SqlServer.WMIDRTask, Version=11.0.0.0, Culture=neutral, PublicKeyToken=89845dcd8080cc91 (for DTSX2 2012/01)</w:t>
      </w:r>
    </w:p>
    <w:p w:rsidR="000C7F6C" w:rsidRDefault="00EE47D3">
      <w:pPr>
        <w:pStyle w:val="ListParagraph"/>
        <w:numPr>
          <w:ilvl w:val="0"/>
          <w:numId w:val="124"/>
        </w:numPr>
        <w:tabs>
          <w:tab w:val="left" w:pos="360"/>
        </w:tabs>
      </w:pPr>
      <w:r>
        <w:t>STOCK:WmiDataReaderTask</w:t>
      </w:r>
    </w:p>
    <w:p w:rsidR="000C7F6C" w:rsidRDefault="00EE47D3">
      <w:pPr>
        <w:pStyle w:val="ListParagraph"/>
        <w:numPr>
          <w:ilvl w:val="0"/>
          <w:numId w:val="124"/>
        </w:numPr>
        <w:tabs>
          <w:tab w:val="left" w:pos="360"/>
        </w:tabs>
      </w:pPr>
      <w:r>
        <w:t>Microsoft:WmiDataReaderTask (for DTSX2 2014/01)</w:t>
      </w:r>
    </w:p>
    <w:p w:rsidR="000C7F6C" w:rsidRDefault="00EE47D3">
      <w:r>
        <w:t xml:space="preserve">The WMI Data Reader Task executable is formally defined to be of type </w:t>
      </w:r>
      <w:hyperlink w:anchor="Section_e46d05c623144cb5ba2025af503ff73f" w:history="1">
        <w:r>
          <w:rPr>
            <w:rStyle w:val="Hyperlink"/>
          </w:rPr>
          <w:t>AnyNonPackageExecutableType</w:t>
        </w:r>
      </w:hyperlink>
      <w:r>
        <w:t>. However, the following XSD fragment, which is expressed as an anonymous complex type declaration,</w:t>
      </w:r>
      <w:r>
        <w:t xml:space="preserve"> places further restrictions on the type. This executable MUST follow the anonymous type declaration that is contained in this section.</w:t>
      </w:r>
    </w:p>
    <w:p w:rsidR="000C7F6C" w:rsidRDefault="00EE47D3">
      <w:r>
        <w:t>Note the following differences between this anonymous complex type declaration and the full definition of the complex ty</w:t>
      </w:r>
      <w:r>
        <w:t xml:space="preserve">pe for the </w:t>
      </w:r>
      <w:r>
        <w:rPr>
          <w:b/>
        </w:rPr>
        <w:t>AnyNonPackageExecutableType</w:t>
      </w:r>
      <w:r>
        <w:t xml:space="preserve"> type:</w:t>
      </w:r>
    </w:p>
    <w:p w:rsidR="000C7F6C" w:rsidRDefault="00EE47D3">
      <w:pPr>
        <w:pStyle w:val="ListParagraph"/>
        <w:numPr>
          <w:ilvl w:val="0"/>
          <w:numId w:val="125"/>
        </w:numPr>
        <w:tabs>
          <w:tab w:val="left" w:pos="360"/>
        </w:tabs>
      </w:pPr>
      <w:r>
        <w:t xml:space="preserve">This </w:t>
      </w:r>
      <w:r>
        <w:rPr>
          <w:b/>
        </w:rPr>
        <w:t>Executable</w:t>
      </w:r>
      <w:r>
        <w:t xml:space="preserve"> element MUST NOT contain an </w:t>
      </w:r>
      <w:r>
        <w:rPr>
          <w:b/>
        </w:rPr>
        <w:t>Executables</w:t>
      </w:r>
      <w:r>
        <w:t xml:space="preserve"> element.</w:t>
      </w:r>
    </w:p>
    <w:p w:rsidR="000C7F6C" w:rsidRDefault="00EE47D3">
      <w:pPr>
        <w:pStyle w:val="ListParagraph"/>
        <w:numPr>
          <w:ilvl w:val="0"/>
          <w:numId w:val="125"/>
        </w:numPr>
        <w:tabs>
          <w:tab w:val="left" w:pos="360"/>
        </w:tabs>
      </w:pPr>
      <w:r>
        <w:t xml:space="preserve">This </w:t>
      </w:r>
      <w:r>
        <w:rPr>
          <w:b/>
        </w:rPr>
        <w:t>Executable</w:t>
      </w:r>
      <w:r>
        <w:t xml:space="preserve"> element MUST NOT contain a </w:t>
      </w:r>
      <w:r>
        <w:rPr>
          <w:b/>
        </w:rPr>
        <w:t>ForEachEnumerators</w:t>
      </w:r>
      <w:r>
        <w:t xml:space="preserve"> element.</w:t>
      </w:r>
    </w:p>
    <w:p w:rsidR="000C7F6C" w:rsidRDefault="00EE47D3">
      <w:pPr>
        <w:pStyle w:val="ListParagraph"/>
        <w:numPr>
          <w:ilvl w:val="0"/>
          <w:numId w:val="125"/>
        </w:numPr>
        <w:tabs>
          <w:tab w:val="left" w:pos="360"/>
        </w:tabs>
      </w:pPr>
      <w:r>
        <w:t xml:space="preserve">This </w:t>
      </w:r>
      <w:r>
        <w:rPr>
          <w:b/>
        </w:rPr>
        <w:t>Executable</w:t>
      </w:r>
      <w:r>
        <w:t xml:space="preserve"> element MUST NOT contain a </w:t>
      </w:r>
      <w:r>
        <w:rPr>
          <w:b/>
        </w:rPr>
        <w:t>ForEachVariableMappings</w:t>
      </w:r>
      <w:r>
        <w:t xml:space="preserve"> element.</w:t>
      </w:r>
    </w:p>
    <w:p w:rsidR="000C7F6C" w:rsidRDefault="00EE47D3">
      <w:pPr>
        <w:pStyle w:val="ListParagraph"/>
        <w:numPr>
          <w:ilvl w:val="0"/>
          <w:numId w:val="125"/>
        </w:numPr>
        <w:tabs>
          <w:tab w:val="left" w:pos="360"/>
        </w:tabs>
      </w:pPr>
      <w:r>
        <w:t xml:space="preserve">In the </w:t>
      </w:r>
      <w:r>
        <w:rPr>
          <w:b/>
        </w:rPr>
        <w:t>AnyNonPackageExecutableType</w:t>
      </w:r>
      <w:r>
        <w:t xml:space="preserve"> type, the type of the </w:t>
      </w:r>
      <w:r>
        <w:rPr>
          <w:b/>
        </w:rPr>
        <w:t>ObjectData</w:t>
      </w:r>
      <w:r>
        <w:t xml:space="preserve"> element is given as </w:t>
      </w:r>
      <w:hyperlink w:anchor="Section_23d880f25c3c4153aef8c622df857dfc" w:history="1">
        <w:r>
          <w:rPr>
            <w:rStyle w:val="Hyperlink"/>
          </w:rPr>
          <w:t>ExecutableObjectDataType</w:t>
        </w:r>
      </w:hyperlink>
      <w:r>
        <w:t xml:space="preserve">. The </w:t>
      </w:r>
      <w:r>
        <w:rPr>
          <w:b/>
        </w:rPr>
        <w:t>ExecutableObjectDataType</w:t>
      </w:r>
      <w:r>
        <w:t xml:space="preserve"> type definition contains an </w:t>
      </w:r>
      <w:r>
        <w:rPr>
          <w:b/>
        </w:rPr>
        <w:t xml:space="preserve">xs:choice </w:t>
      </w:r>
      <w:r>
        <w:t xml:space="preserve">XSD Schema element. However, not all of the choices that are allowed in the </w:t>
      </w:r>
      <w:r>
        <w:rPr>
          <w:b/>
        </w:rPr>
        <w:t>xs:choice</w:t>
      </w:r>
      <w:r>
        <w:t xml:space="preserve"> XSD Schema element are available for the WMI Data Reader Task executable. For this </w:t>
      </w:r>
      <w:r>
        <w:rPr>
          <w:b/>
        </w:rPr>
        <w:lastRenderedPageBreak/>
        <w:t>Executable</w:t>
      </w:r>
      <w:r>
        <w:t xml:space="preserve"> element, the </w:t>
      </w:r>
      <w:r>
        <w:rPr>
          <w:b/>
        </w:rPr>
        <w:t>ObjectData</w:t>
      </w:r>
      <w:r>
        <w:t xml:space="preserve"> element MUST contain the </w:t>
      </w:r>
      <w:r>
        <w:rPr>
          <w:b/>
        </w:rPr>
        <w:t>WMIDRTaskData</w:t>
      </w:r>
      <w:r>
        <w:t xml:space="preserve"> element of ty</w:t>
      </w:r>
      <w:r>
        <w:t xml:space="preserve">pe </w:t>
      </w:r>
      <w:hyperlink w:anchor="Section_5a7cacd4c4f440a0a71e6c42832bf53c" w:history="1">
        <w:r>
          <w:rPr>
            <w:rStyle w:val="Hyperlink"/>
          </w:rPr>
          <w:t>WMIDRTaskDataObjectDataType</w:t>
        </w:r>
      </w:hyperlink>
      <w:r>
        <w:t>.</w:t>
      </w:r>
    </w:p>
    <w:p w:rsidR="000C7F6C" w:rsidRDefault="00EE47D3">
      <w:pPr>
        <w:pStyle w:val="ListParagraph"/>
        <w:numPr>
          <w:ilvl w:val="0"/>
          <w:numId w:val="125"/>
        </w:numPr>
        <w:tabs>
          <w:tab w:val="left" w:pos="360"/>
        </w:tabs>
      </w:pPr>
      <w:r>
        <w:t xml:space="preserve">The allowed attributes are a restricted subset of those that are allowed on the type, as specified in the </w:t>
      </w:r>
      <w:hyperlink w:anchor="Section_1eb19218020c4356b0a1a2367b00efba" w:history="1">
        <w:r>
          <w:rPr>
            <w:rStyle w:val="Hyperlink"/>
          </w:rPr>
          <w:t>AnyNonPackageExecutableAttributeGroup</w:t>
        </w:r>
      </w:hyperlink>
      <w:r>
        <w:t xml:space="preserve"> attribute group. Hence, the declaration of the attributes is replaced in this anonymous XSD fragment. The attributes used MUST be restricted to the ones that are shown as valid in the XSD fragment that is contained i</w:t>
      </w:r>
      <w:r>
        <w:t>n this section.</w:t>
      </w:r>
    </w:p>
    <w:p w:rsidR="000C7F6C" w:rsidRDefault="00EE47D3">
      <w:pPr>
        <w:pStyle w:val="Code"/>
        <w:numPr>
          <w:ilvl w:val="0"/>
          <w:numId w:val="0"/>
        </w:numPr>
        <w:ind w:left="360"/>
      </w:pPr>
      <w:r>
        <w:t xml:space="preserve">  &lt;xs:complexType&gt;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&lt;xs:element name="ForEachEnumerators" type="DTS:ForEachEnumeratorsType" minOccurs="0" maxOccurs="0"/&gt;</w:t>
      </w:r>
    </w:p>
    <w:p w:rsidR="000C7F6C" w:rsidRDefault="00EE47D3">
      <w:pPr>
        <w:pStyle w:val="Code"/>
        <w:numPr>
          <w:ilvl w:val="0"/>
          <w:numId w:val="0"/>
        </w:numPr>
        <w:ind w:left="360"/>
      </w:pPr>
      <w:r>
        <w:t xml:space="preserve">      &lt;xs:element name="Variables" type="DTS:VariablesType" minOccurs="0"/&gt;</w:t>
      </w:r>
    </w:p>
    <w:p w:rsidR="000C7F6C" w:rsidRDefault="00EE47D3">
      <w:pPr>
        <w:pStyle w:val="Code"/>
        <w:numPr>
          <w:ilvl w:val="0"/>
          <w:numId w:val="0"/>
        </w:numPr>
        <w:ind w:left="360"/>
      </w:pPr>
      <w:r>
        <w:t xml:space="preserve">      &lt;xs:element n</w:t>
      </w:r>
      <w:r>
        <w:t>ame="LoggingOptions" type="DTS:LoggingOptionsType" /&gt;</w:t>
      </w:r>
    </w:p>
    <w:p w:rsidR="000C7F6C" w:rsidRDefault="00EE47D3">
      <w:pPr>
        <w:pStyle w:val="Code"/>
        <w:numPr>
          <w:ilvl w:val="0"/>
          <w:numId w:val="0"/>
        </w:numPr>
        <w:ind w:left="360"/>
      </w:pPr>
      <w:r>
        <w:t xml:space="preserve">      &lt;xs:element name="PropertyExpression" type="DTS:PropertyExpressionElementType" minOccurs="0"/&gt;</w:t>
      </w:r>
    </w:p>
    <w:p w:rsidR="000C7F6C" w:rsidRDefault="00EE47D3">
      <w:pPr>
        <w:pStyle w:val="Code"/>
        <w:numPr>
          <w:ilvl w:val="0"/>
          <w:numId w:val="0"/>
        </w:numPr>
        <w:ind w:left="360"/>
      </w:pPr>
      <w:r>
        <w:t xml:space="preserve">      &lt;xs:element name="Executables" type="DTS:ExecutablesType" minOccurs="0" maxOccurs="0"/&gt;</w:t>
      </w:r>
    </w:p>
    <w:p w:rsidR="000C7F6C" w:rsidRDefault="00EE47D3">
      <w:pPr>
        <w:pStyle w:val="Code"/>
        <w:numPr>
          <w:ilvl w:val="0"/>
          <w:numId w:val="0"/>
        </w:numPr>
        <w:ind w:left="360"/>
      </w:pPr>
      <w:r>
        <w:t xml:space="preserve">      &lt;</w:t>
      </w:r>
      <w:r>
        <w:t>xs:element name="PrecedenceConstraints" type="DTS:PrecedenceConstraintsType" minOccurs="0"/&gt;</w:t>
      </w:r>
    </w:p>
    <w:p w:rsidR="000C7F6C" w:rsidRDefault="00EE47D3">
      <w:pPr>
        <w:pStyle w:val="Code"/>
        <w:numPr>
          <w:ilvl w:val="0"/>
          <w:numId w:val="0"/>
        </w:numPr>
        <w:ind w:left="360"/>
      </w:pPr>
      <w:r>
        <w:t xml:space="preserve">      &lt;xs:element name="ForEachVariableMappings" type="DTS:ForEachVariableMappingsType" minOccurs="0" maxOccurs="0"/&gt;</w:t>
      </w:r>
    </w:p>
    <w:p w:rsidR="000C7F6C" w:rsidRDefault="00EE47D3">
      <w:pPr>
        <w:pStyle w:val="Code"/>
        <w:numPr>
          <w:ilvl w:val="0"/>
          <w:numId w:val="0"/>
        </w:numPr>
        <w:ind w:left="360"/>
      </w:pPr>
      <w:r>
        <w:t xml:space="preserve">      &lt;xs:element name="EventHandlers" type="</w:t>
      </w:r>
      <w:r>
        <w:t>DTS:EventHandlersType" minOccurs="0"/&gt;</w:t>
      </w:r>
    </w:p>
    <w:p w:rsidR="000C7F6C" w:rsidRDefault="00EE47D3">
      <w:pPr>
        <w:pStyle w:val="Code"/>
        <w:numPr>
          <w:ilvl w:val="0"/>
          <w:numId w:val="0"/>
        </w:numPr>
        <w:ind w:left="360"/>
      </w:pPr>
      <w:r>
        <w:t xml:space="preserve">      &lt;xs:element name="ObjectData"&gt;</w:t>
      </w:r>
    </w:p>
    <w:p w:rsidR="000C7F6C" w:rsidRDefault="00EE47D3">
      <w:pPr>
        <w:pStyle w:val="Code"/>
        <w:numPr>
          <w:ilvl w:val="0"/>
          <w:numId w:val="0"/>
        </w:numPr>
        <w:ind w:left="360"/>
      </w:pPr>
      <w:r>
        <w:t xml:space="preserve">        &lt;xs:complexType&gt;</w:t>
      </w:r>
    </w:p>
    <w:p w:rsidR="000C7F6C" w:rsidRDefault="00EE47D3">
      <w:pPr>
        <w:pStyle w:val="Code"/>
        <w:numPr>
          <w:ilvl w:val="0"/>
          <w:numId w:val="0"/>
        </w:numPr>
        <w:ind w:left="360"/>
      </w:pPr>
      <w:r>
        <w:t xml:space="preserve">          &lt;xs:choice&gt;</w:t>
      </w:r>
    </w:p>
    <w:p w:rsidR="000C7F6C" w:rsidRDefault="00EE47D3">
      <w:pPr>
        <w:pStyle w:val="Code"/>
        <w:numPr>
          <w:ilvl w:val="0"/>
          <w:numId w:val="0"/>
        </w:numPr>
        <w:ind w:left="360"/>
      </w:pPr>
      <w:r>
        <w:t xml:space="preserve">            &lt;xs:element name="WMIDRTaskData" type="DTS:WMIDRTaskDataObjectDataType" form="unqualified"/&gt;</w:t>
      </w:r>
    </w:p>
    <w:p w:rsidR="000C7F6C" w:rsidRDefault="00EE47D3">
      <w:pPr>
        <w:pStyle w:val="Code"/>
        <w:numPr>
          <w:ilvl w:val="0"/>
          <w:numId w:val="0"/>
        </w:numPr>
        <w:ind w:left="360"/>
      </w:pPr>
      <w:r>
        <w:t xml:space="preserve">          &lt;/xs:choice&gt;</w:t>
      </w:r>
    </w:p>
    <w:p w:rsidR="000C7F6C" w:rsidRDefault="00EE47D3">
      <w:pPr>
        <w:pStyle w:val="Code"/>
        <w:numPr>
          <w:ilvl w:val="0"/>
          <w:numId w:val="0"/>
        </w:numPr>
        <w:ind w:left="360"/>
      </w:pPr>
      <w:r>
        <w:t xml:space="preserve">     </w:t>
      </w:r>
      <w:r>
        <w:t xml:space="preserve">   &lt;/xs:complexType&gt;</w:t>
      </w:r>
    </w:p>
    <w:p w:rsidR="000C7F6C" w:rsidRDefault="00EE47D3">
      <w:pPr>
        <w:pStyle w:val="Code"/>
        <w:numPr>
          <w:ilvl w:val="0"/>
          <w:numId w:val="0"/>
        </w:numPr>
        <w:ind w:left="360"/>
      </w:pPr>
      <w:r>
        <w:t xml:space="preserve">      &lt;/xs:element&gt;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&lt;xs:attribute name="ExecutableType" use="required" type="xs:string"/&gt;</w:t>
      </w:r>
    </w:p>
    <w:p w:rsidR="000C7F6C" w:rsidRDefault="00EE47D3">
      <w:pPr>
        <w:pStyle w:val="Code"/>
        <w:numPr>
          <w:ilvl w:val="0"/>
          <w:numId w:val="0"/>
        </w:numPr>
        <w:ind w:left="360"/>
      </w:pPr>
      <w:r>
        <w:t xml:space="preserve">    &lt;xs:attribute name="ThreadHint" use="optional" type="xs:int"/&gt;</w:t>
      </w:r>
    </w:p>
    <w:p w:rsidR="000C7F6C" w:rsidRDefault="00EE47D3">
      <w:pPr>
        <w:pStyle w:val="Code"/>
        <w:numPr>
          <w:ilvl w:val="0"/>
          <w:numId w:val="0"/>
        </w:numPr>
        <w:ind w:left="360"/>
      </w:pPr>
      <w:r>
        <w:t xml:space="preserve">    &lt;</w:t>
      </w:r>
      <w:r>
        <w:t>xs:attributeGroup ref="DTS:BasePropertyAttributeGroup"/&gt;</w:t>
      </w:r>
    </w:p>
    <w:p w:rsidR="000C7F6C" w:rsidRDefault="00EE47D3">
      <w:pPr>
        <w:pStyle w:val="Code"/>
        <w:numPr>
          <w:ilvl w:val="0"/>
          <w:numId w:val="0"/>
        </w:numPr>
        <w:ind w:left="360"/>
      </w:pPr>
      <w:r>
        <w:t xml:space="preserve">    &lt;xs:attributeGroup ref="DTS:BaseExecutablePropertyAttributeGroup"/&gt;</w:t>
      </w:r>
    </w:p>
    <w:p w:rsidR="000C7F6C" w:rsidRDefault="00EE47D3">
      <w:pPr>
        <w:pStyle w:val="Code"/>
        <w:numPr>
          <w:ilvl w:val="0"/>
          <w:numId w:val="0"/>
        </w:numPr>
        <w:ind w:left="360"/>
      </w:pPr>
      <w:r>
        <w:t xml:space="preserve">    &lt;xs:attributeGroup ref="DTS:AllExecutableAttributeGroup"/&gt;</w:t>
      </w:r>
    </w:p>
    <w:p w:rsidR="000C7F6C" w:rsidRDefault="00EE47D3">
      <w:pPr>
        <w:pStyle w:val="Code"/>
        <w:numPr>
          <w:ilvl w:val="0"/>
          <w:numId w:val="0"/>
        </w:numPr>
        <w:ind w:left="360"/>
      </w:pPr>
      <w:r>
        <w:t xml:space="preserve">    &lt;xs:attribute name="ExecutionLocation" type="xs:int" default</w:t>
      </w:r>
      <w:r>
        <w:t>="0" use="optional" form="qualified"/&gt;</w:t>
      </w:r>
    </w:p>
    <w:p w:rsidR="000C7F6C" w:rsidRDefault="00EE47D3">
      <w:pPr>
        <w:pStyle w:val="Code"/>
        <w:numPr>
          <w:ilvl w:val="0"/>
          <w:numId w:val="0"/>
        </w:numPr>
        <w:ind w:left="360"/>
      </w:pPr>
      <w:r>
        <w:t xml:space="preserve">    &lt;xs:attribute name="ExecutionAddress" type="xs:string" default="" use="optional" form="qualified"/&gt;</w:t>
      </w:r>
    </w:p>
    <w:p w:rsidR="000C7F6C" w:rsidRDefault="00EE47D3">
      <w:pPr>
        <w:pStyle w:val="Code"/>
        <w:numPr>
          <w:ilvl w:val="0"/>
          <w:numId w:val="0"/>
        </w:numPr>
        <w:ind w:left="360"/>
      </w:pPr>
      <w:r>
        <w:t xml:space="preserve">    &lt;xs:attribute name="TaskContact" type="xs:string" default="" use="optional" form="qualified"/&gt;</w:t>
      </w:r>
    </w:p>
    <w:p w:rsidR="000C7F6C" w:rsidRDefault="00EE47D3">
      <w:pPr>
        <w:pStyle w:val="Code"/>
        <w:numPr>
          <w:ilvl w:val="0"/>
          <w:numId w:val="0"/>
        </w:numPr>
        <w:ind w:left="360"/>
      </w:pPr>
      <w:r>
        <w:t xml:space="preserve">  &lt;/xs:complex</w:t>
      </w:r>
      <w:r>
        <w:t>Type&gt;</w:t>
      </w:r>
    </w:p>
    <w:p w:rsidR="000C7F6C" w:rsidRDefault="00EE47D3">
      <w:pPr>
        <w:pStyle w:val="Heading4"/>
      </w:pPr>
      <w:bookmarkStart w:id="348" w:name="section_b1a77cfa20ad4b828969d15d7f58bbd6"/>
      <w:bookmarkStart w:id="349" w:name="_Toc43677577"/>
      <w:r>
        <w:t>ExecutableType Instance for WMI Event Watcher Task</w:t>
      </w:r>
      <w:bookmarkEnd w:id="348"/>
      <w:bookmarkEnd w:id="349"/>
    </w:p>
    <w:p w:rsidR="000C7F6C" w:rsidRDefault="00EE47D3">
      <w:r>
        <w:t>Windows Management Instrumentation (WMI) Event Watcher Task watches for a WMI event by using a WMI Query Language (WQL) event query to specify events of interest. An executable is a WMI Event Watcher</w:t>
      </w:r>
      <w:r>
        <w:t xml:space="preserve"> Task executable if the </w:t>
      </w:r>
      <w:r>
        <w:rPr>
          <w:b/>
        </w:rPr>
        <w:t>ExecutableType</w:t>
      </w:r>
      <w:r>
        <w:t xml:space="preserve"> attribute value is one of the following:</w:t>
      </w:r>
    </w:p>
    <w:p w:rsidR="000C7F6C" w:rsidRDefault="00EE47D3">
      <w:pPr>
        <w:pStyle w:val="ListParagraph"/>
        <w:numPr>
          <w:ilvl w:val="0"/>
          <w:numId w:val="126"/>
        </w:numPr>
        <w:tabs>
          <w:tab w:val="left" w:pos="360"/>
        </w:tabs>
      </w:pPr>
      <w:r>
        <w:t>Microsoft.SqlServer.Dts.Tasks.WmiEventWatcherTask.WmiEventWatcherTask, Microsoft.SqlServer.WMIEWTask, Version=11.0.0.0, Culture=neutral, PublicKeyToken=89845dcd8080cc91 (for DT</w:t>
      </w:r>
      <w:r>
        <w:t>SX2 2012/01)</w:t>
      </w:r>
    </w:p>
    <w:p w:rsidR="000C7F6C" w:rsidRDefault="00EE47D3">
      <w:pPr>
        <w:pStyle w:val="ListParagraph"/>
        <w:numPr>
          <w:ilvl w:val="0"/>
          <w:numId w:val="126"/>
        </w:numPr>
        <w:tabs>
          <w:tab w:val="left" w:pos="360"/>
        </w:tabs>
      </w:pPr>
      <w:r>
        <w:t>STOCK:WmiEventWatcherTask</w:t>
      </w:r>
    </w:p>
    <w:p w:rsidR="000C7F6C" w:rsidRDefault="00EE47D3">
      <w:pPr>
        <w:pStyle w:val="ListParagraph"/>
        <w:numPr>
          <w:ilvl w:val="0"/>
          <w:numId w:val="126"/>
        </w:numPr>
        <w:tabs>
          <w:tab w:val="left" w:pos="360"/>
        </w:tabs>
      </w:pPr>
      <w:r>
        <w:t>Microsoft:WmiEventWatcherTask (for DTSX2 2014/01)</w:t>
      </w:r>
    </w:p>
    <w:p w:rsidR="000C7F6C" w:rsidRDefault="00EE47D3">
      <w:r>
        <w:t xml:space="preserve">The WMI Event Watcher Task executable is formally defined to be of type </w:t>
      </w:r>
      <w:hyperlink w:anchor="Section_e46d05c623144cb5ba2025af503ff73f" w:history="1">
        <w:r>
          <w:rPr>
            <w:rStyle w:val="Hyperlink"/>
          </w:rPr>
          <w:t>AnyNonPackageExecutableType</w:t>
        </w:r>
      </w:hyperlink>
      <w:r>
        <w:t xml:space="preserve">. </w:t>
      </w:r>
      <w:r>
        <w:t>However, the following XSD fragment, which is expressed as an anonymous complex type declaration, places further restrictions on the type. This executable MUST follow the anonymous type declaration that is contained in this section.</w:t>
      </w:r>
    </w:p>
    <w:p w:rsidR="000C7F6C" w:rsidRDefault="00EE47D3">
      <w:r>
        <w:lastRenderedPageBreak/>
        <w:t>Note the following diff</w:t>
      </w:r>
      <w:r>
        <w:t xml:space="preserve">erences between this anonymous complex type declaration and the full definition of the complex type for the </w:t>
      </w:r>
      <w:r>
        <w:rPr>
          <w:b/>
        </w:rPr>
        <w:t>AnyNonPackageExecutableType</w:t>
      </w:r>
      <w:r>
        <w:t xml:space="preserve"> type:</w:t>
      </w:r>
    </w:p>
    <w:p w:rsidR="000C7F6C" w:rsidRDefault="00EE47D3">
      <w:pPr>
        <w:pStyle w:val="ListParagraph"/>
        <w:numPr>
          <w:ilvl w:val="0"/>
          <w:numId w:val="127"/>
        </w:numPr>
        <w:tabs>
          <w:tab w:val="left" w:pos="360"/>
        </w:tabs>
      </w:pPr>
      <w:r>
        <w:t xml:space="preserve">This </w:t>
      </w:r>
      <w:r>
        <w:rPr>
          <w:b/>
        </w:rPr>
        <w:t>Executable</w:t>
      </w:r>
      <w:r>
        <w:t xml:space="preserve"> element MUST NOT contain an </w:t>
      </w:r>
      <w:r>
        <w:rPr>
          <w:b/>
        </w:rPr>
        <w:t>Executables</w:t>
      </w:r>
      <w:r>
        <w:t xml:space="preserve"> element.</w:t>
      </w:r>
    </w:p>
    <w:p w:rsidR="000C7F6C" w:rsidRDefault="00EE47D3">
      <w:pPr>
        <w:pStyle w:val="ListParagraph"/>
        <w:numPr>
          <w:ilvl w:val="0"/>
          <w:numId w:val="127"/>
        </w:numPr>
        <w:tabs>
          <w:tab w:val="left" w:pos="360"/>
        </w:tabs>
      </w:pPr>
      <w:r>
        <w:t xml:space="preserve">This </w:t>
      </w:r>
      <w:r>
        <w:rPr>
          <w:b/>
        </w:rPr>
        <w:t>Executable</w:t>
      </w:r>
      <w:r>
        <w:t xml:space="preserve"> element MUST NOT contain a </w:t>
      </w:r>
      <w:r>
        <w:rPr>
          <w:b/>
        </w:rPr>
        <w:t>ForEac</w:t>
      </w:r>
      <w:r>
        <w:rPr>
          <w:b/>
        </w:rPr>
        <w:t>hEnumerators</w:t>
      </w:r>
      <w:r>
        <w:t xml:space="preserve"> element.</w:t>
      </w:r>
    </w:p>
    <w:p w:rsidR="000C7F6C" w:rsidRDefault="00EE47D3">
      <w:pPr>
        <w:pStyle w:val="ListParagraph"/>
        <w:numPr>
          <w:ilvl w:val="0"/>
          <w:numId w:val="127"/>
        </w:numPr>
        <w:tabs>
          <w:tab w:val="left" w:pos="360"/>
        </w:tabs>
      </w:pPr>
      <w:r>
        <w:t xml:space="preserve">This </w:t>
      </w:r>
      <w:r>
        <w:rPr>
          <w:b/>
        </w:rPr>
        <w:t>Executable</w:t>
      </w:r>
      <w:r>
        <w:t xml:space="preserve"> element MUST NOT contain a </w:t>
      </w:r>
      <w:r>
        <w:rPr>
          <w:b/>
        </w:rPr>
        <w:t>ForEachVariableMappings</w:t>
      </w:r>
      <w:r>
        <w:t xml:space="preserve"> element.</w:t>
      </w:r>
    </w:p>
    <w:p w:rsidR="000C7F6C" w:rsidRDefault="00EE47D3">
      <w:pPr>
        <w:pStyle w:val="ListParagraph"/>
        <w:numPr>
          <w:ilvl w:val="0"/>
          <w:numId w:val="127"/>
        </w:numPr>
        <w:tabs>
          <w:tab w:val="left" w:pos="360"/>
        </w:tabs>
      </w:pPr>
      <w:r>
        <w:t xml:space="preserve">In the </w:t>
      </w:r>
      <w:r>
        <w:rPr>
          <w:b/>
        </w:rPr>
        <w:t>AnyNonPackageExecutableType</w:t>
      </w:r>
      <w:r>
        <w:t xml:space="preserve"> type, the type of the </w:t>
      </w:r>
      <w:r>
        <w:rPr>
          <w:b/>
        </w:rPr>
        <w:t>ObjectData</w:t>
      </w:r>
      <w:r>
        <w:t xml:space="preserve"> element is given as </w:t>
      </w:r>
      <w:hyperlink w:anchor="Section_23d880f25c3c4153aef8c622df857dfc" w:history="1">
        <w:r>
          <w:rPr>
            <w:rStyle w:val="Hyperlink"/>
          </w:rPr>
          <w:t>Executable</w:t>
        </w:r>
        <w:r>
          <w:rPr>
            <w:rStyle w:val="Hyperlink"/>
          </w:rPr>
          <w:t>ObjectDataType</w:t>
        </w:r>
      </w:hyperlink>
      <w:r>
        <w:t xml:space="preserve">. The </w:t>
      </w:r>
      <w:r>
        <w:rPr>
          <w:b/>
        </w:rPr>
        <w:t>ExecutableObjectDataType</w:t>
      </w:r>
      <w:r>
        <w:t xml:space="preserve"> type definition contains an </w:t>
      </w:r>
      <w:r>
        <w:rPr>
          <w:b/>
        </w:rPr>
        <w:t xml:space="preserve">xs:choice </w:t>
      </w:r>
      <w:r>
        <w:t xml:space="preserve">XSD Schema element. However, not all of the choices that are allowed in the </w:t>
      </w:r>
      <w:r>
        <w:rPr>
          <w:b/>
        </w:rPr>
        <w:t>xs:choice</w:t>
      </w:r>
      <w:r>
        <w:t xml:space="preserve"> XSD Schema element are available for the WMI Event Watcher Task executable. For this </w:t>
      </w:r>
      <w:r>
        <w:rPr>
          <w:b/>
        </w:rPr>
        <w:t>Ex</w:t>
      </w:r>
      <w:r>
        <w:rPr>
          <w:b/>
        </w:rPr>
        <w:t>ecutable</w:t>
      </w:r>
      <w:r>
        <w:t xml:space="preserve"> element, the </w:t>
      </w:r>
      <w:r>
        <w:rPr>
          <w:b/>
        </w:rPr>
        <w:t>ObjectData</w:t>
      </w:r>
      <w:r>
        <w:t xml:space="preserve"> element MUST contain the </w:t>
      </w:r>
      <w:r>
        <w:rPr>
          <w:b/>
        </w:rPr>
        <w:t>WMIEWTaskData</w:t>
      </w:r>
      <w:r>
        <w:t xml:space="preserve"> element of type </w:t>
      </w:r>
      <w:hyperlink w:anchor="Section_21f7a8d4f7fc471cba137a7004c49444" w:history="1">
        <w:r>
          <w:rPr>
            <w:rStyle w:val="Hyperlink"/>
          </w:rPr>
          <w:t>WMIEWTaskDataObjectDataType</w:t>
        </w:r>
      </w:hyperlink>
      <w:r>
        <w:t>.</w:t>
      </w:r>
    </w:p>
    <w:p w:rsidR="000C7F6C" w:rsidRDefault="00EE47D3">
      <w:pPr>
        <w:pStyle w:val="ListParagraph"/>
        <w:numPr>
          <w:ilvl w:val="0"/>
          <w:numId w:val="127"/>
        </w:numPr>
        <w:tabs>
          <w:tab w:val="left" w:pos="360"/>
        </w:tabs>
      </w:pPr>
      <w:r>
        <w:t>The allowed attributes are a restricted subset of those that are allowed on the</w:t>
      </w:r>
      <w:r>
        <w:t xml:space="preserve"> type, as specified in the </w:t>
      </w:r>
      <w:hyperlink w:anchor="Section_1eb19218020c4356b0a1a2367b00efba" w:history="1">
        <w:r>
          <w:rPr>
            <w:rStyle w:val="Hyperlink"/>
          </w:rPr>
          <w:t>AnyNonPackageExecutableAttributeGroup</w:t>
        </w:r>
      </w:hyperlink>
      <w:r>
        <w:t xml:space="preserve"> attribute group. Hence, the declaration of the attributes is replaced in this anonymous XSD fragment. The attributes used MUST be r</w:t>
      </w:r>
      <w:r>
        <w:t>estricted to the ones that are shown as valid in the XSD fragment that is contained in this section.</w:t>
      </w:r>
    </w:p>
    <w:p w:rsidR="000C7F6C" w:rsidRDefault="00EE47D3">
      <w:pPr>
        <w:pStyle w:val="Code"/>
        <w:numPr>
          <w:ilvl w:val="0"/>
          <w:numId w:val="0"/>
        </w:numPr>
        <w:ind w:left="360"/>
      </w:pPr>
      <w:r>
        <w:t xml:space="preserve">  &lt;xs:complexType&gt;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&lt;xs:element name="ForEachEnumerators" type="DTS:ForEachEnumeratorsType" minOccurs="0" maxOccurs="0"/&gt;</w:t>
      </w:r>
    </w:p>
    <w:p w:rsidR="000C7F6C" w:rsidRDefault="00EE47D3">
      <w:pPr>
        <w:pStyle w:val="Code"/>
        <w:numPr>
          <w:ilvl w:val="0"/>
          <w:numId w:val="0"/>
        </w:numPr>
        <w:ind w:left="360"/>
      </w:pPr>
      <w:r>
        <w:t xml:space="preserve">      &lt;xs:</w:t>
      </w:r>
      <w:r>
        <w:t>element name="Variables" type="DTS:VariablesType" minOccurs="0"/&gt;</w:t>
      </w:r>
    </w:p>
    <w:p w:rsidR="000C7F6C" w:rsidRDefault="00EE47D3">
      <w:pPr>
        <w:pStyle w:val="Code"/>
        <w:numPr>
          <w:ilvl w:val="0"/>
          <w:numId w:val="0"/>
        </w:numPr>
        <w:ind w:left="360"/>
      </w:pPr>
      <w:r>
        <w:t xml:space="preserve">      &lt;xs:element name="LoggingOptions" type="DTS:LoggingOptionsType" /&gt;</w:t>
      </w:r>
    </w:p>
    <w:p w:rsidR="000C7F6C" w:rsidRDefault="00EE47D3">
      <w:pPr>
        <w:pStyle w:val="Code"/>
        <w:numPr>
          <w:ilvl w:val="0"/>
          <w:numId w:val="0"/>
        </w:numPr>
        <w:ind w:left="360"/>
      </w:pPr>
      <w:r>
        <w:t xml:space="preserve">      &lt;xs:element name="PropertyExpression" type="DTS:PropertyExpressionElementType" minOccurs="0"/&gt;</w:t>
      </w:r>
    </w:p>
    <w:p w:rsidR="000C7F6C" w:rsidRDefault="00EE47D3">
      <w:pPr>
        <w:pStyle w:val="Code"/>
        <w:numPr>
          <w:ilvl w:val="0"/>
          <w:numId w:val="0"/>
        </w:numPr>
        <w:ind w:left="360"/>
      </w:pPr>
      <w:r>
        <w:t xml:space="preserve">      &lt;</w:t>
      </w:r>
      <w:r>
        <w:t>xs:element name="Executables" type="DTS:ExecutablesType" minOccurs="0" maxOccurs="0"/&gt;</w:t>
      </w:r>
    </w:p>
    <w:p w:rsidR="000C7F6C" w:rsidRDefault="00EE47D3">
      <w:pPr>
        <w:pStyle w:val="Code"/>
        <w:numPr>
          <w:ilvl w:val="0"/>
          <w:numId w:val="0"/>
        </w:numPr>
        <w:ind w:left="360"/>
      </w:pPr>
      <w:r>
        <w:t xml:space="preserve">      &lt;xs:element name="PrecedenceConstraints" type="DTS:PrecedenceConstraintsType" minOccurs="0"/&gt;</w:t>
      </w:r>
    </w:p>
    <w:p w:rsidR="000C7F6C" w:rsidRDefault="00EE47D3">
      <w:pPr>
        <w:pStyle w:val="Code"/>
        <w:numPr>
          <w:ilvl w:val="0"/>
          <w:numId w:val="0"/>
        </w:numPr>
        <w:ind w:left="360"/>
      </w:pPr>
      <w:r>
        <w:t xml:space="preserve">      &lt;xs:element name="ForEachVariableMappings" type="DTS:ForEachVar</w:t>
      </w:r>
      <w:r>
        <w:t>iableMappingsType" minOccurs="0" maxOccurs="0"/&gt;</w:t>
      </w:r>
    </w:p>
    <w:p w:rsidR="000C7F6C" w:rsidRDefault="00EE47D3">
      <w:pPr>
        <w:pStyle w:val="Code"/>
        <w:numPr>
          <w:ilvl w:val="0"/>
          <w:numId w:val="0"/>
        </w:numPr>
        <w:ind w:left="360"/>
      </w:pPr>
      <w:r>
        <w:t xml:space="preserve">      &lt;xs:element name="EventHandlers" type="DTS:EventHandlersType" minOccurs="0"/&gt;</w:t>
      </w:r>
    </w:p>
    <w:p w:rsidR="000C7F6C" w:rsidRDefault="00EE47D3">
      <w:pPr>
        <w:pStyle w:val="Code"/>
        <w:numPr>
          <w:ilvl w:val="0"/>
          <w:numId w:val="0"/>
        </w:numPr>
        <w:ind w:left="360"/>
      </w:pPr>
      <w:r>
        <w:t xml:space="preserve">      &lt;xs:element name="ObjectData"&gt;</w:t>
      </w:r>
    </w:p>
    <w:p w:rsidR="000C7F6C" w:rsidRDefault="00EE47D3">
      <w:pPr>
        <w:pStyle w:val="Code"/>
        <w:numPr>
          <w:ilvl w:val="0"/>
          <w:numId w:val="0"/>
        </w:numPr>
        <w:ind w:left="360"/>
      </w:pPr>
      <w:r>
        <w:t xml:space="preserve">        &lt;xs:complexType&gt;</w:t>
      </w:r>
    </w:p>
    <w:p w:rsidR="000C7F6C" w:rsidRDefault="00EE47D3">
      <w:pPr>
        <w:pStyle w:val="Code"/>
        <w:numPr>
          <w:ilvl w:val="0"/>
          <w:numId w:val="0"/>
        </w:numPr>
        <w:ind w:left="360"/>
      </w:pPr>
      <w:r>
        <w:t xml:space="preserve">          &lt;xs:choice&gt;</w:t>
      </w:r>
    </w:p>
    <w:p w:rsidR="000C7F6C" w:rsidRDefault="00EE47D3">
      <w:pPr>
        <w:pStyle w:val="Code"/>
        <w:numPr>
          <w:ilvl w:val="0"/>
          <w:numId w:val="0"/>
        </w:numPr>
        <w:ind w:left="360"/>
      </w:pPr>
      <w:r>
        <w:t xml:space="preserve">            &lt;xs:element</w:t>
      </w:r>
    </w:p>
    <w:p w:rsidR="000C7F6C" w:rsidRDefault="00EE47D3">
      <w:pPr>
        <w:pStyle w:val="Code"/>
        <w:numPr>
          <w:ilvl w:val="0"/>
          <w:numId w:val="0"/>
        </w:numPr>
        <w:ind w:left="360"/>
      </w:pPr>
      <w:r>
        <w:t xml:space="preserve">            nam</w:t>
      </w:r>
      <w:r>
        <w:t>e="WMIEWTaskData" type="DTS:WMIEWTaskDataObjectDataType" form="unqualified"/&gt;</w:t>
      </w:r>
    </w:p>
    <w:p w:rsidR="000C7F6C" w:rsidRDefault="00EE47D3">
      <w:pPr>
        <w:pStyle w:val="Code"/>
        <w:numPr>
          <w:ilvl w:val="0"/>
          <w:numId w:val="0"/>
        </w:numPr>
        <w:ind w:left="360"/>
      </w:pPr>
      <w:r>
        <w:t xml:space="preserve">          &lt;/xs:choice&gt;</w:t>
      </w:r>
    </w:p>
    <w:p w:rsidR="000C7F6C" w:rsidRDefault="00EE47D3">
      <w:pPr>
        <w:pStyle w:val="Code"/>
        <w:numPr>
          <w:ilvl w:val="0"/>
          <w:numId w:val="0"/>
        </w:numPr>
        <w:ind w:left="360"/>
      </w:pPr>
      <w:r>
        <w:t xml:space="preserve">        &lt;/xs:complexType&gt;</w:t>
      </w:r>
    </w:p>
    <w:p w:rsidR="000C7F6C" w:rsidRDefault="00EE47D3">
      <w:pPr>
        <w:pStyle w:val="Code"/>
        <w:numPr>
          <w:ilvl w:val="0"/>
          <w:numId w:val="0"/>
        </w:numPr>
        <w:ind w:left="360"/>
      </w:pPr>
      <w:r>
        <w:t xml:space="preserve">      &lt;/xs:element&gt;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&lt;xs:attribute name="ExecutableType" use="required" type="xs:string"/&gt;</w:t>
      </w:r>
    </w:p>
    <w:p w:rsidR="000C7F6C" w:rsidRDefault="00EE47D3">
      <w:pPr>
        <w:pStyle w:val="Code"/>
        <w:numPr>
          <w:ilvl w:val="0"/>
          <w:numId w:val="0"/>
        </w:numPr>
        <w:ind w:left="360"/>
      </w:pPr>
      <w:r>
        <w:t xml:space="preserve">    &lt;</w:t>
      </w:r>
      <w:r>
        <w:t>xs:attribute name="ThreadHint" use="optional" type="xs:int"/&gt;</w:t>
      </w:r>
    </w:p>
    <w:p w:rsidR="000C7F6C" w:rsidRDefault="00EE47D3">
      <w:pPr>
        <w:pStyle w:val="Code"/>
        <w:numPr>
          <w:ilvl w:val="0"/>
          <w:numId w:val="0"/>
        </w:numPr>
        <w:ind w:left="360"/>
      </w:pPr>
      <w:r>
        <w:t xml:space="preserve">    &lt;xs:attributeGroup ref="DTS:BasePropertyAttributeGroup"/&gt;</w:t>
      </w:r>
    </w:p>
    <w:p w:rsidR="000C7F6C" w:rsidRDefault="00EE47D3">
      <w:pPr>
        <w:pStyle w:val="Code"/>
        <w:numPr>
          <w:ilvl w:val="0"/>
          <w:numId w:val="0"/>
        </w:numPr>
        <w:ind w:left="360"/>
      </w:pPr>
      <w:r>
        <w:t xml:space="preserve">    &lt;xs:attributeGroup ref="DTS:BaseExecutablePropertyAttributeGroup"/&gt;</w:t>
      </w:r>
    </w:p>
    <w:p w:rsidR="000C7F6C" w:rsidRDefault="00EE47D3">
      <w:pPr>
        <w:pStyle w:val="Code"/>
        <w:numPr>
          <w:ilvl w:val="0"/>
          <w:numId w:val="0"/>
        </w:numPr>
        <w:ind w:left="360"/>
      </w:pPr>
      <w:r>
        <w:t xml:space="preserve">    &lt;xs:attributeGroup ref="DTS:AllExecutableAttributeGroup"</w:t>
      </w:r>
      <w:r>
        <w:t>/&gt;</w:t>
      </w:r>
    </w:p>
    <w:p w:rsidR="000C7F6C" w:rsidRDefault="00EE47D3">
      <w:pPr>
        <w:pStyle w:val="Code"/>
        <w:numPr>
          <w:ilvl w:val="0"/>
          <w:numId w:val="0"/>
        </w:numPr>
        <w:ind w:left="360"/>
      </w:pPr>
      <w:r>
        <w:t xml:space="preserve">    &lt;xs:attribute name="ExecutionLocation" type="xs:int" default="0" use="optional" form="qualified"/&gt;</w:t>
      </w:r>
    </w:p>
    <w:p w:rsidR="000C7F6C" w:rsidRDefault="00EE47D3">
      <w:pPr>
        <w:pStyle w:val="Code"/>
        <w:numPr>
          <w:ilvl w:val="0"/>
          <w:numId w:val="0"/>
        </w:numPr>
        <w:ind w:left="360"/>
      </w:pPr>
      <w:r>
        <w:t xml:space="preserve">    &lt;xs:attribute name="ExecutionAddress" type="xs:string" default="" use="optional" form="qualified"/&gt;</w:t>
      </w:r>
    </w:p>
    <w:p w:rsidR="000C7F6C" w:rsidRDefault="00EE47D3">
      <w:pPr>
        <w:pStyle w:val="Code"/>
        <w:numPr>
          <w:ilvl w:val="0"/>
          <w:numId w:val="0"/>
        </w:numPr>
        <w:ind w:left="360"/>
      </w:pPr>
      <w:r>
        <w:t xml:space="preserve">    &lt;xs:attribute name="TaskContact" type="xs:</w:t>
      </w:r>
      <w:r>
        <w:t>string" default="" use="optional" form="qualified"/&gt;</w:t>
      </w:r>
    </w:p>
    <w:p w:rsidR="000C7F6C" w:rsidRDefault="00EE47D3">
      <w:pPr>
        <w:pStyle w:val="Code"/>
        <w:numPr>
          <w:ilvl w:val="0"/>
          <w:numId w:val="0"/>
        </w:numPr>
        <w:ind w:left="360"/>
      </w:pPr>
      <w:r>
        <w:t xml:space="preserve">  &lt;/xs:complexType&gt;</w:t>
      </w:r>
    </w:p>
    <w:p w:rsidR="000C7F6C" w:rsidRDefault="00EE47D3">
      <w:pPr>
        <w:pStyle w:val="Heading4"/>
      </w:pPr>
      <w:bookmarkStart w:id="350" w:name="section_2c88dd23f29b48d2ad9df58c1e83a9d9"/>
      <w:bookmarkStart w:id="351" w:name="_Toc43677578"/>
      <w:r>
        <w:t>ExecutableType Instance for XML Task</w:t>
      </w:r>
      <w:bookmarkEnd w:id="350"/>
      <w:bookmarkEnd w:id="351"/>
    </w:p>
    <w:p w:rsidR="000C7F6C" w:rsidRDefault="00EE47D3">
      <w:r>
        <w:t>XML Task is used to work with XML data. By using this task, a package can retrieve XML documents; apply operations to the documents by using Exten</w:t>
      </w:r>
      <w:r>
        <w:t xml:space="preserve">sible Stylesheet Language Transformations (XSLT) </w:t>
      </w:r>
      <w:r>
        <w:lastRenderedPageBreak/>
        <w:t xml:space="preserve">style sheets and XPath expressions; merge multiple documents; and validate, compare, and save the updated documents to files and variables. An executable is an XML Task executable if the </w:t>
      </w:r>
      <w:r>
        <w:rPr>
          <w:b/>
        </w:rPr>
        <w:t>ExecutableType</w:t>
      </w:r>
      <w:r>
        <w:t xml:space="preserve"> attri</w:t>
      </w:r>
      <w:r>
        <w:t>bute value is one of the following:</w:t>
      </w:r>
    </w:p>
    <w:p w:rsidR="000C7F6C" w:rsidRDefault="00EE47D3">
      <w:pPr>
        <w:pStyle w:val="ListParagraph"/>
        <w:numPr>
          <w:ilvl w:val="0"/>
          <w:numId w:val="128"/>
        </w:numPr>
        <w:tabs>
          <w:tab w:val="left" w:pos="360"/>
        </w:tabs>
      </w:pPr>
      <w:r>
        <w:t>Microsoft.SqlServer.Dts.Tasks.XMLTask.XMLTask, Microsoft.SqlServer.XMLTask, Version=11.0.0.0, Culture=neutral, PublicKeyToken=89845dcd8080cc91 (for DTSX2 2012/01)</w:t>
      </w:r>
    </w:p>
    <w:p w:rsidR="000C7F6C" w:rsidRDefault="00EE47D3">
      <w:pPr>
        <w:pStyle w:val="ListParagraph"/>
        <w:numPr>
          <w:ilvl w:val="0"/>
          <w:numId w:val="128"/>
        </w:numPr>
        <w:tabs>
          <w:tab w:val="left" w:pos="360"/>
        </w:tabs>
      </w:pPr>
      <w:r>
        <w:t>STOCK:XMLTask</w:t>
      </w:r>
    </w:p>
    <w:p w:rsidR="000C7F6C" w:rsidRDefault="00EE47D3">
      <w:pPr>
        <w:pStyle w:val="ListParagraph"/>
        <w:numPr>
          <w:ilvl w:val="0"/>
          <w:numId w:val="128"/>
        </w:numPr>
        <w:tabs>
          <w:tab w:val="left" w:pos="360"/>
        </w:tabs>
      </w:pPr>
      <w:r>
        <w:t>Microsoft:XMLTask (for DTSX2 2014/01)</w:t>
      </w:r>
    </w:p>
    <w:p w:rsidR="000C7F6C" w:rsidRDefault="00EE47D3">
      <w:r>
        <w:t xml:space="preserve">The XML Task executable is formally defined to be of type </w:t>
      </w:r>
      <w:hyperlink w:anchor="Section_e46d05c623144cb5ba2025af503ff73f" w:history="1">
        <w:r>
          <w:rPr>
            <w:rStyle w:val="Hyperlink"/>
          </w:rPr>
          <w:t>AnyNonPackageExecutableType</w:t>
        </w:r>
      </w:hyperlink>
      <w:r>
        <w:t>. However, the following XSD fragment, which is expressed as an anonymous complex type declaration, places furt</w:t>
      </w:r>
      <w:r>
        <w:t>her restrictions on the type. This executable MUST follow the anonymous type declaration that is contained in this section.</w:t>
      </w:r>
    </w:p>
    <w:p w:rsidR="000C7F6C" w:rsidRDefault="00EE47D3">
      <w:r>
        <w:t xml:space="preserve">Note the following differences between this anonymous complex type declaration and the full definition of the complex type for the </w:t>
      </w:r>
      <w:r>
        <w:rPr>
          <w:b/>
        </w:rPr>
        <w:t>A</w:t>
      </w:r>
      <w:r>
        <w:rPr>
          <w:b/>
        </w:rPr>
        <w:t>nyNonPackageExecutableType</w:t>
      </w:r>
      <w:r>
        <w:t xml:space="preserve"> type:</w:t>
      </w:r>
    </w:p>
    <w:p w:rsidR="000C7F6C" w:rsidRDefault="00EE47D3">
      <w:pPr>
        <w:pStyle w:val="ListParagraph"/>
        <w:numPr>
          <w:ilvl w:val="0"/>
          <w:numId w:val="129"/>
        </w:numPr>
        <w:tabs>
          <w:tab w:val="left" w:pos="360"/>
        </w:tabs>
      </w:pPr>
      <w:r>
        <w:t xml:space="preserve">This </w:t>
      </w:r>
      <w:r>
        <w:rPr>
          <w:b/>
        </w:rPr>
        <w:t>Executable</w:t>
      </w:r>
      <w:r>
        <w:t xml:space="preserve"> element MUST NOT contain an </w:t>
      </w:r>
      <w:r>
        <w:rPr>
          <w:b/>
        </w:rPr>
        <w:t>Executables</w:t>
      </w:r>
      <w:r>
        <w:t xml:space="preserve"> element.</w:t>
      </w:r>
    </w:p>
    <w:p w:rsidR="000C7F6C" w:rsidRDefault="00EE47D3">
      <w:pPr>
        <w:pStyle w:val="ListParagraph"/>
        <w:numPr>
          <w:ilvl w:val="0"/>
          <w:numId w:val="129"/>
        </w:numPr>
        <w:tabs>
          <w:tab w:val="left" w:pos="360"/>
        </w:tabs>
      </w:pPr>
      <w:r>
        <w:t xml:space="preserve">This </w:t>
      </w:r>
      <w:r>
        <w:rPr>
          <w:b/>
        </w:rPr>
        <w:t>Executable</w:t>
      </w:r>
      <w:r>
        <w:t xml:space="preserve"> element MUST NOT contain a </w:t>
      </w:r>
      <w:r>
        <w:rPr>
          <w:b/>
        </w:rPr>
        <w:t>ForEachEnumerators</w:t>
      </w:r>
      <w:r>
        <w:t xml:space="preserve"> element.</w:t>
      </w:r>
    </w:p>
    <w:p w:rsidR="000C7F6C" w:rsidRDefault="00EE47D3">
      <w:pPr>
        <w:pStyle w:val="ListParagraph"/>
        <w:numPr>
          <w:ilvl w:val="0"/>
          <w:numId w:val="129"/>
        </w:numPr>
        <w:tabs>
          <w:tab w:val="left" w:pos="360"/>
        </w:tabs>
      </w:pPr>
      <w:r>
        <w:t xml:space="preserve">This </w:t>
      </w:r>
      <w:r>
        <w:rPr>
          <w:b/>
        </w:rPr>
        <w:t>Executable</w:t>
      </w:r>
      <w:r>
        <w:t xml:space="preserve"> element MUST NOT contain a </w:t>
      </w:r>
      <w:r>
        <w:rPr>
          <w:b/>
        </w:rPr>
        <w:t>ForEachVariableMappings</w:t>
      </w:r>
      <w:r>
        <w:t xml:space="preserve"> element.</w:t>
      </w:r>
    </w:p>
    <w:p w:rsidR="000C7F6C" w:rsidRDefault="00EE47D3">
      <w:pPr>
        <w:pStyle w:val="ListParagraph"/>
        <w:numPr>
          <w:ilvl w:val="0"/>
          <w:numId w:val="129"/>
        </w:numPr>
        <w:tabs>
          <w:tab w:val="left" w:pos="360"/>
        </w:tabs>
      </w:pPr>
      <w:r>
        <w:t xml:space="preserve">In the </w:t>
      </w:r>
      <w:r>
        <w:rPr>
          <w:b/>
        </w:rPr>
        <w:t>AnyN</w:t>
      </w:r>
      <w:r>
        <w:rPr>
          <w:b/>
        </w:rPr>
        <w:t>onPackageExecutableType</w:t>
      </w:r>
      <w:r>
        <w:t xml:space="preserve"> type, the type of the </w:t>
      </w:r>
      <w:r>
        <w:rPr>
          <w:b/>
        </w:rPr>
        <w:t>ObjectData</w:t>
      </w:r>
      <w:r>
        <w:t xml:space="preserve"> element is given as </w:t>
      </w:r>
      <w:hyperlink w:anchor="Section_23d880f25c3c4153aef8c622df857dfc" w:history="1">
        <w:r>
          <w:rPr>
            <w:rStyle w:val="Hyperlink"/>
          </w:rPr>
          <w:t>ExecutableObjectDataType</w:t>
        </w:r>
      </w:hyperlink>
      <w:r>
        <w:t xml:space="preserve">. The </w:t>
      </w:r>
      <w:r>
        <w:rPr>
          <w:b/>
        </w:rPr>
        <w:t>ExecutableObjectDataType</w:t>
      </w:r>
      <w:r>
        <w:t xml:space="preserve"> type definition contains an </w:t>
      </w:r>
      <w:r>
        <w:rPr>
          <w:b/>
        </w:rPr>
        <w:t xml:space="preserve">xs:choice </w:t>
      </w:r>
      <w:r>
        <w:t>XSD Schema element. Howeve</w:t>
      </w:r>
      <w:r>
        <w:t xml:space="preserve">r, not all of the choices that are allowed in the </w:t>
      </w:r>
      <w:r>
        <w:rPr>
          <w:b/>
        </w:rPr>
        <w:t>xs:choice</w:t>
      </w:r>
      <w:r>
        <w:t xml:space="preserve"> XSD Schema element are available for the XML Task executable. For this </w:t>
      </w:r>
      <w:r>
        <w:rPr>
          <w:b/>
        </w:rPr>
        <w:t>Executable</w:t>
      </w:r>
      <w:r>
        <w:t xml:space="preserve"> element, the </w:t>
      </w:r>
      <w:r>
        <w:rPr>
          <w:b/>
        </w:rPr>
        <w:t>ObjectData</w:t>
      </w:r>
      <w:r>
        <w:t xml:space="preserve"> element MUST contain the </w:t>
      </w:r>
      <w:r>
        <w:rPr>
          <w:b/>
        </w:rPr>
        <w:t>XMLTaskData</w:t>
      </w:r>
      <w:r>
        <w:t xml:space="preserve"> element of type </w:t>
      </w:r>
      <w:hyperlink w:anchor="Section_ffc1ce68d70e48c59f7e3fe561e2dee6" w:history="1">
        <w:r>
          <w:rPr>
            <w:rStyle w:val="Hyperlink"/>
          </w:rPr>
          <w:t>XMLTaskDataObjectDataType</w:t>
        </w:r>
      </w:hyperlink>
      <w:r>
        <w:t>.</w:t>
      </w:r>
    </w:p>
    <w:p w:rsidR="000C7F6C" w:rsidRDefault="00EE47D3">
      <w:pPr>
        <w:pStyle w:val="ListParagraph"/>
        <w:numPr>
          <w:ilvl w:val="0"/>
          <w:numId w:val="129"/>
        </w:numPr>
        <w:tabs>
          <w:tab w:val="left" w:pos="360"/>
        </w:tabs>
      </w:pPr>
      <w:r>
        <w:t xml:space="preserve">The allowed attributes are a restricted subset of those that are allowed on the type, as specified in the </w:t>
      </w:r>
      <w:hyperlink w:anchor="Section_1eb19218020c4356b0a1a2367b00efba" w:history="1">
        <w:r>
          <w:rPr>
            <w:rStyle w:val="Hyperlink"/>
          </w:rPr>
          <w:t>AnyNonPackageExecutableAttributeGroup</w:t>
        </w:r>
      </w:hyperlink>
      <w:r>
        <w:t xml:space="preserve"> attribute group. Hence, the declaration of the attributes is replaced in this anonymous XSD fragment. The attributes used MUST be restricted to the ones that are shown as valid in the XSD fragment that is contained in this section.</w:t>
      </w:r>
    </w:p>
    <w:p w:rsidR="000C7F6C" w:rsidRDefault="00EE47D3">
      <w:pPr>
        <w:pStyle w:val="Code"/>
        <w:numPr>
          <w:ilvl w:val="0"/>
          <w:numId w:val="0"/>
        </w:numPr>
        <w:ind w:left="720"/>
      </w:pPr>
      <w:r>
        <w:t xml:space="preserve">  &lt;xs:complexType&gt;</w:t>
      </w:r>
    </w:p>
    <w:p w:rsidR="000C7F6C" w:rsidRDefault="00EE47D3">
      <w:pPr>
        <w:pStyle w:val="Code"/>
        <w:numPr>
          <w:ilvl w:val="0"/>
          <w:numId w:val="0"/>
        </w:numPr>
        <w:ind w:left="720"/>
      </w:pPr>
      <w:r>
        <w:t xml:space="preserve">    </w:t>
      </w:r>
      <w:r>
        <w:t>&lt;xs:sequence&gt;</w:t>
      </w:r>
    </w:p>
    <w:p w:rsidR="000C7F6C" w:rsidRDefault="00EE47D3">
      <w:pPr>
        <w:pStyle w:val="Code"/>
        <w:numPr>
          <w:ilvl w:val="0"/>
          <w:numId w:val="0"/>
        </w:numPr>
        <w:ind w:left="720"/>
      </w:pPr>
      <w:r>
        <w:t xml:space="preserve">      &lt;xs:element name="ForEachEnumerators" type="DTS:ForEachEnumeratorsType" minOccurs="0" maxOccurs="0"/&gt;</w:t>
      </w:r>
    </w:p>
    <w:p w:rsidR="000C7F6C" w:rsidRDefault="00EE47D3">
      <w:pPr>
        <w:pStyle w:val="Code"/>
        <w:numPr>
          <w:ilvl w:val="0"/>
          <w:numId w:val="0"/>
        </w:numPr>
        <w:ind w:left="720"/>
      </w:pPr>
      <w:r>
        <w:t xml:space="preserve">      &lt;xs:element name="Variables" type="DTS:VariablesType" minOccurs="0"/&gt;</w:t>
      </w:r>
    </w:p>
    <w:p w:rsidR="000C7F6C" w:rsidRDefault="00EE47D3">
      <w:pPr>
        <w:pStyle w:val="Code"/>
        <w:numPr>
          <w:ilvl w:val="0"/>
          <w:numId w:val="0"/>
        </w:numPr>
        <w:ind w:left="720"/>
      </w:pPr>
      <w:r>
        <w:t xml:space="preserve">      &lt;xs:element name="LoggingOptions" type="DTS:LoggingO</w:t>
      </w:r>
      <w:r>
        <w:t>ptionsType" /&gt;</w:t>
      </w:r>
    </w:p>
    <w:p w:rsidR="000C7F6C" w:rsidRDefault="00EE47D3">
      <w:pPr>
        <w:pStyle w:val="Code"/>
        <w:numPr>
          <w:ilvl w:val="0"/>
          <w:numId w:val="0"/>
        </w:numPr>
        <w:ind w:left="720"/>
      </w:pPr>
      <w:r>
        <w:t xml:space="preserve">      &lt;xs:element name="PropertyExpression" type="DTS:PropertyExpressionElementType" minOccurs="0"/&gt;</w:t>
      </w:r>
    </w:p>
    <w:p w:rsidR="000C7F6C" w:rsidRDefault="00EE47D3">
      <w:pPr>
        <w:pStyle w:val="Code"/>
        <w:numPr>
          <w:ilvl w:val="0"/>
          <w:numId w:val="0"/>
        </w:numPr>
        <w:ind w:left="720"/>
      </w:pPr>
      <w:r>
        <w:t xml:space="preserve">      &lt;xs:element name="Executables" type="DTS:ExecutablesType" minOccurs="0" maxOccurs="0"/&gt;</w:t>
      </w:r>
    </w:p>
    <w:p w:rsidR="000C7F6C" w:rsidRDefault="00EE47D3">
      <w:pPr>
        <w:pStyle w:val="Code"/>
        <w:numPr>
          <w:ilvl w:val="0"/>
          <w:numId w:val="0"/>
        </w:numPr>
        <w:ind w:left="720"/>
      </w:pPr>
      <w:r>
        <w:t xml:space="preserve">      &lt;xs:element name="PrecedenceConstraints"</w:t>
      </w:r>
      <w:r>
        <w:t xml:space="preserve"> type="DTS:PrecedenceConstraintsType" minOccurs="0"/&gt;</w:t>
      </w:r>
    </w:p>
    <w:p w:rsidR="000C7F6C" w:rsidRDefault="00EE47D3">
      <w:pPr>
        <w:pStyle w:val="Code"/>
        <w:numPr>
          <w:ilvl w:val="0"/>
          <w:numId w:val="0"/>
        </w:numPr>
        <w:ind w:left="720"/>
      </w:pPr>
      <w:r>
        <w:t xml:space="preserve">      &lt;xs:element name="ForEachVariableMappings" type="DTS:ForEachVariableMappingsType" minOccurs="0" maxOccurs="0"/&gt;</w:t>
      </w:r>
    </w:p>
    <w:p w:rsidR="000C7F6C" w:rsidRDefault="00EE47D3">
      <w:pPr>
        <w:pStyle w:val="Code"/>
        <w:numPr>
          <w:ilvl w:val="0"/>
          <w:numId w:val="0"/>
        </w:numPr>
        <w:ind w:left="720"/>
      </w:pPr>
      <w:r>
        <w:t xml:space="preserve">      &lt;xs:element name="EventHandlers" type="DTS:EventHandlersType" minOccurs="0"/&gt;</w:t>
      </w:r>
    </w:p>
    <w:p w:rsidR="000C7F6C" w:rsidRDefault="00EE47D3">
      <w:pPr>
        <w:pStyle w:val="Code"/>
        <w:numPr>
          <w:ilvl w:val="0"/>
          <w:numId w:val="0"/>
        </w:numPr>
        <w:ind w:left="720"/>
      </w:pPr>
      <w:r>
        <w:t xml:space="preserve">      &lt;xs:element name="ObjectData"&gt;</w:t>
      </w:r>
    </w:p>
    <w:p w:rsidR="000C7F6C" w:rsidRDefault="00EE47D3">
      <w:pPr>
        <w:pStyle w:val="Code"/>
        <w:numPr>
          <w:ilvl w:val="0"/>
          <w:numId w:val="0"/>
        </w:numPr>
        <w:ind w:left="720"/>
      </w:pPr>
      <w:r>
        <w:t xml:space="preserve">        &lt;xs:complexType&gt;</w:t>
      </w:r>
    </w:p>
    <w:p w:rsidR="000C7F6C" w:rsidRDefault="00EE47D3">
      <w:pPr>
        <w:pStyle w:val="Code"/>
        <w:numPr>
          <w:ilvl w:val="0"/>
          <w:numId w:val="0"/>
        </w:numPr>
        <w:ind w:left="720"/>
      </w:pPr>
      <w:r>
        <w:t xml:space="preserve">          &lt;xs:choice&gt;</w:t>
      </w:r>
    </w:p>
    <w:p w:rsidR="000C7F6C" w:rsidRDefault="00EE47D3">
      <w:pPr>
        <w:pStyle w:val="Code"/>
        <w:numPr>
          <w:ilvl w:val="0"/>
          <w:numId w:val="0"/>
        </w:numPr>
        <w:ind w:left="720"/>
      </w:pPr>
      <w:r>
        <w:t xml:space="preserve">            &lt;xs:element name="XMLTaskData" type="DTS:XMLTaskDataObjectDataType" form="unqualified"/&gt;</w:t>
      </w:r>
    </w:p>
    <w:p w:rsidR="000C7F6C" w:rsidRDefault="00EE47D3">
      <w:pPr>
        <w:pStyle w:val="Code"/>
        <w:numPr>
          <w:ilvl w:val="0"/>
          <w:numId w:val="0"/>
        </w:numPr>
        <w:ind w:left="720"/>
      </w:pPr>
      <w:r>
        <w:t xml:space="preserve">          &lt;/xs:choice&gt;</w:t>
      </w:r>
    </w:p>
    <w:p w:rsidR="000C7F6C" w:rsidRDefault="00EE47D3">
      <w:pPr>
        <w:pStyle w:val="Code"/>
        <w:numPr>
          <w:ilvl w:val="0"/>
          <w:numId w:val="0"/>
        </w:numPr>
        <w:ind w:left="720"/>
      </w:pPr>
      <w:r>
        <w:t xml:space="preserve">        &lt;/xs:complexType&gt;</w:t>
      </w:r>
    </w:p>
    <w:p w:rsidR="000C7F6C" w:rsidRDefault="00EE47D3">
      <w:pPr>
        <w:pStyle w:val="Code"/>
        <w:numPr>
          <w:ilvl w:val="0"/>
          <w:numId w:val="0"/>
        </w:numPr>
        <w:ind w:left="720"/>
      </w:pPr>
      <w:r>
        <w:t xml:space="preserve">      &lt;/xs:element&gt;</w:t>
      </w:r>
    </w:p>
    <w:p w:rsidR="000C7F6C" w:rsidRDefault="00EE47D3">
      <w:pPr>
        <w:pStyle w:val="Code"/>
        <w:numPr>
          <w:ilvl w:val="0"/>
          <w:numId w:val="0"/>
        </w:numPr>
        <w:ind w:left="720"/>
      </w:pPr>
      <w:r>
        <w:t xml:space="preserve">  </w:t>
      </w:r>
      <w:r>
        <w:t xml:space="preserve">  &lt;/xs:sequence&gt;</w:t>
      </w:r>
    </w:p>
    <w:p w:rsidR="000C7F6C" w:rsidRDefault="00EE47D3">
      <w:pPr>
        <w:pStyle w:val="Code"/>
        <w:numPr>
          <w:ilvl w:val="0"/>
          <w:numId w:val="0"/>
        </w:numPr>
        <w:ind w:left="720"/>
      </w:pPr>
      <w:r>
        <w:t xml:space="preserve">    &lt;xs:attribute name="ExecutableType" use="required" type="xs:string"/&gt;</w:t>
      </w:r>
    </w:p>
    <w:p w:rsidR="000C7F6C" w:rsidRDefault="00EE47D3">
      <w:pPr>
        <w:pStyle w:val="Code"/>
        <w:numPr>
          <w:ilvl w:val="0"/>
          <w:numId w:val="0"/>
        </w:numPr>
        <w:ind w:left="720"/>
      </w:pPr>
      <w:r>
        <w:t xml:space="preserve">    &lt;xs:attribute name="ThreadHint" use="optional" type="xs:int"/&gt;</w:t>
      </w:r>
    </w:p>
    <w:p w:rsidR="000C7F6C" w:rsidRDefault="00EE47D3">
      <w:pPr>
        <w:pStyle w:val="Code"/>
        <w:numPr>
          <w:ilvl w:val="0"/>
          <w:numId w:val="0"/>
        </w:numPr>
        <w:ind w:left="720"/>
      </w:pPr>
      <w:r>
        <w:t xml:space="preserve">    &lt;xs:attributeGroup ref="DTS:BasePropertyAttributeGroup"/&gt;</w:t>
      </w:r>
    </w:p>
    <w:p w:rsidR="000C7F6C" w:rsidRDefault="00EE47D3">
      <w:pPr>
        <w:pStyle w:val="Code"/>
        <w:numPr>
          <w:ilvl w:val="0"/>
          <w:numId w:val="0"/>
        </w:numPr>
        <w:ind w:left="720"/>
      </w:pPr>
      <w:r>
        <w:lastRenderedPageBreak/>
        <w:t xml:space="preserve">    &lt;</w:t>
      </w:r>
      <w:r>
        <w:t>xs:attributeGroup ref="DTS:BaseExecutablePropertyAttributeGroup"/&gt;</w:t>
      </w:r>
    </w:p>
    <w:p w:rsidR="000C7F6C" w:rsidRDefault="00EE47D3">
      <w:pPr>
        <w:pStyle w:val="Code"/>
        <w:numPr>
          <w:ilvl w:val="0"/>
          <w:numId w:val="0"/>
        </w:numPr>
        <w:ind w:left="720"/>
      </w:pPr>
      <w:r>
        <w:t xml:space="preserve">    &lt;xs:attributeGroup ref="DTS:AllExecutableAttributeGroup"/&gt;</w:t>
      </w:r>
    </w:p>
    <w:p w:rsidR="000C7F6C" w:rsidRDefault="00EE47D3">
      <w:pPr>
        <w:pStyle w:val="Code"/>
        <w:numPr>
          <w:ilvl w:val="0"/>
          <w:numId w:val="0"/>
        </w:numPr>
        <w:ind w:left="720"/>
      </w:pPr>
      <w:r>
        <w:t xml:space="preserve">    &lt;xs:attribute name="ExecutionLocation" type="xs:int" default="0" use="optional" form="qualified"/&gt;</w:t>
      </w:r>
    </w:p>
    <w:p w:rsidR="000C7F6C" w:rsidRDefault="00EE47D3">
      <w:pPr>
        <w:pStyle w:val="Code"/>
        <w:numPr>
          <w:ilvl w:val="0"/>
          <w:numId w:val="0"/>
        </w:numPr>
        <w:ind w:left="720"/>
      </w:pPr>
      <w:r>
        <w:t xml:space="preserve">    &lt;xs:attribute name=</w:t>
      </w:r>
      <w:r>
        <w:t>"ExecutionAddress" type="xs:string" default="" use="optional" form="qualified"/&gt;</w:t>
      </w:r>
    </w:p>
    <w:p w:rsidR="000C7F6C" w:rsidRDefault="00EE47D3">
      <w:pPr>
        <w:pStyle w:val="Code"/>
        <w:numPr>
          <w:ilvl w:val="0"/>
          <w:numId w:val="0"/>
        </w:numPr>
        <w:ind w:left="720"/>
      </w:pPr>
      <w:r>
        <w:t xml:space="preserve">    &lt;xs:attribute name="TaskContact" type="xs:string" default="" use="optional" form="qualified"/&gt;</w:t>
      </w:r>
    </w:p>
    <w:p w:rsidR="000C7F6C" w:rsidRDefault="00EE47D3">
      <w:pPr>
        <w:pStyle w:val="Code"/>
        <w:numPr>
          <w:ilvl w:val="0"/>
          <w:numId w:val="0"/>
        </w:numPr>
        <w:ind w:left="720"/>
      </w:pPr>
      <w:r>
        <w:t xml:space="preserve">  &lt;/xs:complexType&gt;</w:t>
      </w:r>
    </w:p>
    <w:p w:rsidR="000C7F6C" w:rsidRDefault="00EE47D3">
      <w:pPr>
        <w:pStyle w:val="Heading3"/>
      </w:pPr>
      <w:bookmarkStart w:id="352" w:name="section_8d2cf8128522473ca93cb25977892936"/>
      <w:bookmarkStart w:id="353" w:name="_Toc43677579"/>
      <w:r>
        <w:t>Executable Maintenance Tasks</w:t>
      </w:r>
      <w:bookmarkEnd w:id="352"/>
      <w:bookmarkEnd w:id="353"/>
    </w:p>
    <w:p w:rsidR="000C7F6C" w:rsidRDefault="00EE47D3">
      <w:r>
        <w:t>Executable maintenance task</w:t>
      </w:r>
      <w:r>
        <w:t xml:space="preserve"> types are not a formal type within the XSD. They are a conceptual subdivision of the values for the </w:t>
      </w:r>
      <w:r>
        <w:rPr>
          <w:b/>
        </w:rPr>
        <w:t>ExecutableType</w:t>
      </w:r>
      <w:r>
        <w:t xml:space="preserve"> attribute on the </w:t>
      </w:r>
      <w:hyperlink w:anchor="Section_0b192a41566b453da080fafbf7352adc" w:history="1">
        <w:r>
          <w:rPr>
            <w:rStyle w:val="Hyperlink"/>
          </w:rPr>
          <w:t>Executable</w:t>
        </w:r>
      </w:hyperlink>
      <w:r>
        <w:t xml:space="preserve"> element, as specified by the </w:t>
      </w:r>
      <w:hyperlink w:anchor="Section_e46d05c623144cb5ba2025af503ff73f" w:history="1">
        <w:r>
          <w:rPr>
            <w:rStyle w:val="Hyperlink"/>
          </w:rPr>
          <w:t>AnyNonPackageExecutableType</w:t>
        </w:r>
      </w:hyperlink>
      <w:r>
        <w:t xml:space="preserve"> type. The </w:t>
      </w:r>
      <w:r>
        <w:rPr>
          <w:b/>
        </w:rPr>
        <w:t>Executable</w:t>
      </w:r>
      <w:r>
        <w:t xml:space="preserve"> elements that are specified in the following subsections MUST NOT contain additional executables nested within an instance of themselves.</w:t>
      </w:r>
    </w:p>
    <w:p w:rsidR="000C7F6C" w:rsidRDefault="00EE47D3">
      <w:pPr>
        <w:pStyle w:val="Heading4"/>
      </w:pPr>
      <w:bookmarkStart w:id="354" w:name="section_e79736fb94aa4ce5ba17c13d929eba90"/>
      <w:bookmarkStart w:id="355" w:name="_Toc43677580"/>
      <w:r>
        <w:t>ExecutableType Instance for Back</w:t>
      </w:r>
      <w:r>
        <w:t>up Task</w:t>
      </w:r>
      <w:bookmarkEnd w:id="354"/>
      <w:bookmarkEnd w:id="355"/>
    </w:p>
    <w:p w:rsidR="000C7F6C" w:rsidRDefault="00EE47D3">
      <w:r>
        <w:t xml:space="preserve">Backup Task is used to add a backup task to a database maintenance plan. An executable is a Backup Task executable if the </w:t>
      </w:r>
      <w:r>
        <w:rPr>
          <w:b/>
        </w:rPr>
        <w:t>ExecutableType</w:t>
      </w:r>
      <w:r>
        <w:t xml:space="preserve"> attribute value is one of the following:</w:t>
      </w:r>
    </w:p>
    <w:p w:rsidR="000C7F6C" w:rsidRDefault="00EE47D3">
      <w:pPr>
        <w:pStyle w:val="ListParagraph"/>
        <w:numPr>
          <w:ilvl w:val="0"/>
          <w:numId w:val="130"/>
        </w:numPr>
        <w:tabs>
          <w:tab w:val="left" w:pos="360"/>
        </w:tabs>
      </w:pPr>
      <w:r>
        <w:t>Microsoft.SqlServer.Management.DatabaseMaintenance.DbMaintenanceBackup</w:t>
      </w:r>
      <w:r>
        <w:t>Task, Microsoft.SqlServer.MaintenancePlanTasks, Version=11.0.0.0, Culture=neutral, PublicKeyToken=89845dcd8080cc91 (for DTSX2 2012/01)</w:t>
      </w:r>
    </w:p>
    <w:p w:rsidR="000C7F6C" w:rsidRDefault="00EE47D3">
      <w:pPr>
        <w:pStyle w:val="ListParagraph"/>
        <w:numPr>
          <w:ilvl w:val="0"/>
          <w:numId w:val="130"/>
        </w:numPr>
        <w:tabs>
          <w:tab w:val="left" w:pos="360"/>
        </w:tabs>
      </w:pPr>
      <w:r>
        <w:t>Microsoft.DbMaintenanceBackupTask (for DTSX2 2014/01)</w:t>
      </w:r>
    </w:p>
    <w:p w:rsidR="000C7F6C" w:rsidRDefault="00EE47D3">
      <w:r>
        <w:t xml:space="preserve">The Backup Task executable is formally defined to be of type </w:t>
      </w:r>
      <w:hyperlink w:anchor="Section_e46d05c623144cb5ba2025af503ff73f" w:history="1">
        <w:r>
          <w:rPr>
            <w:rStyle w:val="Hyperlink"/>
          </w:rPr>
          <w:t>AnyNonPackageExecutableType</w:t>
        </w:r>
      </w:hyperlink>
      <w:r>
        <w:t>. However, the following XSD fragment, which is expressed as an anonymous complex type declaration, places further restrictions on the type. This executable MUST follow the an</w:t>
      </w:r>
      <w:r>
        <w:t>onymous type declaration that is contained in this section.</w:t>
      </w:r>
    </w:p>
    <w:p w:rsidR="000C7F6C" w:rsidRDefault="00EE47D3">
      <w:r>
        <w:t xml:space="preserve">Note the following differences between this anonymous complex type declaration and the full definition of the complex type for the </w:t>
      </w:r>
      <w:r>
        <w:rPr>
          <w:b/>
        </w:rPr>
        <w:t>AnyNonPackageExecutableType</w:t>
      </w:r>
      <w:r>
        <w:t xml:space="preserve"> type:</w:t>
      </w:r>
    </w:p>
    <w:p w:rsidR="000C7F6C" w:rsidRDefault="00EE47D3">
      <w:pPr>
        <w:pStyle w:val="ListParagraph"/>
        <w:numPr>
          <w:ilvl w:val="0"/>
          <w:numId w:val="131"/>
        </w:numPr>
        <w:tabs>
          <w:tab w:val="left" w:pos="360"/>
        </w:tabs>
      </w:pPr>
      <w:r>
        <w:t xml:space="preserve">This </w:t>
      </w:r>
      <w:r>
        <w:rPr>
          <w:b/>
        </w:rPr>
        <w:t>Executable</w:t>
      </w:r>
      <w:r>
        <w:t xml:space="preserve"> element MUST NOT contain an </w:t>
      </w:r>
      <w:r>
        <w:rPr>
          <w:b/>
        </w:rPr>
        <w:t>Executables</w:t>
      </w:r>
      <w:r>
        <w:t xml:space="preserve"> element.</w:t>
      </w:r>
    </w:p>
    <w:p w:rsidR="000C7F6C" w:rsidRDefault="00EE47D3">
      <w:pPr>
        <w:pStyle w:val="ListParagraph"/>
        <w:numPr>
          <w:ilvl w:val="0"/>
          <w:numId w:val="131"/>
        </w:numPr>
        <w:tabs>
          <w:tab w:val="left" w:pos="360"/>
        </w:tabs>
      </w:pPr>
      <w:r>
        <w:t xml:space="preserve">This </w:t>
      </w:r>
      <w:r>
        <w:rPr>
          <w:b/>
        </w:rPr>
        <w:t>Executable</w:t>
      </w:r>
      <w:r>
        <w:t xml:space="preserve"> element MUST NOT contain a </w:t>
      </w:r>
      <w:r>
        <w:rPr>
          <w:b/>
        </w:rPr>
        <w:t>ForEachEnumerators</w:t>
      </w:r>
      <w:r>
        <w:t xml:space="preserve"> element.</w:t>
      </w:r>
    </w:p>
    <w:p w:rsidR="000C7F6C" w:rsidRDefault="00EE47D3">
      <w:pPr>
        <w:pStyle w:val="ListParagraph"/>
        <w:numPr>
          <w:ilvl w:val="0"/>
          <w:numId w:val="131"/>
        </w:numPr>
        <w:tabs>
          <w:tab w:val="left" w:pos="360"/>
        </w:tabs>
      </w:pPr>
      <w:r>
        <w:t xml:space="preserve">This </w:t>
      </w:r>
      <w:r>
        <w:rPr>
          <w:b/>
        </w:rPr>
        <w:t>Executable</w:t>
      </w:r>
      <w:r>
        <w:t xml:space="preserve"> element MUST NOT contain a </w:t>
      </w:r>
      <w:r>
        <w:rPr>
          <w:b/>
        </w:rPr>
        <w:t>ForEachVariableMappings</w:t>
      </w:r>
      <w:r>
        <w:t xml:space="preserve"> element.</w:t>
      </w:r>
    </w:p>
    <w:p w:rsidR="000C7F6C" w:rsidRDefault="00EE47D3">
      <w:pPr>
        <w:pStyle w:val="ListParagraph"/>
        <w:numPr>
          <w:ilvl w:val="0"/>
          <w:numId w:val="131"/>
        </w:numPr>
        <w:tabs>
          <w:tab w:val="left" w:pos="360"/>
        </w:tabs>
      </w:pPr>
      <w:r>
        <w:t xml:space="preserve">In the </w:t>
      </w:r>
      <w:r>
        <w:rPr>
          <w:b/>
        </w:rPr>
        <w:t>AnyNonPackageExecutableType</w:t>
      </w:r>
      <w:r>
        <w:t xml:space="preserve"> type, the type of the </w:t>
      </w:r>
      <w:r>
        <w:rPr>
          <w:b/>
        </w:rPr>
        <w:t>Ob</w:t>
      </w:r>
      <w:r>
        <w:rPr>
          <w:b/>
        </w:rPr>
        <w:t>jectData</w:t>
      </w:r>
      <w:r>
        <w:t xml:space="preserve"> element is given as </w:t>
      </w:r>
      <w:hyperlink w:anchor="Section_23d880f25c3c4153aef8c622df857dfc" w:history="1">
        <w:r>
          <w:rPr>
            <w:rStyle w:val="Hyperlink"/>
          </w:rPr>
          <w:t>ExecutableObjectDataType</w:t>
        </w:r>
      </w:hyperlink>
      <w:r>
        <w:t xml:space="preserve">. The </w:t>
      </w:r>
      <w:r>
        <w:rPr>
          <w:b/>
        </w:rPr>
        <w:t>ExecutableObjectDataType</w:t>
      </w:r>
      <w:r>
        <w:t xml:space="preserve"> type definition contains an </w:t>
      </w:r>
      <w:r>
        <w:rPr>
          <w:b/>
        </w:rPr>
        <w:t xml:space="preserve">xs:choice </w:t>
      </w:r>
      <w:r>
        <w:t xml:space="preserve">XSD Schema element. However, all of the choices that are allowed in the </w:t>
      </w:r>
      <w:r>
        <w:rPr>
          <w:b/>
        </w:rPr>
        <w:t>xs</w:t>
      </w:r>
      <w:r>
        <w:rPr>
          <w:b/>
        </w:rPr>
        <w:t>:choice</w:t>
      </w:r>
      <w:r>
        <w:t xml:space="preserve"> XSD Schema element are not available for the Backup Task executable.</w:t>
      </w:r>
    </w:p>
    <w:p w:rsidR="000C7F6C" w:rsidRDefault="00EE47D3">
      <w:pPr>
        <w:ind w:left="360"/>
      </w:pPr>
      <w:r>
        <w:t xml:space="preserve">For this </w:t>
      </w:r>
      <w:r>
        <w:rPr>
          <w:b/>
        </w:rPr>
        <w:t>Executable</w:t>
      </w:r>
      <w:r>
        <w:t xml:space="preserve"> element, the </w:t>
      </w:r>
      <w:r>
        <w:rPr>
          <w:b/>
        </w:rPr>
        <w:t>ObjectData</w:t>
      </w:r>
      <w:r>
        <w:t xml:space="preserve"> element MUST contain the </w:t>
      </w:r>
      <w:hyperlink w:anchor="Section_d7bc1c031488406e8280faf6d4a1a12a" w:history="1">
        <w:r>
          <w:rPr>
            <w:rStyle w:val="Hyperlink"/>
          </w:rPr>
          <w:t>SqlTaskData</w:t>
        </w:r>
      </w:hyperlink>
      <w:r>
        <w:t xml:space="preserve"> element that is specified in the </w:t>
      </w:r>
      <w:hyperlink w:anchor="Section_b302aa7635e54eea8d09e2ea37585374" w:history="1">
        <w:r>
          <w:rPr>
            <w:rStyle w:val="Hyperlink"/>
          </w:rPr>
          <w:t>SQLTask</w:t>
        </w:r>
      </w:hyperlink>
      <w:r>
        <w:t xml:space="preserve"> namespace. The </w:t>
      </w:r>
      <w:r>
        <w:rPr>
          <w:b/>
        </w:rPr>
        <w:t>SqlTaskData</w:t>
      </w:r>
      <w:r>
        <w:t xml:space="preserve"> element declaration in the </w:t>
      </w:r>
      <w:r>
        <w:rPr>
          <w:b/>
        </w:rPr>
        <w:t>SQLTask</w:t>
      </w:r>
      <w:r>
        <w:t xml:space="preserve"> namespace MUST be replaced by the declaration and type that is specified in this section. This instance of the </w:t>
      </w:r>
      <w:r>
        <w:rPr>
          <w:b/>
        </w:rPr>
        <w:t>SqlTaskData</w:t>
      </w:r>
      <w:r>
        <w:t xml:space="preserve"> element </w:t>
      </w:r>
      <w:r>
        <w:t xml:space="preserve">MUST NOT contain elements except for the </w:t>
      </w:r>
      <w:r>
        <w:rPr>
          <w:b/>
        </w:rPr>
        <w:t>SelectedDatabases</w:t>
      </w:r>
      <w:r>
        <w:t xml:space="preserve"> element and the </w:t>
      </w:r>
      <w:r>
        <w:rPr>
          <w:b/>
        </w:rPr>
        <w:t>BackupDestinationList</w:t>
      </w:r>
      <w:r>
        <w:t xml:space="preserve"> element. This instance of the </w:t>
      </w:r>
      <w:r>
        <w:rPr>
          <w:b/>
        </w:rPr>
        <w:t>SqlTaskData</w:t>
      </w:r>
      <w:r>
        <w:t xml:space="preserve"> element MUST NOT contain attributes other than those that are specified in the </w:t>
      </w:r>
      <w:hyperlink w:anchor="Section_2f68a137906a427ca3b30ec21e6efebd" w:history="1">
        <w:r>
          <w:rPr>
            <w:rStyle w:val="Hyperlink"/>
          </w:rPr>
          <w:t>SqlTaskBaseAttributeGroup</w:t>
        </w:r>
      </w:hyperlink>
      <w:r>
        <w:t xml:space="preserve"> attribute group, the </w:t>
      </w:r>
      <w:hyperlink w:anchor="Section_95bc4a0fa2934b51a697e0ad34402408" w:history="1">
        <w:r>
          <w:rPr>
            <w:rStyle w:val="Hyperlink"/>
          </w:rPr>
          <w:t>MaintenanceTaskBaseAttributeGroup</w:t>
        </w:r>
      </w:hyperlink>
      <w:r>
        <w:t xml:space="preserve"> attribute group, the </w:t>
      </w:r>
      <w:hyperlink w:anchor="Section_d027f5b6b6634e6c86b7727082e1c9db" w:history="1">
        <w:r>
          <w:rPr>
            <w:rStyle w:val="Hyperlink"/>
          </w:rPr>
          <w:t>BackupTaskAt</w:t>
        </w:r>
        <w:r>
          <w:rPr>
            <w:rStyle w:val="Hyperlink"/>
          </w:rPr>
          <w:t>tributeGroup</w:t>
        </w:r>
      </w:hyperlink>
      <w:r>
        <w:t xml:space="preserve"> attribute group, and the </w:t>
      </w:r>
      <w:r>
        <w:rPr>
          <w:b/>
        </w:rPr>
        <w:t>DatabaseSelectionType</w:t>
      </w:r>
      <w:r>
        <w:t xml:space="preserve"> attribute.</w:t>
      </w:r>
    </w:p>
    <w:p w:rsidR="000C7F6C" w:rsidRDefault="00EE47D3">
      <w:pPr>
        <w:pStyle w:val="ListParagraph"/>
        <w:numPr>
          <w:ilvl w:val="0"/>
          <w:numId w:val="131"/>
        </w:numPr>
        <w:tabs>
          <w:tab w:val="left" w:pos="360"/>
        </w:tabs>
      </w:pPr>
      <w:r>
        <w:t xml:space="preserve">The allowed attributes are a restricted subset of those that are allowed on the type, as specified in the </w:t>
      </w:r>
      <w:hyperlink w:anchor="Section_1eb19218020c4356b0a1a2367b00efba" w:history="1">
        <w:r>
          <w:rPr>
            <w:rStyle w:val="Hyperlink"/>
          </w:rPr>
          <w:t>AnyNonPackageExecut</w:t>
        </w:r>
        <w:r>
          <w:rPr>
            <w:rStyle w:val="Hyperlink"/>
          </w:rPr>
          <w:t>ableAttributeGroup</w:t>
        </w:r>
      </w:hyperlink>
      <w:r>
        <w:t xml:space="preserve"> attribute group. Hence, the declaration of the </w:t>
      </w:r>
      <w:r>
        <w:lastRenderedPageBreak/>
        <w:t>attributes is replaced in this anonymous XSD fragment. The attributes used MUST be restricted to the ones that are shown as valid in the XSD fragment that is contained in this section.</w:t>
      </w:r>
    </w:p>
    <w:p w:rsidR="000C7F6C" w:rsidRDefault="00EE47D3">
      <w:pPr>
        <w:pStyle w:val="Code"/>
        <w:numPr>
          <w:ilvl w:val="0"/>
          <w:numId w:val="0"/>
        </w:numPr>
        <w:ind w:left="360"/>
      </w:pPr>
      <w:r>
        <w:t xml:space="preserve">  &lt;xs</w:t>
      </w:r>
      <w:r>
        <w:t>:complexType&gt;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&lt;xs:element name="ForEachEnumerators" type="DTS:ForEachEnumeratorsType" minOccurs="0" maxOccurs="0"/&gt;</w:t>
      </w:r>
    </w:p>
    <w:p w:rsidR="000C7F6C" w:rsidRDefault="00EE47D3">
      <w:pPr>
        <w:pStyle w:val="Code"/>
        <w:numPr>
          <w:ilvl w:val="0"/>
          <w:numId w:val="0"/>
        </w:numPr>
        <w:ind w:left="360"/>
      </w:pPr>
      <w:r>
        <w:t xml:space="preserve">      &lt;xs:element name="Variables" type="DTS:VariablesType" minOccurs="0"/&gt;</w:t>
      </w:r>
    </w:p>
    <w:p w:rsidR="000C7F6C" w:rsidRDefault="00EE47D3">
      <w:pPr>
        <w:pStyle w:val="Code"/>
        <w:numPr>
          <w:ilvl w:val="0"/>
          <w:numId w:val="0"/>
        </w:numPr>
        <w:ind w:left="360"/>
      </w:pPr>
      <w:r>
        <w:t xml:space="preserve">      &lt;</w:t>
      </w:r>
      <w:r>
        <w:t>xs:element name="LoggingOptions" type="DTS:LoggingOptionsType" /&gt;</w:t>
      </w:r>
    </w:p>
    <w:p w:rsidR="000C7F6C" w:rsidRDefault="00EE47D3">
      <w:pPr>
        <w:pStyle w:val="Code"/>
        <w:numPr>
          <w:ilvl w:val="0"/>
          <w:numId w:val="0"/>
        </w:numPr>
        <w:ind w:left="360"/>
      </w:pPr>
      <w:r>
        <w:t xml:space="preserve">      &lt;xs:element name="PropertyExpression" type="DTS:PropertyExpressionElementType" minOccurs="0"/&gt;</w:t>
      </w:r>
    </w:p>
    <w:p w:rsidR="000C7F6C" w:rsidRDefault="00EE47D3">
      <w:pPr>
        <w:pStyle w:val="Code"/>
        <w:numPr>
          <w:ilvl w:val="0"/>
          <w:numId w:val="0"/>
        </w:numPr>
        <w:ind w:left="360"/>
      </w:pPr>
      <w:r>
        <w:t xml:space="preserve">      &lt;xs:element name="Executables" type="DTS:ExecutablesType" minOccurs="0" maxOccurs="</w:t>
      </w:r>
      <w:r>
        <w:t>0"/&gt;</w:t>
      </w:r>
    </w:p>
    <w:p w:rsidR="000C7F6C" w:rsidRDefault="00EE47D3">
      <w:pPr>
        <w:pStyle w:val="Code"/>
        <w:numPr>
          <w:ilvl w:val="0"/>
          <w:numId w:val="0"/>
        </w:numPr>
        <w:ind w:left="360"/>
      </w:pPr>
      <w:r>
        <w:t xml:space="preserve">      &lt;xs:element name="PrecedenceConstraints" type="DTS:PrecedenceConstraintsType" minOccurs="0"/&gt;</w:t>
      </w:r>
    </w:p>
    <w:p w:rsidR="000C7F6C" w:rsidRDefault="00EE47D3">
      <w:pPr>
        <w:pStyle w:val="Code"/>
        <w:numPr>
          <w:ilvl w:val="0"/>
          <w:numId w:val="0"/>
        </w:numPr>
        <w:ind w:left="360"/>
      </w:pPr>
      <w:r>
        <w:t xml:space="preserve">      &lt;xs:element name="ForEachVariableMappings" type="DTS:ForEachVariableMappingsType" minOccurs="0" maxOccurs="0"/&gt;</w:t>
      </w:r>
    </w:p>
    <w:p w:rsidR="000C7F6C" w:rsidRDefault="00EE47D3">
      <w:pPr>
        <w:pStyle w:val="Code"/>
        <w:numPr>
          <w:ilvl w:val="0"/>
          <w:numId w:val="0"/>
        </w:numPr>
        <w:ind w:left="360"/>
      </w:pPr>
      <w:r>
        <w:t xml:space="preserve">      &lt;xs:element name="EventHand</w:t>
      </w:r>
      <w:r>
        <w:t>lers" type="DTS:EventHandlersType" minOccurs="0"/&gt;</w:t>
      </w:r>
    </w:p>
    <w:p w:rsidR="000C7F6C" w:rsidRDefault="00EE47D3">
      <w:pPr>
        <w:pStyle w:val="Code"/>
        <w:numPr>
          <w:ilvl w:val="0"/>
          <w:numId w:val="0"/>
        </w:numPr>
        <w:ind w:left="360"/>
      </w:pPr>
      <w:r>
        <w:t xml:space="preserve">      &lt;xs:element name="ObjectData"&gt;</w:t>
      </w:r>
    </w:p>
    <w:p w:rsidR="000C7F6C" w:rsidRDefault="00EE47D3">
      <w:pPr>
        <w:pStyle w:val="Code"/>
        <w:numPr>
          <w:ilvl w:val="0"/>
          <w:numId w:val="0"/>
        </w:numPr>
        <w:ind w:left="360"/>
      </w:pPr>
      <w:r>
        <w:t xml:space="preserve">        &lt;xs:complexType&gt;</w:t>
      </w:r>
    </w:p>
    <w:p w:rsidR="000C7F6C" w:rsidRDefault="00EE47D3">
      <w:pPr>
        <w:pStyle w:val="Code"/>
        <w:numPr>
          <w:ilvl w:val="0"/>
          <w:numId w:val="0"/>
        </w:numPr>
        <w:ind w:left="360"/>
      </w:pPr>
      <w:r>
        <w:t xml:space="preserve">          &lt;xs:choice&gt;</w:t>
      </w:r>
    </w:p>
    <w:p w:rsidR="000C7F6C" w:rsidRDefault="00EE47D3">
      <w:pPr>
        <w:pStyle w:val="Code"/>
        <w:numPr>
          <w:ilvl w:val="0"/>
          <w:numId w:val="0"/>
        </w:numPr>
        <w:ind w:left="360"/>
      </w:pPr>
      <w:r>
        <w:t xml:space="preserve">            &lt;xs:element ref="SQLTask:SqlTaskData"/&gt;</w:t>
      </w:r>
    </w:p>
    <w:p w:rsidR="000C7F6C" w:rsidRDefault="00EE47D3">
      <w:pPr>
        <w:pStyle w:val="Code"/>
        <w:numPr>
          <w:ilvl w:val="0"/>
          <w:numId w:val="0"/>
        </w:numPr>
        <w:ind w:left="360"/>
      </w:pPr>
      <w:r>
        <w:t xml:space="preserve">          &lt;/xs:choice&gt;</w:t>
      </w:r>
    </w:p>
    <w:p w:rsidR="000C7F6C" w:rsidRDefault="00EE47D3">
      <w:pPr>
        <w:pStyle w:val="Code"/>
        <w:numPr>
          <w:ilvl w:val="0"/>
          <w:numId w:val="0"/>
        </w:numPr>
        <w:ind w:left="360"/>
      </w:pPr>
      <w:r>
        <w:t xml:space="preserve">        &lt;/xs:complexType&gt;</w:t>
      </w:r>
    </w:p>
    <w:p w:rsidR="000C7F6C" w:rsidRDefault="00EE47D3">
      <w:pPr>
        <w:pStyle w:val="Code"/>
        <w:numPr>
          <w:ilvl w:val="0"/>
          <w:numId w:val="0"/>
        </w:numPr>
        <w:ind w:left="360"/>
      </w:pPr>
      <w:r>
        <w:t xml:space="preserve">      &lt;/xs:element&gt;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&lt;xs:attribute name="ExecutableType" use="required" type="xs:string"/&gt;</w:t>
      </w:r>
    </w:p>
    <w:p w:rsidR="000C7F6C" w:rsidRDefault="00EE47D3">
      <w:pPr>
        <w:pStyle w:val="Code"/>
        <w:numPr>
          <w:ilvl w:val="0"/>
          <w:numId w:val="0"/>
        </w:numPr>
        <w:ind w:left="360"/>
      </w:pPr>
      <w:r>
        <w:t xml:space="preserve">    &lt;xs:attribute name="ThreadHint" use="optional" type="xs:int"/&gt;</w:t>
      </w:r>
    </w:p>
    <w:p w:rsidR="000C7F6C" w:rsidRDefault="00EE47D3">
      <w:pPr>
        <w:pStyle w:val="Code"/>
        <w:numPr>
          <w:ilvl w:val="0"/>
          <w:numId w:val="0"/>
        </w:numPr>
        <w:ind w:left="360"/>
      </w:pPr>
      <w:r>
        <w:t xml:space="preserve">    &lt;xs:attributeGroup ref="DTS:BasePropertyAttributeGroup"/&gt;</w:t>
      </w:r>
    </w:p>
    <w:p w:rsidR="000C7F6C" w:rsidRDefault="00EE47D3">
      <w:pPr>
        <w:pStyle w:val="Code"/>
        <w:numPr>
          <w:ilvl w:val="0"/>
          <w:numId w:val="0"/>
        </w:numPr>
        <w:ind w:left="360"/>
      </w:pPr>
      <w:r>
        <w:t xml:space="preserve">    &lt;xs:attributeGroup ref="DTS:Ba</w:t>
      </w:r>
      <w:r>
        <w:t>seExecutablePropertyAttributeGroup"/&gt;</w:t>
      </w:r>
    </w:p>
    <w:p w:rsidR="000C7F6C" w:rsidRDefault="00EE47D3">
      <w:pPr>
        <w:pStyle w:val="Code"/>
        <w:numPr>
          <w:ilvl w:val="0"/>
          <w:numId w:val="0"/>
        </w:numPr>
        <w:ind w:left="360"/>
      </w:pPr>
      <w:r>
        <w:t xml:space="preserve">    &lt;xs:attributeGroup ref="DTS:AllExecutableAttributeGroup"/&gt;</w:t>
      </w:r>
    </w:p>
    <w:p w:rsidR="000C7F6C" w:rsidRDefault="00EE47D3">
      <w:pPr>
        <w:pStyle w:val="Code"/>
        <w:numPr>
          <w:ilvl w:val="0"/>
          <w:numId w:val="0"/>
        </w:numPr>
        <w:ind w:left="360"/>
      </w:pPr>
      <w:r>
        <w:t xml:space="preserve">    &lt;xs:attribute name="ExecutionLocation" type="xs:int" default="0" use="optional" form="qualified"/&gt;</w:t>
      </w:r>
    </w:p>
    <w:p w:rsidR="000C7F6C" w:rsidRDefault="00EE47D3">
      <w:pPr>
        <w:pStyle w:val="Code"/>
        <w:numPr>
          <w:ilvl w:val="0"/>
          <w:numId w:val="0"/>
        </w:numPr>
        <w:ind w:left="360"/>
      </w:pPr>
      <w:r>
        <w:t xml:space="preserve">    &lt;xs:attribute name="ExecutionAddress" type="xs:s</w:t>
      </w:r>
      <w:r>
        <w:t>tring" default="" use="optional" form="qualified"/&gt;</w:t>
      </w:r>
    </w:p>
    <w:p w:rsidR="000C7F6C" w:rsidRDefault="00EE47D3">
      <w:pPr>
        <w:pStyle w:val="Code"/>
        <w:numPr>
          <w:ilvl w:val="0"/>
          <w:numId w:val="0"/>
        </w:numPr>
        <w:ind w:left="360"/>
      </w:pPr>
      <w:r>
        <w:t xml:space="preserve">    &lt;xs:attribute name="TaskContact" type="xs:string" default="" use="optional" form="qualified"/&gt;</w:t>
      </w:r>
    </w:p>
    <w:p w:rsidR="000C7F6C" w:rsidRDefault="00EE47D3">
      <w:pPr>
        <w:pStyle w:val="Code"/>
        <w:numPr>
          <w:ilvl w:val="0"/>
          <w:numId w:val="0"/>
        </w:numPr>
        <w:ind w:left="360"/>
      </w:pPr>
      <w:r>
        <w:t xml:space="preserve">  &lt;/xs:complexType&gt;</w:t>
      </w:r>
    </w:p>
    <w:p w:rsidR="000C7F6C" w:rsidRDefault="00EE47D3">
      <w:r>
        <w:t>The preceding anonymous complex type definition requires that the declaration for the</w:t>
      </w:r>
      <w:r>
        <w:t xml:space="preserve"> </w:t>
      </w:r>
      <w:r>
        <w:rPr>
          <w:b/>
        </w:rPr>
        <w:t>SqlTaskData</w:t>
      </w:r>
      <w:r>
        <w:t xml:space="preserve"> element and its type, in the </w:t>
      </w:r>
      <w:r>
        <w:rPr>
          <w:b/>
        </w:rPr>
        <w:t>SQLTask</w:t>
      </w:r>
      <w:r>
        <w:t xml:space="preserve"> namespace, be changed to the following.</w:t>
      </w:r>
    </w:p>
    <w:p w:rsidR="000C7F6C" w:rsidRDefault="00EE47D3">
      <w:pPr>
        <w:pStyle w:val="Code"/>
        <w:numPr>
          <w:ilvl w:val="0"/>
          <w:numId w:val="0"/>
        </w:numPr>
        <w:ind w:left="360"/>
      </w:pPr>
      <w:r>
        <w:t xml:space="preserve">  &lt;xs:element name="SqlTaskData" type="SQLTask:SqlTaskDataElementBackupTaskType"/&gt;</w:t>
      </w:r>
    </w:p>
    <w:p w:rsidR="000C7F6C" w:rsidRDefault="00EE47D3">
      <w:pPr>
        <w:pStyle w:val="Code"/>
        <w:numPr>
          <w:ilvl w:val="0"/>
          <w:numId w:val="0"/>
        </w:numPr>
        <w:ind w:left="360"/>
      </w:pPr>
      <w:r>
        <w:t xml:space="preserve">  &lt;xs:complexType name="SqlTaskDataElementCheckIntegrityTaskType"&gt;</w:t>
      </w:r>
    </w:p>
    <w:p w:rsidR="000C7F6C" w:rsidRDefault="00EE47D3">
      <w:pPr>
        <w:pStyle w:val="Code"/>
        <w:numPr>
          <w:ilvl w:val="0"/>
          <w:numId w:val="0"/>
        </w:numPr>
        <w:ind w:left="360"/>
      </w:pPr>
      <w:r>
        <w:t xml:space="preserve">    &lt;xs:sequence</w:t>
      </w:r>
      <w:r>
        <w:t>&gt;</w:t>
      </w:r>
    </w:p>
    <w:p w:rsidR="000C7F6C" w:rsidRDefault="00EE47D3">
      <w:pPr>
        <w:pStyle w:val="Code"/>
        <w:numPr>
          <w:ilvl w:val="0"/>
          <w:numId w:val="0"/>
        </w:numPr>
        <w:ind w:left="360"/>
      </w:pPr>
      <w:r>
        <w:t xml:space="preserve">      &lt;xs:element name="SelectedDatabases" type="SQLTask:SelectedDatabasesType" minOccurs="0" maxOccurs="unbounded"/&gt;</w:t>
      </w:r>
    </w:p>
    <w:p w:rsidR="000C7F6C" w:rsidRDefault="00EE47D3">
      <w:pPr>
        <w:pStyle w:val="Code"/>
        <w:numPr>
          <w:ilvl w:val="0"/>
          <w:numId w:val="0"/>
        </w:numPr>
        <w:ind w:left="360"/>
      </w:pPr>
      <w:r>
        <w:t xml:space="preserve">      &lt;xs:element name="BackupDestinationList" type="SQLTask:BackupDestinationListType" minOccurs="0" maxOccurs="unbounded"/&gt;</w:t>
      </w:r>
    </w:p>
    <w:p w:rsidR="000C7F6C" w:rsidRDefault="00EE47D3">
      <w:pPr>
        <w:pStyle w:val="Code"/>
        <w:numPr>
          <w:ilvl w:val="0"/>
          <w:numId w:val="0"/>
        </w:numPr>
        <w:ind w:left="360"/>
      </w:pPr>
      <w:r>
        <w:t xml:space="preserve">    &lt;/xs:s</w:t>
      </w:r>
      <w:r>
        <w:t>equence&gt;</w:t>
      </w:r>
    </w:p>
    <w:p w:rsidR="000C7F6C" w:rsidRDefault="00EE47D3">
      <w:pPr>
        <w:pStyle w:val="Code"/>
        <w:numPr>
          <w:ilvl w:val="0"/>
          <w:numId w:val="0"/>
        </w:numPr>
        <w:ind w:left="360"/>
      </w:pPr>
      <w:r>
        <w:t xml:space="preserve">    &lt;xs:attributeGroup ref="SQLTask:SqlTaskBaseAttributeGroup"/&gt;</w:t>
      </w:r>
    </w:p>
    <w:p w:rsidR="000C7F6C" w:rsidRDefault="00EE47D3">
      <w:pPr>
        <w:pStyle w:val="Code"/>
        <w:numPr>
          <w:ilvl w:val="0"/>
          <w:numId w:val="0"/>
        </w:numPr>
        <w:ind w:left="360"/>
      </w:pPr>
      <w:r>
        <w:t xml:space="preserve">    &lt;xs:attributeGroup ref="SQLTask:MaintenanceTaskBaseAttributeGroup"/&gt;</w:t>
      </w:r>
    </w:p>
    <w:p w:rsidR="000C7F6C" w:rsidRDefault="00EE47D3">
      <w:pPr>
        <w:pStyle w:val="Code"/>
        <w:numPr>
          <w:ilvl w:val="0"/>
          <w:numId w:val="0"/>
        </w:numPr>
        <w:ind w:left="360"/>
      </w:pPr>
      <w:r>
        <w:t xml:space="preserve">    &lt;xs:attributeGroup  ref="SQLTask:CheckIntegrityTaskAttributeGroup"/&gt;</w:t>
      </w:r>
    </w:p>
    <w:p w:rsidR="000C7F6C" w:rsidRDefault="00EE47D3">
      <w:pPr>
        <w:pStyle w:val="Code"/>
        <w:numPr>
          <w:ilvl w:val="0"/>
          <w:numId w:val="0"/>
        </w:numPr>
        <w:ind w:left="360"/>
      </w:pPr>
      <w:r>
        <w:t xml:space="preserve">    &lt;xs:attribute name="DatabaseSele</w:t>
      </w:r>
      <w:r>
        <w:t>ctionType" type="SQLTask:SqlTaskDatabaseSelectionTypeEnum"/&gt;</w:t>
      </w:r>
    </w:p>
    <w:p w:rsidR="000C7F6C" w:rsidRDefault="00EE47D3">
      <w:pPr>
        <w:pStyle w:val="Code"/>
        <w:numPr>
          <w:ilvl w:val="0"/>
          <w:numId w:val="0"/>
        </w:numPr>
        <w:ind w:left="360"/>
      </w:pPr>
      <w:r>
        <w:t xml:space="preserve">  &lt;/xs:complexType&gt;</w:t>
      </w:r>
    </w:p>
    <w:p w:rsidR="000C7F6C" w:rsidRDefault="00EE47D3">
      <w:pPr>
        <w:pStyle w:val="Heading4"/>
      </w:pPr>
      <w:bookmarkStart w:id="356" w:name="section_1fe2d0f78f614bbbab359c144ad35b54"/>
      <w:bookmarkStart w:id="357" w:name="_Toc43677581"/>
      <w:r>
        <w:t>ExecutableType Instance for Check Integrity Task</w:t>
      </w:r>
      <w:bookmarkEnd w:id="356"/>
      <w:bookmarkEnd w:id="357"/>
    </w:p>
    <w:p w:rsidR="000C7F6C" w:rsidRDefault="00EE47D3">
      <w:r>
        <w:t>Check Integrity Task checks the allocation and structural integrity of all the objects in a database. An executable is a Check</w:t>
      </w:r>
      <w:r>
        <w:t xml:space="preserve"> Integrity Task executable if the </w:t>
      </w:r>
      <w:r>
        <w:rPr>
          <w:b/>
        </w:rPr>
        <w:t>ExecutableType</w:t>
      </w:r>
      <w:r>
        <w:t xml:space="preserve"> attribute value is one of the following:</w:t>
      </w:r>
    </w:p>
    <w:p w:rsidR="000C7F6C" w:rsidRDefault="00EE47D3">
      <w:pPr>
        <w:pStyle w:val="ListParagraph"/>
        <w:numPr>
          <w:ilvl w:val="0"/>
          <w:numId w:val="132"/>
        </w:numPr>
        <w:tabs>
          <w:tab w:val="left" w:pos="360"/>
        </w:tabs>
      </w:pPr>
      <w:r>
        <w:lastRenderedPageBreak/>
        <w:t>Microsoft.SqlServer.Management.DatabaseMaintenance.DbMaintenanceCheckIntegrityTask, Microsoft.SqlServer.MaintenancePlanTasks, Version=11.0.0.0, Culture=neutral, Publi</w:t>
      </w:r>
      <w:r>
        <w:t>cKeyToken=89845dcd8080cc91 (for DTSX2 2012/01)</w:t>
      </w:r>
    </w:p>
    <w:p w:rsidR="000C7F6C" w:rsidRDefault="00EE47D3">
      <w:pPr>
        <w:pStyle w:val="ListParagraph"/>
        <w:numPr>
          <w:ilvl w:val="0"/>
          <w:numId w:val="132"/>
        </w:numPr>
        <w:tabs>
          <w:tab w:val="left" w:pos="360"/>
        </w:tabs>
      </w:pPr>
      <w:r>
        <w:t>Microsoft.DbMaintenanceCheckIntegrityTask (for DTSX2 2014/01)</w:t>
      </w:r>
    </w:p>
    <w:p w:rsidR="000C7F6C" w:rsidRDefault="00EE47D3">
      <w:r>
        <w:t xml:space="preserve">The Check Integrity Task executable is formally defined to be of type </w:t>
      </w:r>
      <w:hyperlink w:anchor="Section_e46d05c623144cb5ba2025af503ff73f" w:history="1">
        <w:r>
          <w:rPr>
            <w:rStyle w:val="Hyperlink"/>
          </w:rPr>
          <w:t>AnyNonPackageExec</w:t>
        </w:r>
        <w:r>
          <w:rPr>
            <w:rStyle w:val="Hyperlink"/>
          </w:rPr>
          <w:t>utableType</w:t>
        </w:r>
      </w:hyperlink>
      <w:r>
        <w:t>. However, the following XSD fragment, which is expressed as an anonymous complex type declaration, places further restrictions on the type. This executable MUST follow the anonymous type declaration that is contained in this section.</w:t>
      </w:r>
    </w:p>
    <w:p w:rsidR="000C7F6C" w:rsidRDefault="00EE47D3">
      <w:r>
        <w:t>Note the fo</w:t>
      </w:r>
      <w:r>
        <w:t xml:space="preserve">llowing differences between this anonymous complex type declaration and the full definition of the complex type for the </w:t>
      </w:r>
      <w:r>
        <w:rPr>
          <w:b/>
        </w:rPr>
        <w:t>AnyNonPackageExecutableType</w:t>
      </w:r>
      <w:r>
        <w:t xml:space="preserve"> type:</w:t>
      </w:r>
    </w:p>
    <w:p w:rsidR="000C7F6C" w:rsidRDefault="00EE47D3">
      <w:pPr>
        <w:pStyle w:val="ListParagraph"/>
        <w:numPr>
          <w:ilvl w:val="0"/>
          <w:numId w:val="133"/>
        </w:numPr>
        <w:tabs>
          <w:tab w:val="left" w:pos="360"/>
        </w:tabs>
      </w:pPr>
      <w:r>
        <w:t xml:space="preserve">This </w:t>
      </w:r>
      <w:r>
        <w:rPr>
          <w:b/>
        </w:rPr>
        <w:t>Executable</w:t>
      </w:r>
      <w:r>
        <w:t xml:space="preserve"> element MUST NOT contain an </w:t>
      </w:r>
      <w:r>
        <w:rPr>
          <w:b/>
        </w:rPr>
        <w:t>Executables</w:t>
      </w:r>
      <w:r>
        <w:t xml:space="preserve"> element.</w:t>
      </w:r>
    </w:p>
    <w:p w:rsidR="000C7F6C" w:rsidRDefault="00EE47D3">
      <w:pPr>
        <w:pStyle w:val="ListParagraph"/>
        <w:numPr>
          <w:ilvl w:val="0"/>
          <w:numId w:val="133"/>
        </w:numPr>
        <w:tabs>
          <w:tab w:val="left" w:pos="360"/>
        </w:tabs>
      </w:pPr>
      <w:r>
        <w:t xml:space="preserve">This </w:t>
      </w:r>
      <w:r>
        <w:rPr>
          <w:b/>
        </w:rPr>
        <w:t>Executable</w:t>
      </w:r>
      <w:r>
        <w:t xml:space="preserve"> element MUST NOT contain a </w:t>
      </w:r>
      <w:r>
        <w:rPr>
          <w:b/>
        </w:rPr>
        <w:t>ForEachEnumerators</w:t>
      </w:r>
      <w:r>
        <w:t xml:space="preserve"> element.</w:t>
      </w:r>
    </w:p>
    <w:p w:rsidR="000C7F6C" w:rsidRDefault="00EE47D3">
      <w:pPr>
        <w:pStyle w:val="ListParagraph"/>
        <w:numPr>
          <w:ilvl w:val="0"/>
          <w:numId w:val="133"/>
        </w:numPr>
        <w:tabs>
          <w:tab w:val="left" w:pos="360"/>
        </w:tabs>
      </w:pPr>
      <w:r>
        <w:t xml:space="preserve">This </w:t>
      </w:r>
      <w:r>
        <w:rPr>
          <w:b/>
        </w:rPr>
        <w:t>Executable</w:t>
      </w:r>
      <w:r>
        <w:t xml:space="preserve"> element MUST NOT contain a </w:t>
      </w:r>
      <w:r>
        <w:rPr>
          <w:b/>
        </w:rPr>
        <w:t>ForEachVariableMappings</w:t>
      </w:r>
      <w:r>
        <w:t xml:space="preserve"> element.</w:t>
      </w:r>
    </w:p>
    <w:p w:rsidR="000C7F6C" w:rsidRDefault="00EE47D3">
      <w:pPr>
        <w:pStyle w:val="ListParagraph"/>
        <w:numPr>
          <w:ilvl w:val="0"/>
          <w:numId w:val="133"/>
        </w:numPr>
        <w:tabs>
          <w:tab w:val="left" w:pos="360"/>
        </w:tabs>
      </w:pPr>
      <w:r>
        <w:t xml:space="preserve">In the </w:t>
      </w:r>
      <w:r>
        <w:rPr>
          <w:b/>
        </w:rPr>
        <w:t>AnyNonPackageExecutableType</w:t>
      </w:r>
      <w:r>
        <w:t xml:space="preserve"> type, the type of the </w:t>
      </w:r>
      <w:r>
        <w:rPr>
          <w:b/>
        </w:rPr>
        <w:t>ObjectData</w:t>
      </w:r>
      <w:r>
        <w:t xml:space="preserve"> element is given as </w:t>
      </w:r>
      <w:hyperlink w:anchor="Section_23d880f25c3c4153aef8c622df857dfc" w:history="1">
        <w:r>
          <w:rPr>
            <w:rStyle w:val="Hyperlink"/>
          </w:rPr>
          <w:t>ExecutableObjectDataType</w:t>
        </w:r>
      </w:hyperlink>
      <w:r>
        <w:t xml:space="preserve">. The </w:t>
      </w:r>
      <w:r>
        <w:rPr>
          <w:b/>
        </w:rPr>
        <w:t>ExecutableObjectDataType</w:t>
      </w:r>
      <w:r>
        <w:t xml:space="preserve"> type definition contains an </w:t>
      </w:r>
      <w:r>
        <w:rPr>
          <w:b/>
        </w:rPr>
        <w:t xml:space="preserve">xs:choice </w:t>
      </w:r>
      <w:r>
        <w:t xml:space="preserve">XSD Schema element. However, all of the choices that are allowed in the </w:t>
      </w:r>
      <w:r>
        <w:rPr>
          <w:b/>
        </w:rPr>
        <w:t>xs:choice</w:t>
      </w:r>
      <w:r>
        <w:t xml:space="preserve"> XSD Schema element are not available for the Check Integr</w:t>
      </w:r>
      <w:r>
        <w:t>ity Task executable.</w:t>
      </w:r>
    </w:p>
    <w:p w:rsidR="000C7F6C" w:rsidRDefault="00EE47D3">
      <w:pPr>
        <w:ind w:left="360"/>
      </w:pPr>
      <w:r>
        <w:t xml:space="preserve">For this </w:t>
      </w:r>
      <w:r>
        <w:rPr>
          <w:b/>
        </w:rPr>
        <w:t>Executable</w:t>
      </w:r>
      <w:r>
        <w:t xml:space="preserve"> element, the </w:t>
      </w:r>
      <w:r>
        <w:rPr>
          <w:b/>
        </w:rPr>
        <w:t>ObjectData</w:t>
      </w:r>
      <w:r>
        <w:t xml:space="preserve"> element MUST contain the </w:t>
      </w:r>
      <w:hyperlink w:anchor="Section_d7bc1c031488406e8280faf6d4a1a12a" w:history="1">
        <w:r>
          <w:rPr>
            <w:rStyle w:val="Hyperlink"/>
          </w:rPr>
          <w:t>SqlTaskData</w:t>
        </w:r>
      </w:hyperlink>
      <w:r>
        <w:t xml:space="preserve"> element that is specified in the </w:t>
      </w:r>
      <w:hyperlink w:anchor="Section_b302aa7635e54eea8d09e2ea37585374" w:history="1">
        <w:r>
          <w:rPr>
            <w:rStyle w:val="Hyperlink"/>
          </w:rPr>
          <w:t>S</w:t>
        </w:r>
        <w:r>
          <w:rPr>
            <w:rStyle w:val="Hyperlink"/>
          </w:rPr>
          <w:t>QLTask</w:t>
        </w:r>
      </w:hyperlink>
      <w:r>
        <w:t xml:space="preserve"> namespace. The </w:t>
      </w:r>
      <w:r>
        <w:rPr>
          <w:b/>
        </w:rPr>
        <w:t>SqlTaskData</w:t>
      </w:r>
      <w:r>
        <w:t xml:space="preserve"> element declaration in the </w:t>
      </w:r>
      <w:r>
        <w:rPr>
          <w:b/>
        </w:rPr>
        <w:t>SQLTask</w:t>
      </w:r>
      <w:r>
        <w:t xml:space="preserve"> namespace MUST be replaced by the declaration and type that is specified in this section. This instance of the </w:t>
      </w:r>
      <w:r>
        <w:rPr>
          <w:b/>
        </w:rPr>
        <w:t>SqlTaskData</w:t>
      </w:r>
      <w:r>
        <w:t xml:space="preserve"> element MUST NOT contain elements except for the </w:t>
      </w:r>
      <w:r>
        <w:rPr>
          <w:b/>
        </w:rPr>
        <w:t>SelectedDatabas</w:t>
      </w:r>
      <w:r>
        <w:rPr>
          <w:b/>
        </w:rPr>
        <w:t>es</w:t>
      </w:r>
      <w:r>
        <w:t xml:space="preserve"> element. This instance of the </w:t>
      </w:r>
      <w:r>
        <w:rPr>
          <w:b/>
        </w:rPr>
        <w:t>SqlTaskData</w:t>
      </w:r>
      <w:r>
        <w:t xml:space="preserve"> element MUST NOT contain attributes other than those that are specified in the </w:t>
      </w:r>
      <w:hyperlink w:anchor="Section_2f68a137906a427ca3b30ec21e6efebd" w:history="1">
        <w:r>
          <w:rPr>
            <w:rStyle w:val="Hyperlink"/>
          </w:rPr>
          <w:t>SqlTaskBaseAttributeGroup</w:t>
        </w:r>
      </w:hyperlink>
      <w:r>
        <w:t xml:space="preserve"> attribute group, the </w:t>
      </w:r>
      <w:hyperlink w:anchor="Section_95bc4a0fa2934b51a697e0ad34402408" w:history="1">
        <w:r>
          <w:rPr>
            <w:rStyle w:val="Hyperlink"/>
          </w:rPr>
          <w:t>MaintenanceTaskBaseAttributeGroup</w:t>
        </w:r>
      </w:hyperlink>
      <w:r>
        <w:t xml:space="preserve"> attribute group, the </w:t>
      </w:r>
      <w:hyperlink w:anchor="Section_8dcca41529b94fbb8258cc6e844ed8ef" w:history="1">
        <w:r>
          <w:rPr>
            <w:rStyle w:val="Hyperlink"/>
          </w:rPr>
          <w:t>CheckIntegrityTaskAttributeGroup</w:t>
        </w:r>
      </w:hyperlink>
      <w:r>
        <w:t xml:space="preserve"> attribute group, and the </w:t>
      </w:r>
      <w:r>
        <w:rPr>
          <w:b/>
        </w:rPr>
        <w:t>DatabaseSelectionType</w:t>
      </w:r>
      <w:r>
        <w:t xml:space="preserve"> attribute.</w:t>
      </w:r>
    </w:p>
    <w:p w:rsidR="000C7F6C" w:rsidRDefault="00EE47D3">
      <w:pPr>
        <w:pStyle w:val="ListParagraph"/>
        <w:numPr>
          <w:ilvl w:val="0"/>
          <w:numId w:val="133"/>
        </w:numPr>
        <w:tabs>
          <w:tab w:val="left" w:pos="360"/>
        </w:tabs>
      </w:pPr>
      <w:r>
        <w:t>The allowed att</w:t>
      </w:r>
      <w:r>
        <w:t xml:space="preserve">ributes are a restricted subset of those that are allowed on the type, as specified in the </w:t>
      </w:r>
      <w:hyperlink w:anchor="Section_1eb19218020c4356b0a1a2367b00efba" w:history="1">
        <w:r>
          <w:rPr>
            <w:rStyle w:val="Hyperlink"/>
          </w:rPr>
          <w:t>AnyNonPackageExecutableAttributeGroup</w:t>
        </w:r>
      </w:hyperlink>
      <w:r>
        <w:t xml:space="preserve"> attribute group. Hence, the declaration of the attributes is replac</w:t>
      </w:r>
      <w:r>
        <w:t>ed in this anonymous XSD fragment. The attributes used MUST be restricted to the ones that are shown as valid in the XSD fragment that is contained in this section.</w:t>
      </w:r>
    </w:p>
    <w:p w:rsidR="000C7F6C" w:rsidRDefault="00EE47D3">
      <w:pPr>
        <w:pStyle w:val="Code"/>
        <w:numPr>
          <w:ilvl w:val="0"/>
          <w:numId w:val="0"/>
        </w:numPr>
        <w:ind w:left="360"/>
      </w:pPr>
      <w:r>
        <w:t xml:space="preserve">  &lt;xs:complexType&gt;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&lt;xs:element name="ForEachEnumerators" type="DTS:</w:t>
      </w:r>
      <w:r>
        <w:t>ForEachEnumeratorsType" minOccurs="0" maxOccurs="0"/&gt;</w:t>
      </w:r>
    </w:p>
    <w:p w:rsidR="000C7F6C" w:rsidRDefault="00EE47D3">
      <w:pPr>
        <w:pStyle w:val="Code"/>
        <w:numPr>
          <w:ilvl w:val="0"/>
          <w:numId w:val="0"/>
        </w:numPr>
        <w:ind w:left="360"/>
      </w:pPr>
      <w:r>
        <w:t xml:space="preserve">      &lt;xs:element name="Variables" type="DTS:VariablesType" minOccurs="0"/&gt;</w:t>
      </w:r>
    </w:p>
    <w:p w:rsidR="000C7F6C" w:rsidRDefault="00EE47D3">
      <w:pPr>
        <w:pStyle w:val="Code"/>
        <w:numPr>
          <w:ilvl w:val="0"/>
          <w:numId w:val="0"/>
        </w:numPr>
        <w:ind w:left="360"/>
      </w:pPr>
      <w:r>
        <w:t xml:space="preserve">      &lt;xs:element name="LoggingOptions" type="DTS:LoggingOptionsType" /&gt;</w:t>
      </w:r>
    </w:p>
    <w:p w:rsidR="000C7F6C" w:rsidRDefault="00EE47D3">
      <w:pPr>
        <w:pStyle w:val="Code"/>
        <w:numPr>
          <w:ilvl w:val="0"/>
          <w:numId w:val="0"/>
        </w:numPr>
        <w:ind w:left="360"/>
      </w:pPr>
      <w:r>
        <w:t xml:space="preserve">      &lt;</w:t>
      </w:r>
      <w:r>
        <w:t>xs:element name="PropertyExpression" type="DTS:PropertyExpressionElementType" minOccurs="0"/&gt;</w:t>
      </w:r>
    </w:p>
    <w:p w:rsidR="000C7F6C" w:rsidRDefault="00EE47D3">
      <w:pPr>
        <w:pStyle w:val="Code"/>
        <w:numPr>
          <w:ilvl w:val="0"/>
          <w:numId w:val="0"/>
        </w:numPr>
        <w:ind w:left="360"/>
      </w:pPr>
      <w:r>
        <w:t xml:space="preserve">      &lt;xs:element name="Executables" type="DTS:ExecutablesType" minOccurs="0" maxOccurs="0"/&gt;</w:t>
      </w:r>
    </w:p>
    <w:p w:rsidR="000C7F6C" w:rsidRDefault="00EE47D3">
      <w:pPr>
        <w:pStyle w:val="Code"/>
        <w:numPr>
          <w:ilvl w:val="0"/>
          <w:numId w:val="0"/>
        </w:numPr>
        <w:ind w:left="360"/>
      </w:pPr>
      <w:r>
        <w:t xml:space="preserve">      &lt;xs:element name="PrecedenceConstraints" type="DTS:PrecedenceC</w:t>
      </w:r>
      <w:r>
        <w:t>onstraintsType" minOccurs="0"/&gt;</w:t>
      </w:r>
    </w:p>
    <w:p w:rsidR="000C7F6C" w:rsidRDefault="00EE47D3">
      <w:pPr>
        <w:pStyle w:val="Code"/>
        <w:numPr>
          <w:ilvl w:val="0"/>
          <w:numId w:val="0"/>
        </w:numPr>
        <w:ind w:left="360"/>
      </w:pPr>
      <w:r>
        <w:t xml:space="preserve">      &lt;xs:element name="ForEachVariableMappings" type="DTS:ForEachVariableMappingsType" minOccurs="0" maxOccurs="0"/&gt;</w:t>
      </w:r>
    </w:p>
    <w:p w:rsidR="000C7F6C" w:rsidRDefault="00EE47D3">
      <w:pPr>
        <w:pStyle w:val="Code"/>
        <w:numPr>
          <w:ilvl w:val="0"/>
          <w:numId w:val="0"/>
        </w:numPr>
        <w:ind w:left="360"/>
      </w:pPr>
      <w:r>
        <w:t xml:space="preserve">      &lt;xs:element name="EventHandlers" type="DTS:EventHandlersType" minOccurs="0"/&gt;</w:t>
      </w:r>
    </w:p>
    <w:p w:rsidR="000C7F6C" w:rsidRDefault="00EE47D3">
      <w:pPr>
        <w:pStyle w:val="Code"/>
        <w:numPr>
          <w:ilvl w:val="0"/>
          <w:numId w:val="0"/>
        </w:numPr>
        <w:ind w:left="360"/>
      </w:pPr>
      <w:r>
        <w:t xml:space="preserve">      &lt;xs:element name</w:t>
      </w:r>
      <w:r>
        <w:t>="ObjectData"&gt;</w:t>
      </w:r>
    </w:p>
    <w:p w:rsidR="000C7F6C" w:rsidRDefault="00EE47D3">
      <w:pPr>
        <w:pStyle w:val="Code"/>
        <w:numPr>
          <w:ilvl w:val="0"/>
          <w:numId w:val="0"/>
        </w:numPr>
        <w:ind w:left="360"/>
      </w:pPr>
      <w:r>
        <w:t xml:space="preserve">        &lt;xs:complexType&gt;</w:t>
      </w:r>
    </w:p>
    <w:p w:rsidR="000C7F6C" w:rsidRDefault="00EE47D3">
      <w:pPr>
        <w:pStyle w:val="Code"/>
        <w:numPr>
          <w:ilvl w:val="0"/>
          <w:numId w:val="0"/>
        </w:numPr>
        <w:ind w:left="360"/>
      </w:pPr>
      <w:r>
        <w:t xml:space="preserve">          &lt;xs:choice&gt;</w:t>
      </w:r>
    </w:p>
    <w:p w:rsidR="000C7F6C" w:rsidRDefault="00EE47D3">
      <w:pPr>
        <w:pStyle w:val="Code"/>
        <w:numPr>
          <w:ilvl w:val="0"/>
          <w:numId w:val="0"/>
        </w:numPr>
        <w:ind w:left="360"/>
      </w:pPr>
      <w:r>
        <w:t xml:space="preserve">            &lt;xs:element ref="SQLTask:SqlTaskData"/&gt;</w:t>
      </w:r>
    </w:p>
    <w:p w:rsidR="000C7F6C" w:rsidRDefault="00EE47D3">
      <w:pPr>
        <w:pStyle w:val="Code"/>
        <w:numPr>
          <w:ilvl w:val="0"/>
          <w:numId w:val="0"/>
        </w:numPr>
        <w:ind w:left="360"/>
      </w:pPr>
      <w:r>
        <w:t xml:space="preserve">          &lt;/xs:choice&gt;</w:t>
      </w:r>
    </w:p>
    <w:p w:rsidR="000C7F6C" w:rsidRDefault="00EE47D3">
      <w:pPr>
        <w:pStyle w:val="Code"/>
        <w:numPr>
          <w:ilvl w:val="0"/>
          <w:numId w:val="0"/>
        </w:numPr>
        <w:ind w:left="360"/>
      </w:pPr>
      <w:r>
        <w:t xml:space="preserve">        &lt;/xs:complexType&gt;</w:t>
      </w:r>
    </w:p>
    <w:p w:rsidR="000C7F6C" w:rsidRDefault="00EE47D3">
      <w:pPr>
        <w:pStyle w:val="Code"/>
        <w:numPr>
          <w:ilvl w:val="0"/>
          <w:numId w:val="0"/>
        </w:numPr>
        <w:ind w:left="360"/>
      </w:pPr>
      <w:r>
        <w:t xml:space="preserve">      &lt;/xs:element&gt;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&lt;xs:attribute name="ExecutableType" use="required"</w:t>
      </w:r>
      <w:r>
        <w:t xml:space="preserve"> type="xs:string"/&gt;</w:t>
      </w:r>
    </w:p>
    <w:p w:rsidR="000C7F6C" w:rsidRDefault="00EE47D3">
      <w:pPr>
        <w:pStyle w:val="Code"/>
        <w:numPr>
          <w:ilvl w:val="0"/>
          <w:numId w:val="0"/>
        </w:numPr>
        <w:ind w:left="360"/>
      </w:pPr>
      <w:r>
        <w:lastRenderedPageBreak/>
        <w:t xml:space="preserve">    &lt;xs:attribute name="ThreadHint" use="optional" type="xs:int"/&gt;</w:t>
      </w:r>
    </w:p>
    <w:p w:rsidR="000C7F6C" w:rsidRDefault="00EE47D3">
      <w:pPr>
        <w:pStyle w:val="Code"/>
        <w:numPr>
          <w:ilvl w:val="0"/>
          <w:numId w:val="0"/>
        </w:numPr>
        <w:ind w:left="360"/>
      </w:pPr>
      <w:r>
        <w:t xml:space="preserve">    &lt;xs:attributeGroup ref="DTS:BasePropertyAttributeGroup"/&gt;</w:t>
      </w:r>
    </w:p>
    <w:p w:rsidR="000C7F6C" w:rsidRDefault="00EE47D3">
      <w:pPr>
        <w:pStyle w:val="Code"/>
        <w:numPr>
          <w:ilvl w:val="0"/>
          <w:numId w:val="0"/>
        </w:numPr>
        <w:ind w:left="360"/>
      </w:pPr>
      <w:r>
        <w:t xml:space="preserve">    &lt;xs:attributeGroup ref="DTS:BaseExecutablePropertyAttributeGroup"/&gt;</w:t>
      </w:r>
    </w:p>
    <w:p w:rsidR="000C7F6C" w:rsidRDefault="00EE47D3">
      <w:pPr>
        <w:pStyle w:val="Code"/>
        <w:numPr>
          <w:ilvl w:val="0"/>
          <w:numId w:val="0"/>
        </w:numPr>
        <w:ind w:left="360"/>
      </w:pPr>
      <w:r>
        <w:t xml:space="preserve">    &lt;xs:attributeGroup ref="DTS:All</w:t>
      </w:r>
      <w:r>
        <w:t>ExecutableAttributeGroup"/&gt;</w:t>
      </w:r>
    </w:p>
    <w:p w:rsidR="000C7F6C" w:rsidRDefault="00EE47D3">
      <w:pPr>
        <w:pStyle w:val="Code"/>
        <w:numPr>
          <w:ilvl w:val="0"/>
          <w:numId w:val="0"/>
        </w:numPr>
        <w:ind w:left="360"/>
      </w:pPr>
      <w:r>
        <w:t xml:space="preserve">    &lt;xs:attribute name="ExecutionLocation" type="xs:int" default="0" use="optional" form="qualified"/&gt;</w:t>
      </w:r>
    </w:p>
    <w:p w:rsidR="000C7F6C" w:rsidRDefault="00EE47D3">
      <w:pPr>
        <w:pStyle w:val="Code"/>
        <w:numPr>
          <w:ilvl w:val="0"/>
          <w:numId w:val="0"/>
        </w:numPr>
        <w:ind w:left="360"/>
      </w:pPr>
      <w:r>
        <w:t xml:space="preserve">    &lt;xs:attribute name="ExecutionAddress" type="xs:string" default="" use="optional" form="qualified"/&gt;</w:t>
      </w:r>
    </w:p>
    <w:p w:rsidR="000C7F6C" w:rsidRDefault="00EE47D3">
      <w:pPr>
        <w:pStyle w:val="Code"/>
        <w:numPr>
          <w:ilvl w:val="0"/>
          <w:numId w:val="0"/>
        </w:numPr>
        <w:ind w:left="360"/>
      </w:pPr>
      <w:r>
        <w:t xml:space="preserve">    &lt;xs:attribute nam</w:t>
      </w:r>
      <w:r>
        <w:t>e="TaskContact" type="xs:string" default="" use="optional" form="qualified"/&gt;</w:t>
      </w:r>
    </w:p>
    <w:p w:rsidR="000C7F6C" w:rsidRDefault="00EE47D3">
      <w:pPr>
        <w:pStyle w:val="Code"/>
        <w:numPr>
          <w:ilvl w:val="0"/>
          <w:numId w:val="0"/>
        </w:numPr>
        <w:ind w:left="360"/>
      </w:pPr>
      <w:r>
        <w:t xml:space="preserve">  &lt;/xs:complexType&gt;</w:t>
      </w:r>
    </w:p>
    <w:p w:rsidR="000C7F6C" w:rsidRDefault="00EE47D3">
      <w:r>
        <w:t xml:space="preserve">The preceding anonymous complex type definition requires that the declaration for the </w:t>
      </w:r>
      <w:r>
        <w:rPr>
          <w:b/>
        </w:rPr>
        <w:t>SqlTaskData</w:t>
      </w:r>
      <w:r>
        <w:t xml:space="preserve"> element and its type, in the </w:t>
      </w:r>
      <w:r>
        <w:rPr>
          <w:b/>
        </w:rPr>
        <w:t>SQLTask</w:t>
      </w:r>
      <w:r>
        <w:t xml:space="preserve"> namespace, be changed t</w:t>
      </w:r>
      <w:r>
        <w:t>o the following.</w:t>
      </w:r>
    </w:p>
    <w:p w:rsidR="000C7F6C" w:rsidRDefault="00EE47D3">
      <w:pPr>
        <w:pStyle w:val="Code"/>
        <w:numPr>
          <w:ilvl w:val="0"/>
          <w:numId w:val="0"/>
        </w:numPr>
        <w:ind w:left="360"/>
      </w:pPr>
      <w:r>
        <w:t xml:space="preserve">  &lt;xs:element name="SqlTaskData" type="SQLTask:SqlTaskDataElementCheckIntegrityTaskType"/&gt;</w:t>
      </w:r>
    </w:p>
    <w:p w:rsidR="000C7F6C" w:rsidRDefault="00EE47D3">
      <w:pPr>
        <w:pStyle w:val="Code"/>
        <w:numPr>
          <w:ilvl w:val="0"/>
          <w:numId w:val="0"/>
        </w:numPr>
        <w:ind w:left="360"/>
      </w:pPr>
      <w:r>
        <w:t xml:space="preserve">  &lt;xs:complexType name="SqlTaskDataElementCheckIntegrityTaskType"&gt;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w:t>
      </w:r>
      <w:r>
        <w:t>xs:element name="SelectedDatabases" type="SQLTask:SelectedDatabasesType" minOccurs="0" maxOccurs="unbounded"/&gt;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&lt;xs:attributeGroup ref="SQLTask:SqlTaskBaseAttributeGroup"/&gt;</w:t>
      </w:r>
    </w:p>
    <w:p w:rsidR="000C7F6C" w:rsidRDefault="00EE47D3">
      <w:pPr>
        <w:pStyle w:val="Code"/>
        <w:numPr>
          <w:ilvl w:val="0"/>
          <w:numId w:val="0"/>
        </w:numPr>
        <w:ind w:left="360"/>
      </w:pPr>
      <w:r>
        <w:t xml:space="preserve">    &lt;xs:attributeGroup ref="SQLTask:MaintenanceTaskBaseAttrib</w:t>
      </w:r>
      <w:r>
        <w:t>uteGroup"/&gt;</w:t>
      </w:r>
    </w:p>
    <w:p w:rsidR="000C7F6C" w:rsidRDefault="00EE47D3">
      <w:pPr>
        <w:pStyle w:val="Code"/>
        <w:numPr>
          <w:ilvl w:val="0"/>
          <w:numId w:val="0"/>
        </w:numPr>
        <w:ind w:left="360"/>
      </w:pPr>
      <w:r>
        <w:t xml:space="preserve">    &lt;xs:attributeGroup ref="SQLTask:CheckIntegrityTaskAttributeGroup"/&gt;</w:t>
      </w:r>
    </w:p>
    <w:p w:rsidR="000C7F6C" w:rsidRDefault="00EE47D3">
      <w:pPr>
        <w:pStyle w:val="Code"/>
        <w:numPr>
          <w:ilvl w:val="0"/>
          <w:numId w:val="0"/>
        </w:numPr>
        <w:ind w:left="360"/>
      </w:pPr>
      <w:r>
        <w:t xml:space="preserve">    &lt;xs:attribute name="DatabaseSelectionType" type="SQLTask:SqlTaskDatabaseSelectionTypeEnum"/&gt;</w:t>
      </w:r>
    </w:p>
    <w:p w:rsidR="000C7F6C" w:rsidRDefault="00EE47D3">
      <w:pPr>
        <w:pStyle w:val="Code"/>
        <w:numPr>
          <w:ilvl w:val="0"/>
          <w:numId w:val="0"/>
        </w:numPr>
        <w:ind w:left="360"/>
      </w:pPr>
      <w:r>
        <w:t xml:space="preserve">  &lt;/xs:complexType&gt;</w:t>
      </w:r>
    </w:p>
    <w:p w:rsidR="000C7F6C" w:rsidRDefault="00EE47D3">
      <w:pPr>
        <w:pStyle w:val="Heading4"/>
      </w:pPr>
      <w:bookmarkStart w:id="358" w:name="section_7907b3ebf09f4c93b79d8547809243df"/>
      <w:bookmarkStart w:id="359" w:name="_Toc43677582"/>
      <w:r>
        <w:t>ExecutableType Instance for Execute SQL Agent Job Task</w:t>
      </w:r>
      <w:bookmarkEnd w:id="358"/>
      <w:bookmarkEnd w:id="359"/>
    </w:p>
    <w:p w:rsidR="000C7F6C" w:rsidRDefault="00EE47D3">
      <w:r>
        <w:t xml:space="preserve">Execute SQL Agent Job Task runs SQL Server Agent jobs. SQL Server Agent is a Microsoft Windows service that runs jobs that have been defined in an instance of SQL Server. An executable is an Execute SQL Agent Job Task executable if the </w:t>
      </w:r>
      <w:r>
        <w:rPr>
          <w:b/>
        </w:rPr>
        <w:t>ExecutableType</w:t>
      </w:r>
      <w:r>
        <w:t xml:space="preserve"> attri</w:t>
      </w:r>
      <w:r>
        <w:t>bute value is one of the following:</w:t>
      </w:r>
    </w:p>
    <w:p w:rsidR="000C7F6C" w:rsidRDefault="00EE47D3">
      <w:pPr>
        <w:pStyle w:val="ListParagraph"/>
        <w:numPr>
          <w:ilvl w:val="0"/>
          <w:numId w:val="134"/>
        </w:numPr>
        <w:tabs>
          <w:tab w:val="left" w:pos="360"/>
        </w:tabs>
      </w:pPr>
      <w:r>
        <w:t>Microsoft.SqlServer.Management.DatabaseMaintenance.DbMaintenanceExecuteAgentJobTask, Microsoft.SqlServer.MaintenancePlanTasks, Version=11.0.0.0, Culture=neutral, PublicKeyToken=89845dcd8080cc91 (for DTSX2 2012/01)</w:t>
      </w:r>
    </w:p>
    <w:p w:rsidR="000C7F6C" w:rsidRDefault="00EE47D3">
      <w:pPr>
        <w:pStyle w:val="ListParagraph"/>
        <w:numPr>
          <w:ilvl w:val="0"/>
          <w:numId w:val="134"/>
        </w:numPr>
        <w:tabs>
          <w:tab w:val="left" w:pos="360"/>
        </w:tabs>
      </w:pPr>
      <w:r>
        <w:t>Micros</w:t>
      </w:r>
      <w:r>
        <w:t>oft.DbMaintenanceExecuteAgentJobTask (for DTSX2 2014/01)</w:t>
      </w:r>
    </w:p>
    <w:p w:rsidR="000C7F6C" w:rsidRDefault="00EE47D3">
      <w:r>
        <w:t xml:space="preserve">The Execute SQL Agent Job Task executable is formally defined to be of type </w:t>
      </w:r>
      <w:hyperlink w:anchor="Section_e46d05c623144cb5ba2025af503ff73f" w:history="1">
        <w:r>
          <w:rPr>
            <w:rStyle w:val="Hyperlink"/>
          </w:rPr>
          <w:t>AnyNonPackageExecutableType</w:t>
        </w:r>
      </w:hyperlink>
      <w:r>
        <w:t>. However, the following XSD fragmen</w:t>
      </w:r>
      <w:r>
        <w:t>t, which is expressed as an anonymous complex type declaration, places further restrictions on the type. This executable MUST follow the anonymous type declaration that is contained in this section.</w:t>
      </w:r>
    </w:p>
    <w:p w:rsidR="000C7F6C" w:rsidRDefault="00EE47D3">
      <w:r>
        <w:t>Note the following differences between this anonymous com</w:t>
      </w:r>
      <w:r>
        <w:t xml:space="preserve">plex type declaration and the full definition of the complex type for the </w:t>
      </w:r>
      <w:r>
        <w:rPr>
          <w:b/>
        </w:rPr>
        <w:t>AnyNonPackageExecutableType</w:t>
      </w:r>
      <w:r>
        <w:t xml:space="preserve"> type:</w:t>
      </w:r>
    </w:p>
    <w:p w:rsidR="000C7F6C" w:rsidRDefault="00EE47D3">
      <w:pPr>
        <w:pStyle w:val="ListParagraph"/>
        <w:numPr>
          <w:ilvl w:val="0"/>
          <w:numId w:val="135"/>
        </w:numPr>
        <w:tabs>
          <w:tab w:val="left" w:pos="360"/>
        </w:tabs>
      </w:pPr>
      <w:r>
        <w:t xml:space="preserve">This </w:t>
      </w:r>
      <w:r>
        <w:rPr>
          <w:b/>
        </w:rPr>
        <w:t>Executable</w:t>
      </w:r>
      <w:r>
        <w:t xml:space="preserve"> element MUST NOT contain an </w:t>
      </w:r>
      <w:r>
        <w:rPr>
          <w:b/>
        </w:rPr>
        <w:t>Executables</w:t>
      </w:r>
      <w:r>
        <w:t xml:space="preserve"> element.</w:t>
      </w:r>
    </w:p>
    <w:p w:rsidR="000C7F6C" w:rsidRDefault="00EE47D3">
      <w:pPr>
        <w:pStyle w:val="ListParagraph"/>
        <w:numPr>
          <w:ilvl w:val="0"/>
          <w:numId w:val="135"/>
        </w:numPr>
        <w:tabs>
          <w:tab w:val="left" w:pos="360"/>
        </w:tabs>
      </w:pPr>
      <w:r>
        <w:t xml:space="preserve">This </w:t>
      </w:r>
      <w:r>
        <w:rPr>
          <w:b/>
        </w:rPr>
        <w:t>Executable</w:t>
      </w:r>
      <w:r>
        <w:t xml:space="preserve"> element MUST NOT contain a </w:t>
      </w:r>
      <w:r>
        <w:rPr>
          <w:b/>
        </w:rPr>
        <w:t>ForEachEnumerators</w:t>
      </w:r>
      <w:r>
        <w:t xml:space="preserve"> element.</w:t>
      </w:r>
    </w:p>
    <w:p w:rsidR="000C7F6C" w:rsidRDefault="00EE47D3">
      <w:pPr>
        <w:pStyle w:val="ListParagraph"/>
        <w:numPr>
          <w:ilvl w:val="0"/>
          <w:numId w:val="135"/>
        </w:numPr>
        <w:tabs>
          <w:tab w:val="left" w:pos="360"/>
        </w:tabs>
      </w:pPr>
      <w:r>
        <w:t xml:space="preserve">This </w:t>
      </w:r>
      <w:r>
        <w:rPr>
          <w:b/>
        </w:rPr>
        <w:t>Executable</w:t>
      </w:r>
      <w:r>
        <w:t xml:space="preserve"> element MUST NOT contain a </w:t>
      </w:r>
      <w:r>
        <w:rPr>
          <w:b/>
        </w:rPr>
        <w:t>ForEachVariableMappings</w:t>
      </w:r>
      <w:r>
        <w:t xml:space="preserve"> element.</w:t>
      </w:r>
    </w:p>
    <w:p w:rsidR="000C7F6C" w:rsidRDefault="00EE47D3">
      <w:pPr>
        <w:pStyle w:val="ListParagraph"/>
        <w:numPr>
          <w:ilvl w:val="0"/>
          <w:numId w:val="135"/>
        </w:numPr>
        <w:tabs>
          <w:tab w:val="left" w:pos="360"/>
        </w:tabs>
      </w:pPr>
      <w:r>
        <w:t xml:space="preserve">In the </w:t>
      </w:r>
      <w:r>
        <w:rPr>
          <w:b/>
        </w:rPr>
        <w:t>AnyNonPackageExecutableType</w:t>
      </w:r>
      <w:r>
        <w:t xml:space="preserve"> type, the type of the </w:t>
      </w:r>
      <w:r>
        <w:rPr>
          <w:b/>
        </w:rPr>
        <w:t>ObjectData</w:t>
      </w:r>
      <w:r>
        <w:t xml:space="preserve"> element is given as </w:t>
      </w:r>
      <w:hyperlink w:anchor="Section_23d880f25c3c4153aef8c622df857dfc" w:history="1">
        <w:r>
          <w:rPr>
            <w:rStyle w:val="Hyperlink"/>
          </w:rPr>
          <w:t>ExecutableObjectDataType</w:t>
        </w:r>
      </w:hyperlink>
      <w:r>
        <w:t xml:space="preserve">. The </w:t>
      </w:r>
      <w:r>
        <w:rPr>
          <w:b/>
        </w:rPr>
        <w:t>Executa</w:t>
      </w:r>
      <w:r>
        <w:rPr>
          <w:b/>
        </w:rPr>
        <w:t>bleObjectDataType</w:t>
      </w:r>
      <w:r>
        <w:t xml:space="preserve"> type definition contains an </w:t>
      </w:r>
      <w:r>
        <w:rPr>
          <w:b/>
        </w:rPr>
        <w:t xml:space="preserve">xs:choice </w:t>
      </w:r>
      <w:r>
        <w:t xml:space="preserve">XSD Schema element. However, all of the choices that are allowed in the </w:t>
      </w:r>
      <w:r>
        <w:rPr>
          <w:b/>
        </w:rPr>
        <w:t>xs:choice</w:t>
      </w:r>
      <w:r>
        <w:t xml:space="preserve"> XSD Schema element are not available for the Execute SQL Agent Job Task executable.</w:t>
      </w:r>
    </w:p>
    <w:p w:rsidR="000C7F6C" w:rsidRDefault="00EE47D3">
      <w:pPr>
        <w:ind w:left="360"/>
      </w:pPr>
      <w:r>
        <w:lastRenderedPageBreak/>
        <w:t xml:space="preserve">For this </w:t>
      </w:r>
      <w:r>
        <w:rPr>
          <w:b/>
        </w:rPr>
        <w:t>Executable</w:t>
      </w:r>
      <w:r>
        <w:t xml:space="preserve"> element, the </w:t>
      </w:r>
      <w:r>
        <w:rPr>
          <w:b/>
        </w:rPr>
        <w:t>O</w:t>
      </w:r>
      <w:r>
        <w:rPr>
          <w:b/>
        </w:rPr>
        <w:t>bjectData</w:t>
      </w:r>
      <w:r>
        <w:t xml:space="preserve"> element MUST contain the </w:t>
      </w:r>
      <w:hyperlink w:anchor="Section_d7bc1c031488406e8280faf6d4a1a12a" w:history="1">
        <w:r>
          <w:rPr>
            <w:rStyle w:val="Hyperlink"/>
          </w:rPr>
          <w:t>SqlTaskData</w:t>
        </w:r>
      </w:hyperlink>
      <w:r>
        <w:t xml:space="preserve"> element that is specified in the </w:t>
      </w:r>
      <w:hyperlink w:anchor="Section_b302aa7635e54eea8d09e2ea37585374" w:history="1">
        <w:r>
          <w:rPr>
            <w:rStyle w:val="Hyperlink"/>
          </w:rPr>
          <w:t>SQLTask</w:t>
        </w:r>
      </w:hyperlink>
      <w:r>
        <w:t xml:space="preserve"> namespace. The </w:t>
      </w:r>
      <w:r>
        <w:rPr>
          <w:b/>
        </w:rPr>
        <w:t>SqlTaskData</w:t>
      </w:r>
      <w:r>
        <w:t xml:space="preserve"> element declaration i</w:t>
      </w:r>
      <w:r>
        <w:t xml:space="preserve">n the </w:t>
      </w:r>
      <w:r>
        <w:rPr>
          <w:b/>
        </w:rPr>
        <w:t>SQLTask</w:t>
      </w:r>
      <w:r>
        <w:t xml:space="preserve"> namespace MUST be replaced by the declaration and type that is specified in this section. This instance of the </w:t>
      </w:r>
      <w:r>
        <w:rPr>
          <w:b/>
        </w:rPr>
        <w:t>SqlTaskData</w:t>
      </w:r>
      <w:r>
        <w:t xml:space="preserve"> element MUST contain zero elements. This instance of the </w:t>
      </w:r>
      <w:r>
        <w:rPr>
          <w:b/>
        </w:rPr>
        <w:t>SqlTaskData</w:t>
      </w:r>
      <w:r>
        <w:t xml:space="preserve"> element MUST NOT contain attributes other than tho</w:t>
      </w:r>
      <w:r>
        <w:t xml:space="preserve">se that are specified in the </w:t>
      </w:r>
      <w:hyperlink w:anchor="Section_2f68a137906a427ca3b30ec21e6efebd" w:history="1">
        <w:r>
          <w:rPr>
            <w:rStyle w:val="Hyperlink"/>
          </w:rPr>
          <w:t>SqlTaskBaseAttributeGroup</w:t>
        </w:r>
      </w:hyperlink>
      <w:r>
        <w:t xml:space="preserve"> attribute group, the </w:t>
      </w:r>
      <w:hyperlink w:anchor="Section_95bc4a0fa2934b51a697e0ad34402408" w:history="1">
        <w:r>
          <w:rPr>
            <w:rStyle w:val="Hyperlink"/>
          </w:rPr>
          <w:t>MaintenanceTaskBaseAttributeGroup</w:t>
        </w:r>
      </w:hyperlink>
      <w:r>
        <w:t xml:space="preserve"> attribute group, and the </w:t>
      </w:r>
      <w:hyperlink w:anchor="Section_7195d22c9dc143bcb337e9228bc7cbc1" w:history="1">
        <w:r>
          <w:rPr>
            <w:rStyle w:val="Hyperlink"/>
          </w:rPr>
          <w:t>AgentJobTaskAttributeGroup</w:t>
        </w:r>
      </w:hyperlink>
      <w:r>
        <w:t xml:space="preserve"> attribute group.</w:t>
      </w:r>
    </w:p>
    <w:p w:rsidR="000C7F6C" w:rsidRDefault="00EE47D3">
      <w:pPr>
        <w:pStyle w:val="ListParagraph"/>
        <w:numPr>
          <w:ilvl w:val="0"/>
          <w:numId w:val="136"/>
        </w:numPr>
        <w:tabs>
          <w:tab w:val="left" w:pos="360"/>
        </w:tabs>
      </w:pPr>
      <w:r>
        <w:t xml:space="preserve">The allowed attributes are a restricted subset of those that are allowed on the type, as specified in the </w:t>
      </w:r>
      <w:hyperlink w:anchor="Section_1eb19218020c4356b0a1a2367b00efba" w:history="1">
        <w:r>
          <w:rPr>
            <w:rStyle w:val="Hyperlink"/>
          </w:rPr>
          <w:t>AnyNonPackageExecutableAttributeGroup</w:t>
        </w:r>
      </w:hyperlink>
      <w:r>
        <w:t xml:space="preserve"> attribute group. Hence, the declaration of the attributes is replaced in this anonymous XSD fragment. The attributes used MUST be restricted to the ones that are shown as valid in the XSD fragment that is </w:t>
      </w:r>
      <w:r>
        <w:t>contained in this section.</w:t>
      </w:r>
    </w:p>
    <w:p w:rsidR="000C7F6C" w:rsidRDefault="00EE47D3">
      <w:pPr>
        <w:pStyle w:val="Code"/>
        <w:numPr>
          <w:ilvl w:val="0"/>
          <w:numId w:val="0"/>
        </w:numPr>
        <w:ind w:left="540" w:hanging="144"/>
      </w:pPr>
      <w:r>
        <w:t xml:space="preserve">  &lt;xs:complexType&gt;</w:t>
      </w:r>
    </w:p>
    <w:p w:rsidR="000C7F6C" w:rsidRDefault="00EE47D3">
      <w:pPr>
        <w:pStyle w:val="Code"/>
        <w:numPr>
          <w:ilvl w:val="0"/>
          <w:numId w:val="0"/>
        </w:numPr>
        <w:ind w:left="540" w:hanging="144"/>
      </w:pPr>
      <w:r>
        <w:t xml:space="preserve">    &lt;xs:sequence&gt;</w:t>
      </w:r>
    </w:p>
    <w:p w:rsidR="000C7F6C" w:rsidRDefault="00EE47D3">
      <w:pPr>
        <w:pStyle w:val="Code"/>
        <w:numPr>
          <w:ilvl w:val="0"/>
          <w:numId w:val="0"/>
        </w:numPr>
        <w:ind w:left="540" w:hanging="144"/>
      </w:pPr>
      <w:r>
        <w:t xml:space="preserve">      &lt;xs:element name="ForEachEnumerators" type="DTS:ForEachEnumeratorsType" minOccurs="0" maxOccurs="0"/&gt;</w:t>
      </w:r>
    </w:p>
    <w:p w:rsidR="000C7F6C" w:rsidRDefault="00EE47D3">
      <w:pPr>
        <w:pStyle w:val="Code"/>
        <w:numPr>
          <w:ilvl w:val="0"/>
          <w:numId w:val="0"/>
        </w:numPr>
        <w:ind w:left="540" w:hanging="144"/>
      </w:pPr>
      <w:r>
        <w:t xml:space="preserve">      &lt;xs:element name="Variables" type="DTS:VariablesType" minOccurs="0"/&gt;</w:t>
      </w:r>
    </w:p>
    <w:p w:rsidR="000C7F6C" w:rsidRDefault="00EE47D3">
      <w:pPr>
        <w:pStyle w:val="Code"/>
        <w:numPr>
          <w:ilvl w:val="0"/>
          <w:numId w:val="0"/>
        </w:numPr>
        <w:ind w:left="540" w:hanging="144"/>
      </w:pPr>
      <w:r>
        <w:t xml:space="preserve">      &lt;</w:t>
      </w:r>
      <w:r>
        <w:t>xs:element name="LoggingOptions" type="DTS:LoggingOptionsType" /&gt;</w:t>
      </w:r>
    </w:p>
    <w:p w:rsidR="000C7F6C" w:rsidRDefault="00EE47D3">
      <w:pPr>
        <w:pStyle w:val="Code"/>
        <w:numPr>
          <w:ilvl w:val="0"/>
          <w:numId w:val="0"/>
        </w:numPr>
        <w:ind w:left="540" w:hanging="144"/>
      </w:pPr>
      <w:r>
        <w:t xml:space="preserve">      &lt;xs:element name="PropertyExpression" type="DTS:PropertyExpressionElementType" minOccurs="0"/&gt;</w:t>
      </w:r>
    </w:p>
    <w:p w:rsidR="000C7F6C" w:rsidRDefault="00EE47D3">
      <w:pPr>
        <w:pStyle w:val="Code"/>
        <w:numPr>
          <w:ilvl w:val="0"/>
          <w:numId w:val="0"/>
        </w:numPr>
        <w:ind w:left="540" w:hanging="144"/>
      </w:pPr>
      <w:r>
        <w:t xml:space="preserve">      &lt;xs:element name="Executables" type="DTS:ExecutablesType" minOccurs="0" maxOccurs="</w:t>
      </w:r>
      <w:r>
        <w:t>0"/&gt;</w:t>
      </w:r>
    </w:p>
    <w:p w:rsidR="000C7F6C" w:rsidRDefault="00EE47D3">
      <w:pPr>
        <w:pStyle w:val="Code"/>
        <w:numPr>
          <w:ilvl w:val="0"/>
          <w:numId w:val="0"/>
        </w:numPr>
        <w:ind w:left="540" w:hanging="144"/>
      </w:pPr>
      <w:r>
        <w:t xml:space="preserve">      &lt;xs:element name="PrecedenceConstraints" type="DTS:PrecedenceConstraintsType" minOccurs="0"/&gt;</w:t>
      </w:r>
    </w:p>
    <w:p w:rsidR="000C7F6C" w:rsidRDefault="00EE47D3">
      <w:pPr>
        <w:pStyle w:val="Code"/>
        <w:numPr>
          <w:ilvl w:val="0"/>
          <w:numId w:val="0"/>
        </w:numPr>
        <w:ind w:left="540" w:hanging="144"/>
      </w:pPr>
      <w:r>
        <w:t xml:space="preserve">      &lt;xs:element name="ForEachVariableMappings" type="DTS:ForEachVariableMappingsType" minOccurs="0" maxOccurs="0"/&gt;</w:t>
      </w:r>
    </w:p>
    <w:p w:rsidR="000C7F6C" w:rsidRDefault="00EE47D3">
      <w:pPr>
        <w:pStyle w:val="Code"/>
        <w:numPr>
          <w:ilvl w:val="0"/>
          <w:numId w:val="0"/>
        </w:numPr>
        <w:ind w:left="540" w:hanging="144"/>
      </w:pPr>
      <w:r>
        <w:t xml:space="preserve">      &lt;xs:element name="EventHand</w:t>
      </w:r>
      <w:r>
        <w:t>lers" type="DTS:EventHandlersType" minOccurs="0"/&gt;</w:t>
      </w:r>
    </w:p>
    <w:p w:rsidR="000C7F6C" w:rsidRDefault="00EE47D3">
      <w:pPr>
        <w:pStyle w:val="Code"/>
        <w:numPr>
          <w:ilvl w:val="0"/>
          <w:numId w:val="0"/>
        </w:numPr>
        <w:ind w:left="540" w:hanging="144"/>
      </w:pPr>
      <w:r>
        <w:t xml:space="preserve">      &lt;xs:element name="ObjectData"&gt;</w:t>
      </w:r>
    </w:p>
    <w:p w:rsidR="000C7F6C" w:rsidRDefault="00EE47D3">
      <w:pPr>
        <w:pStyle w:val="Code"/>
        <w:numPr>
          <w:ilvl w:val="0"/>
          <w:numId w:val="0"/>
        </w:numPr>
        <w:ind w:left="540" w:hanging="144"/>
      </w:pPr>
      <w:r>
        <w:t xml:space="preserve">        &lt;xs:complexType&gt;</w:t>
      </w:r>
    </w:p>
    <w:p w:rsidR="000C7F6C" w:rsidRDefault="00EE47D3">
      <w:pPr>
        <w:pStyle w:val="Code"/>
        <w:numPr>
          <w:ilvl w:val="0"/>
          <w:numId w:val="0"/>
        </w:numPr>
        <w:ind w:left="540" w:hanging="144"/>
      </w:pPr>
      <w:r>
        <w:t xml:space="preserve">          &lt;xs:choice&gt;</w:t>
      </w:r>
    </w:p>
    <w:p w:rsidR="000C7F6C" w:rsidRDefault="00EE47D3">
      <w:pPr>
        <w:pStyle w:val="Code"/>
        <w:numPr>
          <w:ilvl w:val="0"/>
          <w:numId w:val="0"/>
        </w:numPr>
        <w:ind w:left="540" w:hanging="144"/>
      </w:pPr>
      <w:r>
        <w:t xml:space="preserve">            &lt;xs:element ref="SQLTask:SqlTaskData"/&gt;</w:t>
      </w:r>
    </w:p>
    <w:p w:rsidR="000C7F6C" w:rsidRDefault="00EE47D3">
      <w:pPr>
        <w:pStyle w:val="Code"/>
        <w:numPr>
          <w:ilvl w:val="0"/>
          <w:numId w:val="0"/>
        </w:numPr>
        <w:ind w:left="540" w:hanging="144"/>
      </w:pPr>
      <w:r>
        <w:t xml:space="preserve">          &lt;/xs:choice&gt;</w:t>
      </w:r>
    </w:p>
    <w:p w:rsidR="000C7F6C" w:rsidRDefault="00EE47D3">
      <w:pPr>
        <w:pStyle w:val="Code"/>
        <w:numPr>
          <w:ilvl w:val="0"/>
          <w:numId w:val="0"/>
        </w:numPr>
        <w:ind w:left="540" w:hanging="144"/>
      </w:pPr>
      <w:r>
        <w:t xml:space="preserve">        &lt;/xs:complexType&gt;</w:t>
      </w:r>
    </w:p>
    <w:p w:rsidR="000C7F6C" w:rsidRDefault="00EE47D3">
      <w:pPr>
        <w:pStyle w:val="Code"/>
        <w:numPr>
          <w:ilvl w:val="0"/>
          <w:numId w:val="0"/>
        </w:numPr>
        <w:ind w:left="540" w:hanging="144"/>
      </w:pPr>
      <w:r>
        <w:t xml:space="preserve">      &lt;/xs:element&gt;</w:t>
      </w:r>
    </w:p>
    <w:p w:rsidR="000C7F6C" w:rsidRDefault="00EE47D3">
      <w:pPr>
        <w:pStyle w:val="Code"/>
        <w:numPr>
          <w:ilvl w:val="0"/>
          <w:numId w:val="0"/>
        </w:numPr>
        <w:ind w:left="540" w:hanging="144"/>
      </w:pPr>
      <w:r>
        <w:t xml:space="preserve">    &lt;/xs:sequence&gt;</w:t>
      </w:r>
    </w:p>
    <w:p w:rsidR="000C7F6C" w:rsidRDefault="00EE47D3">
      <w:pPr>
        <w:pStyle w:val="Code"/>
        <w:numPr>
          <w:ilvl w:val="0"/>
          <w:numId w:val="0"/>
        </w:numPr>
        <w:ind w:left="540" w:hanging="144"/>
      </w:pPr>
      <w:r>
        <w:t xml:space="preserve">    &lt;xs:attribute name="ExecutableType" use="required" type="xs:string"/&gt;</w:t>
      </w:r>
    </w:p>
    <w:p w:rsidR="000C7F6C" w:rsidRDefault="00EE47D3">
      <w:pPr>
        <w:pStyle w:val="Code"/>
        <w:numPr>
          <w:ilvl w:val="0"/>
          <w:numId w:val="0"/>
        </w:numPr>
        <w:ind w:left="540" w:hanging="144"/>
      </w:pPr>
      <w:r>
        <w:t xml:space="preserve">    &lt;xs:attribute name="ThreadHint" use="optional" type="xs:int"/&gt;</w:t>
      </w:r>
    </w:p>
    <w:p w:rsidR="000C7F6C" w:rsidRDefault="00EE47D3">
      <w:pPr>
        <w:pStyle w:val="Code"/>
        <w:numPr>
          <w:ilvl w:val="0"/>
          <w:numId w:val="0"/>
        </w:numPr>
        <w:ind w:left="540" w:hanging="144"/>
      </w:pPr>
      <w:r>
        <w:t xml:space="preserve">    &lt;xs:attributeGroup ref="DTS:BasePropertyAttributeGroup"/&gt;</w:t>
      </w:r>
    </w:p>
    <w:p w:rsidR="000C7F6C" w:rsidRDefault="00EE47D3">
      <w:pPr>
        <w:pStyle w:val="Code"/>
        <w:numPr>
          <w:ilvl w:val="0"/>
          <w:numId w:val="0"/>
        </w:numPr>
        <w:ind w:left="540" w:hanging="144"/>
      </w:pPr>
      <w:r>
        <w:t xml:space="preserve">    &lt;xs:attributeGroup ref="DTS:Ba</w:t>
      </w:r>
      <w:r>
        <w:t>seExecutablePropertyAttributeGroup"/&gt;</w:t>
      </w:r>
    </w:p>
    <w:p w:rsidR="000C7F6C" w:rsidRDefault="00EE47D3">
      <w:pPr>
        <w:pStyle w:val="Code"/>
        <w:numPr>
          <w:ilvl w:val="0"/>
          <w:numId w:val="0"/>
        </w:numPr>
        <w:ind w:left="540" w:hanging="144"/>
      </w:pPr>
      <w:r>
        <w:t xml:space="preserve">    &lt;xs:attributeGroup ref="DTS:AllExecutableAttributeGroup"/&gt;</w:t>
      </w:r>
    </w:p>
    <w:p w:rsidR="000C7F6C" w:rsidRDefault="00EE47D3">
      <w:pPr>
        <w:pStyle w:val="Code"/>
        <w:numPr>
          <w:ilvl w:val="0"/>
          <w:numId w:val="0"/>
        </w:numPr>
        <w:ind w:left="540" w:hanging="144"/>
      </w:pPr>
      <w:r>
        <w:t xml:space="preserve">    &lt;xs:attribute name="ExecutionLocation" type="xs:int" default="0" use="optional" form="qualified"/&gt;</w:t>
      </w:r>
    </w:p>
    <w:p w:rsidR="000C7F6C" w:rsidRDefault="00EE47D3">
      <w:pPr>
        <w:pStyle w:val="Code"/>
        <w:numPr>
          <w:ilvl w:val="0"/>
          <w:numId w:val="0"/>
        </w:numPr>
        <w:ind w:left="540" w:hanging="144"/>
      </w:pPr>
      <w:r>
        <w:t xml:space="preserve">    &lt;xs:attribute name="ExecutionAddress" type="xs:s</w:t>
      </w:r>
      <w:r>
        <w:t>tring" default="" use="optional" form="qualified"/&gt;</w:t>
      </w:r>
    </w:p>
    <w:p w:rsidR="000C7F6C" w:rsidRDefault="00EE47D3">
      <w:pPr>
        <w:pStyle w:val="Code"/>
        <w:numPr>
          <w:ilvl w:val="0"/>
          <w:numId w:val="0"/>
        </w:numPr>
        <w:ind w:left="540" w:hanging="144"/>
      </w:pPr>
      <w:r>
        <w:t xml:space="preserve">    &lt;xs:attribute name="TaskContact" type="xs:string" default="" use="optional" form="qualified"/&gt;</w:t>
      </w:r>
    </w:p>
    <w:p w:rsidR="000C7F6C" w:rsidRDefault="00EE47D3">
      <w:pPr>
        <w:pStyle w:val="Code"/>
        <w:numPr>
          <w:ilvl w:val="0"/>
          <w:numId w:val="0"/>
        </w:numPr>
        <w:ind w:left="540" w:hanging="144"/>
      </w:pPr>
      <w:r>
        <w:t xml:space="preserve">  &lt;/xs:complexType&gt;</w:t>
      </w:r>
    </w:p>
    <w:p w:rsidR="000C7F6C" w:rsidRDefault="00EE47D3">
      <w:r>
        <w:t>The preceding anonymous complex type definition requires that the declaration for the</w:t>
      </w:r>
      <w:r>
        <w:t xml:space="preserve"> </w:t>
      </w:r>
      <w:r>
        <w:rPr>
          <w:b/>
        </w:rPr>
        <w:t>SqlTaskData</w:t>
      </w:r>
      <w:r>
        <w:t xml:space="preserve"> element and its type, in the </w:t>
      </w:r>
      <w:r>
        <w:rPr>
          <w:b/>
        </w:rPr>
        <w:t>SQLTask</w:t>
      </w:r>
      <w:r>
        <w:t xml:space="preserve"> namespace, be changed to the following.</w:t>
      </w:r>
    </w:p>
    <w:p w:rsidR="000C7F6C" w:rsidRDefault="00EE47D3">
      <w:pPr>
        <w:pStyle w:val="Code"/>
        <w:numPr>
          <w:ilvl w:val="0"/>
          <w:numId w:val="0"/>
        </w:numPr>
        <w:ind w:left="360"/>
      </w:pPr>
      <w:r>
        <w:t xml:space="preserve">  &lt;xs:element name="SqlTaskData" type="SQLTask:SqlTaskDataElementAgentJobTaskType"/&gt;</w:t>
      </w:r>
    </w:p>
    <w:p w:rsidR="000C7F6C" w:rsidRDefault="00EE47D3">
      <w:pPr>
        <w:pStyle w:val="Code"/>
        <w:numPr>
          <w:ilvl w:val="0"/>
          <w:numId w:val="0"/>
        </w:numPr>
        <w:ind w:left="360"/>
      </w:pPr>
      <w:r>
        <w:t xml:space="preserve">  &lt;xs:complexType name="SqlTaskDataElementAgentJobTaskType"&gt;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&lt;xs:attributeGroup ref="SQLTask:SqlTaskBaseAttributeGroup"/&gt;</w:t>
      </w:r>
    </w:p>
    <w:p w:rsidR="000C7F6C" w:rsidRDefault="00EE47D3">
      <w:pPr>
        <w:pStyle w:val="Code"/>
        <w:numPr>
          <w:ilvl w:val="0"/>
          <w:numId w:val="0"/>
        </w:numPr>
        <w:ind w:left="360"/>
      </w:pPr>
      <w:r>
        <w:t xml:space="preserve">    &lt;xs:attributeGroup ref="SQLTask:MaintenanceTaskBaseAttributeGroup"/&gt;</w:t>
      </w:r>
    </w:p>
    <w:p w:rsidR="000C7F6C" w:rsidRDefault="00EE47D3">
      <w:pPr>
        <w:pStyle w:val="Code"/>
        <w:numPr>
          <w:ilvl w:val="0"/>
          <w:numId w:val="0"/>
        </w:numPr>
        <w:ind w:left="360"/>
      </w:pPr>
      <w:r>
        <w:t xml:space="preserve">    &lt;xs:attributeGroup ref="SQLTask:AgentJobTaskAttributeGroup"/&gt;</w:t>
      </w:r>
    </w:p>
    <w:p w:rsidR="000C7F6C" w:rsidRDefault="00EE47D3">
      <w:pPr>
        <w:pStyle w:val="Code"/>
        <w:numPr>
          <w:ilvl w:val="0"/>
          <w:numId w:val="0"/>
        </w:numPr>
        <w:ind w:left="360"/>
      </w:pPr>
      <w:r>
        <w:t xml:space="preserve">  &lt;/xs:complexType&gt;</w:t>
      </w:r>
    </w:p>
    <w:p w:rsidR="000C7F6C" w:rsidRDefault="00EE47D3">
      <w:pPr>
        <w:pStyle w:val="Heading4"/>
      </w:pPr>
      <w:bookmarkStart w:id="360" w:name="section_5a1edf5ea7a94f7eba3e827eb08f0605"/>
      <w:bookmarkStart w:id="361" w:name="_Toc43677583"/>
      <w:r>
        <w:lastRenderedPageBreak/>
        <w:t>ExecutableType Instance for Hist</w:t>
      </w:r>
      <w:r>
        <w:t>ory Cleanup Task</w:t>
      </w:r>
      <w:bookmarkEnd w:id="360"/>
      <w:bookmarkEnd w:id="361"/>
    </w:p>
    <w:p w:rsidR="000C7F6C" w:rsidRDefault="00EE47D3">
      <w:r>
        <w:t xml:space="preserve">History Cleanup Task deletes history entries from a database. An executable is a History Cleanup Task executable if the </w:t>
      </w:r>
      <w:r>
        <w:rPr>
          <w:b/>
        </w:rPr>
        <w:t>ExecutableType</w:t>
      </w:r>
      <w:r>
        <w:t xml:space="preserve"> attribute value is one of the following:</w:t>
      </w:r>
    </w:p>
    <w:p w:rsidR="000C7F6C" w:rsidRDefault="00EE47D3">
      <w:pPr>
        <w:pStyle w:val="ListParagraph"/>
        <w:numPr>
          <w:ilvl w:val="0"/>
          <w:numId w:val="137"/>
        </w:numPr>
        <w:tabs>
          <w:tab w:val="left" w:pos="360"/>
        </w:tabs>
      </w:pPr>
      <w:r>
        <w:t>Microsoft.SqlServer.Management.DatabaseMaintenance.DbMaintenanc</w:t>
      </w:r>
      <w:r>
        <w:t>eHistoryCleanupTask, Microsoft.SqlServer.MaintenancePlanTasks, Version=11.0.0.0, Culture=neutral, PublicKeyToken=89845dcd8080cc91 (for DTSX2 2012/01)</w:t>
      </w:r>
    </w:p>
    <w:p w:rsidR="000C7F6C" w:rsidRDefault="00EE47D3">
      <w:pPr>
        <w:pStyle w:val="ListParagraph"/>
        <w:numPr>
          <w:ilvl w:val="0"/>
          <w:numId w:val="137"/>
        </w:numPr>
        <w:tabs>
          <w:tab w:val="left" w:pos="360"/>
        </w:tabs>
      </w:pPr>
      <w:r>
        <w:t>Microsoft.DbMaintenanceHistoryCleanupTask (for DTSX2 2014/01)</w:t>
      </w:r>
    </w:p>
    <w:p w:rsidR="000C7F6C" w:rsidRDefault="00EE47D3">
      <w:r>
        <w:t>The History Cleanup Task executable is forma</w:t>
      </w:r>
      <w:r>
        <w:t xml:space="preserve">lly defined to be of type </w:t>
      </w:r>
      <w:hyperlink w:anchor="Section_e46d05c623144cb5ba2025af503ff73f" w:history="1">
        <w:r>
          <w:rPr>
            <w:rStyle w:val="Hyperlink"/>
          </w:rPr>
          <w:t>AnyNonPackageExecutableType</w:t>
        </w:r>
      </w:hyperlink>
      <w:r>
        <w:t>. However, the following XSD fragment, which is expressed as an anonymous complex type declaration, places further restrictions on the type. Th</w:t>
      </w:r>
      <w:r>
        <w:t>is executable MUST follow the anonymous type declaration that is contained in this section.</w:t>
      </w:r>
    </w:p>
    <w:p w:rsidR="000C7F6C" w:rsidRDefault="00EE47D3">
      <w:r>
        <w:t xml:space="preserve">Note the following differences between this anonymous complex type declaration and the full definition of the complex type for the </w:t>
      </w:r>
      <w:r>
        <w:rPr>
          <w:b/>
        </w:rPr>
        <w:t>AnyNonPackageExecutableType</w:t>
      </w:r>
      <w:r>
        <w:t xml:space="preserve"> type:</w:t>
      </w:r>
    </w:p>
    <w:p w:rsidR="000C7F6C" w:rsidRDefault="00EE47D3">
      <w:pPr>
        <w:pStyle w:val="ListParagraph"/>
        <w:numPr>
          <w:ilvl w:val="0"/>
          <w:numId w:val="138"/>
        </w:numPr>
        <w:tabs>
          <w:tab w:val="left" w:pos="360"/>
        </w:tabs>
      </w:pPr>
      <w:r>
        <w:t xml:space="preserve">This </w:t>
      </w:r>
      <w:r>
        <w:rPr>
          <w:b/>
        </w:rPr>
        <w:t>Executable</w:t>
      </w:r>
      <w:r>
        <w:t xml:space="preserve"> element MUST NOT contain an </w:t>
      </w:r>
      <w:r>
        <w:rPr>
          <w:b/>
        </w:rPr>
        <w:t>Executables</w:t>
      </w:r>
      <w:r>
        <w:t xml:space="preserve"> element.</w:t>
      </w:r>
    </w:p>
    <w:p w:rsidR="000C7F6C" w:rsidRDefault="00EE47D3">
      <w:pPr>
        <w:pStyle w:val="ListParagraph"/>
        <w:numPr>
          <w:ilvl w:val="0"/>
          <w:numId w:val="138"/>
        </w:numPr>
        <w:tabs>
          <w:tab w:val="left" w:pos="360"/>
        </w:tabs>
      </w:pPr>
      <w:r>
        <w:t xml:space="preserve">This </w:t>
      </w:r>
      <w:r>
        <w:rPr>
          <w:b/>
        </w:rPr>
        <w:t>Executable</w:t>
      </w:r>
      <w:r>
        <w:t xml:space="preserve"> element MUST NOT contain a </w:t>
      </w:r>
      <w:r>
        <w:rPr>
          <w:b/>
        </w:rPr>
        <w:t>ForEachEnumerators</w:t>
      </w:r>
      <w:r>
        <w:t xml:space="preserve"> element.</w:t>
      </w:r>
    </w:p>
    <w:p w:rsidR="000C7F6C" w:rsidRDefault="00EE47D3">
      <w:pPr>
        <w:pStyle w:val="ListParagraph"/>
        <w:numPr>
          <w:ilvl w:val="0"/>
          <w:numId w:val="138"/>
        </w:numPr>
        <w:tabs>
          <w:tab w:val="left" w:pos="360"/>
        </w:tabs>
      </w:pPr>
      <w:r>
        <w:t xml:space="preserve">This </w:t>
      </w:r>
      <w:r>
        <w:rPr>
          <w:b/>
        </w:rPr>
        <w:t>Executable</w:t>
      </w:r>
      <w:r>
        <w:t xml:space="preserve"> element MUST NOT contain a </w:t>
      </w:r>
      <w:r>
        <w:rPr>
          <w:b/>
        </w:rPr>
        <w:t>ForEachVariableMappings</w:t>
      </w:r>
      <w:r>
        <w:t xml:space="preserve"> element.</w:t>
      </w:r>
    </w:p>
    <w:p w:rsidR="000C7F6C" w:rsidRDefault="00EE47D3">
      <w:pPr>
        <w:pStyle w:val="ListParagraph"/>
        <w:numPr>
          <w:ilvl w:val="0"/>
          <w:numId w:val="138"/>
        </w:numPr>
        <w:tabs>
          <w:tab w:val="left" w:pos="360"/>
        </w:tabs>
      </w:pPr>
      <w:r>
        <w:t xml:space="preserve">In the </w:t>
      </w:r>
      <w:r>
        <w:rPr>
          <w:b/>
        </w:rPr>
        <w:t>AnyNonPackageExecutableType</w:t>
      </w:r>
      <w:r>
        <w:t xml:space="preserve"> type, th</w:t>
      </w:r>
      <w:r>
        <w:t xml:space="preserve">e type of the </w:t>
      </w:r>
      <w:r>
        <w:rPr>
          <w:b/>
        </w:rPr>
        <w:t>ObjectData</w:t>
      </w:r>
      <w:r>
        <w:t xml:space="preserve"> element is given as </w:t>
      </w:r>
      <w:hyperlink w:anchor="Section_23d880f25c3c4153aef8c622df857dfc" w:history="1">
        <w:r>
          <w:rPr>
            <w:rStyle w:val="Hyperlink"/>
          </w:rPr>
          <w:t>ExecutableObjectDataType</w:t>
        </w:r>
      </w:hyperlink>
      <w:r>
        <w:t xml:space="preserve">. The </w:t>
      </w:r>
      <w:r>
        <w:rPr>
          <w:b/>
        </w:rPr>
        <w:t>ExecutableObjectDataType</w:t>
      </w:r>
      <w:r>
        <w:t xml:space="preserve"> type definition contains an </w:t>
      </w:r>
      <w:r>
        <w:rPr>
          <w:b/>
        </w:rPr>
        <w:t xml:space="preserve">xs:choice </w:t>
      </w:r>
      <w:r>
        <w:t xml:space="preserve">XSD Schema element. However, all of the choices that are allowed in the </w:t>
      </w:r>
      <w:r>
        <w:rPr>
          <w:b/>
        </w:rPr>
        <w:t>xs:choice</w:t>
      </w:r>
      <w:r>
        <w:t xml:space="preserve"> XSD Schema element are not available for the History Cleanup Task executable.</w:t>
      </w:r>
    </w:p>
    <w:p w:rsidR="000C7F6C" w:rsidRDefault="00EE47D3">
      <w:pPr>
        <w:ind w:left="360"/>
      </w:pPr>
      <w:r>
        <w:t xml:space="preserve">For this </w:t>
      </w:r>
      <w:r>
        <w:rPr>
          <w:b/>
        </w:rPr>
        <w:t>Executable</w:t>
      </w:r>
      <w:r>
        <w:t xml:space="preserve"> element, the </w:t>
      </w:r>
      <w:r>
        <w:rPr>
          <w:b/>
        </w:rPr>
        <w:t>ObjectData</w:t>
      </w:r>
      <w:r>
        <w:t xml:space="preserve"> element MUST contain the </w:t>
      </w:r>
      <w:hyperlink w:anchor="Section_d7bc1c031488406e8280faf6d4a1a12a" w:history="1">
        <w:r>
          <w:rPr>
            <w:rStyle w:val="Hyperlink"/>
          </w:rPr>
          <w:t>SqlTaskData</w:t>
        </w:r>
      </w:hyperlink>
      <w:r>
        <w:t xml:space="preserve"> element that is specified in the </w:t>
      </w:r>
      <w:hyperlink w:anchor="Section_b302aa7635e54eea8d09e2ea37585374" w:history="1">
        <w:r>
          <w:rPr>
            <w:rStyle w:val="Hyperlink"/>
          </w:rPr>
          <w:t>SQLTask</w:t>
        </w:r>
      </w:hyperlink>
      <w:r>
        <w:t xml:space="preserve"> namespace. The </w:t>
      </w:r>
      <w:r>
        <w:rPr>
          <w:b/>
        </w:rPr>
        <w:t>SqlTaskData</w:t>
      </w:r>
      <w:r>
        <w:t xml:space="preserve"> element declaration in the </w:t>
      </w:r>
      <w:r>
        <w:rPr>
          <w:b/>
        </w:rPr>
        <w:t>SQLTask</w:t>
      </w:r>
      <w:r>
        <w:t xml:space="preserve"> namespace MUST be replaced by the declaration an</w:t>
      </w:r>
      <w:r>
        <w:t xml:space="preserve">d type that are specified in this section. This instance of the </w:t>
      </w:r>
      <w:r>
        <w:rPr>
          <w:b/>
        </w:rPr>
        <w:t>SqlTaskData</w:t>
      </w:r>
      <w:r>
        <w:t xml:space="preserve"> element MUST contain zero elements. This instance of the </w:t>
      </w:r>
      <w:r>
        <w:rPr>
          <w:b/>
        </w:rPr>
        <w:t>SqlTaskData</w:t>
      </w:r>
      <w:r>
        <w:t xml:space="preserve"> element MUST NOT contain attributes other than those that are specified in the </w:t>
      </w:r>
      <w:hyperlink w:anchor="Section_2f68a137906a427ca3b30ec21e6efebd" w:history="1">
        <w:r>
          <w:rPr>
            <w:rStyle w:val="Hyperlink"/>
          </w:rPr>
          <w:t>SqlTaskBaseAttributeGroup</w:t>
        </w:r>
      </w:hyperlink>
      <w:r>
        <w:t xml:space="preserve"> attribute group, the </w:t>
      </w:r>
      <w:hyperlink w:anchor="Section_95bc4a0fa2934b51a697e0ad34402408" w:history="1">
        <w:r>
          <w:rPr>
            <w:rStyle w:val="Hyperlink"/>
          </w:rPr>
          <w:t>MaintenanceTaskBaseAttributeGroup</w:t>
        </w:r>
      </w:hyperlink>
      <w:r>
        <w:t xml:space="preserve"> attribute group, the </w:t>
      </w:r>
      <w:hyperlink w:anchor="Section_f34f06f1fd4b479bb85cce6b8df8bf9d" w:history="1">
        <w:r>
          <w:rPr>
            <w:rStyle w:val="Hyperlink"/>
          </w:rPr>
          <w:t>Histor</w:t>
        </w:r>
        <w:r>
          <w:rPr>
            <w:rStyle w:val="Hyperlink"/>
          </w:rPr>
          <w:t>yCleanupTaskAttributeGroup</w:t>
        </w:r>
      </w:hyperlink>
      <w:r>
        <w:t xml:space="preserve"> attribute group, the </w:t>
      </w:r>
      <w:r>
        <w:rPr>
          <w:b/>
        </w:rPr>
        <w:t>RemoveOlderThan</w:t>
      </w:r>
      <w:r>
        <w:t xml:space="preserve"> attribute, and the </w:t>
      </w:r>
      <w:r>
        <w:rPr>
          <w:b/>
        </w:rPr>
        <w:t>TimeUnitsType</w:t>
      </w:r>
      <w:r>
        <w:t xml:space="preserve"> attribute.</w:t>
      </w:r>
    </w:p>
    <w:p w:rsidR="000C7F6C" w:rsidRDefault="00EE47D3">
      <w:pPr>
        <w:pStyle w:val="ListParagraph"/>
        <w:numPr>
          <w:ilvl w:val="0"/>
          <w:numId w:val="138"/>
        </w:numPr>
        <w:tabs>
          <w:tab w:val="left" w:pos="360"/>
        </w:tabs>
      </w:pPr>
      <w:r>
        <w:t xml:space="preserve">The allowed attributes are a restricted subset of those that are allowed on the type, as specified in the </w:t>
      </w:r>
      <w:hyperlink w:anchor="Section_1eb19218020c4356b0a1a2367b00efba" w:history="1">
        <w:r>
          <w:rPr>
            <w:rStyle w:val="Hyperlink"/>
          </w:rPr>
          <w:t>AnyNonPackageExecutableAttributeGroup</w:t>
        </w:r>
      </w:hyperlink>
      <w:r>
        <w:t xml:space="preserve"> attribute group. Hence, the declaration of the attributes is replaced in this anonymous XSD fragment. The attributes used MUST be restricted to the ones that are shown as valid in the XSD fragment tha</w:t>
      </w:r>
      <w:r>
        <w:t>t is contained in this section.</w:t>
      </w:r>
    </w:p>
    <w:p w:rsidR="000C7F6C" w:rsidRDefault="00EE47D3">
      <w:pPr>
        <w:pStyle w:val="Code"/>
        <w:numPr>
          <w:ilvl w:val="0"/>
          <w:numId w:val="0"/>
        </w:numPr>
        <w:ind w:left="360"/>
      </w:pPr>
      <w:r>
        <w:t xml:space="preserve">  &lt;xs:complexType&gt;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&lt;xs:element name="ForEachEnumerators" type="DTS:ForEachEnumeratorsType" minOccurs="0" maxOccurs="0"/&gt;</w:t>
      </w:r>
    </w:p>
    <w:p w:rsidR="000C7F6C" w:rsidRDefault="00EE47D3">
      <w:pPr>
        <w:pStyle w:val="Code"/>
        <w:numPr>
          <w:ilvl w:val="0"/>
          <w:numId w:val="0"/>
        </w:numPr>
        <w:ind w:left="360"/>
      </w:pPr>
      <w:r>
        <w:t xml:space="preserve">      &lt;xs:element name="Variables" type="DTS:VariablesType" minOccurs="0"/&gt;</w:t>
      </w:r>
    </w:p>
    <w:p w:rsidR="000C7F6C" w:rsidRDefault="00EE47D3">
      <w:pPr>
        <w:pStyle w:val="Code"/>
        <w:numPr>
          <w:ilvl w:val="0"/>
          <w:numId w:val="0"/>
        </w:numPr>
        <w:ind w:left="360"/>
      </w:pPr>
      <w:r>
        <w:t xml:space="preserve">   </w:t>
      </w:r>
      <w:r>
        <w:t xml:space="preserve">   &lt;xs:element name="LoggingOptions" type="DTS:LoggingOptionsType" /&gt;</w:t>
      </w:r>
    </w:p>
    <w:p w:rsidR="000C7F6C" w:rsidRDefault="00EE47D3">
      <w:pPr>
        <w:pStyle w:val="Code"/>
        <w:numPr>
          <w:ilvl w:val="0"/>
          <w:numId w:val="0"/>
        </w:numPr>
        <w:ind w:left="360"/>
      </w:pPr>
      <w:r>
        <w:t xml:space="preserve">      &lt;xs:element name="PropertyExpression" type="DTS:PropertyExpressionElementType" minOccurs="0"/&gt;</w:t>
      </w:r>
    </w:p>
    <w:p w:rsidR="000C7F6C" w:rsidRDefault="00EE47D3">
      <w:pPr>
        <w:pStyle w:val="Code"/>
        <w:numPr>
          <w:ilvl w:val="0"/>
          <w:numId w:val="0"/>
        </w:numPr>
        <w:ind w:left="360"/>
      </w:pPr>
      <w:r>
        <w:t xml:space="preserve">      &lt;xs:element name="Executables" type="DTS:ExecutablesType" minOccurs="0" maxOccu</w:t>
      </w:r>
      <w:r>
        <w:t>rs="0"/&gt;</w:t>
      </w:r>
    </w:p>
    <w:p w:rsidR="000C7F6C" w:rsidRDefault="00EE47D3">
      <w:pPr>
        <w:pStyle w:val="Code"/>
        <w:numPr>
          <w:ilvl w:val="0"/>
          <w:numId w:val="0"/>
        </w:numPr>
        <w:ind w:left="360"/>
      </w:pPr>
      <w:r>
        <w:t xml:space="preserve">      &lt;xs:element name="PrecedenceConstraints" type="DTS:PrecedenceConstraintsType" minOccurs="0"/&gt;</w:t>
      </w:r>
    </w:p>
    <w:p w:rsidR="000C7F6C" w:rsidRDefault="00EE47D3">
      <w:pPr>
        <w:pStyle w:val="Code"/>
        <w:numPr>
          <w:ilvl w:val="0"/>
          <w:numId w:val="0"/>
        </w:numPr>
        <w:ind w:left="360"/>
      </w:pPr>
      <w:r>
        <w:t xml:space="preserve">      &lt;xs:element name="ForEachVariableMappings" type="DTS:ForEachVariableMappingsType" minOccurs="0" maxOccurs="0"/&gt;</w:t>
      </w:r>
    </w:p>
    <w:p w:rsidR="000C7F6C" w:rsidRDefault="00EE47D3">
      <w:pPr>
        <w:pStyle w:val="Code"/>
        <w:numPr>
          <w:ilvl w:val="0"/>
          <w:numId w:val="0"/>
        </w:numPr>
        <w:ind w:left="360"/>
      </w:pPr>
      <w:r>
        <w:t xml:space="preserve">      &lt;</w:t>
      </w:r>
      <w:r>
        <w:t>xs:element name="EventHandlers" type="DTS:EventHandlersType" minOccurs="0"/&gt;</w:t>
      </w:r>
    </w:p>
    <w:p w:rsidR="000C7F6C" w:rsidRDefault="00EE47D3">
      <w:pPr>
        <w:pStyle w:val="Code"/>
        <w:numPr>
          <w:ilvl w:val="0"/>
          <w:numId w:val="0"/>
        </w:numPr>
        <w:ind w:left="360"/>
      </w:pPr>
      <w:r>
        <w:t xml:space="preserve">      &lt;xs:element name="ObjectData"&gt;</w:t>
      </w:r>
    </w:p>
    <w:p w:rsidR="000C7F6C" w:rsidRDefault="00EE47D3">
      <w:pPr>
        <w:pStyle w:val="Code"/>
        <w:numPr>
          <w:ilvl w:val="0"/>
          <w:numId w:val="0"/>
        </w:numPr>
        <w:ind w:left="360"/>
      </w:pPr>
      <w:r>
        <w:t xml:space="preserve">        &lt;xs:complexType&gt;</w:t>
      </w:r>
    </w:p>
    <w:p w:rsidR="000C7F6C" w:rsidRDefault="00EE47D3">
      <w:pPr>
        <w:pStyle w:val="Code"/>
        <w:numPr>
          <w:ilvl w:val="0"/>
          <w:numId w:val="0"/>
        </w:numPr>
        <w:ind w:left="360"/>
      </w:pPr>
      <w:r>
        <w:t xml:space="preserve">          &lt;xs:choice&gt;</w:t>
      </w:r>
    </w:p>
    <w:p w:rsidR="000C7F6C" w:rsidRDefault="00EE47D3">
      <w:pPr>
        <w:pStyle w:val="Code"/>
        <w:numPr>
          <w:ilvl w:val="0"/>
          <w:numId w:val="0"/>
        </w:numPr>
        <w:ind w:left="360"/>
      </w:pPr>
      <w:r>
        <w:lastRenderedPageBreak/>
        <w:t xml:space="preserve">            &lt;xs:element ref="SQLTask:SqlTaskData"/&gt;</w:t>
      </w:r>
    </w:p>
    <w:p w:rsidR="000C7F6C" w:rsidRDefault="00EE47D3">
      <w:pPr>
        <w:pStyle w:val="Code"/>
        <w:numPr>
          <w:ilvl w:val="0"/>
          <w:numId w:val="0"/>
        </w:numPr>
        <w:ind w:left="360"/>
      </w:pPr>
      <w:r>
        <w:t xml:space="preserve">          &lt;/xs:choice&gt;</w:t>
      </w:r>
    </w:p>
    <w:p w:rsidR="000C7F6C" w:rsidRDefault="00EE47D3">
      <w:pPr>
        <w:pStyle w:val="Code"/>
        <w:numPr>
          <w:ilvl w:val="0"/>
          <w:numId w:val="0"/>
        </w:numPr>
        <w:ind w:left="360"/>
      </w:pPr>
      <w:r>
        <w:t xml:space="preserve">        &lt;/xs:complex</w:t>
      </w:r>
      <w:r>
        <w:t>Type&gt;</w:t>
      </w:r>
    </w:p>
    <w:p w:rsidR="000C7F6C" w:rsidRDefault="00EE47D3">
      <w:pPr>
        <w:pStyle w:val="Code"/>
        <w:numPr>
          <w:ilvl w:val="0"/>
          <w:numId w:val="0"/>
        </w:numPr>
        <w:ind w:left="360"/>
      </w:pPr>
      <w:r>
        <w:t xml:space="preserve">      &lt;/xs:element&gt;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&lt;xs:attribute name="ExecutableType" use="required" type="xs:string"/&gt;</w:t>
      </w:r>
    </w:p>
    <w:p w:rsidR="000C7F6C" w:rsidRDefault="00EE47D3">
      <w:pPr>
        <w:pStyle w:val="Code"/>
        <w:numPr>
          <w:ilvl w:val="0"/>
          <w:numId w:val="0"/>
        </w:numPr>
        <w:ind w:left="360"/>
      </w:pPr>
      <w:r>
        <w:t xml:space="preserve">    &lt;xs:attribute name="ThreadHint" use="optional" type="xs:int"/&gt;</w:t>
      </w:r>
    </w:p>
    <w:p w:rsidR="000C7F6C" w:rsidRDefault="00EE47D3">
      <w:pPr>
        <w:pStyle w:val="Code"/>
        <w:numPr>
          <w:ilvl w:val="0"/>
          <w:numId w:val="0"/>
        </w:numPr>
        <w:ind w:left="360"/>
      </w:pPr>
      <w:r>
        <w:t xml:space="preserve">    &lt;xs:attributeGroup ref="DTS:BasePropertyAttributeGroup"/&gt;</w:t>
      </w:r>
    </w:p>
    <w:p w:rsidR="000C7F6C" w:rsidRDefault="00EE47D3">
      <w:pPr>
        <w:pStyle w:val="Code"/>
        <w:numPr>
          <w:ilvl w:val="0"/>
          <w:numId w:val="0"/>
        </w:numPr>
        <w:ind w:left="360"/>
      </w:pPr>
      <w:r>
        <w:t xml:space="preserve">    &lt;</w:t>
      </w:r>
      <w:r>
        <w:t>xs:attributeGroup ref="DTS:BaseExecutablePropertyAttributeGroup"/&gt;</w:t>
      </w:r>
    </w:p>
    <w:p w:rsidR="000C7F6C" w:rsidRDefault="00EE47D3">
      <w:pPr>
        <w:pStyle w:val="Code"/>
        <w:numPr>
          <w:ilvl w:val="0"/>
          <w:numId w:val="0"/>
        </w:numPr>
        <w:ind w:left="360"/>
      </w:pPr>
      <w:r>
        <w:t xml:space="preserve">    &lt;xs:attributeGroup ref="DTS:AllExecutableAttributeGroup"/&gt;</w:t>
      </w:r>
    </w:p>
    <w:p w:rsidR="000C7F6C" w:rsidRDefault="00EE47D3">
      <w:pPr>
        <w:pStyle w:val="Code"/>
        <w:numPr>
          <w:ilvl w:val="0"/>
          <w:numId w:val="0"/>
        </w:numPr>
        <w:ind w:left="360"/>
      </w:pPr>
      <w:r>
        <w:t xml:space="preserve">    &lt;xs:attribute name="ExecutionLocation" type="xs:int" default="0" use="optional" form="qualified"/&gt;</w:t>
      </w:r>
    </w:p>
    <w:p w:rsidR="000C7F6C" w:rsidRDefault="00EE47D3">
      <w:pPr>
        <w:pStyle w:val="Code"/>
        <w:numPr>
          <w:ilvl w:val="0"/>
          <w:numId w:val="0"/>
        </w:numPr>
        <w:ind w:left="360"/>
      </w:pPr>
      <w:r>
        <w:t xml:space="preserve">    &lt;xs:attribute name=</w:t>
      </w:r>
      <w:r>
        <w:t>"ExecutionAddress" type="xs:string" default="" use="optional" form="qualified"/&gt;</w:t>
      </w:r>
    </w:p>
    <w:p w:rsidR="000C7F6C" w:rsidRDefault="00EE47D3">
      <w:pPr>
        <w:pStyle w:val="Code"/>
        <w:numPr>
          <w:ilvl w:val="0"/>
          <w:numId w:val="0"/>
        </w:numPr>
        <w:ind w:left="360"/>
      </w:pPr>
      <w:r>
        <w:t xml:space="preserve">    &lt;xs:attribute name="TaskContact" type="xs:string" default="" use="optional" form="qualified"/&gt;</w:t>
      </w:r>
    </w:p>
    <w:p w:rsidR="000C7F6C" w:rsidRDefault="00EE47D3">
      <w:pPr>
        <w:pStyle w:val="Code"/>
        <w:numPr>
          <w:ilvl w:val="0"/>
          <w:numId w:val="0"/>
        </w:numPr>
        <w:ind w:left="360"/>
      </w:pPr>
      <w:r>
        <w:t xml:space="preserve">  &lt;/xs:complexType&gt;</w:t>
      </w:r>
    </w:p>
    <w:p w:rsidR="000C7F6C" w:rsidRDefault="00EE47D3">
      <w:r>
        <w:t>The preceding anonymous complex type definition requires</w:t>
      </w:r>
      <w:r>
        <w:t xml:space="preserve"> that the declaration for the </w:t>
      </w:r>
      <w:r>
        <w:rPr>
          <w:b/>
        </w:rPr>
        <w:t>SqlTaskData</w:t>
      </w:r>
      <w:r>
        <w:t xml:space="preserve"> element and its type, in the </w:t>
      </w:r>
      <w:r>
        <w:rPr>
          <w:b/>
        </w:rPr>
        <w:t>SQLTask</w:t>
      </w:r>
      <w:r>
        <w:t xml:space="preserve"> namespace, be changed to the following.</w:t>
      </w:r>
    </w:p>
    <w:p w:rsidR="000C7F6C" w:rsidRDefault="00EE47D3">
      <w:pPr>
        <w:pStyle w:val="Code"/>
        <w:numPr>
          <w:ilvl w:val="0"/>
          <w:numId w:val="0"/>
        </w:numPr>
        <w:ind w:left="360"/>
      </w:pPr>
      <w:r>
        <w:t xml:space="preserve">  &lt;xs:element name="SqlTaskData" type="SQLTask:SqlTaskDataElementHistoryCleanupTaskType"/&gt;</w:t>
      </w:r>
    </w:p>
    <w:p w:rsidR="000C7F6C" w:rsidRDefault="00EE47D3">
      <w:pPr>
        <w:pStyle w:val="Code"/>
        <w:numPr>
          <w:ilvl w:val="0"/>
          <w:numId w:val="0"/>
        </w:numPr>
        <w:ind w:left="360"/>
      </w:pPr>
      <w:r>
        <w:t xml:space="preserve">  &lt;xs:complexType name="SqlTaskDataElementHist</w:t>
      </w:r>
      <w:r>
        <w:t>oryCleanupTaskType"&gt;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&lt;xs:attributeGroup ref="SQLTask:SqlTaskBaseAttributeGroup"/&gt;</w:t>
      </w:r>
    </w:p>
    <w:p w:rsidR="000C7F6C" w:rsidRDefault="00EE47D3">
      <w:pPr>
        <w:pStyle w:val="Code"/>
        <w:numPr>
          <w:ilvl w:val="0"/>
          <w:numId w:val="0"/>
        </w:numPr>
        <w:ind w:left="360"/>
      </w:pPr>
      <w:r>
        <w:t xml:space="preserve">    &lt;xs:attributeGroup ref="SQLTask:MaintenanceTaskBaseAttributeGroup"/&gt;</w:t>
      </w:r>
    </w:p>
    <w:p w:rsidR="000C7F6C" w:rsidRDefault="00EE47D3">
      <w:pPr>
        <w:pStyle w:val="Code"/>
        <w:numPr>
          <w:ilvl w:val="0"/>
          <w:numId w:val="0"/>
        </w:numPr>
        <w:ind w:left="360"/>
      </w:pPr>
      <w:r>
        <w:t xml:space="preserve">    &lt;xs:attributeGroup ref="SQLTask:HistoryCleanupTaskAttributeGroup"/&gt;</w:t>
      </w:r>
    </w:p>
    <w:p w:rsidR="000C7F6C" w:rsidRDefault="00EE47D3">
      <w:pPr>
        <w:pStyle w:val="Code"/>
        <w:numPr>
          <w:ilvl w:val="0"/>
          <w:numId w:val="0"/>
        </w:numPr>
        <w:ind w:left="360"/>
      </w:pPr>
      <w:r>
        <w:t xml:space="preserve">    &lt;x</w:t>
      </w:r>
      <w:r>
        <w:t>s:attribute name="RemoveOlderThan" type="xs:int"/&gt;</w:t>
      </w:r>
    </w:p>
    <w:p w:rsidR="000C7F6C" w:rsidRDefault="00EE47D3">
      <w:pPr>
        <w:pStyle w:val="Code"/>
        <w:numPr>
          <w:ilvl w:val="0"/>
          <w:numId w:val="0"/>
        </w:numPr>
        <w:ind w:left="360"/>
      </w:pPr>
      <w:r>
        <w:t xml:space="preserve">    &lt;xs:attribute name="TimeUnitsType" type="SQLTask:SqlTaskTimeUnitsTypeEnum"/&gt;</w:t>
      </w:r>
    </w:p>
    <w:p w:rsidR="000C7F6C" w:rsidRDefault="00EE47D3">
      <w:pPr>
        <w:pStyle w:val="Code"/>
        <w:numPr>
          <w:ilvl w:val="0"/>
          <w:numId w:val="0"/>
        </w:numPr>
        <w:ind w:left="360"/>
      </w:pPr>
      <w:r>
        <w:t xml:space="preserve">  &lt;/xs:complexType&gt;</w:t>
      </w:r>
    </w:p>
    <w:p w:rsidR="000C7F6C" w:rsidRDefault="00EE47D3">
      <w:pPr>
        <w:pStyle w:val="Heading4"/>
      </w:pPr>
      <w:bookmarkStart w:id="362" w:name="section_ff0c303a1abf43a186a93600ce6cee67"/>
      <w:bookmarkStart w:id="363" w:name="_Toc43677584"/>
      <w:r>
        <w:t>ExecutableType Instance for Maintenance File Cleanup Task</w:t>
      </w:r>
      <w:bookmarkEnd w:id="362"/>
      <w:bookmarkEnd w:id="363"/>
    </w:p>
    <w:p w:rsidR="000C7F6C" w:rsidRDefault="00EE47D3">
      <w:r>
        <w:t xml:space="preserve">Maintenance File Cleanup Task removes database maintenance files according to user-specified logic. An executable is a Maintenance File Cleanup Task executable if the </w:t>
      </w:r>
      <w:r>
        <w:rPr>
          <w:b/>
        </w:rPr>
        <w:t>ExecutableType</w:t>
      </w:r>
      <w:r>
        <w:t xml:space="preserve"> attribute value is one of the following:</w:t>
      </w:r>
    </w:p>
    <w:p w:rsidR="000C7F6C" w:rsidRDefault="00EE47D3">
      <w:pPr>
        <w:pStyle w:val="ListParagraph"/>
        <w:numPr>
          <w:ilvl w:val="0"/>
          <w:numId w:val="139"/>
        </w:numPr>
        <w:tabs>
          <w:tab w:val="left" w:pos="360"/>
        </w:tabs>
      </w:pPr>
      <w:r>
        <w:t>Microsoft.SqlServer.Management.Da</w:t>
      </w:r>
      <w:r>
        <w:t>tabaseMaintenance.DbMaintenanceFileCleanupTask, Microsoft.SqlServer.MaintenancePlanTasks, Version=11.0.0.0, Culture=neutral, PublicKeyToken=89845dcd8080cc91 (for DTSX2 2012/01)</w:t>
      </w:r>
    </w:p>
    <w:p w:rsidR="000C7F6C" w:rsidRDefault="00EE47D3">
      <w:pPr>
        <w:pStyle w:val="ListParagraph"/>
        <w:numPr>
          <w:ilvl w:val="0"/>
          <w:numId w:val="139"/>
        </w:numPr>
        <w:tabs>
          <w:tab w:val="left" w:pos="360"/>
        </w:tabs>
      </w:pPr>
      <w:r>
        <w:t>Microsoft.DbMaintenanceFileCleanupTask (for DTSX2 2014/01)</w:t>
      </w:r>
    </w:p>
    <w:p w:rsidR="000C7F6C" w:rsidRDefault="00EE47D3">
      <w:r>
        <w:t>The Maintenance File</w:t>
      </w:r>
      <w:r>
        <w:t xml:space="preserve"> Cleanup Task executable is formally defined to be of type </w:t>
      </w:r>
      <w:hyperlink w:anchor="Section_e46d05c623144cb5ba2025af503ff73f" w:history="1">
        <w:r>
          <w:rPr>
            <w:rStyle w:val="Hyperlink"/>
          </w:rPr>
          <w:t>AnyNonPackageExecutableType</w:t>
        </w:r>
      </w:hyperlink>
      <w:r>
        <w:t>. However, the following XSD fragment, which is expressed as an anonymous complex type declaration, places fur</w:t>
      </w:r>
      <w:r>
        <w:t>ther restrictions on the type. This executable MUST follow the anonymous type declaration that is contained in this section.</w:t>
      </w:r>
    </w:p>
    <w:p w:rsidR="000C7F6C" w:rsidRDefault="00EE47D3">
      <w:r>
        <w:t xml:space="preserve">Note the following differences between this anonymous complex type declaration and the full definition of the complex type for the </w:t>
      </w:r>
      <w:r>
        <w:rPr>
          <w:b/>
        </w:rPr>
        <w:t>AnyNonPackageExecutableType</w:t>
      </w:r>
      <w:r>
        <w:t xml:space="preserve"> type:</w:t>
      </w:r>
    </w:p>
    <w:p w:rsidR="000C7F6C" w:rsidRDefault="00EE47D3">
      <w:pPr>
        <w:pStyle w:val="ListParagraph"/>
        <w:numPr>
          <w:ilvl w:val="0"/>
          <w:numId w:val="128"/>
        </w:numPr>
        <w:tabs>
          <w:tab w:val="left" w:pos="360"/>
        </w:tabs>
      </w:pPr>
      <w:r>
        <w:t xml:space="preserve">This </w:t>
      </w:r>
      <w:r>
        <w:rPr>
          <w:b/>
        </w:rPr>
        <w:t>Executable</w:t>
      </w:r>
      <w:r>
        <w:t xml:space="preserve"> element MUST NOT contain an </w:t>
      </w:r>
      <w:r>
        <w:rPr>
          <w:b/>
        </w:rPr>
        <w:t>Executables</w:t>
      </w:r>
      <w:r>
        <w:t xml:space="preserve"> element.</w:t>
      </w:r>
    </w:p>
    <w:p w:rsidR="000C7F6C" w:rsidRDefault="00EE47D3">
      <w:pPr>
        <w:pStyle w:val="ListParagraph"/>
        <w:numPr>
          <w:ilvl w:val="0"/>
          <w:numId w:val="128"/>
        </w:numPr>
        <w:tabs>
          <w:tab w:val="left" w:pos="360"/>
        </w:tabs>
      </w:pPr>
      <w:r>
        <w:t xml:space="preserve">This </w:t>
      </w:r>
      <w:r>
        <w:rPr>
          <w:b/>
        </w:rPr>
        <w:t>Executable</w:t>
      </w:r>
      <w:r>
        <w:t xml:space="preserve"> element MUST NOT contain a </w:t>
      </w:r>
      <w:r>
        <w:rPr>
          <w:b/>
        </w:rPr>
        <w:t>ForEachEnumerators</w:t>
      </w:r>
      <w:r>
        <w:t xml:space="preserve"> element.</w:t>
      </w:r>
    </w:p>
    <w:p w:rsidR="000C7F6C" w:rsidRDefault="00EE47D3">
      <w:pPr>
        <w:pStyle w:val="ListParagraph"/>
        <w:numPr>
          <w:ilvl w:val="0"/>
          <w:numId w:val="140"/>
        </w:numPr>
        <w:tabs>
          <w:tab w:val="left" w:pos="360"/>
        </w:tabs>
      </w:pPr>
      <w:r>
        <w:t xml:space="preserve">This </w:t>
      </w:r>
      <w:r>
        <w:rPr>
          <w:b/>
        </w:rPr>
        <w:t>Executable</w:t>
      </w:r>
      <w:r>
        <w:t xml:space="preserve"> element MUST NOT contain a </w:t>
      </w:r>
      <w:r>
        <w:rPr>
          <w:b/>
        </w:rPr>
        <w:t>ForEachVariableMappings</w:t>
      </w:r>
      <w:r>
        <w:t xml:space="preserve"> element.</w:t>
      </w:r>
    </w:p>
    <w:p w:rsidR="000C7F6C" w:rsidRDefault="00EE47D3">
      <w:pPr>
        <w:pStyle w:val="ListParagraph"/>
        <w:numPr>
          <w:ilvl w:val="0"/>
          <w:numId w:val="140"/>
        </w:numPr>
        <w:tabs>
          <w:tab w:val="left" w:pos="360"/>
        </w:tabs>
      </w:pPr>
      <w:r>
        <w:t xml:space="preserve">In the </w:t>
      </w:r>
      <w:r>
        <w:rPr>
          <w:b/>
        </w:rPr>
        <w:t>Any</w:t>
      </w:r>
      <w:r>
        <w:rPr>
          <w:b/>
        </w:rPr>
        <w:t>NonPackageExecutableType</w:t>
      </w:r>
      <w:r>
        <w:t xml:space="preserve"> type, the type of the </w:t>
      </w:r>
      <w:r>
        <w:rPr>
          <w:b/>
        </w:rPr>
        <w:t>ObjectData</w:t>
      </w:r>
      <w:r>
        <w:t xml:space="preserve"> element is given as </w:t>
      </w:r>
      <w:hyperlink w:anchor="Section_23d880f25c3c4153aef8c622df857dfc" w:history="1">
        <w:r>
          <w:rPr>
            <w:rStyle w:val="Hyperlink"/>
          </w:rPr>
          <w:t>ExecutableObjectDataType</w:t>
        </w:r>
      </w:hyperlink>
      <w:r>
        <w:t xml:space="preserve">. The </w:t>
      </w:r>
      <w:r>
        <w:rPr>
          <w:b/>
        </w:rPr>
        <w:t>ExecutableObjectDataType</w:t>
      </w:r>
      <w:r>
        <w:t xml:space="preserve"> type definition contains an </w:t>
      </w:r>
      <w:r>
        <w:rPr>
          <w:b/>
        </w:rPr>
        <w:lastRenderedPageBreak/>
        <w:t xml:space="preserve">xs:choice </w:t>
      </w:r>
      <w:r>
        <w:t xml:space="preserve">XSD Schema element. However, all of the choices that are allowed in the </w:t>
      </w:r>
      <w:r>
        <w:rPr>
          <w:b/>
        </w:rPr>
        <w:t>xs:choice</w:t>
      </w:r>
      <w:r>
        <w:t xml:space="preserve"> XSD Schema element are not available for the Maintenance File Cleanup Task executable.</w:t>
      </w:r>
    </w:p>
    <w:p w:rsidR="000C7F6C" w:rsidRDefault="00EE47D3">
      <w:pPr>
        <w:ind w:left="360"/>
      </w:pPr>
      <w:r>
        <w:t xml:space="preserve">For this </w:t>
      </w:r>
      <w:r>
        <w:rPr>
          <w:b/>
        </w:rPr>
        <w:t>Executable</w:t>
      </w:r>
      <w:r>
        <w:t xml:space="preserve"> element, the </w:t>
      </w:r>
      <w:r>
        <w:rPr>
          <w:b/>
        </w:rPr>
        <w:t>ObjectData</w:t>
      </w:r>
      <w:r>
        <w:t xml:space="preserve"> element MUST contain the </w:t>
      </w:r>
      <w:hyperlink w:anchor="Section_d7bc1c031488406e8280faf6d4a1a12a" w:history="1">
        <w:r>
          <w:rPr>
            <w:rStyle w:val="Hyperlink"/>
          </w:rPr>
          <w:t>SqlTaskData</w:t>
        </w:r>
      </w:hyperlink>
      <w:r>
        <w:t xml:space="preserve"> element that is specified in the </w:t>
      </w:r>
      <w:hyperlink w:anchor="Section_b302aa7635e54eea8d09e2ea37585374" w:history="1">
        <w:r>
          <w:rPr>
            <w:rStyle w:val="Hyperlink"/>
          </w:rPr>
          <w:t>SQLTask</w:t>
        </w:r>
      </w:hyperlink>
      <w:r>
        <w:t xml:space="preserve"> namespace. The </w:t>
      </w:r>
      <w:r>
        <w:rPr>
          <w:b/>
        </w:rPr>
        <w:t>SqlTaskData</w:t>
      </w:r>
      <w:r>
        <w:t xml:space="preserve"> element declaration in the </w:t>
      </w:r>
      <w:r>
        <w:rPr>
          <w:b/>
        </w:rPr>
        <w:t>SQLTask</w:t>
      </w:r>
      <w:r>
        <w:t xml:space="preserve"> namespace MUST be replaced by the decla</w:t>
      </w:r>
      <w:r>
        <w:t xml:space="preserve">ration and type that is specified in this section. This instance of the </w:t>
      </w:r>
      <w:r>
        <w:rPr>
          <w:b/>
        </w:rPr>
        <w:t>SqlTaskData</w:t>
      </w:r>
      <w:r>
        <w:t xml:space="preserve"> element MUST contain zero elements. This instance of the </w:t>
      </w:r>
      <w:r>
        <w:rPr>
          <w:b/>
        </w:rPr>
        <w:t>SqlTaskData</w:t>
      </w:r>
      <w:r>
        <w:t xml:space="preserve"> element MUST NOT contain attributes other than those that are specified in the </w:t>
      </w:r>
      <w:hyperlink w:anchor="Section_2f68a137906a427ca3b30ec21e6efebd" w:history="1">
        <w:r>
          <w:rPr>
            <w:rStyle w:val="Hyperlink"/>
          </w:rPr>
          <w:t>SqlTaskBaseAttributeGroup</w:t>
        </w:r>
      </w:hyperlink>
      <w:r>
        <w:t xml:space="preserve"> attribute group, the </w:t>
      </w:r>
      <w:hyperlink w:anchor="Section_95bc4a0fa2934b51a697e0ad34402408" w:history="1">
        <w:r>
          <w:rPr>
            <w:rStyle w:val="Hyperlink"/>
          </w:rPr>
          <w:t>MaintenanceTaskBaseAttributeGroup</w:t>
        </w:r>
      </w:hyperlink>
      <w:r>
        <w:t xml:space="preserve"> attribute group, the </w:t>
      </w:r>
      <w:hyperlink w:anchor="Section_18b2a145b5cf47b49404e70abaf2774f" w:history="1">
        <w:r>
          <w:rPr>
            <w:rStyle w:val="Hyperlink"/>
          </w:rPr>
          <w:t>MaintenanceFileCleanupTaskAttributeGroup</w:t>
        </w:r>
      </w:hyperlink>
      <w:r>
        <w:t xml:space="preserve"> attribute group, the </w:t>
      </w:r>
      <w:r>
        <w:rPr>
          <w:b/>
        </w:rPr>
        <w:t>RemoveOlderThan</w:t>
      </w:r>
      <w:r>
        <w:t xml:space="preserve"> attribute, and the </w:t>
      </w:r>
      <w:r>
        <w:rPr>
          <w:b/>
        </w:rPr>
        <w:t>TimeUnitsType</w:t>
      </w:r>
      <w:r>
        <w:t xml:space="preserve"> attribute.</w:t>
      </w:r>
    </w:p>
    <w:p w:rsidR="000C7F6C" w:rsidRDefault="00EE47D3">
      <w:pPr>
        <w:pStyle w:val="ListParagraph"/>
        <w:numPr>
          <w:ilvl w:val="0"/>
          <w:numId w:val="141"/>
        </w:numPr>
        <w:tabs>
          <w:tab w:val="left" w:pos="360"/>
        </w:tabs>
      </w:pPr>
      <w:r>
        <w:t xml:space="preserve">The allowed attributes are a restricted subset of those that are allowed on the type, as specified in the </w:t>
      </w:r>
      <w:hyperlink w:anchor="Section_1eb19218020c4356b0a1a2367b00efba" w:history="1">
        <w:r>
          <w:rPr>
            <w:rStyle w:val="Hyperlink"/>
          </w:rPr>
          <w:t>AnyNonPackageExecutableAttributeGroup</w:t>
        </w:r>
      </w:hyperlink>
      <w:r>
        <w:t xml:space="preserve"> attribute group. Hence, the declaration of the attributes is replaced in this anonymous XSD fragment. The attributes used MUST be restricted to the ones that are shown as valid in the </w:t>
      </w:r>
      <w:r>
        <w:t>XSD fragment that is contained in this section.</w:t>
      </w:r>
    </w:p>
    <w:p w:rsidR="000C7F6C" w:rsidRDefault="00EE47D3">
      <w:pPr>
        <w:pStyle w:val="Code"/>
        <w:numPr>
          <w:ilvl w:val="0"/>
          <w:numId w:val="0"/>
        </w:numPr>
        <w:ind w:left="360"/>
      </w:pPr>
      <w:r>
        <w:t xml:space="preserve">  &lt;xs:complexType&gt;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&lt;xs:element name="ForEachEnumerators" type="DTS:ForEachEnumeratorsType" minOccurs="0" maxOccurs="0"/&gt;</w:t>
      </w:r>
    </w:p>
    <w:p w:rsidR="000C7F6C" w:rsidRDefault="00EE47D3">
      <w:pPr>
        <w:pStyle w:val="Code"/>
        <w:numPr>
          <w:ilvl w:val="0"/>
          <w:numId w:val="0"/>
        </w:numPr>
        <w:ind w:left="360"/>
      </w:pPr>
      <w:r>
        <w:t xml:space="preserve">      &lt;xs:element name="Variables" type="DTS:VariablesType" min</w:t>
      </w:r>
      <w:r>
        <w:t>Occurs="0"/&gt;</w:t>
      </w:r>
    </w:p>
    <w:p w:rsidR="000C7F6C" w:rsidRDefault="00EE47D3">
      <w:pPr>
        <w:pStyle w:val="Code"/>
        <w:numPr>
          <w:ilvl w:val="0"/>
          <w:numId w:val="0"/>
        </w:numPr>
        <w:ind w:left="360"/>
      </w:pPr>
      <w:r>
        <w:t xml:space="preserve">      &lt;xs:element name="LoggingOptions" type="DTS:LoggingOptionsType" /&gt;</w:t>
      </w:r>
    </w:p>
    <w:p w:rsidR="000C7F6C" w:rsidRDefault="00EE47D3">
      <w:pPr>
        <w:pStyle w:val="Code"/>
        <w:numPr>
          <w:ilvl w:val="0"/>
          <w:numId w:val="0"/>
        </w:numPr>
        <w:ind w:left="360"/>
      </w:pPr>
      <w:r>
        <w:t xml:space="preserve">      &lt;xs:element name="PropertyExpression" type="DTS:PropertyExpressionElementType" minOccurs="0"/&gt;</w:t>
      </w:r>
    </w:p>
    <w:p w:rsidR="000C7F6C" w:rsidRDefault="00EE47D3">
      <w:pPr>
        <w:pStyle w:val="Code"/>
        <w:numPr>
          <w:ilvl w:val="0"/>
          <w:numId w:val="0"/>
        </w:numPr>
        <w:ind w:left="360"/>
      </w:pPr>
      <w:r>
        <w:t xml:space="preserve">      &lt;xs:element name="Executables" type="DTS:ExecutablesType" minOc</w:t>
      </w:r>
      <w:r>
        <w:t>curs="0" maxOccurs="0"/&gt;</w:t>
      </w:r>
    </w:p>
    <w:p w:rsidR="000C7F6C" w:rsidRDefault="00EE47D3">
      <w:pPr>
        <w:pStyle w:val="Code"/>
        <w:numPr>
          <w:ilvl w:val="0"/>
          <w:numId w:val="0"/>
        </w:numPr>
        <w:ind w:left="360"/>
      </w:pPr>
      <w:r>
        <w:t xml:space="preserve">      &lt;xs:element name="PrecedenceConstraints" type="DTS:PrecedenceConstraintsType" minOccurs="0"/&gt;</w:t>
      </w:r>
    </w:p>
    <w:p w:rsidR="000C7F6C" w:rsidRDefault="00EE47D3">
      <w:pPr>
        <w:pStyle w:val="Code"/>
        <w:numPr>
          <w:ilvl w:val="0"/>
          <w:numId w:val="0"/>
        </w:numPr>
        <w:ind w:left="360"/>
      </w:pPr>
      <w:r>
        <w:t xml:space="preserve">      &lt;xs:element name="ForEachVariableMappings" type="DTS:ForEachVariableMappingsType" minOccurs="0" maxOccurs="0"/&gt;</w:t>
      </w:r>
    </w:p>
    <w:p w:rsidR="000C7F6C" w:rsidRDefault="00EE47D3">
      <w:pPr>
        <w:pStyle w:val="Code"/>
        <w:numPr>
          <w:ilvl w:val="0"/>
          <w:numId w:val="0"/>
        </w:numPr>
        <w:ind w:left="360"/>
      </w:pPr>
      <w:r>
        <w:t xml:space="preserve">      &lt;</w:t>
      </w:r>
      <w:r>
        <w:t>xs:element name="EventHandlers" type="DTS:EventHandlersType" minOccurs="0"/&gt;</w:t>
      </w:r>
    </w:p>
    <w:p w:rsidR="000C7F6C" w:rsidRDefault="00EE47D3">
      <w:pPr>
        <w:pStyle w:val="Code"/>
        <w:numPr>
          <w:ilvl w:val="0"/>
          <w:numId w:val="0"/>
        </w:numPr>
        <w:ind w:left="360"/>
      </w:pPr>
      <w:r>
        <w:t xml:space="preserve">      &lt;xs:element name="ObjectData"&gt;</w:t>
      </w:r>
    </w:p>
    <w:p w:rsidR="000C7F6C" w:rsidRDefault="00EE47D3">
      <w:pPr>
        <w:pStyle w:val="Code"/>
        <w:numPr>
          <w:ilvl w:val="0"/>
          <w:numId w:val="0"/>
        </w:numPr>
        <w:ind w:left="360"/>
      </w:pPr>
      <w:r>
        <w:t xml:space="preserve">        &lt;xs:complexType&gt;</w:t>
      </w:r>
    </w:p>
    <w:p w:rsidR="000C7F6C" w:rsidRDefault="00EE47D3">
      <w:pPr>
        <w:pStyle w:val="Code"/>
        <w:numPr>
          <w:ilvl w:val="0"/>
          <w:numId w:val="0"/>
        </w:numPr>
        <w:ind w:left="360"/>
      </w:pPr>
      <w:r>
        <w:t xml:space="preserve">          &lt;xs:choice&gt;</w:t>
      </w:r>
    </w:p>
    <w:p w:rsidR="000C7F6C" w:rsidRDefault="00EE47D3">
      <w:pPr>
        <w:pStyle w:val="Code"/>
        <w:numPr>
          <w:ilvl w:val="0"/>
          <w:numId w:val="0"/>
        </w:numPr>
        <w:ind w:left="360"/>
      </w:pPr>
      <w:r>
        <w:t xml:space="preserve">            &lt;xs:element ref="SQLTask:SqlTaskData"/&gt;</w:t>
      </w:r>
    </w:p>
    <w:p w:rsidR="000C7F6C" w:rsidRDefault="00EE47D3">
      <w:pPr>
        <w:pStyle w:val="Code"/>
        <w:numPr>
          <w:ilvl w:val="0"/>
          <w:numId w:val="0"/>
        </w:numPr>
        <w:ind w:left="360"/>
      </w:pPr>
      <w:r>
        <w:t xml:space="preserve">          &lt;/xs:choice&gt;</w:t>
      </w:r>
    </w:p>
    <w:p w:rsidR="000C7F6C" w:rsidRDefault="00EE47D3">
      <w:pPr>
        <w:pStyle w:val="Code"/>
        <w:numPr>
          <w:ilvl w:val="0"/>
          <w:numId w:val="0"/>
        </w:numPr>
        <w:ind w:left="360"/>
      </w:pPr>
      <w:r>
        <w:t xml:space="preserve">        &lt;/xs:complex</w:t>
      </w:r>
      <w:r>
        <w:t>Type&gt;</w:t>
      </w:r>
    </w:p>
    <w:p w:rsidR="000C7F6C" w:rsidRDefault="00EE47D3">
      <w:pPr>
        <w:pStyle w:val="Code"/>
        <w:numPr>
          <w:ilvl w:val="0"/>
          <w:numId w:val="0"/>
        </w:numPr>
        <w:ind w:left="360"/>
      </w:pPr>
      <w:r>
        <w:t xml:space="preserve">      &lt;/xs:element&gt;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&lt;xs:attribute name="ExecutableType" use="required" type="xs:string"/&gt;</w:t>
      </w:r>
    </w:p>
    <w:p w:rsidR="000C7F6C" w:rsidRDefault="00EE47D3">
      <w:pPr>
        <w:pStyle w:val="Code"/>
        <w:numPr>
          <w:ilvl w:val="0"/>
          <w:numId w:val="0"/>
        </w:numPr>
        <w:ind w:left="360"/>
      </w:pPr>
      <w:r>
        <w:t xml:space="preserve">    &lt;xs:attribute name="ThreadHint" use="optional" type="xs:int"/&gt;</w:t>
      </w:r>
    </w:p>
    <w:p w:rsidR="000C7F6C" w:rsidRDefault="00EE47D3">
      <w:pPr>
        <w:pStyle w:val="Code"/>
        <w:numPr>
          <w:ilvl w:val="0"/>
          <w:numId w:val="0"/>
        </w:numPr>
        <w:ind w:left="360"/>
      </w:pPr>
      <w:r>
        <w:t xml:space="preserve">    &lt;xs:attributeGroup ref="DTS:BasePropertyAttributeGroup"/&gt;</w:t>
      </w:r>
    </w:p>
    <w:p w:rsidR="000C7F6C" w:rsidRDefault="00EE47D3">
      <w:pPr>
        <w:pStyle w:val="Code"/>
        <w:numPr>
          <w:ilvl w:val="0"/>
          <w:numId w:val="0"/>
        </w:numPr>
        <w:ind w:left="360"/>
      </w:pPr>
      <w:r>
        <w:t xml:space="preserve">    &lt;</w:t>
      </w:r>
      <w:r>
        <w:t>xs:attributeGroup ref="DTS:BaseExecutablePropertyAttributeGroup"/&gt;</w:t>
      </w:r>
    </w:p>
    <w:p w:rsidR="000C7F6C" w:rsidRDefault="00EE47D3">
      <w:pPr>
        <w:pStyle w:val="Code"/>
        <w:numPr>
          <w:ilvl w:val="0"/>
          <w:numId w:val="0"/>
        </w:numPr>
        <w:ind w:left="360"/>
      </w:pPr>
      <w:r>
        <w:t xml:space="preserve">    &lt;xs:attributeGroup ref="DTS:AllExecutableAttributeGroup"/&gt;</w:t>
      </w:r>
    </w:p>
    <w:p w:rsidR="000C7F6C" w:rsidRDefault="00EE47D3">
      <w:pPr>
        <w:pStyle w:val="Code"/>
        <w:numPr>
          <w:ilvl w:val="0"/>
          <w:numId w:val="0"/>
        </w:numPr>
        <w:ind w:left="360"/>
      </w:pPr>
      <w:r>
        <w:t xml:space="preserve">    &lt;xs:attribute name="ExecutionLocation" type="xs:int" default="0" use="optional" form="qualified"/&gt;</w:t>
      </w:r>
    </w:p>
    <w:p w:rsidR="000C7F6C" w:rsidRDefault="00EE47D3">
      <w:pPr>
        <w:pStyle w:val="Code"/>
        <w:numPr>
          <w:ilvl w:val="0"/>
          <w:numId w:val="0"/>
        </w:numPr>
        <w:ind w:left="360"/>
      </w:pPr>
      <w:r>
        <w:t xml:space="preserve">    &lt;xs:attribute name=</w:t>
      </w:r>
      <w:r>
        <w:t>"ExecutionAddress" type="xs:string" default="" use="optional" form="qualified"/&gt;</w:t>
      </w:r>
    </w:p>
    <w:p w:rsidR="000C7F6C" w:rsidRDefault="00EE47D3">
      <w:pPr>
        <w:pStyle w:val="Code"/>
        <w:numPr>
          <w:ilvl w:val="0"/>
          <w:numId w:val="0"/>
        </w:numPr>
        <w:ind w:left="360"/>
      </w:pPr>
      <w:r>
        <w:t xml:space="preserve">    &lt;xs:attribute name="TaskContact" type="xs:string" default="" use="optional" form="qualified"/&gt;</w:t>
      </w:r>
    </w:p>
    <w:p w:rsidR="000C7F6C" w:rsidRDefault="00EE47D3">
      <w:pPr>
        <w:pStyle w:val="Code"/>
        <w:numPr>
          <w:ilvl w:val="0"/>
          <w:numId w:val="0"/>
        </w:numPr>
        <w:ind w:left="360"/>
      </w:pPr>
      <w:r>
        <w:t xml:space="preserve">  &lt;/xs:complexType&gt;</w:t>
      </w:r>
    </w:p>
    <w:p w:rsidR="000C7F6C" w:rsidRDefault="00EE47D3">
      <w:r>
        <w:t>The preceding anonymous complex type definition requires</w:t>
      </w:r>
      <w:r>
        <w:t xml:space="preserve"> that the declaration for the </w:t>
      </w:r>
      <w:r>
        <w:rPr>
          <w:b/>
        </w:rPr>
        <w:t>SqlTaskData</w:t>
      </w:r>
      <w:r>
        <w:t xml:space="preserve"> element and its type, in the </w:t>
      </w:r>
      <w:r>
        <w:rPr>
          <w:b/>
        </w:rPr>
        <w:t>SQLTask</w:t>
      </w:r>
      <w:r>
        <w:t xml:space="preserve"> namespace, be changed to the following.</w:t>
      </w:r>
    </w:p>
    <w:p w:rsidR="000C7F6C" w:rsidRDefault="00EE47D3">
      <w:pPr>
        <w:pStyle w:val="Code"/>
        <w:numPr>
          <w:ilvl w:val="0"/>
          <w:numId w:val="0"/>
        </w:numPr>
        <w:ind w:left="360"/>
      </w:pPr>
      <w:r>
        <w:t xml:space="preserve">  &lt;xs:element name="SqlTaskData" type="SQLTask:SqlTaskDataElementMaintenanceFileCleanupTaskType"/&gt;</w:t>
      </w:r>
    </w:p>
    <w:p w:rsidR="000C7F6C" w:rsidRDefault="00EE47D3">
      <w:pPr>
        <w:pStyle w:val="Code"/>
        <w:numPr>
          <w:ilvl w:val="0"/>
          <w:numId w:val="0"/>
        </w:numPr>
        <w:ind w:left="360"/>
      </w:pPr>
      <w:r>
        <w:t xml:space="preserve">  &lt;xs:complexType name="SqlTaskDataEle</w:t>
      </w:r>
      <w:r>
        <w:t>mentMaintenanceFileCleanupTaskType"&gt;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&lt;xs:attributeGroup ref="SQLTask:SqlTaskBaseAttributeGroup"/&gt;</w:t>
      </w:r>
    </w:p>
    <w:p w:rsidR="000C7F6C" w:rsidRDefault="00EE47D3">
      <w:pPr>
        <w:pStyle w:val="Code"/>
        <w:numPr>
          <w:ilvl w:val="0"/>
          <w:numId w:val="0"/>
        </w:numPr>
        <w:ind w:left="360"/>
      </w:pPr>
      <w:r>
        <w:t xml:space="preserve">    &lt;xs:attributeGroup ref="SQLTask:MaintenanceTaskBaseAttributeGroup"/&gt;</w:t>
      </w:r>
    </w:p>
    <w:p w:rsidR="000C7F6C" w:rsidRDefault="00EE47D3">
      <w:pPr>
        <w:pStyle w:val="Code"/>
        <w:numPr>
          <w:ilvl w:val="0"/>
          <w:numId w:val="0"/>
        </w:numPr>
        <w:ind w:left="360"/>
      </w:pPr>
      <w:r>
        <w:t xml:space="preserve">    &lt;xs:attributeGroup ref="SQLTask:MaintenanceFileCleanupTask</w:t>
      </w:r>
      <w:r>
        <w:t>AttributeGroup"/&gt;</w:t>
      </w:r>
    </w:p>
    <w:p w:rsidR="000C7F6C" w:rsidRDefault="00EE47D3">
      <w:pPr>
        <w:pStyle w:val="Code"/>
        <w:numPr>
          <w:ilvl w:val="0"/>
          <w:numId w:val="0"/>
        </w:numPr>
        <w:ind w:left="360"/>
      </w:pPr>
      <w:r>
        <w:t xml:space="preserve">    &lt;xs:attribute name="RemoveOlderThan" type="xs:int"/&gt;</w:t>
      </w:r>
    </w:p>
    <w:p w:rsidR="000C7F6C" w:rsidRDefault="00EE47D3">
      <w:pPr>
        <w:pStyle w:val="Code"/>
        <w:numPr>
          <w:ilvl w:val="0"/>
          <w:numId w:val="0"/>
        </w:numPr>
        <w:ind w:left="360"/>
      </w:pPr>
      <w:r>
        <w:lastRenderedPageBreak/>
        <w:t xml:space="preserve">    &lt;xs:attribute name="TimeUnitsType" type="SQLTask:SqlTaskTimeUnitsTypeEnum"/&gt;</w:t>
      </w:r>
    </w:p>
    <w:p w:rsidR="000C7F6C" w:rsidRDefault="00EE47D3">
      <w:pPr>
        <w:pStyle w:val="Code"/>
        <w:numPr>
          <w:ilvl w:val="0"/>
          <w:numId w:val="0"/>
        </w:numPr>
        <w:ind w:left="360"/>
      </w:pPr>
      <w:r>
        <w:t xml:space="preserve">  &lt;/xs:complexType&gt;</w:t>
      </w:r>
    </w:p>
    <w:p w:rsidR="000C7F6C" w:rsidRDefault="00EE47D3">
      <w:pPr>
        <w:pStyle w:val="Heading4"/>
      </w:pPr>
      <w:bookmarkStart w:id="364" w:name="section_1fd1d96c4fec4d608765bc3dc0e28925"/>
      <w:bookmarkStart w:id="365" w:name="_Toc43677585"/>
      <w:r>
        <w:t>ExecutableType Instance for Notify Operator Task</w:t>
      </w:r>
      <w:bookmarkEnd w:id="364"/>
      <w:bookmarkEnd w:id="365"/>
    </w:p>
    <w:p w:rsidR="000C7F6C" w:rsidRDefault="00EE47D3">
      <w:r>
        <w:t xml:space="preserve">Notify Operator Task sends electronic notification messages to a list of SQL Server operators. An executable is a Notify Operator Task executable if the </w:t>
      </w:r>
      <w:r>
        <w:rPr>
          <w:b/>
        </w:rPr>
        <w:t>ExecutableType</w:t>
      </w:r>
      <w:r>
        <w:t xml:space="preserve"> attribute value is one of the following:</w:t>
      </w:r>
    </w:p>
    <w:p w:rsidR="000C7F6C" w:rsidRDefault="00EE47D3">
      <w:pPr>
        <w:pStyle w:val="ListParagraph"/>
        <w:numPr>
          <w:ilvl w:val="0"/>
          <w:numId w:val="129"/>
        </w:numPr>
        <w:tabs>
          <w:tab w:val="left" w:pos="360"/>
        </w:tabs>
      </w:pPr>
      <w:r>
        <w:t>Microsoft.SqlServer.Management.DatabaseMaintena</w:t>
      </w:r>
      <w:r>
        <w:t>nce.DbMaintenanceNotifyOperatorTask, Microsoft.SqlServer.MaintenancePlanTasks, Version=11.0.0.0, Culture=neutral, PublicKeyToken=89845dcd8080cc91 (for DTSX2 2012/01)</w:t>
      </w:r>
    </w:p>
    <w:p w:rsidR="000C7F6C" w:rsidRDefault="00EE47D3">
      <w:pPr>
        <w:pStyle w:val="ListParagraph"/>
        <w:numPr>
          <w:ilvl w:val="0"/>
          <w:numId w:val="129"/>
        </w:numPr>
        <w:tabs>
          <w:tab w:val="left" w:pos="360"/>
        </w:tabs>
      </w:pPr>
      <w:r>
        <w:t>Microsoft.DbMaintenanceNotifyOperatorTask (for DTSX2 2014/01)</w:t>
      </w:r>
    </w:p>
    <w:p w:rsidR="000C7F6C" w:rsidRDefault="00EE47D3">
      <w:r>
        <w:t>The Notify Operator Task exe</w:t>
      </w:r>
      <w:r>
        <w:t xml:space="preserve">cutable is formally defined to be of type </w:t>
      </w:r>
      <w:hyperlink w:anchor="Section_e46d05c623144cb5ba2025af503ff73f" w:history="1">
        <w:r>
          <w:rPr>
            <w:rStyle w:val="Hyperlink"/>
          </w:rPr>
          <w:t>AnyNonPackageExecutableType</w:t>
        </w:r>
      </w:hyperlink>
      <w:r>
        <w:t>. However, the following XSD fragment, which is expressed as an anonymous complex type declaration, places further restrictions</w:t>
      </w:r>
      <w:r>
        <w:t xml:space="preserve"> on the type. This executable MUST follow the anonymous type declaration that is contained in this section.</w:t>
      </w:r>
    </w:p>
    <w:p w:rsidR="000C7F6C" w:rsidRDefault="00EE47D3">
      <w:r>
        <w:t xml:space="preserve">Note the following differences between this anonymous complex type declaration and the full definition of the complex type for the </w:t>
      </w:r>
      <w:r>
        <w:rPr>
          <w:b/>
        </w:rPr>
        <w:t>AnyNonPackageExec</w:t>
      </w:r>
      <w:r>
        <w:rPr>
          <w:b/>
        </w:rPr>
        <w:t>utableType</w:t>
      </w:r>
      <w:r>
        <w:t xml:space="preserve"> type:</w:t>
      </w:r>
    </w:p>
    <w:p w:rsidR="000C7F6C" w:rsidRDefault="00EE47D3">
      <w:pPr>
        <w:pStyle w:val="ListParagraph"/>
        <w:numPr>
          <w:ilvl w:val="0"/>
          <w:numId w:val="142"/>
        </w:numPr>
        <w:tabs>
          <w:tab w:val="left" w:pos="360"/>
        </w:tabs>
      </w:pPr>
      <w:r>
        <w:t xml:space="preserve">This </w:t>
      </w:r>
      <w:r>
        <w:rPr>
          <w:b/>
        </w:rPr>
        <w:t>Executable</w:t>
      </w:r>
      <w:r>
        <w:t xml:space="preserve"> element MUST NOT contain an </w:t>
      </w:r>
      <w:r>
        <w:rPr>
          <w:b/>
        </w:rPr>
        <w:t>Executables</w:t>
      </w:r>
      <w:r>
        <w:t xml:space="preserve"> element.</w:t>
      </w:r>
    </w:p>
    <w:p w:rsidR="000C7F6C" w:rsidRDefault="00EE47D3">
      <w:pPr>
        <w:pStyle w:val="ListParagraph"/>
        <w:numPr>
          <w:ilvl w:val="0"/>
          <w:numId w:val="142"/>
        </w:numPr>
        <w:tabs>
          <w:tab w:val="left" w:pos="360"/>
        </w:tabs>
      </w:pPr>
      <w:r>
        <w:t xml:space="preserve">This </w:t>
      </w:r>
      <w:r>
        <w:rPr>
          <w:b/>
        </w:rPr>
        <w:t>Executable</w:t>
      </w:r>
      <w:r>
        <w:t xml:space="preserve"> element MUST NOT contain a </w:t>
      </w:r>
      <w:r>
        <w:rPr>
          <w:b/>
        </w:rPr>
        <w:t>ForEachEnumerators</w:t>
      </w:r>
      <w:r>
        <w:t xml:space="preserve"> element.</w:t>
      </w:r>
    </w:p>
    <w:p w:rsidR="000C7F6C" w:rsidRDefault="00EE47D3">
      <w:pPr>
        <w:pStyle w:val="ListParagraph"/>
        <w:numPr>
          <w:ilvl w:val="0"/>
          <w:numId w:val="142"/>
        </w:numPr>
        <w:tabs>
          <w:tab w:val="left" w:pos="360"/>
        </w:tabs>
      </w:pPr>
      <w:r>
        <w:t xml:space="preserve">This </w:t>
      </w:r>
      <w:r>
        <w:rPr>
          <w:b/>
        </w:rPr>
        <w:t>Executable</w:t>
      </w:r>
      <w:r>
        <w:t xml:space="preserve"> element MUST NOT contain a </w:t>
      </w:r>
      <w:r>
        <w:rPr>
          <w:b/>
        </w:rPr>
        <w:t>ForEachVariableMappings</w:t>
      </w:r>
      <w:r>
        <w:t xml:space="preserve"> element.</w:t>
      </w:r>
    </w:p>
    <w:p w:rsidR="000C7F6C" w:rsidRDefault="00EE47D3">
      <w:pPr>
        <w:pStyle w:val="ListParagraph"/>
        <w:numPr>
          <w:ilvl w:val="0"/>
          <w:numId w:val="142"/>
        </w:numPr>
        <w:tabs>
          <w:tab w:val="left" w:pos="360"/>
        </w:tabs>
      </w:pPr>
      <w:r>
        <w:t xml:space="preserve">In the </w:t>
      </w:r>
      <w:r>
        <w:rPr>
          <w:b/>
        </w:rPr>
        <w:t>AnyNonPackageExecuta</w:t>
      </w:r>
      <w:r>
        <w:rPr>
          <w:b/>
        </w:rPr>
        <w:t>bleType</w:t>
      </w:r>
      <w:r>
        <w:t xml:space="preserve"> type, the type of the </w:t>
      </w:r>
      <w:r>
        <w:rPr>
          <w:b/>
        </w:rPr>
        <w:t>ObjectData</w:t>
      </w:r>
      <w:r>
        <w:t xml:space="preserve"> element is given as </w:t>
      </w:r>
      <w:hyperlink w:anchor="Section_23d880f25c3c4153aef8c622df857dfc" w:history="1">
        <w:r>
          <w:rPr>
            <w:rStyle w:val="Hyperlink"/>
          </w:rPr>
          <w:t>ExecutableObjectDataType</w:t>
        </w:r>
      </w:hyperlink>
      <w:r>
        <w:t xml:space="preserve">. The </w:t>
      </w:r>
      <w:r>
        <w:rPr>
          <w:b/>
        </w:rPr>
        <w:t>ExecutableObjectDataType</w:t>
      </w:r>
      <w:r>
        <w:t xml:space="preserve"> type definition contains an </w:t>
      </w:r>
      <w:r>
        <w:rPr>
          <w:b/>
        </w:rPr>
        <w:t xml:space="preserve">xs:choice </w:t>
      </w:r>
      <w:r>
        <w:t>XSD Schema element. However, all of the ch</w:t>
      </w:r>
      <w:r>
        <w:t xml:space="preserve">oices that are allowed in the </w:t>
      </w:r>
      <w:r>
        <w:rPr>
          <w:b/>
        </w:rPr>
        <w:t>xs:choice</w:t>
      </w:r>
      <w:r>
        <w:t xml:space="preserve"> XSD Schema element are not available for the Notify Operator Task executable. </w:t>
      </w:r>
    </w:p>
    <w:p w:rsidR="000C7F6C" w:rsidRDefault="00EE47D3">
      <w:pPr>
        <w:ind w:left="360"/>
      </w:pPr>
      <w:r>
        <w:t xml:space="preserve">For this </w:t>
      </w:r>
      <w:r>
        <w:rPr>
          <w:b/>
        </w:rPr>
        <w:t>Executable</w:t>
      </w:r>
      <w:r>
        <w:t xml:space="preserve"> element, the </w:t>
      </w:r>
      <w:r>
        <w:rPr>
          <w:b/>
        </w:rPr>
        <w:t>ObjectData</w:t>
      </w:r>
      <w:r>
        <w:t xml:space="preserve"> element MUST contain the </w:t>
      </w:r>
      <w:hyperlink w:anchor="Section_d7bc1c031488406e8280faf6d4a1a12a" w:history="1">
        <w:r>
          <w:rPr>
            <w:rStyle w:val="Hyperlink"/>
          </w:rPr>
          <w:t>SqlTaskData</w:t>
        </w:r>
      </w:hyperlink>
      <w:r>
        <w:t xml:space="preserve"> element that is specified in the </w:t>
      </w:r>
      <w:hyperlink w:anchor="Section_b302aa7635e54eea8d09e2ea37585374" w:history="1">
        <w:r>
          <w:rPr>
            <w:rStyle w:val="Hyperlink"/>
          </w:rPr>
          <w:t>SQLTask</w:t>
        </w:r>
      </w:hyperlink>
      <w:r>
        <w:t xml:space="preserve"> namespace. The </w:t>
      </w:r>
      <w:r>
        <w:rPr>
          <w:b/>
        </w:rPr>
        <w:t>SqlTaskData</w:t>
      </w:r>
      <w:r>
        <w:t xml:space="preserve"> element declaration in the </w:t>
      </w:r>
      <w:r>
        <w:rPr>
          <w:b/>
        </w:rPr>
        <w:t>SQLTask</w:t>
      </w:r>
      <w:r>
        <w:t xml:space="preserve"> namespace MUST be replaced by the declaration and type that is specified in this </w:t>
      </w:r>
      <w:r>
        <w:t xml:space="preserve">section. This instance of the </w:t>
      </w:r>
      <w:r>
        <w:rPr>
          <w:b/>
        </w:rPr>
        <w:t>SqlTaskData</w:t>
      </w:r>
      <w:r>
        <w:t xml:space="preserve"> element MUST NOT contain elements except for the </w:t>
      </w:r>
      <w:r>
        <w:rPr>
          <w:b/>
        </w:rPr>
        <w:t>NotifyOperator</w:t>
      </w:r>
      <w:r>
        <w:t xml:space="preserve"> element. This instance of the </w:t>
      </w:r>
      <w:r>
        <w:rPr>
          <w:b/>
        </w:rPr>
        <w:t>SqlTaskData</w:t>
      </w:r>
      <w:r>
        <w:t xml:space="preserve"> element MUST NOT contain attributes other than those that are specified in the </w:t>
      </w:r>
      <w:hyperlink w:anchor="Section_2f68a137906a427ca3b30ec21e6efebd" w:history="1">
        <w:r>
          <w:rPr>
            <w:rStyle w:val="Hyperlink"/>
          </w:rPr>
          <w:t>SqlTaskBaseAttributeGroup</w:t>
        </w:r>
      </w:hyperlink>
      <w:r>
        <w:t xml:space="preserve"> attribute group, the </w:t>
      </w:r>
      <w:hyperlink w:anchor="Section_95bc4a0fa2934b51a697e0ad34402408" w:history="1">
        <w:r>
          <w:rPr>
            <w:rStyle w:val="Hyperlink"/>
          </w:rPr>
          <w:t>MaintenanceTaskBaseAttributeGroup</w:t>
        </w:r>
      </w:hyperlink>
      <w:r>
        <w:t xml:space="preserve"> attribute group, and the </w:t>
      </w:r>
      <w:hyperlink w:anchor="Section_77067df5eb934e0d826ae0ee36cb61af" w:history="1">
        <w:r>
          <w:rPr>
            <w:rStyle w:val="Hyperlink"/>
          </w:rPr>
          <w:t>NotifyOperatorTaskAttributeGroup</w:t>
        </w:r>
      </w:hyperlink>
      <w:r>
        <w:t xml:space="preserve"> attribute group.</w:t>
      </w:r>
    </w:p>
    <w:p w:rsidR="000C7F6C" w:rsidRDefault="00EE47D3">
      <w:pPr>
        <w:pStyle w:val="ListParagraph"/>
        <w:numPr>
          <w:ilvl w:val="0"/>
          <w:numId w:val="142"/>
        </w:numPr>
        <w:tabs>
          <w:tab w:val="left" w:pos="360"/>
        </w:tabs>
      </w:pPr>
      <w:r>
        <w:t xml:space="preserve">The allowed attributes are a restricted subset of those that are allowed on the type, as specified in the </w:t>
      </w:r>
      <w:hyperlink w:anchor="Section_1eb19218020c4356b0a1a2367b00efba" w:history="1">
        <w:r>
          <w:rPr>
            <w:rStyle w:val="Hyperlink"/>
          </w:rPr>
          <w:t>AnyNonPackageExecutableAttributeGroup</w:t>
        </w:r>
      </w:hyperlink>
      <w:r>
        <w:t xml:space="preserve"> a</w:t>
      </w:r>
      <w:r>
        <w:t>ttribute group. Hence, the declaration of the attributes is replaced in this anonymous XSD fragment. The attributes used MUST be restricted to the ones that are shown as valid in the XSD fragment that is contained in this section.</w:t>
      </w:r>
    </w:p>
    <w:p w:rsidR="000C7F6C" w:rsidRDefault="00EE47D3">
      <w:pPr>
        <w:pStyle w:val="Code"/>
        <w:numPr>
          <w:ilvl w:val="0"/>
          <w:numId w:val="0"/>
        </w:numPr>
        <w:ind w:left="360"/>
      </w:pPr>
      <w:r>
        <w:t xml:space="preserve">  &lt;xs:complexType&gt;</w:t>
      </w:r>
    </w:p>
    <w:p w:rsidR="000C7F6C" w:rsidRDefault="00EE47D3">
      <w:pPr>
        <w:pStyle w:val="Code"/>
        <w:numPr>
          <w:ilvl w:val="0"/>
          <w:numId w:val="0"/>
        </w:numPr>
        <w:ind w:left="360"/>
      </w:pPr>
      <w:r>
        <w:t xml:space="preserve">    &lt;x</w:t>
      </w:r>
      <w:r>
        <w:t>s:sequence&gt;</w:t>
      </w:r>
    </w:p>
    <w:p w:rsidR="000C7F6C" w:rsidRDefault="00EE47D3">
      <w:pPr>
        <w:pStyle w:val="Code"/>
        <w:numPr>
          <w:ilvl w:val="0"/>
          <w:numId w:val="0"/>
        </w:numPr>
        <w:ind w:left="360"/>
      </w:pPr>
      <w:r>
        <w:t xml:space="preserve">      &lt;xs:element name="ForEachEnumerators" type="DTS:ForEachEnumeratorsType" minOccurs="0" maxOccurs="0"/&gt;</w:t>
      </w:r>
    </w:p>
    <w:p w:rsidR="000C7F6C" w:rsidRDefault="00EE47D3">
      <w:pPr>
        <w:pStyle w:val="Code"/>
        <w:numPr>
          <w:ilvl w:val="0"/>
          <w:numId w:val="0"/>
        </w:numPr>
        <w:ind w:left="360"/>
      </w:pPr>
      <w:r>
        <w:t xml:space="preserve">      &lt;xs:element name="Variables" type="DTS:VariablesType" minOccurs="0"/&gt;</w:t>
      </w:r>
    </w:p>
    <w:p w:rsidR="000C7F6C" w:rsidRDefault="00EE47D3">
      <w:pPr>
        <w:pStyle w:val="Code"/>
        <w:numPr>
          <w:ilvl w:val="0"/>
          <w:numId w:val="0"/>
        </w:numPr>
        <w:ind w:left="360"/>
      </w:pPr>
      <w:r>
        <w:t xml:space="preserve">      &lt;xs:element name="LoggingOptions" type="DTS:LoggingOpt</w:t>
      </w:r>
      <w:r>
        <w:t>ionsType" /&gt;</w:t>
      </w:r>
    </w:p>
    <w:p w:rsidR="000C7F6C" w:rsidRDefault="00EE47D3">
      <w:pPr>
        <w:pStyle w:val="Code"/>
        <w:numPr>
          <w:ilvl w:val="0"/>
          <w:numId w:val="0"/>
        </w:numPr>
        <w:ind w:left="360"/>
      </w:pPr>
      <w:r>
        <w:t xml:space="preserve">      &lt;xs:element name="PropertyExpression" type="DTS:PropertyExpressionElementType" minOccurs="0"/&gt;</w:t>
      </w:r>
    </w:p>
    <w:p w:rsidR="000C7F6C" w:rsidRDefault="00EE47D3">
      <w:pPr>
        <w:pStyle w:val="Code"/>
        <w:numPr>
          <w:ilvl w:val="0"/>
          <w:numId w:val="0"/>
        </w:numPr>
        <w:ind w:left="360"/>
      </w:pPr>
      <w:r>
        <w:t xml:space="preserve">      &lt;xs:element name="Executables" type="DTS:ExecutablesType" minOccurs="0" maxOccurs="0"/&gt;</w:t>
      </w:r>
    </w:p>
    <w:p w:rsidR="000C7F6C" w:rsidRDefault="00EE47D3">
      <w:pPr>
        <w:pStyle w:val="Code"/>
        <w:numPr>
          <w:ilvl w:val="0"/>
          <w:numId w:val="0"/>
        </w:numPr>
        <w:ind w:left="360"/>
      </w:pPr>
      <w:r>
        <w:t xml:space="preserve">      &lt;xs:element name="PrecedenceConstraints" t</w:t>
      </w:r>
      <w:r>
        <w:t>ype="DTS:PrecedenceConstraintsType" minOccurs="0"/&gt;</w:t>
      </w:r>
    </w:p>
    <w:p w:rsidR="000C7F6C" w:rsidRDefault="00EE47D3">
      <w:pPr>
        <w:pStyle w:val="Code"/>
        <w:numPr>
          <w:ilvl w:val="0"/>
          <w:numId w:val="0"/>
        </w:numPr>
        <w:ind w:left="360"/>
      </w:pPr>
      <w:r>
        <w:lastRenderedPageBreak/>
        <w:t xml:space="preserve">      &lt;xs:element name="ForEachVariableMappings" type="DTS:ForEachVariableMappingsType" minOccurs="0" maxOccurs="0"/&gt;</w:t>
      </w:r>
    </w:p>
    <w:p w:rsidR="000C7F6C" w:rsidRDefault="00EE47D3">
      <w:pPr>
        <w:pStyle w:val="Code"/>
        <w:numPr>
          <w:ilvl w:val="0"/>
          <w:numId w:val="0"/>
        </w:numPr>
        <w:ind w:left="360"/>
      </w:pPr>
      <w:r>
        <w:t xml:space="preserve">      &lt;xs:element name="EventHandlers" type="DTS:EventHandlersType" minOccurs="0"/&gt;</w:t>
      </w:r>
    </w:p>
    <w:p w:rsidR="000C7F6C" w:rsidRDefault="00EE47D3">
      <w:pPr>
        <w:pStyle w:val="Code"/>
        <w:numPr>
          <w:ilvl w:val="0"/>
          <w:numId w:val="0"/>
        </w:numPr>
        <w:ind w:left="360"/>
      </w:pPr>
      <w:r>
        <w:t xml:space="preserve">  </w:t>
      </w:r>
      <w:r>
        <w:t xml:space="preserve">    &lt;xs:element name="ObjectData"&gt;</w:t>
      </w:r>
    </w:p>
    <w:p w:rsidR="000C7F6C" w:rsidRDefault="00EE47D3">
      <w:pPr>
        <w:pStyle w:val="Code"/>
        <w:numPr>
          <w:ilvl w:val="0"/>
          <w:numId w:val="0"/>
        </w:numPr>
        <w:ind w:left="360"/>
      </w:pPr>
      <w:r>
        <w:t xml:space="preserve">        &lt;xs:complexType&gt;</w:t>
      </w:r>
    </w:p>
    <w:p w:rsidR="000C7F6C" w:rsidRDefault="00EE47D3">
      <w:pPr>
        <w:pStyle w:val="Code"/>
        <w:numPr>
          <w:ilvl w:val="0"/>
          <w:numId w:val="0"/>
        </w:numPr>
        <w:ind w:left="360"/>
      </w:pPr>
      <w:r>
        <w:t xml:space="preserve">          &lt;xs:choice&gt;</w:t>
      </w:r>
    </w:p>
    <w:p w:rsidR="000C7F6C" w:rsidRDefault="00EE47D3">
      <w:pPr>
        <w:pStyle w:val="Code"/>
        <w:numPr>
          <w:ilvl w:val="0"/>
          <w:numId w:val="0"/>
        </w:numPr>
        <w:ind w:left="360"/>
      </w:pPr>
      <w:r>
        <w:t xml:space="preserve">            &lt;xs:element ref="SQLTask:SqlTaskData"/&gt;</w:t>
      </w:r>
    </w:p>
    <w:p w:rsidR="000C7F6C" w:rsidRDefault="00EE47D3">
      <w:pPr>
        <w:pStyle w:val="Code"/>
        <w:numPr>
          <w:ilvl w:val="0"/>
          <w:numId w:val="0"/>
        </w:numPr>
        <w:ind w:left="360"/>
      </w:pPr>
      <w:r>
        <w:t xml:space="preserve">          &lt;/xs:choice&gt;</w:t>
      </w:r>
    </w:p>
    <w:p w:rsidR="000C7F6C" w:rsidRDefault="00EE47D3">
      <w:pPr>
        <w:pStyle w:val="Code"/>
        <w:numPr>
          <w:ilvl w:val="0"/>
          <w:numId w:val="0"/>
        </w:numPr>
        <w:ind w:left="360"/>
      </w:pPr>
      <w:r>
        <w:t xml:space="preserve">        &lt;/xs:complexType&gt;</w:t>
      </w:r>
    </w:p>
    <w:p w:rsidR="000C7F6C" w:rsidRDefault="00EE47D3">
      <w:pPr>
        <w:pStyle w:val="Code"/>
        <w:numPr>
          <w:ilvl w:val="0"/>
          <w:numId w:val="0"/>
        </w:numPr>
        <w:ind w:left="360"/>
      </w:pPr>
      <w:r>
        <w:t xml:space="preserve">      &lt;/xs:element&gt;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w:t>
      </w:r>
      <w:r>
        <w:t>xs:attribute name="ExecutableType" use="required" type="xs:string"/&gt;</w:t>
      </w:r>
    </w:p>
    <w:p w:rsidR="000C7F6C" w:rsidRDefault="00EE47D3">
      <w:pPr>
        <w:pStyle w:val="Code"/>
        <w:numPr>
          <w:ilvl w:val="0"/>
          <w:numId w:val="0"/>
        </w:numPr>
        <w:ind w:left="360"/>
      </w:pPr>
      <w:r>
        <w:t xml:space="preserve">    &lt;xs:attribute name="ThreadHint" use="optional" type="xs:int"/&gt;</w:t>
      </w:r>
    </w:p>
    <w:p w:rsidR="000C7F6C" w:rsidRDefault="00EE47D3">
      <w:pPr>
        <w:pStyle w:val="Code"/>
        <w:numPr>
          <w:ilvl w:val="0"/>
          <w:numId w:val="0"/>
        </w:numPr>
        <w:ind w:left="360"/>
      </w:pPr>
      <w:r>
        <w:t xml:space="preserve">    &lt;xs:attributeGroup ref="DTS:BasePropertyAttributeGroup"/&gt;</w:t>
      </w:r>
    </w:p>
    <w:p w:rsidR="000C7F6C" w:rsidRDefault="00EE47D3">
      <w:pPr>
        <w:pStyle w:val="Code"/>
        <w:numPr>
          <w:ilvl w:val="0"/>
          <w:numId w:val="0"/>
        </w:numPr>
        <w:ind w:left="360"/>
      </w:pPr>
      <w:r>
        <w:t xml:space="preserve">    &lt;xs:attributeGroup ref="DTS:BaseExecutablePropertyAttr</w:t>
      </w:r>
      <w:r>
        <w:t>ibuteGroup"/&gt;</w:t>
      </w:r>
    </w:p>
    <w:p w:rsidR="000C7F6C" w:rsidRDefault="00EE47D3">
      <w:pPr>
        <w:pStyle w:val="Code"/>
        <w:numPr>
          <w:ilvl w:val="0"/>
          <w:numId w:val="0"/>
        </w:numPr>
        <w:ind w:left="360"/>
      </w:pPr>
      <w:r>
        <w:t xml:space="preserve">    &lt;xs:attributeGroup ref="DTS:AllExecutableAttributeGroup"/&gt;</w:t>
      </w:r>
    </w:p>
    <w:p w:rsidR="000C7F6C" w:rsidRDefault="00EE47D3">
      <w:pPr>
        <w:pStyle w:val="Code"/>
        <w:numPr>
          <w:ilvl w:val="0"/>
          <w:numId w:val="0"/>
        </w:numPr>
        <w:ind w:left="360"/>
      </w:pPr>
      <w:r>
        <w:t xml:space="preserve">    &lt;xs:attribute name="ExecutionLocation" type="xs:int" default="0" use="optional" form="qualified"/&gt;</w:t>
      </w:r>
    </w:p>
    <w:p w:rsidR="000C7F6C" w:rsidRDefault="00EE47D3">
      <w:pPr>
        <w:pStyle w:val="Code"/>
        <w:numPr>
          <w:ilvl w:val="0"/>
          <w:numId w:val="0"/>
        </w:numPr>
        <w:ind w:left="360"/>
      </w:pPr>
      <w:r>
        <w:t xml:space="preserve">    &lt;</w:t>
      </w:r>
      <w:r>
        <w:t>xs:attribute name="ExecutionAddress" type="xs:string" default="" use="optional" form="qualified"/&gt;</w:t>
      </w:r>
    </w:p>
    <w:p w:rsidR="000C7F6C" w:rsidRDefault="00EE47D3">
      <w:pPr>
        <w:pStyle w:val="Code"/>
        <w:numPr>
          <w:ilvl w:val="0"/>
          <w:numId w:val="0"/>
        </w:numPr>
        <w:ind w:left="360"/>
      </w:pPr>
      <w:r>
        <w:t xml:space="preserve">    &lt;xs:attribute name="TaskContact" type="xs:string" default="" use="optional" form="qualified"/&gt;</w:t>
      </w:r>
    </w:p>
    <w:p w:rsidR="000C7F6C" w:rsidRDefault="00EE47D3">
      <w:pPr>
        <w:pStyle w:val="Code"/>
        <w:numPr>
          <w:ilvl w:val="0"/>
          <w:numId w:val="0"/>
        </w:numPr>
        <w:ind w:left="360"/>
      </w:pPr>
      <w:r>
        <w:t xml:space="preserve">  &lt;/xs:complexType&gt;</w:t>
      </w:r>
    </w:p>
    <w:p w:rsidR="000C7F6C" w:rsidRDefault="00EE47D3">
      <w:r>
        <w:t>The preceding anonymous complex type d</w:t>
      </w:r>
      <w:r>
        <w:t xml:space="preserve">efinition requires that the declaration for the </w:t>
      </w:r>
      <w:r>
        <w:rPr>
          <w:b/>
        </w:rPr>
        <w:t>SqlTaskData</w:t>
      </w:r>
      <w:r>
        <w:t xml:space="preserve"> element and its type, in the </w:t>
      </w:r>
      <w:r>
        <w:rPr>
          <w:b/>
        </w:rPr>
        <w:t>SQLTask</w:t>
      </w:r>
      <w:r>
        <w:t xml:space="preserve"> namespace, be changed to the following.</w:t>
      </w:r>
    </w:p>
    <w:p w:rsidR="000C7F6C" w:rsidRDefault="00EE47D3">
      <w:pPr>
        <w:pStyle w:val="Code"/>
        <w:numPr>
          <w:ilvl w:val="0"/>
          <w:numId w:val="0"/>
        </w:numPr>
        <w:ind w:left="360"/>
      </w:pPr>
      <w:r>
        <w:t xml:space="preserve">  &lt;xs:element name="SqlTaskData" type="SQLTask:SqlTaskDataElementNotifyOperatorTaskType"/&gt;</w:t>
      </w:r>
    </w:p>
    <w:p w:rsidR="000C7F6C" w:rsidRDefault="00EE47D3">
      <w:pPr>
        <w:pStyle w:val="Code"/>
        <w:numPr>
          <w:ilvl w:val="0"/>
          <w:numId w:val="0"/>
        </w:numPr>
        <w:ind w:left="360"/>
      </w:pPr>
      <w:r>
        <w:t xml:space="preserve">  &lt;xs:complexType name="SqlT</w:t>
      </w:r>
      <w:r>
        <w:t>askDataElementNotifyOperatorTaskType"&gt;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&lt;xs:element name="OperatorNotifyList" type="SQLTask:OperatorNotifyListType" minOccurs="0" maxOccurs="unbounded"/&gt;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&lt;xs:attributeGroup ref="SQLTask:SqlTaskBaseAttributeGrou</w:t>
      </w:r>
      <w:r>
        <w:t>p"/&gt;</w:t>
      </w:r>
    </w:p>
    <w:p w:rsidR="000C7F6C" w:rsidRDefault="00EE47D3">
      <w:pPr>
        <w:pStyle w:val="Code"/>
        <w:numPr>
          <w:ilvl w:val="0"/>
          <w:numId w:val="0"/>
        </w:numPr>
        <w:ind w:left="360"/>
      </w:pPr>
      <w:r>
        <w:t xml:space="preserve">    &lt;xs:attributeGroup ref="SQLTask:MaintenanceTaskBaseAttributeGroup"/&gt;</w:t>
      </w:r>
    </w:p>
    <w:p w:rsidR="000C7F6C" w:rsidRDefault="00EE47D3">
      <w:pPr>
        <w:pStyle w:val="Code"/>
        <w:numPr>
          <w:ilvl w:val="0"/>
          <w:numId w:val="0"/>
        </w:numPr>
        <w:ind w:left="360"/>
      </w:pPr>
      <w:r>
        <w:t xml:space="preserve">    &lt;xs:attributeGroup ref="SQLTask:NotifyOperatorTaskAttributeGroup"/&gt;</w:t>
      </w:r>
    </w:p>
    <w:p w:rsidR="000C7F6C" w:rsidRDefault="00EE47D3">
      <w:pPr>
        <w:pStyle w:val="Code"/>
        <w:numPr>
          <w:ilvl w:val="0"/>
          <w:numId w:val="0"/>
        </w:numPr>
        <w:ind w:left="360"/>
      </w:pPr>
      <w:r>
        <w:t xml:space="preserve">  &lt;/xs:complexType&gt;</w:t>
      </w:r>
    </w:p>
    <w:p w:rsidR="000C7F6C" w:rsidRDefault="00EE47D3">
      <w:pPr>
        <w:pStyle w:val="Heading4"/>
      </w:pPr>
      <w:bookmarkStart w:id="366" w:name="section_44b614e8725a4dc89cc00127cb942aaa"/>
      <w:bookmarkStart w:id="367" w:name="_Toc43677586"/>
      <w:r>
        <w:t>ExecutableType Instance for Rebuild Index Task</w:t>
      </w:r>
      <w:bookmarkEnd w:id="366"/>
      <w:bookmarkEnd w:id="367"/>
    </w:p>
    <w:p w:rsidR="000C7F6C" w:rsidRDefault="00EE47D3">
      <w:r>
        <w:t xml:space="preserve">Rebuild Index Task rebuilds indexes in </w:t>
      </w:r>
      <w:r>
        <w:t xml:space="preserve">database tables and views. An executable is a Rebuild Index Task executable if the </w:t>
      </w:r>
      <w:r>
        <w:rPr>
          <w:b/>
        </w:rPr>
        <w:t>ExecutableType</w:t>
      </w:r>
      <w:r>
        <w:t xml:space="preserve"> attribute value is one of the following:</w:t>
      </w:r>
    </w:p>
    <w:p w:rsidR="000C7F6C" w:rsidRDefault="00EE47D3">
      <w:pPr>
        <w:pStyle w:val="ListParagraph"/>
        <w:numPr>
          <w:ilvl w:val="0"/>
          <w:numId w:val="143"/>
        </w:numPr>
        <w:tabs>
          <w:tab w:val="left" w:pos="360"/>
        </w:tabs>
      </w:pPr>
      <w:r>
        <w:t>Microsoft.SqlServer.Management.DatabaseMaintenance.DbMaintenanceReindexTask, Microsoft.SqlServer.MaintenancePlanTasks</w:t>
      </w:r>
      <w:r>
        <w:t>, Version=11.0.0.0, Culture=neutral, PublicKeyToken=89845dcd8080cc91 (for DTSX2 2012/01)</w:t>
      </w:r>
    </w:p>
    <w:p w:rsidR="000C7F6C" w:rsidRDefault="00EE47D3">
      <w:pPr>
        <w:pStyle w:val="ListParagraph"/>
        <w:numPr>
          <w:ilvl w:val="0"/>
          <w:numId w:val="143"/>
        </w:numPr>
        <w:tabs>
          <w:tab w:val="left" w:pos="360"/>
        </w:tabs>
      </w:pPr>
      <w:r>
        <w:t>Microsoft.DbMaintenanceReindexTask (for DTSX2 2014/01)</w:t>
      </w:r>
    </w:p>
    <w:p w:rsidR="000C7F6C" w:rsidRDefault="00EE47D3">
      <w:r>
        <w:t xml:space="preserve">The Rebuild Index Task executable is formally defined to be of type </w:t>
      </w:r>
      <w:hyperlink w:anchor="Section_e46d05c623144cb5ba2025af503ff73f" w:history="1">
        <w:r>
          <w:rPr>
            <w:rStyle w:val="Hyperlink"/>
          </w:rPr>
          <w:t>AnyNonPackageExecutableType</w:t>
        </w:r>
      </w:hyperlink>
      <w:r>
        <w:t>. However, the following XSD fragment, which is expressed as an anonymous complex type declaration, places further restrictions on the type. This executable MUST follow th</w:t>
      </w:r>
      <w:r>
        <w:t>e anonymous type declaration that is contained in this section.</w:t>
      </w:r>
    </w:p>
    <w:p w:rsidR="000C7F6C" w:rsidRDefault="00EE47D3">
      <w:r>
        <w:t xml:space="preserve">Note the following differences between this anonymous complex type declaration and the full definition of the complex type for the </w:t>
      </w:r>
      <w:r>
        <w:rPr>
          <w:b/>
        </w:rPr>
        <w:t>AnyNonPackageExecutableType</w:t>
      </w:r>
      <w:r>
        <w:t xml:space="preserve"> type:</w:t>
      </w:r>
    </w:p>
    <w:p w:rsidR="000C7F6C" w:rsidRDefault="00EE47D3">
      <w:pPr>
        <w:pStyle w:val="ListParagraph"/>
        <w:numPr>
          <w:ilvl w:val="0"/>
          <w:numId w:val="144"/>
        </w:numPr>
        <w:tabs>
          <w:tab w:val="left" w:pos="360"/>
        </w:tabs>
      </w:pPr>
      <w:r>
        <w:t xml:space="preserve">This </w:t>
      </w:r>
      <w:r>
        <w:rPr>
          <w:b/>
        </w:rPr>
        <w:t>Executable</w:t>
      </w:r>
      <w:r>
        <w:t xml:space="preserve"> element MUS</w:t>
      </w:r>
      <w:r>
        <w:t xml:space="preserve">T NOT contain an </w:t>
      </w:r>
      <w:r>
        <w:rPr>
          <w:b/>
        </w:rPr>
        <w:t>Executables</w:t>
      </w:r>
      <w:r>
        <w:t xml:space="preserve"> element.</w:t>
      </w:r>
    </w:p>
    <w:p w:rsidR="000C7F6C" w:rsidRDefault="00EE47D3">
      <w:pPr>
        <w:pStyle w:val="ListParagraph"/>
        <w:numPr>
          <w:ilvl w:val="0"/>
          <w:numId w:val="144"/>
        </w:numPr>
        <w:tabs>
          <w:tab w:val="left" w:pos="360"/>
        </w:tabs>
      </w:pPr>
      <w:r>
        <w:t xml:space="preserve">This </w:t>
      </w:r>
      <w:r>
        <w:rPr>
          <w:b/>
        </w:rPr>
        <w:t>Executable</w:t>
      </w:r>
      <w:r>
        <w:t xml:space="preserve"> element MUST NOT contain a </w:t>
      </w:r>
      <w:r>
        <w:rPr>
          <w:b/>
        </w:rPr>
        <w:t>ForEachEnumerators</w:t>
      </w:r>
      <w:r>
        <w:t xml:space="preserve"> element.</w:t>
      </w:r>
    </w:p>
    <w:p w:rsidR="000C7F6C" w:rsidRDefault="00EE47D3">
      <w:pPr>
        <w:pStyle w:val="ListParagraph"/>
        <w:numPr>
          <w:ilvl w:val="0"/>
          <w:numId w:val="144"/>
        </w:numPr>
        <w:tabs>
          <w:tab w:val="left" w:pos="360"/>
        </w:tabs>
      </w:pPr>
      <w:r>
        <w:lastRenderedPageBreak/>
        <w:t xml:space="preserve">This </w:t>
      </w:r>
      <w:r>
        <w:rPr>
          <w:b/>
        </w:rPr>
        <w:t>Executable</w:t>
      </w:r>
      <w:r>
        <w:t xml:space="preserve"> element MUST NOT contain a </w:t>
      </w:r>
      <w:r>
        <w:rPr>
          <w:b/>
        </w:rPr>
        <w:t>ForEachVariableMappings</w:t>
      </w:r>
      <w:r>
        <w:t xml:space="preserve"> element.</w:t>
      </w:r>
    </w:p>
    <w:p w:rsidR="000C7F6C" w:rsidRDefault="00EE47D3">
      <w:pPr>
        <w:pStyle w:val="ListParagraph"/>
        <w:numPr>
          <w:ilvl w:val="0"/>
          <w:numId w:val="144"/>
        </w:numPr>
        <w:tabs>
          <w:tab w:val="left" w:pos="360"/>
        </w:tabs>
      </w:pPr>
      <w:r>
        <w:t xml:space="preserve">In the </w:t>
      </w:r>
      <w:r>
        <w:rPr>
          <w:b/>
        </w:rPr>
        <w:t>AnyNonPackageExecutableType</w:t>
      </w:r>
      <w:r>
        <w:t xml:space="preserve"> type, the type of the </w:t>
      </w:r>
      <w:r>
        <w:rPr>
          <w:b/>
        </w:rPr>
        <w:t>ObjectData</w:t>
      </w:r>
      <w:r>
        <w:t xml:space="preserve"> ele</w:t>
      </w:r>
      <w:r>
        <w:t xml:space="preserve">ment is given as </w:t>
      </w:r>
      <w:hyperlink w:anchor="Section_23d880f25c3c4153aef8c622df857dfc" w:history="1">
        <w:r>
          <w:rPr>
            <w:rStyle w:val="Hyperlink"/>
          </w:rPr>
          <w:t>ExecutableObjectDataType</w:t>
        </w:r>
      </w:hyperlink>
      <w:r>
        <w:t xml:space="preserve">. The </w:t>
      </w:r>
      <w:r>
        <w:rPr>
          <w:b/>
        </w:rPr>
        <w:t>ExecutableObjectDataType</w:t>
      </w:r>
      <w:r>
        <w:t xml:space="preserve"> type definition contains an </w:t>
      </w:r>
      <w:r>
        <w:rPr>
          <w:b/>
        </w:rPr>
        <w:t xml:space="preserve">xs:choice </w:t>
      </w:r>
      <w:r>
        <w:t xml:space="preserve">XSD Schema element. However, all of the choices that are allowed in the </w:t>
      </w:r>
      <w:r>
        <w:rPr>
          <w:b/>
        </w:rPr>
        <w:t>xs:choice</w:t>
      </w:r>
      <w:r>
        <w:t xml:space="preserve"> XSD </w:t>
      </w:r>
      <w:r>
        <w:t>Schema element are not available for the Rebuild Index Task executable.</w:t>
      </w:r>
    </w:p>
    <w:p w:rsidR="000C7F6C" w:rsidRDefault="00EE47D3">
      <w:pPr>
        <w:ind w:left="360"/>
      </w:pPr>
      <w:r>
        <w:t xml:space="preserve">For this </w:t>
      </w:r>
      <w:r>
        <w:rPr>
          <w:b/>
        </w:rPr>
        <w:t>Executable</w:t>
      </w:r>
      <w:r>
        <w:t xml:space="preserve"> element, the </w:t>
      </w:r>
      <w:r>
        <w:rPr>
          <w:b/>
        </w:rPr>
        <w:t>ObjectData</w:t>
      </w:r>
      <w:r>
        <w:t xml:space="preserve"> element MUST contain the </w:t>
      </w:r>
      <w:hyperlink w:anchor="Section_d7bc1c031488406e8280faf6d4a1a12a" w:history="1">
        <w:r>
          <w:rPr>
            <w:rStyle w:val="Hyperlink"/>
          </w:rPr>
          <w:t>SqlTaskData</w:t>
        </w:r>
      </w:hyperlink>
      <w:r>
        <w:t xml:space="preserve"> element that is specified in the </w:t>
      </w:r>
      <w:hyperlink w:anchor="Section_b302aa7635e54eea8d09e2ea37585374" w:history="1">
        <w:r>
          <w:rPr>
            <w:rStyle w:val="Hyperlink"/>
          </w:rPr>
          <w:t>SQLTask</w:t>
        </w:r>
      </w:hyperlink>
      <w:r>
        <w:t xml:space="preserve"> namespace. The </w:t>
      </w:r>
      <w:r>
        <w:rPr>
          <w:b/>
        </w:rPr>
        <w:t>SqlTaskData</w:t>
      </w:r>
      <w:r>
        <w:t xml:space="preserve"> element declaration in the </w:t>
      </w:r>
      <w:r>
        <w:rPr>
          <w:b/>
        </w:rPr>
        <w:t>SQLTask</w:t>
      </w:r>
      <w:r>
        <w:t xml:space="preserve"> namespace MUST be replaced by the declaration and type that is specified in this section. This instance of the </w:t>
      </w:r>
      <w:r>
        <w:rPr>
          <w:b/>
        </w:rPr>
        <w:t>SqlTaskData</w:t>
      </w:r>
      <w:r>
        <w:t xml:space="preserve"> eleme</w:t>
      </w:r>
      <w:r>
        <w:t xml:space="preserve">nt MUST NOT contain elements except the </w:t>
      </w:r>
      <w:r>
        <w:rPr>
          <w:b/>
        </w:rPr>
        <w:t>SelectedDatabases</w:t>
      </w:r>
      <w:r>
        <w:t xml:space="preserve"> element. This instance of the </w:t>
      </w:r>
      <w:r>
        <w:rPr>
          <w:b/>
        </w:rPr>
        <w:t>SqlTaskData</w:t>
      </w:r>
      <w:r>
        <w:t xml:space="preserve"> element MUST NOT contain attributes other than those that are specified in the </w:t>
      </w:r>
      <w:hyperlink w:anchor="Section_2f68a137906a427ca3b30ec21e6efebd" w:history="1">
        <w:r>
          <w:rPr>
            <w:rStyle w:val="Hyperlink"/>
          </w:rPr>
          <w:t>SqlTaskBaseAttrib</w:t>
        </w:r>
        <w:r>
          <w:rPr>
            <w:rStyle w:val="Hyperlink"/>
          </w:rPr>
          <w:t>uteGroup</w:t>
        </w:r>
      </w:hyperlink>
      <w:r>
        <w:t xml:space="preserve"> attribute group, the </w:t>
      </w:r>
      <w:hyperlink w:anchor="Section_95bc4a0fa2934b51a697e0ad34402408" w:history="1">
        <w:r>
          <w:rPr>
            <w:rStyle w:val="Hyperlink"/>
          </w:rPr>
          <w:t>MaintenanceTaskBaseAttributeGroup</w:t>
        </w:r>
      </w:hyperlink>
      <w:r>
        <w:t xml:space="preserve"> attribute group, the </w:t>
      </w:r>
      <w:hyperlink w:anchor="Section_777a0062dd2649b6bb2a2fc833ea8658" w:history="1">
        <w:r>
          <w:rPr>
            <w:rStyle w:val="Hyperlink"/>
          </w:rPr>
          <w:t>RebuildIndexTaskAttributeGroup</w:t>
        </w:r>
      </w:hyperlink>
      <w:r>
        <w:t xml:space="preserve"> attribute group, and</w:t>
      </w:r>
      <w:r>
        <w:t xml:space="preserve"> the </w:t>
      </w:r>
      <w:r>
        <w:rPr>
          <w:b/>
        </w:rPr>
        <w:t>DatabaseSelectionType</w:t>
      </w:r>
      <w:r>
        <w:t xml:space="preserve"> attribute.</w:t>
      </w:r>
    </w:p>
    <w:p w:rsidR="000C7F6C" w:rsidRDefault="00EE47D3">
      <w:pPr>
        <w:pStyle w:val="ListParagraph"/>
        <w:numPr>
          <w:ilvl w:val="0"/>
          <w:numId w:val="145"/>
        </w:numPr>
        <w:tabs>
          <w:tab w:val="left" w:pos="360"/>
        </w:tabs>
      </w:pPr>
      <w:r>
        <w:t xml:space="preserve">The allowed attributes are a restricted subset of those that are allowed on the type, as specified in the </w:t>
      </w:r>
      <w:hyperlink w:anchor="Section_1eb19218020c4356b0a1a2367b00efba" w:history="1">
        <w:r>
          <w:rPr>
            <w:rStyle w:val="Hyperlink"/>
          </w:rPr>
          <w:t>AnyNonPackageExecutableAttributeGroup</w:t>
        </w:r>
      </w:hyperlink>
      <w:r>
        <w:t xml:space="preserve"> attribute grou</w:t>
      </w:r>
      <w:r>
        <w:t>p. Hence, the declaration of the attributes is replaced in this anonymous XSD fragment. The attributes used MUST be restricted to the ones that are shown as valid in the XSD fragment that is contained in this section.</w:t>
      </w:r>
    </w:p>
    <w:p w:rsidR="000C7F6C" w:rsidRDefault="00EE47D3">
      <w:pPr>
        <w:pStyle w:val="Code"/>
        <w:numPr>
          <w:ilvl w:val="0"/>
          <w:numId w:val="0"/>
        </w:numPr>
        <w:ind w:left="360"/>
      </w:pPr>
      <w:r>
        <w:t xml:space="preserve">  &lt;xs:complexType&gt;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w:t>
      </w:r>
      <w:r>
        <w:t xml:space="preserve">     &lt;xs:element name="ForEachEnumerators" type="DTS:ForEachEnumeratorsType" minOccurs="0" maxOccurs="0"/&gt;</w:t>
      </w:r>
    </w:p>
    <w:p w:rsidR="000C7F6C" w:rsidRDefault="00EE47D3">
      <w:pPr>
        <w:pStyle w:val="Code"/>
        <w:numPr>
          <w:ilvl w:val="0"/>
          <w:numId w:val="0"/>
        </w:numPr>
        <w:ind w:left="360"/>
      </w:pPr>
      <w:r>
        <w:t xml:space="preserve">      &lt;xs:element name="Variables" type="DTS:VariablesType" minOccurs="0"/&gt;</w:t>
      </w:r>
    </w:p>
    <w:p w:rsidR="000C7F6C" w:rsidRDefault="00EE47D3">
      <w:pPr>
        <w:pStyle w:val="Code"/>
        <w:numPr>
          <w:ilvl w:val="0"/>
          <w:numId w:val="0"/>
        </w:numPr>
        <w:ind w:left="360"/>
      </w:pPr>
      <w:r>
        <w:t xml:space="preserve">      &lt;xs:element name="LoggingOptions" type="DTS:LoggingOptionsType" /&gt;</w:t>
      </w:r>
    </w:p>
    <w:p w:rsidR="000C7F6C" w:rsidRDefault="00EE47D3">
      <w:pPr>
        <w:pStyle w:val="Code"/>
        <w:numPr>
          <w:ilvl w:val="0"/>
          <w:numId w:val="0"/>
        </w:numPr>
        <w:ind w:left="360"/>
      </w:pPr>
      <w:r>
        <w:t xml:space="preserve">      &lt;xs:element name="PropertyExpression" type="DTS:PropertyExpressionElementType" minOccurs="0"/&gt;</w:t>
      </w:r>
    </w:p>
    <w:p w:rsidR="000C7F6C" w:rsidRDefault="00EE47D3">
      <w:pPr>
        <w:pStyle w:val="Code"/>
        <w:numPr>
          <w:ilvl w:val="0"/>
          <w:numId w:val="0"/>
        </w:numPr>
        <w:ind w:left="360"/>
      </w:pPr>
      <w:r>
        <w:t xml:space="preserve">      &lt;xs:element name="Executables" type="DTS:ExecutablesType" minOccurs="0" maxOccurs="0"/&gt;</w:t>
      </w:r>
    </w:p>
    <w:p w:rsidR="000C7F6C" w:rsidRDefault="00EE47D3">
      <w:pPr>
        <w:pStyle w:val="Code"/>
        <w:numPr>
          <w:ilvl w:val="0"/>
          <w:numId w:val="0"/>
        </w:numPr>
        <w:ind w:left="360"/>
      </w:pPr>
      <w:r>
        <w:t xml:space="preserve">      &lt;xs:element name="PrecedenceConstraints" type="DTS:Prec</w:t>
      </w:r>
      <w:r>
        <w:t>edenceConstraintsType" minOccurs="0"/&gt;</w:t>
      </w:r>
    </w:p>
    <w:p w:rsidR="000C7F6C" w:rsidRDefault="00EE47D3">
      <w:pPr>
        <w:pStyle w:val="Code"/>
        <w:numPr>
          <w:ilvl w:val="0"/>
          <w:numId w:val="0"/>
        </w:numPr>
        <w:ind w:left="360"/>
      </w:pPr>
      <w:r>
        <w:t xml:space="preserve">      &lt;xs:element name="ForEachVariableMappings" type="DTS:ForEachVariableMappingsType" minOccurs="0" maxOccurs="0"/&gt;</w:t>
      </w:r>
    </w:p>
    <w:p w:rsidR="000C7F6C" w:rsidRDefault="00EE47D3">
      <w:pPr>
        <w:pStyle w:val="Code"/>
        <w:numPr>
          <w:ilvl w:val="0"/>
          <w:numId w:val="0"/>
        </w:numPr>
        <w:ind w:left="360"/>
      </w:pPr>
      <w:r>
        <w:t xml:space="preserve">      &lt;xs:element name="EventHandlers" type="DTS:EventHandlersType" minOccurs="0"/&gt;</w:t>
      </w:r>
    </w:p>
    <w:p w:rsidR="000C7F6C" w:rsidRDefault="00EE47D3">
      <w:pPr>
        <w:pStyle w:val="Code"/>
        <w:numPr>
          <w:ilvl w:val="0"/>
          <w:numId w:val="0"/>
        </w:numPr>
        <w:ind w:left="360"/>
      </w:pPr>
      <w:r>
        <w:t xml:space="preserve">      &lt;xs:eleme</w:t>
      </w:r>
      <w:r>
        <w:t>nt name="ObjectData"&gt;</w:t>
      </w:r>
    </w:p>
    <w:p w:rsidR="000C7F6C" w:rsidRDefault="00EE47D3">
      <w:pPr>
        <w:pStyle w:val="Code"/>
        <w:numPr>
          <w:ilvl w:val="0"/>
          <w:numId w:val="0"/>
        </w:numPr>
        <w:ind w:left="360"/>
      </w:pPr>
      <w:r>
        <w:t xml:space="preserve">        &lt;xs:complexType&gt;</w:t>
      </w:r>
    </w:p>
    <w:p w:rsidR="000C7F6C" w:rsidRDefault="00EE47D3">
      <w:pPr>
        <w:pStyle w:val="Code"/>
        <w:numPr>
          <w:ilvl w:val="0"/>
          <w:numId w:val="0"/>
        </w:numPr>
        <w:ind w:left="360"/>
      </w:pPr>
      <w:r>
        <w:t xml:space="preserve">          &lt;xs:choice&gt;</w:t>
      </w:r>
    </w:p>
    <w:p w:rsidR="000C7F6C" w:rsidRDefault="00EE47D3">
      <w:pPr>
        <w:pStyle w:val="Code"/>
        <w:numPr>
          <w:ilvl w:val="0"/>
          <w:numId w:val="0"/>
        </w:numPr>
        <w:ind w:left="360"/>
      </w:pPr>
      <w:r>
        <w:t xml:space="preserve">            &lt;xs:element ref="SQLTask:SqlTaskData"/&gt;</w:t>
      </w:r>
    </w:p>
    <w:p w:rsidR="000C7F6C" w:rsidRDefault="00EE47D3">
      <w:pPr>
        <w:pStyle w:val="Code"/>
        <w:numPr>
          <w:ilvl w:val="0"/>
          <w:numId w:val="0"/>
        </w:numPr>
        <w:ind w:left="360"/>
      </w:pPr>
      <w:r>
        <w:t xml:space="preserve">          &lt;/xs:choice&gt;</w:t>
      </w:r>
    </w:p>
    <w:p w:rsidR="000C7F6C" w:rsidRDefault="00EE47D3">
      <w:pPr>
        <w:pStyle w:val="Code"/>
        <w:numPr>
          <w:ilvl w:val="0"/>
          <w:numId w:val="0"/>
        </w:numPr>
        <w:ind w:left="360"/>
      </w:pPr>
      <w:r>
        <w:t xml:space="preserve">        &lt;/xs:complexType&gt;</w:t>
      </w:r>
    </w:p>
    <w:p w:rsidR="000C7F6C" w:rsidRDefault="00EE47D3">
      <w:pPr>
        <w:pStyle w:val="Code"/>
        <w:numPr>
          <w:ilvl w:val="0"/>
          <w:numId w:val="0"/>
        </w:numPr>
        <w:ind w:left="360"/>
      </w:pPr>
      <w:r>
        <w:t xml:space="preserve">      &lt;/xs:element&gt;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w:t>
      </w:r>
      <w:r>
        <w:t>xs:attribute name="ExecutableType" use="required" type="xs:string"/&gt;</w:t>
      </w:r>
    </w:p>
    <w:p w:rsidR="000C7F6C" w:rsidRDefault="00EE47D3">
      <w:pPr>
        <w:pStyle w:val="Code"/>
        <w:numPr>
          <w:ilvl w:val="0"/>
          <w:numId w:val="0"/>
        </w:numPr>
        <w:ind w:left="360"/>
      </w:pPr>
      <w:r>
        <w:t xml:space="preserve">    &lt;xs:attribute name="ThreadHint" use="optional" type="xs:int"/&gt;</w:t>
      </w:r>
    </w:p>
    <w:p w:rsidR="000C7F6C" w:rsidRDefault="00EE47D3">
      <w:pPr>
        <w:pStyle w:val="Code"/>
        <w:numPr>
          <w:ilvl w:val="0"/>
          <w:numId w:val="0"/>
        </w:numPr>
        <w:ind w:left="360"/>
      </w:pPr>
      <w:r>
        <w:t xml:space="preserve">    &lt;xs:attributeGroup ref="DTS:BasePropertyAttributeGroup"/&gt;</w:t>
      </w:r>
    </w:p>
    <w:p w:rsidR="000C7F6C" w:rsidRDefault="00EE47D3">
      <w:pPr>
        <w:pStyle w:val="Code"/>
        <w:numPr>
          <w:ilvl w:val="0"/>
          <w:numId w:val="0"/>
        </w:numPr>
        <w:ind w:left="360"/>
      </w:pPr>
      <w:r>
        <w:t xml:space="preserve">    &lt;xs:attributeGroup ref="DTS:BaseExecutablePropertyAttr</w:t>
      </w:r>
      <w:r>
        <w:t>ibuteGroup"/&gt;</w:t>
      </w:r>
    </w:p>
    <w:p w:rsidR="000C7F6C" w:rsidRDefault="00EE47D3">
      <w:pPr>
        <w:pStyle w:val="Code"/>
        <w:numPr>
          <w:ilvl w:val="0"/>
          <w:numId w:val="0"/>
        </w:numPr>
        <w:ind w:left="360"/>
      </w:pPr>
      <w:r>
        <w:t xml:space="preserve">    &lt;xs:attributeGroup ref="DTS:AllExecutableAttributeGroup"/&gt;</w:t>
      </w:r>
    </w:p>
    <w:p w:rsidR="000C7F6C" w:rsidRDefault="00EE47D3">
      <w:pPr>
        <w:pStyle w:val="Code"/>
        <w:numPr>
          <w:ilvl w:val="0"/>
          <w:numId w:val="0"/>
        </w:numPr>
        <w:ind w:left="360"/>
      </w:pPr>
      <w:r>
        <w:t xml:space="preserve">    &lt;xs:attribute name="ExecutionLocation" type="xs:int" default="0" use="optional" form="qualified"/&gt;</w:t>
      </w:r>
    </w:p>
    <w:p w:rsidR="000C7F6C" w:rsidRDefault="00EE47D3">
      <w:pPr>
        <w:pStyle w:val="Code"/>
        <w:numPr>
          <w:ilvl w:val="0"/>
          <w:numId w:val="0"/>
        </w:numPr>
        <w:ind w:left="360"/>
      </w:pPr>
      <w:r>
        <w:t xml:space="preserve">    &lt;xs:attribute name="ExecutionAddress" type="xs:string" default="" use="o</w:t>
      </w:r>
      <w:r>
        <w:t>ptional" form="qualified"/&gt;</w:t>
      </w:r>
    </w:p>
    <w:p w:rsidR="000C7F6C" w:rsidRDefault="00EE47D3">
      <w:pPr>
        <w:pStyle w:val="Code"/>
        <w:numPr>
          <w:ilvl w:val="0"/>
          <w:numId w:val="0"/>
        </w:numPr>
        <w:ind w:left="360"/>
      </w:pPr>
      <w:r>
        <w:t xml:space="preserve">    &lt;xs:attribute name="TaskContact" type="xs:string" default="" use="optional" form="qualified"/&gt;</w:t>
      </w:r>
    </w:p>
    <w:p w:rsidR="000C7F6C" w:rsidRDefault="00EE47D3">
      <w:pPr>
        <w:pStyle w:val="Code"/>
        <w:numPr>
          <w:ilvl w:val="0"/>
          <w:numId w:val="0"/>
        </w:numPr>
        <w:ind w:left="360"/>
      </w:pPr>
      <w:r>
        <w:t xml:space="preserve">  &lt;/xs:complexType&gt;</w:t>
      </w:r>
    </w:p>
    <w:p w:rsidR="000C7F6C" w:rsidRDefault="00EE47D3">
      <w:r>
        <w:t xml:space="preserve">The preceding anonymous complex type definition requires that the declaration for the </w:t>
      </w:r>
      <w:r>
        <w:rPr>
          <w:b/>
        </w:rPr>
        <w:t>SqlTaskData</w:t>
      </w:r>
      <w:r>
        <w:t xml:space="preserve"> element and its type, in the </w:t>
      </w:r>
      <w:r>
        <w:rPr>
          <w:b/>
        </w:rPr>
        <w:t>SQLTask</w:t>
      </w:r>
      <w:r>
        <w:t xml:space="preserve"> namespace, be changed to the following.</w:t>
      </w:r>
    </w:p>
    <w:p w:rsidR="000C7F6C" w:rsidRDefault="00EE47D3">
      <w:pPr>
        <w:pStyle w:val="Code"/>
        <w:numPr>
          <w:ilvl w:val="0"/>
          <w:numId w:val="0"/>
        </w:numPr>
        <w:ind w:left="360"/>
      </w:pPr>
      <w:r>
        <w:t xml:space="preserve">  &lt;xs:element name="SqlTaskData" type="SQLTask:SqlTaskDataElementRebuildIndexTaskType"/&gt;</w:t>
      </w:r>
    </w:p>
    <w:p w:rsidR="000C7F6C" w:rsidRDefault="00EE47D3">
      <w:pPr>
        <w:pStyle w:val="Code"/>
        <w:numPr>
          <w:ilvl w:val="0"/>
          <w:numId w:val="0"/>
        </w:numPr>
        <w:ind w:left="360"/>
      </w:pPr>
      <w:r>
        <w:t xml:space="preserve">  &lt;xs:complexType name="SqlTaskDataElementRebuildIndexTaskType"&gt;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lastRenderedPageBreak/>
        <w:t xml:space="preserve">      </w:t>
      </w:r>
      <w:r>
        <w:t>&lt;xs:element name="SelectedDatabases" type="SQLTask:SelectedDatabasesType" minOccurs="0" maxOccurs="unbounded"/&gt;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&lt;xs:attributeGroup ref="SQLTask:SqlTaskBaseAttributeGroup"/&gt;</w:t>
      </w:r>
    </w:p>
    <w:p w:rsidR="000C7F6C" w:rsidRDefault="00EE47D3">
      <w:pPr>
        <w:pStyle w:val="Code"/>
        <w:numPr>
          <w:ilvl w:val="0"/>
          <w:numId w:val="0"/>
        </w:numPr>
        <w:ind w:left="360"/>
      </w:pPr>
      <w:r>
        <w:t xml:space="preserve">    &lt;xs:attributeGroup ref="SQLTask:MaintenanceTaskBaseAttri</w:t>
      </w:r>
      <w:r>
        <w:t>buteGroup"/&gt;</w:t>
      </w:r>
    </w:p>
    <w:p w:rsidR="000C7F6C" w:rsidRDefault="00EE47D3">
      <w:pPr>
        <w:pStyle w:val="Code"/>
        <w:numPr>
          <w:ilvl w:val="0"/>
          <w:numId w:val="0"/>
        </w:numPr>
        <w:ind w:left="360"/>
      </w:pPr>
      <w:r>
        <w:t xml:space="preserve">    &lt;xs:attributeGroup ref="SQLTask:RebuildIndexTaskAttributeGroup"/&gt;</w:t>
      </w:r>
    </w:p>
    <w:p w:rsidR="000C7F6C" w:rsidRDefault="00EE47D3">
      <w:pPr>
        <w:pStyle w:val="Code"/>
        <w:numPr>
          <w:ilvl w:val="0"/>
          <w:numId w:val="0"/>
        </w:numPr>
        <w:ind w:left="360"/>
      </w:pPr>
      <w:r>
        <w:t xml:space="preserve">    &lt;xs:attribute name="DatabaseSelectionType" type="SQLTask:SqlTaskDatabaseSelectionTypeEnum"/&gt;</w:t>
      </w:r>
    </w:p>
    <w:p w:rsidR="000C7F6C" w:rsidRDefault="00EE47D3">
      <w:pPr>
        <w:pStyle w:val="Code"/>
        <w:numPr>
          <w:ilvl w:val="0"/>
          <w:numId w:val="0"/>
        </w:numPr>
        <w:ind w:left="360"/>
      </w:pPr>
      <w:r>
        <w:t xml:space="preserve">  &lt;/xs:complexType&gt;</w:t>
      </w:r>
    </w:p>
    <w:p w:rsidR="000C7F6C" w:rsidRDefault="00EE47D3">
      <w:pPr>
        <w:pStyle w:val="Heading4"/>
      </w:pPr>
      <w:bookmarkStart w:id="368" w:name="section_e780f8ecd7e34063a44e4683460f77b2"/>
      <w:bookmarkStart w:id="369" w:name="_Toc43677587"/>
      <w:r>
        <w:t>ExecutableType Instance for Reorganize Index Task</w:t>
      </w:r>
      <w:bookmarkEnd w:id="368"/>
      <w:bookmarkEnd w:id="369"/>
    </w:p>
    <w:p w:rsidR="000C7F6C" w:rsidRDefault="00EE47D3">
      <w:r>
        <w:t>Reorga</w:t>
      </w:r>
      <w:r>
        <w:t xml:space="preserve">nize Index Task defragments an index in a database table or view. An executable is a Reorganize Index Task executable if the </w:t>
      </w:r>
      <w:r>
        <w:rPr>
          <w:b/>
        </w:rPr>
        <w:t>ExecutableType</w:t>
      </w:r>
      <w:r>
        <w:t xml:space="preserve"> attribute value is one of the following:</w:t>
      </w:r>
    </w:p>
    <w:p w:rsidR="000C7F6C" w:rsidRDefault="00EE47D3">
      <w:pPr>
        <w:pStyle w:val="ListParagraph"/>
        <w:numPr>
          <w:ilvl w:val="0"/>
          <w:numId w:val="146"/>
        </w:numPr>
        <w:tabs>
          <w:tab w:val="left" w:pos="360"/>
        </w:tabs>
      </w:pPr>
      <w:r>
        <w:t>Microsoft.SqlServer.Management.DatabaseMaintenance.DbMaintenanceDefragmentI</w:t>
      </w:r>
      <w:r>
        <w:t>ndexTask, Microsoft.SqlServer.MaintenancePlanTasks, Version=11.0.0.0, Culture=neutral, PublicKeyToken=89845dcd8080cc91 (for DTSX2 2012/01)</w:t>
      </w:r>
    </w:p>
    <w:p w:rsidR="000C7F6C" w:rsidRDefault="00EE47D3">
      <w:pPr>
        <w:pStyle w:val="ListParagraph"/>
        <w:numPr>
          <w:ilvl w:val="0"/>
          <w:numId w:val="146"/>
        </w:numPr>
        <w:tabs>
          <w:tab w:val="left" w:pos="360"/>
        </w:tabs>
      </w:pPr>
      <w:r>
        <w:t>Microsoft.DbMaintenanceDefragmentIndexTask (for DTSX2 2014/01)</w:t>
      </w:r>
    </w:p>
    <w:p w:rsidR="000C7F6C" w:rsidRDefault="00EE47D3">
      <w:r>
        <w:t xml:space="preserve">The Reorganize Index Task executable is formally defined to be of type </w:t>
      </w:r>
      <w:hyperlink w:anchor="Section_e46d05c623144cb5ba2025af503ff73f" w:history="1">
        <w:r>
          <w:rPr>
            <w:rStyle w:val="Hyperlink"/>
          </w:rPr>
          <w:t>AnyNonPackageExecutableType</w:t>
        </w:r>
      </w:hyperlink>
      <w:r>
        <w:t>. However, the following XSD fragment, which is expressed as an anonymous complex type declaration</w:t>
      </w:r>
      <w:r>
        <w:t>, places further restrictions on the type. This executable MUST follow the anonymous type declaration that is contained in this section.</w:t>
      </w:r>
    </w:p>
    <w:p w:rsidR="000C7F6C" w:rsidRDefault="00EE47D3">
      <w:r>
        <w:t>Note the following differences between this anonymous complex type declaration and the full definition of the complex t</w:t>
      </w:r>
      <w:r>
        <w:t xml:space="preserve">ype for the </w:t>
      </w:r>
      <w:r>
        <w:rPr>
          <w:b/>
        </w:rPr>
        <w:t>AnyNonPackageExecutableType</w:t>
      </w:r>
      <w:r>
        <w:t xml:space="preserve"> type:</w:t>
      </w:r>
    </w:p>
    <w:p w:rsidR="000C7F6C" w:rsidRDefault="00EE47D3">
      <w:pPr>
        <w:pStyle w:val="ListParagraph"/>
        <w:numPr>
          <w:ilvl w:val="0"/>
          <w:numId w:val="147"/>
        </w:numPr>
        <w:tabs>
          <w:tab w:val="left" w:pos="360"/>
        </w:tabs>
      </w:pPr>
      <w:r>
        <w:t xml:space="preserve">This </w:t>
      </w:r>
      <w:r>
        <w:rPr>
          <w:b/>
        </w:rPr>
        <w:t>Executable</w:t>
      </w:r>
      <w:r>
        <w:t xml:space="preserve"> element MUST NOT contain an </w:t>
      </w:r>
      <w:r>
        <w:rPr>
          <w:b/>
        </w:rPr>
        <w:t>Executables</w:t>
      </w:r>
      <w:r>
        <w:t xml:space="preserve"> element.</w:t>
      </w:r>
    </w:p>
    <w:p w:rsidR="000C7F6C" w:rsidRDefault="00EE47D3">
      <w:pPr>
        <w:pStyle w:val="ListParagraph"/>
        <w:numPr>
          <w:ilvl w:val="0"/>
          <w:numId w:val="147"/>
        </w:numPr>
        <w:tabs>
          <w:tab w:val="left" w:pos="360"/>
        </w:tabs>
      </w:pPr>
      <w:r>
        <w:t xml:space="preserve">This </w:t>
      </w:r>
      <w:r>
        <w:rPr>
          <w:b/>
        </w:rPr>
        <w:t>Executable</w:t>
      </w:r>
      <w:r>
        <w:t xml:space="preserve"> element MUST NOT contain a </w:t>
      </w:r>
      <w:r>
        <w:rPr>
          <w:b/>
        </w:rPr>
        <w:t>ForEachEnumerators</w:t>
      </w:r>
      <w:r>
        <w:t xml:space="preserve"> element.</w:t>
      </w:r>
    </w:p>
    <w:p w:rsidR="000C7F6C" w:rsidRDefault="00EE47D3">
      <w:pPr>
        <w:pStyle w:val="ListParagraph"/>
        <w:numPr>
          <w:ilvl w:val="0"/>
          <w:numId w:val="147"/>
        </w:numPr>
        <w:tabs>
          <w:tab w:val="left" w:pos="360"/>
        </w:tabs>
      </w:pPr>
      <w:r>
        <w:t xml:space="preserve">This </w:t>
      </w:r>
      <w:r>
        <w:rPr>
          <w:b/>
        </w:rPr>
        <w:t>Executable</w:t>
      </w:r>
      <w:r>
        <w:t xml:space="preserve"> element MUST NOT contain a </w:t>
      </w:r>
      <w:r>
        <w:rPr>
          <w:b/>
        </w:rPr>
        <w:t>ForEachVariableMappings</w:t>
      </w:r>
      <w:r>
        <w:t xml:space="preserve"> element</w:t>
      </w:r>
      <w:r>
        <w:t>.</w:t>
      </w:r>
    </w:p>
    <w:p w:rsidR="000C7F6C" w:rsidRDefault="00EE47D3">
      <w:pPr>
        <w:pStyle w:val="ListParagraph"/>
        <w:numPr>
          <w:ilvl w:val="0"/>
          <w:numId w:val="147"/>
        </w:numPr>
        <w:tabs>
          <w:tab w:val="left" w:pos="360"/>
        </w:tabs>
      </w:pPr>
      <w:r>
        <w:t xml:space="preserve">In the </w:t>
      </w:r>
      <w:r>
        <w:rPr>
          <w:b/>
        </w:rPr>
        <w:t>AnyNonPackageExecutableType</w:t>
      </w:r>
      <w:r>
        <w:t xml:space="preserve"> type, the type of the </w:t>
      </w:r>
      <w:r>
        <w:rPr>
          <w:b/>
        </w:rPr>
        <w:t>ObjectData</w:t>
      </w:r>
      <w:r>
        <w:t xml:space="preserve"> element is given as </w:t>
      </w:r>
      <w:hyperlink w:anchor="Section_23d880f25c3c4153aef8c622df857dfc" w:history="1">
        <w:r>
          <w:rPr>
            <w:rStyle w:val="Hyperlink"/>
          </w:rPr>
          <w:t>ExecutableObjectDataType</w:t>
        </w:r>
      </w:hyperlink>
      <w:r>
        <w:t xml:space="preserve">. The </w:t>
      </w:r>
      <w:r>
        <w:rPr>
          <w:b/>
        </w:rPr>
        <w:t>ExecutableObjectDataType</w:t>
      </w:r>
      <w:r>
        <w:t xml:space="preserve"> type definition contains an </w:t>
      </w:r>
      <w:r>
        <w:rPr>
          <w:b/>
        </w:rPr>
        <w:t xml:space="preserve">xs:choice </w:t>
      </w:r>
      <w:r>
        <w:t>XSD Schema el</w:t>
      </w:r>
      <w:r>
        <w:t xml:space="preserve">ement. However, all of the choices that are allowed in the </w:t>
      </w:r>
      <w:r>
        <w:rPr>
          <w:b/>
        </w:rPr>
        <w:t>xs:choice</w:t>
      </w:r>
      <w:r>
        <w:t xml:space="preserve"> XSD Schema element are not available for the Reorganize Index Task executable.</w:t>
      </w:r>
    </w:p>
    <w:p w:rsidR="000C7F6C" w:rsidRDefault="00EE47D3">
      <w:pPr>
        <w:ind w:left="360"/>
      </w:pPr>
      <w:r>
        <w:t xml:space="preserve">For this </w:t>
      </w:r>
      <w:r>
        <w:rPr>
          <w:b/>
        </w:rPr>
        <w:t>Executable</w:t>
      </w:r>
      <w:r>
        <w:t xml:space="preserve"> element, the </w:t>
      </w:r>
      <w:r>
        <w:rPr>
          <w:b/>
        </w:rPr>
        <w:t>ObjectData</w:t>
      </w:r>
      <w:r>
        <w:t xml:space="preserve"> element MUST contain the </w:t>
      </w:r>
      <w:hyperlink w:anchor="Section_d7bc1c031488406e8280faf6d4a1a12a" w:history="1">
        <w:r>
          <w:rPr>
            <w:rStyle w:val="Hyperlink"/>
          </w:rPr>
          <w:t>SqlTaskData</w:t>
        </w:r>
      </w:hyperlink>
      <w:r>
        <w:t xml:space="preserve"> element that is specified in the </w:t>
      </w:r>
      <w:hyperlink w:anchor="Section_b302aa7635e54eea8d09e2ea37585374" w:history="1">
        <w:r>
          <w:rPr>
            <w:rStyle w:val="Hyperlink"/>
          </w:rPr>
          <w:t>SQLTask</w:t>
        </w:r>
      </w:hyperlink>
      <w:r>
        <w:t xml:space="preserve"> namespace. The </w:t>
      </w:r>
      <w:r>
        <w:rPr>
          <w:b/>
        </w:rPr>
        <w:t>SqlTaskData</w:t>
      </w:r>
      <w:r>
        <w:t xml:space="preserve"> element declaration in the </w:t>
      </w:r>
      <w:r>
        <w:rPr>
          <w:b/>
        </w:rPr>
        <w:t>SQLTask</w:t>
      </w:r>
      <w:r>
        <w:t xml:space="preserve"> namespace MUST be replaced by the declaration and type that is specified in this section. This instance of the </w:t>
      </w:r>
      <w:r>
        <w:rPr>
          <w:b/>
        </w:rPr>
        <w:t>SqlTaskData</w:t>
      </w:r>
      <w:r>
        <w:t xml:space="preserve"> element MUST NOT contain elements except for the </w:t>
      </w:r>
      <w:r>
        <w:rPr>
          <w:b/>
        </w:rPr>
        <w:t>SelectedDatabases</w:t>
      </w:r>
      <w:r>
        <w:t xml:space="preserve"> element. This instance of the </w:t>
      </w:r>
      <w:r>
        <w:rPr>
          <w:b/>
        </w:rPr>
        <w:t>SqlTaskData</w:t>
      </w:r>
      <w:r>
        <w:t xml:space="preserve"> element MUST NOT contai</w:t>
      </w:r>
      <w:r>
        <w:t xml:space="preserve">n attributes other than those that are in the </w:t>
      </w:r>
      <w:hyperlink w:anchor="Section_2f68a137906a427ca3b30ec21e6efebd" w:history="1">
        <w:r>
          <w:rPr>
            <w:rStyle w:val="Hyperlink"/>
          </w:rPr>
          <w:t>SqlTaskBaseAttributeGroup</w:t>
        </w:r>
      </w:hyperlink>
      <w:r>
        <w:t xml:space="preserve"> attribute group, the </w:t>
      </w:r>
      <w:hyperlink w:anchor="Section_95bc4a0fa2934b51a697e0ad34402408" w:history="1">
        <w:r>
          <w:rPr>
            <w:rStyle w:val="Hyperlink"/>
          </w:rPr>
          <w:t>MaintenanceTaskBaseAttributeGroup</w:t>
        </w:r>
      </w:hyperlink>
      <w:r>
        <w:t xml:space="preserve"> attribute</w:t>
      </w:r>
      <w:r>
        <w:t xml:space="preserve"> group, the </w:t>
      </w:r>
      <w:r>
        <w:rPr>
          <w:b/>
        </w:rPr>
        <w:t>ReorganizeIndexTaskAttributeGroup</w:t>
      </w:r>
      <w:r>
        <w:t xml:space="preserve"> attribute group, and the </w:t>
      </w:r>
      <w:r>
        <w:rPr>
          <w:b/>
        </w:rPr>
        <w:t>DatabaseSelectionType</w:t>
      </w:r>
      <w:r>
        <w:t xml:space="preserve"> attribute.</w:t>
      </w:r>
    </w:p>
    <w:p w:rsidR="000C7F6C" w:rsidRDefault="00EE47D3">
      <w:pPr>
        <w:pStyle w:val="ListParagraph"/>
        <w:numPr>
          <w:ilvl w:val="0"/>
          <w:numId w:val="148"/>
        </w:numPr>
        <w:tabs>
          <w:tab w:val="left" w:pos="360"/>
        </w:tabs>
      </w:pPr>
      <w:r>
        <w:t xml:space="preserve">The allowed attributes are a restricted subset of those that are allowed on the type, as specified in the </w:t>
      </w:r>
      <w:hyperlink w:anchor="Section_1eb19218020c4356b0a1a2367b00efba" w:history="1">
        <w:r>
          <w:rPr>
            <w:rStyle w:val="Hyperlink"/>
          </w:rPr>
          <w:t>AnyNonPackageExecutableAttributeGroup</w:t>
        </w:r>
      </w:hyperlink>
      <w:r>
        <w:t xml:space="preserve"> attribute group. Hence, the declaration of the attributes is replaced in this anonymous XSD fragment. The attributes used MUST be restricted to the ones that are shown as valid in the XSD fragment that is</w:t>
      </w:r>
      <w:r>
        <w:t xml:space="preserve"> contained in this section.</w:t>
      </w:r>
    </w:p>
    <w:p w:rsidR="000C7F6C" w:rsidRDefault="00EE47D3">
      <w:pPr>
        <w:pStyle w:val="Code"/>
        <w:numPr>
          <w:ilvl w:val="0"/>
          <w:numId w:val="0"/>
        </w:numPr>
        <w:ind w:left="360"/>
      </w:pPr>
      <w:r>
        <w:t xml:space="preserve">  &lt;xs:complexType&gt;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&lt;xs:element name="ForEachEnumerators" type="DTS:ForEachEnumeratorsType" minOccurs="0" maxOccurs="0"/&gt;</w:t>
      </w:r>
    </w:p>
    <w:p w:rsidR="000C7F6C" w:rsidRDefault="00EE47D3">
      <w:pPr>
        <w:pStyle w:val="Code"/>
        <w:numPr>
          <w:ilvl w:val="0"/>
          <w:numId w:val="0"/>
        </w:numPr>
        <w:ind w:left="360"/>
      </w:pPr>
      <w:r>
        <w:t xml:space="preserve">      &lt;xs:element name="Variables" type="DTS:VariablesType" minOccurs="0"/&gt;</w:t>
      </w:r>
    </w:p>
    <w:p w:rsidR="000C7F6C" w:rsidRDefault="00EE47D3">
      <w:pPr>
        <w:pStyle w:val="Code"/>
        <w:numPr>
          <w:ilvl w:val="0"/>
          <w:numId w:val="0"/>
        </w:numPr>
        <w:ind w:left="360"/>
      </w:pPr>
      <w:r>
        <w:t xml:space="preserve">      &lt;</w:t>
      </w:r>
      <w:r>
        <w:t>xs:element name="LoggingOptions" type="DTS:LoggingOptionsType" /&gt;</w:t>
      </w:r>
    </w:p>
    <w:p w:rsidR="000C7F6C" w:rsidRDefault="00EE47D3">
      <w:pPr>
        <w:pStyle w:val="Code"/>
        <w:numPr>
          <w:ilvl w:val="0"/>
          <w:numId w:val="0"/>
        </w:numPr>
        <w:ind w:left="360"/>
      </w:pPr>
      <w:r>
        <w:lastRenderedPageBreak/>
        <w:t xml:space="preserve">      &lt;xs:element name="PropertyExpression" type="DTS:PropertyExpressionElementType" minOccurs="0"/&gt;</w:t>
      </w:r>
    </w:p>
    <w:p w:rsidR="000C7F6C" w:rsidRDefault="00EE47D3">
      <w:pPr>
        <w:pStyle w:val="Code"/>
        <w:numPr>
          <w:ilvl w:val="0"/>
          <w:numId w:val="0"/>
        </w:numPr>
        <w:ind w:left="360"/>
      </w:pPr>
      <w:r>
        <w:t xml:space="preserve">      &lt;xs:element name="Executables" type="DTS:ExecutablesType" minOccurs="0" maxOccurs="</w:t>
      </w:r>
      <w:r>
        <w:t>0"/&gt;</w:t>
      </w:r>
    </w:p>
    <w:p w:rsidR="000C7F6C" w:rsidRDefault="00EE47D3">
      <w:pPr>
        <w:pStyle w:val="Code"/>
        <w:numPr>
          <w:ilvl w:val="0"/>
          <w:numId w:val="0"/>
        </w:numPr>
        <w:ind w:left="360"/>
      </w:pPr>
      <w:r>
        <w:t xml:space="preserve">      &lt;xs:element name="PrecedenceConstraints" type="DTS:PrecedenceConstraintsType" minOccurs="0"/&gt;</w:t>
      </w:r>
    </w:p>
    <w:p w:rsidR="000C7F6C" w:rsidRDefault="00EE47D3">
      <w:pPr>
        <w:pStyle w:val="Code"/>
        <w:numPr>
          <w:ilvl w:val="0"/>
          <w:numId w:val="0"/>
        </w:numPr>
        <w:ind w:left="360"/>
      </w:pPr>
      <w:r>
        <w:t xml:space="preserve">      &lt;xs:element name="ForEachVariableMappings" type="DTS:ForEachVariableMappingsType" minOccurs="0" maxOccurs="0"/&gt;</w:t>
      </w:r>
    </w:p>
    <w:p w:rsidR="000C7F6C" w:rsidRDefault="00EE47D3">
      <w:pPr>
        <w:pStyle w:val="Code"/>
        <w:numPr>
          <w:ilvl w:val="0"/>
          <w:numId w:val="0"/>
        </w:numPr>
        <w:ind w:left="360"/>
      </w:pPr>
      <w:r>
        <w:t xml:space="preserve">      &lt;xs:element name="EventHand</w:t>
      </w:r>
      <w:r>
        <w:t>lers" type="DTS:EventHandlersType" minOccurs="0"/&gt;</w:t>
      </w:r>
    </w:p>
    <w:p w:rsidR="000C7F6C" w:rsidRDefault="00EE47D3">
      <w:pPr>
        <w:pStyle w:val="Code"/>
        <w:numPr>
          <w:ilvl w:val="0"/>
          <w:numId w:val="0"/>
        </w:numPr>
        <w:ind w:left="360"/>
      </w:pPr>
      <w:r>
        <w:t xml:space="preserve">      &lt;xs:element name="ObjectData"&gt;</w:t>
      </w:r>
    </w:p>
    <w:p w:rsidR="000C7F6C" w:rsidRDefault="00EE47D3">
      <w:pPr>
        <w:pStyle w:val="Code"/>
        <w:numPr>
          <w:ilvl w:val="0"/>
          <w:numId w:val="0"/>
        </w:numPr>
        <w:ind w:left="360"/>
      </w:pPr>
      <w:r>
        <w:t xml:space="preserve">        &lt;xs:complexType&gt;</w:t>
      </w:r>
    </w:p>
    <w:p w:rsidR="000C7F6C" w:rsidRDefault="00EE47D3">
      <w:pPr>
        <w:pStyle w:val="Code"/>
        <w:numPr>
          <w:ilvl w:val="0"/>
          <w:numId w:val="0"/>
        </w:numPr>
        <w:ind w:left="360"/>
      </w:pPr>
      <w:r>
        <w:t xml:space="preserve">          &lt;xs:choice&gt;</w:t>
      </w:r>
    </w:p>
    <w:p w:rsidR="000C7F6C" w:rsidRDefault="00EE47D3">
      <w:pPr>
        <w:pStyle w:val="Code"/>
        <w:numPr>
          <w:ilvl w:val="0"/>
          <w:numId w:val="0"/>
        </w:numPr>
        <w:ind w:left="360"/>
      </w:pPr>
      <w:r>
        <w:t xml:space="preserve">            &lt;xs:element ref="SQLTask:SqlTaskData"/&gt;</w:t>
      </w:r>
    </w:p>
    <w:p w:rsidR="000C7F6C" w:rsidRDefault="00EE47D3">
      <w:pPr>
        <w:pStyle w:val="Code"/>
        <w:numPr>
          <w:ilvl w:val="0"/>
          <w:numId w:val="0"/>
        </w:numPr>
        <w:ind w:left="360"/>
      </w:pPr>
      <w:r>
        <w:t xml:space="preserve">          &lt;/xs:choice&gt;</w:t>
      </w:r>
    </w:p>
    <w:p w:rsidR="000C7F6C" w:rsidRDefault="00EE47D3">
      <w:pPr>
        <w:pStyle w:val="Code"/>
        <w:numPr>
          <w:ilvl w:val="0"/>
          <w:numId w:val="0"/>
        </w:numPr>
        <w:ind w:left="360"/>
      </w:pPr>
      <w:r>
        <w:t xml:space="preserve">        &lt;/xs:complexType&gt;</w:t>
      </w:r>
    </w:p>
    <w:p w:rsidR="000C7F6C" w:rsidRDefault="00EE47D3">
      <w:pPr>
        <w:pStyle w:val="Code"/>
        <w:numPr>
          <w:ilvl w:val="0"/>
          <w:numId w:val="0"/>
        </w:numPr>
        <w:ind w:left="360"/>
      </w:pPr>
      <w:r>
        <w:t xml:space="preserve">      &lt;/xs:element&gt;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&lt;xs:attribute name="ExecutableType" use="required" type="xs:string"/&gt;</w:t>
      </w:r>
    </w:p>
    <w:p w:rsidR="000C7F6C" w:rsidRDefault="00EE47D3">
      <w:pPr>
        <w:pStyle w:val="Code"/>
        <w:numPr>
          <w:ilvl w:val="0"/>
          <w:numId w:val="0"/>
        </w:numPr>
        <w:ind w:left="360"/>
      </w:pPr>
      <w:r>
        <w:t xml:space="preserve">    &lt;xs:attribute name="ThreadHint" use="optional" type="xs:int"/&gt;</w:t>
      </w:r>
    </w:p>
    <w:p w:rsidR="000C7F6C" w:rsidRDefault="00EE47D3">
      <w:pPr>
        <w:pStyle w:val="Code"/>
        <w:numPr>
          <w:ilvl w:val="0"/>
          <w:numId w:val="0"/>
        </w:numPr>
        <w:ind w:left="360"/>
      </w:pPr>
      <w:r>
        <w:t xml:space="preserve">    &lt;xs:attributeGroup ref="DTS:BasePropertyAttributeGroup"/&gt;</w:t>
      </w:r>
    </w:p>
    <w:p w:rsidR="000C7F6C" w:rsidRDefault="00EE47D3">
      <w:pPr>
        <w:pStyle w:val="Code"/>
        <w:numPr>
          <w:ilvl w:val="0"/>
          <w:numId w:val="0"/>
        </w:numPr>
        <w:ind w:left="360"/>
      </w:pPr>
      <w:r>
        <w:t xml:space="preserve">    &lt;xs:attributeGroup ref="DTS:Ba</w:t>
      </w:r>
      <w:r>
        <w:t>seExecutablePropertyAttributeGroup"/&gt;</w:t>
      </w:r>
    </w:p>
    <w:p w:rsidR="000C7F6C" w:rsidRDefault="00EE47D3">
      <w:pPr>
        <w:pStyle w:val="Code"/>
        <w:numPr>
          <w:ilvl w:val="0"/>
          <w:numId w:val="0"/>
        </w:numPr>
        <w:ind w:left="360"/>
      </w:pPr>
      <w:r>
        <w:t xml:space="preserve">    &lt;xs:attributeGroup ref="DTS:AllExecutableAttributeGroup"/&gt;</w:t>
      </w:r>
    </w:p>
    <w:p w:rsidR="000C7F6C" w:rsidRDefault="00EE47D3">
      <w:pPr>
        <w:pStyle w:val="Code"/>
        <w:numPr>
          <w:ilvl w:val="0"/>
          <w:numId w:val="0"/>
        </w:numPr>
        <w:ind w:left="360"/>
      </w:pPr>
      <w:r>
        <w:t xml:space="preserve">    &lt;xs:attribute name="ExecutionLocation" type="xs:int" default="0" use="optional" form="qualified"/&gt;</w:t>
      </w:r>
    </w:p>
    <w:p w:rsidR="000C7F6C" w:rsidRDefault="00EE47D3">
      <w:pPr>
        <w:pStyle w:val="Code"/>
        <w:numPr>
          <w:ilvl w:val="0"/>
          <w:numId w:val="0"/>
        </w:numPr>
        <w:ind w:left="360"/>
      </w:pPr>
      <w:r>
        <w:t xml:space="preserve">    &lt;xs:attribute name="ExecutionAddress" type="xs:s</w:t>
      </w:r>
      <w:r>
        <w:t>tring" default="" use="optional" form="qualified"/&gt;</w:t>
      </w:r>
    </w:p>
    <w:p w:rsidR="000C7F6C" w:rsidRDefault="00EE47D3">
      <w:pPr>
        <w:pStyle w:val="Code"/>
        <w:numPr>
          <w:ilvl w:val="0"/>
          <w:numId w:val="0"/>
        </w:numPr>
        <w:ind w:left="360"/>
      </w:pPr>
      <w:r>
        <w:t xml:space="preserve">    &lt;xs:attribute name="TaskContact" type="xs:string" default="" use="optional" form="qualified"/&gt;</w:t>
      </w:r>
    </w:p>
    <w:p w:rsidR="000C7F6C" w:rsidRDefault="00EE47D3">
      <w:pPr>
        <w:pStyle w:val="Code"/>
        <w:numPr>
          <w:ilvl w:val="0"/>
          <w:numId w:val="0"/>
        </w:numPr>
        <w:ind w:left="360"/>
      </w:pPr>
      <w:r>
        <w:t xml:space="preserve">  &lt;/xs:complexType&gt;</w:t>
      </w:r>
    </w:p>
    <w:p w:rsidR="000C7F6C" w:rsidRDefault="00EE47D3">
      <w:r>
        <w:t>The preceding anonymous complex type definition requires that the declaration for the</w:t>
      </w:r>
      <w:r>
        <w:t xml:space="preserve"> </w:t>
      </w:r>
      <w:r>
        <w:rPr>
          <w:b/>
        </w:rPr>
        <w:t>SqlTaskData</w:t>
      </w:r>
      <w:r>
        <w:t xml:space="preserve"> element and its type, in the </w:t>
      </w:r>
      <w:r>
        <w:rPr>
          <w:b/>
        </w:rPr>
        <w:t>SQLTask</w:t>
      </w:r>
      <w:r>
        <w:t xml:space="preserve"> namespace, be changed to the following.</w:t>
      </w:r>
    </w:p>
    <w:p w:rsidR="000C7F6C" w:rsidRDefault="00EE47D3">
      <w:pPr>
        <w:pStyle w:val="Code"/>
        <w:numPr>
          <w:ilvl w:val="0"/>
          <w:numId w:val="0"/>
        </w:numPr>
        <w:ind w:left="360"/>
      </w:pPr>
      <w:r>
        <w:t xml:space="preserve">  &lt;xs:element name="SqlTaskData" type="SQLTask:SqlTaskDataElementReorganizeIndexTaskType"/&gt;</w:t>
      </w:r>
    </w:p>
    <w:p w:rsidR="000C7F6C" w:rsidRDefault="00EE47D3">
      <w:pPr>
        <w:pStyle w:val="Code"/>
        <w:numPr>
          <w:ilvl w:val="0"/>
          <w:numId w:val="0"/>
        </w:numPr>
        <w:ind w:left="360"/>
      </w:pPr>
      <w:r>
        <w:t xml:space="preserve">  &lt;xs:complexType name="SqlTaskDataElementReorganizeIndexTaskType"&gt;</w:t>
      </w:r>
    </w:p>
    <w:p w:rsidR="000C7F6C" w:rsidRDefault="00EE47D3">
      <w:pPr>
        <w:pStyle w:val="Code"/>
        <w:numPr>
          <w:ilvl w:val="0"/>
          <w:numId w:val="0"/>
        </w:numPr>
        <w:ind w:left="360"/>
      </w:pPr>
      <w:r>
        <w:t xml:space="preserve">    &lt;</w:t>
      </w:r>
      <w:r>
        <w:t>xs:sequence&gt;</w:t>
      </w:r>
    </w:p>
    <w:p w:rsidR="000C7F6C" w:rsidRDefault="00EE47D3">
      <w:pPr>
        <w:pStyle w:val="Code"/>
        <w:numPr>
          <w:ilvl w:val="0"/>
          <w:numId w:val="0"/>
        </w:numPr>
        <w:ind w:left="360"/>
      </w:pPr>
      <w:r>
        <w:t xml:space="preserve">      &lt;xs:element name="SelectedDatabases" type="SQLTask:SelectedDatabasesType" minOccurs="0" maxOccurs="unbounded"/&gt;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&lt;xs:attributeGroup ref="SQLTask:SqlTaskBaseAttributeGroup"/&gt;</w:t>
      </w:r>
    </w:p>
    <w:p w:rsidR="000C7F6C" w:rsidRDefault="00EE47D3">
      <w:pPr>
        <w:pStyle w:val="Code"/>
        <w:numPr>
          <w:ilvl w:val="0"/>
          <w:numId w:val="0"/>
        </w:numPr>
        <w:ind w:left="360"/>
      </w:pPr>
      <w:r>
        <w:t xml:space="preserve">    &lt;xs:attributeGroup ref="SQLTask:Maint</w:t>
      </w:r>
      <w:r>
        <w:t>enanceTaskBaseAttributeGroup"/&gt;</w:t>
      </w:r>
    </w:p>
    <w:p w:rsidR="000C7F6C" w:rsidRDefault="00EE47D3">
      <w:pPr>
        <w:pStyle w:val="Code"/>
        <w:numPr>
          <w:ilvl w:val="0"/>
          <w:numId w:val="0"/>
        </w:numPr>
        <w:ind w:left="360"/>
      </w:pPr>
      <w:r>
        <w:t xml:space="preserve">    &lt;xs:attributeGroup ref="SQLTask:ReorganizeIndexTaskAttributeGroup"/&gt;</w:t>
      </w:r>
    </w:p>
    <w:p w:rsidR="000C7F6C" w:rsidRDefault="00EE47D3">
      <w:pPr>
        <w:pStyle w:val="Code"/>
        <w:numPr>
          <w:ilvl w:val="0"/>
          <w:numId w:val="0"/>
        </w:numPr>
        <w:ind w:left="360"/>
      </w:pPr>
      <w:r>
        <w:t xml:space="preserve">    &lt;xs:attribute name="DatabaseSelectionType" type="SQLTask:SqlTaskDatabaseSelectionTypeEnum"/&gt;</w:t>
      </w:r>
    </w:p>
    <w:p w:rsidR="000C7F6C" w:rsidRDefault="00EE47D3">
      <w:pPr>
        <w:pStyle w:val="Code"/>
        <w:numPr>
          <w:ilvl w:val="0"/>
          <w:numId w:val="0"/>
        </w:numPr>
        <w:ind w:left="360"/>
      </w:pPr>
      <w:r>
        <w:t xml:space="preserve">  &lt;/xs:complexType&gt;</w:t>
      </w:r>
    </w:p>
    <w:p w:rsidR="000C7F6C" w:rsidRDefault="00EE47D3">
      <w:pPr>
        <w:pStyle w:val="Heading4"/>
      </w:pPr>
      <w:bookmarkStart w:id="370" w:name="section_9867b6fb310f483090cf86678a89e858"/>
      <w:bookmarkStart w:id="371" w:name="_Toc43677588"/>
      <w:r>
        <w:t>ExecutableType Instance for Shrink</w:t>
      </w:r>
      <w:r>
        <w:t xml:space="preserve"> Database Task</w:t>
      </w:r>
      <w:bookmarkEnd w:id="370"/>
      <w:bookmarkEnd w:id="371"/>
    </w:p>
    <w:p w:rsidR="000C7F6C" w:rsidRDefault="00EE47D3">
      <w:r>
        <w:t xml:space="preserve">Shrink Database Task removes unused space from within database files. An executable is a Shrink Database Task executable if the </w:t>
      </w:r>
      <w:r>
        <w:rPr>
          <w:b/>
        </w:rPr>
        <w:t>ExecutableType</w:t>
      </w:r>
      <w:r>
        <w:t xml:space="preserve"> attribute value is one of the following:</w:t>
      </w:r>
    </w:p>
    <w:p w:rsidR="000C7F6C" w:rsidRDefault="00EE47D3">
      <w:pPr>
        <w:pStyle w:val="ListParagraph"/>
        <w:numPr>
          <w:ilvl w:val="0"/>
          <w:numId w:val="149"/>
        </w:numPr>
        <w:tabs>
          <w:tab w:val="left" w:pos="360"/>
        </w:tabs>
      </w:pPr>
      <w:r>
        <w:t>Microsoft.SqlServer.Management.DatabaseMaintenance.DbMain</w:t>
      </w:r>
      <w:r>
        <w:t>tenanceShrinkTask, Microsoft.SqlServer.MaintenancePlanTasks, Version=11.0.0.0, Culture=neutral, PublicKeyToken=89845dcd8080cc91 (for DTSX2 2012/01)</w:t>
      </w:r>
    </w:p>
    <w:p w:rsidR="000C7F6C" w:rsidRDefault="00EE47D3">
      <w:pPr>
        <w:pStyle w:val="ListParagraph"/>
        <w:numPr>
          <w:ilvl w:val="0"/>
          <w:numId w:val="149"/>
        </w:numPr>
        <w:tabs>
          <w:tab w:val="left" w:pos="360"/>
        </w:tabs>
      </w:pPr>
      <w:r>
        <w:t>Microsoft.DbMaintenanceShrinkTask (for DTSX2 2014/01)</w:t>
      </w:r>
    </w:p>
    <w:p w:rsidR="000C7F6C" w:rsidRDefault="00EE47D3">
      <w:r>
        <w:t>The Shrink Database Task executable is formally define</w:t>
      </w:r>
      <w:r>
        <w:t xml:space="preserve">d to be of type </w:t>
      </w:r>
      <w:hyperlink w:anchor="Section_e46d05c623144cb5ba2025af503ff73f" w:history="1">
        <w:r>
          <w:rPr>
            <w:rStyle w:val="Hyperlink"/>
          </w:rPr>
          <w:t>AnyNonPackageExecutableType</w:t>
        </w:r>
      </w:hyperlink>
      <w:r>
        <w:t>. However, the following XSD fragment, which is expressed as an anonymous complex type declaration, places further restrictions on the type. This executa</w:t>
      </w:r>
      <w:r>
        <w:t>ble MUST follow the anonymous type declaration that is contained in this section.</w:t>
      </w:r>
    </w:p>
    <w:p w:rsidR="000C7F6C" w:rsidRDefault="00EE47D3">
      <w:r>
        <w:lastRenderedPageBreak/>
        <w:t xml:space="preserve">Note the following differences between this anonymous complex type declaration and the full definition of the complex type for the </w:t>
      </w:r>
      <w:r>
        <w:rPr>
          <w:b/>
        </w:rPr>
        <w:t>AnyNonPackageExecutableType</w:t>
      </w:r>
      <w:r>
        <w:t xml:space="preserve"> type:</w:t>
      </w:r>
    </w:p>
    <w:p w:rsidR="000C7F6C" w:rsidRDefault="00EE47D3">
      <w:pPr>
        <w:pStyle w:val="ListParagraph"/>
        <w:numPr>
          <w:ilvl w:val="0"/>
          <w:numId w:val="150"/>
        </w:numPr>
        <w:tabs>
          <w:tab w:val="left" w:pos="360"/>
        </w:tabs>
      </w:pPr>
      <w:r>
        <w:t xml:space="preserve">This </w:t>
      </w:r>
      <w:r>
        <w:rPr>
          <w:b/>
        </w:rPr>
        <w:t>Executable</w:t>
      </w:r>
      <w:r>
        <w:t xml:space="preserve"> element MUST NOT contain an </w:t>
      </w:r>
      <w:r>
        <w:rPr>
          <w:b/>
        </w:rPr>
        <w:t>Executables</w:t>
      </w:r>
      <w:r>
        <w:t xml:space="preserve"> element.</w:t>
      </w:r>
    </w:p>
    <w:p w:rsidR="000C7F6C" w:rsidRDefault="00EE47D3">
      <w:pPr>
        <w:pStyle w:val="ListParagraph"/>
        <w:numPr>
          <w:ilvl w:val="0"/>
          <w:numId w:val="150"/>
        </w:numPr>
        <w:tabs>
          <w:tab w:val="left" w:pos="360"/>
        </w:tabs>
      </w:pPr>
      <w:r>
        <w:t xml:space="preserve">This </w:t>
      </w:r>
      <w:r>
        <w:rPr>
          <w:b/>
        </w:rPr>
        <w:t>Executable</w:t>
      </w:r>
      <w:r>
        <w:t xml:space="preserve"> element MUST NOT contain a </w:t>
      </w:r>
      <w:r>
        <w:rPr>
          <w:b/>
        </w:rPr>
        <w:t>ForEachEnumerators</w:t>
      </w:r>
      <w:r>
        <w:t xml:space="preserve"> element.</w:t>
      </w:r>
    </w:p>
    <w:p w:rsidR="000C7F6C" w:rsidRDefault="00EE47D3">
      <w:pPr>
        <w:pStyle w:val="ListParagraph"/>
        <w:numPr>
          <w:ilvl w:val="0"/>
          <w:numId w:val="150"/>
        </w:numPr>
        <w:tabs>
          <w:tab w:val="left" w:pos="360"/>
        </w:tabs>
      </w:pPr>
      <w:r>
        <w:t xml:space="preserve">This </w:t>
      </w:r>
      <w:r>
        <w:rPr>
          <w:b/>
        </w:rPr>
        <w:t>Executable</w:t>
      </w:r>
      <w:r>
        <w:t xml:space="preserve"> element MUST NOT contain a </w:t>
      </w:r>
      <w:r>
        <w:rPr>
          <w:b/>
        </w:rPr>
        <w:t>ForEachVariableMappings</w:t>
      </w:r>
      <w:r>
        <w:t xml:space="preserve"> element.</w:t>
      </w:r>
    </w:p>
    <w:p w:rsidR="000C7F6C" w:rsidRDefault="00EE47D3">
      <w:pPr>
        <w:pStyle w:val="ListParagraph"/>
        <w:numPr>
          <w:ilvl w:val="0"/>
          <w:numId w:val="150"/>
        </w:numPr>
        <w:tabs>
          <w:tab w:val="left" w:pos="360"/>
        </w:tabs>
      </w:pPr>
      <w:r>
        <w:t xml:space="preserve">In the </w:t>
      </w:r>
      <w:r>
        <w:rPr>
          <w:b/>
        </w:rPr>
        <w:t>AnyNonPackageExecutableType</w:t>
      </w:r>
      <w:r>
        <w:t xml:space="preserve"> type, the type</w:t>
      </w:r>
      <w:r>
        <w:t xml:space="preserve"> of the </w:t>
      </w:r>
      <w:r>
        <w:rPr>
          <w:b/>
        </w:rPr>
        <w:t>ObjectData</w:t>
      </w:r>
      <w:r>
        <w:t xml:space="preserve"> element is given as </w:t>
      </w:r>
      <w:hyperlink w:anchor="Section_23d880f25c3c4153aef8c622df857dfc" w:history="1">
        <w:r>
          <w:rPr>
            <w:rStyle w:val="Hyperlink"/>
          </w:rPr>
          <w:t>ExecutableObjectDataType</w:t>
        </w:r>
      </w:hyperlink>
      <w:r>
        <w:t xml:space="preserve">. The </w:t>
      </w:r>
      <w:r>
        <w:rPr>
          <w:b/>
        </w:rPr>
        <w:t>ExecutableObjectDataType</w:t>
      </w:r>
      <w:r>
        <w:t xml:space="preserve"> type definition contains an </w:t>
      </w:r>
      <w:r>
        <w:rPr>
          <w:b/>
        </w:rPr>
        <w:t xml:space="preserve">xs:choice </w:t>
      </w:r>
      <w:r>
        <w:t>XSD Schema element. However, all of the choices that are allowed</w:t>
      </w:r>
      <w:r>
        <w:t xml:space="preserve"> in the </w:t>
      </w:r>
      <w:r>
        <w:rPr>
          <w:b/>
        </w:rPr>
        <w:t>xs:choice</w:t>
      </w:r>
      <w:r>
        <w:t xml:space="preserve"> XSD Schema element are not available for the Shrink Database Task executable.</w:t>
      </w:r>
    </w:p>
    <w:p w:rsidR="000C7F6C" w:rsidRDefault="00EE47D3">
      <w:pPr>
        <w:ind w:left="360"/>
      </w:pPr>
      <w:r>
        <w:t xml:space="preserve">For this </w:t>
      </w:r>
      <w:r>
        <w:rPr>
          <w:b/>
        </w:rPr>
        <w:t>Executable</w:t>
      </w:r>
      <w:r>
        <w:t xml:space="preserve"> element, the </w:t>
      </w:r>
      <w:r>
        <w:rPr>
          <w:b/>
        </w:rPr>
        <w:t>ObjectData</w:t>
      </w:r>
      <w:r>
        <w:t xml:space="preserve"> element MUST contain the </w:t>
      </w:r>
      <w:hyperlink w:anchor="Section_d7bc1c031488406e8280faf6d4a1a12a" w:history="1">
        <w:r>
          <w:rPr>
            <w:rStyle w:val="Hyperlink"/>
          </w:rPr>
          <w:t>SqlTaskData</w:t>
        </w:r>
      </w:hyperlink>
      <w:r>
        <w:t xml:space="preserve"> element that is spe</w:t>
      </w:r>
      <w:r>
        <w:t xml:space="preserve">cified in the </w:t>
      </w:r>
      <w:hyperlink w:anchor="Section_b302aa7635e54eea8d09e2ea37585374" w:history="1">
        <w:r>
          <w:rPr>
            <w:rStyle w:val="Hyperlink"/>
          </w:rPr>
          <w:t>SQLTask</w:t>
        </w:r>
      </w:hyperlink>
      <w:r>
        <w:t xml:space="preserve"> namespace. The </w:t>
      </w:r>
      <w:r>
        <w:rPr>
          <w:b/>
        </w:rPr>
        <w:t>SqlTaskData</w:t>
      </w:r>
      <w:r>
        <w:t xml:space="preserve"> element declaration in the </w:t>
      </w:r>
      <w:r>
        <w:rPr>
          <w:b/>
        </w:rPr>
        <w:t>SQLTask</w:t>
      </w:r>
      <w:r>
        <w:t xml:space="preserve"> namespace MUST be replaced by the declaration and type that is specified in this section. This instance of the </w:t>
      </w:r>
      <w:r>
        <w:rPr>
          <w:b/>
        </w:rPr>
        <w:t>S</w:t>
      </w:r>
      <w:r>
        <w:rPr>
          <w:b/>
        </w:rPr>
        <w:t>qlTaskData</w:t>
      </w:r>
      <w:r>
        <w:t xml:space="preserve"> element MUST NOT contain elements except for the </w:t>
      </w:r>
      <w:r>
        <w:rPr>
          <w:b/>
        </w:rPr>
        <w:t>SelectedDatabases</w:t>
      </w:r>
      <w:r>
        <w:t xml:space="preserve"> element. This instance of the </w:t>
      </w:r>
      <w:r>
        <w:rPr>
          <w:b/>
        </w:rPr>
        <w:t>SqlTaskData</w:t>
      </w:r>
      <w:r>
        <w:t xml:space="preserve"> element MUST NOT contain attributes other than those that are specified in the </w:t>
      </w:r>
      <w:hyperlink w:anchor="Section_2f68a137906a427ca3b30ec21e6efebd" w:history="1">
        <w:r>
          <w:rPr>
            <w:rStyle w:val="Hyperlink"/>
          </w:rPr>
          <w:t>SqlTaskBaseAttributeGroup</w:t>
        </w:r>
      </w:hyperlink>
      <w:r>
        <w:t xml:space="preserve"> attribute group, the </w:t>
      </w:r>
      <w:hyperlink w:anchor="Section_95bc4a0fa2934b51a697e0ad34402408" w:history="1">
        <w:r>
          <w:rPr>
            <w:rStyle w:val="Hyperlink"/>
          </w:rPr>
          <w:t>MaintenanceTaskBaseAttributeGroup</w:t>
        </w:r>
      </w:hyperlink>
      <w:r>
        <w:t xml:space="preserve"> attribute group, the </w:t>
      </w:r>
      <w:hyperlink w:anchor="Section_22a6656311b043b7abeeb774fc21e0a7" w:history="1">
        <w:r>
          <w:rPr>
            <w:rStyle w:val="Hyperlink"/>
          </w:rPr>
          <w:t>ShrinkDBTaskAttributeGroup</w:t>
        </w:r>
      </w:hyperlink>
      <w:r>
        <w:t xml:space="preserve"> attribute group, and the </w:t>
      </w:r>
      <w:r>
        <w:rPr>
          <w:b/>
        </w:rPr>
        <w:t>DatabaseSelectionType</w:t>
      </w:r>
      <w:r>
        <w:t xml:space="preserve"> attribute.</w:t>
      </w:r>
    </w:p>
    <w:p w:rsidR="000C7F6C" w:rsidRDefault="00EE47D3">
      <w:pPr>
        <w:pStyle w:val="ListParagraph"/>
        <w:numPr>
          <w:ilvl w:val="0"/>
          <w:numId w:val="150"/>
        </w:numPr>
        <w:tabs>
          <w:tab w:val="left" w:pos="360"/>
        </w:tabs>
      </w:pPr>
      <w:r>
        <w:t xml:space="preserve">The allowed attributes are a restricted subset of those that are allowed on the type, as specified in the </w:t>
      </w:r>
      <w:hyperlink w:anchor="Section_1eb19218020c4356b0a1a2367b00efba" w:history="1">
        <w:r>
          <w:rPr>
            <w:rStyle w:val="Hyperlink"/>
          </w:rPr>
          <w:t>AnyNonPackageExecutableAttributeGroup</w:t>
        </w:r>
      </w:hyperlink>
      <w:r>
        <w:t xml:space="preserve"> attribute group. Hence, the declaration of the attributes is replaced in this anonymous XSD fragment. The attributes used MUST be restricted to the ones that are shown as valid in the XSD fragment th</w:t>
      </w:r>
      <w:r>
        <w:t>at is contained in this section.</w:t>
      </w:r>
    </w:p>
    <w:p w:rsidR="000C7F6C" w:rsidRDefault="00EE47D3">
      <w:pPr>
        <w:pStyle w:val="Code"/>
        <w:numPr>
          <w:ilvl w:val="0"/>
          <w:numId w:val="0"/>
        </w:numPr>
        <w:ind w:left="360"/>
      </w:pPr>
      <w:r>
        <w:t xml:space="preserve">  &lt;xs:complexType&gt;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&lt;xs:element name="ForEachEnumerators" type="DTS:ForEachEnumeratorsType" minOccurs="0" maxOccurs="0"/&gt;</w:t>
      </w:r>
    </w:p>
    <w:p w:rsidR="000C7F6C" w:rsidRDefault="00EE47D3">
      <w:pPr>
        <w:pStyle w:val="Code"/>
        <w:numPr>
          <w:ilvl w:val="0"/>
          <w:numId w:val="0"/>
        </w:numPr>
        <w:ind w:left="360"/>
      </w:pPr>
      <w:r>
        <w:t xml:space="preserve">      &lt;xs:element name="Variables" type="DTS:VariablesType" minOccurs="0"/&gt;</w:t>
      </w:r>
    </w:p>
    <w:p w:rsidR="000C7F6C" w:rsidRDefault="00EE47D3">
      <w:pPr>
        <w:pStyle w:val="Code"/>
        <w:numPr>
          <w:ilvl w:val="0"/>
          <w:numId w:val="0"/>
        </w:numPr>
        <w:ind w:left="360"/>
      </w:pPr>
      <w:r>
        <w:t xml:space="preserve">  </w:t>
      </w:r>
      <w:r>
        <w:t xml:space="preserve">    &lt;xs:element name="LoggingOptions" type="DTS:LoggingOptionsType" /&gt;</w:t>
      </w:r>
    </w:p>
    <w:p w:rsidR="000C7F6C" w:rsidRDefault="00EE47D3">
      <w:pPr>
        <w:pStyle w:val="Code"/>
        <w:numPr>
          <w:ilvl w:val="0"/>
          <w:numId w:val="0"/>
        </w:numPr>
        <w:ind w:left="360"/>
      </w:pPr>
      <w:r>
        <w:t xml:space="preserve">      &lt;xs:element name="PropertyExpression" type="DTS:PropertyExpressionElementType" minOccurs="0"/&gt;</w:t>
      </w:r>
    </w:p>
    <w:p w:rsidR="000C7F6C" w:rsidRDefault="00EE47D3">
      <w:pPr>
        <w:pStyle w:val="Code"/>
        <w:numPr>
          <w:ilvl w:val="0"/>
          <w:numId w:val="0"/>
        </w:numPr>
        <w:ind w:left="360"/>
      </w:pPr>
      <w:r>
        <w:t xml:space="preserve">      &lt;xs:element name="Executables" type="DTS:ExecutablesType" minOccurs="0" maxOcc</w:t>
      </w:r>
      <w:r>
        <w:t>urs="0"/&gt;</w:t>
      </w:r>
    </w:p>
    <w:p w:rsidR="000C7F6C" w:rsidRDefault="00EE47D3">
      <w:pPr>
        <w:pStyle w:val="Code"/>
        <w:numPr>
          <w:ilvl w:val="0"/>
          <w:numId w:val="0"/>
        </w:numPr>
        <w:ind w:left="360"/>
      </w:pPr>
      <w:r>
        <w:t xml:space="preserve">      &lt;xs:element name="PrecedenceConstraints" type="DTS:PrecedenceConstraintsType" minOccurs="0"/&gt;</w:t>
      </w:r>
    </w:p>
    <w:p w:rsidR="000C7F6C" w:rsidRDefault="00EE47D3">
      <w:pPr>
        <w:pStyle w:val="Code"/>
        <w:numPr>
          <w:ilvl w:val="0"/>
          <w:numId w:val="0"/>
        </w:numPr>
        <w:ind w:left="360"/>
      </w:pPr>
      <w:r>
        <w:t xml:space="preserve">      &lt;xs:element name="ForEachVariableMappings" type="DTS:ForEachVariableMappingsType" minOccurs="0" maxOccurs="0"/&gt;</w:t>
      </w:r>
    </w:p>
    <w:p w:rsidR="000C7F6C" w:rsidRDefault="00EE47D3">
      <w:pPr>
        <w:pStyle w:val="Code"/>
        <w:numPr>
          <w:ilvl w:val="0"/>
          <w:numId w:val="0"/>
        </w:numPr>
        <w:ind w:left="360"/>
      </w:pPr>
      <w:r>
        <w:t xml:space="preserve">      &lt;xs:element name="Even</w:t>
      </w:r>
      <w:r>
        <w:t>tHandlers" type="DTS:EventHandlersType" minOccurs="0"/&gt;</w:t>
      </w:r>
    </w:p>
    <w:p w:rsidR="000C7F6C" w:rsidRDefault="00EE47D3">
      <w:pPr>
        <w:pStyle w:val="Code"/>
        <w:numPr>
          <w:ilvl w:val="0"/>
          <w:numId w:val="0"/>
        </w:numPr>
        <w:ind w:left="360"/>
      </w:pPr>
      <w:r>
        <w:t xml:space="preserve">      &lt;xs:element name="ObjectData"&gt;</w:t>
      </w:r>
    </w:p>
    <w:p w:rsidR="000C7F6C" w:rsidRDefault="00EE47D3">
      <w:pPr>
        <w:pStyle w:val="Code"/>
        <w:numPr>
          <w:ilvl w:val="0"/>
          <w:numId w:val="0"/>
        </w:numPr>
        <w:ind w:left="360"/>
      </w:pPr>
      <w:r>
        <w:t xml:space="preserve">        &lt;xs:complexType&gt;</w:t>
      </w:r>
    </w:p>
    <w:p w:rsidR="000C7F6C" w:rsidRDefault="00EE47D3">
      <w:pPr>
        <w:pStyle w:val="Code"/>
        <w:numPr>
          <w:ilvl w:val="0"/>
          <w:numId w:val="0"/>
        </w:numPr>
        <w:ind w:left="360"/>
      </w:pPr>
      <w:r>
        <w:t xml:space="preserve">          &lt;xs:choice&gt;</w:t>
      </w:r>
    </w:p>
    <w:p w:rsidR="000C7F6C" w:rsidRDefault="00EE47D3">
      <w:pPr>
        <w:pStyle w:val="Code"/>
        <w:numPr>
          <w:ilvl w:val="0"/>
          <w:numId w:val="0"/>
        </w:numPr>
        <w:ind w:left="360"/>
      </w:pPr>
      <w:r>
        <w:t xml:space="preserve">            &lt;xs:element ref="SQLTask:SqlTaskData"/&gt;</w:t>
      </w:r>
    </w:p>
    <w:p w:rsidR="000C7F6C" w:rsidRDefault="00EE47D3">
      <w:pPr>
        <w:pStyle w:val="Code"/>
        <w:numPr>
          <w:ilvl w:val="0"/>
          <w:numId w:val="0"/>
        </w:numPr>
        <w:ind w:left="360"/>
      </w:pPr>
      <w:r>
        <w:t xml:space="preserve">          &lt;/xs:choice&gt;</w:t>
      </w:r>
    </w:p>
    <w:p w:rsidR="000C7F6C" w:rsidRDefault="00EE47D3">
      <w:pPr>
        <w:pStyle w:val="Code"/>
        <w:numPr>
          <w:ilvl w:val="0"/>
          <w:numId w:val="0"/>
        </w:numPr>
        <w:ind w:left="360"/>
      </w:pPr>
      <w:r>
        <w:t xml:space="preserve">        &lt;/xs:complexType&gt;</w:t>
      </w:r>
    </w:p>
    <w:p w:rsidR="000C7F6C" w:rsidRDefault="00EE47D3">
      <w:pPr>
        <w:pStyle w:val="Code"/>
        <w:numPr>
          <w:ilvl w:val="0"/>
          <w:numId w:val="0"/>
        </w:numPr>
        <w:ind w:left="360"/>
      </w:pPr>
      <w:r>
        <w:t xml:space="preserve">      &lt;/xs:elem</w:t>
      </w:r>
      <w:r>
        <w:t>ent&gt;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&lt;xs:attribute name="ExecutableType" use="required" type="xs:string"/&gt;</w:t>
      </w:r>
    </w:p>
    <w:p w:rsidR="000C7F6C" w:rsidRDefault="00EE47D3">
      <w:pPr>
        <w:pStyle w:val="Code"/>
        <w:numPr>
          <w:ilvl w:val="0"/>
          <w:numId w:val="0"/>
        </w:numPr>
        <w:ind w:left="360"/>
      </w:pPr>
      <w:r>
        <w:t xml:space="preserve">    &lt;xs:attribute name="ThreadHint" use="optional" type="xs:int"/&gt;</w:t>
      </w:r>
    </w:p>
    <w:p w:rsidR="000C7F6C" w:rsidRDefault="00EE47D3">
      <w:pPr>
        <w:pStyle w:val="Code"/>
        <w:numPr>
          <w:ilvl w:val="0"/>
          <w:numId w:val="0"/>
        </w:numPr>
        <w:ind w:left="360"/>
      </w:pPr>
      <w:r>
        <w:t xml:space="preserve">    &lt;xs:attributeGroup ref="DTS:BasePropertyAttributeGroup"/&gt;</w:t>
      </w:r>
    </w:p>
    <w:p w:rsidR="000C7F6C" w:rsidRDefault="00EE47D3">
      <w:pPr>
        <w:pStyle w:val="Code"/>
        <w:numPr>
          <w:ilvl w:val="0"/>
          <w:numId w:val="0"/>
        </w:numPr>
        <w:ind w:left="360"/>
      </w:pPr>
      <w:r>
        <w:t xml:space="preserve">    &lt;</w:t>
      </w:r>
      <w:r>
        <w:t>xs:attributeGroup ref="DTS:BaseExecutablePropertyAttributeGroup"/&gt;</w:t>
      </w:r>
    </w:p>
    <w:p w:rsidR="000C7F6C" w:rsidRDefault="00EE47D3">
      <w:pPr>
        <w:pStyle w:val="Code"/>
        <w:numPr>
          <w:ilvl w:val="0"/>
          <w:numId w:val="0"/>
        </w:numPr>
        <w:ind w:left="360"/>
      </w:pPr>
      <w:r>
        <w:t xml:space="preserve">    &lt;xs:attributeGroup ref="DTS:AllExecutableAttributeGroup"/&gt;</w:t>
      </w:r>
    </w:p>
    <w:p w:rsidR="000C7F6C" w:rsidRDefault="00EE47D3">
      <w:pPr>
        <w:pStyle w:val="Code"/>
        <w:numPr>
          <w:ilvl w:val="0"/>
          <w:numId w:val="0"/>
        </w:numPr>
        <w:ind w:left="360"/>
      </w:pPr>
      <w:r>
        <w:t xml:space="preserve">    &lt;xs:attribute name="ExecutionLocation" type="xs:int" default="0" use="optional" form="qualified"/&gt;</w:t>
      </w:r>
    </w:p>
    <w:p w:rsidR="000C7F6C" w:rsidRDefault="00EE47D3">
      <w:pPr>
        <w:pStyle w:val="Code"/>
        <w:numPr>
          <w:ilvl w:val="0"/>
          <w:numId w:val="0"/>
        </w:numPr>
        <w:ind w:left="360"/>
      </w:pPr>
      <w:r>
        <w:t xml:space="preserve">    &lt;xs:attribute name=</w:t>
      </w:r>
      <w:r>
        <w:t>"ExecutionAddress" type="xs:string" default="" use="optional" form="qualified"/&gt;</w:t>
      </w:r>
    </w:p>
    <w:p w:rsidR="000C7F6C" w:rsidRDefault="00EE47D3">
      <w:pPr>
        <w:pStyle w:val="Code"/>
        <w:numPr>
          <w:ilvl w:val="0"/>
          <w:numId w:val="0"/>
        </w:numPr>
        <w:ind w:left="360"/>
      </w:pPr>
      <w:r>
        <w:t xml:space="preserve">    &lt;xs:attribute name="TaskContact" type="xs:string" default="" use="optional" form="qualified"/&gt;</w:t>
      </w:r>
    </w:p>
    <w:p w:rsidR="000C7F6C" w:rsidRDefault="00EE47D3">
      <w:pPr>
        <w:pStyle w:val="Code"/>
        <w:numPr>
          <w:ilvl w:val="0"/>
          <w:numId w:val="0"/>
        </w:numPr>
        <w:ind w:left="360"/>
      </w:pPr>
      <w:r>
        <w:t xml:space="preserve">  &lt;/xs:complexType&gt;</w:t>
      </w:r>
    </w:p>
    <w:p w:rsidR="000C7F6C" w:rsidRDefault="00EE47D3">
      <w:r>
        <w:lastRenderedPageBreak/>
        <w:t>The preceding anonymous complex type definition requires</w:t>
      </w:r>
      <w:r>
        <w:t xml:space="preserve"> that the declaration for the </w:t>
      </w:r>
      <w:r>
        <w:rPr>
          <w:b/>
        </w:rPr>
        <w:t>SqlTaskData</w:t>
      </w:r>
      <w:r>
        <w:t xml:space="preserve"> element and its type, in the </w:t>
      </w:r>
      <w:r>
        <w:rPr>
          <w:b/>
        </w:rPr>
        <w:t>SQLTask</w:t>
      </w:r>
      <w:r>
        <w:t xml:space="preserve"> namespace, be changed to the following.</w:t>
      </w:r>
    </w:p>
    <w:p w:rsidR="000C7F6C" w:rsidRDefault="00EE47D3">
      <w:pPr>
        <w:pStyle w:val="Code"/>
        <w:numPr>
          <w:ilvl w:val="0"/>
          <w:numId w:val="0"/>
        </w:numPr>
        <w:ind w:left="360"/>
      </w:pPr>
      <w:r>
        <w:t xml:space="preserve">  &lt;xs:element name="SqlTaskData" type="SQLTask:SqlTaskDataElementShrinkDatabaseTaskType"/&gt;</w:t>
      </w:r>
    </w:p>
    <w:p w:rsidR="000C7F6C" w:rsidRDefault="00EE47D3">
      <w:pPr>
        <w:pStyle w:val="Code"/>
        <w:numPr>
          <w:ilvl w:val="0"/>
          <w:numId w:val="0"/>
        </w:numPr>
        <w:ind w:left="360"/>
      </w:pPr>
      <w:r>
        <w:t xml:space="preserve">  &lt;xs:complexType name="SqlTaskDataElementShri</w:t>
      </w:r>
      <w:r>
        <w:t>nkDatabaseTaskType"&gt;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&lt;xs:element name="SelectedDatabases" type="SQLTask:SelectedDatabasesType" minOccurs="0" maxOccurs="unbounded"/&gt;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&lt;xs:attributeGroup ref="SQLTask:SqlTaskBaseAttributeGroup"/&gt;</w:t>
      </w:r>
    </w:p>
    <w:p w:rsidR="000C7F6C" w:rsidRDefault="00EE47D3">
      <w:pPr>
        <w:pStyle w:val="Code"/>
        <w:numPr>
          <w:ilvl w:val="0"/>
          <w:numId w:val="0"/>
        </w:numPr>
        <w:ind w:left="360"/>
      </w:pPr>
      <w:r>
        <w:t xml:space="preserve">    &lt;</w:t>
      </w:r>
      <w:r>
        <w:t>xs:attributeGroup ref="SQLTask:MaintenanceTaskBaseAttributeGroup"/&gt;</w:t>
      </w:r>
    </w:p>
    <w:p w:rsidR="000C7F6C" w:rsidRDefault="00EE47D3">
      <w:pPr>
        <w:pStyle w:val="Code"/>
        <w:numPr>
          <w:ilvl w:val="0"/>
          <w:numId w:val="0"/>
        </w:numPr>
        <w:ind w:left="360"/>
      </w:pPr>
      <w:r>
        <w:t xml:space="preserve">    &lt;xs:attributeGroup ref="SQLTask:ShrinkDBTaskAttributeGroup"/&gt;</w:t>
      </w:r>
    </w:p>
    <w:p w:rsidR="000C7F6C" w:rsidRDefault="00EE47D3">
      <w:pPr>
        <w:pStyle w:val="Code"/>
        <w:numPr>
          <w:ilvl w:val="0"/>
          <w:numId w:val="0"/>
        </w:numPr>
        <w:ind w:left="360"/>
      </w:pPr>
      <w:r>
        <w:t xml:space="preserve">    &lt;xs:attribute name="DatabaseSelectionType" type="SQLTask:SqlTaskDatabaseSelectionTypeEnum"/&gt;</w:t>
      </w:r>
    </w:p>
    <w:p w:rsidR="000C7F6C" w:rsidRDefault="00EE47D3">
      <w:pPr>
        <w:pStyle w:val="Code"/>
        <w:numPr>
          <w:ilvl w:val="0"/>
          <w:numId w:val="0"/>
        </w:numPr>
        <w:ind w:left="360"/>
      </w:pPr>
      <w:r>
        <w:t xml:space="preserve">  &lt;/xs:complexType&gt;</w:t>
      </w:r>
    </w:p>
    <w:p w:rsidR="000C7F6C" w:rsidRDefault="00EE47D3">
      <w:pPr>
        <w:pStyle w:val="Heading4"/>
      </w:pPr>
      <w:bookmarkStart w:id="372" w:name="section_65ce2e0defaa4c7ba8337c88e1338361"/>
      <w:bookmarkStart w:id="373" w:name="_Toc43677589"/>
      <w:r>
        <w:t>Execu</w:t>
      </w:r>
      <w:r>
        <w:t>tableType Instance for Execute TSQL Task</w:t>
      </w:r>
      <w:bookmarkEnd w:id="372"/>
      <w:bookmarkEnd w:id="373"/>
    </w:p>
    <w:p w:rsidR="000C7F6C" w:rsidRDefault="00EE47D3">
      <w:r>
        <w:t xml:space="preserve">Execute TSQL Task runs </w:t>
      </w:r>
      <w:hyperlink w:anchor="gt_8a60c161-3d26-4379-9a9f-85d8aebb7496">
        <w:r>
          <w:rPr>
            <w:rStyle w:val="HyperlinkGreen"/>
            <w:b/>
          </w:rPr>
          <w:t>Transact-SQL</w:t>
        </w:r>
      </w:hyperlink>
      <w:r>
        <w:t xml:space="preserve"> (TSQL) language statements from a package. An executable is an Execute TSQL Task executable if the </w:t>
      </w:r>
      <w:r>
        <w:rPr>
          <w:b/>
        </w:rPr>
        <w:t>ExecutableType</w:t>
      </w:r>
      <w:r>
        <w:t xml:space="preserve"> att</w:t>
      </w:r>
      <w:r>
        <w:t>ribute value is one of the following:</w:t>
      </w:r>
    </w:p>
    <w:p w:rsidR="000C7F6C" w:rsidRDefault="00EE47D3">
      <w:pPr>
        <w:pStyle w:val="ListParagraph"/>
        <w:numPr>
          <w:ilvl w:val="0"/>
          <w:numId w:val="151"/>
        </w:numPr>
        <w:tabs>
          <w:tab w:val="left" w:pos="360"/>
        </w:tabs>
      </w:pPr>
      <w:r>
        <w:t>Microsoft.SqlServer.Management.DatabaseMaintenance.DbMaintenanceTSQLExecuteTask, Microsoft.SqlServer.MaintenancePlanTasks, Version=11.0.0.0, Culture=neutral, PublicKeyToken=89845dcd8080cc91 (for DTSX2 2012/01)</w:t>
      </w:r>
    </w:p>
    <w:p w:rsidR="000C7F6C" w:rsidRDefault="00EE47D3">
      <w:pPr>
        <w:pStyle w:val="ListParagraph"/>
        <w:numPr>
          <w:ilvl w:val="0"/>
          <w:numId w:val="151"/>
        </w:numPr>
        <w:tabs>
          <w:tab w:val="left" w:pos="360"/>
        </w:tabs>
      </w:pPr>
      <w:r>
        <w:t>Microsof</w:t>
      </w:r>
      <w:r>
        <w:t>t.DbMaintenanceTSQLExecuteTask (for DTSX2 2014/01)</w:t>
      </w:r>
    </w:p>
    <w:p w:rsidR="000C7F6C" w:rsidRDefault="00EE47D3">
      <w:r>
        <w:t xml:space="preserve">The Execute TSQL Task executable is formally defined to be of type </w:t>
      </w:r>
      <w:hyperlink w:anchor="Section_e46d05c623144cb5ba2025af503ff73f" w:history="1">
        <w:r>
          <w:rPr>
            <w:rStyle w:val="Hyperlink"/>
          </w:rPr>
          <w:t>AnyNonPackageExecutableType</w:t>
        </w:r>
      </w:hyperlink>
      <w:r>
        <w:t>. However, the following XSD fragment, which is exp</w:t>
      </w:r>
      <w:r>
        <w:t>ressed as an anonymous complex type declaration, places further restrictions on the type. This executable MUST follow the anonymous type declaration that is contained in this section.</w:t>
      </w:r>
    </w:p>
    <w:p w:rsidR="000C7F6C" w:rsidRDefault="00EE47D3">
      <w:r>
        <w:t>Note the following differences between this anonymous complex type decla</w:t>
      </w:r>
      <w:r>
        <w:t xml:space="preserve">ration and the full definition of the complex type for the </w:t>
      </w:r>
      <w:r>
        <w:rPr>
          <w:b/>
        </w:rPr>
        <w:t>AnyNonPackageExecutableType</w:t>
      </w:r>
      <w:r>
        <w:t xml:space="preserve"> type:</w:t>
      </w:r>
    </w:p>
    <w:p w:rsidR="000C7F6C" w:rsidRDefault="00EE47D3">
      <w:pPr>
        <w:pStyle w:val="ListParagraph"/>
        <w:numPr>
          <w:ilvl w:val="0"/>
          <w:numId w:val="152"/>
        </w:numPr>
        <w:tabs>
          <w:tab w:val="left" w:pos="360"/>
        </w:tabs>
      </w:pPr>
      <w:r>
        <w:t xml:space="preserve">This </w:t>
      </w:r>
      <w:r>
        <w:rPr>
          <w:b/>
        </w:rPr>
        <w:t>Executable</w:t>
      </w:r>
      <w:r>
        <w:t xml:space="preserve"> element MUST NOT contain an </w:t>
      </w:r>
      <w:r>
        <w:rPr>
          <w:b/>
        </w:rPr>
        <w:t>Executables</w:t>
      </w:r>
      <w:r>
        <w:t xml:space="preserve"> element.</w:t>
      </w:r>
    </w:p>
    <w:p w:rsidR="000C7F6C" w:rsidRDefault="00EE47D3">
      <w:pPr>
        <w:pStyle w:val="ListParagraph"/>
        <w:numPr>
          <w:ilvl w:val="0"/>
          <w:numId w:val="152"/>
        </w:numPr>
        <w:tabs>
          <w:tab w:val="left" w:pos="360"/>
        </w:tabs>
      </w:pPr>
      <w:r>
        <w:t xml:space="preserve">This </w:t>
      </w:r>
      <w:r>
        <w:rPr>
          <w:b/>
        </w:rPr>
        <w:t>Executable</w:t>
      </w:r>
      <w:r>
        <w:t xml:space="preserve"> element MUST NOT contain a </w:t>
      </w:r>
      <w:r>
        <w:rPr>
          <w:b/>
        </w:rPr>
        <w:t>ForEachEnumerators</w:t>
      </w:r>
      <w:r>
        <w:t xml:space="preserve"> element.</w:t>
      </w:r>
    </w:p>
    <w:p w:rsidR="000C7F6C" w:rsidRDefault="00EE47D3">
      <w:pPr>
        <w:pStyle w:val="ListParagraph"/>
        <w:numPr>
          <w:ilvl w:val="0"/>
          <w:numId w:val="152"/>
        </w:numPr>
        <w:tabs>
          <w:tab w:val="left" w:pos="360"/>
        </w:tabs>
      </w:pPr>
      <w:r>
        <w:t xml:space="preserve">This </w:t>
      </w:r>
      <w:r>
        <w:rPr>
          <w:b/>
        </w:rPr>
        <w:t>Executable</w:t>
      </w:r>
      <w:r>
        <w:t xml:space="preserve"> element MUST NOT contain a </w:t>
      </w:r>
      <w:r>
        <w:rPr>
          <w:b/>
        </w:rPr>
        <w:t>ForEachVariableMappings</w:t>
      </w:r>
      <w:r>
        <w:t xml:space="preserve"> element.</w:t>
      </w:r>
    </w:p>
    <w:p w:rsidR="000C7F6C" w:rsidRDefault="00EE47D3">
      <w:pPr>
        <w:pStyle w:val="ListParagraph"/>
        <w:numPr>
          <w:ilvl w:val="0"/>
          <w:numId w:val="152"/>
        </w:numPr>
        <w:tabs>
          <w:tab w:val="left" w:pos="360"/>
        </w:tabs>
      </w:pPr>
      <w:r>
        <w:t xml:space="preserve">In the </w:t>
      </w:r>
      <w:r>
        <w:rPr>
          <w:b/>
        </w:rPr>
        <w:t>AnyNonPackageExecutableType</w:t>
      </w:r>
      <w:r>
        <w:t xml:space="preserve"> type, the type of the </w:t>
      </w:r>
      <w:r>
        <w:rPr>
          <w:b/>
        </w:rPr>
        <w:t>ObjectData</w:t>
      </w:r>
      <w:r>
        <w:t xml:space="preserve"> element is given as </w:t>
      </w:r>
      <w:hyperlink w:anchor="Section_23d880f25c3c4153aef8c622df857dfc" w:history="1">
        <w:r>
          <w:rPr>
            <w:rStyle w:val="Hyperlink"/>
          </w:rPr>
          <w:t>ExecutableObjectDataType</w:t>
        </w:r>
      </w:hyperlink>
      <w:r>
        <w:t xml:space="preserve">. The </w:t>
      </w:r>
      <w:r>
        <w:rPr>
          <w:b/>
        </w:rPr>
        <w:t>ExecutableObjectD</w:t>
      </w:r>
      <w:r>
        <w:rPr>
          <w:b/>
        </w:rPr>
        <w:t>ataType</w:t>
      </w:r>
      <w:r>
        <w:t xml:space="preserve"> type definition contains an </w:t>
      </w:r>
      <w:r>
        <w:rPr>
          <w:b/>
        </w:rPr>
        <w:t xml:space="preserve">xs:choice </w:t>
      </w:r>
      <w:r>
        <w:t xml:space="preserve">XSD Schema element. However, all of the choices that are allowed in the </w:t>
      </w:r>
      <w:r>
        <w:rPr>
          <w:b/>
        </w:rPr>
        <w:t>xs:choice</w:t>
      </w:r>
      <w:r>
        <w:t xml:space="preserve"> XSD Schema element are not available for the Execute TSQL Task executable.</w:t>
      </w:r>
    </w:p>
    <w:p w:rsidR="000C7F6C" w:rsidRDefault="00EE47D3">
      <w:pPr>
        <w:ind w:left="360"/>
      </w:pPr>
      <w:r>
        <w:t xml:space="preserve">For this </w:t>
      </w:r>
      <w:r>
        <w:rPr>
          <w:b/>
        </w:rPr>
        <w:t>Executable</w:t>
      </w:r>
      <w:r>
        <w:t xml:space="preserve"> element, the </w:t>
      </w:r>
      <w:r>
        <w:rPr>
          <w:b/>
        </w:rPr>
        <w:t>ObjectData</w:t>
      </w:r>
      <w:r>
        <w:t xml:space="preserve"> element M</w:t>
      </w:r>
      <w:r>
        <w:t xml:space="preserve">UST contain the </w:t>
      </w:r>
      <w:hyperlink w:anchor="Section_d7bc1c031488406e8280faf6d4a1a12a" w:history="1">
        <w:r>
          <w:rPr>
            <w:rStyle w:val="Hyperlink"/>
          </w:rPr>
          <w:t>SqlTaskData</w:t>
        </w:r>
      </w:hyperlink>
      <w:r>
        <w:t xml:space="preserve"> element that is specified in the </w:t>
      </w:r>
      <w:hyperlink w:anchor="Section_b302aa7635e54eea8d09e2ea37585374" w:history="1">
        <w:r>
          <w:rPr>
            <w:rStyle w:val="Hyperlink"/>
          </w:rPr>
          <w:t>SQLTask</w:t>
        </w:r>
      </w:hyperlink>
      <w:r>
        <w:t xml:space="preserve"> namespace. The </w:t>
      </w:r>
      <w:r>
        <w:rPr>
          <w:b/>
        </w:rPr>
        <w:t>SqlTaskData</w:t>
      </w:r>
      <w:r>
        <w:t xml:space="preserve"> element declaration in the </w:t>
      </w:r>
      <w:r>
        <w:rPr>
          <w:b/>
        </w:rPr>
        <w:t>SQLTask</w:t>
      </w:r>
      <w:r>
        <w:t xml:space="preserve"> names</w:t>
      </w:r>
      <w:r>
        <w:t xml:space="preserve">pace MUST be replaced by the declaration and type that is specified in this section. This instance of the </w:t>
      </w:r>
      <w:r>
        <w:rPr>
          <w:b/>
        </w:rPr>
        <w:t>SqlTaskData</w:t>
      </w:r>
      <w:r>
        <w:t xml:space="preserve"> element MUST contain zero elements. This instance of the </w:t>
      </w:r>
      <w:r>
        <w:rPr>
          <w:b/>
        </w:rPr>
        <w:t>SqlTaskData</w:t>
      </w:r>
      <w:r>
        <w:t xml:space="preserve"> element MUST NOT contain attributes other than those that are specified in the </w:t>
      </w:r>
      <w:hyperlink w:anchor="Section_2f68a137906a427ca3b30ec21e6efebd" w:history="1">
        <w:r>
          <w:rPr>
            <w:rStyle w:val="Hyperlink"/>
          </w:rPr>
          <w:t>SqlTaskBaseAttributeGroup</w:t>
        </w:r>
      </w:hyperlink>
      <w:r>
        <w:t xml:space="preserve"> attribute group and the </w:t>
      </w:r>
      <w:hyperlink w:anchor="Section_95bc4a0fa2934b51a697e0ad34402408" w:history="1">
        <w:r>
          <w:rPr>
            <w:rStyle w:val="Hyperlink"/>
          </w:rPr>
          <w:t>Mainte</w:t>
        </w:r>
        <w:r>
          <w:rPr>
            <w:rStyle w:val="Hyperlink"/>
          </w:rPr>
          <w:t>nanceTaskBaseAttributeGroup</w:t>
        </w:r>
      </w:hyperlink>
      <w:r>
        <w:t xml:space="preserve"> attribute group.</w:t>
      </w:r>
    </w:p>
    <w:p w:rsidR="000C7F6C" w:rsidRDefault="00EE47D3">
      <w:pPr>
        <w:pStyle w:val="ListParagraph"/>
        <w:numPr>
          <w:ilvl w:val="0"/>
          <w:numId w:val="153"/>
        </w:numPr>
        <w:tabs>
          <w:tab w:val="left" w:pos="360"/>
        </w:tabs>
      </w:pPr>
      <w:r>
        <w:t xml:space="preserve">The allowed attributes are a restricted subset of those that are allowed on the type, as specified in the </w:t>
      </w:r>
      <w:hyperlink w:anchor="Section_1eb19218020c4356b0a1a2367b00efba" w:history="1">
        <w:r>
          <w:rPr>
            <w:rStyle w:val="Hyperlink"/>
          </w:rPr>
          <w:t>AnyNonPackageExecutableAttributeGroup</w:t>
        </w:r>
      </w:hyperlink>
      <w:r>
        <w:t xml:space="preserve"> attribu</w:t>
      </w:r>
      <w:r>
        <w:t>te group. Hence, the declaration of the attributes is replaced in this anonymous XSD fragment. The attributes used MUST be restricted to the ones that are shown as valid in the XSD fragment that is contained in this section.</w:t>
      </w:r>
    </w:p>
    <w:p w:rsidR="000C7F6C" w:rsidRDefault="00EE47D3">
      <w:pPr>
        <w:pStyle w:val="Code"/>
        <w:numPr>
          <w:ilvl w:val="0"/>
          <w:numId w:val="0"/>
        </w:numPr>
        <w:ind w:left="540" w:hanging="144"/>
      </w:pPr>
      <w:r>
        <w:lastRenderedPageBreak/>
        <w:t xml:space="preserve">  &lt;xs:complexType&gt;</w:t>
      </w:r>
    </w:p>
    <w:p w:rsidR="000C7F6C" w:rsidRDefault="00EE47D3">
      <w:pPr>
        <w:pStyle w:val="Code"/>
        <w:numPr>
          <w:ilvl w:val="0"/>
          <w:numId w:val="0"/>
        </w:numPr>
        <w:ind w:left="540" w:hanging="144"/>
      </w:pPr>
      <w:r>
        <w:t xml:space="preserve">    &lt;xs:sequ</w:t>
      </w:r>
      <w:r>
        <w:t>ence&gt;</w:t>
      </w:r>
    </w:p>
    <w:p w:rsidR="000C7F6C" w:rsidRDefault="00EE47D3">
      <w:pPr>
        <w:pStyle w:val="Code"/>
        <w:numPr>
          <w:ilvl w:val="0"/>
          <w:numId w:val="0"/>
        </w:numPr>
        <w:ind w:left="540" w:hanging="144"/>
      </w:pPr>
      <w:r>
        <w:t xml:space="preserve">      &lt;xs:element name="ForEachEnumerators" type="DTS:ForEachEnumeratorsType" minOccurs="0" maxOccurs="0"/&gt;</w:t>
      </w:r>
    </w:p>
    <w:p w:rsidR="000C7F6C" w:rsidRDefault="00EE47D3">
      <w:pPr>
        <w:pStyle w:val="Code"/>
        <w:numPr>
          <w:ilvl w:val="0"/>
          <w:numId w:val="0"/>
        </w:numPr>
        <w:ind w:left="540" w:hanging="144"/>
      </w:pPr>
      <w:r>
        <w:t xml:space="preserve">      &lt;xs:element name="Variables" type="DTS:VariablesType" minOccurs="0"/&gt;</w:t>
      </w:r>
    </w:p>
    <w:p w:rsidR="000C7F6C" w:rsidRDefault="00EE47D3">
      <w:pPr>
        <w:pStyle w:val="Code"/>
        <w:numPr>
          <w:ilvl w:val="0"/>
          <w:numId w:val="0"/>
        </w:numPr>
        <w:ind w:left="540" w:hanging="144"/>
      </w:pPr>
      <w:r>
        <w:t xml:space="preserve">      &lt;xs:element name="LoggingOptions" type="DTS:LoggingOptionsTy</w:t>
      </w:r>
      <w:r>
        <w:t>pe" /&gt;</w:t>
      </w:r>
    </w:p>
    <w:p w:rsidR="000C7F6C" w:rsidRDefault="00EE47D3">
      <w:pPr>
        <w:pStyle w:val="Code"/>
        <w:numPr>
          <w:ilvl w:val="0"/>
          <w:numId w:val="0"/>
        </w:numPr>
        <w:ind w:left="540" w:hanging="144"/>
      </w:pPr>
      <w:r>
        <w:t xml:space="preserve">      &lt;xs:element name="PropertyExpression" type="DTS:PropertyExpressionElementType" minOccurs="0"/&gt;</w:t>
      </w:r>
    </w:p>
    <w:p w:rsidR="000C7F6C" w:rsidRDefault="00EE47D3">
      <w:pPr>
        <w:pStyle w:val="Code"/>
        <w:numPr>
          <w:ilvl w:val="0"/>
          <w:numId w:val="0"/>
        </w:numPr>
        <w:ind w:left="540" w:hanging="144"/>
      </w:pPr>
      <w:r>
        <w:t xml:space="preserve">      &lt;xs:element name="Executables" type="DTS:ExecutablesType" minOccurs="0" maxOccurs="0"/&gt;</w:t>
      </w:r>
    </w:p>
    <w:p w:rsidR="000C7F6C" w:rsidRDefault="00EE47D3">
      <w:pPr>
        <w:pStyle w:val="Code"/>
        <w:numPr>
          <w:ilvl w:val="0"/>
          <w:numId w:val="0"/>
        </w:numPr>
        <w:ind w:left="540" w:hanging="144"/>
      </w:pPr>
      <w:r>
        <w:t xml:space="preserve">      &lt;xs:element name="PrecedenceConstraints" type="D</w:t>
      </w:r>
      <w:r>
        <w:t>TS:PrecedenceConstraintsType" minOccurs="0"/&gt;</w:t>
      </w:r>
    </w:p>
    <w:p w:rsidR="000C7F6C" w:rsidRDefault="00EE47D3">
      <w:pPr>
        <w:pStyle w:val="Code"/>
        <w:numPr>
          <w:ilvl w:val="0"/>
          <w:numId w:val="0"/>
        </w:numPr>
        <w:ind w:left="540" w:hanging="144"/>
      </w:pPr>
      <w:r>
        <w:t xml:space="preserve">      &lt;xs:element name="ForEachVariableMappings" type="DTS:ForEachVariableMappingsType" minOccurs="0" maxOccurs="0"/&gt;</w:t>
      </w:r>
    </w:p>
    <w:p w:rsidR="000C7F6C" w:rsidRDefault="00EE47D3">
      <w:pPr>
        <w:pStyle w:val="Code"/>
        <w:numPr>
          <w:ilvl w:val="0"/>
          <w:numId w:val="0"/>
        </w:numPr>
        <w:ind w:left="540" w:hanging="144"/>
      </w:pPr>
      <w:r>
        <w:t xml:space="preserve">      &lt;xs:element name="EventHandlers" type="DTS:EventHandlersType" minOccurs="0"/&gt;</w:t>
      </w:r>
    </w:p>
    <w:p w:rsidR="000C7F6C" w:rsidRDefault="00EE47D3">
      <w:pPr>
        <w:pStyle w:val="Code"/>
        <w:numPr>
          <w:ilvl w:val="0"/>
          <w:numId w:val="0"/>
        </w:numPr>
        <w:ind w:left="540" w:hanging="144"/>
      </w:pPr>
      <w:r>
        <w:t xml:space="preserve">      &lt;x</w:t>
      </w:r>
      <w:r>
        <w:t>s:element name="ObjectData"&gt;</w:t>
      </w:r>
    </w:p>
    <w:p w:rsidR="000C7F6C" w:rsidRDefault="00EE47D3">
      <w:pPr>
        <w:pStyle w:val="Code"/>
        <w:numPr>
          <w:ilvl w:val="0"/>
          <w:numId w:val="0"/>
        </w:numPr>
        <w:ind w:left="540" w:hanging="144"/>
      </w:pPr>
      <w:r>
        <w:t xml:space="preserve">        &lt;xs:complexType&gt;</w:t>
      </w:r>
    </w:p>
    <w:p w:rsidR="000C7F6C" w:rsidRDefault="00EE47D3">
      <w:pPr>
        <w:pStyle w:val="Code"/>
        <w:numPr>
          <w:ilvl w:val="0"/>
          <w:numId w:val="0"/>
        </w:numPr>
        <w:ind w:left="540" w:hanging="144"/>
      </w:pPr>
      <w:r>
        <w:t xml:space="preserve">          &lt;xs:choice&gt;</w:t>
      </w:r>
    </w:p>
    <w:p w:rsidR="000C7F6C" w:rsidRDefault="00EE47D3">
      <w:pPr>
        <w:pStyle w:val="Code"/>
        <w:numPr>
          <w:ilvl w:val="0"/>
          <w:numId w:val="0"/>
        </w:numPr>
        <w:ind w:left="540" w:hanging="144"/>
      </w:pPr>
      <w:r>
        <w:t xml:space="preserve">            &lt;xs:element ref="SQLTask:SqlTaskData"/&gt;</w:t>
      </w:r>
    </w:p>
    <w:p w:rsidR="000C7F6C" w:rsidRDefault="00EE47D3">
      <w:pPr>
        <w:pStyle w:val="Code"/>
        <w:numPr>
          <w:ilvl w:val="0"/>
          <w:numId w:val="0"/>
        </w:numPr>
        <w:ind w:left="540" w:hanging="144"/>
      </w:pPr>
      <w:r>
        <w:t xml:space="preserve">          &lt;/xs:choice&gt;</w:t>
      </w:r>
    </w:p>
    <w:p w:rsidR="000C7F6C" w:rsidRDefault="00EE47D3">
      <w:pPr>
        <w:pStyle w:val="Code"/>
        <w:numPr>
          <w:ilvl w:val="0"/>
          <w:numId w:val="0"/>
        </w:numPr>
        <w:ind w:left="540" w:hanging="144"/>
      </w:pPr>
      <w:r>
        <w:t xml:space="preserve">        &lt;/xs:complexType&gt;</w:t>
      </w:r>
    </w:p>
    <w:p w:rsidR="000C7F6C" w:rsidRDefault="00EE47D3">
      <w:pPr>
        <w:pStyle w:val="Code"/>
        <w:numPr>
          <w:ilvl w:val="0"/>
          <w:numId w:val="0"/>
        </w:numPr>
        <w:ind w:left="540" w:hanging="144"/>
      </w:pPr>
      <w:r>
        <w:t xml:space="preserve">      &lt;/xs:element&gt;</w:t>
      </w:r>
    </w:p>
    <w:p w:rsidR="000C7F6C" w:rsidRDefault="00EE47D3">
      <w:pPr>
        <w:pStyle w:val="Code"/>
        <w:numPr>
          <w:ilvl w:val="0"/>
          <w:numId w:val="0"/>
        </w:numPr>
        <w:ind w:left="540" w:hanging="144"/>
      </w:pPr>
      <w:r>
        <w:t xml:space="preserve">    &lt;/xs:sequence&gt;</w:t>
      </w:r>
    </w:p>
    <w:p w:rsidR="000C7F6C" w:rsidRDefault="00EE47D3">
      <w:pPr>
        <w:pStyle w:val="Code"/>
        <w:numPr>
          <w:ilvl w:val="0"/>
          <w:numId w:val="0"/>
        </w:numPr>
        <w:ind w:left="540" w:hanging="144"/>
      </w:pPr>
      <w:r>
        <w:t xml:space="preserve">    &lt;xs:attribute name="ExecutableType" </w:t>
      </w:r>
      <w:r>
        <w:t>use="required" type="xs:string"/&gt;</w:t>
      </w:r>
    </w:p>
    <w:p w:rsidR="000C7F6C" w:rsidRDefault="00EE47D3">
      <w:pPr>
        <w:pStyle w:val="Code"/>
        <w:numPr>
          <w:ilvl w:val="0"/>
          <w:numId w:val="0"/>
        </w:numPr>
        <w:ind w:left="540" w:hanging="144"/>
      </w:pPr>
      <w:r>
        <w:t xml:space="preserve">    &lt;xs:attribute name="ThreadHint" use="optional" type="xs:int"/&gt;</w:t>
      </w:r>
    </w:p>
    <w:p w:rsidR="000C7F6C" w:rsidRDefault="00EE47D3">
      <w:pPr>
        <w:pStyle w:val="Code"/>
        <w:numPr>
          <w:ilvl w:val="0"/>
          <w:numId w:val="0"/>
        </w:numPr>
        <w:ind w:left="540" w:hanging="144"/>
      </w:pPr>
      <w:r>
        <w:t xml:space="preserve">    &lt;xs:attributeGroup ref="DTS:BasePropertyAttributeGroup"/&gt;</w:t>
      </w:r>
    </w:p>
    <w:p w:rsidR="000C7F6C" w:rsidRDefault="00EE47D3">
      <w:pPr>
        <w:pStyle w:val="Code"/>
        <w:numPr>
          <w:ilvl w:val="0"/>
          <w:numId w:val="0"/>
        </w:numPr>
        <w:ind w:left="540" w:hanging="144"/>
      </w:pPr>
      <w:r>
        <w:t xml:space="preserve">    &lt;xs:attributeGroup ref="DTS:BaseExecutablePropertyAttributeGroup"/&gt;</w:t>
      </w:r>
    </w:p>
    <w:p w:rsidR="000C7F6C" w:rsidRDefault="00EE47D3">
      <w:pPr>
        <w:pStyle w:val="Code"/>
        <w:numPr>
          <w:ilvl w:val="0"/>
          <w:numId w:val="0"/>
        </w:numPr>
        <w:ind w:left="540" w:hanging="144"/>
      </w:pPr>
      <w:r>
        <w:t xml:space="preserve">    &lt;</w:t>
      </w:r>
      <w:r>
        <w:t>xs:attributeGroup ref="DTS:AllExecutableAttributeGroup"/&gt;</w:t>
      </w:r>
    </w:p>
    <w:p w:rsidR="000C7F6C" w:rsidRDefault="00EE47D3">
      <w:pPr>
        <w:pStyle w:val="Code"/>
        <w:numPr>
          <w:ilvl w:val="0"/>
          <w:numId w:val="0"/>
        </w:numPr>
        <w:ind w:left="540" w:hanging="144"/>
      </w:pPr>
      <w:r>
        <w:t xml:space="preserve">    &lt;xs:attribute name="ExecutionLocation" type="xs:int" default="0" use="optional" form="qualified"/&gt;</w:t>
      </w:r>
    </w:p>
    <w:p w:rsidR="000C7F6C" w:rsidRDefault="00EE47D3">
      <w:pPr>
        <w:pStyle w:val="Code"/>
        <w:numPr>
          <w:ilvl w:val="0"/>
          <w:numId w:val="0"/>
        </w:numPr>
        <w:ind w:left="540" w:hanging="144"/>
      </w:pPr>
      <w:r>
        <w:t xml:space="preserve">    &lt;xs:attribute name="ExecutionAddress" type="xs:string" default="" use="optional" form="qual</w:t>
      </w:r>
      <w:r>
        <w:t>ified"/&gt;</w:t>
      </w:r>
    </w:p>
    <w:p w:rsidR="000C7F6C" w:rsidRDefault="00EE47D3">
      <w:pPr>
        <w:pStyle w:val="Code"/>
        <w:numPr>
          <w:ilvl w:val="0"/>
          <w:numId w:val="0"/>
        </w:numPr>
        <w:ind w:left="540" w:hanging="144"/>
      </w:pPr>
      <w:r>
        <w:t xml:space="preserve">    &lt;xs:attribute name="TaskContact" type="xs:string" default="" use="optional" form="qualified"/&gt;</w:t>
      </w:r>
    </w:p>
    <w:p w:rsidR="000C7F6C" w:rsidRDefault="00EE47D3">
      <w:pPr>
        <w:pStyle w:val="Code"/>
        <w:numPr>
          <w:ilvl w:val="0"/>
          <w:numId w:val="0"/>
        </w:numPr>
        <w:ind w:left="540" w:hanging="144"/>
      </w:pPr>
      <w:r>
        <w:t xml:space="preserve">  &lt;/xs:complexType&gt;</w:t>
      </w:r>
    </w:p>
    <w:p w:rsidR="000C7F6C" w:rsidRDefault="00EE47D3">
      <w:r>
        <w:t xml:space="preserve">The preceding anonymous complex type definition requires that the declaration for the </w:t>
      </w:r>
      <w:r>
        <w:rPr>
          <w:b/>
        </w:rPr>
        <w:t>SqlTaskData</w:t>
      </w:r>
      <w:r>
        <w:t xml:space="preserve"> element and its type, in the </w:t>
      </w:r>
      <w:r>
        <w:rPr>
          <w:b/>
        </w:rPr>
        <w:t>S</w:t>
      </w:r>
      <w:r>
        <w:rPr>
          <w:b/>
        </w:rPr>
        <w:t>QLTask</w:t>
      </w:r>
      <w:r>
        <w:t xml:space="preserve"> namespace, be changed to the following.</w:t>
      </w:r>
    </w:p>
    <w:p w:rsidR="000C7F6C" w:rsidRDefault="00EE47D3">
      <w:pPr>
        <w:pStyle w:val="Code"/>
        <w:numPr>
          <w:ilvl w:val="0"/>
          <w:numId w:val="0"/>
        </w:numPr>
        <w:ind w:left="450"/>
      </w:pPr>
      <w:r>
        <w:t xml:space="preserve">  &lt;xs:element name="SqlTaskData" type="SQLTask:SqlTaskDataElementTSQLExecuteTaskType"/&gt;</w:t>
      </w:r>
    </w:p>
    <w:p w:rsidR="000C7F6C" w:rsidRDefault="00EE47D3">
      <w:pPr>
        <w:pStyle w:val="Code"/>
        <w:numPr>
          <w:ilvl w:val="0"/>
          <w:numId w:val="0"/>
        </w:numPr>
        <w:ind w:left="450"/>
      </w:pPr>
      <w:r>
        <w:t xml:space="preserve">  &lt;xs:complexType name="SqlTaskDataElementTSQLExecuteTaskType"&gt;</w:t>
      </w:r>
    </w:p>
    <w:p w:rsidR="000C7F6C" w:rsidRDefault="00EE47D3">
      <w:pPr>
        <w:pStyle w:val="Code"/>
        <w:numPr>
          <w:ilvl w:val="0"/>
          <w:numId w:val="0"/>
        </w:numPr>
        <w:ind w:left="450"/>
      </w:pPr>
      <w:r>
        <w:t xml:space="preserve">    &lt;xs:sequence/&gt;</w:t>
      </w:r>
    </w:p>
    <w:p w:rsidR="000C7F6C" w:rsidRDefault="00EE47D3">
      <w:pPr>
        <w:pStyle w:val="Code"/>
        <w:numPr>
          <w:ilvl w:val="0"/>
          <w:numId w:val="0"/>
        </w:numPr>
        <w:ind w:left="450"/>
      </w:pPr>
      <w:r>
        <w:t xml:space="preserve">    &lt;xs:attributeGroup ref="SQLTask:Sq</w:t>
      </w:r>
      <w:r>
        <w:t>lTaskBaseAttributeGroup"/&gt;</w:t>
      </w:r>
    </w:p>
    <w:p w:rsidR="000C7F6C" w:rsidRDefault="00EE47D3">
      <w:pPr>
        <w:pStyle w:val="Code"/>
        <w:numPr>
          <w:ilvl w:val="0"/>
          <w:numId w:val="0"/>
        </w:numPr>
        <w:ind w:left="450"/>
      </w:pPr>
      <w:r>
        <w:t xml:space="preserve">    &lt;xs:attributeGroup ref="SQLTask:MaintenanceTaskBaseAttributeGroup"/&gt;</w:t>
      </w:r>
    </w:p>
    <w:p w:rsidR="000C7F6C" w:rsidRDefault="00EE47D3">
      <w:pPr>
        <w:pStyle w:val="Code"/>
        <w:numPr>
          <w:ilvl w:val="0"/>
          <w:numId w:val="0"/>
        </w:numPr>
        <w:ind w:left="450"/>
      </w:pPr>
      <w:r>
        <w:t xml:space="preserve">  &lt;/xs:complexType&gt;</w:t>
      </w:r>
    </w:p>
    <w:p w:rsidR="000C7F6C" w:rsidRDefault="00EE47D3">
      <w:pPr>
        <w:pStyle w:val="Heading4"/>
      </w:pPr>
      <w:bookmarkStart w:id="374" w:name="section_2f7a9206d1174257b7a92076e16fc913"/>
      <w:bookmarkStart w:id="375" w:name="_Toc43677590"/>
      <w:r>
        <w:t>ExecutableType Instance for Update Statistics Task</w:t>
      </w:r>
      <w:bookmarkEnd w:id="374"/>
      <w:bookmarkEnd w:id="375"/>
    </w:p>
    <w:p w:rsidR="000C7F6C" w:rsidRDefault="00EE47D3">
      <w:r>
        <w:t xml:space="preserve">Update Statistics Task updates the statistics about key columns that are stored in a </w:t>
      </w:r>
      <w:r>
        <w:t xml:space="preserve">database. An executable is an Update Statistics Task executable if the </w:t>
      </w:r>
      <w:r>
        <w:rPr>
          <w:b/>
        </w:rPr>
        <w:t>ExecutableType</w:t>
      </w:r>
      <w:r>
        <w:t xml:space="preserve"> attribute value is one of the following:</w:t>
      </w:r>
    </w:p>
    <w:p w:rsidR="000C7F6C" w:rsidRDefault="00EE47D3">
      <w:pPr>
        <w:pStyle w:val="ListParagraph"/>
        <w:numPr>
          <w:ilvl w:val="0"/>
          <w:numId w:val="154"/>
        </w:numPr>
        <w:tabs>
          <w:tab w:val="left" w:pos="360"/>
        </w:tabs>
      </w:pPr>
      <w:r>
        <w:t xml:space="preserve">Microsoft.SqlServer.Management.DatabaseMaintenance.DbMaintenanceUpdateStatisticsTask, Microsoft.SqlServer.MaintenancePlanTasks, </w:t>
      </w:r>
      <w:r>
        <w:t>Version=11.0.0.0, Culture=neutral, PublicKeyToken=89845dcd8080cc91 (for DTSX2 2012/01)</w:t>
      </w:r>
    </w:p>
    <w:p w:rsidR="000C7F6C" w:rsidRDefault="00EE47D3">
      <w:pPr>
        <w:pStyle w:val="ListParagraph"/>
        <w:numPr>
          <w:ilvl w:val="0"/>
          <w:numId w:val="154"/>
        </w:numPr>
        <w:tabs>
          <w:tab w:val="left" w:pos="360"/>
        </w:tabs>
      </w:pPr>
      <w:r>
        <w:t>Microsoft.DbMaintenanceUpdateStatisticsTask (for DTSX2 2014/01)</w:t>
      </w:r>
    </w:p>
    <w:p w:rsidR="000C7F6C" w:rsidRDefault="00EE47D3">
      <w:r>
        <w:t xml:space="preserve">The Update Statistics Task executable is formally defined to be of type </w:t>
      </w:r>
      <w:hyperlink w:anchor="Section_e46d05c623144cb5ba2025af503ff73f" w:history="1">
        <w:r>
          <w:rPr>
            <w:rStyle w:val="Hyperlink"/>
          </w:rPr>
          <w:t>AnyNonPackageExecutableType</w:t>
        </w:r>
      </w:hyperlink>
      <w:r>
        <w:t>. However, the following XSD fragment, which is expressed as an anonymous complex type declaration, places further restrictions on the type. This executable MUST follow the anonymous type declaration th</w:t>
      </w:r>
      <w:r>
        <w:t>at is contained in this section.</w:t>
      </w:r>
    </w:p>
    <w:p w:rsidR="000C7F6C" w:rsidRDefault="00EE47D3">
      <w:r>
        <w:lastRenderedPageBreak/>
        <w:t xml:space="preserve">Note the following differences between this anonymous complex type declaration and the full definition of the complex type for the </w:t>
      </w:r>
      <w:r>
        <w:rPr>
          <w:b/>
        </w:rPr>
        <w:t>AnyNonPackageExecutableType</w:t>
      </w:r>
      <w:r>
        <w:t xml:space="preserve"> type:</w:t>
      </w:r>
    </w:p>
    <w:p w:rsidR="000C7F6C" w:rsidRDefault="00EE47D3">
      <w:pPr>
        <w:pStyle w:val="ListParagraph"/>
        <w:numPr>
          <w:ilvl w:val="0"/>
          <w:numId w:val="155"/>
        </w:numPr>
        <w:tabs>
          <w:tab w:val="left" w:pos="360"/>
        </w:tabs>
      </w:pPr>
      <w:r>
        <w:t xml:space="preserve">This </w:t>
      </w:r>
      <w:r>
        <w:rPr>
          <w:b/>
        </w:rPr>
        <w:t>Executable</w:t>
      </w:r>
      <w:r>
        <w:t xml:space="preserve"> element MUST NOT contain an </w:t>
      </w:r>
      <w:r>
        <w:rPr>
          <w:b/>
        </w:rPr>
        <w:t>Executables</w:t>
      </w:r>
      <w:r>
        <w:t xml:space="preserve"> el</w:t>
      </w:r>
      <w:r>
        <w:t>ement.</w:t>
      </w:r>
    </w:p>
    <w:p w:rsidR="000C7F6C" w:rsidRDefault="00EE47D3">
      <w:pPr>
        <w:pStyle w:val="ListParagraph"/>
        <w:numPr>
          <w:ilvl w:val="0"/>
          <w:numId w:val="155"/>
        </w:numPr>
        <w:tabs>
          <w:tab w:val="left" w:pos="360"/>
        </w:tabs>
      </w:pPr>
      <w:r>
        <w:t xml:space="preserve">This </w:t>
      </w:r>
      <w:r>
        <w:rPr>
          <w:b/>
        </w:rPr>
        <w:t>Executable</w:t>
      </w:r>
      <w:r>
        <w:t xml:space="preserve"> element MUST NOT contain a </w:t>
      </w:r>
      <w:r>
        <w:rPr>
          <w:b/>
        </w:rPr>
        <w:t>ForEachEnumerators</w:t>
      </w:r>
      <w:r>
        <w:t xml:space="preserve"> element.</w:t>
      </w:r>
    </w:p>
    <w:p w:rsidR="000C7F6C" w:rsidRDefault="00EE47D3">
      <w:pPr>
        <w:pStyle w:val="ListParagraph"/>
        <w:numPr>
          <w:ilvl w:val="0"/>
          <w:numId w:val="155"/>
        </w:numPr>
        <w:tabs>
          <w:tab w:val="left" w:pos="360"/>
        </w:tabs>
      </w:pPr>
      <w:r>
        <w:t xml:space="preserve">This </w:t>
      </w:r>
      <w:r>
        <w:rPr>
          <w:b/>
        </w:rPr>
        <w:t>Executable</w:t>
      </w:r>
      <w:r>
        <w:t xml:space="preserve"> element MUST NOT contain a </w:t>
      </w:r>
      <w:r>
        <w:rPr>
          <w:b/>
        </w:rPr>
        <w:t>ForEachVariableMappings</w:t>
      </w:r>
      <w:r>
        <w:t xml:space="preserve"> element.</w:t>
      </w:r>
    </w:p>
    <w:p w:rsidR="000C7F6C" w:rsidRDefault="00EE47D3">
      <w:pPr>
        <w:pStyle w:val="ListParagraph"/>
        <w:numPr>
          <w:ilvl w:val="0"/>
          <w:numId w:val="155"/>
        </w:numPr>
        <w:tabs>
          <w:tab w:val="left" w:pos="360"/>
        </w:tabs>
      </w:pPr>
      <w:r>
        <w:t xml:space="preserve">In the </w:t>
      </w:r>
      <w:r>
        <w:rPr>
          <w:b/>
        </w:rPr>
        <w:t>AnyNonPackageExecutableType</w:t>
      </w:r>
      <w:r>
        <w:t xml:space="preserve"> type, the type of the </w:t>
      </w:r>
      <w:r>
        <w:rPr>
          <w:b/>
        </w:rPr>
        <w:t>ObjectData</w:t>
      </w:r>
      <w:r>
        <w:t xml:space="preserve"> element is given as </w:t>
      </w:r>
      <w:hyperlink w:anchor="Section_23d880f25c3c4153aef8c622df857dfc" w:history="1">
        <w:r>
          <w:rPr>
            <w:rStyle w:val="Hyperlink"/>
          </w:rPr>
          <w:t>ExecutableObjectDataType</w:t>
        </w:r>
      </w:hyperlink>
      <w:r>
        <w:t xml:space="preserve">. The </w:t>
      </w:r>
      <w:r>
        <w:rPr>
          <w:b/>
        </w:rPr>
        <w:t>ExecutableObjectDataType</w:t>
      </w:r>
      <w:r>
        <w:t xml:space="preserve"> type definition contains an </w:t>
      </w:r>
      <w:r>
        <w:rPr>
          <w:b/>
        </w:rPr>
        <w:t xml:space="preserve">xs:choice </w:t>
      </w:r>
      <w:r>
        <w:t xml:space="preserve">XSD Schema element. However, all of the choices that are allowed in the </w:t>
      </w:r>
      <w:r>
        <w:rPr>
          <w:b/>
        </w:rPr>
        <w:t>xs:choice</w:t>
      </w:r>
      <w:r>
        <w:t xml:space="preserve"> XSD Schema element are not availabl</w:t>
      </w:r>
      <w:r>
        <w:t>e for the Update Statistics Task executable.</w:t>
      </w:r>
    </w:p>
    <w:p w:rsidR="000C7F6C" w:rsidRDefault="00EE47D3">
      <w:pPr>
        <w:ind w:left="360"/>
      </w:pPr>
      <w:r>
        <w:t xml:space="preserve">For this </w:t>
      </w:r>
      <w:r>
        <w:rPr>
          <w:b/>
        </w:rPr>
        <w:t>Executable</w:t>
      </w:r>
      <w:r>
        <w:t xml:space="preserve"> element, the </w:t>
      </w:r>
      <w:r>
        <w:rPr>
          <w:b/>
        </w:rPr>
        <w:t>ObjectData</w:t>
      </w:r>
      <w:r>
        <w:t xml:space="preserve"> element MUST contain the </w:t>
      </w:r>
      <w:hyperlink w:anchor="Section_d7bc1c031488406e8280faf6d4a1a12a" w:history="1">
        <w:r>
          <w:rPr>
            <w:rStyle w:val="Hyperlink"/>
          </w:rPr>
          <w:t>SqlTaskData</w:t>
        </w:r>
      </w:hyperlink>
      <w:r>
        <w:t xml:space="preserve"> element that is specified in the </w:t>
      </w:r>
      <w:hyperlink w:anchor="Section_b302aa7635e54eea8d09e2ea37585374" w:history="1">
        <w:r>
          <w:rPr>
            <w:rStyle w:val="Hyperlink"/>
          </w:rPr>
          <w:t>SQLTask</w:t>
        </w:r>
      </w:hyperlink>
      <w:r>
        <w:t xml:space="preserve"> namespace. The </w:t>
      </w:r>
      <w:r>
        <w:rPr>
          <w:b/>
        </w:rPr>
        <w:t>SqlTaskData</w:t>
      </w:r>
      <w:r>
        <w:t xml:space="preserve"> element declaration in the </w:t>
      </w:r>
      <w:r>
        <w:rPr>
          <w:b/>
        </w:rPr>
        <w:t>SQLTask</w:t>
      </w:r>
      <w:r>
        <w:t xml:space="preserve"> namespace MUST be replaced by the declaration and type that is specified in this section. This instance of the </w:t>
      </w:r>
      <w:r>
        <w:rPr>
          <w:b/>
        </w:rPr>
        <w:t>SqlTaskData</w:t>
      </w:r>
      <w:r>
        <w:t xml:space="preserve"> eleme</w:t>
      </w:r>
      <w:r>
        <w:t xml:space="preserve">nt MUST NOT contain elements except for the </w:t>
      </w:r>
      <w:r>
        <w:rPr>
          <w:b/>
        </w:rPr>
        <w:t>SelectedDatabases</w:t>
      </w:r>
      <w:r>
        <w:t xml:space="preserve"> element. This instance of the </w:t>
      </w:r>
      <w:r>
        <w:rPr>
          <w:b/>
        </w:rPr>
        <w:t>SqlTaskData</w:t>
      </w:r>
      <w:r>
        <w:t xml:space="preserve"> element MUST NOT contain attributes other than those that are specified in the </w:t>
      </w:r>
      <w:hyperlink w:anchor="Section_2f68a137906a427ca3b30ec21e6efebd" w:history="1">
        <w:r>
          <w:rPr>
            <w:rStyle w:val="Hyperlink"/>
          </w:rPr>
          <w:t>SqlTaskBaseAt</w:t>
        </w:r>
        <w:r>
          <w:rPr>
            <w:rStyle w:val="Hyperlink"/>
          </w:rPr>
          <w:t>tributeGroup</w:t>
        </w:r>
      </w:hyperlink>
      <w:r>
        <w:t xml:space="preserve"> attribute group, the </w:t>
      </w:r>
      <w:hyperlink w:anchor="Section_95bc4a0fa2934b51a697e0ad34402408" w:history="1">
        <w:r>
          <w:rPr>
            <w:rStyle w:val="Hyperlink"/>
          </w:rPr>
          <w:t>MaintenanceTaskBaseAttributeGroup</w:t>
        </w:r>
      </w:hyperlink>
      <w:r>
        <w:t xml:space="preserve"> attribute group, the </w:t>
      </w:r>
      <w:hyperlink w:anchor="Section_f1c3269f481046838d584991f219d79c" w:history="1">
        <w:r>
          <w:rPr>
            <w:rStyle w:val="Hyperlink"/>
          </w:rPr>
          <w:t>UpdateStatisticsTaskAttributeGroup</w:t>
        </w:r>
      </w:hyperlink>
      <w:r>
        <w:t xml:space="preserve"> attribute gr</w:t>
      </w:r>
      <w:r>
        <w:t xml:space="preserve">oup, and the </w:t>
      </w:r>
      <w:r>
        <w:rPr>
          <w:b/>
        </w:rPr>
        <w:t>DatabaseSelectionType</w:t>
      </w:r>
      <w:r>
        <w:t xml:space="preserve"> attribute.</w:t>
      </w:r>
    </w:p>
    <w:p w:rsidR="000C7F6C" w:rsidRDefault="00EE47D3">
      <w:pPr>
        <w:pStyle w:val="ListParagraph"/>
        <w:numPr>
          <w:ilvl w:val="0"/>
          <w:numId w:val="156"/>
        </w:numPr>
        <w:tabs>
          <w:tab w:val="left" w:pos="360"/>
        </w:tabs>
      </w:pPr>
      <w:r>
        <w:t xml:space="preserve">The allowed attributes are a restricted subset of those that are allowed on the type, as specified in the </w:t>
      </w:r>
      <w:hyperlink w:anchor="Section_1eb19218020c4356b0a1a2367b00efba" w:history="1">
        <w:r>
          <w:rPr>
            <w:rStyle w:val="Hyperlink"/>
          </w:rPr>
          <w:t>AnyNonPackageExecutableAttributeGroup</w:t>
        </w:r>
      </w:hyperlink>
      <w:r>
        <w:t xml:space="preserve"> attribute group. Hence, the declaration of the attributes is replaced in this anonymous XSD fragment. The attributes used MUST be restricted to the ones that are shown as valid in the XSD fragment that is contained in this section.</w:t>
      </w:r>
    </w:p>
    <w:p w:rsidR="000C7F6C" w:rsidRDefault="00EE47D3">
      <w:pPr>
        <w:pStyle w:val="Code"/>
        <w:numPr>
          <w:ilvl w:val="0"/>
          <w:numId w:val="0"/>
        </w:numPr>
        <w:ind w:left="360"/>
      </w:pPr>
      <w:r>
        <w:t xml:space="preserve">  &lt;xs:complexType&gt;</w:t>
      </w:r>
    </w:p>
    <w:p w:rsidR="000C7F6C" w:rsidRDefault="00EE47D3">
      <w:pPr>
        <w:pStyle w:val="Code"/>
        <w:numPr>
          <w:ilvl w:val="0"/>
          <w:numId w:val="0"/>
        </w:numPr>
        <w:ind w:left="360"/>
      </w:pPr>
      <w:r>
        <w:t xml:space="preserve">    </w:t>
      </w:r>
      <w:r>
        <w:t>&lt;xs:sequence&gt;</w:t>
      </w:r>
    </w:p>
    <w:p w:rsidR="000C7F6C" w:rsidRDefault="00EE47D3">
      <w:pPr>
        <w:pStyle w:val="Code"/>
        <w:numPr>
          <w:ilvl w:val="0"/>
          <w:numId w:val="0"/>
        </w:numPr>
        <w:ind w:left="360"/>
      </w:pPr>
      <w:r>
        <w:t xml:space="preserve">      &lt;xs:element name="ForEachEnumerators" type="DTS:ForEachEnumeratorsType" minOccurs="0" maxOccurs="0"/&gt;</w:t>
      </w:r>
    </w:p>
    <w:p w:rsidR="000C7F6C" w:rsidRDefault="00EE47D3">
      <w:pPr>
        <w:pStyle w:val="Code"/>
        <w:numPr>
          <w:ilvl w:val="0"/>
          <w:numId w:val="0"/>
        </w:numPr>
        <w:ind w:left="360"/>
      </w:pPr>
      <w:r>
        <w:t xml:space="preserve">      &lt;xs:element name="Variables" type="DTS:VariablesType" minOccurs="0"/&gt;</w:t>
      </w:r>
    </w:p>
    <w:p w:rsidR="000C7F6C" w:rsidRDefault="00EE47D3">
      <w:pPr>
        <w:pStyle w:val="Code"/>
        <w:numPr>
          <w:ilvl w:val="0"/>
          <w:numId w:val="0"/>
        </w:numPr>
        <w:ind w:left="360"/>
      </w:pPr>
      <w:r>
        <w:t xml:space="preserve">      &lt;xs:element name="LoggingOptions" type="DTS:LoggingO</w:t>
      </w:r>
      <w:r>
        <w:t>ptionsType" /&gt;</w:t>
      </w:r>
    </w:p>
    <w:p w:rsidR="000C7F6C" w:rsidRDefault="00EE47D3">
      <w:pPr>
        <w:pStyle w:val="Code"/>
        <w:numPr>
          <w:ilvl w:val="0"/>
          <w:numId w:val="0"/>
        </w:numPr>
        <w:ind w:left="360"/>
      </w:pPr>
      <w:r>
        <w:t xml:space="preserve">      &lt;xs:element name="PropertyExpression" type="DTS:PropertyExpressionElementType" minOccurs="0"/&gt;</w:t>
      </w:r>
    </w:p>
    <w:p w:rsidR="000C7F6C" w:rsidRDefault="00EE47D3">
      <w:pPr>
        <w:pStyle w:val="Code"/>
        <w:numPr>
          <w:ilvl w:val="0"/>
          <w:numId w:val="0"/>
        </w:numPr>
        <w:ind w:left="360"/>
      </w:pPr>
      <w:r>
        <w:t xml:space="preserve">      &lt;xs:element name="Executables" type="DTS:ExecutablesType" minOccurs="0" maxOccurs="0"/&gt;</w:t>
      </w:r>
    </w:p>
    <w:p w:rsidR="000C7F6C" w:rsidRDefault="00EE47D3">
      <w:pPr>
        <w:pStyle w:val="Code"/>
        <w:numPr>
          <w:ilvl w:val="0"/>
          <w:numId w:val="0"/>
        </w:numPr>
        <w:ind w:left="360"/>
      </w:pPr>
      <w:r>
        <w:t xml:space="preserve">      &lt;xs:element name="PrecedenceConstraints"</w:t>
      </w:r>
      <w:r>
        <w:t xml:space="preserve"> type="DTS:PrecedenceConstraintsType" minOccurs="0"/&gt;</w:t>
      </w:r>
    </w:p>
    <w:p w:rsidR="000C7F6C" w:rsidRDefault="00EE47D3">
      <w:pPr>
        <w:pStyle w:val="Code"/>
        <w:numPr>
          <w:ilvl w:val="0"/>
          <w:numId w:val="0"/>
        </w:numPr>
        <w:ind w:left="360"/>
      </w:pPr>
      <w:r>
        <w:t xml:space="preserve">      &lt;xs:element name="ForEachVariableMappings" type="DTS:ForEachVariableMappingsType" minOccurs="0" maxOccurs="0"/&gt;</w:t>
      </w:r>
    </w:p>
    <w:p w:rsidR="000C7F6C" w:rsidRDefault="00EE47D3">
      <w:pPr>
        <w:pStyle w:val="Code"/>
        <w:numPr>
          <w:ilvl w:val="0"/>
          <w:numId w:val="0"/>
        </w:numPr>
        <w:ind w:left="360"/>
      </w:pPr>
      <w:r>
        <w:t xml:space="preserve">      &lt;xs:element name="EventHandlers" type="DTS:EventHandlersType" minOccurs="0"/&gt;</w:t>
      </w:r>
    </w:p>
    <w:p w:rsidR="000C7F6C" w:rsidRDefault="00EE47D3">
      <w:pPr>
        <w:pStyle w:val="Code"/>
        <w:numPr>
          <w:ilvl w:val="0"/>
          <w:numId w:val="0"/>
        </w:numPr>
        <w:ind w:left="360"/>
      </w:pPr>
      <w:r>
        <w:t xml:space="preserve">      &lt;xs:element name="ObjectData"&gt;</w:t>
      </w:r>
    </w:p>
    <w:p w:rsidR="000C7F6C" w:rsidRDefault="00EE47D3">
      <w:pPr>
        <w:pStyle w:val="Code"/>
        <w:numPr>
          <w:ilvl w:val="0"/>
          <w:numId w:val="0"/>
        </w:numPr>
        <w:ind w:left="360"/>
      </w:pPr>
      <w:r>
        <w:t xml:space="preserve">        &lt;xs:complexType&gt;</w:t>
      </w:r>
    </w:p>
    <w:p w:rsidR="000C7F6C" w:rsidRDefault="00EE47D3">
      <w:pPr>
        <w:pStyle w:val="Code"/>
        <w:numPr>
          <w:ilvl w:val="0"/>
          <w:numId w:val="0"/>
        </w:numPr>
        <w:ind w:left="360"/>
      </w:pPr>
      <w:r>
        <w:t xml:space="preserve">          &lt;xs:choice&gt;</w:t>
      </w:r>
    </w:p>
    <w:p w:rsidR="000C7F6C" w:rsidRDefault="00EE47D3">
      <w:pPr>
        <w:pStyle w:val="Code"/>
        <w:numPr>
          <w:ilvl w:val="0"/>
          <w:numId w:val="0"/>
        </w:numPr>
        <w:ind w:left="360"/>
      </w:pPr>
      <w:r>
        <w:t xml:space="preserve">            &lt;xs:element ref="SQLTask:SqlTaskData"/&gt;</w:t>
      </w:r>
    </w:p>
    <w:p w:rsidR="000C7F6C" w:rsidRDefault="00EE47D3">
      <w:pPr>
        <w:pStyle w:val="Code"/>
        <w:numPr>
          <w:ilvl w:val="0"/>
          <w:numId w:val="0"/>
        </w:numPr>
        <w:ind w:left="360"/>
      </w:pPr>
      <w:r>
        <w:t xml:space="preserve">          &lt;/xs:choice&gt;</w:t>
      </w:r>
    </w:p>
    <w:p w:rsidR="000C7F6C" w:rsidRDefault="00EE47D3">
      <w:pPr>
        <w:pStyle w:val="Code"/>
        <w:numPr>
          <w:ilvl w:val="0"/>
          <w:numId w:val="0"/>
        </w:numPr>
        <w:ind w:left="360"/>
      </w:pPr>
      <w:r>
        <w:t xml:space="preserve">        &lt;/xs:complexType&gt;</w:t>
      </w:r>
    </w:p>
    <w:p w:rsidR="000C7F6C" w:rsidRDefault="00EE47D3">
      <w:pPr>
        <w:pStyle w:val="Code"/>
        <w:numPr>
          <w:ilvl w:val="0"/>
          <w:numId w:val="0"/>
        </w:numPr>
        <w:ind w:left="360"/>
      </w:pPr>
      <w:r>
        <w:t xml:space="preserve">      &lt;/xs:element&gt;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&lt;xs:attribute name="Executab</w:t>
      </w:r>
      <w:r>
        <w:t>leType" use="required" type="xs:string"/&gt;</w:t>
      </w:r>
    </w:p>
    <w:p w:rsidR="000C7F6C" w:rsidRDefault="00EE47D3">
      <w:pPr>
        <w:pStyle w:val="Code"/>
        <w:numPr>
          <w:ilvl w:val="0"/>
          <w:numId w:val="0"/>
        </w:numPr>
        <w:ind w:left="360"/>
      </w:pPr>
      <w:r>
        <w:t xml:space="preserve">    &lt;xs:attribute name="ThreadHint" use="optional" type="xs:int"/&gt;</w:t>
      </w:r>
    </w:p>
    <w:p w:rsidR="000C7F6C" w:rsidRDefault="00EE47D3">
      <w:pPr>
        <w:pStyle w:val="Code"/>
        <w:numPr>
          <w:ilvl w:val="0"/>
          <w:numId w:val="0"/>
        </w:numPr>
        <w:ind w:left="360"/>
      </w:pPr>
      <w:r>
        <w:t xml:space="preserve">    &lt;xs:attributeGroup ref="DTS:BasePropertyAttributeGroup"/&gt;</w:t>
      </w:r>
    </w:p>
    <w:p w:rsidR="000C7F6C" w:rsidRDefault="00EE47D3">
      <w:pPr>
        <w:pStyle w:val="Code"/>
        <w:numPr>
          <w:ilvl w:val="0"/>
          <w:numId w:val="0"/>
        </w:numPr>
        <w:ind w:left="360"/>
      </w:pPr>
      <w:r>
        <w:t xml:space="preserve">    &lt;xs:attributeGroup ref="DTS:BaseExecutablePropertyAttributeGroup"/&gt;</w:t>
      </w:r>
    </w:p>
    <w:p w:rsidR="000C7F6C" w:rsidRDefault="00EE47D3">
      <w:pPr>
        <w:pStyle w:val="Code"/>
        <w:numPr>
          <w:ilvl w:val="0"/>
          <w:numId w:val="0"/>
        </w:numPr>
        <w:ind w:left="360"/>
      </w:pPr>
      <w:r>
        <w:t xml:space="preserve">    &lt;xs:attri</w:t>
      </w:r>
      <w:r>
        <w:t>buteGroup ref="DTS:AllExecutableAttributeGroup"/&gt;</w:t>
      </w:r>
    </w:p>
    <w:p w:rsidR="000C7F6C" w:rsidRDefault="00EE47D3">
      <w:pPr>
        <w:pStyle w:val="Code"/>
        <w:numPr>
          <w:ilvl w:val="0"/>
          <w:numId w:val="0"/>
        </w:numPr>
        <w:ind w:left="360"/>
      </w:pPr>
      <w:r>
        <w:t xml:space="preserve">    &lt;xs:attribute name="ExecutionLocation" type="xs:int" default="0" use="optional" form="qualified"/&gt;</w:t>
      </w:r>
    </w:p>
    <w:p w:rsidR="000C7F6C" w:rsidRDefault="00EE47D3">
      <w:pPr>
        <w:pStyle w:val="Code"/>
        <w:numPr>
          <w:ilvl w:val="0"/>
          <w:numId w:val="0"/>
        </w:numPr>
        <w:ind w:left="360"/>
      </w:pPr>
      <w:r>
        <w:t xml:space="preserve">    &lt;xs:attribute name="ExecutionAddress" type="xs:string" default="" use="optional" form="qualified"/&gt;</w:t>
      </w:r>
    </w:p>
    <w:p w:rsidR="000C7F6C" w:rsidRDefault="00EE47D3">
      <w:pPr>
        <w:pStyle w:val="Code"/>
        <w:numPr>
          <w:ilvl w:val="0"/>
          <w:numId w:val="0"/>
        </w:numPr>
        <w:ind w:left="360"/>
      </w:pPr>
      <w:r>
        <w:t xml:space="preserve">    &lt;xs:attribute name="TaskContact" type="xs:string" default="" use="optional" form="qualified"/&gt;</w:t>
      </w:r>
    </w:p>
    <w:p w:rsidR="000C7F6C" w:rsidRDefault="00EE47D3">
      <w:pPr>
        <w:pStyle w:val="Code"/>
        <w:numPr>
          <w:ilvl w:val="0"/>
          <w:numId w:val="0"/>
        </w:numPr>
        <w:ind w:left="360"/>
      </w:pPr>
      <w:r>
        <w:t xml:space="preserve">  &lt;/xs:complexType&gt;</w:t>
      </w:r>
    </w:p>
    <w:p w:rsidR="000C7F6C" w:rsidRDefault="00EE47D3">
      <w:r>
        <w:lastRenderedPageBreak/>
        <w:t xml:space="preserve">The preceding anonymous complex type definition requires that the declaration for the </w:t>
      </w:r>
      <w:r>
        <w:rPr>
          <w:b/>
        </w:rPr>
        <w:t>SqlTaskData</w:t>
      </w:r>
      <w:r>
        <w:t xml:space="preserve"> element and its type, in the </w:t>
      </w:r>
      <w:r>
        <w:rPr>
          <w:b/>
        </w:rPr>
        <w:t>SQLTask</w:t>
      </w:r>
      <w:r>
        <w:t xml:space="preserve"> n</w:t>
      </w:r>
      <w:r>
        <w:t>amespace, be changed to the following.</w:t>
      </w:r>
    </w:p>
    <w:p w:rsidR="000C7F6C" w:rsidRDefault="00EE47D3">
      <w:pPr>
        <w:pStyle w:val="Code"/>
        <w:numPr>
          <w:ilvl w:val="0"/>
          <w:numId w:val="0"/>
        </w:numPr>
        <w:ind w:left="360"/>
      </w:pPr>
      <w:r>
        <w:t xml:space="preserve">  &lt;xs:element name="SqlTaskData" "SQLTask:SqlTaskDataElementUpdateStatisticsTaskType"/&gt;</w:t>
      </w:r>
    </w:p>
    <w:p w:rsidR="000C7F6C" w:rsidRDefault="00EE47D3">
      <w:pPr>
        <w:pStyle w:val="Code"/>
        <w:numPr>
          <w:ilvl w:val="0"/>
          <w:numId w:val="0"/>
        </w:numPr>
        <w:ind w:left="360"/>
      </w:pPr>
      <w:r>
        <w:t xml:space="preserve">  &lt;xs:complexType</w:t>
      </w:r>
    </w:p>
    <w:p w:rsidR="000C7F6C" w:rsidRDefault="00EE47D3">
      <w:pPr>
        <w:pStyle w:val="Code"/>
        <w:numPr>
          <w:ilvl w:val="0"/>
          <w:numId w:val="0"/>
        </w:numPr>
        <w:ind w:left="360"/>
      </w:pPr>
      <w:r>
        <w:t xml:space="preserve">    name="SqlTaskDataElementUpdateStatisticsTaskType"&gt;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&lt;xs:element name="SelectedDataba</w:t>
      </w:r>
      <w:r>
        <w:t>ses" type="SQLTask:SelectedDatabasesType" minOccurs="0" maxOccurs="unbounded"/&gt;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&lt;xs:attributeGroup ref="SQLTask:SqlTaskBaseAttributeGroup"/&gt;</w:t>
      </w:r>
    </w:p>
    <w:p w:rsidR="000C7F6C" w:rsidRDefault="00EE47D3">
      <w:pPr>
        <w:pStyle w:val="Code"/>
        <w:numPr>
          <w:ilvl w:val="0"/>
          <w:numId w:val="0"/>
        </w:numPr>
        <w:ind w:left="360"/>
      </w:pPr>
      <w:r>
        <w:t xml:space="preserve">    &lt;xs:attributeGroup ref="SQLTask:MaintenanceTaskBaseAttributeGroup"/&gt;</w:t>
      </w:r>
    </w:p>
    <w:p w:rsidR="000C7F6C" w:rsidRDefault="00EE47D3">
      <w:pPr>
        <w:pStyle w:val="Code"/>
        <w:numPr>
          <w:ilvl w:val="0"/>
          <w:numId w:val="0"/>
        </w:numPr>
        <w:ind w:left="360"/>
      </w:pPr>
      <w:r>
        <w:t xml:space="preserve">    &lt;xs:attributeGr</w:t>
      </w:r>
      <w:r>
        <w:t>oup ref="SQLTask:UpdateStatisticsTaskAttributeGroup"/&gt;</w:t>
      </w:r>
    </w:p>
    <w:p w:rsidR="000C7F6C" w:rsidRDefault="00EE47D3">
      <w:pPr>
        <w:pStyle w:val="Code"/>
        <w:numPr>
          <w:ilvl w:val="0"/>
          <w:numId w:val="0"/>
        </w:numPr>
        <w:ind w:left="360"/>
      </w:pPr>
      <w:r>
        <w:t xml:space="preserve">    &lt;xs:attribute name="DatabaseSelectionType" type="SQLTask:SqlTaskDatabaseSelectionTypeEnum"/&gt;</w:t>
      </w:r>
    </w:p>
    <w:p w:rsidR="000C7F6C" w:rsidRDefault="00EE47D3">
      <w:pPr>
        <w:pStyle w:val="Code"/>
        <w:numPr>
          <w:ilvl w:val="0"/>
          <w:numId w:val="0"/>
        </w:numPr>
        <w:ind w:left="360"/>
      </w:pPr>
      <w:r>
        <w:t xml:space="preserve">  &lt;/xs:complexType&gt;</w:t>
      </w:r>
    </w:p>
    <w:p w:rsidR="000C7F6C" w:rsidRDefault="00EE47D3">
      <w:pPr>
        <w:pStyle w:val="Heading2"/>
      </w:pPr>
      <w:bookmarkStart w:id="376" w:name="section_9161653c63bf4e8fb4603bfeeb34d444"/>
      <w:bookmarkStart w:id="377" w:name="_Toc43677591"/>
      <w:r>
        <w:t>Executable ObjectData Types</w:t>
      </w:r>
      <w:bookmarkEnd w:id="376"/>
      <w:bookmarkEnd w:id="377"/>
    </w:p>
    <w:p w:rsidR="000C7F6C" w:rsidRDefault="00EE47D3">
      <w:pPr>
        <w:pStyle w:val="Heading3"/>
      </w:pPr>
      <w:bookmarkStart w:id="378" w:name="section_23d880f25c3c4153aef8c622df857dfc"/>
      <w:bookmarkStart w:id="379" w:name="_Toc43677592"/>
      <w:r>
        <w:t>ExecutableObjectDataType</w:t>
      </w:r>
      <w:bookmarkEnd w:id="378"/>
      <w:bookmarkEnd w:id="379"/>
      <w:r>
        <w:fldChar w:fldCharType="begin"/>
      </w:r>
      <w:r>
        <w:instrText xml:space="preserve"> XE "Structures:ExecutableObject</w:instrText>
      </w:r>
      <w:r>
        <w:instrText xml:space="preserve">DataType" </w:instrText>
      </w:r>
      <w:r>
        <w:fldChar w:fldCharType="end"/>
      </w:r>
      <w:r>
        <w:fldChar w:fldCharType="begin"/>
      </w:r>
      <w:r>
        <w:instrText xml:space="preserve"> XE "ExecutableObjectDataType" </w:instrText>
      </w:r>
      <w:r>
        <w:fldChar w:fldCharType="end"/>
      </w:r>
    </w:p>
    <w:p w:rsidR="000C7F6C" w:rsidRDefault="00EE47D3">
      <w:r>
        <w:t xml:space="preserve">The </w:t>
      </w:r>
      <w:r>
        <w:rPr>
          <w:b/>
        </w:rPr>
        <w:t>ExecutableObjectDataType</w:t>
      </w:r>
      <w:r>
        <w:t xml:space="preserve"> type is the type of the </w:t>
      </w:r>
      <w:r>
        <w:rPr>
          <w:b/>
        </w:rPr>
        <w:t>ObjectData</w:t>
      </w:r>
      <w:r>
        <w:t xml:space="preserve"> element that occurs as a child element of many </w:t>
      </w:r>
      <w:hyperlink w:anchor="Section_0b192a41566b453da080fafbf7352adc" w:history="1">
        <w:r>
          <w:rPr>
            <w:rStyle w:val="Hyperlink"/>
          </w:rPr>
          <w:t>Executable</w:t>
        </w:r>
      </w:hyperlink>
      <w:r>
        <w:t xml:space="preserve"> elements. The choice made within the </w:t>
      </w:r>
      <w:r>
        <w:rPr>
          <w:b/>
        </w:rPr>
        <w:t>xs:Choice</w:t>
      </w:r>
      <w:r>
        <w:t xml:space="preserve"> XSD element is constrained by the value of the </w:t>
      </w:r>
      <w:r>
        <w:rPr>
          <w:b/>
        </w:rPr>
        <w:t>ExecutableType</w:t>
      </w:r>
      <w:r>
        <w:t xml:space="preserve"> attribute on the </w:t>
      </w:r>
      <w:r>
        <w:rPr>
          <w:b/>
        </w:rPr>
        <w:t>Executable</w:t>
      </w:r>
      <w:r>
        <w:t xml:space="preserve"> element. These constraints MUST be adhered to. The constraint for each </w:t>
      </w:r>
      <w:r>
        <w:rPr>
          <w:b/>
        </w:rPr>
        <w:t>ExecutableType</w:t>
      </w:r>
      <w:r>
        <w:t xml:space="preserve"> value is explained in </w:t>
      </w:r>
      <w:hyperlink w:anchor="Section_c4f6a0dee16a43c3b8618139f51c9f54" w:history="1">
        <w:r>
          <w:rPr>
            <w:rStyle w:val="Hyperlink"/>
          </w:rPr>
          <w:t>ExecutableType Attribute Values for Different Executables</w:t>
        </w:r>
      </w:hyperlink>
      <w:r>
        <w:t>.</w:t>
      </w:r>
    </w:p>
    <w:p w:rsidR="000C7F6C" w:rsidRDefault="00EE47D3">
      <w:r>
        <w:t xml:space="preserve">The following is the XSD of the </w:t>
      </w:r>
      <w:r>
        <w:rPr>
          <w:b/>
        </w:rPr>
        <w:t xml:space="preserve">ExecutableObjectDataType </w:t>
      </w:r>
      <w:r>
        <w:t>type.</w:t>
      </w:r>
    </w:p>
    <w:p w:rsidR="000C7F6C" w:rsidRDefault="00EE47D3">
      <w:pPr>
        <w:rPr>
          <w:b/>
          <w:i/>
        </w:rPr>
      </w:pPr>
      <w:r>
        <w:rPr>
          <w:b/>
          <w:i/>
        </w:rPr>
        <w:t>Applies to DTSX2 schema for version 2012/01 (DTSX2 2012/01)</w:t>
      </w:r>
    </w:p>
    <w:p w:rsidR="000C7F6C" w:rsidRDefault="00EE47D3">
      <w:pPr>
        <w:pStyle w:val="Code"/>
        <w:numPr>
          <w:ilvl w:val="0"/>
          <w:numId w:val="0"/>
        </w:numPr>
        <w:ind w:left="360"/>
      </w:pPr>
      <w:r>
        <w:t xml:space="preserve">  &lt;xs:complexType name="</w:t>
      </w:r>
      <w:r>
        <w:t>ExecutableObjectDataType"&gt;</w:t>
      </w:r>
    </w:p>
    <w:p w:rsidR="000C7F6C" w:rsidRDefault="00EE47D3">
      <w:pPr>
        <w:pStyle w:val="Code"/>
        <w:numPr>
          <w:ilvl w:val="0"/>
          <w:numId w:val="0"/>
        </w:numPr>
        <w:ind w:left="360"/>
      </w:pPr>
      <w:r>
        <w:t xml:space="preserve">    &lt;xs:choice minOccurs="0"&gt;</w:t>
      </w:r>
    </w:p>
    <w:p w:rsidR="000C7F6C" w:rsidRDefault="00EE47D3">
      <w:pPr>
        <w:pStyle w:val="Code"/>
        <w:numPr>
          <w:ilvl w:val="0"/>
          <w:numId w:val="0"/>
        </w:numPr>
        <w:ind w:left="360"/>
      </w:pPr>
      <w:r>
        <w:t xml:space="preserve">      &lt;xs:element name="pipeline" type="DTS:pipelineObjectDataType" </w:t>
      </w:r>
    </w:p>
    <w:p w:rsidR="000C7F6C" w:rsidRDefault="00EE47D3">
      <w:pPr>
        <w:pStyle w:val="Code"/>
        <w:numPr>
          <w:ilvl w:val="0"/>
          <w:numId w:val="0"/>
        </w:numPr>
        <w:ind w:left="360"/>
      </w:pPr>
      <w:r>
        <w:t xml:space="preserve">                  form="unqualified"/&gt;</w:t>
      </w:r>
    </w:p>
    <w:p w:rsidR="000C7F6C" w:rsidRDefault="00EE47D3">
      <w:pPr>
        <w:pStyle w:val="Code"/>
        <w:numPr>
          <w:ilvl w:val="0"/>
          <w:numId w:val="0"/>
        </w:numPr>
        <w:ind w:left="360"/>
      </w:pPr>
      <w:r>
        <w:t xml:space="preserve">      &lt;xs:element name="CDCControlTask" form="unqualified"</w:t>
      </w:r>
    </w:p>
    <w:p w:rsidR="000C7F6C" w:rsidRDefault="00EE47D3">
      <w:pPr>
        <w:pStyle w:val="Code"/>
        <w:numPr>
          <w:ilvl w:val="0"/>
          <w:numId w:val="0"/>
        </w:numPr>
        <w:ind w:left="360"/>
      </w:pPr>
      <w:r>
        <w:t xml:space="preserve">                  type="DTS:CDCC</w:t>
      </w:r>
      <w:r>
        <w:t>ontrolTaskObjectDataType"/&gt;</w:t>
      </w:r>
    </w:p>
    <w:p w:rsidR="000C7F6C" w:rsidRDefault="00EE47D3">
      <w:pPr>
        <w:pStyle w:val="Code"/>
        <w:numPr>
          <w:ilvl w:val="0"/>
          <w:numId w:val="0"/>
        </w:numPr>
        <w:ind w:left="360"/>
      </w:pPr>
      <w:r>
        <w:t xml:space="preserve">      &lt;xs:element ref="ActiveXScriptTask:ActiveXScriptTaskData" /&gt;</w:t>
      </w:r>
    </w:p>
    <w:p w:rsidR="000C7F6C" w:rsidRDefault="00EE47D3">
      <w:pPr>
        <w:pStyle w:val="Code"/>
        <w:numPr>
          <w:ilvl w:val="0"/>
          <w:numId w:val="0"/>
        </w:numPr>
        <w:ind w:left="360"/>
      </w:pPr>
      <w:r>
        <w:t xml:space="preserve">      &lt;xs:element name="ASDdlData" type="DTS:ASDdlDataObjectDataType" </w:t>
      </w:r>
    </w:p>
    <w:p w:rsidR="000C7F6C" w:rsidRDefault="00EE47D3">
      <w:pPr>
        <w:pStyle w:val="Code"/>
        <w:numPr>
          <w:ilvl w:val="0"/>
          <w:numId w:val="0"/>
        </w:numPr>
        <w:ind w:left="360"/>
      </w:pPr>
      <w:r>
        <w:t xml:space="preserve">                  form="unqualified"/&gt;</w:t>
      </w:r>
    </w:p>
    <w:p w:rsidR="000C7F6C" w:rsidRDefault="00EE47D3">
      <w:pPr>
        <w:pStyle w:val="Code"/>
        <w:numPr>
          <w:ilvl w:val="0"/>
          <w:numId w:val="0"/>
        </w:numPr>
        <w:ind w:left="360"/>
      </w:pPr>
      <w:r>
        <w:t xml:space="preserve">      &lt;</w:t>
      </w:r>
      <w:r>
        <w:t>xs:element name="ASProcessingData" form="unqualified"</w:t>
      </w:r>
    </w:p>
    <w:p w:rsidR="000C7F6C" w:rsidRDefault="00EE47D3">
      <w:pPr>
        <w:pStyle w:val="Code"/>
        <w:numPr>
          <w:ilvl w:val="0"/>
          <w:numId w:val="0"/>
        </w:numPr>
        <w:ind w:left="360"/>
      </w:pPr>
      <w:r>
        <w:t xml:space="preserve">                  type="DTS:ASProcessingDataObjectDataType"/&gt;</w:t>
      </w:r>
    </w:p>
    <w:p w:rsidR="000C7F6C" w:rsidRDefault="00EE47D3">
      <w:pPr>
        <w:pStyle w:val="Code"/>
        <w:numPr>
          <w:ilvl w:val="0"/>
          <w:numId w:val="0"/>
        </w:numPr>
        <w:ind w:left="360"/>
      </w:pPr>
      <w:r>
        <w:t xml:space="preserve">      &lt;xs:element ref="BulkInsertTask:BulkInsertTaskData"/&gt;</w:t>
      </w:r>
    </w:p>
    <w:p w:rsidR="000C7F6C" w:rsidRDefault="00EE47D3">
      <w:pPr>
        <w:pStyle w:val="Code"/>
        <w:numPr>
          <w:ilvl w:val="0"/>
          <w:numId w:val="0"/>
        </w:numPr>
        <w:ind w:left="360"/>
      </w:pPr>
      <w:r>
        <w:t xml:space="preserve">      &lt;xs:element name="DMQueryTaskData"  form="unqualified"</w:t>
      </w:r>
    </w:p>
    <w:p w:rsidR="000C7F6C" w:rsidRDefault="00EE47D3">
      <w:pPr>
        <w:pStyle w:val="Code"/>
        <w:numPr>
          <w:ilvl w:val="0"/>
          <w:numId w:val="0"/>
        </w:numPr>
        <w:ind w:left="360"/>
      </w:pPr>
      <w:r>
        <w:t xml:space="preserve">                  t</w:t>
      </w:r>
      <w:r>
        <w:t>ype="DTS:DMQueryTaskDataObjectDataType"/&gt;</w:t>
      </w:r>
    </w:p>
    <w:p w:rsidR="000C7F6C" w:rsidRDefault="00EE47D3">
      <w:pPr>
        <w:pStyle w:val="Code"/>
        <w:numPr>
          <w:ilvl w:val="0"/>
          <w:numId w:val="0"/>
        </w:numPr>
        <w:ind w:left="360"/>
      </w:pPr>
      <w:r>
        <w:t xml:space="preserve">      &lt;xs:element name="DataProfilingTaskData"  form="unqualified"</w:t>
      </w:r>
    </w:p>
    <w:p w:rsidR="000C7F6C" w:rsidRDefault="00EE47D3">
      <w:pPr>
        <w:pStyle w:val="Code"/>
        <w:numPr>
          <w:ilvl w:val="0"/>
          <w:numId w:val="0"/>
        </w:numPr>
        <w:ind w:left="360"/>
      </w:pPr>
      <w:r>
        <w:t xml:space="preserve">                  type="DTS:DataProfilingTaskDataObjectDataType"/&gt;</w:t>
      </w:r>
    </w:p>
    <w:p w:rsidR="000C7F6C" w:rsidRDefault="00EE47D3">
      <w:pPr>
        <w:pStyle w:val="Code"/>
        <w:numPr>
          <w:ilvl w:val="0"/>
          <w:numId w:val="0"/>
        </w:numPr>
        <w:ind w:left="360"/>
      </w:pPr>
      <w:r>
        <w:t xml:space="preserve">      &lt;xs:element ref="Exec80PackageTask:Exec80PackageTaskData"/&gt;</w:t>
      </w:r>
    </w:p>
    <w:p w:rsidR="000C7F6C" w:rsidRDefault="00EE47D3">
      <w:pPr>
        <w:pStyle w:val="Code"/>
        <w:numPr>
          <w:ilvl w:val="0"/>
          <w:numId w:val="0"/>
        </w:numPr>
        <w:ind w:left="360"/>
      </w:pPr>
      <w:r>
        <w:t xml:space="preserve">      &lt;xs:elem</w:t>
      </w:r>
      <w:r>
        <w:t>ent name="ExecutePackageTask"  form="unqualified"</w:t>
      </w:r>
    </w:p>
    <w:p w:rsidR="000C7F6C" w:rsidRDefault="00EE47D3">
      <w:pPr>
        <w:pStyle w:val="Code"/>
        <w:numPr>
          <w:ilvl w:val="0"/>
          <w:numId w:val="0"/>
        </w:numPr>
        <w:ind w:left="360"/>
      </w:pPr>
      <w:r>
        <w:t xml:space="preserve">                  type="DTS:ExecutePackageTaskObjectDataType"/&gt;</w:t>
      </w:r>
    </w:p>
    <w:p w:rsidR="000C7F6C" w:rsidRDefault="00EE47D3">
      <w:pPr>
        <w:pStyle w:val="Code"/>
        <w:numPr>
          <w:ilvl w:val="0"/>
          <w:numId w:val="0"/>
        </w:numPr>
        <w:ind w:left="360"/>
      </w:pPr>
      <w:r>
        <w:t xml:space="preserve">      &lt;xs:element name="ExecuteProcessData" form="unqualified"</w:t>
      </w:r>
    </w:p>
    <w:p w:rsidR="000C7F6C" w:rsidRDefault="00EE47D3">
      <w:pPr>
        <w:pStyle w:val="Code"/>
        <w:numPr>
          <w:ilvl w:val="0"/>
          <w:numId w:val="0"/>
        </w:numPr>
        <w:ind w:left="360"/>
      </w:pPr>
      <w:r>
        <w:t xml:space="preserve">                  type="DTS:ExecuteProcessDataObjectDataType"/&gt;</w:t>
      </w:r>
    </w:p>
    <w:p w:rsidR="000C7F6C" w:rsidRDefault="00EE47D3">
      <w:pPr>
        <w:pStyle w:val="Code"/>
        <w:numPr>
          <w:ilvl w:val="0"/>
          <w:numId w:val="0"/>
        </w:numPr>
        <w:ind w:left="360"/>
      </w:pPr>
      <w:r>
        <w:t xml:space="preserve">      &lt;xs:eleme</w:t>
      </w:r>
      <w:r>
        <w:t>nt name="ExpressionTask" form="unqualified"</w:t>
      </w:r>
    </w:p>
    <w:p w:rsidR="000C7F6C" w:rsidRDefault="00EE47D3">
      <w:pPr>
        <w:pStyle w:val="Code"/>
        <w:numPr>
          <w:ilvl w:val="0"/>
          <w:numId w:val="0"/>
        </w:numPr>
        <w:ind w:left="360"/>
      </w:pPr>
      <w:r>
        <w:t>                  type="DTS:ExpressionTaskObjectDataType"/&gt;</w:t>
      </w:r>
    </w:p>
    <w:p w:rsidR="000C7F6C" w:rsidRDefault="00EE47D3">
      <w:pPr>
        <w:pStyle w:val="Code"/>
        <w:numPr>
          <w:ilvl w:val="0"/>
          <w:numId w:val="0"/>
        </w:numPr>
        <w:ind w:left="360"/>
      </w:pPr>
      <w:r>
        <w:t xml:space="preserve">      &lt;xs:element ref="SQLTask:SqlTaskData"/&gt;</w:t>
      </w:r>
    </w:p>
    <w:p w:rsidR="000C7F6C" w:rsidRDefault="00EE47D3">
      <w:pPr>
        <w:pStyle w:val="Code"/>
        <w:numPr>
          <w:ilvl w:val="0"/>
          <w:numId w:val="0"/>
        </w:numPr>
        <w:ind w:left="360"/>
      </w:pPr>
      <w:r>
        <w:t xml:space="preserve">      &lt;xs:element name="FileSystemData" form="unqualified"</w:t>
      </w:r>
    </w:p>
    <w:p w:rsidR="000C7F6C" w:rsidRDefault="00EE47D3">
      <w:pPr>
        <w:pStyle w:val="Code"/>
        <w:numPr>
          <w:ilvl w:val="0"/>
          <w:numId w:val="0"/>
        </w:numPr>
        <w:ind w:left="360"/>
      </w:pPr>
      <w:r>
        <w:t xml:space="preserve">                  type="DTS:FileSystemDataObjec</w:t>
      </w:r>
      <w:r>
        <w:t>tDataType"/&gt;</w:t>
      </w:r>
    </w:p>
    <w:p w:rsidR="000C7F6C" w:rsidRDefault="00EE47D3">
      <w:pPr>
        <w:pStyle w:val="Code"/>
        <w:numPr>
          <w:ilvl w:val="0"/>
          <w:numId w:val="0"/>
        </w:numPr>
        <w:ind w:left="360"/>
      </w:pPr>
      <w:r>
        <w:t xml:space="preserve">      &lt;xs:element name="FtpData" type="DTS:FtpDataObjectDataType" </w:t>
      </w:r>
    </w:p>
    <w:p w:rsidR="000C7F6C" w:rsidRDefault="00EE47D3">
      <w:pPr>
        <w:pStyle w:val="Code"/>
        <w:numPr>
          <w:ilvl w:val="0"/>
          <w:numId w:val="0"/>
        </w:numPr>
        <w:ind w:left="360"/>
      </w:pPr>
      <w:r>
        <w:t xml:space="preserve">                  form="unqualified"/&gt;</w:t>
      </w:r>
    </w:p>
    <w:p w:rsidR="000C7F6C" w:rsidRDefault="00EE47D3">
      <w:pPr>
        <w:pStyle w:val="Code"/>
        <w:numPr>
          <w:ilvl w:val="0"/>
          <w:numId w:val="0"/>
        </w:numPr>
        <w:ind w:left="360"/>
      </w:pPr>
      <w:r>
        <w:t xml:space="preserve">      &lt;xs:element ref="MessageQueueTask:MessageQueueTaskData"/&gt;</w:t>
      </w:r>
    </w:p>
    <w:p w:rsidR="000C7F6C" w:rsidRDefault="00EE47D3">
      <w:pPr>
        <w:pStyle w:val="Code"/>
        <w:numPr>
          <w:ilvl w:val="0"/>
          <w:numId w:val="0"/>
        </w:numPr>
        <w:ind w:left="360"/>
      </w:pPr>
      <w:r>
        <w:t xml:space="preserve">      &lt;xs:element name="ScriptProject" type="DTS:ScriptProjectObjectDataT</w:t>
      </w:r>
      <w:r>
        <w:t xml:space="preserve">ype" </w:t>
      </w:r>
    </w:p>
    <w:p w:rsidR="000C7F6C" w:rsidRDefault="00EE47D3">
      <w:pPr>
        <w:pStyle w:val="Code"/>
        <w:numPr>
          <w:ilvl w:val="0"/>
          <w:numId w:val="0"/>
        </w:numPr>
        <w:ind w:left="360"/>
      </w:pPr>
      <w:r>
        <w:t xml:space="preserve">                  form="unqualified"/&gt;</w:t>
      </w:r>
    </w:p>
    <w:p w:rsidR="000C7F6C" w:rsidRDefault="00EE47D3">
      <w:pPr>
        <w:pStyle w:val="Code"/>
        <w:numPr>
          <w:ilvl w:val="0"/>
          <w:numId w:val="0"/>
        </w:numPr>
        <w:ind w:left="360"/>
      </w:pPr>
      <w:r>
        <w:t xml:space="preserve">      &lt;xs:element ref="SendMailTask:SendMailTaskData"/&gt;</w:t>
      </w:r>
    </w:p>
    <w:p w:rsidR="000C7F6C" w:rsidRDefault="00EE47D3">
      <w:pPr>
        <w:pStyle w:val="Code"/>
        <w:numPr>
          <w:ilvl w:val="0"/>
          <w:numId w:val="0"/>
        </w:numPr>
        <w:ind w:left="360"/>
      </w:pPr>
      <w:r>
        <w:lastRenderedPageBreak/>
        <w:t xml:space="preserve">      &lt;xs:element name="TransferDatabasesTaskData" form="unqualified"</w:t>
      </w:r>
    </w:p>
    <w:p w:rsidR="000C7F6C" w:rsidRDefault="00EE47D3">
      <w:pPr>
        <w:pStyle w:val="Code"/>
        <w:numPr>
          <w:ilvl w:val="0"/>
          <w:numId w:val="0"/>
        </w:numPr>
        <w:ind w:left="360"/>
      </w:pPr>
      <w:r>
        <w:t xml:space="preserve">                  type="DTS:TransferDatabasesTaskDataObjectDataType"/&gt;</w:t>
      </w:r>
    </w:p>
    <w:p w:rsidR="000C7F6C" w:rsidRDefault="00EE47D3">
      <w:pPr>
        <w:pStyle w:val="Code"/>
        <w:numPr>
          <w:ilvl w:val="0"/>
          <w:numId w:val="0"/>
        </w:numPr>
        <w:ind w:left="360"/>
      </w:pPr>
      <w:r>
        <w:t xml:space="preserve">      &lt;</w:t>
      </w:r>
      <w:r>
        <w:t>xs:element name="TransferErrorMessagesTaskData" form="unqualified"</w:t>
      </w:r>
    </w:p>
    <w:p w:rsidR="000C7F6C" w:rsidRDefault="00EE47D3">
      <w:pPr>
        <w:pStyle w:val="Code"/>
        <w:numPr>
          <w:ilvl w:val="0"/>
          <w:numId w:val="0"/>
        </w:numPr>
        <w:ind w:left="360"/>
      </w:pPr>
      <w:r>
        <w:t xml:space="preserve">                  type="DTS:TransferErrorMessagesTaskDataObjectDataType"/&gt;</w:t>
      </w:r>
    </w:p>
    <w:p w:rsidR="000C7F6C" w:rsidRDefault="00EE47D3">
      <w:pPr>
        <w:pStyle w:val="Code"/>
        <w:numPr>
          <w:ilvl w:val="0"/>
          <w:numId w:val="0"/>
        </w:numPr>
        <w:ind w:left="360"/>
      </w:pPr>
      <w:r>
        <w:t xml:space="preserve">      &lt;xs:element name="TransferJobsTaskData" form="unqualified"</w:t>
      </w:r>
    </w:p>
    <w:p w:rsidR="000C7F6C" w:rsidRDefault="00EE47D3">
      <w:pPr>
        <w:pStyle w:val="Code"/>
        <w:numPr>
          <w:ilvl w:val="0"/>
          <w:numId w:val="0"/>
        </w:numPr>
        <w:ind w:left="360"/>
      </w:pPr>
      <w:r>
        <w:t xml:space="preserve">                  type="DTS:TransferJobsTaskDataObjectDataType"/&gt;</w:t>
      </w:r>
    </w:p>
    <w:p w:rsidR="000C7F6C" w:rsidRDefault="00EE47D3">
      <w:pPr>
        <w:pStyle w:val="Code"/>
        <w:numPr>
          <w:ilvl w:val="0"/>
          <w:numId w:val="0"/>
        </w:numPr>
        <w:ind w:left="360"/>
      </w:pPr>
      <w:r>
        <w:t xml:space="preserve">      &lt;xs:element name="TransferLoginsTaskData" form="unqualified"</w:t>
      </w:r>
    </w:p>
    <w:p w:rsidR="000C7F6C" w:rsidRDefault="00EE47D3">
      <w:pPr>
        <w:pStyle w:val="Code"/>
        <w:numPr>
          <w:ilvl w:val="0"/>
          <w:numId w:val="0"/>
        </w:numPr>
        <w:ind w:left="360"/>
      </w:pPr>
      <w:r>
        <w:t xml:space="preserve">                  type="DTS:TransferLoginsTaskDataObjectDataType"/&gt;</w:t>
      </w:r>
    </w:p>
    <w:p w:rsidR="000C7F6C" w:rsidRDefault="00EE47D3">
      <w:pPr>
        <w:pStyle w:val="Code"/>
        <w:numPr>
          <w:ilvl w:val="0"/>
          <w:numId w:val="0"/>
        </w:numPr>
        <w:ind w:left="360"/>
      </w:pPr>
      <w:r>
        <w:t xml:space="preserve">      &lt;xs:element name="TransferStoredProceduresTaskDat</w:t>
      </w:r>
      <w:r>
        <w:t>a" form="unqualified"</w:t>
      </w:r>
    </w:p>
    <w:p w:rsidR="000C7F6C" w:rsidRDefault="00EE47D3">
      <w:pPr>
        <w:pStyle w:val="Code"/>
        <w:numPr>
          <w:ilvl w:val="0"/>
          <w:numId w:val="0"/>
        </w:numPr>
        <w:ind w:left="360"/>
      </w:pPr>
      <w:r>
        <w:t xml:space="preserve">                  type="DTS:TransferStoredProceduresTaskDataObjectDataType"/&gt;</w:t>
      </w:r>
    </w:p>
    <w:p w:rsidR="000C7F6C" w:rsidRDefault="00EE47D3">
      <w:pPr>
        <w:pStyle w:val="Code"/>
        <w:numPr>
          <w:ilvl w:val="0"/>
          <w:numId w:val="0"/>
        </w:numPr>
        <w:ind w:left="360"/>
      </w:pPr>
      <w:r>
        <w:t xml:space="preserve">      &lt;xs:element name="TransferSqlServerObjectsTaskData" form="unqualified"</w:t>
      </w:r>
    </w:p>
    <w:p w:rsidR="000C7F6C" w:rsidRDefault="00EE47D3">
      <w:pPr>
        <w:pStyle w:val="Code"/>
        <w:numPr>
          <w:ilvl w:val="0"/>
          <w:numId w:val="0"/>
        </w:numPr>
        <w:ind w:left="360"/>
      </w:pPr>
      <w:r>
        <w:t xml:space="preserve">                  type="DTS:TransferSqlServerObjectsTaskDataObjectDataType"/&gt;</w:t>
      </w:r>
    </w:p>
    <w:p w:rsidR="000C7F6C" w:rsidRDefault="00EE47D3">
      <w:pPr>
        <w:pStyle w:val="Code"/>
        <w:numPr>
          <w:ilvl w:val="0"/>
          <w:numId w:val="0"/>
        </w:numPr>
        <w:ind w:left="360"/>
      </w:pPr>
      <w:r>
        <w:t xml:space="preserve"> </w:t>
      </w:r>
      <w:r>
        <w:t xml:space="preserve">     &lt;xs:element ref="WSTask:WebServiceTaskData"/&gt;</w:t>
      </w:r>
    </w:p>
    <w:p w:rsidR="000C7F6C" w:rsidRDefault="00EE47D3">
      <w:pPr>
        <w:pStyle w:val="Code"/>
        <w:numPr>
          <w:ilvl w:val="0"/>
          <w:numId w:val="0"/>
        </w:numPr>
        <w:ind w:left="360"/>
      </w:pPr>
      <w:r>
        <w:t xml:space="preserve">      &lt;xs:element name="WMIDRTaskData" type="DTS:WMIDRTaskDataObjectDataType" </w:t>
      </w:r>
    </w:p>
    <w:p w:rsidR="000C7F6C" w:rsidRDefault="00EE47D3">
      <w:pPr>
        <w:pStyle w:val="Code"/>
        <w:numPr>
          <w:ilvl w:val="0"/>
          <w:numId w:val="0"/>
        </w:numPr>
        <w:ind w:left="360"/>
      </w:pPr>
      <w:r>
        <w:t xml:space="preserve">                  form="unqualified"/&gt;</w:t>
      </w:r>
    </w:p>
    <w:p w:rsidR="000C7F6C" w:rsidRDefault="00EE47D3">
      <w:pPr>
        <w:pStyle w:val="Code"/>
        <w:numPr>
          <w:ilvl w:val="0"/>
          <w:numId w:val="0"/>
        </w:numPr>
        <w:ind w:left="360"/>
      </w:pPr>
      <w:r>
        <w:t xml:space="preserve">      &lt;xs:element name="WMIEWTaskData" type="DTS:WMIEWTaskDataObjectDataType" </w:t>
      </w:r>
    </w:p>
    <w:p w:rsidR="000C7F6C" w:rsidRDefault="00EE47D3">
      <w:pPr>
        <w:pStyle w:val="Code"/>
        <w:numPr>
          <w:ilvl w:val="0"/>
          <w:numId w:val="0"/>
        </w:numPr>
        <w:ind w:left="360"/>
      </w:pPr>
      <w:r>
        <w:t xml:space="preserve">        </w:t>
      </w:r>
      <w:r>
        <w:t xml:space="preserve">          form="unqualified"/&gt;</w:t>
      </w:r>
    </w:p>
    <w:p w:rsidR="000C7F6C" w:rsidRDefault="00EE47D3">
      <w:pPr>
        <w:pStyle w:val="Code"/>
        <w:numPr>
          <w:ilvl w:val="0"/>
          <w:numId w:val="0"/>
        </w:numPr>
        <w:ind w:left="360"/>
      </w:pPr>
      <w:r>
        <w:t xml:space="preserve">      &lt;xs:element name="XMLTaskData" type="DTS:XMLTaskDataObjectDataType" </w:t>
      </w:r>
    </w:p>
    <w:p w:rsidR="000C7F6C" w:rsidRDefault="00EE47D3">
      <w:pPr>
        <w:pStyle w:val="Code"/>
        <w:numPr>
          <w:ilvl w:val="0"/>
          <w:numId w:val="0"/>
        </w:numPr>
        <w:ind w:left="360"/>
      </w:pPr>
      <w:r>
        <w:t xml:space="preserve">                  form="unqualified"/&gt;</w:t>
      </w:r>
    </w:p>
    <w:p w:rsidR="000C7F6C" w:rsidRDefault="00EE47D3">
      <w:pPr>
        <w:pStyle w:val="Code"/>
        <w:numPr>
          <w:ilvl w:val="0"/>
          <w:numId w:val="0"/>
        </w:numPr>
        <w:ind w:left="360"/>
      </w:pPr>
      <w:r>
        <w:t xml:space="preserve">      &lt;xs:element name="InnerObject" type="DTS:InnerObjectObjectDataType" </w:t>
      </w:r>
    </w:p>
    <w:p w:rsidR="000C7F6C" w:rsidRDefault="00EE47D3">
      <w:pPr>
        <w:pStyle w:val="Code"/>
        <w:numPr>
          <w:ilvl w:val="0"/>
          <w:numId w:val="0"/>
        </w:numPr>
        <w:ind w:left="360"/>
      </w:pPr>
      <w:r>
        <w:t xml:space="preserve">                  form="unqualified"</w:t>
      </w:r>
      <w:r>
        <w:t>/&gt;</w:t>
      </w:r>
    </w:p>
    <w:p w:rsidR="000C7F6C" w:rsidRDefault="00EE47D3">
      <w:pPr>
        <w:pStyle w:val="Code"/>
        <w:numPr>
          <w:ilvl w:val="0"/>
          <w:numId w:val="0"/>
        </w:numPr>
        <w:ind w:left="360"/>
      </w:pPr>
      <w:r>
        <w:t xml:space="preserve">    &lt;/xs:choice&gt;</w:t>
      </w:r>
    </w:p>
    <w:p w:rsidR="000C7F6C" w:rsidRDefault="00EE47D3">
      <w:pPr>
        <w:pStyle w:val="Code"/>
        <w:numPr>
          <w:ilvl w:val="0"/>
          <w:numId w:val="0"/>
        </w:numPr>
        <w:ind w:left="360"/>
      </w:pPr>
      <w:r>
        <w:t xml:space="preserve">  &lt;/xs:complexType&gt;</w:t>
      </w:r>
    </w:p>
    <w:p w:rsidR="000C7F6C" w:rsidRDefault="00EE47D3">
      <w:pPr>
        <w:rPr>
          <w:b/>
          <w:i/>
        </w:rPr>
      </w:pPr>
      <w:r>
        <w:rPr>
          <w:b/>
          <w:i/>
        </w:rPr>
        <w:t>Applies to DTSX2 schema for version 2014/01 (DTSX2 2014/01)</w:t>
      </w:r>
    </w:p>
    <w:p w:rsidR="000C7F6C" w:rsidRDefault="00EE47D3">
      <w:pPr>
        <w:pStyle w:val="Code"/>
        <w:numPr>
          <w:ilvl w:val="0"/>
          <w:numId w:val="0"/>
        </w:numPr>
        <w:ind w:left="360"/>
      </w:pPr>
      <w:r>
        <w:t xml:space="preserve">  &lt;xs:complexType name="ExecutableObjectDataType"&gt;</w:t>
      </w:r>
    </w:p>
    <w:p w:rsidR="000C7F6C" w:rsidRDefault="00EE47D3">
      <w:pPr>
        <w:pStyle w:val="Code"/>
        <w:numPr>
          <w:ilvl w:val="0"/>
          <w:numId w:val="0"/>
        </w:numPr>
        <w:ind w:left="360"/>
      </w:pPr>
      <w:r>
        <w:t xml:space="preserve">    &lt;xs:choice minOccurs="0"&gt;</w:t>
      </w:r>
    </w:p>
    <w:p w:rsidR="000C7F6C" w:rsidRDefault="00EE47D3">
      <w:pPr>
        <w:pStyle w:val="Code"/>
        <w:numPr>
          <w:ilvl w:val="0"/>
          <w:numId w:val="0"/>
        </w:numPr>
        <w:ind w:left="360"/>
      </w:pPr>
      <w:r>
        <w:t xml:space="preserve">      &lt;xs:element name="pipeline" type="DTS:pipelineObjectDataType"</w:t>
      </w:r>
    </w:p>
    <w:p w:rsidR="000C7F6C" w:rsidRDefault="00EE47D3">
      <w:pPr>
        <w:pStyle w:val="Code"/>
        <w:numPr>
          <w:ilvl w:val="0"/>
          <w:numId w:val="0"/>
        </w:numPr>
        <w:ind w:left="360"/>
      </w:pPr>
      <w:r>
        <w:t xml:space="preserve">       </w:t>
      </w:r>
      <w:r>
        <w:t xml:space="preserve">           form="unqualified"/&gt;</w:t>
      </w:r>
    </w:p>
    <w:p w:rsidR="000C7F6C" w:rsidRDefault="00EE47D3">
      <w:pPr>
        <w:pStyle w:val="Code"/>
        <w:numPr>
          <w:ilvl w:val="0"/>
          <w:numId w:val="0"/>
        </w:numPr>
        <w:ind w:left="360"/>
      </w:pPr>
      <w:r>
        <w:t xml:space="preserve">      &lt;xs:element name="CDCControlTask" form="unqualified"</w:t>
      </w:r>
    </w:p>
    <w:p w:rsidR="000C7F6C" w:rsidRDefault="00EE47D3">
      <w:pPr>
        <w:pStyle w:val="Code"/>
        <w:numPr>
          <w:ilvl w:val="0"/>
          <w:numId w:val="0"/>
        </w:numPr>
        <w:ind w:left="360"/>
      </w:pPr>
      <w:r>
        <w:t xml:space="preserve">                  type="DTS:CDCControlTaskObjectDataType"/&gt;</w:t>
      </w:r>
    </w:p>
    <w:p w:rsidR="000C7F6C" w:rsidRDefault="00EE47D3">
      <w:pPr>
        <w:pStyle w:val="Code"/>
        <w:numPr>
          <w:ilvl w:val="0"/>
          <w:numId w:val="0"/>
        </w:numPr>
        <w:ind w:left="360"/>
      </w:pPr>
      <w:r>
        <w:t xml:space="preserve">      &lt;xs:element name="ASDdlData" type="DTS:ASDdlDataObjectDataType"</w:t>
      </w:r>
    </w:p>
    <w:p w:rsidR="000C7F6C" w:rsidRDefault="00EE47D3">
      <w:pPr>
        <w:pStyle w:val="Code"/>
        <w:numPr>
          <w:ilvl w:val="0"/>
          <w:numId w:val="0"/>
        </w:numPr>
        <w:ind w:left="360"/>
      </w:pPr>
      <w:r>
        <w:t xml:space="preserve">                  form="unqualified</w:t>
      </w:r>
      <w:r>
        <w:t>"/&gt;</w:t>
      </w:r>
    </w:p>
    <w:p w:rsidR="000C7F6C" w:rsidRDefault="00EE47D3">
      <w:pPr>
        <w:pStyle w:val="Code"/>
        <w:numPr>
          <w:ilvl w:val="0"/>
          <w:numId w:val="0"/>
        </w:numPr>
        <w:ind w:left="360"/>
      </w:pPr>
      <w:r>
        <w:t xml:space="preserve">      &lt;xs:element name="ASProcessingData" form="unqualified"</w:t>
      </w:r>
    </w:p>
    <w:p w:rsidR="000C7F6C" w:rsidRDefault="00EE47D3">
      <w:pPr>
        <w:pStyle w:val="Code"/>
        <w:numPr>
          <w:ilvl w:val="0"/>
          <w:numId w:val="0"/>
        </w:numPr>
        <w:ind w:left="360"/>
      </w:pPr>
      <w:r>
        <w:t xml:space="preserve">                  type="DTS:ASProcessingDataObjectDataType"/&gt;</w:t>
      </w:r>
    </w:p>
    <w:p w:rsidR="000C7F6C" w:rsidRDefault="00EE47D3">
      <w:pPr>
        <w:pStyle w:val="Code"/>
        <w:numPr>
          <w:ilvl w:val="0"/>
          <w:numId w:val="0"/>
        </w:numPr>
        <w:ind w:left="360"/>
      </w:pPr>
      <w:r>
        <w:t xml:space="preserve">      &lt;xs:element ref="BulkInsertTask:BulkInsertTaskData"/&gt;</w:t>
      </w:r>
    </w:p>
    <w:p w:rsidR="000C7F6C" w:rsidRDefault="00EE47D3">
      <w:pPr>
        <w:pStyle w:val="Code"/>
        <w:numPr>
          <w:ilvl w:val="0"/>
          <w:numId w:val="0"/>
        </w:numPr>
        <w:ind w:left="360"/>
      </w:pPr>
      <w:r>
        <w:t xml:space="preserve">      &lt;xs:element name="DMQuertTaskData"  form="unqualified"</w:t>
      </w:r>
    </w:p>
    <w:p w:rsidR="000C7F6C" w:rsidRDefault="00EE47D3">
      <w:pPr>
        <w:pStyle w:val="Code"/>
        <w:numPr>
          <w:ilvl w:val="0"/>
          <w:numId w:val="0"/>
        </w:numPr>
        <w:ind w:left="360"/>
      </w:pPr>
      <w:r>
        <w:t xml:space="preserve">                  type="DTS:DMQueryTaskDataObjectDataType"/&gt;</w:t>
      </w:r>
    </w:p>
    <w:p w:rsidR="000C7F6C" w:rsidRDefault="00EE47D3">
      <w:pPr>
        <w:pStyle w:val="Code"/>
        <w:numPr>
          <w:ilvl w:val="0"/>
          <w:numId w:val="0"/>
        </w:numPr>
        <w:ind w:left="360"/>
      </w:pPr>
      <w:r>
        <w:t xml:space="preserve">      &lt;xs:element name="DataProfilingTaskData"  form="unqualified"</w:t>
      </w:r>
    </w:p>
    <w:p w:rsidR="000C7F6C" w:rsidRDefault="00EE47D3">
      <w:pPr>
        <w:pStyle w:val="Code"/>
        <w:numPr>
          <w:ilvl w:val="0"/>
          <w:numId w:val="0"/>
        </w:numPr>
        <w:ind w:left="360"/>
      </w:pPr>
      <w:r>
        <w:t xml:space="preserve">                  type="DTS:DataProfilingTaskDataObjectDataType"/&gt;</w:t>
      </w:r>
    </w:p>
    <w:p w:rsidR="000C7F6C" w:rsidRDefault="00EE47D3">
      <w:pPr>
        <w:pStyle w:val="Code"/>
        <w:numPr>
          <w:ilvl w:val="0"/>
          <w:numId w:val="0"/>
        </w:numPr>
        <w:ind w:left="360"/>
      </w:pPr>
      <w:r>
        <w:t xml:space="preserve">      &lt;xs:element name="ExecutePackageTask"  form="unqualifie</w:t>
      </w:r>
      <w:r>
        <w:t>d"</w:t>
      </w:r>
    </w:p>
    <w:p w:rsidR="000C7F6C" w:rsidRDefault="00EE47D3">
      <w:pPr>
        <w:pStyle w:val="Code"/>
        <w:numPr>
          <w:ilvl w:val="0"/>
          <w:numId w:val="0"/>
        </w:numPr>
        <w:ind w:left="360"/>
      </w:pPr>
      <w:r>
        <w:t xml:space="preserve">                  type="DTS:ExecutePackageTaskObjectDataType"/&gt;</w:t>
      </w:r>
    </w:p>
    <w:p w:rsidR="000C7F6C" w:rsidRDefault="00EE47D3">
      <w:pPr>
        <w:pStyle w:val="Code"/>
        <w:numPr>
          <w:ilvl w:val="0"/>
          <w:numId w:val="0"/>
        </w:numPr>
        <w:ind w:left="360"/>
      </w:pPr>
      <w:r>
        <w:t xml:space="preserve">      &lt;xs:element name="ExecuteProcessData" form="unqualified"</w:t>
      </w:r>
    </w:p>
    <w:p w:rsidR="000C7F6C" w:rsidRDefault="00EE47D3">
      <w:pPr>
        <w:pStyle w:val="Code"/>
        <w:numPr>
          <w:ilvl w:val="0"/>
          <w:numId w:val="0"/>
        </w:numPr>
        <w:ind w:left="360"/>
      </w:pPr>
      <w:r>
        <w:t xml:space="preserve">                  type="DTS:ExecuteProcessDataObjectDataType"/&gt;</w:t>
      </w:r>
    </w:p>
    <w:p w:rsidR="000C7F6C" w:rsidRDefault="00EE47D3">
      <w:pPr>
        <w:pStyle w:val="Code"/>
        <w:numPr>
          <w:ilvl w:val="0"/>
          <w:numId w:val="0"/>
        </w:numPr>
        <w:ind w:left="360"/>
      </w:pPr>
      <w:r>
        <w:t xml:space="preserve">      &lt;xs:element name="ExpressionTask" form="unqualified"</w:t>
      </w:r>
    </w:p>
    <w:p w:rsidR="000C7F6C" w:rsidRDefault="00EE47D3">
      <w:pPr>
        <w:pStyle w:val="Code"/>
        <w:numPr>
          <w:ilvl w:val="0"/>
          <w:numId w:val="0"/>
        </w:numPr>
        <w:ind w:left="360"/>
      </w:pPr>
      <w:r>
        <w:t>   </w:t>
      </w:r>
      <w:r>
        <w:t>               type="DTS:ExpressionTaskObjectDataType"/&gt;</w:t>
      </w:r>
    </w:p>
    <w:p w:rsidR="000C7F6C" w:rsidRDefault="00EE47D3">
      <w:pPr>
        <w:pStyle w:val="Code"/>
        <w:numPr>
          <w:ilvl w:val="0"/>
          <w:numId w:val="0"/>
        </w:numPr>
        <w:ind w:left="360"/>
      </w:pPr>
      <w:r>
        <w:t xml:space="preserve">      &lt;xs:element ref="SQLTask:SqlTaskData"/&gt;</w:t>
      </w:r>
    </w:p>
    <w:p w:rsidR="000C7F6C" w:rsidRDefault="00EE47D3">
      <w:pPr>
        <w:pStyle w:val="Code"/>
        <w:numPr>
          <w:ilvl w:val="0"/>
          <w:numId w:val="0"/>
        </w:numPr>
        <w:ind w:left="360"/>
      </w:pPr>
      <w:r>
        <w:t xml:space="preserve">      &lt;xs:element name="FileSystemData" form="unqualified"</w:t>
      </w:r>
    </w:p>
    <w:p w:rsidR="000C7F6C" w:rsidRDefault="00EE47D3">
      <w:pPr>
        <w:pStyle w:val="Code"/>
        <w:numPr>
          <w:ilvl w:val="0"/>
          <w:numId w:val="0"/>
        </w:numPr>
        <w:ind w:left="360"/>
      </w:pPr>
      <w:r>
        <w:t xml:space="preserve">                  type="DTS:FileSystemDataObjectDataType"/&gt;</w:t>
      </w:r>
    </w:p>
    <w:p w:rsidR="000C7F6C" w:rsidRDefault="00EE47D3">
      <w:pPr>
        <w:pStyle w:val="Code"/>
        <w:numPr>
          <w:ilvl w:val="0"/>
          <w:numId w:val="0"/>
        </w:numPr>
        <w:ind w:left="360"/>
      </w:pPr>
      <w:r>
        <w:t xml:space="preserve">      &lt;</w:t>
      </w:r>
      <w:r>
        <w:t>xs:element name="FtpData" type="DTS:FtpDataObjectDataType"</w:t>
      </w:r>
    </w:p>
    <w:p w:rsidR="000C7F6C" w:rsidRDefault="00EE47D3">
      <w:pPr>
        <w:pStyle w:val="Code"/>
        <w:numPr>
          <w:ilvl w:val="0"/>
          <w:numId w:val="0"/>
        </w:numPr>
        <w:ind w:left="360"/>
      </w:pPr>
      <w:r>
        <w:t xml:space="preserve">                  form="unqualified"/&gt;</w:t>
      </w:r>
    </w:p>
    <w:p w:rsidR="000C7F6C" w:rsidRDefault="00EE47D3">
      <w:pPr>
        <w:pStyle w:val="Code"/>
        <w:numPr>
          <w:ilvl w:val="0"/>
          <w:numId w:val="0"/>
        </w:numPr>
        <w:ind w:left="360"/>
      </w:pPr>
      <w:r>
        <w:t xml:space="preserve">      &lt;xs:element ref="MessageQueueTask:MessageQueueTaskData"/&gt;</w:t>
      </w:r>
    </w:p>
    <w:p w:rsidR="000C7F6C" w:rsidRDefault="00EE47D3">
      <w:pPr>
        <w:pStyle w:val="Code"/>
        <w:numPr>
          <w:ilvl w:val="0"/>
          <w:numId w:val="0"/>
        </w:numPr>
        <w:ind w:left="360"/>
      </w:pPr>
      <w:r>
        <w:t xml:space="preserve">      &lt;xs:element name="ScriptProject" type="DTS:ScriptProjectObjectDataType"</w:t>
      </w:r>
    </w:p>
    <w:p w:rsidR="000C7F6C" w:rsidRDefault="00EE47D3">
      <w:pPr>
        <w:pStyle w:val="Code"/>
        <w:numPr>
          <w:ilvl w:val="0"/>
          <w:numId w:val="0"/>
        </w:numPr>
        <w:ind w:left="360"/>
      </w:pPr>
      <w:r>
        <w:t xml:space="preserve">                </w:t>
      </w:r>
      <w:r>
        <w:t xml:space="preserve">  form="unqualified"/&gt;</w:t>
      </w:r>
    </w:p>
    <w:p w:rsidR="000C7F6C" w:rsidRDefault="00EE47D3">
      <w:pPr>
        <w:pStyle w:val="Code"/>
        <w:numPr>
          <w:ilvl w:val="0"/>
          <w:numId w:val="0"/>
        </w:numPr>
        <w:ind w:left="360"/>
      </w:pPr>
      <w:r>
        <w:t xml:space="preserve">      &lt;xs:element ref="SendMailTask:SendMailTaskData"/&gt;</w:t>
      </w:r>
    </w:p>
    <w:p w:rsidR="000C7F6C" w:rsidRDefault="00EE47D3">
      <w:pPr>
        <w:pStyle w:val="Code"/>
        <w:numPr>
          <w:ilvl w:val="0"/>
          <w:numId w:val="0"/>
        </w:numPr>
        <w:ind w:left="360"/>
      </w:pPr>
      <w:r>
        <w:t xml:space="preserve">      &lt;xs:element name="TransferDatabasesTaskData" form="unqualified"</w:t>
      </w:r>
    </w:p>
    <w:p w:rsidR="000C7F6C" w:rsidRDefault="00EE47D3">
      <w:pPr>
        <w:pStyle w:val="Code"/>
        <w:numPr>
          <w:ilvl w:val="0"/>
          <w:numId w:val="0"/>
        </w:numPr>
        <w:ind w:left="360"/>
      </w:pPr>
      <w:r>
        <w:t xml:space="preserve">                  type="DTS:TransferDatabasesTaskDataObjectDataType"/&gt;</w:t>
      </w:r>
    </w:p>
    <w:p w:rsidR="000C7F6C" w:rsidRDefault="00EE47D3">
      <w:pPr>
        <w:pStyle w:val="Code"/>
        <w:numPr>
          <w:ilvl w:val="0"/>
          <w:numId w:val="0"/>
        </w:numPr>
        <w:ind w:left="360"/>
      </w:pPr>
      <w:r>
        <w:t xml:space="preserve">      &lt;xs:element name="TransferErro</w:t>
      </w:r>
      <w:r>
        <w:t>rMessagesTaskData" form="unqualified"</w:t>
      </w:r>
    </w:p>
    <w:p w:rsidR="000C7F6C" w:rsidRDefault="00EE47D3">
      <w:pPr>
        <w:pStyle w:val="Code"/>
        <w:numPr>
          <w:ilvl w:val="0"/>
          <w:numId w:val="0"/>
        </w:numPr>
        <w:ind w:left="360"/>
      </w:pPr>
      <w:r>
        <w:t xml:space="preserve">                  type="DTS:TransferErrorMessagesTaskDataObjectDataType"/&gt;</w:t>
      </w:r>
    </w:p>
    <w:p w:rsidR="000C7F6C" w:rsidRDefault="00EE47D3">
      <w:pPr>
        <w:pStyle w:val="Code"/>
        <w:numPr>
          <w:ilvl w:val="0"/>
          <w:numId w:val="0"/>
        </w:numPr>
        <w:ind w:left="360"/>
      </w:pPr>
      <w:r>
        <w:t xml:space="preserve">      &lt;xs:element name="TransferJobsTaskData" form="unqualified"</w:t>
      </w:r>
    </w:p>
    <w:p w:rsidR="000C7F6C" w:rsidRDefault="00EE47D3">
      <w:pPr>
        <w:pStyle w:val="Code"/>
        <w:numPr>
          <w:ilvl w:val="0"/>
          <w:numId w:val="0"/>
        </w:numPr>
        <w:ind w:left="360"/>
      </w:pPr>
      <w:r>
        <w:t xml:space="preserve">                  type="DTS:TransferJobsTaskDataObjectDataType"/&gt;</w:t>
      </w:r>
    </w:p>
    <w:p w:rsidR="000C7F6C" w:rsidRDefault="00EE47D3">
      <w:pPr>
        <w:pStyle w:val="Code"/>
        <w:numPr>
          <w:ilvl w:val="0"/>
          <w:numId w:val="0"/>
        </w:numPr>
        <w:ind w:left="360"/>
      </w:pPr>
      <w:r>
        <w:t xml:space="preserve">      &lt;</w:t>
      </w:r>
      <w:r>
        <w:t>xs:element name="TransferLoginsTaskData" form="unqualified"</w:t>
      </w:r>
    </w:p>
    <w:p w:rsidR="000C7F6C" w:rsidRDefault="00EE47D3">
      <w:pPr>
        <w:pStyle w:val="Code"/>
        <w:numPr>
          <w:ilvl w:val="0"/>
          <w:numId w:val="0"/>
        </w:numPr>
        <w:ind w:left="360"/>
      </w:pPr>
      <w:r>
        <w:t xml:space="preserve">                  type="DTS:TransferLoginsTaskDataObjectDataType"/&gt;</w:t>
      </w:r>
    </w:p>
    <w:p w:rsidR="000C7F6C" w:rsidRDefault="00EE47D3">
      <w:pPr>
        <w:pStyle w:val="Code"/>
        <w:numPr>
          <w:ilvl w:val="0"/>
          <w:numId w:val="0"/>
        </w:numPr>
        <w:ind w:left="360"/>
      </w:pPr>
      <w:r>
        <w:t xml:space="preserve">      &lt;xs:element name="TransferStoredProceduresTaskData" form="unqualified"</w:t>
      </w:r>
    </w:p>
    <w:p w:rsidR="000C7F6C" w:rsidRDefault="00EE47D3">
      <w:pPr>
        <w:pStyle w:val="Code"/>
        <w:numPr>
          <w:ilvl w:val="0"/>
          <w:numId w:val="0"/>
        </w:numPr>
        <w:ind w:left="360"/>
      </w:pPr>
      <w:r>
        <w:t xml:space="preserve">                  type="DTS:TransferStoredProcedure</w:t>
      </w:r>
      <w:r>
        <w:t>sTaskDataObjectDataType"/&gt;</w:t>
      </w:r>
    </w:p>
    <w:p w:rsidR="000C7F6C" w:rsidRDefault="00EE47D3">
      <w:pPr>
        <w:pStyle w:val="Code"/>
        <w:numPr>
          <w:ilvl w:val="0"/>
          <w:numId w:val="0"/>
        </w:numPr>
        <w:ind w:left="360"/>
      </w:pPr>
      <w:r>
        <w:t xml:space="preserve">      &lt;xs:element name="TransferSqlServerObjectsTaskData" form="unqualified"</w:t>
      </w:r>
    </w:p>
    <w:p w:rsidR="000C7F6C" w:rsidRDefault="00EE47D3">
      <w:pPr>
        <w:pStyle w:val="Code"/>
        <w:numPr>
          <w:ilvl w:val="0"/>
          <w:numId w:val="0"/>
        </w:numPr>
        <w:ind w:left="360"/>
      </w:pPr>
      <w:r>
        <w:lastRenderedPageBreak/>
        <w:t xml:space="preserve">                  type="DTS:TransferSqlServerObjectsTaskDataObjectDataType"/&gt;</w:t>
      </w:r>
    </w:p>
    <w:p w:rsidR="000C7F6C" w:rsidRDefault="00EE47D3">
      <w:pPr>
        <w:pStyle w:val="Code"/>
        <w:numPr>
          <w:ilvl w:val="0"/>
          <w:numId w:val="0"/>
        </w:numPr>
        <w:ind w:left="360"/>
      </w:pPr>
      <w:r>
        <w:t xml:space="preserve">      &lt;xs:element ref="WSTask:WebServiceTaskData"/&gt;</w:t>
      </w:r>
    </w:p>
    <w:p w:rsidR="000C7F6C" w:rsidRDefault="00EE47D3">
      <w:pPr>
        <w:pStyle w:val="Code"/>
        <w:numPr>
          <w:ilvl w:val="0"/>
          <w:numId w:val="0"/>
        </w:numPr>
        <w:ind w:left="360"/>
      </w:pPr>
      <w:r>
        <w:t xml:space="preserve">      &lt;xs:element name</w:t>
      </w:r>
      <w:r>
        <w:t>="WMIDRTaskData" type="DTS:WMIDRTaskDataObjectDataType"</w:t>
      </w:r>
    </w:p>
    <w:p w:rsidR="000C7F6C" w:rsidRDefault="00EE47D3">
      <w:pPr>
        <w:pStyle w:val="Code"/>
        <w:numPr>
          <w:ilvl w:val="0"/>
          <w:numId w:val="0"/>
        </w:numPr>
        <w:ind w:left="360"/>
      </w:pPr>
      <w:r>
        <w:t xml:space="preserve">                  form="unqualified"/&gt;</w:t>
      </w:r>
    </w:p>
    <w:p w:rsidR="000C7F6C" w:rsidRDefault="00EE47D3">
      <w:pPr>
        <w:pStyle w:val="Code"/>
        <w:numPr>
          <w:ilvl w:val="0"/>
          <w:numId w:val="0"/>
        </w:numPr>
        <w:ind w:left="360"/>
      </w:pPr>
      <w:r>
        <w:t xml:space="preserve">      &lt;xs:element name="WMIEWTaskData" type="DTS:WMIEWTaskDataObjectDataType"</w:t>
      </w:r>
    </w:p>
    <w:p w:rsidR="000C7F6C" w:rsidRDefault="00EE47D3">
      <w:pPr>
        <w:pStyle w:val="Code"/>
        <w:numPr>
          <w:ilvl w:val="0"/>
          <w:numId w:val="0"/>
        </w:numPr>
        <w:ind w:left="360"/>
      </w:pPr>
      <w:r>
        <w:t xml:space="preserve">                  form="unqualified"/&gt;</w:t>
      </w:r>
    </w:p>
    <w:p w:rsidR="000C7F6C" w:rsidRDefault="00EE47D3">
      <w:pPr>
        <w:pStyle w:val="Code"/>
        <w:numPr>
          <w:ilvl w:val="0"/>
          <w:numId w:val="0"/>
        </w:numPr>
        <w:ind w:left="360"/>
      </w:pPr>
      <w:r>
        <w:t xml:space="preserve">      &lt;xs:element name="XMLTaskData" type="D</w:t>
      </w:r>
      <w:r>
        <w:t>TS:XMLTaskDataObjectDataType"</w:t>
      </w:r>
    </w:p>
    <w:p w:rsidR="000C7F6C" w:rsidRDefault="00EE47D3">
      <w:pPr>
        <w:pStyle w:val="Code"/>
        <w:numPr>
          <w:ilvl w:val="0"/>
          <w:numId w:val="0"/>
        </w:numPr>
        <w:ind w:left="360"/>
      </w:pPr>
      <w:r>
        <w:t xml:space="preserve">                  form="unqualified"/&gt;</w:t>
      </w:r>
    </w:p>
    <w:p w:rsidR="000C7F6C" w:rsidRDefault="00EE47D3">
      <w:pPr>
        <w:pStyle w:val="Code"/>
        <w:numPr>
          <w:ilvl w:val="0"/>
          <w:numId w:val="0"/>
        </w:numPr>
        <w:ind w:left="360"/>
      </w:pPr>
      <w:r>
        <w:t xml:space="preserve">      &lt;xs:element name="InnerObject" type="DTS:InnerObjectObjectDataType" </w:t>
      </w:r>
    </w:p>
    <w:p w:rsidR="000C7F6C" w:rsidRDefault="00EE47D3">
      <w:pPr>
        <w:pStyle w:val="Code"/>
        <w:numPr>
          <w:ilvl w:val="0"/>
          <w:numId w:val="0"/>
        </w:numPr>
        <w:ind w:left="360"/>
      </w:pPr>
      <w:r>
        <w:t xml:space="preserve">                  form="unqualified"/&gt;</w:t>
      </w:r>
    </w:p>
    <w:p w:rsidR="000C7F6C" w:rsidRDefault="00EE47D3">
      <w:pPr>
        <w:pStyle w:val="Code"/>
        <w:numPr>
          <w:ilvl w:val="0"/>
          <w:numId w:val="0"/>
        </w:numPr>
        <w:ind w:left="360"/>
      </w:pPr>
      <w:r>
        <w:t xml:space="preserve">    &lt;/xs:choice&gt;</w:t>
      </w:r>
    </w:p>
    <w:p w:rsidR="000C7F6C" w:rsidRDefault="00EE47D3">
      <w:pPr>
        <w:pStyle w:val="Code"/>
        <w:numPr>
          <w:ilvl w:val="0"/>
          <w:numId w:val="0"/>
        </w:numPr>
        <w:ind w:left="360"/>
      </w:pPr>
      <w:r>
        <w:t xml:space="preserve">  &lt;/xs:complexType&gt;</w:t>
      </w:r>
    </w:p>
    <w:p w:rsidR="000C7F6C" w:rsidRDefault="00EE47D3">
      <w:pPr>
        <w:pStyle w:val="Heading4"/>
      </w:pPr>
      <w:bookmarkStart w:id="380" w:name="section_65e8a8ad674544ca86688549aed0190f"/>
      <w:bookmarkStart w:id="381" w:name="_Toc43677593"/>
      <w:r>
        <w:t>pipelineObjectDataType</w:t>
      </w:r>
      <w:bookmarkEnd w:id="380"/>
      <w:bookmarkEnd w:id="381"/>
    </w:p>
    <w:p w:rsidR="000C7F6C" w:rsidRDefault="00EE47D3">
      <w:r>
        <w:t xml:space="preserve">The </w:t>
      </w:r>
      <w:r>
        <w:rPr>
          <w:b/>
        </w:rPr>
        <w:t>pipelineO</w:t>
      </w:r>
      <w:r>
        <w:rPr>
          <w:b/>
        </w:rPr>
        <w:t>bjectDataType</w:t>
      </w:r>
      <w:r>
        <w:t xml:space="preserve"> complex type is used to specify the parameters, properties, and settings that are specific to a Pipeline Task executable.</w:t>
      </w:r>
    </w:p>
    <w:p w:rsidR="000C7F6C" w:rsidRDefault="00EE47D3">
      <w:r>
        <w:t xml:space="preserve">The following is the XSD for the </w:t>
      </w:r>
      <w:r>
        <w:rPr>
          <w:b/>
        </w:rPr>
        <w:t>pipelineObjectDataType</w:t>
      </w:r>
      <w:r>
        <w:t xml:space="preserve"> complex type.</w:t>
      </w:r>
    </w:p>
    <w:p w:rsidR="000C7F6C" w:rsidRDefault="00EE47D3">
      <w:pPr>
        <w:pStyle w:val="Code"/>
        <w:numPr>
          <w:ilvl w:val="0"/>
          <w:numId w:val="0"/>
        </w:numPr>
        <w:ind w:left="360"/>
      </w:pPr>
      <w:r>
        <w:t xml:space="preserve">  &lt;xs:complexType name="pipelineObjectDataType"&gt;</w:t>
      </w:r>
    </w:p>
    <w:p w:rsidR="000C7F6C" w:rsidRDefault="00EE47D3">
      <w:pPr>
        <w:pStyle w:val="Code"/>
        <w:numPr>
          <w:ilvl w:val="0"/>
          <w:numId w:val="0"/>
        </w:numPr>
        <w:ind w:left="360"/>
      </w:pPr>
      <w:r>
        <w:t xml:space="preserve"> </w:t>
      </w:r>
      <w:r>
        <w:t xml:space="preserve">   &lt;xs:sequence&gt;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&lt;xs:element name="components" type="DTS:PipelineComponentsType" form="unqualified"/&gt;</w:t>
      </w:r>
    </w:p>
    <w:p w:rsidR="000C7F6C" w:rsidRDefault="00EE47D3">
      <w:pPr>
        <w:pStyle w:val="Code"/>
        <w:numPr>
          <w:ilvl w:val="0"/>
          <w:numId w:val="0"/>
        </w:numPr>
        <w:ind w:left="360"/>
      </w:pPr>
      <w:r>
        <w:t xml:space="preserve">        &lt;xs:element name="paths" type="DTS:PipelinePathsType" minOccurs="0" form="unqualified"/&gt;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w:t>
      </w:r>
      <w:r>
        <w:t>:sequence&gt;</w:t>
      </w:r>
    </w:p>
    <w:p w:rsidR="000C7F6C" w:rsidRDefault="00EE47D3">
      <w:pPr>
        <w:pStyle w:val="Code"/>
        <w:numPr>
          <w:ilvl w:val="0"/>
          <w:numId w:val="0"/>
        </w:numPr>
        <w:ind w:left="360"/>
      </w:pPr>
      <w:r>
        <w:t xml:space="preserve">    &lt;xs:attribute name="id" type="xs:int" form="unqualified" use="required"/&gt;</w:t>
      </w:r>
    </w:p>
    <w:p w:rsidR="000C7F6C" w:rsidRDefault="00EE47D3">
      <w:pPr>
        <w:pStyle w:val="Code"/>
        <w:numPr>
          <w:ilvl w:val="0"/>
          <w:numId w:val="0"/>
        </w:numPr>
        <w:ind w:left="360"/>
      </w:pPr>
      <w:r>
        <w:t xml:space="preserve">    &lt;xs:attribute name="name" type="xs:string" form="unqualified" use="optional" default=""/&gt;</w:t>
      </w:r>
    </w:p>
    <w:p w:rsidR="000C7F6C" w:rsidRDefault="00EE47D3">
      <w:pPr>
        <w:pStyle w:val="Code"/>
        <w:numPr>
          <w:ilvl w:val="0"/>
          <w:numId w:val="0"/>
        </w:numPr>
        <w:ind w:left="360"/>
      </w:pPr>
      <w:r>
        <w:t xml:space="preserve">    &lt;</w:t>
      </w:r>
      <w:r>
        <w:t>xs:attribute name="version" type="xs:int" form="unqualified" use="optional" fixed="1"/&gt;</w:t>
      </w:r>
    </w:p>
    <w:p w:rsidR="000C7F6C" w:rsidRDefault="00EE47D3">
      <w:pPr>
        <w:pStyle w:val="Code"/>
        <w:numPr>
          <w:ilvl w:val="0"/>
          <w:numId w:val="0"/>
        </w:numPr>
        <w:ind w:left="360"/>
      </w:pPr>
      <w:r>
        <w:t xml:space="preserve">    &lt;xs:attribute name="description" type="xs:string" use="optional" default="" form="unqualified"/&gt;</w:t>
      </w:r>
    </w:p>
    <w:p w:rsidR="000C7F6C" w:rsidRDefault="00EE47D3">
      <w:pPr>
        <w:pStyle w:val="Code"/>
        <w:numPr>
          <w:ilvl w:val="0"/>
          <w:numId w:val="0"/>
        </w:numPr>
        <w:ind w:left="360"/>
      </w:pPr>
      <w:r>
        <w:t xml:space="preserve">    &lt;xs:attribute name="defaultBufferMaxRows" type="xs:int" use="op</w:t>
      </w:r>
      <w:r>
        <w:t>tional" default="10000" form="unqualified"/&gt;</w:t>
      </w:r>
    </w:p>
    <w:p w:rsidR="000C7F6C" w:rsidRDefault="00EE47D3">
      <w:pPr>
        <w:pStyle w:val="Code"/>
        <w:numPr>
          <w:ilvl w:val="0"/>
          <w:numId w:val="0"/>
        </w:numPr>
        <w:ind w:left="360"/>
      </w:pPr>
      <w:r>
        <w:t xml:space="preserve">    &lt;xs:attribute name="engineThreads" type="xs:int" use="optional" default="10" form="unqualified"/&gt;</w:t>
      </w:r>
    </w:p>
    <w:p w:rsidR="000C7F6C" w:rsidRDefault="00EE47D3">
      <w:pPr>
        <w:pStyle w:val="Code"/>
        <w:numPr>
          <w:ilvl w:val="0"/>
          <w:numId w:val="0"/>
        </w:numPr>
        <w:ind w:left="360"/>
      </w:pPr>
      <w:r>
        <w:t xml:space="preserve">    &lt;</w:t>
      </w:r>
      <w:r>
        <w:t>xs:attribute name="defaultBufferSize" type="xs:int" use="optional" default="10485760" form="unqualified"/&gt;</w:t>
      </w:r>
    </w:p>
    <w:p w:rsidR="000C7F6C" w:rsidRDefault="00EE47D3">
      <w:pPr>
        <w:pStyle w:val="Code"/>
        <w:numPr>
          <w:ilvl w:val="0"/>
          <w:numId w:val="0"/>
        </w:numPr>
        <w:ind w:left="360"/>
      </w:pPr>
      <w:r>
        <w:t xml:space="preserve">    &lt;xs:attribute name="BLOBTempStoragePath" type="xs:string" use="optional" default="" form="unqualified"/&gt;</w:t>
      </w:r>
    </w:p>
    <w:p w:rsidR="000C7F6C" w:rsidRDefault="00EE47D3">
      <w:pPr>
        <w:pStyle w:val="Code"/>
        <w:numPr>
          <w:ilvl w:val="0"/>
          <w:numId w:val="0"/>
        </w:numPr>
        <w:ind w:left="360"/>
      </w:pPr>
      <w:r>
        <w:t xml:space="preserve">    &lt;xs:attribute name="bufferTempStorag</w:t>
      </w:r>
      <w:r>
        <w:t>ePath" type="xs:string" use="optional" default="" form="unqualified"/&gt;</w:t>
      </w:r>
    </w:p>
    <w:p w:rsidR="000C7F6C" w:rsidRDefault="00EE47D3">
      <w:pPr>
        <w:pStyle w:val="Code"/>
        <w:numPr>
          <w:ilvl w:val="0"/>
          <w:numId w:val="0"/>
        </w:numPr>
        <w:ind w:left="360"/>
      </w:pPr>
      <w:r>
        <w:t xml:space="preserve">    &lt;xs:attribute name="runInOptimizedMode" type="xs:boolean" use="optional" default="true" form="unqualified"/&gt;</w:t>
      </w:r>
    </w:p>
    <w:p w:rsidR="000C7F6C" w:rsidRDefault="00EE47D3">
      <w:pPr>
        <w:pStyle w:val="Code"/>
        <w:numPr>
          <w:ilvl w:val="0"/>
          <w:numId w:val="0"/>
        </w:numPr>
        <w:ind w:left="360"/>
      </w:pPr>
      <w:r>
        <w:t xml:space="preserve">  &lt;/xs:complexType&gt;</w:t>
      </w:r>
    </w:p>
    <w:p w:rsidR="000C7F6C" w:rsidRDefault="00EE47D3">
      <w:r>
        <w:t xml:space="preserve">The following table specifies the elements of the </w:t>
      </w:r>
      <w:r>
        <w:rPr>
          <w:b/>
        </w:rPr>
        <w:t>pi</w:t>
      </w:r>
      <w:r>
        <w:rPr>
          <w:b/>
        </w:rPr>
        <w:t>pelineObjectDataType</w:t>
      </w:r>
      <w:r>
        <w:t xml:space="preserve"> complex type.</w:t>
      </w:r>
    </w:p>
    <w:tbl>
      <w:tblPr>
        <w:tblStyle w:val="Table-ShadedHeader"/>
        <w:tblW w:w="0" w:type="auto"/>
        <w:tblLook w:val="04A0" w:firstRow="1" w:lastRow="0" w:firstColumn="1" w:lastColumn="0" w:noHBand="0" w:noVBand="1"/>
      </w:tblPr>
      <w:tblGrid>
        <w:gridCol w:w="1208"/>
        <w:gridCol w:w="2244"/>
        <w:gridCol w:w="6023"/>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Element</w:t>
            </w:r>
          </w:p>
        </w:tc>
        <w:tc>
          <w:tcPr>
            <w:tcW w:w="0" w:type="auto"/>
          </w:tcPr>
          <w:p w:rsidR="000C7F6C" w:rsidRDefault="00EE47D3">
            <w:pPr>
              <w:pStyle w:val="TableHeaderText"/>
            </w:pPr>
            <w:r>
              <w:t>Type definition</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components</w:t>
            </w:r>
          </w:p>
        </w:tc>
        <w:tc>
          <w:tcPr>
            <w:tcW w:w="0" w:type="auto"/>
          </w:tcPr>
          <w:p w:rsidR="000C7F6C" w:rsidRDefault="00EE47D3">
            <w:pPr>
              <w:pStyle w:val="TableBodyText"/>
            </w:pPr>
            <w:hyperlink w:anchor="Section_1fca05520afe4feca7ecb4adae3468cc" w:history="1">
              <w:r>
                <w:rPr>
                  <w:rStyle w:val="Hyperlink"/>
                </w:rPr>
                <w:t>PipelineComponentsType</w:t>
              </w:r>
            </w:hyperlink>
          </w:p>
        </w:tc>
        <w:tc>
          <w:tcPr>
            <w:tcW w:w="0" w:type="auto"/>
          </w:tcPr>
          <w:p w:rsidR="000C7F6C" w:rsidRDefault="00EE47D3">
            <w:pPr>
              <w:pStyle w:val="TableBodyText"/>
            </w:pPr>
            <w:r>
              <w:t xml:space="preserve">A complex type that specifies a collection of </w:t>
            </w:r>
            <w:r>
              <w:rPr>
                <w:b/>
              </w:rPr>
              <w:t>component</w:t>
            </w:r>
            <w:r>
              <w:t xml:space="preserve"> elements. Each </w:t>
            </w:r>
            <w:r>
              <w:rPr>
                <w:b/>
              </w:rPr>
              <w:t>component</w:t>
            </w:r>
            <w:r>
              <w:t xml:space="preserve"> element r</w:t>
            </w:r>
            <w:r>
              <w:t>epresents one node of the pipeline process.</w:t>
            </w:r>
          </w:p>
        </w:tc>
      </w:tr>
      <w:tr w:rsidR="000C7F6C" w:rsidTr="000C7F6C">
        <w:tc>
          <w:tcPr>
            <w:tcW w:w="0" w:type="auto"/>
          </w:tcPr>
          <w:p w:rsidR="000C7F6C" w:rsidRDefault="00EE47D3">
            <w:pPr>
              <w:pStyle w:val="TableBodyText"/>
            </w:pPr>
            <w:r>
              <w:t>paths</w:t>
            </w:r>
          </w:p>
        </w:tc>
        <w:tc>
          <w:tcPr>
            <w:tcW w:w="0" w:type="auto"/>
          </w:tcPr>
          <w:p w:rsidR="000C7F6C" w:rsidRDefault="00EE47D3">
            <w:pPr>
              <w:pStyle w:val="TableBodyText"/>
            </w:pPr>
            <w:hyperlink w:anchor="Section_cb01365afd37446d848110127101177d" w:history="1">
              <w:r>
                <w:rPr>
                  <w:rStyle w:val="Hyperlink"/>
                </w:rPr>
                <w:t>PipelinePathsType</w:t>
              </w:r>
            </w:hyperlink>
          </w:p>
        </w:tc>
        <w:tc>
          <w:tcPr>
            <w:tcW w:w="0" w:type="auto"/>
          </w:tcPr>
          <w:p w:rsidR="000C7F6C" w:rsidRDefault="00EE47D3">
            <w:pPr>
              <w:pStyle w:val="TableBodyText"/>
            </w:pPr>
            <w:r>
              <w:t xml:space="preserve">A complex type that specifies a collection of </w:t>
            </w:r>
            <w:r>
              <w:rPr>
                <w:b/>
              </w:rPr>
              <w:t>path</w:t>
            </w:r>
            <w:r>
              <w:t xml:space="preserve"> elements. Each </w:t>
            </w:r>
            <w:r>
              <w:rPr>
                <w:b/>
              </w:rPr>
              <w:t>path</w:t>
            </w:r>
            <w:r>
              <w:t xml:space="preserve"> element represents one path of data flow within the pipeline process.</w:t>
            </w:r>
          </w:p>
        </w:tc>
      </w:tr>
    </w:tbl>
    <w:p w:rsidR="000C7F6C" w:rsidRDefault="00EE47D3">
      <w:r>
        <w:t xml:space="preserve">The following table specifies the attributes of the </w:t>
      </w:r>
      <w:r>
        <w:rPr>
          <w:b/>
        </w:rPr>
        <w:t>pipelineObjectDataType</w:t>
      </w:r>
      <w:r>
        <w:t xml:space="preserve"> complex type.</w:t>
      </w:r>
    </w:p>
    <w:tbl>
      <w:tblPr>
        <w:tblStyle w:val="Table-ShadedHeader"/>
        <w:tblW w:w="0" w:type="auto"/>
        <w:tblLook w:val="04A0" w:firstRow="1" w:lastRow="0" w:firstColumn="1" w:lastColumn="0" w:noHBand="0" w:noVBand="1"/>
      </w:tblPr>
      <w:tblGrid>
        <w:gridCol w:w="2143"/>
        <w:gridCol w:w="7332"/>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lastRenderedPageBreak/>
              <w:t>Attribute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id</w:t>
            </w:r>
          </w:p>
        </w:tc>
        <w:tc>
          <w:tcPr>
            <w:tcW w:w="0" w:type="auto"/>
          </w:tcPr>
          <w:p w:rsidR="000C7F6C" w:rsidRDefault="00EE47D3">
            <w:pPr>
              <w:pStyle w:val="TableBodyText"/>
            </w:pPr>
            <w:r>
              <w:t xml:space="preserve">An integer value that specifies the identifier for this </w:t>
            </w:r>
            <w:r>
              <w:rPr>
                <w:b/>
              </w:rPr>
              <w:t>pipeline</w:t>
            </w:r>
            <w:r>
              <w:t xml:space="preserve"> elem</w:t>
            </w:r>
            <w:r>
              <w:t xml:space="preserve">ent. Other elements can refer to this </w:t>
            </w:r>
            <w:r>
              <w:rPr>
                <w:b/>
              </w:rPr>
              <w:t>pipeline</w:t>
            </w:r>
            <w:r>
              <w:t xml:space="preserve"> element by using this </w:t>
            </w:r>
            <w:r>
              <w:rPr>
                <w:b/>
              </w:rPr>
              <w:t>id</w:t>
            </w:r>
            <w:r>
              <w:t xml:space="preserve"> value.</w:t>
            </w:r>
          </w:p>
        </w:tc>
      </w:tr>
      <w:tr w:rsidR="000C7F6C" w:rsidTr="000C7F6C">
        <w:tc>
          <w:tcPr>
            <w:tcW w:w="0" w:type="auto"/>
          </w:tcPr>
          <w:p w:rsidR="000C7F6C" w:rsidRDefault="00EE47D3">
            <w:pPr>
              <w:pStyle w:val="TableBodyText"/>
            </w:pPr>
            <w:r>
              <w:t>name</w:t>
            </w:r>
          </w:p>
        </w:tc>
        <w:tc>
          <w:tcPr>
            <w:tcW w:w="0" w:type="auto"/>
          </w:tcPr>
          <w:p w:rsidR="000C7F6C" w:rsidRDefault="00EE47D3">
            <w:pPr>
              <w:pStyle w:val="TableBodyText"/>
            </w:pPr>
            <w:r>
              <w:t xml:space="preserve">A string value that specifies the name for this </w:t>
            </w:r>
            <w:r>
              <w:rPr>
                <w:b/>
              </w:rPr>
              <w:t>pipeline</w:t>
            </w:r>
            <w:r>
              <w:t xml:space="preserve"> element.</w:t>
            </w:r>
          </w:p>
        </w:tc>
      </w:tr>
      <w:tr w:rsidR="000C7F6C" w:rsidTr="000C7F6C">
        <w:tc>
          <w:tcPr>
            <w:tcW w:w="0" w:type="auto"/>
          </w:tcPr>
          <w:p w:rsidR="000C7F6C" w:rsidRDefault="00EE47D3">
            <w:pPr>
              <w:pStyle w:val="TableBodyText"/>
            </w:pPr>
            <w:r>
              <w:t>version</w:t>
            </w:r>
          </w:p>
        </w:tc>
        <w:tc>
          <w:tcPr>
            <w:tcW w:w="0" w:type="auto"/>
          </w:tcPr>
          <w:p w:rsidR="000C7F6C" w:rsidRDefault="00EE47D3">
            <w:pPr>
              <w:pStyle w:val="TableBodyText"/>
            </w:pPr>
            <w:r>
              <w:t>An integer value that specifies the version. A value of 1 is expected.</w:t>
            </w:r>
          </w:p>
        </w:tc>
      </w:tr>
      <w:tr w:rsidR="000C7F6C" w:rsidTr="000C7F6C">
        <w:tc>
          <w:tcPr>
            <w:tcW w:w="0" w:type="auto"/>
          </w:tcPr>
          <w:p w:rsidR="000C7F6C" w:rsidRDefault="00EE47D3">
            <w:pPr>
              <w:pStyle w:val="TableBodyText"/>
            </w:pPr>
            <w:r>
              <w:t>description</w:t>
            </w:r>
          </w:p>
        </w:tc>
        <w:tc>
          <w:tcPr>
            <w:tcW w:w="0" w:type="auto"/>
          </w:tcPr>
          <w:p w:rsidR="000C7F6C" w:rsidRDefault="00EE47D3">
            <w:pPr>
              <w:pStyle w:val="TableBodyText"/>
            </w:pPr>
            <w:r>
              <w:t xml:space="preserve">A string value that specifies the description for this </w:t>
            </w:r>
            <w:r>
              <w:rPr>
                <w:b/>
              </w:rPr>
              <w:t>pipeline</w:t>
            </w:r>
            <w:r>
              <w:t xml:space="preserve"> element.</w:t>
            </w:r>
          </w:p>
        </w:tc>
      </w:tr>
      <w:tr w:rsidR="000C7F6C" w:rsidTr="000C7F6C">
        <w:tc>
          <w:tcPr>
            <w:tcW w:w="0" w:type="auto"/>
          </w:tcPr>
          <w:p w:rsidR="000C7F6C" w:rsidRDefault="00EE47D3">
            <w:pPr>
              <w:pStyle w:val="TableBodyText"/>
            </w:pPr>
            <w:r>
              <w:t>defaultBufferMaxRows</w:t>
            </w:r>
          </w:p>
        </w:tc>
        <w:tc>
          <w:tcPr>
            <w:tcW w:w="0" w:type="auto"/>
          </w:tcPr>
          <w:p w:rsidR="000C7F6C" w:rsidRDefault="00EE47D3">
            <w:pPr>
              <w:pStyle w:val="TableBodyText"/>
            </w:pPr>
            <w:r>
              <w:t>An integer value that specifies the maximum number of rows for the default buffer.</w:t>
            </w:r>
            <w:bookmarkStart w:id="382" w:name="z54"/>
            <w:bookmarkStart w:id="383" w:name="Appendix_A_Target_26"/>
            <w:bookmarkEnd w:id="382"/>
            <w:r>
              <w:rPr>
                <w:rStyle w:val="Hyperlink"/>
              </w:rPr>
              <w:fldChar w:fldCharType="begin"/>
            </w:r>
            <w:r>
              <w:rPr>
                <w:rStyle w:val="Hyperlink"/>
                <w:szCs w:val="24"/>
              </w:rPr>
              <w:instrText xml:space="preserve"> HYPERLINK \l "Appendix_A_26" \o "Product behavior note 26" \h </w:instrText>
            </w:r>
            <w:r>
              <w:rPr>
                <w:rStyle w:val="Hyperlink"/>
              </w:rPr>
            </w:r>
            <w:r>
              <w:rPr>
                <w:rStyle w:val="Hyperlink"/>
                <w:szCs w:val="24"/>
              </w:rPr>
              <w:fldChar w:fldCharType="separate"/>
            </w:r>
            <w:r>
              <w:rPr>
                <w:rStyle w:val="Hyperlink"/>
              </w:rPr>
              <w:t>&lt;26&gt;</w:t>
            </w:r>
            <w:r>
              <w:rPr>
                <w:rStyle w:val="Hyperlink"/>
              </w:rPr>
              <w:fldChar w:fldCharType="end"/>
            </w:r>
            <w:bookmarkEnd w:id="383"/>
            <w:r>
              <w:t xml:space="preserve"> </w:t>
            </w:r>
          </w:p>
        </w:tc>
      </w:tr>
      <w:tr w:rsidR="000C7F6C" w:rsidTr="000C7F6C">
        <w:tc>
          <w:tcPr>
            <w:tcW w:w="0" w:type="auto"/>
          </w:tcPr>
          <w:p w:rsidR="000C7F6C" w:rsidRDefault="00EE47D3">
            <w:pPr>
              <w:pStyle w:val="TableBodyText"/>
            </w:pPr>
            <w:r>
              <w:t>engine</w:t>
            </w:r>
            <w:r>
              <w:t>Threads</w:t>
            </w:r>
          </w:p>
        </w:tc>
        <w:tc>
          <w:tcPr>
            <w:tcW w:w="0" w:type="auto"/>
          </w:tcPr>
          <w:p w:rsidR="000C7F6C" w:rsidRDefault="00EE47D3">
            <w:pPr>
              <w:pStyle w:val="TableBodyText"/>
            </w:pPr>
            <w:r>
              <w:t>An integer value that specifies a suggestion to the data flow engine about the number of threads to use.</w:t>
            </w:r>
            <w:bookmarkStart w:id="384" w:name="z56"/>
            <w:bookmarkStart w:id="385" w:name="Appendix_A_Target_27"/>
            <w:bookmarkEnd w:id="384"/>
            <w:r>
              <w:rPr>
                <w:rStyle w:val="Hyperlink"/>
              </w:rPr>
              <w:fldChar w:fldCharType="begin"/>
            </w:r>
            <w:r>
              <w:rPr>
                <w:rStyle w:val="Hyperlink"/>
                <w:szCs w:val="24"/>
              </w:rPr>
              <w:instrText xml:space="preserve"> HYPERLINK \l "Appendix_A_27" \o "Product behavior note 27" \h </w:instrText>
            </w:r>
            <w:r>
              <w:rPr>
                <w:rStyle w:val="Hyperlink"/>
              </w:rPr>
            </w:r>
            <w:r>
              <w:rPr>
                <w:rStyle w:val="Hyperlink"/>
                <w:szCs w:val="24"/>
              </w:rPr>
              <w:fldChar w:fldCharType="separate"/>
            </w:r>
            <w:r>
              <w:rPr>
                <w:rStyle w:val="Hyperlink"/>
              </w:rPr>
              <w:t>&lt;27&gt;</w:t>
            </w:r>
            <w:r>
              <w:rPr>
                <w:rStyle w:val="Hyperlink"/>
              </w:rPr>
              <w:fldChar w:fldCharType="end"/>
            </w:r>
            <w:bookmarkEnd w:id="385"/>
            <w:r>
              <w:t xml:space="preserve"> </w:t>
            </w:r>
          </w:p>
        </w:tc>
      </w:tr>
      <w:tr w:rsidR="000C7F6C" w:rsidTr="000C7F6C">
        <w:tc>
          <w:tcPr>
            <w:tcW w:w="0" w:type="auto"/>
          </w:tcPr>
          <w:p w:rsidR="000C7F6C" w:rsidRDefault="00EE47D3">
            <w:pPr>
              <w:pStyle w:val="TableBodyText"/>
            </w:pPr>
            <w:r>
              <w:t>defaultBufferSize</w:t>
            </w:r>
          </w:p>
        </w:tc>
        <w:tc>
          <w:tcPr>
            <w:tcW w:w="0" w:type="auto"/>
          </w:tcPr>
          <w:p w:rsidR="000C7F6C" w:rsidRDefault="00EE47D3">
            <w:pPr>
              <w:pStyle w:val="TableBodyText"/>
            </w:pPr>
            <w:r>
              <w:t xml:space="preserve">An integer value that specifies the number of bytes </w:t>
            </w:r>
            <w:r>
              <w:t>to allocate by default for temporary buffer storage.</w:t>
            </w:r>
            <w:bookmarkStart w:id="386" w:name="z58"/>
            <w:bookmarkStart w:id="387" w:name="Appendix_A_Target_28"/>
            <w:bookmarkEnd w:id="386"/>
            <w:r>
              <w:rPr>
                <w:rStyle w:val="Hyperlink"/>
              </w:rPr>
              <w:fldChar w:fldCharType="begin"/>
            </w:r>
            <w:r>
              <w:rPr>
                <w:rStyle w:val="Hyperlink"/>
                <w:szCs w:val="24"/>
              </w:rPr>
              <w:instrText xml:space="preserve"> HYPERLINK \l "Appendix_A_28" \o "Product behavior note 28" \h </w:instrText>
            </w:r>
            <w:r>
              <w:rPr>
                <w:rStyle w:val="Hyperlink"/>
              </w:rPr>
            </w:r>
            <w:r>
              <w:rPr>
                <w:rStyle w:val="Hyperlink"/>
                <w:szCs w:val="24"/>
              </w:rPr>
              <w:fldChar w:fldCharType="separate"/>
            </w:r>
            <w:r>
              <w:rPr>
                <w:rStyle w:val="Hyperlink"/>
              </w:rPr>
              <w:t>&lt;28&gt;</w:t>
            </w:r>
            <w:r>
              <w:rPr>
                <w:rStyle w:val="Hyperlink"/>
              </w:rPr>
              <w:fldChar w:fldCharType="end"/>
            </w:r>
            <w:bookmarkEnd w:id="387"/>
            <w:r>
              <w:t xml:space="preserve"> </w:t>
            </w:r>
          </w:p>
        </w:tc>
      </w:tr>
      <w:tr w:rsidR="000C7F6C" w:rsidTr="000C7F6C">
        <w:tc>
          <w:tcPr>
            <w:tcW w:w="0" w:type="auto"/>
          </w:tcPr>
          <w:p w:rsidR="000C7F6C" w:rsidRDefault="00EE47D3">
            <w:pPr>
              <w:pStyle w:val="TableBodyText"/>
            </w:pPr>
            <w:r>
              <w:t>BLOBTempStoragePath</w:t>
            </w:r>
          </w:p>
        </w:tc>
        <w:tc>
          <w:tcPr>
            <w:tcW w:w="0" w:type="auto"/>
          </w:tcPr>
          <w:p w:rsidR="000C7F6C" w:rsidRDefault="00EE47D3">
            <w:pPr>
              <w:pStyle w:val="TableBodyText"/>
            </w:pPr>
            <w:r>
              <w:t xml:space="preserve">A string value that specifies a folder that is used for temporary storage of BLOB columns during the execution </w:t>
            </w:r>
            <w:r>
              <w:t>of the task.</w:t>
            </w:r>
            <w:bookmarkStart w:id="388" w:name="z60"/>
            <w:bookmarkStart w:id="389" w:name="Appendix_A_Target_29"/>
            <w:bookmarkEnd w:id="388"/>
            <w:r>
              <w:rPr>
                <w:rStyle w:val="Hyperlink"/>
              </w:rPr>
              <w:fldChar w:fldCharType="begin"/>
            </w:r>
            <w:r>
              <w:rPr>
                <w:rStyle w:val="Hyperlink"/>
                <w:szCs w:val="24"/>
              </w:rPr>
              <w:instrText xml:space="preserve"> HYPERLINK \l "Appendix_A_29" \o "Product behavior note 29" \h </w:instrText>
            </w:r>
            <w:r>
              <w:rPr>
                <w:rStyle w:val="Hyperlink"/>
              </w:rPr>
            </w:r>
            <w:r>
              <w:rPr>
                <w:rStyle w:val="Hyperlink"/>
                <w:szCs w:val="24"/>
              </w:rPr>
              <w:fldChar w:fldCharType="separate"/>
            </w:r>
            <w:r>
              <w:rPr>
                <w:rStyle w:val="Hyperlink"/>
              </w:rPr>
              <w:t>&lt;29&gt;</w:t>
            </w:r>
            <w:r>
              <w:rPr>
                <w:rStyle w:val="Hyperlink"/>
              </w:rPr>
              <w:fldChar w:fldCharType="end"/>
            </w:r>
            <w:bookmarkEnd w:id="389"/>
            <w:r>
              <w:t xml:space="preserve"> </w:t>
            </w:r>
          </w:p>
        </w:tc>
      </w:tr>
      <w:tr w:rsidR="000C7F6C" w:rsidTr="000C7F6C">
        <w:tc>
          <w:tcPr>
            <w:tcW w:w="0" w:type="auto"/>
          </w:tcPr>
          <w:p w:rsidR="000C7F6C" w:rsidRDefault="00EE47D3">
            <w:pPr>
              <w:pStyle w:val="TableBodyText"/>
            </w:pPr>
            <w:r>
              <w:t>bufferTempStoragePath</w:t>
            </w:r>
          </w:p>
        </w:tc>
        <w:tc>
          <w:tcPr>
            <w:tcW w:w="0" w:type="auto"/>
          </w:tcPr>
          <w:p w:rsidR="000C7F6C" w:rsidRDefault="00EE47D3">
            <w:pPr>
              <w:pStyle w:val="TableBodyText"/>
            </w:pPr>
            <w:r>
              <w:t>A string value that specifies a folder that is used for temporary buffer storage during the execution of the task.</w:t>
            </w:r>
            <w:bookmarkStart w:id="390" w:name="z62"/>
            <w:bookmarkStart w:id="391" w:name="Appendix_A_Target_30"/>
            <w:bookmarkEnd w:id="390"/>
            <w:r>
              <w:rPr>
                <w:rStyle w:val="Hyperlink"/>
              </w:rPr>
              <w:fldChar w:fldCharType="begin"/>
            </w:r>
            <w:r>
              <w:rPr>
                <w:rStyle w:val="Hyperlink"/>
                <w:szCs w:val="24"/>
              </w:rPr>
              <w:instrText xml:space="preserve"> HYPERLINK \l "Appendix_A_30" \o </w:instrText>
            </w:r>
            <w:r>
              <w:rPr>
                <w:rStyle w:val="Hyperlink"/>
                <w:szCs w:val="24"/>
              </w:rPr>
              <w:instrText xml:space="preserve">"Product behavior note 30" \h </w:instrText>
            </w:r>
            <w:r>
              <w:rPr>
                <w:rStyle w:val="Hyperlink"/>
              </w:rPr>
            </w:r>
            <w:r>
              <w:rPr>
                <w:rStyle w:val="Hyperlink"/>
                <w:szCs w:val="24"/>
              </w:rPr>
              <w:fldChar w:fldCharType="separate"/>
            </w:r>
            <w:r>
              <w:rPr>
                <w:rStyle w:val="Hyperlink"/>
              </w:rPr>
              <w:t>&lt;30&gt;</w:t>
            </w:r>
            <w:r>
              <w:rPr>
                <w:rStyle w:val="Hyperlink"/>
              </w:rPr>
              <w:fldChar w:fldCharType="end"/>
            </w:r>
            <w:bookmarkEnd w:id="391"/>
            <w:r>
              <w:t xml:space="preserve"> </w:t>
            </w:r>
          </w:p>
        </w:tc>
      </w:tr>
      <w:tr w:rsidR="000C7F6C" w:rsidTr="000C7F6C">
        <w:tc>
          <w:tcPr>
            <w:tcW w:w="0" w:type="auto"/>
          </w:tcPr>
          <w:p w:rsidR="000C7F6C" w:rsidRDefault="00EE47D3">
            <w:pPr>
              <w:pStyle w:val="TableBodyText"/>
            </w:pPr>
            <w:r>
              <w:t>runInOptimizedMode</w:t>
            </w:r>
          </w:p>
        </w:tc>
        <w:tc>
          <w:tcPr>
            <w:tcW w:w="0" w:type="auto"/>
          </w:tcPr>
          <w:p w:rsidR="000C7F6C" w:rsidRDefault="00EE47D3">
            <w:pPr>
              <w:pStyle w:val="TableBodyText"/>
            </w:pPr>
            <w:r>
              <w:t>A Boolean value that specifies whether to run the task in optimized mode. Optimized mode removes unused columns, outputs, and components from the data flow.</w:t>
            </w:r>
          </w:p>
          <w:p w:rsidR="000C7F6C" w:rsidRDefault="00EE47D3">
            <w:pPr>
              <w:pStyle w:val="TableBodyText"/>
              <w:ind w:left="274" w:hanging="274"/>
            </w:pPr>
            <w:r>
              <w:t xml:space="preserve">TRUE specifies that the task is run in </w:t>
            </w:r>
            <w:r>
              <w:t>optimized mode.</w:t>
            </w:r>
          </w:p>
          <w:p w:rsidR="000C7F6C" w:rsidRDefault="00EE47D3">
            <w:pPr>
              <w:pStyle w:val="TableBodyText"/>
              <w:ind w:left="274" w:hanging="274"/>
            </w:pPr>
            <w:r>
              <w:t>FALSE specifies that the task is not run in optimized mode.</w:t>
            </w:r>
          </w:p>
        </w:tc>
      </w:tr>
    </w:tbl>
    <w:p w:rsidR="000C7F6C" w:rsidRDefault="000C7F6C"/>
    <w:p w:rsidR="000C7F6C" w:rsidRDefault="00EE47D3">
      <w:pPr>
        <w:pStyle w:val="Heading5"/>
      </w:pPr>
      <w:bookmarkStart w:id="392" w:name="section_1fca05520afe4feca7ecb4adae3468cc"/>
      <w:bookmarkStart w:id="393" w:name="_Toc43677594"/>
      <w:r>
        <w:t>PipelineComponentsType</w:t>
      </w:r>
      <w:bookmarkEnd w:id="392"/>
      <w:bookmarkEnd w:id="393"/>
    </w:p>
    <w:p w:rsidR="000C7F6C" w:rsidRDefault="00EE47D3">
      <w:r>
        <w:t xml:space="preserve">The </w:t>
      </w:r>
      <w:r>
        <w:rPr>
          <w:b/>
        </w:rPr>
        <w:t>PipelineComponentsType</w:t>
      </w:r>
      <w:r>
        <w:t xml:space="preserve"> complex type specifies a collection of component objects for a Pipeline Task executable. </w:t>
      </w:r>
    </w:p>
    <w:p w:rsidR="000C7F6C" w:rsidRDefault="00EE47D3">
      <w:r>
        <w:t xml:space="preserve">The following is the XSD for the </w:t>
      </w:r>
      <w:r>
        <w:rPr>
          <w:b/>
        </w:rPr>
        <w:t>Pipel</w:t>
      </w:r>
      <w:r>
        <w:rPr>
          <w:b/>
        </w:rPr>
        <w:t>ineComponentsType</w:t>
      </w:r>
      <w:r>
        <w:t xml:space="preserve"> complex type.</w:t>
      </w:r>
    </w:p>
    <w:p w:rsidR="000C7F6C" w:rsidRDefault="00EE47D3">
      <w:pPr>
        <w:pStyle w:val="Code"/>
        <w:numPr>
          <w:ilvl w:val="0"/>
          <w:numId w:val="0"/>
        </w:numPr>
        <w:ind w:left="360"/>
      </w:pPr>
      <w:r>
        <w:t xml:space="preserve">  &lt;xs:complexType name="PipelineComponentsType"&gt;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&lt;xs:element name="component" type="DTS:PipelineComponentType" form="unqualified" maxOccurs="unbounded"/&gt;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&lt;/xs:complexType&gt;</w:t>
      </w:r>
    </w:p>
    <w:p w:rsidR="000C7F6C" w:rsidRDefault="00EE47D3">
      <w:r>
        <w:t>The fol</w:t>
      </w:r>
      <w:r>
        <w:t xml:space="preserve">lowing table specifies the elements of the </w:t>
      </w:r>
      <w:r>
        <w:rPr>
          <w:b/>
        </w:rPr>
        <w:t>PipelineComponentsType</w:t>
      </w:r>
      <w:r>
        <w:t xml:space="preserve"> complex type.</w:t>
      </w:r>
    </w:p>
    <w:tbl>
      <w:tblPr>
        <w:tblStyle w:val="Table-ShadedHeader"/>
        <w:tblW w:w="0" w:type="auto"/>
        <w:tblLook w:val="04A0" w:firstRow="1" w:lastRow="0" w:firstColumn="1" w:lastColumn="0" w:noHBand="0" w:noVBand="1"/>
      </w:tblPr>
      <w:tblGrid>
        <w:gridCol w:w="1153"/>
        <w:gridCol w:w="2161"/>
        <w:gridCol w:w="5652"/>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Element</w:t>
            </w:r>
          </w:p>
        </w:tc>
        <w:tc>
          <w:tcPr>
            <w:tcW w:w="0" w:type="auto"/>
          </w:tcPr>
          <w:p w:rsidR="000C7F6C" w:rsidRDefault="00EE47D3">
            <w:pPr>
              <w:pStyle w:val="TableHeaderText"/>
            </w:pPr>
            <w:r>
              <w:t>Type definition</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Component</w:t>
            </w:r>
          </w:p>
        </w:tc>
        <w:tc>
          <w:tcPr>
            <w:tcW w:w="0" w:type="auto"/>
          </w:tcPr>
          <w:p w:rsidR="000C7F6C" w:rsidRDefault="00EE47D3">
            <w:pPr>
              <w:pStyle w:val="TableBodyText"/>
            </w:pPr>
            <w:hyperlink w:anchor="Section_2eebf166624140c8b1ba08471da62fb4" w:history="1">
              <w:r>
                <w:rPr>
                  <w:rStyle w:val="Hyperlink"/>
                </w:rPr>
                <w:t>PipelineComponentType</w:t>
              </w:r>
            </w:hyperlink>
          </w:p>
        </w:tc>
        <w:tc>
          <w:tcPr>
            <w:tcW w:w="0" w:type="auto"/>
          </w:tcPr>
          <w:p w:rsidR="000C7F6C" w:rsidRDefault="00EE47D3">
            <w:pPr>
              <w:pStyle w:val="TableBodyText"/>
            </w:pPr>
            <w:r>
              <w:t xml:space="preserve">A complex type that specifies a single </w:t>
            </w:r>
            <w:r>
              <w:t>component within a pipeline.</w:t>
            </w:r>
          </w:p>
        </w:tc>
      </w:tr>
    </w:tbl>
    <w:p w:rsidR="000C7F6C" w:rsidRDefault="000C7F6C"/>
    <w:p w:rsidR="000C7F6C" w:rsidRDefault="00EE47D3">
      <w:pPr>
        <w:pStyle w:val="Heading6"/>
      </w:pPr>
      <w:bookmarkStart w:id="394" w:name="section_2eebf166624140c8b1ba08471da62fb4"/>
      <w:bookmarkStart w:id="395" w:name="_Toc43677595"/>
      <w:r>
        <w:t>PipelineComponentType</w:t>
      </w:r>
      <w:bookmarkEnd w:id="394"/>
      <w:bookmarkEnd w:id="395"/>
    </w:p>
    <w:p w:rsidR="000C7F6C" w:rsidRDefault="00EE47D3">
      <w:r>
        <w:t xml:space="preserve">The </w:t>
      </w:r>
      <w:r>
        <w:rPr>
          <w:b/>
        </w:rPr>
        <w:t xml:space="preserve">PipelineComponentType </w:t>
      </w:r>
      <w:r>
        <w:t>complex type specifies a single component within a Pipeline Task executable. Each component represents a single operation within a Pipeline Task.</w:t>
      </w:r>
    </w:p>
    <w:p w:rsidR="000C7F6C" w:rsidRDefault="00EE47D3">
      <w:r>
        <w:lastRenderedPageBreak/>
        <w:t>The following is the XSD for th</w:t>
      </w:r>
      <w:r>
        <w:t xml:space="preserve">e </w:t>
      </w:r>
      <w:r>
        <w:rPr>
          <w:b/>
        </w:rPr>
        <w:t>PipelineComponentType</w:t>
      </w:r>
      <w:r>
        <w:t xml:space="preserve"> complex type.</w:t>
      </w:r>
    </w:p>
    <w:p w:rsidR="000C7F6C" w:rsidRDefault="00EE47D3">
      <w:pPr>
        <w:pStyle w:val="Code"/>
        <w:numPr>
          <w:ilvl w:val="0"/>
          <w:numId w:val="0"/>
        </w:numPr>
        <w:ind w:left="360"/>
      </w:pPr>
      <w:r>
        <w:t xml:space="preserve">  &lt;xs:complexType name="PipelineComponentType"&gt;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&lt;xs:element name="properties" form="unqualified" type="DTS:PipelineComponentPropertiesType" minOccurs="0"/&gt;</w:t>
      </w:r>
    </w:p>
    <w:p w:rsidR="000C7F6C" w:rsidRDefault="00EE47D3">
      <w:pPr>
        <w:pStyle w:val="Code"/>
        <w:numPr>
          <w:ilvl w:val="0"/>
          <w:numId w:val="0"/>
        </w:numPr>
        <w:ind w:left="360"/>
      </w:pPr>
      <w:r>
        <w:t xml:space="preserve">      &lt;</w:t>
      </w:r>
      <w:r>
        <w:t>xs:element name="connections" form="unqualified" type="DTS:PipelineComponentConnectionsType" minOccurs="0"/&gt;</w:t>
      </w:r>
    </w:p>
    <w:p w:rsidR="000C7F6C" w:rsidRDefault="00EE47D3">
      <w:pPr>
        <w:pStyle w:val="Code"/>
        <w:numPr>
          <w:ilvl w:val="0"/>
          <w:numId w:val="0"/>
        </w:numPr>
        <w:ind w:left="360"/>
      </w:pPr>
      <w:r>
        <w:t xml:space="preserve">      &lt;xs:element name="inputs" form="unqualified" type="DTS:PipelineComponentInputsType" minOccurs="0"/&gt;</w:t>
      </w:r>
    </w:p>
    <w:p w:rsidR="000C7F6C" w:rsidRDefault="00EE47D3">
      <w:pPr>
        <w:pStyle w:val="Code"/>
        <w:numPr>
          <w:ilvl w:val="0"/>
          <w:numId w:val="0"/>
        </w:numPr>
        <w:ind w:left="360"/>
      </w:pPr>
      <w:r>
        <w:t xml:space="preserve">      &lt;xs:element name="outputs" form="un</w:t>
      </w:r>
      <w:r>
        <w:t>qualified" type="DTS:PipelineComponentOutputsType" minOccurs="0"/&gt;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&lt;xs:attribute name="name" type="xs:string" form="unqualified" use="optional" default=""/&gt;</w:t>
      </w:r>
    </w:p>
    <w:p w:rsidR="000C7F6C" w:rsidRDefault="00EE47D3">
      <w:pPr>
        <w:pStyle w:val="Code"/>
        <w:numPr>
          <w:ilvl w:val="0"/>
          <w:numId w:val="0"/>
        </w:numPr>
        <w:ind w:left="360"/>
      </w:pPr>
      <w:r>
        <w:t xml:space="preserve">    &lt;xs:attribute name="refId" type="xs:string" use="required" form="unquali</w:t>
      </w:r>
      <w:r>
        <w:t>fied"/&gt;</w:t>
      </w:r>
    </w:p>
    <w:p w:rsidR="000C7F6C" w:rsidRDefault="00EE47D3">
      <w:pPr>
        <w:pStyle w:val="Code"/>
        <w:numPr>
          <w:ilvl w:val="0"/>
          <w:numId w:val="0"/>
        </w:numPr>
        <w:ind w:left="360"/>
      </w:pPr>
      <w:r>
        <w:t xml:space="preserve">    &lt;xs:attribute name="componentClassID" use="required" type="DTS:PipelineComponentComponentClassIDEnum" form="unqualified"/&gt;</w:t>
      </w:r>
    </w:p>
    <w:p w:rsidR="000C7F6C" w:rsidRDefault="00EE47D3">
      <w:pPr>
        <w:pStyle w:val="Code"/>
        <w:numPr>
          <w:ilvl w:val="0"/>
          <w:numId w:val="0"/>
        </w:numPr>
        <w:ind w:left="360"/>
      </w:pPr>
      <w:r>
        <w:t xml:space="preserve">    &lt;xs:attribute name="description" type="xs:string" form="unqualified" use="optional" default=""/&gt;</w:t>
      </w:r>
    </w:p>
    <w:p w:rsidR="000C7F6C" w:rsidRDefault="00EE47D3">
      <w:pPr>
        <w:pStyle w:val="Code"/>
        <w:numPr>
          <w:ilvl w:val="0"/>
          <w:numId w:val="0"/>
        </w:numPr>
        <w:ind w:left="360"/>
      </w:pPr>
      <w:r>
        <w:t xml:space="preserve">    &lt;</w:t>
      </w:r>
      <w:r>
        <w:t>xs:attribute name="localeId" type="xs:int" use="optional" default="-1" form="unqualified"/&gt;</w:t>
      </w:r>
    </w:p>
    <w:p w:rsidR="000C7F6C" w:rsidRDefault="00EE47D3">
      <w:pPr>
        <w:pStyle w:val="Code"/>
        <w:numPr>
          <w:ilvl w:val="0"/>
          <w:numId w:val="0"/>
        </w:numPr>
        <w:ind w:left="360"/>
      </w:pPr>
      <w:r>
        <w:t xml:space="preserve">    &lt;xs:attribute name="usesDispositions" type="xs:boolean" use="optional" default="false" form="unqualified"/&gt;</w:t>
      </w:r>
    </w:p>
    <w:p w:rsidR="000C7F6C" w:rsidRDefault="00EE47D3">
      <w:pPr>
        <w:pStyle w:val="Code"/>
        <w:numPr>
          <w:ilvl w:val="0"/>
          <w:numId w:val="0"/>
        </w:numPr>
        <w:ind w:left="360"/>
      </w:pPr>
      <w:r>
        <w:t xml:space="preserve">    &lt;xs:attribute name="validateExternalMetadata" fo</w:t>
      </w:r>
      <w:r>
        <w:t>rm="unqualified" use="optional" default="True"&gt;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&lt;xs:restriction base="xs:string"&gt;</w:t>
      </w:r>
    </w:p>
    <w:p w:rsidR="000C7F6C" w:rsidRDefault="00EE47D3">
      <w:pPr>
        <w:pStyle w:val="Code"/>
        <w:numPr>
          <w:ilvl w:val="0"/>
          <w:numId w:val="0"/>
        </w:numPr>
        <w:ind w:left="360"/>
      </w:pPr>
      <w:r>
        <w:t xml:space="preserve">          &lt;xs:enumeration value="True"/&gt;</w:t>
      </w:r>
    </w:p>
    <w:p w:rsidR="000C7F6C" w:rsidRDefault="00EE47D3">
      <w:pPr>
        <w:pStyle w:val="Code"/>
        <w:numPr>
          <w:ilvl w:val="0"/>
          <w:numId w:val="0"/>
        </w:numPr>
        <w:ind w:left="360"/>
      </w:pPr>
      <w:r>
        <w:t xml:space="preserve">          &lt;xs:enumeration value="False"/&gt;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&lt;/xs:att</w:t>
      </w:r>
      <w:r>
        <w:t>ribute&gt;</w:t>
      </w:r>
    </w:p>
    <w:p w:rsidR="000C7F6C" w:rsidRDefault="00EE47D3">
      <w:pPr>
        <w:pStyle w:val="Code"/>
        <w:numPr>
          <w:ilvl w:val="0"/>
          <w:numId w:val="0"/>
        </w:numPr>
        <w:ind w:left="360"/>
      </w:pPr>
      <w:r>
        <w:t xml:space="preserve">    &lt;xs:attribute name="version" type="xs:int" use="optional" default="0" form="unqualified"/&gt;</w:t>
      </w:r>
    </w:p>
    <w:p w:rsidR="000C7F6C" w:rsidRDefault="00EE47D3">
      <w:pPr>
        <w:pStyle w:val="Code"/>
        <w:numPr>
          <w:ilvl w:val="0"/>
          <w:numId w:val="0"/>
        </w:numPr>
        <w:ind w:left="360"/>
      </w:pPr>
      <w:r>
        <w:t xml:space="preserve">    &lt;xs:attribute name="pipelineVersion" type="xs:int" use="optional" default="0" form="unqualified"/&gt;</w:t>
      </w:r>
    </w:p>
    <w:p w:rsidR="000C7F6C" w:rsidRDefault="00EE47D3">
      <w:pPr>
        <w:pStyle w:val="Code"/>
        <w:numPr>
          <w:ilvl w:val="0"/>
          <w:numId w:val="0"/>
        </w:numPr>
        <w:ind w:left="360"/>
      </w:pPr>
      <w:r>
        <w:t xml:space="preserve">    &lt;xs:attribute name="contactInfo" type="xs:stri</w:t>
      </w:r>
      <w:r>
        <w:t>ng" use="optional" default="" form="unqualified"/&gt;</w:t>
      </w:r>
    </w:p>
    <w:p w:rsidR="000C7F6C" w:rsidRDefault="00EE47D3">
      <w:pPr>
        <w:pStyle w:val="Code"/>
        <w:numPr>
          <w:ilvl w:val="0"/>
          <w:numId w:val="0"/>
        </w:numPr>
        <w:ind w:left="360"/>
      </w:pPr>
      <w:r>
        <w:t xml:space="preserve">  &lt;/xs:complexType&gt;</w:t>
      </w:r>
    </w:p>
    <w:p w:rsidR="000C7F6C" w:rsidRDefault="00EE47D3">
      <w:r>
        <w:t xml:space="preserve">The following table specifies the elements of the </w:t>
      </w:r>
      <w:r>
        <w:rPr>
          <w:b/>
        </w:rPr>
        <w:t>PipelineComponentType</w:t>
      </w:r>
      <w:r>
        <w:t xml:space="preserve"> complex type.</w:t>
      </w:r>
    </w:p>
    <w:tbl>
      <w:tblPr>
        <w:tblStyle w:val="Table-ShadedHeader"/>
        <w:tblW w:w="0" w:type="auto"/>
        <w:tblLook w:val="04A0" w:firstRow="1" w:lastRow="0" w:firstColumn="1" w:lastColumn="0" w:noHBand="0" w:noVBand="1"/>
      </w:tblPr>
      <w:tblGrid>
        <w:gridCol w:w="1181"/>
        <w:gridCol w:w="3139"/>
        <w:gridCol w:w="5155"/>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Element</w:t>
            </w:r>
          </w:p>
        </w:tc>
        <w:tc>
          <w:tcPr>
            <w:tcW w:w="0" w:type="auto"/>
          </w:tcPr>
          <w:p w:rsidR="000C7F6C" w:rsidRDefault="00EE47D3">
            <w:pPr>
              <w:pStyle w:val="TableHeaderText"/>
            </w:pPr>
            <w:r>
              <w:t>Type definition</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properties</w:t>
            </w:r>
          </w:p>
        </w:tc>
        <w:tc>
          <w:tcPr>
            <w:tcW w:w="0" w:type="auto"/>
          </w:tcPr>
          <w:p w:rsidR="000C7F6C" w:rsidRDefault="00EE47D3">
            <w:pPr>
              <w:pStyle w:val="TableBodyText"/>
            </w:pPr>
            <w:hyperlink w:anchor="Section_7a237d2bf6e84c05bf9db5db95bd6be4" w:history="1">
              <w:r>
                <w:rPr>
                  <w:rStyle w:val="Hyperlink"/>
                </w:rPr>
                <w:t>PipelineComponentPropertiesType</w:t>
              </w:r>
            </w:hyperlink>
          </w:p>
        </w:tc>
        <w:tc>
          <w:tcPr>
            <w:tcW w:w="0" w:type="auto"/>
          </w:tcPr>
          <w:p w:rsidR="000C7F6C" w:rsidRDefault="00EE47D3">
            <w:pPr>
              <w:pStyle w:val="TableBodyText"/>
            </w:pPr>
            <w:r>
              <w:t xml:space="preserve">A complex type that specifies a collection of </w:t>
            </w:r>
            <w:r>
              <w:rPr>
                <w:b/>
              </w:rPr>
              <w:t>property</w:t>
            </w:r>
            <w:r>
              <w:t xml:space="preserve"> elements for the component.</w:t>
            </w:r>
          </w:p>
        </w:tc>
      </w:tr>
      <w:tr w:rsidR="000C7F6C" w:rsidTr="000C7F6C">
        <w:tc>
          <w:tcPr>
            <w:tcW w:w="0" w:type="auto"/>
          </w:tcPr>
          <w:p w:rsidR="000C7F6C" w:rsidRDefault="00EE47D3">
            <w:pPr>
              <w:pStyle w:val="TableBodyText"/>
            </w:pPr>
            <w:r>
              <w:t>connections</w:t>
            </w:r>
          </w:p>
        </w:tc>
        <w:tc>
          <w:tcPr>
            <w:tcW w:w="0" w:type="auto"/>
          </w:tcPr>
          <w:p w:rsidR="000C7F6C" w:rsidRDefault="00EE47D3">
            <w:pPr>
              <w:pStyle w:val="TableBodyText"/>
            </w:pPr>
            <w:hyperlink w:anchor="Section_5f71f5b38b0b433d9bfdaf0ec7f7cf33" w:history="1">
              <w:r>
                <w:rPr>
                  <w:rStyle w:val="Hyperlink"/>
                </w:rPr>
                <w:t>PipelineCo</w:t>
              </w:r>
              <w:r>
                <w:rPr>
                  <w:rStyle w:val="Hyperlink"/>
                </w:rPr>
                <w:t>mponentConnectionsType</w:t>
              </w:r>
            </w:hyperlink>
          </w:p>
        </w:tc>
        <w:tc>
          <w:tcPr>
            <w:tcW w:w="0" w:type="auto"/>
          </w:tcPr>
          <w:p w:rsidR="000C7F6C" w:rsidRDefault="00EE47D3">
            <w:pPr>
              <w:pStyle w:val="TableBodyText"/>
            </w:pPr>
            <w:r>
              <w:t xml:space="preserve">A complex type that specifies a collection of </w:t>
            </w:r>
            <w:r>
              <w:rPr>
                <w:b/>
              </w:rPr>
              <w:t>connection</w:t>
            </w:r>
            <w:r>
              <w:t xml:space="preserve"> elements for the component.</w:t>
            </w:r>
          </w:p>
        </w:tc>
      </w:tr>
      <w:tr w:rsidR="000C7F6C" w:rsidTr="000C7F6C">
        <w:tc>
          <w:tcPr>
            <w:tcW w:w="0" w:type="auto"/>
          </w:tcPr>
          <w:p w:rsidR="000C7F6C" w:rsidRDefault="00EE47D3">
            <w:pPr>
              <w:pStyle w:val="TableBodyText"/>
            </w:pPr>
            <w:r>
              <w:t>inputs</w:t>
            </w:r>
          </w:p>
        </w:tc>
        <w:tc>
          <w:tcPr>
            <w:tcW w:w="0" w:type="auto"/>
          </w:tcPr>
          <w:p w:rsidR="000C7F6C" w:rsidRDefault="00EE47D3">
            <w:pPr>
              <w:pStyle w:val="TableBodyText"/>
            </w:pPr>
            <w:hyperlink w:anchor="Section_c32a8f310f024569b85a3c41f0098d8b" w:history="1">
              <w:r>
                <w:rPr>
                  <w:rStyle w:val="Hyperlink"/>
                </w:rPr>
                <w:t>PipelineComponentInputsType</w:t>
              </w:r>
            </w:hyperlink>
          </w:p>
        </w:tc>
        <w:tc>
          <w:tcPr>
            <w:tcW w:w="0" w:type="auto"/>
          </w:tcPr>
          <w:p w:rsidR="000C7F6C" w:rsidRDefault="00EE47D3">
            <w:pPr>
              <w:pStyle w:val="TableBodyText"/>
            </w:pPr>
            <w:r>
              <w:t xml:space="preserve">A complex type that specifies a collection of </w:t>
            </w:r>
            <w:r>
              <w:rPr>
                <w:b/>
              </w:rPr>
              <w:t>input</w:t>
            </w:r>
            <w:r>
              <w:t xml:space="preserve"> </w:t>
            </w:r>
            <w:r>
              <w:t>elements that represent inputs arriving at this component.</w:t>
            </w:r>
          </w:p>
        </w:tc>
      </w:tr>
      <w:tr w:rsidR="000C7F6C" w:rsidTr="000C7F6C">
        <w:tc>
          <w:tcPr>
            <w:tcW w:w="0" w:type="auto"/>
          </w:tcPr>
          <w:p w:rsidR="000C7F6C" w:rsidRDefault="00EE47D3">
            <w:pPr>
              <w:pStyle w:val="TableBodyText"/>
            </w:pPr>
            <w:r>
              <w:t>outputs</w:t>
            </w:r>
          </w:p>
        </w:tc>
        <w:tc>
          <w:tcPr>
            <w:tcW w:w="0" w:type="auto"/>
          </w:tcPr>
          <w:p w:rsidR="000C7F6C" w:rsidRDefault="00EE47D3">
            <w:pPr>
              <w:pStyle w:val="TableBodyText"/>
            </w:pPr>
            <w:hyperlink w:anchor="Section_6544fad817124a51aa33a49b0eed9df0" w:history="1">
              <w:r>
                <w:rPr>
                  <w:rStyle w:val="Hyperlink"/>
                </w:rPr>
                <w:t>PipelineComponentOutputsType</w:t>
              </w:r>
            </w:hyperlink>
          </w:p>
        </w:tc>
        <w:tc>
          <w:tcPr>
            <w:tcW w:w="0" w:type="auto"/>
          </w:tcPr>
          <w:p w:rsidR="000C7F6C" w:rsidRDefault="00EE47D3">
            <w:pPr>
              <w:pStyle w:val="TableBodyText"/>
            </w:pPr>
            <w:r>
              <w:t xml:space="preserve">A complex type that specifies a collection of </w:t>
            </w:r>
            <w:r>
              <w:rPr>
                <w:b/>
              </w:rPr>
              <w:t>output</w:t>
            </w:r>
            <w:r>
              <w:t xml:space="preserve"> elements that represent outputs coming from this component.</w:t>
            </w:r>
          </w:p>
        </w:tc>
      </w:tr>
    </w:tbl>
    <w:p w:rsidR="000C7F6C" w:rsidRDefault="00EE47D3">
      <w:r>
        <w:t xml:space="preserve">The following table specifies the attributes of the </w:t>
      </w:r>
      <w:r>
        <w:rPr>
          <w:b/>
        </w:rPr>
        <w:t>PipelineComponentType</w:t>
      </w:r>
      <w:r>
        <w:t xml:space="preserve"> complex type.</w:t>
      </w:r>
    </w:p>
    <w:tbl>
      <w:tblPr>
        <w:tblStyle w:val="Table-ShadedHeader"/>
        <w:tblW w:w="0" w:type="auto"/>
        <w:tblLook w:val="04A0" w:firstRow="1" w:lastRow="0" w:firstColumn="1" w:lastColumn="0" w:noHBand="0" w:noVBand="1"/>
      </w:tblPr>
      <w:tblGrid>
        <w:gridCol w:w="2271"/>
        <w:gridCol w:w="7204"/>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Attribute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name</w:t>
            </w:r>
          </w:p>
        </w:tc>
        <w:tc>
          <w:tcPr>
            <w:tcW w:w="0" w:type="auto"/>
          </w:tcPr>
          <w:p w:rsidR="000C7F6C" w:rsidRDefault="00EE47D3">
            <w:pPr>
              <w:pStyle w:val="TableBodyText"/>
            </w:pPr>
            <w:r>
              <w:t xml:space="preserve">A string value that specifies the name for this </w:t>
            </w:r>
            <w:r>
              <w:rPr>
                <w:b/>
              </w:rPr>
              <w:t>component</w:t>
            </w:r>
            <w:r>
              <w:t xml:space="preserve"> element.</w:t>
            </w:r>
          </w:p>
        </w:tc>
      </w:tr>
      <w:tr w:rsidR="000C7F6C" w:rsidTr="000C7F6C">
        <w:tc>
          <w:tcPr>
            <w:tcW w:w="0" w:type="auto"/>
          </w:tcPr>
          <w:p w:rsidR="000C7F6C" w:rsidRDefault="00EE47D3">
            <w:pPr>
              <w:pStyle w:val="TableBodyText"/>
            </w:pPr>
            <w:r>
              <w:lastRenderedPageBreak/>
              <w:t>refId</w:t>
            </w:r>
          </w:p>
        </w:tc>
        <w:tc>
          <w:tcPr>
            <w:tcW w:w="0" w:type="auto"/>
          </w:tcPr>
          <w:p w:rsidR="000C7F6C" w:rsidRDefault="00EE47D3">
            <w:pPr>
              <w:pStyle w:val="TableBodyText"/>
            </w:pPr>
            <w:r>
              <w:t xml:space="preserve">A string value that specifies a unique </w:t>
            </w:r>
            <w:r>
              <w:rPr>
                <w:b/>
              </w:rPr>
              <w:t>refId</w:t>
            </w:r>
            <w:r>
              <w:t xml:space="preserve"> for this object. Elsewhere within the containing executable or within the package, the value of </w:t>
            </w:r>
            <w:r>
              <w:rPr>
                <w:b/>
              </w:rPr>
              <w:t>refId</w:t>
            </w:r>
            <w:r>
              <w:t xml:space="preserve"> can be used to refer to this object.</w:t>
            </w:r>
            <w:bookmarkStart w:id="396" w:name="z64"/>
            <w:bookmarkStart w:id="397" w:name="Appendix_A_Target_31"/>
            <w:bookmarkEnd w:id="396"/>
            <w:r>
              <w:rPr>
                <w:rStyle w:val="Hyperlink"/>
              </w:rPr>
              <w:fldChar w:fldCharType="begin"/>
            </w:r>
            <w:r>
              <w:rPr>
                <w:rStyle w:val="Hyperlink"/>
                <w:szCs w:val="24"/>
              </w:rPr>
              <w:instrText xml:space="preserve"> HYPERLINK \l "Appendix_A_31" \o "Product behavior note 31" \h </w:instrText>
            </w:r>
            <w:r>
              <w:rPr>
                <w:rStyle w:val="Hyperlink"/>
              </w:rPr>
            </w:r>
            <w:r>
              <w:rPr>
                <w:rStyle w:val="Hyperlink"/>
                <w:szCs w:val="24"/>
              </w:rPr>
              <w:fldChar w:fldCharType="separate"/>
            </w:r>
            <w:r>
              <w:rPr>
                <w:rStyle w:val="Hyperlink"/>
              </w:rPr>
              <w:t>&lt;31&gt;</w:t>
            </w:r>
            <w:r>
              <w:rPr>
                <w:rStyle w:val="Hyperlink"/>
              </w:rPr>
              <w:fldChar w:fldCharType="end"/>
            </w:r>
            <w:bookmarkEnd w:id="397"/>
            <w:r>
              <w:t xml:space="preserve"> </w:t>
            </w:r>
          </w:p>
        </w:tc>
      </w:tr>
      <w:tr w:rsidR="000C7F6C" w:rsidTr="000C7F6C">
        <w:tc>
          <w:tcPr>
            <w:tcW w:w="0" w:type="auto"/>
          </w:tcPr>
          <w:p w:rsidR="000C7F6C" w:rsidRDefault="00EE47D3">
            <w:pPr>
              <w:pStyle w:val="TableBodyText"/>
            </w:pPr>
            <w:r>
              <w:t>componentClassID</w:t>
            </w:r>
          </w:p>
        </w:tc>
        <w:tc>
          <w:tcPr>
            <w:tcW w:w="0" w:type="auto"/>
          </w:tcPr>
          <w:p w:rsidR="000C7F6C" w:rsidRDefault="00EE47D3">
            <w:pPr>
              <w:pStyle w:val="TableBodyText"/>
            </w:pPr>
            <w:r>
              <w:t>An enumeration value that specifies the Class identifier for this component.</w:t>
            </w:r>
          </w:p>
        </w:tc>
      </w:tr>
      <w:tr w:rsidR="000C7F6C" w:rsidTr="000C7F6C">
        <w:tc>
          <w:tcPr>
            <w:tcW w:w="0" w:type="auto"/>
          </w:tcPr>
          <w:p w:rsidR="000C7F6C" w:rsidRDefault="00EE47D3">
            <w:pPr>
              <w:pStyle w:val="TableBodyText"/>
            </w:pPr>
            <w:r>
              <w:t>description</w:t>
            </w:r>
          </w:p>
        </w:tc>
        <w:tc>
          <w:tcPr>
            <w:tcW w:w="0" w:type="auto"/>
          </w:tcPr>
          <w:p w:rsidR="000C7F6C" w:rsidRDefault="00EE47D3">
            <w:pPr>
              <w:pStyle w:val="TableBodyText"/>
            </w:pPr>
            <w:r>
              <w:t xml:space="preserve">A string value that specifies the description for this </w:t>
            </w:r>
            <w:r>
              <w:rPr>
                <w:b/>
              </w:rPr>
              <w:t>component</w:t>
            </w:r>
            <w:r>
              <w:t xml:space="preserve"> element.</w:t>
            </w:r>
          </w:p>
        </w:tc>
      </w:tr>
      <w:tr w:rsidR="000C7F6C" w:rsidTr="000C7F6C">
        <w:tc>
          <w:tcPr>
            <w:tcW w:w="0" w:type="auto"/>
          </w:tcPr>
          <w:p w:rsidR="000C7F6C" w:rsidRDefault="00EE47D3">
            <w:pPr>
              <w:pStyle w:val="TableBodyText"/>
            </w:pPr>
            <w:r>
              <w:t>localeId</w:t>
            </w:r>
          </w:p>
        </w:tc>
        <w:tc>
          <w:tcPr>
            <w:tcW w:w="0" w:type="auto"/>
          </w:tcPr>
          <w:p w:rsidR="000C7F6C" w:rsidRDefault="00EE47D3">
            <w:pPr>
              <w:pStyle w:val="TableBodyText"/>
            </w:pPr>
            <w:r>
              <w:t xml:space="preserve">An integer value that specifies the </w:t>
            </w:r>
            <w:hyperlink w:anchor="gt_c7f99c66-592f-4053-b62a-878c189653b6">
              <w:r>
                <w:rPr>
                  <w:rStyle w:val="HyperlinkGreen"/>
                  <w:b/>
                </w:rPr>
                <w:t>language code identifier (LCID)</w:t>
              </w:r>
            </w:hyperlink>
            <w:r>
              <w:t xml:space="preserve"> for this component element.</w:t>
            </w:r>
          </w:p>
        </w:tc>
      </w:tr>
      <w:tr w:rsidR="000C7F6C" w:rsidTr="000C7F6C">
        <w:tc>
          <w:tcPr>
            <w:tcW w:w="0" w:type="auto"/>
          </w:tcPr>
          <w:p w:rsidR="000C7F6C" w:rsidRDefault="00EE47D3">
            <w:pPr>
              <w:pStyle w:val="TableBodyText"/>
            </w:pPr>
            <w:r>
              <w:t>usesDispositions</w:t>
            </w:r>
          </w:p>
        </w:tc>
        <w:tc>
          <w:tcPr>
            <w:tcW w:w="0" w:type="auto"/>
          </w:tcPr>
          <w:p w:rsidR="000C7F6C" w:rsidRDefault="00EE47D3">
            <w:pPr>
              <w:pStyle w:val="TableBodyText"/>
            </w:pPr>
            <w:r>
              <w:t>A Boolean value that specifies whether the component has an output path for errors.</w:t>
            </w:r>
          </w:p>
          <w:p w:rsidR="000C7F6C" w:rsidRDefault="00EE47D3">
            <w:pPr>
              <w:pStyle w:val="TableBodyText"/>
              <w:ind w:left="274" w:hanging="274"/>
            </w:pPr>
            <w:r>
              <w:t xml:space="preserve">TRUE specifies that the component has an output path for </w:t>
            </w:r>
            <w:r>
              <w:t>errors.</w:t>
            </w:r>
          </w:p>
          <w:p w:rsidR="000C7F6C" w:rsidRDefault="00EE47D3">
            <w:pPr>
              <w:pStyle w:val="TableBodyText"/>
              <w:ind w:left="274" w:hanging="274"/>
            </w:pPr>
            <w:r>
              <w:t>FALSE specifies that the component does not have an output path for errors.</w:t>
            </w:r>
          </w:p>
        </w:tc>
      </w:tr>
      <w:tr w:rsidR="000C7F6C" w:rsidTr="000C7F6C">
        <w:tc>
          <w:tcPr>
            <w:tcW w:w="0" w:type="auto"/>
          </w:tcPr>
          <w:p w:rsidR="000C7F6C" w:rsidRDefault="00EE47D3">
            <w:pPr>
              <w:pStyle w:val="TableBodyText"/>
            </w:pPr>
            <w:r>
              <w:t>validateExternalMetadata</w:t>
            </w:r>
          </w:p>
        </w:tc>
        <w:tc>
          <w:tcPr>
            <w:tcW w:w="0" w:type="auto"/>
          </w:tcPr>
          <w:p w:rsidR="000C7F6C" w:rsidRDefault="00EE47D3">
            <w:pPr>
              <w:pStyle w:val="TableBodyText"/>
            </w:pPr>
            <w:r>
              <w:t xml:space="preserve">The </w:t>
            </w:r>
            <w:r>
              <w:rPr>
                <w:b/>
              </w:rPr>
              <w:t>validateExternalMetadata</w:t>
            </w:r>
            <w:r>
              <w:t xml:space="preserve"> attribute value is not used by the data transformation processing engine.</w:t>
            </w:r>
            <w:bookmarkStart w:id="398" w:name="z66"/>
            <w:bookmarkStart w:id="399" w:name="Appendix_A_Target_32"/>
            <w:bookmarkEnd w:id="398"/>
            <w:r>
              <w:rPr>
                <w:rStyle w:val="Hyperlink"/>
              </w:rPr>
              <w:fldChar w:fldCharType="begin"/>
            </w:r>
            <w:r>
              <w:rPr>
                <w:rStyle w:val="Hyperlink"/>
                <w:szCs w:val="24"/>
              </w:rPr>
              <w:instrText xml:space="preserve"> HYPERLINK \l "Appendix_A_32" \o "Product </w:instrText>
            </w:r>
            <w:r>
              <w:rPr>
                <w:rStyle w:val="Hyperlink"/>
                <w:szCs w:val="24"/>
              </w:rPr>
              <w:instrText xml:space="preserve">behavior note 32" \h </w:instrText>
            </w:r>
            <w:r>
              <w:rPr>
                <w:rStyle w:val="Hyperlink"/>
              </w:rPr>
            </w:r>
            <w:r>
              <w:rPr>
                <w:rStyle w:val="Hyperlink"/>
                <w:szCs w:val="24"/>
              </w:rPr>
              <w:fldChar w:fldCharType="separate"/>
            </w:r>
            <w:r>
              <w:rPr>
                <w:rStyle w:val="Hyperlink"/>
              </w:rPr>
              <w:t>&lt;32&gt;</w:t>
            </w:r>
            <w:r>
              <w:rPr>
                <w:rStyle w:val="Hyperlink"/>
              </w:rPr>
              <w:fldChar w:fldCharType="end"/>
            </w:r>
            <w:bookmarkEnd w:id="399"/>
            <w:r>
              <w:t xml:space="preserve"> </w:t>
            </w:r>
          </w:p>
        </w:tc>
      </w:tr>
      <w:tr w:rsidR="000C7F6C" w:rsidTr="000C7F6C">
        <w:tc>
          <w:tcPr>
            <w:tcW w:w="0" w:type="auto"/>
          </w:tcPr>
          <w:p w:rsidR="000C7F6C" w:rsidRDefault="00EE47D3">
            <w:pPr>
              <w:pStyle w:val="TableBodyText"/>
            </w:pPr>
            <w:r>
              <w:t>version</w:t>
            </w:r>
          </w:p>
        </w:tc>
        <w:tc>
          <w:tcPr>
            <w:tcW w:w="0" w:type="auto"/>
          </w:tcPr>
          <w:p w:rsidR="000C7F6C" w:rsidRDefault="00EE47D3">
            <w:pPr>
              <w:pStyle w:val="TableBodyText"/>
            </w:pPr>
            <w:r>
              <w:t>An integer value that specifies the version of the component.</w:t>
            </w:r>
          </w:p>
        </w:tc>
      </w:tr>
      <w:tr w:rsidR="000C7F6C" w:rsidTr="000C7F6C">
        <w:tc>
          <w:tcPr>
            <w:tcW w:w="0" w:type="auto"/>
          </w:tcPr>
          <w:p w:rsidR="000C7F6C" w:rsidRDefault="00EE47D3">
            <w:pPr>
              <w:pStyle w:val="TableBodyText"/>
            </w:pPr>
            <w:r>
              <w:t>pipelineVersion</w:t>
            </w:r>
          </w:p>
        </w:tc>
        <w:tc>
          <w:tcPr>
            <w:tcW w:w="0" w:type="auto"/>
          </w:tcPr>
          <w:p w:rsidR="000C7F6C" w:rsidRDefault="00EE47D3">
            <w:pPr>
              <w:pStyle w:val="TableBodyText"/>
            </w:pPr>
            <w:r>
              <w:t>An integer value that specifies the version of the task within which a component is designed to execute.</w:t>
            </w:r>
          </w:p>
        </w:tc>
      </w:tr>
      <w:tr w:rsidR="000C7F6C" w:rsidTr="000C7F6C">
        <w:tc>
          <w:tcPr>
            <w:tcW w:w="0" w:type="auto"/>
          </w:tcPr>
          <w:p w:rsidR="000C7F6C" w:rsidRDefault="00EE47D3">
            <w:pPr>
              <w:pStyle w:val="TableBodyText"/>
            </w:pPr>
            <w:r>
              <w:t>contactInfo</w:t>
            </w:r>
          </w:p>
        </w:tc>
        <w:tc>
          <w:tcPr>
            <w:tcW w:w="0" w:type="auto"/>
          </w:tcPr>
          <w:p w:rsidR="000C7F6C" w:rsidRDefault="00EE47D3">
            <w:pPr>
              <w:pStyle w:val="TableBodyText"/>
            </w:pPr>
            <w:r>
              <w:t>A string value that sp</w:t>
            </w:r>
            <w:r>
              <w:t>ecifies contact information for the developer of a component.</w:t>
            </w:r>
            <w:bookmarkStart w:id="400" w:name="z68"/>
            <w:bookmarkStart w:id="401" w:name="Appendix_A_Target_33"/>
            <w:bookmarkEnd w:id="400"/>
            <w:r>
              <w:rPr>
                <w:rStyle w:val="Hyperlink"/>
              </w:rPr>
              <w:fldChar w:fldCharType="begin"/>
            </w:r>
            <w:r>
              <w:rPr>
                <w:rStyle w:val="Hyperlink"/>
                <w:szCs w:val="24"/>
              </w:rPr>
              <w:instrText xml:space="preserve"> HYPERLINK \l "Appendix_A_33" \o "Product behavior note 33" \h </w:instrText>
            </w:r>
            <w:r>
              <w:rPr>
                <w:rStyle w:val="Hyperlink"/>
              </w:rPr>
            </w:r>
            <w:r>
              <w:rPr>
                <w:rStyle w:val="Hyperlink"/>
                <w:szCs w:val="24"/>
              </w:rPr>
              <w:fldChar w:fldCharType="separate"/>
            </w:r>
            <w:r>
              <w:rPr>
                <w:rStyle w:val="Hyperlink"/>
              </w:rPr>
              <w:t>&lt;33&gt;</w:t>
            </w:r>
            <w:r>
              <w:rPr>
                <w:rStyle w:val="Hyperlink"/>
              </w:rPr>
              <w:fldChar w:fldCharType="end"/>
            </w:r>
            <w:bookmarkEnd w:id="401"/>
            <w:r>
              <w:t xml:space="preserve"> </w:t>
            </w:r>
          </w:p>
        </w:tc>
      </w:tr>
    </w:tbl>
    <w:p w:rsidR="000C7F6C" w:rsidRDefault="000C7F6C"/>
    <w:p w:rsidR="000C7F6C" w:rsidRDefault="00EE47D3">
      <w:pPr>
        <w:pStyle w:val="Heading7"/>
      </w:pPr>
      <w:bookmarkStart w:id="402" w:name="section_7a237d2bf6e84c05bf9db5db95bd6be4"/>
      <w:bookmarkStart w:id="403" w:name="_Toc43677596"/>
      <w:r>
        <w:t>PipelineComponentPropertiesType</w:t>
      </w:r>
      <w:bookmarkEnd w:id="402"/>
      <w:bookmarkEnd w:id="403"/>
    </w:p>
    <w:p w:rsidR="000C7F6C" w:rsidRDefault="00EE47D3">
      <w:r>
        <w:t xml:space="preserve">The </w:t>
      </w:r>
      <w:r>
        <w:rPr>
          <w:b/>
        </w:rPr>
        <w:t xml:space="preserve">PipelineComponentPropertiesType </w:t>
      </w:r>
      <w:r>
        <w:t xml:space="preserve">complex type specifies a collection of properties of </w:t>
      </w:r>
      <w:r>
        <w:t xml:space="preserve">the component. </w:t>
      </w:r>
    </w:p>
    <w:p w:rsidR="000C7F6C" w:rsidRDefault="00EE47D3">
      <w:r>
        <w:t xml:space="preserve">The following is the XSD for the </w:t>
      </w:r>
      <w:r>
        <w:rPr>
          <w:b/>
        </w:rPr>
        <w:t>PipelineComponentPropertiesType</w:t>
      </w:r>
      <w:r>
        <w:t xml:space="preserve"> complex type.</w:t>
      </w:r>
    </w:p>
    <w:p w:rsidR="000C7F6C" w:rsidRDefault="00EE47D3">
      <w:pPr>
        <w:pStyle w:val="Code"/>
        <w:numPr>
          <w:ilvl w:val="0"/>
          <w:numId w:val="0"/>
        </w:numPr>
        <w:ind w:left="360"/>
      </w:pPr>
      <w:r>
        <w:t xml:space="preserve">  &lt;xs:complexType name="PipelineComponentPropertiesType"&gt;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w:t>
      </w:r>
      <w:r>
        <w:t>xs:element name="property" form="unqualified" type="DTS:PipelineComponentPropertyType" minOccurs="0" maxOccurs="unbounded"/&gt;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&lt;/xs:complexType&gt;</w:t>
      </w:r>
    </w:p>
    <w:p w:rsidR="000C7F6C" w:rsidRDefault="00EE47D3">
      <w:r>
        <w:t xml:space="preserve">The following table specifies the elements of the </w:t>
      </w:r>
      <w:r>
        <w:rPr>
          <w:b/>
        </w:rPr>
        <w:t>PipelineComponentPropertiesType</w:t>
      </w:r>
      <w:r>
        <w:t xml:space="preserve"> complex ty</w:t>
      </w:r>
      <w:r>
        <w:t>pe.</w:t>
      </w:r>
    </w:p>
    <w:tbl>
      <w:tblPr>
        <w:tblStyle w:val="Table-ShadedHeader"/>
        <w:tblW w:w="0" w:type="auto"/>
        <w:tblLook w:val="04A0" w:firstRow="1" w:lastRow="0" w:firstColumn="1" w:lastColumn="0" w:noHBand="0" w:noVBand="1"/>
      </w:tblPr>
      <w:tblGrid>
        <w:gridCol w:w="963"/>
        <w:gridCol w:w="2844"/>
        <w:gridCol w:w="5668"/>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Element</w:t>
            </w:r>
          </w:p>
        </w:tc>
        <w:tc>
          <w:tcPr>
            <w:tcW w:w="0" w:type="auto"/>
          </w:tcPr>
          <w:p w:rsidR="000C7F6C" w:rsidRDefault="00EE47D3">
            <w:pPr>
              <w:pStyle w:val="TableHeaderText"/>
            </w:pPr>
            <w:r>
              <w:t>Type definition</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property</w:t>
            </w:r>
          </w:p>
        </w:tc>
        <w:tc>
          <w:tcPr>
            <w:tcW w:w="0" w:type="auto"/>
          </w:tcPr>
          <w:p w:rsidR="000C7F6C" w:rsidRDefault="00EE47D3">
            <w:pPr>
              <w:pStyle w:val="TableBodyText"/>
            </w:pPr>
            <w:hyperlink w:anchor="Section_8b67b44c136d4dc2805f49a6fdabaf31" w:history="1">
              <w:r>
                <w:rPr>
                  <w:rStyle w:val="Hyperlink"/>
                </w:rPr>
                <w:t>PipelineComponentPropertyType</w:t>
              </w:r>
            </w:hyperlink>
          </w:p>
        </w:tc>
        <w:tc>
          <w:tcPr>
            <w:tcW w:w="0" w:type="auto"/>
          </w:tcPr>
          <w:p w:rsidR="000C7F6C" w:rsidRDefault="00EE47D3">
            <w:pPr>
              <w:pStyle w:val="TableBodyText"/>
            </w:pPr>
            <w:r>
              <w:t>A complex type that specifies a property of a component or of a component input, output, or metadata column.</w:t>
            </w:r>
          </w:p>
        </w:tc>
      </w:tr>
    </w:tbl>
    <w:p w:rsidR="000C7F6C" w:rsidRDefault="000C7F6C"/>
    <w:p w:rsidR="000C7F6C" w:rsidRDefault="00EE47D3">
      <w:pPr>
        <w:pStyle w:val="Heading8"/>
      </w:pPr>
      <w:bookmarkStart w:id="404" w:name="section_8b67b44c136d4dc2805f49a6fdabaf31"/>
      <w:bookmarkStart w:id="405" w:name="_Toc43677597"/>
      <w:r>
        <w:t>Pipel</w:t>
      </w:r>
      <w:r>
        <w:t>ineComponentPropertyType</w:t>
      </w:r>
      <w:bookmarkEnd w:id="404"/>
      <w:bookmarkEnd w:id="405"/>
    </w:p>
    <w:p w:rsidR="000C7F6C" w:rsidRDefault="00EE47D3">
      <w:r>
        <w:t xml:space="preserve">The </w:t>
      </w:r>
      <w:r>
        <w:rPr>
          <w:b/>
        </w:rPr>
        <w:t xml:space="preserve">PipelineComponentPropertyType </w:t>
      </w:r>
      <w:r>
        <w:t xml:space="preserve">complex type specifies the structure in which the value for a single property of a component is held. All components do not use the same set of properties, so this general structure is designed to </w:t>
      </w:r>
      <w:r>
        <w:t>hold the variety of properties that a component can have.</w:t>
      </w:r>
    </w:p>
    <w:p w:rsidR="000C7F6C" w:rsidRDefault="00EE47D3">
      <w:r>
        <w:t xml:space="preserve">The following is the XSD for the </w:t>
      </w:r>
      <w:r>
        <w:rPr>
          <w:b/>
        </w:rPr>
        <w:t>PipelineComponentPropertyType</w:t>
      </w:r>
      <w:r>
        <w:t xml:space="preserve"> complex type.</w:t>
      </w:r>
    </w:p>
    <w:p w:rsidR="000C7F6C" w:rsidRDefault="00EE47D3">
      <w:pPr>
        <w:pStyle w:val="Code"/>
        <w:numPr>
          <w:ilvl w:val="0"/>
          <w:numId w:val="0"/>
        </w:numPr>
        <w:ind w:left="360"/>
      </w:pPr>
      <w:r>
        <w:lastRenderedPageBreak/>
        <w:t xml:space="preserve">  &lt;xs:complexType name="PipelineComponentPropertyType" mixed="true"&gt;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w:t>
      </w:r>
      <w:r>
        <w:t>xs:element name="arrayElements" type="DTS:PipelineComponentArrayElementsType" form="unqualified" minOccurs="0"/&gt;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&lt;xs:attribute name="name" use="required" type="DTS:PipelineComponentPropertyNameEnum" form="unqualified"/&gt;</w:t>
      </w:r>
    </w:p>
    <w:p w:rsidR="000C7F6C" w:rsidRDefault="00EE47D3">
      <w:pPr>
        <w:pStyle w:val="Code"/>
        <w:numPr>
          <w:ilvl w:val="0"/>
          <w:numId w:val="0"/>
        </w:numPr>
        <w:ind w:left="360"/>
      </w:pPr>
      <w:r>
        <w:t xml:space="preserve">    &lt;xs:attri</w:t>
      </w:r>
      <w:r>
        <w:t>buteGroup ref="DTS:PipelineComponentPropertyAttributeGroup"/&gt;</w:t>
      </w:r>
    </w:p>
    <w:p w:rsidR="000C7F6C" w:rsidRDefault="00EE47D3">
      <w:pPr>
        <w:pStyle w:val="Code"/>
        <w:numPr>
          <w:ilvl w:val="0"/>
          <w:numId w:val="0"/>
        </w:numPr>
        <w:ind w:left="360"/>
      </w:pPr>
      <w:r>
        <w:t xml:space="preserve">  &lt;/xs:complexType&gt;section</w:t>
      </w:r>
    </w:p>
    <w:p w:rsidR="000C7F6C" w:rsidRDefault="00EE47D3">
      <w:r>
        <w:t xml:space="preserve">The following table specifies the elements of the </w:t>
      </w:r>
      <w:r>
        <w:rPr>
          <w:b/>
        </w:rPr>
        <w:t>PipelineComponentPropertyType</w:t>
      </w:r>
      <w:r>
        <w:t xml:space="preserve"> complex type.</w:t>
      </w:r>
    </w:p>
    <w:tbl>
      <w:tblPr>
        <w:tblStyle w:val="Table-ShadedHeader"/>
        <w:tblW w:w="0" w:type="auto"/>
        <w:tblLook w:val="04A0" w:firstRow="1" w:lastRow="0" w:firstColumn="1" w:lastColumn="0" w:noHBand="0" w:noVBand="1"/>
      </w:tblPr>
      <w:tblGrid>
        <w:gridCol w:w="1393"/>
        <w:gridCol w:w="3336"/>
        <w:gridCol w:w="4746"/>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Element</w:t>
            </w:r>
          </w:p>
        </w:tc>
        <w:tc>
          <w:tcPr>
            <w:tcW w:w="0" w:type="auto"/>
          </w:tcPr>
          <w:p w:rsidR="000C7F6C" w:rsidRDefault="00EE47D3">
            <w:pPr>
              <w:pStyle w:val="TableHeaderText"/>
            </w:pPr>
            <w:r>
              <w:t>Type definition</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arrayElements</w:t>
            </w:r>
          </w:p>
        </w:tc>
        <w:tc>
          <w:tcPr>
            <w:tcW w:w="0" w:type="auto"/>
          </w:tcPr>
          <w:p w:rsidR="000C7F6C" w:rsidRDefault="00EE47D3">
            <w:pPr>
              <w:pStyle w:val="TableBodyText"/>
            </w:pPr>
            <w:hyperlink w:anchor="Section_5851bea63d8543aa8228712506f51afa" w:history="1">
              <w:r>
                <w:rPr>
                  <w:rStyle w:val="Hyperlink"/>
                </w:rPr>
                <w:t>PipelineComponentArrayElementsType</w:t>
              </w:r>
            </w:hyperlink>
          </w:p>
        </w:tc>
        <w:tc>
          <w:tcPr>
            <w:tcW w:w="0" w:type="auto"/>
          </w:tcPr>
          <w:p w:rsidR="000C7F6C" w:rsidRDefault="00EE47D3">
            <w:pPr>
              <w:pStyle w:val="TableBodyText"/>
            </w:pPr>
            <w:r>
              <w:t xml:space="preserve">A complex type that contains a collection of elements that form an array. The collection constitutes the value for the property. This type is used only if the </w:t>
            </w:r>
            <w:r>
              <w:rPr>
                <w:b/>
              </w:rPr>
              <w:t>isArray</w:t>
            </w:r>
            <w:r>
              <w:t xml:space="preserve"> attribute value </w:t>
            </w:r>
            <w:r>
              <w:t>is TRUE.</w:t>
            </w:r>
          </w:p>
        </w:tc>
      </w:tr>
    </w:tbl>
    <w:p w:rsidR="000C7F6C" w:rsidRDefault="00EE47D3">
      <w:r>
        <w:t xml:space="preserve">The following table specifies the attributes of the </w:t>
      </w:r>
      <w:r>
        <w:rPr>
          <w:b/>
        </w:rPr>
        <w:t>PipelineComponentPropertyType</w:t>
      </w:r>
      <w:r>
        <w:t xml:space="preserve"> complex type.</w:t>
      </w:r>
    </w:p>
    <w:tbl>
      <w:tblPr>
        <w:tblStyle w:val="Table-ShadedHeader"/>
        <w:tblW w:w="0" w:type="auto"/>
        <w:tblLook w:val="04A0" w:firstRow="1" w:lastRow="0" w:firstColumn="1" w:lastColumn="0" w:noHBand="0" w:noVBand="1"/>
      </w:tblPr>
      <w:tblGrid>
        <w:gridCol w:w="3653"/>
        <w:gridCol w:w="5822"/>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Attribute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hyperlink w:anchor="Section_24e9134afc1e4735b9b2e833bc33744a" w:history="1">
              <w:r>
                <w:rPr>
                  <w:rStyle w:val="Hyperlink"/>
                </w:rPr>
                <w:t>PipelineComponentPropertyAttributeGroup</w:t>
              </w:r>
            </w:hyperlink>
          </w:p>
        </w:tc>
        <w:tc>
          <w:tcPr>
            <w:tcW w:w="0" w:type="auto"/>
          </w:tcPr>
          <w:p w:rsidR="000C7F6C" w:rsidRDefault="00EE47D3">
            <w:pPr>
              <w:pStyle w:val="TableBodyText"/>
            </w:pPr>
            <w:r>
              <w:t xml:space="preserve">An attribute group that contains attributes that are common to all </w:t>
            </w:r>
            <w:r>
              <w:rPr>
                <w:b/>
              </w:rPr>
              <w:t>property</w:t>
            </w:r>
            <w:r>
              <w:t xml:space="preserve"> elements for </w:t>
            </w:r>
            <w:r>
              <w:rPr>
                <w:b/>
              </w:rPr>
              <w:t>input</w:t>
            </w:r>
            <w:r>
              <w:t xml:space="preserve"> elements, </w:t>
            </w:r>
            <w:r>
              <w:rPr>
                <w:b/>
              </w:rPr>
              <w:t>output</w:t>
            </w:r>
            <w:r>
              <w:t xml:space="preserve"> elements, </w:t>
            </w:r>
            <w:r>
              <w:rPr>
                <w:b/>
              </w:rPr>
              <w:t>inputColumn</w:t>
            </w:r>
            <w:r>
              <w:t xml:space="preserve"> elements, and </w:t>
            </w:r>
            <w:r>
              <w:rPr>
                <w:b/>
              </w:rPr>
              <w:t>outputColumn</w:t>
            </w:r>
            <w:r>
              <w:t xml:space="preserve"> elements.</w:t>
            </w:r>
          </w:p>
        </w:tc>
      </w:tr>
      <w:tr w:rsidR="000C7F6C" w:rsidTr="000C7F6C">
        <w:tc>
          <w:tcPr>
            <w:tcW w:w="0" w:type="auto"/>
          </w:tcPr>
          <w:p w:rsidR="000C7F6C" w:rsidRDefault="00EE47D3">
            <w:pPr>
              <w:pStyle w:val="TableBodyText"/>
            </w:pPr>
            <w:r>
              <w:t>name</w:t>
            </w:r>
          </w:p>
        </w:tc>
        <w:tc>
          <w:tcPr>
            <w:tcW w:w="0" w:type="auto"/>
          </w:tcPr>
          <w:p w:rsidR="000C7F6C" w:rsidRDefault="00EE47D3">
            <w:pPr>
              <w:pStyle w:val="TableBodyText"/>
            </w:pPr>
            <w:r>
              <w:t>A string value that specifies the name of the property.</w:t>
            </w:r>
          </w:p>
        </w:tc>
      </w:tr>
    </w:tbl>
    <w:p w:rsidR="000C7F6C" w:rsidRDefault="000C7F6C"/>
    <w:p w:rsidR="000C7F6C" w:rsidRDefault="00EE47D3">
      <w:pPr>
        <w:pStyle w:val="Heading9"/>
      </w:pPr>
      <w:bookmarkStart w:id="406" w:name="section_5851bea63d8543aa8228712506f51afa"/>
      <w:bookmarkStart w:id="407" w:name="_Toc43677598"/>
      <w:r>
        <w:t>PipelineComponentArrayElementsType</w:t>
      </w:r>
      <w:bookmarkEnd w:id="406"/>
      <w:bookmarkEnd w:id="407"/>
    </w:p>
    <w:p w:rsidR="000C7F6C" w:rsidRDefault="00EE47D3">
      <w:r>
        <w:t xml:space="preserve">The </w:t>
      </w:r>
      <w:r>
        <w:rPr>
          <w:b/>
        </w:rPr>
        <w:t xml:space="preserve">PipelineComponentArrayElementsType </w:t>
      </w:r>
      <w:r>
        <w:t xml:space="preserve">complex type specifies a collection of component objects for a Pipeline Task executable. </w:t>
      </w:r>
    </w:p>
    <w:p w:rsidR="000C7F6C" w:rsidRDefault="00EE47D3">
      <w:r>
        <w:t xml:space="preserve">The following is the XSD for the </w:t>
      </w:r>
      <w:r>
        <w:rPr>
          <w:b/>
        </w:rPr>
        <w:t>PipelineComponentArrayElementsType</w:t>
      </w:r>
      <w:r>
        <w:t xml:space="preserve"> complex type.</w:t>
      </w:r>
    </w:p>
    <w:p w:rsidR="000C7F6C" w:rsidRDefault="00EE47D3">
      <w:pPr>
        <w:pStyle w:val="Code"/>
        <w:numPr>
          <w:ilvl w:val="0"/>
          <w:numId w:val="0"/>
        </w:numPr>
        <w:ind w:left="360"/>
      </w:pPr>
      <w:r>
        <w:t xml:space="preserve">  &lt;xs:comp</w:t>
      </w:r>
      <w:r>
        <w:t>lexType name="PipelineComponentArrayElementsType"&gt;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&lt;xs:element name="arrayElement" type="DTS:PipelineComponentArrayElementType" form="unqualified" minOccurs="0" maxOccurs="unbounded"/&gt;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w:t>
      </w:r>
      <w:r>
        <w:t>xs:attribute name="arrayElementCount" type="xs:int" form="unqualified"/&gt;</w:t>
      </w:r>
    </w:p>
    <w:p w:rsidR="000C7F6C" w:rsidRDefault="00EE47D3">
      <w:pPr>
        <w:pStyle w:val="Code"/>
        <w:numPr>
          <w:ilvl w:val="0"/>
          <w:numId w:val="0"/>
        </w:numPr>
        <w:ind w:left="360"/>
      </w:pPr>
      <w:r>
        <w:t xml:space="preserve">  &lt;/xs:complexType&gt;</w:t>
      </w:r>
    </w:p>
    <w:p w:rsidR="000C7F6C" w:rsidRDefault="00EE47D3">
      <w:r>
        <w:t xml:space="preserve">The following table specifies the elements of the </w:t>
      </w:r>
      <w:r>
        <w:rPr>
          <w:b/>
        </w:rPr>
        <w:t>PipelineComponentArrayElementsType</w:t>
      </w:r>
      <w:r>
        <w:t xml:space="preserve"> type.</w:t>
      </w:r>
    </w:p>
    <w:tbl>
      <w:tblPr>
        <w:tblStyle w:val="Table-ShadedHeader"/>
        <w:tblW w:w="0" w:type="auto"/>
        <w:tblLook w:val="04A0" w:firstRow="1" w:lastRow="0" w:firstColumn="1" w:lastColumn="0" w:noHBand="0" w:noVBand="1"/>
      </w:tblPr>
      <w:tblGrid>
        <w:gridCol w:w="1310"/>
        <w:gridCol w:w="3253"/>
        <w:gridCol w:w="4912"/>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Element</w:t>
            </w:r>
          </w:p>
        </w:tc>
        <w:tc>
          <w:tcPr>
            <w:tcW w:w="0" w:type="auto"/>
          </w:tcPr>
          <w:p w:rsidR="000C7F6C" w:rsidRDefault="00EE47D3">
            <w:pPr>
              <w:pStyle w:val="TableHeaderText"/>
            </w:pPr>
            <w:r>
              <w:t>Type definition</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arrayElement</w:t>
            </w:r>
          </w:p>
        </w:tc>
        <w:tc>
          <w:tcPr>
            <w:tcW w:w="0" w:type="auto"/>
          </w:tcPr>
          <w:p w:rsidR="000C7F6C" w:rsidRDefault="00EE47D3">
            <w:pPr>
              <w:pStyle w:val="TableBodyText"/>
            </w:pPr>
            <w:r>
              <w:t>PipelineComponentArray</w:t>
            </w:r>
            <w:r>
              <w:t>ElementType</w:t>
            </w:r>
          </w:p>
        </w:tc>
        <w:tc>
          <w:tcPr>
            <w:tcW w:w="0" w:type="auto"/>
          </w:tcPr>
          <w:p w:rsidR="000C7F6C" w:rsidRDefault="00EE47D3">
            <w:pPr>
              <w:pStyle w:val="TableBodyText"/>
            </w:pPr>
            <w:r>
              <w:t>A complex type that specifies a single array element that is a member of the array of elements that is the value of a pipeline property.</w:t>
            </w:r>
          </w:p>
        </w:tc>
      </w:tr>
    </w:tbl>
    <w:p w:rsidR="000C7F6C" w:rsidRDefault="00EE47D3">
      <w:r>
        <w:rPr>
          <w:b/>
          <w:u w:val="single"/>
        </w:rPr>
        <w:t>2.7.1.1.1.1.1.1.1.1   PipelineComponentArrayElementType</w:t>
      </w:r>
      <w:bookmarkStart w:id="408" w:name="zc77f37217902408c95c1da1d45377ceb"/>
      <w:bookmarkEnd w:id="408"/>
    </w:p>
    <w:p w:rsidR="000C7F6C" w:rsidRDefault="00EE47D3">
      <w:r>
        <w:t xml:space="preserve">The </w:t>
      </w:r>
      <w:r>
        <w:rPr>
          <w:b/>
        </w:rPr>
        <w:t xml:space="preserve">PipelineComponentArrayElementType </w:t>
      </w:r>
      <w:r>
        <w:t>complex type</w:t>
      </w:r>
      <w:r>
        <w:t xml:space="preserve"> specifies a collection of component objects for a Pipeline Task executable. </w:t>
      </w:r>
    </w:p>
    <w:p w:rsidR="000C7F6C" w:rsidRDefault="00EE47D3">
      <w:r>
        <w:lastRenderedPageBreak/>
        <w:t xml:space="preserve">The following is the XSD for the </w:t>
      </w:r>
      <w:r>
        <w:rPr>
          <w:b/>
        </w:rPr>
        <w:t>PipelineComponentArrayElementType</w:t>
      </w:r>
      <w:r>
        <w:t xml:space="preserve"> complex type.</w:t>
      </w:r>
    </w:p>
    <w:p w:rsidR="000C7F6C" w:rsidRDefault="00EE47D3">
      <w:pPr>
        <w:pStyle w:val="Code"/>
        <w:numPr>
          <w:ilvl w:val="0"/>
          <w:numId w:val="0"/>
        </w:numPr>
        <w:ind w:left="360"/>
      </w:pPr>
      <w:r>
        <w:t xml:space="preserve">  &lt;xs:complexType name="PipelineComponentArrayElementType"&gt;</w:t>
      </w:r>
    </w:p>
    <w:p w:rsidR="000C7F6C" w:rsidRDefault="00EE47D3">
      <w:pPr>
        <w:pStyle w:val="Code"/>
        <w:numPr>
          <w:ilvl w:val="0"/>
          <w:numId w:val="0"/>
        </w:numPr>
        <w:ind w:left="360"/>
      </w:pPr>
      <w:r>
        <w:t xml:space="preserve">    &lt;xs:simpleContent&gt;</w:t>
      </w:r>
    </w:p>
    <w:p w:rsidR="000C7F6C" w:rsidRDefault="00EE47D3">
      <w:pPr>
        <w:pStyle w:val="Code"/>
        <w:numPr>
          <w:ilvl w:val="0"/>
          <w:numId w:val="0"/>
        </w:numPr>
        <w:ind w:left="360"/>
      </w:pPr>
      <w:r>
        <w:t xml:space="preserve">      &lt;</w:t>
      </w:r>
      <w:r>
        <w:t>xs:extension base="xs:anySimpleType"&gt;</w:t>
      </w:r>
    </w:p>
    <w:p w:rsidR="000C7F6C" w:rsidRDefault="00EE47D3">
      <w:pPr>
        <w:pStyle w:val="Code"/>
        <w:numPr>
          <w:ilvl w:val="0"/>
          <w:numId w:val="0"/>
        </w:numPr>
        <w:ind w:left="360"/>
      </w:pPr>
      <w:r>
        <w:t xml:space="preserve">        &lt;xs:attribute name="dataType" type="DTS:PipelineComponentDataTypeEnum" form="unqualified"/&gt;</w:t>
      </w:r>
    </w:p>
    <w:p w:rsidR="000C7F6C" w:rsidRDefault="00EE47D3">
      <w:pPr>
        <w:pStyle w:val="Code"/>
        <w:numPr>
          <w:ilvl w:val="0"/>
          <w:numId w:val="0"/>
        </w:numPr>
        <w:ind w:left="360"/>
      </w:pPr>
      <w:r>
        <w:t xml:space="preserve">      &lt;/xs:extension&gt;</w:t>
      </w:r>
    </w:p>
    <w:p w:rsidR="000C7F6C" w:rsidRDefault="00EE47D3">
      <w:pPr>
        <w:pStyle w:val="Code"/>
        <w:numPr>
          <w:ilvl w:val="0"/>
          <w:numId w:val="0"/>
        </w:numPr>
        <w:ind w:left="360"/>
      </w:pPr>
      <w:r>
        <w:t xml:space="preserve">    &lt;/xs:simpleContent&gt;</w:t>
      </w:r>
    </w:p>
    <w:p w:rsidR="000C7F6C" w:rsidRDefault="00EE47D3">
      <w:pPr>
        <w:pStyle w:val="Code"/>
        <w:numPr>
          <w:ilvl w:val="0"/>
          <w:numId w:val="0"/>
        </w:numPr>
        <w:ind w:left="360"/>
      </w:pPr>
      <w:r>
        <w:t xml:space="preserve">  &lt;/xs:complexType&gt;</w:t>
      </w:r>
    </w:p>
    <w:p w:rsidR="000C7F6C" w:rsidRDefault="00EE47D3">
      <w:r>
        <w:t xml:space="preserve">The following table specifies the attributes of the </w:t>
      </w:r>
      <w:r>
        <w:rPr>
          <w:b/>
        </w:rPr>
        <w:t>PipelineComponentArrayElementType</w:t>
      </w:r>
      <w:r>
        <w:t xml:space="preserve"> complex type.</w:t>
      </w:r>
    </w:p>
    <w:tbl>
      <w:tblPr>
        <w:tblStyle w:val="Table-ShadedHeader"/>
        <w:tblW w:w="0" w:type="auto"/>
        <w:tblLook w:val="04A0" w:firstRow="1" w:lastRow="0" w:firstColumn="1" w:lastColumn="0" w:noHBand="0" w:noVBand="1"/>
      </w:tblPr>
      <w:tblGrid>
        <w:gridCol w:w="1040"/>
        <w:gridCol w:w="8435"/>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Attribute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dataType</w:t>
            </w:r>
          </w:p>
        </w:tc>
        <w:tc>
          <w:tcPr>
            <w:tcW w:w="0" w:type="auto"/>
          </w:tcPr>
          <w:p w:rsidR="000C7F6C" w:rsidRDefault="00EE47D3">
            <w:pPr>
              <w:pStyle w:val="TableBodyText"/>
            </w:pPr>
            <w:r>
              <w:t>An enumeration value that specifies the type of the data that is contained in the value for the array element.</w:t>
            </w:r>
          </w:p>
        </w:tc>
      </w:tr>
    </w:tbl>
    <w:p w:rsidR="000C7F6C" w:rsidRDefault="000C7F6C"/>
    <w:p w:rsidR="000C7F6C" w:rsidRDefault="00EE47D3">
      <w:pPr>
        <w:pStyle w:val="Heading9"/>
      </w:pPr>
      <w:bookmarkStart w:id="409" w:name="section_c9e678c946bd4d3f9f4cd6cf6c325da1"/>
      <w:bookmarkStart w:id="410" w:name="_Toc43677599"/>
      <w:r>
        <w:t>PipelineComponentPropertyNameEnum</w:t>
      </w:r>
      <w:bookmarkEnd w:id="409"/>
      <w:bookmarkEnd w:id="410"/>
    </w:p>
    <w:p w:rsidR="000C7F6C" w:rsidRDefault="00EE47D3">
      <w:r>
        <w:t xml:space="preserve">The </w:t>
      </w:r>
      <w:r>
        <w:rPr>
          <w:b/>
        </w:rPr>
        <w:t>PipelineComponentProperty</w:t>
      </w:r>
      <w:r>
        <w:rPr>
          <w:b/>
        </w:rPr>
        <w:t>NameEnum</w:t>
      </w:r>
      <w:r>
        <w:t xml:space="preserve"> type contains the allowed values for the </w:t>
      </w:r>
      <w:r>
        <w:rPr>
          <w:b/>
        </w:rPr>
        <w:t>Name</w:t>
      </w:r>
      <w:r>
        <w:t xml:space="preserve"> attribute on the component element of a Pipeline Task executable. The allowed values for the property element for each task are more restricted than the values that are specified formally by the XSD.</w:t>
      </w:r>
    </w:p>
    <w:p w:rsidR="000C7F6C" w:rsidRDefault="00EE47D3">
      <w:r>
        <w:t>E</w:t>
      </w:r>
      <w:r>
        <w:t>ach name attribute value MUST NOT be used for any component except for the components that are specified in the subsections of this section. Some components allow no properties.</w:t>
      </w:r>
    </w:p>
    <w:p w:rsidR="000C7F6C" w:rsidRDefault="00EE47D3">
      <w:r>
        <w:t xml:space="preserve">The additional restrictions specified in the subsections of this section MUST </w:t>
      </w:r>
      <w:r>
        <w:t>be followed for the name attribute on the property element children of the component element.</w:t>
      </w:r>
    </w:p>
    <w:p w:rsidR="000C7F6C" w:rsidRDefault="00EE47D3">
      <w:pPr>
        <w:pStyle w:val="Code"/>
        <w:numPr>
          <w:ilvl w:val="0"/>
          <w:numId w:val="0"/>
        </w:numPr>
        <w:ind w:left="360"/>
      </w:pPr>
      <w:r>
        <w:t xml:space="preserve">  &lt;xs:simpleType name="PipelineComponentPropertyNameEnum"&gt;</w:t>
      </w:r>
    </w:p>
    <w:p w:rsidR="000C7F6C" w:rsidRDefault="00EE47D3">
      <w:pPr>
        <w:pStyle w:val="Code"/>
        <w:numPr>
          <w:ilvl w:val="0"/>
          <w:numId w:val="0"/>
        </w:numPr>
        <w:ind w:left="360"/>
      </w:pPr>
      <w:r>
        <w:t xml:space="preserve">    &lt;xs:restriction base="xs:string"&gt;</w:t>
      </w:r>
    </w:p>
    <w:p w:rsidR="000C7F6C" w:rsidRDefault="00EE47D3">
      <w:pPr>
        <w:pStyle w:val="Code"/>
        <w:numPr>
          <w:ilvl w:val="0"/>
          <w:numId w:val="0"/>
        </w:numPr>
        <w:ind w:left="360"/>
      </w:pPr>
      <w:r>
        <w:t xml:space="preserve">      &lt;!--Transforms--&gt;</w:t>
      </w:r>
    </w:p>
    <w:p w:rsidR="000C7F6C" w:rsidRDefault="00EE47D3">
      <w:pPr>
        <w:pStyle w:val="Code"/>
        <w:numPr>
          <w:ilvl w:val="0"/>
          <w:numId w:val="0"/>
        </w:numPr>
        <w:ind w:left="360"/>
      </w:pPr>
      <w:r>
        <w:t xml:space="preserve">      &lt;!--Aggregate Task--&gt;</w:t>
      </w:r>
    </w:p>
    <w:p w:rsidR="000C7F6C" w:rsidRDefault="00EE47D3">
      <w:pPr>
        <w:pStyle w:val="Code"/>
        <w:numPr>
          <w:ilvl w:val="0"/>
          <w:numId w:val="0"/>
        </w:numPr>
        <w:ind w:left="360"/>
      </w:pPr>
      <w:r>
        <w:t xml:space="preserve">      &lt;</w:t>
      </w:r>
      <w:r>
        <w:t>xs:enumeration value="KeyScale"/&gt;</w:t>
      </w:r>
    </w:p>
    <w:p w:rsidR="000C7F6C" w:rsidRDefault="00EE47D3">
      <w:pPr>
        <w:pStyle w:val="Code"/>
        <w:numPr>
          <w:ilvl w:val="0"/>
          <w:numId w:val="0"/>
        </w:numPr>
        <w:ind w:left="360"/>
      </w:pPr>
      <w:r>
        <w:t xml:space="preserve">      &lt;xs:enumeration value="Keys"/&gt;</w:t>
      </w:r>
    </w:p>
    <w:p w:rsidR="000C7F6C" w:rsidRDefault="00EE47D3">
      <w:pPr>
        <w:pStyle w:val="Code"/>
        <w:numPr>
          <w:ilvl w:val="0"/>
          <w:numId w:val="0"/>
        </w:numPr>
        <w:ind w:left="360"/>
      </w:pPr>
      <w:r>
        <w:t xml:space="preserve">      &lt;xs:enumeration value="CountDistinctScale"/&gt;</w:t>
      </w:r>
    </w:p>
    <w:p w:rsidR="000C7F6C" w:rsidRDefault="00EE47D3">
      <w:pPr>
        <w:pStyle w:val="Code"/>
        <w:numPr>
          <w:ilvl w:val="0"/>
          <w:numId w:val="0"/>
        </w:numPr>
        <w:ind w:left="360"/>
      </w:pPr>
      <w:r>
        <w:t xml:space="preserve">      &lt;xs:enumeration value="CountDistinctKeys"/&gt;</w:t>
      </w:r>
    </w:p>
    <w:p w:rsidR="000C7F6C" w:rsidRDefault="00EE47D3">
      <w:pPr>
        <w:pStyle w:val="Code"/>
        <w:numPr>
          <w:ilvl w:val="0"/>
          <w:numId w:val="0"/>
        </w:numPr>
        <w:ind w:left="360"/>
      </w:pPr>
      <w:r>
        <w:t xml:space="preserve">      &lt;xs:enumeration value="AutoExtendFactor"/&gt;</w:t>
      </w:r>
    </w:p>
    <w:p w:rsidR="000C7F6C" w:rsidRDefault="00EE47D3">
      <w:pPr>
        <w:pStyle w:val="Code"/>
        <w:numPr>
          <w:ilvl w:val="0"/>
          <w:numId w:val="0"/>
        </w:numPr>
        <w:ind w:left="360"/>
      </w:pPr>
      <w:r>
        <w:t xml:space="preserve">      &lt;!--Audit (none)--&gt;</w:t>
      </w:r>
    </w:p>
    <w:p w:rsidR="000C7F6C" w:rsidRDefault="00EE47D3">
      <w:pPr>
        <w:pStyle w:val="Code"/>
        <w:numPr>
          <w:ilvl w:val="0"/>
          <w:numId w:val="0"/>
        </w:numPr>
        <w:ind w:left="360"/>
      </w:pPr>
      <w:r>
        <w:t xml:space="preserve">      &lt;!-</w:t>
      </w:r>
      <w:r>
        <w:t>-Cache Transform (none)--&gt;</w:t>
      </w:r>
    </w:p>
    <w:p w:rsidR="000C7F6C" w:rsidRDefault="00EE47D3">
      <w:pPr>
        <w:pStyle w:val="Code"/>
        <w:numPr>
          <w:ilvl w:val="0"/>
          <w:numId w:val="0"/>
        </w:numPr>
        <w:ind w:left="360"/>
      </w:pPr>
      <w:r>
        <w:t xml:space="preserve">      &lt;!--Character Map (none)--&gt;</w:t>
      </w:r>
    </w:p>
    <w:p w:rsidR="000C7F6C" w:rsidRDefault="00EE47D3">
      <w:pPr>
        <w:pStyle w:val="Code"/>
        <w:numPr>
          <w:ilvl w:val="0"/>
          <w:numId w:val="0"/>
        </w:numPr>
        <w:ind w:left="360"/>
      </w:pPr>
      <w:r>
        <w:t xml:space="preserve">      &lt;!--Conditional Split (none)--&gt;</w:t>
      </w:r>
    </w:p>
    <w:p w:rsidR="000C7F6C" w:rsidRDefault="00EE47D3">
      <w:pPr>
        <w:pStyle w:val="Code"/>
        <w:numPr>
          <w:ilvl w:val="0"/>
          <w:numId w:val="0"/>
        </w:numPr>
        <w:ind w:left="360"/>
      </w:pPr>
      <w:r>
        <w:t xml:space="preserve">      &lt;!--Copy Column (none)--&gt;</w:t>
      </w:r>
    </w:p>
    <w:p w:rsidR="000C7F6C" w:rsidRDefault="00EE47D3">
      <w:pPr>
        <w:pStyle w:val="Code"/>
        <w:numPr>
          <w:ilvl w:val="0"/>
          <w:numId w:val="0"/>
        </w:numPr>
        <w:ind w:left="360"/>
      </w:pPr>
      <w:r>
        <w:t xml:space="preserve">      &lt;!--Data Conversion (none)--&gt;</w:t>
      </w:r>
    </w:p>
    <w:p w:rsidR="000C7F6C" w:rsidRDefault="00EE47D3">
      <w:pPr>
        <w:pStyle w:val="Code"/>
        <w:numPr>
          <w:ilvl w:val="0"/>
          <w:numId w:val="0"/>
        </w:numPr>
        <w:ind w:left="360"/>
      </w:pPr>
      <w:r>
        <w:t xml:space="preserve">      &lt;!--Data Mining Query--&gt;</w:t>
      </w:r>
    </w:p>
    <w:p w:rsidR="000C7F6C" w:rsidRDefault="00EE47D3">
      <w:pPr>
        <w:pStyle w:val="Code"/>
        <w:numPr>
          <w:ilvl w:val="0"/>
          <w:numId w:val="0"/>
        </w:numPr>
        <w:ind w:left="360"/>
      </w:pPr>
      <w:r>
        <w:t xml:space="preserve">      &lt;xs:enumeration value="ObjectRef"/&gt;</w:t>
      </w:r>
    </w:p>
    <w:p w:rsidR="000C7F6C" w:rsidRDefault="00EE47D3">
      <w:pPr>
        <w:pStyle w:val="Code"/>
        <w:numPr>
          <w:ilvl w:val="0"/>
          <w:numId w:val="0"/>
        </w:numPr>
        <w:ind w:left="360"/>
      </w:pPr>
      <w:r>
        <w:t xml:space="preserve">      &lt;xs:enumer</w:t>
      </w:r>
      <w:r>
        <w:t>ation value="QueryText"/&gt;</w:t>
      </w:r>
    </w:p>
    <w:p w:rsidR="000C7F6C" w:rsidRDefault="00EE47D3">
      <w:pPr>
        <w:pStyle w:val="Code"/>
        <w:numPr>
          <w:ilvl w:val="0"/>
          <w:numId w:val="0"/>
        </w:numPr>
        <w:ind w:left="360"/>
      </w:pPr>
      <w:r>
        <w:t xml:space="preserve">      &lt;xs:enumeration value="CatalogName"/&gt;</w:t>
      </w:r>
    </w:p>
    <w:p w:rsidR="000C7F6C" w:rsidRDefault="00EE47D3">
      <w:pPr>
        <w:pStyle w:val="Code"/>
        <w:numPr>
          <w:ilvl w:val="0"/>
          <w:numId w:val="0"/>
        </w:numPr>
        <w:ind w:left="360"/>
      </w:pPr>
      <w:r>
        <w:t xml:space="preserve">      &lt;!--Derived Column Query (none)--&gt;</w:t>
      </w:r>
    </w:p>
    <w:p w:rsidR="000C7F6C" w:rsidRDefault="00EE47D3">
      <w:pPr>
        <w:pStyle w:val="Code"/>
        <w:numPr>
          <w:ilvl w:val="0"/>
          <w:numId w:val="0"/>
        </w:numPr>
        <w:ind w:left="360"/>
      </w:pPr>
      <w:r>
        <w:t xml:space="preserve">      &lt;!--Export Column Query (none)--&gt;</w:t>
      </w:r>
    </w:p>
    <w:p w:rsidR="000C7F6C" w:rsidRDefault="00EE47D3">
      <w:pPr>
        <w:pStyle w:val="Code"/>
        <w:numPr>
          <w:ilvl w:val="0"/>
          <w:numId w:val="0"/>
        </w:numPr>
        <w:ind w:left="360"/>
      </w:pPr>
      <w:r>
        <w:t xml:space="preserve">      &lt;!--Fuzzy Grouping--&gt;</w:t>
      </w:r>
    </w:p>
    <w:p w:rsidR="000C7F6C" w:rsidRDefault="00EE47D3">
      <w:pPr>
        <w:pStyle w:val="Code"/>
        <w:numPr>
          <w:ilvl w:val="0"/>
          <w:numId w:val="0"/>
        </w:numPr>
        <w:ind w:left="360"/>
      </w:pPr>
      <w:r>
        <w:t xml:space="preserve">      &lt;xs:enumeration value="MinSimilarity"/&gt;</w:t>
      </w:r>
    </w:p>
    <w:p w:rsidR="000C7F6C" w:rsidRDefault="00EE47D3">
      <w:pPr>
        <w:pStyle w:val="Code"/>
        <w:numPr>
          <w:ilvl w:val="0"/>
          <w:numId w:val="0"/>
        </w:numPr>
        <w:ind w:left="360"/>
      </w:pPr>
      <w:r>
        <w:t xml:space="preserve">      &lt;xs:enumeration value="De</w:t>
      </w:r>
      <w:r>
        <w:t>limiters"/&gt;</w:t>
      </w:r>
    </w:p>
    <w:p w:rsidR="000C7F6C" w:rsidRDefault="00EE47D3">
      <w:pPr>
        <w:pStyle w:val="Code"/>
        <w:numPr>
          <w:ilvl w:val="0"/>
          <w:numId w:val="0"/>
        </w:numPr>
        <w:ind w:left="360"/>
      </w:pPr>
      <w:r>
        <w:t xml:space="preserve">      &lt;xs:enumeration value="MaxMemoryUsage"/&gt;</w:t>
      </w:r>
    </w:p>
    <w:p w:rsidR="000C7F6C" w:rsidRDefault="00EE47D3">
      <w:pPr>
        <w:pStyle w:val="Code"/>
        <w:numPr>
          <w:ilvl w:val="0"/>
          <w:numId w:val="0"/>
        </w:numPr>
        <w:ind w:left="360"/>
      </w:pPr>
      <w:r>
        <w:t xml:space="preserve">      &lt;xs:enumeration value="Exhaustive"/&gt;</w:t>
      </w:r>
    </w:p>
    <w:p w:rsidR="000C7F6C" w:rsidRDefault="00EE47D3">
      <w:pPr>
        <w:pStyle w:val="Code"/>
        <w:numPr>
          <w:ilvl w:val="0"/>
          <w:numId w:val="0"/>
        </w:numPr>
        <w:ind w:left="360"/>
      </w:pPr>
      <w:r>
        <w:t xml:space="preserve">      &lt;!--Fuzzy Lookup--&gt;</w:t>
      </w:r>
    </w:p>
    <w:p w:rsidR="000C7F6C" w:rsidRDefault="00EE47D3">
      <w:pPr>
        <w:pStyle w:val="Code"/>
        <w:numPr>
          <w:ilvl w:val="0"/>
          <w:numId w:val="0"/>
        </w:numPr>
        <w:ind w:left="360"/>
      </w:pPr>
      <w:r>
        <w:t xml:space="preserve">      &lt;xs:enumeration value="MatchIndexOptions"/&gt;</w:t>
      </w:r>
    </w:p>
    <w:p w:rsidR="000C7F6C" w:rsidRDefault="00EE47D3">
      <w:pPr>
        <w:pStyle w:val="Code"/>
        <w:numPr>
          <w:ilvl w:val="0"/>
          <w:numId w:val="0"/>
        </w:numPr>
        <w:ind w:left="360"/>
      </w:pPr>
      <w:r>
        <w:t xml:space="preserve">      &lt;xs:enumeration value="MaxMemoryUsage"/&gt;</w:t>
      </w:r>
    </w:p>
    <w:p w:rsidR="000C7F6C" w:rsidRDefault="00EE47D3">
      <w:pPr>
        <w:pStyle w:val="Code"/>
        <w:numPr>
          <w:ilvl w:val="0"/>
          <w:numId w:val="0"/>
        </w:numPr>
        <w:ind w:left="360"/>
      </w:pPr>
      <w:r>
        <w:t xml:space="preserve">      &lt;</w:t>
      </w:r>
      <w:r>
        <w:t>xs:enumeration value="MatchIndexName"/&gt;</w:t>
      </w:r>
    </w:p>
    <w:p w:rsidR="000C7F6C" w:rsidRDefault="00EE47D3">
      <w:pPr>
        <w:pStyle w:val="Code"/>
        <w:numPr>
          <w:ilvl w:val="0"/>
          <w:numId w:val="0"/>
        </w:numPr>
        <w:ind w:left="360"/>
      </w:pPr>
      <w:r>
        <w:lastRenderedPageBreak/>
        <w:t xml:space="preserve">      &lt;xs:enumeration value="ReferenceTableName"/&gt;</w:t>
      </w:r>
    </w:p>
    <w:p w:rsidR="000C7F6C" w:rsidRDefault="00EE47D3">
      <w:pPr>
        <w:pStyle w:val="Code"/>
        <w:numPr>
          <w:ilvl w:val="0"/>
          <w:numId w:val="0"/>
        </w:numPr>
        <w:ind w:left="360"/>
      </w:pPr>
      <w:r>
        <w:t xml:space="preserve">      &lt;xs:enumeration value="DropExistingMatchIndex"/&gt;</w:t>
      </w:r>
    </w:p>
    <w:p w:rsidR="000C7F6C" w:rsidRDefault="00EE47D3">
      <w:pPr>
        <w:pStyle w:val="Code"/>
        <w:numPr>
          <w:ilvl w:val="0"/>
          <w:numId w:val="0"/>
        </w:numPr>
        <w:ind w:left="360"/>
      </w:pPr>
      <w:r>
        <w:t xml:space="preserve">      &lt;xs:enumeration value="CopyReferenceTable"/&gt;</w:t>
      </w:r>
    </w:p>
    <w:p w:rsidR="000C7F6C" w:rsidRDefault="00EE47D3">
      <w:pPr>
        <w:pStyle w:val="Code"/>
        <w:numPr>
          <w:ilvl w:val="0"/>
          <w:numId w:val="0"/>
        </w:numPr>
        <w:ind w:left="360"/>
      </w:pPr>
      <w:r>
        <w:t xml:space="preserve">      &lt;xs:enumeration value="MaxOutputMatchesPerInput"/&gt;</w:t>
      </w:r>
    </w:p>
    <w:p w:rsidR="000C7F6C" w:rsidRDefault="00EE47D3">
      <w:pPr>
        <w:pStyle w:val="Code"/>
        <w:numPr>
          <w:ilvl w:val="0"/>
          <w:numId w:val="0"/>
        </w:numPr>
        <w:ind w:left="360"/>
      </w:pPr>
      <w:r>
        <w:t xml:space="preserve">  </w:t>
      </w:r>
      <w:r>
        <w:t xml:space="preserve">    &lt;xs:enumeration value="MinSimilarity"/&gt;</w:t>
      </w:r>
    </w:p>
    <w:p w:rsidR="000C7F6C" w:rsidRDefault="00EE47D3">
      <w:pPr>
        <w:pStyle w:val="Code"/>
        <w:numPr>
          <w:ilvl w:val="0"/>
          <w:numId w:val="0"/>
        </w:numPr>
        <w:ind w:left="360"/>
      </w:pPr>
      <w:r>
        <w:t xml:space="preserve">      &lt;xs:enumeration value="Delimiters"/&gt;</w:t>
      </w:r>
    </w:p>
    <w:p w:rsidR="000C7F6C" w:rsidRDefault="00EE47D3">
      <w:pPr>
        <w:pStyle w:val="Code"/>
        <w:numPr>
          <w:ilvl w:val="0"/>
          <w:numId w:val="0"/>
        </w:numPr>
        <w:ind w:left="360"/>
      </w:pPr>
      <w:r>
        <w:t xml:space="preserve">      &lt;xs:enumeration value="ReferenceMetadataXml"/&gt;</w:t>
      </w:r>
    </w:p>
    <w:p w:rsidR="000C7F6C" w:rsidRDefault="00EE47D3">
      <w:pPr>
        <w:pStyle w:val="Code"/>
        <w:numPr>
          <w:ilvl w:val="0"/>
          <w:numId w:val="0"/>
        </w:numPr>
        <w:ind w:left="360"/>
      </w:pPr>
      <w:r>
        <w:t xml:space="preserve">      &lt;xs:enumeration value="Exhaustive"/&gt;</w:t>
      </w:r>
    </w:p>
    <w:p w:rsidR="000C7F6C" w:rsidRDefault="00EE47D3">
      <w:pPr>
        <w:pStyle w:val="Code"/>
        <w:numPr>
          <w:ilvl w:val="0"/>
          <w:numId w:val="0"/>
        </w:numPr>
        <w:ind w:left="360"/>
      </w:pPr>
      <w:r>
        <w:t xml:space="preserve">      &lt;xs:enumeration value="WarmCaches"/&gt;</w:t>
      </w:r>
    </w:p>
    <w:p w:rsidR="000C7F6C" w:rsidRDefault="00EE47D3">
      <w:pPr>
        <w:pStyle w:val="Code"/>
        <w:numPr>
          <w:ilvl w:val="0"/>
          <w:numId w:val="0"/>
        </w:numPr>
        <w:ind w:left="360"/>
      </w:pPr>
      <w:r>
        <w:t xml:space="preserve">      &lt;!--Import Column (none)</w:t>
      </w:r>
      <w:r>
        <w:t>--&gt;</w:t>
      </w:r>
    </w:p>
    <w:p w:rsidR="000C7F6C" w:rsidRDefault="00EE47D3">
      <w:pPr>
        <w:pStyle w:val="Code"/>
        <w:numPr>
          <w:ilvl w:val="0"/>
          <w:numId w:val="0"/>
        </w:numPr>
        <w:ind w:left="360"/>
      </w:pPr>
      <w:r>
        <w:t xml:space="preserve">      &lt;!--Lookup--&gt;</w:t>
      </w:r>
    </w:p>
    <w:p w:rsidR="000C7F6C" w:rsidRDefault="00EE47D3">
      <w:pPr>
        <w:pStyle w:val="Code"/>
        <w:numPr>
          <w:ilvl w:val="0"/>
          <w:numId w:val="0"/>
        </w:numPr>
        <w:ind w:left="360"/>
      </w:pPr>
      <w:r>
        <w:t xml:space="preserve">      &lt;xs:enumeration value="SqlCommand"/&gt;</w:t>
      </w:r>
    </w:p>
    <w:p w:rsidR="000C7F6C" w:rsidRDefault="00EE47D3">
      <w:pPr>
        <w:pStyle w:val="Code"/>
        <w:numPr>
          <w:ilvl w:val="0"/>
          <w:numId w:val="0"/>
        </w:numPr>
        <w:ind w:left="360"/>
      </w:pPr>
      <w:r>
        <w:t xml:space="preserve">      &lt;xs:enumeration value="SqlCommandParam"/&gt;</w:t>
      </w:r>
    </w:p>
    <w:p w:rsidR="000C7F6C" w:rsidRDefault="00EE47D3">
      <w:pPr>
        <w:pStyle w:val="Code"/>
        <w:numPr>
          <w:ilvl w:val="0"/>
          <w:numId w:val="0"/>
        </w:numPr>
        <w:ind w:left="360"/>
      </w:pPr>
      <w:r>
        <w:t xml:space="preserve">      &lt;xs:enumeration value="ConnectionType"/&gt;</w:t>
      </w:r>
    </w:p>
    <w:p w:rsidR="000C7F6C" w:rsidRDefault="00EE47D3">
      <w:pPr>
        <w:pStyle w:val="Code"/>
        <w:numPr>
          <w:ilvl w:val="0"/>
          <w:numId w:val="0"/>
        </w:numPr>
        <w:ind w:left="360"/>
      </w:pPr>
      <w:r>
        <w:t xml:space="preserve">      &lt;xs:enumeration value="CacheType"/&gt;</w:t>
      </w:r>
    </w:p>
    <w:p w:rsidR="000C7F6C" w:rsidRDefault="00EE47D3">
      <w:pPr>
        <w:pStyle w:val="Code"/>
        <w:numPr>
          <w:ilvl w:val="0"/>
          <w:numId w:val="0"/>
        </w:numPr>
        <w:ind w:left="360"/>
      </w:pPr>
      <w:r>
        <w:t xml:space="preserve">      &lt;xs:enumeration value="NoMatchBehavior"/&gt;</w:t>
      </w:r>
    </w:p>
    <w:p w:rsidR="000C7F6C" w:rsidRDefault="00EE47D3">
      <w:pPr>
        <w:pStyle w:val="Code"/>
        <w:numPr>
          <w:ilvl w:val="0"/>
          <w:numId w:val="0"/>
        </w:numPr>
        <w:ind w:left="360"/>
      </w:pPr>
      <w:r>
        <w:t xml:space="preserve">    </w:t>
      </w:r>
      <w:r>
        <w:t xml:space="preserve">  &lt;xs:enumeration value="NoMatchCachePercentage"/&gt;</w:t>
      </w:r>
    </w:p>
    <w:p w:rsidR="000C7F6C" w:rsidRDefault="00EE47D3">
      <w:pPr>
        <w:pStyle w:val="Code"/>
        <w:numPr>
          <w:ilvl w:val="0"/>
          <w:numId w:val="0"/>
        </w:numPr>
        <w:ind w:left="360"/>
      </w:pPr>
      <w:r>
        <w:t xml:space="preserve">      &lt;xs:enumeration value="MaxMemoryUsage"/&gt;</w:t>
      </w:r>
    </w:p>
    <w:p w:rsidR="000C7F6C" w:rsidRDefault="00EE47D3">
      <w:pPr>
        <w:pStyle w:val="Code"/>
        <w:numPr>
          <w:ilvl w:val="0"/>
          <w:numId w:val="0"/>
        </w:numPr>
        <w:ind w:left="360"/>
      </w:pPr>
      <w:r>
        <w:t xml:space="preserve">      &lt;xs:enumeration value="MaxMemoryUsage64"/&gt;</w:t>
      </w:r>
    </w:p>
    <w:p w:rsidR="000C7F6C" w:rsidRDefault="00EE47D3">
      <w:pPr>
        <w:pStyle w:val="Code"/>
        <w:numPr>
          <w:ilvl w:val="0"/>
          <w:numId w:val="0"/>
        </w:numPr>
        <w:ind w:left="360"/>
      </w:pPr>
      <w:r>
        <w:t xml:space="preserve">      &lt;xs:enumeration value="ReferenceMetadataXml"/&gt;</w:t>
      </w:r>
    </w:p>
    <w:p w:rsidR="000C7F6C" w:rsidRDefault="00EE47D3">
      <w:pPr>
        <w:pStyle w:val="Code"/>
        <w:numPr>
          <w:ilvl w:val="0"/>
          <w:numId w:val="0"/>
        </w:numPr>
        <w:ind w:left="360"/>
      </w:pPr>
      <w:r>
        <w:t xml:space="preserve">      &lt;xs:enumeration value="ParameterMap"/&gt;</w:t>
      </w:r>
    </w:p>
    <w:p w:rsidR="000C7F6C" w:rsidRDefault="00EE47D3">
      <w:pPr>
        <w:pStyle w:val="Code"/>
        <w:numPr>
          <w:ilvl w:val="0"/>
          <w:numId w:val="0"/>
        </w:numPr>
        <w:ind w:left="360"/>
      </w:pPr>
      <w:r>
        <w:t xml:space="preserve">      &lt;</w:t>
      </w:r>
      <w:r>
        <w:t>xs:enumeration value="DefaultCodePage"/&gt;</w:t>
      </w:r>
    </w:p>
    <w:p w:rsidR="000C7F6C" w:rsidRDefault="00EE47D3">
      <w:pPr>
        <w:pStyle w:val="Code"/>
        <w:numPr>
          <w:ilvl w:val="0"/>
          <w:numId w:val="0"/>
        </w:numPr>
        <w:ind w:left="360"/>
      </w:pPr>
      <w:r>
        <w:t xml:space="preserve">      &lt;!--Merge (none)--&gt;</w:t>
      </w:r>
    </w:p>
    <w:p w:rsidR="000C7F6C" w:rsidRDefault="00EE47D3">
      <w:pPr>
        <w:pStyle w:val="Code"/>
        <w:numPr>
          <w:ilvl w:val="0"/>
          <w:numId w:val="0"/>
        </w:numPr>
        <w:ind w:left="360"/>
      </w:pPr>
      <w:r>
        <w:t xml:space="preserve">      &lt;!--MergeJoin (none)--&gt;</w:t>
      </w:r>
    </w:p>
    <w:p w:rsidR="000C7F6C" w:rsidRDefault="00EE47D3">
      <w:pPr>
        <w:pStyle w:val="Code"/>
        <w:numPr>
          <w:ilvl w:val="0"/>
          <w:numId w:val="0"/>
        </w:numPr>
        <w:ind w:left="360"/>
      </w:pPr>
      <w:r>
        <w:t xml:space="preserve">      &lt;xs:enumeration value="JoinType"/&gt;</w:t>
      </w:r>
    </w:p>
    <w:p w:rsidR="000C7F6C" w:rsidRDefault="00EE47D3">
      <w:pPr>
        <w:pStyle w:val="Code"/>
        <w:numPr>
          <w:ilvl w:val="0"/>
          <w:numId w:val="0"/>
        </w:numPr>
        <w:ind w:left="360"/>
      </w:pPr>
      <w:r>
        <w:t xml:space="preserve">      &lt;xs:enumeration value="NumKeyColumns"/&gt;</w:t>
      </w:r>
    </w:p>
    <w:p w:rsidR="000C7F6C" w:rsidRDefault="00EE47D3">
      <w:pPr>
        <w:pStyle w:val="Code"/>
        <w:numPr>
          <w:ilvl w:val="0"/>
          <w:numId w:val="0"/>
        </w:numPr>
        <w:ind w:left="360"/>
      </w:pPr>
      <w:r>
        <w:t xml:space="preserve">      &lt;xs:enumeration value="TreatNullsAsEqual"/&gt;</w:t>
      </w:r>
    </w:p>
    <w:p w:rsidR="000C7F6C" w:rsidRDefault="00EE47D3">
      <w:pPr>
        <w:pStyle w:val="Code"/>
        <w:numPr>
          <w:ilvl w:val="0"/>
          <w:numId w:val="0"/>
        </w:numPr>
        <w:ind w:left="360"/>
      </w:pPr>
      <w:r>
        <w:t xml:space="preserve">      &lt;</w:t>
      </w:r>
      <w:r>
        <w:t>xs:enumeration value="MaxBuffersPerInput"/&gt;</w:t>
      </w:r>
    </w:p>
    <w:p w:rsidR="000C7F6C" w:rsidRDefault="00EE47D3">
      <w:pPr>
        <w:pStyle w:val="Code"/>
        <w:numPr>
          <w:ilvl w:val="0"/>
          <w:numId w:val="0"/>
        </w:numPr>
        <w:ind w:left="360"/>
      </w:pPr>
      <w:r>
        <w:t xml:space="preserve">      &lt;!--Multicast (none)--&gt;</w:t>
      </w:r>
    </w:p>
    <w:p w:rsidR="000C7F6C" w:rsidRDefault="00EE47D3">
      <w:pPr>
        <w:pStyle w:val="Code"/>
        <w:numPr>
          <w:ilvl w:val="0"/>
          <w:numId w:val="0"/>
        </w:numPr>
        <w:ind w:left="360"/>
      </w:pPr>
      <w:r>
        <w:t xml:space="preserve">      &lt;!--OLE DB Command--&gt;</w:t>
      </w:r>
    </w:p>
    <w:p w:rsidR="000C7F6C" w:rsidRDefault="00EE47D3">
      <w:pPr>
        <w:pStyle w:val="Code"/>
        <w:numPr>
          <w:ilvl w:val="0"/>
          <w:numId w:val="0"/>
        </w:numPr>
        <w:ind w:left="360"/>
      </w:pPr>
      <w:r>
        <w:t xml:space="preserve">      &lt;xs:enumeration value="CommandTimeout"/&gt;</w:t>
      </w:r>
    </w:p>
    <w:p w:rsidR="000C7F6C" w:rsidRDefault="00EE47D3">
      <w:pPr>
        <w:pStyle w:val="Code"/>
        <w:numPr>
          <w:ilvl w:val="0"/>
          <w:numId w:val="0"/>
        </w:numPr>
        <w:ind w:left="360"/>
      </w:pPr>
      <w:r>
        <w:t xml:space="preserve">      &lt;xs:enumeration value="SqlCommand"/&gt;</w:t>
      </w:r>
    </w:p>
    <w:p w:rsidR="000C7F6C" w:rsidRDefault="00EE47D3">
      <w:pPr>
        <w:pStyle w:val="Code"/>
        <w:numPr>
          <w:ilvl w:val="0"/>
          <w:numId w:val="0"/>
        </w:numPr>
        <w:ind w:left="360"/>
      </w:pPr>
      <w:r>
        <w:t xml:space="preserve">      &lt;xs:enumeration value="DefaultCodePage"/&gt;</w:t>
      </w:r>
    </w:p>
    <w:p w:rsidR="000C7F6C" w:rsidRDefault="00EE47D3">
      <w:pPr>
        <w:pStyle w:val="Code"/>
        <w:numPr>
          <w:ilvl w:val="0"/>
          <w:numId w:val="0"/>
        </w:numPr>
        <w:ind w:left="360"/>
      </w:pPr>
      <w:r>
        <w:t xml:space="preserve">      &lt;!--Percen</w:t>
      </w:r>
      <w:r>
        <w:t>tage Sampling--&gt;</w:t>
      </w:r>
    </w:p>
    <w:p w:rsidR="000C7F6C" w:rsidRDefault="00EE47D3">
      <w:pPr>
        <w:pStyle w:val="Code"/>
        <w:numPr>
          <w:ilvl w:val="0"/>
          <w:numId w:val="0"/>
        </w:numPr>
        <w:ind w:left="360"/>
      </w:pPr>
      <w:r>
        <w:t xml:space="preserve">      &lt;xs:enumeration value="SamplingValue"/&gt;</w:t>
      </w:r>
    </w:p>
    <w:p w:rsidR="000C7F6C" w:rsidRDefault="00EE47D3">
      <w:pPr>
        <w:pStyle w:val="Code"/>
        <w:numPr>
          <w:ilvl w:val="0"/>
          <w:numId w:val="0"/>
        </w:numPr>
        <w:ind w:left="360"/>
      </w:pPr>
      <w:r>
        <w:t xml:space="preserve">      &lt;xs:enumeration value="SamplingSeed"/&gt;</w:t>
      </w:r>
    </w:p>
    <w:p w:rsidR="000C7F6C" w:rsidRDefault="00EE47D3">
      <w:pPr>
        <w:pStyle w:val="Code"/>
        <w:numPr>
          <w:ilvl w:val="0"/>
          <w:numId w:val="0"/>
        </w:numPr>
        <w:ind w:left="360"/>
      </w:pPr>
      <w:r>
        <w:t xml:space="preserve">      &lt;!--Pivot (none)--&gt;</w:t>
      </w:r>
    </w:p>
    <w:p w:rsidR="000C7F6C" w:rsidRDefault="00EE47D3">
      <w:pPr>
        <w:pStyle w:val="Code"/>
        <w:numPr>
          <w:ilvl w:val="0"/>
          <w:numId w:val="0"/>
        </w:numPr>
        <w:ind w:left="360"/>
      </w:pPr>
      <w:r>
        <w:t xml:space="preserve">      &lt;!--RowCount--&gt;</w:t>
      </w:r>
    </w:p>
    <w:p w:rsidR="000C7F6C" w:rsidRDefault="00EE47D3">
      <w:pPr>
        <w:pStyle w:val="Code"/>
        <w:numPr>
          <w:ilvl w:val="0"/>
          <w:numId w:val="0"/>
        </w:numPr>
        <w:ind w:left="360"/>
      </w:pPr>
      <w:r>
        <w:t xml:space="preserve">      &lt;xs:enumeration value="VariableName"/&gt;</w:t>
      </w:r>
    </w:p>
    <w:p w:rsidR="000C7F6C" w:rsidRDefault="00EE47D3">
      <w:pPr>
        <w:pStyle w:val="Code"/>
        <w:numPr>
          <w:ilvl w:val="0"/>
          <w:numId w:val="0"/>
        </w:numPr>
        <w:ind w:left="360"/>
      </w:pPr>
      <w:r>
        <w:t xml:space="preserve">      &lt;!--Row Sampling--&gt;</w:t>
      </w:r>
    </w:p>
    <w:p w:rsidR="000C7F6C" w:rsidRDefault="00EE47D3">
      <w:pPr>
        <w:pStyle w:val="Code"/>
        <w:numPr>
          <w:ilvl w:val="0"/>
          <w:numId w:val="0"/>
        </w:numPr>
        <w:ind w:left="360"/>
      </w:pPr>
      <w:r>
        <w:t xml:space="preserve">      &lt;xs:enumeration value="</w:t>
      </w:r>
      <w:r>
        <w:t>SamplingValue"/&gt;</w:t>
      </w:r>
    </w:p>
    <w:p w:rsidR="000C7F6C" w:rsidRDefault="00EE47D3">
      <w:pPr>
        <w:pStyle w:val="Code"/>
        <w:numPr>
          <w:ilvl w:val="0"/>
          <w:numId w:val="0"/>
        </w:numPr>
        <w:ind w:left="360"/>
      </w:pPr>
      <w:r>
        <w:t xml:space="preserve">      &lt;xs:enumeration value="SamplingSeed"/&gt;</w:t>
      </w:r>
    </w:p>
    <w:p w:rsidR="000C7F6C" w:rsidRDefault="00EE47D3">
      <w:pPr>
        <w:pStyle w:val="Code"/>
        <w:numPr>
          <w:ilvl w:val="0"/>
          <w:numId w:val="0"/>
        </w:numPr>
        <w:ind w:left="360"/>
      </w:pPr>
      <w:r>
        <w:t xml:space="preserve">      &lt;!--Script Component--&gt;</w:t>
      </w:r>
    </w:p>
    <w:p w:rsidR="000C7F6C" w:rsidRDefault="00EE47D3">
      <w:pPr>
        <w:pStyle w:val="Code"/>
        <w:numPr>
          <w:ilvl w:val="0"/>
          <w:numId w:val="0"/>
        </w:numPr>
        <w:ind w:left="360"/>
      </w:pPr>
      <w:r>
        <w:t xml:space="preserve">      &lt;xs:enumeration value="SourceCode"/&gt;</w:t>
      </w:r>
    </w:p>
    <w:p w:rsidR="000C7F6C" w:rsidRDefault="00EE47D3">
      <w:pPr>
        <w:pStyle w:val="Code"/>
        <w:numPr>
          <w:ilvl w:val="0"/>
          <w:numId w:val="0"/>
        </w:numPr>
        <w:ind w:left="360"/>
      </w:pPr>
      <w:r>
        <w:t xml:space="preserve">      &lt;xs:enumeration value="BinaryCode"/&gt;</w:t>
      </w:r>
    </w:p>
    <w:p w:rsidR="000C7F6C" w:rsidRDefault="00EE47D3">
      <w:pPr>
        <w:pStyle w:val="Code"/>
        <w:numPr>
          <w:ilvl w:val="0"/>
          <w:numId w:val="0"/>
        </w:numPr>
        <w:ind w:left="360"/>
      </w:pPr>
      <w:r>
        <w:t xml:space="preserve">      &lt;xs:enumeration value="VSTAProjectName"/&gt;</w:t>
      </w:r>
    </w:p>
    <w:p w:rsidR="000C7F6C" w:rsidRDefault="00EE47D3">
      <w:pPr>
        <w:pStyle w:val="Code"/>
        <w:numPr>
          <w:ilvl w:val="0"/>
          <w:numId w:val="0"/>
        </w:numPr>
        <w:ind w:left="360"/>
      </w:pPr>
      <w:r>
        <w:t xml:space="preserve">      &lt;xs:enumeration value="S</w:t>
      </w:r>
      <w:r>
        <w:t>criptLanguage"/&gt;</w:t>
      </w:r>
    </w:p>
    <w:p w:rsidR="000C7F6C" w:rsidRDefault="00EE47D3">
      <w:pPr>
        <w:pStyle w:val="Code"/>
        <w:numPr>
          <w:ilvl w:val="0"/>
          <w:numId w:val="0"/>
        </w:numPr>
        <w:ind w:left="360"/>
      </w:pPr>
      <w:r>
        <w:t xml:space="preserve">      &lt;xs:enumeration value="ReadOnlyVariables"/&gt;</w:t>
      </w:r>
    </w:p>
    <w:p w:rsidR="000C7F6C" w:rsidRDefault="00EE47D3">
      <w:pPr>
        <w:pStyle w:val="Code"/>
        <w:numPr>
          <w:ilvl w:val="0"/>
          <w:numId w:val="0"/>
        </w:numPr>
        <w:ind w:left="360"/>
      </w:pPr>
      <w:r>
        <w:t xml:space="preserve">      &lt;xs:enumeration value="ReadWriteVariables"/&gt;</w:t>
      </w:r>
    </w:p>
    <w:p w:rsidR="000C7F6C" w:rsidRDefault="00EE47D3">
      <w:pPr>
        <w:pStyle w:val="Code"/>
        <w:numPr>
          <w:ilvl w:val="0"/>
          <w:numId w:val="0"/>
        </w:numPr>
        <w:ind w:left="360"/>
      </w:pPr>
      <w:r>
        <w:t xml:space="preserve">      &lt;xs:enumeration value="BreakpointCollection"/&gt;</w:t>
      </w:r>
    </w:p>
    <w:p w:rsidR="000C7F6C" w:rsidRDefault="00EE47D3">
      <w:pPr>
        <w:pStyle w:val="Code"/>
        <w:numPr>
          <w:ilvl w:val="0"/>
          <w:numId w:val="0"/>
        </w:numPr>
        <w:ind w:left="360"/>
      </w:pPr>
      <w:r>
        <w:t xml:space="preserve">      &lt;xs:enumeration value="UserComponentTypeName"/&gt;</w:t>
      </w:r>
    </w:p>
    <w:p w:rsidR="000C7F6C" w:rsidRDefault="00EE47D3">
      <w:pPr>
        <w:pStyle w:val="Code"/>
        <w:numPr>
          <w:ilvl w:val="0"/>
          <w:numId w:val="0"/>
        </w:numPr>
        <w:ind w:left="360"/>
      </w:pPr>
      <w:r>
        <w:t xml:space="preserve">      &lt;!--Slowly Changing Dimen</w:t>
      </w:r>
      <w:r>
        <w:t>sion--&gt;</w:t>
      </w:r>
    </w:p>
    <w:p w:rsidR="000C7F6C" w:rsidRDefault="00EE47D3">
      <w:pPr>
        <w:pStyle w:val="Code"/>
        <w:numPr>
          <w:ilvl w:val="0"/>
          <w:numId w:val="0"/>
        </w:numPr>
        <w:ind w:left="360"/>
      </w:pPr>
      <w:r>
        <w:t xml:space="preserve">      &lt;xs:enumeration value="SqlCommand"/&gt;</w:t>
      </w:r>
    </w:p>
    <w:p w:rsidR="000C7F6C" w:rsidRDefault="00EE47D3">
      <w:pPr>
        <w:pStyle w:val="Code"/>
        <w:numPr>
          <w:ilvl w:val="0"/>
          <w:numId w:val="0"/>
        </w:numPr>
        <w:ind w:left="360"/>
      </w:pPr>
      <w:r>
        <w:t xml:space="preserve">      &lt;xs:enumeration value="CurrentRowWhere"/&gt;</w:t>
      </w:r>
    </w:p>
    <w:p w:rsidR="000C7F6C" w:rsidRDefault="00EE47D3">
      <w:pPr>
        <w:pStyle w:val="Code"/>
        <w:numPr>
          <w:ilvl w:val="0"/>
          <w:numId w:val="0"/>
        </w:numPr>
        <w:ind w:left="360"/>
      </w:pPr>
      <w:r>
        <w:t xml:space="preserve">      &lt;xs:enumeration value="UpdateChangingAttributeHistory"/&gt;</w:t>
      </w:r>
    </w:p>
    <w:p w:rsidR="000C7F6C" w:rsidRDefault="00EE47D3">
      <w:pPr>
        <w:pStyle w:val="Code"/>
        <w:numPr>
          <w:ilvl w:val="0"/>
          <w:numId w:val="0"/>
        </w:numPr>
        <w:ind w:left="360"/>
      </w:pPr>
      <w:r>
        <w:t xml:space="preserve">      &lt;xs:enumeration value="FailOnFixedAttributeChange"/&gt;</w:t>
      </w:r>
    </w:p>
    <w:p w:rsidR="000C7F6C" w:rsidRDefault="00EE47D3">
      <w:pPr>
        <w:pStyle w:val="Code"/>
        <w:numPr>
          <w:ilvl w:val="0"/>
          <w:numId w:val="0"/>
        </w:numPr>
        <w:ind w:left="360"/>
      </w:pPr>
      <w:r>
        <w:t xml:space="preserve">      &lt;</w:t>
      </w:r>
      <w:r>
        <w:t>xs:enumeration value="InferredMemberIndicator"/&gt;</w:t>
      </w:r>
    </w:p>
    <w:p w:rsidR="000C7F6C" w:rsidRDefault="00EE47D3">
      <w:pPr>
        <w:pStyle w:val="Code"/>
        <w:numPr>
          <w:ilvl w:val="0"/>
          <w:numId w:val="0"/>
        </w:numPr>
        <w:ind w:left="360"/>
      </w:pPr>
      <w:r>
        <w:t xml:space="preserve">      &lt;xs:enumeration value="EnableInferredMember"/&gt;</w:t>
      </w:r>
    </w:p>
    <w:p w:rsidR="000C7F6C" w:rsidRDefault="00EE47D3">
      <w:pPr>
        <w:pStyle w:val="Code"/>
        <w:numPr>
          <w:ilvl w:val="0"/>
          <w:numId w:val="0"/>
        </w:numPr>
        <w:ind w:left="360"/>
      </w:pPr>
      <w:r>
        <w:t xml:space="preserve">      &lt;xs:enumeration value="FailOnLookupFailure"/&gt;</w:t>
      </w:r>
    </w:p>
    <w:p w:rsidR="000C7F6C" w:rsidRDefault="00EE47D3">
      <w:pPr>
        <w:pStyle w:val="Code"/>
        <w:numPr>
          <w:ilvl w:val="0"/>
          <w:numId w:val="0"/>
        </w:numPr>
        <w:ind w:left="360"/>
      </w:pPr>
      <w:r>
        <w:t xml:space="preserve">      &lt;xs:enumeration value="IncomingRowChangeType"/&gt;</w:t>
      </w:r>
    </w:p>
    <w:p w:rsidR="000C7F6C" w:rsidRDefault="00EE47D3">
      <w:pPr>
        <w:pStyle w:val="Code"/>
        <w:numPr>
          <w:ilvl w:val="0"/>
          <w:numId w:val="0"/>
        </w:numPr>
        <w:ind w:left="360"/>
      </w:pPr>
      <w:r>
        <w:t xml:space="preserve">      &lt;xs:enumeration value="DefaultCodePage"/&gt;</w:t>
      </w:r>
    </w:p>
    <w:p w:rsidR="000C7F6C" w:rsidRDefault="00EE47D3">
      <w:pPr>
        <w:pStyle w:val="Code"/>
        <w:numPr>
          <w:ilvl w:val="0"/>
          <w:numId w:val="0"/>
        </w:numPr>
        <w:ind w:left="360"/>
      </w:pPr>
      <w:r>
        <w:t xml:space="preserve">      &lt;!--Sort--&gt;</w:t>
      </w:r>
    </w:p>
    <w:p w:rsidR="000C7F6C" w:rsidRDefault="00EE47D3">
      <w:pPr>
        <w:pStyle w:val="Code"/>
        <w:numPr>
          <w:ilvl w:val="0"/>
          <w:numId w:val="0"/>
        </w:numPr>
        <w:ind w:left="360"/>
      </w:pPr>
      <w:r>
        <w:t xml:space="preserve">      &lt;xs:enumeration value="EliminateDuplicates"/&gt;</w:t>
      </w:r>
    </w:p>
    <w:p w:rsidR="000C7F6C" w:rsidRDefault="00EE47D3">
      <w:pPr>
        <w:pStyle w:val="Code"/>
        <w:numPr>
          <w:ilvl w:val="0"/>
          <w:numId w:val="0"/>
        </w:numPr>
        <w:ind w:left="360"/>
      </w:pPr>
      <w:r>
        <w:t xml:space="preserve">      &lt;xs:enumeration value="MaximumThreads"/&gt;</w:t>
      </w:r>
    </w:p>
    <w:p w:rsidR="000C7F6C" w:rsidRDefault="00EE47D3">
      <w:pPr>
        <w:pStyle w:val="Code"/>
        <w:numPr>
          <w:ilvl w:val="0"/>
          <w:numId w:val="0"/>
        </w:numPr>
        <w:ind w:left="360"/>
      </w:pPr>
      <w:r>
        <w:t xml:space="preserve">      &lt;!--Term Extraction--&gt;</w:t>
      </w:r>
    </w:p>
    <w:p w:rsidR="000C7F6C" w:rsidRDefault="00EE47D3">
      <w:pPr>
        <w:pStyle w:val="Code"/>
        <w:numPr>
          <w:ilvl w:val="0"/>
          <w:numId w:val="0"/>
        </w:numPr>
        <w:ind w:left="360"/>
      </w:pPr>
      <w:r>
        <w:t xml:space="preserve">      &lt;xs:enumeration value="NeedReferenceData"/&gt;</w:t>
      </w:r>
    </w:p>
    <w:p w:rsidR="000C7F6C" w:rsidRDefault="00EE47D3">
      <w:pPr>
        <w:pStyle w:val="Code"/>
        <w:numPr>
          <w:ilvl w:val="0"/>
          <w:numId w:val="0"/>
        </w:numPr>
        <w:ind w:left="360"/>
      </w:pPr>
      <w:r>
        <w:t xml:space="preserve">      &lt;xs:enumeration value="OutTermTable"/&gt;</w:t>
      </w:r>
    </w:p>
    <w:p w:rsidR="000C7F6C" w:rsidRDefault="00EE47D3">
      <w:pPr>
        <w:pStyle w:val="Code"/>
        <w:numPr>
          <w:ilvl w:val="0"/>
          <w:numId w:val="0"/>
        </w:numPr>
        <w:ind w:left="360"/>
      </w:pPr>
      <w:r>
        <w:t xml:space="preserve">      &lt;xs:enume</w:t>
      </w:r>
      <w:r>
        <w:t>ration value="OutTermColumn"/&gt;</w:t>
      </w:r>
    </w:p>
    <w:p w:rsidR="000C7F6C" w:rsidRDefault="00EE47D3">
      <w:pPr>
        <w:pStyle w:val="Code"/>
        <w:numPr>
          <w:ilvl w:val="0"/>
          <w:numId w:val="0"/>
        </w:numPr>
        <w:ind w:left="360"/>
      </w:pPr>
      <w:r>
        <w:t xml:space="preserve">      &lt;xs:enumeration value="WordOrPhrase"/&gt;</w:t>
      </w:r>
    </w:p>
    <w:p w:rsidR="000C7F6C" w:rsidRDefault="00EE47D3">
      <w:pPr>
        <w:pStyle w:val="Code"/>
        <w:numPr>
          <w:ilvl w:val="0"/>
          <w:numId w:val="0"/>
        </w:numPr>
        <w:ind w:left="360"/>
      </w:pPr>
      <w:r>
        <w:lastRenderedPageBreak/>
        <w:t xml:space="preserve">      &lt;xs:enumeration value="ScoreType"/&gt;</w:t>
      </w:r>
    </w:p>
    <w:p w:rsidR="000C7F6C" w:rsidRDefault="00EE47D3">
      <w:pPr>
        <w:pStyle w:val="Code"/>
        <w:numPr>
          <w:ilvl w:val="0"/>
          <w:numId w:val="0"/>
        </w:numPr>
        <w:ind w:left="360"/>
      </w:pPr>
      <w:r>
        <w:t xml:space="preserve">      &lt;xs:enumeration value="FrequencyThreshold"/&gt;</w:t>
      </w:r>
    </w:p>
    <w:p w:rsidR="000C7F6C" w:rsidRDefault="00EE47D3">
      <w:pPr>
        <w:pStyle w:val="Code"/>
        <w:numPr>
          <w:ilvl w:val="0"/>
          <w:numId w:val="0"/>
        </w:numPr>
        <w:ind w:left="360"/>
      </w:pPr>
      <w:r>
        <w:t xml:space="preserve">      &lt;xs:enumeration value="MaxLengthOfTerm"/&gt;</w:t>
      </w:r>
    </w:p>
    <w:p w:rsidR="000C7F6C" w:rsidRDefault="00EE47D3">
      <w:pPr>
        <w:pStyle w:val="Code"/>
        <w:numPr>
          <w:ilvl w:val="0"/>
          <w:numId w:val="0"/>
        </w:numPr>
        <w:ind w:left="360"/>
      </w:pPr>
      <w:r>
        <w:t xml:space="preserve">      &lt;</w:t>
      </w:r>
      <w:r>
        <w:t>xs:enumeration value="IsCaseSensitive"/&gt;</w:t>
      </w:r>
    </w:p>
    <w:p w:rsidR="000C7F6C" w:rsidRDefault="00EE47D3">
      <w:pPr>
        <w:pStyle w:val="Code"/>
        <w:numPr>
          <w:ilvl w:val="0"/>
          <w:numId w:val="0"/>
        </w:numPr>
        <w:ind w:left="360"/>
      </w:pPr>
      <w:r>
        <w:t xml:space="preserve">      &lt;!--Term Lookup--&gt;</w:t>
      </w:r>
    </w:p>
    <w:p w:rsidR="000C7F6C" w:rsidRDefault="00EE47D3">
      <w:pPr>
        <w:pStyle w:val="Code"/>
        <w:numPr>
          <w:ilvl w:val="0"/>
          <w:numId w:val="0"/>
        </w:numPr>
        <w:ind w:left="360"/>
      </w:pPr>
      <w:r>
        <w:t xml:space="preserve">      &lt;xs:enumeration value="RefTermTable"/&gt;</w:t>
      </w:r>
    </w:p>
    <w:p w:rsidR="000C7F6C" w:rsidRDefault="00EE47D3">
      <w:pPr>
        <w:pStyle w:val="Code"/>
        <w:numPr>
          <w:ilvl w:val="0"/>
          <w:numId w:val="0"/>
        </w:numPr>
        <w:ind w:left="360"/>
      </w:pPr>
      <w:r>
        <w:t xml:space="preserve">      &lt;xs:enumeration value="RefTermColumn"/&gt;</w:t>
      </w:r>
    </w:p>
    <w:p w:rsidR="000C7F6C" w:rsidRDefault="00EE47D3">
      <w:pPr>
        <w:pStyle w:val="Code"/>
        <w:numPr>
          <w:ilvl w:val="0"/>
          <w:numId w:val="0"/>
        </w:numPr>
        <w:ind w:left="360"/>
      </w:pPr>
      <w:r>
        <w:t xml:space="preserve">      &lt;xs:enumeration value="IsCaseSensitive"/&gt;</w:t>
      </w:r>
    </w:p>
    <w:p w:rsidR="000C7F6C" w:rsidRDefault="00EE47D3">
      <w:pPr>
        <w:pStyle w:val="Code"/>
        <w:numPr>
          <w:ilvl w:val="0"/>
          <w:numId w:val="0"/>
        </w:numPr>
        <w:ind w:left="360"/>
      </w:pPr>
      <w:r>
        <w:t xml:space="preserve">      &lt;!--UnionAll (none)--&gt;</w:t>
      </w:r>
    </w:p>
    <w:p w:rsidR="000C7F6C" w:rsidRDefault="00EE47D3">
      <w:pPr>
        <w:pStyle w:val="Code"/>
        <w:numPr>
          <w:ilvl w:val="0"/>
          <w:numId w:val="0"/>
        </w:numPr>
        <w:ind w:left="360"/>
      </w:pPr>
      <w:r>
        <w:t xml:space="preserve">      &lt;!--Unpivot (non</w:t>
      </w:r>
      <w:r>
        <w:t xml:space="preserve">e)--&gt; </w:t>
      </w:r>
    </w:p>
    <w:p w:rsidR="000C7F6C" w:rsidRDefault="00EE47D3">
      <w:pPr>
        <w:pStyle w:val="Code"/>
        <w:numPr>
          <w:ilvl w:val="0"/>
          <w:numId w:val="0"/>
        </w:numPr>
        <w:ind w:left="360"/>
      </w:pPr>
      <w:r>
        <w:t xml:space="preserve">      &lt;!--Data Destinations--&gt;</w:t>
      </w:r>
    </w:p>
    <w:p w:rsidR="000C7F6C" w:rsidRDefault="00EE47D3">
      <w:pPr>
        <w:pStyle w:val="Code"/>
        <w:numPr>
          <w:ilvl w:val="0"/>
          <w:numId w:val="0"/>
        </w:numPr>
        <w:ind w:left="360"/>
      </w:pPr>
      <w:r>
        <w:t xml:space="preserve">      &lt;!--ADO.Net Destination--&gt;</w:t>
      </w:r>
    </w:p>
    <w:p w:rsidR="000C7F6C" w:rsidRDefault="00EE47D3">
      <w:pPr>
        <w:pStyle w:val="Code"/>
        <w:numPr>
          <w:ilvl w:val="0"/>
          <w:numId w:val="0"/>
        </w:numPr>
        <w:ind w:left="360"/>
      </w:pPr>
      <w:r>
        <w:t xml:space="preserve">      &lt;xs:enumeration value="TableOrViewName"/&gt;</w:t>
      </w:r>
    </w:p>
    <w:p w:rsidR="000C7F6C" w:rsidRDefault="00EE47D3">
      <w:pPr>
        <w:pStyle w:val="Code"/>
        <w:numPr>
          <w:ilvl w:val="0"/>
          <w:numId w:val="0"/>
        </w:numPr>
        <w:ind w:left="360"/>
      </w:pPr>
      <w:r>
        <w:t xml:space="preserve">      &lt;xs:enumeration value="BatchSize"/&gt;</w:t>
      </w:r>
    </w:p>
    <w:p w:rsidR="000C7F6C" w:rsidRDefault="00EE47D3">
      <w:pPr>
        <w:pStyle w:val="Code"/>
        <w:numPr>
          <w:ilvl w:val="0"/>
          <w:numId w:val="0"/>
        </w:numPr>
        <w:ind w:left="360"/>
      </w:pPr>
      <w:r>
        <w:t xml:space="preserve">      &lt;xs:enumeration value="CommandTimeout"/&gt;</w:t>
      </w:r>
    </w:p>
    <w:p w:rsidR="000C7F6C" w:rsidRDefault="00EE47D3">
      <w:pPr>
        <w:pStyle w:val="Code"/>
        <w:numPr>
          <w:ilvl w:val="0"/>
          <w:numId w:val="0"/>
        </w:numPr>
        <w:ind w:left="360"/>
      </w:pPr>
      <w:r>
        <w:t xml:space="preserve">      &lt;</w:t>
      </w:r>
      <w:r>
        <w:t>xs:enumeration value="UserComponentTypeName"/&gt;</w:t>
      </w:r>
    </w:p>
    <w:p w:rsidR="000C7F6C" w:rsidRDefault="00EE47D3">
      <w:pPr>
        <w:pStyle w:val="Code"/>
        <w:numPr>
          <w:ilvl w:val="0"/>
          <w:numId w:val="0"/>
        </w:numPr>
        <w:ind w:left="360"/>
      </w:pPr>
      <w:r>
        <w:t xml:space="preserve">      &lt;!--Excel Destination--&gt;</w:t>
      </w:r>
    </w:p>
    <w:p w:rsidR="000C7F6C" w:rsidRDefault="00EE47D3">
      <w:pPr>
        <w:pStyle w:val="Code"/>
        <w:numPr>
          <w:ilvl w:val="0"/>
          <w:numId w:val="0"/>
        </w:numPr>
        <w:ind w:left="360"/>
      </w:pPr>
      <w:r>
        <w:t xml:space="preserve">      &lt;xs:enumeration value="CommandTimeout"/&gt;</w:t>
      </w:r>
    </w:p>
    <w:p w:rsidR="000C7F6C" w:rsidRDefault="00EE47D3">
      <w:pPr>
        <w:pStyle w:val="Code"/>
        <w:numPr>
          <w:ilvl w:val="0"/>
          <w:numId w:val="0"/>
        </w:numPr>
        <w:ind w:left="360"/>
      </w:pPr>
      <w:r>
        <w:t xml:space="preserve">      &lt;xs:enumeration value="OpenRowset"/&gt;</w:t>
      </w:r>
    </w:p>
    <w:p w:rsidR="000C7F6C" w:rsidRDefault="00EE47D3">
      <w:pPr>
        <w:pStyle w:val="Code"/>
        <w:numPr>
          <w:ilvl w:val="0"/>
          <w:numId w:val="0"/>
        </w:numPr>
        <w:ind w:left="360"/>
      </w:pPr>
      <w:r>
        <w:t xml:space="preserve">      &lt;xs:enumeration value="OpenRowsetVariable"/&gt;</w:t>
      </w:r>
    </w:p>
    <w:p w:rsidR="000C7F6C" w:rsidRDefault="00EE47D3">
      <w:pPr>
        <w:pStyle w:val="Code"/>
        <w:numPr>
          <w:ilvl w:val="0"/>
          <w:numId w:val="0"/>
        </w:numPr>
        <w:ind w:left="360"/>
      </w:pPr>
      <w:r>
        <w:t xml:space="preserve">      &lt;xs:enumeration value="SqlComma</w:t>
      </w:r>
      <w:r>
        <w:t>nd"/&gt;</w:t>
      </w:r>
    </w:p>
    <w:p w:rsidR="000C7F6C" w:rsidRDefault="00EE47D3">
      <w:pPr>
        <w:pStyle w:val="Code"/>
        <w:numPr>
          <w:ilvl w:val="0"/>
          <w:numId w:val="0"/>
        </w:numPr>
        <w:ind w:left="360"/>
      </w:pPr>
      <w:r>
        <w:t xml:space="preserve">      &lt;xs:enumeration value="AccessMode"/&gt;</w:t>
      </w:r>
    </w:p>
    <w:p w:rsidR="000C7F6C" w:rsidRDefault="00EE47D3">
      <w:pPr>
        <w:pStyle w:val="Code"/>
        <w:numPr>
          <w:ilvl w:val="0"/>
          <w:numId w:val="0"/>
        </w:numPr>
        <w:ind w:left="360"/>
      </w:pPr>
      <w:r>
        <w:t xml:space="preserve">      &lt;xs:enumeration value="FastLoadKeepIdentity"/&gt;</w:t>
      </w:r>
    </w:p>
    <w:p w:rsidR="000C7F6C" w:rsidRDefault="00EE47D3">
      <w:pPr>
        <w:pStyle w:val="Code"/>
        <w:numPr>
          <w:ilvl w:val="0"/>
          <w:numId w:val="0"/>
        </w:numPr>
        <w:ind w:left="360"/>
      </w:pPr>
      <w:r>
        <w:t xml:space="preserve">      &lt;xs:enumeration value="FastLoadKeepNulls"/&gt;</w:t>
      </w:r>
    </w:p>
    <w:p w:rsidR="000C7F6C" w:rsidRDefault="00EE47D3">
      <w:pPr>
        <w:pStyle w:val="Code"/>
        <w:numPr>
          <w:ilvl w:val="0"/>
          <w:numId w:val="0"/>
        </w:numPr>
        <w:ind w:left="360"/>
      </w:pPr>
      <w:r>
        <w:t xml:space="preserve">      &lt;xs:enumeration value="FastLoadOptions"/&gt;</w:t>
      </w:r>
    </w:p>
    <w:p w:rsidR="000C7F6C" w:rsidRDefault="00EE47D3">
      <w:pPr>
        <w:pStyle w:val="Code"/>
        <w:numPr>
          <w:ilvl w:val="0"/>
          <w:numId w:val="0"/>
        </w:numPr>
        <w:ind w:left="360"/>
      </w:pPr>
      <w:r>
        <w:t xml:space="preserve">      &lt;xs:enumeration value="FastLoadMaxInsertCommitSize</w:t>
      </w:r>
      <w:r>
        <w:t>"/&gt;</w:t>
      </w:r>
    </w:p>
    <w:p w:rsidR="000C7F6C" w:rsidRDefault="00EE47D3">
      <w:pPr>
        <w:pStyle w:val="Code"/>
        <w:numPr>
          <w:ilvl w:val="0"/>
          <w:numId w:val="0"/>
        </w:numPr>
        <w:ind w:left="360"/>
      </w:pPr>
      <w:r>
        <w:t xml:space="preserve">      &lt;!--Flat File Destination--&gt;</w:t>
      </w:r>
    </w:p>
    <w:p w:rsidR="000C7F6C" w:rsidRDefault="00EE47D3">
      <w:pPr>
        <w:pStyle w:val="Code"/>
        <w:numPr>
          <w:ilvl w:val="0"/>
          <w:numId w:val="0"/>
        </w:numPr>
        <w:ind w:left="360"/>
      </w:pPr>
      <w:r>
        <w:t xml:space="preserve">      &lt;xs:enumeration value="Overwrite"/&gt;</w:t>
      </w:r>
    </w:p>
    <w:p w:rsidR="000C7F6C" w:rsidRDefault="00EE47D3">
      <w:pPr>
        <w:pStyle w:val="Code"/>
        <w:numPr>
          <w:ilvl w:val="0"/>
          <w:numId w:val="0"/>
        </w:numPr>
        <w:ind w:left="360"/>
      </w:pPr>
      <w:r>
        <w:t xml:space="preserve">      &lt;xs:enumeration value="Header"/&gt;</w:t>
      </w:r>
    </w:p>
    <w:p w:rsidR="000C7F6C" w:rsidRDefault="00EE47D3">
      <w:pPr>
        <w:pStyle w:val="Code"/>
        <w:numPr>
          <w:ilvl w:val="0"/>
          <w:numId w:val="0"/>
        </w:numPr>
        <w:ind w:left="360"/>
      </w:pPr>
      <w:r>
        <w:t xml:space="preserve">      &lt;!--OLE DB Destination--&gt;</w:t>
      </w:r>
    </w:p>
    <w:p w:rsidR="000C7F6C" w:rsidRDefault="00EE47D3">
      <w:pPr>
        <w:pStyle w:val="Code"/>
        <w:numPr>
          <w:ilvl w:val="0"/>
          <w:numId w:val="0"/>
        </w:numPr>
        <w:ind w:left="360"/>
      </w:pPr>
      <w:r>
        <w:t xml:space="preserve">      &lt;xs:enumeration value="CommandTimeout"/&gt;</w:t>
      </w:r>
    </w:p>
    <w:p w:rsidR="000C7F6C" w:rsidRDefault="00EE47D3">
      <w:pPr>
        <w:pStyle w:val="Code"/>
        <w:numPr>
          <w:ilvl w:val="0"/>
          <w:numId w:val="0"/>
        </w:numPr>
        <w:ind w:left="360"/>
      </w:pPr>
      <w:r>
        <w:t xml:space="preserve">      &lt;xs:enumeration value="OpenRowset"/&gt;</w:t>
      </w:r>
    </w:p>
    <w:p w:rsidR="000C7F6C" w:rsidRDefault="00EE47D3">
      <w:pPr>
        <w:pStyle w:val="Code"/>
        <w:numPr>
          <w:ilvl w:val="0"/>
          <w:numId w:val="0"/>
        </w:numPr>
        <w:ind w:left="360"/>
      </w:pPr>
      <w:r>
        <w:t xml:space="preserve">      &lt;xs:enum</w:t>
      </w:r>
      <w:r>
        <w:t>eration value="OpenRowsetVariable"/&gt;</w:t>
      </w:r>
    </w:p>
    <w:p w:rsidR="000C7F6C" w:rsidRDefault="00EE47D3">
      <w:pPr>
        <w:pStyle w:val="Code"/>
        <w:numPr>
          <w:ilvl w:val="0"/>
          <w:numId w:val="0"/>
        </w:numPr>
        <w:ind w:left="360"/>
      </w:pPr>
      <w:r>
        <w:t xml:space="preserve">      &lt;xs:enumeration value="SqlCommand"/&gt;</w:t>
      </w:r>
    </w:p>
    <w:p w:rsidR="000C7F6C" w:rsidRDefault="00EE47D3">
      <w:pPr>
        <w:pStyle w:val="Code"/>
        <w:numPr>
          <w:ilvl w:val="0"/>
          <w:numId w:val="0"/>
        </w:numPr>
        <w:ind w:left="360"/>
      </w:pPr>
      <w:r>
        <w:t xml:space="preserve">      &lt;xs:enumeration value="DefaultCodePage"/&gt;</w:t>
      </w:r>
    </w:p>
    <w:p w:rsidR="000C7F6C" w:rsidRDefault="00EE47D3">
      <w:pPr>
        <w:pStyle w:val="Code"/>
        <w:numPr>
          <w:ilvl w:val="0"/>
          <w:numId w:val="0"/>
        </w:numPr>
        <w:ind w:left="360"/>
      </w:pPr>
      <w:r>
        <w:t xml:space="preserve">      &lt;xs:enumeration value="AlwaysUseDefaultCodePage"/&gt;</w:t>
      </w:r>
    </w:p>
    <w:p w:rsidR="000C7F6C" w:rsidRDefault="00EE47D3">
      <w:pPr>
        <w:pStyle w:val="Code"/>
        <w:numPr>
          <w:ilvl w:val="0"/>
          <w:numId w:val="0"/>
        </w:numPr>
        <w:ind w:left="360"/>
      </w:pPr>
      <w:r>
        <w:t xml:space="preserve">      &lt;xs:enumeration value="AccessMode"/&gt;</w:t>
      </w:r>
    </w:p>
    <w:p w:rsidR="000C7F6C" w:rsidRDefault="00EE47D3">
      <w:pPr>
        <w:pStyle w:val="Code"/>
        <w:numPr>
          <w:ilvl w:val="0"/>
          <w:numId w:val="0"/>
        </w:numPr>
        <w:ind w:left="360"/>
      </w:pPr>
      <w:r>
        <w:t xml:space="preserve">      &lt;xs:enumeration value=</w:t>
      </w:r>
      <w:r>
        <w:t>"FastLoadKeepIdentity"/&gt;</w:t>
      </w:r>
    </w:p>
    <w:p w:rsidR="000C7F6C" w:rsidRDefault="00EE47D3">
      <w:pPr>
        <w:pStyle w:val="Code"/>
        <w:numPr>
          <w:ilvl w:val="0"/>
          <w:numId w:val="0"/>
        </w:numPr>
        <w:ind w:left="360"/>
      </w:pPr>
      <w:r>
        <w:t xml:space="preserve">      &lt;xs:enumeration value="FastLoadKeepNulls"/&gt;</w:t>
      </w:r>
    </w:p>
    <w:p w:rsidR="000C7F6C" w:rsidRDefault="00EE47D3">
      <w:pPr>
        <w:pStyle w:val="Code"/>
        <w:numPr>
          <w:ilvl w:val="0"/>
          <w:numId w:val="0"/>
        </w:numPr>
        <w:ind w:left="360"/>
      </w:pPr>
      <w:r>
        <w:t xml:space="preserve">      &lt;xs:enumeration value="FastLoadOptions"/&gt;</w:t>
      </w:r>
    </w:p>
    <w:p w:rsidR="000C7F6C" w:rsidRDefault="00EE47D3">
      <w:pPr>
        <w:pStyle w:val="Code"/>
        <w:numPr>
          <w:ilvl w:val="0"/>
          <w:numId w:val="0"/>
        </w:numPr>
        <w:ind w:left="360"/>
      </w:pPr>
      <w:r>
        <w:t xml:space="preserve">      &lt;xs:enumeration value="FastLoadMaxInsertCommitSize"/&gt;</w:t>
      </w:r>
    </w:p>
    <w:p w:rsidR="000C7F6C" w:rsidRDefault="00EE47D3">
      <w:pPr>
        <w:pStyle w:val="Code"/>
        <w:numPr>
          <w:ilvl w:val="0"/>
          <w:numId w:val="0"/>
        </w:numPr>
        <w:ind w:left="360"/>
      </w:pPr>
      <w:r>
        <w:t xml:space="preserve">      &lt;!--Raw File Destination--&gt;</w:t>
      </w:r>
    </w:p>
    <w:p w:rsidR="000C7F6C" w:rsidRDefault="00EE47D3">
      <w:pPr>
        <w:pStyle w:val="Code"/>
        <w:numPr>
          <w:ilvl w:val="0"/>
          <w:numId w:val="0"/>
        </w:numPr>
        <w:ind w:left="360"/>
      </w:pPr>
      <w:r>
        <w:t xml:space="preserve">      &lt;</w:t>
      </w:r>
      <w:r>
        <w:t>xs:enumeration value="AccessMode"/&gt;</w:t>
      </w:r>
    </w:p>
    <w:p w:rsidR="000C7F6C" w:rsidRDefault="00EE47D3">
      <w:pPr>
        <w:pStyle w:val="Code"/>
        <w:numPr>
          <w:ilvl w:val="0"/>
          <w:numId w:val="0"/>
        </w:numPr>
        <w:ind w:left="360"/>
      </w:pPr>
      <w:r>
        <w:t xml:space="preserve">      &lt;xs:enumeration value="FileName"/&gt;</w:t>
      </w:r>
    </w:p>
    <w:p w:rsidR="000C7F6C" w:rsidRDefault="00EE47D3">
      <w:pPr>
        <w:pStyle w:val="Code"/>
        <w:numPr>
          <w:ilvl w:val="0"/>
          <w:numId w:val="0"/>
        </w:numPr>
        <w:ind w:left="360"/>
      </w:pPr>
      <w:r>
        <w:t xml:space="preserve">      &lt;xs:enumeration value="FileNameVariable"/&gt;</w:t>
      </w:r>
    </w:p>
    <w:p w:rsidR="000C7F6C" w:rsidRDefault="00EE47D3">
      <w:pPr>
        <w:pStyle w:val="Code"/>
        <w:numPr>
          <w:ilvl w:val="0"/>
          <w:numId w:val="0"/>
        </w:numPr>
        <w:ind w:left="360"/>
      </w:pPr>
      <w:r>
        <w:t xml:space="preserve">      &lt;xs:enumeration value="WriteOption"/&gt;</w:t>
      </w:r>
    </w:p>
    <w:p w:rsidR="000C7F6C" w:rsidRDefault="00EE47D3">
      <w:pPr>
        <w:pStyle w:val="Code"/>
        <w:numPr>
          <w:ilvl w:val="0"/>
          <w:numId w:val="0"/>
        </w:numPr>
        <w:ind w:left="360"/>
      </w:pPr>
      <w:r>
        <w:t xml:space="preserve">      &lt;!--DataReader Destination--&gt;</w:t>
      </w:r>
    </w:p>
    <w:p w:rsidR="000C7F6C" w:rsidRDefault="00EE47D3">
      <w:pPr>
        <w:pStyle w:val="Code"/>
        <w:numPr>
          <w:ilvl w:val="0"/>
          <w:numId w:val="0"/>
        </w:numPr>
        <w:ind w:left="360"/>
      </w:pPr>
      <w:r>
        <w:t xml:space="preserve">      &lt;xs:enumeration value="ReadTimeout"/&gt;</w:t>
      </w:r>
    </w:p>
    <w:p w:rsidR="000C7F6C" w:rsidRDefault="00EE47D3">
      <w:pPr>
        <w:pStyle w:val="Code"/>
        <w:numPr>
          <w:ilvl w:val="0"/>
          <w:numId w:val="0"/>
        </w:numPr>
        <w:ind w:left="360"/>
      </w:pPr>
      <w:r>
        <w:t xml:space="preserve">      </w:t>
      </w:r>
      <w:r>
        <w:t>&lt;xs:enumeration value="DataReader"/&gt;</w:t>
      </w:r>
    </w:p>
    <w:p w:rsidR="000C7F6C" w:rsidRDefault="00EE47D3">
      <w:pPr>
        <w:pStyle w:val="Code"/>
        <w:numPr>
          <w:ilvl w:val="0"/>
          <w:numId w:val="0"/>
        </w:numPr>
        <w:ind w:left="360"/>
      </w:pPr>
      <w:r>
        <w:t xml:space="preserve">      &lt;xs:enumeration value="FailOnTimeout"/&gt;</w:t>
      </w:r>
    </w:p>
    <w:p w:rsidR="000C7F6C" w:rsidRDefault="00EE47D3">
      <w:pPr>
        <w:pStyle w:val="Code"/>
        <w:numPr>
          <w:ilvl w:val="0"/>
          <w:numId w:val="0"/>
        </w:numPr>
        <w:ind w:left="360"/>
      </w:pPr>
      <w:r>
        <w:t xml:space="preserve">      &lt;xs:enumeration value="UserComponentTypeName"/&gt;</w:t>
      </w:r>
    </w:p>
    <w:p w:rsidR="000C7F6C" w:rsidRDefault="00EE47D3">
      <w:pPr>
        <w:pStyle w:val="Code"/>
        <w:numPr>
          <w:ilvl w:val="0"/>
          <w:numId w:val="0"/>
        </w:numPr>
        <w:ind w:left="360"/>
      </w:pPr>
      <w:r>
        <w:t xml:space="preserve">      &lt;!--Data Mining Model Training--&gt;</w:t>
      </w:r>
    </w:p>
    <w:p w:rsidR="000C7F6C" w:rsidRDefault="00EE47D3">
      <w:pPr>
        <w:pStyle w:val="Code"/>
        <w:numPr>
          <w:ilvl w:val="0"/>
          <w:numId w:val="0"/>
        </w:numPr>
        <w:ind w:left="360"/>
      </w:pPr>
      <w:r>
        <w:t xml:space="preserve">      &lt;xs:enumeration value="ObjectRef"/&gt;</w:t>
      </w:r>
    </w:p>
    <w:p w:rsidR="000C7F6C" w:rsidRDefault="00EE47D3">
      <w:pPr>
        <w:pStyle w:val="Code"/>
        <w:numPr>
          <w:ilvl w:val="0"/>
          <w:numId w:val="0"/>
        </w:numPr>
        <w:ind w:left="360"/>
      </w:pPr>
      <w:r>
        <w:t xml:space="preserve">      &lt;!--Dimension Processing--&gt;</w:t>
      </w:r>
    </w:p>
    <w:p w:rsidR="000C7F6C" w:rsidRDefault="00EE47D3">
      <w:pPr>
        <w:pStyle w:val="Code"/>
        <w:numPr>
          <w:ilvl w:val="0"/>
          <w:numId w:val="0"/>
        </w:numPr>
        <w:ind w:left="360"/>
      </w:pPr>
      <w:r>
        <w:t xml:space="preserve">      &lt;xs:enumeration value="ObjectRef"/&gt;</w:t>
      </w:r>
    </w:p>
    <w:p w:rsidR="000C7F6C" w:rsidRDefault="00EE47D3">
      <w:pPr>
        <w:pStyle w:val="Code"/>
        <w:numPr>
          <w:ilvl w:val="0"/>
          <w:numId w:val="0"/>
        </w:numPr>
        <w:ind w:left="360"/>
      </w:pPr>
      <w:r>
        <w:t xml:space="preserve">      &lt;xs:enumeration value="UseDefaultConfiguration"/&gt;</w:t>
      </w:r>
    </w:p>
    <w:p w:rsidR="000C7F6C" w:rsidRDefault="00EE47D3">
      <w:pPr>
        <w:pStyle w:val="Code"/>
        <w:numPr>
          <w:ilvl w:val="0"/>
          <w:numId w:val="0"/>
        </w:numPr>
        <w:ind w:left="360"/>
      </w:pPr>
      <w:r>
        <w:t xml:space="preserve">      &lt;xs:enumeration value="KeyErrorLimit"/&gt;</w:t>
      </w:r>
    </w:p>
    <w:p w:rsidR="000C7F6C" w:rsidRDefault="00EE47D3">
      <w:pPr>
        <w:pStyle w:val="Code"/>
        <w:numPr>
          <w:ilvl w:val="0"/>
          <w:numId w:val="0"/>
        </w:numPr>
        <w:ind w:left="360"/>
      </w:pPr>
      <w:r>
        <w:t xml:space="preserve">      &lt;xs:enumeration value="KeyErrorLogFile"/&gt;</w:t>
      </w:r>
    </w:p>
    <w:p w:rsidR="000C7F6C" w:rsidRDefault="00EE47D3">
      <w:pPr>
        <w:pStyle w:val="Code"/>
        <w:numPr>
          <w:ilvl w:val="0"/>
          <w:numId w:val="0"/>
        </w:numPr>
        <w:ind w:left="360"/>
      </w:pPr>
      <w:r>
        <w:t xml:space="preserve">      &lt;xs:enumeration value="KeyErrorAction"/&gt;</w:t>
      </w:r>
    </w:p>
    <w:p w:rsidR="000C7F6C" w:rsidRDefault="00EE47D3">
      <w:pPr>
        <w:pStyle w:val="Code"/>
        <w:numPr>
          <w:ilvl w:val="0"/>
          <w:numId w:val="0"/>
        </w:numPr>
        <w:ind w:left="360"/>
      </w:pPr>
      <w:r>
        <w:t xml:space="preserve">      &lt;xs:enumera</w:t>
      </w:r>
      <w:r>
        <w:t>tion value="KeyErrorLimitAction"/&gt;</w:t>
      </w:r>
    </w:p>
    <w:p w:rsidR="000C7F6C" w:rsidRDefault="00EE47D3">
      <w:pPr>
        <w:pStyle w:val="Code"/>
        <w:numPr>
          <w:ilvl w:val="0"/>
          <w:numId w:val="0"/>
        </w:numPr>
        <w:ind w:left="360"/>
      </w:pPr>
      <w:r>
        <w:t xml:space="preserve">      &lt;xs:enumeration value="KeyNotFound"/&gt;</w:t>
      </w:r>
    </w:p>
    <w:p w:rsidR="000C7F6C" w:rsidRDefault="00EE47D3">
      <w:pPr>
        <w:pStyle w:val="Code"/>
        <w:numPr>
          <w:ilvl w:val="0"/>
          <w:numId w:val="0"/>
        </w:numPr>
        <w:ind w:left="360"/>
      </w:pPr>
      <w:r>
        <w:t xml:space="preserve">      &lt;xs:enumeration value="KeyDuplicate"/&gt;</w:t>
      </w:r>
    </w:p>
    <w:p w:rsidR="000C7F6C" w:rsidRDefault="00EE47D3">
      <w:pPr>
        <w:pStyle w:val="Code"/>
        <w:numPr>
          <w:ilvl w:val="0"/>
          <w:numId w:val="0"/>
        </w:numPr>
        <w:ind w:left="360"/>
      </w:pPr>
      <w:r>
        <w:t xml:space="preserve">      &lt;xs:enumeration value="NullKeyConvertedToUnknown"/&gt;</w:t>
      </w:r>
    </w:p>
    <w:p w:rsidR="000C7F6C" w:rsidRDefault="00EE47D3">
      <w:pPr>
        <w:pStyle w:val="Code"/>
        <w:numPr>
          <w:ilvl w:val="0"/>
          <w:numId w:val="0"/>
        </w:numPr>
        <w:ind w:left="360"/>
      </w:pPr>
      <w:r>
        <w:t xml:space="preserve">      &lt;xs:enumeration value="NullKeyNotAllowed"/&gt;</w:t>
      </w:r>
    </w:p>
    <w:p w:rsidR="000C7F6C" w:rsidRDefault="00EE47D3">
      <w:pPr>
        <w:pStyle w:val="Code"/>
        <w:numPr>
          <w:ilvl w:val="0"/>
          <w:numId w:val="0"/>
        </w:numPr>
        <w:ind w:left="360"/>
      </w:pPr>
      <w:r>
        <w:t xml:space="preserve">      &lt;xs:enumeration va</w:t>
      </w:r>
      <w:r>
        <w:t>lue="ProcessType"/&gt;</w:t>
      </w:r>
    </w:p>
    <w:p w:rsidR="000C7F6C" w:rsidRDefault="00EE47D3">
      <w:pPr>
        <w:pStyle w:val="Code"/>
        <w:numPr>
          <w:ilvl w:val="0"/>
          <w:numId w:val="0"/>
        </w:numPr>
        <w:ind w:left="360"/>
      </w:pPr>
      <w:r>
        <w:t xml:space="preserve">      &lt;!--Partition Processing--&gt;</w:t>
      </w:r>
    </w:p>
    <w:p w:rsidR="000C7F6C" w:rsidRDefault="00EE47D3">
      <w:pPr>
        <w:pStyle w:val="Code"/>
        <w:numPr>
          <w:ilvl w:val="0"/>
          <w:numId w:val="0"/>
        </w:numPr>
        <w:ind w:left="360"/>
      </w:pPr>
      <w:r>
        <w:t xml:space="preserve">      &lt;xs:enumeration value="ObjectRef"/&gt;</w:t>
      </w:r>
    </w:p>
    <w:p w:rsidR="000C7F6C" w:rsidRDefault="00EE47D3">
      <w:pPr>
        <w:pStyle w:val="Code"/>
        <w:numPr>
          <w:ilvl w:val="0"/>
          <w:numId w:val="0"/>
        </w:numPr>
        <w:ind w:left="360"/>
      </w:pPr>
      <w:r>
        <w:t xml:space="preserve">      &lt;xs:enumeration value="UseDefaultConfiguration"/&gt;</w:t>
      </w:r>
    </w:p>
    <w:p w:rsidR="000C7F6C" w:rsidRDefault="00EE47D3">
      <w:pPr>
        <w:pStyle w:val="Code"/>
        <w:numPr>
          <w:ilvl w:val="0"/>
          <w:numId w:val="0"/>
        </w:numPr>
        <w:ind w:left="360"/>
      </w:pPr>
      <w:r>
        <w:t xml:space="preserve">      &lt;xs:enumeration value="KeyErrorLimit"/&gt;</w:t>
      </w:r>
    </w:p>
    <w:p w:rsidR="000C7F6C" w:rsidRDefault="00EE47D3">
      <w:pPr>
        <w:pStyle w:val="Code"/>
        <w:numPr>
          <w:ilvl w:val="0"/>
          <w:numId w:val="0"/>
        </w:numPr>
        <w:ind w:left="360"/>
      </w:pPr>
      <w:r>
        <w:lastRenderedPageBreak/>
        <w:t xml:space="preserve">      &lt;xs:enumeration value="KeyErrorLogFile"/&gt;</w:t>
      </w:r>
    </w:p>
    <w:p w:rsidR="000C7F6C" w:rsidRDefault="00EE47D3">
      <w:pPr>
        <w:pStyle w:val="Code"/>
        <w:numPr>
          <w:ilvl w:val="0"/>
          <w:numId w:val="0"/>
        </w:numPr>
        <w:ind w:left="360"/>
      </w:pPr>
      <w:r>
        <w:t xml:space="preserve">      &lt;</w:t>
      </w:r>
      <w:r>
        <w:t>xs:enumeration value="KeyErrorAction"/&gt;</w:t>
      </w:r>
    </w:p>
    <w:p w:rsidR="000C7F6C" w:rsidRDefault="00EE47D3">
      <w:pPr>
        <w:pStyle w:val="Code"/>
        <w:numPr>
          <w:ilvl w:val="0"/>
          <w:numId w:val="0"/>
        </w:numPr>
        <w:ind w:left="360"/>
      </w:pPr>
      <w:r>
        <w:t xml:space="preserve">      &lt;xs:enumeration value="KeyErrorLimitAction"/&gt;</w:t>
      </w:r>
    </w:p>
    <w:p w:rsidR="000C7F6C" w:rsidRDefault="00EE47D3">
      <w:pPr>
        <w:pStyle w:val="Code"/>
        <w:numPr>
          <w:ilvl w:val="0"/>
          <w:numId w:val="0"/>
        </w:numPr>
        <w:ind w:left="360"/>
      </w:pPr>
      <w:r>
        <w:t xml:space="preserve">      &lt;xs:enumeration value="KeyNotFound"/&gt;</w:t>
      </w:r>
    </w:p>
    <w:p w:rsidR="000C7F6C" w:rsidRDefault="00EE47D3">
      <w:pPr>
        <w:pStyle w:val="Code"/>
        <w:numPr>
          <w:ilvl w:val="0"/>
          <w:numId w:val="0"/>
        </w:numPr>
        <w:ind w:left="360"/>
      </w:pPr>
      <w:r>
        <w:t xml:space="preserve">      &lt;xs:enumeration value="KeyDuplicate"/&gt;</w:t>
      </w:r>
    </w:p>
    <w:p w:rsidR="000C7F6C" w:rsidRDefault="00EE47D3">
      <w:pPr>
        <w:pStyle w:val="Code"/>
        <w:numPr>
          <w:ilvl w:val="0"/>
          <w:numId w:val="0"/>
        </w:numPr>
        <w:ind w:left="360"/>
      </w:pPr>
      <w:r>
        <w:t xml:space="preserve">      &lt;xs:enumeration value="NullKeyConvertedToUnknown"/&gt;</w:t>
      </w:r>
    </w:p>
    <w:p w:rsidR="000C7F6C" w:rsidRDefault="00EE47D3">
      <w:pPr>
        <w:pStyle w:val="Code"/>
        <w:numPr>
          <w:ilvl w:val="0"/>
          <w:numId w:val="0"/>
        </w:numPr>
        <w:ind w:left="360"/>
      </w:pPr>
      <w:r>
        <w:t xml:space="preserve">      &lt;xs:enumera</w:t>
      </w:r>
      <w:r>
        <w:t>tion value="NullKeyNotAllowed"/&gt;</w:t>
      </w:r>
    </w:p>
    <w:p w:rsidR="000C7F6C" w:rsidRDefault="00EE47D3">
      <w:pPr>
        <w:pStyle w:val="Code"/>
        <w:numPr>
          <w:ilvl w:val="0"/>
          <w:numId w:val="0"/>
        </w:numPr>
        <w:ind w:left="360"/>
      </w:pPr>
      <w:r>
        <w:t xml:space="preserve">      &lt;xs:enumeration value="ProcessType"/&gt;</w:t>
      </w:r>
    </w:p>
    <w:p w:rsidR="000C7F6C" w:rsidRDefault="00EE47D3">
      <w:pPr>
        <w:pStyle w:val="Code"/>
        <w:numPr>
          <w:ilvl w:val="0"/>
          <w:numId w:val="0"/>
        </w:numPr>
        <w:ind w:left="360"/>
      </w:pPr>
      <w:r>
        <w:t xml:space="preserve">      &lt;!--RecordSet Destination--&gt;</w:t>
      </w:r>
    </w:p>
    <w:p w:rsidR="000C7F6C" w:rsidRDefault="00EE47D3">
      <w:pPr>
        <w:pStyle w:val="Code"/>
        <w:numPr>
          <w:ilvl w:val="0"/>
          <w:numId w:val="0"/>
        </w:numPr>
        <w:ind w:left="360"/>
      </w:pPr>
      <w:r>
        <w:t xml:space="preserve">      &lt;xs:enumeration value="VariableName"/&gt;</w:t>
      </w:r>
    </w:p>
    <w:p w:rsidR="000C7F6C" w:rsidRDefault="00EE47D3">
      <w:pPr>
        <w:pStyle w:val="Code"/>
        <w:numPr>
          <w:ilvl w:val="0"/>
          <w:numId w:val="0"/>
        </w:numPr>
        <w:ind w:left="360"/>
      </w:pPr>
      <w:r>
        <w:t xml:space="preserve">      &lt;!--SQL Server Compact Destination--&gt;</w:t>
      </w:r>
    </w:p>
    <w:p w:rsidR="000C7F6C" w:rsidRDefault="00EE47D3">
      <w:pPr>
        <w:pStyle w:val="Code"/>
        <w:numPr>
          <w:ilvl w:val="0"/>
          <w:numId w:val="0"/>
        </w:numPr>
        <w:ind w:left="360"/>
      </w:pPr>
      <w:r>
        <w:t xml:space="preserve">      &lt;xs:enumeration value="Table Name"/&gt;</w:t>
      </w:r>
    </w:p>
    <w:p w:rsidR="000C7F6C" w:rsidRDefault="00EE47D3">
      <w:pPr>
        <w:pStyle w:val="Code"/>
        <w:numPr>
          <w:ilvl w:val="0"/>
          <w:numId w:val="0"/>
        </w:numPr>
        <w:ind w:left="360"/>
      </w:pPr>
      <w:r>
        <w:t xml:space="preserve">      &lt;xs:en</w:t>
      </w:r>
      <w:r>
        <w:t>umeration value="UserComponentTypeName"/&gt;</w:t>
      </w:r>
    </w:p>
    <w:p w:rsidR="000C7F6C" w:rsidRDefault="00EE47D3">
      <w:pPr>
        <w:pStyle w:val="Code"/>
        <w:numPr>
          <w:ilvl w:val="0"/>
          <w:numId w:val="0"/>
        </w:numPr>
        <w:ind w:left="360"/>
      </w:pPr>
      <w:r>
        <w:t xml:space="preserve">      &lt;!--SQL Server Destination--&gt;</w:t>
      </w:r>
    </w:p>
    <w:p w:rsidR="000C7F6C" w:rsidRDefault="00EE47D3">
      <w:pPr>
        <w:pStyle w:val="Code"/>
        <w:numPr>
          <w:ilvl w:val="0"/>
          <w:numId w:val="0"/>
        </w:numPr>
        <w:ind w:left="360"/>
      </w:pPr>
      <w:r>
        <w:t xml:space="preserve">      &lt;xs:enumeration value="DefaultCodePage"/&gt;</w:t>
      </w:r>
    </w:p>
    <w:p w:rsidR="000C7F6C" w:rsidRDefault="00EE47D3">
      <w:pPr>
        <w:pStyle w:val="Code"/>
        <w:numPr>
          <w:ilvl w:val="0"/>
          <w:numId w:val="0"/>
        </w:numPr>
        <w:ind w:left="360"/>
      </w:pPr>
      <w:r>
        <w:t xml:space="preserve">      &lt;xs:enumeration value="AlwaysUseDefaultCodePage"/&gt;</w:t>
      </w:r>
    </w:p>
    <w:p w:rsidR="000C7F6C" w:rsidRDefault="00EE47D3">
      <w:pPr>
        <w:pStyle w:val="Code"/>
        <w:numPr>
          <w:ilvl w:val="0"/>
          <w:numId w:val="0"/>
        </w:numPr>
        <w:ind w:left="360"/>
      </w:pPr>
      <w:r>
        <w:t xml:space="preserve">      &lt;xs:enumeration value="BulkInsertTableName"/&gt;</w:t>
      </w:r>
    </w:p>
    <w:p w:rsidR="000C7F6C" w:rsidRDefault="00EE47D3">
      <w:pPr>
        <w:pStyle w:val="Code"/>
        <w:numPr>
          <w:ilvl w:val="0"/>
          <w:numId w:val="0"/>
        </w:numPr>
        <w:ind w:left="360"/>
      </w:pPr>
      <w:r>
        <w:t xml:space="preserve">      &lt;xs:enumeration</w:t>
      </w:r>
      <w:r>
        <w:t xml:space="preserve"> value="BulkInsertCheckConstraints"/&gt;</w:t>
      </w:r>
    </w:p>
    <w:p w:rsidR="000C7F6C" w:rsidRDefault="00EE47D3">
      <w:pPr>
        <w:pStyle w:val="Code"/>
        <w:numPr>
          <w:ilvl w:val="0"/>
          <w:numId w:val="0"/>
        </w:numPr>
        <w:ind w:left="360"/>
      </w:pPr>
      <w:r>
        <w:t xml:space="preserve">      &lt;xs:enumeration value="BulkInsertFirstRow"/&gt;</w:t>
      </w:r>
    </w:p>
    <w:p w:rsidR="000C7F6C" w:rsidRDefault="00EE47D3">
      <w:pPr>
        <w:pStyle w:val="Code"/>
        <w:numPr>
          <w:ilvl w:val="0"/>
          <w:numId w:val="0"/>
        </w:numPr>
        <w:ind w:left="360"/>
      </w:pPr>
      <w:r>
        <w:t xml:space="preserve">      &lt;xs:enumeration value="BulkInsertFireTriggers"/&gt;</w:t>
      </w:r>
    </w:p>
    <w:p w:rsidR="000C7F6C" w:rsidRDefault="00EE47D3">
      <w:pPr>
        <w:pStyle w:val="Code"/>
        <w:numPr>
          <w:ilvl w:val="0"/>
          <w:numId w:val="0"/>
        </w:numPr>
        <w:ind w:left="360"/>
      </w:pPr>
      <w:r>
        <w:t xml:space="preserve">      &lt;xs:enumeration value="BulkInsertKeepIdentity"/&gt;</w:t>
      </w:r>
    </w:p>
    <w:p w:rsidR="000C7F6C" w:rsidRDefault="00EE47D3">
      <w:pPr>
        <w:pStyle w:val="Code"/>
        <w:numPr>
          <w:ilvl w:val="0"/>
          <w:numId w:val="0"/>
        </w:numPr>
        <w:ind w:left="360"/>
      </w:pPr>
      <w:r>
        <w:t xml:space="preserve">      &lt;xs:enumeration value="BulkInsertKeepNulls"/&gt;</w:t>
      </w:r>
    </w:p>
    <w:p w:rsidR="000C7F6C" w:rsidRDefault="00EE47D3">
      <w:pPr>
        <w:pStyle w:val="Code"/>
        <w:numPr>
          <w:ilvl w:val="0"/>
          <w:numId w:val="0"/>
        </w:numPr>
        <w:ind w:left="360"/>
      </w:pPr>
      <w:r>
        <w:t xml:space="preserve">     </w:t>
      </w:r>
      <w:r>
        <w:t xml:space="preserve"> &lt;xs:enumeration value="BulkInsertLastRow"/&gt;</w:t>
      </w:r>
    </w:p>
    <w:p w:rsidR="000C7F6C" w:rsidRDefault="00EE47D3">
      <w:pPr>
        <w:pStyle w:val="Code"/>
        <w:numPr>
          <w:ilvl w:val="0"/>
          <w:numId w:val="0"/>
        </w:numPr>
        <w:ind w:left="360"/>
      </w:pPr>
      <w:r>
        <w:t xml:space="preserve">      &lt;xs:enumeration value="BulkInsertMaxErrors"/&gt;</w:t>
      </w:r>
    </w:p>
    <w:p w:rsidR="000C7F6C" w:rsidRDefault="00EE47D3">
      <w:pPr>
        <w:pStyle w:val="Code"/>
        <w:numPr>
          <w:ilvl w:val="0"/>
          <w:numId w:val="0"/>
        </w:numPr>
        <w:ind w:left="360"/>
      </w:pPr>
      <w:r>
        <w:t xml:space="preserve">      &lt;xs:enumeration value="BulkInsertOrder"/&gt;</w:t>
      </w:r>
    </w:p>
    <w:p w:rsidR="000C7F6C" w:rsidRDefault="00EE47D3">
      <w:pPr>
        <w:pStyle w:val="Code"/>
        <w:numPr>
          <w:ilvl w:val="0"/>
          <w:numId w:val="0"/>
        </w:numPr>
        <w:ind w:left="360"/>
      </w:pPr>
      <w:r>
        <w:t xml:space="preserve">      &lt;xs:enumeration value="BulkInsertTablock"/&gt;</w:t>
      </w:r>
    </w:p>
    <w:p w:rsidR="000C7F6C" w:rsidRDefault="00EE47D3">
      <w:pPr>
        <w:pStyle w:val="Code"/>
        <w:numPr>
          <w:ilvl w:val="0"/>
          <w:numId w:val="0"/>
        </w:numPr>
        <w:ind w:left="360"/>
      </w:pPr>
      <w:r>
        <w:t xml:space="preserve">      &lt;xs:enumeration value="Timeout"/&gt;</w:t>
      </w:r>
    </w:p>
    <w:p w:rsidR="000C7F6C" w:rsidRDefault="00EE47D3">
      <w:pPr>
        <w:pStyle w:val="Code"/>
        <w:numPr>
          <w:ilvl w:val="0"/>
          <w:numId w:val="0"/>
        </w:numPr>
        <w:ind w:left="360"/>
      </w:pPr>
      <w:r>
        <w:t xml:space="preserve">      &lt;xs:enumeration</w:t>
      </w:r>
      <w:r>
        <w:t xml:space="preserve"> value="MaxInsertCommitSize"/&gt;</w:t>
      </w:r>
    </w:p>
    <w:p w:rsidR="000C7F6C" w:rsidRDefault="00EE47D3">
      <w:pPr>
        <w:pStyle w:val="Code"/>
        <w:numPr>
          <w:ilvl w:val="0"/>
          <w:numId w:val="0"/>
        </w:numPr>
        <w:ind w:left="360"/>
      </w:pPr>
      <w:r>
        <w:t xml:space="preserve">      &lt;!--Data Sources--&gt;</w:t>
      </w:r>
    </w:p>
    <w:p w:rsidR="000C7F6C" w:rsidRDefault="00EE47D3">
      <w:pPr>
        <w:pStyle w:val="Code"/>
        <w:numPr>
          <w:ilvl w:val="0"/>
          <w:numId w:val="0"/>
        </w:numPr>
        <w:ind w:left="360"/>
      </w:pPr>
      <w:r>
        <w:t xml:space="preserve">      &lt;!--ADO.Net Source--&gt;</w:t>
      </w:r>
    </w:p>
    <w:p w:rsidR="000C7F6C" w:rsidRDefault="00EE47D3">
      <w:pPr>
        <w:pStyle w:val="Code"/>
        <w:numPr>
          <w:ilvl w:val="0"/>
          <w:numId w:val="0"/>
        </w:numPr>
        <w:ind w:left="360"/>
      </w:pPr>
      <w:r>
        <w:t xml:space="preserve">      &lt;xs:enumeration value="SqlCommand"/&gt;</w:t>
      </w:r>
    </w:p>
    <w:p w:rsidR="000C7F6C" w:rsidRDefault="00EE47D3">
      <w:pPr>
        <w:pStyle w:val="Code"/>
        <w:numPr>
          <w:ilvl w:val="0"/>
          <w:numId w:val="0"/>
        </w:numPr>
        <w:ind w:left="360"/>
      </w:pPr>
      <w:r>
        <w:t xml:space="preserve">      &lt;xs:enumeration value="CommandTimeout"/&gt;</w:t>
      </w:r>
    </w:p>
    <w:p w:rsidR="000C7F6C" w:rsidRDefault="00EE47D3">
      <w:pPr>
        <w:pStyle w:val="Code"/>
        <w:numPr>
          <w:ilvl w:val="0"/>
          <w:numId w:val="0"/>
        </w:numPr>
        <w:ind w:left="360"/>
      </w:pPr>
      <w:r>
        <w:t xml:space="preserve">      &lt;xs:enumeration value="AllowImplicitStringConversion"/&gt;</w:t>
      </w:r>
    </w:p>
    <w:p w:rsidR="000C7F6C" w:rsidRDefault="00EE47D3">
      <w:pPr>
        <w:pStyle w:val="Code"/>
        <w:numPr>
          <w:ilvl w:val="0"/>
          <w:numId w:val="0"/>
        </w:numPr>
        <w:ind w:left="360"/>
      </w:pPr>
      <w:r>
        <w:t xml:space="preserve">      &lt;</w:t>
      </w:r>
      <w:r>
        <w:t>xs:enumeration value="TableOrViewName"/&gt;</w:t>
      </w:r>
    </w:p>
    <w:p w:rsidR="000C7F6C" w:rsidRDefault="00EE47D3">
      <w:pPr>
        <w:pStyle w:val="Code"/>
        <w:numPr>
          <w:ilvl w:val="0"/>
          <w:numId w:val="0"/>
        </w:numPr>
        <w:ind w:left="360"/>
      </w:pPr>
      <w:r>
        <w:t xml:space="preserve">      &lt;xs:enumeration value="AccessMode"/&gt;</w:t>
      </w:r>
    </w:p>
    <w:p w:rsidR="000C7F6C" w:rsidRDefault="00EE47D3">
      <w:pPr>
        <w:pStyle w:val="Code"/>
        <w:numPr>
          <w:ilvl w:val="0"/>
          <w:numId w:val="0"/>
        </w:numPr>
        <w:ind w:left="360"/>
      </w:pPr>
      <w:r>
        <w:t xml:space="preserve">      &lt;xs:enumeration value="UserComponentTypeName"/&gt;</w:t>
      </w:r>
    </w:p>
    <w:p w:rsidR="000C7F6C" w:rsidRDefault="00EE47D3">
      <w:pPr>
        <w:pStyle w:val="Code"/>
        <w:numPr>
          <w:ilvl w:val="0"/>
          <w:numId w:val="0"/>
        </w:numPr>
        <w:ind w:left="360"/>
      </w:pPr>
      <w:r>
        <w:t xml:space="preserve">      &lt;!--Excel Source--&gt;</w:t>
      </w:r>
    </w:p>
    <w:p w:rsidR="000C7F6C" w:rsidRDefault="00EE47D3">
      <w:pPr>
        <w:pStyle w:val="Code"/>
        <w:numPr>
          <w:ilvl w:val="0"/>
          <w:numId w:val="0"/>
        </w:numPr>
        <w:ind w:left="360"/>
      </w:pPr>
      <w:r>
        <w:t xml:space="preserve">      &lt;xs:enumeration value="CommandTimeout"/&gt;</w:t>
      </w:r>
    </w:p>
    <w:p w:rsidR="000C7F6C" w:rsidRDefault="00EE47D3">
      <w:pPr>
        <w:pStyle w:val="Code"/>
        <w:numPr>
          <w:ilvl w:val="0"/>
          <w:numId w:val="0"/>
        </w:numPr>
        <w:ind w:left="360"/>
      </w:pPr>
      <w:r>
        <w:t xml:space="preserve">      &lt;xs:enumeration value="OpenRowset"/&gt;</w:t>
      </w:r>
    </w:p>
    <w:p w:rsidR="000C7F6C" w:rsidRDefault="00EE47D3">
      <w:pPr>
        <w:pStyle w:val="Code"/>
        <w:numPr>
          <w:ilvl w:val="0"/>
          <w:numId w:val="0"/>
        </w:numPr>
        <w:ind w:left="360"/>
      </w:pPr>
      <w:r>
        <w:t xml:space="preserve">  </w:t>
      </w:r>
      <w:r>
        <w:t xml:space="preserve">    &lt;xs:enumeration value="OpenRowsetVariable"/&gt;</w:t>
      </w:r>
    </w:p>
    <w:p w:rsidR="000C7F6C" w:rsidRDefault="00EE47D3">
      <w:pPr>
        <w:pStyle w:val="Code"/>
        <w:numPr>
          <w:ilvl w:val="0"/>
          <w:numId w:val="0"/>
        </w:numPr>
        <w:ind w:left="360"/>
      </w:pPr>
      <w:r>
        <w:t xml:space="preserve">      &lt;xs:enumeration value="SqlCommand"/&gt;</w:t>
      </w:r>
    </w:p>
    <w:p w:rsidR="000C7F6C" w:rsidRDefault="00EE47D3">
      <w:pPr>
        <w:pStyle w:val="Code"/>
        <w:numPr>
          <w:ilvl w:val="0"/>
          <w:numId w:val="0"/>
        </w:numPr>
        <w:ind w:left="360"/>
      </w:pPr>
      <w:r>
        <w:t xml:space="preserve">      &lt;xs:enumeration value="SqlCommandVariable"/&gt;</w:t>
      </w:r>
    </w:p>
    <w:p w:rsidR="000C7F6C" w:rsidRDefault="00EE47D3">
      <w:pPr>
        <w:pStyle w:val="Code"/>
        <w:numPr>
          <w:ilvl w:val="0"/>
          <w:numId w:val="0"/>
        </w:numPr>
        <w:ind w:left="360"/>
      </w:pPr>
      <w:r>
        <w:t xml:space="preserve">      &lt;xs:enumeration value="AccessMode"/&gt;</w:t>
      </w:r>
    </w:p>
    <w:p w:rsidR="000C7F6C" w:rsidRDefault="00EE47D3">
      <w:pPr>
        <w:pStyle w:val="Code"/>
        <w:numPr>
          <w:ilvl w:val="0"/>
          <w:numId w:val="0"/>
        </w:numPr>
        <w:ind w:left="360"/>
      </w:pPr>
      <w:r>
        <w:t xml:space="preserve">      &lt;xs:enumeration value="ParameterMapping"/&gt;</w:t>
      </w:r>
    </w:p>
    <w:p w:rsidR="000C7F6C" w:rsidRDefault="00EE47D3">
      <w:pPr>
        <w:pStyle w:val="Code"/>
        <w:numPr>
          <w:ilvl w:val="0"/>
          <w:numId w:val="0"/>
        </w:numPr>
        <w:ind w:left="360"/>
      </w:pPr>
      <w:r>
        <w:t xml:space="preserve">      &lt;!--Flat File S</w:t>
      </w:r>
      <w:r>
        <w:t>ource--&gt;</w:t>
      </w:r>
    </w:p>
    <w:p w:rsidR="000C7F6C" w:rsidRDefault="00EE47D3">
      <w:pPr>
        <w:pStyle w:val="Code"/>
        <w:numPr>
          <w:ilvl w:val="0"/>
          <w:numId w:val="0"/>
        </w:numPr>
        <w:ind w:left="360"/>
      </w:pPr>
      <w:r>
        <w:t xml:space="preserve">      &lt;xs:enumeration value="RetainNulls"/&gt;</w:t>
      </w:r>
    </w:p>
    <w:p w:rsidR="000C7F6C" w:rsidRDefault="00EE47D3">
      <w:pPr>
        <w:pStyle w:val="Code"/>
        <w:numPr>
          <w:ilvl w:val="0"/>
          <w:numId w:val="0"/>
        </w:numPr>
        <w:ind w:left="360"/>
      </w:pPr>
      <w:r>
        <w:t xml:space="preserve">      &lt;xs:enumeration value="FileNameColumnName"/&gt;</w:t>
      </w:r>
    </w:p>
    <w:p w:rsidR="000C7F6C" w:rsidRDefault="00EE47D3">
      <w:pPr>
        <w:pStyle w:val="Code"/>
        <w:numPr>
          <w:ilvl w:val="0"/>
          <w:numId w:val="0"/>
        </w:numPr>
        <w:ind w:left="360"/>
      </w:pPr>
      <w:r>
        <w:t xml:space="preserve">      &lt;!--OLEDB Source Task--&gt;</w:t>
      </w:r>
    </w:p>
    <w:p w:rsidR="000C7F6C" w:rsidRDefault="00EE47D3">
      <w:pPr>
        <w:pStyle w:val="Code"/>
        <w:numPr>
          <w:ilvl w:val="0"/>
          <w:numId w:val="0"/>
        </w:numPr>
        <w:ind w:left="360"/>
      </w:pPr>
      <w:r>
        <w:t xml:space="preserve">      &lt;xs:enumeration value="CommandTimeout"/&gt;</w:t>
      </w:r>
    </w:p>
    <w:p w:rsidR="000C7F6C" w:rsidRDefault="00EE47D3">
      <w:pPr>
        <w:pStyle w:val="Code"/>
        <w:numPr>
          <w:ilvl w:val="0"/>
          <w:numId w:val="0"/>
        </w:numPr>
        <w:ind w:left="360"/>
      </w:pPr>
      <w:r>
        <w:t xml:space="preserve">      &lt;xs:enumeration value="OpenRowset"/&gt;</w:t>
      </w:r>
    </w:p>
    <w:p w:rsidR="000C7F6C" w:rsidRDefault="00EE47D3">
      <w:pPr>
        <w:pStyle w:val="Code"/>
        <w:numPr>
          <w:ilvl w:val="0"/>
          <w:numId w:val="0"/>
        </w:numPr>
        <w:ind w:left="360"/>
      </w:pPr>
      <w:r>
        <w:t xml:space="preserve">      &lt;xs:enumeration value="Op</w:t>
      </w:r>
      <w:r>
        <w:t>enRowsetVariable"/&gt;</w:t>
      </w:r>
    </w:p>
    <w:p w:rsidR="000C7F6C" w:rsidRDefault="00EE47D3">
      <w:pPr>
        <w:pStyle w:val="Code"/>
        <w:numPr>
          <w:ilvl w:val="0"/>
          <w:numId w:val="0"/>
        </w:numPr>
        <w:ind w:left="360"/>
      </w:pPr>
      <w:r>
        <w:t xml:space="preserve">      &lt;xs:enumeration value="SqlCommand"/&gt;</w:t>
      </w:r>
    </w:p>
    <w:p w:rsidR="000C7F6C" w:rsidRDefault="00EE47D3">
      <w:pPr>
        <w:pStyle w:val="Code"/>
        <w:numPr>
          <w:ilvl w:val="0"/>
          <w:numId w:val="0"/>
        </w:numPr>
        <w:ind w:left="360"/>
      </w:pPr>
      <w:r>
        <w:t xml:space="preserve">      &lt;xs:enumeration value="SqlCommandVariable"/&gt;</w:t>
      </w:r>
    </w:p>
    <w:p w:rsidR="000C7F6C" w:rsidRDefault="00EE47D3">
      <w:pPr>
        <w:pStyle w:val="Code"/>
        <w:numPr>
          <w:ilvl w:val="0"/>
          <w:numId w:val="0"/>
        </w:numPr>
        <w:ind w:left="360"/>
      </w:pPr>
      <w:r>
        <w:t xml:space="preserve">      &lt;xs:enumeration value="DefaultCodePage"/&gt;</w:t>
      </w:r>
    </w:p>
    <w:p w:rsidR="000C7F6C" w:rsidRDefault="00EE47D3">
      <w:pPr>
        <w:pStyle w:val="Code"/>
        <w:numPr>
          <w:ilvl w:val="0"/>
          <w:numId w:val="0"/>
        </w:numPr>
        <w:ind w:left="360"/>
      </w:pPr>
      <w:r>
        <w:t xml:space="preserve">      &lt;xs:enumeration value="AlwaysUseDefaultCodePage"/&gt;</w:t>
      </w:r>
    </w:p>
    <w:p w:rsidR="000C7F6C" w:rsidRDefault="00EE47D3">
      <w:pPr>
        <w:pStyle w:val="Code"/>
        <w:numPr>
          <w:ilvl w:val="0"/>
          <w:numId w:val="0"/>
        </w:numPr>
        <w:ind w:left="360"/>
      </w:pPr>
      <w:r>
        <w:t xml:space="preserve">      &lt;xs:enumeration value="AccessMo</w:t>
      </w:r>
      <w:r>
        <w:t>de"/&gt;</w:t>
      </w:r>
    </w:p>
    <w:p w:rsidR="000C7F6C" w:rsidRDefault="00EE47D3">
      <w:pPr>
        <w:pStyle w:val="Code"/>
        <w:numPr>
          <w:ilvl w:val="0"/>
          <w:numId w:val="0"/>
        </w:numPr>
        <w:ind w:left="360"/>
      </w:pPr>
      <w:r>
        <w:t xml:space="preserve">      &lt;xs:enumeration value="ParameterMapping"/&gt;</w:t>
      </w:r>
    </w:p>
    <w:p w:rsidR="000C7F6C" w:rsidRDefault="00EE47D3">
      <w:pPr>
        <w:pStyle w:val="Code"/>
        <w:numPr>
          <w:ilvl w:val="0"/>
          <w:numId w:val="0"/>
        </w:numPr>
        <w:ind w:left="360"/>
      </w:pPr>
      <w:r>
        <w:t xml:space="preserve">      &lt;!--Raw File Source--&gt;</w:t>
      </w:r>
    </w:p>
    <w:p w:rsidR="000C7F6C" w:rsidRDefault="00EE47D3">
      <w:pPr>
        <w:pStyle w:val="Code"/>
        <w:numPr>
          <w:ilvl w:val="0"/>
          <w:numId w:val="0"/>
        </w:numPr>
        <w:ind w:left="360"/>
      </w:pPr>
      <w:r>
        <w:t xml:space="preserve">      &lt;xs:enumeration value="AccessMode"/&gt;</w:t>
      </w:r>
    </w:p>
    <w:p w:rsidR="000C7F6C" w:rsidRDefault="00EE47D3">
      <w:pPr>
        <w:pStyle w:val="Code"/>
        <w:numPr>
          <w:ilvl w:val="0"/>
          <w:numId w:val="0"/>
        </w:numPr>
        <w:ind w:left="360"/>
      </w:pPr>
      <w:r>
        <w:t xml:space="preserve">      &lt;xs:enumeration value="FileName"/&gt;</w:t>
      </w:r>
    </w:p>
    <w:p w:rsidR="000C7F6C" w:rsidRDefault="00EE47D3">
      <w:pPr>
        <w:pStyle w:val="Code"/>
        <w:numPr>
          <w:ilvl w:val="0"/>
          <w:numId w:val="0"/>
        </w:numPr>
        <w:ind w:left="360"/>
      </w:pPr>
      <w:r>
        <w:t xml:space="preserve">      &lt;xs:enumeration value="FileNameVariable"/&gt;</w:t>
      </w:r>
    </w:p>
    <w:p w:rsidR="000C7F6C" w:rsidRDefault="00EE47D3">
      <w:pPr>
        <w:pStyle w:val="Code"/>
        <w:numPr>
          <w:ilvl w:val="0"/>
          <w:numId w:val="0"/>
        </w:numPr>
        <w:ind w:left="360"/>
      </w:pPr>
      <w:r>
        <w:t xml:space="preserve">      &lt;!--XML Source--&gt;</w:t>
      </w:r>
    </w:p>
    <w:p w:rsidR="000C7F6C" w:rsidRDefault="00EE47D3">
      <w:pPr>
        <w:pStyle w:val="Code"/>
        <w:numPr>
          <w:ilvl w:val="0"/>
          <w:numId w:val="0"/>
        </w:numPr>
        <w:ind w:left="360"/>
      </w:pPr>
      <w:r>
        <w:t xml:space="preserve">      &lt;</w:t>
      </w:r>
      <w:r>
        <w:t>xs:enumeration value="UserComponentTypeName"/&gt;</w:t>
      </w:r>
    </w:p>
    <w:p w:rsidR="000C7F6C" w:rsidRDefault="00EE47D3">
      <w:pPr>
        <w:pStyle w:val="Code"/>
        <w:numPr>
          <w:ilvl w:val="0"/>
          <w:numId w:val="0"/>
        </w:numPr>
        <w:ind w:left="360"/>
      </w:pPr>
      <w:r>
        <w:t xml:space="preserve">      &lt;xs:enumeration value="XMLData"/&gt;</w:t>
      </w:r>
    </w:p>
    <w:p w:rsidR="000C7F6C" w:rsidRDefault="00EE47D3">
      <w:pPr>
        <w:pStyle w:val="Code"/>
        <w:numPr>
          <w:ilvl w:val="0"/>
          <w:numId w:val="0"/>
        </w:numPr>
        <w:ind w:left="360"/>
      </w:pPr>
      <w:r>
        <w:t xml:space="preserve">      &lt;xs:enumeration value="XMLDataVariable"/&gt;</w:t>
      </w:r>
    </w:p>
    <w:p w:rsidR="000C7F6C" w:rsidRDefault="00EE47D3">
      <w:pPr>
        <w:pStyle w:val="Code"/>
        <w:numPr>
          <w:ilvl w:val="0"/>
          <w:numId w:val="0"/>
        </w:numPr>
        <w:ind w:left="360"/>
      </w:pPr>
      <w:r>
        <w:t xml:space="preserve">      &lt;xs:enumeration value="AccessMode"/&gt;</w:t>
      </w:r>
    </w:p>
    <w:p w:rsidR="000C7F6C" w:rsidRDefault="00EE47D3">
      <w:pPr>
        <w:pStyle w:val="Code"/>
        <w:numPr>
          <w:ilvl w:val="0"/>
          <w:numId w:val="0"/>
        </w:numPr>
        <w:ind w:left="360"/>
      </w:pPr>
      <w:r>
        <w:t xml:space="preserve">      &lt;xs:enumeration value="XMLSchemaDefinition"/&gt;</w:t>
      </w:r>
    </w:p>
    <w:p w:rsidR="000C7F6C" w:rsidRDefault="00EE47D3">
      <w:pPr>
        <w:pStyle w:val="Code"/>
        <w:numPr>
          <w:ilvl w:val="0"/>
          <w:numId w:val="0"/>
        </w:numPr>
        <w:ind w:left="360"/>
      </w:pPr>
      <w:r>
        <w:t xml:space="preserve">      &lt;xs:enumeration valu</w:t>
      </w:r>
      <w:r>
        <w:t>e="UseInlineSchema"/&gt;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lastRenderedPageBreak/>
        <w:t xml:space="preserve">  &lt;/xs:simpleType&gt;</w:t>
      </w:r>
    </w:p>
    <w:p w:rsidR="000C7F6C" w:rsidRDefault="00EE47D3">
      <w:r>
        <w:t>This section presents no tabular explanation of the properties that are specified in the preceding XSD. Tabular explanations are, however, presented in the following subsections when values are</w:t>
      </w:r>
      <w:r>
        <w:t xml:space="preserve"> allowed.</w:t>
      </w:r>
    </w:p>
    <w:p w:rsidR="000C7F6C" w:rsidRDefault="00EE47D3">
      <w:r>
        <w:rPr>
          <w:b/>
        </w:rPr>
        <w:t xml:space="preserve">2.7.1.1.1.1.1.1.2.1   </w:t>
      </w:r>
      <w:r>
        <w:rPr>
          <w:b/>
          <w:u w:val="single"/>
        </w:rPr>
        <w:t>Aggregate Task Component</w:t>
      </w:r>
      <w:bookmarkStart w:id="411" w:name="z1231eaf644354e4cbf17104132468267"/>
      <w:bookmarkEnd w:id="411"/>
    </w:p>
    <w:p w:rsidR="000C7F6C" w:rsidRDefault="00EE47D3">
      <w:r>
        <w:t xml:space="preserve">Aggregate Task Component aggregates values by using functions such as sum and average. Aggregate Task Component MUST NOT use any </w:t>
      </w:r>
      <w:r>
        <w:rPr>
          <w:b/>
        </w:rPr>
        <w:t>Name</w:t>
      </w:r>
      <w:r>
        <w:t xml:space="preserve"> attribute value on a </w:t>
      </w:r>
      <w:r>
        <w:rPr>
          <w:b/>
        </w:rPr>
        <w:t>property</w:t>
      </w:r>
      <w:r>
        <w:t xml:space="preserve"> element except for those that are l</w:t>
      </w:r>
      <w:r>
        <w:t>isted in the table in this section.</w:t>
      </w:r>
    </w:p>
    <w:p w:rsidR="000C7F6C" w:rsidRDefault="00EE47D3">
      <w:r>
        <w:t xml:space="preserve">The following table specifies the </w:t>
      </w:r>
      <w:r>
        <w:rPr>
          <w:b/>
        </w:rPr>
        <w:t>Name</w:t>
      </w:r>
      <w:r>
        <w:t xml:space="preserve"> attribute values that are allowed for Aggregate Task Component, in addition to any restrictions on the element value. These restrictions MUST be followed.</w:t>
      </w:r>
    </w:p>
    <w:tbl>
      <w:tblPr>
        <w:tblStyle w:val="Table-ShadedHeader"/>
        <w:tblW w:w="0" w:type="auto"/>
        <w:tblLook w:val="04A0" w:firstRow="1" w:lastRow="0" w:firstColumn="1" w:lastColumn="0" w:noHBand="0" w:noVBand="1"/>
      </w:tblPr>
      <w:tblGrid>
        <w:gridCol w:w="2070"/>
        <w:gridCol w:w="7110"/>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2070" w:type="dxa"/>
          </w:tcPr>
          <w:p w:rsidR="000C7F6C" w:rsidRDefault="00EE47D3">
            <w:pPr>
              <w:pStyle w:val="TableHeaderText"/>
            </w:pPr>
            <w:r>
              <w:t>Name attribute value</w:t>
            </w:r>
          </w:p>
        </w:tc>
        <w:tc>
          <w:tcPr>
            <w:tcW w:w="7110" w:type="dxa"/>
          </w:tcPr>
          <w:p w:rsidR="000C7F6C" w:rsidRDefault="00EE47D3">
            <w:pPr>
              <w:pStyle w:val="TableHeaderText"/>
            </w:pPr>
            <w:r>
              <w:t>Descr</w:t>
            </w:r>
            <w:r>
              <w:t>iption</w:t>
            </w:r>
          </w:p>
        </w:tc>
      </w:tr>
      <w:tr w:rsidR="000C7F6C" w:rsidTr="000C7F6C">
        <w:tc>
          <w:tcPr>
            <w:tcW w:w="2070" w:type="dxa"/>
          </w:tcPr>
          <w:p w:rsidR="000C7F6C" w:rsidRDefault="00EE47D3">
            <w:pPr>
              <w:pStyle w:val="TableBodyText"/>
            </w:pPr>
            <w:r>
              <w:t>KeyScale</w:t>
            </w:r>
          </w:p>
        </w:tc>
        <w:tc>
          <w:tcPr>
            <w:tcW w:w="7110" w:type="dxa"/>
          </w:tcPr>
          <w:p w:rsidR="000C7F6C" w:rsidRDefault="00EE47D3">
            <w:pPr>
              <w:pStyle w:val="TableBodyText"/>
            </w:pPr>
            <w:r>
              <w:t>An integer value that specifies the approximate number of groups that is expected by the operation. This value is used to optimize computation. The enumeration values are interpreted as follows:</w:t>
            </w:r>
          </w:p>
          <w:p w:rsidR="000C7F6C" w:rsidRDefault="00EE47D3">
            <w:pPr>
              <w:pStyle w:val="TableBodyText"/>
            </w:pPr>
            <w:r>
              <w:t>0 – The key scale is not used.</w:t>
            </w:r>
          </w:p>
          <w:p w:rsidR="000C7F6C" w:rsidRDefault="00EE47D3">
            <w:pPr>
              <w:pStyle w:val="TableBodyText"/>
            </w:pPr>
            <w:r>
              <w:t xml:space="preserve">1 – </w:t>
            </w:r>
            <w:r>
              <w:t>Aggregation writes approximately 500,000 keys.</w:t>
            </w:r>
          </w:p>
          <w:p w:rsidR="000C7F6C" w:rsidRDefault="00EE47D3">
            <w:pPr>
              <w:pStyle w:val="TableBodyText"/>
            </w:pPr>
            <w:r>
              <w:t>2 – Aggregation writes approximately 25,000,000 keys.</w:t>
            </w:r>
          </w:p>
          <w:p w:rsidR="000C7F6C" w:rsidRDefault="00EE47D3">
            <w:pPr>
              <w:pStyle w:val="TableBodyText"/>
            </w:pPr>
            <w:r>
              <w:t>3 – Aggregation writes more than 25,000,000 keys.</w:t>
            </w:r>
          </w:p>
        </w:tc>
      </w:tr>
      <w:tr w:rsidR="000C7F6C" w:rsidTr="000C7F6C">
        <w:tc>
          <w:tcPr>
            <w:tcW w:w="2070" w:type="dxa"/>
          </w:tcPr>
          <w:p w:rsidR="000C7F6C" w:rsidRDefault="00EE47D3">
            <w:pPr>
              <w:pStyle w:val="TableBodyText"/>
            </w:pPr>
            <w:r>
              <w:t>Keys</w:t>
            </w:r>
          </w:p>
        </w:tc>
        <w:tc>
          <w:tcPr>
            <w:tcW w:w="7110" w:type="dxa"/>
          </w:tcPr>
          <w:p w:rsidR="000C7F6C" w:rsidRDefault="00EE47D3">
            <w:pPr>
              <w:pStyle w:val="TableBodyText"/>
            </w:pPr>
            <w:r>
              <w:t xml:space="preserve">An integer value that specifies the number of groups that is expected by the operation. This value </w:t>
            </w:r>
            <w:r>
              <w:t xml:space="preserve">is used to optimize computation. If this value is specified, it overrides the value that is specified for the </w:t>
            </w:r>
            <w:r>
              <w:rPr>
                <w:b/>
              </w:rPr>
              <w:t>KeyScale</w:t>
            </w:r>
            <w:r>
              <w:t xml:space="preserve"> attribute.</w:t>
            </w:r>
          </w:p>
        </w:tc>
      </w:tr>
      <w:tr w:rsidR="000C7F6C" w:rsidTr="000C7F6C">
        <w:tc>
          <w:tcPr>
            <w:tcW w:w="2070" w:type="dxa"/>
          </w:tcPr>
          <w:p w:rsidR="000C7F6C" w:rsidRDefault="00EE47D3">
            <w:pPr>
              <w:pStyle w:val="TableBodyText"/>
            </w:pPr>
            <w:r>
              <w:t>CountDistinctScale</w:t>
            </w:r>
          </w:p>
        </w:tc>
        <w:tc>
          <w:tcPr>
            <w:tcW w:w="7110" w:type="dxa"/>
          </w:tcPr>
          <w:p w:rsidR="000C7F6C" w:rsidRDefault="00EE47D3">
            <w:pPr>
              <w:pStyle w:val="TableBodyText"/>
            </w:pPr>
            <w:r>
              <w:t>An integer value that specifies the approximate number of groups that is expected by a distinct count oper</w:t>
            </w:r>
            <w:r>
              <w:t>ation. This value is used to optimize computation. The enumeration values are interpreted as follows:</w:t>
            </w:r>
          </w:p>
          <w:p w:rsidR="000C7F6C" w:rsidRDefault="00EE47D3">
            <w:pPr>
              <w:pStyle w:val="TableBodyText"/>
            </w:pPr>
            <w:r>
              <w:t>0 – The key scale is not used.</w:t>
            </w:r>
          </w:p>
          <w:p w:rsidR="000C7F6C" w:rsidRDefault="00EE47D3">
            <w:pPr>
              <w:pStyle w:val="TableBodyText"/>
            </w:pPr>
            <w:r>
              <w:t>1 – Aggregation writes approximately 500,000 keys.</w:t>
            </w:r>
          </w:p>
          <w:p w:rsidR="000C7F6C" w:rsidRDefault="00EE47D3">
            <w:pPr>
              <w:pStyle w:val="TableBodyText"/>
            </w:pPr>
            <w:r>
              <w:t>2 – Aggregation writes approximately 25,000,000 keys.</w:t>
            </w:r>
          </w:p>
          <w:p w:rsidR="000C7F6C" w:rsidRDefault="00EE47D3">
            <w:pPr>
              <w:pStyle w:val="TableBodyText"/>
            </w:pPr>
            <w:r>
              <w:t>3 – Aggregation wr</w:t>
            </w:r>
            <w:r>
              <w:t>ites more than 25,000,000 keys.</w:t>
            </w:r>
          </w:p>
        </w:tc>
      </w:tr>
      <w:tr w:rsidR="000C7F6C" w:rsidTr="000C7F6C">
        <w:tc>
          <w:tcPr>
            <w:tcW w:w="2070" w:type="dxa"/>
          </w:tcPr>
          <w:p w:rsidR="000C7F6C" w:rsidRDefault="00EE47D3">
            <w:pPr>
              <w:pStyle w:val="TableBodyText"/>
            </w:pPr>
            <w:r>
              <w:t>CountDistinctKeys</w:t>
            </w:r>
          </w:p>
        </w:tc>
        <w:tc>
          <w:tcPr>
            <w:tcW w:w="7110" w:type="dxa"/>
          </w:tcPr>
          <w:p w:rsidR="000C7F6C" w:rsidRDefault="00EE47D3">
            <w:pPr>
              <w:pStyle w:val="TableBodyText"/>
            </w:pPr>
            <w:r>
              <w:t>An integer value that specifies the number of groups that is expected by a distinct count operation. This value is used to optimize computation. If this value is specified, it overrides the value that is s</w:t>
            </w:r>
            <w:r>
              <w:t xml:space="preserve">pecified for the </w:t>
            </w:r>
            <w:r>
              <w:rPr>
                <w:b/>
              </w:rPr>
              <w:t>CountDistinctKeys</w:t>
            </w:r>
            <w:r>
              <w:t xml:space="preserve"> attribute.</w:t>
            </w:r>
          </w:p>
        </w:tc>
      </w:tr>
      <w:tr w:rsidR="000C7F6C" w:rsidTr="000C7F6C">
        <w:tc>
          <w:tcPr>
            <w:tcW w:w="2070" w:type="dxa"/>
          </w:tcPr>
          <w:p w:rsidR="000C7F6C" w:rsidRDefault="00EE47D3">
            <w:pPr>
              <w:pStyle w:val="TableBodyText"/>
            </w:pPr>
            <w:r>
              <w:t>AutoExtendFactor</w:t>
            </w:r>
          </w:p>
        </w:tc>
        <w:tc>
          <w:tcPr>
            <w:tcW w:w="7110" w:type="dxa"/>
          </w:tcPr>
          <w:p w:rsidR="000C7F6C" w:rsidRDefault="00EE47D3">
            <w:pPr>
              <w:pStyle w:val="TableBodyText"/>
            </w:pPr>
            <w:r>
              <w:t>An integer value that specifies the percentage amount by which memory is extended during the aggregate operation.</w:t>
            </w:r>
          </w:p>
        </w:tc>
      </w:tr>
    </w:tbl>
    <w:p w:rsidR="000C7F6C" w:rsidRDefault="00EE47D3">
      <w:r>
        <w:rPr>
          <w:b/>
        </w:rPr>
        <w:t xml:space="preserve">2.7.1.1.1.1.1.1.2.2   </w:t>
      </w:r>
      <w:r>
        <w:rPr>
          <w:b/>
          <w:u w:val="single"/>
        </w:rPr>
        <w:t>Audit Component</w:t>
      </w:r>
      <w:bookmarkStart w:id="412" w:name="z7b982535d0ad45959ece54bf983cc68e"/>
      <w:bookmarkEnd w:id="412"/>
    </w:p>
    <w:p w:rsidR="000C7F6C" w:rsidRDefault="00EE47D3">
      <w:r>
        <w:t xml:space="preserve">Audit Component allows information </w:t>
      </w:r>
      <w:r>
        <w:t>about the run-time environment of the package to be inserted into the data flow. Audit Component MUST NOT have any properties.</w:t>
      </w:r>
    </w:p>
    <w:p w:rsidR="000C7F6C" w:rsidRDefault="00EE47D3">
      <w:r>
        <w:rPr>
          <w:b/>
        </w:rPr>
        <w:t xml:space="preserve">2.7.1.1.1.1.1.1.2.3   </w:t>
      </w:r>
      <w:r>
        <w:rPr>
          <w:b/>
          <w:u w:val="single"/>
        </w:rPr>
        <w:t>Cache Transform Component</w:t>
      </w:r>
      <w:bookmarkStart w:id="413" w:name="zcbf80b23525243539aad772592ac0eeb"/>
      <w:bookmarkEnd w:id="413"/>
    </w:p>
    <w:p w:rsidR="000C7F6C" w:rsidRDefault="00EE47D3">
      <w:r>
        <w:t>Cache Transform Component copies its inputs to a cache for fast processing. Cache</w:t>
      </w:r>
      <w:r>
        <w:t xml:space="preserve"> Transform Component MUST NOT have any properties.</w:t>
      </w:r>
    </w:p>
    <w:p w:rsidR="000C7F6C" w:rsidRDefault="00EE47D3">
      <w:r>
        <w:rPr>
          <w:b/>
        </w:rPr>
        <w:t xml:space="preserve">2.7.1.1.1.1.1.1.2.4   </w:t>
      </w:r>
      <w:r>
        <w:rPr>
          <w:b/>
          <w:u w:val="single"/>
        </w:rPr>
        <w:t>Character Map Component</w:t>
      </w:r>
      <w:bookmarkStart w:id="414" w:name="zb9f915a1ac9e4573b3bafb7328a98bc6"/>
      <w:bookmarkEnd w:id="414"/>
    </w:p>
    <w:p w:rsidR="000C7F6C" w:rsidRDefault="00EE47D3">
      <w:r>
        <w:t>Character Map Component processes character strings by applying string functions to the strings, such as converting case and byte order. Character Map Componen</w:t>
      </w:r>
      <w:r>
        <w:t>t MUST NOT have any properties.</w:t>
      </w:r>
    </w:p>
    <w:p w:rsidR="000C7F6C" w:rsidRDefault="00EE47D3">
      <w:r>
        <w:rPr>
          <w:b/>
        </w:rPr>
        <w:lastRenderedPageBreak/>
        <w:t xml:space="preserve">2.7.1.1.1.1.1.1.2.5   </w:t>
      </w:r>
      <w:r>
        <w:rPr>
          <w:b/>
          <w:u w:val="single"/>
        </w:rPr>
        <w:t>Conditional Split Component</w:t>
      </w:r>
      <w:bookmarkStart w:id="415" w:name="z98fa8fd6fe1d4e1196ddb79801baec2e"/>
      <w:bookmarkEnd w:id="415"/>
    </w:p>
    <w:p w:rsidR="000C7F6C" w:rsidRDefault="00EE47D3">
      <w:r>
        <w:t>Conditional Split Component splits its input into several outputs, based on conditional logic, to determine which output to use for each input row. Conditional Split Componen</w:t>
      </w:r>
      <w:r>
        <w:t>t MUST NOT have any properties.</w:t>
      </w:r>
    </w:p>
    <w:p w:rsidR="000C7F6C" w:rsidRDefault="00EE47D3">
      <w:r>
        <w:rPr>
          <w:b/>
        </w:rPr>
        <w:t xml:space="preserve">2.7.1.1.1.1.1.1.2.6   </w:t>
      </w:r>
      <w:r>
        <w:rPr>
          <w:b/>
          <w:u w:val="single"/>
        </w:rPr>
        <w:t>Copy Column Component</w:t>
      </w:r>
      <w:bookmarkStart w:id="416" w:name="z8fb44ed3eaf7421aa375076fb853df36"/>
      <w:bookmarkEnd w:id="416"/>
    </w:p>
    <w:p w:rsidR="000C7F6C" w:rsidRDefault="00EE47D3">
      <w:r>
        <w:t>Copy Column Component produces a copy of a column on its output. Copy Column Component MUST NOT have any properties.</w:t>
      </w:r>
    </w:p>
    <w:p w:rsidR="000C7F6C" w:rsidRDefault="00EE47D3">
      <w:r>
        <w:rPr>
          <w:b/>
        </w:rPr>
        <w:t xml:space="preserve">2.7.1.1.1.1.1.1.2.7   </w:t>
      </w:r>
      <w:r>
        <w:rPr>
          <w:b/>
          <w:u w:val="single"/>
        </w:rPr>
        <w:t>Data Conversion Component</w:t>
      </w:r>
      <w:bookmarkStart w:id="417" w:name="z1c200f71ffac40868aec1a357b758565"/>
      <w:bookmarkEnd w:id="417"/>
    </w:p>
    <w:p w:rsidR="000C7F6C" w:rsidRDefault="00EE47D3">
      <w:r>
        <w:t>Data Conversion</w:t>
      </w:r>
      <w:r>
        <w:t xml:space="preserve"> Component converts the data type of a column to a different data type. Data Conversion Component MUST NOT have any properties.</w:t>
      </w:r>
    </w:p>
    <w:p w:rsidR="000C7F6C" w:rsidRDefault="00EE47D3">
      <w:r>
        <w:rPr>
          <w:b/>
        </w:rPr>
        <w:t xml:space="preserve">2.7.1.1.1.1.1.1.2.8   </w:t>
      </w:r>
      <w:r>
        <w:rPr>
          <w:b/>
          <w:u w:val="single"/>
        </w:rPr>
        <w:t>Data Mining Query Component</w:t>
      </w:r>
      <w:bookmarkStart w:id="418" w:name="z2a4327c2c65347788912b89c09db3cf7"/>
      <w:bookmarkEnd w:id="418"/>
    </w:p>
    <w:p w:rsidR="000C7F6C" w:rsidRDefault="00EE47D3">
      <w:r>
        <w:t>Data Mining Query Component runs data mining prediction queries. Data Mining Q</w:t>
      </w:r>
      <w:r>
        <w:t xml:space="preserve">uery Component MUST NOT use any </w:t>
      </w:r>
      <w:r>
        <w:rPr>
          <w:b/>
        </w:rPr>
        <w:t>Name</w:t>
      </w:r>
      <w:r>
        <w:t xml:space="preserve"> attribute value on a </w:t>
      </w:r>
      <w:r>
        <w:rPr>
          <w:b/>
        </w:rPr>
        <w:t>property</w:t>
      </w:r>
      <w:r>
        <w:t xml:space="preserve"> element except for those that are listed in the table in this section.</w:t>
      </w:r>
    </w:p>
    <w:p w:rsidR="000C7F6C" w:rsidRDefault="00EE47D3">
      <w:r>
        <w:t xml:space="preserve">The following table specifies the </w:t>
      </w:r>
      <w:r>
        <w:rPr>
          <w:b/>
        </w:rPr>
        <w:t>Name</w:t>
      </w:r>
      <w:r>
        <w:t xml:space="preserve"> attribute values that are allowed for Data Mining Query Component, in addition </w:t>
      </w:r>
      <w:r>
        <w:t>to any restrictions on the element value. These restrictions MUST be followed.</w:t>
      </w:r>
    </w:p>
    <w:tbl>
      <w:tblPr>
        <w:tblStyle w:val="Table-ShadedHeader"/>
        <w:tblW w:w="0" w:type="auto"/>
        <w:tblLook w:val="04A0" w:firstRow="1" w:lastRow="0" w:firstColumn="1" w:lastColumn="0" w:noHBand="0" w:noVBand="1"/>
      </w:tblPr>
      <w:tblGrid>
        <w:gridCol w:w="1794"/>
        <w:gridCol w:w="7681"/>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Name attribute value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ObjectRef</w:t>
            </w:r>
          </w:p>
        </w:tc>
        <w:tc>
          <w:tcPr>
            <w:tcW w:w="0" w:type="auto"/>
          </w:tcPr>
          <w:p w:rsidR="000C7F6C" w:rsidRDefault="00EE47D3">
            <w:pPr>
              <w:pStyle w:val="TableBodyText"/>
            </w:pPr>
            <w:r>
              <w:t>A string value that specifies an XML tag that identifies the mining structure that the task uses.</w:t>
            </w:r>
          </w:p>
        </w:tc>
      </w:tr>
      <w:tr w:rsidR="000C7F6C" w:rsidTr="000C7F6C">
        <w:tc>
          <w:tcPr>
            <w:tcW w:w="0" w:type="auto"/>
          </w:tcPr>
          <w:p w:rsidR="000C7F6C" w:rsidRDefault="00EE47D3">
            <w:pPr>
              <w:pStyle w:val="TableBodyText"/>
            </w:pPr>
            <w:r>
              <w:t>QueryText</w:t>
            </w:r>
          </w:p>
        </w:tc>
        <w:tc>
          <w:tcPr>
            <w:tcW w:w="0" w:type="auto"/>
          </w:tcPr>
          <w:p w:rsidR="000C7F6C" w:rsidRDefault="00EE47D3">
            <w:pPr>
              <w:pStyle w:val="TableBodyText"/>
            </w:pPr>
            <w:r>
              <w:t xml:space="preserve">A string value that specifies a Data Mining Query Language (DMX) query string. For more information about the DMX language, see </w:t>
            </w:r>
            <w:hyperlink r:id="rId67">
              <w:r>
                <w:rPr>
                  <w:rStyle w:val="Hyperlink"/>
                </w:rPr>
                <w:t>[MSDN-DMXR]</w:t>
              </w:r>
            </w:hyperlink>
            <w:r>
              <w:t>.</w:t>
            </w:r>
          </w:p>
        </w:tc>
      </w:tr>
      <w:tr w:rsidR="000C7F6C" w:rsidTr="000C7F6C">
        <w:tc>
          <w:tcPr>
            <w:tcW w:w="0" w:type="auto"/>
          </w:tcPr>
          <w:p w:rsidR="000C7F6C" w:rsidRDefault="00EE47D3">
            <w:pPr>
              <w:pStyle w:val="TableBodyText"/>
            </w:pPr>
            <w:r>
              <w:t>CatalogName</w:t>
            </w:r>
          </w:p>
        </w:tc>
        <w:tc>
          <w:tcPr>
            <w:tcW w:w="0" w:type="auto"/>
          </w:tcPr>
          <w:p w:rsidR="000C7F6C" w:rsidRDefault="00EE47D3">
            <w:pPr>
              <w:pStyle w:val="TableBodyText"/>
            </w:pPr>
            <w:r>
              <w:t xml:space="preserve">A string value that specifies the </w:t>
            </w:r>
            <w:r>
              <w:t>catalog name in the host database for the data mining model.</w:t>
            </w:r>
          </w:p>
        </w:tc>
      </w:tr>
    </w:tbl>
    <w:p w:rsidR="000C7F6C" w:rsidRDefault="00EE47D3">
      <w:r>
        <w:rPr>
          <w:b/>
        </w:rPr>
        <w:t xml:space="preserve">2.7.1.1.1.1.1.1.2.9   </w:t>
      </w:r>
      <w:r>
        <w:rPr>
          <w:b/>
          <w:u w:val="single"/>
        </w:rPr>
        <w:t>Derived Column Component</w:t>
      </w:r>
      <w:bookmarkStart w:id="419" w:name="z7615957a4c284b5d86ae1b963fb4b262"/>
      <w:bookmarkEnd w:id="419"/>
    </w:p>
    <w:p w:rsidR="000C7F6C" w:rsidRDefault="00EE47D3">
      <w:r>
        <w:t>Derived Column Component produces new columns by computing them from an expression. Derived Column Component MUST NOT have any properties.</w:t>
      </w:r>
    </w:p>
    <w:p w:rsidR="000C7F6C" w:rsidRDefault="00EE47D3">
      <w:r>
        <w:rPr>
          <w:b/>
        </w:rPr>
        <w:t>2.7.1.1.</w:t>
      </w:r>
      <w:r>
        <w:rPr>
          <w:b/>
        </w:rPr>
        <w:t xml:space="preserve">1.1.1.1.2.10   </w:t>
      </w:r>
      <w:r>
        <w:rPr>
          <w:b/>
          <w:u w:val="single"/>
        </w:rPr>
        <w:t>Export Column Component</w:t>
      </w:r>
      <w:bookmarkStart w:id="420" w:name="z08739e25c80048b8a6c6d26c9ada1e0c"/>
      <w:bookmarkEnd w:id="420"/>
    </w:p>
    <w:p w:rsidR="000C7F6C" w:rsidRDefault="00EE47D3">
      <w:r>
        <w:t>Export Column Component takes data from the data flow and inserts it into files. Export Column Component MUST NOT have any properties.</w:t>
      </w:r>
    </w:p>
    <w:p w:rsidR="000C7F6C" w:rsidRDefault="00EE47D3">
      <w:r>
        <w:rPr>
          <w:b/>
        </w:rPr>
        <w:t xml:space="preserve">2.7.1.1.1.1.1.1.2.11   </w:t>
      </w:r>
      <w:r>
        <w:rPr>
          <w:b/>
          <w:u w:val="single"/>
        </w:rPr>
        <w:t>Fuzzy Grouping Component</w:t>
      </w:r>
      <w:bookmarkStart w:id="421" w:name="za99193a6f85b48968eab2c3457e97d38"/>
      <w:bookmarkEnd w:id="421"/>
    </w:p>
    <w:p w:rsidR="000C7F6C" w:rsidRDefault="00EE47D3">
      <w:r>
        <w:t>Fuzzy Grouping Component identifie</w:t>
      </w:r>
      <w:r>
        <w:t xml:space="preserve">s rows of data that are similar enough to be grouped, if the grouping criteria is considered to be fuzzy and not exact. Fuzzy Grouping Component MUST NOT use any </w:t>
      </w:r>
      <w:r>
        <w:rPr>
          <w:b/>
        </w:rPr>
        <w:t>Name</w:t>
      </w:r>
      <w:r>
        <w:t xml:space="preserve"> attribute value on a </w:t>
      </w:r>
      <w:r>
        <w:rPr>
          <w:b/>
        </w:rPr>
        <w:t>property</w:t>
      </w:r>
      <w:r>
        <w:t xml:space="preserve"> element except for those that are listed in the table in th</w:t>
      </w:r>
      <w:r>
        <w:t>is section.</w:t>
      </w:r>
    </w:p>
    <w:p w:rsidR="000C7F6C" w:rsidRDefault="00EE47D3">
      <w:r>
        <w:t xml:space="preserve">The following table specifies the </w:t>
      </w:r>
      <w:r>
        <w:rPr>
          <w:b/>
        </w:rPr>
        <w:t>Name</w:t>
      </w:r>
      <w:r>
        <w:t xml:space="preserve"> attribute values that are allowed for Fuzzy Grouping Component, in addition to any restrictions on the element value. All stated restrictions MUST be followed.</w:t>
      </w:r>
    </w:p>
    <w:tbl>
      <w:tblPr>
        <w:tblStyle w:val="Table-ShadedHeader"/>
        <w:tblW w:w="0" w:type="auto"/>
        <w:tblLook w:val="04A0" w:firstRow="1" w:lastRow="0" w:firstColumn="1" w:lastColumn="0" w:noHBand="0" w:noVBand="1"/>
      </w:tblPr>
      <w:tblGrid>
        <w:gridCol w:w="1979"/>
        <w:gridCol w:w="7496"/>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lastRenderedPageBreak/>
              <w:t>Name attribute value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MinSimilari</w:t>
            </w:r>
            <w:r>
              <w:t>ty</w:t>
            </w:r>
          </w:p>
        </w:tc>
        <w:tc>
          <w:tcPr>
            <w:tcW w:w="0" w:type="auto"/>
          </w:tcPr>
          <w:p w:rsidR="000C7F6C" w:rsidRDefault="00EE47D3">
            <w:pPr>
              <w:pStyle w:val="TableBodyText"/>
            </w:pPr>
            <w:r>
              <w:t>A single precision number between 0 and 1, inclusive, that specifies the similarity threshold that the task uses to identify duplicates.</w:t>
            </w:r>
          </w:p>
        </w:tc>
      </w:tr>
      <w:tr w:rsidR="000C7F6C" w:rsidTr="000C7F6C">
        <w:tc>
          <w:tcPr>
            <w:tcW w:w="0" w:type="auto"/>
          </w:tcPr>
          <w:p w:rsidR="000C7F6C" w:rsidRDefault="00EE47D3">
            <w:pPr>
              <w:pStyle w:val="TableBodyText"/>
            </w:pPr>
            <w:r>
              <w:t>Delimiters</w:t>
            </w:r>
          </w:p>
        </w:tc>
        <w:tc>
          <w:tcPr>
            <w:tcW w:w="0" w:type="auto"/>
          </w:tcPr>
          <w:p w:rsidR="000C7F6C" w:rsidRDefault="00EE47D3">
            <w:pPr>
              <w:pStyle w:val="TableBodyText"/>
            </w:pPr>
            <w:r>
              <w:t>A string value that specifies the tokens that the task uses as delimiters.</w:t>
            </w:r>
          </w:p>
        </w:tc>
      </w:tr>
      <w:tr w:rsidR="000C7F6C" w:rsidTr="000C7F6C">
        <w:tc>
          <w:tcPr>
            <w:tcW w:w="0" w:type="auto"/>
          </w:tcPr>
          <w:p w:rsidR="000C7F6C" w:rsidRDefault="00EE47D3">
            <w:pPr>
              <w:pStyle w:val="TableBodyText"/>
            </w:pPr>
            <w:r>
              <w:t>MaxMemoryUsage</w:t>
            </w:r>
          </w:p>
        </w:tc>
        <w:tc>
          <w:tcPr>
            <w:tcW w:w="0" w:type="auto"/>
          </w:tcPr>
          <w:p w:rsidR="000C7F6C" w:rsidRDefault="00EE47D3">
            <w:pPr>
              <w:pStyle w:val="TableBodyText"/>
            </w:pPr>
            <w:r>
              <w:t xml:space="preserve">An integer </w:t>
            </w:r>
            <w:r>
              <w:t>value that specifies the maximum memory usage for the task in bytes.</w:t>
            </w:r>
            <w:bookmarkStart w:id="422" w:name="z70"/>
            <w:bookmarkStart w:id="423" w:name="Appendix_A_Target_34"/>
            <w:bookmarkEnd w:id="422"/>
            <w:r>
              <w:rPr>
                <w:rStyle w:val="Hyperlink"/>
              </w:rPr>
              <w:fldChar w:fldCharType="begin"/>
            </w:r>
            <w:r>
              <w:rPr>
                <w:rStyle w:val="Hyperlink"/>
                <w:szCs w:val="24"/>
              </w:rPr>
              <w:instrText xml:space="preserve"> HYPERLINK \l "Appendix_A_34" \o "Product behavior note 34" \h </w:instrText>
            </w:r>
            <w:r>
              <w:rPr>
                <w:rStyle w:val="Hyperlink"/>
              </w:rPr>
            </w:r>
            <w:r>
              <w:rPr>
                <w:rStyle w:val="Hyperlink"/>
                <w:szCs w:val="24"/>
              </w:rPr>
              <w:fldChar w:fldCharType="separate"/>
            </w:r>
            <w:r>
              <w:rPr>
                <w:rStyle w:val="Hyperlink"/>
              </w:rPr>
              <w:t>&lt;34&gt;</w:t>
            </w:r>
            <w:r>
              <w:rPr>
                <w:rStyle w:val="Hyperlink"/>
              </w:rPr>
              <w:fldChar w:fldCharType="end"/>
            </w:r>
            <w:bookmarkEnd w:id="423"/>
            <w:r>
              <w:t xml:space="preserve"> </w:t>
            </w:r>
          </w:p>
        </w:tc>
      </w:tr>
      <w:tr w:rsidR="000C7F6C" w:rsidTr="000C7F6C">
        <w:tc>
          <w:tcPr>
            <w:tcW w:w="0" w:type="auto"/>
          </w:tcPr>
          <w:p w:rsidR="000C7F6C" w:rsidRDefault="00EE47D3">
            <w:pPr>
              <w:pStyle w:val="TableBodyText"/>
            </w:pPr>
            <w:r>
              <w:t>Exhaustive</w:t>
            </w:r>
          </w:p>
        </w:tc>
        <w:tc>
          <w:tcPr>
            <w:tcW w:w="0" w:type="auto"/>
          </w:tcPr>
          <w:p w:rsidR="000C7F6C" w:rsidRDefault="00EE47D3">
            <w:pPr>
              <w:pStyle w:val="TableBodyText"/>
            </w:pPr>
            <w:r>
              <w:t>A Boolean value that specifies whether each input record is compared to every other input record.</w:t>
            </w:r>
          </w:p>
          <w:p w:rsidR="000C7F6C" w:rsidRDefault="00EE47D3">
            <w:pPr>
              <w:pStyle w:val="TableBodyText"/>
            </w:pPr>
            <w:r>
              <w:t>TRUE s</w:t>
            </w:r>
            <w:r>
              <w:t>pecifies that each input record is compared to every other input record.</w:t>
            </w:r>
          </w:p>
          <w:p w:rsidR="000C7F6C" w:rsidRDefault="00EE47D3">
            <w:pPr>
              <w:pStyle w:val="TableBodyText"/>
            </w:pPr>
            <w:r>
              <w:t>FALSE specifies that each input record is not compared to every other input record.</w:t>
            </w:r>
          </w:p>
        </w:tc>
      </w:tr>
    </w:tbl>
    <w:p w:rsidR="000C7F6C" w:rsidRDefault="00EE47D3">
      <w:r>
        <w:rPr>
          <w:b/>
        </w:rPr>
        <w:t xml:space="preserve">2.7.1.1.1.1.1.1.2.12   </w:t>
      </w:r>
      <w:r>
        <w:rPr>
          <w:b/>
          <w:u w:val="single"/>
        </w:rPr>
        <w:t>Fuzzy Lookup Component</w:t>
      </w:r>
      <w:bookmarkStart w:id="424" w:name="z9c23bd290415452494ed9d00636e21be"/>
      <w:bookmarkEnd w:id="424"/>
    </w:p>
    <w:p w:rsidR="000C7F6C" w:rsidRDefault="00EE47D3">
      <w:r>
        <w:t>Fuzzy Lookup Component looks up values in a table an</w:t>
      </w:r>
      <w:r>
        <w:t xml:space="preserve">d matches them based on similarity and, therefore, does not require an exact match. The match is considered to have been made based on fuzzy criteria. Fuzzy Lookup Component MUST NOT use any </w:t>
      </w:r>
      <w:r>
        <w:rPr>
          <w:b/>
        </w:rPr>
        <w:t>Name</w:t>
      </w:r>
      <w:r>
        <w:t xml:space="preserve"> attribute value on a </w:t>
      </w:r>
      <w:r>
        <w:rPr>
          <w:b/>
        </w:rPr>
        <w:t>property</w:t>
      </w:r>
      <w:r>
        <w:t xml:space="preserve"> element except for those that </w:t>
      </w:r>
      <w:r>
        <w:t>are listed in the table in this section.</w:t>
      </w:r>
    </w:p>
    <w:p w:rsidR="000C7F6C" w:rsidRDefault="00EE47D3">
      <w:r>
        <w:t xml:space="preserve">The following table specifies the </w:t>
      </w:r>
      <w:r>
        <w:rPr>
          <w:b/>
        </w:rPr>
        <w:t>Name</w:t>
      </w:r>
      <w:r>
        <w:t xml:space="preserve"> attribute values that are allowed for Fuzzy Lookup Component, in addition to any restrictions on the element value. All stated restrictions MUST be followed.</w:t>
      </w:r>
    </w:p>
    <w:tbl>
      <w:tblPr>
        <w:tblStyle w:val="Table-ShadedHeader"/>
        <w:tblW w:w="0" w:type="auto"/>
        <w:tblLook w:val="04A0" w:firstRow="1" w:lastRow="0" w:firstColumn="1" w:lastColumn="0" w:noHBand="0" w:noVBand="1"/>
      </w:tblPr>
      <w:tblGrid>
        <w:gridCol w:w="2460"/>
        <w:gridCol w:w="7015"/>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Name attribute val</w:t>
            </w:r>
            <w:r>
              <w:t>ue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MatchIndexOptions</w:t>
            </w:r>
          </w:p>
        </w:tc>
        <w:tc>
          <w:tcPr>
            <w:tcW w:w="0" w:type="auto"/>
          </w:tcPr>
          <w:p w:rsidR="000C7F6C" w:rsidRDefault="00EE47D3">
            <w:pPr>
              <w:pStyle w:val="TableBodyText"/>
            </w:pPr>
            <w:r>
              <w:t>An integer value that specifies how the match index is managed. The values have the following meanings:</w:t>
            </w:r>
          </w:p>
          <w:p w:rsidR="000C7F6C" w:rsidRDefault="00EE47D3">
            <w:pPr>
              <w:pStyle w:val="TableBodyText"/>
              <w:ind w:left="274" w:hanging="274"/>
            </w:pPr>
            <w:r>
              <w:t>0 – Reuse existing index.</w:t>
            </w:r>
          </w:p>
          <w:p w:rsidR="000C7F6C" w:rsidRDefault="00EE47D3">
            <w:pPr>
              <w:pStyle w:val="TableBodyText"/>
              <w:ind w:left="274" w:hanging="274"/>
            </w:pPr>
            <w:r>
              <w:t>1 – Generate a new index.</w:t>
            </w:r>
          </w:p>
          <w:p w:rsidR="000C7F6C" w:rsidRDefault="00EE47D3">
            <w:pPr>
              <w:pStyle w:val="TableBodyText"/>
              <w:ind w:left="274" w:hanging="274"/>
            </w:pPr>
            <w:r>
              <w:t>2 – Generate and persist a new index.</w:t>
            </w:r>
          </w:p>
          <w:p w:rsidR="000C7F6C" w:rsidRDefault="00EE47D3">
            <w:pPr>
              <w:pStyle w:val="TableBodyText"/>
              <w:ind w:left="274" w:hanging="274"/>
            </w:pPr>
            <w:r>
              <w:t xml:space="preserve">3 – Generate and maintain a </w:t>
            </w:r>
            <w:r>
              <w:t>new index.</w:t>
            </w:r>
          </w:p>
        </w:tc>
      </w:tr>
      <w:tr w:rsidR="000C7F6C" w:rsidTr="000C7F6C">
        <w:tc>
          <w:tcPr>
            <w:tcW w:w="0" w:type="auto"/>
          </w:tcPr>
          <w:p w:rsidR="000C7F6C" w:rsidRDefault="00EE47D3">
            <w:pPr>
              <w:pStyle w:val="TableBodyText"/>
            </w:pPr>
            <w:r>
              <w:t>MaxMemoryUsage</w:t>
            </w:r>
          </w:p>
        </w:tc>
        <w:tc>
          <w:tcPr>
            <w:tcW w:w="0" w:type="auto"/>
          </w:tcPr>
          <w:p w:rsidR="000C7F6C" w:rsidRDefault="00EE47D3">
            <w:pPr>
              <w:pStyle w:val="TableBodyText"/>
            </w:pPr>
            <w:r>
              <w:t>An integer value that specifies the maximum size for the cache table in bytes.</w:t>
            </w:r>
            <w:bookmarkStart w:id="425" w:name="z72"/>
            <w:bookmarkStart w:id="426" w:name="Appendix_A_Target_35"/>
            <w:bookmarkEnd w:id="425"/>
            <w:r>
              <w:rPr>
                <w:rStyle w:val="Hyperlink"/>
              </w:rPr>
              <w:fldChar w:fldCharType="begin"/>
            </w:r>
            <w:r>
              <w:rPr>
                <w:rStyle w:val="Hyperlink"/>
                <w:szCs w:val="24"/>
              </w:rPr>
              <w:instrText xml:space="preserve"> HYPERLINK \l "Appendix_A_35" \o "Product behavior note 35" \h </w:instrText>
            </w:r>
            <w:r>
              <w:rPr>
                <w:rStyle w:val="Hyperlink"/>
              </w:rPr>
            </w:r>
            <w:r>
              <w:rPr>
                <w:rStyle w:val="Hyperlink"/>
                <w:szCs w:val="24"/>
              </w:rPr>
              <w:fldChar w:fldCharType="separate"/>
            </w:r>
            <w:r>
              <w:rPr>
                <w:rStyle w:val="Hyperlink"/>
              </w:rPr>
              <w:t>&lt;35&gt;</w:t>
            </w:r>
            <w:r>
              <w:rPr>
                <w:rStyle w:val="Hyperlink"/>
              </w:rPr>
              <w:fldChar w:fldCharType="end"/>
            </w:r>
            <w:bookmarkEnd w:id="426"/>
            <w:r>
              <w:t xml:space="preserve"> </w:t>
            </w:r>
          </w:p>
        </w:tc>
      </w:tr>
      <w:tr w:rsidR="000C7F6C" w:rsidTr="000C7F6C">
        <w:tc>
          <w:tcPr>
            <w:tcW w:w="0" w:type="auto"/>
          </w:tcPr>
          <w:p w:rsidR="000C7F6C" w:rsidRDefault="00EE47D3">
            <w:pPr>
              <w:pStyle w:val="TableBodyText"/>
            </w:pPr>
            <w:r>
              <w:t>MatchIndexName</w:t>
            </w:r>
          </w:p>
        </w:tc>
        <w:tc>
          <w:tcPr>
            <w:tcW w:w="0" w:type="auto"/>
          </w:tcPr>
          <w:p w:rsidR="000C7F6C" w:rsidRDefault="00EE47D3">
            <w:pPr>
              <w:pStyle w:val="TableBodyText"/>
            </w:pPr>
            <w:r>
              <w:t xml:space="preserve">A string value that specifies the name of the match index. The </w:t>
            </w:r>
            <w:r>
              <w:t>match index is the table in which the transformation creates and saves the index that it uses.</w:t>
            </w:r>
          </w:p>
        </w:tc>
      </w:tr>
      <w:tr w:rsidR="000C7F6C" w:rsidTr="000C7F6C">
        <w:tc>
          <w:tcPr>
            <w:tcW w:w="0" w:type="auto"/>
          </w:tcPr>
          <w:p w:rsidR="000C7F6C" w:rsidRDefault="00EE47D3">
            <w:pPr>
              <w:pStyle w:val="TableBodyText"/>
            </w:pPr>
            <w:r>
              <w:t>ReferenceTableName</w:t>
            </w:r>
          </w:p>
        </w:tc>
        <w:tc>
          <w:tcPr>
            <w:tcW w:w="0" w:type="auto"/>
          </w:tcPr>
          <w:p w:rsidR="000C7F6C" w:rsidRDefault="00EE47D3">
            <w:pPr>
              <w:pStyle w:val="TableBodyText"/>
            </w:pPr>
            <w:r>
              <w:t>A string value that specifies the name of the lookup table.</w:t>
            </w:r>
            <w:bookmarkStart w:id="427" w:name="z74"/>
            <w:bookmarkStart w:id="428" w:name="Appendix_A_Target_36"/>
            <w:bookmarkEnd w:id="427"/>
            <w:r>
              <w:rPr>
                <w:rStyle w:val="Hyperlink"/>
              </w:rPr>
              <w:fldChar w:fldCharType="begin"/>
            </w:r>
            <w:r>
              <w:rPr>
                <w:rStyle w:val="Hyperlink"/>
                <w:szCs w:val="24"/>
              </w:rPr>
              <w:instrText xml:space="preserve"> HYPERLINK \l "Appendix_A_36" \o "Product behavior note 36" \h </w:instrText>
            </w:r>
            <w:r>
              <w:rPr>
                <w:rStyle w:val="Hyperlink"/>
              </w:rPr>
            </w:r>
            <w:r>
              <w:rPr>
                <w:rStyle w:val="Hyperlink"/>
                <w:szCs w:val="24"/>
              </w:rPr>
              <w:fldChar w:fldCharType="separate"/>
            </w:r>
            <w:r>
              <w:rPr>
                <w:rStyle w:val="Hyperlink"/>
              </w:rPr>
              <w:t>&lt;36&gt;</w:t>
            </w:r>
            <w:r>
              <w:rPr>
                <w:rStyle w:val="Hyperlink"/>
              </w:rPr>
              <w:fldChar w:fldCharType="end"/>
            </w:r>
            <w:bookmarkEnd w:id="428"/>
            <w:r>
              <w:t xml:space="preserve"> </w:t>
            </w:r>
          </w:p>
        </w:tc>
      </w:tr>
      <w:tr w:rsidR="000C7F6C" w:rsidTr="000C7F6C">
        <w:tc>
          <w:tcPr>
            <w:tcW w:w="0" w:type="auto"/>
          </w:tcPr>
          <w:p w:rsidR="000C7F6C" w:rsidRDefault="00EE47D3">
            <w:pPr>
              <w:pStyle w:val="TableBodyText"/>
            </w:pPr>
            <w:r>
              <w:t>DropExist</w:t>
            </w:r>
            <w:r>
              <w:t>ingMatchIndex</w:t>
            </w:r>
          </w:p>
        </w:tc>
        <w:tc>
          <w:tcPr>
            <w:tcW w:w="0" w:type="auto"/>
          </w:tcPr>
          <w:p w:rsidR="000C7F6C" w:rsidRDefault="00EE47D3">
            <w:pPr>
              <w:pStyle w:val="TableBodyText"/>
            </w:pPr>
            <w:r>
              <w:t xml:space="preserve">A Boolean value that specifies whether the match index that is specified in the </w:t>
            </w:r>
            <w:r>
              <w:rPr>
                <w:b/>
              </w:rPr>
              <w:t>MatchIndexName</w:t>
            </w:r>
            <w:r>
              <w:t xml:space="preserve"> attribute is deleted when the </w:t>
            </w:r>
            <w:r>
              <w:rPr>
                <w:b/>
              </w:rPr>
              <w:t>MatchIndexOptions</w:t>
            </w:r>
            <w:r>
              <w:t xml:space="preserve"> attribute is not set to the value "ReuseExistingIndex".</w:t>
            </w:r>
          </w:p>
        </w:tc>
      </w:tr>
      <w:tr w:rsidR="000C7F6C" w:rsidTr="000C7F6C">
        <w:tc>
          <w:tcPr>
            <w:tcW w:w="0" w:type="auto"/>
          </w:tcPr>
          <w:p w:rsidR="000C7F6C" w:rsidRDefault="00EE47D3">
            <w:pPr>
              <w:pStyle w:val="TableBodyText"/>
            </w:pPr>
            <w:r>
              <w:t>CopyReferenceTable</w:t>
            </w:r>
          </w:p>
        </w:tc>
        <w:tc>
          <w:tcPr>
            <w:tcW w:w="0" w:type="auto"/>
          </w:tcPr>
          <w:p w:rsidR="000C7F6C" w:rsidRDefault="00EE47D3">
            <w:pPr>
              <w:pStyle w:val="TableBodyText"/>
            </w:pPr>
            <w:r>
              <w:t xml:space="preserve">A Boolean value that </w:t>
            </w:r>
            <w:r>
              <w:t>specifies whether a copy of the reference table is made for index construction and for subsequent lookups.</w:t>
            </w:r>
          </w:p>
          <w:p w:rsidR="000C7F6C" w:rsidRDefault="00EE47D3">
            <w:pPr>
              <w:pStyle w:val="TableBodyText"/>
              <w:ind w:left="274" w:hanging="274"/>
            </w:pPr>
            <w:r>
              <w:t>TRUE specifies that a copy of the reference table is be made.</w:t>
            </w:r>
          </w:p>
          <w:p w:rsidR="000C7F6C" w:rsidRDefault="00EE47D3">
            <w:pPr>
              <w:pStyle w:val="TableBodyText"/>
              <w:ind w:left="274" w:hanging="274"/>
            </w:pPr>
            <w:r>
              <w:t>FALSE specifies that a copy of the reference table is not made.</w:t>
            </w:r>
          </w:p>
        </w:tc>
      </w:tr>
      <w:tr w:rsidR="000C7F6C" w:rsidTr="000C7F6C">
        <w:tc>
          <w:tcPr>
            <w:tcW w:w="0" w:type="auto"/>
          </w:tcPr>
          <w:p w:rsidR="000C7F6C" w:rsidRDefault="00EE47D3">
            <w:pPr>
              <w:pStyle w:val="TableBodyText"/>
            </w:pPr>
            <w:r>
              <w:t>MaxOutputMatchesPerInp</w:t>
            </w:r>
            <w:r>
              <w:t>ut</w:t>
            </w:r>
          </w:p>
        </w:tc>
        <w:tc>
          <w:tcPr>
            <w:tcW w:w="0" w:type="auto"/>
          </w:tcPr>
          <w:p w:rsidR="000C7F6C" w:rsidRDefault="00EE47D3">
            <w:pPr>
              <w:pStyle w:val="TableBodyText"/>
            </w:pPr>
            <w:r>
              <w:t>An integer value that specifies the maximum number of matches that can be returned for each input row.</w:t>
            </w:r>
          </w:p>
        </w:tc>
      </w:tr>
      <w:tr w:rsidR="000C7F6C" w:rsidTr="000C7F6C">
        <w:tc>
          <w:tcPr>
            <w:tcW w:w="0" w:type="auto"/>
          </w:tcPr>
          <w:p w:rsidR="000C7F6C" w:rsidRDefault="00EE47D3">
            <w:pPr>
              <w:pStyle w:val="TableBodyText"/>
            </w:pPr>
            <w:r>
              <w:t>MinSimilarity</w:t>
            </w:r>
          </w:p>
        </w:tc>
        <w:tc>
          <w:tcPr>
            <w:tcW w:w="0" w:type="auto"/>
          </w:tcPr>
          <w:p w:rsidR="000C7F6C" w:rsidRDefault="00EE47D3">
            <w:pPr>
              <w:pStyle w:val="TableBodyText"/>
            </w:pPr>
            <w:r>
              <w:t>A single precision number between 0 and 1, inclusive, that specifies the similarity threshold that the task uses to identify duplicates</w:t>
            </w:r>
            <w:r>
              <w:t>.</w:t>
            </w:r>
          </w:p>
        </w:tc>
      </w:tr>
      <w:tr w:rsidR="000C7F6C" w:rsidTr="000C7F6C">
        <w:tc>
          <w:tcPr>
            <w:tcW w:w="0" w:type="auto"/>
          </w:tcPr>
          <w:p w:rsidR="000C7F6C" w:rsidRDefault="00EE47D3">
            <w:pPr>
              <w:pStyle w:val="TableBodyText"/>
            </w:pPr>
            <w:r>
              <w:t>Delimiters</w:t>
            </w:r>
          </w:p>
        </w:tc>
        <w:tc>
          <w:tcPr>
            <w:tcW w:w="0" w:type="auto"/>
          </w:tcPr>
          <w:p w:rsidR="000C7F6C" w:rsidRDefault="00EE47D3">
            <w:pPr>
              <w:pStyle w:val="TableBodyText"/>
            </w:pPr>
            <w:r>
              <w:t>A string value that specifies the tokens that the task uses as delimiters.</w:t>
            </w:r>
          </w:p>
        </w:tc>
      </w:tr>
      <w:tr w:rsidR="000C7F6C" w:rsidTr="000C7F6C">
        <w:tc>
          <w:tcPr>
            <w:tcW w:w="0" w:type="auto"/>
          </w:tcPr>
          <w:p w:rsidR="000C7F6C" w:rsidRDefault="00EE47D3">
            <w:pPr>
              <w:pStyle w:val="TableBodyText"/>
            </w:pPr>
            <w:r>
              <w:t>ReferenceMetadataXml</w:t>
            </w:r>
          </w:p>
        </w:tc>
        <w:tc>
          <w:tcPr>
            <w:tcW w:w="0" w:type="auto"/>
          </w:tcPr>
          <w:p w:rsidR="000C7F6C" w:rsidRDefault="00EE47D3">
            <w:pPr>
              <w:pStyle w:val="TableBodyText"/>
            </w:pPr>
            <w:r>
              <w:t>A string value.</w:t>
            </w:r>
            <w:bookmarkStart w:id="429" w:name="z76"/>
            <w:bookmarkStart w:id="430" w:name="Appendix_A_Target_37"/>
            <w:bookmarkEnd w:id="429"/>
            <w:r>
              <w:rPr>
                <w:rStyle w:val="Hyperlink"/>
              </w:rPr>
              <w:fldChar w:fldCharType="begin"/>
            </w:r>
            <w:r>
              <w:rPr>
                <w:rStyle w:val="Hyperlink"/>
                <w:szCs w:val="24"/>
              </w:rPr>
              <w:instrText xml:space="preserve"> HYPERLINK \l "Appendix_A_37" \o "Product behavior note 37" \h </w:instrText>
            </w:r>
            <w:r>
              <w:rPr>
                <w:rStyle w:val="Hyperlink"/>
              </w:rPr>
            </w:r>
            <w:r>
              <w:rPr>
                <w:rStyle w:val="Hyperlink"/>
                <w:szCs w:val="24"/>
              </w:rPr>
              <w:fldChar w:fldCharType="separate"/>
            </w:r>
            <w:r>
              <w:rPr>
                <w:rStyle w:val="Hyperlink"/>
              </w:rPr>
              <w:t>&lt;37&gt;</w:t>
            </w:r>
            <w:r>
              <w:rPr>
                <w:rStyle w:val="Hyperlink"/>
              </w:rPr>
              <w:fldChar w:fldCharType="end"/>
            </w:r>
            <w:bookmarkEnd w:id="430"/>
            <w:r>
              <w:t xml:space="preserve"> </w:t>
            </w:r>
          </w:p>
        </w:tc>
      </w:tr>
      <w:tr w:rsidR="000C7F6C" w:rsidTr="000C7F6C">
        <w:tc>
          <w:tcPr>
            <w:tcW w:w="0" w:type="auto"/>
          </w:tcPr>
          <w:p w:rsidR="000C7F6C" w:rsidRDefault="00EE47D3">
            <w:pPr>
              <w:pStyle w:val="TableBodyText"/>
            </w:pPr>
            <w:r>
              <w:lastRenderedPageBreak/>
              <w:t>Exhaustive</w:t>
            </w:r>
          </w:p>
        </w:tc>
        <w:tc>
          <w:tcPr>
            <w:tcW w:w="0" w:type="auto"/>
          </w:tcPr>
          <w:p w:rsidR="000C7F6C" w:rsidRDefault="00EE47D3">
            <w:pPr>
              <w:pStyle w:val="TableBodyText"/>
            </w:pPr>
            <w:r>
              <w:t>A Boolean value that specifies whether each in</w:t>
            </w:r>
            <w:r>
              <w:t>put record is compared to every other input record.</w:t>
            </w:r>
          </w:p>
          <w:p w:rsidR="000C7F6C" w:rsidRDefault="00EE47D3">
            <w:pPr>
              <w:pStyle w:val="TableBodyText"/>
            </w:pPr>
            <w:r>
              <w:t>TRUE specifies that each input record is compared to every other input record.</w:t>
            </w:r>
          </w:p>
          <w:p w:rsidR="000C7F6C" w:rsidRDefault="00EE47D3">
            <w:pPr>
              <w:pStyle w:val="TableBodyText"/>
            </w:pPr>
            <w:r>
              <w:t>FALSE specifies that each input record is not compared to every other input record.</w:t>
            </w:r>
          </w:p>
        </w:tc>
      </w:tr>
      <w:tr w:rsidR="000C7F6C" w:rsidTr="000C7F6C">
        <w:tc>
          <w:tcPr>
            <w:tcW w:w="0" w:type="auto"/>
          </w:tcPr>
          <w:p w:rsidR="000C7F6C" w:rsidRDefault="00EE47D3">
            <w:pPr>
              <w:pStyle w:val="TableBodyText"/>
            </w:pPr>
            <w:r>
              <w:t>WarmCaches</w:t>
            </w:r>
          </w:p>
        </w:tc>
        <w:tc>
          <w:tcPr>
            <w:tcW w:w="0" w:type="auto"/>
          </w:tcPr>
          <w:p w:rsidR="000C7F6C" w:rsidRDefault="00EE47D3">
            <w:pPr>
              <w:pStyle w:val="TableBodyText"/>
            </w:pPr>
            <w:r>
              <w:t xml:space="preserve">A Boolean value that </w:t>
            </w:r>
            <w:r>
              <w:t>specifies whether the index and reference table are partially loaded into memory before the operation begins.</w:t>
            </w:r>
          </w:p>
          <w:p w:rsidR="000C7F6C" w:rsidRDefault="00EE47D3">
            <w:pPr>
              <w:pStyle w:val="TableBodyText"/>
            </w:pPr>
            <w:r>
              <w:t>TRUE specifies that the index and reference table are partially loaded into memory before the operation begins.</w:t>
            </w:r>
          </w:p>
          <w:p w:rsidR="000C7F6C" w:rsidRDefault="00EE47D3">
            <w:pPr>
              <w:pStyle w:val="TableBodyText"/>
            </w:pPr>
            <w:r>
              <w:t>FALSE specifies that the index and</w:t>
            </w:r>
            <w:r>
              <w:t xml:space="preserve"> reference table are not partially loaded into memory before the operation begins.</w:t>
            </w:r>
          </w:p>
        </w:tc>
      </w:tr>
    </w:tbl>
    <w:p w:rsidR="000C7F6C" w:rsidRDefault="00EE47D3">
      <w:r>
        <w:rPr>
          <w:b/>
        </w:rPr>
        <w:t xml:space="preserve">2.7.1.1.1.1.1.1.2.13   </w:t>
      </w:r>
      <w:r>
        <w:rPr>
          <w:b/>
          <w:u w:val="single"/>
        </w:rPr>
        <w:t>Import Column Component</w:t>
      </w:r>
      <w:bookmarkStart w:id="431" w:name="z4d67af45676e4b4b95d68c62eec0692c"/>
      <w:bookmarkEnd w:id="431"/>
    </w:p>
    <w:p w:rsidR="000C7F6C" w:rsidRDefault="00EE47D3">
      <w:r>
        <w:t>Import Column Component reads data from a file and inserts it into a data flow. Import Column Component MUST NOT have any pro</w:t>
      </w:r>
      <w:r>
        <w:t>perties.</w:t>
      </w:r>
    </w:p>
    <w:p w:rsidR="000C7F6C" w:rsidRDefault="00EE47D3">
      <w:r>
        <w:rPr>
          <w:b/>
        </w:rPr>
        <w:t xml:space="preserve">2.7.1.1.1.1.1.1.2.14   </w:t>
      </w:r>
      <w:r>
        <w:rPr>
          <w:b/>
          <w:u w:val="single"/>
        </w:rPr>
        <w:t>Lookup Component</w:t>
      </w:r>
      <w:bookmarkStart w:id="432" w:name="z442104d629ff47fb98f4a44b48f8b8ff"/>
      <w:bookmarkEnd w:id="432"/>
    </w:p>
    <w:p w:rsidR="000C7F6C" w:rsidRDefault="00EE47D3">
      <w:r>
        <w:t xml:space="preserve">Lookup Component looks up values in a table and, based on exact matches only, matches those values to data. Lookup Component MUST NOT use any </w:t>
      </w:r>
      <w:r>
        <w:rPr>
          <w:b/>
        </w:rPr>
        <w:t>Name</w:t>
      </w:r>
      <w:r>
        <w:t xml:space="preserve"> attribute value on a </w:t>
      </w:r>
      <w:r>
        <w:rPr>
          <w:b/>
        </w:rPr>
        <w:t>property</w:t>
      </w:r>
      <w:r>
        <w:t xml:space="preserve"> element except for those that </w:t>
      </w:r>
      <w:r>
        <w:t>are listed in the table in this section.</w:t>
      </w:r>
    </w:p>
    <w:p w:rsidR="000C7F6C" w:rsidRDefault="00EE47D3">
      <w:r>
        <w:t xml:space="preserve">The following table specifies the </w:t>
      </w:r>
      <w:r>
        <w:rPr>
          <w:b/>
        </w:rPr>
        <w:t>Name</w:t>
      </w:r>
      <w:r>
        <w:t xml:space="preserve"> attribute values that are allowed for Lookup Component, in addition to any restrictions on the element value. These restrictions MUST be followed.</w:t>
      </w:r>
    </w:p>
    <w:tbl>
      <w:tblPr>
        <w:tblStyle w:val="Table-ShadedHeader"/>
        <w:tblW w:w="0" w:type="auto"/>
        <w:tblLook w:val="04A0" w:firstRow="1" w:lastRow="0" w:firstColumn="1" w:lastColumn="0" w:noHBand="0" w:noVBand="1"/>
      </w:tblPr>
      <w:tblGrid>
        <w:gridCol w:w="2308"/>
        <w:gridCol w:w="7167"/>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Name attribute value</w:t>
            </w:r>
          </w:p>
        </w:tc>
        <w:tc>
          <w:tcPr>
            <w:tcW w:w="0" w:type="auto"/>
          </w:tcPr>
          <w:p w:rsidR="000C7F6C" w:rsidRDefault="00EE47D3">
            <w:pPr>
              <w:pStyle w:val="TableHeaderText"/>
            </w:pPr>
            <w:r>
              <w:t>Descript</w:t>
            </w:r>
            <w:r>
              <w:t>ion</w:t>
            </w:r>
          </w:p>
        </w:tc>
      </w:tr>
      <w:tr w:rsidR="000C7F6C" w:rsidTr="000C7F6C">
        <w:tc>
          <w:tcPr>
            <w:tcW w:w="0" w:type="auto"/>
          </w:tcPr>
          <w:p w:rsidR="000C7F6C" w:rsidRDefault="00EE47D3">
            <w:pPr>
              <w:pStyle w:val="TableBodyText"/>
            </w:pPr>
            <w:r>
              <w:t>SqlCommand</w:t>
            </w:r>
          </w:p>
        </w:tc>
        <w:tc>
          <w:tcPr>
            <w:tcW w:w="0" w:type="auto"/>
          </w:tcPr>
          <w:p w:rsidR="000C7F6C" w:rsidRDefault="00EE47D3">
            <w:pPr>
              <w:pStyle w:val="TableBodyText"/>
            </w:pPr>
            <w:r>
              <w:t>A string value that specifies an SQL SELECT command string that populates the lookup table.</w:t>
            </w:r>
          </w:p>
        </w:tc>
      </w:tr>
      <w:tr w:rsidR="000C7F6C" w:rsidTr="000C7F6C">
        <w:tc>
          <w:tcPr>
            <w:tcW w:w="0" w:type="auto"/>
          </w:tcPr>
          <w:p w:rsidR="000C7F6C" w:rsidRDefault="00EE47D3">
            <w:pPr>
              <w:pStyle w:val="TableBodyText"/>
            </w:pPr>
            <w:r>
              <w:t>SqlCommandParam</w:t>
            </w:r>
          </w:p>
        </w:tc>
        <w:tc>
          <w:tcPr>
            <w:tcW w:w="0" w:type="auto"/>
          </w:tcPr>
          <w:p w:rsidR="000C7F6C" w:rsidRDefault="00EE47D3">
            <w:pPr>
              <w:pStyle w:val="TableBodyText"/>
            </w:pPr>
            <w:r>
              <w:t>A string value that specifies a parameterized SQL statement that populates the lookup table.</w:t>
            </w:r>
          </w:p>
        </w:tc>
      </w:tr>
      <w:tr w:rsidR="000C7F6C" w:rsidTr="000C7F6C">
        <w:tc>
          <w:tcPr>
            <w:tcW w:w="0" w:type="auto"/>
          </w:tcPr>
          <w:p w:rsidR="000C7F6C" w:rsidRDefault="00EE47D3">
            <w:pPr>
              <w:pStyle w:val="TableBodyText"/>
            </w:pPr>
            <w:r>
              <w:t>ConnectionType</w:t>
            </w:r>
          </w:p>
        </w:tc>
        <w:tc>
          <w:tcPr>
            <w:tcW w:w="0" w:type="auto"/>
          </w:tcPr>
          <w:p w:rsidR="000C7F6C" w:rsidRDefault="00EE47D3">
            <w:pPr>
              <w:pStyle w:val="TableBodyText"/>
            </w:pPr>
            <w:r>
              <w:t xml:space="preserve">An integer value that </w:t>
            </w:r>
            <w:r>
              <w:t>specifies the connection type. The allowed values are the following:</w:t>
            </w:r>
          </w:p>
          <w:p w:rsidR="000C7F6C" w:rsidRDefault="00EE47D3">
            <w:pPr>
              <w:pStyle w:val="TableBodyText"/>
            </w:pPr>
            <w:r>
              <w:t>0 – The connection is OLE DB.</w:t>
            </w:r>
          </w:p>
          <w:p w:rsidR="000C7F6C" w:rsidRDefault="00EE47D3">
            <w:pPr>
              <w:pStyle w:val="TableBodyText"/>
            </w:pPr>
            <w:r>
              <w:t>1 – The connection is to a cache.</w:t>
            </w:r>
          </w:p>
        </w:tc>
      </w:tr>
      <w:tr w:rsidR="000C7F6C" w:rsidTr="000C7F6C">
        <w:tc>
          <w:tcPr>
            <w:tcW w:w="0" w:type="auto"/>
          </w:tcPr>
          <w:p w:rsidR="000C7F6C" w:rsidRDefault="00EE47D3">
            <w:pPr>
              <w:pStyle w:val="TableBodyText"/>
            </w:pPr>
            <w:r>
              <w:t>CacheType</w:t>
            </w:r>
          </w:p>
        </w:tc>
        <w:tc>
          <w:tcPr>
            <w:tcW w:w="0" w:type="auto"/>
          </w:tcPr>
          <w:p w:rsidR="000C7F6C" w:rsidRDefault="00EE47D3">
            <w:pPr>
              <w:pStyle w:val="TableBodyText"/>
            </w:pPr>
            <w:r>
              <w:t>An integer value that specifies the cache type for the lookup table. The allowed values are interpreted as follo</w:t>
            </w:r>
            <w:r>
              <w:t>ws:</w:t>
            </w:r>
          </w:p>
          <w:p w:rsidR="000C7F6C" w:rsidRDefault="00EE47D3">
            <w:pPr>
              <w:pStyle w:val="TableBodyText"/>
            </w:pPr>
            <w:r>
              <w:t>0 – Full.</w:t>
            </w:r>
          </w:p>
          <w:p w:rsidR="000C7F6C" w:rsidRDefault="00EE47D3">
            <w:pPr>
              <w:pStyle w:val="TableBodyText"/>
            </w:pPr>
            <w:r>
              <w:t>1 – Partial.</w:t>
            </w:r>
          </w:p>
          <w:p w:rsidR="000C7F6C" w:rsidRDefault="00EE47D3">
            <w:pPr>
              <w:pStyle w:val="TableBodyText"/>
            </w:pPr>
            <w:r>
              <w:t>2 – No cache.</w:t>
            </w:r>
          </w:p>
        </w:tc>
      </w:tr>
      <w:tr w:rsidR="000C7F6C" w:rsidTr="000C7F6C">
        <w:tc>
          <w:tcPr>
            <w:tcW w:w="0" w:type="auto"/>
          </w:tcPr>
          <w:p w:rsidR="000C7F6C" w:rsidRDefault="00EE47D3">
            <w:pPr>
              <w:pStyle w:val="TableBodyText"/>
            </w:pPr>
            <w:r>
              <w:t>NoMatchBehavior</w:t>
            </w:r>
          </w:p>
        </w:tc>
        <w:tc>
          <w:tcPr>
            <w:tcW w:w="0" w:type="auto"/>
          </w:tcPr>
          <w:p w:rsidR="000C7F6C" w:rsidRDefault="00EE47D3">
            <w:pPr>
              <w:pStyle w:val="TableBodyText"/>
            </w:pPr>
            <w:r>
              <w:t>An integer value that specifies the behavior when rows with no matching value in the reference dataset are encountered in the data flow. The allowed values are interpreted as follows:</w:t>
            </w:r>
          </w:p>
          <w:p w:rsidR="000C7F6C" w:rsidRDefault="00EE47D3">
            <w:pPr>
              <w:pStyle w:val="TableBodyText"/>
            </w:pPr>
            <w:r>
              <w:t xml:space="preserve">0 – Rows with </w:t>
            </w:r>
            <w:r>
              <w:t>no matching entries are treated as errors.</w:t>
            </w:r>
          </w:p>
          <w:p w:rsidR="000C7F6C" w:rsidRDefault="00EE47D3">
            <w:pPr>
              <w:pStyle w:val="TableBodyText"/>
            </w:pPr>
            <w:r>
              <w:t>1 – Rows with no matching entries are sent to the "no match" output.</w:t>
            </w:r>
          </w:p>
        </w:tc>
      </w:tr>
      <w:tr w:rsidR="000C7F6C" w:rsidTr="000C7F6C">
        <w:tc>
          <w:tcPr>
            <w:tcW w:w="0" w:type="auto"/>
          </w:tcPr>
          <w:p w:rsidR="000C7F6C" w:rsidRDefault="00EE47D3">
            <w:pPr>
              <w:pStyle w:val="TableBodyText"/>
            </w:pPr>
            <w:r>
              <w:t>NoMatchCachePercentage</w:t>
            </w:r>
          </w:p>
        </w:tc>
        <w:tc>
          <w:tcPr>
            <w:tcW w:w="0" w:type="auto"/>
          </w:tcPr>
          <w:p w:rsidR="000C7F6C" w:rsidRDefault="00EE47D3">
            <w:pPr>
              <w:pStyle w:val="TableBodyText"/>
            </w:pPr>
            <w:r>
              <w:t>An integer value between 0 and 100, inclusive, that specifies the maximum percentage of cache memory that can be allocat</w:t>
            </w:r>
            <w:r>
              <w:t>ed to data for which a match has not been found.</w:t>
            </w:r>
          </w:p>
        </w:tc>
      </w:tr>
      <w:tr w:rsidR="000C7F6C" w:rsidTr="000C7F6C">
        <w:tc>
          <w:tcPr>
            <w:tcW w:w="0" w:type="auto"/>
          </w:tcPr>
          <w:p w:rsidR="000C7F6C" w:rsidRDefault="00EE47D3">
            <w:pPr>
              <w:pStyle w:val="TableBodyText"/>
            </w:pPr>
            <w:r>
              <w:t>MaxMemoryUsage</w:t>
            </w:r>
          </w:p>
        </w:tc>
        <w:tc>
          <w:tcPr>
            <w:tcW w:w="0" w:type="auto"/>
          </w:tcPr>
          <w:p w:rsidR="000C7F6C" w:rsidRDefault="00EE47D3">
            <w:pPr>
              <w:pStyle w:val="TableBodyText"/>
            </w:pPr>
            <w:r>
              <w:t>An integer value that specifies the maximum memory size in megabytes for the cache on a 32-bit platform.</w:t>
            </w:r>
          </w:p>
        </w:tc>
      </w:tr>
      <w:tr w:rsidR="000C7F6C" w:rsidTr="000C7F6C">
        <w:tc>
          <w:tcPr>
            <w:tcW w:w="0" w:type="auto"/>
          </w:tcPr>
          <w:p w:rsidR="000C7F6C" w:rsidRDefault="00EE47D3">
            <w:pPr>
              <w:pStyle w:val="TableBodyText"/>
            </w:pPr>
            <w:r>
              <w:lastRenderedPageBreak/>
              <w:t>MaxMemoryUsage64</w:t>
            </w:r>
          </w:p>
        </w:tc>
        <w:tc>
          <w:tcPr>
            <w:tcW w:w="0" w:type="auto"/>
          </w:tcPr>
          <w:p w:rsidR="000C7F6C" w:rsidRDefault="00EE47D3">
            <w:pPr>
              <w:pStyle w:val="TableBodyText"/>
            </w:pPr>
            <w:r>
              <w:t>An integer value that specifies the maximum memory size in megabytes</w:t>
            </w:r>
            <w:r>
              <w:t xml:space="preserve"> for the cache on a 64-bit platform.</w:t>
            </w:r>
          </w:p>
        </w:tc>
      </w:tr>
      <w:tr w:rsidR="000C7F6C" w:rsidTr="000C7F6C">
        <w:tc>
          <w:tcPr>
            <w:tcW w:w="0" w:type="auto"/>
          </w:tcPr>
          <w:p w:rsidR="000C7F6C" w:rsidRDefault="00EE47D3">
            <w:pPr>
              <w:pStyle w:val="TableBodyText"/>
            </w:pPr>
            <w:r>
              <w:t>ReferenceMetadataXml</w:t>
            </w:r>
          </w:p>
        </w:tc>
        <w:tc>
          <w:tcPr>
            <w:tcW w:w="0" w:type="auto"/>
          </w:tcPr>
          <w:p w:rsidR="000C7F6C" w:rsidRDefault="00EE47D3">
            <w:pPr>
              <w:pStyle w:val="TableBodyText"/>
            </w:pPr>
            <w:r>
              <w:t>A string value.</w:t>
            </w:r>
            <w:bookmarkStart w:id="433" w:name="z78"/>
            <w:bookmarkStart w:id="434" w:name="Appendix_A_Target_38"/>
            <w:bookmarkEnd w:id="433"/>
            <w:r>
              <w:rPr>
                <w:rStyle w:val="Hyperlink"/>
              </w:rPr>
              <w:fldChar w:fldCharType="begin"/>
            </w:r>
            <w:r>
              <w:rPr>
                <w:rStyle w:val="Hyperlink"/>
                <w:szCs w:val="24"/>
              </w:rPr>
              <w:instrText xml:space="preserve"> HYPERLINK \l "Appendix_A_38" \o "Product behavior note 38" \h </w:instrText>
            </w:r>
            <w:r>
              <w:rPr>
                <w:rStyle w:val="Hyperlink"/>
              </w:rPr>
            </w:r>
            <w:r>
              <w:rPr>
                <w:rStyle w:val="Hyperlink"/>
                <w:szCs w:val="24"/>
              </w:rPr>
              <w:fldChar w:fldCharType="separate"/>
            </w:r>
            <w:r>
              <w:rPr>
                <w:rStyle w:val="Hyperlink"/>
              </w:rPr>
              <w:t>&lt;38&gt;</w:t>
            </w:r>
            <w:r>
              <w:rPr>
                <w:rStyle w:val="Hyperlink"/>
              </w:rPr>
              <w:fldChar w:fldCharType="end"/>
            </w:r>
            <w:bookmarkEnd w:id="434"/>
            <w:r>
              <w:t xml:space="preserve"> </w:t>
            </w:r>
          </w:p>
        </w:tc>
      </w:tr>
      <w:tr w:rsidR="000C7F6C" w:rsidTr="000C7F6C">
        <w:tc>
          <w:tcPr>
            <w:tcW w:w="0" w:type="auto"/>
          </w:tcPr>
          <w:p w:rsidR="000C7F6C" w:rsidRDefault="00EE47D3">
            <w:pPr>
              <w:pStyle w:val="TableBodyText"/>
            </w:pPr>
            <w:r>
              <w:t>ParameterMap</w:t>
            </w:r>
          </w:p>
        </w:tc>
        <w:tc>
          <w:tcPr>
            <w:tcW w:w="0" w:type="auto"/>
          </w:tcPr>
          <w:p w:rsidR="000C7F6C" w:rsidRDefault="00EE47D3">
            <w:pPr>
              <w:pStyle w:val="TableBodyText"/>
            </w:pPr>
            <w:r>
              <w:t>A string value that specifies the parameters that are mapped to the SQL command. The string is d</w:t>
            </w:r>
            <w:r>
              <w:t>elimited by a semicolon.</w:t>
            </w:r>
          </w:p>
        </w:tc>
      </w:tr>
      <w:tr w:rsidR="000C7F6C" w:rsidTr="000C7F6C">
        <w:tc>
          <w:tcPr>
            <w:tcW w:w="0" w:type="auto"/>
          </w:tcPr>
          <w:p w:rsidR="000C7F6C" w:rsidRDefault="00EE47D3">
            <w:pPr>
              <w:pStyle w:val="TableBodyText"/>
            </w:pPr>
            <w:r>
              <w:t>DefaultCodePage</w:t>
            </w:r>
          </w:p>
        </w:tc>
        <w:tc>
          <w:tcPr>
            <w:tcW w:w="0" w:type="auto"/>
          </w:tcPr>
          <w:p w:rsidR="000C7F6C" w:rsidRDefault="00EE47D3">
            <w:pPr>
              <w:pStyle w:val="TableBodyText"/>
            </w:pPr>
            <w:r>
              <w:t>An integer value that specifies the default code page to use if code page information is not available from the data source.</w:t>
            </w:r>
          </w:p>
        </w:tc>
      </w:tr>
    </w:tbl>
    <w:p w:rsidR="000C7F6C" w:rsidRDefault="00EE47D3">
      <w:r>
        <w:rPr>
          <w:b/>
        </w:rPr>
        <w:t xml:space="preserve">2.7.1.1.1.1.1.1.2.15   </w:t>
      </w:r>
      <w:r>
        <w:rPr>
          <w:b/>
          <w:u w:val="single"/>
        </w:rPr>
        <w:t>Merge Component</w:t>
      </w:r>
      <w:bookmarkStart w:id="435" w:name="zc470c9edabf64ee986a70c11a46fa3b4"/>
      <w:bookmarkEnd w:id="435"/>
    </w:p>
    <w:p w:rsidR="000C7F6C" w:rsidRDefault="00EE47D3">
      <w:r>
        <w:t>Merge Component merges, based on values in key co</w:t>
      </w:r>
      <w:r>
        <w:t>lumns, two sorted datasets into one output. Merge Component MUST NOT have any properties.</w:t>
      </w:r>
    </w:p>
    <w:p w:rsidR="000C7F6C" w:rsidRDefault="00EE47D3">
      <w:r>
        <w:rPr>
          <w:b/>
        </w:rPr>
        <w:t xml:space="preserve">2.7.1.1.1.1.1.1.2.16   </w:t>
      </w:r>
      <w:r>
        <w:rPr>
          <w:b/>
          <w:u w:val="single"/>
        </w:rPr>
        <w:t>MergeJoin Component</w:t>
      </w:r>
      <w:bookmarkStart w:id="436" w:name="zd68062f3d56d48618a1ed5312cde3ff8"/>
      <w:bookmarkEnd w:id="436"/>
    </w:p>
    <w:p w:rsidR="000C7F6C" w:rsidRDefault="00EE47D3">
      <w:r>
        <w:t xml:space="preserve">MergeJoin Component merges two sorted tables by using a FULL, LEFT, or INNER join. MergeJoin Component MUST NOT use any </w:t>
      </w:r>
      <w:r>
        <w:rPr>
          <w:b/>
        </w:rPr>
        <w:t>Nam</w:t>
      </w:r>
      <w:r>
        <w:rPr>
          <w:b/>
        </w:rPr>
        <w:t>e</w:t>
      </w:r>
      <w:r>
        <w:t xml:space="preserve"> attribute value on a </w:t>
      </w:r>
      <w:r>
        <w:rPr>
          <w:b/>
        </w:rPr>
        <w:t>property</w:t>
      </w:r>
      <w:r>
        <w:t xml:space="preserve"> element except for those that are listed in the table in this section.</w:t>
      </w:r>
    </w:p>
    <w:p w:rsidR="000C7F6C" w:rsidRDefault="00EE47D3">
      <w:r>
        <w:t xml:space="preserve">The following table specifies the </w:t>
      </w:r>
      <w:r>
        <w:rPr>
          <w:b/>
        </w:rPr>
        <w:t>Name</w:t>
      </w:r>
      <w:r>
        <w:t xml:space="preserve"> attribute values that are allowed for MergeJoin Component, in addition to any restrictions on the element value. T</w:t>
      </w:r>
      <w:r>
        <w:t>hese restrictions MUST be followed.</w:t>
      </w:r>
    </w:p>
    <w:tbl>
      <w:tblPr>
        <w:tblStyle w:val="Table-ShadedHeader"/>
        <w:tblW w:w="0" w:type="auto"/>
        <w:tblLook w:val="04A0" w:firstRow="1" w:lastRow="0" w:firstColumn="1" w:lastColumn="0" w:noHBand="0" w:noVBand="1"/>
      </w:tblPr>
      <w:tblGrid>
        <w:gridCol w:w="2029"/>
        <w:gridCol w:w="7446"/>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Name attribute value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JoinType</w:t>
            </w:r>
          </w:p>
        </w:tc>
        <w:tc>
          <w:tcPr>
            <w:tcW w:w="0" w:type="auto"/>
          </w:tcPr>
          <w:p w:rsidR="000C7F6C" w:rsidRDefault="00EE47D3">
            <w:pPr>
              <w:pStyle w:val="TableBodyText"/>
            </w:pPr>
            <w:r>
              <w:t>An integer value that specifies the type of join to be performed. The interpretation of the enumeration values is as follows.</w:t>
            </w:r>
          </w:p>
          <w:p w:rsidR="000C7F6C" w:rsidRDefault="00EE47D3">
            <w:pPr>
              <w:pStyle w:val="TableBodyText"/>
            </w:pPr>
            <w:r>
              <w:t>0 – Full join.</w:t>
            </w:r>
          </w:p>
          <w:p w:rsidR="000C7F6C" w:rsidRDefault="00EE47D3">
            <w:pPr>
              <w:pStyle w:val="TableBodyText"/>
            </w:pPr>
            <w:r>
              <w:t>1 – Left outer join.</w:t>
            </w:r>
          </w:p>
          <w:p w:rsidR="000C7F6C" w:rsidRDefault="00EE47D3">
            <w:pPr>
              <w:pStyle w:val="TableBodyText"/>
            </w:pPr>
            <w:r>
              <w:t>2 – Inner join.</w:t>
            </w:r>
          </w:p>
        </w:tc>
      </w:tr>
      <w:tr w:rsidR="000C7F6C" w:rsidTr="000C7F6C">
        <w:tc>
          <w:tcPr>
            <w:tcW w:w="0" w:type="auto"/>
          </w:tcPr>
          <w:p w:rsidR="000C7F6C" w:rsidRDefault="00EE47D3">
            <w:pPr>
              <w:pStyle w:val="TableBodyText"/>
            </w:pPr>
            <w:r>
              <w:t>NumKeyColumns</w:t>
            </w:r>
          </w:p>
        </w:tc>
        <w:tc>
          <w:tcPr>
            <w:tcW w:w="0" w:type="auto"/>
          </w:tcPr>
          <w:p w:rsidR="000C7F6C" w:rsidRDefault="00EE47D3">
            <w:pPr>
              <w:pStyle w:val="TableBodyText"/>
            </w:pPr>
            <w:r>
              <w:t>An integer value that specifies the number of key columns used in the join.</w:t>
            </w:r>
          </w:p>
        </w:tc>
      </w:tr>
      <w:tr w:rsidR="000C7F6C" w:rsidTr="000C7F6C">
        <w:tc>
          <w:tcPr>
            <w:tcW w:w="0" w:type="auto"/>
          </w:tcPr>
          <w:p w:rsidR="000C7F6C" w:rsidRDefault="00EE47D3">
            <w:pPr>
              <w:pStyle w:val="TableBodyText"/>
            </w:pPr>
            <w:r>
              <w:t>TreatNullsAsEqual</w:t>
            </w:r>
          </w:p>
        </w:tc>
        <w:tc>
          <w:tcPr>
            <w:tcW w:w="0" w:type="auto"/>
          </w:tcPr>
          <w:p w:rsidR="000C7F6C" w:rsidRDefault="00EE47D3">
            <w:pPr>
              <w:pStyle w:val="TableBodyText"/>
            </w:pPr>
            <w:r>
              <w:t>A Boolean value that specifies whether NULL values are treated as equal for the purpose of a join.</w:t>
            </w:r>
          </w:p>
          <w:p w:rsidR="000C7F6C" w:rsidRDefault="00EE47D3">
            <w:pPr>
              <w:pStyle w:val="TableBodyText"/>
            </w:pPr>
            <w:r>
              <w:t>TRUE specifies that NULL values are treated as</w:t>
            </w:r>
            <w:r>
              <w:t xml:space="preserve"> equal.</w:t>
            </w:r>
          </w:p>
          <w:p w:rsidR="000C7F6C" w:rsidRDefault="00EE47D3">
            <w:pPr>
              <w:pStyle w:val="TableBodyText"/>
            </w:pPr>
            <w:r>
              <w:t>FALSE specifies that NULL values are not treated as equal and are treated as they are normally treated by the database server.</w:t>
            </w:r>
          </w:p>
        </w:tc>
      </w:tr>
      <w:tr w:rsidR="000C7F6C" w:rsidTr="000C7F6C">
        <w:tc>
          <w:tcPr>
            <w:tcW w:w="0" w:type="auto"/>
          </w:tcPr>
          <w:p w:rsidR="000C7F6C" w:rsidRDefault="00EE47D3">
            <w:pPr>
              <w:pStyle w:val="TableBodyText"/>
            </w:pPr>
            <w:r>
              <w:t>MaxBuffersPerInput</w:t>
            </w:r>
          </w:p>
        </w:tc>
        <w:tc>
          <w:tcPr>
            <w:tcW w:w="0" w:type="auto"/>
          </w:tcPr>
          <w:p w:rsidR="000C7F6C" w:rsidRDefault="00EE47D3">
            <w:pPr>
              <w:pStyle w:val="TableBodyText"/>
            </w:pPr>
            <w:r>
              <w:t>An integer value that specifies the maximum number of buffers that is used per input.</w:t>
            </w:r>
          </w:p>
        </w:tc>
      </w:tr>
    </w:tbl>
    <w:p w:rsidR="000C7F6C" w:rsidRDefault="00EE47D3">
      <w:r>
        <w:rPr>
          <w:b/>
        </w:rPr>
        <w:t>2.7.1.1.1.1.1.</w:t>
      </w:r>
      <w:r>
        <w:rPr>
          <w:b/>
        </w:rPr>
        <w:t xml:space="preserve">1.2.17   </w:t>
      </w:r>
      <w:r>
        <w:rPr>
          <w:b/>
          <w:u w:val="single"/>
        </w:rPr>
        <w:t>Multicast Component</w:t>
      </w:r>
      <w:bookmarkStart w:id="437" w:name="z3335cd53702f47e99ad23271bd01a97f"/>
      <w:bookmarkEnd w:id="437"/>
    </w:p>
    <w:p w:rsidR="000C7F6C" w:rsidRDefault="00EE47D3">
      <w:r>
        <w:t>Multicast Component duplicates the input onto all of its outputs. Multicast Component MUST NOT have any properties.</w:t>
      </w:r>
    </w:p>
    <w:p w:rsidR="000C7F6C" w:rsidRDefault="00EE47D3">
      <w:r>
        <w:rPr>
          <w:b/>
        </w:rPr>
        <w:t xml:space="preserve">2.7.1.1.1.1.1.1.2.18   </w:t>
      </w:r>
      <w:r>
        <w:rPr>
          <w:b/>
          <w:u w:val="single"/>
        </w:rPr>
        <w:t>OLE DB Command Component</w:t>
      </w:r>
      <w:bookmarkStart w:id="438" w:name="z26e3855cba894426aac847b0e90f3dd9"/>
      <w:bookmarkEnd w:id="438"/>
    </w:p>
    <w:p w:rsidR="000C7F6C" w:rsidRDefault="00EE47D3">
      <w:r>
        <w:t xml:space="preserve">OLE DB Command Component runs an SQL statement for every row in its data flow. OLE DB Command Component MUST NOT use any </w:t>
      </w:r>
      <w:r>
        <w:rPr>
          <w:b/>
        </w:rPr>
        <w:t>Name</w:t>
      </w:r>
      <w:r>
        <w:t xml:space="preserve"> attribute value on a </w:t>
      </w:r>
      <w:r>
        <w:rPr>
          <w:b/>
        </w:rPr>
        <w:t>property</w:t>
      </w:r>
      <w:r>
        <w:t xml:space="preserve"> element except for those that are listed in the table in this section.</w:t>
      </w:r>
    </w:p>
    <w:p w:rsidR="000C7F6C" w:rsidRDefault="00EE47D3">
      <w:r>
        <w:t>The following table specifies</w:t>
      </w:r>
      <w:r>
        <w:t xml:space="preserve"> the </w:t>
      </w:r>
      <w:r>
        <w:rPr>
          <w:b/>
        </w:rPr>
        <w:t>Name</w:t>
      </w:r>
      <w:r>
        <w:t xml:space="preserve"> attribute values that are allowed for OLE DB Command Component, in addition to any restrictions on the element value. These restrictions MUST be followed.</w:t>
      </w:r>
    </w:p>
    <w:tbl>
      <w:tblPr>
        <w:tblStyle w:val="Table-ShadedHeader"/>
        <w:tblW w:w="0" w:type="auto"/>
        <w:tblLook w:val="04A0" w:firstRow="1" w:lastRow="0" w:firstColumn="1" w:lastColumn="0" w:noHBand="0" w:noVBand="1"/>
      </w:tblPr>
      <w:tblGrid>
        <w:gridCol w:w="2029"/>
        <w:gridCol w:w="7446"/>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lastRenderedPageBreak/>
              <w:t>Name attribute value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CommandTimeout</w:t>
            </w:r>
          </w:p>
        </w:tc>
        <w:tc>
          <w:tcPr>
            <w:tcW w:w="0" w:type="auto"/>
          </w:tcPr>
          <w:p w:rsidR="000C7F6C" w:rsidRDefault="00EE47D3">
            <w:pPr>
              <w:pStyle w:val="TableBodyText"/>
            </w:pPr>
            <w:r>
              <w:t>An integer value that specifies the timeou</w:t>
            </w:r>
            <w:r>
              <w:t>t interval, in seconds, for the command.</w:t>
            </w:r>
          </w:p>
        </w:tc>
      </w:tr>
      <w:tr w:rsidR="000C7F6C" w:rsidTr="000C7F6C">
        <w:tc>
          <w:tcPr>
            <w:tcW w:w="0" w:type="auto"/>
          </w:tcPr>
          <w:p w:rsidR="000C7F6C" w:rsidRDefault="00EE47D3">
            <w:pPr>
              <w:pStyle w:val="TableBodyText"/>
            </w:pPr>
            <w:r>
              <w:t>SqlCommand</w:t>
            </w:r>
          </w:p>
        </w:tc>
        <w:tc>
          <w:tcPr>
            <w:tcW w:w="0" w:type="auto"/>
          </w:tcPr>
          <w:p w:rsidR="000C7F6C" w:rsidRDefault="00EE47D3">
            <w:pPr>
              <w:pStyle w:val="TableBodyText"/>
            </w:pPr>
            <w:r>
              <w:t>A string value that specifies the SQL command string.</w:t>
            </w:r>
          </w:p>
        </w:tc>
      </w:tr>
      <w:tr w:rsidR="000C7F6C" w:rsidTr="000C7F6C">
        <w:tc>
          <w:tcPr>
            <w:tcW w:w="0" w:type="auto"/>
          </w:tcPr>
          <w:p w:rsidR="000C7F6C" w:rsidRDefault="00EE47D3">
            <w:pPr>
              <w:pStyle w:val="TableBodyText"/>
            </w:pPr>
            <w:r>
              <w:t>DefaultCodePage</w:t>
            </w:r>
          </w:p>
        </w:tc>
        <w:tc>
          <w:tcPr>
            <w:tcW w:w="0" w:type="auto"/>
          </w:tcPr>
          <w:p w:rsidR="000C7F6C" w:rsidRDefault="00EE47D3">
            <w:pPr>
              <w:pStyle w:val="TableBodyText"/>
            </w:pPr>
            <w:r>
              <w:t>An integer value that specifies the default code page to use if the code page is not available from the data source.</w:t>
            </w:r>
          </w:p>
        </w:tc>
      </w:tr>
    </w:tbl>
    <w:p w:rsidR="000C7F6C" w:rsidRDefault="00EE47D3">
      <w:r>
        <w:rPr>
          <w:b/>
        </w:rPr>
        <w:t>2.7.1.1.1.1.1.</w:t>
      </w:r>
      <w:r>
        <w:rPr>
          <w:b/>
        </w:rPr>
        <w:t xml:space="preserve">1.2.19   </w:t>
      </w:r>
      <w:r>
        <w:rPr>
          <w:b/>
          <w:u w:val="single"/>
        </w:rPr>
        <w:t>Percentage Sampling Component</w:t>
      </w:r>
      <w:bookmarkStart w:id="439" w:name="z3e03a78424ee4b2b9b5c616af4c72138"/>
      <w:bookmarkEnd w:id="439"/>
    </w:p>
    <w:p w:rsidR="000C7F6C" w:rsidRDefault="00EE47D3">
      <w:r>
        <w:t xml:space="preserve">Percentage Sampling Component creates a sample data set by randomly selecting a percentage of the transformation input rows. Percentage Sampling Component MUST NOT use any </w:t>
      </w:r>
      <w:r>
        <w:rPr>
          <w:b/>
        </w:rPr>
        <w:t>Name</w:t>
      </w:r>
      <w:r>
        <w:t xml:space="preserve"> attribute value on a </w:t>
      </w:r>
      <w:r>
        <w:rPr>
          <w:b/>
        </w:rPr>
        <w:t>property</w:t>
      </w:r>
      <w:r>
        <w:t xml:space="preserve"> element ex</w:t>
      </w:r>
      <w:r>
        <w:t>cept for those that are listed in the table in this section.</w:t>
      </w:r>
    </w:p>
    <w:p w:rsidR="000C7F6C" w:rsidRDefault="00EE47D3">
      <w:r>
        <w:t xml:space="preserve">The following table specifies the </w:t>
      </w:r>
      <w:r>
        <w:rPr>
          <w:b/>
        </w:rPr>
        <w:t>Name</w:t>
      </w:r>
      <w:r>
        <w:t xml:space="preserve"> attribute values that are allowed for Percentage Sampling Component, in addition to any restrictions on the element value. These restrictions MUST be follow</w:t>
      </w:r>
      <w:r>
        <w:t>ed.</w:t>
      </w:r>
    </w:p>
    <w:tbl>
      <w:tblPr>
        <w:tblStyle w:val="Table-ShadedHeader"/>
        <w:tblW w:w="0" w:type="auto"/>
        <w:tblLook w:val="04A0" w:firstRow="1" w:lastRow="0" w:firstColumn="1" w:lastColumn="0" w:noHBand="0" w:noVBand="1"/>
      </w:tblPr>
      <w:tblGrid>
        <w:gridCol w:w="1975"/>
        <w:gridCol w:w="7500"/>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Name attribute value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SamplingValue</w:t>
            </w:r>
          </w:p>
        </w:tc>
        <w:tc>
          <w:tcPr>
            <w:tcW w:w="0" w:type="auto"/>
          </w:tcPr>
          <w:p w:rsidR="000C7F6C" w:rsidRDefault="00EE47D3">
            <w:pPr>
              <w:pStyle w:val="TableBodyText"/>
            </w:pPr>
            <w:r>
              <w:t>An integer value that represents the percentage of the source that is taken as a sample.</w:t>
            </w:r>
          </w:p>
        </w:tc>
      </w:tr>
      <w:tr w:rsidR="000C7F6C" w:rsidTr="000C7F6C">
        <w:tc>
          <w:tcPr>
            <w:tcW w:w="0" w:type="auto"/>
          </w:tcPr>
          <w:p w:rsidR="000C7F6C" w:rsidRDefault="00EE47D3">
            <w:pPr>
              <w:pStyle w:val="TableBodyText"/>
            </w:pPr>
            <w:r>
              <w:t>SamplingSeed</w:t>
            </w:r>
          </w:p>
        </w:tc>
        <w:tc>
          <w:tcPr>
            <w:tcW w:w="0" w:type="auto"/>
          </w:tcPr>
          <w:p w:rsidR="000C7F6C" w:rsidRDefault="00EE47D3">
            <w:pPr>
              <w:pStyle w:val="TableBodyText"/>
            </w:pPr>
            <w:r>
              <w:t>An integer value that specifies the random number generator seed that is used for generating a random</w:t>
            </w:r>
            <w:r>
              <w:t xml:space="preserve"> sample.</w:t>
            </w:r>
          </w:p>
        </w:tc>
      </w:tr>
    </w:tbl>
    <w:p w:rsidR="000C7F6C" w:rsidRDefault="00EE47D3">
      <w:r>
        <w:rPr>
          <w:b/>
        </w:rPr>
        <w:t xml:space="preserve">2.7.1.1.1.1.1.1.2.20   </w:t>
      </w:r>
      <w:r>
        <w:rPr>
          <w:b/>
          <w:u w:val="single"/>
        </w:rPr>
        <w:t>Pivot Component</w:t>
      </w:r>
      <w:bookmarkStart w:id="440" w:name="z4998a7778bbe4bc8a97b180a626dc99b"/>
      <w:bookmarkEnd w:id="440"/>
    </w:p>
    <w:p w:rsidR="000C7F6C" w:rsidRDefault="00EE47D3">
      <w:r>
        <w:t>Pivot Component makes a normalized data set into a less normalized but more compact version by pivoting the input data on a column value. Pivot Component MUST NOT have any properties.</w:t>
      </w:r>
    </w:p>
    <w:p w:rsidR="000C7F6C" w:rsidRDefault="00EE47D3">
      <w:r>
        <w:rPr>
          <w:b/>
        </w:rPr>
        <w:t xml:space="preserve">2.7.1.1.1.1.1.1.2.21   </w:t>
      </w:r>
      <w:r>
        <w:rPr>
          <w:b/>
          <w:u w:val="single"/>
        </w:rPr>
        <w:t>RowCount Component</w:t>
      </w:r>
      <w:bookmarkStart w:id="441" w:name="zf8ba42079a94408ca15df49b2658a877"/>
      <w:bookmarkEnd w:id="441"/>
    </w:p>
    <w:p w:rsidR="000C7F6C" w:rsidRDefault="00EE47D3">
      <w:r>
        <w:t xml:space="preserve">RowCount Component counts rows in the data flow and stores the result in a variable. RowCount Component MUST NOT use any </w:t>
      </w:r>
      <w:r>
        <w:rPr>
          <w:b/>
        </w:rPr>
        <w:t>Name</w:t>
      </w:r>
      <w:r>
        <w:t xml:space="preserve"> attribute value on a property element except for those that are listed in the table in this section.</w:t>
      </w:r>
    </w:p>
    <w:p w:rsidR="000C7F6C" w:rsidRDefault="00EE47D3">
      <w:r>
        <w:t>The follow</w:t>
      </w:r>
      <w:r>
        <w:t xml:space="preserve">ing table specifies the </w:t>
      </w:r>
      <w:r>
        <w:rPr>
          <w:b/>
        </w:rPr>
        <w:t>Name</w:t>
      </w:r>
      <w:r>
        <w:t xml:space="preserve"> attribute values that are allowed for RowCount Component, in addition to any restrictions on the element value. These restrictions MUST be followed.</w:t>
      </w:r>
    </w:p>
    <w:tbl>
      <w:tblPr>
        <w:tblStyle w:val="Table-ShadedHeader"/>
        <w:tblW w:w="0" w:type="auto"/>
        <w:tblLook w:val="04A0" w:firstRow="1" w:lastRow="0" w:firstColumn="1" w:lastColumn="0" w:noHBand="0" w:noVBand="1"/>
      </w:tblPr>
      <w:tblGrid>
        <w:gridCol w:w="2135"/>
        <w:gridCol w:w="6594"/>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Name attribute value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VariableName</w:t>
            </w:r>
          </w:p>
        </w:tc>
        <w:tc>
          <w:tcPr>
            <w:tcW w:w="0" w:type="auto"/>
          </w:tcPr>
          <w:p w:rsidR="000C7F6C" w:rsidRDefault="00EE47D3">
            <w:pPr>
              <w:pStyle w:val="TableBodyText"/>
            </w:pPr>
            <w:r>
              <w:t xml:space="preserve">A string value that specifies </w:t>
            </w:r>
            <w:r>
              <w:t>the name of the variable that holds the row count.</w:t>
            </w:r>
          </w:p>
        </w:tc>
      </w:tr>
    </w:tbl>
    <w:p w:rsidR="000C7F6C" w:rsidRDefault="00EE47D3">
      <w:r>
        <w:rPr>
          <w:b/>
        </w:rPr>
        <w:t xml:space="preserve">2.7.1.1.1.1.1.1.2.22   </w:t>
      </w:r>
      <w:r>
        <w:rPr>
          <w:b/>
          <w:u w:val="single"/>
        </w:rPr>
        <w:t>Row Sampling Component</w:t>
      </w:r>
      <w:bookmarkStart w:id="442" w:name="z72c4ba617b0a434db602e05f3d671b34"/>
      <w:bookmarkEnd w:id="442"/>
    </w:p>
    <w:p w:rsidR="000C7F6C" w:rsidRDefault="00EE47D3">
      <w:r>
        <w:t xml:space="preserve">Row Sampling Component is used to extract a randomly selected subset of the input data. Row Sampling Component MUST NOT use any </w:t>
      </w:r>
      <w:r>
        <w:rPr>
          <w:b/>
        </w:rPr>
        <w:t>Name</w:t>
      </w:r>
      <w:r>
        <w:t xml:space="preserve"> attribute value on a </w:t>
      </w:r>
      <w:r>
        <w:rPr>
          <w:b/>
        </w:rPr>
        <w:t>prop</w:t>
      </w:r>
      <w:r>
        <w:rPr>
          <w:b/>
        </w:rPr>
        <w:t>erty</w:t>
      </w:r>
      <w:r>
        <w:t xml:space="preserve"> element except for those that are listed in the table in this section.</w:t>
      </w:r>
    </w:p>
    <w:p w:rsidR="000C7F6C" w:rsidRDefault="00EE47D3">
      <w:r>
        <w:t xml:space="preserve">The following table specifies the </w:t>
      </w:r>
      <w:r>
        <w:rPr>
          <w:b/>
        </w:rPr>
        <w:t>Name</w:t>
      </w:r>
      <w:r>
        <w:t xml:space="preserve"> attribute values that are allowed for Row Sampling Component, in addition to any restrictions on the element value. These restrictions MUST b</w:t>
      </w:r>
      <w:r>
        <w:t>e followed.</w:t>
      </w:r>
    </w:p>
    <w:tbl>
      <w:tblPr>
        <w:tblStyle w:val="Table-ShadedHeader"/>
        <w:tblW w:w="0" w:type="auto"/>
        <w:tblLook w:val="04A0" w:firstRow="1" w:lastRow="0" w:firstColumn="1" w:lastColumn="0" w:noHBand="0" w:noVBand="1"/>
      </w:tblPr>
      <w:tblGrid>
        <w:gridCol w:w="2135"/>
        <w:gridCol w:w="6750"/>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Name attribute value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SamplingValue</w:t>
            </w:r>
          </w:p>
        </w:tc>
        <w:tc>
          <w:tcPr>
            <w:tcW w:w="0" w:type="auto"/>
          </w:tcPr>
          <w:p w:rsidR="000C7F6C" w:rsidRDefault="00EE47D3">
            <w:pPr>
              <w:pStyle w:val="TableBodyText"/>
            </w:pPr>
            <w:r>
              <w:t>An integer value that specifies the number of rows in the sample.</w:t>
            </w:r>
          </w:p>
        </w:tc>
      </w:tr>
      <w:tr w:rsidR="000C7F6C" w:rsidTr="000C7F6C">
        <w:tc>
          <w:tcPr>
            <w:tcW w:w="0" w:type="auto"/>
          </w:tcPr>
          <w:p w:rsidR="000C7F6C" w:rsidRDefault="00EE47D3">
            <w:pPr>
              <w:pStyle w:val="TableBodyText"/>
            </w:pPr>
            <w:r>
              <w:t>SamplingSeed</w:t>
            </w:r>
          </w:p>
        </w:tc>
        <w:tc>
          <w:tcPr>
            <w:tcW w:w="0" w:type="auto"/>
          </w:tcPr>
          <w:p w:rsidR="000C7F6C" w:rsidRDefault="00EE47D3">
            <w:pPr>
              <w:pStyle w:val="TableBodyText"/>
            </w:pPr>
            <w:r>
              <w:t>An integer value that specifies the seed value for the random number generator.</w:t>
            </w:r>
          </w:p>
        </w:tc>
      </w:tr>
    </w:tbl>
    <w:p w:rsidR="000C7F6C" w:rsidRDefault="00EE47D3">
      <w:r>
        <w:rPr>
          <w:b/>
        </w:rPr>
        <w:lastRenderedPageBreak/>
        <w:t xml:space="preserve">2.7.1.1.1.1.1.1.2.23   </w:t>
      </w:r>
      <w:r>
        <w:rPr>
          <w:b/>
          <w:u w:val="single"/>
        </w:rPr>
        <w:t xml:space="preserve">Script </w:t>
      </w:r>
      <w:r>
        <w:rPr>
          <w:b/>
          <w:u w:val="single"/>
        </w:rPr>
        <w:t>Component</w:t>
      </w:r>
      <w:bookmarkStart w:id="443" w:name="zcdf398b3f2c34ea3bf062c961ab24e68"/>
      <w:bookmarkEnd w:id="443"/>
    </w:p>
    <w:p w:rsidR="000C7F6C" w:rsidRDefault="00EE47D3">
      <w:r>
        <w:t xml:space="preserve">Script Component runs custom code that is created in a programming environment within the data flow. Script Component MUST NOT use any </w:t>
      </w:r>
      <w:r>
        <w:rPr>
          <w:b/>
        </w:rPr>
        <w:t>Name</w:t>
      </w:r>
      <w:r>
        <w:t xml:space="preserve"> attribute value on a </w:t>
      </w:r>
      <w:r>
        <w:rPr>
          <w:b/>
        </w:rPr>
        <w:t>property</w:t>
      </w:r>
      <w:r>
        <w:t xml:space="preserve"> element except for those that are listed in the table in this section.</w:t>
      </w:r>
    </w:p>
    <w:p w:rsidR="000C7F6C" w:rsidRDefault="00EE47D3">
      <w:r>
        <w:t>The f</w:t>
      </w:r>
      <w:r>
        <w:t xml:space="preserve">ollowing table specifies the </w:t>
      </w:r>
      <w:r>
        <w:rPr>
          <w:b/>
        </w:rPr>
        <w:t>Name</w:t>
      </w:r>
      <w:r>
        <w:t xml:space="preserve"> attribute values that are allowed for the Script Component, in addition to any restrictions on the element value. These restrictions MUST be followed.</w:t>
      </w:r>
    </w:p>
    <w:tbl>
      <w:tblPr>
        <w:tblStyle w:val="Table-ShadedHeader"/>
        <w:tblW w:w="0" w:type="auto"/>
        <w:tblLook w:val="04A0" w:firstRow="1" w:lastRow="0" w:firstColumn="1" w:lastColumn="0" w:noHBand="0" w:noVBand="1"/>
      </w:tblPr>
      <w:tblGrid>
        <w:gridCol w:w="2372"/>
        <w:gridCol w:w="7103"/>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Name attribute value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SourceCode</w:t>
            </w:r>
          </w:p>
        </w:tc>
        <w:tc>
          <w:tcPr>
            <w:tcW w:w="0" w:type="auto"/>
          </w:tcPr>
          <w:p w:rsidR="000C7F6C" w:rsidRDefault="00EE47D3">
            <w:pPr>
              <w:pStyle w:val="TableBodyText"/>
            </w:pPr>
            <w:r>
              <w:t xml:space="preserve">Specifies the source code </w:t>
            </w:r>
            <w:r>
              <w:t xml:space="preserve">for the Script Component. The </w:t>
            </w:r>
            <w:r>
              <w:rPr>
                <w:b/>
              </w:rPr>
              <w:t>property</w:t>
            </w:r>
            <w:r>
              <w:t xml:space="preserve"> element value MUST be empty. The </w:t>
            </w:r>
            <w:r>
              <w:rPr>
                <w:b/>
              </w:rPr>
              <w:t>SourceCode</w:t>
            </w:r>
            <w:r>
              <w:t xml:space="preserve"> property element MUST contain the </w:t>
            </w:r>
            <w:r>
              <w:rPr>
                <w:b/>
              </w:rPr>
              <w:t>arrayElements</w:t>
            </w:r>
            <w:r>
              <w:t xml:space="preserve"> element. </w:t>
            </w:r>
          </w:p>
        </w:tc>
      </w:tr>
      <w:tr w:rsidR="000C7F6C" w:rsidTr="000C7F6C">
        <w:tc>
          <w:tcPr>
            <w:tcW w:w="0" w:type="auto"/>
          </w:tcPr>
          <w:p w:rsidR="000C7F6C" w:rsidRDefault="00EE47D3">
            <w:pPr>
              <w:pStyle w:val="TableBodyText"/>
            </w:pPr>
            <w:r>
              <w:t>BinaryCode</w:t>
            </w:r>
          </w:p>
        </w:tc>
        <w:tc>
          <w:tcPr>
            <w:tcW w:w="0" w:type="auto"/>
          </w:tcPr>
          <w:p w:rsidR="000C7F6C" w:rsidRDefault="00EE47D3">
            <w:pPr>
              <w:pStyle w:val="TableBodyText"/>
            </w:pPr>
            <w:r>
              <w:t xml:space="preserve">Specifies the binary code for the Script Component. The </w:t>
            </w:r>
            <w:r>
              <w:rPr>
                <w:b/>
              </w:rPr>
              <w:t>property</w:t>
            </w:r>
            <w:r>
              <w:t xml:space="preserve"> element value MUST be empty. The </w:t>
            </w:r>
            <w:r>
              <w:rPr>
                <w:b/>
              </w:rPr>
              <w:t>BinaryCode</w:t>
            </w:r>
            <w:r>
              <w:t xml:space="preserve"> property element MUST contain the </w:t>
            </w:r>
            <w:r>
              <w:rPr>
                <w:b/>
              </w:rPr>
              <w:t>arrayElements</w:t>
            </w:r>
            <w:r>
              <w:t xml:space="preserve"> element. </w:t>
            </w:r>
          </w:p>
        </w:tc>
      </w:tr>
      <w:tr w:rsidR="000C7F6C" w:rsidTr="000C7F6C">
        <w:tc>
          <w:tcPr>
            <w:tcW w:w="0" w:type="auto"/>
          </w:tcPr>
          <w:p w:rsidR="000C7F6C" w:rsidRDefault="00EE47D3">
            <w:pPr>
              <w:pStyle w:val="TableBodyText"/>
            </w:pPr>
            <w:r>
              <w:t>VSTAProjectName</w:t>
            </w:r>
          </w:p>
        </w:tc>
        <w:tc>
          <w:tcPr>
            <w:tcW w:w="0" w:type="auto"/>
          </w:tcPr>
          <w:p w:rsidR="000C7F6C" w:rsidRDefault="00EE47D3">
            <w:pPr>
              <w:pStyle w:val="TableBodyText"/>
            </w:pPr>
            <w:r>
              <w:t>A string value that specifies the project name for the Script Component.</w:t>
            </w:r>
            <w:bookmarkStart w:id="444" w:name="z80"/>
            <w:bookmarkStart w:id="445" w:name="Appendix_A_Target_39"/>
            <w:bookmarkEnd w:id="444"/>
            <w:r>
              <w:rPr>
                <w:rStyle w:val="Hyperlink"/>
              </w:rPr>
              <w:fldChar w:fldCharType="begin"/>
            </w:r>
            <w:r>
              <w:rPr>
                <w:rStyle w:val="Hyperlink"/>
                <w:szCs w:val="24"/>
              </w:rPr>
              <w:instrText xml:space="preserve"> HYPERLINK \l "Appendix_A_39" \o "Product behavior note 39" \h </w:instrText>
            </w:r>
            <w:r>
              <w:rPr>
                <w:rStyle w:val="Hyperlink"/>
              </w:rPr>
            </w:r>
            <w:r>
              <w:rPr>
                <w:rStyle w:val="Hyperlink"/>
                <w:szCs w:val="24"/>
              </w:rPr>
              <w:fldChar w:fldCharType="separate"/>
            </w:r>
            <w:r>
              <w:rPr>
                <w:rStyle w:val="Hyperlink"/>
              </w:rPr>
              <w:t>&lt;39&gt;</w:t>
            </w:r>
            <w:r>
              <w:rPr>
                <w:rStyle w:val="Hyperlink"/>
              </w:rPr>
              <w:fldChar w:fldCharType="end"/>
            </w:r>
            <w:bookmarkEnd w:id="445"/>
            <w:r>
              <w:t xml:space="preserve"> </w:t>
            </w:r>
          </w:p>
        </w:tc>
      </w:tr>
      <w:tr w:rsidR="000C7F6C" w:rsidTr="000C7F6C">
        <w:tc>
          <w:tcPr>
            <w:tcW w:w="0" w:type="auto"/>
          </w:tcPr>
          <w:p w:rsidR="000C7F6C" w:rsidRDefault="00EE47D3">
            <w:pPr>
              <w:pStyle w:val="TableBodyText"/>
            </w:pPr>
            <w:r>
              <w:t>ScriptLanguage</w:t>
            </w:r>
          </w:p>
        </w:tc>
        <w:tc>
          <w:tcPr>
            <w:tcW w:w="0" w:type="auto"/>
          </w:tcPr>
          <w:p w:rsidR="000C7F6C" w:rsidRDefault="00EE47D3">
            <w:pPr>
              <w:pStyle w:val="TableBodyText"/>
            </w:pPr>
            <w:r>
              <w:t>A string v</w:t>
            </w:r>
            <w:r>
              <w:t>alue from an enumeration that specifies the language of the script project. The valid string values are as follows:</w:t>
            </w:r>
          </w:p>
          <w:p w:rsidR="000C7F6C" w:rsidRDefault="00EE47D3">
            <w:pPr>
              <w:pStyle w:val="TableBodyText"/>
              <w:ind w:left="274" w:hanging="274"/>
            </w:pPr>
            <w:r>
              <w:t>CSharp – C# language</w:t>
            </w:r>
          </w:p>
          <w:p w:rsidR="000C7F6C" w:rsidRDefault="00EE47D3">
            <w:pPr>
              <w:pStyle w:val="TableBodyText"/>
              <w:ind w:left="274" w:hanging="274"/>
            </w:pPr>
            <w:r>
              <w:t>VisualBasic – Visual Basic language</w:t>
            </w:r>
          </w:p>
        </w:tc>
      </w:tr>
      <w:tr w:rsidR="000C7F6C" w:rsidTr="000C7F6C">
        <w:tc>
          <w:tcPr>
            <w:tcW w:w="0" w:type="auto"/>
          </w:tcPr>
          <w:p w:rsidR="000C7F6C" w:rsidRDefault="00EE47D3">
            <w:pPr>
              <w:pStyle w:val="TableBodyText"/>
            </w:pPr>
            <w:r>
              <w:t>ReadOnlyVariables</w:t>
            </w:r>
          </w:p>
        </w:tc>
        <w:tc>
          <w:tcPr>
            <w:tcW w:w="0" w:type="auto"/>
          </w:tcPr>
          <w:p w:rsidR="000C7F6C" w:rsidRDefault="00EE47D3">
            <w:pPr>
              <w:pStyle w:val="TableBodyText"/>
            </w:pPr>
            <w:r>
              <w:t>A string value that specifies the read-only variables in the pac</w:t>
            </w:r>
            <w:r>
              <w:t>kage that are available to the Script Component.</w:t>
            </w:r>
          </w:p>
        </w:tc>
      </w:tr>
      <w:tr w:rsidR="000C7F6C" w:rsidTr="000C7F6C">
        <w:tc>
          <w:tcPr>
            <w:tcW w:w="0" w:type="auto"/>
          </w:tcPr>
          <w:p w:rsidR="000C7F6C" w:rsidRDefault="00EE47D3">
            <w:pPr>
              <w:pStyle w:val="TableBodyText"/>
            </w:pPr>
            <w:r>
              <w:t>ReadWriteVariables</w:t>
            </w:r>
          </w:p>
        </w:tc>
        <w:tc>
          <w:tcPr>
            <w:tcW w:w="0" w:type="auto"/>
          </w:tcPr>
          <w:p w:rsidR="000C7F6C" w:rsidRDefault="00EE47D3">
            <w:pPr>
              <w:pStyle w:val="TableBodyText"/>
            </w:pPr>
            <w:r>
              <w:t>A string value that specifies the read-write variables in the package that are available to the Script Component.</w:t>
            </w:r>
          </w:p>
        </w:tc>
      </w:tr>
      <w:tr w:rsidR="000C7F6C" w:rsidTr="000C7F6C">
        <w:tc>
          <w:tcPr>
            <w:tcW w:w="0" w:type="auto"/>
          </w:tcPr>
          <w:p w:rsidR="000C7F6C" w:rsidRDefault="00EE47D3">
            <w:pPr>
              <w:pStyle w:val="TableBodyText"/>
            </w:pPr>
            <w:r>
              <w:t>BreakpointCollection</w:t>
            </w:r>
          </w:p>
        </w:tc>
        <w:tc>
          <w:tcPr>
            <w:tcW w:w="0" w:type="auto"/>
          </w:tcPr>
          <w:p w:rsidR="000C7F6C" w:rsidRDefault="00EE47D3">
            <w:pPr>
              <w:pStyle w:val="TableBodyText"/>
            </w:pPr>
            <w:r>
              <w:t>Specifies a collection of breakpoints for the Scrip</w:t>
            </w:r>
            <w:r>
              <w:t xml:space="preserve">t Component. The </w:t>
            </w:r>
            <w:r>
              <w:rPr>
                <w:b/>
              </w:rPr>
              <w:t>property</w:t>
            </w:r>
            <w:r>
              <w:t xml:space="preserve"> element value MUST be empty. The </w:t>
            </w:r>
            <w:r>
              <w:rPr>
                <w:b/>
              </w:rPr>
              <w:t>BreakpointCollection</w:t>
            </w:r>
            <w:r>
              <w:t xml:space="preserve"> property element MUST contain the </w:t>
            </w:r>
            <w:r>
              <w:rPr>
                <w:b/>
              </w:rPr>
              <w:t>arrayElements</w:t>
            </w:r>
            <w:r>
              <w:t xml:space="preserve"> element. </w:t>
            </w:r>
          </w:p>
        </w:tc>
      </w:tr>
      <w:tr w:rsidR="000C7F6C" w:rsidTr="000C7F6C">
        <w:tc>
          <w:tcPr>
            <w:tcW w:w="0" w:type="auto"/>
          </w:tcPr>
          <w:p w:rsidR="000C7F6C" w:rsidRDefault="00EE47D3">
            <w:pPr>
              <w:pStyle w:val="TableBodyText"/>
            </w:pPr>
            <w:r>
              <w:t>UserComponentTypeName</w:t>
            </w:r>
          </w:p>
        </w:tc>
        <w:tc>
          <w:tcPr>
            <w:tcW w:w="0" w:type="auto"/>
          </w:tcPr>
          <w:p w:rsidR="000C7F6C" w:rsidRDefault="00EE47D3">
            <w:pPr>
              <w:pStyle w:val="TableBodyText"/>
            </w:pPr>
            <w:r>
              <w:t>A string value that specifies the fully qualified assembly name for the component.</w:t>
            </w:r>
          </w:p>
        </w:tc>
      </w:tr>
    </w:tbl>
    <w:p w:rsidR="000C7F6C" w:rsidRDefault="00EE47D3">
      <w:r>
        <w:rPr>
          <w:b/>
        </w:rPr>
        <w:t xml:space="preserve">2.7.1.1.1.1.1.1.2.24   </w:t>
      </w:r>
      <w:r>
        <w:rPr>
          <w:b/>
          <w:u w:val="single"/>
        </w:rPr>
        <w:t>Slowly Changing Dimension Component</w:t>
      </w:r>
      <w:bookmarkStart w:id="446" w:name="z834496feb5e6425e8bda87770d09f6c1"/>
      <w:bookmarkEnd w:id="446"/>
    </w:p>
    <w:p w:rsidR="000C7F6C" w:rsidRDefault="00EE47D3">
      <w:r>
        <w:t xml:space="preserve">Slowly Changing Dimension Component configures the updating of a slowly changing dimension. Slowly Changing Dimension Component MUST NOT use any </w:t>
      </w:r>
      <w:r>
        <w:rPr>
          <w:b/>
        </w:rPr>
        <w:t>Name</w:t>
      </w:r>
      <w:r>
        <w:t xml:space="preserve"> attribute value on a </w:t>
      </w:r>
      <w:r>
        <w:rPr>
          <w:b/>
        </w:rPr>
        <w:t>property</w:t>
      </w:r>
      <w:r>
        <w:t xml:space="preserve"> element except fo</w:t>
      </w:r>
      <w:r>
        <w:t>r those that are listed in the table in this section.</w:t>
      </w:r>
    </w:p>
    <w:p w:rsidR="000C7F6C" w:rsidRDefault="00EE47D3">
      <w:r>
        <w:t xml:space="preserve">The following table specifies the </w:t>
      </w:r>
      <w:r>
        <w:rPr>
          <w:b/>
        </w:rPr>
        <w:t>Name</w:t>
      </w:r>
      <w:r>
        <w:t xml:space="preserve"> attribute values that are allowed for Slowly Changing Dimension Component, in addition to any restrictions on the element value. These restrictions MUST be followe</w:t>
      </w:r>
      <w:r>
        <w:t>d.</w:t>
      </w:r>
    </w:p>
    <w:tbl>
      <w:tblPr>
        <w:tblStyle w:val="Table-ShadedHeader"/>
        <w:tblW w:w="0" w:type="auto"/>
        <w:tblLook w:val="04A0" w:firstRow="1" w:lastRow="0" w:firstColumn="1" w:lastColumn="0" w:noHBand="0" w:noVBand="1"/>
      </w:tblPr>
      <w:tblGrid>
        <w:gridCol w:w="2834"/>
        <w:gridCol w:w="6641"/>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Name attribute value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SqlCommand</w:t>
            </w:r>
          </w:p>
        </w:tc>
        <w:tc>
          <w:tcPr>
            <w:tcW w:w="0" w:type="auto"/>
          </w:tcPr>
          <w:p w:rsidR="000C7F6C" w:rsidRDefault="00EE47D3">
            <w:pPr>
              <w:pStyle w:val="TableBodyText"/>
            </w:pPr>
            <w:r>
              <w:t>A string value that specifies an SQL statement that is used to create a schema rowset.</w:t>
            </w:r>
          </w:p>
        </w:tc>
      </w:tr>
      <w:tr w:rsidR="000C7F6C" w:rsidTr="000C7F6C">
        <w:tc>
          <w:tcPr>
            <w:tcW w:w="0" w:type="auto"/>
          </w:tcPr>
          <w:p w:rsidR="000C7F6C" w:rsidRDefault="00EE47D3">
            <w:pPr>
              <w:pStyle w:val="TableBodyText"/>
            </w:pPr>
            <w:r>
              <w:t>CurrentRowWhere</w:t>
            </w:r>
          </w:p>
        </w:tc>
        <w:tc>
          <w:tcPr>
            <w:tcW w:w="0" w:type="auto"/>
          </w:tcPr>
          <w:p w:rsidR="000C7F6C" w:rsidRDefault="00EE47D3">
            <w:pPr>
              <w:pStyle w:val="TableBodyText"/>
            </w:pPr>
            <w:r>
              <w:t>A string value that specifies a WHERE clause of an SQL SELECT statement that selects the current row amo</w:t>
            </w:r>
            <w:r>
              <w:t>ng the rows that have the same key value.</w:t>
            </w:r>
          </w:p>
        </w:tc>
      </w:tr>
      <w:tr w:rsidR="000C7F6C" w:rsidTr="000C7F6C">
        <w:tc>
          <w:tcPr>
            <w:tcW w:w="0" w:type="auto"/>
          </w:tcPr>
          <w:p w:rsidR="000C7F6C" w:rsidRDefault="00EE47D3">
            <w:pPr>
              <w:pStyle w:val="TableBodyText"/>
            </w:pPr>
            <w:r>
              <w:t>UpdateChangingAttributeHistory</w:t>
            </w:r>
          </w:p>
        </w:tc>
        <w:tc>
          <w:tcPr>
            <w:tcW w:w="0" w:type="auto"/>
          </w:tcPr>
          <w:p w:rsidR="000C7F6C" w:rsidRDefault="00EE47D3">
            <w:pPr>
              <w:pStyle w:val="TableBodyText"/>
            </w:pPr>
            <w:r>
              <w:t xml:space="preserve">A Boolean value that specifies whether historical attribute updates are directed to the transformation output for changing attribute updates. </w:t>
            </w:r>
          </w:p>
        </w:tc>
      </w:tr>
      <w:tr w:rsidR="000C7F6C" w:rsidTr="000C7F6C">
        <w:tc>
          <w:tcPr>
            <w:tcW w:w="0" w:type="auto"/>
          </w:tcPr>
          <w:p w:rsidR="000C7F6C" w:rsidRDefault="00EE47D3">
            <w:pPr>
              <w:pStyle w:val="TableBodyText"/>
            </w:pPr>
            <w:r>
              <w:t>FailOnFixedAttributeChange</w:t>
            </w:r>
          </w:p>
        </w:tc>
        <w:tc>
          <w:tcPr>
            <w:tcW w:w="0" w:type="auto"/>
          </w:tcPr>
          <w:p w:rsidR="000C7F6C" w:rsidRDefault="00EE47D3">
            <w:pPr>
              <w:pStyle w:val="TableBodyText"/>
            </w:pPr>
            <w:r>
              <w:t>A Boolean v</w:t>
            </w:r>
            <w:r>
              <w:t>alue that specifies whether the transformation fails when rows where the columns with fixed attributes contain changes or when the lookup in the dimension table fails.</w:t>
            </w:r>
          </w:p>
          <w:p w:rsidR="000C7F6C" w:rsidRDefault="00EE47D3">
            <w:pPr>
              <w:pStyle w:val="TableBodyText"/>
            </w:pPr>
            <w:r>
              <w:lastRenderedPageBreak/>
              <w:t>TRUE specifies that when fixed attributes change or the lookup fails, the operation fail</w:t>
            </w:r>
            <w:r>
              <w:t>s.</w:t>
            </w:r>
          </w:p>
          <w:p w:rsidR="000C7F6C" w:rsidRDefault="00EE47D3">
            <w:pPr>
              <w:pStyle w:val="TableBodyText"/>
            </w:pPr>
            <w:r>
              <w:t>FALSE specifies that when fixed attributes change or the lookup fails, the operation identifies a new record.</w:t>
            </w:r>
          </w:p>
        </w:tc>
      </w:tr>
      <w:tr w:rsidR="000C7F6C" w:rsidTr="000C7F6C">
        <w:tc>
          <w:tcPr>
            <w:tcW w:w="0" w:type="auto"/>
          </w:tcPr>
          <w:p w:rsidR="000C7F6C" w:rsidRDefault="00EE47D3">
            <w:pPr>
              <w:pStyle w:val="TableBodyText"/>
            </w:pPr>
            <w:r>
              <w:lastRenderedPageBreak/>
              <w:t>InferredMemberIndicator</w:t>
            </w:r>
          </w:p>
        </w:tc>
        <w:tc>
          <w:tcPr>
            <w:tcW w:w="0" w:type="auto"/>
          </w:tcPr>
          <w:p w:rsidR="000C7F6C" w:rsidRDefault="00EE47D3">
            <w:pPr>
              <w:pStyle w:val="TableBodyText"/>
            </w:pPr>
            <w:r>
              <w:t xml:space="preserve">A string value that specifies the column name for the </w:t>
            </w:r>
            <w:hyperlink w:anchor="gt_5ac23bdb-3114-4daa-a28d-0621317e2c8e">
              <w:r>
                <w:rPr>
                  <w:rStyle w:val="HyperlinkGreen"/>
                  <w:b/>
                </w:rPr>
                <w:t>inferred member</w:t>
              </w:r>
            </w:hyperlink>
            <w:r>
              <w:t>.</w:t>
            </w:r>
          </w:p>
        </w:tc>
      </w:tr>
      <w:tr w:rsidR="000C7F6C" w:rsidTr="000C7F6C">
        <w:tc>
          <w:tcPr>
            <w:tcW w:w="0" w:type="auto"/>
          </w:tcPr>
          <w:p w:rsidR="000C7F6C" w:rsidRDefault="00EE47D3">
            <w:pPr>
              <w:pStyle w:val="TableBodyText"/>
            </w:pPr>
            <w:r>
              <w:t>EnableInferredMember</w:t>
            </w:r>
          </w:p>
        </w:tc>
        <w:tc>
          <w:tcPr>
            <w:tcW w:w="0" w:type="auto"/>
          </w:tcPr>
          <w:p w:rsidR="000C7F6C" w:rsidRDefault="00EE47D3">
            <w:pPr>
              <w:pStyle w:val="TableBodyText"/>
            </w:pPr>
            <w:r>
              <w:t>A Boolean value that specifies whether inferred member updates are detected.</w:t>
            </w:r>
          </w:p>
          <w:p w:rsidR="000C7F6C" w:rsidRDefault="00EE47D3">
            <w:pPr>
              <w:pStyle w:val="TableBodyText"/>
            </w:pPr>
            <w:r>
              <w:t>TRUE specifies that inferred member updates are detected.</w:t>
            </w:r>
          </w:p>
          <w:p w:rsidR="000C7F6C" w:rsidRDefault="00EE47D3">
            <w:pPr>
              <w:pStyle w:val="TableBodyText"/>
            </w:pPr>
            <w:r>
              <w:t>FALSE specifies that inferred member updates are not detected.</w:t>
            </w:r>
          </w:p>
        </w:tc>
      </w:tr>
      <w:tr w:rsidR="000C7F6C" w:rsidTr="000C7F6C">
        <w:tc>
          <w:tcPr>
            <w:tcW w:w="0" w:type="auto"/>
          </w:tcPr>
          <w:p w:rsidR="000C7F6C" w:rsidRDefault="00EE47D3">
            <w:pPr>
              <w:pStyle w:val="TableBodyText"/>
            </w:pPr>
            <w:r>
              <w:t>FailOnLookupFailur</w:t>
            </w:r>
            <w:r>
              <w:t>e</w:t>
            </w:r>
          </w:p>
        </w:tc>
        <w:tc>
          <w:tcPr>
            <w:tcW w:w="0" w:type="auto"/>
          </w:tcPr>
          <w:p w:rsidR="000C7F6C" w:rsidRDefault="00EE47D3">
            <w:pPr>
              <w:pStyle w:val="TableBodyText"/>
            </w:pPr>
            <w:r>
              <w:t>A Boolean value that specifies whether lookup failure results in task failure.</w:t>
            </w:r>
          </w:p>
          <w:p w:rsidR="000C7F6C" w:rsidRDefault="00EE47D3">
            <w:pPr>
              <w:pStyle w:val="TableBodyText"/>
            </w:pPr>
            <w:r>
              <w:t>TRUE specifies that a lookup failure results in a task failure.</w:t>
            </w:r>
          </w:p>
          <w:p w:rsidR="000C7F6C" w:rsidRDefault="00EE47D3">
            <w:pPr>
              <w:pStyle w:val="TableBodyText"/>
            </w:pPr>
            <w:r>
              <w:t>FALSE specifies that a lookup failure does not result in a task failure.</w:t>
            </w:r>
          </w:p>
        </w:tc>
      </w:tr>
      <w:tr w:rsidR="000C7F6C" w:rsidTr="000C7F6C">
        <w:tc>
          <w:tcPr>
            <w:tcW w:w="0" w:type="auto"/>
          </w:tcPr>
          <w:p w:rsidR="000C7F6C" w:rsidRDefault="00EE47D3">
            <w:pPr>
              <w:pStyle w:val="TableBodyText"/>
            </w:pPr>
            <w:r>
              <w:t>IncomingRowChangeType</w:t>
            </w:r>
          </w:p>
        </w:tc>
        <w:tc>
          <w:tcPr>
            <w:tcW w:w="0" w:type="auto"/>
          </w:tcPr>
          <w:p w:rsidR="000C7F6C" w:rsidRDefault="00EE47D3">
            <w:pPr>
              <w:pStyle w:val="TableBodyText"/>
            </w:pPr>
            <w:r>
              <w:t>An integer valu</w:t>
            </w:r>
            <w:r>
              <w:t>e that specifies the incoming row change type. The allowed values are as follows:</w:t>
            </w:r>
          </w:p>
          <w:p w:rsidR="000C7F6C" w:rsidRDefault="00EE47D3">
            <w:pPr>
              <w:pStyle w:val="TableBodyText"/>
            </w:pPr>
            <w:r>
              <w:t>0 – All incoming rows are considered to be new rows.</w:t>
            </w:r>
          </w:p>
          <w:p w:rsidR="000C7F6C" w:rsidRDefault="00EE47D3">
            <w:pPr>
              <w:pStyle w:val="TableBodyText"/>
            </w:pPr>
            <w:r>
              <w:t>1 – The system detects which incoming rows are new.</w:t>
            </w:r>
          </w:p>
        </w:tc>
      </w:tr>
      <w:tr w:rsidR="000C7F6C" w:rsidTr="000C7F6C">
        <w:tc>
          <w:tcPr>
            <w:tcW w:w="0" w:type="auto"/>
          </w:tcPr>
          <w:p w:rsidR="000C7F6C" w:rsidRDefault="00EE47D3">
            <w:pPr>
              <w:pStyle w:val="TableBodyText"/>
            </w:pPr>
            <w:r>
              <w:t>DefaultCodePage</w:t>
            </w:r>
          </w:p>
        </w:tc>
        <w:tc>
          <w:tcPr>
            <w:tcW w:w="0" w:type="auto"/>
          </w:tcPr>
          <w:p w:rsidR="000C7F6C" w:rsidRDefault="00EE47D3">
            <w:pPr>
              <w:pStyle w:val="TableBodyText"/>
            </w:pPr>
            <w:r>
              <w:t>An integer value that specifies the default code pag</w:t>
            </w:r>
            <w:r>
              <w:t>e to use if code page information is not available from the data source.</w:t>
            </w:r>
          </w:p>
        </w:tc>
      </w:tr>
    </w:tbl>
    <w:p w:rsidR="000C7F6C" w:rsidRDefault="00EE47D3">
      <w:r>
        <w:rPr>
          <w:b/>
        </w:rPr>
        <w:t xml:space="preserve">2.7.1.1.1.1.1.1.2.25   </w:t>
      </w:r>
      <w:r>
        <w:rPr>
          <w:b/>
          <w:u w:val="single"/>
        </w:rPr>
        <w:t>Sort Component</w:t>
      </w:r>
      <w:bookmarkStart w:id="447" w:name="z48a284a7c8a8481d8843d04f5d246e6d"/>
      <w:bookmarkEnd w:id="447"/>
    </w:p>
    <w:p w:rsidR="000C7F6C" w:rsidRDefault="00EE47D3">
      <w:r>
        <w:t xml:space="preserve">Sort Component sorts data. Sort Component MUST NOT use any </w:t>
      </w:r>
      <w:r>
        <w:rPr>
          <w:b/>
        </w:rPr>
        <w:t>Name</w:t>
      </w:r>
      <w:r>
        <w:t xml:space="preserve"> attribute value on a </w:t>
      </w:r>
      <w:r>
        <w:rPr>
          <w:b/>
        </w:rPr>
        <w:t>property</w:t>
      </w:r>
      <w:r>
        <w:t xml:space="preserve"> element except for those that are listed in the table in this section.</w:t>
      </w:r>
    </w:p>
    <w:p w:rsidR="000C7F6C" w:rsidRDefault="00EE47D3">
      <w:r>
        <w:t xml:space="preserve">The following table specifies the </w:t>
      </w:r>
      <w:r>
        <w:rPr>
          <w:b/>
        </w:rPr>
        <w:t>Name</w:t>
      </w:r>
      <w:r>
        <w:t xml:space="preserve"> attribute values that are allowed for Sort Component, in addition to any restrictions on the element value. These restrictions MUST be followed.</w:t>
      </w:r>
    </w:p>
    <w:tbl>
      <w:tblPr>
        <w:tblStyle w:val="Table-ShadedHeader"/>
        <w:tblW w:w="0" w:type="auto"/>
        <w:tblLook w:val="04A0" w:firstRow="1" w:lastRow="0" w:firstColumn="1" w:lastColumn="0" w:noHBand="0" w:noVBand="1"/>
      </w:tblPr>
      <w:tblGrid>
        <w:gridCol w:w="2134"/>
        <w:gridCol w:w="7341"/>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Name attribute value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EliminateDuplicates</w:t>
            </w:r>
          </w:p>
        </w:tc>
        <w:tc>
          <w:tcPr>
            <w:tcW w:w="0" w:type="auto"/>
          </w:tcPr>
          <w:p w:rsidR="000C7F6C" w:rsidRDefault="00EE47D3">
            <w:pPr>
              <w:pStyle w:val="TableBodyText"/>
            </w:pPr>
            <w:r>
              <w:t>A Boolean value that specifies whether to remove duplicate rows from the output.</w:t>
            </w:r>
          </w:p>
          <w:p w:rsidR="000C7F6C" w:rsidRDefault="00EE47D3">
            <w:pPr>
              <w:pStyle w:val="TableBodyText"/>
              <w:ind w:left="274" w:hanging="274"/>
            </w:pPr>
            <w:r>
              <w:t>TRUE specifies that duplicate rows are removed from the output.</w:t>
            </w:r>
          </w:p>
          <w:p w:rsidR="000C7F6C" w:rsidRDefault="00EE47D3">
            <w:pPr>
              <w:pStyle w:val="TableBodyText"/>
              <w:ind w:left="274" w:hanging="274"/>
            </w:pPr>
            <w:r>
              <w:t xml:space="preserve">FALSE specifies that duplicate rows are not removed from </w:t>
            </w:r>
            <w:r>
              <w:t>the output.</w:t>
            </w:r>
          </w:p>
        </w:tc>
      </w:tr>
      <w:tr w:rsidR="000C7F6C" w:rsidTr="000C7F6C">
        <w:tc>
          <w:tcPr>
            <w:tcW w:w="0" w:type="auto"/>
          </w:tcPr>
          <w:p w:rsidR="000C7F6C" w:rsidRDefault="00EE47D3">
            <w:pPr>
              <w:pStyle w:val="TableBodyText"/>
            </w:pPr>
            <w:r>
              <w:t>MaximumThreads</w:t>
            </w:r>
          </w:p>
        </w:tc>
        <w:tc>
          <w:tcPr>
            <w:tcW w:w="0" w:type="auto"/>
          </w:tcPr>
          <w:p w:rsidR="000C7F6C" w:rsidRDefault="00EE47D3">
            <w:pPr>
              <w:pStyle w:val="TableBodyText"/>
            </w:pPr>
            <w:r>
              <w:t>An integer value that specifies the maximum number of threads to use for sorting.</w:t>
            </w:r>
            <w:bookmarkStart w:id="448" w:name="z82"/>
            <w:bookmarkStart w:id="449" w:name="Appendix_A_Target_40"/>
            <w:bookmarkEnd w:id="448"/>
            <w:r>
              <w:rPr>
                <w:rStyle w:val="Hyperlink"/>
              </w:rPr>
              <w:fldChar w:fldCharType="begin"/>
            </w:r>
            <w:r>
              <w:rPr>
                <w:rStyle w:val="Hyperlink"/>
                <w:szCs w:val="24"/>
              </w:rPr>
              <w:instrText xml:space="preserve"> HYPERLINK \l "Appendix_A_40" \o "Product behavior note 40" \h </w:instrText>
            </w:r>
            <w:r>
              <w:rPr>
                <w:rStyle w:val="Hyperlink"/>
              </w:rPr>
            </w:r>
            <w:r>
              <w:rPr>
                <w:rStyle w:val="Hyperlink"/>
                <w:szCs w:val="24"/>
              </w:rPr>
              <w:fldChar w:fldCharType="separate"/>
            </w:r>
            <w:r>
              <w:rPr>
                <w:rStyle w:val="Hyperlink"/>
              </w:rPr>
              <w:t>&lt;40&gt;</w:t>
            </w:r>
            <w:r>
              <w:rPr>
                <w:rStyle w:val="Hyperlink"/>
              </w:rPr>
              <w:fldChar w:fldCharType="end"/>
            </w:r>
            <w:bookmarkEnd w:id="449"/>
            <w:r>
              <w:t xml:space="preserve"> </w:t>
            </w:r>
          </w:p>
        </w:tc>
      </w:tr>
    </w:tbl>
    <w:p w:rsidR="000C7F6C" w:rsidRDefault="00EE47D3">
      <w:r>
        <w:rPr>
          <w:b/>
        </w:rPr>
        <w:t xml:space="preserve">2.7.1.1.1.1.1.1.2.26   </w:t>
      </w:r>
      <w:r>
        <w:rPr>
          <w:b/>
          <w:u w:val="single"/>
        </w:rPr>
        <w:t>Term Extraction Component</w:t>
      </w:r>
      <w:bookmarkStart w:id="450" w:name="z395739c4e8d140969ca121743c2b0235"/>
      <w:bookmarkEnd w:id="450"/>
    </w:p>
    <w:p w:rsidR="000C7F6C" w:rsidRDefault="00EE47D3">
      <w:r>
        <w:t>Term Extraction Component</w:t>
      </w:r>
      <w:r>
        <w:t xml:space="preserve"> extracts words from text, based on grammatical rules (English language only), to normalize the words. Term Extraction Component MUST NOT use any </w:t>
      </w:r>
      <w:r>
        <w:rPr>
          <w:b/>
        </w:rPr>
        <w:t>Name</w:t>
      </w:r>
      <w:r>
        <w:t xml:space="preserve"> attribute value on a </w:t>
      </w:r>
      <w:r>
        <w:rPr>
          <w:b/>
        </w:rPr>
        <w:t>property</w:t>
      </w:r>
      <w:r>
        <w:t xml:space="preserve"> element except for those that are listed in the table in this section.</w:t>
      </w:r>
    </w:p>
    <w:p w:rsidR="000C7F6C" w:rsidRDefault="00EE47D3">
      <w:r>
        <w:t xml:space="preserve">The </w:t>
      </w:r>
      <w:r>
        <w:t xml:space="preserve">following table specifies the </w:t>
      </w:r>
      <w:r>
        <w:rPr>
          <w:b/>
        </w:rPr>
        <w:t>Name</w:t>
      </w:r>
      <w:r>
        <w:t xml:space="preserve"> attribute values that are allowed for Term Extraction Component, in addition to any restrictions on the element value. These restrictions MUST be followed.</w:t>
      </w:r>
    </w:p>
    <w:tbl>
      <w:tblPr>
        <w:tblStyle w:val="Table-ShadedHeader"/>
        <w:tblW w:w="0" w:type="auto"/>
        <w:tblLook w:val="04A0" w:firstRow="1" w:lastRow="0" w:firstColumn="1" w:lastColumn="0" w:noHBand="0" w:noVBand="1"/>
      </w:tblPr>
      <w:tblGrid>
        <w:gridCol w:w="2087"/>
        <w:gridCol w:w="7388"/>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Name attribute value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NeedReferenceData</w:t>
            </w:r>
          </w:p>
        </w:tc>
        <w:tc>
          <w:tcPr>
            <w:tcW w:w="0" w:type="auto"/>
          </w:tcPr>
          <w:p w:rsidR="000C7F6C" w:rsidRDefault="00EE47D3">
            <w:pPr>
              <w:pStyle w:val="TableBodyText"/>
            </w:pPr>
            <w:r>
              <w:t xml:space="preserve">A Boolean </w:t>
            </w:r>
            <w:r>
              <w:t>value that specifies whether a table of excluded terms is used.</w:t>
            </w:r>
          </w:p>
          <w:p w:rsidR="000C7F6C" w:rsidRDefault="00EE47D3">
            <w:pPr>
              <w:pStyle w:val="TableBodyText"/>
            </w:pPr>
            <w:r>
              <w:t>TRUE specifies that a table of excluded terms is used.</w:t>
            </w:r>
          </w:p>
          <w:p w:rsidR="000C7F6C" w:rsidRDefault="00EE47D3">
            <w:pPr>
              <w:pStyle w:val="TableBodyText"/>
            </w:pPr>
            <w:r>
              <w:t>FALSE specifies that a table of excluded terms is not used.</w:t>
            </w:r>
          </w:p>
        </w:tc>
      </w:tr>
      <w:tr w:rsidR="000C7F6C" w:rsidTr="000C7F6C">
        <w:tc>
          <w:tcPr>
            <w:tcW w:w="0" w:type="auto"/>
          </w:tcPr>
          <w:p w:rsidR="000C7F6C" w:rsidRDefault="00EE47D3">
            <w:pPr>
              <w:pStyle w:val="TableBodyText"/>
            </w:pPr>
            <w:r>
              <w:lastRenderedPageBreak/>
              <w:t>OutTermTable</w:t>
            </w:r>
          </w:p>
        </w:tc>
        <w:tc>
          <w:tcPr>
            <w:tcW w:w="0" w:type="auto"/>
          </w:tcPr>
          <w:p w:rsidR="000C7F6C" w:rsidRDefault="00EE47D3">
            <w:pPr>
              <w:pStyle w:val="TableBodyText"/>
            </w:pPr>
            <w:r>
              <w:t xml:space="preserve">A string value that specifies the table name that contains the </w:t>
            </w:r>
            <w:r>
              <w:t>excluded terms.</w:t>
            </w:r>
          </w:p>
        </w:tc>
      </w:tr>
      <w:tr w:rsidR="000C7F6C" w:rsidTr="000C7F6C">
        <w:tc>
          <w:tcPr>
            <w:tcW w:w="0" w:type="auto"/>
          </w:tcPr>
          <w:p w:rsidR="000C7F6C" w:rsidRDefault="00EE47D3">
            <w:pPr>
              <w:pStyle w:val="TableBodyText"/>
            </w:pPr>
            <w:r>
              <w:t>OutTermColumn</w:t>
            </w:r>
          </w:p>
        </w:tc>
        <w:tc>
          <w:tcPr>
            <w:tcW w:w="0" w:type="auto"/>
          </w:tcPr>
          <w:p w:rsidR="000C7F6C" w:rsidRDefault="00EE47D3">
            <w:pPr>
              <w:pStyle w:val="TableBodyText"/>
            </w:pPr>
            <w:r>
              <w:t>A string value that specifies the column name that contains the excluded terms.</w:t>
            </w:r>
          </w:p>
        </w:tc>
      </w:tr>
      <w:tr w:rsidR="000C7F6C" w:rsidTr="000C7F6C">
        <w:tc>
          <w:tcPr>
            <w:tcW w:w="0" w:type="auto"/>
          </w:tcPr>
          <w:p w:rsidR="000C7F6C" w:rsidRDefault="00EE47D3">
            <w:pPr>
              <w:pStyle w:val="TableBodyText"/>
            </w:pPr>
            <w:r>
              <w:t>WordOrPhrase</w:t>
            </w:r>
          </w:p>
        </w:tc>
        <w:tc>
          <w:tcPr>
            <w:tcW w:w="0" w:type="auto"/>
          </w:tcPr>
          <w:p w:rsidR="000C7F6C" w:rsidRDefault="00EE47D3">
            <w:pPr>
              <w:pStyle w:val="TableBodyText"/>
            </w:pPr>
            <w:r>
              <w:t>An integer value that specifies how terms are determined. The valid enumeration values are as follows:</w:t>
            </w:r>
          </w:p>
          <w:p w:rsidR="000C7F6C" w:rsidRDefault="00EE47D3">
            <w:pPr>
              <w:pStyle w:val="TableBodyText"/>
            </w:pPr>
            <w:r>
              <w:t>0 – Words only.</w:t>
            </w:r>
          </w:p>
          <w:p w:rsidR="000C7F6C" w:rsidRDefault="00EE47D3">
            <w:pPr>
              <w:pStyle w:val="TableBodyText"/>
            </w:pPr>
            <w:r>
              <w:t>1 – Noun phr</w:t>
            </w:r>
            <w:r>
              <w:t>ases only.</w:t>
            </w:r>
          </w:p>
          <w:p w:rsidR="000C7F6C" w:rsidRDefault="00EE47D3">
            <w:pPr>
              <w:pStyle w:val="TableBodyText"/>
            </w:pPr>
            <w:r>
              <w:t>2 – Words and noun phrases.</w:t>
            </w:r>
          </w:p>
        </w:tc>
      </w:tr>
      <w:tr w:rsidR="000C7F6C" w:rsidTr="000C7F6C">
        <w:tc>
          <w:tcPr>
            <w:tcW w:w="0" w:type="auto"/>
          </w:tcPr>
          <w:p w:rsidR="000C7F6C" w:rsidRDefault="00EE47D3">
            <w:pPr>
              <w:pStyle w:val="TableBodyText"/>
            </w:pPr>
            <w:r>
              <w:t>ScoreType</w:t>
            </w:r>
          </w:p>
        </w:tc>
        <w:tc>
          <w:tcPr>
            <w:tcW w:w="0" w:type="auto"/>
          </w:tcPr>
          <w:p w:rsidR="000C7F6C" w:rsidRDefault="00EE47D3">
            <w:pPr>
              <w:pStyle w:val="TableBodyText"/>
            </w:pPr>
            <w:r>
              <w:t>An integer value that specifies what type of score is associated with the term.</w:t>
            </w:r>
          </w:p>
          <w:p w:rsidR="000C7F6C" w:rsidRDefault="00EE47D3">
            <w:pPr>
              <w:pStyle w:val="TableBodyText"/>
            </w:pPr>
            <w:r>
              <w:t>0 – The frequency of the term is its score.</w:t>
            </w:r>
          </w:p>
          <w:p w:rsidR="000C7F6C" w:rsidRDefault="00EE47D3">
            <w:pPr>
              <w:pStyle w:val="TableBodyText"/>
            </w:pPr>
            <w:r>
              <w:t xml:space="preserve">1 – The </w:t>
            </w:r>
            <w:hyperlink w:anchor="gt_de69d1d8-f0e9-48a0-9258-a12c6fe5413b">
              <w:r>
                <w:rPr>
                  <w:rStyle w:val="HyperlinkGreen"/>
                  <w:b/>
                </w:rPr>
                <w:t>TFIDF score</w:t>
              </w:r>
            </w:hyperlink>
            <w:r>
              <w:t xml:space="preserve"> is the term's score.</w:t>
            </w:r>
          </w:p>
        </w:tc>
      </w:tr>
      <w:tr w:rsidR="000C7F6C" w:rsidTr="000C7F6C">
        <w:tc>
          <w:tcPr>
            <w:tcW w:w="0" w:type="auto"/>
          </w:tcPr>
          <w:p w:rsidR="000C7F6C" w:rsidRDefault="00EE47D3">
            <w:pPr>
              <w:pStyle w:val="TableBodyText"/>
            </w:pPr>
            <w:r>
              <w:t>FrequencyThreshold</w:t>
            </w:r>
          </w:p>
        </w:tc>
        <w:tc>
          <w:tcPr>
            <w:tcW w:w="0" w:type="auto"/>
          </w:tcPr>
          <w:p w:rsidR="000C7F6C" w:rsidRDefault="00EE47D3">
            <w:pPr>
              <w:pStyle w:val="TableBodyText"/>
            </w:pPr>
            <w:r>
              <w:t>An integer value that specifies the number of occurrences of a term before it is extracted.</w:t>
            </w:r>
          </w:p>
        </w:tc>
      </w:tr>
      <w:tr w:rsidR="000C7F6C" w:rsidTr="000C7F6C">
        <w:tc>
          <w:tcPr>
            <w:tcW w:w="0" w:type="auto"/>
          </w:tcPr>
          <w:p w:rsidR="000C7F6C" w:rsidRDefault="00EE47D3">
            <w:pPr>
              <w:pStyle w:val="TableBodyText"/>
            </w:pPr>
            <w:r>
              <w:t>MaxLengthOfTerm</w:t>
            </w:r>
          </w:p>
        </w:tc>
        <w:tc>
          <w:tcPr>
            <w:tcW w:w="0" w:type="auto"/>
          </w:tcPr>
          <w:p w:rsidR="000C7F6C" w:rsidRDefault="00EE47D3">
            <w:pPr>
              <w:pStyle w:val="TableBodyText"/>
            </w:pPr>
            <w:r>
              <w:t>An integer value that specifies the maximum length of terms in characters. It applies only to phrases.</w:t>
            </w:r>
          </w:p>
        </w:tc>
      </w:tr>
      <w:tr w:rsidR="000C7F6C" w:rsidTr="000C7F6C">
        <w:tc>
          <w:tcPr>
            <w:tcW w:w="0" w:type="auto"/>
          </w:tcPr>
          <w:p w:rsidR="000C7F6C" w:rsidRDefault="00EE47D3">
            <w:pPr>
              <w:pStyle w:val="TableBodyText"/>
            </w:pPr>
            <w:r>
              <w:t>I</w:t>
            </w:r>
            <w:r>
              <w:t>sCaseSensitive</w:t>
            </w:r>
          </w:p>
        </w:tc>
        <w:tc>
          <w:tcPr>
            <w:tcW w:w="0" w:type="auto"/>
          </w:tcPr>
          <w:p w:rsidR="000C7F6C" w:rsidRDefault="00EE47D3">
            <w:pPr>
              <w:pStyle w:val="TableBodyText"/>
            </w:pPr>
            <w:r>
              <w:t>A Boolean value that specifies whether case sensitivity is used when detecting nouns and noun phrases.</w:t>
            </w:r>
          </w:p>
          <w:p w:rsidR="000C7F6C" w:rsidRDefault="00EE47D3">
            <w:pPr>
              <w:pStyle w:val="TableBodyText"/>
            </w:pPr>
            <w:r>
              <w:t>TRUE specifies that case is used when detecting nouns and noun phrases.</w:t>
            </w:r>
          </w:p>
          <w:p w:rsidR="000C7F6C" w:rsidRDefault="00EE47D3">
            <w:pPr>
              <w:pStyle w:val="TableBodyText"/>
            </w:pPr>
            <w:r>
              <w:t>FALSE specifies that case is ignored when detecting nouns and noun</w:t>
            </w:r>
            <w:r>
              <w:t xml:space="preserve"> phrases.</w:t>
            </w:r>
          </w:p>
        </w:tc>
      </w:tr>
    </w:tbl>
    <w:p w:rsidR="000C7F6C" w:rsidRDefault="00EE47D3">
      <w:r>
        <w:rPr>
          <w:b/>
        </w:rPr>
        <w:t xml:space="preserve">2.7.1.1.1.1.1.1.2.27   </w:t>
      </w:r>
      <w:r>
        <w:rPr>
          <w:b/>
          <w:u w:val="single"/>
        </w:rPr>
        <w:t>Term Lookup Component</w:t>
      </w:r>
      <w:bookmarkStart w:id="451" w:name="zb917b131047b442cb07cf06a51db42f4"/>
      <w:bookmarkEnd w:id="451"/>
    </w:p>
    <w:p w:rsidR="000C7F6C" w:rsidRDefault="00EE47D3">
      <w:r>
        <w:t xml:space="preserve">Term Lookup Component looks for a specified set of terms among terms that are extracted by using the same methodology that the Term Extraction Component uses. Term Lookup Component MUST NOT use any </w:t>
      </w:r>
      <w:r>
        <w:rPr>
          <w:b/>
        </w:rPr>
        <w:t>Na</w:t>
      </w:r>
      <w:r>
        <w:rPr>
          <w:b/>
        </w:rPr>
        <w:t>me</w:t>
      </w:r>
      <w:r>
        <w:t xml:space="preserve"> attribute value on a </w:t>
      </w:r>
      <w:r>
        <w:rPr>
          <w:b/>
        </w:rPr>
        <w:t>property</w:t>
      </w:r>
      <w:r>
        <w:t xml:space="preserve"> element except for those that are listed in the table in this section.</w:t>
      </w:r>
    </w:p>
    <w:p w:rsidR="000C7F6C" w:rsidRDefault="00EE47D3">
      <w:r>
        <w:t xml:space="preserve">The following table specifies the </w:t>
      </w:r>
      <w:r>
        <w:rPr>
          <w:b/>
        </w:rPr>
        <w:t>Name</w:t>
      </w:r>
      <w:r>
        <w:t xml:space="preserve"> attribute values that are allowed for Term Lookup Component, in addition to any restrictions on the element value</w:t>
      </w:r>
      <w:r>
        <w:t>. These restrictions MUST be followed.</w:t>
      </w:r>
    </w:p>
    <w:tbl>
      <w:tblPr>
        <w:tblStyle w:val="Table-ShadedHeader"/>
        <w:tblW w:w="0" w:type="auto"/>
        <w:tblLook w:val="04A0" w:firstRow="1" w:lastRow="0" w:firstColumn="1" w:lastColumn="0" w:noHBand="0" w:noVBand="1"/>
      </w:tblPr>
      <w:tblGrid>
        <w:gridCol w:w="1999"/>
        <w:gridCol w:w="7476"/>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Name attribute value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RefTermTable</w:t>
            </w:r>
          </w:p>
        </w:tc>
        <w:tc>
          <w:tcPr>
            <w:tcW w:w="0" w:type="auto"/>
          </w:tcPr>
          <w:p w:rsidR="000C7F6C" w:rsidRDefault="00EE47D3">
            <w:pPr>
              <w:pStyle w:val="TableBodyText"/>
            </w:pPr>
            <w:r>
              <w:t>A string value that specifies the name of the table that contains the reference terms.</w:t>
            </w:r>
          </w:p>
        </w:tc>
      </w:tr>
      <w:tr w:rsidR="000C7F6C" w:rsidTr="000C7F6C">
        <w:tc>
          <w:tcPr>
            <w:tcW w:w="0" w:type="auto"/>
          </w:tcPr>
          <w:p w:rsidR="000C7F6C" w:rsidRDefault="00EE47D3">
            <w:pPr>
              <w:pStyle w:val="TableBodyText"/>
            </w:pPr>
            <w:r>
              <w:t>RefTermColumn</w:t>
            </w:r>
          </w:p>
        </w:tc>
        <w:tc>
          <w:tcPr>
            <w:tcW w:w="0" w:type="auto"/>
          </w:tcPr>
          <w:p w:rsidR="000C7F6C" w:rsidRDefault="00EE47D3">
            <w:pPr>
              <w:pStyle w:val="TableBodyText"/>
            </w:pPr>
            <w:r>
              <w:t xml:space="preserve">A string value that specifies the name of the column that contains </w:t>
            </w:r>
            <w:r>
              <w:t>the reference terms.</w:t>
            </w:r>
          </w:p>
        </w:tc>
      </w:tr>
      <w:tr w:rsidR="000C7F6C" w:rsidTr="000C7F6C">
        <w:tc>
          <w:tcPr>
            <w:tcW w:w="0" w:type="auto"/>
          </w:tcPr>
          <w:p w:rsidR="000C7F6C" w:rsidRDefault="00EE47D3">
            <w:pPr>
              <w:pStyle w:val="TableBodyText"/>
            </w:pPr>
            <w:r>
              <w:t>IsCaseSensitive</w:t>
            </w:r>
          </w:p>
        </w:tc>
        <w:tc>
          <w:tcPr>
            <w:tcW w:w="0" w:type="auto"/>
          </w:tcPr>
          <w:p w:rsidR="000C7F6C" w:rsidRDefault="00EE47D3">
            <w:pPr>
              <w:pStyle w:val="TableBodyText"/>
            </w:pPr>
            <w:r>
              <w:t>A Boolean value that specifies whether case sensitivity is applied to matching input terms with reference terms.</w:t>
            </w:r>
          </w:p>
          <w:p w:rsidR="000C7F6C" w:rsidRDefault="00EE47D3">
            <w:pPr>
              <w:pStyle w:val="TableBodyText"/>
            </w:pPr>
            <w:r>
              <w:t>TRUE specifies that case is used when matching input terms with reference terms.</w:t>
            </w:r>
          </w:p>
          <w:p w:rsidR="000C7F6C" w:rsidRDefault="00EE47D3">
            <w:pPr>
              <w:pStyle w:val="TableBodyText"/>
            </w:pPr>
            <w:r>
              <w:t>FALSE specifies that cas</w:t>
            </w:r>
            <w:r>
              <w:t>e is ignored when matching input terms with reference terms.</w:t>
            </w:r>
          </w:p>
        </w:tc>
      </w:tr>
    </w:tbl>
    <w:p w:rsidR="000C7F6C" w:rsidRDefault="00EE47D3">
      <w:r>
        <w:rPr>
          <w:b/>
        </w:rPr>
        <w:t xml:space="preserve">2.7.1.1.1.1.1.1.2.28   </w:t>
      </w:r>
      <w:r>
        <w:rPr>
          <w:b/>
          <w:u w:val="single"/>
        </w:rPr>
        <w:t>Union All Component</w:t>
      </w:r>
      <w:bookmarkStart w:id="452" w:name="z077fa065621b4e80907933a0e22543f5"/>
      <w:bookmarkEnd w:id="452"/>
    </w:p>
    <w:p w:rsidR="000C7F6C" w:rsidRDefault="00EE47D3">
      <w:r>
        <w:t>Union All Component combines multiple inputs into one output stream. Union All Component MUST NOT have any properties.</w:t>
      </w:r>
    </w:p>
    <w:p w:rsidR="000C7F6C" w:rsidRDefault="00EE47D3">
      <w:r>
        <w:rPr>
          <w:b/>
        </w:rPr>
        <w:t xml:space="preserve">2.7.1.1.1.1.1.1.2.29   </w:t>
      </w:r>
      <w:r>
        <w:rPr>
          <w:b/>
          <w:u w:val="single"/>
        </w:rPr>
        <w:t>Unpivot C</w:t>
      </w:r>
      <w:r>
        <w:rPr>
          <w:b/>
          <w:u w:val="single"/>
        </w:rPr>
        <w:t>omponent</w:t>
      </w:r>
      <w:bookmarkStart w:id="453" w:name="z386f2d3ba34c459e8f18c87d9f46c386"/>
      <w:bookmarkEnd w:id="453"/>
    </w:p>
    <w:p w:rsidR="000C7F6C" w:rsidRDefault="00EE47D3">
      <w:r>
        <w:lastRenderedPageBreak/>
        <w:t>Unpivot Component makes an unnormalized dataset into a more normalized version by expanding values from multiple columns in a single record into multiple records with the same values in a single column. Unpivot Component MUST NOT have any properti</w:t>
      </w:r>
      <w:r>
        <w:t>es.</w:t>
      </w:r>
    </w:p>
    <w:p w:rsidR="000C7F6C" w:rsidRDefault="00EE47D3">
      <w:r>
        <w:rPr>
          <w:b/>
        </w:rPr>
        <w:t xml:space="preserve">2.7.1.1.1.1.1.1.2.30   </w:t>
      </w:r>
      <w:r>
        <w:rPr>
          <w:b/>
          <w:u w:val="single"/>
        </w:rPr>
        <w:t>ADO.NET Destination Component</w:t>
      </w:r>
      <w:bookmarkStart w:id="454" w:name="za48f4fbc536a4e0d92343ac4bc760073"/>
      <w:bookmarkEnd w:id="454"/>
    </w:p>
    <w:p w:rsidR="000C7F6C" w:rsidRDefault="00EE47D3">
      <w:r>
        <w:t xml:space="preserve">ADO.NET Destination Component loads data into an ADO.NET-compliant database. ADO.NET Destination Component MUST NOT use any </w:t>
      </w:r>
      <w:r>
        <w:rPr>
          <w:b/>
        </w:rPr>
        <w:t>Name</w:t>
      </w:r>
      <w:r>
        <w:t xml:space="preserve"> attribute value on a </w:t>
      </w:r>
      <w:r>
        <w:rPr>
          <w:b/>
        </w:rPr>
        <w:t>property</w:t>
      </w:r>
      <w:r>
        <w:t xml:space="preserve"> element except for those that are listed</w:t>
      </w:r>
      <w:r>
        <w:t xml:space="preserve"> in the table in this section.</w:t>
      </w:r>
    </w:p>
    <w:p w:rsidR="000C7F6C" w:rsidRDefault="00EE47D3">
      <w:r>
        <w:t xml:space="preserve">The following table specifies the </w:t>
      </w:r>
      <w:r>
        <w:rPr>
          <w:b/>
        </w:rPr>
        <w:t>Name</w:t>
      </w:r>
      <w:r>
        <w:t xml:space="preserve"> attribute values that are allowed for ADO.NET Destination Component, in addition to any restrictions on the element value. These restrictions MUST be followed.</w:t>
      </w:r>
    </w:p>
    <w:tbl>
      <w:tblPr>
        <w:tblStyle w:val="Table-ShadedHeader"/>
        <w:tblW w:w="0" w:type="auto"/>
        <w:tblLook w:val="04A0" w:firstRow="1" w:lastRow="0" w:firstColumn="1" w:lastColumn="0" w:noHBand="0" w:noVBand="1"/>
      </w:tblPr>
      <w:tblGrid>
        <w:gridCol w:w="2372"/>
        <w:gridCol w:w="7103"/>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Name attribute value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TableOrViewName</w:t>
            </w:r>
          </w:p>
        </w:tc>
        <w:tc>
          <w:tcPr>
            <w:tcW w:w="0" w:type="auto"/>
          </w:tcPr>
          <w:p w:rsidR="000C7F6C" w:rsidRDefault="00EE47D3">
            <w:pPr>
              <w:pStyle w:val="TableBodyText"/>
            </w:pPr>
            <w:r>
              <w:t>A string value that specifies the name of the table or view for the task.</w:t>
            </w:r>
          </w:p>
        </w:tc>
      </w:tr>
      <w:tr w:rsidR="000C7F6C" w:rsidTr="000C7F6C">
        <w:tc>
          <w:tcPr>
            <w:tcW w:w="0" w:type="auto"/>
          </w:tcPr>
          <w:p w:rsidR="000C7F6C" w:rsidRDefault="00EE47D3">
            <w:pPr>
              <w:pStyle w:val="TableBodyText"/>
            </w:pPr>
            <w:r>
              <w:t>BatchSize</w:t>
            </w:r>
          </w:p>
        </w:tc>
        <w:tc>
          <w:tcPr>
            <w:tcW w:w="0" w:type="auto"/>
          </w:tcPr>
          <w:p w:rsidR="000C7F6C" w:rsidRDefault="00EE47D3">
            <w:pPr>
              <w:pStyle w:val="TableBodyText"/>
            </w:pPr>
            <w:r>
              <w:t>An integer value that specifies the number of rows that are sent to the server at a time.</w:t>
            </w:r>
            <w:bookmarkStart w:id="455" w:name="z84"/>
            <w:bookmarkStart w:id="456" w:name="Appendix_A_Target_41"/>
            <w:bookmarkEnd w:id="455"/>
            <w:r>
              <w:rPr>
                <w:rStyle w:val="Hyperlink"/>
              </w:rPr>
              <w:fldChar w:fldCharType="begin"/>
            </w:r>
            <w:r>
              <w:rPr>
                <w:rStyle w:val="Hyperlink"/>
                <w:szCs w:val="24"/>
              </w:rPr>
              <w:instrText xml:space="preserve"> HYPERLINK \l "Appendix_A_41" \o "Product behavior </w:instrText>
            </w:r>
            <w:r>
              <w:rPr>
                <w:rStyle w:val="Hyperlink"/>
                <w:szCs w:val="24"/>
              </w:rPr>
              <w:instrText xml:space="preserve">note 41" \h </w:instrText>
            </w:r>
            <w:r>
              <w:rPr>
                <w:rStyle w:val="Hyperlink"/>
              </w:rPr>
            </w:r>
            <w:r>
              <w:rPr>
                <w:rStyle w:val="Hyperlink"/>
                <w:szCs w:val="24"/>
              </w:rPr>
              <w:fldChar w:fldCharType="separate"/>
            </w:r>
            <w:r>
              <w:rPr>
                <w:rStyle w:val="Hyperlink"/>
              </w:rPr>
              <w:t>&lt;41&gt;</w:t>
            </w:r>
            <w:r>
              <w:rPr>
                <w:rStyle w:val="Hyperlink"/>
              </w:rPr>
              <w:fldChar w:fldCharType="end"/>
            </w:r>
            <w:bookmarkEnd w:id="456"/>
            <w:r>
              <w:t xml:space="preserve"> </w:t>
            </w:r>
          </w:p>
        </w:tc>
      </w:tr>
      <w:tr w:rsidR="000C7F6C" w:rsidTr="000C7F6C">
        <w:tc>
          <w:tcPr>
            <w:tcW w:w="0" w:type="auto"/>
          </w:tcPr>
          <w:p w:rsidR="000C7F6C" w:rsidRDefault="00EE47D3">
            <w:pPr>
              <w:pStyle w:val="TableBodyText"/>
            </w:pPr>
            <w:r>
              <w:t>CommandTimeout</w:t>
            </w:r>
          </w:p>
        </w:tc>
        <w:tc>
          <w:tcPr>
            <w:tcW w:w="0" w:type="auto"/>
          </w:tcPr>
          <w:p w:rsidR="000C7F6C" w:rsidRDefault="00EE47D3">
            <w:pPr>
              <w:pStyle w:val="TableBodyText"/>
            </w:pPr>
            <w:r>
              <w:t>An integer value that specifies the number of seconds that elapse before the command times out.</w:t>
            </w:r>
            <w:bookmarkStart w:id="457" w:name="z86"/>
            <w:bookmarkStart w:id="458" w:name="Appendix_A_Target_42"/>
            <w:bookmarkEnd w:id="457"/>
            <w:r>
              <w:rPr>
                <w:rStyle w:val="Hyperlink"/>
              </w:rPr>
              <w:fldChar w:fldCharType="begin"/>
            </w:r>
            <w:r>
              <w:rPr>
                <w:rStyle w:val="Hyperlink"/>
                <w:szCs w:val="24"/>
              </w:rPr>
              <w:instrText xml:space="preserve"> HYPERLINK \l "Appendix_A_42" \o "Product behavior note 42" \h </w:instrText>
            </w:r>
            <w:r>
              <w:rPr>
                <w:rStyle w:val="Hyperlink"/>
              </w:rPr>
            </w:r>
            <w:r>
              <w:rPr>
                <w:rStyle w:val="Hyperlink"/>
                <w:szCs w:val="24"/>
              </w:rPr>
              <w:fldChar w:fldCharType="separate"/>
            </w:r>
            <w:r>
              <w:rPr>
                <w:rStyle w:val="Hyperlink"/>
              </w:rPr>
              <w:t>&lt;42&gt;</w:t>
            </w:r>
            <w:r>
              <w:rPr>
                <w:rStyle w:val="Hyperlink"/>
              </w:rPr>
              <w:fldChar w:fldCharType="end"/>
            </w:r>
            <w:bookmarkEnd w:id="458"/>
            <w:r>
              <w:t xml:space="preserve"> </w:t>
            </w:r>
          </w:p>
        </w:tc>
      </w:tr>
      <w:tr w:rsidR="000C7F6C" w:rsidTr="000C7F6C">
        <w:tc>
          <w:tcPr>
            <w:tcW w:w="0" w:type="auto"/>
          </w:tcPr>
          <w:p w:rsidR="000C7F6C" w:rsidRDefault="00EE47D3">
            <w:pPr>
              <w:pStyle w:val="TableBodyText"/>
            </w:pPr>
            <w:r>
              <w:t>UserComponentTypeName</w:t>
            </w:r>
          </w:p>
        </w:tc>
        <w:tc>
          <w:tcPr>
            <w:tcW w:w="0" w:type="auto"/>
          </w:tcPr>
          <w:p w:rsidR="000C7F6C" w:rsidRDefault="00EE47D3">
            <w:pPr>
              <w:pStyle w:val="TableBodyText"/>
            </w:pPr>
            <w:r>
              <w:t>A string value that specifies t</w:t>
            </w:r>
            <w:r>
              <w:t>he fully qualified Microsoft .NET Framework assembly name for the component.</w:t>
            </w:r>
          </w:p>
        </w:tc>
      </w:tr>
    </w:tbl>
    <w:p w:rsidR="000C7F6C" w:rsidRDefault="00EE47D3">
      <w:r>
        <w:rPr>
          <w:b/>
        </w:rPr>
        <w:t xml:space="preserve">2.7.1.1.1.1.1.1.2.31   </w:t>
      </w:r>
      <w:r>
        <w:rPr>
          <w:b/>
          <w:u w:val="single"/>
        </w:rPr>
        <w:t>Excel Destination Component</w:t>
      </w:r>
      <w:bookmarkStart w:id="459" w:name="zb271062338324f60b260c23eb2613f71"/>
      <w:bookmarkEnd w:id="459"/>
    </w:p>
    <w:p w:rsidR="000C7F6C" w:rsidRDefault="00EE47D3">
      <w:r>
        <w:t xml:space="preserve">Excel Destination Component writes data to a Microsoft Office Excel workbook. Excel Destination Component MUST NOT use any </w:t>
      </w:r>
      <w:r>
        <w:rPr>
          <w:b/>
        </w:rPr>
        <w:t>Name</w:t>
      </w:r>
      <w:r>
        <w:t xml:space="preserve"> attribute value on a </w:t>
      </w:r>
      <w:r>
        <w:rPr>
          <w:b/>
        </w:rPr>
        <w:t>property</w:t>
      </w:r>
      <w:r>
        <w:t xml:space="preserve"> element except for those that are listed in the table in this section.</w:t>
      </w:r>
    </w:p>
    <w:p w:rsidR="000C7F6C" w:rsidRDefault="00EE47D3">
      <w:r>
        <w:t xml:space="preserve">The following table specifies the </w:t>
      </w:r>
      <w:r>
        <w:rPr>
          <w:b/>
        </w:rPr>
        <w:t>Name</w:t>
      </w:r>
      <w:r>
        <w:t xml:space="preserve"> attribute values that are allowed for Excel Destination Component, in addition to any restrictions on the element v</w:t>
      </w:r>
      <w:r>
        <w:t>alue. These restrictions MUST be followed.</w:t>
      </w:r>
    </w:p>
    <w:tbl>
      <w:tblPr>
        <w:tblStyle w:val="Table-ShadedHeader"/>
        <w:tblW w:w="0" w:type="auto"/>
        <w:tblLook w:val="04A0" w:firstRow="1" w:lastRow="0" w:firstColumn="1" w:lastColumn="0" w:noHBand="0" w:noVBand="1"/>
      </w:tblPr>
      <w:tblGrid>
        <w:gridCol w:w="2711"/>
        <w:gridCol w:w="6764"/>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Name attribute value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CommandTimeout</w:t>
            </w:r>
          </w:p>
        </w:tc>
        <w:tc>
          <w:tcPr>
            <w:tcW w:w="0" w:type="auto"/>
          </w:tcPr>
          <w:p w:rsidR="000C7F6C" w:rsidRDefault="00EE47D3">
            <w:pPr>
              <w:pStyle w:val="TableBodyText"/>
            </w:pPr>
            <w:r>
              <w:t>An integer value that specifies the number of seconds that elapse before the command times out.</w:t>
            </w:r>
            <w:bookmarkStart w:id="460" w:name="z88"/>
            <w:bookmarkStart w:id="461" w:name="Appendix_A_Target_43"/>
            <w:bookmarkEnd w:id="460"/>
            <w:r>
              <w:rPr>
                <w:rStyle w:val="Hyperlink"/>
              </w:rPr>
              <w:fldChar w:fldCharType="begin"/>
            </w:r>
            <w:r>
              <w:rPr>
                <w:rStyle w:val="Hyperlink"/>
                <w:szCs w:val="24"/>
              </w:rPr>
              <w:instrText xml:space="preserve"> HYPERLINK \l "Appendix_A_43" \o "Product behavior note 43" \h </w:instrText>
            </w:r>
            <w:r>
              <w:rPr>
                <w:rStyle w:val="Hyperlink"/>
              </w:rPr>
            </w:r>
            <w:r>
              <w:rPr>
                <w:rStyle w:val="Hyperlink"/>
                <w:szCs w:val="24"/>
              </w:rPr>
              <w:fldChar w:fldCharType="separate"/>
            </w:r>
            <w:r>
              <w:rPr>
                <w:rStyle w:val="Hyperlink"/>
              </w:rPr>
              <w:t>&lt;43</w:t>
            </w:r>
            <w:r>
              <w:rPr>
                <w:rStyle w:val="Hyperlink"/>
              </w:rPr>
              <w:t>&gt;</w:t>
            </w:r>
            <w:r>
              <w:rPr>
                <w:rStyle w:val="Hyperlink"/>
              </w:rPr>
              <w:fldChar w:fldCharType="end"/>
            </w:r>
            <w:bookmarkEnd w:id="461"/>
            <w:r>
              <w:t xml:space="preserve"> </w:t>
            </w:r>
          </w:p>
        </w:tc>
      </w:tr>
      <w:tr w:rsidR="000C7F6C" w:rsidTr="000C7F6C">
        <w:tc>
          <w:tcPr>
            <w:tcW w:w="0" w:type="auto"/>
          </w:tcPr>
          <w:p w:rsidR="000C7F6C" w:rsidRDefault="00EE47D3">
            <w:pPr>
              <w:pStyle w:val="TableBodyText"/>
            </w:pPr>
            <w:r>
              <w:t>OpenRowset</w:t>
            </w:r>
          </w:p>
        </w:tc>
        <w:tc>
          <w:tcPr>
            <w:tcW w:w="0" w:type="auto"/>
          </w:tcPr>
          <w:p w:rsidR="000C7F6C" w:rsidRDefault="00EE47D3">
            <w:pPr>
              <w:pStyle w:val="TableBodyText"/>
            </w:pPr>
            <w:r>
              <w:t xml:space="preserve">A string value that specifies the name of the table or view that is used. This value is used when the </w:t>
            </w:r>
            <w:r>
              <w:rPr>
                <w:b/>
              </w:rPr>
              <w:t>AccessMode</w:t>
            </w:r>
            <w:r>
              <w:t xml:space="preserve"> attribute is set to the value "0" or "3".</w:t>
            </w:r>
          </w:p>
        </w:tc>
      </w:tr>
      <w:tr w:rsidR="000C7F6C" w:rsidTr="000C7F6C">
        <w:tc>
          <w:tcPr>
            <w:tcW w:w="0" w:type="auto"/>
          </w:tcPr>
          <w:p w:rsidR="000C7F6C" w:rsidRDefault="00EE47D3">
            <w:pPr>
              <w:pStyle w:val="TableBodyText"/>
            </w:pPr>
            <w:r>
              <w:t>OpenRowsetVariable</w:t>
            </w:r>
          </w:p>
        </w:tc>
        <w:tc>
          <w:tcPr>
            <w:tcW w:w="0" w:type="auto"/>
          </w:tcPr>
          <w:p w:rsidR="000C7F6C" w:rsidRDefault="00EE47D3">
            <w:pPr>
              <w:pStyle w:val="TableBodyText"/>
            </w:pPr>
            <w:r>
              <w:t>A string value that specifies the name of the variable that contai</w:t>
            </w:r>
            <w:r>
              <w:t xml:space="preserve">ns the name of the table or view that is used. This value is used when the </w:t>
            </w:r>
            <w:r>
              <w:rPr>
                <w:b/>
              </w:rPr>
              <w:t>AccessMode</w:t>
            </w:r>
            <w:r>
              <w:t xml:space="preserve"> attribute is set to the value "1" or "4".</w:t>
            </w:r>
          </w:p>
        </w:tc>
      </w:tr>
      <w:tr w:rsidR="000C7F6C" w:rsidTr="000C7F6C">
        <w:tc>
          <w:tcPr>
            <w:tcW w:w="0" w:type="auto"/>
          </w:tcPr>
          <w:p w:rsidR="000C7F6C" w:rsidRDefault="00EE47D3">
            <w:pPr>
              <w:pStyle w:val="TableBodyText"/>
            </w:pPr>
            <w:r>
              <w:t>SqlCommand</w:t>
            </w:r>
          </w:p>
        </w:tc>
        <w:tc>
          <w:tcPr>
            <w:tcW w:w="0" w:type="auto"/>
          </w:tcPr>
          <w:p w:rsidR="000C7F6C" w:rsidRDefault="00EE47D3">
            <w:pPr>
              <w:pStyle w:val="TableBodyText"/>
            </w:pPr>
            <w:r>
              <w:t xml:space="preserve">A string value that specifies the SQL command that is used. It is used when the </w:t>
            </w:r>
            <w:r>
              <w:rPr>
                <w:b/>
              </w:rPr>
              <w:t>AccessMode</w:t>
            </w:r>
            <w:r>
              <w:t xml:space="preserve"> attribute is set to value</w:t>
            </w:r>
            <w:r>
              <w:t xml:space="preserve"> "2".</w:t>
            </w:r>
          </w:p>
        </w:tc>
      </w:tr>
      <w:tr w:rsidR="000C7F6C" w:rsidTr="000C7F6C">
        <w:tc>
          <w:tcPr>
            <w:tcW w:w="0" w:type="auto"/>
          </w:tcPr>
          <w:p w:rsidR="000C7F6C" w:rsidRDefault="00EE47D3">
            <w:pPr>
              <w:pStyle w:val="TableBodyText"/>
            </w:pPr>
            <w:r>
              <w:t>AccessMode</w:t>
            </w:r>
          </w:p>
        </w:tc>
        <w:tc>
          <w:tcPr>
            <w:tcW w:w="0" w:type="auto"/>
          </w:tcPr>
          <w:p w:rsidR="000C7F6C" w:rsidRDefault="00EE47D3">
            <w:pPr>
              <w:pStyle w:val="TableBodyText"/>
            </w:pPr>
            <w:r>
              <w:t>An integer value that specifies how to access the database at its destination. The allowed values have the following meanings:</w:t>
            </w:r>
          </w:p>
          <w:p w:rsidR="000C7F6C" w:rsidRDefault="00EE47D3">
            <w:pPr>
              <w:pStyle w:val="TableBodyText"/>
            </w:pPr>
            <w:r>
              <w:t>0 – The name of a table or view is user-specified.</w:t>
            </w:r>
          </w:p>
          <w:p w:rsidR="000C7F6C" w:rsidRDefault="00EE47D3">
            <w:pPr>
              <w:pStyle w:val="TableBodyText"/>
            </w:pPr>
            <w:r>
              <w:t>1 – The name of a variable that contains the name of a table</w:t>
            </w:r>
            <w:r>
              <w:t xml:space="preserve"> or view is specified.</w:t>
            </w:r>
          </w:p>
          <w:p w:rsidR="000C7F6C" w:rsidRDefault="00EE47D3">
            <w:pPr>
              <w:pStyle w:val="TableBodyText"/>
            </w:pPr>
            <w:r>
              <w:t>2 – A user-specified SQL statement is used.</w:t>
            </w:r>
          </w:p>
          <w:p w:rsidR="000C7F6C" w:rsidRDefault="00EE47D3">
            <w:pPr>
              <w:pStyle w:val="TableBodyText"/>
            </w:pPr>
            <w:r>
              <w:t>3 – Open the rowset with a fast load operation or with a specified table name or view name.</w:t>
            </w:r>
          </w:p>
          <w:p w:rsidR="000C7F6C" w:rsidRDefault="00EE47D3">
            <w:pPr>
              <w:pStyle w:val="TableBodyText"/>
            </w:pPr>
            <w:r>
              <w:t>4 – Open the rowset with a fast load operation or with the table name or view name specified in a</w:t>
            </w:r>
            <w:r>
              <w:t xml:space="preserve"> variable.</w:t>
            </w:r>
          </w:p>
        </w:tc>
      </w:tr>
      <w:tr w:rsidR="000C7F6C" w:rsidTr="000C7F6C">
        <w:tc>
          <w:tcPr>
            <w:tcW w:w="0" w:type="auto"/>
          </w:tcPr>
          <w:p w:rsidR="000C7F6C" w:rsidRDefault="00EE47D3">
            <w:pPr>
              <w:pStyle w:val="TableBodyText"/>
            </w:pPr>
            <w:r>
              <w:lastRenderedPageBreak/>
              <w:t>FastLoadKeepIdentity</w:t>
            </w:r>
          </w:p>
        </w:tc>
        <w:tc>
          <w:tcPr>
            <w:tcW w:w="0" w:type="auto"/>
          </w:tcPr>
          <w:p w:rsidR="000C7F6C" w:rsidRDefault="00EE47D3">
            <w:pPr>
              <w:pStyle w:val="TableBodyText"/>
            </w:pPr>
            <w:r>
              <w:t xml:space="preserve">A Boolean value that specifies whether to copy identity values during a fast load operation. This value is used if the </w:t>
            </w:r>
            <w:r>
              <w:rPr>
                <w:b/>
              </w:rPr>
              <w:t>AccessMode</w:t>
            </w:r>
            <w:r>
              <w:t xml:space="preserve"> attribute is set to the value "3" or "4".</w:t>
            </w:r>
          </w:p>
          <w:p w:rsidR="000C7F6C" w:rsidRDefault="00EE47D3">
            <w:pPr>
              <w:pStyle w:val="TableBodyText"/>
            </w:pPr>
            <w:r>
              <w:t>TRUE specifies that identity values are copied.</w:t>
            </w:r>
          </w:p>
          <w:p w:rsidR="000C7F6C" w:rsidRDefault="00EE47D3">
            <w:pPr>
              <w:pStyle w:val="TableBodyText"/>
            </w:pPr>
            <w:r>
              <w:t>FAL</w:t>
            </w:r>
            <w:r>
              <w:t>SE specifies that identity values are not copied.</w:t>
            </w:r>
          </w:p>
        </w:tc>
      </w:tr>
      <w:tr w:rsidR="000C7F6C" w:rsidTr="000C7F6C">
        <w:tc>
          <w:tcPr>
            <w:tcW w:w="0" w:type="auto"/>
          </w:tcPr>
          <w:p w:rsidR="000C7F6C" w:rsidRDefault="00EE47D3">
            <w:pPr>
              <w:pStyle w:val="TableBodyText"/>
            </w:pPr>
            <w:r>
              <w:t>FastLoadKeepNulls</w:t>
            </w:r>
          </w:p>
        </w:tc>
        <w:tc>
          <w:tcPr>
            <w:tcW w:w="0" w:type="auto"/>
          </w:tcPr>
          <w:p w:rsidR="000C7F6C" w:rsidRDefault="00EE47D3">
            <w:pPr>
              <w:pStyle w:val="TableBodyText"/>
            </w:pPr>
            <w:r>
              <w:t>A Boolean value that specifies whether to copy NULL values during a fast load operation. This value is used if the AccessMode attribute is set to the value "3" or "4".</w:t>
            </w:r>
          </w:p>
          <w:p w:rsidR="000C7F6C" w:rsidRDefault="00EE47D3">
            <w:pPr>
              <w:pStyle w:val="TableBodyText"/>
            </w:pPr>
            <w:r>
              <w:t>TRUE specifies that</w:t>
            </w:r>
            <w:r>
              <w:t xml:space="preserve"> NULL values are to be copied.</w:t>
            </w:r>
          </w:p>
          <w:p w:rsidR="000C7F6C" w:rsidRDefault="00EE47D3">
            <w:pPr>
              <w:pStyle w:val="TableBodyText"/>
            </w:pPr>
            <w:r>
              <w:t>FALSE specifies that NULL values are not to be copied.</w:t>
            </w:r>
          </w:p>
        </w:tc>
      </w:tr>
      <w:tr w:rsidR="000C7F6C" w:rsidTr="000C7F6C">
        <w:tc>
          <w:tcPr>
            <w:tcW w:w="0" w:type="auto"/>
          </w:tcPr>
          <w:p w:rsidR="000C7F6C" w:rsidRDefault="00EE47D3">
            <w:pPr>
              <w:pStyle w:val="TableBodyText"/>
            </w:pPr>
            <w:r>
              <w:t>FastLoadOptions</w:t>
            </w:r>
          </w:p>
        </w:tc>
        <w:tc>
          <w:tcPr>
            <w:tcW w:w="0" w:type="auto"/>
          </w:tcPr>
          <w:p w:rsidR="000C7F6C" w:rsidRDefault="00EE47D3">
            <w:pPr>
              <w:pStyle w:val="TableBodyText"/>
            </w:pPr>
            <w:r>
              <w:t>A string value that specifies the fast load options that are selected. The string is a comma-separated list of fast load options. For more information ab</w:t>
            </w:r>
            <w:r>
              <w:t xml:space="preserve">out fast load options, see </w:t>
            </w:r>
            <w:hyperlink r:id="rId68">
              <w:r>
                <w:rPr>
                  <w:rStyle w:val="Hyperlink"/>
                </w:rPr>
                <w:t>[MSDN-PBCO]</w:t>
              </w:r>
            </w:hyperlink>
            <w:r>
              <w:t>.</w:t>
            </w:r>
            <w:bookmarkStart w:id="462" w:name="z90"/>
            <w:bookmarkStart w:id="463" w:name="Appendix_A_Target_44"/>
            <w:bookmarkEnd w:id="462"/>
            <w:r>
              <w:rPr>
                <w:rStyle w:val="Hyperlink"/>
              </w:rPr>
              <w:fldChar w:fldCharType="begin"/>
            </w:r>
            <w:r>
              <w:rPr>
                <w:rStyle w:val="Hyperlink"/>
                <w:szCs w:val="24"/>
              </w:rPr>
              <w:instrText xml:space="preserve"> HYPERLINK \l "Appendix_A_44" \o "Product behavior note 44" \h </w:instrText>
            </w:r>
            <w:r>
              <w:rPr>
                <w:rStyle w:val="Hyperlink"/>
              </w:rPr>
            </w:r>
            <w:r>
              <w:rPr>
                <w:rStyle w:val="Hyperlink"/>
                <w:szCs w:val="24"/>
              </w:rPr>
              <w:fldChar w:fldCharType="separate"/>
            </w:r>
            <w:r>
              <w:rPr>
                <w:rStyle w:val="Hyperlink"/>
              </w:rPr>
              <w:t>&lt;44&gt;</w:t>
            </w:r>
            <w:r>
              <w:rPr>
                <w:rStyle w:val="Hyperlink"/>
              </w:rPr>
              <w:fldChar w:fldCharType="end"/>
            </w:r>
            <w:bookmarkEnd w:id="463"/>
            <w:r>
              <w:t xml:space="preserve"> </w:t>
            </w:r>
          </w:p>
        </w:tc>
      </w:tr>
      <w:tr w:rsidR="000C7F6C" w:rsidTr="000C7F6C">
        <w:tc>
          <w:tcPr>
            <w:tcW w:w="0" w:type="auto"/>
          </w:tcPr>
          <w:p w:rsidR="000C7F6C" w:rsidRDefault="00EE47D3">
            <w:pPr>
              <w:pStyle w:val="TableBodyText"/>
            </w:pPr>
            <w:r>
              <w:t>FastLoadMaxInsertCommitSize</w:t>
            </w:r>
          </w:p>
        </w:tc>
        <w:tc>
          <w:tcPr>
            <w:tcW w:w="0" w:type="auto"/>
          </w:tcPr>
          <w:p w:rsidR="000C7F6C" w:rsidRDefault="00EE47D3">
            <w:pPr>
              <w:pStyle w:val="TableBodyText"/>
            </w:pPr>
            <w:r>
              <w:t>An integer value that specifies the commit size, i</w:t>
            </w:r>
            <w:r>
              <w:t xml:space="preserve">n rows, that is used when the </w:t>
            </w:r>
            <w:r>
              <w:rPr>
                <w:b/>
              </w:rPr>
              <w:t>AccessMode</w:t>
            </w:r>
            <w:r>
              <w:t xml:space="preserve"> attribute is set to value "3" or "4".</w:t>
            </w:r>
          </w:p>
        </w:tc>
      </w:tr>
    </w:tbl>
    <w:p w:rsidR="000C7F6C" w:rsidRDefault="00EE47D3">
      <w:r>
        <w:rPr>
          <w:b/>
        </w:rPr>
        <w:t xml:space="preserve">2.7.1.1.1.1.1.1.2.32   </w:t>
      </w:r>
      <w:r>
        <w:rPr>
          <w:b/>
          <w:u w:val="single"/>
        </w:rPr>
        <w:t>Flat File Destination Component</w:t>
      </w:r>
      <w:bookmarkStart w:id="464" w:name="zc2732b71ca8b4c3185bbba094c2a9355"/>
      <w:bookmarkEnd w:id="464"/>
    </w:p>
    <w:p w:rsidR="000C7F6C" w:rsidRDefault="00EE47D3">
      <w:r>
        <w:t xml:space="preserve">Flat File Destination Component writes data to a flat file. Flat File Destination Component MUST NOT use any </w:t>
      </w:r>
      <w:r>
        <w:rPr>
          <w:b/>
        </w:rPr>
        <w:t>Name</w:t>
      </w:r>
      <w:r>
        <w:t xml:space="preserve"> attribute value on a </w:t>
      </w:r>
      <w:r>
        <w:rPr>
          <w:b/>
        </w:rPr>
        <w:t>property</w:t>
      </w:r>
      <w:r>
        <w:t xml:space="preserve"> element except for those that are listed in the table in this section.</w:t>
      </w:r>
    </w:p>
    <w:p w:rsidR="000C7F6C" w:rsidRDefault="00EE47D3">
      <w:r>
        <w:t xml:space="preserve">The following table specifies the </w:t>
      </w:r>
      <w:r>
        <w:rPr>
          <w:b/>
        </w:rPr>
        <w:t>Name</w:t>
      </w:r>
      <w:r>
        <w:t xml:space="preserve"> attribute values that are allowed for Flat File Destination Component, in addition to any restrictions on the eleme</w:t>
      </w:r>
      <w:r>
        <w:t>nt value. These restrictions MUST be followed.</w:t>
      </w:r>
    </w:p>
    <w:tbl>
      <w:tblPr>
        <w:tblStyle w:val="Table-ShadedHeader"/>
        <w:tblW w:w="0" w:type="auto"/>
        <w:tblLook w:val="04A0" w:firstRow="1" w:lastRow="0" w:firstColumn="1" w:lastColumn="0" w:noHBand="0" w:noVBand="1"/>
      </w:tblPr>
      <w:tblGrid>
        <w:gridCol w:w="1867"/>
        <w:gridCol w:w="7608"/>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Name attribute value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Header</w:t>
            </w:r>
          </w:p>
        </w:tc>
        <w:tc>
          <w:tcPr>
            <w:tcW w:w="0" w:type="auto"/>
          </w:tcPr>
          <w:p w:rsidR="000C7F6C" w:rsidRDefault="00EE47D3">
            <w:pPr>
              <w:pStyle w:val="TableBodyText"/>
            </w:pPr>
            <w:r>
              <w:t>A string value that contains a string that is inserted into the file header before data is written to the file.</w:t>
            </w:r>
          </w:p>
        </w:tc>
      </w:tr>
      <w:tr w:rsidR="000C7F6C" w:rsidTr="000C7F6C">
        <w:tc>
          <w:tcPr>
            <w:tcW w:w="0" w:type="auto"/>
          </w:tcPr>
          <w:p w:rsidR="000C7F6C" w:rsidRDefault="00EE47D3">
            <w:pPr>
              <w:pStyle w:val="TableBodyText"/>
            </w:pPr>
            <w:r>
              <w:t>Overwrite</w:t>
            </w:r>
          </w:p>
        </w:tc>
        <w:tc>
          <w:tcPr>
            <w:tcW w:w="0" w:type="auto"/>
          </w:tcPr>
          <w:p w:rsidR="000C7F6C" w:rsidRDefault="00EE47D3">
            <w:pPr>
              <w:pStyle w:val="TableBodyText"/>
            </w:pPr>
            <w:r>
              <w:t xml:space="preserve">A Boolean value that specifies whether to </w:t>
            </w:r>
            <w:r>
              <w:t>overwrite or to append to an existing destination file with the same name.</w:t>
            </w:r>
          </w:p>
          <w:p w:rsidR="000C7F6C" w:rsidRDefault="00EE47D3">
            <w:pPr>
              <w:pStyle w:val="TableBodyText"/>
            </w:pPr>
            <w:r>
              <w:t>TRUE specifies to overwrite a destination file with the same name.</w:t>
            </w:r>
          </w:p>
          <w:p w:rsidR="000C7F6C" w:rsidRDefault="00EE47D3">
            <w:pPr>
              <w:pStyle w:val="TableBodyText"/>
            </w:pPr>
            <w:r>
              <w:t>FALSE specifies to append to a destination file with the same name.</w:t>
            </w:r>
          </w:p>
        </w:tc>
      </w:tr>
    </w:tbl>
    <w:p w:rsidR="000C7F6C" w:rsidRDefault="00EE47D3">
      <w:r>
        <w:rPr>
          <w:b/>
        </w:rPr>
        <w:t xml:space="preserve">2.7.1.1.1.1.1.1.2.33   </w:t>
      </w:r>
      <w:r>
        <w:rPr>
          <w:b/>
          <w:u w:val="single"/>
        </w:rPr>
        <w:t>OLE DB Destination Com</w:t>
      </w:r>
      <w:r>
        <w:rPr>
          <w:b/>
          <w:u w:val="single"/>
        </w:rPr>
        <w:t>ponent</w:t>
      </w:r>
      <w:bookmarkStart w:id="465" w:name="z653174be45654ac8b6cc196d881fa51e"/>
      <w:bookmarkEnd w:id="465"/>
    </w:p>
    <w:p w:rsidR="000C7F6C" w:rsidRDefault="00EE47D3">
      <w:r>
        <w:t xml:space="preserve">OLE DB Destination Component loads data into an OLE DB–compliant database. OLE DB Destination Component MUST NOT use any </w:t>
      </w:r>
      <w:r>
        <w:rPr>
          <w:b/>
        </w:rPr>
        <w:t>Name</w:t>
      </w:r>
      <w:r>
        <w:t xml:space="preserve"> attribute value on a </w:t>
      </w:r>
      <w:r>
        <w:rPr>
          <w:b/>
        </w:rPr>
        <w:t>property</w:t>
      </w:r>
      <w:r>
        <w:t xml:space="preserve"> element except for those that are listed in the table in this section.</w:t>
      </w:r>
    </w:p>
    <w:p w:rsidR="000C7F6C" w:rsidRDefault="00EE47D3">
      <w:r>
        <w:t>The following table sp</w:t>
      </w:r>
      <w:r>
        <w:t xml:space="preserve">ecifies the </w:t>
      </w:r>
      <w:r>
        <w:rPr>
          <w:b/>
        </w:rPr>
        <w:t>Name</w:t>
      </w:r>
      <w:r>
        <w:t xml:space="preserve"> attribute values that are allowed for OLE DB Destination Component, in addition to any restrictions on the element value. These restrictions MUST be followed.</w:t>
      </w:r>
    </w:p>
    <w:tbl>
      <w:tblPr>
        <w:tblStyle w:val="Table-ShadedHeader"/>
        <w:tblW w:w="0" w:type="auto"/>
        <w:tblLook w:val="04A0" w:firstRow="1" w:lastRow="0" w:firstColumn="1" w:lastColumn="0" w:noHBand="0" w:noVBand="1"/>
      </w:tblPr>
      <w:tblGrid>
        <w:gridCol w:w="2711"/>
        <w:gridCol w:w="6764"/>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Name attribute value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CommandTimeout</w:t>
            </w:r>
          </w:p>
        </w:tc>
        <w:tc>
          <w:tcPr>
            <w:tcW w:w="0" w:type="auto"/>
          </w:tcPr>
          <w:p w:rsidR="000C7F6C" w:rsidRDefault="00EE47D3">
            <w:pPr>
              <w:pStyle w:val="TableBodyText"/>
            </w:pPr>
            <w:r>
              <w:t>An integer value that specifies</w:t>
            </w:r>
            <w:r>
              <w:t xml:space="preserve"> the number of seconds that elapse before the command times out.</w:t>
            </w:r>
            <w:bookmarkStart w:id="466" w:name="z92"/>
            <w:bookmarkStart w:id="467" w:name="Appendix_A_Target_45"/>
            <w:bookmarkEnd w:id="466"/>
            <w:r>
              <w:rPr>
                <w:rStyle w:val="Hyperlink"/>
              </w:rPr>
              <w:fldChar w:fldCharType="begin"/>
            </w:r>
            <w:r>
              <w:rPr>
                <w:rStyle w:val="Hyperlink"/>
                <w:szCs w:val="24"/>
              </w:rPr>
              <w:instrText xml:space="preserve"> HYPERLINK \l "Appendix_A_45" \o "Product behavior note 45" \h </w:instrText>
            </w:r>
            <w:r>
              <w:rPr>
                <w:rStyle w:val="Hyperlink"/>
              </w:rPr>
            </w:r>
            <w:r>
              <w:rPr>
                <w:rStyle w:val="Hyperlink"/>
                <w:szCs w:val="24"/>
              </w:rPr>
              <w:fldChar w:fldCharType="separate"/>
            </w:r>
            <w:r>
              <w:rPr>
                <w:rStyle w:val="Hyperlink"/>
              </w:rPr>
              <w:t>&lt;45&gt;</w:t>
            </w:r>
            <w:r>
              <w:rPr>
                <w:rStyle w:val="Hyperlink"/>
              </w:rPr>
              <w:fldChar w:fldCharType="end"/>
            </w:r>
            <w:bookmarkEnd w:id="467"/>
            <w:r>
              <w:t xml:space="preserve"> </w:t>
            </w:r>
          </w:p>
        </w:tc>
      </w:tr>
      <w:tr w:rsidR="000C7F6C" w:rsidTr="000C7F6C">
        <w:tc>
          <w:tcPr>
            <w:tcW w:w="0" w:type="auto"/>
          </w:tcPr>
          <w:p w:rsidR="000C7F6C" w:rsidRDefault="00EE47D3">
            <w:pPr>
              <w:pStyle w:val="TableBodyText"/>
            </w:pPr>
            <w:r>
              <w:t>OpenRowset</w:t>
            </w:r>
          </w:p>
        </w:tc>
        <w:tc>
          <w:tcPr>
            <w:tcW w:w="0" w:type="auto"/>
          </w:tcPr>
          <w:p w:rsidR="000C7F6C" w:rsidRDefault="00EE47D3">
            <w:pPr>
              <w:pStyle w:val="TableBodyText"/>
            </w:pPr>
            <w:r>
              <w:t xml:space="preserve">A string value that specifies the name of the table or view that is used. This value is used when the </w:t>
            </w:r>
            <w:r>
              <w:rPr>
                <w:b/>
              </w:rPr>
              <w:t>Access</w:t>
            </w:r>
            <w:r>
              <w:rPr>
                <w:b/>
              </w:rPr>
              <w:t>Mode</w:t>
            </w:r>
            <w:r>
              <w:t xml:space="preserve"> attribute is set to the value "0" or "3".</w:t>
            </w:r>
          </w:p>
        </w:tc>
      </w:tr>
      <w:tr w:rsidR="000C7F6C" w:rsidTr="000C7F6C">
        <w:tc>
          <w:tcPr>
            <w:tcW w:w="0" w:type="auto"/>
          </w:tcPr>
          <w:p w:rsidR="000C7F6C" w:rsidRDefault="00EE47D3">
            <w:pPr>
              <w:pStyle w:val="TableBodyText"/>
            </w:pPr>
            <w:r>
              <w:t>OpenRowsetVariable</w:t>
            </w:r>
          </w:p>
        </w:tc>
        <w:tc>
          <w:tcPr>
            <w:tcW w:w="0" w:type="auto"/>
          </w:tcPr>
          <w:p w:rsidR="000C7F6C" w:rsidRDefault="00EE47D3">
            <w:pPr>
              <w:pStyle w:val="TableBodyText"/>
            </w:pPr>
            <w:r>
              <w:t xml:space="preserve">A string value that specifies the name of the variable that contains the name of the table or view that is used. This value is used when the </w:t>
            </w:r>
            <w:r>
              <w:rPr>
                <w:b/>
              </w:rPr>
              <w:t>AccessMode</w:t>
            </w:r>
            <w:r>
              <w:t xml:space="preserve"> </w:t>
            </w:r>
            <w:r>
              <w:lastRenderedPageBreak/>
              <w:t xml:space="preserve">attribute is set to the value "1" or </w:t>
            </w:r>
            <w:r>
              <w:t>"4".</w:t>
            </w:r>
          </w:p>
        </w:tc>
      </w:tr>
      <w:tr w:rsidR="000C7F6C" w:rsidTr="000C7F6C">
        <w:tc>
          <w:tcPr>
            <w:tcW w:w="0" w:type="auto"/>
          </w:tcPr>
          <w:p w:rsidR="000C7F6C" w:rsidRDefault="00EE47D3">
            <w:pPr>
              <w:pStyle w:val="TableBodyText"/>
            </w:pPr>
            <w:r>
              <w:lastRenderedPageBreak/>
              <w:t>SqlCommand</w:t>
            </w:r>
          </w:p>
        </w:tc>
        <w:tc>
          <w:tcPr>
            <w:tcW w:w="0" w:type="auto"/>
          </w:tcPr>
          <w:p w:rsidR="000C7F6C" w:rsidRDefault="00EE47D3">
            <w:pPr>
              <w:pStyle w:val="TableBodyText"/>
            </w:pPr>
            <w:r>
              <w:t xml:space="preserve">A string value that specifies the SQL command that is used. This value is used when the </w:t>
            </w:r>
            <w:r>
              <w:rPr>
                <w:b/>
              </w:rPr>
              <w:t>AccessMode</w:t>
            </w:r>
            <w:r>
              <w:t xml:space="preserve"> attribute is set to value "2".</w:t>
            </w:r>
          </w:p>
        </w:tc>
      </w:tr>
      <w:tr w:rsidR="000C7F6C" w:rsidTr="000C7F6C">
        <w:tc>
          <w:tcPr>
            <w:tcW w:w="0" w:type="auto"/>
          </w:tcPr>
          <w:p w:rsidR="000C7F6C" w:rsidRDefault="00EE47D3">
            <w:pPr>
              <w:pStyle w:val="TableBodyText"/>
            </w:pPr>
            <w:r>
              <w:t>DefaultCodePage</w:t>
            </w:r>
          </w:p>
        </w:tc>
        <w:tc>
          <w:tcPr>
            <w:tcW w:w="0" w:type="auto"/>
          </w:tcPr>
          <w:p w:rsidR="000C7F6C" w:rsidRDefault="00EE47D3">
            <w:pPr>
              <w:pStyle w:val="TableBodyText"/>
            </w:pPr>
            <w:r>
              <w:t>An integer value that specifies the default code page to use if code page information is not</w:t>
            </w:r>
            <w:r>
              <w:t xml:space="preserve"> available from the data source.</w:t>
            </w:r>
          </w:p>
        </w:tc>
      </w:tr>
      <w:tr w:rsidR="000C7F6C" w:rsidTr="000C7F6C">
        <w:tc>
          <w:tcPr>
            <w:tcW w:w="0" w:type="auto"/>
          </w:tcPr>
          <w:p w:rsidR="000C7F6C" w:rsidRDefault="00EE47D3">
            <w:pPr>
              <w:pStyle w:val="TableBodyText"/>
            </w:pPr>
            <w:r>
              <w:t>AlwaysUseDefaultCodePage</w:t>
            </w:r>
          </w:p>
        </w:tc>
        <w:tc>
          <w:tcPr>
            <w:tcW w:w="0" w:type="auto"/>
          </w:tcPr>
          <w:p w:rsidR="000C7F6C" w:rsidRDefault="00EE47D3">
            <w:pPr>
              <w:pStyle w:val="TableBodyText"/>
            </w:pPr>
            <w:r>
              <w:t xml:space="preserve">A Boolean value that specifies whether to always use the value for the code page given in the </w:t>
            </w:r>
            <w:r>
              <w:rPr>
                <w:b/>
              </w:rPr>
              <w:t>DefaultCodePage</w:t>
            </w:r>
            <w:r>
              <w:t xml:space="preserve"> attribute. </w:t>
            </w:r>
          </w:p>
          <w:p w:rsidR="000C7F6C" w:rsidRDefault="00EE47D3">
            <w:pPr>
              <w:pStyle w:val="TableBodyText"/>
            </w:pPr>
            <w:r>
              <w:t xml:space="preserve">TRUE specifies to always use the value that is given in the </w:t>
            </w:r>
            <w:r>
              <w:rPr>
                <w:b/>
              </w:rPr>
              <w:t>DefaultCodePage</w:t>
            </w:r>
            <w:r>
              <w:t xml:space="preserve"> attribute for the code page value.</w:t>
            </w:r>
          </w:p>
          <w:p w:rsidR="000C7F6C" w:rsidRDefault="00EE47D3">
            <w:pPr>
              <w:pStyle w:val="TableBodyText"/>
            </w:pPr>
            <w:r>
              <w:t xml:space="preserve">FALSE specifies to first try to derive the code page value from the data source. If the code page value cannot be derived from the data source, the </w:t>
            </w:r>
            <w:r>
              <w:rPr>
                <w:b/>
              </w:rPr>
              <w:t>DefaultCodePage</w:t>
            </w:r>
            <w:r>
              <w:t xml:space="preserve"> attribute value is used.</w:t>
            </w:r>
          </w:p>
        </w:tc>
      </w:tr>
      <w:tr w:rsidR="000C7F6C" w:rsidTr="000C7F6C">
        <w:tc>
          <w:tcPr>
            <w:tcW w:w="0" w:type="auto"/>
          </w:tcPr>
          <w:p w:rsidR="000C7F6C" w:rsidRDefault="00EE47D3">
            <w:pPr>
              <w:pStyle w:val="TableBodyText"/>
            </w:pPr>
            <w:r>
              <w:t>AccessMode</w:t>
            </w:r>
          </w:p>
        </w:tc>
        <w:tc>
          <w:tcPr>
            <w:tcW w:w="0" w:type="auto"/>
          </w:tcPr>
          <w:p w:rsidR="000C7F6C" w:rsidRDefault="00EE47D3">
            <w:pPr>
              <w:pStyle w:val="TableBodyText"/>
            </w:pPr>
            <w:r>
              <w:t xml:space="preserve">An integer value </w:t>
            </w:r>
            <w:r>
              <w:t>that specifies how to access the database at its destination. The allowed values have the following meanings:</w:t>
            </w:r>
          </w:p>
          <w:p w:rsidR="000C7F6C" w:rsidRDefault="00EE47D3">
            <w:pPr>
              <w:pStyle w:val="TableBodyText"/>
            </w:pPr>
            <w:r>
              <w:t>0 – The name of a table or view is user-specified.</w:t>
            </w:r>
          </w:p>
          <w:p w:rsidR="000C7F6C" w:rsidRDefault="00EE47D3">
            <w:pPr>
              <w:pStyle w:val="TableBodyText"/>
            </w:pPr>
            <w:r>
              <w:t>1 – The name of a variable that contains the name of a table or view is specified.</w:t>
            </w:r>
          </w:p>
          <w:p w:rsidR="000C7F6C" w:rsidRDefault="00EE47D3">
            <w:pPr>
              <w:pStyle w:val="TableBodyText"/>
            </w:pPr>
            <w:r>
              <w:t>2 – A user-s</w:t>
            </w:r>
            <w:r>
              <w:t>pecified SQL statement is used.</w:t>
            </w:r>
          </w:p>
          <w:p w:rsidR="000C7F6C" w:rsidRDefault="00EE47D3">
            <w:pPr>
              <w:pStyle w:val="TableBodyText"/>
            </w:pPr>
            <w:r>
              <w:t>3 – The rowset is opened by using a fast load operation, with a specified table name or view name.</w:t>
            </w:r>
          </w:p>
          <w:p w:rsidR="000C7F6C" w:rsidRDefault="00EE47D3">
            <w:pPr>
              <w:pStyle w:val="TableBodyText"/>
            </w:pPr>
            <w:r>
              <w:t>4 – The rowset is opened by using a fast load operation, with the table name or view name that is specified in a variable.</w:t>
            </w:r>
          </w:p>
        </w:tc>
      </w:tr>
      <w:tr w:rsidR="000C7F6C" w:rsidTr="000C7F6C">
        <w:tc>
          <w:tcPr>
            <w:tcW w:w="0" w:type="auto"/>
          </w:tcPr>
          <w:p w:rsidR="000C7F6C" w:rsidRDefault="00EE47D3">
            <w:pPr>
              <w:pStyle w:val="TableBodyText"/>
            </w:pPr>
            <w:r>
              <w:t>F</w:t>
            </w:r>
            <w:r>
              <w:t>astLoadKeepIdentity</w:t>
            </w:r>
          </w:p>
        </w:tc>
        <w:tc>
          <w:tcPr>
            <w:tcW w:w="0" w:type="auto"/>
          </w:tcPr>
          <w:p w:rsidR="000C7F6C" w:rsidRDefault="00EE47D3">
            <w:pPr>
              <w:pStyle w:val="TableBodyText"/>
            </w:pPr>
            <w:r>
              <w:t xml:space="preserve">A Boolean value that specifies whether to copy identity values during a fast load operation. This value is used if the </w:t>
            </w:r>
            <w:r>
              <w:rPr>
                <w:b/>
              </w:rPr>
              <w:t>AccessMode</w:t>
            </w:r>
            <w:r>
              <w:t xml:space="preserve"> attribute is set to the value "3" or "4".</w:t>
            </w:r>
          </w:p>
          <w:p w:rsidR="000C7F6C" w:rsidRDefault="00EE47D3">
            <w:pPr>
              <w:pStyle w:val="TableBodyText"/>
            </w:pPr>
            <w:r>
              <w:t>TRUE specifies that identity values are copied.</w:t>
            </w:r>
          </w:p>
          <w:p w:rsidR="000C7F6C" w:rsidRDefault="00EE47D3">
            <w:pPr>
              <w:pStyle w:val="TableBodyText"/>
            </w:pPr>
            <w:r>
              <w:t xml:space="preserve">FALSE specifies </w:t>
            </w:r>
            <w:r>
              <w:t>that identity values are not copied.</w:t>
            </w:r>
          </w:p>
        </w:tc>
      </w:tr>
      <w:tr w:rsidR="000C7F6C" w:rsidTr="000C7F6C">
        <w:tc>
          <w:tcPr>
            <w:tcW w:w="0" w:type="auto"/>
          </w:tcPr>
          <w:p w:rsidR="000C7F6C" w:rsidRDefault="00EE47D3">
            <w:pPr>
              <w:pStyle w:val="TableBodyText"/>
            </w:pPr>
            <w:r>
              <w:t>FastLoadKeepNulls</w:t>
            </w:r>
          </w:p>
        </w:tc>
        <w:tc>
          <w:tcPr>
            <w:tcW w:w="0" w:type="auto"/>
          </w:tcPr>
          <w:p w:rsidR="000C7F6C" w:rsidRDefault="00EE47D3">
            <w:pPr>
              <w:pStyle w:val="TableBodyText"/>
            </w:pPr>
            <w:r>
              <w:t xml:space="preserve">A Boolean value that specifies whether to copy NULL values during a fast load operation. This value is used if the </w:t>
            </w:r>
            <w:r>
              <w:rPr>
                <w:b/>
              </w:rPr>
              <w:t>AccessMode</w:t>
            </w:r>
            <w:r>
              <w:t xml:space="preserve"> attribute is set to the value "3" or "4".</w:t>
            </w:r>
          </w:p>
          <w:p w:rsidR="000C7F6C" w:rsidRDefault="00EE47D3">
            <w:pPr>
              <w:pStyle w:val="TableBodyText"/>
            </w:pPr>
            <w:r>
              <w:t xml:space="preserve">TRUE specifies that NULL values </w:t>
            </w:r>
            <w:r>
              <w:t>are to be copied.</w:t>
            </w:r>
          </w:p>
          <w:p w:rsidR="000C7F6C" w:rsidRDefault="00EE47D3">
            <w:pPr>
              <w:pStyle w:val="TableBodyText"/>
            </w:pPr>
            <w:r>
              <w:t>FALSE specifies that NULL values are not to be copied.</w:t>
            </w:r>
          </w:p>
        </w:tc>
      </w:tr>
      <w:tr w:rsidR="000C7F6C" w:rsidTr="000C7F6C">
        <w:tc>
          <w:tcPr>
            <w:tcW w:w="0" w:type="auto"/>
          </w:tcPr>
          <w:p w:rsidR="000C7F6C" w:rsidRDefault="00EE47D3">
            <w:pPr>
              <w:pStyle w:val="TableBodyText"/>
            </w:pPr>
            <w:r>
              <w:t>FastLoadOptions</w:t>
            </w:r>
          </w:p>
        </w:tc>
        <w:tc>
          <w:tcPr>
            <w:tcW w:w="0" w:type="auto"/>
          </w:tcPr>
          <w:p w:rsidR="000C7F6C" w:rsidRDefault="00EE47D3">
            <w:pPr>
              <w:pStyle w:val="TableBodyText"/>
            </w:pPr>
            <w:r>
              <w:t>A string value that specifies the fast load options that are selected. The string is a comma-separated list of fast load options. For more information about fast load</w:t>
            </w:r>
            <w:r>
              <w:t xml:space="preserve"> options, see [MSDN-PBCO].</w:t>
            </w:r>
            <w:bookmarkStart w:id="468" w:name="z94"/>
            <w:bookmarkStart w:id="469" w:name="Appendix_A_Target_46"/>
            <w:bookmarkEnd w:id="468"/>
            <w:r>
              <w:rPr>
                <w:rStyle w:val="Hyperlink"/>
              </w:rPr>
              <w:fldChar w:fldCharType="begin"/>
            </w:r>
            <w:r>
              <w:rPr>
                <w:rStyle w:val="Hyperlink"/>
                <w:szCs w:val="24"/>
              </w:rPr>
              <w:instrText xml:space="preserve"> HYPERLINK \l "Appendix_A_46" \o "Product behavior note 46" \h </w:instrText>
            </w:r>
            <w:r>
              <w:rPr>
                <w:rStyle w:val="Hyperlink"/>
              </w:rPr>
            </w:r>
            <w:r>
              <w:rPr>
                <w:rStyle w:val="Hyperlink"/>
                <w:szCs w:val="24"/>
              </w:rPr>
              <w:fldChar w:fldCharType="separate"/>
            </w:r>
            <w:r>
              <w:rPr>
                <w:rStyle w:val="Hyperlink"/>
              </w:rPr>
              <w:t>&lt;46&gt;</w:t>
            </w:r>
            <w:r>
              <w:rPr>
                <w:rStyle w:val="Hyperlink"/>
              </w:rPr>
              <w:fldChar w:fldCharType="end"/>
            </w:r>
            <w:bookmarkEnd w:id="469"/>
            <w:r>
              <w:t xml:space="preserve"> </w:t>
            </w:r>
          </w:p>
        </w:tc>
      </w:tr>
      <w:tr w:rsidR="000C7F6C" w:rsidTr="000C7F6C">
        <w:tc>
          <w:tcPr>
            <w:tcW w:w="0" w:type="auto"/>
          </w:tcPr>
          <w:p w:rsidR="000C7F6C" w:rsidRDefault="00EE47D3">
            <w:pPr>
              <w:pStyle w:val="TableBodyText"/>
            </w:pPr>
            <w:r>
              <w:t>FastLoadMaxInsertCommitSize</w:t>
            </w:r>
          </w:p>
        </w:tc>
        <w:tc>
          <w:tcPr>
            <w:tcW w:w="0" w:type="auto"/>
          </w:tcPr>
          <w:p w:rsidR="000C7F6C" w:rsidRDefault="00EE47D3">
            <w:pPr>
              <w:pStyle w:val="TableBodyText"/>
            </w:pPr>
            <w:r>
              <w:t xml:space="preserve">An integer value that specifies the commit size, in rows, that is used when </w:t>
            </w:r>
            <w:r>
              <w:rPr>
                <w:b/>
              </w:rPr>
              <w:t>AccessMode</w:t>
            </w:r>
            <w:r>
              <w:t xml:space="preserve"> is set to value "3" or "4".</w:t>
            </w:r>
          </w:p>
        </w:tc>
      </w:tr>
    </w:tbl>
    <w:p w:rsidR="000C7F6C" w:rsidRDefault="00EE47D3">
      <w:r>
        <w:rPr>
          <w:b/>
        </w:rPr>
        <w:t xml:space="preserve">2.7.1.1.1.1.1.1.2.34   </w:t>
      </w:r>
      <w:r>
        <w:rPr>
          <w:b/>
          <w:u w:val="single"/>
        </w:rPr>
        <w:t>DataReader Destination Component</w:t>
      </w:r>
      <w:bookmarkStart w:id="470" w:name="zc09025e9e3994ca6a255965b31714449"/>
      <w:bookmarkEnd w:id="470"/>
    </w:p>
    <w:p w:rsidR="000C7F6C" w:rsidRDefault="00EE47D3">
      <w:r>
        <w:t>DataReader Destination Component exposes the data in a data flow by using the ADO.NET DataReader interface. The data can then be consumed by other applications. DataReader Destination Component MUST N</w:t>
      </w:r>
      <w:r>
        <w:t xml:space="preserve">OT use any </w:t>
      </w:r>
      <w:r>
        <w:rPr>
          <w:b/>
        </w:rPr>
        <w:t>Name</w:t>
      </w:r>
      <w:r>
        <w:t xml:space="preserve"> attribute value on a </w:t>
      </w:r>
      <w:r>
        <w:rPr>
          <w:b/>
        </w:rPr>
        <w:t>property</w:t>
      </w:r>
      <w:r>
        <w:t xml:space="preserve"> element except for those that are listed in the table in this section.</w:t>
      </w:r>
    </w:p>
    <w:p w:rsidR="000C7F6C" w:rsidRDefault="00EE47D3">
      <w:r>
        <w:t xml:space="preserve">The following table specifies the </w:t>
      </w:r>
      <w:r>
        <w:rPr>
          <w:b/>
        </w:rPr>
        <w:t>Name</w:t>
      </w:r>
      <w:r>
        <w:t xml:space="preserve"> attribute values that are allowed for DataReader Destination Component, in addition to any restricti</w:t>
      </w:r>
      <w:r>
        <w:t>ons on the element value. These restrictions MUST be followed.</w:t>
      </w:r>
    </w:p>
    <w:tbl>
      <w:tblPr>
        <w:tblStyle w:val="Table-ShadedHeader"/>
        <w:tblW w:w="0" w:type="auto"/>
        <w:tblLook w:val="04A0" w:firstRow="1" w:lastRow="0" w:firstColumn="1" w:lastColumn="0" w:noHBand="0" w:noVBand="1"/>
      </w:tblPr>
      <w:tblGrid>
        <w:gridCol w:w="2372"/>
        <w:gridCol w:w="7103"/>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lastRenderedPageBreak/>
              <w:t>Name attribute value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ReadTimeout</w:t>
            </w:r>
          </w:p>
        </w:tc>
        <w:tc>
          <w:tcPr>
            <w:tcW w:w="0" w:type="auto"/>
          </w:tcPr>
          <w:p w:rsidR="000C7F6C" w:rsidRDefault="00EE47D3">
            <w:pPr>
              <w:pStyle w:val="TableBodyText"/>
            </w:pPr>
            <w:r>
              <w:t>An integer value that specifies the number of milliseconds that elapse before the operation times out.</w:t>
            </w:r>
          </w:p>
        </w:tc>
      </w:tr>
      <w:tr w:rsidR="000C7F6C" w:rsidTr="000C7F6C">
        <w:tc>
          <w:tcPr>
            <w:tcW w:w="0" w:type="auto"/>
          </w:tcPr>
          <w:p w:rsidR="000C7F6C" w:rsidRDefault="00EE47D3">
            <w:pPr>
              <w:pStyle w:val="TableBodyText"/>
            </w:pPr>
            <w:r>
              <w:t>DataReader</w:t>
            </w:r>
          </w:p>
        </w:tc>
        <w:tc>
          <w:tcPr>
            <w:tcW w:w="0" w:type="auto"/>
          </w:tcPr>
          <w:p w:rsidR="000C7F6C" w:rsidRDefault="00EE47D3">
            <w:pPr>
              <w:pStyle w:val="TableBodyText"/>
            </w:pPr>
            <w:r>
              <w:t>A string value that specifies th</w:t>
            </w:r>
            <w:r>
              <w:t>e class name of the data reader object at the destination.</w:t>
            </w:r>
          </w:p>
        </w:tc>
      </w:tr>
      <w:tr w:rsidR="000C7F6C" w:rsidTr="000C7F6C">
        <w:tc>
          <w:tcPr>
            <w:tcW w:w="0" w:type="auto"/>
          </w:tcPr>
          <w:p w:rsidR="000C7F6C" w:rsidRDefault="00EE47D3">
            <w:pPr>
              <w:pStyle w:val="TableBodyText"/>
            </w:pPr>
            <w:r>
              <w:t>FailOnTimeout</w:t>
            </w:r>
          </w:p>
        </w:tc>
        <w:tc>
          <w:tcPr>
            <w:tcW w:w="0" w:type="auto"/>
          </w:tcPr>
          <w:p w:rsidR="000C7F6C" w:rsidRDefault="00EE47D3">
            <w:pPr>
              <w:pStyle w:val="TableBodyText"/>
            </w:pPr>
            <w:r>
              <w:t xml:space="preserve">A Boolean value that specifies whether to fail if the value for the </w:t>
            </w:r>
            <w:r>
              <w:rPr>
                <w:b/>
              </w:rPr>
              <w:t>ReadTimeout</w:t>
            </w:r>
            <w:r>
              <w:t xml:space="preserve"> attribute is reached.</w:t>
            </w:r>
          </w:p>
          <w:p w:rsidR="000C7F6C" w:rsidRDefault="00EE47D3">
            <w:pPr>
              <w:pStyle w:val="TableBodyText"/>
            </w:pPr>
            <w:r>
              <w:t xml:space="preserve">TRUE specifies to fail if the </w:t>
            </w:r>
            <w:r>
              <w:rPr>
                <w:b/>
              </w:rPr>
              <w:t>ReadTimeout</w:t>
            </w:r>
            <w:r>
              <w:t xml:space="preserve"> attribute value is reached.</w:t>
            </w:r>
          </w:p>
          <w:p w:rsidR="000C7F6C" w:rsidRDefault="00EE47D3">
            <w:pPr>
              <w:pStyle w:val="TableBodyText"/>
            </w:pPr>
            <w:r>
              <w:t xml:space="preserve">FALSE specifies not to fail if the </w:t>
            </w:r>
            <w:r>
              <w:rPr>
                <w:b/>
              </w:rPr>
              <w:t>ReadTimeout</w:t>
            </w:r>
            <w:r>
              <w:t xml:space="preserve"> attribute value is reached.</w:t>
            </w:r>
          </w:p>
        </w:tc>
      </w:tr>
      <w:tr w:rsidR="000C7F6C" w:rsidTr="000C7F6C">
        <w:tc>
          <w:tcPr>
            <w:tcW w:w="0" w:type="auto"/>
          </w:tcPr>
          <w:p w:rsidR="000C7F6C" w:rsidRDefault="00EE47D3">
            <w:pPr>
              <w:pStyle w:val="TableBodyText"/>
            </w:pPr>
            <w:r>
              <w:t>UserComponentTypeName</w:t>
            </w:r>
          </w:p>
        </w:tc>
        <w:tc>
          <w:tcPr>
            <w:tcW w:w="0" w:type="auto"/>
          </w:tcPr>
          <w:p w:rsidR="000C7F6C" w:rsidRDefault="00EE47D3">
            <w:pPr>
              <w:pStyle w:val="TableBodyText"/>
            </w:pPr>
            <w:r>
              <w:t>A string value that specifies the fully qualified Microsoft .NET Framework assembly name for the component.</w:t>
            </w:r>
          </w:p>
        </w:tc>
      </w:tr>
    </w:tbl>
    <w:p w:rsidR="000C7F6C" w:rsidRDefault="00EE47D3">
      <w:r>
        <w:rPr>
          <w:b/>
        </w:rPr>
        <w:t xml:space="preserve">2.7.1.1.1.1.1.1.2.35   </w:t>
      </w:r>
      <w:r>
        <w:rPr>
          <w:b/>
          <w:u w:val="single"/>
        </w:rPr>
        <w:t>Data Mining Model Training</w:t>
      </w:r>
      <w:r>
        <w:rPr>
          <w:b/>
          <w:u w:val="single"/>
        </w:rPr>
        <w:t xml:space="preserve"> Destination Component</w:t>
      </w:r>
      <w:bookmarkStart w:id="471" w:name="ze4a9293078d444c2a5463908b1249185"/>
      <w:bookmarkEnd w:id="471"/>
    </w:p>
    <w:p w:rsidR="000C7F6C" w:rsidRDefault="00EE47D3">
      <w:r>
        <w:t xml:space="preserve">Data Mining Model Training Destination Component applies data mining model training algorithms to the data that it receives from the data flow. Data Mining Model Training Destination Component MUST NOT use any </w:t>
      </w:r>
      <w:r>
        <w:rPr>
          <w:b/>
        </w:rPr>
        <w:t>Name</w:t>
      </w:r>
      <w:r>
        <w:t xml:space="preserve"> attribute value on</w:t>
      </w:r>
      <w:r>
        <w:t xml:space="preserve"> a </w:t>
      </w:r>
      <w:r>
        <w:rPr>
          <w:b/>
        </w:rPr>
        <w:t>property</w:t>
      </w:r>
      <w:r>
        <w:t xml:space="preserve"> element except for those that are listed in the table in this section.</w:t>
      </w:r>
    </w:p>
    <w:p w:rsidR="000C7F6C" w:rsidRDefault="00EE47D3">
      <w:r>
        <w:t xml:space="preserve">The following table specifies the </w:t>
      </w:r>
      <w:r>
        <w:rPr>
          <w:b/>
        </w:rPr>
        <w:t>Name</w:t>
      </w:r>
      <w:r>
        <w:t xml:space="preserve"> attribute values that are allowed for Data Mining Model Training Destination Component, in addition to any restrictions on the element</w:t>
      </w:r>
      <w:r>
        <w:t xml:space="preserve"> value. These restrictions MUST be followed.</w:t>
      </w:r>
    </w:p>
    <w:tbl>
      <w:tblPr>
        <w:tblStyle w:val="Table-ShadedHeader"/>
        <w:tblW w:w="0" w:type="auto"/>
        <w:tblLook w:val="04A0" w:firstRow="1" w:lastRow="0" w:firstColumn="1" w:lastColumn="0" w:noHBand="0" w:noVBand="1"/>
      </w:tblPr>
      <w:tblGrid>
        <w:gridCol w:w="2061"/>
        <w:gridCol w:w="7414"/>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Name attribute value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ObjectRef</w:t>
            </w:r>
          </w:p>
        </w:tc>
        <w:tc>
          <w:tcPr>
            <w:tcW w:w="0" w:type="auto"/>
          </w:tcPr>
          <w:p w:rsidR="000C7F6C" w:rsidRDefault="00EE47D3">
            <w:pPr>
              <w:pStyle w:val="TableBodyText"/>
            </w:pPr>
            <w:r>
              <w:t>A string value that specifies an XML tag that identifies the mining structure that the task uses.</w:t>
            </w:r>
          </w:p>
        </w:tc>
      </w:tr>
    </w:tbl>
    <w:p w:rsidR="000C7F6C" w:rsidRDefault="00EE47D3">
      <w:r>
        <w:rPr>
          <w:b/>
        </w:rPr>
        <w:t xml:space="preserve">2.7.1.1.1.1.1.1.2.36   </w:t>
      </w:r>
      <w:r>
        <w:rPr>
          <w:b/>
          <w:u w:val="single"/>
        </w:rPr>
        <w:t>Dimension Processing Destination Component</w:t>
      </w:r>
      <w:bookmarkStart w:id="472" w:name="zf0eba8f1d5b14ad2828b723919dbc7f5"/>
      <w:bookmarkEnd w:id="472"/>
    </w:p>
    <w:p w:rsidR="000C7F6C" w:rsidRDefault="00EE47D3">
      <w:r>
        <w:t xml:space="preserve">Dimension Processing Destination Component loads and processes an Analysis Services dimension. Dimension Processing Destination Component MUST NOT use any </w:t>
      </w:r>
      <w:r>
        <w:rPr>
          <w:b/>
        </w:rPr>
        <w:t>Name</w:t>
      </w:r>
      <w:r>
        <w:t xml:space="preserve"> attribute value on a </w:t>
      </w:r>
      <w:r>
        <w:rPr>
          <w:b/>
        </w:rPr>
        <w:t>property</w:t>
      </w:r>
      <w:r>
        <w:t xml:space="preserve"> element except for those that are listed in the table in this sect</w:t>
      </w:r>
      <w:r>
        <w:t>ion.</w:t>
      </w:r>
    </w:p>
    <w:p w:rsidR="000C7F6C" w:rsidRDefault="00EE47D3">
      <w:r>
        <w:t xml:space="preserve">The following table specifies the </w:t>
      </w:r>
      <w:r>
        <w:rPr>
          <w:b/>
        </w:rPr>
        <w:t>Name</w:t>
      </w:r>
      <w:r>
        <w:t xml:space="preserve"> attribute values that are allowed for Dimension Processing Destination Component, in addition to any restrictions on the element value. These restrictions MUST be followed.</w:t>
      </w:r>
    </w:p>
    <w:tbl>
      <w:tblPr>
        <w:tblStyle w:val="Table-ShadedHeader"/>
        <w:tblW w:w="0" w:type="auto"/>
        <w:tblLook w:val="04A0" w:firstRow="1" w:lastRow="0" w:firstColumn="1" w:lastColumn="0" w:noHBand="0" w:noVBand="1"/>
      </w:tblPr>
      <w:tblGrid>
        <w:gridCol w:w="2606"/>
        <w:gridCol w:w="6869"/>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Name attribute value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Objec</w:t>
            </w:r>
            <w:r>
              <w:t>tRef</w:t>
            </w:r>
          </w:p>
        </w:tc>
        <w:tc>
          <w:tcPr>
            <w:tcW w:w="0" w:type="auto"/>
          </w:tcPr>
          <w:p w:rsidR="000C7F6C" w:rsidRDefault="00EE47D3">
            <w:pPr>
              <w:pStyle w:val="TableBodyText"/>
            </w:pPr>
            <w:r>
              <w:t>A string value that contains a reference to an Analysis Management Objects (AMO) object that represents the dimension after it is looked up.</w:t>
            </w:r>
            <w:bookmarkStart w:id="473" w:name="z96"/>
            <w:bookmarkStart w:id="474" w:name="Appendix_A_Target_47"/>
            <w:bookmarkEnd w:id="473"/>
            <w:r>
              <w:rPr>
                <w:rStyle w:val="Hyperlink"/>
              </w:rPr>
              <w:fldChar w:fldCharType="begin"/>
            </w:r>
            <w:r>
              <w:rPr>
                <w:rStyle w:val="Hyperlink"/>
                <w:szCs w:val="24"/>
              </w:rPr>
              <w:instrText xml:space="preserve"> HYPERLINK \l "Appendix_A_47" \o "Product behavior note 47" \h </w:instrText>
            </w:r>
            <w:r>
              <w:rPr>
                <w:rStyle w:val="Hyperlink"/>
              </w:rPr>
            </w:r>
            <w:r>
              <w:rPr>
                <w:rStyle w:val="Hyperlink"/>
                <w:szCs w:val="24"/>
              </w:rPr>
              <w:fldChar w:fldCharType="separate"/>
            </w:r>
            <w:r>
              <w:rPr>
                <w:rStyle w:val="Hyperlink"/>
              </w:rPr>
              <w:t>&lt;47&gt;</w:t>
            </w:r>
            <w:r>
              <w:rPr>
                <w:rStyle w:val="Hyperlink"/>
              </w:rPr>
              <w:fldChar w:fldCharType="end"/>
            </w:r>
            <w:bookmarkEnd w:id="474"/>
          </w:p>
        </w:tc>
      </w:tr>
      <w:tr w:rsidR="000C7F6C" w:rsidTr="000C7F6C">
        <w:tc>
          <w:tcPr>
            <w:tcW w:w="0" w:type="auto"/>
          </w:tcPr>
          <w:p w:rsidR="000C7F6C" w:rsidRDefault="00EE47D3">
            <w:pPr>
              <w:pStyle w:val="TableBodyText"/>
            </w:pPr>
            <w:r>
              <w:t>UseDefaultConfiguration</w:t>
            </w:r>
          </w:p>
        </w:tc>
        <w:tc>
          <w:tcPr>
            <w:tcW w:w="0" w:type="auto"/>
          </w:tcPr>
          <w:p w:rsidR="000C7F6C" w:rsidRDefault="00EE47D3">
            <w:pPr>
              <w:pStyle w:val="TableBodyText"/>
            </w:pPr>
            <w:r>
              <w:t>A Boolean value</w:t>
            </w:r>
            <w:r>
              <w:t xml:space="preserve"> that specifies whether to use the existing default configuration on the server.</w:t>
            </w:r>
          </w:p>
          <w:p w:rsidR="000C7F6C" w:rsidRDefault="00EE47D3">
            <w:pPr>
              <w:pStyle w:val="TableBodyText"/>
            </w:pPr>
            <w:r>
              <w:t>TRUE specifies to use the existing default configuration on the server.</w:t>
            </w:r>
          </w:p>
          <w:p w:rsidR="000C7F6C" w:rsidRDefault="00EE47D3">
            <w:pPr>
              <w:pStyle w:val="TableBodyText"/>
            </w:pPr>
            <w:r>
              <w:t>FALSE specifies to not use the default configuration on the server. If the value is FALSE, the value th</w:t>
            </w:r>
            <w:r>
              <w:t>at is used is specified in the values of the properties of the component.</w:t>
            </w:r>
          </w:p>
        </w:tc>
      </w:tr>
      <w:tr w:rsidR="000C7F6C" w:rsidTr="000C7F6C">
        <w:tc>
          <w:tcPr>
            <w:tcW w:w="0" w:type="auto"/>
          </w:tcPr>
          <w:p w:rsidR="000C7F6C" w:rsidRDefault="00EE47D3">
            <w:pPr>
              <w:pStyle w:val="TableBodyText"/>
            </w:pPr>
            <w:r>
              <w:t>KeyErrorLimit</w:t>
            </w:r>
          </w:p>
        </w:tc>
        <w:tc>
          <w:tcPr>
            <w:tcW w:w="0" w:type="auto"/>
          </w:tcPr>
          <w:p w:rsidR="000C7F6C" w:rsidRDefault="00EE47D3">
            <w:pPr>
              <w:pStyle w:val="TableBodyText"/>
            </w:pPr>
            <w:r>
              <w:t xml:space="preserve">An integer value that specifies the number of key errors after which processing fails. This value is used only if the </w:t>
            </w:r>
            <w:r>
              <w:rPr>
                <w:b/>
              </w:rPr>
              <w:t>UseDefaultConfiguration</w:t>
            </w:r>
            <w:r>
              <w:t xml:space="preserve"> attribute value is set to FALSE.</w:t>
            </w:r>
          </w:p>
        </w:tc>
      </w:tr>
      <w:tr w:rsidR="000C7F6C" w:rsidTr="000C7F6C">
        <w:tc>
          <w:tcPr>
            <w:tcW w:w="0" w:type="auto"/>
          </w:tcPr>
          <w:p w:rsidR="000C7F6C" w:rsidRDefault="00EE47D3">
            <w:pPr>
              <w:pStyle w:val="TableBodyText"/>
            </w:pPr>
            <w:r>
              <w:t>KeyErrorLogFile</w:t>
            </w:r>
          </w:p>
        </w:tc>
        <w:tc>
          <w:tcPr>
            <w:tcW w:w="0" w:type="auto"/>
          </w:tcPr>
          <w:p w:rsidR="000C7F6C" w:rsidRDefault="00EE47D3">
            <w:pPr>
              <w:pStyle w:val="TableBodyText"/>
            </w:pPr>
            <w:r>
              <w:t xml:space="preserve">A string value that specifies the file path to the file that is used to log key errors. </w:t>
            </w:r>
            <w:r>
              <w:lastRenderedPageBreak/>
              <w:t xml:space="preserve">This value is used only if the </w:t>
            </w:r>
            <w:r>
              <w:rPr>
                <w:b/>
              </w:rPr>
              <w:t>UseDefaultConfiguration</w:t>
            </w:r>
            <w:r>
              <w:t xml:space="preserve"> attribute value is set to FALSE.</w:t>
            </w:r>
          </w:p>
        </w:tc>
      </w:tr>
      <w:tr w:rsidR="000C7F6C" w:rsidTr="000C7F6C">
        <w:tc>
          <w:tcPr>
            <w:tcW w:w="0" w:type="auto"/>
          </w:tcPr>
          <w:p w:rsidR="000C7F6C" w:rsidRDefault="00EE47D3">
            <w:pPr>
              <w:pStyle w:val="TableBodyText"/>
            </w:pPr>
            <w:r>
              <w:lastRenderedPageBreak/>
              <w:t>KeyErrorAction</w:t>
            </w:r>
          </w:p>
        </w:tc>
        <w:tc>
          <w:tcPr>
            <w:tcW w:w="0" w:type="auto"/>
          </w:tcPr>
          <w:p w:rsidR="000C7F6C" w:rsidRDefault="00EE47D3">
            <w:pPr>
              <w:pStyle w:val="TableBodyText"/>
            </w:pPr>
            <w:r>
              <w:t>An integer va</w:t>
            </w:r>
            <w:r>
              <w:t>lue that specifies the action to take upon encountering a key processing error. The allowed values are the following:</w:t>
            </w:r>
          </w:p>
          <w:p w:rsidR="000C7F6C" w:rsidRDefault="00EE47D3">
            <w:pPr>
              <w:pStyle w:val="TableBodyText"/>
            </w:pPr>
            <w:r>
              <w:t>0 – Convert the key to the "unknown" value.</w:t>
            </w:r>
          </w:p>
          <w:p w:rsidR="000C7F6C" w:rsidRDefault="00EE47D3">
            <w:pPr>
              <w:pStyle w:val="TableBodyText"/>
            </w:pPr>
            <w:r>
              <w:t>1 – Discard the record.</w:t>
            </w:r>
          </w:p>
          <w:p w:rsidR="000C7F6C" w:rsidRDefault="00EE47D3">
            <w:pPr>
              <w:pStyle w:val="TableBodyText"/>
            </w:pPr>
            <w:r>
              <w:t xml:space="preserve">This value is used only if the </w:t>
            </w:r>
            <w:r>
              <w:rPr>
                <w:b/>
              </w:rPr>
              <w:t>UseDefaultConfiguration</w:t>
            </w:r>
            <w:r>
              <w:t xml:space="preserve"> attribute value</w:t>
            </w:r>
            <w:r>
              <w:t xml:space="preserve"> is set to FALSE.</w:t>
            </w:r>
          </w:p>
        </w:tc>
      </w:tr>
      <w:tr w:rsidR="000C7F6C" w:rsidTr="000C7F6C">
        <w:tc>
          <w:tcPr>
            <w:tcW w:w="0" w:type="auto"/>
          </w:tcPr>
          <w:p w:rsidR="000C7F6C" w:rsidRDefault="00EE47D3">
            <w:pPr>
              <w:pStyle w:val="TableBodyText"/>
            </w:pPr>
            <w:r>
              <w:t>KeyErrorLimitAction</w:t>
            </w:r>
          </w:p>
        </w:tc>
        <w:tc>
          <w:tcPr>
            <w:tcW w:w="0" w:type="auto"/>
          </w:tcPr>
          <w:p w:rsidR="000C7F6C" w:rsidRDefault="00EE47D3">
            <w:pPr>
              <w:pStyle w:val="TableBodyText"/>
            </w:pPr>
            <w:r>
              <w:t>An integer value that specifies the action to take upon reaching the key error limit. The allowed values are the following:</w:t>
            </w:r>
          </w:p>
          <w:p w:rsidR="000C7F6C" w:rsidRDefault="00EE47D3">
            <w:pPr>
              <w:pStyle w:val="TableBodyText"/>
            </w:pPr>
            <w:r>
              <w:t>0 – Stop processing.</w:t>
            </w:r>
          </w:p>
          <w:p w:rsidR="000C7F6C" w:rsidRDefault="00EE47D3">
            <w:pPr>
              <w:pStyle w:val="TableBodyText"/>
            </w:pPr>
            <w:r>
              <w:t>1 – Continue processing and stop logging.</w:t>
            </w:r>
          </w:p>
          <w:p w:rsidR="000C7F6C" w:rsidRDefault="00EE47D3">
            <w:pPr>
              <w:pStyle w:val="TableBodyText"/>
            </w:pPr>
            <w:r>
              <w:t>This value is used only if the</w:t>
            </w:r>
            <w:r>
              <w:t xml:space="preserve"> </w:t>
            </w:r>
            <w:r>
              <w:rPr>
                <w:b/>
              </w:rPr>
              <w:t>UseDefaultConfiguration</w:t>
            </w:r>
            <w:r>
              <w:t xml:space="preserve"> attribute value is set to FALSE.</w:t>
            </w:r>
          </w:p>
        </w:tc>
      </w:tr>
      <w:tr w:rsidR="000C7F6C" w:rsidTr="000C7F6C">
        <w:tc>
          <w:tcPr>
            <w:tcW w:w="0" w:type="auto"/>
          </w:tcPr>
          <w:p w:rsidR="000C7F6C" w:rsidRDefault="00EE47D3">
            <w:pPr>
              <w:pStyle w:val="TableBodyText"/>
            </w:pPr>
            <w:r>
              <w:t>KeyNotFound</w:t>
            </w:r>
          </w:p>
        </w:tc>
        <w:tc>
          <w:tcPr>
            <w:tcW w:w="0" w:type="auto"/>
          </w:tcPr>
          <w:p w:rsidR="000C7F6C" w:rsidRDefault="00EE47D3">
            <w:pPr>
              <w:pStyle w:val="TableBodyText"/>
            </w:pPr>
            <w:r>
              <w:t>An integer value that specifies the action to take if a key is not found. The allowed values are the following:</w:t>
            </w:r>
          </w:p>
          <w:p w:rsidR="000C7F6C" w:rsidRDefault="00EE47D3">
            <w:pPr>
              <w:pStyle w:val="TableBodyText"/>
            </w:pPr>
            <w:r>
              <w:t>0 – Ignore the error.</w:t>
            </w:r>
          </w:p>
          <w:p w:rsidR="000C7F6C" w:rsidRDefault="00EE47D3">
            <w:pPr>
              <w:pStyle w:val="TableBodyText"/>
            </w:pPr>
            <w:r>
              <w:t>1 – Report the error and continue.</w:t>
            </w:r>
          </w:p>
          <w:p w:rsidR="000C7F6C" w:rsidRDefault="00EE47D3">
            <w:pPr>
              <w:pStyle w:val="TableBodyText"/>
            </w:pPr>
            <w:r>
              <w:t xml:space="preserve">2 – Report the </w:t>
            </w:r>
            <w:r>
              <w:t>error and stop processing.</w:t>
            </w:r>
          </w:p>
          <w:p w:rsidR="000C7F6C" w:rsidRDefault="00EE47D3">
            <w:pPr>
              <w:pStyle w:val="TableBodyText"/>
            </w:pPr>
            <w:r>
              <w:t xml:space="preserve">This value is used only if the </w:t>
            </w:r>
            <w:r>
              <w:rPr>
                <w:b/>
              </w:rPr>
              <w:t>UseDefaultConfiguration</w:t>
            </w:r>
            <w:r>
              <w:t xml:space="preserve"> attribute value is set to FALSE.</w:t>
            </w:r>
          </w:p>
        </w:tc>
      </w:tr>
      <w:tr w:rsidR="000C7F6C" w:rsidTr="000C7F6C">
        <w:tc>
          <w:tcPr>
            <w:tcW w:w="0" w:type="auto"/>
          </w:tcPr>
          <w:p w:rsidR="000C7F6C" w:rsidRDefault="00EE47D3">
            <w:pPr>
              <w:pStyle w:val="TableBodyText"/>
            </w:pPr>
            <w:r>
              <w:t>KeyDuplicate</w:t>
            </w:r>
          </w:p>
        </w:tc>
        <w:tc>
          <w:tcPr>
            <w:tcW w:w="0" w:type="auto"/>
          </w:tcPr>
          <w:p w:rsidR="000C7F6C" w:rsidRDefault="00EE47D3">
            <w:pPr>
              <w:pStyle w:val="TableBodyText"/>
            </w:pPr>
            <w:r>
              <w:t>An integer value that specifies the action to take if a duplicate key is found. The allowed values are the following:</w:t>
            </w:r>
          </w:p>
          <w:p w:rsidR="000C7F6C" w:rsidRDefault="00EE47D3">
            <w:pPr>
              <w:pStyle w:val="TableBodyText"/>
            </w:pPr>
            <w:r>
              <w:t xml:space="preserve">0 – </w:t>
            </w:r>
            <w:r>
              <w:t>Ignore the error.</w:t>
            </w:r>
          </w:p>
          <w:p w:rsidR="000C7F6C" w:rsidRDefault="00EE47D3">
            <w:pPr>
              <w:pStyle w:val="TableBodyText"/>
            </w:pPr>
            <w:r>
              <w:t>1 – Report the error and continue.</w:t>
            </w:r>
          </w:p>
          <w:p w:rsidR="000C7F6C" w:rsidRDefault="00EE47D3">
            <w:pPr>
              <w:pStyle w:val="TableBodyText"/>
            </w:pPr>
            <w:r>
              <w:t>2 – Report the error and stop processing.</w:t>
            </w:r>
          </w:p>
          <w:p w:rsidR="000C7F6C" w:rsidRDefault="00EE47D3">
            <w:pPr>
              <w:pStyle w:val="TableBodyText"/>
            </w:pPr>
            <w:r>
              <w:t xml:space="preserve">This value is used only if the </w:t>
            </w:r>
            <w:r>
              <w:rPr>
                <w:b/>
              </w:rPr>
              <w:t>UseDefaultConfiguration</w:t>
            </w:r>
            <w:r>
              <w:t xml:space="preserve"> attribute value is set to FALSE.</w:t>
            </w:r>
          </w:p>
        </w:tc>
      </w:tr>
      <w:tr w:rsidR="000C7F6C" w:rsidTr="000C7F6C">
        <w:tc>
          <w:tcPr>
            <w:tcW w:w="0" w:type="auto"/>
          </w:tcPr>
          <w:p w:rsidR="000C7F6C" w:rsidRDefault="00EE47D3">
            <w:pPr>
              <w:pStyle w:val="TableBodyText"/>
            </w:pPr>
            <w:r>
              <w:t>NullKeyConvertedToUnknown</w:t>
            </w:r>
          </w:p>
        </w:tc>
        <w:tc>
          <w:tcPr>
            <w:tcW w:w="0" w:type="auto"/>
          </w:tcPr>
          <w:p w:rsidR="000C7F6C" w:rsidRDefault="00EE47D3">
            <w:pPr>
              <w:pStyle w:val="TableBodyText"/>
            </w:pPr>
            <w:r>
              <w:t xml:space="preserve">An integer value that specifies the action to </w:t>
            </w:r>
            <w:r>
              <w:t>take if a null key is found and converted to "unknown". The allowed values are the following:</w:t>
            </w:r>
          </w:p>
          <w:p w:rsidR="000C7F6C" w:rsidRDefault="00EE47D3">
            <w:pPr>
              <w:pStyle w:val="TableBodyText"/>
            </w:pPr>
            <w:r>
              <w:t>0 – Ignore the error.</w:t>
            </w:r>
          </w:p>
          <w:p w:rsidR="000C7F6C" w:rsidRDefault="00EE47D3">
            <w:pPr>
              <w:pStyle w:val="TableBodyText"/>
            </w:pPr>
            <w:r>
              <w:t>1 – Report the error and continue.</w:t>
            </w:r>
          </w:p>
          <w:p w:rsidR="000C7F6C" w:rsidRDefault="00EE47D3">
            <w:pPr>
              <w:pStyle w:val="TableBodyText"/>
            </w:pPr>
            <w:r>
              <w:t>2 – Report the error and stop processing.</w:t>
            </w:r>
          </w:p>
          <w:p w:rsidR="000C7F6C" w:rsidRDefault="00EE47D3">
            <w:pPr>
              <w:pStyle w:val="TableBodyText"/>
            </w:pPr>
            <w:r>
              <w:t xml:space="preserve">This value is used only if the </w:t>
            </w:r>
            <w:r>
              <w:rPr>
                <w:b/>
              </w:rPr>
              <w:t>UseDefaultConfiguration</w:t>
            </w:r>
            <w:r>
              <w:t xml:space="preserve"> attribut</w:t>
            </w:r>
            <w:r>
              <w:t>e value is set to FALSE.</w:t>
            </w:r>
          </w:p>
        </w:tc>
      </w:tr>
      <w:tr w:rsidR="000C7F6C" w:rsidTr="000C7F6C">
        <w:tc>
          <w:tcPr>
            <w:tcW w:w="0" w:type="auto"/>
          </w:tcPr>
          <w:p w:rsidR="000C7F6C" w:rsidRDefault="00EE47D3">
            <w:pPr>
              <w:pStyle w:val="TableBodyText"/>
            </w:pPr>
            <w:r>
              <w:t>NullKeyNotAllowed</w:t>
            </w:r>
          </w:p>
        </w:tc>
        <w:tc>
          <w:tcPr>
            <w:tcW w:w="0" w:type="auto"/>
          </w:tcPr>
          <w:p w:rsidR="000C7F6C" w:rsidRDefault="00EE47D3">
            <w:pPr>
              <w:pStyle w:val="TableBodyText"/>
            </w:pPr>
            <w:r>
              <w:t>An integer value that specifies the action to take if a null key is found that is not allowed. The allowed values are the following:</w:t>
            </w:r>
          </w:p>
          <w:p w:rsidR="000C7F6C" w:rsidRDefault="00EE47D3">
            <w:pPr>
              <w:pStyle w:val="TableBodyText"/>
            </w:pPr>
            <w:r>
              <w:t>0 – Ignore the error.</w:t>
            </w:r>
          </w:p>
          <w:p w:rsidR="000C7F6C" w:rsidRDefault="00EE47D3">
            <w:pPr>
              <w:pStyle w:val="TableBodyText"/>
            </w:pPr>
            <w:r>
              <w:t>1 – Report the error and continue.</w:t>
            </w:r>
          </w:p>
          <w:p w:rsidR="000C7F6C" w:rsidRDefault="00EE47D3">
            <w:pPr>
              <w:pStyle w:val="TableBodyText"/>
              <w:tabs>
                <w:tab w:val="left" w:pos="3868"/>
              </w:tabs>
            </w:pPr>
            <w:r>
              <w:t>2 – Report the error a</w:t>
            </w:r>
            <w:r>
              <w:t>nd stop processing.</w:t>
            </w:r>
            <w:r>
              <w:tab/>
            </w:r>
          </w:p>
          <w:p w:rsidR="000C7F6C" w:rsidRDefault="00EE47D3">
            <w:pPr>
              <w:pStyle w:val="TableBodyText"/>
            </w:pPr>
            <w:r>
              <w:t xml:space="preserve">This value is used only if the </w:t>
            </w:r>
            <w:r>
              <w:rPr>
                <w:b/>
              </w:rPr>
              <w:t>UseDefaultConfiguration</w:t>
            </w:r>
            <w:r>
              <w:t xml:space="preserve"> attribute value is set to FALSE.</w:t>
            </w:r>
          </w:p>
        </w:tc>
      </w:tr>
      <w:tr w:rsidR="000C7F6C" w:rsidTr="000C7F6C">
        <w:tc>
          <w:tcPr>
            <w:tcW w:w="0" w:type="auto"/>
          </w:tcPr>
          <w:p w:rsidR="000C7F6C" w:rsidRDefault="00EE47D3">
            <w:pPr>
              <w:pStyle w:val="TableBodyText"/>
            </w:pPr>
            <w:r>
              <w:t>ProcessType</w:t>
            </w:r>
          </w:p>
        </w:tc>
        <w:tc>
          <w:tcPr>
            <w:tcW w:w="0" w:type="auto"/>
          </w:tcPr>
          <w:p w:rsidR="000C7F6C" w:rsidRDefault="00EE47D3">
            <w:pPr>
              <w:pStyle w:val="TableBodyText"/>
            </w:pPr>
            <w:r>
              <w:t>An integer value that specifies the type of processing that is performed on the dimension. The allowed values are the following:</w:t>
            </w:r>
          </w:p>
          <w:p w:rsidR="000C7F6C" w:rsidRDefault="00EE47D3">
            <w:pPr>
              <w:pStyle w:val="TableBodyText"/>
            </w:pPr>
            <w:r>
              <w:t xml:space="preserve">0 – </w:t>
            </w:r>
            <w:r>
              <w:t>Full processing.</w:t>
            </w:r>
          </w:p>
          <w:p w:rsidR="000C7F6C" w:rsidRDefault="00EE47D3">
            <w:pPr>
              <w:pStyle w:val="TableBodyText"/>
            </w:pPr>
            <w:r>
              <w:t>1 – Processing to add to dimension.</w:t>
            </w:r>
          </w:p>
          <w:p w:rsidR="000C7F6C" w:rsidRDefault="00EE47D3">
            <w:pPr>
              <w:pStyle w:val="TableBodyText"/>
            </w:pPr>
            <w:r>
              <w:t>2 – Update processing.</w:t>
            </w:r>
          </w:p>
          <w:p w:rsidR="000C7F6C" w:rsidRDefault="00EE47D3">
            <w:pPr>
              <w:pStyle w:val="TableBodyText"/>
            </w:pPr>
            <w:r>
              <w:t xml:space="preserve">For more information about Microsoft SQL Server Analysis Services processing </w:t>
            </w:r>
            <w:r>
              <w:lastRenderedPageBreak/>
              <w:t xml:space="preserve">types, see </w:t>
            </w:r>
            <w:hyperlink r:id="rId69">
              <w:r>
                <w:rPr>
                  <w:rStyle w:val="Hyperlink"/>
                </w:rPr>
                <w:t>[MSDN-POS]</w:t>
              </w:r>
            </w:hyperlink>
            <w:r>
              <w:t>.</w:t>
            </w:r>
          </w:p>
        </w:tc>
      </w:tr>
    </w:tbl>
    <w:p w:rsidR="000C7F6C" w:rsidRDefault="00EE47D3">
      <w:r>
        <w:rPr>
          <w:b/>
        </w:rPr>
        <w:lastRenderedPageBreak/>
        <w:t>2.7.1.1.1.1.1</w:t>
      </w:r>
      <w:r>
        <w:rPr>
          <w:b/>
        </w:rPr>
        <w:t xml:space="preserve">.1.2.37   </w:t>
      </w:r>
      <w:r>
        <w:rPr>
          <w:b/>
          <w:u w:val="single"/>
        </w:rPr>
        <w:t>Partition Processing Destination Component</w:t>
      </w:r>
      <w:bookmarkStart w:id="475" w:name="z1e2661fbe3a746afb1cb8c049a1a6ffb"/>
      <w:bookmarkEnd w:id="475"/>
    </w:p>
    <w:p w:rsidR="000C7F6C" w:rsidRDefault="00EE47D3">
      <w:r>
        <w:t xml:space="preserve">Partition Processing Destination Component loads and processes an Analysis Services partition. Partition Processing Destination Component MUST NOT use any </w:t>
      </w:r>
      <w:r>
        <w:rPr>
          <w:b/>
        </w:rPr>
        <w:t>Name</w:t>
      </w:r>
      <w:r>
        <w:t xml:space="preserve"> attribute value on a </w:t>
      </w:r>
      <w:r>
        <w:rPr>
          <w:b/>
        </w:rPr>
        <w:t>property</w:t>
      </w:r>
      <w:r>
        <w:t xml:space="preserve"> element excep</w:t>
      </w:r>
      <w:r>
        <w:t>t for those that are listed in the table in this section.</w:t>
      </w:r>
    </w:p>
    <w:p w:rsidR="000C7F6C" w:rsidRDefault="00EE47D3">
      <w:r>
        <w:t xml:space="preserve">The following table specifies the </w:t>
      </w:r>
      <w:r>
        <w:rPr>
          <w:b/>
        </w:rPr>
        <w:t>Name</w:t>
      </w:r>
      <w:r>
        <w:t xml:space="preserve"> attribute values that are allowed for Partition Processing Destination Component, in addition to any restrictions on the element value. These restrictions MUST</w:t>
      </w:r>
      <w:r>
        <w:t xml:space="preserve"> be followed.</w:t>
      </w:r>
    </w:p>
    <w:tbl>
      <w:tblPr>
        <w:tblStyle w:val="Table-ShadedHeader"/>
        <w:tblW w:w="0" w:type="auto"/>
        <w:tblLook w:val="04A0" w:firstRow="1" w:lastRow="0" w:firstColumn="1" w:lastColumn="0" w:noHBand="0" w:noVBand="1"/>
      </w:tblPr>
      <w:tblGrid>
        <w:gridCol w:w="2606"/>
        <w:gridCol w:w="6869"/>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Name attribute value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ObjectRef</w:t>
            </w:r>
          </w:p>
        </w:tc>
        <w:tc>
          <w:tcPr>
            <w:tcW w:w="0" w:type="auto"/>
          </w:tcPr>
          <w:p w:rsidR="000C7F6C" w:rsidRDefault="00EE47D3">
            <w:pPr>
              <w:pStyle w:val="TableBodyText"/>
            </w:pPr>
            <w:r>
              <w:t>A string value that contains a reference to an Analysis Management Objects (AMO) object that represents the partition after it is looked up.</w:t>
            </w:r>
            <w:bookmarkStart w:id="476" w:name="z98"/>
            <w:bookmarkStart w:id="477" w:name="Appendix_A_Target_48"/>
            <w:bookmarkEnd w:id="476"/>
            <w:r>
              <w:rPr>
                <w:rStyle w:val="Hyperlink"/>
              </w:rPr>
              <w:fldChar w:fldCharType="begin"/>
            </w:r>
            <w:r>
              <w:rPr>
                <w:rStyle w:val="Hyperlink"/>
                <w:szCs w:val="24"/>
              </w:rPr>
              <w:instrText xml:space="preserve"> HYPERLINK \l "Appendix_A_48" \o "Product behavior note </w:instrText>
            </w:r>
            <w:r>
              <w:rPr>
                <w:rStyle w:val="Hyperlink"/>
                <w:szCs w:val="24"/>
              </w:rPr>
              <w:instrText xml:space="preserve">48" \h </w:instrText>
            </w:r>
            <w:r>
              <w:rPr>
                <w:rStyle w:val="Hyperlink"/>
              </w:rPr>
            </w:r>
            <w:r>
              <w:rPr>
                <w:rStyle w:val="Hyperlink"/>
                <w:szCs w:val="24"/>
              </w:rPr>
              <w:fldChar w:fldCharType="separate"/>
            </w:r>
            <w:r>
              <w:rPr>
                <w:rStyle w:val="Hyperlink"/>
              </w:rPr>
              <w:t>&lt;48&gt;</w:t>
            </w:r>
            <w:r>
              <w:rPr>
                <w:rStyle w:val="Hyperlink"/>
              </w:rPr>
              <w:fldChar w:fldCharType="end"/>
            </w:r>
            <w:bookmarkEnd w:id="477"/>
            <w:r>
              <w:t xml:space="preserve"> </w:t>
            </w:r>
          </w:p>
        </w:tc>
      </w:tr>
      <w:tr w:rsidR="000C7F6C" w:rsidTr="000C7F6C">
        <w:tc>
          <w:tcPr>
            <w:tcW w:w="0" w:type="auto"/>
          </w:tcPr>
          <w:p w:rsidR="000C7F6C" w:rsidRDefault="00EE47D3">
            <w:pPr>
              <w:pStyle w:val="TableBodyText"/>
            </w:pPr>
            <w:r>
              <w:t>UseDefaultConfiguration</w:t>
            </w:r>
          </w:p>
        </w:tc>
        <w:tc>
          <w:tcPr>
            <w:tcW w:w="0" w:type="auto"/>
          </w:tcPr>
          <w:p w:rsidR="000C7F6C" w:rsidRDefault="00EE47D3">
            <w:pPr>
              <w:pStyle w:val="TableBodyText"/>
            </w:pPr>
            <w:r>
              <w:t>A Boolean value that specifies whether to use the existing default configuration on the server.</w:t>
            </w:r>
          </w:p>
          <w:p w:rsidR="000C7F6C" w:rsidRDefault="00EE47D3">
            <w:pPr>
              <w:pStyle w:val="TableBodyText"/>
            </w:pPr>
            <w:r>
              <w:t>TRUE specifies to use the existing default configuration on the server.</w:t>
            </w:r>
          </w:p>
          <w:p w:rsidR="000C7F6C" w:rsidRDefault="00EE47D3">
            <w:pPr>
              <w:pStyle w:val="TableBodyText"/>
            </w:pPr>
            <w:r>
              <w:t xml:space="preserve">FALSE specifies to not use the default </w:t>
            </w:r>
            <w:r>
              <w:t>configuration on the server. If the value is FALSE, the values that are used are specified in the values of the properties of the component.</w:t>
            </w:r>
          </w:p>
        </w:tc>
      </w:tr>
      <w:tr w:rsidR="000C7F6C" w:rsidTr="000C7F6C">
        <w:tc>
          <w:tcPr>
            <w:tcW w:w="0" w:type="auto"/>
          </w:tcPr>
          <w:p w:rsidR="000C7F6C" w:rsidRDefault="00EE47D3">
            <w:pPr>
              <w:pStyle w:val="TableBodyText"/>
            </w:pPr>
            <w:r>
              <w:t>KeyErrorLimit</w:t>
            </w:r>
          </w:p>
        </w:tc>
        <w:tc>
          <w:tcPr>
            <w:tcW w:w="0" w:type="auto"/>
          </w:tcPr>
          <w:p w:rsidR="000C7F6C" w:rsidRDefault="00EE47D3">
            <w:pPr>
              <w:pStyle w:val="TableBodyText"/>
            </w:pPr>
            <w:r>
              <w:t>An integer value that specifies the number of key errors after which processing fails. This value is</w:t>
            </w:r>
            <w:r>
              <w:t xml:space="preserve"> used only if the </w:t>
            </w:r>
            <w:r>
              <w:rPr>
                <w:b/>
              </w:rPr>
              <w:t>UseDefaultConfiguration</w:t>
            </w:r>
            <w:r>
              <w:t xml:space="preserve"> attribute value is set to FALSE.</w:t>
            </w:r>
          </w:p>
        </w:tc>
      </w:tr>
      <w:tr w:rsidR="000C7F6C" w:rsidTr="000C7F6C">
        <w:tc>
          <w:tcPr>
            <w:tcW w:w="0" w:type="auto"/>
          </w:tcPr>
          <w:p w:rsidR="000C7F6C" w:rsidRDefault="00EE47D3">
            <w:pPr>
              <w:pStyle w:val="TableBodyText"/>
            </w:pPr>
            <w:r>
              <w:t>KeyErrorLogFile</w:t>
            </w:r>
          </w:p>
        </w:tc>
        <w:tc>
          <w:tcPr>
            <w:tcW w:w="0" w:type="auto"/>
          </w:tcPr>
          <w:p w:rsidR="000C7F6C" w:rsidRDefault="00EE47D3">
            <w:pPr>
              <w:pStyle w:val="TableBodyText"/>
            </w:pPr>
            <w:r>
              <w:t xml:space="preserve">A string value that specifies the file path to the file that is used to log key errors. This value is used only if the </w:t>
            </w:r>
            <w:r>
              <w:rPr>
                <w:b/>
              </w:rPr>
              <w:t>UseDefaultConfiguration</w:t>
            </w:r>
            <w:r>
              <w:t xml:space="preserve"> attribute value is se</w:t>
            </w:r>
            <w:r>
              <w:t>t to FALSE.</w:t>
            </w:r>
          </w:p>
        </w:tc>
      </w:tr>
      <w:tr w:rsidR="000C7F6C" w:rsidTr="000C7F6C">
        <w:tc>
          <w:tcPr>
            <w:tcW w:w="0" w:type="auto"/>
          </w:tcPr>
          <w:p w:rsidR="000C7F6C" w:rsidRDefault="00EE47D3">
            <w:pPr>
              <w:pStyle w:val="TableBodyText"/>
            </w:pPr>
            <w:r>
              <w:t>KeyErrorAction</w:t>
            </w:r>
          </w:p>
        </w:tc>
        <w:tc>
          <w:tcPr>
            <w:tcW w:w="0" w:type="auto"/>
          </w:tcPr>
          <w:p w:rsidR="000C7F6C" w:rsidRDefault="00EE47D3">
            <w:pPr>
              <w:pStyle w:val="TableBodyText"/>
            </w:pPr>
            <w:r>
              <w:t>An integer value that specifies the action to take upon encountering a key processing error. The allowed values are the following:</w:t>
            </w:r>
          </w:p>
          <w:p w:rsidR="000C7F6C" w:rsidRDefault="00EE47D3">
            <w:pPr>
              <w:pStyle w:val="TableBodyText"/>
            </w:pPr>
            <w:r>
              <w:t>0 – Convert the key to the "unknown" value.</w:t>
            </w:r>
          </w:p>
          <w:p w:rsidR="000C7F6C" w:rsidRDefault="00EE47D3">
            <w:pPr>
              <w:pStyle w:val="TableBodyText"/>
            </w:pPr>
            <w:r>
              <w:t>1 – Discard the record.</w:t>
            </w:r>
          </w:p>
          <w:p w:rsidR="000C7F6C" w:rsidRDefault="00EE47D3">
            <w:pPr>
              <w:pStyle w:val="TableBodyText"/>
            </w:pPr>
            <w:r>
              <w:t>This value is used only if th</w:t>
            </w:r>
            <w:r>
              <w:t xml:space="preserve">e </w:t>
            </w:r>
            <w:r>
              <w:rPr>
                <w:b/>
              </w:rPr>
              <w:t>UseDefaultConfiguration</w:t>
            </w:r>
            <w:r>
              <w:t xml:space="preserve"> attribute value is set to FALSE.</w:t>
            </w:r>
          </w:p>
        </w:tc>
      </w:tr>
      <w:tr w:rsidR="000C7F6C" w:rsidTr="000C7F6C">
        <w:tc>
          <w:tcPr>
            <w:tcW w:w="0" w:type="auto"/>
          </w:tcPr>
          <w:p w:rsidR="000C7F6C" w:rsidRDefault="00EE47D3">
            <w:pPr>
              <w:pStyle w:val="TableBodyText"/>
            </w:pPr>
            <w:r>
              <w:t>KeyErrorLimitAction</w:t>
            </w:r>
          </w:p>
        </w:tc>
        <w:tc>
          <w:tcPr>
            <w:tcW w:w="0" w:type="auto"/>
          </w:tcPr>
          <w:p w:rsidR="000C7F6C" w:rsidRDefault="00EE47D3">
            <w:pPr>
              <w:pStyle w:val="TableBodyText"/>
            </w:pPr>
            <w:r>
              <w:t>An integer value that specifies the action to take upon reaching the key error limit. The allowed values are the following:</w:t>
            </w:r>
          </w:p>
          <w:p w:rsidR="000C7F6C" w:rsidRDefault="00EE47D3">
            <w:pPr>
              <w:pStyle w:val="TableBodyText"/>
            </w:pPr>
            <w:r>
              <w:t>0 – Stop processing.</w:t>
            </w:r>
          </w:p>
          <w:p w:rsidR="000C7F6C" w:rsidRDefault="00EE47D3">
            <w:pPr>
              <w:pStyle w:val="TableBodyText"/>
            </w:pPr>
            <w:r>
              <w:t>1 – Continue processing and sto</w:t>
            </w:r>
            <w:r>
              <w:t>p logging.</w:t>
            </w:r>
          </w:p>
          <w:p w:rsidR="000C7F6C" w:rsidRDefault="00EE47D3">
            <w:pPr>
              <w:pStyle w:val="TableBodyText"/>
            </w:pPr>
            <w:r>
              <w:t xml:space="preserve">This value is used only if the </w:t>
            </w:r>
            <w:r>
              <w:rPr>
                <w:b/>
              </w:rPr>
              <w:t>UseDefaultConfiguration</w:t>
            </w:r>
            <w:r>
              <w:t xml:space="preserve"> attribute value is set to FALSE.</w:t>
            </w:r>
          </w:p>
        </w:tc>
      </w:tr>
      <w:tr w:rsidR="000C7F6C" w:rsidTr="000C7F6C">
        <w:tc>
          <w:tcPr>
            <w:tcW w:w="0" w:type="auto"/>
          </w:tcPr>
          <w:p w:rsidR="000C7F6C" w:rsidRDefault="00EE47D3">
            <w:pPr>
              <w:pStyle w:val="TableBodyText"/>
            </w:pPr>
            <w:r>
              <w:t>KeyNotFound</w:t>
            </w:r>
          </w:p>
        </w:tc>
        <w:tc>
          <w:tcPr>
            <w:tcW w:w="0" w:type="auto"/>
          </w:tcPr>
          <w:p w:rsidR="000C7F6C" w:rsidRDefault="00EE47D3">
            <w:pPr>
              <w:pStyle w:val="TableBodyText"/>
            </w:pPr>
            <w:r>
              <w:t>An integer value that specifies the action to take if a key is not found. The allowed values are the following:</w:t>
            </w:r>
          </w:p>
          <w:p w:rsidR="000C7F6C" w:rsidRDefault="00EE47D3">
            <w:pPr>
              <w:pStyle w:val="TableBodyText"/>
            </w:pPr>
            <w:r>
              <w:t>0 – Ignore the error.</w:t>
            </w:r>
          </w:p>
          <w:p w:rsidR="000C7F6C" w:rsidRDefault="00EE47D3">
            <w:pPr>
              <w:pStyle w:val="TableBodyText"/>
            </w:pPr>
            <w:r>
              <w:t>1 – Report</w:t>
            </w:r>
            <w:r>
              <w:t xml:space="preserve"> the error and continue.</w:t>
            </w:r>
          </w:p>
          <w:p w:rsidR="000C7F6C" w:rsidRDefault="00EE47D3">
            <w:pPr>
              <w:pStyle w:val="TableBodyText"/>
            </w:pPr>
            <w:r>
              <w:t>2 – Report the error and stop processing.</w:t>
            </w:r>
          </w:p>
          <w:p w:rsidR="000C7F6C" w:rsidRDefault="00EE47D3">
            <w:pPr>
              <w:pStyle w:val="TableBodyText"/>
            </w:pPr>
            <w:r>
              <w:t xml:space="preserve">This value is used only if the </w:t>
            </w:r>
            <w:r>
              <w:rPr>
                <w:b/>
              </w:rPr>
              <w:t>UseDefaultConfiguration</w:t>
            </w:r>
            <w:r>
              <w:t xml:space="preserve"> attribute value is set to FALSE.</w:t>
            </w:r>
          </w:p>
        </w:tc>
      </w:tr>
      <w:tr w:rsidR="000C7F6C" w:rsidTr="000C7F6C">
        <w:tc>
          <w:tcPr>
            <w:tcW w:w="0" w:type="auto"/>
          </w:tcPr>
          <w:p w:rsidR="000C7F6C" w:rsidRDefault="00EE47D3">
            <w:pPr>
              <w:pStyle w:val="TableBodyText"/>
            </w:pPr>
            <w:r>
              <w:t>KeyDuplicate</w:t>
            </w:r>
          </w:p>
        </w:tc>
        <w:tc>
          <w:tcPr>
            <w:tcW w:w="0" w:type="auto"/>
          </w:tcPr>
          <w:p w:rsidR="000C7F6C" w:rsidRDefault="00EE47D3">
            <w:pPr>
              <w:pStyle w:val="TableBodyText"/>
            </w:pPr>
            <w:r>
              <w:t>An integer value that specifies the action to take if a duplicate key is found. The all</w:t>
            </w:r>
            <w:r>
              <w:t>owed values are the following:</w:t>
            </w:r>
          </w:p>
          <w:p w:rsidR="000C7F6C" w:rsidRDefault="00EE47D3">
            <w:pPr>
              <w:pStyle w:val="TableBodyText"/>
            </w:pPr>
            <w:r>
              <w:t>0 – Ignore the error.</w:t>
            </w:r>
          </w:p>
          <w:p w:rsidR="000C7F6C" w:rsidRDefault="00EE47D3">
            <w:pPr>
              <w:pStyle w:val="TableBodyText"/>
            </w:pPr>
            <w:r>
              <w:lastRenderedPageBreak/>
              <w:t>1 – Report the error and continue.</w:t>
            </w:r>
          </w:p>
          <w:p w:rsidR="000C7F6C" w:rsidRDefault="00EE47D3">
            <w:pPr>
              <w:pStyle w:val="TableBodyText"/>
            </w:pPr>
            <w:r>
              <w:t>2 – Report the error and stop processing.</w:t>
            </w:r>
          </w:p>
          <w:p w:rsidR="000C7F6C" w:rsidRDefault="00EE47D3">
            <w:pPr>
              <w:pStyle w:val="TableBodyText"/>
            </w:pPr>
            <w:r>
              <w:t xml:space="preserve">This value is used only if the </w:t>
            </w:r>
            <w:r>
              <w:rPr>
                <w:b/>
              </w:rPr>
              <w:t>UseDefaultConfiguration</w:t>
            </w:r>
            <w:r>
              <w:t xml:space="preserve"> attribute value is set to FALSE.</w:t>
            </w:r>
          </w:p>
        </w:tc>
      </w:tr>
      <w:tr w:rsidR="000C7F6C" w:rsidTr="000C7F6C">
        <w:tc>
          <w:tcPr>
            <w:tcW w:w="0" w:type="auto"/>
          </w:tcPr>
          <w:p w:rsidR="000C7F6C" w:rsidRDefault="00EE47D3">
            <w:pPr>
              <w:pStyle w:val="TableBodyText"/>
            </w:pPr>
            <w:r>
              <w:lastRenderedPageBreak/>
              <w:t>NullKeyConvertedToUnknown</w:t>
            </w:r>
          </w:p>
        </w:tc>
        <w:tc>
          <w:tcPr>
            <w:tcW w:w="0" w:type="auto"/>
          </w:tcPr>
          <w:p w:rsidR="000C7F6C" w:rsidRDefault="00EE47D3">
            <w:pPr>
              <w:pStyle w:val="TableBodyText"/>
            </w:pPr>
            <w:r>
              <w:t xml:space="preserve">An integer </w:t>
            </w:r>
            <w:r>
              <w:t>value that specifies the action to take if a null key is found and converted to "unknown". The allowed values are the following:</w:t>
            </w:r>
          </w:p>
          <w:p w:rsidR="000C7F6C" w:rsidRDefault="00EE47D3">
            <w:pPr>
              <w:pStyle w:val="TableBodyText"/>
            </w:pPr>
            <w:r>
              <w:t>0 – Ignore the error.</w:t>
            </w:r>
          </w:p>
          <w:p w:rsidR="000C7F6C" w:rsidRDefault="00EE47D3">
            <w:pPr>
              <w:pStyle w:val="TableBodyText"/>
            </w:pPr>
            <w:r>
              <w:t>1 – Report the error and continue.</w:t>
            </w:r>
          </w:p>
          <w:p w:rsidR="000C7F6C" w:rsidRDefault="00EE47D3">
            <w:pPr>
              <w:pStyle w:val="TableBodyText"/>
            </w:pPr>
            <w:r>
              <w:t>2 – Report the error and stop processing.</w:t>
            </w:r>
          </w:p>
          <w:p w:rsidR="000C7F6C" w:rsidRDefault="00EE47D3">
            <w:pPr>
              <w:pStyle w:val="TableBodyText"/>
            </w:pPr>
            <w:r>
              <w:t>This value is used only if t</w:t>
            </w:r>
            <w:r>
              <w:t xml:space="preserve">he </w:t>
            </w:r>
            <w:r>
              <w:rPr>
                <w:b/>
              </w:rPr>
              <w:t>UseDefaultConfiguration</w:t>
            </w:r>
            <w:r>
              <w:t xml:space="preserve"> attribute value is set to FALSE.</w:t>
            </w:r>
          </w:p>
        </w:tc>
      </w:tr>
      <w:tr w:rsidR="000C7F6C" w:rsidTr="000C7F6C">
        <w:tc>
          <w:tcPr>
            <w:tcW w:w="0" w:type="auto"/>
          </w:tcPr>
          <w:p w:rsidR="000C7F6C" w:rsidRDefault="00EE47D3">
            <w:pPr>
              <w:pStyle w:val="TableBodyText"/>
            </w:pPr>
            <w:r>
              <w:t>NullKeyNotAllowed</w:t>
            </w:r>
          </w:p>
        </w:tc>
        <w:tc>
          <w:tcPr>
            <w:tcW w:w="0" w:type="auto"/>
          </w:tcPr>
          <w:p w:rsidR="000C7F6C" w:rsidRDefault="00EE47D3">
            <w:pPr>
              <w:pStyle w:val="TableBodyText"/>
            </w:pPr>
            <w:r>
              <w:t>An integer value that specifies the action to take if a null key is found that is not allowed. The allowed values are the following:</w:t>
            </w:r>
          </w:p>
          <w:p w:rsidR="000C7F6C" w:rsidRDefault="00EE47D3">
            <w:pPr>
              <w:pStyle w:val="TableBodyText"/>
            </w:pPr>
            <w:r>
              <w:t>0 – Ignore the error.</w:t>
            </w:r>
          </w:p>
          <w:p w:rsidR="000C7F6C" w:rsidRDefault="00EE47D3">
            <w:pPr>
              <w:pStyle w:val="TableBodyText"/>
            </w:pPr>
            <w:r>
              <w:t>1 – Report the error a</w:t>
            </w:r>
            <w:r>
              <w:t>nd continue.</w:t>
            </w:r>
          </w:p>
          <w:p w:rsidR="000C7F6C" w:rsidRDefault="00EE47D3">
            <w:pPr>
              <w:pStyle w:val="TableBodyText"/>
            </w:pPr>
            <w:r>
              <w:t>2 – Report the error and stop processing.</w:t>
            </w:r>
          </w:p>
          <w:p w:rsidR="000C7F6C" w:rsidRDefault="00EE47D3">
            <w:pPr>
              <w:pStyle w:val="TableBodyText"/>
            </w:pPr>
            <w:r>
              <w:t xml:space="preserve">This value is used only if the </w:t>
            </w:r>
            <w:r>
              <w:rPr>
                <w:b/>
              </w:rPr>
              <w:t>UseDefaultConfiguration</w:t>
            </w:r>
            <w:r>
              <w:t xml:space="preserve"> attribute value is set to FALSE.</w:t>
            </w:r>
          </w:p>
        </w:tc>
      </w:tr>
      <w:tr w:rsidR="000C7F6C" w:rsidTr="000C7F6C">
        <w:tc>
          <w:tcPr>
            <w:tcW w:w="0" w:type="auto"/>
          </w:tcPr>
          <w:p w:rsidR="000C7F6C" w:rsidRDefault="00EE47D3">
            <w:pPr>
              <w:pStyle w:val="TableBodyText"/>
            </w:pPr>
            <w:r>
              <w:t>ProcessType</w:t>
            </w:r>
          </w:p>
        </w:tc>
        <w:tc>
          <w:tcPr>
            <w:tcW w:w="0" w:type="auto"/>
          </w:tcPr>
          <w:p w:rsidR="000C7F6C" w:rsidRDefault="00EE47D3">
            <w:pPr>
              <w:pStyle w:val="TableBodyText"/>
            </w:pPr>
            <w:r>
              <w:t xml:space="preserve">An integer value that specifies the type of processing that is performed on the dimension. The allowed values are the following: </w:t>
            </w:r>
          </w:p>
          <w:p w:rsidR="000C7F6C" w:rsidRDefault="00EE47D3">
            <w:pPr>
              <w:pStyle w:val="TableBodyText"/>
            </w:pPr>
            <w:r>
              <w:t>0 – Full processing.</w:t>
            </w:r>
          </w:p>
          <w:p w:rsidR="000C7F6C" w:rsidRDefault="00EE47D3">
            <w:pPr>
              <w:pStyle w:val="TableBodyText"/>
            </w:pPr>
            <w:r>
              <w:t>1 – Processing to add to dimension.</w:t>
            </w:r>
          </w:p>
          <w:p w:rsidR="000C7F6C" w:rsidRDefault="00EE47D3">
            <w:pPr>
              <w:pStyle w:val="TableBodyText"/>
            </w:pPr>
            <w:r>
              <w:t>2 – Update processing.</w:t>
            </w:r>
          </w:p>
          <w:p w:rsidR="000C7F6C" w:rsidRDefault="00EE47D3">
            <w:pPr>
              <w:pStyle w:val="TableBodyText"/>
            </w:pPr>
            <w:r>
              <w:t>For more information about Analysis Services p</w:t>
            </w:r>
            <w:r>
              <w:t>rocessing types, see [MSDN-POS].</w:t>
            </w:r>
          </w:p>
        </w:tc>
      </w:tr>
    </w:tbl>
    <w:p w:rsidR="000C7F6C" w:rsidRDefault="00EE47D3">
      <w:r>
        <w:rPr>
          <w:b/>
        </w:rPr>
        <w:t xml:space="preserve">2.7.1.1.1.1.1.1.2.38   </w:t>
      </w:r>
      <w:r>
        <w:rPr>
          <w:b/>
          <w:u w:val="single"/>
        </w:rPr>
        <w:t>Raw File Destination Component</w:t>
      </w:r>
      <w:bookmarkStart w:id="478" w:name="z8a3125f736644a2c9583d3deb3b20dac"/>
      <w:bookmarkEnd w:id="478"/>
    </w:p>
    <w:p w:rsidR="000C7F6C" w:rsidRDefault="00EE47D3">
      <w:r>
        <w:t xml:space="preserve">Raw File Destination Component writes raw data to a file in a format that is native to the file type. Raw File Destination Component MUST NOT use any </w:t>
      </w:r>
      <w:r>
        <w:rPr>
          <w:b/>
        </w:rPr>
        <w:t>Name</w:t>
      </w:r>
      <w:r>
        <w:t xml:space="preserve"> attribute val</w:t>
      </w:r>
      <w:r>
        <w:t xml:space="preserve">ue on a </w:t>
      </w:r>
      <w:r>
        <w:rPr>
          <w:b/>
        </w:rPr>
        <w:t>property</w:t>
      </w:r>
      <w:r>
        <w:t xml:space="preserve"> element except for those that are listed in the table in this section.</w:t>
      </w:r>
    </w:p>
    <w:p w:rsidR="000C7F6C" w:rsidRDefault="00EE47D3">
      <w:r>
        <w:t xml:space="preserve">The following table specifies the </w:t>
      </w:r>
      <w:r>
        <w:rPr>
          <w:b/>
        </w:rPr>
        <w:t>Name</w:t>
      </w:r>
      <w:r>
        <w:t xml:space="preserve"> attribute values that are allowed for Raw File Destination Component, in addition to any restrictions on the element value. These</w:t>
      </w:r>
      <w:r>
        <w:t xml:space="preserve"> restrictions MUST be followed.</w:t>
      </w:r>
    </w:p>
    <w:tbl>
      <w:tblPr>
        <w:tblStyle w:val="Table-ShadedHeader"/>
        <w:tblW w:w="0" w:type="auto"/>
        <w:tblLook w:val="04A0" w:firstRow="1" w:lastRow="0" w:firstColumn="1" w:lastColumn="0" w:noHBand="0" w:noVBand="1"/>
      </w:tblPr>
      <w:tblGrid>
        <w:gridCol w:w="1862"/>
        <w:gridCol w:w="7613"/>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Name attribute value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AccessMode</w:t>
            </w:r>
          </w:p>
        </w:tc>
        <w:tc>
          <w:tcPr>
            <w:tcW w:w="0" w:type="auto"/>
          </w:tcPr>
          <w:p w:rsidR="000C7F6C" w:rsidRDefault="00EE47D3">
            <w:pPr>
              <w:pStyle w:val="TableBodyText"/>
            </w:pPr>
            <w:r>
              <w:t>An integer value that specifies whether the file name is specified in the XML or is specified as the value of a variable. The allowed values are the following:</w:t>
            </w:r>
          </w:p>
          <w:p w:rsidR="000C7F6C" w:rsidRDefault="00EE47D3">
            <w:pPr>
              <w:pStyle w:val="TableBodyText"/>
            </w:pPr>
            <w:r>
              <w:t>0 – The file name i</w:t>
            </w:r>
            <w:r>
              <w:t>s specified in the XML.</w:t>
            </w:r>
          </w:p>
          <w:p w:rsidR="000C7F6C" w:rsidRDefault="00EE47D3">
            <w:pPr>
              <w:pStyle w:val="TableBodyText"/>
            </w:pPr>
            <w:r>
              <w:t>1 – The file name is specified as the value of a variable.</w:t>
            </w:r>
          </w:p>
        </w:tc>
      </w:tr>
      <w:tr w:rsidR="000C7F6C" w:rsidTr="000C7F6C">
        <w:tc>
          <w:tcPr>
            <w:tcW w:w="0" w:type="auto"/>
          </w:tcPr>
          <w:p w:rsidR="000C7F6C" w:rsidRDefault="00EE47D3">
            <w:pPr>
              <w:pStyle w:val="TableBodyText"/>
            </w:pPr>
            <w:r>
              <w:t>FileName</w:t>
            </w:r>
          </w:p>
        </w:tc>
        <w:tc>
          <w:tcPr>
            <w:tcW w:w="0" w:type="auto"/>
          </w:tcPr>
          <w:p w:rsidR="000C7F6C" w:rsidRDefault="00EE47D3">
            <w:pPr>
              <w:pStyle w:val="TableBodyText"/>
            </w:pPr>
            <w:r>
              <w:t xml:space="preserve">A string value that specifies the name of the file for output. This value is used only if the value of the </w:t>
            </w:r>
            <w:r>
              <w:rPr>
                <w:b/>
              </w:rPr>
              <w:t>AccessMode</w:t>
            </w:r>
            <w:r>
              <w:t xml:space="preserve"> attribute is "0".</w:t>
            </w:r>
          </w:p>
        </w:tc>
      </w:tr>
      <w:tr w:rsidR="000C7F6C" w:rsidTr="000C7F6C">
        <w:tc>
          <w:tcPr>
            <w:tcW w:w="0" w:type="auto"/>
          </w:tcPr>
          <w:p w:rsidR="000C7F6C" w:rsidRDefault="00EE47D3">
            <w:pPr>
              <w:pStyle w:val="TableBodyText"/>
            </w:pPr>
            <w:r>
              <w:t>FileNameVariable</w:t>
            </w:r>
          </w:p>
        </w:tc>
        <w:tc>
          <w:tcPr>
            <w:tcW w:w="0" w:type="auto"/>
          </w:tcPr>
          <w:p w:rsidR="000C7F6C" w:rsidRDefault="00EE47D3">
            <w:pPr>
              <w:pStyle w:val="TableBodyText"/>
            </w:pPr>
            <w:r>
              <w:t xml:space="preserve">A string value that specifies the name of the variable that contains the file name for the output file. This value applies only if the value for the </w:t>
            </w:r>
            <w:r>
              <w:rPr>
                <w:b/>
              </w:rPr>
              <w:t>AccessMode</w:t>
            </w:r>
            <w:r>
              <w:t xml:space="preserve"> attribute is equal to "1".</w:t>
            </w:r>
          </w:p>
        </w:tc>
      </w:tr>
      <w:tr w:rsidR="000C7F6C" w:rsidTr="000C7F6C">
        <w:tc>
          <w:tcPr>
            <w:tcW w:w="0" w:type="auto"/>
          </w:tcPr>
          <w:p w:rsidR="000C7F6C" w:rsidRDefault="00EE47D3">
            <w:pPr>
              <w:pStyle w:val="TableBodyText"/>
            </w:pPr>
            <w:r>
              <w:t>WriteOption</w:t>
            </w:r>
          </w:p>
        </w:tc>
        <w:tc>
          <w:tcPr>
            <w:tcW w:w="0" w:type="auto"/>
          </w:tcPr>
          <w:p w:rsidR="000C7F6C" w:rsidRDefault="00EE47D3">
            <w:pPr>
              <w:pStyle w:val="TableBodyText"/>
            </w:pPr>
            <w:r>
              <w:t>An integer value that specifies the action to take for t</w:t>
            </w:r>
            <w:r>
              <w:t>he file write operation. The allowed values are the following:</w:t>
            </w:r>
          </w:p>
          <w:p w:rsidR="000C7F6C" w:rsidRDefault="00EE47D3">
            <w:pPr>
              <w:pStyle w:val="TableBodyText"/>
            </w:pPr>
            <w:r>
              <w:t>0 – Always create the file.</w:t>
            </w:r>
          </w:p>
          <w:p w:rsidR="000C7F6C" w:rsidRDefault="00EE47D3">
            <w:pPr>
              <w:pStyle w:val="TableBodyText"/>
            </w:pPr>
            <w:r>
              <w:t>1 – Create the file one time only.</w:t>
            </w:r>
          </w:p>
          <w:p w:rsidR="000C7F6C" w:rsidRDefault="00EE47D3">
            <w:pPr>
              <w:pStyle w:val="TableBodyText"/>
            </w:pPr>
            <w:r>
              <w:lastRenderedPageBreak/>
              <w:t>2 – Append to an existing file.</w:t>
            </w:r>
          </w:p>
          <w:p w:rsidR="000C7F6C" w:rsidRDefault="00EE47D3">
            <w:pPr>
              <w:pStyle w:val="TableBodyText"/>
            </w:pPr>
            <w:r>
              <w:t>3 – Truncate the file and append.</w:t>
            </w:r>
          </w:p>
        </w:tc>
      </w:tr>
    </w:tbl>
    <w:p w:rsidR="000C7F6C" w:rsidRDefault="00EE47D3">
      <w:r>
        <w:rPr>
          <w:b/>
        </w:rPr>
        <w:lastRenderedPageBreak/>
        <w:t xml:space="preserve">2.7.1.1.1.1.1.1.2.39   </w:t>
      </w:r>
      <w:r>
        <w:rPr>
          <w:b/>
          <w:u w:val="single"/>
        </w:rPr>
        <w:t>RecordSet Destination Component</w:t>
      </w:r>
      <w:bookmarkStart w:id="479" w:name="z52f439396008445a89710d9b67077fd6"/>
      <w:bookmarkEnd w:id="479"/>
    </w:p>
    <w:p w:rsidR="000C7F6C" w:rsidRDefault="00EE47D3">
      <w:r>
        <w:t>RecordSe</w:t>
      </w:r>
      <w:r>
        <w:t xml:space="preserve">t Destination Component creates and populates an in-memory ADO recordset. RecordSet Destination Component MUST NOT use any </w:t>
      </w:r>
      <w:r>
        <w:rPr>
          <w:b/>
        </w:rPr>
        <w:t>Name</w:t>
      </w:r>
      <w:r>
        <w:t xml:space="preserve"> attribute value on a </w:t>
      </w:r>
      <w:r>
        <w:rPr>
          <w:b/>
        </w:rPr>
        <w:t>property</w:t>
      </w:r>
      <w:r>
        <w:t xml:space="preserve"> element except for those that are listed in the table in this section.</w:t>
      </w:r>
    </w:p>
    <w:p w:rsidR="000C7F6C" w:rsidRDefault="00EE47D3">
      <w:r>
        <w:t>The following table specifi</w:t>
      </w:r>
      <w:r>
        <w:t xml:space="preserve">es the </w:t>
      </w:r>
      <w:r>
        <w:rPr>
          <w:b/>
        </w:rPr>
        <w:t>Name</w:t>
      </w:r>
      <w:r>
        <w:t xml:space="preserve"> attribute values that are allowed for RecordSet Destination Component, in addition to any restrictions on the element value. These restrictions MUST be followed.</w:t>
      </w:r>
    </w:p>
    <w:tbl>
      <w:tblPr>
        <w:tblStyle w:val="Table-ShadedHeader"/>
        <w:tblW w:w="0" w:type="auto"/>
        <w:tblLook w:val="04A0" w:firstRow="1" w:lastRow="0" w:firstColumn="1" w:lastColumn="0" w:noHBand="0" w:noVBand="1"/>
      </w:tblPr>
      <w:tblGrid>
        <w:gridCol w:w="2135"/>
        <w:gridCol w:w="6964"/>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Name attribute value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VariableName</w:t>
            </w:r>
          </w:p>
        </w:tc>
        <w:tc>
          <w:tcPr>
            <w:tcW w:w="0" w:type="auto"/>
          </w:tcPr>
          <w:p w:rsidR="000C7F6C" w:rsidRDefault="00EE47D3">
            <w:pPr>
              <w:pStyle w:val="TableBodyText"/>
            </w:pPr>
            <w:r>
              <w:t xml:space="preserve">A string value that specifies the </w:t>
            </w:r>
            <w:r>
              <w:t>name of the variable that holds the ADO recordset.</w:t>
            </w:r>
          </w:p>
        </w:tc>
      </w:tr>
    </w:tbl>
    <w:p w:rsidR="000C7F6C" w:rsidRDefault="00EE47D3">
      <w:r>
        <w:rPr>
          <w:b/>
        </w:rPr>
        <w:t xml:space="preserve">2.7.1.1.1.1.1.1.2.40   </w:t>
      </w:r>
      <w:r>
        <w:rPr>
          <w:b/>
          <w:u w:val="single"/>
        </w:rPr>
        <w:t>SQL Server Compact Destination Component</w:t>
      </w:r>
      <w:bookmarkStart w:id="480" w:name="z3cc4613f9fed401c9e1334196d3d391e"/>
      <w:bookmarkEnd w:id="480"/>
    </w:p>
    <w:p w:rsidR="000C7F6C" w:rsidRDefault="00EE47D3">
      <w:r>
        <w:t>SQL Server Compact Destination Component loads data into a SQL Server Compact database. SQL Server Compact Destination Component MUST NOT us</w:t>
      </w:r>
      <w:r>
        <w:t xml:space="preserve">e any </w:t>
      </w:r>
      <w:r>
        <w:rPr>
          <w:b/>
        </w:rPr>
        <w:t>Name</w:t>
      </w:r>
      <w:r>
        <w:t xml:space="preserve"> attribute value on a </w:t>
      </w:r>
      <w:r>
        <w:rPr>
          <w:b/>
        </w:rPr>
        <w:t>property</w:t>
      </w:r>
      <w:r>
        <w:t xml:space="preserve"> element except for those that are listed in the table in this section.</w:t>
      </w:r>
    </w:p>
    <w:p w:rsidR="000C7F6C" w:rsidRDefault="00EE47D3">
      <w:r>
        <w:t xml:space="preserve">The following table specifies the </w:t>
      </w:r>
      <w:r>
        <w:rPr>
          <w:b/>
        </w:rPr>
        <w:t>Name</w:t>
      </w:r>
      <w:r>
        <w:t xml:space="preserve"> attribute values that are allowed for SQL Server Compact Destination Component, in addition to any restrictions on the element value. These restrictions MUST be followed.</w:t>
      </w:r>
    </w:p>
    <w:tbl>
      <w:tblPr>
        <w:tblStyle w:val="Table-ShadedHeader"/>
        <w:tblW w:w="0" w:type="auto"/>
        <w:tblLook w:val="04A0" w:firstRow="1" w:lastRow="0" w:firstColumn="1" w:lastColumn="0" w:noHBand="0" w:noVBand="1"/>
      </w:tblPr>
      <w:tblGrid>
        <w:gridCol w:w="2372"/>
        <w:gridCol w:w="7103"/>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Name attribute value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TableName</w:t>
            </w:r>
          </w:p>
        </w:tc>
        <w:tc>
          <w:tcPr>
            <w:tcW w:w="0" w:type="auto"/>
          </w:tcPr>
          <w:p w:rsidR="000C7F6C" w:rsidRDefault="00EE47D3">
            <w:pPr>
              <w:pStyle w:val="TableBodyText"/>
            </w:pPr>
            <w:r>
              <w:t>A string value that specifies the name o</w:t>
            </w:r>
            <w:r>
              <w:t>f the destination table in the SQL Server Compact database.</w:t>
            </w:r>
          </w:p>
        </w:tc>
      </w:tr>
      <w:tr w:rsidR="000C7F6C" w:rsidTr="000C7F6C">
        <w:tc>
          <w:tcPr>
            <w:tcW w:w="0" w:type="auto"/>
          </w:tcPr>
          <w:p w:rsidR="000C7F6C" w:rsidRDefault="00EE47D3">
            <w:pPr>
              <w:pStyle w:val="TableBodyText"/>
            </w:pPr>
            <w:r>
              <w:t>UserComponentTypeName</w:t>
            </w:r>
          </w:p>
        </w:tc>
        <w:tc>
          <w:tcPr>
            <w:tcW w:w="0" w:type="auto"/>
          </w:tcPr>
          <w:p w:rsidR="000C7F6C" w:rsidRDefault="00EE47D3">
            <w:pPr>
              <w:pStyle w:val="TableBodyText"/>
            </w:pPr>
            <w:r>
              <w:t>A string value that specifies the fully qualified Microsoft .NET Framework assembly name for the component.</w:t>
            </w:r>
          </w:p>
        </w:tc>
      </w:tr>
    </w:tbl>
    <w:p w:rsidR="000C7F6C" w:rsidRDefault="00EE47D3">
      <w:r>
        <w:rPr>
          <w:b/>
        </w:rPr>
        <w:t xml:space="preserve">2.7.1.1.1.1.1.1.2.41   </w:t>
      </w:r>
      <w:r>
        <w:rPr>
          <w:b/>
          <w:u w:val="single"/>
        </w:rPr>
        <w:t>SQL Server Destination Component</w:t>
      </w:r>
      <w:bookmarkStart w:id="481" w:name="z088b524852a54e5d8040154213629659"/>
      <w:bookmarkEnd w:id="481"/>
    </w:p>
    <w:p w:rsidR="000C7F6C" w:rsidRDefault="00EE47D3">
      <w:r>
        <w:t xml:space="preserve">SQL Server Destination Component connects to a local SQL Server database and bulk loads data into SQL Server tables and views on a server that is local to where the package is executing. SQL Server Destination Component MUST NOT use any </w:t>
      </w:r>
      <w:r>
        <w:rPr>
          <w:b/>
        </w:rPr>
        <w:t>Name</w:t>
      </w:r>
      <w:r>
        <w:t xml:space="preserve"> attribute valu</w:t>
      </w:r>
      <w:r>
        <w:t xml:space="preserve">e on a </w:t>
      </w:r>
      <w:r>
        <w:rPr>
          <w:b/>
        </w:rPr>
        <w:t>property</w:t>
      </w:r>
      <w:r>
        <w:t xml:space="preserve"> element except for those that are listed in the table in this section.</w:t>
      </w:r>
    </w:p>
    <w:p w:rsidR="000C7F6C" w:rsidRDefault="00EE47D3">
      <w:r>
        <w:t xml:space="preserve">The following table specifies the </w:t>
      </w:r>
      <w:r>
        <w:rPr>
          <w:b/>
        </w:rPr>
        <w:t>Name</w:t>
      </w:r>
      <w:r>
        <w:t xml:space="preserve"> attribute values that are allowed for SQL Server Destination Component, in addition to any restrictions on the element value. Thes</w:t>
      </w:r>
      <w:r>
        <w:t>e restrictions MUST be followed.</w:t>
      </w:r>
    </w:p>
    <w:tbl>
      <w:tblPr>
        <w:tblStyle w:val="Table-ShadedHeader"/>
        <w:tblW w:w="0" w:type="auto"/>
        <w:tblLook w:val="04A0" w:firstRow="1" w:lastRow="0" w:firstColumn="1" w:lastColumn="0" w:noHBand="0" w:noVBand="1"/>
      </w:tblPr>
      <w:tblGrid>
        <w:gridCol w:w="2457"/>
        <w:gridCol w:w="7018"/>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Name attribute value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DefaultCodePage</w:t>
            </w:r>
          </w:p>
        </w:tc>
        <w:tc>
          <w:tcPr>
            <w:tcW w:w="0" w:type="auto"/>
          </w:tcPr>
          <w:p w:rsidR="000C7F6C" w:rsidRDefault="00EE47D3">
            <w:pPr>
              <w:pStyle w:val="TableBodyText"/>
            </w:pPr>
            <w:r>
              <w:t>An integer value that specifies the default code page to use if code page information is not available from the data source.</w:t>
            </w:r>
          </w:p>
        </w:tc>
      </w:tr>
      <w:tr w:rsidR="000C7F6C" w:rsidTr="000C7F6C">
        <w:tc>
          <w:tcPr>
            <w:tcW w:w="0" w:type="auto"/>
          </w:tcPr>
          <w:p w:rsidR="000C7F6C" w:rsidRDefault="00EE47D3">
            <w:pPr>
              <w:pStyle w:val="TableBodyText"/>
            </w:pPr>
            <w:r>
              <w:t>AlwaysUseDefaultCodePage</w:t>
            </w:r>
          </w:p>
        </w:tc>
        <w:tc>
          <w:tcPr>
            <w:tcW w:w="0" w:type="auto"/>
          </w:tcPr>
          <w:p w:rsidR="000C7F6C" w:rsidRDefault="00EE47D3">
            <w:pPr>
              <w:pStyle w:val="TableBodyText"/>
            </w:pPr>
            <w:r>
              <w:t xml:space="preserve">A Boolean value that specifies whether to always use the value for the code page that is given in the </w:t>
            </w:r>
            <w:r>
              <w:rPr>
                <w:b/>
              </w:rPr>
              <w:t>DefaultCodePage</w:t>
            </w:r>
            <w:r>
              <w:t xml:space="preserve"> attribute. </w:t>
            </w:r>
          </w:p>
          <w:p w:rsidR="000C7F6C" w:rsidRDefault="00EE47D3">
            <w:pPr>
              <w:pStyle w:val="TableBodyText"/>
            </w:pPr>
            <w:r>
              <w:t xml:space="preserve">TRUE specifies to always use the value that is given in the </w:t>
            </w:r>
            <w:r>
              <w:rPr>
                <w:b/>
              </w:rPr>
              <w:t>DefaultCodePage</w:t>
            </w:r>
            <w:r>
              <w:t xml:space="preserve"> attribute for the code page value.</w:t>
            </w:r>
          </w:p>
          <w:p w:rsidR="000C7F6C" w:rsidRDefault="00EE47D3">
            <w:pPr>
              <w:pStyle w:val="TableBodyText"/>
            </w:pPr>
            <w:r>
              <w:t>FALSE specifies</w:t>
            </w:r>
            <w:r>
              <w:t xml:space="preserve"> to first try to derive the code page value from the data source. If the code page value cannot be derived from the data source, the </w:t>
            </w:r>
            <w:r>
              <w:rPr>
                <w:b/>
              </w:rPr>
              <w:t>DefaultCodePage</w:t>
            </w:r>
            <w:r>
              <w:t xml:space="preserve"> attribute value is used.</w:t>
            </w:r>
          </w:p>
        </w:tc>
      </w:tr>
      <w:tr w:rsidR="000C7F6C" w:rsidTr="000C7F6C">
        <w:tc>
          <w:tcPr>
            <w:tcW w:w="0" w:type="auto"/>
          </w:tcPr>
          <w:p w:rsidR="000C7F6C" w:rsidRDefault="00EE47D3">
            <w:pPr>
              <w:pStyle w:val="TableBodyText"/>
            </w:pPr>
            <w:r>
              <w:lastRenderedPageBreak/>
              <w:t>BulkInsertTableName</w:t>
            </w:r>
          </w:p>
        </w:tc>
        <w:tc>
          <w:tcPr>
            <w:tcW w:w="0" w:type="auto"/>
          </w:tcPr>
          <w:p w:rsidR="000C7F6C" w:rsidRDefault="00EE47D3">
            <w:pPr>
              <w:pStyle w:val="TableBodyText"/>
            </w:pPr>
            <w:r>
              <w:t>A string value that specifies the table name to use for the b</w:t>
            </w:r>
            <w:r>
              <w:t>ulk insert operation.</w:t>
            </w:r>
          </w:p>
        </w:tc>
      </w:tr>
      <w:tr w:rsidR="000C7F6C" w:rsidTr="000C7F6C">
        <w:tc>
          <w:tcPr>
            <w:tcW w:w="0" w:type="auto"/>
          </w:tcPr>
          <w:p w:rsidR="000C7F6C" w:rsidRDefault="00EE47D3">
            <w:pPr>
              <w:pStyle w:val="TableBodyText"/>
            </w:pPr>
            <w:r>
              <w:t>BulkInsertCheckConstraints</w:t>
            </w:r>
          </w:p>
        </w:tc>
        <w:tc>
          <w:tcPr>
            <w:tcW w:w="0" w:type="auto"/>
          </w:tcPr>
          <w:p w:rsidR="000C7F6C" w:rsidRDefault="00EE47D3">
            <w:pPr>
              <w:pStyle w:val="TableBodyText"/>
            </w:pPr>
            <w:r>
              <w:t xml:space="preserve">A Boolean value that specifies whether constraints on the table are checked during the bulk insert operation. </w:t>
            </w:r>
          </w:p>
          <w:p w:rsidR="000C7F6C" w:rsidRDefault="00EE47D3">
            <w:pPr>
              <w:pStyle w:val="TableBodyText"/>
            </w:pPr>
            <w:r>
              <w:t>TRUE specifies that constraints are checked.</w:t>
            </w:r>
          </w:p>
          <w:p w:rsidR="000C7F6C" w:rsidRDefault="00EE47D3">
            <w:pPr>
              <w:pStyle w:val="TableBodyText"/>
            </w:pPr>
            <w:r>
              <w:t>FALSE specifies that constraints are not checked.</w:t>
            </w:r>
          </w:p>
        </w:tc>
      </w:tr>
      <w:tr w:rsidR="000C7F6C" w:rsidTr="000C7F6C">
        <w:tc>
          <w:tcPr>
            <w:tcW w:w="0" w:type="auto"/>
          </w:tcPr>
          <w:p w:rsidR="000C7F6C" w:rsidRDefault="00EE47D3">
            <w:pPr>
              <w:pStyle w:val="TableBodyText"/>
            </w:pPr>
            <w:r>
              <w:t>BulkInsertFirstRow</w:t>
            </w:r>
          </w:p>
        </w:tc>
        <w:tc>
          <w:tcPr>
            <w:tcW w:w="0" w:type="auto"/>
          </w:tcPr>
          <w:p w:rsidR="000C7F6C" w:rsidRDefault="00EE47D3">
            <w:pPr>
              <w:pStyle w:val="TableBodyText"/>
            </w:pPr>
            <w:r>
              <w:t>An integer value that specifies the row in the table at which insertion begins.</w:t>
            </w:r>
            <w:bookmarkStart w:id="482" w:name="z100"/>
            <w:bookmarkStart w:id="483" w:name="Appendix_A_Target_49"/>
            <w:bookmarkEnd w:id="482"/>
            <w:r>
              <w:rPr>
                <w:rStyle w:val="Hyperlink"/>
              </w:rPr>
              <w:fldChar w:fldCharType="begin"/>
            </w:r>
            <w:r>
              <w:rPr>
                <w:rStyle w:val="Hyperlink"/>
                <w:szCs w:val="24"/>
              </w:rPr>
              <w:instrText xml:space="preserve"> HYPERLINK \l "Appendix_A_49" \o "Product behavior note 49" \h </w:instrText>
            </w:r>
            <w:r>
              <w:rPr>
                <w:rStyle w:val="Hyperlink"/>
              </w:rPr>
            </w:r>
            <w:r>
              <w:rPr>
                <w:rStyle w:val="Hyperlink"/>
                <w:szCs w:val="24"/>
              </w:rPr>
              <w:fldChar w:fldCharType="separate"/>
            </w:r>
            <w:r>
              <w:rPr>
                <w:rStyle w:val="Hyperlink"/>
              </w:rPr>
              <w:t>&lt;49&gt;</w:t>
            </w:r>
            <w:r>
              <w:rPr>
                <w:rStyle w:val="Hyperlink"/>
              </w:rPr>
              <w:fldChar w:fldCharType="end"/>
            </w:r>
            <w:bookmarkEnd w:id="483"/>
            <w:r>
              <w:t xml:space="preserve"> </w:t>
            </w:r>
          </w:p>
        </w:tc>
      </w:tr>
      <w:tr w:rsidR="000C7F6C" w:rsidTr="000C7F6C">
        <w:tc>
          <w:tcPr>
            <w:tcW w:w="0" w:type="auto"/>
          </w:tcPr>
          <w:p w:rsidR="000C7F6C" w:rsidRDefault="00EE47D3">
            <w:pPr>
              <w:pStyle w:val="TableBodyText"/>
            </w:pPr>
            <w:r>
              <w:t>BulkInsertFireTriggers</w:t>
            </w:r>
          </w:p>
        </w:tc>
        <w:tc>
          <w:tcPr>
            <w:tcW w:w="0" w:type="auto"/>
          </w:tcPr>
          <w:p w:rsidR="000C7F6C" w:rsidRDefault="00EE47D3">
            <w:pPr>
              <w:pStyle w:val="TableBodyText"/>
            </w:pPr>
            <w:r>
              <w:t>A Boolean value that specifies whether insert triggers that a</w:t>
            </w:r>
            <w:r>
              <w:t>re specified for the table are fired during the bulk insert operation.</w:t>
            </w:r>
          </w:p>
          <w:p w:rsidR="000C7F6C" w:rsidRDefault="00EE47D3">
            <w:pPr>
              <w:pStyle w:val="TableBodyText"/>
            </w:pPr>
            <w:r>
              <w:t>TRUE specifies that triggers are fired during the bulk insert operation.</w:t>
            </w:r>
          </w:p>
          <w:p w:rsidR="000C7F6C" w:rsidRDefault="00EE47D3">
            <w:pPr>
              <w:pStyle w:val="TableBodyText"/>
            </w:pPr>
            <w:r>
              <w:t>FALSE specifies that triggers are not fired during the bulk insert operation.</w:t>
            </w:r>
          </w:p>
        </w:tc>
      </w:tr>
      <w:tr w:rsidR="000C7F6C" w:rsidTr="000C7F6C">
        <w:tc>
          <w:tcPr>
            <w:tcW w:w="0" w:type="auto"/>
          </w:tcPr>
          <w:p w:rsidR="000C7F6C" w:rsidRDefault="00EE47D3">
            <w:pPr>
              <w:pStyle w:val="TableBodyText"/>
            </w:pPr>
            <w:r>
              <w:t>BulkInsertKeepIdentity</w:t>
            </w:r>
          </w:p>
        </w:tc>
        <w:tc>
          <w:tcPr>
            <w:tcW w:w="0" w:type="auto"/>
          </w:tcPr>
          <w:p w:rsidR="000C7F6C" w:rsidRDefault="00EE47D3">
            <w:pPr>
              <w:pStyle w:val="TableBodyText"/>
            </w:pPr>
            <w:r>
              <w:t xml:space="preserve">A Boolean </w:t>
            </w:r>
            <w:r>
              <w:t>value that specifies whether to keep data values from the data file for values for identity columns.</w:t>
            </w:r>
          </w:p>
          <w:p w:rsidR="000C7F6C" w:rsidRDefault="00EE47D3">
            <w:pPr>
              <w:pStyle w:val="TableBodyText"/>
            </w:pPr>
            <w:r>
              <w:t>TRUE specifies that the values that are present in the data file are kept for identity columns.</w:t>
            </w:r>
          </w:p>
          <w:p w:rsidR="000C7F6C" w:rsidRDefault="00EE47D3">
            <w:pPr>
              <w:pStyle w:val="TableBodyText"/>
            </w:pPr>
            <w:r>
              <w:t>FALSE specifies that the values that are present in the dat</w:t>
            </w:r>
            <w:r>
              <w:t>a file for identity columns are not kept.</w:t>
            </w:r>
          </w:p>
        </w:tc>
      </w:tr>
      <w:tr w:rsidR="000C7F6C" w:rsidTr="000C7F6C">
        <w:tc>
          <w:tcPr>
            <w:tcW w:w="0" w:type="auto"/>
          </w:tcPr>
          <w:p w:rsidR="000C7F6C" w:rsidRDefault="00EE47D3">
            <w:pPr>
              <w:pStyle w:val="TableBodyText"/>
            </w:pPr>
            <w:r>
              <w:t>BulkInsertKeepNulls</w:t>
            </w:r>
          </w:p>
        </w:tc>
        <w:tc>
          <w:tcPr>
            <w:tcW w:w="0" w:type="auto"/>
          </w:tcPr>
          <w:p w:rsidR="000C7F6C" w:rsidRDefault="00EE47D3">
            <w:pPr>
              <w:pStyle w:val="TableBodyText"/>
            </w:pPr>
            <w:r>
              <w:t>A Boolean value that specifies whether null values in the input are retained.</w:t>
            </w:r>
          </w:p>
          <w:p w:rsidR="000C7F6C" w:rsidRDefault="00EE47D3">
            <w:pPr>
              <w:pStyle w:val="TableBodyText"/>
            </w:pPr>
            <w:r>
              <w:t>TRUE specifies that null values in the input are retained.</w:t>
            </w:r>
          </w:p>
          <w:p w:rsidR="000C7F6C" w:rsidRDefault="00EE47D3">
            <w:pPr>
              <w:pStyle w:val="TableBodyText"/>
            </w:pPr>
            <w:r>
              <w:t xml:space="preserve">FALSE specifies that a default value is used if a null </w:t>
            </w:r>
            <w:r>
              <w:t>value is encountered in the input.</w:t>
            </w:r>
          </w:p>
        </w:tc>
      </w:tr>
      <w:tr w:rsidR="000C7F6C" w:rsidTr="000C7F6C">
        <w:tc>
          <w:tcPr>
            <w:tcW w:w="0" w:type="auto"/>
          </w:tcPr>
          <w:p w:rsidR="000C7F6C" w:rsidRDefault="00EE47D3">
            <w:pPr>
              <w:pStyle w:val="TableBodyText"/>
            </w:pPr>
            <w:r>
              <w:t>BulkInsertLastRow</w:t>
            </w:r>
          </w:p>
        </w:tc>
        <w:tc>
          <w:tcPr>
            <w:tcW w:w="0" w:type="auto"/>
          </w:tcPr>
          <w:p w:rsidR="000C7F6C" w:rsidRDefault="00EE47D3">
            <w:pPr>
              <w:pStyle w:val="TableBodyText"/>
            </w:pPr>
            <w:r>
              <w:t>An integer value that specifies the row in the data file at which insertion ends.</w:t>
            </w:r>
            <w:bookmarkStart w:id="484" w:name="z102"/>
            <w:bookmarkStart w:id="485" w:name="Appendix_A_Target_50"/>
            <w:bookmarkEnd w:id="484"/>
            <w:r>
              <w:rPr>
                <w:rStyle w:val="Hyperlink"/>
              </w:rPr>
              <w:fldChar w:fldCharType="begin"/>
            </w:r>
            <w:r>
              <w:rPr>
                <w:rStyle w:val="Hyperlink"/>
                <w:szCs w:val="24"/>
              </w:rPr>
              <w:instrText xml:space="preserve"> HYPERLINK \l "Appendix_A_50" \o "Product behavior note 50" \h </w:instrText>
            </w:r>
            <w:r>
              <w:rPr>
                <w:rStyle w:val="Hyperlink"/>
              </w:rPr>
            </w:r>
            <w:r>
              <w:rPr>
                <w:rStyle w:val="Hyperlink"/>
                <w:szCs w:val="24"/>
              </w:rPr>
              <w:fldChar w:fldCharType="separate"/>
            </w:r>
            <w:r>
              <w:rPr>
                <w:rStyle w:val="Hyperlink"/>
              </w:rPr>
              <w:t>&lt;50&gt;</w:t>
            </w:r>
            <w:r>
              <w:rPr>
                <w:rStyle w:val="Hyperlink"/>
              </w:rPr>
              <w:fldChar w:fldCharType="end"/>
            </w:r>
            <w:bookmarkEnd w:id="485"/>
          </w:p>
        </w:tc>
      </w:tr>
      <w:tr w:rsidR="000C7F6C" w:rsidTr="000C7F6C">
        <w:tc>
          <w:tcPr>
            <w:tcW w:w="0" w:type="auto"/>
          </w:tcPr>
          <w:p w:rsidR="000C7F6C" w:rsidRDefault="00EE47D3">
            <w:pPr>
              <w:pStyle w:val="TableBodyText"/>
            </w:pPr>
            <w:r>
              <w:t>BulkInsertMaxErrors</w:t>
            </w:r>
          </w:p>
        </w:tc>
        <w:tc>
          <w:tcPr>
            <w:tcW w:w="0" w:type="auto"/>
          </w:tcPr>
          <w:p w:rsidR="000C7F6C" w:rsidRDefault="00EE47D3">
            <w:pPr>
              <w:pStyle w:val="TableBodyText"/>
            </w:pPr>
            <w:r>
              <w:t>An integer value that specifi</w:t>
            </w:r>
            <w:r>
              <w:t>es the maximum number of errors that are allowed.</w:t>
            </w:r>
          </w:p>
        </w:tc>
      </w:tr>
      <w:tr w:rsidR="000C7F6C" w:rsidTr="000C7F6C">
        <w:tc>
          <w:tcPr>
            <w:tcW w:w="0" w:type="auto"/>
          </w:tcPr>
          <w:p w:rsidR="000C7F6C" w:rsidRDefault="00EE47D3">
            <w:pPr>
              <w:pStyle w:val="TableBodyText"/>
            </w:pPr>
            <w:r>
              <w:t>BulkInsertOrder</w:t>
            </w:r>
          </w:p>
        </w:tc>
        <w:tc>
          <w:tcPr>
            <w:tcW w:w="0" w:type="auto"/>
          </w:tcPr>
          <w:p w:rsidR="000C7F6C" w:rsidRDefault="00EE47D3">
            <w:pPr>
              <w:pStyle w:val="TableBodyText"/>
            </w:pPr>
            <w:r>
              <w:t>A string value that specifies the columns that are used for sorting.</w:t>
            </w:r>
          </w:p>
        </w:tc>
      </w:tr>
      <w:tr w:rsidR="000C7F6C" w:rsidTr="000C7F6C">
        <w:tc>
          <w:tcPr>
            <w:tcW w:w="0" w:type="auto"/>
          </w:tcPr>
          <w:p w:rsidR="000C7F6C" w:rsidRDefault="00EE47D3">
            <w:pPr>
              <w:pStyle w:val="TableBodyText"/>
            </w:pPr>
            <w:r>
              <w:t>BulkInsertTablock</w:t>
            </w:r>
          </w:p>
        </w:tc>
        <w:tc>
          <w:tcPr>
            <w:tcW w:w="0" w:type="auto"/>
          </w:tcPr>
          <w:p w:rsidR="000C7F6C" w:rsidRDefault="00EE47D3">
            <w:pPr>
              <w:pStyle w:val="TableBodyText"/>
            </w:pPr>
            <w:r>
              <w:t xml:space="preserve">A Boolean value that specifies whether a table level lock is acquired for the bulk insert operation. </w:t>
            </w:r>
          </w:p>
          <w:p w:rsidR="000C7F6C" w:rsidRDefault="00EE47D3">
            <w:pPr>
              <w:pStyle w:val="TableBodyText"/>
            </w:pPr>
            <w:r>
              <w:t>TRUE specifies that a table level lock is acquired for the bulk insert operation.</w:t>
            </w:r>
          </w:p>
          <w:p w:rsidR="000C7F6C" w:rsidRDefault="00EE47D3">
            <w:pPr>
              <w:pStyle w:val="TableBodyText"/>
            </w:pPr>
            <w:r>
              <w:t>FALSE specifies that a table level lock is not acquired for the bulk insert operation.</w:t>
            </w:r>
          </w:p>
        </w:tc>
      </w:tr>
      <w:tr w:rsidR="000C7F6C" w:rsidTr="000C7F6C">
        <w:tc>
          <w:tcPr>
            <w:tcW w:w="0" w:type="auto"/>
          </w:tcPr>
          <w:p w:rsidR="000C7F6C" w:rsidRDefault="00EE47D3">
            <w:pPr>
              <w:pStyle w:val="TableBodyText"/>
            </w:pPr>
            <w:r>
              <w:t>Timeout</w:t>
            </w:r>
          </w:p>
        </w:tc>
        <w:tc>
          <w:tcPr>
            <w:tcW w:w="0" w:type="auto"/>
          </w:tcPr>
          <w:p w:rsidR="000C7F6C" w:rsidRDefault="00EE47D3">
            <w:pPr>
              <w:pStyle w:val="TableBodyText"/>
            </w:pPr>
            <w:r>
              <w:t>An integer value that specifies the number of seconds that the destination wa</w:t>
            </w:r>
            <w:r>
              <w:t>its for records to insert before the operation times out.</w:t>
            </w:r>
            <w:bookmarkStart w:id="486" w:name="z104"/>
            <w:bookmarkStart w:id="487" w:name="Appendix_A_Target_51"/>
            <w:bookmarkEnd w:id="486"/>
            <w:r>
              <w:rPr>
                <w:rStyle w:val="Hyperlink"/>
              </w:rPr>
              <w:fldChar w:fldCharType="begin"/>
            </w:r>
            <w:r>
              <w:rPr>
                <w:rStyle w:val="Hyperlink"/>
                <w:szCs w:val="24"/>
              </w:rPr>
              <w:instrText xml:space="preserve"> HYPERLINK \l "Appendix_A_51" \o "Product behavior note 51" \h </w:instrText>
            </w:r>
            <w:r>
              <w:rPr>
                <w:rStyle w:val="Hyperlink"/>
              </w:rPr>
            </w:r>
            <w:r>
              <w:rPr>
                <w:rStyle w:val="Hyperlink"/>
                <w:szCs w:val="24"/>
              </w:rPr>
              <w:fldChar w:fldCharType="separate"/>
            </w:r>
            <w:r>
              <w:rPr>
                <w:rStyle w:val="Hyperlink"/>
              </w:rPr>
              <w:t>&lt;51&gt;</w:t>
            </w:r>
            <w:r>
              <w:rPr>
                <w:rStyle w:val="Hyperlink"/>
              </w:rPr>
              <w:fldChar w:fldCharType="end"/>
            </w:r>
            <w:bookmarkEnd w:id="487"/>
          </w:p>
        </w:tc>
      </w:tr>
      <w:tr w:rsidR="000C7F6C" w:rsidTr="000C7F6C">
        <w:tc>
          <w:tcPr>
            <w:tcW w:w="0" w:type="auto"/>
          </w:tcPr>
          <w:p w:rsidR="000C7F6C" w:rsidRDefault="00EE47D3">
            <w:pPr>
              <w:pStyle w:val="TableBodyText"/>
            </w:pPr>
            <w:r>
              <w:t>MaxInsertCommitSize</w:t>
            </w:r>
          </w:p>
        </w:tc>
        <w:tc>
          <w:tcPr>
            <w:tcW w:w="0" w:type="auto"/>
          </w:tcPr>
          <w:p w:rsidR="000C7F6C" w:rsidRDefault="00EE47D3">
            <w:pPr>
              <w:pStyle w:val="TableBodyText"/>
            </w:pPr>
            <w:r>
              <w:t>An integer value that specifies the maximum number of rows to insert in a single batch.</w:t>
            </w:r>
            <w:bookmarkStart w:id="488" w:name="z106"/>
            <w:bookmarkStart w:id="489" w:name="Appendix_A_Target_52"/>
            <w:bookmarkEnd w:id="488"/>
            <w:r>
              <w:rPr>
                <w:rStyle w:val="Hyperlink"/>
              </w:rPr>
              <w:fldChar w:fldCharType="begin"/>
            </w:r>
            <w:r>
              <w:rPr>
                <w:rStyle w:val="Hyperlink"/>
                <w:szCs w:val="24"/>
              </w:rPr>
              <w:instrText xml:space="preserve"> HYPERLINK \l "Appendix_A_52" \o "Product behavior note 52" \h </w:instrText>
            </w:r>
            <w:r>
              <w:rPr>
                <w:rStyle w:val="Hyperlink"/>
              </w:rPr>
            </w:r>
            <w:r>
              <w:rPr>
                <w:rStyle w:val="Hyperlink"/>
                <w:szCs w:val="24"/>
              </w:rPr>
              <w:fldChar w:fldCharType="separate"/>
            </w:r>
            <w:r>
              <w:rPr>
                <w:rStyle w:val="Hyperlink"/>
              </w:rPr>
              <w:t>&lt;52&gt;</w:t>
            </w:r>
            <w:r>
              <w:rPr>
                <w:rStyle w:val="Hyperlink"/>
              </w:rPr>
              <w:fldChar w:fldCharType="end"/>
            </w:r>
            <w:bookmarkEnd w:id="489"/>
          </w:p>
        </w:tc>
      </w:tr>
    </w:tbl>
    <w:p w:rsidR="000C7F6C" w:rsidRDefault="00EE47D3">
      <w:r>
        <w:rPr>
          <w:b/>
        </w:rPr>
        <w:t xml:space="preserve">2.7.1.1.1.1.1.1.2.42   </w:t>
      </w:r>
      <w:r>
        <w:rPr>
          <w:b/>
          <w:u w:val="single"/>
        </w:rPr>
        <w:t>ADO.NET Source Component</w:t>
      </w:r>
      <w:bookmarkStart w:id="490" w:name="z5b70c62ee4da459e99ffd5cb0411859a"/>
      <w:bookmarkEnd w:id="490"/>
    </w:p>
    <w:p w:rsidR="000C7F6C" w:rsidRDefault="00EE47D3">
      <w:r>
        <w:t xml:space="preserve">ADO.NET Source Component accepts data from an ADO.NET-compliant database as its source of data. ADO.NET Source Component MUST NOT use any </w:t>
      </w:r>
      <w:r>
        <w:rPr>
          <w:b/>
        </w:rPr>
        <w:t>Name</w:t>
      </w:r>
      <w:r>
        <w:t xml:space="preserve"> attribute value on a </w:t>
      </w:r>
      <w:r>
        <w:rPr>
          <w:b/>
        </w:rPr>
        <w:t>property</w:t>
      </w:r>
      <w:r>
        <w:t xml:space="preserve"> element except for those that are listed in the table in this section.</w:t>
      </w:r>
    </w:p>
    <w:p w:rsidR="000C7F6C" w:rsidRDefault="00EE47D3">
      <w:r>
        <w:t xml:space="preserve">The following table specifies the </w:t>
      </w:r>
      <w:r>
        <w:rPr>
          <w:b/>
        </w:rPr>
        <w:t>Name</w:t>
      </w:r>
      <w:r>
        <w:t xml:space="preserve"> attribute values that are allowed for ADO.Net Source Component, in addition to any restrictions on the element </w:t>
      </w:r>
      <w:r>
        <w:t>value. These restrictions MUST be followed.</w:t>
      </w:r>
    </w:p>
    <w:tbl>
      <w:tblPr>
        <w:tblStyle w:val="Table-ShadedHeader"/>
        <w:tblW w:w="0" w:type="auto"/>
        <w:tblLook w:val="04A0" w:firstRow="1" w:lastRow="0" w:firstColumn="1" w:lastColumn="0" w:noHBand="0" w:noVBand="1"/>
      </w:tblPr>
      <w:tblGrid>
        <w:gridCol w:w="2636"/>
        <w:gridCol w:w="6839"/>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Name attribute value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SqlCommand</w:t>
            </w:r>
          </w:p>
        </w:tc>
        <w:tc>
          <w:tcPr>
            <w:tcW w:w="0" w:type="auto"/>
          </w:tcPr>
          <w:p w:rsidR="000C7F6C" w:rsidRDefault="00EE47D3">
            <w:pPr>
              <w:pStyle w:val="TableBodyText"/>
            </w:pPr>
            <w:r>
              <w:t>A string value that specifies an SQL SELECT command string that populates the lookup table.</w:t>
            </w:r>
          </w:p>
        </w:tc>
      </w:tr>
      <w:tr w:rsidR="000C7F6C" w:rsidTr="000C7F6C">
        <w:tc>
          <w:tcPr>
            <w:tcW w:w="0" w:type="auto"/>
          </w:tcPr>
          <w:p w:rsidR="000C7F6C" w:rsidRDefault="00EE47D3">
            <w:pPr>
              <w:pStyle w:val="TableBodyText"/>
            </w:pPr>
            <w:r>
              <w:t>CommandTimeout</w:t>
            </w:r>
          </w:p>
        </w:tc>
        <w:tc>
          <w:tcPr>
            <w:tcW w:w="0" w:type="auto"/>
          </w:tcPr>
          <w:p w:rsidR="000C7F6C" w:rsidRDefault="00EE47D3">
            <w:pPr>
              <w:pStyle w:val="TableBodyText"/>
            </w:pPr>
            <w:r>
              <w:t>An integer value that specifies the number of seconds befor</w:t>
            </w:r>
            <w:r>
              <w:t xml:space="preserve">e the command times </w:t>
            </w:r>
            <w:r>
              <w:lastRenderedPageBreak/>
              <w:t>out.</w:t>
            </w:r>
            <w:bookmarkStart w:id="491" w:name="z108"/>
            <w:bookmarkStart w:id="492" w:name="Appendix_A_Target_53"/>
            <w:bookmarkEnd w:id="491"/>
            <w:r>
              <w:rPr>
                <w:rStyle w:val="Hyperlink"/>
              </w:rPr>
              <w:fldChar w:fldCharType="begin"/>
            </w:r>
            <w:r>
              <w:rPr>
                <w:rStyle w:val="Hyperlink"/>
                <w:szCs w:val="24"/>
              </w:rPr>
              <w:instrText xml:space="preserve"> HYPERLINK \l "Appendix_A_53" \o "Product behavior note 53" \h </w:instrText>
            </w:r>
            <w:r>
              <w:rPr>
                <w:rStyle w:val="Hyperlink"/>
              </w:rPr>
            </w:r>
            <w:r>
              <w:rPr>
                <w:rStyle w:val="Hyperlink"/>
                <w:szCs w:val="24"/>
              </w:rPr>
              <w:fldChar w:fldCharType="separate"/>
            </w:r>
            <w:r>
              <w:rPr>
                <w:rStyle w:val="Hyperlink"/>
              </w:rPr>
              <w:t>&lt;53&gt;</w:t>
            </w:r>
            <w:r>
              <w:rPr>
                <w:rStyle w:val="Hyperlink"/>
              </w:rPr>
              <w:fldChar w:fldCharType="end"/>
            </w:r>
            <w:bookmarkEnd w:id="492"/>
          </w:p>
        </w:tc>
      </w:tr>
      <w:tr w:rsidR="000C7F6C" w:rsidTr="000C7F6C">
        <w:tc>
          <w:tcPr>
            <w:tcW w:w="0" w:type="auto"/>
          </w:tcPr>
          <w:p w:rsidR="000C7F6C" w:rsidRDefault="00EE47D3">
            <w:pPr>
              <w:pStyle w:val="TableBodyText"/>
            </w:pPr>
            <w:r>
              <w:lastRenderedPageBreak/>
              <w:t>AllowImplicitStringConversion</w:t>
            </w:r>
          </w:p>
        </w:tc>
        <w:tc>
          <w:tcPr>
            <w:tcW w:w="0" w:type="auto"/>
          </w:tcPr>
          <w:p w:rsidR="000C7F6C" w:rsidRDefault="00EE47D3">
            <w:pPr>
              <w:pStyle w:val="TableBodyText"/>
            </w:pPr>
            <w:r>
              <w:t>A Boolean value that specifies whether external metadata types are converted to the type that the destination requires.</w:t>
            </w:r>
            <w:bookmarkStart w:id="493" w:name="z110"/>
            <w:bookmarkStart w:id="494" w:name="Appendix_A_Target_54"/>
            <w:bookmarkEnd w:id="493"/>
            <w:r>
              <w:rPr>
                <w:rStyle w:val="Hyperlink"/>
              </w:rPr>
              <w:fldChar w:fldCharType="begin"/>
            </w:r>
            <w:r>
              <w:rPr>
                <w:rStyle w:val="Hyperlink"/>
                <w:szCs w:val="24"/>
              </w:rPr>
              <w:instrText xml:space="preserve"> HYPERLINK \l "Appendix_A_54" \o "Product behavior note 54" \h </w:instrText>
            </w:r>
            <w:r>
              <w:rPr>
                <w:rStyle w:val="Hyperlink"/>
              </w:rPr>
            </w:r>
            <w:r>
              <w:rPr>
                <w:rStyle w:val="Hyperlink"/>
                <w:szCs w:val="24"/>
              </w:rPr>
              <w:fldChar w:fldCharType="separate"/>
            </w:r>
            <w:r>
              <w:rPr>
                <w:rStyle w:val="Hyperlink"/>
              </w:rPr>
              <w:t>&lt;54&gt;</w:t>
            </w:r>
            <w:r>
              <w:rPr>
                <w:rStyle w:val="Hyperlink"/>
              </w:rPr>
              <w:fldChar w:fldCharType="end"/>
            </w:r>
            <w:bookmarkEnd w:id="494"/>
          </w:p>
          <w:p w:rsidR="000C7F6C" w:rsidRDefault="00EE47D3">
            <w:pPr>
              <w:pStyle w:val="TableBodyText"/>
            </w:pPr>
            <w:r>
              <w:t>TRUE specifies that external types are converted to strings.</w:t>
            </w:r>
          </w:p>
          <w:p w:rsidR="000C7F6C" w:rsidRDefault="00EE47D3">
            <w:pPr>
              <w:pStyle w:val="TableBodyText"/>
            </w:pPr>
            <w:r>
              <w:t>FALSE specifies that no error is generated if there is a mismatch between the external metadata type and a column that require</w:t>
            </w:r>
            <w:r>
              <w:t>s a string.</w:t>
            </w:r>
          </w:p>
        </w:tc>
      </w:tr>
      <w:tr w:rsidR="000C7F6C" w:rsidTr="000C7F6C">
        <w:tc>
          <w:tcPr>
            <w:tcW w:w="0" w:type="auto"/>
          </w:tcPr>
          <w:p w:rsidR="000C7F6C" w:rsidRDefault="00EE47D3">
            <w:pPr>
              <w:pStyle w:val="TableBodyText"/>
            </w:pPr>
            <w:r>
              <w:t>TableOrViewName</w:t>
            </w:r>
          </w:p>
        </w:tc>
        <w:tc>
          <w:tcPr>
            <w:tcW w:w="0" w:type="auto"/>
          </w:tcPr>
          <w:p w:rsidR="000C7F6C" w:rsidRDefault="00EE47D3">
            <w:pPr>
              <w:pStyle w:val="TableBodyText"/>
            </w:pPr>
            <w:r>
              <w:t>A string value that specifies the name of the table or view for the task.</w:t>
            </w:r>
          </w:p>
        </w:tc>
      </w:tr>
      <w:tr w:rsidR="000C7F6C" w:rsidTr="000C7F6C">
        <w:tc>
          <w:tcPr>
            <w:tcW w:w="0" w:type="auto"/>
          </w:tcPr>
          <w:p w:rsidR="000C7F6C" w:rsidRDefault="00EE47D3">
            <w:pPr>
              <w:pStyle w:val="TableBodyText"/>
            </w:pPr>
            <w:r>
              <w:t>AccessMode</w:t>
            </w:r>
          </w:p>
        </w:tc>
        <w:tc>
          <w:tcPr>
            <w:tcW w:w="0" w:type="auto"/>
          </w:tcPr>
          <w:p w:rsidR="000C7F6C" w:rsidRDefault="00EE47D3">
            <w:pPr>
              <w:pStyle w:val="TableBodyText"/>
            </w:pPr>
            <w:r>
              <w:t>An integer value that specifies the access mode to the ADO.NET data. The allowed values are the following:</w:t>
            </w:r>
          </w:p>
          <w:p w:rsidR="000C7F6C" w:rsidRDefault="00EE47D3">
            <w:pPr>
              <w:pStyle w:val="TableBodyText"/>
            </w:pPr>
            <w:r>
              <w:t>0 – Table or view.</w:t>
            </w:r>
          </w:p>
          <w:p w:rsidR="000C7F6C" w:rsidRDefault="00EE47D3">
            <w:pPr>
              <w:pStyle w:val="TableBodyText"/>
            </w:pPr>
            <w:r>
              <w:t xml:space="preserve">2 – SQL </w:t>
            </w:r>
            <w:r>
              <w:t>command.</w:t>
            </w:r>
          </w:p>
        </w:tc>
      </w:tr>
      <w:tr w:rsidR="000C7F6C" w:rsidTr="000C7F6C">
        <w:tc>
          <w:tcPr>
            <w:tcW w:w="0" w:type="auto"/>
          </w:tcPr>
          <w:p w:rsidR="000C7F6C" w:rsidRDefault="00EE47D3">
            <w:pPr>
              <w:pStyle w:val="TableBodyText"/>
            </w:pPr>
            <w:r>
              <w:t>UserComponentTypeName</w:t>
            </w:r>
          </w:p>
        </w:tc>
        <w:tc>
          <w:tcPr>
            <w:tcW w:w="0" w:type="auto"/>
          </w:tcPr>
          <w:p w:rsidR="000C7F6C" w:rsidRDefault="00EE47D3">
            <w:pPr>
              <w:pStyle w:val="TableBodyText"/>
            </w:pPr>
            <w:r>
              <w:t>A string value that specifies the fully qualified Microsoft .NET Framework assembly name for the component.</w:t>
            </w:r>
          </w:p>
        </w:tc>
      </w:tr>
    </w:tbl>
    <w:p w:rsidR="000C7F6C" w:rsidRDefault="00EE47D3">
      <w:r>
        <w:rPr>
          <w:b/>
        </w:rPr>
        <w:t xml:space="preserve">2.7.1.1.1.1.1.1.2.43   </w:t>
      </w:r>
      <w:r>
        <w:rPr>
          <w:b/>
          <w:u w:val="single"/>
        </w:rPr>
        <w:t>Excel Source Component</w:t>
      </w:r>
      <w:bookmarkStart w:id="495" w:name="z512b21b423f34e9f958be51d99fba562"/>
      <w:bookmarkEnd w:id="495"/>
    </w:p>
    <w:p w:rsidR="000C7F6C" w:rsidRDefault="00EE47D3">
      <w:r>
        <w:t xml:space="preserve">Excel Source Component accepts data from an Office Excel workbook as </w:t>
      </w:r>
      <w:r>
        <w:t xml:space="preserve">its source of data. Excel Source Component MUST NOT use any </w:t>
      </w:r>
      <w:r>
        <w:rPr>
          <w:b/>
        </w:rPr>
        <w:t>Name</w:t>
      </w:r>
      <w:r>
        <w:t xml:space="preserve"> attribute value on a </w:t>
      </w:r>
      <w:r>
        <w:rPr>
          <w:b/>
        </w:rPr>
        <w:t>property</w:t>
      </w:r>
      <w:r>
        <w:t xml:space="preserve"> element except for those that are listed in the table in this section.</w:t>
      </w:r>
    </w:p>
    <w:p w:rsidR="000C7F6C" w:rsidRDefault="00EE47D3">
      <w:r>
        <w:t xml:space="preserve">The following table specifies the </w:t>
      </w:r>
      <w:r>
        <w:rPr>
          <w:b/>
        </w:rPr>
        <w:t>Name</w:t>
      </w:r>
      <w:r>
        <w:t xml:space="preserve"> attribute values that are allowed for Excel Source </w:t>
      </w:r>
      <w:r>
        <w:t>Component, in addition to any restrictions on the element value. These restrictions MUST be followed.</w:t>
      </w:r>
    </w:p>
    <w:tbl>
      <w:tblPr>
        <w:tblStyle w:val="Table-ShadedHeader"/>
        <w:tblW w:w="0" w:type="auto"/>
        <w:tblLook w:val="04A0" w:firstRow="1" w:lastRow="0" w:firstColumn="1" w:lastColumn="0" w:noHBand="0" w:noVBand="1"/>
      </w:tblPr>
      <w:tblGrid>
        <w:gridCol w:w="2031"/>
        <w:gridCol w:w="7444"/>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Name attribute value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CommandTimeout</w:t>
            </w:r>
          </w:p>
        </w:tc>
        <w:tc>
          <w:tcPr>
            <w:tcW w:w="0" w:type="auto"/>
          </w:tcPr>
          <w:p w:rsidR="000C7F6C" w:rsidRDefault="00EE47D3">
            <w:pPr>
              <w:pStyle w:val="TableBodyText"/>
            </w:pPr>
            <w:r>
              <w:t>An integer value that specifies the number of seconds that elapse before the command times out.</w:t>
            </w:r>
            <w:bookmarkStart w:id="496" w:name="z112"/>
            <w:bookmarkStart w:id="497" w:name="Appendix_A_Target_55"/>
            <w:bookmarkEnd w:id="496"/>
            <w:r>
              <w:rPr>
                <w:rStyle w:val="Hyperlink"/>
              </w:rPr>
              <w:fldChar w:fldCharType="begin"/>
            </w:r>
            <w:r>
              <w:rPr>
                <w:rStyle w:val="Hyperlink"/>
                <w:szCs w:val="24"/>
              </w:rPr>
              <w:instrText xml:space="preserve"> HYPERLINK \l "Appendix_A_55" \o "Product behavior note 55" \h </w:instrText>
            </w:r>
            <w:r>
              <w:rPr>
                <w:rStyle w:val="Hyperlink"/>
              </w:rPr>
            </w:r>
            <w:r>
              <w:rPr>
                <w:rStyle w:val="Hyperlink"/>
                <w:szCs w:val="24"/>
              </w:rPr>
              <w:fldChar w:fldCharType="separate"/>
            </w:r>
            <w:r>
              <w:rPr>
                <w:rStyle w:val="Hyperlink"/>
              </w:rPr>
              <w:t>&lt;55&gt;</w:t>
            </w:r>
            <w:r>
              <w:rPr>
                <w:rStyle w:val="Hyperlink"/>
              </w:rPr>
              <w:fldChar w:fldCharType="end"/>
            </w:r>
            <w:bookmarkEnd w:id="497"/>
            <w:r>
              <w:t xml:space="preserve"> </w:t>
            </w:r>
          </w:p>
        </w:tc>
      </w:tr>
      <w:tr w:rsidR="000C7F6C" w:rsidTr="000C7F6C">
        <w:tc>
          <w:tcPr>
            <w:tcW w:w="0" w:type="auto"/>
          </w:tcPr>
          <w:p w:rsidR="000C7F6C" w:rsidRDefault="00EE47D3">
            <w:pPr>
              <w:pStyle w:val="TableBodyText"/>
            </w:pPr>
            <w:r>
              <w:t>OpenRowset</w:t>
            </w:r>
          </w:p>
        </w:tc>
        <w:tc>
          <w:tcPr>
            <w:tcW w:w="0" w:type="auto"/>
          </w:tcPr>
          <w:p w:rsidR="000C7F6C" w:rsidRDefault="00EE47D3">
            <w:pPr>
              <w:pStyle w:val="TableBodyText"/>
            </w:pPr>
            <w:r>
              <w:t xml:space="preserve">A string value that specifies the name of the table or view that is used. This value is used when the </w:t>
            </w:r>
            <w:r>
              <w:rPr>
                <w:b/>
              </w:rPr>
              <w:t>AccessMode</w:t>
            </w:r>
            <w:r>
              <w:t xml:space="preserve"> attribute is set to the value "0" or "3".</w:t>
            </w:r>
          </w:p>
        </w:tc>
      </w:tr>
      <w:tr w:rsidR="000C7F6C" w:rsidTr="000C7F6C">
        <w:tc>
          <w:tcPr>
            <w:tcW w:w="0" w:type="auto"/>
          </w:tcPr>
          <w:p w:rsidR="000C7F6C" w:rsidRDefault="00EE47D3">
            <w:pPr>
              <w:pStyle w:val="TableBodyText"/>
            </w:pPr>
            <w:r>
              <w:t>OpenRowsetVariable</w:t>
            </w:r>
          </w:p>
        </w:tc>
        <w:tc>
          <w:tcPr>
            <w:tcW w:w="0" w:type="auto"/>
          </w:tcPr>
          <w:p w:rsidR="000C7F6C" w:rsidRDefault="00EE47D3">
            <w:pPr>
              <w:pStyle w:val="TableBodyText"/>
            </w:pPr>
            <w:r>
              <w:t xml:space="preserve">A string value that specifies the name of the variable that contains the name of the table or view that is used. This value is used when the </w:t>
            </w:r>
            <w:r>
              <w:rPr>
                <w:b/>
              </w:rPr>
              <w:t>AccessMode</w:t>
            </w:r>
            <w:r>
              <w:t xml:space="preserve"> attribute is set to the value "1" or "4".</w:t>
            </w:r>
          </w:p>
        </w:tc>
      </w:tr>
      <w:tr w:rsidR="000C7F6C" w:rsidTr="000C7F6C">
        <w:tc>
          <w:tcPr>
            <w:tcW w:w="0" w:type="auto"/>
          </w:tcPr>
          <w:p w:rsidR="000C7F6C" w:rsidRDefault="00EE47D3">
            <w:pPr>
              <w:pStyle w:val="TableBodyText"/>
            </w:pPr>
            <w:r>
              <w:t>SqlCommand</w:t>
            </w:r>
          </w:p>
        </w:tc>
        <w:tc>
          <w:tcPr>
            <w:tcW w:w="0" w:type="auto"/>
          </w:tcPr>
          <w:p w:rsidR="000C7F6C" w:rsidRDefault="00EE47D3">
            <w:pPr>
              <w:pStyle w:val="TableBodyText"/>
            </w:pPr>
            <w:r>
              <w:t>A string value that specifies the SQL command tha</w:t>
            </w:r>
            <w:r>
              <w:t xml:space="preserve">t is used. This value is used when the </w:t>
            </w:r>
            <w:r>
              <w:rPr>
                <w:b/>
              </w:rPr>
              <w:t>AccessMode</w:t>
            </w:r>
            <w:r>
              <w:t xml:space="preserve"> attribute is set to the value "2".</w:t>
            </w:r>
          </w:p>
        </w:tc>
      </w:tr>
      <w:tr w:rsidR="000C7F6C" w:rsidTr="000C7F6C">
        <w:tc>
          <w:tcPr>
            <w:tcW w:w="0" w:type="auto"/>
          </w:tcPr>
          <w:p w:rsidR="000C7F6C" w:rsidRDefault="00EE47D3">
            <w:pPr>
              <w:pStyle w:val="TableBodyText"/>
            </w:pPr>
            <w:r>
              <w:t>SqlCommandVariable</w:t>
            </w:r>
          </w:p>
        </w:tc>
        <w:tc>
          <w:tcPr>
            <w:tcW w:w="0" w:type="auto"/>
          </w:tcPr>
          <w:p w:rsidR="000C7F6C" w:rsidRDefault="00EE47D3">
            <w:pPr>
              <w:pStyle w:val="TableBodyText"/>
            </w:pPr>
            <w:r>
              <w:t>A string value that specifies the name of the variable that contains the SQL command that is executed.</w:t>
            </w:r>
          </w:p>
        </w:tc>
      </w:tr>
      <w:tr w:rsidR="000C7F6C" w:rsidTr="000C7F6C">
        <w:tc>
          <w:tcPr>
            <w:tcW w:w="0" w:type="auto"/>
          </w:tcPr>
          <w:p w:rsidR="000C7F6C" w:rsidRDefault="00EE47D3">
            <w:pPr>
              <w:pStyle w:val="TableBodyText"/>
            </w:pPr>
            <w:r>
              <w:t>AccessMode</w:t>
            </w:r>
          </w:p>
        </w:tc>
        <w:tc>
          <w:tcPr>
            <w:tcW w:w="0" w:type="auto"/>
          </w:tcPr>
          <w:p w:rsidR="000C7F6C" w:rsidRDefault="00EE47D3">
            <w:pPr>
              <w:pStyle w:val="TableBodyText"/>
            </w:pPr>
            <w:r>
              <w:t xml:space="preserve">An integer value that specifies how </w:t>
            </w:r>
            <w:r>
              <w:t>to access the data in the Office Excel sheet. The allowed values have the following meanings:</w:t>
            </w:r>
          </w:p>
          <w:p w:rsidR="000C7F6C" w:rsidRDefault="00EE47D3">
            <w:pPr>
              <w:pStyle w:val="TableBodyText"/>
            </w:pPr>
            <w:r>
              <w:t>0 – Use "open rowset" to open the Office Excel data.</w:t>
            </w:r>
          </w:p>
          <w:p w:rsidR="000C7F6C" w:rsidRDefault="00EE47D3">
            <w:pPr>
              <w:pStyle w:val="TableBodyText"/>
            </w:pPr>
            <w:r>
              <w:t>1 – Use "open rowset" from the value that is contained in a variable to open the Office Excel data.</w:t>
            </w:r>
          </w:p>
          <w:p w:rsidR="000C7F6C" w:rsidRDefault="00EE47D3">
            <w:pPr>
              <w:pStyle w:val="TableBodyText"/>
            </w:pPr>
            <w:r>
              <w:t>2 – Use an SQL command to open the Office Excel data.</w:t>
            </w:r>
          </w:p>
          <w:p w:rsidR="000C7F6C" w:rsidRDefault="00EE47D3">
            <w:pPr>
              <w:pStyle w:val="TableBodyText"/>
            </w:pPr>
            <w:r>
              <w:t>3 – Use an SQL command that is contained in a variable to open the Office Excel data.</w:t>
            </w:r>
          </w:p>
        </w:tc>
      </w:tr>
      <w:tr w:rsidR="000C7F6C" w:rsidTr="000C7F6C">
        <w:tc>
          <w:tcPr>
            <w:tcW w:w="0" w:type="auto"/>
          </w:tcPr>
          <w:p w:rsidR="000C7F6C" w:rsidRDefault="00EE47D3">
            <w:pPr>
              <w:pStyle w:val="TableBodyText"/>
            </w:pPr>
            <w:r>
              <w:t>ParameterMapping</w:t>
            </w:r>
          </w:p>
        </w:tc>
        <w:tc>
          <w:tcPr>
            <w:tcW w:w="0" w:type="auto"/>
          </w:tcPr>
          <w:p w:rsidR="000C7F6C" w:rsidRDefault="00EE47D3">
            <w:pPr>
              <w:pStyle w:val="TableBodyText"/>
            </w:pPr>
            <w:r>
              <w:t>A string value that specifies the mapping of SQL parameters to values that are contained in variab</w:t>
            </w:r>
            <w:r>
              <w:t>les.</w:t>
            </w:r>
          </w:p>
        </w:tc>
      </w:tr>
    </w:tbl>
    <w:p w:rsidR="000C7F6C" w:rsidRDefault="00EE47D3">
      <w:r>
        <w:rPr>
          <w:b/>
        </w:rPr>
        <w:t xml:space="preserve">2.7.1.1.1.1.1.1.2.44   </w:t>
      </w:r>
      <w:r>
        <w:rPr>
          <w:b/>
          <w:u w:val="single"/>
        </w:rPr>
        <w:t>Flat File Source Component</w:t>
      </w:r>
      <w:bookmarkStart w:id="498" w:name="zc22d462fe9d34243b24a0634325162de"/>
      <w:bookmarkEnd w:id="498"/>
    </w:p>
    <w:p w:rsidR="000C7F6C" w:rsidRDefault="00EE47D3">
      <w:r>
        <w:lastRenderedPageBreak/>
        <w:t xml:space="preserve">Flat File Source Component accepts data from a flat file as its source of data. Flat File Source Component MUST NOT use any </w:t>
      </w:r>
      <w:r>
        <w:rPr>
          <w:b/>
        </w:rPr>
        <w:t>Name</w:t>
      </w:r>
      <w:r>
        <w:t xml:space="preserve"> attribute value on a </w:t>
      </w:r>
      <w:r>
        <w:rPr>
          <w:b/>
        </w:rPr>
        <w:t>property</w:t>
      </w:r>
      <w:r>
        <w:t xml:space="preserve"> element except for those that are listed </w:t>
      </w:r>
      <w:r>
        <w:t>in the table in this section.</w:t>
      </w:r>
    </w:p>
    <w:p w:rsidR="000C7F6C" w:rsidRDefault="00EE47D3">
      <w:r>
        <w:t xml:space="preserve">The following table specifies the </w:t>
      </w:r>
      <w:r>
        <w:rPr>
          <w:b/>
        </w:rPr>
        <w:t>Name</w:t>
      </w:r>
      <w:r>
        <w:t xml:space="preserve"> attribute values that are allowed for Flat File Source Component, in addition to any restrictions on the element value. These restrictions MUST be followed.</w:t>
      </w:r>
    </w:p>
    <w:tbl>
      <w:tblPr>
        <w:tblStyle w:val="Table-ShadedHeader"/>
        <w:tblW w:w="0" w:type="auto"/>
        <w:tblLook w:val="04A0" w:firstRow="1" w:lastRow="0" w:firstColumn="1" w:lastColumn="0" w:noHBand="0" w:noVBand="1"/>
      </w:tblPr>
      <w:tblGrid>
        <w:gridCol w:w="2106"/>
        <w:gridCol w:w="7369"/>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Name attribute value</w:t>
            </w:r>
          </w:p>
        </w:tc>
        <w:tc>
          <w:tcPr>
            <w:tcW w:w="0" w:type="auto"/>
          </w:tcPr>
          <w:p w:rsidR="000C7F6C" w:rsidRDefault="00EE47D3">
            <w:pPr>
              <w:pStyle w:val="TableHeaderText"/>
            </w:pPr>
            <w:r>
              <w:t>Descripti</w:t>
            </w:r>
            <w:r>
              <w:t>on</w:t>
            </w:r>
          </w:p>
        </w:tc>
      </w:tr>
      <w:tr w:rsidR="000C7F6C" w:rsidTr="000C7F6C">
        <w:tc>
          <w:tcPr>
            <w:tcW w:w="0" w:type="auto"/>
          </w:tcPr>
          <w:p w:rsidR="000C7F6C" w:rsidRDefault="00EE47D3">
            <w:pPr>
              <w:pStyle w:val="TableBodyText"/>
            </w:pPr>
            <w:r>
              <w:t>RetainNulls</w:t>
            </w:r>
          </w:p>
        </w:tc>
        <w:tc>
          <w:tcPr>
            <w:tcW w:w="0" w:type="auto"/>
          </w:tcPr>
          <w:p w:rsidR="000C7F6C" w:rsidRDefault="00EE47D3">
            <w:pPr>
              <w:pStyle w:val="TableBodyText"/>
            </w:pPr>
            <w:r>
              <w:t>A Boolean value that specifies whether to retain NULL values that are obtained from the source during the pipeline processing.</w:t>
            </w:r>
          </w:p>
          <w:p w:rsidR="000C7F6C" w:rsidRDefault="00EE47D3">
            <w:pPr>
              <w:pStyle w:val="TableBodyText"/>
            </w:pPr>
            <w:r>
              <w:t>TRUE specifies that NULL values are retained during pipeline processing.</w:t>
            </w:r>
          </w:p>
          <w:p w:rsidR="000C7F6C" w:rsidRDefault="00EE47D3">
            <w:pPr>
              <w:pStyle w:val="TableBodyText"/>
            </w:pPr>
            <w:r>
              <w:t>FALSE specifies that NULL values are not</w:t>
            </w:r>
            <w:r>
              <w:t xml:space="preserve"> retained.</w:t>
            </w:r>
          </w:p>
        </w:tc>
      </w:tr>
      <w:tr w:rsidR="000C7F6C" w:rsidTr="000C7F6C">
        <w:tc>
          <w:tcPr>
            <w:tcW w:w="0" w:type="auto"/>
          </w:tcPr>
          <w:p w:rsidR="000C7F6C" w:rsidRDefault="00EE47D3">
            <w:pPr>
              <w:pStyle w:val="TableBodyText"/>
            </w:pPr>
            <w:r>
              <w:t>FileNameColumnName</w:t>
            </w:r>
          </w:p>
        </w:tc>
        <w:tc>
          <w:tcPr>
            <w:tcW w:w="0" w:type="auto"/>
          </w:tcPr>
          <w:p w:rsidR="000C7F6C" w:rsidRDefault="00EE47D3">
            <w:pPr>
              <w:pStyle w:val="TableBodyText"/>
            </w:pPr>
            <w:r>
              <w:t>A string value that specifies the name of the output column that contains the file name for the flat file source file.</w:t>
            </w:r>
          </w:p>
        </w:tc>
      </w:tr>
    </w:tbl>
    <w:p w:rsidR="000C7F6C" w:rsidRDefault="00EE47D3">
      <w:r>
        <w:rPr>
          <w:b/>
        </w:rPr>
        <w:t xml:space="preserve">2.7.1.1.1.1.1.1.2.45   </w:t>
      </w:r>
      <w:r>
        <w:rPr>
          <w:b/>
          <w:u w:val="single"/>
        </w:rPr>
        <w:t>OLE DB Source Component</w:t>
      </w:r>
      <w:bookmarkStart w:id="499" w:name="z3f6ac3f1152140f49984b140e9835251"/>
      <w:bookmarkEnd w:id="499"/>
    </w:p>
    <w:p w:rsidR="000C7F6C" w:rsidRDefault="00EE47D3">
      <w:r>
        <w:t xml:space="preserve">OLE DB Source Component accepts data from an OLE DB–compliant database as its source of data. OLE DB Source Component MUST NOT use any </w:t>
      </w:r>
      <w:r>
        <w:rPr>
          <w:b/>
        </w:rPr>
        <w:t>Name</w:t>
      </w:r>
      <w:r>
        <w:t xml:space="preserve"> attribute value on a </w:t>
      </w:r>
      <w:r>
        <w:rPr>
          <w:b/>
        </w:rPr>
        <w:t>property</w:t>
      </w:r>
      <w:r>
        <w:t xml:space="preserve"> element except for those that are listed in the table in this section.</w:t>
      </w:r>
    </w:p>
    <w:p w:rsidR="000C7F6C" w:rsidRDefault="00EE47D3">
      <w:r>
        <w:t>The following t</w:t>
      </w:r>
      <w:r>
        <w:t xml:space="preserve">able specifies the </w:t>
      </w:r>
      <w:r>
        <w:rPr>
          <w:b/>
        </w:rPr>
        <w:t>Name</w:t>
      </w:r>
      <w:r>
        <w:t xml:space="preserve"> attribute values that are allowed for the OLE DB Source Component, in addition to any restrictions on the element value. These restrictions MUST be followed.</w:t>
      </w:r>
    </w:p>
    <w:tbl>
      <w:tblPr>
        <w:tblStyle w:val="Table-ShadedHeader"/>
        <w:tblW w:w="0" w:type="auto"/>
        <w:tblLook w:val="04A0" w:firstRow="1" w:lastRow="0" w:firstColumn="1" w:lastColumn="0" w:noHBand="0" w:noVBand="1"/>
      </w:tblPr>
      <w:tblGrid>
        <w:gridCol w:w="2455"/>
        <w:gridCol w:w="7020"/>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Name attribute value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CommandTimeout</w:t>
            </w:r>
          </w:p>
        </w:tc>
        <w:tc>
          <w:tcPr>
            <w:tcW w:w="0" w:type="auto"/>
          </w:tcPr>
          <w:p w:rsidR="000C7F6C" w:rsidRDefault="00EE47D3">
            <w:pPr>
              <w:pStyle w:val="TableBodyText"/>
            </w:pPr>
            <w:r>
              <w:t>An integer value that spe</w:t>
            </w:r>
            <w:r>
              <w:t>cifies the number of seconds that elapse before the command times out.</w:t>
            </w:r>
            <w:bookmarkStart w:id="500" w:name="z114"/>
            <w:bookmarkStart w:id="501" w:name="Appendix_A_Target_56"/>
            <w:bookmarkEnd w:id="500"/>
            <w:r>
              <w:rPr>
                <w:rStyle w:val="Hyperlink"/>
              </w:rPr>
              <w:fldChar w:fldCharType="begin"/>
            </w:r>
            <w:r>
              <w:rPr>
                <w:rStyle w:val="Hyperlink"/>
                <w:szCs w:val="24"/>
              </w:rPr>
              <w:instrText xml:space="preserve"> HYPERLINK \l "Appendix_A_56" \o "Product behavior note 56" \h </w:instrText>
            </w:r>
            <w:r>
              <w:rPr>
                <w:rStyle w:val="Hyperlink"/>
              </w:rPr>
            </w:r>
            <w:r>
              <w:rPr>
                <w:rStyle w:val="Hyperlink"/>
                <w:szCs w:val="24"/>
              </w:rPr>
              <w:fldChar w:fldCharType="separate"/>
            </w:r>
            <w:r>
              <w:rPr>
                <w:rStyle w:val="Hyperlink"/>
              </w:rPr>
              <w:t>&lt;56&gt;</w:t>
            </w:r>
            <w:r>
              <w:rPr>
                <w:rStyle w:val="Hyperlink"/>
              </w:rPr>
              <w:fldChar w:fldCharType="end"/>
            </w:r>
            <w:bookmarkEnd w:id="501"/>
            <w:r>
              <w:t xml:space="preserve"> </w:t>
            </w:r>
          </w:p>
        </w:tc>
      </w:tr>
      <w:tr w:rsidR="000C7F6C" w:rsidTr="000C7F6C">
        <w:tc>
          <w:tcPr>
            <w:tcW w:w="0" w:type="auto"/>
          </w:tcPr>
          <w:p w:rsidR="000C7F6C" w:rsidRDefault="00EE47D3">
            <w:pPr>
              <w:pStyle w:val="TableBodyText"/>
            </w:pPr>
            <w:r>
              <w:t>OpenRowset</w:t>
            </w:r>
          </w:p>
        </w:tc>
        <w:tc>
          <w:tcPr>
            <w:tcW w:w="0" w:type="auto"/>
          </w:tcPr>
          <w:p w:rsidR="000C7F6C" w:rsidRDefault="00EE47D3">
            <w:pPr>
              <w:pStyle w:val="TableBodyText"/>
            </w:pPr>
            <w:r>
              <w:t xml:space="preserve">A string value that specifies the name of the table or view that is used. This value is used when the </w:t>
            </w:r>
            <w:r>
              <w:rPr>
                <w:b/>
              </w:rPr>
              <w:t>AccessMode</w:t>
            </w:r>
            <w:r>
              <w:t xml:space="preserve"> attribute is set to the value "0" or "3".</w:t>
            </w:r>
          </w:p>
        </w:tc>
      </w:tr>
      <w:tr w:rsidR="000C7F6C" w:rsidTr="000C7F6C">
        <w:tc>
          <w:tcPr>
            <w:tcW w:w="0" w:type="auto"/>
          </w:tcPr>
          <w:p w:rsidR="000C7F6C" w:rsidRDefault="00EE47D3">
            <w:pPr>
              <w:pStyle w:val="TableBodyText"/>
            </w:pPr>
            <w:r>
              <w:t>OpenRowsetVariable</w:t>
            </w:r>
          </w:p>
        </w:tc>
        <w:tc>
          <w:tcPr>
            <w:tcW w:w="0" w:type="auto"/>
          </w:tcPr>
          <w:p w:rsidR="000C7F6C" w:rsidRDefault="00EE47D3">
            <w:pPr>
              <w:pStyle w:val="TableBodyText"/>
            </w:pPr>
            <w:r>
              <w:t xml:space="preserve">A string value that specifies the name of the variable that contains the name of the table or view that is used. This value is used when the </w:t>
            </w:r>
            <w:r>
              <w:rPr>
                <w:b/>
              </w:rPr>
              <w:t>AccessMode</w:t>
            </w:r>
            <w:r>
              <w:t xml:space="preserve"> attribute is set to the value "</w:t>
            </w:r>
            <w:r>
              <w:t>1" or "4".</w:t>
            </w:r>
          </w:p>
        </w:tc>
      </w:tr>
      <w:tr w:rsidR="000C7F6C" w:rsidTr="000C7F6C">
        <w:tc>
          <w:tcPr>
            <w:tcW w:w="0" w:type="auto"/>
          </w:tcPr>
          <w:p w:rsidR="000C7F6C" w:rsidRDefault="00EE47D3">
            <w:pPr>
              <w:pStyle w:val="TableBodyText"/>
            </w:pPr>
            <w:r>
              <w:t>SqlCommand</w:t>
            </w:r>
          </w:p>
        </w:tc>
        <w:tc>
          <w:tcPr>
            <w:tcW w:w="0" w:type="auto"/>
          </w:tcPr>
          <w:p w:rsidR="000C7F6C" w:rsidRDefault="00EE47D3">
            <w:pPr>
              <w:pStyle w:val="TableBodyText"/>
            </w:pPr>
            <w:r>
              <w:t xml:space="preserve">A string value that specifies the SQL command that is used. This value is used when the </w:t>
            </w:r>
            <w:r>
              <w:rPr>
                <w:b/>
              </w:rPr>
              <w:t>AccessMode</w:t>
            </w:r>
            <w:r>
              <w:t xml:space="preserve"> attribute is set to value "2".</w:t>
            </w:r>
          </w:p>
        </w:tc>
      </w:tr>
      <w:tr w:rsidR="000C7F6C" w:rsidTr="000C7F6C">
        <w:tc>
          <w:tcPr>
            <w:tcW w:w="0" w:type="auto"/>
          </w:tcPr>
          <w:p w:rsidR="000C7F6C" w:rsidRDefault="00EE47D3">
            <w:pPr>
              <w:pStyle w:val="TableBodyText"/>
            </w:pPr>
            <w:r>
              <w:t>DefaultCodePage</w:t>
            </w:r>
          </w:p>
        </w:tc>
        <w:tc>
          <w:tcPr>
            <w:tcW w:w="0" w:type="auto"/>
          </w:tcPr>
          <w:p w:rsidR="000C7F6C" w:rsidRDefault="00EE47D3">
            <w:pPr>
              <w:pStyle w:val="TableBodyText"/>
            </w:pPr>
            <w:r>
              <w:t xml:space="preserve">An integer value that specifies the default code page to use if code page information </w:t>
            </w:r>
            <w:r>
              <w:t>is not available from the data source.</w:t>
            </w:r>
          </w:p>
        </w:tc>
      </w:tr>
      <w:tr w:rsidR="000C7F6C" w:rsidTr="000C7F6C">
        <w:tc>
          <w:tcPr>
            <w:tcW w:w="0" w:type="auto"/>
          </w:tcPr>
          <w:p w:rsidR="000C7F6C" w:rsidRDefault="00EE47D3">
            <w:pPr>
              <w:pStyle w:val="TableBodyText"/>
            </w:pPr>
            <w:r>
              <w:t>AlwaysUseDefaultCodePage</w:t>
            </w:r>
          </w:p>
        </w:tc>
        <w:tc>
          <w:tcPr>
            <w:tcW w:w="0" w:type="auto"/>
          </w:tcPr>
          <w:p w:rsidR="000C7F6C" w:rsidRDefault="00EE47D3">
            <w:pPr>
              <w:pStyle w:val="TableBodyText"/>
            </w:pPr>
            <w:r>
              <w:t xml:space="preserve">A Boolean value that specifies whether to always use the value for the code page given in the </w:t>
            </w:r>
            <w:r>
              <w:rPr>
                <w:b/>
              </w:rPr>
              <w:t>DefaultCodePage</w:t>
            </w:r>
            <w:r>
              <w:t xml:space="preserve"> attribute. </w:t>
            </w:r>
          </w:p>
          <w:p w:rsidR="000C7F6C" w:rsidRDefault="00EE47D3">
            <w:pPr>
              <w:pStyle w:val="TableBodyText"/>
              <w:ind w:left="274" w:hanging="274"/>
            </w:pPr>
            <w:r>
              <w:t xml:space="preserve">TRUE specifies to always use the value given in the </w:t>
            </w:r>
            <w:r>
              <w:rPr>
                <w:b/>
              </w:rPr>
              <w:t>DefaultCodePage</w:t>
            </w:r>
            <w:r>
              <w:t xml:space="preserve"> a</w:t>
            </w:r>
            <w:r>
              <w:t>ttribute for the code page value.</w:t>
            </w:r>
          </w:p>
          <w:p w:rsidR="000C7F6C" w:rsidRDefault="00EE47D3">
            <w:pPr>
              <w:pStyle w:val="TableBodyText"/>
              <w:ind w:left="274" w:hanging="274"/>
            </w:pPr>
            <w:r>
              <w:t xml:space="preserve">FALSE specifies to first try to derive the code page value from the data source. If the code page value cannot be derived from the data source, the </w:t>
            </w:r>
            <w:r>
              <w:rPr>
                <w:b/>
              </w:rPr>
              <w:t>DefaultCodePage</w:t>
            </w:r>
            <w:r>
              <w:t xml:space="preserve"> attribute value is used.</w:t>
            </w:r>
          </w:p>
        </w:tc>
      </w:tr>
      <w:tr w:rsidR="000C7F6C" w:rsidTr="000C7F6C">
        <w:tc>
          <w:tcPr>
            <w:tcW w:w="0" w:type="auto"/>
          </w:tcPr>
          <w:p w:rsidR="000C7F6C" w:rsidRDefault="00EE47D3">
            <w:pPr>
              <w:pStyle w:val="TableBodyText"/>
            </w:pPr>
            <w:r>
              <w:t>AccessMode</w:t>
            </w:r>
          </w:p>
        </w:tc>
        <w:tc>
          <w:tcPr>
            <w:tcW w:w="0" w:type="auto"/>
          </w:tcPr>
          <w:p w:rsidR="000C7F6C" w:rsidRDefault="00EE47D3">
            <w:pPr>
              <w:pStyle w:val="TableBodyText"/>
            </w:pPr>
            <w:r>
              <w:t>An integer value that</w:t>
            </w:r>
            <w:r>
              <w:t xml:space="preserve"> specifies how to access the data in the Office Excel sheet. The allowed values have the following meanings.</w:t>
            </w:r>
          </w:p>
          <w:p w:rsidR="000C7F6C" w:rsidRDefault="00EE47D3">
            <w:pPr>
              <w:pStyle w:val="TableBodyText"/>
              <w:ind w:left="274" w:hanging="274"/>
            </w:pPr>
            <w:r>
              <w:t>0 – Use "open rowset" to open the Office Excel data.</w:t>
            </w:r>
          </w:p>
          <w:p w:rsidR="000C7F6C" w:rsidRDefault="00EE47D3">
            <w:pPr>
              <w:pStyle w:val="TableBodyText"/>
              <w:ind w:left="274" w:hanging="274"/>
            </w:pPr>
            <w:r>
              <w:t xml:space="preserve">1 – Use "open rowset" from the value that is contained in a variable to open the Office Excel </w:t>
            </w:r>
            <w:r>
              <w:t>data.</w:t>
            </w:r>
          </w:p>
          <w:p w:rsidR="000C7F6C" w:rsidRDefault="00EE47D3">
            <w:pPr>
              <w:pStyle w:val="TableBodyText"/>
              <w:ind w:left="274" w:hanging="274"/>
            </w:pPr>
            <w:r>
              <w:t>2 – Use an SQL command to open the Office Excel data.</w:t>
            </w:r>
          </w:p>
          <w:p w:rsidR="000C7F6C" w:rsidRDefault="00EE47D3">
            <w:pPr>
              <w:pStyle w:val="TableBodyText"/>
              <w:ind w:left="274" w:hanging="274"/>
            </w:pPr>
            <w:r>
              <w:t xml:space="preserve">3 – Use an SQL command that is contained in a variable to open the Office Excel </w:t>
            </w:r>
            <w:r>
              <w:lastRenderedPageBreak/>
              <w:t>data.</w:t>
            </w:r>
          </w:p>
        </w:tc>
      </w:tr>
      <w:tr w:rsidR="000C7F6C" w:rsidTr="000C7F6C">
        <w:tc>
          <w:tcPr>
            <w:tcW w:w="0" w:type="auto"/>
          </w:tcPr>
          <w:p w:rsidR="000C7F6C" w:rsidRDefault="00EE47D3">
            <w:pPr>
              <w:pStyle w:val="TableBodyText"/>
            </w:pPr>
            <w:r>
              <w:lastRenderedPageBreak/>
              <w:t>ParameterMapping</w:t>
            </w:r>
          </w:p>
        </w:tc>
        <w:tc>
          <w:tcPr>
            <w:tcW w:w="0" w:type="auto"/>
          </w:tcPr>
          <w:p w:rsidR="000C7F6C" w:rsidRDefault="00EE47D3">
            <w:pPr>
              <w:pStyle w:val="TableBodyText"/>
            </w:pPr>
            <w:r>
              <w:t xml:space="preserve">A string value that specifies the mapping of SQL parameters to values that are contained in </w:t>
            </w:r>
            <w:r>
              <w:t>variables.</w:t>
            </w:r>
          </w:p>
        </w:tc>
      </w:tr>
    </w:tbl>
    <w:p w:rsidR="000C7F6C" w:rsidRDefault="00EE47D3">
      <w:r>
        <w:rPr>
          <w:b/>
        </w:rPr>
        <w:t xml:space="preserve">2.7.1.1.1.1.1.1.2.46   </w:t>
      </w:r>
      <w:r>
        <w:rPr>
          <w:b/>
          <w:u w:val="single"/>
        </w:rPr>
        <w:t>Raw File Source Component</w:t>
      </w:r>
      <w:bookmarkStart w:id="502" w:name="ze21f0e327ec8420386d545668e00859e"/>
      <w:bookmarkEnd w:id="502"/>
    </w:p>
    <w:p w:rsidR="000C7F6C" w:rsidRDefault="00EE47D3">
      <w:r>
        <w:t xml:space="preserve">Raw File Source Component accepts data from a raw file as its source of data. Raw File Source Component MUST NOT use any </w:t>
      </w:r>
      <w:r>
        <w:rPr>
          <w:b/>
        </w:rPr>
        <w:t>Name</w:t>
      </w:r>
      <w:r>
        <w:t xml:space="preserve"> attribute value on a </w:t>
      </w:r>
      <w:r>
        <w:rPr>
          <w:b/>
        </w:rPr>
        <w:t>property</w:t>
      </w:r>
      <w:r>
        <w:t xml:space="preserve"> element except for those that are liste</w:t>
      </w:r>
      <w:r>
        <w:t>d in the table in this section.</w:t>
      </w:r>
    </w:p>
    <w:p w:rsidR="000C7F6C" w:rsidRDefault="00EE47D3">
      <w:r>
        <w:t xml:space="preserve">The following table specifies the </w:t>
      </w:r>
      <w:r>
        <w:rPr>
          <w:b/>
        </w:rPr>
        <w:t>Name</w:t>
      </w:r>
      <w:r>
        <w:t xml:space="preserve"> attribute values that are allowed for Raw File Source Component, in addition to any restrictions on the element value. These restrictions MUST be followed.</w:t>
      </w:r>
    </w:p>
    <w:tbl>
      <w:tblPr>
        <w:tblStyle w:val="Table-ShadedHeader"/>
        <w:tblW w:w="0" w:type="auto"/>
        <w:tblLook w:val="04A0" w:firstRow="1" w:lastRow="0" w:firstColumn="1" w:lastColumn="0" w:noHBand="0" w:noVBand="1"/>
      </w:tblPr>
      <w:tblGrid>
        <w:gridCol w:w="1862"/>
        <w:gridCol w:w="7613"/>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Name attribute value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AccessMode</w:t>
            </w:r>
          </w:p>
        </w:tc>
        <w:tc>
          <w:tcPr>
            <w:tcW w:w="0" w:type="auto"/>
          </w:tcPr>
          <w:p w:rsidR="000C7F6C" w:rsidRDefault="00EE47D3">
            <w:pPr>
              <w:pStyle w:val="TableBodyText"/>
            </w:pPr>
            <w:r>
              <w:t>An integer value that specifies whether the file is specified in the XML or is specified as the value of a variable. The allowed values are the following:</w:t>
            </w:r>
          </w:p>
          <w:p w:rsidR="000C7F6C" w:rsidRDefault="00EE47D3">
            <w:pPr>
              <w:pStyle w:val="TableBodyText"/>
            </w:pPr>
            <w:r>
              <w:t>0 – The file name is specified in the package file.</w:t>
            </w:r>
          </w:p>
          <w:p w:rsidR="000C7F6C" w:rsidRDefault="00EE47D3">
            <w:pPr>
              <w:pStyle w:val="TableBodyText"/>
            </w:pPr>
            <w:r>
              <w:t>1 – The file name is spec</w:t>
            </w:r>
            <w:r>
              <w:t>ified as the value of a variable.</w:t>
            </w:r>
          </w:p>
        </w:tc>
      </w:tr>
      <w:tr w:rsidR="000C7F6C" w:rsidTr="000C7F6C">
        <w:tc>
          <w:tcPr>
            <w:tcW w:w="0" w:type="auto"/>
          </w:tcPr>
          <w:p w:rsidR="000C7F6C" w:rsidRDefault="00EE47D3">
            <w:pPr>
              <w:pStyle w:val="TableBodyText"/>
            </w:pPr>
            <w:r>
              <w:t>FileName</w:t>
            </w:r>
          </w:p>
        </w:tc>
        <w:tc>
          <w:tcPr>
            <w:tcW w:w="0" w:type="auto"/>
          </w:tcPr>
          <w:p w:rsidR="000C7F6C" w:rsidRDefault="00EE47D3">
            <w:pPr>
              <w:pStyle w:val="TableBodyText"/>
            </w:pPr>
            <w:r>
              <w:t xml:space="preserve">A string value that specifies the name of the file for output. This value is used only if the value of the </w:t>
            </w:r>
            <w:r>
              <w:rPr>
                <w:b/>
              </w:rPr>
              <w:t>AccessMode</w:t>
            </w:r>
            <w:r>
              <w:t xml:space="preserve"> attribute is "0".</w:t>
            </w:r>
          </w:p>
        </w:tc>
      </w:tr>
      <w:tr w:rsidR="000C7F6C" w:rsidTr="000C7F6C">
        <w:tc>
          <w:tcPr>
            <w:tcW w:w="0" w:type="auto"/>
          </w:tcPr>
          <w:p w:rsidR="000C7F6C" w:rsidRDefault="00EE47D3">
            <w:pPr>
              <w:pStyle w:val="TableBodyText"/>
            </w:pPr>
            <w:r>
              <w:t>FileNameVariable</w:t>
            </w:r>
          </w:p>
        </w:tc>
        <w:tc>
          <w:tcPr>
            <w:tcW w:w="0" w:type="auto"/>
          </w:tcPr>
          <w:p w:rsidR="000C7F6C" w:rsidRDefault="00EE47D3">
            <w:pPr>
              <w:pStyle w:val="TableBodyText"/>
            </w:pPr>
            <w:r>
              <w:t xml:space="preserve">A string value that specifies the name of the variable that contains the file name for the output file. This value applies only if the value for the </w:t>
            </w:r>
            <w:r>
              <w:rPr>
                <w:b/>
              </w:rPr>
              <w:t>AccessMode</w:t>
            </w:r>
            <w:r>
              <w:t xml:space="preserve"> attribute is equal to "1".</w:t>
            </w:r>
          </w:p>
        </w:tc>
      </w:tr>
    </w:tbl>
    <w:p w:rsidR="000C7F6C" w:rsidRDefault="00EE47D3">
      <w:r>
        <w:rPr>
          <w:b/>
        </w:rPr>
        <w:t xml:space="preserve">2.7.1.1.1.1.1.1.2.47   </w:t>
      </w:r>
      <w:r>
        <w:rPr>
          <w:b/>
          <w:u w:val="single"/>
        </w:rPr>
        <w:t>XML Source Component</w:t>
      </w:r>
      <w:bookmarkStart w:id="503" w:name="z2c0957b175f74a7b81ab6f1e07dc351b"/>
      <w:bookmarkEnd w:id="503"/>
    </w:p>
    <w:p w:rsidR="000C7F6C" w:rsidRDefault="00EE47D3">
      <w:r>
        <w:t>XML Source Component acc</w:t>
      </w:r>
      <w:r>
        <w:t xml:space="preserve">epts data from an XML file as its source of data. XML Source Component MUST NOT use any </w:t>
      </w:r>
      <w:r>
        <w:rPr>
          <w:b/>
        </w:rPr>
        <w:t>Name</w:t>
      </w:r>
      <w:r>
        <w:t xml:space="preserve"> attribute value on a </w:t>
      </w:r>
      <w:r>
        <w:rPr>
          <w:b/>
        </w:rPr>
        <w:t>property</w:t>
      </w:r>
      <w:r>
        <w:t xml:space="preserve"> element except for those that are listed in the table in this section.</w:t>
      </w:r>
    </w:p>
    <w:p w:rsidR="000C7F6C" w:rsidRDefault="00EE47D3">
      <w:r>
        <w:t xml:space="preserve">The following table specifies the </w:t>
      </w:r>
      <w:r>
        <w:rPr>
          <w:b/>
        </w:rPr>
        <w:t>Name</w:t>
      </w:r>
      <w:r>
        <w:t xml:space="preserve"> attribute values that a</w:t>
      </w:r>
      <w:r>
        <w:t>re allowed for XML Source Component, in addition to any restrictions on the element value. These restrictions MUST be followed.</w:t>
      </w:r>
    </w:p>
    <w:tbl>
      <w:tblPr>
        <w:tblStyle w:val="Table-ShadedHeader"/>
        <w:tblW w:w="0" w:type="auto"/>
        <w:tblLook w:val="04A0" w:firstRow="1" w:lastRow="0" w:firstColumn="1" w:lastColumn="0" w:noHBand="0" w:noVBand="1"/>
      </w:tblPr>
      <w:tblGrid>
        <w:gridCol w:w="2372"/>
        <w:gridCol w:w="7103"/>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Name attribute value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UserComponentTypeName</w:t>
            </w:r>
          </w:p>
        </w:tc>
        <w:tc>
          <w:tcPr>
            <w:tcW w:w="0" w:type="auto"/>
          </w:tcPr>
          <w:p w:rsidR="000C7F6C" w:rsidRDefault="00EE47D3">
            <w:pPr>
              <w:pStyle w:val="TableBodyText"/>
            </w:pPr>
            <w:r>
              <w:t>A string value that specifies the fully qualified Microsoft .NET Framewo</w:t>
            </w:r>
            <w:r>
              <w:t>rk assembly name for the component.</w:t>
            </w:r>
          </w:p>
        </w:tc>
      </w:tr>
      <w:tr w:rsidR="000C7F6C" w:rsidTr="000C7F6C">
        <w:tc>
          <w:tcPr>
            <w:tcW w:w="0" w:type="auto"/>
          </w:tcPr>
          <w:p w:rsidR="000C7F6C" w:rsidRDefault="00EE47D3">
            <w:pPr>
              <w:pStyle w:val="TableBodyText"/>
            </w:pPr>
            <w:r>
              <w:t>XMLData</w:t>
            </w:r>
          </w:p>
        </w:tc>
        <w:tc>
          <w:tcPr>
            <w:tcW w:w="0" w:type="auto"/>
          </w:tcPr>
          <w:p w:rsidR="000C7F6C" w:rsidRDefault="00EE47D3">
            <w:pPr>
              <w:pStyle w:val="TableBodyText"/>
            </w:pPr>
            <w:r>
              <w:t xml:space="preserve">A string value that specifies the file name or variable name that contains the XML. The content of the string is dependent upon the value of the </w:t>
            </w:r>
            <w:r>
              <w:rPr>
                <w:b/>
              </w:rPr>
              <w:t>AccessMode</w:t>
            </w:r>
            <w:r>
              <w:t xml:space="preserve"> attribute.</w:t>
            </w:r>
          </w:p>
        </w:tc>
      </w:tr>
      <w:tr w:rsidR="000C7F6C" w:rsidTr="000C7F6C">
        <w:tc>
          <w:tcPr>
            <w:tcW w:w="0" w:type="auto"/>
          </w:tcPr>
          <w:p w:rsidR="000C7F6C" w:rsidRDefault="00EE47D3">
            <w:pPr>
              <w:pStyle w:val="TableBodyText"/>
            </w:pPr>
            <w:r>
              <w:t>XMLDataVariable</w:t>
            </w:r>
          </w:p>
        </w:tc>
        <w:tc>
          <w:tcPr>
            <w:tcW w:w="0" w:type="auto"/>
          </w:tcPr>
          <w:p w:rsidR="000C7F6C" w:rsidRDefault="00EE47D3">
            <w:pPr>
              <w:pStyle w:val="TableBodyText"/>
            </w:pPr>
            <w:r>
              <w:t xml:space="preserve">A string value that </w:t>
            </w:r>
            <w:r>
              <w:t>specifies the name of the variable that contains the XML data.</w:t>
            </w:r>
          </w:p>
        </w:tc>
      </w:tr>
      <w:tr w:rsidR="000C7F6C" w:rsidTr="000C7F6C">
        <w:tc>
          <w:tcPr>
            <w:tcW w:w="0" w:type="auto"/>
          </w:tcPr>
          <w:p w:rsidR="000C7F6C" w:rsidRDefault="00EE47D3">
            <w:pPr>
              <w:pStyle w:val="TableBodyText"/>
            </w:pPr>
            <w:r>
              <w:t>AccessMode</w:t>
            </w:r>
          </w:p>
        </w:tc>
        <w:tc>
          <w:tcPr>
            <w:tcW w:w="0" w:type="auto"/>
          </w:tcPr>
          <w:p w:rsidR="000C7F6C" w:rsidRDefault="00EE47D3">
            <w:pPr>
              <w:pStyle w:val="TableBodyText"/>
            </w:pPr>
            <w:r>
              <w:t>An integer value that specifies the mode of access of the XML. The allowed values are the following.</w:t>
            </w:r>
          </w:p>
          <w:p w:rsidR="000C7F6C" w:rsidRDefault="00EE47D3">
            <w:pPr>
              <w:pStyle w:val="TableBodyText"/>
            </w:pPr>
            <w:r>
              <w:t>0 – XML file.</w:t>
            </w:r>
          </w:p>
          <w:p w:rsidR="000C7F6C" w:rsidRDefault="00EE47D3">
            <w:pPr>
              <w:pStyle w:val="TableBodyText"/>
            </w:pPr>
            <w:r>
              <w:t>1 - XML file from the value of a variable.</w:t>
            </w:r>
          </w:p>
          <w:p w:rsidR="000C7F6C" w:rsidRDefault="00EE47D3">
            <w:pPr>
              <w:pStyle w:val="TableBodyText"/>
            </w:pPr>
            <w:r>
              <w:t>2 – XML data from the v</w:t>
            </w:r>
            <w:r>
              <w:t>alue of a variable.</w:t>
            </w:r>
          </w:p>
        </w:tc>
      </w:tr>
      <w:tr w:rsidR="000C7F6C" w:rsidTr="000C7F6C">
        <w:tc>
          <w:tcPr>
            <w:tcW w:w="0" w:type="auto"/>
          </w:tcPr>
          <w:p w:rsidR="000C7F6C" w:rsidRDefault="00EE47D3">
            <w:pPr>
              <w:pStyle w:val="TableBodyText"/>
            </w:pPr>
            <w:r>
              <w:t>XMLSchemaDefinition</w:t>
            </w:r>
          </w:p>
        </w:tc>
        <w:tc>
          <w:tcPr>
            <w:tcW w:w="0" w:type="auto"/>
          </w:tcPr>
          <w:p w:rsidR="000C7F6C" w:rsidRDefault="00EE47D3">
            <w:pPr>
              <w:pStyle w:val="TableBodyText"/>
            </w:pPr>
            <w:r>
              <w:t xml:space="preserve">A string value that contains an inline XML Schema definition. This value is used if the </w:t>
            </w:r>
            <w:r>
              <w:rPr>
                <w:b/>
              </w:rPr>
              <w:t>UseInlineSchema</w:t>
            </w:r>
            <w:r>
              <w:t xml:space="preserve"> attribute value is set to TRUE.</w:t>
            </w:r>
          </w:p>
        </w:tc>
      </w:tr>
      <w:tr w:rsidR="000C7F6C" w:rsidTr="000C7F6C">
        <w:tc>
          <w:tcPr>
            <w:tcW w:w="0" w:type="auto"/>
          </w:tcPr>
          <w:p w:rsidR="000C7F6C" w:rsidRDefault="00EE47D3">
            <w:pPr>
              <w:pStyle w:val="TableBodyText"/>
            </w:pPr>
            <w:r>
              <w:t>UseInlineSchema</w:t>
            </w:r>
          </w:p>
        </w:tc>
        <w:tc>
          <w:tcPr>
            <w:tcW w:w="0" w:type="auto"/>
          </w:tcPr>
          <w:p w:rsidR="000C7F6C" w:rsidRDefault="00EE47D3">
            <w:pPr>
              <w:pStyle w:val="TableBodyText"/>
            </w:pPr>
            <w:r>
              <w:t>A Boolean value that specifies whether an inline XML Schema de</w:t>
            </w:r>
            <w:r>
              <w:t>finition is used.</w:t>
            </w:r>
          </w:p>
          <w:p w:rsidR="000C7F6C" w:rsidRDefault="00EE47D3">
            <w:pPr>
              <w:pStyle w:val="TableBodyText"/>
            </w:pPr>
            <w:r>
              <w:lastRenderedPageBreak/>
              <w:t>TRUE specifies that an inline XML Schema definition is used.</w:t>
            </w:r>
          </w:p>
          <w:p w:rsidR="000C7F6C" w:rsidRDefault="00EE47D3">
            <w:pPr>
              <w:pStyle w:val="TableBodyText"/>
            </w:pPr>
            <w:r>
              <w:t>FALSE specifies that an inline XML Schema definition is not used.</w:t>
            </w:r>
          </w:p>
        </w:tc>
      </w:tr>
    </w:tbl>
    <w:p w:rsidR="000C7F6C" w:rsidRDefault="000C7F6C"/>
    <w:p w:rsidR="000C7F6C" w:rsidRDefault="00EE47D3">
      <w:pPr>
        <w:pStyle w:val="Heading9"/>
      </w:pPr>
      <w:bookmarkStart w:id="504" w:name="section_e5d1812a51fc48f0bf03a8edcf929ea4"/>
      <w:bookmarkStart w:id="505" w:name="_Toc43677600"/>
      <w:r>
        <w:t>PipelineComponentDataTypeEnum</w:t>
      </w:r>
      <w:bookmarkEnd w:id="504"/>
      <w:bookmarkEnd w:id="505"/>
    </w:p>
    <w:p w:rsidR="000C7F6C" w:rsidRDefault="00EE47D3">
      <w:r>
        <w:t xml:space="preserve">The </w:t>
      </w:r>
      <w:r>
        <w:rPr>
          <w:b/>
        </w:rPr>
        <w:t>PipelineComponentDataTypeEnum</w:t>
      </w:r>
      <w:r>
        <w:t xml:space="preserve"> type contains the enumeration values for the </w:t>
      </w:r>
      <w:r>
        <w:rPr>
          <w:b/>
        </w:rPr>
        <w:t>dataType</w:t>
      </w:r>
      <w:r>
        <w:t xml:space="preserve"> attribute.</w:t>
      </w:r>
    </w:p>
    <w:p w:rsidR="000C7F6C" w:rsidRDefault="00EE47D3">
      <w:r>
        <w:t xml:space="preserve">The following is the XSD for the </w:t>
      </w:r>
      <w:r>
        <w:rPr>
          <w:b/>
        </w:rPr>
        <w:t>PipelineComponentDataTypeEnum</w:t>
      </w:r>
      <w:r>
        <w:t xml:space="preserve"> type.</w:t>
      </w:r>
    </w:p>
    <w:p w:rsidR="000C7F6C" w:rsidRDefault="00EE47D3">
      <w:pPr>
        <w:pStyle w:val="Code"/>
        <w:numPr>
          <w:ilvl w:val="0"/>
          <w:numId w:val="0"/>
        </w:numPr>
        <w:ind w:left="360"/>
      </w:pPr>
      <w:r>
        <w:t xml:space="preserve">  &lt;xs:simpleType name="PipelineComponentDataTypeEnum"&gt;</w:t>
      </w:r>
    </w:p>
    <w:p w:rsidR="000C7F6C" w:rsidRDefault="00EE47D3">
      <w:pPr>
        <w:pStyle w:val="Code"/>
        <w:numPr>
          <w:ilvl w:val="0"/>
          <w:numId w:val="0"/>
        </w:numPr>
        <w:ind w:left="360"/>
      </w:pPr>
      <w:r>
        <w:t xml:space="preserve">    &lt;xs:restriction base="xs:string"&gt;</w:t>
      </w:r>
    </w:p>
    <w:p w:rsidR="000C7F6C" w:rsidRDefault="00EE47D3">
      <w:pPr>
        <w:pStyle w:val="Code"/>
        <w:numPr>
          <w:ilvl w:val="0"/>
          <w:numId w:val="0"/>
        </w:numPr>
        <w:ind w:left="360"/>
      </w:pPr>
      <w:r>
        <w:t xml:space="preserve">      &lt;xs:enumeration value="System.Boolean"/&gt;</w:t>
      </w:r>
    </w:p>
    <w:p w:rsidR="000C7F6C" w:rsidRDefault="00EE47D3">
      <w:pPr>
        <w:pStyle w:val="Code"/>
        <w:numPr>
          <w:ilvl w:val="0"/>
          <w:numId w:val="0"/>
        </w:numPr>
        <w:ind w:left="360"/>
      </w:pPr>
      <w:r>
        <w:t xml:space="preserve">      &lt;</w:t>
      </w:r>
      <w:r>
        <w:t>xs:enumeration value="System.Byte"/&gt;</w:t>
      </w:r>
    </w:p>
    <w:p w:rsidR="000C7F6C" w:rsidRDefault="00EE47D3">
      <w:pPr>
        <w:pStyle w:val="Code"/>
        <w:numPr>
          <w:ilvl w:val="0"/>
          <w:numId w:val="0"/>
        </w:numPr>
        <w:ind w:left="360"/>
      </w:pPr>
      <w:r>
        <w:t xml:space="preserve">      &lt;xs:enumeration value="System.SByte"/&gt;</w:t>
      </w:r>
    </w:p>
    <w:p w:rsidR="000C7F6C" w:rsidRDefault="00EE47D3">
      <w:pPr>
        <w:pStyle w:val="Code"/>
        <w:numPr>
          <w:ilvl w:val="0"/>
          <w:numId w:val="0"/>
        </w:numPr>
        <w:ind w:left="360"/>
      </w:pPr>
      <w:r>
        <w:t xml:space="preserve">      &lt;xs:enumeration value="System.Decimal"/&gt;</w:t>
      </w:r>
    </w:p>
    <w:p w:rsidR="000C7F6C" w:rsidRDefault="00EE47D3">
      <w:pPr>
        <w:pStyle w:val="Code"/>
        <w:numPr>
          <w:ilvl w:val="0"/>
          <w:numId w:val="0"/>
        </w:numPr>
        <w:ind w:left="360"/>
      </w:pPr>
      <w:r>
        <w:t xml:space="preserve">      &lt;xs:enumeration value="System.Double"/&gt;</w:t>
      </w:r>
    </w:p>
    <w:p w:rsidR="000C7F6C" w:rsidRDefault="00EE47D3">
      <w:pPr>
        <w:pStyle w:val="Code"/>
        <w:numPr>
          <w:ilvl w:val="0"/>
          <w:numId w:val="0"/>
        </w:numPr>
        <w:ind w:left="360"/>
      </w:pPr>
      <w:r>
        <w:t xml:space="preserve">      &lt;xs:enumeration value="System.Single"/&gt;</w:t>
      </w:r>
    </w:p>
    <w:p w:rsidR="000C7F6C" w:rsidRDefault="00EE47D3">
      <w:pPr>
        <w:pStyle w:val="Code"/>
        <w:numPr>
          <w:ilvl w:val="0"/>
          <w:numId w:val="0"/>
        </w:numPr>
        <w:ind w:left="360"/>
      </w:pPr>
      <w:r>
        <w:t xml:space="preserve">      &lt;xs:enumeration value="System</w:t>
      </w:r>
      <w:r>
        <w:t>.Int32"/&gt;</w:t>
      </w:r>
    </w:p>
    <w:p w:rsidR="000C7F6C" w:rsidRDefault="00EE47D3">
      <w:pPr>
        <w:pStyle w:val="Code"/>
        <w:numPr>
          <w:ilvl w:val="0"/>
          <w:numId w:val="0"/>
        </w:numPr>
        <w:ind w:left="360"/>
      </w:pPr>
      <w:r>
        <w:t xml:space="preserve">      &lt;xs:enumeration value="System.UInt32"/&gt;</w:t>
      </w:r>
    </w:p>
    <w:p w:rsidR="000C7F6C" w:rsidRDefault="00EE47D3">
      <w:pPr>
        <w:pStyle w:val="Code"/>
        <w:numPr>
          <w:ilvl w:val="0"/>
          <w:numId w:val="0"/>
        </w:numPr>
        <w:ind w:left="360"/>
      </w:pPr>
      <w:r>
        <w:t xml:space="preserve">      &lt;xs:enumeration value="System.Int64"/&gt;</w:t>
      </w:r>
    </w:p>
    <w:p w:rsidR="000C7F6C" w:rsidRDefault="00EE47D3">
      <w:pPr>
        <w:pStyle w:val="Code"/>
        <w:numPr>
          <w:ilvl w:val="0"/>
          <w:numId w:val="0"/>
        </w:numPr>
        <w:ind w:left="360"/>
      </w:pPr>
      <w:r>
        <w:t xml:space="preserve">      &lt;xs:enumeration value="System.UInt64"/&gt;</w:t>
      </w:r>
    </w:p>
    <w:p w:rsidR="000C7F6C" w:rsidRDefault="00EE47D3">
      <w:pPr>
        <w:pStyle w:val="Code"/>
        <w:numPr>
          <w:ilvl w:val="0"/>
          <w:numId w:val="0"/>
        </w:numPr>
        <w:ind w:left="360"/>
      </w:pPr>
      <w:r>
        <w:t xml:space="preserve">      &lt;xs:enumeration value="System.Int16"/&gt;</w:t>
      </w:r>
    </w:p>
    <w:p w:rsidR="000C7F6C" w:rsidRDefault="00EE47D3">
      <w:pPr>
        <w:pStyle w:val="Code"/>
        <w:numPr>
          <w:ilvl w:val="0"/>
          <w:numId w:val="0"/>
        </w:numPr>
        <w:ind w:left="360"/>
      </w:pPr>
      <w:r>
        <w:t xml:space="preserve">      &lt;xs:enumeration value="System.UInt16"/&gt;</w:t>
      </w:r>
    </w:p>
    <w:p w:rsidR="000C7F6C" w:rsidRDefault="00EE47D3">
      <w:pPr>
        <w:pStyle w:val="Code"/>
        <w:numPr>
          <w:ilvl w:val="0"/>
          <w:numId w:val="0"/>
        </w:numPr>
        <w:ind w:left="360"/>
      </w:pPr>
      <w:r>
        <w:t xml:space="preserve">      &lt;xs:enumerat</w:t>
      </w:r>
      <w:r>
        <w:t>ion value="System.String"/&gt;</w:t>
      </w:r>
    </w:p>
    <w:p w:rsidR="000C7F6C" w:rsidRDefault="00EE47D3">
      <w:pPr>
        <w:pStyle w:val="Code"/>
        <w:numPr>
          <w:ilvl w:val="0"/>
          <w:numId w:val="0"/>
        </w:numPr>
        <w:ind w:left="360"/>
      </w:pPr>
      <w:r>
        <w:t xml:space="preserve">      &lt;xs:enumeration value="System.Null"/&gt;</w:t>
      </w:r>
    </w:p>
    <w:p w:rsidR="000C7F6C" w:rsidRDefault="00EE47D3">
      <w:pPr>
        <w:pStyle w:val="Code"/>
        <w:numPr>
          <w:ilvl w:val="0"/>
          <w:numId w:val="0"/>
        </w:numPr>
        <w:ind w:left="360"/>
      </w:pPr>
      <w:r>
        <w:t xml:space="preserve">      &lt;xs:enumeration value="System.DateTime"/&gt;</w:t>
      </w:r>
    </w:p>
    <w:p w:rsidR="000C7F6C" w:rsidRDefault="00EE47D3">
      <w:pPr>
        <w:pStyle w:val="Code"/>
        <w:numPr>
          <w:ilvl w:val="0"/>
          <w:numId w:val="0"/>
        </w:numPr>
        <w:ind w:left="360"/>
      </w:pPr>
      <w:r>
        <w:t xml:space="preserve">      &lt;xs:enumeration value="System.Object"/&gt;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&lt;/xs:simpleType&gt;</w:t>
      </w:r>
    </w:p>
    <w:p w:rsidR="000C7F6C" w:rsidRDefault="00EE47D3">
      <w:r>
        <w:t>The following table specifies the enumeration val</w:t>
      </w:r>
      <w:r>
        <w:t xml:space="preserve">ues for the </w:t>
      </w:r>
      <w:r>
        <w:rPr>
          <w:b/>
        </w:rPr>
        <w:t>PipelineComponentDataTypeEnum</w:t>
      </w:r>
      <w:r>
        <w:t xml:space="preserve"> type. </w:t>
      </w:r>
    </w:p>
    <w:tbl>
      <w:tblPr>
        <w:tblStyle w:val="Table-ShadedHeader"/>
        <w:tblW w:w="0" w:type="auto"/>
        <w:tblLook w:val="04A0" w:firstRow="1" w:lastRow="0" w:firstColumn="1" w:lastColumn="0" w:noHBand="0" w:noVBand="1"/>
      </w:tblPr>
      <w:tblGrid>
        <w:gridCol w:w="1922"/>
        <w:gridCol w:w="3810"/>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Enumeration value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System.Boolean</w:t>
            </w:r>
          </w:p>
        </w:tc>
        <w:tc>
          <w:tcPr>
            <w:tcW w:w="0" w:type="auto"/>
          </w:tcPr>
          <w:p w:rsidR="000C7F6C" w:rsidRDefault="00EE47D3">
            <w:pPr>
              <w:pStyle w:val="TableBodyText"/>
            </w:pPr>
            <w:r>
              <w:t>The value is a Boolean.</w:t>
            </w:r>
          </w:p>
        </w:tc>
      </w:tr>
      <w:tr w:rsidR="000C7F6C" w:rsidTr="000C7F6C">
        <w:tc>
          <w:tcPr>
            <w:tcW w:w="0" w:type="auto"/>
          </w:tcPr>
          <w:p w:rsidR="000C7F6C" w:rsidRDefault="00EE47D3">
            <w:pPr>
              <w:pStyle w:val="TableBodyText"/>
            </w:pPr>
            <w:r>
              <w:t>System.Byte</w:t>
            </w:r>
          </w:p>
        </w:tc>
        <w:tc>
          <w:tcPr>
            <w:tcW w:w="0" w:type="auto"/>
          </w:tcPr>
          <w:p w:rsidR="000C7F6C" w:rsidRDefault="00EE47D3">
            <w:pPr>
              <w:pStyle w:val="TableBodyText"/>
            </w:pPr>
            <w:r>
              <w:t>The value is a byte.</w:t>
            </w:r>
          </w:p>
        </w:tc>
      </w:tr>
      <w:tr w:rsidR="000C7F6C" w:rsidTr="000C7F6C">
        <w:tc>
          <w:tcPr>
            <w:tcW w:w="0" w:type="auto"/>
          </w:tcPr>
          <w:p w:rsidR="000C7F6C" w:rsidRDefault="00EE47D3">
            <w:pPr>
              <w:pStyle w:val="TableBodyText"/>
            </w:pPr>
            <w:r>
              <w:t>System.SByte</w:t>
            </w:r>
          </w:p>
        </w:tc>
        <w:tc>
          <w:tcPr>
            <w:tcW w:w="0" w:type="auto"/>
          </w:tcPr>
          <w:p w:rsidR="000C7F6C" w:rsidRDefault="00EE47D3">
            <w:pPr>
              <w:pStyle w:val="TableBodyText"/>
            </w:pPr>
            <w:r>
              <w:t>The value is an 8-bit signed integer.</w:t>
            </w:r>
          </w:p>
        </w:tc>
      </w:tr>
      <w:tr w:rsidR="000C7F6C" w:rsidTr="000C7F6C">
        <w:tc>
          <w:tcPr>
            <w:tcW w:w="0" w:type="auto"/>
          </w:tcPr>
          <w:p w:rsidR="000C7F6C" w:rsidRDefault="00EE47D3">
            <w:pPr>
              <w:pStyle w:val="TableBodyText"/>
            </w:pPr>
            <w:r>
              <w:t>System.Decimal</w:t>
            </w:r>
          </w:p>
        </w:tc>
        <w:tc>
          <w:tcPr>
            <w:tcW w:w="0" w:type="auto"/>
          </w:tcPr>
          <w:p w:rsidR="000C7F6C" w:rsidRDefault="00EE47D3">
            <w:pPr>
              <w:pStyle w:val="TableBodyText"/>
            </w:pPr>
            <w:r>
              <w:t>The value is a decimal quantity.</w:t>
            </w:r>
          </w:p>
        </w:tc>
      </w:tr>
      <w:tr w:rsidR="000C7F6C" w:rsidTr="000C7F6C">
        <w:tc>
          <w:tcPr>
            <w:tcW w:w="0" w:type="auto"/>
          </w:tcPr>
          <w:p w:rsidR="000C7F6C" w:rsidRDefault="00EE47D3">
            <w:pPr>
              <w:pStyle w:val="TableBodyText"/>
            </w:pPr>
            <w:r>
              <w:t>System.Double</w:t>
            </w:r>
          </w:p>
        </w:tc>
        <w:tc>
          <w:tcPr>
            <w:tcW w:w="0" w:type="auto"/>
          </w:tcPr>
          <w:p w:rsidR="000C7F6C" w:rsidRDefault="00EE47D3">
            <w:pPr>
              <w:pStyle w:val="TableBodyText"/>
            </w:pPr>
            <w:r>
              <w:t>The value is a double precision real number.</w:t>
            </w:r>
          </w:p>
        </w:tc>
      </w:tr>
      <w:tr w:rsidR="000C7F6C" w:rsidTr="000C7F6C">
        <w:tc>
          <w:tcPr>
            <w:tcW w:w="0" w:type="auto"/>
          </w:tcPr>
          <w:p w:rsidR="000C7F6C" w:rsidRDefault="00EE47D3">
            <w:pPr>
              <w:pStyle w:val="TableBodyText"/>
            </w:pPr>
            <w:r>
              <w:t>System.Single</w:t>
            </w:r>
          </w:p>
        </w:tc>
        <w:tc>
          <w:tcPr>
            <w:tcW w:w="0" w:type="auto"/>
          </w:tcPr>
          <w:p w:rsidR="000C7F6C" w:rsidRDefault="00EE47D3">
            <w:pPr>
              <w:pStyle w:val="TableBodyText"/>
            </w:pPr>
            <w:r>
              <w:t>The value is a single precision real number.</w:t>
            </w:r>
          </w:p>
        </w:tc>
      </w:tr>
      <w:tr w:rsidR="000C7F6C" w:rsidTr="000C7F6C">
        <w:tc>
          <w:tcPr>
            <w:tcW w:w="0" w:type="auto"/>
          </w:tcPr>
          <w:p w:rsidR="000C7F6C" w:rsidRDefault="00EE47D3">
            <w:pPr>
              <w:pStyle w:val="TableBodyText"/>
            </w:pPr>
            <w:r>
              <w:t>System.Int32</w:t>
            </w:r>
          </w:p>
        </w:tc>
        <w:tc>
          <w:tcPr>
            <w:tcW w:w="0" w:type="auto"/>
          </w:tcPr>
          <w:p w:rsidR="000C7F6C" w:rsidRDefault="00EE47D3">
            <w:pPr>
              <w:pStyle w:val="TableBodyText"/>
            </w:pPr>
            <w:r>
              <w:t>The value is a 32-bit integer.</w:t>
            </w:r>
          </w:p>
        </w:tc>
      </w:tr>
      <w:tr w:rsidR="000C7F6C" w:rsidTr="000C7F6C">
        <w:tc>
          <w:tcPr>
            <w:tcW w:w="0" w:type="auto"/>
          </w:tcPr>
          <w:p w:rsidR="000C7F6C" w:rsidRDefault="00EE47D3">
            <w:pPr>
              <w:pStyle w:val="TableBodyText"/>
            </w:pPr>
            <w:r>
              <w:t>System.UInt32</w:t>
            </w:r>
          </w:p>
        </w:tc>
        <w:tc>
          <w:tcPr>
            <w:tcW w:w="0" w:type="auto"/>
          </w:tcPr>
          <w:p w:rsidR="000C7F6C" w:rsidRDefault="00EE47D3">
            <w:pPr>
              <w:pStyle w:val="TableBodyText"/>
            </w:pPr>
            <w:r>
              <w:t>The value is a 32-bit unsigned integer.</w:t>
            </w:r>
          </w:p>
        </w:tc>
      </w:tr>
      <w:tr w:rsidR="000C7F6C" w:rsidTr="000C7F6C">
        <w:tc>
          <w:tcPr>
            <w:tcW w:w="0" w:type="auto"/>
          </w:tcPr>
          <w:p w:rsidR="000C7F6C" w:rsidRDefault="00EE47D3">
            <w:pPr>
              <w:pStyle w:val="TableBodyText"/>
            </w:pPr>
            <w:r>
              <w:t>System.Int64</w:t>
            </w:r>
          </w:p>
        </w:tc>
        <w:tc>
          <w:tcPr>
            <w:tcW w:w="0" w:type="auto"/>
          </w:tcPr>
          <w:p w:rsidR="000C7F6C" w:rsidRDefault="00EE47D3">
            <w:pPr>
              <w:pStyle w:val="TableBodyText"/>
            </w:pPr>
            <w:r>
              <w:t xml:space="preserve">The value is a 64-bit </w:t>
            </w:r>
            <w:r>
              <w:t>integer.</w:t>
            </w:r>
          </w:p>
        </w:tc>
      </w:tr>
      <w:tr w:rsidR="000C7F6C" w:rsidTr="000C7F6C">
        <w:tc>
          <w:tcPr>
            <w:tcW w:w="0" w:type="auto"/>
          </w:tcPr>
          <w:p w:rsidR="000C7F6C" w:rsidRDefault="00EE47D3">
            <w:pPr>
              <w:pStyle w:val="TableBodyText"/>
            </w:pPr>
            <w:r>
              <w:t>System.UInt64</w:t>
            </w:r>
          </w:p>
        </w:tc>
        <w:tc>
          <w:tcPr>
            <w:tcW w:w="0" w:type="auto"/>
          </w:tcPr>
          <w:p w:rsidR="000C7F6C" w:rsidRDefault="00EE47D3">
            <w:pPr>
              <w:pStyle w:val="TableBodyText"/>
            </w:pPr>
            <w:r>
              <w:t>The value is a 64-bit unsigned integer.</w:t>
            </w:r>
          </w:p>
        </w:tc>
      </w:tr>
      <w:tr w:rsidR="000C7F6C" w:rsidTr="000C7F6C">
        <w:tc>
          <w:tcPr>
            <w:tcW w:w="0" w:type="auto"/>
          </w:tcPr>
          <w:p w:rsidR="000C7F6C" w:rsidRDefault="00EE47D3">
            <w:pPr>
              <w:pStyle w:val="TableBodyText"/>
            </w:pPr>
            <w:r>
              <w:t>System.Int16</w:t>
            </w:r>
          </w:p>
        </w:tc>
        <w:tc>
          <w:tcPr>
            <w:tcW w:w="0" w:type="auto"/>
          </w:tcPr>
          <w:p w:rsidR="000C7F6C" w:rsidRDefault="00EE47D3">
            <w:pPr>
              <w:pStyle w:val="TableBodyText"/>
            </w:pPr>
            <w:r>
              <w:t>The value is a 16-bit integer.</w:t>
            </w:r>
          </w:p>
        </w:tc>
      </w:tr>
      <w:tr w:rsidR="000C7F6C" w:rsidTr="000C7F6C">
        <w:tc>
          <w:tcPr>
            <w:tcW w:w="0" w:type="auto"/>
          </w:tcPr>
          <w:p w:rsidR="000C7F6C" w:rsidRDefault="00EE47D3">
            <w:pPr>
              <w:pStyle w:val="TableBodyText"/>
            </w:pPr>
            <w:r>
              <w:lastRenderedPageBreak/>
              <w:t>System.UInt16</w:t>
            </w:r>
          </w:p>
        </w:tc>
        <w:tc>
          <w:tcPr>
            <w:tcW w:w="0" w:type="auto"/>
          </w:tcPr>
          <w:p w:rsidR="000C7F6C" w:rsidRDefault="00EE47D3">
            <w:pPr>
              <w:pStyle w:val="TableBodyText"/>
            </w:pPr>
            <w:r>
              <w:t>The value is a 16-bit unsigned integer.</w:t>
            </w:r>
          </w:p>
        </w:tc>
      </w:tr>
      <w:tr w:rsidR="000C7F6C" w:rsidTr="000C7F6C">
        <w:tc>
          <w:tcPr>
            <w:tcW w:w="0" w:type="auto"/>
          </w:tcPr>
          <w:p w:rsidR="000C7F6C" w:rsidRDefault="00EE47D3">
            <w:pPr>
              <w:pStyle w:val="TableBodyText"/>
            </w:pPr>
            <w:r>
              <w:t>System.String</w:t>
            </w:r>
          </w:p>
        </w:tc>
        <w:tc>
          <w:tcPr>
            <w:tcW w:w="0" w:type="auto"/>
          </w:tcPr>
          <w:p w:rsidR="000C7F6C" w:rsidRDefault="00EE47D3">
            <w:pPr>
              <w:pStyle w:val="TableBodyText"/>
            </w:pPr>
            <w:r>
              <w:t>The value is a string.</w:t>
            </w:r>
          </w:p>
        </w:tc>
      </w:tr>
      <w:tr w:rsidR="000C7F6C" w:rsidTr="000C7F6C">
        <w:tc>
          <w:tcPr>
            <w:tcW w:w="0" w:type="auto"/>
          </w:tcPr>
          <w:p w:rsidR="000C7F6C" w:rsidRDefault="00EE47D3">
            <w:pPr>
              <w:pStyle w:val="TableBodyText"/>
            </w:pPr>
            <w:r>
              <w:t>System.Null</w:t>
            </w:r>
          </w:p>
        </w:tc>
        <w:tc>
          <w:tcPr>
            <w:tcW w:w="0" w:type="auto"/>
          </w:tcPr>
          <w:p w:rsidR="000C7F6C" w:rsidRDefault="00EE47D3">
            <w:pPr>
              <w:pStyle w:val="TableBodyText"/>
            </w:pPr>
            <w:r>
              <w:t>The value is null.</w:t>
            </w:r>
          </w:p>
        </w:tc>
      </w:tr>
      <w:tr w:rsidR="000C7F6C" w:rsidTr="000C7F6C">
        <w:tc>
          <w:tcPr>
            <w:tcW w:w="0" w:type="auto"/>
          </w:tcPr>
          <w:p w:rsidR="000C7F6C" w:rsidRDefault="00EE47D3">
            <w:pPr>
              <w:pStyle w:val="TableBodyText"/>
            </w:pPr>
            <w:r>
              <w:t>System.DateTime</w:t>
            </w:r>
          </w:p>
        </w:tc>
        <w:tc>
          <w:tcPr>
            <w:tcW w:w="0" w:type="auto"/>
          </w:tcPr>
          <w:p w:rsidR="000C7F6C" w:rsidRDefault="00EE47D3">
            <w:pPr>
              <w:pStyle w:val="TableBodyText"/>
            </w:pPr>
            <w:r>
              <w:t xml:space="preserve">The </w:t>
            </w:r>
            <w:r>
              <w:t>value is a date/time value.</w:t>
            </w:r>
          </w:p>
        </w:tc>
      </w:tr>
      <w:tr w:rsidR="000C7F6C" w:rsidTr="000C7F6C">
        <w:tc>
          <w:tcPr>
            <w:tcW w:w="0" w:type="auto"/>
          </w:tcPr>
          <w:p w:rsidR="000C7F6C" w:rsidRDefault="00EE47D3">
            <w:pPr>
              <w:pStyle w:val="TableBodyText"/>
            </w:pPr>
            <w:r>
              <w:t>System.Object</w:t>
            </w:r>
          </w:p>
        </w:tc>
        <w:tc>
          <w:tcPr>
            <w:tcW w:w="0" w:type="auto"/>
          </w:tcPr>
          <w:p w:rsidR="000C7F6C" w:rsidRDefault="00EE47D3">
            <w:pPr>
              <w:pStyle w:val="TableBodyText"/>
            </w:pPr>
            <w:r>
              <w:t>The value is an object.</w:t>
            </w:r>
          </w:p>
        </w:tc>
      </w:tr>
    </w:tbl>
    <w:p w:rsidR="000C7F6C" w:rsidRDefault="000C7F6C"/>
    <w:p w:rsidR="000C7F6C" w:rsidRDefault="00EE47D3">
      <w:pPr>
        <w:pStyle w:val="Heading9"/>
      </w:pPr>
      <w:bookmarkStart w:id="506" w:name="section_75ae2b557d5844a392b34c1a7f597eed"/>
      <w:bookmarkStart w:id="507" w:name="_Toc43677601"/>
      <w:r>
        <w:t>PipelineComponentStateEnum</w:t>
      </w:r>
      <w:bookmarkEnd w:id="506"/>
      <w:bookmarkEnd w:id="507"/>
    </w:p>
    <w:p w:rsidR="000C7F6C" w:rsidRDefault="00EE47D3">
      <w:r>
        <w:t xml:space="preserve">The </w:t>
      </w:r>
      <w:r>
        <w:rPr>
          <w:b/>
        </w:rPr>
        <w:t>PipelineComponentStateEnum</w:t>
      </w:r>
      <w:r>
        <w:t xml:space="preserve"> type contains the enumeration values for the </w:t>
      </w:r>
      <w:r>
        <w:rPr>
          <w:b/>
        </w:rPr>
        <w:t>state</w:t>
      </w:r>
      <w:r>
        <w:t xml:space="preserve"> attribute.</w:t>
      </w:r>
    </w:p>
    <w:p w:rsidR="000C7F6C" w:rsidRDefault="00EE47D3">
      <w:r>
        <w:t xml:space="preserve">The following is the XSD for the </w:t>
      </w:r>
      <w:r>
        <w:rPr>
          <w:b/>
        </w:rPr>
        <w:t>PipelineComponentStateEnum</w:t>
      </w:r>
      <w:r>
        <w:t xml:space="preserve"> type.</w:t>
      </w:r>
    </w:p>
    <w:p w:rsidR="000C7F6C" w:rsidRDefault="00EE47D3">
      <w:pPr>
        <w:pStyle w:val="Code"/>
        <w:numPr>
          <w:ilvl w:val="0"/>
          <w:numId w:val="0"/>
        </w:numPr>
        <w:ind w:left="360"/>
      </w:pPr>
      <w:r>
        <w:t xml:space="preserve"> </w:t>
      </w:r>
      <w:r>
        <w:t xml:space="preserve"> &lt;xs:simpleType name="PipelineComponentStateEnum"&gt;</w:t>
      </w:r>
    </w:p>
    <w:p w:rsidR="000C7F6C" w:rsidRDefault="00EE47D3">
      <w:pPr>
        <w:pStyle w:val="Code"/>
        <w:numPr>
          <w:ilvl w:val="0"/>
          <w:numId w:val="0"/>
        </w:numPr>
        <w:ind w:left="360"/>
      </w:pPr>
      <w:r>
        <w:t xml:space="preserve">    &lt;xs:restriction base="xs:string"&gt;</w:t>
      </w:r>
    </w:p>
    <w:p w:rsidR="000C7F6C" w:rsidRDefault="00EE47D3">
      <w:pPr>
        <w:pStyle w:val="Code"/>
        <w:numPr>
          <w:ilvl w:val="0"/>
          <w:numId w:val="0"/>
        </w:numPr>
        <w:ind w:left="360"/>
      </w:pPr>
      <w:r>
        <w:t xml:space="preserve">      &lt;xs:enumeration value="cdata"/&gt;</w:t>
      </w:r>
    </w:p>
    <w:p w:rsidR="000C7F6C" w:rsidRDefault="00EE47D3">
      <w:pPr>
        <w:pStyle w:val="Code"/>
        <w:numPr>
          <w:ilvl w:val="0"/>
          <w:numId w:val="0"/>
        </w:numPr>
        <w:ind w:left="360"/>
      </w:pPr>
      <w:r>
        <w:t xml:space="preserve">      &lt;xs:enumeration value="escaped"/&gt;</w:t>
      </w:r>
    </w:p>
    <w:p w:rsidR="000C7F6C" w:rsidRDefault="00EE47D3">
      <w:pPr>
        <w:pStyle w:val="Code"/>
        <w:numPr>
          <w:ilvl w:val="0"/>
          <w:numId w:val="0"/>
        </w:numPr>
        <w:ind w:left="360"/>
      </w:pPr>
      <w:r>
        <w:t xml:space="preserve">      &lt;xs:enumeration value="default"/&gt;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&lt;/xs:simpleType&gt;</w:t>
      </w:r>
    </w:p>
    <w:p w:rsidR="000C7F6C" w:rsidRDefault="00EE47D3">
      <w:r>
        <w:t>The foll</w:t>
      </w:r>
      <w:r>
        <w:t xml:space="preserve">owing table specifies the enumeration values for the </w:t>
      </w:r>
      <w:r>
        <w:rPr>
          <w:b/>
        </w:rPr>
        <w:t>PipelineComponentStateEnum</w:t>
      </w:r>
      <w:r>
        <w:t xml:space="preserve"> type. </w:t>
      </w:r>
    </w:p>
    <w:tbl>
      <w:tblPr>
        <w:tblStyle w:val="Table-ShadedHeader"/>
        <w:tblW w:w="0" w:type="auto"/>
        <w:tblLook w:val="04A0" w:firstRow="1" w:lastRow="0" w:firstColumn="1" w:lastColumn="0" w:noHBand="0" w:noVBand="1"/>
      </w:tblPr>
      <w:tblGrid>
        <w:gridCol w:w="1922"/>
        <w:gridCol w:w="5875"/>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Enumeration value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cdata</w:t>
            </w:r>
          </w:p>
        </w:tc>
        <w:tc>
          <w:tcPr>
            <w:tcW w:w="0" w:type="auto"/>
          </w:tcPr>
          <w:p w:rsidR="000C7F6C" w:rsidRDefault="00EE47D3">
            <w:pPr>
              <w:pStyle w:val="TableBodyText"/>
            </w:pPr>
            <w:r>
              <w:t>Serialize the property value as a CDATA XSD section.</w:t>
            </w:r>
          </w:p>
        </w:tc>
      </w:tr>
      <w:tr w:rsidR="000C7F6C" w:rsidTr="000C7F6C">
        <w:tc>
          <w:tcPr>
            <w:tcW w:w="0" w:type="auto"/>
          </w:tcPr>
          <w:p w:rsidR="000C7F6C" w:rsidRDefault="00EE47D3">
            <w:pPr>
              <w:pStyle w:val="TableBodyText"/>
            </w:pPr>
            <w:r>
              <w:t>escaped</w:t>
            </w:r>
          </w:p>
        </w:tc>
        <w:tc>
          <w:tcPr>
            <w:tcW w:w="0" w:type="auto"/>
          </w:tcPr>
          <w:p w:rsidR="000C7F6C" w:rsidRDefault="00EE47D3">
            <w:pPr>
              <w:pStyle w:val="TableBodyText"/>
            </w:pPr>
            <w:r>
              <w:t>Serialize the property value as text, with escape sequence as needed.</w:t>
            </w:r>
          </w:p>
        </w:tc>
      </w:tr>
      <w:tr w:rsidR="000C7F6C" w:rsidTr="000C7F6C">
        <w:tc>
          <w:tcPr>
            <w:tcW w:w="0" w:type="auto"/>
          </w:tcPr>
          <w:p w:rsidR="000C7F6C" w:rsidRDefault="00EE47D3">
            <w:pPr>
              <w:pStyle w:val="TableBodyText"/>
            </w:pPr>
            <w:r>
              <w:t>default</w:t>
            </w:r>
          </w:p>
        </w:tc>
        <w:tc>
          <w:tcPr>
            <w:tcW w:w="0" w:type="auto"/>
          </w:tcPr>
          <w:p w:rsidR="000C7F6C" w:rsidRDefault="00EE47D3">
            <w:pPr>
              <w:pStyle w:val="TableBodyText"/>
            </w:pPr>
            <w:r>
              <w:t>Serialize the property value in the default fashion.</w:t>
            </w:r>
          </w:p>
        </w:tc>
      </w:tr>
    </w:tbl>
    <w:p w:rsidR="000C7F6C" w:rsidRDefault="000C7F6C"/>
    <w:p w:rsidR="000C7F6C" w:rsidRDefault="00EE47D3">
      <w:pPr>
        <w:pStyle w:val="Heading9"/>
      </w:pPr>
      <w:bookmarkStart w:id="508" w:name="section_09027752cbdf40e9bbdec75a7f7113a1"/>
      <w:bookmarkStart w:id="509" w:name="_Toc43677602"/>
      <w:r>
        <w:t>PipelineComponentExpressionTypeEnum</w:t>
      </w:r>
      <w:bookmarkEnd w:id="508"/>
      <w:bookmarkEnd w:id="509"/>
    </w:p>
    <w:p w:rsidR="000C7F6C" w:rsidRDefault="00EE47D3">
      <w:r>
        <w:t xml:space="preserve">The </w:t>
      </w:r>
      <w:r>
        <w:rPr>
          <w:b/>
        </w:rPr>
        <w:t>PipelineComponentExpressionTypeEnum</w:t>
      </w:r>
      <w:r>
        <w:t xml:space="preserve"> type contains the enumeration values for the </w:t>
      </w:r>
      <w:r>
        <w:rPr>
          <w:b/>
        </w:rPr>
        <w:t>expressionType</w:t>
      </w:r>
      <w:r>
        <w:t xml:space="preserve"> attribute.</w:t>
      </w:r>
    </w:p>
    <w:p w:rsidR="000C7F6C" w:rsidRDefault="00EE47D3">
      <w:r>
        <w:t xml:space="preserve">The following is the XSD for the </w:t>
      </w:r>
      <w:r>
        <w:rPr>
          <w:b/>
        </w:rPr>
        <w:t>PipelineComp</w:t>
      </w:r>
      <w:r>
        <w:rPr>
          <w:b/>
        </w:rPr>
        <w:t>onentExpressionTypeEnum</w:t>
      </w:r>
      <w:r>
        <w:t xml:space="preserve"> type.</w:t>
      </w:r>
    </w:p>
    <w:p w:rsidR="000C7F6C" w:rsidRDefault="00EE47D3">
      <w:pPr>
        <w:pStyle w:val="Code"/>
        <w:numPr>
          <w:ilvl w:val="0"/>
          <w:numId w:val="0"/>
        </w:numPr>
        <w:ind w:left="360"/>
      </w:pPr>
      <w:r>
        <w:t xml:space="preserve">  &lt;xs:simpleType name="PipelineComponentExpressionTypeEnum"&gt;</w:t>
      </w:r>
    </w:p>
    <w:p w:rsidR="000C7F6C" w:rsidRDefault="00EE47D3">
      <w:pPr>
        <w:pStyle w:val="Code"/>
        <w:numPr>
          <w:ilvl w:val="0"/>
          <w:numId w:val="0"/>
        </w:numPr>
        <w:ind w:left="360"/>
      </w:pPr>
      <w:r>
        <w:t xml:space="preserve">    &lt;xs:restriction base="xs:string"&gt;</w:t>
      </w:r>
    </w:p>
    <w:p w:rsidR="000C7F6C" w:rsidRDefault="00EE47D3">
      <w:pPr>
        <w:pStyle w:val="Code"/>
        <w:numPr>
          <w:ilvl w:val="0"/>
          <w:numId w:val="0"/>
        </w:numPr>
        <w:ind w:left="360"/>
      </w:pPr>
      <w:r>
        <w:t xml:space="preserve">      &lt;xs:enumeration value="None"/&gt;</w:t>
      </w:r>
    </w:p>
    <w:p w:rsidR="000C7F6C" w:rsidRDefault="00EE47D3">
      <w:pPr>
        <w:pStyle w:val="Code"/>
        <w:numPr>
          <w:ilvl w:val="0"/>
          <w:numId w:val="0"/>
        </w:numPr>
        <w:ind w:left="360"/>
      </w:pPr>
      <w:r>
        <w:t xml:space="preserve">      &lt;xs:enumeration value="Notify"/&gt;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&lt;/xs:simpleType&gt;</w:t>
      </w:r>
    </w:p>
    <w:p w:rsidR="000C7F6C" w:rsidRDefault="00EE47D3">
      <w:r>
        <w:t xml:space="preserve">The following table specifies the enumeration values for the </w:t>
      </w:r>
      <w:r>
        <w:rPr>
          <w:b/>
        </w:rPr>
        <w:t>PipelineComponentExpressionTypeEnum</w:t>
      </w:r>
      <w:r>
        <w:t xml:space="preserve"> type. </w:t>
      </w:r>
    </w:p>
    <w:tbl>
      <w:tblPr>
        <w:tblStyle w:val="Table-ShadedHeader"/>
        <w:tblW w:w="0" w:type="auto"/>
        <w:tblLook w:val="04A0" w:firstRow="1" w:lastRow="0" w:firstColumn="1" w:lastColumn="0" w:noHBand="0" w:noVBand="1"/>
      </w:tblPr>
      <w:tblGrid>
        <w:gridCol w:w="1922"/>
        <w:gridCol w:w="5893"/>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lastRenderedPageBreak/>
              <w:t>Enumeration value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None</w:t>
            </w:r>
          </w:p>
        </w:tc>
        <w:tc>
          <w:tcPr>
            <w:tcW w:w="0" w:type="auto"/>
          </w:tcPr>
          <w:p w:rsidR="000C7F6C" w:rsidRDefault="00EE47D3">
            <w:pPr>
              <w:pStyle w:val="TableBodyText"/>
            </w:pPr>
            <w:r>
              <w:t>The value of the property cannot be specified with an expression.</w:t>
            </w:r>
          </w:p>
        </w:tc>
      </w:tr>
      <w:tr w:rsidR="000C7F6C" w:rsidTr="000C7F6C">
        <w:tc>
          <w:tcPr>
            <w:tcW w:w="0" w:type="auto"/>
          </w:tcPr>
          <w:p w:rsidR="000C7F6C" w:rsidRDefault="00EE47D3">
            <w:pPr>
              <w:pStyle w:val="TableBodyText"/>
            </w:pPr>
            <w:r>
              <w:t>Notify</w:t>
            </w:r>
          </w:p>
        </w:tc>
        <w:tc>
          <w:tcPr>
            <w:tcW w:w="0" w:type="auto"/>
          </w:tcPr>
          <w:p w:rsidR="000C7F6C" w:rsidRDefault="00EE47D3">
            <w:pPr>
              <w:pStyle w:val="TableBodyText"/>
            </w:pPr>
            <w:r>
              <w:t>The value of the property can be specified</w:t>
            </w:r>
            <w:r>
              <w:t xml:space="preserve"> with a property expression.</w:t>
            </w:r>
          </w:p>
        </w:tc>
      </w:tr>
    </w:tbl>
    <w:p w:rsidR="000C7F6C" w:rsidRDefault="000C7F6C"/>
    <w:p w:rsidR="000C7F6C" w:rsidRDefault="00EE47D3">
      <w:pPr>
        <w:pStyle w:val="Heading7"/>
      </w:pPr>
      <w:bookmarkStart w:id="510" w:name="section_5f71f5b38b0b433d9bfdaf0ec7f7cf33"/>
      <w:bookmarkStart w:id="511" w:name="_Toc43677603"/>
      <w:r>
        <w:t>PipelineComponentConnectionsType</w:t>
      </w:r>
      <w:bookmarkEnd w:id="510"/>
      <w:bookmarkEnd w:id="511"/>
    </w:p>
    <w:p w:rsidR="000C7F6C" w:rsidRDefault="00EE47D3">
      <w:r>
        <w:t xml:space="preserve">The </w:t>
      </w:r>
      <w:r>
        <w:rPr>
          <w:b/>
        </w:rPr>
        <w:t xml:space="preserve">PipelineComponentConnectionsType </w:t>
      </w:r>
      <w:r>
        <w:t xml:space="preserve">complex type specifies a collection of connection objects for a component. </w:t>
      </w:r>
    </w:p>
    <w:p w:rsidR="000C7F6C" w:rsidRDefault="00EE47D3">
      <w:r>
        <w:t xml:space="preserve">The following is the XSD for the </w:t>
      </w:r>
      <w:r>
        <w:rPr>
          <w:b/>
        </w:rPr>
        <w:t>PipelineComponentConnectionsType</w:t>
      </w:r>
      <w:r>
        <w:t xml:space="preserve"> complex type.</w:t>
      </w:r>
    </w:p>
    <w:p w:rsidR="000C7F6C" w:rsidRDefault="00EE47D3">
      <w:pPr>
        <w:pStyle w:val="Code"/>
        <w:numPr>
          <w:ilvl w:val="0"/>
          <w:numId w:val="0"/>
        </w:numPr>
        <w:ind w:left="360"/>
      </w:pPr>
      <w:r>
        <w:t xml:space="preserve">  &lt;xs:complexType name="PipelineComponentConnectionsType"&gt;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&lt;xs:element name="connection" form="unqualified"</w:t>
      </w:r>
    </w:p>
    <w:p w:rsidR="000C7F6C" w:rsidRDefault="00EE47D3">
      <w:pPr>
        <w:pStyle w:val="Code"/>
        <w:numPr>
          <w:ilvl w:val="0"/>
          <w:numId w:val="0"/>
        </w:numPr>
        <w:ind w:left="360"/>
      </w:pPr>
      <w:r>
        <w:t xml:space="preserve">                  type="DTS:PipelineComponentConnectionType"</w:t>
      </w:r>
    </w:p>
    <w:p w:rsidR="000C7F6C" w:rsidRDefault="00EE47D3">
      <w:pPr>
        <w:pStyle w:val="Code"/>
        <w:numPr>
          <w:ilvl w:val="0"/>
          <w:numId w:val="0"/>
        </w:numPr>
        <w:ind w:left="360"/>
      </w:pPr>
      <w:r>
        <w:t xml:space="preserve">                  minOccurs="0" maxOccurs="unbounded"/&gt;</w:t>
      </w:r>
    </w:p>
    <w:p w:rsidR="000C7F6C" w:rsidRDefault="00EE47D3">
      <w:pPr>
        <w:pStyle w:val="Code"/>
        <w:numPr>
          <w:ilvl w:val="0"/>
          <w:numId w:val="0"/>
        </w:numPr>
        <w:ind w:left="360"/>
      </w:pPr>
      <w:r>
        <w:t xml:space="preserve">    &lt;</w:t>
      </w:r>
      <w:r>
        <w:t>/xs:sequence&gt;</w:t>
      </w:r>
    </w:p>
    <w:p w:rsidR="000C7F6C" w:rsidRDefault="00EE47D3">
      <w:pPr>
        <w:pStyle w:val="Code"/>
        <w:numPr>
          <w:ilvl w:val="0"/>
          <w:numId w:val="0"/>
        </w:numPr>
        <w:ind w:left="360"/>
      </w:pPr>
      <w:r>
        <w:t xml:space="preserve">  &lt;/xs:complexType&gt;</w:t>
      </w:r>
    </w:p>
    <w:p w:rsidR="000C7F6C" w:rsidRDefault="00EE47D3">
      <w:r>
        <w:t xml:space="preserve">The following table specifies the elements of the </w:t>
      </w:r>
      <w:r>
        <w:rPr>
          <w:b/>
        </w:rPr>
        <w:t>PipelineComponentConnectionsType</w:t>
      </w:r>
      <w:r>
        <w:t xml:space="preserve"> complex type.</w:t>
      </w:r>
    </w:p>
    <w:tbl>
      <w:tblPr>
        <w:tblStyle w:val="Table-ShadedHeader"/>
        <w:tblW w:w="0" w:type="auto"/>
        <w:tblLook w:val="04A0" w:firstRow="1" w:lastRow="0" w:firstColumn="1" w:lastColumn="0" w:noHBand="0" w:noVBand="1"/>
      </w:tblPr>
      <w:tblGrid>
        <w:gridCol w:w="1214"/>
        <w:gridCol w:w="3056"/>
        <w:gridCol w:w="5205"/>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Element</w:t>
            </w:r>
          </w:p>
        </w:tc>
        <w:tc>
          <w:tcPr>
            <w:tcW w:w="0" w:type="auto"/>
          </w:tcPr>
          <w:p w:rsidR="000C7F6C" w:rsidRDefault="00EE47D3">
            <w:pPr>
              <w:pStyle w:val="TableHeaderText"/>
            </w:pPr>
            <w:r>
              <w:t>Type definition</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rPr>
                <w:b/>
              </w:rPr>
              <w:t>connection</w:t>
            </w:r>
          </w:p>
        </w:tc>
        <w:tc>
          <w:tcPr>
            <w:tcW w:w="0" w:type="auto"/>
          </w:tcPr>
          <w:p w:rsidR="000C7F6C" w:rsidRDefault="00EE47D3">
            <w:pPr>
              <w:pStyle w:val="TableBodyText"/>
            </w:pPr>
            <w:hyperlink w:anchor="Section_5bedc131ece24fd6aa565d56f894ad8b" w:history="1">
              <w:r>
                <w:rPr>
                  <w:rStyle w:val="Hyperlink"/>
                </w:rPr>
                <w:t>PipelineComponent</w:t>
              </w:r>
              <w:r>
                <w:rPr>
                  <w:rStyle w:val="Hyperlink"/>
                </w:rPr>
                <w:t>ConnectionType</w:t>
              </w:r>
            </w:hyperlink>
          </w:p>
        </w:tc>
        <w:tc>
          <w:tcPr>
            <w:tcW w:w="0" w:type="auto"/>
          </w:tcPr>
          <w:p w:rsidR="000C7F6C" w:rsidRDefault="00EE47D3">
            <w:pPr>
              <w:pStyle w:val="TableBodyText"/>
            </w:pPr>
            <w:r>
              <w:t>A complex type that specifies a reference to a connection manager that is available to this component.</w:t>
            </w:r>
          </w:p>
        </w:tc>
      </w:tr>
    </w:tbl>
    <w:p w:rsidR="000C7F6C" w:rsidRDefault="000C7F6C"/>
    <w:p w:rsidR="000C7F6C" w:rsidRDefault="00EE47D3">
      <w:pPr>
        <w:pStyle w:val="Heading8"/>
      </w:pPr>
      <w:bookmarkStart w:id="512" w:name="section_5bedc131ece24fd6aa565d56f894ad8b"/>
      <w:bookmarkStart w:id="513" w:name="_Toc43677604"/>
      <w:r>
        <w:t>PipelineComponentConnectionType</w:t>
      </w:r>
      <w:bookmarkEnd w:id="512"/>
      <w:bookmarkEnd w:id="513"/>
    </w:p>
    <w:p w:rsidR="000C7F6C" w:rsidRDefault="00EE47D3">
      <w:r>
        <w:t xml:space="preserve">The </w:t>
      </w:r>
      <w:r>
        <w:rPr>
          <w:b/>
        </w:rPr>
        <w:t xml:space="preserve">PipelineComponentConnectionType </w:t>
      </w:r>
      <w:r>
        <w:t xml:space="preserve">complex type specifies a collection of connection objects for a component. </w:t>
      </w:r>
    </w:p>
    <w:p w:rsidR="000C7F6C" w:rsidRDefault="00EE47D3">
      <w:r>
        <w:t xml:space="preserve">The following is the XSD for the </w:t>
      </w:r>
      <w:r>
        <w:rPr>
          <w:b/>
        </w:rPr>
        <w:t>PipelineComponentConnectionType</w:t>
      </w:r>
      <w:r>
        <w:t xml:space="preserve"> complex type.</w:t>
      </w:r>
    </w:p>
    <w:p w:rsidR="000C7F6C" w:rsidRDefault="00EE47D3">
      <w:pPr>
        <w:pStyle w:val="Code"/>
        <w:numPr>
          <w:ilvl w:val="0"/>
          <w:numId w:val="0"/>
        </w:numPr>
        <w:ind w:left="360"/>
      </w:pPr>
      <w:r>
        <w:t xml:space="preserve">  &lt;xs:complexType name="PipelineComponentConnectionType"&gt;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&lt;xs:attribute name="</w:t>
      </w:r>
      <w:r>
        <w:t>refId" type="xs:string" use="required"</w:t>
      </w:r>
    </w:p>
    <w:p w:rsidR="000C7F6C" w:rsidRDefault="00EE47D3">
      <w:pPr>
        <w:pStyle w:val="Code"/>
        <w:numPr>
          <w:ilvl w:val="0"/>
          <w:numId w:val="0"/>
        </w:numPr>
        <w:ind w:left="360"/>
      </w:pPr>
      <w:r>
        <w:t xml:space="preserve">                  form="unqualified"/&gt;</w:t>
      </w:r>
    </w:p>
    <w:p w:rsidR="000C7F6C" w:rsidRDefault="00EE47D3">
      <w:pPr>
        <w:pStyle w:val="Code"/>
        <w:numPr>
          <w:ilvl w:val="0"/>
          <w:numId w:val="0"/>
        </w:numPr>
        <w:ind w:left="360"/>
      </w:pPr>
      <w:r>
        <w:t xml:space="preserve">    &lt;xs:attribute name="name" type="xs:string" use="optional" </w:t>
      </w:r>
    </w:p>
    <w:p w:rsidR="000C7F6C" w:rsidRDefault="00EE47D3">
      <w:pPr>
        <w:pStyle w:val="Code"/>
        <w:numPr>
          <w:ilvl w:val="0"/>
          <w:numId w:val="0"/>
        </w:numPr>
        <w:ind w:left="360"/>
      </w:pPr>
      <w:r>
        <w:t xml:space="preserve">                  default="" form="unqualified"/&gt;</w:t>
      </w:r>
    </w:p>
    <w:p w:rsidR="000C7F6C" w:rsidRDefault="00EE47D3">
      <w:pPr>
        <w:pStyle w:val="Code"/>
        <w:numPr>
          <w:ilvl w:val="0"/>
          <w:numId w:val="0"/>
        </w:numPr>
        <w:ind w:left="360"/>
      </w:pPr>
      <w:r>
        <w:t xml:space="preserve">    &lt;xs:attribute name="description" type="xs:string"</w:t>
      </w:r>
    </w:p>
    <w:p w:rsidR="000C7F6C" w:rsidRDefault="00EE47D3">
      <w:pPr>
        <w:pStyle w:val="Code"/>
        <w:numPr>
          <w:ilvl w:val="0"/>
          <w:numId w:val="0"/>
        </w:numPr>
        <w:ind w:left="360"/>
      </w:pPr>
      <w:r>
        <w:t xml:space="preserve">           </w:t>
      </w:r>
      <w:r>
        <w:t xml:space="preserve">       use="optional" default="" form="unqualified"/&gt;</w:t>
      </w:r>
    </w:p>
    <w:p w:rsidR="000C7F6C" w:rsidRDefault="00EE47D3">
      <w:pPr>
        <w:pStyle w:val="Code"/>
        <w:numPr>
          <w:ilvl w:val="0"/>
          <w:numId w:val="0"/>
        </w:numPr>
        <w:ind w:left="360"/>
      </w:pPr>
      <w:r>
        <w:t xml:space="preserve">    &lt;xs:attribute name="connectionManagerID" type="xs:string"</w:t>
      </w:r>
    </w:p>
    <w:p w:rsidR="000C7F6C" w:rsidRDefault="00EE47D3">
      <w:pPr>
        <w:pStyle w:val="Code"/>
        <w:numPr>
          <w:ilvl w:val="0"/>
          <w:numId w:val="0"/>
        </w:numPr>
        <w:ind w:left="360"/>
      </w:pPr>
      <w:r>
        <w:t xml:space="preserve">                  use="optional" default="" form="unqualified"/&gt;</w:t>
      </w:r>
    </w:p>
    <w:p w:rsidR="000C7F6C" w:rsidRDefault="00EE47D3">
      <w:pPr>
        <w:pStyle w:val="Code"/>
        <w:numPr>
          <w:ilvl w:val="0"/>
          <w:numId w:val="0"/>
        </w:numPr>
        <w:ind w:left="360"/>
      </w:pPr>
      <w:r>
        <w:t xml:space="preserve">  &lt;/xs:complexType&gt;</w:t>
      </w:r>
    </w:p>
    <w:p w:rsidR="000C7F6C" w:rsidRDefault="00EE47D3">
      <w:r>
        <w:t xml:space="preserve">The following table specifies the attributes of the </w:t>
      </w:r>
      <w:r>
        <w:rPr>
          <w:b/>
        </w:rPr>
        <w:t>Pip</w:t>
      </w:r>
      <w:r>
        <w:rPr>
          <w:b/>
        </w:rPr>
        <w:t>elineComponentConnectionType</w:t>
      </w:r>
      <w:r>
        <w:t xml:space="preserve"> complex type.</w:t>
      </w:r>
    </w:p>
    <w:tbl>
      <w:tblPr>
        <w:tblStyle w:val="Table-ShadedHeader"/>
        <w:tblW w:w="0" w:type="auto"/>
        <w:tblLook w:val="04A0" w:firstRow="1" w:lastRow="0" w:firstColumn="1" w:lastColumn="0" w:noHBand="0" w:noVBand="1"/>
      </w:tblPr>
      <w:tblGrid>
        <w:gridCol w:w="1980"/>
        <w:gridCol w:w="7495"/>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Attribute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refId</w:t>
            </w:r>
          </w:p>
        </w:tc>
        <w:tc>
          <w:tcPr>
            <w:tcW w:w="0" w:type="auto"/>
          </w:tcPr>
          <w:p w:rsidR="000C7F6C" w:rsidRDefault="00EE47D3">
            <w:pPr>
              <w:pStyle w:val="TableBodyText"/>
            </w:pPr>
            <w:r>
              <w:t xml:space="preserve">A string value that specifies a unique </w:t>
            </w:r>
            <w:r>
              <w:rPr>
                <w:b/>
              </w:rPr>
              <w:t>refId</w:t>
            </w:r>
            <w:r>
              <w:t xml:space="preserve"> for this object. Elsewhere within the </w:t>
            </w:r>
            <w:r>
              <w:lastRenderedPageBreak/>
              <w:t xml:space="preserve">containing executable or within the package, the value of </w:t>
            </w:r>
            <w:r>
              <w:rPr>
                <w:b/>
              </w:rPr>
              <w:t>refId</w:t>
            </w:r>
            <w:r>
              <w:t xml:space="preserve"> can be used to refer to this object.</w:t>
            </w:r>
            <w:bookmarkStart w:id="514" w:name="z116"/>
            <w:bookmarkStart w:id="515" w:name="Appendix_A_Target_57"/>
            <w:bookmarkEnd w:id="514"/>
            <w:r>
              <w:rPr>
                <w:rStyle w:val="Hyperlink"/>
              </w:rPr>
              <w:fldChar w:fldCharType="begin"/>
            </w:r>
            <w:r>
              <w:rPr>
                <w:rStyle w:val="Hyperlink"/>
                <w:szCs w:val="24"/>
              </w:rPr>
              <w:instrText xml:space="preserve"> HYPERLINK \l "Appendix_A_57" \o "Product behavior note 57" \h </w:instrText>
            </w:r>
            <w:r>
              <w:rPr>
                <w:rStyle w:val="Hyperlink"/>
              </w:rPr>
            </w:r>
            <w:r>
              <w:rPr>
                <w:rStyle w:val="Hyperlink"/>
                <w:szCs w:val="24"/>
              </w:rPr>
              <w:fldChar w:fldCharType="separate"/>
            </w:r>
            <w:r>
              <w:rPr>
                <w:rStyle w:val="Hyperlink"/>
              </w:rPr>
              <w:t>&lt;57&gt;</w:t>
            </w:r>
            <w:r>
              <w:rPr>
                <w:rStyle w:val="Hyperlink"/>
              </w:rPr>
              <w:fldChar w:fldCharType="end"/>
            </w:r>
            <w:bookmarkEnd w:id="515"/>
            <w:r>
              <w:t xml:space="preserve"> </w:t>
            </w:r>
          </w:p>
        </w:tc>
      </w:tr>
      <w:tr w:rsidR="000C7F6C" w:rsidTr="000C7F6C">
        <w:tc>
          <w:tcPr>
            <w:tcW w:w="0" w:type="auto"/>
          </w:tcPr>
          <w:p w:rsidR="000C7F6C" w:rsidRDefault="00EE47D3">
            <w:pPr>
              <w:pStyle w:val="TableBodyText"/>
            </w:pPr>
            <w:r>
              <w:lastRenderedPageBreak/>
              <w:t>name</w:t>
            </w:r>
          </w:p>
        </w:tc>
        <w:tc>
          <w:tcPr>
            <w:tcW w:w="0" w:type="auto"/>
          </w:tcPr>
          <w:p w:rsidR="000C7F6C" w:rsidRDefault="00EE47D3">
            <w:pPr>
              <w:pStyle w:val="TableBodyText"/>
            </w:pPr>
            <w:r>
              <w:t>A string value that specifies the name for this component connection element.</w:t>
            </w:r>
          </w:p>
        </w:tc>
      </w:tr>
      <w:tr w:rsidR="000C7F6C" w:rsidTr="000C7F6C">
        <w:tc>
          <w:tcPr>
            <w:tcW w:w="0" w:type="auto"/>
          </w:tcPr>
          <w:p w:rsidR="000C7F6C" w:rsidRDefault="00EE47D3">
            <w:pPr>
              <w:pStyle w:val="TableBodyText"/>
            </w:pPr>
            <w:r>
              <w:t>description</w:t>
            </w:r>
          </w:p>
        </w:tc>
        <w:tc>
          <w:tcPr>
            <w:tcW w:w="0" w:type="auto"/>
          </w:tcPr>
          <w:p w:rsidR="000C7F6C" w:rsidRDefault="00EE47D3">
            <w:pPr>
              <w:pStyle w:val="TableBodyText"/>
            </w:pPr>
            <w:r>
              <w:t>A string value that specifies the description for this component connection element.</w:t>
            </w:r>
          </w:p>
        </w:tc>
      </w:tr>
      <w:tr w:rsidR="000C7F6C" w:rsidTr="000C7F6C">
        <w:tc>
          <w:tcPr>
            <w:tcW w:w="0" w:type="auto"/>
          </w:tcPr>
          <w:p w:rsidR="000C7F6C" w:rsidRDefault="00EE47D3">
            <w:pPr>
              <w:pStyle w:val="TableBodyText"/>
            </w:pPr>
            <w:r>
              <w:t>connectionManagerID</w:t>
            </w:r>
          </w:p>
        </w:tc>
        <w:tc>
          <w:tcPr>
            <w:tcW w:w="0" w:type="auto"/>
          </w:tcPr>
          <w:p w:rsidR="000C7F6C" w:rsidRDefault="00EE47D3">
            <w:pPr>
              <w:pStyle w:val="TableBodyText"/>
            </w:pPr>
            <w:r>
              <w:t xml:space="preserve">A universally unique identifier (UUID) value that specifies the </w:t>
            </w:r>
            <w:r>
              <w:rPr>
                <w:b/>
              </w:rPr>
              <w:t>DTSID</w:t>
            </w:r>
            <w:r>
              <w:t xml:space="preserve"> attribute of the connection manager that is used by this component connection.</w:t>
            </w:r>
          </w:p>
        </w:tc>
      </w:tr>
    </w:tbl>
    <w:p w:rsidR="000C7F6C" w:rsidRDefault="000C7F6C"/>
    <w:p w:rsidR="000C7F6C" w:rsidRDefault="00EE47D3">
      <w:pPr>
        <w:pStyle w:val="Heading7"/>
      </w:pPr>
      <w:bookmarkStart w:id="516" w:name="section_c32a8f310f024569b85a3c41f0098d8b"/>
      <w:bookmarkStart w:id="517" w:name="_Toc43677605"/>
      <w:r>
        <w:t>PipelineComponentInputsType</w:t>
      </w:r>
      <w:bookmarkEnd w:id="516"/>
      <w:bookmarkEnd w:id="517"/>
    </w:p>
    <w:p w:rsidR="000C7F6C" w:rsidRDefault="00EE47D3">
      <w:r>
        <w:t xml:space="preserve">The </w:t>
      </w:r>
      <w:r>
        <w:rPr>
          <w:b/>
        </w:rPr>
        <w:t xml:space="preserve">PipelineComponentInputsType </w:t>
      </w:r>
      <w:r>
        <w:t xml:space="preserve">complex type specifies a </w:t>
      </w:r>
      <w:r>
        <w:t xml:space="preserve">collection of output objects for a component. </w:t>
      </w:r>
    </w:p>
    <w:p w:rsidR="000C7F6C" w:rsidRDefault="00EE47D3">
      <w:r>
        <w:t xml:space="preserve">The following is the XSD for the </w:t>
      </w:r>
      <w:r>
        <w:rPr>
          <w:b/>
        </w:rPr>
        <w:t>PipelineComponentInputsType</w:t>
      </w:r>
      <w:r>
        <w:t xml:space="preserve"> complex type.</w:t>
      </w:r>
    </w:p>
    <w:p w:rsidR="000C7F6C" w:rsidRDefault="00EE47D3">
      <w:pPr>
        <w:pStyle w:val="Code"/>
        <w:numPr>
          <w:ilvl w:val="0"/>
          <w:numId w:val="0"/>
        </w:numPr>
        <w:ind w:left="360"/>
      </w:pPr>
      <w:r>
        <w:t xml:space="preserve">  &lt;xs:complexType name="PipelineComponentInputsType"&gt;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&lt;xs:element name="input" form="unqualified"</w:t>
      </w:r>
    </w:p>
    <w:p w:rsidR="000C7F6C" w:rsidRDefault="00EE47D3">
      <w:pPr>
        <w:pStyle w:val="Code"/>
        <w:numPr>
          <w:ilvl w:val="0"/>
          <w:numId w:val="0"/>
        </w:numPr>
        <w:ind w:left="360"/>
      </w:pPr>
      <w:r>
        <w:t xml:space="preserve">            </w:t>
      </w:r>
      <w:r>
        <w:t xml:space="preserve">      type="DTS:PipelineComponentInputType"</w:t>
      </w:r>
    </w:p>
    <w:p w:rsidR="000C7F6C" w:rsidRDefault="00EE47D3">
      <w:pPr>
        <w:pStyle w:val="Code"/>
        <w:numPr>
          <w:ilvl w:val="0"/>
          <w:numId w:val="0"/>
        </w:numPr>
        <w:ind w:left="360"/>
      </w:pPr>
      <w:r>
        <w:t xml:space="preserve">                  minOccurs="0" maxOccurs="unbounded"/&gt;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&lt;/xs:complexType&gt;</w:t>
      </w:r>
    </w:p>
    <w:p w:rsidR="000C7F6C" w:rsidRDefault="00EE47D3">
      <w:r>
        <w:t xml:space="preserve">The following table specifies the elements of the </w:t>
      </w:r>
      <w:r>
        <w:rPr>
          <w:b/>
        </w:rPr>
        <w:t>PipelineComponentInputsType</w:t>
      </w:r>
      <w:r>
        <w:t xml:space="preserve"> complex type.</w:t>
      </w:r>
    </w:p>
    <w:tbl>
      <w:tblPr>
        <w:tblStyle w:val="Table-ShadedHeader"/>
        <w:tblW w:w="0" w:type="auto"/>
        <w:tblLook w:val="04A0" w:firstRow="1" w:lastRow="0" w:firstColumn="1" w:lastColumn="0" w:noHBand="0" w:noVBand="1"/>
      </w:tblPr>
      <w:tblGrid>
        <w:gridCol w:w="963"/>
        <w:gridCol w:w="2593"/>
        <w:gridCol w:w="5919"/>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Element</w:t>
            </w:r>
          </w:p>
        </w:tc>
        <w:tc>
          <w:tcPr>
            <w:tcW w:w="0" w:type="auto"/>
          </w:tcPr>
          <w:p w:rsidR="000C7F6C" w:rsidRDefault="00EE47D3">
            <w:pPr>
              <w:pStyle w:val="TableHeaderText"/>
            </w:pPr>
            <w:r>
              <w:t>Type definition</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input</w:t>
            </w:r>
          </w:p>
        </w:tc>
        <w:tc>
          <w:tcPr>
            <w:tcW w:w="0" w:type="auto"/>
          </w:tcPr>
          <w:p w:rsidR="000C7F6C" w:rsidRDefault="00EE47D3">
            <w:pPr>
              <w:pStyle w:val="TableBodyText"/>
            </w:pPr>
            <w:hyperlink w:anchor="Section_cbbef11a3c534c3a8561eb45092bb0d4" w:history="1">
              <w:r>
                <w:rPr>
                  <w:rStyle w:val="Hyperlink"/>
                </w:rPr>
                <w:t>PipelineComponentInputType</w:t>
              </w:r>
            </w:hyperlink>
          </w:p>
        </w:tc>
        <w:tc>
          <w:tcPr>
            <w:tcW w:w="0" w:type="auto"/>
          </w:tcPr>
          <w:p w:rsidR="000C7F6C" w:rsidRDefault="00EE47D3">
            <w:pPr>
              <w:pStyle w:val="TableBodyText"/>
            </w:pPr>
            <w:r>
              <w:t>A complex type that specifies a reference to an input that is available to this component.</w:t>
            </w:r>
          </w:p>
        </w:tc>
      </w:tr>
    </w:tbl>
    <w:p w:rsidR="000C7F6C" w:rsidRDefault="000C7F6C"/>
    <w:p w:rsidR="000C7F6C" w:rsidRDefault="00EE47D3">
      <w:pPr>
        <w:pStyle w:val="Heading8"/>
      </w:pPr>
      <w:bookmarkStart w:id="518" w:name="section_cbbef11a3c534c3a8561eb45092bb0d4"/>
      <w:bookmarkStart w:id="519" w:name="_Toc43677606"/>
      <w:r>
        <w:t>PipelineComponentInputType</w:t>
      </w:r>
      <w:bookmarkEnd w:id="518"/>
      <w:bookmarkEnd w:id="519"/>
    </w:p>
    <w:p w:rsidR="000C7F6C" w:rsidRDefault="00EE47D3">
      <w:r>
        <w:t xml:space="preserve">The </w:t>
      </w:r>
      <w:r>
        <w:rPr>
          <w:b/>
        </w:rPr>
        <w:t>PipelineComponentInputType</w:t>
      </w:r>
      <w:r>
        <w:rPr>
          <w:b/>
        </w:rPr>
        <w:t xml:space="preserve"> </w:t>
      </w:r>
      <w:r>
        <w:t>complex type specifies the structure in which the descriptor for a single input to a component is held. All inputs are not identical, so this general structure is designed to hold the variety of inputs that a component can have.</w:t>
      </w:r>
    </w:p>
    <w:p w:rsidR="000C7F6C" w:rsidRDefault="00EE47D3">
      <w:r>
        <w:t>The following is the XSD f</w:t>
      </w:r>
      <w:r>
        <w:t xml:space="preserve">or the </w:t>
      </w:r>
      <w:r>
        <w:rPr>
          <w:b/>
        </w:rPr>
        <w:t xml:space="preserve">PipelineComponentInputType </w:t>
      </w:r>
      <w:r>
        <w:t>complex type.</w:t>
      </w:r>
    </w:p>
    <w:p w:rsidR="000C7F6C" w:rsidRDefault="00EE47D3">
      <w:pPr>
        <w:pStyle w:val="Code"/>
        <w:numPr>
          <w:ilvl w:val="0"/>
          <w:numId w:val="0"/>
        </w:numPr>
        <w:ind w:left="360"/>
      </w:pPr>
      <w:r>
        <w:t xml:space="preserve">  &lt;xs:complexType name="PipelineComponentInputType"&gt;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&lt;xs:element name="inputColumns"</w:t>
      </w:r>
    </w:p>
    <w:p w:rsidR="000C7F6C" w:rsidRDefault="00EE47D3">
      <w:pPr>
        <w:pStyle w:val="Code"/>
        <w:numPr>
          <w:ilvl w:val="0"/>
          <w:numId w:val="0"/>
        </w:numPr>
        <w:ind w:left="360"/>
      </w:pPr>
      <w:r>
        <w:t xml:space="preserve">                  type="DTS:PipelineComponentInputColumnsType"</w:t>
      </w:r>
    </w:p>
    <w:p w:rsidR="000C7F6C" w:rsidRDefault="00EE47D3">
      <w:pPr>
        <w:pStyle w:val="Code"/>
        <w:numPr>
          <w:ilvl w:val="0"/>
          <w:numId w:val="0"/>
        </w:numPr>
        <w:ind w:left="360"/>
      </w:pPr>
      <w:r>
        <w:t xml:space="preserve">                  minOccurs="0" form="unqualified"/&gt;</w:t>
      </w:r>
    </w:p>
    <w:p w:rsidR="000C7F6C" w:rsidRDefault="00EE47D3">
      <w:pPr>
        <w:pStyle w:val="Code"/>
        <w:numPr>
          <w:ilvl w:val="0"/>
          <w:numId w:val="0"/>
        </w:numPr>
        <w:ind w:left="360"/>
      </w:pPr>
      <w:r>
        <w:t xml:space="preserve">      &lt;xs:element name="externalMetadataColumns"</w:t>
      </w:r>
    </w:p>
    <w:p w:rsidR="000C7F6C" w:rsidRDefault="00EE47D3">
      <w:pPr>
        <w:pStyle w:val="Code"/>
        <w:numPr>
          <w:ilvl w:val="0"/>
          <w:numId w:val="0"/>
        </w:numPr>
        <w:ind w:left="360"/>
      </w:pPr>
      <w:r>
        <w:t xml:space="preserve">                  type="DTS:PipelineComponentMetadataColumnsType"</w:t>
      </w:r>
    </w:p>
    <w:p w:rsidR="000C7F6C" w:rsidRDefault="00EE47D3">
      <w:pPr>
        <w:pStyle w:val="Code"/>
        <w:numPr>
          <w:ilvl w:val="0"/>
          <w:numId w:val="0"/>
        </w:numPr>
        <w:ind w:left="360"/>
      </w:pPr>
      <w:r>
        <w:t xml:space="preserve">                  minOccurs="0" form="unqualified"/&gt;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&lt;xs:attribut</w:t>
      </w:r>
      <w:r>
        <w:t>eGroup</w:t>
      </w:r>
    </w:p>
    <w:p w:rsidR="000C7F6C" w:rsidRDefault="00EE47D3">
      <w:pPr>
        <w:pStyle w:val="Code"/>
        <w:numPr>
          <w:ilvl w:val="0"/>
          <w:numId w:val="0"/>
        </w:numPr>
        <w:ind w:left="360"/>
      </w:pPr>
      <w:r>
        <w:t xml:space="preserve">      ref="DTS:PipelineComponentInputOutputElementAttributeGroup"/&gt;</w:t>
      </w:r>
    </w:p>
    <w:p w:rsidR="000C7F6C" w:rsidRDefault="00EE47D3">
      <w:pPr>
        <w:pStyle w:val="Code"/>
        <w:numPr>
          <w:ilvl w:val="0"/>
          <w:numId w:val="0"/>
        </w:numPr>
        <w:ind w:left="360"/>
      </w:pPr>
      <w:r>
        <w:t xml:space="preserve">  &lt;/xs:complexType&gt;</w:t>
      </w:r>
    </w:p>
    <w:p w:rsidR="000C7F6C" w:rsidRDefault="00EE47D3">
      <w:r>
        <w:lastRenderedPageBreak/>
        <w:t xml:space="preserve">The following table specifies the elements of the </w:t>
      </w:r>
      <w:r>
        <w:rPr>
          <w:b/>
        </w:rPr>
        <w:t xml:space="preserve">PipelineComponentInputType </w:t>
      </w:r>
      <w:r>
        <w:t>complex type.</w:t>
      </w:r>
    </w:p>
    <w:tbl>
      <w:tblPr>
        <w:tblStyle w:val="Table-ShadedHeader"/>
        <w:tblW w:w="0" w:type="auto"/>
        <w:tblLook w:val="04A0" w:firstRow="1" w:lastRow="0" w:firstColumn="1" w:lastColumn="0" w:noHBand="0" w:noVBand="1"/>
      </w:tblPr>
      <w:tblGrid>
        <w:gridCol w:w="2327"/>
        <w:gridCol w:w="3599"/>
        <w:gridCol w:w="3549"/>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Element</w:t>
            </w:r>
          </w:p>
        </w:tc>
        <w:tc>
          <w:tcPr>
            <w:tcW w:w="0" w:type="auto"/>
          </w:tcPr>
          <w:p w:rsidR="000C7F6C" w:rsidRDefault="00EE47D3">
            <w:pPr>
              <w:pStyle w:val="TableHeaderText"/>
            </w:pPr>
            <w:r>
              <w:t>Type definition</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inputColumns</w:t>
            </w:r>
          </w:p>
        </w:tc>
        <w:tc>
          <w:tcPr>
            <w:tcW w:w="0" w:type="auto"/>
          </w:tcPr>
          <w:p w:rsidR="000C7F6C" w:rsidRDefault="00EE47D3">
            <w:pPr>
              <w:pStyle w:val="TableBodyText"/>
            </w:pPr>
            <w:hyperlink w:anchor="Section_272fdc01f41844f89119c354bb23e309" w:history="1">
              <w:r>
                <w:rPr>
                  <w:rStyle w:val="Hyperlink"/>
                </w:rPr>
                <w:t>PipelineComponentInputColumnsType</w:t>
              </w:r>
            </w:hyperlink>
          </w:p>
        </w:tc>
        <w:tc>
          <w:tcPr>
            <w:tcW w:w="0" w:type="auto"/>
          </w:tcPr>
          <w:p w:rsidR="000C7F6C" w:rsidRDefault="00EE47D3">
            <w:pPr>
              <w:pStyle w:val="TableBodyText"/>
            </w:pPr>
            <w:r>
              <w:t xml:space="preserve">A complex type that specifies a collection of input columns that are associated with the </w:t>
            </w:r>
            <w:r>
              <w:rPr>
                <w:b/>
              </w:rPr>
              <w:t>input</w:t>
            </w:r>
            <w:r>
              <w:t xml:space="preserve"> element.</w:t>
            </w:r>
          </w:p>
        </w:tc>
      </w:tr>
      <w:tr w:rsidR="000C7F6C" w:rsidTr="000C7F6C">
        <w:tc>
          <w:tcPr>
            <w:tcW w:w="0" w:type="auto"/>
          </w:tcPr>
          <w:p w:rsidR="000C7F6C" w:rsidRDefault="00EE47D3">
            <w:pPr>
              <w:pStyle w:val="TableBodyText"/>
            </w:pPr>
            <w:r>
              <w:t>externalMetadataColumns</w:t>
            </w:r>
          </w:p>
        </w:tc>
        <w:tc>
          <w:tcPr>
            <w:tcW w:w="0" w:type="auto"/>
          </w:tcPr>
          <w:p w:rsidR="000C7F6C" w:rsidRDefault="00EE47D3">
            <w:pPr>
              <w:pStyle w:val="TableBodyText"/>
            </w:pPr>
            <w:hyperlink w:anchor="Section_b73188b991a741cc8ae458cd936987b6" w:history="1">
              <w:r>
                <w:rPr>
                  <w:rStyle w:val="Hyperlink"/>
                </w:rPr>
                <w:t>PipelineComponentMetadataColumnsType</w:t>
              </w:r>
            </w:hyperlink>
          </w:p>
        </w:tc>
        <w:tc>
          <w:tcPr>
            <w:tcW w:w="0" w:type="auto"/>
          </w:tcPr>
          <w:p w:rsidR="000C7F6C" w:rsidRDefault="00EE47D3">
            <w:pPr>
              <w:pStyle w:val="TableBodyText"/>
            </w:pPr>
            <w:r>
              <w:t xml:space="preserve">A complex type that specifies a collection of external metadata columns that are associated with the </w:t>
            </w:r>
            <w:r>
              <w:rPr>
                <w:b/>
              </w:rPr>
              <w:t>input</w:t>
            </w:r>
            <w:r>
              <w:t xml:space="preserve"> element.</w:t>
            </w:r>
          </w:p>
        </w:tc>
      </w:tr>
    </w:tbl>
    <w:p w:rsidR="000C7F6C" w:rsidRDefault="00EE47D3">
      <w:r>
        <w:t xml:space="preserve">The following table specifies the attribute </w:t>
      </w:r>
      <w:r>
        <w:t xml:space="preserve">groups of the </w:t>
      </w:r>
      <w:r>
        <w:rPr>
          <w:b/>
        </w:rPr>
        <w:t>PipelineComponentInputType</w:t>
      </w:r>
      <w:r>
        <w:t xml:space="preserve"> complex type.</w:t>
      </w:r>
    </w:p>
    <w:tbl>
      <w:tblPr>
        <w:tblStyle w:val="Table-ShadedHeader"/>
        <w:tblW w:w="0" w:type="auto"/>
        <w:tblLook w:val="04A0" w:firstRow="1" w:lastRow="0" w:firstColumn="1" w:lastColumn="0" w:noHBand="0" w:noVBand="1"/>
      </w:tblPr>
      <w:tblGrid>
        <w:gridCol w:w="4612"/>
        <w:gridCol w:w="4863"/>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Attribute group</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hyperlink w:anchor="Section_90d77b9e61d94bf990e15d5bef2a8055" w:history="1">
              <w:r>
                <w:rPr>
                  <w:rStyle w:val="Hyperlink"/>
                </w:rPr>
                <w:t>PipelineComponentInputOutputElementAttributeGroup</w:t>
              </w:r>
            </w:hyperlink>
          </w:p>
        </w:tc>
        <w:tc>
          <w:tcPr>
            <w:tcW w:w="0" w:type="auto"/>
          </w:tcPr>
          <w:p w:rsidR="000C7F6C" w:rsidRDefault="00EE47D3">
            <w:pPr>
              <w:pStyle w:val="TableBodyText"/>
            </w:pPr>
            <w:r>
              <w:t>An attribute group specification that specifies attributes tha</w:t>
            </w:r>
            <w:r>
              <w:t xml:space="preserve">t are common for the </w:t>
            </w:r>
            <w:r>
              <w:rPr>
                <w:b/>
              </w:rPr>
              <w:t>input</w:t>
            </w:r>
            <w:r>
              <w:t xml:space="preserve"> element and for the </w:t>
            </w:r>
            <w:r>
              <w:rPr>
                <w:b/>
              </w:rPr>
              <w:t>output</w:t>
            </w:r>
            <w:r>
              <w:t xml:space="preserve"> element of the </w:t>
            </w:r>
            <w:r>
              <w:rPr>
                <w:b/>
              </w:rPr>
              <w:t>PipelineComponentInputType</w:t>
            </w:r>
            <w:r>
              <w:t xml:space="preserve"> type.</w:t>
            </w:r>
          </w:p>
        </w:tc>
      </w:tr>
    </w:tbl>
    <w:p w:rsidR="000C7F6C" w:rsidRDefault="000C7F6C"/>
    <w:p w:rsidR="000C7F6C" w:rsidRDefault="00EE47D3">
      <w:pPr>
        <w:pStyle w:val="Heading9"/>
      </w:pPr>
      <w:bookmarkStart w:id="520" w:name="section_272fdc01f41844f89119c354bb23e309"/>
      <w:bookmarkStart w:id="521" w:name="_Toc43677607"/>
      <w:r>
        <w:t>PipelineComponentInputColumnsType</w:t>
      </w:r>
      <w:bookmarkEnd w:id="520"/>
      <w:bookmarkEnd w:id="521"/>
    </w:p>
    <w:p w:rsidR="000C7F6C" w:rsidRDefault="00EE47D3">
      <w:r>
        <w:t xml:space="preserve">The </w:t>
      </w:r>
      <w:r>
        <w:rPr>
          <w:b/>
        </w:rPr>
        <w:t xml:space="preserve">PipelineComponentInputColumnsType </w:t>
      </w:r>
      <w:r>
        <w:t xml:space="preserve">complex type specifies a collection of column objects for an </w:t>
      </w:r>
      <w:r>
        <w:rPr>
          <w:b/>
        </w:rPr>
        <w:t>input</w:t>
      </w:r>
      <w:r>
        <w:t xml:space="preserve"> element that </w:t>
      </w:r>
      <w:r>
        <w:t>is part of a Pipeline component.</w:t>
      </w:r>
    </w:p>
    <w:p w:rsidR="000C7F6C" w:rsidRDefault="00EE47D3">
      <w:r>
        <w:t xml:space="preserve">The following is the XSD for the </w:t>
      </w:r>
      <w:r>
        <w:rPr>
          <w:b/>
        </w:rPr>
        <w:t xml:space="preserve">PipelineComponentInputColumnsType </w:t>
      </w:r>
      <w:r>
        <w:t>complex type.</w:t>
      </w:r>
    </w:p>
    <w:p w:rsidR="000C7F6C" w:rsidRDefault="00EE47D3">
      <w:pPr>
        <w:pStyle w:val="Code"/>
        <w:numPr>
          <w:ilvl w:val="0"/>
          <w:numId w:val="0"/>
        </w:numPr>
        <w:ind w:left="360"/>
      </w:pPr>
      <w:r>
        <w:t xml:space="preserve">  &lt;xs:complexType name="PipelineComponentInputColumnsType"&gt;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&lt;xs:element name="inputColumn" </w:t>
      </w:r>
    </w:p>
    <w:p w:rsidR="000C7F6C" w:rsidRDefault="00EE47D3">
      <w:pPr>
        <w:pStyle w:val="Code"/>
        <w:numPr>
          <w:ilvl w:val="0"/>
          <w:numId w:val="0"/>
        </w:numPr>
        <w:ind w:left="360"/>
      </w:pPr>
      <w:r>
        <w:t xml:space="preserve">                  type="DTS:PipelineComponentInputColumnType" </w:t>
      </w:r>
    </w:p>
    <w:p w:rsidR="000C7F6C" w:rsidRDefault="00EE47D3">
      <w:pPr>
        <w:pStyle w:val="Code"/>
        <w:numPr>
          <w:ilvl w:val="0"/>
          <w:numId w:val="0"/>
        </w:numPr>
        <w:ind w:left="360"/>
      </w:pPr>
      <w:r>
        <w:t xml:space="preserve">                  minOccurs="0" maxOccurs="unbounded" form="unqualified"/&gt;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&lt;/xs:complexType&gt;</w:t>
      </w:r>
    </w:p>
    <w:p w:rsidR="000C7F6C" w:rsidRDefault="00EE47D3">
      <w:r>
        <w:t xml:space="preserve">The following table specifies the elements of the </w:t>
      </w:r>
      <w:r>
        <w:rPr>
          <w:b/>
        </w:rPr>
        <w:t>PipelineComponentInputColumns</w:t>
      </w:r>
      <w:r>
        <w:rPr>
          <w:b/>
        </w:rPr>
        <w:t xml:space="preserve">Type </w:t>
      </w:r>
      <w:r>
        <w:t>complex type.</w:t>
      </w:r>
    </w:p>
    <w:tbl>
      <w:tblPr>
        <w:tblStyle w:val="Table-ShadedHeader"/>
        <w:tblW w:w="0" w:type="auto"/>
        <w:tblLook w:val="04A0" w:firstRow="1" w:lastRow="0" w:firstColumn="1" w:lastColumn="0" w:noHBand="0" w:noVBand="1"/>
      </w:tblPr>
      <w:tblGrid>
        <w:gridCol w:w="1250"/>
        <w:gridCol w:w="3204"/>
        <w:gridCol w:w="5021"/>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Element</w:t>
            </w:r>
          </w:p>
        </w:tc>
        <w:tc>
          <w:tcPr>
            <w:tcW w:w="0" w:type="auto"/>
          </w:tcPr>
          <w:p w:rsidR="000C7F6C" w:rsidRDefault="00EE47D3">
            <w:pPr>
              <w:pStyle w:val="TableHeaderText"/>
            </w:pPr>
            <w:r>
              <w:t>Type definition</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inputColumn</w:t>
            </w:r>
          </w:p>
        </w:tc>
        <w:tc>
          <w:tcPr>
            <w:tcW w:w="0" w:type="auto"/>
          </w:tcPr>
          <w:p w:rsidR="000C7F6C" w:rsidRDefault="00EE47D3">
            <w:pPr>
              <w:pStyle w:val="TableBodyText"/>
            </w:pPr>
            <w:hyperlink w:anchor="Section_799fc7aa35f640f7acbfd2853be80d46" w:history="1">
              <w:r>
                <w:rPr>
                  <w:rStyle w:val="Hyperlink"/>
                </w:rPr>
                <w:t>PipelineComponentInputColumnType</w:t>
              </w:r>
            </w:hyperlink>
          </w:p>
        </w:tc>
        <w:tc>
          <w:tcPr>
            <w:tcW w:w="0" w:type="auto"/>
          </w:tcPr>
          <w:p w:rsidR="000C7F6C" w:rsidRDefault="00EE47D3">
            <w:pPr>
              <w:pStyle w:val="TableBodyText"/>
            </w:pPr>
            <w:r>
              <w:t>A complex type that specifies a single column within a pipeline input.</w:t>
            </w:r>
          </w:p>
        </w:tc>
      </w:tr>
    </w:tbl>
    <w:p w:rsidR="000C7F6C" w:rsidRDefault="000C7F6C"/>
    <w:p w:rsidR="000C7F6C" w:rsidRDefault="00EE47D3">
      <w:pPr>
        <w:pStyle w:val="Heading9"/>
      </w:pPr>
      <w:bookmarkStart w:id="522" w:name="section_799fc7aa35f640f7acbfd2853be80d46"/>
      <w:bookmarkStart w:id="523" w:name="_Toc43677608"/>
      <w:r>
        <w:t>PipelineComponentInputColumnType</w:t>
      </w:r>
      <w:bookmarkEnd w:id="522"/>
      <w:bookmarkEnd w:id="523"/>
    </w:p>
    <w:p w:rsidR="000C7F6C" w:rsidRDefault="00EE47D3">
      <w:r>
        <w:t xml:space="preserve">The </w:t>
      </w:r>
      <w:r>
        <w:rPr>
          <w:b/>
        </w:rPr>
        <w:t xml:space="preserve">PipelineComponentInputColumnType </w:t>
      </w:r>
      <w:r>
        <w:t>complex type specifies a single column that is a member of a collection of input columns to a Pipeline component.</w:t>
      </w:r>
    </w:p>
    <w:p w:rsidR="000C7F6C" w:rsidRDefault="00EE47D3">
      <w:r>
        <w:t xml:space="preserve">The following is the XSD for the </w:t>
      </w:r>
      <w:r>
        <w:rPr>
          <w:b/>
        </w:rPr>
        <w:t xml:space="preserve">PipelineComponentInputColumnType </w:t>
      </w:r>
      <w:r>
        <w:t>complex type.</w:t>
      </w:r>
    </w:p>
    <w:p w:rsidR="000C7F6C" w:rsidRDefault="00EE47D3">
      <w:pPr>
        <w:pStyle w:val="Code"/>
        <w:numPr>
          <w:ilvl w:val="0"/>
          <w:numId w:val="0"/>
        </w:numPr>
        <w:ind w:left="360"/>
      </w:pPr>
      <w:r>
        <w:t xml:space="preserve">  &lt;xs:complexType name="PipelineComponentInputColumnType"&gt;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lastRenderedPageBreak/>
        <w:t xml:space="preserve">      &lt;xs:element name="properties" type="DTS:PipelineComponentInputColumnPropertiesType"</w:t>
      </w:r>
    </w:p>
    <w:p w:rsidR="000C7F6C" w:rsidRDefault="00EE47D3">
      <w:pPr>
        <w:pStyle w:val="Code"/>
        <w:numPr>
          <w:ilvl w:val="0"/>
          <w:numId w:val="0"/>
        </w:numPr>
        <w:ind w:left="360"/>
      </w:pPr>
      <w:r>
        <w:t xml:space="preserve">                  form="unqualified" minOccurs="0" maxOccurs="unbounded"/&gt;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&lt;xs:attributeGroup ref="DTS:PipelineComponentAllColumnBaseAttributeGroup"/&gt;</w:t>
      </w:r>
    </w:p>
    <w:p w:rsidR="000C7F6C" w:rsidRDefault="00EE47D3">
      <w:pPr>
        <w:pStyle w:val="Code"/>
        <w:numPr>
          <w:ilvl w:val="0"/>
          <w:numId w:val="0"/>
        </w:numPr>
        <w:ind w:left="360"/>
      </w:pPr>
      <w:r>
        <w:t xml:space="preserve">    &lt;xs:attributeGroup ref="DTS:PipelineComponentIOColumnBaseAttributeGroup"/&gt;</w:t>
      </w:r>
    </w:p>
    <w:p w:rsidR="000C7F6C" w:rsidRDefault="00EE47D3">
      <w:pPr>
        <w:pStyle w:val="Code"/>
        <w:numPr>
          <w:ilvl w:val="0"/>
          <w:numId w:val="0"/>
        </w:numPr>
        <w:ind w:left="360"/>
      </w:pPr>
      <w:r>
        <w:t xml:space="preserve">    &lt;xs:attribute name="usageType"  form="unqualified"</w:t>
      </w:r>
    </w:p>
    <w:p w:rsidR="000C7F6C" w:rsidRDefault="00EE47D3">
      <w:pPr>
        <w:pStyle w:val="Code"/>
        <w:numPr>
          <w:ilvl w:val="0"/>
          <w:numId w:val="0"/>
        </w:numPr>
        <w:ind w:left="360"/>
      </w:pPr>
      <w:r>
        <w:t xml:space="preserve">                  use="</w:t>
      </w:r>
      <w:r>
        <w:t>optional" default="readOnly"</w:t>
      </w:r>
    </w:p>
    <w:p w:rsidR="000C7F6C" w:rsidRDefault="00EE47D3">
      <w:pPr>
        <w:pStyle w:val="Code"/>
        <w:numPr>
          <w:ilvl w:val="0"/>
          <w:numId w:val="0"/>
        </w:numPr>
        <w:ind w:left="360"/>
      </w:pPr>
      <w:r>
        <w:t xml:space="preserve">                  type="DTS:PipelineComponentUsageTypeEnum"/&gt;</w:t>
      </w:r>
    </w:p>
    <w:p w:rsidR="000C7F6C" w:rsidRDefault="00EE47D3">
      <w:pPr>
        <w:pStyle w:val="Code"/>
        <w:numPr>
          <w:ilvl w:val="0"/>
          <w:numId w:val="0"/>
        </w:numPr>
        <w:ind w:left="360"/>
      </w:pPr>
      <w:r>
        <w:t xml:space="preserve">    &lt;xs:attribute name="cachedName" type="xs:string"</w:t>
      </w:r>
    </w:p>
    <w:p w:rsidR="000C7F6C" w:rsidRDefault="00EE47D3">
      <w:pPr>
        <w:pStyle w:val="Code"/>
        <w:numPr>
          <w:ilvl w:val="0"/>
          <w:numId w:val="0"/>
        </w:numPr>
        <w:ind w:left="360"/>
      </w:pPr>
      <w:r>
        <w:t xml:space="preserve">                  use="optional" default="" form="unqualified"/&gt;</w:t>
      </w:r>
    </w:p>
    <w:p w:rsidR="000C7F6C" w:rsidRDefault="00EE47D3">
      <w:pPr>
        <w:pStyle w:val="Code"/>
        <w:numPr>
          <w:ilvl w:val="0"/>
          <w:numId w:val="0"/>
        </w:numPr>
        <w:ind w:left="360"/>
      </w:pPr>
      <w:r>
        <w:t xml:space="preserve">    &lt;xs:attribute name="cachedSortKeyPosition" </w:t>
      </w:r>
      <w:r>
        <w:t>type="xs:int"</w:t>
      </w:r>
    </w:p>
    <w:p w:rsidR="000C7F6C" w:rsidRDefault="00EE47D3">
      <w:pPr>
        <w:pStyle w:val="Code"/>
        <w:numPr>
          <w:ilvl w:val="0"/>
          <w:numId w:val="0"/>
        </w:numPr>
        <w:ind w:left="360"/>
      </w:pPr>
      <w:r>
        <w:t xml:space="preserve">                  use="optional" default="0" form="unqualified"/&gt;</w:t>
      </w:r>
    </w:p>
    <w:p w:rsidR="000C7F6C" w:rsidRDefault="00EE47D3">
      <w:pPr>
        <w:pStyle w:val="Code"/>
        <w:numPr>
          <w:ilvl w:val="0"/>
          <w:numId w:val="0"/>
        </w:numPr>
        <w:ind w:left="360"/>
      </w:pPr>
      <w:r>
        <w:t xml:space="preserve">    &lt;xs:attribute name="cachedPrecision" type="xs:int" use="optional" </w:t>
      </w:r>
    </w:p>
    <w:p w:rsidR="000C7F6C" w:rsidRDefault="00EE47D3">
      <w:pPr>
        <w:pStyle w:val="Code"/>
        <w:numPr>
          <w:ilvl w:val="0"/>
          <w:numId w:val="0"/>
        </w:numPr>
        <w:ind w:left="360"/>
      </w:pPr>
      <w:r>
        <w:t xml:space="preserve">                  default="0" form="unqualified"/&gt;</w:t>
      </w:r>
    </w:p>
    <w:p w:rsidR="000C7F6C" w:rsidRDefault="00EE47D3">
      <w:pPr>
        <w:pStyle w:val="Code"/>
        <w:numPr>
          <w:ilvl w:val="0"/>
          <w:numId w:val="0"/>
        </w:numPr>
        <w:ind w:left="360"/>
      </w:pPr>
      <w:r>
        <w:t xml:space="preserve">    &lt;xs:attribute name="cachedScale" type="xs:int" use</w:t>
      </w:r>
      <w:r>
        <w:t xml:space="preserve">="optional" </w:t>
      </w:r>
    </w:p>
    <w:p w:rsidR="000C7F6C" w:rsidRDefault="00EE47D3">
      <w:pPr>
        <w:pStyle w:val="Code"/>
        <w:numPr>
          <w:ilvl w:val="0"/>
          <w:numId w:val="0"/>
        </w:numPr>
        <w:ind w:left="360"/>
      </w:pPr>
      <w:r>
        <w:t xml:space="preserve">                  default="0" form="unqualified"/&gt;</w:t>
      </w:r>
    </w:p>
    <w:p w:rsidR="000C7F6C" w:rsidRDefault="00EE47D3">
      <w:pPr>
        <w:pStyle w:val="Code"/>
        <w:numPr>
          <w:ilvl w:val="0"/>
          <w:numId w:val="0"/>
        </w:numPr>
        <w:ind w:left="360"/>
      </w:pPr>
      <w:r>
        <w:t xml:space="preserve">    &lt;xs:attribute name="cachedLength" type="xs:int" use="optional" </w:t>
      </w:r>
    </w:p>
    <w:p w:rsidR="000C7F6C" w:rsidRDefault="00EE47D3">
      <w:pPr>
        <w:pStyle w:val="Code"/>
        <w:numPr>
          <w:ilvl w:val="0"/>
          <w:numId w:val="0"/>
        </w:numPr>
        <w:ind w:left="360"/>
      </w:pPr>
      <w:r>
        <w:t xml:space="preserve">                  default="0" form="unqualified"/&gt;</w:t>
      </w:r>
    </w:p>
    <w:p w:rsidR="000C7F6C" w:rsidRDefault="00EE47D3">
      <w:pPr>
        <w:pStyle w:val="Code"/>
        <w:numPr>
          <w:ilvl w:val="0"/>
          <w:numId w:val="0"/>
        </w:numPr>
        <w:ind w:left="360"/>
      </w:pPr>
      <w:r>
        <w:t xml:space="preserve">    &lt;xs:attribute name="cachedDataType"</w:t>
      </w:r>
    </w:p>
    <w:p w:rsidR="000C7F6C" w:rsidRDefault="00EE47D3">
      <w:pPr>
        <w:pStyle w:val="Code"/>
        <w:numPr>
          <w:ilvl w:val="0"/>
          <w:numId w:val="0"/>
        </w:numPr>
        <w:ind w:left="360"/>
      </w:pPr>
      <w:r>
        <w:t xml:space="preserve">                  type="DTS:Pipel</w:t>
      </w:r>
      <w:r>
        <w:t>ineComponentColumnDataTypeEnum"</w:t>
      </w:r>
    </w:p>
    <w:p w:rsidR="000C7F6C" w:rsidRDefault="00EE47D3">
      <w:pPr>
        <w:pStyle w:val="Code"/>
        <w:numPr>
          <w:ilvl w:val="0"/>
          <w:numId w:val="0"/>
        </w:numPr>
        <w:ind w:left="360"/>
      </w:pPr>
      <w:r>
        <w:t xml:space="preserve">                  use="optional" default="empty" form="unqualified"/&gt;</w:t>
      </w:r>
    </w:p>
    <w:p w:rsidR="000C7F6C" w:rsidRDefault="00EE47D3">
      <w:pPr>
        <w:pStyle w:val="Code"/>
        <w:numPr>
          <w:ilvl w:val="0"/>
          <w:numId w:val="0"/>
        </w:numPr>
        <w:ind w:left="360"/>
      </w:pPr>
      <w:r>
        <w:t xml:space="preserve">    &lt;xs:attribute name="cachedCodepage" type="xs:int" use="optional" </w:t>
      </w:r>
    </w:p>
    <w:p w:rsidR="000C7F6C" w:rsidRDefault="00EE47D3">
      <w:pPr>
        <w:pStyle w:val="Code"/>
        <w:numPr>
          <w:ilvl w:val="0"/>
          <w:numId w:val="0"/>
        </w:numPr>
        <w:ind w:left="360"/>
      </w:pPr>
      <w:r>
        <w:t xml:space="preserve">                  default="0" form="unqualified"/&gt;</w:t>
      </w:r>
    </w:p>
    <w:p w:rsidR="000C7F6C" w:rsidRDefault="00EE47D3">
      <w:pPr>
        <w:pStyle w:val="Code"/>
        <w:numPr>
          <w:ilvl w:val="0"/>
          <w:numId w:val="0"/>
        </w:numPr>
        <w:ind w:left="360"/>
      </w:pPr>
      <w:r>
        <w:t xml:space="preserve">    &lt;</w:t>
      </w:r>
      <w:r>
        <w:t>xs:attribute name="cachedComparisonFlags" type="xs:int"</w:t>
      </w:r>
    </w:p>
    <w:p w:rsidR="000C7F6C" w:rsidRDefault="00EE47D3">
      <w:pPr>
        <w:pStyle w:val="Code"/>
        <w:numPr>
          <w:ilvl w:val="0"/>
          <w:numId w:val="0"/>
        </w:numPr>
        <w:ind w:left="360"/>
      </w:pPr>
      <w:r>
        <w:t xml:space="preserve">                  form="unqualified" use="optional" default="0" /&gt;</w:t>
      </w:r>
    </w:p>
    <w:p w:rsidR="000C7F6C" w:rsidRDefault="00EE47D3">
      <w:pPr>
        <w:pStyle w:val="Code"/>
        <w:numPr>
          <w:ilvl w:val="0"/>
          <w:numId w:val="0"/>
        </w:numPr>
        <w:ind w:left="360"/>
      </w:pPr>
      <w:r>
        <w:t xml:space="preserve">  &lt;/xs:complexType&gt;</w:t>
      </w:r>
    </w:p>
    <w:p w:rsidR="000C7F6C" w:rsidRDefault="00EE47D3">
      <w:r>
        <w:t xml:space="preserve">The following table specifies the elements of the </w:t>
      </w:r>
      <w:r>
        <w:rPr>
          <w:b/>
        </w:rPr>
        <w:t>PipelineComponentInputColumnType</w:t>
      </w:r>
      <w:r>
        <w:t xml:space="preserve"> complex type.</w:t>
      </w:r>
    </w:p>
    <w:tbl>
      <w:tblPr>
        <w:tblStyle w:val="Table-ShadedHeader"/>
        <w:tblW w:w="0" w:type="auto"/>
        <w:tblLook w:val="04A0" w:firstRow="1" w:lastRow="0" w:firstColumn="1" w:lastColumn="0" w:noHBand="0" w:noVBand="1"/>
      </w:tblPr>
      <w:tblGrid>
        <w:gridCol w:w="1044"/>
        <w:gridCol w:w="4015"/>
        <w:gridCol w:w="4416"/>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Element</w:t>
            </w:r>
          </w:p>
        </w:tc>
        <w:tc>
          <w:tcPr>
            <w:tcW w:w="0" w:type="auto"/>
          </w:tcPr>
          <w:p w:rsidR="000C7F6C" w:rsidRDefault="00EE47D3">
            <w:pPr>
              <w:pStyle w:val="TableHeaderText"/>
            </w:pPr>
            <w:r>
              <w:t>Type def</w:t>
            </w:r>
            <w:r>
              <w:t>inition</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properties</w:t>
            </w:r>
          </w:p>
        </w:tc>
        <w:tc>
          <w:tcPr>
            <w:tcW w:w="0" w:type="auto"/>
          </w:tcPr>
          <w:p w:rsidR="000C7F6C" w:rsidRDefault="00EE47D3">
            <w:pPr>
              <w:pStyle w:val="TableBodyText"/>
            </w:pPr>
            <w:hyperlink w:anchor="Section_986dda965c224c03b2b6f823f2c2fd48" w:history="1">
              <w:r>
                <w:rPr>
                  <w:rStyle w:val="Hyperlink"/>
                </w:rPr>
                <w:t>PipelineComponentInputColumnPropertiesType</w:t>
              </w:r>
            </w:hyperlink>
          </w:p>
        </w:tc>
        <w:tc>
          <w:tcPr>
            <w:tcW w:w="0" w:type="auto"/>
          </w:tcPr>
          <w:p w:rsidR="000C7F6C" w:rsidRDefault="00EE47D3">
            <w:pPr>
              <w:pStyle w:val="TableBodyText"/>
            </w:pPr>
            <w:r>
              <w:t>A complex type that specifies a collection of properties of an input column.</w:t>
            </w:r>
          </w:p>
        </w:tc>
      </w:tr>
    </w:tbl>
    <w:p w:rsidR="000C7F6C" w:rsidRDefault="00EE47D3">
      <w:r>
        <w:t>The following table specifies the attribute</w:t>
      </w:r>
      <w:r>
        <w:t xml:space="preserve">s and attribute groups of the </w:t>
      </w:r>
      <w:r>
        <w:rPr>
          <w:b/>
        </w:rPr>
        <w:t xml:space="preserve">PipelineComponentInputColumnType </w:t>
      </w:r>
      <w:r>
        <w:t>complex type.</w:t>
      </w:r>
    </w:p>
    <w:tbl>
      <w:tblPr>
        <w:tblStyle w:val="Table-ShadedHeader"/>
        <w:tblW w:w="0" w:type="auto"/>
        <w:tblLook w:val="04A0" w:firstRow="1" w:lastRow="0" w:firstColumn="1" w:lastColumn="0" w:noHBand="0" w:noVBand="1"/>
      </w:tblPr>
      <w:tblGrid>
        <w:gridCol w:w="4162"/>
        <w:gridCol w:w="5313"/>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Attribute group or attribute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hyperlink w:anchor="Section_3cd1b63495b4438b8366962ba04eae70" w:history="1">
              <w:r>
                <w:rPr>
                  <w:rStyle w:val="Hyperlink"/>
                </w:rPr>
                <w:t>PipelineComponentAllColumnBaseAttributeGroup</w:t>
              </w:r>
            </w:hyperlink>
          </w:p>
        </w:tc>
        <w:tc>
          <w:tcPr>
            <w:tcW w:w="0" w:type="auto"/>
          </w:tcPr>
          <w:p w:rsidR="000C7F6C" w:rsidRDefault="00EE47D3">
            <w:pPr>
              <w:pStyle w:val="TableBodyText"/>
            </w:pPr>
            <w:r>
              <w:t>An attribute group specification</w:t>
            </w:r>
            <w:r>
              <w:t xml:space="preserve"> that specifies attributes that are common to all types of columns for Pipeline components.</w:t>
            </w:r>
          </w:p>
        </w:tc>
      </w:tr>
      <w:tr w:rsidR="000C7F6C" w:rsidTr="000C7F6C">
        <w:tc>
          <w:tcPr>
            <w:tcW w:w="0" w:type="auto"/>
          </w:tcPr>
          <w:p w:rsidR="000C7F6C" w:rsidRDefault="00EE47D3">
            <w:pPr>
              <w:pStyle w:val="TableBodyText"/>
            </w:pPr>
            <w:hyperlink w:anchor="Section_3148068f9df545438305c5073a1239d6" w:history="1">
              <w:r>
                <w:rPr>
                  <w:rStyle w:val="Hyperlink"/>
                </w:rPr>
                <w:t>PipelineComponentIOColumnBaseAttributeGroup</w:t>
              </w:r>
            </w:hyperlink>
          </w:p>
        </w:tc>
        <w:tc>
          <w:tcPr>
            <w:tcW w:w="0" w:type="auto"/>
          </w:tcPr>
          <w:p w:rsidR="000C7F6C" w:rsidRDefault="00EE47D3">
            <w:pPr>
              <w:pStyle w:val="TableBodyText"/>
            </w:pPr>
            <w:r>
              <w:t xml:space="preserve">An attribute group specification that specifies attributes </w:t>
            </w:r>
            <w:r>
              <w:t>that are common to all input and output columns for Pipeline components.</w:t>
            </w:r>
          </w:p>
        </w:tc>
      </w:tr>
      <w:tr w:rsidR="000C7F6C" w:rsidTr="000C7F6C">
        <w:tc>
          <w:tcPr>
            <w:tcW w:w="0" w:type="auto"/>
          </w:tcPr>
          <w:p w:rsidR="000C7F6C" w:rsidRDefault="00EE47D3">
            <w:pPr>
              <w:pStyle w:val="TableBodyText"/>
            </w:pPr>
            <w:r>
              <w:t>usageType</w:t>
            </w:r>
          </w:p>
        </w:tc>
        <w:tc>
          <w:tcPr>
            <w:tcW w:w="0" w:type="auto"/>
          </w:tcPr>
          <w:p w:rsidR="000C7F6C" w:rsidRDefault="00EE47D3">
            <w:pPr>
              <w:pStyle w:val="TableBodyText"/>
            </w:pPr>
            <w:r>
              <w:t>An enumeration value that specifies the type of use available for the input column.</w:t>
            </w:r>
          </w:p>
        </w:tc>
      </w:tr>
      <w:tr w:rsidR="000C7F6C" w:rsidTr="000C7F6C">
        <w:tc>
          <w:tcPr>
            <w:tcW w:w="0" w:type="auto"/>
          </w:tcPr>
          <w:p w:rsidR="000C7F6C" w:rsidRDefault="00EE47D3">
            <w:pPr>
              <w:pStyle w:val="TableBodyText"/>
            </w:pPr>
            <w:r>
              <w:t>cachedName</w:t>
            </w:r>
          </w:p>
        </w:tc>
        <w:tc>
          <w:tcPr>
            <w:tcW w:w="0" w:type="auto"/>
          </w:tcPr>
          <w:p w:rsidR="000C7F6C" w:rsidRDefault="00EE47D3">
            <w:pPr>
              <w:pStyle w:val="TableBodyText"/>
            </w:pPr>
            <w:r>
              <w:t>A string value that specifies the name for this column element.</w:t>
            </w:r>
          </w:p>
        </w:tc>
      </w:tr>
      <w:tr w:rsidR="000C7F6C" w:rsidTr="000C7F6C">
        <w:tc>
          <w:tcPr>
            <w:tcW w:w="0" w:type="auto"/>
          </w:tcPr>
          <w:p w:rsidR="000C7F6C" w:rsidRDefault="00EE47D3">
            <w:pPr>
              <w:pStyle w:val="TableBodyText"/>
            </w:pPr>
            <w:r>
              <w:t>cachedSortK</w:t>
            </w:r>
            <w:r>
              <w:t>eyPosition</w:t>
            </w:r>
          </w:p>
        </w:tc>
        <w:tc>
          <w:tcPr>
            <w:tcW w:w="0" w:type="auto"/>
          </w:tcPr>
          <w:p w:rsidR="000C7F6C" w:rsidRDefault="00EE47D3">
            <w:pPr>
              <w:pStyle w:val="TableBodyText"/>
            </w:pPr>
            <w:r>
              <w:t>An integer value that specifies the position of this column among the sort keys.</w:t>
            </w:r>
          </w:p>
        </w:tc>
      </w:tr>
      <w:tr w:rsidR="000C7F6C" w:rsidTr="000C7F6C">
        <w:tc>
          <w:tcPr>
            <w:tcW w:w="0" w:type="auto"/>
          </w:tcPr>
          <w:p w:rsidR="000C7F6C" w:rsidRDefault="00EE47D3">
            <w:pPr>
              <w:pStyle w:val="TableBodyText"/>
            </w:pPr>
            <w:r>
              <w:t>cachedPrecision</w:t>
            </w:r>
          </w:p>
        </w:tc>
        <w:tc>
          <w:tcPr>
            <w:tcW w:w="0" w:type="auto"/>
          </w:tcPr>
          <w:p w:rsidR="000C7F6C" w:rsidRDefault="00EE47D3">
            <w:pPr>
              <w:pStyle w:val="TableBodyText"/>
            </w:pPr>
            <w:r>
              <w:t>An integer value that specifies the total digits in a numeric data type.</w:t>
            </w:r>
          </w:p>
        </w:tc>
      </w:tr>
      <w:tr w:rsidR="000C7F6C" w:rsidTr="000C7F6C">
        <w:tc>
          <w:tcPr>
            <w:tcW w:w="0" w:type="auto"/>
          </w:tcPr>
          <w:p w:rsidR="000C7F6C" w:rsidRDefault="00EE47D3">
            <w:pPr>
              <w:pStyle w:val="TableBodyText"/>
            </w:pPr>
            <w:r>
              <w:t>cachedScale</w:t>
            </w:r>
          </w:p>
        </w:tc>
        <w:tc>
          <w:tcPr>
            <w:tcW w:w="0" w:type="auto"/>
          </w:tcPr>
          <w:p w:rsidR="000C7F6C" w:rsidRDefault="00EE47D3">
            <w:pPr>
              <w:pStyle w:val="TableBodyText"/>
            </w:pPr>
            <w:r>
              <w:t xml:space="preserve">An integer value that specifies the number of digits to the </w:t>
            </w:r>
            <w:r>
              <w:t>right of the decimal point.</w:t>
            </w:r>
          </w:p>
        </w:tc>
      </w:tr>
      <w:tr w:rsidR="000C7F6C" w:rsidTr="000C7F6C">
        <w:tc>
          <w:tcPr>
            <w:tcW w:w="0" w:type="auto"/>
          </w:tcPr>
          <w:p w:rsidR="000C7F6C" w:rsidRDefault="00EE47D3">
            <w:pPr>
              <w:pStyle w:val="TableBodyText"/>
            </w:pPr>
            <w:r>
              <w:t>cachedLength</w:t>
            </w:r>
          </w:p>
        </w:tc>
        <w:tc>
          <w:tcPr>
            <w:tcW w:w="0" w:type="auto"/>
          </w:tcPr>
          <w:p w:rsidR="000C7F6C" w:rsidRDefault="00EE47D3">
            <w:pPr>
              <w:pStyle w:val="TableBodyText"/>
            </w:pPr>
            <w:r>
              <w:t>An integer value that specifies the length of the column in characters.</w:t>
            </w:r>
          </w:p>
        </w:tc>
      </w:tr>
      <w:tr w:rsidR="000C7F6C" w:rsidTr="000C7F6C">
        <w:tc>
          <w:tcPr>
            <w:tcW w:w="0" w:type="auto"/>
          </w:tcPr>
          <w:p w:rsidR="000C7F6C" w:rsidRDefault="00EE47D3">
            <w:pPr>
              <w:pStyle w:val="TableBodyText"/>
            </w:pPr>
            <w:r>
              <w:lastRenderedPageBreak/>
              <w:t>cachedDataType</w:t>
            </w:r>
          </w:p>
        </w:tc>
        <w:tc>
          <w:tcPr>
            <w:tcW w:w="0" w:type="auto"/>
          </w:tcPr>
          <w:p w:rsidR="000C7F6C" w:rsidRDefault="00EE47D3">
            <w:pPr>
              <w:pStyle w:val="TableBodyText"/>
            </w:pPr>
            <w:r>
              <w:t>An enumeration value that specifies the type of the data in the column.</w:t>
            </w:r>
          </w:p>
        </w:tc>
      </w:tr>
      <w:tr w:rsidR="000C7F6C" w:rsidTr="000C7F6C">
        <w:tc>
          <w:tcPr>
            <w:tcW w:w="0" w:type="auto"/>
          </w:tcPr>
          <w:p w:rsidR="000C7F6C" w:rsidRDefault="00EE47D3">
            <w:pPr>
              <w:pStyle w:val="TableBodyText"/>
            </w:pPr>
            <w:r>
              <w:t>cachedCodepage</w:t>
            </w:r>
          </w:p>
        </w:tc>
        <w:tc>
          <w:tcPr>
            <w:tcW w:w="0" w:type="auto"/>
          </w:tcPr>
          <w:p w:rsidR="000C7F6C" w:rsidRDefault="00EE47D3">
            <w:pPr>
              <w:pStyle w:val="TableBodyText"/>
            </w:pPr>
            <w:r>
              <w:t>An integer value that specifies the nu</w:t>
            </w:r>
            <w:r>
              <w:t>meric value of the ANSI code page that is used for strings for this column.</w:t>
            </w:r>
          </w:p>
        </w:tc>
      </w:tr>
      <w:tr w:rsidR="000C7F6C" w:rsidTr="000C7F6C">
        <w:tc>
          <w:tcPr>
            <w:tcW w:w="0" w:type="auto"/>
          </w:tcPr>
          <w:p w:rsidR="000C7F6C" w:rsidRDefault="00EE47D3">
            <w:pPr>
              <w:pStyle w:val="TableBodyText"/>
            </w:pPr>
            <w:r>
              <w:t>cachedComparisonFlags</w:t>
            </w:r>
          </w:p>
        </w:tc>
        <w:tc>
          <w:tcPr>
            <w:tcW w:w="0" w:type="auto"/>
          </w:tcPr>
          <w:p w:rsidR="000C7F6C" w:rsidRDefault="00EE47D3">
            <w:pPr>
              <w:pStyle w:val="TableBodyText"/>
            </w:pPr>
            <w:r>
              <w:t>An integer value that is a bitmask that specifies which options are chosen for comparison of values in the column. The interpretation of the bits in this int</w:t>
            </w:r>
            <w:r>
              <w:t>eger is as follows:</w:t>
            </w:r>
          </w:p>
          <w:p w:rsidR="000C7F6C" w:rsidRDefault="00EE47D3">
            <w:pPr>
              <w:pStyle w:val="TableBodyText"/>
            </w:pPr>
            <w:r>
              <w:t>0x00000001 – Ignore case.</w:t>
            </w:r>
          </w:p>
          <w:p w:rsidR="000C7F6C" w:rsidRDefault="00EE47D3">
            <w:pPr>
              <w:pStyle w:val="TableBodyText"/>
            </w:pPr>
            <w:r>
              <w:t>0x00000002 – Ignore nonspace characters.</w:t>
            </w:r>
          </w:p>
          <w:p w:rsidR="000C7F6C" w:rsidRDefault="00EE47D3">
            <w:pPr>
              <w:pStyle w:val="TableBodyText"/>
            </w:pPr>
            <w:r>
              <w:t>0x00000004 – Ignore symbols.</w:t>
            </w:r>
          </w:p>
          <w:p w:rsidR="000C7F6C" w:rsidRDefault="00EE47D3">
            <w:pPr>
              <w:pStyle w:val="TableBodyText"/>
            </w:pPr>
            <w:r>
              <w:t>0x00000010 – Linguistically appropriate ignore case.</w:t>
            </w:r>
          </w:p>
          <w:p w:rsidR="000C7F6C" w:rsidRDefault="00EE47D3">
            <w:pPr>
              <w:pStyle w:val="TableBodyText"/>
            </w:pPr>
            <w:r>
              <w:t>0x00000020 – Linguistically appropriate ignore nonspace characters.</w:t>
            </w:r>
          </w:p>
          <w:p w:rsidR="000C7F6C" w:rsidRDefault="00EE47D3">
            <w:pPr>
              <w:pStyle w:val="TableBodyText"/>
            </w:pPr>
            <w:r>
              <w:t>0x00010000 – Ignore</w:t>
            </w:r>
            <w:r>
              <w:t xml:space="preserve"> Kana type.</w:t>
            </w:r>
          </w:p>
          <w:p w:rsidR="000C7F6C" w:rsidRDefault="00EE47D3">
            <w:pPr>
              <w:pStyle w:val="TableBodyText"/>
            </w:pPr>
            <w:r>
              <w:t>0x00020000 - Ignore width.</w:t>
            </w:r>
          </w:p>
          <w:p w:rsidR="000C7F6C" w:rsidRDefault="00EE47D3">
            <w:pPr>
              <w:pStyle w:val="TableBodyText"/>
            </w:pPr>
            <w:r>
              <w:t xml:space="preserve">0x08000000 – Use linguistic rules for casing. </w:t>
            </w:r>
          </w:p>
        </w:tc>
      </w:tr>
    </w:tbl>
    <w:p w:rsidR="000C7F6C" w:rsidRDefault="000C7F6C"/>
    <w:p w:rsidR="000C7F6C" w:rsidRDefault="00EE47D3">
      <w:pPr>
        <w:pStyle w:val="Heading9"/>
      </w:pPr>
      <w:bookmarkStart w:id="524" w:name="section_986dda965c224c03b2b6f823f2c2fd48"/>
      <w:bookmarkStart w:id="525" w:name="_Toc43677609"/>
      <w:r>
        <w:t>PipelineComponentInputColumnPropertiesType</w:t>
      </w:r>
      <w:bookmarkEnd w:id="524"/>
      <w:bookmarkEnd w:id="525"/>
    </w:p>
    <w:p w:rsidR="000C7F6C" w:rsidRDefault="00EE47D3">
      <w:r>
        <w:t xml:space="preserve">The </w:t>
      </w:r>
      <w:r>
        <w:rPr>
          <w:b/>
        </w:rPr>
        <w:t xml:space="preserve">PipelineComponentInputColumnPropertiesType </w:t>
      </w:r>
      <w:r>
        <w:t xml:space="preserve">complex type specifies a collection of properties for an </w:t>
      </w:r>
      <w:r>
        <w:rPr>
          <w:b/>
        </w:rPr>
        <w:t>inputColumn</w:t>
      </w:r>
      <w:r>
        <w:t xml:space="preserve"> element that is part of a Pipeline component.</w:t>
      </w:r>
    </w:p>
    <w:p w:rsidR="000C7F6C" w:rsidRDefault="00EE47D3">
      <w:r>
        <w:t xml:space="preserve">The following is the XSD for the </w:t>
      </w:r>
      <w:r>
        <w:rPr>
          <w:b/>
        </w:rPr>
        <w:t xml:space="preserve">PipelineComponentInputColumnPropertiesType </w:t>
      </w:r>
      <w:r>
        <w:t>complex type.</w:t>
      </w:r>
    </w:p>
    <w:p w:rsidR="000C7F6C" w:rsidRDefault="00EE47D3">
      <w:pPr>
        <w:pStyle w:val="Code"/>
        <w:numPr>
          <w:ilvl w:val="0"/>
          <w:numId w:val="0"/>
        </w:numPr>
        <w:ind w:left="360"/>
      </w:pPr>
      <w:r>
        <w:t xml:space="preserve">  &lt;xs:complexType name="PipelineComponentInputColumnPropertiesType"&gt;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&lt;xs:element name="property</w:t>
      </w:r>
      <w:r>
        <w:t>" form="unqualified"</w:t>
      </w:r>
    </w:p>
    <w:p w:rsidR="000C7F6C" w:rsidRDefault="00EE47D3">
      <w:pPr>
        <w:pStyle w:val="Code"/>
        <w:numPr>
          <w:ilvl w:val="0"/>
          <w:numId w:val="0"/>
        </w:numPr>
        <w:ind w:left="360"/>
      </w:pPr>
      <w:r>
        <w:t xml:space="preserve">                  type="DTS:PipelineComponentInputColumnPropertyType" </w:t>
      </w:r>
    </w:p>
    <w:p w:rsidR="000C7F6C" w:rsidRDefault="00EE47D3">
      <w:pPr>
        <w:pStyle w:val="Code"/>
        <w:numPr>
          <w:ilvl w:val="0"/>
          <w:numId w:val="0"/>
        </w:numPr>
        <w:ind w:left="360"/>
      </w:pPr>
      <w:r>
        <w:t xml:space="preserve">                  minOccurs="0" maxOccurs="unbounded"/&gt;</w:t>
      </w:r>
    </w:p>
    <w:p w:rsidR="000C7F6C" w:rsidRDefault="00EE47D3">
      <w:pPr>
        <w:pStyle w:val="Code"/>
        <w:numPr>
          <w:ilvl w:val="0"/>
          <w:numId w:val="0"/>
        </w:numPr>
        <w:ind w:left="360"/>
      </w:pPr>
      <w:r>
        <w:t xml:space="preserve">    &lt;/xs:sequence&gt;  </w:t>
      </w:r>
    </w:p>
    <w:p w:rsidR="000C7F6C" w:rsidRDefault="00EE47D3">
      <w:pPr>
        <w:pStyle w:val="Code"/>
        <w:numPr>
          <w:ilvl w:val="0"/>
          <w:numId w:val="0"/>
        </w:numPr>
        <w:ind w:left="360"/>
      </w:pPr>
      <w:r>
        <w:t xml:space="preserve">  &lt;/xs:complexType&gt;</w:t>
      </w:r>
    </w:p>
    <w:p w:rsidR="000C7F6C" w:rsidRDefault="00EE47D3">
      <w:r>
        <w:t xml:space="preserve">The following table specifies the elements of the </w:t>
      </w:r>
      <w:r>
        <w:rPr>
          <w:b/>
        </w:rPr>
        <w:t>PipelineComponent</w:t>
      </w:r>
      <w:r>
        <w:rPr>
          <w:b/>
        </w:rPr>
        <w:t xml:space="preserve">InputColumnPropertiesType </w:t>
      </w:r>
      <w:r>
        <w:t>complex type.</w:t>
      </w:r>
    </w:p>
    <w:tbl>
      <w:tblPr>
        <w:tblStyle w:val="Table-ShadedHeader"/>
        <w:tblW w:w="0" w:type="auto"/>
        <w:tblLook w:val="04A0" w:firstRow="1" w:lastRow="0" w:firstColumn="1" w:lastColumn="0" w:noHBand="0" w:noVBand="1"/>
      </w:tblPr>
      <w:tblGrid>
        <w:gridCol w:w="963"/>
        <w:gridCol w:w="3887"/>
        <w:gridCol w:w="4625"/>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Element</w:t>
            </w:r>
          </w:p>
        </w:tc>
        <w:tc>
          <w:tcPr>
            <w:tcW w:w="0" w:type="auto"/>
          </w:tcPr>
          <w:p w:rsidR="000C7F6C" w:rsidRDefault="00EE47D3">
            <w:pPr>
              <w:pStyle w:val="TableHeaderText"/>
            </w:pPr>
            <w:r>
              <w:t>Type definition</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property</w:t>
            </w:r>
          </w:p>
        </w:tc>
        <w:tc>
          <w:tcPr>
            <w:tcW w:w="0" w:type="auto"/>
          </w:tcPr>
          <w:p w:rsidR="000C7F6C" w:rsidRDefault="00EE47D3">
            <w:pPr>
              <w:pStyle w:val="TableBodyText"/>
            </w:pPr>
            <w:r>
              <w:t>PipelineComponentInputColumnPropertyType</w:t>
            </w:r>
          </w:p>
        </w:tc>
        <w:tc>
          <w:tcPr>
            <w:tcW w:w="0" w:type="auto"/>
          </w:tcPr>
          <w:p w:rsidR="000C7F6C" w:rsidRDefault="00EE47D3">
            <w:pPr>
              <w:pStyle w:val="TableBodyText"/>
            </w:pPr>
            <w:r>
              <w:t xml:space="preserve">A complex type that specifies a single property within a collection of input column properties for an </w:t>
            </w:r>
            <w:r>
              <w:rPr>
                <w:b/>
              </w:rPr>
              <w:t>inputColumn</w:t>
            </w:r>
            <w:r>
              <w:t xml:space="preserve"> element of a Pipeline component.</w:t>
            </w:r>
          </w:p>
        </w:tc>
      </w:tr>
    </w:tbl>
    <w:p w:rsidR="000C7F6C" w:rsidRDefault="00EE47D3">
      <w:r>
        <w:rPr>
          <w:b/>
        </w:rPr>
        <w:t xml:space="preserve">2.7.1.1.1.1.3.1.3.1   </w:t>
      </w:r>
      <w:r>
        <w:rPr>
          <w:b/>
          <w:u w:val="single"/>
        </w:rPr>
        <w:t>PipelineComponentInputColumnPropertyType</w:t>
      </w:r>
      <w:bookmarkStart w:id="526" w:name="z783dfa4b0ff04776bc6845dd2d13b7dc"/>
      <w:bookmarkEnd w:id="526"/>
    </w:p>
    <w:p w:rsidR="000C7F6C" w:rsidRDefault="00EE47D3">
      <w:r>
        <w:t xml:space="preserve">The </w:t>
      </w:r>
      <w:r>
        <w:rPr>
          <w:b/>
        </w:rPr>
        <w:t xml:space="preserve">PipelineComponentInputColumnPropertyType </w:t>
      </w:r>
      <w:r>
        <w:t xml:space="preserve">complex type specifies a property of an </w:t>
      </w:r>
      <w:r>
        <w:rPr>
          <w:b/>
        </w:rPr>
        <w:t>inputColumn</w:t>
      </w:r>
      <w:r>
        <w:t xml:space="preserve"> element. </w:t>
      </w:r>
    </w:p>
    <w:p w:rsidR="000C7F6C" w:rsidRDefault="00EE47D3">
      <w:r>
        <w:t xml:space="preserve">The following is the XSD for the </w:t>
      </w:r>
      <w:r>
        <w:rPr>
          <w:b/>
        </w:rPr>
        <w:t xml:space="preserve">PipelineComponentInputColumnPropertyType </w:t>
      </w:r>
      <w:r>
        <w:t>complex type.</w:t>
      </w:r>
    </w:p>
    <w:p w:rsidR="000C7F6C" w:rsidRDefault="00EE47D3">
      <w:pPr>
        <w:pStyle w:val="Code"/>
        <w:numPr>
          <w:ilvl w:val="0"/>
          <w:numId w:val="0"/>
        </w:numPr>
        <w:ind w:left="360"/>
      </w:pPr>
      <w:r>
        <w:t xml:space="preserve">  &lt;xs:complexType name="PipelineComponentInputColumnPropertyType"&gt;</w:t>
      </w:r>
    </w:p>
    <w:p w:rsidR="000C7F6C" w:rsidRDefault="00EE47D3">
      <w:pPr>
        <w:pStyle w:val="Code"/>
        <w:numPr>
          <w:ilvl w:val="0"/>
          <w:numId w:val="0"/>
        </w:numPr>
        <w:ind w:left="360"/>
      </w:pPr>
      <w:r>
        <w:t xml:space="preserve">    &lt;xs:simpleContent&gt;</w:t>
      </w:r>
    </w:p>
    <w:p w:rsidR="000C7F6C" w:rsidRDefault="00EE47D3">
      <w:pPr>
        <w:pStyle w:val="Code"/>
        <w:numPr>
          <w:ilvl w:val="0"/>
          <w:numId w:val="0"/>
        </w:numPr>
        <w:ind w:left="360"/>
      </w:pPr>
      <w:r>
        <w:t xml:space="preserve">      &lt;xs:extension base="xs:anySimpleType"&gt;</w:t>
      </w:r>
    </w:p>
    <w:p w:rsidR="000C7F6C" w:rsidRDefault="00EE47D3">
      <w:pPr>
        <w:pStyle w:val="Code"/>
        <w:numPr>
          <w:ilvl w:val="0"/>
          <w:numId w:val="0"/>
        </w:numPr>
        <w:ind w:left="360"/>
      </w:pPr>
      <w:r>
        <w:t xml:space="preserve">        &lt;xs:attributeGroup ref="DTS:PipelineComponentPropertyAttri</w:t>
      </w:r>
      <w:r>
        <w:t>buteGroup"/&gt;</w:t>
      </w:r>
    </w:p>
    <w:p w:rsidR="000C7F6C" w:rsidRDefault="00EE47D3">
      <w:pPr>
        <w:pStyle w:val="Code"/>
        <w:numPr>
          <w:ilvl w:val="0"/>
          <w:numId w:val="0"/>
        </w:numPr>
        <w:ind w:left="360"/>
      </w:pPr>
      <w:r>
        <w:lastRenderedPageBreak/>
        <w:t xml:space="preserve">        &lt;xs:attribute name="name" form="unqualified" use="required"</w:t>
      </w:r>
    </w:p>
    <w:p w:rsidR="000C7F6C" w:rsidRDefault="00EE47D3">
      <w:pPr>
        <w:pStyle w:val="Code"/>
        <w:numPr>
          <w:ilvl w:val="0"/>
          <w:numId w:val="0"/>
        </w:numPr>
        <w:ind w:left="360"/>
      </w:pPr>
      <w:r>
        <w:t xml:space="preserve">            type="DTS:PipelineComponentInputColumnPropertyNameEnum"/&gt;</w:t>
      </w:r>
    </w:p>
    <w:p w:rsidR="000C7F6C" w:rsidRDefault="00EE47D3">
      <w:pPr>
        <w:pStyle w:val="Code"/>
        <w:numPr>
          <w:ilvl w:val="0"/>
          <w:numId w:val="0"/>
        </w:numPr>
        <w:ind w:left="360"/>
      </w:pPr>
      <w:r>
        <w:t xml:space="preserve">      &lt;/xs:extension&gt;</w:t>
      </w:r>
    </w:p>
    <w:p w:rsidR="000C7F6C" w:rsidRDefault="00EE47D3">
      <w:pPr>
        <w:pStyle w:val="Code"/>
        <w:numPr>
          <w:ilvl w:val="0"/>
          <w:numId w:val="0"/>
        </w:numPr>
        <w:ind w:left="360"/>
      </w:pPr>
      <w:r>
        <w:t xml:space="preserve">    &lt;/xs:simpleContent&gt;</w:t>
      </w:r>
    </w:p>
    <w:p w:rsidR="000C7F6C" w:rsidRDefault="00EE47D3">
      <w:pPr>
        <w:pStyle w:val="Code"/>
        <w:numPr>
          <w:ilvl w:val="0"/>
          <w:numId w:val="0"/>
        </w:numPr>
        <w:ind w:left="360"/>
      </w:pPr>
      <w:r>
        <w:t xml:space="preserve">  &lt;/xs:complexType&gt;</w:t>
      </w:r>
    </w:p>
    <w:p w:rsidR="000C7F6C" w:rsidRDefault="00EE47D3">
      <w:r>
        <w:t>The following table specifies the attri</w:t>
      </w:r>
      <w:r>
        <w:t xml:space="preserve">butes and attribute groups of the </w:t>
      </w:r>
      <w:r>
        <w:rPr>
          <w:b/>
        </w:rPr>
        <w:t xml:space="preserve">PipelineComponentInputColumnPropertyType </w:t>
      </w:r>
      <w:r>
        <w:t>complex type.</w:t>
      </w:r>
    </w:p>
    <w:tbl>
      <w:tblPr>
        <w:tblStyle w:val="Table-ShadedHeader"/>
        <w:tblW w:w="0" w:type="auto"/>
        <w:tblLook w:val="04A0" w:firstRow="1" w:lastRow="0" w:firstColumn="1" w:lastColumn="0" w:noHBand="0" w:noVBand="1"/>
      </w:tblPr>
      <w:tblGrid>
        <w:gridCol w:w="3653"/>
        <w:gridCol w:w="5822"/>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Attribute group or attribute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hyperlink w:anchor="Section_24e9134afc1e4735b9b2e833bc33744a" w:history="1">
              <w:r>
                <w:rPr>
                  <w:rStyle w:val="Hyperlink"/>
                </w:rPr>
                <w:t>PipelineComponentPropertyAttributeGroup</w:t>
              </w:r>
            </w:hyperlink>
          </w:p>
        </w:tc>
        <w:tc>
          <w:tcPr>
            <w:tcW w:w="0" w:type="auto"/>
          </w:tcPr>
          <w:p w:rsidR="000C7F6C" w:rsidRDefault="00EE47D3">
            <w:pPr>
              <w:pStyle w:val="TableBodyText"/>
            </w:pPr>
            <w:r>
              <w:t xml:space="preserve">An attribute group that contains attributes that are common to all </w:t>
            </w:r>
            <w:r>
              <w:rPr>
                <w:b/>
              </w:rPr>
              <w:t>property</w:t>
            </w:r>
            <w:r>
              <w:t xml:space="preserve"> elements for </w:t>
            </w:r>
            <w:r>
              <w:rPr>
                <w:b/>
              </w:rPr>
              <w:t>input</w:t>
            </w:r>
            <w:r>
              <w:t xml:space="preserve"> elements, </w:t>
            </w:r>
            <w:r>
              <w:rPr>
                <w:b/>
              </w:rPr>
              <w:t>output</w:t>
            </w:r>
            <w:r>
              <w:t xml:space="preserve"> elements, </w:t>
            </w:r>
            <w:r>
              <w:rPr>
                <w:b/>
              </w:rPr>
              <w:t>inputColumn</w:t>
            </w:r>
            <w:r>
              <w:t xml:space="preserve"> elements, and </w:t>
            </w:r>
            <w:r>
              <w:rPr>
                <w:b/>
              </w:rPr>
              <w:t>outputColumn</w:t>
            </w:r>
            <w:r>
              <w:t xml:space="preserve"> elements.</w:t>
            </w:r>
          </w:p>
        </w:tc>
      </w:tr>
      <w:tr w:rsidR="000C7F6C" w:rsidTr="000C7F6C">
        <w:tc>
          <w:tcPr>
            <w:tcW w:w="0" w:type="auto"/>
          </w:tcPr>
          <w:p w:rsidR="000C7F6C" w:rsidRDefault="00EE47D3">
            <w:pPr>
              <w:pStyle w:val="TableBodyText"/>
            </w:pPr>
            <w:r>
              <w:t>name</w:t>
            </w:r>
          </w:p>
        </w:tc>
        <w:tc>
          <w:tcPr>
            <w:tcW w:w="0" w:type="auto"/>
          </w:tcPr>
          <w:p w:rsidR="000C7F6C" w:rsidRDefault="00EE47D3">
            <w:pPr>
              <w:pStyle w:val="TableBodyText"/>
            </w:pPr>
            <w:r>
              <w:t>A string value that specifies the name of the property.</w:t>
            </w:r>
          </w:p>
        </w:tc>
      </w:tr>
    </w:tbl>
    <w:p w:rsidR="000C7F6C" w:rsidRDefault="00EE47D3">
      <w:r>
        <w:rPr>
          <w:b/>
        </w:rPr>
        <w:t xml:space="preserve">2.7.1.1.1.1.3.1.3.1.1 </w:t>
      </w:r>
      <w:r>
        <w:rPr>
          <w:b/>
        </w:rPr>
        <w:t xml:space="preserve">  </w:t>
      </w:r>
      <w:r>
        <w:rPr>
          <w:b/>
          <w:u w:val="single"/>
        </w:rPr>
        <w:t>PipelineComponentInputColumnPropertyNameEnum</w:t>
      </w:r>
      <w:bookmarkStart w:id="527" w:name="z732db0af34104cc0920024d80f49f10e"/>
      <w:bookmarkEnd w:id="527"/>
    </w:p>
    <w:p w:rsidR="000C7F6C" w:rsidRDefault="00EE47D3">
      <w:r>
        <w:t xml:space="preserve">The </w:t>
      </w:r>
      <w:r>
        <w:rPr>
          <w:b/>
        </w:rPr>
        <w:t>PipelineComponentInputColumnPropertyNameEnum</w:t>
      </w:r>
      <w:r>
        <w:t xml:space="preserve"> type contains the allowed values for the </w:t>
      </w:r>
      <w:r>
        <w:rPr>
          <w:b/>
        </w:rPr>
        <w:t>name</w:t>
      </w:r>
      <w:r>
        <w:t xml:space="preserve"> attribute on the </w:t>
      </w:r>
      <w:r>
        <w:rPr>
          <w:b/>
        </w:rPr>
        <w:t>inputColumn</w:t>
      </w:r>
      <w:r>
        <w:t xml:space="preserve"> element of a Pipeline component. The allowed values for the </w:t>
      </w:r>
      <w:r>
        <w:rPr>
          <w:b/>
        </w:rPr>
        <w:t>property</w:t>
      </w:r>
      <w:r>
        <w:t xml:space="preserve"> element for each</w:t>
      </w:r>
      <w:r>
        <w:t xml:space="preserve"> task are more restricted than the values that are specified formally by the XSD.</w:t>
      </w:r>
    </w:p>
    <w:p w:rsidR="000C7F6C" w:rsidRDefault="00EE47D3">
      <w:r>
        <w:t xml:space="preserve">Each </w:t>
      </w:r>
      <w:r>
        <w:rPr>
          <w:b/>
        </w:rPr>
        <w:t>name</w:t>
      </w:r>
      <w:r>
        <w:t xml:space="preserve"> attribute value MUST NOT be used for any component except for the components that are specified in the subsections to this section. Some components allow no propert</w:t>
      </w:r>
      <w:r>
        <w:t>ies.</w:t>
      </w:r>
    </w:p>
    <w:p w:rsidR="000C7F6C" w:rsidRDefault="00EE47D3">
      <w:r>
        <w:t xml:space="preserve">The additional restrictions specified in the subsections to this section MUST be followed for the </w:t>
      </w:r>
      <w:r>
        <w:rPr>
          <w:b/>
        </w:rPr>
        <w:t>name</w:t>
      </w:r>
      <w:r>
        <w:t xml:space="preserve"> attribute on the </w:t>
      </w:r>
      <w:r>
        <w:rPr>
          <w:b/>
        </w:rPr>
        <w:t>property</w:t>
      </w:r>
      <w:r>
        <w:t xml:space="preserve"> element children of the </w:t>
      </w:r>
      <w:r>
        <w:rPr>
          <w:b/>
        </w:rPr>
        <w:t>inputColumn</w:t>
      </w:r>
      <w:r>
        <w:t xml:space="preserve"> element.</w:t>
      </w:r>
    </w:p>
    <w:p w:rsidR="000C7F6C" w:rsidRDefault="00EE47D3">
      <w:r>
        <w:t xml:space="preserve">The following is the XSD for the </w:t>
      </w:r>
      <w:r>
        <w:rPr>
          <w:b/>
        </w:rPr>
        <w:t>PipelineComponentInputColumnPropertyNameEnum</w:t>
      </w:r>
      <w:r>
        <w:t xml:space="preserve"> type.</w:t>
      </w:r>
    </w:p>
    <w:p w:rsidR="000C7F6C" w:rsidRDefault="00EE47D3">
      <w:pPr>
        <w:pStyle w:val="Code"/>
        <w:numPr>
          <w:ilvl w:val="0"/>
          <w:numId w:val="0"/>
        </w:numPr>
        <w:ind w:left="360"/>
      </w:pPr>
      <w:r>
        <w:t xml:space="preserve">  &lt;xs:simpleType name="PipelineComponentInputColumnPropertyNameEnum"&gt;</w:t>
      </w:r>
    </w:p>
    <w:p w:rsidR="000C7F6C" w:rsidRDefault="00EE47D3">
      <w:pPr>
        <w:pStyle w:val="Code"/>
        <w:numPr>
          <w:ilvl w:val="0"/>
          <w:numId w:val="0"/>
        </w:numPr>
        <w:ind w:left="360"/>
      </w:pPr>
      <w:r>
        <w:t xml:space="preserve">    &lt;xs:restriction base="xs:string"&gt;</w:t>
      </w:r>
    </w:p>
    <w:p w:rsidR="000C7F6C" w:rsidRDefault="00EE47D3">
      <w:pPr>
        <w:pStyle w:val="Code"/>
        <w:numPr>
          <w:ilvl w:val="0"/>
          <w:numId w:val="0"/>
        </w:numPr>
        <w:ind w:left="360"/>
      </w:pPr>
      <w:r>
        <w:t xml:space="preserve">      &lt;!--Transforms--&gt;</w:t>
      </w:r>
    </w:p>
    <w:p w:rsidR="000C7F6C" w:rsidRDefault="00EE47D3">
      <w:pPr>
        <w:pStyle w:val="Code"/>
        <w:numPr>
          <w:ilvl w:val="0"/>
          <w:numId w:val="0"/>
        </w:numPr>
        <w:ind w:left="360"/>
      </w:pPr>
      <w:r>
        <w:t xml:space="preserve">      &lt;!--Aggregate Task--&gt;</w:t>
      </w:r>
    </w:p>
    <w:p w:rsidR="000C7F6C" w:rsidRDefault="00EE47D3">
      <w:pPr>
        <w:pStyle w:val="Code"/>
        <w:numPr>
          <w:ilvl w:val="0"/>
          <w:numId w:val="0"/>
        </w:numPr>
        <w:ind w:left="360"/>
      </w:pPr>
      <w:r>
        <w:t xml:space="preserve">      &lt;!--Audit (none)--&gt;</w:t>
      </w:r>
    </w:p>
    <w:p w:rsidR="000C7F6C" w:rsidRDefault="00EE47D3">
      <w:pPr>
        <w:pStyle w:val="Code"/>
        <w:numPr>
          <w:ilvl w:val="0"/>
          <w:numId w:val="0"/>
        </w:numPr>
        <w:ind w:left="360"/>
      </w:pPr>
      <w:r>
        <w:t xml:space="preserve">      &lt;!--Cache Transform--&gt;</w:t>
      </w:r>
    </w:p>
    <w:p w:rsidR="000C7F6C" w:rsidRDefault="00EE47D3">
      <w:pPr>
        <w:pStyle w:val="Code"/>
        <w:numPr>
          <w:ilvl w:val="0"/>
          <w:numId w:val="0"/>
        </w:numPr>
        <w:ind w:left="360"/>
      </w:pPr>
      <w:r>
        <w:t xml:space="preserve">      &lt;xs:enumeration value="Cache</w:t>
      </w:r>
      <w:r>
        <w:t>ColumnName"/&gt;</w:t>
      </w:r>
    </w:p>
    <w:p w:rsidR="000C7F6C" w:rsidRDefault="00EE47D3">
      <w:pPr>
        <w:pStyle w:val="Code"/>
        <w:numPr>
          <w:ilvl w:val="0"/>
          <w:numId w:val="0"/>
        </w:numPr>
        <w:ind w:left="360"/>
      </w:pPr>
      <w:r>
        <w:t xml:space="preserve">      &lt;!--Character Map--&gt;</w:t>
      </w:r>
    </w:p>
    <w:p w:rsidR="000C7F6C" w:rsidRDefault="00EE47D3">
      <w:pPr>
        <w:pStyle w:val="Code"/>
        <w:numPr>
          <w:ilvl w:val="0"/>
          <w:numId w:val="0"/>
        </w:numPr>
        <w:ind w:left="360"/>
      </w:pPr>
      <w:r>
        <w:t xml:space="preserve">      &lt;xs:enumeration value="MapFlags"/&gt;</w:t>
      </w:r>
    </w:p>
    <w:p w:rsidR="000C7F6C" w:rsidRDefault="00EE47D3">
      <w:pPr>
        <w:pStyle w:val="Code"/>
        <w:numPr>
          <w:ilvl w:val="0"/>
          <w:numId w:val="0"/>
        </w:numPr>
        <w:ind w:left="360"/>
      </w:pPr>
      <w:r>
        <w:t xml:space="preserve">      &lt;!--Conditional Split (none)--&gt;</w:t>
      </w:r>
    </w:p>
    <w:p w:rsidR="000C7F6C" w:rsidRDefault="00EE47D3">
      <w:pPr>
        <w:pStyle w:val="Code"/>
        <w:numPr>
          <w:ilvl w:val="0"/>
          <w:numId w:val="0"/>
        </w:numPr>
        <w:ind w:left="360"/>
      </w:pPr>
      <w:r>
        <w:t xml:space="preserve">      &lt;!--Copy Column (none)--&gt;</w:t>
      </w:r>
    </w:p>
    <w:p w:rsidR="000C7F6C" w:rsidRDefault="00EE47D3">
      <w:pPr>
        <w:pStyle w:val="Code"/>
        <w:numPr>
          <w:ilvl w:val="0"/>
          <w:numId w:val="0"/>
        </w:numPr>
        <w:ind w:left="360"/>
      </w:pPr>
      <w:r>
        <w:t xml:space="preserve">      &lt;!--Data Conversion (none)--&gt;</w:t>
      </w:r>
    </w:p>
    <w:p w:rsidR="000C7F6C" w:rsidRDefault="00EE47D3">
      <w:pPr>
        <w:pStyle w:val="Code"/>
        <w:numPr>
          <w:ilvl w:val="0"/>
          <w:numId w:val="0"/>
        </w:numPr>
        <w:ind w:left="360"/>
      </w:pPr>
      <w:r>
        <w:t xml:space="preserve">      &lt;!--Data Mining Query(none)--&gt;</w:t>
      </w:r>
    </w:p>
    <w:p w:rsidR="000C7F6C" w:rsidRDefault="00EE47D3">
      <w:pPr>
        <w:pStyle w:val="Code"/>
        <w:numPr>
          <w:ilvl w:val="0"/>
          <w:numId w:val="0"/>
        </w:numPr>
        <w:ind w:left="360"/>
      </w:pPr>
      <w:r>
        <w:t xml:space="preserve">      &lt;</w:t>
      </w:r>
      <w:r>
        <w:t>!--Derived Column Query--&gt;</w:t>
      </w:r>
    </w:p>
    <w:p w:rsidR="000C7F6C" w:rsidRDefault="00EE47D3">
      <w:pPr>
        <w:pStyle w:val="Code"/>
        <w:numPr>
          <w:ilvl w:val="0"/>
          <w:numId w:val="0"/>
        </w:numPr>
        <w:ind w:left="360"/>
      </w:pPr>
      <w:r>
        <w:t xml:space="preserve">      &lt;xs:enumeration value="Expression"/&gt;</w:t>
      </w:r>
    </w:p>
    <w:p w:rsidR="000C7F6C" w:rsidRDefault="00EE47D3">
      <w:pPr>
        <w:pStyle w:val="Code"/>
        <w:numPr>
          <w:ilvl w:val="0"/>
          <w:numId w:val="0"/>
        </w:numPr>
        <w:ind w:left="360"/>
      </w:pPr>
      <w:r>
        <w:t xml:space="preserve">      &lt;xs:enumeration value="FriendlyExpression"/&gt;</w:t>
      </w:r>
    </w:p>
    <w:p w:rsidR="000C7F6C" w:rsidRDefault="00EE47D3">
      <w:pPr>
        <w:pStyle w:val="Code"/>
        <w:numPr>
          <w:ilvl w:val="0"/>
          <w:numId w:val="0"/>
        </w:numPr>
        <w:ind w:left="360"/>
      </w:pPr>
      <w:r>
        <w:t xml:space="preserve">      &lt;!--Export Column--&gt;</w:t>
      </w:r>
    </w:p>
    <w:p w:rsidR="000C7F6C" w:rsidRDefault="00EE47D3">
      <w:pPr>
        <w:pStyle w:val="Code"/>
        <w:numPr>
          <w:ilvl w:val="0"/>
          <w:numId w:val="0"/>
        </w:numPr>
        <w:ind w:left="360"/>
      </w:pPr>
      <w:r>
        <w:t xml:space="preserve">      &lt;xs:enumeration value="FileDataColumnID"/&gt;</w:t>
      </w:r>
    </w:p>
    <w:p w:rsidR="000C7F6C" w:rsidRDefault="00EE47D3">
      <w:pPr>
        <w:pStyle w:val="Code"/>
        <w:numPr>
          <w:ilvl w:val="0"/>
          <w:numId w:val="0"/>
        </w:numPr>
        <w:ind w:left="360"/>
      </w:pPr>
      <w:r>
        <w:t xml:space="preserve">      &lt;xs:enumeration value="WriteBOM"/&gt;</w:t>
      </w:r>
    </w:p>
    <w:p w:rsidR="000C7F6C" w:rsidRDefault="00EE47D3">
      <w:pPr>
        <w:pStyle w:val="Code"/>
        <w:numPr>
          <w:ilvl w:val="0"/>
          <w:numId w:val="0"/>
        </w:numPr>
        <w:ind w:left="360"/>
      </w:pPr>
      <w:r>
        <w:t xml:space="preserve">      &lt;xs:enumerat</w:t>
      </w:r>
      <w:r>
        <w:t>ion value="ForceTruncate"/&gt;</w:t>
      </w:r>
    </w:p>
    <w:p w:rsidR="000C7F6C" w:rsidRDefault="00EE47D3">
      <w:pPr>
        <w:pStyle w:val="Code"/>
        <w:numPr>
          <w:ilvl w:val="0"/>
          <w:numId w:val="0"/>
        </w:numPr>
        <w:ind w:left="360"/>
      </w:pPr>
      <w:r>
        <w:t xml:space="preserve">      &lt;xs:enumeration value="AllowAppend"/&gt;</w:t>
      </w:r>
    </w:p>
    <w:p w:rsidR="000C7F6C" w:rsidRDefault="00EE47D3">
      <w:pPr>
        <w:pStyle w:val="Code"/>
        <w:numPr>
          <w:ilvl w:val="0"/>
          <w:numId w:val="0"/>
        </w:numPr>
        <w:ind w:left="360"/>
      </w:pPr>
      <w:r>
        <w:t xml:space="preserve">      &lt;!--Fuzzy Grouping, Fuzzy Lookup--&gt;</w:t>
      </w:r>
    </w:p>
    <w:p w:rsidR="000C7F6C" w:rsidRDefault="00EE47D3">
      <w:pPr>
        <w:pStyle w:val="Code"/>
        <w:numPr>
          <w:ilvl w:val="0"/>
          <w:numId w:val="0"/>
        </w:numPr>
        <w:ind w:left="360"/>
      </w:pPr>
      <w:r>
        <w:t xml:space="preserve">      &lt;xs:enumeration value="ToBeCleaned"/&gt;</w:t>
      </w:r>
    </w:p>
    <w:p w:rsidR="000C7F6C" w:rsidRDefault="00EE47D3">
      <w:pPr>
        <w:pStyle w:val="Code"/>
        <w:numPr>
          <w:ilvl w:val="0"/>
          <w:numId w:val="0"/>
        </w:numPr>
        <w:ind w:left="360"/>
      </w:pPr>
      <w:r>
        <w:t xml:space="preserve">      &lt;xs:enumeration value="ExactFuzzy"/&gt;</w:t>
      </w:r>
    </w:p>
    <w:p w:rsidR="000C7F6C" w:rsidRDefault="00EE47D3">
      <w:pPr>
        <w:pStyle w:val="Code"/>
        <w:numPr>
          <w:ilvl w:val="0"/>
          <w:numId w:val="0"/>
        </w:numPr>
        <w:ind w:left="360"/>
      </w:pPr>
      <w:r>
        <w:t xml:space="preserve">      &lt;xs:enumeration value="LeadingTrailingNumeralsSig</w:t>
      </w:r>
      <w:r>
        <w:t>nificant"/&gt;</w:t>
      </w:r>
    </w:p>
    <w:p w:rsidR="000C7F6C" w:rsidRDefault="00EE47D3">
      <w:pPr>
        <w:pStyle w:val="Code"/>
        <w:numPr>
          <w:ilvl w:val="0"/>
          <w:numId w:val="0"/>
        </w:numPr>
        <w:ind w:left="360"/>
      </w:pPr>
      <w:r>
        <w:t xml:space="preserve">      &lt;xs:enumeration value="MinSimilarity"/&gt;</w:t>
      </w:r>
    </w:p>
    <w:p w:rsidR="000C7F6C" w:rsidRDefault="00EE47D3">
      <w:pPr>
        <w:pStyle w:val="Code"/>
        <w:numPr>
          <w:ilvl w:val="0"/>
          <w:numId w:val="0"/>
        </w:numPr>
        <w:ind w:left="360"/>
      </w:pPr>
      <w:r>
        <w:t xml:space="preserve">      &lt;xs:enumeration value="FuzzyComparisonFlags"/&gt;</w:t>
      </w:r>
    </w:p>
    <w:p w:rsidR="000C7F6C" w:rsidRDefault="00EE47D3">
      <w:pPr>
        <w:pStyle w:val="Code"/>
        <w:numPr>
          <w:ilvl w:val="0"/>
          <w:numId w:val="0"/>
        </w:numPr>
        <w:ind w:left="360"/>
      </w:pPr>
      <w:r>
        <w:t xml:space="preserve">      &lt;!--Import Column--&gt;</w:t>
      </w:r>
    </w:p>
    <w:p w:rsidR="000C7F6C" w:rsidRDefault="00EE47D3">
      <w:pPr>
        <w:pStyle w:val="Code"/>
        <w:numPr>
          <w:ilvl w:val="0"/>
          <w:numId w:val="0"/>
        </w:numPr>
        <w:ind w:left="360"/>
      </w:pPr>
      <w:r>
        <w:t xml:space="preserve">      &lt;xs:enumeration value="FileDataColumnID"/&gt;</w:t>
      </w:r>
    </w:p>
    <w:p w:rsidR="000C7F6C" w:rsidRDefault="00EE47D3">
      <w:pPr>
        <w:pStyle w:val="Code"/>
        <w:numPr>
          <w:ilvl w:val="0"/>
          <w:numId w:val="0"/>
        </w:numPr>
        <w:ind w:left="360"/>
      </w:pPr>
      <w:r>
        <w:t xml:space="preserve">      &lt;xs:enumeration value="ExpectBOM"/&gt;</w:t>
      </w:r>
    </w:p>
    <w:p w:rsidR="000C7F6C" w:rsidRDefault="00EE47D3">
      <w:pPr>
        <w:pStyle w:val="Code"/>
        <w:numPr>
          <w:ilvl w:val="0"/>
          <w:numId w:val="0"/>
        </w:numPr>
        <w:ind w:left="360"/>
      </w:pPr>
      <w:r>
        <w:lastRenderedPageBreak/>
        <w:t xml:space="preserve">      &lt;!--Lookup--&gt;</w:t>
      </w:r>
    </w:p>
    <w:p w:rsidR="000C7F6C" w:rsidRDefault="00EE47D3">
      <w:pPr>
        <w:pStyle w:val="Code"/>
        <w:numPr>
          <w:ilvl w:val="0"/>
          <w:numId w:val="0"/>
        </w:numPr>
        <w:ind w:left="360"/>
      </w:pPr>
      <w:r>
        <w:t xml:space="preserve">      &lt;</w:t>
      </w:r>
      <w:r>
        <w:t>xs:enumeration value="JoinToReferenceColumn"/&gt;</w:t>
      </w:r>
    </w:p>
    <w:p w:rsidR="000C7F6C" w:rsidRDefault="00EE47D3">
      <w:pPr>
        <w:pStyle w:val="Code"/>
        <w:numPr>
          <w:ilvl w:val="0"/>
          <w:numId w:val="0"/>
        </w:numPr>
        <w:ind w:left="360"/>
      </w:pPr>
      <w:r>
        <w:t xml:space="preserve">      &lt;xs:enumeration value="CopyFromReferenceColumn"/&gt;</w:t>
      </w:r>
    </w:p>
    <w:p w:rsidR="000C7F6C" w:rsidRDefault="00EE47D3">
      <w:pPr>
        <w:pStyle w:val="Code"/>
        <w:numPr>
          <w:ilvl w:val="0"/>
          <w:numId w:val="0"/>
        </w:numPr>
        <w:ind w:left="360"/>
      </w:pPr>
      <w:r>
        <w:t xml:space="preserve">      &lt;!--Merge--&gt;</w:t>
      </w:r>
    </w:p>
    <w:p w:rsidR="000C7F6C" w:rsidRDefault="00EE47D3">
      <w:pPr>
        <w:pStyle w:val="Code"/>
        <w:numPr>
          <w:ilvl w:val="0"/>
          <w:numId w:val="0"/>
        </w:numPr>
        <w:ind w:left="360"/>
      </w:pPr>
      <w:r>
        <w:t xml:space="preserve">      &lt;xs:enumeration value="OutputColumnLineageID"/&gt;</w:t>
      </w:r>
    </w:p>
    <w:p w:rsidR="000C7F6C" w:rsidRDefault="00EE47D3">
      <w:pPr>
        <w:pStyle w:val="Code"/>
        <w:numPr>
          <w:ilvl w:val="0"/>
          <w:numId w:val="0"/>
        </w:numPr>
        <w:ind w:left="360"/>
      </w:pPr>
      <w:r>
        <w:t xml:space="preserve">      &lt;!--MergeJoin (none)--&gt;</w:t>
      </w:r>
    </w:p>
    <w:p w:rsidR="000C7F6C" w:rsidRDefault="00EE47D3">
      <w:pPr>
        <w:pStyle w:val="Code"/>
        <w:numPr>
          <w:ilvl w:val="0"/>
          <w:numId w:val="0"/>
        </w:numPr>
        <w:ind w:left="360"/>
      </w:pPr>
      <w:r>
        <w:t xml:space="preserve">      &lt;!--Multicast (none)--&gt;</w:t>
      </w:r>
    </w:p>
    <w:p w:rsidR="000C7F6C" w:rsidRDefault="00EE47D3">
      <w:pPr>
        <w:pStyle w:val="Code"/>
        <w:numPr>
          <w:ilvl w:val="0"/>
          <w:numId w:val="0"/>
        </w:numPr>
        <w:ind w:left="360"/>
      </w:pPr>
      <w:r>
        <w:t xml:space="preserve">      &lt;!--OLE DB Com</w:t>
      </w:r>
      <w:r>
        <w:t>mand (none)--&gt;</w:t>
      </w:r>
    </w:p>
    <w:p w:rsidR="000C7F6C" w:rsidRDefault="00EE47D3">
      <w:pPr>
        <w:pStyle w:val="Code"/>
        <w:numPr>
          <w:ilvl w:val="0"/>
          <w:numId w:val="0"/>
        </w:numPr>
        <w:ind w:left="360"/>
      </w:pPr>
      <w:r>
        <w:t xml:space="preserve">      &lt;!--Percentage Sampling (none)--&gt;</w:t>
      </w:r>
    </w:p>
    <w:p w:rsidR="000C7F6C" w:rsidRDefault="00EE47D3">
      <w:pPr>
        <w:pStyle w:val="Code"/>
        <w:numPr>
          <w:ilvl w:val="0"/>
          <w:numId w:val="0"/>
        </w:numPr>
        <w:ind w:left="360"/>
      </w:pPr>
      <w:r>
        <w:t xml:space="preserve">      &lt;!--Pivot--&gt;</w:t>
      </w:r>
    </w:p>
    <w:p w:rsidR="000C7F6C" w:rsidRDefault="00EE47D3">
      <w:pPr>
        <w:pStyle w:val="Code"/>
        <w:numPr>
          <w:ilvl w:val="0"/>
          <w:numId w:val="0"/>
        </w:numPr>
        <w:ind w:left="360"/>
      </w:pPr>
      <w:r>
        <w:t xml:space="preserve">      &lt;xs:enumeration value="PivotUsage"/&gt;</w:t>
      </w:r>
    </w:p>
    <w:p w:rsidR="000C7F6C" w:rsidRDefault="00EE47D3">
      <w:pPr>
        <w:pStyle w:val="Code"/>
        <w:numPr>
          <w:ilvl w:val="0"/>
          <w:numId w:val="0"/>
        </w:numPr>
        <w:ind w:left="360"/>
      </w:pPr>
      <w:r>
        <w:t xml:space="preserve">      &lt;!--RowCount(none)--&gt;</w:t>
      </w:r>
    </w:p>
    <w:p w:rsidR="000C7F6C" w:rsidRDefault="00EE47D3">
      <w:pPr>
        <w:pStyle w:val="Code"/>
        <w:numPr>
          <w:ilvl w:val="0"/>
          <w:numId w:val="0"/>
        </w:numPr>
        <w:ind w:left="360"/>
      </w:pPr>
      <w:r>
        <w:t xml:space="preserve">      &lt;!--Row Sampling(none)--&gt;</w:t>
      </w:r>
    </w:p>
    <w:p w:rsidR="000C7F6C" w:rsidRDefault="00EE47D3">
      <w:pPr>
        <w:pStyle w:val="Code"/>
        <w:numPr>
          <w:ilvl w:val="0"/>
          <w:numId w:val="0"/>
        </w:numPr>
        <w:ind w:left="360"/>
      </w:pPr>
      <w:r>
        <w:t xml:space="preserve">      &lt;!--Script Component(none)--&gt;</w:t>
      </w:r>
    </w:p>
    <w:p w:rsidR="000C7F6C" w:rsidRDefault="00EE47D3">
      <w:pPr>
        <w:pStyle w:val="Code"/>
        <w:numPr>
          <w:ilvl w:val="0"/>
          <w:numId w:val="0"/>
        </w:numPr>
        <w:ind w:left="360"/>
      </w:pPr>
      <w:r>
        <w:t xml:space="preserve">      &lt;!--Slowly Changing Dimension--&gt;</w:t>
      </w:r>
    </w:p>
    <w:p w:rsidR="000C7F6C" w:rsidRDefault="00EE47D3">
      <w:pPr>
        <w:pStyle w:val="Code"/>
        <w:numPr>
          <w:ilvl w:val="0"/>
          <w:numId w:val="0"/>
        </w:numPr>
        <w:ind w:left="360"/>
      </w:pPr>
      <w:r>
        <w:t xml:space="preserve">      &lt;xs:enumeration value="ColumnType"/&gt;</w:t>
      </w:r>
    </w:p>
    <w:p w:rsidR="000C7F6C" w:rsidRDefault="00EE47D3">
      <w:pPr>
        <w:pStyle w:val="Code"/>
        <w:numPr>
          <w:ilvl w:val="0"/>
          <w:numId w:val="0"/>
        </w:numPr>
        <w:ind w:left="360"/>
      </w:pPr>
      <w:r>
        <w:t xml:space="preserve">      &lt;!--Sort--&gt;</w:t>
      </w:r>
    </w:p>
    <w:p w:rsidR="000C7F6C" w:rsidRDefault="00EE47D3">
      <w:pPr>
        <w:pStyle w:val="Code"/>
        <w:numPr>
          <w:ilvl w:val="0"/>
          <w:numId w:val="0"/>
        </w:numPr>
        <w:ind w:left="360"/>
      </w:pPr>
      <w:r>
        <w:t xml:space="preserve">      &lt;xs:enumeration value="NewComparisonFlags"/&gt;</w:t>
      </w:r>
    </w:p>
    <w:p w:rsidR="000C7F6C" w:rsidRDefault="00EE47D3">
      <w:pPr>
        <w:pStyle w:val="Code"/>
        <w:numPr>
          <w:ilvl w:val="0"/>
          <w:numId w:val="0"/>
        </w:numPr>
        <w:ind w:left="360"/>
      </w:pPr>
      <w:r>
        <w:t xml:space="preserve">      &lt;xs:enumeration value="NewSortKeyPosition"/&gt;</w:t>
      </w:r>
    </w:p>
    <w:p w:rsidR="000C7F6C" w:rsidRDefault="00EE47D3">
      <w:pPr>
        <w:pStyle w:val="Code"/>
        <w:numPr>
          <w:ilvl w:val="0"/>
          <w:numId w:val="0"/>
        </w:numPr>
        <w:ind w:left="360"/>
      </w:pPr>
      <w:r>
        <w:t xml:space="preserve">      &lt;!--Term Extraction(none)--&gt;</w:t>
      </w:r>
    </w:p>
    <w:p w:rsidR="000C7F6C" w:rsidRDefault="00EE47D3">
      <w:pPr>
        <w:pStyle w:val="Code"/>
        <w:numPr>
          <w:ilvl w:val="0"/>
          <w:numId w:val="0"/>
        </w:numPr>
        <w:ind w:left="360"/>
      </w:pPr>
      <w:r>
        <w:t xml:space="preserve">      &lt;!--Term Lookup--&gt;</w:t>
      </w:r>
    </w:p>
    <w:p w:rsidR="000C7F6C" w:rsidRDefault="00EE47D3">
      <w:pPr>
        <w:pStyle w:val="Code"/>
        <w:numPr>
          <w:ilvl w:val="0"/>
          <w:numId w:val="0"/>
        </w:numPr>
        <w:ind w:left="360"/>
      </w:pPr>
      <w:r>
        <w:t xml:space="preserve">      &lt;</w:t>
      </w:r>
      <w:r>
        <w:t>xs:enumeration value="InputColumnType"/&gt;</w:t>
      </w:r>
    </w:p>
    <w:p w:rsidR="000C7F6C" w:rsidRDefault="00EE47D3">
      <w:pPr>
        <w:pStyle w:val="Code"/>
        <w:numPr>
          <w:ilvl w:val="0"/>
          <w:numId w:val="0"/>
        </w:numPr>
        <w:ind w:left="360"/>
      </w:pPr>
      <w:r>
        <w:t xml:space="preserve">      &lt;!--UnionAll--&gt;</w:t>
      </w:r>
    </w:p>
    <w:p w:rsidR="000C7F6C" w:rsidRDefault="00EE47D3">
      <w:pPr>
        <w:pStyle w:val="Code"/>
        <w:numPr>
          <w:ilvl w:val="0"/>
          <w:numId w:val="0"/>
        </w:numPr>
        <w:ind w:left="360"/>
      </w:pPr>
      <w:r>
        <w:t xml:space="preserve">      &lt;xs:enumeration value="OutputColumnLineageID"/&gt;</w:t>
      </w:r>
    </w:p>
    <w:p w:rsidR="000C7F6C" w:rsidRDefault="00EE47D3">
      <w:pPr>
        <w:pStyle w:val="Code"/>
        <w:numPr>
          <w:ilvl w:val="0"/>
          <w:numId w:val="0"/>
        </w:numPr>
        <w:ind w:left="360"/>
      </w:pPr>
      <w:r>
        <w:t xml:space="preserve">      &lt;!--Unpivot--&gt;</w:t>
      </w:r>
    </w:p>
    <w:p w:rsidR="000C7F6C" w:rsidRDefault="00EE47D3">
      <w:pPr>
        <w:pStyle w:val="Code"/>
        <w:numPr>
          <w:ilvl w:val="0"/>
          <w:numId w:val="0"/>
        </w:numPr>
        <w:ind w:left="360"/>
      </w:pPr>
      <w:r>
        <w:t xml:space="preserve">      &lt;xs:enumeration value="DestinationColumn"/&gt;</w:t>
      </w:r>
    </w:p>
    <w:p w:rsidR="000C7F6C" w:rsidRDefault="00EE47D3">
      <w:pPr>
        <w:pStyle w:val="Code"/>
        <w:numPr>
          <w:ilvl w:val="0"/>
          <w:numId w:val="0"/>
        </w:numPr>
        <w:ind w:left="360"/>
      </w:pPr>
      <w:r>
        <w:t xml:space="preserve">      &lt;xs:enumeration value="PivotKeyValue"/&gt;</w:t>
      </w:r>
    </w:p>
    <w:p w:rsidR="000C7F6C" w:rsidRDefault="00EE47D3">
      <w:pPr>
        <w:pStyle w:val="Code"/>
        <w:numPr>
          <w:ilvl w:val="0"/>
          <w:numId w:val="0"/>
        </w:numPr>
        <w:ind w:left="360"/>
      </w:pPr>
      <w:r>
        <w:t xml:space="preserve">      &lt;!--Data Destina</w:t>
      </w:r>
      <w:r>
        <w:t>tions--&gt;</w:t>
      </w:r>
    </w:p>
    <w:p w:rsidR="000C7F6C" w:rsidRDefault="00EE47D3">
      <w:pPr>
        <w:pStyle w:val="Code"/>
        <w:numPr>
          <w:ilvl w:val="0"/>
          <w:numId w:val="0"/>
        </w:numPr>
        <w:ind w:left="360"/>
      </w:pPr>
      <w:r>
        <w:t xml:space="preserve">      &lt;!--ADO.Net Destination(none)--&gt;</w:t>
      </w:r>
    </w:p>
    <w:p w:rsidR="000C7F6C" w:rsidRDefault="00EE47D3">
      <w:pPr>
        <w:pStyle w:val="Code"/>
        <w:numPr>
          <w:ilvl w:val="0"/>
          <w:numId w:val="0"/>
        </w:numPr>
        <w:ind w:left="360"/>
      </w:pPr>
      <w:r>
        <w:t xml:space="preserve">      &lt;!--Excel Destination(none)--&gt;</w:t>
      </w:r>
    </w:p>
    <w:p w:rsidR="000C7F6C" w:rsidRDefault="00EE47D3">
      <w:pPr>
        <w:pStyle w:val="Code"/>
        <w:numPr>
          <w:ilvl w:val="0"/>
          <w:numId w:val="0"/>
        </w:numPr>
        <w:ind w:left="360"/>
      </w:pPr>
      <w:r>
        <w:t xml:space="preserve">      &lt;!--Flat File Destination(none)--&gt;</w:t>
      </w:r>
    </w:p>
    <w:p w:rsidR="000C7F6C" w:rsidRDefault="00EE47D3">
      <w:pPr>
        <w:pStyle w:val="Code"/>
        <w:numPr>
          <w:ilvl w:val="0"/>
          <w:numId w:val="0"/>
        </w:numPr>
        <w:ind w:left="360"/>
      </w:pPr>
      <w:r>
        <w:t xml:space="preserve">      &lt;!--OLE DB Destination(none)--&gt;</w:t>
      </w:r>
    </w:p>
    <w:p w:rsidR="000C7F6C" w:rsidRDefault="00EE47D3">
      <w:pPr>
        <w:pStyle w:val="Code"/>
        <w:numPr>
          <w:ilvl w:val="0"/>
          <w:numId w:val="0"/>
        </w:numPr>
        <w:ind w:left="360"/>
      </w:pPr>
      <w:r>
        <w:t xml:space="preserve">      &lt;!--Raw File Destination(none)--&gt;</w:t>
      </w:r>
    </w:p>
    <w:p w:rsidR="000C7F6C" w:rsidRDefault="00EE47D3">
      <w:pPr>
        <w:pStyle w:val="Code"/>
        <w:numPr>
          <w:ilvl w:val="0"/>
          <w:numId w:val="0"/>
        </w:numPr>
        <w:ind w:left="360"/>
      </w:pPr>
      <w:r>
        <w:t xml:space="preserve">      &lt;!--DataReader Destination(none)--&gt;</w:t>
      </w:r>
    </w:p>
    <w:p w:rsidR="000C7F6C" w:rsidRDefault="00EE47D3">
      <w:pPr>
        <w:pStyle w:val="Code"/>
        <w:numPr>
          <w:ilvl w:val="0"/>
          <w:numId w:val="0"/>
        </w:numPr>
        <w:ind w:left="360"/>
      </w:pPr>
      <w:r>
        <w:t xml:space="preserve">      &lt;!--</w:t>
      </w:r>
      <w:r>
        <w:t>Data Mining Model Training(none)--&gt;</w:t>
      </w:r>
    </w:p>
    <w:p w:rsidR="000C7F6C" w:rsidRDefault="00EE47D3">
      <w:pPr>
        <w:pStyle w:val="Code"/>
        <w:numPr>
          <w:ilvl w:val="0"/>
          <w:numId w:val="0"/>
        </w:numPr>
        <w:ind w:left="360"/>
      </w:pPr>
      <w:r>
        <w:t xml:space="preserve">      &lt;!--Dimension Processing(none)--&gt;</w:t>
      </w:r>
    </w:p>
    <w:p w:rsidR="000C7F6C" w:rsidRDefault="00EE47D3">
      <w:pPr>
        <w:pStyle w:val="Code"/>
        <w:numPr>
          <w:ilvl w:val="0"/>
          <w:numId w:val="0"/>
        </w:numPr>
        <w:ind w:left="360"/>
      </w:pPr>
      <w:r>
        <w:t xml:space="preserve">      &lt;!--Partition Processing(none)--&gt;</w:t>
      </w:r>
    </w:p>
    <w:p w:rsidR="000C7F6C" w:rsidRDefault="00EE47D3">
      <w:pPr>
        <w:pStyle w:val="Code"/>
        <w:numPr>
          <w:ilvl w:val="0"/>
          <w:numId w:val="0"/>
        </w:numPr>
        <w:ind w:left="360"/>
      </w:pPr>
      <w:r>
        <w:t xml:space="preserve">      &lt;!--RecordSet Destination(none)--&gt;</w:t>
      </w:r>
    </w:p>
    <w:p w:rsidR="000C7F6C" w:rsidRDefault="00EE47D3">
      <w:pPr>
        <w:pStyle w:val="Code"/>
        <w:numPr>
          <w:ilvl w:val="0"/>
          <w:numId w:val="0"/>
        </w:numPr>
        <w:ind w:left="360"/>
      </w:pPr>
      <w:r>
        <w:t xml:space="preserve">      &lt;!--SQL Server Compact Destination(none)--&gt;</w:t>
      </w:r>
    </w:p>
    <w:p w:rsidR="000C7F6C" w:rsidRDefault="00EE47D3">
      <w:pPr>
        <w:pStyle w:val="Code"/>
        <w:numPr>
          <w:ilvl w:val="0"/>
          <w:numId w:val="0"/>
        </w:numPr>
        <w:ind w:left="360"/>
      </w:pPr>
      <w:r>
        <w:t xml:space="preserve">      &lt;!--SQL Server Destination(none)--&gt;</w:t>
      </w:r>
    </w:p>
    <w:p w:rsidR="000C7F6C" w:rsidRDefault="00EE47D3">
      <w:pPr>
        <w:pStyle w:val="Code"/>
        <w:numPr>
          <w:ilvl w:val="0"/>
          <w:numId w:val="0"/>
        </w:numPr>
        <w:ind w:left="360"/>
      </w:pPr>
      <w:r>
        <w:t xml:space="preserve">    &lt;</w:t>
      </w:r>
      <w:r>
        <w:t>/xs:restriction&gt;</w:t>
      </w:r>
    </w:p>
    <w:p w:rsidR="000C7F6C" w:rsidRDefault="00EE47D3">
      <w:pPr>
        <w:pStyle w:val="Code"/>
        <w:numPr>
          <w:ilvl w:val="0"/>
          <w:numId w:val="0"/>
        </w:numPr>
        <w:ind w:left="360"/>
      </w:pPr>
      <w:r>
        <w:t xml:space="preserve">  &lt;/xs:simpleType&gt;</w:t>
      </w:r>
    </w:p>
    <w:p w:rsidR="000C7F6C" w:rsidRDefault="00EE47D3">
      <w:r>
        <w:rPr>
          <w:b/>
        </w:rPr>
        <w:t xml:space="preserve">2.7.1.1.1.1.3.1.3.1.1.1   </w:t>
      </w:r>
      <w:r>
        <w:rPr>
          <w:b/>
          <w:u w:val="single"/>
        </w:rPr>
        <w:t>Aggregate Task Component inputColumn Element</w:t>
      </w:r>
      <w:bookmarkStart w:id="528" w:name="zab8999330291470aabfbbeb8b2099938"/>
      <w:bookmarkEnd w:id="528"/>
    </w:p>
    <w:p w:rsidR="000C7F6C" w:rsidRDefault="00EE47D3">
      <w:r>
        <w:t xml:space="preserve">The Aggregate Task Component MUST NOT have any properties on the </w:t>
      </w:r>
      <w:r>
        <w:rPr>
          <w:b/>
        </w:rPr>
        <w:t>inputColumn</w:t>
      </w:r>
      <w:r>
        <w:t xml:space="preserve"> element.</w:t>
      </w:r>
    </w:p>
    <w:p w:rsidR="000C7F6C" w:rsidRDefault="00EE47D3">
      <w:r>
        <w:rPr>
          <w:b/>
        </w:rPr>
        <w:t xml:space="preserve">2.7.1.1.1.1.3.1.3.1.1.2   </w:t>
      </w:r>
      <w:r>
        <w:rPr>
          <w:b/>
          <w:u w:val="single"/>
        </w:rPr>
        <w:t>Audit Component inputColumn Element</w:t>
      </w:r>
      <w:bookmarkStart w:id="529" w:name="zc55412a3044c409e8dbfd1daf0b5feae"/>
      <w:bookmarkEnd w:id="529"/>
    </w:p>
    <w:p w:rsidR="000C7F6C" w:rsidRDefault="00EE47D3">
      <w:r>
        <w:t>T</w:t>
      </w:r>
      <w:r>
        <w:t xml:space="preserve">he Audit Component MUST NOT have any properties on the </w:t>
      </w:r>
      <w:r>
        <w:rPr>
          <w:b/>
        </w:rPr>
        <w:t>inputColumn</w:t>
      </w:r>
      <w:r>
        <w:t xml:space="preserve"> element.</w:t>
      </w:r>
    </w:p>
    <w:p w:rsidR="000C7F6C" w:rsidRDefault="00EE47D3">
      <w:r>
        <w:rPr>
          <w:b/>
        </w:rPr>
        <w:t xml:space="preserve">2.7.1.1.1.1.3.1.3.1.1.3   </w:t>
      </w:r>
      <w:r>
        <w:rPr>
          <w:b/>
          <w:u w:val="single"/>
        </w:rPr>
        <w:t>Cache Transform Component inputColumn Element</w:t>
      </w:r>
      <w:bookmarkStart w:id="530" w:name="z970b920b0eec4f09800a88b8e434ebec"/>
      <w:bookmarkEnd w:id="530"/>
    </w:p>
    <w:p w:rsidR="000C7F6C" w:rsidRDefault="00EE47D3">
      <w:r>
        <w:t xml:space="preserve">The Cache Transform Component </w:t>
      </w:r>
      <w:r>
        <w:rPr>
          <w:b/>
        </w:rPr>
        <w:t>inputColumn</w:t>
      </w:r>
      <w:r>
        <w:t xml:space="preserve"> element MUST NOT use any </w:t>
      </w:r>
      <w:r>
        <w:rPr>
          <w:b/>
        </w:rPr>
        <w:t>name</w:t>
      </w:r>
      <w:r>
        <w:t xml:space="preserve"> attribute value on a </w:t>
      </w:r>
      <w:r>
        <w:rPr>
          <w:b/>
        </w:rPr>
        <w:t>property</w:t>
      </w:r>
      <w:r>
        <w:t xml:space="preserve"> elemen</w:t>
      </w:r>
      <w:r>
        <w:t>t except for those that are listed in the table in this section.</w:t>
      </w:r>
    </w:p>
    <w:p w:rsidR="000C7F6C" w:rsidRDefault="00EE47D3">
      <w:r>
        <w:t xml:space="preserve">The following table specifies the </w:t>
      </w:r>
      <w:r>
        <w:rPr>
          <w:b/>
        </w:rPr>
        <w:t>name</w:t>
      </w:r>
      <w:r>
        <w:t xml:space="preserve"> attribute values that are allowed for Cache Transform Component on the </w:t>
      </w:r>
      <w:r>
        <w:rPr>
          <w:b/>
        </w:rPr>
        <w:t>inputColumn</w:t>
      </w:r>
      <w:r>
        <w:t xml:space="preserve"> element, in addition to any restrictions on the element value. These </w:t>
      </w:r>
      <w:r>
        <w:t>restrictions MUST be followed.</w:t>
      </w:r>
    </w:p>
    <w:tbl>
      <w:tblPr>
        <w:tblStyle w:val="Table-ShadedHeader"/>
        <w:tblW w:w="0" w:type="auto"/>
        <w:tblLook w:val="04A0" w:firstRow="1" w:lastRow="0" w:firstColumn="1" w:lastColumn="0" w:noHBand="0" w:noVBand="1"/>
      </w:tblPr>
      <w:tblGrid>
        <w:gridCol w:w="2124"/>
        <w:gridCol w:w="7351"/>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Name attribute value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CacheColumnName</w:t>
            </w:r>
          </w:p>
        </w:tc>
        <w:tc>
          <w:tcPr>
            <w:tcW w:w="0" w:type="auto"/>
          </w:tcPr>
          <w:p w:rsidR="000C7F6C" w:rsidRDefault="00EE47D3">
            <w:pPr>
              <w:pStyle w:val="TableBodyText"/>
            </w:pPr>
            <w:r>
              <w:t xml:space="preserve">A string value that specifies the name of a column that is associated with an input </w:t>
            </w:r>
            <w:r>
              <w:lastRenderedPageBreak/>
              <w:t>column.</w:t>
            </w:r>
          </w:p>
        </w:tc>
      </w:tr>
    </w:tbl>
    <w:p w:rsidR="000C7F6C" w:rsidRDefault="00EE47D3">
      <w:r>
        <w:rPr>
          <w:b/>
        </w:rPr>
        <w:lastRenderedPageBreak/>
        <w:t xml:space="preserve">2.7.1.1.1.1.3.1.3.1.1.4   </w:t>
      </w:r>
      <w:r>
        <w:rPr>
          <w:b/>
          <w:u w:val="single"/>
        </w:rPr>
        <w:t>Character Map Component inputColumn Element</w:t>
      </w:r>
      <w:bookmarkStart w:id="531" w:name="z028a1dd97b9b4daeb6c9583fc13cd49f"/>
      <w:bookmarkEnd w:id="531"/>
    </w:p>
    <w:p w:rsidR="000C7F6C" w:rsidRDefault="00EE47D3">
      <w:r>
        <w:t xml:space="preserve">The Character Map Component </w:t>
      </w:r>
      <w:r>
        <w:rPr>
          <w:b/>
        </w:rPr>
        <w:t>inputColumn</w:t>
      </w:r>
      <w:r>
        <w:t xml:space="preserve"> element MUST NOT use any </w:t>
      </w:r>
      <w:r>
        <w:rPr>
          <w:b/>
        </w:rPr>
        <w:t>name</w:t>
      </w:r>
      <w:r>
        <w:t xml:space="preserve"> attribute value on a </w:t>
      </w:r>
      <w:r>
        <w:rPr>
          <w:b/>
        </w:rPr>
        <w:t>property</w:t>
      </w:r>
      <w:r>
        <w:t xml:space="preserve"> element except for those that are listed in the table in this section.</w:t>
      </w:r>
    </w:p>
    <w:p w:rsidR="000C7F6C" w:rsidRDefault="00EE47D3">
      <w:r>
        <w:t xml:space="preserve">The following table specifies the </w:t>
      </w:r>
      <w:r>
        <w:rPr>
          <w:b/>
        </w:rPr>
        <w:t>name</w:t>
      </w:r>
      <w:r>
        <w:t xml:space="preserve"> attribute values that are allowed for Character Map Component on the </w:t>
      </w:r>
      <w:r>
        <w:rPr>
          <w:b/>
        </w:rPr>
        <w:t>inputColumn</w:t>
      </w:r>
      <w:r>
        <w:t xml:space="preserve"> element, in addition to any restrictions on the element value. These restrictions MUST be followed.</w:t>
      </w:r>
    </w:p>
    <w:tbl>
      <w:tblPr>
        <w:tblStyle w:val="Table-ShadedHeader"/>
        <w:tblW w:w="0" w:type="auto"/>
        <w:tblLook w:val="04A0" w:firstRow="1" w:lastRow="0" w:firstColumn="1" w:lastColumn="0" w:noHBand="0" w:noVBand="1"/>
      </w:tblPr>
      <w:tblGrid>
        <w:gridCol w:w="2250"/>
        <w:gridCol w:w="7225"/>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2250" w:type="dxa"/>
          </w:tcPr>
          <w:p w:rsidR="000C7F6C" w:rsidRDefault="00EE47D3">
            <w:pPr>
              <w:pStyle w:val="TableHeaderText"/>
            </w:pPr>
            <w:r>
              <w:t>Name attribute value</w:t>
            </w:r>
          </w:p>
        </w:tc>
        <w:tc>
          <w:tcPr>
            <w:tcW w:w="7225" w:type="dxa"/>
          </w:tcPr>
          <w:p w:rsidR="000C7F6C" w:rsidRDefault="00EE47D3">
            <w:pPr>
              <w:pStyle w:val="TableHeaderText"/>
            </w:pPr>
            <w:r>
              <w:t>Description</w:t>
            </w:r>
          </w:p>
        </w:tc>
      </w:tr>
      <w:tr w:rsidR="000C7F6C" w:rsidTr="000C7F6C">
        <w:tc>
          <w:tcPr>
            <w:tcW w:w="2250" w:type="dxa"/>
          </w:tcPr>
          <w:p w:rsidR="000C7F6C" w:rsidRDefault="00EE47D3">
            <w:pPr>
              <w:pStyle w:val="TableBodyText"/>
            </w:pPr>
            <w:r>
              <w:t>MapFlags</w:t>
            </w:r>
          </w:p>
        </w:tc>
        <w:tc>
          <w:tcPr>
            <w:tcW w:w="7225" w:type="dxa"/>
          </w:tcPr>
          <w:p w:rsidR="000C7F6C" w:rsidRDefault="00EE47D3">
            <w:pPr>
              <w:pStyle w:val="TableBodyText"/>
            </w:pPr>
            <w:r>
              <w:t>An integer value that specifies</w:t>
            </w:r>
            <w:r>
              <w:t xml:space="preserve"> the string operation that is performed on the column. The allowed values are the following:</w:t>
            </w:r>
          </w:p>
          <w:p w:rsidR="000C7F6C" w:rsidRDefault="00EE47D3">
            <w:pPr>
              <w:pStyle w:val="TableBodyText"/>
            </w:pPr>
            <w:r>
              <w:t>0 – Map to lower case.</w:t>
            </w:r>
          </w:p>
          <w:p w:rsidR="000C7F6C" w:rsidRDefault="00EE47D3">
            <w:pPr>
              <w:pStyle w:val="TableBodyText"/>
            </w:pPr>
            <w:r>
              <w:t>1 – Map to upper case.</w:t>
            </w:r>
          </w:p>
          <w:p w:rsidR="000C7F6C" w:rsidRDefault="00EE47D3">
            <w:pPr>
              <w:pStyle w:val="TableBodyText"/>
            </w:pPr>
            <w:r>
              <w:t>2 – Perform byte reversal.</w:t>
            </w:r>
          </w:p>
          <w:p w:rsidR="000C7F6C" w:rsidRDefault="00EE47D3">
            <w:pPr>
              <w:pStyle w:val="TableBodyText"/>
            </w:pPr>
            <w:r>
              <w:t>3 – Map to Hiragana.</w:t>
            </w:r>
          </w:p>
          <w:p w:rsidR="000C7F6C" w:rsidRDefault="00EE47D3">
            <w:pPr>
              <w:pStyle w:val="TableBodyText"/>
            </w:pPr>
            <w:r>
              <w:t>4 – Map to Katakana.</w:t>
            </w:r>
          </w:p>
          <w:p w:rsidR="000C7F6C" w:rsidRDefault="00EE47D3">
            <w:pPr>
              <w:pStyle w:val="TableBodyText"/>
            </w:pPr>
            <w:r>
              <w:t>5 – Map to half width.</w:t>
            </w:r>
          </w:p>
          <w:p w:rsidR="000C7F6C" w:rsidRDefault="00EE47D3">
            <w:pPr>
              <w:pStyle w:val="TableBodyText"/>
            </w:pPr>
            <w:r>
              <w:t>6 – Map to full width.</w:t>
            </w:r>
          </w:p>
          <w:p w:rsidR="000C7F6C" w:rsidRDefault="00EE47D3">
            <w:pPr>
              <w:pStyle w:val="TableBodyText"/>
            </w:pPr>
            <w:r>
              <w:t xml:space="preserve">7 </w:t>
            </w:r>
            <w:r>
              <w:t>– Perform linguistic casing.</w:t>
            </w:r>
          </w:p>
          <w:p w:rsidR="000C7F6C" w:rsidRDefault="00EE47D3">
            <w:pPr>
              <w:pStyle w:val="TableBodyText"/>
            </w:pPr>
            <w:r>
              <w:t>8 – Map to Simplified Chinese.</w:t>
            </w:r>
          </w:p>
          <w:p w:rsidR="000C7F6C" w:rsidRDefault="00EE47D3">
            <w:pPr>
              <w:pStyle w:val="TableBodyText"/>
            </w:pPr>
            <w:r>
              <w:t>9 – Map to Traditional Chinese.</w:t>
            </w:r>
          </w:p>
        </w:tc>
      </w:tr>
    </w:tbl>
    <w:p w:rsidR="000C7F6C" w:rsidRDefault="00EE47D3">
      <w:r>
        <w:rPr>
          <w:b/>
        </w:rPr>
        <w:t xml:space="preserve">2.7.1.1.1.1.3.1.3.1.1.5   </w:t>
      </w:r>
      <w:r>
        <w:rPr>
          <w:b/>
          <w:u w:val="single"/>
        </w:rPr>
        <w:t>Conditional Split Component inputColumn Element</w:t>
      </w:r>
      <w:bookmarkStart w:id="532" w:name="zae98114438f84622809704a79313bdb9"/>
      <w:bookmarkEnd w:id="532"/>
    </w:p>
    <w:p w:rsidR="000C7F6C" w:rsidRDefault="00EE47D3">
      <w:r>
        <w:t xml:space="preserve">The Conditional Split Component MUST NOT have any properties on the </w:t>
      </w:r>
      <w:r>
        <w:rPr>
          <w:b/>
        </w:rPr>
        <w:t>inputColumn</w:t>
      </w:r>
      <w:r>
        <w:t xml:space="preserve"> element.</w:t>
      </w:r>
    </w:p>
    <w:p w:rsidR="000C7F6C" w:rsidRDefault="00EE47D3">
      <w:r>
        <w:rPr>
          <w:b/>
        </w:rPr>
        <w:t xml:space="preserve">2.7.1.1.1.1.3.1.3.1.1.6   </w:t>
      </w:r>
      <w:r>
        <w:rPr>
          <w:b/>
          <w:u w:val="single"/>
        </w:rPr>
        <w:t>Copy Column Component inputColumn Element</w:t>
      </w:r>
      <w:bookmarkStart w:id="533" w:name="z265e4f5ee5904fe6a982722aff2beffd"/>
      <w:bookmarkEnd w:id="533"/>
    </w:p>
    <w:p w:rsidR="000C7F6C" w:rsidRDefault="00EE47D3">
      <w:r>
        <w:t xml:space="preserve">The Copy Column Component MUST NOT have any properties on the </w:t>
      </w:r>
      <w:r>
        <w:rPr>
          <w:b/>
        </w:rPr>
        <w:t>inputColumn</w:t>
      </w:r>
      <w:r>
        <w:t xml:space="preserve"> element.</w:t>
      </w:r>
    </w:p>
    <w:p w:rsidR="000C7F6C" w:rsidRDefault="00EE47D3">
      <w:r>
        <w:rPr>
          <w:b/>
        </w:rPr>
        <w:t xml:space="preserve">2.7.1.1.1.1.3.1.3.1.1.7   </w:t>
      </w:r>
      <w:r>
        <w:rPr>
          <w:b/>
          <w:u w:val="single"/>
        </w:rPr>
        <w:t>Data Conversion Component inputColumn Element</w:t>
      </w:r>
      <w:bookmarkStart w:id="534" w:name="zd8061d1ab340445f888b4cc5688e7e08"/>
      <w:bookmarkEnd w:id="534"/>
    </w:p>
    <w:p w:rsidR="000C7F6C" w:rsidRDefault="00EE47D3">
      <w:r>
        <w:t>The Data Conversion Component MUS</w:t>
      </w:r>
      <w:r>
        <w:t xml:space="preserve">T NOT have any properties on the </w:t>
      </w:r>
      <w:r>
        <w:rPr>
          <w:b/>
        </w:rPr>
        <w:t>inputColumn</w:t>
      </w:r>
      <w:r>
        <w:t xml:space="preserve"> element.</w:t>
      </w:r>
    </w:p>
    <w:p w:rsidR="000C7F6C" w:rsidRDefault="00EE47D3">
      <w:r>
        <w:rPr>
          <w:b/>
        </w:rPr>
        <w:t xml:space="preserve">2.7.1.1.1.1.3.1.3.1.1.8   </w:t>
      </w:r>
      <w:r>
        <w:rPr>
          <w:b/>
          <w:u w:val="single"/>
        </w:rPr>
        <w:t>Data Mining Query Component inputColumn Element</w:t>
      </w:r>
      <w:bookmarkStart w:id="535" w:name="zae363d7d9d3e4e268b7da22728718be8"/>
      <w:bookmarkEnd w:id="535"/>
    </w:p>
    <w:p w:rsidR="000C7F6C" w:rsidRDefault="00EE47D3">
      <w:r>
        <w:t xml:space="preserve">The Data Mining Query Component MUST NOT have any properties on the </w:t>
      </w:r>
      <w:r>
        <w:rPr>
          <w:b/>
        </w:rPr>
        <w:t>inputColumn</w:t>
      </w:r>
      <w:r>
        <w:t xml:space="preserve"> element.</w:t>
      </w:r>
    </w:p>
    <w:p w:rsidR="000C7F6C" w:rsidRDefault="00EE47D3">
      <w:r>
        <w:rPr>
          <w:b/>
        </w:rPr>
        <w:t xml:space="preserve">2.7.1.1.1.1.3.1.3.1.1.9   </w:t>
      </w:r>
      <w:r>
        <w:rPr>
          <w:b/>
          <w:u w:val="single"/>
        </w:rPr>
        <w:t>Derived Colum</w:t>
      </w:r>
      <w:r>
        <w:rPr>
          <w:b/>
          <w:u w:val="single"/>
        </w:rPr>
        <w:t>n Component inputColumn Element</w:t>
      </w:r>
      <w:bookmarkStart w:id="536" w:name="z9e48cbb52cf14830ac06b02b173b61d8"/>
      <w:bookmarkEnd w:id="536"/>
    </w:p>
    <w:p w:rsidR="000C7F6C" w:rsidRDefault="00EE47D3">
      <w:r>
        <w:t xml:space="preserve">The Derived Column Component </w:t>
      </w:r>
      <w:r>
        <w:rPr>
          <w:b/>
        </w:rPr>
        <w:t>inputColumn</w:t>
      </w:r>
      <w:r>
        <w:t xml:space="preserve"> element MUST NOT use any </w:t>
      </w:r>
      <w:r>
        <w:rPr>
          <w:b/>
        </w:rPr>
        <w:t>name</w:t>
      </w:r>
      <w:r>
        <w:t xml:space="preserve"> attribute value on a property element except for those that are listed in the table in this section.</w:t>
      </w:r>
    </w:p>
    <w:p w:rsidR="000C7F6C" w:rsidRDefault="00EE47D3">
      <w:r>
        <w:t xml:space="preserve">The following table specifies the </w:t>
      </w:r>
      <w:r>
        <w:rPr>
          <w:b/>
        </w:rPr>
        <w:t>name</w:t>
      </w:r>
      <w:r>
        <w:t xml:space="preserve"> attribute val</w:t>
      </w:r>
      <w:r>
        <w:t xml:space="preserve">ues that are allowed for Derived Column Component on the </w:t>
      </w:r>
      <w:r>
        <w:rPr>
          <w:b/>
        </w:rPr>
        <w:t>inputColumn</w:t>
      </w:r>
      <w:r>
        <w:t xml:space="preserve"> element, in addition to any restrictions on the element value. These restrictions MUST be followed.</w:t>
      </w:r>
    </w:p>
    <w:tbl>
      <w:tblPr>
        <w:tblStyle w:val="Table-ShadedHeader"/>
        <w:tblW w:w="0" w:type="auto"/>
        <w:tblLook w:val="04A0" w:firstRow="1" w:lastRow="0" w:firstColumn="1" w:lastColumn="0" w:noHBand="0" w:noVBand="1"/>
      </w:tblPr>
      <w:tblGrid>
        <w:gridCol w:w="1868"/>
        <w:gridCol w:w="7607"/>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Name attribute value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Expression</w:t>
            </w:r>
          </w:p>
        </w:tc>
        <w:tc>
          <w:tcPr>
            <w:tcW w:w="0" w:type="auto"/>
          </w:tcPr>
          <w:p w:rsidR="000C7F6C" w:rsidRDefault="00EE47D3">
            <w:pPr>
              <w:pStyle w:val="TableBodyText"/>
            </w:pPr>
            <w:r>
              <w:t>A string value that specifies the expressi</w:t>
            </w:r>
            <w:r>
              <w:t>on by which the column is derived.</w:t>
            </w:r>
          </w:p>
        </w:tc>
      </w:tr>
      <w:tr w:rsidR="000C7F6C" w:rsidTr="000C7F6C">
        <w:tc>
          <w:tcPr>
            <w:tcW w:w="0" w:type="auto"/>
          </w:tcPr>
          <w:p w:rsidR="000C7F6C" w:rsidRDefault="00EE47D3">
            <w:pPr>
              <w:pStyle w:val="TableBodyText"/>
            </w:pPr>
            <w:r>
              <w:lastRenderedPageBreak/>
              <w:t>FriendlyExpression</w:t>
            </w:r>
          </w:p>
        </w:tc>
        <w:tc>
          <w:tcPr>
            <w:tcW w:w="0" w:type="auto"/>
          </w:tcPr>
          <w:p w:rsidR="000C7F6C" w:rsidRDefault="00EE47D3">
            <w:pPr>
              <w:pStyle w:val="TableBodyText"/>
            </w:pPr>
            <w:r>
              <w:t xml:space="preserve">A string value that specifies a conditional expression by which the column is derived. The </w:t>
            </w:r>
            <w:r>
              <w:rPr>
                <w:b/>
              </w:rPr>
              <w:t>FriendlyExpression</w:t>
            </w:r>
            <w:r>
              <w:t xml:space="preserve"> attribute uses column names in the expression syntax, while the </w:t>
            </w:r>
            <w:r>
              <w:rPr>
                <w:b/>
              </w:rPr>
              <w:t>Expression</w:t>
            </w:r>
            <w:r>
              <w:t xml:space="preserve"> attribute uses only column lineage identifiers.</w:t>
            </w:r>
          </w:p>
        </w:tc>
      </w:tr>
    </w:tbl>
    <w:p w:rsidR="000C7F6C" w:rsidRDefault="00EE47D3">
      <w:r>
        <w:rPr>
          <w:b/>
        </w:rPr>
        <w:t xml:space="preserve">2.7.1.1.1.1.3.1.3.1.1.10   </w:t>
      </w:r>
      <w:r>
        <w:rPr>
          <w:b/>
          <w:u w:val="single"/>
        </w:rPr>
        <w:t>Export Column Component inputColumn Element</w:t>
      </w:r>
      <w:bookmarkStart w:id="537" w:name="z151c7998ca7b4648bb6102478e10965a"/>
      <w:bookmarkEnd w:id="537"/>
    </w:p>
    <w:p w:rsidR="000C7F6C" w:rsidRDefault="00EE47D3">
      <w:r>
        <w:t xml:space="preserve">The Export Column Component </w:t>
      </w:r>
      <w:r>
        <w:rPr>
          <w:b/>
        </w:rPr>
        <w:t>inputColumn</w:t>
      </w:r>
      <w:r>
        <w:t xml:space="preserve"> element MUST NOT use any </w:t>
      </w:r>
      <w:r>
        <w:rPr>
          <w:b/>
        </w:rPr>
        <w:t>name</w:t>
      </w:r>
      <w:r>
        <w:t xml:space="preserve"> attribute value on a </w:t>
      </w:r>
      <w:r>
        <w:rPr>
          <w:b/>
        </w:rPr>
        <w:t>property</w:t>
      </w:r>
      <w:r>
        <w:t xml:space="preserve"> element except for those that are listed in the table in this section.</w:t>
      </w:r>
    </w:p>
    <w:p w:rsidR="000C7F6C" w:rsidRDefault="00EE47D3">
      <w:r>
        <w:t xml:space="preserve">The following table specifies the </w:t>
      </w:r>
      <w:r>
        <w:rPr>
          <w:b/>
        </w:rPr>
        <w:t>name</w:t>
      </w:r>
      <w:r>
        <w:t xml:space="preserve"> attribute values that are allowed for the Export Column Component on the </w:t>
      </w:r>
      <w:r>
        <w:rPr>
          <w:b/>
        </w:rPr>
        <w:t>inputColumn</w:t>
      </w:r>
      <w:r>
        <w:t xml:space="preserve"> element, in addition to any restrictions on the element valu</w:t>
      </w:r>
      <w:r>
        <w:t>e. These restrictions MUST be followed.</w:t>
      </w:r>
    </w:p>
    <w:tbl>
      <w:tblPr>
        <w:tblStyle w:val="Table-ShadedHeader"/>
        <w:tblW w:w="0" w:type="auto"/>
        <w:tblLook w:val="04A0" w:firstRow="1" w:lastRow="0" w:firstColumn="1" w:lastColumn="0" w:noHBand="0" w:noVBand="1"/>
      </w:tblPr>
      <w:tblGrid>
        <w:gridCol w:w="2037"/>
        <w:gridCol w:w="7438"/>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Name attribute value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FileDataColumnID</w:t>
            </w:r>
          </w:p>
        </w:tc>
        <w:tc>
          <w:tcPr>
            <w:tcW w:w="0" w:type="auto"/>
          </w:tcPr>
          <w:p w:rsidR="000C7F6C" w:rsidRDefault="00EE47D3">
            <w:pPr>
              <w:pStyle w:val="TableBodyText"/>
            </w:pPr>
            <w:r>
              <w:t>An integer value that specifies the identifier for the column that contains the data that is inserted by the task.</w:t>
            </w:r>
          </w:p>
        </w:tc>
      </w:tr>
      <w:tr w:rsidR="000C7F6C" w:rsidTr="000C7F6C">
        <w:tc>
          <w:tcPr>
            <w:tcW w:w="0" w:type="auto"/>
          </w:tcPr>
          <w:p w:rsidR="000C7F6C" w:rsidRDefault="00EE47D3">
            <w:pPr>
              <w:pStyle w:val="TableBodyText"/>
            </w:pPr>
            <w:r>
              <w:t>WriteBOM</w:t>
            </w:r>
          </w:p>
        </w:tc>
        <w:tc>
          <w:tcPr>
            <w:tcW w:w="0" w:type="auto"/>
          </w:tcPr>
          <w:p w:rsidR="000C7F6C" w:rsidRDefault="00EE47D3">
            <w:pPr>
              <w:pStyle w:val="TableBodyText"/>
            </w:pPr>
            <w:r>
              <w:t>A Boolean value that specifies whether a</w:t>
            </w:r>
            <w:r>
              <w:t xml:space="preserve"> byte order mark (BOM) is inserted into the file.</w:t>
            </w:r>
          </w:p>
          <w:p w:rsidR="000C7F6C" w:rsidRDefault="00EE47D3">
            <w:pPr>
              <w:pStyle w:val="TableBodyText"/>
            </w:pPr>
            <w:r>
              <w:t>TRUE specifies that a BOM is inserted into the file.</w:t>
            </w:r>
          </w:p>
          <w:p w:rsidR="000C7F6C" w:rsidRDefault="00EE47D3">
            <w:pPr>
              <w:pStyle w:val="TableBodyText"/>
            </w:pPr>
            <w:r>
              <w:t>FALSE specifies that a BOM is not inserted into the file.</w:t>
            </w:r>
          </w:p>
        </w:tc>
      </w:tr>
      <w:tr w:rsidR="000C7F6C" w:rsidTr="000C7F6C">
        <w:tc>
          <w:tcPr>
            <w:tcW w:w="0" w:type="auto"/>
          </w:tcPr>
          <w:p w:rsidR="000C7F6C" w:rsidRDefault="00EE47D3">
            <w:pPr>
              <w:pStyle w:val="TableBodyText"/>
            </w:pPr>
            <w:r>
              <w:t>ForceTruncate</w:t>
            </w:r>
          </w:p>
        </w:tc>
        <w:tc>
          <w:tcPr>
            <w:tcW w:w="0" w:type="auto"/>
          </w:tcPr>
          <w:p w:rsidR="000C7F6C" w:rsidRDefault="00EE47D3">
            <w:pPr>
              <w:pStyle w:val="TableBodyText"/>
            </w:pPr>
            <w:r>
              <w:t>A Boolean value that specifies whether a truncation is forced before a write ope</w:t>
            </w:r>
            <w:r>
              <w:t>ration on an existing file.</w:t>
            </w:r>
          </w:p>
          <w:p w:rsidR="000C7F6C" w:rsidRDefault="00EE47D3">
            <w:pPr>
              <w:pStyle w:val="TableBodyText"/>
            </w:pPr>
            <w:r>
              <w:t>TRUE specifies that a truncation is forced before a write operation on an existing file.</w:t>
            </w:r>
          </w:p>
          <w:p w:rsidR="000C7F6C" w:rsidRDefault="00EE47D3">
            <w:pPr>
              <w:pStyle w:val="TableBodyText"/>
            </w:pPr>
            <w:r>
              <w:t>FALSE specifies that a truncation is not forced before a write operation on an existing file.</w:t>
            </w:r>
          </w:p>
        </w:tc>
      </w:tr>
      <w:tr w:rsidR="000C7F6C" w:rsidTr="000C7F6C">
        <w:tc>
          <w:tcPr>
            <w:tcW w:w="0" w:type="auto"/>
          </w:tcPr>
          <w:p w:rsidR="000C7F6C" w:rsidRDefault="00EE47D3">
            <w:pPr>
              <w:pStyle w:val="TableBodyText"/>
            </w:pPr>
            <w:r>
              <w:t>AllowAppend</w:t>
            </w:r>
          </w:p>
        </w:tc>
        <w:tc>
          <w:tcPr>
            <w:tcW w:w="0" w:type="auto"/>
          </w:tcPr>
          <w:p w:rsidR="000C7F6C" w:rsidRDefault="00EE47D3">
            <w:pPr>
              <w:pStyle w:val="TableBodyText"/>
            </w:pPr>
            <w:r>
              <w:t>A Boolean value that specifies w</w:t>
            </w:r>
            <w:r>
              <w:t>hether the transformation is allowed to append data to an existing file.</w:t>
            </w:r>
          </w:p>
          <w:p w:rsidR="000C7F6C" w:rsidRDefault="00EE47D3">
            <w:pPr>
              <w:pStyle w:val="TableBodyText"/>
            </w:pPr>
            <w:r>
              <w:t>TRUE specifies that the transformation is allowed to append data to an existing file.</w:t>
            </w:r>
          </w:p>
          <w:p w:rsidR="000C7F6C" w:rsidRDefault="00EE47D3">
            <w:pPr>
              <w:pStyle w:val="TableBodyText"/>
            </w:pPr>
            <w:r>
              <w:t>FALSE specifies that the transformation is not allowed to append data to an existing file.</w:t>
            </w:r>
          </w:p>
        </w:tc>
      </w:tr>
    </w:tbl>
    <w:p w:rsidR="000C7F6C" w:rsidRDefault="00EE47D3">
      <w:r>
        <w:rPr>
          <w:b/>
        </w:rPr>
        <w:t>2.7.1</w:t>
      </w:r>
      <w:r>
        <w:rPr>
          <w:b/>
        </w:rPr>
        <w:t xml:space="preserve">.1.1.1.3.1.3.1.1.11   </w:t>
      </w:r>
      <w:r>
        <w:rPr>
          <w:b/>
          <w:u w:val="single"/>
        </w:rPr>
        <w:t>Fuzzy Grouping Component inputColumn Element</w:t>
      </w:r>
      <w:bookmarkStart w:id="538" w:name="zcd6729437d7d40c09d6268b06a6f8d83"/>
      <w:bookmarkEnd w:id="538"/>
    </w:p>
    <w:p w:rsidR="000C7F6C" w:rsidRDefault="00EE47D3">
      <w:r>
        <w:t xml:space="preserve">The Fuzzy Grouping Component </w:t>
      </w:r>
      <w:r>
        <w:rPr>
          <w:b/>
        </w:rPr>
        <w:t>inputColumn</w:t>
      </w:r>
      <w:r>
        <w:t xml:space="preserve"> element MUST NOT use any </w:t>
      </w:r>
      <w:r>
        <w:rPr>
          <w:b/>
        </w:rPr>
        <w:t>name</w:t>
      </w:r>
      <w:r>
        <w:t xml:space="preserve"> attribute value on a property element except for those that are listed in the table in this section.</w:t>
      </w:r>
    </w:p>
    <w:p w:rsidR="000C7F6C" w:rsidRDefault="00EE47D3">
      <w:r>
        <w:t>The following tab</w:t>
      </w:r>
      <w:r>
        <w:t xml:space="preserve">le specifies the </w:t>
      </w:r>
      <w:r>
        <w:rPr>
          <w:b/>
        </w:rPr>
        <w:t>name</w:t>
      </w:r>
      <w:r>
        <w:t xml:space="preserve"> attribute values that are allowed for the Fuzzy Grouping Component on the </w:t>
      </w:r>
      <w:r>
        <w:rPr>
          <w:b/>
        </w:rPr>
        <w:t>inputColumn</w:t>
      </w:r>
      <w:r>
        <w:t xml:space="preserve"> element, in addition to any restrictions on the element value. These restrictions MUST be followed.</w:t>
      </w:r>
    </w:p>
    <w:tbl>
      <w:tblPr>
        <w:tblStyle w:val="Table-ShadedHeader"/>
        <w:tblW w:w="0" w:type="auto"/>
        <w:tblLook w:val="04A0" w:firstRow="1" w:lastRow="0" w:firstColumn="1" w:lastColumn="0" w:noHBand="0" w:noVBand="1"/>
      </w:tblPr>
      <w:tblGrid>
        <w:gridCol w:w="3057"/>
        <w:gridCol w:w="6418"/>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Name attribute value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ToBeCleaned</w:t>
            </w:r>
          </w:p>
        </w:tc>
        <w:tc>
          <w:tcPr>
            <w:tcW w:w="0" w:type="auto"/>
          </w:tcPr>
          <w:p w:rsidR="000C7F6C" w:rsidRDefault="00EE47D3">
            <w:pPr>
              <w:pStyle w:val="TableBodyText"/>
            </w:pPr>
            <w:r>
              <w:t xml:space="preserve">A </w:t>
            </w:r>
            <w:r>
              <w:t>Boolean value that specifies whether this is a column to be grouped by.</w:t>
            </w:r>
          </w:p>
          <w:p w:rsidR="000C7F6C" w:rsidRDefault="00EE47D3">
            <w:pPr>
              <w:pStyle w:val="TableBodyText"/>
            </w:pPr>
            <w:r>
              <w:t>TRUE specifies that this is a column to be grouped by.</w:t>
            </w:r>
          </w:p>
          <w:p w:rsidR="000C7F6C" w:rsidRDefault="00EE47D3">
            <w:pPr>
              <w:pStyle w:val="TableBodyText"/>
            </w:pPr>
            <w:r>
              <w:t>FALSE specifies that this is not a column to be grouped by.</w:t>
            </w:r>
          </w:p>
        </w:tc>
      </w:tr>
      <w:tr w:rsidR="000C7F6C" w:rsidTr="000C7F6C">
        <w:tc>
          <w:tcPr>
            <w:tcW w:w="0" w:type="auto"/>
          </w:tcPr>
          <w:p w:rsidR="000C7F6C" w:rsidRDefault="00EE47D3">
            <w:pPr>
              <w:pStyle w:val="TableBodyText"/>
            </w:pPr>
            <w:r>
              <w:t>ExactFuzzy</w:t>
            </w:r>
          </w:p>
        </w:tc>
        <w:tc>
          <w:tcPr>
            <w:tcW w:w="0" w:type="auto"/>
          </w:tcPr>
          <w:p w:rsidR="000C7F6C" w:rsidRDefault="00EE47D3">
            <w:pPr>
              <w:pStyle w:val="TableBodyText"/>
            </w:pPr>
            <w:r>
              <w:t>An integer value that specifies whether the fuzzy match i</w:t>
            </w:r>
            <w:r>
              <w:t>s exact or fuzzy. The allowed values are the following:</w:t>
            </w:r>
          </w:p>
          <w:p w:rsidR="000C7F6C" w:rsidRDefault="00EE47D3">
            <w:pPr>
              <w:pStyle w:val="TableBodyText"/>
            </w:pPr>
            <w:r>
              <w:t>1 – Exact.</w:t>
            </w:r>
          </w:p>
          <w:p w:rsidR="000C7F6C" w:rsidRDefault="00EE47D3">
            <w:pPr>
              <w:pStyle w:val="TableBodyText"/>
            </w:pPr>
            <w:r>
              <w:t>2 – Fuzzy.</w:t>
            </w:r>
          </w:p>
        </w:tc>
      </w:tr>
      <w:tr w:rsidR="000C7F6C" w:rsidTr="000C7F6C">
        <w:tc>
          <w:tcPr>
            <w:tcW w:w="0" w:type="auto"/>
          </w:tcPr>
          <w:p w:rsidR="000C7F6C" w:rsidRDefault="00EE47D3">
            <w:pPr>
              <w:pStyle w:val="TableBodyText"/>
            </w:pPr>
            <w:r>
              <w:t>LeadingTrailingNumeralsSignificant</w:t>
            </w:r>
          </w:p>
        </w:tc>
        <w:tc>
          <w:tcPr>
            <w:tcW w:w="0" w:type="auto"/>
          </w:tcPr>
          <w:p w:rsidR="000C7F6C" w:rsidRDefault="00EE47D3">
            <w:pPr>
              <w:pStyle w:val="TableBodyText"/>
            </w:pPr>
            <w:r>
              <w:t xml:space="preserve">An integer value that specifies how to treat numerals. The allowed values </w:t>
            </w:r>
            <w:r>
              <w:lastRenderedPageBreak/>
              <w:t>are as follows:</w:t>
            </w:r>
          </w:p>
          <w:p w:rsidR="000C7F6C" w:rsidRDefault="00EE47D3">
            <w:pPr>
              <w:pStyle w:val="TableBodyText"/>
            </w:pPr>
            <w:r>
              <w:t>0 – Numerals are not significant.</w:t>
            </w:r>
          </w:p>
          <w:p w:rsidR="000C7F6C" w:rsidRDefault="00EE47D3">
            <w:pPr>
              <w:pStyle w:val="TableBodyText"/>
            </w:pPr>
            <w:r>
              <w:t>1 – Leading numera</w:t>
            </w:r>
            <w:r>
              <w:t>ls are significant.</w:t>
            </w:r>
          </w:p>
          <w:p w:rsidR="000C7F6C" w:rsidRDefault="00EE47D3">
            <w:pPr>
              <w:pStyle w:val="TableBodyText"/>
            </w:pPr>
            <w:r>
              <w:t>2 – Trailing numerals are significant.</w:t>
            </w:r>
          </w:p>
          <w:p w:rsidR="000C7F6C" w:rsidRDefault="00EE47D3">
            <w:pPr>
              <w:pStyle w:val="TableBodyText"/>
            </w:pPr>
            <w:r>
              <w:t>3 – Both leading and trailing numerals are significant.</w:t>
            </w:r>
          </w:p>
        </w:tc>
      </w:tr>
      <w:tr w:rsidR="000C7F6C" w:rsidTr="000C7F6C">
        <w:tc>
          <w:tcPr>
            <w:tcW w:w="0" w:type="auto"/>
          </w:tcPr>
          <w:p w:rsidR="000C7F6C" w:rsidRDefault="00EE47D3">
            <w:pPr>
              <w:pStyle w:val="TableBodyText"/>
            </w:pPr>
            <w:r>
              <w:lastRenderedPageBreak/>
              <w:t>MinSimilarity</w:t>
            </w:r>
          </w:p>
        </w:tc>
        <w:tc>
          <w:tcPr>
            <w:tcW w:w="0" w:type="auto"/>
          </w:tcPr>
          <w:p w:rsidR="000C7F6C" w:rsidRDefault="00EE47D3">
            <w:pPr>
              <w:pStyle w:val="TableBodyText"/>
            </w:pPr>
            <w:r>
              <w:t xml:space="preserve">A double precision value between 0 and 1, inclusive, that specifies the similarity threshold to join on the column. Only rows </w:t>
            </w:r>
            <w:r>
              <w:t>that are greater than this value qualify as matches.</w:t>
            </w:r>
          </w:p>
        </w:tc>
      </w:tr>
      <w:tr w:rsidR="000C7F6C" w:rsidTr="000C7F6C">
        <w:tc>
          <w:tcPr>
            <w:tcW w:w="0" w:type="auto"/>
          </w:tcPr>
          <w:p w:rsidR="000C7F6C" w:rsidRDefault="00EE47D3">
            <w:pPr>
              <w:pStyle w:val="TableBodyText"/>
            </w:pPr>
            <w:r>
              <w:t>FuzzyComparisonFlags</w:t>
            </w:r>
          </w:p>
        </w:tc>
        <w:tc>
          <w:tcPr>
            <w:tcW w:w="0" w:type="auto"/>
          </w:tcPr>
          <w:p w:rsidR="000C7F6C" w:rsidRDefault="00EE47D3">
            <w:pPr>
              <w:pStyle w:val="TableBodyText"/>
            </w:pPr>
            <w:r>
              <w:t>An integer value that is a bitmask that specifies the comparison flags for the sort operation. The bit values are as follows:</w:t>
            </w:r>
          </w:p>
          <w:p w:rsidR="000C7F6C" w:rsidRDefault="00EE47D3">
            <w:pPr>
              <w:pStyle w:val="TableBodyText"/>
            </w:pPr>
            <w:r>
              <w:t>0x00000001 - Ignore case.</w:t>
            </w:r>
          </w:p>
          <w:p w:rsidR="000C7F6C" w:rsidRDefault="00EE47D3">
            <w:pPr>
              <w:pStyle w:val="TableBodyText"/>
            </w:pPr>
            <w:r>
              <w:t xml:space="preserve">0x00000002 - Ignore nonspace </w:t>
            </w:r>
            <w:r>
              <w:t>characters.</w:t>
            </w:r>
          </w:p>
          <w:p w:rsidR="000C7F6C" w:rsidRDefault="00EE47D3">
            <w:pPr>
              <w:pStyle w:val="TableBodyText"/>
            </w:pPr>
            <w:r>
              <w:t>0x00000004 - Ignore symbols.</w:t>
            </w:r>
          </w:p>
          <w:p w:rsidR="000C7F6C" w:rsidRDefault="00EE47D3">
            <w:pPr>
              <w:pStyle w:val="TableBodyText"/>
            </w:pPr>
            <w:r>
              <w:t>0x00000100 - Sort punctuation as symbols.</w:t>
            </w:r>
          </w:p>
          <w:p w:rsidR="000C7F6C" w:rsidRDefault="00EE47D3">
            <w:pPr>
              <w:pStyle w:val="TableBodyText"/>
            </w:pPr>
            <w:r>
              <w:t>0x00001000 - Ignore Kana type.</w:t>
            </w:r>
          </w:p>
          <w:p w:rsidR="000C7F6C" w:rsidRDefault="00EE47D3">
            <w:pPr>
              <w:pStyle w:val="TableBodyText"/>
            </w:pPr>
            <w:r>
              <w:t>0x00002000 - Ignore character width.</w:t>
            </w:r>
          </w:p>
        </w:tc>
      </w:tr>
    </w:tbl>
    <w:p w:rsidR="000C7F6C" w:rsidRDefault="00EE47D3">
      <w:r>
        <w:rPr>
          <w:b/>
        </w:rPr>
        <w:t xml:space="preserve">2.7.1.1.1.1.3.1.3.1.1.12   </w:t>
      </w:r>
      <w:r>
        <w:rPr>
          <w:b/>
          <w:u w:val="single"/>
        </w:rPr>
        <w:t>Fuzzy Lookup Component inputColumn Element</w:t>
      </w:r>
      <w:bookmarkStart w:id="539" w:name="zcfd24a84025345399b2fd5cccd955bcf"/>
      <w:bookmarkEnd w:id="539"/>
    </w:p>
    <w:p w:rsidR="000C7F6C" w:rsidRDefault="00EE47D3">
      <w:r>
        <w:t xml:space="preserve">The Fuzzy Lookup Component </w:t>
      </w:r>
      <w:r>
        <w:rPr>
          <w:b/>
        </w:rPr>
        <w:t>inputCo</w:t>
      </w:r>
      <w:r>
        <w:rPr>
          <w:b/>
        </w:rPr>
        <w:t>lumn</w:t>
      </w:r>
      <w:r>
        <w:t xml:space="preserve"> element MUST NOT use any </w:t>
      </w:r>
      <w:r>
        <w:rPr>
          <w:b/>
        </w:rPr>
        <w:t>name</w:t>
      </w:r>
      <w:r>
        <w:t xml:space="preserve"> attribute value on a </w:t>
      </w:r>
      <w:r>
        <w:rPr>
          <w:b/>
        </w:rPr>
        <w:t>property</w:t>
      </w:r>
      <w:r>
        <w:t xml:space="preserve"> element except for those that are listed in the table in this section.</w:t>
      </w:r>
    </w:p>
    <w:p w:rsidR="000C7F6C" w:rsidRDefault="00EE47D3">
      <w:r>
        <w:t xml:space="preserve">The following table specifies the </w:t>
      </w:r>
      <w:r>
        <w:rPr>
          <w:b/>
        </w:rPr>
        <w:t>name</w:t>
      </w:r>
      <w:r>
        <w:t xml:space="preserve"> attribute values that are allowed for the Fuzzy Lookup Component on the </w:t>
      </w:r>
      <w:r>
        <w:rPr>
          <w:b/>
        </w:rPr>
        <w:t>inputColu</w:t>
      </w:r>
      <w:r>
        <w:rPr>
          <w:b/>
        </w:rPr>
        <w:t>mn</w:t>
      </w:r>
      <w:r>
        <w:t xml:space="preserve"> element, in addition to any restrictions on the element value. These restrictions MUST be followed.</w:t>
      </w:r>
    </w:p>
    <w:tbl>
      <w:tblPr>
        <w:tblStyle w:val="Table-ShadedHeader"/>
        <w:tblW w:w="0" w:type="auto"/>
        <w:tblLook w:val="04A0" w:firstRow="1" w:lastRow="0" w:firstColumn="1" w:lastColumn="0" w:noHBand="0" w:noVBand="1"/>
      </w:tblPr>
      <w:tblGrid>
        <w:gridCol w:w="3057"/>
        <w:gridCol w:w="6418"/>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Name attribute value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ToBeCleaned</w:t>
            </w:r>
          </w:p>
        </w:tc>
        <w:tc>
          <w:tcPr>
            <w:tcW w:w="0" w:type="auto"/>
          </w:tcPr>
          <w:p w:rsidR="000C7F6C" w:rsidRDefault="00EE47D3">
            <w:pPr>
              <w:pStyle w:val="TableBodyText"/>
            </w:pPr>
            <w:r>
              <w:t>A Boolean value that specifies whether this is a column to be grouped by.</w:t>
            </w:r>
          </w:p>
          <w:p w:rsidR="000C7F6C" w:rsidRDefault="00EE47D3">
            <w:pPr>
              <w:pStyle w:val="TableBodyText"/>
            </w:pPr>
            <w:r>
              <w:t xml:space="preserve">TRUE specifies that this is a </w:t>
            </w:r>
            <w:r>
              <w:t>column to be grouped by.</w:t>
            </w:r>
          </w:p>
          <w:p w:rsidR="000C7F6C" w:rsidRDefault="00EE47D3">
            <w:pPr>
              <w:pStyle w:val="TableBodyText"/>
            </w:pPr>
            <w:r>
              <w:t>FALSE specifies that this is not a column to be grouped by.</w:t>
            </w:r>
          </w:p>
        </w:tc>
      </w:tr>
      <w:tr w:rsidR="000C7F6C" w:rsidTr="000C7F6C">
        <w:tc>
          <w:tcPr>
            <w:tcW w:w="0" w:type="auto"/>
          </w:tcPr>
          <w:p w:rsidR="000C7F6C" w:rsidRDefault="00EE47D3">
            <w:pPr>
              <w:pStyle w:val="TableBodyText"/>
            </w:pPr>
            <w:r>
              <w:t>ExactFuzzy</w:t>
            </w:r>
          </w:p>
        </w:tc>
        <w:tc>
          <w:tcPr>
            <w:tcW w:w="0" w:type="auto"/>
          </w:tcPr>
          <w:p w:rsidR="000C7F6C" w:rsidRDefault="00EE47D3">
            <w:pPr>
              <w:pStyle w:val="TableBodyText"/>
            </w:pPr>
            <w:r>
              <w:t>An integer value that specifies whether the fuzzy match is exact or fuzzy. The allowed values are the following:</w:t>
            </w:r>
          </w:p>
          <w:p w:rsidR="000C7F6C" w:rsidRDefault="00EE47D3">
            <w:pPr>
              <w:pStyle w:val="TableBodyText"/>
            </w:pPr>
            <w:r>
              <w:t>1 – Exact</w:t>
            </w:r>
          </w:p>
          <w:p w:rsidR="000C7F6C" w:rsidRDefault="00EE47D3">
            <w:pPr>
              <w:pStyle w:val="TableBodyText"/>
            </w:pPr>
            <w:r>
              <w:t>2 – Fuzzy</w:t>
            </w:r>
          </w:p>
        </w:tc>
      </w:tr>
      <w:tr w:rsidR="000C7F6C" w:rsidTr="000C7F6C">
        <w:tc>
          <w:tcPr>
            <w:tcW w:w="0" w:type="auto"/>
          </w:tcPr>
          <w:p w:rsidR="000C7F6C" w:rsidRDefault="00EE47D3">
            <w:pPr>
              <w:pStyle w:val="TableBodyText"/>
            </w:pPr>
            <w:r>
              <w:t>LeadingTrailingNumeralsSi</w:t>
            </w:r>
            <w:r>
              <w:t>gnificant</w:t>
            </w:r>
          </w:p>
        </w:tc>
        <w:tc>
          <w:tcPr>
            <w:tcW w:w="0" w:type="auto"/>
          </w:tcPr>
          <w:p w:rsidR="000C7F6C" w:rsidRDefault="00EE47D3">
            <w:pPr>
              <w:pStyle w:val="TableBodyText"/>
            </w:pPr>
            <w:r>
              <w:t>An integer value that specifies how to treat numerals. The allowed values are as follows:</w:t>
            </w:r>
          </w:p>
          <w:p w:rsidR="000C7F6C" w:rsidRDefault="00EE47D3">
            <w:pPr>
              <w:pStyle w:val="TableBodyText"/>
            </w:pPr>
            <w:r>
              <w:t>0 – Numerals are not significant.</w:t>
            </w:r>
          </w:p>
          <w:p w:rsidR="000C7F6C" w:rsidRDefault="00EE47D3">
            <w:pPr>
              <w:pStyle w:val="TableBodyText"/>
            </w:pPr>
            <w:r>
              <w:t>1 – Leading numerals are significant.</w:t>
            </w:r>
          </w:p>
          <w:p w:rsidR="000C7F6C" w:rsidRDefault="00EE47D3">
            <w:pPr>
              <w:pStyle w:val="TableBodyText"/>
            </w:pPr>
            <w:r>
              <w:t>2 – Trailing numerals are significant.</w:t>
            </w:r>
          </w:p>
          <w:p w:rsidR="000C7F6C" w:rsidRDefault="00EE47D3">
            <w:pPr>
              <w:pStyle w:val="TableBodyText"/>
            </w:pPr>
            <w:r>
              <w:t>3 – Both leading and trailing numerals are si</w:t>
            </w:r>
            <w:r>
              <w:t>gnificant.</w:t>
            </w:r>
          </w:p>
        </w:tc>
      </w:tr>
      <w:tr w:rsidR="000C7F6C" w:rsidTr="000C7F6C">
        <w:tc>
          <w:tcPr>
            <w:tcW w:w="0" w:type="auto"/>
          </w:tcPr>
          <w:p w:rsidR="000C7F6C" w:rsidRDefault="00EE47D3">
            <w:pPr>
              <w:pStyle w:val="TableBodyText"/>
            </w:pPr>
            <w:r>
              <w:t>MinSimilarity</w:t>
            </w:r>
          </w:p>
        </w:tc>
        <w:tc>
          <w:tcPr>
            <w:tcW w:w="0" w:type="auto"/>
          </w:tcPr>
          <w:p w:rsidR="000C7F6C" w:rsidRDefault="00EE47D3">
            <w:pPr>
              <w:pStyle w:val="TableBodyText"/>
            </w:pPr>
            <w:r>
              <w:t>A double precision value between 0 and 1, inclusive, that specifies the similarity threshold to join on the column. Only rows that are greater than this value qualify as matches.</w:t>
            </w:r>
          </w:p>
        </w:tc>
      </w:tr>
      <w:tr w:rsidR="000C7F6C" w:rsidTr="000C7F6C">
        <w:tc>
          <w:tcPr>
            <w:tcW w:w="0" w:type="auto"/>
          </w:tcPr>
          <w:p w:rsidR="000C7F6C" w:rsidRDefault="00EE47D3">
            <w:pPr>
              <w:pStyle w:val="TableBodyText"/>
            </w:pPr>
            <w:r>
              <w:t>FuzzyComparisonFlags</w:t>
            </w:r>
          </w:p>
        </w:tc>
        <w:tc>
          <w:tcPr>
            <w:tcW w:w="0" w:type="auto"/>
          </w:tcPr>
          <w:p w:rsidR="000C7F6C" w:rsidRDefault="00EE47D3">
            <w:pPr>
              <w:pStyle w:val="TableBodyText"/>
            </w:pPr>
            <w:r>
              <w:t>An integer value that is a bi</w:t>
            </w:r>
            <w:r>
              <w:t>tmask that specifies the comparison flags for the sort operation. The bit values are as follows:</w:t>
            </w:r>
          </w:p>
          <w:p w:rsidR="000C7F6C" w:rsidRDefault="00EE47D3">
            <w:pPr>
              <w:pStyle w:val="TableBodyText"/>
            </w:pPr>
            <w:r>
              <w:t>0x00000001 - Ignore case.</w:t>
            </w:r>
          </w:p>
          <w:p w:rsidR="000C7F6C" w:rsidRDefault="00EE47D3">
            <w:pPr>
              <w:pStyle w:val="TableBodyText"/>
            </w:pPr>
            <w:r>
              <w:t>0x00000002 - Ignore nonspace characters.</w:t>
            </w:r>
          </w:p>
          <w:p w:rsidR="000C7F6C" w:rsidRDefault="00EE47D3">
            <w:pPr>
              <w:pStyle w:val="TableBodyText"/>
            </w:pPr>
            <w:r>
              <w:t>0x00000004 - Ignore symbols.</w:t>
            </w:r>
          </w:p>
          <w:p w:rsidR="000C7F6C" w:rsidRDefault="00EE47D3">
            <w:pPr>
              <w:pStyle w:val="TableBodyText"/>
            </w:pPr>
            <w:r>
              <w:lastRenderedPageBreak/>
              <w:t>0x00000100 - Sort punctuation as symbols.</w:t>
            </w:r>
          </w:p>
          <w:p w:rsidR="000C7F6C" w:rsidRDefault="00EE47D3">
            <w:pPr>
              <w:pStyle w:val="TableBodyText"/>
            </w:pPr>
            <w:r>
              <w:t xml:space="preserve">0x00001000 - Ignore </w:t>
            </w:r>
            <w:r>
              <w:t>Kana type.</w:t>
            </w:r>
          </w:p>
          <w:p w:rsidR="000C7F6C" w:rsidRDefault="00EE47D3">
            <w:pPr>
              <w:pStyle w:val="TableBodyText"/>
            </w:pPr>
            <w:r>
              <w:t>0x00002000 - Ignore character width.</w:t>
            </w:r>
          </w:p>
        </w:tc>
      </w:tr>
    </w:tbl>
    <w:p w:rsidR="000C7F6C" w:rsidRDefault="00EE47D3">
      <w:r>
        <w:rPr>
          <w:b/>
        </w:rPr>
        <w:lastRenderedPageBreak/>
        <w:t xml:space="preserve">2.7.1.1.1.1.3.1.3.1.1.13   </w:t>
      </w:r>
      <w:r>
        <w:rPr>
          <w:b/>
          <w:u w:val="single"/>
        </w:rPr>
        <w:t>Import Column Component inputColumn Element</w:t>
      </w:r>
      <w:bookmarkStart w:id="540" w:name="z812fdb1c289a42a1a0eef782d383b517"/>
      <w:bookmarkEnd w:id="540"/>
    </w:p>
    <w:p w:rsidR="000C7F6C" w:rsidRDefault="00EE47D3">
      <w:r>
        <w:t xml:space="preserve">The Import Column Component </w:t>
      </w:r>
      <w:r>
        <w:rPr>
          <w:b/>
        </w:rPr>
        <w:t>inputColumn</w:t>
      </w:r>
      <w:r>
        <w:t xml:space="preserve"> element MUST NOT use any </w:t>
      </w:r>
      <w:r>
        <w:rPr>
          <w:b/>
        </w:rPr>
        <w:t>name</w:t>
      </w:r>
      <w:r>
        <w:t xml:space="preserve"> attribute value on a </w:t>
      </w:r>
      <w:r>
        <w:rPr>
          <w:b/>
        </w:rPr>
        <w:t>property</w:t>
      </w:r>
      <w:r>
        <w:t xml:space="preserve"> element except for those that are li</w:t>
      </w:r>
      <w:r>
        <w:t>sted in the table in this section.</w:t>
      </w:r>
    </w:p>
    <w:p w:rsidR="000C7F6C" w:rsidRDefault="00EE47D3">
      <w:r>
        <w:t xml:space="preserve">The following table specifies the </w:t>
      </w:r>
      <w:r>
        <w:rPr>
          <w:b/>
        </w:rPr>
        <w:t>name</w:t>
      </w:r>
      <w:r>
        <w:t xml:space="preserve"> attribute values that are allowed for the Import Column Component on the </w:t>
      </w:r>
      <w:r>
        <w:rPr>
          <w:b/>
        </w:rPr>
        <w:t>inputColumn</w:t>
      </w:r>
      <w:r>
        <w:t xml:space="preserve"> element, in addition to any restrictions on the element value. These restrictions MUST be followed.</w:t>
      </w:r>
    </w:p>
    <w:tbl>
      <w:tblPr>
        <w:tblStyle w:val="Table-ShadedHeader"/>
        <w:tblW w:w="0" w:type="auto"/>
        <w:tblLook w:val="04A0" w:firstRow="1" w:lastRow="0" w:firstColumn="1" w:lastColumn="0" w:noHBand="0" w:noVBand="1"/>
      </w:tblPr>
      <w:tblGrid>
        <w:gridCol w:w="2019"/>
        <w:gridCol w:w="7456"/>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Name attribute value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FileDataColumnID</w:t>
            </w:r>
          </w:p>
        </w:tc>
        <w:tc>
          <w:tcPr>
            <w:tcW w:w="0" w:type="auto"/>
          </w:tcPr>
          <w:p w:rsidR="000C7F6C" w:rsidRDefault="00EE47D3">
            <w:pPr>
              <w:pStyle w:val="TableBodyText"/>
            </w:pPr>
            <w:r>
              <w:t>An integer value that specifies the identifier for the column that contains the data that is inserted in</w:t>
            </w:r>
            <w:r>
              <w:t>to the data flow.</w:t>
            </w:r>
          </w:p>
        </w:tc>
      </w:tr>
      <w:tr w:rsidR="000C7F6C" w:rsidTr="000C7F6C">
        <w:tc>
          <w:tcPr>
            <w:tcW w:w="0" w:type="auto"/>
          </w:tcPr>
          <w:p w:rsidR="000C7F6C" w:rsidRDefault="00EE47D3">
            <w:pPr>
              <w:pStyle w:val="TableBodyText"/>
            </w:pPr>
            <w:r>
              <w:t>ExpectBOM</w:t>
            </w:r>
          </w:p>
        </w:tc>
        <w:tc>
          <w:tcPr>
            <w:tcW w:w="0" w:type="auto"/>
          </w:tcPr>
          <w:p w:rsidR="000C7F6C" w:rsidRDefault="00EE47D3">
            <w:pPr>
              <w:pStyle w:val="TableBodyText"/>
            </w:pPr>
            <w:r>
              <w:t>A Boolean value that specifies whether a byte order mark (BOM) is expected in the column.</w:t>
            </w:r>
          </w:p>
          <w:p w:rsidR="000C7F6C" w:rsidRDefault="00EE47D3">
            <w:pPr>
              <w:pStyle w:val="TableBodyText"/>
            </w:pPr>
            <w:r>
              <w:t>TRUE specifies that a BOM is expected in the column.</w:t>
            </w:r>
          </w:p>
          <w:p w:rsidR="000C7F6C" w:rsidRDefault="00EE47D3">
            <w:pPr>
              <w:pStyle w:val="TableBodyText"/>
            </w:pPr>
            <w:r>
              <w:t>FALSE specifies that a BOM is not expected in the column.</w:t>
            </w:r>
          </w:p>
        </w:tc>
      </w:tr>
    </w:tbl>
    <w:p w:rsidR="000C7F6C" w:rsidRDefault="00EE47D3">
      <w:r>
        <w:rPr>
          <w:b/>
        </w:rPr>
        <w:t xml:space="preserve">2.7.1.1.1.1.3.1.3.1.1.14   </w:t>
      </w:r>
      <w:r>
        <w:rPr>
          <w:b/>
          <w:u w:val="single"/>
        </w:rPr>
        <w:t>Lookup Component inputColumn Element</w:t>
      </w:r>
      <w:bookmarkStart w:id="541" w:name="z8a3568d42cd24d36ae2e62d90f2954d4"/>
      <w:bookmarkEnd w:id="541"/>
    </w:p>
    <w:p w:rsidR="000C7F6C" w:rsidRDefault="00EE47D3">
      <w:r>
        <w:t xml:space="preserve">The Lookup Component </w:t>
      </w:r>
      <w:r>
        <w:rPr>
          <w:b/>
        </w:rPr>
        <w:t>inputColumn</w:t>
      </w:r>
      <w:r>
        <w:t xml:space="preserve"> element MUST NOT use any </w:t>
      </w:r>
      <w:r>
        <w:rPr>
          <w:b/>
        </w:rPr>
        <w:t>name</w:t>
      </w:r>
      <w:r>
        <w:t xml:space="preserve"> attribute value on a property element except for those that are listed in the table in this section.</w:t>
      </w:r>
    </w:p>
    <w:p w:rsidR="000C7F6C" w:rsidRDefault="00EE47D3">
      <w:r>
        <w:t>The following table specifie</w:t>
      </w:r>
      <w:r>
        <w:t xml:space="preserve">s the </w:t>
      </w:r>
      <w:r>
        <w:rPr>
          <w:b/>
        </w:rPr>
        <w:t>name</w:t>
      </w:r>
      <w:r>
        <w:t xml:space="preserve"> attribute values that are allowed for the Lookup Component on the </w:t>
      </w:r>
      <w:r>
        <w:rPr>
          <w:b/>
        </w:rPr>
        <w:t>inputColumn</w:t>
      </w:r>
      <w:r>
        <w:t xml:space="preserve"> element, in addition to any restrictions on the element value. These restrictions MUST be followed.</w:t>
      </w:r>
    </w:p>
    <w:tbl>
      <w:tblPr>
        <w:tblStyle w:val="Table-ShadedHeader"/>
        <w:tblW w:w="0" w:type="auto"/>
        <w:tblLook w:val="04A0" w:firstRow="1" w:lastRow="0" w:firstColumn="1" w:lastColumn="0" w:noHBand="0" w:noVBand="1"/>
      </w:tblPr>
      <w:tblGrid>
        <w:gridCol w:w="2459"/>
        <w:gridCol w:w="7016"/>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Name attribute value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JoinToReferenceColumn</w:t>
            </w:r>
          </w:p>
        </w:tc>
        <w:tc>
          <w:tcPr>
            <w:tcW w:w="0" w:type="auto"/>
          </w:tcPr>
          <w:p w:rsidR="000C7F6C" w:rsidRDefault="00EE47D3">
            <w:pPr>
              <w:pStyle w:val="TableBodyText"/>
            </w:pPr>
            <w:r>
              <w:t>A string va</w:t>
            </w:r>
            <w:r>
              <w:t>lue that specifies the name of the column in the reference table upon which to join.</w:t>
            </w:r>
          </w:p>
        </w:tc>
      </w:tr>
      <w:tr w:rsidR="000C7F6C" w:rsidTr="000C7F6C">
        <w:tc>
          <w:tcPr>
            <w:tcW w:w="0" w:type="auto"/>
          </w:tcPr>
          <w:p w:rsidR="000C7F6C" w:rsidRDefault="00EE47D3">
            <w:pPr>
              <w:pStyle w:val="TableBodyText"/>
            </w:pPr>
            <w:r>
              <w:t>CopyFromReferenceColumn</w:t>
            </w:r>
          </w:p>
        </w:tc>
        <w:tc>
          <w:tcPr>
            <w:tcW w:w="0" w:type="auto"/>
          </w:tcPr>
          <w:p w:rsidR="000C7F6C" w:rsidRDefault="00EE47D3">
            <w:pPr>
              <w:pStyle w:val="TableBodyText"/>
            </w:pPr>
            <w:r>
              <w:t>A string value that specifies the name of the column in the reference table from which a column is copied.</w:t>
            </w:r>
          </w:p>
        </w:tc>
      </w:tr>
    </w:tbl>
    <w:p w:rsidR="000C7F6C" w:rsidRDefault="00EE47D3">
      <w:r>
        <w:rPr>
          <w:b/>
        </w:rPr>
        <w:t xml:space="preserve">2.7.1.1.1.1.3.1.3.1.1.15   </w:t>
      </w:r>
      <w:r>
        <w:rPr>
          <w:b/>
          <w:u w:val="single"/>
        </w:rPr>
        <w:t xml:space="preserve">Merge </w:t>
      </w:r>
      <w:r>
        <w:rPr>
          <w:b/>
          <w:u w:val="single"/>
        </w:rPr>
        <w:t>Component inputColumn Element</w:t>
      </w:r>
      <w:bookmarkStart w:id="542" w:name="zfe88b1ee01cc468296e6a409e101d3ba"/>
      <w:bookmarkEnd w:id="542"/>
    </w:p>
    <w:p w:rsidR="000C7F6C" w:rsidRDefault="00EE47D3">
      <w:r>
        <w:t xml:space="preserve">The Merge Component MUST NOT have any properties on the </w:t>
      </w:r>
      <w:r>
        <w:rPr>
          <w:b/>
        </w:rPr>
        <w:t>inputColumn</w:t>
      </w:r>
      <w:r>
        <w:t xml:space="preserve"> element.</w:t>
      </w:r>
    </w:p>
    <w:p w:rsidR="000C7F6C" w:rsidRDefault="00EE47D3">
      <w:r>
        <w:rPr>
          <w:b/>
        </w:rPr>
        <w:t xml:space="preserve">2.7.1.1.1.1.3.1.3.1.1.16   </w:t>
      </w:r>
      <w:r>
        <w:rPr>
          <w:b/>
          <w:u w:val="single"/>
        </w:rPr>
        <w:t>MergeJoin Component inputColumn Element</w:t>
      </w:r>
      <w:bookmarkStart w:id="543" w:name="z4260f3dcb07b4f01b8a83de35552ad70"/>
      <w:bookmarkEnd w:id="543"/>
    </w:p>
    <w:p w:rsidR="000C7F6C" w:rsidRDefault="00EE47D3">
      <w:r>
        <w:t xml:space="preserve">The MergeJoin Component MUST NOT have any properties on the </w:t>
      </w:r>
      <w:r>
        <w:rPr>
          <w:b/>
        </w:rPr>
        <w:t>inputColumn</w:t>
      </w:r>
      <w:r>
        <w:t xml:space="preserve"> element.</w:t>
      </w:r>
    </w:p>
    <w:p w:rsidR="000C7F6C" w:rsidRDefault="00EE47D3">
      <w:r>
        <w:rPr>
          <w:b/>
        </w:rPr>
        <w:t>2</w:t>
      </w:r>
      <w:r>
        <w:rPr>
          <w:b/>
        </w:rPr>
        <w:t xml:space="preserve">.7.1.1.1.1.3.1.3.1.1.17   </w:t>
      </w:r>
      <w:r>
        <w:rPr>
          <w:b/>
          <w:u w:val="single"/>
        </w:rPr>
        <w:t>Multicast Component inputColumn Element</w:t>
      </w:r>
      <w:bookmarkStart w:id="544" w:name="ze6ac966d508b4d67b07e6d3e5ea3b389"/>
      <w:bookmarkEnd w:id="544"/>
    </w:p>
    <w:p w:rsidR="000C7F6C" w:rsidRDefault="00EE47D3">
      <w:r>
        <w:t xml:space="preserve">The Multicast Component MUST NOT have any properties on the </w:t>
      </w:r>
      <w:r>
        <w:rPr>
          <w:b/>
        </w:rPr>
        <w:t>inputColumn</w:t>
      </w:r>
      <w:r>
        <w:t xml:space="preserve"> element.</w:t>
      </w:r>
    </w:p>
    <w:p w:rsidR="000C7F6C" w:rsidRDefault="00EE47D3">
      <w:pPr>
        <w:tabs>
          <w:tab w:val="left" w:pos="2430"/>
        </w:tabs>
      </w:pPr>
      <w:r>
        <w:rPr>
          <w:b/>
        </w:rPr>
        <w:t xml:space="preserve">2.7.1.1.1.1.3.1.3.1.1.18   </w:t>
      </w:r>
      <w:r>
        <w:rPr>
          <w:b/>
          <w:u w:val="single"/>
        </w:rPr>
        <w:t>OLE DB Command Component inputColumn Element</w:t>
      </w:r>
      <w:bookmarkStart w:id="545" w:name="z2ac593564efc46acad8e9412d55b1eca"/>
      <w:bookmarkEnd w:id="545"/>
    </w:p>
    <w:p w:rsidR="000C7F6C" w:rsidRDefault="00EE47D3">
      <w:r>
        <w:t>The OLE DB Command Component MUST NOT</w:t>
      </w:r>
      <w:r>
        <w:t xml:space="preserve"> have any properties on the </w:t>
      </w:r>
      <w:r>
        <w:rPr>
          <w:b/>
        </w:rPr>
        <w:t>inputColumn</w:t>
      </w:r>
      <w:r>
        <w:t xml:space="preserve"> element.</w:t>
      </w:r>
    </w:p>
    <w:p w:rsidR="000C7F6C" w:rsidRDefault="00EE47D3">
      <w:r>
        <w:rPr>
          <w:b/>
        </w:rPr>
        <w:t xml:space="preserve">2.7.1.1.1.1.3.1.3.1.1.19   </w:t>
      </w:r>
      <w:r>
        <w:rPr>
          <w:b/>
          <w:u w:val="single"/>
        </w:rPr>
        <w:t>Percentage Sampling Component inputColumn Element</w:t>
      </w:r>
      <w:bookmarkStart w:id="546" w:name="z5703a0c0a3564738b2b7ad17f26d9884"/>
      <w:bookmarkEnd w:id="546"/>
    </w:p>
    <w:p w:rsidR="000C7F6C" w:rsidRDefault="00EE47D3">
      <w:r>
        <w:lastRenderedPageBreak/>
        <w:t xml:space="preserve">The Percentage Sampling Component MUST NOT have any properties on the </w:t>
      </w:r>
      <w:r>
        <w:rPr>
          <w:b/>
        </w:rPr>
        <w:t>inputColumn</w:t>
      </w:r>
      <w:r>
        <w:t xml:space="preserve"> element.</w:t>
      </w:r>
    </w:p>
    <w:p w:rsidR="000C7F6C" w:rsidRDefault="00EE47D3">
      <w:r>
        <w:rPr>
          <w:b/>
        </w:rPr>
        <w:t xml:space="preserve">2.7.1.1.1.1.3.1.3.1.1.20   </w:t>
      </w:r>
      <w:r>
        <w:rPr>
          <w:b/>
          <w:u w:val="single"/>
        </w:rPr>
        <w:t>Pivot Compon</w:t>
      </w:r>
      <w:r>
        <w:rPr>
          <w:b/>
          <w:u w:val="single"/>
        </w:rPr>
        <w:t>ent inputColumn Element</w:t>
      </w:r>
      <w:bookmarkStart w:id="547" w:name="z39a8b6e8ddad483a8ad5fdd8a1b18d7a"/>
      <w:bookmarkEnd w:id="547"/>
    </w:p>
    <w:p w:rsidR="000C7F6C" w:rsidRDefault="00EE47D3">
      <w:r>
        <w:t xml:space="preserve">The Pivot Component </w:t>
      </w:r>
      <w:r>
        <w:rPr>
          <w:b/>
        </w:rPr>
        <w:t>inputColumn</w:t>
      </w:r>
      <w:r>
        <w:t xml:space="preserve"> element MUST NOT use any </w:t>
      </w:r>
      <w:r>
        <w:rPr>
          <w:b/>
        </w:rPr>
        <w:t>name</w:t>
      </w:r>
      <w:r>
        <w:t xml:space="preserve"> attribute value on a </w:t>
      </w:r>
      <w:r>
        <w:rPr>
          <w:b/>
        </w:rPr>
        <w:t>property</w:t>
      </w:r>
      <w:r>
        <w:t xml:space="preserve"> element except for those that are listed in the table in this section.</w:t>
      </w:r>
    </w:p>
    <w:p w:rsidR="000C7F6C" w:rsidRDefault="00EE47D3">
      <w:r>
        <w:t xml:space="preserve">The following table specifies the </w:t>
      </w:r>
      <w:r>
        <w:rPr>
          <w:b/>
        </w:rPr>
        <w:t>name</w:t>
      </w:r>
      <w:r>
        <w:t xml:space="preserve"> attribute values that are allowed for the Pivot Component on the </w:t>
      </w:r>
      <w:r>
        <w:rPr>
          <w:b/>
        </w:rPr>
        <w:t>inputColumn</w:t>
      </w:r>
      <w:r>
        <w:t xml:space="preserve"> element, in addition to any restrictions on the element value. These restrictions MUST be followed.</w:t>
      </w:r>
    </w:p>
    <w:tbl>
      <w:tblPr>
        <w:tblStyle w:val="Table-ShadedHeader"/>
        <w:tblW w:w="0" w:type="auto"/>
        <w:tblLook w:val="04A0" w:firstRow="1" w:lastRow="0" w:firstColumn="1" w:lastColumn="0" w:noHBand="0" w:noVBand="1"/>
      </w:tblPr>
      <w:tblGrid>
        <w:gridCol w:w="1985"/>
        <w:gridCol w:w="7490"/>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Name attribute value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rPr>
                <w:b/>
              </w:rPr>
              <w:t>PivotUsage</w:t>
            </w:r>
          </w:p>
        </w:tc>
        <w:tc>
          <w:tcPr>
            <w:tcW w:w="0" w:type="auto"/>
          </w:tcPr>
          <w:p w:rsidR="000C7F6C" w:rsidRDefault="00EE47D3">
            <w:pPr>
              <w:pStyle w:val="TableBodyText"/>
            </w:pPr>
            <w:r>
              <w:t xml:space="preserve">An integer value that specifies </w:t>
            </w:r>
            <w:r>
              <w:t>the role of a column for pivoting. The allowed values are the following:</w:t>
            </w:r>
          </w:p>
          <w:p w:rsidR="000C7F6C" w:rsidRDefault="00EE47D3">
            <w:pPr>
              <w:pStyle w:val="TableBodyText"/>
            </w:pPr>
            <w:r>
              <w:t>0 – The column is not pivoted.</w:t>
            </w:r>
          </w:p>
          <w:p w:rsidR="000C7F6C" w:rsidRDefault="00EE47D3">
            <w:pPr>
              <w:pStyle w:val="TableBodyText"/>
            </w:pPr>
            <w:r>
              <w:t>1 – The column provides row keys. All input rows with the same value are combined into one output row.</w:t>
            </w:r>
          </w:p>
          <w:p w:rsidR="000C7F6C" w:rsidRDefault="00EE47D3">
            <w:pPr>
              <w:pStyle w:val="TableBodyText"/>
            </w:pPr>
            <w:r>
              <w:t>2 – The column is a pivot column. At least one co</w:t>
            </w:r>
            <w:r>
              <w:t>lumn is created for each value in this column.</w:t>
            </w:r>
          </w:p>
          <w:p w:rsidR="000C7F6C" w:rsidRDefault="00EE47D3">
            <w:pPr>
              <w:pStyle w:val="TableBodyText"/>
            </w:pPr>
            <w:r>
              <w:t>3 – The values from this column are placed in one of the cells created by the pivot.</w:t>
            </w:r>
          </w:p>
        </w:tc>
      </w:tr>
    </w:tbl>
    <w:p w:rsidR="000C7F6C" w:rsidRDefault="00EE47D3">
      <w:r>
        <w:rPr>
          <w:b/>
        </w:rPr>
        <w:t xml:space="preserve">2.7.1.1.1.1.3.1.3.1.1.21   </w:t>
      </w:r>
      <w:r>
        <w:rPr>
          <w:b/>
          <w:u w:val="single"/>
        </w:rPr>
        <w:t>RowCount Component inputColumn Element</w:t>
      </w:r>
      <w:bookmarkStart w:id="548" w:name="z4566d8838cb74dc68615b0ab08682392"/>
      <w:bookmarkEnd w:id="548"/>
    </w:p>
    <w:p w:rsidR="000C7F6C" w:rsidRDefault="00EE47D3">
      <w:r>
        <w:t>The RowCount Component MUST NOT have any properties on th</w:t>
      </w:r>
      <w:r>
        <w:t xml:space="preserve">e </w:t>
      </w:r>
      <w:r>
        <w:rPr>
          <w:b/>
        </w:rPr>
        <w:t>inputColumn</w:t>
      </w:r>
      <w:r>
        <w:t xml:space="preserve"> element.</w:t>
      </w:r>
    </w:p>
    <w:p w:rsidR="000C7F6C" w:rsidRDefault="00EE47D3">
      <w:r>
        <w:rPr>
          <w:b/>
        </w:rPr>
        <w:t xml:space="preserve">2.7.1.1.1.1.3.1.3.1.1.22   </w:t>
      </w:r>
      <w:r>
        <w:rPr>
          <w:b/>
          <w:u w:val="single"/>
        </w:rPr>
        <w:t>Row Sampling Component inputColumn Element</w:t>
      </w:r>
      <w:bookmarkStart w:id="549" w:name="zaf67553e41354865920e0fc175c21f75"/>
      <w:bookmarkEnd w:id="549"/>
    </w:p>
    <w:p w:rsidR="000C7F6C" w:rsidRDefault="00EE47D3">
      <w:r>
        <w:t xml:space="preserve">The Row Sampling Component MUST NOT have any properties on the </w:t>
      </w:r>
      <w:r>
        <w:rPr>
          <w:b/>
        </w:rPr>
        <w:t>inputColumn</w:t>
      </w:r>
      <w:r>
        <w:t xml:space="preserve"> element.</w:t>
      </w:r>
    </w:p>
    <w:p w:rsidR="000C7F6C" w:rsidRDefault="00EE47D3">
      <w:r>
        <w:rPr>
          <w:b/>
        </w:rPr>
        <w:t xml:space="preserve">2.7.1.1.1.1.3.1.3.1.1.23   </w:t>
      </w:r>
      <w:r>
        <w:rPr>
          <w:b/>
          <w:u w:val="single"/>
        </w:rPr>
        <w:t>Script Component inputColumn Element</w:t>
      </w:r>
      <w:bookmarkStart w:id="550" w:name="z56b2558baff743d3be9391242fb05922"/>
      <w:bookmarkEnd w:id="550"/>
    </w:p>
    <w:p w:rsidR="000C7F6C" w:rsidRDefault="00EE47D3">
      <w:r>
        <w:t>The Script Comp</w:t>
      </w:r>
      <w:r>
        <w:t xml:space="preserve">onent MUST NOT have any properties on the </w:t>
      </w:r>
      <w:r>
        <w:rPr>
          <w:b/>
        </w:rPr>
        <w:t>inputColumn</w:t>
      </w:r>
      <w:r>
        <w:t xml:space="preserve"> element.</w:t>
      </w:r>
    </w:p>
    <w:p w:rsidR="000C7F6C" w:rsidRDefault="00EE47D3">
      <w:r>
        <w:rPr>
          <w:b/>
        </w:rPr>
        <w:t xml:space="preserve">2.7.1.1.1.1.3.1.3.1.1.24   </w:t>
      </w:r>
      <w:r>
        <w:rPr>
          <w:b/>
          <w:u w:val="single"/>
        </w:rPr>
        <w:t>Slowly Changing Dimension Component inputColumn Element</w:t>
      </w:r>
      <w:bookmarkStart w:id="551" w:name="zb2689b42950344de8d3d06e5fe657ab1"/>
      <w:bookmarkEnd w:id="551"/>
    </w:p>
    <w:p w:rsidR="000C7F6C" w:rsidRDefault="00EE47D3">
      <w:r>
        <w:t xml:space="preserve">The Slowly Changing Dimension Component </w:t>
      </w:r>
      <w:r>
        <w:rPr>
          <w:b/>
        </w:rPr>
        <w:t>inputColumn</w:t>
      </w:r>
      <w:r>
        <w:t xml:space="preserve"> element MUST NOT use any </w:t>
      </w:r>
      <w:r>
        <w:rPr>
          <w:b/>
        </w:rPr>
        <w:t>name</w:t>
      </w:r>
      <w:r>
        <w:t xml:space="preserve"> attribute value on a </w:t>
      </w:r>
      <w:r>
        <w:rPr>
          <w:b/>
        </w:rPr>
        <w:t>propert</w:t>
      </w:r>
      <w:r>
        <w:rPr>
          <w:b/>
        </w:rPr>
        <w:t>y</w:t>
      </w:r>
      <w:r>
        <w:t xml:space="preserve"> element except for those that are listed in the table in this section.</w:t>
      </w:r>
    </w:p>
    <w:p w:rsidR="000C7F6C" w:rsidRDefault="00EE47D3">
      <w:r>
        <w:t xml:space="preserve">The following table specifies the </w:t>
      </w:r>
      <w:r>
        <w:rPr>
          <w:b/>
        </w:rPr>
        <w:t>name</w:t>
      </w:r>
      <w:r>
        <w:t xml:space="preserve"> attribute values that are allowed for the Slowly Changing Dimension Component on the </w:t>
      </w:r>
      <w:r>
        <w:rPr>
          <w:b/>
        </w:rPr>
        <w:t>inputColumn</w:t>
      </w:r>
      <w:r>
        <w:t xml:space="preserve"> element, in addition to any restrictions on the</w:t>
      </w:r>
      <w:r>
        <w:t xml:space="preserve"> element value. These restrictions MUST be followed.</w:t>
      </w:r>
    </w:p>
    <w:tbl>
      <w:tblPr>
        <w:tblStyle w:val="Table-ShadedHeader"/>
        <w:tblW w:w="0" w:type="auto"/>
        <w:tblLook w:val="04A0" w:firstRow="1" w:lastRow="0" w:firstColumn="1" w:lastColumn="0" w:noHBand="0" w:noVBand="1"/>
      </w:tblPr>
      <w:tblGrid>
        <w:gridCol w:w="2135"/>
        <w:gridCol w:w="5299"/>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Name attribute value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rPr>
                <w:b/>
              </w:rPr>
              <w:t>ColumnType</w:t>
            </w:r>
          </w:p>
        </w:tc>
        <w:tc>
          <w:tcPr>
            <w:tcW w:w="0" w:type="auto"/>
          </w:tcPr>
          <w:p w:rsidR="000C7F6C" w:rsidRDefault="00EE47D3">
            <w:pPr>
              <w:pStyle w:val="TableBodyText"/>
            </w:pPr>
            <w:r>
              <w:t>An integer value that specifies the update type for the column.</w:t>
            </w:r>
          </w:p>
          <w:p w:rsidR="000C7F6C" w:rsidRDefault="00EE47D3">
            <w:pPr>
              <w:pStyle w:val="TableBodyText"/>
            </w:pPr>
            <w:r>
              <w:t>0 – Unknown.</w:t>
            </w:r>
          </w:p>
          <w:p w:rsidR="000C7F6C" w:rsidRDefault="00EE47D3">
            <w:pPr>
              <w:pStyle w:val="TableBodyText"/>
            </w:pPr>
            <w:r>
              <w:t>1 – Key column.</w:t>
            </w:r>
          </w:p>
          <w:p w:rsidR="000C7F6C" w:rsidRDefault="00EE47D3">
            <w:pPr>
              <w:pStyle w:val="TableBodyText"/>
            </w:pPr>
            <w:r>
              <w:t>2 – Changing attribute.</w:t>
            </w:r>
          </w:p>
          <w:p w:rsidR="000C7F6C" w:rsidRDefault="00EE47D3">
            <w:pPr>
              <w:pStyle w:val="TableBodyText"/>
            </w:pPr>
            <w:r>
              <w:t>3 – Historical attribute.</w:t>
            </w:r>
          </w:p>
          <w:p w:rsidR="000C7F6C" w:rsidRDefault="00EE47D3">
            <w:pPr>
              <w:pStyle w:val="TableBodyText"/>
            </w:pPr>
            <w:r>
              <w:t xml:space="preserve">4 – Fixed </w:t>
            </w:r>
            <w:r>
              <w:t>attribute.</w:t>
            </w:r>
          </w:p>
        </w:tc>
      </w:tr>
    </w:tbl>
    <w:p w:rsidR="000C7F6C" w:rsidRDefault="00EE47D3">
      <w:r>
        <w:rPr>
          <w:b/>
        </w:rPr>
        <w:t xml:space="preserve">2.7.1.1.1.1.3.1.3.1.1.25   </w:t>
      </w:r>
      <w:r>
        <w:rPr>
          <w:b/>
          <w:u w:val="single"/>
        </w:rPr>
        <w:t>Sort Component inputColumn Element</w:t>
      </w:r>
      <w:bookmarkStart w:id="552" w:name="z46f03cbfaf284a2ca270152956132e7a"/>
      <w:bookmarkEnd w:id="552"/>
    </w:p>
    <w:p w:rsidR="000C7F6C" w:rsidRDefault="00EE47D3">
      <w:r>
        <w:t xml:space="preserve">The Sort Component </w:t>
      </w:r>
      <w:r>
        <w:rPr>
          <w:b/>
        </w:rPr>
        <w:t>inputColumn</w:t>
      </w:r>
      <w:r>
        <w:t xml:space="preserve"> element MUST NOT use any </w:t>
      </w:r>
      <w:r>
        <w:rPr>
          <w:b/>
        </w:rPr>
        <w:t>name</w:t>
      </w:r>
      <w:r>
        <w:t xml:space="preserve"> attribute value on a </w:t>
      </w:r>
      <w:r>
        <w:rPr>
          <w:b/>
        </w:rPr>
        <w:t>property</w:t>
      </w:r>
      <w:r>
        <w:t xml:space="preserve"> element except for those that are listed in the table in this section.</w:t>
      </w:r>
    </w:p>
    <w:p w:rsidR="000C7F6C" w:rsidRDefault="00EE47D3">
      <w:r>
        <w:lastRenderedPageBreak/>
        <w:t xml:space="preserve">The following table </w:t>
      </w:r>
      <w:r>
        <w:t xml:space="preserve">specifies the </w:t>
      </w:r>
      <w:r>
        <w:rPr>
          <w:b/>
        </w:rPr>
        <w:t>name</w:t>
      </w:r>
      <w:r>
        <w:t xml:space="preserve"> attribute values that are allowed for the Sort Component on the </w:t>
      </w:r>
      <w:r>
        <w:rPr>
          <w:b/>
        </w:rPr>
        <w:t>inputColumn</w:t>
      </w:r>
      <w:r>
        <w:t xml:space="preserve"> element, in addition to any restrictions on the element value. These restrictions MUST be followed.</w:t>
      </w:r>
    </w:p>
    <w:tbl>
      <w:tblPr>
        <w:tblStyle w:val="Table-ShadedHeader"/>
        <w:tblW w:w="0" w:type="auto"/>
        <w:tblLook w:val="04A0" w:firstRow="1" w:lastRow="0" w:firstColumn="1" w:lastColumn="0" w:noHBand="0" w:noVBand="1"/>
      </w:tblPr>
      <w:tblGrid>
        <w:gridCol w:w="2168"/>
        <w:gridCol w:w="7307"/>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Name attribute value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rPr>
                <w:b/>
              </w:rPr>
              <w:t>NewComparisonFlags</w:t>
            </w:r>
          </w:p>
        </w:tc>
        <w:tc>
          <w:tcPr>
            <w:tcW w:w="0" w:type="auto"/>
          </w:tcPr>
          <w:p w:rsidR="000C7F6C" w:rsidRDefault="00EE47D3">
            <w:pPr>
              <w:pStyle w:val="TableBodyText"/>
            </w:pPr>
            <w:r>
              <w:t xml:space="preserve">An </w:t>
            </w:r>
            <w:r>
              <w:t>integer value that is a bitmask that specifies the comparison flags for the sort operation. The bit values are as follows:</w:t>
            </w:r>
          </w:p>
          <w:p w:rsidR="000C7F6C" w:rsidRDefault="00EE47D3">
            <w:pPr>
              <w:pStyle w:val="TableBodyText"/>
            </w:pPr>
            <w:r>
              <w:t>0x00000001 - Ignore case.</w:t>
            </w:r>
          </w:p>
          <w:p w:rsidR="000C7F6C" w:rsidRDefault="00EE47D3">
            <w:pPr>
              <w:pStyle w:val="TableBodyText"/>
            </w:pPr>
            <w:r>
              <w:t>0x00000002 - Ignore nonspace characters.</w:t>
            </w:r>
          </w:p>
          <w:p w:rsidR="000C7F6C" w:rsidRDefault="00EE47D3">
            <w:pPr>
              <w:pStyle w:val="TableBodyText"/>
            </w:pPr>
            <w:r>
              <w:t>0x00000004 - Ignore symbols.</w:t>
            </w:r>
          </w:p>
          <w:p w:rsidR="000C7F6C" w:rsidRDefault="00EE47D3">
            <w:pPr>
              <w:pStyle w:val="TableBodyText"/>
            </w:pPr>
            <w:r>
              <w:t xml:space="preserve">0x00000100 - Sort punctuation as </w:t>
            </w:r>
            <w:r>
              <w:t>symbols.</w:t>
            </w:r>
          </w:p>
          <w:p w:rsidR="000C7F6C" w:rsidRDefault="00EE47D3">
            <w:pPr>
              <w:pStyle w:val="TableBodyText"/>
            </w:pPr>
            <w:r>
              <w:t>0x00001000 - Ignore Kana type.</w:t>
            </w:r>
          </w:p>
          <w:p w:rsidR="000C7F6C" w:rsidRDefault="00EE47D3">
            <w:pPr>
              <w:pStyle w:val="TableBodyText"/>
            </w:pPr>
            <w:r>
              <w:t>0x00002000 - Ignore character width.</w:t>
            </w:r>
          </w:p>
        </w:tc>
      </w:tr>
      <w:tr w:rsidR="000C7F6C" w:rsidTr="000C7F6C">
        <w:tc>
          <w:tcPr>
            <w:tcW w:w="0" w:type="auto"/>
          </w:tcPr>
          <w:p w:rsidR="000C7F6C" w:rsidRDefault="00EE47D3">
            <w:pPr>
              <w:pStyle w:val="TableBodyText"/>
            </w:pPr>
            <w:r>
              <w:rPr>
                <w:b/>
              </w:rPr>
              <w:t>NewSortKeyPosition</w:t>
            </w:r>
          </w:p>
        </w:tc>
        <w:tc>
          <w:tcPr>
            <w:tcW w:w="0" w:type="auto"/>
          </w:tcPr>
          <w:p w:rsidR="000C7F6C" w:rsidRDefault="00EE47D3">
            <w:pPr>
              <w:pStyle w:val="TableBodyText"/>
            </w:pPr>
            <w:r>
              <w:t>An integer value that specifies the sort order of the column.</w:t>
            </w:r>
          </w:p>
        </w:tc>
      </w:tr>
    </w:tbl>
    <w:p w:rsidR="000C7F6C" w:rsidRDefault="00EE47D3">
      <w:r>
        <w:rPr>
          <w:b/>
        </w:rPr>
        <w:t xml:space="preserve">2.7.1.1.1.1.3.1.3.1.1.26   </w:t>
      </w:r>
      <w:r>
        <w:rPr>
          <w:b/>
          <w:u w:val="single"/>
        </w:rPr>
        <w:t>Term Extraction Component inputColumn Element</w:t>
      </w:r>
      <w:bookmarkStart w:id="553" w:name="z545b07c373f64a2cac60fe5afa464896"/>
      <w:bookmarkEnd w:id="553"/>
    </w:p>
    <w:p w:rsidR="000C7F6C" w:rsidRDefault="00EE47D3">
      <w:r>
        <w:t>The Term Extraction Com</w:t>
      </w:r>
      <w:r>
        <w:t xml:space="preserve">ponent MUST NOT have any properties on the </w:t>
      </w:r>
      <w:r>
        <w:rPr>
          <w:b/>
        </w:rPr>
        <w:t>inputColumn</w:t>
      </w:r>
      <w:r>
        <w:t xml:space="preserve"> element.</w:t>
      </w:r>
    </w:p>
    <w:p w:rsidR="000C7F6C" w:rsidRDefault="00EE47D3">
      <w:r>
        <w:rPr>
          <w:b/>
        </w:rPr>
        <w:t xml:space="preserve">2.7.1.1.1.1.3.1.3.1.1.27   </w:t>
      </w:r>
      <w:r>
        <w:rPr>
          <w:b/>
          <w:u w:val="single"/>
        </w:rPr>
        <w:t>Term Lookup Component inputColumn Element</w:t>
      </w:r>
      <w:bookmarkStart w:id="554" w:name="z053e0805b653454eaa33ee03fc62e5a6"/>
      <w:bookmarkEnd w:id="554"/>
    </w:p>
    <w:p w:rsidR="000C7F6C" w:rsidRDefault="00EE47D3">
      <w:r>
        <w:t xml:space="preserve">The Term Lookup Component </w:t>
      </w:r>
      <w:r>
        <w:rPr>
          <w:b/>
        </w:rPr>
        <w:t>inputColumn</w:t>
      </w:r>
      <w:r>
        <w:t xml:space="preserve"> element MUST NOT use any </w:t>
      </w:r>
      <w:r>
        <w:rPr>
          <w:b/>
        </w:rPr>
        <w:t>name</w:t>
      </w:r>
      <w:r>
        <w:t xml:space="preserve"> attribute value on a </w:t>
      </w:r>
      <w:r>
        <w:rPr>
          <w:b/>
        </w:rPr>
        <w:t>property</w:t>
      </w:r>
      <w:r>
        <w:t xml:space="preserve"> element except for those </w:t>
      </w:r>
      <w:r>
        <w:t>that are listed in the table in this section.</w:t>
      </w:r>
    </w:p>
    <w:p w:rsidR="000C7F6C" w:rsidRDefault="00EE47D3">
      <w:r>
        <w:t xml:space="preserve">The following table specifies the </w:t>
      </w:r>
      <w:r>
        <w:rPr>
          <w:b/>
        </w:rPr>
        <w:t>name</w:t>
      </w:r>
      <w:r>
        <w:t xml:space="preserve"> attribute values that are allowed for the Term Lookup Component on the </w:t>
      </w:r>
      <w:r>
        <w:rPr>
          <w:b/>
        </w:rPr>
        <w:t>inputColumn</w:t>
      </w:r>
      <w:r>
        <w:t xml:space="preserve"> element, in addition to any restrictions on the element value. These restrictions MUST b</w:t>
      </w:r>
      <w:r>
        <w:t>e followed.</w:t>
      </w:r>
    </w:p>
    <w:tbl>
      <w:tblPr>
        <w:tblStyle w:val="Table-ShadedHeader"/>
        <w:tblW w:w="0" w:type="auto"/>
        <w:tblLook w:val="04A0" w:firstRow="1" w:lastRow="0" w:firstColumn="1" w:lastColumn="0" w:noHBand="0" w:noVBand="1"/>
      </w:tblPr>
      <w:tblGrid>
        <w:gridCol w:w="2116"/>
        <w:gridCol w:w="7359"/>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Name attribute value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InputColumnType</w:t>
            </w:r>
          </w:p>
        </w:tc>
        <w:tc>
          <w:tcPr>
            <w:tcW w:w="0" w:type="auto"/>
          </w:tcPr>
          <w:p w:rsidR="000C7F6C" w:rsidRDefault="00EE47D3">
            <w:pPr>
              <w:pStyle w:val="TableBodyText"/>
            </w:pPr>
            <w:r>
              <w:t>An integer value that specifies the input column type. The allowed values are the following:</w:t>
            </w:r>
          </w:p>
          <w:p w:rsidR="000C7F6C" w:rsidRDefault="00EE47D3">
            <w:pPr>
              <w:pStyle w:val="TableBodyText"/>
            </w:pPr>
            <w:r>
              <w:t>0 – Passthrough column.</w:t>
            </w:r>
          </w:p>
          <w:p w:rsidR="000C7F6C" w:rsidRDefault="00EE47D3">
            <w:pPr>
              <w:pStyle w:val="TableBodyText"/>
            </w:pPr>
            <w:r>
              <w:t>1 – Lookup column.</w:t>
            </w:r>
          </w:p>
          <w:p w:rsidR="000C7F6C" w:rsidRDefault="00EE47D3">
            <w:pPr>
              <w:pStyle w:val="TableBodyText"/>
            </w:pPr>
            <w:r>
              <w:t>2 – Passthrough and lookup column.</w:t>
            </w:r>
          </w:p>
        </w:tc>
      </w:tr>
    </w:tbl>
    <w:p w:rsidR="000C7F6C" w:rsidRDefault="00EE47D3">
      <w:r>
        <w:rPr>
          <w:b/>
        </w:rPr>
        <w:t xml:space="preserve">2.7.1.1.1.1.3.1.3.1.1.28   </w:t>
      </w:r>
      <w:r>
        <w:rPr>
          <w:b/>
          <w:u w:val="single"/>
        </w:rPr>
        <w:t>Union All Component inputColumn Element</w:t>
      </w:r>
      <w:bookmarkStart w:id="555" w:name="z1915c530de4745c7a5110981b4ea7a7a"/>
      <w:bookmarkEnd w:id="555"/>
    </w:p>
    <w:p w:rsidR="000C7F6C" w:rsidRDefault="00EE47D3">
      <w:r>
        <w:t xml:space="preserve">The Union All Component </w:t>
      </w:r>
      <w:r>
        <w:rPr>
          <w:b/>
        </w:rPr>
        <w:t>inputColumn</w:t>
      </w:r>
      <w:r>
        <w:t xml:space="preserve"> element MUST NOT use any </w:t>
      </w:r>
      <w:r>
        <w:rPr>
          <w:b/>
        </w:rPr>
        <w:t>name</w:t>
      </w:r>
      <w:r>
        <w:t xml:space="preserve"> attribute value on a </w:t>
      </w:r>
      <w:r>
        <w:rPr>
          <w:b/>
        </w:rPr>
        <w:t>property</w:t>
      </w:r>
      <w:r>
        <w:t xml:space="preserve"> element except for those that are listed in the table in this section.</w:t>
      </w:r>
    </w:p>
    <w:p w:rsidR="000C7F6C" w:rsidRDefault="00EE47D3">
      <w:r>
        <w:t>The following table sp</w:t>
      </w:r>
      <w:r>
        <w:t xml:space="preserve">ecifies the </w:t>
      </w:r>
      <w:r>
        <w:rPr>
          <w:b/>
        </w:rPr>
        <w:t>name</w:t>
      </w:r>
      <w:r>
        <w:t xml:space="preserve"> attribute values that are allowed for the Union All Component on the </w:t>
      </w:r>
      <w:r>
        <w:rPr>
          <w:b/>
        </w:rPr>
        <w:t>inputColumn</w:t>
      </w:r>
      <w:r>
        <w:t xml:space="preserve"> element, in addition to any restrictions on the element value. These restrictions MUST be followed.</w:t>
      </w:r>
    </w:p>
    <w:tbl>
      <w:tblPr>
        <w:tblStyle w:val="Table-ShadedHeader"/>
        <w:tblW w:w="0" w:type="auto"/>
        <w:tblLook w:val="04A0" w:firstRow="1" w:lastRow="0" w:firstColumn="1" w:lastColumn="0" w:noHBand="0" w:noVBand="1"/>
      </w:tblPr>
      <w:tblGrid>
        <w:gridCol w:w="2207"/>
        <w:gridCol w:w="7268"/>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Name attribute value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OutputColumnLineageID</w:t>
            </w:r>
          </w:p>
        </w:tc>
        <w:tc>
          <w:tcPr>
            <w:tcW w:w="0" w:type="auto"/>
          </w:tcPr>
          <w:p w:rsidR="000C7F6C" w:rsidRDefault="00EE47D3">
            <w:pPr>
              <w:pStyle w:val="TableBodyText"/>
            </w:pPr>
            <w:r>
              <w:t>An</w:t>
            </w:r>
            <w:r>
              <w:t xml:space="preserve"> integer value that specifies the lineage identifier of the corresponding output column.</w:t>
            </w:r>
          </w:p>
        </w:tc>
      </w:tr>
    </w:tbl>
    <w:p w:rsidR="000C7F6C" w:rsidRDefault="00EE47D3">
      <w:r>
        <w:rPr>
          <w:b/>
        </w:rPr>
        <w:t xml:space="preserve">2.7.1.1.1.1.3.1.3.1.1.29   </w:t>
      </w:r>
      <w:r>
        <w:rPr>
          <w:b/>
          <w:u w:val="single"/>
        </w:rPr>
        <w:t>Unpivot Component inputColumn Element</w:t>
      </w:r>
      <w:bookmarkStart w:id="556" w:name="z81c869aef28c424f828d8806667b4d0e"/>
      <w:bookmarkEnd w:id="556"/>
    </w:p>
    <w:p w:rsidR="000C7F6C" w:rsidRDefault="00EE47D3">
      <w:r>
        <w:t xml:space="preserve">The Unpivot Component </w:t>
      </w:r>
      <w:r>
        <w:rPr>
          <w:b/>
        </w:rPr>
        <w:t>inputColumn</w:t>
      </w:r>
      <w:r>
        <w:t xml:space="preserve"> element MUST NOT use any </w:t>
      </w:r>
      <w:r>
        <w:rPr>
          <w:b/>
        </w:rPr>
        <w:t>name</w:t>
      </w:r>
      <w:r>
        <w:t xml:space="preserve"> attribute value on a </w:t>
      </w:r>
      <w:r>
        <w:rPr>
          <w:b/>
        </w:rPr>
        <w:t>property</w:t>
      </w:r>
      <w:r>
        <w:t xml:space="preserve"> element except for those that are listed in the table in this section.</w:t>
      </w:r>
    </w:p>
    <w:p w:rsidR="000C7F6C" w:rsidRDefault="00EE47D3">
      <w:r>
        <w:lastRenderedPageBreak/>
        <w:t xml:space="preserve">The following table specifies the </w:t>
      </w:r>
      <w:r>
        <w:rPr>
          <w:b/>
        </w:rPr>
        <w:t>name</w:t>
      </w:r>
      <w:r>
        <w:t xml:space="preserve"> attribute values that are allowed for the Unpivot Component on the </w:t>
      </w:r>
      <w:r>
        <w:rPr>
          <w:b/>
        </w:rPr>
        <w:t>inputColumn</w:t>
      </w:r>
      <w:r>
        <w:t xml:space="preserve"> element, in addition to any restrictions on the element value. These restrictions MUST be followed.</w:t>
      </w:r>
    </w:p>
    <w:tbl>
      <w:tblPr>
        <w:tblStyle w:val="Table-ShadedHeader"/>
        <w:tblW w:w="0" w:type="auto"/>
        <w:tblLook w:val="04A0" w:firstRow="1" w:lastRow="0" w:firstColumn="1" w:lastColumn="0" w:noHBand="0" w:noVBand="1"/>
      </w:tblPr>
      <w:tblGrid>
        <w:gridCol w:w="2107"/>
        <w:gridCol w:w="7368"/>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Name attribute value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DestinationColumn</w:t>
            </w:r>
          </w:p>
        </w:tc>
        <w:tc>
          <w:tcPr>
            <w:tcW w:w="0" w:type="auto"/>
          </w:tcPr>
          <w:p w:rsidR="000C7F6C" w:rsidRDefault="00EE47D3">
            <w:pPr>
              <w:pStyle w:val="TableBodyText"/>
            </w:pPr>
            <w:r>
              <w:t>An integer value that specifies the lineage identifier of the corresponding output column.</w:t>
            </w:r>
            <w:bookmarkStart w:id="557" w:name="z118"/>
            <w:bookmarkStart w:id="558" w:name="Appendix_A_Target_58"/>
            <w:bookmarkEnd w:id="557"/>
            <w:r>
              <w:rPr>
                <w:rStyle w:val="Hyperlink"/>
              </w:rPr>
              <w:fldChar w:fldCharType="begin"/>
            </w:r>
            <w:r>
              <w:rPr>
                <w:rStyle w:val="Hyperlink"/>
                <w:szCs w:val="24"/>
              </w:rPr>
              <w:instrText xml:space="preserve"> HYPERLINK </w:instrText>
            </w:r>
            <w:r>
              <w:rPr>
                <w:rStyle w:val="Hyperlink"/>
                <w:szCs w:val="24"/>
              </w:rPr>
              <w:instrText xml:space="preserve">\l "Appendix_A_58" \o "Product behavior note 58" \h </w:instrText>
            </w:r>
            <w:r>
              <w:rPr>
                <w:rStyle w:val="Hyperlink"/>
              </w:rPr>
            </w:r>
            <w:r>
              <w:rPr>
                <w:rStyle w:val="Hyperlink"/>
                <w:szCs w:val="24"/>
              </w:rPr>
              <w:fldChar w:fldCharType="separate"/>
            </w:r>
            <w:r>
              <w:rPr>
                <w:rStyle w:val="Hyperlink"/>
              </w:rPr>
              <w:t>&lt;58&gt;</w:t>
            </w:r>
            <w:r>
              <w:rPr>
                <w:rStyle w:val="Hyperlink"/>
              </w:rPr>
              <w:fldChar w:fldCharType="end"/>
            </w:r>
            <w:bookmarkEnd w:id="558"/>
          </w:p>
        </w:tc>
      </w:tr>
      <w:tr w:rsidR="000C7F6C" w:rsidTr="000C7F6C">
        <w:tc>
          <w:tcPr>
            <w:tcW w:w="0" w:type="auto"/>
          </w:tcPr>
          <w:p w:rsidR="000C7F6C" w:rsidRDefault="00EE47D3">
            <w:pPr>
              <w:pStyle w:val="TableBodyText"/>
            </w:pPr>
            <w:r>
              <w:t>PivotKeyValue</w:t>
            </w:r>
          </w:p>
        </w:tc>
        <w:tc>
          <w:tcPr>
            <w:tcW w:w="0" w:type="auto"/>
          </w:tcPr>
          <w:p w:rsidR="000C7F6C" w:rsidRDefault="00EE47D3">
            <w:pPr>
              <w:pStyle w:val="TableBodyText"/>
            </w:pPr>
            <w:r>
              <w:t>A string value that specifies one of the pivot key values that is copied to an output column.</w:t>
            </w:r>
          </w:p>
        </w:tc>
      </w:tr>
    </w:tbl>
    <w:p w:rsidR="000C7F6C" w:rsidRDefault="00EE47D3">
      <w:r>
        <w:rPr>
          <w:b/>
        </w:rPr>
        <w:t xml:space="preserve">2.7.1.1.1.1.3.1.3.1.1.30   </w:t>
      </w:r>
      <w:r>
        <w:rPr>
          <w:b/>
          <w:u w:val="single"/>
        </w:rPr>
        <w:t>ADO.NET Destination Component inputColumn Element</w:t>
      </w:r>
      <w:bookmarkStart w:id="559" w:name="zf9e6ed68cfa24df9944e9d520edc5a19"/>
      <w:bookmarkEnd w:id="559"/>
    </w:p>
    <w:p w:rsidR="000C7F6C" w:rsidRDefault="00EE47D3">
      <w:r>
        <w:t>The ADO.Net</w:t>
      </w:r>
      <w:r>
        <w:t xml:space="preserve"> Destination Component MUST NOT have any properties on the </w:t>
      </w:r>
      <w:r>
        <w:rPr>
          <w:b/>
        </w:rPr>
        <w:t>inputColumn</w:t>
      </w:r>
      <w:r>
        <w:t xml:space="preserve"> element.</w:t>
      </w:r>
    </w:p>
    <w:p w:rsidR="000C7F6C" w:rsidRDefault="00EE47D3">
      <w:r>
        <w:rPr>
          <w:b/>
        </w:rPr>
        <w:t xml:space="preserve">2.7.1.1.1.1.3.1.3.1.1.31   </w:t>
      </w:r>
      <w:r>
        <w:rPr>
          <w:b/>
          <w:u w:val="single"/>
        </w:rPr>
        <w:t>Excel Destination Component inputColumn Element</w:t>
      </w:r>
      <w:bookmarkStart w:id="560" w:name="z96097fdad76a495f9a45ca5982768b4e"/>
      <w:bookmarkEnd w:id="560"/>
    </w:p>
    <w:p w:rsidR="000C7F6C" w:rsidRDefault="00EE47D3">
      <w:r>
        <w:t xml:space="preserve">The Excel Destination Component MUST NOT have any properties on the </w:t>
      </w:r>
      <w:r>
        <w:rPr>
          <w:b/>
        </w:rPr>
        <w:t>inputColumn</w:t>
      </w:r>
      <w:r>
        <w:t xml:space="preserve"> element.</w:t>
      </w:r>
    </w:p>
    <w:p w:rsidR="000C7F6C" w:rsidRDefault="00EE47D3">
      <w:r>
        <w:rPr>
          <w:b/>
        </w:rPr>
        <w:t>2.7.1.1.1.1.</w:t>
      </w:r>
      <w:r>
        <w:rPr>
          <w:b/>
        </w:rPr>
        <w:t xml:space="preserve">3.1.3.1.1.32   </w:t>
      </w:r>
      <w:r>
        <w:rPr>
          <w:b/>
          <w:u w:val="single"/>
        </w:rPr>
        <w:t>Flat File Destination Component inputColumn Element</w:t>
      </w:r>
      <w:bookmarkStart w:id="561" w:name="zf643f7459e054015b79ed015a1bb4ecb"/>
      <w:bookmarkEnd w:id="561"/>
    </w:p>
    <w:p w:rsidR="000C7F6C" w:rsidRDefault="00EE47D3">
      <w:r>
        <w:t xml:space="preserve">The Flat File Destination Component MUST NOT have any properties on the </w:t>
      </w:r>
      <w:r>
        <w:rPr>
          <w:b/>
        </w:rPr>
        <w:t>inputColumn</w:t>
      </w:r>
      <w:r>
        <w:t xml:space="preserve"> element.</w:t>
      </w:r>
    </w:p>
    <w:p w:rsidR="000C7F6C" w:rsidRDefault="00EE47D3">
      <w:r>
        <w:rPr>
          <w:b/>
        </w:rPr>
        <w:t xml:space="preserve">2.7.1.1.1.1.3.1.3.1.1.33   </w:t>
      </w:r>
      <w:r>
        <w:rPr>
          <w:b/>
          <w:u w:val="single"/>
        </w:rPr>
        <w:t>OLE DB Destination Component inputColumn Element</w:t>
      </w:r>
      <w:bookmarkStart w:id="562" w:name="z33eb2d2e553c4d6593dbddf3c408a124"/>
      <w:bookmarkEnd w:id="562"/>
    </w:p>
    <w:p w:rsidR="000C7F6C" w:rsidRDefault="00EE47D3">
      <w:r>
        <w:t xml:space="preserve">The OLE DB Destination Component MUST NOT have any properties on the </w:t>
      </w:r>
      <w:r>
        <w:rPr>
          <w:b/>
        </w:rPr>
        <w:t>inputColumn</w:t>
      </w:r>
      <w:r>
        <w:t xml:space="preserve"> element.</w:t>
      </w:r>
    </w:p>
    <w:p w:rsidR="000C7F6C" w:rsidRDefault="00EE47D3">
      <w:r>
        <w:rPr>
          <w:b/>
        </w:rPr>
        <w:t xml:space="preserve">2.7.1.1.1.1.3.1.3.1.1.34   </w:t>
      </w:r>
      <w:r>
        <w:rPr>
          <w:b/>
          <w:u w:val="single"/>
        </w:rPr>
        <w:t>DataReader Destination Component inputColumn Element</w:t>
      </w:r>
      <w:bookmarkStart w:id="563" w:name="z310cc76ab8d845d8bfe7e7cddf798ac9"/>
      <w:bookmarkEnd w:id="563"/>
    </w:p>
    <w:p w:rsidR="000C7F6C" w:rsidRDefault="00EE47D3">
      <w:r>
        <w:t xml:space="preserve">The DataReader Destination Component MUST NOT have any properties on the </w:t>
      </w:r>
      <w:r>
        <w:rPr>
          <w:b/>
        </w:rPr>
        <w:t>inputColumn</w:t>
      </w:r>
      <w:r>
        <w:t xml:space="preserve"> e</w:t>
      </w:r>
      <w:r>
        <w:t>lement.</w:t>
      </w:r>
    </w:p>
    <w:p w:rsidR="000C7F6C" w:rsidRDefault="00EE47D3">
      <w:r>
        <w:rPr>
          <w:b/>
        </w:rPr>
        <w:t xml:space="preserve">2.7.1.1.1.1.3.1.3.1.1.35   </w:t>
      </w:r>
      <w:r>
        <w:rPr>
          <w:b/>
          <w:u w:val="single"/>
        </w:rPr>
        <w:t>Data Mining Model Training Destination Component inputColumn Element</w:t>
      </w:r>
      <w:bookmarkStart w:id="564" w:name="zd750c91034314691938ef83d7ba3e82c"/>
      <w:bookmarkEnd w:id="564"/>
    </w:p>
    <w:p w:rsidR="000C7F6C" w:rsidRDefault="00EE47D3">
      <w:r>
        <w:t xml:space="preserve">The Data Mining Model Training Destination Component MUST NOT have any properties on the </w:t>
      </w:r>
      <w:r>
        <w:rPr>
          <w:b/>
        </w:rPr>
        <w:t>inputColumn</w:t>
      </w:r>
      <w:r>
        <w:t xml:space="preserve"> element.</w:t>
      </w:r>
    </w:p>
    <w:p w:rsidR="000C7F6C" w:rsidRDefault="00EE47D3">
      <w:r>
        <w:rPr>
          <w:b/>
        </w:rPr>
        <w:t xml:space="preserve">2.7.1.1.1.1.3.1.3.1.1.36   </w:t>
      </w:r>
      <w:r>
        <w:rPr>
          <w:b/>
          <w:u w:val="single"/>
        </w:rPr>
        <w:t>Dimension Proce</w:t>
      </w:r>
      <w:r>
        <w:rPr>
          <w:b/>
          <w:u w:val="single"/>
        </w:rPr>
        <w:t>ssing Destination Component inputColumn Element</w:t>
      </w:r>
      <w:bookmarkStart w:id="565" w:name="z622d9f2681e04271bd1bafa3d3b86638"/>
      <w:bookmarkEnd w:id="565"/>
    </w:p>
    <w:p w:rsidR="000C7F6C" w:rsidRDefault="00EE47D3">
      <w:r>
        <w:t xml:space="preserve">The Dimension Processing Destination Component MUST NOT have any properties on the </w:t>
      </w:r>
      <w:r>
        <w:rPr>
          <w:b/>
        </w:rPr>
        <w:t>inputColumn</w:t>
      </w:r>
      <w:r>
        <w:t xml:space="preserve"> element.</w:t>
      </w:r>
    </w:p>
    <w:p w:rsidR="000C7F6C" w:rsidRDefault="00EE47D3">
      <w:r>
        <w:rPr>
          <w:b/>
        </w:rPr>
        <w:t xml:space="preserve">2.7.1.1.1.1.3.1.3.1.1.37   </w:t>
      </w:r>
      <w:r>
        <w:rPr>
          <w:b/>
          <w:u w:val="single"/>
        </w:rPr>
        <w:t>Partition Processing Destination Component inputColumn Element</w:t>
      </w:r>
      <w:bookmarkStart w:id="566" w:name="zedeb38212a96472c808e2d7be73dc5e7"/>
      <w:bookmarkEnd w:id="566"/>
    </w:p>
    <w:p w:rsidR="000C7F6C" w:rsidRDefault="00EE47D3">
      <w:r>
        <w:t xml:space="preserve">The Partition </w:t>
      </w:r>
      <w:r>
        <w:t xml:space="preserve">Processing Destination Component MUST NOT have any properties on the </w:t>
      </w:r>
      <w:r>
        <w:rPr>
          <w:b/>
        </w:rPr>
        <w:t>inputColumn</w:t>
      </w:r>
      <w:r>
        <w:t xml:space="preserve"> element.</w:t>
      </w:r>
    </w:p>
    <w:p w:rsidR="000C7F6C" w:rsidRDefault="00EE47D3">
      <w:r>
        <w:rPr>
          <w:b/>
        </w:rPr>
        <w:t xml:space="preserve">2.7.1.1.1.1.3.1.3.1.1.38   </w:t>
      </w:r>
      <w:r>
        <w:rPr>
          <w:b/>
          <w:u w:val="single"/>
        </w:rPr>
        <w:t>Raw File Destination Component inputColumn Element</w:t>
      </w:r>
      <w:bookmarkStart w:id="567" w:name="ze85b9020a62f4d97a0fb61c71089f3fc"/>
      <w:bookmarkEnd w:id="567"/>
    </w:p>
    <w:p w:rsidR="000C7F6C" w:rsidRDefault="00EE47D3">
      <w:r>
        <w:t xml:space="preserve">The Raw File Destination Component MUST NOT have any properties on the </w:t>
      </w:r>
      <w:r>
        <w:rPr>
          <w:b/>
        </w:rPr>
        <w:t>inputColumn</w:t>
      </w:r>
      <w:r>
        <w:t xml:space="preserve"> eleme</w:t>
      </w:r>
      <w:r>
        <w:t>nt.</w:t>
      </w:r>
    </w:p>
    <w:p w:rsidR="000C7F6C" w:rsidRDefault="00EE47D3">
      <w:r>
        <w:rPr>
          <w:b/>
        </w:rPr>
        <w:t xml:space="preserve">2.7.1.1.1.1.3.1.3.1.1.39   </w:t>
      </w:r>
      <w:r>
        <w:rPr>
          <w:b/>
          <w:u w:val="single"/>
        </w:rPr>
        <w:t>RecordSet Destination Component inputColumn Element</w:t>
      </w:r>
      <w:bookmarkStart w:id="568" w:name="z4f6da6b91f1640ed890942368be1e135"/>
      <w:bookmarkEnd w:id="568"/>
    </w:p>
    <w:p w:rsidR="000C7F6C" w:rsidRDefault="00EE47D3">
      <w:r>
        <w:t xml:space="preserve">The RecordSet Destination Component MUST NOT have any properties on the </w:t>
      </w:r>
      <w:r>
        <w:rPr>
          <w:b/>
        </w:rPr>
        <w:t>inputColumn</w:t>
      </w:r>
      <w:r>
        <w:t xml:space="preserve"> element.</w:t>
      </w:r>
    </w:p>
    <w:p w:rsidR="000C7F6C" w:rsidRDefault="00EE47D3">
      <w:r>
        <w:rPr>
          <w:b/>
        </w:rPr>
        <w:t xml:space="preserve">2.7.1.1.1.1.3.1.3.1.1.40   </w:t>
      </w:r>
      <w:r>
        <w:rPr>
          <w:b/>
          <w:u w:val="single"/>
        </w:rPr>
        <w:t xml:space="preserve">SQL Server Compact Destination Component inputColumn </w:t>
      </w:r>
      <w:r>
        <w:rPr>
          <w:b/>
          <w:u w:val="single"/>
        </w:rPr>
        <w:t>Element</w:t>
      </w:r>
      <w:bookmarkStart w:id="569" w:name="zb27147a1a2ba4f3187f67bb3c302ba25"/>
      <w:bookmarkEnd w:id="569"/>
    </w:p>
    <w:p w:rsidR="000C7F6C" w:rsidRDefault="00EE47D3">
      <w:r>
        <w:lastRenderedPageBreak/>
        <w:t xml:space="preserve">The SQL Server Compact Destination Component MUST NOT have any properties on the </w:t>
      </w:r>
      <w:r>
        <w:rPr>
          <w:b/>
        </w:rPr>
        <w:t>inputColumn</w:t>
      </w:r>
      <w:r>
        <w:t xml:space="preserve"> element.</w:t>
      </w:r>
    </w:p>
    <w:p w:rsidR="000C7F6C" w:rsidRDefault="00EE47D3">
      <w:r>
        <w:rPr>
          <w:b/>
        </w:rPr>
        <w:t xml:space="preserve">2.7.1.1.1.1.3.1.3.1.1.41   </w:t>
      </w:r>
      <w:r>
        <w:rPr>
          <w:b/>
          <w:u w:val="single"/>
        </w:rPr>
        <w:t>SQL Server Destination Component inputColumn Element</w:t>
      </w:r>
      <w:bookmarkStart w:id="570" w:name="z162a8c68cafd47ab9230be19d59642ea"/>
      <w:bookmarkEnd w:id="570"/>
    </w:p>
    <w:p w:rsidR="000C7F6C" w:rsidRDefault="00EE47D3">
      <w:r>
        <w:t xml:space="preserve">The SQL Server Destination Component MUST NOT have any properties on the </w:t>
      </w:r>
      <w:r>
        <w:rPr>
          <w:b/>
        </w:rPr>
        <w:t>inputColumn</w:t>
      </w:r>
      <w:r>
        <w:t xml:space="preserve"> element.</w:t>
      </w:r>
    </w:p>
    <w:p w:rsidR="000C7F6C" w:rsidRDefault="00EE47D3">
      <w:r>
        <w:rPr>
          <w:b/>
        </w:rPr>
        <w:t xml:space="preserve">2.7.1.1.1.1.3.1.3.2   </w:t>
      </w:r>
      <w:r>
        <w:rPr>
          <w:b/>
          <w:u w:val="single"/>
        </w:rPr>
        <w:t>PipelineComponentUsageTypeEnum</w:t>
      </w:r>
      <w:bookmarkStart w:id="571" w:name="z166c9b7bb7ec4e6f89a386c234b3f85e"/>
      <w:bookmarkEnd w:id="571"/>
    </w:p>
    <w:p w:rsidR="000C7F6C" w:rsidRDefault="00EE47D3">
      <w:r>
        <w:t xml:space="preserve">The </w:t>
      </w:r>
      <w:r>
        <w:rPr>
          <w:b/>
        </w:rPr>
        <w:t>PipelineComponentUsageTypeEnum</w:t>
      </w:r>
      <w:r>
        <w:t xml:space="preserve"> type contains the enumeration values for the </w:t>
      </w:r>
      <w:r>
        <w:rPr>
          <w:b/>
        </w:rPr>
        <w:t>usageType</w:t>
      </w:r>
      <w:r>
        <w:t xml:space="preserve"> attribute.</w:t>
      </w:r>
    </w:p>
    <w:p w:rsidR="000C7F6C" w:rsidRDefault="00EE47D3">
      <w:r>
        <w:t>The foll</w:t>
      </w:r>
      <w:r>
        <w:t xml:space="preserve">owing is the XSD for the </w:t>
      </w:r>
      <w:r>
        <w:rPr>
          <w:b/>
        </w:rPr>
        <w:t>PipelineComponentUsageTypeEnum</w:t>
      </w:r>
      <w:r>
        <w:t xml:space="preserve"> type.</w:t>
      </w:r>
    </w:p>
    <w:p w:rsidR="000C7F6C" w:rsidRDefault="00EE47D3">
      <w:pPr>
        <w:pStyle w:val="Code"/>
        <w:numPr>
          <w:ilvl w:val="0"/>
          <w:numId w:val="0"/>
        </w:numPr>
        <w:ind w:left="360"/>
      </w:pPr>
      <w:r>
        <w:t xml:space="preserve">  &lt;xs:simpleType name="PipelineComponentUsageTypeEnum"&gt;</w:t>
      </w:r>
    </w:p>
    <w:p w:rsidR="000C7F6C" w:rsidRDefault="00EE47D3">
      <w:pPr>
        <w:pStyle w:val="Code"/>
        <w:numPr>
          <w:ilvl w:val="0"/>
          <w:numId w:val="0"/>
        </w:numPr>
        <w:ind w:left="360"/>
      </w:pPr>
      <w:r>
        <w:t xml:space="preserve">    &lt;xs:restriction base="xs:string"&gt;</w:t>
      </w:r>
    </w:p>
    <w:p w:rsidR="000C7F6C" w:rsidRDefault="00EE47D3">
      <w:pPr>
        <w:pStyle w:val="Code"/>
        <w:numPr>
          <w:ilvl w:val="0"/>
          <w:numId w:val="0"/>
        </w:numPr>
        <w:ind w:left="360"/>
      </w:pPr>
      <w:r>
        <w:t xml:space="preserve">      &lt;xs:enumeration value="readOnly"/&gt;</w:t>
      </w:r>
    </w:p>
    <w:p w:rsidR="000C7F6C" w:rsidRDefault="00EE47D3">
      <w:pPr>
        <w:pStyle w:val="Code"/>
        <w:numPr>
          <w:ilvl w:val="0"/>
          <w:numId w:val="0"/>
        </w:numPr>
        <w:ind w:left="360"/>
      </w:pPr>
      <w:r>
        <w:t xml:space="preserve">      &lt;xs:enumeration value="readWrite"/&gt;</w:t>
      </w:r>
    </w:p>
    <w:p w:rsidR="000C7F6C" w:rsidRDefault="00EE47D3">
      <w:pPr>
        <w:pStyle w:val="Code"/>
        <w:numPr>
          <w:ilvl w:val="0"/>
          <w:numId w:val="0"/>
        </w:numPr>
        <w:ind w:left="360"/>
      </w:pPr>
      <w:r>
        <w:t xml:space="preserve">      &lt;xs:enumera</w:t>
      </w:r>
      <w:r>
        <w:t>tion value="Ignored"/&gt;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&lt;/xs:simpleType&gt;</w:t>
      </w:r>
    </w:p>
    <w:p w:rsidR="000C7F6C" w:rsidRDefault="00EE47D3">
      <w:r>
        <w:t xml:space="preserve">The following table specifies the enumeration values for the </w:t>
      </w:r>
      <w:r>
        <w:rPr>
          <w:b/>
        </w:rPr>
        <w:t>PipelineComponentUsageTypeEnum</w:t>
      </w:r>
      <w:r>
        <w:t xml:space="preserve"> type. </w:t>
      </w:r>
    </w:p>
    <w:tbl>
      <w:tblPr>
        <w:tblStyle w:val="Table-ShadedHeader"/>
        <w:tblW w:w="0" w:type="auto"/>
        <w:tblLook w:val="04A0" w:firstRow="1" w:lastRow="0" w:firstColumn="1" w:lastColumn="0" w:noHBand="0" w:noVBand="1"/>
      </w:tblPr>
      <w:tblGrid>
        <w:gridCol w:w="1922"/>
        <w:gridCol w:w="5757"/>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Enumeration value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readOnly</w:t>
            </w:r>
          </w:p>
        </w:tc>
        <w:tc>
          <w:tcPr>
            <w:tcW w:w="0" w:type="auto"/>
          </w:tcPr>
          <w:p w:rsidR="000C7F6C" w:rsidRDefault="00EE47D3">
            <w:pPr>
              <w:pStyle w:val="TableBodyText"/>
            </w:pPr>
            <w:r>
              <w:t>The column is read-only.</w:t>
            </w:r>
          </w:p>
        </w:tc>
      </w:tr>
      <w:tr w:rsidR="000C7F6C" w:rsidTr="000C7F6C">
        <w:tc>
          <w:tcPr>
            <w:tcW w:w="0" w:type="auto"/>
          </w:tcPr>
          <w:p w:rsidR="000C7F6C" w:rsidRDefault="00EE47D3">
            <w:pPr>
              <w:pStyle w:val="TableBodyText"/>
            </w:pPr>
            <w:r>
              <w:t>readWrite</w:t>
            </w:r>
          </w:p>
        </w:tc>
        <w:tc>
          <w:tcPr>
            <w:tcW w:w="0" w:type="auto"/>
          </w:tcPr>
          <w:p w:rsidR="000C7F6C" w:rsidRDefault="00EE47D3">
            <w:pPr>
              <w:pStyle w:val="TableBodyText"/>
            </w:pPr>
            <w:r>
              <w:t xml:space="preserve">The column is </w:t>
            </w:r>
            <w:r>
              <w:t>available for read operations and for write operations.</w:t>
            </w:r>
          </w:p>
        </w:tc>
      </w:tr>
      <w:tr w:rsidR="000C7F6C" w:rsidTr="000C7F6C">
        <w:tc>
          <w:tcPr>
            <w:tcW w:w="0" w:type="auto"/>
          </w:tcPr>
          <w:p w:rsidR="000C7F6C" w:rsidRDefault="00EE47D3">
            <w:pPr>
              <w:pStyle w:val="TableBodyText"/>
            </w:pPr>
            <w:r>
              <w:t>Ignored</w:t>
            </w:r>
          </w:p>
        </w:tc>
        <w:tc>
          <w:tcPr>
            <w:tcW w:w="0" w:type="auto"/>
          </w:tcPr>
          <w:p w:rsidR="000C7F6C" w:rsidRDefault="00EE47D3">
            <w:pPr>
              <w:pStyle w:val="TableBodyText"/>
            </w:pPr>
            <w:r>
              <w:t>The column is ignored.</w:t>
            </w:r>
          </w:p>
        </w:tc>
      </w:tr>
    </w:tbl>
    <w:p w:rsidR="000C7F6C" w:rsidRDefault="000C7F6C"/>
    <w:p w:rsidR="000C7F6C" w:rsidRDefault="00EE47D3">
      <w:pPr>
        <w:pStyle w:val="Heading9"/>
      </w:pPr>
      <w:bookmarkStart w:id="572" w:name="section_90095f2244534086a5a91033c12a2de3"/>
      <w:bookmarkStart w:id="573" w:name="_Toc43677610"/>
      <w:r>
        <w:t>PipelineComponentInputPropertiesType</w:t>
      </w:r>
      <w:bookmarkEnd w:id="572"/>
      <w:bookmarkEnd w:id="573"/>
    </w:p>
    <w:p w:rsidR="000C7F6C" w:rsidRDefault="00EE47D3">
      <w:r>
        <w:t xml:space="preserve">The </w:t>
      </w:r>
      <w:r>
        <w:rPr>
          <w:b/>
        </w:rPr>
        <w:t xml:space="preserve">PipelineComponentInputPropertiesType </w:t>
      </w:r>
      <w:r>
        <w:t xml:space="preserve">complex type specifies a collection of properties for an </w:t>
      </w:r>
      <w:r>
        <w:rPr>
          <w:b/>
        </w:rPr>
        <w:t>input</w:t>
      </w:r>
      <w:r>
        <w:t xml:space="preserve"> element that is part of a</w:t>
      </w:r>
      <w:r>
        <w:t xml:space="preserve"> Pipeline component.</w:t>
      </w:r>
    </w:p>
    <w:p w:rsidR="000C7F6C" w:rsidRDefault="00EE47D3">
      <w:r>
        <w:t xml:space="preserve">The following is the XSD for the </w:t>
      </w:r>
      <w:r>
        <w:rPr>
          <w:b/>
        </w:rPr>
        <w:t xml:space="preserve">PipelineComponentInputPropertiesType </w:t>
      </w:r>
      <w:r>
        <w:t>complex type.</w:t>
      </w:r>
    </w:p>
    <w:p w:rsidR="000C7F6C" w:rsidRDefault="00EE47D3">
      <w:pPr>
        <w:pStyle w:val="Code"/>
        <w:numPr>
          <w:ilvl w:val="0"/>
          <w:numId w:val="0"/>
        </w:numPr>
        <w:ind w:left="540" w:hanging="144"/>
      </w:pPr>
      <w:r>
        <w:t xml:space="preserve">  &lt;xs:complexType name="PipelineComponentInputPropertiesType"&gt;</w:t>
      </w:r>
    </w:p>
    <w:p w:rsidR="000C7F6C" w:rsidRDefault="00EE47D3">
      <w:pPr>
        <w:pStyle w:val="Code"/>
        <w:numPr>
          <w:ilvl w:val="0"/>
          <w:numId w:val="0"/>
        </w:numPr>
        <w:ind w:left="540" w:hanging="144"/>
      </w:pPr>
      <w:r>
        <w:t xml:space="preserve">    &lt;xs:sequence&gt;</w:t>
      </w:r>
    </w:p>
    <w:p w:rsidR="000C7F6C" w:rsidRDefault="00EE47D3">
      <w:pPr>
        <w:pStyle w:val="Code"/>
        <w:numPr>
          <w:ilvl w:val="0"/>
          <w:numId w:val="0"/>
        </w:numPr>
        <w:ind w:left="540" w:hanging="144"/>
      </w:pPr>
      <w:r>
        <w:t xml:space="preserve">      &lt;xs:element name="property" form="unqualified"</w:t>
      </w:r>
    </w:p>
    <w:p w:rsidR="000C7F6C" w:rsidRDefault="00EE47D3">
      <w:pPr>
        <w:pStyle w:val="Code"/>
        <w:numPr>
          <w:ilvl w:val="0"/>
          <w:numId w:val="0"/>
        </w:numPr>
        <w:ind w:left="540" w:hanging="144"/>
      </w:pPr>
      <w:r>
        <w:t xml:space="preserve">                  type="DTS:PipelineComponentInputPropertyType"</w:t>
      </w:r>
    </w:p>
    <w:p w:rsidR="000C7F6C" w:rsidRDefault="00EE47D3">
      <w:pPr>
        <w:pStyle w:val="Code"/>
        <w:numPr>
          <w:ilvl w:val="0"/>
          <w:numId w:val="0"/>
        </w:numPr>
        <w:ind w:left="540" w:hanging="144"/>
      </w:pPr>
      <w:r>
        <w:t xml:space="preserve">                  minOccurs="0" maxOccurs="unbounded"/&gt;</w:t>
      </w:r>
    </w:p>
    <w:p w:rsidR="000C7F6C" w:rsidRDefault="00EE47D3">
      <w:pPr>
        <w:pStyle w:val="Code"/>
        <w:numPr>
          <w:ilvl w:val="0"/>
          <w:numId w:val="0"/>
        </w:numPr>
        <w:ind w:left="540" w:hanging="144"/>
      </w:pPr>
      <w:r>
        <w:t xml:space="preserve">    &lt;/xs:sequence&gt;</w:t>
      </w:r>
    </w:p>
    <w:p w:rsidR="000C7F6C" w:rsidRDefault="00EE47D3">
      <w:pPr>
        <w:pStyle w:val="Code"/>
        <w:numPr>
          <w:ilvl w:val="0"/>
          <w:numId w:val="0"/>
        </w:numPr>
        <w:ind w:left="540" w:hanging="144"/>
      </w:pPr>
      <w:r>
        <w:t xml:space="preserve">  &lt;/xs:complexType&gt;</w:t>
      </w:r>
    </w:p>
    <w:p w:rsidR="000C7F6C" w:rsidRDefault="00EE47D3">
      <w:r>
        <w:t xml:space="preserve">The following table specifies the elements of the </w:t>
      </w:r>
      <w:r>
        <w:rPr>
          <w:b/>
        </w:rPr>
        <w:t xml:space="preserve">PipelineComponentInputPropertiesType </w:t>
      </w:r>
      <w:r>
        <w:t>complex ty</w:t>
      </w:r>
      <w:r>
        <w:t>pe.</w:t>
      </w:r>
    </w:p>
    <w:tbl>
      <w:tblPr>
        <w:tblStyle w:val="Table-ShadedHeader"/>
        <w:tblW w:w="0" w:type="auto"/>
        <w:tblLook w:val="04A0" w:firstRow="1" w:lastRow="0" w:firstColumn="1" w:lastColumn="0" w:noHBand="0" w:noVBand="1"/>
      </w:tblPr>
      <w:tblGrid>
        <w:gridCol w:w="963"/>
        <w:gridCol w:w="3276"/>
        <w:gridCol w:w="5236"/>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Element</w:t>
            </w:r>
          </w:p>
        </w:tc>
        <w:tc>
          <w:tcPr>
            <w:tcW w:w="0" w:type="auto"/>
          </w:tcPr>
          <w:p w:rsidR="000C7F6C" w:rsidRDefault="00EE47D3">
            <w:pPr>
              <w:pStyle w:val="TableHeaderText"/>
            </w:pPr>
            <w:r>
              <w:t>Type definition</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property</w:t>
            </w:r>
          </w:p>
        </w:tc>
        <w:tc>
          <w:tcPr>
            <w:tcW w:w="0" w:type="auto"/>
          </w:tcPr>
          <w:p w:rsidR="000C7F6C" w:rsidRDefault="00EE47D3">
            <w:pPr>
              <w:pStyle w:val="TableBodyText"/>
            </w:pPr>
            <w:hyperlink w:anchor="Section_dbe769902c8e40baa071b05612ea52b3" w:history="1">
              <w:r>
                <w:rPr>
                  <w:rStyle w:val="Hyperlink"/>
                </w:rPr>
                <w:t>PipelineComponentInputPropertyType</w:t>
              </w:r>
            </w:hyperlink>
          </w:p>
        </w:tc>
        <w:tc>
          <w:tcPr>
            <w:tcW w:w="0" w:type="auto"/>
          </w:tcPr>
          <w:p w:rsidR="000C7F6C" w:rsidRDefault="00EE47D3">
            <w:pPr>
              <w:pStyle w:val="TableBodyText"/>
            </w:pPr>
            <w:r>
              <w:t xml:space="preserve">A complex type that specifies a single property within a collection of input properties for an </w:t>
            </w:r>
            <w:r>
              <w:rPr>
                <w:b/>
              </w:rPr>
              <w:t>input</w:t>
            </w:r>
            <w:r>
              <w:t xml:space="preserve"> element of a Pipeline component.</w:t>
            </w:r>
          </w:p>
        </w:tc>
      </w:tr>
    </w:tbl>
    <w:p w:rsidR="000C7F6C" w:rsidRDefault="000C7F6C"/>
    <w:p w:rsidR="000C7F6C" w:rsidRDefault="00EE47D3">
      <w:pPr>
        <w:pStyle w:val="Heading9"/>
      </w:pPr>
      <w:bookmarkStart w:id="574" w:name="section_dbe769902c8e40baa071b05612ea52b3"/>
      <w:bookmarkStart w:id="575" w:name="_Toc43677611"/>
      <w:r>
        <w:t>PipelineComponentInputPropertyType</w:t>
      </w:r>
      <w:bookmarkEnd w:id="574"/>
      <w:bookmarkEnd w:id="575"/>
    </w:p>
    <w:p w:rsidR="000C7F6C" w:rsidRDefault="00EE47D3">
      <w:r>
        <w:t xml:space="preserve">The </w:t>
      </w:r>
      <w:r>
        <w:rPr>
          <w:b/>
        </w:rPr>
        <w:t xml:space="preserve">PipelineComponentInputPropertyType </w:t>
      </w:r>
      <w:r>
        <w:t xml:space="preserve">complex type specifies the structure in which the value for a single property of an input of a component is held. All inputs do not use the same </w:t>
      </w:r>
      <w:r>
        <w:t>set of properties, so this general structure is designed to hold the variety of properties that an input can have.</w:t>
      </w:r>
    </w:p>
    <w:p w:rsidR="000C7F6C" w:rsidRDefault="00EE47D3">
      <w:r>
        <w:t xml:space="preserve">The following is the XSD for the </w:t>
      </w:r>
      <w:r>
        <w:rPr>
          <w:b/>
        </w:rPr>
        <w:t>PipelineComponentInputPropertyType</w:t>
      </w:r>
      <w:r>
        <w:t xml:space="preserve"> complex type.</w:t>
      </w:r>
    </w:p>
    <w:p w:rsidR="000C7F6C" w:rsidRDefault="00EE47D3">
      <w:pPr>
        <w:pStyle w:val="Code"/>
        <w:numPr>
          <w:ilvl w:val="0"/>
          <w:numId w:val="0"/>
        </w:numPr>
        <w:ind w:left="360"/>
      </w:pPr>
      <w:r>
        <w:t xml:space="preserve">  &lt;xs:complexType name="PipelineComponentInputPropertyType"</w:t>
      </w:r>
    </w:p>
    <w:p w:rsidR="000C7F6C" w:rsidRDefault="00EE47D3">
      <w:pPr>
        <w:pStyle w:val="Code"/>
        <w:numPr>
          <w:ilvl w:val="0"/>
          <w:numId w:val="0"/>
        </w:numPr>
        <w:ind w:left="360"/>
      </w:pPr>
      <w:r>
        <w:t xml:space="preserve">                  mixed="true"&gt;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&lt;xs:element name="arrayElements"</w:t>
      </w:r>
    </w:p>
    <w:p w:rsidR="000C7F6C" w:rsidRDefault="00EE47D3">
      <w:pPr>
        <w:pStyle w:val="Code"/>
        <w:numPr>
          <w:ilvl w:val="0"/>
          <w:numId w:val="0"/>
        </w:numPr>
        <w:ind w:left="360"/>
      </w:pPr>
      <w:r>
        <w:t xml:space="preserve">                  type="DTS:PipelineComponentArrayElementsType"</w:t>
      </w:r>
    </w:p>
    <w:p w:rsidR="000C7F6C" w:rsidRDefault="00EE47D3">
      <w:pPr>
        <w:pStyle w:val="Code"/>
        <w:numPr>
          <w:ilvl w:val="0"/>
          <w:numId w:val="0"/>
        </w:numPr>
        <w:ind w:left="360"/>
      </w:pPr>
      <w:r>
        <w:t xml:space="preserve">                  form="unqualified" minOccurs="0"/&gt;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&lt;xs:attributeGroup</w:t>
      </w:r>
    </w:p>
    <w:p w:rsidR="000C7F6C" w:rsidRDefault="00EE47D3">
      <w:pPr>
        <w:pStyle w:val="Code"/>
        <w:numPr>
          <w:ilvl w:val="0"/>
          <w:numId w:val="0"/>
        </w:numPr>
        <w:ind w:left="360"/>
      </w:pPr>
      <w:r>
        <w:t xml:space="preserve">      r</w:t>
      </w:r>
      <w:r>
        <w:t>ef="DTS:PipelineComponentPropertyAttributeGroup"/&gt;</w:t>
      </w:r>
    </w:p>
    <w:p w:rsidR="000C7F6C" w:rsidRDefault="00EE47D3">
      <w:pPr>
        <w:pStyle w:val="Code"/>
        <w:numPr>
          <w:ilvl w:val="0"/>
          <w:numId w:val="0"/>
        </w:numPr>
        <w:ind w:left="360"/>
      </w:pPr>
      <w:r>
        <w:t xml:space="preserve">    &lt;xs:attribute name="name" use="required"</w:t>
      </w:r>
    </w:p>
    <w:p w:rsidR="000C7F6C" w:rsidRDefault="00EE47D3">
      <w:pPr>
        <w:pStyle w:val="Code"/>
        <w:numPr>
          <w:ilvl w:val="0"/>
          <w:numId w:val="0"/>
        </w:numPr>
        <w:ind w:left="360"/>
      </w:pPr>
      <w:r>
        <w:t xml:space="preserve">                  type="DTS:PipelineComponentInputPropertyNameEnum"</w:t>
      </w:r>
    </w:p>
    <w:p w:rsidR="000C7F6C" w:rsidRDefault="00EE47D3">
      <w:pPr>
        <w:pStyle w:val="Code"/>
        <w:numPr>
          <w:ilvl w:val="0"/>
          <w:numId w:val="0"/>
        </w:numPr>
        <w:ind w:left="360"/>
      </w:pPr>
      <w:r>
        <w:t xml:space="preserve">                  form="unqualified"/&gt;</w:t>
      </w:r>
    </w:p>
    <w:p w:rsidR="000C7F6C" w:rsidRDefault="00EE47D3">
      <w:pPr>
        <w:pStyle w:val="Code"/>
        <w:numPr>
          <w:ilvl w:val="0"/>
          <w:numId w:val="0"/>
        </w:numPr>
        <w:ind w:left="360"/>
      </w:pPr>
      <w:r>
        <w:t xml:space="preserve">  &lt;/xs:complexType&gt;</w:t>
      </w:r>
    </w:p>
    <w:p w:rsidR="000C7F6C" w:rsidRDefault="00EE47D3">
      <w:r>
        <w:t>The following table specifies the</w:t>
      </w:r>
      <w:r>
        <w:t xml:space="preserve"> elements of the </w:t>
      </w:r>
      <w:r>
        <w:rPr>
          <w:b/>
        </w:rPr>
        <w:t>PipelineComponentInputPropertyType</w:t>
      </w:r>
      <w:r>
        <w:t xml:space="preserve"> complex type.</w:t>
      </w:r>
    </w:p>
    <w:tbl>
      <w:tblPr>
        <w:tblStyle w:val="Table-ShadedHeader"/>
        <w:tblW w:w="0" w:type="auto"/>
        <w:tblLook w:val="04A0" w:firstRow="1" w:lastRow="0" w:firstColumn="1" w:lastColumn="0" w:noHBand="0" w:noVBand="1"/>
      </w:tblPr>
      <w:tblGrid>
        <w:gridCol w:w="1393"/>
        <w:gridCol w:w="3336"/>
        <w:gridCol w:w="4746"/>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Element</w:t>
            </w:r>
          </w:p>
        </w:tc>
        <w:tc>
          <w:tcPr>
            <w:tcW w:w="0" w:type="auto"/>
          </w:tcPr>
          <w:p w:rsidR="000C7F6C" w:rsidRDefault="00EE47D3">
            <w:pPr>
              <w:pStyle w:val="TableHeaderText"/>
            </w:pPr>
            <w:r>
              <w:t>Type definition</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arrayElements</w:t>
            </w:r>
          </w:p>
        </w:tc>
        <w:tc>
          <w:tcPr>
            <w:tcW w:w="0" w:type="auto"/>
          </w:tcPr>
          <w:p w:rsidR="000C7F6C" w:rsidRDefault="00EE47D3">
            <w:pPr>
              <w:pStyle w:val="TableBodyText"/>
            </w:pPr>
            <w:hyperlink w:anchor="Section_5851bea63d8543aa8228712506f51afa" w:history="1">
              <w:r>
                <w:rPr>
                  <w:rStyle w:val="Hyperlink"/>
                </w:rPr>
                <w:t>PipelineComponentArrayElementsType</w:t>
              </w:r>
            </w:hyperlink>
          </w:p>
        </w:tc>
        <w:tc>
          <w:tcPr>
            <w:tcW w:w="0" w:type="auto"/>
          </w:tcPr>
          <w:p w:rsidR="000C7F6C" w:rsidRDefault="00EE47D3">
            <w:pPr>
              <w:pStyle w:val="TableBodyText"/>
            </w:pPr>
            <w:r>
              <w:t xml:space="preserve">A complex type that contains a collection of elements that form an array. The collection constitutes the value for the property. This element is used only if the value of the </w:t>
            </w:r>
            <w:r>
              <w:rPr>
                <w:b/>
              </w:rPr>
              <w:t>isArray</w:t>
            </w:r>
            <w:r>
              <w:t xml:space="preserve"> attribute is TRUE.</w:t>
            </w:r>
          </w:p>
        </w:tc>
      </w:tr>
    </w:tbl>
    <w:p w:rsidR="000C7F6C" w:rsidRDefault="00EE47D3">
      <w:r>
        <w:t>The following table specifies the attribute groups an</w:t>
      </w:r>
      <w:r>
        <w:t xml:space="preserve">d the attributes of the </w:t>
      </w:r>
      <w:r>
        <w:rPr>
          <w:b/>
        </w:rPr>
        <w:t>PipelineComponentInputPropertyType</w:t>
      </w:r>
      <w:r>
        <w:t xml:space="preserve"> complex type.</w:t>
      </w:r>
    </w:p>
    <w:tbl>
      <w:tblPr>
        <w:tblStyle w:val="Table-ShadedHeader"/>
        <w:tblW w:w="0" w:type="auto"/>
        <w:tblLook w:val="04A0" w:firstRow="1" w:lastRow="0" w:firstColumn="1" w:lastColumn="0" w:noHBand="0" w:noVBand="1"/>
      </w:tblPr>
      <w:tblGrid>
        <w:gridCol w:w="3653"/>
        <w:gridCol w:w="5822"/>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Attribute group or attribute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hyperlink w:anchor="Section_24e9134afc1e4735b9b2e833bc33744a" w:history="1">
              <w:r>
                <w:rPr>
                  <w:rStyle w:val="Hyperlink"/>
                </w:rPr>
                <w:t>PipelineComponentPropertyAttributeGroup</w:t>
              </w:r>
            </w:hyperlink>
          </w:p>
        </w:tc>
        <w:tc>
          <w:tcPr>
            <w:tcW w:w="0" w:type="auto"/>
          </w:tcPr>
          <w:p w:rsidR="000C7F6C" w:rsidRDefault="00EE47D3">
            <w:pPr>
              <w:pStyle w:val="TableBodyText"/>
            </w:pPr>
            <w:r>
              <w:t>An attribute group that contains attribut</w:t>
            </w:r>
            <w:r>
              <w:t xml:space="preserve">es that are common to all </w:t>
            </w:r>
            <w:r>
              <w:rPr>
                <w:b/>
              </w:rPr>
              <w:t>property</w:t>
            </w:r>
            <w:r>
              <w:t xml:space="preserve"> elements for </w:t>
            </w:r>
            <w:r>
              <w:rPr>
                <w:b/>
              </w:rPr>
              <w:t>input</w:t>
            </w:r>
            <w:r>
              <w:t xml:space="preserve"> elements, </w:t>
            </w:r>
            <w:r>
              <w:rPr>
                <w:b/>
              </w:rPr>
              <w:t>output</w:t>
            </w:r>
            <w:r>
              <w:t xml:space="preserve"> elements, </w:t>
            </w:r>
            <w:r>
              <w:rPr>
                <w:b/>
              </w:rPr>
              <w:t>inputColumn</w:t>
            </w:r>
            <w:r>
              <w:t xml:space="preserve"> elements, and </w:t>
            </w:r>
            <w:r>
              <w:rPr>
                <w:b/>
              </w:rPr>
              <w:t>outputColumn</w:t>
            </w:r>
            <w:r>
              <w:t xml:space="preserve"> elements.</w:t>
            </w:r>
          </w:p>
        </w:tc>
      </w:tr>
      <w:tr w:rsidR="000C7F6C" w:rsidTr="000C7F6C">
        <w:tc>
          <w:tcPr>
            <w:tcW w:w="0" w:type="auto"/>
          </w:tcPr>
          <w:p w:rsidR="000C7F6C" w:rsidRDefault="00EE47D3">
            <w:pPr>
              <w:pStyle w:val="TableBodyText"/>
            </w:pPr>
            <w:r>
              <w:t>name</w:t>
            </w:r>
          </w:p>
        </w:tc>
        <w:tc>
          <w:tcPr>
            <w:tcW w:w="0" w:type="auto"/>
          </w:tcPr>
          <w:p w:rsidR="000C7F6C" w:rsidRDefault="00EE47D3">
            <w:pPr>
              <w:pStyle w:val="TableBodyText"/>
            </w:pPr>
            <w:r>
              <w:t>A string value that specifies the name of the property.</w:t>
            </w:r>
          </w:p>
        </w:tc>
      </w:tr>
    </w:tbl>
    <w:p w:rsidR="000C7F6C" w:rsidRDefault="000C7F6C"/>
    <w:p w:rsidR="000C7F6C" w:rsidRDefault="00EE47D3">
      <w:pPr>
        <w:pStyle w:val="Heading9"/>
      </w:pPr>
      <w:bookmarkStart w:id="576" w:name="section_cc017071cc8a46dc969dc52d98da417c"/>
      <w:bookmarkStart w:id="577" w:name="_Toc43677612"/>
      <w:r>
        <w:t>PipelineComponentInputPropertyNameEnum</w:t>
      </w:r>
      <w:bookmarkEnd w:id="576"/>
      <w:bookmarkEnd w:id="577"/>
    </w:p>
    <w:p w:rsidR="000C7F6C" w:rsidRDefault="00EE47D3">
      <w:r>
        <w:t xml:space="preserve">The </w:t>
      </w:r>
      <w:r>
        <w:rPr>
          <w:b/>
        </w:rPr>
        <w:t>PipelineComponentInputPropertyNameEnum</w:t>
      </w:r>
      <w:r>
        <w:t xml:space="preserve"> type contains the allowed values for the </w:t>
      </w:r>
      <w:r>
        <w:rPr>
          <w:b/>
        </w:rPr>
        <w:t>name</w:t>
      </w:r>
      <w:r>
        <w:t xml:space="preserve"> attribute on the </w:t>
      </w:r>
      <w:r>
        <w:rPr>
          <w:b/>
        </w:rPr>
        <w:t>input</w:t>
      </w:r>
      <w:r>
        <w:t xml:space="preserve"> element of a Pipeline component. The allowed values for the </w:t>
      </w:r>
      <w:r>
        <w:rPr>
          <w:b/>
        </w:rPr>
        <w:t>property</w:t>
      </w:r>
      <w:r>
        <w:t xml:space="preserve"> element for each task are more restricted than the values that are specified fo</w:t>
      </w:r>
      <w:r>
        <w:t>rmally by the XSD.</w:t>
      </w:r>
    </w:p>
    <w:p w:rsidR="000C7F6C" w:rsidRDefault="00EE47D3">
      <w:r>
        <w:t xml:space="preserve">No tasks allow any property elements on the </w:t>
      </w:r>
      <w:r>
        <w:rPr>
          <w:b/>
        </w:rPr>
        <w:t>input</w:t>
      </w:r>
      <w:r>
        <w:t xml:space="preserve"> element. Therefore, the </w:t>
      </w:r>
      <w:r>
        <w:rPr>
          <w:b/>
        </w:rPr>
        <w:t>PipelineComponentInputPropertyNameEnum</w:t>
      </w:r>
      <w:r>
        <w:t xml:space="preserve"> type does not contain any enumerated values. It is specified as a type as the </w:t>
      </w:r>
      <w:r>
        <w:rPr>
          <w:b/>
        </w:rPr>
        <w:t>property</w:t>
      </w:r>
      <w:r>
        <w:t xml:space="preserve"> element itself is valid, and custom c</w:t>
      </w:r>
      <w:r>
        <w:t xml:space="preserve">omponents can add valid property names for the name attribute. For more information about the addition of properties by custom programmers, see </w:t>
      </w:r>
      <w:hyperlink w:anchor="Section_1169e087ce7b4ee98e5b0a0f1ad3334c" w:history="1">
        <w:r>
          <w:rPr>
            <w:rStyle w:val="Hyperlink"/>
          </w:rPr>
          <w:t>Custom Packages</w:t>
        </w:r>
      </w:hyperlink>
      <w:r>
        <w:t>.</w:t>
      </w:r>
    </w:p>
    <w:p w:rsidR="000C7F6C" w:rsidRDefault="00EE47D3">
      <w:r>
        <w:lastRenderedPageBreak/>
        <w:t>All tasks MUST NOT have any propert</w:t>
      </w:r>
      <w:r>
        <w:t xml:space="preserve">ies on the </w:t>
      </w:r>
      <w:r>
        <w:rPr>
          <w:b/>
        </w:rPr>
        <w:t>input</w:t>
      </w:r>
      <w:r>
        <w:t xml:space="preserve"> element.</w:t>
      </w:r>
    </w:p>
    <w:p w:rsidR="000C7F6C" w:rsidRDefault="00EE47D3">
      <w:r>
        <w:t xml:space="preserve">The following is the XSD for the </w:t>
      </w:r>
      <w:r>
        <w:rPr>
          <w:b/>
        </w:rPr>
        <w:t>PipelineComponentInputPropertyNameEnum</w:t>
      </w:r>
      <w:r>
        <w:t xml:space="preserve"> type.</w:t>
      </w:r>
    </w:p>
    <w:p w:rsidR="000C7F6C" w:rsidRDefault="00EE47D3">
      <w:pPr>
        <w:pStyle w:val="Code"/>
        <w:numPr>
          <w:ilvl w:val="0"/>
          <w:numId w:val="0"/>
        </w:numPr>
        <w:ind w:left="360"/>
      </w:pPr>
      <w:r>
        <w:t xml:space="preserve">    &lt;xs:simpleType name="PipelineComponentInputPropertyNameEnum"&gt;</w:t>
      </w:r>
    </w:p>
    <w:p w:rsidR="000C7F6C" w:rsidRDefault="00EE47D3">
      <w:pPr>
        <w:pStyle w:val="Code"/>
        <w:numPr>
          <w:ilvl w:val="0"/>
          <w:numId w:val="0"/>
        </w:numPr>
        <w:ind w:left="360"/>
      </w:pPr>
      <w:r>
        <w:t xml:space="preserve">      &lt;xs:restriction base="xs:string"&gt;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&lt;!--None of the co</w:t>
      </w:r>
      <w:r>
        <w:t>mponents have properties for the Input element--&gt;</w:t>
      </w:r>
    </w:p>
    <w:p w:rsidR="000C7F6C" w:rsidRDefault="00EE47D3">
      <w:pPr>
        <w:pStyle w:val="Code"/>
        <w:numPr>
          <w:ilvl w:val="0"/>
          <w:numId w:val="0"/>
        </w:numPr>
        <w:ind w:left="360"/>
      </w:pPr>
      <w:r>
        <w:t xml:space="preserve">    &lt;/xs:simpleType&gt;</w:t>
      </w:r>
    </w:p>
    <w:p w:rsidR="000C7F6C" w:rsidRDefault="00EE47D3">
      <w:pPr>
        <w:pStyle w:val="Heading7"/>
      </w:pPr>
      <w:bookmarkStart w:id="578" w:name="section_6544fad817124a51aa33a49b0eed9df0"/>
      <w:bookmarkStart w:id="579" w:name="_Toc43677613"/>
      <w:r>
        <w:t>PipelineComponentOutputsType</w:t>
      </w:r>
      <w:bookmarkEnd w:id="578"/>
      <w:bookmarkEnd w:id="579"/>
    </w:p>
    <w:p w:rsidR="000C7F6C" w:rsidRDefault="00EE47D3">
      <w:r>
        <w:t xml:space="preserve">The </w:t>
      </w:r>
      <w:r>
        <w:rPr>
          <w:b/>
        </w:rPr>
        <w:t xml:space="preserve">PipelineComponentOutputsType </w:t>
      </w:r>
      <w:r>
        <w:t>complex type specifies a collection of output objects for a component.</w:t>
      </w:r>
    </w:p>
    <w:p w:rsidR="000C7F6C" w:rsidRDefault="00EE47D3">
      <w:r>
        <w:t xml:space="preserve">The following is the XSD for the </w:t>
      </w:r>
      <w:r>
        <w:rPr>
          <w:b/>
        </w:rPr>
        <w:t>PipelineComponentOu</w:t>
      </w:r>
      <w:r>
        <w:rPr>
          <w:b/>
        </w:rPr>
        <w:t>tputsType</w:t>
      </w:r>
      <w:r>
        <w:t xml:space="preserve"> complex type.</w:t>
      </w:r>
    </w:p>
    <w:p w:rsidR="000C7F6C" w:rsidRDefault="00EE47D3">
      <w:pPr>
        <w:pStyle w:val="Code"/>
        <w:numPr>
          <w:ilvl w:val="0"/>
          <w:numId w:val="0"/>
        </w:numPr>
        <w:ind w:left="360"/>
      </w:pPr>
      <w:r>
        <w:t xml:space="preserve">  &lt;xs:complexType name="PipelineComponentOutputsType"&gt;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&lt;xs:element name="output" form="unqualified"</w:t>
      </w:r>
    </w:p>
    <w:p w:rsidR="000C7F6C" w:rsidRDefault="00EE47D3">
      <w:pPr>
        <w:pStyle w:val="Code"/>
        <w:numPr>
          <w:ilvl w:val="0"/>
          <w:numId w:val="0"/>
        </w:numPr>
        <w:ind w:left="360"/>
      </w:pPr>
      <w:r>
        <w:t xml:space="preserve">                  type="DTS:PipelineComponentOutputType"</w:t>
      </w:r>
    </w:p>
    <w:p w:rsidR="000C7F6C" w:rsidRDefault="00EE47D3">
      <w:pPr>
        <w:pStyle w:val="Code"/>
        <w:numPr>
          <w:ilvl w:val="0"/>
          <w:numId w:val="0"/>
        </w:numPr>
        <w:ind w:left="360"/>
      </w:pPr>
      <w:r>
        <w:t xml:space="preserve">                  minOccurs="0" maxOccurs="unbounde</w:t>
      </w:r>
      <w:r>
        <w:t>d"/&gt;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&lt;/xs:complexType&gt;</w:t>
      </w:r>
    </w:p>
    <w:p w:rsidR="000C7F6C" w:rsidRDefault="00EE47D3">
      <w:r>
        <w:t xml:space="preserve">The following table specifies the elements of the </w:t>
      </w:r>
      <w:r>
        <w:rPr>
          <w:b/>
        </w:rPr>
        <w:t>PipelineComponentOutputsType</w:t>
      </w:r>
      <w:r>
        <w:t xml:space="preserve"> complex type.</w:t>
      </w:r>
    </w:p>
    <w:tbl>
      <w:tblPr>
        <w:tblStyle w:val="Table-ShadedHeader"/>
        <w:tblW w:w="0" w:type="auto"/>
        <w:tblLook w:val="04A0" w:firstRow="1" w:lastRow="0" w:firstColumn="1" w:lastColumn="0" w:noHBand="0" w:noVBand="1"/>
      </w:tblPr>
      <w:tblGrid>
        <w:gridCol w:w="963"/>
        <w:gridCol w:w="2715"/>
        <w:gridCol w:w="5797"/>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Element</w:t>
            </w:r>
          </w:p>
        </w:tc>
        <w:tc>
          <w:tcPr>
            <w:tcW w:w="0" w:type="auto"/>
          </w:tcPr>
          <w:p w:rsidR="000C7F6C" w:rsidRDefault="00EE47D3">
            <w:pPr>
              <w:pStyle w:val="TableHeaderText"/>
            </w:pPr>
            <w:r>
              <w:t>Type definition</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output</w:t>
            </w:r>
          </w:p>
        </w:tc>
        <w:tc>
          <w:tcPr>
            <w:tcW w:w="0" w:type="auto"/>
          </w:tcPr>
          <w:p w:rsidR="000C7F6C" w:rsidRDefault="00EE47D3">
            <w:pPr>
              <w:pStyle w:val="TableBodyText"/>
            </w:pPr>
            <w:hyperlink w:anchor="Section_683befba0bb54ac28c0d354f4ceb8b25" w:history="1">
              <w:r>
                <w:rPr>
                  <w:rStyle w:val="Hyperlink"/>
                </w:rPr>
                <w:t>PipelineComponentOutputType</w:t>
              </w:r>
            </w:hyperlink>
          </w:p>
        </w:tc>
        <w:tc>
          <w:tcPr>
            <w:tcW w:w="0" w:type="auto"/>
          </w:tcPr>
          <w:p w:rsidR="000C7F6C" w:rsidRDefault="00EE47D3">
            <w:pPr>
              <w:pStyle w:val="TableBodyText"/>
            </w:pPr>
            <w:r>
              <w:t>A complex type that specifies a reference to an output that is created by this component and that is available to other components.</w:t>
            </w:r>
          </w:p>
        </w:tc>
      </w:tr>
    </w:tbl>
    <w:p w:rsidR="000C7F6C" w:rsidRDefault="000C7F6C"/>
    <w:p w:rsidR="000C7F6C" w:rsidRDefault="00EE47D3">
      <w:pPr>
        <w:pStyle w:val="Heading8"/>
      </w:pPr>
      <w:bookmarkStart w:id="580" w:name="section_683befba0bb54ac28c0d354f4ceb8b25"/>
      <w:bookmarkStart w:id="581" w:name="_Toc43677614"/>
      <w:r>
        <w:t>PipelineComponentOutputType</w:t>
      </w:r>
      <w:bookmarkEnd w:id="580"/>
      <w:bookmarkEnd w:id="581"/>
    </w:p>
    <w:p w:rsidR="000C7F6C" w:rsidRDefault="00EE47D3">
      <w:r>
        <w:t xml:space="preserve">The </w:t>
      </w:r>
      <w:r>
        <w:rPr>
          <w:b/>
        </w:rPr>
        <w:t xml:space="preserve">PipelineComponentOutputType </w:t>
      </w:r>
      <w:r>
        <w:t>complex type specifies the structu</w:t>
      </w:r>
      <w:r>
        <w:t>re in which the descriptor for a single output from a component is held. All outputs are not identical, so this general structure is designed to hold the variety of outputs that a component can have.</w:t>
      </w:r>
    </w:p>
    <w:p w:rsidR="000C7F6C" w:rsidRDefault="00EE47D3">
      <w:r>
        <w:t xml:space="preserve">The following is the XSD for the </w:t>
      </w:r>
      <w:r>
        <w:rPr>
          <w:b/>
        </w:rPr>
        <w:t>PipelineComponentOutput</w:t>
      </w:r>
      <w:r>
        <w:rPr>
          <w:b/>
        </w:rPr>
        <w:t xml:space="preserve">Type </w:t>
      </w:r>
      <w:r>
        <w:t>complex type.</w:t>
      </w:r>
    </w:p>
    <w:p w:rsidR="000C7F6C" w:rsidRDefault="00EE47D3">
      <w:pPr>
        <w:pStyle w:val="Code"/>
        <w:numPr>
          <w:ilvl w:val="0"/>
          <w:numId w:val="0"/>
        </w:numPr>
        <w:ind w:left="360"/>
      </w:pPr>
      <w:r>
        <w:t xml:space="preserve">  &lt;xs:complexType name="PipelineComponentOutputType"&gt;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&lt;xs:element name="properties"</w:t>
      </w:r>
    </w:p>
    <w:p w:rsidR="000C7F6C" w:rsidRDefault="00EE47D3">
      <w:pPr>
        <w:pStyle w:val="Code"/>
        <w:numPr>
          <w:ilvl w:val="0"/>
          <w:numId w:val="0"/>
        </w:numPr>
        <w:ind w:left="360"/>
      </w:pPr>
      <w:r>
        <w:t xml:space="preserve">                  type="DTS:PipelineComponentOutputPropertiesType"</w:t>
      </w:r>
    </w:p>
    <w:p w:rsidR="000C7F6C" w:rsidRDefault="00EE47D3">
      <w:pPr>
        <w:pStyle w:val="Code"/>
        <w:numPr>
          <w:ilvl w:val="0"/>
          <w:numId w:val="0"/>
        </w:numPr>
        <w:ind w:left="360"/>
      </w:pPr>
      <w:r>
        <w:t xml:space="preserve">                  minOccurs="0" form="unqualified"/&gt;</w:t>
      </w:r>
    </w:p>
    <w:p w:rsidR="000C7F6C" w:rsidRDefault="00EE47D3">
      <w:pPr>
        <w:pStyle w:val="Code"/>
        <w:numPr>
          <w:ilvl w:val="0"/>
          <w:numId w:val="0"/>
        </w:numPr>
        <w:ind w:left="360"/>
      </w:pPr>
      <w:r>
        <w:t xml:space="preserve">      &lt;</w:t>
      </w:r>
      <w:r>
        <w:t>xs:element name="outputColumns"</w:t>
      </w:r>
    </w:p>
    <w:p w:rsidR="000C7F6C" w:rsidRDefault="00EE47D3">
      <w:pPr>
        <w:pStyle w:val="Code"/>
        <w:numPr>
          <w:ilvl w:val="0"/>
          <w:numId w:val="0"/>
        </w:numPr>
        <w:ind w:left="360"/>
      </w:pPr>
      <w:r>
        <w:t xml:space="preserve">                  type="DTS:PipelineComponentOutputColumnsType"</w:t>
      </w:r>
    </w:p>
    <w:p w:rsidR="000C7F6C" w:rsidRDefault="00EE47D3">
      <w:pPr>
        <w:pStyle w:val="Code"/>
        <w:numPr>
          <w:ilvl w:val="0"/>
          <w:numId w:val="0"/>
        </w:numPr>
        <w:ind w:left="360"/>
      </w:pPr>
      <w:r>
        <w:t xml:space="preserve">                  minOccurs="0" form="unqualified"/&gt;</w:t>
      </w:r>
    </w:p>
    <w:p w:rsidR="000C7F6C" w:rsidRDefault="00EE47D3">
      <w:pPr>
        <w:pStyle w:val="Code"/>
        <w:numPr>
          <w:ilvl w:val="0"/>
          <w:numId w:val="0"/>
        </w:numPr>
        <w:ind w:left="360"/>
      </w:pPr>
      <w:r>
        <w:t xml:space="preserve">      &lt;xs:element name="externalMetadataColumns"</w:t>
      </w:r>
    </w:p>
    <w:p w:rsidR="000C7F6C" w:rsidRDefault="00EE47D3">
      <w:pPr>
        <w:pStyle w:val="Code"/>
        <w:numPr>
          <w:ilvl w:val="0"/>
          <w:numId w:val="0"/>
        </w:numPr>
        <w:ind w:left="360"/>
      </w:pPr>
      <w:r>
        <w:t xml:space="preserve">                  type="DTS:PipelineComponentMetadataColumnsType"</w:t>
      </w:r>
    </w:p>
    <w:p w:rsidR="000C7F6C" w:rsidRDefault="00EE47D3">
      <w:pPr>
        <w:pStyle w:val="Code"/>
        <w:numPr>
          <w:ilvl w:val="0"/>
          <w:numId w:val="0"/>
        </w:numPr>
        <w:ind w:left="360"/>
      </w:pPr>
      <w:r>
        <w:t xml:space="preserve">                  minOccurs="0" form="unqualified"/&gt;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&lt;xs:attributeGroup</w:t>
      </w:r>
    </w:p>
    <w:p w:rsidR="000C7F6C" w:rsidRDefault="00EE47D3">
      <w:pPr>
        <w:pStyle w:val="Code"/>
        <w:numPr>
          <w:ilvl w:val="0"/>
          <w:numId w:val="0"/>
        </w:numPr>
        <w:ind w:left="360"/>
      </w:pPr>
      <w:r>
        <w:t xml:space="preserve">      ref="DTS:PipelineComponentInputOutputElementAttributeGroup"/&gt;</w:t>
      </w:r>
    </w:p>
    <w:p w:rsidR="000C7F6C" w:rsidRDefault="00EE47D3">
      <w:pPr>
        <w:pStyle w:val="Code"/>
        <w:numPr>
          <w:ilvl w:val="0"/>
          <w:numId w:val="0"/>
        </w:numPr>
        <w:ind w:left="360"/>
      </w:pPr>
      <w:r>
        <w:t xml:space="preserve">    &lt;xs:attribute name="exc</w:t>
      </w:r>
      <w:r>
        <w:t>lusionGroup" type="xs:int"</w:t>
      </w:r>
    </w:p>
    <w:p w:rsidR="000C7F6C" w:rsidRDefault="00EE47D3">
      <w:pPr>
        <w:pStyle w:val="Code"/>
        <w:numPr>
          <w:ilvl w:val="0"/>
          <w:numId w:val="0"/>
        </w:numPr>
        <w:ind w:left="360"/>
      </w:pPr>
      <w:r>
        <w:t xml:space="preserve">                  use="optional" default="0" form="unqualified"/&gt;</w:t>
      </w:r>
    </w:p>
    <w:p w:rsidR="000C7F6C" w:rsidRDefault="00EE47D3">
      <w:pPr>
        <w:pStyle w:val="Code"/>
        <w:numPr>
          <w:ilvl w:val="0"/>
          <w:numId w:val="0"/>
        </w:numPr>
        <w:ind w:left="360"/>
      </w:pPr>
      <w:r>
        <w:t xml:space="preserve">    &lt;xs:attribute name="synchronousInputId" type="xs:string"</w:t>
      </w:r>
    </w:p>
    <w:p w:rsidR="000C7F6C" w:rsidRDefault="00EE47D3">
      <w:pPr>
        <w:pStyle w:val="Code"/>
        <w:numPr>
          <w:ilvl w:val="0"/>
          <w:numId w:val="0"/>
        </w:numPr>
        <w:ind w:left="360"/>
      </w:pPr>
      <w:r>
        <w:lastRenderedPageBreak/>
        <w:t xml:space="preserve">                  use="optional" default="0" form="unqualified"/&gt;</w:t>
      </w:r>
    </w:p>
    <w:p w:rsidR="000C7F6C" w:rsidRDefault="00EE47D3">
      <w:pPr>
        <w:pStyle w:val="Code"/>
        <w:numPr>
          <w:ilvl w:val="0"/>
          <w:numId w:val="0"/>
        </w:numPr>
        <w:ind w:left="360"/>
      </w:pPr>
      <w:r>
        <w:t xml:space="preserve">    &lt;xs:attribute name="deleteOutput</w:t>
      </w:r>
      <w:r>
        <w:t>OnPathDetached" type="xs:boolean"</w:t>
      </w:r>
    </w:p>
    <w:p w:rsidR="000C7F6C" w:rsidRDefault="00EE47D3">
      <w:pPr>
        <w:pStyle w:val="Code"/>
        <w:numPr>
          <w:ilvl w:val="0"/>
          <w:numId w:val="0"/>
        </w:numPr>
        <w:ind w:left="360"/>
      </w:pPr>
      <w:r>
        <w:t xml:space="preserve">                  use="optional" default="false" form="unqualified"/&gt;</w:t>
      </w:r>
    </w:p>
    <w:p w:rsidR="000C7F6C" w:rsidRDefault="00EE47D3">
      <w:pPr>
        <w:pStyle w:val="Code"/>
        <w:numPr>
          <w:ilvl w:val="0"/>
          <w:numId w:val="0"/>
        </w:numPr>
        <w:ind w:left="360"/>
      </w:pPr>
      <w:r>
        <w:t xml:space="preserve">    &lt;xs:attribute name="isErrorOut" type="xs:boolean"</w:t>
      </w:r>
    </w:p>
    <w:p w:rsidR="000C7F6C" w:rsidRDefault="00EE47D3">
      <w:pPr>
        <w:pStyle w:val="Code"/>
        <w:numPr>
          <w:ilvl w:val="0"/>
          <w:numId w:val="0"/>
        </w:numPr>
        <w:ind w:left="360"/>
      </w:pPr>
      <w:r>
        <w:t xml:space="preserve">                  use="optional" default="false" form="unqualified"/&gt;</w:t>
      </w:r>
    </w:p>
    <w:p w:rsidR="000C7F6C" w:rsidRDefault="00EE47D3">
      <w:pPr>
        <w:pStyle w:val="Code"/>
        <w:numPr>
          <w:ilvl w:val="0"/>
          <w:numId w:val="0"/>
        </w:numPr>
        <w:ind w:left="360"/>
      </w:pPr>
      <w:r>
        <w:t xml:space="preserve">    &lt;xs:attribute name="isSo</w:t>
      </w:r>
      <w:r>
        <w:t xml:space="preserve">rted" type="xs:boolean" use="optional" </w:t>
      </w:r>
    </w:p>
    <w:p w:rsidR="000C7F6C" w:rsidRDefault="00EE47D3">
      <w:pPr>
        <w:pStyle w:val="Code"/>
        <w:numPr>
          <w:ilvl w:val="0"/>
          <w:numId w:val="0"/>
        </w:numPr>
        <w:ind w:left="360"/>
      </w:pPr>
      <w:r>
        <w:t xml:space="preserve">                  default="false" form="unqualified"/&gt;</w:t>
      </w:r>
    </w:p>
    <w:p w:rsidR="000C7F6C" w:rsidRDefault="00EE47D3">
      <w:pPr>
        <w:pStyle w:val="Code"/>
        <w:numPr>
          <w:ilvl w:val="0"/>
          <w:numId w:val="0"/>
        </w:numPr>
        <w:ind w:left="360"/>
      </w:pPr>
      <w:r>
        <w:t xml:space="preserve">  &lt;/xs:complexType&gt;</w:t>
      </w:r>
    </w:p>
    <w:p w:rsidR="000C7F6C" w:rsidRDefault="00EE47D3">
      <w:r>
        <w:t xml:space="preserve">The following table specifies the elements of the </w:t>
      </w:r>
      <w:r>
        <w:rPr>
          <w:b/>
        </w:rPr>
        <w:t xml:space="preserve">PipelineComponentOutputType </w:t>
      </w:r>
      <w:r>
        <w:t>complex type.</w:t>
      </w:r>
    </w:p>
    <w:tbl>
      <w:tblPr>
        <w:tblStyle w:val="Table-ShadedHeader"/>
        <w:tblW w:w="0" w:type="auto"/>
        <w:tblLayout w:type="fixed"/>
        <w:tblLook w:val="04A0" w:firstRow="1" w:lastRow="0" w:firstColumn="1" w:lastColumn="0" w:noHBand="0" w:noVBand="1"/>
      </w:tblPr>
      <w:tblGrid>
        <w:gridCol w:w="2790"/>
        <w:gridCol w:w="3313"/>
        <w:gridCol w:w="3372"/>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2790" w:type="dxa"/>
          </w:tcPr>
          <w:p w:rsidR="000C7F6C" w:rsidRDefault="00EE47D3">
            <w:pPr>
              <w:pStyle w:val="TableHeaderText"/>
            </w:pPr>
            <w:r>
              <w:t>Element</w:t>
            </w:r>
          </w:p>
        </w:tc>
        <w:tc>
          <w:tcPr>
            <w:tcW w:w="3313" w:type="dxa"/>
          </w:tcPr>
          <w:p w:rsidR="000C7F6C" w:rsidRDefault="00EE47D3">
            <w:pPr>
              <w:pStyle w:val="TableHeaderText"/>
            </w:pPr>
            <w:r>
              <w:t>Type definition</w:t>
            </w:r>
          </w:p>
        </w:tc>
        <w:tc>
          <w:tcPr>
            <w:tcW w:w="3372" w:type="dxa"/>
          </w:tcPr>
          <w:p w:rsidR="000C7F6C" w:rsidRDefault="00EE47D3">
            <w:pPr>
              <w:pStyle w:val="TableHeaderText"/>
            </w:pPr>
            <w:r>
              <w:t>Description</w:t>
            </w:r>
          </w:p>
        </w:tc>
      </w:tr>
      <w:tr w:rsidR="000C7F6C" w:rsidTr="000C7F6C">
        <w:tc>
          <w:tcPr>
            <w:tcW w:w="2790" w:type="dxa"/>
          </w:tcPr>
          <w:p w:rsidR="000C7F6C" w:rsidRDefault="00EE47D3">
            <w:pPr>
              <w:pStyle w:val="TableBodyText"/>
            </w:pPr>
            <w:r>
              <w:t>properties</w:t>
            </w:r>
          </w:p>
        </w:tc>
        <w:tc>
          <w:tcPr>
            <w:tcW w:w="3313" w:type="dxa"/>
          </w:tcPr>
          <w:p w:rsidR="000C7F6C" w:rsidRDefault="00EE47D3">
            <w:pPr>
              <w:pStyle w:val="TableBodyText"/>
            </w:pPr>
            <w:hyperlink w:anchor="Section_7a237d2bf6e84c05bf9db5db95bd6be4" w:history="1">
              <w:r>
                <w:rPr>
                  <w:rStyle w:val="Hyperlink"/>
                </w:rPr>
                <w:t>PipelineComponentPropertiesType</w:t>
              </w:r>
            </w:hyperlink>
          </w:p>
        </w:tc>
        <w:tc>
          <w:tcPr>
            <w:tcW w:w="3372" w:type="dxa"/>
          </w:tcPr>
          <w:p w:rsidR="000C7F6C" w:rsidRDefault="00EE47D3">
            <w:pPr>
              <w:pStyle w:val="TableBodyText"/>
            </w:pPr>
            <w:r>
              <w:t xml:space="preserve">A complex type that specifies a collection of properties that are associated with the </w:t>
            </w:r>
            <w:r>
              <w:rPr>
                <w:b/>
              </w:rPr>
              <w:t>output</w:t>
            </w:r>
            <w:r>
              <w:t xml:space="preserve"> element.</w:t>
            </w:r>
          </w:p>
        </w:tc>
      </w:tr>
      <w:tr w:rsidR="000C7F6C" w:rsidTr="000C7F6C">
        <w:tc>
          <w:tcPr>
            <w:tcW w:w="2790" w:type="dxa"/>
          </w:tcPr>
          <w:p w:rsidR="000C7F6C" w:rsidRDefault="00EE47D3">
            <w:pPr>
              <w:pStyle w:val="TableBodyText"/>
            </w:pPr>
            <w:r>
              <w:t>outputColumns</w:t>
            </w:r>
          </w:p>
        </w:tc>
        <w:tc>
          <w:tcPr>
            <w:tcW w:w="3313" w:type="dxa"/>
          </w:tcPr>
          <w:p w:rsidR="000C7F6C" w:rsidRDefault="00EE47D3">
            <w:pPr>
              <w:pStyle w:val="TableBodyText"/>
            </w:pPr>
            <w:hyperlink w:anchor="Section_4adbe482323845e1be4429bbdd43dade" w:history="1">
              <w:r>
                <w:rPr>
                  <w:rStyle w:val="Hyperlink"/>
                </w:rPr>
                <w:t>PipelineComponentOutputColumnsType</w:t>
              </w:r>
            </w:hyperlink>
          </w:p>
        </w:tc>
        <w:tc>
          <w:tcPr>
            <w:tcW w:w="3372" w:type="dxa"/>
          </w:tcPr>
          <w:p w:rsidR="000C7F6C" w:rsidRDefault="00EE47D3">
            <w:pPr>
              <w:pStyle w:val="TableBodyText"/>
            </w:pPr>
            <w:r>
              <w:t xml:space="preserve">A complex type that specifies a collection of output columns that are associated with the </w:t>
            </w:r>
            <w:r>
              <w:rPr>
                <w:b/>
              </w:rPr>
              <w:t>output</w:t>
            </w:r>
            <w:r>
              <w:t xml:space="preserve"> element.</w:t>
            </w:r>
          </w:p>
        </w:tc>
      </w:tr>
      <w:tr w:rsidR="000C7F6C" w:rsidTr="000C7F6C">
        <w:tc>
          <w:tcPr>
            <w:tcW w:w="2790" w:type="dxa"/>
          </w:tcPr>
          <w:p w:rsidR="000C7F6C" w:rsidRDefault="00EE47D3">
            <w:pPr>
              <w:pStyle w:val="TableBodyText"/>
            </w:pPr>
            <w:r>
              <w:t>externalMetadataColumns</w:t>
            </w:r>
          </w:p>
        </w:tc>
        <w:tc>
          <w:tcPr>
            <w:tcW w:w="3313" w:type="dxa"/>
          </w:tcPr>
          <w:p w:rsidR="000C7F6C" w:rsidRDefault="00EE47D3">
            <w:pPr>
              <w:pStyle w:val="TableBodyText"/>
            </w:pPr>
            <w:hyperlink w:anchor="Section_b73188b991a741cc8ae458cd936987b6" w:history="1">
              <w:r>
                <w:rPr>
                  <w:rStyle w:val="Hyperlink"/>
                </w:rPr>
                <w:t>PipelineComponentM</w:t>
              </w:r>
              <w:r>
                <w:rPr>
                  <w:rStyle w:val="Hyperlink"/>
                </w:rPr>
                <w:t>etadataColumnsType</w:t>
              </w:r>
            </w:hyperlink>
          </w:p>
        </w:tc>
        <w:tc>
          <w:tcPr>
            <w:tcW w:w="3372" w:type="dxa"/>
          </w:tcPr>
          <w:p w:rsidR="000C7F6C" w:rsidRDefault="00EE47D3">
            <w:pPr>
              <w:pStyle w:val="TableBodyText"/>
            </w:pPr>
            <w:r>
              <w:t xml:space="preserve">A complex type that specifies a collection of external metadata columns that are associated with the </w:t>
            </w:r>
            <w:r>
              <w:rPr>
                <w:b/>
              </w:rPr>
              <w:t>output</w:t>
            </w:r>
            <w:r>
              <w:t xml:space="preserve"> element.</w:t>
            </w:r>
          </w:p>
        </w:tc>
      </w:tr>
    </w:tbl>
    <w:p w:rsidR="000C7F6C" w:rsidRDefault="00EE47D3">
      <w:r>
        <w:t xml:space="preserve">The following table specifies the attribute groups and the attributes of the </w:t>
      </w:r>
      <w:r>
        <w:rPr>
          <w:b/>
        </w:rPr>
        <w:t>PipelineComponentOutputType</w:t>
      </w:r>
      <w:r>
        <w:t xml:space="preserve"> complex type.</w:t>
      </w:r>
    </w:p>
    <w:tbl>
      <w:tblPr>
        <w:tblStyle w:val="Table-ShadedHeader"/>
        <w:tblW w:w="0" w:type="auto"/>
        <w:tblLook w:val="04A0" w:firstRow="1" w:lastRow="0" w:firstColumn="1" w:lastColumn="0" w:noHBand="0" w:noVBand="1"/>
      </w:tblPr>
      <w:tblGrid>
        <w:gridCol w:w="4612"/>
        <w:gridCol w:w="4863"/>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Attribute group or attribute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hyperlink w:anchor="Section_90d77b9e61d94bf990e15d5bef2a8055" w:history="1">
              <w:r>
                <w:rPr>
                  <w:rStyle w:val="Hyperlink"/>
                </w:rPr>
                <w:t>PipelineComponentInputOutputElementAttributeGroup</w:t>
              </w:r>
            </w:hyperlink>
          </w:p>
        </w:tc>
        <w:tc>
          <w:tcPr>
            <w:tcW w:w="0" w:type="auto"/>
          </w:tcPr>
          <w:p w:rsidR="000C7F6C" w:rsidRDefault="00EE47D3">
            <w:pPr>
              <w:pStyle w:val="TableBodyText"/>
            </w:pPr>
            <w:r>
              <w:t xml:space="preserve">An attribute group specification that specifies attributes that are common for the </w:t>
            </w:r>
            <w:r>
              <w:rPr>
                <w:b/>
              </w:rPr>
              <w:t>input</w:t>
            </w:r>
            <w:r>
              <w:t xml:space="preserve"> element and for the </w:t>
            </w:r>
            <w:r>
              <w:rPr>
                <w:b/>
              </w:rPr>
              <w:t>output</w:t>
            </w:r>
            <w:r>
              <w:t xml:space="preserve"> element of the </w:t>
            </w:r>
            <w:r>
              <w:rPr>
                <w:b/>
              </w:rPr>
              <w:t>PipelineComponentOutputType</w:t>
            </w:r>
            <w:r>
              <w:t xml:space="preserve"> type.</w:t>
            </w:r>
          </w:p>
        </w:tc>
      </w:tr>
      <w:tr w:rsidR="000C7F6C" w:rsidTr="000C7F6C">
        <w:tc>
          <w:tcPr>
            <w:tcW w:w="0" w:type="auto"/>
          </w:tcPr>
          <w:p w:rsidR="000C7F6C" w:rsidRDefault="00EE47D3">
            <w:pPr>
              <w:pStyle w:val="TableBodyText"/>
            </w:pPr>
            <w:r>
              <w:t>exclusionGroup</w:t>
            </w:r>
          </w:p>
        </w:tc>
        <w:tc>
          <w:tcPr>
            <w:tcW w:w="0" w:type="auto"/>
          </w:tcPr>
          <w:p w:rsidR="000C7F6C" w:rsidRDefault="00EE47D3">
            <w:pPr>
              <w:pStyle w:val="TableBodyText"/>
            </w:pPr>
            <w:r>
              <w:t>An integer value that specifies a hint to the data flow engine about whether copies of flowing data need to be made for multiple outputs. If multiple outputs share</w:t>
            </w:r>
            <w:r>
              <w:t xml:space="preserve"> the same </w:t>
            </w:r>
            <w:r>
              <w:rPr>
                <w:b/>
              </w:rPr>
              <w:t>exclusionGroup</w:t>
            </w:r>
            <w:r>
              <w:t xml:space="preserve"> value, the engine guarantees that input rows are output to only one of those outputs. If the </w:t>
            </w:r>
            <w:r>
              <w:rPr>
                <w:b/>
              </w:rPr>
              <w:t>exclusionGroup</w:t>
            </w:r>
            <w:r>
              <w:t xml:space="preserve"> value is "0" or if the </w:t>
            </w:r>
            <w:r>
              <w:rPr>
                <w:b/>
              </w:rPr>
              <w:t>exclusionGroup</w:t>
            </w:r>
            <w:r>
              <w:t xml:space="preserve"> attribute for outputs is unequal, no such guarantee is made.</w:t>
            </w:r>
          </w:p>
        </w:tc>
      </w:tr>
      <w:tr w:rsidR="000C7F6C" w:rsidTr="000C7F6C">
        <w:tc>
          <w:tcPr>
            <w:tcW w:w="0" w:type="auto"/>
          </w:tcPr>
          <w:p w:rsidR="000C7F6C" w:rsidRDefault="00EE47D3">
            <w:pPr>
              <w:pStyle w:val="TableBodyText"/>
            </w:pPr>
            <w:r>
              <w:t>synchronousInputId</w:t>
            </w:r>
          </w:p>
        </w:tc>
        <w:tc>
          <w:tcPr>
            <w:tcW w:w="0" w:type="auto"/>
          </w:tcPr>
          <w:p w:rsidR="000C7F6C" w:rsidRDefault="00EE47D3">
            <w:pPr>
              <w:pStyle w:val="TableBodyText"/>
            </w:pPr>
            <w:r>
              <w:t>An i</w:t>
            </w:r>
            <w:r>
              <w:t xml:space="preserve">nteger value that specifies the </w:t>
            </w:r>
            <w:r>
              <w:rPr>
                <w:b/>
              </w:rPr>
              <w:t>id</w:t>
            </w:r>
            <w:r>
              <w:t xml:space="preserve"> attribute of an input that is synchronous with this output.</w:t>
            </w:r>
          </w:p>
        </w:tc>
      </w:tr>
      <w:tr w:rsidR="000C7F6C" w:rsidTr="000C7F6C">
        <w:tc>
          <w:tcPr>
            <w:tcW w:w="0" w:type="auto"/>
          </w:tcPr>
          <w:p w:rsidR="000C7F6C" w:rsidRDefault="00EE47D3">
            <w:pPr>
              <w:pStyle w:val="TableBodyText"/>
            </w:pPr>
            <w:r>
              <w:t>deleteOutputOnPathDetached</w:t>
            </w:r>
          </w:p>
        </w:tc>
        <w:tc>
          <w:tcPr>
            <w:tcW w:w="0" w:type="auto"/>
          </w:tcPr>
          <w:p w:rsidR="000C7F6C" w:rsidRDefault="00EE47D3">
            <w:pPr>
              <w:pStyle w:val="TableBodyText"/>
            </w:pPr>
            <w:r>
              <w:t>A Boolean value that determines whether the data flow engine deletes the output when it is detached from a path.</w:t>
            </w:r>
          </w:p>
          <w:p w:rsidR="000C7F6C" w:rsidRDefault="00EE47D3">
            <w:pPr>
              <w:pStyle w:val="TableBodyText"/>
            </w:pPr>
            <w:r>
              <w:t xml:space="preserve">TRUE specifies that </w:t>
            </w:r>
            <w:r>
              <w:t>the output is deleted when it is detached from a path.</w:t>
            </w:r>
          </w:p>
          <w:p w:rsidR="000C7F6C" w:rsidRDefault="00EE47D3">
            <w:pPr>
              <w:pStyle w:val="TableBodyText"/>
            </w:pPr>
            <w:r>
              <w:t>FALSE specifies that the output is not deleted when it is detached from a path.</w:t>
            </w:r>
          </w:p>
        </w:tc>
      </w:tr>
      <w:tr w:rsidR="000C7F6C" w:rsidTr="000C7F6C">
        <w:tc>
          <w:tcPr>
            <w:tcW w:w="0" w:type="auto"/>
          </w:tcPr>
          <w:p w:rsidR="000C7F6C" w:rsidRDefault="00EE47D3">
            <w:pPr>
              <w:pStyle w:val="TableBodyText"/>
            </w:pPr>
            <w:r>
              <w:t>isErrorOut</w:t>
            </w:r>
          </w:p>
        </w:tc>
        <w:tc>
          <w:tcPr>
            <w:tcW w:w="0" w:type="auto"/>
          </w:tcPr>
          <w:p w:rsidR="000C7F6C" w:rsidRDefault="00EE47D3">
            <w:pPr>
              <w:pStyle w:val="TableBodyText"/>
            </w:pPr>
            <w:r>
              <w:t>A Boolean value that specifies whether the output is an error output.</w:t>
            </w:r>
          </w:p>
          <w:p w:rsidR="000C7F6C" w:rsidRDefault="00EE47D3">
            <w:pPr>
              <w:pStyle w:val="TableBodyText"/>
            </w:pPr>
            <w:r>
              <w:t>TRUE specifies that the output is an er</w:t>
            </w:r>
            <w:r>
              <w:t>ror output.</w:t>
            </w:r>
          </w:p>
          <w:p w:rsidR="000C7F6C" w:rsidRDefault="00EE47D3">
            <w:pPr>
              <w:pStyle w:val="TableBodyText"/>
            </w:pPr>
            <w:r>
              <w:t>FALSE specifies that the output is not an error output.</w:t>
            </w:r>
          </w:p>
        </w:tc>
      </w:tr>
      <w:tr w:rsidR="000C7F6C" w:rsidTr="000C7F6C">
        <w:tc>
          <w:tcPr>
            <w:tcW w:w="0" w:type="auto"/>
          </w:tcPr>
          <w:p w:rsidR="000C7F6C" w:rsidRDefault="00EE47D3">
            <w:pPr>
              <w:pStyle w:val="TableBodyText"/>
            </w:pPr>
            <w:r>
              <w:lastRenderedPageBreak/>
              <w:t>isSorted</w:t>
            </w:r>
          </w:p>
        </w:tc>
        <w:tc>
          <w:tcPr>
            <w:tcW w:w="0" w:type="auto"/>
          </w:tcPr>
          <w:p w:rsidR="000C7F6C" w:rsidRDefault="00EE47D3">
            <w:pPr>
              <w:pStyle w:val="TableBodyText"/>
            </w:pPr>
            <w:r>
              <w:t>A Boolean value that specifies whether the output is sorted.</w:t>
            </w:r>
          </w:p>
          <w:p w:rsidR="000C7F6C" w:rsidRDefault="00EE47D3">
            <w:pPr>
              <w:pStyle w:val="TableBodyText"/>
            </w:pPr>
            <w:r>
              <w:t>TRUE specifies that the output is sorted.</w:t>
            </w:r>
          </w:p>
          <w:p w:rsidR="000C7F6C" w:rsidRDefault="00EE47D3">
            <w:pPr>
              <w:pStyle w:val="TableBodyText"/>
            </w:pPr>
            <w:r>
              <w:t>FALSE specifies that the output is not sorted.</w:t>
            </w:r>
          </w:p>
        </w:tc>
      </w:tr>
    </w:tbl>
    <w:p w:rsidR="000C7F6C" w:rsidRDefault="000C7F6C"/>
    <w:p w:rsidR="000C7F6C" w:rsidRDefault="00EE47D3">
      <w:pPr>
        <w:pStyle w:val="Heading9"/>
      </w:pPr>
      <w:bookmarkStart w:id="582" w:name="section_4adbe482323845e1be4429bbdd43dade"/>
      <w:bookmarkStart w:id="583" w:name="_Toc43677615"/>
      <w:r>
        <w:t>PipelineComponentOutputColumnsType</w:t>
      </w:r>
      <w:bookmarkEnd w:id="582"/>
      <w:bookmarkEnd w:id="583"/>
    </w:p>
    <w:p w:rsidR="000C7F6C" w:rsidRDefault="00EE47D3">
      <w:r>
        <w:t xml:space="preserve">The </w:t>
      </w:r>
      <w:r>
        <w:rPr>
          <w:b/>
        </w:rPr>
        <w:t xml:space="preserve">PipelineComponentOutputColumnsType </w:t>
      </w:r>
      <w:r>
        <w:t xml:space="preserve">complex type specifies a collection of column objects for an </w:t>
      </w:r>
      <w:r>
        <w:rPr>
          <w:b/>
        </w:rPr>
        <w:t>output</w:t>
      </w:r>
      <w:r>
        <w:t xml:space="preserve"> element that is part of a Pipeline component.</w:t>
      </w:r>
    </w:p>
    <w:p w:rsidR="000C7F6C" w:rsidRDefault="00EE47D3">
      <w:r>
        <w:t xml:space="preserve">The following is the XSD for the </w:t>
      </w:r>
      <w:r>
        <w:rPr>
          <w:b/>
        </w:rPr>
        <w:t xml:space="preserve">PipelineComponentOutputColumnsType </w:t>
      </w:r>
      <w:r>
        <w:t>complex type.</w:t>
      </w:r>
    </w:p>
    <w:p w:rsidR="000C7F6C" w:rsidRDefault="00EE47D3">
      <w:pPr>
        <w:pStyle w:val="Code"/>
        <w:numPr>
          <w:ilvl w:val="0"/>
          <w:numId w:val="0"/>
        </w:numPr>
        <w:ind w:left="360"/>
      </w:pPr>
      <w:r>
        <w:t xml:space="preserve">  &lt;xs:complexType name="PipelineComponentOutputColumnsType"&gt;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&lt;xs:element name="outputColumn" </w:t>
      </w:r>
    </w:p>
    <w:p w:rsidR="000C7F6C" w:rsidRDefault="00EE47D3">
      <w:pPr>
        <w:pStyle w:val="Code"/>
        <w:numPr>
          <w:ilvl w:val="0"/>
          <w:numId w:val="0"/>
        </w:numPr>
        <w:ind w:left="360"/>
      </w:pPr>
      <w:r>
        <w:t xml:space="preserve">                  type="DTS:PipelineComponentOutputColumnType" </w:t>
      </w:r>
    </w:p>
    <w:p w:rsidR="000C7F6C" w:rsidRDefault="00EE47D3">
      <w:pPr>
        <w:pStyle w:val="Code"/>
        <w:numPr>
          <w:ilvl w:val="0"/>
          <w:numId w:val="0"/>
        </w:numPr>
        <w:ind w:left="360"/>
      </w:pPr>
      <w:r>
        <w:t xml:space="preserve">           minOccurs="0" maxOccurs="unbounded" form="unquali</w:t>
      </w:r>
      <w:r>
        <w:t>fied"/&gt;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&lt;/xs:complexType&gt;</w:t>
      </w:r>
    </w:p>
    <w:p w:rsidR="000C7F6C" w:rsidRDefault="00EE47D3">
      <w:r>
        <w:t xml:space="preserve">The following table specifies the elements of the </w:t>
      </w:r>
      <w:r>
        <w:rPr>
          <w:b/>
        </w:rPr>
        <w:t xml:space="preserve">PipelineComponentOutputColumnsType </w:t>
      </w:r>
      <w:r>
        <w:t>complex type.</w:t>
      </w:r>
    </w:p>
    <w:tbl>
      <w:tblPr>
        <w:tblStyle w:val="Table-ShadedHeader"/>
        <w:tblW w:w="0" w:type="auto"/>
        <w:tblLook w:val="04A0" w:firstRow="1" w:lastRow="0" w:firstColumn="1" w:lastColumn="0" w:noHBand="0" w:noVBand="1"/>
      </w:tblPr>
      <w:tblGrid>
        <w:gridCol w:w="1367"/>
        <w:gridCol w:w="3326"/>
        <w:gridCol w:w="4782"/>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Element</w:t>
            </w:r>
          </w:p>
        </w:tc>
        <w:tc>
          <w:tcPr>
            <w:tcW w:w="0" w:type="auto"/>
          </w:tcPr>
          <w:p w:rsidR="000C7F6C" w:rsidRDefault="00EE47D3">
            <w:pPr>
              <w:pStyle w:val="TableHeaderText"/>
            </w:pPr>
            <w:r>
              <w:t>Type definition</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outputColumn</w:t>
            </w:r>
          </w:p>
        </w:tc>
        <w:tc>
          <w:tcPr>
            <w:tcW w:w="0" w:type="auto"/>
          </w:tcPr>
          <w:p w:rsidR="000C7F6C" w:rsidRDefault="00EE47D3">
            <w:pPr>
              <w:pStyle w:val="TableBodyText"/>
            </w:pPr>
            <w:r>
              <w:t xml:space="preserve">PipelineComponentOutputColumnType </w:t>
            </w:r>
          </w:p>
        </w:tc>
        <w:tc>
          <w:tcPr>
            <w:tcW w:w="0" w:type="auto"/>
          </w:tcPr>
          <w:p w:rsidR="000C7F6C" w:rsidRDefault="00EE47D3">
            <w:pPr>
              <w:pStyle w:val="TableBodyText"/>
            </w:pPr>
            <w:r>
              <w:t xml:space="preserve">A complex type that </w:t>
            </w:r>
            <w:r>
              <w:t>specifies a single column within a collection of output columns for a Pipeline component.</w:t>
            </w:r>
          </w:p>
        </w:tc>
      </w:tr>
    </w:tbl>
    <w:p w:rsidR="000C7F6C" w:rsidRDefault="00EE47D3">
      <w:pPr>
        <w:rPr>
          <w:b/>
          <w:u w:val="single"/>
        </w:rPr>
      </w:pPr>
      <w:r>
        <w:rPr>
          <w:b/>
        </w:rPr>
        <w:t xml:space="preserve">2.7.1.1.1.1.4.1.1.1   </w:t>
      </w:r>
      <w:r>
        <w:rPr>
          <w:b/>
          <w:u w:val="single"/>
        </w:rPr>
        <w:t>PipelineComponentOutputColumnType</w:t>
      </w:r>
      <w:bookmarkStart w:id="584" w:name="z22b77cae29e2405f911da1898b05bfb4"/>
      <w:bookmarkEnd w:id="584"/>
    </w:p>
    <w:p w:rsidR="000C7F6C" w:rsidRDefault="00EE47D3">
      <w:r>
        <w:t xml:space="preserve">The </w:t>
      </w:r>
      <w:r>
        <w:rPr>
          <w:b/>
        </w:rPr>
        <w:t xml:space="preserve">PipelineComponentOutputColumnType </w:t>
      </w:r>
      <w:r>
        <w:t>complex type specifies a single column that is a member of a collection</w:t>
      </w:r>
      <w:r>
        <w:t xml:space="preserve"> of output columns in a Pipeline component.</w:t>
      </w:r>
    </w:p>
    <w:p w:rsidR="000C7F6C" w:rsidRDefault="00EE47D3">
      <w:r>
        <w:t xml:space="preserve">The following is the XSD for the </w:t>
      </w:r>
      <w:r>
        <w:rPr>
          <w:b/>
        </w:rPr>
        <w:t xml:space="preserve">PipelineComponentOutputColumnType </w:t>
      </w:r>
      <w:r>
        <w:t>complex type.</w:t>
      </w:r>
    </w:p>
    <w:p w:rsidR="000C7F6C" w:rsidRDefault="00EE47D3">
      <w:pPr>
        <w:pStyle w:val="Code"/>
        <w:numPr>
          <w:ilvl w:val="0"/>
          <w:numId w:val="0"/>
        </w:numPr>
        <w:ind w:left="360"/>
      </w:pPr>
      <w:r>
        <w:t xml:space="preserve">  &lt;xs:complexType name="PipelineComponentOutputColumnType"&gt;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&lt;xs:element name="properties"</w:t>
      </w:r>
    </w:p>
    <w:p w:rsidR="000C7F6C" w:rsidRDefault="00EE47D3">
      <w:pPr>
        <w:pStyle w:val="Code"/>
        <w:numPr>
          <w:ilvl w:val="0"/>
          <w:numId w:val="0"/>
        </w:numPr>
        <w:ind w:left="360"/>
      </w:pPr>
      <w:r>
        <w:t xml:space="preserve">                 </w:t>
      </w:r>
      <w:r>
        <w:t xml:space="preserve"> type="DTS:PipelineComponentOutputColumnPropertiesType"</w:t>
      </w:r>
    </w:p>
    <w:p w:rsidR="000C7F6C" w:rsidRDefault="00EE47D3">
      <w:pPr>
        <w:pStyle w:val="Code"/>
        <w:numPr>
          <w:ilvl w:val="0"/>
          <w:numId w:val="0"/>
        </w:numPr>
        <w:ind w:left="360"/>
      </w:pPr>
      <w:r>
        <w:t xml:space="preserve">                  form="unqualified" minOccurs="0" maxOccurs="unbounded"/&gt;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&lt;xs:attributeGroup ref="DTS:PipelineComponentAllColumnBaseAttributeGroup"/&gt;</w:t>
      </w:r>
    </w:p>
    <w:p w:rsidR="000C7F6C" w:rsidRDefault="00EE47D3">
      <w:pPr>
        <w:pStyle w:val="Code"/>
        <w:numPr>
          <w:ilvl w:val="0"/>
          <w:numId w:val="0"/>
        </w:numPr>
        <w:ind w:left="360"/>
      </w:pPr>
      <w:r>
        <w:t xml:space="preserve">    &lt;xs:attributeGroup ref</w:t>
      </w:r>
      <w:r>
        <w:t>="DTS:PipelineComponentIOColumnBaseAttributeGroup"/&gt;</w:t>
      </w:r>
    </w:p>
    <w:p w:rsidR="000C7F6C" w:rsidRDefault="00EE47D3">
      <w:pPr>
        <w:pStyle w:val="Code"/>
        <w:numPr>
          <w:ilvl w:val="0"/>
          <w:numId w:val="0"/>
        </w:numPr>
        <w:ind w:left="360"/>
      </w:pPr>
      <w:r>
        <w:t xml:space="preserve">    &lt;xs:attributeGroup ref="DTS:PipelineComponentColumnExtendedAttributeGroup"/&gt;</w:t>
      </w:r>
    </w:p>
    <w:p w:rsidR="000C7F6C" w:rsidRDefault="00EE47D3">
      <w:pPr>
        <w:pStyle w:val="Code"/>
        <w:numPr>
          <w:ilvl w:val="0"/>
          <w:numId w:val="0"/>
        </w:numPr>
        <w:ind w:left="360"/>
      </w:pPr>
      <w:r>
        <w:t xml:space="preserve">    &lt;xs:attribute name="sortKeyPosition" type="xs:int"</w:t>
      </w:r>
    </w:p>
    <w:p w:rsidR="000C7F6C" w:rsidRDefault="00EE47D3">
      <w:pPr>
        <w:pStyle w:val="Code"/>
        <w:numPr>
          <w:ilvl w:val="0"/>
          <w:numId w:val="0"/>
        </w:numPr>
        <w:ind w:left="360"/>
      </w:pPr>
      <w:r>
        <w:t xml:space="preserve">                  use="optional" default="0" form="unqualified"/&gt;</w:t>
      </w:r>
    </w:p>
    <w:p w:rsidR="000C7F6C" w:rsidRDefault="00EE47D3">
      <w:pPr>
        <w:pStyle w:val="Code"/>
        <w:numPr>
          <w:ilvl w:val="0"/>
          <w:numId w:val="0"/>
        </w:numPr>
        <w:ind w:left="360"/>
      </w:pPr>
      <w:r>
        <w:t xml:space="preserve"> </w:t>
      </w:r>
      <w:r>
        <w:t xml:space="preserve">   &lt;xs:attribute name="comparisonFlags" type="xs:int"</w:t>
      </w:r>
    </w:p>
    <w:p w:rsidR="000C7F6C" w:rsidRDefault="00EE47D3">
      <w:pPr>
        <w:pStyle w:val="Code"/>
        <w:numPr>
          <w:ilvl w:val="0"/>
          <w:numId w:val="0"/>
        </w:numPr>
        <w:ind w:left="360"/>
      </w:pPr>
      <w:r>
        <w:t xml:space="preserve">                  form="unqualified" use="optional" default="0" /&gt;</w:t>
      </w:r>
    </w:p>
    <w:p w:rsidR="000C7F6C" w:rsidRDefault="00EE47D3">
      <w:pPr>
        <w:pStyle w:val="Code"/>
        <w:numPr>
          <w:ilvl w:val="0"/>
          <w:numId w:val="0"/>
        </w:numPr>
        <w:ind w:left="360"/>
      </w:pPr>
      <w:r>
        <w:t xml:space="preserve">    &lt;xs:attribute name="specialFlags" form="unqualified" </w:t>
      </w:r>
    </w:p>
    <w:p w:rsidR="000C7F6C" w:rsidRDefault="00EE47D3">
      <w:pPr>
        <w:pStyle w:val="Code"/>
        <w:numPr>
          <w:ilvl w:val="0"/>
          <w:numId w:val="0"/>
        </w:numPr>
        <w:ind w:left="360"/>
      </w:pPr>
      <w:r>
        <w:t xml:space="preserve">                  use="optional" default="0"&gt;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w:t>
      </w:r>
      <w:r>
        <w:t>xs:restriction base="xs:int"&gt;</w:t>
      </w:r>
    </w:p>
    <w:p w:rsidR="000C7F6C" w:rsidRDefault="00EE47D3">
      <w:pPr>
        <w:pStyle w:val="Code"/>
        <w:numPr>
          <w:ilvl w:val="0"/>
          <w:numId w:val="0"/>
        </w:numPr>
        <w:ind w:left="360"/>
      </w:pPr>
      <w:r>
        <w:t xml:space="preserve">          &lt;xs:minInclusive value="0"/&gt;</w:t>
      </w:r>
    </w:p>
    <w:p w:rsidR="000C7F6C" w:rsidRDefault="00EE47D3">
      <w:pPr>
        <w:pStyle w:val="Code"/>
        <w:numPr>
          <w:ilvl w:val="0"/>
          <w:numId w:val="0"/>
        </w:numPr>
        <w:ind w:left="360"/>
      </w:pPr>
      <w:r>
        <w:t xml:space="preserve">          &lt;xs:maxInclusive value="2"/&gt;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&lt;/xs:attribute&gt;</w:t>
      </w:r>
    </w:p>
    <w:p w:rsidR="000C7F6C" w:rsidRDefault="00EE47D3">
      <w:pPr>
        <w:pStyle w:val="Code"/>
        <w:numPr>
          <w:ilvl w:val="0"/>
          <w:numId w:val="0"/>
        </w:numPr>
        <w:ind w:left="360"/>
      </w:pPr>
      <w:r>
        <w:lastRenderedPageBreak/>
        <w:t xml:space="preserve">  &lt;/xs:complexType&gt;</w:t>
      </w:r>
    </w:p>
    <w:p w:rsidR="000C7F6C" w:rsidRDefault="00EE47D3">
      <w:r>
        <w:t xml:space="preserve">The following table specifies the elements of the </w:t>
      </w:r>
      <w:r>
        <w:rPr>
          <w:b/>
        </w:rPr>
        <w:t xml:space="preserve">PipelineComponentOutputColumnType </w:t>
      </w:r>
      <w:r>
        <w:t>complex type.</w:t>
      </w:r>
    </w:p>
    <w:tbl>
      <w:tblPr>
        <w:tblStyle w:val="Table-ShadedHeader"/>
        <w:tblW w:w="0" w:type="auto"/>
        <w:tblLook w:val="04A0" w:firstRow="1" w:lastRow="0" w:firstColumn="1" w:lastColumn="0" w:noHBand="0" w:noVBand="1"/>
      </w:tblPr>
      <w:tblGrid>
        <w:gridCol w:w="1044"/>
        <w:gridCol w:w="4137"/>
        <w:gridCol w:w="4294"/>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Element</w:t>
            </w:r>
          </w:p>
        </w:tc>
        <w:tc>
          <w:tcPr>
            <w:tcW w:w="0" w:type="auto"/>
          </w:tcPr>
          <w:p w:rsidR="000C7F6C" w:rsidRDefault="00EE47D3">
            <w:pPr>
              <w:pStyle w:val="TableHeaderText"/>
            </w:pPr>
            <w:r>
              <w:t>Type definition</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properties</w:t>
            </w:r>
          </w:p>
        </w:tc>
        <w:tc>
          <w:tcPr>
            <w:tcW w:w="0" w:type="auto"/>
          </w:tcPr>
          <w:p w:rsidR="000C7F6C" w:rsidRDefault="00EE47D3">
            <w:pPr>
              <w:pStyle w:val="TableBodyText"/>
            </w:pPr>
            <w:hyperlink w:anchor="Section_7a237d2bf6e84c05bf9db5db95bd6be4" w:history="1">
              <w:r>
                <w:rPr>
                  <w:rStyle w:val="Hyperlink"/>
                </w:rPr>
                <w:t>PipelineComponentOutputColumnPropertiesType</w:t>
              </w:r>
            </w:hyperlink>
          </w:p>
        </w:tc>
        <w:tc>
          <w:tcPr>
            <w:tcW w:w="0" w:type="auto"/>
          </w:tcPr>
          <w:p w:rsidR="000C7F6C" w:rsidRDefault="00EE47D3">
            <w:pPr>
              <w:pStyle w:val="TableBodyText"/>
            </w:pPr>
            <w:r>
              <w:t>A complex type that specifies a collection of properties</w:t>
            </w:r>
            <w:r>
              <w:t xml:space="preserve"> for an output column.</w:t>
            </w:r>
          </w:p>
        </w:tc>
      </w:tr>
    </w:tbl>
    <w:p w:rsidR="000C7F6C" w:rsidRDefault="00EE47D3">
      <w:r>
        <w:t xml:space="preserve">The following table specifies the attributes and attribute groups of the </w:t>
      </w:r>
      <w:r>
        <w:rPr>
          <w:b/>
        </w:rPr>
        <w:t xml:space="preserve">PipelineComponentOutputColumnType </w:t>
      </w:r>
      <w:r>
        <w:t>complex type.</w:t>
      </w:r>
    </w:p>
    <w:tbl>
      <w:tblPr>
        <w:tblStyle w:val="Table-ShadedHeader"/>
        <w:tblW w:w="0" w:type="auto"/>
        <w:tblLook w:val="04A0" w:firstRow="1" w:lastRow="0" w:firstColumn="1" w:lastColumn="0" w:noHBand="0" w:noVBand="1"/>
      </w:tblPr>
      <w:tblGrid>
        <w:gridCol w:w="4331"/>
        <w:gridCol w:w="5144"/>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Attribute group or attribute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hyperlink w:anchor="Section_3cd1b63495b4438b8366962ba04eae70" w:history="1">
              <w:r>
                <w:rPr>
                  <w:rStyle w:val="Hyperlink"/>
                </w:rPr>
                <w:t>PipelineComponentAllColumnBaseAttributeGroup</w:t>
              </w:r>
            </w:hyperlink>
          </w:p>
        </w:tc>
        <w:tc>
          <w:tcPr>
            <w:tcW w:w="0" w:type="auto"/>
          </w:tcPr>
          <w:p w:rsidR="000C7F6C" w:rsidRDefault="00EE47D3">
            <w:pPr>
              <w:pStyle w:val="TableBodyText"/>
            </w:pPr>
            <w:r>
              <w:t>An attribute group specification that specifies attributes that are common to all types of columns for Pipeline components.</w:t>
            </w:r>
          </w:p>
        </w:tc>
      </w:tr>
      <w:tr w:rsidR="000C7F6C" w:rsidTr="000C7F6C">
        <w:tc>
          <w:tcPr>
            <w:tcW w:w="0" w:type="auto"/>
          </w:tcPr>
          <w:p w:rsidR="000C7F6C" w:rsidRDefault="00EE47D3">
            <w:pPr>
              <w:pStyle w:val="TableBodyText"/>
            </w:pPr>
            <w:hyperlink w:anchor="Section_3148068f9df545438305c5073a1239d6" w:history="1">
              <w:r>
                <w:rPr>
                  <w:rStyle w:val="Hyperlink"/>
                </w:rPr>
                <w:t>PipelineComponentIOColumnB</w:t>
              </w:r>
              <w:r>
                <w:rPr>
                  <w:rStyle w:val="Hyperlink"/>
                </w:rPr>
                <w:t>aseAttributeGroup</w:t>
              </w:r>
            </w:hyperlink>
          </w:p>
        </w:tc>
        <w:tc>
          <w:tcPr>
            <w:tcW w:w="0" w:type="auto"/>
          </w:tcPr>
          <w:p w:rsidR="000C7F6C" w:rsidRDefault="00EE47D3">
            <w:pPr>
              <w:pStyle w:val="TableBodyText"/>
            </w:pPr>
            <w:r>
              <w:t>An attribute group specification that specifies attributes that are common to all input and output columns for Pipeline components.</w:t>
            </w:r>
          </w:p>
        </w:tc>
      </w:tr>
      <w:tr w:rsidR="000C7F6C" w:rsidTr="000C7F6C">
        <w:tc>
          <w:tcPr>
            <w:tcW w:w="0" w:type="auto"/>
          </w:tcPr>
          <w:p w:rsidR="000C7F6C" w:rsidRDefault="00EE47D3">
            <w:pPr>
              <w:pStyle w:val="TableBodyText"/>
            </w:pPr>
            <w:hyperlink w:anchor="Section_327a71880f8c40fe9bd6f324478190e8" w:history="1">
              <w:r>
                <w:rPr>
                  <w:rStyle w:val="Hyperlink"/>
                </w:rPr>
                <w:t>PipelineComponentColumnExtendedAttributeGroup</w:t>
              </w:r>
            </w:hyperlink>
          </w:p>
        </w:tc>
        <w:tc>
          <w:tcPr>
            <w:tcW w:w="0" w:type="auto"/>
          </w:tcPr>
          <w:p w:rsidR="000C7F6C" w:rsidRDefault="00EE47D3">
            <w:pPr>
              <w:pStyle w:val="TableBodyText"/>
            </w:pPr>
            <w:r>
              <w:t xml:space="preserve">An attribute group specification that specifies additional attributes present for the </w:t>
            </w:r>
            <w:r>
              <w:rPr>
                <w:b/>
              </w:rPr>
              <w:t>PipelineComponentOutputColumnType</w:t>
            </w:r>
            <w:r>
              <w:t xml:space="preserve"> complex type.</w:t>
            </w:r>
          </w:p>
        </w:tc>
      </w:tr>
      <w:tr w:rsidR="000C7F6C" w:rsidTr="000C7F6C">
        <w:tc>
          <w:tcPr>
            <w:tcW w:w="0" w:type="auto"/>
          </w:tcPr>
          <w:p w:rsidR="000C7F6C" w:rsidRDefault="00EE47D3">
            <w:pPr>
              <w:pStyle w:val="TableBodyText"/>
            </w:pPr>
            <w:r>
              <w:t>sortKeyPosition</w:t>
            </w:r>
          </w:p>
        </w:tc>
        <w:tc>
          <w:tcPr>
            <w:tcW w:w="0" w:type="auto"/>
          </w:tcPr>
          <w:p w:rsidR="000C7F6C" w:rsidRDefault="00EE47D3">
            <w:pPr>
              <w:pStyle w:val="TableBodyText"/>
            </w:pPr>
            <w:r>
              <w:t>An integer value that specifies the position of this column among the sort keys.</w:t>
            </w:r>
          </w:p>
        </w:tc>
      </w:tr>
      <w:tr w:rsidR="000C7F6C" w:rsidTr="000C7F6C">
        <w:tc>
          <w:tcPr>
            <w:tcW w:w="0" w:type="auto"/>
          </w:tcPr>
          <w:p w:rsidR="000C7F6C" w:rsidRDefault="00EE47D3">
            <w:pPr>
              <w:pStyle w:val="TableBodyText"/>
            </w:pPr>
            <w:r>
              <w:t>comparisonFlags</w:t>
            </w:r>
          </w:p>
        </w:tc>
        <w:tc>
          <w:tcPr>
            <w:tcW w:w="0" w:type="auto"/>
          </w:tcPr>
          <w:p w:rsidR="000C7F6C" w:rsidRDefault="00EE47D3">
            <w:pPr>
              <w:pStyle w:val="TableBodyText"/>
            </w:pPr>
            <w:r>
              <w:t>An int</w:t>
            </w:r>
            <w:r>
              <w:t>eger value that is a bitmask that specifies which options are chosen for comparison of values in the column. The interpretation of the bits in this integer is as follows:</w:t>
            </w:r>
          </w:p>
          <w:p w:rsidR="000C7F6C" w:rsidRDefault="00EE47D3">
            <w:pPr>
              <w:pStyle w:val="TableBodyText"/>
            </w:pPr>
            <w:r>
              <w:t>0x00000001 – Ignore case.</w:t>
            </w:r>
          </w:p>
          <w:p w:rsidR="000C7F6C" w:rsidRDefault="00EE47D3">
            <w:pPr>
              <w:pStyle w:val="TableBodyText"/>
            </w:pPr>
            <w:r>
              <w:t>0x00000002 – Ignore nonspace characters.</w:t>
            </w:r>
          </w:p>
          <w:p w:rsidR="000C7F6C" w:rsidRDefault="00EE47D3">
            <w:pPr>
              <w:pStyle w:val="TableBodyText"/>
            </w:pPr>
            <w:r>
              <w:t>0x00000004 – Ignor</w:t>
            </w:r>
            <w:r>
              <w:t>e symbols.</w:t>
            </w:r>
          </w:p>
          <w:p w:rsidR="000C7F6C" w:rsidRDefault="00EE47D3">
            <w:pPr>
              <w:pStyle w:val="TableBodyText"/>
            </w:pPr>
            <w:r>
              <w:t>0x00000010 – Linguistically appropriate ignore case.</w:t>
            </w:r>
          </w:p>
          <w:p w:rsidR="000C7F6C" w:rsidRDefault="00EE47D3">
            <w:pPr>
              <w:pStyle w:val="TableBodyText"/>
            </w:pPr>
            <w:r>
              <w:t>0x00000020 – Linguistically appropriate ignore nonspace characters.</w:t>
            </w:r>
          </w:p>
          <w:p w:rsidR="000C7F6C" w:rsidRDefault="00EE47D3">
            <w:pPr>
              <w:pStyle w:val="TableBodyText"/>
            </w:pPr>
            <w:r>
              <w:t>0x00010000 – Ignore Kana type.</w:t>
            </w:r>
          </w:p>
          <w:p w:rsidR="000C7F6C" w:rsidRDefault="00EE47D3">
            <w:pPr>
              <w:pStyle w:val="TableBodyText"/>
            </w:pPr>
            <w:r>
              <w:t>0x00020000 - Ignore width.</w:t>
            </w:r>
          </w:p>
          <w:p w:rsidR="000C7F6C" w:rsidRDefault="00EE47D3">
            <w:pPr>
              <w:pStyle w:val="TableBodyText"/>
            </w:pPr>
            <w:r>
              <w:t xml:space="preserve">0x08000000 – Use linguistic rules for casing. </w:t>
            </w:r>
          </w:p>
        </w:tc>
      </w:tr>
      <w:tr w:rsidR="000C7F6C" w:rsidTr="000C7F6C">
        <w:tc>
          <w:tcPr>
            <w:tcW w:w="0" w:type="auto"/>
          </w:tcPr>
          <w:p w:rsidR="000C7F6C" w:rsidRDefault="00EE47D3">
            <w:pPr>
              <w:pStyle w:val="TableBodyText"/>
            </w:pPr>
            <w:r>
              <w:t>specialFlags</w:t>
            </w:r>
          </w:p>
        </w:tc>
        <w:tc>
          <w:tcPr>
            <w:tcW w:w="0" w:type="auto"/>
          </w:tcPr>
          <w:p w:rsidR="000C7F6C" w:rsidRDefault="00EE47D3">
            <w:pPr>
              <w:pStyle w:val="TableBodyText"/>
            </w:pPr>
            <w:r>
              <w:t xml:space="preserve">An </w:t>
            </w:r>
            <w:r>
              <w:t>integer enumeration value that specifies whether the column contains special information. The allowed values are the following:</w:t>
            </w:r>
          </w:p>
          <w:p w:rsidR="000C7F6C" w:rsidRDefault="00EE47D3">
            <w:pPr>
              <w:pStyle w:val="TableBodyText"/>
            </w:pPr>
            <w:r>
              <w:t>0 – No special information is contained in the column.</w:t>
            </w:r>
          </w:p>
          <w:p w:rsidR="000C7F6C" w:rsidRDefault="00EE47D3">
            <w:pPr>
              <w:pStyle w:val="TableBodyText"/>
            </w:pPr>
            <w:r>
              <w:t>1 – The data in the column contains error codes.</w:t>
            </w:r>
          </w:p>
          <w:p w:rsidR="000C7F6C" w:rsidRDefault="00EE47D3">
            <w:pPr>
              <w:pStyle w:val="TableBodyText"/>
            </w:pPr>
            <w:r>
              <w:t>2 – The data in the colu</w:t>
            </w:r>
            <w:r>
              <w:t>mn contains the lineage identifier of the column in which an error occurred.</w:t>
            </w:r>
          </w:p>
        </w:tc>
      </w:tr>
    </w:tbl>
    <w:p w:rsidR="000C7F6C" w:rsidRDefault="00EE47D3">
      <w:pPr>
        <w:rPr>
          <w:b/>
          <w:u w:val="single"/>
        </w:rPr>
      </w:pPr>
      <w:r>
        <w:rPr>
          <w:b/>
        </w:rPr>
        <w:t xml:space="preserve">2.7.1.1.1.1.4.1.1.2   </w:t>
      </w:r>
      <w:r>
        <w:rPr>
          <w:b/>
          <w:u w:val="single"/>
        </w:rPr>
        <w:t>PipelineComponentOutputColumnPropertiesType</w:t>
      </w:r>
      <w:bookmarkStart w:id="585" w:name="z7bd7d76087484fdc95a6aca850ce36bf"/>
      <w:bookmarkEnd w:id="585"/>
    </w:p>
    <w:p w:rsidR="000C7F6C" w:rsidRDefault="00EE47D3">
      <w:r>
        <w:t xml:space="preserve">The </w:t>
      </w:r>
      <w:r>
        <w:rPr>
          <w:b/>
        </w:rPr>
        <w:t xml:space="preserve">PipelineComponentOutputColumnPropertiesType </w:t>
      </w:r>
      <w:r>
        <w:t xml:space="preserve">complex type specifies a collection of properties for an </w:t>
      </w:r>
      <w:r>
        <w:rPr>
          <w:b/>
        </w:rPr>
        <w:t>outputC</w:t>
      </w:r>
      <w:r>
        <w:rPr>
          <w:b/>
        </w:rPr>
        <w:t>olumn</w:t>
      </w:r>
      <w:r>
        <w:t xml:space="preserve"> element that is part of a Pipeline component.</w:t>
      </w:r>
    </w:p>
    <w:p w:rsidR="000C7F6C" w:rsidRDefault="00EE47D3">
      <w:r>
        <w:t xml:space="preserve">The following is the XSD for the </w:t>
      </w:r>
      <w:r>
        <w:rPr>
          <w:b/>
        </w:rPr>
        <w:t xml:space="preserve">PipelineComponentOutputColumnPropertiesType </w:t>
      </w:r>
      <w:r>
        <w:t>complex type.</w:t>
      </w:r>
    </w:p>
    <w:p w:rsidR="000C7F6C" w:rsidRDefault="00EE47D3">
      <w:pPr>
        <w:pStyle w:val="Code"/>
        <w:numPr>
          <w:ilvl w:val="0"/>
          <w:numId w:val="0"/>
        </w:numPr>
        <w:ind w:left="360"/>
      </w:pPr>
      <w:r>
        <w:lastRenderedPageBreak/>
        <w:t xml:space="preserve">  &lt;xs:complexType name="PipelineComponentOutputColumnPropertiesType"&gt;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&lt;xs:element name="p</w:t>
      </w:r>
      <w:r>
        <w:t>roperty" form="unqualified"</w:t>
      </w:r>
    </w:p>
    <w:p w:rsidR="000C7F6C" w:rsidRDefault="00EE47D3">
      <w:pPr>
        <w:pStyle w:val="Code"/>
        <w:numPr>
          <w:ilvl w:val="0"/>
          <w:numId w:val="0"/>
        </w:numPr>
        <w:ind w:left="360"/>
      </w:pPr>
      <w:r>
        <w:t xml:space="preserve">                  type="DTS:PipelineComponentOutputColumnPropertyType"</w:t>
      </w:r>
    </w:p>
    <w:p w:rsidR="000C7F6C" w:rsidRDefault="00EE47D3">
      <w:pPr>
        <w:pStyle w:val="Code"/>
        <w:numPr>
          <w:ilvl w:val="0"/>
          <w:numId w:val="0"/>
        </w:numPr>
        <w:ind w:left="360"/>
      </w:pPr>
      <w:r>
        <w:t xml:space="preserve">                  minOccurs="0" maxOccurs="unbounded"/&gt;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&lt;/xs:complexType&gt;</w:t>
      </w:r>
    </w:p>
    <w:p w:rsidR="000C7F6C" w:rsidRDefault="00EE47D3">
      <w:r>
        <w:t xml:space="preserve">The following table specifies the elements of the </w:t>
      </w:r>
      <w:r>
        <w:rPr>
          <w:b/>
        </w:rPr>
        <w:t>PipelineComp</w:t>
      </w:r>
      <w:r>
        <w:rPr>
          <w:b/>
        </w:rPr>
        <w:t xml:space="preserve">onentOutputColumnPropertiesType </w:t>
      </w:r>
      <w:r>
        <w:t>complex type.</w:t>
      </w:r>
    </w:p>
    <w:tbl>
      <w:tblPr>
        <w:tblStyle w:val="Table-ShadedHeader"/>
        <w:tblW w:w="0" w:type="auto"/>
        <w:tblLook w:val="04A0" w:firstRow="1" w:lastRow="0" w:firstColumn="1" w:lastColumn="0" w:noHBand="0" w:noVBand="1"/>
      </w:tblPr>
      <w:tblGrid>
        <w:gridCol w:w="963"/>
        <w:gridCol w:w="4009"/>
        <w:gridCol w:w="4503"/>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Element</w:t>
            </w:r>
          </w:p>
        </w:tc>
        <w:tc>
          <w:tcPr>
            <w:tcW w:w="0" w:type="auto"/>
          </w:tcPr>
          <w:p w:rsidR="000C7F6C" w:rsidRDefault="00EE47D3">
            <w:pPr>
              <w:pStyle w:val="TableHeaderText"/>
            </w:pPr>
            <w:r>
              <w:t>Type definition</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property</w:t>
            </w:r>
          </w:p>
        </w:tc>
        <w:tc>
          <w:tcPr>
            <w:tcW w:w="0" w:type="auto"/>
          </w:tcPr>
          <w:p w:rsidR="000C7F6C" w:rsidRDefault="00EE47D3">
            <w:pPr>
              <w:pStyle w:val="TableBodyText"/>
            </w:pPr>
            <w:r>
              <w:t xml:space="preserve">PipelineComponentOutputColumnPropertyType </w:t>
            </w:r>
          </w:p>
        </w:tc>
        <w:tc>
          <w:tcPr>
            <w:tcW w:w="0" w:type="auto"/>
          </w:tcPr>
          <w:p w:rsidR="000C7F6C" w:rsidRDefault="00EE47D3">
            <w:pPr>
              <w:pStyle w:val="TableBodyText"/>
            </w:pPr>
            <w:r>
              <w:t xml:space="preserve">A complex type that specifies a single property within a collection of input column properties for an </w:t>
            </w:r>
            <w:r>
              <w:rPr>
                <w:b/>
              </w:rPr>
              <w:t>outputColumn</w:t>
            </w:r>
            <w:r>
              <w:t xml:space="preserve"> element of a Pipeline component.</w:t>
            </w:r>
          </w:p>
        </w:tc>
      </w:tr>
    </w:tbl>
    <w:p w:rsidR="000C7F6C" w:rsidRDefault="00EE47D3">
      <w:pPr>
        <w:rPr>
          <w:b/>
          <w:u w:val="single"/>
        </w:rPr>
      </w:pPr>
      <w:r>
        <w:rPr>
          <w:b/>
        </w:rPr>
        <w:t xml:space="preserve">2.7.1.1.1.1.4.1.1.2.1   </w:t>
      </w:r>
      <w:r>
        <w:rPr>
          <w:b/>
          <w:u w:val="single"/>
        </w:rPr>
        <w:t>PipelineComponentOutputColumnPropertyType</w:t>
      </w:r>
      <w:bookmarkStart w:id="586" w:name="zff007c9ba2c846759f7b4abfc7774dd1"/>
      <w:bookmarkEnd w:id="586"/>
    </w:p>
    <w:p w:rsidR="000C7F6C" w:rsidRDefault="00EE47D3">
      <w:r>
        <w:t xml:space="preserve">The </w:t>
      </w:r>
      <w:r>
        <w:rPr>
          <w:b/>
        </w:rPr>
        <w:t xml:space="preserve">PipelineComponentOutputColumnPropertyType </w:t>
      </w:r>
      <w:r>
        <w:t xml:space="preserve">complex type specifies a property for an </w:t>
      </w:r>
      <w:r>
        <w:rPr>
          <w:b/>
        </w:rPr>
        <w:t>outputColumn</w:t>
      </w:r>
      <w:r>
        <w:t xml:space="preserve"> element.</w:t>
      </w:r>
    </w:p>
    <w:p w:rsidR="000C7F6C" w:rsidRDefault="00EE47D3">
      <w:r>
        <w:t xml:space="preserve">The following is the XSD for the </w:t>
      </w:r>
      <w:r>
        <w:rPr>
          <w:b/>
        </w:rPr>
        <w:t>PipelineCompo</w:t>
      </w:r>
      <w:r>
        <w:rPr>
          <w:b/>
        </w:rPr>
        <w:t xml:space="preserve">nentOutputColumnPropertyType </w:t>
      </w:r>
      <w:r>
        <w:t>complex type.</w:t>
      </w:r>
    </w:p>
    <w:p w:rsidR="000C7F6C" w:rsidRDefault="00EE47D3">
      <w:pPr>
        <w:pStyle w:val="Code"/>
        <w:numPr>
          <w:ilvl w:val="0"/>
          <w:numId w:val="0"/>
        </w:numPr>
        <w:ind w:left="360"/>
      </w:pPr>
      <w:r>
        <w:t xml:space="preserve">  &lt;xs:complexType name="PipelineComponentOutputColumnPropertyType"&gt;</w:t>
      </w:r>
    </w:p>
    <w:p w:rsidR="000C7F6C" w:rsidRDefault="00EE47D3">
      <w:pPr>
        <w:pStyle w:val="Code"/>
        <w:numPr>
          <w:ilvl w:val="0"/>
          <w:numId w:val="0"/>
        </w:numPr>
        <w:ind w:left="360"/>
      </w:pPr>
      <w:r>
        <w:t xml:space="preserve">    &lt;xs:simpleContent&gt;</w:t>
      </w:r>
    </w:p>
    <w:p w:rsidR="000C7F6C" w:rsidRDefault="00EE47D3">
      <w:pPr>
        <w:pStyle w:val="Code"/>
        <w:numPr>
          <w:ilvl w:val="0"/>
          <w:numId w:val="0"/>
        </w:numPr>
        <w:ind w:left="360"/>
      </w:pPr>
      <w:r>
        <w:t xml:space="preserve">      &lt;xs:extension base="xs:anySimpleType"&gt;</w:t>
      </w:r>
    </w:p>
    <w:p w:rsidR="000C7F6C" w:rsidRDefault="00EE47D3">
      <w:pPr>
        <w:pStyle w:val="Code"/>
        <w:numPr>
          <w:ilvl w:val="0"/>
          <w:numId w:val="0"/>
        </w:numPr>
        <w:ind w:left="360"/>
      </w:pPr>
      <w:r>
        <w:t xml:space="preserve">        &lt;xs:attributeGroup ref="DTS:PipelineComponentPropertyAttributeGroup"/</w:t>
      </w:r>
      <w:r>
        <w:t>&gt;</w:t>
      </w:r>
    </w:p>
    <w:p w:rsidR="000C7F6C" w:rsidRDefault="00EE47D3">
      <w:pPr>
        <w:pStyle w:val="Code"/>
        <w:numPr>
          <w:ilvl w:val="0"/>
          <w:numId w:val="0"/>
        </w:numPr>
        <w:ind w:left="360"/>
      </w:pPr>
      <w:r>
        <w:t xml:space="preserve">        &lt;xs:attribute name="name" form="unqualified" use="required" type="DTS:PipelineComponentOutputColumnPropertyNameEnum"/&gt;</w:t>
      </w:r>
    </w:p>
    <w:p w:rsidR="000C7F6C" w:rsidRDefault="00EE47D3">
      <w:pPr>
        <w:pStyle w:val="Code"/>
        <w:numPr>
          <w:ilvl w:val="0"/>
          <w:numId w:val="0"/>
        </w:numPr>
        <w:ind w:left="360"/>
      </w:pPr>
      <w:r>
        <w:t xml:space="preserve">      &lt;/xs:extension&gt;</w:t>
      </w:r>
    </w:p>
    <w:p w:rsidR="000C7F6C" w:rsidRDefault="00EE47D3">
      <w:pPr>
        <w:pStyle w:val="Code"/>
        <w:numPr>
          <w:ilvl w:val="0"/>
          <w:numId w:val="0"/>
        </w:numPr>
        <w:ind w:left="360"/>
      </w:pPr>
      <w:r>
        <w:t xml:space="preserve">    &lt;/xs:simpleContent&gt;</w:t>
      </w:r>
    </w:p>
    <w:p w:rsidR="000C7F6C" w:rsidRDefault="00EE47D3">
      <w:pPr>
        <w:pStyle w:val="Code"/>
        <w:numPr>
          <w:ilvl w:val="0"/>
          <w:numId w:val="0"/>
        </w:numPr>
        <w:ind w:left="360"/>
      </w:pPr>
      <w:r>
        <w:t xml:space="preserve">  &lt;/xs:complexType&gt;</w:t>
      </w:r>
    </w:p>
    <w:p w:rsidR="000C7F6C" w:rsidRDefault="00EE47D3">
      <w:r>
        <w:t xml:space="preserve">The following table specifies the attribute groups of the </w:t>
      </w:r>
      <w:r>
        <w:rPr>
          <w:b/>
        </w:rPr>
        <w:t xml:space="preserve">PipelineComponentOutputColumnPropertyType </w:t>
      </w:r>
      <w:r>
        <w:t>complex type.</w:t>
      </w:r>
    </w:p>
    <w:tbl>
      <w:tblPr>
        <w:tblStyle w:val="Table-ShadedHeader"/>
        <w:tblW w:w="0" w:type="auto"/>
        <w:tblLook w:val="04A0" w:firstRow="1" w:lastRow="0" w:firstColumn="1" w:lastColumn="0" w:noHBand="0" w:noVBand="1"/>
      </w:tblPr>
      <w:tblGrid>
        <w:gridCol w:w="3653"/>
        <w:gridCol w:w="5822"/>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Attribute group</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hyperlink w:anchor="Section_24e9134afc1e4735b9b2e833bc33744a" w:history="1">
              <w:r>
                <w:rPr>
                  <w:rStyle w:val="Hyperlink"/>
                </w:rPr>
                <w:t>PipelineComponentPropertyAttributeGroup</w:t>
              </w:r>
            </w:hyperlink>
          </w:p>
        </w:tc>
        <w:tc>
          <w:tcPr>
            <w:tcW w:w="0" w:type="auto"/>
          </w:tcPr>
          <w:p w:rsidR="000C7F6C" w:rsidRDefault="00EE47D3">
            <w:pPr>
              <w:pStyle w:val="TableBodyText"/>
            </w:pPr>
            <w:r>
              <w:t xml:space="preserve">An attribute group that contains attributes that are common to all </w:t>
            </w:r>
            <w:r>
              <w:rPr>
                <w:b/>
              </w:rPr>
              <w:t>prop</w:t>
            </w:r>
            <w:r>
              <w:rPr>
                <w:b/>
              </w:rPr>
              <w:t>erty</w:t>
            </w:r>
            <w:r>
              <w:t xml:space="preserve"> elements for </w:t>
            </w:r>
            <w:r>
              <w:rPr>
                <w:b/>
              </w:rPr>
              <w:t>input</w:t>
            </w:r>
            <w:r>
              <w:t xml:space="preserve"> elements, </w:t>
            </w:r>
            <w:r>
              <w:rPr>
                <w:b/>
              </w:rPr>
              <w:t>output</w:t>
            </w:r>
            <w:r>
              <w:t xml:space="preserve"> elements, </w:t>
            </w:r>
            <w:r>
              <w:rPr>
                <w:b/>
              </w:rPr>
              <w:t>inputColumn</w:t>
            </w:r>
            <w:r>
              <w:t xml:space="preserve"> elements, and </w:t>
            </w:r>
            <w:r>
              <w:rPr>
                <w:b/>
              </w:rPr>
              <w:t>outputColumn</w:t>
            </w:r>
            <w:r>
              <w:t xml:space="preserve"> elements.</w:t>
            </w:r>
          </w:p>
        </w:tc>
      </w:tr>
      <w:tr w:rsidR="000C7F6C" w:rsidTr="000C7F6C">
        <w:tc>
          <w:tcPr>
            <w:tcW w:w="0" w:type="auto"/>
          </w:tcPr>
          <w:p w:rsidR="000C7F6C" w:rsidRDefault="00EE47D3">
            <w:pPr>
              <w:pStyle w:val="TableBodyText"/>
            </w:pPr>
            <w:r>
              <w:t>name</w:t>
            </w:r>
          </w:p>
        </w:tc>
        <w:tc>
          <w:tcPr>
            <w:tcW w:w="0" w:type="auto"/>
          </w:tcPr>
          <w:p w:rsidR="000C7F6C" w:rsidRDefault="00EE47D3">
            <w:pPr>
              <w:pStyle w:val="TableBodyText"/>
            </w:pPr>
            <w:r>
              <w:t>An enumeration value that specifies the name of the property.</w:t>
            </w:r>
          </w:p>
        </w:tc>
      </w:tr>
    </w:tbl>
    <w:p w:rsidR="000C7F6C" w:rsidRDefault="00EE47D3">
      <w:pPr>
        <w:rPr>
          <w:b/>
          <w:u w:val="single"/>
        </w:rPr>
      </w:pPr>
      <w:r>
        <w:rPr>
          <w:b/>
        </w:rPr>
        <w:t xml:space="preserve">2.7.1.1.1.1.4.1.1.2.1.1   </w:t>
      </w:r>
      <w:r>
        <w:rPr>
          <w:b/>
          <w:u w:val="single"/>
        </w:rPr>
        <w:t>PipelineComponentOutputColumnPropertyNameEnum</w:t>
      </w:r>
      <w:bookmarkStart w:id="587" w:name="z1fbf1ed1df0a4dde9839513d7d8e70f5"/>
      <w:bookmarkEnd w:id="587"/>
    </w:p>
    <w:p w:rsidR="000C7F6C" w:rsidRDefault="00EE47D3">
      <w:r>
        <w:t xml:space="preserve">The </w:t>
      </w:r>
      <w:r>
        <w:rPr>
          <w:b/>
        </w:rPr>
        <w:t>PipelineCom</w:t>
      </w:r>
      <w:r>
        <w:rPr>
          <w:b/>
        </w:rPr>
        <w:t>ponentOutputColumnPropertyNameEnum</w:t>
      </w:r>
      <w:r>
        <w:t xml:space="preserve"> type contains the allowed values for the </w:t>
      </w:r>
      <w:r>
        <w:rPr>
          <w:b/>
        </w:rPr>
        <w:t>name</w:t>
      </w:r>
      <w:r>
        <w:t xml:space="preserve"> attribute on the </w:t>
      </w:r>
      <w:r>
        <w:rPr>
          <w:b/>
        </w:rPr>
        <w:t>outputColumn</w:t>
      </w:r>
      <w:r>
        <w:t xml:space="preserve"> element of a Pipeline component. The allowed values for the </w:t>
      </w:r>
      <w:r>
        <w:rPr>
          <w:b/>
        </w:rPr>
        <w:t>property</w:t>
      </w:r>
      <w:r>
        <w:t xml:space="preserve"> element for each task are more restricted than the values that are specified</w:t>
      </w:r>
      <w:r>
        <w:t xml:space="preserve"> formally by the XSD.</w:t>
      </w:r>
    </w:p>
    <w:p w:rsidR="000C7F6C" w:rsidRDefault="00EE47D3">
      <w:r>
        <w:t xml:space="preserve">Each </w:t>
      </w:r>
      <w:r>
        <w:rPr>
          <w:b/>
        </w:rPr>
        <w:t>name</w:t>
      </w:r>
      <w:r>
        <w:t xml:space="preserve"> attribute value MUST NOT be used for any component except for the components that are specified in the subsections to this section. Some components allow no properties.</w:t>
      </w:r>
    </w:p>
    <w:p w:rsidR="000C7F6C" w:rsidRDefault="00EE47D3">
      <w:r>
        <w:t>The additional restrictions specified in the subsection</w:t>
      </w:r>
      <w:r>
        <w:t xml:space="preserve">s to this section MUST be followed for the </w:t>
      </w:r>
      <w:r>
        <w:rPr>
          <w:b/>
        </w:rPr>
        <w:t>name</w:t>
      </w:r>
      <w:r>
        <w:t xml:space="preserve"> attribute on the </w:t>
      </w:r>
      <w:r>
        <w:rPr>
          <w:b/>
        </w:rPr>
        <w:t>property</w:t>
      </w:r>
      <w:r>
        <w:t xml:space="preserve"> element children of the </w:t>
      </w:r>
      <w:r>
        <w:rPr>
          <w:b/>
        </w:rPr>
        <w:t>outputColumn</w:t>
      </w:r>
      <w:r>
        <w:t xml:space="preserve"> element.</w:t>
      </w:r>
    </w:p>
    <w:p w:rsidR="000C7F6C" w:rsidRDefault="00EE47D3">
      <w:pPr>
        <w:pStyle w:val="Code"/>
        <w:numPr>
          <w:ilvl w:val="0"/>
          <w:numId w:val="0"/>
        </w:numPr>
        <w:ind w:left="360"/>
      </w:pPr>
      <w:r>
        <w:t xml:space="preserve">  &lt;xs:simpleType name="PipelineComponentOutputColumnPropertyNameEnum"&gt;</w:t>
      </w:r>
    </w:p>
    <w:p w:rsidR="000C7F6C" w:rsidRDefault="00EE47D3">
      <w:pPr>
        <w:pStyle w:val="Code"/>
        <w:numPr>
          <w:ilvl w:val="0"/>
          <w:numId w:val="0"/>
        </w:numPr>
        <w:ind w:left="360"/>
      </w:pPr>
      <w:r>
        <w:lastRenderedPageBreak/>
        <w:t xml:space="preserve">    &lt;xs:restriction base="xs:string"&gt;</w:t>
      </w:r>
    </w:p>
    <w:p w:rsidR="000C7F6C" w:rsidRDefault="00EE47D3">
      <w:pPr>
        <w:pStyle w:val="Code"/>
        <w:numPr>
          <w:ilvl w:val="0"/>
          <w:numId w:val="0"/>
        </w:numPr>
        <w:ind w:left="360"/>
      </w:pPr>
      <w:r>
        <w:t xml:space="preserve">      &lt;!--Transforms--&gt;</w:t>
      </w:r>
    </w:p>
    <w:p w:rsidR="000C7F6C" w:rsidRDefault="00EE47D3">
      <w:pPr>
        <w:pStyle w:val="Code"/>
        <w:numPr>
          <w:ilvl w:val="0"/>
          <w:numId w:val="0"/>
        </w:numPr>
        <w:ind w:left="360"/>
      </w:pPr>
      <w:r>
        <w:t xml:space="preserve">      &lt;!--Aggregate Task--&gt;</w:t>
      </w:r>
    </w:p>
    <w:p w:rsidR="000C7F6C" w:rsidRDefault="00EE47D3">
      <w:pPr>
        <w:pStyle w:val="Code"/>
        <w:numPr>
          <w:ilvl w:val="0"/>
          <w:numId w:val="0"/>
        </w:numPr>
        <w:ind w:left="360"/>
      </w:pPr>
      <w:r>
        <w:t xml:space="preserve">      &lt;xs:enumeration value="AggregationColumnId"/&gt;</w:t>
      </w:r>
    </w:p>
    <w:p w:rsidR="000C7F6C" w:rsidRDefault="00EE47D3">
      <w:pPr>
        <w:pStyle w:val="Code"/>
        <w:numPr>
          <w:ilvl w:val="0"/>
          <w:numId w:val="0"/>
        </w:numPr>
        <w:ind w:left="360"/>
      </w:pPr>
      <w:r>
        <w:t xml:space="preserve">      &lt;xs:enumeration value="AggregationType"/&gt;</w:t>
      </w:r>
    </w:p>
    <w:p w:rsidR="000C7F6C" w:rsidRDefault="00EE47D3">
      <w:pPr>
        <w:pStyle w:val="Code"/>
        <w:numPr>
          <w:ilvl w:val="0"/>
          <w:numId w:val="0"/>
        </w:numPr>
        <w:ind w:left="360"/>
      </w:pPr>
      <w:r>
        <w:t xml:space="preserve">      &lt;xs:enumeration value="IsBig"/&gt;</w:t>
      </w:r>
    </w:p>
    <w:p w:rsidR="000C7F6C" w:rsidRDefault="00EE47D3">
      <w:pPr>
        <w:pStyle w:val="Code"/>
        <w:numPr>
          <w:ilvl w:val="0"/>
          <w:numId w:val="0"/>
        </w:numPr>
        <w:ind w:left="360"/>
      </w:pPr>
      <w:r>
        <w:t xml:space="preserve">      &lt;xs:enumeration value="AggregationComparisonFlags"/&gt;</w:t>
      </w:r>
    </w:p>
    <w:p w:rsidR="000C7F6C" w:rsidRDefault="00EE47D3">
      <w:pPr>
        <w:pStyle w:val="Code"/>
        <w:numPr>
          <w:ilvl w:val="0"/>
          <w:numId w:val="0"/>
        </w:numPr>
        <w:ind w:left="360"/>
      </w:pPr>
      <w:r>
        <w:t xml:space="preserve">      &lt;xs:enumeration value="Co</w:t>
      </w:r>
      <w:r>
        <w:t>untDistinctKey"/&gt;</w:t>
      </w:r>
    </w:p>
    <w:p w:rsidR="000C7F6C" w:rsidRDefault="00EE47D3">
      <w:pPr>
        <w:pStyle w:val="Code"/>
        <w:numPr>
          <w:ilvl w:val="0"/>
          <w:numId w:val="0"/>
        </w:numPr>
        <w:ind w:left="360"/>
      </w:pPr>
      <w:r>
        <w:t xml:space="preserve">      &lt;xs:enumeration value="CountDistinctScale"/&gt;</w:t>
      </w:r>
    </w:p>
    <w:p w:rsidR="000C7F6C" w:rsidRDefault="00EE47D3">
      <w:pPr>
        <w:pStyle w:val="Code"/>
        <w:numPr>
          <w:ilvl w:val="0"/>
          <w:numId w:val="0"/>
        </w:numPr>
        <w:ind w:left="360"/>
      </w:pPr>
      <w:r>
        <w:t xml:space="preserve">      &lt;!--Audit--&gt;</w:t>
      </w:r>
    </w:p>
    <w:p w:rsidR="000C7F6C" w:rsidRDefault="00EE47D3">
      <w:pPr>
        <w:pStyle w:val="Code"/>
        <w:numPr>
          <w:ilvl w:val="0"/>
          <w:numId w:val="0"/>
        </w:numPr>
        <w:ind w:left="360"/>
      </w:pPr>
      <w:r>
        <w:t xml:space="preserve">      &lt;xs:enumeration value="LineageItemSelected"/&gt;</w:t>
      </w:r>
    </w:p>
    <w:p w:rsidR="000C7F6C" w:rsidRDefault="00EE47D3">
      <w:pPr>
        <w:pStyle w:val="Code"/>
        <w:numPr>
          <w:ilvl w:val="0"/>
          <w:numId w:val="0"/>
        </w:numPr>
        <w:ind w:left="360"/>
      </w:pPr>
      <w:r>
        <w:t xml:space="preserve">      &lt;!--Cache Transform (none)--&gt;</w:t>
      </w:r>
    </w:p>
    <w:p w:rsidR="000C7F6C" w:rsidRDefault="00EE47D3">
      <w:pPr>
        <w:pStyle w:val="Code"/>
        <w:numPr>
          <w:ilvl w:val="0"/>
          <w:numId w:val="0"/>
        </w:numPr>
        <w:ind w:left="360"/>
      </w:pPr>
      <w:r>
        <w:t xml:space="preserve">      &lt;!--Character Map (none)--&gt;</w:t>
      </w:r>
    </w:p>
    <w:p w:rsidR="000C7F6C" w:rsidRDefault="00EE47D3">
      <w:pPr>
        <w:pStyle w:val="Code"/>
        <w:numPr>
          <w:ilvl w:val="0"/>
          <w:numId w:val="0"/>
        </w:numPr>
        <w:ind w:left="360"/>
      </w:pPr>
      <w:r>
        <w:t xml:space="preserve">      &lt;!--Conditional Split (none)--&gt;</w:t>
      </w:r>
    </w:p>
    <w:p w:rsidR="000C7F6C" w:rsidRDefault="00EE47D3">
      <w:pPr>
        <w:pStyle w:val="Code"/>
        <w:numPr>
          <w:ilvl w:val="0"/>
          <w:numId w:val="0"/>
        </w:numPr>
        <w:ind w:left="360"/>
      </w:pPr>
      <w:r>
        <w:t xml:space="preserve">      &lt;!</w:t>
      </w:r>
      <w:r>
        <w:t>--Copy Column (none)--&gt;</w:t>
      </w:r>
    </w:p>
    <w:p w:rsidR="000C7F6C" w:rsidRDefault="00EE47D3">
      <w:pPr>
        <w:pStyle w:val="Code"/>
        <w:numPr>
          <w:ilvl w:val="0"/>
          <w:numId w:val="0"/>
        </w:numPr>
        <w:ind w:left="360"/>
      </w:pPr>
      <w:r>
        <w:t xml:space="preserve">      &lt;xs:enumeration value="copyColumnId"/&gt;</w:t>
      </w:r>
    </w:p>
    <w:p w:rsidR="000C7F6C" w:rsidRDefault="00EE47D3">
      <w:pPr>
        <w:pStyle w:val="Code"/>
        <w:numPr>
          <w:ilvl w:val="0"/>
          <w:numId w:val="0"/>
        </w:numPr>
        <w:ind w:left="720" w:hanging="360"/>
      </w:pPr>
      <w:r>
        <w:t xml:space="preserve">      &lt;!--Data Conversion (none)--&gt;</w:t>
      </w:r>
    </w:p>
    <w:p w:rsidR="000C7F6C" w:rsidRDefault="00EE47D3">
      <w:pPr>
        <w:pStyle w:val="Code"/>
        <w:numPr>
          <w:ilvl w:val="0"/>
          <w:numId w:val="0"/>
        </w:numPr>
        <w:ind w:left="720" w:hanging="360"/>
      </w:pPr>
      <w:r>
        <w:t xml:space="preserve">      &lt;xs:enumeration value="SourceInputColumnLineageID"/&gt;</w:t>
      </w:r>
    </w:p>
    <w:p w:rsidR="000C7F6C" w:rsidRDefault="00EE47D3">
      <w:pPr>
        <w:pStyle w:val="Code"/>
        <w:numPr>
          <w:ilvl w:val="0"/>
          <w:numId w:val="0"/>
        </w:numPr>
        <w:ind w:left="720" w:hanging="360"/>
      </w:pPr>
      <w:r>
        <w:t xml:space="preserve">      &lt;xs:enumeration value="FastParse"/&gt;</w:t>
      </w:r>
    </w:p>
    <w:p w:rsidR="000C7F6C" w:rsidRDefault="00EE47D3">
      <w:pPr>
        <w:pStyle w:val="Code"/>
        <w:numPr>
          <w:ilvl w:val="0"/>
          <w:numId w:val="0"/>
        </w:numPr>
        <w:ind w:left="720" w:hanging="360"/>
      </w:pPr>
      <w:r>
        <w:t xml:space="preserve">      &lt;!--Data Mining Query--&gt;</w:t>
      </w:r>
    </w:p>
    <w:p w:rsidR="000C7F6C" w:rsidRDefault="00EE47D3">
      <w:pPr>
        <w:pStyle w:val="Code"/>
        <w:numPr>
          <w:ilvl w:val="0"/>
          <w:numId w:val="0"/>
        </w:numPr>
        <w:ind w:left="720" w:hanging="360"/>
      </w:pPr>
      <w:r>
        <w:t xml:space="preserve">      &lt;!--Derived C</w:t>
      </w:r>
      <w:r>
        <w:t>olumn Query (none)--&gt;</w:t>
      </w:r>
    </w:p>
    <w:p w:rsidR="000C7F6C" w:rsidRDefault="00EE47D3">
      <w:pPr>
        <w:pStyle w:val="Code"/>
        <w:numPr>
          <w:ilvl w:val="0"/>
          <w:numId w:val="0"/>
        </w:numPr>
        <w:ind w:left="720" w:hanging="360"/>
      </w:pPr>
      <w:r>
        <w:t xml:space="preserve">      &lt;xs:enumeration value="Expression"/&gt;</w:t>
      </w:r>
    </w:p>
    <w:p w:rsidR="000C7F6C" w:rsidRDefault="00EE47D3">
      <w:pPr>
        <w:pStyle w:val="Code"/>
        <w:numPr>
          <w:ilvl w:val="0"/>
          <w:numId w:val="0"/>
        </w:numPr>
        <w:ind w:left="720" w:hanging="360"/>
      </w:pPr>
      <w:r>
        <w:t xml:space="preserve">      &lt;xs:enumeration value="FriendlyExpression"/&gt;</w:t>
      </w:r>
    </w:p>
    <w:p w:rsidR="000C7F6C" w:rsidRDefault="00EE47D3">
      <w:pPr>
        <w:pStyle w:val="Code"/>
        <w:numPr>
          <w:ilvl w:val="0"/>
          <w:numId w:val="0"/>
        </w:numPr>
        <w:ind w:left="720" w:hanging="360"/>
      </w:pPr>
      <w:r>
        <w:t xml:space="preserve">      &lt;!--Export Column Query (none)--&gt;</w:t>
      </w:r>
    </w:p>
    <w:p w:rsidR="000C7F6C" w:rsidRDefault="00EE47D3">
      <w:pPr>
        <w:pStyle w:val="Code"/>
        <w:numPr>
          <w:ilvl w:val="0"/>
          <w:numId w:val="0"/>
        </w:numPr>
        <w:ind w:left="720" w:hanging="360"/>
      </w:pPr>
      <w:r>
        <w:t xml:space="preserve">      &lt;!--Fuzzy Grouping--&gt;</w:t>
      </w:r>
    </w:p>
    <w:p w:rsidR="000C7F6C" w:rsidRDefault="00EE47D3">
      <w:pPr>
        <w:pStyle w:val="Code"/>
        <w:numPr>
          <w:ilvl w:val="0"/>
          <w:numId w:val="0"/>
        </w:numPr>
        <w:ind w:left="720" w:hanging="360"/>
      </w:pPr>
      <w:r>
        <w:t xml:space="preserve">      &lt;xs:enumeration value="ColumnType"/&gt;</w:t>
      </w:r>
    </w:p>
    <w:p w:rsidR="000C7F6C" w:rsidRDefault="00EE47D3">
      <w:pPr>
        <w:pStyle w:val="Code"/>
        <w:numPr>
          <w:ilvl w:val="0"/>
          <w:numId w:val="0"/>
        </w:numPr>
        <w:ind w:left="720" w:hanging="360"/>
      </w:pPr>
      <w:r>
        <w:t xml:space="preserve">      &lt;xs:enumeration value="</w:t>
      </w:r>
      <w:r>
        <w:t>InputId"/&gt;</w:t>
      </w:r>
    </w:p>
    <w:p w:rsidR="000C7F6C" w:rsidRDefault="00EE47D3">
      <w:pPr>
        <w:pStyle w:val="Code"/>
        <w:numPr>
          <w:ilvl w:val="0"/>
          <w:numId w:val="0"/>
        </w:numPr>
        <w:ind w:left="720" w:hanging="360"/>
      </w:pPr>
      <w:r>
        <w:t xml:space="preserve">      &lt;!--Fuzzy Lookup--&gt;</w:t>
      </w:r>
    </w:p>
    <w:p w:rsidR="000C7F6C" w:rsidRDefault="00EE47D3">
      <w:pPr>
        <w:pStyle w:val="Code"/>
        <w:numPr>
          <w:ilvl w:val="0"/>
          <w:numId w:val="0"/>
        </w:numPr>
        <w:ind w:left="720" w:hanging="360"/>
      </w:pPr>
      <w:r>
        <w:t xml:space="preserve">      &lt;xs:enumeration value="CopyFromReferenceColumn"/&gt;</w:t>
      </w:r>
    </w:p>
    <w:p w:rsidR="000C7F6C" w:rsidRDefault="00EE47D3">
      <w:pPr>
        <w:pStyle w:val="Code"/>
        <w:numPr>
          <w:ilvl w:val="0"/>
          <w:numId w:val="0"/>
        </w:numPr>
        <w:ind w:left="720" w:hanging="360"/>
      </w:pPr>
      <w:r>
        <w:t xml:space="preserve">      &lt;xs:enumeration value="SourceInputColumnLineageID"/&gt;</w:t>
      </w:r>
    </w:p>
    <w:p w:rsidR="000C7F6C" w:rsidRDefault="00EE47D3">
      <w:pPr>
        <w:pStyle w:val="Code"/>
        <w:numPr>
          <w:ilvl w:val="0"/>
          <w:numId w:val="0"/>
        </w:numPr>
        <w:ind w:left="720" w:hanging="360"/>
      </w:pPr>
      <w:r>
        <w:t xml:space="preserve">      &lt;xs:enumeration value="ColumnType"/&gt;</w:t>
      </w:r>
    </w:p>
    <w:p w:rsidR="000C7F6C" w:rsidRDefault="00EE47D3">
      <w:pPr>
        <w:pStyle w:val="Code"/>
        <w:numPr>
          <w:ilvl w:val="0"/>
          <w:numId w:val="0"/>
        </w:numPr>
        <w:ind w:left="720" w:hanging="360"/>
      </w:pPr>
      <w:r>
        <w:t xml:space="preserve">      &lt;!--Import Column (none)--&gt;</w:t>
      </w:r>
    </w:p>
    <w:p w:rsidR="000C7F6C" w:rsidRDefault="00EE47D3">
      <w:pPr>
        <w:pStyle w:val="Code"/>
        <w:numPr>
          <w:ilvl w:val="0"/>
          <w:numId w:val="0"/>
        </w:numPr>
        <w:ind w:left="720" w:hanging="360"/>
      </w:pPr>
      <w:r>
        <w:t xml:space="preserve">      &lt;!--Lookup--&gt;</w:t>
      </w:r>
    </w:p>
    <w:p w:rsidR="000C7F6C" w:rsidRDefault="00EE47D3">
      <w:pPr>
        <w:pStyle w:val="Code"/>
        <w:numPr>
          <w:ilvl w:val="0"/>
          <w:numId w:val="0"/>
        </w:numPr>
        <w:ind w:left="720" w:hanging="360"/>
      </w:pPr>
      <w:r>
        <w:t xml:space="preserve">      &lt;</w:t>
      </w:r>
      <w:r>
        <w:t>xs:enumeration value="CopyFromReferenceColumn"/&gt;</w:t>
      </w:r>
    </w:p>
    <w:p w:rsidR="000C7F6C" w:rsidRDefault="00EE47D3">
      <w:pPr>
        <w:pStyle w:val="Code"/>
        <w:numPr>
          <w:ilvl w:val="0"/>
          <w:numId w:val="0"/>
        </w:numPr>
        <w:ind w:left="720" w:hanging="360"/>
      </w:pPr>
      <w:r>
        <w:t xml:space="preserve">      &lt;!--Merge (none)--&gt;</w:t>
      </w:r>
    </w:p>
    <w:p w:rsidR="000C7F6C" w:rsidRDefault="00EE47D3">
      <w:pPr>
        <w:pStyle w:val="Code"/>
        <w:numPr>
          <w:ilvl w:val="0"/>
          <w:numId w:val="0"/>
        </w:numPr>
        <w:ind w:left="720" w:hanging="360"/>
      </w:pPr>
      <w:r>
        <w:t xml:space="preserve">      &lt;!--MergeJoin--&gt;</w:t>
      </w:r>
    </w:p>
    <w:p w:rsidR="000C7F6C" w:rsidRDefault="00EE47D3">
      <w:pPr>
        <w:pStyle w:val="Code"/>
        <w:numPr>
          <w:ilvl w:val="0"/>
          <w:numId w:val="0"/>
        </w:numPr>
        <w:ind w:left="720" w:hanging="360"/>
      </w:pPr>
      <w:r>
        <w:t xml:space="preserve">      &lt;xs:enumeration value="InputColumnID"/&gt;</w:t>
      </w:r>
    </w:p>
    <w:p w:rsidR="000C7F6C" w:rsidRDefault="00EE47D3">
      <w:pPr>
        <w:pStyle w:val="Code"/>
        <w:numPr>
          <w:ilvl w:val="0"/>
          <w:numId w:val="0"/>
        </w:numPr>
        <w:ind w:left="720" w:hanging="360"/>
      </w:pPr>
      <w:r>
        <w:t xml:space="preserve">      &lt;!--Multicast (none)--&gt;</w:t>
      </w:r>
    </w:p>
    <w:p w:rsidR="000C7F6C" w:rsidRDefault="00EE47D3">
      <w:pPr>
        <w:pStyle w:val="Code"/>
        <w:numPr>
          <w:ilvl w:val="0"/>
          <w:numId w:val="0"/>
        </w:numPr>
        <w:ind w:left="360"/>
      </w:pPr>
      <w:r>
        <w:t xml:space="preserve">      &lt;!--OLE DB Command (none)--&gt;</w:t>
      </w:r>
    </w:p>
    <w:p w:rsidR="000C7F6C" w:rsidRDefault="00EE47D3">
      <w:pPr>
        <w:pStyle w:val="Code"/>
        <w:numPr>
          <w:ilvl w:val="0"/>
          <w:numId w:val="0"/>
        </w:numPr>
        <w:ind w:left="360"/>
      </w:pPr>
      <w:r>
        <w:t xml:space="preserve">      &lt;!--Percentage Sampling (none)--&gt;</w:t>
      </w:r>
    </w:p>
    <w:p w:rsidR="000C7F6C" w:rsidRDefault="00EE47D3">
      <w:pPr>
        <w:pStyle w:val="Code"/>
        <w:numPr>
          <w:ilvl w:val="0"/>
          <w:numId w:val="0"/>
        </w:numPr>
        <w:ind w:left="360"/>
      </w:pPr>
      <w:r>
        <w:t xml:space="preserve">      &lt;</w:t>
      </w:r>
      <w:r>
        <w:t>!--Pivot--&gt;</w:t>
      </w:r>
    </w:p>
    <w:p w:rsidR="000C7F6C" w:rsidRDefault="00EE47D3">
      <w:pPr>
        <w:pStyle w:val="Code"/>
        <w:numPr>
          <w:ilvl w:val="0"/>
          <w:numId w:val="0"/>
        </w:numPr>
        <w:ind w:left="360"/>
      </w:pPr>
      <w:r>
        <w:t xml:space="preserve">      &lt;xs:enumeration value="SourceColumn"/&gt;</w:t>
      </w:r>
    </w:p>
    <w:p w:rsidR="000C7F6C" w:rsidRDefault="00EE47D3">
      <w:pPr>
        <w:pStyle w:val="Code"/>
        <w:numPr>
          <w:ilvl w:val="0"/>
          <w:numId w:val="0"/>
        </w:numPr>
        <w:ind w:left="360"/>
      </w:pPr>
      <w:r>
        <w:t xml:space="preserve">      &lt;xs:enumeration value="PivotKeyValue"/&gt;</w:t>
      </w:r>
    </w:p>
    <w:p w:rsidR="000C7F6C" w:rsidRDefault="00EE47D3">
      <w:pPr>
        <w:pStyle w:val="Code"/>
        <w:numPr>
          <w:ilvl w:val="0"/>
          <w:numId w:val="0"/>
        </w:numPr>
        <w:ind w:left="360"/>
      </w:pPr>
      <w:r>
        <w:t xml:space="preserve">      &lt;!--RowCount (none)--&gt;</w:t>
      </w:r>
    </w:p>
    <w:p w:rsidR="000C7F6C" w:rsidRDefault="00EE47D3">
      <w:pPr>
        <w:pStyle w:val="Code"/>
        <w:numPr>
          <w:ilvl w:val="0"/>
          <w:numId w:val="0"/>
        </w:numPr>
        <w:ind w:left="360"/>
      </w:pPr>
      <w:r>
        <w:t xml:space="preserve">      &lt;!--Row Sampling--&gt;</w:t>
      </w:r>
    </w:p>
    <w:p w:rsidR="000C7F6C" w:rsidRDefault="00EE47D3">
      <w:pPr>
        <w:pStyle w:val="Code"/>
        <w:numPr>
          <w:ilvl w:val="0"/>
          <w:numId w:val="0"/>
        </w:numPr>
        <w:ind w:left="360"/>
      </w:pPr>
      <w:r>
        <w:t xml:space="preserve">      &lt;xs:enumeration value="InputColumnLineageID"/&gt;</w:t>
      </w:r>
    </w:p>
    <w:p w:rsidR="000C7F6C" w:rsidRDefault="00EE47D3">
      <w:pPr>
        <w:pStyle w:val="Code"/>
        <w:numPr>
          <w:ilvl w:val="0"/>
          <w:numId w:val="0"/>
        </w:numPr>
        <w:ind w:left="360"/>
      </w:pPr>
      <w:r>
        <w:t xml:space="preserve">      &lt;!--Script Component (none)--&gt;</w:t>
      </w:r>
    </w:p>
    <w:p w:rsidR="000C7F6C" w:rsidRDefault="00EE47D3">
      <w:pPr>
        <w:pStyle w:val="Code"/>
        <w:numPr>
          <w:ilvl w:val="0"/>
          <w:numId w:val="0"/>
        </w:numPr>
        <w:ind w:left="360"/>
      </w:pPr>
      <w:r>
        <w:t xml:space="preserve">      &lt;</w:t>
      </w:r>
      <w:r>
        <w:t>!--Slowly Changing Dimension (none)--&gt;</w:t>
      </w:r>
    </w:p>
    <w:p w:rsidR="000C7F6C" w:rsidRDefault="00EE47D3">
      <w:pPr>
        <w:pStyle w:val="Code"/>
        <w:numPr>
          <w:ilvl w:val="0"/>
          <w:numId w:val="0"/>
        </w:numPr>
        <w:ind w:left="360"/>
      </w:pPr>
      <w:r>
        <w:t xml:space="preserve">      &lt;!--Sort--&gt;</w:t>
      </w:r>
    </w:p>
    <w:p w:rsidR="000C7F6C" w:rsidRDefault="00EE47D3">
      <w:pPr>
        <w:pStyle w:val="Code"/>
        <w:numPr>
          <w:ilvl w:val="0"/>
          <w:numId w:val="0"/>
        </w:numPr>
        <w:ind w:left="360"/>
      </w:pPr>
      <w:r>
        <w:t xml:space="preserve">      &lt;xs:enumeration value="SortColumnId"/&gt;</w:t>
      </w:r>
    </w:p>
    <w:p w:rsidR="000C7F6C" w:rsidRDefault="00EE47D3">
      <w:pPr>
        <w:pStyle w:val="Code"/>
        <w:numPr>
          <w:ilvl w:val="0"/>
          <w:numId w:val="0"/>
        </w:numPr>
        <w:ind w:left="360"/>
      </w:pPr>
      <w:r>
        <w:t xml:space="preserve">      &lt;!--Term Extraction(none)--&gt;</w:t>
      </w:r>
    </w:p>
    <w:p w:rsidR="000C7F6C" w:rsidRDefault="00EE47D3">
      <w:pPr>
        <w:pStyle w:val="Code"/>
        <w:numPr>
          <w:ilvl w:val="0"/>
          <w:numId w:val="0"/>
        </w:numPr>
        <w:ind w:left="360"/>
      </w:pPr>
      <w:r>
        <w:t xml:space="preserve">      &lt;!--Term Lookup--&gt;</w:t>
      </w:r>
    </w:p>
    <w:p w:rsidR="000C7F6C" w:rsidRDefault="00EE47D3">
      <w:pPr>
        <w:pStyle w:val="Code"/>
        <w:numPr>
          <w:ilvl w:val="0"/>
          <w:numId w:val="0"/>
        </w:numPr>
        <w:ind w:left="360"/>
      </w:pPr>
      <w:r>
        <w:t xml:space="preserve">      &lt;xs:enumeration value="CustomLineageID"/&gt;</w:t>
      </w:r>
    </w:p>
    <w:p w:rsidR="000C7F6C" w:rsidRDefault="00EE47D3">
      <w:pPr>
        <w:pStyle w:val="Code"/>
        <w:numPr>
          <w:ilvl w:val="0"/>
          <w:numId w:val="0"/>
        </w:numPr>
        <w:ind w:left="360"/>
      </w:pPr>
      <w:r>
        <w:t xml:space="preserve">      &lt;!--UnionAll (none)--&gt;</w:t>
      </w:r>
    </w:p>
    <w:p w:rsidR="000C7F6C" w:rsidRDefault="00EE47D3">
      <w:pPr>
        <w:pStyle w:val="Code"/>
        <w:numPr>
          <w:ilvl w:val="0"/>
          <w:numId w:val="0"/>
        </w:numPr>
        <w:ind w:left="360"/>
      </w:pPr>
      <w:r>
        <w:t xml:space="preserve">      &lt;</w:t>
      </w:r>
      <w:r>
        <w:t>!--Unpivot (none)--&gt;</w:t>
      </w:r>
    </w:p>
    <w:p w:rsidR="000C7F6C" w:rsidRDefault="00EE47D3">
      <w:pPr>
        <w:pStyle w:val="Code"/>
        <w:numPr>
          <w:ilvl w:val="0"/>
          <w:numId w:val="0"/>
        </w:numPr>
        <w:ind w:left="360"/>
      </w:pPr>
      <w:r>
        <w:t xml:space="preserve">      &lt;xs:enumeration value="PivotKey"/&gt;</w:t>
      </w:r>
    </w:p>
    <w:p w:rsidR="000C7F6C" w:rsidRDefault="00EE47D3">
      <w:pPr>
        <w:pStyle w:val="Code"/>
        <w:numPr>
          <w:ilvl w:val="0"/>
          <w:numId w:val="0"/>
        </w:numPr>
        <w:ind w:left="360"/>
      </w:pPr>
      <w:r>
        <w:t xml:space="preserve">      &lt;!--Data Sources--&gt;</w:t>
      </w:r>
    </w:p>
    <w:p w:rsidR="000C7F6C" w:rsidRDefault="00EE47D3">
      <w:pPr>
        <w:pStyle w:val="Code"/>
        <w:numPr>
          <w:ilvl w:val="0"/>
          <w:numId w:val="0"/>
        </w:numPr>
        <w:ind w:left="360"/>
      </w:pPr>
      <w:r>
        <w:t xml:space="preserve">      &lt;!--ADO.Net Source(none)--&gt;</w:t>
      </w:r>
    </w:p>
    <w:p w:rsidR="000C7F6C" w:rsidRDefault="00EE47D3">
      <w:pPr>
        <w:pStyle w:val="Code"/>
        <w:numPr>
          <w:ilvl w:val="0"/>
          <w:numId w:val="0"/>
        </w:numPr>
        <w:ind w:left="360"/>
      </w:pPr>
      <w:r>
        <w:t xml:space="preserve">      &lt;!--Excel Source(none)--&gt;</w:t>
      </w:r>
    </w:p>
    <w:p w:rsidR="000C7F6C" w:rsidRDefault="00EE47D3">
      <w:pPr>
        <w:pStyle w:val="Code"/>
        <w:numPr>
          <w:ilvl w:val="0"/>
          <w:numId w:val="0"/>
        </w:numPr>
        <w:ind w:left="360"/>
      </w:pPr>
      <w:r>
        <w:t xml:space="preserve">      &lt;!--Flat File Source--&gt;</w:t>
      </w:r>
    </w:p>
    <w:p w:rsidR="000C7F6C" w:rsidRDefault="00EE47D3">
      <w:pPr>
        <w:pStyle w:val="Code"/>
        <w:numPr>
          <w:ilvl w:val="0"/>
          <w:numId w:val="0"/>
        </w:numPr>
        <w:ind w:left="360"/>
      </w:pPr>
      <w:r>
        <w:t xml:space="preserve">      &lt;xs:enumeration value="FastParse"/&gt;</w:t>
      </w:r>
    </w:p>
    <w:p w:rsidR="000C7F6C" w:rsidRDefault="00EE47D3">
      <w:pPr>
        <w:pStyle w:val="Code"/>
        <w:numPr>
          <w:ilvl w:val="0"/>
          <w:numId w:val="0"/>
        </w:numPr>
        <w:ind w:left="360"/>
      </w:pPr>
      <w:r>
        <w:t xml:space="preserve">      &lt;xs:enumeration value="U</w:t>
      </w:r>
      <w:r>
        <w:t>seBinaryFormat"/&gt;</w:t>
      </w:r>
    </w:p>
    <w:p w:rsidR="000C7F6C" w:rsidRDefault="00EE47D3">
      <w:pPr>
        <w:pStyle w:val="Code"/>
        <w:numPr>
          <w:ilvl w:val="0"/>
          <w:numId w:val="0"/>
        </w:numPr>
        <w:ind w:left="360"/>
      </w:pPr>
      <w:r>
        <w:t xml:space="preserve">      &lt;!--OLEDB Source Task(none)--&gt;</w:t>
      </w:r>
    </w:p>
    <w:p w:rsidR="000C7F6C" w:rsidRDefault="00EE47D3">
      <w:pPr>
        <w:pStyle w:val="Code"/>
        <w:numPr>
          <w:ilvl w:val="0"/>
          <w:numId w:val="0"/>
        </w:numPr>
        <w:ind w:left="360"/>
      </w:pPr>
      <w:r>
        <w:t xml:space="preserve">      &lt;!--Raw File Source(none)--&gt;</w:t>
      </w:r>
    </w:p>
    <w:p w:rsidR="000C7F6C" w:rsidRDefault="00EE47D3">
      <w:pPr>
        <w:pStyle w:val="Code"/>
        <w:numPr>
          <w:ilvl w:val="0"/>
          <w:numId w:val="0"/>
        </w:numPr>
        <w:ind w:left="360"/>
      </w:pPr>
      <w:r>
        <w:t xml:space="preserve">      &lt;!--XML Source(none)--&gt;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&lt;/xs:simpleType&gt;</w:t>
      </w:r>
    </w:p>
    <w:p w:rsidR="000C7F6C" w:rsidRDefault="00EE47D3">
      <w:pPr>
        <w:rPr>
          <w:b/>
          <w:u w:val="single"/>
        </w:rPr>
      </w:pPr>
      <w:r>
        <w:rPr>
          <w:b/>
        </w:rPr>
        <w:lastRenderedPageBreak/>
        <w:t xml:space="preserve">2.7.1.1.1.1.4.1.1.2.1.1.1   </w:t>
      </w:r>
      <w:r>
        <w:rPr>
          <w:b/>
          <w:u w:val="single"/>
        </w:rPr>
        <w:t>Aggregate Task Component outputColumn Element</w:t>
      </w:r>
      <w:bookmarkStart w:id="588" w:name="z0d3d15bfc867488399a813f46dc1636a"/>
      <w:bookmarkEnd w:id="588"/>
    </w:p>
    <w:p w:rsidR="000C7F6C" w:rsidRDefault="00EE47D3">
      <w:r>
        <w:t>The Aggregate Task Co</w:t>
      </w:r>
      <w:r>
        <w:t xml:space="preserve">mponent </w:t>
      </w:r>
      <w:r>
        <w:rPr>
          <w:b/>
        </w:rPr>
        <w:t>outputColumn</w:t>
      </w:r>
      <w:r>
        <w:t xml:space="preserve"> element MUST NOT use any </w:t>
      </w:r>
      <w:r>
        <w:rPr>
          <w:b/>
        </w:rPr>
        <w:t>name</w:t>
      </w:r>
      <w:r>
        <w:t xml:space="preserve"> attribute value on a </w:t>
      </w:r>
      <w:r>
        <w:rPr>
          <w:b/>
        </w:rPr>
        <w:t>property</w:t>
      </w:r>
      <w:r>
        <w:t xml:space="preserve"> element except for those that are listed in the table in this section.</w:t>
      </w:r>
    </w:p>
    <w:p w:rsidR="000C7F6C" w:rsidRDefault="00EE47D3">
      <w:r>
        <w:t xml:space="preserve">The following table specifies the </w:t>
      </w:r>
      <w:r>
        <w:rPr>
          <w:b/>
        </w:rPr>
        <w:t>name</w:t>
      </w:r>
      <w:r>
        <w:t xml:space="preserve"> attribute values that are allowed for Aggregate Task Component on</w:t>
      </w:r>
      <w:r>
        <w:t xml:space="preserve"> the </w:t>
      </w:r>
      <w:r>
        <w:rPr>
          <w:b/>
        </w:rPr>
        <w:t>outputColumn</w:t>
      </w:r>
      <w:r>
        <w:t xml:space="preserve"> element, in addition to any restrictions on the element value. These restrictions MUST be followed.</w:t>
      </w:r>
    </w:p>
    <w:tbl>
      <w:tblPr>
        <w:tblStyle w:val="Table-ShadedHeader"/>
        <w:tblW w:w="0" w:type="auto"/>
        <w:tblLook w:val="04A0" w:firstRow="1" w:lastRow="0" w:firstColumn="1" w:lastColumn="0" w:noHBand="0" w:noVBand="1"/>
      </w:tblPr>
      <w:tblGrid>
        <w:gridCol w:w="2573"/>
        <w:gridCol w:w="6902"/>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Name attribute value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AggregationColumnId</w:t>
            </w:r>
          </w:p>
        </w:tc>
        <w:tc>
          <w:tcPr>
            <w:tcW w:w="0" w:type="auto"/>
          </w:tcPr>
          <w:p w:rsidR="000C7F6C" w:rsidRDefault="00EE47D3">
            <w:pPr>
              <w:pStyle w:val="TableBodyText"/>
            </w:pPr>
            <w:r>
              <w:t>An integer value that specifies the lineage identifier of a column that participates</w:t>
            </w:r>
            <w:r>
              <w:t xml:space="preserve"> in a </w:t>
            </w:r>
            <w:r>
              <w:rPr>
                <w:b/>
              </w:rPr>
              <w:t>GroupBy</w:t>
            </w:r>
            <w:r>
              <w:t xml:space="preserve"> or an aggregation operation.</w:t>
            </w:r>
          </w:p>
        </w:tc>
      </w:tr>
      <w:tr w:rsidR="000C7F6C" w:rsidTr="000C7F6C">
        <w:tc>
          <w:tcPr>
            <w:tcW w:w="0" w:type="auto"/>
          </w:tcPr>
          <w:p w:rsidR="000C7F6C" w:rsidRDefault="00EE47D3">
            <w:pPr>
              <w:pStyle w:val="TableBodyText"/>
            </w:pPr>
            <w:r>
              <w:t>AggregationType</w:t>
            </w:r>
          </w:p>
        </w:tc>
        <w:tc>
          <w:tcPr>
            <w:tcW w:w="0" w:type="auto"/>
          </w:tcPr>
          <w:p w:rsidR="000C7F6C" w:rsidRDefault="00EE47D3">
            <w:pPr>
              <w:pStyle w:val="TableBodyText"/>
            </w:pPr>
            <w:r>
              <w:t>An integer value that specifies the type of aggregation to be performed. The enumeration values are interpreted as follows:</w:t>
            </w:r>
          </w:p>
          <w:p w:rsidR="000C7F6C" w:rsidRDefault="00EE47D3">
            <w:pPr>
              <w:pStyle w:val="TableBodyText"/>
            </w:pPr>
            <w:r>
              <w:t>0 – Group by</w:t>
            </w:r>
          </w:p>
          <w:p w:rsidR="000C7F6C" w:rsidRDefault="00EE47D3">
            <w:pPr>
              <w:pStyle w:val="TableBodyText"/>
            </w:pPr>
            <w:r>
              <w:t>1 – Count</w:t>
            </w:r>
          </w:p>
          <w:p w:rsidR="000C7F6C" w:rsidRDefault="00EE47D3">
            <w:pPr>
              <w:pStyle w:val="TableBodyText"/>
            </w:pPr>
            <w:r>
              <w:t>2 – Count all</w:t>
            </w:r>
          </w:p>
          <w:p w:rsidR="000C7F6C" w:rsidRDefault="00EE47D3">
            <w:pPr>
              <w:pStyle w:val="TableBodyText"/>
            </w:pPr>
            <w:r>
              <w:t>3 – Count distinct</w:t>
            </w:r>
          </w:p>
          <w:p w:rsidR="000C7F6C" w:rsidRDefault="00EE47D3">
            <w:pPr>
              <w:pStyle w:val="TableBodyText"/>
            </w:pPr>
            <w:r>
              <w:t>4 – Sum</w:t>
            </w:r>
          </w:p>
          <w:p w:rsidR="000C7F6C" w:rsidRDefault="00EE47D3">
            <w:pPr>
              <w:pStyle w:val="TableBodyText"/>
            </w:pPr>
            <w:r>
              <w:t xml:space="preserve">5 – </w:t>
            </w:r>
            <w:r>
              <w:t>Average</w:t>
            </w:r>
          </w:p>
          <w:p w:rsidR="000C7F6C" w:rsidRDefault="00EE47D3">
            <w:pPr>
              <w:pStyle w:val="TableBodyText"/>
            </w:pPr>
            <w:r>
              <w:t>6 – Minimum</w:t>
            </w:r>
          </w:p>
          <w:p w:rsidR="000C7F6C" w:rsidRDefault="00EE47D3">
            <w:pPr>
              <w:pStyle w:val="TableBodyText"/>
            </w:pPr>
            <w:r>
              <w:t>7 – Maximum</w:t>
            </w:r>
          </w:p>
        </w:tc>
      </w:tr>
      <w:tr w:rsidR="000C7F6C" w:rsidTr="000C7F6C">
        <w:tc>
          <w:tcPr>
            <w:tcW w:w="0" w:type="auto"/>
          </w:tcPr>
          <w:p w:rsidR="000C7F6C" w:rsidRDefault="00EE47D3">
            <w:pPr>
              <w:pStyle w:val="TableBodyText"/>
            </w:pPr>
            <w:r>
              <w:t>IsBig</w:t>
            </w:r>
          </w:p>
        </w:tc>
        <w:tc>
          <w:tcPr>
            <w:tcW w:w="0" w:type="auto"/>
          </w:tcPr>
          <w:p w:rsidR="000C7F6C" w:rsidRDefault="00EE47D3">
            <w:pPr>
              <w:pStyle w:val="TableBodyText"/>
            </w:pPr>
            <w:r>
              <w:t>A Boolean value that specifies whether the column has a very large value (greater than 4 billion) or a very precise value (more precision than double precision).</w:t>
            </w:r>
          </w:p>
          <w:p w:rsidR="000C7F6C" w:rsidRDefault="00EE47D3">
            <w:pPr>
              <w:pStyle w:val="TableBodyText"/>
            </w:pPr>
            <w:r>
              <w:t>TRUE specifies that the column contains a very large or</w:t>
            </w:r>
            <w:r>
              <w:t xml:space="preserve"> very precise value.</w:t>
            </w:r>
          </w:p>
          <w:p w:rsidR="000C7F6C" w:rsidRDefault="00EE47D3">
            <w:pPr>
              <w:pStyle w:val="TableBodyText"/>
            </w:pPr>
            <w:r>
              <w:t>FALSE specifies that the column does not contain a very large or very precise value.</w:t>
            </w:r>
          </w:p>
        </w:tc>
      </w:tr>
      <w:tr w:rsidR="000C7F6C" w:rsidTr="000C7F6C">
        <w:tc>
          <w:tcPr>
            <w:tcW w:w="0" w:type="auto"/>
          </w:tcPr>
          <w:p w:rsidR="000C7F6C" w:rsidRDefault="00EE47D3">
            <w:pPr>
              <w:pStyle w:val="TableBodyText"/>
            </w:pPr>
            <w:r>
              <w:t>AggregationComparisonFlags</w:t>
            </w:r>
          </w:p>
        </w:tc>
        <w:tc>
          <w:tcPr>
            <w:tcW w:w="0" w:type="auto"/>
          </w:tcPr>
          <w:p w:rsidR="000C7F6C" w:rsidRDefault="00EE47D3">
            <w:pPr>
              <w:pStyle w:val="TableBodyText"/>
            </w:pPr>
            <w:r>
              <w:t xml:space="preserve">An integer value that is a bitmask that specifies the comparison flags for the sort operation. The bit values are as </w:t>
            </w:r>
            <w:r>
              <w:t>follows:</w:t>
            </w:r>
          </w:p>
          <w:p w:rsidR="000C7F6C" w:rsidRDefault="00EE47D3">
            <w:pPr>
              <w:pStyle w:val="TableBodyText"/>
            </w:pPr>
            <w:r>
              <w:t>0x00000001 - Ignore case.</w:t>
            </w:r>
          </w:p>
          <w:p w:rsidR="000C7F6C" w:rsidRDefault="00EE47D3">
            <w:pPr>
              <w:pStyle w:val="TableBodyText"/>
            </w:pPr>
            <w:r>
              <w:t>0x00000002 - Ignore nonspace characters.</w:t>
            </w:r>
          </w:p>
          <w:p w:rsidR="000C7F6C" w:rsidRDefault="00EE47D3">
            <w:pPr>
              <w:pStyle w:val="TableBodyText"/>
            </w:pPr>
            <w:r>
              <w:t>0x00001000 - Ignore Kana type.</w:t>
            </w:r>
          </w:p>
          <w:p w:rsidR="000C7F6C" w:rsidRDefault="00EE47D3">
            <w:pPr>
              <w:pStyle w:val="TableBodyText"/>
            </w:pPr>
            <w:r>
              <w:t>0x00002000 - Ignore character width.</w:t>
            </w:r>
          </w:p>
        </w:tc>
      </w:tr>
      <w:tr w:rsidR="000C7F6C" w:rsidTr="000C7F6C">
        <w:tc>
          <w:tcPr>
            <w:tcW w:w="0" w:type="auto"/>
          </w:tcPr>
          <w:p w:rsidR="000C7F6C" w:rsidRDefault="00EE47D3">
            <w:pPr>
              <w:pStyle w:val="TableBodyText"/>
            </w:pPr>
            <w:r>
              <w:t>CountDistinctScale</w:t>
            </w:r>
          </w:p>
        </w:tc>
        <w:tc>
          <w:tcPr>
            <w:tcW w:w="0" w:type="auto"/>
          </w:tcPr>
          <w:p w:rsidR="000C7F6C" w:rsidRDefault="00EE47D3">
            <w:pPr>
              <w:pStyle w:val="TableBodyText"/>
            </w:pPr>
            <w:r>
              <w:t xml:space="preserve">An integer value that specifies the approximate number of groups that is expected by the </w:t>
            </w:r>
            <w:r>
              <w:t>operation. This value is used to optimize computation. The enumeration values are interpreted as follows:</w:t>
            </w:r>
          </w:p>
          <w:p w:rsidR="000C7F6C" w:rsidRDefault="00EE47D3">
            <w:pPr>
              <w:pStyle w:val="TableBodyText"/>
            </w:pPr>
            <w:r>
              <w:t>0 – The key scale is not used.</w:t>
            </w:r>
          </w:p>
          <w:p w:rsidR="000C7F6C" w:rsidRDefault="00EE47D3">
            <w:pPr>
              <w:pStyle w:val="TableBodyText"/>
            </w:pPr>
            <w:r>
              <w:t>1 – Aggregation writes 0 to 500,000 keys.</w:t>
            </w:r>
          </w:p>
          <w:p w:rsidR="000C7F6C" w:rsidRDefault="00EE47D3">
            <w:pPr>
              <w:pStyle w:val="TableBodyText"/>
            </w:pPr>
            <w:r>
              <w:t>2 – Aggregation writes 500,000 to 25,000,000 keys.</w:t>
            </w:r>
          </w:p>
          <w:p w:rsidR="000C7F6C" w:rsidRDefault="00EE47D3">
            <w:pPr>
              <w:pStyle w:val="TableBodyText"/>
            </w:pPr>
            <w:r>
              <w:t>3 – Aggregation writes mor</w:t>
            </w:r>
            <w:r>
              <w:t>e than 25,000,000 keys.</w:t>
            </w:r>
          </w:p>
        </w:tc>
      </w:tr>
      <w:tr w:rsidR="000C7F6C" w:rsidTr="000C7F6C">
        <w:tc>
          <w:tcPr>
            <w:tcW w:w="0" w:type="auto"/>
          </w:tcPr>
          <w:p w:rsidR="000C7F6C" w:rsidRDefault="00EE47D3">
            <w:pPr>
              <w:pStyle w:val="TableBodyText"/>
            </w:pPr>
            <w:r>
              <w:t>CountDistinctKeys</w:t>
            </w:r>
          </w:p>
        </w:tc>
        <w:tc>
          <w:tcPr>
            <w:tcW w:w="0" w:type="auto"/>
          </w:tcPr>
          <w:p w:rsidR="000C7F6C" w:rsidRDefault="00EE47D3">
            <w:pPr>
              <w:pStyle w:val="TableBodyText"/>
            </w:pPr>
            <w:r>
              <w:t xml:space="preserve">An integer value that specifies the exact number of </w:t>
            </w:r>
            <w:r>
              <w:rPr>
                <w:b/>
              </w:rPr>
              <w:t>GroupBy</w:t>
            </w:r>
            <w:r>
              <w:t xml:space="preserve"> keys that can be written. If this value is specified, it takes precedence over the value of the </w:t>
            </w:r>
            <w:r>
              <w:rPr>
                <w:b/>
              </w:rPr>
              <w:t>CountDistinctScale</w:t>
            </w:r>
            <w:r>
              <w:t xml:space="preserve"> attribute.</w:t>
            </w:r>
          </w:p>
        </w:tc>
      </w:tr>
    </w:tbl>
    <w:p w:rsidR="000C7F6C" w:rsidRDefault="00EE47D3">
      <w:r>
        <w:rPr>
          <w:b/>
        </w:rPr>
        <w:t xml:space="preserve">2.7.1.1.1.1.4.1.1.2.1.1.2 </w:t>
      </w:r>
      <w:r>
        <w:rPr>
          <w:b/>
        </w:rPr>
        <w:t xml:space="preserve">  </w:t>
      </w:r>
      <w:r>
        <w:rPr>
          <w:b/>
          <w:u w:val="single"/>
        </w:rPr>
        <w:t>Audit Component outputColumn Element</w:t>
      </w:r>
      <w:bookmarkStart w:id="589" w:name="z0f45d25cf1354f38b79eabf5d0c22f5a"/>
      <w:bookmarkEnd w:id="589"/>
    </w:p>
    <w:p w:rsidR="000C7F6C" w:rsidRDefault="00EE47D3">
      <w:r>
        <w:t xml:space="preserve">The Audit Component </w:t>
      </w:r>
      <w:r>
        <w:rPr>
          <w:b/>
        </w:rPr>
        <w:t>outputColumn</w:t>
      </w:r>
      <w:r>
        <w:t xml:space="preserve"> element MUST NOT use any </w:t>
      </w:r>
      <w:r>
        <w:rPr>
          <w:b/>
        </w:rPr>
        <w:t>name</w:t>
      </w:r>
      <w:r>
        <w:t xml:space="preserve"> attribute value on a </w:t>
      </w:r>
      <w:r>
        <w:rPr>
          <w:b/>
        </w:rPr>
        <w:t>property</w:t>
      </w:r>
      <w:r>
        <w:t xml:space="preserve"> element except for those that are listed in the table in this section.</w:t>
      </w:r>
    </w:p>
    <w:p w:rsidR="000C7F6C" w:rsidRDefault="00EE47D3">
      <w:r>
        <w:t xml:space="preserve">The following table specifies the </w:t>
      </w:r>
      <w:r>
        <w:rPr>
          <w:b/>
        </w:rPr>
        <w:t>name</w:t>
      </w:r>
      <w:r>
        <w:t xml:space="preserve"> attribute valu</w:t>
      </w:r>
      <w:r>
        <w:t xml:space="preserve">es that are allowed for Audit Component on the </w:t>
      </w:r>
      <w:r>
        <w:rPr>
          <w:b/>
        </w:rPr>
        <w:t>outputColumn</w:t>
      </w:r>
      <w:r>
        <w:t xml:space="preserve"> element, in addition to any restrictions on the element value. These restrictions MUST be followed.</w:t>
      </w:r>
    </w:p>
    <w:tbl>
      <w:tblPr>
        <w:tblStyle w:val="Table-ShadedHeader"/>
        <w:tblW w:w="0" w:type="auto"/>
        <w:tblLook w:val="04A0" w:firstRow="1" w:lastRow="0" w:firstColumn="1" w:lastColumn="0" w:noHBand="0" w:noVBand="1"/>
      </w:tblPr>
      <w:tblGrid>
        <w:gridCol w:w="2092"/>
        <w:gridCol w:w="7383"/>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lastRenderedPageBreak/>
              <w:t>Name attribute value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LineageItemSelected</w:t>
            </w:r>
          </w:p>
        </w:tc>
        <w:tc>
          <w:tcPr>
            <w:tcW w:w="0" w:type="auto"/>
          </w:tcPr>
          <w:p w:rsidR="000C7F6C" w:rsidRDefault="00EE47D3">
            <w:pPr>
              <w:pStyle w:val="TableBodyText"/>
            </w:pPr>
            <w:r>
              <w:t xml:space="preserve">An integer value that specifies the audit </w:t>
            </w:r>
            <w:r>
              <w:t>item that is selected for output. The allowed values are as follows:</w:t>
            </w:r>
          </w:p>
          <w:p w:rsidR="000C7F6C" w:rsidRDefault="00EE47D3">
            <w:pPr>
              <w:pStyle w:val="TableBodyText"/>
            </w:pPr>
            <w:r>
              <w:t>0 – Execution instance GUID.</w:t>
            </w:r>
          </w:p>
          <w:p w:rsidR="000C7F6C" w:rsidRDefault="00EE47D3">
            <w:pPr>
              <w:pStyle w:val="TableBodyText"/>
            </w:pPr>
            <w:r>
              <w:t>1 – Package ID.</w:t>
            </w:r>
          </w:p>
          <w:p w:rsidR="000C7F6C" w:rsidRDefault="00EE47D3">
            <w:pPr>
              <w:pStyle w:val="TableBodyText"/>
            </w:pPr>
            <w:r>
              <w:t>2 – Package name.</w:t>
            </w:r>
          </w:p>
          <w:p w:rsidR="000C7F6C" w:rsidRDefault="00EE47D3">
            <w:pPr>
              <w:pStyle w:val="TableBodyText"/>
            </w:pPr>
            <w:r>
              <w:t>3 – Version ID.</w:t>
            </w:r>
          </w:p>
          <w:p w:rsidR="000C7F6C" w:rsidRDefault="00EE47D3">
            <w:pPr>
              <w:pStyle w:val="TableBodyText"/>
            </w:pPr>
            <w:r>
              <w:t>4 - Execution start time.</w:t>
            </w:r>
          </w:p>
          <w:p w:rsidR="000C7F6C" w:rsidRDefault="00EE47D3">
            <w:pPr>
              <w:pStyle w:val="TableBodyText"/>
            </w:pPr>
            <w:r>
              <w:t>5 - Machine name.</w:t>
            </w:r>
          </w:p>
          <w:p w:rsidR="000C7F6C" w:rsidRDefault="00EE47D3">
            <w:pPr>
              <w:pStyle w:val="TableBodyText"/>
            </w:pPr>
            <w:r>
              <w:t>6 - User name.</w:t>
            </w:r>
          </w:p>
          <w:p w:rsidR="000C7F6C" w:rsidRDefault="00EE47D3">
            <w:pPr>
              <w:pStyle w:val="TableBodyText"/>
            </w:pPr>
            <w:r>
              <w:t>7 - Task name.</w:t>
            </w:r>
          </w:p>
          <w:p w:rsidR="000C7F6C" w:rsidRDefault="00EE47D3">
            <w:pPr>
              <w:pStyle w:val="TableBodyText"/>
            </w:pPr>
            <w:r>
              <w:t>8 - Task ID.</w:t>
            </w:r>
          </w:p>
        </w:tc>
      </w:tr>
    </w:tbl>
    <w:p w:rsidR="000C7F6C" w:rsidRDefault="00EE47D3">
      <w:r>
        <w:rPr>
          <w:b/>
        </w:rPr>
        <w:t xml:space="preserve">2.7.1.1.1.1.4.1.1.2.1.1.3   </w:t>
      </w:r>
      <w:r>
        <w:rPr>
          <w:b/>
          <w:u w:val="single"/>
        </w:rPr>
        <w:t>Cache Transform Component outputColumn Element</w:t>
      </w:r>
      <w:bookmarkStart w:id="590" w:name="z6e7f06c53cbe474a919376de7ed87a80"/>
      <w:bookmarkEnd w:id="590"/>
    </w:p>
    <w:p w:rsidR="000C7F6C" w:rsidRDefault="00EE47D3">
      <w:r>
        <w:t xml:space="preserve">The Cache Transform Component MUST NOT have any properties on the </w:t>
      </w:r>
      <w:r>
        <w:rPr>
          <w:b/>
        </w:rPr>
        <w:t>outputColumn</w:t>
      </w:r>
      <w:r>
        <w:t xml:space="preserve"> element.</w:t>
      </w:r>
    </w:p>
    <w:p w:rsidR="000C7F6C" w:rsidRDefault="00EE47D3">
      <w:r>
        <w:rPr>
          <w:b/>
        </w:rPr>
        <w:t xml:space="preserve">2.7.1.1.1.1.4.1.1.2.1.1.4   </w:t>
      </w:r>
      <w:r>
        <w:rPr>
          <w:b/>
          <w:u w:val="single"/>
        </w:rPr>
        <w:t>Character Map Component outputColumn Element</w:t>
      </w:r>
      <w:bookmarkStart w:id="591" w:name="z14b75693628a4c429c644120ee2a14ac"/>
      <w:bookmarkEnd w:id="591"/>
    </w:p>
    <w:p w:rsidR="000C7F6C" w:rsidRDefault="00EE47D3">
      <w:r>
        <w:t>The Character Map Co</w:t>
      </w:r>
      <w:r>
        <w:t xml:space="preserve">mponent MUST NOT have any properties on the </w:t>
      </w:r>
      <w:r>
        <w:rPr>
          <w:b/>
        </w:rPr>
        <w:t>outputColumn</w:t>
      </w:r>
      <w:r>
        <w:t xml:space="preserve"> element.</w:t>
      </w:r>
    </w:p>
    <w:p w:rsidR="000C7F6C" w:rsidRDefault="00EE47D3">
      <w:r>
        <w:rPr>
          <w:b/>
        </w:rPr>
        <w:t xml:space="preserve">2.7.1.1.1.1.4.1.1.2.1.1.5   </w:t>
      </w:r>
      <w:r>
        <w:rPr>
          <w:b/>
          <w:u w:val="single"/>
        </w:rPr>
        <w:t>Conditional Split Component outputColumn Element</w:t>
      </w:r>
      <w:bookmarkStart w:id="592" w:name="z7a2f0433c9f844d3aeb6b34510282ec3"/>
      <w:bookmarkEnd w:id="592"/>
    </w:p>
    <w:p w:rsidR="000C7F6C" w:rsidRDefault="00EE47D3">
      <w:r>
        <w:t xml:space="preserve">The Conditional Split Component MUST NOT have any properties on the </w:t>
      </w:r>
      <w:r>
        <w:rPr>
          <w:b/>
        </w:rPr>
        <w:t>outputColumn</w:t>
      </w:r>
      <w:r>
        <w:t xml:space="preserve"> element.</w:t>
      </w:r>
    </w:p>
    <w:p w:rsidR="000C7F6C" w:rsidRDefault="00EE47D3">
      <w:r>
        <w:rPr>
          <w:b/>
        </w:rPr>
        <w:t xml:space="preserve">2.7.1.1.1.1.4.1.1.2.1.1.6   </w:t>
      </w:r>
      <w:r>
        <w:rPr>
          <w:b/>
          <w:u w:val="single"/>
        </w:rPr>
        <w:t>Copy Column Component outputColumn Element</w:t>
      </w:r>
      <w:bookmarkStart w:id="593" w:name="z97282dc8386a4b6a8051b9f308635974"/>
      <w:bookmarkEnd w:id="593"/>
    </w:p>
    <w:p w:rsidR="000C7F6C" w:rsidRDefault="00EE47D3">
      <w:r>
        <w:t xml:space="preserve">The Copy Column Component </w:t>
      </w:r>
      <w:r>
        <w:rPr>
          <w:b/>
        </w:rPr>
        <w:t>outputColumn</w:t>
      </w:r>
      <w:r>
        <w:t xml:space="preserve"> element MUST NOT use any </w:t>
      </w:r>
      <w:r>
        <w:rPr>
          <w:b/>
        </w:rPr>
        <w:t>name</w:t>
      </w:r>
      <w:r>
        <w:t xml:space="preserve"> attribute value on a </w:t>
      </w:r>
      <w:r>
        <w:rPr>
          <w:b/>
        </w:rPr>
        <w:t>property</w:t>
      </w:r>
      <w:r>
        <w:t xml:space="preserve"> element except for those that are listed in the table in this section.</w:t>
      </w:r>
    </w:p>
    <w:p w:rsidR="000C7F6C" w:rsidRDefault="00EE47D3">
      <w:r>
        <w:t>The following t</w:t>
      </w:r>
      <w:r>
        <w:t xml:space="preserve">able specifies the </w:t>
      </w:r>
      <w:r>
        <w:rPr>
          <w:b/>
        </w:rPr>
        <w:t>name</w:t>
      </w:r>
      <w:r>
        <w:t xml:space="preserve"> attribute values that are allowed for Copy Column Component on the </w:t>
      </w:r>
      <w:r>
        <w:rPr>
          <w:b/>
        </w:rPr>
        <w:t>outputColumn</w:t>
      </w:r>
      <w:r>
        <w:t xml:space="preserve"> element, in addition to any restrictions on the element value. These restrictions MUST be followed.</w:t>
      </w:r>
    </w:p>
    <w:tbl>
      <w:tblPr>
        <w:tblStyle w:val="Table-ShadedHeader"/>
        <w:tblW w:w="0" w:type="auto"/>
        <w:tblLook w:val="04A0" w:firstRow="1" w:lastRow="0" w:firstColumn="1" w:lastColumn="0" w:noHBand="0" w:noVBand="1"/>
      </w:tblPr>
      <w:tblGrid>
        <w:gridCol w:w="2135"/>
        <w:gridCol w:w="6257"/>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Name attribute value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copyColumnId</w:t>
            </w:r>
          </w:p>
        </w:tc>
        <w:tc>
          <w:tcPr>
            <w:tcW w:w="0" w:type="auto"/>
          </w:tcPr>
          <w:p w:rsidR="000C7F6C" w:rsidRDefault="00EE47D3">
            <w:pPr>
              <w:pStyle w:val="TableBodyText"/>
            </w:pPr>
            <w:r>
              <w:t xml:space="preserve">An </w:t>
            </w:r>
            <w:r>
              <w:t>integer value that specifies the lineage identifier of the column to copy.</w:t>
            </w:r>
          </w:p>
        </w:tc>
      </w:tr>
    </w:tbl>
    <w:p w:rsidR="000C7F6C" w:rsidRDefault="00EE47D3">
      <w:r>
        <w:rPr>
          <w:b/>
        </w:rPr>
        <w:t xml:space="preserve">2.7.1.1.1.1.4.1.1.2.1.1.7   </w:t>
      </w:r>
      <w:r>
        <w:rPr>
          <w:b/>
          <w:u w:val="single"/>
        </w:rPr>
        <w:t>Data Conversion Component outputColumn Element</w:t>
      </w:r>
      <w:bookmarkStart w:id="594" w:name="z6d10b50ac05f45c88bb5119d85113f52"/>
      <w:bookmarkEnd w:id="594"/>
    </w:p>
    <w:p w:rsidR="000C7F6C" w:rsidRDefault="00EE47D3">
      <w:r>
        <w:t xml:space="preserve">The Data Conversion Component </w:t>
      </w:r>
      <w:r>
        <w:rPr>
          <w:b/>
        </w:rPr>
        <w:t>outputColumn</w:t>
      </w:r>
      <w:r>
        <w:t xml:space="preserve"> element MUST NOT use any </w:t>
      </w:r>
      <w:r>
        <w:rPr>
          <w:b/>
        </w:rPr>
        <w:t>name</w:t>
      </w:r>
      <w:r>
        <w:t xml:space="preserve"> attribute value on a </w:t>
      </w:r>
      <w:r>
        <w:rPr>
          <w:b/>
        </w:rPr>
        <w:t>property</w:t>
      </w:r>
      <w:r>
        <w:t xml:space="preserve"> el</w:t>
      </w:r>
      <w:r>
        <w:t>ement except for those that are listed in the table in this section.</w:t>
      </w:r>
    </w:p>
    <w:p w:rsidR="000C7F6C" w:rsidRDefault="00EE47D3">
      <w:r>
        <w:t xml:space="preserve">The following table specifies the </w:t>
      </w:r>
      <w:r>
        <w:rPr>
          <w:b/>
        </w:rPr>
        <w:t>name</w:t>
      </w:r>
      <w:r>
        <w:t xml:space="preserve"> attribute values that are allowed for Data Conversion Component on the </w:t>
      </w:r>
      <w:r>
        <w:rPr>
          <w:b/>
        </w:rPr>
        <w:t>outputColumn</w:t>
      </w:r>
      <w:r>
        <w:t xml:space="preserve"> element, in addition to any restrictions on the element value. T</w:t>
      </w:r>
      <w:r>
        <w:t>hese restrictions MUST be followed.</w:t>
      </w:r>
    </w:p>
    <w:tbl>
      <w:tblPr>
        <w:tblStyle w:val="Table-ShadedHeader"/>
        <w:tblW w:w="0" w:type="auto"/>
        <w:tblLook w:val="04A0" w:firstRow="1" w:lastRow="0" w:firstColumn="1" w:lastColumn="0" w:noHBand="0" w:noVBand="1"/>
      </w:tblPr>
      <w:tblGrid>
        <w:gridCol w:w="2640"/>
        <w:gridCol w:w="6835"/>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Name attribute value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SourceInputColumnLineageID</w:t>
            </w:r>
          </w:p>
        </w:tc>
        <w:tc>
          <w:tcPr>
            <w:tcW w:w="0" w:type="auto"/>
          </w:tcPr>
          <w:p w:rsidR="000C7F6C" w:rsidRDefault="00EE47D3">
            <w:pPr>
              <w:pStyle w:val="TableBodyText"/>
            </w:pPr>
            <w:r>
              <w:t>An integer value that specifies the lineage identifier of the source input column.</w:t>
            </w:r>
          </w:p>
        </w:tc>
      </w:tr>
      <w:tr w:rsidR="000C7F6C" w:rsidTr="000C7F6C">
        <w:tc>
          <w:tcPr>
            <w:tcW w:w="0" w:type="auto"/>
          </w:tcPr>
          <w:p w:rsidR="000C7F6C" w:rsidRDefault="00EE47D3">
            <w:pPr>
              <w:pStyle w:val="TableBodyText"/>
            </w:pPr>
            <w:r>
              <w:t>FastParse</w:t>
            </w:r>
          </w:p>
        </w:tc>
        <w:tc>
          <w:tcPr>
            <w:tcW w:w="0" w:type="auto"/>
          </w:tcPr>
          <w:p w:rsidR="000C7F6C" w:rsidRDefault="00EE47D3">
            <w:pPr>
              <w:pStyle w:val="TableBodyText"/>
            </w:pPr>
            <w:r>
              <w:t xml:space="preserve">A Boolean value that specifies whether to use the locale-neutral </w:t>
            </w:r>
            <w:r>
              <w:t>fast parse algorithm.</w:t>
            </w:r>
          </w:p>
          <w:p w:rsidR="000C7F6C" w:rsidRDefault="00EE47D3">
            <w:pPr>
              <w:pStyle w:val="TableBodyText"/>
            </w:pPr>
            <w:r>
              <w:t>TRUE specifies to use the fast parse algorithm.</w:t>
            </w:r>
          </w:p>
          <w:p w:rsidR="000C7F6C" w:rsidRDefault="00EE47D3">
            <w:pPr>
              <w:pStyle w:val="TableBodyText"/>
            </w:pPr>
            <w:r>
              <w:t>FALSE specifies not to use the fast parse algorithm.</w:t>
            </w:r>
          </w:p>
        </w:tc>
      </w:tr>
    </w:tbl>
    <w:p w:rsidR="000C7F6C" w:rsidRDefault="00EE47D3">
      <w:r>
        <w:rPr>
          <w:b/>
        </w:rPr>
        <w:lastRenderedPageBreak/>
        <w:t xml:space="preserve">2.7.1.1.1.1.4.1.1.2.1.1.8   </w:t>
      </w:r>
      <w:r>
        <w:rPr>
          <w:b/>
          <w:u w:val="single"/>
        </w:rPr>
        <w:t>Data Mining Query Component outputColumn Element</w:t>
      </w:r>
      <w:bookmarkStart w:id="595" w:name="z00bf3559993b4b77bc7e72e2eabef58d"/>
      <w:bookmarkEnd w:id="595"/>
    </w:p>
    <w:p w:rsidR="000C7F6C" w:rsidRDefault="00EE47D3">
      <w:r>
        <w:t>The Data Mining Query Component MUST NOT have any prope</w:t>
      </w:r>
      <w:r>
        <w:t xml:space="preserve">rties on the </w:t>
      </w:r>
      <w:r>
        <w:rPr>
          <w:b/>
        </w:rPr>
        <w:t>outputColumn</w:t>
      </w:r>
      <w:r>
        <w:t xml:space="preserve"> element.</w:t>
      </w:r>
    </w:p>
    <w:p w:rsidR="000C7F6C" w:rsidRDefault="00EE47D3">
      <w:r>
        <w:rPr>
          <w:b/>
        </w:rPr>
        <w:t xml:space="preserve">2.7.1.1.1.1.4.1.1.2.1.1.9   </w:t>
      </w:r>
      <w:r>
        <w:rPr>
          <w:b/>
          <w:u w:val="single"/>
        </w:rPr>
        <w:t>Derived Column Component outputColumn Element</w:t>
      </w:r>
      <w:bookmarkStart w:id="596" w:name="zf021c209e98d46b3970c38d17b911fd1"/>
      <w:bookmarkEnd w:id="596"/>
    </w:p>
    <w:p w:rsidR="000C7F6C" w:rsidRDefault="00EE47D3">
      <w:r>
        <w:t xml:space="preserve">The Derived Column Component </w:t>
      </w:r>
      <w:r>
        <w:rPr>
          <w:b/>
        </w:rPr>
        <w:t>outputColumn</w:t>
      </w:r>
      <w:r>
        <w:t xml:space="preserve"> element MUST NOT use any </w:t>
      </w:r>
      <w:r>
        <w:rPr>
          <w:b/>
        </w:rPr>
        <w:t>name</w:t>
      </w:r>
      <w:r>
        <w:t xml:space="preserve"> attribute value on a </w:t>
      </w:r>
      <w:r>
        <w:rPr>
          <w:b/>
        </w:rPr>
        <w:t>property</w:t>
      </w:r>
      <w:r>
        <w:t xml:space="preserve"> element except for those that are listed in t</w:t>
      </w:r>
      <w:r>
        <w:t>he table in this section.</w:t>
      </w:r>
    </w:p>
    <w:p w:rsidR="000C7F6C" w:rsidRDefault="00EE47D3">
      <w:r>
        <w:t xml:space="preserve">The following table specifies the </w:t>
      </w:r>
      <w:r>
        <w:rPr>
          <w:b/>
        </w:rPr>
        <w:t>name</w:t>
      </w:r>
      <w:r>
        <w:t xml:space="preserve"> attribute values that are allowed for Derived Column Component on the </w:t>
      </w:r>
      <w:r>
        <w:rPr>
          <w:b/>
        </w:rPr>
        <w:t>outputColumn</w:t>
      </w:r>
      <w:r>
        <w:t xml:space="preserve"> element, in addition to any restrictions on the element value. These restrictions MUST be followed.</w:t>
      </w:r>
    </w:p>
    <w:tbl>
      <w:tblPr>
        <w:tblStyle w:val="Table-ShadedHeader"/>
        <w:tblW w:w="0" w:type="auto"/>
        <w:tblLook w:val="04A0" w:firstRow="1" w:lastRow="0" w:firstColumn="1" w:lastColumn="0" w:noHBand="0" w:noVBand="1"/>
      </w:tblPr>
      <w:tblGrid>
        <w:gridCol w:w="2135"/>
        <w:gridCol w:w="7120"/>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Name att</w:t>
            </w:r>
            <w:r>
              <w:t>ribute value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Expression</w:t>
            </w:r>
          </w:p>
        </w:tc>
        <w:tc>
          <w:tcPr>
            <w:tcW w:w="0" w:type="auto"/>
          </w:tcPr>
          <w:p w:rsidR="000C7F6C" w:rsidRDefault="00EE47D3">
            <w:pPr>
              <w:pStyle w:val="TableBodyText"/>
            </w:pPr>
            <w:r>
              <w:t>A string value that specifies the expression by which the column is derived.</w:t>
            </w:r>
          </w:p>
        </w:tc>
      </w:tr>
      <w:tr w:rsidR="000C7F6C" w:rsidTr="000C7F6C">
        <w:tc>
          <w:tcPr>
            <w:tcW w:w="0" w:type="auto"/>
          </w:tcPr>
          <w:p w:rsidR="000C7F6C" w:rsidRDefault="00EE47D3">
            <w:pPr>
              <w:pStyle w:val="TableBodyText"/>
            </w:pPr>
            <w:r>
              <w:t>FriendlyExpression</w:t>
            </w:r>
          </w:p>
        </w:tc>
        <w:tc>
          <w:tcPr>
            <w:tcW w:w="0" w:type="auto"/>
          </w:tcPr>
          <w:p w:rsidR="000C7F6C" w:rsidRDefault="00EE47D3">
            <w:pPr>
              <w:pStyle w:val="TableBodyText"/>
            </w:pPr>
            <w:r>
              <w:t>A Boolean value that specifies whether to use the locale-neutral fast parse algorithm.</w:t>
            </w:r>
          </w:p>
          <w:p w:rsidR="000C7F6C" w:rsidRDefault="00EE47D3">
            <w:pPr>
              <w:pStyle w:val="TableBodyText"/>
            </w:pPr>
            <w:r>
              <w:t xml:space="preserve">TRUE specifies to use the fast </w:t>
            </w:r>
            <w:r>
              <w:t>parse algorithm.</w:t>
            </w:r>
          </w:p>
          <w:p w:rsidR="000C7F6C" w:rsidRDefault="00EE47D3">
            <w:pPr>
              <w:pStyle w:val="TableBodyText"/>
            </w:pPr>
            <w:r>
              <w:t>FALSE specifies not to use the fast parse algorithm.</w:t>
            </w:r>
          </w:p>
        </w:tc>
      </w:tr>
    </w:tbl>
    <w:p w:rsidR="000C7F6C" w:rsidRDefault="00EE47D3">
      <w:r>
        <w:rPr>
          <w:b/>
        </w:rPr>
        <w:t xml:space="preserve">2.7.1.1.1.1.4.1.1.2.1.1.10   </w:t>
      </w:r>
      <w:r>
        <w:rPr>
          <w:b/>
          <w:u w:val="single"/>
        </w:rPr>
        <w:t>Export Column Component outputColumn Element</w:t>
      </w:r>
      <w:bookmarkStart w:id="597" w:name="z79c935bb0251433b9f8fed1ba636d7ba"/>
      <w:bookmarkEnd w:id="597"/>
    </w:p>
    <w:p w:rsidR="000C7F6C" w:rsidRDefault="00EE47D3">
      <w:r>
        <w:t xml:space="preserve">The Export Column Component MUST NOT have any properties on the </w:t>
      </w:r>
      <w:r>
        <w:rPr>
          <w:b/>
        </w:rPr>
        <w:t>outputColumn</w:t>
      </w:r>
      <w:r>
        <w:t xml:space="preserve"> element.</w:t>
      </w:r>
    </w:p>
    <w:p w:rsidR="000C7F6C" w:rsidRDefault="00EE47D3">
      <w:r>
        <w:rPr>
          <w:b/>
        </w:rPr>
        <w:t xml:space="preserve">2.7.1.1.1.1.4.1.1.2.1.1.11   </w:t>
      </w:r>
      <w:r>
        <w:rPr>
          <w:b/>
          <w:u w:val="single"/>
        </w:rPr>
        <w:t>Fuzzy Grouping Component outputColumn Element</w:t>
      </w:r>
      <w:bookmarkStart w:id="598" w:name="zbc9209eeb20340e09e22d362f6859dbd"/>
      <w:bookmarkEnd w:id="598"/>
    </w:p>
    <w:p w:rsidR="000C7F6C" w:rsidRDefault="00EE47D3">
      <w:r>
        <w:t xml:space="preserve">The Fuzzy Grouping Component </w:t>
      </w:r>
      <w:r>
        <w:rPr>
          <w:b/>
        </w:rPr>
        <w:t>outputColumn</w:t>
      </w:r>
      <w:r>
        <w:t xml:space="preserve"> element MUST NOT use any </w:t>
      </w:r>
      <w:r>
        <w:rPr>
          <w:b/>
        </w:rPr>
        <w:t>name</w:t>
      </w:r>
      <w:r>
        <w:t xml:space="preserve"> attribute value on a </w:t>
      </w:r>
      <w:r>
        <w:rPr>
          <w:b/>
        </w:rPr>
        <w:t>property</w:t>
      </w:r>
      <w:r>
        <w:t xml:space="preserve"> element except for those that are listed in the table in this section.</w:t>
      </w:r>
    </w:p>
    <w:p w:rsidR="000C7F6C" w:rsidRDefault="00EE47D3">
      <w:r>
        <w:t>The foll</w:t>
      </w:r>
      <w:r>
        <w:t xml:space="preserve">owing table specifies the </w:t>
      </w:r>
      <w:r>
        <w:rPr>
          <w:b/>
        </w:rPr>
        <w:t>name</w:t>
      </w:r>
      <w:r>
        <w:t xml:space="preserve"> attribute values that are allowed for Fuzzy Grouping Component on the </w:t>
      </w:r>
      <w:r>
        <w:rPr>
          <w:b/>
        </w:rPr>
        <w:t>outputColumn</w:t>
      </w:r>
      <w:r>
        <w:t xml:space="preserve"> element, in addition to any restrictions on the element value. These restrictions MUST be followed.</w:t>
      </w:r>
    </w:p>
    <w:tbl>
      <w:tblPr>
        <w:tblStyle w:val="Table-ShadedHeader"/>
        <w:tblW w:w="0" w:type="auto"/>
        <w:tblLook w:val="04A0" w:firstRow="1" w:lastRow="0" w:firstColumn="1" w:lastColumn="0" w:noHBand="0" w:noVBand="1"/>
      </w:tblPr>
      <w:tblGrid>
        <w:gridCol w:w="2122"/>
        <w:gridCol w:w="7353"/>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Name attribute value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ColumnTy</w:t>
            </w:r>
            <w:r>
              <w:t>pe</w:t>
            </w:r>
          </w:p>
        </w:tc>
        <w:tc>
          <w:tcPr>
            <w:tcW w:w="0" w:type="auto"/>
          </w:tcPr>
          <w:p w:rsidR="000C7F6C" w:rsidRDefault="00EE47D3">
            <w:pPr>
              <w:pStyle w:val="TableBodyText"/>
            </w:pPr>
            <w:r>
              <w:t>An integer value that specifies the type of the column. The allowed values are as follows:</w:t>
            </w:r>
          </w:p>
          <w:p w:rsidR="000C7F6C" w:rsidRDefault="00EE47D3">
            <w:pPr>
              <w:pStyle w:val="TableBodyText"/>
            </w:pPr>
            <w:r>
              <w:t>0 – The type of the column is undefined.</w:t>
            </w:r>
          </w:p>
          <w:p w:rsidR="000C7F6C" w:rsidRDefault="00EE47D3">
            <w:pPr>
              <w:pStyle w:val="TableBodyText"/>
            </w:pPr>
            <w:r>
              <w:t>1 – The column is a key input.</w:t>
            </w:r>
          </w:p>
          <w:p w:rsidR="000C7F6C" w:rsidRDefault="00EE47D3">
            <w:pPr>
              <w:pStyle w:val="TableBodyText"/>
            </w:pPr>
            <w:r>
              <w:t>2 – The column is a key output.</w:t>
            </w:r>
          </w:p>
          <w:p w:rsidR="000C7F6C" w:rsidRDefault="00EE47D3">
            <w:pPr>
              <w:pStyle w:val="TableBodyText"/>
            </w:pPr>
            <w:r>
              <w:t>3 – The column contains the similarity value.</w:t>
            </w:r>
          </w:p>
          <w:p w:rsidR="000C7F6C" w:rsidRDefault="00EE47D3">
            <w:pPr>
              <w:pStyle w:val="TableBodyText"/>
            </w:pPr>
            <w:r>
              <w:t xml:space="preserve">4 – The </w:t>
            </w:r>
            <w:r>
              <w:t>column contains the column similarity value.</w:t>
            </w:r>
          </w:p>
          <w:p w:rsidR="000C7F6C" w:rsidRDefault="00EE47D3">
            <w:pPr>
              <w:pStyle w:val="TableBodyText"/>
            </w:pPr>
            <w:r>
              <w:t>5 – The column is passthrough.</w:t>
            </w:r>
          </w:p>
          <w:p w:rsidR="000C7F6C" w:rsidRDefault="00EE47D3">
            <w:pPr>
              <w:pStyle w:val="TableBodyText"/>
            </w:pPr>
            <w:r>
              <w:t>6 – The column is canonical.</w:t>
            </w:r>
          </w:p>
        </w:tc>
      </w:tr>
      <w:tr w:rsidR="000C7F6C" w:rsidTr="000C7F6C">
        <w:tc>
          <w:tcPr>
            <w:tcW w:w="0" w:type="auto"/>
          </w:tcPr>
          <w:p w:rsidR="000C7F6C" w:rsidRDefault="00EE47D3">
            <w:pPr>
              <w:pStyle w:val="TableBodyText"/>
            </w:pPr>
            <w:r>
              <w:t>InputId</w:t>
            </w:r>
          </w:p>
        </w:tc>
        <w:tc>
          <w:tcPr>
            <w:tcW w:w="0" w:type="auto"/>
          </w:tcPr>
          <w:p w:rsidR="000C7F6C" w:rsidRDefault="00EE47D3">
            <w:pPr>
              <w:pStyle w:val="TableBodyText"/>
            </w:pPr>
            <w:r>
              <w:t>An integer value that specifies the lineage identifier of the corresponding input column.</w:t>
            </w:r>
          </w:p>
        </w:tc>
      </w:tr>
    </w:tbl>
    <w:p w:rsidR="000C7F6C" w:rsidRDefault="00EE47D3">
      <w:r>
        <w:rPr>
          <w:b/>
        </w:rPr>
        <w:t xml:space="preserve">2.7.1.1.1.1.4.1.1.2.1.1.12   </w:t>
      </w:r>
      <w:r>
        <w:rPr>
          <w:b/>
          <w:u w:val="single"/>
        </w:rPr>
        <w:t>Fuzzy Lookup Component</w:t>
      </w:r>
      <w:r>
        <w:rPr>
          <w:b/>
          <w:u w:val="single"/>
        </w:rPr>
        <w:t xml:space="preserve"> outputColumn Element</w:t>
      </w:r>
      <w:bookmarkStart w:id="599" w:name="z09deeafe42844fa0b6f419952f25ad26"/>
      <w:bookmarkEnd w:id="599"/>
    </w:p>
    <w:p w:rsidR="000C7F6C" w:rsidRDefault="00EE47D3">
      <w:r>
        <w:t xml:space="preserve">The Fuzzy Lookup Component </w:t>
      </w:r>
      <w:r>
        <w:rPr>
          <w:b/>
        </w:rPr>
        <w:t>outputColumn</w:t>
      </w:r>
      <w:r>
        <w:t xml:space="preserve"> element MUST NOT use any </w:t>
      </w:r>
      <w:r>
        <w:rPr>
          <w:b/>
        </w:rPr>
        <w:t>name</w:t>
      </w:r>
      <w:r>
        <w:t xml:space="preserve"> attribute value on a </w:t>
      </w:r>
      <w:r>
        <w:rPr>
          <w:b/>
        </w:rPr>
        <w:t>property</w:t>
      </w:r>
      <w:r>
        <w:t xml:space="preserve"> element except for those that are listed in the table in this section.</w:t>
      </w:r>
    </w:p>
    <w:p w:rsidR="000C7F6C" w:rsidRDefault="00EE47D3">
      <w:r>
        <w:t xml:space="preserve">The following table specifies the </w:t>
      </w:r>
      <w:r>
        <w:rPr>
          <w:b/>
        </w:rPr>
        <w:t>name</w:t>
      </w:r>
      <w:r>
        <w:t xml:space="preserve"> attribute values that ar</w:t>
      </w:r>
      <w:r>
        <w:t xml:space="preserve">e allowed for Fuzzy Lookup Component on the </w:t>
      </w:r>
      <w:r>
        <w:rPr>
          <w:b/>
        </w:rPr>
        <w:t>outputColumn</w:t>
      </w:r>
      <w:r>
        <w:t xml:space="preserve"> element, in addition to any restrictions on the element value. These restrictions MUST be followed.</w:t>
      </w:r>
    </w:p>
    <w:tbl>
      <w:tblPr>
        <w:tblStyle w:val="Table-ShadedHeader"/>
        <w:tblW w:w="0" w:type="auto"/>
        <w:tblLook w:val="04A0" w:firstRow="1" w:lastRow="0" w:firstColumn="1" w:lastColumn="0" w:noHBand="0" w:noVBand="1"/>
      </w:tblPr>
      <w:tblGrid>
        <w:gridCol w:w="2640"/>
        <w:gridCol w:w="6835"/>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lastRenderedPageBreak/>
              <w:t>Name attribute value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CopyFromReferenceColumn</w:t>
            </w:r>
          </w:p>
        </w:tc>
        <w:tc>
          <w:tcPr>
            <w:tcW w:w="0" w:type="auto"/>
          </w:tcPr>
          <w:p w:rsidR="000C7F6C" w:rsidRDefault="00EE47D3">
            <w:pPr>
              <w:pStyle w:val="TableBodyText"/>
            </w:pPr>
            <w:r>
              <w:t>A string value that specifies the name of</w:t>
            </w:r>
            <w:r>
              <w:t xml:space="preserve"> the column in the reference table that provides the values for this output column.</w:t>
            </w:r>
          </w:p>
        </w:tc>
      </w:tr>
      <w:tr w:rsidR="000C7F6C" w:rsidTr="000C7F6C">
        <w:tc>
          <w:tcPr>
            <w:tcW w:w="0" w:type="auto"/>
          </w:tcPr>
          <w:p w:rsidR="000C7F6C" w:rsidRDefault="00EE47D3">
            <w:pPr>
              <w:pStyle w:val="TableBodyText"/>
            </w:pPr>
            <w:r>
              <w:t>SourceInputColumnLineageID</w:t>
            </w:r>
          </w:p>
        </w:tc>
        <w:tc>
          <w:tcPr>
            <w:tcW w:w="0" w:type="auto"/>
          </w:tcPr>
          <w:p w:rsidR="000C7F6C" w:rsidRDefault="00EE47D3">
            <w:pPr>
              <w:pStyle w:val="TableBodyText"/>
            </w:pPr>
            <w:r>
              <w:t>An integer value that specifies the lineage identifier of the source input column.</w:t>
            </w:r>
          </w:p>
        </w:tc>
      </w:tr>
      <w:tr w:rsidR="000C7F6C" w:rsidTr="000C7F6C">
        <w:tc>
          <w:tcPr>
            <w:tcW w:w="0" w:type="auto"/>
          </w:tcPr>
          <w:p w:rsidR="000C7F6C" w:rsidRDefault="00EE47D3">
            <w:pPr>
              <w:pStyle w:val="TableBodyText"/>
            </w:pPr>
            <w:r>
              <w:t>ColumnType</w:t>
            </w:r>
          </w:p>
        </w:tc>
        <w:tc>
          <w:tcPr>
            <w:tcW w:w="0" w:type="auto"/>
          </w:tcPr>
          <w:p w:rsidR="000C7F6C" w:rsidRDefault="00EE47D3">
            <w:pPr>
              <w:pStyle w:val="TableBodyText"/>
            </w:pPr>
            <w:r>
              <w:t xml:space="preserve">An integer value that specifies the type of the </w:t>
            </w:r>
            <w:r>
              <w:t>column.</w:t>
            </w:r>
          </w:p>
          <w:p w:rsidR="000C7F6C" w:rsidRDefault="00EE47D3">
            <w:pPr>
              <w:pStyle w:val="TableBodyText"/>
            </w:pPr>
            <w:r>
              <w:t>0 – The type of the column is undefined.</w:t>
            </w:r>
          </w:p>
          <w:p w:rsidR="000C7F6C" w:rsidRDefault="00EE47D3">
            <w:pPr>
              <w:pStyle w:val="TableBodyText"/>
            </w:pPr>
            <w:r>
              <w:t>1 – The column contains the similarity value.</w:t>
            </w:r>
          </w:p>
          <w:p w:rsidR="000C7F6C" w:rsidRDefault="00EE47D3">
            <w:pPr>
              <w:pStyle w:val="TableBodyText"/>
            </w:pPr>
            <w:r>
              <w:t>2 – The column contains the confidence value.</w:t>
            </w:r>
          </w:p>
          <w:p w:rsidR="000C7F6C" w:rsidRDefault="00EE47D3">
            <w:pPr>
              <w:pStyle w:val="TableBodyText"/>
            </w:pPr>
            <w:r>
              <w:t>3 – The column contains the column similarity value.</w:t>
            </w:r>
          </w:p>
        </w:tc>
      </w:tr>
      <w:tr w:rsidR="000C7F6C" w:rsidTr="000C7F6C">
        <w:tc>
          <w:tcPr>
            <w:tcW w:w="0" w:type="auto"/>
          </w:tcPr>
          <w:p w:rsidR="000C7F6C" w:rsidRDefault="00EE47D3">
            <w:pPr>
              <w:pStyle w:val="TableBodyText"/>
            </w:pPr>
            <w:r>
              <w:t>InputId</w:t>
            </w:r>
          </w:p>
        </w:tc>
        <w:tc>
          <w:tcPr>
            <w:tcW w:w="0" w:type="auto"/>
          </w:tcPr>
          <w:p w:rsidR="000C7F6C" w:rsidRDefault="00EE47D3">
            <w:pPr>
              <w:pStyle w:val="TableBodyText"/>
            </w:pPr>
            <w:r>
              <w:t>An integer value that specifies the lineage identifie</w:t>
            </w:r>
            <w:r>
              <w:t>r of the corresponding input column.</w:t>
            </w:r>
          </w:p>
        </w:tc>
      </w:tr>
    </w:tbl>
    <w:p w:rsidR="000C7F6C" w:rsidRDefault="00EE47D3">
      <w:r>
        <w:rPr>
          <w:b/>
        </w:rPr>
        <w:t xml:space="preserve">2.7.1.1.1.1.4.1.1.2.1.1.13   </w:t>
      </w:r>
      <w:r>
        <w:rPr>
          <w:b/>
          <w:u w:val="single"/>
        </w:rPr>
        <w:t>Import Column Component outputColumn Element</w:t>
      </w:r>
      <w:bookmarkStart w:id="600" w:name="zc2336a02635148b2aebf463840d52e8b"/>
      <w:bookmarkEnd w:id="600"/>
    </w:p>
    <w:p w:rsidR="000C7F6C" w:rsidRDefault="00EE47D3">
      <w:r>
        <w:t xml:space="preserve">The Import Column Component MUST NOT have any properties on the </w:t>
      </w:r>
      <w:r>
        <w:rPr>
          <w:b/>
        </w:rPr>
        <w:t>outputColumn</w:t>
      </w:r>
      <w:r>
        <w:t xml:space="preserve"> element.</w:t>
      </w:r>
    </w:p>
    <w:p w:rsidR="000C7F6C" w:rsidRDefault="00EE47D3">
      <w:r>
        <w:rPr>
          <w:b/>
        </w:rPr>
        <w:t xml:space="preserve">2.7.1.1.1.1.4.1.1.2.1.1.14   </w:t>
      </w:r>
      <w:r>
        <w:rPr>
          <w:b/>
          <w:u w:val="single"/>
        </w:rPr>
        <w:t>Lookup Component outputColumn</w:t>
      </w:r>
      <w:r>
        <w:rPr>
          <w:b/>
          <w:u w:val="single"/>
        </w:rPr>
        <w:t xml:space="preserve"> Element</w:t>
      </w:r>
      <w:bookmarkStart w:id="601" w:name="z5a09b6fa2a4e4df79ac82f030f80b764"/>
      <w:bookmarkEnd w:id="601"/>
    </w:p>
    <w:p w:rsidR="000C7F6C" w:rsidRDefault="00EE47D3">
      <w:r>
        <w:t xml:space="preserve">The Lookup Component </w:t>
      </w:r>
      <w:r>
        <w:rPr>
          <w:b/>
        </w:rPr>
        <w:t>outputColumn</w:t>
      </w:r>
      <w:r>
        <w:t xml:space="preserve"> element MUST NOT use any </w:t>
      </w:r>
      <w:r>
        <w:rPr>
          <w:b/>
        </w:rPr>
        <w:t>name</w:t>
      </w:r>
      <w:r>
        <w:t xml:space="preserve"> attribute value on a </w:t>
      </w:r>
      <w:r>
        <w:rPr>
          <w:b/>
        </w:rPr>
        <w:t>property</w:t>
      </w:r>
      <w:r>
        <w:t xml:space="preserve"> element except for those that are listed in the table in this section.</w:t>
      </w:r>
    </w:p>
    <w:p w:rsidR="000C7F6C" w:rsidRDefault="00EE47D3">
      <w:r>
        <w:t xml:space="preserve">The following table specifies the </w:t>
      </w:r>
      <w:r>
        <w:rPr>
          <w:b/>
        </w:rPr>
        <w:t>name</w:t>
      </w:r>
      <w:r>
        <w:t xml:space="preserve"> attribute values that are allowed for Looku</w:t>
      </w:r>
      <w:r>
        <w:t xml:space="preserve">p Component on the </w:t>
      </w:r>
      <w:r>
        <w:rPr>
          <w:b/>
        </w:rPr>
        <w:t>outputColumn</w:t>
      </w:r>
      <w:r>
        <w:t xml:space="preserve"> element, in addition to any restrictions on the element value. These restrictions MUST be followed.</w:t>
      </w:r>
    </w:p>
    <w:tbl>
      <w:tblPr>
        <w:tblStyle w:val="Table-ShadedHeader"/>
        <w:tblW w:w="0" w:type="auto"/>
        <w:tblLook w:val="04A0" w:firstRow="1" w:lastRow="0" w:firstColumn="1" w:lastColumn="0" w:noHBand="0" w:noVBand="1"/>
      </w:tblPr>
      <w:tblGrid>
        <w:gridCol w:w="2459"/>
        <w:gridCol w:w="7016"/>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Name attribute value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CopyFromReferenceColumn</w:t>
            </w:r>
          </w:p>
        </w:tc>
        <w:tc>
          <w:tcPr>
            <w:tcW w:w="0" w:type="auto"/>
          </w:tcPr>
          <w:p w:rsidR="000C7F6C" w:rsidRDefault="00EE47D3">
            <w:pPr>
              <w:pStyle w:val="TableBodyText"/>
            </w:pPr>
            <w:r>
              <w:t xml:space="preserve">A string value that specifies the name of the column in the </w:t>
            </w:r>
            <w:r>
              <w:t>reference table that provides the values for this output column.</w:t>
            </w:r>
          </w:p>
        </w:tc>
      </w:tr>
    </w:tbl>
    <w:p w:rsidR="000C7F6C" w:rsidRDefault="00EE47D3">
      <w:r>
        <w:rPr>
          <w:b/>
        </w:rPr>
        <w:t xml:space="preserve">2.7.1.1.1.1.4.1.1.2.1.1.15   </w:t>
      </w:r>
      <w:r>
        <w:rPr>
          <w:b/>
          <w:u w:val="single"/>
        </w:rPr>
        <w:t>Merge Component outputColumn Element</w:t>
      </w:r>
      <w:bookmarkStart w:id="602" w:name="z0c28beb88f024cab94ff099671683130"/>
      <w:bookmarkEnd w:id="602"/>
    </w:p>
    <w:p w:rsidR="000C7F6C" w:rsidRDefault="00EE47D3">
      <w:r>
        <w:t xml:space="preserve">The Merge Component </w:t>
      </w:r>
      <w:r>
        <w:rPr>
          <w:b/>
        </w:rPr>
        <w:t>outputColumn</w:t>
      </w:r>
      <w:r>
        <w:t xml:space="preserve"> element MUST NOT use any </w:t>
      </w:r>
      <w:r>
        <w:rPr>
          <w:b/>
        </w:rPr>
        <w:t>name</w:t>
      </w:r>
      <w:r>
        <w:t xml:space="preserve"> attribute value on a </w:t>
      </w:r>
      <w:r>
        <w:rPr>
          <w:b/>
        </w:rPr>
        <w:t>property</w:t>
      </w:r>
      <w:r>
        <w:t xml:space="preserve"> element except for those that a</w:t>
      </w:r>
      <w:r>
        <w:t>re listed in the table in this section.</w:t>
      </w:r>
    </w:p>
    <w:p w:rsidR="000C7F6C" w:rsidRDefault="00EE47D3">
      <w:r>
        <w:t xml:space="preserve">The following table specifies the </w:t>
      </w:r>
      <w:r>
        <w:rPr>
          <w:b/>
        </w:rPr>
        <w:t>name</w:t>
      </w:r>
      <w:r>
        <w:t xml:space="preserve"> attribute values that are allowed for Merge Component on the </w:t>
      </w:r>
      <w:r>
        <w:rPr>
          <w:b/>
        </w:rPr>
        <w:t>outputColumn</w:t>
      </w:r>
      <w:r>
        <w:t xml:space="preserve"> element, in addition to any restrictions on the element value. These restrictions MUST be followed.</w:t>
      </w:r>
    </w:p>
    <w:tbl>
      <w:tblPr>
        <w:tblStyle w:val="Table-ShadedHeader"/>
        <w:tblW w:w="0" w:type="auto"/>
        <w:tblLook w:val="04A0" w:firstRow="1" w:lastRow="0" w:firstColumn="1" w:lastColumn="0" w:noHBand="0" w:noVBand="1"/>
      </w:tblPr>
      <w:tblGrid>
        <w:gridCol w:w="2207"/>
        <w:gridCol w:w="5982"/>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Nam</w:t>
            </w:r>
            <w:r>
              <w:t>e attribute value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OutputColumnLineageID</w:t>
            </w:r>
          </w:p>
        </w:tc>
        <w:tc>
          <w:tcPr>
            <w:tcW w:w="0" w:type="auto"/>
          </w:tcPr>
          <w:p w:rsidR="000C7F6C" w:rsidRDefault="00EE47D3">
            <w:pPr>
              <w:pStyle w:val="TableBodyText"/>
            </w:pPr>
            <w:r>
              <w:t>A string value that specifies the lineage identifier of the output column.</w:t>
            </w:r>
          </w:p>
        </w:tc>
      </w:tr>
    </w:tbl>
    <w:p w:rsidR="000C7F6C" w:rsidRDefault="00EE47D3">
      <w:r>
        <w:rPr>
          <w:b/>
        </w:rPr>
        <w:t xml:space="preserve">2.7.1.1.1.1.4.1.1.2.1.1.16   </w:t>
      </w:r>
      <w:r>
        <w:rPr>
          <w:b/>
          <w:u w:val="single"/>
        </w:rPr>
        <w:t>MergeJoin Component outputColumn Element</w:t>
      </w:r>
      <w:bookmarkStart w:id="603" w:name="z67648da18e234691a4078f609e970a04"/>
      <w:bookmarkEnd w:id="603"/>
    </w:p>
    <w:p w:rsidR="000C7F6C" w:rsidRDefault="00EE47D3">
      <w:r>
        <w:t xml:space="preserve">The MergeJoin Component </w:t>
      </w:r>
      <w:r>
        <w:rPr>
          <w:b/>
        </w:rPr>
        <w:t>outputColumn</w:t>
      </w:r>
      <w:r>
        <w:t xml:space="preserve"> element MUST NOT use any </w:t>
      </w:r>
      <w:r>
        <w:rPr>
          <w:b/>
        </w:rPr>
        <w:t>name</w:t>
      </w:r>
      <w:r>
        <w:t xml:space="preserve"> attribute value on a </w:t>
      </w:r>
      <w:r>
        <w:rPr>
          <w:b/>
        </w:rPr>
        <w:t>property</w:t>
      </w:r>
      <w:r>
        <w:t xml:space="preserve"> element except for those that are listed in the table in this section.</w:t>
      </w:r>
    </w:p>
    <w:p w:rsidR="000C7F6C" w:rsidRDefault="00EE47D3">
      <w:r>
        <w:t xml:space="preserve">The following table specifies the </w:t>
      </w:r>
      <w:r>
        <w:rPr>
          <w:b/>
        </w:rPr>
        <w:t>name</w:t>
      </w:r>
      <w:r>
        <w:t xml:space="preserve"> attribute values that are allowed for MergeJoin Component on the </w:t>
      </w:r>
      <w:r>
        <w:rPr>
          <w:b/>
        </w:rPr>
        <w:t>outputColumn</w:t>
      </w:r>
      <w:r>
        <w:t xml:space="preserve"> element</w:t>
      </w:r>
      <w:r>
        <w:t>, in addition to any restrictions on the element value. These restrictions MUST be followed.</w:t>
      </w:r>
    </w:p>
    <w:tbl>
      <w:tblPr>
        <w:tblStyle w:val="Table-ShadedHeader"/>
        <w:tblW w:w="0" w:type="auto"/>
        <w:tblLook w:val="04A0" w:firstRow="1" w:lastRow="0" w:firstColumn="1" w:lastColumn="0" w:noHBand="0" w:noVBand="1"/>
      </w:tblPr>
      <w:tblGrid>
        <w:gridCol w:w="1958"/>
        <w:gridCol w:w="7517"/>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lastRenderedPageBreak/>
              <w:t>Name attribute value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InputColumnID</w:t>
            </w:r>
          </w:p>
        </w:tc>
        <w:tc>
          <w:tcPr>
            <w:tcW w:w="0" w:type="auto"/>
          </w:tcPr>
          <w:p w:rsidR="000C7F6C" w:rsidRDefault="00EE47D3">
            <w:pPr>
              <w:pStyle w:val="TableBodyText"/>
            </w:pPr>
            <w:r>
              <w:t>A string value that specifies the lineage identifier of the input column from which data is copied to this output c</w:t>
            </w:r>
            <w:r>
              <w:t>olumn.</w:t>
            </w:r>
          </w:p>
        </w:tc>
      </w:tr>
    </w:tbl>
    <w:p w:rsidR="000C7F6C" w:rsidRDefault="00EE47D3">
      <w:r>
        <w:rPr>
          <w:b/>
        </w:rPr>
        <w:t xml:space="preserve">2.7.1.1.1.1.4.1.1.2.1.1.17   </w:t>
      </w:r>
      <w:r>
        <w:rPr>
          <w:b/>
          <w:u w:val="single"/>
        </w:rPr>
        <w:t>Multicast Component outputColumn Element</w:t>
      </w:r>
      <w:bookmarkStart w:id="604" w:name="z24beffc2f26b42f580acc3c373c31c65"/>
      <w:bookmarkEnd w:id="604"/>
    </w:p>
    <w:p w:rsidR="000C7F6C" w:rsidRDefault="00EE47D3">
      <w:r>
        <w:t xml:space="preserve">The Multicast Component MUST NOT have any properties on the </w:t>
      </w:r>
      <w:r>
        <w:rPr>
          <w:b/>
        </w:rPr>
        <w:t>outputColumn</w:t>
      </w:r>
      <w:r>
        <w:t xml:space="preserve"> element.</w:t>
      </w:r>
    </w:p>
    <w:p w:rsidR="000C7F6C" w:rsidRDefault="00EE47D3">
      <w:r>
        <w:rPr>
          <w:b/>
        </w:rPr>
        <w:t xml:space="preserve">2.7.1.1.1.1.4.1.1.2.1.1.18   </w:t>
      </w:r>
      <w:r>
        <w:rPr>
          <w:b/>
          <w:u w:val="single"/>
        </w:rPr>
        <w:t>OLE DB Command Component outputColumn Element</w:t>
      </w:r>
      <w:bookmarkStart w:id="605" w:name="zb194ef4d9f804e99bee67d7bf1cb0d97"/>
      <w:bookmarkEnd w:id="605"/>
    </w:p>
    <w:p w:rsidR="000C7F6C" w:rsidRDefault="00EE47D3">
      <w:r>
        <w:t>The OLE DB Command Co</w:t>
      </w:r>
      <w:r>
        <w:t xml:space="preserve">mponent MUST NOT have any properties on the </w:t>
      </w:r>
      <w:r>
        <w:rPr>
          <w:b/>
        </w:rPr>
        <w:t>outputColumn</w:t>
      </w:r>
      <w:r>
        <w:t xml:space="preserve"> element.</w:t>
      </w:r>
    </w:p>
    <w:p w:rsidR="000C7F6C" w:rsidRDefault="00EE47D3">
      <w:r>
        <w:rPr>
          <w:b/>
        </w:rPr>
        <w:t xml:space="preserve">2.7.1.1.1.1.4.1.1.2.1.1.19   </w:t>
      </w:r>
      <w:r>
        <w:rPr>
          <w:b/>
          <w:u w:val="single"/>
        </w:rPr>
        <w:t>Percentage Sampling Component outputColumn Element</w:t>
      </w:r>
      <w:bookmarkStart w:id="606" w:name="zb40d109185c04315aff1f22319c338b8"/>
      <w:bookmarkEnd w:id="606"/>
    </w:p>
    <w:p w:rsidR="000C7F6C" w:rsidRDefault="00EE47D3">
      <w:r>
        <w:t xml:space="preserve">The Percentage Sampling Component MUST NOT have any properties on the </w:t>
      </w:r>
      <w:r>
        <w:rPr>
          <w:b/>
        </w:rPr>
        <w:t>outputColumn</w:t>
      </w:r>
      <w:r>
        <w:t xml:space="preserve"> element.</w:t>
      </w:r>
    </w:p>
    <w:p w:rsidR="000C7F6C" w:rsidRDefault="00EE47D3">
      <w:r>
        <w:rPr>
          <w:b/>
        </w:rPr>
        <w:t xml:space="preserve">2.7.1.1.1.1.4.1.1.2.1.1.20   </w:t>
      </w:r>
      <w:r>
        <w:rPr>
          <w:b/>
          <w:u w:val="single"/>
        </w:rPr>
        <w:t>Pivot Component outputColumn Elemen</w:t>
      </w:r>
      <w:bookmarkStart w:id="607" w:name="za75fc9e0e9ca4b1c9c9cf2fff0eda3e6"/>
      <w:bookmarkEnd w:id="607"/>
      <w:r>
        <w:rPr>
          <w:b/>
          <w:u w:val="single"/>
        </w:rPr>
        <w:t>t</w:t>
      </w:r>
    </w:p>
    <w:p w:rsidR="000C7F6C" w:rsidRDefault="00EE47D3">
      <w:r>
        <w:t xml:space="preserve">The Pivot Component </w:t>
      </w:r>
      <w:r>
        <w:rPr>
          <w:b/>
        </w:rPr>
        <w:t>outputColumn</w:t>
      </w:r>
      <w:r>
        <w:t xml:space="preserve"> element MUST NOT use any </w:t>
      </w:r>
      <w:r>
        <w:rPr>
          <w:b/>
        </w:rPr>
        <w:t>name</w:t>
      </w:r>
      <w:r>
        <w:t xml:space="preserve"> attribute value on a </w:t>
      </w:r>
      <w:r>
        <w:rPr>
          <w:b/>
        </w:rPr>
        <w:t>property</w:t>
      </w:r>
      <w:r>
        <w:t xml:space="preserve"> element except for those that are listed in the table in this section.</w:t>
      </w:r>
    </w:p>
    <w:p w:rsidR="000C7F6C" w:rsidRDefault="00EE47D3">
      <w:r>
        <w:t>The following table specif</w:t>
      </w:r>
      <w:r>
        <w:t xml:space="preserve">ies the </w:t>
      </w:r>
      <w:r>
        <w:rPr>
          <w:b/>
        </w:rPr>
        <w:t>name</w:t>
      </w:r>
      <w:r>
        <w:t xml:space="preserve"> attribute values that are allowed for Pivot Component on the </w:t>
      </w:r>
      <w:r>
        <w:rPr>
          <w:b/>
        </w:rPr>
        <w:t>outputColumn</w:t>
      </w:r>
      <w:r>
        <w:t xml:space="preserve"> element, in addition to any restrictions on the element value. These restrictions MUST be followed.</w:t>
      </w:r>
    </w:p>
    <w:tbl>
      <w:tblPr>
        <w:tblStyle w:val="Table-ShadedHeader"/>
        <w:tblW w:w="0" w:type="auto"/>
        <w:tblLook w:val="04A0" w:firstRow="1" w:lastRow="0" w:firstColumn="1" w:lastColumn="0" w:noHBand="0" w:noVBand="1"/>
      </w:tblPr>
      <w:tblGrid>
        <w:gridCol w:w="1995"/>
        <w:gridCol w:w="7480"/>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Name attribute value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SourceColumn</w:t>
            </w:r>
          </w:p>
        </w:tc>
        <w:tc>
          <w:tcPr>
            <w:tcW w:w="0" w:type="auto"/>
          </w:tcPr>
          <w:p w:rsidR="000C7F6C" w:rsidRDefault="00EE47D3">
            <w:pPr>
              <w:pStyle w:val="TableBodyText"/>
            </w:pPr>
            <w:r>
              <w:t xml:space="preserve">An integer value that </w:t>
            </w:r>
            <w:r>
              <w:t>specifies the lineage identifier of the input column that contains a pivoted value.</w:t>
            </w:r>
            <w:bookmarkStart w:id="608" w:name="z120"/>
            <w:bookmarkStart w:id="609" w:name="Appendix_A_Target_59"/>
            <w:bookmarkEnd w:id="608"/>
            <w:r>
              <w:rPr>
                <w:rStyle w:val="Hyperlink"/>
              </w:rPr>
              <w:fldChar w:fldCharType="begin"/>
            </w:r>
            <w:r>
              <w:rPr>
                <w:rStyle w:val="Hyperlink"/>
                <w:szCs w:val="24"/>
              </w:rPr>
              <w:instrText xml:space="preserve"> HYPERLINK \l "Appendix_A_59" \o "Product behavior note 59" \h </w:instrText>
            </w:r>
            <w:r>
              <w:rPr>
                <w:rStyle w:val="Hyperlink"/>
              </w:rPr>
            </w:r>
            <w:r>
              <w:rPr>
                <w:rStyle w:val="Hyperlink"/>
                <w:szCs w:val="24"/>
              </w:rPr>
              <w:fldChar w:fldCharType="separate"/>
            </w:r>
            <w:r>
              <w:rPr>
                <w:rStyle w:val="Hyperlink"/>
              </w:rPr>
              <w:t>&lt;59&gt;</w:t>
            </w:r>
            <w:r>
              <w:rPr>
                <w:rStyle w:val="Hyperlink"/>
              </w:rPr>
              <w:fldChar w:fldCharType="end"/>
            </w:r>
            <w:bookmarkEnd w:id="609"/>
            <w:r>
              <w:t xml:space="preserve"> </w:t>
            </w:r>
          </w:p>
        </w:tc>
      </w:tr>
      <w:tr w:rsidR="000C7F6C" w:rsidTr="000C7F6C">
        <w:tc>
          <w:tcPr>
            <w:tcW w:w="0" w:type="auto"/>
          </w:tcPr>
          <w:p w:rsidR="000C7F6C" w:rsidRDefault="00EE47D3">
            <w:pPr>
              <w:pStyle w:val="TableBodyText"/>
            </w:pPr>
            <w:r>
              <w:t>PivotKeyValue</w:t>
            </w:r>
          </w:p>
        </w:tc>
        <w:tc>
          <w:tcPr>
            <w:tcW w:w="0" w:type="auto"/>
          </w:tcPr>
          <w:p w:rsidR="000C7F6C" w:rsidRDefault="00EE47D3">
            <w:pPr>
              <w:pStyle w:val="TableBodyText"/>
            </w:pPr>
            <w:r>
              <w:t>A string value that specifies one of the possible set of pivot keys that are identifie</w:t>
            </w:r>
            <w:r>
              <w:t>d in the input.</w:t>
            </w:r>
          </w:p>
        </w:tc>
      </w:tr>
    </w:tbl>
    <w:p w:rsidR="000C7F6C" w:rsidRDefault="00EE47D3">
      <w:r>
        <w:rPr>
          <w:b/>
        </w:rPr>
        <w:t xml:space="preserve">2.7.1.1.1.1.4.1.1.2.1.1.21   </w:t>
      </w:r>
      <w:r>
        <w:rPr>
          <w:b/>
          <w:u w:val="single"/>
        </w:rPr>
        <w:t>RowCount Component outputColumn Element</w:t>
      </w:r>
      <w:bookmarkStart w:id="610" w:name="zd7f1de8629f64770b1a03e59bd821883"/>
      <w:bookmarkEnd w:id="610"/>
    </w:p>
    <w:p w:rsidR="000C7F6C" w:rsidRDefault="00EE47D3">
      <w:r>
        <w:t xml:space="preserve">The RowCount Component MUST NOT have any properties on the </w:t>
      </w:r>
      <w:r>
        <w:rPr>
          <w:b/>
        </w:rPr>
        <w:t>outputColumn</w:t>
      </w:r>
      <w:r>
        <w:t xml:space="preserve"> element.</w:t>
      </w:r>
    </w:p>
    <w:p w:rsidR="000C7F6C" w:rsidRDefault="00EE47D3">
      <w:r>
        <w:rPr>
          <w:b/>
        </w:rPr>
        <w:t xml:space="preserve">2.7.1.1.1.1.4.1.1.2.1.1.22   </w:t>
      </w:r>
      <w:r>
        <w:rPr>
          <w:b/>
          <w:u w:val="single"/>
        </w:rPr>
        <w:t>Row Sampling Component outputColumn Element</w:t>
      </w:r>
      <w:bookmarkStart w:id="611" w:name="z7874e375e13e479db13b2a0c19fee006"/>
      <w:bookmarkEnd w:id="611"/>
    </w:p>
    <w:p w:rsidR="000C7F6C" w:rsidRDefault="00EE47D3">
      <w:r>
        <w:t>The Row Sampling</w:t>
      </w:r>
      <w:r>
        <w:t xml:space="preserve"> Component </w:t>
      </w:r>
      <w:r>
        <w:rPr>
          <w:b/>
        </w:rPr>
        <w:t>outputColumn</w:t>
      </w:r>
      <w:r>
        <w:t xml:space="preserve"> element MUST NOT use any </w:t>
      </w:r>
      <w:r>
        <w:rPr>
          <w:b/>
        </w:rPr>
        <w:t>name</w:t>
      </w:r>
      <w:r>
        <w:t xml:space="preserve"> attribute value on a </w:t>
      </w:r>
      <w:r>
        <w:rPr>
          <w:b/>
        </w:rPr>
        <w:t>property</w:t>
      </w:r>
      <w:r>
        <w:t xml:space="preserve"> element except for those that are listed in the table in this section.</w:t>
      </w:r>
    </w:p>
    <w:p w:rsidR="000C7F6C" w:rsidRDefault="00EE47D3">
      <w:r>
        <w:t xml:space="preserve">The following table specifies the </w:t>
      </w:r>
      <w:r>
        <w:rPr>
          <w:b/>
        </w:rPr>
        <w:t>name</w:t>
      </w:r>
      <w:r>
        <w:t xml:space="preserve"> attribute values that are allowed for the Row Sampling Component on the </w:t>
      </w:r>
      <w:r>
        <w:rPr>
          <w:b/>
        </w:rPr>
        <w:t>outputColumn</w:t>
      </w:r>
      <w:r>
        <w:t xml:space="preserve"> element, in addition to any restrictions on the element value. These restrictions MUST be followed.</w:t>
      </w:r>
    </w:p>
    <w:tbl>
      <w:tblPr>
        <w:tblStyle w:val="Table-ShadedHeader"/>
        <w:tblW w:w="0" w:type="auto"/>
        <w:tblLook w:val="04A0" w:firstRow="1" w:lastRow="0" w:firstColumn="1" w:lastColumn="0" w:noHBand="0" w:noVBand="1"/>
      </w:tblPr>
      <w:tblGrid>
        <w:gridCol w:w="2123"/>
        <w:gridCol w:w="7352"/>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Name attribute value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InputColumnLineageID</w:t>
            </w:r>
          </w:p>
        </w:tc>
        <w:tc>
          <w:tcPr>
            <w:tcW w:w="0" w:type="auto"/>
          </w:tcPr>
          <w:p w:rsidR="000C7F6C" w:rsidRDefault="00EE47D3">
            <w:pPr>
              <w:pStyle w:val="TableBodyText"/>
            </w:pPr>
            <w:r>
              <w:t>An integer valu</w:t>
            </w:r>
            <w:r>
              <w:t>e that specifies the lineage identifier of the input column that is the source of this output column.</w:t>
            </w:r>
          </w:p>
        </w:tc>
      </w:tr>
    </w:tbl>
    <w:p w:rsidR="000C7F6C" w:rsidRDefault="00EE47D3">
      <w:r>
        <w:rPr>
          <w:b/>
        </w:rPr>
        <w:t xml:space="preserve">2.7.1.1.1.1.4.1.1.2.1.1.23   </w:t>
      </w:r>
      <w:r>
        <w:rPr>
          <w:b/>
          <w:u w:val="single"/>
        </w:rPr>
        <w:t>Script Component outputColumn Element</w:t>
      </w:r>
      <w:bookmarkStart w:id="612" w:name="zcd72555abcf347ac8856d6c49d78fa91"/>
      <w:bookmarkEnd w:id="612"/>
    </w:p>
    <w:p w:rsidR="000C7F6C" w:rsidRDefault="00EE47D3">
      <w:r>
        <w:t xml:space="preserve">The Script Component MUST NOT have any properties on the </w:t>
      </w:r>
      <w:r>
        <w:rPr>
          <w:b/>
        </w:rPr>
        <w:t>outputColumn</w:t>
      </w:r>
      <w:r>
        <w:t xml:space="preserve"> element.</w:t>
      </w:r>
    </w:p>
    <w:p w:rsidR="000C7F6C" w:rsidRDefault="00EE47D3">
      <w:r>
        <w:rPr>
          <w:b/>
        </w:rPr>
        <w:t>2.7.1.1</w:t>
      </w:r>
      <w:r>
        <w:rPr>
          <w:b/>
        </w:rPr>
        <w:t xml:space="preserve">.1.1.4.1.1.2.1.1.24   </w:t>
      </w:r>
      <w:r>
        <w:rPr>
          <w:b/>
          <w:u w:val="single"/>
        </w:rPr>
        <w:t>Slowly Changing Dimension Component outputColumn Element</w:t>
      </w:r>
      <w:bookmarkStart w:id="613" w:name="z9b3af26f0ef34ccc9a66e2106300c45a"/>
      <w:bookmarkEnd w:id="613"/>
    </w:p>
    <w:p w:rsidR="000C7F6C" w:rsidRDefault="00EE47D3">
      <w:r>
        <w:lastRenderedPageBreak/>
        <w:t xml:space="preserve">The Slowly Changing Dimension Component MUST NOT have any properties on the </w:t>
      </w:r>
      <w:r>
        <w:rPr>
          <w:b/>
        </w:rPr>
        <w:t>outputColumn</w:t>
      </w:r>
      <w:r>
        <w:t xml:space="preserve"> element.</w:t>
      </w:r>
    </w:p>
    <w:p w:rsidR="000C7F6C" w:rsidRDefault="00EE47D3">
      <w:r>
        <w:rPr>
          <w:b/>
        </w:rPr>
        <w:t xml:space="preserve">2.7.1.1.1.1.4.1.1.2.1.1.25   </w:t>
      </w:r>
      <w:r>
        <w:rPr>
          <w:b/>
          <w:u w:val="single"/>
        </w:rPr>
        <w:t>Sort Component outputColumn Element</w:t>
      </w:r>
      <w:bookmarkStart w:id="614" w:name="z8f5071634fcd47e6a9c166e449b36950"/>
      <w:bookmarkEnd w:id="614"/>
    </w:p>
    <w:p w:rsidR="000C7F6C" w:rsidRDefault="00EE47D3">
      <w:r>
        <w:t>The Sort Compo</w:t>
      </w:r>
      <w:r>
        <w:t xml:space="preserve">nent </w:t>
      </w:r>
      <w:r>
        <w:rPr>
          <w:b/>
        </w:rPr>
        <w:t>outputColumn</w:t>
      </w:r>
      <w:r>
        <w:t xml:space="preserve"> element MUST NOT use any </w:t>
      </w:r>
      <w:r>
        <w:rPr>
          <w:b/>
        </w:rPr>
        <w:t>name</w:t>
      </w:r>
      <w:r>
        <w:t xml:space="preserve"> attribute value on a </w:t>
      </w:r>
      <w:r>
        <w:rPr>
          <w:b/>
        </w:rPr>
        <w:t>property</w:t>
      </w:r>
      <w:r>
        <w:t xml:space="preserve"> element except for those that are listed in the table in this section.</w:t>
      </w:r>
    </w:p>
    <w:p w:rsidR="000C7F6C" w:rsidRDefault="00EE47D3">
      <w:r>
        <w:t xml:space="preserve">The following table specifies the </w:t>
      </w:r>
      <w:r>
        <w:rPr>
          <w:b/>
        </w:rPr>
        <w:t>name</w:t>
      </w:r>
      <w:r>
        <w:t xml:space="preserve"> attribute values that are allowed for Sort Component on the </w:t>
      </w:r>
      <w:r>
        <w:rPr>
          <w:b/>
        </w:rPr>
        <w:t>outputColumn</w:t>
      </w:r>
      <w:r>
        <w:t xml:space="preserve"> element, in addition to any restrictions on the element value. These restrictions MUST be followed.</w:t>
      </w:r>
    </w:p>
    <w:tbl>
      <w:tblPr>
        <w:tblStyle w:val="Table-ShadedHeader"/>
        <w:tblW w:w="0" w:type="auto"/>
        <w:tblLook w:val="04A0" w:firstRow="1" w:lastRow="0" w:firstColumn="1" w:lastColumn="0" w:noHBand="0" w:noVBand="1"/>
      </w:tblPr>
      <w:tblGrid>
        <w:gridCol w:w="2135"/>
        <w:gridCol w:w="5977"/>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Name attribute value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SortColumnID</w:t>
            </w:r>
          </w:p>
        </w:tc>
        <w:tc>
          <w:tcPr>
            <w:tcW w:w="0" w:type="auto"/>
          </w:tcPr>
          <w:p w:rsidR="000C7F6C" w:rsidRDefault="00EE47D3">
            <w:pPr>
              <w:pStyle w:val="TableBodyText"/>
            </w:pPr>
            <w:r>
              <w:t>An integer value that specifies the lineage identifier of the sort column.</w:t>
            </w:r>
          </w:p>
        </w:tc>
      </w:tr>
    </w:tbl>
    <w:p w:rsidR="000C7F6C" w:rsidRDefault="00EE47D3">
      <w:r>
        <w:rPr>
          <w:b/>
        </w:rPr>
        <w:t xml:space="preserve">2.7.1.1.1.1.4.1.1.2.1.1.26   </w:t>
      </w:r>
      <w:r>
        <w:rPr>
          <w:b/>
          <w:u w:val="single"/>
        </w:rPr>
        <w:t>Term Extraction Component outputColumn Element</w:t>
      </w:r>
      <w:bookmarkStart w:id="615" w:name="zba412943cf5a41bda5a1ebcdf449c75b"/>
      <w:bookmarkEnd w:id="615"/>
    </w:p>
    <w:p w:rsidR="000C7F6C" w:rsidRDefault="00EE47D3">
      <w:r>
        <w:t xml:space="preserve">The Term Extraction Component MUST NOT have any properties on the </w:t>
      </w:r>
      <w:r>
        <w:rPr>
          <w:b/>
        </w:rPr>
        <w:t>outputColumn</w:t>
      </w:r>
      <w:r>
        <w:t xml:space="preserve"> element.</w:t>
      </w:r>
    </w:p>
    <w:p w:rsidR="000C7F6C" w:rsidRDefault="00EE47D3">
      <w:r>
        <w:rPr>
          <w:b/>
        </w:rPr>
        <w:t xml:space="preserve">2.7.1.1.1.1.4.1.1.2.1.1.27   </w:t>
      </w:r>
      <w:r>
        <w:rPr>
          <w:b/>
          <w:u w:val="single"/>
        </w:rPr>
        <w:t>Term Lookup Component outputColumn Element</w:t>
      </w:r>
      <w:bookmarkStart w:id="616" w:name="zbc4afeb1485d4b7b96ad9faa97d24140"/>
      <w:bookmarkEnd w:id="616"/>
    </w:p>
    <w:p w:rsidR="000C7F6C" w:rsidRDefault="00EE47D3">
      <w:r>
        <w:t>The Term Lookup Comp</w:t>
      </w:r>
      <w:r>
        <w:t xml:space="preserve">onent </w:t>
      </w:r>
      <w:r>
        <w:rPr>
          <w:b/>
        </w:rPr>
        <w:t>outputColumn</w:t>
      </w:r>
      <w:r>
        <w:t xml:space="preserve"> element MUST NOT use any </w:t>
      </w:r>
      <w:r>
        <w:rPr>
          <w:b/>
        </w:rPr>
        <w:t>name</w:t>
      </w:r>
      <w:r>
        <w:t xml:space="preserve"> attribute value on a </w:t>
      </w:r>
      <w:r>
        <w:rPr>
          <w:b/>
        </w:rPr>
        <w:t>property</w:t>
      </w:r>
      <w:r>
        <w:t xml:space="preserve"> element except for those that are listed in the table in this section.</w:t>
      </w:r>
    </w:p>
    <w:p w:rsidR="000C7F6C" w:rsidRDefault="00EE47D3">
      <w:r>
        <w:t xml:space="preserve">The following table specifies the </w:t>
      </w:r>
      <w:r>
        <w:rPr>
          <w:b/>
        </w:rPr>
        <w:t>name</w:t>
      </w:r>
      <w:r>
        <w:t xml:space="preserve"> attribute values that are allowed for Term Lookup Component on the </w:t>
      </w:r>
      <w:r>
        <w:rPr>
          <w:b/>
        </w:rPr>
        <w:t>outputColumn</w:t>
      </w:r>
      <w:r>
        <w:t xml:space="preserve"> element, in addition to any restrictions on the element value. These restrictions MUST be followed.</w:t>
      </w:r>
    </w:p>
    <w:tbl>
      <w:tblPr>
        <w:tblStyle w:val="Table-ShadedHeader"/>
        <w:tblW w:w="0" w:type="auto"/>
        <w:tblLook w:val="04A0" w:firstRow="1" w:lastRow="0" w:firstColumn="1" w:lastColumn="0" w:noHBand="0" w:noVBand="1"/>
      </w:tblPr>
      <w:tblGrid>
        <w:gridCol w:w="2135"/>
        <w:gridCol w:w="7269"/>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Name attribute value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CustomLineageID</w:t>
            </w:r>
          </w:p>
        </w:tc>
        <w:tc>
          <w:tcPr>
            <w:tcW w:w="0" w:type="auto"/>
          </w:tcPr>
          <w:p w:rsidR="000C7F6C" w:rsidRDefault="00EE47D3">
            <w:pPr>
              <w:pStyle w:val="TableBodyText"/>
            </w:pPr>
            <w:r>
              <w:t>An integer value that specifies the lineage identifier of the corresponding input column.</w:t>
            </w:r>
          </w:p>
        </w:tc>
      </w:tr>
    </w:tbl>
    <w:p w:rsidR="000C7F6C" w:rsidRDefault="00EE47D3">
      <w:r>
        <w:rPr>
          <w:b/>
        </w:rPr>
        <w:t xml:space="preserve">2.7.1.1.1.1.4.1.1.2.1.1.28   </w:t>
      </w:r>
      <w:r>
        <w:rPr>
          <w:b/>
          <w:u w:val="single"/>
        </w:rPr>
        <w:t>Union All Component outputColumn Element</w:t>
      </w:r>
      <w:bookmarkStart w:id="617" w:name="z7fe0426bfae145f1ad661fcc14a71c1c"/>
      <w:bookmarkEnd w:id="617"/>
    </w:p>
    <w:p w:rsidR="000C7F6C" w:rsidRDefault="00EE47D3">
      <w:r>
        <w:t xml:space="preserve">The Union All Component MUST NOT have any properties on the </w:t>
      </w:r>
      <w:r>
        <w:rPr>
          <w:b/>
        </w:rPr>
        <w:t>outputColumn</w:t>
      </w:r>
      <w:r>
        <w:t xml:space="preserve"> element.</w:t>
      </w:r>
    </w:p>
    <w:p w:rsidR="000C7F6C" w:rsidRDefault="00EE47D3">
      <w:r>
        <w:rPr>
          <w:b/>
        </w:rPr>
        <w:t xml:space="preserve">2.7.1.1.1.1.4.1.1.2.1.1.29   </w:t>
      </w:r>
      <w:r>
        <w:rPr>
          <w:b/>
          <w:u w:val="single"/>
        </w:rPr>
        <w:t>Unpivot Component outputColumn Element</w:t>
      </w:r>
      <w:bookmarkStart w:id="618" w:name="z9411e40ddf214e6cbe55a4ce9d6b0d02"/>
      <w:bookmarkEnd w:id="618"/>
    </w:p>
    <w:p w:rsidR="000C7F6C" w:rsidRDefault="00EE47D3">
      <w:r>
        <w:t xml:space="preserve">The Unpivot Component </w:t>
      </w:r>
      <w:r>
        <w:rPr>
          <w:b/>
        </w:rPr>
        <w:t>outputColumn</w:t>
      </w:r>
      <w:r>
        <w:t xml:space="preserve"> e</w:t>
      </w:r>
      <w:r>
        <w:t xml:space="preserve">lement MUST NOT use any </w:t>
      </w:r>
      <w:r>
        <w:rPr>
          <w:b/>
        </w:rPr>
        <w:t>name</w:t>
      </w:r>
      <w:r>
        <w:t xml:space="preserve"> attribute value on a </w:t>
      </w:r>
      <w:r>
        <w:rPr>
          <w:b/>
        </w:rPr>
        <w:t>property</w:t>
      </w:r>
      <w:r>
        <w:t xml:space="preserve"> element except for those that are listed in the table in this section.</w:t>
      </w:r>
    </w:p>
    <w:p w:rsidR="000C7F6C" w:rsidRDefault="00EE47D3">
      <w:r>
        <w:t xml:space="preserve">The following table specifies the </w:t>
      </w:r>
      <w:r>
        <w:rPr>
          <w:b/>
        </w:rPr>
        <w:t>name</w:t>
      </w:r>
      <w:r>
        <w:t xml:space="preserve"> attribute values that are allowed for Unpivot Component on the </w:t>
      </w:r>
      <w:r>
        <w:rPr>
          <w:b/>
        </w:rPr>
        <w:t>outputColumn</w:t>
      </w:r>
      <w:r>
        <w:t xml:space="preserve"> element, in</w:t>
      </w:r>
      <w:r>
        <w:t xml:space="preserve"> addition to any restrictions on the element value. These restrictions MUST be followed.</w:t>
      </w:r>
    </w:p>
    <w:tbl>
      <w:tblPr>
        <w:tblStyle w:val="Table-ShadedHeader"/>
        <w:tblW w:w="0" w:type="auto"/>
        <w:tblLook w:val="04A0" w:firstRow="1" w:lastRow="0" w:firstColumn="1" w:lastColumn="0" w:noHBand="0" w:noVBand="1"/>
      </w:tblPr>
      <w:tblGrid>
        <w:gridCol w:w="1842"/>
        <w:gridCol w:w="7633"/>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Name attribute value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PivotKey</w:t>
            </w:r>
          </w:p>
        </w:tc>
        <w:tc>
          <w:tcPr>
            <w:tcW w:w="0" w:type="auto"/>
          </w:tcPr>
          <w:p w:rsidR="000C7F6C" w:rsidRDefault="00EE47D3">
            <w:pPr>
              <w:pStyle w:val="TableBodyText"/>
            </w:pPr>
            <w:r>
              <w:t xml:space="preserve">A Boolean value that specifies whether the </w:t>
            </w:r>
            <w:r>
              <w:rPr>
                <w:b/>
              </w:rPr>
              <w:t>PivotKeyValue</w:t>
            </w:r>
            <w:r>
              <w:t xml:space="preserve"> property of input columns is written to this output column.</w:t>
            </w:r>
          </w:p>
          <w:p w:rsidR="000C7F6C" w:rsidRDefault="00EE47D3">
            <w:pPr>
              <w:pStyle w:val="TableBodyText"/>
            </w:pPr>
            <w:r>
              <w:t>TRUE sp</w:t>
            </w:r>
            <w:r>
              <w:t xml:space="preserve">ecifies that the </w:t>
            </w:r>
            <w:r>
              <w:rPr>
                <w:b/>
              </w:rPr>
              <w:t>PivotKeyValue</w:t>
            </w:r>
            <w:r>
              <w:t xml:space="preserve"> property of input columns is written to this output column.</w:t>
            </w:r>
          </w:p>
          <w:p w:rsidR="000C7F6C" w:rsidRDefault="00EE47D3">
            <w:pPr>
              <w:pStyle w:val="TableBodyText"/>
            </w:pPr>
            <w:r>
              <w:t xml:space="preserve">FALSE specifies that the </w:t>
            </w:r>
            <w:r>
              <w:rPr>
                <w:b/>
              </w:rPr>
              <w:t>PivotKeyValue</w:t>
            </w:r>
            <w:r>
              <w:t xml:space="preserve"> property of input columns is not written to this output column.</w:t>
            </w:r>
          </w:p>
        </w:tc>
      </w:tr>
    </w:tbl>
    <w:p w:rsidR="000C7F6C" w:rsidRDefault="00EE47D3">
      <w:r>
        <w:rPr>
          <w:b/>
        </w:rPr>
        <w:t xml:space="preserve">2.7.1.1.1.1.4.1.1.2.1.1.30   </w:t>
      </w:r>
      <w:r>
        <w:rPr>
          <w:b/>
          <w:u w:val="single"/>
        </w:rPr>
        <w:t xml:space="preserve">ADO.NET Source Component </w:t>
      </w:r>
      <w:r>
        <w:rPr>
          <w:b/>
          <w:u w:val="single"/>
        </w:rPr>
        <w:t>outputColumn Element</w:t>
      </w:r>
      <w:bookmarkStart w:id="619" w:name="zb1ef81930621446aae4ecdeb04ccccc9"/>
      <w:bookmarkEnd w:id="619"/>
    </w:p>
    <w:p w:rsidR="000C7F6C" w:rsidRDefault="00EE47D3">
      <w:r>
        <w:t xml:space="preserve">The ADO.Net Source Component MUST NOT have any properties on the </w:t>
      </w:r>
      <w:r>
        <w:rPr>
          <w:b/>
        </w:rPr>
        <w:t>outputColumn</w:t>
      </w:r>
      <w:r>
        <w:t xml:space="preserve"> element.</w:t>
      </w:r>
    </w:p>
    <w:p w:rsidR="000C7F6C" w:rsidRDefault="00EE47D3">
      <w:r>
        <w:rPr>
          <w:b/>
        </w:rPr>
        <w:lastRenderedPageBreak/>
        <w:t xml:space="preserve">2.7.1.1.1.1.4.1.1.2.1.1.31   </w:t>
      </w:r>
      <w:r>
        <w:rPr>
          <w:b/>
          <w:u w:val="single"/>
        </w:rPr>
        <w:t>Excel Source Component outputColumn Element</w:t>
      </w:r>
      <w:bookmarkStart w:id="620" w:name="z84f7875df5f84065a2a5f3fc59576475"/>
      <w:bookmarkEnd w:id="620"/>
    </w:p>
    <w:p w:rsidR="000C7F6C" w:rsidRDefault="00EE47D3">
      <w:r>
        <w:t xml:space="preserve">The Excel Source Component MUST NOT have any properties on the </w:t>
      </w:r>
      <w:r>
        <w:rPr>
          <w:b/>
        </w:rPr>
        <w:t>outputColumn</w:t>
      </w:r>
      <w:r>
        <w:t xml:space="preserve"> element.</w:t>
      </w:r>
    </w:p>
    <w:p w:rsidR="000C7F6C" w:rsidRDefault="00EE47D3">
      <w:r>
        <w:rPr>
          <w:b/>
        </w:rPr>
        <w:t xml:space="preserve">2.7.1.1.1.1.4.1.1.2.1.1.32   </w:t>
      </w:r>
      <w:r>
        <w:rPr>
          <w:b/>
          <w:u w:val="single"/>
        </w:rPr>
        <w:t>Flat File Source Component outputColumn Element</w:t>
      </w:r>
      <w:bookmarkStart w:id="621" w:name="z4de698eb9dcb4b5a8d4996fb00e3124f"/>
      <w:bookmarkEnd w:id="621"/>
    </w:p>
    <w:p w:rsidR="000C7F6C" w:rsidRDefault="00EE47D3">
      <w:r>
        <w:t xml:space="preserve">The Flat File Source Component </w:t>
      </w:r>
      <w:r>
        <w:rPr>
          <w:b/>
        </w:rPr>
        <w:t>outputColumn</w:t>
      </w:r>
      <w:r>
        <w:t xml:space="preserve"> element MUST NOT use any </w:t>
      </w:r>
      <w:r>
        <w:rPr>
          <w:b/>
        </w:rPr>
        <w:t>name</w:t>
      </w:r>
      <w:r>
        <w:t xml:space="preserve"> attribute value on a </w:t>
      </w:r>
      <w:r>
        <w:rPr>
          <w:b/>
        </w:rPr>
        <w:t>property</w:t>
      </w:r>
      <w:r>
        <w:t xml:space="preserve"> element except for those that are listed in the table in this sec</w:t>
      </w:r>
      <w:r>
        <w:t>tion.</w:t>
      </w:r>
    </w:p>
    <w:p w:rsidR="000C7F6C" w:rsidRDefault="00EE47D3">
      <w:r>
        <w:t xml:space="preserve">The following table specifies the </w:t>
      </w:r>
      <w:r>
        <w:rPr>
          <w:b/>
        </w:rPr>
        <w:t>name</w:t>
      </w:r>
      <w:r>
        <w:t xml:space="preserve"> attribute values that are allowed for Flat File Source Component on the </w:t>
      </w:r>
      <w:r>
        <w:rPr>
          <w:b/>
        </w:rPr>
        <w:t>outputColumn</w:t>
      </w:r>
      <w:r>
        <w:t xml:space="preserve"> element, in addition to any restrictions on the element value. These restrictions MUST be followed.</w:t>
      </w:r>
    </w:p>
    <w:tbl>
      <w:tblPr>
        <w:tblStyle w:val="Table-ShadedHeader"/>
        <w:tblW w:w="0" w:type="auto"/>
        <w:tblLook w:val="04A0" w:firstRow="1" w:lastRow="0" w:firstColumn="1" w:lastColumn="0" w:noHBand="0" w:noVBand="1"/>
      </w:tblPr>
      <w:tblGrid>
        <w:gridCol w:w="2046"/>
        <w:gridCol w:w="7429"/>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Name attribute value</w:t>
            </w:r>
          </w:p>
        </w:tc>
        <w:tc>
          <w:tcPr>
            <w:tcW w:w="0" w:type="auto"/>
          </w:tcPr>
          <w:p w:rsidR="000C7F6C" w:rsidRDefault="00EE47D3">
            <w:pPr>
              <w:pStyle w:val="TableHeaderText"/>
            </w:pPr>
            <w:r>
              <w:t>Descr</w:t>
            </w:r>
            <w:r>
              <w:t>iption</w:t>
            </w:r>
          </w:p>
        </w:tc>
      </w:tr>
      <w:tr w:rsidR="000C7F6C" w:rsidTr="000C7F6C">
        <w:tc>
          <w:tcPr>
            <w:tcW w:w="0" w:type="auto"/>
          </w:tcPr>
          <w:p w:rsidR="000C7F6C" w:rsidRDefault="00EE47D3">
            <w:pPr>
              <w:pStyle w:val="TableBodyText"/>
            </w:pPr>
            <w:r>
              <w:t>FastParse</w:t>
            </w:r>
          </w:p>
        </w:tc>
        <w:tc>
          <w:tcPr>
            <w:tcW w:w="0" w:type="auto"/>
          </w:tcPr>
          <w:p w:rsidR="000C7F6C" w:rsidRDefault="00EE47D3">
            <w:pPr>
              <w:pStyle w:val="TableBodyText"/>
            </w:pPr>
            <w:r>
              <w:t>A Boolean value that specifies whether the component uses the faster locale-insensitive parsing method.</w:t>
            </w:r>
          </w:p>
          <w:p w:rsidR="000C7F6C" w:rsidRDefault="00EE47D3">
            <w:pPr>
              <w:pStyle w:val="TableBodyText"/>
            </w:pPr>
            <w:r>
              <w:t>TRUE specifies that the faster locale-insensitive parsing method is used.</w:t>
            </w:r>
          </w:p>
          <w:p w:rsidR="000C7F6C" w:rsidRDefault="00EE47D3">
            <w:pPr>
              <w:pStyle w:val="TableBodyText"/>
            </w:pPr>
            <w:r>
              <w:t>FALSE specifies that the faster locale-insensitive parsing m</w:t>
            </w:r>
            <w:r>
              <w:t>ethod is not used.</w:t>
            </w:r>
          </w:p>
        </w:tc>
      </w:tr>
      <w:tr w:rsidR="000C7F6C" w:rsidTr="000C7F6C">
        <w:tc>
          <w:tcPr>
            <w:tcW w:w="0" w:type="auto"/>
          </w:tcPr>
          <w:p w:rsidR="000C7F6C" w:rsidRDefault="00EE47D3">
            <w:pPr>
              <w:pStyle w:val="TableBodyText"/>
            </w:pPr>
            <w:r>
              <w:t>UseBinaryFormat</w:t>
            </w:r>
          </w:p>
        </w:tc>
        <w:tc>
          <w:tcPr>
            <w:tcW w:w="0" w:type="auto"/>
          </w:tcPr>
          <w:p w:rsidR="000C7F6C" w:rsidRDefault="00EE47D3">
            <w:pPr>
              <w:pStyle w:val="TableBodyText"/>
            </w:pPr>
            <w:r>
              <w:t>A Boolean value that specifies whether data from the source is in binary format</w:t>
            </w:r>
          </w:p>
          <w:p w:rsidR="000C7F6C" w:rsidRDefault="00EE47D3">
            <w:pPr>
              <w:pStyle w:val="TableBodyText"/>
            </w:pPr>
            <w:r>
              <w:t>TRUE specifies that the data is in binary format.</w:t>
            </w:r>
          </w:p>
          <w:p w:rsidR="000C7F6C" w:rsidRDefault="00EE47D3">
            <w:pPr>
              <w:pStyle w:val="TableBodyText"/>
            </w:pPr>
            <w:r>
              <w:t>FALSE specifies that the data is not in binary format.</w:t>
            </w:r>
          </w:p>
        </w:tc>
      </w:tr>
    </w:tbl>
    <w:p w:rsidR="000C7F6C" w:rsidRDefault="00EE47D3">
      <w:r>
        <w:rPr>
          <w:b/>
        </w:rPr>
        <w:t xml:space="preserve">2.7.1.1.1.1.4.1.1.2.1.1.33   </w:t>
      </w:r>
      <w:r>
        <w:rPr>
          <w:b/>
          <w:u w:val="single"/>
        </w:rPr>
        <w:t xml:space="preserve">OLE </w:t>
      </w:r>
      <w:r>
        <w:rPr>
          <w:b/>
          <w:u w:val="single"/>
        </w:rPr>
        <w:t>DB Source Component outputColumn Element</w:t>
      </w:r>
      <w:bookmarkStart w:id="622" w:name="zcc85d34ea61748d9a6b3988249ecf9c5"/>
      <w:bookmarkEnd w:id="622"/>
    </w:p>
    <w:p w:rsidR="000C7F6C" w:rsidRDefault="00EE47D3">
      <w:r>
        <w:t xml:space="preserve">The OLE DB Source Component MUST NOT have any properties on the </w:t>
      </w:r>
      <w:r>
        <w:rPr>
          <w:b/>
        </w:rPr>
        <w:t>outputColumn</w:t>
      </w:r>
      <w:r>
        <w:t xml:space="preserve"> element.</w:t>
      </w:r>
    </w:p>
    <w:p w:rsidR="000C7F6C" w:rsidRDefault="00EE47D3">
      <w:r>
        <w:rPr>
          <w:b/>
        </w:rPr>
        <w:t xml:space="preserve">2.7.1.1.1.1.4.1.1.2.1.1.34   </w:t>
      </w:r>
      <w:r>
        <w:rPr>
          <w:b/>
          <w:u w:val="single"/>
        </w:rPr>
        <w:t>Raw File Source Component outputColumn Element</w:t>
      </w:r>
      <w:bookmarkStart w:id="623" w:name="z6ba6e209fd52490681eb07ae066e5736"/>
      <w:bookmarkEnd w:id="623"/>
    </w:p>
    <w:p w:rsidR="000C7F6C" w:rsidRDefault="00EE47D3">
      <w:r>
        <w:t>The Raw File Source Component MUST NOT have any prope</w:t>
      </w:r>
      <w:r>
        <w:t xml:space="preserve">rties on the </w:t>
      </w:r>
      <w:r>
        <w:rPr>
          <w:b/>
        </w:rPr>
        <w:t>outputColumn</w:t>
      </w:r>
      <w:r>
        <w:t xml:space="preserve"> element.</w:t>
      </w:r>
    </w:p>
    <w:p w:rsidR="000C7F6C" w:rsidRDefault="00EE47D3">
      <w:r>
        <w:rPr>
          <w:b/>
        </w:rPr>
        <w:t xml:space="preserve">2.7.1.1.1.1.4.1.1.2.1.1.35   </w:t>
      </w:r>
      <w:r>
        <w:rPr>
          <w:b/>
          <w:u w:val="single"/>
        </w:rPr>
        <w:t>XML Source Component outputColumn Element</w:t>
      </w:r>
      <w:bookmarkStart w:id="624" w:name="zf67174efafff47c98601470c4c08fdc2"/>
      <w:bookmarkEnd w:id="624"/>
    </w:p>
    <w:p w:rsidR="000C7F6C" w:rsidRDefault="00EE47D3">
      <w:r>
        <w:t xml:space="preserve">The XML Source Component MUST NOT have any properties on the </w:t>
      </w:r>
      <w:r>
        <w:rPr>
          <w:b/>
        </w:rPr>
        <w:t>outputColumn</w:t>
      </w:r>
      <w:r>
        <w:t xml:space="preserve"> element.</w:t>
      </w:r>
    </w:p>
    <w:p w:rsidR="000C7F6C" w:rsidRDefault="00EE47D3">
      <w:pPr>
        <w:pStyle w:val="Heading9"/>
      </w:pPr>
      <w:bookmarkStart w:id="625" w:name="section_01adecd7a91b422499d5c5ac35e32057"/>
      <w:bookmarkStart w:id="626" w:name="_Toc43677616"/>
      <w:r>
        <w:t>PipelineComponentOutputPropertiesType</w:t>
      </w:r>
      <w:bookmarkEnd w:id="625"/>
      <w:bookmarkEnd w:id="626"/>
    </w:p>
    <w:p w:rsidR="000C7F6C" w:rsidRDefault="00EE47D3">
      <w:r>
        <w:t xml:space="preserve">The </w:t>
      </w:r>
      <w:r>
        <w:rPr>
          <w:b/>
        </w:rPr>
        <w:t>PipelineComponentOutputPr</w:t>
      </w:r>
      <w:r>
        <w:rPr>
          <w:b/>
        </w:rPr>
        <w:t xml:space="preserve">opertiesType </w:t>
      </w:r>
      <w:r>
        <w:t xml:space="preserve">complex type specifies a collection of properties for an </w:t>
      </w:r>
      <w:r>
        <w:rPr>
          <w:b/>
        </w:rPr>
        <w:t>output</w:t>
      </w:r>
      <w:r>
        <w:t xml:space="preserve"> element that is part of a Pipeline component.</w:t>
      </w:r>
    </w:p>
    <w:p w:rsidR="000C7F6C" w:rsidRDefault="00EE47D3">
      <w:r>
        <w:t xml:space="preserve">The following is the XSD for the </w:t>
      </w:r>
      <w:r>
        <w:rPr>
          <w:b/>
        </w:rPr>
        <w:t xml:space="preserve">PipelineComponentOutputPropertiesType </w:t>
      </w:r>
      <w:r>
        <w:t>complex type.</w:t>
      </w:r>
    </w:p>
    <w:p w:rsidR="000C7F6C" w:rsidRDefault="00EE47D3">
      <w:pPr>
        <w:pStyle w:val="Code"/>
        <w:numPr>
          <w:ilvl w:val="0"/>
          <w:numId w:val="0"/>
        </w:numPr>
        <w:ind w:left="360"/>
      </w:pPr>
      <w:r>
        <w:t xml:space="preserve">  &lt;xs:complexType name="PipelineComponentOutputP</w:t>
      </w:r>
      <w:r>
        <w:t>ropertiesType"&gt;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&lt;xs:element name="property" form="unqualified"</w:t>
      </w:r>
    </w:p>
    <w:p w:rsidR="000C7F6C" w:rsidRDefault="00EE47D3">
      <w:pPr>
        <w:pStyle w:val="Code"/>
        <w:numPr>
          <w:ilvl w:val="0"/>
          <w:numId w:val="0"/>
        </w:numPr>
        <w:ind w:left="360"/>
      </w:pPr>
      <w:r>
        <w:t xml:space="preserve">                  type="DTS:PipelineComponentOutputPropertyType"</w:t>
      </w:r>
    </w:p>
    <w:p w:rsidR="000C7F6C" w:rsidRDefault="00EE47D3">
      <w:pPr>
        <w:pStyle w:val="Code"/>
        <w:numPr>
          <w:ilvl w:val="0"/>
          <w:numId w:val="0"/>
        </w:numPr>
        <w:ind w:left="360"/>
      </w:pPr>
      <w:r>
        <w:t xml:space="preserve">                  minOccurs="0" maxOccurs="unbounded"/&gt;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&lt;/xs:complexType&gt;</w:t>
      </w:r>
    </w:p>
    <w:p w:rsidR="000C7F6C" w:rsidRDefault="00EE47D3">
      <w:r>
        <w:t>The follo</w:t>
      </w:r>
      <w:r>
        <w:t xml:space="preserve">wing table specifies the elements of the </w:t>
      </w:r>
      <w:r>
        <w:rPr>
          <w:b/>
        </w:rPr>
        <w:t xml:space="preserve">PipelineComponentOutputPropertiesType </w:t>
      </w:r>
      <w:r>
        <w:t>complex type.</w:t>
      </w:r>
    </w:p>
    <w:tbl>
      <w:tblPr>
        <w:tblStyle w:val="Table-ShadedHeader"/>
        <w:tblW w:w="0" w:type="auto"/>
        <w:tblLook w:val="04A0" w:firstRow="1" w:lastRow="0" w:firstColumn="1" w:lastColumn="0" w:noHBand="0" w:noVBand="1"/>
      </w:tblPr>
      <w:tblGrid>
        <w:gridCol w:w="963"/>
        <w:gridCol w:w="3398"/>
        <w:gridCol w:w="5114"/>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Element</w:t>
            </w:r>
          </w:p>
        </w:tc>
        <w:tc>
          <w:tcPr>
            <w:tcW w:w="0" w:type="auto"/>
          </w:tcPr>
          <w:p w:rsidR="000C7F6C" w:rsidRDefault="00EE47D3">
            <w:pPr>
              <w:pStyle w:val="TableHeaderText"/>
            </w:pPr>
            <w:r>
              <w:t>Type definition</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property</w:t>
            </w:r>
          </w:p>
        </w:tc>
        <w:tc>
          <w:tcPr>
            <w:tcW w:w="0" w:type="auto"/>
          </w:tcPr>
          <w:p w:rsidR="000C7F6C" w:rsidRDefault="00EE47D3">
            <w:pPr>
              <w:pStyle w:val="TableBodyText"/>
            </w:pPr>
            <w:r>
              <w:t xml:space="preserve">PipelineComponentOutputPropertyType </w:t>
            </w:r>
          </w:p>
        </w:tc>
        <w:tc>
          <w:tcPr>
            <w:tcW w:w="0" w:type="auto"/>
          </w:tcPr>
          <w:p w:rsidR="000C7F6C" w:rsidRDefault="00EE47D3">
            <w:pPr>
              <w:pStyle w:val="TableBodyText"/>
            </w:pPr>
            <w:r>
              <w:t xml:space="preserve">A complex type that specifies a single property within a collection of output properties for an </w:t>
            </w:r>
            <w:r>
              <w:rPr>
                <w:b/>
              </w:rPr>
              <w:t>output</w:t>
            </w:r>
            <w:r>
              <w:t xml:space="preserve"> element of a </w:t>
            </w:r>
            <w:r>
              <w:lastRenderedPageBreak/>
              <w:t>Pipeline component.</w:t>
            </w:r>
          </w:p>
        </w:tc>
      </w:tr>
    </w:tbl>
    <w:p w:rsidR="000C7F6C" w:rsidRDefault="00EE47D3">
      <w:r>
        <w:rPr>
          <w:b/>
        </w:rPr>
        <w:lastRenderedPageBreak/>
        <w:t xml:space="preserve">2.7.1.1.1.1.4.1.2.1   </w:t>
      </w:r>
      <w:r>
        <w:rPr>
          <w:b/>
          <w:u w:val="single"/>
        </w:rPr>
        <w:t>PipelineComponentOutputPropertyType</w:t>
      </w:r>
      <w:bookmarkStart w:id="627" w:name="z81c5190a42d84808ae646d034bd0c18c"/>
      <w:bookmarkEnd w:id="627"/>
    </w:p>
    <w:p w:rsidR="000C7F6C" w:rsidRDefault="00EE47D3">
      <w:r>
        <w:t xml:space="preserve">The </w:t>
      </w:r>
      <w:r>
        <w:rPr>
          <w:b/>
        </w:rPr>
        <w:t xml:space="preserve">PipelineComponentOutputPropertyType </w:t>
      </w:r>
      <w:r>
        <w:t>complex type specifie</w:t>
      </w:r>
      <w:r>
        <w:t>s the structure in which the value for a single property of an output of a component is held. All outputs do not use the same set of properties, so this general structure is designed to hold the variety of properties that an output can have.</w:t>
      </w:r>
    </w:p>
    <w:p w:rsidR="000C7F6C" w:rsidRDefault="00EE47D3">
      <w:r>
        <w:t xml:space="preserve">The following </w:t>
      </w:r>
      <w:r>
        <w:t xml:space="preserve">is the XSD for the </w:t>
      </w:r>
      <w:r>
        <w:rPr>
          <w:b/>
        </w:rPr>
        <w:t>PipelineComponentOutputPropertyType</w:t>
      </w:r>
      <w:r>
        <w:t xml:space="preserve"> complex type.</w:t>
      </w:r>
    </w:p>
    <w:p w:rsidR="000C7F6C" w:rsidRDefault="00EE47D3">
      <w:pPr>
        <w:pStyle w:val="Code"/>
        <w:numPr>
          <w:ilvl w:val="0"/>
          <w:numId w:val="0"/>
        </w:numPr>
        <w:ind w:left="360"/>
      </w:pPr>
      <w:r>
        <w:t xml:space="preserve">  &lt;xs:complexType name="PipelineComponentOutputPropertyType"</w:t>
      </w:r>
    </w:p>
    <w:p w:rsidR="000C7F6C" w:rsidRDefault="00EE47D3">
      <w:pPr>
        <w:pStyle w:val="Code"/>
        <w:numPr>
          <w:ilvl w:val="0"/>
          <w:numId w:val="0"/>
        </w:numPr>
        <w:ind w:left="360"/>
      </w:pPr>
      <w:r>
        <w:t xml:space="preserve">                  mixed="true"&gt;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&lt;xs:element name="arrayElements"</w:t>
      </w:r>
    </w:p>
    <w:p w:rsidR="000C7F6C" w:rsidRDefault="00EE47D3">
      <w:pPr>
        <w:pStyle w:val="Code"/>
        <w:numPr>
          <w:ilvl w:val="0"/>
          <w:numId w:val="0"/>
        </w:numPr>
        <w:ind w:left="360"/>
      </w:pPr>
      <w:r>
        <w:t xml:space="preserve">                  type="DTS:PipelineC</w:t>
      </w:r>
      <w:r>
        <w:t>omponentArrayElementsType"</w:t>
      </w:r>
    </w:p>
    <w:p w:rsidR="000C7F6C" w:rsidRDefault="00EE47D3">
      <w:pPr>
        <w:pStyle w:val="Code"/>
        <w:numPr>
          <w:ilvl w:val="0"/>
          <w:numId w:val="0"/>
        </w:numPr>
        <w:ind w:left="360"/>
      </w:pPr>
      <w:r>
        <w:t xml:space="preserve">                  form="unqualified" minOccurs="0"/&gt;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&lt;xs:attributeGroup ref="DTS:PipelineComponentPropertyAttributeGroup"/&gt;</w:t>
      </w:r>
    </w:p>
    <w:p w:rsidR="000C7F6C" w:rsidRDefault="00EE47D3">
      <w:pPr>
        <w:pStyle w:val="Code"/>
        <w:numPr>
          <w:ilvl w:val="0"/>
          <w:numId w:val="0"/>
        </w:numPr>
        <w:ind w:left="360"/>
      </w:pPr>
      <w:r>
        <w:t xml:space="preserve">    &lt;xs:attribute name="name" use="required"</w:t>
      </w:r>
    </w:p>
    <w:p w:rsidR="000C7F6C" w:rsidRDefault="00EE47D3">
      <w:pPr>
        <w:pStyle w:val="Code"/>
        <w:numPr>
          <w:ilvl w:val="0"/>
          <w:numId w:val="0"/>
        </w:numPr>
        <w:ind w:left="360"/>
      </w:pPr>
      <w:r>
        <w:t xml:space="preserve">                  type="DTS:PipelineComponentOutputPropertyNameEnum"</w:t>
      </w:r>
    </w:p>
    <w:p w:rsidR="000C7F6C" w:rsidRDefault="00EE47D3">
      <w:pPr>
        <w:pStyle w:val="Code"/>
        <w:numPr>
          <w:ilvl w:val="0"/>
          <w:numId w:val="0"/>
        </w:numPr>
        <w:ind w:left="360"/>
      </w:pPr>
      <w:r>
        <w:t xml:space="preserve">                  form="unqualified"/&gt;</w:t>
      </w:r>
    </w:p>
    <w:p w:rsidR="000C7F6C" w:rsidRDefault="00EE47D3">
      <w:pPr>
        <w:pStyle w:val="Code"/>
        <w:numPr>
          <w:ilvl w:val="0"/>
          <w:numId w:val="0"/>
        </w:numPr>
        <w:ind w:left="360"/>
      </w:pPr>
      <w:r>
        <w:t xml:space="preserve">  &lt;/xs:complexType&gt;</w:t>
      </w:r>
    </w:p>
    <w:p w:rsidR="000C7F6C" w:rsidRDefault="00EE47D3">
      <w:r>
        <w:t xml:space="preserve">The following table specifies the elements of the </w:t>
      </w:r>
      <w:r>
        <w:rPr>
          <w:b/>
        </w:rPr>
        <w:t>PipelineComponentOutputPropertyType</w:t>
      </w:r>
      <w:r>
        <w:t xml:space="preserve"> complex type.</w:t>
      </w:r>
    </w:p>
    <w:tbl>
      <w:tblPr>
        <w:tblStyle w:val="Table-ShadedHeader"/>
        <w:tblW w:w="0" w:type="auto"/>
        <w:tblLook w:val="04A0" w:firstRow="1" w:lastRow="0" w:firstColumn="1" w:lastColumn="0" w:noHBand="0" w:noVBand="1"/>
      </w:tblPr>
      <w:tblGrid>
        <w:gridCol w:w="1393"/>
        <w:gridCol w:w="3336"/>
        <w:gridCol w:w="4746"/>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Element</w:t>
            </w:r>
          </w:p>
        </w:tc>
        <w:tc>
          <w:tcPr>
            <w:tcW w:w="0" w:type="auto"/>
          </w:tcPr>
          <w:p w:rsidR="000C7F6C" w:rsidRDefault="00EE47D3">
            <w:pPr>
              <w:pStyle w:val="TableHeaderText"/>
            </w:pPr>
            <w:r>
              <w:t>Type definition</w:t>
            </w:r>
          </w:p>
        </w:tc>
        <w:tc>
          <w:tcPr>
            <w:tcW w:w="0" w:type="auto"/>
          </w:tcPr>
          <w:p w:rsidR="000C7F6C" w:rsidRDefault="00EE47D3">
            <w:pPr>
              <w:pStyle w:val="TableHeaderText"/>
            </w:pPr>
            <w:r>
              <w:t>Desc</w:t>
            </w:r>
            <w:r>
              <w:t>ription</w:t>
            </w:r>
          </w:p>
        </w:tc>
      </w:tr>
      <w:tr w:rsidR="000C7F6C" w:rsidTr="000C7F6C">
        <w:tc>
          <w:tcPr>
            <w:tcW w:w="0" w:type="auto"/>
          </w:tcPr>
          <w:p w:rsidR="000C7F6C" w:rsidRDefault="00EE47D3">
            <w:pPr>
              <w:pStyle w:val="TableBodyText"/>
            </w:pPr>
            <w:r>
              <w:t>arrayElements</w:t>
            </w:r>
          </w:p>
        </w:tc>
        <w:tc>
          <w:tcPr>
            <w:tcW w:w="0" w:type="auto"/>
          </w:tcPr>
          <w:p w:rsidR="000C7F6C" w:rsidRDefault="00EE47D3">
            <w:pPr>
              <w:pStyle w:val="TableBodyText"/>
            </w:pPr>
            <w:hyperlink w:anchor="Section_5851bea63d8543aa8228712506f51afa" w:history="1">
              <w:r>
                <w:rPr>
                  <w:rStyle w:val="Hyperlink"/>
                </w:rPr>
                <w:t>PipelineComponentArrayElementsType</w:t>
              </w:r>
            </w:hyperlink>
          </w:p>
        </w:tc>
        <w:tc>
          <w:tcPr>
            <w:tcW w:w="0" w:type="auto"/>
          </w:tcPr>
          <w:p w:rsidR="000C7F6C" w:rsidRDefault="00EE47D3">
            <w:pPr>
              <w:pStyle w:val="TableBodyText"/>
            </w:pPr>
            <w:r>
              <w:t>A complex type that contains a collection of elements that form an array. The collection constitutes the value for the property. This valu</w:t>
            </w:r>
            <w:r>
              <w:t xml:space="preserve">e is used only if the </w:t>
            </w:r>
            <w:r>
              <w:rPr>
                <w:b/>
              </w:rPr>
              <w:t>isArray</w:t>
            </w:r>
            <w:r>
              <w:t xml:space="preserve"> attribute value is TRUE.</w:t>
            </w:r>
          </w:p>
        </w:tc>
      </w:tr>
    </w:tbl>
    <w:p w:rsidR="000C7F6C" w:rsidRDefault="00EE47D3">
      <w:r>
        <w:t xml:space="preserve">The following table specifies the attributes of the </w:t>
      </w:r>
      <w:r>
        <w:rPr>
          <w:b/>
        </w:rPr>
        <w:t>PipelineComponentOutputPropertyType</w:t>
      </w:r>
      <w:r>
        <w:t xml:space="preserve"> complex type.</w:t>
      </w:r>
    </w:p>
    <w:tbl>
      <w:tblPr>
        <w:tblStyle w:val="Table-ShadedHeader"/>
        <w:tblW w:w="0" w:type="auto"/>
        <w:tblLook w:val="04A0" w:firstRow="1" w:lastRow="0" w:firstColumn="1" w:lastColumn="0" w:noHBand="0" w:noVBand="1"/>
      </w:tblPr>
      <w:tblGrid>
        <w:gridCol w:w="3653"/>
        <w:gridCol w:w="5822"/>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Attribute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name</w:t>
            </w:r>
          </w:p>
        </w:tc>
        <w:tc>
          <w:tcPr>
            <w:tcW w:w="0" w:type="auto"/>
          </w:tcPr>
          <w:p w:rsidR="000C7F6C" w:rsidRDefault="00EE47D3">
            <w:pPr>
              <w:pStyle w:val="TableBodyText"/>
            </w:pPr>
            <w:r>
              <w:t>An enumeration value that specifies the name of the property.</w:t>
            </w:r>
          </w:p>
        </w:tc>
      </w:tr>
      <w:tr w:rsidR="000C7F6C" w:rsidTr="000C7F6C">
        <w:tc>
          <w:tcPr>
            <w:tcW w:w="0" w:type="auto"/>
          </w:tcPr>
          <w:p w:rsidR="000C7F6C" w:rsidRDefault="00EE47D3">
            <w:pPr>
              <w:pStyle w:val="TableBodyText"/>
            </w:pPr>
            <w:hyperlink w:anchor="Section_24e9134afc1e4735b9b2e833bc33744a" w:history="1">
              <w:r>
                <w:rPr>
                  <w:rStyle w:val="Hyperlink"/>
                </w:rPr>
                <w:t>PipelineComponentPropertyAttributeGroup</w:t>
              </w:r>
            </w:hyperlink>
          </w:p>
        </w:tc>
        <w:tc>
          <w:tcPr>
            <w:tcW w:w="0" w:type="auto"/>
          </w:tcPr>
          <w:p w:rsidR="000C7F6C" w:rsidRDefault="00EE47D3">
            <w:pPr>
              <w:pStyle w:val="TableBodyText"/>
            </w:pPr>
            <w:r>
              <w:t xml:space="preserve">An attribute group that contains attributes that are common to all </w:t>
            </w:r>
            <w:r>
              <w:rPr>
                <w:b/>
              </w:rPr>
              <w:t>property</w:t>
            </w:r>
            <w:r>
              <w:t xml:space="preserve"> elements for </w:t>
            </w:r>
            <w:r>
              <w:rPr>
                <w:b/>
              </w:rPr>
              <w:t>input</w:t>
            </w:r>
            <w:r>
              <w:t xml:space="preserve"> elements, </w:t>
            </w:r>
            <w:r>
              <w:rPr>
                <w:b/>
              </w:rPr>
              <w:t>output</w:t>
            </w:r>
            <w:r>
              <w:t xml:space="preserve"> elements, </w:t>
            </w:r>
            <w:r>
              <w:rPr>
                <w:b/>
              </w:rPr>
              <w:t>inputColumn</w:t>
            </w:r>
            <w:r>
              <w:t xml:space="preserve"> elements, and </w:t>
            </w:r>
            <w:r>
              <w:rPr>
                <w:b/>
              </w:rPr>
              <w:t>outputColumn</w:t>
            </w:r>
            <w:r>
              <w:t xml:space="preserve"> elements.</w:t>
            </w:r>
          </w:p>
        </w:tc>
      </w:tr>
    </w:tbl>
    <w:p w:rsidR="000C7F6C" w:rsidRDefault="000C7F6C"/>
    <w:p w:rsidR="000C7F6C" w:rsidRDefault="00EE47D3">
      <w:pPr>
        <w:pStyle w:val="Heading9"/>
      </w:pPr>
      <w:bookmarkStart w:id="628" w:name="section_9469c6d5062e4691b7b1b4d666d2303d"/>
      <w:bookmarkStart w:id="629" w:name="_Toc43677617"/>
      <w:r>
        <w:t>PipelineComponentOutputPropertyNameEnum</w:t>
      </w:r>
      <w:bookmarkEnd w:id="628"/>
      <w:bookmarkEnd w:id="629"/>
    </w:p>
    <w:p w:rsidR="000C7F6C" w:rsidRDefault="00EE47D3">
      <w:r>
        <w:t xml:space="preserve">The </w:t>
      </w:r>
      <w:r>
        <w:rPr>
          <w:b/>
        </w:rPr>
        <w:t>PipelineComponentOutputPropertyNameEnum</w:t>
      </w:r>
      <w:r>
        <w:t xml:space="preserve"> type contains the allowed values for the </w:t>
      </w:r>
      <w:r>
        <w:rPr>
          <w:b/>
        </w:rPr>
        <w:t>name</w:t>
      </w:r>
      <w:r>
        <w:t xml:space="preserve"> attribute on the </w:t>
      </w:r>
      <w:r>
        <w:rPr>
          <w:b/>
        </w:rPr>
        <w:t>output</w:t>
      </w:r>
      <w:r>
        <w:t xml:space="preserve"> element of a component of a Pipeline Task executable. The allowed values for </w:t>
      </w:r>
      <w:r>
        <w:t xml:space="preserve">the </w:t>
      </w:r>
      <w:r>
        <w:rPr>
          <w:b/>
        </w:rPr>
        <w:t>property</w:t>
      </w:r>
      <w:r>
        <w:t xml:space="preserve"> element for each task are more restricted than the values that are specified formally by the XSD.</w:t>
      </w:r>
    </w:p>
    <w:p w:rsidR="000C7F6C" w:rsidRDefault="00EE47D3">
      <w:r>
        <w:t xml:space="preserve">Each </w:t>
      </w:r>
      <w:r>
        <w:rPr>
          <w:b/>
        </w:rPr>
        <w:t>name</w:t>
      </w:r>
      <w:r>
        <w:t xml:space="preserve"> attribute value MUST NOT be used for any </w:t>
      </w:r>
      <w:r>
        <w:rPr>
          <w:b/>
        </w:rPr>
        <w:t>output</w:t>
      </w:r>
      <w:r>
        <w:t xml:space="preserve"> element except for the components that are specified in the subsections to this section</w:t>
      </w:r>
      <w:r>
        <w:t xml:space="preserve">. Some components allow no properties on the </w:t>
      </w:r>
      <w:r>
        <w:rPr>
          <w:b/>
        </w:rPr>
        <w:t>output</w:t>
      </w:r>
      <w:r>
        <w:t xml:space="preserve"> element.</w:t>
      </w:r>
    </w:p>
    <w:p w:rsidR="000C7F6C" w:rsidRDefault="00EE47D3">
      <w:r>
        <w:lastRenderedPageBreak/>
        <w:t xml:space="preserve">The additional restrictions that are specified in the subsections to this section MUST be followed for the </w:t>
      </w:r>
      <w:r>
        <w:rPr>
          <w:b/>
        </w:rPr>
        <w:t>name</w:t>
      </w:r>
      <w:r>
        <w:t xml:space="preserve"> attribute on the </w:t>
      </w:r>
      <w:r>
        <w:rPr>
          <w:b/>
        </w:rPr>
        <w:t>property</w:t>
      </w:r>
      <w:r>
        <w:t xml:space="preserve"> element children of the </w:t>
      </w:r>
      <w:r>
        <w:rPr>
          <w:b/>
        </w:rPr>
        <w:t>output</w:t>
      </w:r>
      <w:r>
        <w:t xml:space="preserve"> element.</w:t>
      </w:r>
    </w:p>
    <w:p w:rsidR="000C7F6C" w:rsidRDefault="00EE47D3">
      <w:r>
        <w:t xml:space="preserve">The following is </w:t>
      </w:r>
      <w:r>
        <w:t xml:space="preserve">the XSD for the </w:t>
      </w:r>
      <w:r>
        <w:rPr>
          <w:b/>
        </w:rPr>
        <w:t>PipelineComponentOutputPropertyNameEnum</w:t>
      </w:r>
      <w:r>
        <w:t xml:space="preserve"> type.</w:t>
      </w:r>
    </w:p>
    <w:p w:rsidR="000C7F6C" w:rsidRDefault="00EE47D3">
      <w:pPr>
        <w:pStyle w:val="Code"/>
        <w:numPr>
          <w:ilvl w:val="0"/>
          <w:numId w:val="0"/>
        </w:numPr>
        <w:ind w:left="360"/>
      </w:pPr>
      <w:r>
        <w:t xml:space="preserve">  &lt;xs:simpleType name="PipelineComponentOutputPropertyNameEnum"&gt;</w:t>
      </w:r>
    </w:p>
    <w:p w:rsidR="000C7F6C" w:rsidRDefault="00EE47D3">
      <w:pPr>
        <w:pStyle w:val="Code"/>
        <w:numPr>
          <w:ilvl w:val="0"/>
          <w:numId w:val="0"/>
        </w:numPr>
        <w:ind w:left="360"/>
      </w:pPr>
      <w:r>
        <w:t xml:space="preserve">    &lt;xs:restriction base="xs:string"&gt;</w:t>
      </w:r>
    </w:p>
    <w:p w:rsidR="000C7F6C" w:rsidRDefault="00EE47D3">
      <w:pPr>
        <w:pStyle w:val="Code"/>
        <w:numPr>
          <w:ilvl w:val="0"/>
          <w:numId w:val="0"/>
        </w:numPr>
        <w:ind w:left="360"/>
      </w:pPr>
      <w:r>
        <w:t xml:space="preserve">      &lt;!--Transforms--&gt;</w:t>
      </w:r>
    </w:p>
    <w:p w:rsidR="000C7F6C" w:rsidRDefault="00EE47D3">
      <w:pPr>
        <w:pStyle w:val="Code"/>
        <w:numPr>
          <w:ilvl w:val="0"/>
          <w:numId w:val="0"/>
        </w:numPr>
        <w:ind w:left="360"/>
      </w:pPr>
      <w:r>
        <w:t xml:space="preserve">      &lt;!--Aggregate Task--&gt;</w:t>
      </w:r>
    </w:p>
    <w:p w:rsidR="000C7F6C" w:rsidRDefault="00EE47D3">
      <w:pPr>
        <w:pStyle w:val="Code"/>
        <w:numPr>
          <w:ilvl w:val="0"/>
          <w:numId w:val="0"/>
        </w:numPr>
        <w:ind w:left="360"/>
      </w:pPr>
      <w:r>
        <w:t xml:space="preserve">      &lt;xs:enumeration value="KeyScale"/</w:t>
      </w:r>
      <w:r>
        <w:t>&gt;</w:t>
      </w:r>
    </w:p>
    <w:p w:rsidR="000C7F6C" w:rsidRDefault="00EE47D3">
      <w:pPr>
        <w:pStyle w:val="Code"/>
        <w:numPr>
          <w:ilvl w:val="0"/>
          <w:numId w:val="0"/>
        </w:numPr>
        <w:ind w:left="360"/>
      </w:pPr>
      <w:r>
        <w:t xml:space="preserve">      &lt;xs:enumeration value="Keys"/&gt;</w:t>
      </w:r>
    </w:p>
    <w:p w:rsidR="000C7F6C" w:rsidRDefault="00EE47D3">
      <w:pPr>
        <w:pStyle w:val="Code"/>
        <w:numPr>
          <w:ilvl w:val="0"/>
          <w:numId w:val="0"/>
        </w:numPr>
        <w:ind w:left="360"/>
      </w:pPr>
      <w:r>
        <w:t xml:space="preserve">      &lt;!--Audit (none)--&gt;</w:t>
      </w:r>
    </w:p>
    <w:p w:rsidR="000C7F6C" w:rsidRDefault="00EE47D3">
      <w:pPr>
        <w:pStyle w:val="Code"/>
        <w:numPr>
          <w:ilvl w:val="0"/>
          <w:numId w:val="0"/>
        </w:numPr>
        <w:ind w:left="360"/>
      </w:pPr>
      <w:r>
        <w:t xml:space="preserve">      &lt;!--Cache Transform (none)--&gt;</w:t>
      </w:r>
    </w:p>
    <w:p w:rsidR="000C7F6C" w:rsidRDefault="00EE47D3">
      <w:pPr>
        <w:pStyle w:val="Code"/>
        <w:numPr>
          <w:ilvl w:val="0"/>
          <w:numId w:val="0"/>
        </w:numPr>
        <w:ind w:left="360"/>
      </w:pPr>
      <w:r>
        <w:t xml:space="preserve">      &lt;!--Character Map (none)--&gt;</w:t>
      </w:r>
    </w:p>
    <w:p w:rsidR="000C7F6C" w:rsidRDefault="00EE47D3">
      <w:pPr>
        <w:pStyle w:val="Code"/>
        <w:numPr>
          <w:ilvl w:val="0"/>
          <w:numId w:val="0"/>
        </w:numPr>
        <w:ind w:left="360"/>
      </w:pPr>
      <w:r>
        <w:t xml:space="preserve">      &lt;!--Conditional Split--&gt;</w:t>
      </w:r>
    </w:p>
    <w:p w:rsidR="000C7F6C" w:rsidRDefault="00EE47D3">
      <w:pPr>
        <w:pStyle w:val="Code"/>
        <w:numPr>
          <w:ilvl w:val="0"/>
          <w:numId w:val="0"/>
        </w:numPr>
        <w:ind w:left="360"/>
      </w:pPr>
      <w:r>
        <w:t xml:space="preserve">      &lt;xs:enumeration value="Expression"/&gt;</w:t>
      </w:r>
    </w:p>
    <w:p w:rsidR="000C7F6C" w:rsidRDefault="00EE47D3">
      <w:pPr>
        <w:pStyle w:val="Code"/>
        <w:numPr>
          <w:ilvl w:val="0"/>
          <w:numId w:val="0"/>
        </w:numPr>
        <w:ind w:left="360"/>
      </w:pPr>
      <w:r>
        <w:t xml:space="preserve">      &lt;</w:t>
      </w:r>
      <w:r>
        <w:t>xs:enumeration value="FriendlyExpression"/&gt;</w:t>
      </w:r>
    </w:p>
    <w:p w:rsidR="000C7F6C" w:rsidRDefault="00EE47D3">
      <w:pPr>
        <w:pStyle w:val="Code"/>
        <w:numPr>
          <w:ilvl w:val="0"/>
          <w:numId w:val="0"/>
        </w:numPr>
        <w:ind w:left="360"/>
      </w:pPr>
      <w:r>
        <w:t xml:space="preserve">      &lt;xs:enumeration value="EvaluationOrder"/&gt;</w:t>
      </w:r>
    </w:p>
    <w:p w:rsidR="000C7F6C" w:rsidRDefault="00EE47D3">
      <w:pPr>
        <w:pStyle w:val="Code"/>
        <w:numPr>
          <w:ilvl w:val="0"/>
          <w:numId w:val="0"/>
        </w:numPr>
        <w:ind w:left="360"/>
      </w:pPr>
      <w:r>
        <w:t xml:space="preserve">      &lt;xs:enumeration value="IsDefaultOut"/&gt;</w:t>
      </w:r>
    </w:p>
    <w:p w:rsidR="000C7F6C" w:rsidRDefault="00EE47D3">
      <w:pPr>
        <w:pStyle w:val="Code"/>
        <w:numPr>
          <w:ilvl w:val="0"/>
          <w:numId w:val="0"/>
        </w:numPr>
        <w:ind w:left="360"/>
      </w:pPr>
      <w:r>
        <w:t xml:space="preserve">      &lt;!--Copy Column (none)--&gt;</w:t>
      </w:r>
    </w:p>
    <w:p w:rsidR="000C7F6C" w:rsidRDefault="00EE47D3">
      <w:pPr>
        <w:pStyle w:val="Code"/>
        <w:numPr>
          <w:ilvl w:val="0"/>
          <w:numId w:val="0"/>
        </w:numPr>
        <w:ind w:left="360"/>
      </w:pPr>
      <w:r>
        <w:t xml:space="preserve">      &lt;!--Data Conversion (none)--&gt;</w:t>
      </w:r>
    </w:p>
    <w:p w:rsidR="000C7F6C" w:rsidRDefault="00EE47D3">
      <w:pPr>
        <w:pStyle w:val="Code"/>
        <w:numPr>
          <w:ilvl w:val="0"/>
          <w:numId w:val="0"/>
        </w:numPr>
        <w:ind w:left="360"/>
      </w:pPr>
      <w:r>
        <w:t xml:space="preserve">      &lt;!--Data Mining Query(none)--&gt;</w:t>
      </w:r>
    </w:p>
    <w:p w:rsidR="000C7F6C" w:rsidRDefault="00EE47D3">
      <w:pPr>
        <w:pStyle w:val="Code"/>
        <w:numPr>
          <w:ilvl w:val="0"/>
          <w:numId w:val="0"/>
        </w:numPr>
        <w:ind w:left="360"/>
      </w:pPr>
      <w:r>
        <w:t xml:space="preserve">      &lt;!--Deri</w:t>
      </w:r>
      <w:r>
        <w:t>ved Column Query (none)--&gt;</w:t>
      </w:r>
    </w:p>
    <w:p w:rsidR="000C7F6C" w:rsidRDefault="00EE47D3">
      <w:pPr>
        <w:pStyle w:val="Code"/>
        <w:numPr>
          <w:ilvl w:val="0"/>
          <w:numId w:val="0"/>
        </w:numPr>
        <w:ind w:left="360"/>
      </w:pPr>
      <w:r>
        <w:t xml:space="preserve">      &lt;!--Export Column Query (none)--&gt;</w:t>
      </w:r>
    </w:p>
    <w:p w:rsidR="000C7F6C" w:rsidRDefault="00EE47D3">
      <w:pPr>
        <w:pStyle w:val="Code"/>
        <w:numPr>
          <w:ilvl w:val="0"/>
          <w:numId w:val="0"/>
        </w:numPr>
        <w:ind w:left="360"/>
      </w:pPr>
      <w:r>
        <w:t xml:space="preserve">      &lt;!--Fuzzy Grouping(none)--&gt;</w:t>
      </w:r>
    </w:p>
    <w:p w:rsidR="000C7F6C" w:rsidRDefault="00EE47D3">
      <w:pPr>
        <w:pStyle w:val="Code"/>
        <w:numPr>
          <w:ilvl w:val="0"/>
          <w:numId w:val="0"/>
        </w:numPr>
        <w:ind w:left="360"/>
      </w:pPr>
      <w:r>
        <w:t xml:space="preserve">      &lt;!--Fuzzy Lookup(none)--&gt;</w:t>
      </w:r>
    </w:p>
    <w:p w:rsidR="000C7F6C" w:rsidRDefault="00EE47D3">
      <w:pPr>
        <w:pStyle w:val="Code"/>
        <w:numPr>
          <w:ilvl w:val="0"/>
          <w:numId w:val="0"/>
        </w:numPr>
        <w:ind w:left="360"/>
      </w:pPr>
      <w:r>
        <w:t xml:space="preserve">      &lt;!--Import Column (none)--&gt;</w:t>
      </w:r>
    </w:p>
    <w:p w:rsidR="000C7F6C" w:rsidRDefault="00EE47D3">
      <w:pPr>
        <w:pStyle w:val="Code"/>
        <w:numPr>
          <w:ilvl w:val="0"/>
          <w:numId w:val="0"/>
        </w:numPr>
        <w:ind w:left="360"/>
      </w:pPr>
      <w:r>
        <w:t xml:space="preserve">      &lt;!--Lookup(none)--&gt;</w:t>
      </w:r>
    </w:p>
    <w:p w:rsidR="000C7F6C" w:rsidRDefault="00EE47D3">
      <w:pPr>
        <w:pStyle w:val="Code"/>
        <w:numPr>
          <w:ilvl w:val="0"/>
          <w:numId w:val="0"/>
        </w:numPr>
        <w:ind w:left="360"/>
      </w:pPr>
      <w:r>
        <w:t xml:space="preserve">      &lt;!--Merge (none)--&gt;</w:t>
      </w:r>
    </w:p>
    <w:p w:rsidR="000C7F6C" w:rsidRDefault="00EE47D3">
      <w:pPr>
        <w:pStyle w:val="Code"/>
        <w:numPr>
          <w:ilvl w:val="0"/>
          <w:numId w:val="0"/>
        </w:numPr>
        <w:ind w:left="360"/>
      </w:pPr>
      <w:r>
        <w:t xml:space="preserve">      &lt;!--MergeJoin (none)--&gt;</w:t>
      </w:r>
    </w:p>
    <w:p w:rsidR="000C7F6C" w:rsidRDefault="00EE47D3">
      <w:pPr>
        <w:pStyle w:val="Code"/>
        <w:numPr>
          <w:ilvl w:val="0"/>
          <w:numId w:val="0"/>
        </w:numPr>
        <w:ind w:left="360"/>
      </w:pPr>
      <w:r>
        <w:t xml:space="preserve">      &lt;</w:t>
      </w:r>
      <w:r>
        <w:t>!--Multicast (none)--&gt;</w:t>
      </w:r>
    </w:p>
    <w:p w:rsidR="000C7F6C" w:rsidRDefault="00EE47D3">
      <w:pPr>
        <w:pStyle w:val="Code"/>
        <w:numPr>
          <w:ilvl w:val="0"/>
          <w:numId w:val="0"/>
        </w:numPr>
        <w:ind w:left="360"/>
      </w:pPr>
      <w:r>
        <w:t xml:space="preserve">      &lt;!--OLE DB Command(none)--&gt;</w:t>
      </w:r>
    </w:p>
    <w:p w:rsidR="000C7F6C" w:rsidRDefault="00EE47D3">
      <w:pPr>
        <w:pStyle w:val="Code"/>
        <w:numPr>
          <w:ilvl w:val="0"/>
          <w:numId w:val="0"/>
        </w:numPr>
        <w:ind w:left="360"/>
      </w:pPr>
      <w:r>
        <w:t xml:space="preserve">      &lt;!--Percentage Sampling--&gt;</w:t>
      </w:r>
    </w:p>
    <w:p w:rsidR="000C7F6C" w:rsidRDefault="00EE47D3">
      <w:pPr>
        <w:pStyle w:val="Code"/>
        <w:numPr>
          <w:ilvl w:val="0"/>
          <w:numId w:val="0"/>
        </w:numPr>
        <w:ind w:left="360"/>
      </w:pPr>
      <w:r>
        <w:t xml:space="preserve">      &lt;xs:enumeration value="Selected"/&gt;</w:t>
      </w:r>
    </w:p>
    <w:p w:rsidR="000C7F6C" w:rsidRDefault="00EE47D3">
      <w:pPr>
        <w:pStyle w:val="Code"/>
        <w:numPr>
          <w:ilvl w:val="0"/>
          <w:numId w:val="0"/>
        </w:numPr>
        <w:ind w:left="360"/>
      </w:pPr>
      <w:r>
        <w:t xml:space="preserve">      &lt;!--Pivot (none)--&gt;</w:t>
      </w:r>
    </w:p>
    <w:p w:rsidR="000C7F6C" w:rsidRDefault="00EE47D3">
      <w:pPr>
        <w:pStyle w:val="Code"/>
        <w:numPr>
          <w:ilvl w:val="0"/>
          <w:numId w:val="0"/>
        </w:numPr>
        <w:ind w:left="360"/>
      </w:pPr>
      <w:r>
        <w:t xml:space="preserve">      &lt;!--RowCount (none)--&gt;</w:t>
      </w:r>
    </w:p>
    <w:p w:rsidR="000C7F6C" w:rsidRDefault="00EE47D3">
      <w:pPr>
        <w:pStyle w:val="Code"/>
        <w:numPr>
          <w:ilvl w:val="0"/>
          <w:numId w:val="0"/>
        </w:numPr>
        <w:ind w:left="360"/>
      </w:pPr>
      <w:r>
        <w:t xml:space="preserve">      &lt;!--Row Sampling--&gt;</w:t>
      </w:r>
    </w:p>
    <w:p w:rsidR="000C7F6C" w:rsidRDefault="00EE47D3">
      <w:pPr>
        <w:pStyle w:val="Code"/>
        <w:numPr>
          <w:ilvl w:val="0"/>
          <w:numId w:val="0"/>
        </w:numPr>
        <w:ind w:left="360"/>
      </w:pPr>
      <w:r>
        <w:t xml:space="preserve">      &lt;xs:enumeration value="Selected"/&gt;</w:t>
      </w:r>
    </w:p>
    <w:p w:rsidR="000C7F6C" w:rsidRDefault="00EE47D3">
      <w:pPr>
        <w:pStyle w:val="Code"/>
        <w:numPr>
          <w:ilvl w:val="0"/>
          <w:numId w:val="0"/>
        </w:numPr>
        <w:ind w:left="360"/>
      </w:pPr>
      <w:r>
        <w:t xml:space="preserve">      &lt;!--Script Component(none)--&gt;</w:t>
      </w:r>
    </w:p>
    <w:p w:rsidR="000C7F6C" w:rsidRDefault="00EE47D3">
      <w:pPr>
        <w:pStyle w:val="Code"/>
        <w:numPr>
          <w:ilvl w:val="0"/>
          <w:numId w:val="0"/>
        </w:numPr>
        <w:ind w:left="360"/>
      </w:pPr>
      <w:r>
        <w:t xml:space="preserve">      &lt;!--Slowly Changing Dimension(none)--&gt;</w:t>
      </w:r>
    </w:p>
    <w:p w:rsidR="000C7F6C" w:rsidRDefault="00EE47D3">
      <w:pPr>
        <w:pStyle w:val="Code"/>
        <w:numPr>
          <w:ilvl w:val="0"/>
          <w:numId w:val="0"/>
        </w:numPr>
        <w:ind w:left="360"/>
      </w:pPr>
      <w:r>
        <w:t xml:space="preserve">      &lt;!--Sort(none)--&gt;</w:t>
      </w:r>
    </w:p>
    <w:p w:rsidR="000C7F6C" w:rsidRDefault="00EE47D3">
      <w:pPr>
        <w:pStyle w:val="Code"/>
        <w:numPr>
          <w:ilvl w:val="0"/>
          <w:numId w:val="0"/>
        </w:numPr>
        <w:ind w:left="360"/>
      </w:pPr>
      <w:r>
        <w:t xml:space="preserve">      &lt;!--Term Extraction(none)--&gt;</w:t>
      </w:r>
    </w:p>
    <w:p w:rsidR="000C7F6C" w:rsidRDefault="00EE47D3">
      <w:pPr>
        <w:pStyle w:val="Code"/>
        <w:numPr>
          <w:ilvl w:val="0"/>
          <w:numId w:val="0"/>
        </w:numPr>
        <w:ind w:left="360"/>
      </w:pPr>
      <w:r>
        <w:t xml:space="preserve">      &lt;!--Term Lookup(none)--&gt;</w:t>
      </w:r>
    </w:p>
    <w:p w:rsidR="000C7F6C" w:rsidRDefault="00EE47D3">
      <w:pPr>
        <w:pStyle w:val="Code"/>
        <w:numPr>
          <w:ilvl w:val="0"/>
          <w:numId w:val="0"/>
        </w:numPr>
        <w:ind w:left="360"/>
      </w:pPr>
      <w:r>
        <w:t xml:space="preserve">      &lt;!--UnionAll (none)--&gt;</w:t>
      </w:r>
    </w:p>
    <w:p w:rsidR="000C7F6C" w:rsidRDefault="00EE47D3">
      <w:pPr>
        <w:pStyle w:val="Code"/>
        <w:numPr>
          <w:ilvl w:val="0"/>
          <w:numId w:val="0"/>
        </w:numPr>
        <w:ind w:left="360"/>
      </w:pPr>
      <w:r>
        <w:t xml:space="preserve">      &lt;!--Unpivot (none)--&gt; </w:t>
      </w:r>
    </w:p>
    <w:p w:rsidR="000C7F6C" w:rsidRDefault="00EE47D3">
      <w:pPr>
        <w:pStyle w:val="Code"/>
        <w:numPr>
          <w:ilvl w:val="0"/>
          <w:numId w:val="0"/>
        </w:numPr>
        <w:ind w:left="360"/>
      </w:pPr>
      <w:r>
        <w:t xml:space="preserve">      &lt;!--Data Sources(none</w:t>
      </w:r>
      <w:r>
        <w:t>)--&gt;</w:t>
      </w:r>
    </w:p>
    <w:p w:rsidR="000C7F6C" w:rsidRDefault="00EE47D3">
      <w:pPr>
        <w:pStyle w:val="Code"/>
        <w:numPr>
          <w:ilvl w:val="0"/>
          <w:numId w:val="0"/>
        </w:numPr>
        <w:ind w:left="360"/>
      </w:pPr>
      <w:r>
        <w:t xml:space="preserve">      &lt;!--ADO.Net Source(none)--&gt;</w:t>
      </w:r>
    </w:p>
    <w:p w:rsidR="000C7F6C" w:rsidRDefault="00EE47D3">
      <w:pPr>
        <w:pStyle w:val="Code"/>
        <w:numPr>
          <w:ilvl w:val="0"/>
          <w:numId w:val="0"/>
        </w:numPr>
        <w:ind w:left="360"/>
      </w:pPr>
      <w:r>
        <w:t xml:space="preserve">      &lt;!--Excel Source(none)--&gt;</w:t>
      </w:r>
    </w:p>
    <w:p w:rsidR="000C7F6C" w:rsidRDefault="00EE47D3">
      <w:pPr>
        <w:pStyle w:val="Code"/>
        <w:numPr>
          <w:ilvl w:val="0"/>
          <w:numId w:val="0"/>
        </w:numPr>
        <w:ind w:left="360"/>
      </w:pPr>
      <w:r>
        <w:t xml:space="preserve">      &lt;!--Flat File Source(none)--&gt;</w:t>
      </w:r>
    </w:p>
    <w:p w:rsidR="000C7F6C" w:rsidRDefault="00EE47D3">
      <w:pPr>
        <w:pStyle w:val="Code"/>
        <w:numPr>
          <w:ilvl w:val="0"/>
          <w:numId w:val="0"/>
        </w:numPr>
        <w:ind w:left="360"/>
      </w:pPr>
      <w:r>
        <w:t xml:space="preserve">      &lt;!--OLEDB Source Task(none)--&gt;</w:t>
      </w:r>
    </w:p>
    <w:p w:rsidR="000C7F6C" w:rsidRDefault="00EE47D3">
      <w:pPr>
        <w:pStyle w:val="Code"/>
        <w:numPr>
          <w:ilvl w:val="0"/>
          <w:numId w:val="0"/>
        </w:numPr>
        <w:ind w:left="360"/>
      </w:pPr>
      <w:r>
        <w:t xml:space="preserve">      &lt;!--Raw File Source(none)--&gt;</w:t>
      </w:r>
    </w:p>
    <w:p w:rsidR="000C7F6C" w:rsidRDefault="00EE47D3">
      <w:pPr>
        <w:pStyle w:val="Code"/>
        <w:numPr>
          <w:ilvl w:val="0"/>
          <w:numId w:val="0"/>
        </w:numPr>
        <w:ind w:left="360"/>
      </w:pPr>
      <w:r>
        <w:t xml:space="preserve">      &lt;!--XML Source--&gt;</w:t>
      </w:r>
    </w:p>
    <w:p w:rsidR="000C7F6C" w:rsidRDefault="00EE47D3">
      <w:pPr>
        <w:pStyle w:val="Code"/>
        <w:numPr>
          <w:ilvl w:val="0"/>
          <w:numId w:val="0"/>
        </w:numPr>
        <w:ind w:left="360"/>
      </w:pPr>
      <w:r>
        <w:t xml:space="preserve">      &lt;xs:enumeration value="RowsetID"/&gt;</w:t>
      </w:r>
    </w:p>
    <w:p w:rsidR="000C7F6C" w:rsidRDefault="00EE47D3">
      <w:pPr>
        <w:pStyle w:val="Code"/>
        <w:numPr>
          <w:ilvl w:val="0"/>
          <w:numId w:val="0"/>
        </w:numPr>
        <w:ind w:left="360"/>
      </w:pPr>
      <w:r>
        <w:t xml:space="preserve">    &lt;/xs:res</w:t>
      </w:r>
      <w:r>
        <w:t>triction&gt;</w:t>
      </w:r>
    </w:p>
    <w:p w:rsidR="000C7F6C" w:rsidRDefault="00EE47D3">
      <w:pPr>
        <w:pStyle w:val="Code"/>
        <w:numPr>
          <w:ilvl w:val="0"/>
          <w:numId w:val="0"/>
        </w:numPr>
        <w:ind w:left="360"/>
      </w:pPr>
      <w:r>
        <w:t xml:space="preserve">  &lt;/xs:simpleType&gt;</w:t>
      </w:r>
    </w:p>
    <w:p w:rsidR="000C7F6C" w:rsidRDefault="00EE47D3">
      <w:r>
        <w:rPr>
          <w:b/>
        </w:rPr>
        <w:t xml:space="preserve">2.7.1.1.1.1.4.1.3.1   </w:t>
      </w:r>
      <w:r>
        <w:rPr>
          <w:b/>
          <w:u w:val="single"/>
        </w:rPr>
        <w:t>Aggregate Task Component output Element</w:t>
      </w:r>
    </w:p>
    <w:p w:rsidR="000C7F6C" w:rsidRDefault="00EE47D3">
      <w:r>
        <w:t xml:space="preserve">The Aggregate Task Component </w:t>
      </w:r>
      <w:r>
        <w:rPr>
          <w:b/>
        </w:rPr>
        <w:t>output</w:t>
      </w:r>
      <w:r>
        <w:t xml:space="preserve"> element MUST NOT use any </w:t>
      </w:r>
      <w:r>
        <w:rPr>
          <w:b/>
        </w:rPr>
        <w:t>name</w:t>
      </w:r>
      <w:r>
        <w:t xml:space="preserve"> attribute value on a </w:t>
      </w:r>
      <w:r>
        <w:rPr>
          <w:b/>
        </w:rPr>
        <w:t>property</w:t>
      </w:r>
      <w:r>
        <w:t xml:space="preserve"> element except for those that are listed in the table in this section</w:t>
      </w:r>
      <w:r>
        <w:t>.</w:t>
      </w:r>
    </w:p>
    <w:p w:rsidR="000C7F6C" w:rsidRDefault="00EE47D3">
      <w:r>
        <w:t xml:space="preserve">The following table specifies the </w:t>
      </w:r>
      <w:r>
        <w:rPr>
          <w:b/>
        </w:rPr>
        <w:t>name</w:t>
      </w:r>
      <w:r>
        <w:t xml:space="preserve"> attribute values that are allowed for the Aggregate Component, in addition to any restrictions on the element value. These restrictions MUST be followed.</w:t>
      </w:r>
    </w:p>
    <w:tbl>
      <w:tblPr>
        <w:tblStyle w:val="Table-ShadedHeader"/>
        <w:tblW w:w="0" w:type="auto"/>
        <w:tblLook w:val="04A0" w:firstRow="1" w:lastRow="0" w:firstColumn="1" w:lastColumn="0" w:noHBand="0" w:noVBand="1"/>
      </w:tblPr>
      <w:tblGrid>
        <w:gridCol w:w="1538"/>
        <w:gridCol w:w="7937"/>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lastRenderedPageBreak/>
              <w:t>Name attribute value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KeyScale</w:t>
            </w:r>
          </w:p>
        </w:tc>
        <w:tc>
          <w:tcPr>
            <w:tcW w:w="0" w:type="auto"/>
          </w:tcPr>
          <w:p w:rsidR="000C7F6C" w:rsidRDefault="00EE47D3">
            <w:pPr>
              <w:pStyle w:val="TableBodyText"/>
            </w:pPr>
            <w:r>
              <w:t xml:space="preserve">An integer value </w:t>
            </w:r>
            <w:r>
              <w:t>that specifies the approximate number of groups expected by the operation. This value is used to optimize computation. The enumeration values are interpreted as follows:</w:t>
            </w:r>
          </w:p>
          <w:p w:rsidR="000C7F6C" w:rsidRDefault="00EE47D3">
            <w:pPr>
              <w:pStyle w:val="TableBodyText"/>
            </w:pPr>
            <w:r>
              <w:t>0 – The key scale is not used.</w:t>
            </w:r>
          </w:p>
          <w:p w:rsidR="000C7F6C" w:rsidRDefault="00EE47D3">
            <w:pPr>
              <w:pStyle w:val="TableBodyText"/>
            </w:pPr>
            <w:r>
              <w:t>1 – The aggregation writes approximately 500,000 keys.</w:t>
            </w:r>
          </w:p>
          <w:p w:rsidR="000C7F6C" w:rsidRDefault="00EE47D3">
            <w:pPr>
              <w:pStyle w:val="TableBodyText"/>
            </w:pPr>
            <w:r>
              <w:t>2 – The aggregation writes approximately 25,000,000 keys.</w:t>
            </w:r>
          </w:p>
          <w:p w:rsidR="000C7F6C" w:rsidRDefault="00EE47D3">
            <w:pPr>
              <w:pStyle w:val="TableBodyText"/>
            </w:pPr>
            <w:r>
              <w:t>3 – The aggregation writes more than 25,000,000 keys.</w:t>
            </w:r>
          </w:p>
        </w:tc>
      </w:tr>
      <w:tr w:rsidR="000C7F6C" w:rsidTr="000C7F6C">
        <w:tc>
          <w:tcPr>
            <w:tcW w:w="0" w:type="auto"/>
          </w:tcPr>
          <w:p w:rsidR="000C7F6C" w:rsidRDefault="00EE47D3">
            <w:pPr>
              <w:pStyle w:val="TableBodyText"/>
            </w:pPr>
            <w:r>
              <w:t>Keys</w:t>
            </w:r>
          </w:p>
        </w:tc>
        <w:tc>
          <w:tcPr>
            <w:tcW w:w="0" w:type="auto"/>
          </w:tcPr>
          <w:p w:rsidR="000C7F6C" w:rsidRDefault="00EE47D3">
            <w:pPr>
              <w:pStyle w:val="TableBodyText"/>
            </w:pPr>
            <w:r>
              <w:t xml:space="preserve">An integer value that specifies the exact number of </w:t>
            </w:r>
            <w:r>
              <w:rPr>
                <w:b/>
              </w:rPr>
              <w:t>GroupBy</w:t>
            </w:r>
            <w:r>
              <w:t xml:space="preserve"> keys that can be written. If this value is specified, it takes precedence over</w:t>
            </w:r>
            <w:r>
              <w:t xml:space="preserve"> the value of the </w:t>
            </w:r>
            <w:r>
              <w:rPr>
                <w:b/>
              </w:rPr>
              <w:t>KeyScale</w:t>
            </w:r>
            <w:r>
              <w:t xml:space="preserve"> attribute.</w:t>
            </w:r>
          </w:p>
        </w:tc>
      </w:tr>
    </w:tbl>
    <w:p w:rsidR="000C7F6C" w:rsidRDefault="00EE47D3">
      <w:r>
        <w:rPr>
          <w:b/>
        </w:rPr>
        <w:t xml:space="preserve">2.7.1.1.1.1.4.1.3.2   </w:t>
      </w:r>
      <w:r>
        <w:rPr>
          <w:b/>
          <w:u w:val="single"/>
        </w:rPr>
        <w:t>Audit Component output Element</w:t>
      </w:r>
    </w:p>
    <w:p w:rsidR="000C7F6C" w:rsidRDefault="00EE47D3">
      <w:r>
        <w:t xml:space="preserve">The Audit Component </w:t>
      </w:r>
      <w:r>
        <w:rPr>
          <w:b/>
        </w:rPr>
        <w:t>output</w:t>
      </w:r>
      <w:r>
        <w:t xml:space="preserve"> element MUST NOT have any properties.</w:t>
      </w:r>
    </w:p>
    <w:p w:rsidR="000C7F6C" w:rsidRDefault="00EE47D3">
      <w:r>
        <w:rPr>
          <w:b/>
        </w:rPr>
        <w:t xml:space="preserve">2.7.1.1.1.1.4.1.3.3   </w:t>
      </w:r>
      <w:r>
        <w:rPr>
          <w:b/>
          <w:u w:val="single"/>
        </w:rPr>
        <w:t>Cache Transform Component output Element</w:t>
      </w:r>
    </w:p>
    <w:p w:rsidR="000C7F6C" w:rsidRDefault="00EE47D3">
      <w:r>
        <w:t xml:space="preserve">The Cache Transform Component </w:t>
      </w:r>
      <w:r>
        <w:rPr>
          <w:b/>
        </w:rPr>
        <w:t>output</w:t>
      </w:r>
      <w:r>
        <w:t xml:space="preserve"> element MUST NOT have any properties.</w:t>
      </w:r>
    </w:p>
    <w:p w:rsidR="000C7F6C" w:rsidRDefault="00EE47D3">
      <w:r>
        <w:rPr>
          <w:b/>
        </w:rPr>
        <w:t xml:space="preserve">2.7.1.1.1.1.4.1.3.4   </w:t>
      </w:r>
      <w:r>
        <w:rPr>
          <w:b/>
          <w:u w:val="single"/>
        </w:rPr>
        <w:t>Character Map Component output Element</w:t>
      </w:r>
    </w:p>
    <w:p w:rsidR="000C7F6C" w:rsidRDefault="00EE47D3">
      <w:r>
        <w:t xml:space="preserve">The Character Map Component </w:t>
      </w:r>
      <w:r>
        <w:rPr>
          <w:b/>
        </w:rPr>
        <w:t>output</w:t>
      </w:r>
      <w:r>
        <w:t xml:space="preserve"> element MUST NOT have any properties.</w:t>
      </w:r>
    </w:p>
    <w:p w:rsidR="000C7F6C" w:rsidRDefault="00EE47D3">
      <w:r>
        <w:rPr>
          <w:b/>
        </w:rPr>
        <w:t xml:space="preserve">2.7.1.1.1.1.4.1.3.5   </w:t>
      </w:r>
      <w:r>
        <w:rPr>
          <w:b/>
          <w:u w:val="single"/>
        </w:rPr>
        <w:t>Conditional Split Component output Element</w:t>
      </w:r>
    </w:p>
    <w:p w:rsidR="000C7F6C" w:rsidRDefault="00EE47D3">
      <w:r>
        <w:t xml:space="preserve">The Conditional Split Component </w:t>
      </w:r>
      <w:r>
        <w:rPr>
          <w:b/>
        </w:rPr>
        <w:t>output</w:t>
      </w:r>
      <w:r>
        <w:t xml:space="preserve"> element MUST NOT use any </w:t>
      </w:r>
      <w:r>
        <w:rPr>
          <w:b/>
        </w:rPr>
        <w:t>name</w:t>
      </w:r>
      <w:r>
        <w:t xml:space="preserve"> attribute value on a </w:t>
      </w:r>
      <w:r>
        <w:rPr>
          <w:b/>
        </w:rPr>
        <w:t>property</w:t>
      </w:r>
      <w:r>
        <w:t xml:space="preserve"> element except for those that are listed in the table in this section.</w:t>
      </w:r>
    </w:p>
    <w:p w:rsidR="000C7F6C" w:rsidRDefault="00EE47D3">
      <w:r>
        <w:t xml:space="preserve">The following table specifies the </w:t>
      </w:r>
      <w:r>
        <w:rPr>
          <w:b/>
        </w:rPr>
        <w:t>name</w:t>
      </w:r>
      <w:r>
        <w:t xml:space="preserve"> attribute values that are allowed for Condition</w:t>
      </w:r>
      <w:r>
        <w:t>al Split Component, in addition to any restrictions on the element value. These restrictions MUST be followed.</w:t>
      </w:r>
    </w:p>
    <w:tbl>
      <w:tblPr>
        <w:tblStyle w:val="Table-ShadedHeader"/>
        <w:tblW w:w="0" w:type="auto"/>
        <w:tblLook w:val="04A0" w:firstRow="1" w:lastRow="0" w:firstColumn="1" w:lastColumn="0" w:noHBand="0" w:noVBand="1"/>
      </w:tblPr>
      <w:tblGrid>
        <w:gridCol w:w="1857"/>
        <w:gridCol w:w="7618"/>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Name attribute value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Expression</w:t>
            </w:r>
          </w:p>
        </w:tc>
        <w:tc>
          <w:tcPr>
            <w:tcW w:w="0" w:type="auto"/>
          </w:tcPr>
          <w:p w:rsidR="000C7F6C" w:rsidRDefault="00EE47D3">
            <w:pPr>
              <w:pStyle w:val="TableBodyText"/>
            </w:pPr>
            <w:r>
              <w:t xml:space="preserve">A string value that specifies a conditional expression that is evaluated to determine the </w:t>
            </w:r>
            <w:r>
              <w:t>conditional split.</w:t>
            </w:r>
          </w:p>
        </w:tc>
      </w:tr>
      <w:tr w:rsidR="000C7F6C" w:rsidTr="000C7F6C">
        <w:tc>
          <w:tcPr>
            <w:tcW w:w="0" w:type="auto"/>
          </w:tcPr>
          <w:p w:rsidR="000C7F6C" w:rsidRDefault="00EE47D3">
            <w:pPr>
              <w:pStyle w:val="TableBodyText"/>
            </w:pPr>
            <w:r>
              <w:t>FriendlyExpression</w:t>
            </w:r>
          </w:p>
        </w:tc>
        <w:tc>
          <w:tcPr>
            <w:tcW w:w="0" w:type="auto"/>
          </w:tcPr>
          <w:p w:rsidR="000C7F6C" w:rsidRDefault="00EE47D3">
            <w:pPr>
              <w:pStyle w:val="TableBodyText"/>
            </w:pPr>
            <w:r>
              <w:t xml:space="preserve">A string value that specifies a conditional expression that is evaluated to determine the conditional split. The </w:t>
            </w:r>
            <w:r>
              <w:rPr>
                <w:b/>
              </w:rPr>
              <w:t>FriendlyExpression</w:t>
            </w:r>
            <w:r>
              <w:t xml:space="preserve"> attribute uses column names in the expression syntax, while the </w:t>
            </w:r>
            <w:r>
              <w:rPr>
                <w:b/>
              </w:rPr>
              <w:t>Expression</w:t>
            </w:r>
            <w:r>
              <w:t xml:space="preserve"> attribute </w:t>
            </w:r>
            <w:r>
              <w:t>uses only column lineage identifiers.</w:t>
            </w:r>
          </w:p>
        </w:tc>
      </w:tr>
      <w:tr w:rsidR="000C7F6C" w:rsidTr="000C7F6C">
        <w:tc>
          <w:tcPr>
            <w:tcW w:w="0" w:type="auto"/>
          </w:tcPr>
          <w:p w:rsidR="000C7F6C" w:rsidRDefault="00EE47D3">
            <w:pPr>
              <w:pStyle w:val="TableBodyText"/>
            </w:pPr>
            <w:r>
              <w:t>EvaluationOrder</w:t>
            </w:r>
          </w:p>
        </w:tc>
        <w:tc>
          <w:tcPr>
            <w:tcW w:w="0" w:type="auto"/>
          </w:tcPr>
          <w:p w:rsidR="000C7F6C" w:rsidRDefault="00EE47D3">
            <w:pPr>
              <w:pStyle w:val="TableBodyText"/>
            </w:pPr>
            <w:r>
              <w:t>An integer value that specifies the order in which the expression is evaluated, from lowest to highest.</w:t>
            </w:r>
          </w:p>
        </w:tc>
      </w:tr>
      <w:tr w:rsidR="000C7F6C" w:rsidTr="000C7F6C">
        <w:tc>
          <w:tcPr>
            <w:tcW w:w="0" w:type="auto"/>
          </w:tcPr>
          <w:p w:rsidR="000C7F6C" w:rsidRDefault="00EE47D3">
            <w:pPr>
              <w:pStyle w:val="TableBodyText"/>
            </w:pPr>
            <w:r>
              <w:t>IsDefaultOut</w:t>
            </w:r>
          </w:p>
        </w:tc>
        <w:tc>
          <w:tcPr>
            <w:tcW w:w="0" w:type="auto"/>
          </w:tcPr>
          <w:p w:rsidR="000C7F6C" w:rsidRDefault="00EE47D3">
            <w:pPr>
              <w:pStyle w:val="TableBodyText"/>
            </w:pPr>
            <w:r>
              <w:t>A Boolean value that specifies whether an output is the default output.</w:t>
            </w:r>
          </w:p>
          <w:p w:rsidR="000C7F6C" w:rsidRDefault="00EE47D3">
            <w:pPr>
              <w:pStyle w:val="TableBodyText"/>
            </w:pPr>
            <w:r>
              <w:t>TRUE specif</w:t>
            </w:r>
            <w:r>
              <w:t>ies that the output is the default output.</w:t>
            </w:r>
          </w:p>
          <w:p w:rsidR="000C7F6C" w:rsidRDefault="00EE47D3">
            <w:pPr>
              <w:pStyle w:val="TableBodyText"/>
            </w:pPr>
            <w:r>
              <w:t>FALSE specifies that the output is not the default output.</w:t>
            </w:r>
          </w:p>
        </w:tc>
      </w:tr>
    </w:tbl>
    <w:p w:rsidR="000C7F6C" w:rsidRDefault="00EE47D3">
      <w:r>
        <w:rPr>
          <w:b/>
        </w:rPr>
        <w:t xml:space="preserve">2.7.1.1.1.1.4.1.3.6   </w:t>
      </w:r>
      <w:r>
        <w:rPr>
          <w:b/>
          <w:u w:val="single"/>
        </w:rPr>
        <w:t>Copy Column Component output Element</w:t>
      </w:r>
    </w:p>
    <w:p w:rsidR="000C7F6C" w:rsidRDefault="00EE47D3">
      <w:r>
        <w:t xml:space="preserve">The Copy Column Component </w:t>
      </w:r>
      <w:r>
        <w:rPr>
          <w:b/>
        </w:rPr>
        <w:t>output</w:t>
      </w:r>
      <w:r>
        <w:t xml:space="preserve"> element MUST NOT have any properties.</w:t>
      </w:r>
    </w:p>
    <w:p w:rsidR="000C7F6C" w:rsidRDefault="00EE47D3">
      <w:r>
        <w:rPr>
          <w:b/>
        </w:rPr>
        <w:t xml:space="preserve">2.7.1.1.1.1.4.1.3.7   </w:t>
      </w:r>
      <w:r>
        <w:rPr>
          <w:b/>
          <w:u w:val="single"/>
        </w:rPr>
        <w:t>D</w:t>
      </w:r>
      <w:r>
        <w:rPr>
          <w:b/>
          <w:u w:val="single"/>
        </w:rPr>
        <w:t>ata Conversion Component output Element</w:t>
      </w:r>
    </w:p>
    <w:p w:rsidR="000C7F6C" w:rsidRDefault="00EE47D3">
      <w:r>
        <w:t xml:space="preserve">The Data Conversion Component </w:t>
      </w:r>
      <w:r>
        <w:rPr>
          <w:b/>
        </w:rPr>
        <w:t>output</w:t>
      </w:r>
      <w:r>
        <w:t xml:space="preserve"> element MUST NOT have any properties.</w:t>
      </w:r>
    </w:p>
    <w:p w:rsidR="000C7F6C" w:rsidRDefault="00EE47D3">
      <w:r>
        <w:rPr>
          <w:b/>
        </w:rPr>
        <w:t xml:space="preserve">2.7.1.1.1.1.4.1.3.8   </w:t>
      </w:r>
      <w:r>
        <w:rPr>
          <w:b/>
          <w:u w:val="single"/>
        </w:rPr>
        <w:t>Data Mining Query Component output Element</w:t>
      </w:r>
    </w:p>
    <w:p w:rsidR="000C7F6C" w:rsidRDefault="00EE47D3">
      <w:r>
        <w:lastRenderedPageBreak/>
        <w:t xml:space="preserve">The Data Mining Query Component </w:t>
      </w:r>
      <w:r>
        <w:rPr>
          <w:b/>
        </w:rPr>
        <w:t>output</w:t>
      </w:r>
      <w:r>
        <w:t xml:space="preserve"> element MUST NOT have any properties.</w:t>
      </w:r>
    </w:p>
    <w:p w:rsidR="000C7F6C" w:rsidRDefault="00EE47D3">
      <w:r>
        <w:rPr>
          <w:b/>
        </w:rPr>
        <w:t xml:space="preserve">2.7.1.1.1.1.4.1.3.9   </w:t>
      </w:r>
      <w:r>
        <w:rPr>
          <w:b/>
          <w:u w:val="single"/>
        </w:rPr>
        <w:t>Derived Column Component output Element</w:t>
      </w:r>
    </w:p>
    <w:p w:rsidR="000C7F6C" w:rsidRDefault="00EE47D3">
      <w:r>
        <w:t xml:space="preserve">The Derived Column Component </w:t>
      </w:r>
      <w:r>
        <w:rPr>
          <w:b/>
        </w:rPr>
        <w:t>output</w:t>
      </w:r>
      <w:r>
        <w:t xml:space="preserve"> element MUST NOT have any properties.</w:t>
      </w:r>
    </w:p>
    <w:p w:rsidR="000C7F6C" w:rsidRDefault="00EE47D3">
      <w:r>
        <w:rPr>
          <w:b/>
        </w:rPr>
        <w:t xml:space="preserve">2.7.1.1.1.1.4.1.3.10   </w:t>
      </w:r>
      <w:r>
        <w:rPr>
          <w:b/>
          <w:u w:val="single"/>
        </w:rPr>
        <w:t>Export Column Component output Element</w:t>
      </w:r>
    </w:p>
    <w:p w:rsidR="000C7F6C" w:rsidRDefault="00EE47D3">
      <w:r>
        <w:t xml:space="preserve">The Export Column Component </w:t>
      </w:r>
      <w:r>
        <w:rPr>
          <w:b/>
        </w:rPr>
        <w:t>output</w:t>
      </w:r>
      <w:r>
        <w:t xml:space="preserve"> element MUST NOT have </w:t>
      </w:r>
      <w:r>
        <w:t>any properties.</w:t>
      </w:r>
    </w:p>
    <w:p w:rsidR="000C7F6C" w:rsidRDefault="00EE47D3">
      <w:r>
        <w:rPr>
          <w:b/>
        </w:rPr>
        <w:t xml:space="preserve">2.7.1.1.1.1.4.1.3.11   </w:t>
      </w:r>
      <w:r>
        <w:rPr>
          <w:b/>
          <w:u w:val="single"/>
        </w:rPr>
        <w:t>Fuzzy Grouping Component output Element</w:t>
      </w:r>
    </w:p>
    <w:p w:rsidR="000C7F6C" w:rsidRDefault="00EE47D3">
      <w:r>
        <w:t xml:space="preserve">The Fuzzy Grouping Component </w:t>
      </w:r>
      <w:r>
        <w:rPr>
          <w:b/>
        </w:rPr>
        <w:t>output</w:t>
      </w:r>
      <w:r>
        <w:t xml:space="preserve"> element MUST NOT have any properties.</w:t>
      </w:r>
    </w:p>
    <w:p w:rsidR="000C7F6C" w:rsidRDefault="00EE47D3">
      <w:r>
        <w:rPr>
          <w:b/>
        </w:rPr>
        <w:t xml:space="preserve">2.7.1.1.1.1.4.1.3.12   </w:t>
      </w:r>
      <w:r>
        <w:rPr>
          <w:b/>
          <w:u w:val="single"/>
        </w:rPr>
        <w:t>Fuzzy Lookup Component output Element</w:t>
      </w:r>
    </w:p>
    <w:p w:rsidR="000C7F6C" w:rsidRDefault="00EE47D3">
      <w:r>
        <w:t xml:space="preserve">The Fuzzy Lookup Component </w:t>
      </w:r>
      <w:r>
        <w:rPr>
          <w:b/>
        </w:rPr>
        <w:t>output</w:t>
      </w:r>
      <w:r>
        <w:t xml:space="preserve"> element </w:t>
      </w:r>
      <w:r>
        <w:t>MUST NOT have any properties.</w:t>
      </w:r>
    </w:p>
    <w:p w:rsidR="000C7F6C" w:rsidRDefault="00EE47D3">
      <w:r>
        <w:rPr>
          <w:b/>
        </w:rPr>
        <w:t xml:space="preserve">2.7.1.1.1.1.4.1.3.13   </w:t>
      </w:r>
      <w:r>
        <w:rPr>
          <w:b/>
          <w:u w:val="single"/>
        </w:rPr>
        <w:t>Import Column Component output Element</w:t>
      </w:r>
    </w:p>
    <w:p w:rsidR="000C7F6C" w:rsidRDefault="00EE47D3">
      <w:r>
        <w:t xml:space="preserve">The Import Column Component </w:t>
      </w:r>
      <w:r>
        <w:rPr>
          <w:b/>
        </w:rPr>
        <w:t>output</w:t>
      </w:r>
      <w:r>
        <w:t xml:space="preserve"> element MUST NOT have any properties.</w:t>
      </w:r>
    </w:p>
    <w:p w:rsidR="000C7F6C" w:rsidRDefault="00EE47D3">
      <w:r>
        <w:rPr>
          <w:b/>
        </w:rPr>
        <w:t xml:space="preserve">2.7.1.1.1.1.4.1.3.14   </w:t>
      </w:r>
      <w:r>
        <w:rPr>
          <w:b/>
          <w:u w:val="single"/>
        </w:rPr>
        <w:t>Lookup Component output Element</w:t>
      </w:r>
    </w:p>
    <w:p w:rsidR="000C7F6C" w:rsidRDefault="00EE47D3">
      <w:r>
        <w:t xml:space="preserve">The Lookup Component </w:t>
      </w:r>
      <w:r>
        <w:rPr>
          <w:b/>
        </w:rPr>
        <w:t>output</w:t>
      </w:r>
      <w:r>
        <w:t xml:space="preserve"> element MUST NOT have any properties.</w:t>
      </w:r>
    </w:p>
    <w:p w:rsidR="000C7F6C" w:rsidRDefault="00EE47D3">
      <w:r>
        <w:rPr>
          <w:b/>
        </w:rPr>
        <w:t xml:space="preserve">2.7.1.1.1.1.4.1.3.15   </w:t>
      </w:r>
      <w:r>
        <w:rPr>
          <w:b/>
          <w:u w:val="single"/>
        </w:rPr>
        <w:t>Merge Component output Element</w:t>
      </w:r>
    </w:p>
    <w:p w:rsidR="000C7F6C" w:rsidRDefault="00EE47D3">
      <w:r>
        <w:t xml:space="preserve">The Merge Component </w:t>
      </w:r>
      <w:r>
        <w:rPr>
          <w:b/>
        </w:rPr>
        <w:t>output</w:t>
      </w:r>
      <w:r>
        <w:t xml:space="preserve"> element MUST NOT have any properties.</w:t>
      </w:r>
    </w:p>
    <w:p w:rsidR="000C7F6C" w:rsidRDefault="00EE47D3">
      <w:r>
        <w:rPr>
          <w:b/>
        </w:rPr>
        <w:t xml:space="preserve">2.7.1.1.1.1.4.1.3.16   </w:t>
      </w:r>
      <w:r>
        <w:rPr>
          <w:b/>
          <w:u w:val="single"/>
        </w:rPr>
        <w:t>MergeJoin Component output Element</w:t>
      </w:r>
    </w:p>
    <w:p w:rsidR="000C7F6C" w:rsidRDefault="00EE47D3">
      <w:r>
        <w:t xml:space="preserve">The MergeJoin Component </w:t>
      </w:r>
      <w:r>
        <w:rPr>
          <w:b/>
        </w:rPr>
        <w:t>output</w:t>
      </w:r>
      <w:r>
        <w:t xml:space="preserve"> element M</w:t>
      </w:r>
      <w:r>
        <w:t>UST NOT have any properties.</w:t>
      </w:r>
    </w:p>
    <w:p w:rsidR="000C7F6C" w:rsidRDefault="00EE47D3">
      <w:r>
        <w:rPr>
          <w:b/>
        </w:rPr>
        <w:t xml:space="preserve">2.7.1.1.1.1.4.1.3.17   </w:t>
      </w:r>
      <w:r>
        <w:rPr>
          <w:b/>
          <w:u w:val="single"/>
        </w:rPr>
        <w:t>Multicast Component output Element</w:t>
      </w:r>
    </w:p>
    <w:p w:rsidR="000C7F6C" w:rsidRDefault="00EE47D3">
      <w:r>
        <w:t xml:space="preserve">The Multicast Component </w:t>
      </w:r>
      <w:r>
        <w:rPr>
          <w:b/>
        </w:rPr>
        <w:t>output</w:t>
      </w:r>
      <w:r>
        <w:t xml:space="preserve"> element MUST NOT have any properties.</w:t>
      </w:r>
    </w:p>
    <w:p w:rsidR="000C7F6C" w:rsidRDefault="00EE47D3">
      <w:r>
        <w:rPr>
          <w:b/>
        </w:rPr>
        <w:t xml:space="preserve">2.7.1.1.1.1.4.1.3.18   </w:t>
      </w:r>
      <w:r>
        <w:rPr>
          <w:b/>
          <w:u w:val="single"/>
        </w:rPr>
        <w:t>OLE DB Command Component output Element</w:t>
      </w:r>
    </w:p>
    <w:p w:rsidR="000C7F6C" w:rsidRDefault="00EE47D3">
      <w:r>
        <w:t xml:space="preserve">The OLE DB Command Component </w:t>
      </w:r>
      <w:r>
        <w:rPr>
          <w:b/>
        </w:rPr>
        <w:t>output</w:t>
      </w:r>
      <w:r>
        <w:t xml:space="preserve"> e</w:t>
      </w:r>
      <w:r>
        <w:t>lement MUST NOT have any properties.</w:t>
      </w:r>
    </w:p>
    <w:p w:rsidR="000C7F6C" w:rsidRDefault="00EE47D3">
      <w:r>
        <w:rPr>
          <w:b/>
        </w:rPr>
        <w:t xml:space="preserve">2.7.1.1.1.1.4.1.3.19   </w:t>
      </w:r>
      <w:r>
        <w:rPr>
          <w:b/>
          <w:u w:val="single"/>
        </w:rPr>
        <w:t>Percentage Sampling Component output Element</w:t>
      </w:r>
    </w:p>
    <w:p w:rsidR="000C7F6C" w:rsidRDefault="00EE47D3">
      <w:r>
        <w:t xml:space="preserve">The Percentage Sampling Component </w:t>
      </w:r>
      <w:r>
        <w:rPr>
          <w:b/>
        </w:rPr>
        <w:t>output</w:t>
      </w:r>
      <w:r>
        <w:t xml:space="preserve"> element MUST NOT use any </w:t>
      </w:r>
      <w:r>
        <w:rPr>
          <w:b/>
        </w:rPr>
        <w:t>name</w:t>
      </w:r>
      <w:r>
        <w:t xml:space="preserve"> attribute value on a </w:t>
      </w:r>
      <w:r>
        <w:rPr>
          <w:b/>
        </w:rPr>
        <w:t>property</w:t>
      </w:r>
      <w:r>
        <w:t xml:space="preserve"> element except for those that are listed in the ta</w:t>
      </w:r>
      <w:r>
        <w:t>ble in this section.</w:t>
      </w:r>
    </w:p>
    <w:p w:rsidR="000C7F6C" w:rsidRDefault="00EE47D3">
      <w:r>
        <w:t xml:space="preserve">The following table specifies the </w:t>
      </w:r>
      <w:r>
        <w:rPr>
          <w:b/>
        </w:rPr>
        <w:t>name</w:t>
      </w:r>
      <w:r>
        <w:t xml:space="preserve"> attribute values that are allowed for Percentage Sampling Component, in addition to any restrictions on the element value. These restrictions MUST be followed.</w:t>
      </w:r>
    </w:p>
    <w:tbl>
      <w:tblPr>
        <w:tblStyle w:val="Table-ShadedHeader"/>
        <w:tblW w:w="0" w:type="auto"/>
        <w:tblLook w:val="04A0" w:firstRow="1" w:lastRow="0" w:firstColumn="1" w:lastColumn="0" w:noHBand="0" w:noVBand="1"/>
      </w:tblPr>
      <w:tblGrid>
        <w:gridCol w:w="2135"/>
        <w:gridCol w:w="6218"/>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Name attribute value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Selected</w:t>
            </w:r>
          </w:p>
        </w:tc>
        <w:tc>
          <w:tcPr>
            <w:tcW w:w="0" w:type="auto"/>
          </w:tcPr>
          <w:p w:rsidR="000C7F6C" w:rsidRDefault="00EE47D3">
            <w:pPr>
              <w:pStyle w:val="TableBodyText"/>
            </w:pPr>
            <w:r>
              <w:t>A Boolean value that specifies to which output sampled output is directed.</w:t>
            </w:r>
          </w:p>
          <w:p w:rsidR="000C7F6C" w:rsidRDefault="00EE47D3">
            <w:pPr>
              <w:pStyle w:val="TableBodyText"/>
            </w:pPr>
            <w:r>
              <w:t>TRUE specifies that sampled output is directed to this output.</w:t>
            </w:r>
          </w:p>
          <w:p w:rsidR="000C7F6C" w:rsidRDefault="00EE47D3">
            <w:pPr>
              <w:pStyle w:val="TableBodyText"/>
            </w:pPr>
            <w:r>
              <w:t>FALSE specifies that sampled output is not directed to this output.</w:t>
            </w:r>
          </w:p>
        </w:tc>
      </w:tr>
    </w:tbl>
    <w:p w:rsidR="000C7F6C" w:rsidRDefault="00EE47D3">
      <w:r>
        <w:rPr>
          <w:b/>
        </w:rPr>
        <w:t xml:space="preserve">2.7.1.1.1.1.4.1.3.20   </w:t>
      </w:r>
      <w:r>
        <w:rPr>
          <w:b/>
          <w:u w:val="single"/>
        </w:rPr>
        <w:t>Pivot Component o</w:t>
      </w:r>
      <w:r>
        <w:rPr>
          <w:b/>
          <w:u w:val="single"/>
        </w:rPr>
        <w:t>utput Element</w:t>
      </w:r>
    </w:p>
    <w:p w:rsidR="000C7F6C" w:rsidRDefault="00EE47D3">
      <w:r>
        <w:t xml:space="preserve">The Pivot Component </w:t>
      </w:r>
      <w:r>
        <w:rPr>
          <w:b/>
        </w:rPr>
        <w:t>output</w:t>
      </w:r>
      <w:r>
        <w:t xml:space="preserve"> element MUST NOT have any properties.</w:t>
      </w:r>
    </w:p>
    <w:p w:rsidR="000C7F6C" w:rsidRDefault="00EE47D3">
      <w:r>
        <w:rPr>
          <w:b/>
        </w:rPr>
        <w:t xml:space="preserve">2.7.1.1.1.1.4.1.3.21   </w:t>
      </w:r>
      <w:r>
        <w:rPr>
          <w:b/>
          <w:u w:val="single"/>
        </w:rPr>
        <w:t>RowCount Component output Element</w:t>
      </w:r>
    </w:p>
    <w:p w:rsidR="000C7F6C" w:rsidRDefault="00EE47D3">
      <w:r>
        <w:lastRenderedPageBreak/>
        <w:t xml:space="preserve">The RowCount Component </w:t>
      </w:r>
      <w:r>
        <w:rPr>
          <w:b/>
        </w:rPr>
        <w:t>output</w:t>
      </w:r>
      <w:r>
        <w:t xml:space="preserve"> element MUST NOT have any properties.</w:t>
      </w:r>
    </w:p>
    <w:p w:rsidR="000C7F6C" w:rsidRDefault="00EE47D3">
      <w:r>
        <w:rPr>
          <w:b/>
        </w:rPr>
        <w:t xml:space="preserve">2.7.1.1.1.1.4.1.3.22   </w:t>
      </w:r>
      <w:r>
        <w:rPr>
          <w:b/>
          <w:u w:val="single"/>
        </w:rPr>
        <w:t>Row Sampling Component output</w:t>
      </w:r>
      <w:r>
        <w:rPr>
          <w:b/>
          <w:u w:val="single"/>
        </w:rPr>
        <w:t xml:space="preserve"> Element</w:t>
      </w:r>
    </w:p>
    <w:p w:rsidR="000C7F6C" w:rsidRDefault="00EE47D3">
      <w:r>
        <w:t xml:space="preserve">The Row Sampling Component </w:t>
      </w:r>
      <w:r>
        <w:rPr>
          <w:b/>
        </w:rPr>
        <w:t>output</w:t>
      </w:r>
      <w:r>
        <w:t xml:space="preserve"> element MUST NOT use any </w:t>
      </w:r>
      <w:r>
        <w:rPr>
          <w:b/>
        </w:rPr>
        <w:t>name</w:t>
      </w:r>
      <w:r>
        <w:t xml:space="preserve"> attribute value on a </w:t>
      </w:r>
      <w:r>
        <w:rPr>
          <w:b/>
        </w:rPr>
        <w:t>property</w:t>
      </w:r>
      <w:r>
        <w:t xml:space="preserve"> element except for those that are listed in the table in this section.</w:t>
      </w:r>
    </w:p>
    <w:p w:rsidR="000C7F6C" w:rsidRDefault="00EE47D3">
      <w:r>
        <w:t xml:space="preserve">The following table specifies the </w:t>
      </w:r>
      <w:r>
        <w:rPr>
          <w:b/>
        </w:rPr>
        <w:t>name</w:t>
      </w:r>
      <w:r>
        <w:t xml:space="preserve"> attribute values that are allowed for Row S</w:t>
      </w:r>
      <w:r>
        <w:t>ampling Component, in addition to any restrictions on the element value. These restrictions MUST be followed.</w:t>
      </w:r>
    </w:p>
    <w:tbl>
      <w:tblPr>
        <w:tblStyle w:val="Table-ShadedHeader"/>
        <w:tblW w:w="0" w:type="auto"/>
        <w:tblLook w:val="04A0" w:firstRow="1" w:lastRow="0" w:firstColumn="1" w:lastColumn="0" w:noHBand="0" w:noVBand="1"/>
      </w:tblPr>
      <w:tblGrid>
        <w:gridCol w:w="2135"/>
        <w:gridCol w:w="6218"/>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Name attribute value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Selected</w:t>
            </w:r>
          </w:p>
        </w:tc>
        <w:tc>
          <w:tcPr>
            <w:tcW w:w="0" w:type="auto"/>
          </w:tcPr>
          <w:p w:rsidR="000C7F6C" w:rsidRDefault="00EE47D3">
            <w:pPr>
              <w:pStyle w:val="TableBodyText"/>
            </w:pPr>
            <w:r>
              <w:t>A Boolean value that specifies to which output sampled output is directed.</w:t>
            </w:r>
          </w:p>
          <w:p w:rsidR="000C7F6C" w:rsidRDefault="00EE47D3">
            <w:pPr>
              <w:pStyle w:val="TableBodyText"/>
            </w:pPr>
            <w:r>
              <w:t xml:space="preserve">TRUE specifies that sampled </w:t>
            </w:r>
            <w:r>
              <w:t>output is directed to this output.</w:t>
            </w:r>
          </w:p>
          <w:p w:rsidR="000C7F6C" w:rsidRDefault="00EE47D3">
            <w:pPr>
              <w:pStyle w:val="TableBodyText"/>
            </w:pPr>
            <w:r>
              <w:t>FALSE specifies that sampled output is not directed to this output.</w:t>
            </w:r>
          </w:p>
        </w:tc>
      </w:tr>
    </w:tbl>
    <w:p w:rsidR="000C7F6C" w:rsidRDefault="00EE47D3">
      <w:r>
        <w:rPr>
          <w:b/>
        </w:rPr>
        <w:t xml:space="preserve">2.7.1.1.1.1.4.1.3.23   </w:t>
      </w:r>
      <w:r>
        <w:rPr>
          <w:b/>
          <w:u w:val="single"/>
        </w:rPr>
        <w:t>Script Component output Element</w:t>
      </w:r>
    </w:p>
    <w:p w:rsidR="000C7F6C" w:rsidRDefault="00EE47D3">
      <w:r>
        <w:t xml:space="preserve">The Script Component </w:t>
      </w:r>
      <w:r>
        <w:rPr>
          <w:b/>
        </w:rPr>
        <w:t>output</w:t>
      </w:r>
      <w:r>
        <w:t xml:space="preserve"> element MUST NOT have any properties.</w:t>
      </w:r>
    </w:p>
    <w:p w:rsidR="000C7F6C" w:rsidRDefault="00EE47D3">
      <w:r>
        <w:rPr>
          <w:b/>
        </w:rPr>
        <w:t xml:space="preserve">2.7.1.1.1.1.4.1.3.24   </w:t>
      </w:r>
      <w:r>
        <w:rPr>
          <w:b/>
          <w:u w:val="single"/>
        </w:rPr>
        <w:t>Slowly C</w:t>
      </w:r>
      <w:r>
        <w:rPr>
          <w:b/>
          <w:u w:val="single"/>
        </w:rPr>
        <w:t>hanging Dimension Component output Element</w:t>
      </w:r>
    </w:p>
    <w:p w:rsidR="000C7F6C" w:rsidRDefault="00EE47D3">
      <w:r>
        <w:t xml:space="preserve">The Slowly Changing Dimension Component </w:t>
      </w:r>
      <w:r>
        <w:rPr>
          <w:b/>
        </w:rPr>
        <w:t>output</w:t>
      </w:r>
      <w:r>
        <w:t xml:space="preserve"> element MUST NOT have any properties.</w:t>
      </w:r>
    </w:p>
    <w:p w:rsidR="000C7F6C" w:rsidRDefault="00EE47D3">
      <w:r>
        <w:rPr>
          <w:b/>
        </w:rPr>
        <w:t xml:space="preserve">2.7.1.1.1.1.4.1.3.25   </w:t>
      </w:r>
      <w:r>
        <w:rPr>
          <w:b/>
          <w:u w:val="single"/>
        </w:rPr>
        <w:t>Sort Component output Element</w:t>
      </w:r>
    </w:p>
    <w:p w:rsidR="000C7F6C" w:rsidRDefault="00EE47D3">
      <w:r>
        <w:t xml:space="preserve">The Sort Component </w:t>
      </w:r>
      <w:r>
        <w:rPr>
          <w:b/>
        </w:rPr>
        <w:t>output</w:t>
      </w:r>
      <w:r>
        <w:t xml:space="preserve"> element MUST NOT have any properties.</w:t>
      </w:r>
    </w:p>
    <w:p w:rsidR="000C7F6C" w:rsidRDefault="00EE47D3">
      <w:r>
        <w:rPr>
          <w:b/>
        </w:rPr>
        <w:t>2.7.1.1.1.1</w:t>
      </w:r>
      <w:r>
        <w:rPr>
          <w:b/>
        </w:rPr>
        <w:t xml:space="preserve">.4.1.3.26   </w:t>
      </w:r>
      <w:r>
        <w:rPr>
          <w:b/>
          <w:u w:val="single"/>
        </w:rPr>
        <w:t>Term Extraction Component output Element</w:t>
      </w:r>
    </w:p>
    <w:p w:rsidR="000C7F6C" w:rsidRDefault="00EE47D3">
      <w:r>
        <w:t xml:space="preserve">The Term Extraction Component </w:t>
      </w:r>
      <w:r>
        <w:rPr>
          <w:b/>
        </w:rPr>
        <w:t>output</w:t>
      </w:r>
      <w:r>
        <w:t xml:space="preserve"> element MUST NOT have any properties.</w:t>
      </w:r>
    </w:p>
    <w:p w:rsidR="000C7F6C" w:rsidRDefault="00EE47D3">
      <w:r>
        <w:rPr>
          <w:b/>
        </w:rPr>
        <w:t xml:space="preserve">2.7.1.1.1.1.4.1.3.27   </w:t>
      </w:r>
      <w:r>
        <w:rPr>
          <w:b/>
          <w:u w:val="single"/>
        </w:rPr>
        <w:t>Term Lookup Component output Element</w:t>
      </w:r>
    </w:p>
    <w:p w:rsidR="000C7F6C" w:rsidRDefault="00EE47D3">
      <w:r>
        <w:t xml:space="preserve">The Term Lookup Component </w:t>
      </w:r>
      <w:r>
        <w:rPr>
          <w:b/>
        </w:rPr>
        <w:t>output</w:t>
      </w:r>
      <w:r>
        <w:t xml:space="preserve"> element MUST NOT have any propertie</w:t>
      </w:r>
      <w:r>
        <w:t>s.</w:t>
      </w:r>
    </w:p>
    <w:p w:rsidR="000C7F6C" w:rsidRDefault="00EE47D3">
      <w:r>
        <w:rPr>
          <w:b/>
        </w:rPr>
        <w:t xml:space="preserve">2.7.1.1.1.1.4.1.3.28   </w:t>
      </w:r>
      <w:r>
        <w:rPr>
          <w:b/>
          <w:u w:val="single"/>
        </w:rPr>
        <w:t>Union All Component output Element</w:t>
      </w:r>
    </w:p>
    <w:p w:rsidR="000C7F6C" w:rsidRDefault="00EE47D3">
      <w:r>
        <w:t xml:space="preserve">The Union All Component </w:t>
      </w:r>
      <w:r>
        <w:rPr>
          <w:b/>
        </w:rPr>
        <w:t>output</w:t>
      </w:r>
      <w:r>
        <w:t xml:space="preserve"> element MUST NOT have any properties.</w:t>
      </w:r>
    </w:p>
    <w:p w:rsidR="000C7F6C" w:rsidRDefault="00EE47D3">
      <w:r>
        <w:rPr>
          <w:b/>
        </w:rPr>
        <w:t xml:space="preserve">2.7.1.1.1.1.4.1.3.29   </w:t>
      </w:r>
      <w:r>
        <w:rPr>
          <w:b/>
          <w:u w:val="single"/>
        </w:rPr>
        <w:t>Unpivot Component output Element</w:t>
      </w:r>
    </w:p>
    <w:p w:rsidR="000C7F6C" w:rsidRDefault="00EE47D3">
      <w:r>
        <w:t xml:space="preserve">The Unpivot Component </w:t>
      </w:r>
      <w:r>
        <w:rPr>
          <w:b/>
        </w:rPr>
        <w:t>output</w:t>
      </w:r>
      <w:r>
        <w:t xml:space="preserve"> element MUST NOT have any properties.</w:t>
      </w:r>
    </w:p>
    <w:p w:rsidR="000C7F6C" w:rsidRDefault="00EE47D3">
      <w:r>
        <w:rPr>
          <w:b/>
        </w:rPr>
        <w:t>2.7</w:t>
      </w:r>
      <w:r>
        <w:rPr>
          <w:b/>
        </w:rPr>
        <w:t xml:space="preserve">.1.1.1.1.4.1.3.30   </w:t>
      </w:r>
      <w:r>
        <w:rPr>
          <w:b/>
          <w:u w:val="single"/>
        </w:rPr>
        <w:t>ADO.NET Source Component output Element</w:t>
      </w:r>
    </w:p>
    <w:p w:rsidR="000C7F6C" w:rsidRDefault="00EE47D3">
      <w:r>
        <w:t xml:space="preserve">The ADO.Net Source Component </w:t>
      </w:r>
      <w:r>
        <w:rPr>
          <w:b/>
        </w:rPr>
        <w:t>output</w:t>
      </w:r>
      <w:r>
        <w:t xml:space="preserve"> element MUST NOT have any properties.</w:t>
      </w:r>
    </w:p>
    <w:p w:rsidR="000C7F6C" w:rsidRDefault="00EE47D3">
      <w:r>
        <w:rPr>
          <w:b/>
        </w:rPr>
        <w:t xml:space="preserve">2.7.1.1.1.1.4.1.3.31   </w:t>
      </w:r>
      <w:r>
        <w:rPr>
          <w:b/>
          <w:u w:val="single"/>
        </w:rPr>
        <w:t>Excel Source Component output Element</w:t>
      </w:r>
    </w:p>
    <w:p w:rsidR="000C7F6C" w:rsidRDefault="00EE47D3">
      <w:r>
        <w:t xml:space="preserve">The Excel Source Component </w:t>
      </w:r>
      <w:r>
        <w:rPr>
          <w:b/>
        </w:rPr>
        <w:t>output</w:t>
      </w:r>
      <w:r>
        <w:t xml:space="preserve"> element MUST NOT have any p</w:t>
      </w:r>
      <w:r>
        <w:t>roperties.</w:t>
      </w:r>
    </w:p>
    <w:p w:rsidR="000C7F6C" w:rsidRDefault="00EE47D3">
      <w:r>
        <w:rPr>
          <w:b/>
        </w:rPr>
        <w:t xml:space="preserve">2.7.1.1.1.1.4.1.3.32   </w:t>
      </w:r>
      <w:r>
        <w:rPr>
          <w:b/>
          <w:u w:val="single"/>
        </w:rPr>
        <w:t>Flat File Source Component output Element</w:t>
      </w:r>
    </w:p>
    <w:p w:rsidR="000C7F6C" w:rsidRDefault="00EE47D3">
      <w:r>
        <w:t xml:space="preserve">The Flat File Source Component </w:t>
      </w:r>
      <w:r>
        <w:rPr>
          <w:b/>
        </w:rPr>
        <w:t>output</w:t>
      </w:r>
      <w:r>
        <w:t xml:space="preserve"> element MUST NOT have any properties.</w:t>
      </w:r>
    </w:p>
    <w:p w:rsidR="000C7F6C" w:rsidRDefault="00EE47D3">
      <w:r>
        <w:rPr>
          <w:b/>
        </w:rPr>
        <w:t xml:space="preserve">2.7.1.1.1.1.4.1.3.33   </w:t>
      </w:r>
      <w:r>
        <w:rPr>
          <w:b/>
          <w:u w:val="single"/>
        </w:rPr>
        <w:t>OLE DB Source Component output Element</w:t>
      </w:r>
    </w:p>
    <w:p w:rsidR="000C7F6C" w:rsidRDefault="00EE47D3">
      <w:r>
        <w:t xml:space="preserve">The OLE DB Source Component </w:t>
      </w:r>
      <w:r>
        <w:rPr>
          <w:b/>
        </w:rPr>
        <w:t>output</w:t>
      </w:r>
      <w:r>
        <w:t xml:space="preserve"> element MUST NOT have any properties.</w:t>
      </w:r>
    </w:p>
    <w:p w:rsidR="000C7F6C" w:rsidRDefault="00EE47D3">
      <w:r>
        <w:rPr>
          <w:b/>
        </w:rPr>
        <w:t xml:space="preserve">2.7.1.1.1.1.4.1.3.34   </w:t>
      </w:r>
      <w:r>
        <w:rPr>
          <w:b/>
          <w:u w:val="single"/>
        </w:rPr>
        <w:t>Raw File Source Component output Element</w:t>
      </w:r>
    </w:p>
    <w:p w:rsidR="000C7F6C" w:rsidRDefault="00EE47D3">
      <w:r>
        <w:lastRenderedPageBreak/>
        <w:t xml:space="preserve">The Raw File Source Component </w:t>
      </w:r>
      <w:r>
        <w:rPr>
          <w:b/>
        </w:rPr>
        <w:t>output</w:t>
      </w:r>
      <w:r>
        <w:t xml:space="preserve"> element MUST NOT have any properties.</w:t>
      </w:r>
    </w:p>
    <w:p w:rsidR="000C7F6C" w:rsidRDefault="00EE47D3">
      <w:r>
        <w:rPr>
          <w:b/>
        </w:rPr>
        <w:t xml:space="preserve">2.7.1.1.1.1.4.1.3.35   </w:t>
      </w:r>
      <w:r>
        <w:rPr>
          <w:b/>
          <w:u w:val="single"/>
        </w:rPr>
        <w:t>XML Source Component output Element</w:t>
      </w:r>
    </w:p>
    <w:p w:rsidR="000C7F6C" w:rsidRDefault="00EE47D3">
      <w:r>
        <w:t xml:space="preserve">The XML Source Component </w:t>
      </w:r>
      <w:r>
        <w:rPr>
          <w:b/>
        </w:rPr>
        <w:t>output</w:t>
      </w:r>
      <w:r>
        <w:t xml:space="preserve"> element MUST NOT use any </w:t>
      </w:r>
      <w:r>
        <w:rPr>
          <w:b/>
        </w:rPr>
        <w:t>name</w:t>
      </w:r>
      <w:r>
        <w:t xml:space="preserve"> attribute value on a </w:t>
      </w:r>
      <w:r>
        <w:rPr>
          <w:b/>
        </w:rPr>
        <w:t>property</w:t>
      </w:r>
      <w:r>
        <w:t xml:space="preserve"> element except for those that are listed in the table in this section.</w:t>
      </w:r>
    </w:p>
    <w:p w:rsidR="000C7F6C" w:rsidRDefault="00EE47D3">
      <w:r>
        <w:t xml:space="preserve">The following table specifies the </w:t>
      </w:r>
      <w:r>
        <w:rPr>
          <w:b/>
        </w:rPr>
        <w:t>name</w:t>
      </w:r>
      <w:r>
        <w:t xml:space="preserve"> attribute values that are allowed for XML Source Compo</w:t>
      </w:r>
      <w:r>
        <w:t>nent, in addition to any restrictions on the element value. These restrictions MUST be followed.</w:t>
      </w:r>
    </w:p>
    <w:tbl>
      <w:tblPr>
        <w:tblStyle w:val="Table-ShadedHeader"/>
        <w:tblW w:w="0" w:type="auto"/>
        <w:tblLook w:val="04A0" w:firstRow="1" w:lastRow="0" w:firstColumn="1" w:lastColumn="0" w:noHBand="0" w:noVBand="1"/>
      </w:tblPr>
      <w:tblGrid>
        <w:gridCol w:w="2135"/>
        <w:gridCol w:w="7216"/>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Name attribute value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RowsetID</w:t>
            </w:r>
          </w:p>
        </w:tc>
        <w:tc>
          <w:tcPr>
            <w:tcW w:w="0" w:type="auto"/>
          </w:tcPr>
          <w:p w:rsidR="000C7F6C" w:rsidRDefault="00EE47D3">
            <w:pPr>
              <w:pStyle w:val="TableBodyText"/>
            </w:pPr>
            <w:r>
              <w:t>A string value that specifies the name of the rowset that is associated with the output.</w:t>
            </w:r>
          </w:p>
        </w:tc>
      </w:tr>
    </w:tbl>
    <w:p w:rsidR="000C7F6C" w:rsidRDefault="000C7F6C"/>
    <w:p w:rsidR="000C7F6C" w:rsidRDefault="00EE47D3">
      <w:pPr>
        <w:pStyle w:val="Heading7"/>
      </w:pPr>
      <w:bookmarkStart w:id="630" w:name="section_b2f96f163e16414c93ecceca000ebd34"/>
      <w:bookmarkStart w:id="631" w:name="_Toc43677618"/>
      <w:r>
        <w:t>PipelineComponentComponen</w:t>
      </w:r>
      <w:r>
        <w:t>tClassIDEnum</w:t>
      </w:r>
      <w:bookmarkEnd w:id="630"/>
      <w:bookmarkEnd w:id="631"/>
    </w:p>
    <w:p w:rsidR="000C7F6C" w:rsidRDefault="00EE47D3">
      <w:r>
        <w:t xml:space="preserve">The </w:t>
      </w:r>
      <w:r>
        <w:rPr>
          <w:b/>
        </w:rPr>
        <w:t>PipelineComponentComponentClassIDEnum</w:t>
      </w:r>
      <w:r>
        <w:t xml:space="preserve"> type contains the enumeration values for the </w:t>
      </w:r>
      <w:r>
        <w:rPr>
          <w:b/>
        </w:rPr>
        <w:t>componentClassID</w:t>
      </w:r>
      <w:r>
        <w:t xml:space="preserve"> attribute.</w:t>
      </w:r>
    </w:p>
    <w:p w:rsidR="000C7F6C" w:rsidRDefault="00EE47D3">
      <w:r>
        <w:t xml:space="preserve">The following is the XSD for the </w:t>
      </w:r>
      <w:r>
        <w:rPr>
          <w:b/>
        </w:rPr>
        <w:t>PipelineComponentComponentClassIDEnum</w:t>
      </w:r>
      <w:r>
        <w:t xml:space="preserve"> type.</w:t>
      </w:r>
    </w:p>
    <w:p w:rsidR="000C7F6C" w:rsidRDefault="00EE47D3">
      <w:pPr>
        <w:pStyle w:val="Code"/>
        <w:numPr>
          <w:ilvl w:val="0"/>
          <w:numId w:val="0"/>
        </w:numPr>
        <w:ind w:left="360"/>
      </w:pPr>
      <w:r>
        <w:t xml:space="preserve">  &lt;xs:simpleType name="PipelineComponentComponentCl</w:t>
      </w:r>
      <w:r>
        <w:t>assIDEnum"&gt;</w:t>
      </w:r>
    </w:p>
    <w:p w:rsidR="000C7F6C" w:rsidRDefault="00EE47D3">
      <w:pPr>
        <w:pStyle w:val="Code"/>
        <w:numPr>
          <w:ilvl w:val="0"/>
          <w:numId w:val="0"/>
        </w:numPr>
        <w:ind w:left="360"/>
      </w:pPr>
      <w:r>
        <w:t xml:space="preserve">    &lt;xs:restriction base="DTS:uuid"&gt;</w:t>
      </w:r>
    </w:p>
    <w:p w:rsidR="000C7F6C" w:rsidRDefault="00EE47D3">
      <w:pPr>
        <w:pStyle w:val="Code"/>
        <w:numPr>
          <w:ilvl w:val="0"/>
          <w:numId w:val="0"/>
        </w:numPr>
        <w:ind w:left="360"/>
      </w:pPr>
      <w:r>
        <w:t xml:space="preserve">      &lt;!--Transforms--&gt;</w:t>
      </w:r>
    </w:p>
    <w:p w:rsidR="000C7F6C" w:rsidRDefault="00EE47D3">
      <w:pPr>
        <w:pStyle w:val="Code"/>
        <w:numPr>
          <w:ilvl w:val="0"/>
          <w:numId w:val="0"/>
        </w:numPr>
        <w:ind w:left="360"/>
      </w:pPr>
      <w:r>
        <w:t xml:space="preserve">      &lt;!--Aggregate--&gt;</w:t>
      </w:r>
    </w:p>
    <w:p w:rsidR="000C7F6C" w:rsidRDefault="00EE47D3">
      <w:pPr>
        <w:pStyle w:val="Code"/>
        <w:numPr>
          <w:ilvl w:val="0"/>
          <w:numId w:val="0"/>
        </w:numPr>
        <w:ind w:left="360"/>
      </w:pPr>
      <w:r>
        <w:t xml:space="preserve">      &lt;xs:enumeration value="{5B201335-B360-485C-BB93-75C34E09B3D3}"/&gt;</w:t>
      </w:r>
    </w:p>
    <w:p w:rsidR="000C7F6C" w:rsidRDefault="00EE47D3">
      <w:pPr>
        <w:pStyle w:val="Code"/>
        <w:numPr>
          <w:ilvl w:val="0"/>
          <w:numId w:val="0"/>
        </w:numPr>
        <w:ind w:left="360"/>
      </w:pPr>
      <w:r>
        <w:t xml:space="preserve">      &lt;!--Audit--&gt;</w:t>
      </w:r>
    </w:p>
    <w:p w:rsidR="000C7F6C" w:rsidRDefault="00EE47D3">
      <w:pPr>
        <w:pStyle w:val="Code"/>
        <w:numPr>
          <w:ilvl w:val="0"/>
          <w:numId w:val="0"/>
        </w:numPr>
        <w:ind w:left="360"/>
      </w:pPr>
      <w:r>
        <w:t xml:space="preserve">      &lt;xs:enumeration value="{4FCE8297-9C65-40A9-9D60-00C5CC6BC283}"/&gt;</w:t>
      </w:r>
    </w:p>
    <w:p w:rsidR="000C7F6C" w:rsidRDefault="00EE47D3">
      <w:pPr>
        <w:pStyle w:val="Code"/>
        <w:numPr>
          <w:ilvl w:val="0"/>
          <w:numId w:val="0"/>
        </w:numPr>
        <w:ind w:left="360"/>
      </w:pPr>
      <w:r>
        <w:t xml:space="preserve">      &lt;!--Cache Transform--&gt;</w:t>
      </w:r>
    </w:p>
    <w:p w:rsidR="000C7F6C" w:rsidRDefault="00EE47D3">
      <w:pPr>
        <w:pStyle w:val="Code"/>
        <w:numPr>
          <w:ilvl w:val="0"/>
          <w:numId w:val="0"/>
        </w:numPr>
        <w:ind w:left="360"/>
      </w:pPr>
      <w:r>
        <w:t xml:space="preserve">      &lt;xs:enumeration value="{BF818E79-2C1C-410D-ADEA-B2D1A04FED01}"/&gt;</w:t>
      </w:r>
    </w:p>
    <w:p w:rsidR="000C7F6C" w:rsidRDefault="00EE47D3">
      <w:pPr>
        <w:pStyle w:val="Code"/>
        <w:numPr>
          <w:ilvl w:val="0"/>
          <w:numId w:val="0"/>
        </w:numPr>
        <w:ind w:left="360"/>
      </w:pPr>
      <w:r>
        <w:t xml:space="preserve">      &lt;!--Character Map--&gt;</w:t>
      </w:r>
    </w:p>
    <w:p w:rsidR="000C7F6C" w:rsidRDefault="00EE47D3">
      <w:pPr>
        <w:pStyle w:val="Code"/>
        <w:numPr>
          <w:ilvl w:val="0"/>
          <w:numId w:val="0"/>
        </w:numPr>
        <w:ind w:left="360"/>
      </w:pPr>
      <w:r>
        <w:t xml:space="preserve">      &lt;xs:enumeration value="{C86C867A-7D40-486A-8734-F0B6943A9DD4}"/&gt;</w:t>
      </w:r>
    </w:p>
    <w:p w:rsidR="000C7F6C" w:rsidRDefault="00EE47D3">
      <w:pPr>
        <w:pStyle w:val="Code"/>
        <w:numPr>
          <w:ilvl w:val="0"/>
          <w:numId w:val="0"/>
        </w:numPr>
        <w:ind w:left="360"/>
      </w:pPr>
      <w:r>
        <w:t xml:space="preserve">      &lt;!--Conditional Split--&gt;</w:t>
      </w:r>
    </w:p>
    <w:p w:rsidR="000C7F6C" w:rsidRDefault="00EE47D3">
      <w:pPr>
        <w:pStyle w:val="Code"/>
        <w:numPr>
          <w:ilvl w:val="0"/>
          <w:numId w:val="0"/>
        </w:numPr>
        <w:ind w:left="360"/>
      </w:pPr>
      <w:r>
        <w:t xml:space="preserve">      &lt;xs:enumeration valu</w:t>
      </w:r>
      <w:r>
        <w:t>e="{7F88F654-4E20-4D14-84F4-AF9C925D3087}"/&gt;</w:t>
      </w:r>
    </w:p>
    <w:p w:rsidR="000C7F6C" w:rsidRDefault="00EE47D3">
      <w:pPr>
        <w:pStyle w:val="Code"/>
        <w:numPr>
          <w:ilvl w:val="0"/>
          <w:numId w:val="0"/>
        </w:numPr>
        <w:ind w:left="360"/>
      </w:pPr>
      <w:r>
        <w:t xml:space="preserve">      &lt;!--Copy Column--&gt;</w:t>
      </w:r>
    </w:p>
    <w:p w:rsidR="000C7F6C" w:rsidRDefault="00EE47D3">
      <w:pPr>
        <w:pStyle w:val="Code"/>
        <w:numPr>
          <w:ilvl w:val="0"/>
          <w:numId w:val="0"/>
        </w:numPr>
        <w:ind w:left="360"/>
      </w:pPr>
      <w:r>
        <w:t xml:space="preserve">      &lt;xs:enumeration value="{D231ABC4-4754-481B-8F7A-CD4BD8D09832}"/&gt;</w:t>
      </w:r>
    </w:p>
    <w:p w:rsidR="000C7F6C" w:rsidRDefault="00EE47D3">
      <w:pPr>
        <w:pStyle w:val="Code"/>
        <w:numPr>
          <w:ilvl w:val="0"/>
          <w:numId w:val="0"/>
        </w:numPr>
        <w:ind w:left="360"/>
      </w:pPr>
      <w:r>
        <w:t xml:space="preserve">      &lt;!--Data Conversion--&gt;</w:t>
      </w:r>
    </w:p>
    <w:p w:rsidR="000C7F6C" w:rsidRDefault="00EE47D3">
      <w:pPr>
        <w:pStyle w:val="Code"/>
        <w:numPr>
          <w:ilvl w:val="0"/>
          <w:numId w:val="0"/>
        </w:numPr>
        <w:ind w:left="360"/>
      </w:pPr>
      <w:r>
        <w:t xml:space="preserve">      &lt;xs:enumeration value="{62B1106C-7DB8-4EC8-ADD6-4C664DFFC54A}"/&gt;</w:t>
      </w:r>
    </w:p>
    <w:p w:rsidR="000C7F6C" w:rsidRDefault="00EE47D3">
      <w:pPr>
        <w:pStyle w:val="Code"/>
        <w:numPr>
          <w:ilvl w:val="0"/>
          <w:numId w:val="0"/>
        </w:numPr>
        <w:ind w:left="360"/>
      </w:pPr>
      <w:r>
        <w:t xml:space="preserve">      &lt;!--Data </w:t>
      </w:r>
      <w:r>
        <w:t>Mining Query--&gt;</w:t>
      </w:r>
    </w:p>
    <w:p w:rsidR="000C7F6C" w:rsidRDefault="00EE47D3">
      <w:pPr>
        <w:pStyle w:val="Code"/>
        <w:numPr>
          <w:ilvl w:val="0"/>
          <w:numId w:val="0"/>
        </w:numPr>
        <w:ind w:left="360"/>
      </w:pPr>
      <w:r>
        <w:t xml:space="preserve">      &lt;xs:enumeration value="{CBDFF0CC-3758-4424-A431-3C2E103069AA}"/&gt;</w:t>
      </w:r>
    </w:p>
    <w:p w:rsidR="000C7F6C" w:rsidRDefault="00EE47D3">
      <w:pPr>
        <w:pStyle w:val="Code"/>
        <w:numPr>
          <w:ilvl w:val="0"/>
          <w:numId w:val="0"/>
        </w:numPr>
        <w:ind w:left="360"/>
      </w:pPr>
      <w:r>
        <w:t xml:space="preserve">      &lt;!--Derived Column--&gt;</w:t>
      </w:r>
    </w:p>
    <w:p w:rsidR="000C7F6C" w:rsidRDefault="00EE47D3">
      <w:pPr>
        <w:pStyle w:val="Code"/>
        <w:numPr>
          <w:ilvl w:val="0"/>
          <w:numId w:val="0"/>
        </w:numPr>
        <w:ind w:left="360"/>
      </w:pPr>
      <w:r>
        <w:t xml:space="preserve">      &lt;xs:enumeration value="{49928E82-9C4E-49F0-AABE-3812B82707EC}"/&gt;</w:t>
      </w:r>
    </w:p>
    <w:p w:rsidR="000C7F6C" w:rsidRDefault="00EE47D3">
      <w:pPr>
        <w:pStyle w:val="Code"/>
        <w:numPr>
          <w:ilvl w:val="0"/>
          <w:numId w:val="0"/>
        </w:numPr>
        <w:ind w:left="360"/>
      </w:pPr>
      <w:r>
        <w:t xml:space="preserve">      &lt;!--Export Column--&gt;</w:t>
      </w:r>
    </w:p>
    <w:p w:rsidR="000C7F6C" w:rsidRDefault="00EE47D3">
      <w:pPr>
        <w:pStyle w:val="Code"/>
        <w:numPr>
          <w:ilvl w:val="0"/>
          <w:numId w:val="0"/>
        </w:numPr>
        <w:ind w:left="360"/>
      </w:pPr>
      <w:r>
        <w:t xml:space="preserve">      &lt;xs:enumeration value="{A9823821-0085</w:t>
      </w:r>
      <w:r>
        <w:t>-4483-952F-36277F63FFC5}"/&gt;</w:t>
      </w:r>
    </w:p>
    <w:p w:rsidR="000C7F6C" w:rsidRDefault="00EE47D3">
      <w:pPr>
        <w:pStyle w:val="Code"/>
        <w:numPr>
          <w:ilvl w:val="0"/>
          <w:numId w:val="0"/>
        </w:numPr>
        <w:ind w:left="360"/>
      </w:pPr>
      <w:r>
        <w:t xml:space="preserve">      &lt;!--Fuzzy Grouping--&gt;</w:t>
      </w:r>
    </w:p>
    <w:p w:rsidR="000C7F6C" w:rsidRDefault="00EE47D3">
      <w:pPr>
        <w:pStyle w:val="Code"/>
        <w:numPr>
          <w:ilvl w:val="0"/>
          <w:numId w:val="0"/>
        </w:numPr>
        <w:ind w:left="360"/>
      </w:pPr>
      <w:r>
        <w:t xml:space="preserve">      &lt;xs:enumeration value="{836E0D0B-0358-45B4-B888-4ADCE9356D4E}"/&gt;</w:t>
      </w:r>
    </w:p>
    <w:p w:rsidR="000C7F6C" w:rsidRDefault="00EE47D3">
      <w:pPr>
        <w:pStyle w:val="Code"/>
        <w:numPr>
          <w:ilvl w:val="0"/>
          <w:numId w:val="0"/>
        </w:numPr>
        <w:ind w:left="360"/>
      </w:pPr>
      <w:r>
        <w:t xml:space="preserve">      &lt;!--Fuzzy Lookup--&gt;</w:t>
      </w:r>
    </w:p>
    <w:p w:rsidR="000C7F6C" w:rsidRDefault="00EE47D3">
      <w:pPr>
        <w:pStyle w:val="Code"/>
        <w:numPr>
          <w:ilvl w:val="0"/>
          <w:numId w:val="0"/>
        </w:numPr>
        <w:ind w:left="360"/>
      </w:pPr>
      <w:r>
        <w:t xml:space="preserve">      &lt;xs:enumeration value="{E4A5F949-EC93-45AB-8B36-B52936257EC2}"/&gt;</w:t>
      </w:r>
    </w:p>
    <w:p w:rsidR="000C7F6C" w:rsidRDefault="00EE47D3">
      <w:pPr>
        <w:pStyle w:val="Code"/>
        <w:numPr>
          <w:ilvl w:val="0"/>
          <w:numId w:val="0"/>
        </w:numPr>
        <w:ind w:left="360"/>
      </w:pPr>
      <w:r>
        <w:t xml:space="preserve">      &lt;!--Import Column--&gt;</w:t>
      </w:r>
    </w:p>
    <w:p w:rsidR="000C7F6C" w:rsidRDefault="00EE47D3">
      <w:pPr>
        <w:pStyle w:val="Code"/>
        <w:numPr>
          <w:ilvl w:val="0"/>
          <w:numId w:val="0"/>
        </w:numPr>
        <w:ind w:left="360"/>
      </w:pPr>
      <w:r>
        <w:t xml:space="preserve">     </w:t>
      </w:r>
      <w:r>
        <w:t xml:space="preserve"> &lt;xs:enumeration value="{9053CAE0-140B-48E4-AEEC-4E6A26E9E436}"/&gt;</w:t>
      </w:r>
    </w:p>
    <w:p w:rsidR="000C7F6C" w:rsidRDefault="00EE47D3">
      <w:pPr>
        <w:pStyle w:val="Code"/>
        <w:numPr>
          <w:ilvl w:val="0"/>
          <w:numId w:val="0"/>
        </w:numPr>
        <w:ind w:left="360"/>
      </w:pPr>
      <w:r>
        <w:t xml:space="preserve">      &lt;!--Lookup--&gt;</w:t>
      </w:r>
    </w:p>
    <w:p w:rsidR="000C7F6C" w:rsidRDefault="00EE47D3">
      <w:pPr>
        <w:pStyle w:val="Code"/>
        <w:numPr>
          <w:ilvl w:val="0"/>
          <w:numId w:val="0"/>
        </w:numPr>
        <w:ind w:left="360"/>
      </w:pPr>
      <w:r>
        <w:t xml:space="preserve">      &lt;xs:enumeration value="{671046B0-AA63-4C9F-90E4-C06E0B710CE3}"/&gt;</w:t>
      </w:r>
    </w:p>
    <w:p w:rsidR="000C7F6C" w:rsidRDefault="00EE47D3">
      <w:pPr>
        <w:pStyle w:val="Code"/>
        <w:numPr>
          <w:ilvl w:val="0"/>
          <w:numId w:val="0"/>
        </w:numPr>
        <w:ind w:left="360"/>
      </w:pPr>
      <w:r>
        <w:t xml:space="preserve">      &lt;!--Merge--&gt;</w:t>
      </w:r>
    </w:p>
    <w:p w:rsidR="000C7F6C" w:rsidRDefault="00EE47D3">
      <w:pPr>
        <w:pStyle w:val="Code"/>
        <w:numPr>
          <w:ilvl w:val="0"/>
          <w:numId w:val="0"/>
        </w:numPr>
        <w:ind w:left="360"/>
      </w:pPr>
      <w:r>
        <w:t xml:space="preserve">      &lt;xs:enumeration value="{36E0E750-2510-4776-AA6E-17EAE84FD63E}"/&gt;</w:t>
      </w:r>
    </w:p>
    <w:p w:rsidR="000C7F6C" w:rsidRDefault="00EE47D3">
      <w:pPr>
        <w:pStyle w:val="Code"/>
        <w:numPr>
          <w:ilvl w:val="0"/>
          <w:numId w:val="0"/>
        </w:numPr>
        <w:ind w:left="360"/>
      </w:pPr>
      <w:r>
        <w:t xml:space="preserve">      &lt;</w:t>
      </w:r>
      <w:r>
        <w:t>!--MergeJoin--&gt;</w:t>
      </w:r>
    </w:p>
    <w:p w:rsidR="000C7F6C" w:rsidRDefault="00EE47D3">
      <w:pPr>
        <w:pStyle w:val="Code"/>
        <w:numPr>
          <w:ilvl w:val="0"/>
          <w:numId w:val="0"/>
        </w:numPr>
        <w:ind w:left="360"/>
      </w:pPr>
      <w:r>
        <w:t xml:space="preserve">      &lt;xs:enumeration value="{14D43A4F-D7BD-489D-829E-6DE35750CFE4}"/&gt;</w:t>
      </w:r>
    </w:p>
    <w:p w:rsidR="000C7F6C" w:rsidRDefault="00EE47D3">
      <w:pPr>
        <w:pStyle w:val="Code"/>
        <w:numPr>
          <w:ilvl w:val="0"/>
          <w:numId w:val="0"/>
        </w:numPr>
        <w:ind w:left="360"/>
      </w:pPr>
      <w:r>
        <w:t xml:space="preserve">      &lt;!--Multicast--&gt;</w:t>
      </w:r>
    </w:p>
    <w:p w:rsidR="000C7F6C" w:rsidRDefault="00EE47D3">
      <w:pPr>
        <w:pStyle w:val="Code"/>
        <w:numPr>
          <w:ilvl w:val="0"/>
          <w:numId w:val="0"/>
        </w:numPr>
        <w:ind w:left="360"/>
      </w:pPr>
      <w:r>
        <w:t xml:space="preserve">      &lt;xs:enumeration value="{EC139FBC-694E-490B-8EA7-35690FB0F445}"/&gt;</w:t>
      </w:r>
    </w:p>
    <w:p w:rsidR="000C7F6C" w:rsidRDefault="00EE47D3">
      <w:pPr>
        <w:pStyle w:val="Code"/>
        <w:numPr>
          <w:ilvl w:val="0"/>
          <w:numId w:val="0"/>
        </w:numPr>
        <w:ind w:left="360"/>
      </w:pPr>
      <w:r>
        <w:t xml:space="preserve">      &lt;!--OLE DB Command--&gt;</w:t>
      </w:r>
    </w:p>
    <w:p w:rsidR="000C7F6C" w:rsidRDefault="00EE47D3">
      <w:pPr>
        <w:pStyle w:val="Code"/>
        <w:numPr>
          <w:ilvl w:val="0"/>
          <w:numId w:val="0"/>
        </w:numPr>
        <w:ind w:left="360"/>
      </w:pPr>
      <w:r>
        <w:t xml:space="preserve">      &lt;</w:t>
      </w:r>
      <w:r>
        <w:t>xs:enumeration value="{93FFEC66-CBC8-4C7F-9C6A-CB1C17A7567D}"/&gt;</w:t>
      </w:r>
    </w:p>
    <w:p w:rsidR="000C7F6C" w:rsidRDefault="00EE47D3">
      <w:pPr>
        <w:pStyle w:val="Code"/>
        <w:numPr>
          <w:ilvl w:val="0"/>
          <w:numId w:val="0"/>
        </w:numPr>
        <w:ind w:left="360"/>
      </w:pPr>
      <w:r>
        <w:t xml:space="preserve">      &lt;!--Percentage Sampling--&gt;</w:t>
      </w:r>
    </w:p>
    <w:p w:rsidR="000C7F6C" w:rsidRDefault="00EE47D3">
      <w:pPr>
        <w:pStyle w:val="Code"/>
        <w:numPr>
          <w:ilvl w:val="0"/>
          <w:numId w:val="0"/>
        </w:numPr>
        <w:ind w:left="360"/>
      </w:pPr>
      <w:r>
        <w:t xml:space="preserve">      &lt;xs:enumeration value="{05322586-D434-4593-8BE4-8CFC766D9C8B}"/&gt;</w:t>
      </w:r>
    </w:p>
    <w:p w:rsidR="000C7F6C" w:rsidRDefault="00EE47D3">
      <w:pPr>
        <w:pStyle w:val="Code"/>
        <w:numPr>
          <w:ilvl w:val="0"/>
          <w:numId w:val="0"/>
        </w:numPr>
        <w:ind w:left="360"/>
      </w:pPr>
      <w:r>
        <w:lastRenderedPageBreak/>
        <w:t xml:space="preserve">      &lt;!--Pivot--&gt;</w:t>
      </w:r>
    </w:p>
    <w:p w:rsidR="000C7F6C" w:rsidRDefault="00EE47D3">
      <w:pPr>
        <w:pStyle w:val="Code"/>
        <w:numPr>
          <w:ilvl w:val="0"/>
          <w:numId w:val="0"/>
        </w:numPr>
        <w:ind w:left="360"/>
      </w:pPr>
      <w:r>
        <w:t xml:space="preserve">      &lt;xs:enumeration value="{AEB2AFAE-2201-48B1-B290-42BB8C9149DD}"/</w:t>
      </w:r>
      <w:r>
        <w:t>&gt;</w:t>
      </w:r>
    </w:p>
    <w:p w:rsidR="000C7F6C" w:rsidRDefault="00EE47D3">
      <w:pPr>
        <w:pStyle w:val="Code"/>
        <w:numPr>
          <w:ilvl w:val="0"/>
          <w:numId w:val="0"/>
        </w:numPr>
        <w:ind w:left="360"/>
      </w:pPr>
      <w:r>
        <w:t xml:space="preserve">      &lt;!--RowCount--&gt;</w:t>
      </w:r>
    </w:p>
    <w:p w:rsidR="000C7F6C" w:rsidRDefault="00EE47D3">
      <w:pPr>
        <w:pStyle w:val="Code"/>
        <w:numPr>
          <w:ilvl w:val="0"/>
          <w:numId w:val="0"/>
        </w:numPr>
        <w:ind w:left="360"/>
      </w:pPr>
      <w:r>
        <w:t xml:space="preserve">      &lt;xs:enumeration value="{E2697D8C-70DA-42B2-8208-A19CE3A9FE41}"/&gt;</w:t>
      </w:r>
    </w:p>
    <w:p w:rsidR="000C7F6C" w:rsidRDefault="00EE47D3">
      <w:pPr>
        <w:pStyle w:val="Code"/>
        <w:numPr>
          <w:ilvl w:val="0"/>
          <w:numId w:val="0"/>
        </w:numPr>
        <w:ind w:left="360"/>
      </w:pPr>
      <w:r>
        <w:t xml:space="preserve">      &lt;!--Row Sampling--&gt;</w:t>
      </w:r>
    </w:p>
    <w:p w:rsidR="000C7F6C" w:rsidRDefault="00EE47D3">
      <w:pPr>
        <w:pStyle w:val="Code"/>
        <w:numPr>
          <w:ilvl w:val="0"/>
          <w:numId w:val="0"/>
        </w:numPr>
        <w:ind w:left="360"/>
      </w:pPr>
      <w:r>
        <w:t xml:space="preserve">      &lt;xs:enumeration value="{284A868A-7C3D-498C-ABBF-028CEF6AB288}"/&gt;</w:t>
      </w:r>
    </w:p>
    <w:p w:rsidR="000C7F6C" w:rsidRDefault="00EE47D3">
      <w:pPr>
        <w:pStyle w:val="Code"/>
        <w:numPr>
          <w:ilvl w:val="0"/>
          <w:numId w:val="0"/>
        </w:numPr>
        <w:ind w:left="360"/>
      </w:pPr>
      <w:r>
        <w:t xml:space="preserve">      &lt;!--Script Component, ADO.Net source, XML Source,ADO.Net</w:t>
      </w:r>
    </w:p>
    <w:p w:rsidR="000C7F6C" w:rsidRDefault="00EE47D3">
      <w:pPr>
        <w:pStyle w:val="Code"/>
        <w:numPr>
          <w:ilvl w:val="0"/>
          <w:numId w:val="0"/>
        </w:numPr>
        <w:ind w:left="360"/>
      </w:pPr>
      <w:r>
        <w:t xml:space="preserve"> </w:t>
      </w:r>
      <w:r>
        <w:t xml:space="preserve">     Destination, DataReader Destination, SQL Server Compact Destination--&gt;</w:t>
      </w:r>
    </w:p>
    <w:p w:rsidR="000C7F6C" w:rsidRDefault="00EE47D3">
      <w:pPr>
        <w:pStyle w:val="Code"/>
        <w:numPr>
          <w:ilvl w:val="0"/>
          <w:numId w:val="0"/>
        </w:numPr>
        <w:ind w:left="360"/>
      </w:pPr>
      <w:r>
        <w:t xml:space="preserve">      &lt;xs:enumeration value="{874F7595-FB5F-40FF-96AF-FBFF8250E3EF}"/&gt;</w:t>
      </w:r>
    </w:p>
    <w:p w:rsidR="000C7F6C" w:rsidRDefault="00EE47D3">
      <w:pPr>
        <w:pStyle w:val="Code"/>
        <w:numPr>
          <w:ilvl w:val="0"/>
          <w:numId w:val="0"/>
        </w:numPr>
        <w:ind w:left="360"/>
      </w:pPr>
      <w:r>
        <w:t xml:space="preserve">      &lt;!--Slowly Changing Dimension--&gt;</w:t>
      </w:r>
    </w:p>
    <w:p w:rsidR="000C7F6C" w:rsidRDefault="00EE47D3">
      <w:pPr>
        <w:pStyle w:val="Code"/>
        <w:numPr>
          <w:ilvl w:val="0"/>
          <w:numId w:val="0"/>
        </w:numPr>
        <w:ind w:left="360"/>
      </w:pPr>
      <w:r>
        <w:t xml:space="preserve">      &lt;xs:enumeration value="{25BBB0C5-369B-4303-B3DF-D0DC741DEE58}"/&gt;</w:t>
      </w:r>
    </w:p>
    <w:p w:rsidR="000C7F6C" w:rsidRDefault="00EE47D3">
      <w:pPr>
        <w:pStyle w:val="Code"/>
        <w:numPr>
          <w:ilvl w:val="0"/>
          <w:numId w:val="0"/>
        </w:numPr>
        <w:ind w:left="360"/>
      </w:pPr>
      <w:r>
        <w:t xml:space="preserve">      &lt;!--Sort--&gt;</w:t>
      </w:r>
    </w:p>
    <w:p w:rsidR="000C7F6C" w:rsidRDefault="00EE47D3">
      <w:pPr>
        <w:pStyle w:val="Code"/>
        <w:numPr>
          <w:ilvl w:val="0"/>
          <w:numId w:val="0"/>
        </w:numPr>
        <w:ind w:left="360"/>
      </w:pPr>
      <w:r>
        <w:t xml:space="preserve">      &lt;xs:enumeration value="{5B1A3FF5-D366-4D75-AD1F-F19A36FCBEDB}"/&gt;</w:t>
      </w:r>
    </w:p>
    <w:p w:rsidR="000C7F6C" w:rsidRDefault="00EE47D3">
      <w:pPr>
        <w:pStyle w:val="Code"/>
        <w:numPr>
          <w:ilvl w:val="0"/>
          <w:numId w:val="0"/>
        </w:numPr>
        <w:ind w:left="360"/>
      </w:pPr>
      <w:r>
        <w:t xml:space="preserve">      &lt;!--Term Extraction--&gt;</w:t>
      </w:r>
    </w:p>
    <w:p w:rsidR="000C7F6C" w:rsidRDefault="00EE47D3">
      <w:pPr>
        <w:pStyle w:val="Code"/>
        <w:numPr>
          <w:ilvl w:val="0"/>
          <w:numId w:val="0"/>
        </w:numPr>
        <w:ind w:left="360"/>
      </w:pPr>
      <w:r>
        <w:t xml:space="preserve">      &lt;xs:enumeration value="{056F53D1-8081-4D07-8134-1D4DAC244BB2}"/&gt;</w:t>
      </w:r>
    </w:p>
    <w:p w:rsidR="000C7F6C" w:rsidRDefault="00EE47D3">
      <w:pPr>
        <w:pStyle w:val="Code"/>
        <w:numPr>
          <w:ilvl w:val="0"/>
          <w:numId w:val="0"/>
        </w:numPr>
        <w:ind w:left="360"/>
      </w:pPr>
      <w:r>
        <w:t xml:space="preserve">      &lt;!--Term Lookup--&gt;</w:t>
      </w:r>
    </w:p>
    <w:p w:rsidR="000C7F6C" w:rsidRDefault="00EE47D3">
      <w:pPr>
        <w:pStyle w:val="Code"/>
        <w:numPr>
          <w:ilvl w:val="0"/>
          <w:numId w:val="0"/>
        </w:numPr>
        <w:ind w:left="360"/>
      </w:pPr>
      <w:r>
        <w:t xml:space="preserve">      &lt;</w:t>
      </w:r>
      <w:r>
        <w:t>xs:enumeration value="{ACCC729A-823D-49A7-B16D-F1999AEB1D4C}"/&gt;</w:t>
      </w:r>
    </w:p>
    <w:p w:rsidR="000C7F6C" w:rsidRDefault="00EE47D3">
      <w:pPr>
        <w:pStyle w:val="Code"/>
        <w:numPr>
          <w:ilvl w:val="0"/>
          <w:numId w:val="0"/>
        </w:numPr>
        <w:ind w:left="360"/>
      </w:pPr>
      <w:r>
        <w:t xml:space="preserve">      &lt;!--Union All--&gt;</w:t>
      </w:r>
    </w:p>
    <w:p w:rsidR="000C7F6C" w:rsidRDefault="00EE47D3">
      <w:pPr>
        <w:pStyle w:val="Code"/>
        <w:numPr>
          <w:ilvl w:val="0"/>
          <w:numId w:val="0"/>
        </w:numPr>
        <w:ind w:left="360"/>
      </w:pPr>
      <w:r>
        <w:t xml:space="preserve">      &lt;xs:enumeration value="{B594E9A8-4351-4939-891C-CFE1AB93E925}"/&gt;</w:t>
      </w:r>
    </w:p>
    <w:p w:rsidR="000C7F6C" w:rsidRDefault="00EE47D3">
      <w:pPr>
        <w:pStyle w:val="Code"/>
        <w:numPr>
          <w:ilvl w:val="0"/>
          <w:numId w:val="0"/>
        </w:numPr>
        <w:ind w:left="360"/>
      </w:pPr>
      <w:r>
        <w:t xml:space="preserve">      &lt;!--Unpivot--&gt;</w:t>
      </w:r>
    </w:p>
    <w:p w:rsidR="000C7F6C" w:rsidRDefault="00EE47D3">
      <w:pPr>
        <w:pStyle w:val="Code"/>
        <w:numPr>
          <w:ilvl w:val="0"/>
          <w:numId w:val="0"/>
        </w:numPr>
        <w:ind w:left="360"/>
      </w:pPr>
      <w:r>
        <w:t xml:space="preserve">      &lt;xs:enumeration value="{B8B094A9-8809-4E06-8874-5C55606A9FDF}"/&gt;</w:t>
      </w:r>
    </w:p>
    <w:p w:rsidR="000C7F6C" w:rsidRDefault="00EE47D3">
      <w:pPr>
        <w:pStyle w:val="Code"/>
        <w:numPr>
          <w:ilvl w:val="0"/>
          <w:numId w:val="0"/>
        </w:numPr>
        <w:ind w:left="360"/>
      </w:pPr>
      <w:r>
        <w:t xml:space="preserve">      </w:t>
      </w:r>
      <w:r>
        <w:t>&lt;!--Destinations--&gt;</w:t>
      </w:r>
    </w:p>
    <w:p w:rsidR="000C7F6C" w:rsidRDefault="00EE47D3">
      <w:pPr>
        <w:pStyle w:val="Code"/>
        <w:numPr>
          <w:ilvl w:val="0"/>
          <w:numId w:val="0"/>
        </w:numPr>
        <w:ind w:left="360"/>
      </w:pPr>
      <w:r>
        <w:t xml:space="preserve">      &lt;!--Excel Destination--&gt;</w:t>
      </w:r>
    </w:p>
    <w:p w:rsidR="000C7F6C" w:rsidRDefault="00EE47D3">
      <w:pPr>
        <w:pStyle w:val="Code"/>
        <w:numPr>
          <w:ilvl w:val="0"/>
          <w:numId w:val="0"/>
        </w:numPr>
        <w:ind w:left="360"/>
      </w:pPr>
      <w:r>
        <w:t xml:space="preserve">      &lt;xs:enumeration value="{1F5D5712-2FBA-4CB9-A95A-86C1F336E1DA}"/&gt;</w:t>
      </w:r>
    </w:p>
    <w:p w:rsidR="000C7F6C" w:rsidRDefault="00EE47D3">
      <w:pPr>
        <w:pStyle w:val="Code"/>
        <w:numPr>
          <w:ilvl w:val="0"/>
          <w:numId w:val="0"/>
        </w:numPr>
        <w:ind w:left="360"/>
      </w:pPr>
      <w:r>
        <w:t xml:space="preserve">      &lt;!--Flat File Destination--&gt;</w:t>
      </w:r>
    </w:p>
    <w:p w:rsidR="000C7F6C" w:rsidRDefault="00EE47D3">
      <w:pPr>
        <w:pStyle w:val="Code"/>
        <w:numPr>
          <w:ilvl w:val="0"/>
          <w:numId w:val="0"/>
        </w:numPr>
        <w:ind w:left="360"/>
      </w:pPr>
      <w:r>
        <w:t xml:space="preserve">      &lt;xs:enumeration value="{8DA75FED-1B7C-407D-B2AD-2B24209CCCA4}"/&gt;</w:t>
      </w:r>
    </w:p>
    <w:p w:rsidR="000C7F6C" w:rsidRDefault="00EE47D3">
      <w:pPr>
        <w:pStyle w:val="Code"/>
        <w:numPr>
          <w:ilvl w:val="0"/>
          <w:numId w:val="0"/>
        </w:numPr>
        <w:ind w:left="360"/>
      </w:pPr>
      <w:r>
        <w:t xml:space="preserve">      &lt;!--OLE DB Destination</w:t>
      </w:r>
      <w:r>
        <w:t>--&gt;</w:t>
      </w:r>
    </w:p>
    <w:p w:rsidR="000C7F6C" w:rsidRDefault="00EE47D3">
      <w:pPr>
        <w:pStyle w:val="Code"/>
        <w:numPr>
          <w:ilvl w:val="0"/>
          <w:numId w:val="0"/>
        </w:numPr>
        <w:ind w:left="360"/>
      </w:pPr>
      <w:r>
        <w:t xml:space="preserve">      &lt;xs:enumeration value="{4ADA7EAA-136C-4215-8098-D7A7C27FC0D1}"/&gt;</w:t>
      </w:r>
    </w:p>
    <w:p w:rsidR="000C7F6C" w:rsidRDefault="00EE47D3">
      <w:pPr>
        <w:pStyle w:val="Code"/>
        <w:numPr>
          <w:ilvl w:val="0"/>
          <w:numId w:val="0"/>
        </w:numPr>
        <w:ind w:left="360"/>
      </w:pPr>
      <w:r>
        <w:t xml:space="preserve">      &lt;!--Data Mining Model Training--&gt;</w:t>
      </w:r>
    </w:p>
    <w:p w:rsidR="000C7F6C" w:rsidRDefault="00EE47D3">
      <w:pPr>
        <w:pStyle w:val="Code"/>
        <w:numPr>
          <w:ilvl w:val="0"/>
          <w:numId w:val="0"/>
        </w:numPr>
        <w:ind w:left="360"/>
      </w:pPr>
      <w:r>
        <w:t xml:space="preserve">      &lt;xs:enumeration value="{3D9FFAE9-B89B-43D9-80C8-B97D2740C746}"/&gt;</w:t>
      </w:r>
    </w:p>
    <w:p w:rsidR="000C7F6C" w:rsidRDefault="00EE47D3">
      <w:pPr>
        <w:pStyle w:val="Code"/>
        <w:numPr>
          <w:ilvl w:val="0"/>
          <w:numId w:val="0"/>
        </w:numPr>
        <w:ind w:left="360"/>
      </w:pPr>
      <w:r>
        <w:t xml:space="preserve">      &lt;!--Dimension Processing--&gt;</w:t>
      </w:r>
    </w:p>
    <w:p w:rsidR="000C7F6C" w:rsidRDefault="00EE47D3">
      <w:pPr>
        <w:pStyle w:val="Code"/>
        <w:numPr>
          <w:ilvl w:val="0"/>
          <w:numId w:val="0"/>
        </w:numPr>
        <w:ind w:left="360"/>
      </w:pPr>
      <w:r>
        <w:t xml:space="preserve">      &lt;xs:enumeration value="{2C2F08</w:t>
      </w:r>
      <w:r>
        <w:t>91-3AAA-4865-A676-D7476FE4CE90}"/&gt;</w:t>
      </w:r>
    </w:p>
    <w:p w:rsidR="000C7F6C" w:rsidRDefault="00EE47D3">
      <w:pPr>
        <w:pStyle w:val="Code"/>
        <w:numPr>
          <w:ilvl w:val="0"/>
          <w:numId w:val="0"/>
        </w:numPr>
        <w:ind w:left="360"/>
      </w:pPr>
      <w:r>
        <w:t xml:space="preserve">      &lt;!--Partition Processing--&gt;</w:t>
      </w:r>
    </w:p>
    <w:p w:rsidR="000C7F6C" w:rsidRDefault="00EE47D3">
      <w:pPr>
        <w:pStyle w:val="Code"/>
        <w:numPr>
          <w:ilvl w:val="0"/>
          <w:numId w:val="0"/>
        </w:numPr>
        <w:ind w:left="360"/>
      </w:pPr>
      <w:r>
        <w:t xml:space="preserve">      &lt;xs:enumeration value="{DA510FB7-E3A8-4D96-9F59-55E15E67FE3D}"/&gt;</w:t>
      </w:r>
    </w:p>
    <w:p w:rsidR="000C7F6C" w:rsidRDefault="00EE47D3">
      <w:pPr>
        <w:pStyle w:val="Code"/>
        <w:numPr>
          <w:ilvl w:val="0"/>
          <w:numId w:val="0"/>
        </w:numPr>
        <w:ind w:left="360"/>
      </w:pPr>
      <w:r>
        <w:t xml:space="preserve">      &lt;!--Raw File Destination--&gt;</w:t>
      </w:r>
    </w:p>
    <w:p w:rsidR="000C7F6C" w:rsidRDefault="00EE47D3">
      <w:pPr>
        <w:pStyle w:val="Code"/>
        <w:numPr>
          <w:ilvl w:val="0"/>
          <w:numId w:val="0"/>
        </w:numPr>
        <w:ind w:left="360"/>
      </w:pPr>
      <w:r>
        <w:t xml:space="preserve">      &lt;xs:enumeration value="{04762BB6-892F-4EE6-AD46-9CEB0A7EC7A2}"/&gt;</w:t>
      </w:r>
    </w:p>
    <w:p w:rsidR="000C7F6C" w:rsidRDefault="00EE47D3">
      <w:pPr>
        <w:pStyle w:val="Code"/>
        <w:numPr>
          <w:ilvl w:val="0"/>
          <w:numId w:val="0"/>
        </w:numPr>
        <w:ind w:left="360"/>
      </w:pPr>
      <w:r>
        <w:t xml:space="preserve">      &lt;!--R</w:t>
      </w:r>
      <w:r>
        <w:t>ecordSet Destination--&gt;</w:t>
      </w:r>
    </w:p>
    <w:p w:rsidR="000C7F6C" w:rsidRDefault="00EE47D3">
      <w:pPr>
        <w:pStyle w:val="Code"/>
        <w:numPr>
          <w:ilvl w:val="0"/>
          <w:numId w:val="0"/>
        </w:numPr>
        <w:ind w:left="360"/>
      </w:pPr>
      <w:r>
        <w:t xml:space="preserve">      &lt;xs:enumeration value="{C457FD7E-CE98-4C4B-AEFE-F3AE0044F181}"/&gt;</w:t>
      </w:r>
    </w:p>
    <w:p w:rsidR="000C7F6C" w:rsidRDefault="00EE47D3">
      <w:pPr>
        <w:pStyle w:val="Code"/>
        <w:numPr>
          <w:ilvl w:val="0"/>
          <w:numId w:val="0"/>
        </w:numPr>
        <w:ind w:left="360"/>
      </w:pPr>
      <w:r>
        <w:t xml:space="preserve">      &lt;!--SQL Server Destination--&gt;</w:t>
      </w:r>
    </w:p>
    <w:p w:rsidR="000C7F6C" w:rsidRDefault="00EE47D3">
      <w:pPr>
        <w:pStyle w:val="Code"/>
        <w:numPr>
          <w:ilvl w:val="0"/>
          <w:numId w:val="0"/>
        </w:numPr>
        <w:ind w:left="360"/>
      </w:pPr>
      <w:r>
        <w:t xml:space="preserve">      &lt;xs:enumeration value="{F452EAF3-5EF0-43F1-8067-09DDF0BC6316}"/&gt;</w:t>
      </w:r>
    </w:p>
    <w:p w:rsidR="000C7F6C" w:rsidRDefault="00EE47D3">
      <w:pPr>
        <w:pStyle w:val="Code"/>
        <w:numPr>
          <w:ilvl w:val="0"/>
          <w:numId w:val="0"/>
        </w:numPr>
        <w:ind w:left="360"/>
      </w:pPr>
      <w:r>
        <w:t xml:space="preserve">      &lt;!--Sources--&gt;</w:t>
      </w:r>
    </w:p>
    <w:p w:rsidR="000C7F6C" w:rsidRDefault="00EE47D3">
      <w:pPr>
        <w:pStyle w:val="Code"/>
        <w:numPr>
          <w:ilvl w:val="0"/>
          <w:numId w:val="0"/>
        </w:numPr>
        <w:ind w:left="360"/>
      </w:pPr>
      <w:r>
        <w:t xml:space="preserve">      &lt;!--Excel Source--&gt;</w:t>
      </w:r>
    </w:p>
    <w:p w:rsidR="000C7F6C" w:rsidRDefault="00EE47D3">
      <w:pPr>
        <w:pStyle w:val="Code"/>
        <w:numPr>
          <w:ilvl w:val="0"/>
          <w:numId w:val="0"/>
        </w:numPr>
        <w:ind w:left="360"/>
      </w:pPr>
      <w:r>
        <w:t xml:space="preserve">      &lt;</w:t>
      </w:r>
      <w:r>
        <w:t>xs:enumeration value="{8C084929-27D1-479F-9641-ABB7CDADF1AC}"/&gt;</w:t>
      </w:r>
    </w:p>
    <w:p w:rsidR="000C7F6C" w:rsidRDefault="00EE47D3">
      <w:pPr>
        <w:pStyle w:val="Code"/>
        <w:numPr>
          <w:ilvl w:val="0"/>
          <w:numId w:val="0"/>
        </w:numPr>
        <w:ind w:left="360"/>
      </w:pPr>
      <w:r>
        <w:t xml:space="preserve">      &lt;!--Flat File Source--&gt;</w:t>
      </w:r>
    </w:p>
    <w:p w:rsidR="000C7F6C" w:rsidRDefault="00EE47D3">
      <w:pPr>
        <w:pStyle w:val="Code"/>
        <w:numPr>
          <w:ilvl w:val="0"/>
          <w:numId w:val="0"/>
        </w:numPr>
        <w:ind w:left="360"/>
      </w:pPr>
      <w:r>
        <w:t xml:space="preserve">      &lt;xs:enumeration value="{D23FD76B-F51D-420F-BBCB-19CBF6AC1AB4}"/&gt;</w:t>
      </w:r>
    </w:p>
    <w:p w:rsidR="000C7F6C" w:rsidRDefault="00EE47D3">
      <w:pPr>
        <w:pStyle w:val="Code"/>
        <w:numPr>
          <w:ilvl w:val="0"/>
          <w:numId w:val="0"/>
        </w:numPr>
        <w:ind w:left="360"/>
      </w:pPr>
      <w:r>
        <w:t xml:space="preserve">      &lt;!--OLE DB Source--&gt;</w:t>
      </w:r>
    </w:p>
    <w:p w:rsidR="000C7F6C" w:rsidRDefault="00EE47D3">
      <w:pPr>
        <w:pStyle w:val="Code"/>
        <w:numPr>
          <w:ilvl w:val="0"/>
          <w:numId w:val="0"/>
        </w:numPr>
        <w:ind w:left="360"/>
      </w:pPr>
      <w:r>
        <w:t xml:space="preserve">      &lt;</w:t>
      </w:r>
      <w:r>
        <w:t>xs:enumeration value="{165A526D-D5DE-47FF-96A6-F8274C19826B}"/&gt;</w:t>
      </w:r>
    </w:p>
    <w:p w:rsidR="000C7F6C" w:rsidRDefault="00EE47D3">
      <w:pPr>
        <w:pStyle w:val="Code"/>
        <w:numPr>
          <w:ilvl w:val="0"/>
          <w:numId w:val="0"/>
        </w:numPr>
        <w:ind w:left="360"/>
      </w:pPr>
      <w:r>
        <w:t xml:space="preserve">      &lt;!--Raw File Source--&gt;</w:t>
      </w:r>
    </w:p>
    <w:p w:rsidR="000C7F6C" w:rsidRDefault="00EE47D3">
      <w:pPr>
        <w:pStyle w:val="Code"/>
        <w:numPr>
          <w:ilvl w:val="0"/>
          <w:numId w:val="0"/>
        </w:numPr>
        <w:ind w:left="360"/>
      </w:pPr>
      <w:r>
        <w:t xml:space="preserve">      &lt;xs:enumeration value="{480C7D5A-CE63-405C-B338-3C7F26560EE3}"/&gt;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&lt;/xs:simpleType&gt;</w:t>
      </w:r>
    </w:p>
    <w:p w:rsidR="000C7F6C" w:rsidRDefault="00EE47D3">
      <w:r>
        <w:t>The following table specifies the enumeration value</w:t>
      </w:r>
      <w:r>
        <w:t xml:space="preserve">s for the </w:t>
      </w:r>
      <w:r>
        <w:rPr>
          <w:b/>
        </w:rPr>
        <w:t>PipelineComponentComponentClassIDEnum</w:t>
      </w:r>
      <w:r>
        <w:t xml:space="preserve"> type. </w:t>
      </w:r>
    </w:p>
    <w:tbl>
      <w:tblPr>
        <w:tblStyle w:val="Table-ShadedHeader"/>
        <w:tblW w:w="0" w:type="auto"/>
        <w:tblLook w:val="04A0" w:firstRow="1" w:lastRow="0" w:firstColumn="1" w:lastColumn="0" w:noHBand="0" w:noVBand="1"/>
      </w:tblPr>
      <w:tblGrid>
        <w:gridCol w:w="4369"/>
        <w:gridCol w:w="4373"/>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Enumeration value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{5B201335-B360-485C-BB93-75C34E09B3D3}</w:t>
            </w:r>
          </w:p>
        </w:tc>
        <w:tc>
          <w:tcPr>
            <w:tcW w:w="0" w:type="auto"/>
          </w:tcPr>
          <w:p w:rsidR="000C7F6C" w:rsidRDefault="00EE47D3">
            <w:pPr>
              <w:pStyle w:val="TableBodyText"/>
            </w:pPr>
            <w:r>
              <w:t>Aggregate Component</w:t>
            </w:r>
          </w:p>
        </w:tc>
      </w:tr>
      <w:tr w:rsidR="000C7F6C" w:rsidTr="000C7F6C">
        <w:tc>
          <w:tcPr>
            <w:tcW w:w="0" w:type="auto"/>
          </w:tcPr>
          <w:p w:rsidR="000C7F6C" w:rsidRDefault="00EE47D3">
            <w:pPr>
              <w:pStyle w:val="TableBodyText"/>
            </w:pPr>
            <w:r>
              <w:t>{4FCE8297-9C65-40A9-9D60-00C5CC6BC283}</w:t>
            </w:r>
          </w:p>
        </w:tc>
        <w:tc>
          <w:tcPr>
            <w:tcW w:w="0" w:type="auto"/>
          </w:tcPr>
          <w:p w:rsidR="000C7F6C" w:rsidRDefault="00EE47D3">
            <w:pPr>
              <w:pStyle w:val="TableBodyText"/>
            </w:pPr>
            <w:r>
              <w:t xml:space="preserve">Audit Component </w:t>
            </w:r>
          </w:p>
        </w:tc>
      </w:tr>
      <w:tr w:rsidR="000C7F6C" w:rsidTr="000C7F6C">
        <w:tc>
          <w:tcPr>
            <w:tcW w:w="0" w:type="auto"/>
          </w:tcPr>
          <w:p w:rsidR="000C7F6C" w:rsidRDefault="00EE47D3">
            <w:pPr>
              <w:pStyle w:val="TableBodyText"/>
            </w:pPr>
            <w:r>
              <w:t>{BF818E79-2C1C-410D-ADEA-B2D1A04FED01}</w:t>
            </w:r>
          </w:p>
        </w:tc>
        <w:tc>
          <w:tcPr>
            <w:tcW w:w="0" w:type="auto"/>
          </w:tcPr>
          <w:p w:rsidR="000C7F6C" w:rsidRDefault="00EE47D3">
            <w:pPr>
              <w:pStyle w:val="TableBodyText"/>
            </w:pPr>
            <w:r>
              <w:t xml:space="preserve">Cache </w:t>
            </w:r>
            <w:r>
              <w:t>Transform Component</w:t>
            </w:r>
          </w:p>
        </w:tc>
      </w:tr>
      <w:tr w:rsidR="000C7F6C" w:rsidTr="000C7F6C">
        <w:tc>
          <w:tcPr>
            <w:tcW w:w="0" w:type="auto"/>
          </w:tcPr>
          <w:p w:rsidR="000C7F6C" w:rsidRDefault="00EE47D3">
            <w:pPr>
              <w:pStyle w:val="TableBodyText"/>
            </w:pPr>
            <w:r>
              <w:t>{C86C867A-7D40-486A-8734-F0B6943A9DD4}</w:t>
            </w:r>
          </w:p>
        </w:tc>
        <w:tc>
          <w:tcPr>
            <w:tcW w:w="0" w:type="auto"/>
          </w:tcPr>
          <w:p w:rsidR="000C7F6C" w:rsidRDefault="00EE47D3">
            <w:pPr>
              <w:pStyle w:val="TableBodyText"/>
            </w:pPr>
            <w:r>
              <w:t>Character Map Component</w:t>
            </w:r>
          </w:p>
        </w:tc>
      </w:tr>
      <w:tr w:rsidR="000C7F6C" w:rsidTr="000C7F6C">
        <w:tc>
          <w:tcPr>
            <w:tcW w:w="0" w:type="auto"/>
          </w:tcPr>
          <w:p w:rsidR="000C7F6C" w:rsidRDefault="00EE47D3">
            <w:pPr>
              <w:pStyle w:val="TableBodyText"/>
            </w:pPr>
            <w:r>
              <w:t>{7F88F654-4E20-4D14-84F4-AF9C925D3087}</w:t>
            </w:r>
          </w:p>
        </w:tc>
        <w:tc>
          <w:tcPr>
            <w:tcW w:w="0" w:type="auto"/>
          </w:tcPr>
          <w:p w:rsidR="000C7F6C" w:rsidRDefault="00EE47D3">
            <w:pPr>
              <w:pStyle w:val="TableBodyText"/>
            </w:pPr>
            <w:r>
              <w:t>Conditional Split Component</w:t>
            </w:r>
          </w:p>
        </w:tc>
      </w:tr>
      <w:tr w:rsidR="000C7F6C" w:rsidTr="000C7F6C">
        <w:tc>
          <w:tcPr>
            <w:tcW w:w="0" w:type="auto"/>
          </w:tcPr>
          <w:p w:rsidR="000C7F6C" w:rsidRDefault="00EE47D3">
            <w:pPr>
              <w:pStyle w:val="TableBodyText"/>
            </w:pPr>
            <w:r>
              <w:lastRenderedPageBreak/>
              <w:t>{D231ABC4-4754-481B-8F7A-CD4BD8D09832}</w:t>
            </w:r>
          </w:p>
        </w:tc>
        <w:tc>
          <w:tcPr>
            <w:tcW w:w="0" w:type="auto"/>
          </w:tcPr>
          <w:p w:rsidR="000C7F6C" w:rsidRDefault="00EE47D3">
            <w:pPr>
              <w:pStyle w:val="TableBodyText"/>
            </w:pPr>
            <w:r>
              <w:t>Copy Column Component</w:t>
            </w:r>
          </w:p>
        </w:tc>
      </w:tr>
      <w:tr w:rsidR="000C7F6C" w:rsidTr="000C7F6C">
        <w:tc>
          <w:tcPr>
            <w:tcW w:w="0" w:type="auto"/>
          </w:tcPr>
          <w:p w:rsidR="000C7F6C" w:rsidRDefault="00EE47D3">
            <w:pPr>
              <w:pStyle w:val="TableBodyText"/>
            </w:pPr>
            <w:r>
              <w:t>{62B1106C-7DB8-4EC8-ADD6-4C664DFFC54A}</w:t>
            </w:r>
          </w:p>
        </w:tc>
        <w:tc>
          <w:tcPr>
            <w:tcW w:w="0" w:type="auto"/>
          </w:tcPr>
          <w:p w:rsidR="000C7F6C" w:rsidRDefault="00EE47D3">
            <w:pPr>
              <w:pStyle w:val="TableBodyText"/>
            </w:pPr>
            <w:r>
              <w:t>Da</w:t>
            </w:r>
            <w:r>
              <w:t>ta Conversion Component</w:t>
            </w:r>
          </w:p>
        </w:tc>
      </w:tr>
      <w:tr w:rsidR="000C7F6C" w:rsidTr="000C7F6C">
        <w:tc>
          <w:tcPr>
            <w:tcW w:w="0" w:type="auto"/>
          </w:tcPr>
          <w:p w:rsidR="000C7F6C" w:rsidRDefault="00EE47D3">
            <w:pPr>
              <w:pStyle w:val="TableBodyText"/>
            </w:pPr>
            <w:r>
              <w:t>{CBDFF0CC-3758-4424-A431-3C2E103069AA}</w:t>
            </w:r>
          </w:p>
        </w:tc>
        <w:tc>
          <w:tcPr>
            <w:tcW w:w="0" w:type="auto"/>
          </w:tcPr>
          <w:p w:rsidR="000C7F6C" w:rsidRDefault="00EE47D3">
            <w:pPr>
              <w:pStyle w:val="TableBodyText"/>
            </w:pPr>
            <w:r>
              <w:t>Data Mining Query Component</w:t>
            </w:r>
          </w:p>
        </w:tc>
      </w:tr>
      <w:tr w:rsidR="000C7F6C" w:rsidTr="000C7F6C">
        <w:tc>
          <w:tcPr>
            <w:tcW w:w="0" w:type="auto"/>
          </w:tcPr>
          <w:p w:rsidR="000C7F6C" w:rsidRDefault="00EE47D3">
            <w:pPr>
              <w:pStyle w:val="TableBodyText"/>
            </w:pPr>
            <w:r>
              <w:t>{49928E82-9C4E-49F0-AABE-3812B82707EC}</w:t>
            </w:r>
          </w:p>
        </w:tc>
        <w:tc>
          <w:tcPr>
            <w:tcW w:w="0" w:type="auto"/>
          </w:tcPr>
          <w:p w:rsidR="000C7F6C" w:rsidRDefault="00EE47D3">
            <w:pPr>
              <w:pStyle w:val="TableBodyText"/>
            </w:pPr>
            <w:r>
              <w:t>Derived Column Component</w:t>
            </w:r>
          </w:p>
        </w:tc>
      </w:tr>
      <w:tr w:rsidR="000C7F6C" w:rsidTr="000C7F6C">
        <w:tc>
          <w:tcPr>
            <w:tcW w:w="0" w:type="auto"/>
          </w:tcPr>
          <w:p w:rsidR="000C7F6C" w:rsidRDefault="00EE47D3">
            <w:pPr>
              <w:pStyle w:val="TableBodyText"/>
            </w:pPr>
            <w:r>
              <w:t>{A9823821-0085-4483-952F-36277F63FFC5}</w:t>
            </w:r>
          </w:p>
        </w:tc>
        <w:tc>
          <w:tcPr>
            <w:tcW w:w="0" w:type="auto"/>
          </w:tcPr>
          <w:p w:rsidR="000C7F6C" w:rsidRDefault="00EE47D3">
            <w:pPr>
              <w:pStyle w:val="TableBodyText"/>
            </w:pPr>
            <w:r>
              <w:t>Export Column Component</w:t>
            </w:r>
          </w:p>
        </w:tc>
      </w:tr>
      <w:tr w:rsidR="000C7F6C" w:rsidTr="000C7F6C">
        <w:tc>
          <w:tcPr>
            <w:tcW w:w="0" w:type="auto"/>
          </w:tcPr>
          <w:p w:rsidR="000C7F6C" w:rsidRDefault="00EE47D3">
            <w:pPr>
              <w:pStyle w:val="TableBodyText"/>
            </w:pPr>
            <w:r>
              <w:t>{836E0D0B-0358-45B4-B888-4ADCE9356D4E}</w:t>
            </w:r>
          </w:p>
        </w:tc>
        <w:tc>
          <w:tcPr>
            <w:tcW w:w="0" w:type="auto"/>
          </w:tcPr>
          <w:p w:rsidR="000C7F6C" w:rsidRDefault="00EE47D3">
            <w:pPr>
              <w:pStyle w:val="TableBodyText"/>
            </w:pPr>
            <w:r>
              <w:t>Fuzzy Grouping Component</w:t>
            </w:r>
          </w:p>
        </w:tc>
      </w:tr>
      <w:tr w:rsidR="000C7F6C" w:rsidTr="000C7F6C">
        <w:tc>
          <w:tcPr>
            <w:tcW w:w="0" w:type="auto"/>
          </w:tcPr>
          <w:p w:rsidR="000C7F6C" w:rsidRDefault="00EE47D3">
            <w:pPr>
              <w:pStyle w:val="TableBodyText"/>
            </w:pPr>
            <w:r>
              <w:t>{E4A5F949-EC93-45AB-8B36-B52936257EC2}</w:t>
            </w:r>
          </w:p>
        </w:tc>
        <w:tc>
          <w:tcPr>
            <w:tcW w:w="0" w:type="auto"/>
          </w:tcPr>
          <w:p w:rsidR="000C7F6C" w:rsidRDefault="00EE47D3">
            <w:pPr>
              <w:pStyle w:val="TableBodyText"/>
            </w:pPr>
            <w:r>
              <w:t>Fuzzy Lookup Component</w:t>
            </w:r>
          </w:p>
        </w:tc>
      </w:tr>
      <w:tr w:rsidR="000C7F6C" w:rsidTr="000C7F6C">
        <w:tc>
          <w:tcPr>
            <w:tcW w:w="0" w:type="auto"/>
          </w:tcPr>
          <w:p w:rsidR="000C7F6C" w:rsidRDefault="00EE47D3">
            <w:pPr>
              <w:pStyle w:val="TableBodyText"/>
            </w:pPr>
            <w:r>
              <w:t>{9053CAE0-140B-48E4-AEEC-4E6A26E9E436}</w:t>
            </w:r>
          </w:p>
        </w:tc>
        <w:tc>
          <w:tcPr>
            <w:tcW w:w="0" w:type="auto"/>
          </w:tcPr>
          <w:p w:rsidR="000C7F6C" w:rsidRDefault="00EE47D3">
            <w:pPr>
              <w:pStyle w:val="TableBodyText"/>
            </w:pPr>
            <w:r>
              <w:t>Import Column Component</w:t>
            </w:r>
          </w:p>
        </w:tc>
      </w:tr>
      <w:tr w:rsidR="000C7F6C" w:rsidTr="000C7F6C">
        <w:tc>
          <w:tcPr>
            <w:tcW w:w="0" w:type="auto"/>
          </w:tcPr>
          <w:p w:rsidR="000C7F6C" w:rsidRDefault="00EE47D3">
            <w:pPr>
              <w:pStyle w:val="TableBodyText"/>
            </w:pPr>
            <w:r>
              <w:t>{671046B0-AA63-4C9F-90E4-C06E0B710CE3}</w:t>
            </w:r>
          </w:p>
        </w:tc>
        <w:tc>
          <w:tcPr>
            <w:tcW w:w="0" w:type="auto"/>
          </w:tcPr>
          <w:p w:rsidR="000C7F6C" w:rsidRDefault="00EE47D3">
            <w:pPr>
              <w:pStyle w:val="TableBodyText"/>
            </w:pPr>
            <w:r>
              <w:t>Lookup Component</w:t>
            </w:r>
          </w:p>
        </w:tc>
      </w:tr>
      <w:tr w:rsidR="000C7F6C" w:rsidTr="000C7F6C">
        <w:tc>
          <w:tcPr>
            <w:tcW w:w="0" w:type="auto"/>
          </w:tcPr>
          <w:p w:rsidR="000C7F6C" w:rsidRDefault="00EE47D3">
            <w:pPr>
              <w:pStyle w:val="TableBodyText"/>
            </w:pPr>
            <w:r>
              <w:t>{36E0E7</w:t>
            </w:r>
            <w:r>
              <w:t>50-2510-4776-AA6E-17EAE84FD63E}</w:t>
            </w:r>
          </w:p>
        </w:tc>
        <w:tc>
          <w:tcPr>
            <w:tcW w:w="0" w:type="auto"/>
          </w:tcPr>
          <w:p w:rsidR="000C7F6C" w:rsidRDefault="00EE47D3">
            <w:pPr>
              <w:pStyle w:val="TableBodyText"/>
            </w:pPr>
            <w:r>
              <w:t>Merge Component</w:t>
            </w:r>
          </w:p>
        </w:tc>
      </w:tr>
      <w:tr w:rsidR="000C7F6C" w:rsidTr="000C7F6C">
        <w:tc>
          <w:tcPr>
            <w:tcW w:w="0" w:type="auto"/>
          </w:tcPr>
          <w:p w:rsidR="000C7F6C" w:rsidRDefault="00EE47D3">
            <w:pPr>
              <w:pStyle w:val="TableBodyText"/>
            </w:pPr>
            <w:r>
              <w:t>{14D43A4F-D7BD-489D-829E-6DE35750CFE4}</w:t>
            </w:r>
          </w:p>
        </w:tc>
        <w:tc>
          <w:tcPr>
            <w:tcW w:w="0" w:type="auto"/>
          </w:tcPr>
          <w:p w:rsidR="000C7F6C" w:rsidRDefault="00EE47D3">
            <w:pPr>
              <w:pStyle w:val="TableBodyText"/>
            </w:pPr>
            <w:r>
              <w:t>MergeJoin Component</w:t>
            </w:r>
          </w:p>
        </w:tc>
      </w:tr>
      <w:tr w:rsidR="000C7F6C" w:rsidTr="000C7F6C">
        <w:tc>
          <w:tcPr>
            <w:tcW w:w="0" w:type="auto"/>
          </w:tcPr>
          <w:p w:rsidR="000C7F6C" w:rsidRDefault="00EE47D3">
            <w:pPr>
              <w:pStyle w:val="TableBodyText"/>
            </w:pPr>
            <w:r>
              <w:t>{EC139FBC-694E-490B-8EA7-35690FB0F445}</w:t>
            </w:r>
          </w:p>
        </w:tc>
        <w:tc>
          <w:tcPr>
            <w:tcW w:w="0" w:type="auto"/>
          </w:tcPr>
          <w:p w:rsidR="000C7F6C" w:rsidRDefault="00EE47D3">
            <w:pPr>
              <w:pStyle w:val="TableBodyText"/>
            </w:pPr>
            <w:r>
              <w:t>Multicast Component</w:t>
            </w:r>
          </w:p>
        </w:tc>
      </w:tr>
      <w:tr w:rsidR="000C7F6C" w:rsidTr="000C7F6C">
        <w:tc>
          <w:tcPr>
            <w:tcW w:w="0" w:type="auto"/>
          </w:tcPr>
          <w:p w:rsidR="000C7F6C" w:rsidRDefault="00EE47D3">
            <w:pPr>
              <w:pStyle w:val="TableBodyText"/>
            </w:pPr>
            <w:r>
              <w:t>{93FFEC66-CBC8-4C7F-9C6A-CB1C17A7567D}</w:t>
            </w:r>
          </w:p>
        </w:tc>
        <w:tc>
          <w:tcPr>
            <w:tcW w:w="0" w:type="auto"/>
          </w:tcPr>
          <w:p w:rsidR="000C7F6C" w:rsidRDefault="00EE47D3">
            <w:pPr>
              <w:pStyle w:val="TableBodyText"/>
            </w:pPr>
            <w:r>
              <w:t>OLE DB Command Component</w:t>
            </w:r>
          </w:p>
        </w:tc>
      </w:tr>
      <w:tr w:rsidR="000C7F6C" w:rsidTr="000C7F6C">
        <w:tc>
          <w:tcPr>
            <w:tcW w:w="0" w:type="auto"/>
          </w:tcPr>
          <w:p w:rsidR="000C7F6C" w:rsidRDefault="00EE47D3">
            <w:pPr>
              <w:pStyle w:val="TableBodyText"/>
            </w:pPr>
            <w:r>
              <w:t>{05322586-D434-4593-8BE4-8CFC766D9C8B}</w:t>
            </w:r>
          </w:p>
        </w:tc>
        <w:tc>
          <w:tcPr>
            <w:tcW w:w="0" w:type="auto"/>
          </w:tcPr>
          <w:p w:rsidR="000C7F6C" w:rsidRDefault="00EE47D3">
            <w:pPr>
              <w:pStyle w:val="TableBodyText"/>
            </w:pPr>
            <w:r>
              <w:t>Percentage Sampling Component</w:t>
            </w:r>
          </w:p>
        </w:tc>
      </w:tr>
      <w:tr w:rsidR="000C7F6C" w:rsidTr="000C7F6C">
        <w:tc>
          <w:tcPr>
            <w:tcW w:w="0" w:type="auto"/>
          </w:tcPr>
          <w:p w:rsidR="000C7F6C" w:rsidRDefault="00EE47D3">
            <w:pPr>
              <w:pStyle w:val="TableBodyText"/>
            </w:pPr>
            <w:r>
              <w:t>{AEB2AFAE-2201-48B1-B290-42BB8C9149DD}</w:t>
            </w:r>
          </w:p>
        </w:tc>
        <w:tc>
          <w:tcPr>
            <w:tcW w:w="0" w:type="auto"/>
          </w:tcPr>
          <w:p w:rsidR="000C7F6C" w:rsidRDefault="00EE47D3">
            <w:pPr>
              <w:pStyle w:val="TableBodyText"/>
            </w:pPr>
            <w:r>
              <w:t>Pivot Component</w:t>
            </w:r>
          </w:p>
        </w:tc>
      </w:tr>
      <w:tr w:rsidR="000C7F6C" w:rsidTr="000C7F6C">
        <w:tc>
          <w:tcPr>
            <w:tcW w:w="0" w:type="auto"/>
          </w:tcPr>
          <w:p w:rsidR="000C7F6C" w:rsidRDefault="00EE47D3">
            <w:pPr>
              <w:pStyle w:val="TableBodyText"/>
            </w:pPr>
            <w:r>
              <w:t>{E2697D8C-70DA-42B2-8208-A19CE3A9FE41}</w:t>
            </w:r>
          </w:p>
        </w:tc>
        <w:tc>
          <w:tcPr>
            <w:tcW w:w="0" w:type="auto"/>
          </w:tcPr>
          <w:p w:rsidR="000C7F6C" w:rsidRDefault="00EE47D3">
            <w:pPr>
              <w:pStyle w:val="TableBodyText"/>
            </w:pPr>
            <w:r>
              <w:t>RowCount Component</w:t>
            </w:r>
          </w:p>
        </w:tc>
      </w:tr>
      <w:tr w:rsidR="000C7F6C" w:rsidTr="000C7F6C">
        <w:tc>
          <w:tcPr>
            <w:tcW w:w="0" w:type="auto"/>
          </w:tcPr>
          <w:p w:rsidR="000C7F6C" w:rsidRDefault="00EE47D3">
            <w:pPr>
              <w:pStyle w:val="TableBodyText"/>
            </w:pPr>
            <w:r>
              <w:t>{284A868A-7C3D-498C-ABBF-028CEF6AB288}</w:t>
            </w:r>
          </w:p>
        </w:tc>
        <w:tc>
          <w:tcPr>
            <w:tcW w:w="0" w:type="auto"/>
          </w:tcPr>
          <w:p w:rsidR="000C7F6C" w:rsidRDefault="00EE47D3">
            <w:pPr>
              <w:pStyle w:val="TableBodyText"/>
            </w:pPr>
            <w:r>
              <w:t>Row Sampling Component</w:t>
            </w:r>
          </w:p>
        </w:tc>
      </w:tr>
      <w:tr w:rsidR="000C7F6C" w:rsidTr="000C7F6C">
        <w:tc>
          <w:tcPr>
            <w:tcW w:w="0" w:type="auto"/>
          </w:tcPr>
          <w:p w:rsidR="000C7F6C" w:rsidRDefault="00EE47D3">
            <w:pPr>
              <w:pStyle w:val="TableBodyText"/>
            </w:pPr>
            <w:r>
              <w:t>{874F7595-FB5F-40FF-96AF-FBFF8250E3EF}</w:t>
            </w:r>
            <w:bookmarkStart w:id="632" w:name="z122"/>
            <w:bookmarkStart w:id="633" w:name="Appendix_A_Target_60"/>
            <w:bookmarkEnd w:id="632"/>
            <w:r>
              <w:rPr>
                <w:rStyle w:val="Hyperlink"/>
              </w:rPr>
              <w:fldChar w:fldCharType="begin"/>
            </w:r>
            <w:r>
              <w:rPr>
                <w:rStyle w:val="Hyperlink"/>
                <w:szCs w:val="24"/>
              </w:rPr>
              <w:instrText xml:space="preserve"> HYPERLINK \l "Appendix_A_60" \o "Product behavior note 60" \h </w:instrText>
            </w:r>
            <w:r>
              <w:rPr>
                <w:rStyle w:val="Hyperlink"/>
              </w:rPr>
            </w:r>
            <w:r>
              <w:rPr>
                <w:rStyle w:val="Hyperlink"/>
                <w:szCs w:val="24"/>
              </w:rPr>
              <w:fldChar w:fldCharType="separate"/>
            </w:r>
            <w:r>
              <w:rPr>
                <w:rStyle w:val="Hyperlink"/>
              </w:rPr>
              <w:t>&lt;60&gt;</w:t>
            </w:r>
            <w:r>
              <w:rPr>
                <w:rStyle w:val="Hyperlink"/>
              </w:rPr>
              <w:fldChar w:fldCharType="end"/>
            </w:r>
            <w:bookmarkEnd w:id="633"/>
          </w:p>
        </w:tc>
        <w:tc>
          <w:tcPr>
            <w:tcW w:w="0" w:type="auto"/>
          </w:tcPr>
          <w:p w:rsidR="000C7F6C" w:rsidRDefault="00EE47D3">
            <w:pPr>
              <w:pStyle w:val="TableBodyText"/>
              <w:ind w:left="274" w:hanging="274"/>
            </w:pPr>
            <w:r>
              <w:t>Script Component</w:t>
            </w:r>
          </w:p>
          <w:p w:rsidR="000C7F6C" w:rsidRDefault="00EE47D3">
            <w:pPr>
              <w:pStyle w:val="TableBodyText"/>
              <w:ind w:left="274" w:hanging="274"/>
            </w:pPr>
            <w:r>
              <w:t>ADO.Net Source Component</w:t>
            </w:r>
          </w:p>
          <w:p w:rsidR="000C7F6C" w:rsidRDefault="00EE47D3">
            <w:pPr>
              <w:pStyle w:val="TableBodyText"/>
              <w:ind w:left="274" w:hanging="274"/>
            </w:pPr>
            <w:r>
              <w:t>XML Source Component</w:t>
            </w:r>
          </w:p>
          <w:p w:rsidR="000C7F6C" w:rsidRDefault="00EE47D3">
            <w:pPr>
              <w:pStyle w:val="TableBodyText"/>
              <w:ind w:left="274" w:hanging="274"/>
            </w:pPr>
            <w:r>
              <w:t>ADO.Net Destination Component</w:t>
            </w:r>
          </w:p>
          <w:p w:rsidR="000C7F6C" w:rsidRDefault="00EE47D3">
            <w:pPr>
              <w:pStyle w:val="TableBodyText"/>
              <w:ind w:left="274" w:hanging="274"/>
            </w:pPr>
            <w:r>
              <w:t>DataReader Destination Component</w:t>
            </w:r>
          </w:p>
          <w:p w:rsidR="000C7F6C" w:rsidRDefault="00EE47D3">
            <w:pPr>
              <w:pStyle w:val="TableBodyText"/>
              <w:ind w:left="274" w:hanging="274"/>
            </w:pPr>
            <w:r>
              <w:t>SQL Server Compact De</w:t>
            </w:r>
            <w:r>
              <w:t>stination Component</w:t>
            </w:r>
          </w:p>
        </w:tc>
      </w:tr>
      <w:tr w:rsidR="000C7F6C" w:rsidTr="000C7F6C">
        <w:tc>
          <w:tcPr>
            <w:tcW w:w="0" w:type="auto"/>
          </w:tcPr>
          <w:p w:rsidR="000C7F6C" w:rsidRDefault="00EE47D3">
            <w:pPr>
              <w:pStyle w:val="TableBodyText"/>
            </w:pPr>
            <w:r>
              <w:t>{25BBB0C5-369B-4303-B3DF-D0DC741DEE58}</w:t>
            </w:r>
          </w:p>
        </w:tc>
        <w:tc>
          <w:tcPr>
            <w:tcW w:w="0" w:type="auto"/>
          </w:tcPr>
          <w:p w:rsidR="000C7F6C" w:rsidRDefault="00EE47D3">
            <w:pPr>
              <w:pStyle w:val="TableBodyText"/>
            </w:pPr>
            <w:r>
              <w:t>Slowly Changing Dimension Component</w:t>
            </w:r>
          </w:p>
        </w:tc>
      </w:tr>
      <w:tr w:rsidR="000C7F6C" w:rsidTr="000C7F6C">
        <w:tc>
          <w:tcPr>
            <w:tcW w:w="0" w:type="auto"/>
          </w:tcPr>
          <w:p w:rsidR="000C7F6C" w:rsidRDefault="00EE47D3">
            <w:pPr>
              <w:pStyle w:val="TableBodyText"/>
            </w:pPr>
            <w:r>
              <w:t>{5B1A3FF5-D366-4D75-AD1F-F19A36FCBEDB}</w:t>
            </w:r>
          </w:p>
        </w:tc>
        <w:tc>
          <w:tcPr>
            <w:tcW w:w="0" w:type="auto"/>
          </w:tcPr>
          <w:p w:rsidR="000C7F6C" w:rsidRDefault="00EE47D3">
            <w:pPr>
              <w:pStyle w:val="TableBodyText"/>
            </w:pPr>
            <w:r>
              <w:t>Sort Component</w:t>
            </w:r>
          </w:p>
        </w:tc>
      </w:tr>
      <w:tr w:rsidR="000C7F6C" w:rsidTr="000C7F6C">
        <w:tc>
          <w:tcPr>
            <w:tcW w:w="0" w:type="auto"/>
          </w:tcPr>
          <w:p w:rsidR="000C7F6C" w:rsidRDefault="00EE47D3">
            <w:pPr>
              <w:pStyle w:val="TableBodyText"/>
            </w:pPr>
            <w:r>
              <w:t>{056F53D1-8081-4D07-8134-1D4DAC244BB2}</w:t>
            </w:r>
          </w:p>
        </w:tc>
        <w:tc>
          <w:tcPr>
            <w:tcW w:w="0" w:type="auto"/>
          </w:tcPr>
          <w:p w:rsidR="000C7F6C" w:rsidRDefault="00EE47D3">
            <w:pPr>
              <w:pStyle w:val="TableBodyText"/>
            </w:pPr>
            <w:r>
              <w:t>Term Extraction Component</w:t>
            </w:r>
          </w:p>
        </w:tc>
      </w:tr>
      <w:tr w:rsidR="000C7F6C" w:rsidTr="000C7F6C">
        <w:tc>
          <w:tcPr>
            <w:tcW w:w="0" w:type="auto"/>
          </w:tcPr>
          <w:p w:rsidR="000C7F6C" w:rsidRDefault="00EE47D3">
            <w:pPr>
              <w:pStyle w:val="TableBodyText"/>
            </w:pPr>
            <w:r>
              <w:t>{ACCC729A-823D-49A7-B16D-F1999AEB1D4C}</w:t>
            </w:r>
          </w:p>
        </w:tc>
        <w:tc>
          <w:tcPr>
            <w:tcW w:w="0" w:type="auto"/>
          </w:tcPr>
          <w:p w:rsidR="000C7F6C" w:rsidRDefault="00EE47D3">
            <w:pPr>
              <w:pStyle w:val="TableBodyText"/>
            </w:pPr>
            <w:r>
              <w:t>Term Lookup Component</w:t>
            </w:r>
          </w:p>
        </w:tc>
      </w:tr>
      <w:tr w:rsidR="000C7F6C" w:rsidTr="000C7F6C">
        <w:tc>
          <w:tcPr>
            <w:tcW w:w="0" w:type="auto"/>
          </w:tcPr>
          <w:p w:rsidR="000C7F6C" w:rsidRDefault="00EE47D3">
            <w:pPr>
              <w:pStyle w:val="TableBodyText"/>
            </w:pPr>
            <w:r>
              <w:t>{B594E9A8-4351-4939-891C-CFE1AB93E925}</w:t>
            </w:r>
          </w:p>
        </w:tc>
        <w:tc>
          <w:tcPr>
            <w:tcW w:w="0" w:type="auto"/>
          </w:tcPr>
          <w:p w:rsidR="000C7F6C" w:rsidRDefault="00EE47D3">
            <w:pPr>
              <w:pStyle w:val="TableBodyText"/>
            </w:pPr>
            <w:r>
              <w:t>Union All Component</w:t>
            </w:r>
          </w:p>
        </w:tc>
      </w:tr>
      <w:tr w:rsidR="000C7F6C" w:rsidTr="000C7F6C">
        <w:tc>
          <w:tcPr>
            <w:tcW w:w="0" w:type="auto"/>
          </w:tcPr>
          <w:p w:rsidR="000C7F6C" w:rsidRDefault="00EE47D3">
            <w:pPr>
              <w:pStyle w:val="TableBodyText"/>
            </w:pPr>
            <w:r>
              <w:t>{B8B094A9-8809-4E06-8874-5C55606A9FDF}</w:t>
            </w:r>
          </w:p>
        </w:tc>
        <w:tc>
          <w:tcPr>
            <w:tcW w:w="0" w:type="auto"/>
          </w:tcPr>
          <w:p w:rsidR="000C7F6C" w:rsidRDefault="00EE47D3">
            <w:pPr>
              <w:pStyle w:val="TableBodyText"/>
            </w:pPr>
            <w:r>
              <w:t>Unpivot Component</w:t>
            </w:r>
          </w:p>
        </w:tc>
      </w:tr>
      <w:tr w:rsidR="000C7F6C" w:rsidTr="000C7F6C">
        <w:tc>
          <w:tcPr>
            <w:tcW w:w="0" w:type="auto"/>
          </w:tcPr>
          <w:p w:rsidR="000C7F6C" w:rsidRDefault="00EE47D3">
            <w:pPr>
              <w:pStyle w:val="TableBodyText"/>
            </w:pPr>
            <w:r>
              <w:t>{1F5D5712-2FBA-4CB9-A95A-86C1F336E1DA}</w:t>
            </w:r>
          </w:p>
        </w:tc>
        <w:tc>
          <w:tcPr>
            <w:tcW w:w="0" w:type="auto"/>
          </w:tcPr>
          <w:p w:rsidR="000C7F6C" w:rsidRDefault="00EE47D3">
            <w:pPr>
              <w:pStyle w:val="TableBodyText"/>
            </w:pPr>
            <w:r>
              <w:t>Excel Destination Component</w:t>
            </w:r>
          </w:p>
        </w:tc>
      </w:tr>
      <w:tr w:rsidR="000C7F6C" w:rsidTr="000C7F6C">
        <w:tc>
          <w:tcPr>
            <w:tcW w:w="0" w:type="auto"/>
          </w:tcPr>
          <w:p w:rsidR="000C7F6C" w:rsidRDefault="00EE47D3">
            <w:pPr>
              <w:pStyle w:val="TableBodyText"/>
            </w:pPr>
            <w:r>
              <w:t>{8DA75FED-1B7C-407D-B2AD-2B24209CCCA4}</w:t>
            </w:r>
          </w:p>
        </w:tc>
        <w:tc>
          <w:tcPr>
            <w:tcW w:w="0" w:type="auto"/>
          </w:tcPr>
          <w:p w:rsidR="000C7F6C" w:rsidRDefault="00EE47D3">
            <w:pPr>
              <w:pStyle w:val="TableBodyText"/>
            </w:pPr>
            <w:r>
              <w:t>Flat Fi</w:t>
            </w:r>
            <w:r>
              <w:t>le Destination Component</w:t>
            </w:r>
          </w:p>
        </w:tc>
      </w:tr>
      <w:tr w:rsidR="000C7F6C" w:rsidTr="000C7F6C">
        <w:tc>
          <w:tcPr>
            <w:tcW w:w="0" w:type="auto"/>
          </w:tcPr>
          <w:p w:rsidR="000C7F6C" w:rsidRDefault="00EE47D3">
            <w:pPr>
              <w:pStyle w:val="TableBodyText"/>
            </w:pPr>
            <w:r>
              <w:t>{4ADA7EAA-136C-4215-8098-D7A7C27FC0D1}</w:t>
            </w:r>
          </w:p>
        </w:tc>
        <w:tc>
          <w:tcPr>
            <w:tcW w:w="0" w:type="auto"/>
          </w:tcPr>
          <w:p w:rsidR="000C7F6C" w:rsidRDefault="00EE47D3">
            <w:pPr>
              <w:pStyle w:val="TableBodyText"/>
            </w:pPr>
            <w:r>
              <w:t>OLE DB Destination Component</w:t>
            </w:r>
          </w:p>
        </w:tc>
      </w:tr>
      <w:tr w:rsidR="000C7F6C" w:rsidTr="000C7F6C">
        <w:tc>
          <w:tcPr>
            <w:tcW w:w="0" w:type="auto"/>
          </w:tcPr>
          <w:p w:rsidR="000C7F6C" w:rsidRDefault="00EE47D3">
            <w:pPr>
              <w:pStyle w:val="TableBodyText"/>
            </w:pPr>
            <w:r>
              <w:t>{3D9FFAE9-B89B-43D9-80C8-B97D2740C746}</w:t>
            </w:r>
          </w:p>
        </w:tc>
        <w:tc>
          <w:tcPr>
            <w:tcW w:w="0" w:type="auto"/>
          </w:tcPr>
          <w:p w:rsidR="000C7F6C" w:rsidRDefault="00EE47D3">
            <w:pPr>
              <w:pStyle w:val="TableBodyText"/>
            </w:pPr>
            <w:r>
              <w:t>Data Mining Model Training Destination Component</w:t>
            </w:r>
          </w:p>
        </w:tc>
      </w:tr>
      <w:tr w:rsidR="000C7F6C" w:rsidTr="000C7F6C">
        <w:tc>
          <w:tcPr>
            <w:tcW w:w="0" w:type="auto"/>
          </w:tcPr>
          <w:p w:rsidR="000C7F6C" w:rsidRDefault="00EE47D3">
            <w:pPr>
              <w:pStyle w:val="TableBodyText"/>
            </w:pPr>
            <w:r>
              <w:lastRenderedPageBreak/>
              <w:t>{2C2F0891-3AAA-4865-A676-D7476FE4CE90}</w:t>
            </w:r>
          </w:p>
        </w:tc>
        <w:tc>
          <w:tcPr>
            <w:tcW w:w="0" w:type="auto"/>
          </w:tcPr>
          <w:p w:rsidR="000C7F6C" w:rsidRDefault="00EE47D3">
            <w:pPr>
              <w:pStyle w:val="TableBodyText"/>
            </w:pPr>
            <w:r>
              <w:t xml:space="preserve">Dimension Processing Destination </w:t>
            </w:r>
            <w:r>
              <w:t>Component</w:t>
            </w:r>
          </w:p>
        </w:tc>
      </w:tr>
      <w:tr w:rsidR="000C7F6C" w:rsidTr="000C7F6C">
        <w:tc>
          <w:tcPr>
            <w:tcW w:w="0" w:type="auto"/>
          </w:tcPr>
          <w:p w:rsidR="000C7F6C" w:rsidRDefault="00EE47D3">
            <w:pPr>
              <w:pStyle w:val="TableBodyText"/>
            </w:pPr>
            <w:r>
              <w:t>{DA510FB7-E3A8-4D96-9F59-55E15E67FE3D}</w:t>
            </w:r>
          </w:p>
        </w:tc>
        <w:tc>
          <w:tcPr>
            <w:tcW w:w="0" w:type="auto"/>
          </w:tcPr>
          <w:p w:rsidR="000C7F6C" w:rsidRDefault="00EE47D3">
            <w:pPr>
              <w:pStyle w:val="TableBodyText"/>
            </w:pPr>
            <w:r>
              <w:t>Partition Processing Destination Component</w:t>
            </w:r>
          </w:p>
        </w:tc>
      </w:tr>
      <w:tr w:rsidR="000C7F6C" w:rsidTr="000C7F6C">
        <w:tc>
          <w:tcPr>
            <w:tcW w:w="0" w:type="auto"/>
          </w:tcPr>
          <w:p w:rsidR="000C7F6C" w:rsidRDefault="00EE47D3">
            <w:pPr>
              <w:pStyle w:val="TableBodyText"/>
            </w:pPr>
            <w:r>
              <w:t>{04762BB6-892F-4EE6-AD46-9CEB0A7EC7A2}</w:t>
            </w:r>
          </w:p>
        </w:tc>
        <w:tc>
          <w:tcPr>
            <w:tcW w:w="0" w:type="auto"/>
          </w:tcPr>
          <w:p w:rsidR="000C7F6C" w:rsidRDefault="00EE47D3">
            <w:pPr>
              <w:pStyle w:val="TableBodyText"/>
            </w:pPr>
            <w:r>
              <w:t>Raw File Destination Component</w:t>
            </w:r>
          </w:p>
        </w:tc>
      </w:tr>
      <w:tr w:rsidR="000C7F6C" w:rsidTr="000C7F6C">
        <w:tc>
          <w:tcPr>
            <w:tcW w:w="0" w:type="auto"/>
          </w:tcPr>
          <w:p w:rsidR="000C7F6C" w:rsidRDefault="00EE47D3">
            <w:pPr>
              <w:pStyle w:val="TableBodyText"/>
            </w:pPr>
            <w:r>
              <w:t>{C457FD7E-CE98-4C4B-AEFE-F3AE0044F181}</w:t>
            </w:r>
          </w:p>
        </w:tc>
        <w:tc>
          <w:tcPr>
            <w:tcW w:w="0" w:type="auto"/>
          </w:tcPr>
          <w:p w:rsidR="000C7F6C" w:rsidRDefault="00EE47D3">
            <w:pPr>
              <w:pStyle w:val="TableBodyText"/>
            </w:pPr>
            <w:r>
              <w:t>RecordSet Destination Component</w:t>
            </w:r>
          </w:p>
        </w:tc>
      </w:tr>
      <w:tr w:rsidR="000C7F6C" w:rsidTr="000C7F6C">
        <w:tc>
          <w:tcPr>
            <w:tcW w:w="0" w:type="auto"/>
          </w:tcPr>
          <w:p w:rsidR="000C7F6C" w:rsidRDefault="00EE47D3">
            <w:pPr>
              <w:pStyle w:val="TableBodyText"/>
            </w:pPr>
            <w:r>
              <w:t>{F452EAF3-5EF0-43F1</w:t>
            </w:r>
            <w:r>
              <w:t>-8067-09DDF0BC6316}</w:t>
            </w:r>
          </w:p>
        </w:tc>
        <w:tc>
          <w:tcPr>
            <w:tcW w:w="0" w:type="auto"/>
          </w:tcPr>
          <w:p w:rsidR="000C7F6C" w:rsidRDefault="00EE47D3">
            <w:pPr>
              <w:pStyle w:val="TableBodyText"/>
            </w:pPr>
            <w:r>
              <w:t>SQL Server Destination Component</w:t>
            </w:r>
          </w:p>
        </w:tc>
      </w:tr>
      <w:tr w:rsidR="000C7F6C" w:rsidTr="000C7F6C">
        <w:tc>
          <w:tcPr>
            <w:tcW w:w="0" w:type="auto"/>
          </w:tcPr>
          <w:p w:rsidR="000C7F6C" w:rsidRDefault="00EE47D3">
            <w:pPr>
              <w:pStyle w:val="TableBodyText"/>
            </w:pPr>
            <w:r>
              <w:t>{8C084929-27D1-479F-9641-ABB7CDADF1AC}</w:t>
            </w:r>
          </w:p>
        </w:tc>
        <w:tc>
          <w:tcPr>
            <w:tcW w:w="0" w:type="auto"/>
          </w:tcPr>
          <w:p w:rsidR="000C7F6C" w:rsidRDefault="00EE47D3">
            <w:pPr>
              <w:pStyle w:val="TableBodyText"/>
            </w:pPr>
            <w:r>
              <w:t>Excel Source Component</w:t>
            </w:r>
          </w:p>
        </w:tc>
      </w:tr>
      <w:tr w:rsidR="000C7F6C" w:rsidTr="000C7F6C">
        <w:tc>
          <w:tcPr>
            <w:tcW w:w="0" w:type="auto"/>
          </w:tcPr>
          <w:p w:rsidR="000C7F6C" w:rsidRDefault="00EE47D3">
            <w:pPr>
              <w:pStyle w:val="TableBodyText"/>
            </w:pPr>
            <w:r>
              <w:t>{D23FD76B-F51D-420F-BBCB-19CBF6AC1AB4}</w:t>
            </w:r>
          </w:p>
        </w:tc>
        <w:tc>
          <w:tcPr>
            <w:tcW w:w="0" w:type="auto"/>
          </w:tcPr>
          <w:p w:rsidR="000C7F6C" w:rsidRDefault="00EE47D3">
            <w:pPr>
              <w:pStyle w:val="TableBodyText"/>
            </w:pPr>
            <w:r>
              <w:t>Flat File Source Component</w:t>
            </w:r>
          </w:p>
        </w:tc>
      </w:tr>
      <w:tr w:rsidR="000C7F6C" w:rsidTr="000C7F6C">
        <w:tc>
          <w:tcPr>
            <w:tcW w:w="0" w:type="auto"/>
          </w:tcPr>
          <w:p w:rsidR="000C7F6C" w:rsidRDefault="00EE47D3">
            <w:pPr>
              <w:pStyle w:val="TableBodyText"/>
            </w:pPr>
            <w:r>
              <w:t>{165A526D-D5DE-47FF-96A6-F8274C19826B}</w:t>
            </w:r>
          </w:p>
        </w:tc>
        <w:tc>
          <w:tcPr>
            <w:tcW w:w="0" w:type="auto"/>
          </w:tcPr>
          <w:p w:rsidR="000C7F6C" w:rsidRDefault="00EE47D3">
            <w:pPr>
              <w:pStyle w:val="TableBodyText"/>
            </w:pPr>
            <w:r>
              <w:t>OLE DB Source Component</w:t>
            </w:r>
          </w:p>
        </w:tc>
      </w:tr>
      <w:tr w:rsidR="000C7F6C" w:rsidTr="000C7F6C">
        <w:tc>
          <w:tcPr>
            <w:tcW w:w="0" w:type="auto"/>
          </w:tcPr>
          <w:p w:rsidR="000C7F6C" w:rsidRDefault="00EE47D3">
            <w:pPr>
              <w:pStyle w:val="TableBodyText"/>
            </w:pPr>
            <w:r>
              <w:t>{480C7D5A-CE63-405C-B338-3C7F26560EE3}</w:t>
            </w:r>
          </w:p>
        </w:tc>
        <w:tc>
          <w:tcPr>
            <w:tcW w:w="0" w:type="auto"/>
          </w:tcPr>
          <w:p w:rsidR="000C7F6C" w:rsidRDefault="00EE47D3">
            <w:pPr>
              <w:pStyle w:val="TableBodyText"/>
            </w:pPr>
            <w:r>
              <w:t>Raw File Source Component</w:t>
            </w:r>
          </w:p>
        </w:tc>
      </w:tr>
    </w:tbl>
    <w:p w:rsidR="000C7F6C" w:rsidRDefault="000C7F6C"/>
    <w:p w:rsidR="000C7F6C" w:rsidRDefault="00EE47D3">
      <w:pPr>
        <w:pStyle w:val="Heading7"/>
      </w:pPr>
      <w:bookmarkStart w:id="634" w:name="section_fc52b2e9a24c40f9b56a58d8a4e216b1"/>
      <w:bookmarkStart w:id="635" w:name="_Toc43677619"/>
      <w:r>
        <w:t>Attribute Groups and Common Types Used by Components</w:t>
      </w:r>
      <w:bookmarkEnd w:id="634"/>
      <w:bookmarkEnd w:id="635"/>
    </w:p>
    <w:p w:rsidR="000C7F6C" w:rsidRDefault="00EE47D3">
      <w:r>
        <w:t xml:space="preserve">The following sections specify attribute groups and other types that are referenced by type definitions within the Pipeline component’s </w:t>
      </w:r>
      <w:r>
        <w:t>hierarchy of types.</w:t>
      </w:r>
    </w:p>
    <w:p w:rsidR="000C7F6C" w:rsidRDefault="00EE47D3">
      <w:pPr>
        <w:pStyle w:val="Heading8"/>
      </w:pPr>
      <w:bookmarkStart w:id="636" w:name="section_b73188b991a741cc8ae458cd936987b6"/>
      <w:bookmarkStart w:id="637" w:name="_Toc43677620"/>
      <w:r>
        <w:t>PipelineComponentMetadataColumnsType</w:t>
      </w:r>
      <w:bookmarkEnd w:id="636"/>
      <w:bookmarkEnd w:id="637"/>
    </w:p>
    <w:p w:rsidR="000C7F6C" w:rsidRDefault="00EE47D3">
      <w:r>
        <w:t xml:space="preserve">The </w:t>
      </w:r>
      <w:r>
        <w:rPr>
          <w:b/>
        </w:rPr>
        <w:t xml:space="preserve">PipelineComponentMetadataColumnsType </w:t>
      </w:r>
      <w:r>
        <w:t xml:space="preserve">complex type specifies a collection of external metadata column objects for an </w:t>
      </w:r>
      <w:r>
        <w:rPr>
          <w:b/>
        </w:rPr>
        <w:t>input</w:t>
      </w:r>
      <w:r>
        <w:t xml:space="preserve"> element or an </w:t>
      </w:r>
      <w:r>
        <w:rPr>
          <w:b/>
        </w:rPr>
        <w:t>output</w:t>
      </w:r>
      <w:r>
        <w:t xml:space="preserve"> element of a Pipeline Task executable.</w:t>
      </w:r>
    </w:p>
    <w:p w:rsidR="000C7F6C" w:rsidRDefault="00EE47D3">
      <w:r>
        <w:t>The following</w:t>
      </w:r>
      <w:r>
        <w:t xml:space="preserve"> is the XSD for the </w:t>
      </w:r>
      <w:r>
        <w:rPr>
          <w:b/>
        </w:rPr>
        <w:t xml:space="preserve">PipelineComponentMetadataColumnsType </w:t>
      </w:r>
      <w:r>
        <w:t>complex type.</w:t>
      </w:r>
    </w:p>
    <w:p w:rsidR="000C7F6C" w:rsidRDefault="00EE47D3">
      <w:pPr>
        <w:pStyle w:val="Code"/>
        <w:numPr>
          <w:ilvl w:val="0"/>
          <w:numId w:val="0"/>
        </w:numPr>
        <w:ind w:left="360"/>
      </w:pPr>
      <w:r>
        <w:t xml:space="preserve">  &lt;xs:complexType name="PipelineComponentMetadataColumnsType"&gt;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&lt;xs:element name="externalMetadataColumn" </w:t>
      </w:r>
    </w:p>
    <w:p w:rsidR="000C7F6C" w:rsidRDefault="00EE47D3">
      <w:pPr>
        <w:pStyle w:val="Code"/>
        <w:numPr>
          <w:ilvl w:val="0"/>
          <w:numId w:val="0"/>
        </w:numPr>
        <w:ind w:left="360"/>
      </w:pPr>
      <w:r>
        <w:t xml:space="preserve">          type="DTS:PipelineComponentMetadataColumnType</w:t>
      </w:r>
      <w:r>
        <w:t xml:space="preserve">" </w:t>
      </w:r>
    </w:p>
    <w:p w:rsidR="000C7F6C" w:rsidRDefault="00EE47D3">
      <w:pPr>
        <w:pStyle w:val="Code"/>
        <w:numPr>
          <w:ilvl w:val="0"/>
          <w:numId w:val="0"/>
        </w:numPr>
        <w:ind w:left="360"/>
      </w:pPr>
      <w:r>
        <w:t xml:space="preserve">          minOccurs="0" maxOccurs="unbounded" form="unqualified"/&gt;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&lt;xs:attribute name="isUsed" form="unqualified"&gt;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&lt;xs:restriction base="xs:string"&gt;</w:t>
      </w:r>
    </w:p>
    <w:p w:rsidR="000C7F6C" w:rsidRDefault="00EE47D3">
      <w:pPr>
        <w:pStyle w:val="Code"/>
        <w:numPr>
          <w:ilvl w:val="0"/>
          <w:numId w:val="0"/>
        </w:numPr>
        <w:ind w:left="360"/>
      </w:pPr>
      <w:r>
        <w:t xml:space="preserve">          &lt;xs:enumeration value="True"/&gt;</w:t>
      </w:r>
    </w:p>
    <w:p w:rsidR="000C7F6C" w:rsidRDefault="00EE47D3">
      <w:pPr>
        <w:pStyle w:val="Code"/>
        <w:numPr>
          <w:ilvl w:val="0"/>
          <w:numId w:val="0"/>
        </w:numPr>
        <w:ind w:left="360"/>
      </w:pPr>
      <w:r>
        <w:t xml:space="preserve">          </w:t>
      </w:r>
      <w:r>
        <w:t>&lt;xs:enumeration value="False"/&gt;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&lt;/xs:attribute&gt;</w:t>
      </w:r>
    </w:p>
    <w:p w:rsidR="000C7F6C" w:rsidRDefault="00EE47D3">
      <w:pPr>
        <w:pStyle w:val="Code"/>
        <w:numPr>
          <w:ilvl w:val="0"/>
          <w:numId w:val="0"/>
        </w:numPr>
        <w:ind w:left="360"/>
      </w:pPr>
      <w:r>
        <w:t xml:space="preserve">  &lt;/xs:complexType&gt;</w:t>
      </w:r>
    </w:p>
    <w:p w:rsidR="000C7F6C" w:rsidRDefault="00EE47D3">
      <w:r>
        <w:t xml:space="preserve">The following table specifies the elements of the </w:t>
      </w:r>
      <w:r>
        <w:rPr>
          <w:b/>
        </w:rPr>
        <w:t xml:space="preserve">PipelineComponentMetadataColumnsType </w:t>
      </w:r>
      <w:r>
        <w:t>complex type.</w:t>
      </w:r>
    </w:p>
    <w:tbl>
      <w:tblPr>
        <w:tblStyle w:val="Table-ShadedHeader"/>
        <w:tblW w:w="0" w:type="auto"/>
        <w:tblLook w:val="04A0" w:firstRow="1" w:lastRow="0" w:firstColumn="1" w:lastColumn="0" w:noHBand="0" w:noVBand="1"/>
      </w:tblPr>
      <w:tblGrid>
        <w:gridCol w:w="2243"/>
        <w:gridCol w:w="3516"/>
        <w:gridCol w:w="3716"/>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Element</w:t>
            </w:r>
          </w:p>
        </w:tc>
        <w:tc>
          <w:tcPr>
            <w:tcW w:w="0" w:type="auto"/>
          </w:tcPr>
          <w:p w:rsidR="000C7F6C" w:rsidRDefault="00EE47D3">
            <w:pPr>
              <w:pStyle w:val="TableHeaderText"/>
            </w:pPr>
            <w:r>
              <w:t>Type definition</w:t>
            </w:r>
          </w:p>
        </w:tc>
        <w:tc>
          <w:tcPr>
            <w:tcW w:w="0" w:type="auto"/>
          </w:tcPr>
          <w:p w:rsidR="000C7F6C" w:rsidRDefault="00EE47D3">
            <w:pPr>
              <w:pStyle w:val="TableHeaderText"/>
            </w:pPr>
            <w:r>
              <w:t>Descriptio</w:t>
            </w:r>
            <w:r>
              <w:t>n</w:t>
            </w:r>
          </w:p>
        </w:tc>
      </w:tr>
      <w:tr w:rsidR="000C7F6C" w:rsidTr="000C7F6C">
        <w:tc>
          <w:tcPr>
            <w:tcW w:w="0" w:type="auto"/>
          </w:tcPr>
          <w:p w:rsidR="000C7F6C" w:rsidRDefault="00EE47D3">
            <w:pPr>
              <w:pStyle w:val="TableBodyText"/>
            </w:pPr>
            <w:r>
              <w:t>externalMetadataColumn</w:t>
            </w:r>
          </w:p>
        </w:tc>
        <w:tc>
          <w:tcPr>
            <w:tcW w:w="0" w:type="auto"/>
          </w:tcPr>
          <w:p w:rsidR="000C7F6C" w:rsidRDefault="00EE47D3">
            <w:pPr>
              <w:pStyle w:val="TableBodyText"/>
            </w:pPr>
            <w:hyperlink w:anchor="Section_ddd052b279e3437ebe5e7f8cfc6d18e0" w:history="1">
              <w:r>
                <w:rPr>
                  <w:rStyle w:val="Hyperlink"/>
                </w:rPr>
                <w:t>PipelineComponentMetadataColumnType</w:t>
              </w:r>
            </w:hyperlink>
          </w:p>
        </w:tc>
        <w:tc>
          <w:tcPr>
            <w:tcW w:w="0" w:type="auto"/>
          </w:tcPr>
          <w:p w:rsidR="000C7F6C" w:rsidRDefault="00EE47D3">
            <w:pPr>
              <w:pStyle w:val="TableBodyText"/>
            </w:pPr>
            <w:r>
              <w:t>A complex type that specifies a single metadata column definition within an input or an output of a Pipeline.</w:t>
            </w:r>
          </w:p>
        </w:tc>
      </w:tr>
    </w:tbl>
    <w:p w:rsidR="000C7F6C" w:rsidRDefault="00EE47D3">
      <w:r>
        <w:t>The following table spe</w:t>
      </w:r>
      <w:r>
        <w:t xml:space="preserve">cifies the attributes of the </w:t>
      </w:r>
      <w:r>
        <w:rPr>
          <w:b/>
        </w:rPr>
        <w:t xml:space="preserve">PipelineComponentMetadataColumnsType </w:t>
      </w:r>
      <w:r>
        <w:t>complex type.</w:t>
      </w:r>
    </w:p>
    <w:tbl>
      <w:tblPr>
        <w:tblStyle w:val="Table-ShadedHeader"/>
        <w:tblW w:w="0" w:type="auto"/>
        <w:tblLook w:val="04A0" w:firstRow="1" w:lastRow="0" w:firstColumn="1" w:lastColumn="0" w:noHBand="0" w:noVBand="1"/>
      </w:tblPr>
      <w:tblGrid>
        <w:gridCol w:w="1622"/>
        <w:gridCol w:w="6903"/>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lastRenderedPageBreak/>
              <w:t>Attribute group</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isUsed</w:t>
            </w:r>
          </w:p>
        </w:tc>
        <w:tc>
          <w:tcPr>
            <w:tcW w:w="0" w:type="auto"/>
          </w:tcPr>
          <w:p w:rsidR="000C7F6C" w:rsidRDefault="00EE47D3">
            <w:pPr>
              <w:pStyle w:val="TableBodyText"/>
            </w:pPr>
            <w:r>
              <w:t>An enumeration value that specifies whether external metadata columns are used.</w:t>
            </w:r>
          </w:p>
          <w:p w:rsidR="000C7F6C" w:rsidRDefault="00EE47D3">
            <w:pPr>
              <w:pStyle w:val="TableBodyText"/>
            </w:pPr>
            <w:r>
              <w:t>"True" specifies that external metadata columns are used.</w:t>
            </w:r>
          </w:p>
          <w:p w:rsidR="000C7F6C" w:rsidRDefault="00EE47D3">
            <w:pPr>
              <w:pStyle w:val="TableBodyText"/>
            </w:pPr>
            <w:r>
              <w:t>"False" specifies that external metadata columns are not used.</w:t>
            </w:r>
          </w:p>
        </w:tc>
      </w:tr>
    </w:tbl>
    <w:p w:rsidR="000C7F6C" w:rsidRDefault="000C7F6C"/>
    <w:p w:rsidR="000C7F6C" w:rsidRDefault="00EE47D3">
      <w:pPr>
        <w:pStyle w:val="Heading9"/>
      </w:pPr>
      <w:bookmarkStart w:id="638" w:name="section_ddd052b279e3437ebe5e7f8cfc6d18e0"/>
      <w:bookmarkStart w:id="639" w:name="_Toc43677621"/>
      <w:r>
        <w:t>PipelineComponentMetadataColumnType</w:t>
      </w:r>
      <w:bookmarkEnd w:id="638"/>
      <w:bookmarkEnd w:id="639"/>
    </w:p>
    <w:p w:rsidR="000C7F6C" w:rsidRDefault="00EE47D3">
      <w:r>
        <w:t xml:space="preserve">The </w:t>
      </w:r>
      <w:r>
        <w:rPr>
          <w:b/>
        </w:rPr>
        <w:t>PipelineComponentMetadataColumnType</w:t>
      </w:r>
      <w:r>
        <w:t xml:space="preserve"> complex type specifies a single column that is a member of a collection of metadata columns that are part of a Pipeline component.</w:t>
      </w:r>
    </w:p>
    <w:p w:rsidR="000C7F6C" w:rsidRDefault="00EE47D3">
      <w:r>
        <w:t>The following is the XSD for the PipelineComponentMetadataColumnType complex type.</w:t>
      </w:r>
    </w:p>
    <w:p w:rsidR="000C7F6C" w:rsidRDefault="00EE47D3">
      <w:pPr>
        <w:pStyle w:val="Code"/>
        <w:numPr>
          <w:ilvl w:val="0"/>
          <w:numId w:val="0"/>
        </w:numPr>
        <w:ind w:left="360"/>
      </w:pPr>
      <w:r>
        <w:t xml:space="preserve">  &lt;xs:complexType name="PipelineComponent</w:t>
      </w:r>
      <w:r>
        <w:t>MetadataColumnType"&gt;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&lt;xs:element name="properties" type="DTS:PipelineComponentMetadataColumnPropertiesType" minOccurs="0" form="unqualified"/&gt;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&lt;xs:attributeGroup ref="DTS:PipelineComponentAllColumnBaseAttribut</w:t>
      </w:r>
      <w:r>
        <w:t>eGroup"/&gt;</w:t>
      </w:r>
    </w:p>
    <w:p w:rsidR="000C7F6C" w:rsidRDefault="00EE47D3">
      <w:pPr>
        <w:pStyle w:val="Code"/>
        <w:numPr>
          <w:ilvl w:val="0"/>
          <w:numId w:val="0"/>
        </w:numPr>
        <w:ind w:left="360"/>
      </w:pPr>
      <w:r>
        <w:t xml:space="preserve">    &lt;xs:attributeGroup ref="DTS:PipelineComponentColumnExtendedAttributeGroup"/&gt;</w:t>
      </w:r>
    </w:p>
    <w:p w:rsidR="000C7F6C" w:rsidRDefault="00EE47D3">
      <w:pPr>
        <w:pStyle w:val="Code"/>
        <w:numPr>
          <w:ilvl w:val="0"/>
          <w:numId w:val="0"/>
        </w:numPr>
        <w:ind w:left="360"/>
      </w:pPr>
      <w:r>
        <w:t xml:space="preserve">  &lt;/xs:complexType&gt;</w:t>
      </w:r>
    </w:p>
    <w:p w:rsidR="000C7F6C" w:rsidRDefault="00EE47D3">
      <w:r>
        <w:t xml:space="preserve">The following table specifies the elements of the </w:t>
      </w:r>
      <w:r>
        <w:rPr>
          <w:b/>
        </w:rPr>
        <w:t>PipelineComponentMetadataColumnType</w:t>
      </w:r>
      <w:r>
        <w:t xml:space="preserve"> complex type.</w:t>
      </w:r>
    </w:p>
    <w:tbl>
      <w:tblPr>
        <w:tblStyle w:val="Table-ShadedHeader"/>
        <w:tblW w:w="0" w:type="auto"/>
        <w:tblLook w:val="04A0" w:firstRow="1" w:lastRow="0" w:firstColumn="1" w:lastColumn="0" w:noHBand="0" w:noVBand="1"/>
      </w:tblPr>
      <w:tblGrid>
        <w:gridCol w:w="1044"/>
        <w:gridCol w:w="4327"/>
        <w:gridCol w:w="4104"/>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Element</w:t>
            </w:r>
          </w:p>
        </w:tc>
        <w:tc>
          <w:tcPr>
            <w:tcW w:w="0" w:type="auto"/>
          </w:tcPr>
          <w:p w:rsidR="000C7F6C" w:rsidRDefault="00EE47D3">
            <w:pPr>
              <w:pStyle w:val="TableHeaderText"/>
            </w:pPr>
            <w:r>
              <w:t>Type definition</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properties</w:t>
            </w:r>
          </w:p>
        </w:tc>
        <w:tc>
          <w:tcPr>
            <w:tcW w:w="0" w:type="auto"/>
          </w:tcPr>
          <w:p w:rsidR="000C7F6C" w:rsidRDefault="00EE47D3">
            <w:pPr>
              <w:pStyle w:val="TableBodyText"/>
            </w:pPr>
            <w:r>
              <w:t>PipelineComponentMetadataColumnPropertiesType</w:t>
            </w:r>
          </w:p>
        </w:tc>
        <w:tc>
          <w:tcPr>
            <w:tcW w:w="0" w:type="auto"/>
          </w:tcPr>
          <w:p w:rsidR="000C7F6C" w:rsidRDefault="00EE47D3">
            <w:pPr>
              <w:pStyle w:val="TableBodyText"/>
            </w:pPr>
            <w:r>
              <w:t>A complex type that specifies a collection of properties of a metadata column.</w:t>
            </w:r>
          </w:p>
        </w:tc>
      </w:tr>
    </w:tbl>
    <w:p w:rsidR="000C7F6C" w:rsidRDefault="00EE47D3">
      <w:r>
        <w:t xml:space="preserve">The following table specifies the attribute groups of the </w:t>
      </w:r>
      <w:r>
        <w:rPr>
          <w:b/>
        </w:rPr>
        <w:t>PipelineComponentMetadataColumnType</w:t>
      </w:r>
      <w:r>
        <w:t xml:space="preserve"> type.</w:t>
      </w:r>
    </w:p>
    <w:tbl>
      <w:tblPr>
        <w:tblStyle w:val="Table-ShadedHeader"/>
        <w:tblW w:w="0" w:type="auto"/>
        <w:tblLook w:val="04A0" w:firstRow="1" w:lastRow="0" w:firstColumn="1" w:lastColumn="0" w:noHBand="0" w:noVBand="1"/>
      </w:tblPr>
      <w:tblGrid>
        <w:gridCol w:w="4331"/>
        <w:gridCol w:w="5144"/>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Attribute group</w:t>
            </w:r>
          </w:p>
        </w:tc>
        <w:tc>
          <w:tcPr>
            <w:tcW w:w="0" w:type="auto"/>
          </w:tcPr>
          <w:p w:rsidR="000C7F6C" w:rsidRDefault="00EE47D3">
            <w:pPr>
              <w:pStyle w:val="TableHeaderText"/>
            </w:pPr>
            <w:r>
              <w:t>Des</w:t>
            </w:r>
            <w:r>
              <w:t>cription</w:t>
            </w:r>
          </w:p>
        </w:tc>
      </w:tr>
      <w:tr w:rsidR="000C7F6C" w:rsidTr="000C7F6C">
        <w:tc>
          <w:tcPr>
            <w:tcW w:w="0" w:type="auto"/>
          </w:tcPr>
          <w:p w:rsidR="000C7F6C" w:rsidRDefault="00EE47D3">
            <w:pPr>
              <w:pStyle w:val="TableBodyText"/>
            </w:pPr>
            <w:hyperlink w:anchor="Section_3cd1b63495b4438b8366962ba04eae70" w:history="1">
              <w:r>
                <w:rPr>
                  <w:rStyle w:val="Hyperlink"/>
                </w:rPr>
                <w:t>PipelineComponentAllColumnBaseAttributeGroup</w:t>
              </w:r>
            </w:hyperlink>
          </w:p>
        </w:tc>
        <w:tc>
          <w:tcPr>
            <w:tcW w:w="0" w:type="auto"/>
          </w:tcPr>
          <w:p w:rsidR="000C7F6C" w:rsidRDefault="00EE47D3">
            <w:pPr>
              <w:pStyle w:val="TableBodyText"/>
            </w:pPr>
            <w:r>
              <w:t>An attribute group specification that specifies attributes that are common to all types of columns for Pipeline components.</w:t>
            </w:r>
          </w:p>
        </w:tc>
      </w:tr>
      <w:tr w:rsidR="000C7F6C" w:rsidTr="000C7F6C">
        <w:tc>
          <w:tcPr>
            <w:tcW w:w="0" w:type="auto"/>
          </w:tcPr>
          <w:p w:rsidR="000C7F6C" w:rsidRDefault="00EE47D3">
            <w:pPr>
              <w:pStyle w:val="TableBodyText"/>
            </w:pPr>
            <w:hyperlink w:anchor="Section_327a71880f8c40fe9bd6f324478190e8" w:history="1">
              <w:r>
                <w:rPr>
                  <w:rStyle w:val="Hyperlink"/>
                </w:rPr>
                <w:t>PipelineComponentColumnExtendedAttributeGroup</w:t>
              </w:r>
            </w:hyperlink>
          </w:p>
        </w:tc>
        <w:tc>
          <w:tcPr>
            <w:tcW w:w="0" w:type="auto"/>
          </w:tcPr>
          <w:p w:rsidR="000C7F6C" w:rsidRDefault="00EE47D3">
            <w:pPr>
              <w:pStyle w:val="TableBodyText"/>
            </w:pPr>
            <w:r>
              <w:t xml:space="preserve">An attribute group specification that specifies additional attributes that are present for the </w:t>
            </w:r>
            <w:r>
              <w:rPr>
                <w:b/>
              </w:rPr>
              <w:t>PipelineComponentMetadataColumnType</w:t>
            </w:r>
            <w:r>
              <w:t xml:space="preserve"> type.</w:t>
            </w:r>
          </w:p>
        </w:tc>
      </w:tr>
    </w:tbl>
    <w:p w:rsidR="000C7F6C" w:rsidRDefault="00EE47D3">
      <w:r>
        <w:rPr>
          <w:b/>
        </w:rPr>
        <w:t>2.7.1.1.1.1.6.</w:t>
      </w:r>
      <w:r>
        <w:rPr>
          <w:b/>
        </w:rPr>
        <w:t xml:space="preserve">1.1.1   </w:t>
      </w:r>
      <w:r>
        <w:rPr>
          <w:b/>
          <w:u w:val="single"/>
        </w:rPr>
        <w:t>PipelineComponentMetadataColumnPropertiesType</w:t>
      </w:r>
      <w:bookmarkStart w:id="640" w:name="zf13bfb0d9d6048a48b60d27610f602af"/>
      <w:bookmarkEnd w:id="640"/>
    </w:p>
    <w:p w:rsidR="000C7F6C" w:rsidRDefault="00EE47D3">
      <w:r>
        <w:t xml:space="preserve">The </w:t>
      </w:r>
      <w:r>
        <w:rPr>
          <w:b/>
        </w:rPr>
        <w:t>PipelineComponentMetadataColumnPropertiesType</w:t>
      </w:r>
      <w:r>
        <w:t xml:space="preserve"> complex type specifies a collection of properties for an </w:t>
      </w:r>
      <w:r>
        <w:rPr>
          <w:b/>
        </w:rPr>
        <w:t>externalMetadataColumn</w:t>
      </w:r>
      <w:r>
        <w:t xml:space="preserve"> element that is part of a Pipeline component.</w:t>
      </w:r>
    </w:p>
    <w:p w:rsidR="000C7F6C" w:rsidRDefault="00EE47D3">
      <w:r>
        <w:t>The following is the XSD f</w:t>
      </w:r>
      <w:r>
        <w:t xml:space="preserve">or the </w:t>
      </w:r>
      <w:r>
        <w:rPr>
          <w:b/>
        </w:rPr>
        <w:t>PipelineComponentMetadataColumnPropertiesType</w:t>
      </w:r>
      <w:r>
        <w:t xml:space="preserve"> complex type.</w:t>
      </w:r>
    </w:p>
    <w:p w:rsidR="000C7F6C" w:rsidRDefault="00EE47D3">
      <w:pPr>
        <w:pStyle w:val="Code"/>
        <w:numPr>
          <w:ilvl w:val="0"/>
          <w:numId w:val="0"/>
        </w:numPr>
        <w:ind w:left="360"/>
      </w:pPr>
      <w:r>
        <w:t xml:space="preserve">  &lt;xs:complexType name="PipelineComponentMetadataColumnPropertiesType"&gt;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&lt;xs:element name="property" </w:t>
      </w:r>
    </w:p>
    <w:p w:rsidR="000C7F6C" w:rsidRDefault="00EE47D3">
      <w:pPr>
        <w:pStyle w:val="Code"/>
        <w:numPr>
          <w:ilvl w:val="0"/>
          <w:numId w:val="0"/>
        </w:numPr>
        <w:ind w:left="360"/>
      </w:pPr>
      <w:r>
        <w:t xml:space="preserve">          type="DTS:PipelineComponentMetadataColumnPropertyType"</w:t>
      </w:r>
      <w:r>
        <w:t xml:space="preserve"> </w:t>
      </w:r>
    </w:p>
    <w:p w:rsidR="000C7F6C" w:rsidRDefault="00EE47D3">
      <w:pPr>
        <w:pStyle w:val="Code"/>
        <w:numPr>
          <w:ilvl w:val="0"/>
          <w:numId w:val="0"/>
        </w:numPr>
        <w:ind w:left="360"/>
      </w:pPr>
      <w:r>
        <w:t xml:space="preserve">          minOccurs="0" maxOccurs="unbounded" form="unqualified"/&gt;</w:t>
      </w:r>
    </w:p>
    <w:p w:rsidR="000C7F6C" w:rsidRDefault="00EE47D3">
      <w:pPr>
        <w:pStyle w:val="Code"/>
        <w:numPr>
          <w:ilvl w:val="0"/>
          <w:numId w:val="0"/>
        </w:numPr>
        <w:ind w:left="360"/>
      </w:pPr>
      <w:r>
        <w:lastRenderedPageBreak/>
        <w:t xml:space="preserve">    &lt;/xs:sequence&gt;</w:t>
      </w:r>
    </w:p>
    <w:p w:rsidR="000C7F6C" w:rsidRDefault="00EE47D3">
      <w:pPr>
        <w:pStyle w:val="Code"/>
        <w:numPr>
          <w:ilvl w:val="0"/>
          <w:numId w:val="0"/>
        </w:numPr>
        <w:tabs>
          <w:tab w:val="center" w:pos="4680"/>
        </w:tabs>
        <w:ind w:left="360"/>
        <w:rPr>
          <w:b/>
        </w:rPr>
      </w:pPr>
      <w:r>
        <w:t xml:space="preserve">  &lt;/xs:complexType&gt;</w:t>
      </w:r>
    </w:p>
    <w:p w:rsidR="000C7F6C" w:rsidRDefault="00EE47D3">
      <w:r>
        <w:t xml:space="preserve">The following table specifies the elements of the </w:t>
      </w:r>
      <w:r>
        <w:rPr>
          <w:b/>
        </w:rPr>
        <w:t>PipelineComponentMetadataColumnPropertiesType</w:t>
      </w:r>
      <w:r>
        <w:t xml:space="preserve"> complex type.</w:t>
      </w:r>
    </w:p>
    <w:tbl>
      <w:tblPr>
        <w:tblStyle w:val="Table-ShadedHeader"/>
        <w:tblW w:w="0" w:type="auto"/>
        <w:tblLook w:val="04A0" w:firstRow="1" w:lastRow="0" w:firstColumn="1" w:lastColumn="0" w:noHBand="0" w:noVBand="1"/>
      </w:tblPr>
      <w:tblGrid>
        <w:gridCol w:w="963"/>
        <w:gridCol w:w="4199"/>
        <w:gridCol w:w="4313"/>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Element</w:t>
            </w:r>
          </w:p>
        </w:tc>
        <w:tc>
          <w:tcPr>
            <w:tcW w:w="0" w:type="auto"/>
          </w:tcPr>
          <w:p w:rsidR="000C7F6C" w:rsidRDefault="00EE47D3">
            <w:pPr>
              <w:pStyle w:val="TableHeaderText"/>
            </w:pPr>
            <w:r>
              <w:t>Type definition</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property</w:t>
            </w:r>
          </w:p>
        </w:tc>
        <w:tc>
          <w:tcPr>
            <w:tcW w:w="0" w:type="auto"/>
          </w:tcPr>
          <w:p w:rsidR="000C7F6C" w:rsidRDefault="00EE47D3">
            <w:pPr>
              <w:pStyle w:val="TableBodyText"/>
            </w:pPr>
            <w:r>
              <w:t xml:space="preserve">PipelineComponentMetadataColumnPropertyType </w:t>
            </w:r>
          </w:p>
        </w:tc>
        <w:tc>
          <w:tcPr>
            <w:tcW w:w="0" w:type="auto"/>
          </w:tcPr>
          <w:p w:rsidR="000C7F6C" w:rsidRDefault="00EE47D3">
            <w:pPr>
              <w:pStyle w:val="TableBodyText"/>
            </w:pPr>
            <w:r>
              <w:t xml:space="preserve">A complex type that specifies a single property within a collection of metadata column properties for an </w:t>
            </w:r>
            <w:r>
              <w:rPr>
                <w:b/>
              </w:rPr>
              <w:t>externalMetadataColumn</w:t>
            </w:r>
            <w:r>
              <w:t xml:space="preserve"> element of a Pipeline component.</w:t>
            </w:r>
          </w:p>
        </w:tc>
      </w:tr>
    </w:tbl>
    <w:p w:rsidR="000C7F6C" w:rsidRDefault="00EE47D3">
      <w:r>
        <w:rPr>
          <w:b/>
        </w:rPr>
        <w:t xml:space="preserve">2.7.1.1.1.1.6.1.1.1.1   </w:t>
      </w:r>
      <w:r>
        <w:rPr>
          <w:b/>
          <w:u w:val="single"/>
        </w:rPr>
        <w:t>PipelineComponen</w:t>
      </w:r>
      <w:r>
        <w:rPr>
          <w:b/>
          <w:u w:val="single"/>
        </w:rPr>
        <w:t>tMetadataColumnPropertyType</w:t>
      </w:r>
      <w:bookmarkStart w:id="641" w:name="z2eeb1cebd246455c82c3c9d759f602be"/>
      <w:bookmarkEnd w:id="641"/>
    </w:p>
    <w:p w:rsidR="000C7F6C" w:rsidRDefault="00EE47D3">
      <w:r>
        <w:t xml:space="preserve">The </w:t>
      </w:r>
      <w:r>
        <w:rPr>
          <w:b/>
        </w:rPr>
        <w:t>PipelineComponentMetadataColumnPropertyType</w:t>
      </w:r>
      <w:r>
        <w:t xml:space="preserve"> complex type specifies a property of an inputColumn element. </w:t>
      </w:r>
    </w:p>
    <w:p w:rsidR="000C7F6C" w:rsidRDefault="00EE47D3">
      <w:r>
        <w:t xml:space="preserve">The following is the XSD for the </w:t>
      </w:r>
      <w:r>
        <w:rPr>
          <w:b/>
        </w:rPr>
        <w:t>PipelineComponentMetadataColumnPropertyType</w:t>
      </w:r>
      <w:r>
        <w:t xml:space="preserve"> complex type.</w:t>
      </w:r>
    </w:p>
    <w:p w:rsidR="000C7F6C" w:rsidRDefault="00EE47D3">
      <w:pPr>
        <w:pStyle w:val="Code"/>
        <w:numPr>
          <w:ilvl w:val="0"/>
          <w:numId w:val="0"/>
        </w:numPr>
        <w:ind w:left="360"/>
      </w:pPr>
      <w:r>
        <w:t xml:space="preserve">  &lt;xs:complexType name="Pip</w:t>
      </w:r>
      <w:r>
        <w:t>elineComponentMetadataColumnPropertyType"&gt;</w:t>
      </w:r>
    </w:p>
    <w:p w:rsidR="000C7F6C" w:rsidRDefault="00EE47D3">
      <w:pPr>
        <w:pStyle w:val="Code"/>
        <w:numPr>
          <w:ilvl w:val="0"/>
          <w:numId w:val="0"/>
        </w:numPr>
        <w:ind w:left="360"/>
      </w:pPr>
      <w:r>
        <w:t xml:space="preserve">    &lt;xs:simpleContent&gt;</w:t>
      </w:r>
    </w:p>
    <w:p w:rsidR="000C7F6C" w:rsidRDefault="00EE47D3">
      <w:pPr>
        <w:pStyle w:val="Code"/>
        <w:numPr>
          <w:ilvl w:val="0"/>
          <w:numId w:val="0"/>
        </w:numPr>
        <w:ind w:left="360"/>
      </w:pPr>
      <w:r>
        <w:t xml:space="preserve">      &lt;xs:extension base="xs:anySimpleType"&gt;</w:t>
      </w:r>
    </w:p>
    <w:p w:rsidR="000C7F6C" w:rsidRDefault="00EE47D3">
      <w:pPr>
        <w:pStyle w:val="Code"/>
        <w:numPr>
          <w:ilvl w:val="0"/>
          <w:numId w:val="0"/>
        </w:numPr>
        <w:ind w:left="360"/>
      </w:pPr>
      <w:r>
        <w:t xml:space="preserve">        &lt;xs:attributeGroup ref="DTS:PipelineComponentPropertyAttributeGroup"/&gt;</w:t>
      </w:r>
    </w:p>
    <w:p w:rsidR="000C7F6C" w:rsidRDefault="00EE47D3">
      <w:pPr>
        <w:pStyle w:val="Code"/>
        <w:numPr>
          <w:ilvl w:val="0"/>
          <w:numId w:val="0"/>
        </w:numPr>
        <w:ind w:left="360"/>
      </w:pPr>
      <w:r>
        <w:t xml:space="preserve">        &lt;xs:attribute name="name" form="unqualified" use="required</w:t>
      </w:r>
      <w:r>
        <w:t>"</w:t>
      </w:r>
    </w:p>
    <w:p w:rsidR="000C7F6C" w:rsidRDefault="00EE47D3">
      <w:pPr>
        <w:pStyle w:val="Code"/>
        <w:numPr>
          <w:ilvl w:val="0"/>
          <w:numId w:val="0"/>
        </w:numPr>
        <w:ind w:left="360"/>
      </w:pPr>
      <w:r>
        <w:t xml:space="preserve">            type="DTS:PipelineComponentMetadataColumnPropertyNameEnum"/&gt;</w:t>
      </w:r>
    </w:p>
    <w:p w:rsidR="000C7F6C" w:rsidRDefault="00EE47D3">
      <w:pPr>
        <w:pStyle w:val="Code"/>
        <w:numPr>
          <w:ilvl w:val="0"/>
          <w:numId w:val="0"/>
        </w:numPr>
        <w:ind w:left="360"/>
      </w:pPr>
      <w:r>
        <w:t xml:space="preserve">      &lt;/xs:extension&gt;</w:t>
      </w:r>
    </w:p>
    <w:p w:rsidR="000C7F6C" w:rsidRDefault="00EE47D3">
      <w:pPr>
        <w:pStyle w:val="Code"/>
        <w:numPr>
          <w:ilvl w:val="0"/>
          <w:numId w:val="0"/>
        </w:numPr>
        <w:ind w:left="360"/>
      </w:pPr>
      <w:r>
        <w:t xml:space="preserve">    &lt;/xs:simpleContent&gt;</w:t>
      </w:r>
    </w:p>
    <w:p w:rsidR="000C7F6C" w:rsidRDefault="00EE47D3">
      <w:pPr>
        <w:pStyle w:val="Code"/>
        <w:numPr>
          <w:ilvl w:val="0"/>
          <w:numId w:val="0"/>
        </w:numPr>
        <w:ind w:left="360"/>
      </w:pPr>
      <w:r>
        <w:t xml:space="preserve">  &lt;/xs:complexType&gt;</w:t>
      </w:r>
    </w:p>
    <w:p w:rsidR="000C7F6C" w:rsidRDefault="00EE47D3">
      <w:r>
        <w:t xml:space="preserve">The following table specifies the attributes and attribute groups of the </w:t>
      </w:r>
      <w:r>
        <w:rPr>
          <w:b/>
        </w:rPr>
        <w:t>PipelineComponentMetadataColumnPropertyType</w:t>
      </w:r>
      <w:r>
        <w:t xml:space="preserve"> complex type.</w:t>
      </w:r>
    </w:p>
    <w:tbl>
      <w:tblPr>
        <w:tblStyle w:val="Table-ShadedHeader"/>
        <w:tblW w:w="0" w:type="auto"/>
        <w:tblLook w:val="04A0" w:firstRow="1" w:lastRow="0" w:firstColumn="1" w:lastColumn="0" w:noHBand="0" w:noVBand="1"/>
      </w:tblPr>
      <w:tblGrid>
        <w:gridCol w:w="3653"/>
        <w:gridCol w:w="5822"/>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Attribute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hyperlink w:anchor="Section_24e9134afc1e4735b9b2e833bc33744a" w:history="1">
              <w:r>
                <w:rPr>
                  <w:rStyle w:val="Hyperlink"/>
                </w:rPr>
                <w:t>PipelineComponentPropertyAttributeGroup</w:t>
              </w:r>
            </w:hyperlink>
          </w:p>
        </w:tc>
        <w:tc>
          <w:tcPr>
            <w:tcW w:w="0" w:type="auto"/>
          </w:tcPr>
          <w:p w:rsidR="000C7F6C" w:rsidRDefault="00EE47D3">
            <w:pPr>
              <w:pStyle w:val="TableBodyText"/>
            </w:pPr>
            <w:r>
              <w:t>An attribute group that contains attributes that are common to all property</w:t>
            </w:r>
            <w:r>
              <w:t xml:space="preserve"> elements for </w:t>
            </w:r>
            <w:r>
              <w:rPr>
                <w:b/>
              </w:rPr>
              <w:t>input</w:t>
            </w:r>
            <w:r>
              <w:t xml:space="preserve"> elements, </w:t>
            </w:r>
            <w:r>
              <w:rPr>
                <w:b/>
              </w:rPr>
              <w:t>output</w:t>
            </w:r>
            <w:r>
              <w:t xml:space="preserve"> elements, </w:t>
            </w:r>
            <w:r>
              <w:rPr>
                <w:b/>
              </w:rPr>
              <w:t>inputColumn</w:t>
            </w:r>
            <w:r>
              <w:t xml:space="preserve"> elements, and </w:t>
            </w:r>
            <w:r>
              <w:rPr>
                <w:b/>
              </w:rPr>
              <w:t>outputColumn</w:t>
            </w:r>
            <w:r>
              <w:t xml:space="preserve"> elements.</w:t>
            </w:r>
          </w:p>
        </w:tc>
      </w:tr>
      <w:tr w:rsidR="000C7F6C" w:rsidTr="000C7F6C">
        <w:tc>
          <w:tcPr>
            <w:tcW w:w="0" w:type="auto"/>
          </w:tcPr>
          <w:p w:rsidR="000C7F6C" w:rsidRDefault="00EE47D3">
            <w:pPr>
              <w:pStyle w:val="TableBodyText"/>
            </w:pPr>
            <w:r>
              <w:t>name</w:t>
            </w:r>
          </w:p>
        </w:tc>
        <w:tc>
          <w:tcPr>
            <w:tcW w:w="0" w:type="auto"/>
          </w:tcPr>
          <w:p w:rsidR="000C7F6C" w:rsidRDefault="00EE47D3">
            <w:pPr>
              <w:pStyle w:val="TableBodyText"/>
            </w:pPr>
            <w:r>
              <w:t>A string value that specifies the name of the property.</w:t>
            </w:r>
          </w:p>
        </w:tc>
      </w:tr>
    </w:tbl>
    <w:p w:rsidR="000C7F6C" w:rsidRDefault="00EE47D3">
      <w:r>
        <w:rPr>
          <w:b/>
        </w:rPr>
        <w:t xml:space="preserve">2.7.1.1.1.1.6.1.1.1.1.1   </w:t>
      </w:r>
      <w:r>
        <w:rPr>
          <w:b/>
          <w:u w:val="single"/>
        </w:rPr>
        <w:t>PipelineComponentMetadataColumnPropertyNameEnum</w:t>
      </w:r>
      <w:bookmarkStart w:id="642" w:name="zcae651f63afb4efeb2ae46d90d0b1bce"/>
      <w:bookmarkEnd w:id="642"/>
    </w:p>
    <w:p w:rsidR="000C7F6C" w:rsidRDefault="00EE47D3">
      <w:r>
        <w:t xml:space="preserve">The </w:t>
      </w:r>
      <w:r>
        <w:rPr>
          <w:b/>
        </w:rPr>
        <w:t>PipelineComponentMe</w:t>
      </w:r>
      <w:r>
        <w:rPr>
          <w:b/>
        </w:rPr>
        <w:t>tadataColumnPropertyNameEnum</w:t>
      </w:r>
      <w:r>
        <w:t xml:space="preserve"> type contains the allowed values for the </w:t>
      </w:r>
      <w:r>
        <w:rPr>
          <w:b/>
        </w:rPr>
        <w:t>name</w:t>
      </w:r>
      <w:r>
        <w:t xml:space="preserve"> attribute on the </w:t>
      </w:r>
      <w:r>
        <w:rPr>
          <w:b/>
        </w:rPr>
        <w:t>externalMetadataColumn</w:t>
      </w:r>
      <w:r>
        <w:t xml:space="preserve"> element of a Pipeline component. The allowed values for the </w:t>
      </w:r>
      <w:r>
        <w:rPr>
          <w:b/>
        </w:rPr>
        <w:t>property</w:t>
      </w:r>
      <w:r>
        <w:t xml:space="preserve"> element for each task are more restricted than the values that are speci</w:t>
      </w:r>
      <w:r>
        <w:t>fied formally by the XSD.</w:t>
      </w:r>
    </w:p>
    <w:p w:rsidR="000C7F6C" w:rsidRDefault="00EE47D3">
      <w:r>
        <w:t xml:space="preserve">Each </w:t>
      </w:r>
      <w:r>
        <w:rPr>
          <w:b/>
        </w:rPr>
        <w:t>name</w:t>
      </w:r>
      <w:r>
        <w:t xml:space="preserve"> attribute value MUST NOT be used for any component except for the components that are specified in the subsections to this section. Some components allow no properties.</w:t>
      </w:r>
    </w:p>
    <w:p w:rsidR="000C7F6C" w:rsidRDefault="00EE47D3">
      <w:r>
        <w:t xml:space="preserve">The additional restrictions specified in the subsections to this section MUST be followed for the </w:t>
      </w:r>
      <w:r>
        <w:rPr>
          <w:b/>
        </w:rPr>
        <w:t>name</w:t>
      </w:r>
      <w:r>
        <w:t xml:space="preserve"> attribute on the </w:t>
      </w:r>
      <w:r>
        <w:rPr>
          <w:b/>
        </w:rPr>
        <w:t>property</w:t>
      </w:r>
      <w:r>
        <w:t xml:space="preserve"> element children of the </w:t>
      </w:r>
      <w:r>
        <w:rPr>
          <w:b/>
        </w:rPr>
        <w:t>externalMetadataColumn</w:t>
      </w:r>
      <w:r>
        <w:t xml:space="preserve"> element.</w:t>
      </w:r>
    </w:p>
    <w:p w:rsidR="000C7F6C" w:rsidRDefault="00EE47D3">
      <w:r>
        <w:t xml:space="preserve">The following is the XSD of the </w:t>
      </w:r>
      <w:r>
        <w:rPr>
          <w:b/>
        </w:rPr>
        <w:t>PipelineComponentMetadataColumnPropertyNameEnum</w:t>
      </w:r>
      <w:r>
        <w:t xml:space="preserve"> type.</w:t>
      </w:r>
    </w:p>
    <w:p w:rsidR="000C7F6C" w:rsidRDefault="00EE47D3">
      <w:pPr>
        <w:pStyle w:val="Code"/>
        <w:numPr>
          <w:ilvl w:val="0"/>
          <w:numId w:val="0"/>
        </w:numPr>
        <w:ind w:left="360"/>
      </w:pPr>
      <w:r>
        <w:t xml:space="preserve">  &lt;xs:simpleType name="PipelineComponentMetadataColumnPropertyNameEnum"&gt;</w:t>
      </w:r>
    </w:p>
    <w:p w:rsidR="000C7F6C" w:rsidRDefault="00EE47D3">
      <w:pPr>
        <w:pStyle w:val="Code"/>
        <w:numPr>
          <w:ilvl w:val="0"/>
          <w:numId w:val="0"/>
        </w:numPr>
        <w:ind w:left="360"/>
      </w:pPr>
      <w:r>
        <w:t xml:space="preserve">    &lt;xs:restriction base="xs:string"&gt;</w:t>
      </w:r>
    </w:p>
    <w:p w:rsidR="000C7F6C" w:rsidRDefault="00EE47D3">
      <w:pPr>
        <w:pStyle w:val="Code"/>
        <w:numPr>
          <w:ilvl w:val="0"/>
          <w:numId w:val="0"/>
        </w:numPr>
        <w:ind w:left="360"/>
      </w:pPr>
      <w:r>
        <w:lastRenderedPageBreak/>
        <w:t xml:space="preserve">      &lt;!--OLE DB Command--&gt;</w:t>
      </w:r>
    </w:p>
    <w:p w:rsidR="000C7F6C" w:rsidRDefault="00EE47D3">
      <w:pPr>
        <w:pStyle w:val="Code"/>
        <w:numPr>
          <w:ilvl w:val="0"/>
          <w:numId w:val="0"/>
        </w:numPr>
        <w:ind w:left="360"/>
      </w:pPr>
      <w:r>
        <w:t xml:space="preserve">      &lt;xs:enumeration value="DBParamInfoFlags"/&gt;</w:t>
      </w:r>
    </w:p>
    <w:p w:rsidR="000C7F6C" w:rsidRDefault="00EE47D3">
      <w:pPr>
        <w:pStyle w:val="Code"/>
        <w:numPr>
          <w:ilvl w:val="0"/>
          <w:numId w:val="0"/>
        </w:numPr>
        <w:ind w:left="360"/>
      </w:pPr>
      <w:r>
        <w:t xml:space="preserve">      &lt;!--XML </w:t>
      </w:r>
      <w:r>
        <w:t>Source--&gt;</w:t>
      </w:r>
    </w:p>
    <w:p w:rsidR="000C7F6C" w:rsidRDefault="00EE47D3">
      <w:pPr>
        <w:pStyle w:val="Code"/>
        <w:numPr>
          <w:ilvl w:val="0"/>
          <w:numId w:val="0"/>
        </w:numPr>
        <w:ind w:left="360"/>
      </w:pPr>
      <w:r>
        <w:t xml:space="preserve">      &lt;xs:enumeration value="CLRType"/&gt;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&lt;/xs:simpleType&gt;</w:t>
      </w:r>
    </w:p>
    <w:p w:rsidR="000C7F6C" w:rsidRDefault="00EE47D3">
      <w:r>
        <w:rPr>
          <w:b/>
        </w:rPr>
        <w:t xml:space="preserve">2.7.1.1.1.1.6.1.1.1.1.2   </w:t>
      </w:r>
      <w:r>
        <w:rPr>
          <w:b/>
          <w:u w:val="single"/>
        </w:rPr>
        <w:t>OLE DB Command Component</w:t>
      </w:r>
      <w:bookmarkStart w:id="643" w:name="ze5e1c8b02339446882dfec12ec715816"/>
      <w:bookmarkEnd w:id="643"/>
    </w:p>
    <w:p w:rsidR="000C7F6C" w:rsidRDefault="00EE47D3">
      <w:r>
        <w:t xml:space="preserve">The OLE DB Command Component </w:t>
      </w:r>
      <w:r>
        <w:rPr>
          <w:b/>
        </w:rPr>
        <w:t>externalMetadataColumn</w:t>
      </w:r>
      <w:r>
        <w:t xml:space="preserve"> element MUST NOT use any </w:t>
      </w:r>
      <w:r>
        <w:rPr>
          <w:b/>
        </w:rPr>
        <w:t>name</w:t>
      </w:r>
      <w:r>
        <w:t xml:space="preserve"> attribute value on a child </w:t>
      </w:r>
      <w:r>
        <w:rPr>
          <w:b/>
        </w:rPr>
        <w:t>prope</w:t>
      </w:r>
      <w:r>
        <w:rPr>
          <w:b/>
        </w:rPr>
        <w:t>rty</w:t>
      </w:r>
      <w:r>
        <w:t xml:space="preserve"> element except for those that are listed in the table in this section.</w:t>
      </w:r>
    </w:p>
    <w:p w:rsidR="000C7F6C" w:rsidRDefault="00EE47D3">
      <w:r>
        <w:t xml:space="preserve">The following table specifies the </w:t>
      </w:r>
      <w:r>
        <w:rPr>
          <w:b/>
        </w:rPr>
        <w:t>name</w:t>
      </w:r>
      <w:r>
        <w:t xml:space="preserve"> attribute values that are allowed for OLE DB Command Component on the </w:t>
      </w:r>
      <w:r>
        <w:rPr>
          <w:b/>
        </w:rPr>
        <w:t>externalMetadataColumn</w:t>
      </w:r>
      <w:r>
        <w:t xml:space="preserve"> element, in addition to any restrictions on the e</w:t>
      </w:r>
      <w:r>
        <w:t>lement value. These restrictions MUST be followed.</w:t>
      </w:r>
    </w:p>
    <w:tbl>
      <w:tblPr>
        <w:tblStyle w:val="Table-ShadedHeader"/>
        <w:tblW w:w="0" w:type="auto"/>
        <w:tblLook w:val="04A0" w:firstRow="1" w:lastRow="0" w:firstColumn="1" w:lastColumn="0" w:noHBand="0" w:noVBand="1"/>
      </w:tblPr>
      <w:tblGrid>
        <w:gridCol w:w="1973"/>
        <w:gridCol w:w="7502"/>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Name attribute value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DBParamInfoFlags</w:t>
            </w:r>
          </w:p>
        </w:tc>
        <w:tc>
          <w:tcPr>
            <w:tcW w:w="0" w:type="auto"/>
          </w:tcPr>
          <w:p w:rsidR="000C7F6C" w:rsidRDefault="00EE47D3">
            <w:pPr>
              <w:pStyle w:val="TableBodyText"/>
            </w:pPr>
            <w:r>
              <w:t>An integer value that is a bitmask that specifies characteristics of a parameter. The interpretation of the bits in the bitmask is as follows:</w:t>
            </w:r>
          </w:p>
          <w:p w:rsidR="000C7F6C" w:rsidRDefault="00EE47D3">
            <w:pPr>
              <w:pStyle w:val="TableBodyText"/>
            </w:pPr>
            <w:r>
              <w:t xml:space="preserve">0x00000001 </w:t>
            </w:r>
            <w:r>
              <w:t>– The parameter accepts values on input.</w:t>
            </w:r>
          </w:p>
          <w:p w:rsidR="000C7F6C" w:rsidRDefault="00EE47D3">
            <w:pPr>
              <w:pStyle w:val="TableBodyText"/>
            </w:pPr>
            <w:r>
              <w:t>0x00000002 – The parameter returns values on output.</w:t>
            </w:r>
          </w:p>
          <w:p w:rsidR="000C7F6C" w:rsidRDefault="00EE47D3">
            <w:pPr>
              <w:pStyle w:val="TableBodyText"/>
            </w:pPr>
            <w:r>
              <w:t>0x00000010 – The parameter is signed.</w:t>
            </w:r>
          </w:p>
          <w:p w:rsidR="000C7F6C" w:rsidRDefault="00EE47D3">
            <w:pPr>
              <w:pStyle w:val="TableBodyText"/>
            </w:pPr>
            <w:r>
              <w:t>0x00000040 – The parameter accepts NULL values.</w:t>
            </w:r>
          </w:p>
          <w:p w:rsidR="000C7F6C" w:rsidRDefault="00EE47D3">
            <w:pPr>
              <w:pStyle w:val="TableBodyText"/>
            </w:pPr>
            <w:r>
              <w:t>0x00000080 – The parameter is a binary large object (BLOB).</w:t>
            </w:r>
          </w:p>
          <w:p w:rsidR="000C7F6C" w:rsidRDefault="00EE47D3">
            <w:pPr>
              <w:pStyle w:val="TableBodyText"/>
            </w:pPr>
            <w:r>
              <w:t>0x00000100 – The</w:t>
            </w:r>
            <w:r>
              <w:t xml:space="preserve"> parameter value represents the absolute value of the negative scale of the parameter.</w:t>
            </w:r>
          </w:p>
        </w:tc>
      </w:tr>
    </w:tbl>
    <w:p w:rsidR="000C7F6C" w:rsidRDefault="00EE47D3">
      <w:r>
        <w:rPr>
          <w:b/>
        </w:rPr>
        <w:t xml:space="preserve">2.7.1.1.1.1.6.1.1.1.1.3   </w:t>
      </w:r>
      <w:r>
        <w:rPr>
          <w:b/>
          <w:u w:val="single"/>
        </w:rPr>
        <w:t>XML Source Component</w:t>
      </w:r>
      <w:bookmarkStart w:id="644" w:name="z0098bc18dc644ea79e303c1dfa62ca49"/>
      <w:bookmarkEnd w:id="644"/>
    </w:p>
    <w:p w:rsidR="000C7F6C" w:rsidRDefault="00EE47D3">
      <w:r>
        <w:t xml:space="preserve">The XML Source Component </w:t>
      </w:r>
      <w:r>
        <w:rPr>
          <w:b/>
        </w:rPr>
        <w:t>externalMetadataColumn</w:t>
      </w:r>
      <w:r>
        <w:t xml:space="preserve"> element MUST NOT use any </w:t>
      </w:r>
      <w:r>
        <w:rPr>
          <w:b/>
        </w:rPr>
        <w:t>name</w:t>
      </w:r>
      <w:r>
        <w:t xml:space="preserve"> attribute value on a child </w:t>
      </w:r>
      <w:r>
        <w:rPr>
          <w:b/>
        </w:rPr>
        <w:t>property</w:t>
      </w:r>
      <w:r>
        <w:t xml:space="preserve"> element</w:t>
      </w:r>
      <w:r>
        <w:t xml:space="preserve"> except for those that are listed in the table in this section.</w:t>
      </w:r>
    </w:p>
    <w:p w:rsidR="000C7F6C" w:rsidRDefault="00EE47D3">
      <w:r>
        <w:t xml:space="preserve">The following table specifies the </w:t>
      </w:r>
      <w:r>
        <w:rPr>
          <w:b/>
        </w:rPr>
        <w:t>name</w:t>
      </w:r>
      <w:r>
        <w:t xml:space="preserve"> attribute values that are allowed for XML Source Component on the </w:t>
      </w:r>
      <w:r>
        <w:rPr>
          <w:b/>
        </w:rPr>
        <w:t>externalMetadataColumn</w:t>
      </w:r>
      <w:r>
        <w:t xml:space="preserve"> element, in addition to any restrictions on the element value. T</w:t>
      </w:r>
      <w:r>
        <w:t>hese restrictions MUST be followed.</w:t>
      </w:r>
    </w:p>
    <w:tbl>
      <w:tblPr>
        <w:tblStyle w:val="Table-ShadedHeader"/>
        <w:tblW w:w="0" w:type="auto"/>
        <w:tblLook w:val="04A0" w:firstRow="1" w:lastRow="0" w:firstColumn="1" w:lastColumn="0" w:noHBand="0" w:noVBand="1"/>
      </w:tblPr>
      <w:tblGrid>
        <w:gridCol w:w="1756"/>
        <w:gridCol w:w="7719"/>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Name attribute value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CLRType</w:t>
            </w:r>
          </w:p>
        </w:tc>
        <w:tc>
          <w:tcPr>
            <w:tcW w:w="0" w:type="auto"/>
          </w:tcPr>
          <w:p w:rsidR="000C7F6C" w:rsidRDefault="00EE47D3">
            <w:pPr>
              <w:pStyle w:val="TableBodyText"/>
            </w:pPr>
            <w:r>
              <w:t>A string value that specifies the type of the column, in terms of the CLR type system. The allowed string values are the following:</w:t>
            </w:r>
          </w:p>
          <w:p w:rsidR="000C7F6C" w:rsidRDefault="00EE47D3">
            <w:pPr>
              <w:pStyle w:val="ListParagraph"/>
              <w:numPr>
                <w:ilvl w:val="0"/>
                <w:numId w:val="158"/>
              </w:numPr>
              <w:ind w:left="408" w:hanging="402"/>
            </w:pPr>
            <w:r>
              <w:t>System.Boolean – Boolean</w:t>
            </w:r>
          </w:p>
          <w:p w:rsidR="000C7F6C" w:rsidRDefault="00EE47D3">
            <w:pPr>
              <w:pStyle w:val="ListParagraph"/>
              <w:numPr>
                <w:ilvl w:val="0"/>
                <w:numId w:val="158"/>
              </w:numPr>
              <w:ind w:left="408" w:hanging="402"/>
            </w:pPr>
            <w:r>
              <w:t>System.Byte – Byte</w:t>
            </w:r>
          </w:p>
          <w:p w:rsidR="000C7F6C" w:rsidRDefault="00EE47D3">
            <w:pPr>
              <w:pStyle w:val="ListParagraph"/>
              <w:numPr>
                <w:ilvl w:val="0"/>
                <w:numId w:val="158"/>
              </w:numPr>
              <w:ind w:left="408" w:hanging="402"/>
            </w:pPr>
            <w:r>
              <w:t>Sy</w:t>
            </w:r>
            <w:r>
              <w:t>stem.SByte – 8-bit signed integer</w:t>
            </w:r>
          </w:p>
          <w:p w:rsidR="000C7F6C" w:rsidRDefault="00EE47D3">
            <w:pPr>
              <w:pStyle w:val="ListParagraph"/>
              <w:numPr>
                <w:ilvl w:val="0"/>
                <w:numId w:val="158"/>
              </w:numPr>
              <w:ind w:left="408" w:hanging="402"/>
            </w:pPr>
            <w:r>
              <w:t>System.Char – Unicode character</w:t>
            </w:r>
          </w:p>
          <w:p w:rsidR="000C7F6C" w:rsidRDefault="00EE47D3">
            <w:pPr>
              <w:pStyle w:val="ListParagraph"/>
              <w:numPr>
                <w:ilvl w:val="0"/>
                <w:numId w:val="158"/>
              </w:numPr>
              <w:ind w:left="408" w:hanging="402"/>
            </w:pPr>
            <w:r>
              <w:t>System.Decimal – Decimal number</w:t>
            </w:r>
          </w:p>
          <w:p w:rsidR="000C7F6C" w:rsidRDefault="00EE47D3">
            <w:pPr>
              <w:pStyle w:val="ListParagraph"/>
              <w:numPr>
                <w:ilvl w:val="0"/>
                <w:numId w:val="158"/>
              </w:numPr>
              <w:ind w:left="408" w:hanging="402"/>
            </w:pPr>
            <w:r>
              <w:t>System.Double – Double-precision real number</w:t>
            </w:r>
          </w:p>
          <w:p w:rsidR="000C7F6C" w:rsidRDefault="00EE47D3">
            <w:pPr>
              <w:pStyle w:val="ListParagraph"/>
              <w:numPr>
                <w:ilvl w:val="0"/>
                <w:numId w:val="158"/>
              </w:numPr>
              <w:ind w:left="408" w:hanging="402"/>
            </w:pPr>
            <w:r>
              <w:t>System.Single – Single-precision real number</w:t>
            </w:r>
          </w:p>
          <w:p w:rsidR="000C7F6C" w:rsidRDefault="00EE47D3">
            <w:pPr>
              <w:pStyle w:val="ListParagraph"/>
              <w:numPr>
                <w:ilvl w:val="0"/>
                <w:numId w:val="158"/>
              </w:numPr>
              <w:ind w:left="408" w:hanging="402"/>
            </w:pPr>
            <w:r>
              <w:t>System.Int32 – 32-bit integer</w:t>
            </w:r>
          </w:p>
          <w:p w:rsidR="000C7F6C" w:rsidRDefault="00EE47D3">
            <w:pPr>
              <w:pStyle w:val="ListParagraph"/>
              <w:numPr>
                <w:ilvl w:val="0"/>
                <w:numId w:val="158"/>
              </w:numPr>
              <w:ind w:left="408" w:hanging="402"/>
            </w:pPr>
            <w:r>
              <w:lastRenderedPageBreak/>
              <w:t xml:space="preserve">System.UInt32 – Unsigned 32-bit </w:t>
            </w:r>
            <w:r>
              <w:t>integer</w:t>
            </w:r>
          </w:p>
          <w:p w:rsidR="000C7F6C" w:rsidRDefault="00EE47D3">
            <w:pPr>
              <w:pStyle w:val="ListParagraph"/>
              <w:numPr>
                <w:ilvl w:val="0"/>
                <w:numId w:val="158"/>
              </w:numPr>
              <w:ind w:left="408" w:hanging="402"/>
            </w:pPr>
            <w:r>
              <w:t>System.Int64 – 64-bit integer</w:t>
            </w:r>
          </w:p>
          <w:p w:rsidR="000C7F6C" w:rsidRDefault="00EE47D3">
            <w:pPr>
              <w:pStyle w:val="ListParagraph"/>
              <w:numPr>
                <w:ilvl w:val="0"/>
                <w:numId w:val="158"/>
              </w:numPr>
              <w:ind w:left="408" w:hanging="402"/>
            </w:pPr>
            <w:r>
              <w:t>System.UInt64 – Unsigned 64-bit integer</w:t>
            </w:r>
          </w:p>
          <w:p w:rsidR="000C7F6C" w:rsidRDefault="00EE47D3">
            <w:pPr>
              <w:pStyle w:val="ListParagraph"/>
              <w:numPr>
                <w:ilvl w:val="0"/>
                <w:numId w:val="158"/>
              </w:numPr>
              <w:ind w:left="408" w:hanging="402"/>
            </w:pPr>
            <w:r>
              <w:t>System.Object – Object</w:t>
            </w:r>
          </w:p>
          <w:p w:rsidR="000C7F6C" w:rsidRDefault="00EE47D3">
            <w:pPr>
              <w:pStyle w:val="ListParagraph"/>
              <w:numPr>
                <w:ilvl w:val="0"/>
                <w:numId w:val="158"/>
              </w:numPr>
              <w:ind w:left="408" w:hanging="402"/>
            </w:pPr>
            <w:r>
              <w:t>System.Int16 - 16-bit integer</w:t>
            </w:r>
          </w:p>
          <w:p w:rsidR="000C7F6C" w:rsidRDefault="00EE47D3">
            <w:pPr>
              <w:pStyle w:val="ListParagraph"/>
              <w:numPr>
                <w:ilvl w:val="0"/>
                <w:numId w:val="158"/>
              </w:numPr>
              <w:ind w:left="408" w:hanging="402"/>
            </w:pPr>
            <w:r>
              <w:t>System.UInt16 – Unsigned 16-bit integer</w:t>
            </w:r>
          </w:p>
          <w:p w:rsidR="000C7F6C" w:rsidRDefault="00EE47D3">
            <w:pPr>
              <w:pStyle w:val="ListParagraph"/>
              <w:numPr>
                <w:ilvl w:val="0"/>
                <w:numId w:val="158"/>
              </w:numPr>
              <w:ind w:left="408" w:hanging="402"/>
            </w:pPr>
            <w:r>
              <w:t>System.String – Unicode character string</w:t>
            </w:r>
          </w:p>
          <w:p w:rsidR="000C7F6C" w:rsidRDefault="00EE47D3">
            <w:pPr>
              <w:pStyle w:val="TableBodyText"/>
            </w:pPr>
            <w:r>
              <w:t>For more information about Microsoft .NET Fr</w:t>
            </w:r>
            <w:r>
              <w:t xml:space="preserve">amework system types, see </w:t>
            </w:r>
            <w:hyperlink r:id="rId70">
              <w:r>
                <w:rPr>
                  <w:rStyle w:val="Hyperlink"/>
                </w:rPr>
                <w:t>[MSDN-TYPCLS]</w:t>
              </w:r>
            </w:hyperlink>
            <w:r>
              <w:t>.</w:t>
            </w:r>
          </w:p>
        </w:tc>
      </w:tr>
    </w:tbl>
    <w:p w:rsidR="000C7F6C" w:rsidRDefault="000C7F6C"/>
    <w:p w:rsidR="000C7F6C" w:rsidRDefault="00EE47D3">
      <w:pPr>
        <w:pStyle w:val="Heading8"/>
      </w:pPr>
      <w:bookmarkStart w:id="645" w:name="section_df512c3de08c4f75b5f486fe781b562f"/>
      <w:bookmarkStart w:id="646" w:name="_Toc43677622"/>
      <w:r>
        <w:t>PipelineComponentRowDispositionEnum</w:t>
      </w:r>
      <w:bookmarkEnd w:id="645"/>
      <w:bookmarkEnd w:id="646"/>
    </w:p>
    <w:p w:rsidR="000C7F6C" w:rsidRDefault="00EE47D3">
      <w:r>
        <w:t xml:space="preserve">The </w:t>
      </w:r>
      <w:r>
        <w:rPr>
          <w:b/>
        </w:rPr>
        <w:t>PipelineComponentRowDispositionEnum</w:t>
      </w:r>
      <w:r>
        <w:t xml:space="preserve"> type contains the enumeration values for the </w:t>
      </w:r>
      <w:r>
        <w:rPr>
          <w:b/>
        </w:rPr>
        <w:t>state</w:t>
      </w:r>
      <w:r>
        <w:t xml:space="preserve"> attribute.</w:t>
      </w:r>
    </w:p>
    <w:p w:rsidR="000C7F6C" w:rsidRDefault="00EE47D3">
      <w:r>
        <w:t>The follo</w:t>
      </w:r>
      <w:r>
        <w:t xml:space="preserve">wing is the XSD for the </w:t>
      </w:r>
      <w:r>
        <w:rPr>
          <w:b/>
        </w:rPr>
        <w:t>PipelineComponentRowDispositionEnum</w:t>
      </w:r>
      <w:r>
        <w:t xml:space="preserve"> type.</w:t>
      </w:r>
    </w:p>
    <w:p w:rsidR="000C7F6C" w:rsidRDefault="00EE47D3">
      <w:pPr>
        <w:pStyle w:val="Code"/>
        <w:numPr>
          <w:ilvl w:val="0"/>
          <w:numId w:val="0"/>
        </w:numPr>
        <w:ind w:left="360"/>
      </w:pPr>
      <w:r>
        <w:t xml:space="preserve">  &lt;xs:simpleType name="PipelineComponentRowDispositionEnum"&gt;</w:t>
      </w:r>
    </w:p>
    <w:p w:rsidR="000C7F6C" w:rsidRDefault="00EE47D3">
      <w:pPr>
        <w:pStyle w:val="Code"/>
        <w:numPr>
          <w:ilvl w:val="0"/>
          <w:numId w:val="0"/>
        </w:numPr>
        <w:ind w:left="360"/>
      </w:pPr>
      <w:r>
        <w:t xml:space="preserve">    &lt;xs:restriction base="xs:string"&gt;</w:t>
      </w:r>
    </w:p>
    <w:p w:rsidR="000C7F6C" w:rsidRDefault="00EE47D3">
      <w:pPr>
        <w:pStyle w:val="Code"/>
        <w:numPr>
          <w:ilvl w:val="0"/>
          <w:numId w:val="0"/>
        </w:numPr>
        <w:ind w:left="360"/>
      </w:pPr>
      <w:r>
        <w:t xml:space="preserve">      &lt;xs:enumeration value="NotUsed"/&gt;</w:t>
      </w:r>
    </w:p>
    <w:p w:rsidR="000C7F6C" w:rsidRDefault="00EE47D3">
      <w:pPr>
        <w:pStyle w:val="Code"/>
        <w:numPr>
          <w:ilvl w:val="0"/>
          <w:numId w:val="0"/>
        </w:numPr>
        <w:ind w:left="360"/>
      </w:pPr>
      <w:r>
        <w:t xml:space="preserve">      &lt;xs:enumeration value="IgnoreFailure"/&gt;</w:t>
      </w:r>
    </w:p>
    <w:p w:rsidR="000C7F6C" w:rsidRDefault="00EE47D3">
      <w:pPr>
        <w:pStyle w:val="Code"/>
        <w:numPr>
          <w:ilvl w:val="0"/>
          <w:numId w:val="0"/>
        </w:numPr>
        <w:ind w:left="360"/>
      </w:pPr>
      <w:r>
        <w:t xml:space="preserve">      &lt;xs:enumeration value="FailComponent"/&gt;</w:t>
      </w:r>
    </w:p>
    <w:p w:rsidR="000C7F6C" w:rsidRDefault="00EE47D3">
      <w:pPr>
        <w:pStyle w:val="Code"/>
        <w:numPr>
          <w:ilvl w:val="0"/>
          <w:numId w:val="0"/>
        </w:numPr>
        <w:ind w:left="360"/>
      </w:pPr>
      <w:r>
        <w:t xml:space="preserve">      &lt;xs:enumeration value="RedirectRow"/&gt;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&lt;/xs:simpleType&gt;</w:t>
      </w:r>
    </w:p>
    <w:p w:rsidR="000C7F6C" w:rsidRDefault="00EE47D3">
      <w:r>
        <w:t xml:space="preserve">The following table specifies the enumeration values for the </w:t>
      </w:r>
      <w:r>
        <w:rPr>
          <w:b/>
        </w:rPr>
        <w:t>PipelineComponentRowDispositionEnum</w:t>
      </w:r>
      <w:r>
        <w:t xml:space="preserve"> type. </w:t>
      </w:r>
    </w:p>
    <w:tbl>
      <w:tblPr>
        <w:tblStyle w:val="Table-ShadedHeader"/>
        <w:tblW w:w="0" w:type="auto"/>
        <w:tblLook w:val="04A0" w:firstRow="1" w:lastRow="0" w:firstColumn="1" w:lastColumn="0" w:noHBand="0" w:noVBand="1"/>
      </w:tblPr>
      <w:tblGrid>
        <w:gridCol w:w="1922"/>
        <w:gridCol w:w="6391"/>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Enumeration value</w:t>
            </w:r>
          </w:p>
        </w:tc>
        <w:tc>
          <w:tcPr>
            <w:tcW w:w="0" w:type="auto"/>
          </w:tcPr>
          <w:p w:rsidR="000C7F6C" w:rsidRDefault="00EE47D3">
            <w:pPr>
              <w:pStyle w:val="TableHeaderText"/>
            </w:pPr>
            <w:r>
              <w:t>Des</w:t>
            </w:r>
            <w:r>
              <w:t>cription</w:t>
            </w:r>
          </w:p>
        </w:tc>
      </w:tr>
      <w:tr w:rsidR="000C7F6C" w:rsidTr="000C7F6C">
        <w:tc>
          <w:tcPr>
            <w:tcW w:w="0" w:type="auto"/>
          </w:tcPr>
          <w:p w:rsidR="000C7F6C" w:rsidRDefault="00EE47D3">
            <w:pPr>
              <w:pStyle w:val="TableBodyText"/>
            </w:pPr>
            <w:r>
              <w:t>NotUsed</w:t>
            </w:r>
          </w:p>
        </w:tc>
        <w:tc>
          <w:tcPr>
            <w:tcW w:w="0" w:type="auto"/>
          </w:tcPr>
          <w:p w:rsidR="000C7F6C" w:rsidRDefault="00EE47D3">
            <w:pPr>
              <w:pStyle w:val="TableBodyText"/>
            </w:pPr>
            <w:r>
              <w:t>Specifies that row processing is not used.</w:t>
            </w:r>
          </w:p>
        </w:tc>
      </w:tr>
      <w:tr w:rsidR="000C7F6C" w:rsidTr="000C7F6C">
        <w:tc>
          <w:tcPr>
            <w:tcW w:w="0" w:type="auto"/>
          </w:tcPr>
          <w:p w:rsidR="000C7F6C" w:rsidRDefault="00EE47D3">
            <w:pPr>
              <w:pStyle w:val="TableBodyText"/>
            </w:pPr>
            <w:r>
              <w:t>IgnoreFailure</w:t>
            </w:r>
          </w:p>
        </w:tc>
        <w:tc>
          <w:tcPr>
            <w:tcW w:w="0" w:type="auto"/>
          </w:tcPr>
          <w:p w:rsidR="000C7F6C" w:rsidRDefault="00EE47D3">
            <w:pPr>
              <w:pStyle w:val="TableBodyText"/>
            </w:pPr>
            <w:r>
              <w:t>Specifies that the component ignores the failure and continue processing.</w:t>
            </w:r>
          </w:p>
        </w:tc>
      </w:tr>
      <w:tr w:rsidR="000C7F6C" w:rsidTr="000C7F6C">
        <w:tc>
          <w:tcPr>
            <w:tcW w:w="0" w:type="auto"/>
          </w:tcPr>
          <w:p w:rsidR="000C7F6C" w:rsidRDefault="00EE47D3">
            <w:pPr>
              <w:pStyle w:val="TableBodyText"/>
            </w:pPr>
            <w:r>
              <w:t>FailComponent</w:t>
            </w:r>
          </w:p>
        </w:tc>
        <w:tc>
          <w:tcPr>
            <w:tcW w:w="0" w:type="auto"/>
          </w:tcPr>
          <w:p w:rsidR="000C7F6C" w:rsidRDefault="00EE47D3">
            <w:pPr>
              <w:pStyle w:val="TableBodyText"/>
            </w:pPr>
            <w:r>
              <w:t>Specifies that the component’s execution fails.</w:t>
            </w:r>
          </w:p>
        </w:tc>
      </w:tr>
      <w:tr w:rsidR="000C7F6C" w:rsidTr="000C7F6C">
        <w:tc>
          <w:tcPr>
            <w:tcW w:w="0" w:type="auto"/>
          </w:tcPr>
          <w:p w:rsidR="000C7F6C" w:rsidRDefault="00EE47D3">
            <w:pPr>
              <w:pStyle w:val="TableBodyText"/>
            </w:pPr>
            <w:r>
              <w:t>RedirectRow</w:t>
            </w:r>
          </w:p>
        </w:tc>
        <w:tc>
          <w:tcPr>
            <w:tcW w:w="0" w:type="auto"/>
          </w:tcPr>
          <w:p w:rsidR="000C7F6C" w:rsidRDefault="00EE47D3">
            <w:pPr>
              <w:pStyle w:val="TableBodyText"/>
            </w:pPr>
            <w:r>
              <w:t xml:space="preserve">Specifies that any row that </w:t>
            </w:r>
            <w:r>
              <w:t>causes a failure is redirected to the error output.</w:t>
            </w:r>
          </w:p>
        </w:tc>
      </w:tr>
    </w:tbl>
    <w:p w:rsidR="000C7F6C" w:rsidRDefault="000C7F6C"/>
    <w:p w:rsidR="000C7F6C" w:rsidRDefault="00EE47D3">
      <w:pPr>
        <w:pStyle w:val="Heading8"/>
      </w:pPr>
      <w:bookmarkStart w:id="647" w:name="section_90d77b9e61d94bf990e15d5bef2a8055"/>
      <w:bookmarkStart w:id="648" w:name="_Toc43677623"/>
      <w:r>
        <w:t>PipelineComponentInputOutputElementAttributeGroup</w:t>
      </w:r>
      <w:bookmarkEnd w:id="647"/>
      <w:bookmarkEnd w:id="648"/>
    </w:p>
    <w:p w:rsidR="000C7F6C" w:rsidRDefault="00EE47D3">
      <w:r>
        <w:t xml:space="preserve">The </w:t>
      </w:r>
      <w:r>
        <w:rPr>
          <w:b/>
        </w:rPr>
        <w:t>PipelineComponentInputOutputElementAttributeGroup</w:t>
      </w:r>
      <w:r>
        <w:t xml:space="preserve"> attribute group specifies attributes that are used in common by the </w:t>
      </w:r>
      <w:r>
        <w:rPr>
          <w:b/>
        </w:rPr>
        <w:t>input</w:t>
      </w:r>
      <w:r>
        <w:t xml:space="preserve"> element and the </w:t>
      </w:r>
      <w:r>
        <w:rPr>
          <w:b/>
        </w:rPr>
        <w:t>output</w:t>
      </w:r>
      <w:r>
        <w:t xml:space="preserve"> e</w:t>
      </w:r>
      <w:r>
        <w:t>lement of the Pipeline component.</w:t>
      </w:r>
    </w:p>
    <w:p w:rsidR="000C7F6C" w:rsidRDefault="00EE47D3">
      <w:r>
        <w:t xml:space="preserve">The following is the XSD for the </w:t>
      </w:r>
      <w:r>
        <w:rPr>
          <w:b/>
        </w:rPr>
        <w:t>PipelineComponentInputOutputElementAttributeGroup</w:t>
      </w:r>
      <w:r>
        <w:t xml:space="preserve"> attribute group.</w:t>
      </w:r>
    </w:p>
    <w:p w:rsidR="000C7F6C" w:rsidRDefault="00EE47D3">
      <w:pPr>
        <w:pStyle w:val="Code"/>
        <w:numPr>
          <w:ilvl w:val="0"/>
          <w:numId w:val="0"/>
        </w:numPr>
        <w:ind w:left="360"/>
      </w:pPr>
      <w:r>
        <w:lastRenderedPageBreak/>
        <w:t xml:space="preserve">  &lt;xs:attributeGroup name="PipelineComponentInputOutputElementAttributeGroup"&gt;</w:t>
      </w:r>
    </w:p>
    <w:p w:rsidR="000C7F6C" w:rsidRDefault="00EE47D3">
      <w:pPr>
        <w:pStyle w:val="Code"/>
        <w:numPr>
          <w:ilvl w:val="0"/>
          <w:numId w:val="0"/>
        </w:numPr>
        <w:ind w:left="360"/>
      </w:pPr>
      <w:r>
        <w:t xml:space="preserve">    &lt;xs:attribute name="refId" type="xs:str</w:t>
      </w:r>
      <w:r>
        <w:t>ing" use="required" form="unqualified"/&gt;</w:t>
      </w:r>
    </w:p>
    <w:p w:rsidR="000C7F6C" w:rsidRDefault="00EE47D3">
      <w:pPr>
        <w:pStyle w:val="Code"/>
        <w:numPr>
          <w:ilvl w:val="0"/>
          <w:numId w:val="0"/>
        </w:numPr>
        <w:ind w:left="360"/>
      </w:pPr>
      <w:r>
        <w:t xml:space="preserve">    &lt;xs:attribute name="name" type="xs:string" use="optional" default="" form="unqualified"/&gt;</w:t>
      </w:r>
    </w:p>
    <w:p w:rsidR="000C7F6C" w:rsidRDefault="00EE47D3">
      <w:pPr>
        <w:pStyle w:val="Code"/>
        <w:numPr>
          <w:ilvl w:val="0"/>
          <w:numId w:val="0"/>
        </w:numPr>
        <w:ind w:left="360"/>
      </w:pPr>
      <w:r>
        <w:t xml:space="preserve">    &lt;xs:attribute name="description" type="xs:string" use="optional" default="" form="unqualified"/&gt;</w:t>
      </w:r>
    </w:p>
    <w:p w:rsidR="000C7F6C" w:rsidRDefault="00EE47D3">
      <w:pPr>
        <w:pStyle w:val="Code"/>
        <w:numPr>
          <w:ilvl w:val="0"/>
          <w:numId w:val="0"/>
        </w:numPr>
        <w:ind w:left="360"/>
      </w:pPr>
      <w:r>
        <w:t xml:space="preserve">    &lt;</w:t>
      </w:r>
      <w:r>
        <w:t>xs:attribute name="hasSideEffects" type="xs:boolean" use="optional" default="false" form="unqualified"/&gt;</w:t>
      </w:r>
    </w:p>
    <w:p w:rsidR="000C7F6C" w:rsidRDefault="00EE47D3">
      <w:pPr>
        <w:pStyle w:val="Code"/>
        <w:numPr>
          <w:ilvl w:val="0"/>
          <w:numId w:val="0"/>
        </w:numPr>
        <w:ind w:left="360"/>
      </w:pPr>
      <w:r>
        <w:t xml:space="preserve">    &lt;xs:attribute name="dangling" type="xs:boolean" use="optional" default="false" form="unqualified"/&gt;</w:t>
      </w:r>
    </w:p>
    <w:p w:rsidR="000C7F6C" w:rsidRDefault="00EE47D3">
      <w:pPr>
        <w:pStyle w:val="Code"/>
        <w:numPr>
          <w:ilvl w:val="0"/>
          <w:numId w:val="0"/>
        </w:numPr>
        <w:ind w:left="360"/>
      </w:pPr>
      <w:r>
        <w:t xml:space="preserve">    &lt;xs:attribute name="errorOrTruncationOperat</w:t>
      </w:r>
      <w:r>
        <w:t>ion" type="xs:string" use="optional" default="" form="unqualified"/&gt;</w:t>
      </w:r>
    </w:p>
    <w:p w:rsidR="000C7F6C" w:rsidRDefault="00EE47D3">
      <w:pPr>
        <w:pStyle w:val="Code"/>
        <w:numPr>
          <w:ilvl w:val="0"/>
          <w:numId w:val="0"/>
        </w:numPr>
        <w:ind w:left="360"/>
      </w:pPr>
      <w:r>
        <w:t xml:space="preserve">    &lt;xs:attribute name="errorRowDisposition" form="unqualified" type="DTS:PipelineComponentRowDispositionEnum" use="optional" default="NotUsed"/&gt;</w:t>
      </w:r>
    </w:p>
    <w:p w:rsidR="000C7F6C" w:rsidRDefault="00EE47D3">
      <w:pPr>
        <w:pStyle w:val="Code"/>
        <w:numPr>
          <w:ilvl w:val="0"/>
          <w:numId w:val="0"/>
        </w:numPr>
        <w:ind w:left="360"/>
      </w:pPr>
      <w:r>
        <w:t xml:space="preserve">    &lt;xs:attribute name="truncationRowDisp</w:t>
      </w:r>
      <w:r>
        <w:t>osition" form="unqualified" type="DTS:PipelineComponentRowDispositionEnum" use="optional" default="NotUsed"/&gt;</w:t>
      </w:r>
    </w:p>
    <w:p w:rsidR="000C7F6C" w:rsidRDefault="00EE47D3">
      <w:pPr>
        <w:pStyle w:val="Code"/>
        <w:numPr>
          <w:ilvl w:val="0"/>
          <w:numId w:val="0"/>
        </w:numPr>
        <w:ind w:left="360"/>
      </w:pPr>
      <w:r>
        <w:t xml:space="preserve">  &lt;/xs:attributeGroup&gt;</w:t>
      </w:r>
    </w:p>
    <w:p w:rsidR="000C7F6C" w:rsidRDefault="00EE47D3">
      <w:r>
        <w:t xml:space="preserve">The following table specifies additional information for the attributes of the </w:t>
      </w:r>
      <w:r>
        <w:rPr>
          <w:b/>
        </w:rPr>
        <w:t>PipelineComponentInputOutputElementAttribute</w:t>
      </w:r>
      <w:r>
        <w:rPr>
          <w:b/>
        </w:rPr>
        <w:t>Group</w:t>
      </w:r>
      <w:r>
        <w:t xml:space="preserve"> attribute group.</w:t>
      </w:r>
    </w:p>
    <w:tbl>
      <w:tblPr>
        <w:tblStyle w:val="Table-ShadedHeader"/>
        <w:tblW w:w="0" w:type="auto"/>
        <w:tblLook w:val="04A0" w:firstRow="1" w:lastRow="0" w:firstColumn="1" w:lastColumn="0" w:noHBand="0" w:noVBand="1"/>
      </w:tblPr>
      <w:tblGrid>
        <w:gridCol w:w="2467"/>
        <w:gridCol w:w="7008"/>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Attribute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refId</w:t>
            </w:r>
          </w:p>
        </w:tc>
        <w:tc>
          <w:tcPr>
            <w:tcW w:w="0" w:type="auto"/>
          </w:tcPr>
          <w:p w:rsidR="000C7F6C" w:rsidRDefault="00EE47D3">
            <w:pPr>
              <w:pStyle w:val="TableBodyText"/>
            </w:pPr>
            <w:r>
              <w:t xml:space="preserve">A string value that specifies a unique </w:t>
            </w:r>
            <w:r>
              <w:rPr>
                <w:b/>
              </w:rPr>
              <w:t>refId</w:t>
            </w:r>
            <w:r>
              <w:t xml:space="preserve"> for this object. Elsewhere within the containing executable or within the package, the value of </w:t>
            </w:r>
            <w:r>
              <w:rPr>
                <w:b/>
              </w:rPr>
              <w:t>refId</w:t>
            </w:r>
            <w:r>
              <w:t xml:space="preserve"> can be used to refer to this object.</w:t>
            </w:r>
            <w:bookmarkStart w:id="649" w:name="z124"/>
            <w:bookmarkStart w:id="650" w:name="Appendix_A_Target_61"/>
            <w:bookmarkEnd w:id="649"/>
            <w:r>
              <w:rPr>
                <w:rStyle w:val="Hyperlink"/>
              </w:rPr>
              <w:fldChar w:fldCharType="begin"/>
            </w:r>
            <w:r>
              <w:rPr>
                <w:rStyle w:val="Hyperlink"/>
                <w:szCs w:val="24"/>
              </w:rPr>
              <w:instrText xml:space="preserve"> HYPERLINK \l "Appendix_A_61" \o "Product behavior note 61" \h </w:instrText>
            </w:r>
            <w:r>
              <w:rPr>
                <w:rStyle w:val="Hyperlink"/>
              </w:rPr>
            </w:r>
            <w:r>
              <w:rPr>
                <w:rStyle w:val="Hyperlink"/>
                <w:szCs w:val="24"/>
              </w:rPr>
              <w:fldChar w:fldCharType="separate"/>
            </w:r>
            <w:r>
              <w:rPr>
                <w:rStyle w:val="Hyperlink"/>
              </w:rPr>
              <w:t>&lt;61&gt;</w:t>
            </w:r>
            <w:r>
              <w:rPr>
                <w:rStyle w:val="Hyperlink"/>
              </w:rPr>
              <w:fldChar w:fldCharType="end"/>
            </w:r>
            <w:bookmarkEnd w:id="650"/>
            <w:r>
              <w:t xml:space="preserve"> </w:t>
            </w:r>
          </w:p>
        </w:tc>
      </w:tr>
      <w:tr w:rsidR="000C7F6C" w:rsidTr="000C7F6C">
        <w:tc>
          <w:tcPr>
            <w:tcW w:w="0" w:type="auto"/>
          </w:tcPr>
          <w:p w:rsidR="000C7F6C" w:rsidRDefault="00EE47D3">
            <w:pPr>
              <w:pStyle w:val="TableBodyText"/>
            </w:pPr>
            <w:r>
              <w:t>name</w:t>
            </w:r>
          </w:p>
        </w:tc>
        <w:tc>
          <w:tcPr>
            <w:tcW w:w="0" w:type="auto"/>
          </w:tcPr>
          <w:p w:rsidR="000C7F6C" w:rsidRDefault="00EE47D3">
            <w:pPr>
              <w:pStyle w:val="TableBodyText"/>
            </w:pPr>
            <w:r>
              <w:t>A string value that specifies the name for this column element.</w:t>
            </w:r>
          </w:p>
        </w:tc>
      </w:tr>
      <w:tr w:rsidR="000C7F6C" w:rsidTr="000C7F6C">
        <w:tc>
          <w:tcPr>
            <w:tcW w:w="0" w:type="auto"/>
          </w:tcPr>
          <w:p w:rsidR="000C7F6C" w:rsidRDefault="00EE47D3">
            <w:pPr>
              <w:pStyle w:val="TableBodyText"/>
            </w:pPr>
            <w:r>
              <w:t>description</w:t>
            </w:r>
          </w:p>
        </w:tc>
        <w:tc>
          <w:tcPr>
            <w:tcW w:w="0" w:type="auto"/>
          </w:tcPr>
          <w:p w:rsidR="000C7F6C" w:rsidRDefault="00EE47D3">
            <w:pPr>
              <w:pStyle w:val="TableBodyText"/>
            </w:pPr>
            <w:r>
              <w:t xml:space="preserve">A string value that specifies the description for this component </w:t>
            </w:r>
            <w:r>
              <w:rPr>
                <w:b/>
              </w:rPr>
              <w:t>output</w:t>
            </w:r>
            <w:r>
              <w:t xml:space="preserve"> element.</w:t>
            </w:r>
          </w:p>
        </w:tc>
      </w:tr>
      <w:tr w:rsidR="000C7F6C" w:rsidTr="000C7F6C">
        <w:tc>
          <w:tcPr>
            <w:tcW w:w="0" w:type="auto"/>
          </w:tcPr>
          <w:p w:rsidR="000C7F6C" w:rsidRDefault="00EE47D3">
            <w:pPr>
              <w:pStyle w:val="TableBodyText"/>
            </w:pPr>
            <w:r>
              <w:t>hasSideEffects</w:t>
            </w:r>
          </w:p>
        </w:tc>
        <w:tc>
          <w:tcPr>
            <w:tcW w:w="0" w:type="auto"/>
          </w:tcPr>
          <w:p w:rsidR="000C7F6C" w:rsidRDefault="00EE47D3">
            <w:pPr>
              <w:pStyle w:val="TableBodyText"/>
            </w:pPr>
            <w:r>
              <w:t>A Bool</w:t>
            </w:r>
            <w:r>
              <w:t xml:space="preserve">ean value that indicates whether a component can be removed from the execution plan of the data flow when it is not attached to an upstream component and when the value of the </w:t>
            </w:r>
            <w:r>
              <w:rPr>
                <w:b/>
              </w:rPr>
              <w:t>RunInOptimizedMode</w:t>
            </w:r>
            <w:r>
              <w:t xml:space="preserve"> attribute is TRUE.</w:t>
            </w:r>
          </w:p>
          <w:p w:rsidR="000C7F6C" w:rsidRDefault="00EE47D3">
            <w:pPr>
              <w:pStyle w:val="TableBodyText"/>
            </w:pPr>
            <w:r>
              <w:t>TRUE indicates that the component cannot b</w:t>
            </w:r>
            <w:r>
              <w:t xml:space="preserve">e removed from the execution plan when it is not attached to an upstream component and when the </w:t>
            </w:r>
            <w:r>
              <w:rPr>
                <w:b/>
              </w:rPr>
              <w:t>RunInOptimizedMode</w:t>
            </w:r>
            <w:r>
              <w:t xml:space="preserve"> attribute of the </w:t>
            </w:r>
            <w:r>
              <w:rPr>
                <w:b/>
              </w:rPr>
              <w:t>Pipeline</w:t>
            </w:r>
            <w:r>
              <w:t xml:space="preserve"> element is TRUE.</w:t>
            </w:r>
          </w:p>
          <w:p w:rsidR="000C7F6C" w:rsidRDefault="00EE47D3">
            <w:pPr>
              <w:pStyle w:val="TableBodyText"/>
            </w:pPr>
            <w:r>
              <w:t xml:space="preserve">FALSE indicates that the component can be removed from the execution plan when it is not attached </w:t>
            </w:r>
            <w:r>
              <w:t xml:space="preserve">to an upstream component and when the </w:t>
            </w:r>
            <w:r>
              <w:rPr>
                <w:b/>
              </w:rPr>
              <w:t>RunInOptimizedMode</w:t>
            </w:r>
            <w:r>
              <w:t xml:space="preserve"> attribute of the </w:t>
            </w:r>
            <w:r>
              <w:rPr>
                <w:b/>
              </w:rPr>
              <w:t>Pipeline</w:t>
            </w:r>
            <w:r>
              <w:t xml:space="preserve"> element is TRUE.</w:t>
            </w:r>
          </w:p>
        </w:tc>
      </w:tr>
      <w:tr w:rsidR="000C7F6C" w:rsidTr="000C7F6C">
        <w:tc>
          <w:tcPr>
            <w:tcW w:w="0" w:type="auto"/>
          </w:tcPr>
          <w:p w:rsidR="000C7F6C" w:rsidRDefault="00EE47D3">
            <w:pPr>
              <w:pStyle w:val="TableBodyText"/>
            </w:pPr>
            <w:r>
              <w:t>dangling</w:t>
            </w:r>
          </w:p>
        </w:tc>
        <w:tc>
          <w:tcPr>
            <w:tcW w:w="0" w:type="auto"/>
          </w:tcPr>
          <w:p w:rsidR="000C7F6C" w:rsidRDefault="00EE47D3">
            <w:pPr>
              <w:pStyle w:val="TableBodyText"/>
            </w:pPr>
            <w:r>
              <w:t>A Boolean value that specifies whether the output is dangling, that is, that it does not lead to another component.</w:t>
            </w:r>
          </w:p>
          <w:p w:rsidR="000C7F6C" w:rsidRDefault="00EE47D3">
            <w:pPr>
              <w:pStyle w:val="TableBodyText"/>
            </w:pPr>
            <w:r>
              <w:t>TRUE specifies that the output</w:t>
            </w:r>
            <w:r>
              <w:t xml:space="preserve"> is dangling.</w:t>
            </w:r>
          </w:p>
          <w:p w:rsidR="000C7F6C" w:rsidRDefault="00EE47D3">
            <w:pPr>
              <w:pStyle w:val="TableBodyText"/>
            </w:pPr>
            <w:r>
              <w:t>FALSE specifies that the output is not dangling.</w:t>
            </w:r>
          </w:p>
        </w:tc>
      </w:tr>
      <w:tr w:rsidR="000C7F6C" w:rsidTr="000C7F6C">
        <w:tc>
          <w:tcPr>
            <w:tcW w:w="0" w:type="auto"/>
          </w:tcPr>
          <w:p w:rsidR="000C7F6C" w:rsidRDefault="00EE47D3">
            <w:pPr>
              <w:pStyle w:val="TableBodyText"/>
            </w:pPr>
            <w:r>
              <w:t>errorOrTruncationOperation</w:t>
            </w:r>
          </w:p>
        </w:tc>
        <w:tc>
          <w:tcPr>
            <w:tcW w:w="0" w:type="auto"/>
          </w:tcPr>
          <w:p w:rsidR="000C7F6C" w:rsidRDefault="00EE47D3">
            <w:pPr>
              <w:pStyle w:val="TableBodyText"/>
            </w:pPr>
            <w:r>
              <w:t xml:space="preserve">A string value that specifies a string that can be displayed by the user interface to indicate the type of operation that causes an error or truncation operation to </w:t>
            </w:r>
            <w:r>
              <w:t>occur.</w:t>
            </w:r>
          </w:p>
        </w:tc>
      </w:tr>
      <w:tr w:rsidR="000C7F6C" w:rsidTr="000C7F6C">
        <w:tc>
          <w:tcPr>
            <w:tcW w:w="0" w:type="auto"/>
          </w:tcPr>
          <w:p w:rsidR="000C7F6C" w:rsidRDefault="00EE47D3">
            <w:pPr>
              <w:pStyle w:val="TableBodyText"/>
            </w:pPr>
            <w:r>
              <w:t>errorRowDisposition</w:t>
            </w:r>
          </w:p>
        </w:tc>
        <w:tc>
          <w:tcPr>
            <w:tcW w:w="0" w:type="auto"/>
          </w:tcPr>
          <w:p w:rsidR="000C7F6C" w:rsidRDefault="00EE47D3">
            <w:pPr>
              <w:pStyle w:val="TableBodyText"/>
            </w:pPr>
            <w:r>
              <w:t>An enumeration value that specifies the handling of row errors.</w:t>
            </w:r>
          </w:p>
        </w:tc>
      </w:tr>
      <w:tr w:rsidR="000C7F6C" w:rsidTr="000C7F6C">
        <w:tc>
          <w:tcPr>
            <w:tcW w:w="0" w:type="auto"/>
          </w:tcPr>
          <w:p w:rsidR="000C7F6C" w:rsidRDefault="00EE47D3">
            <w:pPr>
              <w:pStyle w:val="TableBodyText"/>
            </w:pPr>
            <w:r>
              <w:t>TruncationRowDisposition</w:t>
            </w:r>
          </w:p>
        </w:tc>
        <w:tc>
          <w:tcPr>
            <w:tcW w:w="0" w:type="auto"/>
          </w:tcPr>
          <w:p w:rsidR="000C7F6C" w:rsidRDefault="00EE47D3">
            <w:pPr>
              <w:pStyle w:val="TableBodyText"/>
            </w:pPr>
            <w:r>
              <w:t>An enumeration value that specifies the handling of truncations that occur when processing rows.</w:t>
            </w:r>
          </w:p>
        </w:tc>
      </w:tr>
    </w:tbl>
    <w:p w:rsidR="000C7F6C" w:rsidRDefault="000C7F6C"/>
    <w:p w:rsidR="000C7F6C" w:rsidRDefault="00EE47D3">
      <w:pPr>
        <w:pStyle w:val="Heading8"/>
      </w:pPr>
      <w:bookmarkStart w:id="651" w:name="section_3cd1b63495b4438b8366962ba04eae70"/>
      <w:bookmarkStart w:id="652" w:name="_Toc43677624"/>
      <w:r>
        <w:t>PipelineComponentAllColumnBaseAttribute</w:t>
      </w:r>
      <w:r>
        <w:t>Group</w:t>
      </w:r>
      <w:bookmarkEnd w:id="651"/>
      <w:bookmarkEnd w:id="652"/>
    </w:p>
    <w:p w:rsidR="000C7F6C" w:rsidRDefault="00EE47D3">
      <w:r>
        <w:t xml:space="preserve">The </w:t>
      </w:r>
      <w:r>
        <w:rPr>
          <w:b/>
        </w:rPr>
        <w:t>PipelineComponentAllColumnBaseAttributeGroup</w:t>
      </w:r>
      <w:r>
        <w:t xml:space="preserve"> attribute group specifies the attributes that are used for all columns that are specified by components.</w:t>
      </w:r>
    </w:p>
    <w:p w:rsidR="000C7F6C" w:rsidRDefault="00EE47D3">
      <w:r>
        <w:lastRenderedPageBreak/>
        <w:t xml:space="preserve">The following is the XSD for the </w:t>
      </w:r>
      <w:r>
        <w:rPr>
          <w:b/>
        </w:rPr>
        <w:t>PipelineComponentAllColumnBaseAttributeGroup</w:t>
      </w:r>
      <w:r>
        <w:t xml:space="preserve"> attribute group.</w:t>
      </w:r>
    </w:p>
    <w:p w:rsidR="000C7F6C" w:rsidRDefault="00EE47D3">
      <w:pPr>
        <w:pStyle w:val="Code"/>
        <w:numPr>
          <w:ilvl w:val="0"/>
          <w:numId w:val="0"/>
        </w:numPr>
        <w:ind w:left="360"/>
      </w:pPr>
      <w:r>
        <w:t xml:space="preserve"> </w:t>
      </w:r>
      <w:r>
        <w:t xml:space="preserve"> &lt;xs:attributeGroup name="PipelineComponentAllColumnBaseAttributeGroup"&gt;</w:t>
      </w:r>
    </w:p>
    <w:p w:rsidR="000C7F6C" w:rsidRDefault="00EE47D3">
      <w:pPr>
        <w:pStyle w:val="Code"/>
        <w:numPr>
          <w:ilvl w:val="0"/>
          <w:numId w:val="0"/>
        </w:numPr>
        <w:ind w:left="360"/>
      </w:pPr>
      <w:r>
        <w:t xml:space="preserve">    &lt;xs:attribute name="refId" type="xs:string" use="required" form="unqualified"/&gt;</w:t>
      </w:r>
    </w:p>
    <w:p w:rsidR="000C7F6C" w:rsidRDefault="00EE47D3">
      <w:pPr>
        <w:pStyle w:val="Code"/>
        <w:numPr>
          <w:ilvl w:val="0"/>
          <w:numId w:val="0"/>
        </w:numPr>
        <w:ind w:left="360"/>
      </w:pPr>
      <w:r>
        <w:t xml:space="preserve">    &lt;xs:attribute name="name" type="xs:string" use="optional" default="" form="unqualified"/&gt;</w:t>
      </w:r>
    </w:p>
    <w:p w:rsidR="000C7F6C" w:rsidRDefault="00EE47D3">
      <w:pPr>
        <w:pStyle w:val="Code"/>
        <w:numPr>
          <w:ilvl w:val="0"/>
          <w:numId w:val="0"/>
        </w:numPr>
        <w:ind w:left="360"/>
      </w:pPr>
      <w:r>
        <w:t xml:space="preserve">    &lt;</w:t>
      </w:r>
      <w:r>
        <w:t>xs:attribute name="description" type="xs:string" use="optional" default="" form="unqualified"/&gt;</w:t>
      </w:r>
    </w:p>
    <w:p w:rsidR="000C7F6C" w:rsidRDefault="00EE47D3">
      <w:pPr>
        <w:pStyle w:val="Code"/>
        <w:numPr>
          <w:ilvl w:val="0"/>
          <w:numId w:val="0"/>
        </w:numPr>
        <w:ind w:left="360"/>
      </w:pPr>
      <w:r>
        <w:t xml:space="preserve">    &lt;xs:attribute name="mappedColumnId" type="xs:int" use="optional" default="0" form="unqualified"/&gt;</w:t>
      </w:r>
    </w:p>
    <w:p w:rsidR="000C7F6C" w:rsidRDefault="00EE47D3">
      <w:pPr>
        <w:pStyle w:val="Code"/>
        <w:numPr>
          <w:ilvl w:val="0"/>
          <w:numId w:val="0"/>
        </w:numPr>
        <w:ind w:left="360"/>
      </w:pPr>
      <w:r>
        <w:t xml:space="preserve">  &lt;/xs:attributeGroup&gt;</w:t>
      </w:r>
    </w:p>
    <w:p w:rsidR="000C7F6C" w:rsidRDefault="00EE47D3">
      <w:r>
        <w:t>The following table specifies addit</w:t>
      </w:r>
      <w:r>
        <w:t xml:space="preserve">ional information for the attributes of the </w:t>
      </w:r>
      <w:r>
        <w:rPr>
          <w:b/>
        </w:rPr>
        <w:t>PipelineComponentAllColumnBaseAttributeGroup</w:t>
      </w:r>
      <w:r>
        <w:t xml:space="preserve"> attribute group.</w:t>
      </w:r>
    </w:p>
    <w:tbl>
      <w:tblPr>
        <w:tblStyle w:val="Table-ShadedHeader"/>
        <w:tblW w:w="0" w:type="auto"/>
        <w:tblLook w:val="04A0" w:firstRow="1" w:lastRow="0" w:firstColumn="1" w:lastColumn="0" w:noHBand="0" w:noVBand="1"/>
      </w:tblPr>
      <w:tblGrid>
        <w:gridCol w:w="1654"/>
        <w:gridCol w:w="7821"/>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Attribute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refId</w:t>
            </w:r>
          </w:p>
        </w:tc>
        <w:tc>
          <w:tcPr>
            <w:tcW w:w="0" w:type="auto"/>
          </w:tcPr>
          <w:p w:rsidR="000C7F6C" w:rsidRDefault="00EE47D3">
            <w:pPr>
              <w:pStyle w:val="TableBodyText"/>
            </w:pPr>
            <w:r>
              <w:t xml:space="preserve">A string value that specifies a unique </w:t>
            </w:r>
            <w:r>
              <w:rPr>
                <w:b/>
              </w:rPr>
              <w:t>refId</w:t>
            </w:r>
            <w:r>
              <w:t xml:space="preserve"> for this object. Elsewhere within the containing executable or within the package, the value of </w:t>
            </w:r>
            <w:r>
              <w:rPr>
                <w:b/>
              </w:rPr>
              <w:t>refId</w:t>
            </w:r>
            <w:r>
              <w:t xml:space="preserve"> can be used to refer to this object.</w:t>
            </w:r>
            <w:bookmarkStart w:id="653" w:name="z126"/>
            <w:bookmarkStart w:id="654" w:name="Appendix_A_Target_62"/>
            <w:bookmarkEnd w:id="653"/>
            <w:r>
              <w:rPr>
                <w:rStyle w:val="Hyperlink"/>
              </w:rPr>
              <w:fldChar w:fldCharType="begin"/>
            </w:r>
            <w:r>
              <w:rPr>
                <w:rStyle w:val="Hyperlink"/>
                <w:szCs w:val="24"/>
              </w:rPr>
              <w:instrText xml:space="preserve"> HYPERLINK \l "Appendix_A_62" \o "Product behavior note 62" \h </w:instrText>
            </w:r>
            <w:r>
              <w:rPr>
                <w:rStyle w:val="Hyperlink"/>
              </w:rPr>
            </w:r>
            <w:r>
              <w:rPr>
                <w:rStyle w:val="Hyperlink"/>
                <w:szCs w:val="24"/>
              </w:rPr>
              <w:fldChar w:fldCharType="separate"/>
            </w:r>
            <w:r>
              <w:rPr>
                <w:rStyle w:val="Hyperlink"/>
              </w:rPr>
              <w:t>&lt;62&gt;</w:t>
            </w:r>
            <w:r>
              <w:rPr>
                <w:rStyle w:val="Hyperlink"/>
              </w:rPr>
              <w:fldChar w:fldCharType="end"/>
            </w:r>
            <w:bookmarkEnd w:id="654"/>
            <w:r>
              <w:t xml:space="preserve"> </w:t>
            </w:r>
          </w:p>
        </w:tc>
      </w:tr>
      <w:tr w:rsidR="000C7F6C" w:rsidTr="000C7F6C">
        <w:tc>
          <w:tcPr>
            <w:tcW w:w="0" w:type="auto"/>
          </w:tcPr>
          <w:p w:rsidR="000C7F6C" w:rsidRDefault="00EE47D3">
            <w:pPr>
              <w:pStyle w:val="TableBodyText"/>
            </w:pPr>
            <w:r>
              <w:t>name</w:t>
            </w:r>
          </w:p>
        </w:tc>
        <w:tc>
          <w:tcPr>
            <w:tcW w:w="0" w:type="auto"/>
          </w:tcPr>
          <w:p w:rsidR="000C7F6C" w:rsidRDefault="00EE47D3">
            <w:pPr>
              <w:pStyle w:val="TableBodyText"/>
            </w:pPr>
            <w:r>
              <w:t xml:space="preserve">A string value that specifies the name </w:t>
            </w:r>
            <w:r>
              <w:t xml:space="preserve">for this </w:t>
            </w:r>
            <w:r>
              <w:rPr>
                <w:b/>
              </w:rPr>
              <w:t>column</w:t>
            </w:r>
            <w:r>
              <w:t xml:space="preserve"> element.</w:t>
            </w:r>
          </w:p>
        </w:tc>
      </w:tr>
      <w:tr w:rsidR="000C7F6C" w:rsidTr="000C7F6C">
        <w:tc>
          <w:tcPr>
            <w:tcW w:w="0" w:type="auto"/>
          </w:tcPr>
          <w:p w:rsidR="000C7F6C" w:rsidRDefault="00EE47D3">
            <w:pPr>
              <w:pStyle w:val="TableBodyText"/>
            </w:pPr>
            <w:r>
              <w:t>description</w:t>
            </w:r>
          </w:p>
        </w:tc>
        <w:tc>
          <w:tcPr>
            <w:tcW w:w="0" w:type="auto"/>
          </w:tcPr>
          <w:p w:rsidR="000C7F6C" w:rsidRDefault="00EE47D3">
            <w:pPr>
              <w:pStyle w:val="TableBodyText"/>
            </w:pPr>
            <w:r>
              <w:t xml:space="preserve">A string value that specifies the description for this </w:t>
            </w:r>
            <w:r>
              <w:rPr>
                <w:b/>
              </w:rPr>
              <w:t>column</w:t>
            </w:r>
            <w:r>
              <w:t xml:space="preserve"> element.</w:t>
            </w:r>
          </w:p>
        </w:tc>
      </w:tr>
      <w:tr w:rsidR="000C7F6C" w:rsidTr="000C7F6C">
        <w:tc>
          <w:tcPr>
            <w:tcW w:w="0" w:type="auto"/>
          </w:tcPr>
          <w:p w:rsidR="000C7F6C" w:rsidRDefault="00EE47D3">
            <w:pPr>
              <w:pStyle w:val="TableBodyText"/>
            </w:pPr>
            <w:r>
              <w:t>mappedColumnId</w:t>
            </w:r>
          </w:p>
        </w:tc>
        <w:tc>
          <w:tcPr>
            <w:tcW w:w="0" w:type="auto"/>
          </w:tcPr>
          <w:p w:rsidR="000C7F6C" w:rsidRDefault="00EE47D3">
            <w:pPr>
              <w:pStyle w:val="TableBodyText"/>
            </w:pPr>
            <w:r>
              <w:t>An integer value that specifies the identifier of a column that is mapped to this column.</w:t>
            </w:r>
          </w:p>
        </w:tc>
      </w:tr>
    </w:tbl>
    <w:p w:rsidR="000C7F6C" w:rsidRDefault="000C7F6C"/>
    <w:p w:rsidR="000C7F6C" w:rsidRDefault="00EE47D3">
      <w:pPr>
        <w:pStyle w:val="Heading8"/>
      </w:pPr>
      <w:bookmarkStart w:id="655" w:name="section_3148068f9df545438305c5073a1239d6"/>
      <w:bookmarkStart w:id="656" w:name="_Toc43677625"/>
      <w:r>
        <w:t>PipelineComponentIOColumnBaseAttributeG</w:t>
      </w:r>
      <w:r>
        <w:t>roup</w:t>
      </w:r>
      <w:bookmarkEnd w:id="655"/>
      <w:bookmarkEnd w:id="656"/>
    </w:p>
    <w:p w:rsidR="000C7F6C" w:rsidRDefault="00EE47D3">
      <w:r>
        <w:t xml:space="preserve">The </w:t>
      </w:r>
      <w:r>
        <w:rPr>
          <w:b/>
        </w:rPr>
        <w:t>PipelineComponentIOColumnBaseAttributeGroup</w:t>
      </w:r>
      <w:r>
        <w:t xml:space="preserve"> attribute group specifies the attributes that are used for all columns that serve as input columns or output columns that are specified by components.</w:t>
      </w:r>
    </w:p>
    <w:p w:rsidR="000C7F6C" w:rsidRDefault="00EE47D3">
      <w:r>
        <w:t xml:space="preserve">The following is the XSD for the </w:t>
      </w:r>
      <w:r>
        <w:rPr>
          <w:b/>
        </w:rPr>
        <w:t>PipelineComponentIO</w:t>
      </w:r>
      <w:r>
        <w:rPr>
          <w:b/>
        </w:rPr>
        <w:t>ColumnBaseAttributeGroup</w:t>
      </w:r>
      <w:r>
        <w:t xml:space="preserve"> attribute group.</w:t>
      </w:r>
    </w:p>
    <w:p w:rsidR="000C7F6C" w:rsidRDefault="00EE47D3">
      <w:pPr>
        <w:pStyle w:val="Code"/>
        <w:numPr>
          <w:ilvl w:val="0"/>
          <w:numId w:val="0"/>
        </w:numPr>
        <w:ind w:left="360"/>
      </w:pPr>
      <w:r>
        <w:t xml:space="preserve">  &lt;xs:attributeGroup name="PipelineComponentIOColumnBaseAttributeGroup"&gt;</w:t>
      </w:r>
    </w:p>
    <w:p w:rsidR="000C7F6C" w:rsidRDefault="00EE47D3">
      <w:pPr>
        <w:pStyle w:val="Code"/>
        <w:numPr>
          <w:ilvl w:val="0"/>
          <w:numId w:val="0"/>
        </w:numPr>
        <w:ind w:left="360"/>
      </w:pPr>
      <w:r>
        <w:t xml:space="preserve">    &lt;xs:attribute name="errorOrTruncationOperation" type="xs:string"</w:t>
      </w:r>
    </w:p>
    <w:p w:rsidR="000C7F6C" w:rsidRDefault="00EE47D3">
      <w:pPr>
        <w:pStyle w:val="Code"/>
        <w:numPr>
          <w:ilvl w:val="0"/>
          <w:numId w:val="0"/>
        </w:numPr>
        <w:ind w:left="360"/>
      </w:pPr>
      <w:r>
        <w:t xml:space="preserve">                  use="optional" default="" form="unqualified"/&gt;</w:t>
      </w:r>
    </w:p>
    <w:p w:rsidR="000C7F6C" w:rsidRDefault="00EE47D3">
      <w:pPr>
        <w:pStyle w:val="Code"/>
        <w:numPr>
          <w:ilvl w:val="0"/>
          <w:numId w:val="0"/>
        </w:numPr>
        <w:ind w:left="360"/>
      </w:pPr>
      <w:r>
        <w:t xml:space="preserve">    &lt;</w:t>
      </w:r>
      <w:r>
        <w:t>xs:attribute name="errorRowDisposition"</w:t>
      </w:r>
    </w:p>
    <w:p w:rsidR="000C7F6C" w:rsidRDefault="00EE47D3">
      <w:pPr>
        <w:pStyle w:val="Code"/>
        <w:numPr>
          <w:ilvl w:val="0"/>
          <w:numId w:val="0"/>
        </w:numPr>
        <w:ind w:left="360"/>
      </w:pPr>
      <w:r>
        <w:t xml:space="preserve">                  type="DTS:PipelineComponentRowDispositionEnum"</w:t>
      </w:r>
    </w:p>
    <w:p w:rsidR="000C7F6C" w:rsidRDefault="00EE47D3">
      <w:pPr>
        <w:pStyle w:val="Code"/>
        <w:numPr>
          <w:ilvl w:val="0"/>
          <w:numId w:val="0"/>
        </w:numPr>
        <w:ind w:left="360"/>
      </w:pPr>
      <w:r>
        <w:t xml:space="preserve">                  form="unqualified" use="optional" default="NotUsed"/&gt;</w:t>
      </w:r>
    </w:p>
    <w:p w:rsidR="000C7F6C" w:rsidRDefault="00EE47D3">
      <w:pPr>
        <w:pStyle w:val="Code"/>
        <w:numPr>
          <w:ilvl w:val="0"/>
          <w:numId w:val="0"/>
        </w:numPr>
        <w:ind w:left="360"/>
      </w:pPr>
      <w:r>
        <w:t xml:space="preserve">    &lt;xs:attribute name="truncationRowDisposition"</w:t>
      </w:r>
    </w:p>
    <w:p w:rsidR="000C7F6C" w:rsidRDefault="00EE47D3">
      <w:pPr>
        <w:pStyle w:val="Code"/>
        <w:numPr>
          <w:ilvl w:val="0"/>
          <w:numId w:val="0"/>
        </w:numPr>
        <w:ind w:left="360"/>
      </w:pPr>
      <w:r>
        <w:t xml:space="preserve">                  type="DTS:P</w:t>
      </w:r>
      <w:r>
        <w:t>ipelineComponentRowDispositionEnum"</w:t>
      </w:r>
    </w:p>
    <w:p w:rsidR="000C7F6C" w:rsidRDefault="00EE47D3">
      <w:pPr>
        <w:pStyle w:val="Code"/>
        <w:numPr>
          <w:ilvl w:val="0"/>
          <w:numId w:val="0"/>
        </w:numPr>
        <w:ind w:left="360"/>
      </w:pPr>
      <w:r>
        <w:t xml:space="preserve">                  form="unqualified" use="optional" default="NotUsed"/&gt;</w:t>
      </w:r>
    </w:p>
    <w:p w:rsidR="000C7F6C" w:rsidRDefault="00EE47D3">
      <w:pPr>
        <w:pStyle w:val="Code"/>
        <w:numPr>
          <w:ilvl w:val="0"/>
          <w:numId w:val="0"/>
        </w:numPr>
        <w:ind w:left="360"/>
      </w:pPr>
      <w:r>
        <w:t xml:space="preserve">    &lt;xs:attribute name="externalMetadataColumnId" type="xs:string" form="unqualified"/&gt;</w:t>
      </w:r>
    </w:p>
    <w:p w:rsidR="000C7F6C" w:rsidRDefault="00EE47D3">
      <w:pPr>
        <w:pStyle w:val="Code"/>
        <w:numPr>
          <w:ilvl w:val="0"/>
          <w:numId w:val="0"/>
        </w:numPr>
        <w:ind w:left="360"/>
      </w:pPr>
      <w:r>
        <w:t xml:space="preserve">    &lt;xs:attribute name="lineageId" type="xs:string" use="req</w:t>
      </w:r>
      <w:r>
        <w:t>uired" form="unqualified"/&gt;</w:t>
      </w:r>
    </w:p>
    <w:p w:rsidR="000C7F6C" w:rsidRDefault="00EE47D3">
      <w:pPr>
        <w:pStyle w:val="Code"/>
        <w:numPr>
          <w:ilvl w:val="0"/>
          <w:numId w:val="0"/>
        </w:numPr>
        <w:ind w:left="360"/>
      </w:pPr>
      <w:r>
        <w:t xml:space="preserve">  &lt;/xs:attributeGroup&gt;</w:t>
      </w:r>
    </w:p>
    <w:p w:rsidR="000C7F6C" w:rsidRDefault="00EE47D3">
      <w:r>
        <w:t xml:space="preserve">The following table specifies additional information for the attributes of the </w:t>
      </w:r>
      <w:r>
        <w:rPr>
          <w:b/>
        </w:rPr>
        <w:t>PipelineComponentIOColumnBaseAttributeGroup</w:t>
      </w:r>
      <w:r>
        <w:t xml:space="preserve"> attribute group.</w:t>
      </w:r>
    </w:p>
    <w:tbl>
      <w:tblPr>
        <w:tblStyle w:val="Table-ShadedHeader"/>
        <w:tblW w:w="0" w:type="auto"/>
        <w:tblLook w:val="04A0" w:firstRow="1" w:lastRow="0" w:firstColumn="1" w:lastColumn="0" w:noHBand="0" w:noVBand="1"/>
      </w:tblPr>
      <w:tblGrid>
        <w:gridCol w:w="2467"/>
        <w:gridCol w:w="7008"/>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Attribute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errorOrTruncationOperation</w:t>
            </w:r>
          </w:p>
        </w:tc>
        <w:tc>
          <w:tcPr>
            <w:tcW w:w="0" w:type="auto"/>
          </w:tcPr>
          <w:p w:rsidR="000C7F6C" w:rsidRDefault="00EE47D3">
            <w:pPr>
              <w:pStyle w:val="TableBodyText"/>
            </w:pPr>
            <w:r>
              <w:t xml:space="preserve">A string value </w:t>
            </w:r>
            <w:r>
              <w:t>that specifies a string that can be displayed by the user interface to indicate the type of operation that causes an error or truncation operation to occur.</w:t>
            </w:r>
          </w:p>
        </w:tc>
      </w:tr>
      <w:tr w:rsidR="000C7F6C" w:rsidTr="000C7F6C">
        <w:tc>
          <w:tcPr>
            <w:tcW w:w="0" w:type="auto"/>
          </w:tcPr>
          <w:p w:rsidR="000C7F6C" w:rsidRDefault="00EE47D3">
            <w:pPr>
              <w:pStyle w:val="TableBodyText"/>
            </w:pPr>
            <w:r>
              <w:lastRenderedPageBreak/>
              <w:t>errorRowDisposition</w:t>
            </w:r>
          </w:p>
        </w:tc>
        <w:tc>
          <w:tcPr>
            <w:tcW w:w="0" w:type="auto"/>
          </w:tcPr>
          <w:p w:rsidR="000C7F6C" w:rsidRDefault="00EE47D3">
            <w:pPr>
              <w:pStyle w:val="TableBodyText"/>
            </w:pPr>
            <w:r>
              <w:t>An enumeration value that specifies the handling of row errors.</w:t>
            </w:r>
          </w:p>
        </w:tc>
      </w:tr>
      <w:tr w:rsidR="000C7F6C" w:rsidTr="000C7F6C">
        <w:tc>
          <w:tcPr>
            <w:tcW w:w="0" w:type="auto"/>
          </w:tcPr>
          <w:p w:rsidR="000C7F6C" w:rsidRDefault="00EE47D3">
            <w:pPr>
              <w:pStyle w:val="TableBodyText"/>
            </w:pPr>
            <w:r>
              <w:t>truncationRowDisposition</w:t>
            </w:r>
          </w:p>
        </w:tc>
        <w:tc>
          <w:tcPr>
            <w:tcW w:w="0" w:type="auto"/>
          </w:tcPr>
          <w:p w:rsidR="000C7F6C" w:rsidRDefault="00EE47D3">
            <w:pPr>
              <w:pStyle w:val="TableBodyText"/>
            </w:pPr>
            <w:r>
              <w:t>An enumeration value that specifies the handling of truncations that occur when processing rows.</w:t>
            </w:r>
          </w:p>
        </w:tc>
      </w:tr>
      <w:tr w:rsidR="000C7F6C" w:rsidTr="000C7F6C">
        <w:tc>
          <w:tcPr>
            <w:tcW w:w="0" w:type="auto"/>
          </w:tcPr>
          <w:p w:rsidR="000C7F6C" w:rsidRDefault="00EE47D3">
            <w:pPr>
              <w:pStyle w:val="TableBodyText"/>
            </w:pPr>
            <w:r>
              <w:t>externalMetadataColumnId</w:t>
            </w:r>
          </w:p>
        </w:tc>
        <w:tc>
          <w:tcPr>
            <w:tcW w:w="0" w:type="auto"/>
          </w:tcPr>
          <w:p w:rsidR="000C7F6C" w:rsidRDefault="00EE47D3">
            <w:pPr>
              <w:pStyle w:val="TableBodyText"/>
            </w:pPr>
            <w:r>
              <w:t>An integer value that specifies the identifier of the external metadata column for this column.</w:t>
            </w:r>
          </w:p>
        </w:tc>
      </w:tr>
      <w:tr w:rsidR="000C7F6C" w:rsidTr="000C7F6C">
        <w:tc>
          <w:tcPr>
            <w:tcW w:w="0" w:type="auto"/>
          </w:tcPr>
          <w:p w:rsidR="000C7F6C" w:rsidRDefault="00EE47D3">
            <w:pPr>
              <w:pStyle w:val="TableBodyText"/>
            </w:pPr>
            <w:r>
              <w:t>lineageId</w:t>
            </w:r>
          </w:p>
        </w:tc>
        <w:tc>
          <w:tcPr>
            <w:tcW w:w="0" w:type="auto"/>
          </w:tcPr>
          <w:p w:rsidR="000C7F6C" w:rsidRDefault="00EE47D3">
            <w:pPr>
              <w:pStyle w:val="TableBodyText"/>
            </w:pPr>
            <w:r>
              <w:t>A</w:t>
            </w:r>
            <w:r>
              <w:t xml:space="preserve"> string value.</w:t>
            </w:r>
            <w:bookmarkStart w:id="657" w:name="z128"/>
            <w:bookmarkStart w:id="658" w:name="Appendix_A_Target_63"/>
            <w:bookmarkEnd w:id="657"/>
            <w:r>
              <w:rPr>
                <w:rStyle w:val="Hyperlink"/>
              </w:rPr>
              <w:fldChar w:fldCharType="begin"/>
            </w:r>
            <w:r>
              <w:rPr>
                <w:rStyle w:val="Hyperlink"/>
                <w:szCs w:val="24"/>
              </w:rPr>
              <w:instrText xml:space="preserve"> HYPERLINK \l "Appendix_A_63" \o "Product behavior note 63" \h </w:instrText>
            </w:r>
            <w:r>
              <w:rPr>
                <w:rStyle w:val="Hyperlink"/>
              </w:rPr>
            </w:r>
            <w:r>
              <w:rPr>
                <w:rStyle w:val="Hyperlink"/>
                <w:szCs w:val="24"/>
              </w:rPr>
              <w:fldChar w:fldCharType="separate"/>
            </w:r>
            <w:r>
              <w:rPr>
                <w:rStyle w:val="Hyperlink"/>
              </w:rPr>
              <w:t>&lt;63&gt;</w:t>
            </w:r>
            <w:r>
              <w:rPr>
                <w:rStyle w:val="Hyperlink"/>
              </w:rPr>
              <w:fldChar w:fldCharType="end"/>
            </w:r>
            <w:bookmarkEnd w:id="658"/>
            <w:r>
              <w:t xml:space="preserve"> </w:t>
            </w:r>
          </w:p>
        </w:tc>
      </w:tr>
    </w:tbl>
    <w:p w:rsidR="000C7F6C" w:rsidRDefault="000C7F6C"/>
    <w:p w:rsidR="000C7F6C" w:rsidRDefault="00EE47D3">
      <w:pPr>
        <w:pStyle w:val="Heading8"/>
      </w:pPr>
      <w:bookmarkStart w:id="659" w:name="section_327a71880f8c40fe9bd6f324478190e8"/>
      <w:bookmarkStart w:id="660" w:name="_Toc43677626"/>
      <w:r>
        <w:t>PipelineComponentColumnExtendedAttributeGroup</w:t>
      </w:r>
      <w:bookmarkEnd w:id="659"/>
      <w:bookmarkEnd w:id="660"/>
    </w:p>
    <w:p w:rsidR="000C7F6C" w:rsidRDefault="00EE47D3">
      <w:r>
        <w:t xml:space="preserve">The </w:t>
      </w:r>
      <w:r>
        <w:rPr>
          <w:b/>
        </w:rPr>
        <w:t>PipelineComponentColumnExtendedAttributeGroup</w:t>
      </w:r>
      <w:r>
        <w:t xml:space="preserve"> attribute group specifies additional attributes that are used for some c</w:t>
      </w:r>
      <w:r>
        <w:t>olumns that are specified within components.</w:t>
      </w:r>
    </w:p>
    <w:p w:rsidR="000C7F6C" w:rsidRDefault="00EE47D3">
      <w:r>
        <w:t xml:space="preserve">The following is the XSD for the </w:t>
      </w:r>
      <w:r>
        <w:rPr>
          <w:b/>
        </w:rPr>
        <w:t>PipelineComponentColumnExtendedAttributeGroup</w:t>
      </w:r>
      <w:r>
        <w:t xml:space="preserve"> attribute group.</w:t>
      </w:r>
    </w:p>
    <w:p w:rsidR="000C7F6C" w:rsidRDefault="00EE47D3">
      <w:pPr>
        <w:pStyle w:val="Code"/>
        <w:numPr>
          <w:ilvl w:val="0"/>
          <w:numId w:val="0"/>
        </w:numPr>
        <w:ind w:left="360"/>
      </w:pPr>
      <w:r>
        <w:t xml:space="preserve">  &lt;xs:attributeGroup name="PipelineComponentColumnExtendedAttributeGroup"&gt;</w:t>
      </w:r>
    </w:p>
    <w:p w:rsidR="000C7F6C" w:rsidRDefault="00EE47D3">
      <w:pPr>
        <w:pStyle w:val="Code"/>
        <w:numPr>
          <w:ilvl w:val="0"/>
          <w:numId w:val="0"/>
        </w:numPr>
        <w:ind w:left="360"/>
      </w:pPr>
      <w:r>
        <w:t xml:space="preserve">    &lt;xs:attribute name="precision" type=</w:t>
      </w:r>
      <w:r>
        <w:t>"xs:int" use="optional" default="0"</w:t>
      </w:r>
    </w:p>
    <w:p w:rsidR="000C7F6C" w:rsidRDefault="00EE47D3">
      <w:pPr>
        <w:pStyle w:val="Code"/>
        <w:numPr>
          <w:ilvl w:val="0"/>
          <w:numId w:val="0"/>
        </w:numPr>
        <w:ind w:left="360"/>
      </w:pPr>
      <w:r>
        <w:t xml:space="preserve">                  form="unqualified"/&gt;</w:t>
      </w:r>
    </w:p>
    <w:p w:rsidR="000C7F6C" w:rsidRDefault="00EE47D3">
      <w:pPr>
        <w:pStyle w:val="Code"/>
        <w:numPr>
          <w:ilvl w:val="0"/>
          <w:numId w:val="0"/>
        </w:numPr>
        <w:ind w:left="360"/>
      </w:pPr>
      <w:r>
        <w:t xml:space="preserve">    &lt;xs:attribute name="scale" type="xs:int" use="optional" default="0" </w:t>
      </w:r>
    </w:p>
    <w:p w:rsidR="000C7F6C" w:rsidRDefault="00EE47D3">
      <w:pPr>
        <w:pStyle w:val="Code"/>
        <w:numPr>
          <w:ilvl w:val="0"/>
          <w:numId w:val="0"/>
        </w:numPr>
        <w:ind w:left="360"/>
      </w:pPr>
      <w:r>
        <w:t xml:space="preserve">                  form="unqualified"/&gt;</w:t>
      </w:r>
    </w:p>
    <w:p w:rsidR="000C7F6C" w:rsidRDefault="00EE47D3">
      <w:pPr>
        <w:pStyle w:val="Code"/>
        <w:numPr>
          <w:ilvl w:val="0"/>
          <w:numId w:val="0"/>
        </w:numPr>
        <w:ind w:left="360"/>
      </w:pPr>
      <w:r>
        <w:t xml:space="preserve">    &lt;</w:t>
      </w:r>
      <w:r>
        <w:t xml:space="preserve">xs:attribute name="length" type="xs:int" use="optional" default="0" </w:t>
      </w:r>
    </w:p>
    <w:p w:rsidR="000C7F6C" w:rsidRDefault="00EE47D3">
      <w:pPr>
        <w:pStyle w:val="Code"/>
        <w:numPr>
          <w:ilvl w:val="0"/>
          <w:numId w:val="0"/>
        </w:numPr>
        <w:ind w:left="360"/>
      </w:pPr>
      <w:r>
        <w:t xml:space="preserve">                  form="unqualified"/&gt;</w:t>
      </w:r>
    </w:p>
    <w:p w:rsidR="000C7F6C" w:rsidRDefault="00EE47D3">
      <w:pPr>
        <w:pStyle w:val="Code"/>
        <w:numPr>
          <w:ilvl w:val="0"/>
          <w:numId w:val="0"/>
        </w:numPr>
        <w:ind w:left="360"/>
      </w:pPr>
      <w:r>
        <w:t xml:space="preserve">    &lt;xs:attribute name="dataType"</w:t>
      </w:r>
    </w:p>
    <w:p w:rsidR="000C7F6C" w:rsidRDefault="00EE47D3">
      <w:pPr>
        <w:pStyle w:val="Code"/>
        <w:numPr>
          <w:ilvl w:val="0"/>
          <w:numId w:val="0"/>
        </w:numPr>
        <w:ind w:left="360"/>
      </w:pPr>
      <w:r>
        <w:t xml:space="preserve">                  type="DTS:PipelineComponentColumnDataTypeEnum"</w:t>
      </w:r>
    </w:p>
    <w:p w:rsidR="000C7F6C" w:rsidRDefault="00EE47D3">
      <w:pPr>
        <w:pStyle w:val="Code"/>
        <w:numPr>
          <w:ilvl w:val="0"/>
          <w:numId w:val="0"/>
        </w:numPr>
        <w:ind w:left="360"/>
      </w:pPr>
      <w:r>
        <w:t xml:space="preserve">                  use="optional" default="empty" </w:t>
      </w:r>
      <w:r>
        <w:t>form="unqualified"/&gt;</w:t>
      </w:r>
    </w:p>
    <w:p w:rsidR="000C7F6C" w:rsidRDefault="00EE47D3">
      <w:pPr>
        <w:pStyle w:val="Code"/>
        <w:numPr>
          <w:ilvl w:val="0"/>
          <w:numId w:val="0"/>
        </w:numPr>
        <w:ind w:left="360"/>
      </w:pPr>
      <w:r>
        <w:t xml:space="preserve">    &lt;xs:attribute name="codePage" type="xs:int" use="optional" default="0"</w:t>
      </w:r>
    </w:p>
    <w:p w:rsidR="000C7F6C" w:rsidRDefault="00EE47D3">
      <w:pPr>
        <w:pStyle w:val="Code"/>
        <w:numPr>
          <w:ilvl w:val="0"/>
          <w:numId w:val="0"/>
        </w:numPr>
        <w:ind w:left="360"/>
      </w:pPr>
      <w:r>
        <w:t xml:space="preserve">                  form="unqualified"/&gt;</w:t>
      </w:r>
    </w:p>
    <w:p w:rsidR="000C7F6C" w:rsidRDefault="00EE47D3">
      <w:pPr>
        <w:pStyle w:val="Code"/>
        <w:numPr>
          <w:ilvl w:val="0"/>
          <w:numId w:val="0"/>
        </w:numPr>
        <w:ind w:left="360"/>
      </w:pPr>
      <w:r>
        <w:t xml:space="preserve">  &lt;/xs:attributeGroup&gt;</w:t>
      </w:r>
    </w:p>
    <w:p w:rsidR="000C7F6C" w:rsidRDefault="00EE47D3">
      <w:r>
        <w:t xml:space="preserve">The following table specifies additional information for the attributes of the </w:t>
      </w:r>
      <w:r>
        <w:rPr>
          <w:b/>
        </w:rPr>
        <w:t>PipelineComponentCo</w:t>
      </w:r>
      <w:r>
        <w:rPr>
          <w:b/>
        </w:rPr>
        <w:t>lumnExtendedAttributeGroup</w:t>
      </w:r>
      <w:r>
        <w:t xml:space="preserve"> attribute group.</w:t>
      </w:r>
    </w:p>
    <w:tbl>
      <w:tblPr>
        <w:tblStyle w:val="Table-ShadedHeader"/>
        <w:tblW w:w="0" w:type="auto"/>
        <w:tblLook w:val="04A0" w:firstRow="1" w:lastRow="0" w:firstColumn="1" w:lastColumn="0" w:noHBand="0" w:noVBand="1"/>
      </w:tblPr>
      <w:tblGrid>
        <w:gridCol w:w="1040"/>
        <w:gridCol w:w="8435"/>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Attribute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precision</w:t>
            </w:r>
          </w:p>
        </w:tc>
        <w:tc>
          <w:tcPr>
            <w:tcW w:w="0" w:type="auto"/>
          </w:tcPr>
          <w:p w:rsidR="000C7F6C" w:rsidRDefault="00EE47D3">
            <w:pPr>
              <w:pStyle w:val="TableBodyText"/>
            </w:pPr>
            <w:r>
              <w:t>An integer value that specifies the total digits in a numeric data type.</w:t>
            </w:r>
          </w:p>
        </w:tc>
      </w:tr>
      <w:tr w:rsidR="000C7F6C" w:rsidTr="000C7F6C">
        <w:tc>
          <w:tcPr>
            <w:tcW w:w="0" w:type="auto"/>
          </w:tcPr>
          <w:p w:rsidR="000C7F6C" w:rsidRDefault="00EE47D3">
            <w:pPr>
              <w:pStyle w:val="TableBodyText"/>
            </w:pPr>
            <w:r>
              <w:t>scale</w:t>
            </w:r>
          </w:p>
        </w:tc>
        <w:tc>
          <w:tcPr>
            <w:tcW w:w="0" w:type="auto"/>
          </w:tcPr>
          <w:p w:rsidR="000C7F6C" w:rsidRDefault="00EE47D3">
            <w:pPr>
              <w:pStyle w:val="TableBodyText"/>
            </w:pPr>
            <w:r>
              <w:t>An integer value that specifies the number of digits to the right of the decimal point.</w:t>
            </w:r>
          </w:p>
        </w:tc>
      </w:tr>
      <w:tr w:rsidR="000C7F6C" w:rsidTr="000C7F6C">
        <w:tc>
          <w:tcPr>
            <w:tcW w:w="0" w:type="auto"/>
          </w:tcPr>
          <w:p w:rsidR="000C7F6C" w:rsidRDefault="00EE47D3">
            <w:pPr>
              <w:pStyle w:val="TableBodyText"/>
            </w:pPr>
            <w:r>
              <w:t>length</w:t>
            </w:r>
          </w:p>
        </w:tc>
        <w:tc>
          <w:tcPr>
            <w:tcW w:w="0" w:type="auto"/>
          </w:tcPr>
          <w:p w:rsidR="000C7F6C" w:rsidRDefault="00EE47D3">
            <w:pPr>
              <w:pStyle w:val="TableBodyText"/>
            </w:pPr>
            <w:r>
              <w:t xml:space="preserve">An </w:t>
            </w:r>
            <w:r>
              <w:t>integer value that specifies the length of the column in characters.</w:t>
            </w:r>
          </w:p>
        </w:tc>
      </w:tr>
      <w:tr w:rsidR="000C7F6C" w:rsidTr="000C7F6C">
        <w:tc>
          <w:tcPr>
            <w:tcW w:w="0" w:type="auto"/>
          </w:tcPr>
          <w:p w:rsidR="000C7F6C" w:rsidRDefault="00EE47D3">
            <w:pPr>
              <w:pStyle w:val="TableBodyText"/>
            </w:pPr>
            <w:r>
              <w:t>dataType</w:t>
            </w:r>
          </w:p>
        </w:tc>
        <w:tc>
          <w:tcPr>
            <w:tcW w:w="0" w:type="auto"/>
          </w:tcPr>
          <w:p w:rsidR="000C7F6C" w:rsidRDefault="00EE47D3">
            <w:pPr>
              <w:pStyle w:val="TableBodyText"/>
            </w:pPr>
            <w:r>
              <w:t>An enumeration value that specifies the type of the data in the column.</w:t>
            </w:r>
          </w:p>
        </w:tc>
      </w:tr>
      <w:tr w:rsidR="000C7F6C" w:rsidTr="000C7F6C">
        <w:tc>
          <w:tcPr>
            <w:tcW w:w="0" w:type="auto"/>
          </w:tcPr>
          <w:p w:rsidR="000C7F6C" w:rsidRDefault="00EE47D3">
            <w:pPr>
              <w:pStyle w:val="TableBodyText"/>
            </w:pPr>
            <w:r>
              <w:t>codePage</w:t>
            </w:r>
          </w:p>
        </w:tc>
        <w:tc>
          <w:tcPr>
            <w:tcW w:w="0" w:type="auto"/>
          </w:tcPr>
          <w:p w:rsidR="000C7F6C" w:rsidRDefault="00EE47D3">
            <w:pPr>
              <w:pStyle w:val="TableBodyText"/>
            </w:pPr>
            <w:r>
              <w:t>An integer value that specifies the numeric value of the ANSI code page that is used for string</w:t>
            </w:r>
            <w:r>
              <w:t>s for this column.</w:t>
            </w:r>
          </w:p>
        </w:tc>
      </w:tr>
    </w:tbl>
    <w:p w:rsidR="000C7F6C" w:rsidRDefault="000C7F6C"/>
    <w:p w:rsidR="000C7F6C" w:rsidRDefault="00EE47D3">
      <w:pPr>
        <w:pStyle w:val="Heading9"/>
      </w:pPr>
      <w:bookmarkStart w:id="661" w:name="section_5bd6a3cd5a9641558b26197b34f39786"/>
      <w:bookmarkStart w:id="662" w:name="_Toc43677627"/>
      <w:r>
        <w:t>PipelineComponentColumnDataTypeEnum</w:t>
      </w:r>
      <w:bookmarkEnd w:id="661"/>
      <w:bookmarkEnd w:id="662"/>
    </w:p>
    <w:p w:rsidR="000C7F6C" w:rsidRDefault="00EE47D3">
      <w:r>
        <w:t xml:space="preserve">The </w:t>
      </w:r>
      <w:r>
        <w:rPr>
          <w:b/>
        </w:rPr>
        <w:t>PipelineComponentColumnDataTypeEnum</w:t>
      </w:r>
      <w:r>
        <w:t xml:space="preserve"> type contains the enumeration values for the </w:t>
      </w:r>
      <w:r>
        <w:rPr>
          <w:b/>
        </w:rPr>
        <w:t>DataType</w:t>
      </w:r>
      <w:r>
        <w:t xml:space="preserve"> attribute as it appears within the different types of column elements.</w:t>
      </w:r>
    </w:p>
    <w:p w:rsidR="000C7F6C" w:rsidRDefault="00EE47D3">
      <w:r>
        <w:t xml:space="preserve">The following is the XSD for the </w:t>
      </w:r>
      <w:r>
        <w:rPr>
          <w:b/>
        </w:rPr>
        <w:t>P</w:t>
      </w:r>
      <w:r>
        <w:rPr>
          <w:b/>
        </w:rPr>
        <w:t>ipelineComponentColumnDataTypeEnum</w:t>
      </w:r>
      <w:r>
        <w:t xml:space="preserve"> type.</w:t>
      </w:r>
    </w:p>
    <w:p w:rsidR="000C7F6C" w:rsidRDefault="00EE47D3">
      <w:pPr>
        <w:pStyle w:val="Code"/>
        <w:numPr>
          <w:ilvl w:val="0"/>
          <w:numId w:val="0"/>
        </w:numPr>
        <w:ind w:left="360"/>
      </w:pPr>
      <w:r>
        <w:lastRenderedPageBreak/>
        <w:t xml:space="preserve">  &lt;xs:simpleType name="PipelineComponentColumnDataTypeEnum"&gt;</w:t>
      </w:r>
    </w:p>
    <w:p w:rsidR="000C7F6C" w:rsidRDefault="00EE47D3">
      <w:pPr>
        <w:pStyle w:val="Code"/>
        <w:numPr>
          <w:ilvl w:val="0"/>
          <w:numId w:val="0"/>
        </w:numPr>
        <w:ind w:left="360"/>
      </w:pPr>
      <w:r>
        <w:t xml:space="preserve">    &lt;xs:restriction base="xs:string"&gt;</w:t>
      </w:r>
    </w:p>
    <w:p w:rsidR="000C7F6C" w:rsidRDefault="00EE47D3">
      <w:pPr>
        <w:pStyle w:val="Code"/>
        <w:numPr>
          <w:ilvl w:val="0"/>
          <w:numId w:val="0"/>
        </w:numPr>
        <w:ind w:left="360"/>
      </w:pPr>
      <w:r>
        <w:t xml:space="preserve">      &lt;xs:enumeration value="empty"/&gt;</w:t>
      </w:r>
    </w:p>
    <w:p w:rsidR="000C7F6C" w:rsidRDefault="00EE47D3">
      <w:pPr>
        <w:pStyle w:val="Code"/>
        <w:numPr>
          <w:ilvl w:val="0"/>
          <w:numId w:val="0"/>
        </w:numPr>
        <w:ind w:left="360"/>
      </w:pPr>
      <w:r>
        <w:t xml:space="preserve">      &lt;xs:enumeration value="i1"/&gt;</w:t>
      </w:r>
    </w:p>
    <w:p w:rsidR="000C7F6C" w:rsidRDefault="00EE47D3">
      <w:pPr>
        <w:pStyle w:val="Code"/>
        <w:numPr>
          <w:ilvl w:val="0"/>
          <w:numId w:val="0"/>
        </w:numPr>
        <w:ind w:left="360"/>
      </w:pPr>
      <w:r>
        <w:t xml:space="preserve">      &lt;xs:enumeration value="ui1"/&gt;</w:t>
      </w:r>
    </w:p>
    <w:p w:rsidR="000C7F6C" w:rsidRDefault="00EE47D3">
      <w:pPr>
        <w:pStyle w:val="Code"/>
        <w:numPr>
          <w:ilvl w:val="0"/>
          <w:numId w:val="0"/>
        </w:numPr>
        <w:ind w:left="360"/>
      </w:pPr>
      <w:r>
        <w:t xml:space="preserve">      &lt;</w:t>
      </w:r>
      <w:r>
        <w:t>xs:enumeration value="i2"/&gt;</w:t>
      </w:r>
    </w:p>
    <w:p w:rsidR="000C7F6C" w:rsidRDefault="00EE47D3">
      <w:pPr>
        <w:pStyle w:val="Code"/>
        <w:numPr>
          <w:ilvl w:val="0"/>
          <w:numId w:val="0"/>
        </w:numPr>
        <w:ind w:left="360"/>
      </w:pPr>
      <w:r>
        <w:t xml:space="preserve">      &lt;xs:enumeration value="i4"/&gt;</w:t>
      </w:r>
    </w:p>
    <w:p w:rsidR="000C7F6C" w:rsidRDefault="00EE47D3">
      <w:pPr>
        <w:pStyle w:val="Code"/>
        <w:numPr>
          <w:ilvl w:val="0"/>
          <w:numId w:val="0"/>
        </w:numPr>
        <w:ind w:left="360"/>
      </w:pPr>
      <w:r>
        <w:t xml:space="preserve">      &lt;xs:enumeration value="r4"/&gt;</w:t>
      </w:r>
    </w:p>
    <w:p w:rsidR="000C7F6C" w:rsidRDefault="00EE47D3">
      <w:pPr>
        <w:pStyle w:val="Code"/>
        <w:numPr>
          <w:ilvl w:val="0"/>
          <w:numId w:val="0"/>
        </w:numPr>
        <w:ind w:left="360"/>
      </w:pPr>
      <w:r>
        <w:t xml:space="preserve">      &lt;xs:enumeration value="r8"/&gt;</w:t>
      </w:r>
    </w:p>
    <w:p w:rsidR="000C7F6C" w:rsidRDefault="00EE47D3">
      <w:pPr>
        <w:pStyle w:val="Code"/>
        <w:numPr>
          <w:ilvl w:val="0"/>
          <w:numId w:val="0"/>
        </w:numPr>
        <w:ind w:left="360"/>
      </w:pPr>
      <w:r>
        <w:t xml:space="preserve">      &lt;xs:enumeration value="cy"/&gt;</w:t>
      </w:r>
    </w:p>
    <w:p w:rsidR="000C7F6C" w:rsidRDefault="00EE47D3">
      <w:pPr>
        <w:pStyle w:val="Code"/>
        <w:numPr>
          <w:ilvl w:val="0"/>
          <w:numId w:val="0"/>
        </w:numPr>
        <w:ind w:left="360"/>
      </w:pPr>
      <w:r>
        <w:t xml:space="preserve">      &lt;xs:enumeration value="date"/&gt;</w:t>
      </w:r>
    </w:p>
    <w:p w:rsidR="000C7F6C" w:rsidRDefault="00EE47D3">
      <w:pPr>
        <w:pStyle w:val="Code"/>
        <w:numPr>
          <w:ilvl w:val="0"/>
          <w:numId w:val="0"/>
        </w:numPr>
        <w:ind w:left="360"/>
      </w:pPr>
      <w:r>
        <w:t xml:space="preserve">      &lt;xs:enumeration value="bool"/&gt;</w:t>
      </w:r>
    </w:p>
    <w:p w:rsidR="000C7F6C" w:rsidRDefault="00EE47D3">
      <w:pPr>
        <w:pStyle w:val="Code"/>
        <w:numPr>
          <w:ilvl w:val="0"/>
          <w:numId w:val="0"/>
        </w:numPr>
        <w:ind w:left="360"/>
      </w:pPr>
      <w:r>
        <w:t xml:space="preserve">      &lt;</w:t>
      </w:r>
      <w:r>
        <w:t>xs:enumeration value="variant"/&gt;</w:t>
      </w:r>
    </w:p>
    <w:p w:rsidR="000C7F6C" w:rsidRDefault="00EE47D3">
      <w:pPr>
        <w:pStyle w:val="Code"/>
        <w:numPr>
          <w:ilvl w:val="0"/>
          <w:numId w:val="0"/>
        </w:numPr>
        <w:ind w:left="360"/>
      </w:pPr>
      <w:r>
        <w:t xml:space="preserve">      &lt;xs:enumeration value="decimal"/&gt;</w:t>
      </w:r>
    </w:p>
    <w:p w:rsidR="000C7F6C" w:rsidRDefault="00EE47D3">
      <w:pPr>
        <w:pStyle w:val="Code"/>
        <w:numPr>
          <w:ilvl w:val="0"/>
          <w:numId w:val="0"/>
        </w:numPr>
        <w:ind w:left="360"/>
      </w:pPr>
      <w:r>
        <w:t xml:space="preserve">      &lt;xs:enumeration value="ui2"/&gt;</w:t>
      </w:r>
    </w:p>
    <w:p w:rsidR="000C7F6C" w:rsidRDefault="00EE47D3">
      <w:pPr>
        <w:pStyle w:val="Code"/>
        <w:numPr>
          <w:ilvl w:val="0"/>
          <w:numId w:val="0"/>
        </w:numPr>
        <w:ind w:left="360"/>
      </w:pPr>
      <w:r>
        <w:t xml:space="preserve">      &lt;xs:enumeration value="ui4"/&gt;</w:t>
      </w:r>
    </w:p>
    <w:p w:rsidR="000C7F6C" w:rsidRDefault="00EE47D3">
      <w:pPr>
        <w:pStyle w:val="Code"/>
        <w:numPr>
          <w:ilvl w:val="0"/>
          <w:numId w:val="0"/>
        </w:numPr>
        <w:ind w:left="360"/>
      </w:pPr>
      <w:r>
        <w:t xml:space="preserve">      &lt;xs:enumeration value="i8"/&gt;</w:t>
      </w:r>
    </w:p>
    <w:p w:rsidR="000C7F6C" w:rsidRDefault="00EE47D3">
      <w:pPr>
        <w:pStyle w:val="Code"/>
        <w:numPr>
          <w:ilvl w:val="0"/>
          <w:numId w:val="0"/>
        </w:numPr>
        <w:ind w:left="360"/>
      </w:pPr>
      <w:r>
        <w:t xml:space="preserve">      &lt;xs:enumeration value="ui8"/&gt;</w:t>
      </w:r>
    </w:p>
    <w:p w:rsidR="000C7F6C" w:rsidRDefault="00EE47D3">
      <w:pPr>
        <w:pStyle w:val="Code"/>
        <w:numPr>
          <w:ilvl w:val="0"/>
          <w:numId w:val="0"/>
        </w:numPr>
        <w:ind w:left="360"/>
      </w:pPr>
      <w:r>
        <w:t xml:space="preserve">      &lt;xs:enumeration value="guid"/&gt;</w:t>
      </w:r>
    </w:p>
    <w:p w:rsidR="000C7F6C" w:rsidRDefault="00EE47D3">
      <w:pPr>
        <w:pStyle w:val="Code"/>
        <w:numPr>
          <w:ilvl w:val="0"/>
          <w:numId w:val="0"/>
        </w:numPr>
        <w:ind w:left="360"/>
      </w:pPr>
      <w:r>
        <w:t xml:space="preserve">   </w:t>
      </w:r>
      <w:r>
        <w:t xml:space="preserve">   &lt;xs:enumeration value="bytes"/&gt;</w:t>
      </w:r>
    </w:p>
    <w:p w:rsidR="000C7F6C" w:rsidRDefault="00EE47D3">
      <w:pPr>
        <w:pStyle w:val="Code"/>
        <w:numPr>
          <w:ilvl w:val="0"/>
          <w:numId w:val="0"/>
        </w:numPr>
        <w:ind w:left="360"/>
      </w:pPr>
      <w:r>
        <w:t xml:space="preserve">      &lt;xs:enumeration value="str"/&gt;</w:t>
      </w:r>
    </w:p>
    <w:p w:rsidR="000C7F6C" w:rsidRDefault="00EE47D3">
      <w:pPr>
        <w:pStyle w:val="Code"/>
        <w:numPr>
          <w:ilvl w:val="0"/>
          <w:numId w:val="0"/>
        </w:numPr>
        <w:ind w:left="360"/>
      </w:pPr>
      <w:r>
        <w:t xml:space="preserve">      &lt;xs:enumeration value="wstr"/&gt;</w:t>
      </w:r>
    </w:p>
    <w:p w:rsidR="000C7F6C" w:rsidRDefault="00EE47D3">
      <w:pPr>
        <w:pStyle w:val="Code"/>
        <w:numPr>
          <w:ilvl w:val="0"/>
          <w:numId w:val="0"/>
        </w:numPr>
        <w:ind w:left="360"/>
      </w:pPr>
      <w:r>
        <w:t xml:space="preserve">      &lt;xs:enumeration value="numeric"/&gt;</w:t>
      </w:r>
    </w:p>
    <w:p w:rsidR="000C7F6C" w:rsidRDefault="00EE47D3">
      <w:pPr>
        <w:pStyle w:val="Code"/>
        <w:numPr>
          <w:ilvl w:val="0"/>
          <w:numId w:val="0"/>
        </w:numPr>
        <w:ind w:left="360"/>
      </w:pPr>
      <w:r>
        <w:t xml:space="preserve">      &lt;xs:enumeration value="dbDate"/&gt;</w:t>
      </w:r>
    </w:p>
    <w:p w:rsidR="000C7F6C" w:rsidRDefault="00EE47D3">
      <w:pPr>
        <w:pStyle w:val="Code"/>
        <w:numPr>
          <w:ilvl w:val="0"/>
          <w:numId w:val="0"/>
        </w:numPr>
        <w:ind w:left="360"/>
      </w:pPr>
      <w:r>
        <w:t xml:space="preserve">      &lt;xs:enumeration value="dateTime"/&gt;</w:t>
      </w:r>
    </w:p>
    <w:p w:rsidR="000C7F6C" w:rsidRDefault="00EE47D3">
      <w:pPr>
        <w:pStyle w:val="Code"/>
        <w:numPr>
          <w:ilvl w:val="0"/>
          <w:numId w:val="0"/>
        </w:numPr>
        <w:ind w:left="360"/>
      </w:pPr>
      <w:r>
        <w:t xml:space="preserve">      &lt;xs:enumeration value=</w:t>
      </w:r>
      <w:r>
        <w:t>"dbTime"/&gt;</w:t>
      </w:r>
    </w:p>
    <w:p w:rsidR="000C7F6C" w:rsidRDefault="00EE47D3">
      <w:pPr>
        <w:pStyle w:val="Code"/>
        <w:numPr>
          <w:ilvl w:val="0"/>
          <w:numId w:val="0"/>
        </w:numPr>
        <w:ind w:left="360"/>
      </w:pPr>
      <w:r>
        <w:t xml:space="preserve">      &lt;xs:enumeration value="dbTimeStamp"/&gt;</w:t>
      </w:r>
    </w:p>
    <w:p w:rsidR="000C7F6C" w:rsidRDefault="00EE47D3">
      <w:pPr>
        <w:pStyle w:val="Code"/>
        <w:numPr>
          <w:ilvl w:val="0"/>
          <w:numId w:val="0"/>
        </w:numPr>
        <w:ind w:left="360"/>
      </w:pPr>
      <w:r>
        <w:t xml:space="preserve">      &lt;xs:enumeration value="image"/&gt;</w:t>
      </w:r>
    </w:p>
    <w:p w:rsidR="000C7F6C" w:rsidRDefault="00EE47D3">
      <w:pPr>
        <w:pStyle w:val="Code"/>
        <w:numPr>
          <w:ilvl w:val="0"/>
          <w:numId w:val="0"/>
        </w:numPr>
        <w:ind w:left="360"/>
      </w:pPr>
      <w:r>
        <w:t xml:space="preserve">      &lt;xs:enumeration value="text"/&gt;</w:t>
      </w:r>
    </w:p>
    <w:p w:rsidR="000C7F6C" w:rsidRDefault="00EE47D3">
      <w:pPr>
        <w:pStyle w:val="Code"/>
        <w:numPr>
          <w:ilvl w:val="0"/>
          <w:numId w:val="0"/>
        </w:numPr>
        <w:ind w:left="360"/>
      </w:pPr>
      <w:r>
        <w:t xml:space="preserve">      &lt;xs:enumeration value="nText"/&gt;</w:t>
      </w:r>
    </w:p>
    <w:p w:rsidR="000C7F6C" w:rsidRDefault="00EE47D3">
      <w:pPr>
        <w:pStyle w:val="Code"/>
        <w:numPr>
          <w:ilvl w:val="0"/>
          <w:numId w:val="0"/>
        </w:numPr>
        <w:ind w:left="360"/>
      </w:pPr>
      <w:r>
        <w:t xml:space="preserve">      &lt;xs:enumeration value="dbTime2"/&gt;</w:t>
      </w:r>
    </w:p>
    <w:p w:rsidR="000C7F6C" w:rsidRDefault="00EE47D3">
      <w:pPr>
        <w:pStyle w:val="Code"/>
        <w:numPr>
          <w:ilvl w:val="0"/>
          <w:numId w:val="0"/>
        </w:numPr>
        <w:ind w:left="360"/>
      </w:pPr>
      <w:r>
        <w:t xml:space="preserve">      &lt;xs:enumeration value="dbTimeStamp2"/&gt;</w:t>
      </w:r>
    </w:p>
    <w:p w:rsidR="000C7F6C" w:rsidRDefault="00EE47D3">
      <w:pPr>
        <w:pStyle w:val="Code"/>
        <w:numPr>
          <w:ilvl w:val="0"/>
          <w:numId w:val="0"/>
        </w:numPr>
        <w:ind w:left="360"/>
      </w:pPr>
      <w:r>
        <w:t xml:space="preserve">   </w:t>
      </w:r>
      <w:r>
        <w:t xml:space="preserve">   &lt;xs:enumeration value="dbTimeStampOffset"/&gt;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&lt;/xs:simpleType&gt;</w:t>
      </w:r>
    </w:p>
    <w:p w:rsidR="000C7F6C" w:rsidRDefault="00EE47D3">
      <w:r>
        <w:t xml:space="preserve">The following table specifies the enumeration values for the </w:t>
      </w:r>
      <w:r>
        <w:rPr>
          <w:b/>
        </w:rPr>
        <w:t>PipelineComponentColumnDataTypeEnum</w:t>
      </w:r>
      <w:r>
        <w:t xml:space="preserve"> type. </w:t>
      </w:r>
    </w:p>
    <w:tbl>
      <w:tblPr>
        <w:tblStyle w:val="Table-ShadedHeader"/>
        <w:tblW w:w="0" w:type="auto"/>
        <w:tblLook w:val="04A0" w:firstRow="1" w:lastRow="0" w:firstColumn="1" w:lastColumn="0" w:noHBand="0" w:noVBand="1"/>
      </w:tblPr>
      <w:tblGrid>
        <w:gridCol w:w="1922"/>
        <w:gridCol w:w="7513"/>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Enumeration value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empty</w:t>
            </w:r>
          </w:p>
        </w:tc>
        <w:tc>
          <w:tcPr>
            <w:tcW w:w="0" w:type="auto"/>
          </w:tcPr>
          <w:p w:rsidR="000C7F6C" w:rsidRDefault="00EE47D3">
            <w:pPr>
              <w:pStyle w:val="TableBodyText"/>
            </w:pPr>
            <w:r>
              <w:t>Empty value.</w:t>
            </w:r>
          </w:p>
        </w:tc>
      </w:tr>
      <w:tr w:rsidR="000C7F6C" w:rsidTr="000C7F6C">
        <w:tc>
          <w:tcPr>
            <w:tcW w:w="0" w:type="auto"/>
          </w:tcPr>
          <w:p w:rsidR="000C7F6C" w:rsidRDefault="00EE47D3">
            <w:pPr>
              <w:pStyle w:val="TableBodyText"/>
            </w:pPr>
            <w:r>
              <w:t>i1</w:t>
            </w:r>
          </w:p>
        </w:tc>
        <w:tc>
          <w:tcPr>
            <w:tcW w:w="0" w:type="auto"/>
          </w:tcPr>
          <w:p w:rsidR="000C7F6C" w:rsidRDefault="00EE47D3">
            <w:pPr>
              <w:pStyle w:val="TableBodyText"/>
            </w:pPr>
            <w:r>
              <w:t xml:space="preserve">One-byte </w:t>
            </w:r>
            <w:r>
              <w:t>integer.</w:t>
            </w:r>
          </w:p>
        </w:tc>
      </w:tr>
      <w:tr w:rsidR="000C7F6C" w:rsidTr="000C7F6C">
        <w:tc>
          <w:tcPr>
            <w:tcW w:w="0" w:type="auto"/>
          </w:tcPr>
          <w:p w:rsidR="000C7F6C" w:rsidRDefault="00EE47D3">
            <w:pPr>
              <w:pStyle w:val="TableBodyText"/>
            </w:pPr>
            <w:r>
              <w:t>ui1</w:t>
            </w:r>
          </w:p>
        </w:tc>
        <w:tc>
          <w:tcPr>
            <w:tcW w:w="0" w:type="auto"/>
          </w:tcPr>
          <w:p w:rsidR="000C7F6C" w:rsidRDefault="00EE47D3">
            <w:pPr>
              <w:pStyle w:val="TableBodyText"/>
            </w:pPr>
            <w:r>
              <w:t>One-byte unsigned integer.</w:t>
            </w:r>
          </w:p>
        </w:tc>
      </w:tr>
      <w:tr w:rsidR="000C7F6C" w:rsidTr="000C7F6C">
        <w:tc>
          <w:tcPr>
            <w:tcW w:w="0" w:type="auto"/>
          </w:tcPr>
          <w:p w:rsidR="000C7F6C" w:rsidRDefault="00EE47D3">
            <w:pPr>
              <w:pStyle w:val="TableBodyText"/>
            </w:pPr>
            <w:r>
              <w:t>i2</w:t>
            </w:r>
          </w:p>
        </w:tc>
        <w:tc>
          <w:tcPr>
            <w:tcW w:w="0" w:type="auto"/>
          </w:tcPr>
          <w:p w:rsidR="000C7F6C" w:rsidRDefault="00EE47D3">
            <w:pPr>
              <w:pStyle w:val="TableBodyText"/>
            </w:pPr>
            <w:r>
              <w:t>Two-byte integer.</w:t>
            </w:r>
          </w:p>
        </w:tc>
      </w:tr>
      <w:tr w:rsidR="000C7F6C" w:rsidTr="000C7F6C">
        <w:tc>
          <w:tcPr>
            <w:tcW w:w="0" w:type="auto"/>
          </w:tcPr>
          <w:p w:rsidR="000C7F6C" w:rsidRDefault="00EE47D3">
            <w:pPr>
              <w:pStyle w:val="TableBodyText"/>
            </w:pPr>
            <w:r>
              <w:t>i4</w:t>
            </w:r>
          </w:p>
        </w:tc>
        <w:tc>
          <w:tcPr>
            <w:tcW w:w="0" w:type="auto"/>
          </w:tcPr>
          <w:p w:rsidR="000C7F6C" w:rsidRDefault="00EE47D3">
            <w:pPr>
              <w:pStyle w:val="TableBodyText"/>
            </w:pPr>
            <w:r>
              <w:t>Four-byte integer.</w:t>
            </w:r>
          </w:p>
        </w:tc>
      </w:tr>
      <w:tr w:rsidR="000C7F6C" w:rsidTr="000C7F6C">
        <w:tc>
          <w:tcPr>
            <w:tcW w:w="0" w:type="auto"/>
          </w:tcPr>
          <w:p w:rsidR="000C7F6C" w:rsidRDefault="00EE47D3">
            <w:pPr>
              <w:pStyle w:val="TableBodyText"/>
            </w:pPr>
            <w:r>
              <w:t>r4</w:t>
            </w:r>
          </w:p>
        </w:tc>
        <w:tc>
          <w:tcPr>
            <w:tcW w:w="0" w:type="auto"/>
          </w:tcPr>
          <w:p w:rsidR="000C7F6C" w:rsidRDefault="00EE47D3">
            <w:pPr>
              <w:pStyle w:val="TableBodyText"/>
            </w:pPr>
            <w:r>
              <w:t>Four-byte real number.</w:t>
            </w:r>
          </w:p>
        </w:tc>
      </w:tr>
      <w:tr w:rsidR="000C7F6C" w:rsidTr="000C7F6C">
        <w:tc>
          <w:tcPr>
            <w:tcW w:w="0" w:type="auto"/>
          </w:tcPr>
          <w:p w:rsidR="000C7F6C" w:rsidRDefault="00EE47D3">
            <w:pPr>
              <w:pStyle w:val="TableBodyText"/>
            </w:pPr>
            <w:r>
              <w:t>r8</w:t>
            </w:r>
          </w:p>
        </w:tc>
        <w:tc>
          <w:tcPr>
            <w:tcW w:w="0" w:type="auto"/>
          </w:tcPr>
          <w:p w:rsidR="000C7F6C" w:rsidRDefault="00EE47D3">
            <w:pPr>
              <w:pStyle w:val="TableBodyText"/>
            </w:pPr>
            <w:r>
              <w:t>Eight-byte real number.</w:t>
            </w:r>
          </w:p>
        </w:tc>
      </w:tr>
      <w:tr w:rsidR="000C7F6C" w:rsidTr="000C7F6C">
        <w:tc>
          <w:tcPr>
            <w:tcW w:w="0" w:type="auto"/>
          </w:tcPr>
          <w:p w:rsidR="000C7F6C" w:rsidRDefault="00EE47D3">
            <w:pPr>
              <w:pStyle w:val="TableBodyText"/>
            </w:pPr>
            <w:r>
              <w:t>cy</w:t>
            </w:r>
          </w:p>
        </w:tc>
        <w:tc>
          <w:tcPr>
            <w:tcW w:w="0" w:type="auto"/>
          </w:tcPr>
          <w:p w:rsidR="000C7F6C" w:rsidRDefault="00EE47D3">
            <w:pPr>
              <w:pStyle w:val="TableBodyText"/>
            </w:pPr>
            <w:r>
              <w:t>Calendar year.</w:t>
            </w:r>
          </w:p>
        </w:tc>
      </w:tr>
      <w:tr w:rsidR="000C7F6C" w:rsidTr="000C7F6C">
        <w:tc>
          <w:tcPr>
            <w:tcW w:w="0" w:type="auto"/>
          </w:tcPr>
          <w:p w:rsidR="000C7F6C" w:rsidRDefault="00EE47D3">
            <w:pPr>
              <w:pStyle w:val="TableBodyText"/>
            </w:pPr>
            <w:r>
              <w:t>date</w:t>
            </w:r>
          </w:p>
        </w:tc>
        <w:tc>
          <w:tcPr>
            <w:tcW w:w="0" w:type="auto"/>
          </w:tcPr>
          <w:p w:rsidR="000C7F6C" w:rsidRDefault="00EE47D3">
            <w:pPr>
              <w:pStyle w:val="TableBodyText"/>
            </w:pPr>
            <w:r>
              <w:t>Date.</w:t>
            </w:r>
          </w:p>
        </w:tc>
      </w:tr>
      <w:tr w:rsidR="000C7F6C" w:rsidTr="000C7F6C">
        <w:tc>
          <w:tcPr>
            <w:tcW w:w="0" w:type="auto"/>
          </w:tcPr>
          <w:p w:rsidR="000C7F6C" w:rsidRDefault="00EE47D3">
            <w:pPr>
              <w:pStyle w:val="TableBodyText"/>
            </w:pPr>
            <w:r>
              <w:t>bool</w:t>
            </w:r>
          </w:p>
        </w:tc>
        <w:tc>
          <w:tcPr>
            <w:tcW w:w="0" w:type="auto"/>
          </w:tcPr>
          <w:p w:rsidR="000C7F6C" w:rsidRDefault="00EE47D3">
            <w:pPr>
              <w:pStyle w:val="TableBodyText"/>
            </w:pPr>
            <w:r>
              <w:t>Boolean.</w:t>
            </w:r>
          </w:p>
        </w:tc>
      </w:tr>
      <w:tr w:rsidR="000C7F6C" w:rsidTr="000C7F6C">
        <w:tc>
          <w:tcPr>
            <w:tcW w:w="0" w:type="auto"/>
          </w:tcPr>
          <w:p w:rsidR="000C7F6C" w:rsidRDefault="00EE47D3">
            <w:pPr>
              <w:pStyle w:val="TableBodyText"/>
            </w:pPr>
            <w:r>
              <w:t>variant</w:t>
            </w:r>
          </w:p>
        </w:tc>
        <w:tc>
          <w:tcPr>
            <w:tcW w:w="0" w:type="auto"/>
          </w:tcPr>
          <w:p w:rsidR="000C7F6C" w:rsidRDefault="00EE47D3">
            <w:pPr>
              <w:pStyle w:val="TableBodyText"/>
            </w:pPr>
            <w:r>
              <w:t>Variant.</w:t>
            </w:r>
          </w:p>
        </w:tc>
      </w:tr>
      <w:tr w:rsidR="000C7F6C" w:rsidTr="000C7F6C">
        <w:tc>
          <w:tcPr>
            <w:tcW w:w="0" w:type="auto"/>
          </w:tcPr>
          <w:p w:rsidR="000C7F6C" w:rsidRDefault="00EE47D3">
            <w:pPr>
              <w:pStyle w:val="TableBodyText"/>
            </w:pPr>
            <w:r>
              <w:t>decimal</w:t>
            </w:r>
          </w:p>
        </w:tc>
        <w:tc>
          <w:tcPr>
            <w:tcW w:w="0" w:type="auto"/>
          </w:tcPr>
          <w:p w:rsidR="000C7F6C" w:rsidRDefault="00EE47D3">
            <w:pPr>
              <w:pStyle w:val="TableBodyText"/>
            </w:pPr>
            <w:r>
              <w:t>Decimal value.</w:t>
            </w:r>
          </w:p>
        </w:tc>
      </w:tr>
      <w:tr w:rsidR="000C7F6C" w:rsidTr="000C7F6C">
        <w:tc>
          <w:tcPr>
            <w:tcW w:w="0" w:type="auto"/>
          </w:tcPr>
          <w:p w:rsidR="000C7F6C" w:rsidRDefault="00EE47D3">
            <w:pPr>
              <w:pStyle w:val="TableBodyText"/>
            </w:pPr>
            <w:r>
              <w:lastRenderedPageBreak/>
              <w:t>ui2</w:t>
            </w:r>
          </w:p>
        </w:tc>
        <w:tc>
          <w:tcPr>
            <w:tcW w:w="0" w:type="auto"/>
          </w:tcPr>
          <w:p w:rsidR="000C7F6C" w:rsidRDefault="00EE47D3">
            <w:pPr>
              <w:pStyle w:val="TableBodyText"/>
            </w:pPr>
            <w:r>
              <w:t xml:space="preserve">Two-byte unsigned </w:t>
            </w:r>
            <w:r>
              <w:t>integer.</w:t>
            </w:r>
          </w:p>
        </w:tc>
      </w:tr>
      <w:tr w:rsidR="000C7F6C" w:rsidTr="000C7F6C">
        <w:tc>
          <w:tcPr>
            <w:tcW w:w="0" w:type="auto"/>
          </w:tcPr>
          <w:p w:rsidR="000C7F6C" w:rsidRDefault="00EE47D3">
            <w:pPr>
              <w:pStyle w:val="TableBodyText"/>
            </w:pPr>
            <w:r>
              <w:t>ui4</w:t>
            </w:r>
          </w:p>
        </w:tc>
        <w:tc>
          <w:tcPr>
            <w:tcW w:w="0" w:type="auto"/>
          </w:tcPr>
          <w:p w:rsidR="000C7F6C" w:rsidRDefault="00EE47D3">
            <w:pPr>
              <w:pStyle w:val="TableBodyText"/>
            </w:pPr>
            <w:r>
              <w:t>Four-byte unsigned integer.</w:t>
            </w:r>
          </w:p>
        </w:tc>
      </w:tr>
      <w:tr w:rsidR="000C7F6C" w:rsidTr="000C7F6C">
        <w:tc>
          <w:tcPr>
            <w:tcW w:w="0" w:type="auto"/>
          </w:tcPr>
          <w:p w:rsidR="000C7F6C" w:rsidRDefault="00EE47D3">
            <w:pPr>
              <w:pStyle w:val="TableBodyText"/>
            </w:pPr>
            <w:r>
              <w:t>i8</w:t>
            </w:r>
          </w:p>
        </w:tc>
        <w:tc>
          <w:tcPr>
            <w:tcW w:w="0" w:type="auto"/>
          </w:tcPr>
          <w:p w:rsidR="000C7F6C" w:rsidRDefault="00EE47D3">
            <w:pPr>
              <w:pStyle w:val="TableBodyText"/>
            </w:pPr>
            <w:r>
              <w:t>Eight-byte integer.</w:t>
            </w:r>
          </w:p>
        </w:tc>
      </w:tr>
      <w:tr w:rsidR="000C7F6C" w:rsidTr="000C7F6C">
        <w:tc>
          <w:tcPr>
            <w:tcW w:w="0" w:type="auto"/>
          </w:tcPr>
          <w:p w:rsidR="000C7F6C" w:rsidRDefault="00EE47D3">
            <w:pPr>
              <w:pStyle w:val="TableBodyText"/>
            </w:pPr>
            <w:r>
              <w:t>ui8</w:t>
            </w:r>
          </w:p>
        </w:tc>
        <w:tc>
          <w:tcPr>
            <w:tcW w:w="0" w:type="auto"/>
          </w:tcPr>
          <w:p w:rsidR="000C7F6C" w:rsidRDefault="00EE47D3">
            <w:pPr>
              <w:pStyle w:val="TableBodyText"/>
            </w:pPr>
            <w:r>
              <w:t>Eight-byte unsigned integer.</w:t>
            </w:r>
          </w:p>
        </w:tc>
      </w:tr>
      <w:tr w:rsidR="000C7F6C" w:rsidTr="000C7F6C">
        <w:tc>
          <w:tcPr>
            <w:tcW w:w="0" w:type="auto"/>
          </w:tcPr>
          <w:p w:rsidR="000C7F6C" w:rsidRDefault="00EE47D3">
            <w:pPr>
              <w:pStyle w:val="TableBodyText"/>
            </w:pPr>
            <w:r>
              <w:t>guid</w:t>
            </w:r>
          </w:p>
        </w:tc>
        <w:tc>
          <w:tcPr>
            <w:tcW w:w="0" w:type="auto"/>
          </w:tcPr>
          <w:p w:rsidR="000C7F6C" w:rsidRDefault="00EE47D3">
            <w:pPr>
              <w:pStyle w:val="TableBodyText"/>
            </w:pPr>
            <w:r>
              <w:t>GUID.</w:t>
            </w:r>
          </w:p>
        </w:tc>
      </w:tr>
      <w:tr w:rsidR="000C7F6C" w:rsidTr="000C7F6C">
        <w:tc>
          <w:tcPr>
            <w:tcW w:w="0" w:type="auto"/>
          </w:tcPr>
          <w:p w:rsidR="000C7F6C" w:rsidRDefault="00EE47D3">
            <w:pPr>
              <w:pStyle w:val="TableBodyText"/>
            </w:pPr>
            <w:r>
              <w:t>bytes</w:t>
            </w:r>
          </w:p>
        </w:tc>
        <w:tc>
          <w:tcPr>
            <w:tcW w:w="0" w:type="auto"/>
          </w:tcPr>
          <w:p w:rsidR="000C7F6C" w:rsidRDefault="00EE47D3">
            <w:pPr>
              <w:pStyle w:val="TableBodyText"/>
            </w:pPr>
            <w:r>
              <w:t>Bytes.</w:t>
            </w:r>
          </w:p>
        </w:tc>
      </w:tr>
      <w:tr w:rsidR="000C7F6C" w:rsidTr="000C7F6C">
        <w:tc>
          <w:tcPr>
            <w:tcW w:w="0" w:type="auto"/>
          </w:tcPr>
          <w:p w:rsidR="000C7F6C" w:rsidRDefault="00EE47D3">
            <w:pPr>
              <w:pStyle w:val="TableBodyText"/>
            </w:pPr>
            <w:r>
              <w:t>str</w:t>
            </w:r>
          </w:p>
        </w:tc>
        <w:tc>
          <w:tcPr>
            <w:tcW w:w="0" w:type="auto"/>
          </w:tcPr>
          <w:p w:rsidR="000C7F6C" w:rsidRDefault="00EE47D3">
            <w:pPr>
              <w:pStyle w:val="TableBodyText"/>
            </w:pPr>
            <w:r>
              <w:t>Null-terminated ANSI character string with maximum length of 8000 characters.</w:t>
            </w:r>
          </w:p>
        </w:tc>
      </w:tr>
      <w:tr w:rsidR="000C7F6C" w:rsidTr="000C7F6C">
        <w:tc>
          <w:tcPr>
            <w:tcW w:w="0" w:type="auto"/>
          </w:tcPr>
          <w:p w:rsidR="000C7F6C" w:rsidRDefault="00EE47D3">
            <w:pPr>
              <w:pStyle w:val="TableBodyText"/>
            </w:pPr>
            <w:r>
              <w:t>wstr</w:t>
            </w:r>
          </w:p>
        </w:tc>
        <w:tc>
          <w:tcPr>
            <w:tcW w:w="0" w:type="auto"/>
          </w:tcPr>
          <w:p w:rsidR="000C7F6C" w:rsidRDefault="00EE47D3">
            <w:pPr>
              <w:pStyle w:val="TableBodyText"/>
            </w:pPr>
            <w:r>
              <w:t xml:space="preserve">Null-terminated Unicode character string </w:t>
            </w:r>
            <w:r>
              <w:t>with maximum length of 8000 characters.</w:t>
            </w:r>
          </w:p>
        </w:tc>
      </w:tr>
      <w:tr w:rsidR="000C7F6C" w:rsidTr="000C7F6C">
        <w:tc>
          <w:tcPr>
            <w:tcW w:w="0" w:type="auto"/>
          </w:tcPr>
          <w:p w:rsidR="000C7F6C" w:rsidRDefault="00EE47D3">
            <w:pPr>
              <w:pStyle w:val="TableBodyText"/>
            </w:pPr>
            <w:r>
              <w:t>numeric</w:t>
            </w:r>
          </w:p>
        </w:tc>
        <w:tc>
          <w:tcPr>
            <w:tcW w:w="0" w:type="auto"/>
          </w:tcPr>
          <w:p w:rsidR="000C7F6C" w:rsidRDefault="00EE47D3">
            <w:pPr>
              <w:pStyle w:val="TableBodyText"/>
            </w:pPr>
            <w:r>
              <w:t>Numeric.</w:t>
            </w:r>
          </w:p>
        </w:tc>
      </w:tr>
      <w:tr w:rsidR="000C7F6C" w:rsidTr="000C7F6C">
        <w:tc>
          <w:tcPr>
            <w:tcW w:w="0" w:type="auto"/>
          </w:tcPr>
          <w:p w:rsidR="000C7F6C" w:rsidRDefault="00EE47D3">
            <w:pPr>
              <w:pStyle w:val="TableBodyText"/>
            </w:pPr>
            <w:r>
              <w:t>dbDate</w:t>
            </w:r>
          </w:p>
        </w:tc>
        <w:tc>
          <w:tcPr>
            <w:tcW w:w="0" w:type="auto"/>
          </w:tcPr>
          <w:p w:rsidR="000C7F6C" w:rsidRDefault="00EE47D3">
            <w:pPr>
              <w:pStyle w:val="TableBodyText"/>
            </w:pPr>
            <w:r>
              <w:t>A structure that consists of year, month, day.</w:t>
            </w:r>
          </w:p>
        </w:tc>
      </w:tr>
      <w:tr w:rsidR="000C7F6C" w:rsidTr="000C7F6C">
        <w:tc>
          <w:tcPr>
            <w:tcW w:w="0" w:type="auto"/>
          </w:tcPr>
          <w:p w:rsidR="000C7F6C" w:rsidRDefault="00EE47D3">
            <w:pPr>
              <w:pStyle w:val="TableBodyText"/>
            </w:pPr>
            <w:r>
              <w:t>dateTime</w:t>
            </w:r>
          </w:p>
        </w:tc>
        <w:tc>
          <w:tcPr>
            <w:tcW w:w="0" w:type="auto"/>
          </w:tcPr>
          <w:p w:rsidR="000C7F6C" w:rsidRDefault="00EE47D3">
            <w:pPr>
              <w:pStyle w:val="TableBodyText"/>
            </w:pPr>
            <w:r>
              <w:t>Date time.</w:t>
            </w:r>
          </w:p>
        </w:tc>
      </w:tr>
      <w:tr w:rsidR="000C7F6C" w:rsidTr="000C7F6C">
        <w:tc>
          <w:tcPr>
            <w:tcW w:w="0" w:type="auto"/>
          </w:tcPr>
          <w:p w:rsidR="000C7F6C" w:rsidRDefault="00EE47D3">
            <w:pPr>
              <w:pStyle w:val="TableBodyText"/>
            </w:pPr>
            <w:r>
              <w:t>dbTime</w:t>
            </w:r>
          </w:p>
        </w:tc>
        <w:tc>
          <w:tcPr>
            <w:tcW w:w="0" w:type="auto"/>
          </w:tcPr>
          <w:p w:rsidR="000C7F6C" w:rsidRDefault="00EE47D3">
            <w:pPr>
              <w:pStyle w:val="TableBodyText"/>
            </w:pPr>
            <w:r>
              <w:t>A structure that consists of hour, minute, second.</w:t>
            </w:r>
          </w:p>
        </w:tc>
      </w:tr>
      <w:tr w:rsidR="000C7F6C" w:rsidTr="000C7F6C">
        <w:tc>
          <w:tcPr>
            <w:tcW w:w="0" w:type="auto"/>
          </w:tcPr>
          <w:p w:rsidR="000C7F6C" w:rsidRDefault="00EE47D3">
            <w:pPr>
              <w:pStyle w:val="TableBodyText"/>
            </w:pPr>
            <w:r>
              <w:t>dbTimeStamp</w:t>
            </w:r>
          </w:p>
        </w:tc>
        <w:tc>
          <w:tcPr>
            <w:tcW w:w="0" w:type="auto"/>
          </w:tcPr>
          <w:p w:rsidR="000C7F6C" w:rsidRDefault="00EE47D3">
            <w:pPr>
              <w:pStyle w:val="TableBodyText"/>
            </w:pPr>
            <w:r>
              <w:t xml:space="preserve">A structure that consists of year, month, day, </w:t>
            </w:r>
            <w:r>
              <w:t>hour, minute, seconds, and fractional parts.</w:t>
            </w:r>
          </w:p>
        </w:tc>
      </w:tr>
      <w:tr w:rsidR="000C7F6C" w:rsidTr="000C7F6C">
        <w:tc>
          <w:tcPr>
            <w:tcW w:w="0" w:type="auto"/>
          </w:tcPr>
          <w:p w:rsidR="000C7F6C" w:rsidRDefault="00EE47D3">
            <w:pPr>
              <w:pStyle w:val="TableBodyText"/>
            </w:pPr>
            <w:r>
              <w:t>image</w:t>
            </w:r>
          </w:p>
        </w:tc>
        <w:tc>
          <w:tcPr>
            <w:tcW w:w="0" w:type="auto"/>
          </w:tcPr>
          <w:p w:rsidR="000C7F6C" w:rsidRDefault="00EE47D3">
            <w:pPr>
              <w:pStyle w:val="TableBodyText"/>
            </w:pPr>
            <w:r>
              <w:t>Image.</w:t>
            </w:r>
          </w:p>
        </w:tc>
      </w:tr>
      <w:tr w:rsidR="000C7F6C" w:rsidTr="000C7F6C">
        <w:tc>
          <w:tcPr>
            <w:tcW w:w="0" w:type="auto"/>
          </w:tcPr>
          <w:p w:rsidR="000C7F6C" w:rsidRDefault="00EE47D3">
            <w:pPr>
              <w:pStyle w:val="TableBodyText"/>
            </w:pPr>
            <w:r>
              <w:t>text</w:t>
            </w:r>
          </w:p>
        </w:tc>
        <w:tc>
          <w:tcPr>
            <w:tcW w:w="0" w:type="auto"/>
          </w:tcPr>
          <w:p w:rsidR="000C7F6C" w:rsidRDefault="00EE47D3">
            <w:pPr>
              <w:pStyle w:val="TableBodyText"/>
            </w:pPr>
            <w:r>
              <w:t>Text.</w:t>
            </w:r>
          </w:p>
        </w:tc>
      </w:tr>
      <w:tr w:rsidR="000C7F6C" w:rsidTr="000C7F6C">
        <w:tc>
          <w:tcPr>
            <w:tcW w:w="0" w:type="auto"/>
          </w:tcPr>
          <w:p w:rsidR="000C7F6C" w:rsidRDefault="00EE47D3">
            <w:pPr>
              <w:pStyle w:val="TableBodyText"/>
            </w:pPr>
            <w:r>
              <w:t>nText</w:t>
            </w:r>
          </w:p>
        </w:tc>
        <w:tc>
          <w:tcPr>
            <w:tcW w:w="0" w:type="auto"/>
          </w:tcPr>
          <w:p w:rsidR="000C7F6C" w:rsidRDefault="00EE47D3">
            <w:pPr>
              <w:pStyle w:val="TableBodyText"/>
            </w:pPr>
            <w:r>
              <w:t>A Unicode character string with a maximum length of 2</w:t>
            </w:r>
            <w:r>
              <w:rPr>
                <w:rStyle w:val="Superscript"/>
              </w:rPr>
              <w:t>30</w:t>
            </w:r>
            <w:r>
              <w:t xml:space="preserve"> – 1 characters.</w:t>
            </w:r>
          </w:p>
        </w:tc>
      </w:tr>
      <w:tr w:rsidR="000C7F6C" w:rsidTr="000C7F6C">
        <w:tc>
          <w:tcPr>
            <w:tcW w:w="0" w:type="auto"/>
          </w:tcPr>
          <w:p w:rsidR="000C7F6C" w:rsidRDefault="00EE47D3">
            <w:pPr>
              <w:pStyle w:val="TableBodyText"/>
            </w:pPr>
            <w:r>
              <w:t>dbTime2</w:t>
            </w:r>
          </w:p>
        </w:tc>
        <w:tc>
          <w:tcPr>
            <w:tcW w:w="0" w:type="auto"/>
          </w:tcPr>
          <w:p w:rsidR="000C7F6C" w:rsidRDefault="00EE47D3">
            <w:pPr>
              <w:pStyle w:val="TableBodyText"/>
            </w:pPr>
            <w:r>
              <w:t xml:space="preserve">A </w:t>
            </w:r>
            <w:r>
              <w:rPr>
                <w:b/>
              </w:rPr>
              <w:t>dbtime</w:t>
            </w:r>
            <w:r>
              <w:t xml:space="preserve"> type that also includes fractional seconds.</w:t>
            </w:r>
          </w:p>
        </w:tc>
      </w:tr>
      <w:tr w:rsidR="000C7F6C" w:rsidTr="000C7F6C">
        <w:tc>
          <w:tcPr>
            <w:tcW w:w="0" w:type="auto"/>
          </w:tcPr>
          <w:p w:rsidR="000C7F6C" w:rsidRDefault="00EE47D3">
            <w:pPr>
              <w:pStyle w:val="TableBodyText"/>
            </w:pPr>
            <w:r>
              <w:t>dbTimeStamp2</w:t>
            </w:r>
          </w:p>
        </w:tc>
        <w:tc>
          <w:tcPr>
            <w:tcW w:w="0" w:type="auto"/>
          </w:tcPr>
          <w:p w:rsidR="000C7F6C" w:rsidRDefault="00EE47D3">
            <w:pPr>
              <w:pStyle w:val="TableBodyText"/>
            </w:pPr>
            <w:r>
              <w:t xml:space="preserve">A </w:t>
            </w:r>
            <w:r>
              <w:rPr>
                <w:b/>
              </w:rPr>
              <w:t>dbTimeStamp</w:t>
            </w:r>
            <w:r>
              <w:t xml:space="preserve"> type that also includes fractional seconds.</w:t>
            </w:r>
          </w:p>
        </w:tc>
      </w:tr>
      <w:tr w:rsidR="000C7F6C" w:rsidTr="000C7F6C">
        <w:tc>
          <w:tcPr>
            <w:tcW w:w="0" w:type="auto"/>
          </w:tcPr>
          <w:p w:rsidR="000C7F6C" w:rsidRDefault="00EE47D3">
            <w:pPr>
              <w:pStyle w:val="TableBodyText"/>
            </w:pPr>
            <w:r>
              <w:t>dbTimeStampOffset</w:t>
            </w:r>
          </w:p>
        </w:tc>
        <w:tc>
          <w:tcPr>
            <w:tcW w:w="0" w:type="auto"/>
          </w:tcPr>
          <w:p w:rsidR="000C7F6C" w:rsidRDefault="00EE47D3">
            <w:pPr>
              <w:pStyle w:val="TableBodyText"/>
            </w:pPr>
            <w:r>
              <w:t xml:space="preserve">A </w:t>
            </w:r>
            <w:r>
              <w:rPr>
                <w:b/>
              </w:rPr>
              <w:t>dbTimeStamp</w:t>
            </w:r>
            <w:r>
              <w:t xml:space="preserve"> type that has a time zone offset.</w:t>
            </w:r>
          </w:p>
        </w:tc>
      </w:tr>
    </w:tbl>
    <w:p w:rsidR="000C7F6C" w:rsidRDefault="000C7F6C"/>
    <w:p w:rsidR="000C7F6C" w:rsidRDefault="00EE47D3">
      <w:pPr>
        <w:pStyle w:val="Heading8"/>
      </w:pPr>
      <w:bookmarkStart w:id="663" w:name="section_24e9134afc1e4735b9b2e833bc33744a"/>
      <w:bookmarkStart w:id="664" w:name="_Toc43677628"/>
      <w:r>
        <w:t>PipelineComponentPropertyAttributeGroup</w:t>
      </w:r>
      <w:bookmarkEnd w:id="663"/>
      <w:bookmarkEnd w:id="664"/>
    </w:p>
    <w:p w:rsidR="000C7F6C" w:rsidRDefault="00EE47D3">
      <w:r>
        <w:t xml:space="preserve">The </w:t>
      </w:r>
      <w:r>
        <w:rPr>
          <w:b/>
        </w:rPr>
        <w:t>PipelineComponentPropertyAttributeGroup</w:t>
      </w:r>
      <w:r>
        <w:t xml:space="preserve"> attribute group specifies the attributes that are used for</w:t>
      </w:r>
      <w:r>
        <w:t xml:space="preserve"> all input and output columns that are specified by components.</w:t>
      </w:r>
    </w:p>
    <w:p w:rsidR="000C7F6C" w:rsidRDefault="00EE47D3">
      <w:r>
        <w:t xml:space="preserve">The following is the XSD for the </w:t>
      </w:r>
      <w:r>
        <w:rPr>
          <w:b/>
        </w:rPr>
        <w:t>PipelineComponentPropertyAttributeGroup</w:t>
      </w:r>
      <w:r>
        <w:t xml:space="preserve"> attribute group.</w:t>
      </w:r>
    </w:p>
    <w:p w:rsidR="000C7F6C" w:rsidRDefault="00EE47D3">
      <w:pPr>
        <w:pStyle w:val="Code"/>
        <w:numPr>
          <w:ilvl w:val="0"/>
          <w:numId w:val="0"/>
        </w:numPr>
        <w:ind w:left="360"/>
      </w:pPr>
      <w:r>
        <w:t>&lt;xs:attributeGroup name="PipelineComponentPropertyAttributeGroup"&gt;</w:t>
      </w:r>
    </w:p>
    <w:p w:rsidR="000C7F6C" w:rsidRDefault="00EE47D3">
      <w:pPr>
        <w:pStyle w:val="Code"/>
        <w:numPr>
          <w:ilvl w:val="0"/>
          <w:numId w:val="0"/>
        </w:numPr>
        <w:ind w:left="360"/>
      </w:pPr>
      <w:r>
        <w:t xml:space="preserve">    &lt;xs:attribute name="dataType"</w:t>
      </w:r>
    </w:p>
    <w:p w:rsidR="000C7F6C" w:rsidRDefault="00EE47D3">
      <w:pPr>
        <w:pStyle w:val="Code"/>
        <w:numPr>
          <w:ilvl w:val="0"/>
          <w:numId w:val="0"/>
        </w:numPr>
        <w:ind w:left="360"/>
      </w:pPr>
      <w:r>
        <w:t xml:space="preserve"> </w:t>
      </w:r>
      <w:r>
        <w:t xml:space="preserve">                 type="DTS:PipelineComponentDataTypeEnum"</w:t>
      </w:r>
    </w:p>
    <w:p w:rsidR="000C7F6C" w:rsidRDefault="00EE47D3">
      <w:pPr>
        <w:pStyle w:val="Code"/>
        <w:numPr>
          <w:ilvl w:val="0"/>
          <w:numId w:val="0"/>
        </w:numPr>
        <w:ind w:left="360"/>
      </w:pPr>
      <w:r>
        <w:t xml:space="preserve">                  form="unqualified"/&gt;</w:t>
      </w:r>
    </w:p>
    <w:p w:rsidR="000C7F6C" w:rsidRDefault="00EE47D3">
      <w:pPr>
        <w:pStyle w:val="Code"/>
        <w:numPr>
          <w:ilvl w:val="0"/>
          <w:numId w:val="0"/>
        </w:numPr>
        <w:ind w:left="360"/>
      </w:pPr>
      <w:r>
        <w:t xml:space="preserve">    &lt;xs:attribute name="state"</w:t>
      </w:r>
    </w:p>
    <w:p w:rsidR="000C7F6C" w:rsidRDefault="00EE47D3">
      <w:pPr>
        <w:pStyle w:val="Code"/>
        <w:numPr>
          <w:ilvl w:val="0"/>
          <w:numId w:val="0"/>
        </w:numPr>
        <w:ind w:left="360"/>
      </w:pPr>
      <w:r>
        <w:t xml:space="preserve">                  type="DTS:PipelineComponentStateEnum"</w:t>
      </w:r>
    </w:p>
    <w:p w:rsidR="000C7F6C" w:rsidRDefault="00EE47D3">
      <w:pPr>
        <w:pStyle w:val="Code"/>
        <w:numPr>
          <w:ilvl w:val="0"/>
          <w:numId w:val="0"/>
        </w:numPr>
        <w:ind w:left="360"/>
      </w:pPr>
      <w:r>
        <w:t xml:space="preserve">                  form="unqualified" use="optional" default="default" /&gt;</w:t>
      </w:r>
    </w:p>
    <w:p w:rsidR="000C7F6C" w:rsidRDefault="00EE47D3">
      <w:pPr>
        <w:pStyle w:val="Code"/>
        <w:numPr>
          <w:ilvl w:val="0"/>
          <w:numId w:val="0"/>
        </w:numPr>
        <w:ind w:left="360"/>
      </w:pPr>
      <w:r>
        <w:t xml:space="preserve">    &lt;xs:attribute name="isArray" type="xs:boolean"</w:t>
      </w:r>
    </w:p>
    <w:p w:rsidR="000C7F6C" w:rsidRDefault="00EE47D3">
      <w:pPr>
        <w:pStyle w:val="Code"/>
        <w:numPr>
          <w:ilvl w:val="0"/>
          <w:numId w:val="0"/>
        </w:numPr>
        <w:ind w:left="360"/>
      </w:pPr>
      <w:r>
        <w:t xml:space="preserve">                  use="optional" default="false" form="unqualified"/&gt;</w:t>
      </w:r>
    </w:p>
    <w:p w:rsidR="000C7F6C" w:rsidRDefault="00EE47D3">
      <w:pPr>
        <w:pStyle w:val="Code"/>
        <w:numPr>
          <w:ilvl w:val="0"/>
          <w:numId w:val="0"/>
        </w:numPr>
        <w:ind w:left="360"/>
      </w:pPr>
      <w:r>
        <w:t xml:space="preserve">    &lt;xs:attribute name="description" type="xs:string"</w:t>
      </w:r>
    </w:p>
    <w:p w:rsidR="000C7F6C" w:rsidRDefault="00EE47D3">
      <w:pPr>
        <w:pStyle w:val="Code"/>
        <w:numPr>
          <w:ilvl w:val="0"/>
          <w:numId w:val="0"/>
        </w:numPr>
        <w:ind w:left="360"/>
      </w:pPr>
      <w:r>
        <w:t xml:space="preserve">                  use="optional" default="" form="unqualified"/&gt;</w:t>
      </w:r>
    </w:p>
    <w:p w:rsidR="000C7F6C" w:rsidRDefault="00EE47D3">
      <w:pPr>
        <w:pStyle w:val="Code"/>
        <w:numPr>
          <w:ilvl w:val="0"/>
          <w:numId w:val="0"/>
        </w:numPr>
        <w:ind w:left="360"/>
      </w:pPr>
      <w:r>
        <w:t xml:space="preserve">    &lt;xs:attribu</w:t>
      </w:r>
      <w:r>
        <w:t>te name="typeConverter" type="xs:string"</w:t>
      </w:r>
    </w:p>
    <w:p w:rsidR="000C7F6C" w:rsidRDefault="00EE47D3">
      <w:pPr>
        <w:pStyle w:val="Code"/>
        <w:numPr>
          <w:ilvl w:val="0"/>
          <w:numId w:val="0"/>
        </w:numPr>
        <w:ind w:left="360"/>
      </w:pPr>
      <w:r>
        <w:t xml:space="preserve">                  use="optional" default="" form="unqualified"/&gt;</w:t>
      </w:r>
    </w:p>
    <w:p w:rsidR="000C7F6C" w:rsidRDefault="00EE47D3">
      <w:pPr>
        <w:pStyle w:val="Code"/>
        <w:numPr>
          <w:ilvl w:val="0"/>
          <w:numId w:val="0"/>
        </w:numPr>
        <w:ind w:left="360"/>
      </w:pPr>
      <w:r>
        <w:t xml:space="preserve">    &lt;xs:attribute name="UITypeEditor" type="xs:string"</w:t>
      </w:r>
    </w:p>
    <w:p w:rsidR="000C7F6C" w:rsidRDefault="00EE47D3">
      <w:pPr>
        <w:pStyle w:val="Code"/>
        <w:numPr>
          <w:ilvl w:val="0"/>
          <w:numId w:val="0"/>
        </w:numPr>
        <w:ind w:left="360"/>
      </w:pPr>
      <w:r>
        <w:t xml:space="preserve">                  use="optional" default="" form="unqualified"/&gt;</w:t>
      </w:r>
    </w:p>
    <w:p w:rsidR="000C7F6C" w:rsidRDefault="00EE47D3">
      <w:pPr>
        <w:pStyle w:val="Code"/>
        <w:numPr>
          <w:ilvl w:val="0"/>
          <w:numId w:val="0"/>
        </w:numPr>
        <w:ind w:left="360"/>
      </w:pPr>
      <w:r>
        <w:lastRenderedPageBreak/>
        <w:t xml:space="preserve">    &lt;</w:t>
      </w:r>
      <w:r>
        <w:t>xs:attribute name="containsID" type="xs:boolean"</w:t>
      </w:r>
    </w:p>
    <w:p w:rsidR="000C7F6C" w:rsidRDefault="00EE47D3">
      <w:pPr>
        <w:pStyle w:val="Code"/>
        <w:numPr>
          <w:ilvl w:val="0"/>
          <w:numId w:val="0"/>
        </w:numPr>
        <w:ind w:left="360"/>
      </w:pPr>
      <w:r>
        <w:t xml:space="preserve">                  use="optional" default="false" form="unqualified"/&gt;</w:t>
      </w:r>
    </w:p>
    <w:p w:rsidR="000C7F6C" w:rsidRDefault="00EE47D3">
      <w:pPr>
        <w:pStyle w:val="Code"/>
        <w:numPr>
          <w:ilvl w:val="0"/>
          <w:numId w:val="0"/>
        </w:numPr>
        <w:ind w:left="360"/>
      </w:pPr>
      <w:r>
        <w:t xml:space="preserve">    &lt;xs:attribute name="expressionType"</w:t>
      </w:r>
    </w:p>
    <w:p w:rsidR="000C7F6C" w:rsidRDefault="00EE47D3">
      <w:pPr>
        <w:pStyle w:val="Code"/>
        <w:numPr>
          <w:ilvl w:val="0"/>
          <w:numId w:val="0"/>
        </w:numPr>
        <w:ind w:left="360"/>
      </w:pPr>
      <w:r>
        <w:t xml:space="preserve">                  type="DTS:PipelineComponentExpressionTypeEnum"</w:t>
      </w:r>
    </w:p>
    <w:p w:rsidR="000C7F6C" w:rsidRDefault="00EE47D3">
      <w:pPr>
        <w:pStyle w:val="Code"/>
        <w:numPr>
          <w:ilvl w:val="0"/>
          <w:numId w:val="0"/>
        </w:numPr>
        <w:ind w:left="360"/>
      </w:pPr>
      <w:r>
        <w:t xml:space="preserve">                  use="optional"</w:t>
      </w:r>
      <w:r>
        <w:t xml:space="preserve"> default="None" form="unqualified"/&gt;</w:t>
      </w:r>
    </w:p>
    <w:p w:rsidR="000C7F6C" w:rsidRDefault="00EE47D3">
      <w:pPr>
        <w:pStyle w:val="Code"/>
        <w:numPr>
          <w:ilvl w:val="0"/>
          <w:numId w:val="0"/>
        </w:numPr>
        <w:ind w:left="360"/>
      </w:pPr>
      <w:r>
        <w:t xml:space="preserve">  &lt;/xs:attributeGroup&gt;</w:t>
      </w:r>
    </w:p>
    <w:p w:rsidR="000C7F6C" w:rsidRDefault="00EE47D3">
      <w:r>
        <w:t xml:space="preserve">The following table specifies additional information for the attributes of the </w:t>
      </w:r>
      <w:r>
        <w:rPr>
          <w:b/>
        </w:rPr>
        <w:t>PipelineComponentPropertyAttributeGroup</w:t>
      </w:r>
      <w:r>
        <w:t xml:space="preserve"> attribute group.</w:t>
      </w:r>
    </w:p>
    <w:tbl>
      <w:tblPr>
        <w:tblStyle w:val="Table-ShadedHeader"/>
        <w:tblW w:w="0" w:type="auto"/>
        <w:tblLook w:val="04A0" w:firstRow="1" w:lastRow="0" w:firstColumn="1" w:lastColumn="0" w:noHBand="0" w:noVBand="1"/>
      </w:tblPr>
      <w:tblGrid>
        <w:gridCol w:w="1481"/>
        <w:gridCol w:w="7994"/>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Attribute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name</w:t>
            </w:r>
          </w:p>
        </w:tc>
        <w:tc>
          <w:tcPr>
            <w:tcW w:w="0" w:type="auto"/>
          </w:tcPr>
          <w:p w:rsidR="000C7F6C" w:rsidRDefault="00EE47D3">
            <w:pPr>
              <w:pStyle w:val="TableBodyText"/>
            </w:pPr>
            <w:r>
              <w:t>A string value that specifies th</w:t>
            </w:r>
            <w:r>
              <w:t xml:space="preserve">e name for this component </w:t>
            </w:r>
            <w:r>
              <w:rPr>
                <w:b/>
              </w:rPr>
              <w:t>property</w:t>
            </w:r>
            <w:r>
              <w:t xml:space="preserve"> element.</w:t>
            </w:r>
          </w:p>
        </w:tc>
      </w:tr>
      <w:tr w:rsidR="000C7F6C" w:rsidTr="000C7F6C">
        <w:tc>
          <w:tcPr>
            <w:tcW w:w="0" w:type="auto"/>
          </w:tcPr>
          <w:p w:rsidR="000C7F6C" w:rsidRDefault="00EE47D3">
            <w:pPr>
              <w:pStyle w:val="TableBodyText"/>
            </w:pPr>
            <w:r>
              <w:t>dataType</w:t>
            </w:r>
          </w:p>
        </w:tc>
        <w:tc>
          <w:tcPr>
            <w:tcW w:w="0" w:type="auto"/>
          </w:tcPr>
          <w:p w:rsidR="000C7F6C" w:rsidRDefault="00EE47D3">
            <w:pPr>
              <w:pStyle w:val="TableBodyText"/>
            </w:pPr>
            <w:r>
              <w:t xml:space="preserve">An enumeration value that specifies the data type that is contained in the value for the </w:t>
            </w:r>
            <w:r>
              <w:rPr>
                <w:b/>
              </w:rPr>
              <w:t>property</w:t>
            </w:r>
            <w:r>
              <w:t xml:space="preserve"> element.</w:t>
            </w:r>
          </w:p>
        </w:tc>
      </w:tr>
      <w:tr w:rsidR="000C7F6C" w:rsidTr="000C7F6C">
        <w:tc>
          <w:tcPr>
            <w:tcW w:w="0" w:type="auto"/>
          </w:tcPr>
          <w:p w:rsidR="000C7F6C" w:rsidRDefault="00EE47D3">
            <w:pPr>
              <w:pStyle w:val="TableBodyText"/>
            </w:pPr>
            <w:r>
              <w:t>state</w:t>
            </w:r>
          </w:p>
        </w:tc>
        <w:tc>
          <w:tcPr>
            <w:tcW w:w="0" w:type="auto"/>
          </w:tcPr>
          <w:p w:rsidR="000C7F6C" w:rsidRDefault="00EE47D3">
            <w:pPr>
              <w:pStyle w:val="TableBodyText"/>
            </w:pPr>
            <w:r>
              <w:t xml:space="preserve">An enumeration value that specifies the manner in which the </w:t>
            </w:r>
            <w:r>
              <w:rPr>
                <w:b/>
              </w:rPr>
              <w:t>property</w:t>
            </w:r>
            <w:r>
              <w:t xml:space="preserve"> element value is serialized.</w:t>
            </w:r>
          </w:p>
        </w:tc>
      </w:tr>
      <w:tr w:rsidR="000C7F6C" w:rsidTr="000C7F6C">
        <w:tc>
          <w:tcPr>
            <w:tcW w:w="0" w:type="auto"/>
          </w:tcPr>
          <w:p w:rsidR="000C7F6C" w:rsidRDefault="00EE47D3">
            <w:pPr>
              <w:pStyle w:val="TableBodyText"/>
            </w:pPr>
            <w:r>
              <w:t>isArray</w:t>
            </w:r>
          </w:p>
        </w:tc>
        <w:tc>
          <w:tcPr>
            <w:tcW w:w="0" w:type="auto"/>
          </w:tcPr>
          <w:p w:rsidR="000C7F6C" w:rsidRDefault="00EE47D3">
            <w:pPr>
              <w:pStyle w:val="TableBodyText"/>
            </w:pPr>
            <w:r>
              <w:t xml:space="preserve">A Boolean value that specifies whether the value of the </w:t>
            </w:r>
            <w:r>
              <w:rPr>
                <w:b/>
              </w:rPr>
              <w:t>property</w:t>
            </w:r>
            <w:r>
              <w:t xml:space="preserve"> element is an array.</w:t>
            </w:r>
          </w:p>
          <w:p w:rsidR="000C7F6C" w:rsidRDefault="00EE47D3">
            <w:pPr>
              <w:pStyle w:val="TableBodyText"/>
            </w:pPr>
            <w:r>
              <w:t xml:space="preserve">TRUE specifies that the value of the </w:t>
            </w:r>
            <w:r>
              <w:rPr>
                <w:b/>
              </w:rPr>
              <w:t>property</w:t>
            </w:r>
            <w:r>
              <w:t xml:space="preserve"> element is an array.</w:t>
            </w:r>
          </w:p>
          <w:p w:rsidR="000C7F6C" w:rsidRDefault="00EE47D3">
            <w:pPr>
              <w:pStyle w:val="TableBodyText"/>
            </w:pPr>
            <w:r>
              <w:t xml:space="preserve">FALSE specifies that the value of the </w:t>
            </w:r>
            <w:r>
              <w:rPr>
                <w:b/>
              </w:rPr>
              <w:t>property</w:t>
            </w:r>
            <w:r>
              <w:t xml:space="preserve"> element is not an array.</w:t>
            </w:r>
          </w:p>
        </w:tc>
      </w:tr>
      <w:tr w:rsidR="000C7F6C" w:rsidTr="000C7F6C">
        <w:tc>
          <w:tcPr>
            <w:tcW w:w="0" w:type="auto"/>
          </w:tcPr>
          <w:p w:rsidR="000C7F6C" w:rsidRDefault="00EE47D3">
            <w:pPr>
              <w:pStyle w:val="TableBodyText"/>
            </w:pPr>
            <w:r>
              <w:t>description</w:t>
            </w:r>
          </w:p>
        </w:tc>
        <w:tc>
          <w:tcPr>
            <w:tcW w:w="0" w:type="auto"/>
          </w:tcPr>
          <w:p w:rsidR="000C7F6C" w:rsidRDefault="00EE47D3">
            <w:pPr>
              <w:pStyle w:val="TableBodyText"/>
            </w:pPr>
            <w:r>
              <w:t xml:space="preserve">A string value that specifies the description for this component </w:t>
            </w:r>
            <w:r>
              <w:rPr>
                <w:b/>
              </w:rPr>
              <w:t>property</w:t>
            </w:r>
            <w:r>
              <w:t xml:space="preserve"> element.</w:t>
            </w:r>
          </w:p>
        </w:tc>
      </w:tr>
      <w:tr w:rsidR="000C7F6C" w:rsidTr="000C7F6C">
        <w:tc>
          <w:tcPr>
            <w:tcW w:w="0" w:type="auto"/>
          </w:tcPr>
          <w:p w:rsidR="000C7F6C" w:rsidRDefault="00EE47D3">
            <w:pPr>
              <w:pStyle w:val="TableBodyText"/>
            </w:pPr>
            <w:r>
              <w:t>typeConverter</w:t>
            </w:r>
          </w:p>
        </w:tc>
        <w:tc>
          <w:tcPr>
            <w:tcW w:w="0" w:type="auto"/>
          </w:tcPr>
          <w:p w:rsidR="000C7F6C" w:rsidRDefault="00EE47D3">
            <w:pPr>
              <w:pStyle w:val="TableBodyText"/>
            </w:pPr>
            <w:r>
              <w:t xml:space="preserve">A string value that specifies the class name of a class that inherits from </w:t>
            </w:r>
            <w:r>
              <w:rPr>
                <w:b/>
              </w:rPr>
              <w:t>System.ComponentModel.TypeConverter</w:t>
            </w:r>
            <w:r>
              <w:t>. This cl</w:t>
            </w:r>
            <w:r>
              <w:t>ass can be called to do type conversion from this component property type to another type.</w:t>
            </w:r>
          </w:p>
        </w:tc>
      </w:tr>
      <w:tr w:rsidR="000C7F6C" w:rsidTr="000C7F6C">
        <w:tc>
          <w:tcPr>
            <w:tcW w:w="0" w:type="auto"/>
          </w:tcPr>
          <w:p w:rsidR="000C7F6C" w:rsidRDefault="00EE47D3">
            <w:pPr>
              <w:pStyle w:val="TableBodyText"/>
            </w:pPr>
            <w:r>
              <w:t>UITypeEditor</w:t>
            </w:r>
          </w:p>
        </w:tc>
        <w:tc>
          <w:tcPr>
            <w:tcW w:w="0" w:type="auto"/>
          </w:tcPr>
          <w:p w:rsidR="000C7F6C" w:rsidRDefault="00EE47D3">
            <w:pPr>
              <w:pStyle w:val="TableBodyText"/>
            </w:pPr>
            <w:r>
              <w:t xml:space="preserve">A string value that specifies the class name of a class that derives from </w:t>
            </w:r>
            <w:r>
              <w:rPr>
                <w:b/>
              </w:rPr>
              <w:t>System.Drawing.Design.UITypeEditor</w:t>
            </w:r>
            <w:r>
              <w:t xml:space="preserve"> and can be called by a user interface to e</w:t>
            </w:r>
            <w:r>
              <w:t>dit a component property.</w:t>
            </w:r>
          </w:p>
        </w:tc>
      </w:tr>
      <w:tr w:rsidR="000C7F6C" w:rsidTr="000C7F6C">
        <w:tc>
          <w:tcPr>
            <w:tcW w:w="0" w:type="auto"/>
          </w:tcPr>
          <w:p w:rsidR="000C7F6C" w:rsidRDefault="00EE47D3">
            <w:pPr>
              <w:pStyle w:val="TableBodyText"/>
            </w:pPr>
            <w:r>
              <w:t>containsID</w:t>
            </w:r>
          </w:p>
        </w:tc>
        <w:tc>
          <w:tcPr>
            <w:tcW w:w="0" w:type="auto"/>
          </w:tcPr>
          <w:p w:rsidR="000C7F6C" w:rsidRDefault="00EE47D3">
            <w:pPr>
              <w:pStyle w:val="TableBodyText"/>
            </w:pPr>
            <w:r>
              <w:t>A Boolean value that specifies whether this property value is a reference to a column.</w:t>
            </w:r>
          </w:p>
          <w:p w:rsidR="000C7F6C" w:rsidRDefault="00EE47D3">
            <w:pPr>
              <w:pStyle w:val="TableBodyText"/>
            </w:pPr>
            <w:r>
              <w:t>TRUE specifies that this property value is a reference to a column.</w:t>
            </w:r>
          </w:p>
          <w:p w:rsidR="000C7F6C" w:rsidRDefault="00EE47D3">
            <w:pPr>
              <w:pStyle w:val="TableBodyText"/>
            </w:pPr>
            <w:r>
              <w:t xml:space="preserve">FALSE specifies that this property value is not a reference to </w:t>
            </w:r>
            <w:r>
              <w:t>a column.</w:t>
            </w:r>
          </w:p>
        </w:tc>
      </w:tr>
      <w:tr w:rsidR="000C7F6C" w:rsidTr="000C7F6C">
        <w:tc>
          <w:tcPr>
            <w:tcW w:w="0" w:type="auto"/>
          </w:tcPr>
          <w:p w:rsidR="000C7F6C" w:rsidRDefault="00EE47D3">
            <w:pPr>
              <w:pStyle w:val="TableBodyText"/>
            </w:pPr>
            <w:r>
              <w:t>expressionType</w:t>
            </w:r>
          </w:p>
        </w:tc>
        <w:tc>
          <w:tcPr>
            <w:tcW w:w="0" w:type="auto"/>
          </w:tcPr>
          <w:p w:rsidR="000C7F6C" w:rsidRDefault="00EE47D3">
            <w:pPr>
              <w:pStyle w:val="TableBodyText"/>
            </w:pPr>
            <w:r>
              <w:t>An enumeration value that specifies whether the value for the property can be specified through an expression.</w:t>
            </w:r>
          </w:p>
        </w:tc>
      </w:tr>
    </w:tbl>
    <w:p w:rsidR="000C7F6C" w:rsidRDefault="000C7F6C"/>
    <w:p w:rsidR="000C7F6C" w:rsidRDefault="00EE47D3">
      <w:pPr>
        <w:pStyle w:val="Heading5"/>
      </w:pPr>
      <w:bookmarkStart w:id="665" w:name="section_cb01365afd37446d848110127101177d"/>
      <w:bookmarkStart w:id="666" w:name="_Toc43677629"/>
      <w:r>
        <w:t>PipelinePathsType</w:t>
      </w:r>
      <w:bookmarkEnd w:id="665"/>
      <w:bookmarkEnd w:id="666"/>
    </w:p>
    <w:p w:rsidR="000C7F6C" w:rsidRDefault="00EE47D3">
      <w:r>
        <w:t xml:space="preserve">The </w:t>
      </w:r>
      <w:r>
        <w:rPr>
          <w:b/>
        </w:rPr>
        <w:t>PipelinePathsType</w:t>
      </w:r>
      <w:r>
        <w:t xml:space="preserve"> complex type specifies a collection of path objects for the Pipeline Task executable.</w:t>
      </w:r>
    </w:p>
    <w:p w:rsidR="000C7F6C" w:rsidRDefault="00EE47D3">
      <w:r>
        <w:t xml:space="preserve">The following is the XSD for the </w:t>
      </w:r>
      <w:r>
        <w:rPr>
          <w:b/>
        </w:rPr>
        <w:t>PipelinePathsType</w:t>
      </w:r>
      <w:r>
        <w:t xml:space="preserve"> complex type.</w:t>
      </w:r>
    </w:p>
    <w:p w:rsidR="000C7F6C" w:rsidRDefault="00EE47D3">
      <w:pPr>
        <w:pStyle w:val="Code"/>
        <w:numPr>
          <w:ilvl w:val="0"/>
          <w:numId w:val="0"/>
        </w:numPr>
        <w:ind w:left="360"/>
      </w:pPr>
      <w:r>
        <w:t xml:space="preserve">  &lt;xs:complexType name="PipelinePathsType"&gt;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&lt;xs:element name="path" type="DTS:Pi</w:t>
      </w:r>
      <w:r>
        <w:t xml:space="preserve">pelinePathType" </w:t>
      </w:r>
    </w:p>
    <w:p w:rsidR="000C7F6C" w:rsidRDefault="00EE47D3">
      <w:pPr>
        <w:pStyle w:val="Code"/>
        <w:numPr>
          <w:ilvl w:val="0"/>
          <w:numId w:val="0"/>
        </w:numPr>
        <w:ind w:left="360"/>
      </w:pPr>
      <w:r>
        <w:t xml:space="preserve">          form="unqualified" minOccurs="0" maxOccurs="unbounded"/&gt;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&lt;/xs:complexType&gt;</w:t>
      </w:r>
    </w:p>
    <w:p w:rsidR="000C7F6C" w:rsidRDefault="00EE47D3">
      <w:r>
        <w:t xml:space="preserve">The following table specifies the elements of the </w:t>
      </w:r>
      <w:r>
        <w:rPr>
          <w:b/>
        </w:rPr>
        <w:t>PipelinePathsType</w:t>
      </w:r>
      <w:r>
        <w:t xml:space="preserve"> complex type.</w:t>
      </w:r>
    </w:p>
    <w:tbl>
      <w:tblPr>
        <w:tblStyle w:val="Table-ShadedHeader"/>
        <w:tblW w:w="0" w:type="auto"/>
        <w:tblLook w:val="04A0" w:firstRow="1" w:lastRow="0" w:firstColumn="1" w:lastColumn="0" w:noHBand="0" w:noVBand="1"/>
      </w:tblPr>
      <w:tblGrid>
        <w:gridCol w:w="963"/>
        <w:gridCol w:w="1595"/>
        <w:gridCol w:w="5118"/>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lastRenderedPageBreak/>
              <w:t>Element</w:t>
            </w:r>
          </w:p>
        </w:tc>
        <w:tc>
          <w:tcPr>
            <w:tcW w:w="0" w:type="auto"/>
          </w:tcPr>
          <w:p w:rsidR="000C7F6C" w:rsidRDefault="00EE47D3">
            <w:pPr>
              <w:pStyle w:val="TableHeaderText"/>
            </w:pPr>
            <w:r>
              <w:t>Type definition</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path</w:t>
            </w:r>
          </w:p>
        </w:tc>
        <w:tc>
          <w:tcPr>
            <w:tcW w:w="0" w:type="auto"/>
          </w:tcPr>
          <w:p w:rsidR="000C7F6C" w:rsidRDefault="00EE47D3">
            <w:pPr>
              <w:pStyle w:val="TableBodyText"/>
            </w:pPr>
            <w:hyperlink w:anchor="Section_4f22af3619e9468b875ab2a6db09825f" w:history="1">
              <w:r>
                <w:rPr>
                  <w:rStyle w:val="Hyperlink"/>
                </w:rPr>
                <w:t>PipelinePathType</w:t>
              </w:r>
            </w:hyperlink>
          </w:p>
        </w:tc>
        <w:tc>
          <w:tcPr>
            <w:tcW w:w="0" w:type="auto"/>
          </w:tcPr>
          <w:p w:rsidR="000C7F6C" w:rsidRDefault="00EE47D3">
            <w:pPr>
              <w:pStyle w:val="TableBodyText"/>
            </w:pPr>
            <w:r>
              <w:t>A complex type that specifies a single path within a pipeline.</w:t>
            </w:r>
          </w:p>
        </w:tc>
      </w:tr>
    </w:tbl>
    <w:p w:rsidR="000C7F6C" w:rsidRDefault="000C7F6C"/>
    <w:p w:rsidR="000C7F6C" w:rsidRDefault="00EE47D3">
      <w:pPr>
        <w:pStyle w:val="Heading6"/>
      </w:pPr>
      <w:bookmarkStart w:id="667" w:name="section_4f22af3619e9468b875ab2a6db09825f"/>
      <w:bookmarkStart w:id="668" w:name="_Toc43677630"/>
      <w:r>
        <w:t>PipelinePathType</w:t>
      </w:r>
      <w:bookmarkEnd w:id="667"/>
      <w:bookmarkEnd w:id="668"/>
    </w:p>
    <w:p w:rsidR="000C7F6C" w:rsidRDefault="00EE47D3">
      <w:r>
        <w:t xml:space="preserve">The </w:t>
      </w:r>
      <w:r>
        <w:rPr>
          <w:b/>
        </w:rPr>
        <w:t xml:space="preserve">PipelinePathType </w:t>
      </w:r>
      <w:r>
        <w:t>complex type specifies a single path between two components of a Pipeline Task</w:t>
      </w:r>
      <w:r>
        <w:t xml:space="preserve"> executable.</w:t>
      </w:r>
    </w:p>
    <w:p w:rsidR="000C7F6C" w:rsidRDefault="00EE47D3">
      <w:r>
        <w:t xml:space="preserve">The following is the XSD for the </w:t>
      </w:r>
      <w:r>
        <w:rPr>
          <w:b/>
        </w:rPr>
        <w:t>PipelinePathType</w:t>
      </w:r>
      <w:r>
        <w:t xml:space="preserve"> complex type.</w:t>
      </w:r>
    </w:p>
    <w:p w:rsidR="000C7F6C" w:rsidRDefault="00EE47D3">
      <w:pPr>
        <w:pStyle w:val="Code"/>
        <w:numPr>
          <w:ilvl w:val="0"/>
          <w:numId w:val="0"/>
        </w:numPr>
        <w:ind w:left="360"/>
      </w:pPr>
      <w:r>
        <w:t xml:space="preserve">  &lt;xs:complexType name="PipelinePathType"&gt;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&lt;xs:attribute name="refId" type="xs:string" use="required" form="unqualified"/&gt;</w:t>
      </w:r>
    </w:p>
    <w:p w:rsidR="000C7F6C" w:rsidRDefault="00EE47D3">
      <w:pPr>
        <w:pStyle w:val="Code"/>
        <w:numPr>
          <w:ilvl w:val="0"/>
          <w:numId w:val="0"/>
        </w:numPr>
        <w:ind w:left="360"/>
      </w:pPr>
      <w:r>
        <w:t xml:space="preserve">    &lt;xs:attribute name="id" type=</w:t>
      </w:r>
      <w:r>
        <w:t>"xs:int" form="unqualified"/&gt;</w:t>
      </w:r>
    </w:p>
    <w:p w:rsidR="000C7F6C" w:rsidRDefault="00EE47D3">
      <w:pPr>
        <w:pStyle w:val="Code"/>
        <w:numPr>
          <w:ilvl w:val="0"/>
          <w:numId w:val="0"/>
        </w:numPr>
        <w:ind w:left="360"/>
      </w:pPr>
      <w:r>
        <w:t xml:space="preserve">    &lt;xs:attribute name="name" type="xs:string" form="unqualified"/&gt;</w:t>
      </w:r>
    </w:p>
    <w:p w:rsidR="000C7F6C" w:rsidRDefault="00EE47D3">
      <w:pPr>
        <w:pStyle w:val="Code"/>
        <w:numPr>
          <w:ilvl w:val="0"/>
          <w:numId w:val="0"/>
        </w:numPr>
        <w:ind w:left="360"/>
      </w:pPr>
      <w:r>
        <w:t xml:space="preserve">    &lt;xs:attribute name="description" type="xs:string" form="unqualified"/&gt;</w:t>
      </w:r>
    </w:p>
    <w:p w:rsidR="000C7F6C" w:rsidRDefault="00EE47D3">
      <w:pPr>
        <w:pStyle w:val="Code"/>
        <w:numPr>
          <w:ilvl w:val="0"/>
          <w:numId w:val="0"/>
        </w:numPr>
        <w:ind w:left="360"/>
      </w:pPr>
      <w:r>
        <w:t xml:space="preserve">    &lt;xs:attribute name="startId" type="xs:string" form="unqualified"/&gt;</w:t>
      </w:r>
    </w:p>
    <w:p w:rsidR="000C7F6C" w:rsidRDefault="00EE47D3">
      <w:pPr>
        <w:pStyle w:val="Code"/>
        <w:numPr>
          <w:ilvl w:val="0"/>
          <w:numId w:val="0"/>
        </w:numPr>
        <w:ind w:left="360"/>
      </w:pPr>
      <w:r>
        <w:t xml:space="preserve">    &lt;</w:t>
      </w:r>
      <w:r>
        <w:t>xs:attribute name="endId" type="xs:string" form="unqualified"/&gt;</w:t>
      </w:r>
    </w:p>
    <w:p w:rsidR="000C7F6C" w:rsidRDefault="00EE47D3">
      <w:pPr>
        <w:pStyle w:val="Code"/>
        <w:numPr>
          <w:ilvl w:val="0"/>
          <w:numId w:val="0"/>
        </w:numPr>
        <w:ind w:left="360"/>
      </w:pPr>
      <w:r>
        <w:t xml:space="preserve">  &lt;/xs:complexType&gt;</w:t>
      </w:r>
    </w:p>
    <w:p w:rsidR="000C7F6C" w:rsidRDefault="00EE47D3">
      <w:r>
        <w:t xml:space="preserve">The following table specifies the attributes of the </w:t>
      </w:r>
      <w:r>
        <w:rPr>
          <w:b/>
        </w:rPr>
        <w:t>PipelinePathType</w:t>
      </w:r>
      <w:r>
        <w:t xml:space="preserve"> complex type.</w:t>
      </w:r>
    </w:p>
    <w:tbl>
      <w:tblPr>
        <w:tblStyle w:val="Table-ShadedHeader"/>
        <w:tblW w:w="0" w:type="auto"/>
        <w:tblLook w:val="04A0" w:firstRow="1" w:lastRow="0" w:firstColumn="1" w:lastColumn="0" w:noHBand="0" w:noVBand="1"/>
      </w:tblPr>
      <w:tblGrid>
        <w:gridCol w:w="1109"/>
        <w:gridCol w:w="8366"/>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Attribute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refId</w:t>
            </w:r>
          </w:p>
        </w:tc>
        <w:tc>
          <w:tcPr>
            <w:tcW w:w="0" w:type="auto"/>
          </w:tcPr>
          <w:p w:rsidR="000C7F6C" w:rsidRDefault="00EE47D3">
            <w:pPr>
              <w:pStyle w:val="TableBodyText"/>
            </w:pPr>
            <w:r>
              <w:t xml:space="preserve">A string value that specifies a unique </w:t>
            </w:r>
            <w:r>
              <w:rPr>
                <w:b/>
              </w:rPr>
              <w:t>refId</w:t>
            </w:r>
            <w:r>
              <w:t xml:space="preserve"> for this object. Elsewhere within the containing executable or within the package, the value of </w:t>
            </w:r>
            <w:r>
              <w:rPr>
                <w:b/>
              </w:rPr>
              <w:t>refId</w:t>
            </w:r>
            <w:r>
              <w:t xml:space="preserve"> can be used to refer to this object.</w:t>
            </w:r>
            <w:bookmarkStart w:id="669" w:name="z130"/>
            <w:bookmarkStart w:id="670" w:name="Appendix_A_Target_64"/>
            <w:bookmarkEnd w:id="669"/>
            <w:r>
              <w:rPr>
                <w:rStyle w:val="Hyperlink"/>
              </w:rPr>
              <w:fldChar w:fldCharType="begin"/>
            </w:r>
            <w:r>
              <w:rPr>
                <w:rStyle w:val="Hyperlink"/>
                <w:szCs w:val="24"/>
              </w:rPr>
              <w:instrText xml:space="preserve"> HYPERLINK \l "Appendix_A_64" \o "Product behavior note 64" \h </w:instrText>
            </w:r>
            <w:r>
              <w:rPr>
                <w:rStyle w:val="Hyperlink"/>
              </w:rPr>
            </w:r>
            <w:r>
              <w:rPr>
                <w:rStyle w:val="Hyperlink"/>
                <w:szCs w:val="24"/>
              </w:rPr>
              <w:fldChar w:fldCharType="separate"/>
            </w:r>
            <w:r>
              <w:rPr>
                <w:rStyle w:val="Hyperlink"/>
              </w:rPr>
              <w:t>&lt;64&gt;</w:t>
            </w:r>
            <w:r>
              <w:rPr>
                <w:rStyle w:val="Hyperlink"/>
              </w:rPr>
              <w:fldChar w:fldCharType="end"/>
            </w:r>
            <w:bookmarkEnd w:id="670"/>
            <w:r>
              <w:t xml:space="preserve"> </w:t>
            </w:r>
          </w:p>
        </w:tc>
      </w:tr>
      <w:tr w:rsidR="000C7F6C" w:rsidTr="000C7F6C">
        <w:tc>
          <w:tcPr>
            <w:tcW w:w="0" w:type="auto"/>
          </w:tcPr>
          <w:p w:rsidR="000C7F6C" w:rsidRDefault="00EE47D3">
            <w:pPr>
              <w:pStyle w:val="TableBodyText"/>
            </w:pPr>
            <w:r>
              <w:t>id</w:t>
            </w:r>
          </w:p>
        </w:tc>
        <w:tc>
          <w:tcPr>
            <w:tcW w:w="0" w:type="auto"/>
          </w:tcPr>
          <w:p w:rsidR="000C7F6C" w:rsidRDefault="00EE47D3">
            <w:pPr>
              <w:pStyle w:val="TableBodyText"/>
            </w:pPr>
            <w:r>
              <w:t>An integer value that specifies an identi</w:t>
            </w:r>
            <w:r>
              <w:t xml:space="preserve">fier for this </w:t>
            </w:r>
            <w:r>
              <w:rPr>
                <w:b/>
              </w:rPr>
              <w:t>path</w:t>
            </w:r>
            <w:r>
              <w:t xml:space="preserve"> element. Other elements can refer to this </w:t>
            </w:r>
            <w:r>
              <w:rPr>
                <w:b/>
              </w:rPr>
              <w:t>path</w:t>
            </w:r>
            <w:r>
              <w:t xml:space="preserve"> element by using this </w:t>
            </w:r>
            <w:r>
              <w:rPr>
                <w:b/>
              </w:rPr>
              <w:t>id</w:t>
            </w:r>
            <w:r>
              <w:t xml:space="preserve"> value.</w:t>
            </w:r>
          </w:p>
        </w:tc>
      </w:tr>
      <w:tr w:rsidR="000C7F6C" w:rsidTr="000C7F6C">
        <w:tc>
          <w:tcPr>
            <w:tcW w:w="0" w:type="auto"/>
          </w:tcPr>
          <w:p w:rsidR="000C7F6C" w:rsidRDefault="00EE47D3">
            <w:pPr>
              <w:pStyle w:val="TableBodyText"/>
            </w:pPr>
            <w:r>
              <w:t>name</w:t>
            </w:r>
          </w:p>
        </w:tc>
        <w:tc>
          <w:tcPr>
            <w:tcW w:w="0" w:type="auto"/>
          </w:tcPr>
          <w:p w:rsidR="000C7F6C" w:rsidRDefault="00EE47D3">
            <w:pPr>
              <w:pStyle w:val="TableBodyText"/>
            </w:pPr>
            <w:r>
              <w:t xml:space="preserve">A string value that specifies the name for this </w:t>
            </w:r>
            <w:r>
              <w:rPr>
                <w:b/>
              </w:rPr>
              <w:t>path</w:t>
            </w:r>
            <w:r>
              <w:t xml:space="preserve"> element.</w:t>
            </w:r>
          </w:p>
        </w:tc>
      </w:tr>
      <w:tr w:rsidR="000C7F6C" w:rsidTr="000C7F6C">
        <w:tc>
          <w:tcPr>
            <w:tcW w:w="0" w:type="auto"/>
          </w:tcPr>
          <w:p w:rsidR="000C7F6C" w:rsidRDefault="00EE47D3">
            <w:pPr>
              <w:pStyle w:val="TableBodyText"/>
            </w:pPr>
            <w:r>
              <w:t>description</w:t>
            </w:r>
          </w:p>
        </w:tc>
        <w:tc>
          <w:tcPr>
            <w:tcW w:w="0" w:type="auto"/>
          </w:tcPr>
          <w:p w:rsidR="000C7F6C" w:rsidRDefault="00EE47D3">
            <w:pPr>
              <w:pStyle w:val="TableBodyText"/>
            </w:pPr>
            <w:r>
              <w:t xml:space="preserve">A string value that specifies the description for this </w:t>
            </w:r>
            <w:r>
              <w:rPr>
                <w:b/>
              </w:rPr>
              <w:t>path</w:t>
            </w:r>
            <w:r>
              <w:t xml:space="preserve"> element.</w:t>
            </w:r>
          </w:p>
        </w:tc>
      </w:tr>
      <w:tr w:rsidR="000C7F6C" w:rsidTr="000C7F6C">
        <w:tc>
          <w:tcPr>
            <w:tcW w:w="0" w:type="auto"/>
          </w:tcPr>
          <w:p w:rsidR="000C7F6C" w:rsidRDefault="00EE47D3">
            <w:pPr>
              <w:pStyle w:val="TableBodyText"/>
            </w:pPr>
            <w:r>
              <w:t>startId</w:t>
            </w:r>
          </w:p>
        </w:tc>
        <w:tc>
          <w:tcPr>
            <w:tcW w:w="0" w:type="auto"/>
          </w:tcPr>
          <w:p w:rsidR="000C7F6C" w:rsidRDefault="00EE47D3">
            <w:pPr>
              <w:pStyle w:val="TableBodyText"/>
            </w:pPr>
            <w:r>
              <w:t xml:space="preserve">A string value that specifies the identifier for a component that is where the path that this </w:t>
            </w:r>
            <w:r>
              <w:rPr>
                <w:b/>
              </w:rPr>
              <w:t>path</w:t>
            </w:r>
            <w:r>
              <w:t xml:space="preserve"> element describes starts.</w:t>
            </w:r>
          </w:p>
        </w:tc>
      </w:tr>
      <w:tr w:rsidR="000C7F6C" w:rsidTr="000C7F6C">
        <w:tc>
          <w:tcPr>
            <w:tcW w:w="0" w:type="auto"/>
          </w:tcPr>
          <w:p w:rsidR="000C7F6C" w:rsidRDefault="00EE47D3">
            <w:pPr>
              <w:pStyle w:val="TableBodyText"/>
            </w:pPr>
            <w:r>
              <w:t>endId</w:t>
            </w:r>
          </w:p>
        </w:tc>
        <w:tc>
          <w:tcPr>
            <w:tcW w:w="0" w:type="auto"/>
          </w:tcPr>
          <w:p w:rsidR="000C7F6C" w:rsidRDefault="00EE47D3">
            <w:pPr>
              <w:pStyle w:val="TableBodyText"/>
            </w:pPr>
            <w:r>
              <w:t xml:space="preserve">A string value that specifies the identifier for a component that is where the path that this </w:t>
            </w:r>
            <w:r>
              <w:rPr>
                <w:b/>
              </w:rPr>
              <w:t>path</w:t>
            </w:r>
            <w:r>
              <w:t xml:space="preserve"> element describes ends.</w:t>
            </w:r>
          </w:p>
        </w:tc>
      </w:tr>
    </w:tbl>
    <w:p w:rsidR="000C7F6C" w:rsidRDefault="000C7F6C"/>
    <w:p w:rsidR="000C7F6C" w:rsidRDefault="00EE47D3">
      <w:pPr>
        <w:pStyle w:val="Heading4"/>
      </w:pPr>
      <w:bookmarkStart w:id="671" w:name="section_37c83c7309c047f1a6b8a3f1c7b7dde0"/>
      <w:bookmarkStart w:id="672" w:name="_Toc43677631"/>
      <w:r>
        <w:t>ActiveXScriptTaskData Element</w:t>
      </w:r>
      <w:bookmarkEnd w:id="671"/>
      <w:bookmarkEnd w:id="672"/>
    </w:p>
    <w:p w:rsidR="000C7F6C" w:rsidRDefault="00EE47D3">
      <w:pPr>
        <w:rPr>
          <w:b/>
          <w:i/>
        </w:rPr>
      </w:pPr>
      <w:r>
        <w:rPr>
          <w:b/>
          <w:i/>
        </w:rPr>
        <w:t>Applies to DTSX2 schema for version 2012/01 (DTSX2 2012/01)</w:t>
      </w:r>
    </w:p>
    <w:p w:rsidR="000C7F6C" w:rsidRDefault="00EE47D3">
      <w:r>
        <w:t xml:space="preserve">The </w:t>
      </w:r>
      <w:r>
        <w:rPr>
          <w:b/>
        </w:rPr>
        <w:t xml:space="preserve">ActiveXScriptTaskData </w:t>
      </w:r>
      <w:r>
        <w:t xml:space="preserve">element is used to specify parameters, properties, and settings that are specific to the ActiveX Script Task. The </w:t>
      </w:r>
      <w:r>
        <w:rPr>
          <w:b/>
        </w:rPr>
        <w:t xml:space="preserve">ActiveXScriptTaskData </w:t>
      </w:r>
      <w:r>
        <w:t xml:space="preserve">element resides in the </w:t>
      </w:r>
      <w:hyperlink w:anchor="Section_3a6ecd6604dd48eebe03863213eed58a" w:history="1">
        <w:r>
          <w:rPr>
            <w:rStyle w:val="Hyperlink"/>
          </w:rPr>
          <w:t>ActiveXScriptTask</w:t>
        </w:r>
      </w:hyperlink>
      <w:r>
        <w:t xml:space="preserve"> namespace. The </w:t>
      </w:r>
      <w:hyperlink w:anchor="Section_23d880f25c3c4153aef8c622df857dfc" w:history="1">
        <w:r>
          <w:rPr>
            <w:rStyle w:val="Hyperlink"/>
          </w:rPr>
          <w:t>ExecutableObjectDataType</w:t>
        </w:r>
      </w:hyperlink>
      <w:r>
        <w:t xml:space="preserve"> type refers to the </w:t>
      </w:r>
      <w:r>
        <w:rPr>
          <w:b/>
        </w:rPr>
        <w:t xml:space="preserve">ActiveXScriptTaskData </w:t>
      </w:r>
      <w:r>
        <w:t>element within</w:t>
      </w:r>
      <w:r>
        <w:t xml:space="preserve"> an XSD </w:t>
      </w:r>
      <w:r>
        <w:rPr>
          <w:b/>
        </w:rPr>
        <w:t>choice</w:t>
      </w:r>
      <w:r>
        <w:t xml:space="preserve"> element by using the XSD </w:t>
      </w:r>
      <w:r>
        <w:rPr>
          <w:b/>
        </w:rPr>
        <w:t>ref</w:t>
      </w:r>
      <w:r>
        <w:t xml:space="preserve"> attribute, as in the following XSD fragment.</w:t>
      </w:r>
    </w:p>
    <w:p w:rsidR="000C7F6C" w:rsidRDefault="00EE47D3">
      <w:pPr>
        <w:pStyle w:val="Code"/>
        <w:numPr>
          <w:ilvl w:val="0"/>
          <w:numId w:val="0"/>
        </w:numPr>
        <w:ind w:left="360"/>
      </w:pPr>
      <w:r>
        <w:t xml:space="preserve">      &lt;xs:element ref="ActiveXScriptTask:ActiveXScriptTaskData" /&gt;</w:t>
      </w:r>
    </w:p>
    <w:p w:rsidR="000C7F6C" w:rsidRDefault="00EE47D3">
      <w:pPr>
        <w:pStyle w:val="Heading5"/>
      </w:pPr>
      <w:bookmarkStart w:id="673" w:name="section_3a6ecd6604dd48eebe03863213eed58a"/>
      <w:bookmarkStart w:id="674" w:name="_Toc43677632"/>
      <w:r>
        <w:t>ActiveXScriptTask Namespace</w:t>
      </w:r>
      <w:bookmarkEnd w:id="673"/>
      <w:bookmarkEnd w:id="674"/>
    </w:p>
    <w:p w:rsidR="000C7F6C" w:rsidRDefault="00EE47D3">
      <w:r>
        <w:rPr>
          <w:b/>
          <w:i/>
        </w:rPr>
        <w:lastRenderedPageBreak/>
        <w:t>Applies to DTSX2 schema for version 2012/01 (DTSX2 2012/01)</w:t>
      </w:r>
    </w:p>
    <w:p w:rsidR="000C7F6C" w:rsidRDefault="00EE47D3">
      <w:r>
        <w:t xml:space="preserve">The </w:t>
      </w:r>
      <w:r>
        <w:rPr>
          <w:b/>
        </w:rPr>
        <w:t>ActiveXScriptTask</w:t>
      </w:r>
      <w:r>
        <w:t xml:space="preserve"> namespace specifies elements and types that are used by the ActiveX Script Task. </w:t>
      </w:r>
    </w:p>
    <w:p w:rsidR="000C7F6C" w:rsidRDefault="00EE47D3">
      <w:r>
        <w:t xml:space="preserve">The following is the XSD declaration for the </w:t>
      </w:r>
      <w:r>
        <w:rPr>
          <w:b/>
        </w:rPr>
        <w:t>ActiveXScriptTask</w:t>
      </w:r>
      <w:r>
        <w:t xml:space="preserve"> namespace.</w:t>
      </w:r>
    </w:p>
    <w:p w:rsidR="000C7F6C" w:rsidRDefault="00EE47D3">
      <w:pPr>
        <w:pStyle w:val="Code"/>
        <w:numPr>
          <w:ilvl w:val="0"/>
          <w:numId w:val="0"/>
        </w:numPr>
        <w:ind w:left="360"/>
      </w:pPr>
      <w:r>
        <w:t xml:space="preserve">           xmlns:ActiveXScriptTask=</w:t>
      </w:r>
    </w:p>
    <w:p w:rsidR="000C7F6C" w:rsidRDefault="00EE47D3">
      <w:pPr>
        <w:pStyle w:val="Code"/>
        <w:numPr>
          <w:ilvl w:val="0"/>
          <w:numId w:val="0"/>
        </w:numPr>
        <w:ind w:left="360"/>
      </w:pPr>
      <w:r>
        <w:t xml:space="preserve">           "www.microsoft.com/sqlserver/dts/ta</w:t>
      </w:r>
      <w:r>
        <w:t>sks/activexscripttask"</w:t>
      </w:r>
    </w:p>
    <w:p w:rsidR="000C7F6C" w:rsidRDefault="00EE47D3">
      <w:pPr>
        <w:pStyle w:val="Heading6"/>
      </w:pPr>
      <w:bookmarkStart w:id="675" w:name="section_d8c3e947c20047a2972dff229f791697"/>
      <w:bookmarkStart w:id="676" w:name="_Toc43677633"/>
      <w:r>
        <w:t>ActiveXScriptTaskData Element</w:t>
      </w:r>
      <w:bookmarkEnd w:id="675"/>
      <w:bookmarkEnd w:id="676"/>
    </w:p>
    <w:p w:rsidR="000C7F6C" w:rsidRDefault="00EE47D3">
      <w:pPr>
        <w:rPr>
          <w:b/>
          <w:i/>
        </w:rPr>
      </w:pPr>
      <w:r>
        <w:rPr>
          <w:b/>
          <w:i/>
        </w:rPr>
        <w:t>Applies to DTSX2 schema for version 2012/01 (DTSX2 2012/01)</w:t>
      </w:r>
    </w:p>
    <w:p w:rsidR="000C7F6C" w:rsidRDefault="00EE47D3">
      <w:r>
        <w:t xml:space="preserve">The </w:t>
      </w:r>
      <w:r>
        <w:rPr>
          <w:b/>
        </w:rPr>
        <w:t>ActiveXScriptTaskData</w:t>
      </w:r>
      <w:r>
        <w:t xml:space="preserve"> element is used to specify parameters, properties, and settings that are specific to the ActiveX Script Task.</w:t>
      </w:r>
    </w:p>
    <w:p w:rsidR="000C7F6C" w:rsidRDefault="00EE47D3">
      <w:r>
        <w:t>The fol</w:t>
      </w:r>
      <w:r>
        <w:t xml:space="preserve">lowing is the XSD for element declaration for the </w:t>
      </w:r>
      <w:r>
        <w:rPr>
          <w:b/>
        </w:rPr>
        <w:t>ActiveXScriptTaskData</w:t>
      </w:r>
      <w:r>
        <w:t xml:space="preserve"> element in the </w:t>
      </w:r>
      <w:hyperlink w:anchor="Section_3a6ecd6604dd48eebe03863213eed58a" w:history="1">
        <w:r>
          <w:rPr>
            <w:rStyle w:val="Hyperlink"/>
          </w:rPr>
          <w:t>ActiveXScriptTask</w:t>
        </w:r>
      </w:hyperlink>
      <w:r>
        <w:t xml:space="preserve"> namespace.</w:t>
      </w:r>
    </w:p>
    <w:p w:rsidR="000C7F6C" w:rsidRDefault="00EE47D3">
      <w:pPr>
        <w:pStyle w:val="Code"/>
        <w:numPr>
          <w:ilvl w:val="0"/>
          <w:numId w:val="0"/>
        </w:numPr>
        <w:ind w:left="360"/>
      </w:pPr>
      <w:r>
        <w:t xml:space="preserve">  &lt;xs:element name="ActiveXScriptTaskData"  </w:t>
      </w:r>
    </w:p>
    <w:p w:rsidR="000C7F6C" w:rsidRDefault="00EE47D3">
      <w:pPr>
        <w:pStyle w:val="Code"/>
        <w:numPr>
          <w:ilvl w:val="0"/>
          <w:numId w:val="0"/>
        </w:numPr>
        <w:ind w:left="360"/>
      </w:pPr>
      <w:r>
        <w:t xml:space="preserve">              type="ActiveXScriptTa</w:t>
      </w:r>
      <w:r>
        <w:t>sk:ActiveXScriptTaskDataType"/&gt;</w:t>
      </w:r>
    </w:p>
    <w:p w:rsidR="000C7F6C" w:rsidRDefault="00EE47D3">
      <w:pPr>
        <w:pStyle w:val="Heading7"/>
      </w:pPr>
      <w:bookmarkStart w:id="677" w:name="section_4f7693526eaa42ef8435f64f6929dc4c"/>
      <w:bookmarkStart w:id="678" w:name="_Toc43677634"/>
      <w:r>
        <w:t>ActiveXScriptTaskDataType</w:t>
      </w:r>
      <w:bookmarkEnd w:id="677"/>
      <w:bookmarkEnd w:id="678"/>
    </w:p>
    <w:p w:rsidR="000C7F6C" w:rsidRDefault="00EE47D3">
      <w:pPr>
        <w:rPr>
          <w:b/>
          <w:i/>
        </w:rPr>
      </w:pPr>
      <w:r>
        <w:rPr>
          <w:b/>
          <w:i/>
        </w:rPr>
        <w:t>Applies to DTSX2 schema for version 2012/01 (DTSX2 2012/01)</w:t>
      </w:r>
    </w:p>
    <w:p w:rsidR="000C7F6C" w:rsidRDefault="00EE47D3">
      <w:r>
        <w:t xml:space="preserve">The </w:t>
      </w:r>
      <w:r>
        <w:rPr>
          <w:b/>
        </w:rPr>
        <w:t>ActiveXScriptTaskDataType</w:t>
      </w:r>
      <w:r>
        <w:t xml:space="preserve"> complex type holds parameters, properties, and settings for an ActiveX Script Task.</w:t>
      </w:r>
    </w:p>
    <w:p w:rsidR="000C7F6C" w:rsidRDefault="00EE47D3">
      <w:r>
        <w:t>The following is the XSD</w:t>
      </w:r>
      <w:r>
        <w:t xml:space="preserve"> for the </w:t>
      </w:r>
      <w:r>
        <w:rPr>
          <w:b/>
        </w:rPr>
        <w:t>ActiveXScriptTaskDataType</w:t>
      </w:r>
      <w:r>
        <w:t xml:space="preserve"> complex type.</w:t>
      </w:r>
    </w:p>
    <w:p w:rsidR="000C7F6C" w:rsidRDefault="00EE47D3">
      <w:pPr>
        <w:pStyle w:val="Code"/>
        <w:numPr>
          <w:ilvl w:val="0"/>
          <w:numId w:val="0"/>
        </w:numPr>
        <w:ind w:left="360"/>
      </w:pPr>
      <w:r>
        <w:t xml:space="preserve">  &lt;xs:complexType name="ActiveXScriptTaskDataType"&gt;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&lt;xs:attribute name="ScriptingLanguage" </w:t>
      </w:r>
    </w:p>
    <w:p w:rsidR="000C7F6C" w:rsidRDefault="00EE47D3">
      <w:pPr>
        <w:pStyle w:val="Code"/>
        <w:numPr>
          <w:ilvl w:val="0"/>
          <w:numId w:val="0"/>
        </w:numPr>
        <w:ind w:left="360"/>
      </w:pPr>
      <w:r>
        <w:t xml:space="preserve">                  type="ActiveXScriptTask:ScriptingLanguageEnum"/&gt;</w:t>
      </w:r>
    </w:p>
    <w:p w:rsidR="000C7F6C" w:rsidRDefault="00EE47D3">
      <w:pPr>
        <w:pStyle w:val="Code"/>
        <w:numPr>
          <w:ilvl w:val="0"/>
          <w:numId w:val="0"/>
        </w:numPr>
        <w:ind w:left="360"/>
      </w:pPr>
      <w:r>
        <w:t xml:space="preserve">    &lt;xs:attribute name="S</w:t>
      </w:r>
      <w:r>
        <w:t>criptText" type="xs:string"/&gt;</w:t>
      </w:r>
    </w:p>
    <w:p w:rsidR="000C7F6C" w:rsidRDefault="00EE47D3">
      <w:pPr>
        <w:pStyle w:val="Code"/>
        <w:numPr>
          <w:ilvl w:val="0"/>
          <w:numId w:val="0"/>
        </w:numPr>
        <w:ind w:left="360"/>
      </w:pPr>
      <w:r>
        <w:t xml:space="preserve">    &lt;xs:attribute name="EntryMethod" type="xs:string"/&gt;</w:t>
      </w:r>
    </w:p>
    <w:p w:rsidR="000C7F6C" w:rsidRDefault="00EE47D3">
      <w:pPr>
        <w:pStyle w:val="Code"/>
        <w:numPr>
          <w:ilvl w:val="0"/>
          <w:numId w:val="0"/>
        </w:numPr>
        <w:ind w:left="360"/>
      </w:pPr>
      <w:r>
        <w:t xml:space="preserve">  &lt;/xs:complexType&gt;</w:t>
      </w:r>
    </w:p>
    <w:p w:rsidR="000C7F6C" w:rsidRDefault="00EE47D3">
      <w:r>
        <w:t xml:space="preserve">The </w:t>
      </w:r>
      <w:r>
        <w:rPr>
          <w:b/>
        </w:rPr>
        <w:t>ActiveXScriptTaskDataType</w:t>
      </w:r>
      <w:r>
        <w:t xml:space="preserve"> complex type MUST NOT contain any elements or values.</w:t>
      </w:r>
    </w:p>
    <w:p w:rsidR="000C7F6C" w:rsidRDefault="00EE47D3">
      <w:r>
        <w:t xml:space="preserve">The following table provides additional information for the attributes of the </w:t>
      </w:r>
      <w:r>
        <w:rPr>
          <w:b/>
        </w:rPr>
        <w:t>ActiveXScriptTaskDataType</w:t>
      </w:r>
      <w:r>
        <w:t xml:space="preserve"> complex type.</w:t>
      </w:r>
    </w:p>
    <w:tbl>
      <w:tblPr>
        <w:tblStyle w:val="Table-ShadedHeader"/>
        <w:tblW w:w="0" w:type="auto"/>
        <w:tblLook w:val="04A0" w:firstRow="1" w:lastRow="0" w:firstColumn="1" w:lastColumn="0" w:noHBand="0" w:noVBand="1"/>
      </w:tblPr>
      <w:tblGrid>
        <w:gridCol w:w="1721"/>
        <w:gridCol w:w="7754"/>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Attribute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ScriptingLanguage</w:t>
            </w:r>
          </w:p>
        </w:tc>
        <w:tc>
          <w:tcPr>
            <w:tcW w:w="0" w:type="auto"/>
          </w:tcPr>
          <w:p w:rsidR="000C7F6C" w:rsidRDefault="00EE47D3">
            <w:pPr>
              <w:pStyle w:val="TableBodyText"/>
            </w:pPr>
            <w:r>
              <w:t>This enumeration value specifies the language the script is written in.</w:t>
            </w:r>
          </w:p>
        </w:tc>
      </w:tr>
      <w:tr w:rsidR="000C7F6C" w:rsidTr="000C7F6C">
        <w:tc>
          <w:tcPr>
            <w:tcW w:w="0" w:type="auto"/>
          </w:tcPr>
          <w:p w:rsidR="000C7F6C" w:rsidRDefault="00EE47D3">
            <w:pPr>
              <w:pStyle w:val="TableBodyText"/>
            </w:pPr>
            <w:r>
              <w:t>ScriptText</w:t>
            </w:r>
          </w:p>
        </w:tc>
        <w:tc>
          <w:tcPr>
            <w:tcW w:w="0" w:type="auto"/>
          </w:tcPr>
          <w:p w:rsidR="000C7F6C" w:rsidRDefault="00EE47D3">
            <w:pPr>
              <w:pStyle w:val="TableBodyText"/>
            </w:pPr>
            <w:r>
              <w:t>This string v</w:t>
            </w:r>
            <w:r>
              <w:t xml:space="preserve">alue contains the software code for the script in the language that is indicated by the </w:t>
            </w:r>
            <w:r>
              <w:rPr>
                <w:b/>
              </w:rPr>
              <w:t>ScriptingLanguage</w:t>
            </w:r>
            <w:r>
              <w:t xml:space="preserve"> attribute.</w:t>
            </w:r>
          </w:p>
        </w:tc>
      </w:tr>
      <w:tr w:rsidR="000C7F6C" w:rsidTr="000C7F6C">
        <w:tc>
          <w:tcPr>
            <w:tcW w:w="0" w:type="auto"/>
          </w:tcPr>
          <w:p w:rsidR="000C7F6C" w:rsidRDefault="00EE47D3">
            <w:pPr>
              <w:pStyle w:val="TableBodyText"/>
            </w:pPr>
            <w:r>
              <w:t>EntryMethod</w:t>
            </w:r>
          </w:p>
        </w:tc>
        <w:tc>
          <w:tcPr>
            <w:tcW w:w="0" w:type="auto"/>
          </w:tcPr>
          <w:p w:rsidR="000C7F6C" w:rsidRDefault="00EE47D3">
            <w:pPr>
              <w:pStyle w:val="TableBodyText"/>
            </w:pPr>
            <w:r>
              <w:t>This string value specifies the name of the method where the script is entered.</w:t>
            </w:r>
          </w:p>
        </w:tc>
      </w:tr>
    </w:tbl>
    <w:p w:rsidR="000C7F6C" w:rsidRDefault="000C7F6C"/>
    <w:p w:rsidR="000C7F6C" w:rsidRDefault="00EE47D3">
      <w:pPr>
        <w:pStyle w:val="Heading8"/>
      </w:pPr>
      <w:bookmarkStart w:id="679" w:name="section_273f4151bdae4ee5b5a45366dee47f7a"/>
      <w:bookmarkStart w:id="680" w:name="_Toc43677635"/>
      <w:r>
        <w:t>ScriptingLanguageEnum</w:t>
      </w:r>
      <w:bookmarkEnd w:id="679"/>
      <w:bookmarkEnd w:id="680"/>
    </w:p>
    <w:p w:rsidR="000C7F6C" w:rsidRDefault="00EE47D3">
      <w:r>
        <w:lastRenderedPageBreak/>
        <w:t xml:space="preserve">The </w:t>
      </w:r>
      <w:r>
        <w:t>ScriptingLanguageEnum type contains the enumeration values for the ScriptingLanguage attribute.</w:t>
      </w:r>
    </w:p>
    <w:p w:rsidR="000C7F6C" w:rsidRDefault="00EE47D3">
      <w:r>
        <w:t>The following is the XSD for the ScriptingLanguageEnum type.</w:t>
      </w:r>
    </w:p>
    <w:p w:rsidR="000C7F6C" w:rsidRDefault="00EE47D3">
      <w:pPr>
        <w:pStyle w:val="Code"/>
        <w:numPr>
          <w:ilvl w:val="0"/>
          <w:numId w:val="0"/>
        </w:numPr>
        <w:ind w:left="360"/>
      </w:pPr>
      <w:r>
        <w:t xml:space="preserve">  &lt;xs:simpleType name="ScriptingLanguageEnum"&gt;</w:t>
      </w:r>
    </w:p>
    <w:p w:rsidR="000C7F6C" w:rsidRDefault="00EE47D3">
      <w:pPr>
        <w:pStyle w:val="Code"/>
        <w:numPr>
          <w:ilvl w:val="0"/>
          <w:numId w:val="0"/>
        </w:numPr>
        <w:ind w:left="360"/>
      </w:pPr>
      <w:r>
        <w:t xml:space="preserve">    &lt;xs:restriction base="xs:string"&gt;</w:t>
      </w:r>
    </w:p>
    <w:p w:rsidR="000C7F6C" w:rsidRDefault="00EE47D3">
      <w:pPr>
        <w:pStyle w:val="Code"/>
        <w:numPr>
          <w:ilvl w:val="0"/>
          <w:numId w:val="0"/>
        </w:numPr>
        <w:ind w:left="360"/>
      </w:pPr>
      <w:r>
        <w:t xml:space="preserve">      &lt;</w:t>
      </w:r>
      <w:r>
        <w:t>xs:enumeration value="VBScript"/&gt;</w:t>
      </w:r>
    </w:p>
    <w:p w:rsidR="000C7F6C" w:rsidRDefault="00EE47D3">
      <w:pPr>
        <w:pStyle w:val="Code"/>
        <w:numPr>
          <w:ilvl w:val="0"/>
          <w:numId w:val="0"/>
        </w:numPr>
        <w:ind w:left="360"/>
      </w:pPr>
      <w:r>
        <w:t xml:space="preserve">      &lt;xs:enumeration value="JScript.Compact"/&gt;</w:t>
      </w:r>
    </w:p>
    <w:p w:rsidR="000C7F6C" w:rsidRDefault="00EE47D3">
      <w:pPr>
        <w:pStyle w:val="Code"/>
        <w:numPr>
          <w:ilvl w:val="0"/>
          <w:numId w:val="0"/>
        </w:numPr>
        <w:ind w:left="360"/>
      </w:pPr>
      <w:r>
        <w:t xml:space="preserve">      &lt;xs:enumeration value="JScript"/&gt;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&lt;/xs:simpleType&gt;</w:t>
      </w:r>
    </w:p>
    <w:p w:rsidR="000C7F6C" w:rsidRDefault="00EE47D3">
      <w:r>
        <w:t xml:space="preserve">The following table specifies the enumeration values for the ScriptingLanguageEnum type. </w:t>
      </w:r>
    </w:p>
    <w:tbl>
      <w:tblPr>
        <w:tblStyle w:val="Table-ShadedHeader"/>
        <w:tblW w:w="0" w:type="auto"/>
        <w:tblLook w:val="04A0" w:firstRow="1" w:lastRow="0" w:firstColumn="1" w:lastColumn="0" w:noHBand="0" w:noVBand="1"/>
      </w:tblPr>
      <w:tblGrid>
        <w:gridCol w:w="1922"/>
        <w:gridCol w:w="3846"/>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Enu</w:t>
            </w:r>
            <w:r>
              <w:t>meration value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VBScript</w:t>
            </w:r>
          </w:p>
        </w:tc>
        <w:tc>
          <w:tcPr>
            <w:tcW w:w="0" w:type="auto"/>
          </w:tcPr>
          <w:p w:rsidR="000C7F6C" w:rsidRDefault="00EE47D3">
            <w:pPr>
              <w:pStyle w:val="TableBodyText"/>
            </w:pPr>
            <w:r>
              <w:t xml:space="preserve">Visual Basic Script language </w:t>
            </w:r>
            <w:hyperlink r:id="rId71">
              <w:r>
                <w:rPr>
                  <w:rStyle w:val="Hyperlink"/>
                </w:rPr>
                <w:t>[MSDN-VBSLR]</w:t>
              </w:r>
            </w:hyperlink>
            <w:r>
              <w:t>.</w:t>
            </w:r>
          </w:p>
        </w:tc>
      </w:tr>
      <w:tr w:rsidR="000C7F6C" w:rsidTr="000C7F6C">
        <w:tc>
          <w:tcPr>
            <w:tcW w:w="0" w:type="auto"/>
          </w:tcPr>
          <w:p w:rsidR="000C7F6C" w:rsidRDefault="00EE47D3">
            <w:pPr>
              <w:pStyle w:val="TableBodyText"/>
            </w:pPr>
            <w:r>
              <w:t>JScript.Compact</w:t>
            </w:r>
          </w:p>
        </w:tc>
        <w:tc>
          <w:tcPr>
            <w:tcW w:w="0" w:type="auto"/>
          </w:tcPr>
          <w:p w:rsidR="000C7F6C" w:rsidRDefault="00EE47D3">
            <w:pPr>
              <w:pStyle w:val="TableBodyText"/>
            </w:pPr>
            <w:r>
              <w:t xml:space="preserve">Java Script Compact EMCA 327 </w:t>
            </w:r>
            <w:hyperlink r:id="rId72">
              <w:r>
                <w:rPr>
                  <w:rStyle w:val="Hyperlink"/>
                </w:rPr>
                <w:t>[ECMA-327]</w:t>
              </w:r>
            </w:hyperlink>
            <w:r>
              <w:t>.</w:t>
            </w:r>
          </w:p>
        </w:tc>
      </w:tr>
      <w:tr w:rsidR="000C7F6C" w:rsidTr="000C7F6C">
        <w:tc>
          <w:tcPr>
            <w:tcW w:w="0" w:type="auto"/>
          </w:tcPr>
          <w:p w:rsidR="000C7F6C" w:rsidRDefault="00EE47D3">
            <w:pPr>
              <w:pStyle w:val="TableBodyText"/>
            </w:pPr>
            <w:r>
              <w:t>Jscript</w:t>
            </w:r>
          </w:p>
        </w:tc>
        <w:tc>
          <w:tcPr>
            <w:tcW w:w="0" w:type="auto"/>
          </w:tcPr>
          <w:p w:rsidR="000C7F6C" w:rsidRDefault="00EE47D3">
            <w:pPr>
              <w:pStyle w:val="TableBodyText"/>
            </w:pPr>
            <w:r>
              <w:t xml:space="preserve">Java Script language </w:t>
            </w:r>
            <w:hyperlink r:id="rId73">
              <w:r>
                <w:rPr>
                  <w:rStyle w:val="Hyperlink"/>
                </w:rPr>
                <w:t>[JavaSpec]</w:t>
              </w:r>
            </w:hyperlink>
            <w:r>
              <w:t>.</w:t>
            </w:r>
          </w:p>
        </w:tc>
      </w:tr>
    </w:tbl>
    <w:p w:rsidR="000C7F6C" w:rsidRDefault="000C7F6C"/>
    <w:p w:rsidR="000C7F6C" w:rsidRDefault="00EE47D3">
      <w:pPr>
        <w:pStyle w:val="Heading4"/>
      </w:pPr>
      <w:bookmarkStart w:id="681" w:name="section_52cdcdd89cff431290feaa9355dfa5aa"/>
      <w:bookmarkStart w:id="682" w:name="_Toc43677636"/>
      <w:r>
        <w:t>ASDdlDataObjectDataType</w:t>
      </w:r>
      <w:bookmarkEnd w:id="681"/>
      <w:bookmarkEnd w:id="682"/>
    </w:p>
    <w:p w:rsidR="000C7F6C" w:rsidRDefault="00EE47D3">
      <w:r>
        <w:t xml:space="preserve">The </w:t>
      </w:r>
      <w:r>
        <w:rPr>
          <w:b/>
        </w:rPr>
        <w:t xml:space="preserve">ASDdlDataObjectDataType </w:t>
      </w:r>
      <w:r>
        <w:t xml:space="preserve"> complex type is used to specify parameters, properties, and settings that are specific to the Analysis Services (AS) Execute Data Definition Language (DDL) Task. </w:t>
      </w:r>
    </w:p>
    <w:p w:rsidR="000C7F6C" w:rsidRDefault="00EE47D3">
      <w:r>
        <w:t xml:space="preserve">The following is the XSD for the </w:t>
      </w:r>
      <w:r>
        <w:rPr>
          <w:b/>
        </w:rPr>
        <w:t>ASDdlDataObjectDataType</w:t>
      </w:r>
      <w:r>
        <w:t xml:space="preserve"> complex type.</w:t>
      </w:r>
    </w:p>
    <w:p w:rsidR="000C7F6C" w:rsidRDefault="00EE47D3">
      <w:pPr>
        <w:pStyle w:val="Code"/>
        <w:numPr>
          <w:ilvl w:val="0"/>
          <w:numId w:val="0"/>
        </w:numPr>
        <w:ind w:left="360"/>
      </w:pPr>
      <w:r>
        <w:t xml:space="preserve">  &lt;xs:complexType nam</w:t>
      </w:r>
      <w:r>
        <w:t>e="ASDdlDataObjectDataType"&gt;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&lt;xs:attribute name="ConnectionName" type="xs:string" form="unqualified"/&gt;</w:t>
      </w:r>
    </w:p>
    <w:p w:rsidR="000C7F6C" w:rsidRDefault="00EE47D3">
      <w:pPr>
        <w:pStyle w:val="Code"/>
        <w:numPr>
          <w:ilvl w:val="0"/>
          <w:numId w:val="0"/>
        </w:numPr>
        <w:ind w:left="360"/>
      </w:pPr>
      <w:r>
        <w:t xml:space="preserve">    &lt;xs:attribute name="SourceType" form="unqualified" type="DTS:SourceTypeEnum"/&gt;</w:t>
      </w:r>
    </w:p>
    <w:p w:rsidR="000C7F6C" w:rsidRDefault="00EE47D3">
      <w:pPr>
        <w:pStyle w:val="Code"/>
        <w:numPr>
          <w:ilvl w:val="0"/>
          <w:numId w:val="0"/>
        </w:numPr>
        <w:ind w:left="360"/>
      </w:pPr>
      <w:r>
        <w:t xml:space="preserve">    &lt;xs:attribute name="Source" type="xs:string</w:t>
      </w:r>
      <w:r>
        <w:t>" form="unqualified"/&gt;</w:t>
      </w:r>
    </w:p>
    <w:p w:rsidR="000C7F6C" w:rsidRDefault="00EE47D3">
      <w:pPr>
        <w:pStyle w:val="Code"/>
        <w:numPr>
          <w:ilvl w:val="0"/>
          <w:numId w:val="0"/>
        </w:numPr>
        <w:ind w:left="360"/>
      </w:pPr>
      <w:r>
        <w:t xml:space="preserve">  &lt;/xs:complexType&gt;</w:t>
      </w:r>
    </w:p>
    <w:p w:rsidR="000C7F6C" w:rsidRDefault="00EE47D3">
      <w:r>
        <w:t xml:space="preserve">The </w:t>
      </w:r>
      <w:r>
        <w:rPr>
          <w:b/>
        </w:rPr>
        <w:t>ASDdlDataObjectDataType</w:t>
      </w:r>
      <w:r>
        <w:t xml:space="preserve"> complex type MUST NOT contain any elements or values.</w:t>
      </w:r>
    </w:p>
    <w:p w:rsidR="000C7F6C" w:rsidRDefault="00EE47D3">
      <w:r>
        <w:t xml:space="preserve">The following table specifies the attributes of the </w:t>
      </w:r>
      <w:r>
        <w:rPr>
          <w:b/>
        </w:rPr>
        <w:t>ASDdlDataObjectDataType</w:t>
      </w:r>
      <w:r>
        <w:t xml:space="preserve"> complex type.</w:t>
      </w:r>
    </w:p>
    <w:tbl>
      <w:tblPr>
        <w:tblStyle w:val="Table-ShadedHeader"/>
        <w:tblW w:w="0" w:type="auto"/>
        <w:tblLook w:val="04A0" w:firstRow="1" w:lastRow="0" w:firstColumn="1" w:lastColumn="0" w:noHBand="0" w:noVBand="1"/>
      </w:tblPr>
      <w:tblGrid>
        <w:gridCol w:w="1593"/>
        <w:gridCol w:w="7882"/>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Attribute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ConnectionName</w:t>
            </w:r>
          </w:p>
        </w:tc>
        <w:tc>
          <w:tcPr>
            <w:tcW w:w="0" w:type="auto"/>
          </w:tcPr>
          <w:p w:rsidR="000C7F6C" w:rsidRDefault="00EE47D3">
            <w:pPr>
              <w:pStyle w:val="TableBodyText"/>
            </w:pPr>
            <w:r>
              <w:t>The name of a connection manager that connects to an instance of Analysis Services or to an Analysis Services project.</w:t>
            </w:r>
          </w:p>
        </w:tc>
      </w:tr>
      <w:tr w:rsidR="000C7F6C" w:rsidTr="000C7F6C">
        <w:tc>
          <w:tcPr>
            <w:tcW w:w="0" w:type="auto"/>
          </w:tcPr>
          <w:p w:rsidR="000C7F6C" w:rsidRDefault="00EE47D3">
            <w:pPr>
              <w:pStyle w:val="TableBodyText"/>
            </w:pPr>
            <w:r>
              <w:t>SourceType</w:t>
            </w:r>
          </w:p>
        </w:tc>
        <w:tc>
          <w:tcPr>
            <w:tcW w:w="0" w:type="auto"/>
          </w:tcPr>
          <w:p w:rsidR="000C7F6C" w:rsidRDefault="00EE47D3">
            <w:pPr>
              <w:pStyle w:val="TableBodyText"/>
            </w:pPr>
            <w:r>
              <w:t>Specifies the source of the DDL statements.</w:t>
            </w:r>
          </w:p>
        </w:tc>
      </w:tr>
      <w:tr w:rsidR="000C7F6C" w:rsidTr="000C7F6C">
        <w:tc>
          <w:tcPr>
            <w:tcW w:w="0" w:type="auto"/>
          </w:tcPr>
          <w:p w:rsidR="000C7F6C" w:rsidRDefault="00EE47D3">
            <w:pPr>
              <w:pStyle w:val="TableBodyText"/>
            </w:pPr>
            <w:r>
              <w:t>Source</w:t>
            </w:r>
          </w:p>
        </w:tc>
        <w:tc>
          <w:tcPr>
            <w:tcW w:w="0" w:type="auto"/>
          </w:tcPr>
          <w:p w:rsidR="000C7F6C" w:rsidRDefault="00EE47D3">
            <w:pPr>
              <w:pStyle w:val="TableBodyText"/>
            </w:pPr>
            <w:r>
              <w:t xml:space="preserve">If the </w:t>
            </w:r>
            <w:r>
              <w:rPr>
                <w:b/>
              </w:rPr>
              <w:t>SourceType</w:t>
            </w:r>
            <w:r>
              <w:t xml:space="preserve"> is "variable", this string contains the name of the variable that contains the DDL statements that the task executes. </w:t>
            </w:r>
          </w:p>
          <w:p w:rsidR="000C7F6C" w:rsidRDefault="00EE47D3">
            <w:pPr>
              <w:pStyle w:val="TableBodyText"/>
            </w:pPr>
            <w:r>
              <w:t xml:space="preserve">If the </w:t>
            </w:r>
            <w:r>
              <w:rPr>
                <w:b/>
              </w:rPr>
              <w:t>SourceType</w:t>
            </w:r>
            <w:r>
              <w:t xml:space="preserve"> is "DirectInput", this string contains the text of the DDL statement as encoded XML. </w:t>
            </w:r>
          </w:p>
          <w:p w:rsidR="000C7F6C" w:rsidRDefault="00EE47D3">
            <w:pPr>
              <w:pStyle w:val="TableBodyText"/>
            </w:pPr>
            <w:r>
              <w:t xml:space="preserve">If the </w:t>
            </w:r>
            <w:r>
              <w:rPr>
                <w:b/>
              </w:rPr>
              <w:t>SourceType</w:t>
            </w:r>
            <w:r>
              <w:t xml:space="preserve"> is "FileConnec</w:t>
            </w:r>
            <w:r>
              <w:t xml:space="preserve">tion", this string contains the value of the </w:t>
            </w:r>
            <w:r>
              <w:rPr>
                <w:b/>
              </w:rPr>
              <w:t>ObjectName</w:t>
            </w:r>
            <w:r>
              <w:t xml:space="preserve"> property of a connection manager.</w:t>
            </w:r>
          </w:p>
        </w:tc>
      </w:tr>
    </w:tbl>
    <w:p w:rsidR="000C7F6C" w:rsidRDefault="000C7F6C"/>
    <w:p w:rsidR="000C7F6C" w:rsidRDefault="00EE47D3">
      <w:pPr>
        <w:pStyle w:val="Heading4"/>
      </w:pPr>
      <w:bookmarkStart w:id="683" w:name="section_7d9547c3beb243ad90a8eec752ff719d"/>
      <w:bookmarkStart w:id="684" w:name="_Toc43677637"/>
      <w:r>
        <w:lastRenderedPageBreak/>
        <w:t>ASProcessingDataObjectDataType</w:t>
      </w:r>
      <w:bookmarkEnd w:id="683"/>
      <w:bookmarkEnd w:id="684"/>
    </w:p>
    <w:p w:rsidR="000C7F6C" w:rsidRDefault="00EE47D3">
      <w:r>
        <w:t xml:space="preserve">The </w:t>
      </w:r>
      <w:r>
        <w:rPr>
          <w:b/>
        </w:rPr>
        <w:t xml:space="preserve">ASProcessingDataObjectDataType </w:t>
      </w:r>
      <w:r>
        <w:t>complex type is used to specify parameters, properties, and settings that are specific to the AS P</w:t>
      </w:r>
      <w:r>
        <w:t xml:space="preserve">rocessing Task. </w:t>
      </w:r>
    </w:p>
    <w:p w:rsidR="000C7F6C" w:rsidRDefault="00EE47D3">
      <w:r>
        <w:t xml:space="preserve">The following is the XSD for the </w:t>
      </w:r>
      <w:r>
        <w:rPr>
          <w:b/>
        </w:rPr>
        <w:t>ASProcessingDataObjectDataType</w:t>
      </w:r>
      <w:r>
        <w:t xml:space="preserve"> complex type.</w:t>
      </w:r>
    </w:p>
    <w:p w:rsidR="000C7F6C" w:rsidRDefault="00EE47D3">
      <w:pPr>
        <w:pStyle w:val="Code"/>
        <w:numPr>
          <w:ilvl w:val="0"/>
          <w:numId w:val="0"/>
        </w:numPr>
        <w:ind w:left="360"/>
      </w:pPr>
      <w:r>
        <w:t xml:space="preserve">  &lt;xs:complexType name="ASProcessingDataObjectDataType"&gt;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&lt;xs:attribute name="ConnectionName" type="xs:string" form="unqualified"/&gt;</w:t>
      </w:r>
    </w:p>
    <w:p w:rsidR="000C7F6C" w:rsidRDefault="00EE47D3">
      <w:pPr>
        <w:pStyle w:val="Code"/>
        <w:numPr>
          <w:ilvl w:val="0"/>
          <w:numId w:val="0"/>
        </w:numPr>
        <w:ind w:left="360"/>
      </w:pPr>
      <w:r>
        <w:t xml:space="preserve">    &lt;</w:t>
      </w:r>
      <w:r>
        <w:t>xs:attribute name="ProcessingCommands" type="xs:string" form="unqualified"/&gt;</w:t>
      </w:r>
    </w:p>
    <w:p w:rsidR="000C7F6C" w:rsidRDefault="00EE47D3">
      <w:pPr>
        <w:pStyle w:val="Code"/>
        <w:numPr>
          <w:ilvl w:val="0"/>
          <w:numId w:val="0"/>
        </w:numPr>
        <w:ind w:left="360"/>
      </w:pPr>
      <w:r>
        <w:t xml:space="preserve">  &lt;/xs:complexType&gt;</w:t>
      </w:r>
    </w:p>
    <w:p w:rsidR="000C7F6C" w:rsidRDefault="00EE47D3">
      <w:r>
        <w:t xml:space="preserve">The </w:t>
      </w:r>
      <w:r>
        <w:rPr>
          <w:b/>
        </w:rPr>
        <w:t>ASProcessingDataObjectDataType</w:t>
      </w:r>
      <w:r>
        <w:t xml:space="preserve"> type MUST NOT contain any elements or values.</w:t>
      </w:r>
    </w:p>
    <w:p w:rsidR="000C7F6C" w:rsidRDefault="00EE47D3">
      <w:r>
        <w:t>The following table provides additional information about the attributes of th</w:t>
      </w:r>
      <w:r>
        <w:t xml:space="preserve">e </w:t>
      </w:r>
      <w:r>
        <w:rPr>
          <w:b/>
        </w:rPr>
        <w:t>ASProcessingDataObjectDataType</w:t>
      </w:r>
      <w:r>
        <w:t xml:space="preserve"> type.</w:t>
      </w:r>
    </w:p>
    <w:tbl>
      <w:tblPr>
        <w:tblStyle w:val="Table-ShadedHeader"/>
        <w:tblW w:w="0" w:type="auto"/>
        <w:tblLook w:val="04A0" w:firstRow="1" w:lastRow="0" w:firstColumn="1" w:lastColumn="0" w:noHBand="0" w:noVBand="1"/>
      </w:tblPr>
      <w:tblGrid>
        <w:gridCol w:w="1983"/>
        <w:gridCol w:w="7492"/>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Attribute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ConnectionName</w:t>
            </w:r>
          </w:p>
        </w:tc>
        <w:tc>
          <w:tcPr>
            <w:tcW w:w="0" w:type="auto"/>
          </w:tcPr>
          <w:p w:rsidR="000C7F6C" w:rsidRDefault="00EE47D3">
            <w:pPr>
              <w:pStyle w:val="TableBodyText"/>
            </w:pPr>
            <w:r>
              <w:t xml:space="preserve">This string contains the name of a </w:t>
            </w:r>
            <w:r>
              <w:rPr>
                <w:b/>
              </w:rPr>
              <w:t>ConnectionManager</w:t>
            </w:r>
            <w:r>
              <w:t xml:space="preserve"> that is available in this package. The</w:t>
            </w:r>
            <w:r>
              <w:rPr>
                <w:b/>
              </w:rPr>
              <w:t xml:space="preserve">ConnectionName </w:t>
            </w:r>
            <w:r>
              <w:t xml:space="preserve">attribute is matched to the </w:t>
            </w:r>
            <w:r>
              <w:rPr>
                <w:b/>
              </w:rPr>
              <w:t>ObjectName</w:t>
            </w:r>
            <w:r>
              <w:t xml:space="preserve"> property of the </w:t>
            </w:r>
            <w:r>
              <w:rPr>
                <w:b/>
              </w:rPr>
              <w:t xml:space="preserve">ConnectionManager </w:t>
            </w:r>
            <w:r>
              <w:t>type.</w:t>
            </w:r>
          </w:p>
        </w:tc>
      </w:tr>
      <w:tr w:rsidR="000C7F6C" w:rsidTr="000C7F6C">
        <w:tc>
          <w:tcPr>
            <w:tcW w:w="0" w:type="auto"/>
          </w:tcPr>
          <w:p w:rsidR="000C7F6C" w:rsidRDefault="00EE47D3">
            <w:pPr>
              <w:pStyle w:val="TableBodyText"/>
            </w:pPr>
            <w:r>
              <w:t>ProcessingCommands</w:t>
            </w:r>
          </w:p>
        </w:tc>
        <w:tc>
          <w:tcPr>
            <w:tcW w:w="0" w:type="auto"/>
          </w:tcPr>
          <w:p w:rsidR="000C7F6C" w:rsidRDefault="00EE47D3">
            <w:pPr>
              <w:pStyle w:val="TableBodyText"/>
            </w:pPr>
            <w:r>
              <w:t>This string contains a stream of encoded XML that contains the actual processing commands that are to be executed.</w:t>
            </w:r>
          </w:p>
        </w:tc>
      </w:tr>
    </w:tbl>
    <w:p w:rsidR="000C7F6C" w:rsidRDefault="000C7F6C"/>
    <w:p w:rsidR="000C7F6C" w:rsidRDefault="00EE47D3">
      <w:pPr>
        <w:pStyle w:val="Heading4"/>
      </w:pPr>
      <w:bookmarkStart w:id="685" w:name="section_61ffca03e2b04edf935406b7ce95474a"/>
      <w:bookmarkStart w:id="686" w:name="_Toc43677638"/>
      <w:r>
        <w:t>BulkInsertTaskData Element</w:t>
      </w:r>
      <w:bookmarkEnd w:id="685"/>
      <w:bookmarkEnd w:id="686"/>
    </w:p>
    <w:p w:rsidR="000C7F6C" w:rsidRDefault="00EE47D3">
      <w:r>
        <w:t xml:space="preserve">The </w:t>
      </w:r>
      <w:r>
        <w:rPr>
          <w:b/>
        </w:rPr>
        <w:t xml:space="preserve">BulkInsertTaskData </w:t>
      </w:r>
      <w:r>
        <w:t>element is used to specify parameters, properties, and settings</w:t>
      </w:r>
      <w:r>
        <w:t xml:space="preserve"> that are specific to the Bulk Insert Task. The </w:t>
      </w:r>
      <w:r>
        <w:rPr>
          <w:b/>
        </w:rPr>
        <w:t xml:space="preserve">BulkInsertTaskData </w:t>
      </w:r>
      <w:r>
        <w:t xml:space="preserve">element resides in the </w:t>
      </w:r>
      <w:hyperlink w:anchor="Section_dc11cc2be8d94886aae8e3abd71cb107" w:history="1">
        <w:r>
          <w:rPr>
            <w:rStyle w:val="Hyperlink"/>
          </w:rPr>
          <w:t xml:space="preserve">BulkInsertTask </w:t>
        </w:r>
      </w:hyperlink>
      <w:r>
        <w:t xml:space="preserve">namespace. The </w:t>
      </w:r>
      <w:r>
        <w:rPr>
          <w:b/>
        </w:rPr>
        <w:t xml:space="preserve">BulkInsertTaskData </w:t>
      </w:r>
      <w:r>
        <w:t xml:space="preserve">type refers to the </w:t>
      </w:r>
      <w:r>
        <w:rPr>
          <w:b/>
        </w:rPr>
        <w:t xml:space="preserve">BulkInsertTaskData </w:t>
      </w:r>
      <w:r>
        <w:t>element within an X</w:t>
      </w:r>
      <w:r>
        <w:t xml:space="preserve">SD </w:t>
      </w:r>
      <w:r>
        <w:rPr>
          <w:b/>
        </w:rPr>
        <w:t>choice</w:t>
      </w:r>
      <w:r>
        <w:t xml:space="preserve"> element, using the XSD </w:t>
      </w:r>
      <w:r>
        <w:rPr>
          <w:b/>
        </w:rPr>
        <w:t>ref</w:t>
      </w:r>
      <w:r>
        <w:t xml:space="preserve"> attribute, as in the following XSD fragment.</w:t>
      </w:r>
    </w:p>
    <w:p w:rsidR="000C7F6C" w:rsidRDefault="00EE47D3">
      <w:r>
        <w:t xml:space="preserve">The following is the XSD for the </w:t>
      </w:r>
      <w:r>
        <w:rPr>
          <w:b/>
        </w:rPr>
        <w:t>BulkInsertTaskData</w:t>
      </w:r>
      <w:r>
        <w:t xml:space="preserve"> element.</w:t>
      </w:r>
    </w:p>
    <w:p w:rsidR="000C7F6C" w:rsidRDefault="00EE47D3">
      <w:pPr>
        <w:pStyle w:val="Code"/>
        <w:numPr>
          <w:ilvl w:val="0"/>
          <w:numId w:val="0"/>
        </w:numPr>
        <w:ind w:left="360"/>
      </w:pPr>
      <w:r>
        <w:t xml:space="preserve">      &lt;xs:element ref="BulkInsertTask:BulkInsertTaskData"/&gt;</w:t>
      </w:r>
    </w:p>
    <w:p w:rsidR="000C7F6C" w:rsidRDefault="00EE47D3">
      <w:r>
        <w:t xml:space="preserve">For more information about the </w:t>
      </w:r>
      <w:r>
        <w:rPr>
          <w:b/>
        </w:rPr>
        <w:t xml:space="preserve">BulkInsertTaskData </w:t>
      </w:r>
      <w:r>
        <w:t xml:space="preserve">element, see </w:t>
      </w:r>
      <w:hyperlink w:anchor="Section_23d880f25c3c4153aef8c622df857dfc" w:history="1">
        <w:r>
          <w:rPr>
            <w:rStyle w:val="Hyperlink"/>
          </w:rPr>
          <w:t>ExecutableObjectDataType</w:t>
        </w:r>
      </w:hyperlink>
      <w:r>
        <w:t xml:space="preserve">. </w:t>
      </w:r>
    </w:p>
    <w:p w:rsidR="000C7F6C" w:rsidRDefault="00EE47D3">
      <w:pPr>
        <w:pStyle w:val="Heading5"/>
      </w:pPr>
      <w:bookmarkStart w:id="687" w:name="section_dc11cc2be8d94886aae8e3abd71cb107"/>
      <w:bookmarkStart w:id="688" w:name="_Toc43677639"/>
      <w:r>
        <w:t>BulkInsertTask Namespace</w:t>
      </w:r>
      <w:bookmarkEnd w:id="687"/>
      <w:bookmarkEnd w:id="688"/>
    </w:p>
    <w:p w:rsidR="000C7F6C" w:rsidRDefault="00EE47D3">
      <w:r>
        <w:t xml:space="preserve">The </w:t>
      </w:r>
      <w:r>
        <w:rPr>
          <w:b/>
        </w:rPr>
        <w:t>BulkInsertTask</w:t>
      </w:r>
      <w:r>
        <w:t xml:space="preserve"> namespace specifies the elements and types that are used by the Bulk Insert Task.</w:t>
      </w:r>
    </w:p>
    <w:p w:rsidR="000C7F6C" w:rsidRDefault="00EE47D3">
      <w:r>
        <w:t xml:space="preserve">The following is the XSD declaration for the </w:t>
      </w:r>
      <w:r>
        <w:rPr>
          <w:b/>
        </w:rPr>
        <w:t>BulkInsertTask</w:t>
      </w:r>
      <w:r>
        <w:t xml:space="preserve"> namespace.</w:t>
      </w:r>
    </w:p>
    <w:p w:rsidR="000C7F6C" w:rsidRDefault="00EE47D3">
      <w:pPr>
        <w:pStyle w:val="Code"/>
        <w:numPr>
          <w:ilvl w:val="0"/>
          <w:numId w:val="0"/>
        </w:numPr>
        <w:ind w:left="360"/>
      </w:pPr>
      <w:r>
        <w:t xml:space="preserve">           xmlns:BulkInsertTask=</w:t>
      </w:r>
    </w:p>
    <w:p w:rsidR="000C7F6C" w:rsidRDefault="00EE47D3">
      <w:pPr>
        <w:pStyle w:val="Code"/>
        <w:numPr>
          <w:ilvl w:val="0"/>
          <w:numId w:val="0"/>
        </w:numPr>
        <w:ind w:left="360"/>
      </w:pPr>
      <w:r>
        <w:t xml:space="preserve">           "www.microsoft.com/sqlserver/dts/tasks/bulkinserttask"</w:t>
      </w:r>
    </w:p>
    <w:p w:rsidR="000C7F6C" w:rsidRDefault="00EE47D3">
      <w:pPr>
        <w:pStyle w:val="Heading6"/>
      </w:pPr>
      <w:bookmarkStart w:id="689" w:name="section_80356450a68346129f595023b1705091"/>
      <w:bookmarkStart w:id="690" w:name="_Toc43677640"/>
      <w:r>
        <w:t>BulkInsertTaskData Element</w:t>
      </w:r>
      <w:bookmarkEnd w:id="689"/>
      <w:bookmarkEnd w:id="690"/>
    </w:p>
    <w:p w:rsidR="000C7F6C" w:rsidRDefault="00EE47D3">
      <w:r>
        <w:t xml:space="preserve">The </w:t>
      </w:r>
      <w:r>
        <w:rPr>
          <w:b/>
        </w:rPr>
        <w:t>BulkInsertTaskData</w:t>
      </w:r>
      <w:r>
        <w:t xml:space="preserve"> element is used to specify parameter</w:t>
      </w:r>
      <w:r>
        <w:t>s, properties, and settings that are specific to the Bulk Insert Task.</w:t>
      </w:r>
    </w:p>
    <w:p w:rsidR="000C7F6C" w:rsidRDefault="00EE47D3">
      <w:r>
        <w:lastRenderedPageBreak/>
        <w:t xml:space="preserve">The following is the XSD for the element declaration for the </w:t>
      </w:r>
      <w:r>
        <w:rPr>
          <w:b/>
        </w:rPr>
        <w:t>BulkInsertTaskData</w:t>
      </w:r>
      <w:r>
        <w:t xml:space="preserve"> element in the </w:t>
      </w:r>
      <w:hyperlink w:anchor="Section_dc11cc2be8d94886aae8e3abd71cb107" w:history="1">
        <w:r>
          <w:rPr>
            <w:rStyle w:val="Hyperlink"/>
          </w:rPr>
          <w:t>BulkInsertTask</w:t>
        </w:r>
      </w:hyperlink>
      <w:r>
        <w:t xml:space="preserve"> namespace.</w:t>
      </w:r>
    </w:p>
    <w:p w:rsidR="000C7F6C" w:rsidRDefault="00EE47D3">
      <w:pPr>
        <w:pStyle w:val="Code"/>
      </w:pPr>
      <w:r>
        <w:t xml:space="preserve">  &lt;x</w:t>
      </w:r>
      <w:r>
        <w:t xml:space="preserve">s:element name="BulkInsertTaskData" </w:t>
      </w:r>
    </w:p>
    <w:p w:rsidR="000C7F6C" w:rsidRDefault="00EE47D3">
      <w:pPr>
        <w:pStyle w:val="Code"/>
      </w:pPr>
      <w:r>
        <w:t xml:space="preserve">              type="BulkInsertTask:BulkInsertTaskDataType"/&gt;</w:t>
      </w:r>
    </w:p>
    <w:p w:rsidR="000C7F6C" w:rsidRDefault="00EE47D3">
      <w:pPr>
        <w:pStyle w:val="Heading6"/>
      </w:pPr>
      <w:bookmarkStart w:id="691" w:name="section_8e755364990047e9819d97da6262ec3e"/>
      <w:bookmarkStart w:id="692" w:name="_Toc43677641"/>
      <w:r>
        <w:t>BulkInsertTaskDataType</w:t>
      </w:r>
      <w:bookmarkEnd w:id="691"/>
      <w:bookmarkEnd w:id="692"/>
    </w:p>
    <w:p w:rsidR="000C7F6C" w:rsidRDefault="00EE47D3">
      <w:r>
        <w:t xml:space="preserve">The </w:t>
      </w:r>
      <w:r>
        <w:rPr>
          <w:b/>
        </w:rPr>
        <w:t>BulkInsertTaskDataType</w:t>
      </w:r>
      <w:r>
        <w:t xml:space="preserve"> complex type holds parameters, properties, and settings for a Bulk Insert Task.</w:t>
      </w:r>
    </w:p>
    <w:p w:rsidR="000C7F6C" w:rsidRDefault="00EE47D3">
      <w:r>
        <w:t>The following is the XSD for</w:t>
      </w:r>
      <w:r>
        <w:t xml:space="preserve"> the </w:t>
      </w:r>
      <w:r>
        <w:rPr>
          <w:b/>
        </w:rPr>
        <w:t>BulkInsertTaskDataType</w:t>
      </w:r>
      <w:r>
        <w:t xml:space="preserve"> complex type.</w:t>
      </w:r>
    </w:p>
    <w:p w:rsidR="000C7F6C" w:rsidRDefault="00EE47D3">
      <w:pPr>
        <w:pStyle w:val="Code"/>
        <w:numPr>
          <w:ilvl w:val="0"/>
          <w:numId w:val="0"/>
        </w:numPr>
        <w:ind w:left="360"/>
      </w:pPr>
      <w:r>
        <w:t xml:space="preserve">  &lt;xs:complexType name="BulkInsertTaskDataType"&gt;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&lt;xs:attribute name="BatchSize" type="xs:int" use="optional" default="0"/&gt;</w:t>
      </w:r>
    </w:p>
    <w:p w:rsidR="000C7F6C" w:rsidRDefault="00EE47D3">
      <w:pPr>
        <w:pStyle w:val="Code"/>
        <w:numPr>
          <w:ilvl w:val="0"/>
          <w:numId w:val="0"/>
        </w:numPr>
        <w:ind w:left="360"/>
      </w:pPr>
      <w:r>
        <w:t xml:space="preserve">    &lt;xs:attribute name="CheckConstraints" use="optional" default="Tr</w:t>
      </w:r>
      <w:r>
        <w:t>ue"&gt;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&lt;xs:restriction base="xs:string"&gt;</w:t>
      </w:r>
    </w:p>
    <w:p w:rsidR="000C7F6C" w:rsidRDefault="00EE47D3">
      <w:pPr>
        <w:pStyle w:val="Code"/>
        <w:numPr>
          <w:ilvl w:val="0"/>
          <w:numId w:val="0"/>
        </w:numPr>
        <w:ind w:left="360"/>
      </w:pPr>
      <w:r>
        <w:t xml:space="preserve">          &lt;xs:enumeration value="True"/&gt;</w:t>
      </w:r>
    </w:p>
    <w:p w:rsidR="000C7F6C" w:rsidRDefault="00EE47D3">
      <w:pPr>
        <w:pStyle w:val="Code"/>
        <w:numPr>
          <w:ilvl w:val="0"/>
          <w:numId w:val="0"/>
        </w:numPr>
        <w:ind w:left="360"/>
      </w:pPr>
      <w:r>
        <w:t xml:space="preserve">          &lt;xs:enumeration value="False"/&gt;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&lt;/xs:attribute&gt;</w:t>
      </w:r>
    </w:p>
    <w:p w:rsidR="000C7F6C" w:rsidRDefault="00EE47D3">
      <w:pPr>
        <w:pStyle w:val="Code"/>
        <w:numPr>
          <w:ilvl w:val="0"/>
          <w:numId w:val="0"/>
        </w:numPr>
        <w:ind w:left="360"/>
      </w:pPr>
      <w:r>
        <w:t xml:space="preserve">    &lt;</w:t>
      </w:r>
      <w:r>
        <w:t xml:space="preserve">xs:attribute name="CodePage" type="BulkInsertTask:CodePageType" </w:t>
      </w:r>
    </w:p>
    <w:p w:rsidR="000C7F6C" w:rsidRDefault="00EE47D3">
      <w:pPr>
        <w:pStyle w:val="Code"/>
        <w:numPr>
          <w:ilvl w:val="0"/>
          <w:numId w:val="0"/>
        </w:numPr>
        <w:ind w:left="360"/>
      </w:pPr>
      <w:r>
        <w:t xml:space="preserve">                  use="optional" default="RAW"/&gt;</w:t>
      </w:r>
    </w:p>
    <w:p w:rsidR="000C7F6C" w:rsidRDefault="00EE47D3">
      <w:pPr>
        <w:pStyle w:val="Code"/>
        <w:numPr>
          <w:ilvl w:val="0"/>
          <w:numId w:val="0"/>
        </w:numPr>
        <w:ind w:left="360"/>
      </w:pPr>
      <w:r>
        <w:t xml:space="preserve">    &lt;xs:attribute name="SourceConnectionName" type="xs:string" </w:t>
      </w:r>
    </w:p>
    <w:p w:rsidR="000C7F6C" w:rsidRDefault="00EE47D3">
      <w:pPr>
        <w:pStyle w:val="Code"/>
        <w:numPr>
          <w:ilvl w:val="0"/>
          <w:numId w:val="0"/>
        </w:numPr>
        <w:ind w:left="360"/>
      </w:pPr>
      <w:r>
        <w:t xml:space="preserve">                  use="optional" default=""/&gt;</w:t>
      </w:r>
    </w:p>
    <w:p w:rsidR="000C7F6C" w:rsidRDefault="00EE47D3">
      <w:pPr>
        <w:pStyle w:val="Code"/>
        <w:numPr>
          <w:ilvl w:val="0"/>
          <w:numId w:val="0"/>
        </w:numPr>
        <w:ind w:left="360"/>
      </w:pPr>
      <w:r>
        <w:t xml:space="preserve">    &lt;xs:attribute name="Destinat</w:t>
      </w:r>
      <w:r>
        <w:t xml:space="preserve">ionConnectionName" type="xs:string" </w:t>
      </w:r>
    </w:p>
    <w:p w:rsidR="000C7F6C" w:rsidRDefault="00EE47D3">
      <w:pPr>
        <w:pStyle w:val="Code"/>
        <w:numPr>
          <w:ilvl w:val="0"/>
          <w:numId w:val="0"/>
        </w:numPr>
        <w:ind w:left="360"/>
      </w:pPr>
      <w:r>
        <w:t xml:space="preserve">                  use="optional" default=""/&gt;</w:t>
      </w:r>
    </w:p>
    <w:p w:rsidR="000C7F6C" w:rsidRDefault="00EE47D3">
      <w:pPr>
        <w:pStyle w:val="Code"/>
        <w:numPr>
          <w:ilvl w:val="0"/>
          <w:numId w:val="0"/>
        </w:numPr>
        <w:ind w:left="360"/>
      </w:pPr>
      <w:r>
        <w:t xml:space="preserve">    &lt;xs:attribute name="DataFileType" </w:t>
      </w:r>
    </w:p>
    <w:p w:rsidR="000C7F6C" w:rsidRDefault="00EE47D3">
      <w:pPr>
        <w:pStyle w:val="Code"/>
        <w:numPr>
          <w:ilvl w:val="0"/>
          <w:numId w:val="0"/>
        </w:numPr>
        <w:ind w:left="360"/>
      </w:pPr>
      <w:r>
        <w:t xml:space="preserve">                  type="BulkInsertTask:DataFileTypeEnum"</w:t>
      </w:r>
    </w:p>
    <w:p w:rsidR="000C7F6C" w:rsidRDefault="00EE47D3">
      <w:pPr>
        <w:pStyle w:val="Code"/>
        <w:numPr>
          <w:ilvl w:val="0"/>
          <w:numId w:val="0"/>
        </w:numPr>
        <w:ind w:left="360"/>
      </w:pPr>
      <w:r>
        <w:t xml:space="preserve">                  use="optional" default="DTSBulkInsert_DataFileType_Char"/&gt;</w:t>
      </w:r>
    </w:p>
    <w:p w:rsidR="000C7F6C" w:rsidRDefault="00EE47D3">
      <w:pPr>
        <w:pStyle w:val="Code"/>
        <w:numPr>
          <w:ilvl w:val="0"/>
          <w:numId w:val="0"/>
        </w:numPr>
        <w:ind w:left="360"/>
      </w:pPr>
      <w:r>
        <w:t xml:space="preserve">    &lt;xs:attribute name="DestinationTableName" type="xs:string" </w:t>
      </w:r>
    </w:p>
    <w:p w:rsidR="000C7F6C" w:rsidRDefault="00EE47D3">
      <w:pPr>
        <w:pStyle w:val="Code"/>
        <w:numPr>
          <w:ilvl w:val="0"/>
          <w:numId w:val="0"/>
        </w:numPr>
        <w:ind w:left="360"/>
      </w:pPr>
      <w:r>
        <w:t xml:space="preserve">                  use="optional" default=""/&gt;</w:t>
      </w:r>
    </w:p>
    <w:p w:rsidR="000C7F6C" w:rsidRDefault="00EE47D3">
      <w:pPr>
        <w:pStyle w:val="Code"/>
        <w:numPr>
          <w:ilvl w:val="0"/>
          <w:numId w:val="0"/>
        </w:numPr>
        <w:ind w:left="360"/>
      </w:pPr>
      <w:r>
        <w:t xml:space="preserve">    &lt;xs:attribute name="FirstRow" type="xs:int" use="optional" default="1"/&gt;</w:t>
      </w:r>
    </w:p>
    <w:p w:rsidR="000C7F6C" w:rsidRDefault="00EE47D3">
      <w:pPr>
        <w:pStyle w:val="Code"/>
        <w:numPr>
          <w:ilvl w:val="0"/>
          <w:numId w:val="0"/>
        </w:numPr>
        <w:ind w:left="360"/>
      </w:pPr>
      <w:r>
        <w:t xml:space="preserve">    &lt;xs:attribute name="LastRow" type="xs:int" use="optional" default</w:t>
      </w:r>
      <w:r>
        <w:t>="0"/&gt;</w:t>
      </w:r>
    </w:p>
    <w:p w:rsidR="000C7F6C" w:rsidRDefault="00EE47D3">
      <w:pPr>
        <w:pStyle w:val="Code"/>
        <w:numPr>
          <w:ilvl w:val="0"/>
          <w:numId w:val="0"/>
        </w:numPr>
        <w:ind w:left="360"/>
      </w:pPr>
      <w:r>
        <w:t xml:space="preserve">    &lt;xs:attribute name="UseFormatFile" use="optional" default="False"&gt;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&lt;xs:restriction base="xs:string"&gt;</w:t>
      </w:r>
    </w:p>
    <w:p w:rsidR="000C7F6C" w:rsidRDefault="00EE47D3">
      <w:pPr>
        <w:pStyle w:val="Code"/>
        <w:numPr>
          <w:ilvl w:val="0"/>
          <w:numId w:val="0"/>
        </w:numPr>
        <w:ind w:left="360"/>
      </w:pPr>
      <w:r>
        <w:t xml:space="preserve">        &lt;xs:enumeration value="True"/&gt;</w:t>
      </w:r>
    </w:p>
    <w:p w:rsidR="000C7F6C" w:rsidRDefault="00EE47D3">
      <w:pPr>
        <w:pStyle w:val="Code"/>
        <w:numPr>
          <w:ilvl w:val="0"/>
          <w:numId w:val="0"/>
        </w:numPr>
        <w:ind w:left="360"/>
      </w:pPr>
      <w:r>
        <w:t xml:space="preserve">        &lt;xs:enumeration value="False"/&gt;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w:t>
      </w:r>
      <w:r>
        <w:t>/xs:simpleType&gt;</w:t>
      </w:r>
    </w:p>
    <w:p w:rsidR="000C7F6C" w:rsidRDefault="00EE47D3">
      <w:pPr>
        <w:pStyle w:val="Code"/>
        <w:numPr>
          <w:ilvl w:val="0"/>
          <w:numId w:val="0"/>
        </w:numPr>
        <w:ind w:left="360"/>
      </w:pPr>
      <w:r>
        <w:t xml:space="preserve">    &lt;/xs:attribute&gt;</w:t>
      </w:r>
    </w:p>
    <w:p w:rsidR="000C7F6C" w:rsidRDefault="00EE47D3">
      <w:pPr>
        <w:pStyle w:val="Code"/>
        <w:numPr>
          <w:ilvl w:val="0"/>
          <w:numId w:val="0"/>
        </w:numPr>
        <w:ind w:left="360"/>
      </w:pPr>
      <w:r>
        <w:t xml:space="preserve">    &lt;xs:attribute name="FormatFile" type="xs:string" use="optional" default=""/&gt;</w:t>
      </w:r>
    </w:p>
    <w:p w:rsidR="000C7F6C" w:rsidRDefault="00EE47D3">
      <w:pPr>
        <w:pStyle w:val="Code"/>
        <w:numPr>
          <w:ilvl w:val="0"/>
          <w:numId w:val="0"/>
        </w:numPr>
        <w:ind w:left="360"/>
      </w:pPr>
      <w:r>
        <w:t xml:space="preserve">    &lt;xs:attribute name="SortedData" type="xs:string" use="optional" default=""/&gt;</w:t>
      </w:r>
    </w:p>
    <w:p w:rsidR="000C7F6C" w:rsidRDefault="00EE47D3">
      <w:pPr>
        <w:pStyle w:val="Code"/>
        <w:numPr>
          <w:ilvl w:val="0"/>
          <w:numId w:val="0"/>
        </w:numPr>
        <w:ind w:left="360"/>
      </w:pPr>
      <w:r>
        <w:t xml:space="preserve">    &lt;xs:attribute name="TableLock" use="optional" default=</w:t>
      </w:r>
      <w:r>
        <w:t>"False"&gt;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&lt;xs:restriction base="xs:string"&gt;</w:t>
      </w:r>
    </w:p>
    <w:p w:rsidR="000C7F6C" w:rsidRDefault="00EE47D3">
      <w:pPr>
        <w:pStyle w:val="Code"/>
        <w:numPr>
          <w:ilvl w:val="0"/>
          <w:numId w:val="0"/>
        </w:numPr>
        <w:ind w:left="360"/>
      </w:pPr>
      <w:r>
        <w:t xml:space="preserve">          &lt;xs:enumeration value="True"/&gt;</w:t>
      </w:r>
    </w:p>
    <w:p w:rsidR="000C7F6C" w:rsidRDefault="00EE47D3">
      <w:pPr>
        <w:pStyle w:val="Code"/>
        <w:numPr>
          <w:ilvl w:val="0"/>
          <w:numId w:val="0"/>
        </w:numPr>
        <w:ind w:left="360"/>
      </w:pPr>
      <w:r>
        <w:t xml:space="preserve">          &lt;xs:enumeration value="False"/&gt;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&lt;/xs:attribute&gt;</w:t>
      </w:r>
    </w:p>
    <w:p w:rsidR="000C7F6C" w:rsidRDefault="00EE47D3">
      <w:pPr>
        <w:pStyle w:val="Code"/>
        <w:numPr>
          <w:ilvl w:val="0"/>
          <w:numId w:val="0"/>
        </w:numPr>
        <w:ind w:left="360"/>
      </w:pPr>
      <w:r>
        <w:t xml:space="preserve">    &lt;</w:t>
      </w:r>
      <w:r>
        <w:t>xs:attribute name="KeepIdentity" use="optional" default="False"&gt;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&lt;xs:restriction base="xs:string"&gt;</w:t>
      </w:r>
    </w:p>
    <w:p w:rsidR="000C7F6C" w:rsidRDefault="00EE47D3">
      <w:pPr>
        <w:pStyle w:val="Code"/>
        <w:numPr>
          <w:ilvl w:val="0"/>
          <w:numId w:val="0"/>
        </w:numPr>
        <w:ind w:left="360"/>
      </w:pPr>
      <w:r>
        <w:t xml:space="preserve">          &lt;xs:enumeration value="True"/&gt;</w:t>
      </w:r>
    </w:p>
    <w:p w:rsidR="000C7F6C" w:rsidRDefault="00EE47D3">
      <w:pPr>
        <w:pStyle w:val="Code"/>
        <w:numPr>
          <w:ilvl w:val="0"/>
          <w:numId w:val="0"/>
        </w:numPr>
        <w:ind w:left="360"/>
      </w:pPr>
      <w:r>
        <w:t xml:space="preserve">          &lt;xs:enumeration value="False"/&gt;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&lt;/xs:simpleT</w:t>
      </w:r>
      <w:r>
        <w:t>ype&gt;</w:t>
      </w:r>
    </w:p>
    <w:p w:rsidR="000C7F6C" w:rsidRDefault="00EE47D3">
      <w:pPr>
        <w:pStyle w:val="Code"/>
        <w:numPr>
          <w:ilvl w:val="0"/>
          <w:numId w:val="0"/>
        </w:numPr>
        <w:ind w:left="360"/>
      </w:pPr>
      <w:r>
        <w:t xml:space="preserve">    &lt;/xs:attribute&gt;</w:t>
      </w:r>
    </w:p>
    <w:p w:rsidR="000C7F6C" w:rsidRDefault="00EE47D3">
      <w:pPr>
        <w:pStyle w:val="Code"/>
        <w:numPr>
          <w:ilvl w:val="0"/>
          <w:numId w:val="0"/>
        </w:numPr>
        <w:ind w:left="360"/>
      </w:pPr>
      <w:r>
        <w:t xml:space="preserve">    &lt;xs:attribute name="KeepNulls" use="optional" default="False"&gt;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lastRenderedPageBreak/>
        <w:t xml:space="preserve">        &lt;xs:restriction base="xs:string"&gt;</w:t>
      </w:r>
    </w:p>
    <w:p w:rsidR="000C7F6C" w:rsidRDefault="00EE47D3">
      <w:pPr>
        <w:pStyle w:val="Code"/>
        <w:numPr>
          <w:ilvl w:val="0"/>
          <w:numId w:val="0"/>
        </w:numPr>
        <w:ind w:left="360"/>
      </w:pPr>
      <w:r>
        <w:t xml:space="preserve">          &lt;xs:enumeration value="True"/&gt;</w:t>
      </w:r>
    </w:p>
    <w:p w:rsidR="000C7F6C" w:rsidRDefault="00EE47D3">
      <w:pPr>
        <w:pStyle w:val="Code"/>
        <w:numPr>
          <w:ilvl w:val="0"/>
          <w:numId w:val="0"/>
        </w:numPr>
        <w:ind w:left="360"/>
      </w:pPr>
      <w:r>
        <w:t xml:space="preserve">          &lt;xs:enumeration value="False"/&gt;</w:t>
      </w:r>
    </w:p>
    <w:p w:rsidR="000C7F6C" w:rsidRDefault="00EE47D3">
      <w:pPr>
        <w:pStyle w:val="Code"/>
        <w:numPr>
          <w:ilvl w:val="0"/>
          <w:numId w:val="0"/>
        </w:numPr>
        <w:ind w:left="360"/>
      </w:pPr>
      <w:r>
        <w:t xml:space="preserve">        &lt;/xs:rest</w:t>
      </w:r>
      <w:r>
        <w:t>riction&gt;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&lt;/xs:attribute&gt;</w:t>
      </w:r>
    </w:p>
    <w:p w:rsidR="000C7F6C" w:rsidRDefault="00EE47D3">
      <w:pPr>
        <w:pStyle w:val="Code"/>
        <w:numPr>
          <w:ilvl w:val="0"/>
          <w:numId w:val="0"/>
        </w:numPr>
        <w:ind w:left="360"/>
      </w:pPr>
      <w:r>
        <w:t xml:space="preserve">    &lt;xs:attribute name="FieldTerminator" type="BulkInsertTask:BulkInsertTaskTerminatorEnum" use="optional" default="Tab"/&gt;</w:t>
      </w:r>
    </w:p>
    <w:p w:rsidR="000C7F6C" w:rsidRDefault="00EE47D3">
      <w:pPr>
        <w:pStyle w:val="Code"/>
        <w:numPr>
          <w:ilvl w:val="0"/>
          <w:numId w:val="0"/>
        </w:numPr>
        <w:ind w:left="360"/>
      </w:pPr>
      <w:r>
        <w:t xml:space="preserve">    &lt;xs:attribute name="RowTerminator" type="BulkInsertTask:BulkInsertTaskTermina</w:t>
      </w:r>
      <w:r>
        <w:t>torEnum" use="optional" default="{CR}{LF}"/&gt;</w:t>
      </w:r>
    </w:p>
    <w:p w:rsidR="000C7F6C" w:rsidRDefault="00EE47D3">
      <w:pPr>
        <w:pStyle w:val="Code"/>
        <w:numPr>
          <w:ilvl w:val="0"/>
          <w:numId w:val="0"/>
        </w:numPr>
        <w:ind w:left="360"/>
      </w:pPr>
      <w:r>
        <w:t xml:space="preserve">    &lt;xs:attribute name="FireTriggers" use="optional" default="False"&gt;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&lt;xs:restriction base="xs:string"&gt;</w:t>
      </w:r>
    </w:p>
    <w:p w:rsidR="000C7F6C" w:rsidRDefault="00EE47D3">
      <w:pPr>
        <w:pStyle w:val="Code"/>
        <w:numPr>
          <w:ilvl w:val="0"/>
          <w:numId w:val="0"/>
        </w:numPr>
        <w:ind w:left="360"/>
      </w:pPr>
      <w:r>
        <w:t xml:space="preserve">          &lt;xs:enumeration value="True"/&gt;</w:t>
      </w:r>
    </w:p>
    <w:p w:rsidR="000C7F6C" w:rsidRDefault="00EE47D3">
      <w:pPr>
        <w:pStyle w:val="Code"/>
        <w:numPr>
          <w:ilvl w:val="0"/>
          <w:numId w:val="0"/>
        </w:numPr>
        <w:ind w:left="360"/>
      </w:pPr>
      <w:r>
        <w:t xml:space="preserve">          &lt;xs:enumeration value="Fal</w:t>
      </w:r>
      <w:r>
        <w:t>se"/&gt;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&lt;/xs:attribute&gt;</w:t>
      </w:r>
    </w:p>
    <w:p w:rsidR="000C7F6C" w:rsidRDefault="00EE47D3">
      <w:pPr>
        <w:pStyle w:val="Code"/>
        <w:numPr>
          <w:ilvl w:val="0"/>
          <w:numId w:val="0"/>
        </w:numPr>
        <w:ind w:left="360"/>
      </w:pPr>
      <w:r>
        <w:t xml:space="preserve">    &lt;xs:attribute name="MaximumErrors" type="xs:int" use="optional" default="0"/&gt;</w:t>
      </w:r>
    </w:p>
    <w:p w:rsidR="000C7F6C" w:rsidRDefault="00EE47D3">
      <w:pPr>
        <w:pStyle w:val="Code"/>
        <w:numPr>
          <w:ilvl w:val="0"/>
          <w:numId w:val="0"/>
        </w:numPr>
        <w:ind w:left="360"/>
      </w:pPr>
      <w:r>
        <w:t xml:space="preserve">  &lt;/xs:complexType&gt;</w:t>
      </w:r>
    </w:p>
    <w:p w:rsidR="000C7F6C" w:rsidRDefault="00EE47D3">
      <w:r>
        <w:t xml:space="preserve">The </w:t>
      </w:r>
      <w:r>
        <w:rPr>
          <w:b/>
        </w:rPr>
        <w:t>BulkInsertTaskDataType</w:t>
      </w:r>
      <w:r>
        <w:t xml:space="preserve"> complex type MUST NOT contain elements or values.</w:t>
      </w:r>
    </w:p>
    <w:p w:rsidR="000C7F6C" w:rsidRDefault="00EE47D3">
      <w:r>
        <w:t xml:space="preserve">The following table specifies additional information for the attributes of the </w:t>
      </w:r>
      <w:r>
        <w:rPr>
          <w:b/>
        </w:rPr>
        <w:t>BulkInsertTaskDataType</w:t>
      </w:r>
      <w:r>
        <w:t xml:space="preserve"> complex type.</w:t>
      </w:r>
    </w:p>
    <w:tbl>
      <w:tblPr>
        <w:tblStyle w:val="Table-ShadedHeader"/>
        <w:tblW w:w="0" w:type="auto"/>
        <w:tblLook w:val="04A0" w:firstRow="1" w:lastRow="0" w:firstColumn="1" w:lastColumn="0" w:noHBand="0" w:noVBand="1"/>
      </w:tblPr>
      <w:tblGrid>
        <w:gridCol w:w="2504"/>
        <w:gridCol w:w="6971"/>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Attribute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BatchSize</w:t>
            </w:r>
          </w:p>
        </w:tc>
        <w:tc>
          <w:tcPr>
            <w:tcW w:w="0" w:type="auto"/>
          </w:tcPr>
          <w:p w:rsidR="000C7F6C" w:rsidRDefault="00EE47D3">
            <w:pPr>
              <w:pStyle w:val="TableBodyText"/>
            </w:pPr>
            <w:r>
              <w:t>This integer specifies the number of rows in a batch. Each batch is processed as a single transaction.</w:t>
            </w:r>
            <w:bookmarkStart w:id="693" w:name="z132"/>
            <w:bookmarkStart w:id="694" w:name="Appendix_A_Target_65"/>
            <w:bookmarkEnd w:id="693"/>
            <w:r>
              <w:rPr>
                <w:rStyle w:val="Hyperlink"/>
              </w:rPr>
              <w:fldChar w:fldCharType="begin"/>
            </w:r>
            <w:r>
              <w:rPr>
                <w:rStyle w:val="Hyperlink"/>
                <w:szCs w:val="24"/>
              </w:rPr>
              <w:instrText xml:space="preserve"> HYPERLINK \l "Appendix_A_65" \o "Product behavior note 65" \h </w:instrText>
            </w:r>
            <w:r>
              <w:rPr>
                <w:rStyle w:val="Hyperlink"/>
              </w:rPr>
            </w:r>
            <w:r>
              <w:rPr>
                <w:rStyle w:val="Hyperlink"/>
                <w:szCs w:val="24"/>
              </w:rPr>
              <w:fldChar w:fldCharType="separate"/>
            </w:r>
            <w:r>
              <w:rPr>
                <w:rStyle w:val="Hyperlink"/>
              </w:rPr>
              <w:t>&lt;65&gt;</w:t>
            </w:r>
            <w:r>
              <w:rPr>
                <w:rStyle w:val="Hyperlink"/>
              </w:rPr>
              <w:fldChar w:fldCharType="end"/>
            </w:r>
            <w:bookmarkEnd w:id="694"/>
            <w:r>
              <w:t xml:space="preserve"> </w:t>
            </w:r>
          </w:p>
        </w:tc>
      </w:tr>
      <w:tr w:rsidR="000C7F6C" w:rsidTr="000C7F6C">
        <w:tc>
          <w:tcPr>
            <w:tcW w:w="0" w:type="auto"/>
          </w:tcPr>
          <w:p w:rsidR="000C7F6C" w:rsidRDefault="00EE47D3">
            <w:pPr>
              <w:pStyle w:val="TableBodyText"/>
            </w:pPr>
            <w:r>
              <w:t>CheckConstraints</w:t>
            </w:r>
          </w:p>
        </w:tc>
        <w:tc>
          <w:tcPr>
            <w:tcW w:w="0" w:type="auto"/>
          </w:tcPr>
          <w:p w:rsidR="000C7F6C" w:rsidRDefault="00EE47D3">
            <w:pPr>
              <w:pStyle w:val="TableBodyText"/>
            </w:pPr>
            <w:r>
              <w:t xml:space="preserve">This enumeration value specifies whether constraints on the table are checked during the bulk insert operation. </w:t>
            </w:r>
          </w:p>
          <w:p w:rsidR="000C7F6C" w:rsidRDefault="00EE47D3">
            <w:pPr>
              <w:pStyle w:val="TableBodyText"/>
            </w:pPr>
            <w:r>
              <w:t>"True" specifies that constraints are checked.</w:t>
            </w:r>
          </w:p>
          <w:p w:rsidR="000C7F6C" w:rsidRDefault="00EE47D3">
            <w:pPr>
              <w:pStyle w:val="TableBodyText"/>
            </w:pPr>
            <w:r>
              <w:t xml:space="preserve">"False" </w:t>
            </w:r>
            <w:r>
              <w:t>specifies that constraints are not checked.</w:t>
            </w:r>
          </w:p>
        </w:tc>
      </w:tr>
      <w:tr w:rsidR="000C7F6C" w:rsidTr="000C7F6C">
        <w:tc>
          <w:tcPr>
            <w:tcW w:w="0" w:type="auto"/>
          </w:tcPr>
          <w:p w:rsidR="000C7F6C" w:rsidRDefault="00EE47D3">
            <w:pPr>
              <w:pStyle w:val="TableBodyText"/>
            </w:pPr>
            <w:r>
              <w:t>CodePage</w:t>
            </w:r>
          </w:p>
        </w:tc>
        <w:tc>
          <w:tcPr>
            <w:tcW w:w="0" w:type="auto"/>
          </w:tcPr>
          <w:p w:rsidR="000C7F6C" w:rsidRDefault="00EE47D3">
            <w:pPr>
              <w:pStyle w:val="TableBodyText"/>
            </w:pPr>
            <w:r>
              <w:t>This value specifies the code page of the data in the data file.</w:t>
            </w:r>
          </w:p>
        </w:tc>
      </w:tr>
      <w:tr w:rsidR="000C7F6C" w:rsidTr="000C7F6C">
        <w:tc>
          <w:tcPr>
            <w:tcW w:w="0" w:type="auto"/>
          </w:tcPr>
          <w:p w:rsidR="000C7F6C" w:rsidRDefault="00EE47D3">
            <w:pPr>
              <w:pStyle w:val="TableBodyText"/>
            </w:pPr>
            <w:r>
              <w:t>SourceConnectionName</w:t>
            </w:r>
          </w:p>
        </w:tc>
        <w:tc>
          <w:tcPr>
            <w:tcW w:w="0" w:type="auto"/>
          </w:tcPr>
          <w:p w:rsidR="000C7F6C" w:rsidRDefault="00EE47D3">
            <w:pPr>
              <w:pStyle w:val="TableBodyText"/>
            </w:pPr>
            <w:r>
              <w:t>This string specifies the name of the source connection file.</w:t>
            </w:r>
          </w:p>
        </w:tc>
      </w:tr>
      <w:tr w:rsidR="000C7F6C" w:rsidTr="000C7F6C">
        <w:tc>
          <w:tcPr>
            <w:tcW w:w="0" w:type="auto"/>
          </w:tcPr>
          <w:p w:rsidR="000C7F6C" w:rsidRDefault="00EE47D3">
            <w:pPr>
              <w:pStyle w:val="TableBodyText"/>
            </w:pPr>
            <w:r>
              <w:t>DestinationConnectionName</w:t>
            </w:r>
          </w:p>
        </w:tc>
        <w:tc>
          <w:tcPr>
            <w:tcW w:w="0" w:type="auto"/>
          </w:tcPr>
          <w:p w:rsidR="000C7F6C" w:rsidRDefault="00EE47D3">
            <w:pPr>
              <w:pStyle w:val="TableBodyText"/>
            </w:pPr>
            <w:r>
              <w:t xml:space="preserve">This string specifies the </w:t>
            </w:r>
            <w:r>
              <w:t>name of the connection to the destination database.</w:t>
            </w:r>
          </w:p>
        </w:tc>
      </w:tr>
      <w:tr w:rsidR="000C7F6C" w:rsidTr="000C7F6C">
        <w:tc>
          <w:tcPr>
            <w:tcW w:w="0" w:type="auto"/>
          </w:tcPr>
          <w:p w:rsidR="000C7F6C" w:rsidRDefault="00EE47D3">
            <w:pPr>
              <w:pStyle w:val="TableBodyText"/>
            </w:pPr>
            <w:r>
              <w:t>DataFileType</w:t>
            </w:r>
          </w:p>
        </w:tc>
        <w:tc>
          <w:tcPr>
            <w:tcW w:w="0" w:type="auto"/>
          </w:tcPr>
          <w:p w:rsidR="000C7F6C" w:rsidRDefault="00EE47D3">
            <w:pPr>
              <w:pStyle w:val="TableBodyText"/>
            </w:pPr>
            <w:r>
              <w:t>This enumeration value specifies the type of text that is in the file.</w:t>
            </w:r>
          </w:p>
        </w:tc>
      </w:tr>
      <w:tr w:rsidR="000C7F6C" w:rsidTr="000C7F6C">
        <w:tc>
          <w:tcPr>
            <w:tcW w:w="0" w:type="auto"/>
          </w:tcPr>
          <w:p w:rsidR="000C7F6C" w:rsidRDefault="00EE47D3">
            <w:pPr>
              <w:pStyle w:val="TableBodyText"/>
            </w:pPr>
            <w:r>
              <w:t>DestinationTableName</w:t>
            </w:r>
          </w:p>
        </w:tc>
        <w:tc>
          <w:tcPr>
            <w:tcW w:w="0" w:type="auto"/>
          </w:tcPr>
          <w:p w:rsidR="000C7F6C" w:rsidRDefault="00EE47D3">
            <w:pPr>
              <w:pStyle w:val="TableBodyText"/>
            </w:pPr>
            <w:r>
              <w:t>This string specifies the name of the table in the destination database.</w:t>
            </w:r>
          </w:p>
        </w:tc>
      </w:tr>
      <w:tr w:rsidR="000C7F6C" w:rsidTr="000C7F6C">
        <w:tc>
          <w:tcPr>
            <w:tcW w:w="0" w:type="auto"/>
          </w:tcPr>
          <w:p w:rsidR="000C7F6C" w:rsidRDefault="00EE47D3">
            <w:pPr>
              <w:pStyle w:val="TableBodyText"/>
            </w:pPr>
            <w:r>
              <w:t>FirstRow</w:t>
            </w:r>
          </w:p>
        </w:tc>
        <w:tc>
          <w:tcPr>
            <w:tcW w:w="0" w:type="auto"/>
          </w:tcPr>
          <w:p w:rsidR="000C7F6C" w:rsidRDefault="00EE47D3">
            <w:pPr>
              <w:pStyle w:val="TableBodyText"/>
            </w:pPr>
            <w:r>
              <w:t>The row in the</w:t>
            </w:r>
            <w:r>
              <w:t xml:space="preserve"> data file at which insertion begins.</w:t>
            </w:r>
          </w:p>
        </w:tc>
      </w:tr>
      <w:tr w:rsidR="000C7F6C" w:rsidTr="000C7F6C">
        <w:tc>
          <w:tcPr>
            <w:tcW w:w="0" w:type="auto"/>
          </w:tcPr>
          <w:p w:rsidR="000C7F6C" w:rsidRDefault="00EE47D3">
            <w:pPr>
              <w:pStyle w:val="TableBodyText"/>
            </w:pPr>
            <w:r>
              <w:t>LastRow</w:t>
            </w:r>
          </w:p>
        </w:tc>
        <w:tc>
          <w:tcPr>
            <w:tcW w:w="0" w:type="auto"/>
          </w:tcPr>
          <w:p w:rsidR="000C7F6C" w:rsidRDefault="00EE47D3">
            <w:pPr>
              <w:pStyle w:val="TableBodyText"/>
            </w:pPr>
            <w:r>
              <w:t>The row in the data file at which insertion ends.</w:t>
            </w:r>
            <w:bookmarkStart w:id="695" w:name="z134"/>
            <w:bookmarkStart w:id="696" w:name="Appendix_A_Target_66"/>
            <w:bookmarkEnd w:id="695"/>
            <w:r>
              <w:rPr>
                <w:rStyle w:val="Hyperlink"/>
              </w:rPr>
              <w:fldChar w:fldCharType="begin"/>
            </w:r>
            <w:r>
              <w:rPr>
                <w:rStyle w:val="Hyperlink"/>
                <w:szCs w:val="24"/>
              </w:rPr>
              <w:instrText xml:space="preserve"> HYPERLINK \l "Appendix_A_66" \o "Product behavior note 66" \h </w:instrText>
            </w:r>
            <w:r>
              <w:rPr>
                <w:rStyle w:val="Hyperlink"/>
              </w:rPr>
            </w:r>
            <w:r>
              <w:rPr>
                <w:rStyle w:val="Hyperlink"/>
                <w:szCs w:val="24"/>
              </w:rPr>
              <w:fldChar w:fldCharType="separate"/>
            </w:r>
            <w:r>
              <w:rPr>
                <w:rStyle w:val="Hyperlink"/>
              </w:rPr>
              <w:t>&lt;66&gt;</w:t>
            </w:r>
            <w:r>
              <w:rPr>
                <w:rStyle w:val="Hyperlink"/>
              </w:rPr>
              <w:fldChar w:fldCharType="end"/>
            </w:r>
            <w:bookmarkEnd w:id="696"/>
            <w:r>
              <w:t xml:space="preserve"> </w:t>
            </w:r>
          </w:p>
        </w:tc>
      </w:tr>
      <w:tr w:rsidR="000C7F6C" w:rsidTr="000C7F6C">
        <w:tc>
          <w:tcPr>
            <w:tcW w:w="0" w:type="auto"/>
          </w:tcPr>
          <w:p w:rsidR="000C7F6C" w:rsidRDefault="00EE47D3">
            <w:pPr>
              <w:pStyle w:val="TableBodyText"/>
            </w:pPr>
            <w:r>
              <w:t>UseFormatFile</w:t>
            </w:r>
          </w:p>
        </w:tc>
        <w:tc>
          <w:tcPr>
            <w:tcW w:w="0" w:type="auto"/>
          </w:tcPr>
          <w:p w:rsidR="000C7F6C" w:rsidRDefault="00EE47D3">
            <w:pPr>
              <w:pStyle w:val="TableBodyText"/>
            </w:pPr>
            <w:r>
              <w:t>This enumeration value specifies whether a format file is used for the bu</w:t>
            </w:r>
            <w:r>
              <w:t xml:space="preserve">lk insert operation. </w:t>
            </w:r>
          </w:p>
          <w:p w:rsidR="000C7F6C" w:rsidRDefault="00EE47D3">
            <w:pPr>
              <w:pStyle w:val="TableBodyText"/>
            </w:pPr>
            <w:r>
              <w:t>"True" specifies that a format file is used for the bulk insert operation.</w:t>
            </w:r>
          </w:p>
          <w:p w:rsidR="000C7F6C" w:rsidRDefault="00EE47D3">
            <w:pPr>
              <w:pStyle w:val="TableBodyText"/>
            </w:pPr>
            <w:r>
              <w:t>"False" specifies that a format file is not used for the bulk insert operation.</w:t>
            </w:r>
          </w:p>
        </w:tc>
      </w:tr>
      <w:tr w:rsidR="000C7F6C" w:rsidTr="000C7F6C">
        <w:tc>
          <w:tcPr>
            <w:tcW w:w="0" w:type="auto"/>
          </w:tcPr>
          <w:p w:rsidR="000C7F6C" w:rsidRDefault="00EE47D3">
            <w:pPr>
              <w:pStyle w:val="TableBodyText"/>
            </w:pPr>
            <w:r>
              <w:t>FormatFile</w:t>
            </w:r>
          </w:p>
        </w:tc>
        <w:tc>
          <w:tcPr>
            <w:tcW w:w="0" w:type="auto"/>
          </w:tcPr>
          <w:p w:rsidR="000C7F6C" w:rsidRDefault="00EE47D3">
            <w:pPr>
              <w:pStyle w:val="TableBodyText"/>
            </w:pPr>
            <w:r>
              <w:t xml:space="preserve">The string specifies the name of the format file. This string is used only when the </w:t>
            </w:r>
            <w:r>
              <w:rPr>
                <w:b/>
              </w:rPr>
              <w:t>UseFormatFile</w:t>
            </w:r>
            <w:r>
              <w:t xml:space="preserve"> attribute is set to "True".</w:t>
            </w:r>
          </w:p>
        </w:tc>
      </w:tr>
      <w:tr w:rsidR="000C7F6C" w:rsidTr="000C7F6C">
        <w:tc>
          <w:tcPr>
            <w:tcW w:w="0" w:type="auto"/>
          </w:tcPr>
          <w:p w:rsidR="000C7F6C" w:rsidRDefault="00EE47D3">
            <w:pPr>
              <w:pStyle w:val="TableBodyText"/>
            </w:pPr>
            <w:r>
              <w:t>SortedData</w:t>
            </w:r>
          </w:p>
        </w:tc>
        <w:tc>
          <w:tcPr>
            <w:tcW w:w="0" w:type="auto"/>
          </w:tcPr>
          <w:p w:rsidR="000C7F6C" w:rsidRDefault="00EE47D3">
            <w:pPr>
              <w:pStyle w:val="TableBodyText"/>
            </w:pPr>
            <w:r>
              <w:t>This string specifies the columns on which to sort the data.</w:t>
            </w:r>
          </w:p>
        </w:tc>
      </w:tr>
      <w:tr w:rsidR="000C7F6C" w:rsidTr="000C7F6C">
        <w:tc>
          <w:tcPr>
            <w:tcW w:w="0" w:type="auto"/>
          </w:tcPr>
          <w:p w:rsidR="000C7F6C" w:rsidRDefault="00EE47D3">
            <w:pPr>
              <w:pStyle w:val="TableBodyText"/>
            </w:pPr>
            <w:r>
              <w:t>TableLock</w:t>
            </w:r>
          </w:p>
        </w:tc>
        <w:tc>
          <w:tcPr>
            <w:tcW w:w="0" w:type="auto"/>
          </w:tcPr>
          <w:p w:rsidR="000C7F6C" w:rsidRDefault="00EE47D3">
            <w:pPr>
              <w:pStyle w:val="TableBodyText"/>
            </w:pPr>
            <w:r>
              <w:t>This enumeration value specifies whether a tab</w:t>
            </w:r>
            <w:r>
              <w:t xml:space="preserve">le level lock is acquired for the bulk insert operation. </w:t>
            </w:r>
          </w:p>
          <w:p w:rsidR="000C7F6C" w:rsidRDefault="00EE47D3">
            <w:pPr>
              <w:pStyle w:val="TableBodyText"/>
            </w:pPr>
            <w:r>
              <w:lastRenderedPageBreak/>
              <w:t>"True" specifies that a table level lock is acquired for the bulk insert operation.</w:t>
            </w:r>
          </w:p>
          <w:p w:rsidR="000C7F6C" w:rsidRDefault="00EE47D3">
            <w:pPr>
              <w:pStyle w:val="TableBodyText"/>
            </w:pPr>
            <w:r>
              <w:t>"False" specifies that a table level lock is not acquired for the bulk insert operation.</w:t>
            </w:r>
          </w:p>
        </w:tc>
      </w:tr>
      <w:tr w:rsidR="000C7F6C" w:rsidTr="000C7F6C">
        <w:tc>
          <w:tcPr>
            <w:tcW w:w="0" w:type="auto"/>
          </w:tcPr>
          <w:p w:rsidR="000C7F6C" w:rsidRDefault="00EE47D3">
            <w:pPr>
              <w:pStyle w:val="TableBodyText"/>
            </w:pPr>
            <w:r>
              <w:lastRenderedPageBreak/>
              <w:t>KeepIdentity</w:t>
            </w:r>
          </w:p>
        </w:tc>
        <w:tc>
          <w:tcPr>
            <w:tcW w:w="0" w:type="auto"/>
          </w:tcPr>
          <w:p w:rsidR="000C7F6C" w:rsidRDefault="00EE47D3">
            <w:pPr>
              <w:pStyle w:val="TableBodyText"/>
            </w:pPr>
            <w:r>
              <w:t>This enumer</w:t>
            </w:r>
            <w:r>
              <w:t>ation value specifies whether to keep data values from the data file for values for identity columns.</w:t>
            </w:r>
          </w:p>
          <w:p w:rsidR="000C7F6C" w:rsidRDefault="00EE47D3">
            <w:pPr>
              <w:pStyle w:val="TableBodyText"/>
            </w:pPr>
            <w:r>
              <w:t>"True" specifies that values present in the data file are kept for identity columns.</w:t>
            </w:r>
          </w:p>
          <w:p w:rsidR="000C7F6C" w:rsidRDefault="00EE47D3">
            <w:pPr>
              <w:pStyle w:val="TableBodyText"/>
            </w:pPr>
            <w:r>
              <w:t>"False" specifies that values present in the data file are not kept f</w:t>
            </w:r>
            <w:r>
              <w:t>or identity columns.</w:t>
            </w:r>
          </w:p>
        </w:tc>
      </w:tr>
      <w:tr w:rsidR="000C7F6C" w:rsidTr="000C7F6C">
        <w:tc>
          <w:tcPr>
            <w:tcW w:w="0" w:type="auto"/>
          </w:tcPr>
          <w:p w:rsidR="000C7F6C" w:rsidRDefault="00EE47D3">
            <w:pPr>
              <w:pStyle w:val="TableBodyText"/>
            </w:pPr>
            <w:r>
              <w:t>KeepNulls</w:t>
            </w:r>
          </w:p>
        </w:tc>
        <w:tc>
          <w:tcPr>
            <w:tcW w:w="0" w:type="auto"/>
          </w:tcPr>
          <w:p w:rsidR="000C7F6C" w:rsidRDefault="00EE47D3">
            <w:pPr>
              <w:pStyle w:val="TableBodyText"/>
            </w:pPr>
            <w:r>
              <w:t>This enumeration value specifies whether null values in the input are retained.</w:t>
            </w:r>
          </w:p>
          <w:p w:rsidR="000C7F6C" w:rsidRDefault="00EE47D3">
            <w:pPr>
              <w:pStyle w:val="TableBodyText"/>
            </w:pPr>
            <w:r>
              <w:t>"True" specifies that null values in the input are retained.</w:t>
            </w:r>
          </w:p>
          <w:p w:rsidR="000C7F6C" w:rsidRDefault="00EE47D3">
            <w:pPr>
              <w:pStyle w:val="TableBodyText"/>
            </w:pPr>
            <w:r>
              <w:t>"False" specifies that a default value is used if a null value is encountered in th</w:t>
            </w:r>
            <w:r>
              <w:t>e input.</w:t>
            </w:r>
          </w:p>
        </w:tc>
      </w:tr>
      <w:tr w:rsidR="000C7F6C" w:rsidTr="000C7F6C">
        <w:tc>
          <w:tcPr>
            <w:tcW w:w="0" w:type="auto"/>
          </w:tcPr>
          <w:p w:rsidR="000C7F6C" w:rsidRDefault="00EE47D3">
            <w:pPr>
              <w:pStyle w:val="TableBodyText"/>
            </w:pPr>
            <w:r>
              <w:t>FieldTerminator</w:t>
            </w:r>
          </w:p>
        </w:tc>
        <w:tc>
          <w:tcPr>
            <w:tcW w:w="0" w:type="auto"/>
          </w:tcPr>
          <w:p w:rsidR="000C7F6C" w:rsidRDefault="00EE47D3">
            <w:pPr>
              <w:pStyle w:val="TableBodyText"/>
            </w:pPr>
            <w:r>
              <w:t>This enumeration value specifies the character that terminates a field.</w:t>
            </w:r>
          </w:p>
        </w:tc>
      </w:tr>
      <w:tr w:rsidR="000C7F6C" w:rsidTr="000C7F6C">
        <w:tc>
          <w:tcPr>
            <w:tcW w:w="0" w:type="auto"/>
          </w:tcPr>
          <w:p w:rsidR="000C7F6C" w:rsidRDefault="00EE47D3">
            <w:pPr>
              <w:pStyle w:val="TableBodyText"/>
            </w:pPr>
            <w:r>
              <w:t>RowTerminator</w:t>
            </w:r>
          </w:p>
        </w:tc>
        <w:tc>
          <w:tcPr>
            <w:tcW w:w="0" w:type="auto"/>
          </w:tcPr>
          <w:p w:rsidR="000C7F6C" w:rsidRDefault="00EE47D3">
            <w:pPr>
              <w:pStyle w:val="TableBodyText"/>
            </w:pPr>
            <w:r>
              <w:t>This enumeration value specifies the character that terminates a row.</w:t>
            </w:r>
          </w:p>
        </w:tc>
      </w:tr>
      <w:tr w:rsidR="000C7F6C" w:rsidTr="000C7F6C">
        <w:tc>
          <w:tcPr>
            <w:tcW w:w="0" w:type="auto"/>
          </w:tcPr>
          <w:p w:rsidR="000C7F6C" w:rsidRDefault="00EE47D3">
            <w:pPr>
              <w:pStyle w:val="TableBodyText"/>
            </w:pPr>
            <w:r>
              <w:t>FireTriggers</w:t>
            </w:r>
          </w:p>
        </w:tc>
        <w:tc>
          <w:tcPr>
            <w:tcW w:w="0" w:type="auto"/>
          </w:tcPr>
          <w:p w:rsidR="000C7F6C" w:rsidRDefault="00EE47D3">
            <w:pPr>
              <w:pStyle w:val="TableBodyText"/>
            </w:pPr>
            <w:r>
              <w:t xml:space="preserve">This enumeration value specifies whether insert triggers </w:t>
            </w:r>
            <w:r>
              <w:t>that are specified for the table are fired during the bulk insert operation.</w:t>
            </w:r>
          </w:p>
          <w:p w:rsidR="000C7F6C" w:rsidRDefault="00EE47D3">
            <w:pPr>
              <w:pStyle w:val="TableBodyText"/>
            </w:pPr>
            <w:r>
              <w:t>"True" specifies that triggers are fired during the bulk insert operation.</w:t>
            </w:r>
          </w:p>
          <w:p w:rsidR="000C7F6C" w:rsidRDefault="00EE47D3">
            <w:pPr>
              <w:pStyle w:val="TableBodyText"/>
            </w:pPr>
            <w:r>
              <w:t>"False" specifies that triggers are not fired during the bulk insert operation.</w:t>
            </w:r>
          </w:p>
        </w:tc>
      </w:tr>
      <w:tr w:rsidR="000C7F6C" w:rsidTr="000C7F6C">
        <w:tc>
          <w:tcPr>
            <w:tcW w:w="0" w:type="auto"/>
          </w:tcPr>
          <w:p w:rsidR="000C7F6C" w:rsidRDefault="00EE47D3">
            <w:pPr>
              <w:pStyle w:val="TableBodyText"/>
            </w:pPr>
            <w:r>
              <w:t>MaximumErrors</w:t>
            </w:r>
          </w:p>
        </w:tc>
        <w:tc>
          <w:tcPr>
            <w:tcW w:w="0" w:type="auto"/>
          </w:tcPr>
          <w:p w:rsidR="000C7F6C" w:rsidRDefault="00EE47D3">
            <w:pPr>
              <w:pStyle w:val="TableBodyText"/>
            </w:pPr>
            <w:r>
              <w:t>This enum</w:t>
            </w:r>
            <w:r>
              <w:t>eration value specifies the maximum number of errors allowed.</w:t>
            </w:r>
          </w:p>
        </w:tc>
      </w:tr>
    </w:tbl>
    <w:p w:rsidR="000C7F6C" w:rsidRDefault="000C7F6C"/>
    <w:p w:rsidR="000C7F6C" w:rsidRDefault="00EE47D3">
      <w:pPr>
        <w:pStyle w:val="Heading7"/>
      </w:pPr>
      <w:bookmarkStart w:id="697" w:name="section_7aaaa802ee284f089b4d30404a0058fb"/>
      <w:bookmarkStart w:id="698" w:name="_Toc43677642"/>
      <w:r>
        <w:t>DataFileTypeEnum</w:t>
      </w:r>
      <w:bookmarkEnd w:id="697"/>
      <w:bookmarkEnd w:id="698"/>
    </w:p>
    <w:p w:rsidR="000C7F6C" w:rsidRDefault="00EE47D3">
      <w:r>
        <w:t>The DataFileTypeEnum type contains the enumeration values for the DataFileType attribute.</w:t>
      </w:r>
    </w:p>
    <w:p w:rsidR="000C7F6C" w:rsidRDefault="00EE47D3">
      <w:r>
        <w:t>The following is the XSD for the DataFileTypeEnum type.</w:t>
      </w:r>
    </w:p>
    <w:p w:rsidR="000C7F6C" w:rsidRDefault="00EE47D3">
      <w:pPr>
        <w:pStyle w:val="Code"/>
        <w:numPr>
          <w:ilvl w:val="0"/>
          <w:numId w:val="0"/>
        </w:numPr>
        <w:ind w:left="360"/>
      </w:pPr>
      <w:r>
        <w:t xml:space="preserve">  &lt;xs:simpleType name="DataFi</w:t>
      </w:r>
      <w:r>
        <w:t>leTypeEnum"&gt;</w:t>
      </w:r>
    </w:p>
    <w:p w:rsidR="000C7F6C" w:rsidRDefault="00EE47D3">
      <w:pPr>
        <w:pStyle w:val="Code"/>
        <w:numPr>
          <w:ilvl w:val="0"/>
          <w:numId w:val="0"/>
        </w:numPr>
        <w:ind w:left="360"/>
      </w:pPr>
      <w:r>
        <w:t xml:space="preserve">    &lt;xs:restriction base="xs:string"&gt;</w:t>
      </w:r>
    </w:p>
    <w:p w:rsidR="000C7F6C" w:rsidRDefault="00EE47D3">
      <w:pPr>
        <w:pStyle w:val="Code"/>
        <w:numPr>
          <w:ilvl w:val="0"/>
          <w:numId w:val="0"/>
        </w:numPr>
        <w:ind w:left="360"/>
      </w:pPr>
      <w:r>
        <w:t xml:space="preserve">      &lt;xs:enumeration value="DTSBulkInsert_DataFileType_Char"/&gt;</w:t>
      </w:r>
    </w:p>
    <w:p w:rsidR="000C7F6C" w:rsidRDefault="00EE47D3">
      <w:pPr>
        <w:pStyle w:val="Code"/>
        <w:numPr>
          <w:ilvl w:val="0"/>
          <w:numId w:val="0"/>
        </w:numPr>
        <w:ind w:left="360"/>
      </w:pPr>
      <w:r>
        <w:t xml:space="preserve">      &lt;xs:enumeration value="DTSBulkInsert_DataFileType_Native"/&gt;</w:t>
      </w:r>
    </w:p>
    <w:p w:rsidR="000C7F6C" w:rsidRDefault="00EE47D3">
      <w:pPr>
        <w:pStyle w:val="Code"/>
        <w:numPr>
          <w:ilvl w:val="0"/>
          <w:numId w:val="0"/>
        </w:numPr>
        <w:ind w:left="360"/>
      </w:pPr>
      <w:r>
        <w:t xml:space="preserve">      &lt;xs:enumeration value="DTSBulkInsert_DataFileType_WideChar"/&gt;</w:t>
      </w:r>
    </w:p>
    <w:p w:rsidR="000C7F6C" w:rsidRDefault="00EE47D3">
      <w:pPr>
        <w:pStyle w:val="Code"/>
        <w:numPr>
          <w:ilvl w:val="0"/>
          <w:numId w:val="0"/>
        </w:numPr>
        <w:ind w:left="360"/>
      </w:pPr>
      <w:r>
        <w:t xml:space="preserve">      &lt;</w:t>
      </w:r>
      <w:r>
        <w:t>xs:enumeration value="DTSBulkInsert_DataFileType_WideNative"/&gt;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&lt;/xs:simpleType&gt;</w:t>
      </w:r>
    </w:p>
    <w:p w:rsidR="000C7F6C" w:rsidRDefault="00EE47D3">
      <w:r>
        <w:t xml:space="preserve">The following table specifies the enumeration values for the DataFileTypeEnum type. </w:t>
      </w:r>
    </w:p>
    <w:tbl>
      <w:tblPr>
        <w:tblStyle w:val="Table-ShadedHeader"/>
        <w:tblW w:w="0" w:type="auto"/>
        <w:tblLook w:val="04A0" w:firstRow="1" w:lastRow="0" w:firstColumn="1" w:lastColumn="0" w:noHBand="0" w:noVBand="1"/>
      </w:tblPr>
      <w:tblGrid>
        <w:gridCol w:w="4084"/>
        <w:gridCol w:w="5391"/>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4084" w:type="dxa"/>
          </w:tcPr>
          <w:p w:rsidR="000C7F6C" w:rsidRDefault="00EE47D3">
            <w:pPr>
              <w:pStyle w:val="TableHeaderText"/>
            </w:pPr>
            <w:r>
              <w:t>Enumeration value</w:t>
            </w:r>
          </w:p>
        </w:tc>
        <w:tc>
          <w:tcPr>
            <w:tcW w:w="5391" w:type="dxa"/>
          </w:tcPr>
          <w:p w:rsidR="000C7F6C" w:rsidRDefault="00EE47D3">
            <w:pPr>
              <w:pStyle w:val="TableHeaderText"/>
            </w:pPr>
            <w:r>
              <w:t>Description</w:t>
            </w:r>
          </w:p>
        </w:tc>
      </w:tr>
      <w:tr w:rsidR="000C7F6C" w:rsidTr="000C7F6C">
        <w:tc>
          <w:tcPr>
            <w:tcW w:w="4084" w:type="dxa"/>
          </w:tcPr>
          <w:p w:rsidR="000C7F6C" w:rsidRDefault="00EE47D3">
            <w:pPr>
              <w:pStyle w:val="TableBodyText"/>
            </w:pPr>
            <w:r>
              <w:t>DTSBulkInsert_DataFileType_Char</w:t>
            </w:r>
          </w:p>
        </w:tc>
        <w:tc>
          <w:tcPr>
            <w:tcW w:w="5391" w:type="dxa"/>
          </w:tcPr>
          <w:p w:rsidR="000C7F6C" w:rsidRDefault="00EE47D3">
            <w:pPr>
              <w:pStyle w:val="TableBodyText"/>
            </w:pPr>
            <w:r>
              <w:t>Specifies that the data file contains character data.</w:t>
            </w:r>
          </w:p>
        </w:tc>
      </w:tr>
      <w:tr w:rsidR="000C7F6C" w:rsidTr="000C7F6C">
        <w:tc>
          <w:tcPr>
            <w:tcW w:w="4084" w:type="dxa"/>
          </w:tcPr>
          <w:p w:rsidR="000C7F6C" w:rsidRDefault="00EE47D3">
            <w:pPr>
              <w:pStyle w:val="TableBodyText"/>
            </w:pPr>
            <w:r>
              <w:t>DTSBulkInsert_DataFileType_Native</w:t>
            </w:r>
          </w:p>
        </w:tc>
        <w:tc>
          <w:tcPr>
            <w:tcW w:w="5391" w:type="dxa"/>
          </w:tcPr>
          <w:p w:rsidR="000C7F6C" w:rsidRDefault="00EE47D3">
            <w:pPr>
              <w:pStyle w:val="TableBodyText"/>
            </w:pPr>
            <w:r>
              <w:t>Performs the bulk copy by using character types that are native to the database.</w:t>
            </w:r>
            <w:bookmarkStart w:id="699" w:name="z136"/>
            <w:bookmarkStart w:id="700" w:name="Appendix_A_Target_67"/>
            <w:bookmarkEnd w:id="699"/>
            <w:r>
              <w:rPr>
                <w:rStyle w:val="Hyperlink"/>
              </w:rPr>
              <w:fldChar w:fldCharType="begin"/>
            </w:r>
            <w:r>
              <w:rPr>
                <w:rStyle w:val="Hyperlink"/>
                <w:szCs w:val="24"/>
              </w:rPr>
              <w:instrText xml:space="preserve"> HYPERLINK \l "Appendix_A_67" \o "Product behavior note 67" \h </w:instrText>
            </w:r>
            <w:r>
              <w:rPr>
                <w:rStyle w:val="Hyperlink"/>
              </w:rPr>
            </w:r>
            <w:r>
              <w:rPr>
                <w:rStyle w:val="Hyperlink"/>
                <w:szCs w:val="24"/>
              </w:rPr>
              <w:fldChar w:fldCharType="separate"/>
            </w:r>
            <w:r>
              <w:rPr>
                <w:rStyle w:val="Hyperlink"/>
              </w:rPr>
              <w:t>&lt;67&gt;</w:t>
            </w:r>
            <w:r>
              <w:rPr>
                <w:rStyle w:val="Hyperlink"/>
              </w:rPr>
              <w:fldChar w:fldCharType="end"/>
            </w:r>
            <w:bookmarkEnd w:id="700"/>
          </w:p>
        </w:tc>
      </w:tr>
      <w:tr w:rsidR="000C7F6C" w:rsidTr="000C7F6C">
        <w:tc>
          <w:tcPr>
            <w:tcW w:w="4084" w:type="dxa"/>
          </w:tcPr>
          <w:p w:rsidR="000C7F6C" w:rsidRDefault="00EE47D3">
            <w:pPr>
              <w:pStyle w:val="TableBodyText"/>
            </w:pPr>
            <w:r>
              <w:t>DTSBulkInsert_D</w:t>
            </w:r>
            <w:r>
              <w:t>ataFileType_WideChar</w:t>
            </w:r>
          </w:p>
        </w:tc>
        <w:tc>
          <w:tcPr>
            <w:tcW w:w="5391" w:type="dxa"/>
          </w:tcPr>
          <w:p w:rsidR="000C7F6C" w:rsidRDefault="00EE47D3">
            <w:pPr>
              <w:pStyle w:val="TableBodyText"/>
            </w:pPr>
            <w:r>
              <w:t xml:space="preserve">Specifies that the data file contains </w:t>
            </w:r>
            <w:hyperlink w:anchor="gt_c305d0ab-8b94-461a-bd76-13b40cb8c4d8">
              <w:r>
                <w:rPr>
                  <w:rStyle w:val="HyperlinkGreen"/>
                  <w:b/>
                </w:rPr>
                <w:t>Unicode</w:t>
              </w:r>
            </w:hyperlink>
            <w:r>
              <w:t xml:space="preserve"> </w:t>
            </w:r>
            <w:hyperlink r:id="rId74">
              <w:r>
                <w:rPr>
                  <w:rStyle w:val="Hyperlink"/>
                </w:rPr>
                <w:t>[UNICODE]</w:t>
              </w:r>
            </w:hyperlink>
            <w:r>
              <w:t xml:space="preserve"> characters.</w:t>
            </w:r>
          </w:p>
        </w:tc>
      </w:tr>
      <w:tr w:rsidR="000C7F6C" w:rsidTr="000C7F6C">
        <w:tc>
          <w:tcPr>
            <w:tcW w:w="4084" w:type="dxa"/>
          </w:tcPr>
          <w:p w:rsidR="000C7F6C" w:rsidRDefault="00EE47D3">
            <w:pPr>
              <w:pStyle w:val="TableBodyText"/>
            </w:pPr>
            <w:r>
              <w:t>DTSBulkInsert_DataFileType_WideNative</w:t>
            </w:r>
          </w:p>
        </w:tc>
        <w:tc>
          <w:tcPr>
            <w:tcW w:w="5391" w:type="dxa"/>
          </w:tcPr>
          <w:p w:rsidR="000C7F6C" w:rsidRDefault="00EE47D3">
            <w:pPr>
              <w:pStyle w:val="TableBodyText"/>
            </w:pPr>
            <w:r>
              <w:t>Functions the same as DTSBulkInsert_DataFileType_Native, except that columns of type char, varchar, and text are stored as Unicode.</w:t>
            </w:r>
            <w:bookmarkStart w:id="701" w:name="z138"/>
            <w:bookmarkStart w:id="702" w:name="Appendix_A_Target_68"/>
            <w:bookmarkEnd w:id="701"/>
            <w:r>
              <w:rPr>
                <w:rStyle w:val="Hyperlink"/>
              </w:rPr>
              <w:fldChar w:fldCharType="begin"/>
            </w:r>
            <w:r>
              <w:rPr>
                <w:rStyle w:val="Hyperlink"/>
                <w:szCs w:val="24"/>
              </w:rPr>
              <w:instrText xml:space="preserve"> HYPERLINK \l "Appendix_A_68" \o "Product behavior note 68" \h </w:instrText>
            </w:r>
            <w:r>
              <w:rPr>
                <w:rStyle w:val="Hyperlink"/>
              </w:rPr>
            </w:r>
            <w:r>
              <w:rPr>
                <w:rStyle w:val="Hyperlink"/>
                <w:szCs w:val="24"/>
              </w:rPr>
              <w:fldChar w:fldCharType="separate"/>
            </w:r>
            <w:r>
              <w:rPr>
                <w:rStyle w:val="Hyperlink"/>
              </w:rPr>
              <w:t>&lt;68&gt;</w:t>
            </w:r>
            <w:r>
              <w:rPr>
                <w:rStyle w:val="Hyperlink"/>
              </w:rPr>
              <w:fldChar w:fldCharType="end"/>
            </w:r>
            <w:bookmarkEnd w:id="702"/>
          </w:p>
        </w:tc>
      </w:tr>
    </w:tbl>
    <w:p w:rsidR="000C7F6C" w:rsidRDefault="000C7F6C"/>
    <w:p w:rsidR="000C7F6C" w:rsidRDefault="00EE47D3">
      <w:pPr>
        <w:pStyle w:val="Heading7"/>
      </w:pPr>
      <w:bookmarkStart w:id="703" w:name="section_954cad6486884a76b02323d2b083caae"/>
      <w:bookmarkStart w:id="704" w:name="_Toc43677643"/>
      <w:r>
        <w:t>CodePageType</w:t>
      </w:r>
      <w:bookmarkEnd w:id="703"/>
      <w:bookmarkEnd w:id="704"/>
    </w:p>
    <w:p w:rsidR="000C7F6C" w:rsidRDefault="00EE47D3">
      <w:r>
        <w:t xml:space="preserve">The </w:t>
      </w:r>
      <w:r>
        <w:rPr>
          <w:b/>
        </w:rPr>
        <w:t>CodePageType</w:t>
      </w:r>
      <w:r>
        <w:t xml:space="preserve"> type is used to specif</w:t>
      </w:r>
      <w:r>
        <w:t>y the value of the code page of the data in the data file.</w:t>
      </w:r>
    </w:p>
    <w:p w:rsidR="000C7F6C" w:rsidRDefault="00EE47D3">
      <w:r>
        <w:t xml:space="preserve">The following is the XSD for the </w:t>
      </w:r>
      <w:r>
        <w:rPr>
          <w:b/>
        </w:rPr>
        <w:t>CodePageType</w:t>
      </w:r>
      <w:r>
        <w:t xml:space="preserve"> type.</w:t>
      </w:r>
    </w:p>
    <w:p w:rsidR="000C7F6C" w:rsidRDefault="00EE47D3">
      <w:pPr>
        <w:pStyle w:val="Code"/>
        <w:numPr>
          <w:ilvl w:val="0"/>
          <w:numId w:val="0"/>
        </w:numPr>
        <w:ind w:left="360"/>
      </w:pPr>
      <w:r>
        <w:t xml:space="preserve">  &lt;xs:simpleType name="CodePageType"&gt;</w:t>
      </w:r>
    </w:p>
    <w:p w:rsidR="000C7F6C" w:rsidRDefault="00EE47D3">
      <w:pPr>
        <w:pStyle w:val="Code"/>
        <w:numPr>
          <w:ilvl w:val="0"/>
          <w:numId w:val="0"/>
        </w:numPr>
        <w:ind w:left="360"/>
      </w:pPr>
      <w:r>
        <w:t xml:space="preserve">    &lt;xs:union memberTypes="xs:int"&gt;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&lt;xs:restriction base="xs:string"&gt;</w:t>
      </w:r>
    </w:p>
    <w:p w:rsidR="000C7F6C" w:rsidRDefault="00EE47D3">
      <w:pPr>
        <w:pStyle w:val="Code"/>
        <w:numPr>
          <w:ilvl w:val="0"/>
          <w:numId w:val="0"/>
        </w:numPr>
        <w:ind w:left="360"/>
      </w:pPr>
      <w:r>
        <w:t xml:space="preserve">          &lt;xs:enumeration value="ACP"/&gt;</w:t>
      </w:r>
    </w:p>
    <w:p w:rsidR="000C7F6C" w:rsidRDefault="00EE47D3">
      <w:pPr>
        <w:pStyle w:val="Code"/>
        <w:numPr>
          <w:ilvl w:val="0"/>
          <w:numId w:val="0"/>
        </w:numPr>
        <w:ind w:left="360"/>
      </w:pPr>
      <w:r>
        <w:t xml:space="preserve">          &lt;xs:enumeration value="OEM"/&gt;</w:t>
      </w:r>
    </w:p>
    <w:p w:rsidR="000C7F6C" w:rsidRDefault="00EE47D3">
      <w:pPr>
        <w:pStyle w:val="Code"/>
        <w:numPr>
          <w:ilvl w:val="0"/>
          <w:numId w:val="0"/>
        </w:numPr>
        <w:ind w:left="360"/>
      </w:pPr>
      <w:r>
        <w:t xml:space="preserve">          &lt;xs:enumeration value="RAW"/&gt;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&lt;/xs:union&gt;</w:t>
      </w:r>
    </w:p>
    <w:p w:rsidR="000C7F6C" w:rsidRDefault="00EE47D3">
      <w:pPr>
        <w:pStyle w:val="Code"/>
        <w:numPr>
          <w:ilvl w:val="0"/>
          <w:numId w:val="0"/>
        </w:numPr>
        <w:ind w:left="360"/>
      </w:pPr>
      <w:r>
        <w:t xml:space="preserve">  &lt;/xs:simpleType&gt;</w:t>
      </w:r>
    </w:p>
    <w:p w:rsidR="000C7F6C" w:rsidRDefault="00EE47D3">
      <w:r>
        <w:t xml:space="preserve">The </w:t>
      </w:r>
      <w:r>
        <w:rPr>
          <w:b/>
        </w:rPr>
        <w:t>CodePageType</w:t>
      </w:r>
      <w:r>
        <w:t xml:space="preserve"> type is a union that allows an inte</w:t>
      </w:r>
      <w:r>
        <w:t>ger value or a value from a string enumeration. If the value is an integer, it represents the ANSI code page. If the value is a string enumeration value, it is one of the values in the following table.</w:t>
      </w:r>
    </w:p>
    <w:tbl>
      <w:tblPr>
        <w:tblStyle w:val="Table-ShadedHeader"/>
        <w:tblW w:w="0" w:type="auto"/>
        <w:tblLook w:val="04A0" w:firstRow="1" w:lastRow="0" w:firstColumn="1" w:lastColumn="0" w:noHBand="0" w:noVBand="1"/>
      </w:tblPr>
      <w:tblGrid>
        <w:gridCol w:w="1685"/>
        <w:gridCol w:w="7790"/>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Enumeration value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ACP</w:t>
            </w:r>
          </w:p>
        </w:tc>
        <w:tc>
          <w:tcPr>
            <w:tcW w:w="0" w:type="auto"/>
          </w:tcPr>
          <w:p w:rsidR="000C7F6C" w:rsidRDefault="00EE47D3">
            <w:pPr>
              <w:pStyle w:val="TableBodyText"/>
            </w:pPr>
            <w:r>
              <w:t xml:space="preserve">Columns of </w:t>
            </w:r>
            <w:r>
              <w:rPr>
                <w:b/>
              </w:rPr>
              <w:t>char</w:t>
            </w:r>
            <w:r>
              <w:t xml:space="preserve">, </w:t>
            </w:r>
            <w:r>
              <w:rPr>
                <w:b/>
              </w:rPr>
              <w:t>varchar</w:t>
            </w:r>
            <w:r>
              <w:t xml:space="preserve">, or </w:t>
            </w:r>
            <w:r>
              <w:rPr>
                <w:b/>
              </w:rPr>
              <w:t>text</w:t>
            </w:r>
            <w:r>
              <w:t xml:space="preserve"> data type SHOULD be converted from the ANSI code page (ISO 1252 </w:t>
            </w:r>
            <w:hyperlink r:id="rId75">
              <w:r>
                <w:rPr>
                  <w:rStyle w:val="Hyperlink"/>
                </w:rPr>
                <w:t>[ISO/IEC8859-1]</w:t>
              </w:r>
            </w:hyperlink>
            <w:r>
              <w:t>) to the server code page.</w:t>
            </w:r>
            <w:bookmarkStart w:id="705" w:name="z140"/>
            <w:bookmarkStart w:id="706" w:name="Appendix_A_Target_69"/>
            <w:bookmarkEnd w:id="705"/>
            <w:r>
              <w:rPr>
                <w:rStyle w:val="Hyperlink"/>
              </w:rPr>
              <w:fldChar w:fldCharType="begin"/>
            </w:r>
            <w:r>
              <w:rPr>
                <w:rStyle w:val="Hyperlink"/>
                <w:szCs w:val="24"/>
              </w:rPr>
              <w:instrText xml:space="preserve"> HYPERLINK \l "Appendix_A_69" \o "Product behavior note 69" \h </w:instrText>
            </w:r>
            <w:r>
              <w:rPr>
                <w:rStyle w:val="Hyperlink"/>
              </w:rPr>
            </w:r>
            <w:r>
              <w:rPr>
                <w:rStyle w:val="Hyperlink"/>
                <w:szCs w:val="24"/>
              </w:rPr>
              <w:fldChar w:fldCharType="separate"/>
            </w:r>
            <w:r>
              <w:rPr>
                <w:rStyle w:val="Hyperlink"/>
              </w:rPr>
              <w:t>&lt;69</w:t>
            </w:r>
            <w:r>
              <w:rPr>
                <w:rStyle w:val="Hyperlink"/>
              </w:rPr>
              <w:t>&gt;</w:t>
            </w:r>
            <w:r>
              <w:rPr>
                <w:rStyle w:val="Hyperlink"/>
              </w:rPr>
              <w:fldChar w:fldCharType="end"/>
            </w:r>
            <w:bookmarkEnd w:id="706"/>
            <w:r>
              <w:t xml:space="preserve"> </w:t>
            </w:r>
          </w:p>
        </w:tc>
      </w:tr>
      <w:tr w:rsidR="000C7F6C" w:rsidTr="000C7F6C">
        <w:tc>
          <w:tcPr>
            <w:tcW w:w="0" w:type="auto"/>
          </w:tcPr>
          <w:p w:rsidR="000C7F6C" w:rsidRDefault="00EE47D3">
            <w:pPr>
              <w:pStyle w:val="TableBodyText"/>
            </w:pPr>
            <w:r>
              <w:t>OEM</w:t>
            </w:r>
          </w:p>
        </w:tc>
        <w:tc>
          <w:tcPr>
            <w:tcW w:w="0" w:type="auto"/>
          </w:tcPr>
          <w:p w:rsidR="000C7F6C" w:rsidRDefault="00EE47D3">
            <w:pPr>
              <w:pStyle w:val="TableBodyText"/>
            </w:pPr>
            <w:r>
              <w:t xml:space="preserve">Columns of </w:t>
            </w:r>
            <w:r>
              <w:rPr>
                <w:b/>
              </w:rPr>
              <w:t>char</w:t>
            </w:r>
            <w:r>
              <w:t xml:space="preserve">, </w:t>
            </w:r>
            <w:r>
              <w:rPr>
                <w:b/>
              </w:rPr>
              <w:t>varchar</w:t>
            </w:r>
            <w:r>
              <w:t xml:space="preserve">, or </w:t>
            </w:r>
            <w:r>
              <w:rPr>
                <w:b/>
              </w:rPr>
              <w:t>text</w:t>
            </w:r>
            <w:r>
              <w:t xml:space="preserve"> data type SHOULD be converted from the system OEM code page to the server code page.</w:t>
            </w:r>
            <w:bookmarkStart w:id="707" w:name="z142"/>
            <w:bookmarkStart w:id="708" w:name="Appendix_A_Target_70"/>
            <w:bookmarkEnd w:id="707"/>
            <w:r>
              <w:rPr>
                <w:rStyle w:val="Hyperlink"/>
              </w:rPr>
              <w:fldChar w:fldCharType="begin"/>
            </w:r>
            <w:r>
              <w:rPr>
                <w:rStyle w:val="Hyperlink"/>
                <w:szCs w:val="24"/>
              </w:rPr>
              <w:instrText xml:space="preserve"> HYPERLINK \l "Appendix_A_70" \o "Product behavior note 70" \h </w:instrText>
            </w:r>
            <w:r>
              <w:rPr>
                <w:rStyle w:val="Hyperlink"/>
              </w:rPr>
            </w:r>
            <w:r>
              <w:rPr>
                <w:rStyle w:val="Hyperlink"/>
                <w:szCs w:val="24"/>
              </w:rPr>
              <w:fldChar w:fldCharType="separate"/>
            </w:r>
            <w:r>
              <w:rPr>
                <w:rStyle w:val="Hyperlink"/>
              </w:rPr>
              <w:t>&lt;70&gt;</w:t>
            </w:r>
            <w:r>
              <w:rPr>
                <w:rStyle w:val="Hyperlink"/>
              </w:rPr>
              <w:fldChar w:fldCharType="end"/>
            </w:r>
            <w:bookmarkEnd w:id="708"/>
            <w:r>
              <w:t xml:space="preserve"> </w:t>
            </w:r>
          </w:p>
        </w:tc>
      </w:tr>
      <w:tr w:rsidR="000C7F6C" w:rsidTr="000C7F6C">
        <w:tc>
          <w:tcPr>
            <w:tcW w:w="0" w:type="auto"/>
          </w:tcPr>
          <w:p w:rsidR="000C7F6C" w:rsidRDefault="00EE47D3">
            <w:pPr>
              <w:pStyle w:val="TableBodyText"/>
            </w:pPr>
            <w:r>
              <w:t>RAW</w:t>
            </w:r>
          </w:p>
        </w:tc>
        <w:tc>
          <w:tcPr>
            <w:tcW w:w="0" w:type="auto"/>
          </w:tcPr>
          <w:p w:rsidR="000C7F6C" w:rsidRDefault="00EE47D3">
            <w:pPr>
              <w:pStyle w:val="TableBodyText"/>
            </w:pPr>
            <w:r>
              <w:t>No conversion from one code page to another occurs.</w:t>
            </w:r>
          </w:p>
        </w:tc>
      </w:tr>
    </w:tbl>
    <w:p w:rsidR="000C7F6C" w:rsidRDefault="000C7F6C"/>
    <w:p w:rsidR="000C7F6C" w:rsidRDefault="00EE47D3">
      <w:pPr>
        <w:pStyle w:val="Heading7"/>
      </w:pPr>
      <w:bookmarkStart w:id="709" w:name="section_1a3f81f812fd4f2cb9b090a0de85d9d0"/>
      <w:bookmarkStart w:id="710" w:name="_Toc43677644"/>
      <w:r>
        <w:t>BulkInsertTaskTerminatorEnum</w:t>
      </w:r>
      <w:bookmarkEnd w:id="709"/>
      <w:bookmarkEnd w:id="710"/>
    </w:p>
    <w:p w:rsidR="000C7F6C" w:rsidRDefault="00EE47D3">
      <w:r>
        <w:t xml:space="preserve">The </w:t>
      </w:r>
      <w:r>
        <w:rPr>
          <w:b/>
        </w:rPr>
        <w:t>BulkInsertTaskTerminatorEnum</w:t>
      </w:r>
      <w:r>
        <w:t xml:space="preserve"> type contains the enumeration values that can be specified for the demarcation of fields or records in the input data file.</w:t>
      </w:r>
    </w:p>
    <w:p w:rsidR="000C7F6C" w:rsidRDefault="00EE47D3">
      <w:r>
        <w:t xml:space="preserve">The following is the XSD for the </w:t>
      </w:r>
      <w:r>
        <w:rPr>
          <w:b/>
        </w:rPr>
        <w:t>BulkInsertTaskTerminatorEnum</w:t>
      </w:r>
      <w:r>
        <w:t xml:space="preserve"> type.</w:t>
      </w:r>
    </w:p>
    <w:p w:rsidR="000C7F6C" w:rsidRDefault="00EE47D3">
      <w:pPr>
        <w:pStyle w:val="Code"/>
        <w:numPr>
          <w:ilvl w:val="0"/>
          <w:numId w:val="0"/>
        </w:numPr>
        <w:ind w:left="360"/>
      </w:pPr>
      <w:r>
        <w:t xml:space="preserve"> </w:t>
      </w:r>
      <w:r>
        <w:t xml:space="preserve"> &lt;xs:simpleType name="BulkInsertTaskTerminatorEnum"&gt;</w:t>
      </w:r>
    </w:p>
    <w:p w:rsidR="000C7F6C" w:rsidRDefault="00EE47D3">
      <w:pPr>
        <w:pStyle w:val="Code"/>
        <w:numPr>
          <w:ilvl w:val="0"/>
          <w:numId w:val="0"/>
        </w:numPr>
        <w:ind w:left="360"/>
      </w:pPr>
      <w:r>
        <w:t xml:space="preserve">    &lt;xs:restriction base="xs:string"&gt;</w:t>
      </w:r>
    </w:p>
    <w:p w:rsidR="000C7F6C" w:rsidRDefault="00EE47D3">
      <w:pPr>
        <w:pStyle w:val="Code"/>
        <w:numPr>
          <w:ilvl w:val="0"/>
          <w:numId w:val="0"/>
        </w:numPr>
        <w:ind w:left="360"/>
      </w:pPr>
      <w:r>
        <w:t xml:space="preserve">      &lt;xs:enumeration value="{CR}{LF}"/&gt;</w:t>
      </w:r>
    </w:p>
    <w:p w:rsidR="000C7F6C" w:rsidRDefault="00EE47D3">
      <w:pPr>
        <w:pStyle w:val="Code"/>
        <w:numPr>
          <w:ilvl w:val="0"/>
          <w:numId w:val="0"/>
        </w:numPr>
        <w:ind w:left="360"/>
      </w:pPr>
      <w:r>
        <w:t xml:space="preserve">      &lt;xs:enumeration value="{CR}"/&gt;</w:t>
      </w:r>
    </w:p>
    <w:p w:rsidR="000C7F6C" w:rsidRDefault="00EE47D3">
      <w:pPr>
        <w:pStyle w:val="Code"/>
        <w:numPr>
          <w:ilvl w:val="0"/>
          <w:numId w:val="0"/>
        </w:numPr>
        <w:ind w:left="360"/>
      </w:pPr>
      <w:r>
        <w:t xml:space="preserve">      &lt;xs:enumeration value="{LF}"/&gt;</w:t>
      </w:r>
    </w:p>
    <w:p w:rsidR="000C7F6C" w:rsidRDefault="00EE47D3">
      <w:pPr>
        <w:pStyle w:val="Code"/>
        <w:numPr>
          <w:ilvl w:val="0"/>
          <w:numId w:val="0"/>
        </w:numPr>
        <w:ind w:left="360"/>
      </w:pPr>
      <w:r>
        <w:t xml:space="preserve">      &lt;xs:enumeration value="Semicolon {;}"/&gt;</w:t>
      </w:r>
    </w:p>
    <w:p w:rsidR="000C7F6C" w:rsidRDefault="00EE47D3">
      <w:pPr>
        <w:pStyle w:val="Code"/>
        <w:numPr>
          <w:ilvl w:val="0"/>
          <w:numId w:val="0"/>
        </w:numPr>
        <w:ind w:left="360"/>
      </w:pPr>
      <w:r>
        <w:t xml:space="preserve">      &lt;xs:enumeration value="Comma {,}"/&gt;</w:t>
      </w:r>
    </w:p>
    <w:p w:rsidR="000C7F6C" w:rsidRDefault="00EE47D3">
      <w:pPr>
        <w:pStyle w:val="Code"/>
        <w:numPr>
          <w:ilvl w:val="0"/>
          <w:numId w:val="0"/>
        </w:numPr>
        <w:ind w:left="360"/>
      </w:pPr>
      <w:r>
        <w:t xml:space="preserve">      &lt;xs:enumeration value="Tab"/&gt;</w:t>
      </w:r>
    </w:p>
    <w:p w:rsidR="000C7F6C" w:rsidRDefault="00EE47D3">
      <w:pPr>
        <w:pStyle w:val="Code"/>
        <w:numPr>
          <w:ilvl w:val="0"/>
          <w:numId w:val="0"/>
        </w:numPr>
        <w:ind w:left="360"/>
      </w:pPr>
      <w:r>
        <w:t xml:space="preserve">      &lt;xs:enumeration value="Vertical Bar {|}"/&gt;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&lt;/xs:simpleType&gt;</w:t>
      </w:r>
    </w:p>
    <w:p w:rsidR="000C7F6C" w:rsidRDefault="00EE47D3">
      <w:r>
        <w:t xml:space="preserve">The following table specifies the enumeration values for the </w:t>
      </w:r>
      <w:r>
        <w:rPr>
          <w:b/>
        </w:rPr>
        <w:t>BulkInsertTaskTerminatorEnum</w:t>
      </w:r>
      <w:r>
        <w:t xml:space="preserve"> type. </w:t>
      </w:r>
    </w:p>
    <w:tbl>
      <w:tblPr>
        <w:tblStyle w:val="Table-ShadedHeader"/>
        <w:tblW w:w="0" w:type="auto"/>
        <w:tblLook w:val="04A0" w:firstRow="1" w:lastRow="0" w:firstColumn="1" w:lastColumn="0" w:noHBand="0" w:noVBand="1"/>
      </w:tblPr>
      <w:tblGrid>
        <w:gridCol w:w="1911"/>
        <w:gridCol w:w="7564"/>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lastRenderedPageBreak/>
              <w:t>Enumeration value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{CR}{LF}</w:t>
            </w:r>
          </w:p>
        </w:tc>
        <w:tc>
          <w:tcPr>
            <w:tcW w:w="0" w:type="auto"/>
          </w:tcPr>
          <w:p w:rsidR="000C7F6C" w:rsidRDefault="00EE47D3">
            <w:pPr>
              <w:pStyle w:val="TableBodyText"/>
            </w:pPr>
            <w:r>
              <w:t>Specifies that the terminator is a carriage return character followed by a line feed character.</w:t>
            </w:r>
          </w:p>
        </w:tc>
      </w:tr>
      <w:tr w:rsidR="000C7F6C" w:rsidTr="000C7F6C">
        <w:tc>
          <w:tcPr>
            <w:tcW w:w="0" w:type="auto"/>
          </w:tcPr>
          <w:p w:rsidR="000C7F6C" w:rsidRDefault="00EE47D3">
            <w:pPr>
              <w:pStyle w:val="TableBodyText"/>
            </w:pPr>
            <w:r>
              <w:t>{CR}</w:t>
            </w:r>
          </w:p>
        </w:tc>
        <w:tc>
          <w:tcPr>
            <w:tcW w:w="0" w:type="auto"/>
          </w:tcPr>
          <w:p w:rsidR="000C7F6C" w:rsidRDefault="00EE47D3">
            <w:pPr>
              <w:pStyle w:val="TableBodyText"/>
            </w:pPr>
            <w:r>
              <w:t>Specifies that the terminator is a carriage return character.</w:t>
            </w:r>
          </w:p>
        </w:tc>
      </w:tr>
      <w:tr w:rsidR="000C7F6C" w:rsidTr="000C7F6C">
        <w:tc>
          <w:tcPr>
            <w:tcW w:w="0" w:type="auto"/>
          </w:tcPr>
          <w:p w:rsidR="000C7F6C" w:rsidRDefault="00EE47D3">
            <w:pPr>
              <w:pStyle w:val="TableBodyText"/>
            </w:pPr>
            <w:r>
              <w:t>{LF}</w:t>
            </w:r>
          </w:p>
        </w:tc>
        <w:tc>
          <w:tcPr>
            <w:tcW w:w="0" w:type="auto"/>
          </w:tcPr>
          <w:p w:rsidR="000C7F6C" w:rsidRDefault="00EE47D3">
            <w:pPr>
              <w:pStyle w:val="TableBodyText"/>
            </w:pPr>
            <w:r>
              <w:t xml:space="preserve">Specifies </w:t>
            </w:r>
            <w:r>
              <w:t>that the terminator is a line feed character.</w:t>
            </w:r>
          </w:p>
        </w:tc>
      </w:tr>
      <w:tr w:rsidR="000C7F6C" w:rsidTr="000C7F6C">
        <w:tc>
          <w:tcPr>
            <w:tcW w:w="0" w:type="auto"/>
          </w:tcPr>
          <w:p w:rsidR="000C7F6C" w:rsidRDefault="00EE47D3">
            <w:pPr>
              <w:pStyle w:val="TableBodyText"/>
            </w:pPr>
            <w:r>
              <w:t>Semicolon {;}</w:t>
            </w:r>
          </w:p>
        </w:tc>
        <w:tc>
          <w:tcPr>
            <w:tcW w:w="0" w:type="auto"/>
          </w:tcPr>
          <w:p w:rsidR="000C7F6C" w:rsidRDefault="00EE47D3">
            <w:pPr>
              <w:pStyle w:val="TableBodyText"/>
            </w:pPr>
            <w:r>
              <w:t>Specifies that the terminator is a semicolon character.</w:t>
            </w:r>
          </w:p>
        </w:tc>
      </w:tr>
      <w:tr w:rsidR="000C7F6C" w:rsidTr="000C7F6C">
        <w:tc>
          <w:tcPr>
            <w:tcW w:w="0" w:type="auto"/>
          </w:tcPr>
          <w:p w:rsidR="000C7F6C" w:rsidRDefault="00EE47D3">
            <w:pPr>
              <w:pStyle w:val="TableBodyText"/>
            </w:pPr>
            <w:r>
              <w:t>Comma {,}</w:t>
            </w:r>
          </w:p>
        </w:tc>
        <w:tc>
          <w:tcPr>
            <w:tcW w:w="0" w:type="auto"/>
          </w:tcPr>
          <w:p w:rsidR="000C7F6C" w:rsidRDefault="00EE47D3">
            <w:pPr>
              <w:pStyle w:val="TableBodyText"/>
            </w:pPr>
            <w:r>
              <w:t>Specifies that the terminator is a comma character.</w:t>
            </w:r>
          </w:p>
        </w:tc>
      </w:tr>
      <w:tr w:rsidR="000C7F6C" w:rsidTr="000C7F6C">
        <w:tc>
          <w:tcPr>
            <w:tcW w:w="0" w:type="auto"/>
          </w:tcPr>
          <w:p w:rsidR="000C7F6C" w:rsidRDefault="00EE47D3">
            <w:pPr>
              <w:pStyle w:val="TableBodyText"/>
            </w:pPr>
            <w:r>
              <w:t>Tab</w:t>
            </w:r>
          </w:p>
        </w:tc>
        <w:tc>
          <w:tcPr>
            <w:tcW w:w="0" w:type="auto"/>
          </w:tcPr>
          <w:p w:rsidR="000C7F6C" w:rsidRDefault="00EE47D3">
            <w:pPr>
              <w:pStyle w:val="TableBodyText"/>
            </w:pPr>
            <w:r>
              <w:t>Specifies that the terminator is a tab character.</w:t>
            </w:r>
          </w:p>
        </w:tc>
      </w:tr>
      <w:tr w:rsidR="000C7F6C" w:rsidTr="000C7F6C">
        <w:tc>
          <w:tcPr>
            <w:tcW w:w="0" w:type="auto"/>
          </w:tcPr>
          <w:p w:rsidR="000C7F6C" w:rsidRDefault="00EE47D3">
            <w:pPr>
              <w:pStyle w:val="TableBodyText"/>
            </w:pPr>
            <w:r>
              <w:t>Vertical Bar {|}</w:t>
            </w:r>
          </w:p>
        </w:tc>
        <w:tc>
          <w:tcPr>
            <w:tcW w:w="0" w:type="auto"/>
          </w:tcPr>
          <w:p w:rsidR="000C7F6C" w:rsidRDefault="00EE47D3">
            <w:pPr>
              <w:pStyle w:val="TableBodyText"/>
            </w:pPr>
            <w:r>
              <w:t>Spe</w:t>
            </w:r>
            <w:r>
              <w:t>cifies that the terminator is a vertical bar character.</w:t>
            </w:r>
          </w:p>
        </w:tc>
      </w:tr>
    </w:tbl>
    <w:p w:rsidR="000C7F6C" w:rsidRDefault="000C7F6C"/>
    <w:p w:rsidR="000C7F6C" w:rsidRDefault="00EE47D3">
      <w:pPr>
        <w:pStyle w:val="Heading4"/>
      </w:pPr>
      <w:bookmarkStart w:id="711" w:name="section_13050c20725e4add99442abe317c9a56"/>
      <w:bookmarkStart w:id="712" w:name="_Toc43677645"/>
      <w:r>
        <w:t>DMQueryTaskDataObjectDataType</w:t>
      </w:r>
      <w:bookmarkEnd w:id="711"/>
      <w:bookmarkEnd w:id="712"/>
    </w:p>
    <w:p w:rsidR="000C7F6C" w:rsidRDefault="00EE47D3">
      <w:r>
        <w:t xml:space="preserve">The </w:t>
      </w:r>
      <w:r>
        <w:rPr>
          <w:b/>
        </w:rPr>
        <w:t>DMQueryTaskDataObjectDataType</w:t>
      </w:r>
      <w:r>
        <w:t xml:space="preserve"> complex type is used to specify parameters, properties, and settings that are specific to the Data Mining Query Task.</w:t>
      </w:r>
    </w:p>
    <w:p w:rsidR="000C7F6C" w:rsidRDefault="00EE47D3">
      <w:r>
        <w:t>The following is</w:t>
      </w:r>
      <w:r>
        <w:t xml:space="preserve"> the XSD for the </w:t>
      </w:r>
      <w:r>
        <w:rPr>
          <w:b/>
        </w:rPr>
        <w:t>DMQueryTaskDataObjectDataType</w:t>
      </w:r>
      <w:r>
        <w:t xml:space="preserve"> complex type.</w:t>
      </w:r>
    </w:p>
    <w:p w:rsidR="000C7F6C" w:rsidRDefault="00EE47D3">
      <w:pPr>
        <w:pStyle w:val="Code"/>
        <w:numPr>
          <w:ilvl w:val="0"/>
          <w:numId w:val="0"/>
        </w:numPr>
        <w:ind w:left="360"/>
      </w:pPr>
      <w:r>
        <w:t xml:space="preserve">  &lt;xs:complexType name="DMQueryTaskDataObjectDataType"&gt;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&lt;xs:element name="QueryString" form="unqualified"</w:t>
      </w:r>
    </w:p>
    <w:p w:rsidR="000C7F6C" w:rsidRDefault="00EE47D3">
      <w:pPr>
        <w:pStyle w:val="Code"/>
        <w:numPr>
          <w:ilvl w:val="0"/>
          <w:numId w:val="0"/>
        </w:numPr>
        <w:ind w:left="360"/>
      </w:pPr>
      <w:r>
        <w:t xml:space="preserve">                  type="DTS:DMQueryTaskQueryStringContainerType"/</w:t>
      </w:r>
      <w:r>
        <w:t>&gt;</w:t>
      </w:r>
    </w:p>
    <w:p w:rsidR="000C7F6C" w:rsidRDefault="00EE47D3">
      <w:pPr>
        <w:pStyle w:val="Code"/>
        <w:numPr>
          <w:ilvl w:val="0"/>
          <w:numId w:val="0"/>
        </w:numPr>
        <w:ind w:left="360"/>
      </w:pPr>
      <w:r>
        <w:t xml:space="preserve">      &lt;xs:element name="QueryBuilderQueryString" form="unqualified"</w:t>
      </w:r>
    </w:p>
    <w:p w:rsidR="000C7F6C" w:rsidRDefault="00EE47D3">
      <w:pPr>
        <w:pStyle w:val="Code"/>
        <w:numPr>
          <w:ilvl w:val="0"/>
          <w:numId w:val="0"/>
        </w:numPr>
        <w:ind w:left="360"/>
      </w:pPr>
      <w:r>
        <w:t xml:space="preserve">                  type="DTS:DMQueryTaskQueryStringContainerType"/&gt;</w:t>
      </w:r>
    </w:p>
    <w:p w:rsidR="000C7F6C" w:rsidRDefault="00EE47D3">
      <w:pPr>
        <w:pStyle w:val="Code"/>
        <w:numPr>
          <w:ilvl w:val="0"/>
          <w:numId w:val="0"/>
        </w:numPr>
        <w:ind w:left="360"/>
      </w:pPr>
      <w:r>
        <w:t xml:space="preserve">      &lt;xs:element name="QueryBuilderSpecification" form="unqualified"</w:t>
      </w:r>
    </w:p>
    <w:p w:rsidR="000C7F6C" w:rsidRDefault="00EE47D3">
      <w:pPr>
        <w:pStyle w:val="Code"/>
        <w:numPr>
          <w:ilvl w:val="0"/>
          <w:numId w:val="0"/>
        </w:numPr>
        <w:ind w:left="360"/>
      </w:pPr>
      <w:r>
        <w:t xml:space="preserve">                  type="DTS:DMQueryBuilderSpecifi</w:t>
      </w:r>
      <w:r>
        <w:t>cationType"/&gt;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&lt;xs:attribute name="InputConnection" type="xs:string"</w:t>
      </w:r>
    </w:p>
    <w:p w:rsidR="000C7F6C" w:rsidRDefault="00EE47D3">
      <w:pPr>
        <w:pStyle w:val="Code"/>
        <w:numPr>
          <w:ilvl w:val="0"/>
          <w:numId w:val="0"/>
        </w:numPr>
        <w:ind w:left="360"/>
      </w:pPr>
      <w:r>
        <w:t xml:space="preserve">                  form="unqualified"/&gt;</w:t>
      </w:r>
    </w:p>
    <w:p w:rsidR="000C7F6C" w:rsidRDefault="00EE47D3">
      <w:pPr>
        <w:pStyle w:val="Code"/>
        <w:numPr>
          <w:ilvl w:val="0"/>
          <w:numId w:val="0"/>
        </w:numPr>
        <w:ind w:left="360"/>
      </w:pPr>
      <w:r>
        <w:t xml:space="preserve">    &lt;xs:attribute name="OutputConnection" type="xs:string"</w:t>
      </w:r>
    </w:p>
    <w:p w:rsidR="000C7F6C" w:rsidRDefault="00EE47D3">
      <w:pPr>
        <w:pStyle w:val="Code"/>
        <w:numPr>
          <w:ilvl w:val="0"/>
          <w:numId w:val="0"/>
        </w:numPr>
        <w:ind w:left="360"/>
      </w:pPr>
      <w:r>
        <w:t xml:space="preserve">                  form="unqualified"/&gt;</w:t>
      </w:r>
    </w:p>
    <w:p w:rsidR="000C7F6C" w:rsidRDefault="00EE47D3">
      <w:pPr>
        <w:pStyle w:val="Code"/>
        <w:numPr>
          <w:ilvl w:val="0"/>
          <w:numId w:val="0"/>
        </w:numPr>
        <w:ind w:left="360"/>
      </w:pPr>
      <w:r>
        <w:t xml:space="preserve">    &lt;xs:attribute name="Mode</w:t>
      </w:r>
      <w:r>
        <w:t>lStructureName" type="xs:string"</w:t>
      </w:r>
    </w:p>
    <w:p w:rsidR="000C7F6C" w:rsidRDefault="00EE47D3">
      <w:pPr>
        <w:pStyle w:val="Code"/>
        <w:numPr>
          <w:ilvl w:val="0"/>
          <w:numId w:val="0"/>
        </w:numPr>
        <w:ind w:left="360"/>
      </w:pPr>
      <w:r>
        <w:t xml:space="preserve">                  form="unqualified"/&gt;</w:t>
      </w:r>
    </w:p>
    <w:p w:rsidR="000C7F6C" w:rsidRDefault="00EE47D3">
      <w:pPr>
        <w:pStyle w:val="Code"/>
        <w:numPr>
          <w:ilvl w:val="0"/>
          <w:numId w:val="0"/>
        </w:numPr>
        <w:ind w:left="360"/>
      </w:pPr>
      <w:r>
        <w:t xml:space="preserve">    &lt;xs:attribute name="ModelName" type="xs:string" form="unqualified"/&gt;</w:t>
      </w:r>
    </w:p>
    <w:p w:rsidR="000C7F6C" w:rsidRDefault="00EE47D3">
      <w:pPr>
        <w:pStyle w:val="Code"/>
        <w:numPr>
          <w:ilvl w:val="0"/>
          <w:numId w:val="0"/>
        </w:numPr>
        <w:ind w:left="360"/>
      </w:pPr>
      <w:r>
        <w:t xml:space="preserve">    &lt;xs:attribute name="OverwriteOutputTable" form="unqualified"&gt;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&lt;xs:restriction</w:t>
      </w:r>
      <w:r>
        <w:t xml:space="preserve"> base="xs:string"&gt;</w:t>
      </w:r>
    </w:p>
    <w:p w:rsidR="000C7F6C" w:rsidRDefault="00EE47D3">
      <w:pPr>
        <w:pStyle w:val="Code"/>
        <w:numPr>
          <w:ilvl w:val="0"/>
          <w:numId w:val="0"/>
        </w:numPr>
        <w:ind w:left="360"/>
      </w:pPr>
      <w:r>
        <w:t xml:space="preserve">          &lt;xs:enumeration value="True"/&gt;</w:t>
      </w:r>
    </w:p>
    <w:p w:rsidR="000C7F6C" w:rsidRDefault="00EE47D3">
      <w:pPr>
        <w:pStyle w:val="Code"/>
        <w:numPr>
          <w:ilvl w:val="0"/>
          <w:numId w:val="0"/>
        </w:numPr>
        <w:ind w:left="360"/>
      </w:pPr>
      <w:r>
        <w:t xml:space="preserve">          &lt;xs:enumeration value="False"/&gt;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&lt;/xs:attribute&gt;</w:t>
      </w:r>
    </w:p>
    <w:p w:rsidR="000C7F6C" w:rsidRDefault="00EE47D3">
      <w:pPr>
        <w:pStyle w:val="Code"/>
        <w:numPr>
          <w:ilvl w:val="0"/>
          <w:numId w:val="0"/>
        </w:numPr>
        <w:ind w:left="360"/>
      </w:pPr>
      <w:r>
        <w:t xml:space="preserve">    &lt;xs:attribute name="OutputTableName" type="xs:string" form="unqualified"/&gt;</w:t>
      </w:r>
    </w:p>
    <w:p w:rsidR="000C7F6C" w:rsidRDefault="00EE47D3">
      <w:pPr>
        <w:pStyle w:val="Code"/>
        <w:numPr>
          <w:ilvl w:val="0"/>
          <w:numId w:val="0"/>
        </w:numPr>
        <w:ind w:left="360"/>
      </w:pPr>
      <w:r>
        <w:t xml:space="preserve">  &lt;</w:t>
      </w:r>
      <w:r>
        <w:t>/xs:complexType&gt;</w:t>
      </w:r>
    </w:p>
    <w:p w:rsidR="000C7F6C" w:rsidRDefault="00EE47D3">
      <w:r>
        <w:t xml:space="preserve">The following table specifies the elements of the </w:t>
      </w:r>
      <w:r>
        <w:rPr>
          <w:b/>
        </w:rPr>
        <w:t>DMQueryTaskDataObjectDataType</w:t>
      </w:r>
      <w:r>
        <w:t xml:space="preserve"> complex type.</w:t>
      </w:r>
    </w:p>
    <w:tbl>
      <w:tblPr>
        <w:tblStyle w:val="Table-ShadedHeader"/>
        <w:tblW w:w="0" w:type="auto"/>
        <w:tblLook w:val="04A0" w:firstRow="1" w:lastRow="0" w:firstColumn="1" w:lastColumn="0" w:noHBand="0" w:noVBand="1"/>
      </w:tblPr>
      <w:tblGrid>
        <w:gridCol w:w="2295"/>
        <w:gridCol w:w="3484"/>
        <w:gridCol w:w="3696"/>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Element</w:t>
            </w:r>
          </w:p>
        </w:tc>
        <w:tc>
          <w:tcPr>
            <w:tcW w:w="0" w:type="auto"/>
          </w:tcPr>
          <w:p w:rsidR="000C7F6C" w:rsidRDefault="00EE47D3">
            <w:pPr>
              <w:pStyle w:val="TableHeaderText"/>
            </w:pPr>
            <w:r>
              <w:t>Type definition</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QueryString</w:t>
            </w:r>
          </w:p>
        </w:tc>
        <w:tc>
          <w:tcPr>
            <w:tcW w:w="0" w:type="auto"/>
          </w:tcPr>
          <w:p w:rsidR="000C7F6C" w:rsidRDefault="00EE47D3">
            <w:pPr>
              <w:pStyle w:val="TableBodyText"/>
            </w:pPr>
            <w:hyperlink w:anchor="Section_6816b66dc6b84906b0b17efc8f90d5a4" w:history="1">
              <w:r>
                <w:rPr>
                  <w:rStyle w:val="Hyperlink"/>
                </w:rPr>
                <w:t>DMQueryTaskQueryStringContainerType</w:t>
              </w:r>
            </w:hyperlink>
          </w:p>
        </w:tc>
        <w:tc>
          <w:tcPr>
            <w:tcW w:w="0" w:type="auto"/>
          </w:tcPr>
          <w:p w:rsidR="000C7F6C" w:rsidRDefault="00EE47D3">
            <w:pPr>
              <w:pStyle w:val="TableBodyText"/>
            </w:pPr>
            <w:r>
              <w:t>A string that specifies a data mining query.</w:t>
            </w:r>
            <w:bookmarkStart w:id="713" w:name="z144"/>
            <w:bookmarkStart w:id="714" w:name="Appendix_A_Target_71"/>
            <w:bookmarkEnd w:id="713"/>
            <w:r>
              <w:rPr>
                <w:rStyle w:val="Hyperlink"/>
              </w:rPr>
              <w:fldChar w:fldCharType="begin"/>
            </w:r>
            <w:r>
              <w:rPr>
                <w:rStyle w:val="Hyperlink"/>
                <w:szCs w:val="24"/>
              </w:rPr>
              <w:instrText xml:space="preserve"> HYPERLINK \l "Appendix_A_71" \o "Product behavior note 71" \h </w:instrText>
            </w:r>
            <w:r>
              <w:rPr>
                <w:rStyle w:val="Hyperlink"/>
              </w:rPr>
            </w:r>
            <w:r>
              <w:rPr>
                <w:rStyle w:val="Hyperlink"/>
                <w:szCs w:val="24"/>
              </w:rPr>
              <w:fldChar w:fldCharType="separate"/>
            </w:r>
            <w:r>
              <w:rPr>
                <w:rStyle w:val="Hyperlink"/>
              </w:rPr>
              <w:t>&lt;71&gt;</w:t>
            </w:r>
            <w:r>
              <w:rPr>
                <w:rStyle w:val="Hyperlink"/>
              </w:rPr>
              <w:fldChar w:fldCharType="end"/>
            </w:r>
            <w:bookmarkEnd w:id="714"/>
            <w:r>
              <w:t xml:space="preserve"> </w:t>
            </w:r>
          </w:p>
        </w:tc>
      </w:tr>
      <w:tr w:rsidR="000C7F6C" w:rsidTr="000C7F6C">
        <w:tc>
          <w:tcPr>
            <w:tcW w:w="0" w:type="auto"/>
          </w:tcPr>
          <w:p w:rsidR="000C7F6C" w:rsidRDefault="00EE47D3">
            <w:pPr>
              <w:pStyle w:val="TableBodyText"/>
            </w:pPr>
            <w:r>
              <w:lastRenderedPageBreak/>
              <w:t>QueryBuilderQueryString</w:t>
            </w:r>
          </w:p>
        </w:tc>
        <w:tc>
          <w:tcPr>
            <w:tcW w:w="0" w:type="auto"/>
          </w:tcPr>
          <w:p w:rsidR="000C7F6C" w:rsidRDefault="00EE47D3">
            <w:pPr>
              <w:pStyle w:val="TableBodyText"/>
            </w:pPr>
            <w:r>
              <w:t>DMQueryTaskQueryStringContainerType</w:t>
            </w:r>
          </w:p>
        </w:tc>
        <w:tc>
          <w:tcPr>
            <w:tcW w:w="0" w:type="auto"/>
          </w:tcPr>
          <w:p w:rsidR="000C7F6C" w:rsidRDefault="00EE47D3">
            <w:pPr>
              <w:pStyle w:val="TableBodyText"/>
            </w:pPr>
            <w:r>
              <w:t>A string that specifies a data mining query that appears in the UI for data min</w:t>
            </w:r>
            <w:r>
              <w:t>ing as the initial query string, which the user can then modify.</w:t>
            </w:r>
          </w:p>
        </w:tc>
      </w:tr>
      <w:tr w:rsidR="000C7F6C" w:rsidTr="000C7F6C">
        <w:tc>
          <w:tcPr>
            <w:tcW w:w="0" w:type="auto"/>
          </w:tcPr>
          <w:p w:rsidR="000C7F6C" w:rsidRDefault="00EE47D3">
            <w:pPr>
              <w:pStyle w:val="TableBodyText"/>
            </w:pPr>
            <w:r>
              <w:t>QueryBuilderSpecification</w:t>
            </w:r>
          </w:p>
        </w:tc>
        <w:tc>
          <w:tcPr>
            <w:tcW w:w="0" w:type="auto"/>
          </w:tcPr>
          <w:p w:rsidR="000C7F6C" w:rsidRDefault="00EE47D3">
            <w:pPr>
              <w:pStyle w:val="TableBodyText"/>
            </w:pPr>
            <w:hyperlink w:anchor="Section_06b36bb71665496fad52fdf4d649dee3" w:history="1">
              <w:r>
                <w:rPr>
                  <w:rStyle w:val="Hyperlink"/>
                </w:rPr>
                <w:t>DMQueryBuilderSpecificationType</w:t>
              </w:r>
            </w:hyperlink>
          </w:p>
        </w:tc>
        <w:tc>
          <w:tcPr>
            <w:tcW w:w="0" w:type="auto"/>
          </w:tcPr>
          <w:p w:rsidR="000C7F6C" w:rsidRDefault="00EE47D3">
            <w:pPr>
              <w:pStyle w:val="TableBodyText"/>
            </w:pPr>
            <w:r>
              <w:t xml:space="preserve">The complex content contained in the </w:t>
            </w:r>
            <w:r>
              <w:rPr>
                <w:b/>
              </w:rPr>
              <w:t>QueryBuilderSpecification</w:t>
            </w:r>
            <w:r>
              <w:t xml:space="preserve"> element s</w:t>
            </w:r>
            <w:r>
              <w:t>pecifies information about the state of the Integration Services UI between sessions so that editing sessions can start from where a previous session finished. Further description of the contents of this element is not within the scope of this document.</w:t>
            </w:r>
          </w:p>
        </w:tc>
      </w:tr>
    </w:tbl>
    <w:p w:rsidR="000C7F6C" w:rsidRDefault="00EE47D3">
      <w:r>
        <w:t>T</w:t>
      </w:r>
      <w:r>
        <w:t xml:space="preserve">he following table specifies the attributes of the </w:t>
      </w:r>
      <w:r>
        <w:rPr>
          <w:b/>
        </w:rPr>
        <w:t>DMQueryTaskDataObjectDataType</w:t>
      </w:r>
      <w:r>
        <w:t xml:space="preserve"> complex type.</w:t>
      </w:r>
    </w:p>
    <w:tbl>
      <w:tblPr>
        <w:tblStyle w:val="Table-ShadedHeader"/>
        <w:tblW w:w="0" w:type="auto"/>
        <w:tblLook w:val="04A0" w:firstRow="1" w:lastRow="0" w:firstColumn="1" w:lastColumn="0" w:noHBand="0" w:noVBand="1"/>
      </w:tblPr>
      <w:tblGrid>
        <w:gridCol w:w="2004"/>
        <w:gridCol w:w="7471"/>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Attribute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InputConnection</w:t>
            </w:r>
          </w:p>
        </w:tc>
        <w:tc>
          <w:tcPr>
            <w:tcW w:w="0" w:type="auto"/>
          </w:tcPr>
          <w:p w:rsidR="000C7F6C" w:rsidRDefault="00EE47D3">
            <w:pPr>
              <w:pStyle w:val="TableBodyText"/>
            </w:pPr>
            <w:r>
              <w:t>This string value is the connection string to the data source for the data mining operation.</w:t>
            </w:r>
          </w:p>
        </w:tc>
      </w:tr>
      <w:tr w:rsidR="000C7F6C" w:rsidTr="000C7F6C">
        <w:tc>
          <w:tcPr>
            <w:tcW w:w="0" w:type="auto"/>
          </w:tcPr>
          <w:p w:rsidR="000C7F6C" w:rsidRDefault="00EE47D3">
            <w:pPr>
              <w:pStyle w:val="TableBodyText"/>
            </w:pPr>
            <w:r>
              <w:t>OutputConnection</w:t>
            </w:r>
          </w:p>
        </w:tc>
        <w:tc>
          <w:tcPr>
            <w:tcW w:w="0" w:type="auto"/>
          </w:tcPr>
          <w:p w:rsidR="000C7F6C" w:rsidRDefault="00EE47D3">
            <w:pPr>
              <w:pStyle w:val="TableBodyText"/>
            </w:pPr>
            <w:r>
              <w:t>This string</w:t>
            </w:r>
            <w:r>
              <w:t xml:space="preserve"> value is the connection string to the database where the results of the data mining operation are written.</w:t>
            </w:r>
          </w:p>
        </w:tc>
      </w:tr>
      <w:tr w:rsidR="000C7F6C" w:rsidTr="000C7F6C">
        <w:tc>
          <w:tcPr>
            <w:tcW w:w="0" w:type="auto"/>
          </w:tcPr>
          <w:p w:rsidR="000C7F6C" w:rsidRDefault="00EE47D3">
            <w:pPr>
              <w:pStyle w:val="TableBodyText"/>
            </w:pPr>
            <w:r>
              <w:t>ModelStructureName</w:t>
            </w:r>
          </w:p>
        </w:tc>
        <w:tc>
          <w:tcPr>
            <w:tcW w:w="0" w:type="auto"/>
          </w:tcPr>
          <w:p w:rsidR="000C7F6C" w:rsidRDefault="00EE47D3">
            <w:pPr>
              <w:pStyle w:val="TableBodyText"/>
            </w:pPr>
            <w:r>
              <w:t xml:space="preserve">This string value contains the name of the data mining structure </w:t>
            </w:r>
            <w:hyperlink r:id="rId76">
              <w:r>
                <w:rPr>
                  <w:rStyle w:val="Hyperlink"/>
                </w:rPr>
                <w:t>[MSDN-MSASDM]</w:t>
              </w:r>
            </w:hyperlink>
            <w:r>
              <w:t xml:space="preserve"> that is used for the data mining operation.</w:t>
            </w:r>
          </w:p>
        </w:tc>
      </w:tr>
      <w:tr w:rsidR="000C7F6C" w:rsidTr="000C7F6C">
        <w:tc>
          <w:tcPr>
            <w:tcW w:w="0" w:type="auto"/>
          </w:tcPr>
          <w:p w:rsidR="000C7F6C" w:rsidRDefault="00EE47D3">
            <w:pPr>
              <w:pStyle w:val="TableBodyText"/>
            </w:pPr>
            <w:r>
              <w:t>ModelName</w:t>
            </w:r>
          </w:p>
        </w:tc>
        <w:tc>
          <w:tcPr>
            <w:tcW w:w="0" w:type="auto"/>
          </w:tcPr>
          <w:p w:rsidR="000C7F6C" w:rsidRDefault="00EE47D3">
            <w:pPr>
              <w:pStyle w:val="TableBodyText"/>
            </w:pPr>
            <w:r>
              <w:t xml:space="preserve">This string value contains the name of the data mining model </w:t>
            </w:r>
            <w:hyperlink r:id="rId77">
              <w:r>
                <w:rPr>
                  <w:rStyle w:val="Hyperlink"/>
                </w:rPr>
                <w:t>[MSDN-MMASDM]</w:t>
              </w:r>
            </w:hyperlink>
            <w:r>
              <w:t xml:space="preserve"> that is used for the data mining operation.</w:t>
            </w:r>
          </w:p>
        </w:tc>
      </w:tr>
      <w:tr w:rsidR="000C7F6C" w:rsidTr="000C7F6C">
        <w:tc>
          <w:tcPr>
            <w:tcW w:w="0" w:type="auto"/>
          </w:tcPr>
          <w:p w:rsidR="000C7F6C" w:rsidRDefault="00EE47D3">
            <w:pPr>
              <w:pStyle w:val="TableBodyText"/>
            </w:pPr>
            <w:r>
              <w:t>OverwriteOutputTable</w:t>
            </w:r>
          </w:p>
        </w:tc>
        <w:tc>
          <w:tcPr>
            <w:tcW w:w="0" w:type="auto"/>
          </w:tcPr>
          <w:p w:rsidR="000C7F6C" w:rsidRDefault="00EE47D3">
            <w:pPr>
              <w:pStyle w:val="TableBodyText"/>
            </w:pPr>
            <w:r>
              <w:t xml:space="preserve">This enumeration value specifies whether the table that is specified in the </w:t>
            </w:r>
            <w:r>
              <w:rPr>
                <w:b/>
              </w:rPr>
              <w:t>OutputTableName</w:t>
            </w:r>
            <w:r>
              <w:t xml:space="preserve"> attribute can be overwritten. </w:t>
            </w:r>
          </w:p>
          <w:p w:rsidR="000C7F6C" w:rsidRDefault="00EE47D3">
            <w:pPr>
              <w:pStyle w:val="TableBodyText"/>
            </w:pPr>
            <w:r>
              <w:t>"True" specifies that data in the output table can be overwritten.</w:t>
            </w:r>
          </w:p>
          <w:p w:rsidR="000C7F6C" w:rsidRDefault="00EE47D3">
            <w:pPr>
              <w:pStyle w:val="TableBodyText"/>
            </w:pPr>
            <w:r>
              <w:t>"False" specifies that data in the output t</w:t>
            </w:r>
            <w:r>
              <w:t>able cannot be overwritten.</w:t>
            </w:r>
          </w:p>
        </w:tc>
      </w:tr>
      <w:tr w:rsidR="000C7F6C" w:rsidTr="000C7F6C">
        <w:tc>
          <w:tcPr>
            <w:tcW w:w="0" w:type="auto"/>
          </w:tcPr>
          <w:p w:rsidR="000C7F6C" w:rsidRDefault="00EE47D3">
            <w:pPr>
              <w:pStyle w:val="TableBodyText"/>
            </w:pPr>
            <w:r>
              <w:t>OutputTableName</w:t>
            </w:r>
          </w:p>
        </w:tc>
        <w:tc>
          <w:tcPr>
            <w:tcW w:w="0" w:type="auto"/>
          </w:tcPr>
          <w:p w:rsidR="000C7F6C" w:rsidRDefault="00EE47D3">
            <w:pPr>
              <w:pStyle w:val="TableBodyText"/>
            </w:pPr>
            <w:r>
              <w:t>The name of the table in the output database where the results of the data mining operation are written.</w:t>
            </w:r>
          </w:p>
        </w:tc>
      </w:tr>
    </w:tbl>
    <w:p w:rsidR="000C7F6C" w:rsidRDefault="000C7F6C"/>
    <w:p w:rsidR="000C7F6C" w:rsidRDefault="00EE47D3">
      <w:pPr>
        <w:pStyle w:val="Heading5"/>
      </w:pPr>
      <w:bookmarkStart w:id="715" w:name="section_6816b66dc6b84906b0b17efc8f90d5a4"/>
      <w:bookmarkStart w:id="716" w:name="_Toc43677646"/>
      <w:r>
        <w:t>DMQueryTaskQueryStringContainerType</w:t>
      </w:r>
      <w:bookmarkEnd w:id="715"/>
      <w:bookmarkEnd w:id="716"/>
    </w:p>
    <w:p w:rsidR="000C7F6C" w:rsidRDefault="00EE47D3">
      <w:r>
        <w:t xml:space="preserve">The </w:t>
      </w:r>
      <w:r>
        <w:rPr>
          <w:b/>
        </w:rPr>
        <w:t xml:space="preserve">DMQueryTaskQueryStringContainerType </w:t>
      </w:r>
      <w:r>
        <w:t xml:space="preserve">complex type contains a string value that is the value of the specific element that is of the </w:t>
      </w:r>
      <w:r>
        <w:rPr>
          <w:b/>
        </w:rPr>
        <w:t>DMQueryTaskQueryStringContainerType</w:t>
      </w:r>
      <w:r>
        <w:t xml:space="preserve"> complex type. </w:t>
      </w:r>
    </w:p>
    <w:p w:rsidR="000C7F6C" w:rsidRDefault="00EE47D3">
      <w:r>
        <w:t xml:space="preserve">The following is the XSD for the </w:t>
      </w:r>
      <w:r>
        <w:rPr>
          <w:b/>
        </w:rPr>
        <w:t>DMQueryTaskQueryStringContainerType</w:t>
      </w:r>
      <w:r>
        <w:t xml:space="preserve"> complex type.</w:t>
      </w:r>
    </w:p>
    <w:p w:rsidR="000C7F6C" w:rsidRDefault="00EE47D3">
      <w:pPr>
        <w:pStyle w:val="Code"/>
        <w:numPr>
          <w:ilvl w:val="0"/>
          <w:numId w:val="0"/>
        </w:numPr>
        <w:ind w:left="360"/>
      </w:pPr>
      <w:r>
        <w:t xml:space="preserve">  &lt;xs:complexType name="DMQu</w:t>
      </w:r>
      <w:r>
        <w:t>eryTaskQueryStringContainerType"&gt;</w:t>
      </w:r>
    </w:p>
    <w:p w:rsidR="000C7F6C" w:rsidRDefault="00EE47D3">
      <w:pPr>
        <w:pStyle w:val="Code"/>
        <w:numPr>
          <w:ilvl w:val="0"/>
          <w:numId w:val="0"/>
        </w:numPr>
        <w:ind w:left="360"/>
      </w:pPr>
      <w:r>
        <w:t xml:space="preserve">    &lt;xs:simpleContent&gt;</w:t>
      </w:r>
    </w:p>
    <w:p w:rsidR="000C7F6C" w:rsidRDefault="00EE47D3">
      <w:pPr>
        <w:pStyle w:val="Code"/>
        <w:numPr>
          <w:ilvl w:val="0"/>
          <w:numId w:val="0"/>
        </w:numPr>
        <w:ind w:left="360"/>
      </w:pPr>
      <w:r>
        <w:t xml:space="preserve">      &lt;xs:extension base="xs:string"&gt;</w:t>
      </w:r>
    </w:p>
    <w:p w:rsidR="000C7F6C" w:rsidRDefault="00EE47D3">
      <w:pPr>
        <w:pStyle w:val="Code"/>
        <w:numPr>
          <w:ilvl w:val="0"/>
          <w:numId w:val="0"/>
        </w:numPr>
        <w:ind w:left="360"/>
      </w:pPr>
      <w:r>
        <w:t xml:space="preserve">        &lt;xs:attribute name="Sensitive" type="xs:boolean" form="unqualified"/&gt;</w:t>
      </w:r>
    </w:p>
    <w:p w:rsidR="000C7F6C" w:rsidRDefault="00EE47D3">
      <w:pPr>
        <w:pStyle w:val="Code"/>
        <w:numPr>
          <w:ilvl w:val="0"/>
          <w:numId w:val="0"/>
        </w:numPr>
        <w:ind w:left="360"/>
      </w:pPr>
      <w:r>
        <w:t xml:space="preserve">        &lt;xs:attribute name="Encrypted" type="xs:boolean" form="unqualified"/&gt;</w:t>
      </w:r>
    </w:p>
    <w:p w:rsidR="000C7F6C" w:rsidRDefault="00EE47D3">
      <w:pPr>
        <w:pStyle w:val="Code"/>
        <w:numPr>
          <w:ilvl w:val="0"/>
          <w:numId w:val="0"/>
        </w:numPr>
        <w:ind w:left="360"/>
      </w:pPr>
      <w:r>
        <w:t xml:space="preserve">     </w:t>
      </w:r>
      <w:r>
        <w:t xml:space="preserve"> &lt;/xs:extension&gt;</w:t>
      </w:r>
    </w:p>
    <w:p w:rsidR="000C7F6C" w:rsidRDefault="00EE47D3">
      <w:pPr>
        <w:pStyle w:val="Code"/>
        <w:numPr>
          <w:ilvl w:val="0"/>
          <w:numId w:val="0"/>
        </w:numPr>
        <w:ind w:left="360"/>
      </w:pPr>
      <w:r>
        <w:t xml:space="preserve">    &lt;/xs:simpleContent&gt;</w:t>
      </w:r>
    </w:p>
    <w:p w:rsidR="000C7F6C" w:rsidRDefault="00EE47D3">
      <w:pPr>
        <w:pStyle w:val="Code"/>
        <w:numPr>
          <w:ilvl w:val="0"/>
          <w:numId w:val="0"/>
        </w:numPr>
        <w:ind w:left="360"/>
      </w:pPr>
      <w:r>
        <w:t xml:space="preserve">  &lt;/xs:complexType&gt;</w:t>
      </w:r>
    </w:p>
    <w:p w:rsidR="000C7F6C" w:rsidRDefault="00EE47D3">
      <w:r>
        <w:lastRenderedPageBreak/>
        <w:t xml:space="preserve">The </w:t>
      </w:r>
      <w:r>
        <w:rPr>
          <w:b/>
        </w:rPr>
        <w:t>DMQueryTaskQueryStringContainerType</w:t>
      </w:r>
      <w:r>
        <w:t xml:space="preserve"> complex type MUST NOT contain any elements. The value of the </w:t>
      </w:r>
      <w:r>
        <w:rPr>
          <w:b/>
        </w:rPr>
        <w:t>DMQueryTaskQueryStringContainerType</w:t>
      </w:r>
      <w:r>
        <w:t xml:space="preserve"> complex type is a string value because the type is an exte</w:t>
      </w:r>
      <w:r>
        <w:t>nsion of the string type. Attributes are added to the string type, as specified in this section.</w:t>
      </w:r>
    </w:p>
    <w:p w:rsidR="000C7F6C" w:rsidRDefault="00EE47D3">
      <w:r>
        <w:t xml:space="preserve">The following table specifies additional information for the attributes of the </w:t>
      </w:r>
      <w:r>
        <w:rPr>
          <w:b/>
        </w:rPr>
        <w:t>DMQueryTaskQueryStringContainerType</w:t>
      </w:r>
      <w:r>
        <w:t xml:space="preserve"> complex type.</w:t>
      </w:r>
    </w:p>
    <w:tbl>
      <w:tblPr>
        <w:tblStyle w:val="Table-ShadedHeader"/>
        <w:tblW w:w="0" w:type="auto"/>
        <w:tblLook w:val="04A0" w:firstRow="1" w:lastRow="0" w:firstColumn="1" w:lastColumn="0" w:noHBand="0" w:noVBand="1"/>
      </w:tblPr>
      <w:tblGrid>
        <w:gridCol w:w="1040"/>
        <w:gridCol w:w="8435"/>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Attribute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Sensitive</w:t>
            </w:r>
          </w:p>
        </w:tc>
        <w:tc>
          <w:tcPr>
            <w:tcW w:w="0" w:type="auto"/>
          </w:tcPr>
          <w:p w:rsidR="000C7F6C" w:rsidRDefault="00EE47D3">
            <w:pPr>
              <w:pStyle w:val="TableBodyText"/>
            </w:pPr>
            <w:r>
              <w:t xml:space="preserve">The attribute value contains an indicator for whether the string that is the value of the element is treated as sensitive. </w:t>
            </w:r>
          </w:p>
          <w:p w:rsidR="000C7F6C" w:rsidRDefault="00EE47D3">
            <w:pPr>
              <w:pStyle w:val="TableBodyText"/>
            </w:pPr>
            <w:r>
              <w:t xml:space="preserve">FALSE specifies that the element string value is not considered to be sensitive. </w:t>
            </w:r>
          </w:p>
          <w:p w:rsidR="000C7F6C" w:rsidRDefault="00EE47D3">
            <w:pPr>
              <w:pStyle w:val="TableBodyText"/>
            </w:pPr>
            <w:r>
              <w:t>TRUE specifies that the element string v</w:t>
            </w:r>
            <w:r>
              <w:t>alue is considered to be sensitive.</w:t>
            </w:r>
          </w:p>
        </w:tc>
      </w:tr>
      <w:tr w:rsidR="000C7F6C" w:rsidTr="000C7F6C">
        <w:tc>
          <w:tcPr>
            <w:tcW w:w="0" w:type="auto"/>
          </w:tcPr>
          <w:p w:rsidR="000C7F6C" w:rsidRDefault="00EE47D3">
            <w:pPr>
              <w:pStyle w:val="TableBodyText"/>
            </w:pPr>
            <w:r>
              <w:t>Encrypted</w:t>
            </w:r>
          </w:p>
        </w:tc>
        <w:tc>
          <w:tcPr>
            <w:tcW w:w="0" w:type="auto"/>
          </w:tcPr>
          <w:p w:rsidR="000C7F6C" w:rsidRDefault="00EE47D3">
            <w:pPr>
              <w:pStyle w:val="TableBodyText"/>
            </w:pPr>
            <w:r>
              <w:t xml:space="preserve">The attribute value contains an indicator for whether the element value is encrypted. </w:t>
            </w:r>
          </w:p>
          <w:p w:rsidR="000C7F6C" w:rsidRDefault="00EE47D3">
            <w:pPr>
              <w:pStyle w:val="TableBodyText"/>
            </w:pPr>
            <w:r>
              <w:t xml:space="preserve">FALSE specifies that the element value is not encrypted. </w:t>
            </w:r>
          </w:p>
          <w:p w:rsidR="000C7F6C" w:rsidRDefault="00EE47D3">
            <w:pPr>
              <w:pStyle w:val="TableBodyText"/>
            </w:pPr>
            <w:r>
              <w:t>TRUE specifies that the element value is encrypted.</w:t>
            </w:r>
          </w:p>
          <w:p w:rsidR="000C7F6C" w:rsidRDefault="00EE47D3">
            <w:pPr>
              <w:pStyle w:val="TableBodyText"/>
            </w:pPr>
            <w:r>
              <w:t>For more det</w:t>
            </w:r>
            <w:r>
              <w:t xml:space="preserve">ails about the encryption algorithm that is used if the value of the </w:t>
            </w:r>
            <w:r>
              <w:rPr>
                <w:b/>
              </w:rPr>
              <w:t>Encrypted</w:t>
            </w:r>
            <w:r>
              <w:t xml:space="preserve"> attribute is TRUE, see </w:t>
            </w:r>
            <w:hyperlink w:anchor="Section_a745da0c3f94497e802af3dbdefe65cd" w:history="1">
              <w:r>
                <w:rPr>
                  <w:rStyle w:val="Hyperlink"/>
                </w:rPr>
                <w:t>Security</w:t>
              </w:r>
            </w:hyperlink>
            <w:r>
              <w:t>.</w:t>
            </w:r>
          </w:p>
        </w:tc>
      </w:tr>
    </w:tbl>
    <w:p w:rsidR="000C7F6C" w:rsidRDefault="000C7F6C"/>
    <w:p w:rsidR="000C7F6C" w:rsidRDefault="00EE47D3">
      <w:pPr>
        <w:pStyle w:val="Heading5"/>
      </w:pPr>
      <w:bookmarkStart w:id="717" w:name="section_06b36bb71665496fad52fdf4d649dee3"/>
      <w:bookmarkStart w:id="718" w:name="_Toc43677647"/>
      <w:r>
        <w:t>DMQueryBuilderSpecificationType</w:t>
      </w:r>
      <w:bookmarkEnd w:id="717"/>
      <w:bookmarkEnd w:id="718"/>
    </w:p>
    <w:p w:rsidR="000C7F6C" w:rsidRDefault="00EE47D3">
      <w:r>
        <w:t xml:space="preserve">The </w:t>
      </w:r>
      <w:r>
        <w:rPr>
          <w:b/>
        </w:rPr>
        <w:t xml:space="preserve">DMQueryBuilderSpecificationType </w:t>
      </w:r>
      <w:r>
        <w:t>complex type c</w:t>
      </w:r>
      <w:r>
        <w:t>ontains unspecified XML content that is used for the Integration Services UI.</w:t>
      </w:r>
    </w:p>
    <w:p w:rsidR="000C7F6C" w:rsidRDefault="00EE47D3">
      <w:r>
        <w:t xml:space="preserve">The following is the XSD for the </w:t>
      </w:r>
      <w:r>
        <w:rPr>
          <w:b/>
        </w:rPr>
        <w:t>DMQueryBuilderSpecificationType</w:t>
      </w:r>
      <w:r>
        <w:t xml:space="preserve"> complex type.</w:t>
      </w:r>
    </w:p>
    <w:p w:rsidR="000C7F6C" w:rsidRDefault="00EE47D3">
      <w:pPr>
        <w:pStyle w:val="Code"/>
        <w:numPr>
          <w:ilvl w:val="0"/>
          <w:numId w:val="0"/>
        </w:numPr>
        <w:ind w:left="360"/>
      </w:pPr>
      <w:r>
        <w:t xml:space="preserve">  &lt;xs:complexType name="DMQueryBuilderSpecificationType"&gt;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&lt;xs:any minOccurs</w:t>
      </w:r>
      <w:r>
        <w:t xml:space="preserve">="0" maxOccurs="unbounded" </w:t>
      </w:r>
    </w:p>
    <w:p w:rsidR="000C7F6C" w:rsidRDefault="00EE47D3">
      <w:pPr>
        <w:pStyle w:val="Code"/>
        <w:numPr>
          <w:ilvl w:val="0"/>
          <w:numId w:val="0"/>
        </w:numPr>
        <w:ind w:left="360"/>
      </w:pPr>
      <w:r>
        <w:t xml:space="preserve">              namespace="##any" processContents="lax"/&gt;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&lt;xs:attribute name="Sensitive" type="xs:boolean" form="unqualified"/&gt;</w:t>
      </w:r>
    </w:p>
    <w:p w:rsidR="000C7F6C" w:rsidRDefault="00EE47D3">
      <w:pPr>
        <w:pStyle w:val="Code"/>
        <w:numPr>
          <w:ilvl w:val="0"/>
          <w:numId w:val="0"/>
        </w:numPr>
        <w:ind w:left="360"/>
      </w:pPr>
      <w:r>
        <w:t xml:space="preserve">    &lt;xs:attribute name="Encrypted" type="xs:boolean" form="unqualified"/&gt;</w:t>
      </w:r>
    </w:p>
    <w:p w:rsidR="000C7F6C" w:rsidRDefault="00EE47D3">
      <w:pPr>
        <w:pStyle w:val="Code"/>
        <w:numPr>
          <w:ilvl w:val="0"/>
          <w:numId w:val="0"/>
        </w:numPr>
        <w:ind w:left="360"/>
      </w:pPr>
      <w:r>
        <w:t xml:space="preserve">  &lt;</w:t>
      </w:r>
      <w:r>
        <w:t>/xs:complexType&gt;</w:t>
      </w:r>
    </w:p>
    <w:p w:rsidR="000C7F6C" w:rsidRDefault="00EE47D3">
      <w:r>
        <w:t xml:space="preserve">The following table specifies additional information for the attributes of the </w:t>
      </w:r>
      <w:r>
        <w:rPr>
          <w:b/>
        </w:rPr>
        <w:t>DMQueryBuilderSpecificationType</w:t>
      </w:r>
      <w:r>
        <w:t xml:space="preserve"> complex type.</w:t>
      </w:r>
    </w:p>
    <w:tbl>
      <w:tblPr>
        <w:tblStyle w:val="Table-ShadedHeader"/>
        <w:tblW w:w="0" w:type="auto"/>
        <w:tblLook w:val="04A0" w:firstRow="1" w:lastRow="0" w:firstColumn="1" w:lastColumn="0" w:noHBand="0" w:noVBand="1"/>
      </w:tblPr>
      <w:tblGrid>
        <w:gridCol w:w="1040"/>
        <w:gridCol w:w="8042"/>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Attribute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Sensitive</w:t>
            </w:r>
          </w:p>
        </w:tc>
        <w:tc>
          <w:tcPr>
            <w:tcW w:w="0" w:type="auto"/>
          </w:tcPr>
          <w:p w:rsidR="000C7F6C" w:rsidRDefault="00EE47D3">
            <w:pPr>
              <w:pStyle w:val="TableBodyText"/>
            </w:pPr>
            <w:r>
              <w:t xml:space="preserve">The attribute value contains an indicator for whether the element content is treated as sensitive. </w:t>
            </w:r>
          </w:p>
          <w:p w:rsidR="000C7F6C" w:rsidRDefault="00EE47D3">
            <w:pPr>
              <w:pStyle w:val="TableBodyText"/>
            </w:pPr>
            <w:r>
              <w:t xml:space="preserve">FALSE specifies that the element content is not considered to be sensitive. </w:t>
            </w:r>
          </w:p>
          <w:p w:rsidR="000C7F6C" w:rsidRDefault="00EE47D3">
            <w:pPr>
              <w:pStyle w:val="TableBodyText"/>
            </w:pPr>
            <w:r>
              <w:t>TRUE specifies that the element content is considered to be sensitive.</w:t>
            </w:r>
          </w:p>
        </w:tc>
      </w:tr>
      <w:tr w:rsidR="000C7F6C" w:rsidTr="000C7F6C">
        <w:tc>
          <w:tcPr>
            <w:tcW w:w="0" w:type="auto"/>
          </w:tcPr>
          <w:p w:rsidR="000C7F6C" w:rsidRDefault="00EE47D3">
            <w:pPr>
              <w:pStyle w:val="TableBodyText"/>
            </w:pPr>
            <w:r>
              <w:t>Encrypt</w:t>
            </w:r>
            <w:r>
              <w:t>ed</w:t>
            </w:r>
          </w:p>
        </w:tc>
        <w:tc>
          <w:tcPr>
            <w:tcW w:w="0" w:type="auto"/>
          </w:tcPr>
          <w:p w:rsidR="000C7F6C" w:rsidRDefault="00EE47D3">
            <w:pPr>
              <w:pStyle w:val="TableBodyText"/>
            </w:pPr>
            <w:r>
              <w:t xml:space="preserve">The attribute value contains an indicator for whether the element content is encrypted. </w:t>
            </w:r>
          </w:p>
          <w:p w:rsidR="000C7F6C" w:rsidRDefault="00EE47D3">
            <w:pPr>
              <w:pStyle w:val="TableBodyText"/>
            </w:pPr>
            <w:r>
              <w:t xml:space="preserve">FALSE specifies that the element content is not encrypted. </w:t>
            </w:r>
          </w:p>
          <w:p w:rsidR="000C7F6C" w:rsidRDefault="00EE47D3">
            <w:pPr>
              <w:pStyle w:val="TableBodyText"/>
            </w:pPr>
            <w:r>
              <w:t>TRUE specifies that the element content is encrypted.</w:t>
            </w:r>
          </w:p>
        </w:tc>
      </w:tr>
    </w:tbl>
    <w:p w:rsidR="000C7F6C" w:rsidRDefault="000C7F6C"/>
    <w:p w:rsidR="000C7F6C" w:rsidRDefault="00EE47D3">
      <w:pPr>
        <w:pStyle w:val="Heading4"/>
      </w:pPr>
      <w:bookmarkStart w:id="719" w:name="section_a5b316a6ee4d4762a56a37dc5f57cfd4"/>
      <w:bookmarkStart w:id="720" w:name="_Toc43677648"/>
      <w:r>
        <w:lastRenderedPageBreak/>
        <w:t>DataProfilingTaskDataObjectDataType</w:t>
      </w:r>
      <w:bookmarkEnd w:id="719"/>
      <w:bookmarkEnd w:id="720"/>
    </w:p>
    <w:p w:rsidR="000C7F6C" w:rsidRDefault="00EE47D3">
      <w:r>
        <w:t xml:space="preserve">The </w:t>
      </w:r>
      <w:r>
        <w:rPr>
          <w:b/>
        </w:rPr>
        <w:t>DataProfilingTaskDataObjectDataType</w:t>
      </w:r>
      <w:r>
        <w:t xml:space="preserve"> complex type is used to specify parameters, properties, and settings that are specific to the Data Profiling Task. </w:t>
      </w:r>
    </w:p>
    <w:p w:rsidR="000C7F6C" w:rsidRDefault="00EE47D3">
      <w:r>
        <w:t xml:space="preserve">The following is the XSD for the </w:t>
      </w:r>
      <w:r>
        <w:rPr>
          <w:b/>
        </w:rPr>
        <w:t>DataProfilingTaskDataObjectDataType</w:t>
      </w:r>
      <w:r>
        <w:t xml:space="preserve"> complex type.</w:t>
      </w:r>
    </w:p>
    <w:p w:rsidR="000C7F6C" w:rsidRDefault="00EE47D3">
      <w:pPr>
        <w:pStyle w:val="Code"/>
        <w:numPr>
          <w:ilvl w:val="0"/>
          <w:numId w:val="0"/>
        </w:numPr>
        <w:ind w:left="360"/>
      </w:pPr>
      <w:r>
        <w:t xml:space="preserve">  &lt;xs:complexType nam</w:t>
      </w:r>
      <w:r>
        <w:t>e="DataProfilingTaskDataObjectDataType"&gt;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&lt;xs:element name="ProfileInput" type="xs:string" form="unqualified"/&gt;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&lt;xs:attribute name="DestinationType" form="unqualified"</w:t>
      </w:r>
    </w:p>
    <w:p w:rsidR="000C7F6C" w:rsidRDefault="00EE47D3">
      <w:pPr>
        <w:pStyle w:val="Code"/>
        <w:numPr>
          <w:ilvl w:val="0"/>
          <w:numId w:val="0"/>
        </w:numPr>
        <w:ind w:left="360"/>
      </w:pPr>
      <w:r>
        <w:t xml:space="preserve">                  type="DTS:DestinationTyp</w:t>
      </w:r>
      <w:r>
        <w:t>eEnum"</w:t>
      </w:r>
    </w:p>
    <w:p w:rsidR="000C7F6C" w:rsidRDefault="00EE47D3">
      <w:pPr>
        <w:pStyle w:val="Code"/>
        <w:numPr>
          <w:ilvl w:val="0"/>
          <w:numId w:val="0"/>
        </w:numPr>
        <w:ind w:left="360"/>
      </w:pPr>
      <w:r>
        <w:t xml:space="preserve">                  use="optional" default="FileConnection"/&gt;</w:t>
      </w:r>
    </w:p>
    <w:p w:rsidR="000C7F6C" w:rsidRDefault="00EE47D3">
      <w:pPr>
        <w:pStyle w:val="Code"/>
        <w:numPr>
          <w:ilvl w:val="0"/>
          <w:numId w:val="0"/>
        </w:numPr>
        <w:ind w:left="360"/>
      </w:pPr>
      <w:r>
        <w:t xml:space="preserve">    &lt;xs:attribute name="Destination" type="xs:string"</w:t>
      </w:r>
    </w:p>
    <w:p w:rsidR="000C7F6C" w:rsidRDefault="00EE47D3">
      <w:pPr>
        <w:pStyle w:val="Code"/>
        <w:numPr>
          <w:ilvl w:val="0"/>
          <w:numId w:val="0"/>
        </w:numPr>
        <w:ind w:left="360"/>
      </w:pPr>
      <w:r>
        <w:t xml:space="preserve">                  form="unqualified" use="optional" default=""/&gt;</w:t>
      </w:r>
    </w:p>
    <w:p w:rsidR="000C7F6C" w:rsidRDefault="00EE47D3">
      <w:pPr>
        <w:pStyle w:val="Code"/>
        <w:numPr>
          <w:ilvl w:val="0"/>
          <w:numId w:val="0"/>
        </w:numPr>
        <w:ind w:left="360"/>
      </w:pPr>
      <w:r>
        <w:t xml:space="preserve">    &lt;xs:attribute name="OverwriteDestination" form="unqualified" </w:t>
      </w:r>
    </w:p>
    <w:p w:rsidR="000C7F6C" w:rsidRDefault="00EE47D3">
      <w:pPr>
        <w:pStyle w:val="Code"/>
        <w:numPr>
          <w:ilvl w:val="0"/>
          <w:numId w:val="0"/>
        </w:numPr>
        <w:ind w:left="360"/>
      </w:pPr>
      <w:r>
        <w:t xml:space="preserve">    </w:t>
      </w:r>
      <w:r>
        <w:t xml:space="preserve">              use="optional" default="False"&gt;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&lt;xs:restriction base="xs:string"&gt;</w:t>
      </w:r>
    </w:p>
    <w:p w:rsidR="000C7F6C" w:rsidRDefault="00EE47D3">
      <w:pPr>
        <w:pStyle w:val="Code"/>
        <w:numPr>
          <w:ilvl w:val="0"/>
          <w:numId w:val="0"/>
        </w:numPr>
        <w:ind w:left="360"/>
      </w:pPr>
      <w:r>
        <w:t xml:space="preserve">          &lt;xs:enumeration value="True"/&gt;</w:t>
      </w:r>
    </w:p>
    <w:p w:rsidR="000C7F6C" w:rsidRDefault="00EE47D3">
      <w:pPr>
        <w:pStyle w:val="Code"/>
        <w:numPr>
          <w:ilvl w:val="0"/>
          <w:numId w:val="0"/>
        </w:numPr>
        <w:ind w:left="360"/>
      </w:pPr>
      <w:r>
        <w:t xml:space="preserve">          &lt;xs:enumeration value="False"/&gt;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&lt;/xs:attri</w:t>
      </w:r>
      <w:r>
        <w:t>bute&gt;</w:t>
      </w:r>
    </w:p>
    <w:p w:rsidR="000C7F6C" w:rsidRDefault="00EE47D3">
      <w:pPr>
        <w:pStyle w:val="Code"/>
        <w:numPr>
          <w:ilvl w:val="0"/>
          <w:numId w:val="0"/>
        </w:numPr>
        <w:ind w:left="360"/>
      </w:pPr>
      <w:r>
        <w:t xml:space="preserve">  &lt;/xs:complexType&gt;</w:t>
      </w:r>
    </w:p>
    <w:p w:rsidR="000C7F6C" w:rsidRDefault="00EE47D3">
      <w:r>
        <w:t xml:space="preserve">The following table specifies the elements of the </w:t>
      </w:r>
      <w:r>
        <w:rPr>
          <w:b/>
        </w:rPr>
        <w:t>DataProfilingTaskDataObjectDataType</w:t>
      </w:r>
      <w:r>
        <w:t xml:space="preserve"> complex type.</w:t>
      </w:r>
    </w:p>
    <w:tbl>
      <w:tblPr>
        <w:tblStyle w:val="Table-ShadedHeader"/>
        <w:tblW w:w="0" w:type="auto"/>
        <w:tblLook w:val="04A0" w:firstRow="1" w:lastRow="0" w:firstColumn="1" w:lastColumn="0" w:noHBand="0" w:noVBand="1"/>
      </w:tblPr>
      <w:tblGrid>
        <w:gridCol w:w="1164"/>
        <w:gridCol w:w="3832"/>
        <w:gridCol w:w="4479"/>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Element</w:t>
            </w:r>
          </w:p>
        </w:tc>
        <w:tc>
          <w:tcPr>
            <w:tcW w:w="0" w:type="auto"/>
          </w:tcPr>
          <w:p w:rsidR="000C7F6C" w:rsidRDefault="00EE47D3">
            <w:pPr>
              <w:pStyle w:val="TableHeaderText"/>
            </w:pPr>
            <w:r>
              <w:t>Type definition</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ProfileInput</w:t>
            </w:r>
          </w:p>
        </w:tc>
        <w:tc>
          <w:tcPr>
            <w:tcW w:w="0" w:type="auto"/>
          </w:tcPr>
          <w:p w:rsidR="000C7F6C" w:rsidRDefault="00EE47D3">
            <w:pPr>
              <w:pStyle w:val="TableBodyText"/>
            </w:pPr>
            <w:r>
              <w:t xml:space="preserve">String. Content of the string is further defined in </w:t>
            </w:r>
            <w:hyperlink w:anchor="Section_8bd3d108ca2a48c29fb753c470b87f67" w:history="1">
              <w:r>
                <w:rPr>
                  <w:rStyle w:val="Hyperlink"/>
                </w:rPr>
                <w:t>Data Profiling ProfileInput String Format Definition</w:t>
              </w:r>
            </w:hyperlink>
            <w:r>
              <w:t>.</w:t>
            </w:r>
          </w:p>
        </w:tc>
        <w:tc>
          <w:tcPr>
            <w:tcW w:w="0" w:type="auto"/>
          </w:tcPr>
          <w:p w:rsidR="000C7F6C" w:rsidRDefault="00EE47D3">
            <w:pPr>
              <w:pStyle w:val="TableBodyText"/>
            </w:pPr>
            <w:r>
              <w:t>A string value that contains encoded XML that specifies parameters, properties, and settings for the Data Profiling Task.</w:t>
            </w:r>
          </w:p>
        </w:tc>
      </w:tr>
    </w:tbl>
    <w:p w:rsidR="000C7F6C" w:rsidRDefault="00EE47D3">
      <w:r>
        <w:t>The following table s</w:t>
      </w:r>
      <w:r>
        <w:t xml:space="preserve">pecifies the attributes of the </w:t>
      </w:r>
      <w:r>
        <w:rPr>
          <w:b/>
        </w:rPr>
        <w:t>DataProfilingTaskDataObjectDataType</w:t>
      </w:r>
      <w:r>
        <w:t xml:space="preserve"> complex type.</w:t>
      </w:r>
    </w:p>
    <w:tbl>
      <w:tblPr>
        <w:tblStyle w:val="Table-ShadedHeader"/>
        <w:tblW w:w="0" w:type="auto"/>
        <w:tblLook w:val="04A0" w:firstRow="1" w:lastRow="0" w:firstColumn="1" w:lastColumn="0" w:noHBand="0" w:noVBand="1"/>
      </w:tblPr>
      <w:tblGrid>
        <w:gridCol w:w="1928"/>
        <w:gridCol w:w="7547"/>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Attribute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DestinationType</w:t>
            </w:r>
          </w:p>
        </w:tc>
        <w:tc>
          <w:tcPr>
            <w:tcW w:w="0" w:type="auto"/>
          </w:tcPr>
          <w:p w:rsidR="000C7F6C" w:rsidRDefault="00EE47D3">
            <w:pPr>
              <w:pStyle w:val="TableBodyText"/>
            </w:pPr>
            <w:r>
              <w:t>This enumeration value specifies whether to save the output to a file connection or to a variable.</w:t>
            </w:r>
          </w:p>
        </w:tc>
      </w:tr>
      <w:tr w:rsidR="000C7F6C" w:rsidTr="000C7F6C">
        <w:tc>
          <w:tcPr>
            <w:tcW w:w="0" w:type="auto"/>
          </w:tcPr>
          <w:p w:rsidR="000C7F6C" w:rsidRDefault="00EE47D3">
            <w:pPr>
              <w:pStyle w:val="TableBodyText"/>
            </w:pPr>
            <w:r>
              <w:t>Destination</w:t>
            </w:r>
          </w:p>
        </w:tc>
        <w:tc>
          <w:tcPr>
            <w:tcW w:w="0" w:type="auto"/>
          </w:tcPr>
          <w:p w:rsidR="000C7F6C" w:rsidRDefault="00EE47D3">
            <w:pPr>
              <w:pStyle w:val="TableBodyText"/>
            </w:pPr>
            <w:r>
              <w:t xml:space="preserve">This string specifies </w:t>
            </w:r>
            <w:r>
              <w:t>the name of the file connection or the name of the variable in which to save the Data Profiling Task output.</w:t>
            </w:r>
          </w:p>
        </w:tc>
      </w:tr>
      <w:tr w:rsidR="000C7F6C" w:rsidTr="000C7F6C">
        <w:tc>
          <w:tcPr>
            <w:tcW w:w="0" w:type="auto"/>
          </w:tcPr>
          <w:p w:rsidR="000C7F6C" w:rsidRDefault="00EE47D3">
            <w:pPr>
              <w:pStyle w:val="TableBodyText"/>
            </w:pPr>
            <w:r>
              <w:t>OverwriteDestination</w:t>
            </w:r>
          </w:p>
        </w:tc>
        <w:tc>
          <w:tcPr>
            <w:tcW w:w="0" w:type="auto"/>
          </w:tcPr>
          <w:p w:rsidR="000C7F6C" w:rsidRDefault="00EE47D3">
            <w:pPr>
              <w:pStyle w:val="TableBodyText"/>
            </w:pPr>
            <w:r>
              <w:t>This enumeration value specifies whether the output from this task can overwrite any previously existing content at the outpu</w:t>
            </w:r>
            <w:r>
              <w:t xml:space="preserve">t destination. </w:t>
            </w:r>
          </w:p>
          <w:p w:rsidR="000C7F6C" w:rsidRDefault="00EE47D3">
            <w:pPr>
              <w:pStyle w:val="TableBodyText"/>
            </w:pPr>
            <w:r>
              <w:t>"True" specifies that previously existing content at the destination for output can be overwritten.</w:t>
            </w:r>
          </w:p>
          <w:p w:rsidR="000C7F6C" w:rsidRDefault="00EE47D3">
            <w:pPr>
              <w:pStyle w:val="TableBodyText"/>
            </w:pPr>
            <w:r>
              <w:t>"False" specifies that previously existing content at the destination for output cannot be overwritten.</w:t>
            </w:r>
          </w:p>
        </w:tc>
      </w:tr>
    </w:tbl>
    <w:p w:rsidR="000C7F6C" w:rsidRDefault="000C7F6C"/>
    <w:p w:rsidR="000C7F6C" w:rsidRDefault="00EE47D3">
      <w:pPr>
        <w:pStyle w:val="Heading5"/>
      </w:pPr>
      <w:bookmarkStart w:id="721" w:name="section_8bd3d108ca2a48c29fb753c470b87f67"/>
      <w:bookmarkStart w:id="722" w:name="_Toc43677649"/>
      <w:r>
        <w:t>Data Profiling ProfileInput String</w:t>
      </w:r>
      <w:r>
        <w:t xml:space="preserve"> Format Definition</w:t>
      </w:r>
      <w:bookmarkEnd w:id="721"/>
      <w:bookmarkEnd w:id="722"/>
    </w:p>
    <w:p w:rsidR="000C7F6C" w:rsidRDefault="00EE47D3">
      <w:r>
        <w:t xml:space="preserve">The </w:t>
      </w:r>
      <w:r>
        <w:rPr>
          <w:b/>
        </w:rPr>
        <w:t>ProfileInput</w:t>
      </w:r>
      <w:r>
        <w:t xml:space="preserve"> element appears within the Integration Services package stream as a string value. This string value is shown in the XSD in </w:t>
      </w:r>
      <w:hyperlink w:anchor="Section_a5b316a6ee4d4762a56a37dc5f57cfd4" w:history="1">
        <w:r>
          <w:rPr>
            <w:rStyle w:val="Hyperlink"/>
          </w:rPr>
          <w:t>DataProfilingTaskDataObjectDataType</w:t>
        </w:r>
      </w:hyperlink>
      <w:r>
        <w:t xml:space="preserve"> w</w:t>
      </w:r>
      <w:r>
        <w:t xml:space="preserve">here the </w:t>
      </w:r>
      <w:r>
        <w:rPr>
          <w:b/>
        </w:rPr>
        <w:t>ProfileInput</w:t>
      </w:r>
      <w:r>
        <w:t xml:space="preserve"> element is defined as type </w:t>
      </w:r>
      <w:r>
        <w:rPr>
          <w:b/>
        </w:rPr>
        <w:t>xs:string</w:t>
      </w:r>
      <w:r>
        <w:t>.</w:t>
      </w:r>
    </w:p>
    <w:p w:rsidR="000C7F6C" w:rsidRDefault="00EE47D3">
      <w:r>
        <w:lastRenderedPageBreak/>
        <w:t>However, the content of that string value is encoded XML. This section specifies the XML in the string value by using XSD. Despite the use of XSD in these sections, this value is a string at the I</w:t>
      </w:r>
      <w:r>
        <w:t>ntegration Services package level.</w:t>
      </w:r>
    </w:p>
    <w:p w:rsidR="000C7F6C" w:rsidRDefault="00EE47D3">
      <w:pPr>
        <w:pStyle w:val="Heading6"/>
      </w:pPr>
      <w:bookmarkStart w:id="723" w:name="section_21d900c10d054a9db16b28db96a4c900"/>
      <w:bookmarkStart w:id="724" w:name="_Toc43677650"/>
      <w:r>
        <w:t>DataProfile Root Element of the ProfileInput String</w:t>
      </w:r>
      <w:bookmarkEnd w:id="723"/>
      <w:bookmarkEnd w:id="724"/>
    </w:p>
    <w:p w:rsidR="000C7F6C" w:rsidRDefault="00EE47D3">
      <w:r>
        <w:t xml:space="preserve">The root element of the XML that is encoded as a string that is contained in the </w:t>
      </w:r>
      <w:r>
        <w:rPr>
          <w:b/>
        </w:rPr>
        <w:t>ProfileInput</w:t>
      </w:r>
      <w:r>
        <w:t xml:space="preserve"> element is the </w:t>
      </w:r>
      <w:r>
        <w:rPr>
          <w:b/>
        </w:rPr>
        <w:t>DataProfile</w:t>
      </w:r>
      <w:r>
        <w:t xml:space="preserve"> element.</w:t>
      </w:r>
    </w:p>
    <w:p w:rsidR="000C7F6C" w:rsidRDefault="00EE47D3">
      <w:r>
        <w:t xml:space="preserve">The following is the XSD of the </w:t>
      </w:r>
      <w:r>
        <w:rPr>
          <w:b/>
        </w:rPr>
        <w:t>DataPro</w:t>
      </w:r>
      <w:r>
        <w:rPr>
          <w:b/>
        </w:rPr>
        <w:t>file</w:t>
      </w:r>
      <w:r>
        <w:t xml:space="preserve"> element declaration.</w:t>
      </w:r>
    </w:p>
    <w:p w:rsidR="000C7F6C" w:rsidRDefault="00EE47D3">
      <w:pPr>
        <w:pStyle w:val="Code"/>
        <w:numPr>
          <w:ilvl w:val="0"/>
          <w:numId w:val="0"/>
        </w:numPr>
        <w:ind w:left="360"/>
      </w:pPr>
      <w:r>
        <w:t xml:space="preserve">  &lt;xs:element name="DataProfile"&gt;</w:t>
      </w:r>
    </w:p>
    <w:p w:rsidR="000C7F6C" w:rsidRDefault="00EE47D3">
      <w:pPr>
        <w:pStyle w:val="Code"/>
        <w:numPr>
          <w:ilvl w:val="0"/>
          <w:numId w:val="0"/>
        </w:numPr>
        <w:ind w:left="360"/>
      </w:pPr>
      <w:r>
        <w:t xml:space="preserve">    &lt;xs:complexType&gt;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&lt;xs:element name="DataSources" type="DataSourcesType" /&gt;</w:t>
      </w:r>
    </w:p>
    <w:p w:rsidR="000C7F6C" w:rsidRDefault="00EE47D3">
      <w:pPr>
        <w:pStyle w:val="Code"/>
        <w:numPr>
          <w:ilvl w:val="0"/>
          <w:numId w:val="0"/>
        </w:numPr>
        <w:ind w:left="360"/>
      </w:pPr>
      <w:r>
        <w:t xml:space="preserve">        &lt;!-- Input --&gt;</w:t>
      </w:r>
    </w:p>
    <w:p w:rsidR="000C7F6C" w:rsidRDefault="00EE47D3">
      <w:pPr>
        <w:pStyle w:val="Code"/>
        <w:numPr>
          <w:ilvl w:val="0"/>
          <w:numId w:val="0"/>
        </w:numPr>
        <w:ind w:left="360"/>
      </w:pPr>
      <w:r>
        <w:t xml:space="preserve">        &lt;xs:element name="DataProfileInput" type="DataProfileInputT</w:t>
      </w:r>
      <w:r>
        <w:t xml:space="preserve">ype" </w:t>
      </w:r>
    </w:p>
    <w:p w:rsidR="000C7F6C" w:rsidRDefault="00EE47D3">
      <w:pPr>
        <w:pStyle w:val="Code"/>
        <w:numPr>
          <w:ilvl w:val="0"/>
          <w:numId w:val="0"/>
        </w:numPr>
        <w:ind w:left="360"/>
      </w:pPr>
      <w:r>
        <w:t xml:space="preserve">                    minOccurs="0" maxOccurs="1" /&gt;</w:t>
      </w:r>
    </w:p>
    <w:p w:rsidR="000C7F6C" w:rsidRDefault="00EE47D3">
      <w:pPr>
        <w:pStyle w:val="Code"/>
        <w:numPr>
          <w:ilvl w:val="0"/>
          <w:numId w:val="0"/>
        </w:numPr>
        <w:ind w:left="360"/>
      </w:pPr>
      <w:r>
        <w:t xml:space="preserve">        &lt;!-- Output --&gt;</w:t>
      </w:r>
    </w:p>
    <w:p w:rsidR="000C7F6C" w:rsidRDefault="00EE47D3">
      <w:pPr>
        <w:pStyle w:val="Code"/>
        <w:numPr>
          <w:ilvl w:val="0"/>
          <w:numId w:val="0"/>
        </w:numPr>
        <w:ind w:left="360"/>
      </w:pPr>
      <w:r>
        <w:t xml:space="preserve">        &lt;xs:element name="DataProfileOutput" type="DataProfileOutputType" </w:t>
      </w:r>
    </w:p>
    <w:p w:rsidR="000C7F6C" w:rsidRDefault="00EE47D3">
      <w:pPr>
        <w:pStyle w:val="Code"/>
        <w:numPr>
          <w:ilvl w:val="0"/>
          <w:numId w:val="0"/>
        </w:numPr>
        <w:ind w:left="360"/>
      </w:pPr>
      <w:r>
        <w:t xml:space="preserve">                    minOccurs="0" maxOccurs="1" /&gt;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&lt;/xs:complexType&gt;</w:t>
      </w:r>
    </w:p>
    <w:p w:rsidR="000C7F6C" w:rsidRDefault="00EE47D3">
      <w:pPr>
        <w:pStyle w:val="Code"/>
        <w:numPr>
          <w:ilvl w:val="0"/>
          <w:numId w:val="0"/>
        </w:numPr>
        <w:ind w:left="360"/>
      </w:pPr>
      <w:r>
        <w:t xml:space="preserve">  &lt;</w:t>
      </w:r>
      <w:r>
        <w:t>/xs:element&gt;</w:t>
      </w:r>
    </w:p>
    <w:p w:rsidR="000C7F6C" w:rsidRDefault="00EE47D3">
      <w:r>
        <w:t xml:space="preserve">The following table specifies additional information about the elements and types for the </w:t>
      </w:r>
      <w:r>
        <w:rPr>
          <w:b/>
        </w:rPr>
        <w:t>DataProfile</w:t>
      </w:r>
      <w:r>
        <w:t xml:space="preserve"> root element.</w:t>
      </w:r>
    </w:p>
    <w:tbl>
      <w:tblPr>
        <w:tblStyle w:val="Table-ShadedHeader"/>
        <w:tblW w:w="0" w:type="auto"/>
        <w:tblLook w:val="04A0" w:firstRow="1" w:lastRow="0" w:firstColumn="1" w:lastColumn="0" w:noHBand="0" w:noVBand="1"/>
      </w:tblPr>
      <w:tblGrid>
        <w:gridCol w:w="1664"/>
        <w:gridCol w:w="2053"/>
        <w:gridCol w:w="5758"/>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Element</w:t>
            </w:r>
          </w:p>
        </w:tc>
        <w:tc>
          <w:tcPr>
            <w:tcW w:w="0" w:type="auto"/>
          </w:tcPr>
          <w:p w:rsidR="000C7F6C" w:rsidRDefault="00EE47D3">
            <w:pPr>
              <w:pStyle w:val="TableHeaderText"/>
            </w:pPr>
            <w:r>
              <w:t>Type definition</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DataSources</w:t>
            </w:r>
          </w:p>
        </w:tc>
        <w:tc>
          <w:tcPr>
            <w:tcW w:w="0" w:type="auto"/>
          </w:tcPr>
          <w:p w:rsidR="000C7F6C" w:rsidRDefault="00EE47D3">
            <w:pPr>
              <w:pStyle w:val="TableBodyText"/>
            </w:pPr>
            <w:hyperlink w:anchor="Section_c6b7aa4615004551afb4035952308cb8" w:history="1">
              <w:r>
                <w:rPr>
                  <w:rStyle w:val="Hyperlink"/>
                </w:rPr>
                <w:t>DataSourcesType</w:t>
              </w:r>
            </w:hyperlink>
          </w:p>
        </w:tc>
        <w:tc>
          <w:tcPr>
            <w:tcW w:w="0" w:type="auto"/>
          </w:tcPr>
          <w:p w:rsidR="000C7F6C" w:rsidRDefault="00EE47D3">
            <w:pPr>
              <w:pStyle w:val="TableBodyText"/>
            </w:pPr>
            <w:r>
              <w:t>Th</w:t>
            </w:r>
            <w:r>
              <w:t>is complex type specifies the data sources that are referenced by the Data Profiling Task.</w:t>
            </w:r>
          </w:p>
        </w:tc>
      </w:tr>
      <w:tr w:rsidR="000C7F6C" w:rsidTr="000C7F6C">
        <w:tc>
          <w:tcPr>
            <w:tcW w:w="0" w:type="auto"/>
          </w:tcPr>
          <w:p w:rsidR="000C7F6C" w:rsidRDefault="00EE47D3">
            <w:pPr>
              <w:pStyle w:val="TableBodyText"/>
            </w:pPr>
            <w:r>
              <w:t>DataProfileInput</w:t>
            </w:r>
          </w:p>
        </w:tc>
        <w:tc>
          <w:tcPr>
            <w:tcW w:w="0" w:type="auto"/>
          </w:tcPr>
          <w:p w:rsidR="000C7F6C" w:rsidRDefault="00EE47D3">
            <w:pPr>
              <w:pStyle w:val="TableBodyText"/>
            </w:pPr>
            <w:hyperlink w:anchor="Section_f52214a07d23486cb61cb4af61f3002a" w:history="1">
              <w:r>
                <w:rPr>
                  <w:rStyle w:val="Hyperlink"/>
                </w:rPr>
                <w:t>DataProfileInputType</w:t>
              </w:r>
            </w:hyperlink>
          </w:p>
        </w:tc>
        <w:tc>
          <w:tcPr>
            <w:tcW w:w="0" w:type="auto"/>
          </w:tcPr>
          <w:p w:rsidR="000C7F6C" w:rsidRDefault="00EE47D3">
            <w:pPr>
              <w:pStyle w:val="TableBodyText"/>
            </w:pPr>
            <w:r>
              <w:t>This complex type specifies what to profile and how to profile it.</w:t>
            </w:r>
          </w:p>
        </w:tc>
      </w:tr>
      <w:tr w:rsidR="000C7F6C" w:rsidTr="000C7F6C">
        <w:tc>
          <w:tcPr>
            <w:tcW w:w="0" w:type="auto"/>
          </w:tcPr>
          <w:p w:rsidR="000C7F6C" w:rsidRDefault="00EE47D3">
            <w:pPr>
              <w:pStyle w:val="TableBodyText"/>
            </w:pPr>
            <w:r>
              <w:t>DataProfileOutput</w:t>
            </w:r>
          </w:p>
        </w:tc>
        <w:tc>
          <w:tcPr>
            <w:tcW w:w="0" w:type="auto"/>
          </w:tcPr>
          <w:p w:rsidR="000C7F6C" w:rsidRDefault="00EE47D3">
            <w:pPr>
              <w:pStyle w:val="TableBodyText"/>
            </w:pPr>
            <w:hyperlink w:anchor="Section_ea75aa4f128649dcaea0e5a55063acd3" w:history="1">
              <w:r>
                <w:rPr>
                  <w:rStyle w:val="Hyperlink"/>
                </w:rPr>
                <w:t>DataProfileOutputType</w:t>
              </w:r>
            </w:hyperlink>
          </w:p>
        </w:tc>
        <w:tc>
          <w:tcPr>
            <w:tcW w:w="0" w:type="auto"/>
          </w:tcPr>
          <w:p w:rsidR="000C7F6C" w:rsidRDefault="00EE47D3">
            <w:pPr>
              <w:pStyle w:val="TableBodyText"/>
            </w:pPr>
            <w:r>
              <w:t>This complex type specifies the profile output.</w:t>
            </w:r>
          </w:p>
        </w:tc>
      </w:tr>
    </w:tbl>
    <w:p w:rsidR="000C7F6C" w:rsidRDefault="000C7F6C"/>
    <w:p w:rsidR="000C7F6C" w:rsidRDefault="00EE47D3">
      <w:pPr>
        <w:pStyle w:val="Heading7"/>
      </w:pPr>
      <w:bookmarkStart w:id="725" w:name="section_c6b7aa4615004551afb4035952308cb8"/>
      <w:bookmarkStart w:id="726" w:name="_Toc43677651"/>
      <w:r>
        <w:t>DataSourcesType</w:t>
      </w:r>
      <w:bookmarkEnd w:id="725"/>
      <w:bookmarkEnd w:id="726"/>
    </w:p>
    <w:p w:rsidR="000C7F6C" w:rsidRDefault="00EE47D3">
      <w:r>
        <w:t xml:space="preserve">The </w:t>
      </w:r>
      <w:r>
        <w:rPr>
          <w:b/>
        </w:rPr>
        <w:t>DataSourcesType</w:t>
      </w:r>
      <w:r>
        <w:t xml:space="preserve"> complex type MAY contain references to data sources.</w:t>
      </w:r>
      <w:bookmarkStart w:id="727" w:name="z146"/>
      <w:bookmarkStart w:id="728" w:name="Appendix_A_Target_72"/>
      <w:bookmarkEnd w:id="727"/>
      <w:r>
        <w:rPr>
          <w:rStyle w:val="Hyperlink"/>
        </w:rPr>
        <w:fldChar w:fldCharType="begin"/>
      </w:r>
      <w:r>
        <w:rPr>
          <w:rStyle w:val="Hyperlink"/>
        </w:rPr>
        <w:instrText xml:space="preserve"> HYPERLINK \l </w:instrText>
      </w:r>
      <w:r>
        <w:rPr>
          <w:rStyle w:val="Hyperlink"/>
        </w:rPr>
        <w:instrText xml:space="preserve">"Appendix_A_72" \o "Product behavior note 72" \h </w:instrText>
      </w:r>
      <w:r>
        <w:rPr>
          <w:rStyle w:val="Hyperlink"/>
        </w:rPr>
      </w:r>
      <w:r>
        <w:rPr>
          <w:rStyle w:val="Hyperlink"/>
        </w:rPr>
        <w:fldChar w:fldCharType="separate"/>
      </w:r>
      <w:r>
        <w:rPr>
          <w:rStyle w:val="Hyperlink"/>
        </w:rPr>
        <w:t>&lt;72&gt;</w:t>
      </w:r>
      <w:r>
        <w:rPr>
          <w:rStyle w:val="Hyperlink"/>
        </w:rPr>
        <w:fldChar w:fldCharType="end"/>
      </w:r>
      <w:bookmarkEnd w:id="728"/>
      <w:r>
        <w:t xml:space="preserve"> </w:t>
      </w:r>
    </w:p>
    <w:p w:rsidR="000C7F6C" w:rsidRDefault="00EE47D3">
      <w:r>
        <w:t xml:space="preserve">The following is the XSD of the </w:t>
      </w:r>
      <w:r>
        <w:rPr>
          <w:b/>
        </w:rPr>
        <w:t>DataSourcesType</w:t>
      </w:r>
      <w:r>
        <w:t xml:space="preserve"> complex type.</w:t>
      </w:r>
    </w:p>
    <w:p w:rsidR="000C7F6C" w:rsidRDefault="00EE47D3">
      <w:pPr>
        <w:pStyle w:val="Code"/>
        <w:numPr>
          <w:ilvl w:val="0"/>
          <w:numId w:val="0"/>
        </w:numPr>
        <w:ind w:left="360"/>
      </w:pPr>
      <w:r>
        <w:t>&lt;xs:complexType name="DataSourcesType"&gt;</w:t>
      </w:r>
    </w:p>
    <w:p w:rsidR="000C7F6C" w:rsidRDefault="00EE47D3">
      <w:pPr>
        <w:pStyle w:val="Code"/>
        <w:numPr>
          <w:ilvl w:val="0"/>
          <w:numId w:val="0"/>
        </w:numPr>
        <w:ind w:left="360"/>
      </w:pPr>
      <w:r>
        <w:t>&lt;xs:sequence&gt;</w:t>
      </w:r>
    </w:p>
    <w:p w:rsidR="000C7F6C" w:rsidRDefault="00EE47D3">
      <w:pPr>
        <w:pStyle w:val="Code"/>
        <w:numPr>
          <w:ilvl w:val="0"/>
          <w:numId w:val="0"/>
        </w:numPr>
        <w:ind w:left="360"/>
      </w:pPr>
      <w:r>
        <w:t>&lt;/xs:sequence&gt;</w:t>
      </w:r>
    </w:p>
    <w:p w:rsidR="000C7F6C" w:rsidRDefault="00EE47D3">
      <w:pPr>
        <w:pStyle w:val="Code"/>
        <w:numPr>
          <w:ilvl w:val="0"/>
          <w:numId w:val="0"/>
        </w:numPr>
        <w:ind w:left="360"/>
      </w:pPr>
      <w:r>
        <w:t>&lt;/xs:complexType&gt;</w:t>
      </w:r>
    </w:p>
    <w:p w:rsidR="000C7F6C" w:rsidRDefault="00EE47D3">
      <w:pPr>
        <w:pStyle w:val="Heading7"/>
      </w:pPr>
      <w:bookmarkStart w:id="729" w:name="section_f52214a07d23486cb61cb4af61f3002a"/>
      <w:bookmarkStart w:id="730" w:name="_Toc43677652"/>
      <w:r>
        <w:t>DataProfileInputType</w:t>
      </w:r>
      <w:bookmarkEnd w:id="729"/>
      <w:bookmarkEnd w:id="730"/>
    </w:p>
    <w:p w:rsidR="000C7F6C" w:rsidRDefault="00EE47D3">
      <w:r>
        <w:t xml:space="preserve">The </w:t>
      </w:r>
      <w:r>
        <w:rPr>
          <w:b/>
        </w:rPr>
        <w:t>DataProfileInputType</w:t>
      </w:r>
      <w:r>
        <w:t xml:space="preserve"> compl</w:t>
      </w:r>
      <w:r>
        <w:t>ex type is used to specify parameters, properties, and settings that are specific to the Data Profiling Task.</w:t>
      </w:r>
    </w:p>
    <w:p w:rsidR="000C7F6C" w:rsidRDefault="00EE47D3">
      <w:r>
        <w:t xml:space="preserve">The following is the XSD of the </w:t>
      </w:r>
      <w:r>
        <w:rPr>
          <w:b/>
        </w:rPr>
        <w:t>DataProfileInputType</w:t>
      </w:r>
      <w:r>
        <w:t xml:space="preserve"> complex type.</w:t>
      </w:r>
    </w:p>
    <w:p w:rsidR="000C7F6C" w:rsidRDefault="00EE47D3">
      <w:pPr>
        <w:pStyle w:val="Code"/>
        <w:numPr>
          <w:ilvl w:val="0"/>
          <w:numId w:val="0"/>
        </w:numPr>
        <w:ind w:left="360"/>
      </w:pPr>
      <w:r>
        <w:t xml:space="preserve">  &lt;xs:complexType name="DataProfileInputType"&gt;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lastRenderedPageBreak/>
        <w:t xml:space="preserve">      &lt;xs:elem</w:t>
      </w:r>
      <w:r>
        <w:t>ent name="ProfileMode" type="ProfileModeType"</w:t>
      </w:r>
    </w:p>
    <w:p w:rsidR="000C7F6C" w:rsidRDefault="00EE47D3">
      <w:pPr>
        <w:pStyle w:val="Code"/>
        <w:numPr>
          <w:ilvl w:val="0"/>
          <w:numId w:val="0"/>
        </w:numPr>
        <w:ind w:left="360"/>
      </w:pPr>
      <w:r>
        <w:t xml:space="preserve">                  minOccurs="1" maxOccurs="1" /&gt;</w:t>
      </w:r>
    </w:p>
    <w:p w:rsidR="000C7F6C" w:rsidRDefault="00EE47D3">
      <w:pPr>
        <w:pStyle w:val="Code"/>
        <w:numPr>
          <w:ilvl w:val="0"/>
          <w:numId w:val="0"/>
        </w:numPr>
        <w:ind w:left="360"/>
      </w:pPr>
      <w:r>
        <w:t xml:space="preserve">      &lt;xs:element name ="Timeout" type="xs:int" minOccurs="0"</w:t>
      </w:r>
    </w:p>
    <w:p w:rsidR="000C7F6C" w:rsidRDefault="00EE47D3">
      <w:pPr>
        <w:pStyle w:val="Code"/>
        <w:numPr>
          <w:ilvl w:val="0"/>
          <w:numId w:val="0"/>
        </w:numPr>
        <w:ind w:left="360"/>
      </w:pPr>
      <w:r>
        <w:t xml:space="preserve">                  maxOccurs ="1" default ="0" /&gt;</w:t>
      </w:r>
    </w:p>
    <w:p w:rsidR="000C7F6C" w:rsidRDefault="00EE47D3">
      <w:pPr>
        <w:pStyle w:val="Code"/>
        <w:numPr>
          <w:ilvl w:val="0"/>
          <w:numId w:val="0"/>
        </w:numPr>
        <w:ind w:left="360"/>
      </w:pPr>
      <w:r>
        <w:t xml:space="preserve">      &lt;</w:t>
      </w:r>
      <w:r>
        <w:t>xs:element name="Requests" minOccurs="1" maxOccurs="1"&gt;</w:t>
      </w:r>
    </w:p>
    <w:p w:rsidR="000C7F6C" w:rsidRDefault="00EE47D3">
      <w:pPr>
        <w:pStyle w:val="Code"/>
        <w:numPr>
          <w:ilvl w:val="0"/>
          <w:numId w:val="0"/>
        </w:numPr>
        <w:ind w:left="360"/>
      </w:pPr>
      <w:r>
        <w:t xml:space="preserve">        &lt;xs:complexType&gt;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&lt;xs:element ref="ProfileRequest" minOccurs="0" maxOccurs="unbounded" /&gt;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&lt;/xs:complexType&gt;</w:t>
      </w:r>
    </w:p>
    <w:p w:rsidR="000C7F6C" w:rsidRDefault="00EE47D3">
      <w:pPr>
        <w:pStyle w:val="Code"/>
        <w:numPr>
          <w:ilvl w:val="0"/>
          <w:numId w:val="0"/>
        </w:numPr>
        <w:ind w:left="360"/>
      </w:pPr>
      <w:r>
        <w:t xml:space="preserve">      &lt;/xs:eleme</w:t>
      </w:r>
      <w:r>
        <w:t>nt&gt;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&lt;/xs:complexType&gt;</w:t>
      </w:r>
    </w:p>
    <w:p w:rsidR="000C7F6C" w:rsidRDefault="00EE47D3">
      <w:r>
        <w:t xml:space="preserve">The following table specifies additional information about the elements and types for the </w:t>
      </w:r>
      <w:r>
        <w:rPr>
          <w:b/>
        </w:rPr>
        <w:t>DataProfileInputType</w:t>
      </w:r>
      <w:r>
        <w:t xml:space="preserve"> complex type.</w:t>
      </w:r>
    </w:p>
    <w:tbl>
      <w:tblPr>
        <w:tblStyle w:val="Table-ShadedHeader"/>
        <w:tblW w:w="0" w:type="auto"/>
        <w:tblLook w:val="04A0" w:firstRow="1" w:lastRow="0" w:firstColumn="1" w:lastColumn="0" w:noHBand="0" w:noVBand="1"/>
      </w:tblPr>
      <w:tblGrid>
        <w:gridCol w:w="1159"/>
        <w:gridCol w:w="1573"/>
        <w:gridCol w:w="6743"/>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Element</w:t>
            </w:r>
          </w:p>
        </w:tc>
        <w:tc>
          <w:tcPr>
            <w:tcW w:w="0" w:type="auto"/>
          </w:tcPr>
          <w:p w:rsidR="000C7F6C" w:rsidRDefault="00EE47D3">
            <w:pPr>
              <w:pStyle w:val="TableHeaderText"/>
            </w:pPr>
            <w:r>
              <w:t>Type definition</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ProfileMode</w:t>
            </w:r>
          </w:p>
        </w:tc>
        <w:tc>
          <w:tcPr>
            <w:tcW w:w="0" w:type="auto"/>
          </w:tcPr>
          <w:p w:rsidR="000C7F6C" w:rsidRDefault="00EE47D3">
            <w:pPr>
              <w:pStyle w:val="TableBodyText"/>
            </w:pPr>
            <w:hyperlink w:anchor="Section_1e29b6036a424610b75760b0b5d766e9" w:history="1">
              <w:r>
                <w:rPr>
                  <w:rStyle w:val="Hyperlink"/>
                </w:rPr>
                <w:t>ProfileModeType</w:t>
              </w:r>
            </w:hyperlink>
          </w:p>
        </w:tc>
        <w:tc>
          <w:tcPr>
            <w:tcW w:w="0" w:type="auto"/>
          </w:tcPr>
          <w:p w:rsidR="000C7F6C" w:rsidRDefault="00EE47D3">
            <w:pPr>
              <w:pStyle w:val="TableBodyText"/>
            </w:pPr>
            <w:r>
              <w:t>An enumeration value that specifies in which mode the profile is run.</w:t>
            </w:r>
            <w:bookmarkStart w:id="731" w:name="z148"/>
            <w:bookmarkStart w:id="732" w:name="Appendix_A_Target_73"/>
            <w:bookmarkEnd w:id="731"/>
            <w:r>
              <w:rPr>
                <w:rStyle w:val="Hyperlink"/>
              </w:rPr>
              <w:fldChar w:fldCharType="begin"/>
            </w:r>
            <w:r>
              <w:rPr>
                <w:rStyle w:val="Hyperlink"/>
                <w:szCs w:val="24"/>
              </w:rPr>
              <w:instrText xml:space="preserve"> HYPERLINK \l "Appendix_A_73" \o "Product behavior note 73" \h </w:instrText>
            </w:r>
            <w:r>
              <w:rPr>
                <w:rStyle w:val="Hyperlink"/>
              </w:rPr>
            </w:r>
            <w:r>
              <w:rPr>
                <w:rStyle w:val="Hyperlink"/>
                <w:szCs w:val="24"/>
              </w:rPr>
              <w:fldChar w:fldCharType="separate"/>
            </w:r>
            <w:r>
              <w:rPr>
                <w:rStyle w:val="Hyperlink"/>
              </w:rPr>
              <w:t>&lt;73&gt;</w:t>
            </w:r>
            <w:r>
              <w:rPr>
                <w:rStyle w:val="Hyperlink"/>
              </w:rPr>
              <w:fldChar w:fldCharType="end"/>
            </w:r>
            <w:bookmarkEnd w:id="732"/>
            <w:r>
              <w:t xml:space="preserve"> </w:t>
            </w:r>
          </w:p>
        </w:tc>
      </w:tr>
      <w:tr w:rsidR="000C7F6C" w:rsidTr="000C7F6C">
        <w:tc>
          <w:tcPr>
            <w:tcW w:w="0" w:type="auto"/>
          </w:tcPr>
          <w:p w:rsidR="000C7F6C" w:rsidRDefault="00EE47D3">
            <w:pPr>
              <w:pStyle w:val="TableBodyText"/>
            </w:pPr>
            <w:r>
              <w:t>Timeout</w:t>
            </w:r>
          </w:p>
        </w:tc>
        <w:tc>
          <w:tcPr>
            <w:tcW w:w="0" w:type="auto"/>
          </w:tcPr>
          <w:p w:rsidR="000C7F6C" w:rsidRDefault="00EE47D3">
            <w:pPr>
              <w:pStyle w:val="TableBodyText"/>
            </w:pPr>
            <w:r>
              <w:t>xs:integer</w:t>
            </w:r>
          </w:p>
        </w:tc>
        <w:tc>
          <w:tcPr>
            <w:tcW w:w="0" w:type="auto"/>
          </w:tcPr>
          <w:p w:rsidR="000C7F6C" w:rsidRDefault="00EE47D3">
            <w:pPr>
              <w:pStyle w:val="TableBodyText"/>
            </w:pPr>
            <w:r>
              <w:t xml:space="preserve">An integer value that specifies the timeout interval for </w:t>
            </w:r>
            <w:r>
              <w:t>the Data Profiling Task in seconds.</w:t>
            </w:r>
          </w:p>
        </w:tc>
      </w:tr>
      <w:tr w:rsidR="000C7F6C" w:rsidTr="000C7F6C">
        <w:tc>
          <w:tcPr>
            <w:tcW w:w="0" w:type="auto"/>
          </w:tcPr>
          <w:p w:rsidR="000C7F6C" w:rsidRDefault="00EE47D3">
            <w:pPr>
              <w:pStyle w:val="TableBodyText"/>
            </w:pPr>
            <w:r>
              <w:t>Requests</w:t>
            </w:r>
          </w:p>
        </w:tc>
        <w:tc>
          <w:tcPr>
            <w:tcW w:w="0" w:type="auto"/>
          </w:tcPr>
          <w:p w:rsidR="000C7F6C" w:rsidRDefault="00EE47D3">
            <w:pPr>
              <w:pStyle w:val="TableBodyText"/>
            </w:pPr>
            <w:hyperlink w:anchor="Section_da08cf0891b24ac8a5916679cb0dd7e0" w:history="1">
              <w:r>
                <w:rPr>
                  <w:rStyle w:val="Hyperlink"/>
                </w:rPr>
                <w:t>ProfileRequest</w:t>
              </w:r>
            </w:hyperlink>
          </w:p>
        </w:tc>
        <w:tc>
          <w:tcPr>
            <w:tcW w:w="0" w:type="auto"/>
          </w:tcPr>
          <w:p w:rsidR="000C7F6C" w:rsidRDefault="00EE47D3">
            <w:pPr>
              <w:pStyle w:val="TableBodyText"/>
            </w:pPr>
            <w:r>
              <w:t>A complex type that contains all of the profile requests to be run by the Data Profiling Task.</w:t>
            </w:r>
          </w:p>
        </w:tc>
      </w:tr>
    </w:tbl>
    <w:p w:rsidR="000C7F6C" w:rsidRDefault="000C7F6C"/>
    <w:p w:rsidR="000C7F6C" w:rsidRDefault="00EE47D3">
      <w:pPr>
        <w:pStyle w:val="Heading8"/>
      </w:pPr>
      <w:bookmarkStart w:id="733" w:name="section_1e29b6036a424610b75760b0b5d766e9"/>
      <w:bookmarkStart w:id="734" w:name="_Toc43677653"/>
      <w:r>
        <w:t>ProfileModeType</w:t>
      </w:r>
      <w:bookmarkEnd w:id="733"/>
      <w:bookmarkEnd w:id="734"/>
    </w:p>
    <w:p w:rsidR="000C7F6C" w:rsidRDefault="00EE47D3">
      <w:r>
        <w:t xml:space="preserve">The </w:t>
      </w:r>
      <w:r>
        <w:rPr>
          <w:b/>
        </w:rPr>
        <w:t>ProfileModeType</w:t>
      </w:r>
      <w:r>
        <w:t xml:space="preserve"> ty</w:t>
      </w:r>
      <w:r>
        <w:t xml:space="preserve">pe specifies the enumeration values for the </w:t>
      </w:r>
      <w:r>
        <w:rPr>
          <w:b/>
        </w:rPr>
        <w:t>ProfileMode</w:t>
      </w:r>
      <w:r>
        <w:t xml:space="preserve"> element.</w:t>
      </w:r>
    </w:p>
    <w:p w:rsidR="000C7F6C" w:rsidRDefault="00EE47D3">
      <w:r>
        <w:t xml:space="preserve">The following is the XSD of the </w:t>
      </w:r>
      <w:r>
        <w:rPr>
          <w:b/>
        </w:rPr>
        <w:t>ProfileModeType</w:t>
      </w:r>
      <w:r>
        <w:t xml:space="preserve"> type.</w:t>
      </w:r>
    </w:p>
    <w:p w:rsidR="000C7F6C" w:rsidRDefault="00EE47D3">
      <w:pPr>
        <w:pStyle w:val="Code"/>
        <w:numPr>
          <w:ilvl w:val="0"/>
          <w:numId w:val="0"/>
        </w:numPr>
        <w:ind w:left="360"/>
      </w:pPr>
      <w:r>
        <w:t xml:space="preserve">  &lt;xs:simpleType name="ProfileModeType"&gt;</w:t>
      </w:r>
    </w:p>
    <w:p w:rsidR="000C7F6C" w:rsidRDefault="00EE47D3">
      <w:pPr>
        <w:pStyle w:val="Code"/>
        <w:numPr>
          <w:ilvl w:val="0"/>
          <w:numId w:val="0"/>
        </w:numPr>
        <w:ind w:left="360"/>
      </w:pPr>
      <w:r>
        <w:t xml:space="preserve">    &lt;xs:restriction base="xs:string"&gt;</w:t>
      </w:r>
    </w:p>
    <w:p w:rsidR="000C7F6C" w:rsidRDefault="00EE47D3">
      <w:pPr>
        <w:pStyle w:val="Code"/>
        <w:numPr>
          <w:ilvl w:val="0"/>
          <w:numId w:val="0"/>
        </w:numPr>
        <w:ind w:left="360"/>
      </w:pPr>
      <w:r>
        <w:t xml:space="preserve">      &lt;xs:enumeration value="Fast" /&gt;</w:t>
      </w:r>
    </w:p>
    <w:p w:rsidR="000C7F6C" w:rsidRDefault="00EE47D3">
      <w:pPr>
        <w:pStyle w:val="Code"/>
        <w:numPr>
          <w:ilvl w:val="0"/>
          <w:numId w:val="0"/>
        </w:numPr>
        <w:ind w:left="360"/>
      </w:pPr>
      <w:r>
        <w:t xml:space="preserve">      &lt;xs:enumeratio</w:t>
      </w:r>
      <w:r>
        <w:t>n value="Exact" /&gt;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&lt;/xs:simpleType&gt;</w:t>
      </w:r>
    </w:p>
    <w:p w:rsidR="000C7F6C" w:rsidRDefault="00EE47D3">
      <w:r>
        <w:t xml:space="preserve">The following table specifies the enumeration values for the </w:t>
      </w:r>
      <w:r>
        <w:rPr>
          <w:b/>
        </w:rPr>
        <w:t>ProfileModeType</w:t>
      </w:r>
      <w:r>
        <w:t xml:space="preserve"> type. </w:t>
      </w:r>
    </w:p>
    <w:tbl>
      <w:tblPr>
        <w:tblStyle w:val="Table-ShadedHeader"/>
        <w:tblW w:w="0" w:type="auto"/>
        <w:tblLook w:val="04A0" w:firstRow="1" w:lastRow="0" w:firstColumn="1" w:lastColumn="0" w:noHBand="0" w:noVBand="1"/>
      </w:tblPr>
      <w:tblGrid>
        <w:gridCol w:w="1922"/>
        <w:gridCol w:w="6994"/>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Enumeration value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Fast</w:t>
            </w:r>
          </w:p>
        </w:tc>
        <w:tc>
          <w:tcPr>
            <w:tcW w:w="0" w:type="auto"/>
          </w:tcPr>
          <w:p w:rsidR="000C7F6C" w:rsidRDefault="00EE47D3">
            <w:pPr>
              <w:pStyle w:val="TableBodyText"/>
            </w:pPr>
            <w:r>
              <w:t xml:space="preserve">A profile that is computed in fast mode and does not always return an exact </w:t>
            </w:r>
            <w:r>
              <w:t>profile.</w:t>
            </w:r>
          </w:p>
        </w:tc>
      </w:tr>
      <w:tr w:rsidR="000C7F6C" w:rsidTr="000C7F6C">
        <w:tc>
          <w:tcPr>
            <w:tcW w:w="0" w:type="auto"/>
          </w:tcPr>
          <w:p w:rsidR="000C7F6C" w:rsidRDefault="00EE47D3">
            <w:pPr>
              <w:pStyle w:val="TableBodyText"/>
            </w:pPr>
            <w:r>
              <w:t>Exact</w:t>
            </w:r>
          </w:p>
        </w:tc>
        <w:tc>
          <w:tcPr>
            <w:tcW w:w="0" w:type="auto"/>
          </w:tcPr>
          <w:p w:rsidR="000C7F6C" w:rsidRDefault="00EE47D3">
            <w:pPr>
              <w:pStyle w:val="TableBodyText"/>
            </w:pPr>
            <w:r>
              <w:t>A profile that is computed and always returns an exact profile.</w:t>
            </w:r>
          </w:p>
        </w:tc>
      </w:tr>
    </w:tbl>
    <w:p w:rsidR="000C7F6C" w:rsidRDefault="000C7F6C"/>
    <w:p w:rsidR="000C7F6C" w:rsidRDefault="00EE47D3">
      <w:pPr>
        <w:pStyle w:val="Heading8"/>
      </w:pPr>
      <w:bookmarkStart w:id="735" w:name="section_da08cf0891b24ac8a5916679cb0dd7e0"/>
      <w:bookmarkStart w:id="736" w:name="_Toc43677654"/>
      <w:r>
        <w:t>ProfileRequest Element</w:t>
      </w:r>
      <w:bookmarkEnd w:id="735"/>
      <w:bookmarkEnd w:id="736"/>
    </w:p>
    <w:p w:rsidR="000C7F6C" w:rsidRDefault="00EE47D3">
      <w:r>
        <w:t xml:space="preserve">The </w:t>
      </w:r>
      <w:r>
        <w:rPr>
          <w:b/>
        </w:rPr>
        <w:t>ProfileRequest</w:t>
      </w:r>
      <w:r>
        <w:t xml:space="preserve"> element is an abstract element that is a placeholder for elements that contain a specific data profile request. Elements that can be</w:t>
      </w:r>
      <w:r>
        <w:t xml:space="preserve"> substituted for this placeholder have the </w:t>
      </w:r>
      <w:r>
        <w:rPr>
          <w:b/>
        </w:rPr>
        <w:t>substitutionGroup</w:t>
      </w:r>
      <w:r>
        <w:t xml:space="preserve"> attribute of the element set to the value "ProfileRequest".</w:t>
      </w:r>
    </w:p>
    <w:p w:rsidR="000C7F6C" w:rsidRDefault="00EE47D3">
      <w:r>
        <w:lastRenderedPageBreak/>
        <w:t xml:space="preserve">The following is the XSD of the </w:t>
      </w:r>
      <w:r>
        <w:rPr>
          <w:b/>
        </w:rPr>
        <w:t>ProfileRequest</w:t>
      </w:r>
      <w:r>
        <w:t xml:space="preserve"> element.</w:t>
      </w:r>
    </w:p>
    <w:p w:rsidR="000C7F6C" w:rsidRDefault="00EE47D3">
      <w:pPr>
        <w:pStyle w:val="Code"/>
        <w:numPr>
          <w:ilvl w:val="0"/>
          <w:numId w:val="0"/>
        </w:numPr>
        <w:ind w:left="360"/>
      </w:pPr>
      <w:r>
        <w:t xml:space="preserve">  &lt;xs:element name="ProfileRequest" type="ProfileRequestType" abstract="true" /</w:t>
      </w:r>
      <w:r>
        <w:t>&gt;</w:t>
      </w:r>
    </w:p>
    <w:p w:rsidR="000C7F6C" w:rsidRDefault="00EE47D3">
      <w:pPr>
        <w:pStyle w:val="Heading9"/>
      </w:pPr>
      <w:bookmarkStart w:id="737" w:name="section_65d7215dc1174b4399e1f9053954a019"/>
      <w:bookmarkStart w:id="738" w:name="_Toc43677655"/>
      <w:r>
        <w:t>ProfileRequestType</w:t>
      </w:r>
      <w:bookmarkEnd w:id="737"/>
      <w:bookmarkEnd w:id="738"/>
    </w:p>
    <w:p w:rsidR="000C7F6C" w:rsidRDefault="00EE47D3">
      <w:r>
        <w:t xml:space="preserve">The </w:t>
      </w:r>
      <w:r>
        <w:rPr>
          <w:b/>
        </w:rPr>
        <w:t>ProfileRequestType</w:t>
      </w:r>
      <w:r>
        <w:t xml:space="preserve"> abstract type is used to hold a profile request. The </w:t>
      </w:r>
      <w:r>
        <w:rPr>
          <w:b/>
        </w:rPr>
        <w:t>ProfileRequestType</w:t>
      </w:r>
      <w:r>
        <w:t xml:space="preserve"> abstract type specifies an attribute that is common to many requests. The content of elements of type </w:t>
      </w:r>
      <w:r>
        <w:rPr>
          <w:b/>
        </w:rPr>
        <w:t>ProfileRequestType</w:t>
      </w:r>
      <w:r>
        <w:t xml:space="preserve"> is specified for ea</w:t>
      </w:r>
      <w:r>
        <w:t>ch specific element that can be substituted for the element of this type that appears in an XML instance document.</w:t>
      </w:r>
    </w:p>
    <w:p w:rsidR="000C7F6C" w:rsidRDefault="00EE47D3">
      <w:r>
        <w:t xml:space="preserve">The following is the XSD of the </w:t>
      </w:r>
      <w:r>
        <w:rPr>
          <w:b/>
        </w:rPr>
        <w:t>ProfileRequestType</w:t>
      </w:r>
      <w:r>
        <w:t xml:space="preserve"> abstract type.</w:t>
      </w:r>
    </w:p>
    <w:p w:rsidR="000C7F6C" w:rsidRDefault="00EE47D3">
      <w:pPr>
        <w:pStyle w:val="Code"/>
        <w:numPr>
          <w:ilvl w:val="0"/>
          <w:numId w:val="0"/>
        </w:numPr>
        <w:ind w:left="360"/>
      </w:pPr>
      <w:r>
        <w:t xml:space="preserve">  &lt;xs:complexType name="ProfileRequestType" abstract="true"&gt;</w:t>
      </w:r>
    </w:p>
    <w:p w:rsidR="000C7F6C" w:rsidRDefault="00EE47D3">
      <w:pPr>
        <w:pStyle w:val="Code"/>
        <w:numPr>
          <w:ilvl w:val="0"/>
          <w:numId w:val="0"/>
        </w:numPr>
        <w:ind w:left="360"/>
      </w:pPr>
      <w:r>
        <w:t xml:space="preserve">    &lt;</w:t>
      </w:r>
      <w:r>
        <w:t>xs:attribute name="ID" type="xs:string" use="required" /&gt;</w:t>
      </w:r>
    </w:p>
    <w:p w:rsidR="000C7F6C" w:rsidRDefault="00EE47D3">
      <w:pPr>
        <w:pStyle w:val="Code"/>
        <w:numPr>
          <w:ilvl w:val="0"/>
          <w:numId w:val="0"/>
        </w:numPr>
        <w:ind w:left="360"/>
      </w:pPr>
      <w:r>
        <w:t xml:space="preserve">  &lt;/xs:complexType&gt;</w:t>
      </w:r>
    </w:p>
    <w:p w:rsidR="000C7F6C" w:rsidRDefault="00EE47D3">
      <w:r>
        <w:t xml:space="preserve">The </w:t>
      </w:r>
      <w:r>
        <w:rPr>
          <w:b/>
        </w:rPr>
        <w:t>ProfileRequestType</w:t>
      </w:r>
      <w:r>
        <w:t xml:space="preserve"> abstract type can contain elements, depending on the type of the element that is substituted.</w:t>
      </w:r>
    </w:p>
    <w:p w:rsidR="000C7F6C" w:rsidRDefault="00EE47D3">
      <w:r>
        <w:t xml:space="preserve">The following table specifies additional information for the </w:t>
      </w:r>
      <w:r>
        <w:t xml:space="preserve">attributes of the </w:t>
      </w:r>
      <w:r>
        <w:rPr>
          <w:b/>
        </w:rPr>
        <w:t>ProfileRequestType</w:t>
      </w:r>
      <w:r>
        <w:t xml:space="preserve"> abstract type.</w:t>
      </w:r>
    </w:p>
    <w:tbl>
      <w:tblPr>
        <w:tblStyle w:val="Table-ShadedHeader"/>
        <w:tblW w:w="0" w:type="auto"/>
        <w:tblLook w:val="04A0" w:firstRow="1" w:lastRow="0" w:firstColumn="1" w:lastColumn="0" w:noHBand="0" w:noVBand="1"/>
      </w:tblPr>
      <w:tblGrid>
        <w:gridCol w:w="1040"/>
        <w:gridCol w:w="8435"/>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Attribute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ID</w:t>
            </w:r>
          </w:p>
        </w:tc>
        <w:tc>
          <w:tcPr>
            <w:tcW w:w="0" w:type="auto"/>
          </w:tcPr>
          <w:p w:rsidR="000C7F6C" w:rsidRDefault="00EE47D3">
            <w:pPr>
              <w:pStyle w:val="TableBodyText"/>
            </w:pPr>
            <w:r>
              <w:t>A string value that specifies an identification string that is used to refer to the data profile request elsewhere in the package.</w:t>
            </w:r>
          </w:p>
        </w:tc>
      </w:tr>
    </w:tbl>
    <w:p w:rsidR="000C7F6C" w:rsidRDefault="000C7F6C"/>
    <w:p w:rsidR="000C7F6C" w:rsidRDefault="00EE47D3">
      <w:pPr>
        <w:pStyle w:val="Heading9"/>
      </w:pPr>
      <w:bookmarkStart w:id="739" w:name="section_42e8c9769eb348efb9366af97c1a57bb"/>
      <w:bookmarkStart w:id="740" w:name="_Toc43677656"/>
      <w:r>
        <w:t>Elements That Can Be Substituted for the Prof</w:t>
      </w:r>
      <w:r>
        <w:t>ileRequest Element</w:t>
      </w:r>
      <w:bookmarkStart w:id="741" w:name="z3e640ae9342d4324828b2d55f0aad2b9"/>
      <w:bookmarkEnd w:id="739"/>
      <w:bookmarkEnd w:id="741"/>
      <w:bookmarkEnd w:id="740"/>
    </w:p>
    <w:p w:rsidR="000C7F6C" w:rsidRDefault="00EE47D3">
      <w:r>
        <w:t xml:space="preserve">The following elements have the XSD </w:t>
      </w:r>
      <w:r>
        <w:rPr>
          <w:b/>
        </w:rPr>
        <w:t>substitutionGroup</w:t>
      </w:r>
      <w:r>
        <w:t xml:space="preserve"> attribute set to "ProfileRequest" in their XSD definition. Thus, they can be substituted for the </w:t>
      </w:r>
      <w:hyperlink w:anchor="Section_da08cf0891b24ac8a5916679cb0dd7e0" w:history="1">
        <w:r>
          <w:rPr>
            <w:rStyle w:val="Hyperlink"/>
          </w:rPr>
          <w:t>ProfileRequest</w:t>
        </w:r>
      </w:hyperlink>
      <w:r>
        <w:t xml:space="preserve"> element. Mo</w:t>
      </w:r>
      <w:r>
        <w:t>re details about the following elements and their associated complex types are provided later in this section.</w:t>
      </w:r>
    </w:p>
    <w:p w:rsidR="000C7F6C" w:rsidRDefault="00EE47D3">
      <w:pPr>
        <w:pStyle w:val="ListParagraph"/>
        <w:numPr>
          <w:ilvl w:val="0"/>
          <w:numId w:val="160"/>
        </w:numPr>
        <w:tabs>
          <w:tab w:val="left" w:pos="360"/>
        </w:tabs>
      </w:pPr>
      <w:r>
        <w:t>ColumnStatisticsProfileRequest</w:t>
      </w:r>
    </w:p>
    <w:p w:rsidR="000C7F6C" w:rsidRDefault="00EE47D3">
      <w:pPr>
        <w:pStyle w:val="ListParagraph"/>
        <w:numPr>
          <w:ilvl w:val="0"/>
          <w:numId w:val="160"/>
        </w:numPr>
        <w:tabs>
          <w:tab w:val="left" w:pos="360"/>
        </w:tabs>
      </w:pPr>
      <w:r>
        <w:t>ColumnLengthDistributionProfileRequest</w:t>
      </w:r>
    </w:p>
    <w:p w:rsidR="000C7F6C" w:rsidRDefault="00EE47D3">
      <w:pPr>
        <w:pStyle w:val="ListParagraph"/>
        <w:numPr>
          <w:ilvl w:val="0"/>
          <w:numId w:val="160"/>
        </w:numPr>
        <w:tabs>
          <w:tab w:val="left" w:pos="360"/>
        </w:tabs>
      </w:pPr>
      <w:r>
        <w:t xml:space="preserve">ColumnValueDistributionProfileRequest </w:t>
      </w:r>
    </w:p>
    <w:p w:rsidR="000C7F6C" w:rsidRDefault="00EE47D3">
      <w:pPr>
        <w:pStyle w:val="ListParagraph"/>
        <w:numPr>
          <w:ilvl w:val="0"/>
          <w:numId w:val="160"/>
        </w:numPr>
        <w:tabs>
          <w:tab w:val="left" w:pos="360"/>
        </w:tabs>
      </w:pPr>
      <w:r>
        <w:t>ColumnNullRatioProfileRequest</w:t>
      </w:r>
    </w:p>
    <w:p w:rsidR="000C7F6C" w:rsidRDefault="00EE47D3">
      <w:pPr>
        <w:pStyle w:val="ListParagraph"/>
        <w:numPr>
          <w:ilvl w:val="0"/>
          <w:numId w:val="160"/>
        </w:numPr>
        <w:tabs>
          <w:tab w:val="left" w:pos="360"/>
        </w:tabs>
      </w:pPr>
      <w:r>
        <w:t>ColumnPatternProfileRequest</w:t>
      </w:r>
    </w:p>
    <w:p w:rsidR="000C7F6C" w:rsidRDefault="00EE47D3">
      <w:pPr>
        <w:pStyle w:val="ListParagraph"/>
        <w:numPr>
          <w:ilvl w:val="0"/>
          <w:numId w:val="160"/>
        </w:numPr>
        <w:tabs>
          <w:tab w:val="left" w:pos="360"/>
        </w:tabs>
      </w:pPr>
      <w:r>
        <w:t>CandidateKeyProfileRequest</w:t>
      </w:r>
    </w:p>
    <w:p w:rsidR="000C7F6C" w:rsidRDefault="00EE47D3">
      <w:pPr>
        <w:pStyle w:val="ListParagraph"/>
        <w:numPr>
          <w:ilvl w:val="0"/>
          <w:numId w:val="160"/>
        </w:numPr>
        <w:tabs>
          <w:tab w:val="left" w:pos="360"/>
        </w:tabs>
      </w:pPr>
      <w:r>
        <w:t>FunctionalDependencyProfileRequest</w:t>
      </w:r>
    </w:p>
    <w:p w:rsidR="000C7F6C" w:rsidRDefault="00EE47D3">
      <w:pPr>
        <w:pStyle w:val="ListParagraph"/>
        <w:numPr>
          <w:ilvl w:val="0"/>
          <w:numId w:val="160"/>
        </w:numPr>
        <w:tabs>
          <w:tab w:val="left" w:pos="360"/>
        </w:tabs>
      </w:pPr>
      <w:r>
        <w:t>InclusionProfileRequest</w:t>
      </w:r>
    </w:p>
    <w:p w:rsidR="000C7F6C" w:rsidRDefault="00EE47D3">
      <w:r>
        <w:rPr>
          <w:b/>
        </w:rPr>
        <w:t xml:space="preserve">2.7.1.7.1.1.2.2.2.1   </w:t>
      </w:r>
      <w:r>
        <w:rPr>
          <w:b/>
          <w:u w:val="single"/>
        </w:rPr>
        <w:t>ColumnStatisticsProfileRequest Element</w:t>
      </w:r>
      <w:bookmarkStart w:id="742" w:name="z7624da378cf04d2fab3ec6cba6e8c778"/>
      <w:bookmarkEnd w:id="742"/>
    </w:p>
    <w:p w:rsidR="000C7F6C" w:rsidRDefault="00EE47D3">
      <w:r>
        <w:t xml:space="preserve">The </w:t>
      </w:r>
      <w:r>
        <w:rPr>
          <w:b/>
        </w:rPr>
        <w:t>ColumnStatisticsProfileRequest</w:t>
      </w:r>
      <w:r>
        <w:t xml:space="preserve"> element is used to specify parameters, propert</w:t>
      </w:r>
      <w:r>
        <w:t>ies, and settings that are used to request a column statistics profile. A column statistics profile reports statistics about numeric or date/time columns of a database.</w:t>
      </w:r>
    </w:p>
    <w:p w:rsidR="000C7F6C" w:rsidRDefault="00EE47D3">
      <w:r>
        <w:lastRenderedPageBreak/>
        <w:t xml:space="preserve">The </w:t>
      </w:r>
      <w:r>
        <w:rPr>
          <w:b/>
        </w:rPr>
        <w:t>ColumnStatisticsProfileRequest</w:t>
      </w:r>
      <w:r>
        <w:t xml:space="preserve"> element has the XSD </w:t>
      </w:r>
      <w:r>
        <w:rPr>
          <w:b/>
        </w:rPr>
        <w:t>substitutionGroup</w:t>
      </w:r>
      <w:r>
        <w:t xml:space="preserve"> attribute set </w:t>
      </w:r>
      <w:r>
        <w:t>to the value "ProfileRequest"; therefore, it is one of the elements that can be substituted for the ProfileRequest element.</w:t>
      </w:r>
    </w:p>
    <w:p w:rsidR="000C7F6C" w:rsidRDefault="00EE47D3">
      <w:r>
        <w:t xml:space="preserve">The following is the XSD of the </w:t>
      </w:r>
      <w:r>
        <w:rPr>
          <w:b/>
        </w:rPr>
        <w:t>ColumnStatisticsProfileRequest</w:t>
      </w:r>
      <w:r>
        <w:t xml:space="preserve"> element declaration.</w:t>
      </w:r>
    </w:p>
    <w:p w:rsidR="000C7F6C" w:rsidRDefault="00EE47D3">
      <w:pPr>
        <w:pStyle w:val="Code"/>
        <w:numPr>
          <w:ilvl w:val="0"/>
          <w:numId w:val="0"/>
        </w:numPr>
        <w:ind w:left="360"/>
      </w:pPr>
      <w:r>
        <w:t xml:space="preserve">  &lt;xs:element name="ColumnStatisticsProfileReque</w:t>
      </w:r>
      <w:r>
        <w:t xml:space="preserve">st" </w:t>
      </w:r>
    </w:p>
    <w:p w:rsidR="000C7F6C" w:rsidRDefault="00EE47D3">
      <w:pPr>
        <w:pStyle w:val="Code"/>
        <w:numPr>
          <w:ilvl w:val="0"/>
          <w:numId w:val="0"/>
        </w:numPr>
        <w:ind w:left="360"/>
      </w:pPr>
      <w:r>
        <w:t xml:space="preserve">              type="ColumnStatisticsProfileRequestType" </w:t>
      </w:r>
    </w:p>
    <w:p w:rsidR="000C7F6C" w:rsidRDefault="00EE47D3">
      <w:pPr>
        <w:pStyle w:val="Code"/>
        <w:numPr>
          <w:ilvl w:val="0"/>
          <w:numId w:val="0"/>
        </w:numPr>
        <w:ind w:left="360"/>
      </w:pPr>
      <w:r>
        <w:t xml:space="preserve">              substitutionGroup="ProfileRequest" /&gt;</w:t>
      </w:r>
    </w:p>
    <w:p w:rsidR="000C7F6C" w:rsidRDefault="00EE47D3">
      <w:r>
        <w:rPr>
          <w:b/>
        </w:rPr>
        <w:t xml:space="preserve">2.7.1.7.1.1.2.2.2.1.1   </w:t>
      </w:r>
      <w:r>
        <w:rPr>
          <w:b/>
          <w:u w:val="single"/>
        </w:rPr>
        <w:t>ColumnStatisticsProfileRequestType</w:t>
      </w:r>
      <w:bookmarkStart w:id="743" w:name="z31dd24c29698471d9e2f40fcb434c803"/>
      <w:bookmarkEnd w:id="743"/>
    </w:p>
    <w:p w:rsidR="000C7F6C" w:rsidRDefault="00EE47D3">
      <w:r>
        <w:t xml:space="preserve">The </w:t>
      </w:r>
      <w:r>
        <w:rPr>
          <w:b/>
        </w:rPr>
        <w:t>ColumnStatisticsProfileRequestType</w:t>
      </w:r>
      <w:r>
        <w:t xml:space="preserve"> complex type is the type of the ColumnStatis</w:t>
      </w:r>
      <w:r>
        <w:t>ticsProfileRequest element.</w:t>
      </w:r>
    </w:p>
    <w:p w:rsidR="000C7F6C" w:rsidRDefault="00EE47D3">
      <w:r>
        <w:t xml:space="preserve">The following is the XSD of the </w:t>
      </w:r>
      <w:r>
        <w:rPr>
          <w:b/>
        </w:rPr>
        <w:t>ColumnStatisticsProfileRequestType</w:t>
      </w:r>
      <w:r>
        <w:t xml:space="preserve"> complex type.</w:t>
      </w:r>
    </w:p>
    <w:p w:rsidR="000C7F6C" w:rsidRDefault="00EE47D3">
      <w:pPr>
        <w:pStyle w:val="Code"/>
        <w:numPr>
          <w:ilvl w:val="0"/>
          <w:numId w:val="0"/>
        </w:numPr>
        <w:ind w:left="360"/>
      </w:pPr>
      <w:r>
        <w:t xml:space="preserve">  &lt;xs:complexType name="ColumnStatisticsProfileRequestType" </w:t>
      </w:r>
    </w:p>
    <w:p w:rsidR="000C7F6C" w:rsidRDefault="00EE47D3">
      <w:pPr>
        <w:pStyle w:val="Code"/>
        <w:numPr>
          <w:ilvl w:val="0"/>
          <w:numId w:val="0"/>
        </w:numPr>
        <w:ind w:left="360"/>
      </w:pPr>
      <w:r>
        <w:t xml:space="preserve">                  final="#all"&gt;</w:t>
      </w:r>
    </w:p>
    <w:p w:rsidR="000C7F6C" w:rsidRDefault="00EE47D3">
      <w:pPr>
        <w:pStyle w:val="Code"/>
        <w:numPr>
          <w:ilvl w:val="0"/>
          <w:numId w:val="0"/>
        </w:numPr>
        <w:ind w:left="360"/>
      </w:pPr>
      <w:r>
        <w:t xml:space="preserve">    &lt;xs:complexContent&gt;</w:t>
      </w:r>
    </w:p>
    <w:p w:rsidR="000C7F6C" w:rsidRDefault="00EE47D3">
      <w:pPr>
        <w:pStyle w:val="Code"/>
        <w:numPr>
          <w:ilvl w:val="0"/>
          <w:numId w:val="0"/>
        </w:numPr>
        <w:ind w:left="360"/>
      </w:pPr>
      <w:r>
        <w:t xml:space="preserve">      &lt;xs:extension base="Colu</w:t>
      </w:r>
      <w:r>
        <w:t>mnProfileRequestType"&gt;</w:t>
      </w:r>
    </w:p>
    <w:p w:rsidR="000C7F6C" w:rsidRDefault="00EE47D3">
      <w:pPr>
        <w:pStyle w:val="Code"/>
        <w:numPr>
          <w:ilvl w:val="0"/>
          <w:numId w:val="0"/>
        </w:numPr>
        <w:ind w:left="360"/>
      </w:pPr>
      <w:r>
        <w:t xml:space="preserve">      &lt;/xs:extension&gt;</w:t>
      </w:r>
    </w:p>
    <w:p w:rsidR="000C7F6C" w:rsidRDefault="00EE47D3">
      <w:pPr>
        <w:pStyle w:val="Code"/>
        <w:numPr>
          <w:ilvl w:val="0"/>
          <w:numId w:val="0"/>
        </w:numPr>
        <w:ind w:left="360"/>
      </w:pPr>
      <w:r>
        <w:t xml:space="preserve">    &lt;/xs:complexContent&gt;</w:t>
      </w:r>
    </w:p>
    <w:p w:rsidR="000C7F6C" w:rsidRDefault="00EE47D3">
      <w:pPr>
        <w:pStyle w:val="Code"/>
        <w:numPr>
          <w:ilvl w:val="0"/>
          <w:numId w:val="0"/>
        </w:numPr>
        <w:ind w:left="360"/>
      </w:pPr>
      <w:r>
        <w:t xml:space="preserve">  &lt;/xs:complexType&gt;</w:t>
      </w:r>
    </w:p>
    <w:p w:rsidR="000C7F6C" w:rsidRDefault="00EE47D3">
      <w:r>
        <w:t xml:space="preserve">All of the elements and attributes of the </w:t>
      </w:r>
      <w:r>
        <w:rPr>
          <w:b/>
        </w:rPr>
        <w:t>ColumnStatisticsProfileRequestType</w:t>
      </w:r>
      <w:r>
        <w:t xml:space="preserve"> type are contained in the definition of its base type, the ColumnProfileRequestType complex type. The </w:t>
      </w:r>
      <w:r>
        <w:rPr>
          <w:b/>
        </w:rPr>
        <w:t>ColumnStatisticsProfileRequestType</w:t>
      </w:r>
      <w:r>
        <w:t xml:space="preserve"> type MUST NOT contain additions or extensions that are not specified in the </w:t>
      </w:r>
      <w:r>
        <w:rPr>
          <w:b/>
        </w:rPr>
        <w:t>ColumnProfileRequestType</w:t>
      </w:r>
      <w:r>
        <w:t xml:space="preserve"> complex type. </w:t>
      </w:r>
    </w:p>
    <w:p w:rsidR="000C7F6C" w:rsidRDefault="00EE47D3">
      <w:r>
        <w:rPr>
          <w:b/>
        </w:rPr>
        <w:t>2.</w:t>
      </w:r>
      <w:r>
        <w:rPr>
          <w:b/>
        </w:rPr>
        <w:t xml:space="preserve">7.1.7.1.1.2.2.2.2   </w:t>
      </w:r>
      <w:r>
        <w:rPr>
          <w:b/>
          <w:u w:val="single"/>
        </w:rPr>
        <w:t>ColumnLengthDistributionProfileRequest Element</w:t>
      </w:r>
      <w:bookmarkStart w:id="744" w:name="ze7826d1920b34f7e82a8b7e43bfc0372"/>
      <w:bookmarkEnd w:id="744"/>
    </w:p>
    <w:p w:rsidR="000C7F6C" w:rsidRDefault="00EE47D3">
      <w:r>
        <w:t xml:space="preserve">The </w:t>
      </w:r>
      <w:r>
        <w:rPr>
          <w:b/>
        </w:rPr>
        <w:t>ColumnLengthDistributionProfileRequest</w:t>
      </w:r>
      <w:r>
        <w:t xml:space="preserve"> element is used to specify parameters, properties, and settings that are used to request column length distribution profiles. A column length dist</w:t>
      </w:r>
      <w:r>
        <w:t>ribution profile, an option of the Data Profiling Task, reports all the distinct lengths of string values in the selected column and the percentage of rows in the table that each length represents.</w:t>
      </w:r>
    </w:p>
    <w:p w:rsidR="000C7F6C" w:rsidRDefault="00EE47D3">
      <w:r>
        <w:t xml:space="preserve">The </w:t>
      </w:r>
      <w:r>
        <w:rPr>
          <w:b/>
        </w:rPr>
        <w:t>ColumnLengthDistributionProfileRequest</w:t>
      </w:r>
      <w:r>
        <w:t xml:space="preserve"> element has the</w:t>
      </w:r>
      <w:r>
        <w:t xml:space="preserve"> XSD </w:t>
      </w:r>
      <w:r>
        <w:rPr>
          <w:b/>
        </w:rPr>
        <w:t>substitutionGroup</w:t>
      </w:r>
      <w:r>
        <w:t xml:space="preserve"> attribute set to the value "ProfileRequest"; therefore, it is one of the elements that can be substituted for the ProfileRequest element.</w:t>
      </w:r>
    </w:p>
    <w:p w:rsidR="000C7F6C" w:rsidRDefault="00EE47D3">
      <w:r>
        <w:t xml:space="preserve">The following is the XSD of the </w:t>
      </w:r>
      <w:r>
        <w:rPr>
          <w:b/>
        </w:rPr>
        <w:t>ColumnLengthDistributionProfileRequest</w:t>
      </w:r>
      <w:r>
        <w:t xml:space="preserve"> element declaration.</w:t>
      </w:r>
    </w:p>
    <w:p w:rsidR="000C7F6C" w:rsidRDefault="00EE47D3">
      <w:pPr>
        <w:pStyle w:val="Code"/>
        <w:numPr>
          <w:ilvl w:val="0"/>
          <w:numId w:val="0"/>
        </w:numPr>
        <w:ind w:left="360"/>
      </w:pPr>
      <w:r>
        <w:t xml:space="preserve">  &lt;</w:t>
      </w:r>
      <w:r>
        <w:t xml:space="preserve">xs:element name="ColumnLengthDistributionProfileRequest" </w:t>
      </w:r>
    </w:p>
    <w:p w:rsidR="000C7F6C" w:rsidRDefault="00EE47D3">
      <w:pPr>
        <w:pStyle w:val="Code"/>
        <w:numPr>
          <w:ilvl w:val="0"/>
          <w:numId w:val="0"/>
        </w:numPr>
        <w:ind w:left="360"/>
      </w:pPr>
      <w:r>
        <w:t xml:space="preserve">              type="ColumnLengthDistributionProfileRequestType" </w:t>
      </w:r>
    </w:p>
    <w:p w:rsidR="000C7F6C" w:rsidRDefault="00EE47D3">
      <w:pPr>
        <w:pStyle w:val="Code"/>
        <w:numPr>
          <w:ilvl w:val="0"/>
          <w:numId w:val="0"/>
        </w:numPr>
        <w:ind w:left="360"/>
      </w:pPr>
      <w:r>
        <w:t xml:space="preserve">              substitutionGroup="ProfileRequest" /&gt;</w:t>
      </w:r>
    </w:p>
    <w:p w:rsidR="000C7F6C" w:rsidRDefault="00EE47D3">
      <w:r>
        <w:rPr>
          <w:b/>
        </w:rPr>
        <w:t xml:space="preserve">2.7.1.7.1.1.2.2.2.2.1   </w:t>
      </w:r>
      <w:r>
        <w:rPr>
          <w:b/>
          <w:u w:val="single"/>
        </w:rPr>
        <w:t>ColumnLengthDistributionProfileRequestType</w:t>
      </w:r>
      <w:bookmarkStart w:id="745" w:name="z6e530499881748129b69f97db0b54dfa"/>
      <w:bookmarkEnd w:id="745"/>
    </w:p>
    <w:p w:rsidR="000C7F6C" w:rsidRDefault="00EE47D3">
      <w:r>
        <w:t xml:space="preserve">The </w:t>
      </w:r>
      <w:r>
        <w:rPr>
          <w:b/>
        </w:rPr>
        <w:t>ColumnLeng</w:t>
      </w:r>
      <w:r>
        <w:rPr>
          <w:b/>
        </w:rPr>
        <w:t>thDistributionProfileRequestType</w:t>
      </w:r>
      <w:r>
        <w:t xml:space="preserve"> complex type is the type of the ColumnLengthDistributionProfileRequest element.</w:t>
      </w:r>
    </w:p>
    <w:p w:rsidR="000C7F6C" w:rsidRDefault="00EE47D3">
      <w:r>
        <w:t xml:space="preserve">The following is the XSD of the </w:t>
      </w:r>
      <w:r>
        <w:rPr>
          <w:b/>
        </w:rPr>
        <w:t>ColumnLengthDistributionProfileRequestType</w:t>
      </w:r>
      <w:r>
        <w:t xml:space="preserve"> complex type.</w:t>
      </w:r>
    </w:p>
    <w:p w:rsidR="000C7F6C" w:rsidRDefault="00EE47D3">
      <w:pPr>
        <w:pStyle w:val="Code"/>
        <w:numPr>
          <w:ilvl w:val="0"/>
          <w:numId w:val="0"/>
        </w:numPr>
        <w:ind w:left="360"/>
      </w:pPr>
      <w:r>
        <w:t xml:space="preserve">  &lt;xs:complexType name="ColumnLengthDistributionProfil</w:t>
      </w:r>
      <w:r>
        <w:t>eRequestType" final="#all"&gt;</w:t>
      </w:r>
    </w:p>
    <w:p w:rsidR="000C7F6C" w:rsidRDefault="00EE47D3">
      <w:pPr>
        <w:pStyle w:val="Code"/>
        <w:numPr>
          <w:ilvl w:val="0"/>
          <w:numId w:val="0"/>
        </w:numPr>
        <w:ind w:left="360"/>
      </w:pPr>
      <w:r>
        <w:t xml:space="preserve">    &lt;xs:complexContent&gt;</w:t>
      </w:r>
    </w:p>
    <w:p w:rsidR="000C7F6C" w:rsidRDefault="00EE47D3">
      <w:pPr>
        <w:pStyle w:val="Code"/>
        <w:numPr>
          <w:ilvl w:val="0"/>
          <w:numId w:val="0"/>
        </w:numPr>
        <w:ind w:left="360"/>
      </w:pPr>
      <w:r>
        <w:t xml:space="preserve">      &lt;xs:extension base="ColumnProfileRequestType"&gt;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lastRenderedPageBreak/>
        <w:t xml:space="preserve">          &lt;xs:element name="IgnoreLeadingSpace" type="xs:boolean" </w:t>
      </w:r>
    </w:p>
    <w:p w:rsidR="000C7F6C" w:rsidRDefault="00EE47D3">
      <w:pPr>
        <w:pStyle w:val="Code"/>
        <w:numPr>
          <w:ilvl w:val="0"/>
          <w:numId w:val="0"/>
        </w:numPr>
        <w:ind w:left="360"/>
      </w:pPr>
      <w:r>
        <w:t xml:space="preserve">                      minOccurs="0" maxOccurs="1" default="fal</w:t>
      </w:r>
      <w:r>
        <w:t>se" /&gt;</w:t>
      </w:r>
    </w:p>
    <w:p w:rsidR="000C7F6C" w:rsidRDefault="00EE47D3">
      <w:pPr>
        <w:pStyle w:val="Code"/>
        <w:numPr>
          <w:ilvl w:val="0"/>
          <w:numId w:val="0"/>
        </w:numPr>
        <w:ind w:left="360"/>
      </w:pPr>
      <w:r>
        <w:t xml:space="preserve">          &lt;xs:element name="IgnoreTrailingSpace" type="xs:boolean" </w:t>
      </w:r>
    </w:p>
    <w:p w:rsidR="000C7F6C" w:rsidRDefault="00EE47D3">
      <w:pPr>
        <w:pStyle w:val="Code"/>
        <w:numPr>
          <w:ilvl w:val="0"/>
          <w:numId w:val="0"/>
        </w:numPr>
        <w:ind w:left="360"/>
      </w:pPr>
      <w:r>
        <w:t xml:space="preserve">                      minOccurs="0" maxOccurs="1" default ="true" /&gt;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&lt;/xs:extension&gt;</w:t>
      </w:r>
    </w:p>
    <w:p w:rsidR="000C7F6C" w:rsidRDefault="00EE47D3">
      <w:pPr>
        <w:pStyle w:val="Code"/>
        <w:numPr>
          <w:ilvl w:val="0"/>
          <w:numId w:val="0"/>
        </w:numPr>
        <w:ind w:left="360"/>
      </w:pPr>
      <w:r>
        <w:t xml:space="preserve">    &lt;/xs:complexContent&gt;</w:t>
      </w:r>
    </w:p>
    <w:p w:rsidR="000C7F6C" w:rsidRDefault="00EE47D3">
      <w:pPr>
        <w:pStyle w:val="Code"/>
        <w:numPr>
          <w:ilvl w:val="0"/>
          <w:numId w:val="0"/>
        </w:numPr>
        <w:ind w:left="360"/>
      </w:pPr>
      <w:r>
        <w:t xml:space="preserve">  &lt;/xs:complexType&gt;</w:t>
      </w:r>
    </w:p>
    <w:p w:rsidR="000C7F6C" w:rsidRDefault="00EE47D3">
      <w:r>
        <w:t xml:space="preserve">The </w:t>
      </w:r>
      <w:r>
        <w:rPr>
          <w:b/>
        </w:rPr>
        <w:t>ColumnLengthDistri</w:t>
      </w:r>
      <w:r>
        <w:rPr>
          <w:b/>
        </w:rPr>
        <w:t>butionProfileRequestType</w:t>
      </w:r>
      <w:r>
        <w:t xml:space="preserve"> complex type is an extension of the ColumnProfileRequestType complex type. The following table specifies additional information about the elements in the </w:t>
      </w:r>
      <w:r>
        <w:rPr>
          <w:b/>
        </w:rPr>
        <w:t>ColumnLengthDistributionProfileRequestType</w:t>
      </w:r>
      <w:r>
        <w:t xml:space="preserve"> complex type. </w:t>
      </w:r>
    </w:p>
    <w:tbl>
      <w:tblPr>
        <w:tblStyle w:val="Table-ShadedHeader"/>
        <w:tblW w:w="0" w:type="auto"/>
        <w:tblLook w:val="04A0" w:firstRow="1" w:lastRow="0" w:firstColumn="1" w:lastColumn="0" w:noHBand="0" w:noVBand="1"/>
      </w:tblPr>
      <w:tblGrid>
        <w:gridCol w:w="1868"/>
        <w:gridCol w:w="1457"/>
        <w:gridCol w:w="6150"/>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Element</w:t>
            </w:r>
          </w:p>
        </w:tc>
        <w:tc>
          <w:tcPr>
            <w:tcW w:w="0" w:type="auto"/>
          </w:tcPr>
          <w:p w:rsidR="000C7F6C" w:rsidRDefault="00EE47D3">
            <w:pPr>
              <w:pStyle w:val="TableHeaderText"/>
            </w:pPr>
            <w:r>
              <w:t>Type defini</w:t>
            </w:r>
            <w:r>
              <w:t>tion</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IgnoreLeadingSpace</w:t>
            </w:r>
          </w:p>
        </w:tc>
        <w:tc>
          <w:tcPr>
            <w:tcW w:w="0" w:type="auto"/>
          </w:tcPr>
          <w:p w:rsidR="000C7F6C" w:rsidRDefault="00EE47D3">
            <w:pPr>
              <w:pStyle w:val="TableBodyText"/>
            </w:pPr>
            <w:r>
              <w:t>xs:Boolean</w:t>
            </w:r>
          </w:p>
        </w:tc>
        <w:tc>
          <w:tcPr>
            <w:tcW w:w="0" w:type="auto"/>
          </w:tcPr>
          <w:p w:rsidR="000C7F6C" w:rsidRDefault="00EE47D3">
            <w:pPr>
              <w:pStyle w:val="TableBodyText"/>
            </w:pPr>
            <w:r>
              <w:t>A Boolean value that specifies whether to ignore leading spaces when comparing string values.</w:t>
            </w:r>
          </w:p>
          <w:p w:rsidR="000C7F6C" w:rsidRDefault="00EE47D3">
            <w:pPr>
              <w:pStyle w:val="TableBodyText"/>
            </w:pPr>
            <w:r>
              <w:t>TRUE indicates that leading spaces MUST be ignored when comparing string values.</w:t>
            </w:r>
          </w:p>
          <w:p w:rsidR="000C7F6C" w:rsidRDefault="00EE47D3">
            <w:pPr>
              <w:pStyle w:val="TableBodyText"/>
            </w:pPr>
            <w:r>
              <w:t xml:space="preserve">FALSE indicates that leading </w:t>
            </w:r>
            <w:r>
              <w:t>spaces MUST NOT be ignored when comparing string values.</w:t>
            </w:r>
          </w:p>
        </w:tc>
      </w:tr>
      <w:tr w:rsidR="000C7F6C" w:rsidTr="000C7F6C">
        <w:tc>
          <w:tcPr>
            <w:tcW w:w="0" w:type="auto"/>
          </w:tcPr>
          <w:p w:rsidR="000C7F6C" w:rsidRDefault="00EE47D3">
            <w:pPr>
              <w:pStyle w:val="TableBodyText"/>
            </w:pPr>
            <w:r>
              <w:t>IgnoreTrailingSpace</w:t>
            </w:r>
          </w:p>
        </w:tc>
        <w:tc>
          <w:tcPr>
            <w:tcW w:w="0" w:type="auto"/>
          </w:tcPr>
          <w:p w:rsidR="000C7F6C" w:rsidRDefault="00EE47D3">
            <w:pPr>
              <w:pStyle w:val="TableBodyText"/>
            </w:pPr>
            <w:r>
              <w:t>xs:Boolean</w:t>
            </w:r>
          </w:p>
        </w:tc>
        <w:tc>
          <w:tcPr>
            <w:tcW w:w="0" w:type="auto"/>
          </w:tcPr>
          <w:p w:rsidR="000C7F6C" w:rsidRDefault="00EE47D3">
            <w:pPr>
              <w:pStyle w:val="TableBodyText"/>
            </w:pPr>
            <w:r>
              <w:t>A Boolean value that specifies whether to ignore trailing spaces when comparing string values.</w:t>
            </w:r>
          </w:p>
          <w:p w:rsidR="000C7F6C" w:rsidRDefault="00EE47D3">
            <w:pPr>
              <w:pStyle w:val="TableBodyText"/>
            </w:pPr>
            <w:r>
              <w:t xml:space="preserve">TRUE indicates that trailing spaces MUST be ignored when comparing </w:t>
            </w:r>
            <w:r>
              <w:t>string values.</w:t>
            </w:r>
          </w:p>
          <w:p w:rsidR="000C7F6C" w:rsidRDefault="00EE47D3">
            <w:pPr>
              <w:pStyle w:val="TableBodyText"/>
            </w:pPr>
            <w:r>
              <w:t>FALSE indicates that trailing spaces MUST NOT be ignored when comparing string values.</w:t>
            </w:r>
          </w:p>
        </w:tc>
      </w:tr>
    </w:tbl>
    <w:p w:rsidR="000C7F6C" w:rsidRDefault="00EE47D3">
      <w:r>
        <w:rPr>
          <w:b/>
        </w:rPr>
        <w:t xml:space="preserve">2.7.1.7.1.1.2.2.2.3   </w:t>
      </w:r>
      <w:r>
        <w:rPr>
          <w:b/>
          <w:u w:val="single"/>
        </w:rPr>
        <w:t>ColumnValueDistributionProfileRequest Element</w:t>
      </w:r>
      <w:bookmarkStart w:id="746" w:name="zc204cc94b135405490770257e5385a02"/>
      <w:bookmarkEnd w:id="746"/>
    </w:p>
    <w:p w:rsidR="000C7F6C" w:rsidRDefault="00EE47D3">
      <w:r>
        <w:t xml:space="preserve">The </w:t>
      </w:r>
      <w:r>
        <w:rPr>
          <w:b/>
        </w:rPr>
        <w:t>ColumnValueDistributionProfileRequest</w:t>
      </w:r>
      <w:r>
        <w:t xml:space="preserve"> element is used to specify parameters, prop</w:t>
      </w:r>
      <w:r>
        <w:t>erties, and settings that are used to request column value distribution profiles. A column value distribution profile, an option of the Data Profiling Task, reports all the distinct values in the selected column and the percentage of rows in the table that</w:t>
      </w:r>
      <w:r>
        <w:t xml:space="preserve"> each value represents.</w:t>
      </w:r>
    </w:p>
    <w:p w:rsidR="000C7F6C" w:rsidRDefault="00EE47D3">
      <w:r>
        <w:t xml:space="preserve">The </w:t>
      </w:r>
      <w:r>
        <w:rPr>
          <w:b/>
        </w:rPr>
        <w:t>ColumnValueDistributionProfileRequest</w:t>
      </w:r>
      <w:r>
        <w:t xml:space="preserve"> element has the XSD </w:t>
      </w:r>
      <w:r>
        <w:rPr>
          <w:b/>
        </w:rPr>
        <w:t>substitutionGroup</w:t>
      </w:r>
      <w:r>
        <w:t xml:space="preserve"> attribute set to the value "ProfileRequest"; therefore, it is one of the elements that can be substituted for the ProfileRequest element.</w:t>
      </w:r>
    </w:p>
    <w:p w:rsidR="000C7F6C" w:rsidRDefault="00EE47D3">
      <w:r>
        <w:t xml:space="preserve">The following </w:t>
      </w:r>
      <w:r>
        <w:t xml:space="preserve">is the XSD of the </w:t>
      </w:r>
      <w:r>
        <w:rPr>
          <w:b/>
        </w:rPr>
        <w:t>ColumnValueDistributionProfileRequest</w:t>
      </w:r>
      <w:r>
        <w:t xml:space="preserve"> element declaration.</w:t>
      </w:r>
    </w:p>
    <w:p w:rsidR="000C7F6C" w:rsidRDefault="00EE47D3">
      <w:pPr>
        <w:pStyle w:val="Code"/>
        <w:numPr>
          <w:ilvl w:val="0"/>
          <w:numId w:val="0"/>
        </w:numPr>
        <w:ind w:left="360"/>
      </w:pPr>
      <w:r>
        <w:t xml:space="preserve">  &lt;xs:element name="ColumnValueDistributionProfileRequest" </w:t>
      </w:r>
    </w:p>
    <w:p w:rsidR="000C7F6C" w:rsidRDefault="00EE47D3">
      <w:pPr>
        <w:pStyle w:val="Code"/>
        <w:numPr>
          <w:ilvl w:val="0"/>
          <w:numId w:val="0"/>
        </w:numPr>
        <w:ind w:left="360"/>
      </w:pPr>
      <w:r>
        <w:t xml:space="preserve">              type="ColumnValueDistributionProfileRequestType" </w:t>
      </w:r>
    </w:p>
    <w:p w:rsidR="000C7F6C" w:rsidRDefault="00EE47D3">
      <w:pPr>
        <w:pStyle w:val="Code"/>
        <w:numPr>
          <w:ilvl w:val="0"/>
          <w:numId w:val="0"/>
        </w:numPr>
        <w:ind w:left="360"/>
      </w:pPr>
      <w:r>
        <w:t xml:space="preserve">              substitutionGroup="ProfileRequest" /&gt;</w:t>
      </w:r>
    </w:p>
    <w:p w:rsidR="000C7F6C" w:rsidRDefault="00EE47D3">
      <w:r>
        <w:rPr>
          <w:b/>
        </w:rPr>
        <w:t xml:space="preserve">2.7.1.7.1.1.2.2.2.3.1   </w:t>
      </w:r>
      <w:r>
        <w:rPr>
          <w:b/>
          <w:u w:val="single"/>
        </w:rPr>
        <w:t>ColumnValueDistributionProfileRequestType</w:t>
      </w:r>
      <w:bookmarkStart w:id="747" w:name="z7bcedc225cae4ff1868f771d07128bb9"/>
      <w:bookmarkEnd w:id="747"/>
    </w:p>
    <w:p w:rsidR="000C7F6C" w:rsidRDefault="00EE47D3">
      <w:r>
        <w:t xml:space="preserve">The </w:t>
      </w:r>
      <w:r>
        <w:rPr>
          <w:b/>
        </w:rPr>
        <w:t>ColumnValueDistributionProfileRequestType</w:t>
      </w:r>
      <w:r>
        <w:t xml:space="preserve"> complex type is the type of the ColumnValueDistributionProfileRequest element.</w:t>
      </w:r>
    </w:p>
    <w:p w:rsidR="000C7F6C" w:rsidRDefault="00EE47D3">
      <w:r>
        <w:t xml:space="preserve">The following is the XSD of the </w:t>
      </w:r>
      <w:r>
        <w:rPr>
          <w:b/>
        </w:rPr>
        <w:t>ColumnValueDistributionProfileReq</w:t>
      </w:r>
      <w:r>
        <w:rPr>
          <w:b/>
        </w:rPr>
        <w:t>uestType</w:t>
      </w:r>
      <w:r>
        <w:t xml:space="preserve"> complex type.</w:t>
      </w:r>
    </w:p>
    <w:p w:rsidR="000C7F6C" w:rsidRDefault="00EE47D3">
      <w:pPr>
        <w:pStyle w:val="Code"/>
        <w:numPr>
          <w:ilvl w:val="0"/>
          <w:numId w:val="0"/>
        </w:numPr>
        <w:ind w:left="360"/>
      </w:pPr>
      <w:r>
        <w:t xml:space="preserve">  &lt;xs:complexType name="ColumnValueDistributionProfileRequestType" final="#all"&gt;</w:t>
      </w:r>
    </w:p>
    <w:p w:rsidR="000C7F6C" w:rsidRDefault="00EE47D3">
      <w:pPr>
        <w:pStyle w:val="Code"/>
        <w:numPr>
          <w:ilvl w:val="0"/>
          <w:numId w:val="0"/>
        </w:numPr>
        <w:ind w:left="360"/>
      </w:pPr>
      <w:r>
        <w:t xml:space="preserve">    &lt;xs:complexContent&gt;</w:t>
      </w:r>
    </w:p>
    <w:p w:rsidR="000C7F6C" w:rsidRDefault="00EE47D3">
      <w:pPr>
        <w:pStyle w:val="Code"/>
        <w:numPr>
          <w:ilvl w:val="0"/>
          <w:numId w:val="0"/>
        </w:numPr>
        <w:ind w:left="360"/>
      </w:pPr>
      <w:r>
        <w:t xml:space="preserve">      &lt;xs:extension base="ColumnProfileRequestType"&gt;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lastRenderedPageBreak/>
        <w:t xml:space="preserve">          &lt;xs:element name="Option" type="ValueDistri</w:t>
      </w:r>
      <w:r>
        <w:t>butionOptions" minOccurs = "1" /&gt;</w:t>
      </w:r>
    </w:p>
    <w:p w:rsidR="000C7F6C" w:rsidRDefault="00EE47D3">
      <w:pPr>
        <w:pStyle w:val="Code"/>
        <w:numPr>
          <w:ilvl w:val="0"/>
          <w:numId w:val="0"/>
        </w:numPr>
        <w:ind w:left="360"/>
      </w:pPr>
      <w:r>
        <w:t xml:space="preserve">          &lt;xs:element name="FrequentValueThreshold" type="xs:double"</w:t>
      </w:r>
    </w:p>
    <w:p w:rsidR="000C7F6C" w:rsidRDefault="00EE47D3">
      <w:pPr>
        <w:pStyle w:val="Code"/>
        <w:numPr>
          <w:ilvl w:val="0"/>
          <w:numId w:val="0"/>
        </w:numPr>
        <w:ind w:left="360"/>
      </w:pPr>
      <w:r>
        <w:t xml:space="preserve">                      minOccurs="0" maxOccurs="1" /&gt;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&lt;/xs:extension&gt;</w:t>
      </w:r>
    </w:p>
    <w:p w:rsidR="000C7F6C" w:rsidRDefault="00EE47D3">
      <w:pPr>
        <w:pStyle w:val="Code"/>
        <w:numPr>
          <w:ilvl w:val="0"/>
          <w:numId w:val="0"/>
        </w:numPr>
        <w:ind w:left="360"/>
      </w:pPr>
      <w:r>
        <w:t xml:space="preserve">    &lt;/xs:complexContent&gt;</w:t>
      </w:r>
    </w:p>
    <w:p w:rsidR="000C7F6C" w:rsidRDefault="00EE47D3">
      <w:pPr>
        <w:pStyle w:val="Code"/>
        <w:numPr>
          <w:ilvl w:val="0"/>
          <w:numId w:val="0"/>
        </w:numPr>
        <w:ind w:left="360"/>
      </w:pPr>
      <w:r>
        <w:t xml:space="preserve">  &lt;/xs:complexType&gt;</w:t>
      </w:r>
    </w:p>
    <w:p w:rsidR="000C7F6C" w:rsidRDefault="00EE47D3">
      <w:r>
        <w:t xml:space="preserve">The </w:t>
      </w:r>
      <w:r>
        <w:rPr>
          <w:b/>
        </w:rPr>
        <w:t>Column</w:t>
      </w:r>
      <w:r>
        <w:rPr>
          <w:b/>
        </w:rPr>
        <w:t>ValueDistributionProfileRequestType</w:t>
      </w:r>
      <w:r>
        <w:t xml:space="preserve"> complex type is an extension of the ColumnProfileRequestType complex type. The following table specifies additional information about the elements in the </w:t>
      </w:r>
      <w:r>
        <w:rPr>
          <w:b/>
        </w:rPr>
        <w:t>ColumnValueDistributionProfileRequestType</w:t>
      </w:r>
      <w:r>
        <w:t xml:space="preserve"> complex type. </w:t>
      </w:r>
    </w:p>
    <w:tbl>
      <w:tblPr>
        <w:tblStyle w:val="Table-ShadedHeader"/>
        <w:tblW w:w="0" w:type="auto"/>
        <w:tblLook w:val="04A0" w:firstRow="1" w:lastRow="0" w:firstColumn="1" w:lastColumn="0" w:noHBand="0" w:noVBand="1"/>
      </w:tblPr>
      <w:tblGrid>
        <w:gridCol w:w="2181"/>
        <w:gridCol w:w="2223"/>
        <w:gridCol w:w="5071"/>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Element</w:t>
            </w:r>
          </w:p>
        </w:tc>
        <w:tc>
          <w:tcPr>
            <w:tcW w:w="0" w:type="auto"/>
          </w:tcPr>
          <w:p w:rsidR="000C7F6C" w:rsidRDefault="00EE47D3">
            <w:pPr>
              <w:pStyle w:val="TableHeaderText"/>
            </w:pPr>
            <w:r>
              <w:t>T</w:t>
            </w:r>
            <w:r>
              <w:t>ype definition</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Option</w:t>
            </w:r>
          </w:p>
        </w:tc>
        <w:tc>
          <w:tcPr>
            <w:tcW w:w="0" w:type="auto"/>
          </w:tcPr>
          <w:p w:rsidR="000C7F6C" w:rsidRDefault="00EE47D3">
            <w:pPr>
              <w:pStyle w:val="TableBodyText"/>
            </w:pPr>
            <w:r>
              <w:t>ValueDistributionOptions</w:t>
            </w:r>
          </w:p>
        </w:tc>
        <w:tc>
          <w:tcPr>
            <w:tcW w:w="0" w:type="auto"/>
          </w:tcPr>
          <w:p w:rsidR="000C7F6C" w:rsidRDefault="00EE47D3">
            <w:pPr>
              <w:pStyle w:val="TableBodyText"/>
            </w:pPr>
            <w:r>
              <w:t>An enumeration value that specifies whether to include all values in the distribution computation.</w:t>
            </w:r>
          </w:p>
        </w:tc>
      </w:tr>
      <w:tr w:rsidR="000C7F6C" w:rsidTr="000C7F6C">
        <w:tc>
          <w:tcPr>
            <w:tcW w:w="0" w:type="auto"/>
          </w:tcPr>
          <w:p w:rsidR="000C7F6C" w:rsidRDefault="00EE47D3">
            <w:pPr>
              <w:pStyle w:val="TableBodyText"/>
            </w:pPr>
            <w:r>
              <w:t>FrequentValueThreshold</w:t>
            </w:r>
          </w:p>
        </w:tc>
        <w:tc>
          <w:tcPr>
            <w:tcW w:w="0" w:type="auto"/>
          </w:tcPr>
          <w:p w:rsidR="000C7F6C" w:rsidRDefault="00EE47D3">
            <w:pPr>
              <w:pStyle w:val="TableBodyText"/>
            </w:pPr>
            <w:r>
              <w:t>xs:double</w:t>
            </w:r>
          </w:p>
        </w:tc>
        <w:tc>
          <w:tcPr>
            <w:tcW w:w="0" w:type="auto"/>
          </w:tcPr>
          <w:p w:rsidR="000C7F6C" w:rsidRDefault="00EE47D3">
            <w:pPr>
              <w:pStyle w:val="TableBodyText"/>
            </w:pPr>
            <w:r>
              <w:t xml:space="preserve">A double value between 0 and 1, inclusive, that specifies the threshold at which to include values in the distribution computation. This value is ignored if the value of the </w:t>
            </w:r>
            <w:r>
              <w:rPr>
                <w:b/>
              </w:rPr>
              <w:t>Option</w:t>
            </w:r>
            <w:r>
              <w:t xml:space="preserve"> attribute is not equal to "FrequentValueThreshold".</w:t>
            </w:r>
            <w:bookmarkStart w:id="748" w:name="z150"/>
            <w:bookmarkStart w:id="749" w:name="Appendix_A_Target_74"/>
            <w:bookmarkEnd w:id="748"/>
            <w:r>
              <w:rPr>
                <w:rStyle w:val="Hyperlink"/>
              </w:rPr>
              <w:fldChar w:fldCharType="begin"/>
            </w:r>
            <w:r>
              <w:rPr>
                <w:rStyle w:val="Hyperlink"/>
                <w:szCs w:val="24"/>
              </w:rPr>
              <w:instrText xml:space="preserve"> HYPERLINK \l "Appendi</w:instrText>
            </w:r>
            <w:r>
              <w:rPr>
                <w:rStyle w:val="Hyperlink"/>
                <w:szCs w:val="24"/>
              </w:rPr>
              <w:instrText xml:space="preserve">x_A_74" \o "Product behavior note 74" \h </w:instrText>
            </w:r>
            <w:r>
              <w:rPr>
                <w:rStyle w:val="Hyperlink"/>
              </w:rPr>
            </w:r>
            <w:r>
              <w:rPr>
                <w:rStyle w:val="Hyperlink"/>
                <w:szCs w:val="24"/>
              </w:rPr>
              <w:fldChar w:fldCharType="separate"/>
            </w:r>
            <w:r>
              <w:rPr>
                <w:rStyle w:val="Hyperlink"/>
              </w:rPr>
              <w:t>&lt;74&gt;</w:t>
            </w:r>
            <w:r>
              <w:rPr>
                <w:rStyle w:val="Hyperlink"/>
              </w:rPr>
              <w:fldChar w:fldCharType="end"/>
            </w:r>
            <w:bookmarkEnd w:id="749"/>
            <w:r>
              <w:t xml:space="preserve"> </w:t>
            </w:r>
          </w:p>
        </w:tc>
      </w:tr>
    </w:tbl>
    <w:p w:rsidR="000C7F6C" w:rsidRDefault="00EE47D3">
      <w:r>
        <w:rPr>
          <w:b/>
        </w:rPr>
        <w:t xml:space="preserve">2.7.1.7.1.1.2.2.2.3.1.1   </w:t>
      </w:r>
      <w:r>
        <w:rPr>
          <w:b/>
          <w:u w:val="single"/>
        </w:rPr>
        <w:t>ValueDistributionOptions</w:t>
      </w:r>
      <w:bookmarkStart w:id="750" w:name="z8eabd10479ef4627988ddaf65cb5170c"/>
      <w:bookmarkEnd w:id="750"/>
    </w:p>
    <w:p w:rsidR="000C7F6C" w:rsidRDefault="00EE47D3">
      <w:r>
        <w:t xml:space="preserve">The </w:t>
      </w:r>
      <w:r>
        <w:rPr>
          <w:b/>
        </w:rPr>
        <w:t>ValueDistributionOptions</w:t>
      </w:r>
      <w:r>
        <w:t xml:space="preserve"> type specifies the enumeration values for the </w:t>
      </w:r>
      <w:r>
        <w:rPr>
          <w:b/>
        </w:rPr>
        <w:t>Options</w:t>
      </w:r>
      <w:r>
        <w:t xml:space="preserve"> element.</w:t>
      </w:r>
    </w:p>
    <w:p w:rsidR="000C7F6C" w:rsidRDefault="00EE47D3">
      <w:r>
        <w:t xml:space="preserve">The following is the XSD of the </w:t>
      </w:r>
      <w:r>
        <w:rPr>
          <w:b/>
        </w:rPr>
        <w:t>ValueDistributionOptions</w:t>
      </w:r>
      <w:r>
        <w:t xml:space="preserve"> type.</w:t>
      </w:r>
    </w:p>
    <w:p w:rsidR="000C7F6C" w:rsidRDefault="00EE47D3">
      <w:pPr>
        <w:pStyle w:val="Code"/>
        <w:numPr>
          <w:ilvl w:val="0"/>
          <w:numId w:val="0"/>
        </w:numPr>
        <w:ind w:left="360"/>
      </w:pPr>
      <w:r>
        <w:t xml:space="preserve">  &lt;xs:simpleType name="ValueDistributionOptions"&gt;</w:t>
      </w:r>
    </w:p>
    <w:p w:rsidR="000C7F6C" w:rsidRDefault="00EE47D3">
      <w:pPr>
        <w:pStyle w:val="Code"/>
        <w:numPr>
          <w:ilvl w:val="0"/>
          <w:numId w:val="0"/>
        </w:numPr>
        <w:ind w:left="360"/>
      </w:pPr>
      <w:r>
        <w:t xml:space="preserve">    &lt;xs:restriction base="xs:string"&gt;</w:t>
      </w:r>
    </w:p>
    <w:p w:rsidR="000C7F6C" w:rsidRDefault="00EE47D3">
      <w:pPr>
        <w:pStyle w:val="Code"/>
        <w:numPr>
          <w:ilvl w:val="0"/>
          <w:numId w:val="0"/>
        </w:numPr>
        <w:ind w:left="360"/>
      </w:pPr>
      <w:r>
        <w:t xml:space="preserve">      &lt;xs:enumeration value="AllValues" /&gt;</w:t>
      </w:r>
    </w:p>
    <w:p w:rsidR="000C7F6C" w:rsidRDefault="00EE47D3">
      <w:pPr>
        <w:pStyle w:val="Code"/>
        <w:numPr>
          <w:ilvl w:val="0"/>
          <w:numId w:val="0"/>
        </w:numPr>
        <w:ind w:left="360"/>
      </w:pPr>
      <w:r>
        <w:t xml:space="preserve">      &lt;xs:enumeration value="FrequentValues" /&gt;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&lt;/xs:simpleType&gt;</w:t>
      </w:r>
    </w:p>
    <w:p w:rsidR="000C7F6C" w:rsidRDefault="00EE47D3">
      <w:r>
        <w:t>The following table specifies the en</w:t>
      </w:r>
      <w:r>
        <w:t xml:space="preserve">umeration values for the </w:t>
      </w:r>
      <w:r>
        <w:rPr>
          <w:b/>
        </w:rPr>
        <w:t>ValueDistributionOptions</w:t>
      </w:r>
      <w:r>
        <w:t xml:space="preserve"> type. </w:t>
      </w:r>
    </w:p>
    <w:tbl>
      <w:tblPr>
        <w:tblStyle w:val="Table-ShadedHeader"/>
        <w:tblW w:w="0" w:type="auto"/>
        <w:tblLook w:val="04A0" w:firstRow="1" w:lastRow="0" w:firstColumn="1" w:lastColumn="0" w:noHBand="0" w:noVBand="1"/>
      </w:tblPr>
      <w:tblGrid>
        <w:gridCol w:w="1715"/>
        <w:gridCol w:w="7760"/>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Enumeration value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AllValues</w:t>
            </w:r>
          </w:p>
        </w:tc>
        <w:tc>
          <w:tcPr>
            <w:tcW w:w="0" w:type="auto"/>
          </w:tcPr>
          <w:p w:rsidR="000C7F6C" w:rsidRDefault="00EE47D3">
            <w:pPr>
              <w:pStyle w:val="TableBodyText"/>
            </w:pPr>
            <w:r>
              <w:t>The distribution is computed for all values.</w:t>
            </w:r>
          </w:p>
        </w:tc>
      </w:tr>
      <w:tr w:rsidR="000C7F6C" w:rsidTr="000C7F6C">
        <w:tc>
          <w:tcPr>
            <w:tcW w:w="0" w:type="auto"/>
          </w:tcPr>
          <w:p w:rsidR="000C7F6C" w:rsidRDefault="00EE47D3">
            <w:pPr>
              <w:pStyle w:val="TableBodyText"/>
            </w:pPr>
            <w:r>
              <w:t>FrequentValues</w:t>
            </w:r>
          </w:p>
        </w:tc>
        <w:tc>
          <w:tcPr>
            <w:tcW w:w="0" w:type="auto"/>
          </w:tcPr>
          <w:p w:rsidR="000C7F6C" w:rsidRDefault="00EE47D3">
            <w:pPr>
              <w:pStyle w:val="TableBodyText"/>
            </w:pPr>
            <w:r>
              <w:t xml:space="preserve">The distribution is computed only for values whose frequency exceeds the minimum value that is specified in the </w:t>
            </w:r>
            <w:r>
              <w:rPr>
                <w:b/>
              </w:rPr>
              <w:t>FrequentValueThreshold</w:t>
            </w:r>
            <w:r>
              <w:t xml:space="preserve"> element.</w:t>
            </w:r>
          </w:p>
        </w:tc>
      </w:tr>
    </w:tbl>
    <w:p w:rsidR="000C7F6C" w:rsidRDefault="00EE47D3">
      <w:r>
        <w:rPr>
          <w:b/>
        </w:rPr>
        <w:t xml:space="preserve">2.7.1.7.1.1.2.2.2.4   </w:t>
      </w:r>
      <w:r>
        <w:rPr>
          <w:b/>
          <w:u w:val="single"/>
        </w:rPr>
        <w:t>ColumnNullRatioProfileRequest Element</w:t>
      </w:r>
      <w:bookmarkStart w:id="751" w:name="z83c729a0d0cb47369ae30b2f574f96ba"/>
      <w:bookmarkEnd w:id="751"/>
    </w:p>
    <w:p w:rsidR="000C7F6C" w:rsidRDefault="00EE47D3">
      <w:r>
        <w:t xml:space="preserve">The </w:t>
      </w:r>
      <w:r>
        <w:rPr>
          <w:b/>
        </w:rPr>
        <w:t>ColumnNullRatioProfileRequest</w:t>
      </w:r>
      <w:r>
        <w:t xml:space="preserve"> element is used t</w:t>
      </w:r>
      <w:r>
        <w:t>o specify parameters, properties, and settings that are used to request column null ratio distribution profiles. A column null ratio distribution profile, an option of the Data Profiling Task, reports the percentage of null values in the selected column.</w:t>
      </w:r>
    </w:p>
    <w:p w:rsidR="000C7F6C" w:rsidRDefault="00EE47D3">
      <w:r>
        <w:t>T</w:t>
      </w:r>
      <w:r>
        <w:t xml:space="preserve">he </w:t>
      </w:r>
      <w:r>
        <w:rPr>
          <w:b/>
        </w:rPr>
        <w:t>ColumnNullRatioProfileRequest</w:t>
      </w:r>
      <w:r>
        <w:t xml:space="preserve"> element has the XSD </w:t>
      </w:r>
      <w:r>
        <w:rPr>
          <w:b/>
        </w:rPr>
        <w:t>substitutionGroup</w:t>
      </w:r>
      <w:r>
        <w:t xml:space="preserve"> attribute set to the value "ProfileRequest"; therefore, it is one of the elements that can be substituted for the ProfileRequest element.</w:t>
      </w:r>
    </w:p>
    <w:p w:rsidR="000C7F6C" w:rsidRDefault="00EE47D3">
      <w:r>
        <w:t xml:space="preserve">The following is the XSD of the </w:t>
      </w:r>
      <w:r>
        <w:rPr>
          <w:b/>
        </w:rPr>
        <w:t>ColumnNullRatio</w:t>
      </w:r>
      <w:r>
        <w:rPr>
          <w:b/>
        </w:rPr>
        <w:t>ProfileRequest</w:t>
      </w:r>
      <w:r>
        <w:t xml:space="preserve"> element declaration.</w:t>
      </w:r>
    </w:p>
    <w:p w:rsidR="000C7F6C" w:rsidRDefault="00EE47D3">
      <w:pPr>
        <w:pStyle w:val="Code"/>
        <w:numPr>
          <w:ilvl w:val="0"/>
          <w:numId w:val="0"/>
        </w:numPr>
        <w:ind w:left="360"/>
      </w:pPr>
      <w:r>
        <w:lastRenderedPageBreak/>
        <w:t xml:space="preserve">  &lt;xs:element name="ColumnNullRatioProfileRequest" </w:t>
      </w:r>
    </w:p>
    <w:p w:rsidR="000C7F6C" w:rsidRDefault="00EE47D3">
      <w:pPr>
        <w:pStyle w:val="Code"/>
        <w:numPr>
          <w:ilvl w:val="0"/>
          <w:numId w:val="0"/>
        </w:numPr>
        <w:ind w:left="360"/>
      </w:pPr>
      <w:r>
        <w:t xml:space="preserve">              type="ColumnNullRatioProfileRequestType" </w:t>
      </w:r>
    </w:p>
    <w:p w:rsidR="000C7F6C" w:rsidRDefault="00EE47D3">
      <w:pPr>
        <w:pStyle w:val="Code"/>
        <w:numPr>
          <w:ilvl w:val="0"/>
          <w:numId w:val="0"/>
        </w:numPr>
        <w:ind w:left="360"/>
      </w:pPr>
      <w:r>
        <w:t xml:space="preserve">              substitutionGroup="ProfileRequest" /&gt;</w:t>
      </w:r>
    </w:p>
    <w:p w:rsidR="000C7F6C" w:rsidRDefault="00EE47D3">
      <w:r>
        <w:rPr>
          <w:b/>
        </w:rPr>
        <w:t xml:space="preserve">2.7.1.7.1.1.2.2.2.4.1   </w:t>
      </w:r>
      <w:r>
        <w:rPr>
          <w:b/>
          <w:u w:val="single"/>
        </w:rPr>
        <w:t>ColumnNullRatioProfileRequestType</w:t>
      </w:r>
      <w:bookmarkStart w:id="752" w:name="z188af68ef4d647c3837a41b7ed3cfb7f"/>
      <w:bookmarkEnd w:id="752"/>
    </w:p>
    <w:p w:rsidR="000C7F6C" w:rsidRDefault="00EE47D3">
      <w:r>
        <w:t>Th</w:t>
      </w:r>
      <w:r>
        <w:t xml:space="preserve">e </w:t>
      </w:r>
      <w:r>
        <w:rPr>
          <w:b/>
        </w:rPr>
        <w:t>ColumnNullRatioProfileRequestType</w:t>
      </w:r>
      <w:r>
        <w:t xml:space="preserve"> complex type is the type of the ColumnNullRatioProfileRequest element.</w:t>
      </w:r>
    </w:p>
    <w:p w:rsidR="000C7F6C" w:rsidRDefault="00EE47D3">
      <w:r>
        <w:t xml:space="preserve">The following is the XSD of the </w:t>
      </w:r>
      <w:r>
        <w:rPr>
          <w:b/>
        </w:rPr>
        <w:t>ColumnNullRatioProfileRequestType</w:t>
      </w:r>
      <w:r>
        <w:t xml:space="preserve"> complex type.</w:t>
      </w:r>
    </w:p>
    <w:p w:rsidR="000C7F6C" w:rsidRDefault="00EE47D3">
      <w:pPr>
        <w:pStyle w:val="Code"/>
        <w:numPr>
          <w:ilvl w:val="0"/>
          <w:numId w:val="0"/>
        </w:numPr>
        <w:ind w:left="360"/>
      </w:pPr>
      <w:r>
        <w:t xml:space="preserve">  &lt;xs:complexType name="ColumnNullRatioProfileRequestType" final="#al</w:t>
      </w:r>
      <w:r>
        <w:t>l"&gt;</w:t>
      </w:r>
    </w:p>
    <w:p w:rsidR="000C7F6C" w:rsidRDefault="00EE47D3">
      <w:pPr>
        <w:pStyle w:val="Code"/>
        <w:numPr>
          <w:ilvl w:val="0"/>
          <w:numId w:val="0"/>
        </w:numPr>
        <w:ind w:left="360"/>
      </w:pPr>
      <w:r>
        <w:t xml:space="preserve">    &lt;xs:complexContent&gt;</w:t>
      </w:r>
    </w:p>
    <w:p w:rsidR="000C7F6C" w:rsidRDefault="00EE47D3">
      <w:pPr>
        <w:pStyle w:val="Code"/>
        <w:numPr>
          <w:ilvl w:val="0"/>
          <w:numId w:val="0"/>
        </w:numPr>
        <w:ind w:left="360"/>
      </w:pPr>
      <w:r>
        <w:t xml:space="preserve">      &lt;xs:extension base="ColumnProfileRequestType"&gt;</w:t>
      </w:r>
    </w:p>
    <w:p w:rsidR="000C7F6C" w:rsidRDefault="00EE47D3">
      <w:pPr>
        <w:pStyle w:val="Code"/>
        <w:numPr>
          <w:ilvl w:val="0"/>
          <w:numId w:val="0"/>
        </w:numPr>
        <w:ind w:left="360"/>
      </w:pPr>
      <w:r>
        <w:t xml:space="preserve">      &lt;/xs:extension&gt;</w:t>
      </w:r>
    </w:p>
    <w:p w:rsidR="000C7F6C" w:rsidRDefault="00EE47D3">
      <w:pPr>
        <w:pStyle w:val="Code"/>
        <w:numPr>
          <w:ilvl w:val="0"/>
          <w:numId w:val="0"/>
        </w:numPr>
        <w:ind w:left="360"/>
      </w:pPr>
      <w:r>
        <w:t xml:space="preserve">    &lt;/xs:complexContent&gt;</w:t>
      </w:r>
    </w:p>
    <w:p w:rsidR="000C7F6C" w:rsidRDefault="00EE47D3">
      <w:pPr>
        <w:pStyle w:val="Code"/>
        <w:numPr>
          <w:ilvl w:val="0"/>
          <w:numId w:val="0"/>
        </w:numPr>
        <w:ind w:left="360"/>
      </w:pPr>
      <w:r>
        <w:t xml:space="preserve">  &lt;/xs:complexType&gt;</w:t>
      </w:r>
    </w:p>
    <w:p w:rsidR="000C7F6C" w:rsidRDefault="00EE47D3">
      <w:r>
        <w:t xml:space="preserve">All of the elements and attributes of the </w:t>
      </w:r>
      <w:r>
        <w:rPr>
          <w:b/>
        </w:rPr>
        <w:t>ColumnNullRatioProfileRequestType</w:t>
      </w:r>
      <w:r>
        <w:t xml:space="preserve"> complex type are contained in the definition of its base type, the ColumnProfileRequestType complex type. The </w:t>
      </w:r>
      <w:r>
        <w:rPr>
          <w:b/>
        </w:rPr>
        <w:t>ColumnNullRatioProfileRequestType</w:t>
      </w:r>
      <w:r>
        <w:t xml:space="preserve"> type MUST NOT contain additions or extensions that are not specified in the </w:t>
      </w:r>
      <w:r>
        <w:rPr>
          <w:b/>
        </w:rPr>
        <w:t>ColumnProfileRequestType</w:t>
      </w:r>
      <w:r>
        <w:t xml:space="preserve"> complex ty</w:t>
      </w:r>
      <w:r>
        <w:t xml:space="preserve">pe. </w:t>
      </w:r>
    </w:p>
    <w:p w:rsidR="000C7F6C" w:rsidRDefault="00EE47D3">
      <w:r>
        <w:rPr>
          <w:b/>
        </w:rPr>
        <w:t xml:space="preserve">2.7.1.7.1.1.2.2.2.5   </w:t>
      </w:r>
      <w:r>
        <w:rPr>
          <w:b/>
          <w:u w:val="single"/>
        </w:rPr>
        <w:t>ColumnPatternProfileRequest Element</w:t>
      </w:r>
      <w:bookmarkStart w:id="753" w:name="zff7164e4e3d140cebfd288aec99f6d6e"/>
      <w:bookmarkEnd w:id="753"/>
    </w:p>
    <w:p w:rsidR="000C7F6C" w:rsidRDefault="00EE47D3">
      <w:r>
        <w:t xml:space="preserve">The </w:t>
      </w:r>
      <w:r>
        <w:rPr>
          <w:b/>
        </w:rPr>
        <w:t>ColumnPatternProfileRequest</w:t>
      </w:r>
      <w:r>
        <w:t xml:space="preserve"> element is used to specify parameters, properties, and settings that are used to request column pattern profiles. A column pattern profile, an option of the Data Profiling Task, reports a set of regular expressions that cover the specified percentage of v</w:t>
      </w:r>
      <w:r>
        <w:t>alues in a string column.</w:t>
      </w:r>
    </w:p>
    <w:p w:rsidR="000C7F6C" w:rsidRDefault="00EE47D3">
      <w:r>
        <w:t xml:space="preserve">The </w:t>
      </w:r>
      <w:r>
        <w:rPr>
          <w:b/>
        </w:rPr>
        <w:t>ColumnPatternProfileRequest</w:t>
      </w:r>
      <w:r>
        <w:t xml:space="preserve"> element has the XSD </w:t>
      </w:r>
      <w:r>
        <w:rPr>
          <w:b/>
        </w:rPr>
        <w:t>substitutionGroup</w:t>
      </w:r>
      <w:r>
        <w:t xml:space="preserve"> attribute set to the value "ProfileRequest"; therefore, it is one of the elements that can be substituted for the ProfileRequest element.</w:t>
      </w:r>
    </w:p>
    <w:p w:rsidR="000C7F6C" w:rsidRDefault="00EE47D3">
      <w:r>
        <w:t>The following is the X</w:t>
      </w:r>
      <w:r>
        <w:t xml:space="preserve">SD of the </w:t>
      </w:r>
      <w:r>
        <w:rPr>
          <w:b/>
        </w:rPr>
        <w:t>InclusionProfileRequest</w:t>
      </w:r>
      <w:r>
        <w:t xml:space="preserve"> element declaration.</w:t>
      </w:r>
    </w:p>
    <w:p w:rsidR="000C7F6C" w:rsidRDefault="00EE47D3">
      <w:pPr>
        <w:pStyle w:val="Code"/>
        <w:numPr>
          <w:ilvl w:val="0"/>
          <w:numId w:val="0"/>
        </w:numPr>
        <w:ind w:left="360"/>
      </w:pPr>
      <w:r>
        <w:t xml:space="preserve">  &lt;xs:element name="ColumnPatternProfileRequest" type="ColumnPatternProfileRequestType" </w:t>
      </w:r>
    </w:p>
    <w:p w:rsidR="000C7F6C" w:rsidRDefault="00EE47D3">
      <w:pPr>
        <w:pStyle w:val="Code"/>
        <w:numPr>
          <w:ilvl w:val="0"/>
          <w:numId w:val="0"/>
        </w:numPr>
        <w:ind w:left="360"/>
      </w:pPr>
      <w:r>
        <w:t xml:space="preserve">              substitutionGroup="ProfileRequest" /&gt;</w:t>
      </w:r>
    </w:p>
    <w:p w:rsidR="000C7F6C" w:rsidRDefault="00EE47D3">
      <w:r>
        <w:rPr>
          <w:b/>
        </w:rPr>
        <w:t xml:space="preserve">2.7.1.7.1.1.2.2.2.5.1   </w:t>
      </w:r>
      <w:r>
        <w:rPr>
          <w:b/>
          <w:u w:val="single"/>
        </w:rPr>
        <w:t>ColumnPatternProfileRequestType</w:t>
      </w:r>
      <w:bookmarkStart w:id="754" w:name="z06947d3b25c341059bff37e8bb1c90b0"/>
      <w:bookmarkEnd w:id="754"/>
    </w:p>
    <w:p w:rsidR="000C7F6C" w:rsidRDefault="00EE47D3">
      <w:r>
        <w:t xml:space="preserve">The </w:t>
      </w:r>
      <w:r>
        <w:rPr>
          <w:b/>
        </w:rPr>
        <w:t>ColumnPatternProfileRequestType</w:t>
      </w:r>
      <w:r>
        <w:t xml:space="preserve"> complex type is the type of the ColumnPatternProfileRequest element.</w:t>
      </w:r>
    </w:p>
    <w:p w:rsidR="000C7F6C" w:rsidRDefault="00EE47D3">
      <w:r>
        <w:t xml:space="preserve">The following is the XSD of the </w:t>
      </w:r>
      <w:r>
        <w:rPr>
          <w:b/>
        </w:rPr>
        <w:t>ColumnPatternProfileRequestType</w:t>
      </w:r>
      <w:r>
        <w:t xml:space="preserve"> complex type.</w:t>
      </w:r>
    </w:p>
    <w:p w:rsidR="000C7F6C" w:rsidRDefault="00EE47D3">
      <w:pPr>
        <w:pStyle w:val="Code"/>
        <w:numPr>
          <w:ilvl w:val="0"/>
          <w:numId w:val="0"/>
        </w:numPr>
        <w:ind w:left="360"/>
      </w:pPr>
      <w:r>
        <w:t xml:space="preserve">  &lt;xs:complexType name=" ColumnPatternProfileRequestType " final="#all"&gt;</w:t>
      </w:r>
    </w:p>
    <w:p w:rsidR="000C7F6C" w:rsidRDefault="00EE47D3">
      <w:pPr>
        <w:pStyle w:val="Code"/>
        <w:numPr>
          <w:ilvl w:val="0"/>
          <w:numId w:val="0"/>
        </w:numPr>
        <w:ind w:left="360"/>
      </w:pPr>
      <w:r>
        <w:t xml:space="preserve">    </w:t>
      </w:r>
      <w:r>
        <w:t>&lt;xs:complexContent&gt;</w:t>
      </w:r>
    </w:p>
    <w:p w:rsidR="000C7F6C" w:rsidRDefault="00EE47D3">
      <w:pPr>
        <w:pStyle w:val="Code"/>
        <w:numPr>
          <w:ilvl w:val="0"/>
          <w:numId w:val="0"/>
        </w:numPr>
        <w:ind w:left="360"/>
      </w:pPr>
      <w:r>
        <w:t xml:space="preserve">      &lt;xs:extension base="ColumnProfileRequestType"&gt;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&lt;xs:element name="MaxNumberOfPatterns" type="xs:int" minOccurs="0"/&gt;</w:t>
      </w:r>
    </w:p>
    <w:p w:rsidR="000C7F6C" w:rsidRDefault="00EE47D3">
      <w:pPr>
        <w:pStyle w:val="Code"/>
        <w:numPr>
          <w:ilvl w:val="0"/>
          <w:numId w:val="0"/>
        </w:numPr>
        <w:ind w:left="360"/>
      </w:pPr>
      <w:r>
        <w:t xml:space="preserve">          &lt;xs:element name="PercentageDataCoverageDesired" </w:t>
      </w:r>
    </w:p>
    <w:p w:rsidR="000C7F6C" w:rsidRDefault="00EE47D3">
      <w:pPr>
        <w:pStyle w:val="Code"/>
        <w:numPr>
          <w:ilvl w:val="0"/>
          <w:numId w:val="0"/>
        </w:numPr>
        <w:ind w:left="360"/>
      </w:pPr>
      <w:r>
        <w:t xml:space="preserve">                      </w:t>
      </w:r>
      <w:r>
        <w:t>type="xs:int" minOccurs="0"/&gt;</w:t>
      </w:r>
    </w:p>
    <w:p w:rsidR="000C7F6C" w:rsidRDefault="00EE47D3">
      <w:pPr>
        <w:pStyle w:val="Code"/>
        <w:numPr>
          <w:ilvl w:val="0"/>
          <w:numId w:val="0"/>
        </w:numPr>
        <w:ind w:left="360"/>
      </w:pPr>
      <w:r>
        <w:t xml:space="preserve">          &lt;xs:element name="CaseSensitive" type="xs:boolean" minOccurs="0"/&gt;</w:t>
      </w:r>
    </w:p>
    <w:p w:rsidR="000C7F6C" w:rsidRDefault="00EE47D3">
      <w:pPr>
        <w:pStyle w:val="Code"/>
        <w:numPr>
          <w:ilvl w:val="0"/>
          <w:numId w:val="0"/>
        </w:numPr>
        <w:ind w:left="360"/>
      </w:pPr>
      <w:r>
        <w:t xml:space="preserve">          &lt;xs:element name="Delimiters" type="xs:string" minOccurs="0"/&gt;</w:t>
      </w:r>
    </w:p>
    <w:p w:rsidR="000C7F6C" w:rsidRDefault="00EE47D3">
      <w:pPr>
        <w:pStyle w:val="Code"/>
        <w:numPr>
          <w:ilvl w:val="0"/>
          <w:numId w:val="0"/>
        </w:numPr>
        <w:ind w:left="360"/>
      </w:pPr>
      <w:r>
        <w:t xml:space="preserve">          &lt;xs:element name="Symbols" type="xs:string" minOccurs="0"/&gt;</w:t>
      </w:r>
    </w:p>
    <w:p w:rsidR="000C7F6C" w:rsidRDefault="00EE47D3">
      <w:pPr>
        <w:pStyle w:val="Code"/>
        <w:numPr>
          <w:ilvl w:val="0"/>
          <w:numId w:val="0"/>
        </w:numPr>
        <w:ind w:left="360"/>
      </w:pPr>
      <w:r>
        <w:t xml:space="preserve">      </w:t>
      </w:r>
      <w:r>
        <w:t xml:space="preserve">    &lt;xs:element name="TagDataSourceId" type="xs:string" minOccurs="0"/&gt;</w:t>
      </w:r>
    </w:p>
    <w:p w:rsidR="000C7F6C" w:rsidRDefault="00EE47D3">
      <w:pPr>
        <w:pStyle w:val="Code"/>
        <w:numPr>
          <w:ilvl w:val="0"/>
          <w:numId w:val="0"/>
        </w:numPr>
        <w:ind w:left="360"/>
      </w:pPr>
      <w:r>
        <w:t xml:space="preserve">          &lt;xs:element name="TagTableName" type="TableQNameType" minOccurs="0"/&gt;</w:t>
      </w:r>
    </w:p>
    <w:p w:rsidR="000C7F6C" w:rsidRDefault="00EE47D3">
      <w:pPr>
        <w:pStyle w:val="Code"/>
        <w:numPr>
          <w:ilvl w:val="0"/>
          <w:numId w:val="0"/>
        </w:numPr>
        <w:ind w:left="360"/>
      </w:pPr>
      <w:r>
        <w:lastRenderedPageBreak/>
        <w:t xml:space="preserve">        &lt;/xs:sequence&gt;</w:t>
      </w:r>
    </w:p>
    <w:p w:rsidR="000C7F6C" w:rsidRDefault="00EE47D3">
      <w:pPr>
        <w:pStyle w:val="Code"/>
        <w:numPr>
          <w:ilvl w:val="0"/>
          <w:numId w:val="0"/>
        </w:numPr>
        <w:ind w:left="360"/>
      </w:pPr>
      <w:r>
        <w:t xml:space="preserve">      &lt;/xs:extension&gt;</w:t>
      </w:r>
    </w:p>
    <w:p w:rsidR="000C7F6C" w:rsidRDefault="00EE47D3">
      <w:pPr>
        <w:pStyle w:val="Code"/>
        <w:numPr>
          <w:ilvl w:val="0"/>
          <w:numId w:val="0"/>
        </w:numPr>
        <w:ind w:left="360"/>
      </w:pPr>
      <w:r>
        <w:t xml:space="preserve">    &lt;/xs:complexContent&gt;</w:t>
      </w:r>
    </w:p>
    <w:p w:rsidR="000C7F6C" w:rsidRDefault="00EE47D3">
      <w:pPr>
        <w:pStyle w:val="Code"/>
        <w:numPr>
          <w:ilvl w:val="0"/>
          <w:numId w:val="0"/>
        </w:numPr>
        <w:ind w:left="360"/>
      </w:pPr>
      <w:r>
        <w:t xml:space="preserve">  &lt;/xs:complexType&gt;</w:t>
      </w:r>
    </w:p>
    <w:p w:rsidR="000C7F6C" w:rsidRDefault="00EE47D3">
      <w:r>
        <w:t xml:space="preserve">The </w:t>
      </w:r>
      <w:r>
        <w:rPr>
          <w:b/>
        </w:rPr>
        <w:t>ColumnPatternProfileRequestType</w:t>
      </w:r>
      <w:r>
        <w:t xml:space="preserve"> complex type is an extension of the base type, the ColumnProfileRequestType complex type. The following table specifies additional information about the elements in the </w:t>
      </w:r>
      <w:r>
        <w:rPr>
          <w:b/>
        </w:rPr>
        <w:t>ColumnPatternProfileRequestType</w:t>
      </w:r>
      <w:r>
        <w:t xml:space="preserve"> complex type. </w:t>
      </w:r>
    </w:p>
    <w:tbl>
      <w:tblPr>
        <w:tblStyle w:val="Table-ShadedHeader"/>
        <w:tblW w:w="0" w:type="auto"/>
        <w:tblLook w:val="04A0" w:firstRow="1" w:lastRow="0" w:firstColumn="1" w:lastColumn="0" w:noHBand="0" w:noVBand="1"/>
      </w:tblPr>
      <w:tblGrid>
        <w:gridCol w:w="2870"/>
        <w:gridCol w:w="1645"/>
        <w:gridCol w:w="4960"/>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Element</w:t>
            </w:r>
          </w:p>
        </w:tc>
        <w:tc>
          <w:tcPr>
            <w:tcW w:w="0" w:type="auto"/>
          </w:tcPr>
          <w:p w:rsidR="000C7F6C" w:rsidRDefault="00EE47D3">
            <w:pPr>
              <w:pStyle w:val="TableHeaderText"/>
            </w:pPr>
            <w:r>
              <w:t>Type definition</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MaxNumberOfPatterns</w:t>
            </w:r>
          </w:p>
        </w:tc>
        <w:tc>
          <w:tcPr>
            <w:tcW w:w="0" w:type="auto"/>
          </w:tcPr>
          <w:p w:rsidR="000C7F6C" w:rsidRDefault="00EE47D3">
            <w:pPr>
              <w:pStyle w:val="TableBodyText"/>
            </w:pPr>
            <w:r>
              <w:t>xs:int</w:t>
            </w:r>
          </w:p>
        </w:tc>
        <w:tc>
          <w:tcPr>
            <w:tcW w:w="0" w:type="auto"/>
          </w:tcPr>
          <w:p w:rsidR="000C7F6C" w:rsidRDefault="00EE47D3">
            <w:pPr>
              <w:pStyle w:val="TableBodyText"/>
            </w:pPr>
            <w:r>
              <w:t>An integer value that specifies the maximum number of patterns that are returned by the column pattern profile task.</w:t>
            </w:r>
            <w:bookmarkStart w:id="755" w:name="z174"/>
            <w:bookmarkStart w:id="756" w:name="Appendix_A_Target_75"/>
            <w:bookmarkEnd w:id="755"/>
            <w:r>
              <w:rPr>
                <w:rStyle w:val="Hyperlink"/>
              </w:rPr>
              <w:fldChar w:fldCharType="begin"/>
            </w:r>
            <w:r>
              <w:rPr>
                <w:rStyle w:val="Hyperlink"/>
                <w:szCs w:val="24"/>
              </w:rPr>
              <w:instrText xml:space="preserve"> HYPERLINK \l "Appendix_A_75" \o "Product behavior note 75" \h </w:instrText>
            </w:r>
            <w:r>
              <w:rPr>
                <w:rStyle w:val="Hyperlink"/>
              </w:rPr>
            </w:r>
            <w:r>
              <w:rPr>
                <w:rStyle w:val="Hyperlink"/>
                <w:szCs w:val="24"/>
              </w:rPr>
              <w:fldChar w:fldCharType="separate"/>
            </w:r>
            <w:r>
              <w:rPr>
                <w:rStyle w:val="Hyperlink"/>
              </w:rPr>
              <w:t>&lt;75&gt;</w:t>
            </w:r>
            <w:r>
              <w:rPr>
                <w:rStyle w:val="Hyperlink"/>
              </w:rPr>
              <w:fldChar w:fldCharType="end"/>
            </w:r>
            <w:bookmarkEnd w:id="756"/>
          </w:p>
        </w:tc>
      </w:tr>
      <w:tr w:rsidR="000C7F6C" w:rsidTr="000C7F6C">
        <w:tc>
          <w:tcPr>
            <w:tcW w:w="0" w:type="auto"/>
          </w:tcPr>
          <w:p w:rsidR="000C7F6C" w:rsidRDefault="00EE47D3">
            <w:pPr>
              <w:pStyle w:val="TableBodyText"/>
            </w:pPr>
            <w:r>
              <w:t>PercentageDa</w:t>
            </w:r>
            <w:r>
              <w:t>taCoverageDesired</w:t>
            </w:r>
          </w:p>
        </w:tc>
        <w:tc>
          <w:tcPr>
            <w:tcW w:w="0" w:type="auto"/>
          </w:tcPr>
          <w:p w:rsidR="000C7F6C" w:rsidRDefault="00EE47D3">
            <w:pPr>
              <w:pStyle w:val="TableBodyText"/>
            </w:pPr>
            <w:r>
              <w:t>xs:int</w:t>
            </w:r>
          </w:p>
        </w:tc>
        <w:tc>
          <w:tcPr>
            <w:tcW w:w="0" w:type="auto"/>
          </w:tcPr>
          <w:p w:rsidR="000C7F6C" w:rsidRDefault="00EE47D3">
            <w:pPr>
              <w:pStyle w:val="TableBodyText"/>
            </w:pPr>
            <w:r>
              <w:t>An integer value that specifies the percentage of the data that is described by the patterns that are returned by the column pattern profile task.</w:t>
            </w:r>
            <w:bookmarkStart w:id="757" w:name="z176"/>
            <w:bookmarkStart w:id="758" w:name="Appendix_A_Target_76"/>
            <w:bookmarkEnd w:id="757"/>
            <w:r>
              <w:rPr>
                <w:rStyle w:val="Hyperlink"/>
              </w:rPr>
              <w:fldChar w:fldCharType="begin"/>
            </w:r>
            <w:r>
              <w:rPr>
                <w:rStyle w:val="Hyperlink"/>
                <w:szCs w:val="24"/>
              </w:rPr>
              <w:instrText xml:space="preserve"> HYPERLINK \l "Appendix_A_76" \o "Product behavior note 76" \h </w:instrText>
            </w:r>
            <w:r>
              <w:rPr>
                <w:rStyle w:val="Hyperlink"/>
              </w:rPr>
            </w:r>
            <w:r>
              <w:rPr>
                <w:rStyle w:val="Hyperlink"/>
                <w:szCs w:val="24"/>
              </w:rPr>
              <w:fldChar w:fldCharType="separate"/>
            </w:r>
            <w:r>
              <w:rPr>
                <w:rStyle w:val="Hyperlink"/>
              </w:rPr>
              <w:t>&lt;76&gt;</w:t>
            </w:r>
            <w:r>
              <w:rPr>
                <w:rStyle w:val="Hyperlink"/>
              </w:rPr>
              <w:fldChar w:fldCharType="end"/>
            </w:r>
            <w:bookmarkEnd w:id="758"/>
          </w:p>
        </w:tc>
      </w:tr>
      <w:tr w:rsidR="000C7F6C" w:rsidTr="000C7F6C">
        <w:tc>
          <w:tcPr>
            <w:tcW w:w="0" w:type="auto"/>
          </w:tcPr>
          <w:p w:rsidR="000C7F6C" w:rsidRDefault="00EE47D3">
            <w:pPr>
              <w:pStyle w:val="TableBodyText"/>
            </w:pPr>
            <w:r>
              <w:t>CaseSensitive</w:t>
            </w:r>
          </w:p>
        </w:tc>
        <w:tc>
          <w:tcPr>
            <w:tcW w:w="0" w:type="auto"/>
          </w:tcPr>
          <w:p w:rsidR="000C7F6C" w:rsidRDefault="00EE47D3">
            <w:pPr>
              <w:pStyle w:val="TableBodyText"/>
            </w:pPr>
            <w:r>
              <w:t>xs:Boolean</w:t>
            </w:r>
          </w:p>
        </w:tc>
        <w:tc>
          <w:tcPr>
            <w:tcW w:w="0" w:type="auto"/>
          </w:tcPr>
          <w:p w:rsidR="000C7F6C" w:rsidRDefault="00EE47D3">
            <w:pPr>
              <w:pStyle w:val="TableBodyText"/>
            </w:pPr>
            <w:r>
              <w:t>A Boolean value that specifies whether to consider strings as case sensitive.</w:t>
            </w:r>
          </w:p>
          <w:p w:rsidR="000C7F6C" w:rsidRDefault="00EE47D3">
            <w:pPr>
              <w:pStyle w:val="TableBodyText"/>
            </w:pPr>
            <w:r>
              <w:t>TRUE specifies that case MUST be considered in determining the pattern.</w:t>
            </w:r>
          </w:p>
          <w:p w:rsidR="000C7F6C" w:rsidRDefault="00EE47D3">
            <w:pPr>
              <w:pStyle w:val="TableBodyText"/>
            </w:pPr>
            <w:r>
              <w:t>FALSE specifies that case MUST be ignored in determining the pattern.</w:t>
            </w:r>
            <w:bookmarkStart w:id="759" w:name="z178"/>
            <w:bookmarkStart w:id="760" w:name="Appendix_A_Target_77"/>
            <w:bookmarkEnd w:id="759"/>
            <w:r>
              <w:rPr>
                <w:rStyle w:val="Hyperlink"/>
              </w:rPr>
              <w:fldChar w:fldCharType="begin"/>
            </w:r>
            <w:r>
              <w:rPr>
                <w:rStyle w:val="Hyperlink"/>
                <w:szCs w:val="24"/>
              </w:rPr>
              <w:instrText xml:space="preserve"> HYPERLINK \l "Appendix_A_77" \o "Product behavior note 77" \h </w:instrText>
            </w:r>
            <w:r>
              <w:rPr>
                <w:rStyle w:val="Hyperlink"/>
              </w:rPr>
            </w:r>
            <w:r>
              <w:rPr>
                <w:rStyle w:val="Hyperlink"/>
                <w:szCs w:val="24"/>
              </w:rPr>
              <w:fldChar w:fldCharType="separate"/>
            </w:r>
            <w:r>
              <w:rPr>
                <w:rStyle w:val="Hyperlink"/>
              </w:rPr>
              <w:t>&lt;77&gt;</w:t>
            </w:r>
            <w:r>
              <w:rPr>
                <w:rStyle w:val="Hyperlink"/>
              </w:rPr>
              <w:fldChar w:fldCharType="end"/>
            </w:r>
            <w:bookmarkEnd w:id="760"/>
          </w:p>
        </w:tc>
      </w:tr>
      <w:tr w:rsidR="000C7F6C" w:rsidTr="000C7F6C">
        <w:tc>
          <w:tcPr>
            <w:tcW w:w="0" w:type="auto"/>
          </w:tcPr>
          <w:p w:rsidR="000C7F6C" w:rsidRDefault="00EE47D3">
            <w:pPr>
              <w:pStyle w:val="TableBodyText"/>
            </w:pPr>
            <w:r>
              <w:t>Delimiters</w:t>
            </w:r>
          </w:p>
        </w:tc>
        <w:tc>
          <w:tcPr>
            <w:tcW w:w="0" w:type="auto"/>
          </w:tcPr>
          <w:p w:rsidR="000C7F6C" w:rsidRDefault="00EE47D3">
            <w:pPr>
              <w:pStyle w:val="TableBodyText"/>
            </w:pPr>
            <w:r>
              <w:t>xs:string</w:t>
            </w:r>
          </w:p>
        </w:tc>
        <w:tc>
          <w:tcPr>
            <w:tcW w:w="0" w:type="auto"/>
          </w:tcPr>
          <w:p w:rsidR="000C7F6C" w:rsidRDefault="00EE47D3">
            <w:pPr>
              <w:pStyle w:val="TableBodyText"/>
            </w:pPr>
            <w:r>
              <w:t>A string value that specifies the characters that are treated as the equivalent of spaces between words when tokenizing text.</w:t>
            </w:r>
            <w:bookmarkStart w:id="761" w:name="z180"/>
            <w:bookmarkStart w:id="762" w:name="Appendix_A_Target_78"/>
            <w:bookmarkEnd w:id="761"/>
            <w:r>
              <w:rPr>
                <w:rStyle w:val="Hyperlink"/>
              </w:rPr>
              <w:fldChar w:fldCharType="begin"/>
            </w:r>
            <w:r>
              <w:rPr>
                <w:rStyle w:val="Hyperlink"/>
                <w:szCs w:val="24"/>
              </w:rPr>
              <w:instrText xml:space="preserve"> HYPERLINK \l "Appendix_A_78" \o "Prod</w:instrText>
            </w:r>
            <w:r>
              <w:rPr>
                <w:rStyle w:val="Hyperlink"/>
                <w:szCs w:val="24"/>
              </w:rPr>
              <w:instrText xml:space="preserve">uct behavior note 78" \h </w:instrText>
            </w:r>
            <w:r>
              <w:rPr>
                <w:rStyle w:val="Hyperlink"/>
              </w:rPr>
            </w:r>
            <w:r>
              <w:rPr>
                <w:rStyle w:val="Hyperlink"/>
                <w:szCs w:val="24"/>
              </w:rPr>
              <w:fldChar w:fldCharType="separate"/>
            </w:r>
            <w:r>
              <w:rPr>
                <w:rStyle w:val="Hyperlink"/>
              </w:rPr>
              <w:t>&lt;78&gt;</w:t>
            </w:r>
            <w:r>
              <w:rPr>
                <w:rStyle w:val="Hyperlink"/>
              </w:rPr>
              <w:fldChar w:fldCharType="end"/>
            </w:r>
            <w:bookmarkEnd w:id="762"/>
          </w:p>
        </w:tc>
      </w:tr>
      <w:tr w:rsidR="000C7F6C" w:rsidTr="000C7F6C">
        <w:tc>
          <w:tcPr>
            <w:tcW w:w="0" w:type="auto"/>
          </w:tcPr>
          <w:p w:rsidR="000C7F6C" w:rsidRDefault="00EE47D3">
            <w:pPr>
              <w:pStyle w:val="TableBodyText"/>
            </w:pPr>
            <w:r>
              <w:t>Symbols</w:t>
            </w:r>
          </w:p>
        </w:tc>
        <w:tc>
          <w:tcPr>
            <w:tcW w:w="0" w:type="auto"/>
          </w:tcPr>
          <w:p w:rsidR="000C7F6C" w:rsidRDefault="00EE47D3">
            <w:pPr>
              <w:pStyle w:val="TableBodyText"/>
            </w:pPr>
            <w:r>
              <w:t>xs:string</w:t>
            </w:r>
          </w:p>
        </w:tc>
        <w:tc>
          <w:tcPr>
            <w:tcW w:w="0" w:type="auto"/>
          </w:tcPr>
          <w:p w:rsidR="000C7F6C" w:rsidRDefault="00EE47D3">
            <w:pPr>
              <w:pStyle w:val="TableBodyText"/>
            </w:pPr>
            <w:r>
              <w:t>A string value that specifies the symbols that are retained as part of patterns.</w:t>
            </w:r>
            <w:bookmarkStart w:id="763" w:name="z182"/>
            <w:bookmarkStart w:id="764" w:name="Appendix_A_Target_79"/>
            <w:bookmarkEnd w:id="763"/>
            <w:r>
              <w:rPr>
                <w:rStyle w:val="Hyperlink"/>
              </w:rPr>
              <w:fldChar w:fldCharType="begin"/>
            </w:r>
            <w:r>
              <w:rPr>
                <w:rStyle w:val="Hyperlink"/>
                <w:szCs w:val="24"/>
              </w:rPr>
              <w:instrText xml:space="preserve"> HYPERLINK \l "Appendix_A_79" \o "Product behavior note 79" \h </w:instrText>
            </w:r>
            <w:r>
              <w:rPr>
                <w:rStyle w:val="Hyperlink"/>
              </w:rPr>
            </w:r>
            <w:r>
              <w:rPr>
                <w:rStyle w:val="Hyperlink"/>
                <w:szCs w:val="24"/>
              </w:rPr>
              <w:fldChar w:fldCharType="separate"/>
            </w:r>
            <w:r>
              <w:rPr>
                <w:rStyle w:val="Hyperlink"/>
              </w:rPr>
              <w:t>&lt;79&gt;</w:t>
            </w:r>
            <w:r>
              <w:rPr>
                <w:rStyle w:val="Hyperlink"/>
              </w:rPr>
              <w:fldChar w:fldCharType="end"/>
            </w:r>
            <w:bookmarkEnd w:id="764"/>
          </w:p>
        </w:tc>
      </w:tr>
      <w:tr w:rsidR="000C7F6C" w:rsidTr="000C7F6C">
        <w:tc>
          <w:tcPr>
            <w:tcW w:w="0" w:type="auto"/>
          </w:tcPr>
          <w:p w:rsidR="000C7F6C" w:rsidRDefault="00EE47D3">
            <w:pPr>
              <w:pStyle w:val="TableBodyText"/>
            </w:pPr>
            <w:r>
              <w:t>TagDataSourceId</w:t>
            </w:r>
          </w:p>
        </w:tc>
        <w:tc>
          <w:tcPr>
            <w:tcW w:w="0" w:type="auto"/>
          </w:tcPr>
          <w:p w:rsidR="000C7F6C" w:rsidRDefault="00EE47D3">
            <w:pPr>
              <w:pStyle w:val="TableBodyText"/>
            </w:pPr>
            <w:r>
              <w:t>xs:string</w:t>
            </w:r>
          </w:p>
        </w:tc>
        <w:tc>
          <w:tcPr>
            <w:tcW w:w="0" w:type="auto"/>
          </w:tcPr>
          <w:p w:rsidR="000C7F6C" w:rsidRDefault="00EE47D3">
            <w:pPr>
              <w:pStyle w:val="TableBodyText"/>
            </w:pPr>
            <w:r>
              <w:t>A string value that contains</w:t>
            </w:r>
            <w:r>
              <w:t xml:space="preserve"> an identifier for the </w:t>
            </w:r>
            <w:hyperlink w:anchor="gt_845b2c29-b66a-4c91-982a-5cf7f844203f">
              <w:r>
                <w:rPr>
                  <w:rStyle w:val="HyperlinkGreen"/>
                  <w:b/>
                </w:rPr>
                <w:t>tag table</w:t>
              </w:r>
            </w:hyperlink>
            <w:r>
              <w:t>.</w:t>
            </w:r>
          </w:p>
        </w:tc>
      </w:tr>
      <w:tr w:rsidR="000C7F6C" w:rsidTr="000C7F6C">
        <w:tc>
          <w:tcPr>
            <w:tcW w:w="0" w:type="auto"/>
          </w:tcPr>
          <w:p w:rsidR="000C7F6C" w:rsidRDefault="00EE47D3">
            <w:pPr>
              <w:pStyle w:val="TableBodyText"/>
            </w:pPr>
            <w:r>
              <w:t>TagTableName</w:t>
            </w:r>
          </w:p>
        </w:tc>
        <w:tc>
          <w:tcPr>
            <w:tcW w:w="0" w:type="auto"/>
          </w:tcPr>
          <w:p w:rsidR="000C7F6C" w:rsidRDefault="00EE47D3">
            <w:pPr>
              <w:pStyle w:val="TableBodyText"/>
            </w:pPr>
            <w:r>
              <w:t>TableQNameType</w:t>
            </w:r>
          </w:p>
        </w:tc>
        <w:tc>
          <w:tcPr>
            <w:tcW w:w="0" w:type="auto"/>
          </w:tcPr>
          <w:p w:rsidR="000C7F6C" w:rsidRDefault="00EE47D3">
            <w:pPr>
              <w:pStyle w:val="TableBodyText"/>
            </w:pPr>
            <w:r>
              <w:t>A complex type that specifies information to reference the table that is used as the tag table.</w:t>
            </w:r>
          </w:p>
        </w:tc>
      </w:tr>
    </w:tbl>
    <w:p w:rsidR="000C7F6C" w:rsidRDefault="00EE47D3">
      <w:r>
        <w:rPr>
          <w:b/>
        </w:rPr>
        <w:t xml:space="preserve">2.7.1.7.1.1.2.2.2.6   </w:t>
      </w:r>
      <w:r>
        <w:rPr>
          <w:b/>
          <w:u w:val="single"/>
        </w:rPr>
        <w:t>CandidateKey</w:t>
      </w:r>
      <w:r>
        <w:rPr>
          <w:b/>
          <w:u w:val="single"/>
        </w:rPr>
        <w:t>ProfileRequest Element</w:t>
      </w:r>
      <w:bookmarkStart w:id="765" w:name="zf7004bdeb9a8406aacbb0e6bc8a9ac02"/>
      <w:bookmarkEnd w:id="765"/>
    </w:p>
    <w:p w:rsidR="000C7F6C" w:rsidRDefault="00EE47D3">
      <w:r>
        <w:t xml:space="preserve">The </w:t>
      </w:r>
      <w:r>
        <w:rPr>
          <w:b/>
        </w:rPr>
        <w:t>CandidateKeyProfileRequest</w:t>
      </w:r>
      <w:r>
        <w:t xml:space="preserve"> element is used to specify parameters, properties, and settings that are used to request candidate key profiles. A candidate key profile, an option of the Data Profiling Task, reports whether a column o</w:t>
      </w:r>
      <w:r>
        <w:t>r set of columns is a key or an approximate key for a specified table.</w:t>
      </w:r>
    </w:p>
    <w:p w:rsidR="000C7F6C" w:rsidRDefault="00EE47D3">
      <w:r>
        <w:t xml:space="preserve">The </w:t>
      </w:r>
      <w:r>
        <w:rPr>
          <w:b/>
        </w:rPr>
        <w:t>CandidateKeyProfileRequest</w:t>
      </w:r>
      <w:r>
        <w:t xml:space="preserve"> element has the XSD </w:t>
      </w:r>
      <w:r>
        <w:rPr>
          <w:b/>
        </w:rPr>
        <w:t>substitutionGroup</w:t>
      </w:r>
      <w:r>
        <w:t xml:space="preserve"> attribute set to the value "ProfileRequest"; therefore, the </w:t>
      </w:r>
      <w:r>
        <w:rPr>
          <w:b/>
        </w:rPr>
        <w:t>CandidateKeyProfileRequest</w:t>
      </w:r>
      <w:r>
        <w:t xml:space="preserve"> element is one of the element</w:t>
      </w:r>
      <w:r>
        <w:t>s that can be substituted for the ProfileRequest element.</w:t>
      </w:r>
    </w:p>
    <w:p w:rsidR="000C7F6C" w:rsidRDefault="00EE47D3">
      <w:r>
        <w:t xml:space="preserve">The following is the XSD of the </w:t>
      </w:r>
      <w:r>
        <w:rPr>
          <w:b/>
        </w:rPr>
        <w:t>CandidateKeyProfileRequest</w:t>
      </w:r>
      <w:r>
        <w:t xml:space="preserve"> element declaration.</w:t>
      </w:r>
    </w:p>
    <w:p w:rsidR="000C7F6C" w:rsidRDefault="00EE47D3">
      <w:pPr>
        <w:pStyle w:val="Code"/>
        <w:numPr>
          <w:ilvl w:val="0"/>
          <w:numId w:val="0"/>
        </w:numPr>
        <w:ind w:left="360"/>
      </w:pPr>
      <w:r>
        <w:t xml:space="preserve">  &lt;xs:element name="CandidateKeyProfileRequest" </w:t>
      </w:r>
    </w:p>
    <w:p w:rsidR="000C7F6C" w:rsidRDefault="00EE47D3">
      <w:pPr>
        <w:pStyle w:val="Code"/>
        <w:numPr>
          <w:ilvl w:val="0"/>
          <w:numId w:val="0"/>
        </w:numPr>
        <w:ind w:left="360"/>
      </w:pPr>
      <w:r>
        <w:t xml:space="preserve">              type="CandidateKeyProfileRequestType" </w:t>
      </w:r>
    </w:p>
    <w:p w:rsidR="000C7F6C" w:rsidRDefault="00EE47D3">
      <w:pPr>
        <w:pStyle w:val="Code"/>
        <w:numPr>
          <w:ilvl w:val="0"/>
          <w:numId w:val="0"/>
        </w:numPr>
        <w:ind w:left="360"/>
      </w:pPr>
      <w:r>
        <w:t xml:space="preserve">              substitutionGroup="ProfileRequest" /&gt;</w:t>
      </w:r>
    </w:p>
    <w:p w:rsidR="000C7F6C" w:rsidRDefault="00EE47D3">
      <w:r>
        <w:rPr>
          <w:b/>
        </w:rPr>
        <w:t xml:space="preserve">2.7.1.7.1.1.2.2.2.6.1   </w:t>
      </w:r>
      <w:r>
        <w:rPr>
          <w:b/>
          <w:u w:val="single"/>
        </w:rPr>
        <w:t>CandidateKeyProfileRequestType</w:t>
      </w:r>
      <w:bookmarkStart w:id="766" w:name="z18d82b89ef93465f803352b8cbfc0d60"/>
      <w:bookmarkEnd w:id="766"/>
    </w:p>
    <w:p w:rsidR="000C7F6C" w:rsidRDefault="00EE47D3">
      <w:r>
        <w:t xml:space="preserve">The </w:t>
      </w:r>
      <w:r>
        <w:rPr>
          <w:b/>
        </w:rPr>
        <w:t>CandidateKeyProfileRequestType</w:t>
      </w:r>
      <w:r>
        <w:t xml:space="preserve"> complex type is the type of the </w:t>
      </w:r>
      <w:r>
        <w:rPr>
          <w:b/>
        </w:rPr>
        <w:t>CandidateKeyProfileRequest</w:t>
      </w:r>
      <w:r>
        <w:t xml:space="preserve"> element.</w:t>
      </w:r>
    </w:p>
    <w:p w:rsidR="000C7F6C" w:rsidRDefault="00EE47D3">
      <w:r>
        <w:lastRenderedPageBreak/>
        <w:t xml:space="preserve">The following is the XSD of the </w:t>
      </w:r>
      <w:r>
        <w:rPr>
          <w:b/>
        </w:rPr>
        <w:t>CandidateKeyPr</w:t>
      </w:r>
      <w:r>
        <w:rPr>
          <w:b/>
        </w:rPr>
        <w:t>ofileRequestType</w:t>
      </w:r>
      <w:r>
        <w:t xml:space="preserve"> complex type.</w:t>
      </w:r>
    </w:p>
    <w:p w:rsidR="000C7F6C" w:rsidRDefault="00EE47D3">
      <w:pPr>
        <w:pStyle w:val="Code"/>
        <w:numPr>
          <w:ilvl w:val="0"/>
          <w:numId w:val="0"/>
        </w:numPr>
        <w:ind w:left="360"/>
      </w:pPr>
      <w:r>
        <w:t xml:space="preserve">  &lt;xs:complexType name="CandidateKeyProfileRequestType" final="#all"&gt;</w:t>
      </w:r>
    </w:p>
    <w:p w:rsidR="000C7F6C" w:rsidRDefault="00EE47D3">
      <w:pPr>
        <w:pStyle w:val="Code"/>
        <w:numPr>
          <w:ilvl w:val="0"/>
          <w:numId w:val="0"/>
        </w:numPr>
        <w:ind w:left="360"/>
      </w:pPr>
      <w:r>
        <w:t xml:space="preserve">    &lt;xs:complexContent&gt;</w:t>
      </w:r>
    </w:p>
    <w:p w:rsidR="000C7F6C" w:rsidRDefault="00EE47D3">
      <w:pPr>
        <w:pStyle w:val="Code"/>
        <w:numPr>
          <w:ilvl w:val="0"/>
          <w:numId w:val="0"/>
        </w:numPr>
        <w:ind w:left="360"/>
      </w:pPr>
      <w:r>
        <w:t xml:space="preserve">      &lt;xs:extension base="TableProfileRequestType"&gt;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&lt;xs:element name="KeyColumns" </w:t>
      </w:r>
    </w:p>
    <w:p w:rsidR="000C7F6C" w:rsidRDefault="00EE47D3">
      <w:pPr>
        <w:pStyle w:val="Code"/>
        <w:numPr>
          <w:ilvl w:val="0"/>
          <w:numId w:val="0"/>
        </w:numPr>
        <w:ind w:left="360"/>
      </w:pPr>
      <w:r>
        <w:t xml:space="preserve">                      type="ColumnParameterCollectionType" </w:t>
      </w:r>
    </w:p>
    <w:p w:rsidR="000C7F6C" w:rsidRDefault="00EE47D3">
      <w:pPr>
        <w:pStyle w:val="Code"/>
        <w:numPr>
          <w:ilvl w:val="0"/>
          <w:numId w:val="0"/>
        </w:numPr>
        <w:ind w:left="360"/>
      </w:pPr>
      <w:r>
        <w:t xml:space="preserve">                      minOccurs="1" maxOccurs="1" /&gt;</w:t>
      </w:r>
    </w:p>
    <w:p w:rsidR="000C7F6C" w:rsidRDefault="00EE47D3">
      <w:pPr>
        <w:pStyle w:val="Code"/>
        <w:numPr>
          <w:ilvl w:val="0"/>
          <w:numId w:val="0"/>
        </w:numPr>
        <w:ind w:left="360"/>
      </w:pPr>
      <w:r>
        <w:t xml:space="preserve">          &lt;xs:element name="ThresholdSetting" </w:t>
      </w:r>
    </w:p>
    <w:p w:rsidR="000C7F6C" w:rsidRDefault="00EE47D3">
      <w:pPr>
        <w:pStyle w:val="Code"/>
        <w:numPr>
          <w:ilvl w:val="0"/>
          <w:numId w:val="0"/>
        </w:numPr>
        <w:ind w:left="360"/>
      </w:pPr>
      <w:r>
        <w:t xml:space="preserve">                      type="StrengthThresholdSettingType" </w:t>
      </w:r>
    </w:p>
    <w:p w:rsidR="000C7F6C" w:rsidRDefault="00EE47D3">
      <w:pPr>
        <w:pStyle w:val="Code"/>
        <w:numPr>
          <w:ilvl w:val="0"/>
          <w:numId w:val="0"/>
        </w:numPr>
        <w:ind w:left="360"/>
      </w:pPr>
      <w:r>
        <w:t xml:space="preserve">                      minOccurs="1" m</w:t>
      </w:r>
      <w:r>
        <w:t>axOccurs="1" /&gt;</w:t>
      </w:r>
    </w:p>
    <w:p w:rsidR="000C7F6C" w:rsidRDefault="00EE47D3">
      <w:pPr>
        <w:pStyle w:val="Code"/>
        <w:numPr>
          <w:ilvl w:val="0"/>
          <w:numId w:val="0"/>
        </w:numPr>
        <w:ind w:left="360"/>
      </w:pPr>
      <w:r>
        <w:t xml:space="preserve">          &lt;xs:element name="KeyStrengthThreshold" type="xs:double" </w:t>
      </w:r>
    </w:p>
    <w:p w:rsidR="000C7F6C" w:rsidRDefault="00EE47D3">
      <w:pPr>
        <w:pStyle w:val="Code"/>
        <w:numPr>
          <w:ilvl w:val="0"/>
          <w:numId w:val="0"/>
        </w:numPr>
        <w:ind w:left="360"/>
      </w:pPr>
      <w:r>
        <w:t xml:space="preserve">                      minOccurs="0" maxOccurs="1" /&gt;</w:t>
      </w:r>
    </w:p>
    <w:p w:rsidR="000C7F6C" w:rsidRDefault="00EE47D3">
      <w:pPr>
        <w:pStyle w:val="Code"/>
        <w:numPr>
          <w:ilvl w:val="0"/>
          <w:numId w:val="0"/>
        </w:numPr>
        <w:ind w:left="360"/>
      </w:pPr>
      <w:r>
        <w:t xml:space="preserve">          &lt;xs:element name="VerifyOutputInFastMode" type="xs:boolean" </w:t>
      </w:r>
    </w:p>
    <w:p w:rsidR="000C7F6C" w:rsidRDefault="00EE47D3">
      <w:pPr>
        <w:pStyle w:val="Code"/>
        <w:numPr>
          <w:ilvl w:val="0"/>
          <w:numId w:val="0"/>
        </w:numPr>
        <w:ind w:left="360"/>
      </w:pPr>
      <w:r>
        <w:t xml:space="preserve">                      default ="true"  minOccurs</w:t>
      </w:r>
      <w:r>
        <w:t>="0" maxOccurs="1" /&gt;</w:t>
      </w:r>
    </w:p>
    <w:p w:rsidR="000C7F6C" w:rsidRDefault="00EE47D3">
      <w:pPr>
        <w:pStyle w:val="Code"/>
        <w:numPr>
          <w:ilvl w:val="0"/>
          <w:numId w:val="0"/>
        </w:numPr>
        <w:ind w:left="360"/>
      </w:pPr>
      <w:r>
        <w:t xml:space="preserve">          &lt;xs:element name ="MaxNumberOfViolations" type ="xs:int" </w:t>
      </w:r>
    </w:p>
    <w:p w:rsidR="000C7F6C" w:rsidRDefault="00EE47D3">
      <w:pPr>
        <w:pStyle w:val="Code"/>
        <w:numPr>
          <w:ilvl w:val="0"/>
          <w:numId w:val="0"/>
        </w:numPr>
        <w:ind w:left="360"/>
      </w:pPr>
      <w:r>
        <w:t xml:space="preserve">                      minOccurs ="0" maxOccurs ="1" default ="-1" /&gt;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&lt;/xs:extension&gt;</w:t>
      </w:r>
    </w:p>
    <w:p w:rsidR="000C7F6C" w:rsidRDefault="00EE47D3">
      <w:pPr>
        <w:pStyle w:val="Code"/>
        <w:numPr>
          <w:ilvl w:val="0"/>
          <w:numId w:val="0"/>
        </w:numPr>
        <w:ind w:left="360"/>
      </w:pPr>
      <w:r>
        <w:t xml:space="preserve">    &lt;/xs:complexContent&gt;</w:t>
      </w:r>
    </w:p>
    <w:p w:rsidR="000C7F6C" w:rsidRDefault="00EE47D3">
      <w:pPr>
        <w:pStyle w:val="Code"/>
        <w:numPr>
          <w:ilvl w:val="0"/>
          <w:numId w:val="0"/>
        </w:numPr>
        <w:ind w:left="360"/>
      </w:pPr>
      <w:r>
        <w:t xml:space="preserve">  &lt;/xs:complexType&gt;</w:t>
      </w:r>
    </w:p>
    <w:p w:rsidR="000C7F6C" w:rsidRDefault="00EE47D3">
      <w:r>
        <w:t xml:space="preserve">The </w:t>
      </w:r>
      <w:r>
        <w:rPr>
          <w:b/>
        </w:rPr>
        <w:t>Can</w:t>
      </w:r>
      <w:r>
        <w:rPr>
          <w:b/>
        </w:rPr>
        <w:t>didateKeyProfileRequestType</w:t>
      </w:r>
      <w:r>
        <w:t xml:space="preserve"> complex type is an extension of the </w:t>
      </w:r>
      <w:r>
        <w:rPr>
          <w:b/>
        </w:rPr>
        <w:t>TableProfileRequestType</w:t>
      </w:r>
      <w:r>
        <w:t xml:space="preserve"> complex type. The following table specifies additional information about the elements in the </w:t>
      </w:r>
      <w:r>
        <w:rPr>
          <w:b/>
        </w:rPr>
        <w:t>CandidateKeyProfileRequestType</w:t>
      </w:r>
      <w:r>
        <w:t xml:space="preserve"> complex type. </w:t>
      </w:r>
    </w:p>
    <w:tbl>
      <w:tblPr>
        <w:tblStyle w:val="Table-ShadedHeader"/>
        <w:tblW w:w="0" w:type="auto"/>
        <w:tblLook w:val="04A0" w:firstRow="1" w:lastRow="0" w:firstColumn="1" w:lastColumn="0" w:noHBand="0" w:noVBand="1"/>
      </w:tblPr>
      <w:tblGrid>
        <w:gridCol w:w="2183"/>
        <w:gridCol w:w="2845"/>
        <w:gridCol w:w="4447"/>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Element</w:t>
            </w:r>
          </w:p>
        </w:tc>
        <w:tc>
          <w:tcPr>
            <w:tcW w:w="0" w:type="auto"/>
          </w:tcPr>
          <w:p w:rsidR="000C7F6C" w:rsidRDefault="00EE47D3">
            <w:pPr>
              <w:pStyle w:val="TableHeaderText"/>
            </w:pPr>
            <w:r>
              <w:t>Type definition</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KeyColumns</w:t>
            </w:r>
          </w:p>
        </w:tc>
        <w:tc>
          <w:tcPr>
            <w:tcW w:w="0" w:type="auto"/>
          </w:tcPr>
          <w:p w:rsidR="000C7F6C" w:rsidRDefault="00EE47D3">
            <w:pPr>
              <w:pStyle w:val="TableBodyText"/>
            </w:pPr>
            <w:r>
              <w:t>ColumnParameterCollectionType</w:t>
            </w:r>
          </w:p>
        </w:tc>
        <w:tc>
          <w:tcPr>
            <w:tcW w:w="0" w:type="auto"/>
          </w:tcPr>
          <w:p w:rsidR="000C7F6C" w:rsidRDefault="00EE47D3">
            <w:pPr>
              <w:pStyle w:val="TableBodyText"/>
            </w:pPr>
            <w:r>
              <w:t>A complex type that specifies the column or columns to be profiled as key candidates.</w:t>
            </w:r>
          </w:p>
        </w:tc>
      </w:tr>
      <w:tr w:rsidR="000C7F6C" w:rsidTr="000C7F6C">
        <w:tc>
          <w:tcPr>
            <w:tcW w:w="0" w:type="auto"/>
          </w:tcPr>
          <w:p w:rsidR="000C7F6C" w:rsidRDefault="00EE47D3">
            <w:pPr>
              <w:pStyle w:val="TableBodyText"/>
            </w:pPr>
            <w:r>
              <w:t>ThresholdSetting</w:t>
            </w:r>
          </w:p>
        </w:tc>
        <w:tc>
          <w:tcPr>
            <w:tcW w:w="0" w:type="auto"/>
          </w:tcPr>
          <w:p w:rsidR="000C7F6C" w:rsidRDefault="00EE47D3">
            <w:pPr>
              <w:pStyle w:val="TableBodyText"/>
            </w:pPr>
            <w:r>
              <w:t>StrengthThresholdSettingType</w:t>
            </w:r>
          </w:p>
        </w:tc>
        <w:tc>
          <w:tcPr>
            <w:tcW w:w="0" w:type="auto"/>
          </w:tcPr>
          <w:p w:rsidR="000C7F6C" w:rsidRDefault="00EE47D3">
            <w:pPr>
              <w:pStyle w:val="TableBodyText"/>
            </w:pPr>
            <w:r>
              <w:t xml:space="preserve">An enumeration value that specifies what type of threshold to use in </w:t>
            </w:r>
            <w:r>
              <w:t>identifying a key candidate.</w:t>
            </w:r>
          </w:p>
        </w:tc>
      </w:tr>
      <w:tr w:rsidR="000C7F6C" w:rsidTr="000C7F6C">
        <w:tc>
          <w:tcPr>
            <w:tcW w:w="0" w:type="auto"/>
          </w:tcPr>
          <w:p w:rsidR="000C7F6C" w:rsidRDefault="00EE47D3">
            <w:pPr>
              <w:pStyle w:val="TableBodyText"/>
            </w:pPr>
            <w:r>
              <w:t>KeyStrengthThreshold</w:t>
            </w:r>
          </w:p>
        </w:tc>
        <w:tc>
          <w:tcPr>
            <w:tcW w:w="0" w:type="auto"/>
          </w:tcPr>
          <w:p w:rsidR="000C7F6C" w:rsidRDefault="00EE47D3">
            <w:pPr>
              <w:pStyle w:val="TableBodyText"/>
            </w:pPr>
            <w:r>
              <w:t>xs:double</w:t>
            </w:r>
          </w:p>
        </w:tc>
        <w:tc>
          <w:tcPr>
            <w:tcW w:w="0" w:type="auto"/>
          </w:tcPr>
          <w:p w:rsidR="000C7F6C" w:rsidRDefault="00EE47D3">
            <w:pPr>
              <w:pStyle w:val="TableBodyText"/>
            </w:pPr>
            <w:r>
              <w:t xml:space="preserve">A double value that specifies the minimum strength that is required to report a candidate key. This value is used only if the </w:t>
            </w:r>
            <w:r>
              <w:rPr>
                <w:b/>
              </w:rPr>
              <w:t>ThresholdSetting</w:t>
            </w:r>
            <w:r>
              <w:t xml:space="preserve"> element is set to the value "Specified".</w:t>
            </w:r>
            <w:bookmarkStart w:id="767" w:name="z152"/>
            <w:bookmarkStart w:id="768" w:name="Appendix_A_Target_80"/>
            <w:bookmarkEnd w:id="767"/>
            <w:r>
              <w:rPr>
                <w:rStyle w:val="Hyperlink"/>
              </w:rPr>
              <w:fldChar w:fldCharType="begin"/>
            </w:r>
            <w:r>
              <w:rPr>
                <w:rStyle w:val="Hyperlink"/>
                <w:szCs w:val="24"/>
              </w:rPr>
              <w:instrText xml:space="preserve"> HYPERLINK</w:instrText>
            </w:r>
            <w:r>
              <w:rPr>
                <w:rStyle w:val="Hyperlink"/>
                <w:szCs w:val="24"/>
              </w:rPr>
              <w:instrText xml:space="preserve"> \l "Appendix_A_80" \o "Product behavior note 80" \h </w:instrText>
            </w:r>
            <w:r>
              <w:rPr>
                <w:rStyle w:val="Hyperlink"/>
              </w:rPr>
            </w:r>
            <w:r>
              <w:rPr>
                <w:rStyle w:val="Hyperlink"/>
                <w:szCs w:val="24"/>
              </w:rPr>
              <w:fldChar w:fldCharType="separate"/>
            </w:r>
            <w:r>
              <w:rPr>
                <w:rStyle w:val="Hyperlink"/>
              </w:rPr>
              <w:t>&lt;80&gt;</w:t>
            </w:r>
            <w:r>
              <w:rPr>
                <w:rStyle w:val="Hyperlink"/>
              </w:rPr>
              <w:fldChar w:fldCharType="end"/>
            </w:r>
            <w:bookmarkEnd w:id="768"/>
            <w:r>
              <w:t xml:space="preserve"> </w:t>
            </w:r>
          </w:p>
        </w:tc>
      </w:tr>
      <w:tr w:rsidR="000C7F6C" w:rsidTr="000C7F6C">
        <w:tc>
          <w:tcPr>
            <w:tcW w:w="0" w:type="auto"/>
          </w:tcPr>
          <w:p w:rsidR="000C7F6C" w:rsidRDefault="00EE47D3">
            <w:pPr>
              <w:pStyle w:val="TableBodyText"/>
            </w:pPr>
            <w:r>
              <w:t>VerifyOutputInFastMode</w:t>
            </w:r>
          </w:p>
        </w:tc>
        <w:tc>
          <w:tcPr>
            <w:tcW w:w="0" w:type="auto"/>
          </w:tcPr>
          <w:p w:rsidR="000C7F6C" w:rsidRDefault="00EE47D3">
            <w:pPr>
              <w:pStyle w:val="TableBodyText"/>
            </w:pPr>
            <w:r>
              <w:t>xs:Boolean</w:t>
            </w:r>
          </w:p>
        </w:tc>
        <w:tc>
          <w:tcPr>
            <w:tcW w:w="0" w:type="auto"/>
          </w:tcPr>
          <w:p w:rsidR="000C7F6C" w:rsidRDefault="00EE47D3">
            <w:pPr>
              <w:pStyle w:val="TableBodyText"/>
            </w:pPr>
            <w:r>
              <w:t>A Boolean value that specifies whether the output verification step is performed in fast mode.</w:t>
            </w:r>
          </w:p>
          <w:p w:rsidR="000C7F6C" w:rsidRDefault="00EE47D3">
            <w:pPr>
              <w:pStyle w:val="TableBodyText"/>
              <w:ind w:left="274" w:hanging="274"/>
            </w:pPr>
            <w:r>
              <w:t>TRUE specifies that output verification is performed in fast mode.</w:t>
            </w:r>
          </w:p>
          <w:p w:rsidR="000C7F6C" w:rsidRDefault="00EE47D3">
            <w:pPr>
              <w:pStyle w:val="TableBodyText"/>
              <w:ind w:left="274" w:hanging="274"/>
            </w:pPr>
            <w:r>
              <w:t>FALSE specifies that output verification is not performed in fast mode.</w:t>
            </w:r>
            <w:bookmarkStart w:id="769" w:name="z154"/>
            <w:bookmarkStart w:id="770" w:name="Appendix_A_Target_81"/>
            <w:bookmarkEnd w:id="769"/>
            <w:r>
              <w:rPr>
                <w:rStyle w:val="Hyperlink"/>
              </w:rPr>
              <w:fldChar w:fldCharType="begin"/>
            </w:r>
            <w:r>
              <w:rPr>
                <w:rStyle w:val="Hyperlink"/>
                <w:szCs w:val="24"/>
              </w:rPr>
              <w:instrText xml:space="preserve"> HYPERLINK \l "Appendix_A_81" \o "Product behavior note 81" \h </w:instrText>
            </w:r>
            <w:r>
              <w:rPr>
                <w:rStyle w:val="Hyperlink"/>
              </w:rPr>
            </w:r>
            <w:r>
              <w:rPr>
                <w:rStyle w:val="Hyperlink"/>
                <w:szCs w:val="24"/>
              </w:rPr>
              <w:fldChar w:fldCharType="separate"/>
            </w:r>
            <w:r>
              <w:rPr>
                <w:rStyle w:val="Hyperlink"/>
              </w:rPr>
              <w:t>&lt;81&gt;</w:t>
            </w:r>
            <w:r>
              <w:rPr>
                <w:rStyle w:val="Hyperlink"/>
              </w:rPr>
              <w:fldChar w:fldCharType="end"/>
            </w:r>
            <w:bookmarkEnd w:id="770"/>
          </w:p>
        </w:tc>
      </w:tr>
      <w:tr w:rsidR="000C7F6C" w:rsidTr="000C7F6C">
        <w:tc>
          <w:tcPr>
            <w:tcW w:w="0" w:type="auto"/>
          </w:tcPr>
          <w:p w:rsidR="000C7F6C" w:rsidRDefault="00EE47D3">
            <w:pPr>
              <w:pStyle w:val="TableBodyText"/>
            </w:pPr>
            <w:r>
              <w:t>MaxNumberOfViolations</w:t>
            </w:r>
          </w:p>
        </w:tc>
        <w:tc>
          <w:tcPr>
            <w:tcW w:w="0" w:type="auto"/>
          </w:tcPr>
          <w:p w:rsidR="000C7F6C" w:rsidRDefault="00EE47D3">
            <w:pPr>
              <w:pStyle w:val="TableBodyText"/>
            </w:pPr>
            <w:r>
              <w:t>xs:int</w:t>
            </w:r>
          </w:p>
        </w:tc>
        <w:tc>
          <w:tcPr>
            <w:tcW w:w="0" w:type="auto"/>
          </w:tcPr>
          <w:p w:rsidR="000C7F6C" w:rsidRDefault="00EE47D3">
            <w:pPr>
              <w:pStyle w:val="TableBodyText"/>
            </w:pPr>
            <w:r>
              <w:t xml:space="preserve">An integer value that specifies the maximum number of candidate key violations to report in the output. This option is disabled when the </w:t>
            </w:r>
            <w:r>
              <w:rPr>
                <w:b/>
              </w:rPr>
              <w:t>KeyStrengthThreshold</w:t>
            </w:r>
            <w:r>
              <w:t xml:space="preserve"> element is set to the value "Exact".</w:t>
            </w:r>
            <w:bookmarkStart w:id="771" w:name="z156"/>
            <w:bookmarkStart w:id="772" w:name="Appendix_A_Target_82"/>
            <w:bookmarkEnd w:id="771"/>
            <w:r>
              <w:rPr>
                <w:rStyle w:val="Hyperlink"/>
              </w:rPr>
              <w:fldChar w:fldCharType="begin"/>
            </w:r>
            <w:r>
              <w:rPr>
                <w:rStyle w:val="Hyperlink"/>
                <w:szCs w:val="24"/>
              </w:rPr>
              <w:instrText xml:space="preserve"> HYPERLINK \l "Appendix_A_82" \o "Product behavior note 82" </w:instrText>
            </w:r>
            <w:r>
              <w:rPr>
                <w:rStyle w:val="Hyperlink"/>
                <w:szCs w:val="24"/>
              </w:rPr>
              <w:instrText xml:space="preserve">\h </w:instrText>
            </w:r>
            <w:r>
              <w:rPr>
                <w:rStyle w:val="Hyperlink"/>
              </w:rPr>
            </w:r>
            <w:r>
              <w:rPr>
                <w:rStyle w:val="Hyperlink"/>
                <w:szCs w:val="24"/>
              </w:rPr>
              <w:fldChar w:fldCharType="separate"/>
            </w:r>
            <w:r>
              <w:rPr>
                <w:rStyle w:val="Hyperlink"/>
              </w:rPr>
              <w:t>&lt;82&gt;</w:t>
            </w:r>
            <w:r>
              <w:rPr>
                <w:rStyle w:val="Hyperlink"/>
              </w:rPr>
              <w:fldChar w:fldCharType="end"/>
            </w:r>
            <w:bookmarkEnd w:id="772"/>
            <w:r>
              <w:t xml:space="preserve"> </w:t>
            </w:r>
          </w:p>
        </w:tc>
      </w:tr>
    </w:tbl>
    <w:p w:rsidR="000C7F6C" w:rsidRDefault="00EE47D3">
      <w:r>
        <w:rPr>
          <w:b/>
        </w:rPr>
        <w:t xml:space="preserve">2.7.1.7.1.1.2.2.2.7   </w:t>
      </w:r>
      <w:r>
        <w:rPr>
          <w:b/>
          <w:u w:val="single"/>
        </w:rPr>
        <w:t>FunctionalDependencyProfileRequest Element</w:t>
      </w:r>
      <w:bookmarkStart w:id="773" w:name="ze9b9113081d0441aabdc49982f892605"/>
      <w:bookmarkEnd w:id="773"/>
    </w:p>
    <w:p w:rsidR="000C7F6C" w:rsidRDefault="00EE47D3">
      <w:r>
        <w:t xml:space="preserve">The </w:t>
      </w:r>
      <w:r>
        <w:rPr>
          <w:b/>
        </w:rPr>
        <w:t>FunctionalDependencyProfileRequest</w:t>
      </w:r>
      <w:r>
        <w:t xml:space="preserve"> element is used to specify parameters, properties, and settings that are used to request functional dependency profiles. A functional depende</w:t>
      </w:r>
      <w:r>
        <w:t>ncy profile, an option of the Data Profiling Task, reports the extent to which the values in one column (the dependent column) depend on the values in another column or set of columns (the determinant column).</w:t>
      </w:r>
    </w:p>
    <w:p w:rsidR="000C7F6C" w:rsidRDefault="00EE47D3">
      <w:r>
        <w:lastRenderedPageBreak/>
        <w:t xml:space="preserve">The </w:t>
      </w:r>
      <w:r>
        <w:rPr>
          <w:b/>
        </w:rPr>
        <w:t>FunctionalDependencyProfileRequest</w:t>
      </w:r>
      <w:r>
        <w:t xml:space="preserve"> element</w:t>
      </w:r>
      <w:r>
        <w:t xml:space="preserve"> has the XSD </w:t>
      </w:r>
      <w:r>
        <w:rPr>
          <w:b/>
        </w:rPr>
        <w:t>substitutionGroup</w:t>
      </w:r>
      <w:r>
        <w:t xml:space="preserve"> attribute set to the value "ProfileRequest"; therefore, it is one of the elements that can be substituted for the ProfileRequest element.</w:t>
      </w:r>
    </w:p>
    <w:p w:rsidR="000C7F6C" w:rsidRDefault="00EE47D3">
      <w:r>
        <w:t xml:space="preserve">The following is the XSD of the </w:t>
      </w:r>
      <w:r>
        <w:rPr>
          <w:b/>
        </w:rPr>
        <w:t>FunctionalDependencyProfileRequest</w:t>
      </w:r>
      <w:r>
        <w:t xml:space="preserve"> element declaration.</w:t>
      </w:r>
    </w:p>
    <w:p w:rsidR="000C7F6C" w:rsidRDefault="00EE47D3">
      <w:pPr>
        <w:pStyle w:val="Code"/>
        <w:numPr>
          <w:ilvl w:val="0"/>
          <w:numId w:val="0"/>
        </w:numPr>
        <w:ind w:left="360"/>
      </w:pPr>
      <w:r>
        <w:t xml:space="preserve">  &lt;xs:element name="FunctionalDependencyProfileRequest" </w:t>
      </w:r>
    </w:p>
    <w:p w:rsidR="000C7F6C" w:rsidRDefault="00EE47D3">
      <w:pPr>
        <w:pStyle w:val="Code"/>
        <w:numPr>
          <w:ilvl w:val="0"/>
          <w:numId w:val="0"/>
        </w:numPr>
        <w:ind w:left="360"/>
      </w:pPr>
      <w:r>
        <w:t xml:space="preserve">              type="FunctionalDependencyProfileRequestType" </w:t>
      </w:r>
    </w:p>
    <w:p w:rsidR="000C7F6C" w:rsidRDefault="00EE47D3">
      <w:pPr>
        <w:pStyle w:val="Code"/>
        <w:numPr>
          <w:ilvl w:val="0"/>
          <w:numId w:val="0"/>
        </w:numPr>
        <w:ind w:left="360"/>
      </w:pPr>
      <w:r>
        <w:t xml:space="preserve">              substitutionGroup="ProfileRequest" /&gt;</w:t>
      </w:r>
    </w:p>
    <w:p w:rsidR="000C7F6C" w:rsidRDefault="00EE47D3">
      <w:r>
        <w:rPr>
          <w:b/>
        </w:rPr>
        <w:t xml:space="preserve">2.7.1.7.1.1.2.2.2.7.1   </w:t>
      </w:r>
      <w:r>
        <w:rPr>
          <w:b/>
          <w:u w:val="single"/>
        </w:rPr>
        <w:t>FunctionalDependencyProfileRequestType</w:t>
      </w:r>
      <w:bookmarkStart w:id="774" w:name="z3cdce701d9db4b7b9d4308681d69a8eb"/>
      <w:bookmarkEnd w:id="774"/>
    </w:p>
    <w:p w:rsidR="000C7F6C" w:rsidRDefault="00EE47D3">
      <w:r>
        <w:t xml:space="preserve">The </w:t>
      </w:r>
      <w:r>
        <w:rPr>
          <w:b/>
        </w:rPr>
        <w:t>FunctionalDependen</w:t>
      </w:r>
      <w:r>
        <w:rPr>
          <w:b/>
        </w:rPr>
        <w:t>cyProfileRequestType</w:t>
      </w:r>
      <w:r>
        <w:t xml:space="preserve"> complex type is the type of the </w:t>
      </w:r>
      <w:r>
        <w:rPr>
          <w:b/>
        </w:rPr>
        <w:t>FunctionalDependencyProfileRequest</w:t>
      </w:r>
      <w:r>
        <w:t xml:space="preserve"> element.</w:t>
      </w:r>
    </w:p>
    <w:p w:rsidR="000C7F6C" w:rsidRDefault="00EE47D3">
      <w:r>
        <w:t xml:space="preserve">The following is the XSD of the </w:t>
      </w:r>
      <w:r>
        <w:rPr>
          <w:b/>
        </w:rPr>
        <w:t>FunctionalDependencyProfileRequestType</w:t>
      </w:r>
      <w:r>
        <w:t xml:space="preserve"> complex type.</w:t>
      </w:r>
    </w:p>
    <w:p w:rsidR="000C7F6C" w:rsidRDefault="00EE47D3">
      <w:pPr>
        <w:pStyle w:val="Code"/>
        <w:numPr>
          <w:ilvl w:val="0"/>
          <w:numId w:val="0"/>
        </w:numPr>
        <w:ind w:left="360"/>
      </w:pPr>
      <w:r>
        <w:t xml:space="preserve">  &lt;xs:complexType name="FunctionalDependencyProfileRequestType" final="#al</w:t>
      </w:r>
      <w:r>
        <w:t>l"&gt;</w:t>
      </w:r>
    </w:p>
    <w:p w:rsidR="000C7F6C" w:rsidRDefault="00EE47D3">
      <w:pPr>
        <w:pStyle w:val="Code"/>
        <w:numPr>
          <w:ilvl w:val="0"/>
          <w:numId w:val="0"/>
        </w:numPr>
        <w:ind w:left="360"/>
      </w:pPr>
      <w:r>
        <w:t xml:space="preserve">    &lt;xs:complexContent&gt;</w:t>
      </w:r>
    </w:p>
    <w:p w:rsidR="000C7F6C" w:rsidRDefault="00EE47D3">
      <w:pPr>
        <w:pStyle w:val="Code"/>
        <w:numPr>
          <w:ilvl w:val="0"/>
          <w:numId w:val="0"/>
        </w:numPr>
        <w:ind w:left="360"/>
      </w:pPr>
      <w:r>
        <w:t xml:space="preserve">      &lt;xs:extension base="TableProfileRequestType"&gt;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&lt;xs:element name="DeterminantColumns" </w:t>
      </w:r>
    </w:p>
    <w:p w:rsidR="000C7F6C" w:rsidRDefault="00EE47D3">
      <w:pPr>
        <w:pStyle w:val="Code"/>
        <w:numPr>
          <w:ilvl w:val="0"/>
          <w:numId w:val="0"/>
        </w:numPr>
        <w:ind w:left="360"/>
      </w:pPr>
      <w:r>
        <w:t xml:space="preserve">                      type="ColumnParameterCollectionType" </w:t>
      </w:r>
    </w:p>
    <w:p w:rsidR="000C7F6C" w:rsidRDefault="00EE47D3">
      <w:pPr>
        <w:pStyle w:val="Code"/>
        <w:numPr>
          <w:ilvl w:val="0"/>
          <w:numId w:val="0"/>
        </w:numPr>
        <w:ind w:left="360"/>
      </w:pPr>
      <w:r>
        <w:t xml:space="preserve">                      minOccurs="1" maxOccurs="1" /&gt;</w:t>
      </w:r>
    </w:p>
    <w:p w:rsidR="000C7F6C" w:rsidRDefault="00EE47D3">
      <w:pPr>
        <w:pStyle w:val="Code"/>
        <w:numPr>
          <w:ilvl w:val="0"/>
          <w:numId w:val="0"/>
        </w:numPr>
        <w:ind w:left="360"/>
      </w:pPr>
      <w:r>
        <w:t xml:space="preserve">          &lt;xs:element name="DependentColumn" type="ColumnParameterType" </w:t>
      </w:r>
    </w:p>
    <w:p w:rsidR="000C7F6C" w:rsidRDefault="00EE47D3">
      <w:pPr>
        <w:pStyle w:val="Code"/>
        <w:numPr>
          <w:ilvl w:val="0"/>
          <w:numId w:val="0"/>
        </w:numPr>
        <w:ind w:left="360"/>
      </w:pPr>
      <w:r>
        <w:t xml:space="preserve">                      minOccurs="1" maxOccurs="1" /&gt;</w:t>
      </w:r>
    </w:p>
    <w:p w:rsidR="000C7F6C" w:rsidRDefault="00EE47D3">
      <w:pPr>
        <w:pStyle w:val="Code"/>
        <w:numPr>
          <w:ilvl w:val="0"/>
          <w:numId w:val="0"/>
        </w:numPr>
        <w:ind w:left="360"/>
      </w:pPr>
      <w:r>
        <w:t xml:space="preserve">          &lt;xs:element name="ThresholdSetting" </w:t>
      </w:r>
    </w:p>
    <w:p w:rsidR="000C7F6C" w:rsidRDefault="00EE47D3">
      <w:pPr>
        <w:pStyle w:val="Code"/>
        <w:numPr>
          <w:ilvl w:val="0"/>
          <w:numId w:val="0"/>
        </w:numPr>
        <w:ind w:left="360"/>
      </w:pPr>
      <w:r>
        <w:t xml:space="preserve">                      type="St</w:t>
      </w:r>
      <w:r>
        <w:t xml:space="preserve">rengthThresholdSettingType" </w:t>
      </w:r>
    </w:p>
    <w:p w:rsidR="000C7F6C" w:rsidRDefault="00EE47D3">
      <w:pPr>
        <w:pStyle w:val="Code"/>
        <w:numPr>
          <w:ilvl w:val="0"/>
          <w:numId w:val="0"/>
        </w:numPr>
        <w:ind w:left="360"/>
      </w:pPr>
      <w:r>
        <w:t xml:space="preserve">                      minOccurs="1" maxOccurs="1" /&gt;</w:t>
      </w:r>
    </w:p>
    <w:p w:rsidR="000C7F6C" w:rsidRDefault="00EE47D3">
      <w:pPr>
        <w:pStyle w:val="Code"/>
        <w:numPr>
          <w:ilvl w:val="0"/>
          <w:numId w:val="0"/>
        </w:numPr>
        <w:ind w:left="360"/>
      </w:pPr>
      <w:r>
        <w:t xml:space="preserve">          &lt;xs:element name="FDStrengthThreshold" type="xs:double" </w:t>
      </w:r>
    </w:p>
    <w:p w:rsidR="000C7F6C" w:rsidRDefault="00EE47D3">
      <w:pPr>
        <w:pStyle w:val="Code"/>
        <w:numPr>
          <w:ilvl w:val="0"/>
          <w:numId w:val="0"/>
        </w:numPr>
        <w:ind w:left="360"/>
      </w:pPr>
      <w:r>
        <w:t xml:space="preserve">                      minOccurs="0" maxOccurs="1" /&gt;</w:t>
      </w:r>
    </w:p>
    <w:p w:rsidR="000C7F6C" w:rsidRDefault="00EE47D3">
      <w:pPr>
        <w:pStyle w:val="Code"/>
        <w:numPr>
          <w:ilvl w:val="0"/>
          <w:numId w:val="0"/>
        </w:numPr>
        <w:ind w:left="360"/>
      </w:pPr>
      <w:r>
        <w:t xml:space="preserve">          &lt;xs:element name="VerifyOutputInFastMode" ty</w:t>
      </w:r>
      <w:r>
        <w:t xml:space="preserve">pe="xs:boolean" </w:t>
      </w:r>
    </w:p>
    <w:p w:rsidR="000C7F6C" w:rsidRDefault="00EE47D3">
      <w:pPr>
        <w:pStyle w:val="Code"/>
        <w:numPr>
          <w:ilvl w:val="0"/>
          <w:numId w:val="0"/>
        </w:numPr>
        <w:ind w:left="360"/>
      </w:pPr>
      <w:r>
        <w:t xml:space="preserve">                      default ="true" minOccurs="0" maxOccurs="1" /&gt;</w:t>
      </w:r>
    </w:p>
    <w:p w:rsidR="000C7F6C" w:rsidRDefault="00EE47D3">
      <w:pPr>
        <w:pStyle w:val="Code"/>
        <w:numPr>
          <w:ilvl w:val="0"/>
          <w:numId w:val="0"/>
        </w:numPr>
        <w:ind w:left="360"/>
      </w:pPr>
      <w:r>
        <w:t xml:space="preserve">          &lt;xs:element name ="MaxNumberOfViolations" default ="-1"  </w:t>
      </w:r>
    </w:p>
    <w:p w:rsidR="000C7F6C" w:rsidRDefault="00EE47D3">
      <w:pPr>
        <w:pStyle w:val="Code"/>
        <w:numPr>
          <w:ilvl w:val="0"/>
          <w:numId w:val="0"/>
        </w:numPr>
        <w:ind w:left="360"/>
      </w:pPr>
      <w:r>
        <w:t xml:space="preserve">                      type ="xs:int" minOccurs ="0" maxOccurs ="1" /&gt;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w:t>
      </w:r>
      <w:r>
        <w:t>s:extension&gt;</w:t>
      </w:r>
    </w:p>
    <w:p w:rsidR="000C7F6C" w:rsidRDefault="00EE47D3">
      <w:pPr>
        <w:pStyle w:val="Code"/>
        <w:numPr>
          <w:ilvl w:val="0"/>
          <w:numId w:val="0"/>
        </w:numPr>
        <w:ind w:left="360"/>
      </w:pPr>
      <w:r>
        <w:t xml:space="preserve">    &lt;/xs:complexContent&gt;</w:t>
      </w:r>
    </w:p>
    <w:p w:rsidR="000C7F6C" w:rsidRDefault="00EE47D3">
      <w:pPr>
        <w:pStyle w:val="Code"/>
        <w:numPr>
          <w:ilvl w:val="0"/>
          <w:numId w:val="0"/>
        </w:numPr>
        <w:ind w:left="360"/>
      </w:pPr>
      <w:r>
        <w:t xml:space="preserve">  &lt;/xs:complexType&gt;</w:t>
      </w:r>
    </w:p>
    <w:p w:rsidR="000C7F6C" w:rsidRDefault="00EE47D3">
      <w:r>
        <w:t xml:space="preserve">The </w:t>
      </w:r>
      <w:r>
        <w:rPr>
          <w:b/>
        </w:rPr>
        <w:t>FunctionalDependencyProfileRequestType</w:t>
      </w:r>
      <w:r>
        <w:t xml:space="preserve"> complex type is an extension of the </w:t>
      </w:r>
      <w:r>
        <w:rPr>
          <w:b/>
        </w:rPr>
        <w:t>TableProfileRequestType</w:t>
      </w:r>
      <w:r>
        <w:t xml:space="preserve"> complex type. The following table specifies additional information about the elements in the </w:t>
      </w:r>
      <w:r>
        <w:rPr>
          <w:b/>
        </w:rPr>
        <w:t>FunctionalDependencyProfileRequestType</w:t>
      </w:r>
      <w:r>
        <w:t xml:space="preserve"> complex type. </w:t>
      </w:r>
    </w:p>
    <w:tbl>
      <w:tblPr>
        <w:tblStyle w:val="Table-ShadedHeader"/>
        <w:tblW w:w="0" w:type="auto"/>
        <w:tblLook w:val="04A0" w:firstRow="1" w:lastRow="0" w:firstColumn="1" w:lastColumn="0" w:noHBand="0" w:noVBand="1"/>
      </w:tblPr>
      <w:tblGrid>
        <w:gridCol w:w="2183"/>
        <w:gridCol w:w="2845"/>
        <w:gridCol w:w="4447"/>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Element</w:t>
            </w:r>
          </w:p>
        </w:tc>
        <w:tc>
          <w:tcPr>
            <w:tcW w:w="0" w:type="auto"/>
          </w:tcPr>
          <w:p w:rsidR="000C7F6C" w:rsidRDefault="00EE47D3">
            <w:pPr>
              <w:pStyle w:val="TableHeaderText"/>
            </w:pPr>
            <w:r>
              <w:t>Type definition</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DeterminantColumns</w:t>
            </w:r>
          </w:p>
        </w:tc>
        <w:tc>
          <w:tcPr>
            <w:tcW w:w="0" w:type="auto"/>
          </w:tcPr>
          <w:p w:rsidR="000C7F6C" w:rsidRDefault="00EE47D3">
            <w:pPr>
              <w:pStyle w:val="TableBodyText"/>
            </w:pPr>
            <w:r>
              <w:t>ColumnParameterCollectionType</w:t>
            </w:r>
          </w:p>
        </w:tc>
        <w:tc>
          <w:tcPr>
            <w:tcW w:w="0" w:type="auto"/>
          </w:tcPr>
          <w:p w:rsidR="000C7F6C" w:rsidRDefault="00EE47D3">
            <w:pPr>
              <w:pStyle w:val="TableBodyText"/>
            </w:pPr>
            <w:r>
              <w:t>A complex type that specifies a collection of determinant columns, which are the columns that are assessed for their</w:t>
            </w:r>
            <w:r>
              <w:t xml:space="preserve"> ability to determine the dependent columns.</w:t>
            </w:r>
          </w:p>
        </w:tc>
      </w:tr>
      <w:tr w:rsidR="000C7F6C" w:rsidTr="000C7F6C">
        <w:tc>
          <w:tcPr>
            <w:tcW w:w="0" w:type="auto"/>
          </w:tcPr>
          <w:p w:rsidR="000C7F6C" w:rsidRDefault="00EE47D3">
            <w:pPr>
              <w:pStyle w:val="TableBodyText"/>
            </w:pPr>
            <w:r>
              <w:t>DependentColumn</w:t>
            </w:r>
          </w:p>
        </w:tc>
        <w:tc>
          <w:tcPr>
            <w:tcW w:w="0" w:type="auto"/>
          </w:tcPr>
          <w:p w:rsidR="000C7F6C" w:rsidRDefault="00EE47D3">
            <w:pPr>
              <w:pStyle w:val="TableBodyText"/>
            </w:pPr>
            <w:r>
              <w:t xml:space="preserve">ColumnParameterType </w:t>
            </w:r>
          </w:p>
        </w:tc>
        <w:tc>
          <w:tcPr>
            <w:tcW w:w="0" w:type="auto"/>
          </w:tcPr>
          <w:p w:rsidR="000C7F6C" w:rsidRDefault="00EE47D3">
            <w:pPr>
              <w:pStyle w:val="TableBodyText"/>
            </w:pPr>
            <w:r>
              <w:t>A complex type that specifies the column for which the dependency on the determinant columns is computed.</w:t>
            </w:r>
          </w:p>
        </w:tc>
      </w:tr>
      <w:tr w:rsidR="000C7F6C" w:rsidTr="000C7F6C">
        <w:tc>
          <w:tcPr>
            <w:tcW w:w="0" w:type="auto"/>
          </w:tcPr>
          <w:p w:rsidR="000C7F6C" w:rsidRDefault="00EE47D3">
            <w:pPr>
              <w:pStyle w:val="TableBodyText"/>
            </w:pPr>
            <w:r>
              <w:t>ThresholdSetting</w:t>
            </w:r>
          </w:p>
        </w:tc>
        <w:tc>
          <w:tcPr>
            <w:tcW w:w="0" w:type="auto"/>
          </w:tcPr>
          <w:p w:rsidR="000C7F6C" w:rsidRDefault="00EE47D3">
            <w:pPr>
              <w:pStyle w:val="TableBodyText"/>
            </w:pPr>
            <w:r>
              <w:t>StrengthThresholdSettingType</w:t>
            </w:r>
          </w:p>
        </w:tc>
        <w:tc>
          <w:tcPr>
            <w:tcW w:w="0" w:type="auto"/>
          </w:tcPr>
          <w:p w:rsidR="000C7F6C" w:rsidRDefault="00EE47D3">
            <w:pPr>
              <w:pStyle w:val="TableBodyText"/>
            </w:pPr>
            <w:r>
              <w:t>An enumeration value</w:t>
            </w:r>
            <w:r>
              <w:t xml:space="preserve"> that specifies what type of threshold to use to identify a key candidate.</w:t>
            </w:r>
          </w:p>
        </w:tc>
      </w:tr>
      <w:tr w:rsidR="000C7F6C" w:rsidTr="000C7F6C">
        <w:tc>
          <w:tcPr>
            <w:tcW w:w="0" w:type="auto"/>
          </w:tcPr>
          <w:p w:rsidR="000C7F6C" w:rsidRDefault="00EE47D3">
            <w:pPr>
              <w:pStyle w:val="TableBodyText"/>
            </w:pPr>
            <w:r>
              <w:t>FDStrengthThreshold</w:t>
            </w:r>
          </w:p>
        </w:tc>
        <w:tc>
          <w:tcPr>
            <w:tcW w:w="0" w:type="auto"/>
          </w:tcPr>
          <w:p w:rsidR="000C7F6C" w:rsidRDefault="00EE47D3">
            <w:pPr>
              <w:pStyle w:val="TableBodyText"/>
            </w:pPr>
            <w:r>
              <w:t>xs:double</w:t>
            </w:r>
          </w:p>
        </w:tc>
        <w:tc>
          <w:tcPr>
            <w:tcW w:w="0" w:type="auto"/>
          </w:tcPr>
          <w:p w:rsidR="000C7F6C" w:rsidRDefault="00EE47D3">
            <w:pPr>
              <w:pStyle w:val="TableBodyText"/>
            </w:pPr>
            <w:r>
              <w:t>A double value that specifies the minimum functional dependency threshold that is required to consider a dependency as existing. This value is used on</w:t>
            </w:r>
            <w:r>
              <w:t xml:space="preserve">ly if the value of the </w:t>
            </w:r>
            <w:r>
              <w:rPr>
                <w:b/>
              </w:rPr>
              <w:t>ThresholdSetting</w:t>
            </w:r>
            <w:r>
              <w:t xml:space="preserve"> </w:t>
            </w:r>
            <w:r>
              <w:lastRenderedPageBreak/>
              <w:t>element is set to "Specified".</w:t>
            </w:r>
            <w:bookmarkStart w:id="775" w:name="z158"/>
            <w:bookmarkStart w:id="776" w:name="Appendix_A_Target_83"/>
            <w:bookmarkEnd w:id="775"/>
            <w:r>
              <w:rPr>
                <w:rStyle w:val="Hyperlink"/>
              </w:rPr>
              <w:fldChar w:fldCharType="begin"/>
            </w:r>
            <w:r>
              <w:rPr>
                <w:rStyle w:val="Hyperlink"/>
                <w:szCs w:val="24"/>
              </w:rPr>
              <w:instrText xml:space="preserve"> HYPERLINK \l "Appendix_A_83" \o "Product behavior note 83" \h </w:instrText>
            </w:r>
            <w:r>
              <w:rPr>
                <w:rStyle w:val="Hyperlink"/>
              </w:rPr>
            </w:r>
            <w:r>
              <w:rPr>
                <w:rStyle w:val="Hyperlink"/>
                <w:szCs w:val="24"/>
              </w:rPr>
              <w:fldChar w:fldCharType="separate"/>
            </w:r>
            <w:r>
              <w:rPr>
                <w:rStyle w:val="Hyperlink"/>
              </w:rPr>
              <w:t>&lt;83&gt;</w:t>
            </w:r>
            <w:r>
              <w:rPr>
                <w:rStyle w:val="Hyperlink"/>
              </w:rPr>
              <w:fldChar w:fldCharType="end"/>
            </w:r>
            <w:bookmarkEnd w:id="776"/>
            <w:r>
              <w:t xml:space="preserve"> </w:t>
            </w:r>
          </w:p>
        </w:tc>
      </w:tr>
      <w:tr w:rsidR="000C7F6C" w:rsidTr="000C7F6C">
        <w:tc>
          <w:tcPr>
            <w:tcW w:w="0" w:type="auto"/>
          </w:tcPr>
          <w:p w:rsidR="000C7F6C" w:rsidRDefault="00EE47D3">
            <w:pPr>
              <w:pStyle w:val="TableBodyText"/>
            </w:pPr>
            <w:r>
              <w:lastRenderedPageBreak/>
              <w:t>VerifyOutputInFastMode</w:t>
            </w:r>
          </w:p>
        </w:tc>
        <w:tc>
          <w:tcPr>
            <w:tcW w:w="0" w:type="auto"/>
          </w:tcPr>
          <w:p w:rsidR="000C7F6C" w:rsidRDefault="00EE47D3">
            <w:pPr>
              <w:pStyle w:val="TableBodyText"/>
            </w:pPr>
            <w:r>
              <w:t>xs:boolean</w:t>
            </w:r>
          </w:p>
        </w:tc>
        <w:tc>
          <w:tcPr>
            <w:tcW w:w="0" w:type="auto"/>
          </w:tcPr>
          <w:p w:rsidR="000C7F6C" w:rsidRDefault="00EE47D3">
            <w:pPr>
              <w:pStyle w:val="TableBodyText"/>
            </w:pPr>
            <w:r>
              <w:t xml:space="preserve">A Boolean value that specifies whether the output verification step is </w:t>
            </w:r>
            <w:r>
              <w:t>performed in fast mode.</w:t>
            </w:r>
          </w:p>
          <w:p w:rsidR="000C7F6C" w:rsidRDefault="00EE47D3">
            <w:pPr>
              <w:pStyle w:val="TableBodyText"/>
            </w:pPr>
            <w:r>
              <w:t>TRUE specifies that output verification is performed in fast mode.</w:t>
            </w:r>
          </w:p>
          <w:p w:rsidR="000C7F6C" w:rsidRDefault="00EE47D3">
            <w:pPr>
              <w:pStyle w:val="TableBodyText"/>
            </w:pPr>
            <w:r>
              <w:t>FALSE specifies that output verification is not performed in fast mode.</w:t>
            </w:r>
            <w:bookmarkStart w:id="777" w:name="z160"/>
            <w:bookmarkStart w:id="778" w:name="Appendix_A_Target_84"/>
            <w:bookmarkEnd w:id="777"/>
            <w:r>
              <w:rPr>
                <w:rStyle w:val="Hyperlink"/>
              </w:rPr>
              <w:fldChar w:fldCharType="begin"/>
            </w:r>
            <w:r>
              <w:rPr>
                <w:rStyle w:val="Hyperlink"/>
                <w:szCs w:val="24"/>
              </w:rPr>
              <w:instrText xml:space="preserve"> HYPERLINK \l "Appendix_A_84" \o "Product behavior note 84" \h </w:instrText>
            </w:r>
            <w:r>
              <w:rPr>
                <w:rStyle w:val="Hyperlink"/>
              </w:rPr>
            </w:r>
            <w:r>
              <w:rPr>
                <w:rStyle w:val="Hyperlink"/>
                <w:szCs w:val="24"/>
              </w:rPr>
              <w:fldChar w:fldCharType="separate"/>
            </w:r>
            <w:r>
              <w:rPr>
                <w:rStyle w:val="Hyperlink"/>
              </w:rPr>
              <w:t>&lt;84&gt;</w:t>
            </w:r>
            <w:r>
              <w:rPr>
                <w:rStyle w:val="Hyperlink"/>
              </w:rPr>
              <w:fldChar w:fldCharType="end"/>
            </w:r>
            <w:bookmarkEnd w:id="778"/>
          </w:p>
        </w:tc>
      </w:tr>
      <w:tr w:rsidR="000C7F6C" w:rsidTr="000C7F6C">
        <w:tc>
          <w:tcPr>
            <w:tcW w:w="0" w:type="auto"/>
          </w:tcPr>
          <w:p w:rsidR="000C7F6C" w:rsidRDefault="00EE47D3">
            <w:pPr>
              <w:pStyle w:val="TableBodyText"/>
            </w:pPr>
            <w:r>
              <w:t>MaxNumberOfViolations</w:t>
            </w:r>
          </w:p>
        </w:tc>
        <w:tc>
          <w:tcPr>
            <w:tcW w:w="0" w:type="auto"/>
          </w:tcPr>
          <w:p w:rsidR="000C7F6C" w:rsidRDefault="00EE47D3">
            <w:pPr>
              <w:pStyle w:val="TableBodyText"/>
            </w:pPr>
            <w:r>
              <w:t>xs:int</w:t>
            </w:r>
          </w:p>
        </w:tc>
        <w:tc>
          <w:tcPr>
            <w:tcW w:w="0" w:type="auto"/>
          </w:tcPr>
          <w:p w:rsidR="000C7F6C" w:rsidRDefault="00EE47D3">
            <w:pPr>
              <w:pStyle w:val="TableBodyText"/>
            </w:pPr>
            <w:r>
              <w:t xml:space="preserve">An integer value that specifies the maximum number of candidate key violations to report in the output. This option is disabled when the </w:t>
            </w:r>
            <w:r>
              <w:rPr>
                <w:b/>
              </w:rPr>
              <w:t>KeyStrengthThreshold</w:t>
            </w:r>
            <w:r>
              <w:t xml:space="preserve"> element is set to the value "Exact".</w:t>
            </w:r>
            <w:bookmarkStart w:id="779" w:name="z162"/>
            <w:bookmarkStart w:id="780" w:name="Appendix_A_Target_85"/>
            <w:bookmarkEnd w:id="779"/>
            <w:r>
              <w:rPr>
                <w:rStyle w:val="Hyperlink"/>
              </w:rPr>
              <w:fldChar w:fldCharType="begin"/>
            </w:r>
            <w:r>
              <w:rPr>
                <w:rStyle w:val="Hyperlink"/>
                <w:szCs w:val="24"/>
              </w:rPr>
              <w:instrText xml:space="preserve"> HYPERLINK \l "Appendix_A_85" \o "Product behavior no</w:instrText>
            </w:r>
            <w:r>
              <w:rPr>
                <w:rStyle w:val="Hyperlink"/>
                <w:szCs w:val="24"/>
              </w:rPr>
              <w:instrText xml:space="preserve">te 85" \h </w:instrText>
            </w:r>
            <w:r>
              <w:rPr>
                <w:rStyle w:val="Hyperlink"/>
              </w:rPr>
            </w:r>
            <w:r>
              <w:rPr>
                <w:rStyle w:val="Hyperlink"/>
                <w:szCs w:val="24"/>
              </w:rPr>
              <w:fldChar w:fldCharType="separate"/>
            </w:r>
            <w:r>
              <w:rPr>
                <w:rStyle w:val="Hyperlink"/>
              </w:rPr>
              <w:t>&lt;85&gt;</w:t>
            </w:r>
            <w:r>
              <w:rPr>
                <w:rStyle w:val="Hyperlink"/>
              </w:rPr>
              <w:fldChar w:fldCharType="end"/>
            </w:r>
            <w:bookmarkEnd w:id="780"/>
          </w:p>
        </w:tc>
      </w:tr>
    </w:tbl>
    <w:p w:rsidR="000C7F6C" w:rsidRDefault="00EE47D3">
      <w:r>
        <w:rPr>
          <w:b/>
        </w:rPr>
        <w:t xml:space="preserve">2.7.1.7.1.1.2.2.2.8   </w:t>
      </w:r>
      <w:r>
        <w:rPr>
          <w:b/>
          <w:u w:val="single"/>
        </w:rPr>
        <w:t>InclusionProfileRequest Element</w:t>
      </w:r>
      <w:bookmarkStart w:id="781" w:name="z3dfed482ef2e4e0c9bd199b51638cb8f"/>
      <w:bookmarkEnd w:id="781"/>
    </w:p>
    <w:p w:rsidR="000C7F6C" w:rsidRDefault="00EE47D3">
      <w:r>
        <w:t xml:space="preserve">The </w:t>
      </w:r>
      <w:r>
        <w:rPr>
          <w:b/>
        </w:rPr>
        <w:t>InclusionProfileRequest</w:t>
      </w:r>
      <w:r>
        <w:t xml:space="preserve"> element is used to specify parameters, properties, and settings that are used to request value inclusion profiles. A value inclusion profile, an option of th</w:t>
      </w:r>
      <w:r>
        <w:t>e Data Profiling Task, computes the overlap in the values between two columns or sets of columns. Thus, the value inclusion profile can determine whether a column or set of columns is appropriate to serve as a foreign key between the selected tables.</w:t>
      </w:r>
    </w:p>
    <w:p w:rsidR="000C7F6C" w:rsidRDefault="00EE47D3">
      <w:r>
        <w:t xml:space="preserve">The </w:t>
      </w:r>
      <w:r>
        <w:rPr>
          <w:b/>
        </w:rPr>
        <w:t>I</w:t>
      </w:r>
      <w:r>
        <w:rPr>
          <w:b/>
        </w:rPr>
        <w:t>nclusionProfileRequest</w:t>
      </w:r>
      <w:r>
        <w:t xml:space="preserve"> element has the XSD </w:t>
      </w:r>
      <w:r>
        <w:rPr>
          <w:b/>
        </w:rPr>
        <w:t>substitutionGroup</w:t>
      </w:r>
      <w:r>
        <w:t xml:space="preserve"> attribute set to the value "ProfileRequest"; therefore, the </w:t>
      </w:r>
      <w:r>
        <w:rPr>
          <w:b/>
        </w:rPr>
        <w:t>InclusionProfileRequest</w:t>
      </w:r>
      <w:r>
        <w:t xml:space="preserve"> element is one of the elements that can be substituted for the ProfileRequest element.</w:t>
      </w:r>
    </w:p>
    <w:p w:rsidR="000C7F6C" w:rsidRDefault="00EE47D3">
      <w:r>
        <w:t>The following is the XSD</w:t>
      </w:r>
      <w:r>
        <w:t xml:space="preserve"> of the </w:t>
      </w:r>
      <w:r>
        <w:rPr>
          <w:b/>
        </w:rPr>
        <w:t>InclusionProfileRequest</w:t>
      </w:r>
      <w:r>
        <w:t xml:space="preserve"> element declaration.</w:t>
      </w:r>
    </w:p>
    <w:p w:rsidR="000C7F6C" w:rsidRDefault="00EE47D3">
      <w:pPr>
        <w:pStyle w:val="Code"/>
        <w:numPr>
          <w:ilvl w:val="0"/>
          <w:numId w:val="0"/>
        </w:numPr>
        <w:ind w:left="360"/>
      </w:pPr>
      <w:r>
        <w:t xml:space="preserve">  &lt;xs:element name="InclusionProfileRequest" </w:t>
      </w:r>
    </w:p>
    <w:p w:rsidR="000C7F6C" w:rsidRDefault="00EE47D3">
      <w:pPr>
        <w:pStyle w:val="Code"/>
        <w:numPr>
          <w:ilvl w:val="0"/>
          <w:numId w:val="0"/>
        </w:numPr>
        <w:ind w:left="360"/>
      </w:pPr>
      <w:r>
        <w:t xml:space="preserve">              type="InclusionProfileRequestType" </w:t>
      </w:r>
    </w:p>
    <w:p w:rsidR="000C7F6C" w:rsidRDefault="00EE47D3">
      <w:pPr>
        <w:pStyle w:val="Code"/>
        <w:numPr>
          <w:ilvl w:val="0"/>
          <w:numId w:val="0"/>
        </w:numPr>
        <w:ind w:left="360"/>
      </w:pPr>
      <w:r>
        <w:t xml:space="preserve">              substitutionGroup="ProfileRequest" /&gt;</w:t>
      </w:r>
    </w:p>
    <w:p w:rsidR="000C7F6C" w:rsidRDefault="00EE47D3">
      <w:r>
        <w:rPr>
          <w:b/>
        </w:rPr>
        <w:t xml:space="preserve">2.7.1.7.1.1.2.2.2.8.1   </w:t>
      </w:r>
      <w:r>
        <w:rPr>
          <w:b/>
          <w:u w:val="single"/>
        </w:rPr>
        <w:t>InclusionProfileRequestType</w:t>
      </w:r>
      <w:bookmarkStart w:id="782" w:name="z08b5204d08964164b1cf1198471cb7bf"/>
      <w:bookmarkEnd w:id="782"/>
    </w:p>
    <w:p w:rsidR="000C7F6C" w:rsidRDefault="00EE47D3">
      <w:r>
        <w:t xml:space="preserve">The </w:t>
      </w:r>
      <w:r>
        <w:rPr>
          <w:b/>
        </w:rPr>
        <w:t>InclusionProfileRequestType</w:t>
      </w:r>
      <w:r>
        <w:t xml:space="preserve"> complex type is the type of the InclusionProfileRequest element.</w:t>
      </w:r>
    </w:p>
    <w:p w:rsidR="000C7F6C" w:rsidRDefault="00EE47D3">
      <w:r>
        <w:t xml:space="preserve">The following is the XSD of the </w:t>
      </w:r>
      <w:r>
        <w:rPr>
          <w:b/>
        </w:rPr>
        <w:t>InclusionProfileRequestType</w:t>
      </w:r>
      <w:r>
        <w:t xml:space="preserve"> complex type.</w:t>
      </w:r>
    </w:p>
    <w:p w:rsidR="000C7F6C" w:rsidRDefault="00EE47D3">
      <w:pPr>
        <w:pStyle w:val="Code"/>
        <w:numPr>
          <w:ilvl w:val="0"/>
          <w:numId w:val="0"/>
        </w:numPr>
        <w:ind w:left="360"/>
      </w:pPr>
      <w:r>
        <w:t xml:space="preserve">  &lt;xs:complexType name="InclusionProfileRequestType" final="#all"&gt;</w:t>
      </w:r>
    </w:p>
    <w:p w:rsidR="000C7F6C" w:rsidRDefault="00EE47D3">
      <w:pPr>
        <w:pStyle w:val="Code"/>
        <w:numPr>
          <w:ilvl w:val="0"/>
          <w:numId w:val="0"/>
        </w:numPr>
        <w:ind w:left="360"/>
      </w:pPr>
      <w:r>
        <w:t xml:space="preserve">    &lt;xs:complexCon</w:t>
      </w:r>
      <w:r>
        <w:t>tent&gt;</w:t>
      </w:r>
    </w:p>
    <w:p w:rsidR="000C7F6C" w:rsidRDefault="00EE47D3">
      <w:pPr>
        <w:pStyle w:val="Code"/>
        <w:numPr>
          <w:ilvl w:val="0"/>
          <w:numId w:val="0"/>
        </w:numPr>
        <w:ind w:left="360"/>
      </w:pPr>
      <w:r>
        <w:t xml:space="preserve">      &lt;xs:extension base="ProfileRequestType"&gt;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&lt;xs:element name="SubsetDataSourceID" type="xs:string" </w:t>
      </w:r>
    </w:p>
    <w:p w:rsidR="000C7F6C" w:rsidRDefault="00EE47D3">
      <w:pPr>
        <w:pStyle w:val="Code"/>
        <w:numPr>
          <w:ilvl w:val="0"/>
          <w:numId w:val="0"/>
        </w:numPr>
        <w:ind w:left="360"/>
      </w:pPr>
      <w:r>
        <w:t xml:space="preserve">                      minOccurs="0" maxOccurs="1" /&gt;</w:t>
      </w:r>
    </w:p>
    <w:p w:rsidR="000C7F6C" w:rsidRDefault="00EE47D3">
      <w:pPr>
        <w:pStyle w:val="Code"/>
        <w:numPr>
          <w:ilvl w:val="0"/>
          <w:numId w:val="0"/>
        </w:numPr>
        <w:ind w:left="360"/>
      </w:pPr>
      <w:r>
        <w:t xml:space="preserve">          &lt;</w:t>
      </w:r>
      <w:r>
        <w:t xml:space="preserve">xs:element name="SubsetTable" type="TableQNameType" </w:t>
      </w:r>
    </w:p>
    <w:p w:rsidR="000C7F6C" w:rsidRDefault="00EE47D3">
      <w:pPr>
        <w:pStyle w:val="Code"/>
        <w:numPr>
          <w:ilvl w:val="0"/>
          <w:numId w:val="0"/>
        </w:numPr>
        <w:ind w:left="360"/>
      </w:pPr>
      <w:r>
        <w:t xml:space="preserve">                      minOccurs="1" maxOccurs="1" /&gt;</w:t>
      </w:r>
    </w:p>
    <w:p w:rsidR="000C7F6C" w:rsidRDefault="00EE47D3">
      <w:pPr>
        <w:pStyle w:val="Code"/>
        <w:numPr>
          <w:ilvl w:val="0"/>
          <w:numId w:val="0"/>
        </w:numPr>
        <w:ind w:left="360"/>
      </w:pPr>
      <w:r>
        <w:t xml:space="preserve">          &lt;xs:element name="SubsetColumns" </w:t>
      </w:r>
    </w:p>
    <w:p w:rsidR="000C7F6C" w:rsidRDefault="00EE47D3">
      <w:pPr>
        <w:pStyle w:val="Code"/>
        <w:numPr>
          <w:ilvl w:val="0"/>
          <w:numId w:val="0"/>
        </w:numPr>
        <w:ind w:left="360"/>
      </w:pPr>
      <w:r>
        <w:t xml:space="preserve">                      type="ColumnParameterCollectionType" </w:t>
      </w:r>
    </w:p>
    <w:p w:rsidR="000C7F6C" w:rsidRDefault="00EE47D3">
      <w:pPr>
        <w:pStyle w:val="Code"/>
        <w:numPr>
          <w:ilvl w:val="0"/>
          <w:numId w:val="0"/>
        </w:numPr>
        <w:ind w:left="360"/>
      </w:pPr>
      <w:r>
        <w:t xml:space="preserve">                      minOccurs="1" maxOccurs=</w:t>
      </w:r>
      <w:r>
        <w:t>"1" /&gt;</w:t>
      </w:r>
    </w:p>
    <w:p w:rsidR="000C7F6C" w:rsidRDefault="00EE47D3">
      <w:pPr>
        <w:pStyle w:val="Code"/>
        <w:numPr>
          <w:ilvl w:val="0"/>
          <w:numId w:val="0"/>
        </w:numPr>
        <w:ind w:left="360"/>
      </w:pPr>
      <w:r>
        <w:t xml:space="preserve">          &lt;xs:element name="SupersetDataSourceID" type="xs:string" </w:t>
      </w:r>
    </w:p>
    <w:p w:rsidR="000C7F6C" w:rsidRDefault="00EE47D3">
      <w:pPr>
        <w:pStyle w:val="Code"/>
        <w:numPr>
          <w:ilvl w:val="0"/>
          <w:numId w:val="0"/>
        </w:numPr>
        <w:ind w:left="360"/>
      </w:pPr>
      <w:r>
        <w:t xml:space="preserve">                      minOccurs="0" maxOccurs="1" /&gt;</w:t>
      </w:r>
    </w:p>
    <w:p w:rsidR="000C7F6C" w:rsidRDefault="00EE47D3">
      <w:pPr>
        <w:pStyle w:val="Code"/>
        <w:numPr>
          <w:ilvl w:val="0"/>
          <w:numId w:val="0"/>
        </w:numPr>
        <w:ind w:left="360"/>
      </w:pPr>
      <w:r>
        <w:t xml:space="preserve">          &lt;xs:element name="SupersetTable" type="TableQNameType" </w:t>
      </w:r>
    </w:p>
    <w:p w:rsidR="000C7F6C" w:rsidRDefault="00EE47D3">
      <w:pPr>
        <w:pStyle w:val="Code"/>
        <w:numPr>
          <w:ilvl w:val="0"/>
          <w:numId w:val="0"/>
        </w:numPr>
        <w:ind w:left="360"/>
      </w:pPr>
      <w:r>
        <w:t xml:space="preserve">                      minOccurs="1" maxOccurs="1" /&gt;</w:t>
      </w:r>
    </w:p>
    <w:p w:rsidR="000C7F6C" w:rsidRDefault="00EE47D3">
      <w:pPr>
        <w:pStyle w:val="Code"/>
        <w:numPr>
          <w:ilvl w:val="0"/>
          <w:numId w:val="0"/>
        </w:numPr>
        <w:ind w:left="360"/>
      </w:pPr>
      <w:r>
        <w:t xml:space="preserve">         </w:t>
      </w:r>
      <w:r>
        <w:t xml:space="preserve"> &lt;xs:element name="SupersetColumns" </w:t>
      </w:r>
    </w:p>
    <w:p w:rsidR="000C7F6C" w:rsidRDefault="00EE47D3">
      <w:pPr>
        <w:pStyle w:val="Code"/>
        <w:numPr>
          <w:ilvl w:val="0"/>
          <w:numId w:val="0"/>
        </w:numPr>
        <w:ind w:left="360"/>
      </w:pPr>
      <w:r>
        <w:t xml:space="preserve">                      type="ColumnParameterCollectionType" </w:t>
      </w:r>
    </w:p>
    <w:p w:rsidR="000C7F6C" w:rsidRDefault="00EE47D3">
      <w:pPr>
        <w:pStyle w:val="Code"/>
        <w:numPr>
          <w:ilvl w:val="0"/>
          <w:numId w:val="0"/>
        </w:numPr>
        <w:ind w:left="360"/>
      </w:pPr>
      <w:r>
        <w:t xml:space="preserve">                      minOccurs="1" maxOccurs="1" /&gt;</w:t>
      </w:r>
    </w:p>
    <w:p w:rsidR="000C7F6C" w:rsidRDefault="00EE47D3">
      <w:pPr>
        <w:pStyle w:val="Code"/>
        <w:numPr>
          <w:ilvl w:val="0"/>
          <w:numId w:val="0"/>
        </w:numPr>
        <w:ind w:left="360"/>
      </w:pPr>
      <w:r>
        <w:t xml:space="preserve">          &lt;xs:element name="InclusionThresholdSetting" </w:t>
      </w:r>
    </w:p>
    <w:p w:rsidR="000C7F6C" w:rsidRDefault="00EE47D3">
      <w:pPr>
        <w:pStyle w:val="Code"/>
        <w:numPr>
          <w:ilvl w:val="0"/>
          <w:numId w:val="0"/>
        </w:numPr>
        <w:ind w:left="360"/>
      </w:pPr>
      <w:r>
        <w:t xml:space="preserve">                      type="StrengthThresholdSetti</w:t>
      </w:r>
      <w:r>
        <w:t xml:space="preserve">ngType" </w:t>
      </w:r>
    </w:p>
    <w:p w:rsidR="000C7F6C" w:rsidRDefault="00EE47D3">
      <w:pPr>
        <w:pStyle w:val="Code"/>
        <w:numPr>
          <w:ilvl w:val="0"/>
          <w:numId w:val="0"/>
        </w:numPr>
        <w:ind w:left="360"/>
      </w:pPr>
      <w:r>
        <w:lastRenderedPageBreak/>
        <w:t xml:space="preserve">                      minOccurs="1" maxOccurs="1" /&gt;</w:t>
      </w:r>
    </w:p>
    <w:p w:rsidR="000C7F6C" w:rsidRDefault="00EE47D3">
      <w:pPr>
        <w:pStyle w:val="Code"/>
        <w:numPr>
          <w:ilvl w:val="0"/>
          <w:numId w:val="0"/>
        </w:numPr>
        <w:ind w:left="360"/>
      </w:pPr>
      <w:r>
        <w:t xml:space="preserve">          &lt;xs:element name="InclusionStrengthThreshold" type="xs:double" </w:t>
      </w:r>
    </w:p>
    <w:p w:rsidR="000C7F6C" w:rsidRDefault="00EE47D3">
      <w:pPr>
        <w:pStyle w:val="Code"/>
        <w:numPr>
          <w:ilvl w:val="0"/>
          <w:numId w:val="0"/>
        </w:numPr>
        <w:ind w:left="360"/>
      </w:pPr>
      <w:r>
        <w:t xml:space="preserve">                      minOccurs="0" maxOccurs="1" /&gt;</w:t>
      </w:r>
    </w:p>
    <w:p w:rsidR="000C7F6C" w:rsidRDefault="00EE47D3">
      <w:pPr>
        <w:pStyle w:val="Code"/>
        <w:numPr>
          <w:ilvl w:val="0"/>
          <w:numId w:val="0"/>
        </w:numPr>
        <w:ind w:left="360"/>
      </w:pPr>
      <w:r>
        <w:t xml:space="preserve">          &lt;xs:element name="SupersetColumnsKeyThresholdSetting" </w:t>
      </w:r>
    </w:p>
    <w:p w:rsidR="000C7F6C" w:rsidRDefault="00EE47D3">
      <w:pPr>
        <w:pStyle w:val="Code"/>
        <w:numPr>
          <w:ilvl w:val="0"/>
          <w:numId w:val="0"/>
        </w:numPr>
        <w:ind w:left="360"/>
      </w:pPr>
      <w:r>
        <w:t xml:space="preserve">  </w:t>
      </w:r>
      <w:r>
        <w:t xml:space="preserve">                    type="StrengthThresholdSettingType" </w:t>
      </w:r>
    </w:p>
    <w:p w:rsidR="000C7F6C" w:rsidRDefault="00EE47D3">
      <w:pPr>
        <w:pStyle w:val="Code"/>
        <w:numPr>
          <w:ilvl w:val="0"/>
          <w:numId w:val="0"/>
        </w:numPr>
        <w:ind w:left="360"/>
      </w:pPr>
      <w:r>
        <w:t xml:space="preserve">                      minOccurs="1" maxOccurs="1" /&gt;</w:t>
      </w:r>
    </w:p>
    <w:p w:rsidR="000C7F6C" w:rsidRDefault="00EE47D3">
      <w:pPr>
        <w:pStyle w:val="Code"/>
        <w:numPr>
          <w:ilvl w:val="0"/>
          <w:numId w:val="0"/>
        </w:numPr>
        <w:ind w:left="360"/>
      </w:pPr>
      <w:r>
        <w:t xml:space="preserve">          &lt;xs:element name="SupersetColumnsKeyThreshold" type="xs:double" </w:t>
      </w:r>
    </w:p>
    <w:p w:rsidR="000C7F6C" w:rsidRDefault="00EE47D3">
      <w:pPr>
        <w:pStyle w:val="Code"/>
        <w:numPr>
          <w:ilvl w:val="0"/>
          <w:numId w:val="0"/>
        </w:numPr>
        <w:ind w:left="360"/>
      </w:pPr>
      <w:r>
        <w:t xml:space="preserve">                      minOccurs="0" maxOccurs="1" /&gt;</w:t>
      </w:r>
    </w:p>
    <w:p w:rsidR="000C7F6C" w:rsidRDefault="00EE47D3">
      <w:pPr>
        <w:pStyle w:val="Code"/>
        <w:numPr>
          <w:ilvl w:val="0"/>
          <w:numId w:val="0"/>
        </w:numPr>
        <w:ind w:left="360"/>
      </w:pPr>
      <w:r>
        <w:t xml:space="preserve">          &lt;xs:elem</w:t>
      </w:r>
      <w:r>
        <w:t xml:space="preserve">ent name="VerifyOutputInFastMode" type="xs:boolean" </w:t>
      </w:r>
    </w:p>
    <w:p w:rsidR="000C7F6C" w:rsidRDefault="00EE47D3">
      <w:pPr>
        <w:pStyle w:val="Code"/>
        <w:numPr>
          <w:ilvl w:val="0"/>
          <w:numId w:val="0"/>
        </w:numPr>
        <w:ind w:left="360"/>
      </w:pPr>
      <w:r>
        <w:t xml:space="preserve">                      default="true" minOccurs="0" maxOccurs="1" /&gt;</w:t>
      </w:r>
    </w:p>
    <w:p w:rsidR="000C7F6C" w:rsidRDefault="00EE47D3">
      <w:pPr>
        <w:pStyle w:val="Code"/>
        <w:numPr>
          <w:ilvl w:val="0"/>
          <w:numId w:val="0"/>
        </w:numPr>
        <w:ind w:left="360"/>
      </w:pPr>
      <w:r>
        <w:t xml:space="preserve">          &lt;xs:element name="MaxNumberOfViolations" default="-1"  </w:t>
      </w:r>
    </w:p>
    <w:p w:rsidR="000C7F6C" w:rsidRDefault="00EE47D3">
      <w:pPr>
        <w:pStyle w:val="Code"/>
        <w:numPr>
          <w:ilvl w:val="0"/>
          <w:numId w:val="0"/>
        </w:numPr>
        <w:ind w:left="360"/>
      </w:pPr>
      <w:r>
        <w:t xml:space="preserve">                      type="xs:int" minOccurs ="0" maxOccurs="1" /&gt;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&lt;/xs:extension&gt;</w:t>
      </w:r>
    </w:p>
    <w:p w:rsidR="000C7F6C" w:rsidRDefault="00EE47D3">
      <w:pPr>
        <w:pStyle w:val="Code"/>
        <w:numPr>
          <w:ilvl w:val="0"/>
          <w:numId w:val="0"/>
        </w:numPr>
        <w:ind w:left="360"/>
      </w:pPr>
      <w:r>
        <w:t xml:space="preserve">    &lt;/xs:complexContent&gt;</w:t>
      </w:r>
    </w:p>
    <w:p w:rsidR="000C7F6C" w:rsidRDefault="00EE47D3">
      <w:pPr>
        <w:pStyle w:val="Code"/>
        <w:numPr>
          <w:ilvl w:val="0"/>
          <w:numId w:val="0"/>
        </w:numPr>
        <w:ind w:left="360"/>
      </w:pPr>
      <w:r>
        <w:t xml:space="preserve">  &lt;/xs:complexType&gt;</w:t>
      </w:r>
    </w:p>
    <w:p w:rsidR="000C7F6C" w:rsidRDefault="00EE47D3">
      <w:r>
        <w:t xml:space="preserve">The </w:t>
      </w:r>
      <w:r>
        <w:rPr>
          <w:b/>
        </w:rPr>
        <w:t>InclusionProfileRequestType</w:t>
      </w:r>
      <w:r>
        <w:t xml:space="preserve"> complex type is an extension of the base type, the </w:t>
      </w:r>
      <w:hyperlink w:anchor="Section_65d7215dc1174b4399e1f9053954a019" w:history="1">
        <w:r>
          <w:rPr>
            <w:rStyle w:val="Hyperlink"/>
          </w:rPr>
          <w:t>ProfileRequestType</w:t>
        </w:r>
      </w:hyperlink>
      <w:r>
        <w:t xml:space="preserve"> abst</w:t>
      </w:r>
      <w:r>
        <w:t xml:space="preserve">ract type. The following table specifies additional information about the elements in the </w:t>
      </w:r>
      <w:r>
        <w:rPr>
          <w:b/>
        </w:rPr>
        <w:t>InclusionProfileRequestType</w:t>
      </w:r>
      <w:r>
        <w:t xml:space="preserve"> type. </w:t>
      </w:r>
    </w:p>
    <w:tbl>
      <w:tblPr>
        <w:tblStyle w:val="Table-ShadedHeader"/>
        <w:tblW w:w="0" w:type="auto"/>
        <w:tblLook w:val="04A0" w:firstRow="1" w:lastRow="0" w:firstColumn="1" w:lastColumn="0" w:noHBand="0" w:noVBand="1"/>
      </w:tblPr>
      <w:tblGrid>
        <w:gridCol w:w="3187"/>
        <w:gridCol w:w="2744"/>
        <w:gridCol w:w="3544"/>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Element</w:t>
            </w:r>
          </w:p>
        </w:tc>
        <w:tc>
          <w:tcPr>
            <w:tcW w:w="0" w:type="auto"/>
          </w:tcPr>
          <w:p w:rsidR="000C7F6C" w:rsidRDefault="00EE47D3">
            <w:pPr>
              <w:pStyle w:val="TableHeaderText"/>
            </w:pPr>
            <w:r>
              <w:t>Type definition</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SubsetDataSourceID</w:t>
            </w:r>
          </w:p>
        </w:tc>
        <w:tc>
          <w:tcPr>
            <w:tcW w:w="0" w:type="auto"/>
          </w:tcPr>
          <w:p w:rsidR="000C7F6C" w:rsidRDefault="00EE47D3">
            <w:pPr>
              <w:pStyle w:val="TableBodyText"/>
            </w:pPr>
            <w:r>
              <w:t>xs:string</w:t>
            </w:r>
          </w:p>
        </w:tc>
        <w:tc>
          <w:tcPr>
            <w:tcW w:w="0" w:type="auto"/>
          </w:tcPr>
          <w:p w:rsidR="000C7F6C" w:rsidRDefault="00EE47D3">
            <w:pPr>
              <w:pStyle w:val="TableBodyText"/>
            </w:pPr>
            <w:r>
              <w:t xml:space="preserve">A string value that contains an identifier for the subset data </w:t>
            </w:r>
            <w:r>
              <w:t>source.</w:t>
            </w:r>
          </w:p>
        </w:tc>
      </w:tr>
      <w:tr w:rsidR="000C7F6C" w:rsidTr="000C7F6C">
        <w:tc>
          <w:tcPr>
            <w:tcW w:w="0" w:type="auto"/>
          </w:tcPr>
          <w:p w:rsidR="000C7F6C" w:rsidRDefault="00EE47D3">
            <w:pPr>
              <w:pStyle w:val="TableBodyText"/>
            </w:pPr>
            <w:r>
              <w:t>SubsetTable</w:t>
            </w:r>
          </w:p>
        </w:tc>
        <w:tc>
          <w:tcPr>
            <w:tcW w:w="0" w:type="auto"/>
          </w:tcPr>
          <w:p w:rsidR="000C7F6C" w:rsidRDefault="00EE47D3">
            <w:pPr>
              <w:pStyle w:val="TableBodyText"/>
            </w:pPr>
            <w:r>
              <w:t xml:space="preserve">TableQNameType </w:t>
            </w:r>
          </w:p>
        </w:tc>
        <w:tc>
          <w:tcPr>
            <w:tcW w:w="0" w:type="auto"/>
          </w:tcPr>
          <w:p w:rsidR="000C7F6C" w:rsidRDefault="00EE47D3">
            <w:pPr>
              <w:pStyle w:val="TableBodyText"/>
            </w:pPr>
            <w:r>
              <w:t>A complex type that specifies information to reference the table that is used as the subset table.</w:t>
            </w:r>
          </w:p>
        </w:tc>
      </w:tr>
      <w:tr w:rsidR="000C7F6C" w:rsidTr="000C7F6C">
        <w:tc>
          <w:tcPr>
            <w:tcW w:w="0" w:type="auto"/>
          </w:tcPr>
          <w:p w:rsidR="000C7F6C" w:rsidRDefault="00EE47D3">
            <w:pPr>
              <w:pStyle w:val="TableBodyText"/>
            </w:pPr>
            <w:r>
              <w:t>SubsetColumns</w:t>
            </w:r>
          </w:p>
        </w:tc>
        <w:tc>
          <w:tcPr>
            <w:tcW w:w="0" w:type="auto"/>
          </w:tcPr>
          <w:p w:rsidR="000C7F6C" w:rsidRDefault="00EE47D3">
            <w:pPr>
              <w:pStyle w:val="TableBodyText"/>
            </w:pPr>
            <w:r>
              <w:t>ColumnParameterCollectionType</w:t>
            </w:r>
          </w:p>
        </w:tc>
        <w:tc>
          <w:tcPr>
            <w:tcW w:w="0" w:type="auto"/>
          </w:tcPr>
          <w:p w:rsidR="000C7F6C" w:rsidRDefault="00EE47D3">
            <w:pPr>
              <w:pStyle w:val="TableBodyText"/>
            </w:pPr>
            <w:r>
              <w:t xml:space="preserve">A complex type that specifies the columns that constitute the subset for </w:t>
            </w:r>
            <w:r>
              <w:t>which determination of the value inclusion profile is computed.</w:t>
            </w:r>
          </w:p>
        </w:tc>
      </w:tr>
      <w:tr w:rsidR="000C7F6C" w:rsidTr="000C7F6C">
        <w:tc>
          <w:tcPr>
            <w:tcW w:w="0" w:type="auto"/>
          </w:tcPr>
          <w:p w:rsidR="000C7F6C" w:rsidRDefault="00EE47D3">
            <w:pPr>
              <w:pStyle w:val="TableBodyText"/>
            </w:pPr>
            <w:r>
              <w:t>SupersetDataSourceID</w:t>
            </w:r>
          </w:p>
        </w:tc>
        <w:tc>
          <w:tcPr>
            <w:tcW w:w="0" w:type="auto"/>
          </w:tcPr>
          <w:p w:rsidR="000C7F6C" w:rsidRDefault="00EE47D3">
            <w:pPr>
              <w:pStyle w:val="TableBodyText"/>
            </w:pPr>
            <w:r>
              <w:t>xs:string</w:t>
            </w:r>
          </w:p>
        </w:tc>
        <w:tc>
          <w:tcPr>
            <w:tcW w:w="0" w:type="auto"/>
          </w:tcPr>
          <w:p w:rsidR="000C7F6C" w:rsidRDefault="00EE47D3">
            <w:pPr>
              <w:pStyle w:val="TableBodyText"/>
            </w:pPr>
            <w:r>
              <w:t>A string value that contains an identifier for the superset data source.</w:t>
            </w:r>
            <w:bookmarkStart w:id="783" w:name="z164"/>
            <w:bookmarkStart w:id="784" w:name="Appendix_A_Target_86"/>
            <w:bookmarkEnd w:id="783"/>
            <w:r>
              <w:rPr>
                <w:rStyle w:val="Hyperlink"/>
              </w:rPr>
              <w:fldChar w:fldCharType="begin"/>
            </w:r>
            <w:r>
              <w:rPr>
                <w:rStyle w:val="Hyperlink"/>
                <w:szCs w:val="24"/>
              </w:rPr>
              <w:instrText xml:space="preserve"> HYPERLINK \l "Appendix_A_86" \o "Product behavior note 86" \h </w:instrText>
            </w:r>
            <w:r>
              <w:rPr>
                <w:rStyle w:val="Hyperlink"/>
              </w:rPr>
            </w:r>
            <w:r>
              <w:rPr>
                <w:rStyle w:val="Hyperlink"/>
                <w:szCs w:val="24"/>
              </w:rPr>
              <w:fldChar w:fldCharType="separate"/>
            </w:r>
            <w:r>
              <w:rPr>
                <w:rStyle w:val="Hyperlink"/>
              </w:rPr>
              <w:t>&lt;86&gt;</w:t>
            </w:r>
            <w:r>
              <w:rPr>
                <w:rStyle w:val="Hyperlink"/>
              </w:rPr>
              <w:fldChar w:fldCharType="end"/>
            </w:r>
            <w:bookmarkEnd w:id="784"/>
          </w:p>
        </w:tc>
      </w:tr>
      <w:tr w:rsidR="000C7F6C" w:rsidTr="000C7F6C">
        <w:tc>
          <w:tcPr>
            <w:tcW w:w="0" w:type="auto"/>
          </w:tcPr>
          <w:p w:rsidR="000C7F6C" w:rsidRDefault="00EE47D3">
            <w:pPr>
              <w:pStyle w:val="TableBodyText"/>
            </w:pPr>
            <w:r>
              <w:t>SupersetTable</w:t>
            </w:r>
          </w:p>
        </w:tc>
        <w:tc>
          <w:tcPr>
            <w:tcW w:w="0" w:type="auto"/>
          </w:tcPr>
          <w:p w:rsidR="000C7F6C" w:rsidRDefault="00EE47D3">
            <w:pPr>
              <w:pStyle w:val="TableBodyText"/>
            </w:pPr>
            <w:r>
              <w:t>Ta</w:t>
            </w:r>
            <w:r>
              <w:t xml:space="preserve">bleQNameType </w:t>
            </w:r>
          </w:p>
        </w:tc>
        <w:tc>
          <w:tcPr>
            <w:tcW w:w="0" w:type="auto"/>
          </w:tcPr>
          <w:p w:rsidR="000C7F6C" w:rsidRDefault="00EE47D3">
            <w:pPr>
              <w:pStyle w:val="TableBodyText"/>
            </w:pPr>
            <w:r>
              <w:t>A complex type that specifies information to reference the table that is used as the superset table.</w:t>
            </w:r>
          </w:p>
        </w:tc>
      </w:tr>
      <w:tr w:rsidR="000C7F6C" w:rsidTr="000C7F6C">
        <w:tc>
          <w:tcPr>
            <w:tcW w:w="0" w:type="auto"/>
          </w:tcPr>
          <w:p w:rsidR="000C7F6C" w:rsidRDefault="00EE47D3">
            <w:pPr>
              <w:pStyle w:val="TableBodyText"/>
            </w:pPr>
            <w:r>
              <w:t>SupersetColumns</w:t>
            </w:r>
          </w:p>
        </w:tc>
        <w:tc>
          <w:tcPr>
            <w:tcW w:w="0" w:type="auto"/>
          </w:tcPr>
          <w:p w:rsidR="000C7F6C" w:rsidRDefault="00EE47D3">
            <w:pPr>
              <w:pStyle w:val="TableBodyText"/>
            </w:pPr>
            <w:r>
              <w:t>ColumnParameterCollectionType</w:t>
            </w:r>
          </w:p>
        </w:tc>
        <w:tc>
          <w:tcPr>
            <w:tcW w:w="0" w:type="auto"/>
          </w:tcPr>
          <w:p w:rsidR="000C7F6C" w:rsidRDefault="00EE47D3">
            <w:pPr>
              <w:pStyle w:val="TableBodyText"/>
            </w:pPr>
            <w:r>
              <w:t>A complex type that specifies the columns that constitute the superset for which determination</w:t>
            </w:r>
            <w:r>
              <w:t xml:space="preserve"> of the value inclusion profile is computed.</w:t>
            </w:r>
          </w:p>
        </w:tc>
      </w:tr>
      <w:tr w:rsidR="000C7F6C" w:rsidTr="000C7F6C">
        <w:tc>
          <w:tcPr>
            <w:tcW w:w="0" w:type="auto"/>
          </w:tcPr>
          <w:p w:rsidR="000C7F6C" w:rsidRDefault="00EE47D3">
            <w:pPr>
              <w:pStyle w:val="TableBodyText"/>
            </w:pPr>
            <w:r>
              <w:t>InclusionThresholdSetting</w:t>
            </w:r>
          </w:p>
        </w:tc>
        <w:tc>
          <w:tcPr>
            <w:tcW w:w="0" w:type="auto"/>
          </w:tcPr>
          <w:p w:rsidR="000C7F6C" w:rsidRDefault="00EE47D3">
            <w:pPr>
              <w:pStyle w:val="TableBodyText"/>
            </w:pPr>
            <w:r>
              <w:t>StrengthThresholdSettingType</w:t>
            </w:r>
          </w:p>
        </w:tc>
        <w:tc>
          <w:tcPr>
            <w:tcW w:w="0" w:type="auto"/>
          </w:tcPr>
          <w:p w:rsidR="000C7F6C" w:rsidRDefault="00EE47D3">
            <w:pPr>
              <w:pStyle w:val="TableBodyText"/>
            </w:pPr>
            <w:r>
              <w:t>An enumeration value that specifies what type of threshold to use in the value inclusion profile.</w:t>
            </w:r>
          </w:p>
        </w:tc>
      </w:tr>
      <w:tr w:rsidR="000C7F6C" w:rsidTr="000C7F6C">
        <w:tc>
          <w:tcPr>
            <w:tcW w:w="0" w:type="auto"/>
          </w:tcPr>
          <w:p w:rsidR="000C7F6C" w:rsidRDefault="00EE47D3">
            <w:pPr>
              <w:pStyle w:val="TableBodyText"/>
            </w:pPr>
            <w:r>
              <w:t>InclusionStrengthThreshold</w:t>
            </w:r>
          </w:p>
        </w:tc>
        <w:tc>
          <w:tcPr>
            <w:tcW w:w="0" w:type="auto"/>
          </w:tcPr>
          <w:p w:rsidR="000C7F6C" w:rsidRDefault="00EE47D3">
            <w:pPr>
              <w:pStyle w:val="TableBodyText"/>
            </w:pPr>
            <w:r>
              <w:t>xs:double</w:t>
            </w:r>
          </w:p>
        </w:tc>
        <w:tc>
          <w:tcPr>
            <w:tcW w:w="0" w:type="auto"/>
          </w:tcPr>
          <w:p w:rsidR="000C7F6C" w:rsidRDefault="00EE47D3">
            <w:pPr>
              <w:pStyle w:val="TableBodyText"/>
            </w:pPr>
            <w:r>
              <w:t>A double value that</w:t>
            </w:r>
            <w:r>
              <w:t xml:space="preserve"> specifies the minimum inclusion strength that is required to report the inclusion strength. This value is used only if the value of the </w:t>
            </w:r>
            <w:r>
              <w:rPr>
                <w:b/>
              </w:rPr>
              <w:t>InclusionThresholdSetting</w:t>
            </w:r>
            <w:r>
              <w:t xml:space="preserve"> element is set to "Specified".</w:t>
            </w:r>
            <w:bookmarkStart w:id="785" w:name="z166"/>
            <w:bookmarkStart w:id="786" w:name="Appendix_A_Target_87"/>
            <w:bookmarkEnd w:id="785"/>
            <w:r>
              <w:rPr>
                <w:rStyle w:val="Hyperlink"/>
              </w:rPr>
              <w:fldChar w:fldCharType="begin"/>
            </w:r>
            <w:r>
              <w:rPr>
                <w:rStyle w:val="Hyperlink"/>
                <w:szCs w:val="24"/>
              </w:rPr>
              <w:instrText xml:space="preserve"> HYPERLINK \l "Appendix_A_87" \o "Product behavior note 87" \</w:instrText>
            </w:r>
            <w:r>
              <w:rPr>
                <w:rStyle w:val="Hyperlink"/>
                <w:szCs w:val="24"/>
              </w:rPr>
              <w:instrText xml:space="preserve">h </w:instrText>
            </w:r>
            <w:r>
              <w:rPr>
                <w:rStyle w:val="Hyperlink"/>
              </w:rPr>
            </w:r>
            <w:r>
              <w:rPr>
                <w:rStyle w:val="Hyperlink"/>
                <w:szCs w:val="24"/>
              </w:rPr>
              <w:fldChar w:fldCharType="separate"/>
            </w:r>
            <w:r>
              <w:rPr>
                <w:rStyle w:val="Hyperlink"/>
              </w:rPr>
              <w:t>&lt;87&gt;</w:t>
            </w:r>
            <w:r>
              <w:rPr>
                <w:rStyle w:val="Hyperlink"/>
              </w:rPr>
              <w:fldChar w:fldCharType="end"/>
            </w:r>
            <w:bookmarkEnd w:id="786"/>
            <w:r>
              <w:t xml:space="preserve"> </w:t>
            </w:r>
          </w:p>
        </w:tc>
      </w:tr>
      <w:tr w:rsidR="000C7F6C" w:rsidTr="000C7F6C">
        <w:tc>
          <w:tcPr>
            <w:tcW w:w="0" w:type="auto"/>
          </w:tcPr>
          <w:p w:rsidR="000C7F6C" w:rsidRDefault="00EE47D3">
            <w:pPr>
              <w:pStyle w:val="TableBodyText"/>
            </w:pPr>
            <w:r>
              <w:t>SupersetColumnsKeyThresholdSetting</w:t>
            </w:r>
          </w:p>
        </w:tc>
        <w:tc>
          <w:tcPr>
            <w:tcW w:w="0" w:type="auto"/>
          </w:tcPr>
          <w:p w:rsidR="000C7F6C" w:rsidRDefault="00EE47D3">
            <w:pPr>
              <w:pStyle w:val="TableBodyText"/>
            </w:pPr>
            <w:r>
              <w:t>StrengthThresholdSettingType</w:t>
            </w:r>
          </w:p>
        </w:tc>
        <w:tc>
          <w:tcPr>
            <w:tcW w:w="0" w:type="auto"/>
          </w:tcPr>
          <w:p w:rsidR="000C7F6C" w:rsidRDefault="00EE47D3">
            <w:pPr>
              <w:pStyle w:val="TableBodyText"/>
            </w:pPr>
            <w:r>
              <w:t>An enumeration value that specifies what type of threshold to use in the value inclusion profile for a key.</w:t>
            </w:r>
          </w:p>
        </w:tc>
      </w:tr>
      <w:tr w:rsidR="000C7F6C" w:rsidTr="000C7F6C">
        <w:tc>
          <w:tcPr>
            <w:tcW w:w="0" w:type="auto"/>
          </w:tcPr>
          <w:p w:rsidR="000C7F6C" w:rsidRDefault="00EE47D3">
            <w:pPr>
              <w:pStyle w:val="TableBodyText"/>
            </w:pPr>
            <w:r>
              <w:t>SupersetColumnsKeyThreshold</w:t>
            </w:r>
          </w:p>
        </w:tc>
        <w:tc>
          <w:tcPr>
            <w:tcW w:w="0" w:type="auto"/>
          </w:tcPr>
          <w:p w:rsidR="000C7F6C" w:rsidRDefault="00EE47D3">
            <w:pPr>
              <w:pStyle w:val="TableBodyText"/>
            </w:pPr>
            <w:r>
              <w:t>xs:double</w:t>
            </w:r>
          </w:p>
        </w:tc>
        <w:tc>
          <w:tcPr>
            <w:tcW w:w="0" w:type="auto"/>
          </w:tcPr>
          <w:p w:rsidR="000C7F6C" w:rsidRDefault="00EE47D3">
            <w:pPr>
              <w:pStyle w:val="TableBodyText"/>
            </w:pPr>
            <w:r>
              <w:t xml:space="preserve">A double value that specifies the minimum inclusion strength that is </w:t>
            </w:r>
            <w:r>
              <w:lastRenderedPageBreak/>
              <w:t xml:space="preserve">required to report the inclusion strength of the suitability of the column as a key. This value is used only if the value of the </w:t>
            </w:r>
            <w:r>
              <w:rPr>
                <w:b/>
              </w:rPr>
              <w:t>SupersetColumnsKeyThresholdSetting</w:t>
            </w:r>
            <w:r>
              <w:t xml:space="preserve"> element is set to "Spec</w:t>
            </w:r>
            <w:r>
              <w:t>ified".</w:t>
            </w:r>
            <w:bookmarkStart w:id="787" w:name="z168"/>
            <w:bookmarkStart w:id="788" w:name="Appendix_A_Target_88"/>
            <w:bookmarkEnd w:id="787"/>
            <w:r>
              <w:rPr>
                <w:rStyle w:val="Hyperlink"/>
              </w:rPr>
              <w:fldChar w:fldCharType="begin"/>
            </w:r>
            <w:r>
              <w:rPr>
                <w:rStyle w:val="Hyperlink"/>
                <w:szCs w:val="24"/>
              </w:rPr>
              <w:instrText xml:space="preserve"> HYPERLINK \l "Appendix_A_88" \o "Product behavior note 88" \h </w:instrText>
            </w:r>
            <w:r>
              <w:rPr>
                <w:rStyle w:val="Hyperlink"/>
              </w:rPr>
            </w:r>
            <w:r>
              <w:rPr>
                <w:rStyle w:val="Hyperlink"/>
                <w:szCs w:val="24"/>
              </w:rPr>
              <w:fldChar w:fldCharType="separate"/>
            </w:r>
            <w:r>
              <w:rPr>
                <w:rStyle w:val="Hyperlink"/>
              </w:rPr>
              <w:t>&lt;88&gt;</w:t>
            </w:r>
            <w:r>
              <w:rPr>
                <w:rStyle w:val="Hyperlink"/>
              </w:rPr>
              <w:fldChar w:fldCharType="end"/>
            </w:r>
            <w:bookmarkEnd w:id="788"/>
            <w:r>
              <w:t xml:space="preserve"> </w:t>
            </w:r>
          </w:p>
        </w:tc>
      </w:tr>
      <w:tr w:rsidR="000C7F6C" w:rsidTr="000C7F6C">
        <w:tc>
          <w:tcPr>
            <w:tcW w:w="0" w:type="auto"/>
          </w:tcPr>
          <w:p w:rsidR="000C7F6C" w:rsidRDefault="00EE47D3">
            <w:pPr>
              <w:pStyle w:val="TableBodyText"/>
            </w:pPr>
            <w:r>
              <w:lastRenderedPageBreak/>
              <w:t>VerifyOutputInFastMode</w:t>
            </w:r>
          </w:p>
        </w:tc>
        <w:tc>
          <w:tcPr>
            <w:tcW w:w="0" w:type="auto"/>
          </w:tcPr>
          <w:p w:rsidR="000C7F6C" w:rsidRDefault="00EE47D3">
            <w:pPr>
              <w:pStyle w:val="TableBodyText"/>
            </w:pPr>
            <w:r>
              <w:t>xs:boolean</w:t>
            </w:r>
          </w:p>
        </w:tc>
        <w:tc>
          <w:tcPr>
            <w:tcW w:w="0" w:type="auto"/>
          </w:tcPr>
          <w:p w:rsidR="000C7F6C" w:rsidRDefault="00EE47D3">
            <w:pPr>
              <w:pStyle w:val="TableBodyText"/>
            </w:pPr>
            <w:r>
              <w:t>A Boolean value that specifies whether the output verification step is performed in fast mode.</w:t>
            </w:r>
          </w:p>
          <w:p w:rsidR="000C7F6C" w:rsidRDefault="00EE47D3">
            <w:pPr>
              <w:pStyle w:val="TableBodyText"/>
            </w:pPr>
            <w:r>
              <w:t>TRUE specifies that output verification is perf</w:t>
            </w:r>
            <w:r>
              <w:t>ormed in fast mode.</w:t>
            </w:r>
          </w:p>
          <w:p w:rsidR="000C7F6C" w:rsidRDefault="00EE47D3">
            <w:pPr>
              <w:pStyle w:val="TableBodyText"/>
            </w:pPr>
            <w:r>
              <w:t>FALSE specifies that output verification is not performed in fast mode.</w:t>
            </w:r>
            <w:bookmarkStart w:id="789" w:name="z170"/>
            <w:bookmarkStart w:id="790" w:name="Appendix_A_Target_89"/>
            <w:bookmarkEnd w:id="789"/>
            <w:r>
              <w:rPr>
                <w:rStyle w:val="Hyperlink"/>
              </w:rPr>
              <w:fldChar w:fldCharType="begin"/>
            </w:r>
            <w:r>
              <w:rPr>
                <w:rStyle w:val="Hyperlink"/>
                <w:szCs w:val="24"/>
              </w:rPr>
              <w:instrText xml:space="preserve"> HYPERLINK \l "Appendix_A_89" \o "Product behavior note 89" \h </w:instrText>
            </w:r>
            <w:r>
              <w:rPr>
                <w:rStyle w:val="Hyperlink"/>
              </w:rPr>
            </w:r>
            <w:r>
              <w:rPr>
                <w:rStyle w:val="Hyperlink"/>
                <w:szCs w:val="24"/>
              </w:rPr>
              <w:fldChar w:fldCharType="separate"/>
            </w:r>
            <w:r>
              <w:rPr>
                <w:rStyle w:val="Hyperlink"/>
              </w:rPr>
              <w:t>&lt;89&gt;</w:t>
            </w:r>
            <w:r>
              <w:rPr>
                <w:rStyle w:val="Hyperlink"/>
              </w:rPr>
              <w:fldChar w:fldCharType="end"/>
            </w:r>
            <w:bookmarkEnd w:id="790"/>
          </w:p>
        </w:tc>
      </w:tr>
      <w:tr w:rsidR="000C7F6C" w:rsidTr="000C7F6C">
        <w:tc>
          <w:tcPr>
            <w:tcW w:w="0" w:type="auto"/>
          </w:tcPr>
          <w:p w:rsidR="000C7F6C" w:rsidRDefault="00EE47D3">
            <w:pPr>
              <w:pStyle w:val="TableBodyText"/>
            </w:pPr>
            <w:r>
              <w:t>MaxNumberOfViolations</w:t>
            </w:r>
          </w:p>
        </w:tc>
        <w:tc>
          <w:tcPr>
            <w:tcW w:w="0" w:type="auto"/>
          </w:tcPr>
          <w:p w:rsidR="000C7F6C" w:rsidRDefault="00EE47D3">
            <w:pPr>
              <w:pStyle w:val="TableBodyText"/>
            </w:pPr>
            <w:r>
              <w:t>xs:int</w:t>
            </w:r>
          </w:p>
        </w:tc>
        <w:tc>
          <w:tcPr>
            <w:tcW w:w="0" w:type="auto"/>
          </w:tcPr>
          <w:p w:rsidR="000C7F6C" w:rsidRDefault="00EE47D3">
            <w:pPr>
              <w:pStyle w:val="TableBodyText"/>
            </w:pPr>
            <w:r>
              <w:t xml:space="preserve">An integer value that specifies the maximum number of violations to report in the output. This option is disabled when the value of the </w:t>
            </w:r>
            <w:r>
              <w:rPr>
                <w:b/>
              </w:rPr>
              <w:t>InclusionThresholdSetting</w:t>
            </w:r>
            <w:r>
              <w:t xml:space="preserve"> element is set to "Exact".</w:t>
            </w:r>
            <w:bookmarkStart w:id="791" w:name="z172"/>
            <w:bookmarkStart w:id="792" w:name="Appendix_A_Target_90"/>
            <w:bookmarkEnd w:id="791"/>
            <w:r>
              <w:rPr>
                <w:rStyle w:val="Hyperlink"/>
              </w:rPr>
              <w:fldChar w:fldCharType="begin"/>
            </w:r>
            <w:r>
              <w:rPr>
                <w:rStyle w:val="Hyperlink"/>
                <w:szCs w:val="24"/>
              </w:rPr>
              <w:instrText xml:space="preserve"> HYPERLINK \l "Appendix_A_90" \o "Product behavior note 90" \h </w:instrText>
            </w:r>
            <w:r>
              <w:rPr>
                <w:rStyle w:val="Hyperlink"/>
              </w:rPr>
            </w:r>
            <w:r>
              <w:rPr>
                <w:rStyle w:val="Hyperlink"/>
                <w:szCs w:val="24"/>
              </w:rPr>
              <w:fldChar w:fldCharType="separate"/>
            </w:r>
            <w:r>
              <w:rPr>
                <w:rStyle w:val="Hyperlink"/>
              </w:rPr>
              <w:t>&lt;9</w:t>
            </w:r>
            <w:r>
              <w:rPr>
                <w:rStyle w:val="Hyperlink"/>
              </w:rPr>
              <w:t>0&gt;</w:t>
            </w:r>
            <w:r>
              <w:rPr>
                <w:rStyle w:val="Hyperlink"/>
              </w:rPr>
              <w:fldChar w:fldCharType="end"/>
            </w:r>
            <w:bookmarkEnd w:id="792"/>
            <w:r>
              <w:t xml:space="preserve"> </w:t>
            </w:r>
          </w:p>
        </w:tc>
      </w:tr>
    </w:tbl>
    <w:p w:rsidR="000C7F6C" w:rsidRDefault="000C7F6C"/>
    <w:p w:rsidR="000C7F6C" w:rsidRDefault="00EE47D3">
      <w:pPr>
        <w:pStyle w:val="Heading9"/>
      </w:pPr>
      <w:bookmarkStart w:id="793" w:name="section_633665c539604ebe9362d29ab6b29734"/>
      <w:bookmarkStart w:id="794" w:name="_Toc43677657"/>
      <w:r>
        <w:t>Abstract Base Types Used by Data Profiling Task</w:t>
      </w:r>
      <w:bookmarkStart w:id="795" w:name="z40b534ada0544bfea4370eb8e339d268"/>
      <w:bookmarkEnd w:id="793"/>
      <w:bookmarkEnd w:id="795"/>
      <w:bookmarkEnd w:id="794"/>
    </w:p>
    <w:p w:rsidR="000C7F6C" w:rsidRDefault="00EE47D3">
      <w:r>
        <w:t>The following abstract types are used as a base for extension or restriction for instance types that are used by the Data Profiling Task.</w:t>
      </w:r>
    </w:p>
    <w:p w:rsidR="000C7F6C" w:rsidRDefault="00EE47D3">
      <w:pPr>
        <w:pStyle w:val="ListParagraph"/>
        <w:numPr>
          <w:ilvl w:val="0"/>
          <w:numId w:val="161"/>
        </w:numPr>
      </w:pPr>
      <w:r>
        <w:t>ColumnProfileRequestType</w:t>
      </w:r>
    </w:p>
    <w:p w:rsidR="000C7F6C" w:rsidRDefault="00EE47D3">
      <w:pPr>
        <w:pStyle w:val="ListParagraph"/>
        <w:numPr>
          <w:ilvl w:val="0"/>
          <w:numId w:val="161"/>
        </w:numPr>
      </w:pPr>
      <w:r>
        <w:t>TableProfileRequestType</w:t>
      </w:r>
    </w:p>
    <w:p w:rsidR="000C7F6C" w:rsidRDefault="00EE47D3">
      <w:pPr>
        <w:rPr>
          <w:b/>
          <w:u w:val="single"/>
        </w:rPr>
      </w:pPr>
      <w:r>
        <w:rPr>
          <w:b/>
          <w:u w:val="single"/>
        </w:rPr>
        <w:t>2.7.1.7.1.1.2.2.3.1   ColumnProfileRequestType</w:t>
      </w:r>
      <w:bookmarkStart w:id="796" w:name="z243d9bd4236d40b5ae5a8c34860b1b91"/>
      <w:bookmarkEnd w:id="796"/>
    </w:p>
    <w:p w:rsidR="000C7F6C" w:rsidRDefault="00EE47D3">
      <w:r>
        <w:t xml:space="preserve">The </w:t>
      </w:r>
      <w:r>
        <w:rPr>
          <w:b/>
        </w:rPr>
        <w:t>ColumnProfileRequestType</w:t>
      </w:r>
      <w:r>
        <w:t xml:space="preserve"> complex type is the base type from which many types that request a profile of a column are extended.</w:t>
      </w:r>
    </w:p>
    <w:p w:rsidR="000C7F6C" w:rsidRDefault="00EE47D3">
      <w:r>
        <w:t xml:space="preserve">The following is the XSD of the </w:t>
      </w:r>
      <w:r>
        <w:rPr>
          <w:b/>
        </w:rPr>
        <w:t>ColumnProfileRequestType</w:t>
      </w:r>
      <w:r>
        <w:t xml:space="preserve"> complex type.</w:t>
      </w:r>
    </w:p>
    <w:p w:rsidR="000C7F6C" w:rsidRDefault="00EE47D3">
      <w:pPr>
        <w:pStyle w:val="Code"/>
        <w:numPr>
          <w:ilvl w:val="0"/>
          <w:numId w:val="0"/>
        </w:numPr>
        <w:ind w:left="360"/>
      </w:pPr>
      <w:r>
        <w:t xml:space="preserve">  &lt;xs:co</w:t>
      </w:r>
      <w:r>
        <w:t>mplexType name="ColumnProfileRequestType" abstract="true"&gt;</w:t>
      </w:r>
    </w:p>
    <w:p w:rsidR="000C7F6C" w:rsidRDefault="00EE47D3">
      <w:pPr>
        <w:pStyle w:val="Code"/>
        <w:numPr>
          <w:ilvl w:val="0"/>
          <w:numId w:val="0"/>
        </w:numPr>
        <w:ind w:left="360"/>
      </w:pPr>
      <w:r>
        <w:t xml:space="preserve">    &lt;xs:complexContent&gt;</w:t>
      </w:r>
    </w:p>
    <w:p w:rsidR="000C7F6C" w:rsidRDefault="00EE47D3">
      <w:pPr>
        <w:pStyle w:val="Code"/>
        <w:numPr>
          <w:ilvl w:val="0"/>
          <w:numId w:val="0"/>
        </w:numPr>
        <w:ind w:left="360"/>
      </w:pPr>
      <w:r>
        <w:t xml:space="preserve">      &lt;xs:extension base="TableProfileRequestType"&gt;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&lt;xs:element name="Column" type="ColumnParameterType" </w:t>
      </w:r>
    </w:p>
    <w:p w:rsidR="000C7F6C" w:rsidRDefault="00EE47D3">
      <w:pPr>
        <w:pStyle w:val="Code"/>
        <w:numPr>
          <w:ilvl w:val="0"/>
          <w:numId w:val="0"/>
        </w:numPr>
        <w:ind w:left="360"/>
      </w:pPr>
      <w:r>
        <w:t xml:space="preserve">                      minOccurs="1"</w:t>
      </w:r>
      <w:r>
        <w:t xml:space="preserve"> maxOccurs="1" /&gt;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&lt;/xs:extension&gt;</w:t>
      </w:r>
    </w:p>
    <w:p w:rsidR="000C7F6C" w:rsidRDefault="00EE47D3">
      <w:pPr>
        <w:pStyle w:val="Code"/>
        <w:numPr>
          <w:ilvl w:val="0"/>
          <w:numId w:val="0"/>
        </w:numPr>
        <w:ind w:left="360"/>
      </w:pPr>
      <w:r>
        <w:t xml:space="preserve">    &lt;/xs:complexContent&gt;</w:t>
      </w:r>
    </w:p>
    <w:p w:rsidR="000C7F6C" w:rsidRDefault="00EE47D3">
      <w:pPr>
        <w:pStyle w:val="Code"/>
        <w:numPr>
          <w:ilvl w:val="0"/>
          <w:numId w:val="0"/>
        </w:numPr>
        <w:ind w:left="360"/>
      </w:pPr>
      <w:r>
        <w:t xml:space="preserve">  &lt;/xs:complexType&gt;</w:t>
      </w:r>
    </w:p>
    <w:p w:rsidR="000C7F6C" w:rsidRDefault="00EE47D3">
      <w:r>
        <w:t xml:space="preserve">The following table specifies additional information about the elements in the </w:t>
      </w:r>
      <w:r>
        <w:rPr>
          <w:b/>
        </w:rPr>
        <w:t>ColumnProfileRequestType</w:t>
      </w:r>
      <w:r>
        <w:t xml:space="preserve"> complex type. </w:t>
      </w:r>
    </w:p>
    <w:tbl>
      <w:tblPr>
        <w:tblStyle w:val="Table-ShadedHeader"/>
        <w:tblW w:w="0" w:type="auto"/>
        <w:tblLook w:val="04A0" w:firstRow="1" w:lastRow="0" w:firstColumn="1" w:lastColumn="0" w:noHBand="0" w:noVBand="1"/>
      </w:tblPr>
      <w:tblGrid>
        <w:gridCol w:w="963"/>
        <w:gridCol w:w="2064"/>
        <w:gridCol w:w="6448"/>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Element</w:t>
            </w:r>
          </w:p>
        </w:tc>
        <w:tc>
          <w:tcPr>
            <w:tcW w:w="0" w:type="auto"/>
          </w:tcPr>
          <w:p w:rsidR="000C7F6C" w:rsidRDefault="00EE47D3">
            <w:pPr>
              <w:pStyle w:val="TableHeaderText"/>
            </w:pPr>
            <w:r>
              <w:t>Type definition</w:t>
            </w:r>
          </w:p>
        </w:tc>
        <w:tc>
          <w:tcPr>
            <w:tcW w:w="0" w:type="auto"/>
          </w:tcPr>
          <w:p w:rsidR="000C7F6C" w:rsidRDefault="00EE47D3">
            <w:pPr>
              <w:pStyle w:val="TableHeaderText"/>
            </w:pPr>
            <w:r>
              <w:t>Descr</w:t>
            </w:r>
            <w:r>
              <w:t>iption</w:t>
            </w:r>
          </w:p>
        </w:tc>
      </w:tr>
      <w:tr w:rsidR="000C7F6C" w:rsidTr="000C7F6C">
        <w:tc>
          <w:tcPr>
            <w:tcW w:w="0" w:type="auto"/>
          </w:tcPr>
          <w:p w:rsidR="000C7F6C" w:rsidRDefault="00EE47D3">
            <w:pPr>
              <w:pStyle w:val="TableBodyText"/>
            </w:pPr>
            <w:r>
              <w:t>Column</w:t>
            </w:r>
          </w:p>
        </w:tc>
        <w:tc>
          <w:tcPr>
            <w:tcW w:w="0" w:type="auto"/>
          </w:tcPr>
          <w:p w:rsidR="000C7F6C" w:rsidRDefault="00EE47D3">
            <w:pPr>
              <w:pStyle w:val="TableBodyText"/>
            </w:pPr>
            <w:r>
              <w:t>ColumnParameterType</w:t>
            </w:r>
          </w:p>
        </w:tc>
        <w:tc>
          <w:tcPr>
            <w:tcW w:w="0" w:type="auto"/>
          </w:tcPr>
          <w:p w:rsidR="000C7F6C" w:rsidRDefault="00EE47D3">
            <w:pPr>
              <w:pStyle w:val="TableBodyText"/>
            </w:pPr>
            <w:r>
              <w:t>A complex type that specifies information that is sufficient to identify a column at a data source for which a profile is being requested.</w:t>
            </w:r>
          </w:p>
        </w:tc>
      </w:tr>
    </w:tbl>
    <w:p w:rsidR="000C7F6C" w:rsidRDefault="00EE47D3">
      <w:r>
        <w:rPr>
          <w:b/>
          <w:u w:val="single"/>
        </w:rPr>
        <w:lastRenderedPageBreak/>
        <w:t>2.7.1.7.1.1.2.2.3.1   TableProfileRequestType</w:t>
      </w:r>
      <w:bookmarkStart w:id="797" w:name="zd8a38cfaf3124823b40cacb7602da3d4"/>
      <w:bookmarkEnd w:id="797"/>
    </w:p>
    <w:p w:rsidR="000C7F6C" w:rsidRDefault="00EE47D3">
      <w:r>
        <w:t xml:space="preserve">The </w:t>
      </w:r>
      <w:r>
        <w:rPr>
          <w:b/>
        </w:rPr>
        <w:t>TableProfileRequestType</w:t>
      </w:r>
      <w:r>
        <w:t xml:space="preserve"> complex type is the base type from which many types that request a profile of a table or of table elements are extended.</w:t>
      </w:r>
    </w:p>
    <w:p w:rsidR="000C7F6C" w:rsidRDefault="00EE47D3">
      <w:r>
        <w:t xml:space="preserve">The following is the XSD of the </w:t>
      </w:r>
      <w:r>
        <w:rPr>
          <w:b/>
        </w:rPr>
        <w:t>TableProfileRequestType</w:t>
      </w:r>
      <w:r>
        <w:t xml:space="preserve"> complex type.</w:t>
      </w:r>
    </w:p>
    <w:p w:rsidR="000C7F6C" w:rsidRDefault="00EE47D3">
      <w:pPr>
        <w:pStyle w:val="Code"/>
        <w:numPr>
          <w:ilvl w:val="0"/>
          <w:numId w:val="0"/>
        </w:numPr>
        <w:ind w:left="360"/>
      </w:pPr>
      <w:r>
        <w:t xml:space="preserve">  &lt;xs:complexType name="TableProfileRequestType" abstract="true"</w:t>
      </w:r>
      <w:r>
        <w:t>&gt;</w:t>
      </w:r>
    </w:p>
    <w:p w:rsidR="000C7F6C" w:rsidRDefault="00EE47D3">
      <w:pPr>
        <w:pStyle w:val="Code"/>
        <w:numPr>
          <w:ilvl w:val="0"/>
          <w:numId w:val="0"/>
        </w:numPr>
        <w:ind w:left="360"/>
      </w:pPr>
      <w:r>
        <w:t xml:space="preserve">    &lt;xs:complexContent&gt;</w:t>
      </w:r>
    </w:p>
    <w:p w:rsidR="000C7F6C" w:rsidRDefault="00EE47D3">
      <w:pPr>
        <w:pStyle w:val="Code"/>
        <w:numPr>
          <w:ilvl w:val="0"/>
          <w:numId w:val="0"/>
        </w:numPr>
        <w:ind w:left="360"/>
      </w:pPr>
      <w:r>
        <w:t xml:space="preserve">      &lt;xs:extension base="ProfileRequestType"&gt;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&lt;xs:element name="DataSourceID" type="xs:string" minOccurs = "0"/&gt;</w:t>
      </w:r>
    </w:p>
    <w:p w:rsidR="000C7F6C" w:rsidRDefault="00EE47D3">
      <w:pPr>
        <w:pStyle w:val="Code"/>
        <w:numPr>
          <w:ilvl w:val="0"/>
          <w:numId w:val="0"/>
        </w:numPr>
        <w:ind w:left="360"/>
      </w:pPr>
      <w:r>
        <w:t xml:space="preserve">          &lt;xs:element name="Table" type="TableQNameType" /&gt;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&lt;/xs:extension&gt;</w:t>
      </w:r>
    </w:p>
    <w:p w:rsidR="000C7F6C" w:rsidRDefault="00EE47D3">
      <w:pPr>
        <w:pStyle w:val="Code"/>
        <w:numPr>
          <w:ilvl w:val="0"/>
          <w:numId w:val="0"/>
        </w:numPr>
        <w:ind w:left="360"/>
      </w:pPr>
      <w:r>
        <w:t xml:space="preserve">    &lt;/xs:complexContent&gt;</w:t>
      </w:r>
    </w:p>
    <w:p w:rsidR="000C7F6C" w:rsidRDefault="00EE47D3">
      <w:pPr>
        <w:pStyle w:val="Code"/>
        <w:numPr>
          <w:ilvl w:val="0"/>
          <w:numId w:val="0"/>
        </w:numPr>
        <w:ind w:left="360"/>
      </w:pPr>
      <w:r>
        <w:t xml:space="preserve">  &lt;/xs:complexType&gt;</w:t>
      </w:r>
    </w:p>
    <w:p w:rsidR="000C7F6C" w:rsidRDefault="00EE47D3">
      <w:r>
        <w:t xml:space="preserve">The following table specifies additional information about the elements in the </w:t>
      </w:r>
      <w:r>
        <w:rPr>
          <w:b/>
        </w:rPr>
        <w:t>TableProfileRequestType</w:t>
      </w:r>
      <w:r>
        <w:t xml:space="preserve"> complex type. </w:t>
      </w:r>
    </w:p>
    <w:tbl>
      <w:tblPr>
        <w:tblStyle w:val="Table-ShadedHeader"/>
        <w:tblW w:w="0" w:type="auto"/>
        <w:tblLook w:val="04A0" w:firstRow="1" w:lastRow="0" w:firstColumn="1" w:lastColumn="0" w:noHBand="0" w:noVBand="1"/>
      </w:tblPr>
      <w:tblGrid>
        <w:gridCol w:w="1354"/>
        <w:gridCol w:w="1645"/>
        <w:gridCol w:w="6476"/>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Element</w:t>
            </w:r>
          </w:p>
        </w:tc>
        <w:tc>
          <w:tcPr>
            <w:tcW w:w="0" w:type="auto"/>
          </w:tcPr>
          <w:p w:rsidR="000C7F6C" w:rsidRDefault="00EE47D3">
            <w:pPr>
              <w:pStyle w:val="TableHeaderText"/>
            </w:pPr>
            <w:r>
              <w:t>Type definition</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DataSourceID</w:t>
            </w:r>
          </w:p>
        </w:tc>
        <w:tc>
          <w:tcPr>
            <w:tcW w:w="0" w:type="auto"/>
          </w:tcPr>
          <w:p w:rsidR="000C7F6C" w:rsidRDefault="00EE47D3">
            <w:pPr>
              <w:pStyle w:val="TableBodyText"/>
            </w:pPr>
            <w:r>
              <w:t>xs:string</w:t>
            </w:r>
          </w:p>
        </w:tc>
        <w:tc>
          <w:tcPr>
            <w:tcW w:w="0" w:type="auto"/>
          </w:tcPr>
          <w:p w:rsidR="000C7F6C" w:rsidRDefault="00EE47D3">
            <w:pPr>
              <w:pStyle w:val="TableBodyText"/>
            </w:pPr>
            <w:r>
              <w:t xml:space="preserve">A string </w:t>
            </w:r>
            <w:r>
              <w:t>value that contains an identifier for the data source for this table request.</w:t>
            </w:r>
          </w:p>
        </w:tc>
      </w:tr>
      <w:tr w:rsidR="000C7F6C" w:rsidTr="000C7F6C">
        <w:tc>
          <w:tcPr>
            <w:tcW w:w="0" w:type="auto"/>
          </w:tcPr>
          <w:p w:rsidR="000C7F6C" w:rsidRDefault="00EE47D3">
            <w:pPr>
              <w:pStyle w:val="TableBodyText"/>
            </w:pPr>
            <w:r>
              <w:t>Table</w:t>
            </w:r>
          </w:p>
        </w:tc>
        <w:tc>
          <w:tcPr>
            <w:tcW w:w="0" w:type="auto"/>
          </w:tcPr>
          <w:p w:rsidR="000C7F6C" w:rsidRDefault="00EE47D3">
            <w:pPr>
              <w:pStyle w:val="TableBodyText"/>
            </w:pPr>
            <w:r>
              <w:t xml:space="preserve">TableQNameType </w:t>
            </w:r>
          </w:p>
        </w:tc>
        <w:tc>
          <w:tcPr>
            <w:tcW w:w="0" w:type="auto"/>
          </w:tcPr>
          <w:p w:rsidR="000C7F6C" w:rsidRDefault="00EE47D3">
            <w:pPr>
              <w:pStyle w:val="TableBodyText"/>
            </w:pPr>
            <w:r>
              <w:t>A complex type that identifies a single table within a data source.</w:t>
            </w:r>
          </w:p>
        </w:tc>
      </w:tr>
    </w:tbl>
    <w:p w:rsidR="000C7F6C" w:rsidRDefault="000C7F6C"/>
    <w:p w:rsidR="000C7F6C" w:rsidRDefault="00EE47D3">
      <w:pPr>
        <w:pStyle w:val="Heading9"/>
      </w:pPr>
      <w:bookmarkStart w:id="798" w:name="section_23219ad8bb3f4df9a80c04df70a89000"/>
      <w:bookmarkStart w:id="799" w:name="_Toc43677658"/>
      <w:r>
        <w:t>Other Types Used by Data Profiling Task</w:t>
      </w:r>
      <w:bookmarkStart w:id="800" w:name="ze132585a450e481987d546697f3c7f6e"/>
      <w:bookmarkEnd w:id="798"/>
      <w:bookmarkEnd w:id="800"/>
      <w:bookmarkEnd w:id="799"/>
    </w:p>
    <w:p w:rsidR="000C7F6C" w:rsidRDefault="00EE47D3">
      <w:r>
        <w:t>The following types are referenced as element</w:t>
      </w:r>
      <w:r>
        <w:t xml:space="preserve"> types by other complex types within the Data Profiling Task.</w:t>
      </w:r>
    </w:p>
    <w:p w:rsidR="000C7F6C" w:rsidRDefault="00EE47D3">
      <w:pPr>
        <w:pStyle w:val="ListParagraph"/>
        <w:numPr>
          <w:ilvl w:val="0"/>
          <w:numId w:val="161"/>
        </w:numPr>
      </w:pPr>
      <w:r>
        <w:t>TableQNameType</w:t>
      </w:r>
    </w:p>
    <w:p w:rsidR="000C7F6C" w:rsidRDefault="00EE47D3">
      <w:pPr>
        <w:pStyle w:val="ListParagraph"/>
        <w:numPr>
          <w:ilvl w:val="0"/>
          <w:numId w:val="161"/>
        </w:numPr>
      </w:pPr>
      <w:r>
        <w:t>ColumnParameterCollectionType</w:t>
      </w:r>
    </w:p>
    <w:p w:rsidR="000C7F6C" w:rsidRDefault="00EE47D3">
      <w:pPr>
        <w:pStyle w:val="ListParagraph"/>
        <w:numPr>
          <w:ilvl w:val="0"/>
          <w:numId w:val="161"/>
        </w:numPr>
      </w:pPr>
      <w:r>
        <w:t>ColumnParameterType</w:t>
      </w:r>
    </w:p>
    <w:p w:rsidR="000C7F6C" w:rsidRDefault="00EE47D3">
      <w:pPr>
        <w:pStyle w:val="ListParagraph"/>
        <w:numPr>
          <w:ilvl w:val="0"/>
          <w:numId w:val="161"/>
        </w:numPr>
      </w:pPr>
      <w:r>
        <w:t>StringCompareOptionsEnum</w:t>
      </w:r>
    </w:p>
    <w:p w:rsidR="000C7F6C" w:rsidRDefault="00EE47D3">
      <w:pPr>
        <w:pStyle w:val="ListParagraph"/>
        <w:numPr>
          <w:ilvl w:val="0"/>
          <w:numId w:val="161"/>
        </w:numPr>
      </w:pPr>
      <w:r>
        <w:t>StrengthThresholdSettingType</w:t>
      </w:r>
    </w:p>
    <w:p w:rsidR="000C7F6C" w:rsidRDefault="00EE47D3">
      <w:r>
        <w:rPr>
          <w:b/>
          <w:u w:val="single"/>
        </w:rPr>
        <w:t>2.7.1.7.1.1.2.2.4.1   TableQNameType</w:t>
      </w:r>
      <w:bookmarkStart w:id="801" w:name="z903e5a7573d141f39b0ac08ac88ff0a1"/>
      <w:bookmarkEnd w:id="801"/>
    </w:p>
    <w:p w:rsidR="000C7F6C" w:rsidRDefault="00EE47D3">
      <w:r>
        <w:t xml:space="preserve">The </w:t>
      </w:r>
      <w:r>
        <w:rPr>
          <w:b/>
        </w:rPr>
        <w:t>TableQNameType</w:t>
      </w:r>
      <w:r>
        <w:t xml:space="preserve"> complex type is used to specify an existing table in a database.</w:t>
      </w:r>
    </w:p>
    <w:p w:rsidR="000C7F6C" w:rsidRDefault="00EE47D3">
      <w:r>
        <w:t xml:space="preserve">The following is the XSD of the </w:t>
      </w:r>
      <w:r>
        <w:rPr>
          <w:b/>
        </w:rPr>
        <w:t>TableQNameType</w:t>
      </w:r>
      <w:r>
        <w:t xml:space="preserve"> complex type.</w:t>
      </w:r>
    </w:p>
    <w:p w:rsidR="000C7F6C" w:rsidRDefault="00EE47D3">
      <w:pPr>
        <w:pStyle w:val="Code"/>
        <w:numPr>
          <w:ilvl w:val="0"/>
          <w:numId w:val="0"/>
        </w:numPr>
        <w:ind w:left="360"/>
      </w:pPr>
      <w:r>
        <w:t xml:space="preserve">  &lt;xs:complexType name="TableQNameType"&gt;</w:t>
      </w:r>
    </w:p>
    <w:p w:rsidR="000C7F6C" w:rsidRDefault="00EE47D3">
      <w:pPr>
        <w:pStyle w:val="Code"/>
        <w:numPr>
          <w:ilvl w:val="0"/>
          <w:numId w:val="0"/>
        </w:numPr>
        <w:ind w:left="360"/>
      </w:pPr>
      <w:r>
        <w:t xml:space="preserve">    &lt;xs:attribute name="Database" type="xs:string" use="optional" /&gt;</w:t>
      </w:r>
    </w:p>
    <w:p w:rsidR="000C7F6C" w:rsidRDefault="00EE47D3">
      <w:pPr>
        <w:pStyle w:val="Code"/>
        <w:numPr>
          <w:ilvl w:val="0"/>
          <w:numId w:val="0"/>
        </w:numPr>
        <w:ind w:left="360"/>
      </w:pPr>
      <w:r>
        <w:t xml:space="preserve">    &lt;xs:attribute n</w:t>
      </w:r>
      <w:r>
        <w:t>ame="Schema" type="xs:string" use="optional" /&gt;</w:t>
      </w:r>
    </w:p>
    <w:p w:rsidR="000C7F6C" w:rsidRDefault="00EE47D3">
      <w:pPr>
        <w:pStyle w:val="Code"/>
        <w:numPr>
          <w:ilvl w:val="0"/>
          <w:numId w:val="0"/>
        </w:numPr>
        <w:ind w:left="360"/>
      </w:pPr>
      <w:r>
        <w:t xml:space="preserve">    &lt;xs:attribute name="Table" type="xs:string" use="optional" /&gt;</w:t>
      </w:r>
    </w:p>
    <w:p w:rsidR="000C7F6C" w:rsidRDefault="00EE47D3">
      <w:pPr>
        <w:pStyle w:val="Code"/>
        <w:numPr>
          <w:ilvl w:val="0"/>
          <w:numId w:val="0"/>
        </w:numPr>
        <w:ind w:left="360"/>
      </w:pPr>
      <w:r>
        <w:t xml:space="preserve">  &lt;/xs:complexType&gt;</w:t>
      </w:r>
    </w:p>
    <w:p w:rsidR="000C7F6C" w:rsidRDefault="00EE47D3">
      <w:r>
        <w:t xml:space="preserve">The </w:t>
      </w:r>
      <w:r>
        <w:rPr>
          <w:b/>
        </w:rPr>
        <w:t>TableQNameType</w:t>
      </w:r>
      <w:r>
        <w:t xml:space="preserve"> complex type MUST NOT contain elements. </w:t>
      </w:r>
    </w:p>
    <w:p w:rsidR="000C7F6C" w:rsidRDefault="00EE47D3">
      <w:r>
        <w:lastRenderedPageBreak/>
        <w:t>The following table specifies additional information for the a</w:t>
      </w:r>
      <w:r>
        <w:t xml:space="preserve">ttributes of the </w:t>
      </w:r>
      <w:r>
        <w:rPr>
          <w:b/>
        </w:rPr>
        <w:t>TableQNameType</w:t>
      </w:r>
      <w:r>
        <w:t xml:space="preserve"> complex type.</w:t>
      </w:r>
    </w:p>
    <w:tbl>
      <w:tblPr>
        <w:tblStyle w:val="Table-ShadedHeader"/>
        <w:tblW w:w="0" w:type="auto"/>
        <w:tblLook w:val="04A0" w:firstRow="1" w:lastRow="0" w:firstColumn="1" w:lastColumn="0" w:noHBand="0" w:noVBand="1"/>
      </w:tblPr>
      <w:tblGrid>
        <w:gridCol w:w="1040"/>
        <w:gridCol w:w="6767"/>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Attribute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Database</w:t>
            </w:r>
          </w:p>
        </w:tc>
        <w:tc>
          <w:tcPr>
            <w:tcW w:w="0" w:type="auto"/>
          </w:tcPr>
          <w:p w:rsidR="000C7F6C" w:rsidRDefault="00EE47D3">
            <w:pPr>
              <w:pStyle w:val="TableBodyText"/>
            </w:pPr>
            <w:r>
              <w:t>A string value that specifies the name of the database in which the table resides.</w:t>
            </w:r>
          </w:p>
        </w:tc>
      </w:tr>
      <w:tr w:rsidR="000C7F6C" w:rsidTr="000C7F6C">
        <w:tc>
          <w:tcPr>
            <w:tcW w:w="0" w:type="auto"/>
          </w:tcPr>
          <w:p w:rsidR="000C7F6C" w:rsidRDefault="00EE47D3">
            <w:pPr>
              <w:pStyle w:val="TableBodyText"/>
            </w:pPr>
            <w:r>
              <w:t>Schema</w:t>
            </w:r>
          </w:p>
        </w:tc>
        <w:tc>
          <w:tcPr>
            <w:tcW w:w="0" w:type="auto"/>
          </w:tcPr>
          <w:p w:rsidR="000C7F6C" w:rsidRDefault="00EE47D3">
            <w:pPr>
              <w:pStyle w:val="TableBodyText"/>
            </w:pPr>
            <w:r>
              <w:t>A string value that specifies the name of the schema within the database.</w:t>
            </w:r>
          </w:p>
        </w:tc>
      </w:tr>
      <w:tr w:rsidR="000C7F6C" w:rsidTr="000C7F6C">
        <w:tc>
          <w:tcPr>
            <w:tcW w:w="0" w:type="auto"/>
          </w:tcPr>
          <w:p w:rsidR="000C7F6C" w:rsidRDefault="00EE47D3">
            <w:pPr>
              <w:pStyle w:val="TableBodyText"/>
            </w:pPr>
            <w:r>
              <w:t>Table</w:t>
            </w:r>
          </w:p>
        </w:tc>
        <w:tc>
          <w:tcPr>
            <w:tcW w:w="0" w:type="auto"/>
          </w:tcPr>
          <w:p w:rsidR="000C7F6C" w:rsidRDefault="00EE47D3">
            <w:pPr>
              <w:pStyle w:val="TableBodyText"/>
            </w:pPr>
            <w:r>
              <w:t xml:space="preserve">A </w:t>
            </w:r>
            <w:r>
              <w:t>string value that specifies the name of the table within the schema.</w:t>
            </w:r>
          </w:p>
        </w:tc>
      </w:tr>
    </w:tbl>
    <w:p w:rsidR="000C7F6C" w:rsidRDefault="00EE47D3">
      <w:r>
        <w:rPr>
          <w:b/>
          <w:u w:val="single"/>
        </w:rPr>
        <w:t>2.7.1.7.1.1.2.2.4.2   ColumnParameterCollectionType</w:t>
      </w:r>
      <w:bookmarkStart w:id="802" w:name="zc9b36f6f7b6f4f09bd481cfabaf0434e"/>
      <w:bookmarkEnd w:id="802"/>
    </w:p>
    <w:p w:rsidR="000C7F6C" w:rsidRDefault="00EE47D3">
      <w:r>
        <w:t xml:space="preserve">The </w:t>
      </w:r>
      <w:r>
        <w:rPr>
          <w:b/>
        </w:rPr>
        <w:t>ColumnParameterCollectionType</w:t>
      </w:r>
      <w:r>
        <w:t xml:space="preserve"> complex type specifies a collection of columns that are considered as key column candidates.</w:t>
      </w:r>
    </w:p>
    <w:p w:rsidR="000C7F6C" w:rsidRDefault="00EE47D3">
      <w:r>
        <w:t>The fol</w:t>
      </w:r>
      <w:r>
        <w:t xml:space="preserve">lowing is the XSD of the </w:t>
      </w:r>
      <w:r>
        <w:rPr>
          <w:b/>
        </w:rPr>
        <w:t>ColumnParameterCollectionType</w:t>
      </w:r>
      <w:r>
        <w:t xml:space="preserve"> complex type.</w:t>
      </w:r>
    </w:p>
    <w:p w:rsidR="000C7F6C" w:rsidRDefault="00EE47D3">
      <w:pPr>
        <w:pStyle w:val="Code"/>
        <w:numPr>
          <w:ilvl w:val="0"/>
          <w:numId w:val="0"/>
        </w:numPr>
        <w:ind w:left="360"/>
      </w:pPr>
      <w:r>
        <w:t xml:space="preserve">  &lt;xs:complexType name="ColumnParameterCollectionType"&gt;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&lt;xs:element name="Column" type="ColumnParameterType" </w:t>
      </w:r>
    </w:p>
    <w:p w:rsidR="000C7F6C" w:rsidRDefault="00EE47D3">
      <w:pPr>
        <w:pStyle w:val="Code"/>
        <w:numPr>
          <w:ilvl w:val="0"/>
          <w:numId w:val="0"/>
        </w:numPr>
        <w:ind w:left="360"/>
      </w:pPr>
      <w:r>
        <w:t xml:space="preserve">                  minOccurs="0" maxOccurs="unbounded" /&gt;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&lt;/xs:complexType&gt;</w:t>
      </w:r>
    </w:p>
    <w:p w:rsidR="000C7F6C" w:rsidRDefault="00EE47D3">
      <w:r>
        <w:t xml:space="preserve">The following table specifies additional information about the elements in the </w:t>
      </w:r>
      <w:r>
        <w:rPr>
          <w:b/>
        </w:rPr>
        <w:t>ColumnParameterCollectionType</w:t>
      </w:r>
      <w:r>
        <w:t xml:space="preserve"> complex type. </w:t>
      </w:r>
    </w:p>
    <w:tbl>
      <w:tblPr>
        <w:tblStyle w:val="Table-ShadedHeader"/>
        <w:tblW w:w="0" w:type="auto"/>
        <w:tblLook w:val="04A0" w:firstRow="1" w:lastRow="0" w:firstColumn="1" w:lastColumn="0" w:noHBand="0" w:noVBand="1"/>
      </w:tblPr>
      <w:tblGrid>
        <w:gridCol w:w="963"/>
        <w:gridCol w:w="2064"/>
        <w:gridCol w:w="6448"/>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Element</w:t>
            </w:r>
          </w:p>
        </w:tc>
        <w:tc>
          <w:tcPr>
            <w:tcW w:w="0" w:type="auto"/>
          </w:tcPr>
          <w:p w:rsidR="000C7F6C" w:rsidRDefault="00EE47D3">
            <w:pPr>
              <w:pStyle w:val="TableHeaderText"/>
            </w:pPr>
            <w:r>
              <w:t>Type definition</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Column</w:t>
            </w:r>
          </w:p>
        </w:tc>
        <w:tc>
          <w:tcPr>
            <w:tcW w:w="0" w:type="auto"/>
          </w:tcPr>
          <w:p w:rsidR="000C7F6C" w:rsidRDefault="00EE47D3">
            <w:pPr>
              <w:pStyle w:val="TableBodyText"/>
            </w:pPr>
            <w:r>
              <w:t>ColumnParameterType</w:t>
            </w:r>
          </w:p>
        </w:tc>
        <w:tc>
          <w:tcPr>
            <w:tcW w:w="0" w:type="auto"/>
          </w:tcPr>
          <w:p w:rsidR="000C7F6C" w:rsidRDefault="00EE47D3">
            <w:pPr>
              <w:pStyle w:val="TableBodyText"/>
            </w:pPr>
            <w:r>
              <w:t>A complex type that specifies a single existing column by pointing to the column at its external location.</w:t>
            </w:r>
          </w:p>
        </w:tc>
      </w:tr>
    </w:tbl>
    <w:p w:rsidR="000C7F6C" w:rsidRDefault="00EE47D3">
      <w:r>
        <w:rPr>
          <w:b/>
          <w:u w:val="single"/>
        </w:rPr>
        <w:t>2.7.1.7.1.1.2.2.4.2.1   ColumnParameterType</w:t>
      </w:r>
      <w:bookmarkStart w:id="803" w:name="zd9063728c54b497d854669146aa553a1"/>
      <w:bookmarkEnd w:id="803"/>
    </w:p>
    <w:p w:rsidR="000C7F6C" w:rsidRDefault="00EE47D3">
      <w:r>
        <w:t xml:space="preserve">The </w:t>
      </w:r>
      <w:r>
        <w:rPr>
          <w:b/>
        </w:rPr>
        <w:t>ColumnParameterType</w:t>
      </w:r>
      <w:r>
        <w:t xml:space="preserve"> complex type specifies a collection of columns that </w:t>
      </w:r>
      <w:r>
        <w:t>are considered as key column candidates.</w:t>
      </w:r>
    </w:p>
    <w:p w:rsidR="000C7F6C" w:rsidRDefault="00EE47D3">
      <w:r>
        <w:t xml:space="preserve">The following is the XSD of the </w:t>
      </w:r>
      <w:r>
        <w:rPr>
          <w:b/>
        </w:rPr>
        <w:t>ColumnParameterType</w:t>
      </w:r>
      <w:r>
        <w:t xml:space="preserve"> complex type.</w:t>
      </w:r>
    </w:p>
    <w:p w:rsidR="000C7F6C" w:rsidRDefault="00EE47D3">
      <w:pPr>
        <w:pStyle w:val="Code"/>
        <w:numPr>
          <w:ilvl w:val="0"/>
          <w:numId w:val="0"/>
        </w:numPr>
        <w:ind w:left="360"/>
      </w:pPr>
      <w:r>
        <w:t xml:space="preserve">  &lt;xs:complexType name="ColumnParameterType"&gt;</w:t>
      </w:r>
    </w:p>
    <w:p w:rsidR="000C7F6C" w:rsidRDefault="00EE47D3">
      <w:pPr>
        <w:pStyle w:val="Code"/>
        <w:numPr>
          <w:ilvl w:val="0"/>
          <w:numId w:val="0"/>
        </w:numPr>
        <w:ind w:left="360"/>
      </w:pPr>
      <w:r>
        <w:t xml:space="preserve">    &lt;xs:attribute name="IsWildCard" type="xs:boolean" use ="required" /&gt;</w:t>
      </w:r>
    </w:p>
    <w:p w:rsidR="000C7F6C" w:rsidRDefault="00EE47D3">
      <w:pPr>
        <w:pStyle w:val="Code"/>
        <w:numPr>
          <w:ilvl w:val="0"/>
          <w:numId w:val="0"/>
        </w:numPr>
        <w:ind w:left="360"/>
      </w:pPr>
      <w:r>
        <w:t xml:space="preserve">    &lt;xs:attribute name="Column</w:t>
      </w:r>
      <w:r>
        <w:t>Name" type="xs:string" use="optional" /&gt;</w:t>
      </w:r>
    </w:p>
    <w:p w:rsidR="000C7F6C" w:rsidRDefault="00EE47D3">
      <w:pPr>
        <w:pStyle w:val="Code"/>
        <w:numPr>
          <w:ilvl w:val="0"/>
          <w:numId w:val="0"/>
        </w:numPr>
        <w:ind w:left="360"/>
      </w:pPr>
      <w:r>
        <w:t xml:space="preserve">    &lt;xs:attribute name="StringCompareOptions" type="DTS:StringCompareOptionsEnum"</w:t>
      </w:r>
    </w:p>
    <w:p w:rsidR="000C7F6C" w:rsidRDefault="00EE47D3">
      <w:pPr>
        <w:pStyle w:val="Code"/>
        <w:numPr>
          <w:ilvl w:val="0"/>
          <w:numId w:val="0"/>
        </w:numPr>
        <w:ind w:left="360"/>
      </w:pPr>
      <w:r>
        <w:t xml:space="preserve">                  use="optional" /&gt;</w:t>
      </w:r>
    </w:p>
    <w:p w:rsidR="000C7F6C" w:rsidRDefault="00EE47D3">
      <w:pPr>
        <w:pStyle w:val="Code"/>
        <w:numPr>
          <w:ilvl w:val="0"/>
          <w:numId w:val="0"/>
        </w:numPr>
        <w:ind w:left="360"/>
      </w:pPr>
      <w:r>
        <w:t xml:space="preserve">  &lt;/xs:complexType&gt;</w:t>
      </w:r>
    </w:p>
    <w:p w:rsidR="000C7F6C" w:rsidRDefault="00EE47D3">
      <w:r>
        <w:t>The following table specifies additional information about the elements in th</w:t>
      </w:r>
      <w:r>
        <w:t xml:space="preserve">e </w:t>
      </w:r>
      <w:r>
        <w:rPr>
          <w:b/>
        </w:rPr>
        <w:t>ColumnParameterType</w:t>
      </w:r>
      <w:r>
        <w:t xml:space="preserve"> complex type. </w:t>
      </w:r>
    </w:p>
    <w:tbl>
      <w:tblPr>
        <w:tblStyle w:val="Table-ShadedHeader"/>
        <w:tblW w:w="0" w:type="auto"/>
        <w:tblLook w:val="04A0" w:firstRow="1" w:lastRow="0" w:firstColumn="1" w:lastColumn="0" w:noHBand="0" w:noVBand="1"/>
      </w:tblPr>
      <w:tblGrid>
        <w:gridCol w:w="2054"/>
        <w:gridCol w:w="2513"/>
        <w:gridCol w:w="4908"/>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Element</w:t>
            </w:r>
          </w:p>
        </w:tc>
        <w:tc>
          <w:tcPr>
            <w:tcW w:w="0" w:type="auto"/>
          </w:tcPr>
          <w:p w:rsidR="000C7F6C" w:rsidRDefault="00EE47D3">
            <w:pPr>
              <w:pStyle w:val="TableHeaderText"/>
            </w:pPr>
            <w:r>
              <w:t>Type definition</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IsWildCard</w:t>
            </w:r>
          </w:p>
        </w:tc>
        <w:tc>
          <w:tcPr>
            <w:tcW w:w="0" w:type="auto"/>
          </w:tcPr>
          <w:p w:rsidR="000C7F6C" w:rsidRDefault="00EE47D3">
            <w:pPr>
              <w:pStyle w:val="TableBodyText"/>
            </w:pPr>
            <w:r>
              <w:t>xs:boolean</w:t>
            </w:r>
          </w:p>
        </w:tc>
        <w:tc>
          <w:tcPr>
            <w:tcW w:w="0" w:type="auto"/>
          </w:tcPr>
          <w:p w:rsidR="000C7F6C" w:rsidRDefault="00EE47D3">
            <w:pPr>
              <w:pStyle w:val="TableBodyText"/>
            </w:pPr>
            <w:r>
              <w:t>This Boolean value specifies whether the wildcard character (*) has been specified to select all columns</w:t>
            </w:r>
          </w:p>
          <w:p w:rsidR="000C7F6C" w:rsidRDefault="00EE47D3">
            <w:pPr>
              <w:pStyle w:val="TableBodyText"/>
            </w:pPr>
            <w:r>
              <w:t xml:space="preserve">TRUE specifies that the wildcard character has been </w:t>
            </w:r>
            <w:r>
              <w:t>specified; therefore, all columns in the table are selected.</w:t>
            </w:r>
          </w:p>
          <w:p w:rsidR="000C7F6C" w:rsidRDefault="00EE47D3">
            <w:pPr>
              <w:pStyle w:val="TableBodyText"/>
            </w:pPr>
            <w:r>
              <w:t xml:space="preserve">FALSE specifies that the wildcard character has not been specified and that specific individual columns are </w:t>
            </w:r>
            <w:r>
              <w:lastRenderedPageBreak/>
              <w:t>selected.</w:t>
            </w:r>
          </w:p>
        </w:tc>
      </w:tr>
      <w:tr w:rsidR="000C7F6C" w:rsidTr="000C7F6C">
        <w:tc>
          <w:tcPr>
            <w:tcW w:w="0" w:type="auto"/>
          </w:tcPr>
          <w:p w:rsidR="000C7F6C" w:rsidRDefault="00EE47D3">
            <w:pPr>
              <w:pStyle w:val="TableBodyText"/>
            </w:pPr>
            <w:r>
              <w:lastRenderedPageBreak/>
              <w:t>ColumnName</w:t>
            </w:r>
          </w:p>
        </w:tc>
        <w:tc>
          <w:tcPr>
            <w:tcW w:w="0" w:type="auto"/>
          </w:tcPr>
          <w:p w:rsidR="000C7F6C" w:rsidRDefault="00EE47D3">
            <w:pPr>
              <w:pStyle w:val="TableBodyText"/>
            </w:pPr>
            <w:r>
              <w:t>xs:string</w:t>
            </w:r>
          </w:p>
        </w:tc>
        <w:tc>
          <w:tcPr>
            <w:tcW w:w="0" w:type="auto"/>
          </w:tcPr>
          <w:p w:rsidR="000C7F6C" w:rsidRDefault="00EE47D3">
            <w:pPr>
              <w:pStyle w:val="TableBodyText"/>
            </w:pPr>
            <w:r>
              <w:t>A string value that specifies the name of a column.</w:t>
            </w:r>
          </w:p>
        </w:tc>
      </w:tr>
      <w:tr w:rsidR="000C7F6C" w:rsidTr="000C7F6C">
        <w:tc>
          <w:tcPr>
            <w:tcW w:w="0" w:type="auto"/>
          </w:tcPr>
          <w:p w:rsidR="000C7F6C" w:rsidRDefault="00EE47D3">
            <w:pPr>
              <w:pStyle w:val="TableBodyText"/>
            </w:pPr>
            <w:r>
              <w:t>St</w:t>
            </w:r>
            <w:r>
              <w:t>ringCompareOptions</w:t>
            </w:r>
          </w:p>
        </w:tc>
        <w:tc>
          <w:tcPr>
            <w:tcW w:w="0" w:type="auto"/>
          </w:tcPr>
          <w:p w:rsidR="000C7F6C" w:rsidRDefault="00EE47D3">
            <w:pPr>
              <w:pStyle w:val="TableBodyText"/>
            </w:pPr>
            <w:r>
              <w:t>StringCompareOptionsEnum</w:t>
            </w:r>
          </w:p>
        </w:tc>
        <w:tc>
          <w:tcPr>
            <w:tcW w:w="0" w:type="auto"/>
          </w:tcPr>
          <w:p w:rsidR="000C7F6C" w:rsidRDefault="00EE47D3">
            <w:pPr>
              <w:pStyle w:val="TableBodyText"/>
            </w:pPr>
            <w:r>
              <w:t>An enumeration value that specifies the options to be used in string comparison.</w:t>
            </w:r>
          </w:p>
        </w:tc>
      </w:tr>
    </w:tbl>
    <w:p w:rsidR="000C7F6C" w:rsidRDefault="00EE47D3">
      <w:r>
        <w:rPr>
          <w:b/>
          <w:u w:val="single"/>
        </w:rPr>
        <w:t>2.7.1.7.1.1.2.2.4.2.1.1   StringCompareOptionsEnum</w:t>
      </w:r>
      <w:bookmarkStart w:id="804" w:name="z82089092636b498cbc2e20fd2722b111"/>
      <w:bookmarkEnd w:id="804"/>
    </w:p>
    <w:p w:rsidR="000C7F6C" w:rsidRDefault="00EE47D3">
      <w:r>
        <w:t xml:space="preserve">The </w:t>
      </w:r>
      <w:r>
        <w:rPr>
          <w:b/>
        </w:rPr>
        <w:t>StringCompareOptionsEnum</w:t>
      </w:r>
      <w:r>
        <w:t xml:space="preserve"> simple type contains the enumeration values for th</w:t>
      </w:r>
      <w:r>
        <w:t xml:space="preserve">e </w:t>
      </w:r>
      <w:r>
        <w:rPr>
          <w:b/>
        </w:rPr>
        <w:t>StringCompareOptions</w:t>
      </w:r>
      <w:r>
        <w:t xml:space="preserve"> element. </w:t>
      </w:r>
      <w:r>
        <w:rPr>
          <w:b/>
        </w:rPr>
        <w:t>StringCompareOptionsEnum</w:t>
      </w:r>
      <w:r>
        <w:t xml:space="preserve"> is a bitmask, but it is a bitmask in which not all combinations are permitted. The XSD enumeration enumerates only the allowed value combinations.</w:t>
      </w:r>
    </w:p>
    <w:p w:rsidR="000C7F6C" w:rsidRDefault="00EE47D3">
      <w:r>
        <w:t xml:space="preserve">The following is the XSD for the </w:t>
      </w:r>
      <w:r>
        <w:rPr>
          <w:b/>
        </w:rPr>
        <w:t>StringCompareOptionsEnum</w:t>
      </w:r>
      <w:r>
        <w:t xml:space="preserve"> simple type.</w:t>
      </w:r>
    </w:p>
    <w:p w:rsidR="000C7F6C" w:rsidRDefault="00EE47D3">
      <w:pPr>
        <w:pStyle w:val="Code"/>
        <w:numPr>
          <w:ilvl w:val="0"/>
          <w:numId w:val="0"/>
        </w:numPr>
        <w:ind w:left="360"/>
      </w:pPr>
      <w:r>
        <w:t xml:space="preserve">  &lt;xs:simpleType name="StringCompareOptionsEnum"&gt;</w:t>
      </w:r>
    </w:p>
    <w:p w:rsidR="000C7F6C" w:rsidRDefault="00EE47D3">
      <w:pPr>
        <w:pStyle w:val="Code"/>
        <w:numPr>
          <w:ilvl w:val="0"/>
          <w:numId w:val="0"/>
        </w:numPr>
        <w:ind w:left="360"/>
      </w:pPr>
      <w:r>
        <w:t xml:space="preserve">    &lt;xs:restriction base="xs:int"&gt;</w:t>
      </w:r>
    </w:p>
    <w:p w:rsidR="000C7F6C" w:rsidRDefault="00EE47D3">
      <w:pPr>
        <w:pStyle w:val="Code"/>
        <w:numPr>
          <w:ilvl w:val="0"/>
          <w:numId w:val="0"/>
        </w:numPr>
        <w:ind w:left="360"/>
      </w:pPr>
      <w:r>
        <w:t xml:space="preserve">      &lt;xs:enumeration value="0"/&gt;</w:t>
      </w:r>
    </w:p>
    <w:p w:rsidR="000C7F6C" w:rsidRDefault="00EE47D3">
      <w:pPr>
        <w:pStyle w:val="Code"/>
        <w:numPr>
          <w:ilvl w:val="0"/>
          <w:numId w:val="0"/>
        </w:numPr>
        <w:ind w:left="360"/>
      </w:pPr>
      <w:r>
        <w:t xml:space="preserve">      &lt;xs:enumeration value="1024"/&gt;</w:t>
      </w:r>
    </w:p>
    <w:p w:rsidR="000C7F6C" w:rsidRDefault="00EE47D3">
      <w:pPr>
        <w:pStyle w:val="Code"/>
        <w:numPr>
          <w:ilvl w:val="0"/>
          <w:numId w:val="0"/>
        </w:numPr>
        <w:ind w:left="360"/>
      </w:pPr>
      <w:r>
        <w:t xml:space="preserve">      &lt;xs:enumeration value="1025"/&gt;</w:t>
      </w:r>
    </w:p>
    <w:p w:rsidR="000C7F6C" w:rsidRDefault="00EE47D3">
      <w:pPr>
        <w:pStyle w:val="Code"/>
        <w:numPr>
          <w:ilvl w:val="0"/>
          <w:numId w:val="0"/>
        </w:numPr>
        <w:ind w:left="360"/>
      </w:pPr>
      <w:r>
        <w:t xml:space="preserve">      &lt;</w:t>
      </w:r>
      <w:r>
        <w:t>xs:enumeration value="1026"/&gt;</w:t>
      </w:r>
    </w:p>
    <w:p w:rsidR="000C7F6C" w:rsidRDefault="00EE47D3">
      <w:pPr>
        <w:pStyle w:val="Code"/>
        <w:numPr>
          <w:ilvl w:val="0"/>
          <w:numId w:val="0"/>
        </w:numPr>
        <w:ind w:left="360"/>
      </w:pPr>
      <w:r>
        <w:t xml:space="preserve">      &lt;xs:enumeration value="1027"/&gt;</w:t>
      </w:r>
    </w:p>
    <w:p w:rsidR="000C7F6C" w:rsidRDefault="00EE47D3">
      <w:pPr>
        <w:pStyle w:val="Code"/>
        <w:numPr>
          <w:ilvl w:val="0"/>
          <w:numId w:val="0"/>
        </w:numPr>
        <w:ind w:left="360"/>
      </w:pPr>
      <w:r>
        <w:t xml:space="preserve">      &lt;xs:enumeration value="1032"/&gt;</w:t>
      </w:r>
    </w:p>
    <w:p w:rsidR="000C7F6C" w:rsidRDefault="00EE47D3">
      <w:pPr>
        <w:pStyle w:val="Code"/>
        <w:numPr>
          <w:ilvl w:val="0"/>
          <w:numId w:val="0"/>
        </w:numPr>
        <w:ind w:left="360"/>
      </w:pPr>
      <w:r>
        <w:t xml:space="preserve">      &lt;xs:enumeration value="1033"/&gt;</w:t>
      </w:r>
    </w:p>
    <w:p w:rsidR="000C7F6C" w:rsidRDefault="00EE47D3">
      <w:pPr>
        <w:pStyle w:val="Code"/>
        <w:numPr>
          <w:ilvl w:val="0"/>
          <w:numId w:val="0"/>
        </w:numPr>
        <w:ind w:left="360"/>
      </w:pPr>
      <w:r>
        <w:t xml:space="preserve">      &lt;xs:enumeration value="1034"/&gt;</w:t>
      </w:r>
    </w:p>
    <w:p w:rsidR="000C7F6C" w:rsidRDefault="00EE47D3">
      <w:pPr>
        <w:pStyle w:val="Code"/>
        <w:numPr>
          <w:ilvl w:val="0"/>
          <w:numId w:val="0"/>
        </w:numPr>
        <w:ind w:left="360"/>
      </w:pPr>
      <w:r>
        <w:t xml:space="preserve">      &lt;xs:enumeration value="1035"/&gt;</w:t>
      </w:r>
    </w:p>
    <w:p w:rsidR="000C7F6C" w:rsidRDefault="00EE47D3">
      <w:pPr>
        <w:pStyle w:val="Code"/>
        <w:numPr>
          <w:ilvl w:val="0"/>
          <w:numId w:val="0"/>
        </w:numPr>
        <w:ind w:left="360"/>
      </w:pPr>
      <w:r>
        <w:t xml:space="preserve">      &lt;xs:enumeration value="1040"/&gt;</w:t>
      </w:r>
    </w:p>
    <w:p w:rsidR="000C7F6C" w:rsidRDefault="00EE47D3">
      <w:pPr>
        <w:pStyle w:val="Code"/>
        <w:numPr>
          <w:ilvl w:val="0"/>
          <w:numId w:val="0"/>
        </w:numPr>
        <w:ind w:left="360"/>
      </w:pPr>
      <w:r>
        <w:t xml:space="preserve">    </w:t>
      </w:r>
      <w:r>
        <w:t xml:space="preserve">  &lt;xs:enumeration value="1041"/&gt;</w:t>
      </w:r>
    </w:p>
    <w:p w:rsidR="000C7F6C" w:rsidRDefault="00EE47D3">
      <w:pPr>
        <w:pStyle w:val="Code"/>
        <w:numPr>
          <w:ilvl w:val="0"/>
          <w:numId w:val="0"/>
        </w:numPr>
        <w:ind w:left="360"/>
      </w:pPr>
      <w:r>
        <w:t xml:space="preserve">      &lt;xs:enumeration value="1042"/&gt;</w:t>
      </w:r>
    </w:p>
    <w:p w:rsidR="000C7F6C" w:rsidRDefault="00EE47D3">
      <w:pPr>
        <w:pStyle w:val="Code"/>
        <w:numPr>
          <w:ilvl w:val="0"/>
          <w:numId w:val="0"/>
        </w:numPr>
        <w:ind w:left="360"/>
      </w:pPr>
      <w:r>
        <w:t xml:space="preserve">      &lt;xs:enumeration value="1043"/&gt;</w:t>
      </w:r>
    </w:p>
    <w:p w:rsidR="000C7F6C" w:rsidRDefault="00EE47D3">
      <w:pPr>
        <w:pStyle w:val="Code"/>
        <w:numPr>
          <w:ilvl w:val="0"/>
          <w:numId w:val="0"/>
        </w:numPr>
        <w:ind w:left="360"/>
      </w:pPr>
      <w:r>
        <w:t xml:space="preserve">      &lt;xs:enumeration value="1048"/&gt;</w:t>
      </w:r>
    </w:p>
    <w:p w:rsidR="000C7F6C" w:rsidRDefault="00EE47D3">
      <w:pPr>
        <w:pStyle w:val="Code"/>
        <w:numPr>
          <w:ilvl w:val="0"/>
          <w:numId w:val="0"/>
        </w:numPr>
        <w:ind w:left="360"/>
      </w:pPr>
      <w:r>
        <w:t xml:space="preserve">      &lt;xs:enumeration value="1050"/&gt;</w:t>
      </w:r>
    </w:p>
    <w:p w:rsidR="000C7F6C" w:rsidRDefault="00EE47D3">
      <w:pPr>
        <w:pStyle w:val="Code"/>
        <w:numPr>
          <w:ilvl w:val="0"/>
          <w:numId w:val="0"/>
        </w:numPr>
        <w:ind w:left="360"/>
      </w:pPr>
      <w:r>
        <w:t xml:space="preserve">      &lt;xs:enumeration value="1051"/&gt;</w:t>
      </w:r>
    </w:p>
    <w:p w:rsidR="000C7F6C" w:rsidRDefault="00EE47D3">
      <w:pPr>
        <w:pStyle w:val="Code"/>
        <w:numPr>
          <w:ilvl w:val="0"/>
          <w:numId w:val="0"/>
        </w:numPr>
        <w:ind w:left="360"/>
      </w:pPr>
      <w:r>
        <w:t xml:space="preserve">      &lt;xs:enumeration value="32768"/&gt;</w:t>
      </w:r>
    </w:p>
    <w:p w:rsidR="000C7F6C" w:rsidRDefault="00EE47D3">
      <w:pPr>
        <w:pStyle w:val="Code"/>
        <w:numPr>
          <w:ilvl w:val="0"/>
          <w:numId w:val="0"/>
        </w:numPr>
        <w:ind w:left="360"/>
      </w:pPr>
      <w:r>
        <w:t xml:space="preserve">    &lt;/xs:restriction&gt;</w:t>
      </w:r>
    </w:p>
    <w:p w:rsidR="000C7F6C" w:rsidRDefault="00EE47D3">
      <w:r>
        <w:t xml:space="preserve">The following table specifies the enumeration values for the </w:t>
      </w:r>
      <w:r>
        <w:rPr>
          <w:b/>
        </w:rPr>
        <w:t>StringCompareOptionsEnum</w:t>
      </w:r>
      <w:r>
        <w:t xml:space="preserve"> type. </w:t>
      </w:r>
    </w:p>
    <w:tbl>
      <w:tblPr>
        <w:tblStyle w:val="Table-ShadedHeader"/>
        <w:tblW w:w="0" w:type="auto"/>
        <w:tblLook w:val="04A0" w:firstRow="1" w:lastRow="0" w:firstColumn="1" w:lastColumn="0" w:noHBand="0" w:noVBand="1"/>
      </w:tblPr>
      <w:tblGrid>
        <w:gridCol w:w="1900"/>
        <w:gridCol w:w="7575"/>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Enumeration value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0</w:t>
            </w:r>
          </w:p>
        </w:tc>
        <w:tc>
          <w:tcPr>
            <w:tcW w:w="0" w:type="auto"/>
          </w:tcPr>
          <w:p w:rsidR="000C7F6C" w:rsidRDefault="00EE47D3">
            <w:pPr>
              <w:pStyle w:val="TableBodyText"/>
            </w:pPr>
            <w:r>
              <w:t>Default.</w:t>
            </w:r>
          </w:p>
        </w:tc>
      </w:tr>
      <w:tr w:rsidR="000C7F6C" w:rsidTr="000C7F6C">
        <w:tc>
          <w:tcPr>
            <w:tcW w:w="0" w:type="auto"/>
          </w:tcPr>
          <w:p w:rsidR="000C7F6C" w:rsidRDefault="00EE47D3">
            <w:pPr>
              <w:pStyle w:val="TableBodyText"/>
            </w:pPr>
            <w:r>
              <w:t>1024</w:t>
            </w:r>
          </w:p>
        </w:tc>
        <w:tc>
          <w:tcPr>
            <w:tcW w:w="0" w:type="auto"/>
          </w:tcPr>
          <w:p w:rsidR="000C7F6C" w:rsidRDefault="00EE47D3">
            <w:pPr>
              <w:pStyle w:val="TableBodyText"/>
            </w:pPr>
            <w:r>
              <w:t>Dictionary sort.</w:t>
            </w:r>
          </w:p>
        </w:tc>
      </w:tr>
      <w:tr w:rsidR="000C7F6C" w:rsidTr="000C7F6C">
        <w:tc>
          <w:tcPr>
            <w:tcW w:w="0" w:type="auto"/>
          </w:tcPr>
          <w:p w:rsidR="000C7F6C" w:rsidRDefault="00EE47D3">
            <w:pPr>
              <w:pStyle w:val="TableBodyText"/>
            </w:pPr>
            <w:r>
              <w:t>1025</w:t>
            </w:r>
          </w:p>
        </w:tc>
        <w:tc>
          <w:tcPr>
            <w:tcW w:w="0" w:type="auto"/>
          </w:tcPr>
          <w:p w:rsidR="000C7F6C" w:rsidRDefault="00EE47D3">
            <w:pPr>
              <w:pStyle w:val="TableBodyText"/>
            </w:pPr>
            <w:r>
              <w:t>Dictionary sort, ignore case.</w:t>
            </w:r>
          </w:p>
        </w:tc>
      </w:tr>
      <w:tr w:rsidR="000C7F6C" w:rsidTr="000C7F6C">
        <w:tc>
          <w:tcPr>
            <w:tcW w:w="0" w:type="auto"/>
          </w:tcPr>
          <w:p w:rsidR="000C7F6C" w:rsidRDefault="00EE47D3">
            <w:pPr>
              <w:pStyle w:val="TableBodyText"/>
            </w:pPr>
            <w:r>
              <w:t>1026</w:t>
            </w:r>
          </w:p>
        </w:tc>
        <w:tc>
          <w:tcPr>
            <w:tcW w:w="0" w:type="auto"/>
          </w:tcPr>
          <w:p w:rsidR="000C7F6C" w:rsidRDefault="00EE47D3">
            <w:pPr>
              <w:pStyle w:val="TableBodyText"/>
            </w:pPr>
            <w:r>
              <w:t xml:space="preserve">Dictionary sort, ignore non-space </w:t>
            </w:r>
            <w:r>
              <w:t>characters.</w:t>
            </w:r>
          </w:p>
        </w:tc>
      </w:tr>
      <w:tr w:rsidR="000C7F6C" w:rsidTr="000C7F6C">
        <w:tc>
          <w:tcPr>
            <w:tcW w:w="0" w:type="auto"/>
          </w:tcPr>
          <w:p w:rsidR="000C7F6C" w:rsidRDefault="00EE47D3">
            <w:pPr>
              <w:pStyle w:val="TableBodyText"/>
            </w:pPr>
            <w:r>
              <w:t>1027</w:t>
            </w:r>
          </w:p>
        </w:tc>
        <w:tc>
          <w:tcPr>
            <w:tcW w:w="0" w:type="auto"/>
          </w:tcPr>
          <w:p w:rsidR="000C7F6C" w:rsidRDefault="00EE47D3">
            <w:pPr>
              <w:pStyle w:val="TableBodyText"/>
            </w:pPr>
            <w:r>
              <w:t>Dictionary sort, ignore case, and ignore non-space characters.</w:t>
            </w:r>
          </w:p>
        </w:tc>
      </w:tr>
      <w:tr w:rsidR="000C7F6C" w:rsidTr="000C7F6C">
        <w:tc>
          <w:tcPr>
            <w:tcW w:w="0" w:type="auto"/>
          </w:tcPr>
          <w:p w:rsidR="000C7F6C" w:rsidRDefault="00EE47D3">
            <w:pPr>
              <w:pStyle w:val="TableBodyText"/>
            </w:pPr>
            <w:r>
              <w:t>1032</w:t>
            </w:r>
          </w:p>
        </w:tc>
        <w:tc>
          <w:tcPr>
            <w:tcW w:w="0" w:type="auto"/>
          </w:tcPr>
          <w:p w:rsidR="000C7F6C" w:rsidRDefault="00EE47D3">
            <w:pPr>
              <w:pStyle w:val="TableBodyText"/>
            </w:pPr>
            <w:r>
              <w:t>Dictionary sort, ignore kana type.</w:t>
            </w:r>
          </w:p>
        </w:tc>
      </w:tr>
      <w:tr w:rsidR="000C7F6C" w:rsidTr="000C7F6C">
        <w:tc>
          <w:tcPr>
            <w:tcW w:w="0" w:type="auto"/>
          </w:tcPr>
          <w:p w:rsidR="000C7F6C" w:rsidRDefault="00EE47D3">
            <w:pPr>
              <w:pStyle w:val="TableBodyText"/>
            </w:pPr>
            <w:r>
              <w:t>1033</w:t>
            </w:r>
          </w:p>
        </w:tc>
        <w:tc>
          <w:tcPr>
            <w:tcW w:w="0" w:type="auto"/>
          </w:tcPr>
          <w:p w:rsidR="000C7F6C" w:rsidRDefault="00EE47D3">
            <w:pPr>
              <w:pStyle w:val="TableBodyText"/>
            </w:pPr>
            <w:r>
              <w:t>Dictionary sort, ignore case, and ignore kana type.</w:t>
            </w:r>
          </w:p>
        </w:tc>
      </w:tr>
      <w:tr w:rsidR="000C7F6C" w:rsidTr="000C7F6C">
        <w:tc>
          <w:tcPr>
            <w:tcW w:w="0" w:type="auto"/>
          </w:tcPr>
          <w:p w:rsidR="000C7F6C" w:rsidRDefault="00EE47D3">
            <w:pPr>
              <w:pStyle w:val="TableBodyText"/>
            </w:pPr>
            <w:r>
              <w:t>1034</w:t>
            </w:r>
          </w:p>
        </w:tc>
        <w:tc>
          <w:tcPr>
            <w:tcW w:w="0" w:type="auto"/>
          </w:tcPr>
          <w:p w:rsidR="000C7F6C" w:rsidRDefault="00EE47D3">
            <w:pPr>
              <w:pStyle w:val="TableBodyText"/>
            </w:pPr>
            <w:r>
              <w:t>Dictionary sort, ignore non-space characters, and ignore kana type.</w:t>
            </w:r>
          </w:p>
        </w:tc>
      </w:tr>
      <w:tr w:rsidR="000C7F6C" w:rsidTr="000C7F6C">
        <w:tc>
          <w:tcPr>
            <w:tcW w:w="0" w:type="auto"/>
          </w:tcPr>
          <w:p w:rsidR="000C7F6C" w:rsidRDefault="00EE47D3">
            <w:pPr>
              <w:pStyle w:val="TableBodyText"/>
            </w:pPr>
            <w:r>
              <w:t>1035</w:t>
            </w:r>
          </w:p>
        </w:tc>
        <w:tc>
          <w:tcPr>
            <w:tcW w:w="0" w:type="auto"/>
          </w:tcPr>
          <w:p w:rsidR="000C7F6C" w:rsidRDefault="00EE47D3">
            <w:pPr>
              <w:pStyle w:val="TableBodyText"/>
            </w:pPr>
            <w:r>
              <w:t>Dictionary sort, ignore case, ignore non-space characters, and ignore kana type.</w:t>
            </w:r>
          </w:p>
        </w:tc>
      </w:tr>
      <w:tr w:rsidR="000C7F6C" w:rsidTr="000C7F6C">
        <w:tc>
          <w:tcPr>
            <w:tcW w:w="0" w:type="auto"/>
          </w:tcPr>
          <w:p w:rsidR="000C7F6C" w:rsidRDefault="00EE47D3">
            <w:pPr>
              <w:pStyle w:val="TableBodyText"/>
            </w:pPr>
            <w:r>
              <w:t>1040</w:t>
            </w:r>
          </w:p>
        </w:tc>
        <w:tc>
          <w:tcPr>
            <w:tcW w:w="0" w:type="auto"/>
          </w:tcPr>
          <w:p w:rsidR="000C7F6C" w:rsidRDefault="00EE47D3">
            <w:pPr>
              <w:pStyle w:val="TableBodyText"/>
            </w:pPr>
            <w:r>
              <w:t>Dictionary sort, ignore width.</w:t>
            </w:r>
          </w:p>
        </w:tc>
      </w:tr>
      <w:tr w:rsidR="000C7F6C" w:rsidTr="000C7F6C">
        <w:tc>
          <w:tcPr>
            <w:tcW w:w="0" w:type="auto"/>
          </w:tcPr>
          <w:p w:rsidR="000C7F6C" w:rsidRDefault="00EE47D3">
            <w:pPr>
              <w:pStyle w:val="TableBodyText"/>
            </w:pPr>
            <w:r>
              <w:lastRenderedPageBreak/>
              <w:t>1041</w:t>
            </w:r>
          </w:p>
        </w:tc>
        <w:tc>
          <w:tcPr>
            <w:tcW w:w="0" w:type="auto"/>
          </w:tcPr>
          <w:p w:rsidR="000C7F6C" w:rsidRDefault="00EE47D3">
            <w:pPr>
              <w:pStyle w:val="TableBodyText"/>
            </w:pPr>
            <w:r>
              <w:t>Dictionary sort, ignore case, and ignore width.</w:t>
            </w:r>
          </w:p>
        </w:tc>
      </w:tr>
      <w:tr w:rsidR="000C7F6C" w:rsidTr="000C7F6C">
        <w:tc>
          <w:tcPr>
            <w:tcW w:w="0" w:type="auto"/>
          </w:tcPr>
          <w:p w:rsidR="000C7F6C" w:rsidRDefault="00EE47D3">
            <w:pPr>
              <w:pStyle w:val="TableBodyText"/>
            </w:pPr>
            <w:r>
              <w:t>1042</w:t>
            </w:r>
          </w:p>
        </w:tc>
        <w:tc>
          <w:tcPr>
            <w:tcW w:w="0" w:type="auto"/>
          </w:tcPr>
          <w:p w:rsidR="000C7F6C" w:rsidRDefault="00EE47D3">
            <w:pPr>
              <w:pStyle w:val="TableBodyText"/>
            </w:pPr>
            <w:r>
              <w:t>Dictionary sort, ignore non-space characters, and ignore width.</w:t>
            </w:r>
          </w:p>
        </w:tc>
      </w:tr>
      <w:tr w:rsidR="000C7F6C" w:rsidTr="000C7F6C">
        <w:tc>
          <w:tcPr>
            <w:tcW w:w="0" w:type="auto"/>
          </w:tcPr>
          <w:p w:rsidR="000C7F6C" w:rsidRDefault="00EE47D3">
            <w:pPr>
              <w:pStyle w:val="TableBodyText"/>
            </w:pPr>
            <w:r>
              <w:t>1043</w:t>
            </w:r>
          </w:p>
        </w:tc>
        <w:tc>
          <w:tcPr>
            <w:tcW w:w="0" w:type="auto"/>
          </w:tcPr>
          <w:p w:rsidR="000C7F6C" w:rsidRDefault="00EE47D3">
            <w:pPr>
              <w:pStyle w:val="TableBodyText"/>
            </w:pPr>
            <w:r>
              <w:t>Dictionary sort, ignore case, ignore non-space characters, and ignore width.</w:t>
            </w:r>
          </w:p>
        </w:tc>
      </w:tr>
      <w:tr w:rsidR="000C7F6C" w:rsidTr="000C7F6C">
        <w:tc>
          <w:tcPr>
            <w:tcW w:w="0" w:type="auto"/>
          </w:tcPr>
          <w:p w:rsidR="000C7F6C" w:rsidRDefault="00EE47D3">
            <w:pPr>
              <w:pStyle w:val="TableBodyText"/>
            </w:pPr>
            <w:r>
              <w:t>1048</w:t>
            </w:r>
          </w:p>
        </w:tc>
        <w:tc>
          <w:tcPr>
            <w:tcW w:w="0" w:type="auto"/>
          </w:tcPr>
          <w:p w:rsidR="000C7F6C" w:rsidRDefault="00EE47D3">
            <w:pPr>
              <w:pStyle w:val="TableBodyText"/>
            </w:pPr>
            <w:r>
              <w:t>Dictionary sort, ignore kana type, and ignore width.</w:t>
            </w:r>
          </w:p>
        </w:tc>
      </w:tr>
      <w:tr w:rsidR="000C7F6C" w:rsidTr="000C7F6C">
        <w:tc>
          <w:tcPr>
            <w:tcW w:w="0" w:type="auto"/>
          </w:tcPr>
          <w:p w:rsidR="000C7F6C" w:rsidRDefault="00EE47D3">
            <w:pPr>
              <w:pStyle w:val="TableBodyText"/>
            </w:pPr>
            <w:r>
              <w:t>1050</w:t>
            </w:r>
          </w:p>
        </w:tc>
        <w:tc>
          <w:tcPr>
            <w:tcW w:w="0" w:type="auto"/>
          </w:tcPr>
          <w:p w:rsidR="000C7F6C" w:rsidRDefault="00EE47D3">
            <w:pPr>
              <w:pStyle w:val="TableBodyText"/>
            </w:pPr>
            <w:r>
              <w:t>Dictionary sort, ignore non-space characters, ignore kana type, and ignore width.</w:t>
            </w:r>
          </w:p>
        </w:tc>
      </w:tr>
      <w:tr w:rsidR="000C7F6C" w:rsidTr="000C7F6C">
        <w:tc>
          <w:tcPr>
            <w:tcW w:w="0" w:type="auto"/>
          </w:tcPr>
          <w:p w:rsidR="000C7F6C" w:rsidRDefault="00EE47D3">
            <w:pPr>
              <w:pStyle w:val="TableBodyText"/>
            </w:pPr>
            <w:r>
              <w:t>1051</w:t>
            </w:r>
          </w:p>
        </w:tc>
        <w:tc>
          <w:tcPr>
            <w:tcW w:w="0" w:type="auto"/>
          </w:tcPr>
          <w:p w:rsidR="000C7F6C" w:rsidRDefault="00EE47D3">
            <w:pPr>
              <w:pStyle w:val="TableBodyText"/>
            </w:pPr>
            <w:r>
              <w:t xml:space="preserve">Dictionary sort, ignore </w:t>
            </w:r>
            <w:r>
              <w:t>case, ignore non-space characters, ignore kana type, and ignore width.</w:t>
            </w:r>
          </w:p>
        </w:tc>
      </w:tr>
      <w:tr w:rsidR="000C7F6C" w:rsidTr="000C7F6C">
        <w:tc>
          <w:tcPr>
            <w:tcW w:w="0" w:type="auto"/>
          </w:tcPr>
          <w:p w:rsidR="000C7F6C" w:rsidRDefault="00EE47D3">
            <w:pPr>
              <w:pStyle w:val="TableBodyText"/>
            </w:pPr>
            <w:r>
              <w:t>32768</w:t>
            </w:r>
          </w:p>
        </w:tc>
        <w:tc>
          <w:tcPr>
            <w:tcW w:w="0" w:type="auto"/>
          </w:tcPr>
          <w:p w:rsidR="000C7F6C" w:rsidRDefault="00EE47D3">
            <w:pPr>
              <w:pStyle w:val="TableBodyText"/>
            </w:pPr>
            <w:r>
              <w:t>Binary sort.</w:t>
            </w:r>
          </w:p>
        </w:tc>
      </w:tr>
    </w:tbl>
    <w:p w:rsidR="000C7F6C" w:rsidRDefault="00EE47D3">
      <w:r>
        <w:rPr>
          <w:b/>
          <w:u w:val="single"/>
        </w:rPr>
        <w:t>2.7.1.7.1.1.2.2.4.3   StrengthThresholdSettingType</w:t>
      </w:r>
      <w:bookmarkStart w:id="805" w:name="zab526aa682c547b6a6c3682a87d5222d"/>
      <w:bookmarkEnd w:id="805"/>
    </w:p>
    <w:p w:rsidR="000C7F6C" w:rsidRDefault="00EE47D3">
      <w:r>
        <w:t xml:space="preserve">The </w:t>
      </w:r>
      <w:r>
        <w:rPr>
          <w:b/>
        </w:rPr>
        <w:t>StrengthThresholdSettingType</w:t>
      </w:r>
      <w:r>
        <w:t xml:space="preserve"> type specifies the enumeration values for the </w:t>
      </w:r>
      <w:r>
        <w:rPr>
          <w:b/>
        </w:rPr>
        <w:t>ThresholdSetting</w:t>
      </w:r>
      <w:r>
        <w:t xml:space="preserve"> element.</w:t>
      </w:r>
    </w:p>
    <w:p w:rsidR="000C7F6C" w:rsidRDefault="00EE47D3">
      <w:r>
        <w:t>The foll</w:t>
      </w:r>
      <w:r>
        <w:t xml:space="preserve">owing is the XSD of the </w:t>
      </w:r>
      <w:r>
        <w:rPr>
          <w:b/>
        </w:rPr>
        <w:t>StrengthThresholdSettingType</w:t>
      </w:r>
      <w:r>
        <w:t xml:space="preserve"> type.</w:t>
      </w:r>
    </w:p>
    <w:p w:rsidR="000C7F6C" w:rsidRDefault="00EE47D3">
      <w:pPr>
        <w:pStyle w:val="Code"/>
        <w:numPr>
          <w:ilvl w:val="0"/>
          <w:numId w:val="0"/>
        </w:numPr>
        <w:ind w:left="360"/>
      </w:pPr>
      <w:r>
        <w:t xml:space="preserve">  &lt;xs:simpleType name="StrengthThresholdSettingType"&gt;</w:t>
      </w:r>
    </w:p>
    <w:p w:rsidR="000C7F6C" w:rsidRDefault="00EE47D3">
      <w:pPr>
        <w:pStyle w:val="Code"/>
        <w:numPr>
          <w:ilvl w:val="0"/>
          <w:numId w:val="0"/>
        </w:numPr>
        <w:ind w:left="360"/>
      </w:pPr>
      <w:r>
        <w:t xml:space="preserve">    &lt;xs:restriction base="xs:string"&gt;</w:t>
      </w:r>
    </w:p>
    <w:p w:rsidR="000C7F6C" w:rsidRDefault="00EE47D3">
      <w:pPr>
        <w:pStyle w:val="Code"/>
        <w:numPr>
          <w:ilvl w:val="0"/>
          <w:numId w:val="0"/>
        </w:numPr>
        <w:ind w:left="360"/>
      </w:pPr>
      <w:r>
        <w:t xml:space="preserve">      &lt;xs:enumeration value="None" /&gt;</w:t>
      </w:r>
    </w:p>
    <w:p w:rsidR="000C7F6C" w:rsidRDefault="00EE47D3">
      <w:pPr>
        <w:pStyle w:val="Code"/>
        <w:numPr>
          <w:ilvl w:val="0"/>
          <w:numId w:val="0"/>
        </w:numPr>
        <w:ind w:left="360"/>
      </w:pPr>
      <w:r>
        <w:t xml:space="preserve">      &lt;xs:enumeration value="Specified" /&gt;</w:t>
      </w:r>
    </w:p>
    <w:p w:rsidR="000C7F6C" w:rsidRDefault="00EE47D3">
      <w:pPr>
        <w:pStyle w:val="Code"/>
        <w:numPr>
          <w:ilvl w:val="0"/>
          <w:numId w:val="0"/>
        </w:numPr>
        <w:ind w:left="360"/>
      </w:pPr>
      <w:r>
        <w:t xml:space="preserve">      &lt;xs:enumeration va</w:t>
      </w:r>
      <w:r>
        <w:t>lue="Exact" /&gt;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&lt;/xs:simpleType&gt;</w:t>
      </w:r>
    </w:p>
    <w:p w:rsidR="000C7F6C" w:rsidRDefault="00EE47D3">
      <w:r>
        <w:t xml:space="preserve">The following table specifies the enumeration values for the </w:t>
      </w:r>
      <w:r>
        <w:rPr>
          <w:b/>
        </w:rPr>
        <w:t>StrengthThresholdSettingType</w:t>
      </w:r>
      <w:r>
        <w:t xml:space="preserve"> type. </w:t>
      </w:r>
    </w:p>
    <w:tbl>
      <w:tblPr>
        <w:tblStyle w:val="Table-ShadedHeader"/>
        <w:tblW w:w="0" w:type="auto"/>
        <w:tblLook w:val="04A0" w:firstRow="1" w:lastRow="0" w:firstColumn="1" w:lastColumn="0" w:noHBand="0" w:noVBand="1"/>
      </w:tblPr>
      <w:tblGrid>
        <w:gridCol w:w="1689"/>
        <w:gridCol w:w="7786"/>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Enumeration value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None</w:t>
            </w:r>
          </w:p>
        </w:tc>
        <w:tc>
          <w:tcPr>
            <w:tcW w:w="0" w:type="auto"/>
          </w:tcPr>
          <w:p w:rsidR="000C7F6C" w:rsidRDefault="00EE47D3">
            <w:pPr>
              <w:pStyle w:val="TableBodyText"/>
            </w:pPr>
            <w:r>
              <w:t>No threshold is specified. The key strength is reported, regardless</w:t>
            </w:r>
            <w:r>
              <w:t xml:space="preserve"> of its value.</w:t>
            </w:r>
          </w:p>
        </w:tc>
      </w:tr>
      <w:tr w:rsidR="000C7F6C" w:rsidTr="000C7F6C">
        <w:tc>
          <w:tcPr>
            <w:tcW w:w="0" w:type="auto"/>
          </w:tcPr>
          <w:p w:rsidR="000C7F6C" w:rsidRDefault="00EE47D3">
            <w:pPr>
              <w:pStyle w:val="TableBodyText"/>
            </w:pPr>
            <w:r>
              <w:t>Specified</w:t>
            </w:r>
          </w:p>
        </w:tc>
        <w:tc>
          <w:tcPr>
            <w:tcW w:w="0" w:type="auto"/>
          </w:tcPr>
          <w:p w:rsidR="000C7F6C" w:rsidRDefault="00EE47D3">
            <w:pPr>
              <w:pStyle w:val="TableBodyText"/>
            </w:pPr>
            <w:r>
              <w:t xml:space="preserve">A threshold is specified as the value of the </w:t>
            </w:r>
            <w:r>
              <w:rPr>
                <w:b/>
              </w:rPr>
              <w:t>KeyStrengthThreshold</w:t>
            </w:r>
            <w:r>
              <w:t xml:space="preserve"> element. The key strength is reported only if it is greater than the threshold.</w:t>
            </w:r>
          </w:p>
        </w:tc>
      </w:tr>
      <w:tr w:rsidR="000C7F6C" w:rsidTr="000C7F6C">
        <w:tc>
          <w:tcPr>
            <w:tcW w:w="0" w:type="auto"/>
          </w:tcPr>
          <w:p w:rsidR="000C7F6C" w:rsidRDefault="00EE47D3">
            <w:pPr>
              <w:pStyle w:val="TableBodyText"/>
            </w:pPr>
            <w:r>
              <w:t>Exact</w:t>
            </w:r>
          </w:p>
        </w:tc>
        <w:tc>
          <w:tcPr>
            <w:tcW w:w="0" w:type="auto"/>
          </w:tcPr>
          <w:p w:rsidR="000C7F6C" w:rsidRDefault="00EE47D3">
            <w:pPr>
              <w:pStyle w:val="TableBodyText"/>
            </w:pPr>
            <w:r>
              <w:t xml:space="preserve">No threshold is specified. The key strength is reported only if the selected </w:t>
            </w:r>
            <w:r>
              <w:t>columns are an exact key.</w:t>
            </w:r>
          </w:p>
        </w:tc>
      </w:tr>
    </w:tbl>
    <w:p w:rsidR="000C7F6C" w:rsidRDefault="000C7F6C"/>
    <w:p w:rsidR="000C7F6C" w:rsidRDefault="00EE47D3">
      <w:pPr>
        <w:pStyle w:val="Heading7"/>
      </w:pPr>
      <w:bookmarkStart w:id="806" w:name="section_ea75aa4f128649dcaea0e5a55063acd3"/>
      <w:bookmarkStart w:id="807" w:name="_Toc43677659"/>
      <w:r>
        <w:t>DataProfileOutputType</w:t>
      </w:r>
      <w:bookmarkEnd w:id="806"/>
      <w:bookmarkEnd w:id="807"/>
    </w:p>
    <w:p w:rsidR="000C7F6C" w:rsidRDefault="00EE47D3">
      <w:r>
        <w:t xml:space="preserve">The </w:t>
      </w:r>
      <w:r>
        <w:rPr>
          <w:b/>
        </w:rPr>
        <w:t>DataProfileOutputType</w:t>
      </w:r>
      <w:r>
        <w:t xml:space="preserve"> complex type contains the computed profile results.</w:t>
      </w:r>
      <w:bookmarkStart w:id="808" w:name="z184"/>
      <w:bookmarkStart w:id="809" w:name="Appendix_A_Target_91"/>
      <w:bookmarkEnd w:id="808"/>
      <w:r>
        <w:rPr>
          <w:rStyle w:val="Hyperlink"/>
        </w:rPr>
        <w:fldChar w:fldCharType="begin"/>
      </w:r>
      <w:r>
        <w:rPr>
          <w:rStyle w:val="Hyperlink"/>
        </w:rPr>
        <w:instrText xml:space="preserve"> HYPERLINK \l "Appendix_A_91" \o "Product behavior note 91" \h </w:instrText>
      </w:r>
      <w:r>
        <w:rPr>
          <w:rStyle w:val="Hyperlink"/>
        </w:rPr>
      </w:r>
      <w:r>
        <w:rPr>
          <w:rStyle w:val="Hyperlink"/>
        </w:rPr>
        <w:fldChar w:fldCharType="separate"/>
      </w:r>
      <w:r>
        <w:rPr>
          <w:rStyle w:val="Hyperlink"/>
        </w:rPr>
        <w:t>&lt;91&gt;</w:t>
      </w:r>
      <w:r>
        <w:rPr>
          <w:rStyle w:val="Hyperlink"/>
        </w:rPr>
        <w:fldChar w:fldCharType="end"/>
      </w:r>
      <w:bookmarkEnd w:id="809"/>
    </w:p>
    <w:p w:rsidR="000C7F6C" w:rsidRDefault="00EE47D3">
      <w:r>
        <w:t xml:space="preserve">The following is the XSD of the </w:t>
      </w:r>
      <w:r>
        <w:rPr>
          <w:b/>
        </w:rPr>
        <w:t>DataProfileOutputType</w:t>
      </w:r>
      <w:r>
        <w:t xml:space="preserve"> comp</w:t>
      </w:r>
      <w:r>
        <w:t>lex type.</w:t>
      </w:r>
    </w:p>
    <w:p w:rsidR="000C7F6C" w:rsidRDefault="00EE47D3">
      <w:pPr>
        <w:pStyle w:val="Code"/>
        <w:numPr>
          <w:ilvl w:val="0"/>
          <w:numId w:val="0"/>
        </w:numPr>
        <w:ind w:left="360"/>
      </w:pPr>
      <w:r>
        <w:t xml:space="preserve">  &lt;xs:complexType name="DataProfileOutputType"&gt;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&lt;xs:element name="Profiles" type="ProfilesType" minOccurs="1" maxOccurs="1" /&gt;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&lt;/xs:complexType&gt;</w:t>
      </w:r>
    </w:p>
    <w:p w:rsidR="000C7F6C" w:rsidRDefault="00EE47D3">
      <w:r>
        <w:lastRenderedPageBreak/>
        <w:t xml:space="preserve">The following table specifies additional information about the elements and types for the </w:t>
      </w:r>
      <w:r>
        <w:rPr>
          <w:b/>
        </w:rPr>
        <w:t>DataProfileOutputType</w:t>
      </w:r>
      <w:r>
        <w:t xml:space="preserve"> complex type.</w:t>
      </w:r>
    </w:p>
    <w:tbl>
      <w:tblPr>
        <w:tblStyle w:val="Table-ShadedHeader"/>
        <w:tblW w:w="0" w:type="auto"/>
        <w:tblLook w:val="04A0" w:firstRow="1" w:lastRow="0" w:firstColumn="1" w:lastColumn="0" w:noHBand="0" w:noVBand="1"/>
      </w:tblPr>
      <w:tblGrid>
        <w:gridCol w:w="963"/>
        <w:gridCol w:w="1577"/>
        <w:gridCol w:w="4815"/>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Element</w:t>
            </w:r>
          </w:p>
        </w:tc>
        <w:tc>
          <w:tcPr>
            <w:tcW w:w="0" w:type="auto"/>
          </w:tcPr>
          <w:p w:rsidR="000C7F6C" w:rsidRDefault="00EE47D3">
            <w:pPr>
              <w:pStyle w:val="TableHeaderText"/>
            </w:pPr>
            <w:r>
              <w:t>Type definition</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Profiles</w:t>
            </w:r>
          </w:p>
        </w:tc>
        <w:tc>
          <w:tcPr>
            <w:tcW w:w="0" w:type="auto"/>
          </w:tcPr>
          <w:p w:rsidR="000C7F6C" w:rsidRDefault="00EE47D3">
            <w:pPr>
              <w:pStyle w:val="TableBodyText"/>
            </w:pPr>
            <w:hyperlink w:anchor="Section_bac37fe22d2d4a3680352e4755a4f41c" w:history="1">
              <w:r>
                <w:rPr>
                  <w:rStyle w:val="Hyperlink"/>
                </w:rPr>
                <w:t>ProfilesType</w:t>
              </w:r>
            </w:hyperlink>
          </w:p>
        </w:tc>
        <w:tc>
          <w:tcPr>
            <w:tcW w:w="0" w:type="auto"/>
          </w:tcPr>
          <w:p w:rsidR="000C7F6C" w:rsidRDefault="00EE47D3">
            <w:pPr>
              <w:pStyle w:val="TableBodyText"/>
            </w:pPr>
            <w:r>
              <w:t xml:space="preserve">A complex </w:t>
            </w:r>
            <w:r>
              <w:t>type that MAY contain an output profile.</w:t>
            </w:r>
            <w:bookmarkStart w:id="810" w:name="z186"/>
            <w:bookmarkStart w:id="811" w:name="Appendix_A_Target_92"/>
            <w:bookmarkEnd w:id="810"/>
            <w:r>
              <w:rPr>
                <w:rStyle w:val="Hyperlink"/>
              </w:rPr>
              <w:fldChar w:fldCharType="begin"/>
            </w:r>
            <w:r>
              <w:rPr>
                <w:rStyle w:val="Hyperlink"/>
                <w:szCs w:val="24"/>
              </w:rPr>
              <w:instrText xml:space="preserve"> HYPERLINK \l "Appendix_A_92" \o "Product behavior note 92" \h </w:instrText>
            </w:r>
            <w:r>
              <w:rPr>
                <w:rStyle w:val="Hyperlink"/>
              </w:rPr>
            </w:r>
            <w:r>
              <w:rPr>
                <w:rStyle w:val="Hyperlink"/>
                <w:szCs w:val="24"/>
              </w:rPr>
              <w:fldChar w:fldCharType="separate"/>
            </w:r>
            <w:r>
              <w:rPr>
                <w:rStyle w:val="Hyperlink"/>
              </w:rPr>
              <w:t>&lt;92&gt;</w:t>
            </w:r>
            <w:r>
              <w:rPr>
                <w:rStyle w:val="Hyperlink"/>
              </w:rPr>
              <w:fldChar w:fldCharType="end"/>
            </w:r>
            <w:bookmarkEnd w:id="811"/>
            <w:r>
              <w:t xml:space="preserve"> </w:t>
            </w:r>
          </w:p>
        </w:tc>
      </w:tr>
    </w:tbl>
    <w:p w:rsidR="000C7F6C" w:rsidRDefault="000C7F6C"/>
    <w:p w:rsidR="000C7F6C" w:rsidRDefault="00EE47D3">
      <w:pPr>
        <w:pStyle w:val="Heading8"/>
      </w:pPr>
      <w:bookmarkStart w:id="812" w:name="section_bac37fe22d2d4a3680352e4755a4f41c"/>
      <w:bookmarkStart w:id="813" w:name="_Toc43677660"/>
      <w:r>
        <w:t>ProfilesType</w:t>
      </w:r>
      <w:bookmarkEnd w:id="812"/>
      <w:bookmarkEnd w:id="813"/>
    </w:p>
    <w:p w:rsidR="000C7F6C" w:rsidRDefault="00EE47D3">
      <w:r>
        <w:t xml:space="preserve">The </w:t>
      </w:r>
      <w:r>
        <w:rPr>
          <w:b/>
        </w:rPr>
        <w:t>ProfilesType</w:t>
      </w:r>
      <w:r>
        <w:t xml:space="preserve"> complex type contains the computed profile results. The </w:t>
      </w:r>
      <w:r>
        <w:rPr>
          <w:b/>
        </w:rPr>
        <w:t>ProfilesType</w:t>
      </w:r>
      <w:r>
        <w:t xml:space="preserve"> complex type MUST be empty.</w:t>
      </w:r>
    </w:p>
    <w:p w:rsidR="000C7F6C" w:rsidRDefault="00EE47D3">
      <w:r>
        <w:t>The following i</w:t>
      </w:r>
      <w:r>
        <w:t xml:space="preserve">s the XSD of the </w:t>
      </w:r>
      <w:r>
        <w:rPr>
          <w:b/>
        </w:rPr>
        <w:t>ProfilesType</w:t>
      </w:r>
      <w:r>
        <w:t xml:space="preserve"> complex type.</w:t>
      </w:r>
    </w:p>
    <w:p w:rsidR="000C7F6C" w:rsidRDefault="00EE47D3">
      <w:pPr>
        <w:pStyle w:val="Code"/>
        <w:numPr>
          <w:ilvl w:val="0"/>
          <w:numId w:val="0"/>
        </w:numPr>
        <w:ind w:left="360"/>
      </w:pPr>
      <w:r>
        <w:t xml:space="preserve">  &lt;xs:complexType name="ProfilesType"&gt;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&lt;/xs:complexType&gt;</w:t>
      </w:r>
    </w:p>
    <w:p w:rsidR="000C7F6C" w:rsidRDefault="00EE47D3">
      <w:pPr>
        <w:pStyle w:val="Heading4"/>
      </w:pPr>
      <w:bookmarkStart w:id="814" w:name="section_a74e5ad208c1479b860e52e114bbf11c"/>
      <w:bookmarkStart w:id="815" w:name="_Toc43677661"/>
      <w:r>
        <w:t>Exec80PackageTaskData Element</w:t>
      </w:r>
      <w:bookmarkEnd w:id="814"/>
      <w:bookmarkEnd w:id="815"/>
    </w:p>
    <w:p w:rsidR="000C7F6C" w:rsidRDefault="00EE47D3">
      <w:pPr>
        <w:rPr>
          <w:b/>
          <w:i/>
        </w:rPr>
      </w:pPr>
      <w:r>
        <w:rPr>
          <w:b/>
          <w:i/>
        </w:rPr>
        <w:t>Applies to DTSX2 schema for version 2012/01 (DTSX2 2012/01)</w:t>
      </w:r>
    </w:p>
    <w:p w:rsidR="000C7F6C" w:rsidRDefault="00EE47D3">
      <w:r>
        <w:t xml:space="preserve">The </w:t>
      </w:r>
      <w:r>
        <w:rPr>
          <w:b/>
        </w:rPr>
        <w:t xml:space="preserve">Exec80PackageTaskData </w:t>
      </w:r>
      <w:r>
        <w:t xml:space="preserve">element is used to specify parameters, properties, and settings that are specific to the execution of a Data Transformation Services (DTS) 2000 Package as a task. The </w:t>
      </w:r>
      <w:r>
        <w:rPr>
          <w:b/>
        </w:rPr>
        <w:t xml:space="preserve">Exec80PackageTaskData </w:t>
      </w:r>
      <w:r>
        <w:t xml:space="preserve">element resides in the </w:t>
      </w:r>
      <w:hyperlink w:anchor="Section_a36b2b5df6484ab5a1c3eea938254092" w:history="1">
        <w:r>
          <w:rPr>
            <w:rStyle w:val="Hyperlink"/>
          </w:rPr>
          <w:t>Exec80PackageTask</w:t>
        </w:r>
      </w:hyperlink>
      <w:r>
        <w:t xml:space="preserve"> namespace. The </w:t>
      </w:r>
      <w:hyperlink w:anchor="Section_23d880f25c3c4153aef8c622df857dfc" w:history="1">
        <w:r>
          <w:rPr>
            <w:rStyle w:val="Hyperlink"/>
          </w:rPr>
          <w:t>ExecutableObjectDataType</w:t>
        </w:r>
      </w:hyperlink>
      <w:r>
        <w:t xml:space="preserve"> type refers to this element within an XSD </w:t>
      </w:r>
      <w:r>
        <w:rPr>
          <w:b/>
        </w:rPr>
        <w:t>choice</w:t>
      </w:r>
      <w:r>
        <w:t xml:space="preserve"> element, using the XSD </w:t>
      </w:r>
      <w:r>
        <w:rPr>
          <w:b/>
        </w:rPr>
        <w:t>ref</w:t>
      </w:r>
      <w:r>
        <w:t xml:space="preserve"> attribute, in the following XSD fragment.</w:t>
      </w:r>
    </w:p>
    <w:p w:rsidR="000C7F6C" w:rsidRDefault="00EE47D3">
      <w:pPr>
        <w:pStyle w:val="Code"/>
      </w:pPr>
      <w:r>
        <w:t xml:space="preserve">    </w:t>
      </w:r>
      <w:r>
        <w:t xml:space="preserve">  &lt;xs:element ref="Exec80PackageTask:Exec80PackageTaskData"/&gt;</w:t>
      </w:r>
    </w:p>
    <w:p w:rsidR="000C7F6C" w:rsidRDefault="00EE47D3">
      <w:pPr>
        <w:pStyle w:val="Heading5"/>
      </w:pPr>
      <w:bookmarkStart w:id="816" w:name="section_a36b2b5df6484ab5a1c3eea938254092"/>
      <w:bookmarkStart w:id="817" w:name="_Toc43677662"/>
      <w:r>
        <w:t>Exec80PackageTask Namespace</w:t>
      </w:r>
      <w:bookmarkEnd w:id="816"/>
      <w:bookmarkEnd w:id="817"/>
    </w:p>
    <w:p w:rsidR="000C7F6C" w:rsidRDefault="00EE47D3">
      <w:pPr>
        <w:rPr>
          <w:b/>
          <w:i/>
        </w:rPr>
      </w:pPr>
      <w:r>
        <w:rPr>
          <w:b/>
          <w:i/>
        </w:rPr>
        <w:t>Applies to DTSX2 schema for version 2012/01 (DTSX2 2012/01)</w:t>
      </w:r>
    </w:p>
    <w:p w:rsidR="000C7F6C" w:rsidRDefault="00EE47D3">
      <w:r>
        <w:t xml:space="preserve">The </w:t>
      </w:r>
      <w:r>
        <w:rPr>
          <w:b/>
        </w:rPr>
        <w:t>Exec80PackageTask</w:t>
      </w:r>
      <w:r>
        <w:t xml:space="preserve"> namespace specifies the elements and types that are used by the Execute DTS 2000 Pac</w:t>
      </w:r>
      <w:r>
        <w:t>kage Task.</w:t>
      </w:r>
    </w:p>
    <w:p w:rsidR="000C7F6C" w:rsidRDefault="00EE47D3">
      <w:r>
        <w:t xml:space="preserve">The following is the XSD declaration for the </w:t>
      </w:r>
      <w:r>
        <w:rPr>
          <w:b/>
        </w:rPr>
        <w:t>Exec80PackageTask</w:t>
      </w:r>
      <w:r>
        <w:t xml:space="preserve"> namespace.</w:t>
      </w:r>
    </w:p>
    <w:p w:rsidR="000C7F6C" w:rsidRDefault="00EE47D3">
      <w:pPr>
        <w:pStyle w:val="Code"/>
        <w:numPr>
          <w:ilvl w:val="0"/>
          <w:numId w:val="0"/>
        </w:numPr>
        <w:ind w:left="360"/>
      </w:pPr>
      <w:r>
        <w:t xml:space="preserve">           xmlns:Exec80PackageTask=</w:t>
      </w:r>
    </w:p>
    <w:p w:rsidR="000C7F6C" w:rsidRDefault="00EE47D3">
      <w:pPr>
        <w:pStyle w:val="Code"/>
        <w:numPr>
          <w:ilvl w:val="0"/>
          <w:numId w:val="0"/>
        </w:numPr>
        <w:ind w:left="360"/>
      </w:pPr>
      <w:r>
        <w:t xml:space="preserve">           "www.microsoft.com/sqlserver/dts/tasks/exec80packagetask"</w:t>
      </w:r>
    </w:p>
    <w:p w:rsidR="000C7F6C" w:rsidRDefault="00EE47D3">
      <w:pPr>
        <w:pStyle w:val="Heading6"/>
      </w:pPr>
      <w:bookmarkStart w:id="818" w:name="section_aa55bbf703544fc7b95e131871e80192"/>
      <w:bookmarkStart w:id="819" w:name="_Toc43677663"/>
      <w:r>
        <w:t>Exec80PackageTaskData Element</w:t>
      </w:r>
      <w:bookmarkEnd w:id="818"/>
      <w:bookmarkEnd w:id="819"/>
    </w:p>
    <w:p w:rsidR="000C7F6C" w:rsidRDefault="00EE47D3">
      <w:pPr>
        <w:rPr>
          <w:b/>
          <w:i/>
        </w:rPr>
      </w:pPr>
      <w:r>
        <w:rPr>
          <w:b/>
          <w:i/>
        </w:rPr>
        <w:t xml:space="preserve">Applies to DTSX2 schema for version </w:t>
      </w:r>
      <w:r>
        <w:rPr>
          <w:b/>
          <w:i/>
        </w:rPr>
        <w:t>2012/01 (DTSX2 2012/01)</w:t>
      </w:r>
    </w:p>
    <w:p w:rsidR="000C7F6C" w:rsidRDefault="00EE47D3">
      <w:r>
        <w:t xml:space="preserve">The following is the XSD for the element declaration for the </w:t>
      </w:r>
      <w:r>
        <w:rPr>
          <w:b/>
        </w:rPr>
        <w:t>Exec80PackageTaskData</w:t>
      </w:r>
      <w:r>
        <w:t xml:space="preserve"> element in the </w:t>
      </w:r>
      <w:hyperlink w:anchor="Section_a36b2b5df6484ab5a1c3eea938254092" w:history="1">
        <w:r>
          <w:rPr>
            <w:rStyle w:val="Hyperlink"/>
          </w:rPr>
          <w:t>Exec80PackageTask</w:t>
        </w:r>
      </w:hyperlink>
      <w:r>
        <w:t xml:space="preserve"> namespace.</w:t>
      </w:r>
    </w:p>
    <w:p w:rsidR="000C7F6C" w:rsidRDefault="00EE47D3">
      <w:pPr>
        <w:pStyle w:val="Code"/>
        <w:numPr>
          <w:ilvl w:val="0"/>
          <w:numId w:val="0"/>
        </w:numPr>
        <w:ind w:left="360"/>
      </w:pPr>
      <w:r>
        <w:t xml:space="preserve">&lt;xs:element name="Exec80PackageTaskData" </w:t>
      </w:r>
      <w:r>
        <w:t>type="Exec80PackageTask:Exec80PackageTaskType"/&gt;</w:t>
      </w:r>
    </w:p>
    <w:p w:rsidR="000C7F6C" w:rsidRDefault="00EE47D3">
      <w:pPr>
        <w:pStyle w:val="Heading7"/>
      </w:pPr>
      <w:bookmarkStart w:id="820" w:name="section_054953a56fd14981a8e6b613fe455987"/>
      <w:bookmarkStart w:id="821" w:name="_Toc43677664"/>
      <w:r>
        <w:t>Exec80PackageTaskType</w:t>
      </w:r>
      <w:bookmarkEnd w:id="820"/>
      <w:bookmarkEnd w:id="821"/>
    </w:p>
    <w:p w:rsidR="000C7F6C" w:rsidRDefault="00EE47D3">
      <w:r>
        <w:rPr>
          <w:b/>
          <w:i/>
        </w:rPr>
        <w:lastRenderedPageBreak/>
        <w:t>Applies to DTSX2 schema for version 2012/01 (DTSX2 2012/01)</w:t>
      </w:r>
    </w:p>
    <w:p w:rsidR="000C7F6C" w:rsidRDefault="00EE47D3">
      <w:r>
        <w:t xml:space="preserve">The </w:t>
      </w:r>
      <w:r>
        <w:rPr>
          <w:b/>
        </w:rPr>
        <w:t>Exec80PackageTaskType</w:t>
      </w:r>
      <w:r>
        <w:t xml:space="preserve"> complex type holds parameters, properties, and settings for an Execute DTS 2000 Package Task.</w:t>
      </w:r>
    </w:p>
    <w:p w:rsidR="000C7F6C" w:rsidRDefault="00EE47D3">
      <w:r>
        <w:t>The f</w:t>
      </w:r>
      <w:r>
        <w:t xml:space="preserve">ollowing is the XSD for the </w:t>
      </w:r>
      <w:r>
        <w:rPr>
          <w:b/>
        </w:rPr>
        <w:t>Exec80PackageTaskType</w:t>
      </w:r>
      <w:r>
        <w:t xml:space="preserve"> complex type.</w:t>
      </w:r>
    </w:p>
    <w:p w:rsidR="000C7F6C" w:rsidRDefault="00EE47D3">
      <w:pPr>
        <w:pStyle w:val="Code"/>
        <w:numPr>
          <w:ilvl w:val="0"/>
          <w:numId w:val="0"/>
        </w:numPr>
        <w:ind w:left="360"/>
      </w:pPr>
      <w:r>
        <w:t xml:space="preserve">  &lt;xs:complexType name="Exec80PackageTaskType"&gt;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&lt;xs:element name="DTS2000Package" type="xs:base64Binary"</w:t>
      </w:r>
    </w:p>
    <w:p w:rsidR="000C7F6C" w:rsidRDefault="00EE47D3">
      <w:pPr>
        <w:pStyle w:val="Code"/>
        <w:numPr>
          <w:ilvl w:val="0"/>
          <w:numId w:val="0"/>
        </w:numPr>
        <w:ind w:left="360"/>
      </w:pPr>
      <w:r>
        <w:t xml:space="preserve">                  minOccurs="0" form="unqualified"/&gt;</w:t>
      </w:r>
    </w:p>
    <w:p w:rsidR="000C7F6C" w:rsidRDefault="00EE47D3">
      <w:pPr>
        <w:pStyle w:val="Code"/>
        <w:numPr>
          <w:ilvl w:val="0"/>
          <w:numId w:val="0"/>
        </w:numPr>
        <w:ind w:left="360"/>
      </w:pPr>
      <w:r>
        <w:t xml:space="preserve">    &lt;/xs:s</w:t>
      </w:r>
      <w:r>
        <w:t>equence&gt;</w:t>
      </w:r>
    </w:p>
    <w:p w:rsidR="000C7F6C" w:rsidRDefault="00EE47D3">
      <w:pPr>
        <w:pStyle w:val="Code"/>
        <w:numPr>
          <w:ilvl w:val="0"/>
          <w:numId w:val="0"/>
        </w:numPr>
        <w:ind w:left="360"/>
      </w:pPr>
      <w:r>
        <w:t xml:space="preserve">    &lt;xs:attribute name="Location" </w:t>
      </w:r>
    </w:p>
    <w:p w:rsidR="000C7F6C" w:rsidRDefault="00EE47D3">
      <w:pPr>
        <w:pStyle w:val="Code"/>
        <w:numPr>
          <w:ilvl w:val="0"/>
          <w:numId w:val="0"/>
        </w:numPr>
        <w:ind w:left="360"/>
      </w:pPr>
      <w:r>
        <w:t xml:space="preserve">                  type="Exec80PackageTask:Exec80PackageTaskLocationEnum"/&gt;</w:t>
      </w:r>
    </w:p>
    <w:p w:rsidR="000C7F6C" w:rsidRDefault="00EE47D3">
      <w:pPr>
        <w:pStyle w:val="Code"/>
        <w:numPr>
          <w:ilvl w:val="0"/>
          <w:numId w:val="0"/>
        </w:numPr>
        <w:ind w:left="360"/>
      </w:pPr>
      <w:r>
        <w:t xml:space="preserve">    &lt;xs:attribute name="PackageName" type="xs:string"/&gt;</w:t>
      </w:r>
    </w:p>
    <w:p w:rsidR="000C7F6C" w:rsidRDefault="00EE47D3">
      <w:pPr>
        <w:pStyle w:val="Code"/>
        <w:numPr>
          <w:ilvl w:val="0"/>
          <w:numId w:val="0"/>
        </w:numPr>
        <w:ind w:left="360"/>
      </w:pPr>
      <w:r>
        <w:t xml:space="preserve">    &lt;xs:attribute name="PackageID" type="xs:string"/&gt;</w:t>
      </w:r>
    </w:p>
    <w:p w:rsidR="000C7F6C" w:rsidRDefault="00EE47D3">
      <w:pPr>
        <w:pStyle w:val="Code"/>
        <w:numPr>
          <w:ilvl w:val="0"/>
          <w:numId w:val="0"/>
        </w:numPr>
        <w:ind w:left="360"/>
      </w:pPr>
      <w:r>
        <w:t xml:space="preserve">    &lt;</w:t>
      </w:r>
      <w:r>
        <w:t>xs:attribute name="PackageVersionGUID" type="xs:string"/&gt;</w:t>
      </w:r>
    </w:p>
    <w:p w:rsidR="000C7F6C" w:rsidRDefault="00EE47D3">
      <w:pPr>
        <w:pStyle w:val="Code"/>
        <w:numPr>
          <w:ilvl w:val="0"/>
          <w:numId w:val="0"/>
        </w:numPr>
        <w:ind w:left="360"/>
      </w:pPr>
      <w:r>
        <w:t xml:space="preserve">    &lt;xs:attribute name="SQLServer" type="xs:string"/&gt;</w:t>
      </w:r>
    </w:p>
    <w:p w:rsidR="000C7F6C" w:rsidRDefault="00EE47D3">
      <w:pPr>
        <w:pStyle w:val="Code"/>
        <w:numPr>
          <w:ilvl w:val="0"/>
          <w:numId w:val="0"/>
        </w:numPr>
        <w:ind w:left="360"/>
      </w:pPr>
      <w:r>
        <w:t xml:space="preserve">    &lt;xs:attribute name="SQLUsername" type="xs:string"/&gt;</w:t>
      </w:r>
    </w:p>
    <w:p w:rsidR="000C7F6C" w:rsidRDefault="00EE47D3">
      <w:pPr>
        <w:pStyle w:val="Code"/>
        <w:numPr>
          <w:ilvl w:val="0"/>
          <w:numId w:val="0"/>
        </w:numPr>
        <w:ind w:left="360"/>
      </w:pPr>
      <w:r>
        <w:t xml:space="preserve">    &lt;xs:attribute name="WindowsAuthentication"&gt;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&lt;xs:restri</w:t>
      </w:r>
      <w:r>
        <w:t>ction base="xs:string"&gt;</w:t>
      </w:r>
    </w:p>
    <w:p w:rsidR="000C7F6C" w:rsidRDefault="00EE47D3">
      <w:pPr>
        <w:pStyle w:val="Code"/>
        <w:numPr>
          <w:ilvl w:val="0"/>
          <w:numId w:val="0"/>
        </w:numPr>
        <w:ind w:left="360"/>
      </w:pPr>
      <w:r>
        <w:t xml:space="preserve">          &lt;xs:enumeration value="True"/&gt;</w:t>
      </w:r>
    </w:p>
    <w:p w:rsidR="000C7F6C" w:rsidRDefault="00EE47D3">
      <w:pPr>
        <w:pStyle w:val="Code"/>
        <w:numPr>
          <w:ilvl w:val="0"/>
          <w:numId w:val="0"/>
        </w:numPr>
        <w:ind w:left="360"/>
      </w:pPr>
      <w:r>
        <w:t xml:space="preserve">          &lt;xs:enumeration value="False"/&gt;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&lt;/xs:attribute&gt;</w:t>
      </w:r>
    </w:p>
    <w:p w:rsidR="000C7F6C" w:rsidRDefault="00EE47D3">
      <w:pPr>
        <w:pStyle w:val="Code"/>
        <w:numPr>
          <w:ilvl w:val="0"/>
          <w:numId w:val="0"/>
        </w:numPr>
        <w:ind w:left="360"/>
      </w:pPr>
      <w:r>
        <w:t xml:space="preserve">    &lt;xs:attribute name="Filename" type="xs:string"/&gt;</w:t>
      </w:r>
    </w:p>
    <w:p w:rsidR="000C7F6C" w:rsidRDefault="00EE47D3">
      <w:pPr>
        <w:pStyle w:val="Code"/>
        <w:numPr>
          <w:ilvl w:val="0"/>
          <w:numId w:val="0"/>
        </w:numPr>
        <w:ind w:left="360"/>
      </w:pPr>
      <w:r>
        <w:t xml:space="preserve">    &lt;xs:attribute name="Inn</w:t>
      </w:r>
      <w:r>
        <w:t>erGlobalVariables" type="xs:string"/&gt;</w:t>
      </w:r>
    </w:p>
    <w:p w:rsidR="000C7F6C" w:rsidRDefault="00EE47D3">
      <w:pPr>
        <w:pStyle w:val="Code"/>
        <w:numPr>
          <w:ilvl w:val="0"/>
          <w:numId w:val="0"/>
        </w:numPr>
        <w:ind w:left="360"/>
      </w:pPr>
      <w:r>
        <w:t xml:space="preserve">    &lt;xs:attribute name="OuterGlobalVariables" type="xs:string"/&gt;</w:t>
      </w:r>
    </w:p>
    <w:p w:rsidR="000C7F6C" w:rsidRDefault="00EE47D3">
      <w:pPr>
        <w:pStyle w:val="Code"/>
        <w:numPr>
          <w:ilvl w:val="0"/>
          <w:numId w:val="0"/>
        </w:numPr>
        <w:ind w:left="360"/>
      </w:pPr>
      <w:r>
        <w:t xml:space="preserve">  &lt;/xs:complexType&gt;</w:t>
      </w:r>
    </w:p>
    <w:p w:rsidR="000C7F6C" w:rsidRDefault="00EE47D3">
      <w:r>
        <w:t xml:space="preserve">The following table specifies the elements of the </w:t>
      </w:r>
      <w:r>
        <w:rPr>
          <w:b/>
        </w:rPr>
        <w:t>Exec80PackageTaskType</w:t>
      </w:r>
      <w:r>
        <w:t xml:space="preserve"> complex type.</w:t>
      </w:r>
    </w:p>
    <w:tbl>
      <w:tblPr>
        <w:tblStyle w:val="Table-ShadedHeader"/>
        <w:tblW w:w="0" w:type="auto"/>
        <w:tblLook w:val="04A0" w:firstRow="1" w:lastRow="0" w:firstColumn="1" w:lastColumn="0" w:noHBand="0" w:noVBand="1"/>
      </w:tblPr>
      <w:tblGrid>
        <w:gridCol w:w="1630"/>
        <w:gridCol w:w="1575"/>
        <w:gridCol w:w="6270"/>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Element</w:t>
            </w:r>
          </w:p>
        </w:tc>
        <w:tc>
          <w:tcPr>
            <w:tcW w:w="0" w:type="auto"/>
          </w:tcPr>
          <w:p w:rsidR="000C7F6C" w:rsidRDefault="00EE47D3">
            <w:pPr>
              <w:pStyle w:val="TableHeaderText"/>
            </w:pPr>
            <w:r>
              <w:t>Type definition</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DTS2000Package</w:t>
            </w:r>
          </w:p>
        </w:tc>
        <w:tc>
          <w:tcPr>
            <w:tcW w:w="0" w:type="auto"/>
          </w:tcPr>
          <w:p w:rsidR="000C7F6C" w:rsidRDefault="00EE47D3">
            <w:pPr>
              <w:pStyle w:val="TableBodyText"/>
            </w:pPr>
            <w:r>
              <w:t>xs:base64Binary</w:t>
            </w:r>
          </w:p>
        </w:tc>
        <w:tc>
          <w:tcPr>
            <w:tcW w:w="0" w:type="auto"/>
          </w:tcPr>
          <w:p w:rsidR="000C7F6C" w:rsidRDefault="00EE47D3">
            <w:pPr>
              <w:pStyle w:val="TableBodyText"/>
            </w:pPr>
            <w:r>
              <w:t>This element stores the content of the DTS 2000 Package in binary format. If this element is present, the DTS 2000 package is not retrieved from an external location.</w:t>
            </w:r>
          </w:p>
        </w:tc>
      </w:tr>
    </w:tbl>
    <w:p w:rsidR="000C7F6C" w:rsidRDefault="00EE47D3">
      <w:r>
        <w:t xml:space="preserve">The following table specifies additional information for </w:t>
      </w:r>
      <w:r>
        <w:t xml:space="preserve">the attributes of the </w:t>
      </w:r>
      <w:r>
        <w:rPr>
          <w:b/>
        </w:rPr>
        <w:t>Exec80PackageTaskType</w:t>
      </w:r>
      <w:r>
        <w:t xml:space="preserve"> complex type.</w:t>
      </w:r>
    </w:p>
    <w:tbl>
      <w:tblPr>
        <w:tblStyle w:val="Table-ShadedHeader"/>
        <w:tblW w:w="0" w:type="auto"/>
        <w:tblLook w:val="04A0" w:firstRow="1" w:lastRow="0" w:firstColumn="1" w:lastColumn="0" w:noHBand="0" w:noVBand="1"/>
      </w:tblPr>
      <w:tblGrid>
        <w:gridCol w:w="2108"/>
        <w:gridCol w:w="7367"/>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Attribute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Location</w:t>
            </w:r>
          </w:p>
        </w:tc>
        <w:tc>
          <w:tcPr>
            <w:tcW w:w="0" w:type="auto"/>
          </w:tcPr>
          <w:p w:rsidR="000C7F6C" w:rsidRDefault="00EE47D3">
            <w:pPr>
              <w:pStyle w:val="TableBodyText"/>
            </w:pPr>
            <w:r>
              <w:t>This enumeration value specifies the storage location for the DTS 2000 package file.</w:t>
            </w:r>
          </w:p>
        </w:tc>
      </w:tr>
      <w:tr w:rsidR="000C7F6C" w:rsidTr="000C7F6C">
        <w:tc>
          <w:tcPr>
            <w:tcW w:w="0" w:type="auto"/>
          </w:tcPr>
          <w:p w:rsidR="000C7F6C" w:rsidRDefault="00EE47D3">
            <w:pPr>
              <w:pStyle w:val="TableBodyText"/>
            </w:pPr>
            <w:r>
              <w:t>PackageName</w:t>
            </w:r>
          </w:p>
        </w:tc>
        <w:tc>
          <w:tcPr>
            <w:tcW w:w="0" w:type="auto"/>
          </w:tcPr>
          <w:p w:rsidR="000C7F6C" w:rsidRDefault="00EE47D3">
            <w:pPr>
              <w:pStyle w:val="TableBodyText"/>
            </w:pPr>
            <w:r>
              <w:t xml:space="preserve">This string specifies the name of the DTS 2000 package that is </w:t>
            </w:r>
            <w:r>
              <w:t>executed.</w:t>
            </w:r>
          </w:p>
        </w:tc>
      </w:tr>
      <w:tr w:rsidR="000C7F6C" w:rsidTr="000C7F6C">
        <w:tc>
          <w:tcPr>
            <w:tcW w:w="0" w:type="auto"/>
          </w:tcPr>
          <w:p w:rsidR="000C7F6C" w:rsidRDefault="00EE47D3">
            <w:pPr>
              <w:pStyle w:val="TableBodyText"/>
            </w:pPr>
            <w:r>
              <w:t>PackageID</w:t>
            </w:r>
          </w:p>
        </w:tc>
        <w:tc>
          <w:tcPr>
            <w:tcW w:w="0" w:type="auto"/>
          </w:tcPr>
          <w:p w:rsidR="000C7F6C" w:rsidRDefault="00EE47D3">
            <w:pPr>
              <w:pStyle w:val="TableBodyText"/>
            </w:pPr>
            <w:r>
              <w:t>This GUID value specifies the ID of the DTS 2000 package that is executed.</w:t>
            </w:r>
          </w:p>
        </w:tc>
      </w:tr>
      <w:tr w:rsidR="000C7F6C" w:rsidTr="000C7F6C">
        <w:tc>
          <w:tcPr>
            <w:tcW w:w="0" w:type="auto"/>
          </w:tcPr>
          <w:p w:rsidR="000C7F6C" w:rsidRDefault="00EE47D3">
            <w:pPr>
              <w:pStyle w:val="TableBodyText"/>
            </w:pPr>
            <w:r>
              <w:t>PackageVersionGUID</w:t>
            </w:r>
          </w:p>
        </w:tc>
        <w:tc>
          <w:tcPr>
            <w:tcW w:w="0" w:type="auto"/>
          </w:tcPr>
          <w:p w:rsidR="000C7F6C" w:rsidRDefault="00EE47D3">
            <w:pPr>
              <w:pStyle w:val="TableBodyText"/>
            </w:pPr>
            <w:r>
              <w:t>A GUID value that is unique to every version of the DTS 2000 package.</w:t>
            </w:r>
            <w:bookmarkStart w:id="822" w:name="z188"/>
            <w:bookmarkStart w:id="823" w:name="Appendix_A_Target_93"/>
            <w:bookmarkEnd w:id="822"/>
            <w:r>
              <w:rPr>
                <w:rStyle w:val="Hyperlink"/>
              </w:rPr>
              <w:fldChar w:fldCharType="begin"/>
            </w:r>
            <w:r>
              <w:rPr>
                <w:rStyle w:val="Hyperlink"/>
                <w:szCs w:val="24"/>
              </w:rPr>
              <w:instrText xml:space="preserve"> HYPERLINK \l "Appendix_A_93" \o "Product behavior note 93" \h </w:instrText>
            </w:r>
            <w:r>
              <w:rPr>
                <w:rStyle w:val="Hyperlink"/>
              </w:rPr>
            </w:r>
            <w:r>
              <w:rPr>
                <w:rStyle w:val="Hyperlink"/>
                <w:szCs w:val="24"/>
              </w:rPr>
              <w:fldChar w:fldCharType="separate"/>
            </w:r>
            <w:r>
              <w:rPr>
                <w:rStyle w:val="Hyperlink"/>
              </w:rPr>
              <w:t>&lt;93&gt;</w:t>
            </w:r>
            <w:r>
              <w:rPr>
                <w:rStyle w:val="Hyperlink"/>
              </w:rPr>
              <w:fldChar w:fldCharType="end"/>
            </w:r>
            <w:bookmarkEnd w:id="823"/>
          </w:p>
        </w:tc>
      </w:tr>
      <w:tr w:rsidR="000C7F6C" w:rsidTr="000C7F6C">
        <w:tc>
          <w:tcPr>
            <w:tcW w:w="0" w:type="auto"/>
          </w:tcPr>
          <w:p w:rsidR="000C7F6C" w:rsidRDefault="00EE47D3">
            <w:pPr>
              <w:pStyle w:val="TableBodyText"/>
            </w:pPr>
            <w:r>
              <w:t>SQLServer</w:t>
            </w:r>
          </w:p>
        </w:tc>
        <w:tc>
          <w:tcPr>
            <w:tcW w:w="0" w:type="auto"/>
          </w:tcPr>
          <w:p w:rsidR="000C7F6C" w:rsidRDefault="00EE47D3">
            <w:pPr>
              <w:pStyle w:val="TableBodyText"/>
            </w:pPr>
            <w:r>
              <w:t>This string value contains the name of the server instance.</w:t>
            </w:r>
            <w:bookmarkStart w:id="824" w:name="z190"/>
            <w:bookmarkStart w:id="825" w:name="Appendix_A_Target_94"/>
            <w:bookmarkEnd w:id="824"/>
            <w:r>
              <w:rPr>
                <w:rStyle w:val="Hyperlink"/>
              </w:rPr>
              <w:fldChar w:fldCharType="begin"/>
            </w:r>
            <w:r>
              <w:rPr>
                <w:rStyle w:val="Hyperlink"/>
                <w:szCs w:val="24"/>
              </w:rPr>
              <w:instrText xml:space="preserve"> HYPERLINK \l "Appendix_A_94" \o "Product behavior note 94" \h </w:instrText>
            </w:r>
            <w:r>
              <w:rPr>
                <w:rStyle w:val="Hyperlink"/>
              </w:rPr>
            </w:r>
            <w:r>
              <w:rPr>
                <w:rStyle w:val="Hyperlink"/>
                <w:szCs w:val="24"/>
              </w:rPr>
              <w:fldChar w:fldCharType="separate"/>
            </w:r>
            <w:r>
              <w:rPr>
                <w:rStyle w:val="Hyperlink"/>
              </w:rPr>
              <w:t>&lt;94&gt;</w:t>
            </w:r>
            <w:r>
              <w:rPr>
                <w:rStyle w:val="Hyperlink"/>
              </w:rPr>
              <w:fldChar w:fldCharType="end"/>
            </w:r>
            <w:bookmarkEnd w:id="825"/>
          </w:p>
        </w:tc>
      </w:tr>
      <w:tr w:rsidR="000C7F6C" w:rsidTr="000C7F6C">
        <w:tc>
          <w:tcPr>
            <w:tcW w:w="0" w:type="auto"/>
          </w:tcPr>
          <w:p w:rsidR="000C7F6C" w:rsidRDefault="00EE47D3">
            <w:pPr>
              <w:pStyle w:val="TableBodyText"/>
            </w:pPr>
            <w:r>
              <w:t>SQLUsername</w:t>
            </w:r>
          </w:p>
        </w:tc>
        <w:tc>
          <w:tcPr>
            <w:tcW w:w="0" w:type="auto"/>
          </w:tcPr>
          <w:p w:rsidR="000C7F6C" w:rsidRDefault="00EE47D3">
            <w:pPr>
              <w:pStyle w:val="TableBodyText"/>
            </w:pPr>
            <w:r>
              <w:t>This string value contains the database username.</w:t>
            </w:r>
            <w:bookmarkStart w:id="826" w:name="z192"/>
            <w:bookmarkStart w:id="827" w:name="Appendix_A_Target_95"/>
            <w:bookmarkEnd w:id="826"/>
            <w:r>
              <w:rPr>
                <w:rStyle w:val="Hyperlink"/>
              </w:rPr>
              <w:fldChar w:fldCharType="begin"/>
            </w:r>
            <w:r>
              <w:rPr>
                <w:rStyle w:val="Hyperlink"/>
                <w:szCs w:val="24"/>
              </w:rPr>
              <w:instrText xml:space="preserve"> HYPERLINK \l "Appendix_A_95" \o "Product behavior </w:instrText>
            </w:r>
            <w:r>
              <w:rPr>
                <w:rStyle w:val="Hyperlink"/>
                <w:szCs w:val="24"/>
              </w:rPr>
              <w:instrText xml:space="preserve">note 95" \h </w:instrText>
            </w:r>
            <w:r>
              <w:rPr>
                <w:rStyle w:val="Hyperlink"/>
              </w:rPr>
            </w:r>
            <w:r>
              <w:rPr>
                <w:rStyle w:val="Hyperlink"/>
                <w:szCs w:val="24"/>
              </w:rPr>
              <w:fldChar w:fldCharType="separate"/>
            </w:r>
            <w:r>
              <w:rPr>
                <w:rStyle w:val="Hyperlink"/>
              </w:rPr>
              <w:t>&lt;95&gt;</w:t>
            </w:r>
            <w:r>
              <w:rPr>
                <w:rStyle w:val="Hyperlink"/>
              </w:rPr>
              <w:fldChar w:fldCharType="end"/>
            </w:r>
            <w:bookmarkEnd w:id="827"/>
          </w:p>
        </w:tc>
      </w:tr>
      <w:tr w:rsidR="000C7F6C" w:rsidTr="000C7F6C">
        <w:tc>
          <w:tcPr>
            <w:tcW w:w="0" w:type="auto"/>
          </w:tcPr>
          <w:p w:rsidR="000C7F6C" w:rsidRDefault="00EE47D3">
            <w:pPr>
              <w:pStyle w:val="TableBodyText"/>
            </w:pPr>
            <w:r>
              <w:t>WindowsAuthentication</w:t>
            </w:r>
          </w:p>
        </w:tc>
        <w:tc>
          <w:tcPr>
            <w:tcW w:w="0" w:type="auto"/>
          </w:tcPr>
          <w:p w:rsidR="000C7F6C" w:rsidRDefault="00EE47D3">
            <w:pPr>
              <w:pStyle w:val="TableBodyText"/>
            </w:pPr>
            <w:r>
              <w:t>An enumeration value that specifies whether Windows Authentication is used.</w:t>
            </w:r>
          </w:p>
          <w:p w:rsidR="000C7F6C" w:rsidRDefault="00EE47D3">
            <w:pPr>
              <w:pStyle w:val="TableBodyText"/>
              <w:ind w:left="274" w:hanging="274"/>
            </w:pPr>
            <w:r>
              <w:t>"True" specifies that Windows Authentication is used.</w:t>
            </w:r>
          </w:p>
          <w:p w:rsidR="000C7F6C" w:rsidRDefault="00EE47D3">
            <w:pPr>
              <w:pStyle w:val="TableBodyText"/>
              <w:ind w:left="274" w:hanging="274"/>
            </w:pPr>
            <w:r>
              <w:t>"False" specifies that Windows Authentication is not used.</w:t>
            </w:r>
          </w:p>
        </w:tc>
      </w:tr>
      <w:tr w:rsidR="000C7F6C" w:rsidTr="000C7F6C">
        <w:tc>
          <w:tcPr>
            <w:tcW w:w="0" w:type="auto"/>
          </w:tcPr>
          <w:p w:rsidR="000C7F6C" w:rsidRDefault="00EE47D3">
            <w:pPr>
              <w:pStyle w:val="TableBodyText"/>
            </w:pPr>
            <w:r>
              <w:lastRenderedPageBreak/>
              <w:t>Filename</w:t>
            </w:r>
          </w:p>
        </w:tc>
        <w:tc>
          <w:tcPr>
            <w:tcW w:w="0" w:type="auto"/>
          </w:tcPr>
          <w:p w:rsidR="000C7F6C" w:rsidRDefault="00EE47D3">
            <w:pPr>
              <w:pStyle w:val="TableBodyText"/>
            </w:pPr>
            <w:r>
              <w:t>This string valu</w:t>
            </w:r>
            <w:r>
              <w:t xml:space="preserve">e specifies the name of the file. This value is used only if the </w:t>
            </w:r>
            <w:r>
              <w:rPr>
                <w:b/>
              </w:rPr>
              <w:t>Location</w:t>
            </w:r>
            <w:r>
              <w:t xml:space="preserve"> attribute has a value of "StorageFile".</w:t>
            </w:r>
          </w:p>
        </w:tc>
      </w:tr>
      <w:tr w:rsidR="000C7F6C" w:rsidTr="000C7F6C">
        <w:tc>
          <w:tcPr>
            <w:tcW w:w="0" w:type="auto"/>
          </w:tcPr>
          <w:p w:rsidR="000C7F6C" w:rsidRDefault="00EE47D3">
            <w:pPr>
              <w:pStyle w:val="TableBodyText"/>
            </w:pPr>
            <w:r>
              <w:t>InnerGlobalVariables</w:t>
            </w:r>
          </w:p>
        </w:tc>
        <w:tc>
          <w:tcPr>
            <w:tcW w:w="0" w:type="auto"/>
          </w:tcPr>
          <w:p w:rsidR="000C7F6C" w:rsidRDefault="00EE47D3">
            <w:pPr>
              <w:pStyle w:val="TableBodyText"/>
            </w:pPr>
            <w:r>
              <w:t xml:space="preserve">A string value that contains a collection of variables that are the </w:t>
            </w:r>
            <w:hyperlink w:anchor="gt_750f4252-de1b-4106-955b-014a51cda043">
              <w:r>
                <w:rPr>
                  <w:rStyle w:val="HyperlinkGreen"/>
                  <w:b/>
                </w:rPr>
                <w:t>inner variables</w:t>
              </w:r>
            </w:hyperlink>
            <w:r>
              <w:t xml:space="preserve"> for the task.</w:t>
            </w:r>
          </w:p>
        </w:tc>
      </w:tr>
      <w:tr w:rsidR="000C7F6C" w:rsidTr="000C7F6C">
        <w:tc>
          <w:tcPr>
            <w:tcW w:w="0" w:type="auto"/>
          </w:tcPr>
          <w:p w:rsidR="000C7F6C" w:rsidRDefault="00EE47D3">
            <w:pPr>
              <w:pStyle w:val="TableBodyText"/>
            </w:pPr>
            <w:r>
              <w:t>OuterGlobalVariables</w:t>
            </w:r>
          </w:p>
        </w:tc>
        <w:tc>
          <w:tcPr>
            <w:tcW w:w="0" w:type="auto"/>
          </w:tcPr>
          <w:p w:rsidR="000C7F6C" w:rsidRDefault="00EE47D3">
            <w:pPr>
              <w:pStyle w:val="TableBodyText"/>
            </w:pPr>
            <w:r>
              <w:t xml:space="preserve">A string value that contains a collection of variables that are the </w:t>
            </w:r>
            <w:hyperlink w:anchor="gt_3329e2a5-cc87-4f7f-b697-0140536d4940">
              <w:r>
                <w:rPr>
                  <w:rStyle w:val="HyperlinkGreen"/>
                  <w:b/>
                </w:rPr>
                <w:t>outer variables</w:t>
              </w:r>
            </w:hyperlink>
            <w:r>
              <w:t xml:space="preserve"> for the task.</w:t>
            </w:r>
          </w:p>
        </w:tc>
      </w:tr>
    </w:tbl>
    <w:p w:rsidR="000C7F6C" w:rsidRDefault="000C7F6C"/>
    <w:p w:rsidR="000C7F6C" w:rsidRDefault="00EE47D3">
      <w:pPr>
        <w:pStyle w:val="Heading8"/>
      </w:pPr>
      <w:bookmarkStart w:id="828" w:name="section_429e5ab5c3fd452aba8c373533aa285f"/>
      <w:bookmarkStart w:id="829" w:name="_Toc43677665"/>
      <w:r>
        <w:t>Exec80PackageTaskLocationEnum</w:t>
      </w:r>
      <w:bookmarkEnd w:id="828"/>
      <w:bookmarkEnd w:id="829"/>
    </w:p>
    <w:p w:rsidR="000C7F6C" w:rsidRDefault="00EE47D3">
      <w:pPr>
        <w:rPr>
          <w:b/>
          <w:i/>
        </w:rPr>
      </w:pPr>
      <w:r>
        <w:rPr>
          <w:b/>
          <w:i/>
        </w:rPr>
        <w:t>Applies to DTSX2 schema for version 2012/01 (DTSX2 2012/01)</w:t>
      </w:r>
    </w:p>
    <w:p w:rsidR="000C7F6C" w:rsidRDefault="00EE47D3">
      <w:r>
        <w:t xml:space="preserve">The </w:t>
      </w:r>
      <w:r>
        <w:rPr>
          <w:b/>
        </w:rPr>
        <w:t>Exec80PackageTaskLocationEnum</w:t>
      </w:r>
      <w:r>
        <w:t xml:space="preserve"> type contains the enumeration values for the </w:t>
      </w:r>
      <w:r>
        <w:rPr>
          <w:b/>
        </w:rPr>
        <w:t>Location</w:t>
      </w:r>
      <w:r>
        <w:t xml:space="preserve"> attribute.</w:t>
      </w:r>
    </w:p>
    <w:p w:rsidR="000C7F6C" w:rsidRDefault="00EE47D3">
      <w:r>
        <w:t xml:space="preserve">The following is the XSD for the </w:t>
      </w:r>
      <w:r>
        <w:rPr>
          <w:b/>
        </w:rPr>
        <w:t xml:space="preserve">Exec80PackageTaskLocationEnum </w:t>
      </w:r>
      <w:r>
        <w:t>type.</w:t>
      </w:r>
    </w:p>
    <w:p w:rsidR="000C7F6C" w:rsidRDefault="00EE47D3">
      <w:pPr>
        <w:pStyle w:val="Code"/>
        <w:numPr>
          <w:ilvl w:val="0"/>
          <w:numId w:val="0"/>
        </w:numPr>
        <w:ind w:left="360"/>
      </w:pPr>
      <w:r>
        <w:t xml:space="preserve">  &lt;xs:simpleType name="Exec8</w:t>
      </w:r>
      <w:r>
        <w:t>0PackageTaskLocationEnum"&gt;</w:t>
      </w:r>
    </w:p>
    <w:p w:rsidR="000C7F6C" w:rsidRDefault="00EE47D3">
      <w:pPr>
        <w:pStyle w:val="Code"/>
        <w:numPr>
          <w:ilvl w:val="0"/>
          <w:numId w:val="0"/>
        </w:numPr>
        <w:ind w:left="360"/>
      </w:pPr>
      <w:r>
        <w:t xml:space="preserve">    &lt;xs:restriction base="xs:string"&gt;</w:t>
      </w:r>
    </w:p>
    <w:p w:rsidR="000C7F6C" w:rsidRDefault="00EE47D3">
      <w:pPr>
        <w:pStyle w:val="Code"/>
        <w:numPr>
          <w:ilvl w:val="0"/>
          <w:numId w:val="0"/>
        </w:numPr>
        <w:ind w:left="360"/>
      </w:pPr>
      <w:r>
        <w:t xml:space="preserve">      &lt;xs:enumeration value="SqlServer"/&gt;</w:t>
      </w:r>
    </w:p>
    <w:p w:rsidR="000C7F6C" w:rsidRDefault="00EE47D3">
      <w:pPr>
        <w:pStyle w:val="Code"/>
        <w:numPr>
          <w:ilvl w:val="0"/>
          <w:numId w:val="0"/>
        </w:numPr>
        <w:ind w:left="360"/>
      </w:pPr>
      <w:r>
        <w:t xml:space="preserve">      &lt;xs:enumeration value="EmbeddedInTask"/&gt;</w:t>
      </w:r>
    </w:p>
    <w:p w:rsidR="000C7F6C" w:rsidRDefault="00EE47D3">
      <w:pPr>
        <w:pStyle w:val="Code"/>
        <w:numPr>
          <w:ilvl w:val="0"/>
          <w:numId w:val="0"/>
        </w:numPr>
        <w:ind w:left="360"/>
      </w:pPr>
      <w:r>
        <w:t xml:space="preserve">      &lt;xs:enumeration value="StorageFile"/&gt;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&lt;/xs:simpleType&gt;</w:t>
      </w:r>
    </w:p>
    <w:p w:rsidR="000C7F6C" w:rsidRDefault="00EE47D3">
      <w:r>
        <w:t xml:space="preserve">The following table specifies the enumeration values for the </w:t>
      </w:r>
      <w:r>
        <w:rPr>
          <w:b/>
        </w:rPr>
        <w:t>Exec80PackageTaskLocationEnum</w:t>
      </w:r>
      <w:r>
        <w:t xml:space="preserve"> type. </w:t>
      </w:r>
    </w:p>
    <w:tbl>
      <w:tblPr>
        <w:tblStyle w:val="Table-ShadedHeader"/>
        <w:tblW w:w="0" w:type="auto"/>
        <w:tblLook w:val="04A0" w:firstRow="1" w:lastRow="0" w:firstColumn="1" w:lastColumn="0" w:noHBand="0" w:noVBand="1"/>
      </w:tblPr>
      <w:tblGrid>
        <w:gridCol w:w="1922"/>
        <w:gridCol w:w="6659"/>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Enumeration value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SqlServer</w:t>
            </w:r>
          </w:p>
        </w:tc>
        <w:tc>
          <w:tcPr>
            <w:tcW w:w="0" w:type="auto"/>
          </w:tcPr>
          <w:p w:rsidR="000C7F6C" w:rsidRDefault="00EE47D3">
            <w:pPr>
              <w:pStyle w:val="TableBodyText"/>
            </w:pPr>
            <w:r>
              <w:t>Specifies that the DTS 2000 Package file is stored on a database server.</w:t>
            </w:r>
            <w:bookmarkStart w:id="830" w:name="z194"/>
            <w:bookmarkStart w:id="831" w:name="Appendix_A_Target_96"/>
            <w:bookmarkEnd w:id="830"/>
            <w:r>
              <w:rPr>
                <w:rStyle w:val="Hyperlink"/>
              </w:rPr>
              <w:fldChar w:fldCharType="begin"/>
            </w:r>
            <w:r>
              <w:rPr>
                <w:rStyle w:val="Hyperlink"/>
                <w:szCs w:val="24"/>
              </w:rPr>
              <w:instrText xml:space="preserve"> HYPERLINK \l "Appendix_A_96" \o "Product behavior note 96" \h </w:instrText>
            </w:r>
            <w:r>
              <w:rPr>
                <w:rStyle w:val="Hyperlink"/>
              </w:rPr>
            </w:r>
            <w:r>
              <w:rPr>
                <w:rStyle w:val="Hyperlink"/>
                <w:szCs w:val="24"/>
              </w:rPr>
              <w:fldChar w:fldCharType="separate"/>
            </w:r>
            <w:r>
              <w:rPr>
                <w:rStyle w:val="Hyperlink"/>
              </w:rPr>
              <w:t>&lt;96&gt;</w:t>
            </w:r>
            <w:r>
              <w:rPr>
                <w:rStyle w:val="Hyperlink"/>
              </w:rPr>
              <w:fldChar w:fldCharType="end"/>
            </w:r>
            <w:bookmarkEnd w:id="831"/>
            <w:r>
              <w:t xml:space="preserve"> </w:t>
            </w:r>
          </w:p>
        </w:tc>
      </w:tr>
      <w:tr w:rsidR="000C7F6C" w:rsidTr="000C7F6C">
        <w:tc>
          <w:tcPr>
            <w:tcW w:w="0" w:type="auto"/>
          </w:tcPr>
          <w:p w:rsidR="000C7F6C" w:rsidRDefault="00EE47D3">
            <w:pPr>
              <w:pStyle w:val="TableBodyText"/>
            </w:pPr>
            <w:r>
              <w:t>EmbeddedInTask</w:t>
            </w:r>
          </w:p>
        </w:tc>
        <w:tc>
          <w:tcPr>
            <w:tcW w:w="0" w:type="auto"/>
          </w:tcPr>
          <w:p w:rsidR="000C7F6C" w:rsidRDefault="00EE47D3">
            <w:pPr>
              <w:pStyle w:val="TableBodyText"/>
            </w:pPr>
            <w:r>
              <w:t>Specifies that the DTS 2000 Package file is embedded inline in the package file.</w:t>
            </w:r>
          </w:p>
        </w:tc>
      </w:tr>
      <w:tr w:rsidR="000C7F6C" w:rsidTr="000C7F6C">
        <w:tc>
          <w:tcPr>
            <w:tcW w:w="0" w:type="auto"/>
          </w:tcPr>
          <w:p w:rsidR="000C7F6C" w:rsidRDefault="00EE47D3">
            <w:pPr>
              <w:pStyle w:val="TableBodyText"/>
            </w:pPr>
            <w:r>
              <w:t>StorageFile</w:t>
            </w:r>
          </w:p>
        </w:tc>
        <w:tc>
          <w:tcPr>
            <w:tcW w:w="0" w:type="auto"/>
          </w:tcPr>
          <w:p w:rsidR="000C7F6C" w:rsidRDefault="00EE47D3">
            <w:pPr>
              <w:pStyle w:val="TableBodyText"/>
            </w:pPr>
            <w:r>
              <w:t>Specifies that the DTS 2000 Package file is stored in a file in the file sys</w:t>
            </w:r>
            <w:r>
              <w:t>tem.</w:t>
            </w:r>
          </w:p>
        </w:tc>
      </w:tr>
    </w:tbl>
    <w:p w:rsidR="000C7F6C" w:rsidRDefault="000C7F6C"/>
    <w:p w:rsidR="000C7F6C" w:rsidRDefault="00EE47D3">
      <w:pPr>
        <w:pStyle w:val="Heading4"/>
      </w:pPr>
      <w:bookmarkStart w:id="832" w:name="section_e2fdb003ee274ccbb101e72c2310e318"/>
      <w:bookmarkStart w:id="833" w:name="_Toc43677666"/>
      <w:r>
        <w:t>ExecutePackageTaskObjectDataType</w:t>
      </w:r>
      <w:bookmarkEnd w:id="832"/>
      <w:bookmarkEnd w:id="833"/>
    </w:p>
    <w:p w:rsidR="000C7F6C" w:rsidRDefault="00EE47D3">
      <w:r>
        <w:t xml:space="preserve">The </w:t>
      </w:r>
      <w:r>
        <w:rPr>
          <w:b/>
        </w:rPr>
        <w:t>ExecutePackageTaskObjectDataType</w:t>
      </w:r>
      <w:r>
        <w:t xml:space="preserve"> complex type is used to specify parameters, properties, and settings that are specific to the Execute Package Task.</w:t>
      </w:r>
    </w:p>
    <w:p w:rsidR="000C7F6C" w:rsidRDefault="00EE47D3">
      <w:r>
        <w:t xml:space="preserve">The following is the XSD for the </w:t>
      </w:r>
      <w:r>
        <w:rPr>
          <w:b/>
        </w:rPr>
        <w:t>ExecutePackageTaskObjectDataTy</w:t>
      </w:r>
      <w:r>
        <w:rPr>
          <w:b/>
        </w:rPr>
        <w:t>pe</w:t>
      </w:r>
      <w:r>
        <w:t xml:space="preserve"> complex type.</w:t>
      </w:r>
    </w:p>
    <w:p w:rsidR="000C7F6C" w:rsidRDefault="00EE47D3">
      <w:pPr>
        <w:pStyle w:val="Code"/>
        <w:numPr>
          <w:ilvl w:val="0"/>
          <w:numId w:val="0"/>
        </w:numPr>
        <w:ind w:left="360"/>
      </w:pPr>
      <w:r>
        <w:t xml:space="preserve">  &lt;xs:complexType name="ExecutePackageTaskObjectDataType"&gt;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&lt;xs:element name="ExecuteOutOfProcess" form="unqualified"&gt;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&lt;xs:restriction base="xs:string"&gt;</w:t>
      </w:r>
    </w:p>
    <w:p w:rsidR="000C7F6C" w:rsidRDefault="00EE47D3">
      <w:pPr>
        <w:pStyle w:val="Code"/>
        <w:numPr>
          <w:ilvl w:val="0"/>
          <w:numId w:val="0"/>
        </w:numPr>
        <w:ind w:left="360"/>
      </w:pPr>
      <w:r>
        <w:t xml:space="preserve">            &lt;</w:t>
      </w:r>
      <w:r>
        <w:t>xs:enumeration value="True"/&gt;</w:t>
      </w:r>
    </w:p>
    <w:p w:rsidR="000C7F6C" w:rsidRDefault="00EE47D3">
      <w:pPr>
        <w:pStyle w:val="Code"/>
        <w:numPr>
          <w:ilvl w:val="0"/>
          <w:numId w:val="0"/>
        </w:numPr>
        <w:ind w:left="360"/>
      </w:pPr>
      <w:r>
        <w:t xml:space="preserve">            &lt;xs:enumeration value="False"/&gt;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lastRenderedPageBreak/>
        <w:t xml:space="preserve">      &lt;/xs:element&gt;</w:t>
      </w:r>
    </w:p>
    <w:p w:rsidR="000C7F6C" w:rsidRDefault="00EE47D3">
      <w:pPr>
        <w:pStyle w:val="Code"/>
        <w:numPr>
          <w:ilvl w:val="0"/>
          <w:numId w:val="0"/>
        </w:numPr>
        <w:ind w:left="360"/>
      </w:pPr>
      <w:r>
        <w:t xml:space="preserve">      &lt;xs:element name="PackageName" type="xs:string" form="unqualified"/&gt;</w:t>
      </w:r>
    </w:p>
    <w:p w:rsidR="000C7F6C" w:rsidRDefault="00EE47D3">
      <w:pPr>
        <w:pStyle w:val="Code"/>
        <w:numPr>
          <w:ilvl w:val="0"/>
          <w:numId w:val="0"/>
        </w:numPr>
        <w:ind w:left="360"/>
      </w:pPr>
      <w:r>
        <w:t xml:space="preserve">       &lt;xs:element name="UseProjec</w:t>
      </w:r>
      <w:r>
        <w:t>tReference" type="DTS:BooleanStringCap"</w:t>
      </w:r>
    </w:p>
    <w:p w:rsidR="000C7F6C" w:rsidRDefault="00EE47D3">
      <w:pPr>
        <w:pStyle w:val="Code"/>
        <w:numPr>
          <w:ilvl w:val="0"/>
          <w:numId w:val="0"/>
        </w:numPr>
        <w:ind w:left="360"/>
      </w:pPr>
      <w:r>
        <w:t xml:space="preserve">                  minOccurs="0" form="unqualified"/&gt;</w:t>
      </w:r>
    </w:p>
    <w:p w:rsidR="000C7F6C" w:rsidRDefault="00EE47D3">
      <w:pPr>
        <w:pStyle w:val="Code"/>
        <w:numPr>
          <w:ilvl w:val="0"/>
          <w:numId w:val="0"/>
        </w:numPr>
        <w:ind w:left="360"/>
      </w:pPr>
      <w:r>
        <w:t xml:space="preserve">      &lt;xs:element name="PackagePassword" type="DTS:PasswordElementType"</w:t>
      </w:r>
    </w:p>
    <w:p w:rsidR="000C7F6C" w:rsidRDefault="00EE47D3">
      <w:pPr>
        <w:pStyle w:val="Code"/>
        <w:numPr>
          <w:ilvl w:val="0"/>
          <w:numId w:val="0"/>
        </w:numPr>
        <w:ind w:left="360"/>
      </w:pPr>
      <w:r>
        <w:t xml:space="preserve">                  form="unqualified"/&gt;</w:t>
      </w:r>
    </w:p>
    <w:p w:rsidR="000C7F6C" w:rsidRDefault="00EE47D3">
      <w:pPr>
        <w:pStyle w:val="Code"/>
        <w:numPr>
          <w:ilvl w:val="0"/>
          <w:numId w:val="0"/>
        </w:numPr>
        <w:ind w:left="360"/>
      </w:pPr>
      <w:r>
        <w:t xml:space="preserve">      &lt;xs:element name="PackageID" type="DTS:uuid" f</w:t>
      </w:r>
      <w:r>
        <w:t>orm="unqualified"/&gt;</w:t>
      </w:r>
    </w:p>
    <w:p w:rsidR="000C7F6C" w:rsidRDefault="00EE47D3">
      <w:pPr>
        <w:pStyle w:val="Code"/>
        <w:numPr>
          <w:ilvl w:val="0"/>
          <w:numId w:val="0"/>
        </w:numPr>
        <w:ind w:left="360"/>
      </w:pPr>
      <w:r>
        <w:t xml:space="preserve">      &lt;xs:element name="VersionID" type="DTS:uuid" form="unqualified"/&gt;</w:t>
      </w:r>
    </w:p>
    <w:p w:rsidR="000C7F6C" w:rsidRDefault="00EE47D3">
      <w:pPr>
        <w:pStyle w:val="Code"/>
        <w:numPr>
          <w:ilvl w:val="0"/>
          <w:numId w:val="0"/>
        </w:numPr>
        <w:ind w:left="360"/>
      </w:pPr>
      <w:r>
        <w:t xml:space="preserve">      &lt;xs:element name="Connection" type="xs:string" form="unqualified"/&gt;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&lt;/xs:complexType&gt;</w:t>
      </w:r>
    </w:p>
    <w:p w:rsidR="000C7F6C" w:rsidRDefault="00EE47D3">
      <w:r>
        <w:t xml:space="preserve">The following table specifies the elements of the </w:t>
      </w:r>
      <w:r>
        <w:rPr>
          <w:b/>
        </w:rPr>
        <w:t>E</w:t>
      </w:r>
      <w:r>
        <w:rPr>
          <w:b/>
        </w:rPr>
        <w:t>xecutePackageTaskObjectDataType</w:t>
      </w:r>
      <w:r>
        <w:t xml:space="preserve"> complex type.</w:t>
      </w:r>
    </w:p>
    <w:tbl>
      <w:tblPr>
        <w:tblStyle w:val="Table-ShadedHeader"/>
        <w:tblW w:w="0" w:type="auto"/>
        <w:tblLook w:val="04A0" w:firstRow="1" w:lastRow="0" w:firstColumn="1" w:lastColumn="0" w:noHBand="0" w:noVBand="1"/>
      </w:tblPr>
      <w:tblGrid>
        <w:gridCol w:w="1944"/>
        <w:gridCol w:w="2307"/>
        <w:gridCol w:w="5224"/>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Element</w:t>
            </w:r>
          </w:p>
        </w:tc>
        <w:tc>
          <w:tcPr>
            <w:tcW w:w="0" w:type="auto"/>
          </w:tcPr>
          <w:p w:rsidR="000C7F6C" w:rsidRDefault="00EE47D3">
            <w:pPr>
              <w:pStyle w:val="TableHeaderText"/>
            </w:pPr>
            <w:r>
              <w:t>Type definition</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ExecuteOutOfProcess</w:t>
            </w:r>
          </w:p>
        </w:tc>
        <w:tc>
          <w:tcPr>
            <w:tcW w:w="0" w:type="auto"/>
          </w:tcPr>
          <w:p w:rsidR="000C7F6C" w:rsidRDefault="00EE47D3">
            <w:pPr>
              <w:pStyle w:val="TableBodyText"/>
            </w:pPr>
            <w:r>
              <w:t>Inline in the XSD in this section.</w:t>
            </w:r>
          </w:p>
        </w:tc>
        <w:tc>
          <w:tcPr>
            <w:tcW w:w="0" w:type="auto"/>
          </w:tcPr>
          <w:p w:rsidR="000C7F6C" w:rsidRDefault="00EE47D3">
            <w:pPr>
              <w:pStyle w:val="TableBodyText"/>
            </w:pPr>
            <w:r>
              <w:t xml:space="preserve">This enumeration value specifies whether the package is executed in a separate process. </w:t>
            </w:r>
          </w:p>
          <w:p w:rsidR="000C7F6C" w:rsidRDefault="00EE47D3">
            <w:pPr>
              <w:pStyle w:val="TableBodyText"/>
            </w:pPr>
            <w:r>
              <w:t xml:space="preserve">"True" specifies that the </w:t>
            </w:r>
            <w:r>
              <w:t>package is executed in a separate process.</w:t>
            </w:r>
          </w:p>
          <w:p w:rsidR="000C7F6C" w:rsidRDefault="00EE47D3">
            <w:pPr>
              <w:pStyle w:val="TableBodyText"/>
            </w:pPr>
            <w:r>
              <w:t>"False" specifies that the package is executed within the parent process.</w:t>
            </w:r>
          </w:p>
        </w:tc>
      </w:tr>
      <w:tr w:rsidR="000C7F6C" w:rsidTr="000C7F6C">
        <w:tc>
          <w:tcPr>
            <w:tcW w:w="0" w:type="auto"/>
          </w:tcPr>
          <w:p w:rsidR="000C7F6C" w:rsidRDefault="00EE47D3">
            <w:pPr>
              <w:pStyle w:val="TableBodyText"/>
            </w:pPr>
            <w:r>
              <w:t>PackageName</w:t>
            </w:r>
          </w:p>
        </w:tc>
        <w:tc>
          <w:tcPr>
            <w:tcW w:w="0" w:type="auto"/>
          </w:tcPr>
          <w:p w:rsidR="000C7F6C" w:rsidRDefault="00EE47D3">
            <w:pPr>
              <w:pStyle w:val="TableBodyText"/>
            </w:pPr>
            <w:r>
              <w:t>xs:string</w:t>
            </w:r>
          </w:p>
        </w:tc>
        <w:tc>
          <w:tcPr>
            <w:tcW w:w="0" w:type="auto"/>
          </w:tcPr>
          <w:p w:rsidR="000C7F6C" w:rsidRDefault="00EE47D3">
            <w:pPr>
              <w:pStyle w:val="TableBodyText"/>
            </w:pPr>
            <w:r>
              <w:t>A string value that specifies the name of the package that is run.</w:t>
            </w:r>
          </w:p>
        </w:tc>
      </w:tr>
      <w:tr w:rsidR="000C7F6C" w:rsidTr="000C7F6C">
        <w:tc>
          <w:tcPr>
            <w:tcW w:w="0" w:type="auto"/>
          </w:tcPr>
          <w:p w:rsidR="000C7F6C" w:rsidRDefault="00EE47D3">
            <w:pPr>
              <w:pStyle w:val="TableBodyText"/>
            </w:pPr>
            <w:r>
              <w:t>UseProjectReference</w:t>
            </w:r>
          </w:p>
        </w:tc>
        <w:tc>
          <w:tcPr>
            <w:tcW w:w="0" w:type="auto"/>
          </w:tcPr>
          <w:p w:rsidR="000C7F6C" w:rsidRDefault="00EE47D3">
            <w:pPr>
              <w:pStyle w:val="TableBodyText"/>
            </w:pPr>
            <w:hyperlink w:anchor="Section_12b170a4b0ef4d1ca9c6c17c035cf3a5" w:history="1">
              <w:r>
                <w:rPr>
                  <w:rStyle w:val="Hyperlink"/>
                </w:rPr>
                <w:t>BooleanStringCap</w:t>
              </w:r>
            </w:hyperlink>
          </w:p>
        </w:tc>
        <w:tc>
          <w:tcPr>
            <w:tcW w:w="0" w:type="auto"/>
          </w:tcPr>
          <w:p w:rsidR="000C7F6C" w:rsidRDefault="00EE47D3">
            <w:pPr>
              <w:pStyle w:val="TableBodyText"/>
            </w:pPr>
            <w:r>
              <w:t xml:space="preserve">A value of type </w:t>
            </w:r>
            <w:r>
              <w:rPr>
                <w:b/>
              </w:rPr>
              <w:t>BooleanStringCap</w:t>
            </w:r>
            <w:r>
              <w:t xml:space="preserve"> that specifies whether the package to be executed is located in the same project as the current package.</w:t>
            </w:r>
          </w:p>
          <w:p w:rsidR="000C7F6C" w:rsidRDefault="00EE47D3">
            <w:pPr>
              <w:pStyle w:val="TableBodyText"/>
            </w:pPr>
            <w:r>
              <w:t>"True" specifies that the package to execute is located in the same p</w:t>
            </w:r>
            <w:r>
              <w:t>roject as the current package.</w:t>
            </w:r>
          </w:p>
          <w:p w:rsidR="000C7F6C" w:rsidRDefault="00EE47D3">
            <w:pPr>
              <w:pStyle w:val="TableBodyText"/>
            </w:pPr>
            <w:r>
              <w:t>"False" specifies that the package to execute is not located in the same project as the current package.</w:t>
            </w:r>
          </w:p>
        </w:tc>
      </w:tr>
      <w:tr w:rsidR="000C7F6C" w:rsidTr="000C7F6C">
        <w:tc>
          <w:tcPr>
            <w:tcW w:w="0" w:type="auto"/>
          </w:tcPr>
          <w:p w:rsidR="000C7F6C" w:rsidRDefault="00EE47D3">
            <w:pPr>
              <w:pStyle w:val="TableBodyText"/>
            </w:pPr>
            <w:r>
              <w:t>PackagePassword</w:t>
            </w:r>
          </w:p>
        </w:tc>
        <w:tc>
          <w:tcPr>
            <w:tcW w:w="0" w:type="auto"/>
          </w:tcPr>
          <w:p w:rsidR="000C7F6C" w:rsidRDefault="00EE47D3">
            <w:pPr>
              <w:pStyle w:val="TableBodyText"/>
            </w:pPr>
            <w:hyperlink w:anchor="Section_189e56c1d0ab4269a76fb15ab556d207" w:history="1">
              <w:r>
                <w:rPr>
                  <w:rStyle w:val="Hyperlink"/>
                </w:rPr>
                <w:t>PasswordElementType</w:t>
              </w:r>
            </w:hyperlink>
          </w:p>
        </w:tc>
        <w:tc>
          <w:tcPr>
            <w:tcW w:w="0" w:type="auto"/>
          </w:tcPr>
          <w:p w:rsidR="000C7F6C" w:rsidRDefault="00EE47D3">
            <w:pPr>
              <w:pStyle w:val="TableBodyText"/>
            </w:pPr>
            <w:r>
              <w:t>A string value that spe</w:t>
            </w:r>
            <w:r>
              <w:t>cifies the password for use if the package is encrypted.</w:t>
            </w:r>
          </w:p>
        </w:tc>
      </w:tr>
      <w:tr w:rsidR="000C7F6C" w:rsidTr="000C7F6C">
        <w:tc>
          <w:tcPr>
            <w:tcW w:w="0" w:type="auto"/>
          </w:tcPr>
          <w:p w:rsidR="000C7F6C" w:rsidRDefault="00EE47D3">
            <w:pPr>
              <w:pStyle w:val="TableBodyText"/>
            </w:pPr>
            <w:r>
              <w:t>PackageID</w:t>
            </w:r>
          </w:p>
        </w:tc>
        <w:tc>
          <w:tcPr>
            <w:tcW w:w="0" w:type="auto"/>
          </w:tcPr>
          <w:p w:rsidR="000C7F6C" w:rsidRDefault="00EE47D3">
            <w:pPr>
              <w:pStyle w:val="TableBodyText"/>
            </w:pPr>
            <w:hyperlink w:anchor="Section_cbe78622e6c6433a812d07671e94983a" w:history="1">
              <w:r>
                <w:rPr>
                  <w:rStyle w:val="Hyperlink"/>
                </w:rPr>
                <w:t>UUID</w:t>
              </w:r>
            </w:hyperlink>
          </w:p>
        </w:tc>
        <w:tc>
          <w:tcPr>
            <w:tcW w:w="0" w:type="auto"/>
          </w:tcPr>
          <w:p w:rsidR="000C7F6C" w:rsidRDefault="00EE47D3">
            <w:pPr>
              <w:pStyle w:val="TableBodyText"/>
            </w:pPr>
            <w:r>
              <w:t>A UUID value that specifies the identifier of the package that is executed.</w:t>
            </w:r>
          </w:p>
        </w:tc>
      </w:tr>
      <w:tr w:rsidR="000C7F6C" w:rsidTr="000C7F6C">
        <w:tc>
          <w:tcPr>
            <w:tcW w:w="0" w:type="auto"/>
          </w:tcPr>
          <w:p w:rsidR="000C7F6C" w:rsidRDefault="00EE47D3">
            <w:pPr>
              <w:pStyle w:val="TableBodyText"/>
            </w:pPr>
            <w:r>
              <w:t>VersionID</w:t>
            </w:r>
          </w:p>
        </w:tc>
        <w:tc>
          <w:tcPr>
            <w:tcW w:w="0" w:type="auto"/>
          </w:tcPr>
          <w:p w:rsidR="000C7F6C" w:rsidRDefault="00EE47D3">
            <w:pPr>
              <w:pStyle w:val="TableBodyText"/>
            </w:pPr>
            <w:r>
              <w:t>UUID</w:t>
            </w:r>
          </w:p>
        </w:tc>
        <w:tc>
          <w:tcPr>
            <w:tcW w:w="0" w:type="auto"/>
          </w:tcPr>
          <w:p w:rsidR="000C7F6C" w:rsidRDefault="00EE47D3">
            <w:pPr>
              <w:pStyle w:val="TableBodyText"/>
            </w:pPr>
            <w:r>
              <w:t>A UUID value that specifies the</w:t>
            </w:r>
            <w:r>
              <w:t xml:space="preserve"> identifier of the version of the package to execute.</w:t>
            </w:r>
          </w:p>
        </w:tc>
      </w:tr>
      <w:tr w:rsidR="000C7F6C" w:rsidTr="000C7F6C">
        <w:tc>
          <w:tcPr>
            <w:tcW w:w="0" w:type="auto"/>
          </w:tcPr>
          <w:p w:rsidR="000C7F6C" w:rsidRDefault="00EE47D3">
            <w:pPr>
              <w:pStyle w:val="TableBodyText"/>
            </w:pPr>
            <w:r>
              <w:t>Connection</w:t>
            </w:r>
          </w:p>
        </w:tc>
        <w:tc>
          <w:tcPr>
            <w:tcW w:w="0" w:type="auto"/>
          </w:tcPr>
          <w:p w:rsidR="000C7F6C" w:rsidRDefault="00EE47D3">
            <w:pPr>
              <w:pStyle w:val="TableBodyText"/>
            </w:pPr>
            <w:r>
              <w:t>xs:string</w:t>
            </w:r>
          </w:p>
        </w:tc>
        <w:tc>
          <w:tcPr>
            <w:tcW w:w="0" w:type="auto"/>
          </w:tcPr>
          <w:p w:rsidR="000C7F6C" w:rsidRDefault="00EE47D3">
            <w:pPr>
              <w:pStyle w:val="TableBodyText"/>
            </w:pPr>
            <w:r>
              <w:t xml:space="preserve">A string value that specifies a reference to a connection manager by its DTSID property value or by its </w:t>
            </w:r>
            <w:r>
              <w:rPr>
                <w:b/>
              </w:rPr>
              <w:t>ObjectName</w:t>
            </w:r>
            <w:r>
              <w:t xml:space="preserve"> property value.</w:t>
            </w:r>
          </w:p>
        </w:tc>
      </w:tr>
    </w:tbl>
    <w:p w:rsidR="000C7F6C" w:rsidRDefault="000C7F6C"/>
    <w:p w:rsidR="000C7F6C" w:rsidRDefault="00EE47D3">
      <w:pPr>
        <w:pStyle w:val="Heading4"/>
      </w:pPr>
      <w:bookmarkStart w:id="834" w:name="section_ecd59f87e50242fd857183d122792146"/>
      <w:bookmarkStart w:id="835" w:name="_Toc43677667"/>
      <w:r>
        <w:t>ExecuteProcessDataObjectDataType</w:t>
      </w:r>
      <w:bookmarkEnd w:id="834"/>
      <w:bookmarkEnd w:id="835"/>
    </w:p>
    <w:p w:rsidR="000C7F6C" w:rsidRDefault="00EE47D3">
      <w:r>
        <w:t xml:space="preserve">The </w:t>
      </w:r>
      <w:r>
        <w:rPr>
          <w:b/>
        </w:rPr>
        <w:t>ExecutePro</w:t>
      </w:r>
      <w:r>
        <w:rPr>
          <w:b/>
        </w:rPr>
        <w:t xml:space="preserve">cessDataObjectDataType </w:t>
      </w:r>
      <w:r>
        <w:t>complex type is used to specify parameters, properties, and settings that are specific to the Execute Process Task.</w:t>
      </w:r>
    </w:p>
    <w:p w:rsidR="000C7F6C" w:rsidRDefault="00EE47D3">
      <w:r>
        <w:t xml:space="preserve">The following is the XSD for the </w:t>
      </w:r>
      <w:r>
        <w:rPr>
          <w:b/>
        </w:rPr>
        <w:t>ExecuteProcessDataObjectDataType</w:t>
      </w:r>
      <w:r>
        <w:t xml:space="preserve"> complex type.</w:t>
      </w:r>
    </w:p>
    <w:p w:rsidR="000C7F6C" w:rsidRDefault="00EE47D3">
      <w:pPr>
        <w:pStyle w:val="Code"/>
        <w:numPr>
          <w:ilvl w:val="0"/>
          <w:numId w:val="0"/>
        </w:numPr>
        <w:ind w:left="360"/>
      </w:pPr>
      <w:r>
        <w:t xml:space="preserve">  &lt;xs:complexType name="ExecuteProces</w:t>
      </w:r>
      <w:r>
        <w:t>sDataObjectDataType"&gt;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lastRenderedPageBreak/>
        <w:t xml:space="preserve">    &lt;xs:attribute name="Executable" type="xs:string" form="unqualified" </w:t>
      </w:r>
    </w:p>
    <w:p w:rsidR="000C7F6C" w:rsidRDefault="00EE47D3">
      <w:pPr>
        <w:pStyle w:val="Code"/>
        <w:numPr>
          <w:ilvl w:val="0"/>
          <w:numId w:val="0"/>
        </w:numPr>
        <w:ind w:left="360"/>
      </w:pPr>
      <w:r>
        <w:t xml:space="preserve">                  use="optional" default=""/&gt;</w:t>
      </w:r>
    </w:p>
    <w:p w:rsidR="000C7F6C" w:rsidRDefault="00EE47D3">
      <w:pPr>
        <w:pStyle w:val="Code"/>
        <w:numPr>
          <w:ilvl w:val="0"/>
          <w:numId w:val="0"/>
        </w:numPr>
        <w:ind w:left="360"/>
      </w:pPr>
      <w:r>
        <w:t xml:space="preserve">    &lt;xs:attribute name="RequireFullFileName" form="unqualified" </w:t>
      </w:r>
    </w:p>
    <w:p w:rsidR="000C7F6C" w:rsidRDefault="00EE47D3">
      <w:pPr>
        <w:pStyle w:val="Code"/>
        <w:numPr>
          <w:ilvl w:val="0"/>
          <w:numId w:val="0"/>
        </w:numPr>
        <w:ind w:left="360"/>
      </w:pPr>
      <w:r>
        <w:t xml:space="preserve">             </w:t>
      </w:r>
      <w:r>
        <w:t xml:space="preserve">     use="optional" type="DTS:BooleanStringCap" default="True"/&gt;</w:t>
      </w:r>
    </w:p>
    <w:p w:rsidR="000C7F6C" w:rsidRDefault="00EE47D3">
      <w:pPr>
        <w:pStyle w:val="Code"/>
        <w:numPr>
          <w:ilvl w:val="0"/>
          <w:numId w:val="0"/>
        </w:numPr>
        <w:ind w:left="360"/>
      </w:pPr>
      <w:r>
        <w:t xml:space="preserve">    &lt;xs:attribute name="Arguments" type="xs:string" form="unqualified" </w:t>
      </w:r>
    </w:p>
    <w:p w:rsidR="000C7F6C" w:rsidRDefault="00EE47D3">
      <w:pPr>
        <w:pStyle w:val="Code"/>
        <w:numPr>
          <w:ilvl w:val="0"/>
          <w:numId w:val="0"/>
        </w:numPr>
        <w:ind w:left="360"/>
      </w:pPr>
      <w:r>
        <w:t xml:space="preserve">                  use="optional" default=""/&gt;</w:t>
      </w:r>
    </w:p>
    <w:p w:rsidR="000C7F6C" w:rsidRDefault="00EE47D3">
      <w:pPr>
        <w:pStyle w:val="Code"/>
        <w:numPr>
          <w:ilvl w:val="0"/>
          <w:numId w:val="0"/>
        </w:numPr>
        <w:ind w:left="360"/>
      </w:pPr>
      <w:r>
        <w:t xml:space="preserve">    &lt;xs:attribute name="WorkingDirectory" type="xs:string"</w:t>
      </w:r>
    </w:p>
    <w:p w:rsidR="000C7F6C" w:rsidRDefault="00EE47D3">
      <w:pPr>
        <w:pStyle w:val="Code"/>
        <w:numPr>
          <w:ilvl w:val="0"/>
          <w:numId w:val="0"/>
        </w:numPr>
        <w:ind w:left="360"/>
      </w:pPr>
      <w:r>
        <w:t xml:space="preserve">                  use="optional" default="" form="unqualified"/&gt;</w:t>
      </w:r>
    </w:p>
    <w:p w:rsidR="000C7F6C" w:rsidRDefault="00EE47D3">
      <w:pPr>
        <w:pStyle w:val="Code"/>
        <w:numPr>
          <w:ilvl w:val="0"/>
          <w:numId w:val="0"/>
        </w:numPr>
        <w:ind w:left="360"/>
      </w:pPr>
      <w:r>
        <w:t xml:space="preserve">    &lt;xs:attribute name="TimeOut" type="xs:string" form="unqualified"</w:t>
      </w:r>
    </w:p>
    <w:p w:rsidR="000C7F6C" w:rsidRDefault="00EE47D3">
      <w:pPr>
        <w:pStyle w:val="Code"/>
        <w:numPr>
          <w:ilvl w:val="0"/>
          <w:numId w:val="0"/>
        </w:numPr>
        <w:ind w:left="360"/>
      </w:pPr>
      <w:r>
        <w:t xml:space="preserve">                  use="optional" default="0"/&gt;</w:t>
      </w:r>
    </w:p>
    <w:p w:rsidR="000C7F6C" w:rsidRDefault="00EE47D3">
      <w:pPr>
        <w:pStyle w:val="Code"/>
        <w:numPr>
          <w:ilvl w:val="0"/>
          <w:numId w:val="0"/>
        </w:numPr>
        <w:ind w:left="360"/>
      </w:pPr>
      <w:r>
        <w:t xml:space="preserve">    &lt;xs:attribute name="FailTaskIfReturnCodeIsNotSuccessValue"</w:t>
      </w:r>
    </w:p>
    <w:p w:rsidR="000C7F6C" w:rsidRDefault="00EE47D3">
      <w:pPr>
        <w:pStyle w:val="Code"/>
        <w:numPr>
          <w:ilvl w:val="0"/>
          <w:numId w:val="0"/>
        </w:numPr>
        <w:ind w:left="360"/>
      </w:pPr>
      <w:r>
        <w:t xml:space="preserve">            </w:t>
      </w:r>
      <w:r>
        <w:t xml:space="preserve">      use="optional" default="True" form="unqualified"&gt;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&lt;xs:restriction base="xs:string"&gt;</w:t>
      </w:r>
    </w:p>
    <w:p w:rsidR="000C7F6C" w:rsidRDefault="00EE47D3">
      <w:pPr>
        <w:pStyle w:val="Code"/>
        <w:numPr>
          <w:ilvl w:val="0"/>
          <w:numId w:val="0"/>
        </w:numPr>
        <w:ind w:left="360"/>
      </w:pPr>
      <w:r>
        <w:t xml:space="preserve">          &lt;xs:enumeration value="True"/&gt;</w:t>
      </w:r>
    </w:p>
    <w:p w:rsidR="000C7F6C" w:rsidRDefault="00EE47D3">
      <w:pPr>
        <w:pStyle w:val="Code"/>
        <w:numPr>
          <w:ilvl w:val="0"/>
          <w:numId w:val="0"/>
        </w:numPr>
        <w:ind w:left="360"/>
      </w:pPr>
      <w:r>
        <w:t xml:space="preserve">          &lt;xs:enumeration value="False"/&gt;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w:t>
      </w:r>
      <w:r>
        <w:t>&lt;/xs:attribute&gt;</w:t>
      </w:r>
    </w:p>
    <w:p w:rsidR="000C7F6C" w:rsidRDefault="00EE47D3">
      <w:pPr>
        <w:pStyle w:val="Code"/>
        <w:numPr>
          <w:ilvl w:val="0"/>
          <w:numId w:val="0"/>
        </w:numPr>
        <w:ind w:left="360"/>
      </w:pPr>
      <w:r>
        <w:t xml:space="preserve">    &lt;xs:attribute name="SuccessValue" type="xs:string" form="unqualified"</w:t>
      </w:r>
    </w:p>
    <w:p w:rsidR="000C7F6C" w:rsidRDefault="00EE47D3">
      <w:pPr>
        <w:pStyle w:val="Code"/>
        <w:numPr>
          <w:ilvl w:val="0"/>
          <w:numId w:val="0"/>
        </w:numPr>
        <w:ind w:left="360"/>
      </w:pPr>
      <w:r>
        <w:t xml:space="preserve">                  use="optional" default="0"/&gt;</w:t>
      </w:r>
    </w:p>
    <w:p w:rsidR="000C7F6C" w:rsidRDefault="00EE47D3">
      <w:pPr>
        <w:pStyle w:val="Code"/>
        <w:numPr>
          <w:ilvl w:val="0"/>
          <w:numId w:val="0"/>
        </w:numPr>
        <w:ind w:left="360"/>
      </w:pPr>
      <w:r>
        <w:t xml:space="preserve">    &lt;xs:attribute name="TerminateAfterTimeout" form="unqualified"</w:t>
      </w:r>
    </w:p>
    <w:p w:rsidR="000C7F6C" w:rsidRDefault="00EE47D3">
      <w:pPr>
        <w:pStyle w:val="Code"/>
        <w:numPr>
          <w:ilvl w:val="0"/>
          <w:numId w:val="0"/>
        </w:numPr>
        <w:ind w:left="360"/>
      </w:pPr>
      <w:r>
        <w:t xml:space="preserve">                  use="optional" default="True"&gt;</w:t>
      </w:r>
    </w:p>
    <w:p w:rsidR="000C7F6C" w:rsidRDefault="00EE47D3">
      <w:pPr>
        <w:pStyle w:val="Code"/>
        <w:numPr>
          <w:ilvl w:val="0"/>
          <w:numId w:val="0"/>
        </w:numPr>
        <w:ind w:left="360"/>
      </w:pPr>
      <w:r>
        <w:t xml:space="preserve">    </w:t>
      </w:r>
      <w:r>
        <w:t xml:space="preserve">  &lt;xs:simpleType&gt;</w:t>
      </w:r>
    </w:p>
    <w:p w:rsidR="000C7F6C" w:rsidRDefault="00EE47D3">
      <w:pPr>
        <w:pStyle w:val="Code"/>
        <w:numPr>
          <w:ilvl w:val="0"/>
          <w:numId w:val="0"/>
        </w:numPr>
        <w:ind w:left="360"/>
      </w:pPr>
      <w:r>
        <w:t xml:space="preserve">        &lt;xs:restriction base="xs:string"&gt;</w:t>
      </w:r>
    </w:p>
    <w:p w:rsidR="000C7F6C" w:rsidRDefault="00EE47D3">
      <w:pPr>
        <w:pStyle w:val="Code"/>
        <w:numPr>
          <w:ilvl w:val="0"/>
          <w:numId w:val="0"/>
        </w:numPr>
        <w:ind w:left="360"/>
      </w:pPr>
      <w:r>
        <w:t xml:space="preserve">          &lt;xs:enumeration value="True"/&gt;</w:t>
      </w:r>
    </w:p>
    <w:p w:rsidR="000C7F6C" w:rsidRDefault="00EE47D3">
      <w:pPr>
        <w:pStyle w:val="Code"/>
        <w:numPr>
          <w:ilvl w:val="0"/>
          <w:numId w:val="0"/>
        </w:numPr>
        <w:ind w:left="360"/>
      </w:pPr>
      <w:r>
        <w:t xml:space="preserve">          &lt;xs:enumeration value="False"/&gt;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&lt;/xs:attribute&gt;</w:t>
      </w:r>
    </w:p>
    <w:p w:rsidR="000C7F6C" w:rsidRDefault="00EE47D3">
      <w:pPr>
        <w:pStyle w:val="Code"/>
        <w:numPr>
          <w:ilvl w:val="0"/>
          <w:numId w:val="0"/>
        </w:numPr>
        <w:ind w:left="360"/>
      </w:pPr>
      <w:r>
        <w:t xml:space="preserve">    &lt;xs:attribute name="StandardInputVariabl</w:t>
      </w:r>
      <w:r>
        <w:t>e" type="xs:string"</w:t>
      </w:r>
    </w:p>
    <w:p w:rsidR="000C7F6C" w:rsidRDefault="00EE47D3">
      <w:pPr>
        <w:pStyle w:val="Code"/>
        <w:numPr>
          <w:ilvl w:val="0"/>
          <w:numId w:val="0"/>
        </w:numPr>
        <w:ind w:left="360"/>
      </w:pPr>
      <w:r>
        <w:t xml:space="preserve">                  use="optional" default="" form="unqualified"/&gt;</w:t>
      </w:r>
    </w:p>
    <w:p w:rsidR="000C7F6C" w:rsidRDefault="00EE47D3">
      <w:pPr>
        <w:pStyle w:val="Code"/>
        <w:numPr>
          <w:ilvl w:val="0"/>
          <w:numId w:val="0"/>
        </w:numPr>
        <w:ind w:left="360"/>
      </w:pPr>
      <w:r>
        <w:t xml:space="preserve">    &lt;xs:attribute name="StandardOutputVariable" type="xs:string"</w:t>
      </w:r>
    </w:p>
    <w:p w:rsidR="000C7F6C" w:rsidRDefault="00EE47D3">
      <w:pPr>
        <w:pStyle w:val="Code"/>
        <w:numPr>
          <w:ilvl w:val="0"/>
          <w:numId w:val="0"/>
        </w:numPr>
        <w:ind w:left="360"/>
      </w:pPr>
      <w:r>
        <w:t xml:space="preserve">                  use="optional" default="" form="unqualified"/&gt;</w:t>
      </w:r>
    </w:p>
    <w:p w:rsidR="000C7F6C" w:rsidRDefault="00EE47D3">
      <w:pPr>
        <w:pStyle w:val="Code"/>
        <w:numPr>
          <w:ilvl w:val="0"/>
          <w:numId w:val="0"/>
        </w:numPr>
        <w:ind w:left="360"/>
      </w:pPr>
      <w:r>
        <w:t xml:space="preserve">    &lt;xs:attribute name="StandardErrorVari</w:t>
      </w:r>
      <w:r>
        <w:t>able" type="xs:string"</w:t>
      </w:r>
    </w:p>
    <w:p w:rsidR="000C7F6C" w:rsidRDefault="00EE47D3">
      <w:pPr>
        <w:pStyle w:val="Code"/>
        <w:numPr>
          <w:ilvl w:val="0"/>
          <w:numId w:val="0"/>
        </w:numPr>
        <w:ind w:left="360"/>
      </w:pPr>
      <w:r>
        <w:t xml:space="preserve">                  use="optional" default="" form="unqualified"/&gt;</w:t>
      </w:r>
    </w:p>
    <w:p w:rsidR="000C7F6C" w:rsidRDefault="00EE47D3">
      <w:pPr>
        <w:pStyle w:val="Code"/>
        <w:numPr>
          <w:ilvl w:val="0"/>
          <w:numId w:val="0"/>
        </w:numPr>
        <w:ind w:left="360"/>
      </w:pPr>
      <w:r>
        <w:t xml:space="preserve">    &lt;xs:attribute name="WindowStyle" form="unqualified"</w:t>
      </w:r>
    </w:p>
    <w:p w:rsidR="000C7F6C" w:rsidRDefault="00EE47D3">
      <w:pPr>
        <w:pStyle w:val="Code"/>
        <w:numPr>
          <w:ilvl w:val="0"/>
          <w:numId w:val="0"/>
        </w:numPr>
        <w:ind w:left="360"/>
      </w:pPr>
      <w:r>
        <w:t xml:space="preserve">                  type="DTS:WindowStyleEnum"</w:t>
      </w:r>
    </w:p>
    <w:p w:rsidR="000C7F6C" w:rsidRDefault="00EE47D3">
      <w:pPr>
        <w:pStyle w:val="Code"/>
        <w:numPr>
          <w:ilvl w:val="0"/>
          <w:numId w:val="0"/>
        </w:numPr>
        <w:ind w:left="360"/>
      </w:pPr>
      <w:r>
        <w:t xml:space="preserve">                  use="optional" default="Normal"/&gt;</w:t>
      </w:r>
    </w:p>
    <w:p w:rsidR="000C7F6C" w:rsidRDefault="00EE47D3">
      <w:pPr>
        <w:pStyle w:val="Code"/>
        <w:numPr>
          <w:ilvl w:val="0"/>
          <w:numId w:val="0"/>
        </w:numPr>
        <w:ind w:left="360"/>
      </w:pPr>
      <w:r>
        <w:t xml:space="preserve">  &lt;</w:t>
      </w:r>
      <w:r>
        <w:t>/xs:complexType&gt;</w:t>
      </w:r>
    </w:p>
    <w:p w:rsidR="000C7F6C" w:rsidRDefault="00EE47D3">
      <w:r>
        <w:t xml:space="preserve">The </w:t>
      </w:r>
      <w:r>
        <w:rPr>
          <w:b/>
        </w:rPr>
        <w:t>ExecuteProcessDataObjectDataType</w:t>
      </w:r>
      <w:r>
        <w:t xml:space="preserve"> complex type MUST NOT contain elements.</w:t>
      </w:r>
    </w:p>
    <w:p w:rsidR="000C7F6C" w:rsidRDefault="00EE47D3">
      <w:r>
        <w:t xml:space="preserve">The following table specifies the attributes of the </w:t>
      </w:r>
      <w:r>
        <w:rPr>
          <w:b/>
        </w:rPr>
        <w:t>ExecuteProcessDataObjectDataType</w:t>
      </w:r>
      <w:r>
        <w:t xml:space="preserve"> complex type.</w:t>
      </w:r>
    </w:p>
    <w:tbl>
      <w:tblPr>
        <w:tblStyle w:val="Table-ShadedHeader"/>
        <w:tblW w:w="0" w:type="auto"/>
        <w:tblLook w:val="04A0" w:firstRow="1" w:lastRow="0" w:firstColumn="1" w:lastColumn="0" w:noHBand="0" w:noVBand="1"/>
      </w:tblPr>
      <w:tblGrid>
        <w:gridCol w:w="3463"/>
        <w:gridCol w:w="6012"/>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Attribute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Executable</w:t>
            </w:r>
          </w:p>
        </w:tc>
        <w:tc>
          <w:tcPr>
            <w:tcW w:w="0" w:type="auto"/>
          </w:tcPr>
          <w:p w:rsidR="000C7F6C" w:rsidRDefault="00EE47D3">
            <w:pPr>
              <w:pStyle w:val="TableBodyText"/>
            </w:pPr>
            <w:r>
              <w:t>A string value that specifies</w:t>
            </w:r>
            <w:r>
              <w:t xml:space="preserve"> the name of the executable to execute.</w:t>
            </w:r>
          </w:p>
        </w:tc>
      </w:tr>
      <w:tr w:rsidR="000C7F6C" w:rsidTr="000C7F6C">
        <w:tc>
          <w:tcPr>
            <w:tcW w:w="0" w:type="auto"/>
          </w:tcPr>
          <w:p w:rsidR="000C7F6C" w:rsidRDefault="00EE47D3">
            <w:pPr>
              <w:pStyle w:val="TableBodyText"/>
            </w:pPr>
            <w:r>
              <w:t>RequireFullFileName</w:t>
            </w:r>
          </w:p>
        </w:tc>
        <w:tc>
          <w:tcPr>
            <w:tcW w:w="0" w:type="auto"/>
          </w:tcPr>
          <w:p w:rsidR="000C7F6C" w:rsidRDefault="00EE47D3">
            <w:pPr>
              <w:pStyle w:val="TableBodyText"/>
            </w:pPr>
            <w:r>
              <w:t>An enumeration value that specifies whether the task fails if the executable is not found on the specified path.</w:t>
            </w:r>
          </w:p>
          <w:p w:rsidR="000C7F6C" w:rsidRDefault="00EE47D3">
            <w:pPr>
              <w:pStyle w:val="TableBodyText"/>
            </w:pPr>
            <w:r>
              <w:t>"True" specifies that the full file name is required and the task fails if the exe</w:t>
            </w:r>
            <w:r>
              <w:t>cutable is not found on the specified path.</w:t>
            </w:r>
          </w:p>
          <w:p w:rsidR="000C7F6C" w:rsidRDefault="00EE47D3">
            <w:pPr>
              <w:pStyle w:val="TableBodyText"/>
            </w:pPr>
            <w:r>
              <w:t>"False" specifies that the full file name is not required and that the task can still execute if the executable is found in any location that is available to the process.</w:t>
            </w:r>
          </w:p>
        </w:tc>
      </w:tr>
      <w:tr w:rsidR="000C7F6C" w:rsidTr="000C7F6C">
        <w:tc>
          <w:tcPr>
            <w:tcW w:w="0" w:type="auto"/>
          </w:tcPr>
          <w:p w:rsidR="000C7F6C" w:rsidRDefault="00EE47D3">
            <w:pPr>
              <w:pStyle w:val="TableBodyText"/>
            </w:pPr>
            <w:r>
              <w:t>Arguments</w:t>
            </w:r>
          </w:p>
        </w:tc>
        <w:tc>
          <w:tcPr>
            <w:tcW w:w="0" w:type="auto"/>
          </w:tcPr>
          <w:p w:rsidR="000C7F6C" w:rsidRDefault="00EE47D3">
            <w:pPr>
              <w:pStyle w:val="TableBodyText"/>
            </w:pPr>
            <w:r>
              <w:t xml:space="preserve">A string value that specifies </w:t>
            </w:r>
            <w:r>
              <w:t>a list of arguments that is passed to the executable.</w:t>
            </w:r>
          </w:p>
        </w:tc>
      </w:tr>
      <w:tr w:rsidR="000C7F6C" w:rsidTr="000C7F6C">
        <w:tc>
          <w:tcPr>
            <w:tcW w:w="0" w:type="auto"/>
          </w:tcPr>
          <w:p w:rsidR="000C7F6C" w:rsidRDefault="00EE47D3">
            <w:pPr>
              <w:pStyle w:val="TableBodyText"/>
            </w:pPr>
            <w:r>
              <w:t>WorkingDirectory</w:t>
            </w:r>
          </w:p>
        </w:tc>
        <w:tc>
          <w:tcPr>
            <w:tcW w:w="0" w:type="auto"/>
          </w:tcPr>
          <w:p w:rsidR="000C7F6C" w:rsidRDefault="00EE47D3">
            <w:pPr>
              <w:pStyle w:val="TableBodyText"/>
            </w:pPr>
            <w:r>
              <w:t>A string value that specifies the working directory for the executable.</w:t>
            </w:r>
          </w:p>
        </w:tc>
      </w:tr>
      <w:tr w:rsidR="000C7F6C" w:rsidTr="000C7F6C">
        <w:tc>
          <w:tcPr>
            <w:tcW w:w="0" w:type="auto"/>
          </w:tcPr>
          <w:p w:rsidR="000C7F6C" w:rsidRDefault="00EE47D3">
            <w:pPr>
              <w:pStyle w:val="TableBodyText"/>
            </w:pPr>
            <w:r>
              <w:t>TimeOut</w:t>
            </w:r>
          </w:p>
        </w:tc>
        <w:tc>
          <w:tcPr>
            <w:tcW w:w="0" w:type="auto"/>
          </w:tcPr>
          <w:p w:rsidR="000C7F6C" w:rsidRDefault="00EE47D3">
            <w:pPr>
              <w:pStyle w:val="TableBodyText"/>
            </w:pPr>
            <w:r>
              <w:t xml:space="preserve">An integer value that specifies the timeout, in seconds, for the </w:t>
            </w:r>
            <w:r>
              <w:lastRenderedPageBreak/>
              <w:t>executable.</w:t>
            </w:r>
          </w:p>
        </w:tc>
      </w:tr>
      <w:tr w:rsidR="000C7F6C" w:rsidTr="000C7F6C">
        <w:tc>
          <w:tcPr>
            <w:tcW w:w="0" w:type="auto"/>
          </w:tcPr>
          <w:p w:rsidR="000C7F6C" w:rsidRDefault="00EE47D3">
            <w:pPr>
              <w:pStyle w:val="TableBodyText"/>
            </w:pPr>
            <w:r>
              <w:lastRenderedPageBreak/>
              <w:t>FailTaskIfReturnCodeIsNot</w:t>
            </w:r>
            <w:r>
              <w:t>SuccessValue</w:t>
            </w:r>
          </w:p>
        </w:tc>
        <w:tc>
          <w:tcPr>
            <w:tcW w:w="0" w:type="auto"/>
          </w:tcPr>
          <w:p w:rsidR="000C7F6C" w:rsidRDefault="00EE47D3">
            <w:pPr>
              <w:pStyle w:val="TableBodyText"/>
            </w:pPr>
            <w:r>
              <w:t xml:space="preserve">An enumeration value that specifies whether the task fails if the return code is not the same as that specified for the </w:t>
            </w:r>
            <w:r>
              <w:rPr>
                <w:b/>
              </w:rPr>
              <w:t>SuccessValue</w:t>
            </w:r>
            <w:r>
              <w:t xml:space="preserve"> attribute. </w:t>
            </w:r>
          </w:p>
          <w:p w:rsidR="000C7F6C" w:rsidRDefault="00EE47D3">
            <w:pPr>
              <w:pStyle w:val="TableBodyText"/>
            </w:pPr>
            <w:r>
              <w:t xml:space="preserve">"True" specifies that the task fails if the return code is not the same as the value that is specified for the </w:t>
            </w:r>
            <w:r>
              <w:rPr>
                <w:b/>
              </w:rPr>
              <w:t>SuccessValue</w:t>
            </w:r>
            <w:r>
              <w:t xml:space="preserve"> attribute.</w:t>
            </w:r>
          </w:p>
          <w:p w:rsidR="000C7F6C" w:rsidRDefault="00EE47D3">
            <w:pPr>
              <w:pStyle w:val="TableBodyText"/>
            </w:pPr>
            <w:r>
              <w:t xml:space="preserve">"False" specifies that the task does not fail if the return code is not the same as the value that is specified for the </w:t>
            </w:r>
            <w:r>
              <w:rPr>
                <w:b/>
              </w:rPr>
              <w:t>S</w:t>
            </w:r>
            <w:r>
              <w:rPr>
                <w:b/>
              </w:rPr>
              <w:t>uccessValue</w:t>
            </w:r>
            <w:r>
              <w:t xml:space="preserve"> attribute.</w:t>
            </w:r>
          </w:p>
        </w:tc>
      </w:tr>
      <w:tr w:rsidR="000C7F6C" w:rsidTr="000C7F6C">
        <w:tc>
          <w:tcPr>
            <w:tcW w:w="0" w:type="auto"/>
          </w:tcPr>
          <w:p w:rsidR="000C7F6C" w:rsidRDefault="00EE47D3">
            <w:pPr>
              <w:pStyle w:val="TableBodyText"/>
            </w:pPr>
            <w:r>
              <w:t>SuccessValue</w:t>
            </w:r>
          </w:p>
        </w:tc>
        <w:tc>
          <w:tcPr>
            <w:tcW w:w="0" w:type="auto"/>
          </w:tcPr>
          <w:p w:rsidR="000C7F6C" w:rsidRDefault="00EE47D3">
            <w:pPr>
              <w:pStyle w:val="TableBodyText"/>
            </w:pPr>
            <w:r>
              <w:t>An integer value that specifies the value that is returned by the external process to indicate that the external process has completed successfully.</w:t>
            </w:r>
          </w:p>
        </w:tc>
      </w:tr>
      <w:tr w:rsidR="000C7F6C" w:rsidTr="000C7F6C">
        <w:tc>
          <w:tcPr>
            <w:tcW w:w="0" w:type="auto"/>
          </w:tcPr>
          <w:p w:rsidR="000C7F6C" w:rsidRDefault="00EE47D3">
            <w:pPr>
              <w:pStyle w:val="TableBodyText"/>
            </w:pPr>
            <w:r>
              <w:t>TerminateAfterTimeout</w:t>
            </w:r>
          </w:p>
        </w:tc>
        <w:tc>
          <w:tcPr>
            <w:tcW w:w="0" w:type="auto"/>
          </w:tcPr>
          <w:p w:rsidR="000C7F6C" w:rsidRDefault="00EE47D3">
            <w:pPr>
              <w:pStyle w:val="TableBodyText"/>
            </w:pPr>
            <w:r>
              <w:t>An enumeration value that specifies whether the</w:t>
            </w:r>
            <w:r>
              <w:t xml:space="preserve"> task terminates after the timeout value is reached.</w:t>
            </w:r>
          </w:p>
          <w:p w:rsidR="000C7F6C" w:rsidRDefault="00EE47D3">
            <w:pPr>
              <w:pStyle w:val="TableBodyText"/>
            </w:pPr>
            <w:r>
              <w:t>"True" specifies that the task terminates after the timeout value is reached.</w:t>
            </w:r>
          </w:p>
          <w:p w:rsidR="000C7F6C" w:rsidRDefault="00EE47D3">
            <w:pPr>
              <w:pStyle w:val="TableBodyText"/>
            </w:pPr>
            <w:r>
              <w:t>"False" specifies that the task does not terminate after the timeout value is reached.</w:t>
            </w:r>
          </w:p>
        </w:tc>
      </w:tr>
      <w:tr w:rsidR="000C7F6C" w:rsidTr="000C7F6C">
        <w:tc>
          <w:tcPr>
            <w:tcW w:w="0" w:type="auto"/>
          </w:tcPr>
          <w:p w:rsidR="000C7F6C" w:rsidRDefault="00EE47D3">
            <w:pPr>
              <w:pStyle w:val="TableBodyText"/>
            </w:pPr>
            <w:r>
              <w:t>StandardInputVariable</w:t>
            </w:r>
          </w:p>
        </w:tc>
        <w:tc>
          <w:tcPr>
            <w:tcW w:w="0" w:type="auto"/>
          </w:tcPr>
          <w:p w:rsidR="000C7F6C" w:rsidRDefault="00EE47D3">
            <w:pPr>
              <w:pStyle w:val="TableBodyText"/>
            </w:pPr>
            <w:r>
              <w:t xml:space="preserve">A string value </w:t>
            </w:r>
            <w:r>
              <w:t>that specifies a variable that contains input information that is passed to the process.</w:t>
            </w:r>
          </w:p>
        </w:tc>
      </w:tr>
      <w:tr w:rsidR="000C7F6C" w:rsidTr="000C7F6C">
        <w:tc>
          <w:tcPr>
            <w:tcW w:w="0" w:type="auto"/>
          </w:tcPr>
          <w:p w:rsidR="000C7F6C" w:rsidRDefault="00EE47D3">
            <w:pPr>
              <w:pStyle w:val="TableBodyText"/>
            </w:pPr>
            <w:r>
              <w:t>StandardOutputVariable</w:t>
            </w:r>
          </w:p>
        </w:tc>
        <w:tc>
          <w:tcPr>
            <w:tcW w:w="0" w:type="auto"/>
          </w:tcPr>
          <w:p w:rsidR="000C7F6C" w:rsidRDefault="00EE47D3">
            <w:pPr>
              <w:pStyle w:val="TableBodyText"/>
            </w:pPr>
            <w:r>
              <w:t>A string value that specifies a variable where output information from the process is sent.</w:t>
            </w:r>
          </w:p>
        </w:tc>
      </w:tr>
      <w:tr w:rsidR="000C7F6C" w:rsidTr="000C7F6C">
        <w:tc>
          <w:tcPr>
            <w:tcW w:w="0" w:type="auto"/>
          </w:tcPr>
          <w:p w:rsidR="000C7F6C" w:rsidRDefault="00EE47D3">
            <w:pPr>
              <w:pStyle w:val="TableBodyText"/>
            </w:pPr>
            <w:r>
              <w:t>StandardErrorVariable</w:t>
            </w:r>
          </w:p>
        </w:tc>
        <w:tc>
          <w:tcPr>
            <w:tcW w:w="0" w:type="auto"/>
          </w:tcPr>
          <w:p w:rsidR="000C7F6C" w:rsidRDefault="00EE47D3">
            <w:pPr>
              <w:pStyle w:val="TableBodyText"/>
            </w:pPr>
            <w:r>
              <w:t>A string value that specifie</w:t>
            </w:r>
            <w:r>
              <w:t>s a variable where error information from the process is sent.</w:t>
            </w:r>
          </w:p>
        </w:tc>
      </w:tr>
      <w:tr w:rsidR="000C7F6C" w:rsidTr="000C7F6C">
        <w:tc>
          <w:tcPr>
            <w:tcW w:w="0" w:type="auto"/>
          </w:tcPr>
          <w:p w:rsidR="000C7F6C" w:rsidRDefault="00EE47D3">
            <w:pPr>
              <w:pStyle w:val="TableBodyText"/>
            </w:pPr>
            <w:r>
              <w:t>WindowStyle</w:t>
            </w:r>
          </w:p>
        </w:tc>
        <w:tc>
          <w:tcPr>
            <w:tcW w:w="0" w:type="auto"/>
          </w:tcPr>
          <w:p w:rsidR="000C7F6C" w:rsidRDefault="00EE47D3">
            <w:pPr>
              <w:pStyle w:val="TableBodyText"/>
            </w:pPr>
            <w:r>
              <w:t>An enumeration value that specifies how the new window in which the task starts a process appears.</w:t>
            </w:r>
          </w:p>
        </w:tc>
      </w:tr>
    </w:tbl>
    <w:p w:rsidR="000C7F6C" w:rsidRDefault="000C7F6C"/>
    <w:p w:rsidR="000C7F6C" w:rsidRDefault="00EE47D3">
      <w:pPr>
        <w:pStyle w:val="Heading5"/>
      </w:pPr>
      <w:bookmarkStart w:id="836" w:name="section_fd8f4ccecb6f45689af506631df99507"/>
      <w:bookmarkStart w:id="837" w:name="_Toc43677668"/>
      <w:r>
        <w:t>WindowStyleEnum</w:t>
      </w:r>
      <w:bookmarkEnd w:id="836"/>
      <w:bookmarkEnd w:id="837"/>
    </w:p>
    <w:p w:rsidR="000C7F6C" w:rsidRDefault="00EE47D3">
      <w:r>
        <w:t xml:space="preserve">The </w:t>
      </w:r>
      <w:r>
        <w:rPr>
          <w:b/>
        </w:rPr>
        <w:t>WindowStyleEnum</w:t>
      </w:r>
      <w:r>
        <w:t xml:space="preserve"> type contains the enumeration values for sp</w:t>
      </w:r>
      <w:r>
        <w:t>ecifying what the appearance is of the window that is created to run the process.</w:t>
      </w:r>
    </w:p>
    <w:p w:rsidR="000C7F6C" w:rsidRDefault="00EE47D3">
      <w:r>
        <w:t xml:space="preserve">The following is the XSD for the </w:t>
      </w:r>
      <w:r>
        <w:rPr>
          <w:b/>
        </w:rPr>
        <w:t>WindowStyleEnum</w:t>
      </w:r>
      <w:r>
        <w:t xml:space="preserve"> type.</w:t>
      </w:r>
    </w:p>
    <w:p w:rsidR="000C7F6C" w:rsidRDefault="00EE47D3">
      <w:pPr>
        <w:pStyle w:val="Code"/>
        <w:numPr>
          <w:ilvl w:val="0"/>
          <w:numId w:val="0"/>
        </w:numPr>
        <w:ind w:left="360"/>
      </w:pPr>
      <w:r>
        <w:t xml:space="preserve">  &lt;xs:simpleType name="WindowStyleEnum"&gt;</w:t>
      </w:r>
    </w:p>
    <w:p w:rsidR="000C7F6C" w:rsidRDefault="00EE47D3">
      <w:pPr>
        <w:pStyle w:val="Code"/>
        <w:numPr>
          <w:ilvl w:val="0"/>
          <w:numId w:val="0"/>
        </w:numPr>
        <w:ind w:left="360"/>
      </w:pPr>
      <w:r>
        <w:t xml:space="preserve">    &lt;xs:restriction base="xs:string"&gt;</w:t>
      </w:r>
    </w:p>
    <w:p w:rsidR="000C7F6C" w:rsidRDefault="00EE47D3">
      <w:pPr>
        <w:pStyle w:val="Code"/>
        <w:numPr>
          <w:ilvl w:val="0"/>
          <w:numId w:val="0"/>
        </w:numPr>
        <w:ind w:left="360"/>
      </w:pPr>
      <w:r>
        <w:t xml:space="preserve">      &lt;xs:enumeration value="Hidden"/&gt;</w:t>
      </w:r>
    </w:p>
    <w:p w:rsidR="000C7F6C" w:rsidRDefault="00EE47D3">
      <w:pPr>
        <w:pStyle w:val="Code"/>
        <w:numPr>
          <w:ilvl w:val="0"/>
          <w:numId w:val="0"/>
        </w:numPr>
        <w:ind w:left="360"/>
      </w:pPr>
      <w:r>
        <w:t xml:space="preserve"> </w:t>
      </w:r>
      <w:r>
        <w:t xml:space="preserve">     &lt;xs:enumeration value="Maximized"/&gt;</w:t>
      </w:r>
    </w:p>
    <w:p w:rsidR="000C7F6C" w:rsidRDefault="00EE47D3">
      <w:pPr>
        <w:pStyle w:val="Code"/>
        <w:numPr>
          <w:ilvl w:val="0"/>
          <w:numId w:val="0"/>
        </w:numPr>
        <w:ind w:left="360"/>
      </w:pPr>
      <w:r>
        <w:t xml:space="preserve">      &lt;xs:enumeration value="Minimized"/&gt;</w:t>
      </w:r>
    </w:p>
    <w:p w:rsidR="000C7F6C" w:rsidRDefault="00EE47D3">
      <w:pPr>
        <w:pStyle w:val="Code"/>
        <w:numPr>
          <w:ilvl w:val="0"/>
          <w:numId w:val="0"/>
        </w:numPr>
        <w:ind w:left="360"/>
      </w:pPr>
      <w:r>
        <w:t xml:space="preserve">      &lt;xs:enumeration value="Normal"/&gt;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&lt;/xs:simpleType&gt;</w:t>
      </w:r>
    </w:p>
    <w:p w:rsidR="000C7F6C" w:rsidRDefault="00EE47D3">
      <w:r>
        <w:t xml:space="preserve">The following table specifies the enumeration values for the </w:t>
      </w:r>
      <w:r>
        <w:rPr>
          <w:b/>
        </w:rPr>
        <w:t>WindowStyleEnum</w:t>
      </w:r>
      <w:r>
        <w:t xml:space="preserve"> type. </w:t>
      </w:r>
    </w:p>
    <w:tbl>
      <w:tblPr>
        <w:tblStyle w:val="Table-ShadedHeader"/>
        <w:tblW w:w="0" w:type="auto"/>
        <w:tblLook w:val="04A0" w:firstRow="1" w:lastRow="0" w:firstColumn="1" w:lastColumn="0" w:noHBand="0" w:noVBand="1"/>
      </w:tblPr>
      <w:tblGrid>
        <w:gridCol w:w="1922"/>
        <w:gridCol w:w="3520"/>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Enumeration value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Hidden</w:t>
            </w:r>
          </w:p>
        </w:tc>
        <w:tc>
          <w:tcPr>
            <w:tcW w:w="0" w:type="auto"/>
          </w:tcPr>
          <w:p w:rsidR="000C7F6C" w:rsidRDefault="00EE47D3">
            <w:pPr>
              <w:pStyle w:val="TableBodyText"/>
            </w:pPr>
            <w:r>
              <w:t>Specifies that the window is hidden.</w:t>
            </w:r>
          </w:p>
        </w:tc>
      </w:tr>
      <w:tr w:rsidR="000C7F6C" w:rsidTr="000C7F6C">
        <w:tc>
          <w:tcPr>
            <w:tcW w:w="0" w:type="auto"/>
          </w:tcPr>
          <w:p w:rsidR="000C7F6C" w:rsidRDefault="00EE47D3">
            <w:pPr>
              <w:pStyle w:val="TableBodyText"/>
            </w:pPr>
            <w:r>
              <w:t>Maximized</w:t>
            </w:r>
          </w:p>
        </w:tc>
        <w:tc>
          <w:tcPr>
            <w:tcW w:w="0" w:type="auto"/>
          </w:tcPr>
          <w:p w:rsidR="000C7F6C" w:rsidRDefault="00EE47D3">
            <w:pPr>
              <w:pStyle w:val="TableBodyText"/>
            </w:pPr>
            <w:r>
              <w:t>Specifies that the window is maximized.</w:t>
            </w:r>
          </w:p>
        </w:tc>
      </w:tr>
      <w:tr w:rsidR="000C7F6C" w:rsidTr="000C7F6C">
        <w:tc>
          <w:tcPr>
            <w:tcW w:w="0" w:type="auto"/>
          </w:tcPr>
          <w:p w:rsidR="000C7F6C" w:rsidRDefault="00EE47D3">
            <w:pPr>
              <w:pStyle w:val="TableBodyText"/>
            </w:pPr>
            <w:r>
              <w:lastRenderedPageBreak/>
              <w:t>Minimized</w:t>
            </w:r>
          </w:p>
        </w:tc>
        <w:tc>
          <w:tcPr>
            <w:tcW w:w="0" w:type="auto"/>
          </w:tcPr>
          <w:p w:rsidR="000C7F6C" w:rsidRDefault="00EE47D3">
            <w:pPr>
              <w:pStyle w:val="TableBodyText"/>
            </w:pPr>
            <w:r>
              <w:t>Specifies that the window is minimized.</w:t>
            </w:r>
          </w:p>
        </w:tc>
      </w:tr>
      <w:tr w:rsidR="000C7F6C" w:rsidTr="000C7F6C">
        <w:tc>
          <w:tcPr>
            <w:tcW w:w="0" w:type="auto"/>
          </w:tcPr>
          <w:p w:rsidR="000C7F6C" w:rsidRDefault="00EE47D3">
            <w:pPr>
              <w:pStyle w:val="TableBodyText"/>
            </w:pPr>
            <w:r>
              <w:t>Normal</w:t>
            </w:r>
          </w:p>
        </w:tc>
        <w:tc>
          <w:tcPr>
            <w:tcW w:w="0" w:type="auto"/>
          </w:tcPr>
          <w:p w:rsidR="000C7F6C" w:rsidRDefault="00EE47D3">
            <w:pPr>
              <w:pStyle w:val="TableBodyText"/>
            </w:pPr>
            <w:r>
              <w:t>Specifies that the window is normal size.</w:t>
            </w:r>
          </w:p>
        </w:tc>
      </w:tr>
    </w:tbl>
    <w:p w:rsidR="000C7F6C" w:rsidRDefault="000C7F6C"/>
    <w:p w:rsidR="000C7F6C" w:rsidRDefault="00EE47D3">
      <w:pPr>
        <w:pStyle w:val="Heading4"/>
      </w:pPr>
      <w:bookmarkStart w:id="838" w:name="section_d7bc1c031488406e8280faf6d4a1a12a"/>
      <w:bookmarkStart w:id="839" w:name="_Toc43677669"/>
      <w:r>
        <w:t>SqlTaskData Element</w:t>
      </w:r>
      <w:bookmarkEnd w:id="838"/>
      <w:bookmarkEnd w:id="839"/>
    </w:p>
    <w:p w:rsidR="000C7F6C" w:rsidRDefault="00EE47D3">
      <w:r>
        <w:t xml:space="preserve">The </w:t>
      </w:r>
      <w:r>
        <w:rPr>
          <w:b/>
        </w:rPr>
        <w:t xml:space="preserve">SqlTaskData </w:t>
      </w:r>
      <w:r>
        <w:t xml:space="preserve">element is used to specify parameters, properties, and settings that are specific to the execution of an Execute SQL Task. This element resides in the </w:t>
      </w:r>
      <w:hyperlink w:anchor="Section_b302aa7635e54eea8d09e2ea37585374" w:history="1">
        <w:r>
          <w:rPr>
            <w:rStyle w:val="Hyperlink"/>
          </w:rPr>
          <w:t>SQLTask</w:t>
        </w:r>
      </w:hyperlink>
      <w:r>
        <w:t xml:space="preserve"> namespace. The </w:t>
      </w:r>
      <w:hyperlink w:anchor="Section_23d880f25c3c4153aef8c622df857dfc" w:history="1">
        <w:r>
          <w:rPr>
            <w:rStyle w:val="Hyperlink"/>
          </w:rPr>
          <w:t>ExecutableObjectDataType</w:t>
        </w:r>
      </w:hyperlink>
      <w:r>
        <w:t xml:space="preserve"> type refers to this element within an XSD </w:t>
      </w:r>
      <w:r>
        <w:rPr>
          <w:b/>
        </w:rPr>
        <w:t>choice</w:t>
      </w:r>
      <w:r>
        <w:t xml:space="preserve"> element by using the XSD </w:t>
      </w:r>
      <w:r>
        <w:rPr>
          <w:b/>
        </w:rPr>
        <w:t>ref</w:t>
      </w:r>
      <w:r>
        <w:t xml:space="preserve"> attribute, as shown in the following XSD fragment.</w:t>
      </w:r>
    </w:p>
    <w:p w:rsidR="000C7F6C" w:rsidRDefault="00EE47D3">
      <w:pPr>
        <w:pStyle w:val="Code"/>
        <w:numPr>
          <w:ilvl w:val="0"/>
          <w:numId w:val="0"/>
        </w:numPr>
        <w:ind w:left="360"/>
      </w:pPr>
      <w:r>
        <w:t xml:space="preserve">      &lt;xs:element ref="SQLTask:SqlTaskData"/</w:t>
      </w:r>
      <w:r>
        <w:t>&gt;</w:t>
      </w:r>
    </w:p>
    <w:p w:rsidR="000C7F6C" w:rsidRDefault="00EE47D3">
      <w:pPr>
        <w:pStyle w:val="Heading5"/>
      </w:pPr>
      <w:bookmarkStart w:id="840" w:name="section_b302aa7635e54eea8d09e2ea37585374"/>
      <w:bookmarkStart w:id="841" w:name="_Toc43677670"/>
      <w:r>
        <w:t>SQLTask Namespace</w:t>
      </w:r>
      <w:bookmarkEnd w:id="840"/>
      <w:bookmarkEnd w:id="841"/>
    </w:p>
    <w:p w:rsidR="000C7F6C" w:rsidRDefault="00EE47D3">
      <w:r>
        <w:t xml:space="preserve">The </w:t>
      </w:r>
      <w:r>
        <w:rPr>
          <w:b/>
        </w:rPr>
        <w:t>SQLTask</w:t>
      </w:r>
      <w:r>
        <w:t xml:space="preserve"> namespace specifies the elements and types that are used by the Execute SQL Task.</w:t>
      </w:r>
    </w:p>
    <w:p w:rsidR="000C7F6C" w:rsidRDefault="00EE47D3">
      <w:r>
        <w:t xml:space="preserve">The following is the XSD declaration for the </w:t>
      </w:r>
      <w:r>
        <w:rPr>
          <w:b/>
        </w:rPr>
        <w:t>SQLTask</w:t>
      </w:r>
      <w:r>
        <w:t xml:space="preserve"> namespace.</w:t>
      </w:r>
    </w:p>
    <w:p w:rsidR="000C7F6C" w:rsidRDefault="00EE47D3">
      <w:pPr>
        <w:pStyle w:val="Code"/>
        <w:numPr>
          <w:ilvl w:val="0"/>
          <w:numId w:val="0"/>
        </w:numPr>
        <w:ind w:left="360"/>
      </w:pPr>
      <w:r>
        <w:t xml:space="preserve">  xmlns:SQLTask="www.microsoft.com/sqlserver/dts/tasks/sqltask"</w:t>
      </w:r>
    </w:p>
    <w:p w:rsidR="000C7F6C" w:rsidRDefault="00EE47D3">
      <w:pPr>
        <w:pStyle w:val="Heading6"/>
      </w:pPr>
      <w:bookmarkStart w:id="842" w:name="section_c6a6d002184948fe9a9f2267235b26e3"/>
      <w:bookmarkStart w:id="843" w:name="_Toc43677671"/>
      <w:r>
        <w:t>SqlTaskData El</w:t>
      </w:r>
      <w:r>
        <w:t>ement</w:t>
      </w:r>
      <w:bookmarkEnd w:id="842"/>
      <w:bookmarkEnd w:id="843"/>
    </w:p>
    <w:p w:rsidR="000C7F6C" w:rsidRDefault="00EE47D3">
      <w:r>
        <w:t xml:space="preserve">The </w:t>
      </w:r>
      <w:r>
        <w:rPr>
          <w:b/>
        </w:rPr>
        <w:t>SqlTaskData</w:t>
      </w:r>
      <w:r>
        <w:t xml:space="preserve"> element is used to specify parameters, properties, and settings that are specific to the execution of an Execute SQL Task. The following is the XSD for the element declaration for the </w:t>
      </w:r>
      <w:r>
        <w:rPr>
          <w:b/>
        </w:rPr>
        <w:t>SqlTaskData</w:t>
      </w:r>
      <w:r>
        <w:t xml:space="preserve"> element in the </w:t>
      </w:r>
      <w:hyperlink w:anchor="Section_b302aa7635e54eea8d09e2ea37585374" w:history="1">
        <w:r>
          <w:rPr>
            <w:rStyle w:val="Hyperlink"/>
          </w:rPr>
          <w:t>SQLTask</w:t>
        </w:r>
      </w:hyperlink>
      <w:r>
        <w:t xml:space="preserve"> namespace.</w:t>
      </w:r>
    </w:p>
    <w:p w:rsidR="000C7F6C" w:rsidRDefault="00EE47D3">
      <w:pPr>
        <w:pStyle w:val="Code"/>
        <w:numPr>
          <w:ilvl w:val="0"/>
          <w:numId w:val="0"/>
        </w:numPr>
        <w:ind w:left="360"/>
      </w:pPr>
      <w:r>
        <w:t xml:space="preserve">  &lt;xs:element name="SqlTaskData" type="SQLTask:SqlTaskDataType"/&gt;</w:t>
      </w:r>
    </w:p>
    <w:p w:rsidR="000C7F6C" w:rsidRDefault="00EE47D3">
      <w:pPr>
        <w:pStyle w:val="Heading7"/>
      </w:pPr>
      <w:bookmarkStart w:id="844" w:name="section_80442af929e6485cb61d7ee518adcb5e"/>
      <w:bookmarkStart w:id="845" w:name="_Toc43677672"/>
      <w:r>
        <w:t>SqlTaskDataType</w:t>
      </w:r>
      <w:bookmarkEnd w:id="844"/>
      <w:bookmarkEnd w:id="845"/>
    </w:p>
    <w:p w:rsidR="000C7F6C" w:rsidRDefault="00EE47D3">
      <w:r>
        <w:t xml:space="preserve">The </w:t>
      </w:r>
      <w:r>
        <w:rPr>
          <w:b/>
        </w:rPr>
        <w:t>SqlTaskDataType</w:t>
      </w:r>
      <w:r>
        <w:t xml:space="preserve"> complex type holds parameters, properties, and settings for the Execute SQL Task.</w:t>
      </w:r>
    </w:p>
    <w:p w:rsidR="000C7F6C" w:rsidRDefault="00EE47D3">
      <w:r>
        <w:t>The following is</w:t>
      </w:r>
      <w:r>
        <w:t xml:space="preserve"> the XSD for the </w:t>
      </w:r>
      <w:r>
        <w:rPr>
          <w:b/>
        </w:rPr>
        <w:t>SqlTaskDataType</w:t>
      </w:r>
      <w:r>
        <w:t xml:space="preserve"> complex type.</w:t>
      </w:r>
    </w:p>
    <w:p w:rsidR="000C7F6C" w:rsidRDefault="00EE47D3">
      <w:pPr>
        <w:pStyle w:val="Code"/>
        <w:numPr>
          <w:ilvl w:val="0"/>
          <w:numId w:val="0"/>
        </w:numPr>
        <w:ind w:left="360"/>
      </w:pPr>
      <w:r>
        <w:t xml:space="preserve">  &lt;xs:complexType name="SqlTaskDataType"&gt;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&lt;xs:element name="SelectedDatabases"</w:t>
      </w:r>
    </w:p>
    <w:p w:rsidR="000C7F6C" w:rsidRDefault="00EE47D3">
      <w:pPr>
        <w:pStyle w:val="Code"/>
        <w:numPr>
          <w:ilvl w:val="0"/>
          <w:numId w:val="0"/>
        </w:numPr>
        <w:ind w:left="360"/>
      </w:pPr>
      <w:r>
        <w:t xml:space="preserve">                  type="SQLTask:SelectedDatabasesType"</w:t>
      </w:r>
    </w:p>
    <w:p w:rsidR="000C7F6C" w:rsidRDefault="00EE47D3">
      <w:pPr>
        <w:pStyle w:val="Code"/>
        <w:numPr>
          <w:ilvl w:val="0"/>
          <w:numId w:val="0"/>
        </w:numPr>
        <w:ind w:left="360"/>
      </w:pPr>
      <w:r>
        <w:t xml:space="preserve">                  minOccurs="0" maxOccurs="unbounde</w:t>
      </w:r>
      <w:r>
        <w:t>d"/&gt;</w:t>
      </w:r>
    </w:p>
    <w:p w:rsidR="000C7F6C" w:rsidRDefault="00EE47D3">
      <w:pPr>
        <w:pStyle w:val="Code"/>
        <w:numPr>
          <w:ilvl w:val="0"/>
          <w:numId w:val="0"/>
        </w:numPr>
        <w:ind w:left="360"/>
      </w:pPr>
      <w:r>
        <w:t xml:space="preserve">      &lt;xs:element name="OperatorNotifyList"</w:t>
      </w:r>
    </w:p>
    <w:p w:rsidR="000C7F6C" w:rsidRDefault="00EE47D3">
      <w:pPr>
        <w:pStyle w:val="Code"/>
        <w:numPr>
          <w:ilvl w:val="0"/>
          <w:numId w:val="0"/>
        </w:numPr>
        <w:ind w:left="360"/>
      </w:pPr>
      <w:r>
        <w:t xml:space="preserve">                  type="SQLTask:OperatorNotifyListType"</w:t>
      </w:r>
    </w:p>
    <w:p w:rsidR="000C7F6C" w:rsidRDefault="00EE47D3">
      <w:pPr>
        <w:pStyle w:val="Code"/>
        <w:numPr>
          <w:ilvl w:val="0"/>
          <w:numId w:val="0"/>
        </w:numPr>
        <w:ind w:left="360"/>
      </w:pPr>
      <w:r>
        <w:t xml:space="preserve">                  minOccurs="0" maxOccurs="unbounded"/&gt;</w:t>
      </w:r>
    </w:p>
    <w:p w:rsidR="000C7F6C" w:rsidRDefault="00EE47D3">
      <w:pPr>
        <w:pStyle w:val="Code"/>
        <w:numPr>
          <w:ilvl w:val="0"/>
          <w:numId w:val="0"/>
        </w:numPr>
        <w:ind w:left="360"/>
      </w:pPr>
      <w:r>
        <w:t xml:space="preserve">      &lt;xs:element name="ParameterBinding" </w:t>
      </w:r>
    </w:p>
    <w:p w:rsidR="000C7F6C" w:rsidRDefault="00EE47D3">
      <w:pPr>
        <w:pStyle w:val="Code"/>
        <w:numPr>
          <w:ilvl w:val="0"/>
          <w:numId w:val="0"/>
        </w:numPr>
        <w:ind w:left="360"/>
      </w:pPr>
      <w:r>
        <w:t xml:space="preserve">                  type="SQLTask:SqlTaskParameterBind</w:t>
      </w:r>
      <w:r>
        <w:t xml:space="preserve">ingType" </w:t>
      </w:r>
    </w:p>
    <w:p w:rsidR="000C7F6C" w:rsidRDefault="00EE47D3">
      <w:pPr>
        <w:pStyle w:val="Code"/>
        <w:numPr>
          <w:ilvl w:val="0"/>
          <w:numId w:val="0"/>
        </w:numPr>
        <w:ind w:left="360"/>
      </w:pPr>
      <w:r>
        <w:t xml:space="preserve">                  minOccurs="0" maxOccurs="unbounded"/&gt;</w:t>
      </w:r>
    </w:p>
    <w:p w:rsidR="000C7F6C" w:rsidRDefault="00EE47D3">
      <w:pPr>
        <w:pStyle w:val="Code"/>
        <w:numPr>
          <w:ilvl w:val="0"/>
          <w:numId w:val="0"/>
        </w:numPr>
        <w:ind w:left="360"/>
      </w:pPr>
      <w:r>
        <w:t xml:space="preserve">      &lt;xs:element name="ResultBinding"</w:t>
      </w:r>
    </w:p>
    <w:p w:rsidR="000C7F6C" w:rsidRDefault="00EE47D3">
      <w:pPr>
        <w:pStyle w:val="Code"/>
        <w:numPr>
          <w:ilvl w:val="0"/>
          <w:numId w:val="0"/>
        </w:numPr>
        <w:ind w:left="360"/>
      </w:pPr>
      <w:r>
        <w:t xml:space="preserve">                  type="SQLTask:SqlTaskResultBindingType"</w:t>
      </w:r>
    </w:p>
    <w:p w:rsidR="000C7F6C" w:rsidRDefault="00EE47D3">
      <w:pPr>
        <w:pStyle w:val="Code"/>
        <w:numPr>
          <w:ilvl w:val="0"/>
          <w:numId w:val="0"/>
        </w:numPr>
        <w:ind w:left="360"/>
      </w:pPr>
      <w:r>
        <w:t xml:space="preserve">                  minOccurs="0" maxOccurs="1"/&gt;</w:t>
      </w:r>
    </w:p>
    <w:p w:rsidR="000C7F6C" w:rsidRDefault="00EE47D3">
      <w:pPr>
        <w:pStyle w:val="Code"/>
        <w:numPr>
          <w:ilvl w:val="0"/>
          <w:numId w:val="0"/>
        </w:numPr>
        <w:ind w:left="360"/>
      </w:pPr>
      <w:r>
        <w:t xml:space="preserve">      &lt;</w:t>
      </w:r>
      <w:r>
        <w:t>xs:element name="BackupDestinationList"</w:t>
      </w:r>
    </w:p>
    <w:p w:rsidR="000C7F6C" w:rsidRDefault="00EE47D3">
      <w:pPr>
        <w:pStyle w:val="Code"/>
        <w:numPr>
          <w:ilvl w:val="0"/>
          <w:numId w:val="0"/>
        </w:numPr>
        <w:ind w:left="360"/>
      </w:pPr>
      <w:r>
        <w:t xml:space="preserve">                  type="SQLTask:BackupDestinationListType"</w:t>
      </w:r>
    </w:p>
    <w:p w:rsidR="000C7F6C" w:rsidRDefault="00EE47D3">
      <w:pPr>
        <w:pStyle w:val="Code"/>
        <w:numPr>
          <w:ilvl w:val="0"/>
          <w:numId w:val="0"/>
        </w:numPr>
        <w:ind w:left="360"/>
      </w:pPr>
      <w:r>
        <w:lastRenderedPageBreak/>
        <w:t xml:space="preserve">                  minOccurs="0" maxOccurs="unbounded"/&gt;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&lt;xs:attributeGroup ref="SQLTask:SqlTaskBaseAttributeGroup"/&gt;</w:t>
      </w:r>
    </w:p>
    <w:p w:rsidR="000C7F6C" w:rsidRDefault="00EE47D3">
      <w:pPr>
        <w:pStyle w:val="Code"/>
        <w:numPr>
          <w:ilvl w:val="0"/>
          <w:numId w:val="0"/>
        </w:numPr>
        <w:ind w:left="360"/>
      </w:pPr>
      <w:r>
        <w:t xml:space="preserve">    &lt;xs:attribute</w:t>
      </w:r>
      <w:r>
        <w:t>Group ref="SQLTask:MaintenanceTaskBaseAttributeGroup"/&gt;</w:t>
      </w:r>
    </w:p>
    <w:p w:rsidR="000C7F6C" w:rsidRDefault="00EE47D3">
      <w:pPr>
        <w:pStyle w:val="Code"/>
        <w:numPr>
          <w:ilvl w:val="0"/>
          <w:numId w:val="0"/>
        </w:numPr>
        <w:ind w:left="360"/>
      </w:pPr>
      <w:r>
        <w:t xml:space="preserve">    &lt;xs:attributeGroup ref="SQLTask:BackupTaskAttributeGroup"/&gt;</w:t>
      </w:r>
    </w:p>
    <w:p w:rsidR="000C7F6C" w:rsidRDefault="00EE47D3">
      <w:pPr>
        <w:pStyle w:val="Code"/>
        <w:numPr>
          <w:ilvl w:val="0"/>
          <w:numId w:val="0"/>
        </w:numPr>
        <w:ind w:left="360"/>
      </w:pPr>
      <w:r>
        <w:t xml:space="preserve">    &lt;xs:attributeGroup ref="SQLTask:CheckIntegrityTaskAttributeGroup"/&gt;</w:t>
      </w:r>
    </w:p>
    <w:p w:rsidR="000C7F6C" w:rsidRDefault="00EE47D3">
      <w:pPr>
        <w:pStyle w:val="Code"/>
        <w:numPr>
          <w:ilvl w:val="0"/>
          <w:numId w:val="0"/>
        </w:numPr>
        <w:ind w:left="360"/>
      </w:pPr>
      <w:r>
        <w:t xml:space="preserve">    &lt;xs:attributeGroup ref="SQLTask:AgentJobTaskAttributeGroup"/</w:t>
      </w:r>
      <w:r>
        <w:t>&gt;</w:t>
      </w:r>
    </w:p>
    <w:p w:rsidR="000C7F6C" w:rsidRDefault="00EE47D3">
      <w:pPr>
        <w:pStyle w:val="Code"/>
        <w:numPr>
          <w:ilvl w:val="0"/>
          <w:numId w:val="0"/>
        </w:numPr>
        <w:ind w:left="360"/>
      </w:pPr>
      <w:r>
        <w:t xml:space="preserve">    &lt;xs:attributeGroup ref="SQLTask:HistoryCleanupTaskAttributeGroup"/&gt;</w:t>
      </w:r>
    </w:p>
    <w:p w:rsidR="000C7F6C" w:rsidRDefault="00EE47D3">
      <w:pPr>
        <w:pStyle w:val="Code"/>
        <w:numPr>
          <w:ilvl w:val="0"/>
          <w:numId w:val="0"/>
        </w:numPr>
        <w:ind w:left="360"/>
      </w:pPr>
      <w:r>
        <w:t xml:space="preserve">    &lt;xs:attributeGroup ref="SQLTask:MaintenanceFileCleanupTaskAttributeGroup"/&gt;</w:t>
      </w:r>
    </w:p>
    <w:p w:rsidR="000C7F6C" w:rsidRDefault="00EE47D3">
      <w:pPr>
        <w:pStyle w:val="Code"/>
        <w:numPr>
          <w:ilvl w:val="0"/>
          <w:numId w:val="0"/>
        </w:numPr>
        <w:ind w:left="360"/>
      </w:pPr>
      <w:r>
        <w:t xml:space="preserve">    &lt;xs:attributeGroup ref="SQLTask:NotifyOperatorTaskAttributeGroup"/&gt;</w:t>
      </w:r>
    </w:p>
    <w:p w:rsidR="000C7F6C" w:rsidRDefault="00EE47D3">
      <w:pPr>
        <w:pStyle w:val="Code"/>
        <w:numPr>
          <w:ilvl w:val="0"/>
          <w:numId w:val="0"/>
        </w:numPr>
        <w:ind w:left="360"/>
      </w:pPr>
      <w:r>
        <w:t xml:space="preserve">    &lt;</w:t>
      </w:r>
      <w:r>
        <w:t>xs:attributeGroup ref="SQLTask:RebuildIndexTaskAttributeGroup"/&gt;</w:t>
      </w:r>
    </w:p>
    <w:p w:rsidR="000C7F6C" w:rsidRDefault="00EE47D3">
      <w:pPr>
        <w:pStyle w:val="Code"/>
        <w:numPr>
          <w:ilvl w:val="0"/>
          <w:numId w:val="0"/>
        </w:numPr>
        <w:ind w:left="360"/>
      </w:pPr>
      <w:r>
        <w:t xml:space="preserve">    &lt;xs:attributeGroup ref="SQLTask:ReorganizeIndexTaskAttributeGroup"/&gt;</w:t>
      </w:r>
    </w:p>
    <w:p w:rsidR="000C7F6C" w:rsidRDefault="00EE47D3">
      <w:pPr>
        <w:pStyle w:val="Code"/>
        <w:numPr>
          <w:ilvl w:val="0"/>
          <w:numId w:val="0"/>
        </w:numPr>
        <w:ind w:left="360"/>
      </w:pPr>
      <w:r>
        <w:t xml:space="preserve">    &lt;xs:attributeGroup ref="SQLTask:ShrinkDBTaskAttributeGroup"/&gt;</w:t>
      </w:r>
    </w:p>
    <w:p w:rsidR="000C7F6C" w:rsidRDefault="00EE47D3">
      <w:pPr>
        <w:pStyle w:val="Code"/>
        <w:numPr>
          <w:ilvl w:val="0"/>
          <w:numId w:val="0"/>
        </w:numPr>
        <w:ind w:left="360"/>
      </w:pPr>
      <w:r>
        <w:t xml:space="preserve">    &lt;xs:attributeGroup ref="SQLTask:UpdateStatistics</w:t>
      </w:r>
      <w:r>
        <w:t>TaskAttributeGroup"/&gt;</w:t>
      </w:r>
    </w:p>
    <w:p w:rsidR="000C7F6C" w:rsidRDefault="00EE47D3">
      <w:pPr>
        <w:pStyle w:val="Code"/>
        <w:numPr>
          <w:ilvl w:val="0"/>
          <w:numId w:val="0"/>
        </w:numPr>
        <w:ind w:left="360"/>
      </w:pPr>
      <w:r>
        <w:t xml:space="preserve">    &lt;xs:attribute name="RemoveOlderThan" type="xs:int"/&gt;</w:t>
      </w:r>
    </w:p>
    <w:p w:rsidR="000C7F6C" w:rsidRDefault="00EE47D3">
      <w:pPr>
        <w:pStyle w:val="Code"/>
        <w:numPr>
          <w:ilvl w:val="0"/>
          <w:numId w:val="0"/>
        </w:numPr>
        <w:ind w:left="360"/>
      </w:pPr>
      <w:r>
        <w:t xml:space="preserve">    &lt;xs:attribute name="TimeUnitsType" type="SQLTask:SqlTaskTimeUnitsTypeEnum"/&gt;</w:t>
      </w:r>
    </w:p>
    <w:p w:rsidR="000C7F6C" w:rsidRDefault="00EE47D3">
      <w:pPr>
        <w:pStyle w:val="Code"/>
        <w:numPr>
          <w:ilvl w:val="0"/>
          <w:numId w:val="0"/>
        </w:numPr>
        <w:ind w:left="360"/>
      </w:pPr>
      <w:r>
        <w:t xml:space="preserve">    &lt;xs:attribute name="DatabaseSelectionType"</w:t>
      </w:r>
    </w:p>
    <w:p w:rsidR="000C7F6C" w:rsidRDefault="00EE47D3">
      <w:pPr>
        <w:pStyle w:val="Code"/>
        <w:numPr>
          <w:ilvl w:val="0"/>
          <w:numId w:val="0"/>
        </w:numPr>
        <w:ind w:left="360"/>
      </w:pPr>
      <w:r>
        <w:t xml:space="preserve">                type="SQLTask:SqlTaskDatabaseSele</w:t>
      </w:r>
      <w:r>
        <w:t>ctionTypeEnum"/&gt;</w:t>
      </w:r>
    </w:p>
    <w:p w:rsidR="000C7F6C" w:rsidRDefault="00EE47D3">
      <w:pPr>
        <w:pStyle w:val="Code"/>
        <w:numPr>
          <w:ilvl w:val="0"/>
          <w:numId w:val="0"/>
        </w:numPr>
        <w:ind w:left="360"/>
      </w:pPr>
      <w:r>
        <w:t xml:space="preserve">  &lt;/xs:complexType&gt;</w:t>
      </w:r>
    </w:p>
    <w:p w:rsidR="000C7F6C" w:rsidRDefault="00EE47D3">
      <w:r>
        <w:t xml:space="preserve">The following table provides additional information about the elements, types, and constraints in the </w:t>
      </w:r>
      <w:r>
        <w:rPr>
          <w:b/>
        </w:rPr>
        <w:t>SQLTaskDataType</w:t>
      </w:r>
      <w:r>
        <w:t xml:space="preserve"> complex type.</w:t>
      </w:r>
    </w:p>
    <w:tbl>
      <w:tblPr>
        <w:tblStyle w:val="Table-ShadedHeader"/>
        <w:tblW w:w="0" w:type="auto"/>
        <w:tblLook w:val="04A0" w:firstRow="1" w:lastRow="0" w:firstColumn="1" w:lastColumn="0" w:noHBand="0" w:noVBand="1"/>
      </w:tblPr>
      <w:tblGrid>
        <w:gridCol w:w="2006"/>
        <w:gridCol w:w="3068"/>
        <w:gridCol w:w="2678"/>
        <w:gridCol w:w="1723"/>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Element</w:t>
            </w:r>
          </w:p>
        </w:tc>
        <w:tc>
          <w:tcPr>
            <w:tcW w:w="0" w:type="auto"/>
          </w:tcPr>
          <w:p w:rsidR="000C7F6C" w:rsidRDefault="00EE47D3">
            <w:pPr>
              <w:pStyle w:val="TableHeaderText"/>
            </w:pPr>
            <w:r>
              <w:t>Additional constraints</w:t>
            </w:r>
          </w:p>
        </w:tc>
        <w:tc>
          <w:tcPr>
            <w:tcW w:w="0" w:type="auto"/>
          </w:tcPr>
          <w:p w:rsidR="000C7F6C" w:rsidRDefault="00EE47D3">
            <w:pPr>
              <w:pStyle w:val="TableHeaderText"/>
            </w:pPr>
            <w:r>
              <w:t>Type definition</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SelectedDatabases</w:t>
            </w:r>
          </w:p>
        </w:tc>
        <w:tc>
          <w:tcPr>
            <w:tcW w:w="0" w:type="auto"/>
          </w:tcPr>
          <w:p w:rsidR="000C7F6C" w:rsidRDefault="00EE47D3">
            <w:pPr>
              <w:pStyle w:val="TableBodyText"/>
            </w:pPr>
            <w:r>
              <w:t xml:space="preserve">The </w:t>
            </w:r>
            <w:r>
              <w:rPr>
                <w:b/>
              </w:rPr>
              <w:t>SelectedDatabases</w:t>
            </w:r>
            <w:r>
              <w:t xml:space="preserve"> element MUST NOT be used except with the following tasks: Backup Task, Check Integrity Task, Rebuild Index Task, Reorganize Index task, Shrink Database Task, and Update Statistics Task.</w:t>
            </w:r>
          </w:p>
        </w:tc>
        <w:tc>
          <w:tcPr>
            <w:tcW w:w="0" w:type="auto"/>
          </w:tcPr>
          <w:p w:rsidR="000C7F6C" w:rsidRDefault="00EE47D3">
            <w:pPr>
              <w:pStyle w:val="TableBodyText"/>
            </w:pPr>
            <w:hyperlink w:anchor="Section_ad660652e2f646e194c5942447c6e1bf" w:history="1">
              <w:r>
                <w:rPr>
                  <w:rStyle w:val="Hyperlink"/>
                </w:rPr>
                <w:t>SelectedDatabasesType</w:t>
              </w:r>
            </w:hyperlink>
          </w:p>
        </w:tc>
        <w:tc>
          <w:tcPr>
            <w:tcW w:w="0" w:type="auto"/>
          </w:tcPr>
          <w:p w:rsidR="000C7F6C" w:rsidRDefault="00EE47D3">
            <w:pPr>
              <w:pStyle w:val="TableBodyText"/>
            </w:pPr>
            <w:r>
              <w:t>A complex type value that specifies information about an existing database.</w:t>
            </w:r>
          </w:p>
        </w:tc>
      </w:tr>
      <w:tr w:rsidR="000C7F6C" w:rsidTr="000C7F6C">
        <w:tc>
          <w:tcPr>
            <w:tcW w:w="0" w:type="auto"/>
          </w:tcPr>
          <w:p w:rsidR="000C7F6C" w:rsidRDefault="00EE47D3">
            <w:pPr>
              <w:pStyle w:val="TableBodyText"/>
            </w:pPr>
            <w:r>
              <w:t>OperatorNotifyList</w:t>
            </w:r>
          </w:p>
        </w:tc>
        <w:tc>
          <w:tcPr>
            <w:tcW w:w="0" w:type="auto"/>
          </w:tcPr>
          <w:p w:rsidR="000C7F6C" w:rsidRDefault="00EE47D3">
            <w:pPr>
              <w:pStyle w:val="TableBodyText"/>
            </w:pPr>
            <w:r>
              <w:t xml:space="preserve">The </w:t>
            </w:r>
            <w:r>
              <w:rPr>
                <w:b/>
              </w:rPr>
              <w:t>OperatorNotifyList</w:t>
            </w:r>
            <w:r>
              <w:t xml:space="preserve"> element MUST NOT be used except with the Notify Operator Task.</w:t>
            </w:r>
          </w:p>
        </w:tc>
        <w:tc>
          <w:tcPr>
            <w:tcW w:w="0" w:type="auto"/>
          </w:tcPr>
          <w:p w:rsidR="000C7F6C" w:rsidRDefault="00EE47D3">
            <w:pPr>
              <w:pStyle w:val="TableBodyText"/>
            </w:pPr>
            <w:hyperlink w:anchor="Section_216d6c302ffb4af7923df254ebf6e596" w:history="1">
              <w:r>
                <w:rPr>
                  <w:rStyle w:val="Hyperlink"/>
                </w:rPr>
                <w:t>OperatorNotifyListType</w:t>
              </w:r>
            </w:hyperlink>
          </w:p>
        </w:tc>
        <w:tc>
          <w:tcPr>
            <w:tcW w:w="0" w:type="auto"/>
          </w:tcPr>
          <w:p w:rsidR="000C7F6C" w:rsidRDefault="00EE47D3">
            <w:pPr>
              <w:pStyle w:val="TableBodyText"/>
            </w:pPr>
            <w:r>
              <w:t>A complex type value that specifies information about the operators to notify.</w:t>
            </w:r>
          </w:p>
        </w:tc>
      </w:tr>
      <w:tr w:rsidR="000C7F6C" w:rsidTr="000C7F6C">
        <w:tc>
          <w:tcPr>
            <w:tcW w:w="0" w:type="auto"/>
          </w:tcPr>
          <w:p w:rsidR="000C7F6C" w:rsidRDefault="00EE47D3">
            <w:pPr>
              <w:pStyle w:val="TableBodyText"/>
            </w:pPr>
            <w:r>
              <w:t>ParameterBinding</w:t>
            </w:r>
          </w:p>
        </w:tc>
        <w:tc>
          <w:tcPr>
            <w:tcW w:w="0" w:type="auto"/>
          </w:tcPr>
          <w:p w:rsidR="000C7F6C" w:rsidRDefault="00EE47D3">
            <w:pPr>
              <w:pStyle w:val="TableBodyText"/>
            </w:pPr>
            <w:r>
              <w:t>None.</w:t>
            </w:r>
          </w:p>
        </w:tc>
        <w:tc>
          <w:tcPr>
            <w:tcW w:w="0" w:type="auto"/>
          </w:tcPr>
          <w:p w:rsidR="000C7F6C" w:rsidRDefault="00EE47D3">
            <w:pPr>
              <w:pStyle w:val="TableBodyText"/>
            </w:pPr>
            <w:hyperlink w:anchor="Section_1339c85b35c94ba1a59c2f194b629350" w:history="1">
              <w:r>
                <w:rPr>
                  <w:rStyle w:val="Hyperlink"/>
                </w:rPr>
                <w:t>SqlTaskParameterBindingType</w:t>
              </w:r>
            </w:hyperlink>
          </w:p>
        </w:tc>
        <w:tc>
          <w:tcPr>
            <w:tcW w:w="0" w:type="auto"/>
          </w:tcPr>
          <w:p w:rsidR="000C7F6C" w:rsidRDefault="00EE47D3">
            <w:pPr>
              <w:pStyle w:val="TableBodyText"/>
            </w:pPr>
            <w:r>
              <w:t xml:space="preserve">A complex type value that </w:t>
            </w:r>
            <w:r>
              <w:t>specifies information about parameters that the Execute SQL Task uses as input or output.</w:t>
            </w:r>
          </w:p>
        </w:tc>
      </w:tr>
      <w:tr w:rsidR="000C7F6C" w:rsidTr="000C7F6C">
        <w:tc>
          <w:tcPr>
            <w:tcW w:w="0" w:type="auto"/>
          </w:tcPr>
          <w:p w:rsidR="000C7F6C" w:rsidRDefault="00EE47D3">
            <w:pPr>
              <w:pStyle w:val="TableBodyText"/>
            </w:pPr>
            <w:r>
              <w:t>ResultBinding</w:t>
            </w:r>
          </w:p>
        </w:tc>
        <w:tc>
          <w:tcPr>
            <w:tcW w:w="0" w:type="auto"/>
          </w:tcPr>
          <w:p w:rsidR="000C7F6C" w:rsidRDefault="00EE47D3">
            <w:pPr>
              <w:pStyle w:val="TableBodyText"/>
            </w:pPr>
            <w:r>
              <w:t>None.</w:t>
            </w:r>
          </w:p>
        </w:tc>
        <w:tc>
          <w:tcPr>
            <w:tcW w:w="0" w:type="auto"/>
          </w:tcPr>
          <w:p w:rsidR="000C7F6C" w:rsidRDefault="00EE47D3">
            <w:pPr>
              <w:pStyle w:val="TableBodyText"/>
            </w:pPr>
            <w:hyperlink w:anchor="Section_23ed1a7dbdb94863afa59034e91b0904" w:history="1">
              <w:r>
                <w:rPr>
                  <w:rStyle w:val="Hyperlink"/>
                </w:rPr>
                <w:t>SqlTaskResultBindingType</w:t>
              </w:r>
            </w:hyperlink>
          </w:p>
        </w:tc>
        <w:tc>
          <w:tcPr>
            <w:tcW w:w="0" w:type="auto"/>
          </w:tcPr>
          <w:p w:rsidR="000C7F6C" w:rsidRDefault="00EE47D3">
            <w:pPr>
              <w:pStyle w:val="TableBodyText"/>
            </w:pPr>
            <w:r>
              <w:t xml:space="preserve">A complex type value that specifies information about the </w:t>
            </w:r>
            <w:r>
              <w:t>binding of the results of the execution of the Execute SQL Task.</w:t>
            </w:r>
          </w:p>
        </w:tc>
      </w:tr>
      <w:tr w:rsidR="000C7F6C" w:rsidTr="000C7F6C">
        <w:tc>
          <w:tcPr>
            <w:tcW w:w="0" w:type="auto"/>
          </w:tcPr>
          <w:p w:rsidR="000C7F6C" w:rsidRDefault="00EE47D3">
            <w:pPr>
              <w:pStyle w:val="TableBodyText"/>
            </w:pPr>
            <w:r>
              <w:t>BackupDestinationList</w:t>
            </w:r>
          </w:p>
        </w:tc>
        <w:tc>
          <w:tcPr>
            <w:tcW w:w="0" w:type="auto"/>
          </w:tcPr>
          <w:p w:rsidR="000C7F6C" w:rsidRDefault="00EE47D3">
            <w:pPr>
              <w:pStyle w:val="TableBodyText"/>
            </w:pPr>
            <w:r>
              <w:t xml:space="preserve">The </w:t>
            </w:r>
            <w:r>
              <w:rPr>
                <w:b/>
              </w:rPr>
              <w:t>BackupDestinationList</w:t>
            </w:r>
            <w:r>
              <w:t xml:space="preserve"> element MUST NOT be used except with the Backup Task.</w:t>
            </w:r>
          </w:p>
        </w:tc>
        <w:tc>
          <w:tcPr>
            <w:tcW w:w="0" w:type="auto"/>
          </w:tcPr>
          <w:p w:rsidR="000C7F6C" w:rsidRDefault="00EE47D3">
            <w:pPr>
              <w:pStyle w:val="TableBodyText"/>
            </w:pPr>
            <w:hyperlink w:anchor="Section_1a4a233234ef4697a6389f9ceeed5508" w:history="1">
              <w:r>
                <w:rPr>
                  <w:rStyle w:val="Hyperlink"/>
                </w:rPr>
                <w:t>BackupDestinationListType</w:t>
              </w:r>
            </w:hyperlink>
          </w:p>
        </w:tc>
        <w:tc>
          <w:tcPr>
            <w:tcW w:w="0" w:type="auto"/>
          </w:tcPr>
          <w:p w:rsidR="000C7F6C" w:rsidRDefault="00EE47D3">
            <w:pPr>
              <w:pStyle w:val="TableBodyText"/>
            </w:pPr>
            <w:r>
              <w:t xml:space="preserve">A </w:t>
            </w:r>
            <w:r>
              <w:t xml:space="preserve">complex type value that specifies information about the destinations </w:t>
            </w:r>
            <w:r>
              <w:lastRenderedPageBreak/>
              <w:t>for a Backup Task.</w:t>
            </w:r>
          </w:p>
        </w:tc>
      </w:tr>
    </w:tbl>
    <w:p w:rsidR="000C7F6C" w:rsidRDefault="00EE47D3">
      <w:r>
        <w:lastRenderedPageBreak/>
        <w:t xml:space="preserve">The following table specifies additional information for the attributes and the attribute groups of the </w:t>
      </w:r>
      <w:r>
        <w:rPr>
          <w:b/>
        </w:rPr>
        <w:t>SqlTaskDataType</w:t>
      </w:r>
      <w:r>
        <w:t xml:space="preserve"> complex type.</w:t>
      </w:r>
    </w:p>
    <w:tbl>
      <w:tblPr>
        <w:tblStyle w:val="Table-ShadedHeader"/>
        <w:tblW w:w="0" w:type="auto"/>
        <w:tblLook w:val="04A0" w:firstRow="1" w:lastRow="0" w:firstColumn="1" w:lastColumn="0" w:noHBand="0" w:noVBand="1"/>
      </w:tblPr>
      <w:tblGrid>
        <w:gridCol w:w="3737"/>
        <w:gridCol w:w="5738"/>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Attribute or attribute group</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hyperlink w:anchor="Section_2f68a137906a427ca3b30ec21e6efebd" w:history="1">
              <w:r>
                <w:rPr>
                  <w:rStyle w:val="Hyperlink"/>
                </w:rPr>
                <w:t>SqlTaskBaseAttributeGroup</w:t>
              </w:r>
            </w:hyperlink>
          </w:p>
        </w:tc>
        <w:tc>
          <w:tcPr>
            <w:tcW w:w="0" w:type="auto"/>
          </w:tcPr>
          <w:p w:rsidR="000C7F6C" w:rsidRDefault="00EE47D3">
            <w:pPr>
              <w:pStyle w:val="TableBodyText"/>
            </w:pPr>
            <w:r>
              <w:t>An attribute group that specifies the attributes that are common to all SQL tasks.</w:t>
            </w:r>
          </w:p>
        </w:tc>
      </w:tr>
      <w:tr w:rsidR="000C7F6C" w:rsidTr="000C7F6C">
        <w:tc>
          <w:tcPr>
            <w:tcW w:w="0" w:type="auto"/>
          </w:tcPr>
          <w:p w:rsidR="000C7F6C" w:rsidRDefault="00EE47D3">
            <w:pPr>
              <w:pStyle w:val="TableBodyText"/>
            </w:pPr>
            <w:hyperlink w:anchor="Section_95bc4a0fa2934b51a697e0ad34402408" w:history="1">
              <w:r>
                <w:rPr>
                  <w:rStyle w:val="Hyperlink"/>
                </w:rPr>
                <w:t>MaintenanceTaskBaseAttributeGroup</w:t>
              </w:r>
            </w:hyperlink>
          </w:p>
        </w:tc>
        <w:tc>
          <w:tcPr>
            <w:tcW w:w="0" w:type="auto"/>
          </w:tcPr>
          <w:p w:rsidR="000C7F6C" w:rsidRDefault="00EE47D3">
            <w:pPr>
              <w:pStyle w:val="TableBodyText"/>
            </w:pPr>
            <w:r>
              <w:t>An attribute group that specifies the attributes that are common to all maintenance tasks.</w:t>
            </w:r>
          </w:p>
        </w:tc>
      </w:tr>
      <w:tr w:rsidR="000C7F6C" w:rsidTr="000C7F6C">
        <w:tc>
          <w:tcPr>
            <w:tcW w:w="0" w:type="auto"/>
          </w:tcPr>
          <w:p w:rsidR="000C7F6C" w:rsidRDefault="00EE47D3">
            <w:pPr>
              <w:pStyle w:val="TableBodyText"/>
            </w:pPr>
            <w:hyperlink w:anchor="Section_d027f5b6b6634e6c86b7727082e1c9db" w:history="1">
              <w:r>
                <w:rPr>
                  <w:rStyle w:val="Hyperlink"/>
                </w:rPr>
                <w:t>BackupTaskAttributeGroup</w:t>
              </w:r>
            </w:hyperlink>
          </w:p>
        </w:tc>
        <w:tc>
          <w:tcPr>
            <w:tcW w:w="0" w:type="auto"/>
          </w:tcPr>
          <w:p w:rsidR="000C7F6C" w:rsidRDefault="00EE47D3">
            <w:pPr>
              <w:pStyle w:val="TableBodyText"/>
            </w:pPr>
            <w:r>
              <w:t>An attribute group that specifies the attribu</w:t>
            </w:r>
            <w:r>
              <w:t>tes for the Backup Task.</w:t>
            </w:r>
          </w:p>
        </w:tc>
      </w:tr>
      <w:tr w:rsidR="000C7F6C" w:rsidTr="000C7F6C">
        <w:tc>
          <w:tcPr>
            <w:tcW w:w="0" w:type="auto"/>
          </w:tcPr>
          <w:p w:rsidR="000C7F6C" w:rsidRDefault="00EE47D3">
            <w:pPr>
              <w:pStyle w:val="TableBodyText"/>
            </w:pPr>
            <w:hyperlink w:anchor="Section_8dcca41529b94fbb8258cc6e844ed8ef" w:history="1">
              <w:r>
                <w:rPr>
                  <w:rStyle w:val="Hyperlink"/>
                </w:rPr>
                <w:t>CheckIntegrityTaskAttributeGroup</w:t>
              </w:r>
            </w:hyperlink>
          </w:p>
        </w:tc>
        <w:tc>
          <w:tcPr>
            <w:tcW w:w="0" w:type="auto"/>
          </w:tcPr>
          <w:p w:rsidR="000C7F6C" w:rsidRDefault="00EE47D3">
            <w:pPr>
              <w:pStyle w:val="TableBodyText"/>
            </w:pPr>
            <w:r>
              <w:t>An attribute group that specifies the attributes for the Check Integrity Task.</w:t>
            </w:r>
          </w:p>
        </w:tc>
      </w:tr>
      <w:tr w:rsidR="000C7F6C" w:rsidTr="000C7F6C">
        <w:tc>
          <w:tcPr>
            <w:tcW w:w="0" w:type="auto"/>
          </w:tcPr>
          <w:p w:rsidR="000C7F6C" w:rsidRDefault="00EE47D3">
            <w:pPr>
              <w:pStyle w:val="TableBodyText"/>
            </w:pPr>
            <w:hyperlink w:anchor="Section_7195d22c9dc143bcb337e9228bc7cbc1" w:history="1">
              <w:r>
                <w:rPr>
                  <w:rStyle w:val="Hyperlink"/>
                </w:rPr>
                <w:t>AgentJobTaskAttributeGroup</w:t>
              </w:r>
            </w:hyperlink>
          </w:p>
        </w:tc>
        <w:tc>
          <w:tcPr>
            <w:tcW w:w="0" w:type="auto"/>
          </w:tcPr>
          <w:p w:rsidR="000C7F6C" w:rsidRDefault="00EE47D3">
            <w:pPr>
              <w:pStyle w:val="TableBodyText"/>
            </w:pPr>
            <w:r>
              <w:t>An attribute group that specifies the attributes for the Execute SQL Agent Job Task.</w:t>
            </w:r>
          </w:p>
        </w:tc>
      </w:tr>
      <w:tr w:rsidR="000C7F6C" w:rsidTr="000C7F6C">
        <w:tc>
          <w:tcPr>
            <w:tcW w:w="0" w:type="auto"/>
          </w:tcPr>
          <w:p w:rsidR="000C7F6C" w:rsidRDefault="00EE47D3">
            <w:pPr>
              <w:pStyle w:val="TableBodyText"/>
            </w:pPr>
            <w:hyperlink w:anchor="Section_f34f06f1fd4b479bb85cce6b8df8bf9d" w:history="1">
              <w:r>
                <w:rPr>
                  <w:rStyle w:val="Hyperlink"/>
                </w:rPr>
                <w:t>HistoryCleanupTaskAttributeGroup</w:t>
              </w:r>
            </w:hyperlink>
          </w:p>
        </w:tc>
        <w:tc>
          <w:tcPr>
            <w:tcW w:w="0" w:type="auto"/>
          </w:tcPr>
          <w:p w:rsidR="000C7F6C" w:rsidRDefault="00EE47D3">
            <w:pPr>
              <w:pStyle w:val="TableBodyText"/>
            </w:pPr>
            <w:r>
              <w:t>An attribute group that specifies the attribute</w:t>
            </w:r>
            <w:r>
              <w:t>s for the History Cleanup Task.</w:t>
            </w:r>
          </w:p>
        </w:tc>
      </w:tr>
      <w:tr w:rsidR="000C7F6C" w:rsidTr="000C7F6C">
        <w:tc>
          <w:tcPr>
            <w:tcW w:w="0" w:type="auto"/>
          </w:tcPr>
          <w:p w:rsidR="000C7F6C" w:rsidRDefault="00EE47D3">
            <w:pPr>
              <w:pStyle w:val="TableBodyText"/>
            </w:pPr>
            <w:hyperlink w:anchor="Section_18b2a145b5cf47b49404e70abaf2774f" w:history="1">
              <w:r>
                <w:rPr>
                  <w:rStyle w:val="Hyperlink"/>
                </w:rPr>
                <w:t>MaintenanceFileCleanupTaskAttributeGroup</w:t>
              </w:r>
            </w:hyperlink>
          </w:p>
        </w:tc>
        <w:tc>
          <w:tcPr>
            <w:tcW w:w="0" w:type="auto"/>
          </w:tcPr>
          <w:p w:rsidR="000C7F6C" w:rsidRDefault="00EE47D3">
            <w:pPr>
              <w:pStyle w:val="TableBodyText"/>
            </w:pPr>
            <w:r>
              <w:t>An attribute group that specifies the attributes for the Maintenance File Cleanup Task.</w:t>
            </w:r>
          </w:p>
        </w:tc>
      </w:tr>
      <w:tr w:rsidR="000C7F6C" w:rsidTr="000C7F6C">
        <w:tc>
          <w:tcPr>
            <w:tcW w:w="0" w:type="auto"/>
          </w:tcPr>
          <w:p w:rsidR="000C7F6C" w:rsidRDefault="00EE47D3">
            <w:pPr>
              <w:pStyle w:val="TableBodyText"/>
            </w:pPr>
            <w:hyperlink w:anchor="Section_77067df5eb934e0d826ae0ee36cb61af" w:history="1">
              <w:r>
                <w:rPr>
                  <w:rStyle w:val="Hyperlink"/>
                </w:rPr>
                <w:t>NotifyOperatorTaskAttributeGroup</w:t>
              </w:r>
            </w:hyperlink>
          </w:p>
        </w:tc>
        <w:tc>
          <w:tcPr>
            <w:tcW w:w="0" w:type="auto"/>
          </w:tcPr>
          <w:p w:rsidR="000C7F6C" w:rsidRDefault="00EE47D3">
            <w:pPr>
              <w:pStyle w:val="TableBodyText"/>
            </w:pPr>
            <w:r>
              <w:t>An attribute group that specifies the attributes for the Notify Operator Task.</w:t>
            </w:r>
          </w:p>
        </w:tc>
      </w:tr>
      <w:tr w:rsidR="000C7F6C" w:rsidTr="000C7F6C">
        <w:tc>
          <w:tcPr>
            <w:tcW w:w="0" w:type="auto"/>
          </w:tcPr>
          <w:p w:rsidR="000C7F6C" w:rsidRDefault="00EE47D3">
            <w:pPr>
              <w:pStyle w:val="TableBodyText"/>
            </w:pPr>
            <w:hyperlink w:anchor="Section_777a0062dd2649b6bb2a2fc833ea8658" w:history="1">
              <w:r>
                <w:rPr>
                  <w:rStyle w:val="Hyperlink"/>
                </w:rPr>
                <w:t>RebuildIndexTaskAttributeGroup</w:t>
              </w:r>
            </w:hyperlink>
          </w:p>
        </w:tc>
        <w:tc>
          <w:tcPr>
            <w:tcW w:w="0" w:type="auto"/>
          </w:tcPr>
          <w:p w:rsidR="000C7F6C" w:rsidRDefault="00EE47D3">
            <w:pPr>
              <w:pStyle w:val="TableBodyText"/>
            </w:pPr>
            <w:r>
              <w:t>An attribute group that s</w:t>
            </w:r>
            <w:r>
              <w:t>pecifies the attributes for the Rebuild Index Task.</w:t>
            </w:r>
          </w:p>
        </w:tc>
      </w:tr>
      <w:tr w:rsidR="000C7F6C" w:rsidTr="000C7F6C">
        <w:tc>
          <w:tcPr>
            <w:tcW w:w="0" w:type="auto"/>
          </w:tcPr>
          <w:p w:rsidR="000C7F6C" w:rsidRDefault="00EE47D3">
            <w:pPr>
              <w:pStyle w:val="TableBodyText"/>
            </w:pPr>
            <w:hyperlink w:anchor="Section_8b4a0272e63b46dd96296d3c8d3eed6b" w:history="1">
              <w:r>
                <w:rPr>
                  <w:rStyle w:val="Hyperlink"/>
                </w:rPr>
                <w:t>ReorganizeIndexTaskAttributeGroup</w:t>
              </w:r>
            </w:hyperlink>
          </w:p>
        </w:tc>
        <w:tc>
          <w:tcPr>
            <w:tcW w:w="0" w:type="auto"/>
          </w:tcPr>
          <w:p w:rsidR="000C7F6C" w:rsidRDefault="00EE47D3">
            <w:pPr>
              <w:pStyle w:val="TableBodyText"/>
            </w:pPr>
            <w:r>
              <w:t>An attribute group that specifies the attributes for the Reorganize Index Task.</w:t>
            </w:r>
          </w:p>
        </w:tc>
      </w:tr>
      <w:tr w:rsidR="000C7F6C" w:rsidTr="000C7F6C">
        <w:tc>
          <w:tcPr>
            <w:tcW w:w="0" w:type="auto"/>
          </w:tcPr>
          <w:p w:rsidR="000C7F6C" w:rsidRDefault="00EE47D3">
            <w:pPr>
              <w:pStyle w:val="TableBodyText"/>
            </w:pPr>
            <w:hyperlink w:anchor="Section_22a6656311b043b7abeeb774fc21e0a7" w:history="1">
              <w:r>
                <w:rPr>
                  <w:rStyle w:val="Hyperlink"/>
                </w:rPr>
                <w:t>ShrinkDBTaskAttributeGroup</w:t>
              </w:r>
            </w:hyperlink>
          </w:p>
        </w:tc>
        <w:tc>
          <w:tcPr>
            <w:tcW w:w="0" w:type="auto"/>
          </w:tcPr>
          <w:p w:rsidR="000C7F6C" w:rsidRDefault="00EE47D3">
            <w:pPr>
              <w:pStyle w:val="TableBodyText"/>
            </w:pPr>
            <w:r>
              <w:t>An attribute group that specifies the attributes for the Shrink Database Task.</w:t>
            </w:r>
          </w:p>
        </w:tc>
      </w:tr>
      <w:tr w:rsidR="000C7F6C" w:rsidTr="000C7F6C">
        <w:tc>
          <w:tcPr>
            <w:tcW w:w="0" w:type="auto"/>
          </w:tcPr>
          <w:p w:rsidR="000C7F6C" w:rsidRDefault="00EE47D3">
            <w:pPr>
              <w:pStyle w:val="TableBodyText"/>
            </w:pPr>
            <w:hyperlink w:anchor="Section_f1c3269f481046838d584991f219d79c" w:history="1">
              <w:r>
                <w:rPr>
                  <w:rStyle w:val="Hyperlink"/>
                </w:rPr>
                <w:t>UpdateStatisticsTaskAttributeGr</w:t>
              </w:r>
              <w:r>
                <w:rPr>
                  <w:rStyle w:val="Hyperlink"/>
                </w:rPr>
                <w:t>oup</w:t>
              </w:r>
            </w:hyperlink>
          </w:p>
        </w:tc>
        <w:tc>
          <w:tcPr>
            <w:tcW w:w="0" w:type="auto"/>
          </w:tcPr>
          <w:p w:rsidR="000C7F6C" w:rsidRDefault="00EE47D3">
            <w:pPr>
              <w:pStyle w:val="TableBodyText"/>
            </w:pPr>
            <w:r>
              <w:t>An attribute group that specifies the attributes for the Update Statistics Task.</w:t>
            </w:r>
          </w:p>
        </w:tc>
      </w:tr>
      <w:tr w:rsidR="000C7F6C" w:rsidTr="000C7F6C">
        <w:tc>
          <w:tcPr>
            <w:tcW w:w="0" w:type="auto"/>
          </w:tcPr>
          <w:p w:rsidR="000C7F6C" w:rsidRDefault="00EE47D3">
            <w:pPr>
              <w:pStyle w:val="TableBodyText"/>
            </w:pPr>
            <w:r>
              <w:t>RemoveOlderThan</w:t>
            </w:r>
          </w:p>
        </w:tc>
        <w:tc>
          <w:tcPr>
            <w:tcW w:w="0" w:type="auto"/>
          </w:tcPr>
          <w:p w:rsidR="000C7F6C" w:rsidRDefault="00EE47D3">
            <w:pPr>
              <w:pStyle w:val="TableBodyText"/>
            </w:pPr>
            <w:r>
              <w:t xml:space="preserve">An integer value that specifies the number of units of time after which history is removed. The units for this integer value are specified by the </w:t>
            </w:r>
            <w:r>
              <w:rPr>
                <w:b/>
              </w:rPr>
              <w:t>TimeUnitsType</w:t>
            </w:r>
            <w:r>
              <w:t xml:space="preserve"> attribute.</w:t>
            </w:r>
          </w:p>
        </w:tc>
      </w:tr>
      <w:tr w:rsidR="000C7F6C" w:rsidTr="000C7F6C">
        <w:tc>
          <w:tcPr>
            <w:tcW w:w="0" w:type="auto"/>
          </w:tcPr>
          <w:p w:rsidR="000C7F6C" w:rsidRDefault="00EE47D3">
            <w:pPr>
              <w:pStyle w:val="TableBodyText"/>
            </w:pPr>
            <w:r>
              <w:t>TimeUnitsType</w:t>
            </w:r>
          </w:p>
        </w:tc>
        <w:tc>
          <w:tcPr>
            <w:tcW w:w="0" w:type="auto"/>
          </w:tcPr>
          <w:p w:rsidR="000C7F6C" w:rsidRDefault="00EE47D3">
            <w:pPr>
              <w:pStyle w:val="TableBodyText"/>
            </w:pPr>
            <w:r>
              <w:t xml:space="preserve">An enumeration value that specifies the units of time for the </w:t>
            </w:r>
            <w:r>
              <w:rPr>
                <w:b/>
              </w:rPr>
              <w:t>RemoveOlderThan</w:t>
            </w:r>
            <w:r>
              <w:t xml:space="preserve"> attribute.</w:t>
            </w:r>
          </w:p>
        </w:tc>
      </w:tr>
      <w:tr w:rsidR="000C7F6C" w:rsidTr="000C7F6C">
        <w:tc>
          <w:tcPr>
            <w:tcW w:w="0" w:type="auto"/>
          </w:tcPr>
          <w:p w:rsidR="000C7F6C" w:rsidRDefault="00EE47D3">
            <w:pPr>
              <w:pStyle w:val="TableBodyText"/>
            </w:pPr>
            <w:r>
              <w:t>DatabaseSelectionType</w:t>
            </w:r>
          </w:p>
        </w:tc>
        <w:tc>
          <w:tcPr>
            <w:tcW w:w="0" w:type="auto"/>
          </w:tcPr>
          <w:p w:rsidR="000C7F6C" w:rsidRDefault="00EE47D3">
            <w:pPr>
              <w:pStyle w:val="TableBodyText"/>
            </w:pPr>
            <w:r>
              <w:t xml:space="preserve">An enumeration value that specifies what types of databases are selected or whether a list of databases </w:t>
            </w:r>
            <w:r>
              <w:t>is specified.</w:t>
            </w:r>
          </w:p>
        </w:tc>
      </w:tr>
    </w:tbl>
    <w:p w:rsidR="000C7F6C" w:rsidRDefault="000C7F6C"/>
    <w:p w:rsidR="000C7F6C" w:rsidRDefault="00EE47D3">
      <w:pPr>
        <w:pStyle w:val="Heading8"/>
      </w:pPr>
      <w:bookmarkStart w:id="846" w:name="section_1cf32944e4454af9b554fe770dc2b96d"/>
      <w:bookmarkStart w:id="847" w:name="_Toc43677673"/>
      <w:r>
        <w:t>SqlTaskDatabaseSelectionTypeEnum</w:t>
      </w:r>
      <w:bookmarkEnd w:id="846"/>
      <w:bookmarkEnd w:id="847"/>
    </w:p>
    <w:p w:rsidR="000C7F6C" w:rsidRDefault="00EE47D3">
      <w:r>
        <w:t xml:space="preserve">The </w:t>
      </w:r>
      <w:r>
        <w:rPr>
          <w:b/>
        </w:rPr>
        <w:t>SqlTaskDatabaseSelectionTypeEnum</w:t>
      </w:r>
      <w:r>
        <w:t xml:space="preserve"> type contains the enumeration values for the </w:t>
      </w:r>
      <w:r>
        <w:rPr>
          <w:b/>
        </w:rPr>
        <w:t>SelectionType</w:t>
      </w:r>
      <w:r>
        <w:t xml:space="preserve"> attribute.</w:t>
      </w:r>
    </w:p>
    <w:p w:rsidR="000C7F6C" w:rsidRDefault="00EE47D3">
      <w:r>
        <w:t xml:space="preserve">The following is the XSD for the </w:t>
      </w:r>
      <w:r>
        <w:rPr>
          <w:b/>
        </w:rPr>
        <w:t>SqlTaskDatabaseSelectionTypeEnum</w:t>
      </w:r>
      <w:r>
        <w:t xml:space="preserve"> type.</w:t>
      </w:r>
    </w:p>
    <w:p w:rsidR="000C7F6C" w:rsidRDefault="00EE47D3">
      <w:pPr>
        <w:pStyle w:val="Code"/>
        <w:numPr>
          <w:ilvl w:val="0"/>
          <w:numId w:val="0"/>
        </w:numPr>
        <w:ind w:left="360"/>
      </w:pPr>
      <w:r>
        <w:lastRenderedPageBreak/>
        <w:t xml:space="preserve">  &lt;</w:t>
      </w:r>
      <w:r>
        <w:t>xs:simpleType name="SqlTaskDatabaseSelectionTypeEnum"&gt;</w:t>
      </w:r>
    </w:p>
    <w:p w:rsidR="000C7F6C" w:rsidRDefault="00EE47D3">
      <w:pPr>
        <w:pStyle w:val="Code"/>
        <w:numPr>
          <w:ilvl w:val="0"/>
          <w:numId w:val="0"/>
        </w:numPr>
        <w:ind w:left="360"/>
      </w:pPr>
      <w:r>
        <w:t xml:space="preserve">    &lt;xs:restriction base="xs:int"&gt;</w:t>
      </w:r>
    </w:p>
    <w:p w:rsidR="000C7F6C" w:rsidRDefault="00EE47D3">
      <w:pPr>
        <w:pStyle w:val="Code"/>
        <w:numPr>
          <w:ilvl w:val="0"/>
          <w:numId w:val="0"/>
        </w:numPr>
        <w:ind w:left="360"/>
      </w:pPr>
      <w:r>
        <w:t xml:space="preserve">      &lt;xs:minInclusive value="1"/&gt;</w:t>
      </w:r>
    </w:p>
    <w:p w:rsidR="000C7F6C" w:rsidRDefault="00EE47D3">
      <w:pPr>
        <w:pStyle w:val="Code"/>
        <w:numPr>
          <w:ilvl w:val="0"/>
          <w:numId w:val="0"/>
        </w:numPr>
        <w:ind w:left="360"/>
      </w:pPr>
      <w:r>
        <w:t xml:space="preserve">      &lt;xs:maxInclusive value="4"/&gt;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&lt;/xs:simpleType&gt;</w:t>
      </w:r>
    </w:p>
    <w:p w:rsidR="000C7F6C" w:rsidRDefault="00EE47D3">
      <w:r>
        <w:t>The following table specifies the enumeration values fo</w:t>
      </w:r>
      <w:r>
        <w:t xml:space="preserve">r the </w:t>
      </w:r>
      <w:r>
        <w:rPr>
          <w:b/>
        </w:rPr>
        <w:t>SqlTaskDatabaseSelectionTypeEnum</w:t>
      </w:r>
      <w:r>
        <w:t xml:space="preserve"> type.</w:t>
      </w:r>
    </w:p>
    <w:tbl>
      <w:tblPr>
        <w:tblStyle w:val="Table-ShadedHeader"/>
        <w:tblW w:w="0" w:type="auto"/>
        <w:tblLook w:val="04A0" w:firstRow="1" w:lastRow="0" w:firstColumn="1" w:lastColumn="0" w:noHBand="0" w:noVBand="1"/>
      </w:tblPr>
      <w:tblGrid>
        <w:gridCol w:w="1922"/>
        <w:gridCol w:w="7149"/>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Enumeration value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1</w:t>
            </w:r>
          </w:p>
        </w:tc>
        <w:tc>
          <w:tcPr>
            <w:tcW w:w="0" w:type="auto"/>
          </w:tcPr>
          <w:p w:rsidR="000C7F6C" w:rsidRDefault="00EE47D3">
            <w:pPr>
              <w:pStyle w:val="TableBodyText"/>
            </w:pPr>
            <w:r>
              <w:t>Specifies that all databases are selected.</w:t>
            </w:r>
          </w:p>
        </w:tc>
      </w:tr>
      <w:tr w:rsidR="000C7F6C" w:rsidTr="000C7F6C">
        <w:tc>
          <w:tcPr>
            <w:tcW w:w="0" w:type="auto"/>
          </w:tcPr>
          <w:p w:rsidR="000C7F6C" w:rsidRDefault="00EE47D3">
            <w:pPr>
              <w:pStyle w:val="TableBodyText"/>
            </w:pPr>
            <w:r>
              <w:t>2</w:t>
            </w:r>
          </w:p>
        </w:tc>
        <w:tc>
          <w:tcPr>
            <w:tcW w:w="0" w:type="auto"/>
          </w:tcPr>
          <w:p w:rsidR="000C7F6C" w:rsidRDefault="00EE47D3">
            <w:pPr>
              <w:pStyle w:val="TableBodyText"/>
            </w:pPr>
            <w:r>
              <w:t>Specifies that only system databases are selected.</w:t>
            </w:r>
          </w:p>
        </w:tc>
      </w:tr>
      <w:tr w:rsidR="000C7F6C" w:rsidTr="000C7F6C">
        <w:tc>
          <w:tcPr>
            <w:tcW w:w="0" w:type="auto"/>
          </w:tcPr>
          <w:p w:rsidR="000C7F6C" w:rsidRDefault="00EE47D3">
            <w:pPr>
              <w:pStyle w:val="TableBodyText"/>
            </w:pPr>
            <w:r>
              <w:t>3</w:t>
            </w:r>
          </w:p>
        </w:tc>
        <w:tc>
          <w:tcPr>
            <w:tcW w:w="0" w:type="auto"/>
          </w:tcPr>
          <w:p w:rsidR="000C7F6C" w:rsidRDefault="00EE47D3">
            <w:pPr>
              <w:pStyle w:val="TableBodyText"/>
            </w:pPr>
            <w:r>
              <w:t>Specifies that all user databases are selected.</w:t>
            </w:r>
          </w:p>
        </w:tc>
      </w:tr>
      <w:tr w:rsidR="000C7F6C" w:rsidTr="000C7F6C">
        <w:tc>
          <w:tcPr>
            <w:tcW w:w="0" w:type="auto"/>
          </w:tcPr>
          <w:p w:rsidR="000C7F6C" w:rsidRDefault="00EE47D3">
            <w:pPr>
              <w:pStyle w:val="TableBodyText"/>
            </w:pPr>
            <w:r>
              <w:t>4</w:t>
            </w:r>
          </w:p>
        </w:tc>
        <w:tc>
          <w:tcPr>
            <w:tcW w:w="0" w:type="auto"/>
          </w:tcPr>
          <w:p w:rsidR="000C7F6C" w:rsidRDefault="00EE47D3">
            <w:pPr>
              <w:pStyle w:val="TableBodyText"/>
            </w:pPr>
            <w:r>
              <w:t xml:space="preserve">Specifies that the selected databases are specified by </w:t>
            </w:r>
            <w:r>
              <w:rPr>
                <w:b/>
              </w:rPr>
              <w:t>SelectedDatabases</w:t>
            </w:r>
            <w:r>
              <w:t xml:space="preserve"> elements.</w:t>
            </w:r>
          </w:p>
        </w:tc>
      </w:tr>
    </w:tbl>
    <w:p w:rsidR="000C7F6C" w:rsidRDefault="000C7F6C"/>
    <w:p w:rsidR="000C7F6C" w:rsidRDefault="00EE47D3">
      <w:pPr>
        <w:pStyle w:val="Heading8"/>
      </w:pPr>
      <w:bookmarkStart w:id="848" w:name="section_ed947fa1388549afa4de180213597d8a"/>
      <w:bookmarkStart w:id="849" w:name="_Toc43677674"/>
      <w:r>
        <w:t>SqlTaskTimeUnitsTypeEnum</w:t>
      </w:r>
      <w:bookmarkEnd w:id="848"/>
      <w:bookmarkEnd w:id="849"/>
    </w:p>
    <w:p w:rsidR="000C7F6C" w:rsidRDefault="00EE47D3">
      <w:r>
        <w:t xml:space="preserve">The </w:t>
      </w:r>
      <w:r>
        <w:rPr>
          <w:b/>
        </w:rPr>
        <w:t>SqlTaskTimeUnitsTypeEnum</w:t>
      </w:r>
      <w:r>
        <w:t xml:space="preserve"> type contains the enumeration values for the </w:t>
      </w:r>
      <w:r>
        <w:rPr>
          <w:b/>
        </w:rPr>
        <w:t>SelectionType</w:t>
      </w:r>
      <w:r>
        <w:t xml:space="preserve"> attribute.</w:t>
      </w:r>
    </w:p>
    <w:p w:rsidR="000C7F6C" w:rsidRDefault="00EE47D3">
      <w:r>
        <w:t xml:space="preserve">The following is the XSD for the </w:t>
      </w:r>
      <w:r>
        <w:rPr>
          <w:b/>
        </w:rPr>
        <w:t>SqlTaskTimeUni</w:t>
      </w:r>
      <w:r>
        <w:rPr>
          <w:b/>
        </w:rPr>
        <w:t>tsTypeEnum</w:t>
      </w:r>
      <w:r>
        <w:t xml:space="preserve"> type.</w:t>
      </w:r>
    </w:p>
    <w:p w:rsidR="000C7F6C" w:rsidRDefault="00EE47D3">
      <w:pPr>
        <w:pStyle w:val="Code"/>
        <w:numPr>
          <w:ilvl w:val="0"/>
          <w:numId w:val="0"/>
        </w:numPr>
        <w:ind w:left="360"/>
      </w:pPr>
      <w:r>
        <w:t xml:space="preserve">  &lt;xs:simpleType name="SqlTaskTimeUnitsTypeEnum"&gt;</w:t>
      </w:r>
    </w:p>
    <w:p w:rsidR="000C7F6C" w:rsidRDefault="00EE47D3">
      <w:pPr>
        <w:pStyle w:val="Code"/>
        <w:numPr>
          <w:ilvl w:val="0"/>
          <w:numId w:val="0"/>
        </w:numPr>
        <w:ind w:left="360"/>
      </w:pPr>
      <w:r>
        <w:t xml:space="preserve">    &lt;xs:restriction base="xs:int"&gt;</w:t>
      </w:r>
    </w:p>
    <w:p w:rsidR="000C7F6C" w:rsidRDefault="00EE47D3">
      <w:pPr>
        <w:pStyle w:val="Code"/>
        <w:numPr>
          <w:ilvl w:val="0"/>
          <w:numId w:val="0"/>
        </w:numPr>
        <w:ind w:left="360"/>
      </w:pPr>
      <w:r>
        <w:t xml:space="preserve">      &lt;xs:enumeration value="0"/&gt;</w:t>
      </w:r>
    </w:p>
    <w:p w:rsidR="000C7F6C" w:rsidRDefault="00EE47D3">
      <w:pPr>
        <w:pStyle w:val="Code"/>
        <w:numPr>
          <w:ilvl w:val="0"/>
          <w:numId w:val="0"/>
        </w:numPr>
        <w:ind w:left="360"/>
      </w:pPr>
      <w:r>
        <w:t xml:space="preserve">      &lt;xs:enumeration value="1"/&gt;</w:t>
      </w:r>
    </w:p>
    <w:p w:rsidR="000C7F6C" w:rsidRDefault="00EE47D3">
      <w:pPr>
        <w:pStyle w:val="Code"/>
        <w:numPr>
          <w:ilvl w:val="0"/>
          <w:numId w:val="0"/>
        </w:numPr>
        <w:ind w:left="360"/>
      </w:pPr>
      <w:r>
        <w:t xml:space="preserve">      &lt;xs:enumeration value="2"/&gt;</w:t>
      </w:r>
    </w:p>
    <w:p w:rsidR="000C7F6C" w:rsidRDefault="00EE47D3">
      <w:pPr>
        <w:pStyle w:val="Code"/>
        <w:numPr>
          <w:ilvl w:val="0"/>
          <w:numId w:val="0"/>
        </w:numPr>
        <w:ind w:left="360"/>
      </w:pPr>
      <w:r>
        <w:t xml:space="preserve">      &lt;xs:enumeration value="3"/&gt;</w:t>
      </w:r>
    </w:p>
    <w:p w:rsidR="000C7F6C" w:rsidRDefault="00EE47D3">
      <w:pPr>
        <w:pStyle w:val="Code"/>
        <w:numPr>
          <w:ilvl w:val="0"/>
          <w:numId w:val="0"/>
        </w:numPr>
        <w:ind w:left="360"/>
      </w:pPr>
      <w:r>
        <w:t xml:space="preserve">      &lt;xs:enumerat</w:t>
      </w:r>
      <w:r>
        <w:t>ion value="5"/&gt;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&lt;/xs:simpleType&gt;</w:t>
      </w:r>
    </w:p>
    <w:p w:rsidR="000C7F6C" w:rsidRDefault="00EE47D3">
      <w:r>
        <w:t xml:space="preserve">The following table specifies the enumeration values for the </w:t>
      </w:r>
      <w:r>
        <w:rPr>
          <w:b/>
        </w:rPr>
        <w:t>SqlTaskTimeUnitsTypeEnum</w:t>
      </w:r>
      <w:r>
        <w:t xml:space="preserve"> type. </w:t>
      </w:r>
    </w:p>
    <w:tbl>
      <w:tblPr>
        <w:tblStyle w:val="Table-ShadedHeader"/>
        <w:tblW w:w="0" w:type="auto"/>
        <w:tblLook w:val="04A0" w:firstRow="1" w:lastRow="0" w:firstColumn="1" w:lastColumn="0" w:noHBand="0" w:noVBand="1"/>
      </w:tblPr>
      <w:tblGrid>
        <w:gridCol w:w="1922"/>
        <w:gridCol w:w="5468"/>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Enumeration value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0</w:t>
            </w:r>
          </w:p>
        </w:tc>
        <w:tc>
          <w:tcPr>
            <w:tcW w:w="0" w:type="auto"/>
          </w:tcPr>
          <w:p w:rsidR="000C7F6C" w:rsidRDefault="00EE47D3">
            <w:pPr>
              <w:pStyle w:val="TableBodyText"/>
            </w:pPr>
            <w:r>
              <w:t xml:space="preserve">The unit of time for the </w:t>
            </w:r>
            <w:r>
              <w:rPr>
                <w:b/>
              </w:rPr>
              <w:t>RemoveOlderThan</w:t>
            </w:r>
            <w:r>
              <w:t xml:space="preserve"> attribute is days.</w:t>
            </w:r>
          </w:p>
        </w:tc>
      </w:tr>
      <w:tr w:rsidR="000C7F6C" w:rsidTr="000C7F6C">
        <w:tc>
          <w:tcPr>
            <w:tcW w:w="0" w:type="auto"/>
          </w:tcPr>
          <w:p w:rsidR="000C7F6C" w:rsidRDefault="00EE47D3">
            <w:pPr>
              <w:pStyle w:val="TableBodyText"/>
            </w:pPr>
            <w:r>
              <w:t>1</w:t>
            </w:r>
          </w:p>
        </w:tc>
        <w:tc>
          <w:tcPr>
            <w:tcW w:w="0" w:type="auto"/>
          </w:tcPr>
          <w:p w:rsidR="000C7F6C" w:rsidRDefault="00EE47D3">
            <w:pPr>
              <w:pStyle w:val="TableBodyText"/>
            </w:pPr>
            <w:r>
              <w:t xml:space="preserve">The unit of time for the </w:t>
            </w:r>
            <w:r>
              <w:rPr>
                <w:b/>
              </w:rPr>
              <w:t>RemoveOlderThan</w:t>
            </w:r>
            <w:r>
              <w:t xml:space="preserve"> attribute is weeks.</w:t>
            </w:r>
          </w:p>
        </w:tc>
      </w:tr>
      <w:tr w:rsidR="000C7F6C" w:rsidTr="000C7F6C">
        <w:tc>
          <w:tcPr>
            <w:tcW w:w="0" w:type="auto"/>
          </w:tcPr>
          <w:p w:rsidR="000C7F6C" w:rsidRDefault="00EE47D3">
            <w:pPr>
              <w:pStyle w:val="TableBodyText"/>
            </w:pPr>
            <w:r>
              <w:t>2</w:t>
            </w:r>
          </w:p>
        </w:tc>
        <w:tc>
          <w:tcPr>
            <w:tcW w:w="0" w:type="auto"/>
          </w:tcPr>
          <w:p w:rsidR="000C7F6C" w:rsidRDefault="00EE47D3">
            <w:pPr>
              <w:pStyle w:val="TableBodyText"/>
            </w:pPr>
            <w:r>
              <w:t xml:space="preserve">The unit of time for the </w:t>
            </w:r>
            <w:r>
              <w:rPr>
                <w:b/>
              </w:rPr>
              <w:t>RemoveOlderThan</w:t>
            </w:r>
            <w:r>
              <w:t xml:space="preserve"> attribute is months.</w:t>
            </w:r>
          </w:p>
        </w:tc>
      </w:tr>
      <w:tr w:rsidR="000C7F6C" w:rsidTr="000C7F6C">
        <w:tc>
          <w:tcPr>
            <w:tcW w:w="0" w:type="auto"/>
          </w:tcPr>
          <w:p w:rsidR="000C7F6C" w:rsidRDefault="00EE47D3">
            <w:pPr>
              <w:pStyle w:val="TableBodyText"/>
            </w:pPr>
            <w:r>
              <w:t>3</w:t>
            </w:r>
          </w:p>
        </w:tc>
        <w:tc>
          <w:tcPr>
            <w:tcW w:w="0" w:type="auto"/>
          </w:tcPr>
          <w:p w:rsidR="000C7F6C" w:rsidRDefault="00EE47D3">
            <w:pPr>
              <w:pStyle w:val="TableBodyText"/>
            </w:pPr>
            <w:r>
              <w:t xml:space="preserve">The unit of time for the </w:t>
            </w:r>
            <w:r>
              <w:rPr>
                <w:b/>
              </w:rPr>
              <w:t>RemoveOlderThan</w:t>
            </w:r>
            <w:r>
              <w:t xml:space="preserve"> attribute is years.</w:t>
            </w:r>
          </w:p>
        </w:tc>
      </w:tr>
      <w:tr w:rsidR="000C7F6C" w:rsidTr="000C7F6C">
        <w:tc>
          <w:tcPr>
            <w:tcW w:w="0" w:type="auto"/>
          </w:tcPr>
          <w:p w:rsidR="000C7F6C" w:rsidRDefault="00EE47D3">
            <w:pPr>
              <w:pStyle w:val="TableBodyText"/>
            </w:pPr>
            <w:r>
              <w:t>5</w:t>
            </w:r>
          </w:p>
        </w:tc>
        <w:tc>
          <w:tcPr>
            <w:tcW w:w="0" w:type="auto"/>
          </w:tcPr>
          <w:p w:rsidR="000C7F6C" w:rsidRDefault="00EE47D3">
            <w:pPr>
              <w:pStyle w:val="TableBodyText"/>
            </w:pPr>
            <w:r>
              <w:t xml:space="preserve">The unit of time for the </w:t>
            </w:r>
            <w:r>
              <w:rPr>
                <w:b/>
              </w:rPr>
              <w:t>RemoveOlderThan</w:t>
            </w:r>
            <w:r>
              <w:t xml:space="preserve"> attribute is hours.</w:t>
            </w:r>
          </w:p>
        </w:tc>
      </w:tr>
    </w:tbl>
    <w:p w:rsidR="000C7F6C" w:rsidRDefault="000C7F6C"/>
    <w:p w:rsidR="000C7F6C" w:rsidRDefault="00EE47D3">
      <w:pPr>
        <w:pStyle w:val="Heading8"/>
      </w:pPr>
      <w:bookmarkStart w:id="850" w:name="section_ad660652e2f646e194c5942447c6e1bf"/>
      <w:bookmarkStart w:id="851" w:name="_Toc43677675"/>
      <w:r>
        <w:t>SelectedDatabasesType</w:t>
      </w:r>
      <w:bookmarkEnd w:id="850"/>
      <w:bookmarkEnd w:id="851"/>
    </w:p>
    <w:p w:rsidR="000C7F6C" w:rsidRDefault="00EE47D3">
      <w:r>
        <w:t xml:space="preserve">The </w:t>
      </w:r>
      <w:r>
        <w:rPr>
          <w:b/>
        </w:rPr>
        <w:t>SelectedDatabasesType</w:t>
      </w:r>
      <w:r>
        <w:t xml:space="preserve"> complex type contains information about the databases that are selected for an Execute SQL Task data operation.</w:t>
      </w:r>
    </w:p>
    <w:p w:rsidR="000C7F6C" w:rsidRDefault="00EE47D3">
      <w:r>
        <w:lastRenderedPageBreak/>
        <w:t xml:space="preserve">The following is the XSD for the </w:t>
      </w:r>
      <w:r>
        <w:rPr>
          <w:b/>
        </w:rPr>
        <w:t>SelectedDatabasesType</w:t>
      </w:r>
      <w:r>
        <w:t xml:space="preserve"> complex type.</w:t>
      </w:r>
    </w:p>
    <w:p w:rsidR="000C7F6C" w:rsidRDefault="00EE47D3">
      <w:pPr>
        <w:pStyle w:val="Code"/>
        <w:numPr>
          <w:ilvl w:val="0"/>
          <w:numId w:val="0"/>
        </w:numPr>
        <w:ind w:left="360"/>
      </w:pPr>
      <w:r>
        <w:t xml:space="preserve">  &lt;</w:t>
      </w:r>
      <w:r>
        <w:t>xs:complexType name="SelectedDatabasesType"&gt;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&lt;xs:attribute name="DatabaseName" type="xs:string"/&gt;</w:t>
      </w:r>
    </w:p>
    <w:p w:rsidR="000C7F6C" w:rsidRDefault="00EE47D3">
      <w:pPr>
        <w:pStyle w:val="Code"/>
        <w:numPr>
          <w:ilvl w:val="0"/>
          <w:numId w:val="0"/>
        </w:numPr>
        <w:ind w:left="360"/>
      </w:pPr>
      <w:r>
        <w:t xml:space="preserve">  &lt;/xs:complexType&gt;</w:t>
      </w:r>
    </w:p>
    <w:p w:rsidR="000C7F6C" w:rsidRDefault="00EE47D3">
      <w:r>
        <w:t xml:space="preserve">The </w:t>
      </w:r>
      <w:r>
        <w:rPr>
          <w:b/>
        </w:rPr>
        <w:t>SelectedDatabasesType</w:t>
      </w:r>
      <w:r>
        <w:t xml:space="preserve"> complex type MUST NOT contain any elements or values.</w:t>
      </w:r>
    </w:p>
    <w:p w:rsidR="000C7F6C" w:rsidRDefault="00EE47D3">
      <w:r>
        <w:t>The following table specifies the a</w:t>
      </w:r>
      <w:r>
        <w:t xml:space="preserve">ttributes of the </w:t>
      </w:r>
      <w:r>
        <w:rPr>
          <w:b/>
        </w:rPr>
        <w:t>SelectedDatabasesType</w:t>
      </w:r>
      <w:r>
        <w:t xml:space="preserve"> complex type.</w:t>
      </w:r>
    </w:p>
    <w:tbl>
      <w:tblPr>
        <w:tblStyle w:val="Table-ShadedHeader"/>
        <w:tblW w:w="0" w:type="auto"/>
        <w:tblLook w:val="04A0" w:firstRow="1" w:lastRow="0" w:firstColumn="1" w:lastColumn="0" w:noHBand="0" w:noVBand="1"/>
      </w:tblPr>
      <w:tblGrid>
        <w:gridCol w:w="1450"/>
        <w:gridCol w:w="5257"/>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Attribute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DatabaseName</w:t>
            </w:r>
          </w:p>
        </w:tc>
        <w:tc>
          <w:tcPr>
            <w:tcW w:w="0" w:type="auto"/>
          </w:tcPr>
          <w:p w:rsidR="000C7F6C" w:rsidRDefault="00EE47D3">
            <w:pPr>
              <w:pStyle w:val="TableBodyText"/>
            </w:pPr>
            <w:r>
              <w:t>A string value that contains the name of an existing database.</w:t>
            </w:r>
          </w:p>
        </w:tc>
      </w:tr>
    </w:tbl>
    <w:p w:rsidR="000C7F6C" w:rsidRDefault="000C7F6C"/>
    <w:p w:rsidR="000C7F6C" w:rsidRDefault="00EE47D3">
      <w:pPr>
        <w:pStyle w:val="Heading8"/>
      </w:pPr>
      <w:bookmarkStart w:id="852" w:name="section_216d6c302ffb4af7923df254ebf6e596"/>
      <w:bookmarkStart w:id="853" w:name="_Toc43677676"/>
      <w:r>
        <w:t>OperatorNotifyListType</w:t>
      </w:r>
      <w:bookmarkEnd w:id="852"/>
      <w:bookmarkEnd w:id="853"/>
    </w:p>
    <w:p w:rsidR="000C7F6C" w:rsidRDefault="00EE47D3">
      <w:r>
        <w:t xml:space="preserve">The </w:t>
      </w:r>
      <w:r>
        <w:rPr>
          <w:b/>
        </w:rPr>
        <w:t>OperatorNotifyListType</w:t>
      </w:r>
      <w:r>
        <w:t xml:space="preserve"> complex type contains information about the database</w:t>
      </w:r>
      <w:r>
        <w:t>s that are selected for an Execute SQL Task data operation.</w:t>
      </w:r>
    </w:p>
    <w:p w:rsidR="000C7F6C" w:rsidRDefault="00EE47D3">
      <w:r>
        <w:t xml:space="preserve">The following is the XSD for the </w:t>
      </w:r>
      <w:r>
        <w:rPr>
          <w:b/>
        </w:rPr>
        <w:t>OperatorNotifyListType</w:t>
      </w:r>
      <w:r>
        <w:t xml:space="preserve"> complex type.</w:t>
      </w:r>
    </w:p>
    <w:p w:rsidR="000C7F6C" w:rsidRDefault="00EE47D3">
      <w:pPr>
        <w:pStyle w:val="Code"/>
        <w:numPr>
          <w:ilvl w:val="0"/>
          <w:numId w:val="0"/>
        </w:numPr>
        <w:ind w:left="360"/>
      </w:pPr>
      <w:r>
        <w:t xml:space="preserve">  &lt;xs:complexType name="OperatorNotifyListType"&gt;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&lt;xs:attribute name="OperatorNotify" type="xs:string"/&gt;</w:t>
      </w:r>
    </w:p>
    <w:p w:rsidR="000C7F6C" w:rsidRDefault="00EE47D3">
      <w:pPr>
        <w:pStyle w:val="Code"/>
        <w:numPr>
          <w:ilvl w:val="0"/>
          <w:numId w:val="0"/>
        </w:numPr>
        <w:ind w:left="360"/>
      </w:pPr>
      <w:r>
        <w:t xml:space="preserve">  &lt;/xs:complexType&gt;</w:t>
      </w:r>
    </w:p>
    <w:p w:rsidR="000C7F6C" w:rsidRDefault="00EE47D3">
      <w:r>
        <w:t xml:space="preserve">The </w:t>
      </w:r>
      <w:r>
        <w:rPr>
          <w:b/>
        </w:rPr>
        <w:t>OperatorNotifyListType</w:t>
      </w:r>
      <w:r>
        <w:t xml:space="preserve"> complex type MUST NOT contain any elements or values.</w:t>
      </w:r>
    </w:p>
    <w:p w:rsidR="000C7F6C" w:rsidRDefault="00EE47D3">
      <w:r>
        <w:t xml:space="preserve">The following table specifies the attributes of the </w:t>
      </w:r>
      <w:r>
        <w:rPr>
          <w:b/>
        </w:rPr>
        <w:t>OperatorNotifyListType</w:t>
      </w:r>
      <w:r>
        <w:t xml:space="preserve"> complex type.</w:t>
      </w:r>
    </w:p>
    <w:tbl>
      <w:tblPr>
        <w:tblStyle w:val="Table-ShadedHeader"/>
        <w:tblW w:w="0" w:type="auto"/>
        <w:tblLook w:val="04A0" w:firstRow="1" w:lastRow="0" w:firstColumn="1" w:lastColumn="0" w:noHBand="0" w:noVBand="1"/>
      </w:tblPr>
      <w:tblGrid>
        <w:gridCol w:w="1419"/>
        <w:gridCol w:w="5260"/>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Attribute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OperatorNotify</w:t>
            </w:r>
          </w:p>
        </w:tc>
        <w:tc>
          <w:tcPr>
            <w:tcW w:w="0" w:type="auto"/>
          </w:tcPr>
          <w:p w:rsidR="000C7F6C" w:rsidRDefault="00EE47D3">
            <w:pPr>
              <w:pStyle w:val="TableBodyText"/>
            </w:pPr>
            <w:r>
              <w:t xml:space="preserve">A string value that </w:t>
            </w:r>
            <w:r>
              <w:t>contains the name of an operator to notify.</w:t>
            </w:r>
          </w:p>
        </w:tc>
      </w:tr>
    </w:tbl>
    <w:p w:rsidR="000C7F6C" w:rsidRDefault="000C7F6C"/>
    <w:p w:rsidR="000C7F6C" w:rsidRDefault="00EE47D3">
      <w:pPr>
        <w:pStyle w:val="Heading8"/>
      </w:pPr>
      <w:bookmarkStart w:id="854" w:name="section_1339c85b35c94ba1a59c2f194b629350"/>
      <w:bookmarkStart w:id="855" w:name="_Toc43677677"/>
      <w:r>
        <w:t>SqlTaskParameterBindingType</w:t>
      </w:r>
      <w:bookmarkEnd w:id="854"/>
      <w:bookmarkEnd w:id="855"/>
    </w:p>
    <w:p w:rsidR="000C7F6C" w:rsidRDefault="00EE47D3">
      <w:r>
        <w:t xml:space="preserve">The </w:t>
      </w:r>
      <w:r>
        <w:rPr>
          <w:b/>
        </w:rPr>
        <w:t>SqlTaskParameterBindingType</w:t>
      </w:r>
      <w:r>
        <w:t xml:space="preserve"> complex type specifies information about the parameters that are used to execute an SQL statement.</w:t>
      </w:r>
    </w:p>
    <w:p w:rsidR="000C7F6C" w:rsidRDefault="00EE47D3">
      <w:r>
        <w:t xml:space="preserve">The following is the XSD for the </w:t>
      </w:r>
      <w:r>
        <w:rPr>
          <w:b/>
        </w:rPr>
        <w:t>SqlTaskParameterBi</w:t>
      </w:r>
      <w:r>
        <w:rPr>
          <w:b/>
        </w:rPr>
        <w:t>ndingType</w:t>
      </w:r>
      <w:r>
        <w:t xml:space="preserve"> complex type.</w:t>
      </w:r>
    </w:p>
    <w:p w:rsidR="000C7F6C" w:rsidRDefault="00EE47D3">
      <w:pPr>
        <w:pStyle w:val="Code"/>
        <w:numPr>
          <w:ilvl w:val="0"/>
          <w:numId w:val="0"/>
        </w:numPr>
        <w:ind w:left="360"/>
      </w:pPr>
      <w:r>
        <w:t xml:space="preserve">  &lt;xs:complexType name="SqlTaskParameterBindingType"&gt;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&lt;xs:attribute name="ParameterName" type="xs:string"/&gt;</w:t>
      </w:r>
    </w:p>
    <w:p w:rsidR="000C7F6C" w:rsidRDefault="00EE47D3">
      <w:pPr>
        <w:pStyle w:val="Code"/>
        <w:numPr>
          <w:ilvl w:val="0"/>
          <w:numId w:val="0"/>
        </w:numPr>
        <w:ind w:left="360"/>
      </w:pPr>
      <w:r>
        <w:t xml:space="preserve">    &lt;xs:attribute name="DtsVariableName" type="xs:string"/&gt;</w:t>
      </w:r>
    </w:p>
    <w:p w:rsidR="000C7F6C" w:rsidRDefault="00EE47D3">
      <w:pPr>
        <w:pStyle w:val="Code"/>
        <w:numPr>
          <w:ilvl w:val="0"/>
          <w:numId w:val="0"/>
        </w:numPr>
        <w:ind w:left="360"/>
      </w:pPr>
      <w:r>
        <w:t xml:space="preserve">    &lt;</w:t>
      </w:r>
      <w:r>
        <w:t>xs:attribute name="ParameterDirection" type="SQLTask:ParameterDirectionEnum"/&gt;</w:t>
      </w:r>
    </w:p>
    <w:p w:rsidR="000C7F6C" w:rsidRDefault="00EE47D3">
      <w:pPr>
        <w:pStyle w:val="Code"/>
        <w:numPr>
          <w:ilvl w:val="0"/>
          <w:numId w:val="0"/>
        </w:numPr>
        <w:ind w:left="360"/>
      </w:pPr>
      <w:r>
        <w:t xml:space="preserve">    &lt;xs:attribute name="DataType" type="DTS:DtsDataTypeEnum"/&gt;</w:t>
      </w:r>
    </w:p>
    <w:p w:rsidR="000C7F6C" w:rsidRDefault="00EE47D3">
      <w:pPr>
        <w:pStyle w:val="Code"/>
        <w:numPr>
          <w:ilvl w:val="0"/>
          <w:numId w:val="0"/>
        </w:numPr>
        <w:ind w:left="360"/>
      </w:pPr>
      <w:r>
        <w:t xml:space="preserve">    &lt;xs:attribute name="ParameterSize" type="xs:int"/&gt;</w:t>
      </w:r>
    </w:p>
    <w:p w:rsidR="000C7F6C" w:rsidRDefault="00EE47D3">
      <w:pPr>
        <w:pStyle w:val="Code"/>
        <w:numPr>
          <w:ilvl w:val="0"/>
          <w:numId w:val="0"/>
        </w:numPr>
        <w:ind w:left="360"/>
      </w:pPr>
      <w:r>
        <w:t xml:space="preserve">  &lt;/xs:complexType&gt;</w:t>
      </w:r>
    </w:p>
    <w:p w:rsidR="000C7F6C" w:rsidRDefault="00EE47D3">
      <w:r>
        <w:t xml:space="preserve">The </w:t>
      </w:r>
      <w:r>
        <w:rPr>
          <w:b/>
        </w:rPr>
        <w:t>SqlTaskParameterBindingType</w:t>
      </w:r>
      <w:r>
        <w:t xml:space="preserve"> complex</w:t>
      </w:r>
      <w:r>
        <w:t xml:space="preserve"> type MUST NOT contain any elements or values.</w:t>
      </w:r>
    </w:p>
    <w:p w:rsidR="000C7F6C" w:rsidRDefault="00EE47D3">
      <w:r>
        <w:lastRenderedPageBreak/>
        <w:t xml:space="preserve">The following table specifies the attributes of the </w:t>
      </w:r>
      <w:r>
        <w:rPr>
          <w:b/>
        </w:rPr>
        <w:t>SqlTaskParameterBindingType</w:t>
      </w:r>
      <w:r>
        <w:t xml:space="preserve"> complex type.</w:t>
      </w:r>
    </w:p>
    <w:tbl>
      <w:tblPr>
        <w:tblStyle w:val="Table-ShadedHeader"/>
        <w:tblW w:w="0" w:type="auto"/>
        <w:tblLook w:val="04A0" w:firstRow="1" w:lastRow="0" w:firstColumn="1" w:lastColumn="0" w:noHBand="0" w:noVBand="1"/>
      </w:tblPr>
      <w:tblGrid>
        <w:gridCol w:w="1784"/>
        <w:gridCol w:w="7691"/>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Attribute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ParameterName</w:t>
            </w:r>
          </w:p>
        </w:tc>
        <w:tc>
          <w:tcPr>
            <w:tcW w:w="0" w:type="auto"/>
          </w:tcPr>
          <w:p w:rsidR="000C7F6C" w:rsidRDefault="00EE47D3">
            <w:pPr>
              <w:pStyle w:val="TableBodyText"/>
            </w:pPr>
            <w:r>
              <w:t>A string value that specifies the name of the parameter. The format of this st</w:t>
            </w:r>
            <w:r>
              <w:t>ring value varies with the provider.</w:t>
            </w:r>
          </w:p>
        </w:tc>
      </w:tr>
      <w:tr w:rsidR="000C7F6C" w:rsidTr="000C7F6C">
        <w:tc>
          <w:tcPr>
            <w:tcW w:w="0" w:type="auto"/>
          </w:tcPr>
          <w:p w:rsidR="000C7F6C" w:rsidRDefault="00EE47D3">
            <w:pPr>
              <w:pStyle w:val="TableBodyText"/>
            </w:pPr>
            <w:r>
              <w:t>DtsVariableName</w:t>
            </w:r>
          </w:p>
        </w:tc>
        <w:tc>
          <w:tcPr>
            <w:tcW w:w="0" w:type="auto"/>
          </w:tcPr>
          <w:p w:rsidR="000C7F6C" w:rsidRDefault="00EE47D3">
            <w:pPr>
              <w:pStyle w:val="TableBodyText"/>
            </w:pPr>
            <w:r>
              <w:t>A string value that specifies the name of a DTS variable that provides an input value as the parameter value, receives an output value from the SQL execution, or receives a return value from the SQL exe</w:t>
            </w:r>
            <w:r>
              <w:t>cution.</w:t>
            </w:r>
          </w:p>
        </w:tc>
      </w:tr>
      <w:tr w:rsidR="000C7F6C" w:rsidTr="000C7F6C">
        <w:tc>
          <w:tcPr>
            <w:tcW w:w="0" w:type="auto"/>
          </w:tcPr>
          <w:p w:rsidR="000C7F6C" w:rsidRDefault="00EE47D3">
            <w:pPr>
              <w:pStyle w:val="TableBodyText"/>
            </w:pPr>
            <w:r>
              <w:t>ParameterDirection</w:t>
            </w:r>
          </w:p>
        </w:tc>
        <w:tc>
          <w:tcPr>
            <w:tcW w:w="0" w:type="auto"/>
          </w:tcPr>
          <w:p w:rsidR="000C7F6C" w:rsidRDefault="00EE47D3">
            <w:pPr>
              <w:pStyle w:val="TableBodyText"/>
            </w:pPr>
            <w:r>
              <w:t>An enumeration value that specifies the direction for the parameter.</w:t>
            </w:r>
          </w:p>
        </w:tc>
      </w:tr>
      <w:tr w:rsidR="000C7F6C" w:rsidTr="000C7F6C">
        <w:tc>
          <w:tcPr>
            <w:tcW w:w="0" w:type="auto"/>
          </w:tcPr>
          <w:p w:rsidR="000C7F6C" w:rsidRDefault="00EE47D3">
            <w:pPr>
              <w:pStyle w:val="TableBodyText"/>
            </w:pPr>
            <w:r>
              <w:t>DataType</w:t>
            </w:r>
          </w:p>
        </w:tc>
        <w:tc>
          <w:tcPr>
            <w:tcW w:w="0" w:type="auto"/>
          </w:tcPr>
          <w:p w:rsidR="000C7F6C" w:rsidRDefault="00EE47D3">
            <w:pPr>
              <w:pStyle w:val="TableBodyText"/>
            </w:pPr>
            <w:r>
              <w:t>An enumeration value that specifies the data type of the parameter.</w:t>
            </w:r>
          </w:p>
        </w:tc>
      </w:tr>
      <w:tr w:rsidR="000C7F6C" w:rsidTr="000C7F6C">
        <w:tc>
          <w:tcPr>
            <w:tcW w:w="0" w:type="auto"/>
          </w:tcPr>
          <w:p w:rsidR="000C7F6C" w:rsidRDefault="00EE47D3">
            <w:pPr>
              <w:pStyle w:val="TableBodyText"/>
            </w:pPr>
            <w:r>
              <w:t>ParameterSize</w:t>
            </w:r>
          </w:p>
        </w:tc>
        <w:tc>
          <w:tcPr>
            <w:tcW w:w="0" w:type="auto"/>
          </w:tcPr>
          <w:p w:rsidR="000C7F6C" w:rsidRDefault="00EE47D3">
            <w:pPr>
              <w:pStyle w:val="TableBodyText"/>
            </w:pPr>
            <w:r>
              <w:t>An integer value that specifies the size of the parameter. Whether</w:t>
            </w:r>
            <w:r>
              <w:t xml:space="preserve"> a parameter needs a size specified depends on the type of the parameter and the requirement of the provider.</w:t>
            </w:r>
          </w:p>
        </w:tc>
      </w:tr>
    </w:tbl>
    <w:p w:rsidR="000C7F6C" w:rsidRDefault="000C7F6C"/>
    <w:p w:rsidR="000C7F6C" w:rsidRDefault="00EE47D3">
      <w:pPr>
        <w:pStyle w:val="Heading9"/>
      </w:pPr>
      <w:bookmarkStart w:id="856" w:name="section_14d372a410024973b0c2ad07f57890a4"/>
      <w:bookmarkStart w:id="857" w:name="_Toc43677678"/>
      <w:r>
        <w:t>ParameterDirectionEnum</w:t>
      </w:r>
      <w:bookmarkEnd w:id="856"/>
      <w:bookmarkEnd w:id="857"/>
    </w:p>
    <w:p w:rsidR="000C7F6C" w:rsidRDefault="00EE47D3">
      <w:r>
        <w:t xml:space="preserve">The </w:t>
      </w:r>
      <w:r>
        <w:rPr>
          <w:b/>
        </w:rPr>
        <w:t>ParameterDirectionEnum</w:t>
      </w:r>
      <w:r>
        <w:t xml:space="preserve"> type contains the enumeration values for the </w:t>
      </w:r>
      <w:r>
        <w:rPr>
          <w:b/>
        </w:rPr>
        <w:t>ParameterDirection</w:t>
      </w:r>
      <w:r>
        <w:t xml:space="preserve"> attribute.</w:t>
      </w:r>
    </w:p>
    <w:p w:rsidR="000C7F6C" w:rsidRDefault="00EE47D3">
      <w:r>
        <w:t>The following is th</w:t>
      </w:r>
      <w:r>
        <w:t xml:space="preserve">e XSD for the </w:t>
      </w:r>
      <w:r>
        <w:rPr>
          <w:b/>
        </w:rPr>
        <w:t xml:space="preserve">ParameterDirectionEnum </w:t>
      </w:r>
      <w:r>
        <w:t>type.</w:t>
      </w:r>
    </w:p>
    <w:p w:rsidR="000C7F6C" w:rsidRDefault="00EE47D3">
      <w:pPr>
        <w:pStyle w:val="Code"/>
        <w:numPr>
          <w:ilvl w:val="0"/>
          <w:numId w:val="0"/>
        </w:numPr>
        <w:ind w:left="360"/>
      </w:pPr>
      <w:r>
        <w:t xml:space="preserve">  &lt;xs:simpleType name="ParameterDirectionEnum"&gt;</w:t>
      </w:r>
    </w:p>
    <w:p w:rsidR="000C7F6C" w:rsidRDefault="00EE47D3">
      <w:pPr>
        <w:pStyle w:val="Code"/>
        <w:numPr>
          <w:ilvl w:val="0"/>
          <w:numId w:val="0"/>
        </w:numPr>
        <w:ind w:left="360"/>
      </w:pPr>
      <w:r>
        <w:t xml:space="preserve">    &lt;xs:restriction base="xs:string"&gt;</w:t>
      </w:r>
    </w:p>
    <w:p w:rsidR="000C7F6C" w:rsidRDefault="00EE47D3">
      <w:pPr>
        <w:pStyle w:val="Code"/>
        <w:numPr>
          <w:ilvl w:val="0"/>
          <w:numId w:val="0"/>
        </w:numPr>
        <w:ind w:left="360"/>
      </w:pPr>
      <w:r>
        <w:t xml:space="preserve">      &lt;xs:enumeration value="Input"/&gt;</w:t>
      </w:r>
    </w:p>
    <w:p w:rsidR="000C7F6C" w:rsidRDefault="00EE47D3">
      <w:pPr>
        <w:pStyle w:val="Code"/>
        <w:numPr>
          <w:ilvl w:val="0"/>
          <w:numId w:val="0"/>
        </w:numPr>
        <w:ind w:left="360"/>
      </w:pPr>
      <w:r>
        <w:t xml:space="preserve">      &lt;xs:enumeration value="Output"/&gt;</w:t>
      </w:r>
    </w:p>
    <w:p w:rsidR="000C7F6C" w:rsidRDefault="00EE47D3">
      <w:pPr>
        <w:pStyle w:val="Code"/>
        <w:numPr>
          <w:ilvl w:val="0"/>
          <w:numId w:val="0"/>
        </w:numPr>
        <w:ind w:left="360"/>
      </w:pPr>
      <w:r>
        <w:t xml:space="preserve">      &lt;xs:enumeration value="ReturnValue"/&gt;</w:t>
      </w:r>
    </w:p>
    <w:p w:rsidR="000C7F6C" w:rsidRDefault="00EE47D3">
      <w:pPr>
        <w:pStyle w:val="Code"/>
        <w:numPr>
          <w:ilvl w:val="0"/>
          <w:numId w:val="0"/>
        </w:numPr>
        <w:ind w:left="360"/>
      </w:pPr>
      <w:r>
        <w:t xml:space="preserve">    &lt;/</w:t>
      </w:r>
      <w:r>
        <w:t>xs:restriction&gt;</w:t>
      </w:r>
    </w:p>
    <w:p w:rsidR="000C7F6C" w:rsidRDefault="00EE47D3">
      <w:pPr>
        <w:pStyle w:val="Code"/>
        <w:numPr>
          <w:ilvl w:val="0"/>
          <w:numId w:val="0"/>
        </w:numPr>
        <w:ind w:left="360"/>
      </w:pPr>
      <w:r>
        <w:t xml:space="preserve">  &lt;/xs:simpleType&gt;</w:t>
      </w:r>
    </w:p>
    <w:p w:rsidR="000C7F6C" w:rsidRDefault="00EE47D3">
      <w:r>
        <w:t xml:space="preserve">The following table specifies the enumeration values for the </w:t>
      </w:r>
      <w:r>
        <w:rPr>
          <w:b/>
        </w:rPr>
        <w:t>ParameterDirectionEnum</w:t>
      </w:r>
      <w:r>
        <w:t xml:space="preserve"> type. </w:t>
      </w:r>
    </w:p>
    <w:tbl>
      <w:tblPr>
        <w:tblStyle w:val="Table-ShadedHeader"/>
        <w:tblW w:w="0" w:type="auto"/>
        <w:tblLook w:val="04A0" w:firstRow="1" w:lastRow="0" w:firstColumn="1" w:lastColumn="0" w:noHBand="0" w:noVBand="1"/>
      </w:tblPr>
      <w:tblGrid>
        <w:gridCol w:w="1922"/>
        <w:gridCol w:w="6747"/>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Enumeration value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Input</w:t>
            </w:r>
          </w:p>
        </w:tc>
        <w:tc>
          <w:tcPr>
            <w:tcW w:w="0" w:type="auto"/>
          </w:tcPr>
          <w:p w:rsidR="000C7F6C" w:rsidRDefault="00EE47D3">
            <w:pPr>
              <w:pStyle w:val="TableBodyText"/>
            </w:pPr>
            <w:r>
              <w:t>Specifies that the parameter provides input to the Execute SQL Task.</w:t>
            </w:r>
          </w:p>
        </w:tc>
      </w:tr>
      <w:tr w:rsidR="000C7F6C" w:rsidTr="000C7F6C">
        <w:tc>
          <w:tcPr>
            <w:tcW w:w="0" w:type="auto"/>
          </w:tcPr>
          <w:p w:rsidR="000C7F6C" w:rsidRDefault="00EE47D3">
            <w:pPr>
              <w:pStyle w:val="TableBodyText"/>
            </w:pPr>
            <w:r>
              <w:t>Output</w:t>
            </w:r>
          </w:p>
        </w:tc>
        <w:tc>
          <w:tcPr>
            <w:tcW w:w="0" w:type="auto"/>
          </w:tcPr>
          <w:p w:rsidR="000C7F6C" w:rsidRDefault="00EE47D3">
            <w:pPr>
              <w:pStyle w:val="TableBodyText"/>
            </w:pPr>
            <w:r>
              <w:t xml:space="preserve">Specifies that </w:t>
            </w:r>
            <w:r>
              <w:t>the parameter receives output from the Execute SQL Task.</w:t>
            </w:r>
          </w:p>
        </w:tc>
      </w:tr>
      <w:tr w:rsidR="000C7F6C" w:rsidTr="000C7F6C">
        <w:tc>
          <w:tcPr>
            <w:tcW w:w="0" w:type="auto"/>
          </w:tcPr>
          <w:p w:rsidR="000C7F6C" w:rsidRDefault="00EE47D3">
            <w:pPr>
              <w:pStyle w:val="TableBodyText"/>
            </w:pPr>
            <w:r>
              <w:t>ReturnValue</w:t>
            </w:r>
          </w:p>
        </w:tc>
        <w:tc>
          <w:tcPr>
            <w:tcW w:w="0" w:type="auto"/>
          </w:tcPr>
          <w:p w:rsidR="000C7F6C" w:rsidRDefault="00EE47D3">
            <w:pPr>
              <w:pStyle w:val="TableBodyText"/>
            </w:pPr>
            <w:r>
              <w:t>Specifies that the parameter receives a return value from the Execute SQL Task.</w:t>
            </w:r>
          </w:p>
        </w:tc>
      </w:tr>
    </w:tbl>
    <w:p w:rsidR="000C7F6C" w:rsidRDefault="000C7F6C"/>
    <w:p w:rsidR="000C7F6C" w:rsidRDefault="00EE47D3">
      <w:pPr>
        <w:pStyle w:val="Heading8"/>
      </w:pPr>
      <w:bookmarkStart w:id="858" w:name="section_1a4a233234ef4697a6389f9ceeed5508"/>
      <w:bookmarkStart w:id="859" w:name="_Toc43677679"/>
      <w:r>
        <w:t>BackupDestinationListType</w:t>
      </w:r>
      <w:bookmarkEnd w:id="858"/>
      <w:bookmarkEnd w:id="859"/>
    </w:p>
    <w:p w:rsidR="000C7F6C" w:rsidRDefault="00EE47D3">
      <w:r>
        <w:t xml:space="preserve">The </w:t>
      </w:r>
      <w:r>
        <w:rPr>
          <w:b/>
        </w:rPr>
        <w:t>BackupDestinationListType</w:t>
      </w:r>
      <w:r>
        <w:t xml:space="preserve"> complex type specifies a list of backup destinat</w:t>
      </w:r>
      <w:r>
        <w:t>ions.</w:t>
      </w:r>
    </w:p>
    <w:p w:rsidR="000C7F6C" w:rsidRDefault="00EE47D3">
      <w:r>
        <w:t xml:space="preserve">The following is the XSD for the </w:t>
      </w:r>
      <w:r>
        <w:rPr>
          <w:b/>
        </w:rPr>
        <w:t>BackupDestinationListType</w:t>
      </w:r>
      <w:r>
        <w:t xml:space="preserve"> complex type.</w:t>
      </w:r>
    </w:p>
    <w:p w:rsidR="000C7F6C" w:rsidRDefault="00EE47D3">
      <w:pPr>
        <w:pStyle w:val="Code"/>
        <w:numPr>
          <w:ilvl w:val="0"/>
          <w:numId w:val="0"/>
        </w:numPr>
        <w:ind w:left="360"/>
      </w:pPr>
      <w:r>
        <w:t xml:space="preserve">  &lt;xs:complexType name="BackupDestinationListType"&gt;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&lt;xs:attribute name="BackupDestinationLocation" type="xs:string"/&gt;</w:t>
      </w:r>
    </w:p>
    <w:p w:rsidR="000C7F6C" w:rsidRDefault="00EE47D3">
      <w:pPr>
        <w:pStyle w:val="Code"/>
        <w:numPr>
          <w:ilvl w:val="0"/>
          <w:numId w:val="0"/>
        </w:numPr>
        <w:ind w:left="360"/>
      </w:pPr>
      <w:r>
        <w:t xml:space="preserve">  &lt;/xs:complexType&gt;</w:t>
      </w:r>
    </w:p>
    <w:p w:rsidR="000C7F6C" w:rsidRDefault="00EE47D3">
      <w:r>
        <w:t xml:space="preserve">The </w:t>
      </w:r>
      <w:r>
        <w:rPr>
          <w:b/>
        </w:rPr>
        <w:t>BackupDestinationListType</w:t>
      </w:r>
      <w:r>
        <w:t xml:space="preserve"> complex type MUST NOT contain any elements or values.</w:t>
      </w:r>
    </w:p>
    <w:p w:rsidR="000C7F6C" w:rsidRDefault="00EE47D3">
      <w:r>
        <w:lastRenderedPageBreak/>
        <w:t xml:space="preserve">The following table specifies the attributes of the </w:t>
      </w:r>
      <w:r>
        <w:rPr>
          <w:b/>
        </w:rPr>
        <w:t>BackupDestinationListType</w:t>
      </w:r>
      <w:r>
        <w:t xml:space="preserve"> complex type.</w:t>
      </w:r>
    </w:p>
    <w:tbl>
      <w:tblPr>
        <w:tblStyle w:val="Table-ShadedHeader"/>
        <w:tblW w:w="0" w:type="auto"/>
        <w:tblLook w:val="04A0" w:firstRow="1" w:lastRow="0" w:firstColumn="1" w:lastColumn="0" w:noHBand="0" w:noVBand="1"/>
      </w:tblPr>
      <w:tblGrid>
        <w:gridCol w:w="2398"/>
        <w:gridCol w:w="5689"/>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Attribute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BackupDestinationLocation</w:t>
            </w:r>
          </w:p>
        </w:tc>
        <w:tc>
          <w:tcPr>
            <w:tcW w:w="0" w:type="auto"/>
          </w:tcPr>
          <w:p w:rsidR="000C7F6C" w:rsidRDefault="00EE47D3">
            <w:pPr>
              <w:pStyle w:val="TableBodyText"/>
            </w:pPr>
            <w:r>
              <w:t>A string value that specifies the d</w:t>
            </w:r>
            <w:r>
              <w:t>estination location for the backup.</w:t>
            </w:r>
          </w:p>
        </w:tc>
      </w:tr>
    </w:tbl>
    <w:p w:rsidR="000C7F6C" w:rsidRDefault="000C7F6C"/>
    <w:p w:rsidR="000C7F6C" w:rsidRDefault="00EE47D3">
      <w:pPr>
        <w:pStyle w:val="Heading8"/>
      </w:pPr>
      <w:bookmarkStart w:id="860" w:name="section_23ed1a7dbdb94863afa59034e91b0904"/>
      <w:bookmarkStart w:id="861" w:name="_Toc43677680"/>
      <w:r>
        <w:t>SqlTaskResultBindingType</w:t>
      </w:r>
      <w:bookmarkEnd w:id="860"/>
      <w:bookmarkEnd w:id="861"/>
    </w:p>
    <w:p w:rsidR="000C7F6C" w:rsidRDefault="00EE47D3">
      <w:r>
        <w:t xml:space="preserve">The </w:t>
      </w:r>
      <w:r>
        <w:rPr>
          <w:b/>
        </w:rPr>
        <w:t>SqlTaskResultBindingType</w:t>
      </w:r>
      <w:r>
        <w:t xml:space="preserve"> complex type specifies information about parameters that are used to execute an SQL statement.</w:t>
      </w:r>
    </w:p>
    <w:p w:rsidR="000C7F6C" w:rsidRDefault="00EE47D3">
      <w:r>
        <w:t xml:space="preserve">The following is the XSD for the </w:t>
      </w:r>
      <w:r>
        <w:rPr>
          <w:b/>
        </w:rPr>
        <w:t>SqlTaskResultBindingType</w:t>
      </w:r>
      <w:r>
        <w:t xml:space="preserve"> complex typ</w:t>
      </w:r>
      <w:r>
        <w:t>e.</w:t>
      </w:r>
    </w:p>
    <w:p w:rsidR="000C7F6C" w:rsidRDefault="00EE47D3">
      <w:pPr>
        <w:pStyle w:val="Code"/>
        <w:numPr>
          <w:ilvl w:val="0"/>
          <w:numId w:val="0"/>
        </w:numPr>
        <w:ind w:left="360"/>
      </w:pPr>
      <w:r>
        <w:t xml:space="preserve">  &lt;xs:complexType name="SqlTaskResultBindingType"&gt;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&lt;xs:attribute name="ResultName" type="xs:string"/&gt;</w:t>
      </w:r>
    </w:p>
    <w:p w:rsidR="000C7F6C" w:rsidRDefault="00EE47D3">
      <w:pPr>
        <w:pStyle w:val="Code"/>
        <w:numPr>
          <w:ilvl w:val="0"/>
          <w:numId w:val="0"/>
        </w:numPr>
        <w:ind w:left="360"/>
      </w:pPr>
      <w:r>
        <w:t xml:space="preserve">    &lt;xs:attribute name="DtsVariableName" type="xs:string"/&gt;</w:t>
      </w:r>
    </w:p>
    <w:p w:rsidR="000C7F6C" w:rsidRDefault="00EE47D3">
      <w:pPr>
        <w:pStyle w:val="Code"/>
        <w:numPr>
          <w:ilvl w:val="0"/>
          <w:numId w:val="0"/>
        </w:numPr>
        <w:ind w:left="360"/>
      </w:pPr>
      <w:r>
        <w:t xml:space="preserve">  &lt;/xs:complexType&gt;</w:t>
      </w:r>
    </w:p>
    <w:p w:rsidR="000C7F6C" w:rsidRDefault="00EE47D3">
      <w:r>
        <w:t xml:space="preserve">The </w:t>
      </w:r>
      <w:r>
        <w:rPr>
          <w:b/>
        </w:rPr>
        <w:t>SqlTaskResultBindingType</w:t>
      </w:r>
      <w:r>
        <w:t xml:space="preserve"> complex type MUST NOT contain any elements or values.</w:t>
      </w:r>
    </w:p>
    <w:p w:rsidR="000C7F6C" w:rsidRDefault="00EE47D3">
      <w:r>
        <w:t xml:space="preserve">The following table specifies the attributes of the </w:t>
      </w:r>
      <w:r>
        <w:rPr>
          <w:b/>
        </w:rPr>
        <w:t>SqlTaskResultBindingType</w:t>
      </w:r>
      <w:r>
        <w:t xml:space="preserve"> complex type.</w:t>
      </w:r>
    </w:p>
    <w:tbl>
      <w:tblPr>
        <w:tblStyle w:val="Table-ShadedHeader"/>
        <w:tblW w:w="0" w:type="auto"/>
        <w:tblLook w:val="04A0" w:firstRow="1" w:lastRow="0" w:firstColumn="1" w:lastColumn="0" w:noHBand="0" w:noVBand="1"/>
      </w:tblPr>
      <w:tblGrid>
        <w:gridCol w:w="1620"/>
        <w:gridCol w:w="7855"/>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Attribute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ResultName</w:t>
            </w:r>
          </w:p>
        </w:tc>
        <w:tc>
          <w:tcPr>
            <w:tcW w:w="0" w:type="auto"/>
          </w:tcPr>
          <w:p w:rsidR="000C7F6C" w:rsidRDefault="00EE47D3">
            <w:pPr>
              <w:pStyle w:val="TableBodyText"/>
            </w:pPr>
            <w:r>
              <w:t>A string value that specifies the name of the result. The format of this str</w:t>
            </w:r>
            <w:r>
              <w:t>ing value varies with the provider.</w:t>
            </w:r>
          </w:p>
        </w:tc>
      </w:tr>
      <w:tr w:rsidR="000C7F6C" w:rsidTr="000C7F6C">
        <w:tc>
          <w:tcPr>
            <w:tcW w:w="0" w:type="auto"/>
          </w:tcPr>
          <w:p w:rsidR="000C7F6C" w:rsidRDefault="00EE47D3">
            <w:pPr>
              <w:pStyle w:val="TableBodyText"/>
            </w:pPr>
            <w:r>
              <w:t>DtsVariableName</w:t>
            </w:r>
          </w:p>
        </w:tc>
        <w:tc>
          <w:tcPr>
            <w:tcW w:w="0" w:type="auto"/>
          </w:tcPr>
          <w:p w:rsidR="000C7F6C" w:rsidRDefault="00EE47D3">
            <w:pPr>
              <w:pStyle w:val="TableBodyText"/>
            </w:pPr>
            <w:r>
              <w:t>A string value that specifies the name of a DTS variable that receives the result.</w:t>
            </w:r>
          </w:p>
        </w:tc>
      </w:tr>
    </w:tbl>
    <w:p w:rsidR="000C7F6C" w:rsidRDefault="000C7F6C"/>
    <w:p w:rsidR="000C7F6C" w:rsidRDefault="00EE47D3">
      <w:pPr>
        <w:pStyle w:val="Heading8"/>
      </w:pPr>
      <w:bookmarkStart w:id="862" w:name="section_2f68a137906a427ca3b30ec21e6efebd"/>
      <w:bookmarkStart w:id="863" w:name="_Toc43677681"/>
      <w:r>
        <w:t>SqlTaskBaseAttributeGroup</w:t>
      </w:r>
      <w:bookmarkEnd w:id="862"/>
      <w:bookmarkEnd w:id="863"/>
    </w:p>
    <w:p w:rsidR="000C7F6C" w:rsidRDefault="00EE47D3">
      <w:r>
        <w:t xml:space="preserve">The </w:t>
      </w:r>
      <w:r>
        <w:rPr>
          <w:b/>
        </w:rPr>
        <w:t>SqlTaskBaseAttributeGroup</w:t>
      </w:r>
      <w:r>
        <w:t xml:space="preserve"> attribute group specifies the attributes that are used by the </w:t>
      </w:r>
      <w:hyperlink w:anchor="Section_d7bc1c031488406e8280faf6d4a1a12a" w:history="1">
        <w:r>
          <w:rPr>
            <w:rStyle w:val="Hyperlink"/>
          </w:rPr>
          <w:t>SqlTaskData</w:t>
        </w:r>
      </w:hyperlink>
      <w:r>
        <w:t xml:space="preserve"> element for all tasks that use the </w:t>
      </w:r>
      <w:r>
        <w:rPr>
          <w:b/>
        </w:rPr>
        <w:t>SqlTaskData</w:t>
      </w:r>
      <w:r>
        <w:t xml:space="preserve"> element.</w:t>
      </w:r>
    </w:p>
    <w:p w:rsidR="000C7F6C" w:rsidRDefault="00EE47D3">
      <w:r>
        <w:t xml:space="preserve">The following is the XSD for the </w:t>
      </w:r>
      <w:r>
        <w:rPr>
          <w:b/>
        </w:rPr>
        <w:t xml:space="preserve">SqlTaskBaseAttributeGroup </w:t>
      </w:r>
      <w:r>
        <w:t>attribute group.</w:t>
      </w:r>
    </w:p>
    <w:p w:rsidR="000C7F6C" w:rsidRDefault="00EE47D3">
      <w:pPr>
        <w:pStyle w:val="Code"/>
        <w:numPr>
          <w:ilvl w:val="0"/>
          <w:numId w:val="0"/>
        </w:numPr>
        <w:ind w:left="360"/>
      </w:pPr>
      <w:r>
        <w:t xml:space="preserve">  &lt;</w:t>
      </w:r>
      <w:r>
        <w:t>xs:attributeGroup name="SqlTaskBaseAttributeGroup"&gt;</w:t>
      </w:r>
    </w:p>
    <w:p w:rsidR="000C7F6C" w:rsidRDefault="00EE47D3">
      <w:pPr>
        <w:pStyle w:val="Code"/>
        <w:numPr>
          <w:ilvl w:val="0"/>
          <w:numId w:val="0"/>
        </w:numPr>
        <w:ind w:left="360"/>
      </w:pPr>
      <w:r>
        <w:t xml:space="preserve">    &lt;xs:attribute name="Connection" type="DTS:uuid" use="optional" default=""/&gt;</w:t>
      </w:r>
    </w:p>
    <w:p w:rsidR="000C7F6C" w:rsidRDefault="00EE47D3">
      <w:pPr>
        <w:pStyle w:val="Code"/>
        <w:numPr>
          <w:ilvl w:val="0"/>
          <w:numId w:val="0"/>
        </w:numPr>
        <w:ind w:left="360"/>
      </w:pPr>
      <w:r>
        <w:t xml:space="preserve">    &lt;xs:attribute name="TimeOut" type="xs:int" use="optional" default="0"/&gt;</w:t>
      </w:r>
    </w:p>
    <w:p w:rsidR="000C7F6C" w:rsidRDefault="00EE47D3">
      <w:pPr>
        <w:pStyle w:val="Code"/>
        <w:numPr>
          <w:ilvl w:val="0"/>
          <w:numId w:val="0"/>
        </w:numPr>
        <w:ind w:left="360"/>
      </w:pPr>
      <w:r>
        <w:t xml:space="preserve">    &lt;xs:attribute name="IsStoredProc" use="optio</w:t>
      </w:r>
      <w:r>
        <w:t>nal" default="False"&gt;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&lt;xs:restriction base="xs:string"&gt;</w:t>
      </w:r>
    </w:p>
    <w:p w:rsidR="000C7F6C" w:rsidRDefault="00EE47D3">
      <w:pPr>
        <w:pStyle w:val="Code"/>
        <w:numPr>
          <w:ilvl w:val="0"/>
          <w:numId w:val="0"/>
        </w:numPr>
        <w:ind w:left="360"/>
      </w:pPr>
      <w:r>
        <w:t xml:space="preserve">          &lt;xs:enumeration value="True"/&gt;</w:t>
      </w:r>
    </w:p>
    <w:p w:rsidR="000C7F6C" w:rsidRDefault="00EE47D3">
      <w:pPr>
        <w:pStyle w:val="Code"/>
        <w:numPr>
          <w:ilvl w:val="0"/>
          <w:numId w:val="0"/>
        </w:numPr>
        <w:ind w:left="360"/>
      </w:pPr>
      <w:r>
        <w:t xml:space="preserve">          &lt;xs:enumeration value="False"/&gt;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&lt;/xs:attribute&gt;</w:t>
      </w:r>
    </w:p>
    <w:p w:rsidR="000C7F6C" w:rsidRDefault="00EE47D3">
      <w:pPr>
        <w:pStyle w:val="Code"/>
        <w:numPr>
          <w:ilvl w:val="0"/>
          <w:numId w:val="0"/>
        </w:numPr>
        <w:ind w:left="360"/>
      </w:pPr>
      <w:r>
        <w:t xml:space="preserve">    &lt;xs:attribute </w:t>
      </w:r>
      <w:r>
        <w:t>name="BypassPrepare" use="optional" default="True"&gt;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&lt;xs:restriction base="xs:string"&gt;</w:t>
      </w:r>
    </w:p>
    <w:p w:rsidR="000C7F6C" w:rsidRDefault="00EE47D3">
      <w:pPr>
        <w:pStyle w:val="Code"/>
        <w:numPr>
          <w:ilvl w:val="0"/>
          <w:numId w:val="0"/>
        </w:numPr>
        <w:ind w:left="360"/>
      </w:pPr>
      <w:r>
        <w:t xml:space="preserve">          &lt;xs:enumeration value="True"/&gt;</w:t>
      </w:r>
    </w:p>
    <w:p w:rsidR="000C7F6C" w:rsidRDefault="00EE47D3">
      <w:pPr>
        <w:pStyle w:val="Code"/>
        <w:numPr>
          <w:ilvl w:val="0"/>
          <w:numId w:val="0"/>
        </w:numPr>
        <w:ind w:left="360"/>
      </w:pPr>
      <w:r>
        <w:t xml:space="preserve">          &lt;xs:enumeration value="False"/&gt;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w:t>
      </w:r>
      <w:r>
        <w:t>:attribute&gt;</w:t>
      </w:r>
    </w:p>
    <w:p w:rsidR="000C7F6C" w:rsidRDefault="00EE47D3">
      <w:pPr>
        <w:pStyle w:val="Code"/>
        <w:numPr>
          <w:ilvl w:val="0"/>
          <w:numId w:val="0"/>
        </w:numPr>
        <w:ind w:left="360"/>
      </w:pPr>
      <w:r>
        <w:lastRenderedPageBreak/>
        <w:t xml:space="preserve">    &lt;xs:attribute name="SqlStmtSourceType" type="DTS:SourceTypeEnum"</w:t>
      </w:r>
    </w:p>
    <w:p w:rsidR="000C7F6C" w:rsidRDefault="00EE47D3">
      <w:pPr>
        <w:pStyle w:val="Code"/>
        <w:numPr>
          <w:ilvl w:val="0"/>
          <w:numId w:val="0"/>
        </w:numPr>
        <w:ind w:left="360"/>
      </w:pPr>
      <w:r>
        <w:t xml:space="preserve">                  use="optional" default="DirectInput"/&gt;</w:t>
      </w:r>
    </w:p>
    <w:p w:rsidR="000C7F6C" w:rsidRDefault="00EE47D3">
      <w:pPr>
        <w:pStyle w:val="Code"/>
        <w:numPr>
          <w:ilvl w:val="0"/>
          <w:numId w:val="0"/>
        </w:numPr>
        <w:ind w:left="360"/>
      </w:pPr>
      <w:r>
        <w:t xml:space="preserve">    &lt;xs:attribute name="SqlStatementSource" type="xs:string"</w:t>
      </w:r>
    </w:p>
    <w:p w:rsidR="000C7F6C" w:rsidRDefault="00EE47D3">
      <w:pPr>
        <w:pStyle w:val="Code"/>
        <w:numPr>
          <w:ilvl w:val="0"/>
          <w:numId w:val="0"/>
        </w:numPr>
        <w:ind w:left="360"/>
      </w:pPr>
      <w:r>
        <w:t xml:space="preserve">                  use="optional" default=""/&gt;</w:t>
      </w:r>
    </w:p>
    <w:p w:rsidR="000C7F6C" w:rsidRDefault="00EE47D3">
      <w:pPr>
        <w:pStyle w:val="Code"/>
        <w:numPr>
          <w:ilvl w:val="0"/>
          <w:numId w:val="0"/>
        </w:numPr>
        <w:ind w:left="360"/>
      </w:pPr>
      <w:r>
        <w:t xml:space="preserve">    &lt;xs:att</w:t>
      </w:r>
      <w:r>
        <w:t>ribute name="CodePage" type="xs:int" use="optional"/&gt;</w:t>
      </w:r>
    </w:p>
    <w:p w:rsidR="000C7F6C" w:rsidRDefault="00EE47D3">
      <w:pPr>
        <w:pStyle w:val="Code"/>
        <w:numPr>
          <w:ilvl w:val="0"/>
          <w:numId w:val="0"/>
        </w:numPr>
        <w:ind w:left="360"/>
      </w:pPr>
      <w:r>
        <w:t xml:space="preserve">    &lt;xs:attribute name="ResultType" type="SQLTask:SqlResultTypeEnum"</w:t>
      </w:r>
    </w:p>
    <w:p w:rsidR="000C7F6C" w:rsidRDefault="00EE47D3">
      <w:pPr>
        <w:pStyle w:val="Code"/>
        <w:numPr>
          <w:ilvl w:val="0"/>
          <w:numId w:val="0"/>
        </w:numPr>
        <w:ind w:left="360"/>
      </w:pPr>
      <w:r>
        <w:t xml:space="preserve">                  use="optional" default="ResultSetType_None"/&gt;</w:t>
      </w:r>
    </w:p>
    <w:p w:rsidR="000C7F6C" w:rsidRDefault="00EE47D3">
      <w:pPr>
        <w:pStyle w:val="Code"/>
        <w:numPr>
          <w:ilvl w:val="0"/>
          <w:numId w:val="0"/>
        </w:numPr>
        <w:ind w:left="360"/>
      </w:pPr>
      <w:r>
        <w:t xml:space="preserve">  &lt;/xs:attributeGroup&gt;</w:t>
      </w:r>
    </w:p>
    <w:p w:rsidR="000C7F6C" w:rsidRDefault="00EE47D3">
      <w:r>
        <w:t xml:space="preserve">The following table specifies additional information for the attributes of the </w:t>
      </w:r>
      <w:r>
        <w:rPr>
          <w:b/>
        </w:rPr>
        <w:t>SqlTaskBaseAttributeGroup</w:t>
      </w:r>
      <w:r>
        <w:t xml:space="preserve"> attribute group.</w:t>
      </w:r>
    </w:p>
    <w:tbl>
      <w:tblPr>
        <w:tblStyle w:val="Table-ShadedHeader"/>
        <w:tblW w:w="0" w:type="auto"/>
        <w:tblLook w:val="04A0" w:firstRow="1" w:lastRow="0" w:firstColumn="1" w:lastColumn="0" w:noHBand="0" w:noVBand="1"/>
      </w:tblPr>
      <w:tblGrid>
        <w:gridCol w:w="1880"/>
        <w:gridCol w:w="7595"/>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Attribute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Connection</w:t>
            </w:r>
          </w:p>
        </w:tc>
        <w:tc>
          <w:tcPr>
            <w:tcW w:w="0" w:type="auto"/>
          </w:tcPr>
          <w:p w:rsidR="000C7F6C" w:rsidRDefault="00EE47D3">
            <w:pPr>
              <w:pStyle w:val="TableBodyText"/>
            </w:pPr>
            <w:r>
              <w:t xml:space="preserve">A string value that specifies a reference to a connection manager by its </w:t>
            </w:r>
            <w:r>
              <w:rPr>
                <w:b/>
              </w:rPr>
              <w:t>DTSID</w:t>
            </w:r>
            <w:r>
              <w:t xml:space="preserve"> property value or by </w:t>
            </w:r>
            <w:r>
              <w:t xml:space="preserve">its </w:t>
            </w:r>
            <w:r>
              <w:rPr>
                <w:b/>
              </w:rPr>
              <w:t>ObjectName</w:t>
            </w:r>
            <w:r>
              <w:t xml:space="preserve"> property value.</w:t>
            </w:r>
          </w:p>
        </w:tc>
      </w:tr>
      <w:tr w:rsidR="000C7F6C" w:rsidTr="000C7F6C">
        <w:tc>
          <w:tcPr>
            <w:tcW w:w="0" w:type="auto"/>
          </w:tcPr>
          <w:p w:rsidR="000C7F6C" w:rsidRDefault="00EE47D3">
            <w:pPr>
              <w:pStyle w:val="TableBodyText"/>
            </w:pPr>
            <w:r>
              <w:t>TimeOut</w:t>
            </w:r>
          </w:p>
        </w:tc>
        <w:tc>
          <w:tcPr>
            <w:tcW w:w="0" w:type="auto"/>
          </w:tcPr>
          <w:p w:rsidR="000C7F6C" w:rsidRDefault="00EE47D3">
            <w:pPr>
              <w:pStyle w:val="TableBodyText"/>
            </w:pPr>
            <w:r>
              <w:t>An integer that specifies the timeout interval, in seconds, for the task.</w:t>
            </w:r>
          </w:p>
        </w:tc>
      </w:tr>
      <w:tr w:rsidR="000C7F6C" w:rsidTr="000C7F6C">
        <w:tc>
          <w:tcPr>
            <w:tcW w:w="0" w:type="auto"/>
          </w:tcPr>
          <w:p w:rsidR="000C7F6C" w:rsidRDefault="00EE47D3">
            <w:pPr>
              <w:pStyle w:val="TableBodyText"/>
            </w:pPr>
            <w:r>
              <w:t>IsStoredProc</w:t>
            </w:r>
          </w:p>
        </w:tc>
        <w:tc>
          <w:tcPr>
            <w:tcW w:w="0" w:type="auto"/>
          </w:tcPr>
          <w:p w:rsidR="000C7F6C" w:rsidRDefault="00EE47D3">
            <w:pPr>
              <w:pStyle w:val="TableBodyText"/>
            </w:pPr>
            <w:r>
              <w:t>An enumeration value that specifies whether the Execute SQL Task executes a stored procedure.</w:t>
            </w:r>
          </w:p>
          <w:p w:rsidR="000C7F6C" w:rsidRDefault="00EE47D3">
            <w:pPr>
              <w:pStyle w:val="TableBodyText"/>
              <w:ind w:left="274" w:hanging="274"/>
            </w:pPr>
            <w:r>
              <w:t>"True" specifies that the task exe</w:t>
            </w:r>
            <w:r>
              <w:t>cutes a stored procedure.</w:t>
            </w:r>
          </w:p>
          <w:p w:rsidR="000C7F6C" w:rsidRDefault="00EE47D3">
            <w:pPr>
              <w:pStyle w:val="TableBodyText"/>
              <w:ind w:left="274" w:hanging="274"/>
            </w:pPr>
            <w:r>
              <w:t>"False" specifies that the task does not execute a stored procedure.</w:t>
            </w:r>
          </w:p>
        </w:tc>
      </w:tr>
      <w:tr w:rsidR="000C7F6C" w:rsidTr="000C7F6C">
        <w:tc>
          <w:tcPr>
            <w:tcW w:w="0" w:type="auto"/>
          </w:tcPr>
          <w:p w:rsidR="000C7F6C" w:rsidRDefault="00EE47D3">
            <w:pPr>
              <w:pStyle w:val="TableBodyText"/>
            </w:pPr>
            <w:r>
              <w:t>BypassPrepare</w:t>
            </w:r>
          </w:p>
        </w:tc>
        <w:tc>
          <w:tcPr>
            <w:tcW w:w="0" w:type="auto"/>
          </w:tcPr>
          <w:p w:rsidR="000C7F6C" w:rsidRDefault="00EE47D3">
            <w:pPr>
              <w:pStyle w:val="TableBodyText"/>
            </w:pPr>
            <w:r>
              <w:t>An enumeration value that specifies whether the SQL statement is prepared before the SQL statement is executed.</w:t>
            </w:r>
          </w:p>
          <w:p w:rsidR="000C7F6C" w:rsidRDefault="00EE47D3">
            <w:pPr>
              <w:pStyle w:val="TableBodyText"/>
            </w:pPr>
            <w:r>
              <w:t xml:space="preserve">"True" specifies that the prepare </w:t>
            </w:r>
            <w:r>
              <w:t>step is bypassed and that the task is not prepared before it is executed.</w:t>
            </w:r>
          </w:p>
          <w:p w:rsidR="000C7F6C" w:rsidRDefault="00EE47D3">
            <w:pPr>
              <w:pStyle w:val="TableBodyText"/>
            </w:pPr>
            <w:r>
              <w:t>"False" specifies that the prepare step is not bypassed and that the task is prepared before it is executed.</w:t>
            </w:r>
          </w:p>
        </w:tc>
      </w:tr>
      <w:tr w:rsidR="000C7F6C" w:rsidTr="000C7F6C">
        <w:tc>
          <w:tcPr>
            <w:tcW w:w="0" w:type="auto"/>
          </w:tcPr>
          <w:p w:rsidR="000C7F6C" w:rsidRDefault="00EE47D3">
            <w:pPr>
              <w:pStyle w:val="TableBodyText"/>
            </w:pPr>
            <w:r>
              <w:t>SqlStmtSourceType</w:t>
            </w:r>
          </w:p>
        </w:tc>
        <w:tc>
          <w:tcPr>
            <w:tcW w:w="0" w:type="auto"/>
          </w:tcPr>
          <w:p w:rsidR="000C7F6C" w:rsidRDefault="00EE47D3">
            <w:pPr>
              <w:pStyle w:val="TableBodyText"/>
            </w:pPr>
            <w:r>
              <w:t>This enumeration value specifies the source of the SQL</w:t>
            </w:r>
            <w:r>
              <w:t xml:space="preserve"> statement.</w:t>
            </w:r>
          </w:p>
        </w:tc>
      </w:tr>
      <w:tr w:rsidR="000C7F6C" w:rsidTr="000C7F6C">
        <w:tc>
          <w:tcPr>
            <w:tcW w:w="0" w:type="auto"/>
          </w:tcPr>
          <w:p w:rsidR="000C7F6C" w:rsidRDefault="00EE47D3">
            <w:pPr>
              <w:pStyle w:val="TableBodyText"/>
            </w:pPr>
            <w:r>
              <w:t>SqlStatementSource</w:t>
            </w:r>
          </w:p>
        </w:tc>
        <w:tc>
          <w:tcPr>
            <w:tcW w:w="0" w:type="auto"/>
          </w:tcPr>
          <w:p w:rsidR="000C7F6C" w:rsidRDefault="00EE47D3">
            <w:pPr>
              <w:pStyle w:val="TableBodyText"/>
            </w:pPr>
            <w:r>
              <w:t xml:space="preserve">This string value specifies the SQL statement. The string value can contain an SQL language statement, or it can contain identifying information for the source of the SQL statement. The content depends on the value of the </w:t>
            </w:r>
            <w:r>
              <w:rPr>
                <w:b/>
              </w:rPr>
              <w:t>SqlStmtSourceType</w:t>
            </w:r>
            <w:r>
              <w:t xml:space="preserve"> attribute.</w:t>
            </w:r>
          </w:p>
        </w:tc>
      </w:tr>
      <w:tr w:rsidR="000C7F6C" w:rsidTr="000C7F6C">
        <w:tc>
          <w:tcPr>
            <w:tcW w:w="0" w:type="auto"/>
          </w:tcPr>
          <w:p w:rsidR="000C7F6C" w:rsidRDefault="00EE47D3">
            <w:pPr>
              <w:pStyle w:val="TableBodyText"/>
            </w:pPr>
            <w:r>
              <w:t>CodePage</w:t>
            </w:r>
          </w:p>
        </w:tc>
        <w:tc>
          <w:tcPr>
            <w:tcW w:w="0" w:type="auto"/>
          </w:tcPr>
          <w:p w:rsidR="000C7F6C" w:rsidRDefault="00EE47D3">
            <w:pPr>
              <w:pStyle w:val="TableBodyText"/>
            </w:pPr>
            <w:r>
              <w:t>This integer value specifies the code page for the task.</w:t>
            </w:r>
            <w:bookmarkStart w:id="864" w:name="z196"/>
            <w:bookmarkStart w:id="865" w:name="Appendix_A_Target_97"/>
            <w:bookmarkEnd w:id="864"/>
            <w:r>
              <w:rPr>
                <w:rStyle w:val="Hyperlink"/>
              </w:rPr>
              <w:fldChar w:fldCharType="begin"/>
            </w:r>
            <w:r>
              <w:rPr>
                <w:rStyle w:val="Hyperlink"/>
                <w:szCs w:val="24"/>
              </w:rPr>
              <w:instrText xml:space="preserve"> HYPERLINK \l "Appendix_A_97" \o "Product behavior note 97" \h </w:instrText>
            </w:r>
            <w:r>
              <w:rPr>
                <w:rStyle w:val="Hyperlink"/>
              </w:rPr>
            </w:r>
            <w:r>
              <w:rPr>
                <w:rStyle w:val="Hyperlink"/>
                <w:szCs w:val="24"/>
              </w:rPr>
              <w:fldChar w:fldCharType="separate"/>
            </w:r>
            <w:r>
              <w:rPr>
                <w:rStyle w:val="Hyperlink"/>
              </w:rPr>
              <w:t>&lt;97&gt;</w:t>
            </w:r>
            <w:r>
              <w:rPr>
                <w:rStyle w:val="Hyperlink"/>
              </w:rPr>
              <w:fldChar w:fldCharType="end"/>
            </w:r>
            <w:bookmarkEnd w:id="865"/>
            <w:r>
              <w:t xml:space="preserve"> </w:t>
            </w:r>
          </w:p>
        </w:tc>
      </w:tr>
      <w:tr w:rsidR="000C7F6C" w:rsidTr="000C7F6C">
        <w:tc>
          <w:tcPr>
            <w:tcW w:w="0" w:type="auto"/>
          </w:tcPr>
          <w:p w:rsidR="000C7F6C" w:rsidRDefault="00EE47D3">
            <w:pPr>
              <w:pStyle w:val="TableBodyText"/>
            </w:pPr>
            <w:r>
              <w:t>ResultType</w:t>
            </w:r>
          </w:p>
        </w:tc>
        <w:tc>
          <w:tcPr>
            <w:tcW w:w="0" w:type="auto"/>
          </w:tcPr>
          <w:p w:rsidR="000C7F6C" w:rsidRDefault="00EE47D3">
            <w:pPr>
              <w:pStyle w:val="TableBodyText"/>
            </w:pPr>
            <w:r>
              <w:t>This enumeration value specifies the form of the output from the task.</w:t>
            </w:r>
          </w:p>
        </w:tc>
      </w:tr>
    </w:tbl>
    <w:p w:rsidR="000C7F6C" w:rsidRDefault="000C7F6C"/>
    <w:p w:rsidR="000C7F6C" w:rsidRDefault="00EE47D3">
      <w:pPr>
        <w:pStyle w:val="Heading9"/>
      </w:pPr>
      <w:bookmarkStart w:id="866" w:name="section_697bff4977a941f7ad4ecded0115b6cf"/>
      <w:bookmarkStart w:id="867" w:name="_Toc43677682"/>
      <w:r>
        <w:t>SqlR</w:t>
      </w:r>
      <w:r>
        <w:t>esultTypeEnum</w:t>
      </w:r>
      <w:bookmarkEnd w:id="866"/>
      <w:bookmarkEnd w:id="867"/>
    </w:p>
    <w:p w:rsidR="000C7F6C" w:rsidRDefault="00EE47D3">
      <w:r>
        <w:t xml:space="preserve">The </w:t>
      </w:r>
      <w:r>
        <w:rPr>
          <w:b/>
        </w:rPr>
        <w:t>SqlResultTypeEnum</w:t>
      </w:r>
      <w:r>
        <w:t xml:space="preserve"> type contains the enumeration values for the </w:t>
      </w:r>
      <w:r>
        <w:rPr>
          <w:b/>
        </w:rPr>
        <w:t>SqlResultType</w:t>
      </w:r>
      <w:r>
        <w:t xml:space="preserve"> attribute.</w:t>
      </w:r>
    </w:p>
    <w:p w:rsidR="000C7F6C" w:rsidRDefault="00EE47D3">
      <w:r>
        <w:t xml:space="preserve">The following is the XSD for the </w:t>
      </w:r>
      <w:r>
        <w:rPr>
          <w:b/>
        </w:rPr>
        <w:t xml:space="preserve">SqlResultTypeEnum </w:t>
      </w:r>
      <w:r>
        <w:t>type.</w:t>
      </w:r>
    </w:p>
    <w:p w:rsidR="000C7F6C" w:rsidRDefault="00EE47D3">
      <w:pPr>
        <w:pStyle w:val="Code"/>
        <w:numPr>
          <w:ilvl w:val="0"/>
          <w:numId w:val="0"/>
        </w:numPr>
        <w:ind w:left="360"/>
      </w:pPr>
      <w:r>
        <w:t xml:space="preserve">  &lt;xs:simpleType name="SqlResultTypeEnum"&gt;</w:t>
      </w:r>
    </w:p>
    <w:p w:rsidR="000C7F6C" w:rsidRDefault="00EE47D3">
      <w:pPr>
        <w:pStyle w:val="Code"/>
        <w:numPr>
          <w:ilvl w:val="0"/>
          <w:numId w:val="0"/>
        </w:numPr>
        <w:ind w:left="360"/>
      </w:pPr>
      <w:r>
        <w:t xml:space="preserve">    &lt;xs:restriction base="xs:string"&gt;</w:t>
      </w:r>
    </w:p>
    <w:p w:rsidR="000C7F6C" w:rsidRDefault="00EE47D3">
      <w:pPr>
        <w:pStyle w:val="Code"/>
        <w:numPr>
          <w:ilvl w:val="0"/>
          <w:numId w:val="0"/>
        </w:numPr>
        <w:ind w:left="360"/>
      </w:pPr>
      <w:r>
        <w:t xml:space="preserve">      &lt;</w:t>
      </w:r>
      <w:r>
        <w:t>xs:enumeration value="ResultSetType_None"/&gt;</w:t>
      </w:r>
    </w:p>
    <w:p w:rsidR="000C7F6C" w:rsidRDefault="00EE47D3">
      <w:pPr>
        <w:pStyle w:val="Code"/>
        <w:numPr>
          <w:ilvl w:val="0"/>
          <w:numId w:val="0"/>
        </w:numPr>
        <w:ind w:left="360"/>
      </w:pPr>
      <w:r>
        <w:t xml:space="preserve">      &lt;xs:enumeration value="ResultSetType_Rowset"/&gt;</w:t>
      </w:r>
    </w:p>
    <w:p w:rsidR="000C7F6C" w:rsidRDefault="00EE47D3">
      <w:pPr>
        <w:pStyle w:val="Code"/>
        <w:numPr>
          <w:ilvl w:val="0"/>
          <w:numId w:val="0"/>
        </w:numPr>
        <w:ind w:left="360"/>
      </w:pPr>
      <w:r>
        <w:t xml:space="preserve">      &lt;xs:enumeration value="ResultSetType_SingleRow"/&gt;</w:t>
      </w:r>
    </w:p>
    <w:p w:rsidR="000C7F6C" w:rsidRDefault="00EE47D3">
      <w:pPr>
        <w:pStyle w:val="Code"/>
        <w:numPr>
          <w:ilvl w:val="0"/>
          <w:numId w:val="0"/>
        </w:numPr>
        <w:ind w:left="360"/>
      </w:pPr>
      <w:r>
        <w:t xml:space="preserve">      &lt;xs:enumeration value="ResultSetType_XML"/&gt;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&lt;/xs:simpleType&gt;</w:t>
      </w:r>
    </w:p>
    <w:p w:rsidR="000C7F6C" w:rsidRDefault="00EE47D3">
      <w:r>
        <w:t>The followin</w:t>
      </w:r>
      <w:r>
        <w:t xml:space="preserve">g table specifies the enumeration values for the </w:t>
      </w:r>
      <w:r>
        <w:rPr>
          <w:b/>
        </w:rPr>
        <w:t>SqlResultTypeEnum</w:t>
      </w:r>
      <w:r>
        <w:t xml:space="preserve"> type. </w:t>
      </w:r>
    </w:p>
    <w:tbl>
      <w:tblPr>
        <w:tblStyle w:val="Table-ShadedHeader"/>
        <w:tblW w:w="0" w:type="auto"/>
        <w:tblLook w:val="04A0" w:firstRow="1" w:lastRow="0" w:firstColumn="1" w:lastColumn="0" w:noHBand="0" w:noVBand="1"/>
      </w:tblPr>
      <w:tblGrid>
        <w:gridCol w:w="2319"/>
        <w:gridCol w:w="5028"/>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lastRenderedPageBreak/>
              <w:t>Enumeration value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ResultSetType_None</w:t>
            </w:r>
          </w:p>
        </w:tc>
        <w:tc>
          <w:tcPr>
            <w:tcW w:w="0" w:type="auto"/>
          </w:tcPr>
          <w:p w:rsidR="000C7F6C" w:rsidRDefault="00EE47D3">
            <w:pPr>
              <w:pStyle w:val="TableBodyText"/>
            </w:pPr>
            <w:r>
              <w:t>Specifies that no result set is returned.</w:t>
            </w:r>
          </w:p>
        </w:tc>
      </w:tr>
      <w:tr w:rsidR="000C7F6C" w:rsidTr="000C7F6C">
        <w:tc>
          <w:tcPr>
            <w:tcW w:w="0" w:type="auto"/>
          </w:tcPr>
          <w:p w:rsidR="000C7F6C" w:rsidRDefault="00EE47D3">
            <w:pPr>
              <w:pStyle w:val="TableBodyText"/>
            </w:pPr>
            <w:r>
              <w:t>ResultSetType_Rowset</w:t>
            </w:r>
          </w:p>
        </w:tc>
        <w:tc>
          <w:tcPr>
            <w:tcW w:w="0" w:type="auto"/>
          </w:tcPr>
          <w:p w:rsidR="000C7F6C" w:rsidRDefault="00EE47D3">
            <w:pPr>
              <w:pStyle w:val="TableBodyText"/>
            </w:pPr>
            <w:r>
              <w:t>Specifies that the result set that is returned is a rowset.</w:t>
            </w:r>
          </w:p>
        </w:tc>
      </w:tr>
      <w:tr w:rsidR="000C7F6C" w:rsidTr="000C7F6C">
        <w:tc>
          <w:tcPr>
            <w:tcW w:w="0" w:type="auto"/>
          </w:tcPr>
          <w:p w:rsidR="000C7F6C" w:rsidRDefault="00EE47D3">
            <w:pPr>
              <w:pStyle w:val="TableBodyText"/>
            </w:pPr>
            <w:r>
              <w:t>ResultS</w:t>
            </w:r>
            <w:r>
              <w:t>etType_SingleRow</w:t>
            </w:r>
          </w:p>
        </w:tc>
        <w:tc>
          <w:tcPr>
            <w:tcW w:w="0" w:type="auto"/>
          </w:tcPr>
          <w:p w:rsidR="000C7F6C" w:rsidRDefault="00EE47D3">
            <w:pPr>
              <w:pStyle w:val="TableBodyText"/>
            </w:pPr>
            <w:r>
              <w:t>Specifies that the result set that is returned is a single row.</w:t>
            </w:r>
          </w:p>
        </w:tc>
      </w:tr>
      <w:tr w:rsidR="000C7F6C" w:rsidTr="000C7F6C">
        <w:tc>
          <w:tcPr>
            <w:tcW w:w="0" w:type="auto"/>
          </w:tcPr>
          <w:p w:rsidR="000C7F6C" w:rsidRDefault="00EE47D3">
            <w:pPr>
              <w:pStyle w:val="TableBodyText"/>
            </w:pPr>
            <w:r>
              <w:t>ResultSetType_XML</w:t>
            </w:r>
          </w:p>
        </w:tc>
        <w:tc>
          <w:tcPr>
            <w:tcW w:w="0" w:type="auto"/>
          </w:tcPr>
          <w:p w:rsidR="000C7F6C" w:rsidRDefault="00EE47D3">
            <w:pPr>
              <w:pStyle w:val="TableBodyText"/>
            </w:pPr>
            <w:r>
              <w:t>Specifies that the result set that is returned is XML.</w:t>
            </w:r>
          </w:p>
        </w:tc>
      </w:tr>
    </w:tbl>
    <w:p w:rsidR="000C7F6C" w:rsidRDefault="000C7F6C"/>
    <w:p w:rsidR="000C7F6C" w:rsidRDefault="00EE47D3">
      <w:pPr>
        <w:pStyle w:val="Heading8"/>
      </w:pPr>
      <w:bookmarkStart w:id="868" w:name="section_95bc4a0fa2934b51a697e0ad34402408"/>
      <w:bookmarkStart w:id="869" w:name="_Toc43677683"/>
      <w:r>
        <w:t>MaintenanceTaskBaseAttributeGroup</w:t>
      </w:r>
      <w:bookmarkEnd w:id="868"/>
      <w:bookmarkEnd w:id="869"/>
    </w:p>
    <w:p w:rsidR="000C7F6C" w:rsidRDefault="00EE47D3">
      <w:r>
        <w:t xml:space="preserve">The </w:t>
      </w:r>
      <w:r>
        <w:rPr>
          <w:b/>
        </w:rPr>
        <w:t>MaintenanceTaskBaseAttributeGroup</w:t>
      </w:r>
      <w:r>
        <w:t xml:space="preserve"> attribute group specifies the attributes that are used by the </w:t>
      </w:r>
      <w:hyperlink w:anchor="Section_d7bc1c031488406e8280faf6d4a1a12a" w:history="1">
        <w:r>
          <w:rPr>
            <w:rStyle w:val="Hyperlink"/>
          </w:rPr>
          <w:t>SqlTaskData</w:t>
        </w:r>
      </w:hyperlink>
      <w:r>
        <w:t xml:space="preserve"> element by all maintenance plan tasks. The attributes that are specified in this section MUST NOT be used unless the task</w:t>
      </w:r>
      <w:r>
        <w:t xml:space="preserve"> is one of the maintenance plan tasks.</w:t>
      </w:r>
    </w:p>
    <w:p w:rsidR="000C7F6C" w:rsidRDefault="00EE47D3">
      <w:r>
        <w:t xml:space="preserve">The following is the XSD for the </w:t>
      </w:r>
      <w:r>
        <w:rPr>
          <w:b/>
        </w:rPr>
        <w:t xml:space="preserve">MaintenanceTaskBaseAttributeGroup </w:t>
      </w:r>
      <w:r>
        <w:t>attribute group.</w:t>
      </w:r>
    </w:p>
    <w:p w:rsidR="000C7F6C" w:rsidRDefault="00EE47D3">
      <w:pPr>
        <w:pStyle w:val="Code"/>
        <w:numPr>
          <w:ilvl w:val="0"/>
          <w:numId w:val="0"/>
        </w:numPr>
        <w:ind w:left="360"/>
      </w:pPr>
      <w:r>
        <w:t xml:space="preserve">  &lt;xs:attributeGroup name="MaintenanceTaskBaseAttributeGroup"&gt;</w:t>
      </w:r>
    </w:p>
    <w:p w:rsidR="000C7F6C" w:rsidRDefault="00EE47D3">
      <w:pPr>
        <w:pStyle w:val="Code"/>
        <w:numPr>
          <w:ilvl w:val="0"/>
          <w:numId w:val="0"/>
        </w:numPr>
        <w:ind w:left="360"/>
      </w:pPr>
      <w:r>
        <w:t xml:space="preserve">    &lt;xs:attribute name="ServerVersion" type="xs:int"/&gt;</w:t>
      </w:r>
    </w:p>
    <w:p w:rsidR="000C7F6C" w:rsidRDefault="00EE47D3">
      <w:pPr>
        <w:pStyle w:val="Code"/>
        <w:numPr>
          <w:ilvl w:val="0"/>
          <w:numId w:val="0"/>
        </w:numPr>
        <w:ind w:left="360"/>
      </w:pPr>
      <w:r>
        <w:t xml:space="preserve">    &lt;xs:attribu</w:t>
      </w:r>
      <w:r>
        <w:t>te name="ExtendedLogging"&gt;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&lt;xs:restriction base="xs:string"&gt;</w:t>
      </w:r>
    </w:p>
    <w:p w:rsidR="000C7F6C" w:rsidRDefault="00EE47D3">
      <w:pPr>
        <w:pStyle w:val="Code"/>
        <w:numPr>
          <w:ilvl w:val="0"/>
          <w:numId w:val="0"/>
        </w:numPr>
        <w:ind w:left="360"/>
      </w:pPr>
      <w:r>
        <w:t xml:space="preserve">          &lt;xs:enumeration value="True"/&gt;</w:t>
      </w:r>
    </w:p>
    <w:p w:rsidR="000C7F6C" w:rsidRDefault="00EE47D3">
      <w:pPr>
        <w:pStyle w:val="Code"/>
        <w:numPr>
          <w:ilvl w:val="0"/>
          <w:numId w:val="0"/>
        </w:numPr>
        <w:ind w:left="360"/>
      </w:pPr>
      <w:r>
        <w:t xml:space="preserve">          &lt;xs:enumeration value="False"/&gt;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&lt;/xs:attribute&gt;</w:t>
      </w:r>
    </w:p>
    <w:p w:rsidR="000C7F6C" w:rsidRDefault="00EE47D3">
      <w:pPr>
        <w:pStyle w:val="Code"/>
        <w:numPr>
          <w:ilvl w:val="0"/>
          <w:numId w:val="0"/>
        </w:numPr>
        <w:ind w:left="360"/>
      </w:pPr>
      <w:r>
        <w:t xml:space="preserve">    &lt;</w:t>
      </w:r>
      <w:r>
        <w:t>xs:attribute name="LocalConnectionForLogging" type="xs:string"/&gt;</w:t>
      </w:r>
    </w:p>
    <w:p w:rsidR="000C7F6C" w:rsidRDefault="00EE47D3">
      <w:pPr>
        <w:pStyle w:val="Code"/>
        <w:numPr>
          <w:ilvl w:val="0"/>
          <w:numId w:val="0"/>
        </w:numPr>
        <w:ind w:left="360"/>
      </w:pPr>
      <w:r>
        <w:t xml:space="preserve">    &lt;xs:attribute name="TaskName" type="xs:string"/&gt;</w:t>
      </w:r>
    </w:p>
    <w:p w:rsidR="000C7F6C" w:rsidRDefault="00EE47D3">
      <w:pPr>
        <w:pStyle w:val="Code"/>
        <w:numPr>
          <w:ilvl w:val="0"/>
          <w:numId w:val="0"/>
        </w:numPr>
        <w:ind w:left="360"/>
      </w:pPr>
      <w:r>
        <w:t xml:space="preserve">    &lt;xs:attribute name="IgnoreDatabasesInNotOnlineState"&gt;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&lt;xs:restriction base="xs:string"&gt;</w:t>
      </w:r>
    </w:p>
    <w:p w:rsidR="000C7F6C" w:rsidRDefault="00EE47D3">
      <w:pPr>
        <w:pStyle w:val="Code"/>
        <w:numPr>
          <w:ilvl w:val="0"/>
          <w:numId w:val="0"/>
        </w:numPr>
        <w:ind w:left="360"/>
      </w:pPr>
      <w:r>
        <w:t xml:space="preserve">          &lt;</w:t>
      </w:r>
      <w:r>
        <w:t>xs:enumeration value="True"/&gt;</w:t>
      </w:r>
    </w:p>
    <w:p w:rsidR="000C7F6C" w:rsidRDefault="00EE47D3">
      <w:pPr>
        <w:pStyle w:val="Code"/>
        <w:numPr>
          <w:ilvl w:val="0"/>
          <w:numId w:val="0"/>
        </w:numPr>
        <w:ind w:left="360"/>
      </w:pPr>
      <w:r>
        <w:t xml:space="preserve">          &lt;xs:enumeration value="False"/&gt;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&lt;/xs:attribute&gt;</w:t>
      </w:r>
    </w:p>
    <w:p w:rsidR="000C7F6C" w:rsidRDefault="00EE47D3">
      <w:pPr>
        <w:pStyle w:val="Code"/>
        <w:numPr>
          <w:ilvl w:val="0"/>
          <w:numId w:val="0"/>
        </w:numPr>
        <w:ind w:left="360"/>
      </w:pPr>
      <w:r>
        <w:t xml:space="preserve">  &lt;/xs:attributeGroup&gt;</w:t>
      </w:r>
    </w:p>
    <w:p w:rsidR="000C7F6C" w:rsidRDefault="00EE47D3">
      <w:r>
        <w:t xml:space="preserve">The following table specifies additional information for the attributes of the </w:t>
      </w:r>
      <w:r>
        <w:rPr>
          <w:b/>
        </w:rPr>
        <w:t>MaintenanceTa</w:t>
      </w:r>
      <w:r>
        <w:rPr>
          <w:b/>
        </w:rPr>
        <w:t>skBaseAttributeGroup</w:t>
      </w:r>
      <w:r>
        <w:t xml:space="preserve"> attribute group.</w:t>
      </w:r>
    </w:p>
    <w:tbl>
      <w:tblPr>
        <w:tblStyle w:val="Table-ShadedHeader"/>
        <w:tblW w:w="0" w:type="auto"/>
        <w:tblLook w:val="04A0" w:firstRow="1" w:lastRow="0" w:firstColumn="1" w:lastColumn="0" w:noHBand="0" w:noVBand="1"/>
      </w:tblPr>
      <w:tblGrid>
        <w:gridCol w:w="2983"/>
        <w:gridCol w:w="6492"/>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Attribute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ServerVersion</w:t>
            </w:r>
          </w:p>
        </w:tc>
        <w:tc>
          <w:tcPr>
            <w:tcW w:w="0" w:type="auto"/>
          </w:tcPr>
          <w:p w:rsidR="000C7F6C" w:rsidRDefault="00EE47D3">
            <w:pPr>
              <w:pStyle w:val="TableBodyText"/>
            </w:pPr>
            <w:r>
              <w:t>An integer value that specifies the server version.</w:t>
            </w:r>
          </w:p>
        </w:tc>
      </w:tr>
      <w:tr w:rsidR="000C7F6C" w:rsidTr="000C7F6C">
        <w:tc>
          <w:tcPr>
            <w:tcW w:w="0" w:type="auto"/>
          </w:tcPr>
          <w:p w:rsidR="000C7F6C" w:rsidRDefault="00EE47D3">
            <w:pPr>
              <w:pStyle w:val="TableBodyText"/>
            </w:pPr>
            <w:r>
              <w:t>ExtendedLogging</w:t>
            </w:r>
          </w:p>
        </w:tc>
        <w:tc>
          <w:tcPr>
            <w:tcW w:w="0" w:type="auto"/>
          </w:tcPr>
          <w:p w:rsidR="000C7F6C" w:rsidRDefault="00EE47D3">
            <w:pPr>
              <w:pStyle w:val="TableBodyText"/>
            </w:pPr>
            <w:r>
              <w:t xml:space="preserve">An enumeration value that specifies whether to include additional information about server operation at the end </w:t>
            </w:r>
            <w:r>
              <w:t>of a successful execution of a maintenance task in the log file.</w:t>
            </w:r>
          </w:p>
          <w:p w:rsidR="000C7F6C" w:rsidRDefault="00EE47D3">
            <w:pPr>
              <w:pStyle w:val="TableBodyText"/>
            </w:pPr>
            <w:r>
              <w:t>"True" specifies that additional information is included in the log file.</w:t>
            </w:r>
          </w:p>
          <w:p w:rsidR="000C7F6C" w:rsidRDefault="00EE47D3">
            <w:pPr>
              <w:pStyle w:val="TableBodyText"/>
            </w:pPr>
            <w:r>
              <w:t>"False" specifies that additional information is not included in the log file.</w:t>
            </w:r>
          </w:p>
        </w:tc>
      </w:tr>
      <w:tr w:rsidR="000C7F6C" w:rsidTr="000C7F6C">
        <w:tc>
          <w:tcPr>
            <w:tcW w:w="0" w:type="auto"/>
          </w:tcPr>
          <w:p w:rsidR="000C7F6C" w:rsidRDefault="00EE47D3">
            <w:pPr>
              <w:pStyle w:val="TableBodyText"/>
            </w:pPr>
            <w:r>
              <w:t>LocalConnectionForLogging</w:t>
            </w:r>
          </w:p>
        </w:tc>
        <w:tc>
          <w:tcPr>
            <w:tcW w:w="0" w:type="auto"/>
          </w:tcPr>
          <w:p w:rsidR="000C7F6C" w:rsidRDefault="00EE47D3">
            <w:pPr>
              <w:pStyle w:val="TableBodyText"/>
            </w:pPr>
            <w:r>
              <w:t xml:space="preserve">A string value that specifies a local connection manager that is used for logging. The string can reference the connection manager by pointing to the </w:t>
            </w:r>
            <w:r>
              <w:rPr>
                <w:b/>
              </w:rPr>
              <w:t>DTSID</w:t>
            </w:r>
            <w:r>
              <w:t xml:space="preserve"> property of the connection manager or to the </w:t>
            </w:r>
            <w:r>
              <w:rPr>
                <w:b/>
              </w:rPr>
              <w:t>ObjectName</w:t>
            </w:r>
            <w:r>
              <w:t xml:space="preserve"> property of the connection manager.</w:t>
            </w:r>
          </w:p>
        </w:tc>
      </w:tr>
      <w:tr w:rsidR="000C7F6C" w:rsidTr="000C7F6C">
        <w:tc>
          <w:tcPr>
            <w:tcW w:w="0" w:type="auto"/>
          </w:tcPr>
          <w:p w:rsidR="000C7F6C" w:rsidRDefault="00EE47D3">
            <w:pPr>
              <w:pStyle w:val="TableBodyText"/>
            </w:pPr>
            <w:r>
              <w:t>TaskNam</w:t>
            </w:r>
            <w:r>
              <w:t>e</w:t>
            </w:r>
          </w:p>
        </w:tc>
        <w:tc>
          <w:tcPr>
            <w:tcW w:w="0" w:type="auto"/>
          </w:tcPr>
          <w:p w:rsidR="000C7F6C" w:rsidRDefault="00EE47D3">
            <w:pPr>
              <w:pStyle w:val="TableBodyText"/>
            </w:pPr>
            <w:r>
              <w:t>A string value that specifies the name of the task.</w:t>
            </w:r>
          </w:p>
        </w:tc>
      </w:tr>
      <w:tr w:rsidR="000C7F6C" w:rsidTr="000C7F6C">
        <w:tc>
          <w:tcPr>
            <w:tcW w:w="0" w:type="auto"/>
          </w:tcPr>
          <w:p w:rsidR="000C7F6C" w:rsidRDefault="00EE47D3">
            <w:pPr>
              <w:pStyle w:val="TableBodyText"/>
            </w:pPr>
            <w:r>
              <w:lastRenderedPageBreak/>
              <w:t>IgnoreDatabasesInNotOnlineState</w:t>
            </w:r>
          </w:p>
        </w:tc>
        <w:tc>
          <w:tcPr>
            <w:tcW w:w="0" w:type="auto"/>
          </w:tcPr>
          <w:p w:rsidR="000C7F6C" w:rsidRDefault="00EE47D3">
            <w:pPr>
              <w:pStyle w:val="TableBodyText"/>
            </w:pPr>
            <w:r>
              <w:t>An enumeration value that specifies whether databases that are not in the online state are ignored.</w:t>
            </w:r>
          </w:p>
          <w:p w:rsidR="000C7F6C" w:rsidRDefault="00EE47D3">
            <w:pPr>
              <w:pStyle w:val="TableBodyText"/>
            </w:pPr>
            <w:r>
              <w:t xml:space="preserve">"True" specifies that databases that are not in the online state are </w:t>
            </w:r>
            <w:r>
              <w:t>ignored.</w:t>
            </w:r>
          </w:p>
          <w:p w:rsidR="000C7F6C" w:rsidRDefault="00EE47D3">
            <w:pPr>
              <w:pStyle w:val="TableBodyText"/>
            </w:pPr>
            <w:r>
              <w:t>"False" specifies that databases that are not in the online state are not ignored.</w:t>
            </w:r>
          </w:p>
        </w:tc>
      </w:tr>
    </w:tbl>
    <w:p w:rsidR="000C7F6C" w:rsidRDefault="000C7F6C"/>
    <w:p w:rsidR="000C7F6C" w:rsidRDefault="00EE47D3">
      <w:pPr>
        <w:pStyle w:val="Heading8"/>
      </w:pPr>
      <w:bookmarkStart w:id="870" w:name="section_d027f5b6b6634e6c86b7727082e1c9db"/>
      <w:bookmarkStart w:id="871" w:name="_Toc43677684"/>
      <w:r>
        <w:t>BackupTaskAttributeGroup</w:t>
      </w:r>
      <w:bookmarkEnd w:id="870"/>
      <w:bookmarkEnd w:id="871"/>
    </w:p>
    <w:p w:rsidR="000C7F6C" w:rsidRDefault="00EE47D3">
      <w:r>
        <w:t xml:space="preserve">The </w:t>
      </w:r>
      <w:r>
        <w:rPr>
          <w:b/>
        </w:rPr>
        <w:t>BackupTaskAttributeGroup</w:t>
      </w:r>
      <w:r>
        <w:t xml:space="preserve"> attribute group specifies the attributes that are used by the </w:t>
      </w:r>
      <w:hyperlink w:anchor="Section_d7bc1c031488406e8280faf6d4a1a12a" w:history="1">
        <w:r>
          <w:rPr>
            <w:rStyle w:val="Hyperlink"/>
          </w:rPr>
          <w:t>SqlTaskData</w:t>
        </w:r>
      </w:hyperlink>
      <w:r>
        <w:t xml:space="preserve"> element when the </w:t>
      </w:r>
      <w:r>
        <w:rPr>
          <w:b/>
        </w:rPr>
        <w:t>ExecutableType</w:t>
      </w:r>
      <w:r>
        <w:t xml:space="preserve"> attribute of the containing </w:t>
      </w:r>
      <w:hyperlink w:anchor="Section_0b192a41566b453da080fafbf7352adc" w:history="1">
        <w:r>
          <w:rPr>
            <w:rStyle w:val="Hyperlink"/>
          </w:rPr>
          <w:t>Executable</w:t>
        </w:r>
      </w:hyperlink>
      <w:r>
        <w:t xml:space="preserve"> element is equal to one of the following values: </w:t>
      </w:r>
    </w:p>
    <w:p w:rsidR="000C7F6C" w:rsidRDefault="00EE47D3">
      <w:pPr>
        <w:pStyle w:val="ListParagraph"/>
        <w:numPr>
          <w:ilvl w:val="0"/>
          <w:numId w:val="162"/>
        </w:numPr>
        <w:tabs>
          <w:tab w:val="left" w:pos="360"/>
        </w:tabs>
      </w:pPr>
      <w:r>
        <w:t>Microsoft.SqlServer.Management.DatabaseMaintenanc</w:t>
      </w:r>
      <w:r>
        <w:t>e.DbMaintenanceBackupTask, Microsoft.SqlServer.MaintenancePlanTasks, Version=11.0.0.0, Culture=neutral, PublicKeyToken=89845dcd8080cc91 (for DTSX2 2012/01)</w:t>
      </w:r>
    </w:p>
    <w:p w:rsidR="000C7F6C" w:rsidRDefault="00EE47D3">
      <w:pPr>
        <w:pStyle w:val="ListParagraph"/>
        <w:numPr>
          <w:ilvl w:val="0"/>
          <w:numId w:val="162"/>
        </w:numPr>
        <w:tabs>
          <w:tab w:val="left" w:pos="360"/>
        </w:tabs>
      </w:pPr>
      <w:r>
        <w:t>Microsoft.DbMaintenanceBackupTask (for DTSX2 2014/01)</w:t>
      </w:r>
    </w:p>
    <w:p w:rsidR="000C7F6C" w:rsidRDefault="00EE47D3">
      <w:r>
        <w:t>The attributes that are specified in this sect</w:t>
      </w:r>
      <w:r>
        <w:t xml:space="preserve">ion MUST NOT be used unless the </w:t>
      </w:r>
      <w:r>
        <w:rPr>
          <w:b/>
        </w:rPr>
        <w:t>ExecutableType</w:t>
      </w:r>
      <w:r>
        <w:t xml:space="preserve"> attribute is equal to one of these values.</w:t>
      </w:r>
    </w:p>
    <w:p w:rsidR="000C7F6C" w:rsidRDefault="00EE47D3">
      <w:r>
        <w:t xml:space="preserve">The following is the XSD for the </w:t>
      </w:r>
      <w:r>
        <w:rPr>
          <w:b/>
        </w:rPr>
        <w:t xml:space="preserve">BackupTaskAttributeGroup </w:t>
      </w:r>
      <w:r>
        <w:t>attribute group.</w:t>
      </w:r>
    </w:p>
    <w:p w:rsidR="000C7F6C" w:rsidRDefault="00EE47D3">
      <w:pPr>
        <w:pStyle w:val="Code"/>
        <w:numPr>
          <w:ilvl w:val="0"/>
          <w:numId w:val="0"/>
        </w:numPr>
        <w:ind w:left="360"/>
      </w:pPr>
      <w:r>
        <w:t xml:space="preserve">  &lt;xs:attributeGroup name="BackupTaskAttributeGroup"&gt;</w:t>
      </w:r>
    </w:p>
    <w:p w:rsidR="000C7F6C" w:rsidRDefault="00EE47D3">
      <w:pPr>
        <w:pStyle w:val="Code"/>
        <w:numPr>
          <w:ilvl w:val="0"/>
          <w:numId w:val="0"/>
        </w:numPr>
        <w:ind w:left="360"/>
      </w:pPr>
      <w:r>
        <w:t xml:space="preserve">    &lt;</w:t>
      </w:r>
      <w:r>
        <w:t>xs:attribute name="BackupAction" type="SQLTask:BackupActionEnum"/&gt;</w:t>
      </w:r>
    </w:p>
    <w:p w:rsidR="000C7F6C" w:rsidRDefault="00EE47D3">
      <w:pPr>
        <w:pStyle w:val="Code"/>
        <w:numPr>
          <w:ilvl w:val="0"/>
          <w:numId w:val="0"/>
        </w:numPr>
        <w:ind w:left="360"/>
      </w:pPr>
      <w:r>
        <w:t xml:space="preserve">    &lt;xs:attribute name="BackupIsIncremental"&gt;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&lt;xs:restriction base="xs:string"&gt;</w:t>
      </w:r>
    </w:p>
    <w:p w:rsidR="000C7F6C" w:rsidRDefault="00EE47D3">
      <w:pPr>
        <w:pStyle w:val="Code"/>
        <w:numPr>
          <w:ilvl w:val="0"/>
          <w:numId w:val="0"/>
        </w:numPr>
        <w:ind w:left="360"/>
      </w:pPr>
      <w:r>
        <w:t xml:space="preserve">          &lt;xs:enumeration value="True"/&gt;</w:t>
      </w:r>
    </w:p>
    <w:p w:rsidR="000C7F6C" w:rsidRDefault="00EE47D3">
      <w:pPr>
        <w:pStyle w:val="Code"/>
        <w:numPr>
          <w:ilvl w:val="0"/>
          <w:numId w:val="0"/>
        </w:numPr>
        <w:ind w:left="360"/>
      </w:pPr>
      <w:r>
        <w:t xml:space="preserve">          &lt;xs:enumeration value="False</w:t>
      </w:r>
      <w:r>
        <w:t>"/&gt;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&lt;/xs:attribute&gt;</w:t>
      </w:r>
    </w:p>
    <w:p w:rsidR="000C7F6C" w:rsidRDefault="00EE47D3">
      <w:pPr>
        <w:pStyle w:val="Code"/>
        <w:numPr>
          <w:ilvl w:val="0"/>
          <w:numId w:val="0"/>
        </w:numPr>
        <w:ind w:left="360"/>
      </w:pPr>
      <w:r>
        <w:t xml:space="preserve">    &lt;xs:attribute name="BackupFileGroupsFiles" type="xs:string"/&gt;</w:t>
      </w:r>
    </w:p>
    <w:p w:rsidR="000C7F6C" w:rsidRDefault="00EE47D3">
      <w:pPr>
        <w:pStyle w:val="Code"/>
        <w:numPr>
          <w:ilvl w:val="0"/>
          <w:numId w:val="0"/>
        </w:numPr>
        <w:ind w:left="360"/>
      </w:pPr>
      <w:r>
        <w:t xml:space="preserve">    &lt;xs:attribute name="BackupDeviceType" </w:t>
      </w:r>
    </w:p>
    <w:p w:rsidR="000C7F6C" w:rsidRDefault="00EE47D3">
      <w:pPr>
        <w:pStyle w:val="Code"/>
        <w:numPr>
          <w:ilvl w:val="0"/>
          <w:numId w:val="0"/>
        </w:numPr>
        <w:ind w:left="360"/>
      </w:pPr>
      <w:r>
        <w:t xml:space="preserve">                  type="SQLTask:BackupDeviceTypeEnum"/&gt;</w:t>
      </w:r>
    </w:p>
    <w:p w:rsidR="000C7F6C" w:rsidRDefault="00EE47D3">
      <w:pPr>
        <w:pStyle w:val="Code"/>
        <w:numPr>
          <w:ilvl w:val="0"/>
          <w:numId w:val="0"/>
        </w:numPr>
        <w:ind w:left="360"/>
      </w:pPr>
      <w:r>
        <w:t xml:space="preserve">    &lt;xs:attribute </w:t>
      </w:r>
      <w:r>
        <w:t xml:space="preserve">name="BackupPhisycalDestinationType" </w:t>
      </w:r>
    </w:p>
    <w:p w:rsidR="000C7F6C" w:rsidRDefault="00EE47D3">
      <w:pPr>
        <w:pStyle w:val="Code"/>
        <w:numPr>
          <w:ilvl w:val="0"/>
          <w:numId w:val="0"/>
        </w:numPr>
        <w:ind w:left="360"/>
      </w:pPr>
      <w:r>
        <w:t xml:space="preserve">                  type="SQLTask:BackupDeviceTypeEnum"/&gt;</w:t>
      </w:r>
    </w:p>
    <w:p w:rsidR="000C7F6C" w:rsidRDefault="00EE47D3">
      <w:pPr>
        <w:pStyle w:val="Code"/>
        <w:numPr>
          <w:ilvl w:val="0"/>
          <w:numId w:val="0"/>
        </w:numPr>
        <w:ind w:left="360"/>
      </w:pPr>
      <w:r>
        <w:t xml:space="preserve">    &lt;xs:attribute name="BackupDestinationType" </w:t>
      </w:r>
    </w:p>
    <w:p w:rsidR="000C7F6C" w:rsidRDefault="00EE47D3">
      <w:pPr>
        <w:pStyle w:val="Code"/>
        <w:numPr>
          <w:ilvl w:val="0"/>
          <w:numId w:val="0"/>
        </w:numPr>
        <w:ind w:left="360"/>
      </w:pPr>
      <w:r>
        <w:t xml:space="preserve">                  type="SQLTask:DestinationTypeEnum"/&gt;</w:t>
      </w:r>
    </w:p>
    <w:p w:rsidR="000C7F6C" w:rsidRDefault="00EE47D3">
      <w:pPr>
        <w:pStyle w:val="Code"/>
        <w:numPr>
          <w:ilvl w:val="0"/>
          <w:numId w:val="0"/>
        </w:numPr>
        <w:ind w:left="360"/>
      </w:pPr>
      <w:r>
        <w:t xml:space="preserve">    &lt;xs:attribute name="BackupDestinationAutoFolderPath" </w:t>
      </w:r>
    </w:p>
    <w:p w:rsidR="000C7F6C" w:rsidRDefault="00EE47D3">
      <w:pPr>
        <w:pStyle w:val="Code"/>
        <w:numPr>
          <w:ilvl w:val="0"/>
          <w:numId w:val="0"/>
        </w:numPr>
        <w:ind w:left="360"/>
      </w:pPr>
      <w:r>
        <w:t xml:space="preserve"> </w:t>
      </w:r>
      <w:r>
        <w:t xml:space="preserve">                 type="xs:string"/&gt;</w:t>
      </w:r>
    </w:p>
    <w:p w:rsidR="000C7F6C" w:rsidRDefault="00EE47D3">
      <w:pPr>
        <w:pStyle w:val="Code"/>
        <w:numPr>
          <w:ilvl w:val="0"/>
          <w:numId w:val="0"/>
        </w:numPr>
        <w:ind w:left="360"/>
      </w:pPr>
      <w:r>
        <w:t xml:space="preserve">    &lt;xs:attribute name="BackupActionForExistingBackups" </w:t>
      </w:r>
    </w:p>
    <w:p w:rsidR="000C7F6C" w:rsidRDefault="00EE47D3">
      <w:pPr>
        <w:pStyle w:val="Code"/>
        <w:numPr>
          <w:ilvl w:val="0"/>
          <w:numId w:val="0"/>
        </w:numPr>
        <w:ind w:left="360"/>
      </w:pPr>
      <w:r>
        <w:t xml:space="preserve">                  type="SQLTask:BackupActionForExistingBackupsEnum"/&gt;</w:t>
      </w:r>
    </w:p>
    <w:p w:rsidR="000C7F6C" w:rsidRDefault="00EE47D3">
      <w:pPr>
        <w:pStyle w:val="Code"/>
        <w:numPr>
          <w:ilvl w:val="0"/>
          <w:numId w:val="0"/>
        </w:numPr>
        <w:ind w:left="360"/>
      </w:pPr>
      <w:r>
        <w:t xml:space="preserve">    &lt;xs:attribute name="BackupCreateSubFolder"&gt;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&lt;xs:restriction</w:t>
      </w:r>
      <w:r>
        <w:t xml:space="preserve"> base="xs:string"&gt;</w:t>
      </w:r>
    </w:p>
    <w:p w:rsidR="000C7F6C" w:rsidRDefault="00EE47D3">
      <w:pPr>
        <w:pStyle w:val="Code"/>
        <w:numPr>
          <w:ilvl w:val="0"/>
          <w:numId w:val="0"/>
        </w:numPr>
        <w:ind w:left="360"/>
      </w:pPr>
      <w:r>
        <w:t xml:space="preserve">          &lt;xs:enumeration value="True"/&gt;</w:t>
      </w:r>
    </w:p>
    <w:p w:rsidR="000C7F6C" w:rsidRDefault="00EE47D3">
      <w:pPr>
        <w:pStyle w:val="Code"/>
        <w:numPr>
          <w:ilvl w:val="0"/>
          <w:numId w:val="0"/>
        </w:numPr>
        <w:ind w:left="360"/>
      </w:pPr>
      <w:r>
        <w:t xml:space="preserve">          &lt;xs:enumeration value="False"/&gt;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&lt;/xs:attribute&gt;</w:t>
      </w:r>
    </w:p>
    <w:p w:rsidR="000C7F6C" w:rsidRDefault="00EE47D3">
      <w:pPr>
        <w:pStyle w:val="Code"/>
        <w:numPr>
          <w:ilvl w:val="0"/>
          <w:numId w:val="0"/>
        </w:numPr>
        <w:ind w:left="360"/>
      </w:pPr>
      <w:r>
        <w:t xml:space="preserve">    &lt;xs:attribute name="BackupFileExtension" type="xs:string"/&gt;</w:t>
      </w:r>
    </w:p>
    <w:p w:rsidR="000C7F6C" w:rsidRDefault="00EE47D3">
      <w:pPr>
        <w:pStyle w:val="Code"/>
        <w:numPr>
          <w:ilvl w:val="0"/>
          <w:numId w:val="0"/>
        </w:numPr>
        <w:ind w:left="360"/>
      </w:pPr>
      <w:r>
        <w:t xml:space="preserve">    &lt;</w:t>
      </w:r>
      <w:r>
        <w:t>xs:attribute name="BackupVerifyIntegrity"&gt;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&lt;xs:restriction base="xs:string"&gt;</w:t>
      </w:r>
    </w:p>
    <w:p w:rsidR="000C7F6C" w:rsidRDefault="00EE47D3">
      <w:pPr>
        <w:pStyle w:val="Code"/>
        <w:numPr>
          <w:ilvl w:val="0"/>
          <w:numId w:val="0"/>
        </w:numPr>
        <w:ind w:left="360"/>
      </w:pPr>
      <w:r>
        <w:t xml:space="preserve">          &lt;xs:enumeration value="True"/&gt;</w:t>
      </w:r>
    </w:p>
    <w:p w:rsidR="000C7F6C" w:rsidRDefault="00EE47D3">
      <w:pPr>
        <w:pStyle w:val="Code"/>
        <w:numPr>
          <w:ilvl w:val="0"/>
          <w:numId w:val="0"/>
        </w:numPr>
        <w:ind w:left="360"/>
      </w:pPr>
      <w:r>
        <w:t xml:space="preserve">          &lt;xs:enumeration value="False"/&gt;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lastRenderedPageBreak/>
        <w:t xml:space="preserve">    &lt;/xs:attribut</w:t>
      </w:r>
      <w:r>
        <w:t>e&gt;</w:t>
      </w:r>
    </w:p>
    <w:p w:rsidR="000C7F6C" w:rsidRDefault="00EE47D3">
      <w:pPr>
        <w:pStyle w:val="Code"/>
        <w:numPr>
          <w:ilvl w:val="0"/>
          <w:numId w:val="0"/>
        </w:numPr>
        <w:ind w:left="360"/>
      </w:pPr>
      <w:r>
        <w:t xml:space="preserve">    &lt;xs:attribute name="ExpireDate" type="xs:dateTime"/&gt;</w:t>
      </w:r>
    </w:p>
    <w:p w:rsidR="000C7F6C" w:rsidRDefault="00EE47D3">
      <w:pPr>
        <w:pStyle w:val="Code"/>
        <w:numPr>
          <w:ilvl w:val="0"/>
          <w:numId w:val="0"/>
        </w:numPr>
        <w:ind w:left="360"/>
      </w:pPr>
      <w:r>
        <w:t xml:space="preserve">    &lt;xs:attribute name="RetainDays" type="xs:int"/&gt;</w:t>
      </w:r>
    </w:p>
    <w:p w:rsidR="000C7F6C" w:rsidRDefault="00EE47D3">
      <w:pPr>
        <w:pStyle w:val="Code"/>
        <w:numPr>
          <w:ilvl w:val="0"/>
          <w:numId w:val="0"/>
        </w:numPr>
        <w:ind w:left="360"/>
      </w:pPr>
      <w:r>
        <w:t xml:space="preserve">    &lt;xs:attribute name="InDays"&gt;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&lt;xs:restriction base="xs:string"&gt;</w:t>
      </w:r>
    </w:p>
    <w:p w:rsidR="000C7F6C" w:rsidRDefault="00EE47D3">
      <w:pPr>
        <w:pStyle w:val="Code"/>
        <w:numPr>
          <w:ilvl w:val="0"/>
          <w:numId w:val="0"/>
        </w:numPr>
        <w:ind w:left="360"/>
      </w:pPr>
      <w:r>
        <w:t xml:space="preserve">          &lt;xs:enumeration value="True"/&gt;</w:t>
      </w:r>
    </w:p>
    <w:p w:rsidR="000C7F6C" w:rsidRDefault="00EE47D3">
      <w:pPr>
        <w:pStyle w:val="Code"/>
        <w:numPr>
          <w:ilvl w:val="0"/>
          <w:numId w:val="0"/>
        </w:numPr>
        <w:ind w:left="360"/>
      </w:pPr>
      <w:r>
        <w:t xml:space="preserve">      </w:t>
      </w:r>
      <w:r>
        <w:t xml:space="preserve">    &lt;xs:enumeration value="False"/&gt;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&lt;/xs:attribute&gt;</w:t>
      </w:r>
    </w:p>
    <w:p w:rsidR="000C7F6C" w:rsidRDefault="00EE47D3">
      <w:pPr>
        <w:pStyle w:val="Code"/>
        <w:numPr>
          <w:ilvl w:val="0"/>
          <w:numId w:val="0"/>
        </w:numPr>
        <w:ind w:left="360"/>
      </w:pPr>
      <w:r>
        <w:t xml:space="preserve">    &lt;xs:attribute name="UseExpiration"&gt;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&lt;xs:restriction base="xs:string"&gt;</w:t>
      </w:r>
    </w:p>
    <w:p w:rsidR="000C7F6C" w:rsidRDefault="00EE47D3">
      <w:pPr>
        <w:pStyle w:val="Code"/>
        <w:numPr>
          <w:ilvl w:val="0"/>
          <w:numId w:val="0"/>
        </w:numPr>
        <w:ind w:left="360"/>
      </w:pPr>
      <w:r>
        <w:t xml:space="preserve">          &lt;xs:enumeration value="True"/&gt;</w:t>
      </w:r>
    </w:p>
    <w:p w:rsidR="000C7F6C" w:rsidRDefault="00EE47D3">
      <w:pPr>
        <w:pStyle w:val="Code"/>
        <w:numPr>
          <w:ilvl w:val="0"/>
          <w:numId w:val="0"/>
        </w:numPr>
        <w:ind w:left="360"/>
      </w:pPr>
      <w:r>
        <w:t xml:space="preserve">          &lt;xs:enumeration value="False"/&gt;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&lt;/xs:attribute&gt;</w:t>
      </w:r>
    </w:p>
    <w:p w:rsidR="000C7F6C" w:rsidRDefault="00EE47D3">
      <w:pPr>
        <w:pStyle w:val="Code"/>
        <w:numPr>
          <w:ilvl w:val="0"/>
          <w:numId w:val="0"/>
        </w:numPr>
        <w:ind w:left="360"/>
      </w:pPr>
      <w:r>
        <w:t xml:space="preserve">    &lt;xs:attribute name="BackupCompressionAction" type="SQLTask:BackupCompressionEnum"/&gt;</w:t>
      </w:r>
    </w:p>
    <w:p w:rsidR="000C7F6C" w:rsidRDefault="00EE47D3">
      <w:pPr>
        <w:pStyle w:val="Code"/>
        <w:numPr>
          <w:ilvl w:val="0"/>
          <w:numId w:val="0"/>
        </w:numPr>
        <w:ind w:left="360"/>
      </w:pPr>
      <w:r>
        <w:t xml:space="preserve">    &lt;xs:attribute name="BackupTailLog"&gt;</w:t>
      </w:r>
    </w:p>
    <w:p w:rsidR="000C7F6C" w:rsidRDefault="00EE47D3">
      <w:pPr>
        <w:pStyle w:val="Code"/>
        <w:numPr>
          <w:ilvl w:val="0"/>
          <w:numId w:val="0"/>
        </w:numPr>
        <w:ind w:left="360"/>
      </w:pPr>
      <w:r>
        <w:t xml:space="preserve">      &lt;</w:t>
      </w:r>
      <w:r>
        <w:t>xs:simpleType&gt;</w:t>
      </w:r>
    </w:p>
    <w:p w:rsidR="000C7F6C" w:rsidRDefault="00EE47D3">
      <w:pPr>
        <w:pStyle w:val="Code"/>
        <w:numPr>
          <w:ilvl w:val="0"/>
          <w:numId w:val="0"/>
        </w:numPr>
        <w:ind w:left="360"/>
      </w:pPr>
      <w:r>
        <w:t xml:space="preserve">        &lt;xs:restriction base="xs:string"&gt;</w:t>
      </w:r>
    </w:p>
    <w:p w:rsidR="000C7F6C" w:rsidRDefault="00EE47D3">
      <w:pPr>
        <w:pStyle w:val="Code"/>
        <w:numPr>
          <w:ilvl w:val="0"/>
          <w:numId w:val="0"/>
        </w:numPr>
        <w:ind w:left="360"/>
      </w:pPr>
      <w:r>
        <w:t xml:space="preserve">          &lt;xs:enumeration value="True"/&gt;</w:t>
      </w:r>
    </w:p>
    <w:p w:rsidR="000C7F6C" w:rsidRDefault="00EE47D3">
      <w:pPr>
        <w:pStyle w:val="Code"/>
        <w:numPr>
          <w:ilvl w:val="0"/>
          <w:numId w:val="0"/>
        </w:numPr>
        <w:ind w:left="360"/>
      </w:pPr>
      <w:r>
        <w:t xml:space="preserve">          &lt;xs:enumeration value="False"/&gt;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&lt;/xs:attribute&gt;</w:t>
      </w:r>
    </w:p>
    <w:p w:rsidR="000C7F6C" w:rsidRDefault="00EE47D3">
      <w:pPr>
        <w:pStyle w:val="Code"/>
        <w:numPr>
          <w:ilvl w:val="0"/>
          <w:numId w:val="0"/>
        </w:numPr>
        <w:ind w:left="360"/>
      </w:pPr>
      <w:r>
        <w:t xml:space="preserve">  &lt;/xs:attributeGroup&gt;</w:t>
      </w:r>
    </w:p>
    <w:p w:rsidR="000C7F6C" w:rsidRDefault="00EE47D3">
      <w:r>
        <w:t>The following table spec</w:t>
      </w:r>
      <w:r>
        <w:t xml:space="preserve">ifies additional information for the attributes of the </w:t>
      </w:r>
      <w:r>
        <w:rPr>
          <w:b/>
        </w:rPr>
        <w:t>BackupTaskAttributeGroup</w:t>
      </w:r>
      <w:r>
        <w:t xml:space="preserve"> attribute group.</w:t>
      </w:r>
    </w:p>
    <w:tbl>
      <w:tblPr>
        <w:tblStyle w:val="Table-ShadedHeader"/>
        <w:tblW w:w="0" w:type="auto"/>
        <w:tblLook w:val="04A0" w:firstRow="1" w:lastRow="0" w:firstColumn="1" w:lastColumn="0" w:noHBand="0" w:noVBand="1"/>
      </w:tblPr>
      <w:tblGrid>
        <w:gridCol w:w="2951"/>
        <w:gridCol w:w="6524"/>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Attribute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BackupAction</w:t>
            </w:r>
          </w:p>
        </w:tc>
        <w:tc>
          <w:tcPr>
            <w:tcW w:w="0" w:type="auto"/>
          </w:tcPr>
          <w:p w:rsidR="000C7F6C" w:rsidRDefault="00EE47D3">
            <w:pPr>
              <w:pStyle w:val="TableBodyText"/>
            </w:pPr>
            <w:r>
              <w:t>An enumeration value that specifies the action to be taken by the Backup Task.</w:t>
            </w:r>
          </w:p>
        </w:tc>
      </w:tr>
      <w:tr w:rsidR="000C7F6C" w:rsidTr="000C7F6C">
        <w:tc>
          <w:tcPr>
            <w:tcW w:w="0" w:type="auto"/>
          </w:tcPr>
          <w:p w:rsidR="000C7F6C" w:rsidRDefault="00EE47D3">
            <w:pPr>
              <w:pStyle w:val="TableBodyText"/>
            </w:pPr>
            <w:r>
              <w:t>BackupIsIncremental</w:t>
            </w:r>
          </w:p>
        </w:tc>
        <w:tc>
          <w:tcPr>
            <w:tcW w:w="0" w:type="auto"/>
          </w:tcPr>
          <w:p w:rsidR="000C7F6C" w:rsidRDefault="00EE47D3">
            <w:pPr>
              <w:pStyle w:val="TableBodyText"/>
            </w:pPr>
            <w:r>
              <w:t xml:space="preserve">An enumeration value </w:t>
            </w:r>
            <w:r>
              <w:t>that specifies whether the backup is incremental.</w:t>
            </w:r>
          </w:p>
          <w:p w:rsidR="000C7F6C" w:rsidRDefault="00EE47D3">
            <w:pPr>
              <w:pStyle w:val="TableBodyText"/>
            </w:pPr>
            <w:r>
              <w:t>"True" specifies that the backup is incremental.</w:t>
            </w:r>
          </w:p>
          <w:p w:rsidR="000C7F6C" w:rsidRDefault="00EE47D3">
            <w:pPr>
              <w:pStyle w:val="TableBodyText"/>
            </w:pPr>
            <w:r>
              <w:t>"False" specifies that the backup is not incremental.</w:t>
            </w:r>
          </w:p>
        </w:tc>
      </w:tr>
      <w:tr w:rsidR="000C7F6C" w:rsidTr="000C7F6C">
        <w:tc>
          <w:tcPr>
            <w:tcW w:w="0" w:type="auto"/>
          </w:tcPr>
          <w:p w:rsidR="000C7F6C" w:rsidRDefault="00EE47D3">
            <w:pPr>
              <w:pStyle w:val="TableBodyText"/>
            </w:pPr>
            <w:r>
              <w:t>BackupFileGroupsFiles</w:t>
            </w:r>
          </w:p>
        </w:tc>
        <w:tc>
          <w:tcPr>
            <w:tcW w:w="0" w:type="auto"/>
          </w:tcPr>
          <w:p w:rsidR="000C7F6C" w:rsidRDefault="00EE47D3">
            <w:pPr>
              <w:pStyle w:val="TableBodyText"/>
            </w:pPr>
            <w:r>
              <w:t>A string value that specifies the names of files or file groups that are to be b</w:t>
            </w:r>
            <w:r>
              <w:t>acked up. Multiple names are specified as a comma-separated list.</w:t>
            </w:r>
          </w:p>
        </w:tc>
      </w:tr>
      <w:tr w:rsidR="000C7F6C" w:rsidTr="000C7F6C">
        <w:tc>
          <w:tcPr>
            <w:tcW w:w="0" w:type="auto"/>
          </w:tcPr>
          <w:p w:rsidR="000C7F6C" w:rsidRDefault="00EE47D3">
            <w:pPr>
              <w:pStyle w:val="TableBodyText"/>
            </w:pPr>
            <w:r>
              <w:t>BackupDeviceType</w:t>
            </w:r>
          </w:p>
        </w:tc>
        <w:tc>
          <w:tcPr>
            <w:tcW w:w="0" w:type="auto"/>
          </w:tcPr>
          <w:p w:rsidR="000C7F6C" w:rsidRDefault="00EE47D3">
            <w:pPr>
              <w:pStyle w:val="TableBodyText"/>
            </w:pPr>
            <w:r>
              <w:t>An enumeration value that specifies the type of device that the backup is output to.</w:t>
            </w:r>
          </w:p>
        </w:tc>
      </w:tr>
      <w:tr w:rsidR="000C7F6C" w:rsidTr="000C7F6C">
        <w:tc>
          <w:tcPr>
            <w:tcW w:w="0" w:type="auto"/>
          </w:tcPr>
          <w:p w:rsidR="000C7F6C" w:rsidRDefault="00EE47D3">
            <w:pPr>
              <w:pStyle w:val="TableBodyText"/>
            </w:pPr>
            <w:r>
              <w:t>BackupPhysicalDestinationType</w:t>
            </w:r>
          </w:p>
        </w:tc>
        <w:tc>
          <w:tcPr>
            <w:tcW w:w="0" w:type="auto"/>
          </w:tcPr>
          <w:p w:rsidR="000C7F6C" w:rsidRDefault="00EE47D3">
            <w:pPr>
              <w:pStyle w:val="TableBodyText"/>
            </w:pPr>
            <w:r>
              <w:t>An enumeration value that specifies the type of device t</w:t>
            </w:r>
            <w:r>
              <w:t xml:space="preserve">hat the backup is output to. If the value is 1 (tape), then no rewind or unload of the backup tape is issued after the completion of the backup. </w:t>
            </w:r>
          </w:p>
        </w:tc>
      </w:tr>
      <w:tr w:rsidR="000C7F6C" w:rsidTr="000C7F6C">
        <w:tc>
          <w:tcPr>
            <w:tcW w:w="0" w:type="auto"/>
          </w:tcPr>
          <w:p w:rsidR="000C7F6C" w:rsidRDefault="00EE47D3">
            <w:pPr>
              <w:pStyle w:val="TableBodyText"/>
            </w:pPr>
            <w:r>
              <w:t>BackupDestinationType</w:t>
            </w:r>
          </w:p>
        </w:tc>
        <w:tc>
          <w:tcPr>
            <w:tcW w:w="0" w:type="auto"/>
          </w:tcPr>
          <w:p w:rsidR="000C7F6C" w:rsidRDefault="00EE47D3">
            <w:pPr>
              <w:pStyle w:val="TableBodyText"/>
            </w:pPr>
            <w:r>
              <w:t>An enumeration value that specifies the type of the destination for the backup.</w:t>
            </w:r>
          </w:p>
        </w:tc>
      </w:tr>
      <w:tr w:rsidR="000C7F6C" w:rsidTr="000C7F6C">
        <w:tc>
          <w:tcPr>
            <w:tcW w:w="0" w:type="auto"/>
          </w:tcPr>
          <w:p w:rsidR="000C7F6C" w:rsidRDefault="00EE47D3">
            <w:pPr>
              <w:pStyle w:val="TableBodyText"/>
            </w:pPr>
            <w:r>
              <w:t>Backup</w:t>
            </w:r>
            <w:r>
              <w:t>DestinationAutoFolderPath</w:t>
            </w:r>
          </w:p>
        </w:tc>
        <w:tc>
          <w:tcPr>
            <w:tcW w:w="0" w:type="auto"/>
          </w:tcPr>
          <w:p w:rsidR="000C7F6C" w:rsidRDefault="00EE47D3">
            <w:pPr>
              <w:pStyle w:val="TableBodyText"/>
            </w:pPr>
            <w:r>
              <w:t>A string value that specifies a folder path where further folders are created for the backup output.</w:t>
            </w:r>
          </w:p>
        </w:tc>
      </w:tr>
      <w:tr w:rsidR="000C7F6C" w:rsidTr="000C7F6C">
        <w:tc>
          <w:tcPr>
            <w:tcW w:w="0" w:type="auto"/>
          </w:tcPr>
          <w:p w:rsidR="000C7F6C" w:rsidRDefault="00EE47D3">
            <w:pPr>
              <w:pStyle w:val="TableBodyText"/>
            </w:pPr>
            <w:r>
              <w:t>BackupActionForExistingBackups</w:t>
            </w:r>
          </w:p>
        </w:tc>
        <w:tc>
          <w:tcPr>
            <w:tcW w:w="0" w:type="auto"/>
          </w:tcPr>
          <w:p w:rsidR="000C7F6C" w:rsidRDefault="00EE47D3">
            <w:pPr>
              <w:pStyle w:val="TableBodyText"/>
            </w:pPr>
            <w:r>
              <w:t>An enumeration value that specifies the action to take if an existing backup exists at the destin</w:t>
            </w:r>
            <w:r>
              <w:t>ation.</w:t>
            </w:r>
          </w:p>
        </w:tc>
      </w:tr>
      <w:tr w:rsidR="000C7F6C" w:rsidTr="000C7F6C">
        <w:tc>
          <w:tcPr>
            <w:tcW w:w="0" w:type="auto"/>
          </w:tcPr>
          <w:p w:rsidR="000C7F6C" w:rsidRDefault="00EE47D3">
            <w:pPr>
              <w:pStyle w:val="TableBodyText"/>
            </w:pPr>
            <w:r>
              <w:t>BackupCreateSubFolder</w:t>
            </w:r>
          </w:p>
        </w:tc>
        <w:tc>
          <w:tcPr>
            <w:tcW w:w="0" w:type="auto"/>
          </w:tcPr>
          <w:p w:rsidR="000C7F6C" w:rsidRDefault="00EE47D3">
            <w:pPr>
              <w:pStyle w:val="TableBodyText"/>
            </w:pPr>
            <w:r>
              <w:t>An enumeration value that specifies whether to create subfolders for the backups.</w:t>
            </w:r>
          </w:p>
          <w:p w:rsidR="000C7F6C" w:rsidRDefault="00EE47D3">
            <w:pPr>
              <w:pStyle w:val="TableBodyText"/>
            </w:pPr>
            <w:r>
              <w:lastRenderedPageBreak/>
              <w:t>"True" specifies that subfolders are created.</w:t>
            </w:r>
          </w:p>
          <w:p w:rsidR="000C7F6C" w:rsidRDefault="00EE47D3">
            <w:pPr>
              <w:pStyle w:val="TableBodyText"/>
            </w:pPr>
            <w:r>
              <w:t>"False" specifies that subfolders are not created.</w:t>
            </w:r>
          </w:p>
        </w:tc>
      </w:tr>
      <w:tr w:rsidR="000C7F6C" w:rsidTr="000C7F6C">
        <w:tc>
          <w:tcPr>
            <w:tcW w:w="0" w:type="auto"/>
          </w:tcPr>
          <w:p w:rsidR="000C7F6C" w:rsidRDefault="00EE47D3">
            <w:pPr>
              <w:pStyle w:val="TableBodyText"/>
            </w:pPr>
            <w:r>
              <w:lastRenderedPageBreak/>
              <w:t>BackupFileExtension</w:t>
            </w:r>
          </w:p>
        </w:tc>
        <w:tc>
          <w:tcPr>
            <w:tcW w:w="0" w:type="auto"/>
          </w:tcPr>
          <w:p w:rsidR="000C7F6C" w:rsidRDefault="00EE47D3">
            <w:pPr>
              <w:pStyle w:val="TableBodyText"/>
            </w:pPr>
            <w:r>
              <w:t xml:space="preserve">A string value that </w:t>
            </w:r>
            <w:r>
              <w:t>specifies the file extension for files that are created by the backup.</w:t>
            </w:r>
          </w:p>
        </w:tc>
      </w:tr>
      <w:tr w:rsidR="000C7F6C" w:rsidTr="000C7F6C">
        <w:tc>
          <w:tcPr>
            <w:tcW w:w="0" w:type="auto"/>
          </w:tcPr>
          <w:p w:rsidR="000C7F6C" w:rsidRDefault="00EE47D3">
            <w:pPr>
              <w:pStyle w:val="TableBodyText"/>
            </w:pPr>
            <w:r>
              <w:t>BackupVerifyIntegrity</w:t>
            </w:r>
          </w:p>
        </w:tc>
        <w:tc>
          <w:tcPr>
            <w:tcW w:w="0" w:type="auto"/>
          </w:tcPr>
          <w:p w:rsidR="000C7F6C" w:rsidRDefault="00EE47D3">
            <w:pPr>
              <w:pStyle w:val="TableBodyText"/>
            </w:pPr>
            <w:r>
              <w:t>An enumeration value that specifies whether the task verifies the integrity of the backup after the backup file is created.</w:t>
            </w:r>
          </w:p>
          <w:p w:rsidR="000C7F6C" w:rsidRDefault="00EE47D3">
            <w:pPr>
              <w:pStyle w:val="TableBodyText"/>
            </w:pPr>
            <w:r>
              <w:t xml:space="preserve">"True" specifies that the task </w:t>
            </w:r>
            <w:r>
              <w:t>verifies the integrity of the backup file that is created.</w:t>
            </w:r>
          </w:p>
          <w:p w:rsidR="000C7F6C" w:rsidRDefault="00EE47D3">
            <w:pPr>
              <w:pStyle w:val="TableBodyText"/>
            </w:pPr>
            <w:r>
              <w:t>"False" specifies that the task does not verify the integrity of the backup file that is created.</w:t>
            </w:r>
          </w:p>
        </w:tc>
      </w:tr>
      <w:tr w:rsidR="000C7F6C" w:rsidTr="000C7F6C">
        <w:tc>
          <w:tcPr>
            <w:tcW w:w="0" w:type="auto"/>
          </w:tcPr>
          <w:p w:rsidR="000C7F6C" w:rsidRDefault="00EE47D3">
            <w:pPr>
              <w:pStyle w:val="TableBodyText"/>
            </w:pPr>
            <w:r>
              <w:t>ExpireDate</w:t>
            </w:r>
          </w:p>
        </w:tc>
        <w:tc>
          <w:tcPr>
            <w:tcW w:w="0" w:type="auto"/>
          </w:tcPr>
          <w:p w:rsidR="000C7F6C" w:rsidRDefault="00EE47D3">
            <w:pPr>
              <w:pStyle w:val="TableBodyText"/>
            </w:pPr>
            <w:r>
              <w:t>A date/time value that specifies the expiration date for the backup.</w:t>
            </w:r>
          </w:p>
        </w:tc>
      </w:tr>
      <w:tr w:rsidR="000C7F6C" w:rsidTr="000C7F6C">
        <w:tc>
          <w:tcPr>
            <w:tcW w:w="0" w:type="auto"/>
          </w:tcPr>
          <w:p w:rsidR="000C7F6C" w:rsidRDefault="00EE47D3">
            <w:pPr>
              <w:pStyle w:val="TableBodyText"/>
            </w:pPr>
            <w:r>
              <w:t>RetainDays</w:t>
            </w:r>
          </w:p>
        </w:tc>
        <w:tc>
          <w:tcPr>
            <w:tcW w:w="0" w:type="auto"/>
          </w:tcPr>
          <w:p w:rsidR="000C7F6C" w:rsidRDefault="00EE47D3">
            <w:pPr>
              <w:pStyle w:val="TableBodyText"/>
            </w:pPr>
            <w:r>
              <w:t>An int</w:t>
            </w:r>
            <w:r>
              <w:t>eger value that specifies a number of days until the backup expires.</w:t>
            </w:r>
          </w:p>
        </w:tc>
      </w:tr>
      <w:tr w:rsidR="000C7F6C" w:rsidTr="000C7F6C">
        <w:tc>
          <w:tcPr>
            <w:tcW w:w="0" w:type="auto"/>
          </w:tcPr>
          <w:p w:rsidR="000C7F6C" w:rsidRDefault="00EE47D3">
            <w:pPr>
              <w:pStyle w:val="TableBodyText"/>
            </w:pPr>
            <w:r>
              <w:t>InDays</w:t>
            </w:r>
          </w:p>
        </w:tc>
        <w:tc>
          <w:tcPr>
            <w:tcW w:w="0" w:type="auto"/>
          </w:tcPr>
          <w:p w:rsidR="000C7F6C" w:rsidRDefault="00EE47D3">
            <w:pPr>
              <w:pStyle w:val="TableBodyText"/>
            </w:pPr>
            <w:r>
              <w:t xml:space="preserve">An enumeration value that specifies whether to use the </w:t>
            </w:r>
            <w:r>
              <w:rPr>
                <w:b/>
              </w:rPr>
              <w:t>ExpireDate</w:t>
            </w:r>
            <w:r>
              <w:t xml:space="preserve"> attribute value or the </w:t>
            </w:r>
            <w:r>
              <w:rPr>
                <w:b/>
              </w:rPr>
              <w:t>RetainDays</w:t>
            </w:r>
            <w:r>
              <w:t xml:space="preserve"> attribute value for the expiration of the backup.</w:t>
            </w:r>
          </w:p>
          <w:p w:rsidR="000C7F6C" w:rsidRDefault="00EE47D3">
            <w:pPr>
              <w:pStyle w:val="TableBodyText"/>
            </w:pPr>
            <w:r>
              <w:t xml:space="preserve">"True" specifies that the </w:t>
            </w:r>
            <w:r>
              <w:rPr>
                <w:b/>
              </w:rPr>
              <w:t>Ret</w:t>
            </w:r>
            <w:r>
              <w:rPr>
                <w:b/>
              </w:rPr>
              <w:t>ainDays</w:t>
            </w:r>
            <w:r>
              <w:t xml:space="preserve"> attribute value is used to determine the backup expiration.</w:t>
            </w:r>
          </w:p>
          <w:p w:rsidR="000C7F6C" w:rsidRDefault="00EE47D3">
            <w:pPr>
              <w:pStyle w:val="TableBodyText"/>
            </w:pPr>
            <w:r>
              <w:t xml:space="preserve">"False" specifies that the </w:t>
            </w:r>
            <w:r>
              <w:rPr>
                <w:b/>
              </w:rPr>
              <w:t>ExpireDate</w:t>
            </w:r>
            <w:r>
              <w:t xml:space="preserve"> attribute value is used to determine the backup expiration.</w:t>
            </w:r>
          </w:p>
        </w:tc>
      </w:tr>
      <w:tr w:rsidR="000C7F6C" w:rsidTr="000C7F6C">
        <w:tc>
          <w:tcPr>
            <w:tcW w:w="0" w:type="auto"/>
          </w:tcPr>
          <w:p w:rsidR="000C7F6C" w:rsidRDefault="00EE47D3">
            <w:pPr>
              <w:pStyle w:val="TableBodyText"/>
            </w:pPr>
            <w:r>
              <w:t>UseExpiration</w:t>
            </w:r>
          </w:p>
        </w:tc>
        <w:tc>
          <w:tcPr>
            <w:tcW w:w="0" w:type="auto"/>
          </w:tcPr>
          <w:p w:rsidR="000C7F6C" w:rsidRDefault="00EE47D3">
            <w:pPr>
              <w:pStyle w:val="TableBodyText"/>
            </w:pPr>
            <w:r>
              <w:t>An enumeration value that specifies whether the backup expires.</w:t>
            </w:r>
          </w:p>
          <w:p w:rsidR="000C7F6C" w:rsidRDefault="00EE47D3">
            <w:pPr>
              <w:pStyle w:val="TableBodyText"/>
            </w:pPr>
            <w:r>
              <w:t xml:space="preserve">"True" </w:t>
            </w:r>
            <w:r>
              <w:t>specifies that the backup expires.</w:t>
            </w:r>
          </w:p>
          <w:p w:rsidR="000C7F6C" w:rsidRDefault="00EE47D3">
            <w:pPr>
              <w:pStyle w:val="TableBodyText"/>
            </w:pPr>
            <w:r>
              <w:t>"False" specifies that the backup does not expire.</w:t>
            </w:r>
          </w:p>
        </w:tc>
      </w:tr>
      <w:tr w:rsidR="000C7F6C" w:rsidTr="000C7F6C">
        <w:tc>
          <w:tcPr>
            <w:tcW w:w="0" w:type="auto"/>
          </w:tcPr>
          <w:p w:rsidR="000C7F6C" w:rsidRDefault="00EE47D3">
            <w:pPr>
              <w:pStyle w:val="TableBodyText"/>
            </w:pPr>
            <w:r>
              <w:t>BackupCompressionAction</w:t>
            </w:r>
          </w:p>
        </w:tc>
        <w:tc>
          <w:tcPr>
            <w:tcW w:w="0" w:type="auto"/>
          </w:tcPr>
          <w:p w:rsidR="000C7F6C" w:rsidRDefault="00EE47D3">
            <w:pPr>
              <w:pStyle w:val="TableBodyText"/>
            </w:pPr>
            <w:r>
              <w:t>An enumeration value that specifies whether the backup is compressed, the backup is not compressed, or the default compression setting is used.</w:t>
            </w:r>
          </w:p>
        </w:tc>
      </w:tr>
      <w:tr w:rsidR="000C7F6C" w:rsidTr="000C7F6C">
        <w:tc>
          <w:tcPr>
            <w:tcW w:w="0" w:type="auto"/>
          </w:tcPr>
          <w:p w:rsidR="000C7F6C" w:rsidRDefault="00EE47D3">
            <w:pPr>
              <w:pStyle w:val="TableBodyText"/>
            </w:pPr>
            <w:r>
              <w:t>BackupTailLog</w:t>
            </w:r>
          </w:p>
        </w:tc>
        <w:tc>
          <w:tcPr>
            <w:tcW w:w="0" w:type="auto"/>
          </w:tcPr>
          <w:p w:rsidR="000C7F6C" w:rsidRDefault="00EE47D3">
            <w:pPr>
              <w:pStyle w:val="TableBodyText"/>
            </w:pPr>
            <w:r>
              <w:t>An enumeration value that specifies whether the Backup Task backs up the tail of the log at the end of the task.</w:t>
            </w:r>
          </w:p>
          <w:p w:rsidR="000C7F6C" w:rsidRDefault="00EE47D3">
            <w:pPr>
              <w:pStyle w:val="TableBodyText"/>
            </w:pPr>
            <w:r>
              <w:t>"True" specifies that the tail of the log is backed up at the end of the backup task.</w:t>
            </w:r>
          </w:p>
          <w:p w:rsidR="000C7F6C" w:rsidRDefault="00EE47D3">
            <w:pPr>
              <w:pStyle w:val="TableBodyText"/>
            </w:pPr>
            <w:r>
              <w:t xml:space="preserve">"False" specifies that the tail of the log </w:t>
            </w:r>
            <w:r>
              <w:t>is not backed up at the end of the backup task.</w:t>
            </w:r>
          </w:p>
        </w:tc>
      </w:tr>
    </w:tbl>
    <w:p w:rsidR="000C7F6C" w:rsidRDefault="000C7F6C"/>
    <w:p w:rsidR="000C7F6C" w:rsidRDefault="00EE47D3">
      <w:pPr>
        <w:pStyle w:val="Heading9"/>
      </w:pPr>
      <w:bookmarkStart w:id="872" w:name="section_ebdb769c61054242bfc849ca9a39b958"/>
      <w:bookmarkStart w:id="873" w:name="_Toc43677685"/>
      <w:r>
        <w:t>BackupActionEnum</w:t>
      </w:r>
      <w:bookmarkEnd w:id="872"/>
      <w:bookmarkEnd w:id="873"/>
    </w:p>
    <w:p w:rsidR="000C7F6C" w:rsidRDefault="00EE47D3">
      <w:r>
        <w:t xml:space="preserve">The </w:t>
      </w:r>
      <w:r>
        <w:rPr>
          <w:b/>
        </w:rPr>
        <w:t>BackupActionEnum</w:t>
      </w:r>
      <w:r>
        <w:t xml:space="preserve"> type contains the enumeration values for the </w:t>
      </w:r>
      <w:r>
        <w:rPr>
          <w:b/>
        </w:rPr>
        <w:t>BackupAction</w:t>
      </w:r>
      <w:r>
        <w:t xml:space="preserve"> attribute.</w:t>
      </w:r>
    </w:p>
    <w:p w:rsidR="000C7F6C" w:rsidRDefault="00EE47D3">
      <w:r>
        <w:t xml:space="preserve">The following is the XSD for the </w:t>
      </w:r>
      <w:r>
        <w:rPr>
          <w:b/>
        </w:rPr>
        <w:t>BackupActionEnum</w:t>
      </w:r>
      <w:r>
        <w:t xml:space="preserve"> type.</w:t>
      </w:r>
    </w:p>
    <w:p w:rsidR="000C7F6C" w:rsidRDefault="00EE47D3">
      <w:pPr>
        <w:pStyle w:val="Code"/>
        <w:numPr>
          <w:ilvl w:val="0"/>
          <w:numId w:val="0"/>
        </w:numPr>
        <w:ind w:left="360"/>
      </w:pPr>
      <w:r>
        <w:t xml:space="preserve">  &lt;xs:simpleType name="BackupActionEnum"&gt;</w:t>
      </w:r>
    </w:p>
    <w:p w:rsidR="000C7F6C" w:rsidRDefault="00EE47D3">
      <w:pPr>
        <w:pStyle w:val="Code"/>
        <w:numPr>
          <w:ilvl w:val="0"/>
          <w:numId w:val="0"/>
        </w:numPr>
        <w:ind w:left="360"/>
      </w:pPr>
      <w:r>
        <w:t xml:space="preserve"> </w:t>
      </w:r>
      <w:r>
        <w:t xml:space="preserve">   &lt;xs:restriction base="xs:int"&gt;</w:t>
      </w:r>
    </w:p>
    <w:p w:rsidR="000C7F6C" w:rsidRDefault="00EE47D3">
      <w:pPr>
        <w:pStyle w:val="Code"/>
        <w:numPr>
          <w:ilvl w:val="0"/>
          <w:numId w:val="0"/>
        </w:numPr>
        <w:ind w:left="360"/>
      </w:pPr>
      <w:r>
        <w:t xml:space="preserve">      &lt;xs:minInclusive value="0"/&gt;</w:t>
      </w:r>
    </w:p>
    <w:p w:rsidR="000C7F6C" w:rsidRDefault="00EE47D3">
      <w:pPr>
        <w:pStyle w:val="Code"/>
        <w:numPr>
          <w:ilvl w:val="0"/>
          <w:numId w:val="0"/>
        </w:numPr>
        <w:ind w:left="360"/>
      </w:pPr>
      <w:r>
        <w:t xml:space="preserve">      &lt;xs:maxInclusive value="2"/&gt;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&lt;/xs:simpleType&gt;</w:t>
      </w:r>
    </w:p>
    <w:p w:rsidR="000C7F6C" w:rsidRDefault="00EE47D3">
      <w:r>
        <w:t xml:space="preserve">The following table specifies the enumeration values for the </w:t>
      </w:r>
      <w:r>
        <w:rPr>
          <w:b/>
        </w:rPr>
        <w:t>BackupActionEnum</w:t>
      </w:r>
      <w:r>
        <w:t xml:space="preserve"> type. </w:t>
      </w:r>
    </w:p>
    <w:tbl>
      <w:tblPr>
        <w:tblStyle w:val="Table-ShadedHeader"/>
        <w:tblW w:w="0" w:type="auto"/>
        <w:tblLook w:val="04A0" w:firstRow="1" w:lastRow="0" w:firstColumn="1" w:lastColumn="0" w:noHBand="0" w:noVBand="1"/>
      </w:tblPr>
      <w:tblGrid>
        <w:gridCol w:w="1922"/>
        <w:gridCol w:w="2332"/>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lastRenderedPageBreak/>
              <w:t>Enumeration value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0</w:t>
            </w:r>
          </w:p>
        </w:tc>
        <w:tc>
          <w:tcPr>
            <w:tcW w:w="0" w:type="auto"/>
          </w:tcPr>
          <w:p w:rsidR="000C7F6C" w:rsidRDefault="00EE47D3">
            <w:pPr>
              <w:pStyle w:val="TableBodyText"/>
            </w:pPr>
            <w:r>
              <w:t>Back up a database.</w:t>
            </w:r>
          </w:p>
        </w:tc>
      </w:tr>
      <w:tr w:rsidR="000C7F6C" w:rsidTr="000C7F6C">
        <w:tc>
          <w:tcPr>
            <w:tcW w:w="0" w:type="auto"/>
          </w:tcPr>
          <w:p w:rsidR="000C7F6C" w:rsidRDefault="00EE47D3">
            <w:pPr>
              <w:pStyle w:val="TableBodyText"/>
            </w:pPr>
            <w:r>
              <w:t>1</w:t>
            </w:r>
          </w:p>
        </w:tc>
        <w:tc>
          <w:tcPr>
            <w:tcW w:w="0" w:type="auto"/>
          </w:tcPr>
          <w:p w:rsidR="000C7F6C" w:rsidRDefault="00EE47D3">
            <w:pPr>
              <w:pStyle w:val="TableBodyText"/>
            </w:pPr>
            <w:r>
              <w:t>Back up files.</w:t>
            </w:r>
          </w:p>
        </w:tc>
      </w:tr>
      <w:tr w:rsidR="000C7F6C" w:rsidTr="000C7F6C">
        <w:tc>
          <w:tcPr>
            <w:tcW w:w="0" w:type="auto"/>
          </w:tcPr>
          <w:p w:rsidR="000C7F6C" w:rsidRDefault="00EE47D3">
            <w:pPr>
              <w:pStyle w:val="TableBodyText"/>
            </w:pPr>
            <w:r>
              <w:t>2</w:t>
            </w:r>
          </w:p>
        </w:tc>
        <w:tc>
          <w:tcPr>
            <w:tcW w:w="0" w:type="auto"/>
          </w:tcPr>
          <w:p w:rsidR="000C7F6C" w:rsidRDefault="00EE47D3">
            <w:pPr>
              <w:pStyle w:val="TableBodyText"/>
            </w:pPr>
            <w:r>
              <w:t>Back up a transaction log.</w:t>
            </w:r>
          </w:p>
        </w:tc>
      </w:tr>
    </w:tbl>
    <w:p w:rsidR="000C7F6C" w:rsidRDefault="000C7F6C"/>
    <w:p w:rsidR="000C7F6C" w:rsidRDefault="00EE47D3">
      <w:pPr>
        <w:pStyle w:val="Heading9"/>
      </w:pPr>
      <w:bookmarkStart w:id="874" w:name="section_efdfa0194301459889b878dbf63d5a91"/>
      <w:bookmarkStart w:id="875" w:name="_Toc43677686"/>
      <w:r>
        <w:t>BackupDeviceTypeEnum</w:t>
      </w:r>
      <w:bookmarkEnd w:id="874"/>
      <w:bookmarkEnd w:id="875"/>
    </w:p>
    <w:p w:rsidR="000C7F6C" w:rsidRDefault="00EE47D3">
      <w:r>
        <w:t xml:space="preserve">The </w:t>
      </w:r>
      <w:r>
        <w:rPr>
          <w:b/>
        </w:rPr>
        <w:t>BackupDeviceTypeEnum</w:t>
      </w:r>
      <w:r>
        <w:t xml:space="preserve"> type contains the enumeration values for the </w:t>
      </w:r>
      <w:r>
        <w:rPr>
          <w:b/>
        </w:rPr>
        <w:t>BackupDeviceType</w:t>
      </w:r>
      <w:r>
        <w:t xml:space="preserve"> attribute.</w:t>
      </w:r>
    </w:p>
    <w:p w:rsidR="000C7F6C" w:rsidRDefault="00EE47D3">
      <w:r>
        <w:t xml:space="preserve">The following is the XSD for the </w:t>
      </w:r>
      <w:r>
        <w:rPr>
          <w:b/>
        </w:rPr>
        <w:t>BackupDeviceTypeEnum</w:t>
      </w:r>
      <w:r>
        <w:t xml:space="preserve"> type.</w:t>
      </w:r>
    </w:p>
    <w:p w:rsidR="000C7F6C" w:rsidRDefault="00EE47D3">
      <w:pPr>
        <w:pStyle w:val="Code"/>
        <w:numPr>
          <w:ilvl w:val="0"/>
          <w:numId w:val="0"/>
        </w:numPr>
        <w:ind w:left="360"/>
      </w:pPr>
      <w:r>
        <w:t xml:space="preserve">  &lt;xs:simpleType name="BackupDeviceTypeEnum"&gt;</w:t>
      </w:r>
    </w:p>
    <w:p w:rsidR="000C7F6C" w:rsidRDefault="00EE47D3">
      <w:pPr>
        <w:pStyle w:val="Code"/>
        <w:numPr>
          <w:ilvl w:val="0"/>
          <w:numId w:val="0"/>
        </w:numPr>
        <w:ind w:left="360"/>
      </w:pPr>
      <w:r>
        <w:t xml:space="preserve">    &lt;xs:restriction base="xs:int"&gt;</w:t>
      </w:r>
    </w:p>
    <w:p w:rsidR="000C7F6C" w:rsidRDefault="00EE47D3">
      <w:pPr>
        <w:pStyle w:val="Code"/>
        <w:numPr>
          <w:ilvl w:val="0"/>
          <w:numId w:val="0"/>
        </w:numPr>
        <w:ind w:left="360"/>
      </w:pPr>
      <w:r>
        <w:t xml:space="preserve">      &lt;xs:minInclusive value="0"/&gt;</w:t>
      </w:r>
    </w:p>
    <w:p w:rsidR="000C7F6C" w:rsidRDefault="00EE47D3">
      <w:pPr>
        <w:pStyle w:val="Code"/>
        <w:numPr>
          <w:ilvl w:val="0"/>
          <w:numId w:val="0"/>
        </w:numPr>
        <w:ind w:left="360"/>
      </w:pPr>
      <w:r>
        <w:t xml:space="preserve">      &lt;xs:maxInclusive value="4"/&gt;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&lt;/xs:simpleType&gt;</w:t>
      </w:r>
    </w:p>
    <w:p w:rsidR="000C7F6C" w:rsidRDefault="00EE47D3">
      <w:r>
        <w:t xml:space="preserve">The following table specifies the enumeration values for the </w:t>
      </w:r>
      <w:r>
        <w:rPr>
          <w:b/>
        </w:rPr>
        <w:t>BackupDeviceTypeEnum</w:t>
      </w:r>
      <w:r>
        <w:t xml:space="preserve"> type.</w:t>
      </w:r>
    </w:p>
    <w:tbl>
      <w:tblPr>
        <w:tblStyle w:val="Table-ShadedHeader"/>
        <w:tblW w:w="0" w:type="auto"/>
        <w:tblLook w:val="04A0" w:firstRow="1" w:lastRow="0" w:firstColumn="1" w:lastColumn="0" w:noHBand="0" w:noVBand="1"/>
      </w:tblPr>
      <w:tblGrid>
        <w:gridCol w:w="1922"/>
        <w:gridCol w:w="4366"/>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Enumeration value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0</w:t>
            </w:r>
          </w:p>
        </w:tc>
        <w:tc>
          <w:tcPr>
            <w:tcW w:w="0" w:type="auto"/>
          </w:tcPr>
          <w:p w:rsidR="000C7F6C" w:rsidRDefault="00EE47D3">
            <w:pPr>
              <w:pStyle w:val="TableBodyText"/>
            </w:pPr>
            <w:r>
              <w:t>Specifies that the backup device is a logical device.</w:t>
            </w:r>
          </w:p>
        </w:tc>
      </w:tr>
      <w:tr w:rsidR="000C7F6C" w:rsidTr="000C7F6C">
        <w:tc>
          <w:tcPr>
            <w:tcW w:w="0" w:type="auto"/>
          </w:tcPr>
          <w:p w:rsidR="000C7F6C" w:rsidRDefault="00EE47D3">
            <w:pPr>
              <w:pStyle w:val="TableBodyText"/>
            </w:pPr>
            <w:r>
              <w:t>1</w:t>
            </w:r>
          </w:p>
        </w:tc>
        <w:tc>
          <w:tcPr>
            <w:tcW w:w="0" w:type="auto"/>
          </w:tcPr>
          <w:p w:rsidR="000C7F6C" w:rsidRDefault="00EE47D3">
            <w:pPr>
              <w:pStyle w:val="TableBodyText"/>
            </w:pPr>
            <w:r>
              <w:t>Specifies that the backup device is a tape.</w:t>
            </w:r>
          </w:p>
        </w:tc>
      </w:tr>
      <w:tr w:rsidR="000C7F6C" w:rsidTr="000C7F6C">
        <w:tc>
          <w:tcPr>
            <w:tcW w:w="0" w:type="auto"/>
          </w:tcPr>
          <w:p w:rsidR="000C7F6C" w:rsidRDefault="00EE47D3">
            <w:pPr>
              <w:pStyle w:val="TableBodyText"/>
            </w:pPr>
            <w:r>
              <w:t>2</w:t>
            </w:r>
          </w:p>
        </w:tc>
        <w:tc>
          <w:tcPr>
            <w:tcW w:w="0" w:type="auto"/>
          </w:tcPr>
          <w:p w:rsidR="000C7F6C" w:rsidRDefault="00EE47D3">
            <w:pPr>
              <w:pStyle w:val="TableBodyText"/>
            </w:pPr>
            <w:r>
              <w:t xml:space="preserve">Specifies that the backup </w:t>
            </w:r>
            <w:r>
              <w:t>device is a file.</w:t>
            </w:r>
          </w:p>
        </w:tc>
      </w:tr>
      <w:tr w:rsidR="000C7F6C" w:rsidTr="000C7F6C">
        <w:tc>
          <w:tcPr>
            <w:tcW w:w="0" w:type="auto"/>
          </w:tcPr>
          <w:p w:rsidR="000C7F6C" w:rsidRDefault="00EE47D3">
            <w:pPr>
              <w:pStyle w:val="TableBodyText"/>
            </w:pPr>
            <w:r>
              <w:t>3</w:t>
            </w:r>
          </w:p>
        </w:tc>
        <w:tc>
          <w:tcPr>
            <w:tcW w:w="0" w:type="auto"/>
          </w:tcPr>
          <w:p w:rsidR="000C7F6C" w:rsidRDefault="00EE47D3">
            <w:pPr>
              <w:pStyle w:val="TableBodyText"/>
            </w:pPr>
            <w:r>
              <w:t>Specifies that the backup device is a pipe.</w:t>
            </w:r>
          </w:p>
        </w:tc>
      </w:tr>
      <w:tr w:rsidR="000C7F6C" w:rsidTr="000C7F6C">
        <w:tc>
          <w:tcPr>
            <w:tcW w:w="0" w:type="auto"/>
          </w:tcPr>
          <w:p w:rsidR="000C7F6C" w:rsidRDefault="00EE47D3">
            <w:pPr>
              <w:pStyle w:val="TableBodyText"/>
            </w:pPr>
            <w:r>
              <w:t>4</w:t>
            </w:r>
          </w:p>
        </w:tc>
        <w:tc>
          <w:tcPr>
            <w:tcW w:w="0" w:type="auto"/>
          </w:tcPr>
          <w:p w:rsidR="000C7F6C" w:rsidRDefault="00EE47D3">
            <w:pPr>
              <w:pStyle w:val="TableBodyText"/>
            </w:pPr>
            <w:r>
              <w:t>Specifies that the backup device is a virtual device.</w:t>
            </w:r>
          </w:p>
        </w:tc>
      </w:tr>
    </w:tbl>
    <w:p w:rsidR="000C7F6C" w:rsidRDefault="000C7F6C"/>
    <w:p w:rsidR="000C7F6C" w:rsidRDefault="00EE47D3">
      <w:pPr>
        <w:pStyle w:val="Heading9"/>
      </w:pPr>
      <w:bookmarkStart w:id="876" w:name="section_8898ece9387f4f25b269ab09046b8bd2"/>
      <w:bookmarkStart w:id="877" w:name="_Toc43677687"/>
      <w:r>
        <w:t>DestinationTypeEnum</w:t>
      </w:r>
      <w:bookmarkEnd w:id="876"/>
      <w:bookmarkEnd w:id="877"/>
    </w:p>
    <w:p w:rsidR="000C7F6C" w:rsidRDefault="00EE47D3">
      <w:r>
        <w:t xml:space="preserve">The </w:t>
      </w:r>
      <w:r>
        <w:rPr>
          <w:b/>
        </w:rPr>
        <w:t>DestinationTypeEnum</w:t>
      </w:r>
      <w:r>
        <w:t xml:space="preserve"> type contains the enumeration values for the </w:t>
      </w:r>
      <w:r>
        <w:rPr>
          <w:b/>
        </w:rPr>
        <w:t>DestinationType</w:t>
      </w:r>
      <w:r>
        <w:t xml:space="preserve"> attribute.</w:t>
      </w:r>
    </w:p>
    <w:p w:rsidR="000C7F6C" w:rsidRDefault="00EE47D3">
      <w:r>
        <w:t>The following is</w:t>
      </w:r>
      <w:r>
        <w:t xml:space="preserve"> the XSD for the </w:t>
      </w:r>
      <w:r>
        <w:rPr>
          <w:b/>
        </w:rPr>
        <w:t>DestinationTypeEnum</w:t>
      </w:r>
      <w:r>
        <w:t xml:space="preserve"> type.</w:t>
      </w:r>
    </w:p>
    <w:p w:rsidR="000C7F6C" w:rsidRDefault="00EE47D3">
      <w:pPr>
        <w:pStyle w:val="Code"/>
        <w:numPr>
          <w:ilvl w:val="0"/>
          <w:numId w:val="0"/>
        </w:numPr>
        <w:ind w:left="360"/>
      </w:pPr>
      <w:r>
        <w:t xml:space="preserve">  &lt;xs:simpleType name="DestinationTypeEnum"&gt;</w:t>
      </w:r>
    </w:p>
    <w:p w:rsidR="000C7F6C" w:rsidRDefault="00EE47D3">
      <w:pPr>
        <w:pStyle w:val="Code"/>
        <w:numPr>
          <w:ilvl w:val="0"/>
          <w:numId w:val="0"/>
        </w:numPr>
        <w:ind w:left="360"/>
      </w:pPr>
      <w:r>
        <w:t xml:space="preserve">    &lt;xs:restriction base="xs:int"&gt;</w:t>
      </w:r>
    </w:p>
    <w:p w:rsidR="000C7F6C" w:rsidRDefault="00EE47D3">
      <w:pPr>
        <w:pStyle w:val="Code"/>
        <w:numPr>
          <w:ilvl w:val="0"/>
          <w:numId w:val="0"/>
        </w:numPr>
        <w:ind w:left="360"/>
      </w:pPr>
      <w:r>
        <w:t xml:space="preserve">      &lt;xs:minInclusive value="0"/&gt;</w:t>
      </w:r>
    </w:p>
    <w:p w:rsidR="000C7F6C" w:rsidRDefault="00EE47D3">
      <w:pPr>
        <w:pStyle w:val="Code"/>
        <w:numPr>
          <w:ilvl w:val="0"/>
          <w:numId w:val="0"/>
        </w:numPr>
        <w:ind w:left="360"/>
      </w:pPr>
      <w:r>
        <w:t xml:space="preserve">      &lt;xs:maxInclusive value="1"/&gt;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&lt;/xs:simpleType&gt;</w:t>
      </w:r>
    </w:p>
    <w:p w:rsidR="000C7F6C" w:rsidRDefault="00EE47D3">
      <w:r>
        <w:t>The following table sp</w:t>
      </w:r>
      <w:r>
        <w:t xml:space="preserve">ecifies the enumeration values for the </w:t>
      </w:r>
      <w:r>
        <w:rPr>
          <w:b/>
        </w:rPr>
        <w:t>DestinationTypeEnum</w:t>
      </w:r>
      <w:r>
        <w:t xml:space="preserve"> type. </w:t>
      </w:r>
    </w:p>
    <w:tbl>
      <w:tblPr>
        <w:tblStyle w:val="Table-ShadedHeader"/>
        <w:tblW w:w="0" w:type="auto"/>
        <w:tblLook w:val="04A0" w:firstRow="1" w:lastRow="0" w:firstColumn="1" w:lastColumn="0" w:noHBand="0" w:noVBand="1"/>
      </w:tblPr>
      <w:tblGrid>
        <w:gridCol w:w="1922"/>
        <w:gridCol w:w="5890"/>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lastRenderedPageBreak/>
              <w:t>Enumeration value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0</w:t>
            </w:r>
          </w:p>
        </w:tc>
        <w:tc>
          <w:tcPr>
            <w:tcW w:w="0" w:type="auto"/>
          </w:tcPr>
          <w:p w:rsidR="000C7F6C" w:rsidRDefault="00EE47D3">
            <w:pPr>
              <w:pStyle w:val="TableBodyText"/>
            </w:pPr>
            <w:r>
              <w:t>Specifies that the destination is automatically determined by the task.</w:t>
            </w:r>
          </w:p>
        </w:tc>
      </w:tr>
      <w:tr w:rsidR="000C7F6C" w:rsidTr="000C7F6C">
        <w:tc>
          <w:tcPr>
            <w:tcW w:w="0" w:type="auto"/>
          </w:tcPr>
          <w:p w:rsidR="000C7F6C" w:rsidRDefault="00EE47D3">
            <w:pPr>
              <w:pStyle w:val="TableBodyText"/>
            </w:pPr>
            <w:r>
              <w:t>1</w:t>
            </w:r>
          </w:p>
        </w:tc>
        <w:tc>
          <w:tcPr>
            <w:tcW w:w="0" w:type="auto"/>
          </w:tcPr>
          <w:p w:rsidR="000C7F6C" w:rsidRDefault="00EE47D3">
            <w:pPr>
              <w:pStyle w:val="TableBodyText"/>
            </w:pPr>
            <w:r>
              <w:t>Specifies that the destination is manually set by the user.</w:t>
            </w:r>
          </w:p>
        </w:tc>
      </w:tr>
    </w:tbl>
    <w:p w:rsidR="000C7F6C" w:rsidRDefault="000C7F6C"/>
    <w:p w:rsidR="000C7F6C" w:rsidRDefault="00EE47D3">
      <w:pPr>
        <w:pStyle w:val="Heading9"/>
      </w:pPr>
      <w:bookmarkStart w:id="878" w:name="section_14774ee1d99a4dbfbdb5ae43c6eb68a7"/>
      <w:bookmarkStart w:id="879" w:name="_Toc43677688"/>
      <w:r>
        <w:t>BackupActionForExistingBackupsEnum</w:t>
      </w:r>
      <w:bookmarkEnd w:id="878"/>
      <w:bookmarkEnd w:id="879"/>
    </w:p>
    <w:p w:rsidR="000C7F6C" w:rsidRDefault="00EE47D3">
      <w:r>
        <w:t xml:space="preserve">The </w:t>
      </w:r>
      <w:r>
        <w:rPr>
          <w:b/>
        </w:rPr>
        <w:t>BackupActionForExistingBackupsEnum</w:t>
      </w:r>
      <w:r>
        <w:t xml:space="preserve"> type contains the enumeration values for the </w:t>
      </w:r>
      <w:r>
        <w:rPr>
          <w:b/>
        </w:rPr>
        <w:t>BackupActionForExistingBackups</w:t>
      </w:r>
      <w:r>
        <w:t xml:space="preserve"> attribute.</w:t>
      </w:r>
    </w:p>
    <w:p w:rsidR="000C7F6C" w:rsidRDefault="00EE47D3">
      <w:r>
        <w:t xml:space="preserve">The following is the XSD for the </w:t>
      </w:r>
      <w:r>
        <w:rPr>
          <w:b/>
        </w:rPr>
        <w:t>BackupActionForExistingBackupsEnum</w:t>
      </w:r>
      <w:r>
        <w:t xml:space="preserve"> type.</w:t>
      </w:r>
    </w:p>
    <w:p w:rsidR="000C7F6C" w:rsidRDefault="00EE47D3">
      <w:pPr>
        <w:pStyle w:val="Code"/>
        <w:numPr>
          <w:ilvl w:val="0"/>
          <w:numId w:val="0"/>
        </w:numPr>
        <w:ind w:left="360"/>
      </w:pPr>
      <w:r>
        <w:t xml:space="preserve">  &lt;</w:t>
      </w:r>
      <w:r>
        <w:t>xs:simpleType name="BackupActionForExistingBackupsEnum"&gt;</w:t>
      </w:r>
    </w:p>
    <w:p w:rsidR="000C7F6C" w:rsidRDefault="00EE47D3">
      <w:pPr>
        <w:pStyle w:val="Code"/>
        <w:numPr>
          <w:ilvl w:val="0"/>
          <w:numId w:val="0"/>
        </w:numPr>
        <w:ind w:left="360"/>
      </w:pPr>
      <w:r>
        <w:t xml:space="preserve">    &lt;xs:restriction base="xs:int"&gt;</w:t>
      </w:r>
    </w:p>
    <w:p w:rsidR="000C7F6C" w:rsidRDefault="00EE47D3">
      <w:pPr>
        <w:pStyle w:val="Code"/>
        <w:numPr>
          <w:ilvl w:val="0"/>
          <w:numId w:val="0"/>
        </w:numPr>
        <w:ind w:left="360"/>
      </w:pPr>
      <w:r>
        <w:t xml:space="preserve">      &lt;xs:minInclusive value="0"/&gt;</w:t>
      </w:r>
    </w:p>
    <w:p w:rsidR="000C7F6C" w:rsidRDefault="00EE47D3">
      <w:pPr>
        <w:pStyle w:val="Code"/>
        <w:numPr>
          <w:ilvl w:val="0"/>
          <w:numId w:val="0"/>
        </w:numPr>
        <w:ind w:left="360"/>
      </w:pPr>
      <w:r>
        <w:t xml:space="preserve">      &lt;xs:maxInclusive value="1"/&gt;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&lt;/xs:simpleType&gt;</w:t>
      </w:r>
    </w:p>
    <w:p w:rsidR="000C7F6C" w:rsidRDefault="00EE47D3">
      <w:r>
        <w:t xml:space="preserve">The following table specifies the enumeration values </w:t>
      </w:r>
      <w:r>
        <w:t xml:space="preserve">for the </w:t>
      </w:r>
      <w:r>
        <w:rPr>
          <w:b/>
        </w:rPr>
        <w:t>BackupActionForExistingBackupsEnum</w:t>
      </w:r>
      <w:r>
        <w:t xml:space="preserve"> type. </w:t>
      </w:r>
    </w:p>
    <w:tbl>
      <w:tblPr>
        <w:tblStyle w:val="Table-ShadedHeader"/>
        <w:tblW w:w="0" w:type="auto"/>
        <w:tblLook w:val="04A0" w:firstRow="1" w:lastRow="0" w:firstColumn="1" w:lastColumn="0" w:noHBand="0" w:noVBand="1"/>
      </w:tblPr>
      <w:tblGrid>
        <w:gridCol w:w="1922"/>
        <w:gridCol w:w="4150"/>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Enumeration value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0</w:t>
            </w:r>
          </w:p>
        </w:tc>
        <w:tc>
          <w:tcPr>
            <w:tcW w:w="0" w:type="auto"/>
          </w:tcPr>
          <w:p w:rsidR="000C7F6C" w:rsidRDefault="00EE47D3">
            <w:pPr>
              <w:pStyle w:val="TableBodyText"/>
            </w:pPr>
            <w:r>
              <w:t>Specifies that existing backups are appended to.</w:t>
            </w:r>
          </w:p>
        </w:tc>
      </w:tr>
      <w:tr w:rsidR="000C7F6C" w:rsidTr="000C7F6C">
        <w:tc>
          <w:tcPr>
            <w:tcW w:w="0" w:type="auto"/>
          </w:tcPr>
          <w:p w:rsidR="000C7F6C" w:rsidRDefault="00EE47D3">
            <w:pPr>
              <w:pStyle w:val="TableBodyText"/>
            </w:pPr>
            <w:r>
              <w:t>1</w:t>
            </w:r>
          </w:p>
        </w:tc>
        <w:tc>
          <w:tcPr>
            <w:tcW w:w="0" w:type="auto"/>
          </w:tcPr>
          <w:p w:rsidR="000C7F6C" w:rsidRDefault="00EE47D3">
            <w:pPr>
              <w:pStyle w:val="TableBodyText"/>
            </w:pPr>
            <w:r>
              <w:t>Specifies that existing backups are overwritten.</w:t>
            </w:r>
          </w:p>
        </w:tc>
      </w:tr>
    </w:tbl>
    <w:p w:rsidR="000C7F6C" w:rsidRDefault="000C7F6C"/>
    <w:p w:rsidR="000C7F6C" w:rsidRDefault="00EE47D3">
      <w:pPr>
        <w:pStyle w:val="Heading9"/>
      </w:pPr>
      <w:bookmarkStart w:id="880" w:name="section_6b7db981a45844fcb6cfddb2c323e3f9"/>
      <w:bookmarkStart w:id="881" w:name="_Toc43677689"/>
      <w:r>
        <w:t>BackupCompressionActionEnum</w:t>
      </w:r>
      <w:bookmarkEnd w:id="880"/>
      <w:bookmarkEnd w:id="881"/>
    </w:p>
    <w:p w:rsidR="000C7F6C" w:rsidRDefault="00EE47D3">
      <w:r>
        <w:t xml:space="preserve">The </w:t>
      </w:r>
      <w:r>
        <w:rPr>
          <w:b/>
        </w:rPr>
        <w:t>BackupCompressionActionEnum</w:t>
      </w:r>
      <w:r>
        <w:t xml:space="preserve"> type contains the enumeration values for the </w:t>
      </w:r>
      <w:r>
        <w:rPr>
          <w:b/>
        </w:rPr>
        <w:t>CompressionAction</w:t>
      </w:r>
      <w:r>
        <w:t xml:space="preserve"> attribute.</w:t>
      </w:r>
    </w:p>
    <w:p w:rsidR="000C7F6C" w:rsidRDefault="00EE47D3">
      <w:r>
        <w:t xml:space="preserve">The following is the XSD for the </w:t>
      </w:r>
      <w:r>
        <w:rPr>
          <w:b/>
        </w:rPr>
        <w:t>BackupCompressionActionEnum</w:t>
      </w:r>
      <w:r>
        <w:t xml:space="preserve"> type.</w:t>
      </w:r>
    </w:p>
    <w:p w:rsidR="000C7F6C" w:rsidRDefault="00EE47D3">
      <w:pPr>
        <w:pStyle w:val="Code"/>
      </w:pPr>
      <w:r>
        <w:t xml:space="preserve">  &lt;xs:simpleType name="BackupCompressionActionEnum"&gt;</w:t>
      </w:r>
    </w:p>
    <w:p w:rsidR="000C7F6C" w:rsidRDefault="00EE47D3">
      <w:pPr>
        <w:pStyle w:val="Code"/>
      </w:pPr>
      <w:r>
        <w:t xml:space="preserve">    &lt;xs:restriction base="xs:int"&gt;</w:t>
      </w:r>
    </w:p>
    <w:p w:rsidR="000C7F6C" w:rsidRDefault="00EE47D3">
      <w:pPr>
        <w:pStyle w:val="Code"/>
      </w:pPr>
      <w:r>
        <w:t xml:space="preserve">      &lt;xs:minInclusive val</w:t>
      </w:r>
      <w:r>
        <w:t>ue="0"/&gt;</w:t>
      </w:r>
    </w:p>
    <w:p w:rsidR="000C7F6C" w:rsidRDefault="00EE47D3">
      <w:pPr>
        <w:pStyle w:val="Code"/>
      </w:pPr>
      <w:r>
        <w:t xml:space="preserve">      &lt;xs:maxInclusive value="2"/&gt;</w:t>
      </w:r>
    </w:p>
    <w:p w:rsidR="000C7F6C" w:rsidRDefault="00EE47D3">
      <w:pPr>
        <w:pStyle w:val="Code"/>
      </w:pPr>
      <w:r>
        <w:t xml:space="preserve">    &lt;/xs:restriction&gt;</w:t>
      </w:r>
    </w:p>
    <w:p w:rsidR="000C7F6C" w:rsidRDefault="00EE47D3">
      <w:pPr>
        <w:pStyle w:val="Code"/>
      </w:pPr>
      <w:r>
        <w:t xml:space="preserve">  &lt;/xs:simpleType&gt;</w:t>
      </w:r>
    </w:p>
    <w:p w:rsidR="000C7F6C" w:rsidRDefault="00EE47D3">
      <w:r>
        <w:t xml:space="preserve">The following table specifies the enumeration values for the </w:t>
      </w:r>
      <w:r>
        <w:rPr>
          <w:b/>
        </w:rPr>
        <w:t>BackupCompressionActionEnum</w:t>
      </w:r>
      <w:r>
        <w:t xml:space="preserve"> type. </w:t>
      </w:r>
    </w:p>
    <w:tbl>
      <w:tblPr>
        <w:tblStyle w:val="Table-ShadedHeader"/>
        <w:tblW w:w="0" w:type="auto"/>
        <w:tblLook w:val="04A0" w:firstRow="1" w:lastRow="0" w:firstColumn="1" w:lastColumn="0" w:noHBand="0" w:noVBand="1"/>
      </w:tblPr>
      <w:tblGrid>
        <w:gridCol w:w="1922"/>
        <w:gridCol w:w="4874"/>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Enumeration value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0</w:t>
            </w:r>
          </w:p>
        </w:tc>
        <w:tc>
          <w:tcPr>
            <w:tcW w:w="0" w:type="auto"/>
          </w:tcPr>
          <w:p w:rsidR="000C7F6C" w:rsidRDefault="00EE47D3">
            <w:pPr>
              <w:pStyle w:val="TableBodyText"/>
            </w:pPr>
            <w:r>
              <w:t xml:space="preserve">Specifies that the default setting for </w:t>
            </w:r>
            <w:r>
              <w:t>compression is used.</w:t>
            </w:r>
          </w:p>
        </w:tc>
      </w:tr>
      <w:tr w:rsidR="000C7F6C" w:rsidTr="000C7F6C">
        <w:tc>
          <w:tcPr>
            <w:tcW w:w="0" w:type="auto"/>
          </w:tcPr>
          <w:p w:rsidR="000C7F6C" w:rsidRDefault="00EE47D3">
            <w:pPr>
              <w:pStyle w:val="TableBodyText"/>
            </w:pPr>
            <w:r>
              <w:t>1</w:t>
            </w:r>
          </w:p>
        </w:tc>
        <w:tc>
          <w:tcPr>
            <w:tcW w:w="0" w:type="auto"/>
          </w:tcPr>
          <w:p w:rsidR="000C7F6C" w:rsidRDefault="00EE47D3">
            <w:pPr>
              <w:pStyle w:val="TableBodyText"/>
            </w:pPr>
            <w:r>
              <w:t>Specifies that backups are compressed.</w:t>
            </w:r>
          </w:p>
        </w:tc>
      </w:tr>
      <w:tr w:rsidR="000C7F6C" w:rsidTr="000C7F6C">
        <w:tc>
          <w:tcPr>
            <w:tcW w:w="0" w:type="auto"/>
          </w:tcPr>
          <w:p w:rsidR="000C7F6C" w:rsidRDefault="00EE47D3">
            <w:pPr>
              <w:pStyle w:val="TableBodyText"/>
            </w:pPr>
            <w:r>
              <w:t>2</w:t>
            </w:r>
          </w:p>
        </w:tc>
        <w:tc>
          <w:tcPr>
            <w:tcW w:w="0" w:type="auto"/>
          </w:tcPr>
          <w:p w:rsidR="000C7F6C" w:rsidRDefault="00EE47D3">
            <w:pPr>
              <w:pStyle w:val="TableBodyText"/>
            </w:pPr>
            <w:r>
              <w:t>Specifies that backups are not compressed.</w:t>
            </w:r>
          </w:p>
        </w:tc>
      </w:tr>
    </w:tbl>
    <w:p w:rsidR="000C7F6C" w:rsidRDefault="000C7F6C"/>
    <w:p w:rsidR="000C7F6C" w:rsidRDefault="00EE47D3">
      <w:pPr>
        <w:pStyle w:val="Heading8"/>
      </w:pPr>
      <w:bookmarkStart w:id="882" w:name="section_8dcca41529b94fbb8258cc6e844ed8ef"/>
      <w:bookmarkStart w:id="883" w:name="_Toc43677690"/>
      <w:r>
        <w:lastRenderedPageBreak/>
        <w:t>CheckIntegrityTaskAttributeGroup</w:t>
      </w:r>
      <w:bookmarkEnd w:id="882"/>
      <w:bookmarkEnd w:id="883"/>
    </w:p>
    <w:p w:rsidR="000C7F6C" w:rsidRDefault="00EE47D3">
      <w:r>
        <w:t xml:space="preserve">The </w:t>
      </w:r>
      <w:r>
        <w:rPr>
          <w:b/>
        </w:rPr>
        <w:t>CheckIntegrityTaskAttributeGroup</w:t>
      </w:r>
      <w:r>
        <w:t xml:space="preserve"> attribute group specifies the attributes that are used by the </w:t>
      </w:r>
      <w:hyperlink w:anchor="Section_d7bc1c031488406e8280faf6d4a1a12a" w:history="1">
        <w:r>
          <w:rPr>
            <w:rStyle w:val="Hyperlink"/>
          </w:rPr>
          <w:t>SqlTaskData</w:t>
        </w:r>
      </w:hyperlink>
      <w:r>
        <w:t xml:space="preserve"> element when the </w:t>
      </w:r>
      <w:r>
        <w:rPr>
          <w:b/>
        </w:rPr>
        <w:t>ExecutableType</w:t>
      </w:r>
      <w:r>
        <w:t xml:space="preserve"> attribute of the containing </w:t>
      </w:r>
      <w:hyperlink w:anchor="Section_0b192a41566b453da080fafbf7352adc" w:history="1">
        <w:r>
          <w:rPr>
            <w:rStyle w:val="Hyperlink"/>
          </w:rPr>
          <w:t>Executable</w:t>
        </w:r>
      </w:hyperlink>
      <w:r>
        <w:t xml:space="preserve"> element is equal to one of the following values: </w:t>
      </w:r>
    </w:p>
    <w:p w:rsidR="000C7F6C" w:rsidRDefault="00EE47D3">
      <w:pPr>
        <w:pStyle w:val="ListParagraph"/>
        <w:numPr>
          <w:ilvl w:val="0"/>
          <w:numId w:val="163"/>
        </w:numPr>
        <w:tabs>
          <w:tab w:val="left" w:pos="360"/>
        </w:tabs>
      </w:pPr>
      <w:r>
        <w:t>Microsoft.SqlServer.Management.DatabaseMaintenance.DbMaintenanceCheckIntegrityTask, Microsoft.SqlServer.MaintenancePlanTasks, Version=11.0.0.0, Culture=neutral, PublicKeyToken=89845dcd8080cc91 (for DTSX2 2012/01)</w:t>
      </w:r>
    </w:p>
    <w:p w:rsidR="000C7F6C" w:rsidRDefault="00EE47D3">
      <w:pPr>
        <w:pStyle w:val="ListParagraph"/>
        <w:numPr>
          <w:ilvl w:val="0"/>
          <w:numId w:val="163"/>
        </w:numPr>
        <w:tabs>
          <w:tab w:val="left" w:pos="360"/>
        </w:tabs>
      </w:pPr>
      <w:r>
        <w:t>Microsoft.DbMaintenanceCheckIntegrityTask (</w:t>
      </w:r>
      <w:r>
        <w:t>for DTSX2 2014/01)</w:t>
      </w:r>
    </w:p>
    <w:p w:rsidR="000C7F6C" w:rsidRDefault="00EE47D3">
      <w:r>
        <w:t xml:space="preserve">The attributes that are specified in this section MUST NOT be used unless the </w:t>
      </w:r>
      <w:r>
        <w:rPr>
          <w:b/>
        </w:rPr>
        <w:t>ExecutableType</w:t>
      </w:r>
      <w:r>
        <w:t xml:space="preserve"> attribute is equal to one of these values.</w:t>
      </w:r>
    </w:p>
    <w:p w:rsidR="000C7F6C" w:rsidRDefault="00EE47D3">
      <w:r>
        <w:t xml:space="preserve">The following is the XSD for the </w:t>
      </w:r>
      <w:r>
        <w:rPr>
          <w:b/>
        </w:rPr>
        <w:t xml:space="preserve">CheckIntegrityTaskAttributeGroup </w:t>
      </w:r>
      <w:r>
        <w:t>attribute group.</w:t>
      </w:r>
    </w:p>
    <w:p w:rsidR="000C7F6C" w:rsidRDefault="00EE47D3">
      <w:pPr>
        <w:pStyle w:val="Code"/>
        <w:numPr>
          <w:ilvl w:val="0"/>
          <w:numId w:val="0"/>
        </w:numPr>
        <w:ind w:left="360"/>
      </w:pPr>
      <w:r>
        <w:t xml:space="preserve">  &lt;</w:t>
      </w:r>
      <w:r>
        <w:t>xs:attributeGroup name="CheckIntegrityTaskAttributeGroup"&gt;</w:t>
      </w:r>
    </w:p>
    <w:p w:rsidR="000C7F6C" w:rsidRDefault="00EE47D3">
      <w:pPr>
        <w:pStyle w:val="Code"/>
        <w:numPr>
          <w:ilvl w:val="0"/>
          <w:numId w:val="0"/>
        </w:numPr>
        <w:ind w:left="360"/>
      </w:pPr>
      <w:r>
        <w:t xml:space="preserve">    &lt;xs:attribute name="IncludeIndexes"&gt;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&lt;xs:restriction base="xs:string"&gt;</w:t>
      </w:r>
    </w:p>
    <w:p w:rsidR="000C7F6C" w:rsidRDefault="00EE47D3">
      <w:pPr>
        <w:pStyle w:val="Code"/>
        <w:numPr>
          <w:ilvl w:val="0"/>
          <w:numId w:val="0"/>
        </w:numPr>
        <w:ind w:left="360"/>
      </w:pPr>
      <w:r>
        <w:t xml:space="preserve">          &lt;xs:enumeration value="True"/&gt;</w:t>
      </w:r>
    </w:p>
    <w:p w:rsidR="000C7F6C" w:rsidRDefault="00EE47D3">
      <w:pPr>
        <w:pStyle w:val="Code"/>
        <w:numPr>
          <w:ilvl w:val="0"/>
          <w:numId w:val="0"/>
        </w:numPr>
        <w:ind w:left="360"/>
      </w:pPr>
      <w:r>
        <w:t xml:space="preserve">          &lt;xs:enumeration value="False"/&gt;</w:t>
      </w:r>
    </w:p>
    <w:p w:rsidR="000C7F6C" w:rsidRDefault="00EE47D3">
      <w:pPr>
        <w:pStyle w:val="Code"/>
        <w:numPr>
          <w:ilvl w:val="0"/>
          <w:numId w:val="0"/>
        </w:numPr>
        <w:ind w:left="360"/>
      </w:pPr>
      <w:r>
        <w:t xml:space="preserve">        &lt;</w:t>
      </w:r>
      <w:r>
        <w:t>/xs:restriction&gt;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&lt;/xs:attribute&gt;</w:t>
      </w:r>
    </w:p>
    <w:p w:rsidR="000C7F6C" w:rsidRDefault="00EE47D3">
      <w:pPr>
        <w:pStyle w:val="Code"/>
        <w:numPr>
          <w:ilvl w:val="0"/>
          <w:numId w:val="0"/>
        </w:numPr>
        <w:ind w:left="360"/>
      </w:pPr>
      <w:r>
        <w:t xml:space="preserve">  &lt;/xs:attributeGroup&gt;</w:t>
      </w:r>
    </w:p>
    <w:p w:rsidR="000C7F6C" w:rsidRDefault="00EE47D3">
      <w:r>
        <w:t xml:space="preserve">The following table specifies additional information for the attributes of the </w:t>
      </w:r>
      <w:r>
        <w:rPr>
          <w:b/>
        </w:rPr>
        <w:t>CheckIntegrityTaskAttributeGroup</w:t>
      </w:r>
      <w:r>
        <w:t xml:space="preserve"> attribute group.</w:t>
      </w:r>
    </w:p>
    <w:tbl>
      <w:tblPr>
        <w:tblStyle w:val="Table-ShadedHeader"/>
        <w:tblW w:w="0" w:type="auto"/>
        <w:tblLook w:val="04A0" w:firstRow="1" w:lastRow="0" w:firstColumn="1" w:lastColumn="0" w:noHBand="0" w:noVBand="1"/>
      </w:tblPr>
      <w:tblGrid>
        <w:gridCol w:w="1460"/>
        <w:gridCol w:w="8015"/>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Attribute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IncludeIndexes</w:t>
            </w:r>
          </w:p>
        </w:tc>
        <w:tc>
          <w:tcPr>
            <w:tcW w:w="0" w:type="auto"/>
          </w:tcPr>
          <w:p w:rsidR="000C7F6C" w:rsidRDefault="00EE47D3">
            <w:pPr>
              <w:pStyle w:val="TableBodyText"/>
            </w:pPr>
            <w:r>
              <w:t>An enu</w:t>
            </w:r>
            <w:r>
              <w:t>meration value that specifies whether to check the integrity of all indexes in addition to the table data pages.</w:t>
            </w:r>
          </w:p>
          <w:p w:rsidR="000C7F6C" w:rsidRDefault="00EE47D3">
            <w:pPr>
              <w:pStyle w:val="TableBodyText"/>
            </w:pPr>
            <w:r>
              <w:t>"True" specifies that the integrity of all indexes is checked in addition to the table data pages.</w:t>
            </w:r>
          </w:p>
          <w:p w:rsidR="000C7F6C" w:rsidRDefault="00EE47D3">
            <w:pPr>
              <w:pStyle w:val="TableBodyText"/>
            </w:pPr>
            <w:r>
              <w:t>"False" specifies that the integrity of only</w:t>
            </w:r>
            <w:r>
              <w:t xml:space="preserve"> the table data pages is checked.</w:t>
            </w:r>
          </w:p>
        </w:tc>
      </w:tr>
    </w:tbl>
    <w:p w:rsidR="000C7F6C" w:rsidRDefault="000C7F6C"/>
    <w:p w:rsidR="000C7F6C" w:rsidRDefault="00EE47D3">
      <w:pPr>
        <w:pStyle w:val="Heading8"/>
      </w:pPr>
      <w:bookmarkStart w:id="884" w:name="section_8b4a0272e63b46dd96296d3c8d3eed6b"/>
      <w:bookmarkStart w:id="885" w:name="_Toc43677691"/>
      <w:r>
        <w:t>ReorganizeIndexTaskAttributeGroup</w:t>
      </w:r>
      <w:bookmarkEnd w:id="884"/>
      <w:bookmarkEnd w:id="885"/>
    </w:p>
    <w:p w:rsidR="000C7F6C" w:rsidRDefault="00EE47D3">
      <w:r>
        <w:t xml:space="preserve">The </w:t>
      </w:r>
      <w:r>
        <w:rPr>
          <w:b/>
        </w:rPr>
        <w:t>ReorganizeIndexTaskAttributeGroup</w:t>
      </w:r>
      <w:r>
        <w:t xml:space="preserve"> attribute group specifies the attributes that are utilized by the </w:t>
      </w:r>
      <w:hyperlink w:anchor="Section_d7bc1c031488406e8280faf6d4a1a12a" w:history="1">
        <w:r>
          <w:rPr>
            <w:rStyle w:val="Hyperlink"/>
          </w:rPr>
          <w:t>SqlTaskData</w:t>
        </w:r>
      </w:hyperlink>
      <w:r>
        <w:t xml:space="preserve"> element wh</w:t>
      </w:r>
      <w:r>
        <w:t xml:space="preserve">en the </w:t>
      </w:r>
      <w:r>
        <w:rPr>
          <w:b/>
        </w:rPr>
        <w:t>ExecutableType</w:t>
      </w:r>
      <w:r>
        <w:t xml:space="preserve"> attribute of the containing </w:t>
      </w:r>
      <w:hyperlink w:anchor="Section_0b192a41566b453da080fafbf7352adc" w:history="1">
        <w:r>
          <w:rPr>
            <w:rStyle w:val="Hyperlink"/>
          </w:rPr>
          <w:t>Executable</w:t>
        </w:r>
      </w:hyperlink>
      <w:r>
        <w:t xml:space="preserve"> element is equal to one of the following values: </w:t>
      </w:r>
    </w:p>
    <w:p w:rsidR="000C7F6C" w:rsidRDefault="00EE47D3">
      <w:pPr>
        <w:pStyle w:val="ListParagraph"/>
        <w:numPr>
          <w:ilvl w:val="0"/>
          <w:numId w:val="164"/>
        </w:numPr>
        <w:tabs>
          <w:tab w:val="left" w:pos="360"/>
        </w:tabs>
      </w:pPr>
      <w:r>
        <w:t xml:space="preserve">Microsoft.SqlServer.Management.DatabaseMaintenance.DbMaintenanceDefragmentIndexTask, </w:t>
      </w:r>
      <w:r>
        <w:t>Microsoft.SqlServer.MaintenancePlanTasks, Version=11.0.0.0, Culture=neutral, PublicKeyToken=89845dcd8080cc91 (for DTSX2 2012/01)</w:t>
      </w:r>
    </w:p>
    <w:p w:rsidR="000C7F6C" w:rsidRDefault="00EE47D3">
      <w:pPr>
        <w:pStyle w:val="ListParagraph"/>
        <w:numPr>
          <w:ilvl w:val="0"/>
          <w:numId w:val="164"/>
        </w:numPr>
        <w:tabs>
          <w:tab w:val="left" w:pos="360"/>
        </w:tabs>
      </w:pPr>
      <w:r>
        <w:t>Microsoft.DbMaintenanceDefragmentIndexTask (for DTSX2 2014/01)</w:t>
      </w:r>
    </w:p>
    <w:p w:rsidR="000C7F6C" w:rsidRDefault="00EE47D3">
      <w:r>
        <w:t>The attributes that are specified in this section MUST NOT be us</w:t>
      </w:r>
      <w:r>
        <w:t xml:space="preserve">ed unless the </w:t>
      </w:r>
      <w:r>
        <w:rPr>
          <w:b/>
        </w:rPr>
        <w:t>ExecutableType</w:t>
      </w:r>
      <w:r>
        <w:t xml:space="preserve"> attribute is equal to one of these values.</w:t>
      </w:r>
    </w:p>
    <w:p w:rsidR="000C7F6C" w:rsidRDefault="00EE47D3">
      <w:r>
        <w:t xml:space="preserve">The following is the XSD for the </w:t>
      </w:r>
      <w:r>
        <w:rPr>
          <w:b/>
        </w:rPr>
        <w:t>ReorganizeIndexTaskAttributeGroup</w:t>
      </w:r>
      <w:r>
        <w:t xml:space="preserve"> attribute group.</w:t>
      </w:r>
    </w:p>
    <w:p w:rsidR="000C7F6C" w:rsidRDefault="00EE47D3">
      <w:pPr>
        <w:pStyle w:val="Code"/>
        <w:numPr>
          <w:ilvl w:val="0"/>
          <w:numId w:val="0"/>
        </w:numPr>
        <w:ind w:left="360"/>
      </w:pPr>
      <w:r>
        <w:t xml:space="preserve">  &lt;xs:attributeGroup name="ReorganizeIndexTaskAttributeGroup"&gt;</w:t>
      </w:r>
    </w:p>
    <w:p w:rsidR="000C7F6C" w:rsidRDefault="00EE47D3">
      <w:pPr>
        <w:pStyle w:val="Code"/>
        <w:numPr>
          <w:ilvl w:val="0"/>
          <w:numId w:val="0"/>
        </w:numPr>
        <w:ind w:left="360"/>
      </w:pPr>
      <w:r>
        <w:t xml:space="preserve">    &lt;xs:attribute name="CompactLargeO</w:t>
      </w:r>
      <w:r>
        <w:t>bjects"&gt;</w:t>
      </w:r>
    </w:p>
    <w:p w:rsidR="000C7F6C" w:rsidRDefault="00EE47D3">
      <w:pPr>
        <w:pStyle w:val="Code"/>
        <w:numPr>
          <w:ilvl w:val="0"/>
          <w:numId w:val="0"/>
        </w:numPr>
        <w:ind w:left="360"/>
      </w:pPr>
      <w:r>
        <w:lastRenderedPageBreak/>
        <w:t xml:space="preserve">      &lt;xs:simpleType&gt;</w:t>
      </w:r>
    </w:p>
    <w:p w:rsidR="000C7F6C" w:rsidRDefault="00EE47D3">
      <w:pPr>
        <w:pStyle w:val="Code"/>
        <w:numPr>
          <w:ilvl w:val="0"/>
          <w:numId w:val="0"/>
        </w:numPr>
        <w:ind w:left="360"/>
      </w:pPr>
      <w:r>
        <w:t xml:space="preserve">        &lt;xs:restriction base="xs:string"&gt;</w:t>
      </w:r>
    </w:p>
    <w:p w:rsidR="000C7F6C" w:rsidRDefault="00EE47D3">
      <w:pPr>
        <w:pStyle w:val="Code"/>
        <w:numPr>
          <w:ilvl w:val="0"/>
          <w:numId w:val="0"/>
        </w:numPr>
        <w:ind w:left="360"/>
      </w:pPr>
      <w:r>
        <w:t xml:space="preserve">          &lt;xs:enumeration value="True"/&gt;</w:t>
      </w:r>
    </w:p>
    <w:p w:rsidR="000C7F6C" w:rsidRDefault="00EE47D3">
      <w:pPr>
        <w:pStyle w:val="Code"/>
        <w:numPr>
          <w:ilvl w:val="0"/>
          <w:numId w:val="0"/>
        </w:numPr>
        <w:ind w:left="360"/>
      </w:pPr>
      <w:r>
        <w:t xml:space="preserve">          &lt;xs:enumeration value="False"/&gt;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&lt;/xs:attribute&gt;</w:t>
      </w:r>
    </w:p>
    <w:p w:rsidR="000C7F6C" w:rsidRDefault="00EE47D3">
      <w:pPr>
        <w:pStyle w:val="Code"/>
        <w:numPr>
          <w:ilvl w:val="0"/>
          <w:numId w:val="0"/>
        </w:numPr>
        <w:ind w:left="360"/>
      </w:pPr>
      <w:r>
        <w:t xml:space="preserve">  &lt;/xs:attributeGroup&gt;</w:t>
      </w:r>
    </w:p>
    <w:p w:rsidR="000C7F6C" w:rsidRDefault="00EE47D3">
      <w:r>
        <w:t>The foll</w:t>
      </w:r>
      <w:r>
        <w:t xml:space="preserve">owing table specifies additional information for the attributes of the </w:t>
      </w:r>
      <w:r>
        <w:rPr>
          <w:b/>
        </w:rPr>
        <w:t>ReorganizeIndexTaskAttributeGroup</w:t>
      </w:r>
      <w:r>
        <w:t xml:space="preserve"> attribute group.</w:t>
      </w:r>
    </w:p>
    <w:tbl>
      <w:tblPr>
        <w:tblStyle w:val="Table-ShadedHeader"/>
        <w:tblW w:w="0" w:type="auto"/>
        <w:tblLook w:val="04A0" w:firstRow="1" w:lastRow="0" w:firstColumn="1" w:lastColumn="0" w:noHBand="0" w:noVBand="1"/>
      </w:tblPr>
      <w:tblGrid>
        <w:gridCol w:w="1991"/>
        <w:gridCol w:w="7484"/>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Attribute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CompactLargeObjects</w:t>
            </w:r>
          </w:p>
        </w:tc>
        <w:tc>
          <w:tcPr>
            <w:tcW w:w="0" w:type="auto"/>
          </w:tcPr>
          <w:p w:rsidR="000C7F6C" w:rsidRDefault="00EE47D3">
            <w:pPr>
              <w:pStyle w:val="TableBodyText"/>
            </w:pPr>
            <w:r>
              <w:t xml:space="preserve">An enumeration value that specifies whether space for tables and views is deallocated when </w:t>
            </w:r>
            <w:r>
              <w:t>possible.</w:t>
            </w:r>
          </w:p>
          <w:p w:rsidR="000C7F6C" w:rsidRDefault="00EE47D3">
            <w:pPr>
              <w:pStyle w:val="TableBodyText"/>
            </w:pPr>
            <w:r>
              <w:t>"True" specifies that space for tables and views is deallocated when possible.</w:t>
            </w:r>
          </w:p>
          <w:p w:rsidR="000C7F6C" w:rsidRDefault="00EE47D3">
            <w:pPr>
              <w:pStyle w:val="TableBodyText"/>
            </w:pPr>
            <w:r>
              <w:t>"False" specifies that large objects are not compacted by the task.</w:t>
            </w:r>
          </w:p>
        </w:tc>
      </w:tr>
    </w:tbl>
    <w:p w:rsidR="000C7F6C" w:rsidRDefault="000C7F6C"/>
    <w:p w:rsidR="000C7F6C" w:rsidRDefault="00EE47D3">
      <w:pPr>
        <w:pStyle w:val="Heading8"/>
      </w:pPr>
      <w:bookmarkStart w:id="886" w:name="section_7195d22c9dc143bcb337e9228bc7cbc1"/>
      <w:bookmarkStart w:id="887" w:name="_Toc43677692"/>
      <w:r>
        <w:t>AgentJobTaskAttributeGroup</w:t>
      </w:r>
      <w:bookmarkEnd w:id="886"/>
      <w:bookmarkEnd w:id="887"/>
    </w:p>
    <w:p w:rsidR="000C7F6C" w:rsidRDefault="00EE47D3">
      <w:r>
        <w:t xml:space="preserve">The </w:t>
      </w:r>
      <w:r>
        <w:rPr>
          <w:b/>
        </w:rPr>
        <w:t>AgentJobTaskAttributeGroup</w:t>
      </w:r>
      <w:r>
        <w:t xml:space="preserve"> attribute group specifies the attribute</w:t>
      </w:r>
      <w:r>
        <w:t xml:space="preserve">s that are used by the </w:t>
      </w:r>
      <w:hyperlink w:anchor="Section_d7bc1c031488406e8280faf6d4a1a12a" w:history="1">
        <w:r>
          <w:rPr>
            <w:rStyle w:val="Hyperlink"/>
          </w:rPr>
          <w:t>SqlTaskData</w:t>
        </w:r>
      </w:hyperlink>
      <w:r>
        <w:t xml:space="preserve"> element when the </w:t>
      </w:r>
      <w:r>
        <w:rPr>
          <w:b/>
        </w:rPr>
        <w:t>ExecutableType</w:t>
      </w:r>
      <w:r>
        <w:t xml:space="preserve"> attribute of the containing </w:t>
      </w:r>
      <w:hyperlink w:anchor="Section_0b192a41566b453da080fafbf7352adc" w:history="1">
        <w:r>
          <w:rPr>
            <w:rStyle w:val="Hyperlink"/>
          </w:rPr>
          <w:t>Executable</w:t>
        </w:r>
      </w:hyperlink>
      <w:r>
        <w:t xml:space="preserve"> element is equal to one of the</w:t>
      </w:r>
      <w:r>
        <w:t xml:space="preserve"> following values: </w:t>
      </w:r>
    </w:p>
    <w:p w:rsidR="000C7F6C" w:rsidRDefault="00EE47D3">
      <w:pPr>
        <w:pStyle w:val="ListParagraph"/>
        <w:numPr>
          <w:ilvl w:val="0"/>
          <w:numId w:val="165"/>
        </w:numPr>
        <w:tabs>
          <w:tab w:val="left" w:pos="360"/>
        </w:tabs>
      </w:pPr>
      <w:r>
        <w:t>Microsoft.SqlServer.Management.DatabaseMaintenance.DbMaintenanceExecuteAgentJobTask, Microsoft.SqlServer.MaintenancePlanTasks, Version=11.0.0.0, Culture=neutral, PublicKeyToken=89845dcd8080cc91 (for DTSX2 2012/01)</w:t>
      </w:r>
    </w:p>
    <w:p w:rsidR="000C7F6C" w:rsidRDefault="00EE47D3">
      <w:pPr>
        <w:pStyle w:val="ListParagraph"/>
        <w:numPr>
          <w:ilvl w:val="0"/>
          <w:numId w:val="165"/>
        </w:numPr>
        <w:tabs>
          <w:tab w:val="left" w:pos="360"/>
        </w:tabs>
      </w:pPr>
      <w:r>
        <w:t>Microsoft.DbMaintenanc</w:t>
      </w:r>
      <w:r>
        <w:t>eExecuteAgentJobTask (for DTSX2 2014/01)</w:t>
      </w:r>
    </w:p>
    <w:p w:rsidR="000C7F6C" w:rsidRDefault="00EE47D3">
      <w:r>
        <w:t xml:space="preserve">The attributes that are specified in this section MUST NOT be used unless the </w:t>
      </w:r>
      <w:r>
        <w:rPr>
          <w:b/>
        </w:rPr>
        <w:t>ExecutableType</w:t>
      </w:r>
      <w:r>
        <w:t xml:space="preserve"> attribute is equal to one of these values.</w:t>
      </w:r>
    </w:p>
    <w:p w:rsidR="000C7F6C" w:rsidRDefault="00EE47D3">
      <w:r>
        <w:t xml:space="preserve">The following is the XSD for the </w:t>
      </w:r>
      <w:r>
        <w:rPr>
          <w:b/>
        </w:rPr>
        <w:t>AgentJobTaskAttributeGroup</w:t>
      </w:r>
      <w:r>
        <w:t xml:space="preserve"> attribute group.</w:t>
      </w:r>
    </w:p>
    <w:p w:rsidR="000C7F6C" w:rsidRDefault="00EE47D3">
      <w:pPr>
        <w:pStyle w:val="Code"/>
        <w:numPr>
          <w:ilvl w:val="0"/>
          <w:numId w:val="0"/>
        </w:numPr>
        <w:ind w:left="360"/>
      </w:pPr>
      <w:r>
        <w:t xml:space="preserve">  </w:t>
      </w:r>
      <w:r>
        <w:t>&lt;xs:attributeGroup name="AgentJobTaskAttributeGroup"&gt;</w:t>
      </w:r>
    </w:p>
    <w:p w:rsidR="000C7F6C" w:rsidRDefault="00EE47D3">
      <w:pPr>
        <w:pStyle w:val="Code"/>
        <w:numPr>
          <w:ilvl w:val="0"/>
          <w:numId w:val="0"/>
        </w:numPr>
        <w:ind w:left="360"/>
      </w:pPr>
      <w:r>
        <w:t xml:space="preserve">    &lt;xs:attribute name="AgentJobID" type="xs:string"/&gt;</w:t>
      </w:r>
    </w:p>
    <w:p w:rsidR="000C7F6C" w:rsidRDefault="00EE47D3">
      <w:pPr>
        <w:pStyle w:val="Code"/>
        <w:numPr>
          <w:ilvl w:val="0"/>
          <w:numId w:val="0"/>
        </w:numPr>
        <w:ind w:left="360"/>
      </w:pPr>
      <w:r>
        <w:t xml:space="preserve">  &lt;/xs:attributeGroup&gt;</w:t>
      </w:r>
    </w:p>
    <w:p w:rsidR="000C7F6C" w:rsidRDefault="00EE47D3">
      <w:r>
        <w:t xml:space="preserve">The following table specifies additional information for the attributes of the </w:t>
      </w:r>
      <w:r>
        <w:rPr>
          <w:b/>
        </w:rPr>
        <w:t>AgentJobTaskAttributeGroup</w:t>
      </w:r>
      <w:r>
        <w:t xml:space="preserve"> attribute group.</w:t>
      </w:r>
    </w:p>
    <w:tbl>
      <w:tblPr>
        <w:tblStyle w:val="Table-ShadedHeader"/>
        <w:tblW w:w="0" w:type="auto"/>
        <w:tblLook w:val="04A0" w:firstRow="1" w:lastRow="0" w:firstColumn="1" w:lastColumn="0" w:noHBand="0" w:noVBand="1"/>
      </w:tblPr>
      <w:tblGrid>
        <w:gridCol w:w="1159"/>
        <w:gridCol w:w="6857"/>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Attribute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AgentJobID</w:t>
            </w:r>
          </w:p>
        </w:tc>
        <w:tc>
          <w:tcPr>
            <w:tcW w:w="0" w:type="auto"/>
          </w:tcPr>
          <w:p w:rsidR="000C7F6C" w:rsidRDefault="00EE47D3">
            <w:pPr>
              <w:pStyle w:val="TableBodyText"/>
            </w:pPr>
            <w:r>
              <w:t>A string value that specifies the job identifier for the Execute SQL Agent Job Task.</w:t>
            </w:r>
          </w:p>
        </w:tc>
      </w:tr>
    </w:tbl>
    <w:p w:rsidR="000C7F6C" w:rsidRDefault="000C7F6C"/>
    <w:p w:rsidR="000C7F6C" w:rsidRDefault="00EE47D3">
      <w:pPr>
        <w:pStyle w:val="Heading8"/>
      </w:pPr>
      <w:bookmarkStart w:id="888" w:name="section_f34f06f1fd4b479bb85cce6b8df8bf9d"/>
      <w:bookmarkStart w:id="889" w:name="_Toc43677693"/>
      <w:r>
        <w:t>HistoryCleanupTaskAttributeGroup</w:t>
      </w:r>
      <w:bookmarkEnd w:id="888"/>
      <w:bookmarkEnd w:id="889"/>
    </w:p>
    <w:p w:rsidR="000C7F6C" w:rsidRDefault="00EE47D3">
      <w:r>
        <w:t xml:space="preserve">The </w:t>
      </w:r>
      <w:r>
        <w:rPr>
          <w:b/>
        </w:rPr>
        <w:t>HistoryCleanupTaskAttributeGroup</w:t>
      </w:r>
      <w:r>
        <w:t xml:space="preserve"> attribute group specifies the attributes that are used by the </w:t>
      </w:r>
      <w:hyperlink w:anchor="Section_d7bc1c031488406e8280faf6d4a1a12a" w:history="1">
        <w:r>
          <w:rPr>
            <w:rStyle w:val="Hyperlink"/>
          </w:rPr>
          <w:t>SqlTaskData</w:t>
        </w:r>
      </w:hyperlink>
      <w:r>
        <w:t xml:space="preserve"> element when the </w:t>
      </w:r>
      <w:r>
        <w:rPr>
          <w:b/>
        </w:rPr>
        <w:t>ExecutableType</w:t>
      </w:r>
      <w:r>
        <w:t xml:space="preserve"> attribute of the containing </w:t>
      </w:r>
      <w:hyperlink w:anchor="Section_0b192a41566b453da080fafbf7352adc" w:history="1">
        <w:r>
          <w:rPr>
            <w:rStyle w:val="Hyperlink"/>
          </w:rPr>
          <w:t>Executable</w:t>
        </w:r>
      </w:hyperlink>
      <w:r>
        <w:t xml:space="preserve"> element is equal to one of the following values: </w:t>
      </w:r>
    </w:p>
    <w:p w:rsidR="000C7F6C" w:rsidRDefault="00EE47D3">
      <w:pPr>
        <w:pStyle w:val="ListParagraph"/>
        <w:numPr>
          <w:ilvl w:val="0"/>
          <w:numId w:val="166"/>
        </w:numPr>
        <w:tabs>
          <w:tab w:val="left" w:pos="360"/>
        </w:tabs>
      </w:pPr>
      <w:r>
        <w:lastRenderedPageBreak/>
        <w:t>Micros</w:t>
      </w:r>
      <w:r>
        <w:t>oft.SqlServer.Management.DatabaseMaintenance.DbMaintenanceHistoryCleanupTask, Microsoft.SqlServer.MaintenancePlanTasks, Version=11.0.0.0, Culture=neutral, PublicKeyToken=89845dcd8080cc91 (for DTSX2 2012/01)</w:t>
      </w:r>
    </w:p>
    <w:p w:rsidR="000C7F6C" w:rsidRDefault="00EE47D3">
      <w:pPr>
        <w:pStyle w:val="ListParagraph"/>
        <w:numPr>
          <w:ilvl w:val="0"/>
          <w:numId w:val="166"/>
        </w:numPr>
        <w:tabs>
          <w:tab w:val="left" w:pos="360"/>
        </w:tabs>
      </w:pPr>
      <w:r>
        <w:t>Microsoft.DbMaintenanceHistoryCleanupTask (for DT</w:t>
      </w:r>
      <w:r>
        <w:t>SX2 2014/01)</w:t>
      </w:r>
    </w:p>
    <w:p w:rsidR="000C7F6C" w:rsidRDefault="00EE47D3">
      <w:r>
        <w:t xml:space="preserve">The attributes that are specified in this section MUST NOT be used unless the </w:t>
      </w:r>
      <w:r>
        <w:rPr>
          <w:b/>
        </w:rPr>
        <w:t>ExecutableType</w:t>
      </w:r>
      <w:r>
        <w:t xml:space="preserve"> attribute is equal to one of these values.</w:t>
      </w:r>
    </w:p>
    <w:p w:rsidR="000C7F6C" w:rsidRDefault="00EE47D3">
      <w:r>
        <w:t xml:space="preserve">The following is the XSD for the </w:t>
      </w:r>
      <w:r>
        <w:rPr>
          <w:b/>
        </w:rPr>
        <w:t>HistoryCleanupTaskAttributeGroup</w:t>
      </w:r>
      <w:r>
        <w:t xml:space="preserve"> attribute group.</w:t>
      </w:r>
    </w:p>
    <w:p w:rsidR="000C7F6C" w:rsidRDefault="00EE47D3">
      <w:pPr>
        <w:pStyle w:val="Code"/>
        <w:numPr>
          <w:ilvl w:val="0"/>
          <w:numId w:val="0"/>
        </w:numPr>
        <w:ind w:left="360"/>
      </w:pPr>
      <w:r>
        <w:t xml:space="preserve">  &lt;</w:t>
      </w:r>
      <w:r>
        <w:t>xs:attributeGroup name="HistoryCleanupTaskAttributeGroup"&gt;</w:t>
      </w:r>
    </w:p>
    <w:p w:rsidR="000C7F6C" w:rsidRDefault="00EE47D3">
      <w:pPr>
        <w:pStyle w:val="Code"/>
        <w:numPr>
          <w:ilvl w:val="0"/>
          <w:numId w:val="0"/>
        </w:numPr>
        <w:ind w:left="360"/>
      </w:pPr>
      <w:r>
        <w:t xml:space="preserve">    &lt;xs:attribute name="RemoveBackupRestoreHistory"&gt;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&lt;xs:restriction base="xs:string"&gt;</w:t>
      </w:r>
    </w:p>
    <w:p w:rsidR="000C7F6C" w:rsidRDefault="00EE47D3">
      <w:pPr>
        <w:pStyle w:val="Code"/>
        <w:numPr>
          <w:ilvl w:val="0"/>
          <w:numId w:val="0"/>
        </w:numPr>
        <w:ind w:left="360"/>
      </w:pPr>
      <w:r>
        <w:t xml:space="preserve">          &lt;xs:enumeration value="True"/&gt;</w:t>
      </w:r>
    </w:p>
    <w:p w:rsidR="000C7F6C" w:rsidRDefault="00EE47D3">
      <w:pPr>
        <w:pStyle w:val="Code"/>
        <w:numPr>
          <w:ilvl w:val="0"/>
          <w:numId w:val="0"/>
        </w:numPr>
        <w:ind w:left="360"/>
      </w:pPr>
      <w:r>
        <w:t xml:space="preserve">          &lt;</w:t>
      </w:r>
      <w:r>
        <w:t>xs:enumeration value="False"/&gt;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&lt;/xs:attribute&gt;</w:t>
      </w:r>
    </w:p>
    <w:p w:rsidR="000C7F6C" w:rsidRDefault="00EE47D3">
      <w:pPr>
        <w:pStyle w:val="Code"/>
        <w:numPr>
          <w:ilvl w:val="0"/>
          <w:numId w:val="0"/>
        </w:numPr>
        <w:ind w:left="360"/>
      </w:pPr>
      <w:r>
        <w:t xml:space="preserve">    &lt;xs:attribute name="RemoveAgentHistory"&gt;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&lt;xs:restriction base="xs:string"&gt;</w:t>
      </w:r>
    </w:p>
    <w:p w:rsidR="000C7F6C" w:rsidRDefault="00EE47D3">
      <w:pPr>
        <w:pStyle w:val="Code"/>
        <w:numPr>
          <w:ilvl w:val="0"/>
          <w:numId w:val="0"/>
        </w:numPr>
        <w:ind w:left="360"/>
      </w:pPr>
      <w:r>
        <w:t xml:space="preserve">          &lt;xs:enumeration value="True"/&gt;</w:t>
      </w:r>
    </w:p>
    <w:p w:rsidR="000C7F6C" w:rsidRDefault="00EE47D3">
      <w:pPr>
        <w:pStyle w:val="Code"/>
        <w:numPr>
          <w:ilvl w:val="0"/>
          <w:numId w:val="0"/>
        </w:numPr>
        <w:ind w:left="360"/>
      </w:pPr>
      <w:r>
        <w:t xml:space="preserve">      </w:t>
      </w:r>
      <w:r>
        <w:t xml:space="preserve">    &lt;xs:enumeration value="False"/&gt;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&lt;/xs:attribute&gt;</w:t>
      </w:r>
    </w:p>
    <w:p w:rsidR="000C7F6C" w:rsidRDefault="00EE47D3">
      <w:pPr>
        <w:pStyle w:val="Code"/>
        <w:numPr>
          <w:ilvl w:val="0"/>
          <w:numId w:val="0"/>
        </w:numPr>
        <w:ind w:left="360"/>
      </w:pPr>
      <w:r>
        <w:t xml:space="preserve">    &lt;xs:attribute name="RemoveDbMaintHistory"&gt;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&lt;xs:restriction base="xs:string"&gt;</w:t>
      </w:r>
    </w:p>
    <w:p w:rsidR="000C7F6C" w:rsidRDefault="00EE47D3">
      <w:pPr>
        <w:pStyle w:val="Code"/>
        <w:numPr>
          <w:ilvl w:val="0"/>
          <w:numId w:val="0"/>
        </w:numPr>
        <w:ind w:left="360"/>
      </w:pPr>
      <w:r>
        <w:t xml:space="preserve">          &lt;xs:enumeration value="True"/&gt;</w:t>
      </w:r>
    </w:p>
    <w:p w:rsidR="000C7F6C" w:rsidRDefault="00EE47D3">
      <w:pPr>
        <w:pStyle w:val="Code"/>
        <w:numPr>
          <w:ilvl w:val="0"/>
          <w:numId w:val="0"/>
        </w:numPr>
        <w:ind w:left="360"/>
      </w:pPr>
      <w:r>
        <w:t xml:space="preserve">          &lt;xs:enumeration value="False"/&gt;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&lt;/xs:attribute&gt;</w:t>
      </w:r>
    </w:p>
    <w:p w:rsidR="000C7F6C" w:rsidRDefault="00EE47D3">
      <w:pPr>
        <w:pStyle w:val="Code"/>
        <w:numPr>
          <w:ilvl w:val="0"/>
          <w:numId w:val="0"/>
        </w:numPr>
        <w:ind w:left="360"/>
      </w:pPr>
      <w:r>
        <w:t xml:space="preserve">  &lt;/xs:attributeGroup&gt;</w:t>
      </w:r>
    </w:p>
    <w:p w:rsidR="000C7F6C" w:rsidRDefault="00EE47D3">
      <w:r>
        <w:t xml:space="preserve">The following table specifies additional information for the attributes of the </w:t>
      </w:r>
      <w:r>
        <w:rPr>
          <w:b/>
        </w:rPr>
        <w:t>HistoryCleanupTaskAttributeGroup</w:t>
      </w:r>
      <w:r>
        <w:t xml:space="preserve"> attribute</w:t>
      </w:r>
      <w:r>
        <w:t xml:space="preserve"> group.</w:t>
      </w:r>
    </w:p>
    <w:tbl>
      <w:tblPr>
        <w:tblStyle w:val="Table-ShadedHeader"/>
        <w:tblW w:w="0" w:type="auto"/>
        <w:tblLook w:val="04A0" w:firstRow="1" w:lastRow="0" w:firstColumn="1" w:lastColumn="0" w:noHBand="0" w:noVBand="1"/>
      </w:tblPr>
      <w:tblGrid>
        <w:gridCol w:w="2649"/>
        <w:gridCol w:w="6826"/>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Attribute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RemoveBackupRestoreHistory</w:t>
            </w:r>
          </w:p>
        </w:tc>
        <w:tc>
          <w:tcPr>
            <w:tcW w:w="0" w:type="auto"/>
          </w:tcPr>
          <w:p w:rsidR="000C7F6C" w:rsidRDefault="00EE47D3">
            <w:pPr>
              <w:pStyle w:val="TableBodyText"/>
            </w:pPr>
            <w:r>
              <w:t>An enumeration value that specifies whether the History Cleanup Task removes the backup restore history.</w:t>
            </w:r>
          </w:p>
          <w:p w:rsidR="000C7F6C" w:rsidRDefault="00EE47D3">
            <w:pPr>
              <w:pStyle w:val="TableBodyText"/>
            </w:pPr>
            <w:r>
              <w:t>"True" specifies that the History Cleanup Task removes the backup restore history.</w:t>
            </w:r>
          </w:p>
          <w:p w:rsidR="000C7F6C" w:rsidRDefault="00EE47D3">
            <w:pPr>
              <w:pStyle w:val="TableBodyText"/>
            </w:pPr>
            <w:r>
              <w:t xml:space="preserve">"False" </w:t>
            </w:r>
            <w:r>
              <w:t>specifies that the History Cleanup Task does not remove the backup restore history.</w:t>
            </w:r>
          </w:p>
        </w:tc>
      </w:tr>
      <w:tr w:rsidR="000C7F6C" w:rsidTr="000C7F6C">
        <w:tc>
          <w:tcPr>
            <w:tcW w:w="0" w:type="auto"/>
          </w:tcPr>
          <w:p w:rsidR="000C7F6C" w:rsidRDefault="00EE47D3">
            <w:pPr>
              <w:pStyle w:val="TableBodyText"/>
            </w:pPr>
            <w:r>
              <w:t>RemoveAgentHistory</w:t>
            </w:r>
          </w:p>
        </w:tc>
        <w:tc>
          <w:tcPr>
            <w:tcW w:w="0" w:type="auto"/>
          </w:tcPr>
          <w:p w:rsidR="000C7F6C" w:rsidRDefault="00EE47D3">
            <w:pPr>
              <w:pStyle w:val="TableBodyText"/>
            </w:pPr>
            <w:r>
              <w:t>An enumeration value that specifies whether the History Cleanup Task removes the SQL agent history.</w:t>
            </w:r>
          </w:p>
          <w:p w:rsidR="000C7F6C" w:rsidRDefault="00EE47D3">
            <w:pPr>
              <w:pStyle w:val="TableBodyText"/>
            </w:pPr>
            <w:r>
              <w:t>"True" specifies that the History Cleanup Task remov</w:t>
            </w:r>
            <w:r>
              <w:t>es the SQL agent history.</w:t>
            </w:r>
          </w:p>
          <w:p w:rsidR="000C7F6C" w:rsidRDefault="00EE47D3">
            <w:pPr>
              <w:pStyle w:val="TableBodyText"/>
            </w:pPr>
            <w:r>
              <w:t>"False" specifies that the History Cleanup Task does not remove the SQL agent history.</w:t>
            </w:r>
          </w:p>
        </w:tc>
      </w:tr>
      <w:tr w:rsidR="000C7F6C" w:rsidTr="000C7F6C">
        <w:tc>
          <w:tcPr>
            <w:tcW w:w="0" w:type="auto"/>
          </w:tcPr>
          <w:p w:rsidR="000C7F6C" w:rsidRDefault="00EE47D3">
            <w:pPr>
              <w:pStyle w:val="TableBodyText"/>
            </w:pPr>
            <w:r>
              <w:t>RemoveDBMaintHistory</w:t>
            </w:r>
          </w:p>
        </w:tc>
        <w:tc>
          <w:tcPr>
            <w:tcW w:w="0" w:type="auto"/>
          </w:tcPr>
          <w:p w:rsidR="000C7F6C" w:rsidRDefault="00EE47D3">
            <w:pPr>
              <w:pStyle w:val="TableBodyText"/>
            </w:pPr>
            <w:r>
              <w:t>An enumeration value that specifies whether the History Cleanup Task removes database maintenance history.</w:t>
            </w:r>
          </w:p>
          <w:p w:rsidR="000C7F6C" w:rsidRDefault="00EE47D3">
            <w:pPr>
              <w:pStyle w:val="TableBodyText"/>
            </w:pPr>
            <w:r>
              <w:t>"True" specifi</w:t>
            </w:r>
            <w:r>
              <w:t>es that the History Cleanup Task removes the database maintenance history.</w:t>
            </w:r>
          </w:p>
          <w:p w:rsidR="000C7F6C" w:rsidRDefault="00EE47D3">
            <w:pPr>
              <w:pStyle w:val="TableBodyText"/>
            </w:pPr>
            <w:r>
              <w:t>"False" specifies that the History Cleanup Task does not remove the database maintenance history.</w:t>
            </w:r>
          </w:p>
        </w:tc>
      </w:tr>
    </w:tbl>
    <w:p w:rsidR="000C7F6C" w:rsidRDefault="000C7F6C"/>
    <w:p w:rsidR="000C7F6C" w:rsidRDefault="00EE47D3">
      <w:pPr>
        <w:pStyle w:val="Heading8"/>
      </w:pPr>
      <w:bookmarkStart w:id="890" w:name="section_18b2a145b5cf47b49404e70abaf2774f"/>
      <w:bookmarkStart w:id="891" w:name="_Toc43677694"/>
      <w:r>
        <w:t>MaintenanceFileCleanupTaskAttributeGroup</w:t>
      </w:r>
      <w:bookmarkEnd w:id="890"/>
      <w:bookmarkEnd w:id="891"/>
    </w:p>
    <w:p w:rsidR="000C7F6C" w:rsidRDefault="00EE47D3">
      <w:r>
        <w:t xml:space="preserve">The </w:t>
      </w:r>
      <w:r>
        <w:rPr>
          <w:b/>
        </w:rPr>
        <w:t>MaintenanceFileCleanupTaskAttributeGroup</w:t>
      </w:r>
      <w:r>
        <w:t xml:space="preserve"> attribute group specifies the attributes that are used by the </w:t>
      </w:r>
      <w:hyperlink w:anchor="Section_d7bc1c031488406e8280faf6d4a1a12a" w:history="1">
        <w:r>
          <w:rPr>
            <w:rStyle w:val="Hyperlink"/>
          </w:rPr>
          <w:t>SqlTaskData</w:t>
        </w:r>
      </w:hyperlink>
      <w:r>
        <w:t xml:space="preserve"> element when the </w:t>
      </w:r>
      <w:r>
        <w:rPr>
          <w:b/>
        </w:rPr>
        <w:t>ExecutableType</w:t>
      </w:r>
      <w:r>
        <w:t xml:space="preserve"> attribute of the containing </w:t>
      </w:r>
      <w:hyperlink w:anchor="Section_0b192a41566b453da080fafbf7352adc" w:history="1">
        <w:r>
          <w:rPr>
            <w:rStyle w:val="Hyperlink"/>
          </w:rPr>
          <w:t>Executable</w:t>
        </w:r>
      </w:hyperlink>
      <w:r>
        <w:t xml:space="preserve"> element is equal to one of the following values: </w:t>
      </w:r>
    </w:p>
    <w:p w:rsidR="000C7F6C" w:rsidRDefault="00EE47D3">
      <w:pPr>
        <w:pStyle w:val="ListParagraph"/>
        <w:numPr>
          <w:ilvl w:val="0"/>
          <w:numId w:val="167"/>
        </w:numPr>
        <w:tabs>
          <w:tab w:val="left" w:pos="360"/>
        </w:tabs>
      </w:pPr>
      <w:r>
        <w:t xml:space="preserve">Microsoft.SqlServer.Management.DatabaseMaintenance.DbMaintenanceFileCleanupTask, Microsoft.SqlServer.MaintenancePlanTasks, Version=11.0.0.0, </w:t>
      </w:r>
      <w:r>
        <w:t>Culture=neutral, PublicKeyToken=89845dcd8080cc91 (for DTSX2 2012/01)</w:t>
      </w:r>
    </w:p>
    <w:p w:rsidR="000C7F6C" w:rsidRDefault="00EE47D3">
      <w:pPr>
        <w:pStyle w:val="ListParagraph"/>
        <w:numPr>
          <w:ilvl w:val="0"/>
          <w:numId w:val="167"/>
        </w:numPr>
        <w:tabs>
          <w:tab w:val="left" w:pos="360"/>
        </w:tabs>
      </w:pPr>
      <w:r>
        <w:t>Microsoft.DbMaintenanceFileCleanupTask (for DTSX2 2014/01)</w:t>
      </w:r>
    </w:p>
    <w:p w:rsidR="000C7F6C" w:rsidRDefault="00EE47D3">
      <w:r>
        <w:t xml:space="preserve">The attributes that are specified in this section MUST NOT be used unless the </w:t>
      </w:r>
      <w:r>
        <w:rPr>
          <w:b/>
        </w:rPr>
        <w:t>ExecutableType</w:t>
      </w:r>
      <w:r>
        <w:t xml:space="preserve"> attribute is equal to one of these </w:t>
      </w:r>
      <w:r>
        <w:t>values.</w:t>
      </w:r>
    </w:p>
    <w:p w:rsidR="000C7F6C" w:rsidRDefault="00EE47D3">
      <w:r>
        <w:t xml:space="preserve">The following is the XSD for the </w:t>
      </w:r>
      <w:r>
        <w:rPr>
          <w:b/>
        </w:rPr>
        <w:t>MaintenanceFileCleanupTaskAttributeGroup</w:t>
      </w:r>
      <w:r>
        <w:t xml:space="preserve"> attribute group.</w:t>
      </w:r>
    </w:p>
    <w:p w:rsidR="000C7F6C" w:rsidRDefault="00EE47D3">
      <w:pPr>
        <w:pStyle w:val="Code"/>
        <w:numPr>
          <w:ilvl w:val="0"/>
          <w:numId w:val="0"/>
        </w:numPr>
        <w:ind w:left="360"/>
      </w:pPr>
      <w:r>
        <w:t xml:space="preserve">  &lt;xs:attributeGroup name="MaintenanceFileCleanupTaskAttributeGroup"&gt;</w:t>
      </w:r>
    </w:p>
    <w:p w:rsidR="000C7F6C" w:rsidRDefault="00EE47D3">
      <w:pPr>
        <w:pStyle w:val="Code"/>
        <w:numPr>
          <w:ilvl w:val="0"/>
          <w:numId w:val="0"/>
        </w:numPr>
        <w:ind w:left="360"/>
      </w:pPr>
      <w:r>
        <w:t xml:space="preserve">    &lt;xs:attribute name="FileTypeSelected" type="xs:string"/&gt;</w:t>
      </w:r>
    </w:p>
    <w:p w:rsidR="000C7F6C" w:rsidRDefault="00EE47D3">
      <w:pPr>
        <w:pStyle w:val="Code"/>
        <w:numPr>
          <w:ilvl w:val="0"/>
          <w:numId w:val="0"/>
        </w:numPr>
        <w:ind w:left="360"/>
      </w:pPr>
      <w:r>
        <w:t xml:space="preserve">    &lt;xs:attribute name="Fi</w:t>
      </w:r>
      <w:r>
        <w:t>lePath" type="xs:string"/&gt;</w:t>
      </w:r>
    </w:p>
    <w:p w:rsidR="000C7F6C" w:rsidRDefault="00EE47D3">
      <w:pPr>
        <w:pStyle w:val="Code"/>
        <w:numPr>
          <w:ilvl w:val="0"/>
          <w:numId w:val="0"/>
        </w:numPr>
        <w:ind w:left="360"/>
      </w:pPr>
      <w:r>
        <w:t xml:space="preserve">    &lt;xs:attribute name="FolderPath" type="xs:string"/&gt;</w:t>
      </w:r>
    </w:p>
    <w:p w:rsidR="000C7F6C" w:rsidRDefault="00EE47D3">
      <w:pPr>
        <w:pStyle w:val="Code"/>
        <w:numPr>
          <w:ilvl w:val="0"/>
          <w:numId w:val="0"/>
        </w:numPr>
        <w:ind w:left="360"/>
      </w:pPr>
      <w:r>
        <w:t xml:space="preserve">    &lt;xs:attribute name="CleanSubFolders"&gt;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&lt;xs:restriction base="xs:string"&gt;</w:t>
      </w:r>
    </w:p>
    <w:p w:rsidR="000C7F6C" w:rsidRDefault="00EE47D3">
      <w:pPr>
        <w:pStyle w:val="Code"/>
        <w:numPr>
          <w:ilvl w:val="0"/>
          <w:numId w:val="0"/>
        </w:numPr>
        <w:ind w:left="360"/>
      </w:pPr>
      <w:r>
        <w:t xml:space="preserve">          &lt;xs:enumeration value="True"/&gt;</w:t>
      </w:r>
    </w:p>
    <w:p w:rsidR="000C7F6C" w:rsidRDefault="00EE47D3">
      <w:pPr>
        <w:pStyle w:val="Code"/>
        <w:numPr>
          <w:ilvl w:val="0"/>
          <w:numId w:val="0"/>
        </w:numPr>
        <w:ind w:left="360"/>
      </w:pPr>
      <w:r>
        <w:t xml:space="preserve">          &lt;xs:enumeration v</w:t>
      </w:r>
      <w:r>
        <w:t>alue="False"/&gt;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&lt;/xs:attribute&gt;</w:t>
      </w:r>
    </w:p>
    <w:p w:rsidR="000C7F6C" w:rsidRDefault="00EE47D3">
      <w:pPr>
        <w:pStyle w:val="Code"/>
        <w:numPr>
          <w:ilvl w:val="0"/>
          <w:numId w:val="0"/>
        </w:numPr>
        <w:ind w:left="360"/>
      </w:pPr>
      <w:r>
        <w:t xml:space="preserve">    &lt;xs:attribute name="FileExtension" type="xs:string"/&gt;</w:t>
      </w:r>
    </w:p>
    <w:p w:rsidR="000C7F6C" w:rsidRDefault="00EE47D3">
      <w:pPr>
        <w:pStyle w:val="Code"/>
        <w:numPr>
          <w:ilvl w:val="0"/>
          <w:numId w:val="0"/>
        </w:numPr>
        <w:ind w:left="360"/>
      </w:pPr>
      <w:r>
        <w:t xml:space="preserve">    &lt;xs:attribute name="AgeBased"&gt;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&lt;xs:restriction base="xs:string"&gt;</w:t>
      </w:r>
    </w:p>
    <w:p w:rsidR="000C7F6C" w:rsidRDefault="00EE47D3">
      <w:pPr>
        <w:pStyle w:val="Code"/>
        <w:numPr>
          <w:ilvl w:val="0"/>
          <w:numId w:val="0"/>
        </w:numPr>
        <w:ind w:left="360"/>
      </w:pPr>
      <w:r>
        <w:t xml:space="preserve">          &lt;xs:e</w:t>
      </w:r>
      <w:r>
        <w:t>numeration value="True"/&gt;</w:t>
      </w:r>
    </w:p>
    <w:p w:rsidR="000C7F6C" w:rsidRDefault="00EE47D3">
      <w:pPr>
        <w:pStyle w:val="Code"/>
        <w:numPr>
          <w:ilvl w:val="0"/>
          <w:numId w:val="0"/>
        </w:numPr>
        <w:ind w:left="360"/>
      </w:pPr>
      <w:r>
        <w:t xml:space="preserve">          &lt;xs:enumeration value="False"/&gt;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&lt;/xs:attribute&gt;</w:t>
      </w:r>
    </w:p>
    <w:p w:rsidR="000C7F6C" w:rsidRDefault="00EE47D3">
      <w:pPr>
        <w:pStyle w:val="Code"/>
        <w:numPr>
          <w:ilvl w:val="0"/>
          <w:numId w:val="0"/>
        </w:numPr>
        <w:ind w:left="360"/>
      </w:pPr>
      <w:r>
        <w:t xml:space="preserve">    &lt;xs:attribute name="DeleteSpecificFile"&gt;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&lt;xs:restriction base="xs:string"&gt;</w:t>
      </w:r>
    </w:p>
    <w:p w:rsidR="000C7F6C" w:rsidRDefault="00EE47D3">
      <w:pPr>
        <w:pStyle w:val="Code"/>
        <w:numPr>
          <w:ilvl w:val="0"/>
          <w:numId w:val="0"/>
        </w:numPr>
        <w:ind w:left="360"/>
      </w:pPr>
      <w:r>
        <w:t xml:space="preserve">          </w:t>
      </w:r>
      <w:r>
        <w:t>&lt;xs:enumeration value="True"/&gt;</w:t>
      </w:r>
    </w:p>
    <w:p w:rsidR="000C7F6C" w:rsidRDefault="00EE47D3">
      <w:pPr>
        <w:pStyle w:val="Code"/>
        <w:numPr>
          <w:ilvl w:val="0"/>
          <w:numId w:val="0"/>
        </w:numPr>
        <w:ind w:left="360"/>
      </w:pPr>
      <w:r>
        <w:t xml:space="preserve">          &lt;xs:enumeration value="False"/&gt;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&lt;/xs:attribute&gt;</w:t>
      </w:r>
    </w:p>
    <w:p w:rsidR="000C7F6C" w:rsidRDefault="00EE47D3">
      <w:pPr>
        <w:pStyle w:val="Code"/>
        <w:numPr>
          <w:ilvl w:val="0"/>
          <w:numId w:val="0"/>
        </w:numPr>
        <w:ind w:left="360"/>
      </w:pPr>
      <w:r>
        <w:t xml:space="preserve">  &lt;/xs:attributeGroup&gt;</w:t>
      </w:r>
    </w:p>
    <w:p w:rsidR="000C7F6C" w:rsidRDefault="00EE47D3">
      <w:r>
        <w:t xml:space="preserve">The following table specifies additional information for the attributes of the </w:t>
      </w:r>
      <w:r>
        <w:rPr>
          <w:b/>
        </w:rPr>
        <w:t>MaintenanceF</w:t>
      </w:r>
      <w:r>
        <w:rPr>
          <w:b/>
        </w:rPr>
        <w:t>ileCleanupTaskAttributeGroup</w:t>
      </w:r>
      <w:r>
        <w:t xml:space="preserve"> attribute group.</w:t>
      </w:r>
    </w:p>
    <w:tbl>
      <w:tblPr>
        <w:tblStyle w:val="Table-ShadedHeader"/>
        <w:tblW w:w="0" w:type="auto"/>
        <w:tblLook w:val="04A0" w:firstRow="1" w:lastRow="0" w:firstColumn="1" w:lastColumn="0" w:noHBand="0" w:noVBand="1"/>
      </w:tblPr>
      <w:tblGrid>
        <w:gridCol w:w="1637"/>
        <w:gridCol w:w="7838"/>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Attribute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FileTypeSelected</w:t>
            </w:r>
          </w:p>
        </w:tc>
        <w:tc>
          <w:tcPr>
            <w:tcW w:w="0" w:type="auto"/>
          </w:tcPr>
          <w:p w:rsidR="000C7F6C" w:rsidRDefault="00EE47D3">
            <w:pPr>
              <w:pStyle w:val="TableBodyText"/>
            </w:pPr>
            <w:r>
              <w:t>An enumeration value that specifies the type of the files that are selected to be deleted.</w:t>
            </w:r>
          </w:p>
        </w:tc>
      </w:tr>
      <w:tr w:rsidR="000C7F6C" w:rsidTr="000C7F6C">
        <w:tc>
          <w:tcPr>
            <w:tcW w:w="0" w:type="auto"/>
          </w:tcPr>
          <w:p w:rsidR="000C7F6C" w:rsidRDefault="00EE47D3">
            <w:pPr>
              <w:pStyle w:val="TableBodyText"/>
            </w:pPr>
            <w:r>
              <w:t>FilePath</w:t>
            </w:r>
          </w:p>
        </w:tc>
        <w:tc>
          <w:tcPr>
            <w:tcW w:w="0" w:type="auto"/>
          </w:tcPr>
          <w:p w:rsidR="000C7F6C" w:rsidRDefault="00EE47D3">
            <w:pPr>
              <w:pStyle w:val="TableBodyText"/>
            </w:pPr>
            <w:r>
              <w:t xml:space="preserve">A string value that contains the path and the name of the file to be </w:t>
            </w:r>
            <w:r>
              <w:t>deleted.</w:t>
            </w:r>
          </w:p>
        </w:tc>
      </w:tr>
      <w:tr w:rsidR="000C7F6C" w:rsidTr="000C7F6C">
        <w:tc>
          <w:tcPr>
            <w:tcW w:w="0" w:type="auto"/>
          </w:tcPr>
          <w:p w:rsidR="000C7F6C" w:rsidRDefault="00EE47D3">
            <w:pPr>
              <w:pStyle w:val="TableBodyText"/>
            </w:pPr>
            <w:r>
              <w:t>FolderPath</w:t>
            </w:r>
          </w:p>
        </w:tc>
        <w:tc>
          <w:tcPr>
            <w:tcW w:w="0" w:type="auto"/>
          </w:tcPr>
          <w:p w:rsidR="000C7F6C" w:rsidRDefault="00EE47D3">
            <w:pPr>
              <w:pStyle w:val="TableBodyText"/>
            </w:pPr>
            <w:r>
              <w:t>A string value that contains the path and the name of the folder that contains the files to be deleted.</w:t>
            </w:r>
          </w:p>
        </w:tc>
      </w:tr>
      <w:tr w:rsidR="000C7F6C" w:rsidTr="000C7F6C">
        <w:tc>
          <w:tcPr>
            <w:tcW w:w="0" w:type="auto"/>
          </w:tcPr>
          <w:p w:rsidR="000C7F6C" w:rsidRDefault="00EE47D3">
            <w:pPr>
              <w:pStyle w:val="TableBodyText"/>
            </w:pPr>
            <w:r>
              <w:t>CleanSubFolders</w:t>
            </w:r>
          </w:p>
        </w:tc>
        <w:tc>
          <w:tcPr>
            <w:tcW w:w="0" w:type="auto"/>
          </w:tcPr>
          <w:p w:rsidR="000C7F6C" w:rsidRDefault="00EE47D3">
            <w:pPr>
              <w:pStyle w:val="TableBodyText"/>
            </w:pPr>
            <w:r>
              <w:t xml:space="preserve">An enumeration value that specifies whether the task removes files in first-level subfolders to </w:t>
            </w:r>
            <w:r>
              <w:lastRenderedPageBreak/>
              <w:t>the folder that is</w:t>
            </w:r>
            <w:r>
              <w:t xml:space="preserve"> specified in the </w:t>
            </w:r>
            <w:r>
              <w:rPr>
                <w:b/>
              </w:rPr>
              <w:t>FolderPath</w:t>
            </w:r>
            <w:r>
              <w:t xml:space="preserve"> attribute.</w:t>
            </w:r>
          </w:p>
          <w:p w:rsidR="000C7F6C" w:rsidRDefault="00EE47D3">
            <w:pPr>
              <w:pStyle w:val="TableBodyText"/>
            </w:pPr>
            <w:r>
              <w:t xml:space="preserve">"True" specifies that the task removes files in first-level subfolders to the folder that is specified in the </w:t>
            </w:r>
            <w:r>
              <w:rPr>
                <w:b/>
              </w:rPr>
              <w:t>FolderPath</w:t>
            </w:r>
            <w:r>
              <w:t xml:space="preserve"> attribute.</w:t>
            </w:r>
          </w:p>
          <w:p w:rsidR="000C7F6C" w:rsidRDefault="00EE47D3">
            <w:pPr>
              <w:pStyle w:val="TableBodyText"/>
            </w:pPr>
            <w:r>
              <w:t xml:space="preserve">"False" specifies that the task does not remove files in first-level subfolders to the folder specified in the </w:t>
            </w:r>
            <w:r>
              <w:rPr>
                <w:b/>
              </w:rPr>
              <w:t>FolderPath</w:t>
            </w:r>
            <w:r>
              <w:t xml:space="preserve"> attribute.</w:t>
            </w:r>
          </w:p>
        </w:tc>
      </w:tr>
      <w:tr w:rsidR="000C7F6C" w:rsidTr="000C7F6C">
        <w:tc>
          <w:tcPr>
            <w:tcW w:w="0" w:type="auto"/>
          </w:tcPr>
          <w:p w:rsidR="000C7F6C" w:rsidRDefault="00EE47D3">
            <w:pPr>
              <w:pStyle w:val="TableBodyText"/>
            </w:pPr>
            <w:r>
              <w:lastRenderedPageBreak/>
              <w:t>FileExtension</w:t>
            </w:r>
          </w:p>
        </w:tc>
        <w:tc>
          <w:tcPr>
            <w:tcW w:w="0" w:type="auto"/>
          </w:tcPr>
          <w:p w:rsidR="000C7F6C" w:rsidRDefault="00EE47D3">
            <w:pPr>
              <w:pStyle w:val="TableBodyText"/>
            </w:pPr>
            <w:r>
              <w:t>A string value that specifies the file extension for the files to be deleted.</w:t>
            </w:r>
          </w:p>
        </w:tc>
      </w:tr>
      <w:tr w:rsidR="000C7F6C" w:rsidTr="000C7F6C">
        <w:tc>
          <w:tcPr>
            <w:tcW w:w="0" w:type="auto"/>
          </w:tcPr>
          <w:p w:rsidR="000C7F6C" w:rsidRDefault="00EE47D3">
            <w:pPr>
              <w:pStyle w:val="TableBodyText"/>
            </w:pPr>
            <w:r>
              <w:t>AgeBased</w:t>
            </w:r>
          </w:p>
        </w:tc>
        <w:tc>
          <w:tcPr>
            <w:tcW w:w="0" w:type="auto"/>
          </w:tcPr>
          <w:p w:rsidR="000C7F6C" w:rsidRDefault="00EE47D3">
            <w:pPr>
              <w:pStyle w:val="TableBodyText"/>
            </w:pPr>
            <w:r>
              <w:t>An enumeration value</w:t>
            </w:r>
            <w:r>
              <w:t xml:space="preserve"> that specifies whether the task deletes all files of the specified type that are older than the age that is specified in the </w:t>
            </w:r>
            <w:r>
              <w:rPr>
                <w:b/>
              </w:rPr>
              <w:t>RemoveOlderThan</w:t>
            </w:r>
            <w:r>
              <w:t xml:space="preserve"> attribute.</w:t>
            </w:r>
          </w:p>
          <w:p w:rsidR="000C7F6C" w:rsidRDefault="00EE47D3">
            <w:pPr>
              <w:pStyle w:val="TableBodyText"/>
            </w:pPr>
            <w:r>
              <w:t>"True" specifies that the task removes all files of the specified type that are older than the specifie</w:t>
            </w:r>
            <w:r>
              <w:t>d age.</w:t>
            </w:r>
          </w:p>
          <w:p w:rsidR="000C7F6C" w:rsidRDefault="00EE47D3">
            <w:pPr>
              <w:pStyle w:val="TableBodyText"/>
            </w:pPr>
            <w:r>
              <w:t>"False" specifies that the task does not remove files of the specified type that are older than the specified age.</w:t>
            </w:r>
          </w:p>
        </w:tc>
      </w:tr>
      <w:tr w:rsidR="000C7F6C" w:rsidTr="000C7F6C">
        <w:tc>
          <w:tcPr>
            <w:tcW w:w="0" w:type="auto"/>
          </w:tcPr>
          <w:p w:rsidR="000C7F6C" w:rsidRDefault="00EE47D3">
            <w:pPr>
              <w:pStyle w:val="TableBodyText"/>
            </w:pPr>
            <w:r>
              <w:t>DeleteSpecificFile</w:t>
            </w:r>
          </w:p>
        </w:tc>
        <w:tc>
          <w:tcPr>
            <w:tcW w:w="0" w:type="auto"/>
          </w:tcPr>
          <w:p w:rsidR="000C7F6C" w:rsidRDefault="00EE47D3">
            <w:pPr>
              <w:pStyle w:val="TableBodyText"/>
            </w:pPr>
            <w:r>
              <w:t xml:space="preserve">An enumeration value that specifies whether the task deletes a specific file that is specified in the </w:t>
            </w:r>
            <w:r>
              <w:rPr>
                <w:b/>
              </w:rPr>
              <w:t>FilePath</w:t>
            </w:r>
            <w:r>
              <w:t xml:space="preserve"> att</w:t>
            </w:r>
            <w:r>
              <w:t>ribute.</w:t>
            </w:r>
          </w:p>
          <w:p w:rsidR="000C7F6C" w:rsidRDefault="00EE47D3">
            <w:pPr>
              <w:pStyle w:val="TableBodyText"/>
            </w:pPr>
            <w:r>
              <w:t xml:space="preserve">"True" specifies that the task deletes a specific file that is specified in the </w:t>
            </w:r>
            <w:r>
              <w:rPr>
                <w:b/>
              </w:rPr>
              <w:t>FilePath</w:t>
            </w:r>
            <w:r>
              <w:t xml:space="preserve"> attribute.</w:t>
            </w:r>
          </w:p>
          <w:p w:rsidR="000C7F6C" w:rsidRDefault="00EE47D3">
            <w:pPr>
              <w:pStyle w:val="TableBodyText"/>
            </w:pPr>
            <w:r>
              <w:t xml:space="preserve">"False" specifies that the task does not delete a specific file that is specified in the </w:t>
            </w:r>
            <w:r>
              <w:rPr>
                <w:b/>
              </w:rPr>
              <w:t>FilePath</w:t>
            </w:r>
            <w:r>
              <w:t xml:space="preserve"> attribute.</w:t>
            </w:r>
          </w:p>
        </w:tc>
      </w:tr>
    </w:tbl>
    <w:p w:rsidR="000C7F6C" w:rsidRDefault="000C7F6C"/>
    <w:p w:rsidR="000C7F6C" w:rsidRDefault="00EE47D3">
      <w:pPr>
        <w:pStyle w:val="Heading9"/>
      </w:pPr>
      <w:bookmarkStart w:id="892" w:name="section_5bbd4d590de648759dc86baf6f8403ab"/>
      <w:bookmarkStart w:id="893" w:name="_Toc43677695"/>
      <w:r>
        <w:t>SqlTaskFileTypeSelectedEnum</w:t>
      </w:r>
      <w:bookmarkEnd w:id="892"/>
      <w:bookmarkEnd w:id="893"/>
    </w:p>
    <w:p w:rsidR="000C7F6C" w:rsidRDefault="00EE47D3">
      <w:r>
        <w:t xml:space="preserve">The </w:t>
      </w:r>
      <w:r>
        <w:rPr>
          <w:b/>
        </w:rPr>
        <w:t>SqlTaskFileTypeSelectedEnum</w:t>
      </w:r>
      <w:r>
        <w:t xml:space="preserve"> type contains the enumeration values for the </w:t>
      </w:r>
      <w:r>
        <w:rPr>
          <w:b/>
        </w:rPr>
        <w:t>FileTypeSelected</w:t>
      </w:r>
      <w:r>
        <w:t xml:space="preserve"> attribute.</w:t>
      </w:r>
    </w:p>
    <w:p w:rsidR="000C7F6C" w:rsidRDefault="00EE47D3">
      <w:r>
        <w:t xml:space="preserve">The following is the XSD for the </w:t>
      </w:r>
      <w:r>
        <w:rPr>
          <w:b/>
        </w:rPr>
        <w:t>SqlTaskFileTypeSelectedEnum</w:t>
      </w:r>
      <w:r>
        <w:t xml:space="preserve"> type.</w:t>
      </w:r>
    </w:p>
    <w:p w:rsidR="000C7F6C" w:rsidRDefault="00EE47D3">
      <w:pPr>
        <w:pStyle w:val="Code"/>
        <w:numPr>
          <w:ilvl w:val="0"/>
          <w:numId w:val="0"/>
        </w:numPr>
        <w:ind w:left="360"/>
      </w:pPr>
      <w:r>
        <w:t xml:space="preserve">  &lt;xs:simpleType name="SqlTaskFileTypeSelectedEnum"&gt;</w:t>
      </w:r>
    </w:p>
    <w:p w:rsidR="000C7F6C" w:rsidRDefault="00EE47D3">
      <w:pPr>
        <w:pStyle w:val="Code"/>
        <w:numPr>
          <w:ilvl w:val="0"/>
          <w:numId w:val="0"/>
        </w:numPr>
        <w:ind w:left="360"/>
      </w:pPr>
      <w:r>
        <w:t xml:space="preserve">    &lt;xs:restriction base="xs:int"&gt;</w:t>
      </w:r>
    </w:p>
    <w:p w:rsidR="000C7F6C" w:rsidRDefault="00EE47D3">
      <w:pPr>
        <w:pStyle w:val="Code"/>
        <w:numPr>
          <w:ilvl w:val="0"/>
          <w:numId w:val="0"/>
        </w:numPr>
        <w:ind w:left="360"/>
      </w:pPr>
      <w:r>
        <w:t xml:space="preserve">      &lt;xs:minInclusive value="0"/&gt;</w:t>
      </w:r>
    </w:p>
    <w:p w:rsidR="000C7F6C" w:rsidRDefault="00EE47D3">
      <w:pPr>
        <w:pStyle w:val="Code"/>
        <w:numPr>
          <w:ilvl w:val="0"/>
          <w:numId w:val="0"/>
        </w:numPr>
        <w:ind w:left="360"/>
      </w:pPr>
      <w:r>
        <w:t xml:space="preserve">      &lt;xs:maxInclusive value="1"/&gt;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&lt;/xs:simpleType&gt;</w:t>
      </w:r>
    </w:p>
    <w:p w:rsidR="000C7F6C" w:rsidRDefault="00EE47D3">
      <w:r>
        <w:t xml:space="preserve">The following table specifies the enumeration values for the </w:t>
      </w:r>
      <w:r>
        <w:rPr>
          <w:b/>
        </w:rPr>
        <w:t>SqlTaskFileTypeSelectedEnum</w:t>
      </w:r>
      <w:r>
        <w:t xml:space="preserve"> type. </w:t>
      </w:r>
    </w:p>
    <w:tbl>
      <w:tblPr>
        <w:tblStyle w:val="Table-ShadedHeader"/>
        <w:tblW w:w="0" w:type="auto"/>
        <w:tblLook w:val="04A0" w:firstRow="1" w:lastRow="0" w:firstColumn="1" w:lastColumn="0" w:noHBand="0" w:noVBand="1"/>
      </w:tblPr>
      <w:tblGrid>
        <w:gridCol w:w="1922"/>
        <w:gridCol w:w="5885"/>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Enumeration value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0</w:t>
            </w:r>
          </w:p>
        </w:tc>
        <w:tc>
          <w:tcPr>
            <w:tcW w:w="0" w:type="auto"/>
          </w:tcPr>
          <w:p w:rsidR="000C7F6C" w:rsidRDefault="00EE47D3">
            <w:pPr>
              <w:pStyle w:val="TableBodyText"/>
            </w:pPr>
            <w:r>
              <w:t>Specifies that b</w:t>
            </w:r>
            <w:r>
              <w:t>ackup files are selected for removal.</w:t>
            </w:r>
          </w:p>
        </w:tc>
      </w:tr>
      <w:tr w:rsidR="000C7F6C" w:rsidTr="000C7F6C">
        <w:tc>
          <w:tcPr>
            <w:tcW w:w="0" w:type="auto"/>
          </w:tcPr>
          <w:p w:rsidR="000C7F6C" w:rsidRDefault="00EE47D3">
            <w:pPr>
              <w:pStyle w:val="TableBodyText"/>
            </w:pPr>
            <w:r>
              <w:t>1</w:t>
            </w:r>
          </w:p>
        </w:tc>
        <w:tc>
          <w:tcPr>
            <w:tcW w:w="0" w:type="auto"/>
          </w:tcPr>
          <w:p w:rsidR="000C7F6C" w:rsidRDefault="00EE47D3">
            <w:pPr>
              <w:pStyle w:val="TableBodyText"/>
            </w:pPr>
            <w:r>
              <w:t>Specifies that maintenance plan text reports are selected for removal.</w:t>
            </w:r>
          </w:p>
        </w:tc>
      </w:tr>
    </w:tbl>
    <w:p w:rsidR="000C7F6C" w:rsidRDefault="000C7F6C"/>
    <w:p w:rsidR="000C7F6C" w:rsidRDefault="00EE47D3">
      <w:pPr>
        <w:pStyle w:val="Heading8"/>
      </w:pPr>
      <w:bookmarkStart w:id="894" w:name="section_77067df5eb934e0d826ae0ee36cb61af"/>
      <w:bookmarkStart w:id="895" w:name="_Toc43677696"/>
      <w:r>
        <w:t>NotifyOperatorTaskAttributeGroup</w:t>
      </w:r>
      <w:bookmarkEnd w:id="894"/>
      <w:bookmarkEnd w:id="895"/>
    </w:p>
    <w:p w:rsidR="000C7F6C" w:rsidRDefault="00EE47D3">
      <w:r>
        <w:t xml:space="preserve">The </w:t>
      </w:r>
      <w:r>
        <w:rPr>
          <w:b/>
        </w:rPr>
        <w:t>NotifyOperatorTaskAttributeGroup</w:t>
      </w:r>
      <w:r>
        <w:t xml:space="preserve"> attribute groups specifies the attributes that are used by the </w:t>
      </w:r>
      <w:hyperlink w:anchor="Section_d7bc1c031488406e8280faf6d4a1a12a" w:history="1">
        <w:r>
          <w:rPr>
            <w:rStyle w:val="Hyperlink"/>
          </w:rPr>
          <w:t>SqlTaskData</w:t>
        </w:r>
      </w:hyperlink>
      <w:r>
        <w:t xml:space="preserve"> element when the </w:t>
      </w:r>
      <w:r>
        <w:rPr>
          <w:b/>
        </w:rPr>
        <w:t>ExecutableType</w:t>
      </w:r>
      <w:r>
        <w:t xml:space="preserve"> attribute of the containing </w:t>
      </w:r>
      <w:hyperlink w:anchor="Section_0b192a41566b453da080fafbf7352adc" w:history="1">
        <w:r>
          <w:rPr>
            <w:rStyle w:val="Hyperlink"/>
          </w:rPr>
          <w:t>Executable</w:t>
        </w:r>
      </w:hyperlink>
      <w:r>
        <w:t xml:space="preserve"> element is equal to one of the following values: </w:t>
      </w:r>
    </w:p>
    <w:p w:rsidR="000C7F6C" w:rsidRDefault="00EE47D3">
      <w:pPr>
        <w:pStyle w:val="ListParagraph"/>
        <w:numPr>
          <w:ilvl w:val="0"/>
          <w:numId w:val="168"/>
        </w:numPr>
        <w:tabs>
          <w:tab w:val="left" w:pos="360"/>
        </w:tabs>
      </w:pPr>
      <w:r>
        <w:t>Micro</w:t>
      </w:r>
      <w:r>
        <w:t>soft.SqlServer.Management.DatabaseMaintenance.DbMaintenanceNotifyOperatorTask, Microsoft.SqlServer.MaintenancePlanTasks, Version=11.0.0.0, Culture=neutral, PublicKeyToken=89845dcd8080cc91 (for DTSX2 2012/01)</w:t>
      </w:r>
    </w:p>
    <w:p w:rsidR="000C7F6C" w:rsidRDefault="00EE47D3">
      <w:pPr>
        <w:pStyle w:val="ListParagraph"/>
        <w:numPr>
          <w:ilvl w:val="0"/>
          <w:numId w:val="168"/>
        </w:numPr>
        <w:tabs>
          <w:tab w:val="left" w:pos="360"/>
        </w:tabs>
      </w:pPr>
      <w:r>
        <w:lastRenderedPageBreak/>
        <w:t xml:space="preserve">Microsoft.DbMaintenanceNotifyOperatorTask (for </w:t>
      </w:r>
      <w:r>
        <w:t>DTSX2 2014/01)</w:t>
      </w:r>
    </w:p>
    <w:p w:rsidR="000C7F6C" w:rsidRDefault="00EE47D3">
      <w:r>
        <w:t xml:space="preserve">The attributes that are specified in this section MUST NOT be used unless the </w:t>
      </w:r>
      <w:r>
        <w:rPr>
          <w:b/>
        </w:rPr>
        <w:t>ExecutableType</w:t>
      </w:r>
      <w:r>
        <w:t xml:space="preserve"> attribute is equal to one of these values.</w:t>
      </w:r>
    </w:p>
    <w:p w:rsidR="000C7F6C" w:rsidRDefault="00EE47D3">
      <w:r>
        <w:t xml:space="preserve">The following is the XSD for the </w:t>
      </w:r>
      <w:r>
        <w:rPr>
          <w:b/>
        </w:rPr>
        <w:t>NotifyOperatorTaskAttributeGroup</w:t>
      </w:r>
      <w:r>
        <w:t xml:space="preserve"> attribute group.</w:t>
      </w:r>
    </w:p>
    <w:p w:rsidR="000C7F6C" w:rsidRDefault="00EE47D3">
      <w:pPr>
        <w:pStyle w:val="Code"/>
        <w:numPr>
          <w:ilvl w:val="0"/>
          <w:numId w:val="0"/>
        </w:numPr>
        <w:ind w:left="360"/>
      </w:pPr>
      <w:r>
        <w:t xml:space="preserve">  &lt;xs:attributeGroup n</w:t>
      </w:r>
      <w:r>
        <w:t>ame="NotifyOperatorTaskAttributeGroup"&gt;</w:t>
      </w:r>
    </w:p>
    <w:p w:rsidR="000C7F6C" w:rsidRDefault="00EE47D3">
      <w:pPr>
        <w:pStyle w:val="Code"/>
        <w:numPr>
          <w:ilvl w:val="0"/>
          <w:numId w:val="0"/>
        </w:numPr>
        <w:ind w:left="360"/>
      </w:pPr>
      <w:r>
        <w:t xml:space="preserve">    &lt;xs:attribute name="Message" type="xs:string"/&gt;</w:t>
      </w:r>
    </w:p>
    <w:p w:rsidR="000C7F6C" w:rsidRDefault="00EE47D3">
      <w:pPr>
        <w:pStyle w:val="Code"/>
        <w:numPr>
          <w:ilvl w:val="0"/>
          <w:numId w:val="0"/>
        </w:numPr>
        <w:ind w:left="360"/>
      </w:pPr>
      <w:r>
        <w:t xml:space="preserve">    &lt;xs:attribute name="Profile" type="xs:string"/&gt;</w:t>
      </w:r>
    </w:p>
    <w:p w:rsidR="000C7F6C" w:rsidRDefault="00EE47D3">
      <w:pPr>
        <w:pStyle w:val="Code"/>
        <w:numPr>
          <w:ilvl w:val="0"/>
          <w:numId w:val="0"/>
        </w:numPr>
        <w:ind w:left="360"/>
      </w:pPr>
      <w:r>
        <w:t xml:space="preserve">    &lt;xs:attribute name="Subject" type="xs:string"/&gt;</w:t>
      </w:r>
    </w:p>
    <w:p w:rsidR="000C7F6C" w:rsidRDefault="00EE47D3">
      <w:pPr>
        <w:pStyle w:val="Code"/>
        <w:numPr>
          <w:ilvl w:val="0"/>
          <w:numId w:val="0"/>
        </w:numPr>
        <w:ind w:left="360"/>
      </w:pPr>
      <w:r>
        <w:t xml:space="preserve">  &lt;/xs:attributeGroup&gt;</w:t>
      </w:r>
    </w:p>
    <w:p w:rsidR="000C7F6C" w:rsidRDefault="00EE47D3">
      <w:r>
        <w:t>The following table specifies additio</w:t>
      </w:r>
      <w:r>
        <w:t xml:space="preserve">nal information for the attributes of the </w:t>
      </w:r>
      <w:r>
        <w:rPr>
          <w:b/>
        </w:rPr>
        <w:t>NotifyOperatorTaskAttributeGroup</w:t>
      </w:r>
      <w:r>
        <w:t xml:space="preserve"> attribute group.</w:t>
      </w:r>
    </w:p>
    <w:tbl>
      <w:tblPr>
        <w:tblStyle w:val="Table-ShadedHeader"/>
        <w:tblW w:w="0" w:type="auto"/>
        <w:tblLook w:val="04A0" w:firstRow="1" w:lastRow="0" w:firstColumn="1" w:lastColumn="0" w:noHBand="0" w:noVBand="1"/>
      </w:tblPr>
      <w:tblGrid>
        <w:gridCol w:w="1040"/>
        <w:gridCol w:w="6454"/>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Attribute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Message</w:t>
            </w:r>
          </w:p>
        </w:tc>
        <w:tc>
          <w:tcPr>
            <w:tcW w:w="0" w:type="auto"/>
          </w:tcPr>
          <w:p w:rsidR="000C7F6C" w:rsidRDefault="00EE47D3">
            <w:pPr>
              <w:pStyle w:val="TableBodyText"/>
            </w:pPr>
            <w:r>
              <w:t>A string value that contains the message text for the operator notification.</w:t>
            </w:r>
          </w:p>
        </w:tc>
      </w:tr>
      <w:tr w:rsidR="000C7F6C" w:rsidTr="000C7F6C">
        <w:tc>
          <w:tcPr>
            <w:tcW w:w="0" w:type="auto"/>
          </w:tcPr>
          <w:p w:rsidR="000C7F6C" w:rsidRDefault="00EE47D3">
            <w:pPr>
              <w:pStyle w:val="TableBodyText"/>
            </w:pPr>
            <w:r>
              <w:t>Profile</w:t>
            </w:r>
          </w:p>
        </w:tc>
        <w:tc>
          <w:tcPr>
            <w:tcW w:w="0" w:type="auto"/>
          </w:tcPr>
          <w:p w:rsidR="000C7F6C" w:rsidRDefault="00EE47D3">
            <w:pPr>
              <w:pStyle w:val="TableBodyText"/>
            </w:pPr>
            <w:r>
              <w:t xml:space="preserve">The name of the database mail profile to send </w:t>
            </w:r>
            <w:r>
              <w:t>to.</w:t>
            </w:r>
          </w:p>
        </w:tc>
      </w:tr>
      <w:tr w:rsidR="000C7F6C" w:rsidTr="000C7F6C">
        <w:tc>
          <w:tcPr>
            <w:tcW w:w="0" w:type="auto"/>
          </w:tcPr>
          <w:p w:rsidR="000C7F6C" w:rsidRDefault="00EE47D3">
            <w:pPr>
              <w:pStyle w:val="TableBodyText"/>
            </w:pPr>
            <w:r>
              <w:t>Subject</w:t>
            </w:r>
          </w:p>
        </w:tc>
        <w:tc>
          <w:tcPr>
            <w:tcW w:w="0" w:type="auto"/>
          </w:tcPr>
          <w:p w:rsidR="000C7F6C" w:rsidRDefault="00EE47D3">
            <w:pPr>
              <w:pStyle w:val="TableBodyText"/>
            </w:pPr>
            <w:r>
              <w:t>A string value that contains the subject line text for the operator notification.</w:t>
            </w:r>
          </w:p>
        </w:tc>
      </w:tr>
    </w:tbl>
    <w:p w:rsidR="000C7F6C" w:rsidRDefault="000C7F6C"/>
    <w:p w:rsidR="000C7F6C" w:rsidRDefault="00EE47D3">
      <w:pPr>
        <w:pStyle w:val="Heading8"/>
      </w:pPr>
      <w:bookmarkStart w:id="896" w:name="section_777a0062dd2649b6bb2a2fc833ea8658"/>
      <w:bookmarkStart w:id="897" w:name="_Toc43677697"/>
      <w:r>
        <w:t>RebuildIndexTaskAttributeGroup</w:t>
      </w:r>
      <w:bookmarkEnd w:id="896"/>
      <w:bookmarkEnd w:id="897"/>
    </w:p>
    <w:p w:rsidR="000C7F6C" w:rsidRDefault="00EE47D3">
      <w:r>
        <w:t xml:space="preserve">The </w:t>
      </w:r>
      <w:r>
        <w:rPr>
          <w:b/>
        </w:rPr>
        <w:t>RebuildIndexTaskAttributeGroup</w:t>
      </w:r>
      <w:r>
        <w:t xml:space="preserve"> attribute group specifies the attributes that are used by the </w:t>
      </w:r>
      <w:hyperlink w:anchor="Section_d7bc1c031488406e8280faf6d4a1a12a" w:history="1">
        <w:r>
          <w:rPr>
            <w:rStyle w:val="Hyperlink"/>
          </w:rPr>
          <w:t>SqlTaskData</w:t>
        </w:r>
      </w:hyperlink>
      <w:r>
        <w:t xml:space="preserve"> element when the </w:t>
      </w:r>
      <w:r>
        <w:rPr>
          <w:b/>
        </w:rPr>
        <w:t>ExecutableType</w:t>
      </w:r>
      <w:r>
        <w:t xml:space="preserve"> attribute of the containing </w:t>
      </w:r>
      <w:hyperlink w:anchor="Section_0b192a41566b453da080fafbf7352adc" w:history="1">
        <w:r>
          <w:rPr>
            <w:rStyle w:val="Hyperlink"/>
          </w:rPr>
          <w:t>Executable</w:t>
        </w:r>
      </w:hyperlink>
      <w:r>
        <w:t xml:space="preserve"> element is equal to one of the following values: </w:t>
      </w:r>
    </w:p>
    <w:p w:rsidR="000C7F6C" w:rsidRDefault="00EE47D3">
      <w:pPr>
        <w:pStyle w:val="ListParagraph"/>
        <w:numPr>
          <w:ilvl w:val="0"/>
          <w:numId w:val="169"/>
        </w:numPr>
        <w:tabs>
          <w:tab w:val="left" w:pos="360"/>
        </w:tabs>
      </w:pPr>
      <w:r>
        <w:t>Microsoft.SqlServer.Management.Dat</w:t>
      </w:r>
      <w:r>
        <w:t>abaseMaintenance.DbMaintenanceReindexTask, Microsoft.SqlServer.MaintenancePlanTasks, Version=11.0.0.0, Culture=neutral, PublicKeyToken=89845dcd8080cc91 (for DTSX2 2012/01)</w:t>
      </w:r>
    </w:p>
    <w:p w:rsidR="000C7F6C" w:rsidRDefault="00EE47D3">
      <w:pPr>
        <w:pStyle w:val="ListParagraph"/>
        <w:numPr>
          <w:ilvl w:val="0"/>
          <w:numId w:val="169"/>
        </w:numPr>
        <w:tabs>
          <w:tab w:val="left" w:pos="360"/>
        </w:tabs>
      </w:pPr>
      <w:r>
        <w:t>Microsoft.DbMaintenanceReindexTask (for DTSX2 2014/01)</w:t>
      </w:r>
    </w:p>
    <w:p w:rsidR="000C7F6C" w:rsidRDefault="00EE47D3">
      <w:r>
        <w:t>The attributes that are speci</w:t>
      </w:r>
      <w:r>
        <w:t xml:space="preserve">fied in this section MUST NOT be used unless the </w:t>
      </w:r>
      <w:r>
        <w:rPr>
          <w:b/>
        </w:rPr>
        <w:t>ExecutableType</w:t>
      </w:r>
      <w:r>
        <w:t xml:space="preserve"> attribute is equal to one of these values.</w:t>
      </w:r>
    </w:p>
    <w:p w:rsidR="000C7F6C" w:rsidRDefault="00EE47D3">
      <w:r>
        <w:t xml:space="preserve">The following is the XSD for the </w:t>
      </w:r>
      <w:r>
        <w:rPr>
          <w:b/>
        </w:rPr>
        <w:t>RebuildIndexTaskAttributeGroup</w:t>
      </w:r>
      <w:r>
        <w:t xml:space="preserve"> attribute group.</w:t>
      </w:r>
    </w:p>
    <w:p w:rsidR="000C7F6C" w:rsidRDefault="00EE47D3">
      <w:pPr>
        <w:pStyle w:val="Code"/>
        <w:numPr>
          <w:ilvl w:val="0"/>
          <w:numId w:val="0"/>
        </w:numPr>
        <w:ind w:left="360"/>
      </w:pPr>
      <w:r>
        <w:t xml:space="preserve">  &lt;xs:attributeGroup name="RebuildIndexTaskAttributeGroup"&gt;</w:t>
      </w:r>
    </w:p>
    <w:p w:rsidR="000C7F6C" w:rsidRDefault="00EE47D3">
      <w:pPr>
        <w:pStyle w:val="Code"/>
        <w:numPr>
          <w:ilvl w:val="0"/>
          <w:numId w:val="0"/>
        </w:numPr>
        <w:ind w:left="360"/>
      </w:pPr>
      <w:r>
        <w:t xml:space="preserve">    &lt;</w:t>
      </w:r>
      <w:r>
        <w:t>xs:attribute name="UseOriginalAmount"&gt;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&lt;xs:restriction base="xs:string"&gt;</w:t>
      </w:r>
    </w:p>
    <w:p w:rsidR="000C7F6C" w:rsidRDefault="00EE47D3">
      <w:pPr>
        <w:pStyle w:val="Code"/>
        <w:numPr>
          <w:ilvl w:val="0"/>
          <w:numId w:val="0"/>
        </w:numPr>
        <w:ind w:left="360"/>
      </w:pPr>
      <w:r>
        <w:t xml:space="preserve">          &lt;xs:enumeration value="True"/&gt;</w:t>
      </w:r>
    </w:p>
    <w:p w:rsidR="000C7F6C" w:rsidRDefault="00EE47D3">
      <w:pPr>
        <w:pStyle w:val="Code"/>
        <w:numPr>
          <w:ilvl w:val="0"/>
          <w:numId w:val="0"/>
        </w:numPr>
        <w:ind w:left="360"/>
      </w:pPr>
      <w:r>
        <w:t xml:space="preserve">          &lt;xs:enumeration value="False"/&gt;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&lt;/xs:attribute&gt;</w:t>
      </w:r>
    </w:p>
    <w:p w:rsidR="000C7F6C" w:rsidRDefault="00EE47D3">
      <w:pPr>
        <w:pStyle w:val="Code"/>
        <w:numPr>
          <w:ilvl w:val="0"/>
          <w:numId w:val="0"/>
        </w:numPr>
        <w:ind w:left="360"/>
      </w:pPr>
      <w:r>
        <w:t xml:space="preserve"> </w:t>
      </w:r>
      <w:r>
        <w:t xml:space="preserve">   &lt;xs:attribute name="Percentage" type="xs:int"/&gt;</w:t>
      </w:r>
    </w:p>
    <w:p w:rsidR="000C7F6C" w:rsidRDefault="00EE47D3">
      <w:pPr>
        <w:pStyle w:val="Code"/>
        <w:numPr>
          <w:ilvl w:val="0"/>
          <w:numId w:val="0"/>
        </w:numPr>
        <w:ind w:left="360"/>
      </w:pPr>
      <w:r>
        <w:t xml:space="preserve">    &lt;xs:attribute name="Sort"&gt;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&lt;xs:restriction base="xs:string"&gt;</w:t>
      </w:r>
    </w:p>
    <w:p w:rsidR="000C7F6C" w:rsidRDefault="00EE47D3">
      <w:pPr>
        <w:pStyle w:val="Code"/>
        <w:numPr>
          <w:ilvl w:val="0"/>
          <w:numId w:val="0"/>
        </w:numPr>
        <w:ind w:left="360"/>
      </w:pPr>
      <w:r>
        <w:t xml:space="preserve">          &lt;xs:enumeration value="True"/&gt;</w:t>
      </w:r>
    </w:p>
    <w:p w:rsidR="000C7F6C" w:rsidRDefault="00EE47D3">
      <w:pPr>
        <w:pStyle w:val="Code"/>
        <w:numPr>
          <w:ilvl w:val="0"/>
          <w:numId w:val="0"/>
        </w:numPr>
        <w:ind w:left="360"/>
      </w:pPr>
      <w:r>
        <w:t xml:space="preserve">          &lt;xs:enumeration value="False"/&gt;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&lt;/xs:attribute&gt;</w:t>
      </w:r>
    </w:p>
    <w:p w:rsidR="000C7F6C" w:rsidRDefault="00EE47D3">
      <w:pPr>
        <w:pStyle w:val="Code"/>
        <w:numPr>
          <w:ilvl w:val="0"/>
          <w:numId w:val="0"/>
        </w:numPr>
        <w:ind w:left="360"/>
      </w:pPr>
      <w:r>
        <w:lastRenderedPageBreak/>
        <w:t xml:space="preserve">    &lt;xs:attribute name="KeepOnline"&gt;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&lt;xs:restriction base="xs:string"&gt;</w:t>
      </w:r>
    </w:p>
    <w:p w:rsidR="000C7F6C" w:rsidRDefault="00EE47D3">
      <w:pPr>
        <w:pStyle w:val="Code"/>
        <w:numPr>
          <w:ilvl w:val="0"/>
          <w:numId w:val="0"/>
        </w:numPr>
        <w:ind w:left="360"/>
      </w:pPr>
      <w:r>
        <w:t xml:space="preserve">          &lt;xs:enumeration value="True"/&gt;</w:t>
      </w:r>
    </w:p>
    <w:p w:rsidR="000C7F6C" w:rsidRDefault="00EE47D3">
      <w:pPr>
        <w:pStyle w:val="Code"/>
        <w:numPr>
          <w:ilvl w:val="0"/>
          <w:numId w:val="0"/>
        </w:numPr>
        <w:ind w:left="360"/>
      </w:pPr>
      <w:r>
        <w:t xml:space="preserve">          &lt;xs:enumeration value="False"/&gt;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w:t>
      </w:r>
      <w:r>
        <w:t xml:space="preserve">   &lt;/xs:simpleType&gt;</w:t>
      </w:r>
    </w:p>
    <w:p w:rsidR="000C7F6C" w:rsidRDefault="00EE47D3">
      <w:pPr>
        <w:pStyle w:val="Code"/>
        <w:numPr>
          <w:ilvl w:val="0"/>
          <w:numId w:val="0"/>
        </w:numPr>
        <w:ind w:left="360"/>
      </w:pPr>
      <w:r>
        <w:t xml:space="preserve">    &lt;/xs:attribute&gt;</w:t>
      </w:r>
    </w:p>
    <w:p w:rsidR="000C7F6C" w:rsidRDefault="00EE47D3">
      <w:pPr>
        <w:pStyle w:val="Code"/>
        <w:numPr>
          <w:ilvl w:val="0"/>
          <w:numId w:val="0"/>
        </w:numPr>
        <w:ind w:left="360"/>
      </w:pPr>
      <w:r>
        <w:t xml:space="preserve">  &lt;/xs:attributeGroup&gt;</w:t>
      </w:r>
    </w:p>
    <w:p w:rsidR="000C7F6C" w:rsidRDefault="00EE47D3">
      <w:r>
        <w:t xml:space="preserve">The following table specifies additional information for the attributes of the </w:t>
      </w:r>
      <w:r>
        <w:rPr>
          <w:b/>
        </w:rPr>
        <w:t>RebuildIndexTaskAttributeGroup</w:t>
      </w:r>
      <w:r>
        <w:t xml:space="preserve"> attribute group.</w:t>
      </w:r>
    </w:p>
    <w:tbl>
      <w:tblPr>
        <w:tblStyle w:val="Table-ShadedHeader"/>
        <w:tblW w:w="0" w:type="auto"/>
        <w:tblLook w:val="04A0" w:firstRow="1" w:lastRow="0" w:firstColumn="1" w:lastColumn="0" w:noHBand="0" w:noVBand="1"/>
      </w:tblPr>
      <w:tblGrid>
        <w:gridCol w:w="1777"/>
        <w:gridCol w:w="7698"/>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Attribute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UseOriginalAmount</w:t>
            </w:r>
          </w:p>
        </w:tc>
        <w:tc>
          <w:tcPr>
            <w:tcW w:w="0" w:type="auto"/>
          </w:tcPr>
          <w:p w:rsidR="000C7F6C" w:rsidRDefault="00EE47D3">
            <w:pPr>
              <w:pStyle w:val="TableBodyText"/>
            </w:pPr>
            <w:r>
              <w:t>An enumeration value that</w:t>
            </w:r>
            <w:r>
              <w:t xml:space="preserve"> specifies that the indexes are rebuilt with the same amount of free space as was allocated when the index was created.</w:t>
            </w:r>
          </w:p>
          <w:p w:rsidR="000C7F6C" w:rsidRDefault="00EE47D3">
            <w:pPr>
              <w:pStyle w:val="TableBodyText"/>
            </w:pPr>
            <w:r>
              <w:t>"True" specifies that indexes are rebuilt with the amount of free space that was allocated when the index was created.</w:t>
            </w:r>
          </w:p>
          <w:p w:rsidR="000C7F6C" w:rsidRDefault="00EE47D3">
            <w:pPr>
              <w:pStyle w:val="TableBodyText"/>
            </w:pPr>
            <w:r>
              <w:t>"False" specifies</w:t>
            </w:r>
            <w:r>
              <w:t xml:space="preserve"> that indexes are not rebuilt with the amount of free space that was allocated when the index was created.</w:t>
            </w:r>
          </w:p>
        </w:tc>
      </w:tr>
      <w:tr w:rsidR="000C7F6C" w:rsidTr="000C7F6C">
        <w:tc>
          <w:tcPr>
            <w:tcW w:w="0" w:type="auto"/>
          </w:tcPr>
          <w:p w:rsidR="000C7F6C" w:rsidRDefault="00EE47D3">
            <w:pPr>
              <w:pStyle w:val="TableBodyText"/>
            </w:pPr>
            <w:r>
              <w:t>Percentage</w:t>
            </w:r>
          </w:p>
        </w:tc>
        <w:tc>
          <w:tcPr>
            <w:tcW w:w="0" w:type="auto"/>
          </w:tcPr>
          <w:p w:rsidR="000C7F6C" w:rsidRDefault="00EE47D3">
            <w:pPr>
              <w:pStyle w:val="TableBodyText"/>
            </w:pPr>
            <w:r>
              <w:t>An integer value that specifies the percentage of free space to allocate in the rebuilt indexes.</w:t>
            </w:r>
          </w:p>
        </w:tc>
      </w:tr>
      <w:tr w:rsidR="000C7F6C" w:rsidTr="000C7F6C">
        <w:tc>
          <w:tcPr>
            <w:tcW w:w="0" w:type="auto"/>
          </w:tcPr>
          <w:p w:rsidR="000C7F6C" w:rsidRDefault="00EE47D3">
            <w:pPr>
              <w:pStyle w:val="TableBodyText"/>
            </w:pPr>
            <w:r>
              <w:t>Sort</w:t>
            </w:r>
          </w:p>
        </w:tc>
        <w:tc>
          <w:tcPr>
            <w:tcW w:w="0" w:type="auto"/>
          </w:tcPr>
          <w:p w:rsidR="000C7F6C" w:rsidRDefault="00EE47D3">
            <w:pPr>
              <w:pStyle w:val="TableBodyText"/>
            </w:pPr>
            <w:r>
              <w:t>An enumeration value that specifie</w:t>
            </w:r>
            <w:r>
              <w:t>s whether sorts that are required during the rebuild index operation are performed in a temporary database.</w:t>
            </w:r>
          </w:p>
          <w:p w:rsidR="000C7F6C" w:rsidRDefault="00EE47D3">
            <w:pPr>
              <w:pStyle w:val="TableBodyText"/>
            </w:pPr>
            <w:r>
              <w:t>"True" specifies that any sorts that are required during the rebuild index operation are performed in a temporary database.</w:t>
            </w:r>
          </w:p>
          <w:p w:rsidR="000C7F6C" w:rsidRDefault="00EE47D3">
            <w:pPr>
              <w:pStyle w:val="TableBodyText"/>
            </w:pPr>
            <w:r>
              <w:t>"False" specifies that a</w:t>
            </w:r>
            <w:r>
              <w:t>ny sorts that are required during the rebuild index operation are not performed in a temporary database.</w:t>
            </w:r>
          </w:p>
        </w:tc>
      </w:tr>
      <w:tr w:rsidR="000C7F6C" w:rsidTr="000C7F6C">
        <w:tc>
          <w:tcPr>
            <w:tcW w:w="0" w:type="auto"/>
          </w:tcPr>
          <w:p w:rsidR="000C7F6C" w:rsidRDefault="00EE47D3">
            <w:pPr>
              <w:pStyle w:val="TableBodyText"/>
            </w:pPr>
            <w:r>
              <w:t>KeepOnline</w:t>
            </w:r>
          </w:p>
        </w:tc>
        <w:tc>
          <w:tcPr>
            <w:tcW w:w="0" w:type="auto"/>
          </w:tcPr>
          <w:p w:rsidR="000C7F6C" w:rsidRDefault="00EE47D3">
            <w:pPr>
              <w:pStyle w:val="TableBodyText"/>
            </w:pPr>
            <w:r>
              <w:t>An enumeration value that specifies whether the database is to be kept online during the rebuild index operation.</w:t>
            </w:r>
          </w:p>
          <w:p w:rsidR="000C7F6C" w:rsidRDefault="00EE47D3">
            <w:pPr>
              <w:pStyle w:val="TableBodyText"/>
            </w:pPr>
            <w:r>
              <w:t>"True" specifies that the</w:t>
            </w:r>
            <w:r>
              <w:t xml:space="preserve"> index is to be kept online during the rebuild index operation.</w:t>
            </w:r>
          </w:p>
          <w:p w:rsidR="000C7F6C" w:rsidRDefault="00EE47D3">
            <w:pPr>
              <w:pStyle w:val="TableBodyText"/>
            </w:pPr>
            <w:r>
              <w:t>"False" specifies that the index is not to be kept online during the rebuild index operation.</w:t>
            </w:r>
          </w:p>
        </w:tc>
      </w:tr>
    </w:tbl>
    <w:p w:rsidR="000C7F6C" w:rsidRDefault="000C7F6C"/>
    <w:p w:rsidR="000C7F6C" w:rsidRDefault="00EE47D3">
      <w:pPr>
        <w:pStyle w:val="Heading8"/>
      </w:pPr>
      <w:bookmarkStart w:id="898" w:name="section_22a6656311b043b7abeeb774fc21e0a7"/>
      <w:bookmarkStart w:id="899" w:name="_Toc43677698"/>
      <w:r>
        <w:t>ShrinkDBTaskAttributeGroup</w:t>
      </w:r>
      <w:bookmarkEnd w:id="898"/>
      <w:bookmarkEnd w:id="899"/>
    </w:p>
    <w:p w:rsidR="000C7F6C" w:rsidRDefault="00EE47D3">
      <w:r>
        <w:t xml:space="preserve">The </w:t>
      </w:r>
      <w:r>
        <w:rPr>
          <w:b/>
        </w:rPr>
        <w:t>ShrinkDBTaskAttributeGroup</w:t>
      </w:r>
      <w:r>
        <w:t xml:space="preserve"> attribute group specifies the attributes that are used by the </w:t>
      </w:r>
      <w:hyperlink w:anchor="Section_d7bc1c031488406e8280faf6d4a1a12a" w:history="1">
        <w:r>
          <w:rPr>
            <w:rStyle w:val="Hyperlink"/>
          </w:rPr>
          <w:t>SqlTaskData</w:t>
        </w:r>
      </w:hyperlink>
      <w:r>
        <w:t xml:space="preserve"> element when the </w:t>
      </w:r>
      <w:r>
        <w:rPr>
          <w:b/>
        </w:rPr>
        <w:t>ExecutableType</w:t>
      </w:r>
      <w:r>
        <w:t xml:space="preserve"> attribute of the containing </w:t>
      </w:r>
      <w:hyperlink w:anchor="Section_0b192a41566b453da080fafbf7352adc" w:history="1">
        <w:r>
          <w:rPr>
            <w:rStyle w:val="Hyperlink"/>
          </w:rPr>
          <w:t>E</w:t>
        </w:r>
        <w:r>
          <w:rPr>
            <w:rStyle w:val="Hyperlink"/>
          </w:rPr>
          <w:t>xecutable</w:t>
        </w:r>
      </w:hyperlink>
      <w:r>
        <w:t xml:space="preserve"> element is equal to one of the following values: </w:t>
      </w:r>
    </w:p>
    <w:p w:rsidR="000C7F6C" w:rsidRDefault="00EE47D3">
      <w:pPr>
        <w:pStyle w:val="ListParagraph"/>
        <w:numPr>
          <w:ilvl w:val="0"/>
          <w:numId w:val="170"/>
        </w:numPr>
        <w:tabs>
          <w:tab w:val="left" w:pos="360"/>
        </w:tabs>
      </w:pPr>
      <w:r>
        <w:t xml:space="preserve">Microsoft.SqlServer.Management.DatabaseMaintenance.DbMaintenanceShrinkTask, Microsoft.SqlServer.MaintenancePlanTasks, Version=11.0.0.0, Culture=neutral, PublicKeyToken=89845dcd8080cc91 (for DTSX2 </w:t>
      </w:r>
      <w:r>
        <w:t>2012/01)</w:t>
      </w:r>
    </w:p>
    <w:p w:rsidR="000C7F6C" w:rsidRDefault="00EE47D3">
      <w:pPr>
        <w:pStyle w:val="ListParagraph"/>
        <w:numPr>
          <w:ilvl w:val="0"/>
          <w:numId w:val="170"/>
        </w:numPr>
        <w:tabs>
          <w:tab w:val="left" w:pos="360"/>
        </w:tabs>
      </w:pPr>
      <w:r>
        <w:t>Microsoft.DbMaintenanceShrinkTask (for DTSX2 2014/01)</w:t>
      </w:r>
    </w:p>
    <w:p w:rsidR="000C7F6C" w:rsidRDefault="00EE47D3">
      <w:r>
        <w:t xml:space="preserve">The attributes that are specified in this section MUST NOT be used unless the </w:t>
      </w:r>
      <w:r>
        <w:rPr>
          <w:b/>
        </w:rPr>
        <w:t>ExecutableType</w:t>
      </w:r>
      <w:r>
        <w:t xml:space="preserve"> attribute is equal to one of these values.</w:t>
      </w:r>
    </w:p>
    <w:p w:rsidR="000C7F6C" w:rsidRDefault="00EE47D3">
      <w:r>
        <w:t xml:space="preserve">The following is the XSD for the </w:t>
      </w:r>
      <w:r>
        <w:rPr>
          <w:b/>
        </w:rPr>
        <w:t>ShrinkDBTaskAttributeGro</w:t>
      </w:r>
      <w:r>
        <w:rPr>
          <w:b/>
        </w:rPr>
        <w:t>up</w:t>
      </w:r>
      <w:r>
        <w:t xml:space="preserve"> attribute group.</w:t>
      </w:r>
    </w:p>
    <w:p w:rsidR="000C7F6C" w:rsidRDefault="00EE47D3">
      <w:pPr>
        <w:pStyle w:val="Code"/>
        <w:numPr>
          <w:ilvl w:val="0"/>
          <w:numId w:val="0"/>
        </w:numPr>
        <w:ind w:left="360"/>
      </w:pPr>
      <w:r>
        <w:t xml:space="preserve">  &lt;xs:attributeGroup name="ShrinkDBTaskAttributeGroup"&gt;</w:t>
      </w:r>
    </w:p>
    <w:p w:rsidR="000C7F6C" w:rsidRDefault="00EE47D3">
      <w:pPr>
        <w:pStyle w:val="Code"/>
        <w:numPr>
          <w:ilvl w:val="0"/>
          <w:numId w:val="0"/>
        </w:numPr>
        <w:ind w:left="360"/>
      </w:pPr>
      <w:r>
        <w:t xml:space="preserve">    &lt;xs:attribute name="DatabaseSizeLimit" type="xs:int"/&gt;</w:t>
      </w:r>
    </w:p>
    <w:p w:rsidR="000C7F6C" w:rsidRDefault="00EE47D3">
      <w:pPr>
        <w:pStyle w:val="Code"/>
        <w:numPr>
          <w:ilvl w:val="0"/>
          <w:numId w:val="0"/>
        </w:numPr>
        <w:ind w:left="360"/>
      </w:pPr>
      <w:r>
        <w:t xml:space="preserve">    &lt;xs:attribute name="DatabasePercentLimit" type="xs:int"/&gt;</w:t>
      </w:r>
    </w:p>
    <w:p w:rsidR="000C7F6C" w:rsidRDefault="00EE47D3">
      <w:pPr>
        <w:pStyle w:val="Code"/>
        <w:numPr>
          <w:ilvl w:val="0"/>
          <w:numId w:val="0"/>
        </w:numPr>
        <w:ind w:left="360"/>
      </w:pPr>
      <w:r>
        <w:lastRenderedPageBreak/>
        <w:t xml:space="preserve">    &lt;xs:attribute name="DatabaseReturnFreeSpace"&gt;</w:t>
      </w:r>
    </w:p>
    <w:p w:rsidR="000C7F6C" w:rsidRDefault="00EE47D3">
      <w:pPr>
        <w:pStyle w:val="Code"/>
        <w:numPr>
          <w:ilvl w:val="0"/>
          <w:numId w:val="0"/>
        </w:numPr>
        <w:ind w:left="360"/>
      </w:pPr>
      <w:r>
        <w:t xml:space="preserve">      &lt;</w:t>
      </w:r>
      <w:r>
        <w:t>xs:simpleType&gt;</w:t>
      </w:r>
    </w:p>
    <w:p w:rsidR="000C7F6C" w:rsidRDefault="00EE47D3">
      <w:pPr>
        <w:pStyle w:val="Code"/>
        <w:numPr>
          <w:ilvl w:val="0"/>
          <w:numId w:val="0"/>
        </w:numPr>
        <w:ind w:left="360"/>
      </w:pPr>
      <w:r>
        <w:t xml:space="preserve">        &lt;xs:restriction base="xs:string"&gt;</w:t>
      </w:r>
    </w:p>
    <w:p w:rsidR="000C7F6C" w:rsidRDefault="00EE47D3">
      <w:pPr>
        <w:pStyle w:val="Code"/>
        <w:numPr>
          <w:ilvl w:val="0"/>
          <w:numId w:val="0"/>
        </w:numPr>
        <w:ind w:left="360"/>
      </w:pPr>
      <w:r>
        <w:t xml:space="preserve">          &lt;xs:enumeration value="True"/&gt;</w:t>
      </w:r>
    </w:p>
    <w:p w:rsidR="000C7F6C" w:rsidRDefault="00EE47D3">
      <w:pPr>
        <w:pStyle w:val="Code"/>
        <w:numPr>
          <w:ilvl w:val="0"/>
          <w:numId w:val="0"/>
        </w:numPr>
        <w:ind w:left="360"/>
      </w:pPr>
      <w:r>
        <w:t xml:space="preserve">          &lt;xs:enumeration value="False"/&gt;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&lt;/xs:attribute&gt;</w:t>
      </w:r>
    </w:p>
    <w:p w:rsidR="000C7F6C" w:rsidRDefault="00EE47D3">
      <w:pPr>
        <w:pStyle w:val="Code"/>
        <w:numPr>
          <w:ilvl w:val="0"/>
          <w:numId w:val="0"/>
        </w:numPr>
        <w:ind w:left="360"/>
      </w:pPr>
      <w:r>
        <w:t xml:space="preserve">  &lt;/xs:attributeGroup&gt;</w:t>
      </w:r>
    </w:p>
    <w:p w:rsidR="000C7F6C" w:rsidRDefault="00EE47D3">
      <w:r>
        <w:t xml:space="preserve">The following table specifies additional information for the attributes of the </w:t>
      </w:r>
      <w:r>
        <w:rPr>
          <w:b/>
        </w:rPr>
        <w:t>ShrinkDBTaskAttributeGroup</w:t>
      </w:r>
      <w:r>
        <w:t xml:space="preserve"> attribute group.</w:t>
      </w:r>
    </w:p>
    <w:tbl>
      <w:tblPr>
        <w:tblStyle w:val="Table-ShadedHeader"/>
        <w:tblW w:w="0" w:type="auto"/>
        <w:tblLook w:val="04A0" w:firstRow="1" w:lastRow="0" w:firstColumn="1" w:lastColumn="0" w:noHBand="0" w:noVBand="1"/>
      </w:tblPr>
      <w:tblGrid>
        <w:gridCol w:w="2359"/>
        <w:gridCol w:w="7116"/>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Attribute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DatabaseSizeLimit</w:t>
            </w:r>
          </w:p>
        </w:tc>
        <w:tc>
          <w:tcPr>
            <w:tcW w:w="0" w:type="auto"/>
          </w:tcPr>
          <w:p w:rsidR="000C7F6C" w:rsidRDefault="00EE47D3">
            <w:pPr>
              <w:pStyle w:val="TableBodyText"/>
            </w:pPr>
            <w:r>
              <w:t>An integer that specifies the size limit of the database in megabytes.</w:t>
            </w:r>
          </w:p>
        </w:tc>
      </w:tr>
      <w:tr w:rsidR="000C7F6C" w:rsidTr="000C7F6C">
        <w:tc>
          <w:tcPr>
            <w:tcW w:w="0" w:type="auto"/>
          </w:tcPr>
          <w:p w:rsidR="000C7F6C" w:rsidRDefault="00EE47D3">
            <w:pPr>
              <w:pStyle w:val="TableBodyText"/>
            </w:pPr>
            <w:r>
              <w:t>DatabasePercentLimit</w:t>
            </w:r>
          </w:p>
        </w:tc>
        <w:tc>
          <w:tcPr>
            <w:tcW w:w="0" w:type="auto"/>
          </w:tcPr>
          <w:p w:rsidR="000C7F6C" w:rsidRDefault="00EE47D3">
            <w:pPr>
              <w:pStyle w:val="TableBodyText"/>
            </w:pPr>
            <w:r>
              <w:t>An integer that specifies the limit of free space in units of percentage. When free space in the database falls below the percentage represented by the integer value, shrinking of the database stops.</w:t>
            </w:r>
          </w:p>
        </w:tc>
      </w:tr>
      <w:tr w:rsidR="000C7F6C" w:rsidTr="000C7F6C">
        <w:tc>
          <w:tcPr>
            <w:tcW w:w="0" w:type="auto"/>
          </w:tcPr>
          <w:p w:rsidR="000C7F6C" w:rsidRDefault="00EE47D3">
            <w:pPr>
              <w:pStyle w:val="TableBodyText"/>
            </w:pPr>
            <w:r>
              <w:t>DatabaseReturnFreeSpace</w:t>
            </w:r>
          </w:p>
        </w:tc>
        <w:tc>
          <w:tcPr>
            <w:tcW w:w="0" w:type="auto"/>
          </w:tcPr>
          <w:p w:rsidR="000C7F6C" w:rsidRDefault="00EE47D3">
            <w:pPr>
              <w:pStyle w:val="TableBodyText"/>
            </w:pPr>
            <w:r>
              <w:t>An enumeration value that spec</w:t>
            </w:r>
            <w:r>
              <w:t>ifies whether to retain free space in the database file or to return it to the operating system.</w:t>
            </w:r>
          </w:p>
          <w:p w:rsidR="000C7F6C" w:rsidRDefault="00EE47D3">
            <w:pPr>
              <w:pStyle w:val="TableBodyText"/>
            </w:pPr>
            <w:r>
              <w:t>"True" specifies that free space is returned to the operating system.</w:t>
            </w:r>
          </w:p>
          <w:p w:rsidR="000C7F6C" w:rsidRDefault="00EE47D3">
            <w:pPr>
              <w:pStyle w:val="TableBodyText"/>
            </w:pPr>
            <w:r>
              <w:t>"False" specifies that free space is retained in the database file.</w:t>
            </w:r>
          </w:p>
        </w:tc>
      </w:tr>
    </w:tbl>
    <w:p w:rsidR="000C7F6C" w:rsidRDefault="000C7F6C"/>
    <w:p w:rsidR="000C7F6C" w:rsidRDefault="00EE47D3">
      <w:pPr>
        <w:pStyle w:val="Heading8"/>
      </w:pPr>
      <w:bookmarkStart w:id="900" w:name="section_35441b7d07974d738529a0c046220d9e"/>
      <w:bookmarkStart w:id="901" w:name="_Toc43677699"/>
      <w:r>
        <w:t>Execute TSQL Task</w:t>
      </w:r>
      <w:bookmarkEnd w:id="900"/>
      <w:bookmarkEnd w:id="901"/>
    </w:p>
    <w:p w:rsidR="000C7F6C" w:rsidRDefault="00EE47D3">
      <w:r>
        <w:t>T</w:t>
      </w:r>
      <w:r>
        <w:t xml:space="preserve">he Execute TSQL Task has no attributes that it adds to the </w:t>
      </w:r>
      <w:hyperlink w:anchor="Section_d7bc1c031488406e8280faf6d4a1a12a" w:history="1">
        <w:r>
          <w:rPr>
            <w:rStyle w:val="Hyperlink"/>
          </w:rPr>
          <w:t>SqlTaskData</w:t>
        </w:r>
      </w:hyperlink>
      <w:r>
        <w:t xml:space="preserve"> element. There MUST NOT be any attributes for the </w:t>
      </w:r>
      <w:r>
        <w:rPr>
          <w:b/>
        </w:rPr>
        <w:t>SqlTaskData</w:t>
      </w:r>
      <w:r>
        <w:t xml:space="preserve"> element beyond those that are specified in the </w:t>
      </w:r>
      <w:hyperlink w:anchor="Section_2f68a137906a427ca3b30ec21e6efebd" w:history="1">
        <w:r>
          <w:rPr>
            <w:rStyle w:val="Hyperlink"/>
          </w:rPr>
          <w:t>SqlTaskBaseAttributeGroup</w:t>
        </w:r>
      </w:hyperlink>
      <w:r>
        <w:t xml:space="preserve"> attribute group and the </w:t>
      </w:r>
      <w:hyperlink w:anchor="Section_95bc4a0fa2934b51a697e0ad34402408" w:history="1">
        <w:r>
          <w:rPr>
            <w:rStyle w:val="Hyperlink"/>
          </w:rPr>
          <w:t>MaintenanceTaskBaseAttributeGroup</w:t>
        </w:r>
      </w:hyperlink>
      <w:r>
        <w:t xml:space="preserve"> attribute group when the </w:t>
      </w:r>
      <w:r>
        <w:rPr>
          <w:b/>
        </w:rPr>
        <w:t>ExecutableType</w:t>
      </w:r>
      <w:r>
        <w:t xml:space="preserve"> attribute of the containing </w:t>
      </w:r>
      <w:hyperlink w:anchor="Section_0b192a41566b453da080fafbf7352adc" w:history="1">
        <w:r>
          <w:rPr>
            <w:rStyle w:val="Hyperlink"/>
          </w:rPr>
          <w:t>Executable</w:t>
        </w:r>
      </w:hyperlink>
      <w:r>
        <w:t xml:space="preserve"> element is equal to one of the following values:</w:t>
      </w:r>
    </w:p>
    <w:p w:rsidR="000C7F6C" w:rsidRDefault="00EE47D3">
      <w:pPr>
        <w:pStyle w:val="ListParagraph"/>
        <w:numPr>
          <w:ilvl w:val="0"/>
          <w:numId w:val="171"/>
        </w:numPr>
        <w:tabs>
          <w:tab w:val="left" w:pos="360"/>
        </w:tabs>
      </w:pPr>
      <w:r>
        <w:t xml:space="preserve">Microsoft.SqlServer.Management.DatabaseMaintenance.DbMaintenanceTSQLExecuteTask, Microsoft.SqlServer.MaintenancePlanTasks, </w:t>
      </w:r>
      <w:r>
        <w:t>Version=11.0.0.0, Culture=neutral, PublicKeyToken=89845dcd8080cc91 (for DTSX2 2012/01)</w:t>
      </w:r>
    </w:p>
    <w:p w:rsidR="000C7F6C" w:rsidRDefault="00EE47D3">
      <w:pPr>
        <w:pStyle w:val="ListParagraph"/>
        <w:numPr>
          <w:ilvl w:val="0"/>
          <w:numId w:val="171"/>
        </w:numPr>
        <w:tabs>
          <w:tab w:val="left" w:pos="360"/>
        </w:tabs>
      </w:pPr>
      <w:r>
        <w:t>"Microsoft.DbMaintenanceTSQLExecuteTask (for DTSX2 2014/01)</w:t>
      </w:r>
    </w:p>
    <w:p w:rsidR="000C7F6C" w:rsidRDefault="00EE47D3">
      <w:pPr>
        <w:pStyle w:val="Heading8"/>
      </w:pPr>
      <w:bookmarkStart w:id="902" w:name="section_f1c3269f481046838d584991f219d79c"/>
      <w:bookmarkStart w:id="903" w:name="_Toc43677700"/>
      <w:r>
        <w:t>UpdateStatisticsTaskAttributeGroup</w:t>
      </w:r>
      <w:bookmarkEnd w:id="902"/>
      <w:bookmarkEnd w:id="903"/>
    </w:p>
    <w:p w:rsidR="000C7F6C" w:rsidRDefault="00EE47D3">
      <w:r>
        <w:t xml:space="preserve">The </w:t>
      </w:r>
      <w:r>
        <w:rPr>
          <w:b/>
        </w:rPr>
        <w:t>UpdateStatisticsTaskAttributeGroup</w:t>
      </w:r>
      <w:r>
        <w:t xml:space="preserve"> attribute group specifies the attri</w:t>
      </w:r>
      <w:r>
        <w:t xml:space="preserve">butes that are used by the </w:t>
      </w:r>
      <w:hyperlink w:anchor="Section_d7bc1c031488406e8280faf6d4a1a12a" w:history="1">
        <w:r>
          <w:rPr>
            <w:rStyle w:val="Hyperlink"/>
          </w:rPr>
          <w:t>SqlTaskData</w:t>
        </w:r>
      </w:hyperlink>
      <w:r>
        <w:t xml:space="preserve"> element when the </w:t>
      </w:r>
      <w:r>
        <w:rPr>
          <w:b/>
        </w:rPr>
        <w:t>ExecutableType</w:t>
      </w:r>
      <w:r>
        <w:t xml:space="preserve"> attribute of the containing </w:t>
      </w:r>
      <w:hyperlink w:anchor="Section_0b192a41566b453da080fafbf7352adc" w:history="1">
        <w:r>
          <w:rPr>
            <w:rStyle w:val="Hyperlink"/>
          </w:rPr>
          <w:t>Executable</w:t>
        </w:r>
      </w:hyperlink>
      <w:r>
        <w:t xml:space="preserve"> element is equal to one of</w:t>
      </w:r>
      <w:r>
        <w:t xml:space="preserve"> the following values:</w:t>
      </w:r>
    </w:p>
    <w:p w:rsidR="000C7F6C" w:rsidRDefault="00EE47D3">
      <w:pPr>
        <w:pStyle w:val="ListParagraph"/>
        <w:numPr>
          <w:ilvl w:val="0"/>
          <w:numId w:val="172"/>
        </w:numPr>
        <w:tabs>
          <w:tab w:val="left" w:pos="360"/>
        </w:tabs>
      </w:pPr>
      <w:r>
        <w:t>Microsoft.SqlServer.Management.DatabaseMaintenance.DbMaintenanceUpdateStatisticsTask, Microsoft.SqlServer.MaintenancePlanTasks, Version=11.0.0.0, Culture=neutral, PublicKeyToken=89845dcd8080cc91 (for DTSX2 2012/01)</w:t>
      </w:r>
    </w:p>
    <w:p w:rsidR="000C7F6C" w:rsidRDefault="00EE47D3">
      <w:pPr>
        <w:pStyle w:val="ListParagraph"/>
        <w:numPr>
          <w:ilvl w:val="0"/>
          <w:numId w:val="172"/>
        </w:numPr>
        <w:tabs>
          <w:tab w:val="left" w:pos="360"/>
        </w:tabs>
      </w:pPr>
      <w:r>
        <w:t>Microsoft.DbMaintenanceUpdateStatisticsTask (for DTSX2 2014/01)</w:t>
      </w:r>
    </w:p>
    <w:p w:rsidR="000C7F6C" w:rsidRDefault="00EE47D3">
      <w:r>
        <w:t xml:space="preserve">The attributes that are specified in this section MUST NOT be used unless the </w:t>
      </w:r>
      <w:r>
        <w:rPr>
          <w:b/>
        </w:rPr>
        <w:t>ExecutableType</w:t>
      </w:r>
      <w:r>
        <w:t xml:space="preserve"> attribute is equal to this value.</w:t>
      </w:r>
    </w:p>
    <w:p w:rsidR="000C7F6C" w:rsidRDefault="00EE47D3">
      <w:r>
        <w:t xml:space="preserve">The following is the XSD for the </w:t>
      </w:r>
      <w:r>
        <w:rPr>
          <w:b/>
        </w:rPr>
        <w:t>UpdateStatisticsTaskAttributeGro</w:t>
      </w:r>
      <w:r>
        <w:rPr>
          <w:b/>
        </w:rPr>
        <w:t>up</w:t>
      </w:r>
      <w:r>
        <w:t xml:space="preserve"> attribute group.</w:t>
      </w:r>
    </w:p>
    <w:p w:rsidR="000C7F6C" w:rsidRDefault="00EE47D3">
      <w:pPr>
        <w:pStyle w:val="Code"/>
        <w:numPr>
          <w:ilvl w:val="0"/>
          <w:numId w:val="0"/>
        </w:numPr>
        <w:ind w:left="360"/>
      </w:pPr>
      <w:r>
        <w:lastRenderedPageBreak/>
        <w:t xml:space="preserve">  &lt;xs:attributeGroup name="UpdateStatisticsTaskAttributeGroup"&gt;</w:t>
      </w:r>
    </w:p>
    <w:p w:rsidR="000C7F6C" w:rsidRDefault="00EE47D3">
      <w:pPr>
        <w:pStyle w:val="Code"/>
        <w:numPr>
          <w:ilvl w:val="0"/>
          <w:numId w:val="0"/>
        </w:numPr>
        <w:ind w:left="360"/>
      </w:pPr>
      <w:r>
        <w:t xml:space="preserve">    &lt;xs:attribute name="UpdateStatisticsType" </w:t>
      </w:r>
    </w:p>
    <w:p w:rsidR="000C7F6C" w:rsidRDefault="00EE47D3">
      <w:pPr>
        <w:pStyle w:val="Code"/>
        <w:numPr>
          <w:ilvl w:val="0"/>
          <w:numId w:val="0"/>
        </w:numPr>
        <w:ind w:left="360"/>
      </w:pPr>
      <w:r>
        <w:t xml:space="preserve">                  type="SQLTask:SqlTaskUpdateStatisticsTypeEnum"/&gt;</w:t>
      </w:r>
    </w:p>
    <w:p w:rsidR="000C7F6C" w:rsidRDefault="00EE47D3">
      <w:pPr>
        <w:pStyle w:val="Code"/>
        <w:numPr>
          <w:ilvl w:val="0"/>
          <w:numId w:val="0"/>
        </w:numPr>
        <w:ind w:left="360"/>
      </w:pPr>
      <w:r>
        <w:t xml:space="preserve">    &lt;xs:attribute name="UpdateScanType" type="SQLTask:SqlT</w:t>
      </w:r>
      <w:r>
        <w:t>askUpdateScanTypeEnum"/&gt;</w:t>
      </w:r>
    </w:p>
    <w:p w:rsidR="000C7F6C" w:rsidRDefault="00EE47D3">
      <w:pPr>
        <w:pStyle w:val="Code"/>
        <w:numPr>
          <w:ilvl w:val="0"/>
          <w:numId w:val="0"/>
        </w:numPr>
        <w:ind w:left="360"/>
      </w:pPr>
      <w:r>
        <w:t xml:space="preserve">    &lt;xs:attribute name="UpdateSampleValue" type="xs:int"/&gt;</w:t>
      </w:r>
    </w:p>
    <w:p w:rsidR="000C7F6C" w:rsidRDefault="00EE47D3">
      <w:pPr>
        <w:pStyle w:val="Code"/>
        <w:numPr>
          <w:ilvl w:val="0"/>
          <w:numId w:val="0"/>
        </w:numPr>
        <w:ind w:left="360"/>
      </w:pPr>
      <w:r>
        <w:t xml:space="preserve">  &lt;/xs:attributeGroup&gt;</w:t>
      </w:r>
    </w:p>
    <w:p w:rsidR="000C7F6C" w:rsidRDefault="00EE47D3">
      <w:r>
        <w:t xml:space="preserve">The following table specifies additional information for the attributes of the </w:t>
      </w:r>
      <w:r>
        <w:rPr>
          <w:b/>
        </w:rPr>
        <w:t>UpdateStatisticsTaskAttributeGroup</w:t>
      </w:r>
      <w:r>
        <w:t xml:space="preserve"> attribute group.</w:t>
      </w:r>
    </w:p>
    <w:tbl>
      <w:tblPr>
        <w:tblStyle w:val="Table-ShadedHeader"/>
        <w:tblW w:w="0" w:type="auto"/>
        <w:tblLook w:val="04A0" w:firstRow="1" w:lastRow="0" w:firstColumn="1" w:lastColumn="0" w:noHBand="0" w:noVBand="1"/>
      </w:tblPr>
      <w:tblGrid>
        <w:gridCol w:w="1922"/>
        <w:gridCol w:w="7553"/>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Attribute</w:t>
            </w:r>
          </w:p>
        </w:tc>
        <w:tc>
          <w:tcPr>
            <w:tcW w:w="0" w:type="auto"/>
          </w:tcPr>
          <w:p w:rsidR="000C7F6C" w:rsidRDefault="00EE47D3">
            <w:pPr>
              <w:pStyle w:val="TableHeaderText"/>
            </w:pPr>
            <w:r>
              <w:t>Descript</w:t>
            </w:r>
            <w:r>
              <w:t>ion</w:t>
            </w:r>
          </w:p>
        </w:tc>
      </w:tr>
      <w:tr w:rsidR="000C7F6C" w:rsidTr="000C7F6C">
        <w:tc>
          <w:tcPr>
            <w:tcW w:w="0" w:type="auto"/>
          </w:tcPr>
          <w:p w:rsidR="000C7F6C" w:rsidRDefault="00EE47D3">
            <w:pPr>
              <w:pStyle w:val="TableBodyText"/>
            </w:pPr>
            <w:r>
              <w:t>UpdateStatisticsType</w:t>
            </w:r>
          </w:p>
        </w:tc>
        <w:tc>
          <w:tcPr>
            <w:tcW w:w="0" w:type="auto"/>
          </w:tcPr>
          <w:p w:rsidR="000C7F6C" w:rsidRDefault="00EE47D3">
            <w:pPr>
              <w:pStyle w:val="TableBodyText"/>
            </w:pPr>
            <w:r>
              <w:t xml:space="preserve">An enumeration value that specifies the database objects that have updated statistics. </w:t>
            </w:r>
          </w:p>
        </w:tc>
      </w:tr>
      <w:tr w:rsidR="000C7F6C" w:rsidTr="000C7F6C">
        <w:tc>
          <w:tcPr>
            <w:tcW w:w="0" w:type="auto"/>
          </w:tcPr>
          <w:p w:rsidR="000C7F6C" w:rsidRDefault="00EE47D3">
            <w:pPr>
              <w:pStyle w:val="TableBodyText"/>
            </w:pPr>
            <w:r>
              <w:t>UpdateScanType</w:t>
            </w:r>
          </w:p>
        </w:tc>
        <w:tc>
          <w:tcPr>
            <w:tcW w:w="0" w:type="auto"/>
          </w:tcPr>
          <w:p w:rsidR="000C7F6C" w:rsidRDefault="00EE47D3">
            <w:pPr>
              <w:pStyle w:val="TableBodyText"/>
            </w:pPr>
            <w:r>
              <w:t>An enumeration value that specifies the type of scan to perform for statistics gathering.</w:t>
            </w:r>
          </w:p>
        </w:tc>
      </w:tr>
      <w:tr w:rsidR="000C7F6C" w:rsidTr="000C7F6C">
        <w:tc>
          <w:tcPr>
            <w:tcW w:w="0" w:type="auto"/>
          </w:tcPr>
          <w:p w:rsidR="000C7F6C" w:rsidRDefault="00EE47D3">
            <w:pPr>
              <w:pStyle w:val="TableBodyText"/>
            </w:pPr>
            <w:r>
              <w:t>UpdateSampleValue</w:t>
            </w:r>
          </w:p>
        </w:tc>
        <w:tc>
          <w:tcPr>
            <w:tcW w:w="0" w:type="auto"/>
          </w:tcPr>
          <w:p w:rsidR="000C7F6C" w:rsidRDefault="00EE47D3">
            <w:pPr>
              <w:pStyle w:val="TableBodyText"/>
            </w:pPr>
            <w:r>
              <w:t xml:space="preserve">An integer value for which the interpretation is based upon the value of the </w:t>
            </w:r>
            <w:r>
              <w:rPr>
                <w:b/>
              </w:rPr>
              <w:t>UpdateScanType</w:t>
            </w:r>
            <w:r>
              <w:t xml:space="preserve"> attribute. This integer value can represent a percentage or a count of rows.</w:t>
            </w:r>
          </w:p>
        </w:tc>
      </w:tr>
    </w:tbl>
    <w:p w:rsidR="000C7F6C" w:rsidRDefault="000C7F6C"/>
    <w:p w:rsidR="000C7F6C" w:rsidRDefault="00EE47D3">
      <w:pPr>
        <w:pStyle w:val="Heading9"/>
      </w:pPr>
      <w:bookmarkStart w:id="904" w:name="section_aea5774598b748bc847d24e5a41583fd"/>
      <w:bookmarkStart w:id="905" w:name="_Toc43677701"/>
      <w:r>
        <w:t>SqlTaskUpdateScanTypeEnum</w:t>
      </w:r>
      <w:bookmarkEnd w:id="904"/>
      <w:bookmarkEnd w:id="905"/>
    </w:p>
    <w:p w:rsidR="000C7F6C" w:rsidRDefault="00EE47D3">
      <w:r>
        <w:t xml:space="preserve">The </w:t>
      </w:r>
      <w:r>
        <w:rPr>
          <w:b/>
        </w:rPr>
        <w:t>SqlTaskUpdateScanTypeEnum</w:t>
      </w:r>
      <w:r>
        <w:t xml:space="preserve"> type contains the enumeration</w:t>
      </w:r>
      <w:r>
        <w:t xml:space="preserve"> values for the </w:t>
      </w:r>
      <w:r>
        <w:rPr>
          <w:b/>
        </w:rPr>
        <w:t>UpdateScanType</w:t>
      </w:r>
      <w:r>
        <w:t xml:space="preserve"> attribute.</w:t>
      </w:r>
    </w:p>
    <w:p w:rsidR="000C7F6C" w:rsidRDefault="00EE47D3">
      <w:r>
        <w:t xml:space="preserve">The following is the XSD for the </w:t>
      </w:r>
      <w:r>
        <w:rPr>
          <w:b/>
        </w:rPr>
        <w:t>SqlTaskUpdateScanTypeEnum</w:t>
      </w:r>
      <w:r>
        <w:t xml:space="preserve"> type.</w:t>
      </w:r>
    </w:p>
    <w:p w:rsidR="000C7F6C" w:rsidRDefault="00EE47D3">
      <w:pPr>
        <w:pStyle w:val="Code"/>
        <w:numPr>
          <w:ilvl w:val="0"/>
          <w:numId w:val="0"/>
        </w:numPr>
        <w:ind w:left="360"/>
      </w:pPr>
      <w:r>
        <w:t xml:space="preserve">  &lt;xs:simpleType name="SqlTaskUpdateScanTypeEnum"&gt;</w:t>
      </w:r>
    </w:p>
    <w:p w:rsidR="000C7F6C" w:rsidRDefault="00EE47D3">
      <w:pPr>
        <w:pStyle w:val="Code"/>
        <w:numPr>
          <w:ilvl w:val="0"/>
          <w:numId w:val="0"/>
        </w:numPr>
        <w:ind w:left="360"/>
      </w:pPr>
      <w:r>
        <w:t xml:space="preserve">    &lt;xs:restriction base="xs:int"&gt;</w:t>
      </w:r>
    </w:p>
    <w:p w:rsidR="000C7F6C" w:rsidRDefault="00EE47D3">
      <w:pPr>
        <w:pStyle w:val="Code"/>
        <w:numPr>
          <w:ilvl w:val="0"/>
          <w:numId w:val="0"/>
        </w:numPr>
        <w:ind w:left="360"/>
      </w:pPr>
      <w:r>
        <w:t xml:space="preserve">      &lt;xs:minInclusive value="2"/&gt;</w:t>
      </w:r>
    </w:p>
    <w:p w:rsidR="000C7F6C" w:rsidRDefault="00EE47D3">
      <w:pPr>
        <w:pStyle w:val="Code"/>
        <w:numPr>
          <w:ilvl w:val="0"/>
          <w:numId w:val="0"/>
        </w:numPr>
        <w:ind w:left="360"/>
      </w:pPr>
      <w:r>
        <w:t xml:space="preserve">      &lt;xs:maxInclusive value</w:t>
      </w:r>
      <w:r>
        <w:t>="3"/&gt;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&lt;/xs:simpleType&gt;</w:t>
      </w:r>
    </w:p>
    <w:p w:rsidR="000C7F6C" w:rsidRDefault="00EE47D3">
      <w:r>
        <w:t xml:space="preserve">The following table specifies the enumeration values for the </w:t>
      </w:r>
      <w:r>
        <w:rPr>
          <w:b/>
        </w:rPr>
        <w:t>SqlTaskUpdateScanTypeEnum</w:t>
      </w:r>
      <w:r>
        <w:t xml:space="preserve"> type. </w:t>
      </w:r>
    </w:p>
    <w:tbl>
      <w:tblPr>
        <w:tblStyle w:val="Table-ShadedHeader"/>
        <w:tblW w:w="0" w:type="auto"/>
        <w:tblLook w:val="04A0" w:firstRow="1" w:lastRow="0" w:firstColumn="1" w:lastColumn="0" w:noHBand="0" w:noVBand="1"/>
      </w:tblPr>
      <w:tblGrid>
        <w:gridCol w:w="1922"/>
        <w:gridCol w:w="1317"/>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Enumeration value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2</w:t>
            </w:r>
          </w:p>
        </w:tc>
        <w:tc>
          <w:tcPr>
            <w:tcW w:w="0" w:type="auto"/>
          </w:tcPr>
          <w:p w:rsidR="000C7F6C" w:rsidRDefault="00EE47D3">
            <w:pPr>
              <w:pStyle w:val="TableBodyText"/>
            </w:pPr>
            <w:r>
              <w:t>Specifies ???.</w:t>
            </w:r>
          </w:p>
        </w:tc>
      </w:tr>
      <w:tr w:rsidR="000C7F6C" w:rsidTr="000C7F6C">
        <w:tc>
          <w:tcPr>
            <w:tcW w:w="0" w:type="auto"/>
          </w:tcPr>
          <w:p w:rsidR="000C7F6C" w:rsidRDefault="00EE47D3">
            <w:pPr>
              <w:pStyle w:val="TableBodyText"/>
            </w:pPr>
            <w:r>
              <w:t>3</w:t>
            </w:r>
          </w:p>
        </w:tc>
        <w:tc>
          <w:tcPr>
            <w:tcW w:w="0" w:type="auto"/>
          </w:tcPr>
          <w:p w:rsidR="000C7F6C" w:rsidRDefault="00EE47D3">
            <w:pPr>
              <w:pStyle w:val="TableBodyText"/>
            </w:pPr>
            <w:r>
              <w:t>Specifies ???.</w:t>
            </w:r>
          </w:p>
        </w:tc>
      </w:tr>
    </w:tbl>
    <w:p w:rsidR="000C7F6C" w:rsidRDefault="000C7F6C"/>
    <w:p w:rsidR="000C7F6C" w:rsidRDefault="00EE47D3">
      <w:pPr>
        <w:pStyle w:val="Heading9"/>
      </w:pPr>
      <w:bookmarkStart w:id="906" w:name="section_e9fd466066b44ffc8c9b0fa09730babe"/>
      <w:bookmarkStart w:id="907" w:name="_Toc43677702"/>
      <w:r>
        <w:t>SqlTaskUpdateStatisticsTypeEnum</w:t>
      </w:r>
      <w:bookmarkEnd w:id="906"/>
      <w:bookmarkEnd w:id="907"/>
    </w:p>
    <w:p w:rsidR="000C7F6C" w:rsidRDefault="00EE47D3">
      <w:r>
        <w:t xml:space="preserve">The </w:t>
      </w:r>
      <w:r>
        <w:rPr>
          <w:b/>
        </w:rPr>
        <w:t>SqlTaskUpdateStatisticsTypeEnum</w:t>
      </w:r>
      <w:r>
        <w:t xml:space="preserve"> type contains the enumeration values for the </w:t>
      </w:r>
      <w:r>
        <w:rPr>
          <w:b/>
        </w:rPr>
        <w:t>UpdateStatisticsType</w:t>
      </w:r>
      <w:r>
        <w:t xml:space="preserve"> attribute.</w:t>
      </w:r>
    </w:p>
    <w:p w:rsidR="000C7F6C" w:rsidRDefault="00EE47D3">
      <w:r>
        <w:t xml:space="preserve">The following is the XSD for the </w:t>
      </w:r>
      <w:r>
        <w:rPr>
          <w:b/>
        </w:rPr>
        <w:t>SqlTaskUpdateStatisticsTypeEnum</w:t>
      </w:r>
      <w:r>
        <w:t xml:space="preserve"> type.</w:t>
      </w:r>
    </w:p>
    <w:p w:rsidR="000C7F6C" w:rsidRDefault="00EE47D3">
      <w:pPr>
        <w:pStyle w:val="Code"/>
        <w:numPr>
          <w:ilvl w:val="0"/>
          <w:numId w:val="0"/>
        </w:numPr>
        <w:ind w:left="360"/>
      </w:pPr>
      <w:r>
        <w:t xml:space="preserve">  &lt;xs:simpleType name="SqlTaskUpdateStatisticsTypeEnum"&gt;</w:t>
      </w:r>
    </w:p>
    <w:p w:rsidR="000C7F6C" w:rsidRDefault="00EE47D3">
      <w:pPr>
        <w:pStyle w:val="Code"/>
        <w:numPr>
          <w:ilvl w:val="0"/>
          <w:numId w:val="0"/>
        </w:numPr>
        <w:ind w:left="360"/>
      </w:pPr>
      <w:r>
        <w:t xml:space="preserve">    &lt;</w:t>
      </w:r>
      <w:r>
        <w:t>xs:restriction base="xs:int"&gt;</w:t>
      </w:r>
    </w:p>
    <w:p w:rsidR="000C7F6C" w:rsidRDefault="00EE47D3">
      <w:pPr>
        <w:pStyle w:val="Code"/>
        <w:numPr>
          <w:ilvl w:val="0"/>
          <w:numId w:val="0"/>
        </w:numPr>
        <w:ind w:left="360"/>
      </w:pPr>
      <w:r>
        <w:t xml:space="preserve">      &lt;xs:minInclusive value="0"/&gt;</w:t>
      </w:r>
    </w:p>
    <w:p w:rsidR="000C7F6C" w:rsidRDefault="00EE47D3">
      <w:pPr>
        <w:pStyle w:val="Code"/>
        <w:numPr>
          <w:ilvl w:val="0"/>
          <w:numId w:val="0"/>
        </w:numPr>
        <w:ind w:left="360"/>
      </w:pPr>
      <w:r>
        <w:t xml:space="preserve">      &lt;xs:maxInclusive value="2"/&gt;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lastRenderedPageBreak/>
        <w:t xml:space="preserve">  &lt;/xs:simpleType&gt;</w:t>
      </w:r>
    </w:p>
    <w:p w:rsidR="000C7F6C" w:rsidRDefault="00EE47D3">
      <w:r>
        <w:t xml:space="preserve">The following table specifies the enumeration values for the </w:t>
      </w:r>
      <w:r>
        <w:rPr>
          <w:b/>
        </w:rPr>
        <w:t>SqlTaskUpdateStatisticsTypeEnum</w:t>
      </w:r>
      <w:r>
        <w:t xml:space="preserve"> type. </w:t>
      </w:r>
    </w:p>
    <w:tbl>
      <w:tblPr>
        <w:tblStyle w:val="Table-ShadedHeader"/>
        <w:tblW w:w="0" w:type="auto"/>
        <w:tblLook w:val="04A0" w:firstRow="1" w:lastRow="0" w:firstColumn="1" w:lastColumn="0" w:noHBand="0" w:noVBand="1"/>
      </w:tblPr>
      <w:tblGrid>
        <w:gridCol w:w="1922"/>
        <w:gridCol w:w="4509"/>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 xml:space="preserve">Enumeration </w:t>
            </w:r>
            <w:r>
              <w:t>value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0</w:t>
            </w:r>
          </w:p>
        </w:tc>
        <w:tc>
          <w:tcPr>
            <w:tcW w:w="0" w:type="auto"/>
          </w:tcPr>
          <w:p w:rsidR="000C7F6C" w:rsidRDefault="00EE47D3">
            <w:pPr>
              <w:pStyle w:val="TableBodyText"/>
            </w:pPr>
            <w:r>
              <w:t>Specifies that statistics are updated for indexes only.</w:t>
            </w:r>
          </w:p>
        </w:tc>
      </w:tr>
      <w:tr w:rsidR="000C7F6C" w:rsidTr="000C7F6C">
        <w:tc>
          <w:tcPr>
            <w:tcW w:w="0" w:type="auto"/>
          </w:tcPr>
          <w:p w:rsidR="000C7F6C" w:rsidRDefault="00EE47D3">
            <w:pPr>
              <w:pStyle w:val="TableBodyText"/>
            </w:pPr>
            <w:r>
              <w:t>1</w:t>
            </w:r>
          </w:p>
        </w:tc>
        <w:tc>
          <w:tcPr>
            <w:tcW w:w="0" w:type="auto"/>
          </w:tcPr>
          <w:p w:rsidR="000C7F6C" w:rsidRDefault="00EE47D3">
            <w:pPr>
              <w:pStyle w:val="TableBodyText"/>
            </w:pPr>
            <w:r>
              <w:t>Specifies that only column statistics are updated.</w:t>
            </w:r>
          </w:p>
        </w:tc>
      </w:tr>
      <w:tr w:rsidR="000C7F6C" w:rsidTr="000C7F6C">
        <w:tc>
          <w:tcPr>
            <w:tcW w:w="0" w:type="auto"/>
          </w:tcPr>
          <w:p w:rsidR="000C7F6C" w:rsidRDefault="00EE47D3">
            <w:pPr>
              <w:pStyle w:val="TableBodyText"/>
            </w:pPr>
            <w:r>
              <w:t>2</w:t>
            </w:r>
          </w:p>
        </w:tc>
        <w:tc>
          <w:tcPr>
            <w:tcW w:w="0" w:type="auto"/>
          </w:tcPr>
          <w:p w:rsidR="000C7F6C" w:rsidRDefault="00EE47D3">
            <w:pPr>
              <w:pStyle w:val="TableBodyText"/>
            </w:pPr>
            <w:r>
              <w:t>Specifies that all existing statistics are updated.</w:t>
            </w:r>
          </w:p>
        </w:tc>
      </w:tr>
    </w:tbl>
    <w:p w:rsidR="000C7F6C" w:rsidRDefault="000C7F6C"/>
    <w:p w:rsidR="000C7F6C" w:rsidRDefault="00EE47D3">
      <w:pPr>
        <w:pStyle w:val="Heading4"/>
      </w:pPr>
      <w:bookmarkStart w:id="908" w:name="section_a4d73186fb714158b1e0c2c0d526095b"/>
      <w:bookmarkStart w:id="909" w:name="_Toc43677703"/>
      <w:r>
        <w:t>FileSystemDataObjectDataType</w:t>
      </w:r>
      <w:bookmarkEnd w:id="908"/>
      <w:bookmarkEnd w:id="909"/>
    </w:p>
    <w:p w:rsidR="000C7F6C" w:rsidRDefault="00EE47D3">
      <w:r>
        <w:t xml:space="preserve">The </w:t>
      </w:r>
      <w:r>
        <w:rPr>
          <w:b/>
        </w:rPr>
        <w:t>FileSystemDataObjectDataType</w:t>
      </w:r>
      <w:r>
        <w:t xml:space="preserve"> comple</w:t>
      </w:r>
      <w:r>
        <w:t>x type is used to specify settings and parameters that are specific to the File System Task.</w:t>
      </w:r>
    </w:p>
    <w:p w:rsidR="000C7F6C" w:rsidRDefault="00EE47D3">
      <w:r>
        <w:t xml:space="preserve">The following is the XSD for the </w:t>
      </w:r>
      <w:r>
        <w:rPr>
          <w:b/>
        </w:rPr>
        <w:t>FileSystemDataObjectDataType</w:t>
      </w:r>
      <w:r>
        <w:t xml:space="preserve"> complex type.</w:t>
      </w:r>
    </w:p>
    <w:p w:rsidR="000C7F6C" w:rsidRDefault="00EE47D3">
      <w:pPr>
        <w:pStyle w:val="Code"/>
        <w:numPr>
          <w:ilvl w:val="0"/>
          <w:numId w:val="0"/>
        </w:numPr>
        <w:ind w:left="360"/>
      </w:pPr>
      <w:r>
        <w:t xml:space="preserve">  &lt;xs:complexType name="FileSystemDataObjectDataType"&gt;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w:t>
      </w:r>
      <w:r>
        <w:t>xs:attribute name="TaskOperationType" form="unqualified"</w:t>
      </w:r>
    </w:p>
    <w:p w:rsidR="000C7F6C" w:rsidRDefault="00EE47D3">
      <w:pPr>
        <w:pStyle w:val="Code"/>
        <w:numPr>
          <w:ilvl w:val="0"/>
          <w:numId w:val="0"/>
        </w:numPr>
        <w:ind w:left="360"/>
      </w:pPr>
      <w:r>
        <w:t xml:space="preserve">                  type="DTS:FileSystemTaskOperationTypeEnum"</w:t>
      </w:r>
    </w:p>
    <w:p w:rsidR="000C7F6C" w:rsidRDefault="00EE47D3">
      <w:pPr>
        <w:pStyle w:val="Code"/>
        <w:numPr>
          <w:ilvl w:val="0"/>
          <w:numId w:val="0"/>
        </w:numPr>
        <w:ind w:left="360"/>
      </w:pPr>
      <w:r>
        <w:t xml:space="preserve">                  use="optional" default="CopyFile"/&gt;</w:t>
      </w:r>
    </w:p>
    <w:p w:rsidR="000C7F6C" w:rsidRDefault="00EE47D3">
      <w:pPr>
        <w:pStyle w:val="Code"/>
        <w:numPr>
          <w:ilvl w:val="0"/>
          <w:numId w:val="0"/>
        </w:numPr>
        <w:ind w:left="360"/>
      </w:pPr>
      <w:r>
        <w:t xml:space="preserve">    &lt;xs:attribute name="OperationName" form="unqualified"</w:t>
      </w:r>
    </w:p>
    <w:p w:rsidR="000C7F6C" w:rsidRDefault="00EE47D3">
      <w:pPr>
        <w:pStyle w:val="Code"/>
        <w:numPr>
          <w:ilvl w:val="0"/>
          <w:numId w:val="0"/>
        </w:numPr>
        <w:ind w:left="360"/>
      </w:pPr>
      <w:r>
        <w:t xml:space="preserve">                  type="xs</w:t>
      </w:r>
      <w:r>
        <w:t>:string" use="optional" default=""/&gt;</w:t>
      </w:r>
    </w:p>
    <w:p w:rsidR="000C7F6C" w:rsidRDefault="00EE47D3">
      <w:pPr>
        <w:pStyle w:val="Code"/>
        <w:numPr>
          <w:ilvl w:val="0"/>
          <w:numId w:val="0"/>
        </w:numPr>
        <w:ind w:left="360"/>
      </w:pPr>
      <w:r>
        <w:t xml:space="preserve">    &lt;xs:attribute name="TaskOverwriteDestFile" form="unqualified" </w:t>
      </w:r>
    </w:p>
    <w:p w:rsidR="000C7F6C" w:rsidRDefault="00EE47D3">
      <w:pPr>
        <w:pStyle w:val="Code"/>
        <w:numPr>
          <w:ilvl w:val="0"/>
          <w:numId w:val="0"/>
        </w:numPr>
        <w:ind w:left="360"/>
      </w:pPr>
      <w:r>
        <w:t xml:space="preserve">                  use="optional" default="False"&gt;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&lt;xs:restriction base="xs:string"&gt;</w:t>
      </w:r>
    </w:p>
    <w:p w:rsidR="000C7F6C" w:rsidRDefault="00EE47D3">
      <w:pPr>
        <w:pStyle w:val="Code"/>
        <w:numPr>
          <w:ilvl w:val="0"/>
          <w:numId w:val="0"/>
        </w:numPr>
        <w:ind w:left="360"/>
      </w:pPr>
      <w:r>
        <w:t xml:space="preserve">          &lt;xs:enumeration value="False</w:t>
      </w:r>
      <w:r>
        <w:t>"/&gt;</w:t>
      </w:r>
    </w:p>
    <w:p w:rsidR="000C7F6C" w:rsidRDefault="00EE47D3">
      <w:pPr>
        <w:pStyle w:val="Code"/>
        <w:numPr>
          <w:ilvl w:val="0"/>
          <w:numId w:val="0"/>
        </w:numPr>
        <w:ind w:left="360"/>
      </w:pPr>
      <w:r>
        <w:t xml:space="preserve">          &lt;xs:enumeration value="True"/&gt;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&lt;/xs:attribute&gt;</w:t>
      </w:r>
    </w:p>
    <w:p w:rsidR="000C7F6C" w:rsidRDefault="00EE47D3">
      <w:pPr>
        <w:pStyle w:val="Code"/>
        <w:numPr>
          <w:ilvl w:val="0"/>
          <w:numId w:val="0"/>
        </w:numPr>
        <w:ind w:left="360"/>
      </w:pPr>
      <w:r>
        <w:t xml:space="preserve">    &lt;xs:attribute name="TaskSourcePath" form="unqualified"</w:t>
      </w:r>
    </w:p>
    <w:p w:rsidR="000C7F6C" w:rsidRDefault="00EE47D3">
      <w:pPr>
        <w:pStyle w:val="Code"/>
        <w:numPr>
          <w:ilvl w:val="0"/>
          <w:numId w:val="0"/>
        </w:numPr>
        <w:ind w:left="360"/>
      </w:pPr>
      <w:r>
        <w:t xml:space="preserve">                  type="xs:string" use="optional" default=""/&gt;</w:t>
      </w:r>
    </w:p>
    <w:p w:rsidR="000C7F6C" w:rsidRDefault="00EE47D3">
      <w:pPr>
        <w:pStyle w:val="Code"/>
        <w:numPr>
          <w:ilvl w:val="0"/>
          <w:numId w:val="0"/>
        </w:numPr>
        <w:ind w:left="360"/>
      </w:pPr>
      <w:r>
        <w:t xml:space="preserve">    &lt;xs:attribute na</w:t>
      </w:r>
      <w:r>
        <w:t xml:space="preserve">me="TaskIsSourceVariable" form="unqualified" </w:t>
      </w:r>
    </w:p>
    <w:p w:rsidR="000C7F6C" w:rsidRDefault="00EE47D3">
      <w:pPr>
        <w:pStyle w:val="Code"/>
        <w:numPr>
          <w:ilvl w:val="0"/>
          <w:numId w:val="0"/>
        </w:numPr>
        <w:ind w:left="360"/>
      </w:pPr>
      <w:r>
        <w:t xml:space="preserve">                  use="optional" default="False"&gt;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&lt;xs:restriction base="xs:string"&gt;</w:t>
      </w:r>
    </w:p>
    <w:p w:rsidR="000C7F6C" w:rsidRDefault="00EE47D3">
      <w:pPr>
        <w:pStyle w:val="Code"/>
        <w:numPr>
          <w:ilvl w:val="0"/>
          <w:numId w:val="0"/>
        </w:numPr>
        <w:ind w:left="360"/>
      </w:pPr>
      <w:r>
        <w:t xml:space="preserve">          &lt;xs:enumeration value="False"/&gt;</w:t>
      </w:r>
    </w:p>
    <w:p w:rsidR="000C7F6C" w:rsidRDefault="00EE47D3">
      <w:pPr>
        <w:pStyle w:val="Code"/>
        <w:numPr>
          <w:ilvl w:val="0"/>
          <w:numId w:val="0"/>
        </w:numPr>
        <w:ind w:left="360"/>
      </w:pPr>
      <w:r>
        <w:t xml:space="preserve">          &lt;xs:enumeration value="True"/&gt;</w:t>
      </w:r>
    </w:p>
    <w:p w:rsidR="000C7F6C" w:rsidRDefault="00EE47D3">
      <w:pPr>
        <w:pStyle w:val="Code"/>
        <w:numPr>
          <w:ilvl w:val="0"/>
          <w:numId w:val="0"/>
        </w:numPr>
        <w:ind w:left="360"/>
      </w:pPr>
      <w:r>
        <w:t xml:space="preserve">        &lt;/xs:</w:t>
      </w:r>
      <w:r>
        <w:t>restriction&gt;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&lt;/xs:attribute&gt;</w:t>
      </w:r>
    </w:p>
    <w:p w:rsidR="000C7F6C" w:rsidRDefault="00EE47D3">
      <w:pPr>
        <w:pStyle w:val="Code"/>
        <w:numPr>
          <w:ilvl w:val="0"/>
          <w:numId w:val="0"/>
        </w:numPr>
        <w:ind w:left="360"/>
      </w:pPr>
      <w:r>
        <w:t xml:space="preserve">    &lt;xs:attribute name="TaskDestinationPath" form="unqualified"</w:t>
      </w:r>
    </w:p>
    <w:p w:rsidR="000C7F6C" w:rsidRDefault="00EE47D3">
      <w:pPr>
        <w:pStyle w:val="Code"/>
        <w:numPr>
          <w:ilvl w:val="0"/>
          <w:numId w:val="0"/>
        </w:numPr>
        <w:ind w:left="360"/>
      </w:pPr>
      <w:r>
        <w:t xml:space="preserve">                  type="xs:string" use="optional" default=""/&gt;</w:t>
      </w:r>
    </w:p>
    <w:p w:rsidR="000C7F6C" w:rsidRDefault="00EE47D3">
      <w:pPr>
        <w:pStyle w:val="Code"/>
        <w:numPr>
          <w:ilvl w:val="0"/>
          <w:numId w:val="0"/>
        </w:numPr>
        <w:ind w:left="360"/>
      </w:pPr>
      <w:r>
        <w:t xml:space="preserve">    &lt;xs:attribute name="TaskIsDestinationVariable" form="unqualified"&gt;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&lt;xs:restriction base="xs:string"&gt;</w:t>
      </w:r>
    </w:p>
    <w:p w:rsidR="000C7F6C" w:rsidRDefault="00EE47D3">
      <w:pPr>
        <w:pStyle w:val="Code"/>
        <w:numPr>
          <w:ilvl w:val="0"/>
          <w:numId w:val="0"/>
        </w:numPr>
        <w:ind w:left="360"/>
      </w:pPr>
      <w:r>
        <w:t xml:space="preserve">          &lt;xs:enumeration value="False"/&gt;</w:t>
      </w:r>
    </w:p>
    <w:p w:rsidR="000C7F6C" w:rsidRDefault="00EE47D3">
      <w:pPr>
        <w:pStyle w:val="Code"/>
        <w:numPr>
          <w:ilvl w:val="0"/>
          <w:numId w:val="0"/>
        </w:numPr>
        <w:ind w:left="360"/>
      </w:pPr>
      <w:r>
        <w:t xml:space="preserve">          &lt;xs:enumeration value="True"/&gt;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&lt;/xs:attribute&gt;</w:t>
      </w:r>
    </w:p>
    <w:p w:rsidR="000C7F6C" w:rsidRDefault="00EE47D3">
      <w:pPr>
        <w:pStyle w:val="Code"/>
        <w:numPr>
          <w:ilvl w:val="0"/>
          <w:numId w:val="0"/>
        </w:numPr>
        <w:ind w:left="360"/>
      </w:pPr>
      <w:r>
        <w:t xml:space="preserve">    &lt;xs:attribute name="TaskFileAttribut</w:t>
      </w:r>
      <w:r>
        <w:t>es" form="unqualified"</w:t>
      </w:r>
    </w:p>
    <w:p w:rsidR="000C7F6C" w:rsidRDefault="00EE47D3">
      <w:pPr>
        <w:pStyle w:val="Code"/>
        <w:numPr>
          <w:ilvl w:val="0"/>
          <w:numId w:val="0"/>
        </w:numPr>
        <w:ind w:left="360"/>
      </w:pPr>
      <w:r>
        <w:t xml:space="preserve">                  type="DTS:FileSystemTaskFileAttributesEnum"</w:t>
      </w:r>
    </w:p>
    <w:p w:rsidR="000C7F6C" w:rsidRDefault="00EE47D3">
      <w:pPr>
        <w:pStyle w:val="Code"/>
        <w:numPr>
          <w:ilvl w:val="0"/>
          <w:numId w:val="0"/>
        </w:numPr>
        <w:ind w:left="360"/>
      </w:pPr>
      <w:r>
        <w:t xml:space="preserve">                  use="optional" default="Normal"/&gt;</w:t>
      </w:r>
    </w:p>
    <w:p w:rsidR="000C7F6C" w:rsidRDefault="00EE47D3">
      <w:pPr>
        <w:pStyle w:val="Code"/>
        <w:numPr>
          <w:ilvl w:val="0"/>
          <w:numId w:val="0"/>
        </w:numPr>
        <w:ind w:left="360"/>
      </w:pPr>
      <w:r>
        <w:lastRenderedPageBreak/>
        <w:t xml:space="preserve">  &lt;/xs:complexType&gt;</w:t>
      </w:r>
    </w:p>
    <w:p w:rsidR="000C7F6C" w:rsidRDefault="00EE47D3">
      <w:r>
        <w:t xml:space="preserve">The </w:t>
      </w:r>
      <w:r>
        <w:rPr>
          <w:b/>
        </w:rPr>
        <w:t>FileSystemDataObjectDataType</w:t>
      </w:r>
      <w:r>
        <w:t xml:space="preserve"> complex type MUST NOT have child elements.</w:t>
      </w:r>
    </w:p>
    <w:p w:rsidR="000C7F6C" w:rsidRDefault="00EE47D3">
      <w:r>
        <w:t>The following table pro</w:t>
      </w:r>
      <w:r>
        <w:t xml:space="preserve">vides additional information about the attributes in the </w:t>
      </w:r>
      <w:r>
        <w:rPr>
          <w:b/>
        </w:rPr>
        <w:t>FileSystemDataObjectDataType</w:t>
      </w:r>
      <w:r>
        <w:t xml:space="preserve"> complex type.</w:t>
      </w:r>
    </w:p>
    <w:tbl>
      <w:tblPr>
        <w:tblStyle w:val="Table-ShadedHeader"/>
        <w:tblW w:w="0" w:type="auto"/>
        <w:tblLook w:val="04A0" w:firstRow="1" w:lastRow="0" w:firstColumn="1" w:lastColumn="0" w:noHBand="0" w:noVBand="1"/>
      </w:tblPr>
      <w:tblGrid>
        <w:gridCol w:w="2318"/>
        <w:gridCol w:w="7157"/>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Attribute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TaskOperationType</w:t>
            </w:r>
          </w:p>
        </w:tc>
        <w:tc>
          <w:tcPr>
            <w:tcW w:w="0" w:type="auto"/>
          </w:tcPr>
          <w:p w:rsidR="000C7F6C" w:rsidRDefault="00EE47D3">
            <w:pPr>
              <w:pStyle w:val="TableBodyText"/>
            </w:pPr>
            <w:r>
              <w:t>This enumeration value specifies the type of file system task that is performed.</w:t>
            </w:r>
          </w:p>
        </w:tc>
      </w:tr>
      <w:tr w:rsidR="000C7F6C" w:rsidTr="000C7F6C">
        <w:tc>
          <w:tcPr>
            <w:tcW w:w="0" w:type="auto"/>
          </w:tcPr>
          <w:p w:rsidR="000C7F6C" w:rsidRDefault="00EE47D3">
            <w:pPr>
              <w:pStyle w:val="TableBodyText"/>
            </w:pPr>
            <w:r>
              <w:t>OperationName</w:t>
            </w:r>
          </w:p>
        </w:tc>
        <w:tc>
          <w:tcPr>
            <w:tcW w:w="0" w:type="auto"/>
          </w:tcPr>
          <w:p w:rsidR="000C7F6C" w:rsidRDefault="00EE47D3">
            <w:pPr>
              <w:pStyle w:val="TableBodyText"/>
            </w:pPr>
            <w:r>
              <w:t xml:space="preserve">This string value </w:t>
            </w:r>
            <w:r>
              <w:t>contains the name given to the operation.</w:t>
            </w:r>
          </w:p>
        </w:tc>
      </w:tr>
      <w:tr w:rsidR="000C7F6C" w:rsidTr="000C7F6C">
        <w:tc>
          <w:tcPr>
            <w:tcW w:w="0" w:type="auto"/>
          </w:tcPr>
          <w:p w:rsidR="000C7F6C" w:rsidRDefault="00EE47D3">
            <w:pPr>
              <w:pStyle w:val="TableBodyText"/>
            </w:pPr>
            <w:r>
              <w:t>TaskOverwriteDestFile</w:t>
            </w:r>
          </w:p>
        </w:tc>
        <w:tc>
          <w:tcPr>
            <w:tcW w:w="0" w:type="auto"/>
          </w:tcPr>
          <w:p w:rsidR="000C7F6C" w:rsidRDefault="00EE47D3">
            <w:pPr>
              <w:pStyle w:val="TableBodyText"/>
            </w:pPr>
            <w:r>
              <w:t xml:space="preserve">This enumeration value specifies whether the destination file can be overwritten. </w:t>
            </w:r>
          </w:p>
          <w:p w:rsidR="000C7F6C" w:rsidRDefault="00EE47D3">
            <w:pPr>
              <w:pStyle w:val="TableBodyText"/>
            </w:pPr>
            <w:r>
              <w:t xml:space="preserve">"True" specifies that the destination file can be overwritten. </w:t>
            </w:r>
          </w:p>
          <w:p w:rsidR="000C7F6C" w:rsidRDefault="00EE47D3">
            <w:pPr>
              <w:pStyle w:val="TableBodyText"/>
            </w:pPr>
            <w:r>
              <w:t xml:space="preserve">"False" specifies that the destination file </w:t>
            </w:r>
            <w:r>
              <w:t>cannot be overwritten.</w:t>
            </w:r>
          </w:p>
        </w:tc>
      </w:tr>
      <w:tr w:rsidR="000C7F6C" w:rsidTr="000C7F6C">
        <w:tc>
          <w:tcPr>
            <w:tcW w:w="0" w:type="auto"/>
          </w:tcPr>
          <w:p w:rsidR="000C7F6C" w:rsidRDefault="00EE47D3">
            <w:pPr>
              <w:pStyle w:val="TableBodyText"/>
            </w:pPr>
            <w:r>
              <w:t>TaskSourcePath</w:t>
            </w:r>
          </w:p>
        </w:tc>
        <w:tc>
          <w:tcPr>
            <w:tcW w:w="0" w:type="auto"/>
          </w:tcPr>
          <w:p w:rsidR="000C7F6C" w:rsidRDefault="00EE47D3">
            <w:pPr>
              <w:pStyle w:val="TableBodyText"/>
            </w:pPr>
            <w:r>
              <w:t xml:space="preserve">This string value represents the source file path. It contains either the </w:t>
            </w:r>
            <w:r>
              <w:rPr>
                <w:b/>
              </w:rPr>
              <w:t>DTSID</w:t>
            </w:r>
            <w:r>
              <w:t xml:space="preserve"> property of a defined </w:t>
            </w:r>
            <w:r>
              <w:rPr>
                <w:b/>
              </w:rPr>
              <w:t>ConnectionManager</w:t>
            </w:r>
            <w:r>
              <w:t xml:space="preserve"> object or a string that contains the name of a variable.</w:t>
            </w:r>
          </w:p>
        </w:tc>
      </w:tr>
      <w:tr w:rsidR="000C7F6C" w:rsidTr="000C7F6C">
        <w:tc>
          <w:tcPr>
            <w:tcW w:w="0" w:type="auto"/>
          </w:tcPr>
          <w:p w:rsidR="000C7F6C" w:rsidRDefault="00EE47D3">
            <w:pPr>
              <w:pStyle w:val="TableBodyText"/>
            </w:pPr>
            <w:r>
              <w:t>TaskIsSourceVariable</w:t>
            </w:r>
          </w:p>
        </w:tc>
        <w:tc>
          <w:tcPr>
            <w:tcW w:w="0" w:type="auto"/>
          </w:tcPr>
          <w:p w:rsidR="000C7F6C" w:rsidRDefault="00EE47D3">
            <w:pPr>
              <w:pStyle w:val="TableBodyText"/>
            </w:pPr>
            <w:r>
              <w:t>This enumeration v</w:t>
            </w:r>
            <w:r>
              <w:t xml:space="preserve">alue specifies whether a variable or a file connection manager specifies the source path. </w:t>
            </w:r>
          </w:p>
          <w:p w:rsidR="000C7F6C" w:rsidRDefault="00EE47D3">
            <w:pPr>
              <w:pStyle w:val="TableBodyText"/>
            </w:pPr>
            <w:r>
              <w:t xml:space="preserve">"True" specifies that the </w:t>
            </w:r>
            <w:r>
              <w:rPr>
                <w:b/>
              </w:rPr>
              <w:t>TaskSourcePath</w:t>
            </w:r>
            <w:r>
              <w:t xml:space="preserve"> is a variable. </w:t>
            </w:r>
          </w:p>
          <w:p w:rsidR="000C7F6C" w:rsidRDefault="00EE47D3">
            <w:pPr>
              <w:pStyle w:val="TableBodyText"/>
            </w:pPr>
            <w:r>
              <w:t xml:space="preserve">"False" specifies that the </w:t>
            </w:r>
            <w:r>
              <w:rPr>
                <w:b/>
              </w:rPr>
              <w:t>TaskSourcePath</w:t>
            </w:r>
            <w:r>
              <w:t xml:space="preserve"> is a file connection manager.</w:t>
            </w:r>
          </w:p>
        </w:tc>
      </w:tr>
      <w:tr w:rsidR="000C7F6C" w:rsidTr="000C7F6C">
        <w:tc>
          <w:tcPr>
            <w:tcW w:w="0" w:type="auto"/>
          </w:tcPr>
          <w:p w:rsidR="000C7F6C" w:rsidRDefault="00EE47D3">
            <w:pPr>
              <w:pStyle w:val="TableBodyText"/>
            </w:pPr>
            <w:r>
              <w:t>TaskDestinationPath</w:t>
            </w:r>
          </w:p>
        </w:tc>
        <w:tc>
          <w:tcPr>
            <w:tcW w:w="0" w:type="auto"/>
          </w:tcPr>
          <w:p w:rsidR="000C7F6C" w:rsidRDefault="00EE47D3">
            <w:pPr>
              <w:pStyle w:val="TableBodyText"/>
            </w:pPr>
            <w:r>
              <w:t>This string val</w:t>
            </w:r>
            <w:r>
              <w:t xml:space="preserve">ue represents the destination file path. It contains either the </w:t>
            </w:r>
            <w:r>
              <w:rPr>
                <w:b/>
              </w:rPr>
              <w:t>DTSID</w:t>
            </w:r>
            <w:r>
              <w:t xml:space="preserve"> property of a defined </w:t>
            </w:r>
            <w:r>
              <w:rPr>
                <w:b/>
              </w:rPr>
              <w:t>ConnectionManager</w:t>
            </w:r>
            <w:r>
              <w:t xml:space="preserve"> object or a string that contains the name of a variable.</w:t>
            </w:r>
          </w:p>
        </w:tc>
      </w:tr>
      <w:tr w:rsidR="000C7F6C" w:rsidTr="000C7F6C">
        <w:tc>
          <w:tcPr>
            <w:tcW w:w="0" w:type="auto"/>
          </w:tcPr>
          <w:p w:rsidR="000C7F6C" w:rsidRDefault="00EE47D3">
            <w:pPr>
              <w:pStyle w:val="TableBodyText"/>
            </w:pPr>
            <w:r>
              <w:t>TaskIsDestinationVariable</w:t>
            </w:r>
          </w:p>
        </w:tc>
        <w:tc>
          <w:tcPr>
            <w:tcW w:w="0" w:type="auto"/>
          </w:tcPr>
          <w:p w:rsidR="000C7F6C" w:rsidRDefault="00EE47D3">
            <w:pPr>
              <w:pStyle w:val="TableBodyText"/>
            </w:pPr>
            <w:r>
              <w:t xml:space="preserve">This enumeration value specifies whether a variable or a file </w:t>
            </w:r>
            <w:r>
              <w:t>connection manager specifies the destination path.</w:t>
            </w:r>
          </w:p>
          <w:p w:rsidR="000C7F6C" w:rsidRDefault="00EE47D3">
            <w:pPr>
              <w:pStyle w:val="TableBodyText"/>
            </w:pPr>
            <w:r>
              <w:t xml:space="preserve">"True" specifies that the </w:t>
            </w:r>
            <w:r>
              <w:rPr>
                <w:b/>
              </w:rPr>
              <w:t>TaskDestinationPath</w:t>
            </w:r>
            <w:r>
              <w:t xml:space="preserve"> value is a variable.</w:t>
            </w:r>
          </w:p>
          <w:p w:rsidR="000C7F6C" w:rsidRDefault="00EE47D3">
            <w:pPr>
              <w:pStyle w:val="TableBodyText"/>
            </w:pPr>
            <w:r>
              <w:t xml:space="preserve">"False" specifies that the </w:t>
            </w:r>
            <w:r>
              <w:rPr>
                <w:b/>
              </w:rPr>
              <w:t>TaskDestinationPath</w:t>
            </w:r>
            <w:r>
              <w:t xml:space="preserve"> value is a file connection manager.</w:t>
            </w:r>
          </w:p>
        </w:tc>
      </w:tr>
      <w:tr w:rsidR="000C7F6C" w:rsidTr="000C7F6C">
        <w:tc>
          <w:tcPr>
            <w:tcW w:w="0" w:type="auto"/>
          </w:tcPr>
          <w:p w:rsidR="000C7F6C" w:rsidRDefault="00EE47D3">
            <w:pPr>
              <w:pStyle w:val="TableBodyText"/>
            </w:pPr>
            <w:r>
              <w:t>TaskFileAttributes</w:t>
            </w:r>
          </w:p>
        </w:tc>
        <w:tc>
          <w:tcPr>
            <w:tcW w:w="0" w:type="auto"/>
          </w:tcPr>
          <w:p w:rsidR="000C7F6C" w:rsidRDefault="00EE47D3">
            <w:pPr>
              <w:pStyle w:val="TableBodyText"/>
            </w:pPr>
            <w:r>
              <w:t xml:space="preserve">This enumeration value specifies </w:t>
            </w:r>
            <w:r>
              <w:t>the file attributes for the file system file.</w:t>
            </w:r>
          </w:p>
        </w:tc>
      </w:tr>
    </w:tbl>
    <w:p w:rsidR="000C7F6C" w:rsidRDefault="000C7F6C"/>
    <w:p w:rsidR="000C7F6C" w:rsidRDefault="00EE47D3">
      <w:pPr>
        <w:pStyle w:val="Heading5"/>
      </w:pPr>
      <w:bookmarkStart w:id="910" w:name="section_c2051e8cc2df402e9e50e5f50de2a8a3"/>
      <w:bookmarkStart w:id="911" w:name="_Toc43677704"/>
      <w:r>
        <w:t>FileSystemTaskOperationTypeEnum</w:t>
      </w:r>
      <w:bookmarkEnd w:id="910"/>
      <w:bookmarkEnd w:id="911"/>
    </w:p>
    <w:p w:rsidR="000C7F6C" w:rsidRDefault="00EE47D3">
      <w:r>
        <w:t xml:space="preserve">The </w:t>
      </w:r>
      <w:r>
        <w:rPr>
          <w:b/>
        </w:rPr>
        <w:t>FileSystemTaskOperationTypeEnum</w:t>
      </w:r>
      <w:r>
        <w:t xml:space="preserve"> type contains the allowed enumeration values for the </w:t>
      </w:r>
      <w:r>
        <w:rPr>
          <w:b/>
        </w:rPr>
        <w:t>FileSystemTaskOperationType</w:t>
      </w:r>
      <w:r>
        <w:t xml:space="preserve"> attribute of the </w:t>
      </w:r>
      <w:hyperlink w:anchor="Section_a4d73186fb714158b1e0c2c0d526095b" w:history="1">
        <w:r>
          <w:rPr>
            <w:rStyle w:val="Hyperlink"/>
          </w:rPr>
          <w:t>FileSystemDataObjectDataType</w:t>
        </w:r>
      </w:hyperlink>
      <w:r>
        <w:t xml:space="preserve"> type. </w:t>
      </w:r>
    </w:p>
    <w:p w:rsidR="000C7F6C" w:rsidRDefault="00EE47D3">
      <w:r>
        <w:t xml:space="preserve">The following is the XSD for the </w:t>
      </w:r>
      <w:r>
        <w:rPr>
          <w:b/>
        </w:rPr>
        <w:t>FileSystemTaskOperationTypeEnum</w:t>
      </w:r>
      <w:r>
        <w:t xml:space="preserve"> type.</w:t>
      </w:r>
    </w:p>
    <w:p w:rsidR="000C7F6C" w:rsidRDefault="00EE47D3">
      <w:pPr>
        <w:pStyle w:val="Code"/>
        <w:numPr>
          <w:ilvl w:val="0"/>
          <w:numId w:val="0"/>
        </w:numPr>
        <w:ind w:left="360"/>
      </w:pPr>
      <w:r>
        <w:t xml:space="preserve">  &lt;xs:simpleType name="FileSystemTaskOperationTypeEnum"&gt;</w:t>
      </w:r>
    </w:p>
    <w:p w:rsidR="000C7F6C" w:rsidRDefault="00EE47D3">
      <w:pPr>
        <w:pStyle w:val="Code"/>
        <w:numPr>
          <w:ilvl w:val="0"/>
          <w:numId w:val="0"/>
        </w:numPr>
        <w:ind w:left="360"/>
      </w:pPr>
      <w:r>
        <w:t xml:space="preserve">    &lt;xs:restriction base="xs:strin</w:t>
      </w:r>
      <w:r>
        <w:t>g"&gt;</w:t>
      </w:r>
    </w:p>
    <w:p w:rsidR="000C7F6C" w:rsidRDefault="00EE47D3">
      <w:pPr>
        <w:pStyle w:val="Code"/>
        <w:numPr>
          <w:ilvl w:val="0"/>
          <w:numId w:val="0"/>
        </w:numPr>
        <w:ind w:left="360"/>
      </w:pPr>
      <w:r>
        <w:t xml:space="preserve">      &lt;xs:enumeration value="CopyFile" /&gt;</w:t>
      </w:r>
    </w:p>
    <w:p w:rsidR="000C7F6C" w:rsidRDefault="00EE47D3">
      <w:pPr>
        <w:pStyle w:val="Code"/>
        <w:numPr>
          <w:ilvl w:val="0"/>
          <w:numId w:val="0"/>
        </w:numPr>
        <w:ind w:left="360"/>
      </w:pPr>
      <w:r>
        <w:t xml:space="preserve">      &lt;xs:enumeration value="CreateDirectory" /&gt;</w:t>
      </w:r>
    </w:p>
    <w:p w:rsidR="000C7F6C" w:rsidRDefault="00EE47D3">
      <w:pPr>
        <w:pStyle w:val="Code"/>
        <w:numPr>
          <w:ilvl w:val="0"/>
          <w:numId w:val="0"/>
        </w:numPr>
        <w:ind w:left="360"/>
      </w:pPr>
      <w:r>
        <w:t xml:space="preserve">      &lt;xs:enumeration value="DeleteDirectory" /&gt;</w:t>
      </w:r>
    </w:p>
    <w:p w:rsidR="000C7F6C" w:rsidRDefault="00EE47D3">
      <w:pPr>
        <w:pStyle w:val="Code"/>
        <w:numPr>
          <w:ilvl w:val="0"/>
          <w:numId w:val="0"/>
        </w:numPr>
        <w:ind w:left="360"/>
      </w:pPr>
      <w:r>
        <w:t xml:space="preserve">      &lt;xs:enumeration value="DeleteFile" /&gt;</w:t>
      </w:r>
    </w:p>
    <w:p w:rsidR="000C7F6C" w:rsidRDefault="00EE47D3">
      <w:pPr>
        <w:pStyle w:val="Code"/>
        <w:numPr>
          <w:ilvl w:val="0"/>
          <w:numId w:val="0"/>
        </w:numPr>
        <w:ind w:left="360"/>
      </w:pPr>
      <w:r>
        <w:t xml:space="preserve">      &lt;xs:enumeration value="MoveDirectory" /&gt;</w:t>
      </w:r>
    </w:p>
    <w:p w:rsidR="000C7F6C" w:rsidRDefault="00EE47D3">
      <w:pPr>
        <w:pStyle w:val="Code"/>
        <w:numPr>
          <w:ilvl w:val="0"/>
          <w:numId w:val="0"/>
        </w:numPr>
        <w:ind w:left="360"/>
      </w:pPr>
      <w:r>
        <w:t xml:space="preserve">      &lt;xs:enumeration</w:t>
      </w:r>
      <w:r>
        <w:t xml:space="preserve"> value="MoveFile" /&gt;</w:t>
      </w:r>
    </w:p>
    <w:p w:rsidR="000C7F6C" w:rsidRDefault="00EE47D3">
      <w:pPr>
        <w:pStyle w:val="Code"/>
        <w:numPr>
          <w:ilvl w:val="0"/>
          <w:numId w:val="0"/>
        </w:numPr>
        <w:ind w:left="360"/>
      </w:pPr>
      <w:r>
        <w:t xml:space="preserve">      &lt;xs:enumeration value="RenameFile" /&gt;</w:t>
      </w:r>
    </w:p>
    <w:p w:rsidR="000C7F6C" w:rsidRDefault="00EE47D3">
      <w:pPr>
        <w:pStyle w:val="Code"/>
        <w:numPr>
          <w:ilvl w:val="0"/>
          <w:numId w:val="0"/>
        </w:numPr>
        <w:ind w:left="360"/>
      </w:pPr>
      <w:r>
        <w:t xml:space="preserve">      &lt;xs:enumeration value="SetAttributes" /&gt;</w:t>
      </w:r>
    </w:p>
    <w:p w:rsidR="000C7F6C" w:rsidRDefault="00EE47D3">
      <w:pPr>
        <w:pStyle w:val="Code"/>
        <w:numPr>
          <w:ilvl w:val="0"/>
          <w:numId w:val="0"/>
        </w:numPr>
        <w:ind w:left="360"/>
      </w:pPr>
      <w:r>
        <w:t xml:space="preserve">      &lt;xs:enumeration value="DeleteDirectoryContent" /&gt;</w:t>
      </w:r>
    </w:p>
    <w:p w:rsidR="000C7F6C" w:rsidRDefault="00EE47D3">
      <w:pPr>
        <w:pStyle w:val="Code"/>
        <w:numPr>
          <w:ilvl w:val="0"/>
          <w:numId w:val="0"/>
        </w:numPr>
        <w:ind w:left="360"/>
      </w:pPr>
      <w:r>
        <w:t xml:space="preserve">      &lt;xs:enumeration value="CopyDirectory" /&gt;</w:t>
      </w:r>
    </w:p>
    <w:p w:rsidR="000C7F6C" w:rsidRDefault="00EE47D3">
      <w:pPr>
        <w:pStyle w:val="Code"/>
        <w:numPr>
          <w:ilvl w:val="0"/>
          <w:numId w:val="0"/>
        </w:numPr>
        <w:ind w:left="360"/>
      </w:pPr>
      <w:r>
        <w:t xml:space="preserve">    &lt;/xs:restriction&gt;    </w:t>
      </w:r>
    </w:p>
    <w:p w:rsidR="000C7F6C" w:rsidRDefault="00EE47D3">
      <w:pPr>
        <w:pStyle w:val="Code"/>
        <w:numPr>
          <w:ilvl w:val="0"/>
          <w:numId w:val="0"/>
        </w:numPr>
        <w:ind w:left="360"/>
      </w:pPr>
      <w:r>
        <w:lastRenderedPageBreak/>
        <w:t xml:space="preserve">  &lt;/xs:simpleTy</w:t>
      </w:r>
      <w:r>
        <w:t>pe&gt;</w:t>
      </w:r>
    </w:p>
    <w:p w:rsidR="000C7F6C" w:rsidRDefault="00EE47D3">
      <w:r>
        <w:t xml:space="preserve">The following table specifies the enumeration values for the </w:t>
      </w:r>
      <w:r>
        <w:rPr>
          <w:b/>
        </w:rPr>
        <w:t>FileSystemTaskOperationTypeEnum</w:t>
      </w:r>
      <w:r>
        <w:t xml:space="preserve"> type. </w:t>
      </w:r>
    </w:p>
    <w:tbl>
      <w:tblPr>
        <w:tblStyle w:val="Table-ShadedHeader"/>
        <w:tblW w:w="0" w:type="auto"/>
        <w:tblLook w:val="04A0" w:firstRow="1" w:lastRow="0" w:firstColumn="1" w:lastColumn="0" w:noHBand="0" w:noVBand="1"/>
      </w:tblPr>
      <w:tblGrid>
        <w:gridCol w:w="2117"/>
        <w:gridCol w:w="5052"/>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Enumeration value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CopyFile</w:t>
            </w:r>
          </w:p>
        </w:tc>
        <w:tc>
          <w:tcPr>
            <w:tcW w:w="0" w:type="auto"/>
          </w:tcPr>
          <w:p w:rsidR="000C7F6C" w:rsidRDefault="00EE47D3">
            <w:pPr>
              <w:pStyle w:val="TableBodyText"/>
            </w:pPr>
            <w:r>
              <w:t>Specifies that the task operation copies a file.</w:t>
            </w:r>
          </w:p>
        </w:tc>
      </w:tr>
      <w:tr w:rsidR="000C7F6C" w:rsidTr="000C7F6C">
        <w:tc>
          <w:tcPr>
            <w:tcW w:w="0" w:type="auto"/>
          </w:tcPr>
          <w:p w:rsidR="000C7F6C" w:rsidRDefault="00EE47D3">
            <w:pPr>
              <w:pStyle w:val="TableBodyText"/>
            </w:pPr>
            <w:r>
              <w:t>CreateDirectory</w:t>
            </w:r>
          </w:p>
        </w:tc>
        <w:tc>
          <w:tcPr>
            <w:tcW w:w="0" w:type="auto"/>
          </w:tcPr>
          <w:p w:rsidR="000C7F6C" w:rsidRDefault="00EE47D3">
            <w:pPr>
              <w:pStyle w:val="TableBodyText"/>
            </w:pPr>
            <w:r>
              <w:t xml:space="preserve">Specifies that the task operation creates a </w:t>
            </w:r>
            <w:r>
              <w:t>directory.</w:t>
            </w:r>
          </w:p>
        </w:tc>
      </w:tr>
      <w:tr w:rsidR="000C7F6C" w:rsidTr="000C7F6C">
        <w:tc>
          <w:tcPr>
            <w:tcW w:w="0" w:type="auto"/>
          </w:tcPr>
          <w:p w:rsidR="000C7F6C" w:rsidRDefault="00EE47D3">
            <w:pPr>
              <w:pStyle w:val="TableBodyText"/>
            </w:pPr>
            <w:r>
              <w:t>DeleteDirectory</w:t>
            </w:r>
          </w:p>
        </w:tc>
        <w:tc>
          <w:tcPr>
            <w:tcW w:w="0" w:type="auto"/>
          </w:tcPr>
          <w:p w:rsidR="000C7F6C" w:rsidRDefault="00EE47D3">
            <w:pPr>
              <w:pStyle w:val="TableBodyText"/>
            </w:pPr>
            <w:r>
              <w:t>Specifies that the task operation deletes a directory.</w:t>
            </w:r>
          </w:p>
        </w:tc>
      </w:tr>
      <w:tr w:rsidR="000C7F6C" w:rsidTr="000C7F6C">
        <w:tc>
          <w:tcPr>
            <w:tcW w:w="0" w:type="auto"/>
          </w:tcPr>
          <w:p w:rsidR="000C7F6C" w:rsidRDefault="00EE47D3">
            <w:pPr>
              <w:pStyle w:val="TableBodyText"/>
            </w:pPr>
            <w:r>
              <w:t>DeleteFile</w:t>
            </w:r>
          </w:p>
        </w:tc>
        <w:tc>
          <w:tcPr>
            <w:tcW w:w="0" w:type="auto"/>
          </w:tcPr>
          <w:p w:rsidR="000C7F6C" w:rsidRDefault="00EE47D3">
            <w:pPr>
              <w:pStyle w:val="TableBodyText"/>
            </w:pPr>
            <w:r>
              <w:t>Specifies that the task operation deletes a file.</w:t>
            </w:r>
          </w:p>
        </w:tc>
      </w:tr>
      <w:tr w:rsidR="000C7F6C" w:rsidTr="000C7F6C">
        <w:tc>
          <w:tcPr>
            <w:tcW w:w="0" w:type="auto"/>
          </w:tcPr>
          <w:p w:rsidR="000C7F6C" w:rsidRDefault="00EE47D3">
            <w:pPr>
              <w:pStyle w:val="TableBodyText"/>
            </w:pPr>
            <w:r>
              <w:t>MoveDirectory</w:t>
            </w:r>
          </w:p>
        </w:tc>
        <w:tc>
          <w:tcPr>
            <w:tcW w:w="0" w:type="auto"/>
          </w:tcPr>
          <w:p w:rsidR="000C7F6C" w:rsidRDefault="00EE47D3">
            <w:pPr>
              <w:pStyle w:val="TableBodyText"/>
            </w:pPr>
            <w:r>
              <w:t>Specifies that the task operation moves a directory.</w:t>
            </w:r>
          </w:p>
        </w:tc>
      </w:tr>
      <w:tr w:rsidR="000C7F6C" w:rsidTr="000C7F6C">
        <w:tc>
          <w:tcPr>
            <w:tcW w:w="0" w:type="auto"/>
          </w:tcPr>
          <w:p w:rsidR="000C7F6C" w:rsidRDefault="00EE47D3">
            <w:pPr>
              <w:pStyle w:val="TableBodyText"/>
            </w:pPr>
            <w:r>
              <w:t>MoveFile</w:t>
            </w:r>
          </w:p>
        </w:tc>
        <w:tc>
          <w:tcPr>
            <w:tcW w:w="0" w:type="auto"/>
          </w:tcPr>
          <w:p w:rsidR="000C7F6C" w:rsidRDefault="00EE47D3">
            <w:pPr>
              <w:pStyle w:val="TableBodyText"/>
            </w:pPr>
            <w:r>
              <w:t>Specifies that the task operation</w:t>
            </w:r>
            <w:r>
              <w:t xml:space="preserve"> moves a file.</w:t>
            </w:r>
          </w:p>
        </w:tc>
      </w:tr>
      <w:tr w:rsidR="000C7F6C" w:rsidTr="000C7F6C">
        <w:tc>
          <w:tcPr>
            <w:tcW w:w="0" w:type="auto"/>
          </w:tcPr>
          <w:p w:rsidR="000C7F6C" w:rsidRDefault="00EE47D3">
            <w:pPr>
              <w:pStyle w:val="TableBodyText"/>
            </w:pPr>
            <w:r>
              <w:t>RenameFile</w:t>
            </w:r>
          </w:p>
        </w:tc>
        <w:tc>
          <w:tcPr>
            <w:tcW w:w="0" w:type="auto"/>
          </w:tcPr>
          <w:p w:rsidR="000C7F6C" w:rsidRDefault="00EE47D3">
            <w:pPr>
              <w:pStyle w:val="TableBodyText"/>
            </w:pPr>
            <w:r>
              <w:t>Specifies that the task operation renames a file.</w:t>
            </w:r>
          </w:p>
        </w:tc>
      </w:tr>
      <w:tr w:rsidR="000C7F6C" w:rsidTr="000C7F6C">
        <w:tc>
          <w:tcPr>
            <w:tcW w:w="0" w:type="auto"/>
          </w:tcPr>
          <w:p w:rsidR="000C7F6C" w:rsidRDefault="00EE47D3">
            <w:pPr>
              <w:pStyle w:val="TableBodyText"/>
            </w:pPr>
            <w:r>
              <w:t>SetAttributes</w:t>
            </w:r>
          </w:p>
        </w:tc>
        <w:tc>
          <w:tcPr>
            <w:tcW w:w="0" w:type="auto"/>
          </w:tcPr>
          <w:p w:rsidR="000C7F6C" w:rsidRDefault="00EE47D3">
            <w:pPr>
              <w:pStyle w:val="TableBodyText"/>
            </w:pPr>
            <w:r>
              <w:t>Specifies that the task operation sets attributes.</w:t>
            </w:r>
          </w:p>
        </w:tc>
      </w:tr>
      <w:tr w:rsidR="000C7F6C" w:rsidTr="000C7F6C">
        <w:tc>
          <w:tcPr>
            <w:tcW w:w="0" w:type="auto"/>
          </w:tcPr>
          <w:p w:rsidR="000C7F6C" w:rsidRDefault="00EE47D3">
            <w:pPr>
              <w:pStyle w:val="TableBodyText"/>
            </w:pPr>
            <w:r>
              <w:t>DeleteDirectoryContent</w:t>
            </w:r>
          </w:p>
        </w:tc>
        <w:tc>
          <w:tcPr>
            <w:tcW w:w="0" w:type="auto"/>
          </w:tcPr>
          <w:p w:rsidR="000C7F6C" w:rsidRDefault="00EE47D3">
            <w:pPr>
              <w:pStyle w:val="TableBodyText"/>
            </w:pPr>
            <w:r>
              <w:t>Specifies that the task operation deletes directory contents.</w:t>
            </w:r>
          </w:p>
        </w:tc>
      </w:tr>
      <w:tr w:rsidR="000C7F6C" w:rsidTr="000C7F6C">
        <w:tc>
          <w:tcPr>
            <w:tcW w:w="0" w:type="auto"/>
          </w:tcPr>
          <w:p w:rsidR="000C7F6C" w:rsidRDefault="00EE47D3">
            <w:pPr>
              <w:pStyle w:val="TableBodyText"/>
            </w:pPr>
            <w:r>
              <w:t>CopyDirectory</w:t>
            </w:r>
          </w:p>
        </w:tc>
        <w:tc>
          <w:tcPr>
            <w:tcW w:w="0" w:type="auto"/>
          </w:tcPr>
          <w:p w:rsidR="000C7F6C" w:rsidRDefault="00EE47D3">
            <w:pPr>
              <w:pStyle w:val="TableBodyText"/>
            </w:pPr>
            <w:r>
              <w:t>Specifies th</w:t>
            </w:r>
            <w:r>
              <w:t>at the task operation copies a directory.</w:t>
            </w:r>
          </w:p>
        </w:tc>
      </w:tr>
    </w:tbl>
    <w:p w:rsidR="000C7F6C" w:rsidRDefault="000C7F6C"/>
    <w:p w:rsidR="000C7F6C" w:rsidRDefault="00EE47D3">
      <w:pPr>
        <w:pStyle w:val="Heading5"/>
      </w:pPr>
      <w:bookmarkStart w:id="912" w:name="section_096d2f7774b34ac998179989c07af86f"/>
      <w:bookmarkStart w:id="913" w:name="_Toc43677705"/>
      <w:r>
        <w:t>FileSystemTaskFileAttributesEnum</w:t>
      </w:r>
      <w:bookmarkEnd w:id="912"/>
      <w:bookmarkEnd w:id="913"/>
    </w:p>
    <w:p w:rsidR="000C7F6C" w:rsidRDefault="00EE47D3">
      <w:r>
        <w:t xml:space="preserve">The </w:t>
      </w:r>
      <w:r>
        <w:rPr>
          <w:b/>
        </w:rPr>
        <w:t>FileSystemTaskFileAttributesEnum</w:t>
      </w:r>
      <w:r>
        <w:t xml:space="preserve"> type contains the allowed enumeration values for the </w:t>
      </w:r>
      <w:r>
        <w:rPr>
          <w:b/>
        </w:rPr>
        <w:t>TaskFileAttributes</w:t>
      </w:r>
      <w:r>
        <w:t xml:space="preserve"> attribute of the </w:t>
      </w:r>
      <w:hyperlink w:anchor="Section_a4d73186fb714158b1e0c2c0d526095b" w:history="1">
        <w:r>
          <w:rPr>
            <w:rStyle w:val="Hyperlink"/>
          </w:rPr>
          <w:t>FileSystemDataObjectDataType</w:t>
        </w:r>
      </w:hyperlink>
      <w:r>
        <w:t xml:space="preserve"> type. </w:t>
      </w:r>
    </w:p>
    <w:p w:rsidR="000C7F6C" w:rsidRDefault="00EE47D3">
      <w:r>
        <w:t xml:space="preserve">The following is the XSD for the </w:t>
      </w:r>
      <w:r>
        <w:rPr>
          <w:b/>
        </w:rPr>
        <w:t>FileSystemTaskFileAttributesEnum</w:t>
      </w:r>
      <w:r>
        <w:t xml:space="preserve"> type.</w:t>
      </w:r>
    </w:p>
    <w:p w:rsidR="000C7F6C" w:rsidRDefault="00EE47D3">
      <w:pPr>
        <w:pStyle w:val="Code"/>
        <w:numPr>
          <w:ilvl w:val="0"/>
          <w:numId w:val="0"/>
        </w:numPr>
        <w:ind w:left="360"/>
      </w:pPr>
      <w:r>
        <w:t xml:space="preserve">  &lt;xs:simpleType name="FileSystemTaskFileAttributesEnum"&gt;</w:t>
      </w:r>
    </w:p>
    <w:p w:rsidR="000C7F6C" w:rsidRDefault="00EE47D3">
      <w:pPr>
        <w:pStyle w:val="Code"/>
        <w:numPr>
          <w:ilvl w:val="0"/>
          <w:numId w:val="0"/>
        </w:numPr>
        <w:ind w:left="360"/>
      </w:pPr>
      <w:r>
        <w:t xml:space="preserve">    &lt;xs:restriction base="xs:str</w:t>
      </w:r>
      <w:r>
        <w:t>ing"&gt;</w:t>
      </w:r>
    </w:p>
    <w:p w:rsidR="000C7F6C" w:rsidRDefault="00EE47D3">
      <w:pPr>
        <w:pStyle w:val="Code"/>
        <w:numPr>
          <w:ilvl w:val="0"/>
          <w:numId w:val="0"/>
        </w:numPr>
        <w:ind w:left="360"/>
      </w:pPr>
      <w:r>
        <w:t xml:space="preserve">      &lt;xs:enumeration value="Archive" /&gt;</w:t>
      </w:r>
    </w:p>
    <w:p w:rsidR="000C7F6C" w:rsidRDefault="00EE47D3">
      <w:pPr>
        <w:pStyle w:val="Code"/>
        <w:numPr>
          <w:ilvl w:val="0"/>
          <w:numId w:val="0"/>
        </w:numPr>
        <w:ind w:left="360"/>
      </w:pPr>
      <w:r>
        <w:t xml:space="preserve">      &lt;xs:enumeration value="Hidden" /&gt;</w:t>
      </w:r>
    </w:p>
    <w:p w:rsidR="000C7F6C" w:rsidRDefault="00EE47D3">
      <w:pPr>
        <w:pStyle w:val="Code"/>
        <w:numPr>
          <w:ilvl w:val="0"/>
          <w:numId w:val="0"/>
        </w:numPr>
        <w:ind w:left="360"/>
      </w:pPr>
      <w:r>
        <w:t xml:space="preserve">      &lt;xs:enumeration value="Normal" /&gt;</w:t>
      </w:r>
    </w:p>
    <w:p w:rsidR="000C7F6C" w:rsidRDefault="00EE47D3">
      <w:pPr>
        <w:pStyle w:val="Code"/>
        <w:numPr>
          <w:ilvl w:val="0"/>
          <w:numId w:val="0"/>
        </w:numPr>
        <w:ind w:left="360"/>
      </w:pPr>
      <w:r>
        <w:t xml:space="preserve">      &lt;xs:enumeration value="ReadOnly" /&gt;</w:t>
      </w:r>
    </w:p>
    <w:p w:rsidR="000C7F6C" w:rsidRDefault="00EE47D3">
      <w:pPr>
        <w:pStyle w:val="Code"/>
        <w:numPr>
          <w:ilvl w:val="0"/>
          <w:numId w:val="0"/>
        </w:numPr>
        <w:ind w:left="360"/>
      </w:pPr>
      <w:r>
        <w:t xml:space="preserve">      &lt;xs:enumeration value="System" /&gt;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&lt;/xs:simpleType&gt;</w:t>
      </w:r>
    </w:p>
    <w:p w:rsidR="000C7F6C" w:rsidRDefault="00EE47D3">
      <w:r>
        <w:t xml:space="preserve">The following table specifies the enumeration values for the </w:t>
      </w:r>
      <w:r>
        <w:rPr>
          <w:b/>
        </w:rPr>
        <w:t>FileSystemTaskFileAttributesEnum</w:t>
      </w:r>
      <w:r>
        <w:t xml:space="preserve"> type. </w:t>
      </w:r>
    </w:p>
    <w:tbl>
      <w:tblPr>
        <w:tblStyle w:val="Table-ShadedHeader"/>
        <w:tblW w:w="0" w:type="auto"/>
        <w:tblLook w:val="04A0" w:firstRow="1" w:lastRow="0" w:firstColumn="1" w:lastColumn="0" w:noHBand="0" w:noVBand="1"/>
      </w:tblPr>
      <w:tblGrid>
        <w:gridCol w:w="1798"/>
        <w:gridCol w:w="7677"/>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Enumeration value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Archive</w:t>
            </w:r>
          </w:p>
        </w:tc>
        <w:tc>
          <w:tcPr>
            <w:tcW w:w="0" w:type="auto"/>
          </w:tcPr>
          <w:p w:rsidR="000C7F6C" w:rsidRDefault="00EE47D3">
            <w:pPr>
              <w:pStyle w:val="TableBodyText"/>
            </w:pPr>
            <w:r>
              <w:t xml:space="preserve">This enumeration value specifies that the </w:t>
            </w:r>
            <w:r>
              <w:rPr>
                <w:b/>
              </w:rPr>
              <w:t>Archive</w:t>
            </w:r>
            <w:r>
              <w:t xml:space="preserve"> attribute of the file MUST be set by the task.</w:t>
            </w:r>
          </w:p>
        </w:tc>
      </w:tr>
      <w:tr w:rsidR="000C7F6C" w:rsidTr="000C7F6C">
        <w:tc>
          <w:tcPr>
            <w:tcW w:w="0" w:type="auto"/>
          </w:tcPr>
          <w:p w:rsidR="000C7F6C" w:rsidRDefault="00EE47D3">
            <w:pPr>
              <w:pStyle w:val="TableBodyText"/>
            </w:pPr>
            <w:r>
              <w:t>Hidden</w:t>
            </w:r>
          </w:p>
        </w:tc>
        <w:tc>
          <w:tcPr>
            <w:tcW w:w="0" w:type="auto"/>
          </w:tcPr>
          <w:p w:rsidR="000C7F6C" w:rsidRDefault="00EE47D3">
            <w:pPr>
              <w:pStyle w:val="TableBodyText"/>
            </w:pPr>
            <w:r>
              <w:t>This enumer</w:t>
            </w:r>
            <w:r>
              <w:t xml:space="preserve">ation value specifies that the </w:t>
            </w:r>
            <w:r>
              <w:rPr>
                <w:b/>
              </w:rPr>
              <w:t>Hidden</w:t>
            </w:r>
            <w:r>
              <w:t xml:space="preserve"> attribute of the file MUST be set by the task.</w:t>
            </w:r>
          </w:p>
        </w:tc>
      </w:tr>
      <w:tr w:rsidR="000C7F6C" w:rsidTr="000C7F6C">
        <w:tc>
          <w:tcPr>
            <w:tcW w:w="0" w:type="auto"/>
          </w:tcPr>
          <w:p w:rsidR="000C7F6C" w:rsidRDefault="00EE47D3">
            <w:pPr>
              <w:pStyle w:val="TableBodyText"/>
            </w:pPr>
            <w:r>
              <w:t>Normal</w:t>
            </w:r>
          </w:p>
        </w:tc>
        <w:tc>
          <w:tcPr>
            <w:tcW w:w="0" w:type="auto"/>
          </w:tcPr>
          <w:p w:rsidR="000C7F6C" w:rsidRDefault="00EE47D3">
            <w:pPr>
              <w:pStyle w:val="TableBodyText"/>
            </w:pPr>
            <w:r>
              <w:t>This enumeration value specifies that the file is normal and that none of the file attributes MUST be set by the task.</w:t>
            </w:r>
          </w:p>
        </w:tc>
      </w:tr>
      <w:tr w:rsidR="000C7F6C" w:rsidTr="000C7F6C">
        <w:tc>
          <w:tcPr>
            <w:tcW w:w="0" w:type="auto"/>
          </w:tcPr>
          <w:p w:rsidR="000C7F6C" w:rsidRDefault="00EE47D3">
            <w:pPr>
              <w:pStyle w:val="TableBodyText"/>
            </w:pPr>
            <w:r>
              <w:lastRenderedPageBreak/>
              <w:t>ReadOnly</w:t>
            </w:r>
          </w:p>
        </w:tc>
        <w:tc>
          <w:tcPr>
            <w:tcW w:w="0" w:type="auto"/>
          </w:tcPr>
          <w:p w:rsidR="000C7F6C" w:rsidRDefault="00EE47D3">
            <w:pPr>
              <w:pStyle w:val="TableBodyText"/>
            </w:pPr>
            <w:r>
              <w:t xml:space="preserve">This enumeration value specifies that the </w:t>
            </w:r>
            <w:r>
              <w:rPr>
                <w:b/>
              </w:rPr>
              <w:t>ReadOnly</w:t>
            </w:r>
            <w:r>
              <w:t xml:space="preserve"> attribute of the file MUST be set by the task.</w:t>
            </w:r>
          </w:p>
        </w:tc>
      </w:tr>
      <w:tr w:rsidR="000C7F6C" w:rsidTr="000C7F6C">
        <w:tc>
          <w:tcPr>
            <w:tcW w:w="0" w:type="auto"/>
          </w:tcPr>
          <w:p w:rsidR="000C7F6C" w:rsidRDefault="00EE47D3">
            <w:pPr>
              <w:pStyle w:val="TableBodyText"/>
            </w:pPr>
            <w:r>
              <w:t>System</w:t>
            </w:r>
          </w:p>
        </w:tc>
        <w:tc>
          <w:tcPr>
            <w:tcW w:w="0" w:type="auto"/>
          </w:tcPr>
          <w:p w:rsidR="000C7F6C" w:rsidRDefault="00EE47D3">
            <w:pPr>
              <w:pStyle w:val="TableBodyText"/>
            </w:pPr>
            <w:r>
              <w:t xml:space="preserve">This enumeration value specifies that the </w:t>
            </w:r>
            <w:r>
              <w:rPr>
                <w:b/>
              </w:rPr>
              <w:t>System</w:t>
            </w:r>
            <w:r>
              <w:t xml:space="preserve"> attribute of the file MUST be set by the task.</w:t>
            </w:r>
          </w:p>
        </w:tc>
      </w:tr>
    </w:tbl>
    <w:p w:rsidR="000C7F6C" w:rsidRDefault="000C7F6C"/>
    <w:p w:rsidR="000C7F6C" w:rsidRDefault="00EE47D3">
      <w:pPr>
        <w:pStyle w:val="Heading4"/>
      </w:pPr>
      <w:bookmarkStart w:id="914" w:name="section_34d344165bee4d1ea281cb1d7e30bd3b"/>
      <w:bookmarkStart w:id="915" w:name="_Toc43677706"/>
      <w:r>
        <w:t>FtpDataObjectDataType</w:t>
      </w:r>
      <w:bookmarkEnd w:id="914"/>
      <w:bookmarkEnd w:id="915"/>
    </w:p>
    <w:p w:rsidR="000C7F6C" w:rsidRDefault="00EE47D3">
      <w:r>
        <w:t xml:space="preserve">The </w:t>
      </w:r>
      <w:r>
        <w:rPr>
          <w:b/>
        </w:rPr>
        <w:t xml:space="preserve">FtpDataObjectDataType </w:t>
      </w:r>
      <w:r>
        <w:t>comp</w:t>
      </w:r>
      <w:r>
        <w:t>lex type is used to specify parameters, properties, and settings that are specific to the FTP Task.</w:t>
      </w:r>
    </w:p>
    <w:p w:rsidR="000C7F6C" w:rsidRDefault="00EE47D3">
      <w:r>
        <w:t xml:space="preserve">The following is the XSD of the </w:t>
      </w:r>
      <w:r>
        <w:rPr>
          <w:b/>
        </w:rPr>
        <w:t>FtpDataObjectDataType</w:t>
      </w:r>
      <w:r>
        <w:t xml:space="preserve"> complex type.</w:t>
      </w:r>
    </w:p>
    <w:p w:rsidR="000C7F6C" w:rsidRDefault="00EE47D3">
      <w:pPr>
        <w:pStyle w:val="Code"/>
        <w:numPr>
          <w:ilvl w:val="0"/>
          <w:numId w:val="0"/>
        </w:numPr>
        <w:ind w:left="360"/>
      </w:pPr>
      <w:r>
        <w:t xml:space="preserve">  &lt;xs:complexType name="FtpDataObjectDataType"&gt;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w:t>
      </w:r>
      <w:r>
        <w:t xml:space="preserve"> &lt;xs:attribute name="ConnectionName" type="xs:string"</w:t>
      </w:r>
    </w:p>
    <w:p w:rsidR="000C7F6C" w:rsidRDefault="00EE47D3">
      <w:pPr>
        <w:pStyle w:val="Code"/>
        <w:numPr>
          <w:ilvl w:val="0"/>
          <w:numId w:val="0"/>
        </w:numPr>
        <w:ind w:left="360"/>
      </w:pPr>
      <w:r>
        <w:t xml:space="preserve">                  use="optional" default="" form="unqualified"/&gt;</w:t>
      </w:r>
    </w:p>
    <w:p w:rsidR="000C7F6C" w:rsidRDefault="00EE47D3">
      <w:pPr>
        <w:pStyle w:val="Code"/>
        <w:numPr>
          <w:ilvl w:val="0"/>
          <w:numId w:val="0"/>
        </w:numPr>
        <w:ind w:left="360"/>
      </w:pPr>
      <w:r>
        <w:t xml:space="preserve">    &lt;xs:attribute name="StopOnFailure" form="unqualified"&gt;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&lt;xs:restriction base="xs:string"&gt;</w:t>
      </w:r>
    </w:p>
    <w:p w:rsidR="000C7F6C" w:rsidRDefault="00EE47D3">
      <w:pPr>
        <w:pStyle w:val="Code"/>
        <w:numPr>
          <w:ilvl w:val="0"/>
          <w:numId w:val="0"/>
        </w:numPr>
        <w:ind w:left="360"/>
      </w:pPr>
      <w:r>
        <w:t xml:space="preserve">          &lt;xs:</w:t>
      </w:r>
      <w:r>
        <w:t>enumeration value="False"/&gt;</w:t>
      </w:r>
    </w:p>
    <w:p w:rsidR="000C7F6C" w:rsidRDefault="00EE47D3">
      <w:pPr>
        <w:pStyle w:val="Code"/>
        <w:numPr>
          <w:ilvl w:val="0"/>
          <w:numId w:val="0"/>
        </w:numPr>
        <w:ind w:left="360"/>
      </w:pPr>
      <w:r>
        <w:t xml:space="preserve">          &lt;xs:enumeration value="True"/&gt;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&lt;/xs:attribute&gt;</w:t>
      </w:r>
    </w:p>
    <w:p w:rsidR="000C7F6C" w:rsidRDefault="00EE47D3">
      <w:pPr>
        <w:pStyle w:val="Code"/>
        <w:numPr>
          <w:ilvl w:val="0"/>
          <w:numId w:val="0"/>
        </w:numPr>
        <w:ind w:left="360"/>
      </w:pPr>
      <w:r>
        <w:t xml:space="preserve">    &lt;xs:attribute name="TaskOperationType"</w:t>
      </w:r>
    </w:p>
    <w:p w:rsidR="000C7F6C" w:rsidRDefault="00EE47D3">
      <w:pPr>
        <w:pStyle w:val="Code"/>
        <w:numPr>
          <w:ilvl w:val="0"/>
          <w:numId w:val="0"/>
        </w:numPr>
        <w:ind w:left="360"/>
      </w:pPr>
      <w:r>
        <w:t xml:space="preserve">                  type="DTS:FtpDataTaskOperationTypeEnum"</w:t>
      </w:r>
    </w:p>
    <w:p w:rsidR="000C7F6C" w:rsidRDefault="00EE47D3">
      <w:pPr>
        <w:pStyle w:val="Code"/>
        <w:numPr>
          <w:ilvl w:val="0"/>
          <w:numId w:val="0"/>
        </w:numPr>
        <w:ind w:left="360"/>
      </w:pPr>
      <w:r>
        <w:t xml:space="preserve">                  use="optional" default="Send" form="unqualified"/&gt;</w:t>
      </w:r>
    </w:p>
    <w:p w:rsidR="000C7F6C" w:rsidRDefault="00EE47D3">
      <w:pPr>
        <w:pStyle w:val="Code"/>
        <w:numPr>
          <w:ilvl w:val="0"/>
          <w:numId w:val="0"/>
        </w:numPr>
        <w:ind w:left="360"/>
      </w:pPr>
      <w:r>
        <w:t xml:space="preserve">    &lt;xs:attribute name="TaskOperationName" type="xs:string"</w:t>
      </w:r>
    </w:p>
    <w:p w:rsidR="000C7F6C" w:rsidRDefault="00EE47D3">
      <w:pPr>
        <w:pStyle w:val="Code"/>
        <w:numPr>
          <w:ilvl w:val="0"/>
          <w:numId w:val="0"/>
        </w:numPr>
        <w:ind w:left="360"/>
      </w:pPr>
      <w:r>
        <w:t xml:space="preserve">                  use="optional" default="" form="unqualified"/&gt;</w:t>
      </w:r>
    </w:p>
    <w:p w:rsidR="000C7F6C" w:rsidRDefault="00EE47D3">
      <w:pPr>
        <w:pStyle w:val="Code"/>
        <w:numPr>
          <w:ilvl w:val="0"/>
          <w:numId w:val="0"/>
        </w:numPr>
        <w:ind w:left="360"/>
      </w:pPr>
      <w:r>
        <w:t xml:space="preserve">    &lt;xs:attribute name="TaskIsLocalPathVar" form="unqualified"</w:t>
      </w:r>
      <w:r>
        <w:t xml:space="preserve"> </w:t>
      </w:r>
    </w:p>
    <w:p w:rsidR="000C7F6C" w:rsidRDefault="00EE47D3">
      <w:pPr>
        <w:pStyle w:val="Code"/>
        <w:numPr>
          <w:ilvl w:val="0"/>
          <w:numId w:val="0"/>
        </w:numPr>
        <w:ind w:left="360"/>
      </w:pPr>
      <w:r>
        <w:t xml:space="preserve">                  use="optional" default="False"&gt;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&lt;xs:restriction base="xs:string"&gt;</w:t>
      </w:r>
    </w:p>
    <w:p w:rsidR="000C7F6C" w:rsidRDefault="00EE47D3">
      <w:pPr>
        <w:pStyle w:val="Code"/>
        <w:numPr>
          <w:ilvl w:val="0"/>
          <w:numId w:val="0"/>
        </w:numPr>
        <w:ind w:left="360"/>
      </w:pPr>
      <w:r>
        <w:t xml:space="preserve">          &lt;xs:enumeration value="False"/&gt;</w:t>
      </w:r>
    </w:p>
    <w:p w:rsidR="000C7F6C" w:rsidRDefault="00EE47D3">
      <w:pPr>
        <w:pStyle w:val="Code"/>
        <w:numPr>
          <w:ilvl w:val="0"/>
          <w:numId w:val="0"/>
        </w:numPr>
        <w:ind w:left="360"/>
      </w:pPr>
      <w:r>
        <w:t xml:space="preserve">          &lt;xs:enumeration value="True"/&gt;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w:t>
      </w:r>
      <w:r>
        <w:t>:attribute&gt;</w:t>
      </w:r>
    </w:p>
    <w:p w:rsidR="000C7F6C" w:rsidRDefault="00EE47D3">
      <w:pPr>
        <w:pStyle w:val="Code"/>
        <w:numPr>
          <w:ilvl w:val="0"/>
          <w:numId w:val="0"/>
        </w:numPr>
        <w:ind w:left="360"/>
      </w:pPr>
      <w:r>
        <w:t xml:space="preserve">    &lt;xs:attribute name="TaskLocalPath" type="xs:string"</w:t>
      </w:r>
    </w:p>
    <w:p w:rsidR="000C7F6C" w:rsidRDefault="00EE47D3">
      <w:pPr>
        <w:pStyle w:val="Code"/>
        <w:numPr>
          <w:ilvl w:val="0"/>
          <w:numId w:val="0"/>
        </w:numPr>
        <w:ind w:left="360"/>
      </w:pPr>
      <w:r>
        <w:t xml:space="preserve">                  use="optional" default="" form="unqualified"/&gt;</w:t>
      </w:r>
    </w:p>
    <w:p w:rsidR="000C7F6C" w:rsidRDefault="00EE47D3">
      <w:pPr>
        <w:pStyle w:val="Code"/>
        <w:numPr>
          <w:ilvl w:val="0"/>
          <w:numId w:val="0"/>
        </w:numPr>
        <w:ind w:left="360"/>
      </w:pPr>
      <w:r>
        <w:t xml:space="preserve">    &lt;xs:attribute name="TaskIsRemotePathVar" form="unqualified" </w:t>
      </w:r>
    </w:p>
    <w:p w:rsidR="000C7F6C" w:rsidRDefault="00EE47D3">
      <w:pPr>
        <w:pStyle w:val="Code"/>
        <w:numPr>
          <w:ilvl w:val="0"/>
          <w:numId w:val="0"/>
        </w:numPr>
        <w:ind w:left="360"/>
      </w:pPr>
      <w:r>
        <w:t xml:space="preserve">                  use="optional" default="False"&gt;</w:t>
      </w:r>
    </w:p>
    <w:p w:rsidR="000C7F6C" w:rsidRDefault="00EE47D3">
      <w:pPr>
        <w:pStyle w:val="Code"/>
        <w:numPr>
          <w:ilvl w:val="0"/>
          <w:numId w:val="0"/>
        </w:numPr>
        <w:ind w:left="360"/>
      </w:pPr>
      <w:r>
        <w:t xml:space="preserve">      &lt;x</w:t>
      </w:r>
      <w:r>
        <w:t>s:simpleType&gt;</w:t>
      </w:r>
    </w:p>
    <w:p w:rsidR="000C7F6C" w:rsidRDefault="00EE47D3">
      <w:pPr>
        <w:pStyle w:val="Code"/>
        <w:numPr>
          <w:ilvl w:val="0"/>
          <w:numId w:val="0"/>
        </w:numPr>
        <w:ind w:left="360"/>
      </w:pPr>
      <w:r>
        <w:t xml:space="preserve">        &lt;xs:restriction base="xs:string"&gt;</w:t>
      </w:r>
    </w:p>
    <w:p w:rsidR="000C7F6C" w:rsidRDefault="00EE47D3">
      <w:pPr>
        <w:pStyle w:val="Code"/>
        <w:numPr>
          <w:ilvl w:val="0"/>
          <w:numId w:val="0"/>
        </w:numPr>
        <w:ind w:left="360"/>
      </w:pPr>
      <w:r>
        <w:t xml:space="preserve">          &lt;xs:enumeration value="False"/&gt;</w:t>
      </w:r>
    </w:p>
    <w:p w:rsidR="000C7F6C" w:rsidRDefault="00EE47D3">
      <w:pPr>
        <w:pStyle w:val="Code"/>
        <w:numPr>
          <w:ilvl w:val="0"/>
          <w:numId w:val="0"/>
        </w:numPr>
        <w:ind w:left="360"/>
      </w:pPr>
      <w:r>
        <w:t xml:space="preserve">          &lt;xs:enumeration value="True"/&gt;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&lt;/xs:attribute&gt;</w:t>
      </w:r>
    </w:p>
    <w:p w:rsidR="000C7F6C" w:rsidRDefault="00EE47D3">
      <w:pPr>
        <w:pStyle w:val="Code"/>
        <w:numPr>
          <w:ilvl w:val="0"/>
          <w:numId w:val="0"/>
        </w:numPr>
        <w:ind w:left="360"/>
      </w:pPr>
      <w:r>
        <w:t xml:space="preserve">    &lt;</w:t>
      </w:r>
      <w:r>
        <w:t>xs:attribute name="TaskRemotePath" type="xs:string"</w:t>
      </w:r>
    </w:p>
    <w:p w:rsidR="000C7F6C" w:rsidRDefault="00EE47D3">
      <w:pPr>
        <w:pStyle w:val="Code"/>
        <w:numPr>
          <w:ilvl w:val="0"/>
          <w:numId w:val="0"/>
        </w:numPr>
        <w:ind w:left="360"/>
      </w:pPr>
      <w:r>
        <w:t xml:space="preserve">                  use="optional" default="" form="unqualified"/&gt;</w:t>
      </w:r>
    </w:p>
    <w:p w:rsidR="000C7F6C" w:rsidRDefault="00EE47D3">
      <w:pPr>
        <w:pStyle w:val="Code"/>
        <w:numPr>
          <w:ilvl w:val="0"/>
          <w:numId w:val="0"/>
        </w:numPr>
        <w:ind w:left="360"/>
      </w:pPr>
      <w:r>
        <w:t xml:space="preserve">    &lt;xs:attribute name="TaskOverwriteDest" form="unqualified" </w:t>
      </w:r>
    </w:p>
    <w:p w:rsidR="000C7F6C" w:rsidRDefault="00EE47D3">
      <w:pPr>
        <w:pStyle w:val="Code"/>
        <w:numPr>
          <w:ilvl w:val="0"/>
          <w:numId w:val="0"/>
        </w:numPr>
        <w:ind w:left="360"/>
      </w:pPr>
      <w:r>
        <w:t xml:space="preserve">                  use="optional" default="False"&gt;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w:t>
      </w:r>
      <w:r>
        <w:t xml:space="preserve">    &lt;xs:restriction base="xs:string"&gt;</w:t>
      </w:r>
    </w:p>
    <w:p w:rsidR="000C7F6C" w:rsidRDefault="00EE47D3">
      <w:pPr>
        <w:pStyle w:val="Code"/>
        <w:numPr>
          <w:ilvl w:val="0"/>
          <w:numId w:val="0"/>
        </w:numPr>
        <w:ind w:left="360"/>
      </w:pPr>
      <w:r>
        <w:t xml:space="preserve">          &lt;xs:enumeration value="False"/&gt;</w:t>
      </w:r>
    </w:p>
    <w:p w:rsidR="000C7F6C" w:rsidRDefault="00EE47D3">
      <w:pPr>
        <w:pStyle w:val="Code"/>
        <w:numPr>
          <w:ilvl w:val="0"/>
          <w:numId w:val="0"/>
        </w:numPr>
        <w:ind w:left="360"/>
      </w:pPr>
      <w:r>
        <w:t xml:space="preserve">          &lt;xs:enumeration value="True"/&gt;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lastRenderedPageBreak/>
        <w:t xml:space="preserve">    &lt;/xs:attribute&gt;</w:t>
      </w:r>
    </w:p>
    <w:p w:rsidR="000C7F6C" w:rsidRDefault="00EE47D3">
      <w:pPr>
        <w:pStyle w:val="Code"/>
        <w:numPr>
          <w:ilvl w:val="0"/>
          <w:numId w:val="0"/>
        </w:numPr>
        <w:ind w:left="360"/>
      </w:pPr>
      <w:r>
        <w:t xml:space="preserve">    &lt;xs:attribute name="TaskTransferAscii" form="unqualified" </w:t>
      </w:r>
    </w:p>
    <w:p w:rsidR="000C7F6C" w:rsidRDefault="00EE47D3">
      <w:pPr>
        <w:pStyle w:val="Code"/>
        <w:numPr>
          <w:ilvl w:val="0"/>
          <w:numId w:val="0"/>
        </w:numPr>
        <w:ind w:left="360"/>
      </w:pPr>
      <w:r>
        <w:t xml:space="preserve">   </w:t>
      </w:r>
      <w:r>
        <w:t xml:space="preserve">               use="optional" default="False"&gt;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&lt;xs:restriction base="xs:string"&gt;</w:t>
      </w:r>
    </w:p>
    <w:p w:rsidR="000C7F6C" w:rsidRDefault="00EE47D3">
      <w:pPr>
        <w:pStyle w:val="Code"/>
        <w:numPr>
          <w:ilvl w:val="0"/>
          <w:numId w:val="0"/>
        </w:numPr>
        <w:ind w:left="360"/>
      </w:pPr>
      <w:r>
        <w:t xml:space="preserve">          &lt;xs:enumeration value="False"/&gt;</w:t>
      </w:r>
    </w:p>
    <w:p w:rsidR="000C7F6C" w:rsidRDefault="00EE47D3">
      <w:pPr>
        <w:pStyle w:val="Code"/>
        <w:numPr>
          <w:ilvl w:val="0"/>
          <w:numId w:val="0"/>
        </w:numPr>
        <w:ind w:left="360"/>
      </w:pPr>
      <w:r>
        <w:t xml:space="preserve">          &lt;xs:enumeration value="True"/&gt;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&lt;/xs:attr</w:t>
      </w:r>
      <w:r>
        <w:t>ibute&gt;</w:t>
      </w:r>
    </w:p>
    <w:p w:rsidR="000C7F6C" w:rsidRDefault="00EE47D3">
      <w:pPr>
        <w:pStyle w:val="Code"/>
        <w:numPr>
          <w:ilvl w:val="0"/>
          <w:numId w:val="0"/>
        </w:numPr>
        <w:ind w:left="360"/>
      </w:pPr>
      <w:r>
        <w:t xml:space="preserve">  &lt;/xs:complexType&gt;</w:t>
      </w:r>
    </w:p>
    <w:p w:rsidR="000C7F6C" w:rsidRDefault="00EE47D3">
      <w:r>
        <w:t xml:space="preserve">The </w:t>
      </w:r>
      <w:r>
        <w:rPr>
          <w:b/>
        </w:rPr>
        <w:t>FtpDataObjectDataType</w:t>
      </w:r>
      <w:r>
        <w:t xml:space="preserve"> complex type MUST NOT contain elements.</w:t>
      </w:r>
    </w:p>
    <w:p w:rsidR="000C7F6C" w:rsidRDefault="00EE47D3">
      <w:r>
        <w:t xml:space="preserve">The following table specifies the attributes of the </w:t>
      </w:r>
      <w:r>
        <w:rPr>
          <w:b/>
        </w:rPr>
        <w:t>FtpDataObjectDataType</w:t>
      </w:r>
      <w:r>
        <w:t xml:space="preserve"> complex type.</w:t>
      </w:r>
    </w:p>
    <w:tbl>
      <w:tblPr>
        <w:tblStyle w:val="Table-ShadedHeader"/>
        <w:tblW w:w="0" w:type="auto"/>
        <w:tblLook w:val="04A0" w:firstRow="1" w:lastRow="0" w:firstColumn="1" w:lastColumn="0" w:noHBand="0" w:noVBand="1"/>
      </w:tblPr>
      <w:tblGrid>
        <w:gridCol w:w="2002"/>
        <w:gridCol w:w="7473"/>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Attribute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ConnectionName</w:t>
            </w:r>
          </w:p>
        </w:tc>
        <w:tc>
          <w:tcPr>
            <w:tcW w:w="0" w:type="auto"/>
          </w:tcPr>
          <w:p w:rsidR="000C7F6C" w:rsidRDefault="00EE47D3">
            <w:pPr>
              <w:pStyle w:val="TableBodyText"/>
            </w:pPr>
            <w:r>
              <w:t xml:space="preserve">A string value that specifies a reference to a connection manager by its </w:t>
            </w:r>
            <w:r>
              <w:rPr>
                <w:b/>
              </w:rPr>
              <w:t>DTSID</w:t>
            </w:r>
            <w:r>
              <w:t xml:space="preserve"> property value or by its </w:t>
            </w:r>
            <w:r>
              <w:rPr>
                <w:b/>
              </w:rPr>
              <w:t>ObjectName</w:t>
            </w:r>
            <w:r>
              <w:t xml:space="preserve"> property value.</w:t>
            </w:r>
          </w:p>
        </w:tc>
      </w:tr>
      <w:tr w:rsidR="000C7F6C" w:rsidTr="000C7F6C">
        <w:tc>
          <w:tcPr>
            <w:tcW w:w="0" w:type="auto"/>
          </w:tcPr>
          <w:p w:rsidR="000C7F6C" w:rsidRDefault="00EE47D3">
            <w:pPr>
              <w:pStyle w:val="TableBodyText"/>
            </w:pPr>
            <w:r>
              <w:t>StopOnFailure</w:t>
            </w:r>
          </w:p>
        </w:tc>
        <w:tc>
          <w:tcPr>
            <w:tcW w:w="0" w:type="auto"/>
          </w:tcPr>
          <w:p w:rsidR="000C7F6C" w:rsidRDefault="00EE47D3">
            <w:pPr>
              <w:pStyle w:val="TableBodyText"/>
            </w:pPr>
            <w:r>
              <w:t xml:space="preserve">An enumeration value that specifies whether the task fails if the FTP operation fails. </w:t>
            </w:r>
          </w:p>
          <w:p w:rsidR="000C7F6C" w:rsidRDefault="00EE47D3">
            <w:pPr>
              <w:pStyle w:val="TableBodyText"/>
            </w:pPr>
            <w:r>
              <w:t xml:space="preserve">"True" specifies that </w:t>
            </w:r>
            <w:r>
              <w:t>the task fails if the FTP operation fails.</w:t>
            </w:r>
          </w:p>
          <w:p w:rsidR="000C7F6C" w:rsidRDefault="00EE47D3">
            <w:pPr>
              <w:pStyle w:val="TableBodyText"/>
            </w:pPr>
            <w:r>
              <w:t>"False" specifies that the task does not fail if the FTP operation fails.</w:t>
            </w:r>
          </w:p>
        </w:tc>
      </w:tr>
      <w:tr w:rsidR="000C7F6C" w:rsidTr="000C7F6C">
        <w:tc>
          <w:tcPr>
            <w:tcW w:w="0" w:type="auto"/>
          </w:tcPr>
          <w:p w:rsidR="000C7F6C" w:rsidRDefault="00EE47D3">
            <w:pPr>
              <w:pStyle w:val="TableBodyText"/>
            </w:pPr>
            <w:r>
              <w:t>TaskOperationType</w:t>
            </w:r>
          </w:p>
        </w:tc>
        <w:tc>
          <w:tcPr>
            <w:tcW w:w="0" w:type="auto"/>
          </w:tcPr>
          <w:p w:rsidR="000C7F6C" w:rsidRDefault="00EE47D3">
            <w:pPr>
              <w:pStyle w:val="TableBodyText"/>
            </w:pPr>
            <w:r>
              <w:t>An enumeration value that specifies the FTP operation that the task performs.</w:t>
            </w:r>
          </w:p>
        </w:tc>
      </w:tr>
      <w:tr w:rsidR="000C7F6C" w:rsidTr="000C7F6C">
        <w:tc>
          <w:tcPr>
            <w:tcW w:w="0" w:type="auto"/>
          </w:tcPr>
          <w:p w:rsidR="000C7F6C" w:rsidRDefault="00EE47D3">
            <w:pPr>
              <w:pStyle w:val="TableBodyText"/>
            </w:pPr>
            <w:r>
              <w:t>TaskOperationName</w:t>
            </w:r>
          </w:p>
        </w:tc>
        <w:tc>
          <w:tcPr>
            <w:tcW w:w="0" w:type="auto"/>
          </w:tcPr>
          <w:p w:rsidR="000C7F6C" w:rsidRDefault="00EE47D3">
            <w:pPr>
              <w:pStyle w:val="TableBodyText"/>
            </w:pPr>
            <w:r>
              <w:t>A string value that spe</w:t>
            </w:r>
            <w:r>
              <w:t>cifies a name that is given to the operation.</w:t>
            </w:r>
          </w:p>
        </w:tc>
      </w:tr>
      <w:tr w:rsidR="000C7F6C" w:rsidTr="000C7F6C">
        <w:tc>
          <w:tcPr>
            <w:tcW w:w="0" w:type="auto"/>
          </w:tcPr>
          <w:p w:rsidR="000C7F6C" w:rsidRDefault="00EE47D3">
            <w:pPr>
              <w:pStyle w:val="TableBodyText"/>
            </w:pPr>
            <w:r>
              <w:t>TaskIsLocalPathVar</w:t>
            </w:r>
          </w:p>
        </w:tc>
        <w:tc>
          <w:tcPr>
            <w:tcW w:w="0" w:type="auto"/>
          </w:tcPr>
          <w:p w:rsidR="000C7F6C" w:rsidRDefault="00EE47D3">
            <w:pPr>
              <w:pStyle w:val="TableBodyText"/>
            </w:pPr>
            <w:r>
              <w:t xml:space="preserve">An enumeration value that specifies whether the </w:t>
            </w:r>
            <w:r>
              <w:rPr>
                <w:b/>
              </w:rPr>
              <w:t>TaskLocalPath</w:t>
            </w:r>
            <w:r>
              <w:t xml:space="preserve"> attribute contains the name of a variable. </w:t>
            </w:r>
          </w:p>
          <w:p w:rsidR="000C7F6C" w:rsidRDefault="00EE47D3">
            <w:pPr>
              <w:pStyle w:val="TableBodyText"/>
            </w:pPr>
            <w:r>
              <w:t xml:space="preserve">"True" specifies that the </w:t>
            </w:r>
            <w:r>
              <w:rPr>
                <w:b/>
              </w:rPr>
              <w:t>TaskLocalPath</w:t>
            </w:r>
            <w:r>
              <w:t xml:space="preserve"> attribute contains a variable name.</w:t>
            </w:r>
          </w:p>
          <w:p w:rsidR="000C7F6C" w:rsidRDefault="00EE47D3">
            <w:pPr>
              <w:pStyle w:val="TableBodyText"/>
            </w:pPr>
            <w:r>
              <w:t xml:space="preserve">"False" </w:t>
            </w:r>
            <w:r>
              <w:t xml:space="preserve">specifies that the </w:t>
            </w:r>
            <w:r>
              <w:rPr>
                <w:b/>
              </w:rPr>
              <w:t>TaskLocalPath</w:t>
            </w:r>
            <w:r>
              <w:t xml:space="preserve"> attribute does not contain a variable name.</w:t>
            </w:r>
          </w:p>
        </w:tc>
      </w:tr>
      <w:tr w:rsidR="000C7F6C" w:rsidTr="000C7F6C">
        <w:tc>
          <w:tcPr>
            <w:tcW w:w="0" w:type="auto"/>
          </w:tcPr>
          <w:p w:rsidR="000C7F6C" w:rsidRDefault="00EE47D3">
            <w:pPr>
              <w:pStyle w:val="TableBodyText"/>
            </w:pPr>
            <w:r>
              <w:t>TaskLocalPath</w:t>
            </w:r>
          </w:p>
        </w:tc>
        <w:tc>
          <w:tcPr>
            <w:tcW w:w="0" w:type="auto"/>
          </w:tcPr>
          <w:p w:rsidR="000C7F6C" w:rsidRDefault="00EE47D3">
            <w:pPr>
              <w:pStyle w:val="TableBodyText"/>
            </w:pPr>
            <w:r>
              <w:t xml:space="preserve">A string value that specifies the path in the local location, or if the </w:t>
            </w:r>
            <w:r>
              <w:rPr>
                <w:b/>
              </w:rPr>
              <w:t>TaskIsLocalPathVar</w:t>
            </w:r>
            <w:r>
              <w:t xml:space="preserve"> attribute is equal to "True", a string value that specifies the name of the variable.</w:t>
            </w:r>
          </w:p>
        </w:tc>
      </w:tr>
      <w:tr w:rsidR="000C7F6C" w:rsidTr="000C7F6C">
        <w:tc>
          <w:tcPr>
            <w:tcW w:w="0" w:type="auto"/>
          </w:tcPr>
          <w:p w:rsidR="000C7F6C" w:rsidRDefault="00EE47D3">
            <w:pPr>
              <w:pStyle w:val="TableBodyText"/>
            </w:pPr>
            <w:r>
              <w:t>TaskIsRemotePathVar</w:t>
            </w:r>
          </w:p>
        </w:tc>
        <w:tc>
          <w:tcPr>
            <w:tcW w:w="0" w:type="auto"/>
          </w:tcPr>
          <w:p w:rsidR="000C7F6C" w:rsidRDefault="00EE47D3">
            <w:pPr>
              <w:pStyle w:val="TableBodyText"/>
            </w:pPr>
            <w:r>
              <w:t xml:space="preserve">An enumeration value that specifies whether the </w:t>
            </w:r>
            <w:r>
              <w:rPr>
                <w:b/>
              </w:rPr>
              <w:t>TaskRemotePath</w:t>
            </w:r>
            <w:r>
              <w:t xml:space="preserve"> attribute contains the name of a variable. </w:t>
            </w:r>
          </w:p>
          <w:p w:rsidR="000C7F6C" w:rsidRDefault="00EE47D3">
            <w:pPr>
              <w:pStyle w:val="TableBodyText"/>
            </w:pPr>
            <w:r>
              <w:t xml:space="preserve">"True" specifies that the </w:t>
            </w:r>
            <w:r>
              <w:rPr>
                <w:b/>
              </w:rPr>
              <w:t>TaskRemotePath</w:t>
            </w:r>
            <w:r>
              <w:t xml:space="preserve"> </w:t>
            </w:r>
            <w:r>
              <w:t>attribute contains a variable name.</w:t>
            </w:r>
          </w:p>
          <w:p w:rsidR="000C7F6C" w:rsidRDefault="00EE47D3">
            <w:pPr>
              <w:pStyle w:val="TableBodyText"/>
            </w:pPr>
            <w:r>
              <w:t xml:space="preserve">"False" specifies that the </w:t>
            </w:r>
            <w:r>
              <w:rPr>
                <w:b/>
              </w:rPr>
              <w:t>TaskRemotePath</w:t>
            </w:r>
            <w:r>
              <w:t xml:space="preserve"> attribute does not contain a variable name.</w:t>
            </w:r>
          </w:p>
        </w:tc>
      </w:tr>
      <w:tr w:rsidR="000C7F6C" w:rsidTr="000C7F6C">
        <w:tc>
          <w:tcPr>
            <w:tcW w:w="0" w:type="auto"/>
          </w:tcPr>
          <w:p w:rsidR="000C7F6C" w:rsidRDefault="00EE47D3">
            <w:pPr>
              <w:pStyle w:val="TableBodyText"/>
            </w:pPr>
            <w:r>
              <w:t>TaskRemotePath</w:t>
            </w:r>
          </w:p>
        </w:tc>
        <w:tc>
          <w:tcPr>
            <w:tcW w:w="0" w:type="auto"/>
          </w:tcPr>
          <w:p w:rsidR="000C7F6C" w:rsidRDefault="00EE47D3">
            <w:pPr>
              <w:pStyle w:val="TableBodyText"/>
            </w:pPr>
            <w:r>
              <w:t xml:space="preserve">A string value that specifies the path in the remote location, or if the </w:t>
            </w:r>
            <w:r>
              <w:rPr>
                <w:b/>
              </w:rPr>
              <w:t>TaskIsRemotePathVar</w:t>
            </w:r>
            <w:r>
              <w:t xml:space="preserve"> attribute is equal to "Tr</w:t>
            </w:r>
            <w:r>
              <w:t>ue", a string value that specifies the name of the variable.</w:t>
            </w:r>
          </w:p>
        </w:tc>
      </w:tr>
      <w:tr w:rsidR="000C7F6C" w:rsidTr="000C7F6C">
        <w:tc>
          <w:tcPr>
            <w:tcW w:w="0" w:type="auto"/>
          </w:tcPr>
          <w:p w:rsidR="000C7F6C" w:rsidRDefault="00EE47D3">
            <w:pPr>
              <w:pStyle w:val="TableBodyText"/>
            </w:pPr>
            <w:r>
              <w:t>TaskOverwriteDest</w:t>
            </w:r>
          </w:p>
        </w:tc>
        <w:tc>
          <w:tcPr>
            <w:tcW w:w="0" w:type="auto"/>
          </w:tcPr>
          <w:p w:rsidR="000C7F6C" w:rsidRDefault="00EE47D3">
            <w:pPr>
              <w:pStyle w:val="TableBodyText"/>
            </w:pPr>
            <w:r>
              <w:t xml:space="preserve">An enumeration value specifies whether the FTP operation can overwrite objects at the destination. </w:t>
            </w:r>
          </w:p>
          <w:p w:rsidR="000C7F6C" w:rsidRDefault="00EE47D3">
            <w:pPr>
              <w:pStyle w:val="TableBodyText"/>
            </w:pPr>
            <w:r>
              <w:t>"True" specifies that the task can overwrite objects at the destination.</w:t>
            </w:r>
          </w:p>
          <w:p w:rsidR="000C7F6C" w:rsidRDefault="00EE47D3">
            <w:pPr>
              <w:pStyle w:val="TableBodyText"/>
            </w:pPr>
            <w:r>
              <w:t>"Fa</w:t>
            </w:r>
            <w:r>
              <w:t>lse" specifies that the task cannot overwrite objects at the destination.</w:t>
            </w:r>
          </w:p>
        </w:tc>
      </w:tr>
      <w:tr w:rsidR="000C7F6C" w:rsidTr="000C7F6C">
        <w:tc>
          <w:tcPr>
            <w:tcW w:w="0" w:type="auto"/>
          </w:tcPr>
          <w:p w:rsidR="000C7F6C" w:rsidRDefault="00EE47D3">
            <w:pPr>
              <w:pStyle w:val="TableBodyText"/>
            </w:pPr>
            <w:r>
              <w:t>TaskTransferAscii</w:t>
            </w:r>
          </w:p>
        </w:tc>
        <w:tc>
          <w:tcPr>
            <w:tcW w:w="0" w:type="auto"/>
          </w:tcPr>
          <w:p w:rsidR="000C7F6C" w:rsidRDefault="00EE47D3">
            <w:pPr>
              <w:pStyle w:val="TableBodyText"/>
            </w:pPr>
            <w:r>
              <w:t xml:space="preserve">An enumeration value specifies whether file transfer is performed in ASCII mode. </w:t>
            </w:r>
          </w:p>
          <w:p w:rsidR="000C7F6C" w:rsidRDefault="00EE47D3">
            <w:pPr>
              <w:pStyle w:val="TableBodyText"/>
            </w:pPr>
            <w:r>
              <w:t>"True" specifies that file transfer is performed in ASCII mode.</w:t>
            </w:r>
          </w:p>
          <w:p w:rsidR="000C7F6C" w:rsidRDefault="00EE47D3">
            <w:pPr>
              <w:pStyle w:val="TableBodyText"/>
            </w:pPr>
            <w:r>
              <w:t>"False" specifies</w:t>
            </w:r>
            <w:r>
              <w:t xml:space="preserve"> that file transfer is not performed in ASCII mode.</w:t>
            </w:r>
          </w:p>
        </w:tc>
      </w:tr>
    </w:tbl>
    <w:p w:rsidR="000C7F6C" w:rsidRDefault="000C7F6C"/>
    <w:p w:rsidR="000C7F6C" w:rsidRDefault="00EE47D3">
      <w:pPr>
        <w:pStyle w:val="Heading5"/>
      </w:pPr>
      <w:bookmarkStart w:id="916" w:name="section_76ee39690310475d8f94e24eca9160db"/>
      <w:bookmarkStart w:id="917" w:name="_Toc43677707"/>
      <w:r>
        <w:t>FtpDataTaskOperationTypeEnum</w:t>
      </w:r>
      <w:bookmarkEnd w:id="916"/>
      <w:bookmarkEnd w:id="917"/>
    </w:p>
    <w:p w:rsidR="000C7F6C" w:rsidRDefault="00EE47D3">
      <w:r>
        <w:lastRenderedPageBreak/>
        <w:t xml:space="preserve">The </w:t>
      </w:r>
      <w:r>
        <w:rPr>
          <w:b/>
        </w:rPr>
        <w:t>FtpDataTaskOperationTypeEnum</w:t>
      </w:r>
      <w:r>
        <w:t xml:space="preserve"> type contains the enumeration values for specifying what FTP operation is performed.</w:t>
      </w:r>
    </w:p>
    <w:p w:rsidR="000C7F6C" w:rsidRDefault="00EE47D3">
      <w:r>
        <w:t xml:space="preserve">The following is the XSD for the </w:t>
      </w:r>
      <w:r>
        <w:rPr>
          <w:b/>
        </w:rPr>
        <w:t>FtpDataTaskOperationTypeEnum</w:t>
      </w:r>
      <w:r>
        <w:t xml:space="preserve"> type.</w:t>
      </w:r>
    </w:p>
    <w:p w:rsidR="000C7F6C" w:rsidRDefault="00EE47D3">
      <w:pPr>
        <w:pStyle w:val="Code"/>
        <w:numPr>
          <w:ilvl w:val="0"/>
          <w:numId w:val="0"/>
        </w:numPr>
        <w:ind w:left="360"/>
      </w:pPr>
      <w:r>
        <w:t xml:space="preserve">  &lt;xs:simpleType name="FtpDataTaskOperationTypeEnum"&gt;</w:t>
      </w:r>
    </w:p>
    <w:p w:rsidR="000C7F6C" w:rsidRDefault="00EE47D3">
      <w:pPr>
        <w:pStyle w:val="Code"/>
        <w:numPr>
          <w:ilvl w:val="0"/>
          <w:numId w:val="0"/>
        </w:numPr>
        <w:ind w:left="360"/>
      </w:pPr>
      <w:r>
        <w:t xml:space="preserve">    &lt;xs:restriction base="xs:string"&gt;</w:t>
      </w:r>
    </w:p>
    <w:p w:rsidR="000C7F6C" w:rsidRDefault="00EE47D3">
      <w:pPr>
        <w:pStyle w:val="Code"/>
        <w:numPr>
          <w:ilvl w:val="0"/>
          <w:numId w:val="0"/>
        </w:numPr>
        <w:ind w:left="360"/>
      </w:pPr>
      <w:r>
        <w:t xml:space="preserve">      &lt;xs:enumeration value="DeleteLocal"/&gt;</w:t>
      </w:r>
    </w:p>
    <w:p w:rsidR="000C7F6C" w:rsidRDefault="00EE47D3">
      <w:pPr>
        <w:pStyle w:val="Code"/>
        <w:numPr>
          <w:ilvl w:val="0"/>
          <w:numId w:val="0"/>
        </w:numPr>
        <w:ind w:left="360"/>
      </w:pPr>
      <w:r>
        <w:t xml:space="preserve">      &lt;xs:enumeration value="DeleteRemote"/&gt;</w:t>
      </w:r>
    </w:p>
    <w:p w:rsidR="000C7F6C" w:rsidRDefault="00EE47D3">
      <w:pPr>
        <w:pStyle w:val="Code"/>
        <w:numPr>
          <w:ilvl w:val="0"/>
          <w:numId w:val="0"/>
        </w:numPr>
        <w:ind w:left="360"/>
      </w:pPr>
      <w:r>
        <w:t xml:space="preserve">      &lt;xs:enumeration value="MakeDirLoca</w:t>
      </w:r>
      <w:r>
        <w:t>l"/&gt;</w:t>
      </w:r>
    </w:p>
    <w:p w:rsidR="000C7F6C" w:rsidRDefault="00EE47D3">
      <w:pPr>
        <w:pStyle w:val="Code"/>
        <w:numPr>
          <w:ilvl w:val="0"/>
          <w:numId w:val="0"/>
        </w:numPr>
        <w:ind w:left="360"/>
      </w:pPr>
      <w:r>
        <w:t xml:space="preserve">      &lt;xs:enumeration value="MakeDirRemote"/&gt;</w:t>
      </w:r>
    </w:p>
    <w:p w:rsidR="000C7F6C" w:rsidRDefault="00EE47D3">
      <w:pPr>
        <w:pStyle w:val="Code"/>
        <w:numPr>
          <w:ilvl w:val="0"/>
          <w:numId w:val="0"/>
        </w:numPr>
        <w:ind w:left="360"/>
      </w:pPr>
      <w:r>
        <w:t xml:space="preserve">      &lt;xs:enumeration value="Receive"/&gt;</w:t>
      </w:r>
    </w:p>
    <w:p w:rsidR="000C7F6C" w:rsidRDefault="00EE47D3">
      <w:pPr>
        <w:pStyle w:val="Code"/>
        <w:numPr>
          <w:ilvl w:val="0"/>
          <w:numId w:val="0"/>
        </w:numPr>
        <w:ind w:left="360"/>
      </w:pPr>
      <w:r>
        <w:t xml:space="preserve">      &lt;xs:enumeration value="RemoveDirLocal"/&gt;</w:t>
      </w:r>
    </w:p>
    <w:p w:rsidR="000C7F6C" w:rsidRDefault="00EE47D3">
      <w:pPr>
        <w:pStyle w:val="Code"/>
        <w:numPr>
          <w:ilvl w:val="0"/>
          <w:numId w:val="0"/>
        </w:numPr>
        <w:ind w:left="360"/>
      </w:pPr>
      <w:r>
        <w:t xml:space="preserve">      &lt;xs:enumeration value="RemoveDirRemote"/&gt;</w:t>
      </w:r>
    </w:p>
    <w:p w:rsidR="000C7F6C" w:rsidRDefault="00EE47D3">
      <w:pPr>
        <w:pStyle w:val="Code"/>
        <w:numPr>
          <w:ilvl w:val="0"/>
          <w:numId w:val="0"/>
        </w:numPr>
        <w:ind w:left="360"/>
      </w:pPr>
      <w:r>
        <w:t xml:space="preserve">      &lt;xs:enumeration value="Send"/&gt;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&lt;/xs:simp</w:t>
      </w:r>
      <w:r>
        <w:t>leType&gt;</w:t>
      </w:r>
    </w:p>
    <w:p w:rsidR="000C7F6C" w:rsidRDefault="00EE47D3">
      <w:r>
        <w:t xml:space="preserve">The following table specifies the enumeration values for the </w:t>
      </w:r>
      <w:r>
        <w:rPr>
          <w:b/>
        </w:rPr>
        <w:t>FtpDataTaskOperationTypeEnum</w:t>
      </w:r>
      <w:r>
        <w:t xml:space="preserve"> type. </w:t>
      </w:r>
    </w:p>
    <w:tbl>
      <w:tblPr>
        <w:tblStyle w:val="Table-ShadedHeader"/>
        <w:tblW w:w="0" w:type="auto"/>
        <w:tblLook w:val="04A0" w:firstRow="1" w:lastRow="0" w:firstColumn="1" w:lastColumn="0" w:noHBand="0" w:noVBand="1"/>
      </w:tblPr>
      <w:tblGrid>
        <w:gridCol w:w="1922"/>
        <w:gridCol w:w="5155"/>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Enumeration value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DeleteLocal</w:t>
            </w:r>
          </w:p>
        </w:tc>
        <w:tc>
          <w:tcPr>
            <w:tcW w:w="0" w:type="auto"/>
          </w:tcPr>
          <w:p w:rsidR="000C7F6C" w:rsidRDefault="00EE47D3">
            <w:pPr>
              <w:pStyle w:val="TableBodyText"/>
            </w:pPr>
            <w:r>
              <w:t>Specifies that the FTP operation deletes a local file.</w:t>
            </w:r>
          </w:p>
        </w:tc>
      </w:tr>
      <w:tr w:rsidR="000C7F6C" w:rsidTr="000C7F6C">
        <w:tc>
          <w:tcPr>
            <w:tcW w:w="0" w:type="auto"/>
          </w:tcPr>
          <w:p w:rsidR="000C7F6C" w:rsidRDefault="00EE47D3">
            <w:pPr>
              <w:pStyle w:val="TableBodyText"/>
            </w:pPr>
            <w:r>
              <w:t>DeleteRemote</w:t>
            </w:r>
          </w:p>
        </w:tc>
        <w:tc>
          <w:tcPr>
            <w:tcW w:w="0" w:type="auto"/>
          </w:tcPr>
          <w:p w:rsidR="000C7F6C" w:rsidRDefault="00EE47D3">
            <w:pPr>
              <w:pStyle w:val="TableBodyText"/>
            </w:pPr>
            <w:r>
              <w:t xml:space="preserve">Specifies that the FTP operation </w:t>
            </w:r>
            <w:r>
              <w:t>deletes a remote file.</w:t>
            </w:r>
          </w:p>
        </w:tc>
      </w:tr>
      <w:tr w:rsidR="000C7F6C" w:rsidTr="000C7F6C">
        <w:tc>
          <w:tcPr>
            <w:tcW w:w="0" w:type="auto"/>
          </w:tcPr>
          <w:p w:rsidR="000C7F6C" w:rsidRDefault="00EE47D3">
            <w:pPr>
              <w:pStyle w:val="TableBodyText"/>
            </w:pPr>
            <w:r>
              <w:t>MakeDirLocal</w:t>
            </w:r>
          </w:p>
        </w:tc>
        <w:tc>
          <w:tcPr>
            <w:tcW w:w="0" w:type="auto"/>
          </w:tcPr>
          <w:p w:rsidR="000C7F6C" w:rsidRDefault="00EE47D3">
            <w:pPr>
              <w:pStyle w:val="TableBodyText"/>
            </w:pPr>
            <w:r>
              <w:t>Specifies that the FTP operation creates a local directory.</w:t>
            </w:r>
          </w:p>
        </w:tc>
      </w:tr>
      <w:tr w:rsidR="000C7F6C" w:rsidTr="000C7F6C">
        <w:tc>
          <w:tcPr>
            <w:tcW w:w="0" w:type="auto"/>
          </w:tcPr>
          <w:p w:rsidR="000C7F6C" w:rsidRDefault="00EE47D3">
            <w:pPr>
              <w:pStyle w:val="TableBodyText"/>
            </w:pPr>
            <w:r>
              <w:t>MakeDirRemote</w:t>
            </w:r>
          </w:p>
        </w:tc>
        <w:tc>
          <w:tcPr>
            <w:tcW w:w="0" w:type="auto"/>
          </w:tcPr>
          <w:p w:rsidR="000C7F6C" w:rsidRDefault="00EE47D3">
            <w:pPr>
              <w:pStyle w:val="TableBodyText"/>
            </w:pPr>
            <w:r>
              <w:t>Specifies that the FTP operation creates a remote directory.</w:t>
            </w:r>
          </w:p>
        </w:tc>
      </w:tr>
      <w:tr w:rsidR="000C7F6C" w:rsidTr="000C7F6C">
        <w:tc>
          <w:tcPr>
            <w:tcW w:w="0" w:type="auto"/>
          </w:tcPr>
          <w:p w:rsidR="000C7F6C" w:rsidRDefault="00EE47D3">
            <w:pPr>
              <w:pStyle w:val="TableBodyText"/>
            </w:pPr>
            <w:r>
              <w:t>Receive</w:t>
            </w:r>
          </w:p>
        </w:tc>
        <w:tc>
          <w:tcPr>
            <w:tcW w:w="0" w:type="auto"/>
          </w:tcPr>
          <w:p w:rsidR="000C7F6C" w:rsidRDefault="00EE47D3">
            <w:pPr>
              <w:pStyle w:val="TableBodyText"/>
            </w:pPr>
            <w:r>
              <w:t>Specifies that the FTP operation receives a file or directory.</w:t>
            </w:r>
          </w:p>
        </w:tc>
      </w:tr>
      <w:tr w:rsidR="000C7F6C" w:rsidTr="000C7F6C">
        <w:tc>
          <w:tcPr>
            <w:tcW w:w="0" w:type="auto"/>
          </w:tcPr>
          <w:p w:rsidR="000C7F6C" w:rsidRDefault="00EE47D3">
            <w:pPr>
              <w:pStyle w:val="TableBodyText"/>
            </w:pPr>
            <w:r>
              <w:t>RemoveDirL</w:t>
            </w:r>
            <w:r>
              <w:t>ocal</w:t>
            </w:r>
          </w:p>
        </w:tc>
        <w:tc>
          <w:tcPr>
            <w:tcW w:w="0" w:type="auto"/>
          </w:tcPr>
          <w:p w:rsidR="000C7F6C" w:rsidRDefault="00EE47D3">
            <w:pPr>
              <w:pStyle w:val="TableBodyText"/>
            </w:pPr>
            <w:r>
              <w:t>Specifies that the FTP operation removes a local directory.</w:t>
            </w:r>
          </w:p>
        </w:tc>
      </w:tr>
      <w:tr w:rsidR="000C7F6C" w:rsidTr="000C7F6C">
        <w:tc>
          <w:tcPr>
            <w:tcW w:w="0" w:type="auto"/>
          </w:tcPr>
          <w:p w:rsidR="000C7F6C" w:rsidRDefault="00EE47D3">
            <w:pPr>
              <w:pStyle w:val="TableBodyText"/>
            </w:pPr>
            <w:r>
              <w:t>RemoveDirRemote</w:t>
            </w:r>
          </w:p>
        </w:tc>
        <w:tc>
          <w:tcPr>
            <w:tcW w:w="0" w:type="auto"/>
          </w:tcPr>
          <w:p w:rsidR="000C7F6C" w:rsidRDefault="00EE47D3">
            <w:pPr>
              <w:pStyle w:val="TableBodyText"/>
            </w:pPr>
            <w:r>
              <w:t>Specifies that the FTP operation removes a remote directory.</w:t>
            </w:r>
          </w:p>
        </w:tc>
      </w:tr>
      <w:tr w:rsidR="000C7F6C" w:rsidTr="000C7F6C">
        <w:tc>
          <w:tcPr>
            <w:tcW w:w="0" w:type="auto"/>
          </w:tcPr>
          <w:p w:rsidR="000C7F6C" w:rsidRDefault="00EE47D3">
            <w:pPr>
              <w:pStyle w:val="TableBodyText"/>
            </w:pPr>
            <w:r>
              <w:t>Send</w:t>
            </w:r>
          </w:p>
        </w:tc>
        <w:tc>
          <w:tcPr>
            <w:tcW w:w="0" w:type="auto"/>
          </w:tcPr>
          <w:p w:rsidR="000C7F6C" w:rsidRDefault="00EE47D3">
            <w:pPr>
              <w:pStyle w:val="TableBodyText"/>
            </w:pPr>
            <w:r>
              <w:t>Specifies that the FTP operation sends a file or directory.</w:t>
            </w:r>
          </w:p>
        </w:tc>
      </w:tr>
    </w:tbl>
    <w:p w:rsidR="000C7F6C" w:rsidRDefault="000C7F6C"/>
    <w:p w:rsidR="000C7F6C" w:rsidRDefault="00EE47D3">
      <w:pPr>
        <w:pStyle w:val="Heading4"/>
      </w:pPr>
      <w:bookmarkStart w:id="918" w:name="section_e40f9126cbde43d3a8458c3966c01e80"/>
      <w:bookmarkStart w:id="919" w:name="_Toc43677708"/>
      <w:r>
        <w:t>MessageQueueTaskData Element</w:t>
      </w:r>
      <w:bookmarkEnd w:id="918"/>
      <w:bookmarkEnd w:id="919"/>
    </w:p>
    <w:p w:rsidR="000C7F6C" w:rsidRDefault="00EE47D3">
      <w:r>
        <w:t xml:space="preserve">The </w:t>
      </w:r>
      <w:r>
        <w:rPr>
          <w:b/>
        </w:rPr>
        <w:t xml:space="preserve">MessageQueueTaskData </w:t>
      </w:r>
      <w:r>
        <w:t xml:space="preserve">element is used to specify parameters, properties, and settings that are specific to the execution of a Message Queue Task. The </w:t>
      </w:r>
      <w:r>
        <w:rPr>
          <w:b/>
        </w:rPr>
        <w:t xml:space="preserve">MessageQueueTaskData </w:t>
      </w:r>
      <w:r>
        <w:t xml:space="preserve">element resides in the </w:t>
      </w:r>
      <w:hyperlink w:anchor="Section_1b4143051faf4f7c8b78284baf3c7ba4" w:history="1">
        <w:r>
          <w:rPr>
            <w:rStyle w:val="Hyperlink"/>
          </w:rPr>
          <w:t>Mes</w:t>
        </w:r>
        <w:r>
          <w:rPr>
            <w:rStyle w:val="Hyperlink"/>
          </w:rPr>
          <w:t>sageQueueTask</w:t>
        </w:r>
      </w:hyperlink>
      <w:r>
        <w:t xml:space="preserve"> namespace. The </w:t>
      </w:r>
      <w:hyperlink w:anchor="Section_23d880f25c3c4153aef8c622df857dfc" w:history="1">
        <w:r>
          <w:rPr>
            <w:rStyle w:val="Hyperlink"/>
          </w:rPr>
          <w:t>ExecutableObjectDataType</w:t>
        </w:r>
      </w:hyperlink>
      <w:r>
        <w:t xml:space="preserve"> type refers to the </w:t>
      </w:r>
      <w:r>
        <w:rPr>
          <w:b/>
        </w:rPr>
        <w:t xml:space="preserve">MessageQueueTaskData </w:t>
      </w:r>
      <w:r>
        <w:t xml:space="preserve">element within an XSD </w:t>
      </w:r>
      <w:r>
        <w:rPr>
          <w:b/>
        </w:rPr>
        <w:t>choice</w:t>
      </w:r>
      <w:r>
        <w:t xml:space="preserve"> element, using the XSD </w:t>
      </w:r>
      <w:r>
        <w:rPr>
          <w:b/>
        </w:rPr>
        <w:t>ref</w:t>
      </w:r>
      <w:r>
        <w:t xml:space="preserve"> attribute, in the following XSD fragment.</w:t>
      </w:r>
    </w:p>
    <w:p w:rsidR="000C7F6C" w:rsidRDefault="00EE47D3">
      <w:pPr>
        <w:pStyle w:val="Code"/>
        <w:numPr>
          <w:ilvl w:val="0"/>
          <w:numId w:val="0"/>
        </w:numPr>
        <w:ind w:left="360"/>
      </w:pPr>
      <w:r>
        <w:t xml:space="preserve">    </w:t>
      </w:r>
      <w:r>
        <w:t xml:space="preserve">  &lt;xs:element ref="MessageQueueTask:MessageQueueTaskData"/&gt;</w:t>
      </w:r>
    </w:p>
    <w:p w:rsidR="000C7F6C" w:rsidRDefault="00EE47D3">
      <w:pPr>
        <w:pStyle w:val="Heading5"/>
      </w:pPr>
      <w:bookmarkStart w:id="920" w:name="section_1b4143051faf4f7c8b78284baf3c7ba4"/>
      <w:bookmarkStart w:id="921" w:name="_Toc43677709"/>
      <w:r>
        <w:t>MessageQueueTask Namespace</w:t>
      </w:r>
      <w:bookmarkEnd w:id="920"/>
      <w:bookmarkEnd w:id="921"/>
    </w:p>
    <w:p w:rsidR="000C7F6C" w:rsidRDefault="00EE47D3">
      <w:r>
        <w:t xml:space="preserve">The </w:t>
      </w:r>
      <w:r>
        <w:rPr>
          <w:b/>
        </w:rPr>
        <w:t>MessageQueueTask</w:t>
      </w:r>
      <w:r>
        <w:t xml:space="preserve"> namespace specifies the elements and types that are used by the Message Queue Task.</w:t>
      </w:r>
    </w:p>
    <w:p w:rsidR="000C7F6C" w:rsidRDefault="00EE47D3">
      <w:r>
        <w:t xml:space="preserve">The following is the XSD declaration for the </w:t>
      </w:r>
      <w:r>
        <w:rPr>
          <w:b/>
        </w:rPr>
        <w:t>MessageQueueTask</w:t>
      </w:r>
      <w:r>
        <w:t xml:space="preserve"> namespace.</w:t>
      </w:r>
    </w:p>
    <w:p w:rsidR="000C7F6C" w:rsidRDefault="00EE47D3">
      <w:pPr>
        <w:pStyle w:val="Code"/>
        <w:numPr>
          <w:ilvl w:val="0"/>
          <w:numId w:val="0"/>
        </w:numPr>
        <w:ind w:left="360"/>
      </w:pPr>
      <w:r>
        <w:t>xmlns:MessageQueueTask="www.microsoft.com/sqlserver/dts/tasks/messagequeuetask"</w:t>
      </w:r>
    </w:p>
    <w:p w:rsidR="000C7F6C" w:rsidRDefault="00EE47D3">
      <w:pPr>
        <w:pStyle w:val="Heading6"/>
      </w:pPr>
      <w:bookmarkStart w:id="922" w:name="section_2db9673176684b61a35ad231693f326f"/>
      <w:bookmarkStart w:id="923" w:name="_Toc43677710"/>
      <w:r>
        <w:lastRenderedPageBreak/>
        <w:t>MessageQueueTaskData Element</w:t>
      </w:r>
      <w:bookmarkEnd w:id="922"/>
      <w:bookmarkEnd w:id="923"/>
    </w:p>
    <w:p w:rsidR="000C7F6C" w:rsidRDefault="00EE47D3">
      <w:r>
        <w:t xml:space="preserve">The following is the XSD for the element declaration for the </w:t>
      </w:r>
      <w:r>
        <w:rPr>
          <w:b/>
        </w:rPr>
        <w:t>MessageQueueTaskData</w:t>
      </w:r>
      <w:r>
        <w:t xml:space="preserve"> element in the </w:t>
      </w:r>
      <w:hyperlink w:anchor="Section_1b4143051faf4f7c8b78284baf3c7ba4" w:history="1">
        <w:r>
          <w:rPr>
            <w:rStyle w:val="Hyperlink"/>
          </w:rPr>
          <w:t>MessageQueueTask</w:t>
        </w:r>
      </w:hyperlink>
      <w:r>
        <w:t xml:space="preserve"> namespace.</w:t>
      </w:r>
    </w:p>
    <w:p w:rsidR="000C7F6C" w:rsidRDefault="00EE47D3">
      <w:pPr>
        <w:pStyle w:val="Code"/>
        <w:numPr>
          <w:ilvl w:val="0"/>
          <w:numId w:val="0"/>
        </w:numPr>
        <w:ind w:left="360"/>
      </w:pPr>
      <w:r>
        <w:t>&lt;xs:element name="MessageQueueTaskData" type="MessageQueueTask:MessageQueueTaskType"/&gt;</w:t>
      </w:r>
    </w:p>
    <w:p w:rsidR="000C7F6C" w:rsidRDefault="00EE47D3">
      <w:pPr>
        <w:pStyle w:val="Heading7"/>
      </w:pPr>
      <w:bookmarkStart w:id="924" w:name="section_201b71a047de43cc9692d6402ac970ce"/>
      <w:bookmarkStart w:id="925" w:name="_Toc43677711"/>
      <w:r>
        <w:t>MessageQueueTaskType</w:t>
      </w:r>
      <w:bookmarkEnd w:id="924"/>
      <w:bookmarkEnd w:id="925"/>
    </w:p>
    <w:p w:rsidR="000C7F6C" w:rsidRDefault="00EE47D3">
      <w:r>
        <w:t xml:space="preserve">The </w:t>
      </w:r>
      <w:r>
        <w:rPr>
          <w:b/>
        </w:rPr>
        <w:t>MessageQueueTaskType</w:t>
      </w:r>
      <w:r>
        <w:t xml:space="preserve"> complex type holds parameters, properties, and settings for the Message Q</w:t>
      </w:r>
      <w:r>
        <w:t>ueue Task.</w:t>
      </w:r>
    </w:p>
    <w:p w:rsidR="000C7F6C" w:rsidRDefault="00EE47D3">
      <w:r>
        <w:t xml:space="preserve">The following is the XSD for the </w:t>
      </w:r>
      <w:r>
        <w:rPr>
          <w:b/>
        </w:rPr>
        <w:t>MessageQueueTaskType</w:t>
      </w:r>
      <w:r>
        <w:t xml:space="preserve"> complex type.</w:t>
      </w:r>
    </w:p>
    <w:p w:rsidR="000C7F6C" w:rsidRDefault="00EE47D3">
      <w:pPr>
        <w:pStyle w:val="Code"/>
        <w:numPr>
          <w:ilvl w:val="0"/>
          <w:numId w:val="0"/>
        </w:numPr>
        <w:ind w:left="360"/>
      </w:pPr>
      <w:r>
        <w:t xml:space="preserve">  &lt;xs:complexType name="MessageQueueTaskType"&gt;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&lt;xs:attribute name="CurrentPackageID" type="DTS:uuid" use="optional" default=""/&gt;</w:t>
      </w:r>
    </w:p>
    <w:p w:rsidR="000C7F6C" w:rsidRDefault="00EE47D3">
      <w:pPr>
        <w:pStyle w:val="Code"/>
        <w:numPr>
          <w:ilvl w:val="0"/>
          <w:numId w:val="0"/>
        </w:numPr>
        <w:ind w:left="360"/>
      </w:pPr>
      <w:r>
        <w:t xml:space="preserve">    &lt;xs</w:t>
      </w:r>
      <w:r>
        <w:t>:attribute name="TaskDescription" type="xs:string" use="optional" default=""/&gt;</w:t>
      </w:r>
    </w:p>
    <w:p w:rsidR="000C7F6C" w:rsidRDefault="00EE47D3">
      <w:pPr>
        <w:pStyle w:val="Code"/>
        <w:numPr>
          <w:ilvl w:val="0"/>
          <w:numId w:val="0"/>
        </w:numPr>
        <w:ind w:left="360"/>
      </w:pPr>
      <w:r>
        <w:t xml:space="preserve">    &lt;xs:attribute name="DataFileOverWritable" use="optional" default="False"&gt;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&lt;xs:restriction base="xs:string"&gt;</w:t>
      </w:r>
    </w:p>
    <w:p w:rsidR="000C7F6C" w:rsidRDefault="00EE47D3">
      <w:pPr>
        <w:pStyle w:val="Code"/>
        <w:numPr>
          <w:ilvl w:val="0"/>
          <w:numId w:val="0"/>
        </w:numPr>
        <w:ind w:left="360"/>
      </w:pPr>
      <w:r>
        <w:t xml:space="preserve">          &lt;xs:enumeration value="Fa</w:t>
      </w:r>
      <w:r>
        <w:t>lse"/&gt;</w:t>
      </w:r>
    </w:p>
    <w:p w:rsidR="000C7F6C" w:rsidRDefault="00EE47D3">
      <w:pPr>
        <w:pStyle w:val="Code"/>
        <w:numPr>
          <w:ilvl w:val="0"/>
          <w:numId w:val="0"/>
        </w:numPr>
        <w:ind w:left="360"/>
      </w:pPr>
      <w:r>
        <w:t xml:space="preserve">          &lt;xs:enumeration value="True"/&gt;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&lt;/xs:attribute&gt;</w:t>
      </w:r>
    </w:p>
    <w:p w:rsidR="000C7F6C" w:rsidRDefault="00EE47D3">
      <w:pPr>
        <w:pStyle w:val="Code"/>
        <w:numPr>
          <w:ilvl w:val="0"/>
          <w:numId w:val="0"/>
        </w:numPr>
        <w:ind w:left="360"/>
      </w:pPr>
      <w:r>
        <w:t xml:space="preserve">    &lt;xs:attribute name="DTSMessageLineageID" type="xs:string" use="optional" default=""/&gt;</w:t>
      </w:r>
    </w:p>
    <w:p w:rsidR="000C7F6C" w:rsidRDefault="00EE47D3">
      <w:pPr>
        <w:pStyle w:val="Code"/>
        <w:numPr>
          <w:ilvl w:val="0"/>
          <w:numId w:val="0"/>
        </w:numPr>
        <w:ind w:left="360"/>
      </w:pPr>
      <w:r>
        <w:t xml:space="preserve">    &lt;xs:attribute name="DTSMessagePackageID" type</w:t>
      </w:r>
      <w:r>
        <w:t>="xs:string" use="optional" default=""/&gt;</w:t>
      </w:r>
    </w:p>
    <w:p w:rsidR="000C7F6C" w:rsidRDefault="00EE47D3">
      <w:pPr>
        <w:pStyle w:val="Code"/>
        <w:numPr>
          <w:ilvl w:val="0"/>
          <w:numId w:val="0"/>
        </w:numPr>
        <w:ind w:left="360"/>
      </w:pPr>
      <w:r>
        <w:t xml:space="preserve">    &lt;xs:attribute name="DTSMessageVersionID" type="xs:string" use="optional" default=""/&gt;</w:t>
      </w:r>
    </w:p>
    <w:p w:rsidR="000C7F6C" w:rsidRDefault="00EE47D3">
      <w:pPr>
        <w:pStyle w:val="Code"/>
        <w:numPr>
          <w:ilvl w:val="0"/>
          <w:numId w:val="0"/>
        </w:numPr>
        <w:ind w:left="360"/>
      </w:pPr>
      <w:r>
        <w:t xml:space="preserve">    &lt;xs:attribute name="ErrorIfMessageTimeOut" use="optional" default="False"&gt;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w:t>
      </w:r>
      <w:r>
        <w:t>xs:restriction base="xs:string"&gt;</w:t>
      </w:r>
    </w:p>
    <w:p w:rsidR="000C7F6C" w:rsidRDefault="00EE47D3">
      <w:pPr>
        <w:pStyle w:val="Code"/>
        <w:numPr>
          <w:ilvl w:val="0"/>
          <w:numId w:val="0"/>
        </w:numPr>
        <w:ind w:left="360"/>
      </w:pPr>
      <w:r>
        <w:t xml:space="preserve">          &lt;xs:enumeration value="False"/&gt;</w:t>
      </w:r>
    </w:p>
    <w:p w:rsidR="000C7F6C" w:rsidRDefault="00EE47D3">
      <w:pPr>
        <w:pStyle w:val="Code"/>
        <w:numPr>
          <w:ilvl w:val="0"/>
          <w:numId w:val="0"/>
        </w:numPr>
        <w:ind w:left="360"/>
      </w:pPr>
      <w:r>
        <w:t xml:space="preserve">          &lt;xs:enumeration value="True"/&gt;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&lt;/xs:attribute&gt;</w:t>
      </w:r>
    </w:p>
    <w:p w:rsidR="000C7F6C" w:rsidRDefault="00EE47D3">
      <w:pPr>
        <w:pStyle w:val="Code"/>
        <w:numPr>
          <w:ilvl w:val="0"/>
          <w:numId w:val="0"/>
        </w:numPr>
        <w:ind w:left="360"/>
      </w:pPr>
      <w:r>
        <w:t xml:space="preserve">    &lt;xs:attribute name="QueuePath" type="xs:string"/&gt;</w:t>
      </w:r>
    </w:p>
    <w:p w:rsidR="000C7F6C" w:rsidRDefault="00EE47D3">
      <w:pPr>
        <w:pStyle w:val="Code"/>
        <w:numPr>
          <w:ilvl w:val="0"/>
          <w:numId w:val="0"/>
        </w:numPr>
        <w:ind w:left="360"/>
      </w:pPr>
      <w:r>
        <w:t xml:space="preserve">    &lt;xs:attribute</w:t>
      </w:r>
      <w:r>
        <w:t xml:space="preserve"> name="ReceiveMessageTimeOut" type="xs:int" use="optional"</w:t>
      </w:r>
    </w:p>
    <w:p w:rsidR="000C7F6C" w:rsidRDefault="00EE47D3">
      <w:pPr>
        <w:pStyle w:val="Code"/>
        <w:numPr>
          <w:ilvl w:val="0"/>
          <w:numId w:val="0"/>
        </w:numPr>
        <w:ind w:left="360"/>
      </w:pPr>
      <w:r>
        <w:t xml:space="preserve">                  default="0"/&gt;</w:t>
      </w:r>
    </w:p>
    <w:p w:rsidR="000C7F6C" w:rsidRDefault="00EE47D3">
      <w:pPr>
        <w:pStyle w:val="Code"/>
        <w:numPr>
          <w:ilvl w:val="0"/>
          <w:numId w:val="0"/>
        </w:numPr>
        <w:ind w:left="360"/>
      </w:pPr>
      <w:r>
        <w:t xml:space="preserve">    &lt;xs:attribute name="ReceiveMessageType"</w:t>
      </w:r>
    </w:p>
    <w:p w:rsidR="000C7F6C" w:rsidRDefault="00EE47D3">
      <w:pPr>
        <w:pStyle w:val="Code"/>
        <w:numPr>
          <w:ilvl w:val="0"/>
          <w:numId w:val="0"/>
        </w:numPr>
        <w:ind w:left="360"/>
      </w:pPr>
      <w:r>
        <w:t xml:space="preserve">                  type="MessageQueueTask:MSMQMessageTypeEnum"</w:t>
      </w:r>
    </w:p>
    <w:p w:rsidR="000C7F6C" w:rsidRDefault="00EE47D3">
      <w:pPr>
        <w:pStyle w:val="Code"/>
        <w:numPr>
          <w:ilvl w:val="0"/>
          <w:numId w:val="0"/>
        </w:numPr>
        <w:ind w:left="360"/>
      </w:pPr>
      <w:r>
        <w:t xml:space="preserve">                  use="optional" default="DTSMQMessageType_</w:t>
      </w:r>
      <w:r>
        <w:t>String"/&gt;</w:t>
      </w:r>
    </w:p>
    <w:p w:rsidR="000C7F6C" w:rsidRDefault="00EE47D3">
      <w:pPr>
        <w:pStyle w:val="Code"/>
        <w:numPr>
          <w:ilvl w:val="0"/>
          <w:numId w:val="0"/>
        </w:numPr>
        <w:ind w:left="360"/>
      </w:pPr>
      <w:r>
        <w:t xml:space="preserve">    &lt;xs:attribute name="RemoveFromQueue" use="optional" default="False"&gt;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&lt;xs:restriction base="xs:string"&gt;</w:t>
      </w:r>
    </w:p>
    <w:p w:rsidR="000C7F6C" w:rsidRDefault="00EE47D3">
      <w:pPr>
        <w:pStyle w:val="Code"/>
        <w:numPr>
          <w:ilvl w:val="0"/>
          <w:numId w:val="0"/>
        </w:numPr>
        <w:ind w:left="360"/>
      </w:pPr>
      <w:r>
        <w:t xml:space="preserve">          &lt;xs:enumeration value="False"/&gt;</w:t>
      </w:r>
    </w:p>
    <w:p w:rsidR="000C7F6C" w:rsidRDefault="00EE47D3">
      <w:pPr>
        <w:pStyle w:val="Code"/>
        <w:numPr>
          <w:ilvl w:val="0"/>
          <w:numId w:val="0"/>
        </w:numPr>
        <w:ind w:left="360"/>
      </w:pPr>
      <w:r>
        <w:t xml:space="preserve">          &lt;xs:enumeration value="True"/&gt;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&lt;/xs:attribute&gt;</w:t>
      </w:r>
    </w:p>
    <w:p w:rsidR="000C7F6C" w:rsidRDefault="00EE47D3">
      <w:pPr>
        <w:pStyle w:val="Code"/>
        <w:numPr>
          <w:ilvl w:val="0"/>
          <w:numId w:val="0"/>
        </w:numPr>
        <w:ind w:left="360"/>
      </w:pPr>
      <w:r>
        <w:t xml:space="preserve">    &lt;xs:attribute name="SaveDataFileName" type="xs:string" use="optional" </w:t>
      </w:r>
    </w:p>
    <w:p w:rsidR="000C7F6C" w:rsidRDefault="00EE47D3">
      <w:pPr>
        <w:pStyle w:val="Code"/>
        <w:numPr>
          <w:ilvl w:val="0"/>
          <w:numId w:val="0"/>
        </w:numPr>
        <w:ind w:left="360"/>
      </w:pPr>
      <w:r>
        <w:t xml:space="preserve">                  default=""/&gt;</w:t>
      </w:r>
    </w:p>
    <w:p w:rsidR="000C7F6C" w:rsidRDefault="00EE47D3">
      <w:pPr>
        <w:pStyle w:val="Code"/>
        <w:numPr>
          <w:ilvl w:val="0"/>
          <w:numId w:val="0"/>
        </w:numPr>
        <w:ind w:left="360"/>
      </w:pPr>
      <w:r>
        <w:t xml:space="preserve">    &lt;xs:attribute name="StringCompareType" </w:t>
      </w:r>
    </w:p>
    <w:p w:rsidR="000C7F6C" w:rsidRDefault="00EE47D3">
      <w:pPr>
        <w:pStyle w:val="Code"/>
        <w:numPr>
          <w:ilvl w:val="0"/>
          <w:numId w:val="0"/>
        </w:numPr>
        <w:ind w:left="360"/>
      </w:pPr>
      <w:r>
        <w:t xml:space="preserve">                  type="MessageQueueTask:MSMQStringCompareTypeE</w:t>
      </w:r>
      <w:r>
        <w:t>num"</w:t>
      </w:r>
    </w:p>
    <w:p w:rsidR="000C7F6C" w:rsidRDefault="00EE47D3">
      <w:pPr>
        <w:pStyle w:val="Code"/>
        <w:numPr>
          <w:ilvl w:val="0"/>
          <w:numId w:val="0"/>
        </w:numPr>
        <w:ind w:left="360"/>
      </w:pPr>
      <w:r>
        <w:t xml:space="preserve">                  use="optional" default="DTSMQStringMessageCompare_None"/&gt;</w:t>
      </w:r>
    </w:p>
    <w:p w:rsidR="000C7F6C" w:rsidRDefault="00EE47D3">
      <w:pPr>
        <w:pStyle w:val="Code"/>
        <w:numPr>
          <w:ilvl w:val="0"/>
          <w:numId w:val="0"/>
        </w:numPr>
        <w:ind w:left="360"/>
      </w:pPr>
      <w:r>
        <w:t xml:space="preserve">    &lt;xs:attribute name="StringCompareValue" type="xs:string" use="optional"</w:t>
      </w:r>
    </w:p>
    <w:p w:rsidR="000C7F6C" w:rsidRDefault="00EE47D3">
      <w:pPr>
        <w:pStyle w:val="Code"/>
        <w:numPr>
          <w:ilvl w:val="0"/>
          <w:numId w:val="0"/>
        </w:numPr>
        <w:ind w:left="360"/>
      </w:pPr>
      <w:r>
        <w:t xml:space="preserve">                  default=""/&gt;</w:t>
      </w:r>
    </w:p>
    <w:p w:rsidR="000C7F6C" w:rsidRDefault="00EE47D3">
      <w:pPr>
        <w:pStyle w:val="Code"/>
        <w:numPr>
          <w:ilvl w:val="0"/>
          <w:numId w:val="0"/>
        </w:numPr>
        <w:ind w:left="360"/>
      </w:pPr>
      <w:r>
        <w:t xml:space="preserve">    &lt;</w:t>
      </w:r>
      <w:r>
        <w:t xml:space="preserve">xs:attribute name="StringMessageToVariableName" type="xs:string" </w:t>
      </w:r>
    </w:p>
    <w:p w:rsidR="000C7F6C" w:rsidRDefault="00EE47D3">
      <w:pPr>
        <w:pStyle w:val="Code"/>
        <w:numPr>
          <w:ilvl w:val="0"/>
          <w:numId w:val="0"/>
        </w:numPr>
        <w:ind w:left="360"/>
      </w:pPr>
      <w:r>
        <w:t xml:space="preserve">                  use="optional" default=""/&gt;</w:t>
      </w:r>
    </w:p>
    <w:p w:rsidR="000C7F6C" w:rsidRDefault="00EE47D3">
      <w:pPr>
        <w:pStyle w:val="Code"/>
        <w:numPr>
          <w:ilvl w:val="0"/>
          <w:numId w:val="0"/>
        </w:numPr>
        <w:ind w:left="360"/>
      </w:pPr>
      <w:r>
        <w:t xml:space="preserve">    &lt;xs:attribute name="ReceiveVariableMessage" type="xs:string" </w:t>
      </w:r>
    </w:p>
    <w:p w:rsidR="000C7F6C" w:rsidRDefault="00EE47D3">
      <w:pPr>
        <w:pStyle w:val="Code"/>
        <w:numPr>
          <w:ilvl w:val="0"/>
          <w:numId w:val="0"/>
        </w:numPr>
        <w:ind w:left="360"/>
      </w:pPr>
      <w:r>
        <w:t xml:space="preserve">                  use="optional" default=""/&gt;</w:t>
      </w:r>
    </w:p>
    <w:p w:rsidR="000C7F6C" w:rsidRDefault="00EE47D3">
      <w:pPr>
        <w:pStyle w:val="Code"/>
        <w:numPr>
          <w:ilvl w:val="0"/>
          <w:numId w:val="0"/>
        </w:numPr>
        <w:ind w:left="360"/>
      </w:pPr>
      <w:r>
        <w:t xml:space="preserve">    &lt;xs:attribute name="TaskType</w:t>
      </w:r>
      <w:r>
        <w:t xml:space="preserve">" </w:t>
      </w:r>
    </w:p>
    <w:p w:rsidR="000C7F6C" w:rsidRDefault="00EE47D3">
      <w:pPr>
        <w:pStyle w:val="Code"/>
        <w:numPr>
          <w:ilvl w:val="0"/>
          <w:numId w:val="0"/>
        </w:numPr>
        <w:ind w:left="360"/>
      </w:pPr>
      <w:r>
        <w:t xml:space="preserve">                  type="MessageQueueTask:MSMQTaskTypeEnum"</w:t>
      </w:r>
    </w:p>
    <w:p w:rsidR="000C7F6C" w:rsidRDefault="00EE47D3">
      <w:pPr>
        <w:pStyle w:val="Code"/>
        <w:numPr>
          <w:ilvl w:val="0"/>
          <w:numId w:val="0"/>
        </w:numPr>
        <w:ind w:left="360"/>
      </w:pPr>
      <w:r>
        <w:lastRenderedPageBreak/>
        <w:t xml:space="preserve">                  use="optional" default="DTSMQType_Sender"/&gt;</w:t>
      </w:r>
    </w:p>
    <w:p w:rsidR="000C7F6C" w:rsidRDefault="00EE47D3">
      <w:pPr>
        <w:pStyle w:val="Code"/>
        <w:numPr>
          <w:ilvl w:val="0"/>
          <w:numId w:val="0"/>
        </w:numPr>
        <w:ind w:left="360"/>
      </w:pPr>
      <w:r>
        <w:t xml:space="preserve">    &lt;xs:attribute name="UseEncryption" use="optional" default="False"&gt;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&lt;xs:restriction base="xs:string</w:t>
      </w:r>
      <w:r>
        <w:t>"&gt;</w:t>
      </w:r>
    </w:p>
    <w:p w:rsidR="000C7F6C" w:rsidRDefault="00EE47D3">
      <w:pPr>
        <w:pStyle w:val="Code"/>
        <w:numPr>
          <w:ilvl w:val="0"/>
          <w:numId w:val="0"/>
        </w:numPr>
        <w:ind w:left="360"/>
      </w:pPr>
      <w:r>
        <w:t xml:space="preserve">          &lt;xs:enumeration value="False"/&gt;</w:t>
      </w:r>
    </w:p>
    <w:p w:rsidR="000C7F6C" w:rsidRDefault="00EE47D3">
      <w:pPr>
        <w:pStyle w:val="Code"/>
        <w:numPr>
          <w:ilvl w:val="0"/>
          <w:numId w:val="0"/>
        </w:numPr>
        <w:ind w:left="360"/>
      </w:pPr>
      <w:r>
        <w:t xml:space="preserve">          &lt;xs:enumeration value="True"/&gt;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&lt;/xs:attribute&gt;</w:t>
      </w:r>
    </w:p>
    <w:p w:rsidR="000C7F6C" w:rsidRDefault="00EE47D3">
      <w:pPr>
        <w:pStyle w:val="Code"/>
        <w:numPr>
          <w:ilvl w:val="0"/>
          <w:numId w:val="0"/>
        </w:numPr>
        <w:ind w:left="360"/>
      </w:pPr>
      <w:r>
        <w:t xml:space="preserve">    &lt;xs:attribute name="EncryptionAlgorithm" </w:t>
      </w:r>
    </w:p>
    <w:p w:rsidR="000C7F6C" w:rsidRDefault="00EE47D3">
      <w:pPr>
        <w:pStyle w:val="Code"/>
        <w:numPr>
          <w:ilvl w:val="0"/>
          <w:numId w:val="0"/>
        </w:numPr>
        <w:ind w:left="360"/>
      </w:pPr>
      <w:r>
        <w:t xml:space="preserve">                  type="MessageQueueTask:MSMQEncryption</w:t>
      </w:r>
      <w:r>
        <w:t>AlgorithmEnum"</w:t>
      </w:r>
    </w:p>
    <w:p w:rsidR="000C7F6C" w:rsidRDefault="00EE47D3">
      <w:pPr>
        <w:pStyle w:val="Code"/>
        <w:numPr>
          <w:ilvl w:val="0"/>
          <w:numId w:val="0"/>
        </w:numPr>
        <w:ind w:left="360"/>
      </w:pPr>
      <w:r>
        <w:t xml:space="preserve">                  use="optional" default="Rc2"/&gt;</w:t>
      </w:r>
    </w:p>
    <w:p w:rsidR="000C7F6C" w:rsidRDefault="00EE47D3">
      <w:pPr>
        <w:pStyle w:val="Code"/>
        <w:numPr>
          <w:ilvl w:val="0"/>
          <w:numId w:val="0"/>
        </w:numPr>
        <w:ind w:left="360"/>
      </w:pPr>
      <w:r>
        <w:t xml:space="preserve">    &lt;xs:attribute name="Use2000Format" use="optional" default="False"&gt;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&lt;xs:restriction base="xs:string"&gt;</w:t>
      </w:r>
    </w:p>
    <w:p w:rsidR="000C7F6C" w:rsidRDefault="00EE47D3">
      <w:pPr>
        <w:pStyle w:val="Code"/>
        <w:numPr>
          <w:ilvl w:val="0"/>
          <w:numId w:val="0"/>
        </w:numPr>
        <w:ind w:left="360"/>
      </w:pPr>
      <w:r>
        <w:t xml:space="preserve">          &lt;xs:enumeration value="False"/&gt;</w:t>
      </w:r>
    </w:p>
    <w:p w:rsidR="000C7F6C" w:rsidRDefault="00EE47D3">
      <w:pPr>
        <w:pStyle w:val="Code"/>
        <w:numPr>
          <w:ilvl w:val="0"/>
          <w:numId w:val="0"/>
        </w:numPr>
        <w:ind w:left="360"/>
      </w:pPr>
      <w:r>
        <w:t xml:space="preserve">          &lt;xs:e</w:t>
      </w:r>
      <w:r>
        <w:t>numeration value="True"/&gt;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&lt;/xs:attribute&gt;</w:t>
      </w:r>
    </w:p>
    <w:p w:rsidR="000C7F6C" w:rsidRDefault="00EE47D3">
      <w:pPr>
        <w:pStyle w:val="Code"/>
        <w:numPr>
          <w:ilvl w:val="0"/>
          <w:numId w:val="0"/>
        </w:numPr>
        <w:ind w:left="360"/>
      </w:pPr>
      <w:r>
        <w:t xml:space="preserve">    &lt;xs:attribute name="DataFileName" type="xs:string" use="optional" default=""/&gt;</w:t>
      </w:r>
    </w:p>
    <w:p w:rsidR="000C7F6C" w:rsidRDefault="00EE47D3">
      <w:pPr>
        <w:pStyle w:val="Code"/>
        <w:numPr>
          <w:ilvl w:val="0"/>
          <w:numId w:val="0"/>
        </w:numPr>
        <w:ind w:left="360"/>
      </w:pPr>
      <w:r>
        <w:t xml:space="preserve">    &lt;</w:t>
      </w:r>
      <w:r>
        <w:t>xs:attribute name="StringMessage" type="xs:string" use="optional" default=""/&gt;</w:t>
      </w:r>
    </w:p>
    <w:p w:rsidR="000C7F6C" w:rsidRDefault="00EE47D3">
      <w:pPr>
        <w:pStyle w:val="Code"/>
        <w:numPr>
          <w:ilvl w:val="0"/>
          <w:numId w:val="0"/>
        </w:numPr>
        <w:ind w:left="360"/>
      </w:pPr>
      <w:r>
        <w:t xml:space="preserve">    &lt;xs:attribute name="VariableMessage" type="xs:string" use="optional" default=""/&gt;</w:t>
      </w:r>
    </w:p>
    <w:p w:rsidR="000C7F6C" w:rsidRDefault="00EE47D3">
      <w:pPr>
        <w:pStyle w:val="Code"/>
        <w:numPr>
          <w:ilvl w:val="0"/>
          <w:numId w:val="0"/>
        </w:numPr>
        <w:ind w:left="360"/>
      </w:pPr>
      <w:r>
        <w:t xml:space="preserve">    &lt;xs:attribute name="MessageType" </w:t>
      </w:r>
    </w:p>
    <w:p w:rsidR="000C7F6C" w:rsidRDefault="00EE47D3">
      <w:pPr>
        <w:pStyle w:val="Code"/>
        <w:numPr>
          <w:ilvl w:val="0"/>
          <w:numId w:val="0"/>
        </w:numPr>
        <w:ind w:left="360"/>
      </w:pPr>
      <w:r>
        <w:t xml:space="preserve">                  type="MessageQueueTask:MSMQMessageT</w:t>
      </w:r>
      <w:r>
        <w:t>ypeEnum"</w:t>
      </w:r>
    </w:p>
    <w:p w:rsidR="000C7F6C" w:rsidRDefault="00EE47D3">
      <w:pPr>
        <w:pStyle w:val="Code"/>
        <w:numPr>
          <w:ilvl w:val="0"/>
          <w:numId w:val="0"/>
        </w:numPr>
        <w:ind w:left="360"/>
      </w:pPr>
      <w:r>
        <w:t xml:space="preserve">                  use="optional" default="DTSMQMessageType_String"/&gt;</w:t>
      </w:r>
    </w:p>
    <w:p w:rsidR="000C7F6C" w:rsidRDefault="00EE47D3">
      <w:pPr>
        <w:pStyle w:val="Code"/>
        <w:numPr>
          <w:ilvl w:val="0"/>
          <w:numId w:val="0"/>
        </w:numPr>
        <w:ind w:left="360"/>
      </w:pPr>
      <w:r>
        <w:t xml:space="preserve">  &lt;/xs:complexType&gt;</w:t>
      </w:r>
    </w:p>
    <w:p w:rsidR="000C7F6C" w:rsidRDefault="00EE47D3">
      <w:r>
        <w:t xml:space="preserve">The </w:t>
      </w:r>
      <w:r>
        <w:rPr>
          <w:b/>
        </w:rPr>
        <w:t>MessageQueueTaskType</w:t>
      </w:r>
      <w:r>
        <w:t xml:space="preserve"> complex type MUST NOT contain elements.</w:t>
      </w:r>
    </w:p>
    <w:p w:rsidR="000C7F6C" w:rsidRDefault="00EE47D3">
      <w:r>
        <w:t xml:space="preserve">The following table specifies additional information for the attributes of the </w:t>
      </w:r>
      <w:r>
        <w:rPr>
          <w:b/>
        </w:rPr>
        <w:t>MessageQueueTa</w:t>
      </w:r>
      <w:r>
        <w:rPr>
          <w:b/>
        </w:rPr>
        <w:t>skType</w:t>
      </w:r>
      <w:r>
        <w:t xml:space="preserve"> complex type.</w:t>
      </w:r>
    </w:p>
    <w:tbl>
      <w:tblPr>
        <w:tblStyle w:val="Table-ShadedHeader"/>
        <w:tblW w:w="0" w:type="auto"/>
        <w:tblLook w:val="04A0" w:firstRow="1" w:lastRow="0" w:firstColumn="1" w:lastColumn="0" w:noHBand="0" w:noVBand="1"/>
      </w:tblPr>
      <w:tblGrid>
        <w:gridCol w:w="2719"/>
        <w:gridCol w:w="6756"/>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Attribute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CurrentPackageID</w:t>
            </w:r>
          </w:p>
        </w:tc>
        <w:tc>
          <w:tcPr>
            <w:tcW w:w="0" w:type="auto"/>
          </w:tcPr>
          <w:p w:rsidR="000C7F6C" w:rsidRDefault="00EE47D3">
            <w:pPr>
              <w:pStyle w:val="TableBodyText"/>
            </w:pPr>
            <w:r>
              <w:t xml:space="preserve">A UUID value that specifies the </w:t>
            </w:r>
            <w:r>
              <w:rPr>
                <w:b/>
              </w:rPr>
              <w:t>DTSID</w:t>
            </w:r>
            <w:r>
              <w:t xml:space="preserve"> attribute of the currently executing package.</w:t>
            </w:r>
          </w:p>
        </w:tc>
      </w:tr>
      <w:tr w:rsidR="000C7F6C" w:rsidTr="000C7F6C">
        <w:tc>
          <w:tcPr>
            <w:tcW w:w="0" w:type="auto"/>
          </w:tcPr>
          <w:p w:rsidR="000C7F6C" w:rsidRDefault="00EE47D3">
            <w:pPr>
              <w:pStyle w:val="TableBodyText"/>
            </w:pPr>
            <w:r>
              <w:t>TaskDescription</w:t>
            </w:r>
          </w:p>
        </w:tc>
        <w:tc>
          <w:tcPr>
            <w:tcW w:w="0" w:type="auto"/>
          </w:tcPr>
          <w:p w:rsidR="000C7F6C" w:rsidRDefault="00EE47D3">
            <w:pPr>
              <w:pStyle w:val="TableBodyText"/>
            </w:pPr>
            <w:r>
              <w:t>A string value that specifies a description for the task.</w:t>
            </w:r>
          </w:p>
        </w:tc>
      </w:tr>
      <w:tr w:rsidR="000C7F6C" w:rsidTr="000C7F6C">
        <w:tc>
          <w:tcPr>
            <w:tcW w:w="0" w:type="auto"/>
          </w:tcPr>
          <w:p w:rsidR="000C7F6C" w:rsidRDefault="00EE47D3">
            <w:pPr>
              <w:pStyle w:val="TableBodyText"/>
            </w:pPr>
            <w:r>
              <w:t>DataFileOverWritable</w:t>
            </w:r>
          </w:p>
        </w:tc>
        <w:tc>
          <w:tcPr>
            <w:tcW w:w="0" w:type="auto"/>
          </w:tcPr>
          <w:p w:rsidR="000C7F6C" w:rsidRDefault="00EE47D3">
            <w:pPr>
              <w:pStyle w:val="TableBodyText"/>
            </w:pPr>
            <w:r>
              <w:t xml:space="preserve">An enumeration value that specifies whether the message can overwrite an existing file. This enumeration value applies only if the </w:t>
            </w:r>
            <w:r>
              <w:rPr>
                <w:b/>
              </w:rPr>
              <w:t>MessageType</w:t>
            </w:r>
            <w:r>
              <w:t xml:space="preserve"> attribute is equal to "DTSMQMessageType_DataFile".</w:t>
            </w:r>
          </w:p>
          <w:p w:rsidR="000C7F6C" w:rsidRDefault="00EE47D3">
            <w:pPr>
              <w:pStyle w:val="TableBodyText"/>
              <w:ind w:left="274" w:hanging="274"/>
            </w:pPr>
            <w:r>
              <w:t>"True" specifies that the task can overwrite a file.</w:t>
            </w:r>
          </w:p>
          <w:p w:rsidR="000C7F6C" w:rsidRDefault="00EE47D3">
            <w:pPr>
              <w:pStyle w:val="TableBodyText"/>
              <w:ind w:left="274" w:hanging="274"/>
            </w:pPr>
            <w:r>
              <w:t>"False" s</w:t>
            </w:r>
            <w:r>
              <w:t>pecifies that the task cannot overwrite a file.</w:t>
            </w:r>
          </w:p>
        </w:tc>
      </w:tr>
      <w:tr w:rsidR="000C7F6C" w:rsidTr="000C7F6C">
        <w:tc>
          <w:tcPr>
            <w:tcW w:w="0" w:type="auto"/>
          </w:tcPr>
          <w:p w:rsidR="000C7F6C" w:rsidRDefault="00EE47D3">
            <w:pPr>
              <w:pStyle w:val="TableBodyText"/>
            </w:pPr>
            <w:r>
              <w:t>DTSMessageLineageID</w:t>
            </w:r>
          </w:p>
        </w:tc>
        <w:tc>
          <w:tcPr>
            <w:tcW w:w="0" w:type="auto"/>
          </w:tcPr>
          <w:p w:rsidR="000C7F6C" w:rsidRDefault="00EE47D3">
            <w:pPr>
              <w:pStyle w:val="TableBodyText"/>
            </w:pPr>
            <w:r>
              <w:t>A string value.</w:t>
            </w:r>
            <w:bookmarkStart w:id="926" w:name="z198"/>
            <w:bookmarkStart w:id="927" w:name="Appendix_A_Target_98"/>
            <w:bookmarkEnd w:id="926"/>
            <w:r>
              <w:rPr>
                <w:rStyle w:val="Hyperlink"/>
              </w:rPr>
              <w:fldChar w:fldCharType="begin"/>
            </w:r>
            <w:r>
              <w:rPr>
                <w:rStyle w:val="Hyperlink"/>
                <w:szCs w:val="24"/>
              </w:rPr>
              <w:instrText xml:space="preserve"> HYPERLINK \l "Appendix_A_98" \o "Product behavior note 98" \h </w:instrText>
            </w:r>
            <w:r>
              <w:rPr>
                <w:rStyle w:val="Hyperlink"/>
              </w:rPr>
            </w:r>
            <w:r>
              <w:rPr>
                <w:rStyle w:val="Hyperlink"/>
                <w:szCs w:val="24"/>
              </w:rPr>
              <w:fldChar w:fldCharType="separate"/>
            </w:r>
            <w:r>
              <w:rPr>
                <w:rStyle w:val="Hyperlink"/>
              </w:rPr>
              <w:t>&lt;98&gt;</w:t>
            </w:r>
            <w:r>
              <w:rPr>
                <w:rStyle w:val="Hyperlink"/>
              </w:rPr>
              <w:fldChar w:fldCharType="end"/>
            </w:r>
            <w:bookmarkEnd w:id="927"/>
          </w:p>
        </w:tc>
      </w:tr>
      <w:tr w:rsidR="000C7F6C" w:rsidTr="000C7F6C">
        <w:tc>
          <w:tcPr>
            <w:tcW w:w="0" w:type="auto"/>
          </w:tcPr>
          <w:p w:rsidR="000C7F6C" w:rsidRDefault="00EE47D3">
            <w:pPr>
              <w:pStyle w:val="TableBodyText"/>
            </w:pPr>
            <w:r>
              <w:t>DTSMessagePackageID</w:t>
            </w:r>
          </w:p>
        </w:tc>
        <w:tc>
          <w:tcPr>
            <w:tcW w:w="0" w:type="auto"/>
          </w:tcPr>
          <w:p w:rsidR="000C7F6C" w:rsidRDefault="00EE47D3">
            <w:pPr>
              <w:pStyle w:val="TableBodyText"/>
            </w:pPr>
            <w:r>
              <w:t xml:space="preserve">A UUID value that specifies the </w:t>
            </w:r>
            <w:r>
              <w:rPr>
                <w:b/>
              </w:rPr>
              <w:t>DTSID</w:t>
            </w:r>
            <w:r>
              <w:t xml:space="preserve"> property of the package that is the source</w:t>
            </w:r>
            <w:r>
              <w:t xml:space="preserve"> of the message.</w:t>
            </w:r>
          </w:p>
        </w:tc>
      </w:tr>
      <w:tr w:rsidR="000C7F6C" w:rsidTr="000C7F6C">
        <w:tc>
          <w:tcPr>
            <w:tcW w:w="0" w:type="auto"/>
          </w:tcPr>
          <w:p w:rsidR="000C7F6C" w:rsidRDefault="00EE47D3">
            <w:pPr>
              <w:pStyle w:val="TableBodyText"/>
            </w:pPr>
            <w:r>
              <w:t>DTSMessageVersionID</w:t>
            </w:r>
          </w:p>
        </w:tc>
        <w:tc>
          <w:tcPr>
            <w:tcW w:w="0" w:type="auto"/>
          </w:tcPr>
          <w:p w:rsidR="000C7F6C" w:rsidRDefault="00EE47D3">
            <w:pPr>
              <w:pStyle w:val="TableBodyText"/>
            </w:pPr>
            <w:r>
              <w:t>A string value that specifies the version of the message.</w:t>
            </w:r>
          </w:p>
        </w:tc>
      </w:tr>
      <w:tr w:rsidR="000C7F6C" w:rsidTr="000C7F6C">
        <w:tc>
          <w:tcPr>
            <w:tcW w:w="0" w:type="auto"/>
          </w:tcPr>
          <w:p w:rsidR="000C7F6C" w:rsidRDefault="00EE47D3">
            <w:pPr>
              <w:pStyle w:val="TableBodyText"/>
            </w:pPr>
            <w:r>
              <w:t>ErrorIfMessageTimeOut</w:t>
            </w:r>
          </w:p>
        </w:tc>
        <w:tc>
          <w:tcPr>
            <w:tcW w:w="0" w:type="auto"/>
          </w:tcPr>
          <w:p w:rsidR="000C7F6C" w:rsidRDefault="00EE47D3">
            <w:pPr>
              <w:pStyle w:val="TableBodyText"/>
            </w:pPr>
            <w:r>
              <w:t>An enumeration value that specifies whether the task fails when the message times out.</w:t>
            </w:r>
          </w:p>
          <w:p w:rsidR="000C7F6C" w:rsidRDefault="00EE47D3">
            <w:pPr>
              <w:pStyle w:val="TableBodyText"/>
              <w:ind w:left="274" w:hanging="274"/>
            </w:pPr>
            <w:r>
              <w:t xml:space="preserve">"True" specifies that the task MUST fail when the </w:t>
            </w:r>
            <w:r>
              <w:t>message times out.</w:t>
            </w:r>
          </w:p>
          <w:p w:rsidR="000C7F6C" w:rsidRDefault="00EE47D3">
            <w:pPr>
              <w:pStyle w:val="TableBodyText"/>
            </w:pPr>
            <w:r>
              <w:t>"False" specifies that the task does not necessarily fail when the message times out.</w:t>
            </w:r>
          </w:p>
        </w:tc>
      </w:tr>
      <w:tr w:rsidR="000C7F6C" w:rsidTr="000C7F6C">
        <w:tc>
          <w:tcPr>
            <w:tcW w:w="0" w:type="auto"/>
          </w:tcPr>
          <w:p w:rsidR="000C7F6C" w:rsidRDefault="00EE47D3">
            <w:pPr>
              <w:pStyle w:val="TableBodyText"/>
            </w:pPr>
            <w:r>
              <w:t>QueuePath</w:t>
            </w:r>
          </w:p>
        </w:tc>
        <w:tc>
          <w:tcPr>
            <w:tcW w:w="0" w:type="auto"/>
          </w:tcPr>
          <w:p w:rsidR="000C7F6C" w:rsidRDefault="00EE47D3">
            <w:pPr>
              <w:pStyle w:val="TableBodyText"/>
            </w:pPr>
            <w:r>
              <w:t xml:space="preserve">A string value that specifies the </w:t>
            </w:r>
            <w:r>
              <w:rPr>
                <w:b/>
              </w:rPr>
              <w:t>ObjectName</w:t>
            </w:r>
            <w:r>
              <w:t xml:space="preserve"> property of a connection manager for this message queue.</w:t>
            </w:r>
          </w:p>
        </w:tc>
      </w:tr>
      <w:tr w:rsidR="000C7F6C" w:rsidTr="000C7F6C">
        <w:tc>
          <w:tcPr>
            <w:tcW w:w="0" w:type="auto"/>
          </w:tcPr>
          <w:p w:rsidR="000C7F6C" w:rsidRDefault="00EE47D3">
            <w:pPr>
              <w:pStyle w:val="TableBodyText"/>
            </w:pPr>
            <w:r>
              <w:t>ReceiveMessageTimeOut</w:t>
            </w:r>
          </w:p>
        </w:tc>
        <w:tc>
          <w:tcPr>
            <w:tcW w:w="0" w:type="auto"/>
          </w:tcPr>
          <w:p w:rsidR="000C7F6C" w:rsidRDefault="00EE47D3">
            <w:pPr>
              <w:pStyle w:val="TableBodyText"/>
            </w:pPr>
            <w:r>
              <w:t xml:space="preserve">An integer </w:t>
            </w:r>
            <w:r>
              <w:t xml:space="preserve">value that specifies the number of seconds before a received </w:t>
            </w:r>
            <w:r>
              <w:lastRenderedPageBreak/>
              <w:t>message times out.</w:t>
            </w:r>
          </w:p>
        </w:tc>
      </w:tr>
      <w:tr w:rsidR="000C7F6C" w:rsidTr="000C7F6C">
        <w:tc>
          <w:tcPr>
            <w:tcW w:w="0" w:type="auto"/>
          </w:tcPr>
          <w:p w:rsidR="000C7F6C" w:rsidRDefault="00EE47D3">
            <w:pPr>
              <w:pStyle w:val="TableBodyText"/>
            </w:pPr>
            <w:r>
              <w:lastRenderedPageBreak/>
              <w:t>ReceiveMessageType</w:t>
            </w:r>
          </w:p>
        </w:tc>
        <w:tc>
          <w:tcPr>
            <w:tcW w:w="0" w:type="auto"/>
          </w:tcPr>
          <w:p w:rsidR="000C7F6C" w:rsidRDefault="00EE47D3">
            <w:pPr>
              <w:pStyle w:val="TableBodyText"/>
            </w:pPr>
            <w:r>
              <w:t>An enumeration value that specifies the type of the received message.</w:t>
            </w:r>
          </w:p>
        </w:tc>
      </w:tr>
      <w:tr w:rsidR="000C7F6C" w:rsidTr="000C7F6C">
        <w:tc>
          <w:tcPr>
            <w:tcW w:w="0" w:type="auto"/>
          </w:tcPr>
          <w:p w:rsidR="000C7F6C" w:rsidRDefault="00EE47D3">
            <w:pPr>
              <w:pStyle w:val="TableBodyText"/>
            </w:pPr>
            <w:r>
              <w:t>RemoveFromQueue</w:t>
            </w:r>
          </w:p>
        </w:tc>
        <w:tc>
          <w:tcPr>
            <w:tcW w:w="0" w:type="auto"/>
          </w:tcPr>
          <w:p w:rsidR="000C7F6C" w:rsidRDefault="00EE47D3">
            <w:pPr>
              <w:pStyle w:val="TableBodyText"/>
            </w:pPr>
            <w:r>
              <w:t>An enumeration value that specifies whether to remove the message fro</w:t>
            </w:r>
            <w:r>
              <w:t>m the queue.</w:t>
            </w:r>
          </w:p>
          <w:p w:rsidR="000C7F6C" w:rsidRDefault="00EE47D3">
            <w:pPr>
              <w:pStyle w:val="TableBodyText"/>
              <w:ind w:left="274" w:hanging="274"/>
            </w:pPr>
            <w:r>
              <w:t>"True" specifies that the message MUST be removed from the queue.</w:t>
            </w:r>
          </w:p>
          <w:p w:rsidR="000C7F6C" w:rsidRDefault="00EE47D3">
            <w:pPr>
              <w:pStyle w:val="TableBodyText"/>
              <w:ind w:left="274" w:hanging="274"/>
            </w:pPr>
            <w:r>
              <w:t>"False" specifies that the message MUST NOT be removed from the queue.</w:t>
            </w:r>
          </w:p>
        </w:tc>
      </w:tr>
      <w:tr w:rsidR="000C7F6C" w:rsidTr="000C7F6C">
        <w:tc>
          <w:tcPr>
            <w:tcW w:w="0" w:type="auto"/>
          </w:tcPr>
          <w:p w:rsidR="000C7F6C" w:rsidRDefault="00EE47D3">
            <w:pPr>
              <w:pStyle w:val="TableBodyText"/>
            </w:pPr>
            <w:r>
              <w:t>SaveDataFileName</w:t>
            </w:r>
          </w:p>
        </w:tc>
        <w:tc>
          <w:tcPr>
            <w:tcW w:w="0" w:type="auto"/>
          </w:tcPr>
          <w:p w:rsidR="000C7F6C" w:rsidRDefault="00EE47D3">
            <w:pPr>
              <w:pStyle w:val="TableBodyText"/>
            </w:pPr>
            <w:r>
              <w:t>A string value that specifies the name of the file to which an incoming message is saved</w:t>
            </w:r>
            <w:r>
              <w:t>.</w:t>
            </w:r>
          </w:p>
        </w:tc>
      </w:tr>
      <w:tr w:rsidR="000C7F6C" w:rsidTr="000C7F6C">
        <w:tc>
          <w:tcPr>
            <w:tcW w:w="0" w:type="auto"/>
          </w:tcPr>
          <w:p w:rsidR="000C7F6C" w:rsidRDefault="00EE47D3">
            <w:pPr>
              <w:pStyle w:val="TableBodyText"/>
            </w:pPr>
            <w:r>
              <w:t>StringCompareType</w:t>
            </w:r>
          </w:p>
        </w:tc>
        <w:tc>
          <w:tcPr>
            <w:tcW w:w="0" w:type="auto"/>
          </w:tcPr>
          <w:p w:rsidR="000C7F6C" w:rsidRDefault="00EE47D3">
            <w:pPr>
              <w:pStyle w:val="TableBodyText"/>
            </w:pPr>
            <w:r>
              <w:t xml:space="preserve">An enumeration value that specifies the string comparison method. This enumeration value is used only when the </w:t>
            </w:r>
            <w:r>
              <w:rPr>
                <w:b/>
              </w:rPr>
              <w:t>TaskType</w:t>
            </w:r>
            <w:r>
              <w:t xml:space="preserve"> attribute is set to value "DTSMQType_Receiver".</w:t>
            </w:r>
          </w:p>
        </w:tc>
      </w:tr>
      <w:tr w:rsidR="000C7F6C" w:rsidTr="000C7F6C">
        <w:tc>
          <w:tcPr>
            <w:tcW w:w="0" w:type="auto"/>
          </w:tcPr>
          <w:p w:rsidR="000C7F6C" w:rsidRDefault="00EE47D3">
            <w:pPr>
              <w:pStyle w:val="TableBodyText"/>
            </w:pPr>
            <w:r>
              <w:t>StringCompareValue</w:t>
            </w:r>
          </w:p>
        </w:tc>
        <w:tc>
          <w:tcPr>
            <w:tcW w:w="0" w:type="auto"/>
          </w:tcPr>
          <w:p w:rsidR="000C7F6C" w:rsidRDefault="00EE47D3">
            <w:pPr>
              <w:pStyle w:val="TableBodyText"/>
            </w:pPr>
            <w:r>
              <w:t>A string value that specifies a string to which</w:t>
            </w:r>
            <w:r>
              <w:t xml:space="preserve"> a string message is compared when the </w:t>
            </w:r>
            <w:r>
              <w:rPr>
                <w:b/>
              </w:rPr>
              <w:t>TaskType</w:t>
            </w:r>
            <w:r>
              <w:t xml:space="preserve"> attribute is set to "DTSMQType_Receiver".</w:t>
            </w:r>
          </w:p>
        </w:tc>
      </w:tr>
      <w:tr w:rsidR="000C7F6C" w:rsidTr="000C7F6C">
        <w:tc>
          <w:tcPr>
            <w:tcW w:w="0" w:type="auto"/>
          </w:tcPr>
          <w:p w:rsidR="000C7F6C" w:rsidRDefault="00EE47D3">
            <w:pPr>
              <w:pStyle w:val="TableBodyText"/>
            </w:pPr>
            <w:r>
              <w:t>StringMessageToVariableName</w:t>
            </w:r>
          </w:p>
        </w:tc>
        <w:tc>
          <w:tcPr>
            <w:tcW w:w="0" w:type="auto"/>
          </w:tcPr>
          <w:p w:rsidR="000C7F6C" w:rsidRDefault="00EE47D3">
            <w:pPr>
              <w:pStyle w:val="TableBodyText"/>
            </w:pPr>
            <w:r>
              <w:t>A string value that specifies the name of the variable to which the message contents are saved.</w:t>
            </w:r>
          </w:p>
        </w:tc>
      </w:tr>
      <w:tr w:rsidR="000C7F6C" w:rsidTr="000C7F6C">
        <w:tc>
          <w:tcPr>
            <w:tcW w:w="0" w:type="auto"/>
          </w:tcPr>
          <w:p w:rsidR="000C7F6C" w:rsidRDefault="00EE47D3">
            <w:pPr>
              <w:pStyle w:val="TableBodyText"/>
            </w:pPr>
            <w:r>
              <w:t>ReceiveVariableMessage</w:t>
            </w:r>
          </w:p>
        </w:tc>
        <w:tc>
          <w:tcPr>
            <w:tcW w:w="0" w:type="auto"/>
          </w:tcPr>
          <w:p w:rsidR="000C7F6C" w:rsidRDefault="00EE47D3">
            <w:pPr>
              <w:pStyle w:val="TableBodyText"/>
            </w:pPr>
            <w:r>
              <w:t xml:space="preserve">A string value </w:t>
            </w:r>
            <w:r>
              <w:t>that specifies the name of the variable where a received message is saved.</w:t>
            </w:r>
          </w:p>
        </w:tc>
      </w:tr>
      <w:tr w:rsidR="000C7F6C" w:rsidTr="000C7F6C">
        <w:tc>
          <w:tcPr>
            <w:tcW w:w="0" w:type="auto"/>
          </w:tcPr>
          <w:p w:rsidR="000C7F6C" w:rsidRDefault="00EE47D3">
            <w:pPr>
              <w:pStyle w:val="TableBodyText"/>
            </w:pPr>
            <w:r>
              <w:t>TaskType</w:t>
            </w:r>
          </w:p>
        </w:tc>
        <w:tc>
          <w:tcPr>
            <w:tcW w:w="0" w:type="auto"/>
          </w:tcPr>
          <w:p w:rsidR="000C7F6C" w:rsidRDefault="00EE47D3">
            <w:pPr>
              <w:pStyle w:val="TableBodyText"/>
            </w:pPr>
            <w:r>
              <w:t>An enumeration value that specifies whether the task is sending a message or receiving a message.</w:t>
            </w:r>
          </w:p>
        </w:tc>
      </w:tr>
      <w:tr w:rsidR="000C7F6C" w:rsidTr="000C7F6C">
        <w:tc>
          <w:tcPr>
            <w:tcW w:w="0" w:type="auto"/>
          </w:tcPr>
          <w:p w:rsidR="000C7F6C" w:rsidRDefault="00EE47D3">
            <w:pPr>
              <w:pStyle w:val="TableBodyText"/>
            </w:pPr>
            <w:r>
              <w:t>UseEncryption</w:t>
            </w:r>
          </w:p>
        </w:tc>
        <w:tc>
          <w:tcPr>
            <w:tcW w:w="0" w:type="auto"/>
          </w:tcPr>
          <w:p w:rsidR="000C7F6C" w:rsidRDefault="00EE47D3">
            <w:pPr>
              <w:pStyle w:val="TableBodyText"/>
            </w:pPr>
            <w:r>
              <w:t>An enumeration value that specifies whether to encrypt the</w:t>
            </w:r>
            <w:r>
              <w:t xml:space="preserve"> messages.</w:t>
            </w:r>
          </w:p>
          <w:p w:rsidR="000C7F6C" w:rsidRDefault="00EE47D3">
            <w:pPr>
              <w:pStyle w:val="TableBodyText"/>
              <w:ind w:left="274" w:hanging="274"/>
            </w:pPr>
            <w:r>
              <w:t>"True" specifies that the message MUST be encrypted.</w:t>
            </w:r>
          </w:p>
          <w:p w:rsidR="000C7F6C" w:rsidRDefault="00EE47D3">
            <w:pPr>
              <w:pStyle w:val="TableBodyText"/>
              <w:ind w:left="274" w:hanging="274"/>
            </w:pPr>
            <w:r>
              <w:t>"False" specifies that the message MUST NOT be encrypted.</w:t>
            </w:r>
          </w:p>
        </w:tc>
      </w:tr>
      <w:tr w:rsidR="000C7F6C" w:rsidTr="000C7F6C">
        <w:tc>
          <w:tcPr>
            <w:tcW w:w="0" w:type="auto"/>
          </w:tcPr>
          <w:p w:rsidR="000C7F6C" w:rsidRDefault="00EE47D3">
            <w:pPr>
              <w:pStyle w:val="TableBodyText"/>
            </w:pPr>
            <w:r>
              <w:t>EncryptionAlgorithm</w:t>
            </w:r>
          </w:p>
        </w:tc>
        <w:tc>
          <w:tcPr>
            <w:tcW w:w="0" w:type="auto"/>
          </w:tcPr>
          <w:p w:rsidR="000C7F6C" w:rsidRDefault="00EE47D3">
            <w:pPr>
              <w:pStyle w:val="TableBodyText"/>
            </w:pPr>
            <w:r>
              <w:t>An enumeration value that specifies the encryption algorithm to use.</w:t>
            </w:r>
          </w:p>
        </w:tc>
      </w:tr>
      <w:tr w:rsidR="000C7F6C" w:rsidTr="000C7F6C">
        <w:tc>
          <w:tcPr>
            <w:tcW w:w="0" w:type="auto"/>
          </w:tcPr>
          <w:p w:rsidR="000C7F6C" w:rsidRDefault="00EE47D3">
            <w:pPr>
              <w:pStyle w:val="TableBodyText"/>
            </w:pPr>
            <w:r>
              <w:t>Use2000Format</w:t>
            </w:r>
          </w:p>
        </w:tc>
        <w:tc>
          <w:tcPr>
            <w:tcW w:w="0" w:type="auto"/>
          </w:tcPr>
          <w:p w:rsidR="000C7F6C" w:rsidRDefault="00EE47D3">
            <w:pPr>
              <w:pStyle w:val="TableBodyText"/>
            </w:pPr>
            <w:r>
              <w:t>An enumeration value that spe</w:t>
            </w:r>
            <w:r>
              <w:t>cifies whether the message is formatted in a specific format.</w:t>
            </w:r>
            <w:bookmarkStart w:id="928" w:name="z200"/>
            <w:bookmarkStart w:id="929" w:name="Appendix_A_Target_99"/>
            <w:bookmarkEnd w:id="928"/>
            <w:r>
              <w:rPr>
                <w:rStyle w:val="Hyperlink"/>
              </w:rPr>
              <w:fldChar w:fldCharType="begin"/>
            </w:r>
            <w:r>
              <w:rPr>
                <w:rStyle w:val="Hyperlink"/>
                <w:szCs w:val="24"/>
              </w:rPr>
              <w:instrText xml:space="preserve"> HYPERLINK \l "Appendix_A_99" \o "Product behavior note 99" \h </w:instrText>
            </w:r>
            <w:r>
              <w:rPr>
                <w:rStyle w:val="Hyperlink"/>
              </w:rPr>
            </w:r>
            <w:r>
              <w:rPr>
                <w:rStyle w:val="Hyperlink"/>
                <w:szCs w:val="24"/>
              </w:rPr>
              <w:fldChar w:fldCharType="separate"/>
            </w:r>
            <w:r>
              <w:rPr>
                <w:rStyle w:val="Hyperlink"/>
              </w:rPr>
              <w:t>&lt;99&gt;</w:t>
            </w:r>
            <w:r>
              <w:rPr>
                <w:rStyle w:val="Hyperlink"/>
              </w:rPr>
              <w:fldChar w:fldCharType="end"/>
            </w:r>
            <w:bookmarkEnd w:id="929"/>
          </w:p>
        </w:tc>
      </w:tr>
      <w:tr w:rsidR="000C7F6C" w:rsidTr="000C7F6C">
        <w:tc>
          <w:tcPr>
            <w:tcW w:w="0" w:type="auto"/>
          </w:tcPr>
          <w:p w:rsidR="000C7F6C" w:rsidRDefault="00EE47D3">
            <w:pPr>
              <w:pStyle w:val="TableBodyText"/>
            </w:pPr>
            <w:r>
              <w:t>DataFileName</w:t>
            </w:r>
          </w:p>
        </w:tc>
        <w:tc>
          <w:tcPr>
            <w:tcW w:w="0" w:type="auto"/>
          </w:tcPr>
          <w:p w:rsidR="000C7F6C" w:rsidRDefault="00EE47D3">
            <w:pPr>
              <w:pStyle w:val="TableBodyText"/>
            </w:pPr>
            <w:r>
              <w:t>A string value that specifies the name of the file that is used if the message type uses a file.</w:t>
            </w:r>
          </w:p>
        </w:tc>
      </w:tr>
      <w:tr w:rsidR="000C7F6C" w:rsidTr="000C7F6C">
        <w:tc>
          <w:tcPr>
            <w:tcW w:w="0" w:type="auto"/>
          </w:tcPr>
          <w:p w:rsidR="000C7F6C" w:rsidRDefault="00EE47D3">
            <w:pPr>
              <w:pStyle w:val="TableBodyText"/>
            </w:pPr>
            <w:r>
              <w:t>StringMessage</w:t>
            </w:r>
          </w:p>
        </w:tc>
        <w:tc>
          <w:tcPr>
            <w:tcW w:w="0" w:type="auto"/>
          </w:tcPr>
          <w:p w:rsidR="000C7F6C" w:rsidRDefault="00EE47D3">
            <w:pPr>
              <w:pStyle w:val="TableBodyText"/>
            </w:pPr>
            <w:r>
              <w:t xml:space="preserve">A string value that contains the message text. This string value is used only if the </w:t>
            </w:r>
            <w:r>
              <w:rPr>
                <w:b/>
              </w:rPr>
              <w:t>MessageType</w:t>
            </w:r>
            <w:r>
              <w:t xml:space="preserve"> attribute is set to the "DTSMQMessageType_String" value.</w:t>
            </w:r>
          </w:p>
        </w:tc>
      </w:tr>
      <w:tr w:rsidR="000C7F6C" w:rsidTr="000C7F6C">
        <w:tc>
          <w:tcPr>
            <w:tcW w:w="0" w:type="auto"/>
          </w:tcPr>
          <w:p w:rsidR="000C7F6C" w:rsidRDefault="00EE47D3">
            <w:pPr>
              <w:pStyle w:val="TableBodyText"/>
            </w:pPr>
            <w:r>
              <w:t>VariableMessage</w:t>
            </w:r>
          </w:p>
        </w:tc>
        <w:tc>
          <w:tcPr>
            <w:tcW w:w="0" w:type="auto"/>
          </w:tcPr>
          <w:p w:rsidR="000C7F6C" w:rsidRDefault="00EE47D3">
            <w:pPr>
              <w:pStyle w:val="TableBodyText"/>
            </w:pPr>
            <w:r>
              <w:t>A string value that contains the message text. This string value is use</w:t>
            </w:r>
            <w:r>
              <w:t xml:space="preserve">d only if the </w:t>
            </w:r>
            <w:r>
              <w:rPr>
                <w:b/>
              </w:rPr>
              <w:t>MessageType</w:t>
            </w:r>
            <w:r>
              <w:t xml:space="preserve"> attribute is set to the "DTSMQMessageType_Variables" value.</w:t>
            </w:r>
          </w:p>
        </w:tc>
      </w:tr>
      <w:tr w:rsidR="000C7F6C" w:rsidTr="000C7F6C">
        <w:tc>
          <w:tcPr>
            <w:tcW w:w="0" w:type="auto"/>
          </w:tcPr>
          <w:p w:rsidR="000C7F6C" w:rsidRDefault="00EE47D3">
            <w:pPr>
              <w:pStyle w:val="TableBodyText"/>
            </w:pPr>
            <w:r>
              <w:t>MessageType</w:t>
            </w:r>
          </w:p>
        </w:tc>
        <w:tc>
          <w:tcPr>
            <w:tcW w:w="0" w:type="auto"/>
          </w:tcPr>
          <w:p w:rsidR="000C7F6C" w:rsidRDefault="00EE47D3">
            <w:pPr>
              <w:pStyle w:val="TableBodyText"/>
            </w:pPr>
            <w:r>
              <w:t xml:space="preserve">An enumeration value that specifies the type of message that is sent. This enumeration value is used only when the </w:t>
            </w:r>
            <w:r>
              <w:rPr>
                <w:b/>
              </w:rPr>
              <w:t>TaskType</w:t>
            </w:r>
            <w:r>
              <w:t xml:space="preserve"> attribute is set to "DTSMQType_Se</w:t>
            </w:r>
            <w:r>
              <w:t>nder".</w:t>
            </w:r>
          </w:p>
        </w:tc>
      </w:tr>
    </w:tbl>
    <w:p w:rsidR="000C7F6C" w:rsidRDefault="000C7F6C"/>
    <w:p w:rsidR="000C7F6C" w:rsidRDefault="00EE47D3">
      <w:pPr>
        <w:pStyle w:val="Heading8"/>
      </w:pPr>
      <w:bookmarkStart w:id="930" w:name="section_478a953c8bf248a185380e677366a02c"/>
      <w:bookmarkStart w:id="931" w:name="_Toc43677712"/>
      <w:r>
        <w:t>MSMQStringCompareTypeEnum</w:t>
      </w:r>
      <w:bookmarkEnd w:id="930"/>
      <w:bookmarkEnd w:id="931"/>
    </w:p>
    <w:p w:rsidR="000C7F6C" w:rsidRDefault="00EE47D3">
      <w:r>
        <w:t xml:space="preserve">The </w:t>
      </w:r>
      <w:r>
        <w:rPr>
          <w:b/>
        </w:rPr>
        <w:t>MSMQStringCompareTypeEnum</w:t>
      </w:r>
      <w:r>
        <w:t xml:space="preserve"> type contains the enumeration values for the </w:t>
      </w:r>
      <w:r>
        <w:rPr>
          <w:b/>
        </w:rPr>
        <w:t>StringCompareType</w:t>
      </w:r>
      <w:r>
        <w:t xml:space="preserve"> attribute.</w:t>
      </w:r>
    </w:p>
    <w:p w:rsidR="000C7F6C" w:rsidRDefault="00EE47D3">
      <w:r>
        <w:t xml:space="preserve">The following is the XSD of the </w:t>
      </w:r>
      <w:r>
        <w:rPr>
          <w:b/>
        </w:rPr>
        <w:t xml:space="preserve">MSMQStringCompareTypeEnum </w:t>
      </w:r>
      <w:r>
        <w:t>type.</w:t>
      </w:r>
    </w:p>
    <w:p w:rsidR="000C7F6C" w:rsidRDefault="00EE47D3">
      <w:pPr>
        <w:pStyle w:val="Code"/>
        <w:numPr>
          <w:ilvl w:val="0"/>
          <w:numId w:val="0"/>
        </w:numPr>
        <w:ind w:left="360"/>
      </w:pPr>
      <w:r>
        <w:lastRenderedPageBreak/>
        <w:t xml:space="preserve">  &lt;xs:simpleType name="MSMQStringCompareTypeEnum"&gt;</w:t>
      </w:r>
    </w:p>
    <w:p w:rsidR="000C7F6C" w:rsidRDefault="00EE47D3">
      <w:pPr>
        <w:pStyle w:val="Code"/>
        <w:numPr>
          <w:ilvl w:val="0"/>
          <w:numId w:val="0"/>
        </w:numPr>
        <w:ind w:left="360"/>
      </w:pPr>
      <w:r>
        <w:t xml:space="preserve">  </w:t>
      </w:r>
      <w:r>
        <w:t xml:space="preserve">  &lt;xs:restriction base="xs:string"&gt;</w:t>
      </w:r>
    </w:p>
    <w:p w:rsidR="000C7F6C" w:rsidRDefault="00EE47D3">
      <w:pPr>
        <w:pStyle w:val="Code"/>
        <w:numPr>
          <w:ilvl w:val="0"/>
          <w:numId w:val="0"/>
        </w:numPr>
        <w:ind w:left="360"/>
      </w:pPr>
      <w:r>
        <w:t xml:space="preserve">      &lt;xs:enumeration value="DTSMQStringMessageCompare_Contains"/&gt;</w:t>
      </w:r>
    </w:p>
    <w:p w:rsidR="000C7F6C" w:rsidRDefault="00EE47D3">
      <w:pPr>
        <w:pStyle w:val="Code"/>
        <w:numPr>
          <w:ilvl w:val="0"/>
          <w:numId w:val="0"/>
        </w:numPr>
        <w:ind w:left="360"/>
      </w:pPr>
      <w:r>
        <w:t xml:space="preserve">      &lt;xs:enumeration value="DTSMQStringMessageCompare_Exact"/&gt;</w:t>
      </w:r>
    </w:p>
    <w:p w:rsidR="000C7F6C" w:rsidRDefault="00EE47D3">
      <w:pPr>
        <w:pStyle w:val="Code"/>
        <w:numPr>
          <w:ilvl w:val="0"/>
          <w:numId w:val="0"/>
        </w:numPr>
        <w:ind w:left="360"/>
      </w:pPr>
      <w:r>
        <w:t xml:space="preserve">      &lt;xs:enumeration value="DTSMQStringMessageCompare_IgnoreCase"/&gt;</w:t>
      </w:r>
    </w:p>
    <w:p w:rsidR="000C7F6C" w:rsidRDefault="00EE47D3">
      <w:pPr>
        <w:pStyle w:val="Code"/>
        <w:numPr>
          <w:ilvl w:val="0"/>
          <w:numId w:val="0"/>
        </w:numPr>
        <w:ind w:left="360"/>
      </w:pPr>
      <w:r>
        <w:t xml:space="preserve">      &lt;xs:enumeratio</w:t>
      </w:r>
      <w:r>
        <w:t>n value="DTSMQStringMessageCompare_None"/&gt;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&lt;/xs:simpleType&gt;</w:t>
      </w:r>
    </w:p>
    <w:p w:rsidR="000C7F6C" w:rsidRDefault="00EE47D3">
      <w:r>
        <w:t xml:space="preserve">The following table specifies the enumeration values for the </w:t>
      </w:r>
      <w:r>
        <w:rPr>
          <w:b/>
        </w:rPr>
        <w:t>MSMQStringCompareTypeEnum</w:t>
      </w:r>
      <w:r>
        <w:t xml:space="preserve"> type. </w:t>
      </w:r>
    </w:p>
    <w:tbl>
      <w:tblPr>
        <w:tblStyle w:val="Table-ShadedHeader"/>
        <w:tblW w:w="0" w:type="auto"/>
        <w:tblLook w:val="04A0" w:firstRow="1" w:lastRow="0" w:firstColumn="1" w:lastColumn="0" w:noHBand="0" w:noVBand="1"/>
      </w:tblPr>
      <w:tblGrid>
        <w:gridCol w:w="3737"/>
        <w:gridCol w:w="5738"/>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Enumeration value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DTSMQStringMessageCompare_Contains</w:t>
            </w:r>
          </w:p>
        </w:tc>
        <w:tc>
          <w:tcPr>
            <w:tcW w:w="0" w:type="auto"/>
          </w:tcPr>
          <w:p w:rsidR="000C7F6C" w:rsidRDefault="00EE47D3">
            <w:pPr>
              <w:pStyle w:val="TableBodyText"/>
            </w:pPr>
            <w:r>
              <w:t xml:space="preserve">Specifies </w:t>
            </w:r>
            <w:r>
              <w:t>that the comparison operation is successful if the received message contains the comparison string.</w:t>
            </w:r>
          </w:p>
        </w:tc>
      </w:tr>
      <w:tr w:rsidR="000C7F6C" w:rsidTr="000C7F6C">
        <w:tc>
          <w:tcPr>
            <w:tcW w:w="0" w:type="auto"/>
          </w:tcPr>
          <w:p w:rsidR="000C7F6C" w:rsidRDefault="00EE47D3">
            <w:pPr>
              <w:pStyle w:val="TableBodyText"/>
            </w:pPr>
            <w:r>
              <w:t>DTSMQStringMessageCompare_Exact</w:t>
            </w:r>
          </w:p>
        </w:tc>
        <w:tc>
          <w:tcPr>
            <w:tcW w:w="0" w:type="auto"/>
          </w:tcPr>
          <w:p w:rsidR="000C7F6C" w:rsidRDefault="00EE47D3">
            <w:pPr>
              <w:pStyle w:val="TableBodyText"/>
            </w:pPr>
            <w:r>
              <w:t>Specifies that the comparison operation is successful if the received message exactly matches the comparison string.</w:t>
            </w:r>
          </w:p>
        </w:tc>
      </w:tr>
      <w:tr w:rsidR="000C7F6C" w:rsidTr="000C7F6C">
        <w:tc>
          <w:tcPr>
            <w:tcW w:w="0" w:type="auto"/>
          </w:tcPr>
          <w:p w:rsidR="000C7F6C" w:rsidRDefault="00EE47D3">
            <w:pPr>
              <w:pStyle w:val="TableBodyText"/>
            </w:pPr>
            <w:r>
              <w:t>DTSMQ</w:t>
            </w:r>
            <w:r>
              <w:t>StringMessageCompare_IgnoreCase</w:t>
            </w:r>
          </w:p>
        </w:tc>
        <w:tc>
          <w:tcPr>
            <w:tcW w:w="0" w:type="auto"/>
          </w:tcPr>
          <w:p w:rsidR="000C7F6C" w:rsidRDefault="00EE47D3">
            <w:pPr>
              <w:pStyle w:val="TableBodyText"/>
            </w:pPr>
            <w:r>
              <w:t>Specifies that the comparison operation is successful if the received message matches the comparison string, ignoring the case of letters.</w:t>
            </w:r>
          </w:p>
        </w:tc>
      </w:tr>
      <w:tr w:rsidR="000C7F6C" w:rsidTr="000C7F6C">
        <w:tc>
          <w:tcPr>
            <w:tcW w:w="0" w:type="auto"/>
          </w:tcPr>
          <w:p w:rsidR="000C7F6C" w:rsidRDefault="00EE47D3">
            <w:pPr>
              <w:pStyle w:val="TableBodyText"/>
            </w:pPr>
            <w:r>
              <w:t>DTSMQStringMessageCompare_None</w:t>
            </w:r>
          </w:p>
        </w:tc>
        <w:tc>
          <w:tcPr>
            <w:tcW w:w="0" w:type="auto"/>
          </w:tcPr>
          <w:p w:rsidR="000C7F6C" w:rsidRDefault="00EE47D3">
            <w:pPr>
              <w:pStyle w:val="TableBodyText"/>
            </w:pPr>
            <w:r>
              <w:t>Specifies that no comparison operation is performed.</w:t>
            </w:r>
          </w:p>
        </w:tc>
      </w:tr>
    </w:tbl>
    <w:p w:rsidR="000C7F6C" w:rsidRDefault="000C7F6C"/>
    <w:p w:rsidR="000C7F6C" w:rsidRDefault="00EE47D3">
      <w:pPr>
        <w:pStyle w:val="Heading8"/>
      </w:pPr>
      <w:bookmarkStart w:id="932" w:name="section_f6edea3c1fcb4d02a777d8793c813c9a"/>
      <w:bookmarkStart w:id="933" w:name="_Toc43677713"/>
      <w:r>
        <w:t>MSMQTaskTypeEnum</w:t>
      </w:r>
      <w:bookmarkEnd w:id="932"/>
      <w:bookmarkEnd w:id="933"/>
    </w:p>
    <w:p w:rsidR="000C7F6C" w:rsidRDefault="00EE47D3">
      <w:r>
        <w:t xml:space="preserve">The </w:t>
      </w:r>
      <w:r>
        <w:rPr>
          <w:b/>
        </w:rPr>
        <w:t>MSMQTaskTypeEnum</w:t>
      </w:r>
      <w:r>
        <w:t xml:space="preserve"> type contains the enumeration values for the </w:t>
      </w:r>
      <w:r>
        <w:rPr>
          <w:b/>
        </w:rPr>
        <w:t>TaskType</w:t>
      </w:r>
      <w:r>
        <w:t xml:space="preserve"> attribute.</w:t>
      </w:r>
    </w:p>
    <w:p w:rsidR="000C7F6C" w:rsidRDefault="00EE47D3">
      <w:r>
        <w:t xml:space="preserve">The following is the XSD of the </w:t>
      </w:r>
      <w:r>
        <w:rPr>
          <w:b/>
        </w:rPr>
        <w:t xml:space="preserve">MSMQTaskTypeEnum </w:t>
      </w:r>
      <w:r>
        <w:t>type.</w:t>
      </w:r>
    </w:p>
    <w:p w:rsidR="000C7F6C" w:rsidRDefault="00EE47D3">
      <w:pPr>
        <w:pStyle w:val="Code"/>
        <w:numPr>
          <w:ilvl w:val="0"/>
          <w:numId w:val="0"/>
        </w:numPr>
        <w:ind w:left="360"/>
      </w:pPr>
      <w:r>
        <w:t xml:space="preserve">  &lt;xs:simpleType name="MSMQTaskTypeEnum"&gt;</w:t>
      </w:r>
    </w:p>
    <w:p w:rsidR="000C7F6C" w:rsidRDefault="00EE47D3">
      <w:pPr>
        <w:pStyle w:val="Code"/>
        <w:numPr>
          <w:ilvl w:val="0"/>
          <w:numId w:val="0"/>
        </w:numPr>
        <w:ind w:left="360"/>
      </w:pPr>
      <w:r>
        <w:t xml:space="preserve">    &lt;xs:restriction base="xs:string"&gt;</w:t>
      </w:r>
    </w:p>
    <w:p w:rsidR="000C7F6C" w:rsidRDefault="00EE47D3">
      <w:pPr>
        <w:pStyle w:val="Code"/>
        <w:numPr>
          <w:ilvl w:val="0"/>
          <w:numId w:val="0"/>
        </w:numPr>
        <w:ind w:left="360"/>
      </w:pPr>
      <w:r>
        <w:t xml:space="preserve">      &lt;</w:t>
      </w:r>
      <w:r>
        <w:t>xs:enumeration value="DTSMQType_Receiver"/&gt;</w:t>
      </w:r>
    </w:p>
    <w:p w:rsidR="000C7F6C" w:rsidRDefault="00EE47D3">
      <w:pPr>
        <w:pStyle w:val="Code"/>
        <w:numPr>
          <w:ilvl w:val="0"/>
          <w:numId w:val="0"/>
        </w:numPr>
        <w:ind w:left="360"/>
      </w:pPr>
      <w:r>
        <w:t xml:space="preserve">      &lt;xs:enumeration value="DTSMQType_Sender"/&gt;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&lt;/xs:simpleType&gt;</w:t>
      </w:r>
    </w:p>
    <w:p w:rsidR="000C7F6C" w:rsidRDefault="00EE47D3">
      <w:r>
        <w:t xml:space="preserve">The following table specifies the enumeration values for the </w:t>
      </w:r>
      <w:r>
        <w:rPr>
          <w:b/>
        </w:rPr>
        <w:t>MSMQTaskTypeEnum</w:t>
      </w:r>
      <w:r>
        <w:t xml:space="preserve"> type. </w:t>
      </w:r>
    </w:p>
    <w:tbl>
      <w:tblPr>
        <w:tblStyle w:val="Table-ShadedHeader"/>
        <w:tblW w:w="0" w:type="auto"/>
        <w:tblLook w:val="04A0" w:firstRow="1" w:lastRow="0" w:firstColumn="1" w:lastColumn="0" w:noHBand="0" w:noVBand="1"/>
      </w:tblPr>
      <w:tblGrid>
        <w:gridCol w:w="2000"/>
        <w:gridCol w:w="3652"/>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Enumeration value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DTSMQT</w:t>
            </w:r>
            <w:r>
              <w:t>ype_Receiver</w:t>
            </w:r>
          </w:p>
        </w:tc>
        <w:tc>
          <w:tcPr>
            <w:tcW w:w="0" w:type="auto"/>
          </w:tcPr>
          <w:p w:rsidR="000C7F6C" w:rsidRDefault="00EE47D3">
            <w:pPr>
              <w:pStyle w:val="TableBodyText"/>
            </w:pPr>
            <w:r>
              <w:t>Specifies that the task receives messages.</w:t>
            </w:r>
          </w:p>
        </w:tc>
      </w:tr>
      <w:tr w:rsidR="000C7F6C" w:rsidTr="000C7F6C">
        <w:tc>
          <w:tcPr>
            <w:tcW w:w="0" w:type="auto"/>
          </w:tcPr>
          <w:p w:rsidR="000C7F6C" w:rsidRDefault="00EE47D3">
            <w:pPr>
              <w:pStyle w:val="TableBodyText"/>
            </w:pPr>
            <w:r>
              <w:t>DTSMQType_Sender</w:t>
            </w:r>
          </w:p>
        </w:tc>
        <w:tc>
          <w:tcPr>
            <w:tcW w:w="0" w:type="auto"/>
          </w:tcPr>
          <w:p w:rsidR="000C7F6C" w:rsidRDefault="00EE47D3">
            <w:pPr>
              <w:pStyle w:val="TableBodyText"/>
            </w:pPr>
            <w:r>
              <w:t>Specifies that the task sends messages.</w:t>
            </w:r>
          </w:p>
        </w:tc>
      </w:tr>
    </w:tbl>
    <w:p w:rsidR="000C7F6C" w:rsidRDefault="000C7F6C"/>
    <w:p w:rsidR="000C7F6C" w:rsidRDefault="00EE47D3">
      <w:pPr>
        <w:pStyle w:val="Heading8"/>
      </w:pPr>
      <w:bookmarkStart w:id="934" w:name="section_1d70138423c74a7ca5e67679d932f155"/>
      <w:bookmarkStart w:id="935" w:name="_Toc43677714"/>
      <w:r>
        <w:t>MSMQMessageTypeEnum</w:t>
      </w:r>
      <w:bookmarkEnd w:id="934"/>
      <w:bookmarkEnd w:id="935"/>
    </w:p>
    <w:p w:rsidR="000C7F6C" w:rsidRDefault="00EE47D3">
      <w:r>
        <w:t xml:space="preserve">The </w:t>
      </w:r>
      <w:r>
        <w:rPr>
          <w:b/>
        </w:rPr>
        <w:t>MSMQMessageTypeEnum</w:t>
      </w:r>
      <w:r>
        <w:t xml:space="preserve"> type contains the enumeration values for the </w:t>
      </w:r>
      <w:r>
        <w:rPr>
          <w:b/>
        </w:rPr>
        <w:t>MessageType</w:t>
      </w:r>
      <w:r>
        <w:t xml:space="preserve"> attribute.</w:t>
      </w:r>
    </w:p>
    <w:p w:rsidR="000C7F6C" w:rsidRDefault="00EE47D3">
      <w:r>
        <w:t xml:space="preserve">The following is the XSD of the </w:t>
      </w:r>
      <w:r>
        <w:rPr>
          <w:b/>
        </w:rPr>
        <w:t xml:space="preserve">MSMQMessageTypeEnum </w:t>
      </w:r>
      <w:r>
        <w:t>type.</w:t>
      </w:r>
    </w:p>
    <w:p w:rsidR="000C7F6C" w:rsidRDefault="00EE47D3">
      <w:pPr>
        <w:pStyle w:val="Code"/>
        <w:numPr>
          <w:ilvl w:val="0"/>
          <w:numId w:val="0"/>
        </w:numPr>
        <w:ind w:left="360"/>
      </w:pPr>
      <w:r>
        <w:t xml:space="preserve">  &lt;xs:simpleType name="MSMQMessageTypeEnum"&gt;</w:t>
      </w:r>
    </w:p>
    <w:p w:rsidR="000C7F6C" w:rsidRDefault="00EE47D3">
      <w:pPr>
        <w:pStyle w:val="Code"/>
        <w:numPr>
          <w:ilvl w:val="0"/>
          <w:numId w:val="0"/>
        </w:numPr>
        <w:ind w:left="360"/>
      </w:pPr>
      <w:r>
        <w:t xml:space="preserve">    &lt;xs:restriction base="xs:string"&gt;</w:t>
      </w:r>
    </w:p>
    <w:p w:rsidR="000C7F6C" w:rsidRDefault="00EE47D3">
      <w:pPr>
        <w:pStyle w:val="Code"/>
        <w:numPr>
          <w:ilvl w:val="0"/>
          <w:numId w:val="0"/>
        </w:numPr>
        <w:ind w:left="360"/>
      </w:pPr>
      <w:r>
        <w:lastRenderedPageBreak/>
        <w:t xml:space="preserve">      &lt;xs:enumeration value="DTSMQMessagType_StringMessageToVariable"/&gt;</w:t>
      </w:r>
    </w:p>
    <w:p w:rsidR="000C7F6C" w:rsidRDefault="00EE47D3">
      <w:pPr>
        <w:pStyle w:val="Code"/>
        <w:numPr>
          <w:ilvl w:val="0"/>
          <w:numId w:val="0"/>
        </w:numPr>
        <w:ind w:left="360"/>
      </w:pPr>
      <w:r>
        <w:t xml:space="preserve">      &lt;xs:enumeration value="DTSMQMessageTy</w:t>
      </w:r>
      <w:r>
        <w:t>pe_DataFile"/&gt;</w:t>
      </w:r>
    </w:p>
    <w:p w:rsidR="000C7F6C" w:rsidRDefault="00EE47D3">
      <w:pPr>
        <w:pStyle w:val="Code"/>
        <w:numPr>
          <w:ilvl w:val="0"/>
          <w:numId w:val="0"/>
        </w:numPr>
        <w:ind w:left="360"/>
      </w:pPr>
      <w:r>
        <w:t xml:space="preserve">      &lt;xs:enumeration value="DTSMQMessageType_String"/&gt;</w:t>
      </w:r>
    </w:p>
    <w:p w:rsidR="000C7F6C" w:rsidRDefault="00EE47D3">
      <w:pPr>
        <w:pStyle w:val="Code"/>
        <w:numPr>
          <w:ilvl w:val="0"/>
          <w:numId w:val="0"/>
        </w:numPr>
        <w:ind w:left="360"/>
      </w:pPr>
      <w:r>
        <w:t xml:space="preserve">      &lt;xs:enumeration value="DTSMQMessageType_Variables"/&gt;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&lt;/xs:simpleType&gt;</w:t>
      </w:r>
    </w:p>
    <w:p w:rsidR="000C7F6C" w:rsidRDefault="00EE47D3">
      <w:r>
        <w:t xml:space="preserve">The following table specifies the enumeration values for the </w:t>
      </w:r>
      <w:r>
        <w:rPr>
          <w:b/>
        </w:rPr>
        <w:t>MSMQMessageTypeEnum</w:t>
      </w:r>
      <w:r>
        <w:t xml:space="preserve"> type</w:t>
      </w:r>
      <w:r>
        <w:t xml:space="preserve">. </w:t>
      </w:r>
    </w:p>
    <w:tbl>
      <w:tblPr>
        <w:tblStyle w:val="Table-ShadedHeader"/>
        <w:tblW w:w="0" w:type="auto"/>
        <w:tblLook w:val="04A0" w:firstRow="1" w:lastRow="0" w:firstColumn="1" w:lastColumn="0" w:noHBand="0" w:noVBand="1"/>
      </w:tblPr>
      <w:tblGrid>
        <w:gridCol w:w="4022"/>
        <w:gridCol w:w="5453"/>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Enumeration value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DTSMQMessageType_StringMessageToVariable</w:t>
            </w:r>
          </w:p>
        </w:tc>
        <w:tc>
          <w:tcPr>
            <w:tcW w:w="0" w:type="auto"/>
          </w:tcPr>
          <w:p w:rsidR="000C7F6C" w:rsidRDefault="00EE47D3">
            <w:pPr>
              <w:pStyle w:val="TableBodyText"/>
            </w:pPr>
            <w:r>
              <w:t xml:space="preserve">Specifies that the message source is text and that the message destination is a variable. This value is valid only if the </w:t>
            </w:r>
            <w:r>
              <w:rPr>
                <w:b/>
              </w:rPr>
              <w:t>TaskType</w:t>
            </w:r>
            <w:r>
              <w:t xml:space="preserve"> attribute is equal to "DTSMQType_Sender".</w:t>
            </w:r>
          </w:p>
        </w:tc>
      </w:tr>
      <w:tr w:rsidR="000C7F6C" w:rsidTr="000C7F6C">
        <w:tc>
          <w:tcPr>
            <w:tcW w:w="0" w:type="auto"/>
          </w:tcPr>
          <w:p w:rsidR="000C7F6C" w:rsidRDefault="00EE47D3">
            <w:pPr>
              <w:pStyle w:val="TableBodyText"/>
            </w:pPr>
            <w:r>
              <w:t>DTSMQMessageType_DataFile</w:t>
            </w:r>
          </w:p>
        </w:tc>
        <w:tc>
          <w:tcPr>
            <w:tcW w:w="0" w:type="auto"/>
          </w:tcPr>
          <w:p w:rsidR="000C7F6C" w:rsidRDefault="00EE47D3">
            <w:pPr>
              <w:pStyle w:val="TableBodyText"/>
            </w:pPr>
            <w:r>
              <w:t>Specifies that the message source is a data file.</w:t>
            </w:r>
          </w:p>
        </w:tc>
      </w:tr>
      <w:tr w:rsidR="000C7F6C" w:rsidTr="000C7F6C">
        <w:tc>
          <w:tcPr>
            <w:tcW w:w="0" w:type="auto"/>
          </w:tcPr>
          <w:p w:rsidR="000C7F6C" w:rsidRDefault="00EE47D3">
            <w:pPr>
              <w:pStyle w:val="TableBodyText"/>
            </w:pPr>
            <w:r>
              <w:t>DTSMQMessageType_String</w:t>
            </w:r>
          </w:p>
        </w:tc>
        <w:tc>
          <w:tcPr>
            <w:tcW w:w="0" w:type="auto"/>
          </w:tcPr>
          <w:p w:rsidR="000C7F6C" w:rsidRDefault="00EE47D3">
            <w:pPr>
              <w:pStyle w:val="TableBodyText"/>
            </w:pPr>
            <w:r>
              <w:t>Specifies that the message source is a string.</w:t>
            </w:r>
          </w:p>
        </w:tc>
      </w:tr>
      <w:tr w:rsidR="000C7F6C" w:rsidTr="000C7F6C">
        <w:tc>
          <w:tcPr>
            <w:tcW w:w="0" w:type="auto"/>
          </w:tcPr>
          <w:p w:rsidR="000C7F6C" w:rsidRDefault="00EE47D3">
            <w:pPr>
              <w:pStyle w:val="TableBodyText"/>
            </w:pPr>
            <w:r>
              <w:t>DTSMQMessageType_Variables</w:t>
            </w:r>
          </w:p>
        </w:tc>
        <w:tc>
          <w:tcPr>
            <w:tcW w:w="0" w:type="auto"/>
          </w:tcPr>
          <w:p w:rsidR="000C7F6C" w:rsidRDefault="00EE47D3">
            <w:pPr>
              <w:pStyle w:val="TableBodyText"/>
            </w:pPr>
            <w:r>
              <w:t>Specifies that the message source is a variable and that the message destination</w:t>
            </w:r>
            <w:r>
              <w:t xml:space="preserve"> is also a variable.</w:t>
            </w:r>
          </w:p>
        </w:tc>
      </w:tr>
    </w:tbl>
    <w:p w:rsidR="000C7F6C" w:rsidRDefault="000C7F6C"/>
    <w:p w:rsidR="000C7F6C" w:rsidRDefault="00EE47D3">
      <w:pPr>
        <w:pStyle w:val="Heading8"/>
      </w:pPr>
      <w:bookmarkStart w:id="936" w:name="section_a0db3f9b50a4480f8bce6a5f948cf4cb"/>
      <w:bookmarkStart w:id="937" w:name="_Toc43677715"/>
      <w:r>
        <w:t>MSMQEncryptionAlgorithmEnum</w:t>
      </w:r>
      <w:bookmarkEnd w:id="936"/>
      <w:bookmarkEnd w:id="937"/>
    </w:p>
    <w:p w:rsidR="000C7F6C" w:rsidRDefault="00EE47D3">
      <w:r>
        <w:t xml:space="preserve">The </w:t>
      </w:r>
      <w:r>
        <w:rPr>
          <w:b/>
        </w:rPr>
        <w:t>MSMQEncryptionAlgorithmEnum</w:t>
      </w:r>
      <w:r>
        <w:t xml:space="preserve"> type contains the enumeration values for the EncryptionAlgorithm attribute.</w:t>
      </w:r>
    </w:p>
    <w:p w:rsidR="000C7F6C" w:rsidRDefault="00EE47D3">
      <w:r>
        <w:t xml:space="preserve">The following is the XSD of the </w:t>
      </w:r>
      <w:r>
        <w:rPr>
          <w:b/>
        </w:rPr>
        <w:t>MSMQEncryptionAlgorithmEnum</w:t>
      </w:r>
      <w:r>
        <w:t xml:space="preserve"> type.</w:t>
      </w:r>
    </w:p>
    <w:p w:rsidR="000C7F6C" w:rsidRDefault="00EE47D3">
      <w:pPr>
        <w:pStyle w:val="Code"/>
        <w:numPr>
          <w:ilvl w:val="0"/>
          <w:numId w:val="0"/>
        </w:numPr>
        <w:ind w:left="360"/>
      </w:pPr>
      <w:r>
        <w:t xml:space="preserve">  &lt;xs:simpleType name="MSMQEncr</w:t>
      </w:r>
      <w:r>
        <w:t>yptionAlgorithmEnum"&gt;</w:t>
      </w:r>
    </w:p>
    <w:p w:rsidR="000C7F6C" w:rsidRDefault="00EE47D3">
      <w:pPr>
        <w:pStyle w:val="Code"/>
        <w:numPr>
          <w:ilvl w:val="0"/>
          <w:numId w:val="0"/>
        </w:numPr>
        <w:ind w:left="360"/>
      </w:pPr>
      <w:r>
        <w:t xml:space="preserve">    &lt;xs:restriction base="xs:string"&gt;</w:t>
      </w:r>
    </w:p>
    <w:p w:rsidR="000C7F6C" w:rsidRDefault="00EE47D3">
      <w:pPr>
        <w:pStyle w:val="Code"/>
        <w:numPr>
          <w:ilvl w:val="0"/>
          <w:numId w:val="0"/>
        </w:numPr>
        <w:ind w:left="360"/>
      </w:pPr>
      <w:r>
        <w:t xml:space="preserve">      &lt;xs:enumeration value="Rc2"/&gt;</w:t>
      </w:r>
    </w:p>
    <w:p w:rsidR="000C7F6C" w:rsidRDefault="00EE47D3">
      <w:pPr>
        <w:pStyle w:val="Code"/>
        <w:numPr>
          <w:ilvl w:val="0"/>
          <w:numId w:val="0"/>
        </w:numPr>
        <w:ind w:left="360"/>
      </w:pPr>
      <w:r>
        <w:t xml:space="preserve">      &lt;xs:enumeration value="Rc4"/&gt;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&lt;/xs:simpleType&gt;</w:t>
      </w:r>
    </w:p>
    <w:p w:rsidR="000C7F6C" w:rsidRDefault="00EE47D3">
      <w:r>
        <w:t xml:space="preserve">The following table specifies the enumeration values for the </w:t>
      </w:r>
      <w:r>
        <w:rPr>
          <w:b/>
        </w:rPr>
        <w:t>MSMQEncryptionAlgorith</w:t>
      </w:r>
      <w:r>
        <w:rPr>
          <w:b/>
        </w:rPr>
        <w:t>mEnum</w:t>
      </w:r>
      <w:r>
        <w:t xml:space="preserve"> type. </w:t>
      </w:r>
    </w:p>
    <w:tbl>
      <w:tblPr>
        <w:tblStyle w:val="Table-ShadedHeader"/>
        <w:tblW w:w="0" w:type="auto"/>
        <w:tblLook w:val="04A0" w:firstRow="1" w:lastRow="0" w:firstColumn="1" w:lastColumn="0" w:noHBand="0" w:noVBand="1"/>
      </w:tblPr>
      <w:tblGrid>
        <w:gridCol w:w="1922"/>
        <w:gridCol w:w="5473"/>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Enumeration value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Rc2</w:t>
            </w:r>
          </w:p>
        </w:tc>
        <w:tc>
          <w:tcPr>
            <w:tcW w:w="0" w:type="auto"/>
          </w:tcPr>
          <w:p w:rsidR="000C7F6C" w:rsidRDefault="00EE47D3">
            <w:pPr>
              <w:pStyle w:val="TableBodyText"/>
            </w:pPr>
            <w:r>
              <w:t xml:space="preserve">Specifies that the RC2 encryption algorithm </w:t>
            </w:r>
            <w:hyperlink r:id="rId78">
              <w:r>
                <w:rPr>
                  <w:rStyle w:val="Hyperlink"/>
                </w:rPr>
                <w:t>[RFC2268]</w:t>
              </w:r>
            </w:hyperlink>
            <w:r>
              <w:t xml:space="preserve"> is used. </w:t>
            </w:r>
          </w:p>
        </w:tc>
      </w:tr>
      <w:tr w:rsidR="000C7F6C" w:rsidTr="000C7F6C">
        <w:tc>
          <w:tcPr>
            <w:tcW w:w="0" w:type="auto"/>
          </w:tcPr>
          <w:p w:rsidR="000C7F6C" w:rsidRDefault="00EE47D3">
            <w:pPr>
              <w:pStyle w:val="TableBodyText"/>
            </w:pPr>
            <w:r>
              <w:t>Rc4</w:t>
            </w:r>
          </w:p>
        </w:tc>
        <w:tc>
          <w:tcPr>
            <w:tcW w:w="0" w:type="auto"/>
          </w:tcPr>
          <w:p w:rsidR="000C7F6C" w:rsidRDefault="00EE47D3">
            <w:pPr>
              <w:pStyle w:val="TableBodyText"/>
            </w:pPr>
            <w:r>
              <w:t xml:space="preserve">Specifies that the RC4 encryption algorithm </w:t>
            </w:r>
            <w:hyperlink r:id="rId79">
              <w:r>
                <w:rPr>
                  <w:rStyle w:val="Hyperlink"/>
                </w:rPr>
                <w:t>[SCAN-RC4]</w:t>
              </w:r>
            </w:hyperlink>
            <w:r>
              <w:t xml:space="preserve"> is used. </w:t>
            </w:r>
          </w:p>
        </w:tc>
      </w:tr>
    </w:tbl>
    <w:p w:rsidR="000C7F6C" w:rsidRDefault="000C7F6C"/>
    <w:p w:rsidR="000C7F6C" w:rsidRDefault="00EE47D3">
      <w:pPr>
        <w:pStyle w:val="Heading4"/>
      </w:pPr>
      <w:bookmarkStart w:id="938" w:name="section_6bfbeb9d6415417781c623f78332072d"/>
      <w:bookmarkStart w:id="939" w:name="_Toc43677716"/>
      <w:r>
        <w:t>ScriptProjectObjectDataType</w:t>
      </w:r>
      <w:bookmarkEnd w:id="938"/>
      <w:bookmarkEnd w:id="939"/>
    </w:p>
    <w:p w:rsidR="000C7F6C" w:rsidRDefault="00EE47D3">
      <w:r>
        <w:t xml:space="preserve">The </w:t>
      </w:r>
      <w:r>
        <w:rPr>
          <w:b/>
        </w:rPr>
        <w:t>ScriptProjectObjectDataType</w:t>
      </w:r>
      <w:r>
        <w:t xml:space="preserve"> complex type is used to specify parameters, properties, and settings that are specific to the Script Task.</w:t>
      </w:r>
    </w:p>
    <w:p w:rsidR="000C7F6C" w:rsidRDefault="00EE47D3">
      <w:r>
        <w:t>Th</w:t>
      </w:r>
      <w:r>
        <w:t xml:space="preserve">e following is the XSD of the </w:t>
      </w:r>
      <w:r>
        <w:rPr>
          <w:b/>
        </w:rPr>
        <w:t>ScriptProjectObjectDataType</w:t>
      </w:r>
      <w:r>
        <w:t xml:space="preserve"> complex type.</w:t>
      </w:r>
    </w:p>
    <w:p w:rsidR="000C7F6C" w:rsidRDefault="00EE47D3">
      <w:pPr>
        <w:pStyle w:val="Code"/>
        <w:numPr>
          <w:ilvl w:val="0"/>
          <w:numId w:val="0"/>
        </w:numPr>
        <w:ind w:left="360"/>
      </w:pPr>
      <w:r>
        <w:t xml:space="preserve">  &lt;xs:complexType name="ScriptProjectObjectDataType"&gt;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&lt;xs:element name="ProjectItem" </w:t>
      </w:r>
    </w:p>
    <w:p w:rsidR="000C7F6C" w:rsidRDefault="00EE47D3">
      <w:pPr>
        <w:pStyle w:val="Code"/>
        <w:numPr>
          <w:ilvl w:val="0"/>
          <w:numId w:val="0"/>
        </w:numPr>
        <w:ind w:left="360"/>
      </w:pPr>
      <w:r>
        <w:lastRenderedPageBreak/>
        <w:t xml:space="preserve">                  type="DTS:ScriptProjectProjectItemType"</w:t>
      </w:r>
    </w:p>
    <w:p w:rsidR="000C7F6C" w:rsidRDefault="00EE47D3">
      <w:pPr>
        <w:pStyle w:val="Code"/>
        <w:numPr>
          <w:ilvl w:val="0"/>
          <w:numId w:val="0"/>
        </w:numPr>
        <w:ind w:left="360"/>
      </w:pPr>
      <w:r>
        <w:t xml:space="preserve">                  minOccurs="0" maxOccurs="unbounded" </w:t>
      </w:r>
    </w:p>
    <w:p w:rsidR="000C7F6C" w:rsidRDefault="00EE47D3">
      <w:pPr>
        <w:pStyle w:val="Code"/>
        <w:numPr>
          <w:ilvl w:val="0"/>
          <w:numId w:val="0"/>
        </w:numPr>
        <w:ind w:left="360"/>
      </w:pPr>
      <w:r>
        <w:t xml:space="preserve">                  form="unqualified"/&gt;</w:t>
      </w:r>
    </w:p>
    <w:p w:rsidR="000C7F6C" w:rsidRDefault="00EE47D3">
      <w:pPr>
        <w:pStyle w:val="Code"/>
        <w:numPr>
          <w:ilvl w:val="0"/>
          <w:numId w:val="0"/>
        </w:numPr>
        <w:ind w:left="360"/>
      </w:pPr>
      <w:r>
        <w:t xml:space="preserve">      &lt;xs:element name="BinaryItem" </w:t>
      </w:r>
    </w:p>
    <w:p w:rsidR="000C7F6C" w:rsidRDefault="00EE47D3">
      <w:pPr>
        <w:pStyle w:val="Code"/>
        <w:numPr>
          <w:ilvl w:val="0"/>
          <w:numId w:val="0"/>
        </w:numPr>
        <w:ind w:left="360"/>
      </w:pPr>
      <w:r>
        <w:t xml:space="preserve">                  type="DTS:ScriptProjectBinaryItemType"</w:t>
      </w:r>
    </w:p>
    <w:p w:rsidR="000C7F6C" w:rsidRDefault="00EE47D3">
      <w:pPr>
        <w:pStyle w:val="Code"/>
        <w:numPr>
          <w:ilvl w:val="0"/>
          <w:numId w:val="0"/>
        </w:numPr>
        <w:ind w:left="360"/>
      </w:pPr>
      <w:r>
        <w:t xml:space="preserve">                  minOccurs="0" form="unqualified"/&gt;</w:t>
      </w:r>
    </w:p>
    <w:p w:rsidR="000C7F6C" w:rsidRDefault="00EE47D3">
      <w:pPr>
        <w:pStyle w:val="Code"/>
        <w:numPr>
          <w:ilvl w:val="0"/>
          <w:numId w:val="0"/>
        </w:numPr>
        <w:ind w:left="360"/>
      </w:pPr>
      <w:r>
        <w:t xml:space="preserve">      &lt;xs:eleme</w:t>
      </w:r>
      <w:r>
        <w:t xml:space="preserve">nt name="Breakpoint" </w:t>
      </w:r>
    </w:p>
    <w:p w:rsidR="000C7F6C" w:rsidRDefault="00EE47D3">
      <w:pPr>
        <w:pStyle w:val="Code"/>
        <w:numPr>
          <w:ilvl w:val="0"/>
          <w:numId w:val="0"/>
        </w:numPr>
        <w:ind w:left="360"/>
      </w:pPr>
      <w:r>
        <w:t xml:space="preserve">                  type="DTS:ScriptProjectBreakpointType"</w:t>
      </w:r>
    </w:p>
    <w:p w:rsidR="000C7F6C" w:rsidRDefault="00EE47D3">
      <w:pPr>
        <w:pStyle w:val="Code"/>
        <w:numPr>
          <w:ilvl w:val="0"/>
          <w:numId w:val="0"/>
        </w:numPr>
        <w:ind w:left="360"/>
      </w:pPr>
      <w:r>
        <w:t xml:space="preserve">                  minOccurs="0" maxOccurs="unbounded" </w:t>
      </w:r>
    </w:p>
    <w:p w:rsidR="000C7F6C" w:rsidRDefault="00EE47D3">
      <w:pPr>
        <w:pStyle w:val="Code"/>
        <w:numPr>
          <w:ilvl w:val="0"/>
          <w:numId w:val="0"/>
        </w:numPr>
        <w:ind w:left="360"/>
      </w:pPr>
      <w:r>
        <w:t xml:space="preserve">                  form="unqualified"/&gt;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&lt;xs:attribute name="Name" type="xs:string" form="unqualified</w:t>
      </w:r>
      <w:r>
        <w:t>"/&gt;</w:t>
      </w:r>
    </w:p>
    <w:p w:rsidR="000C7F6C" w:rsidRDefault="00EE47D3">
      <w:pPr>
        <w:pStyle w:val="Code"/>
        <w:numPr>
          <w:ilvl w:val="0"/>
          <w:numId w:val="0"/>
        </w:numPr>
        <w:ind w:left="360"/>
      </w:pPr>
      <w:r>
        <w:t xml:space="preserve">    &lt;xs:attribute name="VSTAMajorVersion" type="xs:int" form="unqualified"/&gt;</w:t>
      </w:r>
    </w:p>
    <w:p w:rsidR="000C7F6C" w:rsidRDefault="00EE47D3">
      <w:pPr>
        <w:pStyle w:val="Code"/>
        <w:numPr>
          <w:ilvl w:val="0"/>
          <w:numId w:val="0"/>
        </w:numPr>
        <w:ind w:left="360"/>
      </w:pPr>
      <w:r>
        <w:t xml:space="preserve">    &lt;xs:attribute name="VSTAMinorVersion" type="xs:int" form="unqualified"/&gt;</w:t>
      </w:r>
    </w:p>
    <w:p w:rsidR="000C7F6C" w:rsidRDefault="00EE47D3">
      <w:pPr>
        <w:pStyle w:val="Code"/>
        <w:numPr>
          <w:ilvl w:val="0"/>
          <w:numId w:val="0"/>
        </w:numPr>
        <w:ind w:left="360"/>
      </w:pPr>
      <w:r>
        <w:t xml:space="preserve">    &lt;xs:attribute name="Language" type="DTS:ScriptProjectLanguageEnum"</w:t>
      </w:r>
    </w:p>
    <w:p w:rsidR="000C7F6C" w:rsidRDefault="00EE47D3">
      <w:pPr>
        <w:pStyle w:val="Code"/>
        <w:numPr>
          <w:ilvl w:val="0"/>
          <w:numId w:val="0"/>
        </w:numPr>
        <w:ind w:left="360"/>
      </w:pPr>
      <w:r>
        <w:t xml:space="preserve">                  form="unqualified"/&gt;</w:t>
      </w:r>
    </w:p>
    <w:p w:rsidR="000C7F6C" w:rsidRDefault="00EE47D3">
      <w:pPr>
        <w:pStyle w:val="Code"/>
        <w:numPr>
          <w:ilvl w:val="0"/>
          <w:numId w:val="0"/>
        </w:numPr>
        <w:ind w:left="360"/>
      </w:pPr>
      <w:r>
        <w:t xml:space="preserve">    &lt;xs:attribute name="EntryPoint" type="xs:string" form="unqualified"/&gt;</w:t>
      </w:r>
    </w:p>
    <w:p w:rsidR="000C7F6C" w:rsidRDefault="00EE47D3">
      <w:pPr>
        <w:pStyle w:val="Code"/>
        <w:numPr>
          <w:ilvl w:val="0"/>
          <w:numId w:val="0"/>
        </w:numPr>
        <w:ind w:left="360"/>
      </w:pPr>
      <w:r>
        <w:t xml:space="preserve">    &lt;xs:attribute name="ReadOnlyVariables" type="xs:string" form="unqualified"/&gt;</w:t>
      </w:r>
    </w:p>
    <w:p w:rsidR="000C7F6C" w:rsidRDefault="00EE47D3">
      <w:pPr>
        <w:pStyle w:val="Code"/>
        <w:numPr>
          <w:ilvl w:val="0"/>
          <w:numId w:val="0"/>
        </w:numPr>
        <w:ind w:left="360"/>
      </w:pPr>
      <w:r>
        <w:t xml:space="preserve">    &lt;xs:attribute name="ReadWriteVariables" type="xs:string" f</w:t>
      </w:r>
      <w:r>
        <w:t>orm="unqualified"/&gt;</w:t>
      </w:r>
    </w:p>
    <w:p w:rsidR="000C7F6C" w:rsidRDefault="00EE47D3">
      <w:pPr>
        <w:pStyle w:val="Code"/>
        <w:numPr>
          <w:ilvl w:val="0"/>
          <w:numId w:val="0"/>
        </w:numPr>
        <w:ind w:left="360"/>
      </w:pPr>
      <w:r>
        <w:t xml:space="preserve">  &lt;/xs:complexType&gt;</w:t>
      </w:r>
    </w:p>
    <w:p w:rsidR="000C7F6C" w:rsidRDefault="00EE47D3">
      <w:r>
        <w:t xml:space="preserve">The following table provides additional information about the elements, types, and constraints in the </w:t>
      </w:r>
      <w:r>
        <w:rPr>
          <w:b/>
        </w:rPr>
        <w:t>ScriptProjectObjectDataType</w:t>
      </w:r>
      <w:r>
        <w:t xml:space="preserve"> complex type.</w:t>
      </w:r>
    </w:p>
    <w:tbl>
      <w:tblPr>
        <w:tblStyle w:val="Table-ShadedHeader"/>
        <w:tblW w:w="0" w:type="auto"/>
        <w:tblLook w:val="04A0" w:firstRow="1" w:lastRow="0" w:firstColumn="1" w:lastColumn="0" w:noHBand="0" w:noVBand="1"/>
      </w:tblPr>
      <w:tblGrid>
        <w:gridCol w:w="1170"/>
        <w:gridCol w:w="1581"/>
        <w:gridCol w:w="2585"/>
        <w:gridCol w:w="4139"/>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Element</w:t>
            </w:r>
          </w:p>
        </w:tc>
        <w:tc>
          <w:tcPr>
            <w:tcW w:w="0" w:type="auto"/>
          </w:tcPr>
          <w:p w:rsidR="000C7F6C" w:rsidRDefault="00EE47D3">
            <w:pPr>
              <w:pStyle w:val="TableHeaderText"/>
            </w:pPr>
            <w:r>
              <w:t>Additional constraints</w:t>
            </w:r>
          </w:p>
        </w:tc>
        <w:tc>
          <w:tcPr>
            <w:tcW w:w="0" w:type="auto"/>
          </w:tcPr>
          <w:p w:rsidR="000C7F6C" w:rsidRDefault="00EE47D3">
            <w:pPr>
              <w:pStyle w:val="TableHeaderText"/>
            </w:pPr>
            <w:r>
              <w:t>Type definition</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ProjectItem</w:t>
            </w:r>
          </w:p>
        </w:tc>
        <w:tc>
          <w:tcPr>
            <w:tcW w:w="0" w:type="auto"/>
          </w:tcPr>
          <w:p w:rsidR="000C7F6C" w:rsidRDefault="00EE47D3">
            <w:pPr>
              <w:pStyle w:val="TableBodyText"/>
            </w:pPr>
            <w:r>
              <w:t>None</w:t>
            </w:r>
          </w:p>
        </w:tc>
        <w:tc>
          <w:tcPr>
            <w:tcW w:w="0" w:type="auto"/>
          </w:tcPr>
          <w:p w:rsidR="000C7F6C" w:rsidRDefault="00EE47D3">
            <w:pPr>
              <w:pStyle w:val="TableBodyText"/>
            </w:pPr>
            <w:hyperlink w:anchor="Section_2b432189890d433c8bd00b0691c82882" w:history="1">
              <w:r>
                <w:rPr>
                  <w:rStyle w:val="Hyperlink"/>
                </w:rPr>
                <w:t>ScriptProjectProjectItemType</w:t>
              </w:r>
            </w:hyperlink>
          </w:p>
        </w:tc>
        <w:tc>
          <w:tcPr>
            <w:tcW w:w="0" w:type="auto"/>
          </w:tcPr>
          <w:p w:rsidR="000C7F6C" w:rsidRDefault="00EE47D3">
            <w:pPr>
              <w:pStyle w:val="TableBodyText"/>
            </w:pPr>
            <w:r>
              <w:t>A string value that specifies the source code for a single item of a development environment project.</w:t>
            </w:r>
          </w:p>
        </w:tc>
      </w:tr>
      <w:tr w:rsidR="000C7F6C" w:rsidTr="000C7F6C">
        <w:tc>
          <w:tcPr>
            <w:tcW w:w="0" w:type="auto"/>
          </w:tcPr>
          <w:p w:rsidR="000C7F6C" w:rsidRDefault="00EE47D3">
            <w:pPr>
              <w:pStyle w:val="TableBodyText"/>
            </w:pPr>
            <w:r>
              <w:t>BinaryItem</w:t>
            </w:r>
          </w:p>
        </w:tc>
        <w:tc>
          <w:tcPr>
            <w:tcW w:w="0" w:type="auto"/>
          </w:tcPr>
          <w:p w:rsidR="000C7F6C" w:rsidRDefault="00EE47D3">
            <w:pPr>
              <w:pStyle w:val="TableBodyText"/>
            </w:pPr>
            <w:r>
              <w:t>None</w:t>
            </w:r>
          </w:p>
        </w:tc>
        <w:tc>
          <w:tcPr>
            <w:tcW w:w="0" w:type="auto"/>
          </w:tcPr>
          <w:p w:rsidR="000C7F6C" w:rsidRDefault="00EE47D3">
            <w:pPr>
              <w:pStyle w:val="TableBodyText"/>
            </w:pPr>
            <w:hyperlink w:anchor="Section_b097daf44aee4f97b5fc253ce6fe9282" w:history="1">
              <w:r>
                <w:rPr>
                  <w:rStyle w:val="Hyperlink"/>
                </w:rPr>
                <w:t>ScriptProjectBinaryItemType</w:t>
              </w:r>
            </w:hyperlink>
          </w:p>
        </w:tc>
        <w:tc>
          <w:tcPr>
            <w:tcW w:w="0" w:type="auto"/>
          </w:tcPr>
          <w:p w:rsidR="000C7F6C" w:rsidRDefault="00EE47D3">
            <w:pPr>
              <w:pStyle w:val="TableBodyText"/>
            </w:pPr>
            <w:r>
              <w:t>A base64 binary value that specifies the compiled binary from the development environment of the script project.</w:t>
            </w:r>
          </w:p>
        </w:tc>
      </w:tr>
      <w:tr w:rsidR="000C7F6C" w:rsidTr="000C7F6C">
        <w:tc>
          <w:tcPr>
            <w:tcW w:w="0" w:type="auto"/>
          </w:tcPr>
          <w:p w:rsidR="000C7F6C" w:rsidRDefault="00EE47D3">
            <w:pPr>
              <w:pStyle w:val="TableBodyText"/>
            </w:pPr>
            <w:r>
              <w:t>Breakpoint</w:t>
            </w:r>
          </w:p>
        </w:tc>
        <w:tc>
          <w:tcPr>
            <w:tcW w:w="0" w:type="auto"/>
          </w:tcPr>
          <w:p w:rsidR="000C7F6C" w:rsidRDefault="00EE47D3">
            <w:pPr>
              <w:pStyle w:val="TableBodyText"/>
            </w:pPr>
            <w:r>
              <w:t>None</w:t>
            </w:r>
          </w:p>
        </w:tc>
        <w:tc>
          <w:tcPr>
            <w:tcW w:w="0" w:type="auto"/>
          </w:tcPr>
          <w:p w:rsidR="000C7F6C" w:rsidRDefault="00EE47D3">
            <w:pPr>
              <w:pStyle w:val="TableBodyText"/>
            </w:pPr>
            <w:hyperlink w:anchor="Section_c587a0b6a72745dfa6c53846ca1110f5" w:history="1">
              <w:r>
                <w:rPr>
                  <w:rStyle w:val="Hyperlink"/>
                </w:rPr>
                <w:t>ScriptProjectBreakpoi</w:t>
              </w:r>
              <w:r>
                <w:rPr>
                  <w:rStyle w:val="Hyperlink"/>
                </w:rPr>
                <w:t>ntType</w:t>
              </w:r>
            </w:hyperlink>
          </w:p>
        </w:tc>
        <w:tc>
          <w:tcPr>
            <w:tcW w:w="0" w:type="auto"/>
          </w:tcPr>
          <w:p w:rsidR="000C7F6C" w:rsidRDefault="00EE47D3">
            <w:pPr>
              <w:pStyle w:val="TableBodyText"/>
            </w:pPr>
            <w:r>
              <w:t>A complex value that specifies a breakpoint in the code.</w:t>
            </w:r>
          </w:p>
        </w:tc>
      </w:tr>
    </w:tbl>
    <w:p w:rsidR="000C7F6C" w:rsidRDefault="00EE47D3">
      <w:r>
        <w:t xml:space="preserve">The following table specifies the attributes of the </w:t>
      </w:r>
      <w:r>
        <w:rPr>
          <w:b/>
        </w:rPr>
        <w:t>ScriptProjectObjectDataType</w:t>
      </w:r>
      <w:r>
        <w:t xml:space="preserve"> complex type.</w:t>
      </w:r>
    </w:p>
    <w:tbl>
      <w:tblPr>
        <w:tblStyle w:val="Table-ShadedHeader"/>
        <w:tblW w:w="0" w:type="auto"/>
        <w:tblLook w:val="04A0" w:firstRow="1" w:lastRow="0" w:firstColumn="1" w:lastColumn="0" w:noHBand="0" w:noVBand="1"/>
      </w:tblPr>
      <w:tblGrid>
        <w:gridCol w:w="1798"/>
        <w:gridCol w:w="7677"/>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Attribute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Name</w:t>
            </w:r>
          </w:p>
        </w:tc>
        <w:tc>
          <w:tcPr>
            <w:tcW w:w="0" w:type="auto"/>
          </w:tcPr>
          <w:p w:rsidR="000C7F6C" w:rsidRDefault="00EE47D3">
            <w:pPr>
              <w:pStyle w:val="TableBodyText"/>
            </w:pPr>
            <w:r>
              <w:t>A string value that specifies the name of the script project task.</w:t>
            </w:r>
          </w:p>
        </w:tc>
      </w:tr>
      <w:tr w:rsidR="000C7F6C" w:rsidTr="000C7F6C">
        <w:tc>
          <w:tcPr>
            <w:tcW w:w="0" w:type="auto"/>
          </w:tcPr>
          <w:p w:rsidR="000C7F6C" w:rsidRDefault="00EE47D3">
            <w:pPr>
              <w:pStyle w:val="TableBodyText"/>
            </w:pPr>
            <w:r>
              <w:t>VSTAMajorVersion</w:t>
            </w:r>
          </w:p>
        </w:tc>
        <w:tc>
          <w:tcPr>
            <w:tcW w:w="0" w:type="auto"/>
          </w:tcPr>
          <w:p w:rsidR="000C7F6C" w:rsidRDefault="00EE47D3">
            <w:pPr>
              <w:pStyle w:val="TableBodyText"/>
            </w:pPr>
            <w:r>
              <w:t>An integer value that specifies the major version number.</w:t>
            </w:r>
            <w:bookmarkStart w:id="940" w:name="z202"/>
            <w:bookmarkStart w:id="941" w:name="Appendix_A_Target_100"/>
            <w:bookmarkEnd w:id="940"/>
            <w:r>
              <w:rPr>
                <w:rStyle w:val="Hyperlink"/>
              </w:rPr>
              <w:fldChar w:fldCharType="begin"/>
            </w:r>
            <w:r>
              <w:rPr>
                <w:rStyle w:val="Hyperlink"/>
                <w:szCs w:val="24"/>
              </w:rPr>
              <w:instrText xml:space="preserve"> HYPERLINK \l "Appendix_A_100" \o "Product behavior note 100" \h </w:instrText>
            </w:r>
            <w:r>
              <w:rPr>
                <w:rStyle w:val="Hyperlink"/>
              </w:rPr>
            </w:r>
            <w:r>
              <w:rPr>
                <w:rStyle w:val="Hyperlink"/>
                <w:szCs w:val="24"/>
              </w:rPr>
              <w:fldChar w:fldCharType="separate"/>
            </w:r>
            <w:r>
              <w:rPr>
                <w:rStyle w:val="Hyperlink"/>
              </w:rPr>
              <w:t>&lt;100&gt;</w:t>
            </w:r>
            <w:r>
              <w:rPr>
                <w:rStyle w:val="Hyperlink"/>
              </w:rPr>
              <w:fldChar w:fldCharType="end"/>
            </w:r>
            <w:bookmarkEnd w:id="941"/>
            <w:r>
              <w:t xml:space="preserve"> </w:t>
            </w:r>
          </w:p>
        </w:tc>
      </w:tr>
      <w:tr w:rsidR="000C7F6C" w:rsidTr="000C7F6C">
        <w:tc>
          <w:tcPr>
            <w:tcW w:w="0" w:type="auto"/>
          </w:tcPr>
          <w:p w:rsidR="000C7F6C" w:rsidRDefault="00EE47D3">
            <w:pPr>
              <w:pStyle w:val="TableBodyText"/>
            </w:pPr>
            <w:r>
              <w:t>VSTAMinorVersion</w:t>
            </w:r>
          </w:p>
        </w:tc>
        <w:tc>
          <w:tcPr>
            <w:tcW w:w="0" w:type="auto"/>
          </w:tcPr>
          <w:p w:rsidR="000C7F6C" w:rsidRDefault="00EE47D3">
            <w:pPr>
              <w:pStyle w:val="TableBodyText"/>
            </w:pPr>
            <w:r>
              <w:t>An integer value that specifies the minor version number.</w:t>
            </w:r>
            <w:bookmarkStart w:id="942" w:name="z204"/>
            <w:bookmarkStart w:id="943" w:name="Appendix_A_Target_101"/>
            <w:bookmarkEnd w:id="942"/>
            <w:r>
              <w:rPr>
                <w:rStyle w:val="Hyperlink"/>
              </w:rPr>
              <w:fldChar w:fldCharType="begin"/>
            </w:r>
            <w:r>
              <w:rPr>
                <w:rStyle w:val="Hyperlink"/>
                <w:szCs w:val="24"/>
              </w:rPr>
              <w:instrText xml:space="preserve"> HYPERLINK \l "Appendix_A_101"</w:instrText>
            </w:r>
            <w:r>
              <w:rPr>
                <w:rStyle w:val="Hyperlink"/>
                <w:szCs w:val="24"/>
              </w:rPr>
              <w:instrText xml:space="preserve"> \o "Product behavior note 101" \h </w:instrText>
            </w:r>
            <w:r>
              <w:rPr>
                <w:rStyle w:val="Hyperlink"/>
              </w:rPr>
            </w:r>
            <w:r>
              <w:rPr>
                <w:rStyle w:val="Hyperlink"/>
                <w:szCs w:val="24"/>
              </w:rPr>
              <w:fldChar w:fldCharType="separate"/>
            </w:r>
            <w:r>
              <w:rPr>
                <w:rStyle w:val="Hyperlink"/>
              </w:rPr>
              <w:t>&lt;101&gt;</w:t>
            </w:r>
            <w:r>
              <w:rPr>
                <w:rStyle w:val="Hyperlink"/>
              </w:rPr>
              <w:fldChar w:fldCharType="end"/>
            </w:r>
            <w:bookmarkEnd w:id="943"/>
          </w:p>
        </w:tc>
      </w:tr>
      <w:tr w:rsidR="000C7F6C" w:rsidTr="000C7F6C">
        <w:tc>
          <w:tcPr>
            <w:tcW w:w="0" w:type="auto"/>
          </w:tcPr>
          <w:p w:rsidR="000C7F6C" w:rsidRDefault="00EE47D3">
            <w:pPr>
              <w:pStyle w:val="TableBodyText"/>
            </w:pPr>
            <w:r>
              <w:t>Language</w:t>
            </w:r>
          </w:p>
        </w:tc>
        <w:tc>
          <w:tcPr>
            <w:tcW w:w="0" w:type="auto"/>
          </w:tcPr>
          <w:p w:rsidR="000C7F6C" w:rsidRDefault="00EE47D3">
            <w:pPr>
              <w:pStyle w:val="TableBodyText"/>
            </w:pPr>
            <w:r>
              <w:t>An enumeration value that specifies the language for the script project.</w:t>
            </w:r>
          </w:p>
        </w:tc>
      </w:tr>
      <w:tr w:rsidR="000C7F6C" w:rsidTr="000C7F6C">
        <w:tc>
          <w:tcPr>
            <w:tcW w:w="0" w:type="auto"/>
          </w:tcPr>
          <w:p w:rsidR="000C7F6C" w:rsidRDefault="00EE47D3">
            <w:pPr>
              <w:pStyle w:val="TableBodyText"/>
            </w:pPr>
            <w:r>
              <w:t>EntryPoint</w:t>
            </w:r>
          </w:p>
        </w:tc>
        <w:tc>
          <w:tcPr>
            <w:tcW w:w="0" w:type="auto"/>
          </w:tcPr>
          <w:p w:rsidR="000C7F6C" w:rsidRDefault="00EE47D3">
            <w:pPr>
              <w:pStyle w:val="TableBodyText"/>
            </w:pPr>
            <w:r>
              <w:t>A string value that specifies the name of the entry point routine in the code for the script project.</w:t>
            </w:r>
          </w:p>
        </w:tc>
      </w:tr>
      <w:tr w:rsidR="000C7F6C" w:rsidTr="000C7F6C">
        <w:tc>
          <w:tcPr>
            <w:tcW w:w="0" w:type="auto"/>
          </w:tcPr>
          <w:p w:rsidR="000C7F6C" w:rsidRDefault="00EE47D3">
            <w:pPr>
              <w:pStyle w:val="TableBodyText"/>
            </w:pPr>
            <w:r>
              <w:t>ReadOnlyVariable</w:t>
            </w:r>
            <w:r>
              <w:t>s</w:t>
            </w:r>
          </w:p>
        </w:tc>
        <w:tc>
          <w:tcPr>
            <w:tcW w:w="0" w:type="auto"/>
          </w:tcPr>
          <w:p w:rsidR="000C7F6C" w:rsidRDefault="00EE47D3">
            <w:pPr>
              <w:pStyle w:val="TableBodyText"/>
            </w:pPr>
            <w:r>
              <w:t>A string value that specifies read-only variables in the package file that are available to the code in the script project.</w:t>
            </w:r>
          </w:p>
        </w:tc>
      </w:tr>
      <w:tr w:rsidR="000C7F6C" w:rsidTr="000C7F6C">
        <w:tc>
          <w:tcPr>
            <w:tcW w:w="0" w:type="auto"/>
          </w:tcPr>
          <w:p w:rsidR="000C7F6C" w:rsidRDefault="00EE47D3">
            <w:pPr>
              <w:pStyle w:val="TableBodyText"/>
            </w:pPr>
            <w:r>
              <w:t>ReadWriteVariables</w:t>
            </w:r>
          </w:p>
        </w:tc>
        <w:tc>
          <w:tcPr>
            <w:tcW w:w="0" w:type="auto"/>
          </w:tcPr>
          <w:p w:rsidR="000C7F6C" w:rsidRDefault="00EE47D3">
            <w:pPr>
              <w:pStyle w:val="TableBodyText"/>
            </w:pPr>
            <w:r>
              <w:t xml:space="preserve">A string value that specifies the read-write variables in the package file that are available to the code in </w:t>
            </w:r>
            <w:r>
              <w:t>the script project.</w:t>
            </w:r>
          </w:p>
        </w:tc>
      </w:tr>
    </w:tbl>
    <w:p w:rsidR="000C7F6C" w:rsidRDefault="000C7F6C"/>
    <w:p w:rsidR="000C7F6C" w:rsidRDefault="00EE47D3">
      <w:pPr>
        <w:pStyle w:val="Heading5"/>
      </w:pPr>
      <w:bookmarkStart w:id="944" w:name="section_2b432189890d433c8bd00b0691c82882"/>
      <w:bookmarkStart w:id="945" w:name="_Toc43677717"/>
      <w:r>
        <w:t>ScriptProjectProjectItemType</w:t>
      </w:r>
      <w:bookmarkEnd w:id="944"/>
      <w:bookmarkEnd w:id="945"/>
    </w:p>
    <w:p w:rsidR="000C7F6C" w:rsidRDefault="00EE47D3">
      <w:r>
        <w:lastRenderedPageBreak/>
        <w:t xml:space="preserve">The </w:t>
      </w:r>
      <w:r>
        <w:rPr>
          <w:b/>
        </w:rPr>
        <w:t>ScriptProjectProjectItemType</w:t>
      </w:r>
      <w:r>
        <w:t xml:space="preserve"> complex type is used to specify the source code for the Script Component that is executed.</w:t>
      </w:r>
    </w:p>
    <w:p w:rsidR="000C7F6C" w:rsidRDefault="00EE47D3">
      <w:r>
        <w:t>The following is the XSD of the</w:t>
      </w:r>
      <w:r>
        <w:rPr>
          <w:b/>
        </w:rPr>
        <w:t>ScriptProjectProjectItemType</w:t>
      </w:r>
      <w:r>
        <w:t xml:space="preserve"> complex type.</w:t>
      </w:r>
    </w:p>
    <w:p w:rsidR="000C7F6C" w:rsidRDefault="00EE47D3">
      <w:pPr>
        <w:pStyle w:val="Code"/>
        <w:numPr>
          <w:ilvl w:val="0"/>
          <w:numId w:val="0"/>
        </w:numPr>
        <w:ind w:left="360"/>
      </w:pPr>
      <w:r>
        <w:t xml:space="preserve">  &lt;xs:c</w:t>
      </w:r>
      <w:r>
        <w:t>omplexType name="ScriptProjectProjectItemType"&gt;</w:t>
      </w:r>
    </w:p>
    <w:p w:rsidR="000C7F6C" w:rsidRDefault="00EE47D3">
      <w:pPr>
        <w:pStyle w:val="Code"/>
        <w:numPr>
          <w:ilvl w:val="0"/>
          <w:numId w:val="0"/>
        </w:numPr>
        <w:ind w:left="360"/>
      </w:pPr>
      <w:r>
        <w:t xml:space="preserve">    &lt;xs:simpleContent&gt;</w:t>
      </w:r>
    </w:p>
    <w:p w:rsidR="000C7F6C" w:rsidRDefault="00EE47D3">
      <w:pPr>
        <w:pStyle w:val="Code"/>
        <w:numPr>
          <w:ilvl w:val="0"/>
          <w:numId w:val="0"/>
        </w:numPr>
        <w:ind w:left="360"/>
      </w:pPr>
      <w:r>
        <w:t xml:space="preserve">      &lt;xs:extension base="xs:string"&gt;</w:t>
      </w:r>
    </w:p>
    <w:p w:rsidR="000C7F6C" w:rsidRDefault="00EE47D3">
      <w:pPr>
        <w:pStyle w:val="Code"/>
        <w:numPr>
          <w:ilvl w:val="0"/>
          <w:numId w:val="0"/>
        </w:numPr>
        <w:ind w:left="360"/>
      </w:pPr>
      <w:r>
        <w:t xml:space="preserve">        &lt;xs:attribute name="Name" type="xs:string" form="unqualified"/&gt;</w:t>
      </w:r>
    </w:p>
    <w:p w:rsidR="000C7F6C" w:rsidRDefault="00EE47D3">
      <w:pPr>
        <w:pStyle w:val="Code"/>
        <w:numPr>
          <w:ilvl w:val="0"/>
          <w:numId w:val="0"/>
        </w:numPr>
        <w:ind w:left="360"/>
      </w:pPr>
      <w:r>
        <w:t xml:space="preserve">        &lt;xs:attribute name="Encoding" type="xs:string" form="unqualified"/&gt;</w:t>
      </w:r>
    </w:p>
    <w:p w:rsidR="000C7F6C" w:rsidRDefault="00EE47D3">
      <w:pPr>
        <w:pStyle w:val="Code"/>
        <w:numPr>
          <w:ilvl w:val="0"/>
          <w:numId w:val="0"/>
        </w:numPr>
        <w:ind w:left="360"/>
      </w:pPr>
      <w:r>
        <w:t xml:space="preserve">      &lt;/xs:extension&gt;</w:t>
      </w:r>
    </w:p>
    <w:p w:rsidR="000C7F6C" w:rsidRDefault="00EE47D3">
      <w:pPr>
        <w:pStyle w:val="Code"/>
        <w:numPr>
          <w:ilvl w:val="0"/>
          <w:numId w:val="0"/>
        </w:numPr>
        <w:ind w:left="360"/>
      </w:pPr>
      <w:r>
        <w:t xml:space="preserve">    &lt;/xs:simpleContent&gt;</w:t>
      </w:r>
    </w:p>
    <w:p w:rsidR="000C7F6C" w:rsidRDefault="00EE47D3">
      <w:pPr>
        <w:pStyle w:val="Code"/>
        <w:numPr>
          <w:ilvl w:val="0"/>
          <w:numId w:val="0"/>
        </w:numPr>
        <w:ind w:left="360"/>
      </w:pPr>
      <w:r>
        <w:t xml:space="preserve">  &lt;/xs:complexType&gt;</w:t>
      </w:r>
    </w:p>
    <w:p w:rsidR="000C7F6C" w:rsidRDefault="00EE47D3">
      <w:r>
        <w:t xml:space="preserve">The value of element of the </w:t>
      </w:r>
      <w:r>
        <w:rPr>
          <w:b/>
        </w:rPr>
        <w:t>ScriptProjectProjectItemType</w:t>
      </w:r>
      <w:r>
        <w:t xml:space="preserve"> is a string that specifies one source code item of the source code for the Script Component that is executed.</w:t>
      </w:r>
    </w:p>
    <w:p w:rsidR="000C7F6C" w:rsidRDefault="00EE47D3">
      <w:r>
        <w:t>The following table sp</w:t>
      </w:r>
      <w:r>
        <w:t xml:space="preserve">ecifies additional information for the attributes of the </w:t>
      </w:r>
      <w:r>
        <w:rPr>
          <w:b/>
        </w:rPr>
        <w:t>ScriptProjectProjectItemType</w:t>
      </w:r>
      <w:r>
        <w:t xml:space="preserve"> complex type.</w:t>
      </w:r>
    </w:p>
    <w:tbl>
      <w:tblPr>
        <w:tblStyle w:val="Table-ShadedHeader"/>
        <w:tblW w:w="0" w:type="auto"/>
        <w:tblLook w:val="04A0" w:firstRow="1" w:lastRow="0" w:firstColumn="1" w:lastColumn="0" w:noHBand="0" w:noVBand="1"/>
      </w:tblPr>
      <w:tblGrid>
        <w:gridCol w:w="1040"/>
        <w:gridCol w:w="8435"/>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Attribute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Name</w:t>
            </w:r>
          </w:p>
        </w:tc>
        <w:tc>
          <w:tcPr>
            <w:tcW w:w="0" w:type="auto"/>
          </w:tcPr>
          <w:p w:rsidR="000C7F6C" w:rsidRDefault="00EE47D3">
            <w:pPr>
              <w:pStyle w:val="TableBodyText"/>
            </w:pPr>
            <w:r>
              <w:t>A string value that specifies the name of the source file in the development environment in which the source code was developed.</w:t>
            </w:r>
          </w:p>
        </w:tc>
      </w:tr>
      <w:tr w:rsidR="000C7F6C" w:rsidTr="000C7F6C">
        <w:tc>
          <w:tcPr>
            <w:tcW w:w="0" w:type="auto"/>
          </w:tcPr>
          <w:p w:rsidR="000C7F6C" w:rsidRDefault="00EE47D3">
            <w:pPr>
              <w:pStyle w:val="TableBodyText"/>
            </w:pPr>
            <w:r>
              <w:t>Encoding</w:t>
            </w:r>
          </w:p>
        </w:tc>
        <w:tc>
          <w:tcPr>
            <w:tcW w:w="0" w:type="auto"/>
          </w:tcPr>
          <w:p w:rsidR="000C7F6C" w:rsidRDefault="00EE47D3">
            <w:pPr>
              <w:pStyle w:val="TableBodyText"/>
            </w:pPr>
            <w:r>
              <w:t>A string value that specifies the name of the encoding that is used to encode the source code for the Script Component that is executed.</w:t>
            </w:r>
          </w:p>
        </w:tc>
      </w:tr>
    </w:tbl>
    <w:p w:rsidR="000C7F6C" w:rsidRDefault="000C7F6C"/>
    <w:p w:rsidR="000C7F6C" w:rsidRDefault="00EE47D3">
      <w:pPr>
        <w:pStyle w:val="Heading5"/>
      </w:pPr>
      <w:bookmarkStart w:id="946" w:name="section_b097daf44aee4f97b5fc253ce6fe9282"/>
      <w:bookmarkStart w:id="947" w:name="_Toc43677718"/>
      <w:r>
        <w:t>ScriptProjectBinaryItemType</w:t>
      </w:r>
      <w:bookmarkEnd w:id="946"/>
      <w:bookmarkEnd w:id="947"/>
    </w:p>
    <w:p w:rsidR="000C7F6C" w:rsidRDefault="00EE47D3">
      <w:r>
        <w:t xml:space="preserve">The </w:t>
      </w:r>
      <w:r>
        <w:rPr>
          <w:b/>
        </w:rPr>
        <w:t>ScriptProjectBinaryItemType</w:t>
      </w:r>
      <w:r>
        <w:t xml:space="preserve"> complex type contains a representation of the </w:t>
      </w:r>
      <w:r>
        <w:t>binary of the compiled code for the Script Component.</w:t>
      </w:r>
    </w:p>
    <w:p w:rsidR="000C7F6C" w:rsidRDefault="00EE47D3">
      <w:r>
        <w:t xml:space="preserve">The following is the XSD of the </w:t>
      </w:r>
      <w:r>
        <w:rPr>
          <w:b/>
        </w:rPr>
        <w:t>ScriptProjectBinaryItemType</w:t>
      </w:r>
      <w:r>
        <w:t xml:space="preserve"> complex type.</w:t>
      </w:r>
    </w:p>
    <w:p w:rsidR="000C7F6C" w:rsidRDefault="00EE47D3">
      <w:pPr>
        <w:pStyle w:val="Code"/>
        <w:numPr>
          <w:ilvl w:val="0"/>
          <w:numId w:val="0"/>
        </w:numPr>
        <w:ind w:left="360"/>
      </w:pPr>
      <w:r>
        <w:t xml:space="preserve">  &lt;xs:complexType name="ScriptProjectBinaryItemType"&gt;</w:t>
      </w:r>
    </w:p>
    <w:p w:rsidR="000C7F6C" w:rsidRDefault="00EE47D3">
      <w:pPr>
        <w:pStyle w:val="Code"/>
        <w:numPr>
          <w:ilvl w:val="0"/>
          <w:numId w:val="0"/>
        </w:numPr>
        <w:ind w:left="360"/>
      </w:pPr>
      <w:r>
        <w:t xml:space="preserve">    &lt;xs:simpleContent&gt;</w:t>
      </w:r>
    </w:p>
    <w:p w:rsidR="000C7F6C" w:rsidRDefault="00EE47D3">
      <w:pPr>
        <w:pStyle w:val="Code"/>
        <w:numPr>
          <w:ilvl w:val="0"/>
          <w:numId w:val="0"/>
        </w:numPr>
        <w:ind w:left="360"/>
      </w:pPr>
      <w:r>
        <w:t xml:space="preserve">      &lt;xs:extension base="xs:base64Binary"&gt;</w:t>
      </w:r>
    </w:p>
    <w:p w:rsidR="000C7F6C" w:rsidRDefault="00EE47D3">
      <w:pPr>
        <w:pStyle w:val="Code"/>
        <w:numPr>
          <w:ilvl w:val="0"/>
          <w:numId w:val="0"/>
        </w:numPr>
        <w:ind w:left="360"/>
      </w:pPr>
      <w:r>
        <w:t xml:space="preserve">       </w:t>
      </w:r>
      <w:r>
        <w:t xml:space="preserve"> &lt;xs:attribute name="Name" type="xs:string" form="unqualified"/&gt;</w:t>
      </w:r>
    </w:p>
    <w:p w:rsidR="000C7F6C" w:rsidRDefault="00EE47D3">
      <w:pPr>
        <w:pStyle w:val="Code"/>
        <w:numPr>
          <w:ilvl w:val="0"/>
          <w:numId w:val="0"/>
        </w:numPr>
        <w:ind w:left="360"/>
      </w:pPr>
      <w:r>
        <w:t xml:space="preserve">      &lt;/xs:extension&gt;</w:t>
      </w:r>
    </w:p>
    <w:p w:rsidR="000C7F6C" w:rsidRDefault="00EE47D3">
      <w:pPr>
        <w:pStyle w:val="Code"/>
        <w:numPr>
          <w:ilvl w:val="0"/>
          <w:numId w:val="0"/>
        </w:numPr>
        <w:ind w:left="360"/>
      </w:pPr>
      <w:r>
        <w:t xml:space="preserve">    &lt;/xs:simpleContent&gt;</w:t>
      </w:r>
    </w:p>
    <w:p w:rsidR="000C7F6C" w:rsidRDefault="00EE47D3">
      <w:pPr>
        <w:pStyle w:val="Code"/>
        <w:numPr>
          <w:ilvl w:val="0"/>
          <w:numId w:val="0"/>
        </w:numPr>
        <w:ind w:left="360"/>
      </w:pPr>
      <w:r>
        <w:t xml:space="preserve">  &lt;/xs:complexType&gt;</w:t>
      </w:r>
    </w:p>
    <w:p w:rsidR="000C7F6C" w:rsidRDefault="00EE47D3">
      <w:r>
        <w:t xml:space="preserve">The value of element of the </w:t>
      </w:r>
      <w:r>
        <w:rPr>
          <w:b/>
        </w:rPr>
        <w:t>ScriptProjectBinaryItemType</w:t>
      </w:r>
      <w:r>
        <w:t xml:space="preserve"> complex type is a base64 binary representation that specifies the executable code for the Script Component.</w:t>
      </w:r>
    </w:p>
    <w:p w:rsidR="000C7F6C" w:rsidRDefault="00EE47D3">
      <w:r>
        <w:t xml:space="preserve">The following table specifies additional information for the attributes of the </w:t>
      </w:r>
      <w:r>
        <w:rPr>
          <w:b/>
        </w:rPr>
        <w:t>ScriptProjectBinaryItemType</w:t>
      </w:r>
      <w:r>
        <w:t xml:space="preserve"> complex type.</w:t>
      </w:r>
    </w:p>
    <w:tbl>
      <w:tblPr>
        <w:tblStyle w:val="Table-ShadedHeader"/>
        <w:tblW w:w="0" w:type="auto"/>
        <w:tblLook w:val="04A0" w:firstRow="1" w:lastRow="0" w:firstColumn="1" w:lastColumn="0" w:noHBand="0" w:noVBand="1"/>
      </w:tblPr>
      <w:tblGrid>
        <w:gridCol w:w="1040"/>
        <w:gridCol w:w="8435"/>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Attribute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Nam</w:t>
            </w:r>
            <w:r>
              <w:t>e</w:t>
            </w:r>
          </w:p>
        </w:tc>
        <w:tc>
          <w:tcPr>
            <w:tcW w:w="0" w:type="auto"/>
          </w:tcPr>
          <w:p w:rsidR="000C7F6C" w:rsidRDefault="00EE47D3">
            <w:pPr>
              <w:pStyle w:val="TableBodyText"/>
            </w:pPr>
            <w:r>
              <w:t>A string value that specifies the name of the binary file in the development environment in which the source code was developed.</w:t>
            </w:r>
          </w:p>
        </w:tc>
      </w:tr>
    </w:tbl>
    <w:p w:rsidR="000C7F6C" w:rsidRDefault="000C7F6C"/>
    <w:p w:rsidR="000C7F6C" w:rsidRDefault="00EE47D3">
      <w:pPr>
        <w:pStyle w:val="Heading5"/>
      </w:pPr>
      <w:bookmarkStart w:id="948" w:name="section_c587a0b6a72745dfa6c53846ca1110f5"/>
      <w:bookmarkStart w:id="949" w:name="_Toc43677719"/>
      <w:r>
        <w:lastRenderedPageBreak/>
        <w:t>ScriptProjectBreakpointType</w:t>
      </w:r>
      <w:bookmarkEnd w:id="948"/>
      <w:bookmarkEnd w:id="949"/>
    </w:p>
    <w:p w:rsidR="000C7F6C" w:rsidRDefault="00EE47D3">
      <w:r>
        <w:t xml:space="preserve">The </w:t>
      </w:r>
      <w:r>
        <w:rPr>
          <w:b/>
        </w:rPr>
        <w:t>ScriptProjectBreakpointType</w:t>
      </w:r>
      <w:r>
        <w:t xml:space="preserve"> complex type contains a representation of the breakpoints that </w:t>
      </w:r>
      <w:r>
        <w:t>are set in the development environment for the Script Component.</w:t>
      </w:r>
    </w:p>
    <w:p w:rsidR="000C7F6C" w:rsidRDefault="00EE47D3">
      <w:r>
        <w:t xml:space="preserve">The following is the XSD of the </w:t>
      </w:r>
      <w:r>
        <w:rPr>
          <w:b/>
        </w:rPr>
        <w:t>ScriptProjectBreakpointType</w:t>
      </w:r>
      <w:r>
        <w:t xml:space="preserve"> complex type.</w:t>
      </w:r>
    </w:p>
    <w:p w:rsidR="000C7F6C" w:rsidRDefault="00EE47D3">
      <w:pPr>
        <w:pStyle w:val="Code"/>
        <w:numPr>
          <w:ilvl w:val="0"/>
          <w:numId w:val="0"/>
        </w:numPr>
        <w:ind w:left="360"/>
      </w:pPr>
      <w:r>
        <w:t xml:space="preserve">  &lt;xs:complexType name="ScriptProjectBreakpointType"&gt;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w:t>
      </w:r>
      <w:r>
        <w:t>xs:attribute name="Name" type="xs:string" form="unqualified"/&gt;</w:t>
      </w:r>
    </w:p>
    <w:p w:rsidR="000C7F6C" w:rsidRDefault="00EE47D3">
      <w:pPr>
        <w:pStyle w:val="Code"/>
        <w:numPr>
          <w:ilvl w:val="0"/>
          <w:numId w:val="0"/>
        </w:numPr>
        <w:ind w:left="360"/>
      </w:pPr>
      <w:r>
        <w:t xml:space="preserve">    &lt;xs:attribute name="Enabled" type="xs:string" form="unqualified"/&gt;</w:t>
      </w:r>
    </w:p>
    <w:p w:rsidR="000C7F6C" w:rsidRDefault="00EE47D3">
      <w:pPr>
        <w:pStyle w:val="Code"/>
        <w:numPr>
          <w:ilvl w:val="0"/>
          <w:numId w:val="0"/>
        </w:numPr>
        <w:ind w:left="360"/>
      </w:pPr>
      <w:r>
        <w:t xml:space="preserve">    &lt;xs:attribute name="Function" type="xs:string" form="unqualified"/&gt;</w:t>
      </w:r>
    </w:p>
    <w:p w:rsidR="000C7F6C" w:rsidRDefault="00EE47D3">
      <w:pPr>
        <w:pStyle w:val="Code"/>
        <w:numPr>
          <w:ilvl w:val="0"/>
          <w:numId w:val="0"/>
        </w:numPr>
        <w:ind w:left="360"/>
      </w:pPr>
      <w:r>
        <w:t xml:space="preserve">    &lt;</w:t>
      </w:r>
      <w:r>
        <w:t>xs:attribute name="File" type="xs:string" form="unqualified"/&gt;</w:t>
      </w:r>
    </w:p>
    <w:p w:rsidR="000C7F6C" w:rsidRDefault="00EE47D3">
      <w:pPr>
        <w:pStyle w:val="Code"/>
        <w:numPr>
          <w:ilvl w:val="0"/>
          <w:numId w:val="0"/>
        </w:numPr>
        <w:ind w:left="360"/>
      </w:pPr>
      <w:r>
        <w:t xml:space="preserve">    &lt;xs:attribute name="Line" type="xs:int" form="unqualified"/&gt;</w:t>
      </w:r>
    </w:p>
    <w:p w:rsidR="000C7F6C" w:rsidRDefault="00EE47D3">
      <w:pPr>
        <w:pStyle w:val="Code"/>
        <w:numPr>
          <w:ilvl w:val="0"/>
          <w:numId w:val="0"/>
        </w:numPr>
        <w:ind w:left="360"/>
      </w:pPr>
      <w:r>
        <w:t xml:space="preserve">    &lt;xs:attribute name="Column" type="xs:int" form="unqualified"/&gt;</w:t>
      </w:r>
    </w:p>
    <w:p w:rsidR="000C7F6C" w:rsidRDefault="00EE47D3">
      <w:pPr>
        <w:pStyle w:val="Code"/>
        <w:numPr>
          <w:ilvl w:val="0"/>
          <w:numId w:val="0"/>
        </w:numPr>
        <w:ind w:left="360"/>
      </w:pPr>
      <w:r>
        <w:t xml:space="preserve">    &lt;xs:attribute name="Condition" type="xs:string" form="unq</w:t>
      </w:r>
      <w:r>
        <w:t>ualified"/&gt;</w:t>
      </w:r>
    </w:p>
    <w:p w:rsidR="000C7F6C" w:rsidRDefault="00EE47D3">
      <w:pPr>
        <w:pStyle w:val="Code"/>
        <w:numPr>
          <w:ilvl w:val="0"/>
          <w:numId w:val="0"/>
        </w:numPr>
        <w:ind w:left="360"/>
      </w:pPr>
      <w:r>
        <w:t xml:space="preserve">    &lt;xs:attribute name="ConditionType" type="DTS:ScriptProjectConditionTypeEnum"</w:t>
      </w:r>
      <w:r>
        <w:br/>
        <w:t xml:space="preserve">                  form="unqualified"/&gt;</w:t>
      </w:r>
    </w:p>
    <w:p w:rsidR="000C7F6C" w:rsidRDefault="00EE47D3">
      <w:pPr>
        <w:pStyle w:val="Code"/>
        <w:numPr>
          <w:ilvl w:val="0"/>
          <w:numId w:val="0"/>
        </w:numPr>
        <w:ind w:left="360"/>
      </w:pPr>
      <w:r>
        <w:t xml:space="preserve">    &lt;xs:attribute name="Language" type="xs:string" form="unqualified"/&gt;</w:t>
      </w:r>
    </w:p>
    <w:p w:rsidR="000C7F6C" w:rsidRDefault="00EE47D3">
      <w:pPr>
        <w:pStyle w:val="Code"/>
        <w:numPr>
          <w:ilvl w:val="0"/>
          <w:numId w:val="0"/>
        </w:numPr>
        <w:ind w:left="360"/>
      </w:pPr>
      <w:r>
        <w:t xml:space="preserve">    &lt;xs:attribute name="HitCount" type="xs:int" form</w:t>
      </w:r>
      <w:r>
        <w:t>="unqualified"/&gt;</w:t>
      </w:r>
    </w:p>
    <w:p w:rsidR="000C7F6C" w:rsidRDefault="00EE47D3">
      <w:pPr>
        <w:pStyle w:val="Code"/>
        <w:numPr>
          <w:ilvl w:val="0"/>
          <w:numId w:val="0"/>
        </w:numPr>
        <w:ind w:left="360"/>
      </w:pPr>
      <w:r>
        <w:t xml:space="preserve">    &lt;xs:attribute name="HitCountType" type="DTS:ScriptProjectHitCountTypeEnum"</w:t>
      </w:r>
      <w:r>
        <w:br/>
        <w:t xml:space="preserve">                  form="unqualified"/&gt;</w:t>
      </w:r>
    </w:p>
    <w:p w:rsidR="000C7F6C" w:rsidRDefault="00EE47D3">
      <w:pPr>
        <w:pStyle w:val="Code"/>
        <w:numPr>
          <w:ilvl w:val="0"/>
          <w:numId w:val="0"/>
        </w:numPr>
        <w:ind w:left="360"/>
      </w:pPr>
      <w:r>
        <w:t xml:space="preserve">  &lt;/xs:complexType&gt;</w:t>
      </w:r>
    </w:p>
    <w:p w:rsidR="000C7F6C" w:rsidRDefault="00EE47D3">
      <w:r>
        <w:t xml:space="preserve">The following table specifies additional information for the attributes of the </w:t>
      </w:r>
      <w:r>
        <w:rPr>
          <w:b/>
        </w:rPr>
        <w:t>ScriptProjectBinaryIte</w:t>
      </w:r>
      <w:r>
        <w:rPr>
          <w:b/>
        </w:rPr>
        <w:t>mType</w:t>
      </w:r>
      <w:r>
        <w:t xml:space="preserve"> complex type.</w:t>
      </w:r>
    </w:p>
    <w:tbl>
      <w:tblPr>
        <w:tblStyle w:val="Table-ShadedHeader"/>
        <w:tblW w:w="0" w:type="auto"/>
        <w:tblLook w:val="04A0" w:firstRow="1" w:lastRow="0" w:firstColumn="1" w:lastColumn="0" w:noHBand="0" w:noVBand="1"/>
      </w:tblPr>
      <w:tblGrid>
        <w:gridCol w:w="1378"/>
        <w:gridCol w:w="8097"/>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Attribute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Name</w:t>
            </w:r>
          </w:p>
        </w:tc>
        <w:tc>
          <w:tcPr>
            <w:tcW w:w="0" w:type="auto"/>
          </w:tcPr>
          <w:p w:rsidR="000C7F6C" w:rsidRDefault="00EE47D3">
            <w:pPr>
              <w:pStyle w:val="TableBodyText"/>
            </w:pPr>
            <w:r>
              <w:t>A string value that specifies the name of the breakpoint.</w:t>
            </w:r>
          </w:p>
        </w:tc>
      </w:tr>
      <w:tr w:rsidR="000C7F6C" w:rsidTr="000C7F6C">
        <w:tc>
          <w:tcPr>
            <w:tcW w:w="0" w:type="auto"/>
          </w:tcPr>
          <w:p w:rsidR="000C7F6C" w:rsidRDefault="00EE47D3">
            <w:pPr>
              <w:pStyle w:val="TableBodyText"/>
            </w:pPr>
            <w:r>
              <w:t>Enabled</w:t>
            </w:r>
          </w:p>
        </w:tc>
        <w:tc>
          <w:tcPr>
            <w:tcW w:w="0" w:type="auto"/>
          </w:tcPr>
          <w:p w:rsidR="000C7F6C" w:rsidRDefault="00EE47D3">
            <w:pPr>
              <w:pStyle w:val="TableBodyText"/>
            </w:pPr>
            <w:r>
              <w:t>An enumeration value that specifies whether the breakpoint is enabled.</w:t>
            </w:r>
          </w:p>
          <w:p w:rsidR="000C7F6C" w:rsidRDefault="00EE47D3">
            <w:pPr>
              <w:pStyle w:val="TableBodyText"/>
              <w:ind w:left="274" w:hanging="274"/>
            </w:pPr>
            <w:r>
              <w:t>"True" specifies that the breakpoint is enabled.</w:t>
            </w:r>
          </w:p>
          <w:p w:rsidR="000C7F6C" w:rsidRDefault="00EE47D3">
            <w:pPr>
              <w:pStyle w:val="TableBodyText"/>
              <w:ind w:left="274" w:hanging="274"/>
            </w:pPr>
            <w:r>
              <w:t xml:space="preserve">"False" specifies </w:t>
            </w:r>
            <w:r>
              <w:t>that the breakpoint is not enabled.</w:t>
            </w:r>
          </w:p>
        </w:tc>
      </w:tr>
      <w:tr w:rsidR="000C7F6C" w:rsidTr="000C7F6C">
        <w:tc>
          <w:tcPr>
            <w:tcW w:w="0" w:type="auto"/>
          </w:tcPr>
          <w:p w:rsidR="000C7F6C" w:rsidRDefault="00EE47D3">
            <w:pPr>
              <w:pStyle w:val="TableBodyText"/>
            </w:pPr>
            <w:r>
              <w:t>Function</w:t>
            </w:r>
          </w:p>
        </w:tc>
        <w:tc>
          <w:tcPr>
            <w:tcW w:w="0" w:type="auto"/>
          </w:tcPr>
          <w:p w:rsidR="000C7F6C" w:rsidRDefault="00EE47D3">
            <w:pPr>
              <w:pStyle w:val="TableBodyText"/>
            </w:pPr>
            <w:r>
              <w:t>A string value that specifies the name of the function in which the breakpoint is set.</w:t>
            </w:r>
          </w:p>
        </w:tc>
      </w:tr>
      <w:tr w:rsidR="000C7F6C" w:rsidTr="000C7F6C">
        <w:tc>
          <w:tcPr>
            <w:tcW w:w="0" w:type="auto"/>
          </w:tcPr>
          <w:p w:rsidR="000C7F6C" w:rsidRDefault="00EE47D3">
            <w:pPr>
              <w:pStyle w:val="TableBodyText"/>
            </w:pPr>
            <w:r>
              <w:t>File</w:t>
            </w:r>
          </w:p>
        </w:tc>
        <w:tc>
          <w:tcPr>
            <w:tcW w:w="0" w:type="auto"/>
          </w:tcPr>
          <w:p w:rsidR="000C7F6C" w:rsidRDefault="00EE47D3">
            <w:pPr>
              <w:pStyle w:val="TableBodyText"/>
            </w:pPr>
            <w:r>
              <w:t>A string value that specifies the name of the file in which the breakpoint is set.</w:t>
            </w:r>
          </w:p>
        </w:tc>
      </w:tr>
      <w:tr w:rsidR="000C7F6C" w:rsidTr="000C7F6C">
        <w:tc>
          <w:tcPr>
            <w:tcW w:w="0" w:type="auto"/>
          </w:tcPr>
          <w:p w:rsidR="000C7F6C" w:rsidRDefault="00EE47D3">
            <w:pPr>
              <w:pStyle w:val="TableBodyText"/>
            </w:pPr>
            <w:r>
              <w:t>Line</w:t>
            </w:r>
          </w:p>
        </w:tc>
        <w:tc>
          <w:tcPr>
            <w:tcW w:w="0" w:type="auto"/>
          </w:tcPr>
          <w:p w:rsidR="000C7F6C" w:rsidRDefault="00EE47D3">
            <w:pPr>
              <w:pStyle w:val="TableBodyText"/>
            </w:pPr>
            <w:r>
              <w:t>An integer value that specif</w:t>
            </w:r>
            <w:r>
              <w:t>ies the line number at which the breakpoint is set.</w:t>
            </w:r>
          </w:p>
        </w:tc>
      </w:tr>
      <w:tr w:rsidR="000C7F6C" w:rsidTr="000C7F6C">
        <w:tc>
          <w:tcPr>
            <w:tcW w:w="0" w:type="auto"/>
          </w:tcPr>
          <w:p w:rsidR="000C7F6C" w:rsidRDefault="00EE47D3">
            <w:pPr>
              <w:pStyle w:val="TableBodyText"/>
            </w:pPr>
            <w:r>
              <w:t>Column</w:t>
            </w:r>
          </w:p>
        </w:tc>
        <w:tc>
          <w:tcPr>
            <w:tcW w:w="0" w:type="auto"/>
          </w:tcPr>
          <w:p w:rsidR="000C7F6C" w:rsidRDefault="00EE47D3">
            <w:pPr>
              <w:pStyle w:val="TableBodyText"/>
            </w:pPr>
            <w:r>
              <w:t>An integer value that specifies the character column at which the breakpoint is set.</w:t>
            </w:r>
          </w:p>
        </w:tc>
      </w:tr>
      <w:tr w:rsidR="000C7F6C" w:rsidTr="000C7F6C">
        <w:tc>
          <w:tcPr>
            <w:tcW w:w="0" w:type="auto"/>
          </w:tcPr>
          <w:p w:rsidR="000C7F6C" w:rsidRDefault="00EE47D3">
            <w:pPr>
              <w:pStyle w:val="TableBodyText"/>
            </w:pPr>
            <w:r>
              <w:t>Condition</w:t>
            </w:r>
          </w:p>
        </w:tc>
        <w:tc>
          <w:tcPr>
            <w:tcW w:w="0" w:type="auto"/>
          </w:tcPr>
          <w:p w:rsidR="000C7F6C" w:rsidRDefault="00EE47D3">
            <w:pPr>
              <w:pStyle w:val="TableBodyText"/>
            </w:pPr>
            <w:r>
              <w:t>A string value that specifies a condition that can be evaluated as a Boolean to determine whether th</w:t>
            </w:r>
            <w:r>
              <w:t xml:space="preserve">e breakpoint is fired. Whether the breakpoint is fired depends on this </w:t>
            </w:r>
            <w:r>
              <w:rPr>
                <w:b/>
              </w:rPr>
              <w:t>Condition</w:t>
            </w:r>
            <w:r>
              <w:t xml:space="preserve"> value and on the values of the following attributes:</w:t>
            </w:r>
          </w:p>
          <w:p w:rsidR="000C7F6C" w:rsidRDefault="00EE47D3">
            <w:pPr>
              <w:pStyle w:val="TableBodyText"/>
              <w:ind w:left="274" w:hanging="274"/>
            </w:pPr>
            <w:r>
              <w:t>ConditionType</w:t>
            </w:r>
          </w:p>
          <w:p w:rsidR="000C7F6C" w:rsidRDefault="00EE47D3">
            <w:pPr>
              <w:pStyle w:val="TableBodyText"/>
              <w:ind w:left="274" w:hanging="274"/>
            </w:pPr>
            <w:r>
              <w:t>HitCount</w:t>
            </w:r>
          </w:p>
          <w:p w:rsidR="000C7F6C" w:rsidRDefault="00EE47D3">
            <w:pPr>
              <w:pStyle w:val="TableBodyText"/>
              <w:ind w:left="274" w:hanging="274"/>
            </w:pPr>
            <w:r>
              <w:t>HitType</w:t>
            </w:r>
          </w:p>
        </w:tc>
      </w:tr>
      <w:tr w:rsidR="000C7F6C" w:rsidTr="000C7F6C">
        <w:tc>
          <w:tcPr>
            <w:tcW w:w="0" w:type="auto"/>
          </w:tcPr>
          <w:p w:rsidR="000C7F6C" w:rsidRDefault="00EE47D3">
            <w:pPr>
              <w:pStyle w:val="TableBodyText"/>
            </w:pPr>
            <w:r>
              <w:t>ConditionType</w:t>
            </w:r>
          </w:p>
        </w:tc>
        <w:tc>
          <w:tcPr>
            <w:tcW w:w="0" w:type="auto"/>
          </w:tcPr>
          <w:p w:rsidR="000C7F6C" w:rsidRDefault="00EE47D3">
            <w:pPr>
              <w:pStyle w:val="TableBodyText"/>
            </w:pPr>
            <w:r>
              <w:t xml:space="preserve">An enumeration value that specifies when the evaluation of the string in the </w:t>
            </w:r>
            <w:r>
              <w:rPr>
                <w:b/>
              </w:rPr>
              <w:t>Condition</w:t>
            </w:r>
            <w:r>
              <w:t xml:space="preserve"> attribute causes a breakpoint to be fired.</w:t>
            </w:r>
          </w:p>
        </w:tc>
      </w:tr>
      <w:tr w:rsidR="000C7F6C" w:rsidTr="000C7F6C">
        <w:tc>
          <w:tcPr>
            <w:tcW w:w="0" w:type="auto"/>
          </w:tcPr>
          <w:p w:rsidR="000C7F6C" w:rsidRDefault="00EE47D3">
            <w:pPr>
              <w:pStyle w:val="TableBodyText"/>
            </w:pPr>
            <w:r>
              <w:t>Language</w:t>
            </w:r>
          </w:p>
        </w:tc>
        <w:tc>
          <w:tcPr>
            <w:tcW w:w="0" w:type="auto"/>
          </w:tcPr>
          <w:p w:rsidR="000C7F6C" w:rsidRDefault="00EE47D3">
            <w:pPr>
              <w:pStyle w:val="TableBodyText"/>
            </w:pPr>
            <w:r>
              <w:t>A string value that specifies the language of the Script Component.</w:t>
            </w:r>
            <w:bookmarkStart w:id="950" w:name="z206"/>
            <w:bookmarkStart w:id="951" w:name="Appendix_A_Target_102"/>
            <w:bookmarkEnd w:id="950"/>
            <w:r>
              <w:rPr>
                <w:rStyle w:val="Hyperlink"/>
              </w:rPr>
              <w:fldChar w:fldCharType="begin"/>
            </w:r>
            <w:r>
              <w:rPr>
                <w:rStyle w:val="Hyperlink"/>
                <w:szCs w:val="24"/>
              </w:rPr>
              <w:instrText xml:space="preserve"> HYPERLINK \l "Appendix_A_102" \o "Product beha</w:instrText>
            </w:r>
            <w:r>
              <w:rPr>
                <w:rStyle w:val="Hyperlink"/>
                <w:szCs w:val="24"/>
              </w:rPr>
              <w:instrText xml:space="preserve">vior note 102" \h </w:instrText>
            </w:r>
            <w:r>
              <w:rPr>
                <w:rStyle w:val="Hyperlink"/>
              </w:rPr>
            </w:r>
            <w:r>
              <w:rPr>
                <w:rStyle w:val="Hyperlink"/>
                <w:szCs w:val="24"/>
              </w:rPr>
              <w:fldChar w:fldCharType="separate"/>
            </w:r>
            <w:r>
              <w:rPr>
                <w:rStyle w:val="Hyperlink"/>
              </w:rPr>
              <w:t>&lt;102&gt;</w:t>
            </w:r>
            <w:r>
              <w:rPr>
                <w:rStyle w:val="Hyperlink"/>
              </w:rPr>
              <w:fldChar w:fldCharType="end"/>
            </w:r>
            <w:bookmarkEnd w:id="951"/>
            <w:r>
              <w:t xml:space="preserve"> </w:t>
            </w:r>
          </w:p>
        </w:tc>
      </w:tr>
      <w:tr w:rsidR="000C7F6C" w:rsidTr="000C7F6C">
        <w:tc>
          <w:tcPr>
            <w:tcW w:w="0" w:type="auto"/>
          </w:tcPr>
          <w:p w:rsidR="000C7F6C" w:rsidRDefault="00EE47D3">
            <w:pPr>
              <w:pStyle w:val="TableBodyText"/>
            </w:pPr>
            <w:r>
              <w:t>HitCount</w:t>
            </w:r>
          </w:p>
        </w:tc>
        <w:tc>
          <w:tcPr>
            <w:tcW w:w="0" w:type="auto"/>
          </w:tcPr>
          <w:p w:rsidR="000C7F6C" w:rsidRDefault="00EE47D3">
            <w:pPr>
              <w:pStyle w:val="TableBodyText"/>
            </w:pPr>
            <w:r>
              <w:t xml:space="preserve">An integer value that specifies a criteria for a hit count. This value, along with the value of the </w:t>
            </w:r>
            <w:r>
              <w:rPr>
                <w:b/>
              </w:rPr>
              <w:t>HitCountType</w:t>
            </w:r>
            <w:r>
              <w:t xml:space="preserve"> attribute, is used to determine whether a break point is fired.</w:t>
            </w:r>
          </w:p>
        </w:tc>
      </w:tr>
      <w:tr w:rsidR="000C7F6C" w:rsidTr="000C7F6C">
        <w:tc>
          <w:tcPr>
            <w:tcW w:w="0" w:type="auto"/>
          </w:tcPr>
          <w:p w:rsidR="000C7F6C" w:rsidRDefault="00EE47D3">
            <w:pPr>
              <w:pStyle w:val="TableBodyText"/>
            </w:pPr>
            <w:r>
              <w:t>HitCountType</w:t>
            </w:r>
          </w:p>
        </w:tc>
        <w:tc>
          <w:tcPr>
            <w:tcW w:w="0" w:type="auto"/>
          </w:tcPr>
          <w:p w:rsidR="000C7F6C" w:rsidRDefault="00EE47D3">
            <w:pPr>
              <w:pStyle w:val="TableBodyText"/>
            </w:pPr>
            <w:r>
              <w:t xml:space="preserve">An enumeration value that </w:t>
            </w:r>
            <w:r>
              <w:t>specifies the type of hit count condition that causes the breakpoint to be fired.</w:t>
            </w:r>
          </w:p>
        </w:tc>
      </w:tr>
    </w:tbl>
    <w:p w:rsidR="000C7F6C" w:rsidRDefault="000C7F6C"/>
    <w:p w:rsidR="000C7F6C" w:rsidRDefault="00EE47D3">
      <w:pPr>
        <w:pStyle w:val="Heading5"/>
      </w:pPr>
      <w:bookmarkStart w:id="952" w:name="section_700b38d99c1641728dc28bcd3714c2f2"/>
      <w:bookmarkStart w:id="953" w:name="_Toc43677720"/>
      <w:r>
        <w:lastRenderedPageBreak/>
        <w:t>ScriptProjectLanguageEnum</w:t>
      </w:r>
      <w:bookmarkEnd w:id="952"/>
      <w:bookmarkEnd w:id="953"/>
    </w:p>
    <w:p w:rsidR="000C7F6C" w:rsidRDefault="00EE47D3">
      <w:r>
        <w:t>The ScriptProjectLanguageEnum type contains the enumeration values for the Language attribute.</w:t>
      </w:r>
    </w:p>
    <w:p w:rsidR="000C7F6C" w:rsidRDefault="00EE47D3">
      <w:r>
        <w:t>The following is the XSD of the ScriptProjectLangua</w:t>
      </w:r>
      <w:r>
        <w:t>geEnum type.</w:t>
      </w:r>
    </w:p>
    <w:p w:rsidR="000C7F6C" w:rsidRDefault="00EE47D3">
      <w:pPr>
        <w:pStyle w:val="Code"/>
        <w:numPr>
          <w:ilvl w:val="0"/>
          <w:numId w:val="0"/>
        </w:numPr>
        <w:ind w:left="360"/>
      </w:pPr>
      <w:r>
        <w:t xml:space="preserve">  &lt;xs:simpleType name="ScriptProjectLanguageEnum"&gt;</w:t>
      </w:r>
    </w:p>
    <w:p w:rsidR="000C7F6C" w:rsidRDefault="00EE47D3">
      <w:pPr>
        <w:pStyle w:val="Code"/>
        <w:numPr>
          <w:ilvl w:val="0"/>
          <w:numId w:val="0"/>
        </w:numPr>
        <w:ind w:left="360"/>
      </w:pPr>
      <w:r>
        <w:t xml:space="preserve">    &lt;xs:restriction base="xs:string"&gt;</w:t>
      </w:r>
    </w:p>
    <w:p w:rsidR="000C7F6C" w:rsidRDefault="00EE47D3">
      <w:pPr>
        <w:pStyle w:val="Code"/>
        <w:numPr>
          <w:ilvl w:val="0"/>
          <w:numId w:val="0"/>
        </w:numPr>
        <w:ind w:left="360"/>
      </w:pPr>
      <w:r>
        <w:t xml:space="preserve">      &lt;xs:enumeration value="CSharp"/&gt;</w:t>
      </w:r>
    </w:p>
    <w:p w:rsidR="000C7F6C" w:rsidRDefault="00EE47D3">
      <w:pPr>
        <w:pStyle w:val="Code"/>
        <w:numPr>
          <w:ilvl w:val="0"/>
          <w:numId w:val="0"/>
        </w:numPr>
        <w:ind w:left="360"/>
      </w:pPr>
      <w:r>
        <w:t xml:space="preserve">      &lt;xs:enumeration value="VisualBasic"/&gt;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&lt;/xs:simpleType&gt;</w:t>
      </w:r>
    </w:p>
    <w:p w:rsidR="000C7F6C" w:rsidRDefault="00EE47D3">
      <w:r>
        <w:t xml:space="preserve">The following table specifies the enumeration values for the ScriptProjectLanguageEnum type. </w:t>
      </w:r>
    </w:p>
    <w:tbl>
      <w:tblPr>
        <w:tblStyle w:val="Table-ShadedHeader"/>
        <w:tblW w:w="0" w:type="auto"/>
        <w:tblLook w:val="04A0" w:firstRow="1" w:lastRow="0" w:firstColumn="1" w:lastColumn="0" w:noHBand="0" w:noVBand="1"/>
      </w:tblPr>
      <w:tblGrid>
        <w:gridCol w:w="1922"/>
        <w:gridCol w:w="5291"/>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Enumeration value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CSharp</w:t>
            </w:r>
          </w:p>
        </w:tc>
        <w:tc>
          <w:tcPr>
            <w:tcW w:w="0" w:type="auto"/>
          </w:tcPr>
          <w:p w:rsidR="000C7F6C" w:rsidRDefault="00EE47D3">
            <w:pPr>
              <w:pStyle w:val="TableBodyText"/>
            </w:pPr>
            <w:r>
              <w:t xml:space="preserve">Specifies that the C# language </w:t>
            </w:r>
            <w:hyperlink r:id="rId80">
              <w:r>
                <w:rPr>
                  <w:rStyle w:val="Hyperlink"/>
                </w:rPr>
                <w:t>[MSDN-C#LS]</w:t>
              </w:r>
            </w:hyperlink>
            <w:r>
              <w:t xml:space="preserve"> is used.</w:t>
            </w:r>
          </w:p>
        </w:tc>
      </w:tr>
      <w:tr w:rsidR="000C7F6C" w:rsidTr="000C7F6C">
        <w:tc>
          <w:tcPr>
            <w:tcW w:w="0" w:type="auto"/>
          </w:tcPr>
          <w:p w:rsidR="000C7F6C" w:rsidRDefault="00EE47D3">
            <w:pPr>
              <w:pStyle w:val="TableBodyText"/>
            </w:pPr>
            <w:r>
              <w:t>Visua</w:t>
            </w:r>
            <w:r>
              <w:t>lBasic</w:t>
            </w:r>
          </w:p>
        </w:tc>
        <w:tc>
          <w:tcPr>
            <w:tcW w:w="0" w:type="auto"/>
          </w:tcPr>
          <w:p w:rsidR="000C7F6C" w:rsidRDefault="00EE47D3">
            <w:pPr>
              <w:pStyle w:val="TableBodyText"/>
            </w:pPr>
            <w:r>
              <w:t xml:space="preserve">Specifies that the Visual Basic language </w:t>
            </w:r>
            <w:hyperlink r:id="rId81">
              <w:r>
                <w:rPr>
                  <w:rStyle w:val="Hyperlink"/>
                </w:rPr>
                <w:t>[MSDN-VBLR]</w:t>
              </w:r>
            </w:hyperlink>
            <w:r>
              <w:t xml:space="preserve"> is used. </w:t>
            </w:r>
          </w:p>
        </w:tc>
      </w:tr>
    </w:tbl>
    <w:p w:rsidR="000C7F6C" w:rsidRDefault="000C7F6C"/>
    <w:p w:rsidR="000C7F6C" w:rsidRDefault="00EE47D3">
      <w:pPr>
        <w:pStyle w:val="Heading5"/>
      </w:pPr>
      <w:bookmarkStart w:id="954" w:name="section_14eca8b46ae441b8b7edf99980ede505"/>
      <w:bookmarkStart w:id="955" w:name="_Toc43677721"/>
      <w:r>
        <w:t>ScriptProjectHitCountTypeEnum</w:t>
      </w:r>
      <w:bookmarkEnd w:id="954"/>
      <w:bookmarkEnd w:id="955"/>
    </w:p>
    <w:p w:rsidR="000C7F6C" w:rsidRDefault="00EE47D3">
      <w:r>
        <w:t xml:space="preserve">The </w:t>
      </w:r>
      <w:r>
        <w:rPr>
          <w:b/>
        </w:rPr>
        <w:t>ScriptProjectHitCountTypeEnum</w:t>
      </w:r>
      <w:r>
        <w:t xml:space="preserve"> type contains the enumeration values for the </w:t>
      </w:r>
      <w:r>
        <w:rPr>
          <w:b/>
        </w:rPr>
        <w:t>HitCountT</w:t>
      </w:r>
      <w:r>
        <w:rPr>
          <w:b/>
        </w:rPr>
        <w:t>ype</w:t>
      </w:r>
      <w:r>
        <w:t xml:space="preserve"> attribute.</w:t>
      </w:r>
    </w:p>
    <w:p w:rsidR="000C7F6C" w:rsidRDefault="00EE47D3">
      <w:r>
        <w:t xml:space="preserve">The following is the XSD of the </w:t>
      </w:r>
      <w:r>
        <w:rPr>
          <w:b/>
        </w:rPr>
        <w:t xml:space="preserve">ScriptProjectHitCountTypeEnum </w:t>
      </w:r>
      <w:r>
        <w:t>type.</w:t>
      </w:r>
    </w:p>
    <w:p w:rsidR="000C7F6C" w:rsidRDefault="00EE47D3">
      <w:pPr>
        <w:pStyle w:val="Code"/>
        <w:numPr>
          <w:ilvl w:val="0"/>
          <w:numId w:val="0"/>
        </w:numPr>
        <w:ind w:left="360"/>
      </w:pPr>
      <w:r>
        <w:t xml:space="preserve">  &lt;xs:simpleType name="ScriptProjectHitCountTypeEnum"&gt;</w:t>
      </w:r>
    </w:p>
    <w:p w:rsidR="000C7F6C" w:rsidRDefault="00EE47D3">
      <w:pPr>
        <w:pStyle w:val="Code"/>
        <w:numPr>
          <w:ilvl w:val="0"/>
          <w:numId w:val="0"/>
        </w:numPr>
        <w:ind w:left="360"/>
      </w:pPr>
      <w:r>
        <w:t xml:space="preserve">    &lt;xs:restriction base="xs:int"&gt;</w:t>
      </w:r>
    </w:p>
    <w:p w:rsidR="000C7F6C" w:rsidRDefault="00EE47D3">
      <w:pPr>
        <w:pStyle w:val="Code"/>
        <w:numPr>
          <w:ilvl w:val="0"/>
          <w:numId w:val="0"/>
        </w:numPr>
        <w:ind w:left="360"/>
      </w:pPr>
      <w:r>
        <w:t xml:space="preserve">      &lt;xs:minInclusive value="1"/&gt;</w:t>
      </w:r>
    </w:p>
    <w:p w:rsidR="000C7F6C" w:rsidRDefault="00EE47D3">
      <w:pPr>
        <w:pStyle w:val="Code"/>
        <w:numPr>
          <w:ilvl w:val="0"/>
          <w:numId w:val="0"/>
        </w:numPr>
        <w:ind w:left="360"/>
      </w:pPr>
      <w:r>
        <w:t xml:space="preserve">      &lt;xs:maxInclusive value="4"/&gt;</w:t>
      </w:r>
    </w:p>
    <w:p w:rsidR="000C7F6C" w:rsidRDefault="00EE47D3">
      <w:pPr>
        <w:pStyle w:val="Code"/>
        <w:numPr>
          <w:ilvl w:val="0"/>
          <w:numId w:val="0"/>
        </w:numPr>
        <w:ind w:left="360"/>
      </w:pPr>
      <w:r>
        <w:t xml:space="preserve">    &lt;</w:t>
      </w:r>
      <w:r>
        <w:t>/xs:restriction&gt;</w:t>
      </w:r>
    </w:p>
    <w:p w:rsidR="000C7F6C" w:rsidRDefault="00EE47D3">
      <w:pPr>
        <w:pStyle w:val="Code"/>
        <w:numPr>
          <w:ilvl w:val="0"/>
          <w:numId w:val="0"/>
        </w:numPr>
        <w:ind w:left="360"/>
      </w:pPr>
      <w:r>
        <w:t xml:space="preserve">  &lt;/xs:simpleType&gt;</w:t>
      </w:r>
    </w:p>
    <w:p w:rsidR="000C7F6C" w:rsidRDefault="00EE47D3">
      <w:r>
        <w:t xml:space="preserve">The following table specifies the enumeration values for the </w:t>
      </w:r>
      <w:r>
        <w:rPr>
          <w:b/>
        </w:rPr>
        <w:t>ScriptProjectLanguageEnum</w:t>
      </w:r>
      <w:r>
        <w:t xml:space="preserve"> type. </w:t>
      </w:r>
    </w:p>
    <w:tbl>
      <w:tblPr>
        <w:tblStyle w:val="Table-ShadedHeader"/>
        <w:tblW w:w="0" w:type="auto"/>
        <w:tblLook w:val="04A0" w:firstRow="1" w:lastRow="0" w:firstColumn="1" w:lastColumn="0" w:noHBand="0" w:noVBand="1"/>
      </w:tblPr>
      <w:tblGrid>
        <w:gridCol w:w="1922"/>
        <w:gridCol w:w="6495"/>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Enumeration value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1</w:t>
            </w:r>
          </w:p>
        </w:tc>
        <w:tc>
          <w:tcPr>
            <w:tcW w:w="0" w:type="auto"/>
          </w:tcPr>
          <w:p w:rsidR="000C7F6C" w:rsidRDefault="00EE47D3">
            <w:pPr>
              <w:pStyle w:val="TableBodyText"/>
            </w:pPr>
            <w:r>
              <w:t>Specifies that there is no hit count.</w:t>
            </w:r>
          </w:p>
        </w:tc>
      </w:tr>
      <w:tr w:rsidR="000C7F6C" w:rsidTr="000C7F6C">
        <w:tc>
          <w:tcPr>
            <w:tcW w:w="0" w:type="auto"/>
          </w:tcPr>
          <w:p w:rsidR="000C7F6C" w:rsidRDefault="00EE47D3">
            <w:pPr>
              <w:pStyle w:val="TableBodyText"/>
            </w:pPr>
            <w:r>
              <w:t>2</w:t>
            </w:r>
          </w:p>
        </w:tc>
        <w:tc>
          <w:tcPr>
            <w:tcW w:w="0" w:type="auto"/>
          </w:tcPr>
          <w:p w:rsidR="000C7F6C" w:rsidRDefault="00EE47D3">
            <w:pPr>
              <w:pStyle w:val="TableBodyText"/>
            </w:pPr>
            <w:r>
              <w:t>Specifies that the hit count is equal to the specifi</w:t>
            </w:r>
            <w:r>
              <w:t>ed condition.</w:t>
            </w:r>
          </w:p>
        </w:tc>
      </w:tr>
      <w:tr w:rsidR="000C7F6C" w:rsidTr="000C7F6C">
        <w:tc>
          <w:tcPr>
            <w:tcW w:w="0" w:type="auto"/>
          </w:tcPr>
          <w:p w:rsidR="000C7F6C" w:rsidRDefault="00EE47D3">
            <w:pPr>
              <w:pStyle w:val="TableBodyText"/>
            </w:pPr>
            <w:r>
              <w:t>3</w:t>
            </w:r>
          </w:p>
        </w:tc>
        <w:tc>
          <w:tcPr>
            <w:tcW w:w="0" w:type="auto"/>
          </w:tcPr>
          <w:p w:rsidR="000C7F6C" w:rsidRDefault="00EE47D3">
            <w:pPr>
              <w:pStyle w:val="TableBodyText"/>
            </w:pPr>
            <w:r>
              <w:t>Specifies that the hit count is greater than or equal to the specified condition.</w:t>
            </w:r>
          </w:p>
        </w:tc>
      </w:tr>
      <w:tr w:rsidR="000C7F6C" w:rsidTr="000C7F6C">
        <w:tc>
          <w:tcPr>
            <w:tcW w:w="0" w:type="auto"/>
          </w:tcPr>
          <w:p w:rsidR="000C7F6C" w:rsidRDefault="00EE47D3">
            <w:pPr>
              <w:pStyle w:val="TableBodyText"/>
            </w:pPr>
            <w:r>
              <w:t>4</w:t>
            </w:r>
          </w:p>
        </w:tc>
        <w:tc>
          <w:tcPr>
            <w:tcW w:w="0" w:type="auto"/>
          </w:tcPr>
          <w:p w:rsidR="000C7F6C" w:rsidRDefault="00EE47D3">
            <w:pPr>
              <w:pStyle w:val="TableBodyText"/>
            </w:pPr>
            <w:r>
              <w:t>Specifies that there are multiple hit count conditions.</w:t>
            </w:r>
          </w:p>
        </w:tc>
      </w:tr>
    </w:tbl>
    <w:p w:rsidR="000C7F6C" w:rsidRDefault="000C7F6C"/>
    <w:p w:rsidR="000C7F6C" w:rsidRDefault="00EE47D3">
      <w:pPr>
        <w:pStyle w:val="Heading5"/>
      </w:pPr>
      <w:bookmarkStart w:id="956" w:name="section_22882d22883f4fef97cdfaab0b7d8294"/>
      <w:bookmarkStart w:id="957" w:name="_Toc43677722"/>
      <w:r>
        <w:t>ScriptProjectConditionTypeEnum</w:t>
      </w:r>
      <w:bookmarkEnd w:id="956"/>
      <w:bookmarkEnd w:id="957"/>
    </w:p>
    <w:p w:rsidR="000C7F6C" w:rsidRDefault="00EE47D3">
      <w:r>
        <w:t xml:space="preserve">The </w:t>
      </w:r>
      <w:r>
        <w:rPr>
          <w:b/>
        </w:rPr>
        <w:t>ScriptProjectConditionTypeEnum</w:t>
      </w:r>
      <w:r>
        <w:t xml:space="preserve"> type contains the enumeration values for the </w:t>
      </w:r>
      <w:r>
        <w:rPr>
          <w:b/>
        </w:rPr>
        <w:t>ConditionType</w:t>
      </w:r>
      <w:r>
        <w:t xml:space="preserve"> attribute.</w:t>
      </w:r>
    </w:p>
    <w:p w:rsidR="000C7F6C" w:rsidRDefault="00EE47D3">
      <w:r>
        <w:t xml:space="preserve">The following is the XSD of the </w:t>
      </w:r>
      <w:r>
        <w:rPr>
          <w:b/>
        </w:rPr>
        <w:t xml:space="preserve">ScriptProjectConditionTypeEnum </w:t>
      </w:r>
      <w:r>
        <w:t>type.</w:t>
      </w:r>
    </w:p>
    <w:p w:rsidR="000C7F6C" w:rsidRDefault="00EE47D3">
      <w:pPr>
        <w:pStyle w:val="Code"/>
        <w:numPr>
          <w:ilvl w:val="0"/>
          <w:numId w:val="0"/>
        </w:numPr>
        <w:ind w:left="360"/>
      </w:pPr>
      <w:r>
        <w:lastRenderedPageBreak/>
        <w:t xml:space="preserve">  &lt;xs:simpleType name="ScriptProjectConditionTypeEnum"&gt;</w:t>
      </w:r>
    </w:p>
    <w:p w:rsidR="000C7F6C" w:rsidRDefault="00EE47D3">
      <w:pPr>
        <w:pStyle w:val="Code"/>
        <w:numPr>
          <w:ilvl w:val="0"/>
          <w:numId w:val="0"/>
        </w:numPr>
        <w:ind w:left="360"/>
      </w:pPr>
      <w:r>
        <w:t xml:space="preserve">    &lt;xs:restriction base="xs:int"&gt;</w:t>
      </w:r>
    </w:p>
    <w:p w:rsidR="000C7F6C" w:rsidRDefault="00EE47D3">
      <w:pPr>
        <w:pStyle w:val="Code"/>
        <w:numPr>
          <w:ilvl w:val="0"/>
          <w:numId w:val="0"/>
        </w:numPr>
        <w:ind w:left="360"/>
      </w:pPr>
      <w:r>
        <w:t xml:space="preserve">      &lt;xs:minInclusive va</w:t>
      </w:r>
      <w:r>
        <w:t>lue="1"/&gt;</w:t>
      </w:r>
    </w:p>
    <w:p w:rsidR="000C7F6C" w:rsidRDefault="00EE47D3">
      <w:pPr>
        <w:pStyle w:val="Code"/>
        <w:numPr>
          <w:ilvl w:val="0"/>
          <w:numId w:val="0"/>
        </w:numPr>
        <w:ind w:left="360"/>
      </w:pPr>
      <w:r>
        <w:t xml:space="preserve">      &lt;xs:maxInclusive value="2"/&gt;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&lt;/xs:simpleType&gt;</w:t>
      </w:r>
    </w:p>
    <w:p w:rsidR="000C7F6C" w:rsidRDefault="00EE47D3">
      <w:r>
        <w:t xml:space="preserve">The following table specifies the enumeration values for the </w:t>
      </w:r>
      <w:r>
        <w:rPr>
          <w:b/>
        </w:rPr>
        <w:t>ScriptProjectLanguageEnum</w:t>
      </w:r>
      <w:r>
        <w:t xml:space="preserve"> type. </w:t>
      </w:r>
    </w:p>
    <w:tbl>
      <w:tblPr>
        <w:tblStyle w:val="Table-ShadedHeader"/>
        <w:tblW w:w="0" w:type="auto"/>
        <w:tblLook w:val="04A0" w:firstRow="1" w:lastRow="0" w:firstColumn="1" w:lastColumn="0" w:noHBand="0" w:noVBand="1"/>
      </w:tblPr>
      <w:tblGrid>
        <w:gridCol w:w="1922"/>
        <w:gridCol w:w="2941"/>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Enumeration value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1</w:t>
            </w:r>
          </w:p>
        </w:tc>
        <w:tc>
          <w:tcPr>
            <w:tcW w:w="0" w:type="auto"/>
          </w:tcPr>
          <w:p w:rsidR="000C7F6C" w:rsidRDefault="00EE47D3">
            <w:pPr>
              <w:pStyle w:val="TableBodyText"/>
            </w:pPr>
            <w:r>
              <w:t>Break when condition is true.</w:t>
            </w:r>
          </w:p>
        </w:tc>
      </w:tr>
      <w:tr w:rsidR="000C7F6C" w:rsidTr="000C7F6C">
        <w:tc>
          <w:tcPr>
            <w:tcW w:w="0" w:type="auto"/>
          </w:tcPr>
          <w:p w:rsidR="000C7F6C" w:rsidRDefault="00EE47D3">
            <w:pPr>
              <w:pStyle w:val="TableBodyText"/>
            </w:pPr>
            <w:r>
              <w:t>2</w:t>
            </w:r>
          </w:p>
        </w:tc>
        <w:tc>
          <w:tcPr>
            <w:tcW w:w="0" w:type="auto"/>
          </w:tcPr>
          <w:p w:rsidR="000C7F6C" w:rsidRDefault="00EE47D3">
            <w:pPr>
              <w:pStyle w:val="TableBodyText"/>
            </w:pPr>
            <w:r>
              <w:t>Break when</w:t>
            </w:r>
            <w:r>
              <w:t xml:space="preserve"> condition is changed.</w:t>
            </w:r>
          </w:p>
        </w:tc>
      </w:tr>
    </w:tbl>
    <w:p w:rsidR="000C7F6C" w:rsidRDefault="000C7F6C"/>
    <w:p w:rsidR="000C7F6C" w:rsidRDefault="00EE47D3">
      <w:pPr>
        <w:pStyle w:val="Heading4"/>
      </w:pPr>
      <w:bookmarkStart w:id="958" w:name="section_f819075dd8f74248ac779f4069255b15"/>
      <w:bookmarkStart w:id="959" w:name="_Toc43677723"/>
      <w:r>
        <w:t>SendMailTaskData Element</w:t>
      </w:r>
      <w:bookmarkEnd w:id="958"/>
      <w:bookmarkEnd w:id="959"/>
    </w:p>
    <w:p w:rsidR="000C7F6C" w:rsidRDefault="00EE47D3">
      <w:r>
        <w:t xml:space="preserve">The </w:t>
      </w:r>
      <w:r>
        <w:rPr>
          <w:b/>
        </w:rPr>
        <w:t xml:space="preserve">SendMailTaskData </w:t>
      </w:r>
      <w:r>
        <w:t xml:space="preserve">element is used to specify parameters, properties, and settings that are specific to the execution of a Send Mail Task. This element resides in the </w:t>
      </w:r>
      <w:hyperlink w:anchor="Section_ab6e1d6b4ac24553888711b11a51e7b6" w:history="1">
        <w:r>
          <w:rPr>
            <w:rStyle w:val="Hyperlink"/>
          </w:rPr>
          <w:t>SendMailTask</w:t>
        </w:r>
      </w:hyperlink>
      <w:r>
        <w:t xml:space="preserve"> namespace. The </w:t>
      </w:r>
      <w:hyperlink w:anchor="Section_23d880f25c3c4153aef8c622df857dfc" w:history="1">
        <w:r>
          <w:rPr>
            <w:rStyle w:val="Hyperlink"/>
          </w:rPr>
          <w:t>ExecutableObjectDataType</w:t>
        </w:r>
      </w:hyperlink>
      <w:r>
        <w:t xml:space="preserve"> type refers to this element within an XSD </w:t>
      </w:r>
      <w:r>
        <w:rPr>
          <w:b/>
        </w:rPr>
        <w:t>choice</w:t>
      </w:r>
      <w:r>
        <w:t xml:space="preserve"> element, using the XSD </w:t>
      </w:r>
      <w:r>
        <w:rPr>
          <w:b/>
        </w:rPr>
        <w:t>ref</w:t>
      </w:r>
      <w:r>
        <w:t xml:space="preserve"> attribute, in the following XSD fragment.</w:t>
      </w:r>
    </w:p>
    <w:p w:rsidR="000C7F6C" w:rsidRDefault="00EE47D3">
      <w:pPr>
        <w:pStyle w:val="Code"/>
        <w:numPr>
          <w:ilvl w:val="0"/>
          <w:numId w:val="0"/>
        </w:numPr>
        <w:ind w:left="360"/>
      </w:pPr>
      <w:r>
        <w:t>&lt;x</w:t>
      </w:r>
      <w:r>
        <w:t>s:element ref="SendMailTask:SendMailTaskData"/&gt;</w:t>
      </w:r>
    </w:p>
    <w:p w:rsidR="000C7F6C" w:rsidRDefault="00EE47D3">
      <w:pPr>
        <w:pStyle w:val="Heading5"/>
      </w:pPr>
      <w:bookmarkStart w:id="960" w:name="section_ab6e1d6b4ac24553888711b11a51e7b6"/>
      <w:bookmarkStart w:id="961" w:name="_Toc43677724"/>
      <w:r>
        <w:t>SendMailTask Namespace</w:t>
      </w:r>
      <w:bookmarkEnd w:id="960"/>
      <w:bookmarkEnd w:id="961"/>
    </w:p>
    <w:p w:rsidR="000C7F6C" w:rsidRDefault="00EE47D3">
      <w:r>
        <w:t xml:space="preserve">The </w:t>
      </w:r>
      <w:r>
        <w:rPr>
          <w:b/>
        </w:rPr>
        <w:t>SendMailTask</w:t>
      </w:r>
      <w:r>
        <w:t xml:space="preserve"> namespace specifies elements and types that are used by the Send Mail Task.</w:t>
      </w:r>
    </w:p>
    <w:p w:rsidR="000C7F6C" w:rsidRDefault="00EE47D3">
      <w:r>
        <w:t xml:space="preserve">The following is the XSD declaration for the </w:t>
      </w:r>
      <w:r>
        <w:rPr>
          <w:b/>
        </w:rPr>
        <w:t>SendMailTask</w:t>
      </w:r>
      <w:r>
        <w:t xml:space="preserve"> namespace.</w:t>
      </w:r>
    </w:p>
    <w:p w:rsidR="000C7F6C" w:rsidRDefault="00EE47D3">
      <w:pPr>
        <w:pStyle w:val="Code"/>
        <w:numPr>
          <w:ilvl w:val="0"/>
          <w:numId w:val="0"/>
        </w:numPr>
        <w:ind w:left="360"/>
      </w:pPr>
      <w:r>
        <w:t>xmlns:SendMailTask="www</w:t>
      </w:r>
      <w:r>
        <w:t>.microsoft.com/sqlserver/dts/tasks/sendmailtask"</w:t>
      </w:r>
    </w:p>
    <w:p w:rsidR="000C7F6C" w:rsidRDefault="00EE47D3">
      <w:pPr>
        <w:pStyle w:val="Heading6"/>
      </w:pPr>
      <w:bookmarkStart w:id="962" w:name="section_ec77135a1eb6407e8b6970bfd553fdc9"/>
      <w:bookmarkStart w:id="963" w:name="_Toc43677725"/>
      <w:r>
        <w:t>SendMailTaskData Element</w:t>
      </w:r>
      <w:bookmarkEnd w:id="962"/>
      <w:bookmarkEnd w:id="963"/>
    </w:p>
    <w:p w:rsidR="000C7F6C" w:rsidRDefault="00EE47D3">
      <w:r>
        <w:t xml:space="preserve">The following is the XSD for the element declaration for the </w:t>
      </w:r>
      <w:r>
        <w:rPr>
          <w:b/>
        </w:rPr>
        <w:t>SendMailTaskData</w:t>
      </w:r>
      <w:r>
        <w:t xml:space="preserve"> element in the </w:t>
      </w:r>
      <w:hyperlink w:anchor="Section_ab6e1d6b4ac24553888711b11a51e7b6" w:history="1">
        <w:r>
          <w:rPr>
            <w:rStyle w:val="Hyperlink"/>
          </w:rPr>
          <w:t>SendMailTask</w:t>
        </w:r>
      </w:hyperlink>
      <w:r>
        <w:t xml:space="preserve"> namespace.</w:t>
      </w:r>
    </w:p>
    <w:p w:rsidR="000C7F6C" w:rsidRDefault="00EE47D3">
      <w:pPr>
        <w:pStyle w:val="Code"/>
        <w:numPr>
          <w:ilvl w:val="0"/>
          <w:numId w:val="0"/>
        </w:numPr>
        <w:ind w:left="360"/>
      </w:pPr>
      <w:r>
        <w:t>&lt;xs:e</w:t>
      </w:r>
      <w:r>
        <w:t>lement name="SendMailTaskData" type="SendMailTask:SendMailTaskType"/&gt;</w:t>
      </w:r>
    </w:p>
    <w:p w:rsidR="000C7F6C" w:rsidRDefault="00EE47D3">
      <w:pPr>
        <w:pStyle w:val="Heading7"/>
      </w:pPr>
      <w:bookmarkStart w:id="964" w:name="section_ba8473db4a3a4e2ca17d9330f412d9bd"/>
      <w:bookmarkStart w:id="965" w:name="_Toc43677726"/>
      <w:r>
        <w:t>SendMailTaskType</w:t>
      </w:r>
      <w:bookmarkEnd w:id="964"/>
      <w:bookmarkEnd w:id="965"/>
    </w:p>
    <w:p w:rsidR="000C7F6C" w:rsidRDefault="00EE47D3">
      <w:r>
        <w:t xml:space="preserve">The </w:t>
      </w:r>
      <w:r>
        <w:rPr>
          <w:b/>
        </w:rPr>
        <w:t>SendMailTaskType</w:t>
      </w:r>
      <w:r>
        <w:t xml:space="preserve"> complex type holds parameters, properties, and settings for the Send Mail Task.</w:t>
      </w:r>
    </w:p>
    <w:p w:rsidR="000C7F6C" w:rsidRDefault="00EE47D3">
      <w:r>
        <w:t xml:space="preserve">The following is the XSD for the </w:t>
      </w:r>
      <w:r>
        <w:rPr>
          <w:b/>
        </w:rPr>
        <w:t>SendMailTaskType</w:t>
      </w:r>
      <w:r>
        <w:t xml:space="preserve"> complex type.</w:t>
      </w:r>
    </w:p>
    <w:p w:rsidR="000C7F6C" w:rsidRDefault="00EE47D3">
      <w:pPr>
        <w:pStyle w:val="Code"/>
        <w:numPr>
          <w:ilvl w:val="0"/>
          <w:numId w:val="0"/>
        </w:numPr>
        <w:ind w:left="360"/>
      </w:pPr>
      <w:r>
        <w:t xml:space="preserve">  &lt;</w:t>
      </w:r>
      <w:r>
        <w:t>xs:complexType name="SendMailTaskType"&gt;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&lt;xs:element name="Attachments" minOccurs="0"</w:t>
      </w:r>
      <w:r>
        <w:br/>
        <w:t xml:space="preserve">                  type="SendMailTask:AttachmentsElementType"/&gt;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w:t>
      </w:r>
      <w:r>
        <w:t>xs:attribute name="SMTPServer" type="xs:string" use="optional" default=""/&gt;</w:t>
      </w:r>
    </w:p>
    <w:p w:rsidR="000C7F6C" w:rsidRDefault="00EE47D3">
      <w:pPr>
        <w:pStyle w:val="Code"/>
        <w:numPr>
          <w:ilvl w:val="0"/>
          <w:numId w:val="0"/>
        </w:numPr>
        <w:ind w:left="360"/>
      </w:pPr>
      <w:r>
        <w:t xml:space="preserve">    &lt;xs:attribute name="From" type="xs:string" use="optional" default=""/&gt;</w:t>
      </w:r>
    </w:p>
    <w:p w:rsidR="000C7F6C" w:rsidRDefault="00EE47D3">
      <w:pPr>
        <w:pStyle w:val="Code"/>
        <w:numPr>
          <w:ilvl w:val="0"/>
          <w:numId w:val="0"/>
        </w:numPr>
        <w:ind w:left="360"/>
      </w:pPr>
      <w:r>
        <w:lastRenderedPageBreak/>
        <w:t xml:space="preserve">    &lt;xs:attribute name="To" type="xs:string" use="optional" default=""/&gt;</w:t>
      </w:r>
    </w:p>
    <w:p w:rsidR="000C7F6C" w:rsidRDefault="00EE47D3">
      <w:pPr>
        <w:pStyle w:val="Code"/>
        <w:numPr>
          <w:ilvl w:val="0"/>
          <w:numId w:val="0"/>
        </w:numPr>
        <w:ind w:left="360"/>
      </w:pPr>
      <w:r>
        <w:t xml:space="preserve">    &lt;xs:attribute name="CC" type</w:t>
      </w:r>
      <w:r>
        <w:t>="xs:string" use="optional" default=""/&gt;</w:t>
      </w:r>
    </w:p>
    <w:p w:rsidR="000C7F6C" w:rsidRDefault="00EE47D3">
      <w:pPr>
        <w:pStyle w:val="Code"/>
        <w:numPr>
          <w:ilvl w:val="0"/>
          <w:numId w:val="0"/>
        </w:numPr>
        <w:ind w:left="360"/>
      </w:pPr>
      <w:r>
        <w:t xml:space="preserve">    &lt;xs:attribute name="BCC" type="xs:string" use="optional" default=""/&gt;</w:t>
      </w:r>
    </w:p>
    <w:p w:rsidR="000C7F6C" w:rsidRDefault="00EE47D3">
      <w:pPr>
        <w:pStyle w:val="Code"/>
        <w:numPr>
          <w:ilvl w:val="0"/>
          <w:numId w:val="0"/>
        </w:numPr>
        <w:ind w:left="360"/>
      </w:pPr>
      <w:r>
        <w:t xml:space="preserve">    &lt;xs:attribute name="Subject" type="xs:string" use="optional" default=""/&gt;</w:t>
      </w:r>
    </w:p>
    <w:p w:rsidR="000C7F6C" w:rsidRDefault="00EE47D3">
      <w:pPr>
        <w:pStyle w:val="Code"/>
        <w:numPr>
          <w:ilvl w:val="0"/>
          <w:numId w:val="0"/>
        </w:numPr>
        <w:ind w:left="360"/>
      </w:pPr>
      <w:r>
        <w:t xml:space="preserve">    &lt;xs:attribute name="Priority" type="SendMailTask:SendMailPr</w:t>
      </w:r>
      <w:r>
        <w:t>iorityEnum"</w:t>
      </w:r>
    </w:p>
    <w:p w:rsidR="000C7F6C" w:rsidRDefault="00EE47D3">
      <w:pPr>
        <w:pStyle w:val="Code"/>
        <w:numPr>
          <w:ilvl w:val="0"/>
          <w:numId w:val="0"/>
        </w:numPr>
        <w:ind w:left="360"/>
      </w:pPr>
      <w:r>
        <w:t xml:space="preserve">                  use="optional" default="Normal"/&gt;</w:t>
      </w:r>
    </w:p>
    <w:p w:rsidR="000C7F6C" w:rsidRDefault="00EE47D3">
      <w:pPr>
        <w:pStyle w:val="Code"/>
        <w:numPr>
          <w:ilvl w:val="0"/>
          <w:numId w:val="0"/>
        </w:numPr>
        <w:ind w:left="360"/>
      </w:pPr>
      <w:r>
        <w:t xml:space="preserve">    &lt;xs:attribute name="MessageSourceType" type="DTS:SourceTypeEnum"/&gt;</w:t>
      </w:r>
    </w:p>
    <w:p w:rsidR="000C7F6C" w:rsidRDefault="00EE47D3">
      <w:pPr>
        <w:pStyle w:val="Code"/>
        <w:numPr>
          <w:ilvl w:val="0"/>
          <w:numId w:val="0"/>
        </w:numPr>
        <w:ind w:left="360"/>
      </w:pPr>
      <w:r>
        <w:t xml:space="preserve">    &lt;xs:attribute name="MessageSource" type="xs:string" use="optional" </w:t>
      </w:r>
      <w:r>
        <w:br/>
        <w:t xml:space="preserve">                  default="DirectInput"/&gt;</w:t>
      </w:r>
    </w:p>
    <w:p w:rsidR="000C7F6C" w:rsidRDefault="00EE47D3">
      <w:pPr>
        <w:pStyle w:val="Code"/>
        <w:numPr>
          <w:ilvl w:val="0"/>
          <w:numId w:val="0"/>
        </w:numPr>
        <w:ind w:left="360"/>
      </w:pPr>
      <w:r>
        <w:t xml:space="preserve">  &lt;/xs:</w:t>
      </w:r>
      <w:r>
        <w:t>complexType&gt;</w:t>
      </w:r>
    </w:p>
    <w:p w:rsidR="000C7F6C" w:rsidRDefault="00EE47D3">
      <w:r>
        <w:t xml:space="preserve">The following table provides additional information about the elements, types, and constraints for the </w:t>
      </w:r>
      <w:r>
        <w:rPr>
          <w:b/>
        </w:rPr>
        <w:t>SendMailTaskType</w:t>
      </w:r>
      <w:r>
        <w:t xml:space="preserve"> complex type.</w:t>
      </w:r>
    </w:p>
    <w:tbl>
      <w:tblPr>
        <w:tblStyle w:val="Table-ShadedHeader"/>
        <w:tblW w:w="0" w:type="auto"/>
        <w:tblLook w:val="04A0" w:firstRow="1" w:lastRow="0" w:firstColumn="1" w:lastColumn="0" w:noHBand="0" w:noVBand="1"/>
      </w:tblPr>
      <w:tblGrid>
        <w:gridCol w:w="1245"/>
        <w:gridCol w:w="1857"/>
        <w:gridCol w:w="2289"/>
        <w:gridCol w:w="4084"/>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Element</w:t>
            </w:r>
          </w:p>
        </w:tc>
        <w:tc>
          <w:tcPr>
            <w:tcW w:w="0" w:type="auto"/>
          </w:tcPr>
          <w:p w:rsidR="000C7F6C" w:rsidRDefault="00EE47D3">
            <w:pPr>
              <w:pStyle w:val="TableHeaderText"/>
            </w:pPr>
            <w:r>
              <w:t>Additional constraints</w:t>
            </w:r>
          </w:p>
        </w:tc>
        <w:tc>
          <w:tcPr>
            <w:tcW w:w="0" w:type="auto"/>
          </w:tcPr>
          <w:p w:rsidR="000C7F6C" w:rsidRDefault="00EE47D3">
            <w:pPr>
              <w:pStyle w:val="TableHeaderText"/>
            </w:pPr>
            <w:r>
              <w:t>Type definition</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Attachments</w:t>
            </w:r>
          </w:p>
        </w:tc>
        <w:tc>
          <w:tcPr>
            <w:tcW w:w="0" w:type="auto"/>
          </w:tcPr>
          <w:p w:rsidR="000C7F6C" w:rsidRDefault="00EE47D3">
            <w:pPr>
              <w:pStyle w:val="TableBodyText"/>
            </w:pPr>
            <w:r>
              <w:t>None.</w:t>
            </w:r>
          </w:p>
        </w:tc>
        <w:tc>
          <w:tcPr>
            <w:tcW w:w="0" w:type="auto"/>
          </w:tcPr>
          <w:p w:rsidR="000C7F6C" w:rsidRDefault="00EE47D3">
            <w:pPr>
              <w:pStyle w:val="TableBodyText"/>
            </w:pPr>
            <w:hyperlink w:anchor="Section_e42416f67c7341989bfaad68a721e1a8" w:history="1">
              <w:r>
                <w:rPr>
                  <w:rStyle w:val="Hyperlink"/>
                </w:rPr>
                <w:t>AttachmentsElementType</w:t>
              </w:r>
            </w:hyperlink>
          </w:p>
        </w:tc>
        <w:tc>
          <w:tcPr>
            <w:tcW w:w="0" w:type="auto"/>
          </w:tcPr>
          <w:p w:rsidR="000C7F6C" w:rsidRDefault="00EE47D3">
            <w:pPr>
              <w:pStyle w:val="TableBodyText"/>
            </w:pPr>
            <w:r>
              <w:t>Contains information about the files to be attached to the message.</w:t>
            </w:r>
          </w:p>
        </w:tc>
      </w:tr>
    </w:tbl>
    <w:p w:rsidR="000C7F6C" w:rsidRDefault="00EE47D3">
      <w:r>
        <w:t xml:space="preserve">The following table specifies additional information for the attributes of the </w:t>
      </w:r>
      <w:r>
        <w:rPr>
          <w:b/>
        </w:rPr>
        <w:t>SendMailTaskType</w:t>
      </w:r>
      <w:r>
        <w:t xml:space="preserve"> complex type.</w:t>
      </w:r>
    </w:p>
    <w:tbl>
      <w:tblPr>
        <w:tblStyle w:val="Table-ShadedHeader"/>
        <w:tblW w:w="0" w:type="auto"/>
        <w:tblLook w:val="04A0" w:firstRow="1" w:lastRow="0" w:firstColumn="1" w:lastColumn="0" w:noHBand="0" w:noVBand="1"/>
      </w:tblPr>
      <w:tblGrid>
        <w:gridCol w:w="1861"/>
        <w:gridCol w:w="7614"/>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Attribute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SMTPServer</w:t>
            </w:r>
          </w:p>
        </w:tc>
        <w:tc>
          <w:tcPr>
            <w:tcW w:w="0" w:type="auto"/>
          </w:tcPr>
          <w:p w:rsidR="000C7F6C" w:rsidRDefault="00EE47D3">
            <w:pPr>
              <w:pStyle w:val="TableBodyText"/>
            </w:pPr>
            <w:r>
              <w:t xml:space="preserve">A string value that specifies a reference to a connection manager by its </w:t>
            </w:r>
            <w:r>
              <w:rPr>
                <w:b/>
              </w:rPr>
              <w:t>DTSID</w:t>
            </w:r>
            <w:r>
              <w:t xml:space="preserve"> property value or by its </w:t>
            </w:r>
            <w:r>
              <w:rPr>
                <w:b/>
              </w:rPr>
              <w:t>ObjectName</w:t>
            </w:r>
            <w:r>
              <w:t xml:space="preserve"> property value.</w:t>
            </w:r>
          </w:p>
        </w:tc>
      </w:tr>
      <w:tr w:rsidR="000C7F6C" w:rsidTr="000C7F6C">
        <w:tc>
          <w:tcPr>
            <w:tcW w:w="0" w:type="auto"/>
          </w:tcPr>
          <w:p w:rsidR="000C7F6C" w:rsidRDefault="00EE47D3">
            <w:pPr>
              <w:pStyle w:val="TableBodyText"/>
            </w:pPr>
            <w:r>
              <w:t>From</w:t>
            </w:r>
          </w:p>
        </w:tc>
        <w:tc>
          <w:tcPr>
            <w:tcW w:w="0" w:type="auto"/>
          </w:tcPr>
          <w:p w:rsidR="000C7F6C" w:rsidRDefault="00EE47D3">
            <w:pPr>
              <w:pStyle w:val="TableBodyText"/>
            </w:pPr>
            <w:r>
              <w:t>A string value that specifies the From field of the mail message.</w:t>
            </w:r>
          </w:p>
        </w:tc>
      </w:tr>
      <w:tr w:rsidR="000C7F6C" w:rsidTr="000C7F6C">
        <w:tc>
          <w:tcPr>
            <w:tcW w:w="0" w:type="auto"/>
          </w:tcPr>
          <w:p w:rsidR="000C7F6C" w:rsidRDefault="00EE47D3">
            <w:pPr>
              <w:pStyle w:val="TableBodyText"/>
            </w:pPr>
            <w:r>
              <w:t>To</w:t>
            </w:r>
          </w:p>
        </w:tc>
        <w:tc>
          <w:tcPr>
            <w:tcW w:w="0" w:type="auto"/>
          </w:tcPr>
          <w:p w:rsidR="000C7F6C" w:rsidRDefault="00EE47D3">
            <w:pPr>
              <w:pStyle w:val="TableBodyText"/>
            </w:pPr>
            <w:r>
              <w:t>A string value that specifies the To f</w:t>
            </w:r>
            <w:r>
              <w:t>ield of the mail message.</w:t>
            </w:r>
          </w:p>
        </w:tc>
      </w:tr>
      <w:tr w:rsidR="000C7F6C" w:rsidTr="000C7F6C">
        <w:tc>
          <w:tcPr>
            <w:tcW w:w="0" w:type="auto"/>
          </w:tcPr>
          <w:p w:rsidR="000C7F6C" w:rsidRDefault="00EE47D3">
            <w:pPr>
              <w:pStyle w:val="TableBodyText"/>
            </w:pPr>
            <w:r>
              <w:t>CC</w:t>
            </w:r>
          </w:p>
        </w:tc>
        <w:tc>
          <w:tcPr>
            <w:tcW w:w="0" w:type="auto"/>
          </w:tcPr>
          <w:p w:rsidR="000C7F6C" w:rsidRDefault="00EE47D3">
            <w:pPr>
              <w:pStyle w:val="TableBodyText"/>
            </w:pPr>
            <w:r>
              <w:t>A string value that specifies the Cc field of the mail message.</w:t>
            </w:r>
          </w:p>
        </w:tc>
      </w:tr>
      <w:tr w:rsidR="000C7F6C" w:rsidTr="000C7F6C">
        <w:tc>
          <w:tcPr>
            <w:tcW w:w="0" w:type="auto"/>
          </w:tcPr>
          <w:p w:rsidR="000C7F6C" w:rsidRDefault="00EE47D3">
            <w:pPr>
              <w:pStyle w:val="TableBodyText"/>
            </w:pPr>
            <w:r>
              <w:t>BCC</w:t>
            </w:r>
          </w:p>
        </w:tc>
        <w:tc>
          <w:tcPr>
            <w:tcW w:w="0" w:type="auto"/>
          </w:tcPr>
          <w:p w:rsidR="000C7F6C" w:rsidRDefault="00EE47D3">
            <w:pPr>
              <w:pStyle w:val="TableBodyText"/>
            </w:pPr>
            <w:r>
              <w:t>A string value that specifies the Bcc field of the mail message.</w:t>
            </w:r>
          </w:p>
        </w:tc>
      </w:tr>
      <w:tr w:rsidR="000C7F6C" w:rsidTr="000C7F6C">
        <w:tc>
          <w:tcPr>
            <w:tcW w:w="0" w:type="auto"/>
          </w:tcPr>
          <w:p w:rsidR="000C7F6C" w:rsidRDefault="00EE47D3">
            <w:pPr>
              <w:pStyle w:val="TableBodyText"/>
            </w:pPr>
            <w:r>
              <w:t>Subject</w:t>
            </w:r>
          </w:p>
        </w:tc>
        <w:tc>
          <w:tcPr>
            <w:tcW w:w="0" w:type="auto"/>
          </w:tcPr>
          <w:p w:rsidR="000C7F6C" w:rsidRDefault="00EE47D3">
            <w:pPr>
              <w:pStyle w:val="TableBodyText"/>
            </w:pPr>
            <w:r>
              <w:t>A string value that specifies the Subject field of the mail message.</w:t>
            </w:r>
          </w:p>
        </w:tc>
      </w:tr>
      <w:tr w:rsidR="000C7F6C" w:rsidTr="000C7F6C">
        <w:tc>
          <w:tcPr>
            <w:tcW w:w="0" w:type="auto"/>
          </w:tcPr>
          <w:p w:rsidR="000C7F6C" w:rsidRDefault="00EE47D3">
            <w:pPr>
              <w:pStyle w:val="TableBodyText"/>
            </w:pPr>
            <w:r>
              <w:t>Priority</w:t>
            </w:r>
          </w:p>
        </w:tc>
        <w:tc>
          <w:tcPr>
            <w:tcW w:w="0" w:type="auto"/>
          </w:tcPr>
          <w:p w:rsidR="000C7F6C" w:rsidRDefault="00EE47D3">
            <w:pPr>
              <w:pStyle w:val="TableBodyText"/>
            </w:pPr>
            <w:r>
              <w:t xml:space="preserve">An </w:t>
            </w:r>
            <w:r>
              <w:t>enumeration value that specifies the priority of the mail message.</w:t>
            </w:r>
          </w:p>
        </w:tc>
      </w:tr>
      <w:tr w:rsidR="000C7F6C" w:rsidTr="000C7F6C">
        <w:tc>
          <w:tcPr>
            <w:tcW w:w="0" w:type="auto"/>
          </w:tcPr>
          <w:p w:rsidR="000C7F6C" w:rsidRDefault="00EE47D3">
            <w:pPr>
              <w:pStyle w:val="TableBodyText"/>
            </w:pPr>
            <w:r>
              <w:t>MessageSourceType</w:t>
            </w:r>
          </w:p>
        </w:tc>
        <w:tc>
          <w:tcPr>
            <w:tcW w:w="0" w:type="auto"/>
          </w:tcPr>
          <w:p w:rsidR="000C7F6C" w:rsidRDefault="00EE47D3">
            <w:pPr>
              <w:pStyle w:val="TableBodyText"/>
            </w:pPr>
            <w:r>
              <w:t>An enumeration value that specifies the source type of the mail message.</w:t>
            </w:r>
          </w:p>
        </w:tc>
      </w:tr>
      <w:tr w:rsidR="000C7F6C" w:rsidTr="000C7F6C">
        <w:tc>
          <w:tcPr>
            <w:tcW w:w="0" w:type="auto"/>
          </w:tcPr>
          <w:p w:rsidR="000C7F6C" w:rsidRDefault="00EE47D3">
            <w:pPr>
              <w:pStyle w:val="TableBodyText"/>
            </w:pPr>
            <w:r>
              <w:t>MessageSource</w:t>
            </w:r>
          </w:p>
        </w:tc>
        <w:tc>
          <w:tcPr>
            <w:tcW w:w="0" w:type="auto"/>
          </w:tcPr>
          <w:p w:rsidR="000C7F6C" w:rsidRDefault="00EE47D3">
            <w:pPr>
              <w:pStyle w:val="TableBodyText"/>
            </w:pPr>
            <w:r>
              <w:t xml:space="preserve">A string value that specifies the content of the mail message. This value is used </w:t>
            </w:r>
            <w:r>
              <w:t xml:space="preserve">only if the </w:t>
            </w:r>
            <w:r>
              <w:rPr>
                <w:b/>
              </w:rPr>
              <w:t>MessageSourceType</w:t>
            </w:r>
            <w:r>
              <w:t xml:space="preserve"> attribute is set to the value "DirectInput".</w:t>
            </w:r>
          </w:p>
        </w:tc>
      </w:tr>
    </w:tbl>
    <w:p w:rsidR="000C7F6C" w:rsidRDefault="000C7F6C"/>
    <w:p w:rsidR="000C7F6C" w:rsidRDefault="00EE47D3">
      <w:pPr>
        <w:pStyle w:val="Heading8"/>
      </w:pPr>
      <w:bookmarkStart w:id="966" w:name="section_e42416f67c7341989bfaad68a721e1a8"/>
      <w:bookmarkStart w:id="967" w:name="_Toc43677727"/>
      <w:r>
        <w:t>AttachmentsElementType</w:t>
      </w:r>
      <w:bookmarkEnd w:id="966"/>
      <w:bookmarkEnd w:id="967"/>
    </w:p>
    <w:p w:rsidR="000C7F6C" w:rsidRDefault="00EE47D3">
      <w:r>
        <w:t xml:space="preserve">The </w:t>
      </w:r>
      <w:r>
        <w:rPr>
          <w:b/>
        </w:rPr>
        <w:t>AttachmentsElementType</w:t>
      </w:r>
      <w:r>
        <w:t xml:space="preserve"> complex type is used to specify attachments to mail messages that are sent with the Send Mail Task. </w:t>
      </w:r>
    </w:p>
    <w:p w:rsidR="000C7F6C" w:rsidRDefault="00EE47D3">
      <w:r>
        <w:t>The following is the XSD for</w:t>
      </w:r>
      <w:r>
        <w:t xml:space="preserve"> the </w:t>
      </w:r>
      <w:r>
        <w:rPr>
          <w:b/>
        </w:rPr>
        <w:t>AttachmentsElementType</w:t>
      </w:r>
      <w:r>
        <w:t xml:space="preserve"> complex type.</w:t>
      </w:r>
    </w:p>
    <w:p w:rsidR="000C7F6C" w:rsidRDefault="00EE47D3">
      <w:pPr>
        <w:pStyle w:val="Code"/>
        <w:numPr>
          <w:ilvl w:val="0"/>
          <w:numId w:val="0"/>
        </w:numPr>
        <w:ind w:left="360"/>
      </w:pPr>
      <w:r>
        <w:t xml:space="preserve">  &lt;xs:complexType name="AttachmentsElementType"&gt;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&lt;xs:attribute name="FileName" type="xs:string"/&gt;</w:t>
      </w:r>
    </w:p>
    <w:p w:rsidR="000C7F6C" w:rsidRDefault="00EE47D3">
      <w:pPr>
        <w:pStyle w:val="Code"/>
        <w:numPr>
          <w:ilvl w:val="0"/>
          <w:numId w:val="0"/>
        </w:numPr>
        <w:ind w:left="360"/>
      </w:pPr>
      <w:r>
        <w:t xml:space="preserve">  &lt;/xs:complexType&gt;</w:t>
      </w:r>
    </w:p>
    <w:p w:rsidR="000C7F6C" w:rsidRDefault="00EE47D3">
      <w:r>
        <w:lastRenderedPageBreak/>
        <w:t xml:space="preserve">The following table specifies additional information for the attributes of the </w:t>
      </w:r>
      <w:r>
        <w:rPr>
          <w:b/>
        </w:rPr>
        <w:t>AttachmentsElementType</w:t>
      </w:r>
      <w:r>
        <w:t xml:space="preserve"> complex type.</w:t>
      </w:r>
    </w:p>
    <w:tbl>
      <w:tblPr>
        <w:tblStyle w:val="Table-ShadedHeader"/>
        <w:tblW w:w="0" w:type="auto"/>
        <w:tblLook w:val="04A0" w:firstRow="1" w:lastRow="0" w:firstColumn="1" w:lastColumn="0" w:noHBand="0" w:noVBand="1"/>
      </w:tblPr>
      <w:tblGrid>
        <w:gridCol w:w="1040"/>
        <w:gridCol w:w="8435"/>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Attribute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FileName</w:t>
            </w:r>
          </w:p>
        </w:tc>
        <w:tc>
          <w:tcPr>
            <w:tcW w:w="0" w:type="auto"/>
          </w:tcPr>
          <w:p w:rsidR="000C7F6C" w:rsidRDefault="00EE47D3">
            <w:pPr>
              <w:pStyle w:val="TableBodyText"/>
            </w:pPr>
            <w:r>
              <w:t>A string value that specifies the names of the files that are attached to the mail message that is sent by t</w:t>
            </w:r>
            <w:r>
              <w:t>he Send Mail Task. If more than one file is attached, the file names MUST be separated by a vertical bar (|) character.</w:t>
            </w:r>
          </w:p>
        </w:tc>
      </w:tr>
    </w:tbl>
    <w:p w:rsidR="000C7F6C" w:rsidRDefault="000C7F6C"/>
    <w:p w:rsidR="000C7F6C" w:rsidRDefault="00EE47D3">
      <w:pPr>
        <w:pStyle w:val="Heading8"/>
      </w:pPr>
      <w:bookmarkStart w:id="968" w:name="section_9f52d0eaac58424386f28f1832a00e27"/>
      <w:bookmarkStart w:id="969" w:name="_Toc43677728"/>
      <w:r>
        <w:t>SendMailPriorityEnum</w:t>
      </w:r>
      <w:bookmarkEnd w:id="968"/>
      <w:bookmarkEnd w:id="969"/>
    </w:p>
    <w:p w:rsidR="000C7F6C" w:rsidRDefault="00EE47D3">
      <w:r>
        <w:t xml:space="preserve">The </w:t>
      </w:r>
      <w:r>
        <w:rPr>
          <w:b/>
        </w:rPr>
        <w:t>SendMailPriorityEnum</w:t>
      </w:r>
      <w:r>
        <w:t xml:space="preserve"> type contains the enumeration values for the </w:t>
      </w:r>
      <w:r>
        <w:rPr>
          <w:b/>
        </w:rPr>
        <w:t>Priority</w:t>
      </w:r>
      <w:r>
        <w:t xml:space="preserve"> attribute.</w:t>
      </w:r>
    </w:p>
    <w:p w:rsidR="000C7F6C" w:rsidRDefault="00EE47D3">
      <w:r>
        <w:t>The following is the XS</w:t>
      </w:r>
      <w:r>
        <w:t xml:space="preserve">D of the </w:t>
      </w:r>
      <w:r>
        <w:rPr>
          <w:b/>
        </w:rPr>
        <w:t xml:space="preserve">SendMailPriorityEnum </w:t>
      </w:r>
      <w:r>
        <w:t>type.</w:t>
      </w:r>
    </w:p>
    <w:p w:rsidR="000C7F6C" w:rsidRDefault="00EE47D3">
      <w:pPr>
        <w:pStyle w:val="Code"/>
        <w:numPr>
          <w:ilvl w:val="0"/>
          <w:numId w:val="0"/>
        </w:numPr>
        <w:ind w:left="360"/>
      </w:pPr>
      <w:r>
        <w:t xml:space="preserve">  &lt;xs:simpleType name="SendMailPriorityEnum"&gt;</w:t>
      </w:r>
    </w:p>
    <w:p w:rsidR="000C7F6C" w:rsidRDefault="00EE47D3">
      <w:pPr>
        <w:pStyle w:val="Code"/>
        <w:numPr>
          <w:ilvl w:val="0"/>
          <w:numId w:val="0"/>
        </w:numPr>
        <w:ind w:left="360"/>
      </w:pPr>
      <w:r>
        <w:t xml:space="preserve">    &lt;xs:restriction base="xs:string"&gt;</w:t>
      </w:r>
    </w:p>
    <w:p w:rsidR="000C7F6C" w:rsidRDefault="00EE47D3">
      <w:pPr>
        <w:pStyle w:val="Code"/>
        <w:numPr>
          <w:ilvl w:val="0"/>
          <w:numId w:val="0"/>
        </w:numPr>
        <w:ind w:left="360"/>
      </w:pPr>
      <w:r>
        <w:t xml:space="preserve">      &lt;xs:enumeration value="High"/&gt;</w:t>
      </w:r>
    </w:p>
    <w:p w:rsidR="000C7F6C" w:rsidRDefault="00EE47D3">
      <w:pPr>
        <w:pStyle w:val="Code"/>
        <w:numPr>
          <w:ilvl w:val="0"/>
          <w:numId w:val="0"/>
        </w:numPr>
        <w:ind w:left="360"/>
      </w:pPr>
      <w:r>
        <w:t xml:space="preserve">      &lt;xs:enumeration value="Low"/&gt;</w:t>
      </w:r>
    </w:p>
    <w:p w:rsidR="000C7F6C" w:rsidRDefault="00EE47D3">
      <w:pPr>
        <w:pStyle w:val="Code"/>
        <w:numPr>
          <w:ilvl w:val="0"/>
          <w:numId w:val="0"/>
        </w:numPr>
        <w:ind w:left="360"/>
      </w:pPr>
      <w:r>
        <w:t xml:space="preserve">      &lt;xs:enumeration value="Normal"/&gt;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w:t>
      </w:r>
      <w:r>
        <w:t>&lt;/xs:simpleType&gt;</w:t>
      </w:r>
    </w:p>
    <w:p w:rsidR="000C7F6C" w:rsidRDefault="00EE47D3">
      <w:r>
        <w:t xml:space="preserve">The following table specifies the enumeration values for the </w:t>
      </w:r>
      <w:r>
        <w:rPr>
          <w:b/>
        </w:rPr>
        <w:t>SendMailPriorityEnum</w:t>
      </w:r>
      <w:r>
        <w:t xml:space="preserve"> type. </w:t>
      </w:r>
    </w:p>
    <w:tbl>
      <w:tblPr>
        <w:tblStyle w:val="Table-ShadedHeader"/>
        <w:tblW w:w="0" w:type="auto"/>
        <w:tblLook w:val="04A0" w:firstRow="1" w:lastRow="0" w:firstColumn="1" w:lastColumn="0" w:noHBand="0" w:noVBand="1"/>
      </w:tblPr>
      <w:tblGrid>
        <w:gridCol w:w="1922"/>
        <w:gridCol w:w="5194"/>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Enumeration value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High</w:t>
            </w:r>
          </w:p>
        </w:tc>
        <w:tc>
          <w:tcPr>
            <w:tcW w:w="0" w:type="auto"/>
          </w:tcPr>
          <w:p w:rsidR="000C7F6C" w:rsidRDefault="00EE47D3">
            <w:pPr>
              <w:pStyle w:val="TableBodyText"/>
            </w:pPr>
            <w:r>
              <w:t>Specifies that the mail message is marked as high priority.</w:t>
            </w:r>
          </w:p>
        </w:tc>
      </w:tr>
      <w:tr w:rsidR="000C7F6C" w:rsidTr="000C7F6C">
        <w:tc>
          <w:tcPr>
            <w:tcW w:w="0" w:type="auto"/>
          </w:tcPr>
          <w:p w:rsidR="000C7F6C" w:rsidRDefault="00EE47D3">
            <w:pPr>
              <w:pStyle w:val="TableBodyText"/>
            </w:pPr>
            <w:r>
              <w:t>Low</w:t>
            </w:r>
          </w:p>
        </w:tc>
        <w:tc>
          <w:tcPr>
            <w:tcW w:w="0" w:type="auto"/>
          </w:tcPr>
          <w:p w:rsidR="000C7F6C" w:rsidRDefault="00EE47D3">
            <w:pPr>
              <w:pStyle w:val="TableBodyText"/>
            </w:pPr>
            <w:r>
              <w:t xml:space="preserve">Specifies that the mail message is marked as low </w:t>
            </w:r>
            <w:r>
              <w:t>priority.</w:t>
            </w:r>
          </w:p>
        </w:tc>
      </w:tr>
      <w:tr w:rsidR="000C7F6C" w:rsidTr="000C7F6C">
        <w:tc>
          <w:tcPr>
            <w:tcW w:w="0" w:type="auto"/>
          </w:tcPr>
          <w:p w:rsidR="000C7F6C" w:rsidRDefault="00EE47D3">
            <w:pPr>
              <w:pStyle w:val="TableBodyText"/>
            </w:pPr>
            <w:r>
              <w:t>Normal</w:t>
            </w:r>
          </w:p>
        </w:tc>
        <w:tc>
          <w:tcPr>
            <w:tcW w:w="0" w:type="auto"/>
          </w:tcPr>
          <w:p w:rsidR="000C7F6C" w:rsidRDefault="00EE47D3">
            <w:pPr>
              <w:pStyle w:val="TableBodyText"/>
            </w:pPr>
            <w:r>
              <w:t>Specifies that the mail message is marked as normal priority.</w:t>
            </w:r>
          </w:p>
        </w:tc>
      </w:tr>
    </w:tbl>
    <w:p w:rsidR="000C7F6C" w:rsidRDefault="000C7F6C"/>
    <w:p w:rsidR="000C7F6C" w:rsidRDefault="00EE47D3">
      <w:pPr>
        <w:pStyle w:val="Heading4"/>
      </w:pPr>
      <w:bookmarkStart w:id="970" w:name="section_20d0dcacf62546e68d8302888a3c3f56"/>
      <w:bookmarkStart w:id="971" w:name="_Toc43677729"/>
      <w:r>
        <w:t>TransferDatabaseTaskDataObjectDataType</w:t>
      </w:r>
      <w:bookmarkEnd w:id="970"/>
      <w:bookmarkEnd w:id="971"/>
    </w:p>
    <w:p w:rsidR="000C7F6C" w:rsidRDefault="00EE47D3">
      <w:r>
        <w:t xml:space="preserve">The </w:t>
      </w:r>
      <w:r>
        <w:rPr>
          <w:b/>
        </w:rPr>
        <w:t>TransferDatabaseTaskDataObjectDataType</w:t>
      </w:r>
      <w:r>
        <w:t xml:space="preserve"> complex type is used to specify parameters, properties, and settings that are specific to the Transfer Database Task. </w:t>
      </w:r>
    </w:p>
    <w:p w:rsidR="000C7F6C" w:rsidRDefault="00EE47D3">
      <w:r>
        <w:t xml:space="preserve">The following is the XSD for the </w:t>
      </w:r>
      <w:r>
        <w:rPr>
          <w:b/>
        </w:rPr>
        <w:t>TransferDatabaseTaskDataObjectDataType</w:t>
      </w:r>
      <w:r>
        <w:t xml:space="preserve"> complex type.</w:t>
      </w:r>
    </w:p>
    <w:p w:rsidR="000C7F6C" w:rsidRDefault="00EE47D3">
      <w:pPr>
        <w:pStyle w:val="Code"/>
        <w:numPr>
          <w:ilvl w:val="0"/>
          <w:numId w:val="0"/>
        </w:numPr>
        <w:ind w:left="360"/>
      </w:pPr>
      <w:r>
        <w:t xml:space="preserve">  &lt;xs:complexType name="TransferDatabasesTaskDataO</w:t>
      </w:r>
      <w:r>
        <w:t>bjectDataType"&gt;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&lt;xs:attribute name="SrcConn" type="xs:string" use="optional" default=""</w:t>
      </w:r>
    </w:p>
    <w:p w:rsidR="000C7F6C" w:rsidRDefault="00EE47D3">
      <w:pPr>
        <w:pStyle w:val="Code"/>
        <w:numPr>
          <w:ilvl w:val="0"/>
          <w:numId w:val="0"/>
        </w:numPr>
        <w:ind w:left="360"/>
      </w:pPr>
      <w:r>
        <w:t xml:space="preserve">                  form="unqualified"/&gt;</w:t>
      </w:r>
    </w:p>
    <w:p w:rsidR="000C7F6C" w:rsidRDefault="00EE47D3">
      <w:pPr>
        <w:pStyle w:val="Code"/>
        <w:numPr>
          <w:ilvl w:val="0"/>
          <w:numId w:val="0"/>
        </w:numPr>
        <w:ind w:left="360"/>
      </w:pPr>
      <w:r>
        <w:t xml:space="preserve">    &lt;xs:attribute name="DestConn" type="xs:string" use="optional" </w:t>
      </w:r>
    </w:p>
    <w:p w:rsidR="000C7F6C" w:rsidRDefault="00EE47D3">
      <w:pPr>
        <w:pStyle w:val="Code"/>
        <w:numPr>
          <w:ilvl w:val="0"/>
          <w:numId w:val="0"/>
        </w:numPr>
        <w:ind w:left="360"/>
      </w:pPr>
      <w:r>
        <w:t xml:space="preserve">                  default="" form="unqualified"/&gt;</w:t>
      </w:r>
    </w:p>
    <w:p w:rsidR="000C7F6C" w:rsidRDefault="00EE47D3">
      <w:pPr>
        <w:pStyle w:val="Code"/>
        <w:numPr>
          <w:ilvl w:val="0"/>
          <w:numId w:val="0"/>
        </w:numPr>
        <w:ind w:left="360"/>
      </w:pPr>
      <w:r>
        <w:t xml:space="preserve">    &lt;xs:attribute name="Action" type="DTS:TransferDatabaseTaskActionEnum"</w:t>
      </w:r>
    </w:p>
    <w:p w:rsidR="000C7F6C" w:rsidRDefault="00EE47D3">
      <w:pPr>
        <w:pStyle w:val="Code"/>
        <w:numPr>
          <w:ilvl w:val="0"/>
          <w:numId w:val="0"/>
        </w:numPr>
        <w:ind w:left="360"/>
      </w:pPr>
      <w:r>
        <w:t xml:space="preserve">                  use="optional" default="0" form="unqualified"/&gt;</w:t>
      </w:r>
    </w:p>
    <w:p w:rsidR="000C7F6C" w:rsidRDefault="00EE47D3">
      <w:pPr>
        <w:pStyle w:val="Code"/>
        <w:numPr>
          <w:ilvl w:val="0"/>
          <w:numId w:val="0"/>
        </w:numPr>
        <w:ind w:left="360"/>
      </w:pPr>
      <w:r>
        <w:t xml:space="preserve">    &lt;xs:attribute name="Method" type="DTS:TransferDatabaseTaskMeth</w:t>
      </w:r>
      <w:r>
        <w:t>odEnum"</w:t>
      </w:r>
    </w:p>
    <w:p w:rsidR="000C7F6C" w:rsidRDefault="00EE47D3">
      <w:pPr>
        <w:pStyle w:val="Code"/>
        <w:numPr>
          <w:ilvl w:val="0"/>
          <w:numId w:val="0"/>
        </w:numPr>
        <w:ind w:left="360"/>
      </w:pPr>
      <w:r>
        <w:t xml:space="preserve">                  use="optional" default="0" form="unqualified"/&gt;</w:t>
      </w:r>
    </w:p>
    <w:p w:rsidR="000C7F6C" w:rsidRDefault="00EE47D3">
      <w:pPr>
        <w:pStyle w:val="Code"/>
        <w:numPr>
          <w:ilvl w:val="0"/>
          <w:numId w:val="0"/>
        </w:numPr>
        <w:ind w:left="360"/>
      </w:pPr>
      <w:r>
        <w:t xml:space="preserve">    &lt;xs:attribute name="SrcDBName" type="xs:string" use="optional" </w:t>
      </w:r>
    </w:p>
    <w:p w:rsidR="000C7F6C" w:rsidRDefault="00EE47D3">
      <w:pPr>
        <w:pStyle w:val="Code"/>
        <w:numPr>
          <w:ilvl w:val="0"/>
          <w:numId w:val="0"/>
        </w:numPr>
        <w:ind w:left="360"/>
      </w:pPr>
      <w:r>
        <w:t xml:space="preserve">                  default="" form="unqualified"/&gt;</w:t>
      </w:r>
    </w:p>
    <w:p w:rsidR="000C7F6C" w:rsidRDefault="00EE47D3">
      <w:pPr>
        <w:pStyle w:val="Code"/>
        <w:numPr>
          <w:ilvl w:val="0"/>
          <w:numId w:val="0"/>
        </w:numPr>
        <w:ind w:left="360"/>
      </w:pPr>
      <w:r>
        <w:t xml:space="preserve">    &lt;xs:attribute name="ReattachSrcDB" type="xs:boolean"</w:t>
      </w:r>
    </w:p>
    <w:p w:rsidR="000C7F6C" w:rsidRDefault="00EE47D3">
      <w:pPr>
        <w:pStyle w:val="Code"/>
        <w:numPr>
          <w:ilvl w:val="0"/>
          <w:numId w:val="0"/>
        </w:numPr>
        <w:ind w:left="360"/>
      </w:pPr>
      <w:r>
        <w:t xml:space="preserve">       </w:t>
      </w:r>
      <w:r>
        <w:t xml:space="preserve">           use="optional" default="false" form="unqualified"/&gt;</w:t>
      </w:r>
    </w:p>
    <w:p w:rsidR="000C7F6C" w:rsidRDefault="00EE47D3">
      <w:pPr>
        <w:pStyle w:val="Code"/>
        <w:numPr>
          <w:ilvl w:val="0"/>
          <w:numId w:val="0"/>
        </w:numPr>
        <w:ind w:left="360"/>
      </w:pPr>
      <w:r>
        <w:t xml:space="preserve">    &lt;xs:attribute name="SrcDBFiles" type="xs:string"</w:t>
      </w:r>
    </w:p>
    <w:p w:rsidR="000C7F6C" w:rsidRDefault="00EE47D3">
      <w:pPr>
        <w:pStyle w:val="Code"/>
        <w:numPr>
          <w:ilvl w:val="0"/>
          <w:numId w:val="0"/>
        </w:numPr>
        <w:ind w:left="360"/>
      </w:pPr>
      <w:r>
        <w:t xml:space="preserve">                  use="optional" default="" form="unqualified"/&gt;</w:t>
      </w:r>
    </w:p>
    <w:p w:rsidR="000C7F6C" w:rsidRDefault="00EE47D3">
      <w:pPr>
        <w:pStyle w:val="Code"/>
        <w:numPr>
          <w:ilvl w:val="0"/>
          <w:numId w:val="0"/>
        </w:numPr>
        <w:ind w:left="360"/>
      </w:pPr>
      <w:r>
        <w:lastRenderedPageBreak/>
        <w:t xml:space="preserve">    &lt;xs:attribute name="DestDBName" type="xs:string"</w:t>
      </w:r>
    </w:p>
    <w:p w:rsidR="000C7F6C" w:rsidRDefault="00EE47D3">
      <w:pPr>
        <w:pStyle w:val="Code"/>
        <w:numPr>
          <w:ilvl w:val="0"/>
          <w:numId w:val="0"/>
        </w:numPr>
        <w:ind w:left="360"/>
      </w:pPr>
      <w:r>
        <w:t xml:space="preserve">                  use=</w:t>
      </w:r>
      <w:r>
        <w:t>"optional" default="" form="unqualified"/&gt;</w:t>
      </w:r>
    </w:p>
    <w:p w:rsidR="000C7F6C" w:rsidRDefault="00EE47D3">
      <w:pPr>
        <w:pStyle w:val="Code"/>
        <w:numPr>
          <w:ilvl w:val="0"/>
          <w:numId w:val="0"/>
        </w:numPr>
        <w:ind w:left="360"/>
      </w:pPr>
      <w:r>
        <w:t xml:space="preserve">    &lt;xs:attribute name="DestDBFiles" type="xs:string"</w:t>
      </w:r>
    </w:p>
    <w:p w:rsidR="000C7F6C" w:rsidRDefault="00EE47D3">
      <w:pPr>
        <w:pStyle w:val="Code"/>
        <w:numPr>
          <w:ilvl w:val="0"/>
          <w:numId w:val="0"/>
        </w:numPr>
        <w:ind w:left="360"/>
      </w:pPr>
      <w:r>
        <w:t xml:space="preserve">                  use="optional" default="" form="unqualified"/&gt;</w:t>
      </w:r>
    </w:p>
    <w:p w:rsidR="000C7F6C" w:rsidRDefault="00EE47D3">
      <w:pPr>
        <w:pStyle w:val="Code"/>
        <w:numPr>
          <w:ilvl w:val="0"/>
          <w:numId w:val="0"/>
        </w:numPr>
        <w:ind w:left="360"/>
      </w:pPr>
      <w:r>
        <w:t xml:space="preserve">    &lt;xs:attribute name="DestOverwrite" type="xs:boolean"</w:t>
      </w:r>
    </w:p>
    <w:p w:rsidR="000C7F6C" w:rsidRDefault="00EE47D3">
      <w:pPr>
        <w:pStyle w:val="Code"/>
        <w:numPr>
          <w:ilvl w:val="0"/>
          <w:numId w:val="0"/>
        </w:numPr>
        <w:ind w:left="360"/>
      </w:pPr>
      <w:r>
        <w:t xml:space="preserve">                  use="optional" default="false" form="unqualified"/&gt;</w:t>
      </w:r>
    </w:p>
    <w:p w:rsidR="000C7F6C" w:rsidRDefault="00EE47D3">
      <w:pPr>
        <w:pStyle w:val="Code"/>
        <w:numPr>
          <w:ilvl w:val="0"/>
          <w:numId w:val="0"/>
        </w:numPr>
        <w:ind w:left="360"/>
      </w:pPr>
      <w:r>
        <w:t xml:space="preserve">  &lt;/xs:complexType&gt;</w:t>
      </w:r>
    </w:p>
    <w:p w:rsidR="000C7F6C" w:rsidRDefault="00EE47D3">
      <w:r>
        <w:t xml:space="preserve">The </w:t>
      </w:r>
      <w:r>
        <w:rPr>
          <w:b/>
        </w:rPr>
        <w:t>TransferDatabaseTaskDataObjectDataType</w:t>
      </w:r>
      <w:r>
        <w:t xml:space="preserve"> complex type MUST NOT contain any elements or values.</w:t>
      </w:r>
    </w:p>
    <w:p w:rsidR="000C7F6C" w:rsidRDefault="00EE47D3">
      <w:r>
        <w:t xml:space="preserve">The following table specifies the attributes of the </w:t>
      </w:r>
      <w:r>
        <w:rPr>
          <w:b/>
        </w:rPr>
        <w:t>TransferDatabaseT</w:t>
      </w:r>
      <w:r>
        <w:rPr>
          <w:b/>
        </w:rPr>
        <w:t>askDataObjectDataType</w:t>
      </w:r>
      <w:r>
        <w:t xml:space="preserve"> complex type.</w:t>
      </w:r>
    </w:p>
    <w:tbl>
      <w:tblPr>
        <w:tblStyle w:val="Table-ShadedHeader"/>
        <w:tblW w:w="0" w:type="auto"/>
        <w:tblLook w:val="04A0" w:firstRow="1" w:lastRow="0" w:firstColumn="1" w:lastColumn="0" w:noHBand="0" w:noVBand="1"/>
      </w:tblPr>
      <w:tblGrid>
        <w:gridCol w:w="1434"/>
        <w:gridCol w:w="8041"/>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Attribute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SrcConn</w:t>
            </w:r>
          </w:p>
        </w:tc>
        <w:tc>
          <w:tcPr>
            <w:tcW w:w="0" w:type="auto"/>
          </w:tcPr>
          <w:p w:rsidR="000C7F6C" w:rsidRDefault="00EE47D3">
            <w:pPr>
              <w:pStyle w:val="TableBodyText"/>
            </w:pPr>
            <w:r>
              <w:t xml:space="preserve">A string value that specifies a reference to a connection manager by its </w:t>
            </w:r>
            <w:r>
              <w:rPr>
                <w:b/>
              </w:rPr>
              <w:t>DTSID</w:t>
            </w:r>
            <w:r>
              <w:t xml:space="preserve"> property value or by its </w:t>
            </w:r>
            <w:r>
              <w:rPr>
                <w:b/>
              </w:rPr>
              <w:t>ObjectName</w:t>
            </w:r>
            <w:r>
              <w:t xml:space="preserve"> property value.</w:t>
            </w:r>
          </w:p>
        </w:tc>
      </w:tr>
      <w:tr w:rsidR="000C7F6C" w:rsidTr="000C7F6C">
        <w:tc>
          <w:tcPr>
            <w:tcW w:w="0" w:type="auto"/>
          </w:tcPr>
          <w:p w:rsidR="000C7F6C" w:rsidRDefault="00EE47D3">
            <w:pPr>
              <w:pStyle w:val="TableBodyText"/>
            </w:pPr>
            <w:r>
              <w:t>DestConn</w:t>
            </w:r>
          </w:p>
        </w:tc>
        <w:tc>
          <w:tcPr>
            <w:tcW w:w="0" w:type="auto"/>
          </w:tcPr>
          <w:p w:rsidR="000C7F6C" w:rsidRDefault="00EE47D3">
            <w:pPr>
              <w:pStyle w:val="TableBodyText"/>
            </w:pPr>
            <w:r>
              <w:t>A string value that specifies a reference to a c</w:t>
            </w:r>
            <w:r>
              <w:t xml:space="preserve">onnection manager by its </w:t>
            </w:r>
            <w:r>
              <w:rPr>
                <w:b/>
              </w:rPr>
              <w:t>DTSID</w:t>
            </w:r>
            <w:r>
              <w:t xml:space="preserve"> property value or by its </w:t>
            </w:r>
            <w:r>
              <w:rPr>
                <w:b/>
              </w:rPr>
              <w:t>ObjectName</w:t>
            </w:r>
            <w:r>
              <w:t xml:space="preserve"> property value.</w:t>
            </w:r>
          </w:p>
        </w:tc>
      </w:tr>
      <w:tr w:rsidR="000C7F6C" w:rsidTr="000C7F6C">
        <w:tc>
          <w:tcPr>
            <w:tcW w:w="0" w:type="auto"/>
          </w:tcPr>
          <w:p w:rsidR="000C7F6C" w:rsidRDefault="00EE47D3">
            <w:pPr>
              <w:pStyle w:val="TableBodyText"/>
            </w:pPr>
            <w:r>
              <w:t>Action</w:t>
            </w:r>
          </w:p>
        </w:tc>
        <w:tc>
          <w:tcPr>
            <w:tcW w:w="0" w:type="auto"/>
          </w:tcPr>
          <w:p w:rsidR="000C7F6C" w:rsidRDefault="00EE47D3">
            <w:pPr>
              <w:pStyle w:val="TableBodyText"/>
            </w:pPr>
            <w:r>
              <w:t>An enumeration value that specifies which transfer action to perform.</w:t>
            </w:r>
          </w:p>
        </w:tc>
      </w:tr>
      <w:tr w:rsidR="000C7F6C" w:rsidTr="000C7F6C">
        <w:tc>
          <w:tcPr>
            <w:tcW w:w="0" w:type="auto"/>
          </w:tcPr>
          <w:p w:rsidR="000C7F6C" w:rsidRDefault="00EE47D3">
            <w:pPr>
              <w:pStyle w:val="TableBodyText"/>
            </w:pPr>
            <w:r>
              <w:t>Method</w:t>
            </w:r>
          </w:p>
        </w:tc>
        <w:tc>
          <w:tcPr>
            <w:tcW w:w="0" w:type="auto"/>
          </w:tcPr>
          <w:p w:rsidR="000C7F6C" w:rsidRDefault="00EE47D3">
            <w:pPr>
              <w:pStyle w:val="TableBodyText"/>
            </w:pPr>
            <w:r>
              <w:t xml:space="preserve">An enumeration value that specifies the method to use when performing the database </w:t>
            </w:r>
            <w:r>
              <w:t>transfer.</w:t>
            </w:r>
          </w:p>
        </w:tc>
      </w:tr>
      <w:tr w:rsidR="000C7F6C" w:rsidTr="000C7F6C">
        <w:tc>
          <w:tcPr>
            <w:tcW w:w="0" w:type="auto"/>
          </w:tcPr>
          <w:p w:rsidR="000C7F6C" w:rsidRDefault="00EE47D3">
            <w:pPr>
              <w:pStyle w:val="TableBodyText"/>
            </w:pPr>
            <w:r>
              <w:t>SrcDBName</w:t>
            </w:r>
          </w:p>
        </w:tc>
        <w:tc>
          <w:tcPr>
            <w:tcW w:w="0" w:type="auto"/>
          </w:tcPr>
          <w:p w:rsidR="000C7F6C" w:rsidRDefault="00EE47D3">
            <w:pPr>
              <w:pStyle w:val="TableBodyText"/>
            </w:pPr>
            <w:r>
              <w:t>A string value that specifies the name of the source database.</w:t>
            </w:r>
          </w:p>
        </w:tc>
      </w:tr>
      <w:tr w:rsidR="000C7F6C" w:rsidTr="000C7F6C">
        <w:tc>
          <w:tcPr>
            <w:tcW w:w="0" w:type="auto"/>
          </w:tcPr>
          <w:p w:rsidR="000C7F6C" w:rsidRDefault="00EE47D3">
            <w:pPr>
              <w:pStyle w:val="TableBodyText"/>
            </w:pPr>
            <w:r>
              <w:t>ReattachSrcDB</w:t>
            </w:r>
          </w:p>
        </w:tc>
        <w:tc>
          <w:tcPr>
            <w:tcW w:w="0" w:type="auto"/>
          </w:tcPr>
          <w:p w:rsidR="000C7F6C" w:rsidRDefault="00EE47D3">
            <w:pPr>
              <w:pStyle w:val="TableBodyText"/>
            </w:pPr>
            <w:r>
              <w:t>A Boolean value that specifies whether to attempt to reattach the source database if a failure occurs.</w:t>
            </w:r>
          </w:p>
          <w:p w:rsidR="000C7F6C" w:rsidRDefault="00EE47D3">
            <w:pPr>
              <w:pStyle w:val="TableBodyText"/>
            </w:pPr>
            <w:r>
              <w:t>TRUE specifies that there MUST be an attempt to reatta</w:t>
            </w:r>
            <w:r>
              <w:t>ch the source database if a failure occurs.</w:t>
            </w:r>
          </w:p>
          <w:p w:rsidR="000C7F6C" w:rsidRDefault="00EE47D3">
            <w:pPr>
              <w:pStyle w:val="TableBodyText"/>
            </w:pPr>
            <w:r>
              <w:t>FALSE specifies that there MUST NOT be an attempt to reattach the source database if a failure occurs.</w:t>
            </w:r>
          </w:p>
        </w:tc>
      </w:tr>
      <w:tr w:rsidR="000C7F6C" w:rsidTr="000C7F6C">
        <w:tc>
          <w:tcPr>
            <w:tcW w:w="0" w:type="auto"/>
          </w:tcPr>
          <w:p w:rsidR="000C7F6C" w:rsidRDefault="00EE47D3">
            <w:pPr>
              <w:pStyle w:val="TableBodyText"/>
            </w:pPr>
            <w:r>
              <w:t>SrcDBFiles</w:t>
            </w:r>
          </w:p>
        </w:tc>
        <w:tc>
          <w:tcPr>
            <w:tcW w:w="0" w:type="auto"/>
          </w:tcPr>
          <w:p w:rsidR="000C7F6C" w:rsidRDefault="00EE47D3">
            <w:pPr>
              <w:pStyle w:val="TableBodyText"/>
            </w:pPr>
            <w:r>
              <w:t>A string value that specifies the name and location of the files at the source database. The stri</w:t>
            </w:r>
            <w:r>
              <w:t>ng value is a comma-delimited list.</w:t>
            </w:r>
          </w:p>
        </w:tc>
      </w:tr>
      <w:tr w:rsidR="000C7F6C" w:rsidTr="000C7F6C">
        <w:tc>
          <w:tcPr>
            <w:tcW w:w="0" w:type="auto"/>
          </w:tcPr>
          <w:p w:rsidR="000C7F6C" w:rsidRDefault="00EE47D3">
            <w:pPr>
              <w:pStyle w:val="TableBodyText"/>
            </w:pPr>
            <w:r>
              <w:t>DestDBName</w:t>
            </w:r>
          </w:p>
        </w:tc>
        <w:tc>
          <w:tcPr>
            <w:tcW w:w="0" w:type="auto"/>
          </w:tcPr>
          <w:p w:rsidR="000C7F6C" w:rsidRDefault="00EE47D3">
            <w:pPr>
              <w:pStyle w:val="TableBodyText"/>
            </w:pPr>
            <w:r>
              <w:t>A string value that specifies the name of the destination database.</w:t>
            </w:r>
          </w:p>
        </w:tc>
      </w:tr>
      <w:tr w:rsidR="000C7F6C" w:rsidTr="000C7F6C">
        <w:tc>
          <w:tcPr>
            <w:tcW w:w="0" w:type="auto"/>
          </w:tcPr>
          <w:p w:rsidR="000C7F6C" w:rsidRDefault="00EE47D3">
            <w:pPr>
              <w:pStyle w:val="TableBodyText"/>
            </w:pPr>
            <w:r>
              <w:t>DestDBFiles</w:t>
            </w:r>
          </w:p>
        </w:tc>
        <w:tc>
          <w:tcPr>
            <w:tcW w:w="0" w:type="auto"/>
          </w:tcPr>
          <w:p w:rsidR="000C7F6C" w:rsidRDefault="00EE47D3">
            <w:pPr>
              <w:pStyle w:val="TableBodyText"/>
            </w:pPr>
            <w:r>
              <w:t xml:space="preserve">A string value that specifies the name and location of the files at the destination database. The string value is a </w:t>
            </w:r>
            <w:r>
              <w:t>comma-delimited list.</w:t>
            </w:r>
          </w:p>
        </w:tc>
      </w:tr>
      <w:tr w:rsidR="000C7F6C" w:rsidTr="000C7F6C">
        <w:tc>
          <w:tcPr>
            <w:tcW w:w="0" w:type="auto"/>
          </w:tcPr>
          <w:p w:rsidR="000C7F6C" w:rsidRDefault="00EE47D3">
            <w:pPr>
              <w:pStyle w:val="TableBodyText"/>
            </w:pPr>
            <w:r>
              <w:t>DestOverwrite</w:t>
            </w:r>
          </w:p>
        </w:tc>
        <w:tc>
          <w:tcPr>
            <w:tcW w:w="0" w:type="auto"/>
          </w:tcPr>
          <w:p w:rsidR="000C7F6C" w:rsidRDefault="00EE47D3">
            <w:pPr>
              <w:pStyle w:val="TableBodyText"/>
            </w:pPr>
            <w:r>
              <w:t>A Boolean value that specifies whether to overwrite a database at the destination if a database of the same name exists at the destination.</w:t>
            </w:r>
          </w:p>
          <w:p w:rsidR="000C7F6C" w:rsidRDefault="00EE47D3">
            <w:pPr>
              <w:pStyle w:val="TableBodyText"/>
            </w:pPr>
            <w:r>
              <w:t>TRUE specifies that a database of the same name at the destination MUST be over</w:t>
            </w:r>
            <w:r>
              <w:t>written.</w:t>
            </w:r>
          </w:p>
          <w:p w:rsidR="000C7F6C" w:rsidRDefault="00EE47D3">
            <w:pPr>
              <w:pStyle w:val="TableBodyText"/>
            </w:pPr>
            <w:r>
              <w:t>FALSE specifies that a database of the same name at the destination MUST NOT be overwritten.</w:t>
            </w:r>
          </w:p>
        </w:tc>
      </w:tr>
    </w:tbl>
    <w:p w:rsidR="000C7F6C" w:rsidRDefault="000C7F6C"/>
    <w:p w:rsidR="000C7F6C" w:rsidRDefault="00EE47D3">
      <w:pPr>
        <w:pStyle w:val="Heading5"/>
      </w:pPr>
      <w:bookmarkStart w:id="972" w:name="section_1f822f065acf45a1ba241ab18deffee9"/>
      <w:bookmarkStart w:id="973" w:name="_Toc43677730"/>
      <w:r>
        <w:t>TransferDatabaseTaskActionEnum</w:t>
      </w:r>
      <w:bookmarkEnd w:id="972"/>
      <w:bookmarkEnd w:id="973"/>
    </w:p>
    <w:p w:rsidR="000C7F6C" w:rsidRDefault="00EE47D3">
      <w:r>
        <w:t xml:space="preserve">The </w:t>
      </w:r>
      <w:r>
        <w:rPr>
          <w:b/>
        </w:rPr>
        <w:t>TransferDatabaseTaskActionEnum</w:t>
      </w:r>
      <w:r>
        <w:t xml:space="preserve"> type contains the enumeration values for the </w:t>
      </w:r>
      <w:r>
        <w:rPr>
          <w:b/>
        </w:rPr>
        <w:t>Action</w:t>
      </w:r>
      <w:r>
        <w:t xml:space="preserve"> attribute.</w:t>
      </w:r>
    </w:p>
    <w:p w:rsidR="000C7F6C" w:rsidRDefault="00EE47D3">
      <w:r>
        <w:t xml:space="preserve">The following is the XSD of the </w:t>
      </w:r>
      <w:r>
        <w:rPr>
          <w:b/>
        </w:rPr>
        <w:t>TransferDatabaseTaskActionEnum</w:t>
      </w:r>
      <w:r>
        <w:t xml:space="preserve"> type.</w:t>
      </w:r>
    </w:p>
    <w:p w:rsidR="000C7F6C" w:rsidRDefault="00EE47D3">
      <w:pPr>
        <w:pStyle w:val="Code"/>
        <w:numPr>
          <w:ilvl w:val="0"/>
          <w:numId w:val="0"/>
        </w:numPr>
        <w:ind w:left="360"/>
      </w:pPr>
      <w:r>
        <w:t xml:space="preserve">  &lt;xs:simpleType name="TransferDatabaseTaskActionEnum"&gt;</w:t>
      </w:r>
    </w:p>
    <w:p w:rsidR="000C7F6C" w:rsidRDefault="00EE47D3">
      <w:pPr>
        <w:pStyle w:val="Code"/>
        <w:numPr>
          <w:ilvl w:val="0"/>
          <w:numId w:val="0"/>
        </w:numPr>
        <w:ind w:left="360"/>
      </w:pPr>
      <w:r>
        <w:t xml:space="preserve">    &lt;xs:restriction base="xs:int"&gt;</w:t>
      </w:r>
    </w:p>
    <w:p w:rsidR="000C7F6C" w:rsidRDefault="00EE47D3">
      <w:pPr>
        <w:pStyle w:val="Code"/>
        <w:numPr>
          <w:ilvl w:val="0"/>
          <w:numId w:val="0"/>
        </w:numPr>
        <w:ind w:left="360"/>
      </w:pPr>
      <w:r>
        <w:t xml:space="preserve">      &lt;xs:minInclusive value="0"/&gt;</w:t>
      </w:r>
    </w:p>
    <w:p w:rsidR="000C7F6C" w:rsidRDefault="00EE47D3">
      <w:pPr>
        <w:pStyle w:val="Code"/>
        <w:numPr>
          <w:ilvl w:val="0"/>
          <w:numId w:val="0"/>
        </w:numPr>
        <w:ind w:left="360"/>
      </w:pPr>
      <w:r>
        <w:lastRenderedPageBreak/>
        <w:t xml:space="preserve">      &lt;xs:maxInclusive value="1"/&gt;</w:t>
      </w:r>
    </w:p>
    <w:p w:rsidR="000C7F6C" w:rsidRDefault="00EE47D3">
      <w:pPr>
        <w:pStyle w:val="Code"/>
        <w:numPr>
          <w:ilvl w:val="0"/>
          <w:numId w:val="0"/>
        </w:numPr>
        <w:ind w:left="360"/>
      </w:pPr>
      <w:r>
        <w:t xml:space="preserve">    &lt;/xs:restriction&gt;    </w:t>
      </w:r>
    </w:p>
    <w:p w:rsidR="000C7F6C" w:rsidRDefault="00EE47D3">
      <w:pPr>
        <w:pStyle w:val="Code"/>
        <w:numPr>
          <w:ilvl w:val="0"/>
          <w:numId w:val="0"/>
        </w:numPr>
        <w:ind w:left="360"/>
      </w:pPr>
      <w:r>
        <w:t xml:space="preserve">  &lt;/xs:simpleType&gt;</w:t>
      </w:r>
    </w:p>
    <w:p w:rsidR="000C7F6C" w:rsidRDefault="00EE47D3">
      <w:r>
        <w:t xml:space="preserve">The following table specifies the enumeration values for the </w:t>
      </w:r>
      <w:r>
        <w:rPr>
          <w:b/>
        </w:rPr>
        <w:t>TransferDatabaseTaskActionEnum</w:t>
      </w:r>
      <w:r>
        <w:t xml:space="preserve"> type. </w:t>
      </w:r>
    </w:p>
    <w:tbl>
      <w:tblPr>
        <w:tblStyle w:val="Table-ShadedHeader"/>
        <w:tblW w:w="0" w:type="auto"/>
        <w:tblLook w:val="04A0" w:firstRow="1" w:lastRow="0" w:firstColumn="1" w:lastColumn="0" w:noHBand="0" w:noVBand="1"/>
      </w:tblPr>
      <w:tblGrid>
        <w:gridCol w:w="1922"/>
        <w:gridCol w:w="5294"/>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Enumeration value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0</w:t>
            </w:r>
          </w:p>
        </w:tc>
        <w:tc>
          <w:tcPr>
            <w:tcW w:w="0" w:type="auto"/>
          </w:tcPr>
          <w:p w:rsidR="000C7F6C" w:rsidRDefault="00EE47D3">
            <w:pPr>
              <w:pStyle w:val="TableBodyText"/>
            </w:pPr>
            <w:r>
              <w:t>The database MUST be transferred by using a copy operation.</w:t>
            </w:r>
          </w:p>
        </w:tc>
      </w:tr>
      <w:tr w:rsidR="000C7F6C" w:rsidTr="000C7F6C">
        <w:tc>
          <w:tcPr>
            <w:tcW w:w="0" w:type="auto"/>
          </w:tcPr>
          <w:p w:rsidR="000C7F6C" w:rsidRDefault="00EE47D3">
            <w:pPr>
              <w:pStyle w:val="TableBodyText"/>
            </w:pPr>
            <w:r>
              <w:t>1</w:t>
            </w:r>
          </w:p>
        </w:tc>
        <w:tc>
          <w:tcPr>
            <w:tcW w:w="0" w:type="auto"/>
          </w:tcPr>
          <w:p w:rsidR="000C7F6C" w:rsidRDefault="00EE47D3">
            <w:pPr>
              <w:pStyle w:val="TableBodyText"/>
            </w:pPr>
            <w:r>
              <w:t xml:space="preserve">The database MUST be transferred by using </w:t>
            </w:r>
            <w:r>
              <w:t>a move operation.</w:t>
            </w:r>
          </w:p>
        </w:tc>
      </w:tr>
    </w:tbl>
    <w:p w:rsidR="000C7F6C" w:rsidRDefault="000C7F6C"/>
    <w:p w:rsidR="000C7F6C" w:rsidRDefault="00EE47D3">
      <w:pPr>
        <w:pStyle w:val="Heading5"/>
      </w:pPr>
      <w:bookmarkStart w:id="974" w:name="section_76b75919550345978b40b36b3b63dcfb"/>
      <w:bookmarkStart w:id="975" w:name="_Toc43677731"/>
      <w:r>
        <w:t>TransferDatabaseTaskMethodEnumType</w:t>
      </w:r>
      <w:bookmarkEnd w:id="974"/>
      <w:bookmarkEnd w:id="975"/>
    </w:p>
    <w:p w:rsidR="000C7F6C" w:rsidRDefault="00EE47D3">
      <w:r>
        <w:t xml:space="preserve">The </w:t>
      </w:r>
      <w:r>
        <w:rPr>
          <w:b/>
        </w:rPr>
        <w:t>TransferDatabaseTaskMethodEnum</w:t>
      </w:r>
      <w:r>
        <w:t xml:space="preserve"> type contains the enumeration values for the </w:t>
      </w:r>
      <w:r>
        <w:rPr>
          <w:b/>
        </w:rPr>
        <w:t>Method</w:t>
      </w:r>
      <w:r>
        <w:t xml:space="preserve"> attribute.</w:t>
      </w:r>
    </w:p>
    <w:p w:rsidR="000C7F6C" w:rsidRDefault="00EE47D3">
      <w:r>
        <w:t xml:space="preserve">The following is the XSD of the </w:t>
      </w:r>
      <w:r>
        <w:rPr>
          <w:b/>
        </w:rPr>
        <w:t>TransferDatabaseTaskActionEnum</w:t>
      </w:r>
      <w:r>
        <w:t xml:space="preserve"> type.</w:t>
      </w:r>
    </w:p>
    <w:p w:rsidR="000C7F6C" w:rsidRDefault="00EE47D3">
      <w:pPr>
        <w:pStyle w:val="Code"/>
        <w:numPr>
          <w:ilvl w:val="0"/>
          <w:numId w:val="0"/>
        </w:numPr>
        <w:ind w:left="360"/>
      </w:pPr>
      <w:r>
        <w:t xml:space="preserve">  &lt;xs:simpleType name="TransferDat</w:t>
      </w:r>
      <w:r>
        <w:t>abaseTaskMethodEnum"&gt;</w:t>
      </w:r>
    </w:p>
    <w:p w:rsidR="000C7F6C" w:rsidRDefault="00EE47D3">
      <w:pPr>
        <w:pStyle w:val="Code"/>
        <w:numPr>
          <w:ilvl w:val="0"/>
          <w:numId w:val="0"/>
        </w:numPr>
        <w:ind w:left="360"/>
      </w:pPr>
      <w:r>
        <w:t xml:space="preserve">    &lt;xs:restriction base="xs:int"&gt;</w:t>
      </w:r>
    </w:p>
    <w:p w:rsidR="000C7F6C" w:rsidRDefault="00EE47D3">
      <w:pPr>
        <w:pStyle w:val="Code"/>
        <w:numPr>
          <w:ilvl w:val="0"/>
          <w:numId w:val="0"/>
        </w:numPr>
        <w:ind w:left="360"/>
      </w:pPr>
      <w:r>
        <w:t xml:space="preserve">      &lt;xs:minInclusive value="0"/&gt;</w:t>
      </w:r>
    </w:p>
    <w:p w:rsidR="000C7F6C" w:rsidRDefault="00EE47D3">
      <w:pPr>
        <w:pStyle w:val="Code"/>
        <w:numPr>
          <w:ilvl w:val="0"/>
          <w:numId w:val="0"/>
        </w:numPr>
        <w:ind w:left="360"/>
      </w:pPr>
      <w:r>
        <w:t xml:space="preserve">      &lt;xs:maxInclusive value="1"/&gt;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&lt;/xs:simpleType&gt;</w:t>
      </w:r>
    </w:p>
    <w:p w:rsidR="000C7F6C" w:rsidRDefault="00EE47D3">
      <w:r>
        <w:t xml:space="preserve">The following table specifies the enumeration values for the </w:t>
      </w:r>
      <w:r>
        <w:rPr>
          <w:b/>
        </w:rPr>
        <w:t>TransferDatabaseTaskMethodE</w:t>
      </w:r>
      <w:r>
        <w:rPr>
          <w:b/>
        </w:rPr>
        <w:t>num</w:t>
      </w:r>
      <w:r>
        <w:t xml:space="preserve"> type. </w:t>
      </w:r>
    </w:p>
    <w:tbl>
      <w:tblPr>
        <w:tblStyle w:val="Table-ShadedHeader"/>
        <w:tblW w:w="0" w:type="auto"/>
        <w:tblLook w:val="04A0" w:firstRow="1" w:lastRow="0" w:firstColumn="1" w:lastColumn="0" w:noHBand="0" w:noVBand="1"/>
      </w:tblPr>
      <w:tblGrid>
        <w:gridCol w:w="1922"/>
        <w:gridCol w:w="5409"/>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Enumeration value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0</w:t>
            </w:r>
          </w:p>
        </w:tc>
        <w:tc>
          <w:tcPr>
            <w:tcW w:w="0" w:type="auto"/>
          </w:tcPr>
          <w:p w:rsidR="000C7F6C" w:rsidRDefault="00EE47D3">
            <w:pPr>
              <w:pStyle w:val="TableBodyText"/>
            </w:pPr>
            <w:r>
              <w:t>The database MUST be transferred when the database is offline.</w:t>
            </w:r>
          </w:p>
        </w:tc>
      </w:tr>
      <w:tr w:rsidR="000C7F6C" w:rsidTr="000C7F6C">
        <w:tc>
          <w:tcPr>
            <w:tcW w:w="0" w:type="auto"/>
          </w:tcPr>
          <w:p w:rsidR="000C7F6C" w:rsidRDefault="00EE47D3">
            <w:pPr>
              <w:pStyle w:val="TableBodyText"/>
            </w:pPr>
            <w:r>
              <w:t>1</w:t>
            </w:r>
          </w:p>
        </w:tc>
        <w:tc>
          <w:tcPr>
            <w:tcW w:w="0" w:type="auto"/>
          </w:tcPr>
          <w:p w:rsidR="000C7F6C" w:rsidRDefault="00EE47D3">
            <w:pPr>
              <w:pStyle w:val="TableBodyText"/>
            </w:pPr>
            <w:r>
              <w:t>The database MUST be transferred when the database is online.</w:t>
            </w:r>
          </w:p>
        </w:tc>
      </w:tr>
    </w:tbl>
    <w:p w:rsidR="000C7F6C" w:rsidRDefault="000C7F6C"/>
    <w:p w:rsidR="000C7F6C" w:rsidRDefault="00EE47D3">
      <w:pPr>
        <w:pStyle w:val="Heading4"/>
      </w:pPr>
      <w:bookmarkStart w:id="976" w:name="section_bb3f07d601924c87ae540e873b8c46bd"/>
      <w:bookmarkStart w:id="977" w:name="_Toc43677732"/>
      <w:r>
        <w:t>TransferErrorMessagesTaskDataObjectDataType</w:t>
      </w:r>
      <w:bookmarkEnd w:id="976"/>
      <w:bookmarkEnd w:id="977"/>
    </w:p>
    <w:p w:rsidR="000C7F6C" w:rsidRDefault="00EE47D3">
      <w:r>
        <w:t xml:space="preserve">The </w:t>
      </w:r>
      <w:r>
        <w:rPr>
          <w:b/>
        </w:rPr>
        <w:t>TransferErrorMessagesTaskDataObjectDataType</w:t>
      </w:r>
      <w:r>
        <w:t xml:space="preserve"> complex type is used to specify parameters, properties, and settings that are specific to the Transfer Error Messages Task. </w:t>
      </w:r>
    </w:p>
    <w:p w:rsidR="000C7F6C" w:rsidRDefault="00EE47D3">
      <w:r>
        <w:t xml:space="preserve">The following is the XSD for the </w:t>
      </w:r>
      <w:r>
        <w:rPr>
          <w:b/>
        </w:rPr>
        <w:t>TransferErrorMessagesTaskDataObjectDataType</w:t>
      </w:r>
      <w:r>
        <w:t xml:space="preserve"> complex type.</w:t>
      </w:r>
    </w:p>
    <w:p w:rsidR="000C7F6C" w:rsidRDefault="00EE47D3">
      <w:pPr>
        <w:pStyle w:val="Code"/>
        <w:numPr>
          <w:ilvl w:val="0"/>
          <w:numId w:val="0"/>
        </w:numPr>
        <w:ind w:left="360"/>
      </w:pPr>
      <w:r>
        <w:t xml:space="preserve">  &lt;xs:complexType name="TransferErrorMessagesTaskDataObjectDataType"&gt;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&lt;xs:attribute name="TransferAllErrorMessages" type="xs:boolean"</w:t>
      </w:r>
    </w:p>
    <w:p w:rsidR="000C7F6C" w:rsidRDefault="00EE47D3">
      <w:pPr>
        <w:pStyle w:val="Code"/>
        <w:numPr>
          <w:ilvl w:val="0"/>
          <w:numId w:val="0"/>
        </w:numPr>
        <w:ind w:left="360"/>
      </w:pPr>
      <w:r>
        <w:t xml:space="preserve">                  use="optional" default="false" form="unqualified"/&gt;</w:t>
      </w:r>
    </w:p>
    <w:p w:rsidR="000C7F6C" w:rsidRDefault="00EE47D3">
      <w:pPr>
        <w:pStyle w:val="Code"/>
        <w:numPr>
          <w:ilvl w:val="0"/>
          <w:numId w:val="0"/>
        </w:numPr>
        <w:ind w:left="360"/>
      </w:pPr>
      <w:r>
        <w:t xml:space="preserve">    &lt;xs:attrib</w:t>
      </w:r>
      <w:r>
        <w:t>ute name="ErrorMessagesList" type="xs:string"</w:t>
      </w:r>
    </w:p>
    <w:p w:rsidR="000C7F6C" w:rsidRDefault="00EE47D3">
      <w:pPr>
        <w:pStyle w:val="Code"/>
        <w:numPr>
          <w:ilvl w:val="0"/>
          <w:numId w:val="0"/>
        </w:numPr>
        <w:ind w:left="360"/>
      </w:pPr>
      <w:r>
        <w:t xml:space="preserve">                  use="optional" default="" form="unqualified"/&gt;</w:t>
      </w:r>
    </w:p>
    <w:p w:rsidR="000C7F6C" w:rsidRDefault="00EE47D3">
      <w:pPr>
        <w:pStyle w:val="Code"/>
        <w:numPr>
          <w:ilvl w:val="0"/>
          <w:numId w:val="0"/>
        </w:numPr>
        <w:ind w:left="360"/>
      </w:pPr>
      <w:r>
        <w:t xml:space="preserve">    &lt;xs:attribute name="ErrorMessageLanguagesList" type="xs:string"</w:t>
      </w:r>
    </w:p>
    <w:p w:rsidR="000C7F6C" w:rsidRDefault="00EE47D3">
      <w:pPr>
        <w:pStyle w:val="Code"/>
        <w:numPr>
          <w:ilvl w:val="0"/>
          <w:numId w:val="0"/>
        </w:numPr>
        <w:ind w:left="360"/>
      </w:pPr>
      <w:r>
        <w:t xml:space="preserve">                  use="optional" default="" form="unqualified"/&gt;</w:t>
      </w:r>
    </w:p>
    <w:p w:rsidR="000C7F6C" w:rsidRDefault="00EE47D3">
      <w:pPr>
        <w:pStyle w:val="Code"/>
        <w:numPr>
          <w:ilvl w:val="0"/>
          <w:numId w:val="0"/>
        </w:numPr>
        <w:ind w:left="360"/>
      </w:pPr>
      <w:r>
        <w:t xml:space="preserve">    &lt;</w:t>
      </w:r>
      <w:r>
        <w:t>xs:attribute name="IfObjectExists"</w:t>
      </w:r>
    </w:p>
    <w:p w:rsidR="000C7F6C" w:rsidRDefault="00EE47D3">
      <w:pPr>
        <w:pStyle w:val="Code"/>
        <w:numPr>
          <w:ilvl w:val="0"/>
          <w:numId w:val="0"/>
        </w:numPr>
        <w:ind w:left="360"/>
      </w:pPr>
      <w:r>
        <w:t xml:space="preserve">                  type="DTS:IfObjectExistsEnum"</w:t>
      </w:r>
    </w:p>
    <w:p w:rsidR="000C7F6C" w:rsidRDefault="00EE47D3">
      <w:pPr>
        <w:pStyle w:val="Code"/>
        <w:numPr>
          <w:ilvl w:val="0"/>
          <w:numId w:val="0"/>
        </w:numPr>
        <w:ind w:left="360"/>
      </w:pPr>
      <w:r>
        <w:t xml:space="preserve">                  use="optional" default="FailTask" form="unqualified"/&gt;</w:t>
      </w:r>
    </w:p>
    <w:p w:rsidR="000C7F6C" w:rsidRDefault="00EE47D3">
      <w:pPr>
        <w:pStyle w:val="Code"/>
        <w:numPr>
          <w:ilvl w:val="0"/>
          <w:numId w:val="0"/>
        </w:numPr>
        <w:ind w:left="360"/>
      </w:pPr>
      <w:r>
        <w:lastRenderedPageBreak/>
        <w:t xml:space="preserve">    &lt;xs:attribute name="SourceConnection" type="xs:string"</w:t>
      </w:r>
    </w:p>
    <w:p w:rsidR="000C7F6C" w:rsidRDefault="00EE47D3">
      <w:pPr>
        <w:pStyle w:val="Code"/>
        <w:numPr>
          <w:ilvl w:val="0"/>
          <w:numId w:val="0"/>
        </w:numPr>
        <w:ind w:left="360"/>
      </w:pPr>
      <w:r>
        <w:t xml:space="preserve">                  use="optional" default=</w:t>
      </w:r>
      <w:r>
        <w:t>"" form="unqualified"/&gt;</w:t>
      </w:r>
    </w:p>
    <w:p w:rsidR="000C7F6C" w:rsidRDefault="00EE47D3">
      <w:pPr>
        <w:pStyle w:val="Code"/>
        <w:numPr>
          <w:ilvl w:val="0"/>
          <w:numId w:val="0"/>
        </w:numPr>
        <w:ind w:left="360"/>
      </w:pPr>
      <w:r>
        <w:t xml:space="preserve">    &lt;xs:attribute name="DestinationConnection" type="xs:string"</w:t>
      </w:r>
    </w:p>
    <w:p w:rsidR="000C7F6C" w:rsidRDefault="00EE47D3">
      <w:pPr>
        <w:pStyle w:val="Code"/>
        <w:numPr>
          <w:ilvl w:val="0"/>
          <w:numId w:val="0"/>
        </w:numPr>
        <w:ind w:left="360"/>
      </w:pPr>
      <w:r>
        <w:t xml:space="preserve">                  use="optional" default="" form="unqualified"/&gt;</w:t>
      </w:r>
    </w:p>
    <w:p w:rsidR="000C7F6C" w:rsidRDefault="00EE47D3">
      <w:pPr>
        <w:pStyle w:val="Code"/>
        <w:numPr>
          <w:ilvl w:val="0"/>
          <w:numId w:val="0"/>
        </w:numPr>
        <w:ind w:left="360"/>
      </w:pPr>
      <w:r>
        <w:t xml:space="preserve">  &lt;/xs:complexType&gt;</w:t>
      </w:r>
    </w:p>
    <w:p w:rsidR="000C7F6C" w:rsidRDefault="00EE47D3">
      <w:r>
        <w:t xml:space="preserve">The </w:t>
      </w:r>
      <w:r>
        <w:rPr>
          <w:b/>
        </w:rPr>
        <w:t>TransferErrorMessagesTaskDataObjectDataType</w:t>
      </w:r>
      <w:r>
        <w:t xml:space="preserve"> complex type MUST NOT contain any e</w:t>
      </w:r>
      <w:r>
        <w:t>lements or values.</w:t>
      </w:r>
    </w:p>
    <w:p w:rsidR="000C7F6C" w:rsidRDefault="00EE47D3">
      <w:r>
        <w:t xml:space="preserve">The following table specifies the attributes of the </w:t>
      </w:r>
      <w:r>
        <w:rPr>
          <w:b/>
        </w:rPr>
        <w:t>TransferErrorMessagesTaskDataObjectDataType</w:t>
      </w:r>
      <w:r>
        <w:t xml:space="preserve"> complex type.</w:t>
      </w:r>
    </w:p>
    <w:tbl>
      <w:tblPr>
        <w:tblStyle w:val="Table-ShadedHeader"/>
        <w:tblW w:w="0" w:type="auto"/>
        <w:tblLook w:val="04A0" w:firstRow="1" w:lastRow="0" w:firstColumn="1" w:lastColumn="0" w:noHBand="0" w:noVBand="1"/>
      </w:tblPr>
      <w:tblGrid>
        <w:gridCol w:w="2463"/>
        <w:gridCol w:w="7012"/>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Attribute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TransferAllErrorMessages</w:t>
            </w:r>
          </w:p>
        </w:tc>
        <w:tc>
          <w:tcPr>
            <w:tcW w:w="0" w:type="auto"/>
          </w:tcPr>
          <w:p w:rsidR="000C7F6C" w:rsidRDefault="00EE47D3">
            <w:pPr>
              <w:pStyle w:val="TableBodyText"/>
            </w:pPr>
            <w:r>
              <w:t>A Boolean value that specifies whether to transfer all user-defined error messa</w:t>
            </w:r>
            <w:r>
              <w:t>ges or only the specified user-defined error messages.</w:t>
            </w:r>
          </w:p>
          <w:p w:rsidR="000C7F6C" w:rsidRDefault="00EE47D3">
            <w:pPr>
              <w:pStyle w:val="TableBodyText"/>
            </w:pPr>
            <w:r>
              <w:t>TRUE specifies that all user-defined error messages are transferred.</w:t>
            </w:r>
          </w:p>
          <w:p w:rsidR="000C7F6C" w:rsidRDefault="00EE47D3">
            <w:pPr>
              <w:pStyle w:val="TableBodyText"/>
            </w:pPr>
            <w:r>
              <w:t>FALSE specifies that only the specified user-defined messages are transferred.</w:t>
            </w:r>
          </w:p>
        </w:tc>
      </w:tr>
      <w:tr w:rsidR="000C7F6C" w:rsidTr="000C7F6C">
        <w:tc>
          <w:tcPr>
            <w:tcW w:w="0" w:type="auto"/>
          </w:tcPr>
          <w:p w:rsidR="000C7F6C" w:rsidRDefault="00EE47D3">
            <w:pPr>
              <w:pStyle w:val="TableBodyText"/>
            </w:pPr>
            <w:r>
              <w:t>ErrorMessageList</w:t>
            </w:r>
          </w:p>
        </w:tc>
        <w:tc>
          <w:tcPr>
            <w:tcW w:w="0" w:type="auto"/>
          </w:tcPr>
          <w:p w:rsidR="000C7F6C" w:rsidRDefault="00EE47D3">
            <w:pPr>
              <w:pStyle w:val="TableBodyText"/>
            </w:pPr>
            <w:r>
              <w:t xml:space="preserve">A string value that specifies a </w:t>
            </w:r>
            <w:r>
              <w:t>list of the error messages that are transferred.</w:t>
            </w:r>
          </w:p>
        </w:tc>
      </w:tr>
      <w:tr w:rsidR="000C7F6C" w:rsidTr="000C7F6C">
        <w:tc>
          <w:tcPr>
            <w:tcW w:w="0" w:type="auto"/>
          </w:tcPr>
          <w:p w:rsidR="000C7F6C" w:rsidRDefault="00EE47D3">
            <w:pPr>
              <w:pStyle w:val="TableBodyText"/>
            </w:pPr>
            <w:r>
              <w:t>ErrorMessageLanguagesList</w:t>
            </w:r>
          </w:p>
        </w:tc>
        <w:tc>
          <w:tcPr>
            <w:tcW w:w="0" w:type="auto"/>
          </w:tcPr>
          <w:p w:rsidR="000C7F6C" w:rsidRDefault="00EE47D3">
            <w:pPr>
              <w:pStyle w:val="TableBodyText"/>
            </w:pPr>
            <w:r>
              <w:t>A string value that specifies a list of languages for which the error messages are transferred.</w:t>
            </w:r>
          </w:p>
        </w:tc>
      </w:tr>
      <w:tr w:rsidR="000C7F6C" w:rsidTr="000C7F6C">
        <w:tc>
          <w:tcPr>
            <w:tcW w:w="0" w:type="auto"/>
          </w:tcPr>
          <w:p w:rsidR="000C7F6C" w:rsidRDefault="00EE47D3">
            <w:pPr>
              <w:pStyle w:val="TableBodyText"/>
            </w:pPr>
            <w:r>
              <w:t>IfObjectExists</w:t>
            </w:r>
          </w:p>
        </w:tc>
        <w:tc>
          <w:tcPr>
            <w:tcW w:w="0" w:type="auto"/>
          </w:tcPr>
          <w:p w:rsidR="000C7F6C" w:rsidRDefault="00EE47D3">
            <w:pPr>
              <w:pStyle w:val="TableBodyText"/>
            </w:pPr>
            <w:r>
              <w:t>An enumeration value that specifies what action is taken if an error</w:t>
            </w:r>
            <w:r>
              <w:t xml:space="preserve"> message with the same name already exists at the destination.</w:t>
            </w:r>
          </w:p>
        </w:tc>
      </w:tr>
      <w:tr w:rsidR="000C7F6C" w:rsidTr="000C7F6C">
        <w:tc>
          <w:tcPr>
            <w:tcW w:w="0" w:type="auto"/>
          </w:tcPr>
          <w:p w:rsidR="000C7F6C" w:rsidRDefault="00EE47D3">
            <w:pPr>
              <w:pStyle w:val="TableBodyText"/>
            </w:pPr>
            <w:r>
              <w:t>SourceConnection</w:t>
            </w:r>
          </w:p>
        </w:tc>
        <w:tc>
          <w:tcPr>
            <w:tcW w:w="0" w:type="auto"/>
          </w:tcPr>
          <w:p w:rsidR="000C7F6C" w:rsidRDefault="00EE47D3">
            <w:pPr>
              <w:pStyle w:val="TableBodyText"/>
            </w:pPr>
            <w:r>
              <w:t xml:space="preserve">A string value that specifies a reference to a connection manager by its </w:t>
            </w:r>
            <w:r>
              <w:rPr>
                <w:b/>
              </w:rPr>
              <w:t>DTSID</w:t>
            </w:r>
            <w:r>
              <w:t xml:space="preserve"> property value or by its </w:t>
            </w:r>
            <w:r>
              <w:rPr>
                <w:b/>
              </w:rPr>
              <w:t>ObjectName</w:t>
            </w:r>
            <w:r>
              <w:t xml:space="preserve"> property value.</w:t>
            </w:r>
          </w:p>
        </w:tc>
      </w:tr>
      <w:tr w:rsidR="000C7F6C" w:rsidTr="000C7F6C">
        <w:tc>
          <w:tcPr>
            <w:tcW w:w="0" w:type="auto"/>
          </w:tcPr>
          <w:p w:rsidR="000C7F6C" w:rsidRDefault="00EE47D3">
            <w:pPr>
              <w:pStyle w:val="TableBodyText"/>
            </w:pPr>
            <w:r>
              <w:t>DestinationConnection</w:t>
            </w:r>
          </w:p>
        </w:tc>
        <w:tc>
          <w:tcPr>
            <w:tcW w:w="0" w:type="auto"/>
          </w:tcPr>
          <w:p w:rsidR="000C7F6C" w:rsidRDefault="00EE47D3">
            <w:pPr>
              <w:pStyle w:val="TableBodyText"/>
            </w:pPr>
            <w:r>
              <w:t>A string value that s</w:t>
            </w:r>
            <w:r>
              <w:t xml:space="preserve">pecifies a reference to a connection manager by its </w:t>
            </w:r>
            <w:r>
              <w:rPr>
                <w:b/>
              </w:rPr>
              <w:t>DTSID</w:t>
            </w:r>
            <w:r>
              <w:t xml:space="preserve"> property value or by its </w:t>
            </w:r>
            <w:r>
              <w:rPr>
                <w:b/>
              </w:rPr>
              <w:t>ObjectName</w:t>
            </w:r>
            <w:r>
              <w:t xml:space="preserve"> property value.</w:t>
            </w:r>
          </w:p>
        </w:tc>
      </w:tr>
    </w:tbl>
    <w:p w:rsidR="000C7F6C" w:rsidRDefault="000C7F6C"/>
    <w:p w:rsidR="000C7F6C" w:rsidRDefault="00EE47D3">
      <w:pPr>
        <w:pStyle w:val="Heading4"/>
      </w:pPr>
      <w:bookmarkStart w:id="978" w:name="section_a77ea14e73ef42fe92bb954f1220381a"/>
      <w:bookmarkStart w:id="979" w:name="_Toc43677733"/>
      <w:r>
        <w:t>TransferJobsTaskDataObjectDataType</w:t>
      </w:r>
      <w:bookmarkEnd w:id="978"/>
      <w:bookmarkEnd w:id="979"/>
    </w:p>
    <w:p w:rsidR="000C7F6C" w:rsidRDefault="00EE47D3">
      <w:r>
        <w:t xml:space="preserve">The </w:t>
      </w:r>
      <w:r>
        <w:rPr>
          <w:b/>
        </w:rPr>
        <w:t>TransferJobsTaskDataObjectDataType</w:t>
      </w:r>
      <w:r>
        <w:t xml:space="preserve"> complex type is used to specify parameters, properties, and settings t</w:t>
      </w:r>
      <w:r>
        <w:t xml:space="preserve">hat are specific to the Transfer Jobs Task. </w:t>
      </w:r>
    </w:p>
    <w:p w:rsidR="000C7F6C" w:rsidRDefault="00EE47D3">
      <w:r>
        <w:t xml:space="preserve">The following is the XSD for the </w:t>
      </w:r>
      <w:r>
        <w:rPr>
          <w:b/>
        </w:rPr>
        <w:t>TransferJobsTaskDataObjectDataType</w:t>
      </w:r>
      <w:r>
        <w:t xml:space="preserve"> complex type.</w:t>
      </w:r>
    </w:p>
    <w:p w:rsidR="000C7F6C" w:rsidRDefault="00EE47D3">
      <w:pPr>
        <w:pStyle w:val="Code"/>
        <w:numPr>
          <w:ilvl w:val="0"/>
          <w:numId w:val="0"/>
        </w:numPr>
        <w:ind w:left="360"/>
      </w:pPr>
      <w:r>
        <w:t xml:space="preserve">  &lt;xs:complexType name="TransferJobsTaskDataObjectDataType"&gt;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w:t>
      </w:r>
      <w:r>
        <w:t>xs:attribute name="TransferAllJobs" type="xs:boolean"</w:t>
      </w:r>
    </w:p>
    <w:p w:rsidR="000C7F6C" w:rsidRDefault="00EE47D3">
      <w:pPr>
        <w:pStyle w:val="Code"/>
        <w:numPr>
          <w:ilvl w:val="0"/>
          <w:numId w:val="0"/>
        </w:numPr>
        <w:ind w:left="360"/>
      </w:pPr>
      <w:r>
        <w:t xml:space="preserve">                  use="optional" default="false" form="unqualified"/&gt;</w:t>
      </w:r>
    </w:p>
    <w:p w:rsidR="000C7F6C" w:rsidRDefault="00EE47D3">
      <w:pPr>
        <w:pStyle w:val="Code"/>
        <w:numPr>
          <w:ilvl w:val="0"/>
          <w:numId w:val="0"/>
        </w:numPr>
        <w:ind w:left="360"/>
      </w:pPr>
      <w:r>
        <w:t xml:space="preserve">    &lt;xs:attribute name="JobsList" type="xs:string"</w:t>
      </w:r>
    </w:p>
    <w:p w:rsidR="000C7F6C" w:rsidRDefault="00EE47D3">
      <w:pPr>
        <w:pStyle w:val="Code"/>
        <w:numPr>
          <w:ilvl w:val="0"/>
          <w:numId w:val="0"/>
        </w:numPr>
        <w:ind w:left="360"/>
      </w:pPr>
      <w:r>
        <w:t xml:space="preserve">                  use="optional" default="" form="unqualified"/&gt;</w:t>
      </w:r>
    </w:p>
    <w:p w:rsidR="000C7F6C" w:rsidRDefault="00EE47D3">
      <w:pPr>
        <w:pStyle w:val="Code"/>
        <w:numPr>
          <w:ilvl w:val="0"/>
          <w:numId w:val="0"/>
        </w:numPr>
        <w:ind w:left="360"/>
      </w:pPr>
      <w:r>
        <w:t xml:space="preserve">    &lt;xs:attribut</w:t>
      </w:r>
      <w:r>
        <w:t>e name="IfObjectExists" type="DTS:IfObjectExistsEnum"</w:t>
      </w:r>
    </w:p>
    <w:p w:rsidR="000C7F6C" w:rsidRDefault="00EE47D3">
      <w:pPr>
        <w:pStyle w:val="Code"/>
        <w:numPr>
          <w:ilvl w:val="0"/>
          <w:numId w:val="0"/>
        </w:numPr>
        <w:ind w:left="360"/>
      </w:pPr>
      <w:r>
        <w:t xml:space="preserve">                  use="optional" default="FailTask" form="unqualified"/&gt;</w:t>
      </w:r>
    </w:p>
    <w:p w:rsidR="000C7F6C" w:rsidRDefault="00EE47D3">
      <w:pPr>
        <w:pStyle w:val="Code"/>
        <w:numPr>
          <w:ilvl w:val="0"/>
          <w:numId w:val="0"/>
        </w:numPr>
        <w:ind w:left="360"/>
      </w:pPr>
      <w:r>
        <w:t xml:space="preserve">    &lt;xs:attribute name="EnableJobsAtDestination" type="xs:boolean"</w:t>
      </w:r>
    </w:p>
    <w:p w:rsidR="000C7F6C" w:rsidRDefault="00EE47D3">
      <w:pPr>
        <w:pStyle w:val="Code"/>
        <w:numPr>
          <w:ilvl w:val="0"/>
          <w:numId w:val="0"/>
        </w:numPr>
        <w:ind w:left="360"/>
      </w:pPr>
      <w:r>
        <w:t xml:space="preserve">                  use="optional" default="false" form="unquali</w:t>
      </w:r>
      <w:r>
        <w:t>fied"/&gt;</w:t>
      </w:r>
    </w:p>
    <w:p w:rsidR="000C7F6C" w:rsidRDefault="00EE47D3">
      <w:pPr>
        <w:pStyle w:val="Code"/>
        <w:numPr>
          <w:ilvl w:val="0"/>
          <w:numId w:val="0"/>
        </w:numPr>
        <w:ind w:left="360"/>
      </w:pPr>
      <w:r>
        <w:t xml:space="preserve">    &lt;xs:attribute name="SourceConnection" type="xs:string"</w:t>
      </w:r>
    </w:p>
    <w:p w:rsidR="000C7F6C" w:rsidRDefault="00EE47D3">
      <w:pPr>
        <w:pStyle w:val="Code"/>
        <w:numPr>
          <w:ilvl w:val="0"/>
          <w:numId w:val="0"/>
        </w:numPr>
        <w:ind w:left="360"/>
      </w:pPr>
      <w:r>
        <w:t xml:space="preserve">                  use="optional" default="" form="unqualified"/&gt;</w:t>
      </w:r>
    </w:p>
    <w:p w:rsidR="000C7F6C" w:rsidRDefault="00EE47D3">
      <w:pPr>
        <w:pStyle w:val="Code"/>
        <w:numPr>
          <w:ilvl w:val="0"/>
          <w:numId w:val="0"/>
        </w:numPr>
        <w:ind w:left="360"/>
      </w:pPr>
      <w:r>
        <w:t xml:space="preserve">    &lt;xs:attribute name="DestinationConnection" type="xs:string"</w:t>
      </w:r>
    </w:p>
    <w:p w:rsidR="000C7F6C" w:rsidRDefault="00EE47D3">
      <w:pPr>
        <w:pStyle w:val="Code"/>
        <w:numPr>
          <w:ilvl w:val="0"/>
          <w:numId w:val="0"/>
        </w:numPr>
        <w:ind w:left="360"/>
      </w:pPr>
      <w:r>
        <w:t xml:space="preserve">                  use="optional" default="" form="unqualifie</w:t>
      </w:r>
      <w:r>
        <w:t>d"/&gt;</w:t>
      </w:r>
    </w:p>
    <w:p w:rsidR="000C7F6C" w:rsidRDefault="00EE47D3">
      <w:pPr>
        <w:pStyle w:val="Code"/>
        <w:numPr>
          <w:ilvl w:val="0"/>
          <w:numId w:val="0"/>
        </w:numPr>
        <w:ind w:left="360"/>
      </w:pPr>
      <w:r>
        <w:t xml:space="preserve">  &lt;/xs:complexType&gt;</w:t>
      </w:r>
    </w:p>
    <w:p w:rsidR="000C7F6C" w:rsidRDefault="00EE47D3">
      <w:r>
        <w:t xml:space="preserve">The </w:t>
      </w:r>
      <w:r>
        <w:rPr>
          <w:b/>
        </w:rPr>
        <w:t>TransferJobsTaskDataObjectDataType</w:t>
      </w:r>
      <w:r>
        <w:t xml:space="preserve"> complex type MUST NOT contain any elements or values.</w:t>
      </w:r>
    </w:p>
    <w:p w:rsidR="000C7F6C" w:rsidRDefault="00EE47D3">
      <w:r>
        <w:lastRenderedPageBreak/>
        <w:t xml:space="preserve">The following table specifies the attributes of the </w:t>
      </w:r>
      <w:r>
        <w:rPr>
          <w:b/>
        </w:rPr>
        <w:t>TransferJobsTaskDataObjectDataType</w:t>
      </w:r>
      <w:r>
        <w:t xml:space="preserve"> complex type.</w:t>
      </w:r>
    </w:p>
    <w:tbl>
      <w:tblPr>
        <w:tblStyle w:val="Table-ShadedHeader"/>
        <w:tblW w:w="0" w:type="auto"/>
        <w:tblLook w:val="04A0" w:firstRow="1" w:lastRow="0" w:firstColumn="1" w:lastColumn="0" w:noHBand="0" w:noVBand="1"/>
      </w:tblPr>
      <w:tblGrid>
        <w:gridCol w:w="2205"/>
        <w:gridCol w:w="7270"/>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Attribute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TransferAllJob</w:t>
            </w:r>
            <w:r>
              <w:t>s</w:t>
            </w:r>
          </w:p>
        </w:tc>
        <w:tc>
          <w:tcPr>
            <w:tcW w:w="0" w:type="auto"/>
          </w:tcPr>
          <w:p w:rsidR="000C7F6C" w:rsidRDefault="00EE47D3">
            <w:pPr>
              <w:pStyle w:val="TableBodyText"/>
            </w:pPr>
            <w:r>
              <w:t>A Boolean value that specifies whether to transfer all jobs or only the specified jobs.</w:t>
            </w:r>
          </w:p>
          <w:p w:rsidR="000C7F6C" w:rsidRDefault="00EE47D3">
            <w:pPr>
              <w:pStyle w:val="TableBodyText"/>
            </w:pPr>
            <w:r>
              <w:t>TRUE specifies that all jobs MUST be transferred.</w:t>
            </w:r>
          </w:p>
          <w:p w:rsidR="000C7F6C" w:rsidRDefault="00EE47D3">
            <w:pPr>
              <w:pStyle w:val="TableBodyText"/>
            </w:pPr>
            <w:r>
              <w:t>FALSE specifies that only the specified jobs are transferred.</w:t>
            </w:r>
          </w:p>
        </w:tc>
      </w:tr>
      <w:tr w:rsidR="000C7F6C" w:rsidTr="000C7F6C">
        <w:tc>
          <w:tcPr>
            <w:tcW w:w="0" w:type="auto"/>
          </w:tcPr>
          <w:p w:rsidR="000C7F6C" w:rsidRDefault="00EE47D3">
            <w:pPr>
              <w:pStyle w:val="TableBodyText"/>
            </w:pPr>
            <w:r>
              <w:t>JobsList</w:t>
            </w:r>
          </w:p>
        </w:tc>
        <w:tc>
          <w:tcPr>
            <w:tcW w:w="0" w:type="auto"/>
          </w:tcPr>
          <w:p w:rsidR="000C7F6C" w:rsidRDefault="00EE47D3">
            <w:pPr>
              <w:pStyle w:val="TableBodyText"/>
            </w:pPr>
            <w:r>
              <w:t>A string value that specifies a list of jobs</w:t>
            </w:r>
            <w:r>
              <w:t xml:space="preserve"> that are transferred.</w:t>
            </w:r>
          </w:p>
        </w:tc>
      </w:tr>
      <w:tr w:rsidR="000C7F6C" w:rsidTr="000C7F6C">
        <w:tc>
          <w:tcPr>
            <w:tcW w:w="0" w:type="auto"/>
          </w:tcPr>
          <w:p w:rsidR="000C7F6C" w:rsidRDefault="00EE47D3">
            <w:pPr>
              <w:pStyle w:val="TableBodyText"/>
            </w:pPr>
            <w:r>
              <w:t>IfObjectExists</w:t>
            </w:r>
          </w:p>
        </w:tc>
        <w:tc>
          <w:tcPr>
            <w:tcW w:w="0" w:type="auto"/>
          </w:tcPr>
          <w:p w:rsidR="000C7F6C" w:rsidRDefault="00EE47D3">
            <w:pPr>
              <w:pStyle w:val="TableBodyText"/>
            </w:pPr>
            <w:r>
              <w:t>An enumeration value that specifies what action is taken if a job of the same name already exists at the destination.</w:t>
            </w:r>
          </w:p>
        </w:tc>
      </w:tr>
      <w:tr w:rsidR="000C7F6C" w:rsidTr="000C7F6C">
        <w:tc>
          <w:tcPr>
            <w:tcW w:w="0" w:type="auto"/>
          </w:tcPr>
          <w:p w:rsidR="000C7F6C" w:rsidRDefault="00EE47D3">
            <w:pPr>
              <w:pStyle w:val="TableBodyText"/>
            </w:pPr>
            <w:r>
              <w:t>EnableJobsAtDestination</w:t>
            </w:r>
          </w:p>
        </w:tc>
        <w:tc>
          <w:tcPr>
            <w:tcW w:w="0" w:type="auto"/>
          </w:tcPr>
          <w:p w:rsidR="000C7F6C" w:rsidRDefault="00EE47D3">
            <w:pPr>
              <w:pStyle w:val="TableBodyText"/>
            </w:pPr>
            <w:r>
              <w:t xml:space="preserve">A Boolean value that specifies whether to enable jobs that are created at </w:t>
            </w:r>
            <w:r>
              <w:t>the destination.</w:t>
            </w:r>
          </w:p>
          <w:p w:rsidR="000C7F6C" w:rsidRDefault="00EE47D3">
            <w:pPr>
              <w:pStyle w:val="TableBodyText"/>
            </w:pPr>
            <w:r>
              <w:t>TRUE specifies that jobs that are created at the destination MUST be enabled.</w:t>
            </w:r>
          </w:p>
          <w:p w:rsidR="000C7F6C" w:rsidRDefault="00EE47D3">
            <w:pPr>
              <w:pStyle w:val="TableBodyText"/>
            </w:pPr>
            <w:r>
              <w:t>FALSE specifies that jobs that are created at the destination MUST NOT be enabled.</w:t>
            </w:r>
          </w:p>
        </w:tc>
      </w:tr>
      <w:tr w:rsidR="000C7F6C" w:rsidTr="000C7F6C">
        <w:tc>
          <w:tcPr>
            <w:tcW w:w="0" w:type="auto"/>
          </w:tcPr>
          <w:p w:rsidR="000C7F6C" w:rsidRDefault="00EE47D3">
            <w:pPr>
              <w:pStyle w:val="TableBodyText"/>
            </w:pPr>
            <w:r>
              <w:t>SourceConnection</w:t>
            </w:r>
          </w:p>
        </w:tc>
        <w:tc>
          <w:tcPr>
            <w:tcW w:w="0" w:type="auto"/>
          </w:tcPr>
          <w:p w:rsidR="000C7F6C" w:rsidRDefault="00EE47D3">
            <w:pPr>
              <w:pStyle w:val="TableBodyText"/>
            </w:pPr>
            <w:r>
              <w:t>A string value that specifies a reference to a connection ma</w:t>
            </w:r>
            <w:r>
              <w:t xml:space="preserve">nager by its </w:t>
            </w:r>
            <w:r>
              <w:rPr>
                <w:b/>
              </w:rPr>
              <w:t>DTSID</w:t>
            </w:r>
            <w:r>
              <w:t xml:space="preserve"> property value or by its </w:t>
            </w:r>
            <w:r>
              <w:rPr>
                <w:b/>
              </w:rPr>
              <w:t>ObjectName</w:t>
            </w:r>
            <w:r>
              <w:t xml:space="preserve"> property value.</w:t>
            </w:r>
          </w:p>
        </w:tc>
      </w:tr>
      <w:tr w:rsidR="000C7F6C" w:rsidTr="000C7F6C">
        <w:tc>
          <w:tcPr>
            <w:tcW w:w="0" w:type="auto"/>
          </w:tcPr>
          <w:p w:rsidR="000C7F6C" w:rsidRDefault="00EE47D3">
            <w:pPr>
              <w:pStyle w:val="TableBodyText"/>
            </w:pPr>
            <w:r>
              <w:t>DestinationConnection</w:t>
            </w:r>
          </w:p>
        </w:tc>
        <w:tc>
          <w:tcPr>
            <w:tcW w:w="0" w:type="auto"/>
          </w:tcPr>
          <w:p w:rsidR="000C7F6C" w:rsidRDefault="00EE47D3">
            <w:pPr>
              <w:pStyle w:val="TableBodyText"/>
            </w:pPr>
            <w:r>
              <w:t xml:space="preserve">A string value that specifies a reference to a connection manager by its </w:t>
            </w:r>
            <w:r>
              <w:rPr>
                <w:b/>
              </w:rPr>
              <w:t>DTSID</w:t>
            </w:r>
            <w:r>
              <w:t xml:space="preserve"> property value or by its </w:t>
            </w:r>
            <w:r>
              <w:rPr>
                <w:b/>
              </w:rPr>
              <w:t>ObjectName</w:t>
            </w:r>
            <w:r>
              <w:t xml:space="preserve"> property value.</w:t>
            </w:r>
          </w:p>
        </w:tc>
      </w:tr>
    </w:tbl>
    <w:p w:rsidR="000C7F6C" w:rsidRDefault="000C7F6C"/>
    <w:p w:rsidR="000C7F6C" w:rsidRDefault="00EE47D3">
      <w:pPr>
        <w:pStyle w:val="Heading4"/>
      </w:pPr>
      <w:bookmarkStart w:id="980" w:name="section_07de9862f88e40bd9f0f48d109f7b7bb"/>
      <w:bookmarkStart w:id="981" w:name="_Toc43677734"/>
      <w:r>
        <w:t>TransferLoginsTaskDataObjectD</w:t>
      </w:r>
      <w:r>
        <w:t>ataType</w:t>
      </w:r>
      <w:bookmarkEnd w:id="980"/>
      <w:bookmarkEnd w:id="981"/>
    </w:p>
    <w:p w:rsidR="000C7F6C" w:rsidRDefault="00EE47D3">
      <w:r>
        <w:t xml:space="preserve">The </w:t>
      </w:r>
      <w:r>
        <w:rPr>
          <w:b/>
        </w:rPr>
        <w:t xml:space="preserve">TransferLoginsTaskDataObjectDataType </w:t>
      </w:r>
      <w:r>
        <w:t xml:space="preserve">complex type is used to specify parameters, properties, and settings that are specific to the Transfer Logins Task. </w:t>
      </w:r>
    </w:p>
    <w:p w:rsidR="000C7F6C" w:rsidRDefault="00EE47D3">
      <w:r>
        <w:t xml:space="preserve">The following is the XSD for the </w:t>
      </w:r>
      <w:r>
        <w:rPr>
          <w:b/>
        </w:rPr>
        <w:t xml:space="preserve">TransferLoginsTaskDataObjectDataType </w:t>
      </w:r>
      <w:r>
        <w:t>complex type.</w:t>
      </w:r>
    </w:p>
    <w:p w:rsidR="000C7F6C" w:rsidRDefault="00EE47D3">
      <w:pPr>
        <w:pStyle w:val="Code"/>
        <w:numPr>
          <w:ilvl w:val="0"/>
          <w:numId w:val="0"/>
        </w:numPr>
        <w:ind w:left="360"/>
      </w:pPr>
      <w:r>
        <w:t xml:space="preserve">  &lt;</w:t>
      </w:r>
      <w:r>
        <w:t>xs:complexType name="TransferLoginsTaskDataObjectDataType"&gt;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&lt;xs:attribute name="LoginsToTransfer"</w:t>
      </w:r>
    </w:p>
    <w:p w:rsidR="000C7F6C" w:rsidRDefault="00EE47D3">
      <w:pPr>
        <w:pStyle w:val="Code"/>
        <w:numPr>
          <w:ilvl w:val="0"/>
          <w:numId w:val="0"/>
        </w:numPr>
        <w:ind w:left="360"/>
      </w:pPr>
      <w:r>
        <w:t xml:space="preserve">                  type="DTS:TransferLoginsTaskLoginsToTransferEnum"</w:t>
      </w:r>
    </w:p>
    <w:p w:rsidR="000C7F6C" w:rsidRDefault="00EE47D3">
      <w:pPr>
        <w:pStyle w:val="Code"/>
        <w:numPr>
          <w:ilvl w:val="0"/>
          <w:numId w:val="0"/>
        </w:numPr>
        <w:ind w:left="360"/>
      </w:pPr>
      <w:r>
        <w:t xml:space="preserve">                  use="optional" default="SelectedLogins" </w:t>
      </w:r>
    </w:p>
    <w:p w:rsidR="000C7F6C" w:rsidRDefault="00EE47D3">
      <w:pPr>
        <w:pStyle w:val="Code"/>
        <w:numPr>
          <w:ilvl w:val="0"/>
          <w:numId w:val="0"/>
        </w:numPr>
        <w:ind w:left="360"/>
      </w:pPr>
      <w:r>
        <w:t xml:space="preserve">        </w:t>
      </w:r>
      <w:r>
        <w:t xml:space="preserve">          form="unqualified"/&gt;</w:t>
      </w:r>
    </w:p>
    <w:p w:rsidR="000C7F6C" w:rsidRDefault="00EE47D3">
      <w:pPr>
        <w:pStyle w:val="Code"/>
        <w:numPr>
          <w:ilvl w:val="0"/>
          <w:numId w:val="0"/>
        </w:numPr>
        <w:ind w:left="360"/>
      </w:pPr>
      <w:r>
        <w:t xml:space="preserve">    &lt;xs:attribute name="CopySids" type="xs:boolean" form="unqualified" </w:t>
      </w:r>
    </w:p>
    <w:p w:rsidR="000C7F6C" w:rsidRDefault="00EE47D3">
      <w:pPr>
        <w:pStyle w:val="Code"/>
        <w:numPr>
          <w:ilvl w:val="0"/>
          <w:numId w:val="0"/>
        </w:numPr>
        <w:ind w:left="360"/>
      </w:pPr>
      <w:r>
        <w:t xml:space="preserve">                  use="optional" default="false"/&gt;</w:t>
      </w:r>
    </w:p>
    <w:p w:rsidR="000C7F6C" w:rsidRDefault="00EE47D3">
      <w:pPr>
        <w:pStyle w:val="Code"/>
        <w:numPr>
          <w:ilvl w:val="0"/>
          <w:numId w:val="0"/>
        </w:numPr>
        <w:ind w:left="360"/>
      </w:pPr>
      <w:r>
        <w:t xml:space="preserve">    &lt;xs:attribute name="LoginList" type="xs:string" form="unqualified" </w:t>
      </w:r>
    </w:p>
    <w:p w:rsidR="000C7F6C" w:rsidRDefault="00EE47D3">
      <w:pPr>
        <w:pStyle w:val="Code"/>
        <w:numPr>
          <w:ilvl w:val="0"/>
          <w:numId w:val="0"/>
        </w:numPr>
        <w:ind w:left="360"/>
      </w:pPr>
      <w:r>
        <w:t xml:space="preserve">                  use="optional" default=""/&gt;</w:t>
      </w:r>
    </w:p>
    <w:p w:rsidR="000C7F6C" w:rsidRDefault="00EE47D3">
      <w:pPr>
        <w:pStyle w:val="Code"/>
        <w:numPr>
          <w:ilvl w:val="0"/>
          <w:numId w:val="0"/>
        </w:numPr>
        <w:ind w:left="360"/>
      </w:pPr>
      <w:r>
        <w:t xml:space="preserve">    &lt;xs:attribute name="IfObjectExists" type="DTS:IfObjectExistsEnum"</w:t>
      </w:r>
    </w:p>
    <w:p w:rsidR="000C7F6C" w:rsidRDefault="00EE47D3">
      <w:pPr>
        <w:pStyle w:val="Code"/>
        <w:numPr>
          <w:ilvl w:val="0"/>
          <w:numId w:val="0"/>
        </w:numPr>
        <w:ind w:left="360"/>
      </w:pPr>
      <w:r>
        <w:t xml:space="preserve">                  use="optional" default="FailTask" form="unqualified"/&gt;</w:t>
      </w:r>
    </w:p>
    <w:p w:rsidR="000C7F6C" w:rsidRDefault="00EE47D3">
      <w:pPr>
        <w:pStyle w:val="Code"/>
        <w:numPr>
          <w:ilvl w:val="0"/>
          <w:numId w:val="0"/>
        </w:numPr>
        <w:ind w:left="360"/>
      </w:pPr>
      <w:r>
        <w:t xml:space="preserve">    &lt;xs:attribute name="SourceConnection" type="xs:string"</w:t>
      </w:r>
    </w:p>
    <w:p w:rsidR="000C7F6C" w:rsidRDefault="00EE47D3">
      <w:pPr>
        <w:pStyle w:val="Code"/>
        <w:numPr>
          <w:ilvl w:val="0"/>
          <w:numId w:val="0"/>
        </w:numPr>
        <w:ind w:left="360"/>
      </w:pPr>
      <w:r>
        <w:t xml:space="preserve">        </w:t>
      </w:r>
      <w:r>
        <w:t xml:space="preserve">          use="optional" default="" form="unqualified"/&gt;</w:t>
      </w:r>
    </w:p>
    <w:p w:rsidR="000C7F6C" w:rsidRDefault="00EE47D3">
      <w:pPr>
        <w:pStyle w:val="Code"/>
        <w:numPr>
          <w:ilvl w:val="0"/>
          <w:numId w:val="0"/>
        </w:numPr>
        <w:ind w:left="360"/>
      </w:pPr>
      <w:r>
        <w:t xml:space="preserve">    &lt;xs:attribute name="DestinationConnection" type="xs:string"</w:t>
      </w:r>
    </w:p>
    <w:p w:rsidR="000C7F6C" w:rsidRDefault="00EE47D3">
      <w:pPr>
        <w:pStyle w:val="Code"/>
        <w:numPr>
          <w:ilvl w:val="0"/>
          <w:numId w:val="0"/>
        </w:numPr>
        <w:ind w:left="360"/>
      </w:pPr>
      <w:r>
        <w:t xml:space="preserve">                  use="optional" default="" form="unqualified"/&gt;</w:t>
      </w:r>
    </w:p>
    <w:p w:rsidR="000C7F6C" w:rsidRDefault="00EE47D3">
      <w:pPr>
        <w:pStyle w:val="Code"/>
        <w:numPr>
          <w:ilvl w:val="0"/>
          <w:numId w:val="0"/>
        </w:numPr>
        <w:ind w:left="360"/>
      </w:pPr>
      <w:r>
        <w:t xml:space="preserve">    &lt;xs:attribute name="DatabasesList" type="xs:string"</w:t>
      </w:r>
    </w:p>
    <w:p w:rsidR="000C7F6C" w:rsidRDefault="00EE47D3">
      <w:pPr>
        <w:pStyle w:val="Code"/>
        <w:numPr>
          <w:ilvl w:val="0"/>
          <w:numId w:val="0"/>
        </w:numPr>
        <w:ind w:left="360"/>
      </w:pPr>
      <w:r>
        <w:t xml:space="preserve">              </w:t>
      </w:r>
      <w:r>
        <w:t xml:space="preserve">    use="optional" default="" form="unqualified"/&gt;</w:t>
      </w:r>
    </w:p>
    <w:p w:rsidR="000C7F6C" w:rsidRDefault="00EE47D3">
      <w:pPr>
        <w:pStyle w:val="Code"/>
        <w:numPr>
          <w:ilvl w:val="0"/>
          <w:numId w:val="0"/>
        </w:numPr>
        <w:ind w:left="360"/>
      </w:pPr>
      <w:r>
        <w:t xml:space="preserve">  &lt;/xs:complexType&gt;</w:t>
      </w:r>
    </w:p>
    <w:p w:rsidR="000C7F6C" w:rsidRDefault="00EE47D3">
      <w:r>
        <w:t xml:space="preserve">The </w:t>
      </w:r>
      <w:r>
        <w:rPr>
          <w:b/>
        </w:rPr>
        <w:t xml:space="preserve">TransferLoginsTaskDataObjectDataType </w:t>
      </w:r>
      <w:r>
        <w:t>complex type MUST NOT contain any elements or values.</w:t>
      </w:r>
    </w:p>
    <w:p w:rsidR="000C7F6C" w:rsidRDefault="00EE47D3">
      <w:r>
        <w:t xml:space="preserve">The following table specifies the attributes of the </w:t>
      </w:r>
      <w:r>
        <w:rPr>
          <w:b/>
        </w:rPr>
        <w:t xml:space="preserve">TransferLoginsTaskDataObjectDataType </w:t>
      </w:r>
      <w:r>
        <w:t>c</w:t>
      </w:r>
      <w:r>
        <w:t>omplex type.</w:t>
      </w:r>
    </w:p>
    <w:tbl>
      <w:tblPr>
        <w:tblStyle w:val="Table-ShadedHeader"/>
        <w:tblW w:w="0" w:type="auto"/>
        <w:tblLook w:val="04A0" w:firstRow="1" w:lastRow="0" w:firstColumn="1" w:lastColumn="0" w:noHBand="0" w:noVBand="1"/>
      </w:tblPr>
      <w:tblGrid>
        <w:gridCol w:w="2037"/>
        <w:gridCol w:w="7438"/>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lastRenderedPageBreak/>
              <w:t>Attribute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LoginsToTransfer</w:t>
            </w:r>
          </w:p>
        </w:tc>
        <w:tc>
          <w:tcPr>
            <w:tcW w:w="0" w:type="auto"/>
          </w:tcPr>
          <w:p w:rsidR="000C7F6C" w:rsidRDefault="00EE47D3">
            <w:pPr>
              <w:pStyle w:val="TableBodyText"/>
            </w:pPr>
            <w:r>
              <w:t>An enumeration value that specifies which logins MUST be transferred by the task.</w:t>
            </w:r>
          </w:p>
        </w:tc>
      </w:tr>
      <w:tr w:rsidR="000C7F6C" w:rsidTr="000C7F6C">
        <w:tc>
          <w:tcPr>
            <w:tcW w:w="0" w:type="auto"/>
          </w:tcPr>
          <w:p w:rsidR="000C7F6C" w:rsidRDefault="00EE47D3">
            <w:pPr>
              <w:pStyle w:val="TableBodyText"/>
            </w:pPr>
            <w:r>
              <w:t>CopySids</w:t>
            </w:r>
          </w:p>
        </w:tc>
        <w:tc>
          <w:tcPr>
            <w:tcW w:w="0" w:type="auto"/>
          </w:tcPr>
          <w:p w:rsidR="000C7F6C" w:rsidRDefault="00EE47D3">
            <w:pPr>
              <w:pStyle w:val="TableBodyText"/>
            </w:pPr>
            <w:r>
              <w:t>A Boolean value that specifies whether the security identifiers (SIDS) that are associated with logins are also</w:t>
            </w:r>
            <w:r>
              <w:t xml:space="preserve"> transferred.</w:t>
            </w:r>
          </w:p>
          <w:p w:rsidR="000C7F6C" w:rsidRDefault="00EE47D3">
            <w:pPr>
              <w:pStyle w:val="TableBodyText"/>
            </w:pPr>
            <w:r>
              <w:t>TRUE specifies that the SIDS MUST be transferred with the logins.</w:t>
            </w:r>
          </w:p>
          <w:p w:rsidR="000C7F6C" w:rsidRDefault="00EE47D3">
            <w:pPr>
              <w:pStyle w:val="TableBodyText"/>
            </w:pPr>
            <w:r>
              <w:t>FALSE specifies that the SIDS MUST NOT be transferred with the logins.</w:t>
            </w:r>
          </w:p>
        </w:tc>
      </w:tr>
      <w:tr w:rsidR="000C7F6C" w:rsidTr="000C7F6C">
        <w:tc>
          <w:tcPr>
            <w:tcW w:w="0" w:type="auto"/>
          </w:tcPr>
          <w:p w:rsidR="000C7F6C" w:rsidRDefault="00EE47D3">
            <w:pPr>
              <w:pStyle w:val="TableBodyText"/>
            </w:pPr>
            <w:r>
              <w:t>LoginList</w:t>
            </w:r>
          </w:p>
        </w:tc>
        <w:tc>
          <w:tcPr>
            <w:tcW w:w="0" w:type="auto"/>
          </w:tcPr>
          <w:p w:rsidR="000C7F6C" w:rsidRDefault="00EE47D3">
            <w:pPr>
              <w:pStyle w:val="TableBodyText"/>
            </w:pPr>
            <w:r>
              <w:t>A string value that specifies the list of logins to be transferred.</w:t>
            </w:r>
          </w:p>
        </w:tc>
      </w:tr>
      <w:tr w:rsidR="000C7F6C" w:rsidTr="000C7F6C">
        <w:tc>
          <w:tcPr>
            <w:tcW w:w="0" w:type="auto"/>
          </w:tcPr>
          <w:p w:rsidR="000C7F6C" w:rsidRDefault="00EE47D3">
            <w:pPr>
              <w:pStyle w:val="TableBodyText"/>
            </w:pPr>
            <w:r>
              <w:t>IfObjectExists</w:t>
            </w:r>
          </w:p>
        </w:tc>
        <w:tc>
          <w:tcPr>
            <w:tcW w:w="0" w:type="auto"/>
          </w:tcPr>
          <w:p w:rsidR="000C7F6C" w:rsidRDefault="00EE47D3">
            <w:pPr>
              <w:pStyle w:val="TableBodyText"/>
            </w:pPr>
            <w:r>
              <w:t>An enumera</w:t>
            </w:r>
            <w:r>
              <w:t>tion value that specifies what action is taken if a login of the same name already exists at the destination.</w:t>
            </w:r>
          </w:p>
        </w:tc>
      </w:tr>
      <w:tr w:rsidR="000C7F6C" w:rsidTr="000C7F6C">
        <w:tc>
          <w:tcPr>
            <w:tcW w:w="0" w:type="auto"/>
          </w:tcPr>
          <w:p w:rsidR="000C7F6C" w:rsidRDefault="00EE47D3">
            <w:pPr>
              <w:pStyle w:val="TableBodyText"/>
            </w:pPr>
            <w:r>
              <w:t>SourceConnection</w:t>
            </w:r>
          </w:p>
        </w:tc>
        <w:tc>
          <w:tcPr>
            <w:tcW w:w="0" w:type="auto"/>
          </w:tcPr>
          <w:p w:rsidR="000C7F6C" w:rsidRDefault="00EE47D3">
            <w:pPr>
              <w:pStyle w:val="TableBodyText"/>
            </w:pPr>
            <w:r>
              <w:t xml:space="preserve">A string value that specifies a reference to a connection manager by its </w:t>
            </w:r>
            <w:r>
              <w:rPr>
                <w:b/>
              </w:rPr>
              <w:t>DTSID</w:t>
            </w:r>
            <w:r>
              <w:t xml:space="preserve"> property value or by its </w:t>
            </w:r>
            <w:r>
              <w:rPr>
                <w:b/>
              </w:rPr>
              <w:t>ObjectName</w:t>
            </w:r>
            <w:r>
              <w:t xml:space="preserve"> property valu</w:t>
            </w:r>
            <w:r>
              <w:t>e.</w:t>
            </w:r>
          </w:p>
        </w:tc>
      </w:tr>
      <w:tr w:rsidR="000C7F6C" w:rsidTr="000C7F6C">
        <w:tc>
          <w:tcPr>
            <w:tcW w:w="0" w:type="auto"/>
          </w:tcPr>
          <w:p w:rsidR="000C7F6C" w:rsidRDefault="00EE47D3">
            <w:pPr>
              <w:pStyle w:val="TableBodyText"/>
            </w:pPr>
            <w:r>
              <w:t>DestinationConnection</w:t>
            </w:r>
          </w:p>
        </w:tc>
        <w:tc>
          <w:tcPr>
            <w:tcW w:w="0" w:type="auto"/>
          </w:tcPr>
          <w:p w:rsidR="000C7F6C" w:rsidRDefault="00EE47D3">
            <w:pPr>
              <w:pStyle w:val="TableBodyText"/>
            </w:pPr>
            <w:r>
              <w:t xml:space="preserve">A string value that specifies a reference to a connection manager by its </w:t>
            </w:r>
            <w:r>
              <w:rPr>
                <w:b/>
              </w:rPr>
              <w:t>DTSID</w:t>
            </w:r>
            <w:r>
              <w:t xml:space="preserve"> property value or by its </w:t>
            </w:r>
            <w:r>
              <w:rPr>
                <w:b/>
              </w:rPr>
              <w:t>ObjectName</w:t>
            </w:r>
            <w:r>
              <w:t xml:space="preserve"> property value.</w:t>
            </w:r>
          </w:p>
        </w:tc>
      </w:tr>
      <w:tr w:rsidR="000C7F6C" w:rsidTr="000C7F6C">
        <w:tc>
          <w:tcPr>
            <w:tcW w:w="0" w:type="auto"/>
          </w:tcPr>
          <w:p w:rsidR="000C7F6C" w:rsidRDefault="00EE47D3">
            <w:pPr>
              <w:pStyle w:val="TableBodyText"/>
            </w:pPr>
            <w:r>
              <w:t>DatabaseList</w:t>
            </w:r>
          </w:p>
        </w:tc>
        <w:tc>
          <w:tcPr>
            <w:tcW w:w="0" w:type="auto"/>
          </w:tcPr>
          <w:p w:rsidR="000C7F6C" w:rsidRDefault="00EE47D3">
            <w:pPr>
              <w:pStyle w:val="TableBodyText"/>
            </w:pPr>
            <w:r>
              <w:t xml:space="preserve">A string value that specifies the list of databases that exist on the source </w:t>
            </w:r>
            <w:r>
              <w:t>connection to transfer.</w:t>
            </w:r>
          </w:p>
        </w:tc>
      </w:tr>
    </w:tbl>
    <w:p w:rsidR="000C7F6C" w:rsidRDefault="000C7F6C"/>
    <w:p w:rsidR="000C7F6C" w:rsidRDefault="00EE47D3">
      <w:pPr>
        <w:pStyle w:val="Heading5"/>
      </w:pPr>
      <w:bookmarkStart w:id="982" w:name="section_6a907a601e0b4a7caf396502d6e590c0"/>
      <w:bookmarkStart w:id="983" w:name="_Toc43677735"/>
      <w:r>
        <w:t>TransferLoginsTaskLoginsToTransferEnum</w:t>
      </w:r>
      <w:bookmarkEnd w:id="982"/>
      <w:bookmarkEnd w:id="983"/>
    </w:p>
    <w:p w:rsidR="000C7F6C" w:rsidRDefault="00EE47D3">
      <w:r>
        <w:t xml:space="preserve">The </w:t>
      </w:r>
      <w:r>
        <w:rPr>
          <w:b/>
        </w:rPr>
        <w:t>TransferLoginsTaskLoginsToTransferEnum</w:t>
      </w:r>
      <w:r>
        <w:t xml:space="preserve"> type contains the enumeration values for the </w:t>
      </w:r>
      <w:r>
        <w:rPr>
          <w:b/>
        </w:rPr>
        <w:t>LoginsToTransfer</w:t>
      </w:r>
      <w:r>
        <w:t xml:space="preserve"> attribute.</w:t>
      </w:r>
    </w:p>
    <w:p w:rsidR="000C7F6C" w:rsidRDefault="00EE47D3">
      <w:r>
        <w:t xml:space="preserve">The following is the XSD of the </w:t>
      </w:r>
      <w:r>
        <w:rPr>
          <w:b/>
        </w:rPr>
        <w:t>TransferLoginsTaskLoginsToTransferEnum</w:t>
      </w:r>
      <w:r>
        <w:t xml:space="preserve"> type</w:t>
      </w:r>
      <w:r>
        <w:t>.</w:t>
      </w:r>
    </w:p>
    <w:p w:rsidR="000C7F6C" w:rsidRDefault="00EE47D3">
      <w:pPr>
        <w:pStyle w:val="Code"/>
        <w:numPr>
          <w:ilvl w:val="0"/>
          <w:numId w:val="0"/>
        </w:numPr>
        <w:ind w:left="360"/>
      </w:pPr>
      <w:r>
        <w:t xml:space="preserve">  &lt;xs:simpleType name="TransferLoginsTaskLoginsToTransferEnum"&gt;</w:t>
      </w:r>
    </w:p>
    <w:p w:rsidR="000C7F6C" w:rsidRDefault="00EE47D3">
      <w:pPr>
        <w:pStyle w:val="Code"/>
        <w:numPr>
          <w:ilvl w:val="0"/>
          <w:numId w:val="0"/>
        </w:numPr>
        <w:ind w:left="360"/>
      </w:pPr>
      <w:r>
        <w:t xml:space="preserve">    &lt;xs:restriction base="xs:string"&gt;</w:t>
      </w:r>
    </w:p>
    <w:p w:rsidR="000C7F6C" w:rsidRDefault="00EE47D3">
      <w:pPr>
        <w:pStyle w:val="Code"/>
        <w:numPr>
          <w:ilvl w:val="0"/>
          <w:numId w:val="0"/>
        </w:numPr>
        <w:ind w:left="360"/>
      </w:pPr>
      <w:r>
        <w:t xml:space="preserve">      &lt;xs:enumeration value="SelectedLogins"/&gt;</w:t>
      </w:r>
    </w:p>
    <w:p w:rsidR="000C7F6C" w:rsidRDefault="00EE47D3">
      <w:pPr>
        <w:pStyle w:val="Code"/>
        <w:numPr>
          <w:ilvl w:val="0"/>
          <w:numId w:val="0"/>
        </w:numPr>
        <w:ind w:left="360"/>
      </w:pPr>
      <w:r>
        <w:t xml:space="preserve">      &lt;xs:enumeration value="AllLoginsFromSelectedDatabases"/&gt;</w:t>
      </w:r>
    </w:p>
    <w:p w:rsidR="000C7F6C" w:rsidRDefault="00EE47D3">
      <w:pPr>
        <w:pStyle w:val="Code"/>
        <w:numPr>
          <w:ilvl w:val="0"/>
          <w:numId w:val="0"/>
        </w:numPr>
        <w:ind w:left="360"/>
      </w:pPr>
      <w:r>
        <w:t xml:space="preserve">      &lt;xs:enumeration value="AllLogins"/&gt;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&lt;/xs:simpleType&gt;</w:t>
      </w:r>
    </w:p>
    <w:p w:rsidR="000C7F6C" w:rsidRDefault="00EE47D3">
      <w:r>
        <w:t xml:space="preserve">The following table specifies the enumeration values for the </w:t>
      </w:r>
      <w:r>
        <w:rPr>
          <w:b/>
        </w:rPr>
        <w:t>TransferLoginsTaskLoginsToTransferEnum</w:t>
      </w:r>
      <w:r>
        <w:t xml:space="preserve"> type. </w:t>
      </w:r>
    </w:p>
    <w:tbl>
      <w:tblPr>
        <w:tblStyle w:val="Table-ShadedHeader"/>
        <w:tblW w:w="0" w:type="auto"/>
        <w:tblLook w:val="04A0" w:firstRow="1" w:lastRow="0" w:firstColumn="1" w:lastColumn="0" w:noHBand="0" w:noVBand="1"/>
      </w:tblPr>
      <w:tblGrid>
        <w:gridCol w:w="2877"/>
        <w:gridCol w:w="5746"/>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Enumeration value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SelectedLogins</w:t>
            </w:r>
          </w:p>
        </w:tc>
        <w:tc>
          <w:tcPr>
            <w:tcW w:w="0" w:type="auto"/>
          </w:tcPr>
          <w:p w:rsidR="000C7F6C" w:rsidRDefault="00EE47D3">
            <w:pPr>
              <w:pStyle w:val="TableBodyText"/>
            </w:pPr>
            <w:r>
              <w:t>Specifies that the selected logins are transferred.</w:t>
            </w:r>
          </w:p>
        </w:tc>
      </w:tr>
      <w:tr w:rsidR="000C7F6C" w:rsidTr="000C7F6C">
        <w:tc>
          <w:tcPr>
            <w:tcW w:w="0" w:type="auto"/>
          </w:tcPr>
          <w:p w:rsidR="000C7F6C" w:rsidRDefault="00EE47D3">
            <w:pPr>
              <w:pStyle w:val="TableBodyText"/>
            </w:pPr>
            <w:r>
              <w:t>AllLoginsFromSelectedDatabases</w:t>
            </w:r>
          </w:p>
        </w:tc>
        <w:tc>
          <w:tcPr>
            <w:tcW w:w="0" w:type="auto"/>
          </w:tcPr>
          <w:p w:rsidR="000C7F6C" w:rsidRDefault="00EE47D3">
            <w:pPr>
              <w:pStyle w:val="TableBodyText"/>
            </w:pPr>
            <w:r>
              <w:t>Specifies that all logins from the selected databases are transferred.</w:t>
            </w:r>
          </w:p>
        </w:tc>
      </w:tr>
      <w:tr w:rsidR="000C7F6C" w:rsidTr="000C7F6C">
        <w:tc>
          <w:tcPr>
            <w:tcW w:w="0" w:type="auto"/>
          </w:tcPr>
          <w:p w:rsidR="000C7F6C" w:rsidRDefault="00EE47D3">
            <w:pPr>
              <w:pStyle w:val="TableBodyText"/>
            </w:pPr>
            <w:r>
              <w:t>AllLogins</w:t>
            </w:r>
          </w:p>
        </w:tc>
        <w:tc>
          <w:tcPr>
            <w:tcW w:w="0" w:type="auto"/>
          </w:tcPr>
          <w:p w:rsidR="000C7F6C" w:rsidRDefault="00EE47D3">
            <w:pPr>
              <w:pStyle w:val="TableBodyText"/>
            </w:pPr>
            <w:r>
              <w:t>Specifies that all logins are transferred.</w:t>
            </w:r>
          </w:p>
        </w:tc>
      </w:tr>
    </w:tbl>
    <w:p w:rsidR="000C7F6C" w:rsidRDefault="000C7F6C"/>
    <w:p w:rsidR="000C7F6C" w:rsidRDefault="00EE47D3">
      <w:pPr>
        <w:pStyle w:val="Heading4"/>
      </w:pPr>
      <w:bookmarkStart w:id="984" w:name="section_3e8492c156534446a2f47fe518cd4f59"/>
      <w:bookmarkStart w:id="985" w:name="_Toc43677736"/>
      <w:r>
        <w:t>TransferStoredProceduresTaskDataObjectDataType</w:t>
      </w:r>
      <w:bookmarkEnd w:id="984"/>
      <w:bookmarkEnd w:id="985"/>
    </w:p>
    <w:p w:rsidR="000C7F6C" w:rsidRDefault="00EE47D3">
      <w:r>
        <w:t xml:space="preserve">The </w:t>
      </w:r>
      <w:r>
        <w:rPr>
          <w:b/>
        </w:rPr>
        <w:t xml:space="preserve">TransferStoredProceduresTaskDataObjectDataType </w:t>
      </w:r>
      <w:r>
        <w:t xml:space="preserve">complex type is used to specify parameters, properties, and settings that are specific to the Transfer Stored Procedures Task. </w:t>
      </w:r>
    </w:p>
    <w:p w:rsidR="000C7F6C" w:rsidRDefault="00EE47D3">
      <w:r>
        <w:lastRenderedPageBreak/>
        <w:t xml:space="preserve">The following is the XSD for the </w:t>
      </w:r>
      <w:r>
        <w:rPr>
          <w:b/>
        </w:rPr>
        <w:t xml:space="preserve">TransferStoredProceduresTaskDataObjectDataType </w:t>
      </w:r>
      <w:r>
        <w:t>complex type.</w:t>
      </w:r>
    </w:p>
    <w:p w:rsidR="000C7F6C" w:rsidRDefault="00EE47D3">
      <w:pPr>
        <w:pStyle w:val="Code"/>
        <w:numPr>
          <w:ilvl w:val="0"/>
          <w:numId w:val="0"/>
        </w:numPr>
        <w:ind w:left="360"/>
      </w:pPr>
      <w:r>
        <w:t xml:space="preserve">  &lt;xs:complexType name="TransferSt</w:t>
      </w:r>
      <w:r>
        <w:t>oredProceduresTaskDataObjectDataType"&gt;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&lt;xs:attribute name="TransferAllStoredProcedures" type="xs:boolean" use="optional"</w:t>
      </w:r>
      <w:r>
        <w:br/>
        <w:t xml:space="preserve">                  default="false" form="unqualified"/&gt;</w:t>
      </w:r>
    </w:p>
    <w:p w:rsidR="000C7F6C" w:rsidRDefault="00EE47D3">
      <w:pPr>
        <w:pStyle w:val="Code"/>
        <w:numPr>
          <w:ilvl w:val="0"/>
          <w:numId w:val="0"/>
        </w:numPr>
        <w:ind w:left="360"/>
      </w:pPr>
      <w:r>
        <w:t xml:space="preserve">    &lt;xs:attribute name="StoredProceduresList" type="xs:st</w:t>
      </w:r>
      <w:r>
        <w:t>ring"</w:t>
      </w:r>
    </w:p>
    <w:p w:rsidR="000C7F6C" w:rsidRDefault="00EE47D3">
      <w:pPr>
        <w:pStyle w:val="Code"/>
        <w:numPr>
          <w:ilvl w:val="0"/>
          <w:numId w:val="0"/>
        </w:numPr>
        <w:ind w:left="360"/>
      </w:pPr>
      <w:r>
        <w:t xml:space="preserve">                  use="optional" default="" form="unqualified"/&gt;</w:t>
      </w:r>
    </w:p>
    <w:p w:rsidR="000C7F6C" w:rsidRDefault="00EE47D3">
      <w:pPr>
        <w:pStyle w:val="Code"/>
        <w:numPr>
          <w:ilvl w:val="0"/>
          <w:numId w:val="0"/>
        </w:numPr>
        <w:ind w:left="360"/>
      </w:pPr>
      <w:r>
        <w:t xml:space="preserve">    &lt;xs:attribute name="IfObjectExists" type="DTS:IfObjectExistsEnum"</w:t>
      </w:r>
    </w:p>
    <w:p w:rsidR="000C7F6C" w:rsidRDefault="00EE47D3">
      <w:pPr>
        <w:pStyle w:val="Code"/>
        <w:numPr>
          <w:ilvl w:val="0"/>
          <w:numId w:val="0"/>
        </w:numPr>
        <w:ind w:left="360"/>
      </w:pPr>
      <w:r>
        <w:t xml:space="preserve">                  use="optional" default="FailTask" form="unqualified"/&gt;</w:t>
      </w:r>
    </w:p>
    <w:p w:rsidR="000C7F6C" w:rsidRDefault="00EE47D3">
      <w:pPr>
        <w:pStyle w:val="Code"/>
        <w:numPr>
          <w:ilvl w:val="0"/>
          <w:numId w:val="0"/>
        </w:numPr>
        <w:ind w:left="360"/>
      </w:pPr>
      <w:r>
        <w:t xml:space="preserve">    &lt;</w:t>
      </w:r>
      <w:r>
        <w:t>xs:attribute name="SourceConnection" type="xs:string"</w:t>
      </w:r>
    </w:p>
    <w:p w:rsidR="000C7F6C" w:rsidRDefault="00EE47D3">
      <w:pPr>
        <w:pStyle w:val="Code"/>
        <w:numPr>
          <w:ilvl w:val="0"/>
          <w:numId w:val="0"/>
        </w:numPr>
        <w:ind w:left="360"/>
      </w:pPr>
      <w:r>
        <w:t xml:space="preserve">                  use="optional" default="" form="unqualified"/&gt;</w:t>
      </w:r>
    </w:p>
    <w:p w:rsidR="000C7F6C" w:rsidRDefault="00EE47D3">
      <w:pPr>
        <w:pStyle w:val="Code"/>
        <w:numPr>
          <w:ilvl w:val="0"/>
          <w:numId w:val="0"/>
        </w:numPr>
        <w:ind w:left="360"/>
      </w:pPr>
      <w:r>
        <w:t xml:space="preserve">    &lt;xs:attribute name="m_DestinationConnectionID" type="xs:string"</w:t>
      </w:r>
    </w:p>
    <w:p w:rsidR="000C7F6C" w:rsidRDefault="00EE47D3">
      <w:pPr>
        <w:pStyle w:val="Code"/>
        <w:numPr>
          <w:ilvl w:val="0"/>
          <w:numId w:val="0"/>
        </w:numPr>
        <w:ind w:left="360"/>
      </w:pPr>
      <w:r>
        <w:t xml:space="preserve">                  use="optional" default="" form="unqualified"/&gt;</w:t>
      </w:r>
    </w:p>
    <w:p w:rsidR="000C7F6C" w:rsidRDefault="00EE47D3">
      <w:pPr>
        <w:pStyle w:val="Code"/>
        <w:numPr>
          <w:ilvl w:val="0"/>
          <w:numId w:val="0"/>
        </w:numPr>
        <w:ind w:left="360"/>
      </w:pPr>
      <w:r>
        <w:t xml:space="preserve">  &lt;/</w:t>
      </w:r>
      <w:r>
        <w:t>xs:complexType&gt;</w:t>
      </w:r>
    </w:p>
    <w:p w:rsidR="000C7F6C" w:rsidRDefault="00EE47D3">
      <w:r>
        <w:t xml:space="preserve">The </w:t>
      </w:r>
      <w:r>
        <w:rPr>
          <w:b/>
        </w:rPr>
        <w:t xml:space="preserve">TransferStoredProceduresTaskDataObjectDataType </w:t>
      </w:r>
      <w:r>
        <w:t>complex type MUST NOT contain any elements or values.</w:t>
      </w:r>
    </w:p>
    <w:p w:rsidR="000C7F6C" w:rsidRDefault="00EE47D3">
      <w:r>
        <w:t xml:space="preserve">The following table specifies the attributes of the </w:t>
      </w:r>
      <w:r>
        <w:rPr>
          <w:b/>
        </w:rPr>
        <w:t xml:space="preserve">TransferStoredProceduresTaskDataObjectDataType </w:t>
      </w:r>
      <w:r>
        <w:t>complex type.</w:t>
      </w:r>
    </w:p>
    <w:tbl>
      <w:tblPr>
        <w:tblStyle w:val="Table-ShadedHeader"/>
        <w:tblW w:w="0" w:type="auto"/>
        <w:tblLook w:val="04A0" w:firstRow="1" w:lastRow="0" w:firstColumn="1" w:lastColumn="0" w:noHBand="0" w:noVBand="1"/>
      </w:tblPr>
      <w:tblGrid>
        <w:gridCol w:w="2516"/>
        <w:gridCol w:w="6959"/>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Attribute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TransferAllStoredProcedures</w:t>
            </w:r>
          </w:p>
        </w:tc>
        <w:tc>
          <w:tcPr>
            <w:tcW w:w="0" w:type="auto"/>
          </w:tcPr>
          <w:p w:rsidR="000C7F6C" w:rsidRDefault="00EE47D3">
            <w:pPr>
              <w:pStyle w:val="TableBodyText"/>
            </w:pPr>
            <w:r>
              <w:t>A Boolean value that specifies whether to transfer all user-defined stored procedures in the master database or just the specified stored procedures.</w:t>
            </w:r>
          </w:p>
          <w:p w:rsidR="000C7F6C" w:rsidRDefault="00EE47D3">
            <w:pPr>
              <w:pStyle w:val="TableBodyText"/>
            </w:pPr>
            <w:r>
              <w:t>TRUE specifies that all user-defined stored procedures in the master database</w:t>
            </w:r>
            <w:r>
              <w:t xml:space="preserve"> are transferred.</w:t>
            </w:r>
          </w:p>
          <w:p w:rsidR="000C7F6C" w:rsidRDefault="00EE47D3">
            <w:pPr>
              <w:pStyle w:val="TableBodyText"/>
            </w:pPr>
            <w:r>
              <w:t>FALSE specifies that only the specified stored procedures in the database are transferred.</w:t>
            </w:r>
          </w:p>
        </w:tc>
      </w:tr>
      <w:tr w:rsidR="000C7F6C" w:rsidTr="000C7F6C">
        <w:tc>
          <w:tcPr>
            <w:tcW w:w="0" w:type="auto"/>
          </w:tcPr>
          <w:p w:rsidR="000C7F6C" w:rsidRDefault="00EE47D3">
            <w:pPr>
              <w:pStyle w:val="TableBodyText"/>
            </w:pPr>
            <w:r>
              <w:t>StoredProceduresList</w:t>
            </w:r>
          </w:p>
        </w:tc>
        <w:tc>
          <w:tcPr>
            <w:tcW w:w="0" w:type="auto"/>
          </w:tcPr>
          <w:p w:rsidR="000C7F6C" w:rsidRDefault="00EE47D3">
            <w:pPr>
              <w:pStyle w:val="TableBodyText"/>
            </w:pPr>
            <w:r>
              <w:t>A string value that specifies the list of stored procedures in the master database that are transferred.</w:t>
            </w:r>
          </w:p>
        </w:tc>
      </w:tr>
      <w:tr w:rsidR="000C7F6C" w:rsidTr="000C7F6C">
        <w:tc>
          <w:tcPr>
            <w:tcW w:w="0" w:type="auto"/>
          </w:tcPr>
          <w:p w:rsidR="000C7F6C" w:rsidRDefault="00EE47D3">
            <w:pPr>
              <w:pStyle w:val="TableBodyText"/>
            </w:pPr>
            <w:r>
              <w:t>IfObjectExists</w:t>
            </w:r>
          </w:p>
        </w:tc>
        <w:tc>
          <w:tcPr>
            <w:tcW w:w="0" w:type="auto"/>
          </w:tcPr>
          <w:p w:rsidR="000C7F6C" w:rsidRDefault="00EE47D3">
            <w:pPr>
              <w:pStyle w:val="TableBodyText"/>
            </w:pPr>
            <w:r>
              <w:t xml:space="preserve">An </w:t>
            </w:r>
            <w:r>
              <w:t>enumeration value that specifies what action is taken if a stored procedure of the same name already exists at the destination.</w:t>
            </w:r>
          </w:p>
        </w:tc>
      </w:tr>
      <w:tr w:rsidR="000C7F6C" w:rsidTr="000C7F6C">
        <w:tc>
          <w:tcPr>
            <w:tcW w:w="0" w:type="auto"/>
          </w:tcPr>
          <w:p w:rsidR="000C7F6C" w:rsidRDefault="00EE47D3">
            <w:pPr>
              <w:pStyle w:val="TableBodyText"/>
            </w:pPr>
            <w:r>
              <w:t>SourceConnection</w:t>
            </w:r>
          </w:p>
        </w:tc>
        <w:tc>
          <w:tcPr>
            <w:tcW w:w="0" w:type="auto"/>
          </w:tcPr>
          <w:p w:rsidR="000C7F6C" w:rsidRDefault="00EE47D3">
            <w:pPr>
              <w:pStyle w:val="TableBodyText"/>
            </w:pPr>
            <w:r>
              <w:t xml:space="preserve">A string value that specifies a reference to a connection manager by its </w:t>
            </w:r>
            <w:r>
              <w:rPr>
                <w:b/>
              </w:rPr>
              <w:t>DTSID</w:t>
            </w:r>
            <w:r>
              <w:t xml:space="preserve"> property value or by its </w:t>
            </w:r>
            <w:r>
              <w:rPr>
                <w:b/>
              </w:rPr>
              <w:t>Object</w:t>
            </w:r>
            <w:r>
              <w:rPr>
                <w:b/>
              </w:rPr>
              <w:t>Name</w:t>
            </w:r>
            <w:r>
              <w:t xml:space="preserve"> property value.</w:t>
            </w:r>
          </w:p>
        </w:tc>
      </w:tr>
      <w:tr w:rsidR="000C7F6C" w:rsidTr="000C7F6C">
        <w:tc>
          <w:tcPr>
            <w:tcW w:w="0" w:type="auto"/>
          </w:tcPr>
          <w:p w:rsidR="000C7F6C" w:rsidRDefault="00EE47D3">
            <w:pPr>
              <w:pStyle w:val="TableBodyText"/>
            </w:pPr>
            <w:r>
              <w:t>m_DestinationConnectionID</w:t>
            </w:r>
          </w:p>
        </w:tc>
        <w:tc>
          <w:tcPr>
            <w:tcW w:w="0" w:type="auto"/>
          </w:tcPr>
          <w:p w:rsidR="000C7F6C" w:rsidRDefault="00EE47D3">
            <w:pPr>
              <w:pStyle w:val="TableBodyText"/>
            </w:pPr>
            <w:r>
              <w:t xml:space="preserve">A string value that specifies a reference to a connection manager by its </w:t>
            </w:r>
            <w:r>
              <w:rPr>
                <w:b/>
              </w:rPr>
              <w:t>DTSID</w:t>
            </w:r>
            <w:r>
              <w:t xml:space="preserve"> property value or by its </w:t>
            </w:r>
            <w:r>
              <w:rPr>
                <w:b/>
              </w:rPr>
              <w:t>ObjectName</w:t>
            </w:r>
            <w:r>
              <w:t xml:space="preserve"> property value.</w:t>
            </w:r>
          </w:p>
        </w:tc>
      </w:tr>
    </w:tbl>
    <w:p w:rsidR="000C7F6C" w:rsidRDefault="000C7F6C"/>
    <w:p w:rsidR="000C7F6C" w:rsidRDefault="00EE47D3">
      <w:pPr>
        <w:pStyle w:val="Heading4"/>
      </w:pPr>
      <w:bookmarkStart w:id="986" w:name="section_4449474cde004f0a90472b6bbdee9ad1"/>
      <w:bookmarkStart w:id="987" w:name="_Toc43677737"/>
      <w:r>
        <w:t>TransferSqlServerObjectsTaskDataObjectDataType</w:t>
      </w:r>
      <w:bookmarkEnd w:id="986"/>
      <w:bookmarkEnd w:id="987"/>
    </w:p>
    <w:p w:rsidR="000C7F6C" w:rsidRDefault="00EE47D3">
      <w:r>
        <w:t xml:space="preserve">The </w:t>
      </w:r>
      <w:r>
        <w:rPr>
          <w:b/>
        </w:rPr>
        <w:t xml:space="preserve">TransferSqlServerObjectsTaskDataObjectDataType </w:t>
      </w:r>
      <w:r>
        <w:t xml:space="preserve">complex type is used to specify parameters, properties, and settings that are specific to the Transfer SQL Server Objects Task. </w:t>
      </w:r>
    </w:p>
    <w:p w:rsidR="000C7F6C" w:rsidRDefault="00EE47D3">
      <w:r>
        <w:t xml:space="preserve">The following is the XSD for the </w:t>
      </w:r>
      <w:r>
        <w:rPr>
          <w:b/>
        </w:rPr>
        <w:t xml:space="preserve">TransferSqlServerObjectsTaskDataObjectDataType </w:t>
      </w:r>
      <w:r>
        <w:t>complex type.</w:t>
      </w:r>
    </w:p>
    <w:p w:rsidR="000C7F6C" w:rsidRDefault="00EE47D3">
      <w:pPr>
        <w:pStyle w:val="Code"/>
        <w:numPr>
          <w:ilvl w:val="0"/>
          <w:numId w:val="0"/>
        </w:numPr>
        <w:ind w:left="360"/>
      </w:pPr>
      <w:r>
        <w:t xml:space="preserve">  &lt;xs:complexType name="TransferSqlServerObjectsTaskDataObjectDataType"&gt;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&lt;xs:attribute name="SourceConnection" type="xs:string"</w:t>
      </w:r>
    </w:p>
    <w:p w:rsidR="000C7F6C" w:rsidRDefault="00EE47D3">
      <w:pPr>
        <w:pStyle w:val="Code"/>
        <w:numPr>
          <w:ilvl w:val="0"/>
          <w:numId w:val="0"/>
        </w:numPr>
        <w:ind w:left="360"/>
      </w:pPr>
      <w:r>
        <w:t xml:space="preserve">                  use="optional" default="" form="unqualified"/&gt;</w:t>
      </w:r>
    </w:p>
    <w:p w:rsidR="000C7F6C" w:rsidRDefault="00EE47D3">
      <w:pPr>
        <w:pStyle w:val="Code"/>
        <w:numPr>
          <w:ilvl w:val="0"/>
          <w:numId w:val="0"/>
        </w:numPr>
        <w:ind w:left="360"/>
      </w:pPr>
      <w:r>
        <w:t xml:space="preserve">    &lt;xs:attribute name="De</w:t>
      </w:r>
      <w:r>
        <w:t>stinationConnection" type="xs:string"</w:t>
      </w:r>
    </w:p>
    <w:p w:rsidR="000C7F6C" w:rsidRDefault="00EE47D3">
      <w:pPr>
        <w:pStyle w:val="Code"/>
        <w:numPr>
          <w:ilvl w:val="0"/>
          <w:numId w:val="0"/>
        </w:numPr>
        <w:ind w:left="360"/>
      </w:pPr>
      <w:r>
        <w:t xml:space="preserve">                  use="optional" default="" form="unqualified"/&gt;</w:t>
      </w:r>
    </w:p>
    <w:p w:rsidR="000C7F6C" w:rsidRDefault="00EE47D3">
      <w:pPr>
        <w:pStyle w:val="Code"/>
        <w:numPr>
          <w:ilvl w:val="0"/>
          <w:numId w:val="0"/>
        </w:numPr>
        <w:ind w:left="360"/>
      </w:pPr>
      <w:r>
        <w:t xml:space="preserve">    &lt;xs:attribute name="SourceDatabase" type="xs:string"</w:t>
      </w:r>
    </w:p>
    <w:p w:rsidR="000C7F6C" w:rsidRDefault="00EE47D3">
      <w:pPr>
        <w:pStyle w:val="Code"/>
        <w:numPr>
          <w:ilvl w:val="0"/>
          <w:numId w:val="0"/>
        </w:numPr>
        <w:ind w:left="360"/>
      </w:pPr>
      <w:r>
        <w:lastRenderedPageBreak/>
        <w:t xml:space="preserve">                  use="optional" default="" form="unqualified"/&gt;</w:t>
      </w:r>
    </w:p>
    <w:p w:rsidR="000C7F6C" w:rsidRDefault="00EE47D3">
      <w:pPr>
        <w:pStyle w:val="Code"/>
        <w:numPr>
          <w:ilvl w:val="0"/>
          <w:numId w:val="0"/>
        </w:numPr>
        <w:ind w:left="360"/>
      </w:pPr>
      <w:r>
        <w:t xml:space="preserve">    &lt;</w:t>
      </w:r>
      <w:r>
        <w:t>xs:attribute name="DestinationDatabase" type="xs:string"</w:t>
      </w:r>
    </w:p>
    <w:p w:rsidR="000C7F6C" w:rsidRDefault="00EE47D3">
      <w:pPr>
        <w:pStyle w:val="Code"/>
        <w:numPr>
          <w:ilvl w:val="0"/>
          <w:numId w:val="0"/>
        </w:numPr>
        <w:ind w:left="360"/>
      </w:pPr>
      <w:r>
        <w:t xml:space="preserve">                  use="optional" default="" form="unqualified"/&gt;</w:t>
      </w:r>
    </w:p>
    <w:p w:rsidR="000C7F6C" w:rsidRDefault="00EE47D3">
      <w:pPr>
        <w:pStyle w:val="Code"/>
        <w:numPr>
          <w:ilvl w:val="0"/>
          <w:numId w:val="0"/>
        </w:numPr>
        <w:ind w:left="360"/>
      </w:pPr>
      <w:r>
        <w:t xml:space="preserve">    &lt;xs:attribute name="CopyAllObjects" type="xs:boolean"</w:t>
      </w:r>
    </w:p>
    <w:p w:rsidR="000C7F6C" w:rsidRDefault="00EE47D3">
      <w:pPr>
        <w:pStyle w:val="Code"/>
        <w:numPr>
          <w:ilvl w:val="0"/>
          <w:numId w:val="0"/>
        </w:numPr>
        <w:ind w:left="360"/>
      </w:pPr>
      <w:r>
        <w:t xml:space="preserve">                  use="optional" default="false" form="unqualified"/&gt;</w:t>
      </w:r>
    </w:p>
    <w:p w:rsidR="000C7F6C" w:rsidRDefault="00EE47D3">
      <w:pPr>
        <w:pStyle w:val="Code"/>
        <w:numPr>
          <w:ilvl w:val="0"/>
          <w:numId w:val="0"/>
        </w:numPr>
        <w:ind w:left="360"/>
      </w:pPr>
      <w:r>
        <w:t xml:space="preserve">    &lt;x</w:t>
      </w:r>
      <w:r>
        <w:t>s:attribute name="CopyAllRules" type="xs:boolean"</w:t>
      </w:r>
    </w:p>
    <w:p w:rsidR="000C7F6C" w:rsidRDefault="00EE47D3">
      <w:pPr>
        <w:pStyle w:val="Code"/>
        <w:numPr>
          <w:ilvl w:val="0"/>
          <w:numId w:val="0"/>
        </w:numPr>
        <w:ind w:left="360"/>
      </w:pPr>
      <w:r>
        <w:t xml:space="preserve">                  use="optional" default="false" form="unqualified"/&gt;</w:t>
      </w:r>
    </w:p>
    <w:p w:rsidR="000C7F6C" w:rsidRDefault="00EE47D3">
      <w:pPr>
        <w:pStyle w:val="Code"/>
        <w:numPr>
          <w:ilvl w:val="0"/>
          <w:numId w:val="0"/>
        </w:numPr>
        <w:ind w:left="360"/>
      </w:pPr>
      <w:r>
        <w:t xml:space="preserve">    &lt;xs:attribute name="CopyAllTables" type="xs:boolean"</w:t>
      </w:r>
    </w:p>
    <w:p w:rsidR="000C7F6C" w:rsidRDefault="00EE47D3">
      <w:pPr>
        <w:pStyle w:val="Code"/>
        <w:numPr>
          <w:ilvl w:val="0"/>
          <w:numId w:val="0"/>
        </w:numPr>
        <w:ind w:left="360"/>
      </w:pPr>
      <w:r>
        <w:t xml:space="preserve">                  use="optional" default="false" form="unqualified"/&gt;</w:t>
      </w:r>
    </w:p>
    <w:p w:rsidR="000C7F6C" w:rsidRDefault="00EE47D3">
      <w:pPr>
        <w:pStyle w:val="Code"/>
        <w:numPr>
          <w:ilvl w:val="0"/>
          <w:numId w:val="0"/>
        </w:numPr>
        <w:ind w:left="360"/>
      </w:pPr>
      <w:r>
        <w:t xml:space="preserve">    &lt;xs:a</w:t>
      </w:r>
      <w:r>
        <w:t>ttribute name="CopyAllViews" type="xs:boolean"</w:t>
      </w:r>
    </w:p>
    <w:p w:rsidR="000C7F6C" w:rsidRDefault="00EE47D3">
      <w:pPr>
        <w:pStyle w:val="Code"/>
        <w:numPr>
          <w:ilvl w:val="0"/>
          <w:numId w:val="0"/>
        </w:numPr>
        <w:ind w:left="360"/>
      </w:pPr>
      <w:r>
        <w:t xml:space="preserve">                  use="optional" default="false" form="unqualified"/&gt;</w:t>
      </w:r>
    </w:p>
    <w:p w:rsidR="000C7F6C" w:rsidRDefault="00EE47D3">
      <w:pPr>
        <w:pStyle w:val="Code"/>
        <w:numPr>
          <w:ilvl w:val="0"/>
          <w:numId w:val="0"/>
        </w:numPr>
        <w:ind w:left="360"/>
      </w:pPr>
      <w:r>
        <w:t xml:space="preserve">    &lt;xs:attribute name="CopyAllStoredProcedures"</w:t>
      </w:r>
    </w:p>
    <w:p w:rsidR="000C7F6C" w:rsidRDefault="00EE47D3">
      <w:pPr>
        <w:pStyle w:val="Code"/>
        <w:numPr>
          <w:ilvl w:val="0"/>
          <w:numId w:val="0"/>
        </w:numPr>
        <w:ind w:left="360"/>
      </w:pPr>
      <w:r>
        <w:t xml:space="preserve">                  type="xs:boolean" use="optional" default="false" </w:t>
      </w:r>
    </w:p>
    <w:p w:rsidR="000C7F6C" w:rsidRDefault="00EE47D3">
      <w:pPr>
        <w:pStyle w:val="Code"/>
        <w:numPr>
          <w:ilvl w:val="0"/>
          <w:numId w:val="0"/>
        </w:numPr>
        <w:ind w:left="360"/>
      </w:pPr>
      <w:r>
        <w:t xml:space="preserve">                  form</w:t>
      </w:r>
      <w:r>
        <w:t>="unqualified"/&gt;</w:t>
      </w:r>
    </w:p>
    <w:p w:rsidR="000C7F6C" w:rsidRDefault="00EE47D3">
      <w:pPr>
        <w:pStyle w:val="Code"/>
        <w:numPr>
          <w:ilvl w:val="0"/>
          <w:numId w:val="0"/>
        </w:numPr>
        <w:ind w:left="360"/>
      </w:pPr>
      <w:r>
        <w:t xml:space="preserve">    &lt;xs:attribute name="CopyAllUserDefinedFunctions"</w:t>
      </w:r>
    </w:p>
    <w:p w:rsidR="000C7F6C" w:rsidRDefault="00EE47D3">
      <w:pPr>
        <w:pStyle w:val="Code"/>
        <w:numPr>
          <w:ilvl w:val="0"/>
          <w:numId w:val="0"/>
        </w:numPr>
        <w:ind w:left="360"/>
      </w:pPr>
      <w:r>
        <w:t xml:space="preserve">                  type="xs:boolean" use="optional" default="false" </w:t>
      </w:r>
    </w:p>
    <w:p w:rsidR="000C7F6C" w:rsidRDefault="00EE47D3">
      <w:pPr>
        <w:pStyle w:val="Code"/>
        <w:numPr>
          <w:ilvl w:val="0"/>
          <w:numId w:val="0"/>
        </w:numPr>
        <w:ind w:left="360"/>
      </w:pPr>
      <w:r>
        <w:t xml:space="preserve">                  form="unqualified"/&gt;</w:t>
      </w:r>
    </w:p>
    <w:p w:rsidR="000C7F6C" w:rsidRDefault="00EE47D3">
      <w:pPr>
        <w:pStyle w:val="Code"/>
        <w:numPr>
          <w:ilvl w:val="0"/>
          <w:numId w:val="0"/>
        </w:numPr>
        <w:ind w:left="360"/>
      </w:pPr>
      <w:r>
        <w:t xml:space="preserve">    &lt;xs:attribute name="CopyAllDefaults" type="xs:string"</w:t>
      </w:r>
    </w:p>
    <w:p w:rsidR="000C7F6C" w:rsidRDefault="00EE47D3">
      <w:pPr>
        <w:pStyle w:val="Code"/>
        <w:numPr>
          <w:ilvl w:val="0"/>
          <w:numId w:val="0"/>
        </w:numPr>
        <w:ind w:left="360"/>
      </w:pPr>
      <w:r>
        <w:t xml:space="preserve">                  use</w:t>
      </w:r>
      <w:r>
        <w:t>="optional" default="false" form="unqualified"/&gt;</w:t>
      </w:r>
    </w:p>
    <w:p w:rsidR="000C7F6C" w:rsidRDefault="00EE47D3">
      <w:pPr>
        <w:pStyle w:val="Code"/>
        <w:numPr>
          <w:ilvl w:val="0"/>
          <w:numId w:val="0"/>
        </w:numPr>
        <w:ind w:left="360"/>
      </w:pPr>
      <w:r>
        <w:t xml:space="preserve">    &lt;xs:attribute name="CopyAllUserDefinedDataTypes"</w:t>
      </w:r>
    </w:p>
    <w:p w:rsidR="000C7F6C" w:rsidRDefault="00EE47D3">
      <w:pPr>
        <w:pStyle w:val="Code"/>
        <w:numPr>
          <w:ilvl w:val="0"/>
          <w:numId w:val="0"/>
        </w:numPr>
        <w:ind w:left="360"/>
      </w:pPr>
      <w:r>
        <w:t xml:space="preserve">                  use="optional" default="false" type="xs:boolean" </w:t>
      </w:r>
    </w:p>
    <w:p w:rsidR="000C7F6C" w:rsidRDefault="00EE47D3">
      <w:pPr>
        <w:pStyle w:val="Code"/>
        <w:numPr>
          <w:ilvl w:val="0"/>
          <w:numId w:val="0"/>
        </w:numPr>
        <w:ind w:left="360"/>
      </w:pPr>
      <w:r>
        <w:t xml:space="preserve">                  form="unqualified"/&gt;</w:t>
      </w:r>
    </w:p>
    <w:p w:rsidR="000C7F6C" w:rsidRDefault="00EE47D3">
      <w:pPr>
        <w:pStyle w:val="Code"/>
        <w:numPr>
          <w:ilvl w:val="0"/>
          <w:numId w:val="0"/>
        </w:numPr>
        <w:ind w:left="360"/>
      </w:pPr>
      <w:r>
        <w:t xml:space="preserve">    &lt;xs:attribute name="CopyAllPartitionFunctio</w:t>
      </w:r>
      <w:r>
        <w:t>ns" type="xs:boolean"</w:t>
      </w:r>
    </w:p>
    <w:p w:rsidR="000C7F6C" w:rsidRDefault="00EE47D3">
      <w:pPr>
        <w:pStyle w:val="Code"/>
        <w:numPr>
          <w:ilvl w:val="0"/>
          <w:numId w:val="0"/>
        </w:numPr>
        <w:ind w:left="360"/>
      </w:pPr>
      <w:r>
        <w:t xml:space="preserve">                  use="optional" default="false" form="unqualified"/&gt;</w:t>
      </w:r>
    </w:p>
    <w:p w:rsidR="000C7F6C" w:rsidRDefault="00EE47D3">
      <w:pPr>
        <w:pStyle w:val="Code"/>
        <w:numPr>
          <w:ilvl w:val="0"/>
          <w:numId w:val="0"/>
        </w:numPr>
        <w:ind w:left="360"/>
      </w:pPr>
      <w:r>
        <w:t xml:space="preserve">    &lt;xs:attribute name="CopyAllPartitionSchemes" type="xs:boolean"</w:t>
      </w:r>
    </w:p>
    <w:p w:rsidR="000C7F6C" w:rsidRDefault="00EE47D3">
      <w:pPr>
        <w:pStyle w:val="Code"/>
        <w:numPr>
          <w:ilvl w:val="0"/>
          <w:numId w:val="0"/>
        </w:numPr>
        <w:ind w:left="360"/>
      </w:pPr>
      <w:r>
        <w:t xml:space="preserve">                  use="optional" default="false" form="unqualified"/&gt;</w:t>
      </w:r>
    </w:p>
    <w:p w:rsidR="000C7F6C" w:rsidRDefault="00EE47D3">
      <w:pPr>
        <w:pStyle w:val="Code"/>
        <w:numPr>
          <w:ilvl w:val="0"/>
          <w:numId w:val="0"/>
        </w:numPr>
        <w:ind w:left="360"/>
      </w:pPr>
      <w:r>
        <w:t xml:space="preserve">    &lt;</w:t>
      </w:r>
      <w:r>
        <w:t>xs:attribute name="CopyAllSchemas" type="xs:boolean"</w:t>
      </w:r>
    </w:p>
    <w:p w:rsidR="000C7F6C" w:rsidRDefault="00EE47D3">
      <w:pPr>
        <w:pStyle w:val="Code"/>
        <w:numPr>
          <w:ilvl w:val="0"/>
          <w:numId w:val="0"/>
        </w:numPr>
        <w:ind w:left="360"/>
      </w:pPr>
      <w:r>
        <w:t xml:space="preserve">                  use="optional" default="false" form="unqualified"/&gt;</w:t>
      </w:r>
    </w:p>
    <w:p w:rsidR="000C7F6C" w:rsidRDefault="00EE47D3">
      <w:pPr>
        <w:pStyle w:val="Code"/>
        <w:numPr>
          <w:ilvl w:val="0"/>
          <w:numId w:val="0"/>
        </w:numPr>
        <w:ind w:left="360"/>
      </w:pPr>
      <w:r>
        <w:t xml:space="preserve">    &lt;xs:attribute name="CopyAllSqlAssemblies" type="xs:boolean"</w:t>
      </w:r>
    </w:p>
    <w:p w:rsidR="000C7F6C" w:rsidRDefault="00EE47D3">
      <w:pPr>
        <w:pStyle w:val="Code"/>
        <w:numPr>
          <w:ilvl w:val="0"/>
          <w:numId w:val="0"/>
        </w:numPr>
        <w:ind w:left="360"/>
      </w:pPr>
      <w:r>
        <w:t xml:space="preserve">                  use="optional" default="false" form="unqualified"/&gt;</w:t>
      </w:r>
    </w:p>
    <w:p w:rsidR="000C7F6C" w:rsidRDefault="00EE47D3">
      <w:pPr>
        <w:pStyle w:val="Code"/>
        <w:numPr>
          <w:ilvl w:val="0"/>
          <w:numId w:val="0"/>
        </w:numPr>
        <w:ind w:left="360"/>
      </w:pPr>
      <w:r>
        <w:t xml:space="preserve">    &lt;xs:attribute name="CopyAllUserDefinedAggregates"</w:t>
      </w:r>
    </w:p>
    <w:p w:rsidR="000C7F6C" w:rsidRDefault="00EE47D3">
      <w:pPr>
        <w:pStyle w:val="Code"/>
        <w:numPr>
          <w:ilvl w:val="0"/>
          <w:numId w:val="0"/>
        </w:numPr>
        <w:ind w:left="360"/>
      </w:pPr>
      <w:r>
        <w:t xml:space="preserve">                  use="optional" default="false" type="xs:boolean" </w:t>
      </w:r>
    </w:p>
    <w:p w:rsidR="000C7F6C" w:rsidRDefault="00EE47D3">
      <w:pPr>
        <w:pStyle w:val="Code"/>
        <w:numPr>
          <w:ilvl w:val="0"/>
          <w:numId w:val="0"/>
        </w:numPr>
        <w:ind w:left="360"/>
      </w:pPr>
      <w:r>
        <w:t xml:space="preserve">                  form="unqualified"/&gt;</w:t>
      </w:r>
    </w:p>
    <w:p w:rsidR="000C7F6C" w:rsidRDefault="00EE47D3">
      <w:pPr>
        <w:pStyle w:val="Code"/>
        <w:numPr>
          <w:ilvl w:val="0"/>
          <w:numId w:val="0"/>
        </w:numPr>
        <w:ind w:left="360"/>
      </w:pPr>
      <w:r>
        <w:t xml:space="preserve">    &lt;xs:attribute name="CopyAllUserDefinedTypes" type="xs:boolean"</w:t>
      </w:r>
    </w:p>
    <w:p w:rsidR="000C7F6C" w:rsidRDefault="00EE47D3">
      <w:pPr>
        <w:pStyle w:val="Code"/>
        <w:numPr>
          <w:ilvl w:val="0"/>
          <w:numId w:val="0"/>
        </w:numPr>
        <w:ind w:left="360"/>
      </w:pPr>
      <w:r>
        <w:t xml:space="preserve">                  use="opti</w:t>
      </w:r>
      <w:r>
        <w:t>onal" default="false" form="unqualified"/&gt;</w:t>
      </w:r>
    </w:p>
    <w:p w:rsidR="000C7F6C" w:rsidRDefault="00EE47D3">
      <w:pPr>
        <w:pStyle w:val="Code"/>
        <w:numPr>
          <w:ilvl w:val="0"/>
          <w:numId w:val="0"/>
        </w:numPr>
        <w:ind w:left="360"/>
      </w:pPr>
      <w:r>
        <w:t xml:space="preserve">    &lt;xs:attribute name="CopyAllXmlSchemaCollections" type="xs:boolean"</w:t>
      </w:r>
    </w:p>
    <w:p w:rsidR="000C7F6C" w:rsidRDefault="00EE47D3">
      <w:pPr>
        <w:pStyle w:val="Code"/>
        <w:numPr>
          <w:ilvl w:val="0"/>
          <w:numId w:val="0"/>
        </w:numPr>
        <w:ind w:left="360"/>
      </w:pPr>
      <w:r>
        <w:t xml:space="preserve">                  use="optional" default="false" form="unqualified"/&gt;</w:t>
      </w:r>
    </w:p>
    <w:p w:rsidR="000C7F6C" w:rsidRDefault="00EE47D3">
      <w:pPr>
        <w:pStyle w:val="Code"/>
        <w:numPr>
          <w:ilvl w:val="0"/>
          <w:numId w:val="0"/>
        </w:numPr>
        <w:ind w:left="360"/>
      </w:pPr>
      <w:r>
        <w:t xml:space="preserve">    &lt;xs:attribute name="LoginsList" type="xs:string"</w:t>
      </w:r>
    </w:p>
    <w:p w:rsidR="000C7F6C" w:rsidRDefault="00EE47D3">
      <w:pPr>
        <w:pStyle w:val="Code"/>
        <w:numPr>
          <w:ilvl w:val="0"/>
          <w:numId w:val="0"/>
        </w:numPr>
        <w:ind w:left="360"/>
      </w:pPr>
      <w:r>
        <w:t xml:space="preserve">                  use="optional" default="" form="unqualified"/&gt;</w:t>
      </w:r>
    </w:p>
    <w:p w:rsidR="000C7F6C" w:rsidRDefault="00EE47D3">
      <w:pPr>
        <w:pStyle w:val="Code"/>
        <w:numPr>
          <w:ilvl w:val="0"/>
          <w:numId w:val="0"/>
        </w:numPr>
        <w:ind w:left="360"/>
      </w:pPr>
      <w:r>
        <w:t xml:space="preserve">    &lt;xs:attribute name="UsersList" type="xs:string"</w:t>
      </w:r>
    </w:p>
    <w:p w:rsidR="000C7F6C" w:rsidRDefault="00EE47D3">
      <w:pPr>
        <w:pStyle w:val="Code"/>
        <w:numPr>
          <w:ilvl w:val="0"/>
          <w:numId w:val="0"/>
        </w:numPr>
        <w:ind w:left="360"/>
      </w:pPr>
      <w:r>
        <w:t xml:space="preserve">                  use="optional" default="" form="unqualified"/&gt;</w:t>
      </w:r>
    </w:p>
    <w:p w:rsidR="000C7F6C" w:rsidRDefault="00EE47D3">
      <w:pPr>
        <w:pStyle w:val="Code"/>
        <w:numPr>
          <w:ilvl w:val="0"/>
          <w:numId w:val="0"/>
        </w:numPr>
        <w:ind w:left="360"/>
      </w:pPr>
      <w:r>
        <w:t xml:space="preserve">    &lt;xs:attribute name="RulesList" type="xs:string"</w:t>
      </w:r>
    </w:p>
    <w:p w:rsidR="000C7F6C" w:rsidRDefault="00EE47D3">
      <w:pPr>
        <w:pStyle w:val="Code"/>
        <w:numPr>
          <w:ilvl w:val="0"/>
          <w:numId w:val="0"/>
        </w:numPr>
        <w:ind w:left="360"/>
      </w:pPr>
      <w:r>
        <w:t xml:space="preserve">                  use=</w:t>
      </w:r>
      <w:r>
        <w:t>"optional" default="" form="unqualified"/&gt;</w:t>
      </w:r>
    </w:p>
    <w:p w:rsidR="000C7F6C" w:rsidRDefault="00EE47D3">
      <w:pPr>
        <w:pStyle w:val="Code"/>
        <w:numPr>
          <w:ilvl w:val="0"/>
          <w:numId w:val="0"/>
        </w:numPr>
        <w:ind w:left="360"/>
      </w:pPr>
      <w:r>
        <w:t xml:space="preserve">    &lt;xs:attribute name="TablesList" type="xs:string"</w:t>
      </w:r>
    </w:p>
    <w:p w:rsidR="000C7F6C" w:rsidRDefault="00EE47D3">
      <w:pPr>
        <w:pStyle w:val="Code"/>
        <w:numPr>
          <w:ilvl w:val="0"/>
          <w:numId w:val="0"/>
        </w:numPr>
        <w:ind w:left="360"/>
      </w:pPr>
      <w:r>
        <w:t xml:space="preserve">                  use="optional" default="" form="unqualified"/&gt;</w:t>
      </w:r>
    </w:p>
    <w:p w:rsidR="000C7F6C" w:rsidRDefault="00EE47D3">
      <w:pPr>
        <w:pStyle w:val="Code"/>
        <w:numPr>
          <w:ilvl w:val="0"/>
          <w:numId w:val="0"/>
        </w:numPr>
        <w:ind w:left="360"/>
      </w:pPr>
      <w:r>
        <w:t xml:space="preserve">    &lt;xs:attribute name="ViewsList" type="xs:string"</w:t>
      </w:r>
    </w:p>
    <w:p w:rsidR="000C7F6C" w:rsidRDefault="00EE47D3">
      <w:pPr>
        <w:pStyle w:val="Code"/>
        <w:numPr>
          <w:ilvl w:val="0"/>
          <w:numId w:val="0"/>
        </w:numPr>
        <w:ind w:left="360"/>
      </w:pPr>
      <w:r>
        <w:t xml:space="preserve">                  use="optional" default=""</w:t>
      </w:r>
      <w:r>
        <w:t xml:space="preserve"> form="unqualified"/&gt;</w:t>
      </w:r>
    </w:p>
    <w:p w:rsidR="000C7F6C" w:rsidRDefault="00EE47D3">
      <w:pPr>
        <w:pStyle w:val="Code"/>
        <w:numPr>
          <w:ilvl w:val="0"/>
          <w:numId w:val="0"/>
        </w:numPr>
        <w:ind w:left="360"/>
      </w:pPr>
      <w:r>
        <w:t xml:space="preserve">    &lt;xs:attribute name="StoredProceduresList"</w:t>
      </w:r>
    </w:p>
    <w:p w:rsidR="000C7F6C" w:rsidRDefault="00EE47D3">
      <w:pPr>
        <w:pStyle w:val="Code"/>
        <w:numPr>
          <w:ilvl w:val="0"/>
          <w:numId w:val="0"/>
        </w:numPr>
        <w:ind w:left="360"/>
      </w:pPr>
      <w:r>
        <w:t xml:space="preserve">                  type="xs:string" use="optional" default="" </w:t>
      </w:r>
    </w:p>
    <w:p w:rsidR="000C7F6C" w:rsidRDefault="00EE47D3">
      <w:pPr>
        <w:pStyle w:val="Code"/>
        <w:numPr>
          <w:ilvl w:val="0"/>
          <w:numId w:val="0"/>
        </w:numPr>
        <w:ind w:left="360"/>
      </w:pPr>
      <w:r>
        <w:t xml:space="preserve">                  form="unqualified"/&gt;</w:t>
      </w:r>
    </w:p>
    <w:p w:rsidR="000C7F6C" w:rsidRDefault="00EE47D3">
      <w:pPr>
        <w:pStyle w:val="Code"/>
        <w:numPr>
          <w:ilvl w:val="0"/>
          <w:numId w:val="0"/>
        </w:numPr>
        <w:ind w:left="360"/>
      </w:pPr>
      <w:r>
        <w:t xml:space="preserve">    &lt;xs:attribute name="UserDefinedFunctionsList"</w:t>
      </w:r>
    </w:p>
    <w:p w:rsidR="000C7F6C" w:rsidRDefault="00EE47D3">
      <w:pPr>
        <w:pStyle w:val="Code"/>
        <w:numPr>
          <w:ilvl w:val="0"/>
          <w:numId w:val="0"/>
        </w:numPr>
        <w:ind w:left="360"/>
      </w:pPr>
      <w:r>
        <w:t xml:space="preserve">                  type="xs:string" us</w:t>
      </w:r>
      <w:r>
        <w:t xml:space="preserve">e="optional" default="" </w:t>
      </w:r>
    </w:p>
    <w:p w:rsidR="000C7F6C" w:rsidRDefault="00EE47D3">
      <w:pPr>
        <w:pStyle w:val="Code"/>
        <w:numPr>
          <w:ilvl w:val="0"/>
          <w:numId w:val="0"/>
        </w:numPr>
        <w:ind w:left="360"/>
      </w:pPr>
      <w:r>
        <w:t xml:space="preserve">                  form="unqualified"/&gt;</w:t>
      </w:r>
    </w:p>
    <w:p w:rsidR="000C7F6C" w:rsidRDefault="00EE47D3">
      <w:pPr>
        <w:pStyle w:val="Code"/>
        <w:numPr>
          <w:ilvl w:val="0"/>
          <w:numId w:val="0"/>
        </w:numPr>
        <w:ind w:left="360"/>
      </w:pPr>
      <w:r>
        <w:t xml:space="preserve">    &lt;xs:attribute name="DefaultsList" type="xs:string"</w:t>
      </w:r>
    </w:p>
    <w:p w:rsidR="000C7F6C" w:rsidRDefault="00EE47D3">
      <w:pPr>
        <w:pStyle w:val="Code"/>
        <w:numPr>
          <w:ilvl w:val="0"/>
          <w:numId w:val="0"/>
        </w:numPr>
        <w:ind w:left="360"/>
      </w:pPr>
      <w:r>
        <w:t xml:space="preserve">                  use="optional" default="" form="unqualified"/&gt;</w:t>
      </w:r>
    </w:p>
    <w:p w:rsidR="000C7F6C" w:rsidRDefault="00EE47D3">
      <w:pPr>
        <w:pStyle w:val="Code"/>
        <w:numPr>
          <w:ilvl w:val="0"/>
          <w:numId w:val="0"/>
        </w:numPr>
        <w:ind w:left="360"/>
      </w:pPr>
      <w:r>
        <w:t xml:space="preserve">    &lt;xs:attribute name="UserDefinedDataTypesList"</w:t>
      </w:r>
    </w:p>
    <w:p w:rsidR="000C7F6C" w:rsidRDefault="00EE47D3">
      <w:pPr>
        <w:pStyle w:val="Code"/>
        <w:numPr>
          <w:ilvl w:val="0"/>
          <w:numId w:val="0"/>
        </w:numPr>
        <w:ind w:left="360"/>
      </w:pPr>
      <w:r>
        <w:t xml:space="preserve">                  type="xs:string" use="optional" default="" </w:t>
      </w:r>
    </w:p>
    <w:p w:rsidR="000C7F6C" w:rsidRDefault="00EE47D3">
      <w:pPr>
        <w:pStyle w:val="Code"/>
        <w:numPr>
          <w:ilvl w:val="0"/>
          <w:numId w:val="0"/>
        </w:numPr>
        <w:ind w:left="360"/>
      </w:pPr>
      <w:r>
        <w:t xml:space="preserve">                  form="unqualified"/&gt;</w:t>
      </w:r>
    </w:p>
    <w:p w:rsidR="000C7F6C" w:rsidRDefault="00EE47D3">
      <w:pPr>
        <w:pStyle w:val="Code"/>
        <w:numPr>
          <w:ilvl w:val="0"/>
          <w:numId w:val="0"/>
        </w:numPr>
        <w:ind w:left="360"/>
      </w:pPr>
      <w:r>
        <w:t xml:space="preserve">    &lt;xs:attribute name="PartitionFunctionsList" type="xs:string"</w:t>
      </w:r>
    </w:p>
    <w:p w:rsidR="000C7F6C" w:rsidRDefault="00EE47D3">
      <w:pPr>
        <w:pStyle w:val="Code"/>
        <w:numPr>
          <w:ilvl w:val="0"/>
          <w:numId w:val="0"/>
        </w:numPr>
        <w:ind w:left="360"/>
      </w:pPr>
      <w:r>
        <w:t xml:space="preserve">                  use="optional" default="" form="unqualified"/&gt;</w:t>
      </w:r>
    </w:p>
    <w:p w:rsidR="000C7F6C" w:rsidRDefault="00EE47D3">
      <w:pPr>
        <w:pStyle w:val="Code"/>
        <w:numPr>
          <w:ilvl w:val="0"/>
          <w:numId w:val="0"/>
        </w:numPr>
        <w:ind w:left="360"/>
      </w:pPr>
      <w:r>
        <w:t xml:space="preserve">    &lt;xs:attribute name="P</w:t>
      </w:r>
      <w:r>
        <w:t>artitionSchemesList" type="xs:string"</w:t>
      </w:r>
    </w:p>
    <w:p w:rsidR="000C7F6C" w:rsidRDefault="00EE47D3">
      <w:pPr>
        <w:pStyle w:val="Code"/>
        <w:numPr>
          <w:ilvl w:val="0"/>
          <w:numId w:val="0"/>
        </w:numPr>
        <w:ind w:left="360"/>
      </w:pPr>
      <w:r>
        <w:t xml:space="preserve">                  use="optional" default="" form="unqualified"/&gt;</w:t>
      </w:r>
    </w:p>
    <w:p w:rsidR="000C7F6C" w:rsidRDefault="00EE47D3">
      <w:pPr>
        <w:pStyle w:val="Code"/>
        <w:numPr>
          <w:ilvl w:val="0"/>
          <w:numId w:val="0"/>
        </w:numPr>
        <w:ind w:left="360"/>
      </w:pPr>
      <w:r>
        <w:t xml:space="preserve">    &lt;xs:attribute name="SchemasList" type="xs:string"</w:t>
      </w:r>
    </w:p>
    <w:p w:rsidR="000C7F6C" w:rsidRDefault="00EE47D3">
      <w:pPr>
        <w:pStyle w:val="Code"/>
        <w:numPr>
          <w:ilvl w:val="0"/>
          <w:numId w:val="0"/>
        </w:numPr>
        <w:ind w:left="360"/>
      </w:pPr>
      <w:r>
        <w:t xml:space="preserve">                  use="optional" default="" form="unqualified"/&gt;</w:t>
      </w:r>
    </w:p>
    <w:p w:rsidR="000C7F6C" w:rsidRDefault="00EE47D3">
      <w:pPr>
        <w:pStyle w:val="Code"/>
        <w:numPr>
          <w:ilvl w:val="0"/>
          <w:numId w:val="0"/>
        </w:numPr>
        <w:ind w:left="360"/>
      </w:pPr>
      <w:r>
        <w:t xml:space="preserve">    &lt;xs:attribute name="SqlAssembl</w:t>
      </w:r>
      <w:r>
        <w:t>iesList" type="xs:string"</w:t>
      </w:r>
    </w:p>
    <w:p w:rsidR="000C7F6C" w:rsidRDefault="00EE47D3">
      <w:pPr>
        <w:pStyle w:val="Code"/>
        <w:numPr>
          <w:ilvl w:val="0"/>
          <w:numId w:val="0"/>
        </w:numPr>
        <w:ind w:left="360"/>
      </w:pPr>
      <w:r>
        <w:t xml:space="preserve">                  use="optional" default="" form="unqualified"/&gt;</w:t>
      </w:r>
    </w:p>
    <w:p w:rsidR="000C7F6C" w:rsidRDefault="00EE47D3">
      <w:pPr>
        <w:pStyle w:val="Code"/>
        <w:numPr>
          <w:ilvl w:val="0"/>
          <w:numId w:val="0"/>
        </w:numPr>
        <w:ind w:left="360"/>
      </w:pPr>
      <w:r>
        <w:t xml:space="preserve">    &lt;xs:attribute name="UserDefinedAggregatesList"</w:t>
      </w:r>
    </w:p>
    <w:p w:rsidR="000C7F6C" w:rsidRDefault="00EE47D3">
      <w:pPr>
        <w:pStyle w:val="Code"/>
        <w:numPr>
          <w:ilvl w:val="0"/>
          <w:numId w:val="0"/>
        </w:numPr>
        <w:ind w:left="360"/>
      </w:pPr>
      <w:r>
        <w:t xml:space="preserve">                  type="xs:string" use="optional" default="" </w:t>
      </w:r>
    </w:p>
    <w:p w:rsidR="000C7F6C" w:rsidRDefault="00EE47D3">
      <w:pPr>
        <w:pStyle w:val="Code"/>
        <w:numPr>
          <w:ilvl w:val="0"/>
          <w:numId w:val="0"/>
        </w:numPr>
        <w:ind w:left="360"/>
      </w:pPr>
      <w:r>
        <w:t xml:space="preserve">                  form="unqualified"/&gt;</w:t>
      </w:r>
    </w:p>
    <w:p w:rsidR="000C7F6C" w:rsidRDefault="00EE47D3">
      <w:pPr>
        <w:pStyle w:val="Code"/>
        <w:numPr>
          <w:ilvl w:val="0"/>
          <w:numId w:val="0"/>
        </w:numPr>
        <w:ind w:left="360"/>
      </w:pPr>
      <w:r>
        <w:lastRenderedPageBreak/>
        <w:t xml:space="preserve">    &lt;xs:attri</w:t>
      </w:r>
      <w:r>
        <w:t>bute name="UserDefinedTypesList" type="xs:string"</w:t>
      </w:r>
    </w:p>
    <w:p w:rsidR="000C7F6C" w:rsidRDefault="00EE47D3">
      <w:pPr>
        <w:pStyle w:val="Code"/>
        <w:numPr>
          <w:ilvl w:val="0"/>
          <w:numId w:val="0"/>
        </w:numPr>
        <w:ind w:left="360"/>
      </w:pPr>
      <w:r>
        <w:t xml:space="preserve">                  use="optional" default="" form="unqualified"/&gt;</w:t>
      </w:r>
    </w:p>
    <w:p w:rsidR="000C7F6C" w:rsidRDefault="00EE47D3">
      <w:pPr>
        <w:pStyle w:val="Code"/>
        <w:numPr>
          <w:ilvl w:val="0"/>
          <w:numId w:val="0"/>
        </w:numPr>
        <w:ind w:left="360"/>
      </w:pPr>
      <w:r>
        <w:t xml:space="preserve">    &lt;xs:attribute name="XmlSchemaCollectionsList" type="xs:string"</w:t>
      </w:r>
    </w:p>
    <w:p w:rsidR="000C7F6C" w:rsidRDefault="00EE47D3">
      <w:pPr>
        <w:pStyle w:val="Code"/>
        <w:numPr>
          <w:ilvl w:val="0"/>
          <w:numId w:val="0"/>
        </w:numPr>
        <w:ind w:left="360"/>
      </w:pPr>
      <w:r>
        <w:t xml:space="preserve">                  use="optional" default="" form="unqualified"/&gt;</w:t>
      </w:r>
    </w:p>
    <w:p w:rsidR="000C7F6C" w:rsidRDefault="00EE47D3">
      <w:pPr>
        <w:pStyle w:val="Code"/>
        <w:numPr>
          <w:ilvl w:val="0"/>
          <w:numId w:val="0"/>
        </w:numPr>
        <w:ind w:left="360"/>
      </w:pPr>
      <w:r>
        <w:t xml:space="preserve">    &lt;xs:a</w:t>
      </w:r>
      <w:r>
        <w:t>ttribute name="DropObjectsFirst" type="xs:boolean"</w:t>
      </w:r>
    </w:p>
    <w:p w:rsidR="000C7F6C" w:rsidRDefault="00EE47D3">
      <w:pPr>
        <w:pStyle w:val="Code"/>
        <w:numPr>
          <w:ilvl w:val="0"/>
          <w:numId w:val="0"/>
        </w:numPr>
        <w:ind w:left="360"/>
      </w:pPr>
      <w:r>
        <w:t xml:space="preserve">                  use="optional" default="false" form="unqualified"/&gt;</w:t>
      </w:r>
    </w:p>
    <w:p w:rsidR="000C7F6C" w:rsidRDefault="00EE47D3">
      <w:pPr>
        <w:pStyle w:val="Code"/>
        <w:numPr>
          <w:ilvl w:val="0"/>
          <w:numId w:val="0"/>
        </w:numPr>
        <w:ind w:left="360"/>
      </w:pPr>
      <w:r>
        <w:t xml:space="preserve">    &lt;xs:attribute name="IncludeDependentObjects"</w:t>
      </w:r>
    </w:p>
    <w:p w:rsidR="000C7F6C" w:rsidRDefault="00EE47D3">
      <w:pPr>
        <w:pStyle w:val="Code"/>
        <w:numPr>
          <w:ilvl w:val="0"/>
          <w:numId w:val="0"/>
        </w:numPr>
        <w:ind w:left="360"/>
      </w:pPr>
      <w:r>
        <w:t xml:space="preserve">                  type="xs:boolean" use="optional" default="false" </w:t>
      </w:r>
    </w:p>
    <w:p w:rsidR="000C7F6C" w:rsidRDefault="00EE47D3">
      <w:pPr>
        <w:pStyle w:val="Code"/>
        <w:numPr>
          <w:ilvl w:val="0"/>
          <w:numId w:val="0"/>
        </w:numPr>
        <w:ind w:left="360"/>
      </w:pPr>
      <w:r>
        <w:t xml:space="preserve">                  </w:t>
      </w:r>
      <w:r>
        <w:t>form="unqualified"/&gt;</w:t>
      </w:r>
    </w:p>
    <w:p w:rsidR="000C7F6C" w:rsidRDefault="00EE47D3">
      <w:pPr>
        <w:pStyle w:val="Code"/>
        <w:numPr>
          <w:ilvl w:val="0"/>
          <w:numId w:val="0"/>
        </w:numPr>
        <w:ind w:left="360"/>
      </w:pPr>
      <w:r>
        <w:t xml:space="preserve">    &lt;xs:attribute name="IncludeExtendedProperties" type="xs:boolean"</w:t>
      </w:r>
    </w:p>
    <w:p w:rsidR="000C7F6C" w:rsidRDefault="00EE47D3">
      <w:pPr>
        <w:pStyle w:val="Code"/>
        <w:numPr>
          <w:ilvl w:val="0"/>
          <w:numId w:val="0"/>
        </w:numPr>
        <w:ind w:left="360"/>
      </w:pPr>
      <w:r>
        <w:t xml:space="preserve">                  use="optional" default="false" form="unqualified"/&gt;</w:t>
      </w:r>
    </w:p>
    <w:p w:rsidR="000C7F6C" w:rsidRDefault="00EE47D3">
      <w:pPr>
        <w:pStyle w:val="Code"/>
        <w:numPr>
          <w:ilvl w:val="0"/>
          <w:numId w:val="0"/>
        </w:numPr>
        <w:ind w:left="360"/>
      </w:pPr>
      <w:r>
        <w:t xml:space="preserve">    &lt;xs:attribute name="CopyData" type="xs:boolean"</w:t>
      </w:r>
    </w:p>
    <w:p w:rsidR="000C7F6C" w:rsidRDefault="00EE47D3">
      <w:pPr>
        <w:pStyle w:val="Code"/>
        <w:numPr>
          <w:ilvl w:val="0"/>
          <w:numId w:val="0"/>
        </w:numPr>
        <w:ind w:left="360"/>
      </w:pPr>
      <w:r>
        <w:t xml:space="preserve">                  use="optional" default="fa</w:t>
      </w:r>
      <w:r>
        <w:t>lse" form="unqualified"/&gt;</w:t>
      </w:r>
    </w:p>
    <w:p w:rsidR="000C7F6C" w:rsidRDefault="00EE47D3">
      <w:pPr>
        <w:pStyle w:val="Code"/>
        <w:numPr>
          <w:ilvl w:val="0"/>
          <w:numId w:val="0"/>
        </w:numPr>
        <w:ind w:left="360"/>
      </w:pPr>
      <w:r>
        <w:t xml:space="preserve">    &lt;xs:attribute name="ExistingData"</w:t>
      </w:r>
    </w:p>
    <w:p w:rsidR="000C7F6C" w:rsidRDefault="00EE47D3">
      <w:pPr>
        <w:pStyle w:val="Code"/>
        <w:numPr>
          <w:ilvl w:val="0"/>
          <w:numId w:val="0"/>
        </w:numPr>
        <w:ind w:left="360"/>
      </w:pPr>
      <w:r>
        <w:t xml:space="preserve">        type="DTS:TransferSqlServerObjectsTaskExistingDataEnum"</w:t>
      </w:r>
    </w:p>
    <w:p w:rsidR="000C7F6C" w:rsidRDefault="00EE47D3">
      <w:pPr>
        <w:pStyle w:val="Code"/>
        <w:numPr>
          <w:ilvl w:val="0"/>
          <w:numId w:val="0"/>
        </w:numPr>
        <w:ind w:left="360"/>
      </w:pPr>
      <w:r>
        <w:t xml:space="preserve">                  use="optional" default="Replace" form="unqualified"/&gt;</w:t>
      </w:r>
    </w:p>
    <w:p w:rsidR="000C7F6C" w:rsidRDefault="00EE47D3">
      <w:pPr>
        <w:pStyle w:val="Code"/>
        <w:numPr>
          <w:ilvl w:val="0"/>
          <w:numId w:val="0"/>
        </w:numPr>
        <w:ind w:left="360"/>
      </w:pPr>
      <w:r>
        <w:t xml:space="preserve">    &lt;xs:attribute name="CopySchema" type="xs:boolean"</w:t>
      </w:r>
    </w:p>
    <w:p w:rsidR="000C7F6C" w:rsidRDefault="00EE47D3">
      <w:pPr>
        <w:pStyle w:val="Code"/>
        <w:numPr>
          <w:ilvl w:val="0"/>
          <w:numId w:val="0"/>
        </w:numPr>
        <w:ind w:left="360"/>
      </w:pPr>
      <w:r>
        <w:t xml:space="preserve">                  use="optional" default="true" form="unqualified"/&gt;</w:t>
      </w:r>
    </w:p>
    <w:p w:rsidR="000C7F6C" w:rsidRDefault="00EE47D3">
      <w:pPr>
        <w:pStyle w:val="Code"/>
        <w:numPr>
          <w:ilvl w:val="0"/>
          <w:numId w:val="0"/>
        </w:numPr>
        <w:ind w:left="360"/>
      </w:pPr>
      <w:r>
        <w:t xml:space="preserve">    &lt;xs:attribute name="UseCollation" type="xs:boolean"</w:t>
      </w:r>
    </w:p>
    <w:p w:rsidR="000C7F6C" w:rsidRDefault="00EE47D3">
      <w:pPr>
        <w:pStyle w:val="Code"/>
        <w:numPr>
          <w:ilvl w:val="0"/>
          <w:numId w:val="0"/>
        </w:numPr>
        <w:ind w:left="360"/>
      </w:pPr>
      <w:r>
        <w:t xml:space="preserve">                  use="optional" default="false" form="unqualified"/&gt;</w:t>
      </w:r>
    </w:p>
    <w:p w:rsidR="000C7F6C" w:rsidRDefault="00EE47D3">
      <w:pPr>
        <w:pStyle w:val="Code"/>
        <w:numPr>
          <w:ilvl w:val="0"/>
          <w:numId w:val="0"/>
        </w:numPr>
        <w:ind w:left="360"/>
      </w:pPr>
      <w:r>
        <w:t xml:space="preserve">    &lt;xs:attribute name="CopyDatabaseUsers" type="xs:boolean"</w:t>
      </w:r>
    </w:p>
    <w:p w:rsidR="000C7F6C" w:rsidRDefault="00EE47D3">
      <w:pPr>
        <w:pStyle w:val="Code"/>
        <w:numPr>
          <w:ilvl w:val="0"/>
          <w:numId w:val="0"/>
        </w:numPr>
        <w:ind w:left="360"/>
      </w:pPr>
      <w:r>
        <w:t xml:space="preserve">                  use="optional" default="false" form="unqualified"/&gt;</w:t>
      </w:r>
    </w:p>
    <w:p w:rsidR="000C7F6C" w:rsidRDefault="00EE47D3">
      <w:pPr>
        <w:pStyle w:val="Code"/>
        <w:numPr>
          <w:ilvl w:val="0"/>
          <w:numId w:val="0"/>
        </w:numPr>
        <w:ind w:left="360"/>
      </w:pPr>
      <w:r>
        <w:t xml:space="preserve">    &lt;xs:attribute name="CopyDatabaseRoles" type="xs:boolean"</w:t>
      </w:r>
    </w:p>
    <w:p w:rsidR="000C7F6C" w:rsidRDefault="00EE47D3">
      <w:pPr>
        <w:pStyle w:val="Code"/>
        <w:numPr>
          <w:ilvl w:val="0"/>
          <w:numId w:val="0"/>
        </w:numPr>
        <w:ind w:left="360"/>
      </w:pPr>
      <w:r>
        <w:t xml:space="preserve">                  use="optional" default="false" form="unqualified"/&gt;</w:t>
      </w:r>
    </w:p>
    <w:p w:rsidR="000C7F6C" w:rsidRDefault="00EE47D3">
      <w:pPr>
        <w:pStyle w:val="Code"/>
        <w:numPr>
          <w:ilvl w:val="0"/>
          <w:numId w:val="0"/>
        </w:numPr>
        <w:ind w:left="360"/>
      </w:pPr>
      <w:r>
        <w:t xml:space="preserve">    &lt;xs:attribute name="CopySqlServerLogins" type="xs:b</w:t>
      </w:r>
      <w:r>
        <w:t>oolean"</w:t>
      </w:r>
    </w:p>
    <w:p w:rsidR="000C7F6C" w:rsidRDefault="00EE47D3">
      <w:pPr>
        <w:pStyle w:val="Code"/>
        <w:numPr>
          <w:ilvl w:val="0"/>
          <w:numId w:val="0"/>
        </w:numPr>
        <w:ind w:left="360"/>
      </w:pPr>
      <w:r>
        <w:t xml:space="preserve">                  use="optional" default="false" form="unqualified"/&gt;</w:t>
      </w:r>
    </w:p>
    <w:p w:rsidR="000C7F6C" w:rsidRDefault="00EE47D3">
      <w:pPr>
        <w:pStyle w:val="Code"/>
        <w:numPr>
          <w:ilvl w:val="0"/>
          <w:numId w:val="0"/>
        </w:numPr>
        <w:ind w:left="360"/>
      </w:pPr>
      <w:r>
        <w:t xml:space="preserve">    &lt;xs:attribute name="CopyObjectLevelPermissions" type="xs:boolean"</w:t>
      </w:r>
    </w:p>
    <w:p w:rsidR="000C7F6C" w:rsidRDefault="00EE47D3">
      <w:pPr>
        <w:pStyle w:val="Code"/>
        <w:numPr>
          <w:ilvl w:val="0"/>
          <w:numId w:val="0"/>
        </w:numPr>
        <w:ind w:left="360"/>
      </w:pPr>
      <w:r>
        <w:t xml:space="preserve">                  use="optional" default="false" form="unqualified"/&gt;</w:t>
      </w:r>
    </w:p>
    <w:p w:rsidR="000C7F6C" w:rsidRDefault="00EE47D3">
      <w:pPr>
        <w:pStyle w:val="Code"/>
        <w:numPr>
          <w:ilvl w:val="0"/>
          <w:numId w:val="0"/>
        </w:numPr>
        <w:ind w:left="360"/>
      </w:pPr>
      <w:r>
        <w:t xml:space="preserve">    &lt;xs:attribute name="CopyIndexes" t</w:t>
      </w:r>
      <w:r>
        <w:t>ype="xs:boolean"</w:t>
      </w:r>
    </w:p>
    <w:p w:rsidR="000C7F6C" w:rsidRDefault="00EE47D3">
      <w:pPr>
        <w:pStyle w:val="Code"/>
        <w:numPr>
          <w:ilvl w:val="0"/>
          <w:numId w:val="0"/>
        </w:numPr>
        <w:ind w:left="360"/>
      </w:pPr>
      <w:r>
        <w:t xml:space="preserve">                  use="optional" default="false" form="unqualified"/&gt;</w:t>
      </w:r>
    </w:p>
    <w:p w:rsidR="000C7F6C" w:rsidRDefault="00EE47D3">
      <w:pPr>
        <w:pStyle w:val="Code"/>
        <w:numPr>
          <w:ilvl w:val="0"/>
          <w:numId w:val="0"/>
        </w:numPr>
        <w:ind w:left="360"/>
      </w:pPr>
      <w:r>
        <w:t xml:space="preserve">    &lt;xs:attribute name="CopyTriggers" type="xs:boolean"</w:t>
      </w:r>
    </w:p>
    <w:p w:rsidR="000C7F6C" w:rsidRDefault="00EE47D3">
      <w:pPr>
        <w:pStyle w:val="Code"/>
        <w:numPr>
          <w:ilvl w:val="0"/>
          <w:numId w:val="0"/>
        </w:numPr>
        <w:ind w:left="360"/>
      </w:pPr>
      <w:r>
        <w:t xml:space="preserve">                  use="optional" default="false" form="unqualified"/&gt;</w:t>
      </w:r>
    </w:p>
    <w:p w:rsidR="000C7F6C" w:rsidRDefault="00EE47D3">
      <w:pPr>
        <w:pStyle w:val="Code"/>
        <w:numPr>
          <w:ilvl w:val="0"/>
          <w:numId w:val="0"/>
        </w:numPr>
        <w:ind w:left="360"/>
      </w:pPr>
      <w:r>
        <w:t xml:space="preserve">    &lt;xs:attribute name="CopyFullTextIndexes</w:t>
      </w:r>
      <w:r>
        <w:t>" type="xs:boolean"</w:t>
      </w:r>
    </w:p>
    <w:p w:rsidR="000C7F6C" w:rsidRDefault="00EE47D3">
      <w:pPr>
        <w:pStyle w:val="Code"/>
        <w:numPr>
          <w:ilvl w:val="0"/>
          <w:numId w:val="0"/>
        </w:numPr>
        <w:ind w:left="360"/>
      </w:pPr>
      <w:r>
        <w:t xml:space="preserve">                  use="optional" default="false" form="unqualified"/&gt;</w:t>
      </w:r>
    </w:p>
    <w:p w:rsidR="000C7F6C" w:rsidRDefault="00EE47D3">
      <w:pPr>
        <w:pStyle w:val="Code"/>
        <w:numPr>
          <w:ilvl w:val="0"/>
          <w:numId w:val="0"/>
        </w:numPr>
        <w:ind w:left="360"/>
      </w:pPr>
      <w:r>
        <w:t xml:space="preserve">    &lt;xs:attribute name="CopyPrimaryKeys" type="xs:boolean"</w:t>
      </w:r>
    </w:p>
    <w:p w:rsidR="000C7F6C" w:rsidRDefault="00EE47D3">
      <w:pPr>
        <w:pStyle w:val="Code"/>
        <w:numPr>
          <w:ilvl w:val="0"/>
          <w:numId w:val="0"/>
        </w:numPr>
        <w:ind w:left="360"/>
      </w:pPr>
      <w:r>
        <w:t xml:space="preserve">                  use="optional" default="false" form="unqualified"/&gt;</w:t>
      </w:r>
    </w:p>
    <w:p w:rsidR="000C7F6C" w:rsidRDefault="00EE47D3">
      <w:pPr>
        <w:pStyle w:val="Code"/>
        <w:numPr>
          <w:ilvl w:val="0"/>
          <w:numId w:val="0"/>
        </w:numPr>
        <w:ind w:left="360"/>
      </w:pPr>
      <w:r>
        <w:t xml:space="preserve">    &lt;xs:attribute name="CopyForeignKe</w:t>
      </w:r>
      <w:r>
        <w:t>ys" type="xs:boolean"</w:t>
      </w:r>
    </w:p>
    <w:p w:rsidR="000C7F6C" w:rsidRDefault="00EE47D3">
      <w:pPr>
        <w:pStyle w:val="Code"/>
        <w:numPr>
          <w:ilvl w:val="0"/>
          <w:numId w:val="0"/>
        </w:numPr>
        <w:ind w:left="360"/>
      </w:pPr>
      <w:r>
        <w:t xml:space="preserve">                  use="optional" default="false" form="unqualified"/&gt;</w:t>
      </w:r>
    </w:p>
    <w:p w:rsidR="000C7F6C" w:rsidRDefault="00EE47D3">
      <w:pPr>
        <w:pStyle w:val="Code"/>
        <w:numPr>
          <w:ilvl w:val="0"/>
          <w:numId w:val="0"/>
        </w:numPr>
        <w:ind w:left="360"/>
      </w:pPr>
      <w:r>
        <w:t xml:space="preserve">    &lt;xs:attribute name="GenerateScriptsInUnicode" type="xs:boolean"</w:t>
      </w:r>
    </w:p>
    <w:p w:rsidR="000C7F6C" w:rsidRDefault="00EE47D3">
      <w:pPr>
        <w:pStyle w:val="Code"/>
        <w:numPr>
          <w:ilvl w:val="0"/>
          <w:numId w:val="0"/>
        </w:numPr>
        <w:ind w:left="360"/>
      </w:pPr>
      <w:r>
        <w:t xml:space="preserve">                  use="optional" default="false" form="unqualified"/&gt;</w:t>
      </w:r>
    </w:p>
    <w:p w:rsidR="000C7F6C" w:rsidRDefault="00EE47D3">
      <w:pPr>
        <w:pStyle w:val="Code"/>
        <w:numPr>
          <w:ilvl w:val="0"/>
          <w:numId w:val="0"/>
        </w:numPr>
        <w:ind w:left="360"/>
      </w:pPr>
      <w:r>
        <w:t xml:space="preserve">    &lt;xs:attribute name="So</w:t>
      </w:r>
      <w:r>
        <w:t>urceTranslateChar" type="xs:boolean"</w:t>
      </w:r>
    </w:p>
    <w:p w:rsidR="000C7F6C" w:rsidRDefault="00EE47D3">
      <w:pPr>
        <w:pStyle w:val="Code"/>
        <w:numPr>
          <w:ilvl w:val="0"/>
          <w:numId w:val="0"/>
        </w:numPr>
        <w:ind w:left="360"/>
      </w:pPr>
      <w:r>
        <w:t xml:space="preserve">                  use="optional" default="false" form="unqualified"/&gt;</w:t>
      </w:r>
    </w:p>
    <w:p w:rsidR="000C7F6C" w:rsidRDefault="00EE47D3">
      <w:pPr>
        <w:pStyle w:val="Code"/>
        <w:numPr>
          <w:ilvl w:val="0"/>
          <w:numId w:val="0"/>
        </w:numPr>
        <w:ind w:left="360"/>
      </w:pPr>
      <w:r>
        <w:t xml:space="preserve">    &lt;xs:attribute name="DestinationTranslateChar" type="xs:boolean"</w:t>
      </w:r>
    </w:p>
    <w:p w:rsidR="000C7F6C" w:rsidRDefault="00EE47D3">
      <w:pPr>
        <w:pStyle w:val="Code"/>
        <w:numPr>
          <w:ilvl w:val="0"/>
          <w:numId w:val="0"/>
        </w:numPr>
        <w:ind w:left="360"/>
      </w:pPr>
      <w:r>
        <w:t xml:space="preserve">                  use="optional" default="false" form="unqualified"/&gt;</w:t>
      </w:r>
    </w:p>
    <w:p w:rsidR="000C7F6C" w:rsidRDefault="00EE47D3">
      <w:pPr>
        <w:pStyle w:val="Code"/>
        <w:numPr>
          <w:ilvl w:val="0"/>
          <w:numId w:val="0"/>
        </w:numPr>
        <w:ind w:left="360"/>
      </w:pPr>
      <w:r>
        <w:t xml:space="preserve">    &lt;</w:t>
      </w:r>
      <w:r>
        <w:t>xs:attribute name="CopyAllDRIObjects" type="xs:boolean"</w:t>
      </w:r>
    </w:p>
    <w:p w:rsidR="000C7F6C" w:rsidRDefault="00EE47D3">
      <w:pPr>
        <w:pStyle w:val="Code"/>
        <w:numPr>
          <w:ilvl w:val="0"/>
          <w:numId w:val="0"/>
        </w:numPr>
        <w:ind w:left="360"/>
      </w:pPr>
      <w:r>
        <w:t xml:space="preserve">                  use="optional" default="false" form="unqualified"/&gt;</w:t>
      </w:r>
    </w:p>
    <w:p w:rsidR="000C7F6C" w:rsidRDefault="00EE47D3">
      <w:pPr>
        <w:pStyle w:val="Code"/>
        <w:numPr>
          <w:ilvl w:val="0"/>
          <w:numId w:val="0"/>
        </w:numPr>
        <w:ind w:left="360"/>
      </w:pPr>
      <w:r>
        <w:t xml:space="preserve">  &lt;/xs:complexType&gt;</w:t>
      </w:r>
    </w:p>
    <w:p w:rsidR="000C7F6C" w:rsidRDefault="00EE47D3">
      <w:r>
        <w:t xml:space="preserve">The </w:t>
      </w:r>
      <w:r>
        <w:rPr>
          <w:b/>
        </w:rPr>
        <w:t xml:space="preserve">TransferSqlServerObjectsTaskDataObjectDataType </w:t>
      </w:r>
      <w:r>
        <w:t>complex type MUST NOT contain any elements or values.</w:t>
      </w:r>
    </w:p>
    <w:p w:rsidR="000C7F6C" w:rsidRDefault="00EE47D3">
      <w:r>
        <w:t>The f</w:t>
      </w:r>
      <w:r>
        <w:t xml:space="preserve">ollowing table specifies the attributes of the </w:t>
      </w:r>
      <w:r>
        <w:rPr>
          <w:b/>
        </w:rPr>
        <w:t xml:space="preserve">TransferSqlServerObjectsTaskDataObjectDataType </w:t>
      </w:r>
      <w:r>
        <w:t>complex type.</w:t>
      </w:r>
    </w:p>
    <w:tbl>
      <w:tblPr>
        <w:tblStyle w:val="Table-ShadedHeader"/>
        <w:tblW w:w="0" w:type="auto"/>
        <w:tblLook w:val="04A0" w:firstRow="1" w:lastRow="0" w:firstColumn="1" w:lastColumn="0" w:noHBand="0" w:noVBand="1"/>
      </w:tblPr>
      <w:tblGrid>
        <w:gridCol w:w="2720"/>
        <w:gridCol w:w="6755"/>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Attribute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SourceConnection</w:t>
            </w:r>
          </w:p>
        </w:tc>
        <w:tc>
          <w:tcPr>
            <w:tcW w:w="0" w:type="auto"/>
          </w:tcPr>
          <w:p w:rsidR="000C7F6C" w:rsidRDefault="00EE47D3">
            <w:pPr>
              <w:pStyle w:val="TableBodyText"/>
            </w:pPr>
            <w:r>
              <w:t>A string value that specifies a reference to the connection manager for the source of the data to be transfe</w:t>
            </w:r>
            <w:r>
              <w:t xml:space="preserve">rred. The connection manager can be referenced by its </w:t>
            </w:r>
            <w:r>
              <w:rPr>
                <w:b/>
              </w:rPr>
              <w:t>DTSID</w:t>
            </w:r>
            <w:r>
              <w:t xml:space="preserve"> property or by its </w:t>
            </w:r>
            <w:r>
              <w:rPr>
                <w:b/>
              </w:rPr>
              <w:t>ObjectName</w:t>
            </w:r>
            <w:r>
              <w:t xml:space="preserve"> property.</w:t>
            </w:r>
          </w:p>
        </w:tc>
      </w:tr>
      <w:tr w:rsidR="000C7F6C" w:rsidTr="000C7F6C">
        <w:tc>
          <w:tcPr>
            <w:tcW w:w="0" w:type="auto"/>
          </w:tcPr>
          <w:p w:rsidR="000C7F6C" w:rsidRDefault="00EE47D3">
            <w:pPr>
              <w:pStyle w:val="TableBodyText"/>
            </w:pPr>
            <w:r>
              <w:t>DestinationConnection</w:t>
            </w:r>
          </w:p>
        </w:tc>
        <w:tc>
          <w:tcPr>
            <w:tcW w:w="0" w:type="auto"/>
          </w:tcPr>
          <w:p w:rsidR="000C7F6C" w:rsidRDefault="00EE47D3">
            <w:pPr>
              <w:pStyle w:val="TableBodyText"/>
            </w:pPr>
            <w:r>
              <w:t>A string value that specifies a reference to the connection manager for the destination of the data to be transferred. The connection</w:t>
            </w:r>
            <w:r>
              <w:t xml:space="preserve"> manager can be referenced by its </w:t>
            </w:r>
            <w:r>
              <w:rPr>
                <w:b/>
              </w:rPr>
              <w:t>DTSID</w:t>
            </w:r>
            <w:r>
              <w:t xml:space="preserve"> property or by its </w:t>
            </w:r>
            <w:r>
              <w:rPr>
                <w:b/>
              </w:rPr>
              <w:t>ObjectName</w:t>
            </w:r>
            <w:r>
              <w:t xml:space="preserve"> property.</w:t>
            </w:r>
          </w:p>
        </w:tc>
      </w:tr>
      <w:tr w:rsidR="000C7F6C" w:rsidTr="000C7F6C">
        <w:tc>
          <w:tcPr>
            <w:tcW w:w="0" w:type="auto"/>
          </w:tcPr>
          <w:p w:rsidR="000C7F6C" w:rsidRDefault="00EE47D3">
            <w:pPr>
              <w:pStyle w:val="TableBodyText"/>
            </w:pPr>
            <w:r>
              <w:t>SourceDatabase</w:t>
            </w:r>
          </w:p>
        </w:tc>
        <w:tc>
          <w:tcPr>
            <w:tcW w:w="0" w:type="auto"/>
          </w:tcPr>
          <w:p w:rsidR="000C7F6C" w:rsidRDefault="00EE47D3">
            <w:pPr>
              <w:pStyle w:val="TableBodyText"/>
            </w:pPr>
            <w:r>
              <w:t>A string value that specifies the source database for objects to be transferred.</w:t>
            </w:r>
          </w:p>
        </w:tc>
      </w:tr>
      <w:tr w:rsidR="000C7F6C" w:rsidTr="000C7F6C">
        <w:tc>
          <w:tcPr>
            <w:tcW w:w="0" w:type="auto"/>
          </w:tcPr>
          <w:p w:rsidR="000C7F6C" w:rsidRDefault="00EE47D3">
            <w:pPr>
              <w:pStyle w:val="TableBodyText"/>
            </w:pPr>
            <w:r>
              <w:lastRenderedPageBreak/>
              <w:t>DestinationDatabase</w:t>
            </w:r>
          </w:p>
        </w:tc>
        <w:tc>
          <w:tcPr>
            <w:tcW w:w="0" w:type="auto"/>
          </w:tcPr>
          <w:p w:rsidR="000C7F6C" w:rsidRDefault="00EE47D3">
            <w:pPr>
              <w:pStyle w:val="TableBodyText"/>
            </w:pPr>
            <w:r>
              <w:t>A string value that specifies the destination database for</w:t>
            </w:r>
            <w:r>
              <w:t xml:space="preserve"> objects to be transferred.</w:t>
            </w:r>
          </w:p>
        </w:tc>
      </w:tr>
      <w:tr w:rsidR="000C7F6C" w:rsidTr="000C7F6C">
        <w:tc>
          <w:tcPr>
            <w:tcW w:w="0" w:type="auto"/>
          </w:tcPr>
          <w:p w:rsidR="000C7F6C" w:rsidRDefault="00EE47D3">
            <w:pPr>
              <w:pStyle w:val="TableBodyText"/>
            </w:pPr>
            <w:r>
              <w:t>CopyAllObjects</w:t>
            </w:r>
          </w:p>
        </w:tc>
        <w:tc>
          <w:tcPr>
            <w:tcW w:w="0" w:type="auto"/>
          </w:tcPr>
          <w:p w:rsidR="000C7F6C" w:rsidRDefault="00EE47D3">
            <w:pPr>
              <w:pStyle w:val="TableBodyText"/>
            </w:pPr>
            <w:r>
              <w:t>A Boolean value that specifies whether the task copies all objects or only the specified objects.</w:t>
            </w:r>
          </w:p>
          <w:p w:rsidR="000C7F6C" w:rsidRDefault="00EE47D3">
            <w:pPr>
              <w:pStyle w:val="TableBodyText"/>
            </w:pPr>
            <w:r>
              <w:t>TRUE specifies that all objects from the source database are copied.</w:t>
            </w:r>
          </w:p>
          <w:p w:rsidR="000C7F6C" w:rsidRDefault="00EE47D3">
            <w:pPr>
              <w:pStyle w:val="TableBodyText"/>
            </w:pPr>
            <w:r>
              <w:t xml:space="preserve">FALSE specifies that only the specified </w:t>
            </w:r>
            <w:r>
              <w:t>objects are copied.</w:t>
            </w:r>
          </w:p>
        </w:tc>
      </w:tr>
      <w:tr w:rsidR="000C7F6C" w:rsidTr="000C7F6C">
        <w:tc>
          <w:tcPr>
            <w:tcW w:w="0" w:type="auto"/>
          </w:tcPr>
          <w:p w:rsidR="000C7F6C" w:rsidRDefault="00EE47D3">
            <w:pPr>
              <w:pStyle w:val="TableBodyText"/>
            </w:pPr>
            <w:r>
              <w:t>CopyAllRules</w:t>
            </w:r>
          </w:p>
        </w:tc>
        <w:tc>
          <w:tcPr>
            <w:tcW w:w="0" w:type="auto"/>
          </w:tcPr>
          <w:p w:rsidR="000C7F6C" w:rsidRDefault="00EE47D3">
            <w:pPr>
              <w:pStyle w:val="TableBodyText"/>
            </w:pPr>
            <w:r>
              <w:t>A Boolean value that specifies whether the task copies all rule objects or only the specified rule objects.</w:t>
            </w:r>
          </w:p>
          <w:p w:rsidR="000C7F6C" w:rsidRDefault="00EE47D3">
            <w:pPr>
              <w:pStyle w:val="TableBodyText"/>
            </w:pPr>
            <w:r>
              <w:t>TRUE specifies that all rule objects from the source database are copied.</w:t>
            </w:r>
          </w:p>
          <w:p w:rsidR="000C7F6C" w:rsidRDefault="00EE47D3">
            <w:pPr>
              <w:pStyle w:val="TableBodyText"/>
            </w:pPr>
            <w:r>
              <w:t>FALSE specifies that only the rules that</w:t>
            </w:r>
            <w:r>
              <w:t xml:space="preserve"> are specified in the </w:t>
            </w:r>
            <w:r>
              <w:rPr>
                <w:b/>
              </w:rPr>
              <w:t>RulesList</w:t>
            </w:r>
            <w:r>
              <w:t xml:space="preserve"> attribute are copied.</w:t>
            </w:r>
          </w:p>
        </w:tc>
      </w:tr>
      <w:tr w:rsidR="000C7F6C" w:rsidTr="000C7F6C">
        <w:tc>
          <w:tcPr>
            <w:tcW w:w="0" w:type="auto"/>
          </w:tcPr>
          <w:p w:rsidR="000C7F6C" w:rsidRDefault="00EE47D3">
            <w:pPr>
              <w:pStyle w:val="TableBodyText"/>
            </w:pPr>
            <w:r>
              <w:t>CopyAllTables</w:t>
            </w:r>
          </w:p>
        </w:tc>
        <w:tc>
          <w:tcPr>
            <w:tcW w:w="0" w:type="auto"/>
          </w:tcPr>
          <w:p w:rsidR="000C7F6C" w:rsidRDefault="00EE47D3">
            <w:pPr>
              <w:pStyle w:val="TableBodyText"/>
            </w:pPr>
            <w:r>
              <w:t>A Boolean value that specifies whether the task copies all tables or only the specified tables.</w:t>
            </w:r>
          </w:p>
          <w:p w:rsidR="000C7F6C" w:rsidRDefault="00EE47D3">
            <w:pPr>
              <w:pStyle w:val="TableBodyText"/>
            </w:pPr>
            <w:r>
              <w:t>TRUE specifies that all tables from the source database are copied.</w:t>
            </w:r>
          </w:p>
          <w:p w:rsidR="000C7F6C" w:rsidRDefault="00EE47D3">
            <w:pPr>
              <w:pStyle w:val="TableBodyText"/>
            </w:pPr>
            <w:r>
              <w:t>FALSE specifies that on</w:t>
            </w:r>
            <w:r>
              <w:t xml:space="preserve">ly the tables that are specified in the </w:t>
            </w:r>
            <w:r>
              <w:rPr>
                <w:b/>
              </w:rPr>
              <w:t>TablesList</w:t>
            </w:r>
            <w:r>
              <w:t xml:space="preserve"> attribute are copied.</w:t>
            </w:r>
          </w:p>
        </w:tc>
      </w:tr>
      <w:tr w:rsidR="000C7F6C" w:rsidTr="000C7F6C">
        <w:tc>
          <w:tcPr>
            <w:tcW w:w="0" w:type="auto"/>
          </w:tcPr>
          <w:p w:rsidR="000C7F6C" w:rsidRDefault="00EE47D3">
            <w:pPr>
              <w:pStyle w:val="TableBodyText"/>
            </w:pPr>
            <w:r>
              <w:t>CopyAllViews</w:t>
            </w:r>
          </w:p>
        </w:tc>
        <w:tc>
          <w:tcPr>
            <w:tcW w:w="0" w:type="auto"/>
          </w:tcPr>
          <w:p w:rsidR="000C7F6C" w:rsidRDefault="00EE47D3">
            <w:pPr>
              <w:pStyle w:val="TableBodyText"/>
            </w:pPr>
            <w:r>
              <w:t>A Boolean value that specifies whether the task copies all views or only the specified views.</w:t>
            </w:r>
          </w:p>
          <w:p w:rsidR="000C7F6C" w:rsidRDefault="00EE47D3">
            <w:pPr>
              <w:pStyle w:val="TableBodyText"/>
            </w:pPr>
            <w:r>
              <w:t>TRUE specifies that all views from the source database are copied.</w:t>
            </w:r>
          </w:p>
          <w:p w:rsidR="000C7F6C" w:rsidRDefault="00EE47D3">
            <w:pPr>
              <w:pStyle w:val="TableBodyText"/>
            </w:pPr>
            <w:r>
              <w:t xml:space="preserve">FALSE specifies that only the views that are specified in the </w:t>
            </w:r>
            <w:r>
              <w:rPr>
                <w:b/>
              </w:rPr>
              <w:t>ViewsList</w:t>
            </w:r>
            <w:r>
              <w:t xml:space="preserve"> attribute are copied.</w:t>
            </w:r>
          </w:p>
        </w:tc>
      </w:tr>
      <w:tr w:rsidR="000C7F6C" w:rsidTr="000C7F6C">
        <w:tc>
          <w:tcPr>
            <w:tcW w:w="0" w:type="auto"/>
          </w:tcPr>
          <w:p w:rsidR="000C7F6C" w:rsidRDefault="00EE47D3">
            <w:pPr>
              <w:pStyle w:val="TableBodyText"/>
            </w:pPr>
            <w:r>
              <w:t>CopyAllStoredProcedures</w:t>
            </w:r>
          </w:p>
        </w:tc>
        <w:tc>
          <w:tcPr>
            <w:tcW w:w="0" w:type="auto"/>
          </w:tcPr>
          <w:p w:rsidR="000C7F6C" w:rsidRDefault="00EE47D3">
            <w:pPr>
              <w:pStyle w:val="TableBodyText"/>
            </w:pPr>
            <w:r>
              <w:t>A Boolean value that specifies whether the task copies all stored procedures or only the specified stored procedures.</w:t>
            </w:r>
          </w:p>
          <w:p w:rsidR="000C7F6C" w:rsidRDefault="00EE47D3">
            <w:pPr>
              <w:pStyle w:val="TableBodyText"/>
            </w:pPr>
            <w:r>
              <w:t>TRUE specifies that</w:t>
            </w:r>
            <w:r>
              <w:t xml:space="preserve"> all stored procedures from the source database are copied.</w:t>
            </w:r>
          </w:p>
          <w:p w:rsidR="000C7F6C" w:rsidRDefault="00EE47D3">
            <w:pPr>
              <w:pStyle w:val="TableBodyText"/>
            </w:pPr>
            <w:r>
              <w:t xml:space="preserve">FALSE specifies that only the stored procedures specified in the </w:t>
            </w:r>
            <w:r>
              <w:rPr>
                <w:b/>
              </w:rPr>
              <w:t>StoredProceduresList</w:t>
            </w:r>
            <w:r>
              <w:t xml:space="preserve"> attribute are copied.</w:t>
            </w:r>
          </w:p>
        </w:tc>
      </w:tr>
      <w:tr w:rsidR="000C7F6C" w:rsidTr="000C7F6C">
        <w:tc>
          <w:tcPr>
            <w:tcW w:w="0" w:type="auto"/>
          </w:tcPr>
          <w:p w:rsidR="000C7F6C" w:rsidRDefault="00EE47D3">
            <w:pPr>
              <w:pStyle w:val="TableBodyText"/>
            </w:pPr>
            <w:r>
              <w:t>CopyAllUserDefinedFunctions</w:t>
            </w:r>
          </w:p>
        </w:tc>
        <w:tc>
          <w:tcPr>
            <w:tcW w:w="0" w:type="auto"/>
          </w:tcPr>
          <w:p w:rsidR="000C7F6C" w:rsidRDefault="00EE47D3">
            <w:pPr>
              <w:pStyle w:val="TableBodyText"/>
            </w:pPr>
            <w:r>
              <w:t xml:space="preserve">A Boolean value that specifies whether the task copies all </w:t>
            </w:r>
            <w:r>
              <w:t>user-defined functions or only the specified user-defined functions.</w:t>
            </w:r>
          </w:p>
          <w:p w:rsidR="000C7F6C" w:rsidRDefault="00EE47D3">
            <w:pPr>
              <w:pStyle w:val="TableBodyText"/>
            </w:pPr>
            <w:r>
              <w:t>TRUE specifies that all user-defined functions from the source database are copied.</w:t>
            </w:r>
          </w:p>
          <w:p w:rsidR="000C7F6C" w:rsidRDefault="00EE47D3">
            <w:pPr>
              <w:pStyle w:val="TableBodyText"/>
            </w:pPr>
            <w:r>
              <w:t xml:space="preserve">FALSE specifies that only the user-defined functions that are specified in the </w:t>
            </w:r>
            <w:r>
              <w:rPr>
                <w:b/>
              </w:rPr>
              <w:t>UserDefinedFunctionsList</w:t>
            </w:r>
            <w:r>
              <w:t xml:space="preserve"> attribute are copied.</w:t>
            </w:r>
          </w:p>
        </w:tc>
      </w:tr>
      <w:tr w:rsidR="000C7F6C" w:rsidTr="000C7F6C">
        <w:tc>
          <w:tcPr>
            <w:tcW w:w="0" w:type="auto"/>
          </w:tcPr>
          <w:p w:rsidR="000C7F6C" w:rsidRDefault="00EE47D3">
            <w:pPr>
              <w:pStyle w:val="TableBodyText"/>
            </w:pPr>
            <w:r>
              <w:t>CopyAllDefaults</w:t>
            </w:r>
          </w:p>
        </w:tc>
        <w:tc>
          <w:tcPr>
            <w:tcW w:w="0" w:type="auto"/>
          </w:tcPr>
          <w:p w:rsidR="000C7F6C" w:rsidRDefault="00EE47D3">
            <w:pPr>
              <w:pStyle w:val="TableBodyText"/>
            </w:pPr>
            <w:r>
              <w:t>A Boolean value that specifies whether the task copies all defaults or only the specified defaults.</w:t>
            </w:r>
          </w:p>
          <w:p w:rsidR="000C7F6C" w:rsidRDefault="00EE47D3">
            <w:pPr>
              <w:pStyle w:val="TableBodyText"/>
            </w:pPr>
            <w:r>
              <w:t>TRUE specifies that all defaults from the source database are copied.</w:t>
            </w:r>
          </w:p>
          <w:p w:rsidR="000C7F6C" w:rsidRDefault="00EE47D3">
            <w:pPr>
              <w:pStyle w:val="TableBodyText"/>
            </w:pPr>
            <w:r>
              <w:t>FALSE specifies that only the defaults specifi</w:t>
            </w:r>
            <w:r>
              <w:t xml:space="preserve">ed in the </w:t>
            </w:r>
            <w:r>
              <w:rPr>
                <w:b/>
              </w:rPr>
              <w:t>DefaultsList</w:t>
            </w:r>
            <w:r>
              <w:t xml:space="preserve"> attribute are copied.</w:t>
            </w:r>
          </w:p>
        </w:tc>
      </w:tr>
      <w:tr w:rsidR="000C7F6C" w:rsidTr="000C7F6C">
        <w:tc>
          <w:tcPr>
            <w:tcW w:w="0" w:type="auto"/>
          </w:tcPr>
          <w:p w:rsidR="000C7F6C" w:rsidRDefault="00EE47D3">
            <w:pPr>
              <w:pStyle w:val="TableBodyText"/>
            </w:pPr>
            <w:r>
              <w:t>CopyAllUserDefinedDataTypes</w:t>
            </w:r>
          </w:p>
        </w:tc>
        <w:tc>
          <w:tcPr>
            <w:tcW w:w="0" w:type="auto"/>
          </w:tcPr>
          <w:p w:rsidR="000C7F6C" w:rsidRDefault="00EE47D3">
            <w:pPr>
              <w:pStyle w:val="TableBodyText"/>
            </w:pPr>
            <w:r>
              <w:t>A Boolean value that specifies whether the task copies all user-defined data types or only the specified user-defined data types.</w:t>
            </w:r>
          </w:p>
          <w:p w:rsidR="000C7F6C" w:rsidRDefault="00EE47D3">
            <w:pPr>
              <w:pStyle w:val="TableBodyText"/>
            </w:pPr>
            <w:r>
              <w:t>TRUE specifies that all user-defined data types from</w:t>
            </w:r>
            <w:r>
              <w:t xml:space="preserve"> the source database are copied.</w:t>
            </w:r>
          </w:p>
          <w:p w:rsidR="000C7F6C" w:rsidRDefault="00EE47D3">
            <w:pPr>
              <w:pStyle w:val="TableBodyText"/>
            </w:pPr>
            <w:r>
              <w:t xml:space="preserve">FALSE specifies that only the user-defined data types specified in the </w:t>
            </w:r>
            <w:r>
              <w:rPr>
                <w:b/>
              </w:rPr>
              <w:t>UserDefinedTypesList</w:t>
            </w:r>
            <w:r>
              <w:t xml:space="preserve"> attribute are copied.</w:t>
            </w:r>
          </w:p>
        </w:tc>
      </w:tr>
      <w:tr w:rsidR="000C7F6C" w:rsidTr="000C7F6C">
        <w:tc>
          <w:tcPr>
            <w:tcW w:w="0" w:type="auto"/>
          </w:tcPr>
          <w:p w:rsidR="000C7F6C" w:rsidRDefault="00EE47D3">
            <w:pPr>
              <w:pStyle w:val="TableBodyText"/>
            </w:pPr>
            <w:r>
              <w:t>CopyAllPartitionFunctions</w:t>
            </w:r>
          </w:p>
        </w:tc>
        <w:tc>
          <w:tcPr>
            <w:tcW w:w="0" w:type="auto"/>
          </w:tcPr>
          <w:p w:rsidR="000C7F6C" w:rsidRDefault="00EE47D3">
            <w:pPr>
              <w:pStyle w:val="TableBodyText"/>
            </w:pPr>
            <w:r>
              <w:t xml:space="preserve">A Boolean value that specifies whether the task copies all partition functions or </w:t>
            </w:r>
            <w:r>
              <w:t>only the specified partition functions.</w:t>
            </w:r>
          </w:p>
          <w:p w:rsidR="000C7F6C" w:rsidRDefault="00EE47D3">
            <w:pPr>
              <w:pStyle w:val="TableBodyText"/>
            </w:pPr>
            <w:r>
              <w:t>TRUE specifies that all partition functions from the source database are copied.</w:t>
            </w:r>
          </w:p>
          <w:p w:rsidR="000C7F6C" w:rsidRDefault="00EE47D3">
            <w:pPr>
              <w:pStyle w:val="TableBodyText"/>
            </w:pPr>
            <w:r>
              <w:t xml:space="preserve">FALSE specifies that only the defaults specified in the </w:t>
            </w:r>
            <w:r>
              <w:rPr>
                <w:b/>
              </w:rPr>
              <w:t>PartitionFunctionsList</w:t>
            </w:r>
            <w:r>
              <w:t xml:space="preserve"> attribute are copied.</w:t>
            </w:r>
          </w:p>
        </w:tc>
      </w:tr>
      <w:tr w:rsidR="000C7F6C" w:rsidTr="000C7F6C">
        <w:tc>
          <w:tcPr>
            <w:tcW w:w="0" w:type="auto"/>
          </w:tcPr>
          <w:p w:rsidR="000C7F6C" w:rsidRDefault="00EE47D3">
            <w:pPr>
              <w:pStyle w:val="TableBodyText"/>
            </w:pPr>
            <w:r>
              <w:lastRenderedPageBreak/>
              <w:t>CopyAllPartitionSchemas</w:t>
            </w:r>
          </w:p>
        </w:tc>
        <w:tc>
          <w:tcPr>
            <w:tcW w:w="0" w:type="auto"/>
          </w:tcPr>
          <w:p w:rsidR="000C7F6C" w:rsidRDefault="00EE47D3">
            <w:pPr>
              <w:pStyle w:val="TableBodyText"/>
            </w:pPr>
            <w:r>
              <w:t>A Boolean</w:t>
            </w:r>
            <w:r>
              <w:t xml:space="preserve"> value that specifies whether the task copies all partition schemas or only the specified partition schemas.</w:t>
            </w:r>
          </w:p>
          <w:p w:rsidR="000C7F6C" w:rsidRDefault="00EE47D3">
            <w:pPr>
              <w:pStyle w:val="TableBodyText"/>
            </w:pPr>
            <w:r>
              <w:t>TRUE specifies that all partition schemas from the source database are copied.</w:t>
            </w:r>
          </w:p>
          <w:p w:rsidR="000C7F6C" w:rsidRDefault="00EE47D3">
            <w:pPr>
              <w:pStyle w:val="TableBodyText"/>
            </w:pPr>
            <w:r>
              <w:t xml:space="preserve">FALSE specifies that only the partition schemas specified in the </w:t>
            </w:r>
            <w:r>
              <w:rPr>
                <w:b/>
              </w:rPr>
              <w:t>Par</w:t>
            </w:r>
            <w:r>
              <w:rPr>
                <w:b/>
              </w:rPr>
              <w:t>titionSchemeList</w:t>
            </w:r>
            <w:r>
              <w:t xml:space="preserve"> attribute are copied.</w:t>
            </w:r>
          </w:p>
        </w:tc>
      </w:tr>
      <w:tr w:rsidR="000C7F6C" w:rsidTr="000C7F6C">
        <w:tc>
          <w:tcPr>
            <w:tcW w:w="0" w:type="auto"/>
          </w:tcPr>
          <w:p w:rsidR="000C7F6C" w:rsidRDefault="00EE47D3">
            <w:pPr>
              <w:pStyle w:val="TableBodyText"/>
            </w:pPr>
            <w:r>
              <w:t>CopyAllSchemas</w:t>
            </w:r>
          </w:p>
        </w:tc>
        <w:tc>
          <w:tcPr>
            <w:tcW w:w="0" w:type="auto"/>
          </w:tcPr>
          <w:p w:rsidR="000C7F6C" w:rsidRDefault="00EE47D3">
            <w:pPr>
              <w:pStyle w:val="TableBodyText"/>
            </w:pPr>
            <w:r>
              <w:t>A Boolean value that specifies whether the task copies all schemas or only the specified schemas.</w:t>
            </w:r>
          </w:p>
          <w:p w:rsidR="000C7F6C" w:rsidRDefault="00EE47D3">
            <w:pPr>
              <w:pStyle w:val="TableBodyText"/>
            </w:pPr>
            <w:r>
              <w:t>TRUE specifies that all schemas from the source database are copied.</w:t>
            </w:r>
          </w:p>
          <w:p w:rsidR="000C7F6C" w:rsidRDefault="00EE47D3">
            <w:pPr>
              <w:pStyle w:val="TableBodyText"/>
            </w:pPr>
            <w:r>
              <w:t xml:space="preserve">FALSE specifies that only the schemas specified in the </w:t>
            </w:r>
            <w:r>
              <w:rPr>
                <w:b/>
              </w:rPr>
              <w:t>SchemasList</w:t>
            </w:r>
            <w:r>
              <w:t xml:space="preserve"> attribute are copied.</w:t>
            </w:r>
          </w:p>
        </w:tc>
      </w:tr>
      <w:tr w:rsidR="000C7F6C" w:rsidTr="000C7F6C">
        <w:tc>
          <w:tcPr>
            <w:tcW w:w="0" w:type="auto"/>
          </w:tcPr>
          <w:p w:rsidR="000C7F6C" w:rsidRDefault="00EE47D3">
            <w:pPr>
              <w:pStyle w:val="TableBodyText"/>
            </w:pPr>
            <w:r>
              <w:t>CopyAllSqlAssemblies</w:t>
            </w:r>
          </w:p>
        </w:tc>
        <w:tc>
          <w:tcPr>
            <w:tcW w:w="0" w:type="auto"/>
          </w:tcPr>
          <w:p w:rsidR="000C7F6C" w:rsidRDefault="00EE47D3">
            <w:pPr>
              <w:pStyle w:val="TableBodyText"/>
            </w:pPr>
            <w:r>
              <w:t>A Boolean value that specifies whether the task copies all SQL assemblies or only the specified SQL assemblies.</w:t>
            </w:r>
          </w:p>
          <w:p w:rsidR="000C7F6C" w:rsidRDefault="00EE47D3">
            <w:pPr>
              <w:pStyle w:val="TableBodyText"/>
            </w:pPr>
            <w:r>
              <w:t>TRUE specifies that all SQL assem</w:t>
            </w:r>
            <w:r>
              <w:t>blies from the source database are copied.</w:t>
            </w:r>
          </w:p>
          <w:p w:rsidR="000C7F6C" w:rsidRDefault="00EE47D3">
            <w:pPr>
              <w:pStyle w:val="TableBodyText"/>
            </w:pPr>
            <w:r>
              <w:t xml:space="preserve">FALSE specifies that only the SQL assemblies specified in the </w:t>
            </w:r>
            <w:r>
              <w:rPr>
                <w:b/>
              </w:rPr>
              <w:t>SqlAssembliesList</w:t>
            </w:r>
            <w:r>
              <w:t xml:space="preserve"> attribute are copied.</w:t>
            </w:r>
          </w:p>
        </w:tc>
      </w:tr>
      <w:tr w:rsidR="000C7F6C" w:rsidTr="000C7F6C">
        <w:tc>
          <w:tcPr>
            <w:tcW w:w="0" w:type="auto"/>
          </w:tcPr>
          <w:p w:rsidR="000C7F6C" w:rsidRDefault="00EE47D3">
            <w:pPr>
              <w:pStyle w:val="TableBodyText"/>
            </w:pPr>
            <w:r>
              <w:t>CopyAllUserDefinedAggregates</w:t>
            </w:r>
          </w:p>
        </w:tc>
        <w:tc>
          <w:tcPr>
            <w:tcW w:w="0" w:type="auto"/>
          </w:tcPr>
          <w:p w:rsidR="000C7F6C" w:rsidRDefault="00EE47D3">
            <w:pPr>
              <w:pStyle w:val="TableBodyText"/>
            </w:pPr>
            <w:r>
              <w:t>A Boolean value that specifies whether the task copies all user-defined aggregate</w:t>
            </w:r>
            <w:r>
              <w:t>s or only the specified user-defined aggregates.</w:t>
            </w:r>
          </w:p>
          <w:p w:rsidR="000C7F6C" w:rsidRDefault="00EE47D3">
            <w:pPr>
              <w:pStyle w:val="TableBodyText"/>
            </w:pPr>
            <w:r>
              <w:t>TRUE specifies that all user-defined aggregates from the source database are copied.</w:t>
            </w:r>
          </w:p>
          <w:p w:rsidR="000C7F6C" w:rsidRDefault="00EE47D3">
            <w:pPr>
              <w:pStyle w:val="TableBodyText"/>
            </w:pPr>
            <w:r>
              <w:t xml:space="preserve">FALSE specifies that only the user-defined aggregates specified in the </w:t>
            </w:r>
            <w:r>
              <w:rPr>
                <w:b/>
              </w:rPr>
              <w:t>UserDefinedAggregatesList</w:t>
            </w:r>
            <w:r>
              <w:t xml:space="preserve"> attribute are copied.</w:t>
            </w:r>
          </w:p>
        </w:tc>
      </w:tr>
      <w:tr w:rsidR="000C7F6C" w:rsidTr="000C7F6C">
        <w:tc>
          <w:tcPr>
            <w:tcW w:w="0" w:type="auto"/>
          </w:tcPr>
          <w:p w:rsidR="000C7F6C" w:rsidRDefault="00EE47D3">
            <w:pPr>
              <w:pStyle w:val="TableBodyText"/>
            </w:pPr>
            <w:r>
              <w:t>Co</w:t>
            </w:r>
            <w:r>
              <w:t>pyAllUserDefinedTypes</w:t>
            </w:r>
          </w:p>
        </w:tc>
        <w:tc>
          <w:tcPr>
            <w:tcW w:w="0" w:type="auto"/>
          </w:tcPr>
          <w:p w:rsidR="000C7F6C" w:rsidRDefault="00EE47D3">
            <w:pPr>
              <w:pStyle w:val="TableBodyText"/>
            </w:pPr>
            <w:r>
              <w:t>A Boolean value that specifies whether the task copies all user-defined types or only the specified user-defined types.</w:t>
            </w:r>
          </w:p>
          <w:p w:rsidR="000C7F6C" w:rsidRDefault="00EE47D3">
            <w:pPr>
              <w:pStyle w:val="TableBodyText"/>
            </w:pPr>
            <w:r>
              <w:t>TRUE specifies that all user-defined types from the source database are copied.</w:t>
            </w:r>
          </w:p>
          <w:p w:rsidR="000C7F6C" w:rsidRDefault="00EE47D3">
            <w:pPr>
              <w:pStyle w:val="TableBodyText"/>
            </w:pPr>
            <w:r>
              <w:t xml:space="preserve">FALSE specifies that only the user-defined types that are specified in the </w:t>
            </w:r>
            <w:r>
              <w:rPr>
                <w:b/>
              </w:rPr>
              <w:t>UserDefinedTypesList</w:t>
            </w:r>
            <w:r>
              <w:t xml:space="preserve"> attribute are copied.</w:t>
            </w:r>
          </w:p>
        </w:tc>
      </w:tr>
      <w:tr w:rsidR="000C7F6C" w:rsidTr="000C7F6C">
        <w:tc>
          <w:tcPr>
            <w:tcW w:w="0" w:type="auto"/>
          </w:tcPr>
          <w:p w:rsidR="000C7F6C" w:rsidRDefault="00EE47D3">
            <w:pPr>
              <w:pStyle w:val="TableBodyText"/>
            </w:pPr>
            <w:r>
              <w:t>CopyAllXmlSchemaCollections</w:t>
            </w:r>
          </w:p>
        </w:tc>
        <w:tc>
          <w:tcPr>
            <w:tcW w:w="0" w:type="auto"/>
          </w:tcPr>
          <w:p w:rsidR="000C7F6C" w:rsidRDefault="00EE47D3">
            <w:pPr>
              <w:pStyle w:val="TableBodyText"/>
            </w:pPr>
            <w:r>
              <w:t>A Boolean value that specifies whether the task copies all XML schema collections or only the specified XML s</w:t>
            </w:r>
            <w:r>
              <w:t>chema collections.</w:t>
            </w:r>
          </w:p>
          <w:p w:rsidR="000C7F6C" w:rsidRDefault="00EE47D3">
            <w:pPr>
              <w:pStyle w:val="TableBodyText"/>
            </w:pPr>
            <w:r>
              <w:t>TRUE specifies that all XML schema collections from the source database are copied.</w:t>
            </w:r>
          </w:p>
          <w:p w:rsidR="000C7F6C" w:rsidRDefault="00EE47D3">
            <w:pPr>
              <w:pStyle w:val="TableBodyText"/>
            </w:pPr>
            <w:r>
              <w:t xml:space="preserve">FALSE specifies that only the XML schema collections that are specified in the </w:t>
            </w:r>
            <w:r>
              <w:rPr>
                <w:b/>
              </w:rPr>
              <w:t>XmlSchemaCollectionsList</w:t>
            </w:r>
            <w:r>
              <w:t xml:space="preserve"> attribute are copied.</w:t>
            </w:r>
          </w:p>
        </w:tc>
      </w:tr>
      <w:tr w:rsidR="000C7F6C" w:rsidTr="000C7F6C">
        <w:tc>
          <w:tcPr>
            <w:tcW w:w="0" w:type="auto"/>
          </w:tcPr>
          <w:p w:rsidR="000C7F6C" w:rsidRDefault="00EE47D3">
            <w:pPr>
              <w:pStyle w:val="TableBodyText"/>
            </w:pPr>
            <w:r>
              <w:t>LoginsList</w:t>
            </w:r>
          </w:p>
        </w:tc>
        <w:tc>
          <w:tcPr>
            <w:tcW w:w="0" w:type="auto"/>
          </w:tcPr>
          <w:p w:rsidR="000C7F6C" w:rsidRDefault="00EE47D3">
            <w:pPr>
              <w:pStyle w:val="TableBodyText"/>
            </w:pPr>
            <w:r>
              <w:t xml:space="preserve">A string value </w:t>
            </w:r>
            <w:r>
              <w:t>that specifies the list of logins to copy.</w:t>
            </w:r>
          </w:p>
        </w:tc>
      </w:tr>
      <w:tr w:rsidR="000C7F6C" w:rsidTr="000C7F6C">
        <w:tc>
          <w:tcPr>
            <w:tcW w:w="0" w:type="auto"/>
          </w:tcPr>
          <w:p w:rsidR="000C7F6C" w:rsidRDefault="00EE47D3">
            <w:pPr>
              <w:pStyle w:val="TableBodyText"/>
            </w:pPr>
            <w:r>
              <w:t>UsersList</w:t>
            </w:r>
          </w:p>
        </w:tc>
        <w:tc>
          <w:tcPr>
            <w:tcW w:w="0" w:type="auto"/>
          </w:tcPr>
          <w:p w:rsidR="000C7F6C" w:rsidRDefault="00EE47D3">
            <w:pPr>
              <w:pStyle w:val="TableBodyText"/>
            </w:pPr>
            <w:r>
              <w:t>A string value that specifies the list of database users to copy.</w:t>
            </w:r>
          </w:p>
        </w:tc>
      </w:tr>
      <w:tr w:rsidR="000C7F6C" w:rsidTr="000C7F6C">
        <w:tc>
          <w:tcPr>
            <w:tcW w:w="0" w:type="auto"/>
          </w:tcPr>
          <w:p w:rsidR="000C7F6C" w:rsidRDefault="00EE47D3">
            <w:pPr>
              <w:pStyle w:val="TableBodyText"/>
            </w:pPr>
            <w:r>
              <w:t>RulesList</w:t>
            </w:r>
          </w:p>
        </w:tc>
        <w:tc>
          <w:tcPr>
            <w:tcW w:w="0" w:type="auto"/>
          </w:tcPr>
          <w:p w:rsidR="000C7F6C" w:rsidRDefault="00EE47D3">
            <w:pPr>
              <w:pStyle w:val="TableBodyText"/>
            </w:pPr>
            <w:r>
              <w:t>A string value that specifies the list of rules to copy.</w:t>
            </w:r>
          </w:p>
        </w:tc>
      </w:tr>
      <w:tr w:rsidR="000C7F6C" w:rsidTr="000C7F6C">
        <w:tc>
          <w:tcPr>
            <w:tcW w:w="0" w:type="auto"/>
          </w:tcPr>
          <w:p w:rsidR="000C7F6C" w:rsidRDefault="00EE47D3">
            <w:pPr>
              <w:pStyle w:val="TableBodyText"/>
            </w:pPr>
            <w:r>
              <w:t>TablesList</w:t>
            </w:r>
          </w:p>
        </w:tc>
        <w:tc>
          <w:tcPr>
            <w:tcW w:w="0" w:type="auto"/>
          </w:tcPr>
          <w:p w:rsidR="000C7F6C" w:rsidRDefault="00EE47D3">
            <w:pPr>
              <w:pStyle w:val="TableBodyText"/>
            </w:pPr>
            <w:r>
              <w:t>A string value that specifies the list of tables to copy</w:t>
            </w:r>
            <w:r>
              <w:t>.</w:t>
            </w:r>
          </w:p>
        </w:tc>
      </w:tr>
      <w:tr w:rsidR="000C7F6C" w:rsidTr="000C7F6C">
        <w:tc>
          <w:tcPr>
            <w:tcW w:w="0" w:type="auto"/>
          </w:tcPr>
          <w:p w:rsidR="000C7F6C" w:rsidRDefault="00EE47D3">
            <w:pPr>
              <w:pStyle w:val="TableBodyText"/>
            </w:pPr>
            <w:r>
              <w:t>ViewsList</w:t>
            </w:r>
          </w:p>
        </w:tc>
        <w:tc>
          <w:tcPr>
            <w:tcW w:w="0" w:type="auto"/>
          </w:tcPr>
          <w:p w:rsidR="000C7F6C" w:rsidRDefault="00EE47D3">
            <w:pPr>
              <w:pStyle w:val="TableBodyText"/>
            </w:pPr>
            <w:r>
              <w:t>A string value that specifies the list of views to copy.</w:t>
            </w:r>
          </w:p>
        </w:tc>
      </w:tr>
      <w:tr w:rsidR="000C7F6C" w:rsidTr="000C7F6C">
        <w:tc>
          <w:tcPr>
            <w:tcW w:w="0" w:type="auto"/>
          </w:tcPr>
          <w:p w:rsidR="000C7F6C" w:rsidRDefault="00EE47D3">
            <w:pPr>
              <w:pStyle w:val="TableBodyText"/>
            </w:pPr>
            <w:r>
              <w:t>StoredProceduresList</w:t>
            </w:r>
          </w:p>
        </w:tc>
        <w:tc>
          <w:tcPr>
            <w:tcW w:w="0" w:type="auto"/>
          </w:tcPr>
          <w:p w:rsidR="000C7F6C" w:rsidRDefault="00EE47D3">
            <w:pPr>
              <w:pStyle w:val="TableBodyText"/>
            </w:pPr>
            <w:r>
              <w:t>A string value that specifies the list of stored procedures to copy.</w:t>
            </w:r>
          </w:p>
        </w:tc>
      </w:tr>
      <w:tr w:rsidR="000C7F6C" w:rsidTr="000C7F6C">
        <w:tc>
          <w:tcPr>
            <w:tcW w:w="0" w:type="auto"/>
          </w:tcPr>
          <w:p w:rsidR="000C7F6C" w:rsidRDefault="00EE47D3">
            <w:pPr>
              <w:pStyle w:val="TableBodyText"/>
            </w:pPr>
            <w:r>
              <w:t>UserDefinedFunctionsList</w:t>
            </w:r>
          </w:p>
        </w:tc>
        <w:tc>
          <w:tcPr>
            <w:tcW w:w="0" w:type="auto"/>
          </w:tcPr>
          <w:p w:rsidR="000C7F6C" w:rsidRDefault="00EE47D3">
            <w:pPr>
              <w:pStyle w:val="TableBodyText"/>
            </w:pPr>
            <w:r>
              <w:t xml:space="preserve">A string value that specifies the list of user-defined functions to </w:t>
            </w:r>
            <w:r>
              <w:t>copy.</w:t>
            </w:r>
          </w:p>
        </w:tc>
      </w:tr>
      <w:tr w:rsidR="000C7F6C" w:rsidTr="000C7F6C">
        <w:tc>
          <w:tcPr>
            <w:tcW w:w="0" w:type="auto"/>
          </w:tcPr>
          <w:p w:rsidR="000C7F6C" w:rsidRDefault="00EE47D3">
            <w:pPr>
              <w:pStyle w:val="TableBodyText"/>
            </w:pPr>
            <w:r>
              <w:t>DefaultsList</w:t>
            </w:r>
          </w:p>
        </w:tc>
        <w:tc>
          <w:tcPr>
            <w:tcW w:w="0" w:type="auto"/>
          </w:tcPr>
          <w:p w:rsidR="000C7F6C" w:rsidRDefault="00EE47D3">
            <w:pPr>
              <w:pStyle w:val="TableBodyText"/>
            </w:pPr>
            <w:r>
              <w:t>A string value that specifies the list of defaults to copy.</w:t>
            </w:r>
          </w:p>
        </w:tc>
      </w:tr>
      <w:tr w:rsidR="000C7F6C" w:rsidTr="000C7F6C">
        <w:tc>
          <w:tcPr>
            <w:tcW w:w="0" w:type="auto"/>
          </w:tcPr>
          <w:p w:rsidR="000C7F6C" w:rsidRDefault="00EE47D3">
            <w:pPr>
              <w:pStyle w:val="TableBodyText"/>
            </w:pPr>
            <w:r>
              <w:t>UserDefinedDataTypesList</w:t>
            </w:r>
          </w:p>
        </w:tc>
        <w:tc>
          <w:tcPr>
            <w:tcW w:w="0" w:type="auto"/>
          </w:tcPr>
          <w:p w:rsidR="000C7F6C" w:rsidRDefault="00EE47D3">
            <w:pPr>
              <w:pStyle w:val="TableBodyText"/>
            </w:pPr>
            <w:r>
              <w:t>A string value that specifies the list of user-defined data types to copy.</w:t>
            </w:r>
          </w:p>
        </w:tc>
      </w:tr>
      <w:tr w:rsidR="000C7F6C" w:rsidTr="000C7F6C">
        <w:tc>
          <w:tcPr>
            <w:tcW w:w="0" w:type="auto"/>
          </w:tcPr>
          <w:p w:rsidR="000C7F6C" w:rsidRDefault="00EE47D3">
            <w:pPr>
              <w:pStyle w:val="TableBodyText"/>
            </w:pPr>
            <w:r>
              <w:t>PartitionFunctionsList</w:t>
            </w:r>
          </w:p>
        </w:tc>
        <w:tc>
          <w:tcPr>
            <w:tcW w:w="0" w:type="auto"/>
          </w:tcPr>
          <w:p w:rsidR="000C7F6C" w:rsidRDefault="00EE47D3">
            <w:pPr>
              <w:pStyle w:val="TableBodyText"/>
            </w:pPr>
            <w:r>
              <w:t>A string value that specifies the list of partition</w:t>
            </w:r>
            <w:r>
              <w:t xml:space="preserve"> functions to copy.</w:t>
            </w:r>
          </w:p>
        </w:tc>
      </w:tr>
      <w:tr w:rsidR="000C7F6C" w:rsidTr="000C7F6C">
        <w:tc>
          <w:tcPr>
            <w:tcW w:w="0" w:type="auto"/>
          </w:tcPr>
          <w:p w:rsidR="000C7F6C" w:rsidRDefault="00EE47D3">
            <w:pPr>
              <w:pStyle w:val="TableBodyText"/>
            </w:pPr>
            <w:r>
              <w:t>PartitionSchemesList</w:t>
            </w:r>
          </w:p>
        </w:tc>
        <w:tc>
          <w:tcPr>
            <w:tcW w:w="0" w:type="auto"/>
          </w:tcPr>
          <w:p w:rsidR="000C7F6C" w:rsidRDefault="00EE47D3">
            <w:pPr>
              <w:pStyle w:val="TableBodyText"/>
            </w:pPr>
            <w:r>
              <w:t>A string value that specifies the list of partition schemas to copy.</w:t>
            </w:r>
          </w:p>
        </w:tc>
      </w:tr>
      <w:tr w:rsidR="000C7F6C" w:rsidTr="000C7F6C">
        <w:tc>
          <w:tcPr>
            <w:tcW w:w="0" w:type="auto"/>
          </w:tcPr>
          <w:p w:rsidR="000C7F6C" w:rsidRDefault="00EE47D3">
            <w:pPr>
              <w:pStyle w:val="TableBodyText"/>
            </w:pPr>
            <w:r>
              <w:lastRenderedPageBreak/>
              <w:t>SchemasList</w:t>
            </w:r>
          </w:p>
        </w:tc>
        <w:tc>
          <w:tcPr>
            <w:tcW w:w="0" w:type="auto"/>
          </w:tcPr>
          <w:p w:rsidR="000C7F6C" w:rsidRDefault="00EE47D3">
            <w:pPr>
              <w:pStyle w:val="TableBodyText"/>
            </w:pPr>
            <w:r>
              <w:t>A string value that specifies the list of schemas to copy.</w:t>
            </w:r>
          </w:p>
        </w:tc>
      </w:tr>
      <w:tr w:rsidR="000C7F6C" w:rsidTr="000C7F6C">
        <w:tc>
          <w:tcPr>
            <w:tcW w:w="0" w:type="auto"/>
          </w:tcPr>
          <w:p w:rsidR="000C7F6C" w:rsidRDefault="00EE47D3">
            <w:pPr>
              <w:pStyle w:val="TableBodyText"/>
            </w:pPr>
            <w:r>
              <w:t>SqlAssembliesList</w:t>
            </w:r>
          </w:p>
        </w:tc>
        <w:tc>
          <w:tcPr>
            <w:tcW w:w="0" w:type="auto"/>
          </w:tcPr>
          <w:p w:rsidR="000C7F6C" w:rsidRDefault="00EE47D3">
            <w:pPr>
              <w:pStyle w:val="TableBodyText"/>
            </w:pPr>
            <w:r>
              <w:t xml:space="preserve">A string value that specifies the list of SQL </w:t>
            </w:r>
            <w:r>
              <w:t>assemblies to copy.</w:t>
            </w:r>
          </w:p>
        </w:tc>
      </w:tr>
      <w:tr w:rsidR="000C7F6C" w:rsidTr="000C7F6C">
        <w:tc>
          <w:tcPr>
            <w:tcW w:w="0" w:type="auto"/>
          </w:tcPr>
          <w:p w:rsidR="000C7F6C" w:rsidRDefault="00EE47D3">
            <w:pPr>
              <w:pStyle w:val="TableBodyText"/>
            </w:pPr>
            <w:r>
              <w:t>UserDefinedAggregatesList</w:t>
            </w:r>
          </w:p>
        </w:tc>
        <w:tc>
          <w:tcPr>
            <w:tcW w:w="0" w:type="auto"/>
          </w:tcPr>
          <w:p w:rsidR="000C7F6C" w:rsidRDefault="00EE47D3">
            <w:pPr>
              <w:pStyle w:val="TableBodyText"/>
            </w:pPr>
            <w:r>
              <w:t>A string value that specifies the list of user-defined aggregates to copy.</w:t>
            </w:r>
          </w:p>
        </w:tc>
      </w:tr>
      <w:tr w:rsidR="000C7F6C" w:rsidTr="000C7F6C">
        <w:tc>
          <w:tcPr>
            <w:tcW w:w="0" w:type="auto"/>
          </w:tcPr>
          <w:p w:rsidR="000C7F6C" w:rsidRDefault="00EE47D3">
            <w:pPr>
              <w:pStyle w:val="TableBodyText"/>
            </w:pPr>
            <w:r>
              <w:t>UserDefinedTypesList</w:t>
            </w:r>
          </w:p>
        </w:tc>
        <w:tc>
          <w:tcPr>
            <w:tcW w:w="0" w:type="auto"/>
          </w:tcPr>
          <w:p w:rsidR="000C7F6C" w:rsidRDefault="00EE47D3">
            <w:pPr>
              <w:pStyle w:val="TableBodyText"/>
            </w:pPr>
            <w:r>
              <w:t>A string value that specifies the list of user-defined types to copy.</w:t>
            </w:r>
          </w:p>
        </w:tc>
      </w:tr>
      <w:tr w:rsidR="000C7F6C" w:rsidTr="000C7F6C">
        <w:tc>
          <w:tcPr>
            <w:tcW w:w="0" w:type="auto"/>
          </w:tcPr>
          <w:p w:rsidR="000C7F6C" w:rsidRDefault="00EE47D3">
            <w:pPr>
              <w:pStyle w:val="TableBodyText"/>
            </w:pPr>
            <w:r>
              <w:t>XmlSchemaCollectionsList</w:t>
            </w:r>
          </w:p>
        </w:tc>
        <w:tc>
          <w:tcPr>
            <w:tcW w:w="0" w:type="auto"/>
          </w:tcPr>
          <w:p w:rsidR="000C7F6C" w:rsidRDefault="00EE47D3">
            <w:pPr>
              <w:pStyle w:val="TableBodyText"/>
            </w:pPr>
            <w:r>
              <w:t xml:space="preserve">A string value </w:t>
            </w:r>
            <w:r>
              <w:t>that specifies the list of XML schema collections to copy.</w:t>
            </w:r>
          </w:p>
        </w:tc>
      </w:tr>
      <w:tr w:rsidR="000C7F6C" w:rsidTr="000C7F6C">
        <w:tc>
          <w:tcPr>
            <w:tcW w:w="0" w:type="auto"/>
          </w:tcPr>
          <w:p w:rsidR="000C7F6C" w:rsidRDefault="00EE47D3">
            <w:pPr>
              <w:pStyle w:val="TableBodyText"/>
            </w:pPr>
            <w:r>
              <w:t>DropObjectsFirst</w:t>
            </w:r>
          </w:p>
        </w:tc>
        <w:tc>
          <w:tcPr>
            <w:tcW w:w="0" w:type="auto"/>
          </w:tcPr>
          <w:p w:rsidR="000C7F6C" w:rsidRDefault="00EE47D3">
            <w:pPr>
              <w:pStyle w:val="TableBodyText"/>
            </w:pPr>
            <w:r>
              <w:t xml:space="preserve">A Boolean value that specifies whether to drop object on the destination database before the transfer. This option is used only if the value of the </w:t>
            </w:r>
            <w:r>
              <w:rPr>
                <w:b/>
              </w:rPr>
              <w:t>CopySchema</w:t>
            </w:r>
            <w:r>
              <w:t xml:space="preserve"> attribute is set to </w:t>
            </w:r>
            <w:r>
              <w:t>TRUE.</w:t>
            </w:r>
          </w:p>
          <w:p w:rsidR="000C7F6C" w:rsidRDefault="00EE47D3">
            <w:pPr>
              <w:pStyle w:val="TableBodyText"/>
            </w:pPr>
            <w:r>
              <w:t>TRUE specifies that objects on the destination server are dropped before the transfer.</w:t>
            </w:r>
          </w:p>
          <w:p w:rsidR="000C7F6C" w:rsidRDefault="00EE47D3">
            <w:pPr>
              <w:pStyle w:val="TableBodyText"/>
            </w:pPr>
            <w:r>
              <w:t>FALSE specifies that objects on the destination server are not dropped before the transfer.</w:t>
            </w:r>
          </w:p>
        </w:tc>
      </w:tr>
      <w:tr w:rsidR="000C7F6C" w:rsidTr="000C7F6C">
        <w:tc>
          <w:tcPr>
            <w:tcW w:w="0" w:type="auto"/>
          </w:tcPr>
          <w:p w:rsidR="000C7F6C" w:rsidRDefault="00EE47D3">
            <w:pPr>
              <w:pStyle w:val="TableBodyText"/>
            </w:pPr>
            <w:r>
              <w:t>IncludeDependentObjects</w:t>
            </w:r>
          </w:p>
        </w:tc>
        <w:tc>
          <w:tcPr>
            <w:tcW w:w="0" w:type="auto"/>
          </w:tcPr>
          <w:p w:rsidR="000C7F6C" w:rsidRDefault="00EE47D3">
            <w:pPr>
              <w:pStyle w:val="TableBodyText"/>
            </w:pPr>
            <w:r>
              <w:t>A Boolean value that specifies whether depende</w:t>
            </w:r>
            <w:r>
              <w:t>nt objects are included with the transfer.</w:t>
            </w:r>
          </w:p>
          <w:p w:rsidR="000C7F6C" w:rsidRDefault="00EE47D3">
            <w:pPr>
              <w:pStyle w:val="TableBodyText"/>
            </w:pPr>
            <w:r>
              <w:t>TRUE specifies that dependent objects are included with the transfer.</w:t>
            </w:r>
          </w:p>
          <w:p w:rsidR="000C7F6C" w:rsidRDefault="00EE47D3">
            <w:pPr>
              <w:pStyle w:val="TableBodyText"/>
            </w:pPr>
            <w:r>
              <w:t>FALSE specifies that dependent objects are not included with the transfer.</w:t>
            </w:r>
          </w:p>
        </w:tc>
      </w:tr>
      <w:tr w:rsidR="000C7F6C" w:rsidTr="000C7F6C">
        <w:tc>
          <w:tcPr>
            <w:tcW w:w="0" w:type="auto"/>
          </w:tcPr>
          <w:p w:rsidR="000C7F6C" w:rsidRDefault="00EE47D3">
            <w:pPr>
              <w:pStyle w:val="TableBodyText"/>
            </w:pPr>
            <w:r>
              <w:t>IncludeExtendedProperties</w:t>
            </w:r>
          </w:p>
        </w:tc>
        <w:tc>
          <w:tcPr>
            <w:tcW w:w="0" w:type="auto"/>
          </w:tcPr>
          <w:p w:rsidR="000C7F6C" w:rsidRDefault="00EE47D3">
            <w:pPr>
              <w:pStyle w:val="TableBodyText"/>
            </w:pPr>
            <w:r>
              <w:t>A Boolean value that specifies whether ex</w:t>
            </w:r>
            <w:r>
              <w:t>tended properties are included with the transfer.</w:t>
            </w:r>
          </w:p>
          <w:p w:rsidR="000C7F6C" w:rsidRDefault="00EE47D3">
            <w:pPr>
              <w:pStyle w:val="TableBodyText"/>
            </w:pPr>
            <w:r>
              <w:t>TRUE specifies that extended properties are included with the transfer.</w:t>
            </w:r>
          </w:p>
          <w:p w:rsidR="000C7F6C" w:rsidRDefault="00EE47D3">
            <w:pPr>
              <w:pStyle w:val="TableBodyText"/>
            </w:pPr>
            <w:r>
              <w:t>FALSE specifies that extended properties are not included with the transfer.</w:t>
            </w:r>
          </w:p>
        </w:tc>
      </w:tr>
      <w:tr w:rsidR="000C7F6C" w:rsidTr="000C7F6C">
        <w:tc>
          <w:tcPr>
            <w:tcW w:w="0" w:type="auto"/>
          </w:tcPr>
          <w:p w:rsidR="000C7F6C" w:rsidRDefault="00EE47D3">
            <w:pPr>
              <w:pStyle w:val="TableBodyText"/>
            </w:pPr>
            <w:r>
              <w:t>CopyData</w:t>
            </w:r>
          </w:p>
        </w:tc>
        <w:tc>
          <w:tcPr>
            <w:tcW w:w="0" w:type="auto"/>
          </w:tcPr>
          <w:p w:rsidR="000C7F6C" w:rsidRDefault="00EE47D3">
            <w:pPr>
              <w:pStyle w:val="TableBodyText"/>
            </w:pPr>
            <w:r>
              <w:t xml:space="preserve">A Boolean value that specifies whether data is </w:t>
            </w:r>
            <w:r>
              <w:t>included with the transfer.</w:t>
            </w:r>
          </w:p>
          <w:p w:rsidR="000C7F6C" w:rsidRDefault="00EE47D3">
            <w:pPr>
              <w:pStyle w:val="TableBodyText"/>
            </w:pPr>
            <w:r>
              <w:t>TRUE specifies that data is included with the transfer.</w:t>
            </w:r>
          </w:p>
          <w:p w:rsidR="000C7F6C" w:rsidRDefault="00EE47D3">
            <w:pPr>
              <w:pStyle w:val="TableBodyText"/>
            </w:pPr>
            <w:r>
              <w:t>FALSE specifies that data is not included with the transfer.</w:t>
            </w:r>
          </w:p>
        </w:tc>
      </w:tr>
      <w:tr w:rsidR="000C7F6C" w:rsidTr="000C7F6C">
        <w:tc>
          <w:tcPr>
            <w:tcW w:w="0" w:type="auto"/>
          </w:tcPr>
          <w:p w:rsidR="000C7F6C" w:rsidRDefault="00EE47D3">
            <w:pPr>
              <w:pStyle w:val="TableBodyText"/>
            </w:pPr>
            <w:r>
              <w:t>ExistingData</w:t>
            </w:r>
          </w:p>
        </w:tc>
        <w:tc>
          <w:tcPr>
            <w:tcW w:w="0" w:type="auto"/>
          </w:tcPr>
          <w:p w:rsidR="000C7F6C" w:rsidRDefault="00EE47D3">
            <w:pPr>
              <w:pStyle w:val="TableBodyText"/>
            </w:pPr>
            <w:r>
              <w:t>An enumeration value that specifies whether to append or replace existing data. This value is use</w:t>
            </w:r>
            <w:r>
              <w:t xml:space="preserve">d only if the </w:t>
            </w:r>
            <w:r>
              <w:rPr>
                <w:b/>
              </w:rPr>
              <w:t>CopyData</w:t>
            </w:r>
            <w:r>
              <w:t xml:space="preserve"> attribute is set to TRUE and the </w:t>
            </w:r>
            <w:r>
              <w:rPr>
                <w:b/>
              </w:rPr>
              <w:t>DropObjectsFirst</w:t>
            </w:r>
            <w:r>
              <w:t xml:space="preserve"> attribute is set to FALSE.</w:t>
            </w:r>
          </w:p>
        </w:tc>
      </w:tr>
      <w:tr w:rsidR="000C7F6C" w:rsidTr="000C7F6C">
        <w:tc>
          <w:tcPr>
            <w:tcW w:w="0" w:type="auto"/>
          </w:tcPr>
          <w:p w:rsidR="000C7F6C" w:rsidRDefault="00EE47D3">
            <w:pPr>
              <w:pStyle w:val="TableBodyText"/>
            </w:pPr>
            <w:r>
              <w:t>CopySchema</w:t>
            </w:r>
          </w:p>
        </w:tc>
        <w:tc>
          <w:tcPr>
            <w:tcW w:w="0" w:type="auto"/>
          </w:tcPr>
          <w:p w:rsidR="000C7F6C" w:rsidRDefault="00EE47D3">
            <w:pPr>
              <w:pStyle w:val="TableBodyText"/>
            </w:pPr>
            <w:r>
              <w:t>A Boolean value that specifies whether the schema is included with the transfer.</w:t>
            </w:r>
          </w:p>
          <w:p w:rsidR="000C7F6C" w:rsidRDefault="00EE47D3">
            <w:pPr>
              <w:pStyle w:val="TableBodyText"/>
            </w:pPr>
            <w:r>
              <w:t>TRUE specifies that the schema is included with the transfer.</w:t>
            </w:r>
          </w:p>
          <w:p w:rsidR="000C7F6C" w:rsidRDefault="00EE47D3">
            <w:pPr>
              <w:pStyle w:val="TableBodyText"/>
            </w:pPr>
            <w:r>
              <w:t>F</w:t>
            </w:r>
            <w:r>
              <w:t>ALSE specifies that the schema is not included with the transfer.</w:t>
            </w:r>
          </w:p>
        </w:tc>
      </w:tr>
      <w:tr w:rsidR="000C7F6C" w:rsidTr="000C7F6C">
        <w:tc>
          <w:tcPr>
            <w:tcW w:w="0" w:type="auto"/>
          </w:tcPr>
          <w:p w:rsidR="000C7F6C" w:rsidRDefault="00EE47D3">
            <w:pPr>
              <w:pStyle w:val="TableBodyText"/>
            </w:pPr>
            <w:r>
              <w:t>UseCollation</w:t>
            </w:r>
          </w:p>
        </w:tc>
        <w:tc>
          <w:tcPr>
            <w:tcW w:w="0" w:type="auto"/>
          </w:tcPr>
          <w:p w:rsidR="000C7F6C" w:rsidRDefault="00EE47D3">
            <w:pPr>
              <w:pStyle w:val="TableBodyText"/>
            </w:pPr>
            <w:r>
              <w:t>A Boolean value that specifies whether the transfer includes a collation.</w:t>
            </w:r>
          </w:p>
          <w:p w:rsidR="000C7F6C" w:rsidRDefault="00EE47D3">
            <w:pPr>
              <w:pStyle w:val="TableBodyText"/>
            </w:pPr>
            <w:r>
              <w:t>TRUE specifies that a collation is included with the transfer.</w:t>
            </w:r>
          </w:p>
          <w:p w:rsidR="000C7F6C" w:rsidRDefault="00EE47D3">
            <w:pPr>
              <w:pStyle w:val="TableBodyText"/>
            </w:pPr>
            <w:r>
              <w:t>FALSE specifies that a collation is not</w:t>
            </w:r>
            <w:r>
              <w:t xml:space="preserve"> included with the transfer.</w:t>
            </w:r>
          </w:p>
        </w:tc>
      </w:tr>
      <w:tr w:rsidR="000C7F6C" w:rsidTr="000C7F6C">
        <w:tc>
          <w:tcPr>
            <w:tcW w:w="0" w:type="auto"/>
          </w:tcPr>
          <w:p w:rsidR="000C7F6C" w:rsidRDefault="00EE47D3">
            <w:pPr>
              <w:pStyle w:val="TableBodyText"/>
            </w:pPr>
            <w:r>
              <w:t>CopyDatabaseUsers</w:t>
            </w:r>
          </w:p>
        </w:tc>
        <w:tc>
          <w:tcPr>
            <w:tcW w:w="0" w:type="auto"/>
          </w:tcPr>
          <w:p w:rsidR="000C7F6C" w:rsidRDefault="00EE47D3">
            <w:pPr>
              <w:pStyle w:val="TableBodyText"/>
            </w:pPr>
            <w:r>
              <w:t>A Boolean value that specifies whether database users are included in the transfer.</w:t>
            </w:r>
          </w:p>
          <w:p w:rsidR="000C7F6C" w:rsidRDefault="00EE47D3">
            <w:pPr>
              <w:pStyle w:val="TableBodyText"/>
            </w:pPr>
            <w:r>
              <w:t xml:space="preserve">TRUE specifies that database users are included with the transfer. The database users that are specified in the </w:t>
            </w:r>
            <w:r>
              <w:rPr>
                <w:b/>
              </w:rPr>
              <w:t>UsersList</w:t>
            </w:r>
            <w:r>
              <w:t xml:space="preserve"> at</w:t>
            </w:r>
            <w:r>
              <w:t>tribute are copied.</w:t>
            </w:r>
          </w:p>
          <w:p w:rsidR="000C7F6C" w:rsidRDefault="00EE47D3">
            <w:pPr>
              <w:pStyle w:val="TableBodyText"/>
            </w:pPr>
            <w:r>
              <w:t>FALSE specifies that database users are not included with the transfer.</w:t>
            </w:r>
          </w:p>
        </w:tc>
      </w:tr>
      <w:tr w:rsidR="000C7F6C" w:rsidTr="000C7F6C">
        <w:tc>
          <w:tcPr>
            <w:tcW w:w="0" w:type="auto"/>
          </w:tcPr>
          <w:p w:rsidR="000C7F6C" w:rsidRDefault="00EE47D3">
            <w:pPr>
              <w:pStyle w:val="TableBodyText"/>
            </w:pPr>
            <w:r>
              <w:t>CopyDatabaseRoles</w:t>
            </w:r>
          </w:p>
        </w:tc>
        <w:tc>
          <w:tcPr>
            <w:tcW w:w="0" w:type="auto"/>
          </w:tcPr>
          <w:p w:rsidR="000C7F6C" w:rsidRDefault="00EE47D3">
            <w:pPr>
              <w:pStyle w:val="TableBodyText"/>
            </w:pPr>
            <w:r>
              <w:t>A Boolean value that specifies whether database roles are included in the transfer.</w:t>
            </w:r>
          </w:p>
          <w:p w:rsidR="000C7F6C" w:rsidRDefault="00EE47D3">
            <w:pPr>
              <w:pStyle w:val="TableBodyText"/>
            </w:pPr>
            <w:r>
              <w:t xml:space="preserve">TRUE specifies that database roles are included with the </w:t>
            </w:r>
            <w:r>
              <w:t>transfer.</w:t>
            </w:r>
          </w:p>
          <w:p w:rsidR="000C7F6C" w:rsidRDefault="00EE47D3">
            <w:pPr>
              <w:pStyle w:val="TableBodyText"/>
            </w:pPr>
            <w:r>
              <w:t>FALSE specifies that database roles are not included with the transfer.</w:t>
            </w:r>
          </w:p>
        </w:tc>
      </w:tr>
      <w:tr w:rsidR="000C7F6C" w:rsidTr="000C7F6C">
        <w:tc>
          <w:tcPr>
            <w:tcW w:w="0" w:type="auto"/>
          </w:tcPr>
          <w:p w:rsidR="000C7F6C" w:rsidRDefault="00EE47D3">
            <w:pPr>
              <w:pStyle w:val="TableBodyText"/>
            </w:pPr>
            <w:r>
              <w:t>CopySqlServerLogins</w:t>
            </w:r>
          </w:p>
        </w:tc>
        <w:tc>
          <w:tcPr>
            <w:tcW w:w="0" w:type="auto"/>
          </w:tcPr>
          <w:p w:rsidR="000C7F6C" w:rsidRDefault="00EE47D3">
            <w:pPr>
              <w:pStyle w:val="TableBodyText"/>
            </w:pPr>
            <w:r>
              <w:t>A Boolean value that specifies whether database logins</w:t>
            </w:r>
            <w:bookmarkStart w:id="988" w:name="z208"/>
            <w:bookmarkStart w:id="989" w:name="Appendix_A_Target_103"/>
            <w:bookmarkEnd w:id="988"/>
            <w:r>
              <w:rPr>
                <w:rStyle w:val="Hyperlink"/>
              </w:rPr>
              <w:fldChar w:fldCharType="begin"/>
            </w:r>
            <w:r>
              <w:rPr>
                <w:rStyle w:val="Hyperlink"/>
                <w:szCs w:val="24"/>
              </w:rPr>
              <w:instrText xml:space="preserve"> HYPERLINK \l "Appendix_A_103" \o "Product behavior note 103" \h </w:instrText>
            </w:r>
            <w:r>
              <w:rPr>
                <w:rStyle w:val="Hyperlink"/>
              </w:rPr>
            </w:r>
            <w:r>
              <w:rPr>
                <w:rStyle w:val="Hyperlink"/>
                <w:szCs w:val="24"/>
              </w:rPr>
              <w:fldChar w:fldCharType="separate"/>
            </w:r>
            <w:r>
              <w:rPr>
                <w:rStyle w:val="Hyperlink"/>
              </w:rPr>
              <w:t>&lt;103&gt;</w:t>
            </w:r>
            <w:r>
              <w:rPr>
                <w:rStyle w:val="Hyperlink"/>
              </w:rPr>
              <w:fldChar w:fldCharType="end"/>
            </w:r>
            <w:bookmarkEnd w:id="989"/>
            <w:r>
              <w:t xml:space="preserve"> are included in the transfer.</w:t>
            </w:r>
          </w:p>
          <w:p w:rsidR="000C7F6C" w:rsidRDefault="00EE47D3">
            <w:pPr>
              <w:pStyle w:val="TableBodyText"/>
            </w:pPr>
            <w:r>
              <w:lastRenderedPageBreak/>
              <w:t>TRUE specifies that database logins are included with the transfer.</w:t>
            </w:r>
          </w:p>
          <w:p w:rsidR="000C7F6C" w:rsidRDefault="00EE47D3">
            <w:pPr>
              <w:pStyle w:val="TableBodyText"/>
            </w:pPr>
            <w:r>
              <w:t xml:space="preserve">FALSE specifies that database logins are not included with the transfer. </w:t>
            </w:r>
          </w:p>
        </w:tc>
      </w:tr>
      <w:tr w:rsidR="000C7F6C" w:rsidTr="000C7F6C">
        <w:tc>
          <w:tcPr>
            <w:tcW w:w="0" w:type="auto"/>
          </w:tcPr>
          <w:p w:rsidR="000C7F6C" w:rsidRDefault="00EE47D3">
            <w:pPr>
              <w:pStyle w:val="TableBodyText"/>
            </w:pPr>
            <w:r>
              <w:lastRenderedPageBreak/>
              <w:t>CopyObjectLevelPermissions</w:t>
            </w:r>
          </w:p>
        </w:tc>
        <w:tc>
          <w:tcPr>
            <w:tcW w:w="0" w:type="auto"/>
          </w:tcPr>
          <w:p w:rsidR="000C7F6C" w:rsidRDefault="00EE47D3">
            <w:pPr>
              <w:pStyle w:val="TableBodyText"/>
            </w:pPr>
            <w:r>
              <w:t>A Boolean value that specifies whether object-level per</w:t>
            </w:r>
            <w:r>
              <w:t>missions are included in the transfer.</w:t>
            </w:r>
          </w:p>
          <w:p w:rsidR="000C7F6C" w:rsidRDefault="00EE47D3">
            <w:pPr>
              <w:pStyle w:val="TableBodyText"/>
            </w:pPr>
            <w:r>
              <w:t>TRUE specifies that object-level permissions are included with the transfer.</w:t>
            </w:r>
          </w:p>
          <w:p w:rsidR="000C7F6C" w:rsidRDefault="00EE47D3">
            <w:pPr>
              <w:pStyle w:val="TableBodyText"/>
            </w:pPr>
            <w:r>
              <w:t>FALSE specifies that object level permissions are not included with the transfer.</w:t>
            </w:r>
          </w:p>
        </w:tc>
      </w:tr>
      <w:tr w:rsidR="000C7F6C" w:rsidTr="000C7F6C">
        <w:tc>
          <w:tcPr>
            <w:tcW w:w="0" w:type="auto"/>
          </w:tcPr>
          <w:p w:rsidR="000C7F6C" w:rsidRDefault="00EE47D3">
            <w:pPr>
              <w:pStyle w:val="TableBodyText"/>
            </w:pPr>
            <w:r>
              <w:t>CopyIndexes</w:t>
            </w:r>
          </w:p>
        </w:tc>
        <w:tc>
          <w:tcPr>
            <w:tcW w:w="0" w:type="auto"/>
          </w:tcPr>
          <w:p w:rsidR="000C7F6C" w:rsidRDefault="00EE47D3">
            <w:pPr>
              <w:pStyle w:val="TableBodyText"/>
            </w:pPr>
            <w:r>
              <w:t>A Boolean value that specifies whether indexe</w:t>
            </w:r>
            <w:r>
              <w:t>s are included in the transfer.</w:t>
            </w:r>
          </w:p>
          <w:p w:rsidR="000C7F6C" w:rsidRDefault="00EE47D3">
            <w:pPr>
              <w:pStyle w:val="TableBodyText"/>
            </w:pPr>
            <w:r>
              <w:t>TRUE specifies that indexes are included in the transfer.</w:t>
            </w:r>
          </w:p>
          <w:p w:rsidR="000C7F6C" w:rsidRDefault="00EE47D3">
            <w:pPr>
              <w:pStyle w:val="TableBodyText"/>
            </w:pPr>
            <w:r>
              <w:t>FALSE specifies that indexes are not included in the transfer.</w:t>
            </w:r>
          </w:p>
        </w:tc>
      </w:tr>
      <w:tr w:rsidR="000C7F6C" w:rsidTr="000C7F6C">
        <w:tc>
          <w:tcPr>
            <w:tcW w:w="0" w:type="auto"/>
          </w:tcPr>
          <w:p w:rsidR="000C7F6C" w:rsidRDefault="00EE47D3">
            <w:pPr>
              <w:pStyle w:val="TableBodyText"/>
            </w:pPr>
            <w:r>
              <w:t>CopyTriggers</w:t>
            </w:r>
          </w:p>
        </w:tc>
        <w:tc>
          <w:tcPr>
            <w:tcW w:w="0" w:type="auto"/>
          </w:tcPr>
          <w:p w:rsidR="000C7F6C" w:rsidRDefault="00EE47D3">
            <w:pPr>
              <w:pStyle w:val="TableBodyText"/>
            </w:pPr>
            <w:r>
              <w:t>A Boolean value that specifies whether triggers are included in the transfer.</w:t>
            </w:r>
          </w:p>
          <w:p w:rsidR="000C7F6C" w:rsidRDefault="00EE47D3">
            <w:pPr>
              <w:pStyle w:val="TableBodyText"/>
            </w:pPr>
            <w:r>
              <w:t>TRUE specif</w:t>
            </w:r>
            <w:r>
              <w:t>ies that triggers are included in the transfer.</w:t>
            </w:r>
          </w:p>
          <w:p w:rsidR="000C7F6C" w:rsidRDefault="00EE47D3">
            <w:pPr>
              <w:pStyle w:val="TableBodyText"/>
            </w:pPr>
            <w:r>
              <w:t>FALSE specifies that triggers are not included in the transfer.</w:t>
            </w:r>
          </w:p>
        </w:tc>
      </w:tr>
      <w:tr w:rsidR="000C7F6C" w:rsidTr="000C7F6C">
        <w:tc>
          <w:tcPr>
            <w:tcW w:w="0" w:type="auto"/>
          </w:tcPr>
          <w:p w:rsidR="000C7F6C" w:rsidRDefault="00EE47D3">
            <w:pPr>
              <w:pStyle w:val="TableBodyText"/>
            </w:pPr>
            <w:r>
              <w:t>CopyFullTextIndexes</w:t>
            </w:r>
          </w:p>
        </w:tc>
        <w:tc>
          <w:tcPr>
            <w:tcW w:w="0" w:type="auto"/>
          </w:tcPr>
          <w:p w:rsidR="000C7F6C" w:rsidRDefault="00EE47D3">
            <w:pPr>
              <w:pStyle w:val="TableBodyText"/>
            </w:pPr>
            <w:r>
              <w:t>A Boolean value that specifies whether indexes are included in the transfer.</w:t>
            </w:r>
          </w:p>
          <w:p w:rsidR="000C7F6C" w:rsidRDefault="00EE47D3">
            <w:pPr>
              <w:pStyle w:val="TableBodyText"/>
            </w:pPr>
            <w:r>
              <w:t xml:space="preserve">TRUE specifies that triggers are included in </w:t>
            </w:r>
            <w:r>
              <w:t>the transfer.</w:t>
            </w:r>
          </w:p>
          <w:p w:rsidR="000C7F6C" w:rsidRDefault="00EE47D3">
            <w:pPr>
              <w:pStyle w:val="TableBodyText"/>
            </w:pPr>
            <w:r>
              <w:t>FALSE specifies that triggers are not included in the transfer.</w:t>
            </w:r>
          </w:p>
        </w:tc>
      </w:tr>
      <w:tr w:rsidR="000C7F6C" w:rsidTr="000C7F6C">
        <w:tc>
          <w:tcPr>
            <w:tcW w:w="0" w:type="auto"/>
          </w:tcPr>
          <w:p w:rsidR="000C7F6C" w:rsidRDefault="00EE47D3">
            <w:pPr>
              <w:pStyle w:val="TableBodyText"/>
            </w:pPr>
            <w:r>
              <w:t>CopyPrimaryKeys</w:t>
            </w:r>
          </w:p>
        </w:tc>
        <w:tc>
          <w:tcPr>
            <w:tcW w:w="0" w:type="auto"/>
          </w:tcPr>
          <w:p w:rsidR="000C7F6C" w:rsidRDefault="00EE47D3">
            <w:pPr>
              <w:pStyle w:val="TableBodyText"/>
            </w:pPr>
            <w:r>
              <w:t>A Boolean value that specifies whether primary key constraints are included in the transfer.</w:t>
            </w:r>
          </w:p>
          <w:p w:rsidR="000C7F6C" w:rsidRDefault="00EE47D3">
            <w:pPr>
              <w:pStyle w:val="TableBodyText"/>
            </w:pPr>
            <w:r>
              <w:t>TRUE specifies that primary key constraints are included in the tran</w:t>
            </w:r>
            <w:r>
              <w:t>sfer.</w:t>
            </w:r>
          </w:p>
          <w:p w:rsidR="000C7F6C" w:rsidRDefault="00EE47D3">
            <w:pPr>
              <w:pStyle w:val="TableBodyText"/>
            </w:pPr>
            <w:r>
              <w:t>FALSE specifies that primary key constraints are not included in the transfer.</w:t>
            </w:r>
          </w:p>
        </w:tc>
      </w:tr>
      <w:tr w:rsidR="000C7F6C" w:rsidTr="000C7F6C">
        <w:tc>
          <w:tcPr>
            <w:tcW w:w="0" w:type="auto"/>
          </w:tcPr>
          <w:p w:rsidR="000C7F6C" w:rsidRDefault="00EE47D3">
            <w:pPr>
              <w:pStyle w:val="TableBodyText"/>
            </w:pPr>
            <w:r>
              <w:t>CopyForeignKeys</w:t>
            </w:r>
          </w:p>
        </w:tc>
        <w:tc>
          <w:tcPr>
            <w:tcW w:w="0" w:type="auto"/>
          </w:tcPr>
          <w:p w:rsidR="000C7F6C" w:rsidRDefault="00EE47D3">
            <w:pPr>
              <w:pStyle w:val="TableBodyText"/>
            </w:pPr>
            <w:r>
              <w:t>A Boolean value that specifies whether foreign key constraints are included in the transfer.</w:t>
            </w:r>
          </w:p>
          <w:p w:rsidR="000C7F6C" w:rsidRDefault="00EE47D3">
            <w:pPr>
              <w:pStyle w:val="TableBodyText"/>
            </w:pPr>
            <w:r>
              <w:t>TRUE specifies that foreign key constraints are included in t</w:t>
            </w:r>
            <w:r>
              <w:t>he transfer.</w:t>
            </w:r>
          </w:p>
          <w:p w:rsidR="000C7F6C" w:rsidRDefault="00EE47D3">
            <w:pPr>
              <w:pStyle w:val="TableBodyText"/>
            </w:pPr>
            <w:r>
              <w:t>FALSE specifies that foreign key constraints are not included in the transfer.</w:t>
            </w:r>
          </w:p>
        </w:tc>
      </w:tr>
      <w:tr w:rsidR="000C7F6C" w:rsidTr="000C7F6C">
        <w:tc>
          <w:tcPr>
            <w:tcW w:w="0" w:type="auto"/>
          </w:tcPr>
          <w:p w:rsidR="000C7F6C" w:rsidRDefault="00EE47D3">
            <w:pPr>
              <w:pStyle w:val="TableBodyText"/>
            </w:pPr>
            <w:r>
              <w:t>GenerateScriptsInUnicode</w:t>
            </w:r>
          </w:p>
        </w:tc>
        <w:tc>
          <w:tcPr>
            <w:tcW w:w="0" w:type="auto"/>
          </w:tcPr>
          <w:p w:rsidR="000C7F6C" w:rsidRDefault="00EE47D3">
            <w:pPr>
              <w:pStyle w:val="TableBodyText"/>
            </w:pPr>
            <w:r>
              <w:t>A Boolean value that specifies whether the script MUST be generated in Unicode format.</w:t>
            </w:r>
          </w:p>
          <w:p w:rsidR="000C7F6C" w:rsidRDefault="00EE47D3">
            <w:pPr>
              <w:pStyle w:val="TableBodyText"/>
            </w:pPr>
            <w:r>
              <w:t>TRUE specifies that the script MUST be generated in</w:t>
            </w:r>
            <w:r>
              <w:t xml:space="preserve"> Unicode format.</w:t>
            </w:r>
          </w:p>
          <w:p w:rsidR="000C7F6C" w:rsidRDefault="00EE47D3">
            <w:pPr>
              <w:pStyle w:val="TableBodyText"/>
            </w:pPr>
            <w:r>
              <w:t>FALSE specifies that the script MUST NOT be generated in Unicode format.</w:t>
            </w:r>
          </w:p>
        </w:tc>
      </w:tr>
      <w:tr w:rsidR="000C7F6C" w:rsidTr="000C7F6C">
        <w:tc>
          <w:tcPr>
            <w:tcW w:w="0" w:type="auto"/>
          </w:tcPr>
          <w:p w:rsidR="000C7F6C" w:rsidRDefault="00EE47D3">
            <w:pPr>
              <w:pStyle w:val="TableBodyText"/>
            </w:pPr>
            <w:r>
              <w:t>SourceTranslateChar</w:t>
            </w:r>
          </w:p>
        </w:tc>
        <w:tc>
          <w:tcPr>
            <w:tcW w:w="0" w:type="auto"/>
          </w:tcPr>
          <w:p w:rsidR="000C7F6C" w:rsidRDefault="00EE47D3">
            <w:pPr>
              <w:pStyle w:val="TableBodyText"/>
            </w:pPr>
            <w:r>
              <w:t>A Boolean value that specifies whether the transfer operation translates the codepage for characters on the source database.</w:t>
            </w:r>
          </w:p>
          <w:p w:rsidR="000C7F6C" w:rsidRDefault="00EE47D3">
            <w:pPr>
              <w:pStyle w:val="TableBodyText"/>
            </w:pPr>
            <w:r>
              <w:t xml:space="preserve">TRUE specifies that </w:t>
            </w:r>
            <w:r>
              <w:t>the transfer operation translates the codepage for characters on the source database.</w:t>
            </w:r>
          </w:p>
          <w:p w:rsidR="000C7F6C" w:rsidRDefault="00EE47D3">
            <w:pPr>
              <w:pStyle w:val="TableBodyText"/>
            </w:pPr>
            <w:r>
              <w:t>FALSE specifies that the transfer operation does not translate the codepage for characters on the source database.</w:t>
            </w:r>
          </w:p>
        </w:tc>
      </w:tr>
      <w:tr w:rsidR="000C7F6C" w:rsidTr="000C7F6C">
        <w:tc>
          <w:tcPr>
            <w:tcW w:w="0" w:type="auto"/>
          </w:tcPr>
          <w:p w:rsidR="000C7F6C" w:rsidRDefault="00EE47D3">
            <w:pPr>
              <w:pStyle w:val="TableBodyText"/>
            </w:pPr>
            <w:r>
              <w:t>DestinationTranslateChar</w:t>
            </w:r>
          </w:p>
        </w:tc>
        <w:tc>
          <w:tcPr>
            <w:tcW w:w="0" w:type="auto"/>
          </w:tcPr>
          <w:p w:rsidR="000C7F6C" w:rsidRDefault="00EE47D3">
            <w:pPr>
              <w:pStyle w:val="TableBodyText"/>
            </w:pPr>
            <w:r>
              <w:t xml:space="preserve">A Boolean value that </w:t>
            </w:r>
            <w:r>
              <w:t>specifies whether the transfer operation translates the codepage for characters on the destination database.</w:t>
            </w:r>
          </w:p>
          <w:p w:rsidR="000C7F6C" w:rsidRDefault="00EE47D3">
            <w:pPr>
              <w:pStyle w:val="TableBodyText"/>
            </w:pPr>
            <w:r>
              <w:t>TRUE specifies that the transfer operation translates the codepage for characters on the destination database.</w:t>
            </w:r>
          </w:p>
          <w:p w:rsidR="000C7F6C" w:rsidRDefault="00EE47D3">
            <w:pPr>
              <w:pStyle w:val="TableBodyText"/>
            </w:pPr>
            <w:r>
              <w:t>FALSE specifies that the transfer op</w:t>
            </w:r>
            <w:r>
              <w:t>eration does not translate the codepage for characters on the destination database.</w:t>
            </w:r>
          </w:p>
        </w:tc>
      </w:tr>
      <w:tr w:rsidR="000C7F6C" w:rsidTr="000C7F6C">
        <w:tc>
          <w:tcPr>
            <w:tcW w:w="0" w:type="auto"/>
          </w:tcPr>
          <w:p w:rsidR="000C7F6C" w:rsidRDefault="00EE47D3">
            <w:pPr>
              <w:pStyle w:val="TableBodyText"/>
            </w:pPr>
            <w:r>
              <w:t>CopyAllDRIObjects</w:t>
            </w:r>
          </w:p>
        </w:tc>
        <w:tc>
          <w:tcPr>
            <w:tcW w:w="0" w:type="auto"/>
          </w:tcPr>
          <w:p w:rsidR="000C7F6C" w:rsidRDefault="00EE47D3">
            <w:pPr>
              <w:pStyle w:val="TableBodyText"/>
            </w:pPr>
            <w:r>
              <w:t>A Boolean value that specifies that data referential integrity (DRI) objects are included in the transfer.</w:t>
            </w:r>
          </w:p>
          <w:p w:rsidR="000C7F6C" w:rsidRDefault="00EE47D3">
            <w:pPr>
              <w:pStyle w:val="TableBodyText"/>
            </w:pPr>
            <w:r>
              <w:t>TRUE specifies that DRI objects are included i</w:t>
            </w:r>
            <w:r>
              <w:t>n the transfer.</w:t>
            </w:r>
          </w:p>
          <w:p w:rsidR="000C7F6C" w:rsidRDefault="00EE47D3">
            <w:pPr>
              <w:pStyle w:val="TableBodyText"/>
            </w:pPr>
            <w:r>
              <w:t>FALSE specifies that DRI objects are not included in the transfer.</w:t>
            </w:r>
          </w:p>
        </w:tc>
      </w:tr>
    </w:tbl>
    <w:p w:rsidR="000C7F6C" w:rsidRDefault="000C7F6C"/>
    <w:p w:rsidR="000C7F6C" w:rsidRDefault="00EE47D3">
      <w:pPr>
        <w:pStyle w:val="Heading5"/>
      </w:pPr>
      <w:bookmarkStart w:id="990" w:name="section_0d27493aeae34b7c9000b7f88e57d3b4"/>
      <w:bookmarkStart w:id="991" w:name="_Toc43677738"/>
      <w:r>
        <w:lastRenderedPageBreak/>
        <w:t>TransferSqlServerObjectsTaskExistingDataEnum</w:t>
      </w:r>
      <w:bookmarkEnd w:id="990"/>
      <w:bookmarkEnd w:id="991"/>
    </w:p>
    <w:p w:rsidR="000C7F6C" w:rsidRDefault="00EE47D3">
      <w:r>
        <w:t xml:space="preserve">The </w:t>
      </w:r>
      <w:r>
        <w:rPr>
          <w:b/>
        </w:rPr>
        <w:t>TransferSqlServerObjectsTaskExistingDataEnum</w:t>
      </w:r>
      <w:r>
        <w:t xml:space="preserve"> type contains the enumeration values for the </w:t>
      </w:r>
      <w:r>
        <w:rPr>
          <w:b/>
        </w:rPr>
        <w:t>LoginsToTransfer</w:t>
      </w:r>
      <w:r>
        <w:t xml:space="preserve"> attribute.</w:t>
      </w:r>
    </w:p>
    <w:p w:rsidR="000C7F6C" w:rsidRDefault="00EE47D3">
      <w:r>
        <w:t xml:space="preserve">The </w:t>
      </w:r>
      <w:r>
        <w:t xml:space="preserve">following is the XSD of the </w:t>
      </w:r>
      <w:r>
        <w:rPr>
          <w:b/>
        </w:rPr>
        <w:t>TransferSqlServerObjectsTaskExistingDataEnum</w:t>
      </w:r>
      <w:r>
        <w:t xml:space="preserve"> type.</w:t>
      </w:r>
    </w:p>
    <w:p w:rsidR="000C7F6C" w:rsidRDefault="00EE47D3">
      <w:pPr>
        <w:pStyle w:val="Code"/>
        <w:numPr>
          <w:ilvl w:val="0"/>
          <w:numId w:val="0"/>
        </w:numPr>
        <w:ind w:left="360"/>
      </w:pPr>
      <w:r>
        <w:t xml:space="preserve">  &lt;xs:simpleType name="TransferSqlServerObjectsTaskExistingDataEnum"&gt;</w:t>
      </w:r>
    </w:p>
    <w:p w:rsidR="000C7F6C" w:rsidRDefault="00EE47D3">
      <w:pPr>
        <w:pStyle w:val="Code"/>
        <w:numPr>
          <w:ilvl w:val="0"/>
          <w:numId w:val="0"/>
        </w:numPr>
        <w:ind w:left="360"/>
      </w:pPr>
      <w:r>
        <w:t xml:space="preserve">    &lt;xs:restriction base="xs:string"&gt;</w:t>
      </w:r>
    </w:p>
    <w:p w:rsidR="000C7F6C" w:rsidRDefault="00EE47D3">
      <w:pPr>
        <w:pStyle w:val="Code"/>
        <w:numPr>
          <w:ilvl w:val="0"/>
          <w:numId w:val="0"/>
        </w:numPr>
        <w:ind w:left="360"/>
      </w:pPr>
      <w:r>
        <w:t xml:space="preserve">      &lt;xs:enumeration value="Replace"/&gt;</w:t>
      </w:r>
    </w:p>
    <w:p w:rsidR="000C7F6C" w:rsidRDefault="00EE47D3">
      <w:pPr>
        <w:pStyle w:val="Code"/>
        <w:numPr>
          <w:ilvl w:val="0"/>
          <w:numId w:val="0"/>
        </w:numPr>
        <w:ind w:left="360"/>
      </w:pPr>
      <w:r>
        <w:t xml:space="preserve">      &lt;</w:t>
      </w:r>
      <w:r>
        <w:t>xs:enumeration value="Append"/&gt;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&lt;/xs:simpleType&gt;</w:t>
      </w:r>
    </w:p>
    <w:p w:rsidR="000C7F6C" w:rsidRDefault="00EE47D3">
      <w:r>
        <w:t xml:space="preserve">The following table specifies the enumeration values for the </w:t>
      </w:r>
      <w:r>
        <w:rPr>
          <w:b/>
        </w:rPr>
        <w:t>TransferSqlServerObjectsTaskExistingDataEnum</w:t>
      </w:r>
      <w:r>
        <w:t xml:space="preserve"> type. </w:t>
      </w:r>
    </w:p>
    <w:tbl>
      <w:tblPr>
        <w:tblStyle w:val="Table-ShadedHeader"/>
        <w:tblW w:w="0" w:type="auto"/>
        <w:tblLook w:val="04A0" w:firstRow="1" w:lastRow="0" w:firstColumn="1" w:lastColumn="0" w:noHBand="0" w:noVBand="1"/>
      </w:tblPr>
      <w:tblGrid>
        <w:gridCol w:w="1922"/>
        <w:gridCol w:w="4509"/>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Enumeration value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Replace</w:t>
            </w:r>
          </w:p>
        </w:tc>
        <w:tc>
          <w:tcPr>
            <w:tcW w:w="0" w:type="auto"/>
          </w:tcPr>
          <w:p w:rsidR="000C7F6C" w:rsidRDefault="00EE47D3">
            <w:pPr>
              <w:pStyle w:val="TableBodyText"/>
            </w:pPr>
            <w:r>
              <w:t xml:space="preserve">Specifies that new data </w:t>
            </w:r>
            <w:r>
              <w:t>replaces existing data.</w:t>
            </w:r>
          </w:p>
        </w:tc>
      </w:tr>
      <w:tr w:rsidR="000C7F6C" w:rsidTr="000C7F6C">
        <w:tc>
          <w:tcPr>
            <w:tcW w:w="0" w:type="auto"/>
          </w:tcPr>
          <w:p w:rsidR="000C7F6C" w:rsidRDefault="00EE47D3">
            <w:pPr>
              <w:pStyle w:val="TableBodyText"/>
            </w:pPr>
            <w:r>
              <w:t>Append</w:t>
            </w:r>
          </w:p>
        </w:tc>
        <w:tc>
          <w:tcPr>
            <w:tcW w:w="0" w:type="auto"/>
          </w:tcPr>
          <w:p w:rsidR="000C7F6C" w:rsidRDefault="00EE47D3">
            <w:pPr>
              <w:pStyle w:val="TableBodyText"/>
            </w:pPr>
            <w:r>
              <w:t>Specifies that new data is appended to existing data.</w:t>
            </w:r>
          </w:p>
        </w:tc>
      </w:tr>
    </w:tbl>
    <w:p w:rsidR="000C7F6C" w:rsidRDefault="000C7F6C"/>
    <w:p w:rsidR="000C7F6C" w:rsidRDefault="00EE47D3">
      <w:pPr>
        <w:pStyle w:val="Heading4"/>
      </w:pPr>
      <w:bookmarkStart w:id="992" w:name="section_bb6ea13e6a8d42d1bf1fee2cd5a8e5ec"/>
      <w:bookmarkStart w:id="993" w:name="_Toc43677739"/>
      <w:r>
        <w:t>WebServiceTaskData</w:t>
      </w:r>
      <w:bookmarkEnd w:id="992"/>
      <w:bookmarkEnd w:id="993"/>
    </w:p>
    <w:p w:rsidR="000C7F6C" w:rsidRDefault="00EE47D3">
      <w:r>
        <w:t xml:space="preserve">The </w:t>
      </w:r>
      <w:r>
        <w:rPr>
          <w:b/>
        </w:rPr>
        <w:t>WebServiceTaskData</w:t>
      </w:r>
      <w:r>
        <w:t xml:space="preserve"> element is used to specify parameters, properties, and settings that are specific to the execution of a Web Service Task. This</w:t>
      </w:r>
      <w:r>
        <w:t xml:space="preserve"> element resides in the </w:t>
      </w:r>
      <w:hyperlink w:anchor="Section_c1ce44c2f50044dd925febeecc4c1b04" w:history="1">
        <w:r>
          <w:rPr>
            <w:rStyle w:val="Hyperlink"/>
          </w:rPr>
          <w:t>WebServiceTask</w:t>
        </w:r>
      </w:hyperlink>
      <w:r>
        <w:t xml:space="preserve"> namespace. The </w:t>
      </w:r>
      <w:hyperlink w:anchor="Section_23d880f25c3c4153aef8c622df857dfc" w:history="1">
        <w:r>
          <w:rPr>
            <w:rStyle w:val="Hyperlink"/>
          </w:rPr>
          <w:t>ExecutableObjectDataType</w:t>
        </w:r>
      </w:hyperlink>
      <w:r>
        <w:t xml:space="preserve"> type refers to this element within an XSD </w:t>
      </w:r>
      <w:r>
        <w:rPr>
          <w:b/>
        </w:rPr>
        <w:t>choice</w:t>
      </w:r>
      <w:r>
        <w:t xml:space="preserve"> element,</w:t>
      </w:r>
      <w:r>
        <w:t xml:space="preserve"> using the XSD </w:t>
      </w:r>
      <w:r>
        <w:rPr>
          <w:b/>
        </w:rPr>
        <w:t>ref</w:t>
      </w:r>
      <w:r>
        <w:t xml:space="preserve"> attribute, in the following XSD fragment.</w:t>
      </w:r>
    </w:p>
    <w:p w:rsidR="000C7F6C" w:rsidRDefault="00EE47D3">
      <w:pPr>
        <w:pStyle w:val="Code"/>
        <w:numPr>
          <w:ilvl w:val="0"/>
          <w:numId w:val="0"/>
        </w:numPr>
        <w:ind w:left="360"/>
      </w:pPr>
      <w:r>
        <w:t>&lt;xs:element ref="WSTask:WebServiceTaskData"/&gt;</w:t>
      </w:r>
    </w:p>
    <w:p w:rsidR="000C7F6C" w:rsidRDefault="00EE47D3">
      <w:pPr>
        <w:pStyle w:val="Heading5"/>
      </w:pPr>
      <w:bookmarkStart w:id="994" w:name="section_c1ce44c2f50044dd925febeecc4c1b04"/>
      <w:bookmarkStart w:id="995" w:name="_Toc43677740"/>
      <w:r>
        <w:t>WebServiceTask Namespace</w:t>
      </w:r>
      <w:bookmarkEnd w:id="994"/>
      <w:bookmarkEnd w:id="995"/>
    </w:p>
    <w:p w:rsidR="000C7F6C" w:rsidRDefault="00EE47D3">
      <w:r>
        <w:t xml:space="preserve">The </w:t>
      </w:r>
      <w:r>
        <w:rPr>
          <w:b/>
        </w:rPr>
        <w:t>WebServiceTask</w:t>
      </w:r>
      <w:r>
        <w:t xml:space="preserve"> namespace specifies the elements and types that are used by the Web Service Task. </w:t>
      </w:r>
    </w:p>
    <w:p w:rsidR="000C7F6C" w:rsidRDefault="00EE47D3">
      <w:r>
        <w:t>The following is the X</w:t>
      </w:r>
      <w:r>
        <w:t xml:space="preserve">SD declaration for the </w:t>
      </w:r>
      <w:r>
        <w:rPr>
          <w:b/>
        </w:rPr>
        <w:t>WebServiceTask</w:t>
      </w:r>
      <w:r>
        <w:t xml:space="preserve"> namespace.</w:t>
      </w:r>
    </w:p>
    <w:p w:rsidR="000C7F6C" w:rsidRDefault="00EE47D3">
      <w:pPr>
        <w:pStyle w:val="Code"/>
        <w:numPr>
          <w:ilvl w:val="0"/>
          <w:numId w:val="0"/>
        </w:numPr>
        <w:ind w:left="360"/>
      </w:pPr>
      <w:r>
        <w:t>xmlns:WSTask="www.microsoft.com/sqlserver/dts/tasks/webservicetask"</w:t>
      </w:r>
    </w:p>
    <w:p w:rsidR="000C7F6C" w:rsidRDefault="00EE47D3">
      <w:pPr>
        <w:pStyle w:val="Heading6"/>
      </w:pPr>
      <w:bookmarkStart w:id="996" w:name="section_8b9f0dff4111414d97bf9192e383d701"/>
      <w:bookmarkStart w:id="997" w:name="_Toc43677741"/>
      <w:r>
        <w:t>WebServiceTaskData</w:t>
      </w:r>
      <w:bookmarkEnd w:id="996"/>
      <w:bookmarkEnd w:id="997"/>
    </w:p>
    <w:p w:rsidR="000C7F6C" w:rsidRDefault="00EE47D3">
      <w:r>
        <w:t xml:space="preserve">The following is the XSD for the element declaration for the </w:t>
      </w:r>
      <w:r>
        <w:rPr>
          <w:b/>
        </w:rPr>
        <w:t>WebServiceTaskData</w:t>
      </w:r>
      <w:r>
        <w:t xml:space="preserve"> element in the </w:t>
      </w:r>
      <w:hyperlink w:anchor="Section_c1ce44c2f50044dd925febeecc4c1b04" w:history="1">
        <w:r>
          <w:rPr>
            <w:rStyle w:val="Hyperlink"/>
          </w:rPr>
          <w:t>WebServiceTask</w:t>
        </w:r>
      </w:hyperlink>
      <w:r>
        <w:t xml:space="preserve"> namespace.</w:t>
      </w:r>
    </w:p>
    <w:p w:rsidR="000C7F6C" w:rsidRDefault="00EE47D3">
      <w:pPr>
        <w:pStyle w:val="Code"/>
        <w:numPr>
          <w:ilvl w:val="0"/>
          <w:numId w:val="0"/>
        </w:numPr>
        <w:ind w:left="360"/>
      </w:pPr>
      <w:r>
        <w:t xml:space="preserve">  &lt;xs:element name="WebServiceTaskData" type="WSTask:WSTaskDataType"/&gt;</w:t>
      </w:r>
    </w:p>
    <w:p w:rsidR="000C7F6C" w:rsidRDefault="00EE47D3">
      <w:pPr>
        <w:pStyle w:val="Heading7"/>
      </w:pPr>
      <w:bookmarkStart w:id="998" w:name="section_9122faecd1ee452c99abf7575f8c7b69"/>
      <w:bookmarkStart w:id="999" w:name="_Toc43677742"/>
      <w:r>
        <w:t>WSTaskDataType</w:t>
      </w:r>
      <w:bookmarkEnd w:id="998"/>
      <w:bookmarkEnd w:id="999"/>
    </w:p>
    <w:p w:rsidR="000C7F6C" w:rsidRDefault="00EE47D3">
      <w:r>
        <w:t xml:space="preserve">The </w:t>
      </w:r>
      <w:r>
        <w:rPr>
          <w:b/>
        </w:rPr>
        <w:t>WSTaskDataType</w:t>
      </w:r>
      <w:r>
        <w:t xml:space="preserve"> complex type holds parameters, properties, and settings for the Web</w:t>
      </w:r>
      <w:r>
        <w:t xml:space="preserve"> Service Task.</w:t>
      </w:r>
    </w:p>
    <w:p w:rsidR="000C7F6C" w:rsidRDefault="00EE47D3">
      <w:r>
        <w:lastRenderedPageBreak/>
        <w:t xml:space="preserve">The following is the XSD for the </w:t>
      </w:r>
      <w:r>
        <w:rPr>
          <w:b/>
        </w:rPr>
        <w:t>WSTaskDataType</w:t>
      </w:r>
      <w:r>
        <w:t xml:space="preserve"> complex type.</w:t>
      </w:r>
    </w:p>
    <w:p w:rsidR="000C7F6C" w:rsidRDefault="00EE47D3">
      <w:pPr>
        <w:pStyle w:val="Code"/>
        <w:numPr>
          <w:ilvl w:val="0"/>
          <w:numId w:val="0"/>
        </w:numPr>
        <w:ind w:left="360"/>
      </w:pPr>
      <w:r>
        <w:t xml:space="preserve">  &lt;xs:complexType name="WSTaskDataType"&gt;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&lt;xs:element name="MethodInfo" type="WSTask:WebServiceTaskDataMethodInfoType"/&gt;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&lt;xs:attribut</w:t>
      </w:r>
      <w:r>
        <w:t>e name="ConnectionName" type="xs:string" use="optional" default=""/&gt;</w:t>
      </w:r>
    </w:p>
    <w:p w:rsidR="000C7F6C" w:rsidRDefault="00EE47D3">
      <w:pPr>
        <w:pStyle w:val="Code"/>
        <w:numPr>
          <w:ilvl w:val="0"/>
          <w:numId w:val="0"/>
        </w:numPr>
        <w:ind w:left="360"/>
      </w:pPr>
      <w:r>
        <w:t xml:space="preserve">    &lt;xs:attribute name="Service" type="xs:string" use="optional" default=""/&gt;</w:t>
      </w:r>
    </w:p>
    <w:p w:rsidR="000C7F6C" w:rsidRDefault="00EE47D3">
      <w:pPr>
        <w:pStyle w:val="Code"/>
        <w:numPr>
          <w:ilvl w:val="0"/>
          <w:numId w:val="0"/>
        </w:numPr>
        <w:ind w:left="360"/>
      </w:pPr>
      <w:r>
        <w:t xml:space="preserve">    &lt;xs:attribute name="WSDLFile" type="xs:string" use="optional" default=""/&gt;</w:t>
      </w:r>
    </w:p>
    <w:p w:rsidR="000C7F6C" w:rsidRDefault="00EE47D3">
      <w:pPr>
        <w:pStyle w:val="Code"/>
        <w:numPr>
          <w:ilvl w:val="0"/>
          <w:numId w:val="0"/>
        </w:numPr>
        <w:ind w:left="360"/>
      </w:pPr>
      <w:r>
        <w:t xml:space="preserve">    &lt;</w:t>
      </w:r>
      <w:r>
        <w:t>xs:attribute name="OverwriteWSDLFile" use="optional" default="False"&gt;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&lt;xs:restriction base="xs:string"&gt;</w:t>
      </w:r>
    </w:p>
    <w:p w:rsidR="000C7F6C" w:rsidRDefault="00EE47D3">
      <w:pPr>
        <w:pStyle w:val="Code"/>
        <w:numPr>
          <w:ilvl w:val="0"/>
          <w:numId w:val="0"/>
        </w:numPr>
        <w:ind w:left="360"/>
      </w:pPr>
      <w:r>
        <w:t xml:space="preserve">          &lt;xs:enumeration value="True"/&gt;</w:t>
      </w:r>
    </w:p>
    <w:p w:rsidR="000C7F6C" w:rsidRDefault="00EE47D3">
      <w:pPr>
        <w:pStyle w:val="Code"/>
        <w:numPr>
          <w:ilvl w:val="0"/>
          <w:numId w:val="0"/>
        </w:numPr>
        <w:ind w:left="360"/>
      </w:pPr>
      <w:r>
        <w:t xml:space="preserve">          &lt;xs:enumeration value="False"/&gt;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&lt;/xs:si</w:t>
      </w:r>
      <w:r>
        <w:t>mpleType&gt;</w:t>
      </w:r>
    </w:p>
    <w:p w:rsidR="000C7F6C" w:rsidRDefault="00EE47D3">
      <w:pPr>
        <w:pStyle w:val="Code"/>
        <w:numPr>
          <w:ilvl w:val="0"/>
          <w:numId w:val="0"/>
        </w:numPr>
        <w:ind w:left="360"/>
      </w:pPr>
      <w:r>
        <w:t xml:space="preserve">    &lt;/xs:attribute&gt;</w:t>
      </w:r>
    </w:p>
    <w:p w:rsidR="000C7F6C" w:rsidRDefault="00EE47D3">
      <w:pPr>
        <w:pStyle w:val="Code"/>
        <w:numPr>
          <w:ilvl w:val="0"/>
          <w:numId w:val="0"/>
        </w:numPr>
        <w:ind w:left="360"/>
      </w:pPr>
      <w:r>
        <w:t xml:space="preserve">    &lt;xs:attribute name="OutputType" type="WSTask:WebServiceTaskDataOutputTypeEnum"</w:t>
      </w:r>
    </w:p>
    <w:p w:rsidR="000C7F6C" w:rsidRDefault="00EE47D3">
      <w:pPr>
        <w:pStyle w:val="Code"/>
        <w:numPr>
          <w:ilvl w:val="0"/>
          <w:numId w:val="0"/>
        </w:numPr>
        <w:ind w:left="360"/>
      </w:pPr>
      <w:r>
        <w:t xml:space="preserve">                  use="optional" default="File"/&gt;</w:t>
      </w:r>
    </w:p>
    <w:p w:rsidR="000C7F6C" w:rsidRDefault="00EE47D3">
      <w:pPr>
        <w:pStyle w:val="Code"/>
        <w:numPr>
          <w:ilvl w:val="0"/>
          <w:numId w:val="0"/>
        </w:numPr>
        <w:ind w:left="360"/>
      </w:pPr>
      <w:r>
        <w:t xml:space="preserve">    &lt;xs:attribute name="OutputLocation" type="xs:string" use="optional" default=""/&gt;</w:t>
      </w:r>
    </w:p>
    <w:p w:rsidR="000C7F6C" w:rsidRDefault="00EE47D3">
      <w:pPr>
        <w:pStyle w:val="Code"/>
        <w:numPr>
          <w:ilvl w:val="0"/>
          <w:numId w:val="0"/>
        </w:numPr>
        <w:ind w:left="360"/>
      </w:pPr>
      <w:r>
        <w:t xml:space="preserve">  &lt;/xs:c</w:t>
      </w:r>
      <w:r>
        <w:t>omplexType&gt;</w:t>
      </w:r>
    </w:p>
    <w:p w:rsidR="000C7F6C" w:rsidRDefault="00EE47D3">
      <w:r>
        <w:t xml:space="preserve">The following table provides additional information about the elements and types for the </w:t>
      </w:r>
      <w:r>
        <w:rPr>
          <w:b/>
        </w:rPr>
        <w:t>WSTaskDataType</w:t>
      </w:r>
      <w:r>
        <w:t xml:space="preserve"> complex type.</w:t>
      </w:r>
    </w:p>
    <w:tbl>
      <w:tblPr>
        <w:tblStyle w:val="Table-ShadedHeader"/>
        <w:tblW w:w="0" w:type="auto"/>
        <w:tblLook w:val="04A0" w:firstRow="1" w:lastRow="0" w:firstColumn="1" w:lastColumn="0" w:noHBand="0" w:noVBand="1"/>
      </w:tblPr>
      <w:tblGrid>
        <w:gridCol w:w="1144"/>
        <w:gridCol w:w="3227"/>
        <w:gridCol w:w="5104"/>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Element</w:t>
            </w:r>
          </w:p>
        </w:tc>
        <w:tc>
          <w:tcPr>
            <w:tcW w:w="0" w:type="auto"/>
          </w:tcPr>
          <w:p w:rsidR="000C7F6C" w:rsidRDefault="00EE47D3">
            <w:pPr>
              <w:pStyle w:val="TableHeaderText"/>
            </w:pPr>
            <w:r>
              <w:t>Type definition</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MethodInfo</w:t>
            </w:r>
          </w:p>
        </w:tc>
        <w:tc>
          <w:tcPr>
            <w:tcW w:w="0" w:type="auto"/>
          </w:tcPr>
          <w:p w:rsidR="000C7F6C" w:rsidRDefault="00EE47D3">
            <w:pPr>
              <w:pStyle w:val="TableBodyText"/>
            </w:pPr>
            <w:hyperlink w:anchor="Section_c594daccd082446aa48aa8de5cfdc421" w:history="1">
              <w:r>
                <w:rPr>
                  <w:rStyle w:val="Hyperlink"/>
                </w:rPr>
                <w:t>WebServiceTaskDataMethodInfoType</w:t>
              </w:r>
            </w:hyperlink>
          </w:p>
        </w:tc>
        <w:tc>
          <w:tcPr>
            <w:tcW w:w="0" w:type="auto"/>
          </w:tcPr>
          <w:p w:rsidR="000C7F6C" w:rsidRDefault="00EE47D3">
            <w:pPr>
              <w:pStyle w:val="TableBodyText"/>
            </w:pPr>
            <w:r>
              <w:t>A complex type that specifies the method that is executed by the Web Service Task.</w:t>
            </w:r>
          </w:p>
        </w:tc>
      </w:tr>
    </w:tbl>
    <w:p w:rsidR="000C7F6C" w:rsidRDefault="00EE47D3">
      <w:r>
        <w:t xml:space="preserve">The following table specifies the attributes of the </w:t>
      </w:r>
      <w:r>
        <w:rPr>
          <w:b/>
        </w:rPr>
        <w:t>WSTaskDataType</w:t>
      </w:r>
      <w:r>
        <w:t xml:space="preserve"> complex type.</w:t>
      </w:r>
    </w:p>
    <w:tbl>
      <w:tblPr>
        <w:tblStyle w:val="Table-ShadedHeader"/>
        <w:tblW w:w="0" w:type="auto"/>
        <w:tblLook w:val="04A0" w:firstRow="1" w:lastRow="0" w:firstColumn="1" w:lastColumn="0" w:noHBand="0" w:noVBand="1"/>
      </w:tblPr>
      <w:tblGrid>
        <w:gridCol w:w="1771"/>
        <w:gridCol w:w="7704"/>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Attribute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ConnectionName</w:t>
            </w:r>
          </w:p>
        </w:tc>
        <w:tc>
          <w:tcPr>
            <w:tcW w:w="0" w:type="auto"/>
          </w:tcPr>
          <w:p w:rsidR="000C7F6C" w:rsidRDefault="00EE47D3">
            <w:pPr>
              <w:pStyle w:val="TableBodyText"/>
            </w:pPr>
            <w:r>
              <w:t xml:space="preserve">A string value that </w:t>
            </w:r>
            <w:r>
              <w:t>specifies the name of the connection that is used to execute the Web Service Task.</w:t>
            </w:r>
          </w:p>
        </w:tc>
      </w:tr>
      <w:tr w:rsidR="000C7F6C" w:rsidTr="000C7F6C">
        <w:tc>
          <w:tcPr>
            <w:tcW w:w="0" w:type="auto"/>
          </w:tcPr>
          <w:p w:rsidR="000C7F6C" w:rsidRDefault="00EE47D3">
            <w:pPr>
              <w:pStyle w:val="TableBodyText"/>
            </w:pPr>
            <w:r>
              <w:t>Service</w:t>
            </w:r>
          </w:p>
        </w:tc>
        <w:tc>
          <w:tcPr>
            <w:tcW w:w="0" w:type="auto"/>
          </w:tcPr>
          <w:p w:rsidR="000C7F6C" w:rsidRDefault="00EE47D3">
            <w:pPr>
              <w:pStyle w:val="TableBodyText"/>
            </w:pPr>
            <w:r>
              <w:t>A string value that specifies the service name of the web service to be executed.</w:t>
            </w:r>
          </w:p>
        </w:tc>
      </w:tr>
      <w:tr w:rsidR="000C7F6C" w:rsidTr="000C7F6C">
        <w:tc>
          <w:tcPr>
            <w:tcW w:w="0" w:type="auto"/>
          </w:tcPr>
          <w:p w:rsidR="000C7F6C" w:rsidRDefault="00EE47D3">
            <w:pPr>
              <w:pStyle w:val="TableBodyText"/>
            </w:pPr>
            <w:r>
              <w:t>WSDLFile</w:t>
            </w:r>
          </w:p>
        </w:tc>
        <w:tc>
          <w:tcPr>
            <w:tcW w:w="0" w:type="auto"/>
          </w:tcPr>
          <w:p w:rsidR="000C7F6C" w:rsidRDefault="00EE47D3">
            <w:pPr>
              <w:pStyle w:val="TableBodyText"/>
            </w:pPr>
            <w:r>
              <w:t>A string value that specifies the name of the file that contains the Web</w:t>
            </w:r>
            <w:r>
              <w:t xml:space="preserve"> Services Description Language (WSDL) file that is used with the web service.</w:t>
            </w:r>
          </w:p>
        </w:tc>
      </w:tr>
      <w:tr w:rsidR="000C7F6C" w:rsidTr="000C7F6C">
        <w:tc>
          <w:tcPr>
            <w:tcW w:w="0" w:type="auto"/>
          </w:tcPr>
          <w:p w:rsidR="000C7F6C" w:rsidRDefault="00EE47D3">
            <w:pPr>
              <w:pStyle w:val="TableBodyText"/>
            </w:pPr>
            <w:r>
              <w:t>OverwriteWSDLFile</w:t>
            </w:r>
          </w:p>
        </w:tc>
        <w:tc>
          <w:tcPr>
            <w:tcW w:w="0" w:type="auto"/>
          </w:tcPr>
          <w:p w:rsidR="000C7F6C" w:rsidRDefault="00EE47D3">
            <w:pPr>
              <w:pStyle w:val="TableBodyText"/>
            </w:pPr>
            <w:r>
              <w:t>An enumeration value that specifies whether to overwrite the WSDL file.</w:t>
            </w:r>
          </w:p>
          <w:p w:rsidR="000C7F6C" w:rsidRDefault="00EE47D3">
            <w:pPr>
              <w:pStyle w:val="TableBodyText"/>
            </w:pPr>
            <w:r>
              <w:t>"True" specifies that the WSDL file MUST be overwritten.</w:t>
            </w:r>
          </w:p>
          <w:p w:rsidR="000C7F6C" w:rsidRDefault="00EE47D3">
            <w:pPr>
              <w:pStyle w:val="TableBodyText"/>
            </w:pPr>
            <w:r>
              <w:t>"False" specifies that the WSD</w:t>
            </w:r>
            <w:r>
              <w:t>L file MUST NOT be overwritten.</w:t>
            </w:r>
          </w:p>
        </w:tc>
      </w:tr>
      <w:tr w:rsidR="000C7F6C" w:rsidTr="000C7F6C">
        <w:tc>
          <w:tcPr>
            <w:tcW w:w="0" w:type="auto"/>
          </w:tcPr>
          <w:p w:rsidR="000C7F6C" w:rsidRDefault="00EE47D3">
            <w:pPr>
              <w:pStyle w:val="TableBodyText"/>
            </w:pPr>
            <w:r>
              <w:t>OutputType</w:t>
            </w:r>
          </w:p>
        </w:tc>
        <w:tc>
          <w:tcPr>
            <w:tcW w:w="0" w:type="auto"/>
          </w:tcPr>
          <w:p w:rsidR="000C7F6C" w:rsidRDefault="00EE47D3">
            <w:pPr>
              <w:pStyle w:val="TableBodyText"/>
            </w:pPr>
            <w:r>
              <w:t>An enumeration value that specifies the destination for the output.</w:t>
            </w:r>
          </w:p>
        </w:tc>
      </w:tr>
      <w:tr w:rsidR="000C7F6C" w:rsidTr="000C7F6C">
        <w:tc>
          <w:tcPr>
            <w:tcW w:w="0" w:type="auto"/>
          </w:tcPr>
          <w:p w:rsidR="000C7F6C" w:rsidRDefault="00EE47D3">
            <w:pPr>
              <w:pStyle w:val="TableBodyText"/>
            </w:pPr>
            <w:r>
              <w:t>OutputLocation</w:t>
            </w:r>
          </w:p>
        </w:tc>
        <w:tc>
          <w:tcPr>
            <w:tcW w:w="0" w:type="auto"/>
          </w:tcPr>
          <w:p w:rsidR="000C7F6C" w:rsidRDefault="00EE47D3">
            <w:pPr>
              <w:pStyle w:val="TableBodyText"/>
            </w:pPr>
            <w:r>
              <w:t xml:space="preserve">A string values that specifies the output location. Depending on the value of the </w:t>
            </w:r>
            <w:r>
              <w:rPr>
                <w:b/>
              </w:rPr>
              <w:t>OutputType</w:t>
            </w:r>
            <w:r>
              <w:t xml:space="preserve"> attribute, this string value contai</w:t>
            </w:r>
            <w:r>
              <w:t>ns either a variable name or a file connection reference.</w:t>
            </w:r>
          </w:p>
        </w:tc>
      </w:tr>
    </w:tbl>
    <w:p w:rsidR="000C7F6C" w:rsidRDefault="000C7F6C"/>
    <w:p w:rsidR="000C7F6C" w:rsidRDefault="00EE47D3">
      <w:pPr>
        <w:pStyle w:val="Heading8"/>
      </w:pPr>
      <w:bookmarkStart w:id="1000" w:name="section_c594daccd082446aa48aa8de5cfdc421"/>
      <w:bookmarkStart w:id="1001" w:name="_Toc43677743"/>
      <w:r>
        <w:t>WebServiceTaskDataMethodInfoType</w:t>
      </w:r>
      <w:bookmarkEnd w:id="1000"/>
      <w:bookmarkEnd w:id="1001"/>
    </w:p>
    <w:p w:rsidR="000C7F6C" w:rsidRDefault="00EE47D3">
      <w:r>
        <w:t xml:space="preserve">The </w:t>
      </w:r>
      <w:r>
        <w:rPr>
          <w:b/>
        </w:rPr>
        <w:t>WebServiceTaskDataMethodInfoType</w:t>
      </w:r>
      <w:r>
        <w:t xml:space="preserve"> complex type is used to specify information about the method that is called by the Web Service Task. </w:t>
      </w:r>
    </w:p>
    <w:p w:rsidR="000C7F6C" w:rsidRDefault="00EE47D3">
      <w:r>
        <w:t>The following is the XSD</w:t>
      </w:r>
      <w:r>
        <w:t xml:space="preserve"> for the </w:t>
      </w:r>
      <w:r>
        <w:rPr>
          <w:b/>
        </w:rPr>
        <w:t>WebServiceTaskDataMethodInfoType</w:t>
      </w:r>
      <w:r>
        <w:t xml:space="preserve"> complex type.</w:t>
      </w:r>
    </w:p>
    <w:p w:rsidR="000C7F6C" w:rsidRDefault="00EE47D3">
      <w:pPr>
        <w:pStyle w:val="Code"/>
        <w:numPr>
          <w:ilvl w:val="0"/>
          <w:numId w:val="0"/>
        </w:numPr>
        <w:ind w:left="360"/>
      </w:pPr>
      <w:r>
        <w:lastRenderedPageBreak/>
        <w:t xml:space="preserve">  &lt;xs:complexType name="WebServiceTaskDataMethodInfoType"&gt;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&lt;xs:element name="Documentation" type="xs:string" minOccurs="0" maxOccurs="1"/&gt;</w:t>
      </w:r>
    </w:p>
    <w:p w:rsidR="000C7F6C" w:rsidRDefault="00EE47D3">
      <w:pPr>
        <w:pStyle w:val="Code"/>
        <w:numPr>
          <w:ilvl w:val="0"/>
          <w:numId w:val="0"/>
        </w:numPr>
        <w:ind w:left="360"/>
      </w:pPr>
      <w:r>
        <w:t xml:space="preserve">      &lt;</w:t>
      </w:r>
      <w:r>
        <w:t>xs:element name="ParamInfo" type="WSTask:WebServiceTaskDataParamInfoType"</w:t>
      </w:r>
    </w:p>
    <w:p w:rsidR="000C7F6C" w:rsidRDefault="00EE47D3">
      <w:pPr>
        <w:pStyle w:val="Code"/>
        <w:numPr>
          <w:ilvl w:val="0"/>
          <w:numId w:val="0"/>
        </w:numPr>
        <w:ind w:left="360"/>
      </w:pPr>
      <w:r>
        <w:t xml:space="preserve">                  maxOccurs="unbounded"/&gt;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&lt;xs:attribute name="MethodName" type="xs:string"/&gt;</w:t>
      </w:r>
    </w:p>
    <w:p w:rsidR="000C7F6C" w:rsidRDefault="00EE47D3">
      <w:pPr>
        <w:pStyle w:val="Code"/>
        <w:numPr>
          <w:ilvl w:val="0"/>
          <w:numId w:val="0"/>
        </w:numPr>
        <w:ind w:left="360"/>
      </w:pPr>
      <w:r>
        <w:t xml:space="preserve">    &lt;xs:attribute name="MessageName" type="xs:string"/&gt;</w:t>
      </w:r>
    </w:p>
    <w:p w:rsidR="000C7F6C" w:rsidRDefault="00EE47D3">
      <w:pPr>
        <w:pStyle w:val="Code"/>
        <w:numPr>
          <w:ilvl w:val="0"/>
          <w:numId w:val="0"/>
        </w:numPr>
        <w:ind w:left="360"/>
      </w:pPr>
      <w:r>
        <w:t xml:space="preserve">  &lt;/xs:com</w:t>
      </w:r>
      <w:r>
        <w:t>plexType&gt;</w:t>
      </w:r>
    </w:p>
    <w:p w:rsidR="000C7F6C" w:rsidRDefault="00EE47D3">
      <w:r>
        <w:t xml:space="preserve">The following table provides additional information about the elements and types for the </w:t>
      </w:r>
      <w:r>
        <w:rPr>
          <w:b/>
        </w:rPr>
        <w:t>WebServiceTaskDataMethodInfoType</w:t>
      </w:r>
      <w:r>
        <w:t xml:space="preserve"> complex type.</w:t>
      </w:r>
    </w:p>
    <w:tbl>
      <w:tblPr>
        <w:tblStyle w:val="Table-ShadedHeader"/>
        <w:tblW w:w="0" w:type="auto"/>
        <w:tblLook w:val="04A0" w:firstRow="1" w:lastRow="0" w:firstColumn="1" w:lastColumn="0" w:noHBand="0" w:noVBand="1"/>
      </w:tblPr>
      <w:tblGrid>
        <w:gridCol w:w="1452"/>
        <w:gridCol w:w="3148"/>
        <w:gridCol w:w="4875"/>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Element</w:t>
            </w:r>
          </w:p>
        </w:tc>
        <w:tc>
          <w:tcPr>
            <w:tcW w:w="0" w:type="auto"/>
          </w:tcPr>
          <w:p w:rsidR="000C7F6C" w:rsidRDefault="00EE47D3">
            <w:pPr>
              <w:pStyle w:val="TableHeaderText"/>
            </w:pPr>
            <w:r>
              <w:t>Type definition</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Dcoumentation</w:t>
            </w:r>
          </w:p>
        </w:tc>
        <w:tc>
          <w:tcPr>
            <w:tcW w:w="0" w:type="auto"/>
          </w:tcPr>
          <w:p w:rsidR="000C7F6C" w:rsidRDefault="00EE47D3">
            <w:pPr>
              <w:pStyle w:val="TableBodyText"/>
            </w:pPr>
            <w:r>
              <w:t>xs:string</w:t>
            </w:r>
          </w:p>
        </w:tc>
        <w:tc>
          <w:tcPr>
            <w:tcW w:w="0" w:type="auto"/>
          </w:tcPr>
          <w:p w:rsidR="000C7F6C" w:rsidRDefault="00EE47D3">
            <w:pPr>
              <w:pStyle w:val="TableBodyText"/>
            </w:pPr>
            <w:r>
              <w:t>A string value that contains descriptive document</w:t>
            </w:r>
            <w:r>
              <w:t xml:space="preserve">ation for the </w:t>
            </w:r>
            <w:r>
              <w:rPr>
                <w:b/>
              </w:rPr>
              <w:t>MethodInfo</w:t>
            </w:r>
            <w:r>
              <w:t xml:space="preserve"> element contents.</w:t>
            </w:r>
          </w:p>
        </w:tc>
      </w:tr>
      <w:tr w:rsidR="000C7F6C" w:rsidTr="000C7F6C">
        <w:tc>
          <w:tcPr>
            <w:tcW w:w="0" w:type="auto"/>
          </w:tcPr>
          <w:p w:rsidR="000C7F6C" w:rsidRDefault="00EE47D3">
            <w:pPr>
              <w:pStyle w:val="TableBodyText"/>
            </w:pPr>
            <w:r>
              <w:t>ParamInfo</w:t>
            </w:r>
          </w:p>
        </w:tc>
        <w:tc>
          <w:tcPr>
            <w:tcW w:w="0" w:type="auto"/>
          </w:tcPr>
          <w:p w:rsidR="000C7F6C" w:rsidRDefault="00EE47D3">
            <w:pPr>
              <w:pStyle w:val="TableBodyText"/>
            </w:pPr>
            <w:hyperlink w:anchor="Section_7bac2315ec3f41b9b40719862b26c66a" w:history="1">
              <w:r>
                <w:rPr>
                  <w:rStyle w:val="Hyperlink"/>
                </w:rPr>
                <w:t>WebServiceTaskDataParamInfoType</w:t>
              </w:r>
            </w:hyperlink>
          </w:p>
        </w:tc>
        <w:tc>
          <w:tcPr>
            <w:tcW w:w="0" w:type="auto"/>
          </w:tcPr>
          <w:p w:rsidR="000C7F6C" w:rsidRDefault="00EE47D3">
            <w:pPr>
              <w:pStyle w:val="TableBodyText"/>
            </w:pPr>
            <w:r>
              <w:t>A complex type that contains information about the parameters that the called method uses.</w:t>
            </w:r>
          </w:p>
        </w:tc>
      </w:tr>
    </w:tbl>
    <w:p w:rsidR="000C7F6C" w:rsidRDefault="00EE47D3">
      <w:r>
        <w:t xml:space="preserve">The following table specifies additional information for the attributes of the </w:t>
      </w:r>
      <w:r>
        <w:rPr>
          <w:b/>
        </w:rPr>
        <w:t>WebServiceTaskDataMethodInfoType</w:t>
      </w:r>
      <w:r>
        <w:t xml:space="preserve"> complex type.</w:t>
      </w:r>
    </w:p>
    <w:tbl>
      <w:tblPr>
        <w:tblStyle w:val="Table-ShadedHeader"/>
        <w:tblW w:w="0" w:type="auto"/>
        <w:tblLook w:val="04A0" w:firstRow="1" w:lastRow="0" w:firstColumn="1" w:lastColumn="0" w:noHBand="0" w:noVBand="1"/>
      </w:tblPr>
      <w:tblGrid>
        <w:gridCol w:w="1385"/>
        <w:gridCol w:w="7935"/>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Attribute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MethodName</w:t>
            </w:r>
          </w:p>
        </w:tc>
        <w:tc>
          <w:tcPr>
            <w:tcW w:w="0" w:type="auto"/>
          </w:tcPr>
          <w:p w:rsidR="000C7F6C" w:rsidRDefault="00EE47D3">
            <w:pPr>
              <w:pStyle w:val="TableBodyText"/>
            </w:pPr>
            <w:r>
              <w:t>A string value that specifies the name of the method that is executed by the Web Service Task.</w:t>
            </w:r>
          </w:p>
        </w:tc>
      </w:tr>
      <w:tr w:rsidR="000C7F6C" w:rsidTr="000C7F6C">
        <w:tc>
          <w:tcPr>
            <w:tcW w:w="0" w:type="auto"/>
          </w:tcPr>
          <w:p w:rsidR="000C7F6C" w:rsidRDefault="00EE47D3">
            <w:pPr>
              <w:pStyle w:val="TableBodyText"/>
            </w:pPr>
            <w:r>
              <w:t>MessageName</w:t>
            </w:r>
          </w:p>
        </w:tc>
        <w:tc>
          <w:tcPr>
            <w:tcW w:w="0" w:type="auto"/>
          </w:tcPr>
          <w:p w:rsidR="000C7F6C" w:rsidRDefault="00EE47D3">
            <w:pPr>
              <w:pStyle w:val="TableBodyText"/>
            </w:pPr>
            <w:r>
              <w:t>A string value that specifies the name of the message that the web service is accessing.</w:t>
            </w:r>
          </w:p>
        </w:tc>
      </w:tr>
    </w:tbl>
    <w:p w:rsidR="000C7F6C" w:rsidRDefault="000C7F6C"/>
    <w:p w:rsidR="000C7F6C" w:rsidRDefault="00EE47D3">
      <w:pPr>
        <w:pStyle w:val="Heading8"/>
      </w:pPr>
      <w:bookmarkStart w:id="1002" w:name="section_7bac2315ec3f41b9b40719862b26c66a"/>
      <w:bookmarkStart w:id="1003" w:name="_Toc43677744"/>
      <w:r>
        <w:t>WebServiceTaskDataParamInfoType</w:t>
      </w:r>
      <w:bookmarkEnd w:id="1002"/>
      <w:bookmarkEnd w:id="1003"/>
    </w:p>
    <w:p w:rsidR="000C7F6C" w:rsidRDefault="00EE47D3">
      <w:r>
        <w:t xml:space="preserve">The </w:t>
      </w:r>
      <w:r>
        <w:rPr>
          <w:b/>
        </w:rPr>
        <w:t>WebServiceTaskDataParamInfoType</w:t>
      </w:r>
      <w:r>
        <w:t xml:space="preserve"> complex type is used to specify information about the method that is called by the Web Service Task. </w:t>
      </w:r>
    </w:p>
    <w:p w:rsidR="000C7F6C" w:rsidRDefault="00EE47D3">
      <w:r>
        <w:t xml:space="preserve">The following is the XSD for the </w:t>
      </w:r>
      <w:r>
        <w:rPr>
          <w:b/>
        </w:rPr>
        <w:t>WebServiceTaskDataParamInfoType</w:t>
      </w:r>
      <w:r>
        <w:t xml:space="preserve"> complex type.</w:t>
      </w:r>
    </w:p>
    <w:p w:rsidR="000C7F6C" w:rsidRDefault="00EE47D3">
      <w:pPr>
        <w:pStyle w:val="Code"/>
        <w:numPr>
          <w:ilvl w:val="0"/>
          <w:numId w:val="0"/>
        </w:numPr>
        <w:ind w:left="360"/>
      </w:pPr>
      <w:r>
        <w:t xml:space="preserve">  &lt;xs:complexType name="WebServiceTaskDataParamInfoType"&gt;</w:t>
      </w:r>
    </w:p>
    <w:p w:rsidR="000C7F6C" w:rsidRDefault="00EE47D3">
      <w:pPr>
        <w:pStyle w:val="Code"/>
        <w:numPr>
          <w:ilvl w:val="0"/>
          <w:numId w:val="0"/>
        </w:numPr>
        <w:ind w:left="360"/>
      </w:pPr>
      <w:r>
        <w:t xml:space="preserve">    &lt;xs:sequence</w:t>
      </w:r>
      <w:r>
        <w:t>&gt;</w:t>
      </w:r>
    </w:p>
    <w:p w:rsidR="000C7F6C" w:rsidRDefault="00EE47D3">
      <w:pPr>
        <w:pStyle w:val="Code"/>
        <w:numPr>
          <w:ilvl w:val="0"/>
          <w:numId w:val="0"/>
        </w:numPr>
        <w:ind w:left="360"/>
      </w:pPr>
      <w:r>
        <w:t xml:space="preserve">      &lt;xs:element name="VariableValue" type="xs:string" minOccurs="0" maxOccurs="1"/&gt;</w:t>
      </w:r>
    </w:p>
    <w:p w:rsidR="000C7F6C" w:rsidRDefault="00EE47D3">
      <w:pPr>
        <w:pStyle w:val="Code"/>
        <w:numPr>
          <w:ilvl w:val="0"/>
          <w:numId w:val="0"/>
        </w:numPr>
        <w:ind w:left="360"/>
      </w:pPr>
      <w:r>
        <w:t xml:space="preserve">      &lt;xs:element name="PrimitiveValue" type="xs:anySimpleType" minOccurs="0"</w:t>
      </w:r>
      <w:r>
        <w:br/>
        <w:t xml:space="preserve">                  maxOccurs="1"/&gt;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&lt;xs:attribute name="Name" type="x</w:t>
      </w:r>
      <w:r>
        <w:t>s:string"/&gt;</w:t>
      </w:r>
    </w:p>
    <w:p w:rsidR="000C7F6C" w:rsidRDefault="00EE47D3">
      <w:pPr>
        <w:pStyle w:val="Code"/>
        <w:numPr>
          <w:ilvl w:val="0"/>
          <w:numId w:val="0"/>
        </w:numPr>
        <w:ind w:left="360"/>
      </w:pPr>
      <w:r>
        <w:t xml:space="preserve">    &lt;xs:attribute name="Datatype" type="xs:string"/&gt;</w:t>
      </w:r>
    </w:p>
    <w:p w:rsidR="000C7F6C" w:rsidRDefault="00EE47D3">
      <w:pPr>
        <w:pStyle w:val="Code"/>
        <w:numPr>
          <w:ilvl w:val="0"/>
          <w:numId w:val="0"/>
        </w:numPr>
        <w:ind w:left="360"/>
      </w:pPr>
      <w:r>
        <w:t xml:space="preserve">    &lt;xs:attribute name="ParamType" type="WSTask:ParamTypeEnum"/&gt;</w:t>
      </w:r>
    </w:p>
    <w:p w:rsidR="000C7F6C" w:rsidRDefault="00EE47D3">
      <w:pPr>
        <w:pStyle w:val="Code"/>
        <w:numPr>
          <w:ilvl w:val="0"/>
          <w:numId w:val="0"/>
        </w:numPr>
        <w:ind w:left="360"/>
      </w:pPr>
      <w:r>
        <w:t xml:space="preserve">    &lt;xs:attribute name="SeqNumber" type="xs:int"/&gt;</w:t>
      </w:r>
    </w:p>
    <w:p w:rsidR="000C7F6C" w:rsidRDefault="00EE47D3">
      <w:pPr>
        <w:pStyle w:val="Code"/>
        <w:numPr>
          <w:ilvl w:val="0"/>
          <w:numId w:val="0"/>
        </w:numPr>
        <w:ind w:left="360"/>
      </w:pPr>
      <w:r>
        <w:t xml:space="preserve">  &lt;/xs:complexType&gt;</w:t>
      </w:r>
    </w:p>
    <w:p w:rsidR="000C7F6C" w:rsidRDefault="00EE47D3">
      <w:r>
        <w:t>The following table provides additional information abo</w:t>
      </w:r>
      <w:r>
        <w:t xml:space="preserve">ut the elements and types for the </w:t>
      </w:r>
      <w:r>
        <w:rPr>
          <w:b/>
        </w:rPr>
        <w:t>WebServiceTaskDataparamInfoType</w:t>
      </w:r>
      <w:r>
        <w:t xml:space="preserve"> complex type.</w:t>
      </w:r>
    </w:p>
    <w:tbl>
      <w:tblPr>
        <w:tblStyle w:val="Table-ShadedHeader"/>
        <w:tblW w:w="0" w:type="auto"/>
        <w:tblLook w:val="04A0" w:firstRow="1" w:lastRow="0" w:firstColumn="1" w:lastColumn="0" w:noHBand="0" w:noVBand="1"/>
      </w:tblPr>
      <w:tblGrid>
        <w:gridCol w:w="1382"/>
        <w:gridCol w:w="1709"/>
        <w:gridCol w:w="6384"/>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Element</w:t>
            </w:r>
          </w:p>
        </w:tc>
        <w:tc>
          <w:tcPr>
            <w:tcW w:w="0" w:type="auto"/>
          </w:tcPr>
          <w:p w:rsidR="000C7F6C" w:rsidRDefault="00EE47D3">
            <w:pPr>
              <w:pStyle w:val="TableHeaderText"/>
            </w:pPr>
            <w:r>
              <w:t>Type definition</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VariableValue</w:t>
            </w:r>
          </w:p>
        </w:tc>
        <w:tc>
          <w:tcPr>
            <w:tcW w:w="0" w:type="auto"/>
          </w:tcPr>
          <w:p w:rsidR="000C7F6C" w:rsidRDefault="00EE47D3">
            <w:pPr>
              <w:pStyle w:val="TableBodyText"/>
            </w:pPr>
            <w:r>
              <w:t>xs:string</w:t>
            </w:r>
          </w:p>
        </w:tc>
        <w:tc>
          <w:tcPr>
            <w:tcW w:w="0" w:type="auto"/>
          </w:tcPr>
          <w:p w:rsidR="000C7F6C" w:rsidRDefault="00EE47D3">
            <w:pPr>
              <w:pStyle w:val="TableBodyText"/>
            </w:pPr>
            <w:r>
              <w:t xml:space="preserve">A string value that specifies the name of the variable that supplies the value of the parameter. This element appears only if the value of the </w:t>
            </w:r>
            <w:r>
              <w:rPr>
                <w:b/>
              </w:rPr>
              <w:t>ParamType</w:t>
            </w:r>
            <w:r>
              <w:t xml:space="preserve"> attribute is equal to "Variable".</w:t>
            </w:r>
          </w:p>
        </w:tc>
      </w:tr>
      <w:tr w:rsidR="000C7F6C" w:rsidTr="000C7F6C">
        <w:tc>
          <w:tcPr>
            <w:tcW w:w="0" w:type="auto"/>
          </w:tcPr>
          <w:p w:rsidR="000C7F6C" w:rsidRDefault="00EE47D3">
            <w:pPr>
              <w:pStyle w:val="TableBodyText"/>
            </w:pPr>
            <w:r>
              <w:lastRenderedPageBreak/>
              <w:t>PrimitiveValue</w:t>
            </w:r>
          </w:p>
        </w:tc>
        <w:tc>
          <w:tcPr>
            <w:tcW w:w="0" w:type="auto"/>
          </w:tcPr>
          <w:p w:rsidR="000C7F6C" w:rsidRDefault="00EE47D3">
            <w:pPr>
              <w:pStyle w:val="TableBodyText"/>
            </w:pPr>
            <w:r>
              <w:t>xs:anySimpleType</w:t>
            </w:r>
          </w:p>
        </w:tc>
        <w:tc>
          <w:tcPr>
            <w:tcW w:w="0" w:type="auto"/>
          </w:tcPr>
          <w:p w:rsidR="000C7F6C" w:rsidRDefault="00EE47D3">
            <w:pPr>
              <w:pStyle w:val="TableBodyText"/>
            </w:pPr>
            <w:r>
              <w:t>A value of anySimpleType that contai</w:t>
            </w:r>
            <w:r>
              <w:t xml:space="preserve">ns the value of the parameter. This element appears only if the value of the </w:t>
            </w:r>
            <w:r>
              <w:rPr>
                <w:b/>
              </w:rPr>
              <w:t>ParamType</w:t>
            </w:r>
            <w:r>
              <w:t xml:space="preserve"> attribute is equal to "Primitive".</w:t>
            </w:r>
          </w:p>
        </w:tc>
      </w:tr>
    </w:tbl>
    <w:p w:rsidR="000C7F6C" w:rsidRDefault="00EE47D3">
      <w:r>
        <w:t xml:space="preserve">The following table specifies additional information for the attributes of the </w:t>
      </w:r>
      <w:r>
        <w:rPr>
          <w:b/>
        </w:rPr>
        <w:t>WebServiceTaskDataParamInfoType</w:t>
      </w:r>
      <w:r>
        <w:t xml:space="preserve"> complex type.</w:t>
      </w:r>
    </w:p>
    <w:tbl>
      <w:tblPr>
        <w:tblStyle w:val="Table-ShadedHeader"/>
        <w:tblW w:w="0" w:type="auto"/>
        <w:tblLook w:val="04A0" w:firstRow="1" w:lastRow="0" w:firstColumn="1" w:lastColumn="0" w:noHBand="0" w:noVBand="1"/>
      </w:tblPr>
      <w:tblGrid>
        <w:gridCol w:w="1175"/>
        <w:gridCol w:w="8300"/>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Attribut</w:t>
            </w:r>
            <w:r>
              <w:t>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Name</w:t>
            </w:r>
          </w:p>
        </w:tc>
        <w:tc>
          <w:tcPr>
            <w:tcW w:w="0" w:type="auto"/>
          </w:tcPr>
          <w:p w:rsidR="000C7F6C" w:rsidRDefault="00EE47D3">
            <w:pPr>
              <w:pStyle w:val="TableBodyText"/>
            </w:pPr>
            <w:r>
              <w:t>A string value that specifies the name of the parameter.</w:t>
            </w:r>
          </w:p>
        </w:tc>
      </w:tr>
      <w:tr w:rsidR="000C7F6C" w:rsidTr="000C7F6C">
        <w:tc>
          <w:tcPr>
            <w:tcW w:w="0" w:type="auto"/>
          </w:tcPr>
          <w:p w:rsidR="000C7F6C" w:rsidRDefault="00EE47D3">
            <w:pPr>
              <w:pStyle w:val="TableBodyText"/>
            </w:pPr>
            <w:r>
              <w:t>Datatype</w:t>
            </w:r>
          </w:p>
        </w:tc>
        <w:tc>
          <w:tcPr>
            <w:tcW w:w="0" w:type="auto"/>
          </w:tcPr>
          <w:p w:rsidR="000C7F6C" w:rsidRDefault="00EE47D3">
            <w:pPr>
              <w:pStyle w:val="TableBodyText"/>
            </w:pPr>
            <w:r>
              <w:t xml:space="preserve">A string value that specifies the data type of the parameter. The strings that can be used for the value of the </w:t>
            </w:r>
            <w:r>
              <w:rPr>
                <w:b/>
              </w:rPr>
              <w:t>Datatype</w:t>
            </w:r>
            <w:r>
              <w:t xml:space="preserve"> attribute are defined in the WSDL file of the web service that is being called.</w:t>
            </w:r>
          </w:p>
        </w:tc>
      </w:tr>
      <w:tr w:rsidR="000C7F6C" w:rsidTr="000C7F6C">
        <w:tc>
          <w:tcPr>
            <w:tcW w:w="0" w:type="auto"/>
          </w:tcPr>
          <w:p w:rsidR="000C7F6C" w:rsidRDefault="00EE47D3">
            <w:pPr>
              <w:pStyle w:val="TableBodyText"/>
            </w:pPr>
            <w:r>
              <w:t>ParamType</w:t>
            </w:r>
          </w:p>
        </w:tc>
        <w:tc>
          <w:tcPr>
            <w:tcW w:w="0" w:type="auto"/>
          </w:tcPr>
          <w:p w:rsidR="000C7F6C" w:rsidRDefault="00EE47D3">
            <w:pPr>
              <w:pStyle w:val="TableBodyText"/>
            </w:pPr>
            <w:r>
              <w:t>An enumeration value that specifies the type of the parameter.</w:t>
            </w:r>
          </w:p>
        </w:tc>
      </w:tr>
      <w:tr w:rsidR="000C7F6C" w:rsidTr="000C7F6C">
        <w:tc>
          <w:tcPr>
            <w:tcW w:w="0" w:type="auto"/>
          </w:tcPr>
          <w:p w:rsidR="000C7F6C" w:rsidRDefault="00EE47D3">
            <w:pPr>
              <w:pStyle w:val="TableBodyText"/>
            </w:pPr>
            <w:r>
              <w:t>SeqNumber</w:t>
            </w:r>
          </w:p>
        </w:tc>
        <w:tc>
          <w:tcPr>
            <w:tcW w:w="0" w:type="auto"/>
          </w:tcPr>
          <w:p w:rsidR="000C7F6C" w:rsidRDefault="00EE47D3">
            <w:pPr>
              <w:pStyle w:val="TableBodyText"/>
            </w:pPr>
            <w:r>
              <w:t>An integer value that specifies the sequence number of the parameter.</w:t>
            </w:r>
          </w:p>
        </w:tc>
      </w:tr>
    </w:tbl>
    <w:p w:rsidR="000C7F6C" w:rsidRDefault="000C7F6C"/>
    <w:p w:rsidR="000C7F6C" w:rsidRDefault="00EE47D3">
      <w:pPr>
        <w:pStyle w:val="Heading8"/>
      </w:pPr>
      <w:bookmarkStart w:id="1004" w:name="section_8473d708f38f4e729b43825dd2c5103c"/>
      <w:bookmarkStart w:id="1005" w:name="_Toc43677745"/>
      <w:r>
        <w:t>WebServiceTaskData</w:t>
      </w:r>
      <w:r>
        <w:t>OutputTypeEnum</w:t>
      </w:r>
      <w:bookmarkEnd w:id="1004"/>
      <w:bookmarkEnd w:id="1005"/>
    </w:p>
    <w:p w:rsidR="000C7F6C" w:rsidRDefault="00EE47D3">
      <w:r>
        <w:t xml:space="preserve">The </w:t>
      </w:r>
      <w:r>
        <w:rPr>
          <w:b/>
        </w:rPr>
        <w:t>WebServiceTaskDataOutputTypeEnum</w:t>
      </w:r>
      <w:r>
        <w:t xml:space="preserve"> type contains the enumeration values for the </w:t>
      </w:r>
      <w:r>
        <w:rPr>
          <w:b/>
        </w:rPr>
        <w:t>OutputType</w:t>
      </w:r>
      <w:r>
        <w:t xml:space="preserve"> attribute.</w:t>
      </w:r>
    </w:p>
    <w:p w:rsidR="000C7F6C" w:rsidRDefault="00EE47D3">
      <w:r>
        <w:t xml:space="preserve">The following is the XSD of the </w:t>
      </w:r>
      <w:r>
        <w:rPr>
          <w:b/>
        </w:rPr>
        <w:t>WebServiceTaskDataOutputTypeEnum</w:t>
      </w:r>
      <w:r>
        <w:t xml:space="preserve"> type.</w:t>
      </w:r>
    </w:p>
    <w:p w:rsidR="000C7F6C" w:rsidRDefault="00EE47D3">
      <w:pPr>
        <w:pStyle w:val="Code"/>
        <w:numPr>
          <w:ilvl w:val="0"/>
          <w:numId w:val="0"/>
        </w:numPr>
        <w:ind w:left="360"/>
      </w:pPr>
      <w:r>
        <w:t xml:space="preserve">  &lt;xs:simpleType name="WebServiceTaskDataOutputTypeEnum"&gt;</w:t>
      </w:r>
    </w:p>
    <w:p w:rsidR="000C7F6C" w:rsidRDefault="00EE47D3">
      <w:pPr>
        <w:pStyle w:val="Code"/>
        <w:numPr>
          <w:ilvl w:val="0"/>
          <w:numId w:val="0"/>
        </w:numPr>
        <w:ind w:left="360"/>
      </w:pPr>
      <w:r>
        <w:t xml:space="preserve">    &lt;xs:</w:t>
      </w:r>
      <w:r>
        <w:t>restriction base="xs:string"&gt;</w:t>
      </w:r>
    </w:p>
    <w:p w:rsidR="000C7F6C" w:rsidRDefault="00EE47D3">
      <w:pPr>
        <w:pStyle w:val="Code"/>
        <w:numPr>
          <w:ilvl w:val="0"/>
          <w:numId w:val="0"/>
        </w:numPr>
        <w:ind w:left="360"/>
      </w:pPr>
      <w:r>
        <w:t xml:space="preserve">      &lt;xs:enumeration value="File"/&gt;</w:t>
      </w:r>
    </w:p>
    <w:p w:rsidR="000C7F6C" w:rsidRDefault="00EE47D3">
      <w:pPr>
        <w:pStyle w:val="Code"/>
        <w:numPr>
          <w:ilvl w:val="0"/>
          <w:numId w:val="0"/>
        </w:numPr>
        <w:ind w:left="360"/>
      </w:pPr>
      <w:r>
        <w:t xml:space="preserve">      &lt;xs:enumeration value="Variable"/&gt;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&lt;/xs:simpleType&gt;</w:t>
      </w:r>
    </w:p>
    <w:p w:rsidR="000C7F6C" w:rsidRDefault="00EE47D3">
      <w:r>
        <w:t xml:space="preserve">The following table specifies the enumeration values for the </w:t>
      </w:r>
      <w:r>
        <w:rPr>
          <w:b/>
        </w:rPr>
        <w:t>WebServiceTaskDataOutputTypeEnum</w:t>
      </w:r>
      <w:r>
        <w:t xml:space="preserve"> type. </w:t>
      </w:r>
    </w:p>
    <w:tbl>
      <w:tblPr>
        <w:tblStyle w:val="Table-ShadedHeader"/>
        <w:tblW w:w="0" w:type="auto"/>
        <w:tblLook w:val="04A0" w:firstRow="1" w:lastRow="0" w:firstColumn="1" w:lastColumn="0" w:noHBand="0" w:noVBand="1"/>
      </w:tblPr>
      <w:tblGrid>
        <w:gridCol w:w="1922"/>
        <w:gridCol w:w="4228"/>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Enumeration value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File</w:t>
            </w:r>
          </w:p>
        </w:tc>
        <w:tc>
          <w:tcPr>
            <w:tcW w:w="0" w:type="auto"/>
          </w:tcPr>
          <w:p w:rsidR="000C7F6C" w:rsidRDefault="00EE47D3">
            <w:pPr>
              <w:pStyle w:val="TableBodyText"/>
            </w:pPr>
            <w:r>
              <w:t>Specifies that the output is directed to a file.</w:t>
            </w:r>
          </w:p>
        </w:tc>
      </w:tr>
      <w:tr w:rsidR="000C7F6C" w:rsidTr="000C7F6C">
        <w:tc>
          <w:tcPr>
            <w:tcW w:w="0" w:type="auto"/>
          </w:tcPr>
          <w:p w:rsidR="000C7F6C" w:rsidRDefault="00EE47D3">
            <w:pPr>
              <w:pStyle w:val="TableBodyText"/>
            </w:pPr>
            <w:r>
              <w:t>Variable</w:t>
            </w:r>
          </w:p>
        </w:tc>
        <w:tc>
          <w:tcPr>
            <w:tcW w:w="0" w:type="auto"/>
          </w:tcPr>
          <w:p w:rsidR="000C7F6C" w:rsidRDefault="00EE47D3">
            <w:pPr>
              <w:pStyle w:val="TableBodyText"/>
            </w:pPr>
            <w:r>
              <w:t>Specifies that the output is directed to a variable.</w:t>
            </w:r>
          </w:p>
        </w:tc>
      </w:tr>
    </w:tbl>
    <w:p w:rsidR="000C7F6C" w:rsidRDefault="000C7F6C"/>
    <w:p w:rsidR="000C7F6C" w:rsidRDefault="00EE47D3">
      <w:pPr>
        <w:pStyle w:val="Heading4"/>
      </w:pPr>
      <w:bookmarkStart w:id="1006" w:name="section_5a7cacd4c4f440a0a71e6c42832bf53c"/>
      <w:bookmarkStart w:id="1007" w:name="_Toc43677746"/>
      <w:r>
        <w:t>WMIDRTaskDataObjectDataType</w:t>
      </w:r>
      <w:bookmarkEnd w:id="1006"/>
      <w:bookmarkEnd w:id="1007"/>
    </w:p>
    <w:p w:rsidR="000C7F6C" w:rsidRDefault="00EE47D3">
      <w:r>
        <w:t xml:space="preserve">The </w:t>
      </w:r>
      <w:r>
        <w:rPr>
          <w:b/>
        </w:rPr>
        <w:t xml:space="preserve">WMIDRTaskDataObjectDataType </w:t>
      </w:r>
      <w:r>
        <w:t>complex type is used to specify parameters, pr</w:t>
      </w:r>
      <w:r>
        <w:t>operties, and settings that are specific to the WMI Data Reader Task.</w:t>
      </w:r>
    </w:p>
    <w:p w:rsidR="000C7F6C" w:rsidRDefault="00EE47D3">
      <w:r>
        <w:t xml:space="preserve">The following is the XSD for the </w:t>
      </w:r>
      <w:r>
        <w:rPr>
          <w:b/>
        </w:rPr>
        <w:t xml:space="preserve">WMIDRTaskDataObjectDataType </w:t>
      </w:r>
      <w:r>
        <w:t>complex type.</w:t>
      </w:r>
    </w:p>
    <w:p w:rsidR="000C7F6C" w:rsidRDefault="00EE47D3">
      <w:pPr>
        <w:pStyle w:val="Code"/>
        <w:numPr>
          <w:ilvl w:val="0"/>
          <w:numId w:val="0"/>
        </w:numPr>
        <w:ind w:left="360"/>
      </w:pPr>
      <w:r>
        <w:t xml:space="preserve">  &lt;xs:complexType name="WMIDRTaskDataObjectDataType"&gt;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w:t>
      </w:r>
      <w:r>
        <w:t>xs:attribute name="WQLQuerySourceType" type="DTS:SourceTypeEnum"</w:t>
      </w:r>
    </w:p>
    <w:p w:rsidR="000C7F6C" w:rsidRDefault="00EE47D3">
      <w:pPr>
        <w:pStyle w:val="Code"/>
        <w:numPr>
          <w:ilvl w:val="0"/>
          <w:numId w:val="0"/>
        </w:numPr>
        <w:ind w:left="360"/>
      </w:pPr>
      <w:r>
        <w:t xml:space="preserve">                  use="optional" default="DirectInput" form="unqualified"/&gt;</w:t>
      </w:r>
    </w:p>
    <w:p w:rsidR="000C7F6C" w:rsidRDefault="00EE47D3">
      <w:pPr>
        <w:pStyle w:val="Code"/>
        <w:numPr>
          <w:ilvl w:val="0"/>
          <w:numId w:val="0"/>
        </w:numPr>
        <w:ind w:left="360"/>
      </w:pPr>
      <w:r>
        <w:lastRenderedPageBreak/>
        <w:t xml:space="preserve">    &lt;xs:attribute name="WQLQuerySource" type="xs:string"</w:t>
      </w:r>
    </w:p>
    <w:p w:rsidR="000C7F6C" w:rsidRDefault="00EE47D3">
      <w:pPr>
        <w:pStyle w:val="Code"/>
        <w:numPr>
          <w:ilvl w:val="0"/>
          <w:numId w:val="0"/>
        </w:numPr>
        <w:ind w:left="360"/>
      </w:pPr>
      <w:r>
        <w:t xml:space="preserve">                  use="optional" default="" form="unqualified"/&gt;</w:t>
      </w:r>
    </w:p>
    <w:p w:rsidR="000C7F6C" w:rsidRDefault="00EE47D3">
      <w:pPr>
        <w:pStyle w:val="Code"/>
        <w:numPr>
          <w:ilvl w:val="0"/>
          <w:numId w:val="0"/>
        </w:numPr>
        <w:ind w:left="360"/>
      </w:pPr>
      <w:r>
        <w:t xml:space="preserve">    &lt;xs:attribute name="DestinationType"</w:t>
      </w:r>
    </w:p>
    <w:p w:rsidR="000C7F6C" w:rsidRDefault="00EE47D3">
      <w:pPr>
        <w:pStyle w:val="Code"/>
        <w:numPr>
          <w:ilvl w:val="0"/>
          <w:numId w:val="0"/>
        </w:numPr>
        <w:ind w:left="360"/>
      </w:pPr>
      <w:r>
        <w:t xml:space="preserve">                  type="DTS:DestinationTypeEnum" form="unqualified"</w:t>
      </w:r>
    </w:p>
    <w:p w:rsidR="000C7F6C" w:rsidRDefault="00EE47D3">
      <w:pPr>
        <w:pStyle w:val="Code"/>
        <w:numPr>
          <w:ilvl w:val="0"/>
          <w:numId w:val="0"/>
        </w:numPr>
        <w:ind w:left="360"/>
      </w:pPr>
      <w:r>
        <w:t xml:space="preserve">                  use="optional" default="FileConnection"/&gt;</w:t>
      </w:r>
    </w:p>
    <w:p w:rsidR="000C7F6C" w:rsidRDefault="00EE47D3">
      <w:pPr>
        <w:pStyle w:val="Code"/>
        <w:numPr>
          <w:ilvl w:val="0"/>
          <w:numId w:val="0"/>
        </w:numPr>
        <w:ind w:left="360"/>
      </w:pPr>
      <w:r>
        <w:t xml:space="preserve">    &lt;xs:attribute name</w:t>
      </w:r>
      <w:r>
        <w:t>="Destination" type="xs:string"</w:t>
      </w:r>
    </w:p>
    <w:p w:rsidR="000C7F6C" w:rsidRDefault="00EE47D3">
      <w:pPr>
        <w:pStyle w:val="Code"/>
        <w:numPr>
          <w:ilvl w:val="0"/>
          <w:numId w:val="0"/>
        </w:numPr>
        <w:ind w:left="360"/>
      </w:pPr>
      <w:r>
        <w:t xml:space="preserve">                  use="optional" default="" form="unqualified"/&gt;</w:t>
      </w:r>
    </w:p>
    <w:p w:rsidR="000C7F6C" w:rsidRDefault="00EE47D3">
      <w:pPr>
        <w:pStyle w:val="Code"/>
        <w:numPr>
          <w:ilvl w:val="0"/>
          <w:numId w:val="0"/>
        </w:numPr>
        <w:ind w:left="360"/>
      </w:pPr>
      <w:r>
        <w:t xml:space="preserve">    &lt;xs:attribute name="OverwriteDestination"</w:t>
      </w:r>
    </w:p>
    <w:p w:rsidR="000C7F6C" w:rsidRDefault="00EE47D3">
      <w:pPr>
        <w:pStyle w:val="Code"/>
        <w:numPr>
          <w:ilvl w:val="0"/>
          <w:numId w:val="0"/>
        </w:numPr>
        <w:ind w:left="360"/>
      </w:pPr>
      <w:r>
        <w:t xml:space="preserve">                  type="DTS:WMITaskDataOverwriteDestinationEnum"</w:t>
      </w:r>
    </w:p>
    <w:p w:rsidR="000C7F6C" w:rsidRDefault="00EE47D3">
      <w:pPr>
        <w:pStyle w:val="Code"/>
        <w:numPr>
          <w:ilvl w:val="0"/>
          <w:numId w:val="0"/>
        </w:numPr>
        <w:ind w:left="360"/>
      </w:pPr>
      <w:r>
        <w:t xml:space="preserve">                  use="optional" default="KeepOr</w:t>
      </w:r>
      <w:r>
        <w:t>iginal" form="unqualified"/&gt;</w:t>
      </w:r>
    </w:p>
    <w:p w:rsidR="000C7F6C" w:rsidRDefault="00EE47D3">
      <w:pPr>
        <w:pStyle w:val="Code"/>
        <w:numPr>
          <w:ilvl w:val="0"/>
          <w:numId w:val="0"/>
        </w:numPr>
        <w:ind w:left="360"/>
      </w:pPr>
      <w:r>
        <w:t xml:space="preserve">    &lt;xs:attribute name="OutputType"</w:t>
      </w:r>
    </w:p>
    <w:p w:rsidR="000C7F6C" w:rsidRDefault="00EE47D3">
      <w:pPr>
        <w:pStyle w:val="Code"/>
        <w:numPr>
          <w:ilvl w:val="0"/>
          <w:numId w:val="0"/>
        </w:numPr>
        <w:ind w:left="360"/>
      </w:pPr>
      <w:r>
        <w:t xml:space="preserve">                  type="DTS:WMITaskDataOutputTypeEnum"</w:t>
      </w:r>
    </w:p>
    <w:p w:rsidR="000C7F6C" w:rsidRDefault="00EE47D3">
      <w:pPr>
        <w:pStyle w:val="Code"/>
        <w:numPr>
          <w:ilvl w:val="0"/>
          <w:numId w:val="0"/>
        </w:numPr>
        <w:ind w:left="360"/>
      </w:pPr>
      <w:r>
        <w:t xml:space="preserve">                  use="optional" default="DataTable" form="unqualified"/&gt;</w:t>
      </w:r>
    </w:p>
    <w:p w:rsidR="000C7F6C" w:rsidRDefault="00EE47D3">
      <w:pPr>
        <w:pStyle w:val="Code"/>
        <w:numPr>
          <w:ilvl w:val="0"/>
          <w:numId w:val="0"/>
        </w:numPr>
        <w:ind w:left="360"/>
      </w:pPr>
      <w:r>
        <w:t xml:space="preserve">    &lt;xs:attribute name="WMIConnectionName" type="xs:string"</w:t>
      </w:r>
    </w:p>
    <w:p w:rsidR="000C7F6C" w:rsidRDefault="00EE47D3">
      <w:pPr>
        <w:pStyle w:val="Code"/>
        <w:numPr>
          <w:ilvl w:val="0"/>
          <w:numId w:val="0"/>
        </w:numPr>
        <w:ind w:left="360"/>
      </w:pPr>
      <w:r>
        <w:t xml:space="preserve">  </w:t>
      </w:r>
      <w:r>
        <w:t xml:space="preserve">                use="optional" default="" form="unqualified"/&gt;</w:t>
      </w:r>
    </w:p>
    <w:p w:rsidR="000C7F6C" w:rsidRDefault="00EE47D3">
      <w:pPr>
        <w:pStyle w:val="Code"/>
        <w:numPr>
          <w:ilvl w:val="0"/>
          <w:numId w:val="0"/>
        </w:numPr>
        <w:ind w:left="360"/>
      </w:pPr>
      <w:r>
        <w:t xml:space="preserve">  &lt;/xs:complexType&gt;</w:t>
      </w:r>
    </w:p>
    <w:p w:rsidR="000C7F6C" w:rsidRDefault="00EE47D3">
      <w:r>
        <w:t xml:space="preserve">The </w:t>
      </w:r>
      <w:r>
        <w:rPr>
          <w:b/>
        </w:rPr>
        <w:t xml:space="preserve">WMIDRTaskDataObjectDataType </w:t>
      </w:r>
      <w:r>
        <w:t>complex type MUST NOT contain any elements or values.</w:t>
      </w:r>
    </w:p>
    <w:p w:rsidR="000C7F6C" w:rsidRDefault="00EE47D3">
      <w:r>
        <w:t xml:space="preserve">The following table specifies the attributes of the </w:t>
      </w:r>
      <w:r>
        <w:rPr>
          <w:b/>
        </w:rPr>
        <w:t xml:space="preserve">WMIDRTaskDataObjectDataType </w:t>
      </w:r>
      <w:r>
        <w:t>complex</w:t>
      </w:r>
      <w:r>
        <w:t xml:space="preserve"> type.</w:t>
      </w:r>
    </w:p>
    <w:tbl>
      <w:tblPr>
        <w:tblStyle w:val="Table-ShadedHeader"/>
        <w:tblW w:w="0" w:type="auto"/>
        <w:tblLook w:val="04A0" w:firstRow="1" w:lastRow="0" w:firstColumn="1" w:lastColumn="0" w:noHBand="0" w:noVBand="1"/>
      </w:tblPr>
      <w:tblGrid>
        <w:gridCol w:w="2032"/>
        <w:gridCol w:w="7443"/>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Attribute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WQLQuerySourceType</w:t>
            </w:r>
          </w:p>
        </w:tc>
        <w:tc>
          <w:tcPr>
            <w:tcW w:w="0" w:type="auto"/>
          </w:tcPr>
          <w:p w:rsidR="000C7F6C" w:rsidRDefault="00EE47D3">
            <w:pPr>
              <w:pStyle w:val="TableBodyText"/>
            </w:pPr>
            <w:r>
              <w:t>An enumeration value that specifies where the source for the WMI Query Language (WQL) is found.</w:t>
            </w:r>
          </w:p>
        </w:tc>
      </w:tr>
      <w:tr w:rsidR="000C7F6C" w:rsidTr="000C7F6C">
        <w:tc>
          <w:tcPr>
            <w:tcW w:w="0" w:type="auto"/>
          </w:tcPr>
          <w:p w:rsidR="000C7F6C" w:rsidRDefault="00EE47D3">
            <w:pPr>
              <w:pStyle w:val="TableBodyText"/>
            </w:pPr>
            <w:r>
              <w:t>WQLQuerySource</w:t>
            </w:r>
          </w:p>
        </w:tc>
        <w:tc>
          <w:tcPr>
            <w:tcW w:w="0" w:type="auto"/>
          </w:tcPr>
          <w:p w:rsidR="000C7F6C" w:rsidRDefault="00EE47D3">
            <w:pPr>
              <w:pStyle w:val="TableBodyText"/>
            </w:pPr>
            <w:r>
              <w:t xml:space="preserve">A string value that specifies the source of the WQL query. This value is used only if the </w:t>
            </w:r>
            <w:r>
              <w:rPr>
                <w:b/>
              </w:rPr>
              <w:t>WQLQuerySourceType</w:t>
            </w:r>
            <w:r>
              <w:t xml:space="preserve"> value is set to "DirectInput".</w:t>
            </w:r>
          </w:p>
        </w:tc>
      </w:tr>
      <w:tr w:rsidR="000C7F6C" w:rsidTr="000C7F6C">
        <w:tc>
          <w:tcPr>
            <w:tcW w:w="0" w:type="auto"/>
          </w:tcPr>
          <w:p w:rsidR="000C7F6C" w:rsidRDefault="00EE47D3">
            <w:pPr>
              <w:pStyle w:val="TableBodyText"/>
            </w:pPr>
            <w:r>
              <w:t>DestinationType</w:t>
            </w:r>
          </w:p>
        </w:tc>
        <w:tc>
          <w:tcPr>
            <w:tcW w:w="0" w:type="auto"/>
          </w:tcPr>
          <w:p w:rsidR="000C7F6C" w:rsidRDefault="00EE47D3">
            <w:pPr>
              <w:pStyle w:val="TableBodyText"/>
            </w:pPr>
            <w:r>
              <w:t>An enumeration value that specifies the type of the destination where results are sent.</w:t>
            </w:r>
          </w:p>
        </w:tc>
      </w:tr>
      <w:tr w:rsidR="000C7F6C" w:rsidTr="000C7F6C">
        <w:tc>
          <w:tcPr>
            <w:tcW w:w="0" w:type="auto"/>
          </w:tcPr>
          <w:p w:rsidR="000C7F6C" w:rsidRDefault="00EE47D3">
            <w:pPr>
              <w:pStyle w:val="TableBodyText"/>
            </w:pPr>
            <w:r>
              <w:t>Destination</w:t>
            </w:r>
          </w:p>
        </w:tc>
        <w:tc>
          <w:tcPr>
            <w:tcW w:w="0" w:type="auto"/>
          </w:tcPr>
          <w:p w:rsidR="000C7F6C" w:rsidRDefault="00EE47D3">
            <w:pPr>
              <w:pStyle w:val="TableBodyText"/>
            </w:pPr>
            <w:r>
              <w:t>A string value that specifies the destination where results are sent. This attribute con</w:t>
            </w:r>
            <w:r>
              <w:t xml:space="preserve">tains a variable name or a connection manager reference, depending on the value of the </w:t>
            </w:r>
            <w:r>
              <w:rPr>
                <w:b/>
              </w:rPr>
              <w:t>DestinationType</w:t>
            </w:r>
            <w:r>
              <w:t xml:space="preserve"> attribute.</w:t>
            </w:r>
          </w:p>
        </w:tc>
      </w:tr>
      <w:tr w:rsidR="000C7F6C" w:rsidTr="000C7F6C">
        <w:tc>
          <w:tcPr>
            <w:tcW w:w="0" w:type="auto"/>
          </w:tcPr>
          <w:p w:rsidR="000C7F6C" w:rsidRDefault="00EE47D3">
            <w:pPr>
              <w:pStyle w:val="TableBodyText"/>
            </w:pPr>
            <w:r>
              <w:t>OverwriteDestination</w:t>
            </w:r>
          </w:p>
        </w:tc>
        <w:tc>
          <w:tcPr>
            <w:tcW w:w="0" w:type="auto"/>
          </w:tcPr>
          <w:p w:rsidR="000C7F6C" w:rsidRDefault="00EE47D3">
            <w:pPr>
              <w:pStyle w:val="TableBodyText"/>
            </w:pPr>
            <w:r>
              <w:t>An enumeration value that specifies how output that already exists at the destination is handled.</w:t>
            </w:r>
          </w:p>
        </w:tc>
      </w:tr>
      <w:tr w:rsidR="000C7F6C" w:rsidTr="000C7F6C">
        <w:tc>
          <w:tcPr>
            <w:tcW w:w="0" w:type="auto"/>
          </w:tcPr>
          <w:p w:rsidR="000C7F6C" w:rsidRDefault="00EE47D3">
            <w:pPr>
              <w:pStyle w:val="TableBodyText"/>
            </w:pPr>
            <w:r>
              <w:t>OutputType</w:t>
            </w:r>
          </w:p>
        </w:tc>
        <w:tc>
          <w:tcPr>
            <w:tcW w:w="0" w:type="auto"/>
          </w:tcPr>
          <w:p w:rsidR="000C7F6C" w:rsidRDefault="00EE47D3">
            <w:pPr>
              <w:pStyle w:val="TableBodyText"/>
            </w:pPr>
            <w:r>
              <w:t>An enumera</w:t>
            </w:r>
            <w:r>
              <w:t>tion value that specifies the type of values that are output and the way in which the output values are formatted.</w:t>
            </w:r>
          </w:p>
        </w:tc>
      </w:tr>
      <w:tr w:rsidR="000C7F6C" w:rsidTr="000C7F6C">
        <w:tc>
          <w:tcPr>
            <w:tcW w:w="0" w:type="auto"/>
          </w:tcPr>
          <w:p w:rsidR="000C7F6C" w:rsidRDefault="00EE47D3">
            <w:pPr>
              <w:pStyle w:val="TableBodyText"/>
            </w:pPr>
            <w:r>
              <w:t>WMIConnectionName</w:t>
            </w:r>
          </w:p>
        </w:tc>
        <w:tc>
          <w:tcPr>
            <w:tcW w:w="0" w:type="auto"/>
          </w:tcPr>
          <w:p w:rsidR="000C7F6C" w:rsidRDefault="00EE47D3">
            <w:pPr>
              <w:pStyle w:val="TableBodyText"/>
            </w:pPr>
            <w:r>
              <w:t>A string value that specifies the connection name. The connection name is a reference to a connection manager, and the con</w:t>
            </w:r>
            <w:r>
              <w:t xml:space="preserve">nection name can match either the </w:t>
            </w:r>
            <w:r>
              <w:rPr>
                <w:b/>
              </w:rPr>
              <w:t>DTSID</w:t>
            </w:r>
            <w:r>
              <w:t xml:space="preserve"> property of the connection manager or the </w:t>
            </w:r>
            <w:r>
              <w:rPr>
                <w:b/>
              </w:rPr>
              <w:t>ObjectName</w:t>
            </w:r>
            <w:r>
              <w:t xml:space="preserve"> property of the connection manager.</w:t>
            </w:r>
          </w:p>
        </w:tc>
      </w:tr>
    </w:tbl>
    <w:p w:rsidR="000C7F6C" w:rsidRDefault="000C7F6C"/>
    <w:p w:rsidR="000C7F6C" w:rsidRDefault="00EE47D3">
      <w:pPr>
        <w:pStyle w:val="Heading5"/>
      </w:pPr>
      <w:bookmarkStart w:id="1008" w:name="section_d24781a702374c1bb581adb9c04b6ae5"/>
      <w:bookmarkStart w:id="1009" w:name="_Toc43677747"/>
      <w:r>
        <w:t>WMITaskDataOverwriteDestinationEnum</w:t>
      </w:r>
      <w:bookmarkEnd w:id="1008"/>
      <w:bookmarkEnd w:id="1009"/>
    </w:p>
    <w:p w:rsidR="000C7F6C" w:rsidRDefault="00EE47D3">
      <w:r>
        <w:t xml:space="preserve">The </w:t>
      </w:r>
      <w:r>
        <w:rPr>
          <w:b/>
        </w:rPr>
        <w:t>WMITaskDataOverwriteDestinationEnum</w:t>
      </w:r>
      <w:r>
        <w:t xml:space="preserve"> type contains the enumeration values for the </w:t>
      </w:r>
      <w:r>
        <w:rPr>
          <w:b/>
        </w:rPr>
        <w:t>Over</w:t>
      </w:r>
      <w:r>
        <w:rPr>
          <w:b/>
        </w:rPr>
        <w:t>writeDestination</w:t>
      </w:r>
      <w:r>
        <w:t xml:space="preserve"> attribute.</w:t>
      </w:r>
    </w:p>
    <w:p w:rsidR="000C7F6C" w:rsidRDefault="00EE47D3">
      <w:r>
        <w:t xml:space="preserve">The following is the XSD of the </w:t>
      </w:r>
      <w:r>
        <w:rPr>
          <w:b/>
        </w:rPr>
        <w:t>WMITaskDataOverwriteDestinationEnum</w:t>
      </w:r>
      <w:r>
        <w:t xml:space="preserve"> type.</w:t>
      </w:r>
    </w:p>
    <w:p w:rsidR="000C7F6C" w:rsidRDefault="00EE47D3">
      <w:pPr>
        <w:pStyle w:val="Code"/>
        <w:numPr>
          <w:ilvl w:val="0"/>
          <w:numId w:val="0"/>
        </w:numPr>
        <w:ind w:left="360"/>
      </w:pPr>
      <w:r>
        <w:t xml:space="preserve">  &lt;xs:simpleType name="WMITaskDataOverwriteDestinationEnum"&gt;</w:t>
      </w:r>
    </w:p>
    <w:p w:rsidR="000C7F6C" w:rsidRDefault="00EE47D3">
      <w:pPr>
        <w:pStyle w:val="Code"/>
        <w:numPr>
          <w:ilvl w:val="0"/>
          <w:numId w:val="0"/>
        </w:numPr>
        <w:ind w:left="360"/>
      </w:pPr>
      <w:r>
        <w:t xml:space="preserve">    &lt;xs:restriction base="xs:string"&gt;</w:t>
      </w:r>
    </w:p>
    <w:p w:rsidR="000C7F6C" w:rsidRDefault="00EE47D3">
      <w:pPr>
        <w:pStyle w:val="Code"/>
        <w:numPr>
          <w:ilvl w:val="0"/>
          <w:numId w:val="0"/>
        </w:numPr>
        <w:ind w:left="360"/>
      </w:pPr>
      <w:r>
        <w:t xml:space="preserve">      &lt;xs:enumeration value="KeepOriginal"/&gt;</w:t>
      </w:r>
    </w:p>
    <w:p w:rsidR="000C7F6C" w:rsidRDefault="00EE47D3">
      <w:pPr>
        <w:pStyle w:val="Code"/>
        <w:numPr>
          <w:ilvl w:val="0"/>
          <w:numId w:val="0"/>
        </w:numPr>
        <w:ind w:left="360"/>
      </w:pPr>
      <w:r>
        <w:t xml:space="preserve">      &lt;</w:t>
      </w:r>
      <w:r>
        <w:t>xs:enumeration value="AppendToDestination"/&gt;</w:t>
      </w:r>
    </w:p>
    <w:p w:rsidR="000C7F6C" w:rsidRDefault="00EE47D3">
      <w:pPr>
        <w:pStyle w:val="Code"/>
        <w:numPr>
          <w:ilvl w:val="0"/>
          <w:numId w:val="0"/>
        </w:numPr>
        <w:ind w:left="360"/>
      </w:pPr>
      <w:r>
        <w:t xml:space="preserve">      &lt;xs:enumeration value="OverwriteDestination"/&gt;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&lt;/xs:simpleType&gt;</w:t>
      </w:r>
    </w:p>
    <w:p w:rsidR="000C7F6C" w:rsidRDefault="00EE47D3">
      <w:r>
        <w:lastRenderedPageBreak/>
        <w:t xml:space="preserve">The following table specifies the enumeration values for the </w:t>
      </w:r>
      <w:r>
        <w:rPr>
          <w:b/>
        </w:rPr>
        <w:t>WMITaskDataOverwriteDestinationEnum</w:t>
      </w:r>
      <w:r>
        <w:t xml:space="preserve"> type. </w:t>
      </w:r>
    </w:p>
    <w:tbl>
      <w:tblPr>
        <w:tblStyle w:val="Table-ShadedHeader"/>
        <w:tblW w:w="0" w:type="auto"/>
        <w:tblLook w:val="04A0" w:firstRow="1" w:lastRow="0" w:firstColumn="1" w:lastColumn="0" w:noHBand="0" w:noVBand="1"/>
      </w:tblPr>
      <w:tblGrid>
        <w:gridCol w:w="1943"/>
        <w:gridCol w:w="7532"/>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Enumeration v</w:t>
            </w:r>
            <w:r>
              <w:t>alue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KeepOriginal</w:t>
            </w:r>
          </w:p>
        </w:tc>
        <w:tc>
          <w:tcPr>
            <w:tcW w:w="0" w:type="auto"/>
          </w:tcPr>
          <w:p w:rsidR="000C7F6C" w:rsidRDefault="00EE47D3">
            <w:pPr>
              <w:pStyle w:val="TableBodyText"/>
            </w:pPr>
            <w:r>
              <w:t>Specifies that the original data is kept and that no data is overwritten.</w:t>
            </w:r>
          </w:p>
        </w:tc>
      </w:tr>
      <w:tr w:rsidR="000C7F6C" w:rsidTr="000C7F6C">
        <w:tc>
          <w:tcPr>
            <w:tcW w:w="0" w:type="auto"/>
          </w:tcPr>
          <w:p w:rsidR="000C7F6C" w:rsidRDefault="00EE47D3">
            <w:pPr>
              <w:pStyle w:val="TableBodyText"/>
            </w:pPr>
            <w:r>
              <w:t>AppendToDestination</w:t>
            </w:r>
          </w:p>
        </w:tc>
        <w:tc>
          <w:tcPr>
            <w:tcW w:w="0" w:type="auto"/>
          </w:tcPr>
          <w:p w:rsidR="000C7F6C" w:rsidRDefault="00EE47D3">
            <w:pPr>
              <w:pStyle w:val="TableBodyText"/>
            </w:pPr>
            <w:r>
              <w:t>Specifies that new data from this task is appended to any existing data at the destination.</w:t>
            </w:r>
          </w:p>
        </w:tc>
      </w:tr>
      <w:tr w:rsidR="000C7F6C" w:rsidTr="000C7F6C">
        <w:tc>
          <w:tcPr>
            <w:tcW w:w="0" w:type="auto"/>
          </w:tcPr>
          <w:p w:rsidR="000C7F6C" w:rsidRDefault="00EE47D3">
            <w:pPr>
              <w:pStyle w:val="TableBodyText"/>
            </w:pPr>
            <w:r>
              <w:t>OverwriteDestination</w:t>
            </w:r>
          </w:p>
        </w:tc>
        <w:tc>
          <w:tcPr>
            <w:tcW w:w="0" w:type="auto"/>
          </w:tcPr>
          <w:p w:rsidR="000C7F6C" w:rsidRDefault="00EE47D3">
            <w:pPr>
              <w:pStyle w:val="TableBodyText"/>
            </w:pPr>
            <w:r>
              <w:t xml:space="preserve">Specifies that </w:t>
            </w:r>
            <w:r>
              <w:t>any existing destination data is overwritten with new data from the results of this task.</w:t>
            </w:r>
          </w:p>
        </w:tc>
      </w:tr>
    </w:tbl>
    <w:p w:rsidR="000C7F6C" w:rsidRDefault="000C7F6C"/>
    <w:p w:rsidR="000C7F6C" w:rsidRDefault="00EE47D3">
      <w:pPr>
        <w:pStyle w:val="Heading5"/>
      </w:pPr>
      <w:bookmarkStart w:id="1010" w:name="section_06b093ce398b4e56aa68e62fb17c88cd"/>
      <w:bookmarkStart w:id="1011" w:name="_Toc43677748"/>
      <w:r>
        <w:t>WMITaskDataOutputTypeEnum</w:t>
      </w:r>
      <w:bookmarkEnd w:id="1010"/>
      <w:bookmarkEnd w:id="1011"/>
    </w:p>
    <w:p w:rsidR="000C7F6C" w:rsidRDefault="00EE47D3">
      <w:r>
        <w:t xml:space="preserve">The </w:t>
      </w:r>
      <w:r>
        <w:rPr>
          <w:b/>
        </w:rPr>
        <w:t>WMITaskDataOutputTypeEnum</w:t>
      </w:r>
      <w:r>
        <w:t xml:space="preserve"> type contains the enumeration values for the </w:t>
      </w:r>
      <w:r>
        <w:rPr>
          <w:b/>
        </w:rPr>
        <w:t>OutputType</w:t>
      </w:r>
      <w:r>
        <w:t xml:space="preserve"> attribute.</w:t>
      </w:r>
    </w:p>
    <w:p w:rsidR="000C7F6C" w:rsidRDefault="00EE47D3">
      <w:r>
        <w:t xml:space="preserve">The following is the XSD of the </w:t>
      </w:r>
      <w:r>
        <w:rPr>
          <w:b/>
        </w:rPr>
        <w:t>WMITaskDa</w:t>
      </w:r>
      <w:r>
        <w:rPr>
          <w:b/>
        </w:rPr>
        <w:t>taOutputTypeEnum</w:t>
      </w:r>
      <w:r>
        <w:t xml:space="preserve"> type.</w:t>
      </w:r>
    </w:p>
    <w:p w:rsidR="000C7F6C" w:rsidRDefault="00EE47D3">
      <w:pPr>
        <w:pStyle w:val="Code"/>
        <w:numPr>
          <w:ilvl w:val="0"/>
          <w:numId w:val="0"/>
        </w:numPr>
        <w:ind w:left="360"/>
      </w:pPr>
      <w:r>
        <w:t xml:space="preserve">  &lt;xs:simpleType name="WMITaskDataOutputTypeEnum"&gt;</w:t>
      </w:r>
    </w:p>
    <w:p w:rsidR="000C7F6C" w:rsidRDefault="00EE47D3">
      <w:pPr>
        <w:pStyle w:val="Code"/>
        <w:numPr>
          <w:ilvl w:val="0"/>
          <w:numId w:val="0"/>
        </w:numPr>
        <w:ind w:left="360"/>
      </w:pPr>
      <w:r>
        <w:t xml:space="preserve">    &lt;xs:restriction base="xs:string"&gt;</w:t>
      </w:r>
    </w:p>
    <w:p w:rsidR="000C7F6C" w:rsidRDefault="00EE47D3">
      <w:pPr>
        <w:pStyle w:val="Code"/>
        <w:numPr>
          <w:ilvl w:val="0"/>
          <w:numId w:val="0"/>
        </w:numPr>
        <w:ind w:left="360"/>
      </w:pPr>
      <w:r>
        <w:t xml:space="preserve">      &lt;xs:enumeration value="DataTable"/&gt;</w:t>
      </w:r>
    </w:p>
    <w:p w:rsidR="000C7F6C" w:rsidRDefault="00EE47D3">
      <w:pPr>
        <w:pStyle w:val="Code"/>
        <w:numPr>
          <w:ilvl w:val="0"/>
          <w:numId w:val="0"/>
        </w:numPr>
        <w:ind w:left="360"/>
      </w:pPr>
      <w:r>
        <w:t xml:space="preserve">      &lt;xs:enumeration value="PropertyNameAndValue"/&gt;</w:t>
      </w:r>
    </w:p>
    <w:p w:rsidR="000C7F6C" w:rsidRDefault="00EE47D3">
      <w:pPr>
        <w:pStyle w:val="Code"/>
        <w:numPr>
          <w:ilvl w:val="0"/>
          <w:numId w:val="0"/>
        </w:numPr>
        <w:ind w:left="360"/>
      </w:pPr>
      <w:r>
        <w:t xml:space="preserve">      &lt;xs:enumeration value="PropertyValue"/&gt;</w:t>
      </w:r>
    </w:p>
    <w:p w:rsidR="000C7F6C" w:rsidRDefault="00EE47D3">
      <w:pPr>
        <w:pStyle w:val="Code"/>
        <w:numPr>
          <w:ilvl w:val="0"/>
          <w:numId w:val="0"/>
        </w:numPr>
        <w:ind w:left="360"/>
      </w:pPr>
      <w:r>
        <w:t xml:space="preserve">   </w:t>
      </w:r>
      <w:r>
        <w:t xml:space="preserve"> &lt;/xs:restriction&gt;</w:t>
      </w:r>
    </w:p>
    <w:p w:rsidR="000C7F6C" w:rsidRDefault="00EE47D3">
      <w:pPr>
        <w:pStyle w:val="Code"/>
        <w:numPr>
          <w:ilvl w:val="0"/>
          <w:numId w:val="0"/>
        </w:numPr>
        <w:ind w:left="360"/>
      </w:pPr>
      <w:r>
        <w:t xml:space="preserve">  &lt;/xs:simpleType&gt;</w:t>
      </w:r>
    </w:p>
    <w:p w:rsidR="000C7F6C" w:rsidRDefault="00EE47D3">
      <w:r>
        <w:t xml:space="preserve">The following table specifies the enumeration values for the </w:t>
      </w:r>
      <w:r>
        <w:rPr>
          <w:b/>
        </w:rPr>
        <w:t>WMITaskDataOutputTypeEnum</w:t>
      </w:r>
      <w:r>
        <w:t xml:space="preserve"> type. </w:t>
      </w:r>
    </w:p>
    <w:tbl>
      <w:tblPr>
        <w:tblStyle w:val="Table-ShadedHeader"/>
        <w:tblW w:w="0" w:type="auto"/>
        <w:tblLook w:val="04A0" w:firstRow="1" w:lastRow="0" w:firstColumn="1" w:lastColumn="0" w:noHBand="0" w:noVBand="1"/>
      </w:tblPr>
      <w:tblGrid>
        <w:gridCol w:w="2136"/>
        <w:gridCol w:w="7339"/>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Enumeration value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DataTable</w:t>
            </w:r>
          </w:p>
        </w:tc>
        <w:tc>
          <w:tcPr>
            <w:tcW w:w="0" w:type="auto"/>
          </w:tcPr>
          <w:p w:rsidR="000C7F6C" w:rsidRDefault="00EE47D3">
            <w:pPr>
              <w:pStyle w:val="TableBodyText"/>
            </w:pPr>
            <w:r>
              <w:t>Specifies that the output is formatted as a data table.</w:t>
            </w:r>
          </w:p>
        </w:tc>
      </w:tr>
      <w:tr w:rsidR="000C7F6C" w:rsidTr="000C7F6C">
        <w:tc>
          <w:tcPr>
            <w:tcW w:w="0" w:type="auto"/>
          </w:tcPr>
          <w:p w:rsidR="000C7F6C" w:rsidRDefault="00EE47D3">
            <w:pPr>
              <w:pStyle w:val="TableBodyText"/>
            </w:pPr>
            <w:r>
              <w:t>PropertyNameAndValue</w:t>
            </w:r>
          </w:p>
        </w:tc>
        <w:tc>
          <w:tcPr>
            <w:tcW w:w="0" w:type="auto"/>
          </w:tcPr>
          <w:p w:rsidR="000C7F6C" w:rsidRDefault="00EE47D3">
            <w:pPr>
              <w:pStyle w:val="TableBodyText"/>
            </w:pPr>
            <w:r>
              <w:t>Specifies that the output is in the form of property name/property value pairs, with one pair on each line.</w:t>
            </w:r>
          </w:p>
        </w:tc>
      </w:tr>
      <w:tr w:rsidR="000C7F6C" w:rsidTr="000C7F6C">
        <w:tc>
          <w:tcPr>
            <w:tcW w:w="0" w:type="auto"/>
          </w:tcPr>
          <w:p w:rsidR="000C7F6C" w:rsidRDefault="00EE47D3">
            <w:pPr>
              <w:pStyle w:val="TableBodyText"/>
            </w:pPr>
            <w:r>
              <w:t>PropertyValue</w:t>
            </w:r>
          </w:p>
        </w:tc>
        <w:tc>
          <w:tcPr>
            <w:tcW w:w="0" w:type="auto"/>
          </w:tcPr>
          <w:p w:rsidR="000C7F6C" w:rsidRDefault="00EE47D3">
            <w:pPr>
              <w:pStyle w:val="TableBodyText"/>
            </w:pPr>
            <w:r>
              <w:t>Specifies that only property values are output, one per line.</w:t>
            </w:r>
          </w:p>
        </w:tc>
      </w:tr>
    </w:tbl>
    <w:p w:rsidR="000C7F6C" w:rsidRDefault="000C7F6C"/>
    <w:p w:rsidR="000C7F6C" w:rsidRDefault="00EE47D3">
      <w:pPr>
        <w:pStyle w:val="Heading4"/>
      </w:pPr>
      <w:bookmarkStart w:id="1012" w:name="section_21f7a8d4f7fc471cba137a7004c49444"/>
      <w:bookmarkStart w:id="1013" w:name="_Toc43677749"/>
      <w:r>
        <w:t>WMIEWTaskDataObjectDataType</w:t>
      </w:r>
      <w:bookmarkEnd w:id="1012"/>
      <w:bookmarkEnd w:id="1013"/>
    </w:p>
    <w:p w:rsidR="000C7F6C" w:rsidRDefault="00EE47D3">
      <w:r>
        <w:t xml:space="preserve">The </w:t>
      </w:r>
      <w:r>
        <w:rPr>
          <w:b/>
        </w:rPr>
        <w:t xml:space="preserve">WMIEWTaskDataObjectDataType </w:t>
      </w:r>
      <w:r>
        <w:t>complex t</w:t>
      </w:r>
      <w:r>
        <w:t xml:space="preserve">ype is used to specify parameters, properties, and settings that are specific to the WMI Event Watcher Task. </w:t>
      </w:r>
    </w:p>
    <w:p w:rsidR="000C7F6C" w:rsidRDefault="00EE47D3">
      <w:r>
        <w:t xml:space="preserve">The following is the XSD for the </w:t>
      </w:r>
      <w:r>
        <w:rPr>
          <w:b/>
        </w:rPr>
        <w:t xml:space="preserve">WMIEWTaskDataObjectDataType </w:t>
      </w:r>
      <w:r>
        <w:t>complex type.</w:t>
      </w:r>
    </w:p>
    <w:p w:rsidR="000C7F6C" w:rsidRDefault="00EE47D3">
      <w:pPr>
        <w:pStyle w:val="Code"/>
        <w:numPr>
          <w:ilvl w:val="0"/>
          <w:numId w:val="0"/>
        </w:numPr>
        <w:ind w:left="360"/>
      </w:pPr>
      <w:r>
        <w:t xml:space="preserve">  &lt;xs:complexType name="WMIEWTaskDataObjectDataType"&gt;</w:t>
      </w:r>
    </w:p>
    <w:p w:rsidR="000C7F6C" w:rsidRDefault="00EE47D3">
      <w:pPr>
        <w:pStyle w:val="Code"/>
        <w:numPr>
          <w:ilvl w:val="0"/>
          <w:numId w:val="0"/>
        </w:numPr>
        <w:ind w:left="360"/>
      </w:pPr>
      <w:r>
        <w:t xml:space="preserve">    &lt;xs:sequence/</w:t>
      </w:r>
      <w:r>
        <w:t>&gt;</w:t>
      </w:r>
    </w:p>
    <w:p w:rsidR="000C7F6C" w:rsidRDefault="00EE47D3">
      <w:pPr>
        <w:pStyle w:val="Code"/>
        <w:numPr>
          <w:ilvl w:val="0"/>
          <w:numId w:val="0"/>
        </w:numPr>
        <w:ind w:left="360"/>
      </w:pPr>
      <w:r>
        <w:t xml:space="preserve">    &lt;xs:attribute name="WMIConnectionName" type="xs:string"</w:t>
      </w:r>
    </w:p>
    <w:p w:rsidR="000C7F6C" w:rsidRDefault="00EE47D3">
      <w:pPr>
        <w:pStyle w:val="Code"/>
        <w:numPr>
          <w:ilvl w:val="0"/>
          <w:numId w:val="0"/>
        </w:numPr>
        <w:ind w:left="360"/>
      </w:pPr>
      <w:r>
        <w:t xml:space="preserve">                  use="optional" default="" form="unqualified"/&gt;</w:t>
      </w:r>
    </w:p>
    <w:p w:rsidR="000C7F6C" w:rsidRDefault="00EE47D3">
      <w:pPr>
        <w:pStyle w:val="Code"/>
        <w:numPr>
          <w:ilvl w:val="0"/>
          <w:numId w:val="0"/>
        </w:numPr>
        <w:ind w:left="360"/>
      </w:pPr>
      <w:r>
        <w:t xml:space="preserve">    &lt;xs:attribute name="WQLQuerySourceType" type="DTS:SourceTypeEnum"</w:t>
      </w:r>
    </w:p>
    <w:p w:rsidR="000C7F6C" w:rsidRDefault="00EE47D3">
      <w:pPr>
        <w:pStyle w:val="Code"/>
        <w:numPr>
          <w:ilvl w:val="0"/>
          <w:numId w:val="0"/>
        </w:numPr>
        <w:ind w:left="360"/>
      </w:pPr>
      <w:r>
        <w:t xml:space="preserve">                  use="optional" default="DirectInput" form="unqualified"/&gt;</w:t>
      </w:r>
    </w:p>
    <w:p w:rsidR="000C7F6C" w:rsidRDefault="00EE47D3">
      <w:pPr>
        <w:pStyle w:val="Code"/>
        <w:numPr>
          <w:ilvl w:val="0"/>
          <w:numId w:val="0"/>
        </w:numPr>
        <w:ind w:left="360"/>
      </w:pPr>
      <w:r>
        <w:t xml:space="preserve">    &lt;xs:attribute name="WQLQuerySource" type="xs:string"</w:t>
      </w:r>
    </w:p>
    <w:p w:rsidR="000C7F6C" w:rsidRDefault="00EE47D3">
      <w:pPr>
        <w:pStyle w:val="Code"/>
        <w:numPr>
          <w:ilvl w:val="0"/>
          <w:numId w:val="0"/>
        </w:numPr>
        <w:ind w:left="360"/>
      </w:pPr>
      <w:r>
        <w:t xml:space="preserve">                  use="optional" default="" form="unqualified"/&gt;</w:t>
      </w:r>
    </w:p>
    <w:p w:rsidR="000C7F6C" w:rsidRDefault="00EE47D3">
      <w:pPr>
        <w:pStyle w:val="Code"/>
        <w:numPr>
          <w:ilvl w:val="0"/>
          <w:numId w:val="0"/>
        </w:numPr>
        <w:ind w:left="360"/>
      </w:pPr>
      <w:r>
        <w:t xml:space="preserve">    &lt;xs:attribute name="ActionAtEvent"</w:t>
      </w:r>
    </w:p>
    <w:p w:rsidR="000C7F6C" w:rsidRDefault="00EE47D3">
      <w:pPr>
        <w:pStyle w:val="Code"/>
        <w:numPr>
          <w:ilvl w:val="0"/>
          <w:numId w:val="0"/>
        </w:numPr>
        <w:ind w:left="360"/>
      </w:pPr>
      <w:r>
        <w:t xml:space="preserve">                  type="DTS:WMIEWTaskDataActionAtEventEnum"</w:t>
      </w:r>
    </w:p>
    <w:p w:rsidR="000C7F6C" w:rsidRDefault="00EE47D3">
      <w:pPr>
        <w:pStyle w:val="Code"/>
        <w:numPr>
          <w:ilvl w:val="0"/>
          <w:numId w:val="0"/>
        </w:numPr>
        <w:ind w:left="360"/>
      </w:pPr>
      <w:r>
        <w:t xml:space="preserve">                  use="optional" default="LogTheEventAndFireDTSEvent" </w:t>
      </w:r>
    </w:p>
    <w:p w:rsidR="000C7F6C" w:rsidRDefault="00EE47D3">
      <w:pPr>
        <w:pStyle w:val="Code"/>
        <w:numPr>
          <w:ilvl w:val="0"/>
          <w:numId w:val="0"/>
        </w:numPr>
        <w:ind w:left="360"/>
      </w:pPr>
      <w:r>
        <w:lastRenderedPageBreak/>
        <w:t xml:space="preserve">                  form="unqualified"/&gt;</w:t>
      </w:r>
    </w:p>
    <w:p w:rsidR="000C7F6C" w:rsidRDefault="00EE47D3">
      <w:pPr>
        <w:pStyle w:val="Code"/>
        <w:numPr>
          <w:ilvl w:val="0"/>
          <w:numId w:val="0"/>
        </w:numPr>
        <w:ind w:left="360"/>
      </w:pPr>
      <w:r>
        <w:t xml:space="preserve">    &lt;xs:attribute name="AfterEvent"</w:t>
      </w:r>
    </w:p>
    <w:p w:rsidR="000C7F6C" w:rsidRDefault="00EE47D3">
      <w:pPr>
        <w:pStyle w:val="Code"/>
        <w:numPr>
          <w:ilvl w:val="0"/>
          <w:numId w:val="0"/>
        </w:numPr>
        <w:ind w:left="360"/>
      </w:pPr>
      <w:r>
        <w:t xml:space="preserve">                  type="DTS:WMIEWTaskDataAfterEven</w:t>
      </w:r>
      <w:r>
        <w:t>tEnum"</w:t>
      </w:r>
    </w:p>
    <w:p w:rsidR="000C7F6C" w:rsidRDefault="00EE47D3">
      <w:pPr>
        <w:pStyle w:val="Code"/>
        <w:numPr>
          <w:ilvl w:val="0"/>
          <w:numId w:val="0"/>
        </w:numPr>
        <w:ind w:left="360"/>
      </w:pPr>
      <w:r>
        <w:t xml:space="preserve">                  use="optional" default="ReturnWithSuccess" </w:t>
      </w:r>
    </w:p>
    <w:p w:rsidR="000C7F6C" w:rsidRDefault="00EE47D3">
      <w:pPr>
        <w:pStyle w:val="Code"/>
        <w:numPr>
          <w:ilvl w:val="0"/>
          <w:numId w:val="0"/>
        </w:numPr>
        <w:ind w:left="360"/>
      </w:pPr>
      <w:r>
        <w:t xml:space="preserve">                  form="unqualified"/&gt;</w:t>
      </w:r>
    </w:p>
    <w:p w:rsidR="000C7F6C" w:rsidRDefault="00EE47D3">
      <w:pPr>
        <w:pStyle w:val="Code"/>
        <w:numPr>
          <w:ilvl w:val="0"/>
          <w:numId w:val="0"/>
        </w:numPr>
        <w:ind w:left="360"/>
      </w:pPr>
      <w:r>
        <w:t xml:space="preserve">    &lt;xs:attribute name="ActionAtTimeout"</w:t>
      </w:r>
    </w:p>
    <w:p w:rsidR="000C7F6C" w:rsidRDefault="00EE47D3">
      <w:pPr>
        <w:pStyle w:val="Code"/>
        <w:numPr>
          <w:ilvl w:val="0"/>
          <w:numId w:val="0"/>
        </w:numPr>
        <w:ind w:left="360"/>
      </w:pPr>
      <w:r>
        <w:t xml:space="preserve">                  type="DTS:WMIEWTaskDataActionAtTimeoutEnum"</w:t>
      </w:r>
    </w:p>
    <w:p w:rsidR="000C7F6C" w:rsidRDefault="00EE47D3">
      <w:pPr>
        <w:pStyle w:val="Code"/>
        <w:numPr>
          <w:ilvl w:val="0"/>
          <w:numId w:val="0"/>
        </w:numPr>
        <w:ind w:left="360"/>
      </w:pPr>
      <w:r>
        <w:t xml:space="preserve">                  use="optional" default="Log</w:t>
      </w:r>
      <w:r>
        <w:t xml:space="preserve">TimeoutAndFireDTSEvent" </w:t>
      </w:r>
    </w:p>
    <w:p w:rsidR="000C7F6C" w:rsidRDefault="00EE47D3">
      <w:pPr>
        <w:pStyle w:val="Code"/>
        <w:numPr>
          <w:ilvl w:val="0"/>
          <w:numId w:val="0"/>
        </w:numPr>
        <w:ind w:left="360"/>
      </w:pPr>
      <w:r>
        <w:t xml:space="preserve">                  form="unqualified"/&gt;</w:t>
      </w:r>
    </w:p>
    <w:p w:rsidR="000C7F6C" w:rsidRDefault="00EE47D3">
      <w:pPr>
        <w:pStyle w:val="Code"/>
        <w:numPr>
          <w:ilvl w:val="0"/>
          <w:numId w:val="0"/>
        </w:numPr>
        <w:ind w:left="360"/>
      </w:pPr>
      <w:r>
        <w:t xml:space="preserve">    &lt;xs:attribute name="AfterTimeout"</w:t>
      </w:r>
    </w:p>
    <w:p w:rsidR="000C7F6C" w:rsidRDefault="00EE47D3">
      <w:pPr>
        <w:pStyle w:val="Code"/>
        <w:numPr>
          <w:ilvl w:val="0"/>
          <w:numId w:val="0"/>
        </w:numPr>
        <w:ind w:left="360"/>
      </w:pPr>
      <w:r>
        <w:t xml:space="preserve">                  type="DTS:WMIEWTaskDataAfterEventEnum"</w:t>
      </w:r>
    </w:p>
    <w:p w:rsidR="000C7F6C" w:rsidRDefault="00EE47D3">
      <w:pPr>
        <w:pStyle w:val="Code"/>
        <w:numPr>
          <w:ilvl w:val="0"/>
          <w:numId w:val="0"/>
        </w:numPr>
        <w:ind w:left="360"/>
      </w:pPr>
      <w:r>
        <w:t xml:space="preserve">                  use="optional" default="ReturnWithFailure" </w:t>
      </w:r>
    </w:p>
    <w:p w:rsidR="000C7F6C" w:rsidRDefault="00EE47D3">
      <w:pPr>
        <w:pStyle w:val="Code"/>
        <w:numPr>
          <w:ilvl w:val="0"/>
          <w:numId w:val="0"/>
        </w:numPr>
        <w:ind w:left="360"/>
      </w:pPr>
      <w:r>
        <w:t xml:space="preserve">                  form="unqualified</w:t>
      </w:r>
      <w:r>
        <w:t>"/&gt;</w:t>
      </w:r>
    </w:p>
    <w:p w:rsidR="000C7F6C" w:rsidRDefault="00EE47D3">
      <w:pPr>
        <w:pStyle w:val="Code"/>
        <w:numPr>
          <w:ilvl w:val="0"/>
          <w:numId w:val="0"/>
        </w:numPr>
        <w:ind w:left="360"/>
      </w:pPr>
      <w:r>
        <w:t xml:space="preserve">    &lt;xs:attribute name="NumberOfEvents" type="xs:int"</w:t>
      </w:r>
    </w:p>
    <w:p w:rsidR="000C7F6C" w:rsidRDefault="00EE47D3">
      <w:pPr>
        <w:pStyle w:val="Code"/>
        <w:numPr>
          <w:ilvl w:val="0"/>
          <w:numId w:val="0"/>
        </w:numPr>
        <w:ind w:left="360"/>
      </w:pPr>
      <w:r>
        <w:t xml:space="preserve">                  use="optional" default="1" form="unqualified"/&gt;</w:t>
      </w:r>
    </w:p>
    <w:p w:rsidR="000C7F6C" w:rsidRDefault="00EE47D3">
      <w:pPr>
        <w:pStyle w:val="Code"/>
        <w:numPr>
          <w:ilvl w:val="0"/>
          <w:numId w:val="0"/>
        </w:numPr>
        <w:ind w:left="360"/>
      </w:pPr>
      <w:r>
        <w:t xml:space="preserve">    &lt;xs:attribute name="Timeout" type="xs:int" form="unqualified"</w:t>
      </w:r>
    </w:p>
    <w:p w:rsidR="000C7F6C" w:rsidRDefault="00EE47D3">
      <w:pPr>
        <w:pStyle w:val="Code"/>
        <w:numPr>
          <w:ilvl w:val="0"/>
          <w:numId w:val="0"/>
        </w:numPr>
        <w:ind w:left="360"/>
      </w:pPr>
      <w:r>
        <w:t xml:space="preserve">                  use="optional" default="0"/&gt;</w:t>
      </w:r>
    </w:p>
    <w:p w:rsidR="000C7F6C" w:rsidRDefault="00EE47D3">
      <w:pPr>
        <w:pStyle w:val="Code"/>
        <w:numPr>
          <w:ilvl w:val="0"/>
          <w:numId w:val="0"/>
        </w:numPr>
        <w:ind w:left="360"/>
      </w:pPr>
      <w:r>
        <w:t xml:space="preserve">  &lt;/xs:complexType&gt;</w:t>
      </w:r>
    </w:p>
    <w:p w:rsidR="000C7F6C" w:rsidRDefault="00EE47D3">
      <w:r>
        <w:t xml:space="preserve">The </w:t>
      </w:r>
      <w:r>
        <w:rPr>
          <w:b/>
        </w:rPr>
        <w:t xml:space="preserve">WMIEWTaskDataObjectDataType </w:t>
      </w:r>
      <w:r>
        <w:t>complex type MUST NOT contain any elements or values.</w:t>
      </w:r>
    </w:p>
    <w:p w:rsidR="000C7F6C" w:rsidRDefault="00EE47D3">
      <w:r>
        <w:t xml:space="preserve">The following table specifies the attributes of the </w:t>
      </w:r>
      <w:r>
        <w:rPr>
          <w:b/>
        </w:rPr>
        <w:t xml:space="preserve">WMIEWTaskDataObjectDataType </w:t>
      </w:r>
      <w:r>
        <w:t>complex type.</w:t>
      </w:r>
    </w:p>
    <w:tbl>
      <w:tblPr>
        <w:tblStyle w:val="Table-ShadedHeader"/>
        <w:tblW w:w="0" w:type="auto"/>
        <w:tblLook w:val="04A0" w:firstRow="1" w:lastRow="0" w:firstColumn="1" w:lastColumn="0" w:noHBand="0" w:noVBand="1"/>
      </w:tblPr>
      <w:tblGrid>
        <w:gridCol w:w="2032"/>
        <w:gridCol w:w="7443"/>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Attribute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n</w:t>
            </w:r>
          </w:p>
        </w:tc>
        <w:tc>
          <w:tcPr>
            <w:tcW w:w="0" w:type="auto"/>
          </w:tcPr>
          <w:p w:rsidR="000C7F6C" w:rsidRDefault="00EE47D3">
            <w:pPr>
              <w:pStyle w:val="TableBodyText"/>
            </w:pPr>
            <w:r>
              <w:t xml:space="preserve">A string value that specifies the connection name. The </w:t>
            </w:r>
            <w:r>
              <w:rPr>
                <w:b/>
              </w:rPr>
              <w:t>WMIConnectionName</w:t>
            </w:r>
            <w:r>
              <w:t xml:space="preserve"> value is a reference to a connection manager; the connection name can match either the </w:t>
            </w:r>
            <w:r>
              <w:rPr>
                <w:b/>
              </w:rPr>
              <w:t>DTSID</w:t>
            </w:r>
            <w:r>
              <w:t xml:space="preserve"> property of the connection manager or the </w:t>
            </w:r>
            <w:r>
              <w:rPr>
                <w:b/>
              </w:rPr>
              <w:t>ObjectName</w:t>
            </w:r>
            <w:r>
              <w:t xml:space="preserve"> property of the connection manager.</w:t>
            </w:r>
          </w:p>
        </w:tc>
      </w:tr>
      <w:tr w:rsidR="000C7F6C" w:rsidTr="000C7F6C">
        <w:tc>
          <w:tcPr>
            <w:tcW w:w="0" w:type="auto"/>
          </w:tcPr>
          <w:p w:rsidR="000C7F6C" w:rsidRDefault="00EE47D3">
            <w:pPr>
              <w:pStyle w:val="TableBodyText"/>
            </w:pPr>
            <w:r>
              <w:t>WQLQuerySourceType</w:t>
            </w:r>
          </w:p>
        </w:tc>
        <w:tc>
          <w:tcPr>
            <w:tcW w:w="0" w:type="auto"/>
          </w:tcPr>
          <w:p w:rsidR="000C7F6C" w:rsidRDefault="00EE47D3">
            <w:pPr>
              <w:pStyle w:val="TableBodyText"/>
            </w:pPr>
            <w:r>
              <w:t>An enumeration value that specifies where the source for the WQL query is found.</w:t>
            </w:r>
          </w:p>
        </w:tc>
      </w:tr>
      <w:tr w:rsidR="000C7F6C" w:rsidTr="000C7F6C">
        <w:tc>
          <w:tcPr>
            <w:tcW w:w="0" w:type="auto"/>
          </w:tcPr>
          <w:p w:rsidR="000C7F6C" w:rsidRDefault="00EE47D3">
            <w:pPr>
              <w:pStyle w:val="TableBodyText"/>
            </w:pPr>
            <w:r>
              <w:t>WQLQuerySource</w:t>
            </w:r>
          </w:p>
        </w:tc>
        <w:tc>
          <w:tcPr>
            <w:tcW w:w="0" w:type="auto"/>
          </w:tcPr>
          <w:p w:rsidR="000C7F6C" w:rsidRDefault="00EE47D3">
            <w:pPr>
              <w:pStyle w:val="TableBodyText"/>
            </w:pPr>
            <w:r>
              <w:t xml:space="preserve">A string value that specifies the source of the WQL query. This value is used only if the </w:t>
            </w:r>
            <w:r>
              <w:rPr>
                <w:b/>
              </w:rPr>
              <w:t>WQLQuerySourceType</w:t>
            </w:r>
            <w:r>
              <w:t xml:space="preserve"> value is set to "DirectInput".</w:t>
            </w:r>
          </w:p>
        </w:tc>
      </w:tr>
      <w:tr w:rsidR="000C7F6C" w:rsidTr="000C7F6C">
        <w:tc>
          <w:tcPr>
            <w:tcW w:w="0" w:type="auto"/>
          </w:tcPr>
          <w:p w:rsidR="000C7F6C" w:rsidRDefault="00EE47D3">
            <w:pPr>
              <w:pStyle w:val="TableBodyText"/>
            </w:pPr>
            <w:r>
              <w:t>ActionAtEvent</w:t>
            </w:r>
          </w:p>
        </w:tc>
        <w:tc>
          <w:tcPr>
            <w:tcW w:w="0" w:type="auto"/>
          </w:tcPr>
          <w:p w:rsidR="000C7F6C" w:rsidRDefault="00EE47D3">
            <w:pPr>
              <w:pStyle w:val="TableBodyText"/>
            </w:pPr>
            <w:r>
              <w:t>An enumeration value that specifies the action to take when the event occurs.</w:t>
            </w:r>
          </w:p>
        </w:tc>
      </w:tr>
      <w:tr w:rsidR="000C7F6C" w:rsidTr="000C7F6C">
        <w:tc>
          <w:tcPr>
            <w:tcW w:w="0" w:type="auto"/>
          </w:tcPr>
          <w:p w:rsidR="000C7F6C" w:rsidRDefault="00EE47D3">
            <w:pPr>
              <w:pStyle w:val="TableBodyText"/>
            </w:pPr>
            <w:r>
              <w:t>AfterEvent</w:t>
            </w:r>
          </w:p>
        </w:tc>
        <w:tc>
          <w:tcPr>
            <w:tcW w:w="0" w:type="auto"/>
          </w:tcPr>
          <w:p w:rsidR="000C7F6C" w:rsidRDefault="00EE47D3">
            <w:pPr>
              <w:pStyle w:val="TableBodyText"/>
            </w:pPr>
            <w:r>
              <w:t>An enumeration value that specifies the action to take after the event occurs.</w:t>
            </w:r>
          </w:p>
        </w:tc>
      </w:tr>
      <w:tr w:rsidR="000C7F6C" w:rsidTr="000C7F6C">
        <w:tc>
          <w:tcPr>
            <w:tcW w:w="0" w:type="auto"/>
          </w:tcPr>
          <w:p w:rsidR="000C7F6C" w:rsidRDefault="00EE47D3">
            <w:pPr>
              <w:pStyle w:val="TableBodyText"/>
            </w:pPr>
            <w:r>
              <w:t>ActionAtTimeout</w:t>
            </w:r>
          </w:p>
        </w:tc>
        <w:tc>
          <w:tcPr>
            <w:tcW w:w="0" w:type="auto"/>
          </w:tcPr>
          <w:p w:rsidR="000C7F6C" w:rsidRDefault="00EE47D3">
            <w:pPr>
              <w:pStyle w:val="TableBodyText"/>
            </w:pPr>
            <w:r>
              <w:t xml:space="preserve">An enumeration value that specifies the action to take </w:t>
            </w:r>
            <w:r>
              <w:t>when timeout occurs.</w:t>
            </w:r>
          </w:p>
        </w:tc>
      </w:tr>
      <w:tr w:rsidR="000C7F6C" w:rsidTr="000C7F6C">
        <w:tc>
          <w:tcPr>
            <w:tcW w:w="0" w:type="auto"/>
          </w:tcPr>
          <w:p w:rsidR="000C7F6C" w:rsidRDefault="00EE47D3">
            <w:pPr>
              <w:pStyle w:val="TableBodyText"/>
            </w:pPr>
            <w:r>
              <w:t>AfterTimeout</w:t>
            </w:r>
          </w:p>
        </w:tc>
        <w:tc>
          <w:tcPr>
            <w:tcW w:w="0" w:type="auto"/>
          </w:tcPr>
          <w:p w:rsidR="000C7F6C" w:rsidRDefault="00EE47D3">
            <w:pPr>
              <w:pStyle w:val="TableBodyText"/>
            </w:pPr>
            <w:r>
              <w:t>An enumeration value that specifies the action to take after timeout occurs.</w:t>
            </w:r>
          </w:p>
        </w:tc>
      </w:tr>
      <w:tr w:rsidR="000C7F6C" w:rsidTr="000C7F6C">
        <w:tc>
          <w:tcPr>
            <w:tcW w:w="0" w:type="auto"/>
          </w:tcPr>
          <w:p w:rsidR="000C7F6C" w:rsidRDefault="00EE47D3">
            <w:pPr>
              <w:pStyle w:val="TableBodyText"/>
            </w:pPr>
            <w:r>
              <w:t>NumberOfEvents</w:t>
            </w:r>
          </w:p>
        </w:tc>
        <w:tc>
          <w:tcPr>
            <w:tcW w:w="0" w:type="auto"/>
          </w:tcPr>
          <w:p w:rsidR="000C7F6C" w:rsidRDefault="00EE47D3">
            <w:pPr>
              <w:pStyle w:val="TableBodyText"/>
            </w:pPr>
            <w:r>
              <w:t>An integer value that specifies the number of events that the task watches.</w:t>
            </w:r>
          </w:p>
        </w:tc>
      </w:tr>
      <w:tr w:rsidR="000C7F6C" w:rsidTr="000C7F6C">
        <w:tc>
          <w:tcPr>
            <w:tcW w:w="0" w:type="auto"/>
          </w:tcPr>
          <w:p w:rsidR="000C7F6C" w:rsidRDefault="00EE47D3">
            <w:pPr>
              <w:pStyle w:val="TableBodyText"/>
            </w:pPr>
            <w:r>
              <w:t>Timeout</w:t>
            </w:r>
          </w:p>
        </w:tc>
        <w:tc>
          <w:tcPr>
            <w:tcW w:w="0" w:type="auto"/>
          </w:tcPr>
          <w:p w:rsidR="000C7F6C" w:rsidRDefault="00EE47D3">
            <w:pPr>
              <w:pStyle w:val="TableBodyText"/>
            </w:pPr>
            <w:r>
              <w:t>An integer value that specifies the timeout</w:t>
            </w:r>
            <w:r>
              <w:t xml:space="preserve"> interval for the task, in seconds.</w:t>
            </w:r>
          </w:p>
        </w:tc>
      </w:tr>
    </w:tbl>
    <w:p w:rsidR="000C7F6C" w:rsidRDefault="000C7F6C"/>
    <w:p w:rsidR="000C7F6C" w:rsidRDefault="00EE47D3">
      <w:pPr>
        <w:pStyle w:val="Heading5"/>
      </w:pPr>
      <w:bookmarkStart w:id="1014" w:name="section_4ce0843f62024666a9205a9136f79b46"/>
      <w:bookmarkStart w:id="1015" w:name="_Toc43677750"/>
      <w:r>
        <w:t>WMIEWTaskDataActionAtEventEnum</w:t>
      </w:r>
      <w:bookmarkEnd w:id="1014"/>
      <w:bookmarkEnd w:id="1015"/>
    </w:p>
    <w:p w:rsidR="000C7F6C" w:rsidRDefault="00EE47D3">
      <w:r>
        <w:t xml:space="preserve">The </w:t>
      </w:r>
      <w:r>
        <w:rPr>
          <w:b/>
        </w:rPr>
        <w:t>WMIEWTaskDataActionAtEventEnum</w:t>
      </w:r>
      <w:r>
        <w:t xml:space="preserve"> type contains the enumeration values for the </w:t>
      </w:r>
      <w:r>
        <w:rPr>
          <w:b/>
        </w:rPr>
        <w:t>ActionAtEvent</w:t>
      </w:r>
      <w:r>
        <w:t xml:space="preserve"> attribute and the </w:t>
      </w:r>
      <w:r>
        <w:rPr>
          <w:b/>
        </w:rPr>
        <w:t>ActionAtTimeout</w:t>
      </w:r>
      <w:r>
        <w:t xml:space="preserve"> attribute.</w:t>
      </w:r>
    </w:p>
    <w:p w:rsidR="000C7F6C" w:rsidRDefault="00EE47D3">
      <w:r>
        <w:t xml:space="preserve">The following is the XSD of the </w:t>
      </w:r>
      <w:r>
        <w:rPr>
          <w:b/>
        </w:rPr>
        <w:t>WMIEWTaskDataAct</w:t>
      </w:r>
      <w:r>
        <w:rPr>
          <w:b/>
        </w:rPr>
        <w:t>ionAtEventEnum</w:t>
      </w:r>
      <w:r>
        <w:t xml:space="preserve"> type.</w:t>
      </w:r>
    </w:p>
    <w:p w:rsidR="000C7F6C" w:rsidRDefault="00EE47D3">
      <w:pPr>
        <w:pStyle w:val="Code"/>
        <w:numPr>
          <w:ilvl w:val="0"/>
          <w:numId w:val="0"/>
        </w:numPr>
        <w:ind w:left="360"/>
      </w:pPr>
      <w:r>
        <w:t xml:space="preserve">  &lt;xs:simpleType name="WMIEWTaskDataActionAtEventEnum"&gt;</w:t>
      </w:r>
    </w:p>
    <w:p w:rsidR="000C7F6C" w:rsidRDefault="00EE47D3">
      <w:pPr>
        <w:pStyle w:val="Code"/>
        <w:numPr>
          <w:ilvl w:val="0"/>
          <w:numId w:val="0"/>
        </w:numPr>
        <w:ind w:left="360"/>
      </w:pPr>
      <w:r>
        <w:t xml:space="preserve">    &lt;xs:restriction base="xs:string"&gt;</w:t>
      </w:r>
    </w:p>
    <w:p w:rsidR="000C7F6C" w:rsidRDefault="00EE47D3">
      <w:pPr>
        <w:pStyle w:val="Code"/>
        <w:numPr>
          <w:ilvl w:val="0"/>
          <w:numId w:val="0"/>
        </w:numPr>
        <w:ind w:left="360"/>
      </w:pPr>
      <w:r>
        <w:t xml:space="preserve">      &lt;xs:enumeration value="LogTheEventAndFireDTSEvent"/&gt;</w:t>
      </w:r>
    </w:p>
    <w:p w:rsidR="000C7F6C" w:rsidRDefault="00EE47D3">
      <w:pPr>
        <w:pStyle w:val="Code"/>
        <w:numPr>
          <w:ilvl w:val="0"/>
          <w:numId w:val="0"/>
        </w:numPr>
        <w:ind w:left="360"/>
      </w:pPr>
      <w:r>
        <w:t xml:space="preserve">      &lt;xs:enumeration value="LogTheEvent"/&gt;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&lt;/xs:simpleTyp</w:t>
      </w:r>
      <w:r>
        <w:t>e&gt;</w:t>
      </w:r>
    </w:p>
    <w:p w:rsidR="000C7F6C" w:rsidRDefault="00EE47D3">
      <w:r>
        <w:lastRenderedPageBreak/>
        <w:t xml:space="preserve">The following table specifies the enumeration values for the </w:t>
      </w:r>
      <w:r>
        <w:rPr>
          <w:b/>
        </w:rPr>
        <w:t>WMIEWTaskDataActionAtEventEnum</w:t>
      </w:r>
      <w:r>
        <w:t xml:space="preserve"> type. </w:t>
      </w:r>
    </w:p>
    <w:tbl>
      <w:tblPr>
        <w:tblStyle w:val="Table-ShadedHeader"/>
        <w:tblW w:w="0" w:type="auto"/>
        <w:tblLook w:val="04A0" w:firstRow="1" w:lastRow="0" w:firstColumn="1" w:lastColumn="0" w:noHBand="0" w:noVBand="1"/>
      </w:tblPr>
      <w:tblGrid>
        <w:gridCol w:w="2663"/>
        <w:gridCol w:w="4978"/>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Enumeration value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LogTheEventAndFireDTSEvent</w:t>
            </w:r>
          </w:p>
        </w:tc>
        <w:tc>
          <w:tcPr>
            <w:tcW w:w="0" w:type="auto"/>
          </w:tcPr>
          <w:p w:rsidR="000C7F6C" w:rsidRDefault="00EE47D3">
            <w:pPr>
              <w:pStyle w:val="TableBodyText"/>
            </w:pPr>
            <w:r>
              <w:t>Specifies that the event is logged and a DTS event is fired.</w:t>
            </w:r>
          </w:p>
        </w:tc>
      </w:tr>
      <w:tr w:rsidR="000C7F6C" w:rsidTr="000C7F6C">
        <w:tc>
          <w:tcPr>
            <w:tcW w:w="0" w:type="auto"/>
          </w:tcPr>
          <w:p w:rsidR="000C7F6C" w:rsidRDefault="00EE47D3">
            <w:pPr>
              <w:pStyle w:val="TableBodyText"/>
            </w:pPr>
            <w:r>
              <w:t>LogTheEvent</w:t>
            </w:r>
          </w:p>
        </w:tc>
        <w:tc>
          <w:tcPr>
            <w:tcW w:w="0" w:type="auto"/>
          </w:tcPr>
          <w:p w:rsidR="000C7F6C" w:rsidRDefault="00EE47D3">
            <w:pPr>
              <w:pStyle w:val="TableBodyText"/>
            </w:pPr>
            <w:r>
              <w:t xml:space="preserve">Specifies that the </w:t>
            </w:r>
            <w:r>
              <w:t>event is logged only.</w:t>
            </w:r>
          </w:p>
        </w:tc>
      </w:tr>
    </w:tbl>
    <w:p w:rsidR="000C7F6C" w:rsidRDefault="000C7F6C"/>
    <w:p w:rsidR="000C7F6C" w:rsidRDefault="00EE47D3">
      <w:pPr>
        <w:pStyle w:val="Heading5"/>
      </w:pPr>
      <w:bookmarkStart w:id="1016" w:name="section_33c3ac4d5d174db59228b824dabedb58"/>
      <w:bookmarkStart w:id="1017" w:name="_Toc43677751"/>
      <w:r>
        <w:t>WMIEWTaskDataAfterEventEnum</w:t>
      </w:r>
      <w:bookmarkEnd w:id="1016"/>
      <w:bookmarkEnd w:id="1017"/>
    </w:p>
    <w:p w:rsidR="000C7F6C" w:rsidRDefault="00EE47D3">
      <w:r>
        <w:t xml:space="preserve">The </w:t>
      </w:r>
      <w:r>
        <w:rPr>
          <w:b/>
        </w:rPr>
        <w:t>WMIEWTaskDataAfterEventEnum</w:t>
      </w:r>
      <w:r>
        <w:t xml:space="preserve"> type contains the enumeration values for the </w:t>
      </w:r>
      <w:r>
        <w:rPr>
          <w:b/>
        </w:rPr>
        <w:t>ActionAfterEvent</w:t>
      </w:r>
      <w:r>
        <w:t xml:space="preserve"> attribute.</w:t>
      </w:r>
    </w:p>
    <w:p w:rsidR="000C7F6C" w:rsidRDefault="00EE47D3">
      <w:r>
        <w:t xml:space="preserve">The following is the XSD of the </w:t>
      </w:r>
      <w:r>
        <w:rPr>
          <w:b/>
        </w:rPr>
        <w:t>WMIEWTaskDataAfterEventEnum</w:t>
      </w:r>
      <w:r>
        <w:t xml:space="preserve"> type.</w:t>
      </w:r>
    </w:p>
    <w:p w:rsidR="000C7F6C" w:rsidRDefault="00EE47D3">
      <w:pPr>
        <w:pStyle w:val="Code"/>
        <w:numPr>
          <w:ilvl w:val="0"/>
          <w:numId w:val="0"/>
        </w:numPr>
        <w:ind w:left="360"/>
      </w:pPr>
      <w:r>
        <w:t xml:space="preserve">  &lt;xs:simpleType name="WMIEWTaskD</w:t>
      </w:r>
      <w:r>
        <w:t>ataAfterEventEnum"&gt;</w:t>
      </w:r>
    </w:p>
    <w:p w:rsidR="000C7F6C" w:rsidRDefault="00EE47D3">
      <w:pPr>
        <w:pStyle w:val="Code"/>
        <w:numPr>
          <w:ilvl w:val="0"/>
          <w:numId w:val="0"/>
        </w:numPr>
        <w:ind w:left="360"/>
      </w:pPr>
      <w:r>
        <w:t xml:space="preserve">    &lt;xs:restriction base="xs:string"&gt;</w:t>
      </w:r>
    </w:p>
    <w:p w:rsidR="000C7F6C" w:rsidRDefault="00EE47D3">
      <w:pPr>
        <w:pStyle w:val="Code"/>
        <w:numPr>
          <w:ilvl w:val="0"/>
          <w:numId w:val="0"/>
        </w:numPr>
        <w:ind w:left="360"/>
      </w:pPr>
      <w:r>
        <w:t xml:space="preserve">      &lt;xs:enumeration value="WatchfortheEventAgain"/&gt;</w:t>
      </w:r>
    </w:p>
    <w:p w:rsidR="000C7F6C" w:rsidRDefault="00EE47D3">
      <w:pPr>
        <w:pStyle w:val="Code"/>
        <w:numPr>
          <w:ilvl w:val="0"/>
          <w:numId w:val="0"/>
        </w:numPr>
        <w:ind w:left="360"/>
      </w:pPr>
      <w:r>
        <w:t xml:space="preserve">      &lt;xs:enumeration value="ReturnWithSuccess"/&gt;</w:t>
      </w:r>
    </w:p>
    <w:p w:rsidR="000C7F6C" w:rsidRDefault="00EE47D3">
      <w:pPr>
        <w:pStyle w:val="Code"/>
        <w:numPr>
          <w:ilvl w:val="0"/>
          <w:numId w:val="0"/>
        </w:numPr>
        <w:ind w:left="360"/>
      </w:pPr>
      <w:r>
        <w:t xml:space="preserve">      &lt;xs:enumeration value="ReturnWithFailure"/&gt;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&lt;/xs:simpleType&gt;</w:t>
      </w:r>
    </w:p>
    <w:p w:rsidR="000C7F6C" w:rsidRDefault="00EE47D3">
      <w:r>
        <w:t xml:space="preserve">The following table specifies the enumeration values for the </w:t>
      </w:r>
      <w:r>
        <w:rPr>
          <w:b/>
        </w:rPr>
        <w:t>WMIEWTaskDataAfterEventEnum</w:t>
      </w:r>
      <w:r>
        <w:t xml:space="preserve"> type. </w:t>
      </w:r>
    </w:p>
    <w:tbl>
      <w:tblPr>
        <w:tblStyle w:val="Table-ShadedHeader"/>
        <w:tblW w:w="0" w:type="auto"/>
        <w:tblLook w:val="04A0" w:firstRow="1" w:lastRow="0" w:firstColumn="1" w:lastColumn="0" w:noHBand="0" w:noVBand="1"/>
      </w:tblPr>
      <w:tblGrid>
        <w:gridCol w:w="2119"/>
        <w:gridCol w:w="3974"/>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Enumeration value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WatchfortheEventAgain</w:t>
            </w:r>
          </w:p>
        </w:tc>
        <w:tc>
          <w:tcPr>
            <w:tcW w:w="0" w:type="auto"/>
          </w:tcPr>
          <w:p w:rsidR="000C7F6C" w:rsidRDefault="00EE47D3">
            <w:pPr>
              <w:pStyle w:val="TableBodyText"/>
            </w:pPr>
            <w:r>
              <w:t>Specifies that the event is watched for again.</w:t>
            </w:r>
          </w:p>
        </w:tc>
      </w:tr>
      <w:tr w:rsidR="000C7F6C" w:rsidTr="000C7F6C">
        <w:tc>
          <w:tcPr>
            <w:tcW w:w="0" w:type="auto"/>
          </w:tcPr>
          <w:p w:rsidR="000C7F6C" w:rsidRDefault="00EE47D3">
            <w:pPr>
              <w:pStyle w:val="TableBodyText"/>
            </w:pPr>
            <w:r>
              <w:t>ReturnWithSuccess</w:t>
            </w:r>
          </w:p>
        </w:tc>
        <w:tc>
          <w:tcPr>
            <w:tcW w:w="0" w:type="auto"/>
          </w:tcPr>
          <w:p w:rsidR="000C7F6C" w:rsidRDefault="00EE47D3">
            <w:pPr>
              <w:pStyle w:val="TableBodyText"/>
            </w:pPr>
            <w:r>
              <w:t>Specifies that a success exit value is re</w:t>
            </w:r>
            <w:r>
              <w:t>turned.</w:t>
            </w:r>
          </w:p>
        </w:tc>
      </w:tr>
      <w:tr w:rsidR="000C7F6C" w:rsidTr="000C7F6C">
        <w:tc>
          <w:tcPr>
            <w:tcW w:w="0" w:type="auto"/>
          </w:tcPr>
          <w:p w:rsidR="000C7F6C" w:rsidRDefault="00EE47D3">
            <w:pPr>
              <w:pStyle w:val="TableBodyText"/>
            </w:pPr>
            <w:r>
              <w:t>ReturnWithFailure</w:t>
            </w:r>
          </w:p>
        </w:tc>
        <w:tc>
          <w:tcPr>
            <w:tcW w:w="0" w:type="auto"/>
          </w:tcPr>
          <w:p w:rsidR="000C7F6C" w:rsidRDefault="00EE47D3">
            <w:pPr>
              <w:pStyle w:val="TableBodyText"/>
            </w:pPr>
            <w:r>
              <w:t>Specifies that a failure exit value is returned.</w:t>
            </w:r>
          </w:p>
        </w:tc>
      </w:tr>
    </w:tbl>
    <w:p w:rsidR="000C7F6C" w:rsidRDefault="000C7F6C"/>
    <w:p w:rsidR="000C7F6C" w:rsidRDefault="00EE47D3">
      <w:pPr>
        <w:pStyle w:val="Heading5"/>
      </w:pPr>
      <w:bookmarkStart w:id="1018" w:name="section_74e295d1a66041c4935967f3decb67eb"/>
      <w:bookmarkStart w:id="1019" w:name="_Toc43677752"/>
      <w:r>
        <w:t>WMIEWTaskDataActionAtTimeoutEnum</w:t>
      </w:r>
      <w:bookmarkEnd w:id="1018"/>
      <w:bookmarkEnd w:id="1019"/>
    </w:p>
    <w:p w:rsidR="000C7F6C" w:rsidRDefault="00EE47D3">
      <w:r>
        <w:t xml:space="preserve">The </w:t>
      </w:r>
      <w:r>
        <w:rPr>
          <w:b/>
        </w:rPr>
        <w:t>WMIEWTaskDataActionAtTimeoutEnum</w:t>
      </w:r>
      <w:r>
        <w:t xml:space="preserve"> type contains the enumeration values for the </w:t>
      </w:r>
      <w:r>
        <w:rPr>
          <w:b/>
        </w:rPr>
        <w:t>ActionAtTimeout</w:t>
      </w:r>
      <w:r>
        <w:t xml:space="preserve"> attribute.</w:t>
      </w:r>
    </w:p>
    <w:p w:rsidR="000C7F6C" w:rsidRDefault="00EE47D3">
      <w:r>
        <w:t xml:space="preserve">The following is the XSD of the </w:t>
      </w:r>
      <w:r>
        <w:rPr>
          <w:b/>
        </w:rPr>
        <w:t>WMIEWTaskDataActionAtTimeoutEnum</w:t>
      </w:r>
      <w:r>
        <w:t xml:space="preserve"> type.</w:t>
      </w:r>
    </w:p>
    <w:p w:rsidR="000C7F6C" w:rsidRDefault="00EE47D3">
      <w:pPr>
        <w:pStyle w:val="Code"/>
        <w:numPr>
          <w:ilvl w:val="0"/>
          <w:numId w:val="0"/>
        </w:numPr>
        <w:ind w:left="360"/>
      </w:pPr>
      <w:r>
        <w:t xml:space="preserve">  &lt;xs:simpleType name="WMIEWTaskDataActionAtTimeoutEnum"&gt;</w:t>
      </w:r>
    </w:p>
    <w:p w:rsidR="000C7F6C" w:rsidRDefault="00EE47D3">
      <w:pPr>
        <w:pStyle w:val="Code"/>
        <w:numPr>
          <w:ilvl w:val="0"/>
          <w:numId w:val="0"/>
        </w:numPr>
        <w:ind w:left="360"/>
      </w:pPr>
      <w:r>
        <w:t xml:space="preserve">    &lt;xs:restriction base="xs:string"&gt;</w:t>
      </w:r>
    </w:p>
    <w:p w:rsidR="000C7F6C" w:rsidRDefault="00EE47D3">
      <w:pPr>
        <w:pStyle w:val="Code"/>
        <w:numPr>
          <w:ilvl w:val="0"/>
          <w:numId w:val="0"/>
        </w:numPr>
        <w:ind w:left="360"/>
      </w:pPr>
      <w:r>
        <w:t xml:space="preserve">      &lt;xs:enumeration value="LogTimeoutAndFireDTSEvent"/&gt;</w:t>
      </w:r>
    </w:p>
    <w:p w:rsidR="000C7F6C" w:rsidRDefault="00EE47D3">
      <w:pPr>
        <w:pStyle w:val="Code"/>
        <w:numPr>
          <w:ilvl w:val="0"/>
          <w:numId w:val="0"/>
        </w:numPr>
        <w:ind w:left="360"/>
      </w:pPr>
      <w:r>
        <w:t xml:space="preserve">      &lt;xs:enumeration value="LogTimeout"/&gt;</w:t>
      </w:r>
    </w:p>
    <w:p w:rsidR="000C7F6C" w:rsidRDefault="00EE47D3">
      <w:pPr>
        <w:pStyle w:val="Code"/>
        <w:numPr>
          <w:ilvl w:val="0"/>
          <w:numId w:val="0"/>
        </w:numPr>
        <w:ind w:left="360"/>
      </w:pPr>
      <w:r>
        <w:t xml:space="preserve">    &lt;/xs:restriction</w:t>
      </w:r>
      <w:r>
        <w:t>&gt;</w:t>
      </w:r>
    </w:p>
    <w:p w:rsidR="000C7F6C" w:rsidRDefault="00EE47D3">
      <w:pPr>
        <w:pStyle w:val="Code"/>
        <w:numPr>
          <w:ilvl w:val="0"/>
          <w:numId w:val="0"/>
        </w:numPr>
        <w:ind w:left="360"/>
      </w:pPr>
      <w:r>
        <w:t xml:space="preserve">  &lt;/xs:simpleType&gt;</w:t>
      </w:r>
    </w:p>
    <w:p w:rsidR="000C7F6C" w:rsidRDefault="00EE47D3">
      <w:r>
        <w:t xml:space="preserve">The following table specifies the enumeration values for the </w:t>
      </w:r>
      <w:r>
        <w:rPr>
          <w:b/>
        </w:rPr>
        <w:t>WMIEWTaskDataActionAtTimeoutEnum</w:t>
      </w:r>
      <w:r>
        <w:t xml:space="preserve"> type. </w:t>
      </w:r>
    </w:p>
    <w:tbl>
      <w:tblPr>
        <w:tblStyle w:val="Table-ShadedHeader"/>
        <w:tblW w:w="0" w:type="auto"/>
        <w:tblLook w:val="04A0" w:firstRow="1" w:lastRow="0" w:firstColumn="1" w:lastColumn="0" w:noHBand="0" w:noVBand="1"/>
      </w:tblPr>
      <w:tblGrid>
        <w:gridCol w:w="2568"/>
        <w:gridCol w:w="5490"/>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lastRenderedPageBreak/>
              <w:t>Enumeration value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LogTimeoutAndFireDTSEvent</w:t>
            </w:r>
          </w:p>
        </w:tc>
        <w:tc>
          <w:tcPr>
            <w:tcW w:w="0" w:type="auto"/>
          </w:tcPr>
          <w:p w:rsidR="000C7F6C" w:rsidRDefault="00EE47D3">
            <w:pPr>
              <w:pStyle w:val="TableBodyText"/>
            </w:pPr>
            <w:r>
              <w:t>Specifies that a timeout event is logged and a DTS event is fired.</w:t>
            </w:r>
          </w:p>
        </w:tc>
      </w:tr>
      <w:tr w:rsidR="000C7F6C" w:rsidTr="000C7F6C">
        <w:tc>
          <w:tcPr>
            <w:tcW w:w="0" w:type="auto"/>
          </w:tcPr>
          <w:p w:rsidR="000C7F6C" w:rsidRDefault="00EE47D3">
            <w:pPr>
              <w:pStyle w:val="TableBodyText"/>
            </w:pPr>
            <w:r>
              <w:t>LogTimeou</w:t>
            </w:r>
            <w:r>
              <w:t>t</w:t>
            </w:r>
          </w:p>
        </w:tc>
        <w:tc>
          <w:tcPr>
            <w:tcW w:w="0" w:type="auto"/>
          </w:tcPr>
          <w:p w:rsidR="000C7F6C" w:rsidRDefault="00EE47D3">
            <w:pPr>
              <w:pStyle w:val="TableBodyText"/>
            </w:pPr>
            <w:r>
              <w:t>Specifies that a timeout event is logged only.</w:t>
            </w:r>
          </w:p>
        </w:tc>
      </w:tr>
    </w:tbl>
    <w:p w:rsidR="000C7F6C" w:rsidRDefault="000C7F6C"/>
    <w:p w:rsidR="000C7F6C" w:rsidRDefault="00EE47D3">
      <w:pPr>
        <w:pStyle w:val="Heading4"/>
      </w:pPr>
      <w:bookmarkStart w:id="1020" w:name="section_ffc1ce68d70e48c59f7e3fe561e2dee6"/>
      <w:bookmarkStart w:id="1021" w:name="_Toc43677753"/>
      <w:r>
        <w:t>XMLTaskDataObjectDataType</w:t>
      </w:r>
      <w:bookmarkEnd w:id="1020"/>
      <w:bookmarkEnd w:id="1021"/>
    </w:p>
    <w:p w:rsidR="000C7F6C" w:rsidRDefault="00EE47D3">
      <w:r>
        <w:t xml:space="preserve">The </w:t>
      </w:r>
      <w:r>
        <w:rPr>
          <w:b/>
        </w:rPr>
        <w:t>XMLTaskDataObjectDataType</w:t>
      </w:r>
      <w:r>
        <w:t xml:space="preserve"> complex type is used to specify parameters, properties, and settings that are specific to the XML Task.</w:t>
      </w:r>
    </w:p>
    <w:p w:rsidR="000C7F6C" w:rsidRDefault="00EE47D3">
      <w:r>
        <w:t xml:space="preserve">The following is the XSD for the </w:t>
      </w:r>
      <w:r>
        <w:rPr>
          <w:b/>
        </w:rPr>
        <w:t>XMLTaskDataObjectDataType</w:t>
      </w:r>
      <w:r>
        <w:t xml:space="preserve"> complex type.</w:t>
      </w:r>
    </w:p>
    <w:p w:rsidR="000C7F6C" w:rsidRDefault="00EE47D3">
      <w:pPr>
        <w:pStyle w:val="Code"/>
        <w:numPr>
          <w:ilvl w:val="0"/>
          <w:numId w:val="0"/>
        </w:numPr>
        <w:ind w:left="360"/>
      </w:pPr>
      <w:r>
        <w:t xml:space="preserve">  &lt;xs:complexType name="XMLTaskDataObjectDataType"&gt;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&lt;xs:attribute name="OperationType" form="unqualified" </w:t>
      </w:r>
    </w:p>
    <w:p w:rsidR="000C7F6C" w:rsidRDefault="00EE47D3">
      <w:pPr>
        <w:pStyle w:val="Code"/>
        <w:numPr>
          <w:ilvl w:val="0"/>
          <w:numId w:val="0"/>
        </w:numPr>
        <w:ind w:left="360"/>
      </w:pPr>
      <w:r>
        <w:t xml:space="preserve">                  type="DTS:XMLTaskOperationTypeEnum"</w:t>
      </w:r>
    </w:p>
    <w:p w:rsidR="000C7F6C" w:rsidRDefault="00EE47D3">
      <w:pPr>
        <w:pStyle w:val="Code"/>
        <w:numPr>
          <w:ilvl w:val="0"/>
          <w:numId w:val="0"/>
        </w:numPr>
        <w:ind w:left="360"/>
      </w:pPr>
      <w:r>
        <w:t xml:space="preserve">              </w:t>
      </w:r>
      <w:r>
        <w:t xml:space="preserve">    use="optional" default="Diff"/&gt;</w:t>
      </w:r>
    </w:p>
    <w:p w:rsidR="000C7F6C" w:rsidRDefault="00EE47D3">
      <w:pPr>
        <w:pStyle w:val="Code"/>
        <w:numPr>
          <w:ilvl w:val="0"/>
          <w:numId w:val="0"/>
        </w:numPr>
        <w:ind w:left="360"/>
      </w:pPr>
      <w:r>
        <w:t xml:space="preserve">    &lt;xs:attribute name="SourceType" type="DTS:SourceTypeEnum"</w:t>
      </w:r>
    </w:p>
    <w:p w:rsidR="000C7F6C" w:rsidRDefault="00EE47D3">
      <w:pPr>
        <w:pStyle w:val="Code"/>
        <w:numPr>
          <w:ilvl w:val="0"/>
          <w:numId w:val="0"/>
        </w:numPr>
        <w:ind w:left="360"/>
      </w:pPr>
      <w:r>
        <w:t xml:space="preserve">                  use="optional" default="FileConnection" </w:t>
      </w:r>
    </w:p>
    <w:p w:rsidR="000C7F6C" w:rsidRDefault="00EE47D3">
      <w:pPr>
        <w:pStyle w:val="Code"/>
        <w:numPr>
          <w:ilvl w:val="0"/>
          <w:numId w:val="0"/>
        </w:numPr>
        <w:ind w:left="360"/>
      </w:pPr>
      <w:r>
        <w:t xml:space="preserve">                  form="unqualified"/&gt;</w:t>
      </w:r>
    </w:p>
    <w:p w:rsidR="000C7F6C" w:rsidRDefault="00EE47D3">
      <w:pPr>
        <w:pStyle w:val="Code"/>
        <w:numPr>
          <w:ilvl w:val="0"/>
          <w:numId w:val="0"/>
        </w:numPr>
        <w:ind w:left="360"/>
      </w:pPr>
      <w:r>
        <w:t xml:space="preserve">    &lt;xs:attribute name="Source" type="xs:string" form="unqua</w:t>
      </w:r>
      <w:r>
        <w:t xml:space="preserve">lified" </w:t>
      </w:r>
    </w:p>
    <w:p w:rsidR="000C7F6C" w:rsidRDefault="00EE47D3">
      <w:pPr>
        <w:pStyle w:val="Code"/>
        <w:numPr>
          <w:ilvl w:val="0"/>
          <w:numId w:val="0"/>
        </w:numPr>
        <w:ind w:left="360"/>
      </w:pPr>
      <w:r>
        <w:t xml:space="preserve">                  use="optional" default="" /&gt;</w:t>
      </w:r>
    </w:p>
    <w:p w:rsidR="000C7F6C" w:rsidRDefault="00EE47D3">
      <w:pPr>
        <w:pStyle w:val="Code"/>
        <w:numPr>
          <w:ilvl w:val="0"/>
          <w:numId w:val="0"/>
        </w:numPr>
        <w:ind w:left="360"/>
      </w:pPr>
      <w:r>
        <w:t xml:space="preserve">    &lt;xs:attribute name="SecondOperandType" type="DTS:SourceTypeEnum"</w:t>
      </w:r>
    </w:p>
    <w:p w:rsidR="000C7F6C" w:rsidRDefault="00EE47D3">
      <w:pPr>
        <w:pStyle w:val="Code"/>
        <w:numPr>
          <w:ilvl w:val="0"/>
          <w:numId w:val="0"/>
        </w:numPr>
        <w:ind w:left="360"/>
      </w:pPr>
      <w:r>
        <w:t xml:space="preserve">                  use="optional" default="DirectInput" form="unqualified"/&gt;</w:t>
      </w:r>
    </w:p>
    <w:p w:rsidR="000C7F6C" w:rsidRDefault="00EE47D3">
      <w:pPr>
        <w:pStyle w:val="Code"/>
        <w:numPr>
          <w:ilvl w:val="0"/>
          <w:numId w:val="0"/>
        </w:numPr>
        <w:ind w:left="360"/>
      </w:pPr>
      <w:r>
        <w:t xml:space="preserve">    &lt;xs:attribute name="SecondOperand" type="xs:string"</w:t>
      </w:r>
    </w:p>
    <w:p w:rsidR="000C7F6C" w:rsidRDefault="00EE47D3">
      <w:pPr>
        <w:pStyle w:val="Code"/>
        <w:numPr>
          <w:ilvl w:val="0"/>
          <w:numId w:val="0"/>
        </w:numPr>
        <w:ind w:left="360"/>
      </w:pPr>
      <w:r>
        <w:t xml:space="preserve">                  use="optional" default="" form="unqualified"/&gt;</w:t>
      </w:r>
    </w:p>
    <w:p w:rsidR="000C7F6C" w:rsidRDefault="00EE47D3">
      <w:pPr>
        <w:pStyle w:val="Code"/>
        <w:numPr>
          <w:ilvl w:val="0"/>
          <w:numId w:val="0"/>
        </w:numPr>
        <w:ind w:left="360"/>
      </w:pPr>
      <w:r>
        <w:t xml:space="preserve">    &lt;xs:attribute name="SaveOperationResult" form="unqualified" </w:t>
      </w:r>
    </w:p>
    <w:p w:rsidR="000C7F6C" w:rsidRDefault="00EE47D3">
      <w:pPr>
        <w:pStyle w:val="Code"/>
        <w:numPr>
          <w:ilvl w:val="0"/>
          <w:numId w:val="0"/>
        </w:numPr>
        <w:ind w:left="360"/>
      </w:pPr>
      <w:r>
        <w:t xml:space="preserve">                  use="optional" default="False"&gt;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&lt;xs:restriction base="xs:string"&gt;</w:t>
      </w:r>
    </w:p>
    <w:p w:rsidR="000C7F6C" w:rsidRDefault="00EE47D3">
      <w:pPr>
        <w:pStyle w:val="Code"/>
        <w:numPr>
          <w:ilvl w:val="0"/>
          <w:numId w:val="0"/>
        </w:numPr>
        <w:ind w:left="360"/>
      </w:pPr>
      <w:r>
        <w:t xml:space="preserve">          &lt;</w:t>
      </w:r>
      <w:r>
        <w:t>xs:enumeration value="True"/&gt;</w:t>
      </w:r>
    </w:p>
    <w:p w:rsidR="000C7F6C" w:rsidRDefault="00EE47D3">
      <w:pPr>
        <w:pStyle w:val="Code"/>
        <w:numPr>
          <w:ilvl w:val="0"/>
          <w:numId w:val="0"/>
        </w:numPr>
        <w:ind w:left="360"/>
      </w:pPr>
      <w:r>
        <w:t xml:space="preserve">          &lt;xs:enumeration value="False"/&gt;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&lt;/xs:attribute&gt;</w:t>
      </w:r>
    </w:p>
    <w:p w:rsidR="000C7F6C" w:rsidRDefault="00EE47D3">
      <w:pPr>
        <w:pStyle w:val="Code"/>
        <w:numPr>
          <w:ilvl w:val="0"/>
          <w:numId w:val="0"/>
        </w:numPr>
        <w:ind w:left="360"/>
      </w:pPr>
      <w:r>
        <w:t xml:space="preserve">    &lt;xs:attribute name="DestinationType" type="DTS:DestinationTypeEnum"</w:t>
      </w:r>
    </w:p>
    <w:p w:rsidR="000C7F6C" w:rsidRDefault="00EE47D3">
      <w:pPr>
        <w:pStyle w:val="Code"/>
        <w:numPr>
          <w:ilvl w:val="0"/>
          <w:numId w:val="0"/>
        </w:numPr>
        <w:ind w:left="360"/>
      </w:pPr>
      <w:r>
        <w:t xml:space="preserve">                  form="unqualified" use="o</w:t>
      </w:r>
      <w:r>
        <w:t>ptional" default="FileConnection" /&gt;</w:t>
      </w:r>
    </w:p>
    <w:p w:rsidR="000C7F6C" w:rsidRDefault="00EE47D3">
      <w:pPr>
        <w:pStyle w:val="Code"/>
        <w:numPr>
          <w:ilvl w:val="0"/>
          <w:numId w:val="0"/>
        </w:numPr>
        <w:ind w:left="360"/>
      </w:pPr>
      <w:r>
        <w:t xml:space="preserve">    &lt;xs:attribute name="Destination" type="xs:string"</w:t>
      </w:r>
    </w:p>
    <w:p w:rsidR="000C7F6C" w:rsidRDefault="00EE47D3">
      <w:pPr>
        <w:pStyle w:val="Code"/>
        <w:numPr>
          <w:ilvl w:val="0"/>
          <w:numId w:val="0"/>
        </w:numPr>
        <w:ind w:left="360"/>
      </w:pPr>
      <w:r>
        <w:t xml:space="preserve">                  use="optional" default="" form="unqualified"/&gt;</w:t>
      </w:r>
    </w:p>
    <w:p w:rsidR="000C7F6C" w:rsidRDefault="00EE47D3">
      <w:pPr>
        <w:pStyle w:val="Code"/>
        <w:numPr>
          <w:ilvl w:val="0"/>
          <w:numId w:val="0"/>
        </w:numPr>
        <w:ind w:left="360"/>
      </w:pPr>
      <w:r>
        <w:t xml:space="preserve">    &lt;xs:attribute name="OverwriteDestination" form="unqualified" </w:t>
      </w:r>
    </w:p>
    <w:p w:rsidR="000C7F6C" w:rsidRDefault="00EE47D3">
      <w:pPr>
        <w:pStyle w:val="Code"/>
        <w:numPr>
          <w:ilvl w:val="0"/>
          <w:numId w:val="0"/>
        </w:numPr>
        <w:ind w:left="360"/>
      </w:pPr>
      <w:r>
        <w:t xml:space="preserve">                  use="optional" default="False"&gt;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&lt;xs:restriction base="xs:string"&gt;</w:t>
      </w:r>
    </w:p>
    <w:p w:rsidR="000C7F6C" w:rsidRDefault="00EE47D3">
      <w:pPr>
        <w:pStyle w:val="Code"/>
        <w:numPr>
          <w:ilvl w:val="0"/>
          <w:numId w:val="0"/>
        </w:numPr>
        <w:ind w:left="360"/>
      </w:pPr>
      <w:r>
        <w:t xml:space="preserve">          &lt;xs:enumeration value="True"/&gt;</w:t>
      </w:r>
    </w:p>
    <w:p w:rsidR="000C7F6C" w:rsidRDefault="00EE47D3">
      <w:pPr>
        <w:pStyle w:val="Code"/>
        <w:numPr>
          <w:ilvl w:val="0"/>
          <w:numId w:val="0"/>
        </w:numPr>
        <w:ind w:left="360"/>
      </w:pPr>
      <w:r>
        <w:t xml:space="preserve">          &lt;xs:enumeration value="False"/&gt;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&lt;/xs:a</w:t>
      </w:r>
      <w:r>
        <w:t>ttribute&gt;</w:t>
      </w:r>
    </w:p>
    <w:p w:rsidR="000C7F6C" w:rsidRDefault="00EE47D3">
      <w:pPr>
        <w:pStyle w:val="Code"/>
        <w:numPr>
          <w:ilvl w:val="0"/>
          <w:numId w:val="0"/>
        </w:numPr>
        <w:ind w:left="360"/>
      </w:pPr>
      <w:r>
        <w:t xml:space="preserve">    &lt;xs:attribute name="FailOpOnValidationFail" form="unqualified" </w:t>
      </w:r>
    </w:p>
    <w:p w:rsidR="000C7F6C" w:rsidRDefault="00EE47D3">
      <w:pPr>
        <w:pStyle w:val="Code"/>
        <w:numPr>
          <w:ilvl w:val="0"/>
          <w:numId w:val="0"/>
        </w:numPr>
        <w:ind w:left="360"/>
      </w:pPr>
      <w:r>
        <w:t xml:space="preserve">                  use="optional" default="False"&gt;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&lt;xs:restriction base="xs:string"&gt;</w:t>
      </w:r>
    </w:p>
    <w:p w:rsidR="000C7F6C" w:rsidRDefault="00EE47D3">
      <w:pPr>
        <w:pStyle w:val="Code"/>
        <w:numPr>
          <w:ilvl w:val="0"/>
          <w:numId w:val="0"/>
        </w:numPr>
        <w:ind w:left="360"/>
      </w:pPr>
      <w:r>
        <w:t xml:space="preserve">          &lt;xs:enumeration value="True"/&gt;</w:t>
      </w:r>
    </w:p>
    <w:p w:rsidR="000C7F6C" w:rsidRDefault="00EE47D3">
      <w:pPr>
        <w:pStyle w:val="Code"/>
        <w:numPr>
          <w:ilvl w:val="0"/>
          <w:numId w:val="0"/>
        </w:numPr>
        <w:ind w:left="360"/>
      </w:pPr>
      <w:r>
        <w:t xml:space="preserve">          &lt;xs:enumerati</w:t>
      </w:r>
      <w:r>
        <w:t>on value="False"/&gt;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&lt;/xs:attribute&gt;</w:t>
      </w:r>
    </w:p>
    <w:p w:rsidR="000C7F6C" w:rsidRDefault="00EE47D3">
      <w:pPr>
        <w:pStyle w:val="Code"/>
        <w:numPr>
          <w:ilvl w:val="0"/>
          <w:numId w:val="0"/>
        </w:numPr>
        <w:ind w:left="360"/>
      </w:pPr>
      <w:r>
        <w:t xml:space="preserve">    &lt;xs:attribute name="FailOpOnDifference" form="unqualified" </w:t>
      </w:r>
    </w:p>
    <w:p w:rsidR="000C7F6C" w:rsidRDefault="00EE47D3">
      <w:pPr>
        <w:pStyle w:val="Code"/>
        <w:numPr>
          <w:ilvl w:val="0"/>
          <w:numId w:val="0"/>
        </w:numPr>
        <w:ind w:left="360"/>
      </w:pPr>
      <w:r>
        <w:t xml:space="preserve">                  use="optional" default="False"&gt;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w:t>
      </w:r>
      <w:r>
        <w:t>xs:restriction base="xs:string"&gt;</w:t>
      </w:r>
    </w:p>
    <w:p w:rsidR="000C7F6C" w:rsidRDefault="00EE47D3">
      <w:pPr>
        <w:pStyle w:val="Code"/>
        <w:numPr>
          <w:ilvl w:val="0"/>
          <w:numId w:val="0"/>
        </w:numPr>
        <w:ind w:left="360"/>
      </w:pPr>
      <w:r>
        <w:t xml:space="preserve">          &lt;xs:enumeration value="True"/&gt;</w:t>
      </w:r>
    </w:p>
    <w:p w:rsidR="000C7F6C" w:rsidRDefault="00EE47D3">
      <w:pPr>
        <w:pStyle w:val="Code"/>
        <w:numPr>
          <w:ilvl w:val="0"/>
          <w:numId w:val="0"/>
        </w:numPr>
        <w:ind w:left="360"/>
      </w:pPr>
      <w:r>
        <w:lastRenderedPageBreak/>
        <w:t xml:space="preserve">          &lt;xs:enumeration value="False"/&gt;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&lt;/xs:attribute&gt;</w:t>
      </w:r>
    </w:p>
    <w:p w:rsidR="000C7F6C" w:rsidRDefault="00EE47D3">
      <w:pPr>
        <w:pStyle w:val="Code"/>
        <w:numPr>
          <w:ilvl w:val="0"/>
          <w:numId w:val="0"/>
        </w:numPr>
        <w:ind w:left="360"/>
      </w:pPr>
      <w:r>
        <w:t xml:space="preserve">    &lt;xs:attribute name="SaveDiffGram" form="unqualified" </w:t>
      </w:r>
    </w:p>
    <w:p w:rsidR="000C7F6C" w:rsidRDefault="00EE47D3">
      <w:pPr>
        <w:pStyle w:val="Code"/>
        <w:numPr>
          <w:ilvl w:val="0"/>
          <w:numId w:val="0"/>
        </w:numPr>
        <w:ind w:left="360"/>
      </w:pPr>
      <w:r>
        <w:t xml:space="preserve">             </w:t>
      </w:r>
      <w:r>
        <w:t xml:space="preserve">     use="optional" default="False"&gt;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&lt;xs:restriction base="xs:string"&gt;</w:t>
      </w:r>
    </w:p>
    <w:p w:rsidR="000C7F6C" w:rsidRDefault="00EE47D3">
      <w:pPr>
        <w:pStyle w:val="Code"/>
        <w:numPr>
          <w:ilvl w:val="0"/>
          <w:numId w:val="0"/>
        </w:numPr>
        <w:ind w:left="360"/>
      </w:pPr>
      <w:r>
        <w:t xml:space="preserve">          &lt;xs:enumeration value="True"/&gt;</w:t>
      </w:r>
    </w:p>
    <w:p w:rsidR="000C7F6C" w:rsidRDefault="00EE47D3">
      <w:pPr>
        <w:pStyle w:val="Code"/>
        <w:numPr>
          <w:ilvl w:val="0"/>
          <w:numId w:val="0"/>
        </w:numPr>
        <w:ind w:left="360"/>
      </w:pPr>
      <w:r>
        <w:t xml:space="preserve">          &lt;xs:enumeration value="False"/&gt;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&lt;/xs:attribute&gt;</w:t>
      </w:r>
    </w:p>
    <w:p w:rsidR="000C7F6C" w:rsidRDefault="00EE47D3">
      <w:pPr>
        <w:pStyle w:val="Code"/>
        <w:numPr>
          <w:ilvl w:val="0"/>
          <w:numId w:val="0"/>
        </w:numPr>
        <w:ind w:left="360"/>
      </w:pPr>
      <w:r>
        <w:t xml:space="preserve">   </w:t>
      </w:r>
      <w:r>
        <w:t xml:space="preserve"> &lt;xs:attribute name="DiffGramDestinationType" form="unqualified"</w:t>
      </w:r>
    </w:p>
    <w:p w:rsidR="000C7F6C" w:rsidRDefault="00EE47D3">
      <w:pPr>
        <w:pStyle w:val="Code"/>
        <w:numPr>
          <w:ilvl w:val="0"/>
          <w:numId w:val="0"/>
        </w:numPr>
        <w:ind w:left="360"/>
      </w:pPr>
      <w:r>
        <w:t xml:space="preserve">                  type="DTS:DestinationTypeEnum" use="optional" </w:t>
      </w:r>
    </w:p>
    <w:p w:rsidR="000C7F6C" w:rsidRDefault="00EE47D3">
      <w:pPr>
        <w:pStyle w:val="Code"/>
        <w:numPr>
          <w:ilvl w:val="0"/>
          <w:numId w:val="0"/>
        </w:numPr>
        <w:ind w:left="360"/>
      </w:pPr>
      <w:r>
        <w:t xml:space="preserve">                  default="FileConnection"/&gt;</w:t>
      </w:r>
    </w:p>
    <w:p w:rsidR="000C7F6C" w:rsidRDefault="00EE47D3">
      <w:pPr>
        <w:pStyle w:val="Code"/>
        <w:numPr>
          <w:ilvl w:val="0"/>
          <w:numId w:val="0"/>
        </w:numPr>
        <w:ind w:left="360"/>
      </w:pPr>
      <w:r>
        <w:t xml:space="preserve">    &lt;xs:attribute name="DiffGramDestination" form="unqualified"</w:t>
      </w:r>
    </w:p>
    <w:p w:rsidR="000C7F6C" w:rsidRDefault="00EE47D3">
      <w:pPr>
        <w:pStyle w:val="Code"/>
        <w:numPr>
          <w:ilvl w:val="0"/>
          <w:numId w:val="0"/>
        </w:numPr>
        <w:ind w:left="360"/>
      </w:pPr>
      <w:r>
        <w:t xml:space="preserve">                 </w:t>
      </w:r>
      <w:r>
        <w:t xml:space="preserve"> type="xs:string" use="optional" default=""/&gt;</w:t>
      </w:r>
    </w:p>
    <w:p w:rsidR="000C7F6C" w:rsidRDefault="00EE47D3">
      <w:pPr>
        <w:pStyle w:val="Code"/>
        <w:numPr>
          <w:ilvl w:val="0"/>
          <w:numId w:val="0"/>
        </w:numPr>
        <w:ind w:left="360"/>
      </w:pPr>
      <w:r>
        <w:t xml:space="preserve">    &lt;xs:attribute name="DiffOptions" type="DTS:XMLTaskDiffOptionsType"</w:t>
      </w:r>
    </w:p>
    <w:p w:rsidR="000C7F6C" w:rsidRDefault="00EE47D3">
      <w:pPr>
        <w:pStyle w:val="Code"/>
        <w:numPr>
          <w:ilvl w:val="0"/>
          <w:numId w:val="0"/>
        </w:numPr>
        <w:ind w:left="360"/>
      </w:pPr>
      <w:r>
        <w:t xml:space="preserve">                  use="optional" default="0" form="unqualified"/&gt;</w:t>
      </w:r>
    </w:p>
    <w:p w:rsidR="000C7F6C" w:rsidRDefault="00EE47D3">
      <w:pPr>
        <w:pStyle w:val="Code"/>
        <w:numPr>
          <w:ilvl w:val="0"/>
          <w:numId w:val="0"/>
        </w:numPr>
        <w:ind w:left="360"/>
      </w:pPr>
      <w:r>
        <w:t xml:space="preserve">    &lt;xs:attribute name="DiffAlgorithm" form="unqualified"</w:t>
      </w:r>
    </w:p>
    <w:p w:rsidR="000C7F6C" w:rsidRDefault="00EE47D3">
      <w:pPr>
        <w:pStyle w:val="Code"/>
        <w:numPr>
          <w:ilvl w:val="0"/>
          <w:numId w:val="0"/>
        </w:numPr>
        <w:ind w:left="360"/>
      </w:pPr>
      <w:r>
        <w:t xml:space="preserve">                  type="DTS:XMLTaskDiffAlgorithmEnum" </w:t>
      </w:r>
    </w:p>
    <w:p w:rsidR="000C7F6C" w:rsidRDefault="00EE47D3">
      <w:pPr>
        <w:pStyle w:val="Code"/>
        <w:numPr>
          <w:ilvl w:val="0"/>
          <w:numId w:val="0"/>
        </w:numPr>
        <w:ind w:left="360"/>
      </w:pPr>
      <w:r>
        <w:t xml:space="preserve">                  use="optional" default="Auto"/&gt;</w:t>
      </w:r>
    </w:p>
    <w:p w:rsidR="000C7F6C" w:rsidRDefault="00EE47D3">
      <w:pPr>
        <w:pStyle w:val="Code"/>
        <w:numPr>
          <w:ilvl w:val="0"/>
          <w:numId w:val="0"/>
        </w:numPr>
        <w:ind w:left="360"/>
      </w:pPr>
      <w:r>
        <w:t xml:space="preserve">    &lt;xs:attribute name="XPathStringSourceType"</w:t>
      </w:r>
    </w:p>
    <w:p w:rsidR="000C7F6C" w:rsidRDefault="00EE47D3">
      <w:pPr>
        <w:pStyle w:val="Code"/>
        <w:numPr>
          <w:ilvl w:val="0"/>
          <w:numId w:val="0"/>
        </w:numPr>
        <w:ind w:left="360"/>
      </w:pPr>
      <w:r>
        <w:t xml:space="preserve">                  type="DTS:SourceTypeEnum" form="unqualified"</w:t>
      </w:r>
    </w:p>
    <w:p w:rsidR="000C7F6C" w:rsidRDefault="00EE47D3">
      <w:pPr>
        <w:pStyle w:val="Code"/>
        <w:numPr>
          <w:ilvl w:val="0"/>
          <w:numId w:val="0"/>
        </w:numPr>
        <w:ind w:left="360"/>
      </w:pPr>
      <w:r>
        <w:t xml:space="preserve">                  use="optional" default=</w:t>
      </w:r>
      <w:r>
        <w:t>"DirectInput"/&gt;</w:t>
      </w:r>
    </w:p>
    <w:p w:rsidR="000C7F6C" w:rsidRDefault="00EE47D3">
      <w:pPr>
        <w:pStyle w:val="Code"/>
        <w:numPr>
          <w:ilvl w:val="0"/>
          <w:numId w:val="0"/>
        </w:numPr>
        <w:ind w:left="360"/>
      </w:pPr>
      <w:r>
        <w:t xml:space="preserve">    &lt;xs:attribute name="XPathStringSource" type="xs:string"</w:t>
      </w:r>
    </w:p>
    <w:p w:rsidR="000C7F6C" w:rsidRDefault="00EE47D3">
      <w:pPr>
        <w:pStyle w:val="Code"/>
        <w:numPr>
          <w:ilvl w:val="0"/>
          <w:numId w:val="0"/>
        </w:numPr>
        <w:ind w:left="360"/>
      </w:pPr>
      <w:r>
        <w:t xml:space="preserve">                  use="optional" default="" form="unqualified"/&gt;</w:t>
      </w:r>
    </w:p>
    <w:p w:rsidR="000C7F6C" w:rsidRDefault="00EE47D3">
      <w:pPr>
        <w:pStyle w:val="Code"/>
        <w:numPr>
          <w:ilvl w:val="0"/>
          <w:numId w:val="0"/>
        </w:numPr>
        <w:ind w:left="360"/>
      </w:pPr>
      <w:r>
        <w:t xml:space="preserve">    &lt;xs:attribute name="XPathOperation" form="unqualified"</w:t>
      </w:r>
    </w:p>
    <w:p w:rsidR="000C7F6C" w:rsidRDefault="00EE47D3">
      <w:pPr>
        <w:pStyle w:val="Code"/>
        <w:numPr>
          <w:ilvl w:val="0"/>
          <w:numId w:val="0"/>
        </w:numPr>
        <w:ind w:left="360"/>
      </w:pPr>
      <w:r>
        <w:t xml:space="preserve">                  type="DTS:XMLTaskXPathOperationEnum"</w:t>
      </w:r>
    </w:p>
    <w:p w:rsidR="000C7F6C" w:rsidRDefault="00EE47D3">
      <w:pPr>
        <w:pStyle w:val="Code"/>
        <w:numPr>
          <w:ilvl w:val="0"/>
          <w:numId w:val="0"/>
        </w:numPr>
        <w:ind w:left="360"/>
      </w:pPr>
      <w:r>
        <w:t xml:space="preserve">                  use="optional" default="Evaluation" /&gt;</w:t>
      </w:r>
    </w:p>
    <w:p w:rsidR="000C7F6C" w:rsidRDefault="00EE47D3">
      <w:pPr>
        <w:pStyle w:val="Code"/>
        <w:numPr>
          <w:ilvl w:val="0"/>
          <w:numId w:val="0"/>
        </w:numPr>
        <w:ind w:left="360"/>
      </w:pPr>
      <w:r>
        <w:t xml:space="preserve">    &lt;xs:attribute name="PutResultInOneNode" form="unqualified" </w:t>
      </w:r>
    </w:p>
    <w:p w:rsidR="000C7F6C" w:rsidRDefault="00EE47D3">
      <w:pPr>
        <w:pStyle w:val="Code"/>
        <w:numPr>
          <w:ilvl w:val="0"/>
          <w:numId w:val="0"/>
        </w:numPr>
        <w:ind w:left="360"/>
      </w:pPr>
      <w:r>
        <w:t xml:space="preserve">                  use="optional" default="False"&gt;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&lt;xs:restriction base="xs:string"&gt;</w:t>
      </w:r>
    </w:p>
    <w:p w:rsidR="000C7F6C" w:rsidRDefault="00EE47D3">
      <w:pPr>
        <w:pStyle w:val="Code"/>
        <w:numPr>
          <w:ilvl w:val="0"/>
          <w:numId w:val="0"/>
        </w:numPr>
        <w:ind w:left="360"/>
      </w:pPr>
      <w:r>
        <w:t xml:space="preserve">          &lt;xs:enumera</w:t>
      </w:r>
      <w:r>
        <w:t>tion value="True"/&gt;</w:t>
      </w:r>
    </w:p>
    <w:p w:rsidR="000C7F6C" w:rsidRDefault="00EE47D3">
      <w:pPr>
        <w:pStyle w:val="Code"/>
        <w:numPr>
          <w:ilvl w:val="0"/>
          <w:numId w:val="0"/>
        </w:numPr>
        <w:ind w:left="360"/>
      </w:pPr>
      <w:r>
        <w:t xml:space="preserve">          &lt;xs:enumeration value="False"/&gt;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&lt;/xs:attribute&gt;</w:t>
      </w:r>
    </w:p>
    <w:p w:rsidR="000C7F6C" w:rsidRDefault="00EE47D3">
      <w:pPr>
        <w:pStyle w:val="Code"/>
        <w:numPr>
          <w:ilvl w:val="0"/>
          <w:numId w:val="0"/>
        </w:numPr>
        <w:ind w:left="360"/>
      </w:pPr>
      <w:r>
        <w:t xml:space="preserve">    &lt;xs:attribute name="ValidationType" type="DTS:XMLTaskValidationTypeEnum"</w:t>
      </w:r>
    </w:p>
    <w:p w:rsidR="000C7F6C" w:rsidRDefault="00EE47D3">
      <w:pPr>
        <w:pStyle w:val="Code"/>
        <w:numPr>
          <w:ilvl w:val="0"/>
          <w:numId w:val="0"/>
        </w:numPr>
        <w:ind w:left="360"/>
      </w:pPr>
      <w:r>
        <w:t xml:space="preserve">                  use="optional" default="XSD" f</w:t>
      </w:r>
      <w:r>
        <w:t>orm="unqualified"/&gt;</w:t>
      </w:r>
    </w:p>
    <w:p w:rsidR="000C7F6C" w:rsidRDefault="00EE47D3">
      <w:pPr>
        <w:pStyle w:val="Code"/>
        <w:numPr>
          <w:ilvl w:val="0"/>
          <w:numId w:val="0"/>
        </w:numPr>
        <w:ind w:left="360"/>
      </w:pPr>
      <w:r>
        <w:t xml:space="preserve">  &lt;/xs:complexType&gt;</w:t>
      </w:r>
    </w:p>
    <w:p w:rsidR="000C7F6C" w:rsidRDefault="00EE47D3">
      <w:r>
        <w:t xml:space="preserve">The </w:t>
      </w:r>
      <w:r>
        <w:rPr>
          <w:b/>
        </w:rPr>
        <w:t>XMLTaskDataObjectDataType</w:t>
      </w:r>
      <w:r>
        <w:t xml:space="preserve"> complex type MUST NOT contain any elements or values.</w:t>
      </w:r>
    </w:p>
    <w:p w:rsidR="000C7F6C" w:rsidRDefault="00EE47D3">
      <w:r>
        <w:t xml:space="preserve">The following table specifies the attributes of the </w:t>
      </w:r>
      <w:r>
        <w:rPr>
          <w:b/>
        </w:rPr>
        <w:t>XMLTaskDataObjectDataType</w:t>
      </w:r>
      <w:r>
        <w:t xml:space="preserve"> complex type.</w:t>
      </w:r>
    </w:p>
    <w:tbl>
      <w:tblPr>
        <w:tblStyle w:val="Table-ShadedHeader"/>
        <w:tblW w:w="0" w:type="auto"/>
        <w:tblLook w:val="04A0" w:firstRow="1" w:lastRow="0" w:firstColumn="1" w:lastColumn="0" w:noHBand="0" w:noVBand="1"/>
      </w:tblPr>
      <w:tblGrid>
        <w:gridCol w:w="2254"/>
        <w:gridCol w:w="7221"/>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Attribute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OperationType</w:t>
            </w:r>
          </w:p>
        </w:tc>
        <w:tc>
          <w:tcPr>
            <w:tcW w:w="0" w:type="auto"/>
          </w:tcPr>
          <w:p w:rsidR="000C7F6C" w:rsidRDefault="00EE47D3">
            <w:pPr>
              <w:pStyle w:val="TableBodyText"/>
            </w:pPr>
            <w:r>
              <w:t xml:space="preserve">An </w:t>
            </w:r>
            <w:r>
              <w:t>enumeration value that specifies the type of operation that is performed by the XML Task.</w:t>
            </w:r>
          </w:p>
        </w:tc>
      </w:tr>
      <w:tr w:rsidR="000C7F6C" w:rsidTr="000C7F6C">
        <w:tc>
          <w:tcPr>
            <w:tcW w:w="0" w:type="auto"/>
          </w:tcPr>
          <w:p w:rsidR="000C7F6C" w:rsidRDefault="00EE47D3">
            <w:pPr>
              <w:pStyle w:val="TableBodyText"/>
            </w:pPr>
            <w:r>
              <w:t>SourceType</w:t>
            </w:r>
          </w:p>
        </w:tc>
        <w:tc>
          <w:tcPr>
            <w:tcW w:w="0" w:type="auto"/>
          </w:tcPr>
          <w:p w:rsidR="000C7F6C" w:rsidRDefault="00EE47D3">
            <w:pPr>
              <w:pStyle w:val="TableBodyText"/>
            </w:pPr>
            <w:r>
              <w:t>An enumeration value that specifies the source type for the XML document that is used by the XML Task.</w:t>
            </w:r>
          </w:p>
        </w:tc>
      </w:tr>
      <w:tr w:rsidR="000C7F6C" w:rsidTr="000C7F6C">
        <w:tc>
          <w:tcPr>
            <w:tcW w:w="0" w:type="auto"/>
          </w:tcPr>
          <w:p w:rsidR="000C7F6C" w:rsidRDefault="00EE47D3">
            <w:pPr>
              <w:pStyle w:val="TableBodyText"/>
            </w:pPr>
            <w:r>
              <w:t>Source</w:t>
            </w:r>
          </w:p>
        </w:tc>
        <w:tc>
          <w:tcPr>
            <w:tcW w:w="0" w:type="auto"/>
          </w:tcPr>
          <w:p w:rsidR="000C7F6C" w:rsidRDefault="00EE47D3">
            <w:pPr>
              <w:pStyle w:val="TableBodyText"/>
            </w:pPr>
            <w:r>
              <w:t>A string value that contains the source. Th</w:t>
            </w:r>
            <w:r>
              <w:t xml:space="preserve">e content of the string is dependent upon the value of the </w:t>
            </w:r>
            <w:r>
              <w:rPr>
                <w:b/>
              </w:rPr>
              <w:t>SourceType</w:t>
            </w:r>
            <w:r>
              <w:t xml:space="preserve"> attribute.</w:t>
            </w:r>
          </w:p>
        </w:tc>
      </w:tr>
      <w:tr w:rsidR="000C7F6C" w:rsidTr="000C7F6C">
        <w:tc>
          <w:tcPr>
            <w:tcW w:w="0" w:type="auto"/>
          </w:tcPr>
          <w:p w:rsidR="000C7F6C" w:rsidRDefault="00EE47D3">
            <w:pPr>
              <w:pStyle w:val="TableBodyText"/>
            </w:pPr>
            <w:r>
              <w:t>SecondOperandType</w:t>
            </w:r>
          </w:p>
        </w:tc>
        <w:tc>
          <w:tcPr>
            <w:tcW w:w="0" w:type="auto"/>
          </w:tcPr>
          <w:p w:rsidR="000C7F6C" w:rsidRDefault="00EE47D3">
            <w:pPr>
              <w:pStyle w:val="TableBodyText"/>
            </w:pPr>
            <w:r>
              <w:t>An enumeration value that selects the source type of the second document that is used by the XML Task.</w:t>
            </w:r>
          </w:p>
        </w:tc>
      </w:tr>
      <w:tr w:rsidR="000C7F6C" w:rsidTr="000C7F6C">
        <w:tc>
          <w:tcPr>
            <w:tcW w:w="0" w:type="auto"/>
          </w:tcPr>
          <w:p w:rsidR="000C7F6C" w:rsidRDefault="00EE47D3">
            <w:pPr>
              <w:pStyle w:val="TableBodyText"/>
            </w:pPr>
            <w:r>
              <w:t>SecondOperand</w:t>
            </w:r>
          </w:p>
        </w:tc>
        <w:tc>
          <w:tcPr>
            <w:tcW w:w="0" w:type="auto"/>
          </w:tcPr>
          <w:p w:rsidR="000C7F6C" w:rsidRDefault="00EE47D3">
            <w:pPr>
              <w:pStyle w:val="TableBodyText"/>
            </w:pPr>
            <w:r>
              <w:t>A string value that contains the sourc</w:t>
            </w:r>
            <w:r>
              <w:t xml:space="preserve">e for the second operation. The content of the string is dependent upon the value of the </w:t>
            </w:r>
            <w:r>
              <w:rPr>
                <w:b/>
              </w:rPr>
              <w:t>SecondOperandType</w:t>
            </w:r>
            <w:r>
              <w:t xml:space="preserve"> attribute.</w:t>
            </w:r>
          </w:p>
        </w:tc>
      </w:tr>
      <w:tr w:rsidR="000C7F6C" w:rsidTr="000C7F6C">
        <w:tc>
          <w:tcPr>
            <w:tcW w:w="0" w:type="auto"/>
          </w:tcPr>
          <w:p w:rsidR="000C7F6C" w:rsidRDefault="00EE47D3">
            <w:pPr>
              <w:pStyle w:val="TableBodyText"/>
            </w:pPr>
            <w:r>
              <w:lastRenderedPageBreak/>
              <w:t>SaveOperationResult</w:t>
            </w:r>
          </w:p>
        </w:tc>
        <w:tc>
          <w:tcPr>
            <w:tcW w:w="0" w:type="auto"/>
          </w:tcPr>
          <w:p w:rsidR="000C7F6C" w:rsidRDefault="00EE47D3">
            <w:pPr>
              <w:pStyle w:val="TableBodyText"/>
            </w:pPr>
            <w:r>
              <w:t>An enumeration value that specifies whether to save the result of the operation.</w:t>
            </w:r>
          </w:p>
          <w:p w:rsidR="000C7F6C" w:rsidRDefault="00EE47D3">
            <w:pPr>
              <w:pStyle w:val="TableBodyText"/>
            </w:pPr>
            <w:r>
              <w:t xml:space="preserve">"True" specifies that the result of </w:t>
            </w:r>
            <w:r>
              <w:t>the operation is saved.</w:t>
            </w:r>
          </w:p>
          <w:p w:rsidR="000C7F6C" w:rsidRDefault="00EE47D3">
            <w:pPr>
              <w:pStyle w:val="TableBodyText"/>
            </w:pPr>
            <w:r>
              <w:t>"False" specifies that the result of the operation is not saved.</w:t>
            </w:r>
          </w:p>
        </w:tc>
      </w:tr>
      <w:tr w:rsidR="000C7F6C" w:rsidTr="000C7F6C">
        <w:tc>
          <w:tcPr>
            <w:tcW w:w="0" w:type="auto"/>
          </w:tcPr>
          <w:p w:rsidR="000C7F6C" w:rsidRDefault="00EE47D3">
            <w:pPr>
              <w:pStyle w:val="TableBodyText"/>
            </w:pPr>
            <w:r>
              <w:t>DestinationType</w:t>
            </w:r>
          </w:p>
        </w:tc>
        <w:tc>
          <w:tcPr>
            <w:tcW w:w="0" w:type="auto"/>
          </w:tcPr>
          <w:p w:rsidR="000C7F6C" w:rsidRDefault="00EE47D3">
            <w:pPr>
              <w:pStyle w:val="TableBodyText"/>
            </w:pPr>
            <w:r>
              <w:t>An enumeration value that specifies the type of the destination.</w:t>
            </w:r>
          </w:p>
        </w:tc>
      </w:tr>
      <w:tr w:rsidR="000C7F6C" w:rsidTr="000C7F6C">
        <w:tc>
          <w:tcPr>
            <w:tcW w:w="0" w:type="auto"/>
          </w:tcPr>
          <w:p w:rsidR="000C7F6C" w:rsidRDefault="00EE47D3">
            <w:pPr>
              <w:pStyle w:val="TableBodyText"/>
            </w:pPr>
            <w:r>
              <w:t>Destination</w:t>
            </w:r>
          </w:p>
        </w:tc>
        <w:tc>
          <w:tcPr>
            <w:tcW w:w="0" w:type="auto"/>
          </w:tcPr>
          <w:p w:rsidR="000C7F6C" w:rsidRDefault="00EE47D3">
            <w:pPr>
              <w:pStyle w:val="TableBodyText"/>
            </w:pPr>
            <w:r>
              <w:t xml:space="preserve">A string value that specifies the destination. The content of the string is dependent upon the value of the </w:t>
            </w:r>
            <w:r>
              <w:rPr>
                <w:b/>
              </w:rPr>
              <w:t>DestinationType</w:t>
            </w:r>
            <w:r>
              <w:t xml:space="preserve"> attribute.</w:t>
            </w:r>
          </w:p>
        </w:tc>
      </w:tr>
      <w:tr w:rsidR="000C7F6C" w:rsidTr="000C7F6C">
        <w:tc>
          <w:tcPr>
            <w:tcW w:w="0" w:type="auto"/>
          </w:tcPr>
          <w:p w:rsidR="000C7F6C" w:rsidRDefault="00EE47D3">
            <w:pPr>
              <w:pStyle w:val="TableBodyText"/>
            </w:pPr>
            <w:r>
              <w:t>OverwriteDestination</w:t>
            </w:r>
          </w:p>
        </w:tc>
        <w:tc>
          <w:tcPr>
            <w:tcW w:w="0" w:type="auto"/>
          </w:tcPr>
          <w:p w:rsidR="000C7F6C" w:rsidRDefault="00EE47D3">
            <w:pPr>
              <w:pStyle w:val="TableBodyText"/>
            </w:pPr>
            <w:r>
              <w:t>An enumeration value that specifies whether to overwrite any content that already exists at the des</w:t>
            </w:r>
            <w:r>
              <w:t>tination.</w:t>
            </w:r>
          </w:p>
          <w:p w:rsidR="000C7F6C" w:rsidRDefault="00EE47D3">
            <w:pPr>
              <w:pStyle w:val="TableBodyText"/>
            </w:pPr>
            <w:r>
              <w:t>"True" specifies that the existing content at the destination is overwritten.</w:t>
            </w:r>
          </w:p>
          <w:p w:rsidR="000C7F6C" w:rsidRDefault="00EE47D3">
            <w:pPr>
              <w:pStyle w:val="TableBodyText"/>
            </w:pPr>
            <w:r>
              <w:t>"False" specifies that existing content at the destination is not overwritten.</w:t>
            </w:r>
          </w:p>
        </w:tc>
      </w:tr>
      <w:tr w:rsidR="000C7F6C" w:rsidTr="000C7F6C">
        <w:tc>
          <w:tcPr>
            <w:tcW w:w="0" w:type="auto"/>
          </w:tcPr>
          <w:p w:rsidR="000C7F6C" w:rsidRDefault="00EE47D3">
            <w:pPr>
              <w:pStyle w:val="TableBodyText"/>
            </w:pPr>
            <w:r>
              <w:t>FailOpOnValidationFail</w:t>
            </w:r>
          </w:p>
        </w:tc>
        <w:tc>
          <w:tcPr>
            <w:tcW w:w="0" w:type="auto"/>
          </w:tcPr>
          <w:p w:rsidR="000C7F6C" w:rsidRDefault="00EE47D3">
            <w:pPr>
              <w:pStyle w:val="TableBodyText"/>
            </w:pPr>
            <w:r>
              <w:t>An enumeration value that specifies whether the operation fails i</w:t>
            </w:r>
            <w:r>
              <w:t>f the document fails to validate.</w:t>
            </w:r>
          </w:p>
          <w:p w:rsidR="000C7F6C" w:rsidRDefault="00EE47D3">
            <w:pPr>
              <w:pStyle w:val="TableBodyText"/>
            </w:pPr>
            <w:r>
              <w:t>"True" specifies that the operation fails if the document fails to validate.</w:t>
            </w:r>
          </w:p>
          <w:p w:rsidR="000C7F6C" w:rsidRDefault="00EE47D3">
            <w:pPr>
              <w:pStyle w:val="TableBodyText"/>
            </w:pPr>
            <w:r>
              <w:t>"False" specifies that the operation does not necessarily fail if the document fails to validate.</w:t>
            </w:r>
          </w:p>
        </w:tc>
      </w:tr>
      <w:tr w:rsidR="000C7F6C" w:rsidTr="000C7F6C">
        <w:tc>
          <w:tcPr>
            <w:tcW w:w="0" w:type="auto"/>
          </w:tcPr>
          <w:p w:rsidR="000C7F6C" w:rsidRDefault="00EE47D3">
            <w:pPr>
              <w:pStyle w:val="TableBodyText"/>
            </w:pPr>
            <w:r>
              <w:t>FailOpOnDifference</w:t>
            </w:r>
          </w:p>
        </w:tc>
        <w:tc>
          <w:tcPr>
            <w:tcW w:w="0" w:type="auto"/>
          </w:tcPr>
          <w:p w:rsidR="000C7F6C" w:rsidRDefault="00EE47D3">
            <w:pPr>
              <w:pStyle w:val="TableBodyText"/>
            </w:pPr>
            <w:r>
              <w:t xml:space="preserve">An enumeration value that </w:t>
            </w:r>
            <w:r>
              <w:t>specifies whether to fail the operation if there is a difference detected.</w:t>
            </w:r>
          </w:p>
          <w:p w:rsidR="000C7F6C" w:rsidRDefault="00EE47D3">
            <w:pPr>
              <w:pStyle w:val="TableBodyText"/>
            </w:pPr>
            <w:r>
              <w:t>"True" specifies that the operation fails if there is a difference.</w:t>
            </w:r>
          </w:p>
          <w:p w:rsidR="000C7F6C" w:rsidRDefault="00EE47D3">
            <w:pPr>
              <w:pStyle w:val="TableBodyText"/>
            </w:pPr>
            <w:r>
              <w:t>"False" specifies that the operation does not necessarily fail if there is a difference.</w:t>
            </w:r>
          </w:p>
        </w:tc>
      </w:tr>
      <w:tr w:rsidR="000C7F6C" w:rsidTr="000C7F6C">
        <w:tc>
          <w:tcPr>
            <w:tcW w:w="0" w:type="auto"/>
          </w:tcPr>
          <w:p w:rsidR="000C7F6C" w:rsidRDefault="00EE47D3">
            <w:pPr>
              <w:pStyle w:val="TableBodyText"/>
            </w:pPr>
            <w:r>
              <w:t>SaveDiffGram</w:t>
            </w:r>
          </w:p>
        </w:tc>
        <w:tc>
          <w:tcPr>
            <w:tcW w:w="0" w:type="auto"/>
          </w:tcPr>
          <w:p w:rsidR="000C7F6C" w:rsidRDefault="00EE47D3">
            <w:pPr>
              <w:pStyle w:val="TableBodyText"/>
            </w:pPr>
            <w:r>
              <w:t>An enumera</w:t>
            </w:r>
            <w:r>
              <w:t>tion value that specifies whether to save the result of a Diff operation as a DiffGram document.</w:t>
            </w:r>
          </w:p>
          <w:p w:rsidR="000C7F6C" w:rsidRDefault="00EE47D3">
            <w:pPr>
              <w:pStyle w:val="TableBodyText"/>
            </w:pPr>
            <w:r>
              <w:t>"True" specifies that the result can be saved as a DiffGram document.</w:t>
            </w:r>
          </w:p>
          <w:p w:rsidR="000C7F6C" w:rsidRDefault="00EE47D3">
            <w:pPr>
              <w:pStyle w:val="TableBodyText"/>
            </w:pPr>
            <w:r>
              <w:t>"False" specifies that the result is not saved.</w:t>
            </w:r>
          </w:p>
        </w:tc>
      </w:tr>
      <w:tr w:rsidR="000C7F6C" w:rsidTr="000C7F6C">
        <w:tc>
          <w:tcPr>
            <w:tcW w:w="0" w:type="auto"/>
          </w:tcPr>
          <w:p w:rsidR="000C7F6C" w:rsidRDefault="00EE47D3">
            <w:pPr>
              <w:pStyle w:val="TableBodyText"/>
            </w:pPr>
            <w:r>
              <w:t>DiffGramDestinationType</w:t>
            </w:r>
          </w:p>
        </w:tc>
        <w:tc>
          <w:tcPr>
            <w:tcW w:w="0" w:type="auto"/>
          </w:tcPr>
          <w:p w:rsidR="000C7F6C" w:rsidRDefault="00EE47D3">
            <w:pPr>
              <w:pStyle w:val="TableBodyText"/>
            </w:pPr>
            <w:r>
              <w:t xml:space="preserve">An enumeration </w:t>
            </w:r>
            <w:r>
              <w:t>value that specifies the type of the destination of the DiffGram output.</w:t>
            </w:r>
          </w:p>
        </w:tc>
      </w:tr>
      <w:tr w:rsidR="000C7F6C" w:rsidTr="000C7F6C">
        <w:tc>
          <w:tcPr>
            <w:tcW w:w="0" w:type="auto"/>
          </w:tcPr>
          <w:p w:rsidR="000C7F6C" w:rsidRDefault="00EE47D3">
            <w:pPr>
              <w:pStyle w:val="TableBodyText"/>
            </w:pPr>
            <w:r>
              <w:t>DiffGramDestination</w:t>
            </w:r>
          </w:p>
        </w:tc>
        <w:tc>
          <w:tcPr>
            <w:tcW w:w="0" w:type="auto"/>
          </w:tcPr>
          <w:p w:rsidR="000C7F6C" w:rsidRDefault="00EE47D3">
            <w:pPr>
              <w:pStyle w:val="TableBodyText"/>
            </w:pPr>
            <w:r>
              <w:t xml:space="preserve">A string value that specifies the destination of the DiffGram output. The content of the string varies with the value of the </w:t>
            </w:r>
            <w:r>
              <w:rPr>
                <w:b/>
              </w:rPr>
              <w:t>DiffGramDestinationType</w:t>
            </w:r>
            <w:r>
              <w:t xml:space="preserve"> attribute val</w:t>
            </w:r>
            <w:r>
              <w:t>ue.</w:t>
            </w:r>
          </w:p>
        </w:tc>
      </w:tr>
      <w:tr w:rsidR="000C7F6C" w:rsidTr="000C7F6C">
        <w:tc>
          <w:tcPr>
            <w:tcW w:w="0" w:type="auto"/>
          </w:tcPr>
          <w:p w:rsidR="000C7F6C" w:rsidRDefault="00EE47D3">
            <w:pPr>
              <w:pStyle w:val="TableBodyText"/>
            </w:pPr>
            <w:r>
              <w:t>DiffOptions</w:t>
            </w:r>
          </w:p>
        </w:tc>
        <w:tc>
          <w:tcPr>
            <w:tcW w:w="0" w:type="auto"/>
          </w:tcPr>
          <w:p w:rsidR="000C7F6C" w:rsidRDefault="00EE47D3">
            <w:pPr>
              <w:pStyle w:val="TableBodyText"/>
            </w:pPr>
            <w:r>
              <w:t>An integer value that specifies the options to be used in the Diff operation. This integer is a bitmask value.</w:t>
            </w:r>
          </w:p>
        </w:tc>
      </w:tr>
      <w:tr w:rsidR="000C7F6C" w:rsidTr="000C7F6C">
        <w:tc>
          <w:tcPr>
            <w:tcW w:w="0" w:type="auto"/>
          </w:tcPr>
          <w:p w:rsidR="000C7F6C" w:rsidRDefault="00EE47D3">
            <w:pPr>
              <w:pStyle w:val="TableBodyText"/>
            </w:pPr>
            <w:r>
              <w:t>DiffAlgorithm</w:t>
            </w:r>
          </w:p>
        </w:tc>
        <w:tc>
          <w:tcPr>
            <w:tcW w:w="0" w:type="auto"/>
          </w:tcPr>
          <w:p w:rsidR="000C7F6C" w:rsidRDefault="00EE47D3">
            <w:pPr>
              <w:pStyle w:val="TableBodyText"/>
            </w:pPr>
            <w:r>
              <w:t>An enumeration value that specifies the algorithm to use for the Diff operation.</w:t>
            </w:r>
          </w:p>
        </w:tc>
      </w:tr>
      <w:tr w:rsidR="000C7F6C" w:rsidTr="000C7F6C">
        <w:tc>
          <w:tcPr>
            <w:tcW w:w="0" w:type="auto"/>
          </w:tcPr>
          <w:p w:rsidR="000C7F6C" w:rsidRDefault="00EE47D3">
            <w:pPr>
              <w:pStyle w:val="TableBodyText"/>
            </w:pPr>
            <w:r>
              <w:t>XPathStringSourceType</w:t>
            </w:r>
          </w:p>
        </w:tc>
        <w:tc>
          <w:tcPr>
            <w:tcW w:w="0" w:type="auto"/>
          </w:tcPr>
          <w:p w:rsidR="000C7F6C" w:rsidRDefault="00EE47D3">
            <w:pPr>
              <w:pStyle w:val="TableBodyText"/>
            </w:pPr>
            <w:r>
              <w:t>An enumer</w:t>
            </w:r>
            <w:r>
              <w:t>ation value that specifies the type of the source of the XPATH string.</w:t>
            </w:r>
          </w:p>
        </w:tc>
      </w:tr>
      <w:tr w:rsidR="000C7F6C" w:rsidTr="000C7F6C">
        <w:tc>
          <w:tcPr>
            <w:tcW w:w="0" w:type="auto"/>
          </w:tcPr>
          <w:p w:rsidR="000C7F6C" w:rsidRDefault="00EE47D3">
            <w:pPr>
              <w:pStyle w:val="TableBodyText"/>
            </w:pPr>
            <w:r>
              <w:t>XPathStringSource</w:t>
            </w:r>
          </w:p>
        </w:tc>
        <w:tc>
          <w:tcPr>
            <w:tcW w:w="0" w:type="auto"/>
          </w:tcPr>
          <w:p w:rsidR="000C7F6C" w:rsidRDefault="00EE47D3">
            <w:pPr>
              <w:pStyle w:val="TableBodyText"/>
            </w:pPr>
            <w:r>
              <w:t xml:space="preserve">A string value that specifies the XPATH string source. The content of the string is dependent upon the value of the </w:t>
            </w:r>
            <w:r>
              <w:rPr>
                <w:b/>
              </w:rPr>
              <w:t>XPathStringSourceType</w:t>
            </w:r>
            <w:r>
              <w:t xml:space="preserve"> attribute.</w:t>
            </w:r>
          </w:p>
        </w:tc>
      </w:tr>
      <w:tr w:rsidR="000C7F6C" w:rsidTr="000C7F6C">
        <w:tc>
          <w:tcPr>
            <w:tcW w:w="0" w:type="auto"/>
          </w:tcPr>
          <w:p w:rsidR="000C7F6C" w:rsidRDefault="00EE47D3">
            <w:pPr>
              <w:pStyle w:val="TableBodyText"/>
            </w:pPr>
            <w:r>
              <w:t>XPathOperation</w:t>
            </w:r>
          </w:p>
        </w:tc>
        <w:tc>
          <w:tcPr>
            <w:tcW w:w="0" w:type="auto"/>
          </w:tcPr>
          <w:p w:rsidR="000C7F6C" w:rsidRDefault="00EE47D3">
            <w:pPr>
              <w:pStyle w:val="TableBodyText"/>
            </w:pPr>
            <w:r>
              <w:t>A</w:t>
            </w:r>
            <w:r>
              <w:t>n enumeration value that specifies the type of XPATH operation to perform.</w:t>
            </w:r>
          </w:p>
        </w:tc>
      </w:tr>
      <w:tr w:rsidR="000C7F6C" w:rsidTr="000C7F6C">
        <w:tc>
          <w:tcPr>
            <w:tcW w:w="0" w:type="auto"/>
          </w:tcPr>
          <w:p w:rsidR="000C7F6C" w:rsidRDefault="00EE47D3">
            <w:pPr>
              <w:pStyle w:val="TableBodyText"/>
            </w:pPr>
            <w:r>
              <w:t>PutResultInOneNode</w:t>
            </w:r>
          </w:p>
        </w:tc>
        <w:tc>
          <w:tcPr>
            <w:tcW w:w="0" w:type="auto"/>
          </w:tcPr>
          <w:p w:rsidR="000C7F6C" w:rsidRDefault="00EE47D3">
            <w:pPr>
              <w:pStyle w:val="TableBodyText"/>
            </w:pPr>
            <w:r>
              <w:t>An enumeration value that specifies whether to put the output result in one XML node.</w:t>
            </w:r>
          </w:p>
          <w:p w:rsidR="000C7F6C" w:rsidRDefault="00EE47D3">
            <w:pPr>
              <w:pStyle w:val="TableBodyText"/>
            </w:pPr>
            <w:r>
              <w:t>"True" specifies that the output result is put in one node.</w:t>
            </w:r>
          </w:p>
          <w:p w:rsidR="000C7F6C" w:rsidRDefault="00EE47D3">
            <w:pPr>
              <w:pStyle w:val="TableBodyText"/>
            </w:pPr>
            <w:r>
              <w:t xml:space="preserve">"False" </w:t>
            </w:r>
            <w:r>
              <w:t>specifies that the output result does not need to be put in one node.</w:t>
            </w:r>
          </w:p>
        </w:tc>
      </w:tr>
      <w:tr w:rsidR="000C7F6C" w:rsidTr="000C7F6C">
        <w:tc>
          <w:tcPr>
            <w:tcW w:w="0" w:type="auto"/>
          </w:tcPr>
          <w:p w:rsidR="000C7F6C" w:rsidRDefault="00EE47D3">
            <w:pPr>
              <w:pStyle w:val="TableBodyText"/>
            </w:pPr>
            <w:r>
              <w:t>ValidationType</w:t>
            </w:r>
          </w:p>
        </w:tc>
        <w:tc>
          <w:tcPr>
            <w:tcW w:w="0" w:type="auto"/>
          </w:tcPr>
          <w:p w:rsidR="000C7F6C" w:rsidRDefault="00EE47D3">
            <w:pPr>
              <w:pStyle w:val="TableBodyText"/>
            </w:pPr>
            <w:r>
              <w:t>An enumeration value that specifies the type of validation to perform.</w:t>
            </w:r>
          </w:p>
        </w:tc>
      </w:tr>
    </w:tbl>
    <w:p w:rsidR="000C7F6C" w:rsidRDefault="000C7F6C"/>
    <w:p w:rsidR="000C7F6C" w:rsidRDefault="00EE47D3">
      <w:pPr>
        <w:pStyle w:val="Heading5"/>
      </w:pPr>
      <w:bookmarkStart w:id="1022" w:name="section_f6a627ce4e504f07b4496d756689b39c"/>
      <w:bookmarkStart w:id="1023" w:name="_Toc43677754"/>
      <w:r>
        <w:t>XMLTaskOperationTypeEnum</w:t>
      </w:r>
      <w:bookmarkEnd w:id="1022"/>
      <w:bookmarkEnd w:id="1023"/>
    </w:p>
    <w:p w:rsidR="000C7F6C" w:rsidRDefault="00EE47D3">
      <w:r>
        <w:lastRenderedPageBreak/>
        <w:t xml:space="preserve">The </w:t>
      </w:r>
      <w:r>
        <w:rPr>
          <w:b/>
        </w:rPr>
        <w:t>XMLTaskOperationTypeEnum</w:t>
      </w:r>
      <w:r>
        <w:t xml:space="preserve"> type contains the enumeration values for th</w:t>
      </w:r>
      <w:r>
        <w:t xml:space="preserve">e </w:t>
      </w:r>
      <w:r>
        <w:rPr>
          <w:b/>
        </w:rPr>
        <w:t>OperationType</w:t>
      </w:r>
      <w:r>
        <w:t xml:space="preserve"> attribute.</w:t>
      </w:r>
    </w:p>
    <w:p w:rsidR="000C7F6C" w:rsidRDefault="00EE47D3">
      <w:r>
        <w:t xml:space="preserve">The following is the XSD of the </w:t>
      </w:r>
      <w:r>
        <w:rPr>
          <w:b/>
        </w:rPr>
        <w:t>XMLTaskOperationTypeEnum</w:t>
      </w:r>
      <w:r>
        <w:t xml:space="preserve"> type.</w:t>
      </w:r>
    </w:p>
    <w:p w:rsidR="000C7F6C" w:rsidRDefault="00EE47D3">
      <w:pPr>
        <w:pStyle w:val="Code"/>
        <w:numPr>
          <w:ilvl w:val="0"/>
          <w:numId w:val="0"/>
        </w:numPr>
        <w:ind w:left="360"/>
      </w:pPr>
      <w:r>
        <w:t xml:space="preserve">  &lt;xs:simpleType name="XMLTaskOperationTypeEnum"&gt;</w:t>
      </w:r>
    </w:p>
    <w:p w:rsidR="000C7F6C" w:rsidRDefault="00EE47D3">
      <w:pPr>
        <w:pStyle w:val="Code"/>
        <w:numPr>
          <w:ilvl w:val="0"/>
          <w:numId w:val="0"/>
        </w:numPr>
        <w:ind w:left="360"/>
      </w:pPr>
      <w:r>
        <w:t xml:space="preserve">    &lt;xs:restriction base="xs:string"&gt;</w:t>
      </w:r>
    </w:p>
    <w:p w:rsidR="000C7F6C" w:rsidRDefault="00EE47D3">
      <w:pPr>
        <w:pStyle w:val="Code"/>
        <w:numPr>
          <w:ilvl w:val="0"/>
          <w:numId w:val="0"/>
        </w:numPr>
        <w:ind w:left="360"/>
      </w:pPr>
      <w:r>
        <w:t xml:space="preserve">      &lt;xs:enumeration value="Diff"/&gt;</w:t>
      </w:r>
    </w:p>
    <w:p w:rsidR="000C7F6C" w:rsidRDefault="00EE47D3">
      <w:pPr>
        <w:pStyle w:val="Code"/>
        <w:numPr>
          <w:ilvl w:val="0"/>
          <w:numId w:val="0"/>
        </w:numPr>
        <w:ind w:left="360"/>
      </w:pPr>
      <w:r>
        <w:t xml:space="preserve">      &lt;xs:enumeration value="Validate"/&gt;</w:t>
      </w:r>
    </w:p>
    <w:p w:rsidR="000C7F6C" w:rsidRDefault="00EE47D3">
      <w:pPr>
        <w:pStyle w:val="Code"/>
        <w:numPr>
          <w:ilvl w:val="0"/>
          <w:numId w:val="0"/>
        </w:numPr>
        <w:ind w:left="360"/>
      </w:pPr>
      <w:r>
        <w:t xml:space="preserve">      &lt;xs:enumeration value="Merge"/&gt;</w:t>
      </w:r>
    </w:p>
    <w:p w:rsidR="000C7F6C" w:rsidRDefault="00EE47D3">
      <w:pPr>
        <w:pStyle w:val="Code"/>
        <w:numPr>
          <w:ilvl w:val="0"/>
          <w:numId w:val="0"/>
        </w:numPr>
        <w:ind w:left="360"/>
      </w:pPr>
      <w:r>
        <w:t xml:space="preserve">      &lt;xs:enumeration value="XSLT"/&gt;</w:t>
      </w:r>
    </w:p>
    <w:p w:rsidR="000C7F6C" w:rsidRDefault="00EE47D3">
      <w:pPr>
        <w:pStyle w:val="Code"/>
        <w:numPr>
          <w:ilvl w:val="0"/>
          <w:numId w:val="0"/>
        </w:numPr>
        <w:ind w:left="360"/>
      </w:pPr>
      <w:r>
        <w:t xml:space="preserve">      &lt;xs:enumeration value="XPATH"/&gt;</w:t>
      </w:r>
    </w:p>
    <w:p w:rsidR="000C7F6C" w:rsidRDefault="00EE47D3">
      <w:pPr>
        <w:pStyle w:val="Code"/>
        <w:numPr>
          <w:ilvl w:val="0"/>
          <w:numId w:val="0"/>
        </w:numPr>
        <w:ind w:left="360"/>
      </w:pPr>
      <w:r>
        <w:t xml:space="preserve">      &lt;xs:enumeration value="Patch"/&gt;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&lt;/xs:simpleType&gt;</w:t>
      </w:r>
    </w:p>
    <w:p w:rsidR="000C7F6C" w:rsidRDefault="00EE47D3">
      <w:r>
        <w:t xml:space="preserve">The following table specifies the enumeration values for the </w:t>
      </w:r>
      <w:r>
        <w:rPr>
          <w:b/>
        </w:rPr>
        <w:t>XMLTaskOperationTypeEnum</w:t>
      </w:r>
      <w:r>
        <w:t xml:space="preserve"> type. </w:t>
      </w:r>
    </w:p>
    <w:tbl>
      <w:tblPr>
        <w:tblStyle w:val="Table-ShadedHeader"/>
        <w:tblW w:w="0" w:type="auto"/>
        <w:tblLook w:val="04A0" w:firstRow="1" w:lastRow="0" w:firstColumn="1" w:lastColumn="0" w:noHBand="0" w:noVBand="1"/>
      </w:tblPr>
      <w:tblGrid>
        <w:gridCol w:w="1856"/>
        <w:gridCol w:w="7619"/>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Enumeration value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Diff</w:t>
            </w:r>
          </w:p>
        </w:tc>
        <w:tc>
          <w:tcPr>
            <w:tcW w:w="0" w:type="auto"/>
          </w:tcPr>
          <w:p w:rsidR="000C7F6C" w:rsidRDefault="00EE47D3">
            <w:pPr>
              <w:pStyle w:val="TableBodyText"/>
            </w:pPr>
            <w:r>
              <w:t>Specifies that two XML documents are compared.</w:t>
            </w:r>
          </w:p>
        </w:tc>
      </w:tr>
      <w:tr w:rsidR="000C7F6C" w:rsidTr="000C7F6C">
        <w:tc>
          <w:tcPr>
            <w:tcW w:w="0" w:type="auto"/>
          </w:tcPr>
          <w:p w:rsidR="000C7F6C" w:rsidRDefault="00EE47D3">
            <w:pPr>
              <w:pStyle w:val="TableBodyText"/>
            </w:pPr>
            <w:r>
              <w:t>Validate</w:t>
            </w:r>
          </w:p>
        </w:tc>
        <w:tc>
          <w:tcPr>
            <w:tcW w:w="0" w:type="auto"/>
          </w:tcPr>
          <w:p w:rsidR="000C7F6C" w:rsidRDefault="00EE47D3">
            <w:pPr>
              <w:pStyle w:val="TableBodyText"/>
            </w:pPr>
            <w:r>
              <w:t>Specifies that the XML is validated against an XSD or a DTD.</w:t>
            </w:r>
          </w:p>
        </w:tc>
      </w:tr>
      <w:tr w:rsidR="000C7F6C" w:rsidTr="000C7F6C">
        <w:tc>
          <w:tcPr>
            <w:tcW w:w="0" w:type="auto"/>
          </w:tcPr>
          <w:p w:rsidR="000C7F6C" w:rsidRDefault="00EE47D3">
            <w:pPr>
              <w:pStyle w:val="TableBodyText"/>
            </w:pPr>
            <w:r>
              <w:t>Merge</w:t>
            </w:r>
          </w:p>
        </w:tc>
        <w:tc>
          <w:tcPr>
            <w:tcW w:w="0" w:type="auto"/>
          </w:tcPr>
          <w:p w:rsidR="000C7F6C" w:rsidRDefault="00EE47D3">
            <w:pPr>
              <w:pStyle w:val="TableBodyText"/>
            </w:pPr>
            <w:r>
              <w:t>Specifies that two XML documents are merged.</w:t>
            </w:r>
          </w:p>
        </w:tc>
      </w:tr>
      <w:tr w:rsidR="000C7F6C" w:rsidTr="000C7F6C">
        <w:tc>
          <w:tcPr>
            <w:tcW w:w="0" w:type="auto"/>
          </w:tcPr>
          <w:p w:rsidR="000C7F6C" w:rsidRDefault="00EE47D3">
            <w:pPr>
              <w:pStyle w:val="TableBodyText"/>
            </w:pPr>
            <w:r>
              <w:t>XSLT</w:t>
            </w:r>
          </w:p>
        </w:tc>
        <w:tc>
          <w:tcPr>
            <w:tcW w:w="0" w:type="auto"/>
          </w:tcPr>
          <w:p w:rsidR="000C7F6C" w:rsidRDefault="00EE47D3">
            <w:pPr>
              <w:pStyle w:val="TableBodyText"/>
            </w:pPr>
            <w:r>
              <w:t xml:space="preserve">Specifies </w:t>
            </w:r>
            <w:r>
              <w:t>that an XSLT transformation is run on an XML document.</w:t>
            </w:r>
          </w:p>
        </w:tc>
      </w:tr>
      <w:tr w:rsidR="000C7F6C" w:rsidTr="000C7F6C">
        <w:tc>
          <w:tcPr>
            <w:tcW w:w="0" w:type="auto"/>
          </w:tcPr>
          <w:p w:rsidR="000C7F6C" w:rsidRDefault="00EE47D3">
            <w:pPr>
              <w:pStyle w:val="TableBodyText"/>
            </w:pPr>
            <w:r>
              <w:t>XPATH</w:t>
            </w:r>
          </w:p>
        </w:tc>
        <w:tc>
          <w:tcPr>
            <w:tcW w:w="0" w:type="auto"/>
          </w:tcPr>
          <w:p w:rsidR="000C7F6C" w:rsidRDefault="00EE47D3">
            <w:pPr>
              <w:pStyle w:val="TableBodyText"/>
            </w:pPr>
            <w:r>
              <w:t>Specifies that XPATH queries and evaluations are performed.</w:t>
            </w:r>
          </w:p>
        </w:tc>
      </w:tr>
      <w:tr w:rsidR="000C7F6C" w:rsidTr="000C7F6C">
        <w:tc>
          <w:tcPr>
            <w:tcW w:w="0" w:type="auto"/>
          </w:tcPr>
          <w:p w:rsidR="000C7F6C" w:rsidRDefault="00EE47D3">
            <w:pPr>
              <w:pStyle w:val="TableBodyText"/>
            </w:pPr>
            <w:r>
              <w:t>Patch</w:t>
            </w:r>
          </w:p>
        </w:tc>
        <w:tc>
          <w:tcPr>
            <w:tcW w:w="0" w:type="auto"/>
          </w:tcPr>
          <w:p w:rsidR="000C7F6C" w:rsidRDefault="00EE47D3">
            <w:pPr>
              <w:pStyle w:val="TableBodyText"/>
            </w:pPr>
            <w:r>
              <w:t>Specifies that the output of a Diff operation is applied to an XML document to create a new document.</w:t>
            </w:r>
          </w:p>
        </w:tc>
      </w:tr>
    </w:tbl>
    <w:p w:rsidR="000C7F6C" w:rsidRDefault="000C7F6C"/>
    <w:p w:rsidR="000C7F6C" w:rsidRDefault="00EE47D3">
      <w:pPr>
        <w:pStyle w:val="Heading5"/>
      </w:pPr>
      <w:bookmarkStart w:id="1024" w:name="section_6b8eeca0aaa74af293d0219d0a40c403"/>
      <w:bookmarkStart w:id="1025" w:name="_Toc43677755"/>
      <w:r>
        <w:t>XMLTaskDiffOptionsType</w:t>
      </w:r>
      <w:bookmarkEnd w:id="1024"/>
      <w:bookmarkEnd w:id="1025"/>
    </w:p>
    <w:p w:rsidR="000C7F6C" w:rsidRDefault="00EE47D3">
      <w:r>
        <w:t xml:space="preserve">The </w:t>
      </w:r>
      <w:r>
        <w:rPr>
          <w:b/>
        </w:rPr>
        <w:t>XMLTaskDiffOptionsType</w:t>
      </w:r>
      <w:r>
        <w:t xml:space="preserve"> type is the type of the value that is used for the </w:t>
      </w:r>
      <w:r>
        <w:rPr>
          <w:b/>
        </w:rPr>
        <w:t>DiffOptions</w:t>
      </w:r>
      <w:r>
        <w:t xml:space="preserve"> attribute. The </w:t>
      </w:r>
      <w:r>
        <w:rPr>
          <w:b/>
        </w:rPr>
        <w:t>XMLTaskDiffOptionsType</w:t>
      </w:r>
      <w:r>
        <w:t xml:space="preserve"> type is a bitmask. </w:t>
      </w:r>
    </w:p>
    <w:p w:rsidR="000C7F6C" w:rsidRDefault="00EE47D3">
      <w:r>
        <w:t xml:space="preserve">The following is the XSD of the </w:t>
      </w:r>
      <w:r>
        <w:rPr>
          <w:b/>
        </w:rPr>
        <w:t>XMLTaskDiffOptionsType</w:t>
      </w:r>
      <w:r>
        <w:t xml:space="preserve"> type.</w:t>
      </w:r>
    </w:p>
    <w:p w:rsidR="000C7F6C" w:rsidRDefault="00EE47D3">
      <w:pPr>
        <w:pStyle w:val="Code"/>
        <w:numPr>
          <w:ilvl w:val="0"/>
          <w:numId w:val="0"/>
        </w:numPr>
        <w:ind w:left="360"/>
      </w:pPr>
      <w:r>
        <w:t xml:space="preserve">  &lt;xs:simpleType name="XMLTaskDiffOptionsType"&gt;</w:t>
      </w:r>
    </w:p>
    <w:p w:rsidR="000C7F6C" w:rsidRDefault="00EE47D3">
      <w:pPr>
        <w:pStyle w:val="Code"/>
        <w:numPr>
          <w:ilvl w:val="0"/>
          <w:numId w:val="0"/>
        </w:numPr>
        <w:ind w:left="360"/>
      </w:pPr>
      <w:r>
        <w:t xml:space="preserve">    &lt;xs:restriction base="xs:int"&gt;</w:t>
      </w:r>
    </w:p>
    <w:p w:rsidR="000C7F6C" w:rsidRDefault="00EE47D3">
      <w:pPr>
        <w:pStyle w:val="Code"/>
        <w:numPr>
          <w:ilvl w:val="0"/>
          <w:numId w:val="0"/>
        </w:numPr>
        <w:ind w:left="360"/>
      </w:pPr>
      <w:r>
        <w:t xml:space="preserve">      &lt;xs:minInclusive value="0"/&gt;</w:t>
      </w:r>
    </w:p>
    <w:p w:rsidR="000C7F6C" w:rsidRDefault="00EE47D3">
      <w:pPr>
        <w:pStyle w:val="Code"/>
        <w:numPr>
          <w:ilvl w:val="0"/>
          <w:numId w:val="0"/>
        </w:numPr>
        <w:ind w:left="360"/>
      </w:pPr>
      <w:r>
        <w:t xml:space="preserve">      &lt;xs:maxInclusive value="255"/&gt;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&lt;/xs:simpleType&gt;</w:t>
      </w:r>
    </w:p>
    <w:p w:rsidR="000C7F6C" w:rsidRDefault="00EE47D3">
      <w:r>
        <w:t xml:space="preserve">The bitmask value for the </w:t>
      </w:r>
      <w:r>
        <w:rPr>
          <w:b/>
        </w:rPr>
        <w:t>XMLTaskDiffOptionsType</w:t>
      </w:r>
      <w:r>
        <w:t xml:space="preserve"> type is computed according to the following table. The tab</w:t>
      </w:r>
      <w:r>
        <w:t xml:space="preserve">le shows the value for each option that is enabled. The value for the </w:t>
      </w:r>
      <w:r>
        <w:rPr>
          <w:b/>
        </w:rPr>
        <w:t>XMLTaskDiffOptionsType</w:t>
      </w:r>
      <w:r>
        <w:t xml:space="preserve"> type is the sum of the values for the options that are enabled. A value of "0" for the </w:t>
      </w:r>
      <w:r>
        <w:rPr>
          <w:b/>
        </w:rPr>
        <w:t>XMLTaskDiffOptionsType</w:t>
      </w:r>
      <w:r>
        <w:t xml:space="preserve"> type means that none of the options in the table are </w:t>
      </w:r>
      <w:r>
        <w:t>selected.</w:t>
      </w:r>
    </w:p>
    <w:tbl>
      <w:tblPr>
        <w:tblStyle w:val="Table-ShadedHeader"/>
        <w:tblW w:w="0" w:type="auto"/>
        <w:tblLook w:val="04A0" w:firstRow="1" w:lastRow="0" w:firstColumn="1" w:lastColumn="0" w:noHBand="0" w:noVBand="1"/>
      </w:tblPr>
      <w:tblGrid>
        <w:gridCol w:w="734"/>
        <w:gridCol w:w="8741"/>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Value</w:t>
            </w:r>
          </w:p>
        </w:tc>
        <w:tc>
          <w:tcPr>
            <w:tcW w:w="0" w:type="auto"/>
          </w:tcPr>
          <w:p w:rsidR="000C7F6C" w:rsidRDefault="00EE47D3">
            <w:pPr>
              <w:pStyle w:val="TableHeaderText"/>
            </w:pPr>
            <w:r>
              <w:t>Option</w:t>
            </w:r>
          </w:p>
        </w:tc>
      </w:tr>
      <w:tr w:rsidR="000C7F6C" w:rsidTr="000C7F6C">
        <w:tc>
          <w:tcPr>
            <w:tcW w:w="0" w:type="auto"/>
          </w:tcPr>
          <w:p w:rsidR="000C7F6C" w:rsidRDefault="00EE47D3">
            <w:pPr>
              <w:pStyle w:val="TableBodyText"/>
            </w:pPr>
            <w:r>
              <w:t>1</w:t>
            </w:r>
          </w:p>
        </w:tc>
        <w:tc>
          <w:tcPr>
            <w:tcW w:w="0" w:type="auto"/>
          </w:tcPr>
          <w:p w:rsidR="000C7F6C" w:rsidRDefault="00EE47D3">
            <w:pPr>
              <w:pStyle w:val="TableBodyText"/>
            </w:pPr>
            <w:r>
              <w:t>Specifies that the order of child nodes is ignored.</w:t>
            </w:r>
          </w:p>
        </w:tc>
      </w:tr>
      <w:tr w:rsidR="000C7F6C" w:rsidTr="000C7F6C">
        <w:tc>
          <w:tcPr>
            <w:tcW w:w="0" w:type="auto"/>
          </w:tcPr>
          <w:p w:rsidR="000C7F6C" w:rsidRDefault="00EE47D3">
            <w:pPr>
              <w:pStyle w:val="TableBodyText"/>
            </w:pPr>
            <w:r>
              <w:lastRenderedPageBreak/>
              <w:t>2</w:t>
            </w:r>
          </w:p>
        </w:tc>
        <w:tc>
          <w:tcPr>
            <w:tcW w:w="0" w:type="auto"/>
          </w:tcPr>
          <w:p w:rsidR="000C7F6C" w:rsidRDefault="00EE47D3">
            <w:pPr>
              <w:pStyle w:val="TableBodyText"/>
            </w:pPr>
            <w:r>
              <w:t>Specifies that comment nodes are not compared.</w:t>
            </w:r>
          </w:p>
        </w:tc>
      </w:tr>
      <w:tr w:rsidR="000C7F6C" w:rsidTr="000C7F6C">
        <w:tc>
          <w:tcPr>
            <w:tcW w:w="0" w:type="auto"/>
          </w:tcPr>
          <w:p w:rsidR="000C7F6C" w:rsidRDefault="00EE47D3">
            <w:pPr>
              <w:pStyle w:val="TableBodyText"/>
            </w:pPr>
            <w:r>
              <w:t>4</w:t>
            </w:r>
          </w:p>
        </w:tc>
        <w:tc>
          <w:tcPr>
            <w:tcW w:w="0" w:type="auto"/>
          </w:tcPr>
          <w:p w:rsidR="000C7F6C" w:rsidRDefault="00EE47D3">
            <w:pPr>
              <w:pStyle w:val="TableBodyText"/>
            </w:pPr>
            <w:r>
              <w:t>Specifies that processing instructions are not compared.</w:t>
            </w:r>
          </w:p>
        </w:tc>
      </w:tr>
      <w:tr w:rsidR="000C7F6C" w:rsidTr="000C7F6C">
        <w:tc>
          <w:tcPr>
            <w:tcW w:w="0" w:type="auto"/>
          </w:tcPr>
          <w:p w:rsidR="000C7F6C" w:rsidRDefault="00EE47D3">
            <w:pPr>
              <w:pStyle w:val="TableBodyText"/>
            </w:pPr>
            <w:r>
              <w:t>8</w:t>
            </w:r>
          </w:p>
        </w:tc>
        <w:tc>
          <w:tcPr>
            <w:tcW w:w="0" w:type="auto"/>
          </w:tcPr>
          <w:p w:rsidR="000C7F6C" w:rsidRDefault="00EE47D3">
            <w:pPr>
              <w:pStyle w:val="TableBodyText"/>
            </w:pPr>
            <w:r>
              <w:t xml:space="preserve">Specifies that white space is ignored. Significant white spaces </w:t>
            </w:r>
            <w:r>
              <w:t>are not compared, and all text nodes are normalized by discarding any leading and trailing white space characters (#x9, #x10, #x13, #x20) and by replacing sequences of white space characters with a single space (#x20) character.</w:t>
            </w:r>
          </w:p>
        </w:tc>
      </w:tr>
      <w:tr w:rsidR="000C7F6C" w:rsidTr="000C7F6C">
        <w:tc>
          <w:tcPr>
            <w:tcW w:w="0" w:type="auto"/>
          </w:tcPr>
          <w:p w:rsidR="000C7F6C" w:rsidRDefault="00EE47D3">
            <w:pPr>
              <w:pStyle w:val="TableBodyText"/>
            </w:pPr>
            <w:r>
              <w:t>16</w:t>
            </w:r>
          </w:p>
        </w:tc>
        <w:tc>
          <w:tcPr>
            <w:tcW w:w="0" w:type="auto"/>
          </w:tcPr>
          <w:p w:rsidR="000C7F6C" w:rsidRDefault="00EE47D3">
            <w:pPr>
              <w:pStyle w:val="TableBodyText"/>
            </w:pPr>
            <w:r>
              <w:t>Specifies that namespac</w:t>
            </w:r>
            <w:r>
              <w:t>e names of elements and attributes are ignored. This option also implies that name prefixes are ignored. When this option is selected, two names that have the same local name but that have a different namespace URI and prefix are treated as the same names.</w:t>
            </w:r>
          </w:p>
        </w:tc>
      </w:tr>
      <w:tr w:rsidR="000C7F6C" w:rsidTr="000C7F6C">
        <w:tc>
          <w:tcPr>
            <w:tcW w:w="0" w:type="auto"/>
          </w:tcPr>
          <w:p w:rsidR="000C7F6C" w:rsidRDefault="00EE47D3">
            <w:pPr>
              <w:pStyle w:val="TableBodyText"/>
            </w:pPr>
            <w:r>
              <w:t>32</w:t>
            </w:r>
          </w:p>
        </w:tc>
        <w:tc>
          <w:tcPr>
            <w:tcW w:w="0" w:type="auto"/>
          </w:tcPr>
          <w:p w:rsidR="000C7F6C" w:rsidRDefault="00EE47D3">
            <w:pPr>
              <w:pStyle w:val="TableBodyText"/>
            </w:pPr>
            <w:r>
              <w:t>Specifies that the prefixes of element and attribute names are not compared. When this option is selected, two names that have the same local name and namespace URI but that have a different prefix are treated as the same names.</w:t>
            </w:r>
          </w:p>
        </w:tc>
      </w:tr>
      <w:tr w:rsidR="000C7F6C" w:rsidTr="000C7F6C">
        <w:tc>
          <w:tcPr>
            <w:tcW w:w="0" w:type="auto"/>
          </w:tcPr>
          <w:p w:rsidR="000C7F6C" w:rsidRDefault="00EE47D3">
            <w:pPr>
              <w:pStyle w:val="TableBodyText"/>
            </w:pPr>
            <w:r>
              <w:t>64</w:t>
            </w:r>
          </w:p>
        </w:tc>
        <w:tc>
          <w:tcPr>
            <w:tcW w:w="0" w:type="auto"/>
          </w:tcPr>
          <w:p w:rsidR="000C7F6C" w:rsidRDefault="00EE47D3">
            <w:pPr>
              <w:pStyle w:val="TableBodyText"/>
            </w:pPr>
            <w:r>
              <w:t>Specifies that the</w:t>
            </w:r>
            <w:r>
              <w:t xml:space="preserve"> XML declaration is ignored.</w:t>
            </w:r>
          </w:p>
        </w:tc>
      </w:tr>
      <w:tr w:rsidR="000C7F6C" w:rsidTr="000C7F6C">
        <w:tc>
          <w:tcPr>
            <w:tcW w:w="0" w:type="auto"/>
          </w:tcPr>
          <w:p w:rsidR="000C7F6C" w:rsidRDefault="00EE47D3">
            <w:pPr>
              <w:pStyle w:val="TableBodyText"/>
            </w:pPr>
            <w:r>
              <w:t>128</w:t>
            </w:r>
          </w:p>
        </w:tc>
        <w:tc>
          <w:tcPr>
            <w:tcW w:w="0" w:type="auto"/>
          </w:tcPr>
          <w:p w:rsidR="000C7F6C" w:rsidRDefault="00EE47D3">
            <w:pPr>
              <w:pStyle w:val="TableBodyText"/>
            </w:pPr>
            <w:r>
              <w:t>Specifies that the Document Type Declaration (DTD) is ignored.</w:t>
            </w:r>
          </w:p>
        </w:tc>
      </w:tr>
    </w:tbl>
    <w:p w:rsidR="000C7F6C" w:rsidRDefault="000C7F6C"/>
    <w:p w:rsidR="000C7F6C" w:rsidRDefault="00EE47D3">
      <w:pPr>
        <w:pStyle w:val="Heading5"/>
      </w:pPr>
      <w:bookmarkStart w:id="1026" w:name="section_7aab709e8d3a4487acdb48b20f8c24b5"/>
      <w:bookmarkStart w:id="1027" w:name="_Toc43677756"/>
      <w:r>
        <w:t>XMLTaskDiffAlogrithmEnum</w:t>
      </w:r>
      <w:bookmarkEnd w:id="1026"/>
      <w:bookmarkEnd w:id="1027"/>
    </w:p>
    <w:p w:rsidR="000C7F6C" w:rsidRDefault="00EE47D3">
      <w:r>
        <w:t xml:space="preserve">The </w:t>
      </w:r>
      <w:r>
        <w:rPr>
          <w:b/>
        </w:rPr>
        <w:t>XMLTaskDiffAlgorithmEnum</w:t>
      </w:r>
      <w:r>
        <w:t xml:space="preserve"> type contains the enumeration values for the </w:t>
      </w:r>
      <w:r>
        <w:rPr>
          <w:b/>
        </w:rPr>
        <w:t>DiffAlgorithm</w:t>
      </w:r>
      <w:r>
        <w:t xml:space="preserve"> attribute.</w:t>
      </w:r>
    </w:p>
    <w:p w:rsidR="000C7F6C" w:rsidRDefault="00EE47D3">
      <w:r>
        <w:t xml:space="preserve">The following is the XSD of the </w:t>
      </w:r>
      <w:r>
        <w:rPr>
          <w:b/>
        </w:rPr>
        <w:t>XMLTaskDiffAlgorithmEnum</w:t>
      </w:r>
      <w:r>
        <w:t xml:space="preserve"> type.</w:t>
      </w:r>
    </w:p>
    <w:p w:rsidR="000C7F6C" w:rsidRDefault="00EE47D3">
      <w:pPr>
        <w:pStyle w:val="Code"/>
        <w:numPr>
          <w:ilvl w:val="0"/>
          <w:numId w:val="0"/>
        </w:numPr>
        <w:ind w:left="360"/>
      </w:pPr>
      <w:r>
        <w:t xml:space="preserve">  &lt;xs:simpleType name="XMLTaskDiffAlgorithmEnum"&gt;</w:t>
      </w:r>
    </w:p>
    <w:p w:rsidR="000C7F6C" w:rsidRDefault="00EE47D3">
      <w:pPr>
        <w:pStyle w:val="Code"/>
        <w:numPr>
          <w:ilvl w:val="0"/>
          <w:numId w:val="0"/>
        </w:numPr>
        <w:ind w:left="360"/>
      </w:pPr>
      <w:r>
        <w:t xml:space="preserve">    &lt;xs:restriction base="xs:string"&gt;</w:t>
      </w:r>
    </w:p>
    <w:p w:rsidR="000C7F6C" w:rsidRDefault="00EE47D3">
      <w:pPr>
        <w:pStyle w:val="Code"/>
        <w:numPr>
          <w:ilvl w:val="0"/>
          <w:numId w:val="0"/>
        </w:numPr>
        <w:ind w:left="360"/>
      </w:pPr>
      <w:r>
        <w:t xml:space="preserve">      &lt;xs:enumeration value="Auto"/&gt;</w:t>
      </w:r>
    </w:p>
    <w:p w:rsidR="000C7F6C" w:rsidRDefault="00EE47D3">
      <w:pPr>
        <w:pStyle w:val="Code"/>
        <w:numPr>
          <w:ilvl w:val="0"/>
          <w:numId w:val="0"/>
        </w:numPr>
        <w:ind w:left="360"/>
      </w:pPr>
      <w:r>
        <w:t xml:space="preserve">      &lt;xs:enumeration value="Fast"/&gt;</w:t>
      </w:r>
    </w:p>
    <w:p w:rsidR="000C7F6C" w:rsidRDefault="00EE47D3">
      <w:pPr>
        <w:pStyle w:val="Code"/>
        <w:numPr>
          <w:ilvl w:val="0"/>
          <w:numId w:val="0"/>
        </w:numPr>
        <w:ind w:left="360"/>
      </w:pPr>
      <w:r>
        <w:t xml:space="preserve">      &lt;xs:enumeration value="Precise"/&gt;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w:t>
      </w:r>
      <w:r>
        <w:t xml:space="preserve"> &lt;/xs:simpleType&gt;</w:t>
      </w:r>
    </w:p>
    <w:p w:rsidR="000C7F6C" w:rsidRDefault="00EE47D3">
      <w:r>
        <w:t xml:space="preserve">The following table specifies the enumeration values for the </w:t>
      </w:r>
      <w:r>
        <w:rPr>
          <w:b/>
        </w:rPr>
        <w:t>XMLTaskDiffAlgorithmEnum</w:t>
      </w:r>
      <w:r>
        <w:t xml:space="preserve"> type. </w:t>
      </w:r>
    </w:p>
    <w:tbl>
      <w:tblPr>
        <w:tblStyle w:val="Table-ShadedHeader"/>
        <w:tblW w:w="0" w:type="auto"/>
        <w:tblLook w:val="04A0" w:firstRow="1" w:lastRow="0" w:firstColumn="1" w:lastColumn="0" w:noHBand="0" w:noVBand="1"/>
      </w:tblPr>
      <w:tblGrid>
        <w:gridCol w:w="1922"/>
        <w:gridCol w:w="5105"/>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Enumeration value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Auto</w:t>
            </w:r>
          </w:p>
        </w:tc>
        <w:tc>
          <w:tcPr>
            <w:tcW w:w="0" w:type="auto"/>
          </w:tcPr>
          <w:p w:rsidR="000C7F6C" w:rsidRDefault="00EE47D3">
            <w:pPr>
              <w:pStyle w:val="TableBodyText"/>
            </w:pPr>
            <w:r>
              <w:t>Specifies that the XML Task chooses which algorithm to use.</w:t>
            </w:r>
          </w:p>
        </w:tc>
      </w:tr>
      <w:tr w:rsidR="000C7F6C" w:rsidTr="000C7F6C">
        <w:tc>
          <w:tcPr>
            <w:tcW w:w="0" w:type="auto"/>
          </w:tcPr>
          <w:p w:rsidR="000C7F6C" w:rsidRDefault="00EE47D3">
            <w:pPr>
              <w:pStyle w:val="TableBodyText"/>
            </w:pPr>
            <w:r>
              <w:t>Fast</w:t>
            </w:r>
          </w:p>
        </w:tc>
        <w:tc>
          <w:tcPr>
            <w:tcW w:w="0" w:type="auto"/>
          </w:tcPr>
          <w:p w:rsidR="000C7F6C" w:rsidRDefault="00EE47D3">
            <w:pPr>
              <w:pStyle w:val="TableBodyText"/>
            </w:pPr>
            <w:r>
              <w:t xml:space="preserve">Specifies that a fast, but less precise, </w:t>
            </w:r>
            <w:r>
              <w:t>algorithm is used.</w:t>
            </w:r>
          </w:p>
        </w:tc>
      </w:tr>
      <w:tr w:rsidR="000C7F6C" w:rsidTr="000C7F6C">
        <w:tc>
          <w:tcPr>
            <w:tcW w:w="0" w:type="auto"/>
          </w:tcPr>
          <w:p w:rsidR="000C7F6C" w:rsidRDefault="00EE47D3">
            <w:pPr>
              <w:pStyle w:val="TableBodyText"/>
            </w:pPr>
            <w:r>
              <w:t>Precise</w:t>
            </w:r>
          </w:p>
        </w:tc>
        <w:tc>
          <w:tcPr>
            <w:tcW w:w="0" w:type="auto"/>
          </w:tcPr>
          <w:p w:rsidR="000C7F6C" w:rsidRDefault="00EE47D3">
            <w:pPr>
              <w:pStyle w:val="TableBodyText"/>
            </w:pPr>
            <w:r>
              <w:t>Specifies that a precise diff algorithm is used.</w:t>
            </w:r>
          </w:p>
        </w:tc>
      </w:tr>
    </w:tbl>
    <w:p w:rsidR="000C7F6C" w:rsidRDefault="000C7F6C"/>
    <w:p w:rsidR="000C7F6C" w:rsidRDefault="00EE47D3">
      <w:pPr>
        <w:pStyle w:val="Heading5"/>
      </w:pPr>
      <w:bookmarkStart w:id="1028" w:name="section_398b914eb8be4242a6549ba2c48e7de4"/>
      <w:bookmarkStart w:id="1029" w:name="_Toc43677757"/>
      <w:r>
        <w:t>XMLTaskXPathOperationEnum</w:t>
      </w:r>
      <w:bookmarkEnd w:id="1028"/>
      <w:bookmarkEnd w:id="1029"/>
    </w:p>
    <w:p w:rsidR="000C7F6C" w:rsidRDefault="00EE47D3">
      <w:r>
        <w:t xml:space="preserve">The </w:t>
      </w:r>
      <w:r>
        <w:rPr>
          <w:b/>
        </w:rPr>
        <w:t>XMLTaskXPathOperationEnum</w:t>
      </w:r>
      <w:r>
        <w:t xml:space="preserve"> type contains the enumeration values for the </w:t>
      </w:r>
      <w:r>
        <w:rPr>
          <w:b/>
        </w:rPr>
        <w:t>XPathOperation</w:t>
      </w:r>
      <w:r>
        <w:t xml:space="preserve"> attribute.</w:t>
      </w:r>
    </w:p>
    <w:p w:rsidR="000C7F6C" w:rsidRDefault="00EE47D3">
      <w:r>
        <w:t xml:space="preserve">The following is the XSD of the </w:t>
      </w:r>
      <w:r>
        <w:rPr>
          <w:b/>
        </w:rPr>
        <w:t>XMLTaskXPathOperat</w:t>
      </w:r>
      <w:r>
        <w:rPr>
          <w:b/>
        </w:rPr>
        <w:t>ionEnum</w:t>
      </w:r>
      <w:r>
        <w:t xml:space="preserve"> type.</w:t>
      </w:r>
    </w:p>
    <w:p w:rsidR="000C7F6C" w:rsidRDefault="00EE47D3">
      <w:pPr>
        <w:pStyle w:val="Code"/>
        <w:numPr>
          <w:ilvl w:val="0"/>
          <w:numId w:val="0"/>
        </w:numPr>
        <w:ind w:left="360"/>
      </w:pPr>
      <w:r>
        <w:t xml:space="preserve">  &lt;xs:simpleType name="XMLTaskXPathOperationEnum"&gt;</w:t>
      </w:r>
    </w:p>
    <w:p w:rsidR="000C7F6C" w:rsidRDefault="00EE47D3">
      <w:pPr>
        <w:pStyle w:val="Code"/>
        <w:numPr>
          <w:ilvl w:val="0"/>
          <w:numId w:val="0"/>
        </w:numPr>
        <w:ind w:left="360"/>
      </w:pPr>
      <w:r>
        <w:t xml:space="preserve">    &lt;xs:restriction base="xs:string"&gt;</w:t>
      </w:r>
    </w:p>
    <w:p w:rsidR="000C7F6C" w:rsidRDefault="00EE47D3">
      <w:pPr>
        <w:pStyle w:val="Code"/>
        <w:numPr>
          <w:ilvl w:val="0"/>
          <w:numId w:val="0"/>
        </w:numPr>
        <w:ind w:left="360"/>
      </w:pPr>
      <w:r>
        <w:lastRenderedPageBreak/>
        <w:t xml:space="preserve">      &lt;xs:enumeration value="Evaluation"/&gt;</w:t>
      </w:r>
    </w:p>
    <w:p w:rsidR="000C7F6C" w:rsidRDefault="00EE47D3">
      <w:pPr>
        <w:pStyle w:val="Code"/>
        <w:numPr>
          <w:ilvl w:val="0"/>
          <w:numId w:val="0"/>
        </w:numPr>
        <w:ind w:left="360"/>
      </w:pPr>
      <w:r>
        <w:t xml:space="preserve">      &lt;xs:enumeration value="NodeList"/&gt;</w:t>
      </w:r>
    </w:p>
    <w:p w:rsidR="000C7F6C" w:rsidRDefault="00EE47D3">
      <w:pPr>
        <w:pStyle w:val="Code"/>
        <w:numPr>
          <w:ilvl w:val="0"/>
          <w:numId w:val="0"/>
        </w:numPr>
        <w:ind w:left="360"/>
      </w:pPr>
      <w:r>
        <w:t xml:space="preserve">      &lt;xs:enumeration value="Values"/&gt;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w:t>
      </w:r>
      <w:r>
        <w:t>/xs:simpleType&gt;</w:t>
      </w:r>
    </w:p>
    <w:p w:rsidR="000C7F6C" w:rsidRDefault="00EE47D3">
      <w:r>
        <w:t xml:space="preserve">The following table specifies the enumeration values for the </w:t>
      </w:r>
      <w:r>
        <w:rPr>
          <w:b/>
        </w:rPr>
        <w:t>XMLTaskXPathOperationEnum</w:t>
      </w:r>
      <w:r>
        <w:t xml:space="preserve"> type. </w:t>
      </w:r>
    </w:p>
    <w:tbl>
      <w:tblPr>
        <w:tblStyle w:val="Table-ShadedHeader"/>
        <w:tblW w:w="0" w:type="auto"/>
        <w:tblLook w:val="04A0" w:firstRow="1" w:lastRow="0" w:firstColumn="1" w:lastColumn="0" w:noHBand="0" w:noVBand="1"/>
      </w:tblPr>
      <w:tblGrid>
        <w:gridCol w:w="1888"/>
        <w:gridCol w:w="7587"/>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Enumeration value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Evaluation</w:t>
            </w:r>
          </w:p>
        </w:tc>
        <w:tc>
          <w:tcPr>
            <w:tcW w:w="0" w:type="auto"/>
          </w:tcPr>
          <w:p w:rsidR="000C7F6C" w:rsidRDefault="00EE47D3">
            <w:pPr>
              <w:pStyle w:val="TableBodyText"/>
            </w:pPr>
            <w:r>
              <w:t>Specifies that the results of an XPATH function are returned.</w:t>
            </w:r>
          </w:p>
        </w:tc>
      </w:tr>
      <w:tr w:rsidR="000C7F6C" w:rsidTr="000C7F6C">
        <w:tc>
          <w:tcPr>
            <w:tcW w:w="0" w:type="auto"/>
          </w:tcPr>
          <w:p w:rsidR="000C7F6C" w:rsidRDefault="00EE47D3">
            <w:pPr>
              <w:pStyle w:val="TableBodyText"/>
            </w:pPr>
            <w:r>
              <w:t>NodeList</w:t>
            </w:r>
          </w:p>
        </w:tc>
        <w:tc>
          <w:tcPr>
            <w:tcW w:w="0" w:type="auto"/>
          </w:tcPr>
          <w:p w:rsidR="000C7F6C" w:rsidRDefault="00EE47D3">
            <w:pPr>
              <w:pStyle w:val="TableBodyText"/>
            </w:pPr>
            <w:r>
              <w:t>Specifies that selected nodes of</w:t>
            </w:r>
            <w:r>
              <w:t xml:space="preserve"> an XPATH operation are returned as an XML fragment.</w:t>
            </w:r>
          </w:p>
        </w:tc>
      </w:tr>
      <w:tr w:rsidR="000C7F6C" w:rsidTr="000C7F6C">
        <w:tc>
          <w:tcPr>
            <w:tcW w:w="0" w:type="auto"/>
          </w:tcPr>
          <w:p w:rsidR="000C7F6C" w:rsidRDefault="00EE47D3">
            <w:pPr>
              <w:pStyle w:val="TableBodyText"/>
            </w:pPr>
            <w:r>
              <w:t>Values</w:t>
            </w:r>
          </w:p>
        </w:tc>
        <w:tc>
          <w:tcPr>
            <w:tcW w:w="0" w:type="auto"/>
          </w:tcPr>
          <w:p w:rsidR="000C7F6C" w:rsidRDefault="00EE47D3">
            <w:pPr>
              <w:pStyle w:val="TableBodyText"/>
            </w:pPr>
            <w:r>
              <w:t xml:space="preserve">Specifies that the inner text value of all selected nodes are returned, concatenated into a string. </w:t>
            </w:r>
          </w:p>
        </w:tc>
      </w:tr>
    </w:tbl>
    <w:p w:rsidR="000C7F6C" w:rsidRDefault="000C7F6C"/>
    <w:p w:rsidR="000C7F6C" w:rsidRDefault="00EE47D3">
      <w:pPr>
        <w:pStyle w:val="Heading5"/>
      </w:pPr>
      <w:bookmarkStart w:id="1030" w:name="section_619fb6e7b23f4b83a6e91bf8e80a23f6"/>
      <w:bookmarkStart w:id="1031" w:name="_Toc43677758"/>
      <w:r>
        <w:t>XMLTaskValidationTypeEnum</w:t>
      </w:r>
      <w:bookmarkEnd w:id="1030"/>
      <w:bookmarkEnd w:id="1031"/>
    </w:p>
    <w:p w:rsidR="000C7F6C" w:rsidRDefault="00EE47D3">
      <w:r>
        <w:t xml:space="preserve">The </w:t>
      </w:r>
      <w:r>
        <w:rPr>
          <w:b/>
        </w:rPr>
        <w:t>XMLTaskValidationTypeEnum</w:t>
      </w:r>
      <w:r>
        <w:t xml:space="preserve"> type contains the enumeration values for the </w:t>
      </w:r>
      <w:r>
        <w:rPr>
          <w:b/>
        </w:rPr>
        <w:t>ValidationType</w:t>
      </w:r>
      <w:r>
        <w:t xml:space="preserve"> attribute.</w:t>
      </w:r>
    </w:p>
    <w:p w:rsidR="000C7F6C" w:rsidRDefault="00EE47D3">
      <w:r>
        <w:t xml:space="preserve">The following is the XSD of the </w:t>
      </w:r>
      <w:r>
        <w:rPr>
          <w:b/>
        </w:rPr>
        <w:t>XMLTaskValidationTypeEnum</w:t>
      </w:r>
      <w:r>
        <w:t xml:space="preserve"> type.</w:t>
      </w:r>
    </w:p>
    <w:p w:rsidR="000C7F6C" w:rsidRDefault="00EE47D3">
      <w:pPr>
        <w:pStyle w:val="Code"/>
        <w:numPr>
          <w:ilvl w:val="0"/>
          <w:numId w:val="0"/>
        </w:numPr>
        <w:ind w:left="360"/>
      </w:pPr>
      <w:r>
        <w:t xml:space="preserve">  &lt;xs:simpleType name="XMLTaskValidationTypeEnum"&gt;</w:t>
      </w:r>
    </w:p>
    <w:p w:rsidR="000C7F6C" w:rsidRDefault="00EE47D3">
      <w:pPr>
        <w:pStyle w:val="Code"/>
        <w:numPr>
          <w:ilvl w:val="0"/>
          <w:numId w:val="0"/>
        </w:numPr>
        <w:ind w:left="360"/>
      </w:pPr>
      <w:r>
        <w:t xml:space="preserve">    &lt;xs:restriction base="xs:string"&gt;</w:t>
      </w:r>
    </w:p>
    <w:p w:rsidR="000C7F6C" w:rsidRDefault="00EE47D3">
      <w:pPr>
        <w:pStyle w:val="Code"/>
        <w:numPr>
          <w:ilvl w:val="0"/>
          <w:numId w:val="0"/>
        </w:numPr>
        <w:ind w:left="360"/>
      </w:pPr>
      <w:r>
        <w:t xml:space="preserve">      &lt;</w:t>
      </w:r>
      <w:r>
        <w:t>xs:enumeration value="DTD"/&gt;</w:t>
      </w:r>
    </w:p>
    <w:p w:rsidR="000C7F6C" w:rsidRDefault="00EE47D3">
      <w:pPr>
        <w:pStyle w:val="Code"/>
        <w:numPr>
          <w:ilvl w:val="0"/>
          <w:numId w:val="0"/>
        </w:numPr>
        <w:ind w:left="360"/>
      </w:pPr>
      <w:r>
        <w:t xml:space="preserve">      &lt;xs:enumeration value="XSD"/&gt;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&lt;/xs:simpleType&gt;</w:t>
      </w:r>
    </w:p>
    <w:p w:rsidR="000C7F6C" w:rsidRDefault="00EE47D3">
      <w:r>
        <w:t xml:space="preserve">The following table specifies the enumeration values for the </w:t>
      </w:r>
      <w:r>
        <w:rPr>
          <w:b/>
        </w:rPr>
        <w:t>XMLTaskValidationTypeEnum</w:t>
      </w:r>
      <w:r>
        <w:t xml:space="preserve"> type. </w:t>
      </w:r>
    </w:p>
    <w:tbl>
      <w:tblPr>
        <w:tblStyle w:val="Table-ShadedHeader"/>
        <w:tblW w:w="0" w:type="auto"/>
        <w:tblLook w:val="04A0" w:firstRow="1" w:lastRow="0" w:firstColumn="1" w:lastColumn="0" w:noHBand="0" w:noVBand="1"/>
      </w:tblPr>
      <w:tblGrid>
        <w:gridCol w:w="1922"/>
        <w:gridCol w:w="5052"/>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Enumeration value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DTD</w:t>
            </w:r>
          </w:p>
        </w:tc>
        <w:tc>
          <w:tcPr>
            <w:tcW w:w="0" w:type="auto"/>
          </w:tcPr>
          <w:p w:rsidR="000C7F6C" w:rsidRDefault="00EE47D3">
            <w:pPr>
              <w:pStyle w:val="TableBodyText"/>
            </w:pPr>
            <w:r>
              <w:t xml:space="preserve">Specifies that a DTD </w:t>
            </w:r>
            <w:r>
              <w:t>is used to validate an XML document.</w:t>
            </w:r>
          </w:p>
        </w:tc>
      </w:tr>
      <w:tr w:rsidR="000C7F6C" w:rsidTr="000C7F6C">
        <w:tc>
          <w:tcPr>
            <w:tcW w:w="0" w:type="auto"/>
          </w:tcPr>
          <w:p w:rsidR="000C7F6C" w:rsidRDefault="00EE47D3">
            <w:pPr>
              <w:pStyle w:val="TableBodyText"/>
            </w:pPr>
            <w:r>
              <w:t>XSD</w:t>
            </w:r>
          </w:p>
        </w:tc>
        <w:tc>
          <w:tcPr>
            <w:tcW w:w="0" w:type="auto"/>
          </w:tcPr>
          <w:p w:rsidR="000C7F6C" w:rsidRDefault="00EE47D3">
            <w:pPr>
              <w:pStyle w:val="TableBodyText"/>
            </w:pPr>
            <w:r>
              <w:t>Specifies that an XSD is used to validate an XML document.</w:t>
            </w:r>
          </w:p>
        </w:tc>
      </w:tr>
    </w:tbl>
    <w:p w:rsidR="000C7F6C" w:rsidRDefault="000C7F6C"/>
    <w:p w:rsidR="000C7F6C" w:rsidRDefault="00EE47D3">
      <w:pPr>
        <w:pStyle w:val="Heading2"/>
      </w:pPr>
      <w:bookmarkStart w:id="1032" w:name="section_e289c8f8642340d5b84e6574c91a888a"/>
      <w:bookmarkStart w:id="1033" w:name="_Toc43677759"/>
      <w:r>
        <w:t>Other Types for Package and Non-Package Executables</w:t>
      </w:r>
      <w:bookmarkEnd w:id="1032"/>
      <w:bookmarkEnd w:id="1033"/>
    </w:p>
    <w:p w:rsidR="000C7F6C" w:rsidRDefault="00EE47D3">
      <w:pPr>
        <w:pStyle w:val="Heading3"/>
      </w:pPr>
      <w:bookmarkStart w:id="1034" w:name="section_aaf88d0151b24414a118d6e0ab3a6944"/>
      <w:bookmarkStart w:id="1035" w:name="_Toc43677760"/>
      <w:r>
        <w:t>PropertyElementBaseType</w:t>
      </w:r>
      <w:bookmarkEnd w:id="1034"/>
      <w:bookmarkEnd w:id="1035"/>
      <w:r>
        <w:fldChar w:fldCharType="begin"/>
      </w:r>
      <w:r>
        <w:instrText xml:space="preserve"> XE "Structures:PropertyElementBaseType" </w:instrText>
      </w:r>
      <w:r>
        <w:fldChar w:fldCharType="end"/>
      </w:r>
      <w:r>
        <w:fldChar w:fldCharType="begin"/>
      </w:r>
      <w:r>
        <w:instrText xml:space="preserve"> XE "PropertyElementBaseType" </w:instrText>
      </w:r>
      <w:r>
        <w:fldChar w:fldCharType="end"/>
      </w:r>
    </w:p>
    <w:p w:rsidR="000C7F6C" w:rsidRDefault="00EE47D3">
      <w:r>
        <w:t xml:space="preserve">A </w:t>
      </w:r>
      <w:r>
        <w:rPr>
          <w:b/>
        </w:rPr>
        <w:t>Property</w:t>
      </w:r>
      <w:r>
        <w:t xml:space="preserve"> element is commonly used throughout the DTSX structure. The </w:t>
      </w:r>
      <w:r>
        <w:rPr>
          <w:b/>
        </w:rPr>
        <w:t>PropertyElementBaseType</w:t>
      </w:r>
      <w:r>
        <w:t xml:space="preserve"> complex type provides a base type that many declarations of the </w:t>
      </w:r>
      <w:r>
        <w:rPr>
          <w:b/>
        </w:rPr>
        <w:t>Property</w:t>
      </w:r>
      <w:r>
        <w:t xml:space="preserve"> element use for extension.</w:t>
      </w:r>
    </w:p>
    <w:p w:rsidR="000C7F6C" w:rsidRDefault="00EE47D3">
      <w:r>
        <w:t xml:space="preserve">The following is the XSD of the </w:t>
      </w:r>
      <w:r>
        <w:rPr>
          <w:b/>
        </w:rPr>
        <w:t>PropertyElementBaseType</w:t>
      </w:r>
      <w:r>
        <w:t xml:space="preserve"> complex</w:t>
      </w:r>
      <w:r>
        <w:t xml:space="preserve"> type.</w:t>
      </w:r>
    </w:p>
    <w:p w:rsidR="000C7F6C" w:rsidRDefault="00EE47D3">
      <w:pPr>
        <w:pStyle w:val="Code"/>
        <w:numPr>
          <w:ilvl w:val="0"/>
          <w:numId w:val="0"/>
        </w:numPr>
        <w:ind w:left="360"/>
      </w:pPr>
      <w:r>
        <w:t xml:space="preserve">  &lt;xs:complexType name="PropertyElementBaseType"&gt;</w:t>
      </w:r>
    </w:p>
    <w:p w:rsidR="000C7F6C" w:rsidRDefault="00EE47D3">
      <w:pPr>
        <w:pStyle w:val="Code"/>
        <w:numPr>
          <w:ilvl w:val="0"/>
          <w:numId w:val="0"/>
        </w:numPr>
        <w:ind w:left="360"/>
      </w:pPr>
      <w:r>
        <w:t xml:space="preserve">    &lt;xs:simpleContent&gt;</w:t>
      </w:r>
    </w:p>
    <w:p w:rsidR="000C7F6C" w:rsidRDefault="00EE47D3">
      <w:pPr>
        <w:pStyle w:val="Code"/>
        <w:numPr>
          <w:ilvl w:val="0"/>
          <w:numId w:val="0"/>
        </w:numPr>
        <w:ind w:left="360"/>
      </w:pPr>
      <w:r>
        <w:t xml:space="preserve">      &lt;xs:extension base="xs:anySimpleType"&gt;</w:t>
      </w:r>
    </w:p>
    <w:p w:rsidR="000C7F6C" w:rsidRDefault="00EE47D3">
      <w:pPr>
        <w:pStyle w:val="Code"/>
        <w:numPr>
          <w:ilvl w:val="0"/>
          <w:numId w:val="0"/>
        </w:numPr>
        <w:ind w:left="360"/>
      </w:pPr>
      <w:r>
        <w:lastRenderedPageBreak/>
        <w:t xml:space="preserve">        &lt;xs:attribute name="DataType" type="DTS:DtsDataTypeEnum"/&gt;</w:t>
      </w:r>
    </w:p>
    <w:p w:rsidR="000C7F6C" w:rsidRDefault="00EE47D3">
      <w:pPr>
        <w:pStyle w:val="Code"/>
        <w:numPr>
          <w:ilvl w:val="0"/>
          <w:numId w:val="0"/>
        </w:numPr>
        <w:ind w:left="360"/>
      </w:pPr>
      <w:r>
        <w:t xml:space="preserve">      &lt;/xs:extension&gt;</w:t>
      </w:r>
    </w:p>
    <w:p w:rsidR="000C7F6C" w:rsidRDefault="00EE47D3">
      <w:pPr>
        <w:pStyle w:val="Code"/>
        <w:numPr>
          <w:ilvl w:val="0"/>
          <w:numId w:val="0"/>
        </w:numPr>
        <w:ind w:left="360"/>
      </w:pPr>
      <w:r>
        <w:t xml:space="preserve">    &lt;/xs:simpleContent&gt;</w:t>
      </w:r>
    </w:p>
    <w:p w:rsidR="000C7F6C" w:rsidRDefault="00EE47D3">
      <w:pPr>
        <w:pStyle w:val="Code"/>
        <w:numPr>
          <w:ilvl w:val="0"/>
          <w:numId w:val="0"/>
        </w:numPr>
        <w:ind w:left="360"/>
      </w:pPr>
      <w:r>
        <w:t xml:space="preserve">  &lt;/xs:complexType</w:t>
      </w:r>
      <w:r>
        <w:t>&gt;</w:t>
      </w:r>
    </w:p>
    <w:p w:rsidR="000C7F6C" w:rsidRDefault="00EE47D3">
      <w:r>
        <w:t xml:space="preserve">Note that the XSD for the </w:t>
      </w:r>
      <w:r>
        <w:rPr>
          <w:b/>
        </w:rPr>
        <w:t>PropertyElementBaseType</w:t>
      </w:r>
      <w:r>
        <w:t xml:space="preserve"> complex type allows the type of the value in the element to be </w:t>
      </w:r>
      <w:r>
        <w:rPr>
          <w:b/>
        </w:rPr>
        <w:t>xs:anySimpleType</w:t>
      </w:r>
      <w:r>
        <w:t xml:space="preserve">. However, in individual cases, there are constraints on what the </w:t>
      </w:r>
      <w:r>
        <w:rPr>
          <w:b/>
        </w:rPr>
        <w:t>Property</w:t>
      </w:r>
      <w:r>
        <w:t xml:space="preserve"> element value is allowed to be. The additional con</w:t>
      </w:r>
      <w:r>
        <w:t xml:space="preserve">straints MUST be followed. When such constraints are present, they are specified in the sections where the </w:t>
      </w:r>
      <w:r>
        <w:rPr>
          <w:b/>
        </w:rPr>
        <w:t>Property</w:t>
      </w:r>
      <w:r>
        <w:t xml:space="preserve"> element is referenced.</w:t>
      </w:r>
    </w:p>
    <w:p w:rsidR="000C7F6C" w:rsidRDefault="00EE47D3">
      <w:r>
        <w:t xml:space="preserve">The following table provides additional information about the attributes, types, and constraints for the </w:t>
      </w:r>
      <w:r>
        <w:rPr>
          <w:b/>
        </w:rPr>
        <w:t>PropertyElem</w:t>
      </w:r>
      <w:r>
        <w:rPr>
          <w:b/>
        </w:rPr>
        <w:t>entBaseType</w:t>
      </w:r>
      <w:r>
        <w:t xml:space="preserve"> complex type.</w:t>
      </w:r>
    </w:p>
    <w:tbl>
      <w:tblPr>
        <w:tblStyle w:val="Table-ShadedHeader"/>
        <w:tblW w:w="0" w:type="auto"/>
        <w:tblLook w:val="04A0" w:firstRow="1" w:lastRow="0" w:firstColumn="1" w:lastColumn="0" w:noHBand="0" w:noVBand="1"/>
      </w:tblPr>
      <w:tblGrid>
        <w:gridCol w:w="997"/>
        <w:gridCol w:w="6325"/>
        <w:gridCol w:w="2153"/>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Element</w:t>
            </w:r>
          </w:p>
        </w:tc>
        <w:tc>
          <w:tcPr>
            <w:tcW w:w="0" w:type="auto"/>
          </w:tcPr>
          <w:p w:rsidR="000C7F6C" w:rsidRDefault="00EE47D3">
            <w:pPr>
              <w:pStyle w:val="TableHeaderText"/>
            </w:pPr>
            <w:r>
              <w:t>Constraints</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DataType</w:t>
            </w:r>
          </w:p>
        </w:tc>
        <w:tc>
          <w:tcPr>
            <w:tcW w:w="0" w:type="auto"/>
          </w:tcPr>
          <w:p w:rsidR="000C7F6C" w:rsidRDefault="00EE47D3">
            <w:pPr>
              <w:pStyle w:val="TableBodyText"/>
            </w:pPr>
            <w:r>
              <w:t xml:space="preserve">If this optional attribute is specified, the data type of the </w:t>
            </w:r>
            <w:r>
              <w:rPr>
                <w:b/>
              </w:rPr>
              <w:t>Property</w:t>
            </w:r>
            <w:r>
              <w:t xml:space="preserve"> element value MUST be of the specified </w:t>
            </w:r>
            <w:r>
              <w:rPr>
                <w:b/>
              </w:rPr>
              <w:t>DataType</w:t>
            </w:r>
            <w:r>
              <w:t xml:space="preserve">. Otherwise, the data type of the </w:t>
            </w:r>
            <w:r>
              <w:rPr>
                <w:b/>
              </w:rPr>
              <w:t>Property</w:t>
            </w:r>
            <w:r>
              <w:t xml:space="preserve"> element value is </w:t>
            </w:r>
            <w:r>
              <w:rPr>
                <w:b/>
              </w:rPr>
              <w:t>xs:anySimpleType</w:t>
            </w:r>
            <w:r>
              <w:t>.</w:t>
            </w:r>
          </w:p>
        </w:tc>
        <w:tc>
          <w:tcPr>
            <w:tcW w:w="0" w:type="auto"/>
          </w:tcPr>
          <w:p w:rsidR="000C7F6C" w:rsidRDefault="00EE47D3">
            <w:pPr>
              <w:pStyle w:val="TableBodyText"/>
            </w:pPr>
            <w:r>
              <w:t xml:space="preserve">Specifies the data type of the </w:t>
            </w:r>
            <w:r>
              <w:rPr>
                <w:b/>
              </w:rPr>
              <w:t>Property</w:t>
            </w:r>
            <w:r>
              <w:t xml:space="preserve"> element.</w:t>
            </w:r>
          </w:p>
        </w:tc>
      </w:tr>
    </w:tbl>
    <w:p w:rsidR="000C7F6C" w:rsidRDefault="000C7F6C"/>
    <w:p w:rsidR="000C7F6C" w:rsidRDefault="00EE47D3">
      <w:pPr>
        <w:pStyle w:val="Heading4"/>
      </w:pPr>
      <w:bookmarkStart w:id="1036" w:name="section_3e0176bd842142ecb64a85fbf034fec9"/>
      <w:bookmarkStart w:id="1037" w:name="_Toc43677761"/>
      <w:r>
        <w:t>DtsDataTypeEnum</w:t>
      </w:r>
      <w:bookmarkEnd w:id="1036"/>
      <w:bookmarkEnd w:id="1037"/>
    </w:p>
    <w:p w:rsidR="000C7F6C" w:rsidRDefault="00EE47D3">
      <w:r>
        <w:t xml:space="preserve">The </w:t>
      </w:r>
      <w:r>
        <w:rPr>
          <w:b/>
        </w:rPr>
        <w:t>DtsDataTypeEnum</w:t>
      </w:r>
      <w:r>
        <w:t xml:space="preserve"> type contains the values that can be specified for the </w:t>
      </w:r>
      <w:r>
        <w:rPr>
          <w:b/>
        </w:rPr>
        <w:t>DTS:DataType</w:t>
      </w:r>
      <w:r>
        <w:t xml:space="preserve"> attribute. The value for the element for which a value from the </w:t>
      </w:r>
      <w:r>
        <w:rPr>
          <w:b/>
        </w:rPr>
        <w:t>DtsDataTypeEnum</w:t>
      </w:r>
      <w:r>
        <w:t xml:space="preserve"> type is specified as the attribute value MUST be of the type that corresponds to the integer value of the enumeration as described in the following table.</w:t>
      </w:r>
    </w:p>
    <w:p w:rsidR="000C7F6C" w:rsidRDefault="00EE47D3">
      <w:r>
        <w:t xml:space="preserve">The following is the XSD of the </w:t>
      </w:r>
      <w:r>
        <w:rPr>
          <w:b/>
        </w:rPr>
        <w:t>DtsDataTypeEnum</w:t>
      </w:r>
      <w:r>
        <w:t xml:space="preserve"> type.</w:t>
      </w:r>
    </w:p>
    <w:p w:rsidR="000C7F6C" w:rsidRDefault="00EE47D3">
      <w:pPr>
        <w:pStyle w:val="Code"/>
        <w:numPr>
          <w:ilvl w:val="0"/>
          <w:numId w:val="0"/>
        </w:numPr>
        <w:ind w:left="360"/>
      </w:pPr>
      <w:r>
        <w:t xml:space="preserve">  &lt;xs:simpleType name="DtsDataTypeEnum"&gt;</w:t>
      </w:r>
    </w:p>
    <w:p w:rsidR="000C7F6C" w:rsidRDefault="00EE47D3">
      <w:pPr>
        <w:pStyle w:val="Code"/>
        <w:numPr>
          <w:ilvl w:val="0"/>
          <w:numId w:val="0"/>
        </w:numPr>
        <w:ind w:left="360"/>
      </w:pPr>
      <w:r>
        <w:t xml:space="preserve">    &lt;</w:t>
      </w:r>
      <w:r>
        <w:t>xs:restriction base="xs:int"&gt;</w:t>
      </w:r>
    </w:p>
    <w:p w:rsidR="000C7F6C" w:rsidRDefault="00EE47D3">
      <w:pPr>
        <w:pStyle w:val="Code"/>
        <w:numPr>
          <w:ilvl w:val="0"/>
          <w:numId w:val="0"/>
        </w:numPr>
        <w:ind w:left="360"/>
      </w:pPr>
      <w:r>
        <w:t xml:space="preserve">      &lt;xs:enumeration value="0"/&gt;</w:t>
      </w:r>
    </w:p>
    <w:p w:rsidR="000C7F6C" w:rsidRDefault="00EE47D3">
      <w:pPr>
        <w:pStyle w:val="Code"/>
        <w:numPr>
          <w:ilvl w:val="0"/>
          <w:numId w:val="0"/>
        </w:numPr>
        <w:ind w:left="360"/>
      </w:pPr>
      <w:r>
        <w:t xml:space="preserve">      &lt;xs:enumeration value="1"/&gt;</w:t>
      </w:r>
    </w:p>
    <w:p w:rsidR="000C7F6C" w:rsidRDefault="00EE47D3">
      <w:pPr>
        <w:pStyle w:val="Code"/>
        <w:numPr>
          <w:ilvl w:val="0"/>
          <w:numId w:val="0"/>
        </w:numPr>
        <w:ind w:left="360"/>
      </w:pPr>
      <w:r>
        <w:t xml:space="preserve">      &lt;xs:enumeration value="2"/&gt;</w:t>
      </w:r>
    </w:p>
    <w:p w:rsidR="000C7F6C" w:rsidRDefault="00EE47D3">
      <w:pPr>
        <w:pStyle w:val="Code"/>
        <w:numPr>
          <w:ilvl w:val="0"/>
          <w:numId w:val="0"/>
        </w:numPr>
        <w:ind w:left="360"/>
      </w:pPr>
      <w:r>
        <w:t xml:space="preserve">      &lt;xs:enumeration value="3"/&gt;</w:t>
      </w:r>
    </w:p>
    <w:p w:rsidR="000C7F6C" w:rsidRDefault="00EE47D3">
      <w:pPr>
        <w:pStyle w:val="Code"/>
        <w:numPr>
          <w:ilvl w:val="0"/>
          <w:numId w:val="0"/>
        </w:numPr>
        <w:ind w:left="360"/>
      </w:pPr>
      <w:r>
        <w:t xml:space="preserve">      &lt;xs:enumeration value="4"/&gt;</w:t>
      </w:r>
    </w:p>
    <w:p w:rsidR="000C7F6C" w:rsidRDefault="00EE47D3">
      <w:pPr>
        <w:pStyle w:val="Code"/>
        <w:numPr>
          <w:ilvl w:val="0"/>
          <w:numId w:val="0"/>
        </w:numPr>
        <w:ind w:left="360"/>
      </w:pPr>
      <w:r>
        <w:t xml:space="preserve">      &lt;xs:enumeration value="5"/&gt;</w:t>
      </w:r>
    </w:p>
    <w:p w:rsidR="000C7F6C" w:rsidRDefault="00EE47D3">
      <w:pPr>
        <w:pStyle w:val="Code"/>
        <w:numPr>
          <w:ilvl w:val="0"/>
          <w:numId w:val="0"/>
        </w:numPr>
        <w:ind w:left="360"/>
      </w:pPr>
      <w:r>
        <w:t xml:space="preserve">      &lt;xs:enumeration </w:t>
      </w:r>
      <w:r>
        <w:t>value="6"/&gt;</w:t>
      </w:r>
    </w:p>
    <w:p w:rsidR="000C7F6C" w:rsidRDefault="00EE47D3">
      <w:pPr>
        <w:pStyle w:val="Code"/>
        <w:numPr>
          <w:ilvl w:val="0"/>
          <w:numId w:val="0"/>
        </w:numPr>
        <w:ind w:left="360"/>
      </w:pPr>
      <w:r>
        <w:t xml:space="preserve">      &lt;xs:enumeration value="7"/&gt;</w:t>
      </w:r>
    </w:p>
    <w:p w:rsidR="000C7F6C" w:rsidRDefault="00EE47D3">
      <w:pPr>
        <w:pStyle w:val="Code"/>
        <w:numPr>
          <w:ilvl w:val="0"/>
          <w:numId w:val="0"/>
        </w:numPr>
        <w:ind w:left="360"/>
      </w:pPr>
      <w:r>
        <w:t xml:space="preserve">      &lt;xs:enumeration value="8"/&gt;</w:t>
      </w:r>
    </w:p>
    <w:p w:rsidR="000C7F6C" w:rsidRDefault="00EE47D3">
      <w:pPr>
        <w:pStyle w:val="Code"/>
        <w:numPr>
          <w:ilvl w:val="0"/>
          <w:numId w:val="0"/>
        </w:numPr>
        <w:ind w:left="360"/>
      </w:pPr>
      <w:r>
        <w:t xml:space="preserve">      &lt;xs:enumeration value="11"/&gt;</w:t>
      </w:r>
    </w:p>
    <w:p w:rsidR="000C7F6C" w:rsidRDefault="00EE47D3">
      <w:pPr>
        <w:pStyle w:val="Code"/>
        <w:numPr>
          <w:ilvl w:val="0"/>
          <w:numId w:val="0"/>
        </w:numPr>
        <w:ind w:left="360"/>
      </w:pPr>
      <w:r>
        <w:t xml:space="preserve">      &lt;xs:enumeration value="13"/&gt;</w:t>
      </w:r>
    </w:p>
    <w:p w:rsidR="000C7F6C" w:rsidRDefault="00EE47D3">
      <w:pPr>
        <w:pStyle w:val="Code"/>
        <w:numPr>
          <w:ilvl w:val="0"/>
          <w:numId w:val="0"/>
        </w:numPr>
        <w:ind w:left="360"/>
      </w:pPr>
      <w:r>
        <w:t xml:space="preserve">      &lt;xs:enumeration value="14"/&gt;</w:t>
      </w:r>
    </w:p>
    <w:p w:rsidR="000C7F6C" w:rsidRDefault="00EE47D3">
      <w:pPr>
        <w:pStyle w:val="Code"/>
        <w:numPr>
          <w:ilvl w:val="0"/>
          <w:numId w:val="0"/>
        </w:numPr>
        <w:ind w:left="360"/>
      </w:pPr>
      <w:r>
        <w:t xml:space="preserve">      &lt;xs:enumeration value="16"/&gt;</w:t>
      </w:r>
    </w:p>
    <w:p w:rsidR="000C7F6C" w:rsidRDefault="00EE47D3">
      <w:pPr>
        <w:pStyle w:val="Code"/>
        <w:numPr>
          <w:ilvl w:val="0"/>
          <w:numId w:val="0"/>
        </w:numPr>
        <w:ind w:left="360"/>
      </w:pPr>
      <w:r>
        <w:t xml:space="preserve">      &lt;xs:enumeration value="17"/&gt;</w:t>
      </w:r>
    </w:p>
    <w:p w:rsidR="000C7F6C" w:rsidRDefault="00EE47D3">
      <w:pPr>
        <w:pStyle w:val="Code"/>
        <w:numPr>
          <w:ilvl w:val="0"/>
          <w:numId w:val="0"/>
        </w:numPr>
        <w:ind w:left="360"/>
      </w:pPr>
      <w:r>
        <w:t xml:space="preserve">      &lt;xs:enumeration value="18"/&gt;</w:t>
      </w:r>
    </w:p>
    <w:p w:rsidR="000C7F6C" w:rsidRDefault="00EE47D3">
      <w:pPr>
        <w:pStyle w:val="Code"/>
        <w:numPr>
          <w:ilvl w:val="0"/>
          <w:numId w:val="0"/>
        </w:numPr>
        <w:ind w:left="360"/>
      </w:pPr>
      <w:r>
        <w:t xml:space="preserve">      &lt;xs:enumeration value="19"/&gt;</w:t>
      </w:r>
    </w:p>
    <w:p w:rsidR="000C7F6C" w:rsidRDefault="00EE47D3">
      <w:pPr>
        <w:pStyle w:val="Code"/>
        <w:numPr>
          <w:ilvl w:val="0"/>
          <w:numId w:val="0"/>
        </w:numPr>
        <w:ind w:left="360"/>
      </w:pPr>
      <w:r>
        <w:t xml:space="preserve">      &lt;xs:enumeration value="20"/&gt;</w:t>
      </w:r>
    </w:p>
    <w:p w:rsidR="000C7F6C" w:rsidRDefault="00EE47D3">
      <w:pPr>
        <w:pStyle w:val="Code"/>
        <w:numPr>
          <w:ilvl w:val="0"/>
          <w:numId w:val="0"/>
        </w:numPr>
        <w:ind w:left="360"/>
      </w:pPr>
      <w:r>
        <w:t xml:space="preserve">      &lt;xs:enumeration value="21"/&gt;</w:t>
      </w:r>
    </w:p>
    <w:p w:rsidR="000C7F6C" w:rsidRDefault="00EE47D3">
      <w:pPr>
        <w:pStyle w:val="Code"/>
        <w:numPr>
          <w:ilvl w:val="0"/>
          <w:numId w:val="0"/>
        </w:numPr>
        <w:ind w:left="360"/>
      </w:pPr>
      <w:r>
        <w:t xml:space="preserve">      &lt;xs:enumeration value="22"/&gt;</w:t>
      </w:r>
    </w:p>
    <w:p w:rsidR="000C7F6C" w:rsidRDefault="00EE47D3">
      <w:pPr>
        <w:pStyle w:val="Code"/>
        <w:numPr>
          <w:ilvl w:val="0"/>
          <w:numId w:val="0"/>
        </w:numPr>
        <w:ind w:left="360"/>
      </w:pPr>
      <w:r>
        <w:t xml:space="preserve">      &lt;xs:enumeration value="23"/&gt;</w:t>
      </w:r>
    </w:p>
    <w:p w:rsidR="000C7F6C" w:rsidRDefault="00EE47D3">
      <w:pPr>
        <w:pStyle w:val="Code"/>
        <w:numPr>
          <w:ilvl w:val="0"/>
          <w:numId w:val="0"/>
        </w:numPr>
        <w:ind w:left="360"/>
      </w:pPr>
      <w:r>
        <w:t xml:space="preserve">      &lt;xs:enumeration value="64"/&gt;</w:t>
      </w:r>
    </w:p>
    <w:p w:rsidR="000C7F6C" w:rsidRDefault="00EE47D3">
      <w:pPr>
        <w:pStyle w:val="Code"/>
        <w:numPr>
          <w:ilvl w:val="0"/>
          <w:numId w:val="0"/>
        </w:numPr>
        <w:ind w:left="360"/>
      </w:pPr>
      <w:r>
        <w:t xml:space="preserve">      &lt;xs:e</w:t>
      </w:r>
      <w:r>
        <w:t>numeration value="72"/&gt;</w:t>
      </w:r>
    </w:p>
    <w:p w:rsidR="000C7F6C" w:rsidRDefault="00EE47D3">
      <w:pPr>
        <w:pStyle w:val="Code"/>
        <w:numPr>
          <w:ilvl w:val="0"/>
          <w:numId w:val="0"/>
        </w:numPr>
        <w:ind w:left="360"/>
      </w:pPr>
      <w:r>
        <w:t xml:space="preserve">      &lt;xs:enumeration value="129"/&gt;</w:t>
      </w:r>
    </w:p>
    <w:p w:rsidR="000C7F6C" w:rsidRDefault="00EE47D3">
      <w:pPr>
        <w:pStyle w:val="Code"/>
        <w:numPr>
          <w:ilvl w:val="0"/>
          <w:numId w:val="0"/>
        </w:numPr>
        <w:ind w:left="360"/>
      </w:pPr>
      <w:r>
        <w:t xml:space="preserve">      &lt;xs:enumeration value="130"/&gt;</w:t>
      </w:r>
    </w:p>
    <w:p w:rsidR="000C7F6C" w:rsidRDefault="00EE47D3">
      <w:pPr>
        <w:pStyle w:val="Code"/>
        <w:numPr>
          <w:ilvl w:val="0"/>
          <w:numId w:val="0"/>
        </w:numPr>
        <w:ind w:left="360"/>
      </w:pPr>
      <w:r>
        <w:t xml:space="preserve">      &lt;xs:enumeration value="131"/&gt;</w:t>
      </w:r>
    </w:p>
    <w:p w:rsidR="000C7F6C" w:rsidRDefault="00EE47D3">
      <w:pPr>
        <w:pStyle w:val="Code"/>
        <w:numPr>
          <w:ilvl w:val="0"/>
          <w:numId w:val="0"/>
        </w:numPr>
        <w:ind w:left="360"/>
      </w:pPr>
      <w:r>
        <w:t xml:space="preserve">      &lt;xs:enumeration value="133"/&gt;</w:t>
      </w:r>
    </w:p>
    <w:p w:rsidR="000C7F6C" w:rsidRDefault="00EE47D3">
      <w:pPr>
        <w:pStyle w:val="Code"/>
        <w:numPr>
          <w:ilvl w:val="0"/>
          <w:numId w:val="0"/>
        </w:numPr>
        <w:ind w:left="360"/>
      </w:pPr>
      <w:r>
        <w:t xml:space="preserve">      &lt;xs:enumeration value="134"/&gt;</w:t>
      </w:r>
    </w:p>
    <w:p w:rsidR="000C7F6C" w:rsidRDefault="00EE47D3">
      <w:pPr>
        <w:pStyle w:val="Code"/>
        <w:numPr>
          <w:ilvl w:val="0"/>
          <w:numId w:val="0"/>
        </w:numPr>
        <w:ind w:left="360"/>
      </w:pPr>
      <w:r>
        <w:t xml:space="preserve">      &lt;xs:enumeration value="135"/&gt;</w:t>
      </w:r>
    </w:p>
    <w:p w:rsidR="000C7F6C" w:rsidRDefault="00EE47D3">
      <w:pPr>
        <w:pStyle w:val="Code"/>
        <w:numPr>
          <w:ilvl w:val="0"/>
          <w:numId w:val="0"/>
        </w:numPr>
        <w:ind w:left="360"/>
      </w:pPr>
      <w:r>
        <w:t xml:space="preserve">      &lt;xs:enumer</w:t>
      </w:r>
      <w:r>
        <w:t>ation value="139"/&gt;</w:t>
      </w:r>
    </w:p>
    <w:p w:rsidR="000C7F6C" w:rsidRDefault="00EE47D3">
      <w:pPr>
        <w:pStyle w:val="Code"/>
        <w:numPr>
          <w:ilvl w:val="0"/>
          <w:numId w:val="0"/>
        </w:numPr>
        <w:ind w:left="360"/>
      </w:pPr>
      <w:r>
        <w:t xml:space="preserve">      &lt;xs:enumeration value="145"/&gt;</w:t>
      </w:r>
    </w:p>
    <w:p w:rsidR="000C7F6C" w:rsidRDefault="00EE47D3">
      <w:pPr>
        <w:pStyle w:val="Code"/>
        <w:numPr>
          <w:ilvl w:val="0"/>
          <w:numId w:val="0"/>
        </w:numPr>
        <w:ind w:left="360"/>
      </w:pPr>
      <w:r>
        <w:lastRenderedPageBreak/>
        <w:t xml:space="preserve">      &lt;xs:enumeration value="146"/&gt;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&lt;/xs:simpleType&gt;</w:t>
      </w:r>
    </w:p>
    <w:p w:rsidR="000C7F6C" w:rsidRDefault="00EE47D3">
      <w:r>
        <w:t xml:space="preserve">The following table specifies the enumeration values for the </w:t>
      </w:r>
      <w:r>
        <w:rPr>
          <w:b/>
        </w:rPr>
        <w:t>DtsDataTypeEnum</w:t>
      </w:r>
      <w:r>
        <w:t xml:space="preserve"> type.</w:t>
      </w:r>
    </w:p>
    <w:tbl>
      <w:tblPr>
        <w:tblStyle w:val="Table-ShadedHeader"/>
        <w:tblW w:w="0" w:type="auto"/>
        <w:tblLook w:val="04A0" w:firstRow="1" w:lastRow="0" w:firstColumn="1" w:lastColumn="0" w:noHBand="0" w:noVBand="1"/>
      </w:tblPr>
      <w:tblGrid>
        <w:gridCol w:w="1776"/>
        <w:gridCol w:w="7699"/>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Enumeration value</w:t>
            </w:r>
          </w:p>
        </w:tc>
        <w:tc>
          <w:tcPr>
            <w:tcW w:w="0" w:type="auto"/>
          </w:tcPr>
          <w:p w:rsidR="000C7F6C" w:rsidRDefault="00EE47D3">
            <w:pPr>
              <w:pStyle w:val="TableHeaderText"/>
            </w:pPr>
            <w:r>
              <w:t xml:space="preserve">Type for enumeration </w:t>
            </w:r>
            <w:r>
              <w:t>value</w:t>
            </w:r>
          </w:p>
        </w:tc>
      </w:tr>
      <w:tr w:rsidR="000C7F6C" w:rsidTr="000C7F6C">
        <w:tc>
          <w:tcPr>
            <w:tcW w:w="0" w:type="auto"/>
          </w:tcPr>
          <w:p w:rsidR="000C7F6C" w:rsidRDefault="00EE47D3">
            <w:pPr>
              <w:pStyle w:val="TableBodyText"/>
            </w:pPr>
            <w:r>
              <w:t>0</w:t>
            </w:r>
          </w:p>
        </w:tc>
        <w:tc>
          <w:tcPr>
            <w:tcW w:w="0" w:type="auto"/>
          </w:tcPr>
          <w:p w:rsidR="000C7F6C" w:rsidRDefault="00EE47D3">
            <w:pPr>
              <w:pStyle w:val="TableBodyText"/>
            </w:pPr>
            <w:r>
              <w:t>Empty value.</w:t>
            </w:r>
          </w:p>
        </w:tc>
      </w:tr>
      <w:tr w:rsidR="000C7F6C" w:rsidTr="000C7F6C">
        <w:tc>
          <w:tcPr>
            <w:tcW w:w="0" w:type="auto"/>
          </w:tcPr>
          <w:p w:rsidR="000C7F6C" w:rsidRDefault="00EE47D3">
            <w:pPr>
              <w:pStyle w:val="TableBodyText"/>
            </w:pPr>
            <w:r>
              <w:t>1</w:t>
            </w:r>
          </w:p>
        </w:tc>
        <w:tc>
          <w:tcPr>
            <w:tcW w:w="0" w:type="auto"/>
          </w:tcPr>
          <w:p w:rsidR="000C7F6C" w:rsidRDefault="00EE47D3">
            <w:pPr>
              <w:pStyle w:val="TableBodyText"/>
            </w:pPr>
            <w:r>
              <w:t>Null value.</w:t>
            </w:r>
          </w:p>
        </w:tc>
      </w:tr>
      <w:tr w:rsidR="000C7F6C" w:rsidTr="000C7F6C">
        <w:tc>
          <w:tcPr>
            <w:tcW w:w="0" w:type="auto"/>
          </w:tcPr>
          <w:p w:rsidR="000C7F6C" w:rsidRDefault="00EE47D3">
            <w:pPr>
              <w:pStyle w:val="TableBodyText"/>
            </w:pPr>
            <w:r>
              <w:t>2</w:t>
            </w:r>
          </w:p>
        </w:tc>
        <w:tc>
          <w:tcPr>
            <w:tcW w:w="0" w:type="auto"/>
          </w:tcPr>
          <w:p w:rsidR="000C7F6C" w:rsidRDefault="00EE47D3">
            <w:pPr>
              <w:pStyle w:val="TableBodyText"/>
            </w:pPr>
            <w:r>
              <w:t>Two-byte integer.</w:t>
            </w:r>
          </w:p>
        </w:tc>
      </w:tr>
      <w:tr w:rsidR="000C7F6C" w:rsidTr="000C7F6C">
        <w:tc>
          <w:tcPr>
            <w:tcW w:w="0" w:type="auto"/>
          </w:tcPr>
          <w:p w:rsidR="000C7F6C" w:rsidRDefault="00EE47D3">
            <w:pPr>
              <w:pStyle w:val="TableBodyText"/>
            </w:pPr>
            <w:r>
              <w:t>3</w:t>
            </w:r>
          </w:p>
        </w:tc>
        <w:tc>
          <w:tcPr>
            <w:tcW w:w="0" w:type="auto"/>
          </w:tcPr>
          <w:p w:rsidR="000C7F6C" w:rsidRDefault="00EE47D3">
            <w:pPr>
              <w:pStyle w:val="TableBodyText"/>
            </w:pPr>
            <w:r>
              <w:t>Four-byte integer.</w:t>
            </w:r>
          </w:p>
        </w:tc>
      </w:tr>
      <w:tr w:rsidR="000C7F6C" w:rsidTr="000C7F6C">
        <w:tc>
          <w:tcPr>
            <w:tcW w:w="0" w:type="auto"/>
          </w:tcPr>
          <w:p w:rsidR="000C7F6C" w:rsidRDefault="00EE47D3">
            <w:pPr>
              <w:pStyle w:val="TableBodyText"/>
            </w:pPr>
            <w:r>
              <w:t>4</w:t>
            </w:r>
          </w:p>
        </w:tc>
        <w:tc>
          <w:tcPr>
            <w:tcW w:w="0" w:type="auto"/>
          </w:tcPr>
          <w:p w:rsidR="000C7F6C" w:rsidRDefault="00EE47D3">
            <w:pPr>
              <w:pStyle w:val="TableBodyText"/>
            </w:pPr>
            <w:r>
              <w:t>Four-byte real.</w:t>
            </w:r>
          </w:p>
        </w:tc>
      </w:tr>
      <w:tr w:rsidR="000C7F6C" w:rsidTr="000C7F6C">
        <w:tc>
          <w:tcPr>
            <w:tcW w:w="0" w:type="auto"/>
          </w:tcPr>
          <w:p w:rsidR="000C7F6C" w:rsidRDefault="00EE47D3">
            <w:pPr>
              <w:pStyle w:val="TableBodyText"/>
            </w:pPr>
            <w:r>
              <w:t>5</w:t>
            </w:r>
          </w:p>
        </w:tc>
        <w:tc>
          <w:tcPr>
            <w:tcW w:w="0" w:type="auto"/>
          </w:tcPr>
          <w:p w:rsidR="000C7F6C" w:rsidRDefault="00EE47D3">
            <w:pPr>
              <w:pStyle w:val="TableBodyText"/>
            </w:pPr>
            <w:r>
              <w:t>Eight-byte real.</w:t>
            </w:r>
          </w:p>
        </w:tc>
      </w:tr>
      <w:tr w:rsidR="000C7F6C" w:rsidTr="000C7F6C">
        <w:tc>
          <w:tcPr>
            <w:tcW w:w="0" w:type="auto"/>
          </w:tcPr>
          <w:p w:rsidR="000C7F6C" w:rsidRDefault="00EE47D3">
            <w:pPr>
              <w:pStyle w:val="TableBodyText"/>
            </w:pPr>
            <w:r>
              <w:t>6</w:t>
            </w:r>
          </w:p>
        </w:tc>
        <w:tc>
          <w:tcPr>
            <w:tcW w:w="0" w:type="auto"/>
          </w:tcPr>
          <w:p w:rsidR="000C7F6C" w:rsidRDefault="00EE47D3">
            <w:pPr>
              <w:pStyle w:val="TableBodyText"/>
            </w:pPr>
            <w:r>
              <w:t>Currency.</w:t>
            </w:r>
          </w:p>
        </w:tc>
      </w:tr>
      <w:tr w:rsidR="000C7F6C" w:rsidTr="000C7F6C">
        <w:tc>
          <w:tcPr>
            <w:tcW w:w="0" w:type="auto"/>
          </w:tcPr>
          <w:p w:rsidR="000C7F6C" w:rsidRDefault="00EE47D3">
            <w:pPr>
              <w:pStyle w:val="TableBodyText"/>
            </w:pPr>
            <w:r>
              <w:t>7</w:t>
            </w:r>
          </w:p>
        </w:tc>
        <w:tc>
          <w:tcPr>
            <w:tcW w:w="0" w:type="auto"/>
          </w:tcPr>
          <w:p w:rsidR="000C7F6C" w:rsidRDefault="00EE47D3">
            <w:pPr>
              <w:pStyle w:val="TableBodyText"/>
            </w:pPr>
            <w:r>
              <w:t>Date.</w:t>
            </w:r>
          </w:p>
        </w:tc>
      </w:tr>
      <w:tr w:rsidR="000C7F6C" w:rsidTr="000C7F6C">
        <w:tc>
          <w:tcPr>
            <w:tcW w:w="0" w:type="auto"/>
          </w:tcPr>
          <w:p w:rsidR="000C7F6C" w:rsidRDefault="00EE47D3">
            <w:pPr>
              <w:pStyle w:val="TableBodyText"/>
            </w:pPr>
            <w:r>
              <w:t>8</w:t>
            </w:r>
          </w:p>
        </w:tc>
        <w:tc>
          <w:tcPr>
            <w:tcW w:w="0" w:type="auto"/>
          </w:tcPr>
          <w:p w:rsidR="000C7F6C" w:rsidRDefault="00EE47D3">
            <w:pPr>
              <w:pStyle w:val="TableBodyText"/>
            </w:pPr>
            <w:hyperlink w:anchor="gt_714b9dfd-73a2-4bc6-9cce-46dadd75030a">
              <w:r>
                <w:rPr>
                  <w:rStyle w:val="HyperlinkGreen"/>
                  <w:b/>
                </w:rPr>
                <w:t>BSTR</w:t>
              </w:r>
            </w:hyperlink>
            <w:r>
              <w:t>.</w:t>
            </w:r>
          </w:p>
        </w:tc>
      </w:tr>
      <w:tr w:rsidR="000C7F6C" w:rsidTr="000C7F6C">
        <w:tc>
          <w:tcPr>
            <w:tcW w:w="0" w:type="auto"/>
          </w:tcPr>
          <w:p w:rsidR="000C7F6C" w:rsidRDefault="00EE47D3">
            <w:pPr>
              <w:pStyle w:val="TableBodyText"/>
            </w:pPr>
            <w:r>
              <w:t>11</w:t>
            </w:r>
          </w:p>
        </w:tc>
        <w:tc>
          <w:tcPr>
            <w:tcW w:w="0" w:type="auto"/>
          </w:tcPr>
          <w:p w:rsidR="000C7F6C" w:rsidRDefault="00EE47D3">
            <w:pPr>
              <w:pStyle w:val="TableBodyText"/>
            </w:pPr>
            <w:r>
              <w:t>Boolean.</w:t>
            </w:r>
          </w:p>
        </w:tc>
      </w:tr>
      <w:tr w:rsidR="000C7F6C" w:rsidTr="000C7F6C">
        <w:tc>
          <w:tcPr>
            <w:tcW w:w="0" w:type="auto"/>
          </w:tcPr>
          <w:p w:rsidR="000C7F6C" w:rsidRDefault="00EE47D3">
            <w:pPr>
              <w:pStyle w:val="TableBodyText"/>
            </w:pPr>
            <w:r>
              <w:t>13</w:t>
            </w:r>
          </w:p>
        </w:tc>
        <w:tc>
          <w:tcPr>
            <w:tcW w:w="0" w:type="auto"/>
          </w:tcPr>
          <w:p w:rsidR="000C7F6C" w:rsidRDefault="00EE47D3">
            <w:pPr>
              <w:pStyle w:val="TableBodyText"/>
            </w:pPr>
            <w:r>
              <w:t>Object.</w:t>
            </w:r>
          </w:p>
        </w:tc>
      </w:tr>
      <w:tr w:rsidR="000C7F6C" w:rsidTr="000C7F6C">
        <w:tc>
          <w:tcPr>
            <w:tcW w:w="0" w:type="auto"/>
          </w:tcPr>
          <w:p w:rsidR="000C7F6C" w:rsidRDefault="00EE47D3">
            <w:pPr>
              <w:pStyle w:val="TableBodyText"/>
            </w:pPr>
            <w:r>
              <w:t>14</w:t>
            </w:r>
          </w:p>
        </w:tc>
        <w:tc>
          <w:tcPr>
            <w:tcW w:w="0" w:type="auto"/>
          </w:tcPr>
          <w:p w:rsidR="000C7F6C" w:rsidRDefault="00EE47D3">
            <w:pPr>
              <w:pStyle w:val="TableBodyText"/>
            </w:pPr>
            <w:r>
              <w:t>Decimal.</w:t>
            </w:r>
          </w:p>
        </w:tc>
      </w:tr>
      <w:tr w:rsidR="000C7F6C" w:rsidTr="000C7F6C">
        <w:tc>
          <w:tcPr>
            <w:tcW w:w="0" w:type="auto"/>
          </w:tcPr>
          <w:p w:rsidR="000C7F6C" w:rsidRDefault="00EE47D3">
            <w:pPr>
              <w:pStyle w:val="TableBodyText"/>
            </w:pPr>
            <w:r>
              <w:t>16</w:t>
            </w:r>
          </w:p>
        </w:tc>
        <w:tc>
          <w:tcPr>
            <w:tcW w:w="0" w:type="auto"/>
          </w:tcPr>
          <w:p w:rsidR="000C7F6C" w:rsidRDefault="00EE47D3">
            <w:pPr>
              <w:pStyle w:val="TableBodyText"/>
            </w:pPr>
            <w:r>
              <w:t>One-byte integer.</w:t>
            </w:r>
          </w:p>
        </w:tc>
      </w:tr>
      <w:tr w:rsidR="000C7F6C" w:rsidTr="000C7F6C">
        <w:tc>
          <w:tcPr>
            <w:tcW w:w="0" w:type="auto"/>
          </w:tcPr>
          <w:p w:rsidR="000C7F6C" w:rsidRDefault="00EE47D3">
            <w:pPr>
              <w:pStyle w:val="TableBodyText"/>
            </w:pPr>
            <w:r>
              <w:t>17</w:t>
            </w:r>
          </w:p>
        </w:tc>
        <w:tc>
          <w:tcPr>
            <w:tcW w:w="0" w:type="auto"/>
          </w:tcPr>
          <w:p w:rsidR="000C7F6C" w:rsidRDefault="00EE47D3">
            <w:pPr>
              <w:pStyle w:val="TableBodyText"/>
            </w:pPr>
            <w:r>
              <w:t>One-byte unsigned integer.</w:t>
            </w:r>
          </w:p>
        </w:tc>
      </w:tr>
      <w:tr w:rsidR="000C7F6C" w:rsidTr="000C7F6C">
        <w:tc>
          <w:tcPr>
            <w:tcW w:w="0" w:type="auto"/>
          </w:tcPr>
          <w:p w:rsidR="000C7F6C" w:rsidRDefault="00EE47D3">
            <w:pPr>
              <w:pStyle w:val="TableBodyText"/>
            </w:pPr>
            <w:r>
              <w:t>18</w:t>
            </w:r>
          </w:p>
        </w:tc>
        <w:tc>
          <w:tcPr>
            <w:tcW w:w="0" w:type="auto"/>
          </w:tcPr>
          <w:p w:rsidR="000C7F6C" w:rsidRDefault="00EE47D3">
            <w:pPr>
              <w:pStyle w:val="TableBodyText"/>
            </w:pPr>
            <w:r>
              <w:t>Two-byte unsigned integer.</w:t>
            </w:r>
          </w:p>
        </w:tc>
      </w:tr>
      <w:tr w:rsidR="000C7F6C" w:rsidTr="000C7F6C">
        <w:tc>
          <w:tcPr>
            <w:tcW w:w="0" w:type="auto"/>
          </w:tcPr>
          <w:p w:rsidR="000C7F6C" w:rsidRDefault="00EE47D3">
            <w:pPr>
              <w:pStyle w:val="TableBodyText"/>
            </w:pPr>
            <w:r>
              <w:t>19</w:t>
            </w:r>
          </w:p>
        </w:tc>
        <w:tc>
          <w:tcPr>
            <w:tcW w:w="0" w:type="auto"/>
          </w:tcPr>
          <w:p w:rsidR="000C7F6C" w:rsidRDefault="00EE47D3">
            <w:pPr>
              <w:pStyle w:val="TableBodyText"/>
            </w:pPr>
            <w:r>
              <w:t>Four-byte unsigned integer.</w:t>
            </w:r>
          </w:p>
        </w:tc>
      </w:tr>
      <w:tr w:rsidR="000C7F6C" w:rsidTr="000C7F6C">
        <w:tc>
          <w:tcPr>
            <w:tcW w:w="0" w:type="auto"/>
          </w:tcPr>
          <w:p w:rsidR="000C7F6C" w:rsidRDefault="00EE47D3">
            <w:pPr>
              <w:pStyle w:val="TableBodyText"/>
            </w:pPr>
            <w:r>
              <w:t>20</w:t>
            </w:r>
          </w:p>
        </w:tc>
        <w:tc>
          <w:tcPr>
            <w:tcW w:w="0" w:type="auto"/>
          </w:tcPr>
          <w:p w:rsidR="000C7F6C" w:rsidRDefault="00EE47D3">
            <w:pPr>
              <w:pStyle w:val="TableBodyText"/>
            </w:pPr>
            <w:r>
              <w:t>Eight-byte integer.</w:t>
            </w:r>
          </w:p>
        </w:tc>
      </w:tr>
      <w:tr w:rsidR="000C7F6C" w:rsidTr="000C7F6C">
        <w:tc>
          <w:tcPr>
            <w:tcW w:w="0" w:type="auto"/>
          </w:tcPr>
          <w:p w:rsidR="000C7F6C" w:rsidRDefault="00EE47D3">
            <w:pPr>
              <w:pStyle w:val="TableBodyText"/>
            </w:pPr>
            <w:r>
              <w:t>21</w:t>
            </w:r>
          </w:p>
        </w:tc>
        <w:tc>
          <w:tcPr>
            <w:tcW w:w="0" w:type="auto"/>
          </w:tcPr>
          <w:p w:rsidR="000C7F6C" w:rsidRDefault="00EE47D3">
            <w:pPr>
              <w:pStyle w:val="TableBodyText"/>
            </w:pPr>
            <w:r>
              <w:t>Eight-byte unsigned integer.</w:t>
            </w:r>
          </w:p>
        </w:tc>
      </w:tr>
      <w:tr w:rsidR="000C7F6C" w:rsidTr="000C7F6C">
        <w:tc>
          <w:tcPr>
            <w:tcW w:w="0" w:type="auto"/>
          </w:tcPr>
          <w:p w:rsidR="000C7F6C" w:rsidRDefault="00EE47D3">
            <w:pPr>
              <w:pStyle w:val="TableBodyText"/>
            </w:pPr>
            <w:r>
              <w:t>22</w:t>
            </w:r>
          </w:p>
        </w:tc>
        <w:tc>
          <w:tcPr>
            <w:tcW w:w="0" w:type="auto"/>
          </w:tcPr>
          <w:p w:rsidR="000C7F6C" w:rsidRDefault="00EE47D3">
            <w:pPr>
              <w:pStyle w:val="TableBodyText"/>
            </w:pPr>
            <w:r>
              <w:t>Integer.</w:t>
            </w:r>
          </w:p>
        </w:tc>
      </w:tr>
      <w:tr w:rsidR="000C7F6C" w:rsidTr="000C7F6C">
        <w:tc>
          <w:tcPr>
            <w:tcW w:w="0" w:type="auto"/>
          </w:tcPr>
          <w:p w:rsidR="000C7F6C" w:rsidRDefault="00EE47D3">
            <w:pPr>
              <w:pStyle w:val="TableBodyText"/>
            </w:pPr>
            <w:r>
              <w:t>23</w:t>
            </w:r>
          </w:p>
        </w:tc>
        <w:tc>
          <w:tcPr>
            <w:tcW w:w="0" w:type="auto"/>
          </w:tcPr>
          <w:p w:rsidR="000C7F6C" w:rsidRDefault="00EE47D3">
            <w:pPr>
              <w:pStyle w:val="TableBodyText"/>
            </w:pPr>
            <w:r>
              <w:t>Unsigned integer.</w:t>
            </w:r>
          </w:p>
        </w:tc>
      </w:tr>
      <w:tr w:rsidR="000C7F6C" w:rsidTr="000C7F6C">
        <w:tc>
          <w:tcPr>
            <w:tcW w:w="0" w:type="auto"/>
          </w:tcPr>
          <w:p w:rsidR="000C7F6C" w:rsidRDefault="00EE47D3">
            <w:pPr>
              <w:pStyle w:val="TableBodyText"/>
            </w:pPr>
            <w:r>
              <w:t>64</w:t>
            </w:r>
          </w:p>
        </w:tc>
        <w:tc>
          <w:tcPr>
            <w:tcW w:w="0" w:type="auto"/>
          </w:tcPr>
          <w:p w:rsidR="000C7F6C" w:rsidRDefault="00EE47D3">
            <w:pPr>
              <w:pStyle w:val="TableBodyText"/>
            </w:pPr>
            <w:r>
              <w:t xml:space="preserve">An unsigned 64-bit date/time value. Represents </w:t>
            </w:r>
            <w:r>
              <w:t>the number of 100 nanosecond units since the start of January 1, 1601.</w:t>
            </w:r>
          </w:p>
        </w:tc>
      </w:tr>
      <w:tr w:rsidR="000C7F6C" w:rsidTr="000C7F6C">
        <w:tc>
          <w:tcPr>
            <w:tcW w:w="0" w:type="auto"/>
          </w:tcPr>
          <w:p w:rsidR="000C7F6C" w:rsidRDefault="00EE47D3">
            <w:pPr>
              <w:pStyle w:val="TableBodyText"/>
            </w:pPr>
            <w:r>
              <w:t>72</w:t>
            </w:r>
          </w:p>
        </w:tc>
        <w:tc>
          <w:tcPr>
            <w:tcW w:w="0" w:type="auto"/>
          </w:tcPr>
          <w:p w:rsidR="000C7F6C" w:rsidRDefault="00EE47D3">
            <w:pPr>
              <w:pStyle w:val="TableBodyText"/>
            </w:pPr>
            <w:r>
              <w:t>GUID.</w:t>
            </w:r>
          </w:p>
        </w:tc>
      </w:tr>
      <w:tr w:rsidR="000C7F6C" w:rsidTr="000C7F6C">
        <w:tc>
          <w:tcPr>
            <w:tcW w:w="0" w:type="auto"/>
          </w:tcPr>
          <w:p w:rsidR="000C7F6C" w:rsidRDefault="00EE47D3">
            <w:pPr>
              <w:pStyle w:val="TableBodyText"/>
            </w:pPr>
            <w:r>
              <w:t>129</w:t>
            </w:r>
          </w:p>
        </w:tc>
        <w:tc>
          <w:tcPr>
            <w:tcW w:w="0" w:type="auto"/>
          </w:tcPr>
          <w:p w:rsidR="000C7F6C" w:rsidRDefault="00EE47D3">
            <w:pPr>
              <w:pStyle w:val="TableBodyText"/>
            </w:pPr>
            <w:r>
              <w:t>A variable-length string with a specified maximum length.</w:t>
            </w:r>
          </w:p>
        </w:tc>
      </w:tr>
      <w:tr w:rsidR="000C7F6C" w:rsidTr="000C7F6C">
        <w:tc>
          <w:tcPr>
            <w:tcW w:w="0" w:type="auto"/>
          </w:tcPr>
          <w:p w:rsidR="000C7F6C" w:rsidRDefault="00EE47D3">
            <w:pPr>
              <w:pStyle w:val="TableBodyText"/>
            </w:pPr>
            <w:r>
              <w:t>130</w:t>
            </w:r>
          </w:p>
        </w:tc>
        <w:tc>
          <w:tcPr>
            <w:tcW w:w="0" w:type="auto"/>
          </w:tcPr>
          <w:p w:rsidR="000C7F6C" w:rsidRDefault="00EE47D3">
            <w:pPr>
              <w:pStyle w:val="TableBodyText"/>
            </w:pPr>
            <w:r>
              <w:t>Null-terminated Unicode character string with maximum length of 8000 characters.</w:t>
            </w:r>
          </w:p>
        </w:tc>
      </w:tr>
      <w:tr w:rsidR="000C7F6C" w:rsidTr="000C7F6C">
        <w:tc>
          <w:tcPr>
            <w:tcW w:w="0" w:type="auto"/>
          </w:tcPr>
          <w:p w:rsidR="000C7F6C" w:rsidRDefault="00EE47D3">
            <w:pPr>
              <w:pStyle w:val="TableBodyText"/>
            </w:pPr>
            <w:r>
              <w:t>131</w:t>
            </w:r>
          </w:p>
        </w:tc>
        <w:tc>
          <w:tcPr>
            <w:tcW w:w="0" w:type="auto"/>
          </w:tcPr>
          <w:p w:rsidR="000C7F6C" w:rsidRDefault="00EE47D3">
            <w:pPr>
              <w:pStyle w:val="TableBodyText"/>
            </w:pPr>
            <w:r>
              <w:t>Numeric.</w:t>
            </w:r>
          </w:p>
        </w:tc>
      </w:tr>
      <w:tr w:rsidR="000C7F6C" w:rsidTr="000C7F6C">
        <w:tc>
          <w:tcPr>
            <w:tcW w:w="0" w:type="auto"/>
          </w:tcPr>
          <w:p w:rsidR="000C7F6C" w:rsidRDefault="00EE47D3">
            <w:pPr>
              <w:pStyle w:val="TableBodyText"/>
            </w:pPr>
            <w:r>
              <w:t>133</w:t>
            </w:r>
          </w:p>
        </w:tc>
        <w:tc>
          <w:tcPr>
            <w:tcW w:w="0" w:type="auto"/>
          </w:tcPr>
          <w:p w:rsidR="000C7F6C" w:rsidRDefault="00EE47D3">
            <w:pPr>
              <w:pStyle w:val="TableBodyText"/>
            </w:pPr>
            <w:r>
              <w:rPr>
                <w:b/>
              </w:rPr>
              <w:t>DbDate</w:t>
            </w:r>
            <w:r>
              <w:t>,</w:t>
            </w:r>
            <w:r>
              <w:t xml:space="preserve"> a structure that consists of year, month, day.</w:t>
            </w:r>
          </w:p>
        </w:tc>
      </w:tr>
      <w:tr w:rsidR="000C7F6C" w:rsidTr="000C7F6C">
        <w:tc>
          <w:tcPr>
            <w:tcW w:w="0" w:type="auto"/>
          </w:tcPr>
          <w:p w:rsidR="000C7F6C" w:rsidRDefault="00EE47D3">
            <w:pPr>
              <w:pStyle w:val="TableBodyText"/>
            </w:pPr>
            <w:r>
              <w:t>134</w:t>
            </w:r>
          </w:p>
        </w:tc>
        <w:tc>
          <w:tcPr>
            <w:tcW w:w="0" w:type="auto"/>
          </w:tcPr>
          <w:p w:rsidR="000C7F6C" w:rsidRDefault="00EE47D3">
            <w:pPr>
              <w:pStyle w:val="TableBodyText"/>
            </w:pPr>
            <w:r>
              <w:rPr>
                <w:b/>
              </w:rPr>
              <w:t>DbTime</w:t>
            </w:r>
            <w:r>
              <w:t>, a structure that consists of hour, minute, second.</w:t>
            </w:r>
          </w:p>
        </w:tc>
      </w:tr>
      <w:tr w:rsidR="000C7F6C" w:rsidTr="000C7F6C">
        <w:tc>
          <w:tcPr>
            <w:tcW w:w="0" w:type="auto"/>
          </w:tcPr>
          <w:p w:rsidR="000C7F6C" w:rsidRDefault="00EE47D3">
            <w:pPr>
              <w:pStyle w:val="TableBodyText"/>
            </w:pPr>
            <w:r>
              <w:lastRenderedPageBreak/>
              <w:t>135</w:t>
            </w:r>
          </w:p>
        </w:tc>
        <w:tc>
          <w:tcPr>
            <w:tcW w:w="0" w:type="auto"/>
          </w:tcPr>
          <w:p w:rsidR="000C7F6C" w:rsidRDefault="00EE47D3">
            <w:pPr>
              <w:pStyle w:val="TableBodyText"/>
            </w:pPr>
            <w:r>
              <w:rPr>
                <w:b/>
              </w:rPr>
              <w:t>DbTimeStamp</w:t>
            </w:r>
            <w:r>
              <w:t>, a structure that consists of year, month, day, hour, minute, seconds, and fractional parts.</w:t>
            </w:r>
          </w:p>
        </w:tc>
      </w:tr>
      <w:tr w:rsidR="000C7F6C" w:rsidTr="000C7F6C">
        <w:tc>
          <w:tcPr>
            <w:tcW w:w="0" w:type="auto"/>
          </w:tcPr>
          <w:p w:rsidR="000C7F6C" w:rsidRDefault="00EE47D3">
            <w:pPr>
              <w:pStyle w:val="TableBodyText"/>
            </w:pPr>
            <w:r>
              <w:t>139</w:t>
            </w:r>
          </w:p>
        </w:tc>
        <w:tc>
          <w:tcPr>
            <w:tcW w:w="0" w:type="auto"/>
          </w:tcPr>
          <w:p w:rsidR="000C7F6C" w:rsidRDefault="00EE47D3">
            <w:pPr>
              <w:pStyle w:val="TableBodyText"/>
            </w:pPr>
            <w:r>
              <w:rPr>
                <w:b/>
              </w:rPr>
              <w:t>Varnumeric</w:t>
            </w:r>
            <w:r>
              <w:t xml:space="preserve">, a structure that </w:t>
            </w:r>
            <w:r>
              <w:t>can hold very large numeric values.</w:t>
            </w:r>
          </w:p>
        </w:tc>
      </w:tr>
      <w:tr w:rsidR="000C7F6C" w:rsidTr="000C7F6C">
        <w:tc>
          <w:tcPr>
            <w:tcW w:w="0" w:type="auto"/>
          </w:tcPr>
          <w:p w:rsidR="000C7F6C" w:rsidRDefault="00EE47D3">
            <w:pPr>
              <w:pStyle w:val="TableBodyText"/>
            </w:pPr>
            <w:r>
              <w:t>145</w:t>
            </w:r>
          </w:p>
        </w:tc>
        <w:tc>
          <w:tcPr>
            <w:tcW w:w="0" w:type="auto"/>
          </w:tcPr>
          <w:p w:rsidR="000C7F6C" w:rsidRDefault="00EE47D3">
            <w:pPr>
              <w:pStyle w:val="TableBodyText"/>
            </w:pPr>
            <w:r>
              <w:t>Same as value 134, but includes fractional seconds.</w:t>
            </w:r>
          </w:p>
        </w:tc>
      </w:tr>
      <w:tr w:rsidR="000C7F6C" w:rsidTr="000C7F6C">
        <w:tc>
          <w:tcPr>
            <w:tcW w:w="0" w:type="auto"/>
          </w:tcPr>
          <w:p w:rsidR="000C7F6C" w:rsidRDefault="00EE47D3">
            <w:pPr>
              <w:pStyle w:val="TableBodyText"/>
            </w:pPr>
            <w:r>
              <w:t>146</w:t>
            </w:r>
          </w:p>
        </w:tc>
        <w:tc>
          <w:tcPr>
            <w:tcW w:w="0" w:type="auto"/>
          </w:tcPr>
          <w:p w:rsidR="000C7F6C" w:rsidRDefault="00EE47D3">
            <w:pPr>
              <w:pStyle w:val="TableBodyText"/>
            </w:pPr>
            <w:r>
              <w:t>Same as value 135, but includes a time zone offset.</w:t>
            </w:r>
          </w:p>
        </w:tc>
      </w:tr>
    </w:tbl>
    <w:p w:rsidR="000C7F6C" w:rsidRDefault="000C7F6C"/>
    <w:p w:rsidR="000C7F6C" w:rsidRDefault="00EE47D3">
      <w:pPr>
        <w:pStyle w:val="Heading3"/>
      </w:pPr>
      <w:bookmarkStart w:id="1038" w:name="section_170948b6d49c4402a3170aba0476214e"/>
      <w:bookmarkStart w:id="1039" w:name="_Toc43677762"/>
      <w:r>
        <w:t>PropertyExpressionElementType</w:t>
      </w:r>
      <w:bookmarkEnd w:id="1038"/>
      <w:bookmarkEnd w:id="1039"/>
      <w:r>
        <w:fldChar w:fldCharType="begin"/>
      </w:r>
      <w:r>
        <w:instrText xml:space="preserve"> XE "Structures:PropertyExpressionElementType" </w:instrText>
      </w:r>
      <w:r>
        <w:fldChar w:fldCharType="end"/>
      </w:r>
      <w:r>
        <w:fldChar w:fldCharType="begin"/>
      </w:r>
      <w:r>
        <w:instrText xml:space="preserve"> XE "PropertyExpressionElementType" </w:instrText>
      </w:r>
      <w:r>
        <w:fldChar w:fldCharType="end"/>
      </w:r>
    </w:p>
    <w:p w:rsidR="000C7F6C" w:rsidRDefault="00EE47D3">
      <w:r>
        <w:t xml:space="preserve">The </w:t>
      </w:r>
      <w:r>
        <w:rPr>
          <w:b/>
        </w:rPr>
        <w:t>PropertyExpressionElementType</w:t>
      </w:r>
      <w:r>
        <w:t xml:space="preserve"> complex type specifies the type for the </w:t>
      </w:r>
      <w:r>
        <w:rPr>
          <w:b/>
        </w:rPr>
        <w:t>PropertyExpression</w:t>
      </w:r>
      <w:r>
        <w:t xml:space="preserve"> element. The </w:t>
      </w:r>
      <w:r>
        <w:rPr>
          <w:b/>
        </w:rPr>
        <w:t>PropertyExpression</w:t>
      </w:r>
      <w:r>
        <w:t xml:space="preserve"> element is commonly used throughout the DTSX structure. </w:t>
      </w:r>
    </w:p>
    <w:p w:rsidR="000C7F6C" w:rsidRDefault="00EE47D3">
      <w:r>
        <w:t xml:space="preserve">The following is the XSD of the </w:t>
      </w:r>
      <w:r>
        <w:rPr>
          <w:b/>
        </w:rPr>
        <w:t>Pro</w:t>
      </w:r>
      <w:r>
        <w:rPr>
          <w:b/>
        </w:rPr>
        <w:t>pertyExpressionElementType</w:t>
      </w:r>
      <w:r>
        <w:t xml:space="preserve"> complex type.</w:t>
      </w:r>
    </w:p>
    <w:p w:rsidR="000C7F6C" w:rsidRDefault="00EE47D3">
      <w:pPr>
        <w:pStyle w:val="Code"/>
        <w:numPr>
          <w:ilvl w:val="0"/>
          <w:numId w:val="0"/>
        </w:numPr>
        <w:ind w:left="360"/>
      </w:pPr>
      <w:r>
        <w:t xml:space="preserve">  &lt;xs:complexType name="PropertyExpressionElementType"&gt;</w:t>
      </w:r>
    </w:p>
    <w:p w:rsidR="000C7F6C" w:rsidRDefault="00EE47D3">
      <w:pPr>
        <w:pStyle w:val="Code"/>
        <w:numPr>
          <w:ilvl w:val="0"/>
          <w:numId w:val="0"/>
        </w:numPr>
        <w:ind w:left="360"/>
      </w:pPr>
      <w:r>
        <w:t xml:space="preserve">    &lt;xs:simpleContent&gt;</w:t>
      </w:r>
    </w:p>
    <w:p w:rsidR="000C7F6C" w:rsidRDefault="00EE47D3">
      <w:pPr>
        <w:pStyle w:val="Code"/>
        <w:numPr>
          <w:ilvl w:val="0"/>
          <w:numId w:val="0"/>
        </w:numPr>
        <w:ind w:left="360"/>
      </w:pPr>
      <w:r>
        <w:t xml:space="preserve">      &lt;xs:extension base="xs:anySimpleType"&gt;</w:t>
      </w:r>
    </w:p>
    <w:p w:rsidR="000C7F6C" w:rsidRDefault="00EE47D3">
      <w:pPr>
        <w:pStyle w:val="Code"/>
        <w:numPr>
          <w:ilvl w:val="0"/>
          <w:numId w:val="0"/>
        </w:numPr>
        <w:ind w:left="360"/>
      </w:pPr>
      <w:r>
        <w:t xml:space="preserve">        &lt;xs:attribute name="Name" type="xs:string" use="required"/&gt;</w:t>
      </w:r>
    </w:p>
    <w:p w:rsidR="000C7F6C" w:rsidRDefault="00EE47D3">
      <w:pPr>
        <w:pStyle w:val="Code"/>
        <w:numPr>
          <w:ilvl w:val="0"/>
          <w:numId w:val="0"/>
        </w:numPr>
        <w:ind w:left="360"/>
      </w:pPr>
      <w:r>
        <w:t xml:space="preserve">      &lt;/xs:extension&gt;  </w:t>
      </w:r>
      <w:r>
        <w:t xml:space="preserve">    </w:t>
      </w:r>
    </w:p>
    <w:p w:rsidR="000C7F6C" w:rsidRDefault="00EE47D3">
      <w:pPr>
        <w:pStyle w:val="Code"/>
        <w:numPr>
          <w:ilvl w:val="0"/>
          <w:numId w:val="0"/>
        </w:numPr>
        <w:ind w:left="360"/>
      </w:pPr>
      <w:r>
        <w:t xml:space="preserve">    &lt;/xs:simpleContent&gt;</w:t>
      </w:r>
    </w:p>
    <w:p w:rsidR="000C7F6C" w:rsidRDefault="00EE47D3">
      <w:pPr>
        <w:pStyle w:val="Code"/>
        <w:numPr>
          <w:ilvl w:val="0"/>
          <w:numId w:val="0"/>
        </w:numPr>
        <w:ind w:left="360"/>
      </w:pPr>
      <w:r>
        <w:t xml:space="preserve">  &lt;/xs:complexType&gt;</w:t>
      </w:r>
    </w:p>
    <w:p w:rsidR="000C7F6C" w:rsidRDefault="00EE47D3">
      <w:r>
        <w:t xml:space="preserve">The following table provides additional information about the attributes and types for the </w:t>
      </w:r>
      <w:r>
        <w:rPr>
          <w:b/>
        </w:rPr>
        <w:t>PropertyExpressionElementType</w:t>
      </w:r>
      <w:r>
        <w:t xml:space="preserve"> complex type. </w:t>
      </w:r>
    </w:p>
    <w:tbl>
      <w:tblPr>
        <w:tblStyle w:val="Table-ShadedHeader"/>
        <w:tblW w:w="0" w:type="auto"/>
        <w:tblLook w:val="04A0" w:firstRow="1" w:lastRow="0" w:firstColumn="1" w:lastColumn="0" w:noHBand="0" w:noVBand="1"/>
      </w:tblPr>
      <w:tblGrid>
        <w:gridCol w:w="1040"/>
        <w:gridCol w:w="4964"/>
        <w:gridCol w:w="3471"/>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Attribute</w:t>
            </w:r>
          </w:p>
        </w:tc>
        <w:tc>
          <w:tcPr>
            <w:tcW w:w="0" w:type="auto"/>
          </w:tcPr>
          <w:p w:rsidR="000C7F6C" w:rsidRDefault="00EE47D3">
            <w:pPr>
              <w:pStyle w:val="TableHeaderText"/>
            </w:pPr>
            <w:r>
              <w:t>Constraints</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Name</w:t>
            </w:r>
          </w:p>
        </w:tc>
        <w:tc>
          <w:tcPr>
            <w:tcW w:w="0" w:type="auto"/>
          </w:tcPr>
          <w:p w:rsidR="000C7F6C" w:rsidRDefault="00EE47D3">
            <w:pPr>
              <w:pStyle w:val="TableBodyText"/>
            </w:pPr>
            <w:r>
              <w:t xml:space="preserve">The string given MUST be one of the valid </w:t>
            </w:r>
            <w:r>
              <w:rPr>
                <w:b/>
              </w:rPr>
              <w:t>Property</w:t>
            </w:r>
            <w:r>
              <w:t xml:space="preserve"> element </w:t>
            </w:r>
            <w:r>
              <w:rPr>
                <w:b/>
              </w:rPr>
              <w:t>Name</w:t>
            </w:r>
            <w:r>
              <w:t xml:space="preserve"> attribute values for a </w:t>
            </w:r>
            <w:r>
              <w:rPr>
                <w:b/>
              </w:rPr>
              <w:t>Property</w:t>
            </w:r>
            <w:r>
              <w:t xml:space="preserve"> element attribute on the same object. Or, the string given MUST be a property of a task executable that is defined within the </w:t>
            </w:r>
            <w:r>
              <w:rPr>
                <w:b/>
              </w:rPr>
              <w:t>ObjectData</w:t>
            </w:r>
            <w:r>
              <w:t xml:space="preserve"> element of that task ex</w:t>
            </w:r>
            <w:r>
              <w:t>ecutable.</w:t>
            </w:r>
          </w:p>
        </w:tc>
        <w:tc>
          <w:tcPr>
            <w:tcW w:w="0" w:type="auto"/>
          </w:tcPr>
          <w:p w:rsidR="000C7F6C" w:rsidRDefault="00EE47D3">
            <w:pPr>
              <w:pStyle w:val="TableBodyText"/>
            </w:pPr>
            <w:r>
              <w:t xml:space="preserve">Specifies the </w:t>
            </w:r>
            <w:r>
              <w:rPr>
                <w:b/>
              </w:rPr>
              <w:t>Name</w:t>
            </w:r>
            <w:r>
              <w:t xml:space="preserve"> attribute of the </w:t>
            </w:r>
            <w:r>
              <w:rPr>
                <w:b/>
              </w:rPr>
              <w:t>PropertyExpression</w:t>
            </w:r>
            <w:r>
              <w:t xml:space="preserve"> element. Each named property has its own use and interpretation. </w:t>
            </w:r>
          </w:p>
        </w:tc>
      </w:tr>
    </w:tbl>
    <w:p w:rsidR="000C7F6C" w:rsidRDefault="000C7F6C"/>
    <w:p w:rsidR="000C7F6C" w:rsidRDefault="00EE47D3">
      <w:pPr>
        <w:pStyle w:val="Heading3"/>
      </w:pPr>
      <w:bookmarkStart w:id="1040" w:name="section_fe3903b5e03c4684842cccb315954452"/>
      <w:bookmarkStart w:id="1041" w:name="_Toc43677763"/>
      <w:r>
        <w:t>LoggingOptionsType</w:t>
      </w:r>
      <w:bookmarkEnd w:id="1040"/>
      <w:bookmarkEnd w:id="1041"/>
      <w:r>
        <w:fldChar w:fldCharType="begin"/>
      </w:r>
      <w:r>
        <w:instrText xml:space="preserve"> XE "Structures:LoggingOptionsType" </w:instrText>
      </w:r>
      <w:r>
        <w:fldChar w:fldCharType="end"/>
      </w:r>
      <w:r>
        <w:fldChar w:fldCharType="begin"/>
      </w:r>
      <w:r>
        <w:instrText xml:space="preserve"> XE "LoggingOptionsType" </w:instrText>
      </w:r>
      <w:r>
        <w:fldChar w:fldCharType="end"/>
      </w:r>
    </w:p>
    <w:p w:rsidR="000C7F6C" w:rsidRDefault="00EE47D3">
      <w:r>
        <w:t xml:space="preserve">The </w:t>
      </w:r>
      <w:r>
        <w:rPr>
          <w:b/>
        </w:rPr>
        <w:t>LoggingOptionsType</w:t>
      </w:r>
      <w:r>
        <w:t xml:space="preserve"> complex type contains information about how logging and filtering of logging information is performed in the containing executable.</w:t>
      </w:r>
    </w:p>
    <w:p w:rsidR="000C7F6C" w:rsidRDefault="00EE47D3">
      <w:r>
        <w:t xml:space="preserve">The following is the XSD of the </w:t>
      </w:r>
      <w:r>
        <w:rPr>
          <w:b/>
        </w:rPr>
        <w:t>LoggingOptionsType</w:t>
      </w:r>
      <w:r>
        <w:t xml:space="preserve"> complex type.</w:t>
      </w:r>
    </w:p>
    <w:p w:rsidR="000C7F6C" w:rsidRDefault="00EE47D3">
      <w:pPr>
        <w:pStyle w:val="Code"/>
        <w:numPr>
          <w:ilvl w:val="0"/>
          <w:numId w:val="0"/>
        </w:numPr>
        <w:ind w:left="360"/>
      </w:pPr>
      <w:r>
        <w:t xml:space="preserve">  &lt;xs:complexType name="LoggingOptionsType"&gt;</w:t>
      </w:r>
    </w:p>
    <w:p w:rsidR="000C7F6C" w:rsidRDefault="00EE47D3">
      <w:pPr>
        <w:pStyle w:val="Code"/>
        <w:numPr>
          <w:ilvl w:val="0"/>
          <w:numId w:val="0"/>
        </w:numPr>
        <w:ind w:left="360"/>
      </w:pPr>
      <w:r>
        <w:t xml:space="preserve">    &lt;xs:seque</w:t>
      </w:r>
      <w:r>
        <w:t>nce&gt;</w:t>
      </w:r>
    </w:p>
    <w:p w:rsidR="000C7F6C" w:rsidRDefault="00EE47D3">
      <w:pPr>
        <w:pStyle w:val="Code"/>
        <w:numPr>
          <w:ilvl w:val="0"/>
          <w:numId w:val="0"/>
        </w:numPr>
        <w:ind w:left="360"/>
      </w:pPr>
      <w:r>
        <w:t xml:space="preserve">      &lt;xs:element name="Property" type="DTS:LoggingOptionsPropertyElementType"</w:t>
      </w:r>
    </w:p>
    <w:p w:rsidR="000C7F6C" w:rsidRDefault="00EE47D3">
      <w:pPr>
        <w:pStyle w:val="Code"/>
        <w:numPr>
          <w:ilvl w:val="0"/>
          <w:numId w:val="0"/>
        </w:numPr>
        <w:ind w:left="360"/>
      </w:pPr>
      <w:r>
        <w:t xml:space="preserve">                  minOccurs="0" maxOccurs="unbounded"&gt;</w:t>
      </w:r>
    </w:p>
    <w:p w:rsidR="000C7F6C" w:rsidRDefault="00EE47D3">
      <w:pPr>
        <w:pStyle w:val="Code"/>
        <w:numPr>
          <w:ilvl w:val="0"/>
          <w:numId w:val="0"/>
        </w:numPr>
        <w:ind w:left="360"/>
      </w:pPr>
      <w:r>
        <w:t xml:space="preserve">      &lt;/xs:element&gt;</w:t>
      </w:r>
    </w:p>
    <w:p w:rsidR="000C7F6C" w:rsidRDefault="00EE47D3">
      <w:pPr>
        <w:pStyle w:val="Code"/>
        <w:numPr>
          <w:ilvl w:val="0"/>
          <w:numId w:val="0"/>
        </w:numPr>
        <w:ind w:left="360"/>
      </w:pPr>
      <w:r>
        <w:t xml:space="preserve">      &lt;xs:element name="PropertyExpression" type="DTS:PropertyExpressionElementType"</w:t>
      </w:r>
    </w:p>
    <w:p w:rsidR="000C7F6C" w:rsidRDefault="00EE47D3">
      <w:pPr>
        <w:pStyle w:val="Code"/>
        <w:numPr>
          <w:ilvl w:val="0"/>
          <w:numId w:val="0"/>
        </w:numPr>
        <w:ind w:left="360"/>
      </w:pPr>
      <w:r>
        <w:t xml:space="preserve">            </w:t>
      </w:r>
      <w:r>
        <w:t xml:space="preserve">      minOccurs="0" maxOccurs="unbounded"/&gt;</w:t>
      </w:r>
    </w:p>
    <w:p w:rsidR="000C7F6C" w:rsidRDefault="00EE47D3">
      <w:pPr>
        <w:pStyle w:val="Code"/>
        <w:numPr>
          <w:ilvl w:val="0"/>
          <w:numId w:val="0"/>
        </w:numPr>
        <w:ind w:left="360"/>
      </w:pPr>
      <w:r>
        <w:t xml:space="preserve">      &lt;xs:element name="SelectedLogProviders" minOccurs="0"</w:t>
      </w:r>
    </w:p>
    <w:p w:rsidR="000C7F6C" w:rsidRDefault="00EE47D3">
      <w:pPr>
        <w:pStyle w:val="Code"/>
        <w:numPr>
          <w:ilvl w:val="0"/>
          <w:numId w:val="0"/>
        </w:numPr>
        <w:ind w:left="360"/>
      </w:pPr>
      <w:r>
        <w:t xml:space="preserve">                  type="DTS:SelectedLogProvidersType"/&gt;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&lt;xs:attributeGroup ref="DTS:LoggingOptionsAttributeGroup"/&gt;</w:t>
      </w:r>
    </w:p>
    <w:p w:rsidR="000C7F6C" w:rsidRDefault="00EE47D3">
      <w:pPr>
        <w:pStyle w:val="Code"/>
        <w:numPr>
          <w:ilvl w:val="0"/>
          <w:numId w:val="0"/>
        </w:numPr>
        <w:ind w:left="360"/>
      </w:pPr>
      <w:r>
        <w:lastRenderedPageBreak/>
        <w:t xml:space="preserve">  &lt;</w:t>
      </w:r>
      <w:r>
        <w:t>/xs:complexType&gt;</w:t>
      </w:r>
    </w:p>
    <w:p w:rsidR="000C7F6C" w:rsidRDefault="00EE47D3">
      <w:r>
        <w:t xml:space="preserve">As the XSD shows, the </w:t>
      </w:r>
      <w:r>
        <w:rPr>
          <w:b/>
        </w:rPr>
        <w:t>Property</w:t>
      </w:r>
      <w:r>
        <w:t xml:space="preserve"> element of the </w:t>
      </w:r>
      <w:r>
        <w:rPr>
          <w:b/>
        </w:rPr>
        <w:t>LoggingOptionsType</w:t>
      </w:r>
      <w:r>
        <w:t xml:space="preserve"> complex type uses a different base type than the </w:t>
      </w:r>
      <w:r>
        <w:rPr>
          <w:b/>
        </w:rPr>
        <w:t>Property</w:t>
      </w:r>
      <w:r>
        <w:t xml:space="preserve"> element does for most other objects in the DTSX structure.</w:t>
      </w:r>
    </w:p>
    <w:p w:rsidR="000C7F6C" w:rsidRDefault="00EE47D3">
      <w:r>
        <w:t>The following table provides additional information about</w:t>
      </w:r>
      <w:r>
        <w:t xml:space="preserve"> the elements, types, and constraints for the </w:t>
      </w:r>
      <w:r>
        <w:rPr>
          <w:b/>
        </w:rPr>
        <w:t>LoggingOptionsType</w:t>
      </w:r>
      <w:r>
        <w:t xml:space="preserve"> complex type.</w:t>
      </w:r>
    </w:p>
    <w:tbl>
      <w:tblPr>
        <w:tblStyle w:val="Table-ShadedHeader"/>
        <w:tblW w:w="0" w:type="auto"/>
        <w:tblLook w:val="04A0" w:firstRow="1" w:lastRow="0" w:firstColumn="1" w:lastColumn="0" w:noHBand="0" w:noVBand="1"/>
      </w:tblPr>
      <w:tblGrid>
        <w:gridCol w:w="1949"/>
        <w:gridCol w:w="2439"/>
        <w:gridCol w:w="2825"/>
        <w:gridCol w:w="2262"/>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Element</w:t>
            </w:r>
          </w:p>
        </w:tc>
        <w:tc>
          <w:tcPr>
            <w:tcW w:w="0" w:type="auto"/>
          </w:tcPr>
          <w:p w:rsidR="000C7F6C" w:rsidRDefault="00EE47D3">
            <w:pPr>
              <w:pStyle w:val="TableHeaderText"/>
            </w:pPr>
            <w:r>
              <w:t>Additional constraints</w:t>
            </w:r>
          </w:p>
        </w:tc>
        <w:tc>
          <w:tcPr>
            <w:tcW w:w="0" w:type="auto"/>
          </w:tcPr>
          <w:p w:rsidR="000C7F6C" w:rsidRDefault="00EE47D3">
            <w:pPr>
              <w:pStyle w:val="TableHeaderText"/>
            </w:pPr>
            <w:r>
              <w:t>Type definition</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Property</w:t>
            </w:r>
          </w:p>
        </w:tc>
        <w:tc>
          <w:tcPr>
            <w:tcW w:w="0" w:type="auto"/>
          </w:tcPr>
          <w:p w:rsidR="000C7F6C" w:rsidRDefault="00EE47D3">
            <w:pPr>
              <w:pStyle w:val="TableBodyText"/>
            </w:pPr>
            <w:r>
              <w:t xml:space="preserve">In some cases, constraints are placed on value of the </w:t>
            </w:r>
            <w:r>
              <w:rPr>
                <w:b/>
              </w:rPr>
              <w:t>Property</w:t>
            </w:r>
            <w:r>
              <w:t xml:space="preserve"> element for specific values of the </w:t>
            </w:r>
            <w:r>
              <w:rPr>
                <w:b/>
              </w:rPr>
              <w:t>Name</w:t>
            </w:r>
            <w:r>
              <w:t xml:space="preserve"> attri</w:t>
            </w:r>
            <w:r>
              <w:t xml:space="preserve">bute of the </w:t>
            </w:r>
            <w:r>
              <w:rPr>
                <w:b/>
              </w:rPr>
              <w:t>Property</w:t>
            </w:r>
            <w:r>
              <w:t xml:space="preserve"> element. If such constraints exist, they are specified where the meaning of the particular property name is specified. These constraints MUST be followed. If the optional </w:t>
            </w:r>
            <w:r>
              <w:rPr>
                <w:b/>
              </w:rPr>
              <w:t>DataType</w:t>
            </w:r>
            <w:r>
              <w:t xml:space="preserve"> attribute is present, the value of the </w:t>
            </w:r>
            <w:r>
              <w:rPr>
                <w:b/>
              </w:rPr>
              <w:t>Property</w:t>
            </w:r>
            <w:r>
              <w:t xml:space="preserve"> element</w:t>
            </w:r>
            <w:r>
              <w:t xml:space="preserve"> MUST be of the type indicated by the </w:t>
            </w:r>
            <w:r>
              <w:rPr>
                <w:b/>
              </w:rPr>
              <w:t>DataType</w:t>
            </w:r>
            <w:r>
              <w:t xml:space="preserve"> attribute. If the </w:t>
            </w:r>
            <w:r>
              <w:rPr>
                <w:b/>
              </w:rPr>
              <w:t>Name</w:t>
            </w:r>
            <w:r>
              <w:t xml:space="preserve"> attribute of the </w:t>
            </w:r>
            <w:r>
              <w:rPr>
                <w:b/>
              </w:rPr>
              <w:t>Property</w:t>
            </w:r>
            <w:r>
              <w:t xml:space="preserve"> is not equal to "ColumnFilter", the </w:t>
            </w:r>
            <w:r>
              <w:rPr>
                <w:b/>
              </w:rPr>
              <w:t>Property</w:t>
            </w:r>
            <w:r>
              <w:t xml:space="preserve"> element MUST NOT have child elements. If the </w:t>
            </w:r>
            <w:r>
              <w:rPr>
                <w:b/>
              </w:rPr>
              <w:t>Name</w:t>
            </w:r>
            <w:r>
              <w:t xml:space="preserve"> attribute equals "ColumnFilter", the </w:t>
            </w:r>
            <w:r>
              <w:rPr>
                <w:b/>
              </w:rPr>
              <w:t>Property</w:t>
            </w:r>
            <w:r>
              <w:t xml:space="preserve"> element is a comple</w:t>
            </w:r>
            <w:r>
              <w:t xml:space="preserve">x type. For more information, see </w:t>
            </w:r>
            <w:hyperlink w:anchor="Section_e46d4e2cc4e745eb8e139e2af03038ca" w:history="1">
              <w:r>
                <w:rPr>
                  <w:rStyle w:val="Hyperlink"/>
                </w:rPr>
                <w:t>Property Name=ColumnFilter</w:t>
              </w:r>
            </w:hyperlink>
            <w:r>
              <w:t>.</w:t>
            </w:r>
          </w:p>
        </w:tc>
        <w:tc>
          <w:tcPr>
            <w:tcW w:w="0" w:type="auto"/>
          </w:tcPr>
          <w:p w:rsidR="000C7F6C" w:rsidRDefault="00EE47D3">
            <w:pPr>
              <w:pStyle w:val="TableBodyText"/>
            </w:pPr>
            <w:r>
              <w:t>Inline in the XSD in this section.</w:t>
            </w:r>
          </w:p>
        </w:tc>
        <w:tc>
          <w:tcPr>
            <w:tcW w:w="0" w:type="auto"/>
          </w:tcPr>
          <w:p w:rsidR="000C7F6C" w:rsidRDefault="00EE47D3">
            <w:pPr>
              <w:pStyle w:val="TableBodyText"/>
            </w:pPr>
            <w:r>
              <w:rPr>
                <w:b/>
              </w:rPr>
              <w:t>Property</w:t>
            </w:r>
            <w:r>
              <w:t xml:space="preserve"> elements contain values for many different properties associated with an instance of the c</w:t>
            </w:r>
            <w:r>
              <w:t xml:space="preserve">ontaining </w:t>
            </w:r>
            <w:hyperlink w:anchor="Section_0b192a41566b453da080fafbf7352adc" w:history="1">
              <w:r>
                <w:rPr>
                  <w:rStyle w:val="Hyperlink"/>
                </w:rPr>
                <w:t>Executable</w:t>
              </w:r>
            </w:hyperlink>
            <w:r>
              <w:t xml:space="preserve"> element, according to the </w:t>
            </w:r>
            <w:r>
              <w:rPr>
                <w:b/>
              </w:rPr>
              <w:t>Name</w:t>
            </w:r>
            <w:r>
              <w:t xml:space="preserve"> attribute of each </w:t>
            </w:r>
            <w:r>
              <w:rPr>
                <w:b/>
              </w:rPr>
              <w:t>Property</w:t>
            </w:r>
            <w:r>
              <w:t xml:space="preserve"> element.</w:t>
            </w:r>
          </w:p>
        </w:tc>
      </w:tr>
      <w:tr w:rsidR="000C7F6C" w:rsidTr="000C7F6C">
        <w:tc>
          <w:tcPr>
            <w:tcW w:w="0" w:type="auto"/>
          </w:tcPr>
          <w:p w:rsidR="000C7F6C" w:rsidRDefault="00EE47D3">
            <w:pPr>
              <w:pStyle w:val="TableBodyText"/>
            </w:pPr>
            <w:r>
              <w:t>PropertyExpression</w:t>
            </w:r>
          </w:p>
        </w:tc>
        <w:tc>
          <w:tcPr>
            <w:tcW w:w="0" w:type="auto"/>
          </w:tcPr>
          <w:p w:rsidR="000C7F6C" w:rsidRDefault="00EE47D3">
            <w:pPr>
              <w:pStyle w:val="TableBodyText"/>
            </w:pPr>
            <w:r>
              <w:t xml:space="preserve">Additional constraints exist for the </w:t>
            </w:r>
            <w:r>
              <w:rPr>
                <w:b/>
              </w:rPr>
              <w:t>PropertyExpression</w:t>
            </w:r>
            <w:r>
              <w:t xml:space="preserve"> element. These constraints MUST be followed. </w:t>
            </w:r>
          </w:p>
        </w:tc>
        <w:tc>
          <w:tcPr>
            <w:tcW w:w="0" w:type="auto"/>
          </w:tcPr>
          <w:p w:rsidR="000C7F6C" w:rsidRDefault="00EE47D3">
            <w:pPr>
              <w:pStyle w:val="TableBodyText"/>
            </w:pPr>
            <w:hyperlink w:anchor="Section_170948b6d49c4402a3170aba0476214e" w:history="1">
              <w:r>
                <w:rPr>
                  <w:rStyle w:val="Hyperlink"/>
                </w:rPr>
                <w:t>PropertyExpressionElementType</w:t>
              </w:r>
            </w:hyperlink>
          </w:p>
        </w:tc>
        <w:tc>
          <w:tcPr>
            <w:tcW w:w="0" w:type="auto"/>
          </w:tcPr>
          <w:p w:rsidR="000C7F6C" w:rsidRDefault="00EE47D3">
            <w:pPr>
              <w:pStyle w:val="TableBodyText"/>
            </w:pPr>
            <w:r>
              <w:t xml:space="preserve">The </w:t>
            </w:r>
            <w:r>
              <w:rPr>
                <w:b/>
              </w:rPr>
              <w:t>PropertyExpression</w:t>
            </w:r>
            <w:r>
              <w:t xml:space="preserve"> element serves the same purpose as specified for the </w:t>
            </w:r>
            <w:r>
              <w:rPr>
                <w:b/>
              </w:rPr>
              <w:t>Property</w:t>
            </w:r>
            <w:r>
              <w:t xml:space="preserve"> element except that an expression </w:t>
            </w:r>
            <w:r>
              <w:t>that is evaluated at run time is contained in the element's value that is stored in the Integration Services file format.</w:t>
            </w:r>
          </w:p>
        </w:tc>
      </w:tr>
      <w:tr w:rsidR="000C7F6C" w:rsidTr="000C7F6C">
        <w:tc>
          <w:tcPr>
            <w:tcW w:w="0" w:type="auto"/>
          </w:tcPr>
          <w:p w:rsidR="000C7F6C" w:rsidRDefault="00EE47D3">
            <w:pPr>
              <w:pStyle w:val="TableBodyText"/>
            </w:pPr>
            <w:r>
              <w:t>SelectedLogProviders</w:t>
            </w:r>
          </w:p>
        </w:tc>
        <w:tc>
          <w:tcPr>
            <w:tcW w:w="0" w:type="auto"/>
          </w:tcPr>
          <w:p w:rsidR="000C7F6C" w:rsidRDefault="00EE47D3">
            <w:pPr>
              <w:pStyle w:val="TableBodyText"/>
            </w:pPr>
            <w:r>
              <w:t>None</w:t>
            </w:r>
          </w:p>
        </w:tc>
        <w:tc>
          <w:tcPr>
            <w:tcW w:w="0" w:type="auto"/>
          </w:tcPr>
          <w:p w:rsidR="000C7F6C" w:rsidRDefault="00EE47D3">
            <w:pPr>
              <w:pStyle w:val="TableBodyText"/>
            </w:pPr>
            <w:hyperlink w:anchor="Section_8d91a9d274ba493ca439f29f54f2edf0" w:history="1">
              <w:r>
                <w:rPr>
                  <w:rStyle w:val="Hyperlink"/>
                </w:rPr>
                <w:t>SelectedLogProvidersType</w:t>
              </w:r>
            </w:hyperlink>
          </w:p>
        </w:tc>
        <w:tc>
          <w:tcPr>
            <w:tcW w:w="0" w:type="auto"/>
          </w:tcPr>
          <w:p w:rsidR="000C7F6C" w:rsidRDefault="00EE47D3">
            <w:pPr>
              <w:pStyle w:val="TableBodyText"/>
            </w:pPr>
            <w:r>
              <w:t xml:space="preserve">Contains a collection </w:t>
            </w:r>
            <w:r>
              <w:t>of the references to the log providers that are to be used.</w:t>
            </w:r>
          </w:p>
        </w:tc>
      </w:tr>
    </w:tbl>
    <w:p w:rsidR="000C7F6C" w:rsidRDefault="000C7F6C"/>
    <w:p w:rsidR="000C7F6C" w:rsidRDefault="00EE47D3">
      <w:pPr>
        <w:pStyle w:val="Heading4"/>
      </w:pPr>
      <w:bookmarkStart w:id="1042" w:name="section_a8d5f12a26b94541be7f5eb12aa6c7d8"/>
      <w:bookmarkStart w:id="1043" w:name="_Toc43677764"/>
      <w:r>
        <w:lastRenderedPageBreak/>
        <w:t>LoggingOptionsPropertyElementType</w:t>
      </w:r>
      <w:bookmarkEnd w:id="1042"/>
      <w:bookmarkEnd w:id="1043"/>
    </w:p>
    <w:p w:rsidR="000C7F6C" w:rsidRDefault="00EE47D3">
      <w:r>
        <w:t xml:space="preserve">The </w:t>
      </w:r>
      <w:r>
        <w:rPr>
          <w:b/>
        </w:rPr>
        <w:t>LoggingOptionsPropertyElementType</w:t>
      </w:r>
      <w:r>
        <w:t xml:space="preserve"> complex type is the type of the </w:t>
      </w:r>
      <w:r>
        <w:rPr>
          <w:b/>
        </w:rPr>
        <w:t>Property</w:t>
      </w:r>
      <w:r>
        <w:t xml:space="preserve"> element when it appears as a child element to a </w:t>
      </w:r>
      <w:r>
        <w:rPr>
          <w:b/>
        </w:rPr>
        <w:t>LoggingOptions</w:t>
      </w:r>
      <w:r>
        <w:t xml:space="preserve"> element. This type</w:t>
      </w:r>
      <w:r>
        <w:t xml:space="preserve"> differs from the type for the </w:t>
      </w:r>
      <w:r>
        <w:rPr>
          <w:b/>
        </w:rPr>
        <w:t>Property</w:t>
      </w:r>
      <w:r>
        <w:t xml:space="preserve"> element in most other places in this document.</w:t>
      </w:r>
    </w:p>
    <w:p w:rsidR="000C7F6C" w:rsidRDefault="00EE47D3">
      <w:r>
        <w:t xml:space="preserve">The following is the XSD of the </w:t>
      </w:r>
      <w:r>
        <w:rPr>
          <w:b/>
        </w:rPr>
        <w:t>LoggingOptionsPropertyElementType</w:t>
      </w:r>
      <w:r>
        <w:t xml:space="preserve"> complex type.</w:t>
      </w:r>
    </w:p>
    <w:p w:rsidR="000C7F6C" w:rsidRDefault="00EE47D3">
      <w:pPr>
        <w:pStyle w:val="Code"/>
        <w:numPr>
          <w:ilvl w:val="0"/>
          <w:numId w:val="0"/>
        </w:numPr>
        <w:ind w:left="360"/>
      </w:pPr>
      <w:r>
        <w:t xml:space="preserve">  &lt;xs:complexType name="LoggingOptionsPropertyElementType" mixed="true"&gt;</w:t>
      </w:r>
    </w:p>
    <w:p w:rsidR="000C7F6C" w:rsidRDefault="00EE47D3">
      <w:pPr>
        <w:pStyle w:val="Code"/>
        <w:numPr>
          <w:ilvl w:val="0"/>
          <w:numId w:val="0"/>
        </w:numPr>
        <w:ind w:left="360"/>
      </w:pPr>
      <w:r>
        <w:t xml:space="preserve">    &lt;xs:sequence</w:t>
      </w:r>
      <w:r>
        <w:t>&gt;</w:t>
      </w:r>
    </w:p>
    <w:p w:rsidR="000C7F6C" w:rsidRDefault="00EE47D3">
      <w:pPr>
        <w:pStyle w:val="Code"/>
        <w:numPr>
          <w:ilvl w:val="0"/>
          <w:numId w:val="0"/>
        </w:numPr>
        <w:ind w:left="360"/>
      </w:pPr>
      <w:r>
        <w:t xml:space="preserve">      &lt;xs:element name="Property" minOccurs="0" maxOccurs="unbounded"&gt;</w:t>
      </w:r>
    </w:p>
    <w:p w:rsidR="000C7F6C" w:rsidRDefault="00EE47D3">
      <w:pPr>
        <w:pStyle w:val="Code"/>
        <w:numPr>
          <w:ilvl w:val="0"/>
          <w:numId w:val="0"/>
        </w:numPr>
        <w:ind w:left="360"/>
      </w:pPr>
      <w:r>
        <w:t xml:space="preserve">        &lt;xs:complexType&gt;</w:t>
      </w:r>
    </w:p>
    <w:p w:rsidR="000C7F6C" w:rsidRDefault="00EE47D3">
      <w:pPr>
        <w:pStyle w:val="Code"/>
        <w:numPr>
          <w:ilvl w:val="0"/>
          <w:numId w:val="0"/>
        </w:numPr>
        <w:ind w:left="360"/>
      </w:pPr>
      <w:r>
        <w:t xml:space="preserve">          &lt;xs:simpleContent&gt;</w:t>
      </w:r>
    </w:p>
    <w:p w:rsidR="000C7F6C" w:rsidRDefault="00EE47D3">
      <w:pPr>
        <w:pStyle w:val="Code"/>
        <w:numPr>
          <w:ilvl w:val="0"/>
          <w:numId w:val="0"/>
        </w:numPr>
        <w:ind w:left="360"/>
      </w:pPr>
      <w:r>
        <w:t xml:space="preserve">            &lt;xs:extension base="xs:anySimpleType"&gt;</w:t>
      </w:r>
    </w:p>
    <w:p w:rsidR="000C7F6C" w:rsidRDefault="00EE47D3">
      <w:pPr>
        <w:pStyle w:val="Code"/>
        <w:numPr>
          <w:ilvl w:val="0"/>
          <w:numId w:val="0"/>
        </w:numPr>
        <w:ind w:left="360"/>
      </w:pPr>
      <w:r>
        <w:t xml:space="preserve">              &lt;xs:attribute name="Name" type="DTS:ColumnEventFilterPropertyNam</w:t>
      </w:r>
      <w:r>
        <w:t>eEnum"</w:t>
      </w:r>
    </w:p>
    <w:p w:rsidR="000C7F6C" w:rsidRDefault="00EE47D3">
      <w:pPr>
        <w:pStyle w:val="Code"/>
        <w:numPr>
          <w:ilvl w:val="0"/>
          <w:numId w:val="0"/>
        </w:numPr>
        <w:ind w:left="360"/>
      </w:pPr>
      <w:r>
        <w:t xml:space="preserve">                            use="required"/&gt;</w:t>
      </w:r>
    </w:p>
    <w:p w:rsidR="000C7F6C" w:rsidRDefault="00EE47D3">
      <w:pPr>
        <w:pStyle w:val="Code"/>
        <w:numPr>
          <w:ilvl w:val="0"/>
          <w:numId w:val="0"/>
        </w:numPr>
        <w:ind w:left="360"/>
      </w:pPr>
      <w:r>
        <w:t xml:space="preserve">              &lt;xs:attribute name="DataType" type="DTS:DtsDataTypeEnum"/&gt;</w:t>
      </w:r>
    </w:p>
    <w:p w:rsidR="000C7F6C" w:rsidRDefault="00EE47D3">
      <w:pPr>
        <w:pStyle w:val="Code"/>
        <w:numPr>
          <w:ilvl w:val="0"/>
          <w:numId w:val="0"/>
        </w:numPr>
        <w:ind w:left="360"/>
      </w:pPr>
      <w:r>
        <w:t xml:space="preserve">            &lt;/xs:extension&gt;</w:t>
      </w:r>
    </w:p>
    <w:p w:rsidR="000C7F6C" w:rsidRDefault="00EE47D3">
      <w:pPr>
        <w:pStyle w:val="Code"/>
        <w:numPr>
          <w:ilvl w:val="0"/>
          <w:numId w:val="0"/>
        </w:numPr>
        <w:ind w:left="360"/>
      </w:pPr>
      <w:r>
        <w:t xml:space="preserve">          &lt;/xs:simpleContent&gt;</w:t>
      </w:r>
    </w:p>
    <w:p w:rsidR="000C7F6C" w:rsidRDefault="00EE47D3">
      <w:pPr>
        <w:pStyle w:val="Code"/>
        <w:numPr>
          <w:ilvl w:val="0"/>
          <w:numId w:val="0"/>
        </w:numPr>
        <w:ind w:left="360"/>
      </w:pPr>
      <w:r>
        <w:t xml:space="preserve">        &lt;/xs:complexType&gt;</w:t>
      </w:r>
    </w:p>
    <w:p w:rsidR="000C7F6C" w:rsidRDefault="00EE47D3">
      <w:pPr>
        <w:pStyle w:val="Code"/>
        <w:numPr>
          <w:ilvl w:val="0"/>
          <w:numId w:val="0"/>
        </w:numPr>
        <w:ind w:left="360"/>
      </w:pPr>
      <w:r>
        <w:t xml:space="preserve">      &lt;/xs:element&gt;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w:t>
      </w:r>
      <w:r>
        <w:t>xs:attribute name="Name" type="DTS:LoggingOptionsPropertyNameEnum"</w:t>
      </w:r>
    </w:p>
    <w:p w:rsidR="000C7F6C" w:rsidRDefault="00EE47D3">
      <w:pPr>
        <w:pStyle w:val="Code"/>
        <w:numPr>
          <w:ilvl w:val="0"/>
          <w:numId w:val="0"/>
        </w:numPr>
        <w:ind w:left="360"/>
      </w:pPr>
      <w:r>
        <w:t xml:space="preserve">                  use="required"/&gt;</w:t>
      </w:r>
    </w:p>
    <w:p w:rsidR="000C7F6C" w:rsidRDefault="00EE47D3">
      <w:pPr>
        <w:pStyle w:val="Code"/>
        <w:numPr>
          <w:ilvl w:val="0"/>
          <w:numId w:val="0"/>
        </w:numPr>
        <w:ind w:left="360"/>
      </w:pPr>
      <w:r>
        <w:t xml:space="preserve">    &lt;xs:attribute name="DataType" type="DTS:DtsDataTypeEnum"/&gt;</w:t>
      </w:r>
    </w:p>
    <w:p w:rsidR="000C7F6C" w:rsidRDefault="00EE47D3">
      <w:pPr>
        <w:pStyle w:val="Code"/>
        <w:numPr>
          <w:ilvl w:val="0"/>
          <w:numId w:val="0"/>
        </w:numPr>
        <w:ind w:left="360"/>
      </w:pPr>
      <w:r>
        <w:t xml:space="preserve">    &lt;xs:attribute name="EventName" type="xs:string"/&gt;</w:t>
      </w:r>
    </w:p>
    <w:p w:rsidR="000C7F6C" w:rsidRDefault="00EE47D3">
      <w:pPr>
        <w:pStyle w:val="Code"/>
        <w:numPr>
          <w:ilvl w:val="0"/>
          <w:numId w:val="0"/>
        </w:numPr>
        <w:ind w:left="360"/>
      </w:pPr>
      <w:r>
        <w:t xml:space="preserve">  &lt;/xs:complexType&gt;</w:t>
      </w:r>
    </w:p>
    <w:p w:rsidR="000C7F6C" w:rsidRDefault="00EE47D3">
      <w:r>
        <w:t>The following tab</w:t>
      </w:r>
      <w:r>
        <w:t xml:space="preserve">le provides additional information about the attributes and types for the </w:t>
      </w:r>
      <w:r>
        <w:rPr>
          <w:b/>
        </w:rPr>
        <w:t>Property</w:t>
      </w:r>
      <w:r>
        <w:t xml:space="preserve"> element and any </w:t>
      </w:r>
      <w:r>
        <w:rPr>
          <w:b/>
        </w:rPr>
        <w:t>Property</w:t>
      </w:r>
      <w:r>
        <w:t xml:space="preserve"> element that is a child element to the </w:t>
      </w:r>
      <w:r>
        <w:rPr>
          <w:b/>
        </w:rPr>
        <w:t>Property</w:t>
      </w:r>
      <w:r>
        <w:t xml:space="preserve"> element. In the case of </w:t>
      </w:r>
      <w:r>
        <w:rPr>
          <w:b/>
        </w:rPr>
        <w:t>LoggingOptions</w:t>
      </w:r>
      <w:r>
        <w:t xml:space="preserve">, the </w:t>
      </w:r>
      <w:r>
        <w:rPr>
          <w:b/>
        </w:rPr>
        <w:t>Property</w:t>
      </w:r>
      <w:r>
        <w:t xml:space="preserve"> element is of type </w:t>
      </w:r>
      <w:r>
        <w:rPr>
          <w:b/>
        </w:rPr>
        <w:t>LoggingOptionsPropertyElemen</w:t>
      </w:r>
      <w:r>
        <w:rPr>
          <w:b/>
        </w:rPr>
        <w:t>tType</w:t>
      </w:r>
      <w:r>
        <w:t>, and these attributes are declared in that type definition.</w:t>
      </w:r>
    </w:p>
    <w:tbl>
      <w:tblPr>
        <w:tblStyle w:val="Table-ShadedHeader"/>
        <w:tblW w:w="0" w:type="auto"/>
        <w:tblLook w:val="04A0" w:firstRow="1" w:lastRow="0" w:firstColumn="1" w:lastColumn="0" w:noHBand="0" w:noVBand="1"/>
      </w:tblPr>
      <w:tblGrid>
        <w:gridCol w:w="1153"/>
        <w:gridCol w:w="8322"/>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Attribute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Name</w:t>
            </w:r>
          </w:p>
        </w:tc>
        <w:tc>
          <w:tcPr>
            <w:tcW w:w="0" w:type="auto"/>
          </w:tcPr>
          <w:p w:rsidR="000C7F6C" w:rsidRDefault="00EE47D3">
            <w:pPr>
              <w:pStyle w:val="TableBodyText"/>
            </w:pPr>
            <w:r>
              <w:t xml:space="preserve">Specifies the name of the </w:t>
            </w:r>
            <w:r>
              <w:rPr>
                <w:b/>
              </w:rPr>
              <w:t>Property</w:t>
            </w:r>
            <w:r>
              <w:t xml:space="preserve"> element. Each named property has its own use and interpretation. The explanation for the interpretation of each named property is given with the definition of the type for the </w:t>
            </w:r>
            <w:r>
              <w:rPr>
                <w:b/>
              </w:rPr>
              <w:t>Name</w:t>
            </w:r>
            <w:r>
              <w:t xml:space="preserve"> attribute.</w:t>
            </w:r>
          </w:p>
        </w:tc>
      </w:tr>
      <w:tr w:rsidR="000C7F6C" w:rsidTr="000C7F6C">
        <w:tc>
          <w:tcPr>
            <w:tcW w:w="0" w:type="auto"/>
          </w:tcPr>
          <w:p w:rsidR="000C7F6C" w:rsidRDefault="00EE47D3">
            <w:pPr>
              <w:pStyle w:val="TableBodyText"/>
            </w:pPr>
            <w:r>
              <w:t>DataType</w:t>
            </w:r>
          </w:p>
        </w:tc>
        <w:tc>
          <w:tcPr>
            <w:tcW w:w="0" w:type="auto"/>
          </w:tcPr>
          <w:p w:rsidR="000C7F6C" w:rsidRDefault="00EE47D3">
            <w:pPr>
              <w:pStyle w:val="TableBodyText"/>
            </w:pPr>
            <w:r>
              <w:t xml:space="preserve">The type of the value of the </w:t>
            </w:r>
            <w:r>
              <w:rPr>
                <w:b/>
              </w:rPr>
              <w:t>Property</w:t>
            </w:r>
            <w:r>
              <w:t xml:space="preserve"> element. If present, the </w:t>
            </w:r>
            <w:r>
              <w:rPr>
                <w:b/>
              </w:rPr>
              <w:t>Property</w:t>
            </w:r>
            <w:r>
              <w:t xml:space="preserve"> element value MUST be of this type.</w:t>
            </w:r>
          </w:p>
        </w:tc>
      </w:tr>
      <w:tr w:rsidR="000C7F6C" w:rsidTr="000C7F6C">
        <w:tc>
          <w:tcPr>
            <w:tcW w:w="0" w:type="auto"/>
          </w:tcPr>
          <w:p w:rsidR="000C7F6C" w:rsidRDefault="00EE47D3">
            <w:pPr>
              <w:pStyle w:val="TableBodyText"/>
            </w:pPr>
            <w:r>
              <w:t>EventName</w:t>
            </w:r>
          </w:p>
        </w:tc>
        <w:tc>
          <w:tcPr>
            <w:tcW w:w="0" w:type="auto"/>
          </w:tcPr>
          <w:p w:rsidR="000C7F6C" w:rsidRDefault="00EE47D3">
            <w:pPr>
              <w:pStyle w:val="TableBodyText"/>
            </w:pPr>
            <w:r>
              <w:t>The name of the event to which a column filter applies.</w:t>
            </w:r>
          </w:p>
        </w:tc>
      </w:tr>
    </w:tbl>
    <w:p w:rsidR="000C7F6C" w:rsidRDefault="00EE47D3">
      <w:r>
        <w:t xml:space="preserve">When the </w:t>
      </w:r>
      <w:r>
        <w:rPr>
          <w:b/>
        </w:rPr>
        <w:t>Property</w:t>
      </w:r>
      <w:r>
        <w:t xml:space="preserve"> element has a </w:t>
      </w:r>
      <w:r>
        <w:rPr>
          <w:b/>
        </w:rPr>
        <w:t>Name</w:t>
      </w:r>
      <w:r>
        <w:t xml:space="preserve"> attribute value of "ColumnFilter", the </w:t>
      </w:r>
      <w:r>
        <w:rPr>
          <w:b/>
        </w:rPr>
        <w:t>Property</w:t>
      </w:r>
      <w:r>
        <w:t xml:space="preserve"> element MUST be a complex type. </w:t>
      </w:r>
      <w:r>
        <w:t xml:space="preserve">This complex type contains additional </w:t>
      </w:r>
      <w:r>
        <w:rPr>
          <w:b/>
        </w:rPr>
        <w:t>Property</w:t>
      </w:r>
      <w:r>
        <w:t xml:space="preserve"> elements. For more information, see </w:t>
      </w:r>
      <w:hyperlink w:anchor="Section_e46d4e2cc4e745eb8e139e2af03038ca" w:history="1">
        <w:r>
          <w:rPr>
            <w:rStyle w:val="Hyperlink"/>
          </w:rPr>
          <w:t>Property Name=ColumnFilter</w:t>
        </w:r>
      </w:hyperlink>
      <w:r>
        <w:t>.</w:t>
      </w:r>
    </w:p>
    <w:p w:rsidR="000C7F6C" w:rsidRDefault="00EE47D3">
      <w:pPr>
        <w:pStyle w:val="Heading5"/>
      </w:pPr>
      <w:bookmarkStart w:id="1044" w:name="section_57ab64441b1443b68859c5115ca7cdd0"/>
      <w:bookmarkStart w:id="1045" w:name="_Toc43677765"/>
      <w:r>
        <w:t>LoggingOptionsPropertyNameEnum</w:t>
      </w:r>
      <w:bookmarkEnd w:id="1044"/>
      <w:bookmarkEnd w:id="1045"/>
    </w:p>
    <w:p w:rsidR="000C7F6C" w:rsidRDefault="00EE47D3">
      <w:r>
        <w:t xml:space="preserve">The </w:t>
      </w:r>
      <w:r>
        <w:rPr>
          <w:b/>
        </w:rPr>
        <w:t>LoggingOptionsPropertyNameEnum</w:t>
      </w:r>
      <w:r>
        <w:t xml:space="preserve"> type contains the v</w:t>
      </w:r>
      <w:r>
        <w:t xml:space="preserve">alues for the </w:t>
      </w:r>
      <w:r>
        <w:rPr>
          <w:b/>
        </w:rPr>
        <w:t>Name</w:t>
      </w:r>
      <w:r>
        <w:t xml:space="preserve"> attribute of the </w:t>
      </w:r>
      <w:r>
        <w:rPr>
          <w:b/>
        </w:rPr>
        <w:t>Property</w:t>
      </w:r>
      <w:r>
        <w:t xml:space="preserve"> element that are allowed for the </w:t>
      </w:r>
      <w:r>
        <w:rPr>
          <w:b/>
        </w:rPr>
        <w:t>Property</w:t>
      </w:r>
      <w:r>
        <w:t xml:space="preserve"> element of the </w:t>
      </w:r>
      <w:hyperlink w:anchor="Section_fe3903b5e03c4684842cccb315954452" w:history="1">
        <w:r>
          <w:rPr>
            <w:rStyle w:val="Hyperlink"/>
          </w:rPr>
          <w:t>LoggingOptionsType</w:t>
        </w:r>
      </w:hyperlink>
      <w:r>
        <w:t xml:space="preserve"> complex type. </w:t>
      </w:r>
    </w:p>
    <w:p w:rsidR="000C7F6C" w:rsidRDefault="00EE47D3">
      <w:r>
        <w:t xml:space="preserve">The following is the XSD of the </w:t>
      </w:r>
      <w:r>
        <w:rPr>
          <w:b/>
        </w:rPr>
        <w:t>LoggingOptionsPropertyNameEn</w:t>
      </w:r>
      <w:r>
        <w:rPr>
          <w:b/>
        </w:rPr>
        <w:t>um</w:t>
      </w:r>
      <w:r>
        <w:t xml:space="preserve"> type.</w:t>
      </w:r>
    </w:p>
    <w:p w:rsidR="000C7F6C" w:rsidRDefault="00EE47D3">
      <w:pPr>
        <w:pStyle w:val="Code"/>
        <w:numPr>
          <w:ilvl w:val="0"/>
          <w:numId w:val="0"/>
        </w:numPr>
        <w:ind w:left="360"/>
      </w:pPr>
      <w:r>
        <w:t xml:space="preserve">  &lt;xs:simpleType name="LoggingOptionsPropertyNameEnum"&gt;</w:t>
      </w:r>
    </w:p>
    <w:p w:rsidR="000C7F6C" w:rsidRDefault="00EE47D3">
      <w:pPr>
        <w:pStyle w:val="Code"/>
        <w:numPr>
          <w:ilvl w:val="0"/>
          <w:numId w:val="0"/>
        </w:numPr>
        <w:ind w:left="360"/>
      </w:pPr>
      <w:r>
        <w:t xml:space="preserve">    &lt;xs:restriction base="xs:string"&gt;</w:t>
      </w:r>
    </w:p>
    <w:p w:rsidR="000C7F6C" w:rsidRDefault="00EE47D3">
      <w:pPr>
        <w:pStyle w:val="Code"/>
        <w:numPr>
          <w:ilvl w:val="0"/>
          <w:numId w:val="0"/>
        </w:numPr>
        <w:ind w:left="360"/>
      </w:pPr>
      <w:r>
        <w:t xml:space="preserve">      &lt;xs:enumeration value="EventFilter"/&gt;</w:t>
      </w:r>
    </w:p>
    <w:p w:rsidR="000C7F6C" w:rsidRDefault="00EE47D3">
      <w:pPr>
        <w:pStyle w:val="Code"/>
        <w:numPr>
          <w:ilvl w:val="0"/>
          <w:numId w:val="0"/>
        </w:numPr>
        <w:ind w:left="360"/>
      </w:pPr>
      <w:r>
        <w:t xml:space="preserve">      &lt;xs:enumeration value="ColumnFilter"/&gt;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lastRenderedPageBreak/>
        <w:t xml:space="preserve">  &lt;/xs:simpleType&gt;</w:t>
      </w:r>
    </w:p>
    <w:p w:rsidR="000C7F6C" w:rsidRDefault="00EE47D3">
      <w:r>
        <w:t>The following table spe</w:t>
      </w:r>
      <w:r>
        <w:t xml:space="preserve">cifies the enumeration values for the </w:t>
      </w:r>
      <w:r>
        <w:rPr>
          <w:b/>
        </w:rPr>
        <w:t>LoggingOptionsPropertyNameEnum</w:t>
      </w:r>
      <w:r>
        <w:t xml:space="preserve"> type.</w:t>
      </w:r>
    </w:p>
    <w:tbl>
      <w:tblPr>
        <w:tblStyle w:val="Table-ShadedHeader"/>
        <w:tblW w:w="0" w:type="auto"/>
        <w:tblLook w:val="04A0" w:firstRow="1" w:lastRow="0" w:firstColumn="1" w:lastColumn="0" w:noHBand="0" w:noVBand="1"/>
      </w:tblPr>
      <w:tblGrid>
        <w:gridCol w:w="1488"/>
        <w:gridCol w:w="7987"/>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Property name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EventFilter</w:t>
            </w:r>
          </w:p>
        </w:tc>
        <w:tc>
          <w:tcPr>
            <w:tcW w:w="0" w:type="auto"/>
          </w:tcPr>
          <w:p w:rsidR="000C7F6C" w:rsidRDefault="00EE47D3">
            <w:pPr>
              <w:pStyle w:val="TableBodyText"/>
            </w:pPr>
            <w:r>
              <w:t>A string that contains information about the events that are being filtered on.</w:t>
            </w:r>
          </w:p>
        </w:tc>
      </w:tr>
      <w:tr w:rsidR="000C7F6C" w:rsidTr="000C7F6C">
        <w:tc>
          <w:tcPr>
            <w:tcW w:w="0" w:type="auto"/>
          </w:tcPr>
          <w:p w:rsidR="000C7F6C" w:rsidRDefault="00EE47D3">
            <w:pPr>
              <w:pStyle w:val="TableBodyText"/>
            </w:pPr>
            <w:r>
              <w:t>ColumnFilter</w:t>
            </w:r>
          </w:p>
        </w:tc>
        <w:tc>
          <w:tcPr>
            <w:tcW w:w="0" w:type="auto"/>
          </w:tcPr>
          <w:p w:rsidR="000C7F6C" w:rsidRDefault="00EE47D3">
            <w:pPr>
              <w:pStyle w:val="TableBodyText"/>
            </w:pPr>
            <w:r>
              <w:t xml:space="preserve">Contains the definition of how the columns will be filtered. For additional restrictions, see </w:t>
            </w:r>
            <w:hyperlink w:anchor="Section_e46d4e2cc4e745eb8e139e2af03038ca" w:history="1">
              <w:r>
                <w:rPr>
                  <w:rStyle w:val="Hyperlink"/>
                </w:rPr>
                <w:t>Property Name=ColumnFilter</w:t>
              </w:r>
            </w:hyperlink>
            <w:r>
              <w:t>.</w:t>
            </w:r>
          </w:p>
        </w:tc>
      </w:tr>
    </w:tbl>
    <w:p w:rsidR="000C7F6C" w:rsidRDefault="000C7F6C"/>
    <w:p w:rsidR="000C7F6C" w:rsidRDefault="00EE47D3">
      <w:pPr>
        <w:pStyle w:val="Heading6"/>
      </w:pPr>
      <w:bookmarkStart w:id="1046" w:name="section_e46d4e2cc4e745eb8e139e2af03038ca"/>
      <w:bookmarkStart w:id="1047" w:name="_Toc43677766"/>
      <w:r>
        <w:t>Property Name=ColumnFilter</w:t>
      </w:r>
      <w:bookmarkEnd w:id="1046"/>
      <w:bookmarkEnd w:id="1047"/>
    </w:p>
    <w:p w:rsidR="000C7F6C" w:rsidRDefault="00EE47D3">
      <w:r>
        <w:t xml:space="preserve">When the </w:t>
      </w:r>
      <w:r>
        <w:rPr>
          <w:b/>
        </w:rPr>
        <w:t>Property</w:t>
      </w:r>
      <w:r>
        <w:t xml:space="preserve"> element </w:t>
      </w:r>
      <w:r>
        <w:rPr>
          <w:b/>
        </w:rPr>
        <w:t>Name</w:t>
      </w:r>
      <w:r>
        <w:t xml:space="preserve"> attribute value is ColumnFilter, the </w:t>
      </w:r>
      <w:r>
        <w:rPr>
          <w:b/>
        </w:rPr>
        <w:t>Property</w:t>
      </w:r>
      <w:r>
        <w:t xml:space="preserve"> element is a complex element and MUST contain additional child </w:t>
      </w:r>
      <w:r>
        <w:rPr>
          <w:b/>
        </w:rPr>
        <w:t>Property</w:t>
      </w:r>
      <w:r>
        <w:t xml:space="preserve"> elements, as allowed for in the XSD. These child </w:t>
      </w:r>
      <w:r>
        <w:rPr>
          <w:b/>
        </w:rPr>
        <w:t>Property</w:t>
      </w:r>
      <w:r>
        <w:t xml:space="preserve"> elements also have a </w:t>
      </w:r>
      <w:r>
        <w:rPr>
          <w:b/>
        </w:rPr>
        <w:t>Name</w:t>
      </w:r>
      <w:r>
        <w:t xml:space="preserve"> attribute. The </w:t>
      </w:r>
      <w:r>
        <w:rPr>
          <w:b/>
        </w:rPr>
        <w:t>Name</w:t>
      </w:r>
      <w:r>
        <w:t xml:space="preserve"> attribute for the child elements </w:t>
      </w:r>
      <w:r>
        <w:t xml:space="preserve">MUST be of type </w:t>
      </w:r>
      <w:r>
        <w:rPr>
          <w:b/>
        </w:rPr>
        <w:t>ColumnEventFilterPropertyNameEnum</w:t>
      </w:r>
      <w:r>
        <w:t>.</w:t>
      </w:r>
    </w:p>
    <w:p w:rsidR="000C7F6C" w:rsidRDefault="00EE47D3">
      <w:r>
        <w:t xml:space="preserve">The following is the XSD of the </w:t>
      </w:r>
      <w:r>
        <w:rPr>
          <w:b/>
        </w:rPr>
        <w:t>ColumnEventFilterPropertyNameEnum</w:t>
      </w:r>
      <w:r>
        <w:t xml:space="preserve"> type.</w:t>
      </w:r>
    </w:p>
    <w:p w:rsidR="000C7F6C" w:rsidRDefault="00EE47D3">
      <w:pPr>
        <w:pStyle w:val="Code"/>
        <w:numPr>
          <w:ilvl w:val="0"/>
          <w:numId w:val="0"/>
        </w:numPr>
        <w:ind w:left="360"/>
      </w:pPr>
      <w:r>
        <w:t xml:space="preserve">  &lt;xs:simpleType name="ColumnEventFilterPropertyNameEnum"&gt;</w:t>
      </w:r>
    </w:p>
    <w:p w:rsidR="000C7F6C" w:rsidRDefault="00EE47D3">
      <w:pPr>
        <w:pStyle w:val="Code"/>
        <w:numPr>
          <w:ilvl w:val="0"/>
          <w:numId w:val="0"/>
        </w:numPr>
        <w:ind w:left="360"/>
      </w:pPr>
      <w:r>
        <w:t xml:space="preserve">    &lt;xs:restriction base="xs:string"&gt;</w:t>
      </w:r>
    </w:p>
    <w:p w:rsidR="000C7F6C" w:rsidRDefault="00EE47D3">
      <w:pPr>
        <w:pStyle w:val="Code"/>
        <w:numPr>
          <w:ilvl w:val="0"/>
          <w:numId w:val="0"/>
        </w:numPr>
        <w:ind w:left="360"/>
      </w:pPr>
      <w:r>
        <w:t xml:space="preserve">      &lt;xs:enumeration value="Compute</w:t>
      </w:r>
      <w:r>
        <w:t>r"/&gt;</w:t>
      </w:r>
    </w:p>
    <w:p w:rsidR="000C7F6C" w:rsidRDefault="00EE47D3">
      <w:pPr>
        <w:pStyle w:val="Code"/>
        <w:numPr>
          <w:ilvl w:val="0"/>
          <w:numId w:val="0"/>
        </w:numPr>
        <w:ind w:left="360"/>
      </w:pPr>
      <w:r>
        <w:t xml:space="preserve">      &lt;xs:enumeration value="Operator"/&gt;</w:t>
      </w:r>
    </w:p>
    <w:p w:rsidR="000C7F6C" w:rsidRDefault="00EE47D3">
      <w:pPr>
        <w:pStyle w:val="Code"/>
        <w:numPr>
          <w:ilvl w:val="0"/>
          <w:numId w:val="0"/>
        </w:numPr>
        <w:ind w:left="360"/>
      </w:pPr>
      <w:r>
        <w:t xml:space="preserve">      &lt;xs:enumeration value="SourceName"/&gt;</w:t>
      </w:r>
    </w:p>
    <w:p w:rsidR="000C7F6C" w:rsidRDefault="00EE47D3">
      <w:pPr>
        <w:pStyle w:val="Code"/>
        <w:numPr>
          <w:ilvl w:val="0"/>
          <w:numId w:val="0"/>
        </w:numPr>
        <w:ind w:left="360"/>
      </w:pPr>
      <w:r>
        <w:t xml:space="preserve">      &lt;xs:enumeration value="SourceID"/&gt;</w:t>
      </w:r>
    </w:p>
    <w:p w:rsidR="000C7F6C" w:rsidRDefault="00EE47D3">
      <w:pPr>
        <w:pStyle w:val="Code"/>
        <w:numPr>
          <w:ilvl w:val="0"/>
          <w:numId w:val="0"/>
        </w:numPr>
        <w:ind w:left="360"/>
      </w:pPr>
      <w:r>
        <w:t xml:space="preserve">      &lt;xs:enumeration value="ExecutionID"/&gt;</w:t>
      </w:r>
    </w:p>
    <w:p w:rsidR="000C7F6C" w:rsidRDefault="00EE47D3">
      <w:pPr>
        <w:pStyle w:val="Code"/>
        <w:numPr>
          <w:ilvl w:val="0"/>
          <w:numId w:val="0"/>
        </w:numPr>
        <w:ind w:left="360"/>
      </w:pPr>
      <w:r>
        <w:t xml:space="preserve">      &lt;xs:enumeration value="MessageText"/&gt;</w:t>
      </w:r>
    </w:p>
    <w:p w:rsidR="000C7F6C" w:rsidRDefault="00EE47D3">
      <w:pPr>
        <w:pStyle w:val="Code"/>
        <w:numPr>
          <w:ilvl w:val="0"/>
          <w:numId w:val="0"/>
        </w:numPr>
        <w:ind w:left="360"/>
      </w:pPr>
      <w:r>
        <w:t xml:space="preserve">      &lt;</w:t>
      </w:r>
      <w:r>
        <w:t>xs:enumeration value="DataBytes"/&gt;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&lt;/xs:simpleType&gt;</w:t>
      </w:r>
    </w:p>
    <w:p w:rsidR="000C7F6C" w:rsidRDefault="00EE47D3">
      <w:r>
        <w:t xml:space="preserve">The following table specifies the interpretation of the values in the enumeration. For all of the </w:t>
      </w:r>
      <w:r>
        <w:rPr>
          <w:b/>
        </w:rPr>
        <w:t>Property</w:t>
      </w:r>
      <w:r>
        <w:t xml:space="preserve"> Names listed in this table, the element value MUST be -1 for TRUE and 0 f</w:t>
      </w:r>
      <w:r>
        <w:t>or FALSE.</w:t>
      </w:r>
    </w:p>
    <w:tbl>
      <w:tblPr>
        <w:tblStyle w:val="Table-ShadedHeader"/>
        <w:tblW w:w="0" w:type="auto"/>
        <w:tblLook w:val="04A0" w:firstRow="1" w:lastRow="0" w:firstColumn="1" w:lastColumn="0" w:noHBand="0" w:noVBand="1"/>
      </w:tblPr>
      <w:tblGrid>
        <w:gridCol w:w="1563"/>
        <w:gridCol w:w="7468"/>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Property name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Computer</w:t>
            </w:r>
          </w:p>
        </w:tc>
        <w:tc>
          <w:tcPr>
            <w:tcW w:w="0" w:type="auto"/>
          </w:tcPr>
          <w:p w:rsidR="000C7F6C" w:rsidRDefault="00EE47D3">
            <w:pPr>
              <w:pStyle w:val="TableBodyText"/>
            </w:pPr>
            <w:r>
              <w:t>Specifies whether the local computer name is included in the log entry.</w:t>
            </w:r>
          </w:p>
        </w:tc>
      </w:tr>
      <w:tr w:rsidR="000C7F6C" w:rsidTr="000C7F6C">
        <w:tc>
          <w:tcPr>
            <w:tcW w:w="0" w:type="auto"/>
          </w:tcPr>
          <w:p w:rsidR="000C7F6C" w:rsidRDefault="00EE47D3">
            <w:pPr>
              <w:pStyle w:val="TableBodyText"/>
            </w:pPr>
            <w:r>
              <w:t>Operator</w:t>
            </w:r>
          </w:p>
        </w:tc>
        <w:tc>
          <w:tcPr>
            <w:tcW w:w="0" w:type="auto"/>
          </w:tcPr>
          <w:p w:rsidR="000C7F6C" w:rsidRDefault="00EE47D3">
            <w:pPr>
              <w:pStyle w:val="TableBodyText"/>
            </w:pPr>
            <w:r>
              <w:t>Specifies whether the user account is included in the log entry.</w:t>
            </w:r>
          </w:p>
        </w:tc>
      </w:tr>
      <w:tr w:rsidR="000C7F6C" w:rsidTr="000C7F6C">
        <w:tc>
          <w:tcPr>
            <w:tcW w:w="0" w:type="auto"/>
          </w:tcPr>
          <w:p w:rsidR="000C7F6C" w:rsidRDefault="00EE47D3">
            <w:pPr>
              <w:pStyle w:val="TableBodyText"/>
            </w:pPr>
            <w:r>
              <w:t>SourceName</w:t>
            </w:r>
          </w:p>
        </w:tc>
        <w:tc>
          <w:tcPr>
            <w:tcW w:w="0" w:type="auto"/>
          </w:tcPr>
          <w:p w:rsidR="000C7F6C" w:rsidRDefault="00EE47D3">
            <w:pPr>
              <w:pStyle w:val="TableBodyText"/>
            </w:pPr>
            <w:r>
              <w:t xml:space="preserve">Specifies whether the name of the task that caused </w:t>
            </w:r>
            <w:r>
              <w:t>the event is included in the log entry.</w:t>
            </w:r>
          </w:p>
        </w:tc>
      </w:tr>
      <w:tr w:rsidR="000C7F6C" w:rsidTr="000C7F6C">
        <w:tc>
          <w:tcPr>
            <w:tcW w:w="0" w:type="auto"/>
          </w:tcPr>
          <w:p w:rsidR="000C7F6C" w:rsidRDefault="00EE47D3">
            <w:pPr>
              <w:pStyle w:val="TableBodyText"/>
            </w:pPr>
            <w:r>
              <w:t>SourceID</w:t>
            </w:r>
          </w:p>
        </w:tc>
        <w:tc>
          <w:tcPr>
            <w:tcW w:w="0" w:type="auto"/>
          </w:tcPr>
          <w:p w:rsidR="000C7F6C" w:rsidRDefault="00EE47D3">
            <w:pPr>
              <w:pStyle w:val="TableBodyText"/>
            </w:pPr>
            <w:r>
              <w:t>Specifies whether the GUID of the task that caused the event is included in the log entry.</w:t>
            </w:r>
          </w:p>
        </w:tc>
      </w:tr>
      <w:tr w:rsidR="000C7F6C" w:rsidTr="000C7F6C">
        <w:tc>
          <w:tcPr>
            <w:tcW w:w="0" w:type="auto"/>
          </w:tcPr>
          <w:p w:rsidR="000C7F6C" w:rsidRDefault="00EE47D3">
            <w:pPr>
              <w:pStyle w:val="TableBodyText"/>
            </w:pPr>
            <w:r>
              <w:t>ExecutionID</w:t>
            </w:r>
          </w:p>
        </w:tc>
        <w:tc>
          <w:tcPr>
            <w:tcW w:w="0" w:type="auto"/>
          </w:tcPr>
          <w:p w:rsidR="000C7F6C" w:rsidRDefault="00EE47D3">
            <w:pPr>
              <w:pStyle w:val="TableBodyText"/>
            </w:pPr>
            <w:r>
              <w:t>Specifies whether the unique package GUID is included in the log entry.</w:t>
            </w:r>
          </w:p>
        </w:tc>
      </w:tr>
      <w:tr w:rsidR="000C7F6C" w:rsidTr="000C7F6C">
        <w:tc>
          <w:tcPr>
            <w:tcW w:w="0" w:type="auto"/>
          </w:tcPr>
          <w:p w:rsidR="000C7F6C" w:rsidRDefault="00EE47D3">
            <w:pPr>
              <w:pStyle w:val="TableBodyText"/>
            </w:pPr>
            <w:r>
              <w:t>MessageText</w:t>
            </w:r>
          </w:p>
        </w:tc>
        <w:tc>
          <w:tcPr>
            <w:tcW w:w="0" w:type="auto"/>
          </w:tcPr>
          <w:p w:rsidR="000C7F6C" w:rsidRDefault="00EE47D3">
            <w:pPr>
              <w:pStyle w:val="TableBodyText"/>
            </w:pPr>
            <w:r>
              <w:t>Specifies whether</w:t>
            </w:r>
            <w:r>
              <w:t xml:space="preserve"> message text is included in the log entry.</w:t>
            </w:r>
          </w:p>
        </w:tc>
      </w:tr>
      <w:tr w:rsidR="000C7F6C" w:rsidTr="000C7F6C">
        <w:tc>
          <w:tcPr>
            <w:tcW w:w="0" w:type="auto"/>
          </w:tcPr>
          <w:p w:rsidR="000C7F6C" w:rsidRDefault="00EE47D3">
            <w:pPr>
              <w:pStyle w:val="TableBodyText"/>
            </w:pPr>
            <w:r>
              <w:t>DataBytes</w:t>
            </w:r>
          </w:p>
        </w:tc>
        <w:tc>
          <w:tcPr>
            <w:tcW w:w="0" w:type="auto"/>
          </w:tcPr>
          <w:p w:rsidR="000C7F6C" w:rsidRDefault="00EE47D3">
            <w:pPr>
              <w:pStyle w:val="TableBodyText"/>
            </w:pPr>
            <w:r>
              <w:t>Specifies whether a byte array is included in the log entry.</w:t>
            </w:r>
          </w:p>
        </w:tc>
      </w:tr>
    </w:tbl>
    <w:p w:rsidR="000C7F6C" w:rsidRDefault="000C7F6C"/>
    <w:p w:rsidR="000C7F6C" w:rsidRDefault="00EE47D3">
      <w:pPr>
        <w:pStyle w:val="Heading4"/>
      </w:pPr>
      <w:bookmarkStart w:id="1048" w:name="section_8d91a9d274ba493ca439f29f54f2edf0"/>
      <w:bookmarkStart w:id="1049" w:name="_Toc43677767"/>
      <w:r>
        <w:lastRenderedPageBreak/>
        <w:t>SelectedLogProvidersType</w:t>
      </w:r>
      <w:bookmarkEnd w:id="1048"/>
      <w:bookmarkEnd w:id="1049"/>
    </w:p>
    <w:p w:rsidR="000C7F6C" w:rsidRDefault="00EE47D3">
      <w:r>
        <w:t xml:space="preserve">The </w:t>
      </w:r>
      <w:r>
        <w:rPr>
          <w:b/>
        </w:rPr>
        <w:t>SelectedLogProvidersType</w:t>
      </w:r>
      <w:r>
        <w:t xml:space="preserve"> complex type is the container type for a collection of elements of type </w:t>
      </w:r>
      <w:hyperlink w:anchor="Section_9e64f955fb734d2cbf6a5ba91bcf7749" w:history="1">
        <w:r>
          <w:rPr>
            <w:rStyle w:val="Hyperlink"/>
          </w:rPr>
          <w:t>SelectedLogProviderType</w:t>
        </w:r>
      </w:hyperlink>
      <w:r>
        <w:t>.</w:t>
      </w:r>
    </w:p>
    <w:p w:rsidR="000C7F6C" w:rsidRDefault="00EE47D3">
      <w:r>
        <w:t xml:space="preserve">The following is the XSD of the </w:t>
      </w:r>
      <w:r>
        <w:rPr>
          <w:b/>
        </w:rPr>
        <w:t>SelectedLogProvidersType</w:t>
      </w:r>
      <w:r>
        <w:t xml:space="preserve"> complex type.</w:t>
      </w:r>
    </w:p>
    <w:p w:rsidR="000C7F6C" w:rsidRDefault="00EE47D3">
      <w:pPr>
        <w:pStyle w:val="Code"/>
        <w:numPr>
          <w:ilvl w:val="0"/>
          <w:numId w:val="0"/>
        </w:numPr>
        <w:ind w:left="360"/>
      </w:pPr>
      <w:r>
        <w:t xml:space="preserve">  &lt;xs:complexType name="SelectedLogProvidersType"&gt;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w:t>
      </w:r>
      <w:r>
        <w:t xml:space="preserve">xs:element name="SelectedLogProvider" type="DTS:SelectedLogProviderType" </w:t>
      </w:r>
    </w:p>
    <w:p w:rsidR="000C7F6C" w:rsidRDefault="00EE47D3">
      <w:pPr>
        <w:pStyle w:val="Code"/>
        <w:numPr>
          <w:ilvl w:val="0"/>
          <w:numId w:val="0"/>
        </w:numPr>
        <w:ind w:left="360"/>
      </w:pPr>
      <w:r>
        <w:t xml:space="preserve">                  minOccurs="0" maxOccurs="unbounded"/&gt;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&lt;/xs:complexType&gt;</w:t>
      </w:r>
    </w:p>
    <w:p w:rsidR="000C7F6C" w:rsidRDefault="00EE47D3">
      <w:r>
        <w:t xml:space="preserve">The following table provides additional information about the elements, types, and constraints for the </w:t>
      </w:r>
      <w:r>
        <w:rPr>
          <w:b/>
        </w:rPr>
        <w:t>SelectedLogProvidersType</w:t>
      </w:r>
      <w:r>
        <w:t xml:space="preserve"> complex type.</w:t>
      </w:r>
    </w:p>
    <w:tbl>
      <w:tblPr>
        <w:tblStyle w:val="Table-ShadedHeader"/>
        <w:tblW w:w="0" w:type="auto"/>
        <w:tblLook w:val="04A0" w:firstRow="1" w:lastRow="0" w:firstColumn="1" w:lastColumn="0" w:noHBand="0" w:noVBand="1"/>
      </w:tblPr>
      <w:tblGrid>
        <w:gridCol w:w="1865"/>
        <w:gridCol w:w="2254"/>
        <w:gridCol w:w="5356"/>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Element</w:t>
            </w:r>
          </w:p>
        </w:tc>
        <w:tc>
          <w:tcPr>
            <w:tcW w:w="0" w:type="auto"/>
          </w:tcPr>
          <w:p w:rsidR="000C7F6C" w:rsidRDefault="00EE47D3">
            <w:pPr>
              <w:pStyle w:val="TableHeaderText"/>
            </w:pPr>
            <w:r>
              <w:t>Type definition</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SelectedLogProvider</w:t>
            </w:r>
          </w:p>
        </w:tc>
        <w:tc>
          <w:tcPr>
            <w:tcW w:w="0" w:type="auto"/>
          </w:tcPr>
          <w:p w:rsidR="000C7F6C" w:rsidRDefault="00EE47D3">
            <w:pPr>
              <w:pStyle w:val="TableBodyText"/>
            </w:pPr>
            <w:r>
              <w:t>SelectedLogProviderType</w:t>
            </w:r>
          </w:p>
        </w:tc>
        <w:tc>
          <w:tcPr>
            <w:tcW w:w="0" w:type="auto"/>
          </w:tcPr>
          <w:p w:rsidR="000C7F6C" w:rsidRDefault="00EE47D3">
            <w:pPr>
              <w:pStyle w:val="TableBodyText"/>
            </w:pPr>
            <w:r>
              <w:t>Specifies a log provider that app</w:t>
            </w:r>
            <w:r>
              <w:t>lies to the element that contains the collection.</w:t>
            </w:r>
          </w:p>
        </w:tc>
      </w:tr>
    </w:tbl>
    <w:p w:rsidR="000C7F6C" w:rsidRDefault="000C7F6C"/>
    <w:p w:rsidR="000C7F6C" w:rsidRDefault="00EE47D3">
      <w:pPr>
        <w:pStyle w:val="Heading5"/>
      </w:pPr>
      <w:bookmarkStart w:id="1050" w:name="section_9e64f955fb734d2cbf6a5ba91bcf7749"/>
      <w:bookmarkStart w:id="1051" w:name="_Toc43677768"/>
      <w:r>
        <w:t>SelectedLogProviderType</w:t>
      </w:r>
      <w:bookmarkEnd w:id="1050"/>
      <w:bookmarkEnd w:id="1051"/>
    </w:p>
    <w:p w:rsidR="000C7F6C" w:rsidRDefault="00EE47D3">
      <w:r>
        <w:t xml:space="preserve">The </w:t>
      </w:r>
      <w:r>
        <w:rPr>
          <w:b/>
        </w:rPr>
        <w:t>SelectedLogProviderType</w:t>
      </w:r>
      <w:r>
        <w:t xml:space="preserve"> complex type is a reference to the log provider to be used for the logging that is selected within the </w:t>
      </w:r>
      <w:r>
        <w:rPr>
          <w:b/>
        </w:rPr>
        <w:t>LoggingOptions</w:t>
      </w:r>
      <w:r>
        <w:t xml:space="preserve"> element.</w:t>
      </w:r>
    </w:p>
    <w:p w:rsidR="000C7F6C" w:rsidRDefault="00EE47D3">
      <w:r>
        <w:t xml:space="preserve">The following is the XSD </w:t>
      </w:r>
      <w:r>
        <w:t xml:space="preserve">of the </w:t>
      </w:r>
      <w:r>
        <w:rPr>
          <w:b/>
        </w:rPr>
        <w:t>SelectedLogProviderType</w:t>
      </w:r>
      <w:r>
        <w:t xml:space="preserve"> complex type.</w:t>
      </w:r>
    </w:p>
    <w:p w:rsidR="000C7F6C" w:rsidRDefault="00EE47D3">
      <w:pPr>
        <w:pStyle w:val="Code"/>
        <w:numPr>
          <w:ilvl w:val="0"/>
          <w:numId w:val="0"/>
        </w:numPr>
        <w:ind w:left="360"/>
      </w:pPr>
      <w:r>
        <w:t xml:space="preserve">  &lt;xs:complexType name="SelectedLogProviderType"&gt;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&lt;xs:attribute name="InstanceID" type="DTS:uuid"/&gt;</w:t>
      </w:r>
    </w:p>
    <w:p w:rsidR="000C7F6C" w:rsidRDefault="00EE47D3">
      <w:pPr>
        <w:pStyle w:val="Code"/>
        <w:numPr>
          <w:ilvl w:val="0"/>
          <w:numId w:val="0"/>
        </w:numPr>
        <w:ind w:left="360"/>
      </w:pPr>
      <w:r>
        <w:t xml:space="preserve">  &lt;/xs:complexType&gt;</w:t>
      </w:r>
    </w:p>
    <w:p w:rsidR="000C7F6C" w:rsidRDefault="00EE47D3">
      <w:r>
        <w:t xml:space="preserve">The following table provides additional information about the attributes and types for the </w:t>
      </w:r>
      <w:r>
        <w:rPr>
          <w:b/>
        </w:rPr>
        <w:t>SelectedLogProviderType</w:t>
      </w:r>
      <w:r>
        <w:t xml:space="preserve"> complex type. </w:t>
      </w:r>
    </w:p>
    <w:tbl>
      <w:tblPr>
        <w:tblStyle w:val="Table-ShadedHeader"/>
        <w:tblW w:w="0" w:type="auto"/>
        <w:tblLook w:val="04A0" w:firstRow="1" w:lastRow="0" w:firstColumn="1" w:lastColumn="0" w:noHBand="0" w:noVBand="1"/>
      </w:tblPr>
      <w:tblGrid>
        <w:gridCol w:w="1112"/>
        <w:gridCol w:w="8363"/>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Attribute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InstanceID</w:t>
            </w:r>
          </w:p>
        </w:tc>
        <w:tc>
          <w:tcPr>
            <w:tcW w:w="0" w:type="auto"/>
          </w:tcPr>
          <w:p w:rsidR="000C7F6C" w:rsidRDefault="00EE47D3">
            <w:pPr>
              <w:pStyle w:val="TableBodyText"/>
            </w:pPr>
            <w:r>
              <w:t xml:space="preserve">A reference to the </w:t>
            </w:r>
            <w:r>
              <w:rPr>
                <w:b/>
              </w:rPr>
              <w:t>DTSID</w:t>
            </w:r>
            <w:r>
              <w:t xml:space="preserve"> property for a </w:t>
            </w:r>
            <w:r>
              <w:rPr>
                <w:b/>
              </w:rPr>
              <w:t>LogProvider</w:t>
            </w:r>
            <w:r>
              <w:t xml:space="preserve"> that is contained in the package. The </w:t>
            </w:r>
            <w:r>
              <w:rPr>
                <w:b/>
              </w:rPr>
              <w:t>DT</w:t>
            </w:r>
            <w:r>
              <w:rPr>
                <w:b/>
              </w:rPr>
              <w:t>SID</w:t>
            </w:r>
            <w:r>
              <w:t xml:space="preserve"> property is contained in the </w:t>
            </w:r>
            <w:hyperlink w:anchor="Section_45cd44b77cd0439f8cb66f2bd3ef9161" w:history="1">
              <w:r>
                <w:rPr>
                  <w:rStyle w:val="Hyperlink"/>
                </w:rPr>
                <w:t>BasePropertyAttributeGroup</w:t>
              </w:r>
            </w:hyperlink>
            <w:r>
              <w:t xml:space="preserve"> attribute group. </w:t>
            </w:r>
          </w:p>
        </w:tc>
      </w:tr>
    </w:tbl>
    <w:p w:rsidR="000C7F6C" w:rsidRDefault="000C7F6C"/>
    <w:p w:rsidR="000C7F6C" w:rsidRDefault="00EE47D3">
      <w:pPr>
        <w:pStyle w:val="Heading4"/>
      </w:pPr>
      <w:bookmarkStart w:id="1052" w:name="section_ef42d3d169df4cb2a42ae3a5d410b1c4"/>
      <w:bookmarkStart w:id="1053" w:name="_Toc43677769"/>
      <w:r>
        <w:t>LoggingOptionsAttributeGroup</w:t>
      </w:r>
      <w:bookmarkEnd w:id="1052"/>
      <w:bookmarkEnd w:id="1053"/>
    </w:p>
    <w:p w:rsidR="000C7F6C" w:rsidRDefault="00EE47D3">
      <w:r>
        <w:t xml:space="preserve">The </w:t>
      </w:r>
      <w:r>
        <w:rPr>
          <w:b/>
        </w:rPr>
        <w:t>LoggingOptionsAttributeGroup</w:t>
      </w:r>
      <w:r>
        <w:t xml:space="preserve"> attribute group contains the attributes for the </w:t>
      </w:r>
      <w:hyperlink w:anchor="Section_fe3903b5e03c4684842cccb315954452" w:history="1">
        <w:r>
          <w:rPr>
            <w:rStyle w:val="Hyperlink"/>
          </w:rPr>
          <w:t>LoggingOptionsType</w:t>
        </w:r>
      </w:hyperlink>
      <w:r>
        <w:t xml:space="preserve"> complex type.</w:t>
      </w:r>
    </w:p>
    <w:p w:rsidR="000C7F6C" w:rsidRDefault="00EE47D3">
      <w:r>
        <w:t xml:space="preserve">The following is the XSD for the </w:t>
      </w:r>
      <w:r>
        <w:rPr>
          <w:b/>
        </w:rPr>
        <w:t>LoggingOptionsAttributeGroup</w:t>
      </w:r>
      <w:r>
        <w:t xml:space="preserve"> attribute group.</w:t>
      </w:r>
    </w:p>
    <w:p w:rsidR="000C7F6C" w:rsidRDefault="00EE47D3">
      <w:pPr>
        <w:pStyle w:val="Code"/>
        <w:numPr>
          <w:ilvl w:val="0"/>
          <w:numId w:val="0"/>
        </w:numPr>
        <w:ind w:left="360"/>
      </w:pPr>
      <w:r>
        <w:t xml:space="preserve">  &lt;xs:attributeGroup name="LoggingOptionsAttributeGroup"&gt;</w:t>
      </w:r>
    </w:p>
    <w:p w:rsidR="000C7F6C" w:rsidRDefault="00EE47D3">
      <w:pPr>
        <w:pStyle w:val="Code"/>
        <w:numPr>
          <w:ilvl w:val="0"/>
          <w:numId w:val="0"/>
        </w:numPr>
        <w:ind w:left="360"/>
      </w:pPr>
      <w:r>
        <w:t xml:space="preserve">    &lt;xs:attribute name="LoggingM</w:t>
      </w:r>
      <w:r>
        <w:t>ode" type="DTS:LoggingModeEnum" default="0"</w:t>
      </w:r>
    </w:p>
    <w:p w:rsidR="000C7F6C" w:rsidRDefault="00EE47D3">
      <w:pPr>
        <w:pStyle w:val="Code"/>
        <w:numPr>
          <w:ilvl w:val="0"/>
          <w:numId w:val="0"/>
        </w:numPr>
        <w:ind w:left="360"/>
      </w:pPr>
      <w:r>
        <w:t xml:space="preserve">                  use="optional" form="qualified"/&gt;</w:t>
      </w:r>
    </w:p>
    <w:p w:rsidR="000C7F6C" w:rsidRDefault="00EE47D3">
      <w:pPr>
        <w:pStyle w:val="Code"/>
        <w:numPr>
          <w:ilvl w:val="0"/>
          <w:numId w:val="0"/>
        </w:numPr>
        <w:ind w:left="360"/>
      </w:pPr>
      <w:r>
        <w:t xml:space="preserve">    &lt;xs:attribute name="FilterKind" type="DTS:FilterKindEnum" default="1"</w:t>
      </w:r>
    </w:p>
    <w:p w:rsidR="000C7F6C" w:rsidRDefault="00EE47D3">
      <w:pPr>
        <w:pStyle w:val="Code"/>
        <w:numPr>
          <w:ilvl w:val="0"/>
          <w:numId w:val="0"/>
        </w:numPr>
        <w:ind w:left="360"/>
      </w:pPr>
      <w:r>
        <w:lastRenderedPageBreak/>
        <w:t xml:space="preserve">                  use="optional" form="qualified"/&gt;</w:t>
      </w:r>
    </w:p>
    <w:p w:rsidR="000C7F6C" w:rsidRDefault="00EE47D3">
      <w:pPr>
        <w:pStyle w:val="Code"/>
        <w:numPr>
          <w:ilvl w:val="0"/>
          <w:numId w:val="0"/>
        </w:numPr>
        <w:ind w:left="360"/>
      </w:pPr>
      <w:r>
        <w:t xml:space="preserve">    &lt;</w:t>
      </w:r>
      <w:r>
        <w:t>xs:attribute name="EventFilter" type="xs:string" default=""</w:t>
      </w:r>
    </w:p>
    <w:p w:rsidR="000C7F6C" w:rsidRDefault="00EE47D3">
      <w:pPr>
        <w:pStyle w:val="Code"/>
        <w:numPr>
          <w:ilvl w:val="0"/>
          <w:numId w:val="0"/>
        </w:numPr>
        <w:ind w:left="360"/>
      </w:pPr>
      <w:r>
        <w:t xml:space="preserve">                  use="optional" form="qualified"/&gt;</w:t>
      </w:r>
    </w:p>
    <w:p w:rsidR="000C7F6C" w:rsidRDefault="00EE47D3">
      <w:pPr>
        <w:pStyle w:val="Code"/>
        <w:numPr>
          <w:ilvl w:val="0"/>
          <w:numId w:val="0"/>
        </w:numPr>
        <w:ind w:left="360"/>
      </w:pPr>
      <w:r>
        <w:t xml:space="preserve">  &lt;/xs:attributeGroup&gt;</w:t>
      </w:r>
    </w:p>
    <w:p w:rsidR="000C7F6C" w:rsidRDefault="00EE47D3">
      <w:r>
        <w:t xml:space="preserve">The following table specifies the attributes for the </w:t>
      </w:r>
      <w:r>
        <w:rPr>
          <w:b/>
        </w:rPr>
        <w:t>LoggingOptionsAttributeGroup</w:t>
      </w:r>
      <w:r>
        <w:t xml:space="preserve"> attribute group.</w:t>
      </w:r>
    </w:p>
    <w:tbl>
      <w:tblPr>
        <w:tblStyle w:val="Table-ShadedHeader"/>
        <w:tblW w:w="0" w:type="auto"/>
        <w:tblLook w:val="04A0" w:firstRow="1" w:lastRow="0" w:firstColumn="1" w:lastColumn="0" w:noHBand="0" w:noVBand="1"/>
      </w:tblPr>
      <w:tblGrid>
        <w:gridCol w:w="1288"/>
        <w:gridCol w:w="7227"/>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Attribute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LoggingMode</w:t>
            </w:r>
          </w:p>
        </w:tc>
        <w:tc>
          <w:tcPr>
            <w:tcW w:w="0" w:type="auto"/>
          </w:tcPr>
          <w:p w:rsidR="000C7F6C" w:rsidRDefault="00EE47D3">
            <w:pPr>
              <w:pStyle w:val="TableBodyText"/>
            </w:pPr>
            <w:r>
              <w:t xml:space="preserve">An enumeration value that specifies the logging mode. </w:t>
            </w:r>
          </w:p>
        </w:tc>
      </w:tr>
      <w:tr w:rsidR="000C7F6C" w:rsidTr="000C7F6C">
        <w:tc>
          <w:tcPr>
            <w:tcW w:w="0" w:type="auto"/>
          </w:tcPr>
          <w:p w:rsidR="000C7F6C" w:rsidRDefault="00EE47D3">
            <w:pPr>
              <w:pStyle w:val="TableBodyText"/>
            </w:pPr>
            <w:r>
              <w:t>FilterKind</w:t>
            </w:r>
          </w:p>
        </w:tc>
        <w:tc>
          <w:tcPr>
            <w:tcW w:w="0" w:type="auto"/>
          </w:tcPr>
          <w:p w:rsidR="000C7F6C" w:rsidRDefault="00EE47D3">
            <w:pPr>
              <w:pStyle w:val="TableBodyText"/>
            </w:pPr>
            <w:r>
              <w:t xml:space="preserve">An enumeration value that specifies whether filtering is done by inclusion or exclusion. </w:t>
            </w:r>
          </w:p>
        </w:tc>
      </w:tr>
      <w:tr w:rsidR="000C7F6C" w:rsidTr="000C7F6C">
        <w:tc>
          <w:tcPr>
            <w:tcW w:w="0" w:type="auto"/>
          </w:tcPr>
          <w:p w:rsidR="000C7F6C" w:rsidRDefault="00EE47D3">
            <w:pPr>
              <w:pStyle w:val="TableBodyText"/>
            </w:pPr>
            <w:r>
              <w:t>EventFilter</w:t>
            </w:r>
          </w:p>
        </w:tc>
        <w:tc>
          <w:tcPr>
            <w:tcW w:w="0" w:type="auto"/>
          </w:tcPr>
          <w:p w:rsidR="000C7F6C" w:rsidRDefault="00EE47D3">
            <w:pPr>
              <w:pStyle w:val="TableBodyText"/>
            </w:pPr>
            <w:r>
              <w:t xml:space="preserve">A string value that contains information about the events that are being </w:t>
            </w:r>
            <w:r>
              <w:t>filtered on.</w:t>
            </w:r>
          </w:p>
        </w:tc>
      </w:tr>
    </w:tbl>
    <w:p w:rsidR="000C7F6C" w:rsidRDefault="000C7F6C"/>
    <w:p w:rsidR="000C7F6C" w:rsidRDefault="00EE47D3">
      <w:pPr>
        <w:pStyle w:val="Heading5"/>
      </w:pPr>
      <w:bookmarkStart w:id="1054" w:name="section_9c29c40350df435db54608df16657578"/>
      <w:bookmarkStart w:id="1055" w:name="_Toc43677770"/>
      <w:r>
        <w:t>LoggingModeEnum</w:t>
      </w:r>
      <w:bookmarkEnd w:id="1054"/>
      <w:bookmarkEnd w:id="1055"/>
    </w:p>
    <w:p w:rsidR="000C7F6C" w:rsidRDefault="00EE47D3">
      <w:r>
        <w:t xml:space="preserve">The </w:t>
      </w:r>
      <w:r>
        <w:rPr>
          <w:b/>
        </w:rPr>
        <w:t>LoggingModeEnum</w:t>
      </w:r>
      <w:r>
        <w:t xml:space="preserve"> type contains the enumeration values that specify the available logging modes.</w:t>
      </w:r>
    </w:p>
    <w:p w:rsidR="000C7F6C" w:rsidRDefault="00EE47D3">
      <w:r>
        <w:t xml:space="preserve">The following is the XSD of the </w:t>
      </w:r>
      <w:r>
        <w:rPr>
          <w:b/>
        </w:rPr>
        <w:t>LoggingModeEnum</w:t>
      </w:r>
      <w:r>
        <w:t xml:space="preserve"> type.</w:t>
      </w:r>
    </w:p>
    <w:p w:rsidR="000C7F6C" w:rsidRDefault="00EE47D3">
      <w:pPr>
        <w:pStyle w:val="Code"/>
        <w:numPr>
          <w:ilvl w:val="0"/>
          <w:numId w:val="0"/>
        </w:numPr>
        <w:ind w:left="360"/>
      </w:pPr>
      <w:r>
        <w:t xml:space="preserve">  &lt;xs:simpleType name="LoggingModeEnum"&gt;</w:t>
      </w:r>
    </w:p>
    <w:p w:rsidR="000C7F6C" w:rsidRDefault="00EE47D3">
      <w:pPr>
        <w:pStyle w:val="Code"/>
        <w:numPr>
          <w:ilvl w:val="0"/>
          <w:numId w:val="0"/>
        </w:numPr>
        <w:ind w:left="360"/>
      </w:pPr>
      <w:r>
        <w:t xml:space="preserve">    &lt;</w:t>
      </w:r>
      <w:r>
        <w:t>xs:restriction base="xs:int"&gt;</w:t>
      </w:r>
    </w:p>
    <w:p w:rsidR="000C7F6C" w:rsidRDefault="00EE47D3">
      <w:pPr>
        <w:pStyle w:val="Code"/>
        <w:numPr>
          <w:ilvl w:val="0"/>
          <w:numId w:val="0"/>
        </w:numPr>
        <w:ind w:left="360"/>
      </w:pPr>
      <w:r>
        <w:t xml:space="preserve">      &lt;xs:minInclusive value="0"/&gt;</w:t>
      </w:r>
    </w:p>
    <w:p w:rsidR="000C7F6C" w:rsidRDefault="00EE47D3">
      <w:pPr>
        <w:pStyle w:val="Code"/>
        <w:numPr>
          <w:ilvl w:val="0"/>
          <w:numId w:val="0"/>
        </w:numPr>
        <w:ind w:left="360"/>
      </w:pPr>
      <w:r>
        <w:t xml:space="preserve">      &lt;xs:maxInclusive value="2"/&gt;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&lt;/xs:simpleType&gt;</w:t>
      </w:r>
    </w:p>
    <w:p w:rsidR="000C7F6C" w:rsidRDefault="00EE47D3">
      <w:r>
        <w:t xml:space="preserve">The following table specifies the descriptions for the enumeration values of the </w:t>
      </w:r>
      <w:r>
        <w:rPr>
          <w:b/>
        </w:rPr>
        <w:t>LoggingModeEnum</w:t>
      </w:r>
      <w:r>
        <w:t xml:space="preserve"> type.</w:t>
      </w:r>
    </w:p>
    <w:tbl>
      <w:tblPr>
        <w:tblStyle w:val="Table-ShadedHeader"/>
        <w:tblW w:w="0" w:type="auto"/>
        <w:tblLook w:val="04A0" w:firstRow="1" w:lastRow="0" w:firstColumn="1" w:lastColumn="0" w:noHBand="0" w:noVBand="1"/>
      </w:tblPr>
      <w:tblGrid>
        <w:gridCol w:w="1922"/>
        <w:gridCol w:w="3026"/>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 xml:space="preserve">Enumeration </w:t>
            </w:r>
            <w:r>
              <w:t>value</w:t>
            </w:r>
          </w:p>
        </w:tc>
        <w:tc>
          <w:tcPr>
            <w:tcW w:w="0" w:type="auto"/>
          </w:tcPr>
          <w:p w:rsidR="000C7F6C" w:rsidRDefault="00EE47D3">
            <w:pPr>
              <w:pStyle w:val="TableHeaderText"/>
            </w:pPr>
            <w:r>
              <w:t>Type of logging mode specified</w:t>
            </w:r>
          </w:p>
        </w:tc>
      </w:tr>
      <w:tr w:rsidR="000C7F6C" w:rsidTr="000C7F6C">
        <w:tc>
          <w:tcPr>
            <w:tcW w:w="0" w:type="auto"/>
          </w:tcPr>
          <w:p w:rsidR="000C7F6C" w:rsidRDefault="00EE47D3">
            <w:pPr>
              <w:pStyle w:val="TableBodyText"/>
            </w:pPr>
            <w:r>
              <w:t>0</w:t>
            </w:r>
          </w:p>
        </w:tc>
        <w:tc>
          <w:tcPr>
            <w:tcW w:w="0" w:type="auto"/>
          </w:tcPr>
          <w:p w:rsidR="000C7F6C" w:rsidRDefault="00EE47D3">
            <w:pPr>
              <w:pStyle w:val="TableBodyText"/>
            </w:pPr>
            <w:r>
              <w:t>Use Parent Setting.</w:t>
            </w:r>
          </w:p>
        </w:tc>
      </w:tr>
      <w:tr w:rsidR="000C7F6C" w:rsidTr="000C7F6C">
        <w:tc>
          <w:tcPr>
            <w:tcW w:w="0" w:type="auto"/>
          </w:tcPr>
          <w:p w:rsidR="000C7F6C" w:rsidRDefault="00EE47D3">
            <w:pPr>
              <w:pStyle w:val="TableBodyText"/>
            </w:pPr>
            <w:r>
              <w:t>1</w:t>
            </w:r>
          </w:p>
        </w:tc>
        <w:tc>
          <w:tcPr>
            <w:tcW w:w="0" w:type="auto"/>
          </w:tcPr>
          <w:p w:rsidR="000C7F6C" w:rsidRDefault="00EE47D3">
            <w:pPr>
              <w:pStyle w:val="TableBodyText"/>
            </w:pPr>
            <w:r>
              <w:t>Enabled.</w:t>
            </w:r>
          </w:p>
        </w:tc>
      </w:tr>
      <w:tr w:rsidR="000C7F6C" w:rsidTr="000C7F6C">
        <w:tc>
          <w:tcPr>
            <w:tcW w:w="0" w:type="auto"/>
          </w:tcPr>
          <w:p w:rsidR="000C7F6C" w:rsidRDefault="00EE47D3">
            <w:pPr>
              <w:pStyle w:val="TableBodyText"/>
            </w:pPr>
            <w:r>
              <w:t>2</w:t>
            </w:r>
          </w:p>
        </w:tc>
        <w:tc>
          <w:tcPr>
            <w:tcW w:w="0" w:type="auto"/>
          </w:tcPr>
          <w:p w:rsidR="000C7F6C" w:rsidRDefault="00EE47D3">
            <w:pPr>
              <w:pStyle w:val="TableBodyText"/>
            </w:pPr>
            <w:r>
              <w:t>Disabled.</w:t>
            </w:r>
          </w:p>
        </w:tc>
      </w:tr>
    </w:tbl>
    <w:p w:rsidR="000C7F6C" w:rsidRDefault="000C7F6C"/>
    <w:p w:rsidR="000C7F6C" w:rsidRDefault="00EE47D3">
      <w:pPr>
        <w:pStyle w:val="Heading5"/>
      </w:pPr>
      <w:bookmarkStart w:id="1056" w:name="section_7f36e99cf8aa435d80f79a481717a4f3"/>
      <w:bookmarkStart w:id="1057" w:name="_Toc43677771"/>
      <w:r>
        <w:t>FilterKindEnum</w:t>
      </w:r>
      <w:bookmarkEnd w:id="1056"/>
      <w:bookmarkEnd w:id="1057"/>
    </w:p>
    <w:p w:rsidR="000C7F6C" w:rsidRDefault="00EE47D3">
      <w:r>
        <w:t xml:space="preserve">The </w:t>
      </w:r>
      <w:r>
        <w:rPr>
          <w:b/>
        </w:rPr>
        <w:t>FilterKindEnum</w:t>
      </w:r>
      <w:r>
        <w:t xml:space="preserve"> type contains the enumeration values that specify whether filtering is done by inclusion or exclusion.</w:t>
      </w:r>
    </w:p>
    <w:p w:rsidR="000C7F6C" w:rsidRDefault="00EE47D3">
      <w:r>
        <w:t xml:space="preserve">The following is the XSD of the </w:t>
      </w:r>
      <w:r>
        <w:rPr>
          <w:b/>
        </w:rPr>
        <w:t>FilterKindEnum</w:t>
      </w:r>
      <w:r>
        <w:t xml:space="preserve"> type.</w:t>
      </w:r>
    </w:p>
    <w:p w:rsidR="000C7F6C" w:rsidRDefault="00EE47D3">
      <w:pPr>
        <w:pStyle w:val="Code"/>
        <w:numPr>
          <w:ilvl w:val="0"/>
          <w:numId w:val="0"/>
        </w:numPr>
        <w:ind w:left="360"/>
      </w:pPr>
      <w:r>
        <w:t xml:space="preserve">  &lt;xs:simpleType name="FilterKindEnum"&gt;</w:t>
      </w:r>
    </w:p>
    <w:p w:rsidR="000C7F6C" w:rsidRDefault="00EE47D3">
      <w:pPr>
        <w:pStyle w:val="Code"/>
        <w:numPr>
          <w:ilvl w:val="0"/>
          <w:numId w:val="0"/>
        </w:numPr>
        <w:ind w:left="360"/>
      </w:pPr>
      <w:r>
        <w:t xml:space="preserve">    &lt;xs:restriction base="xs:int"&gt;</w:t>
      </w:r>
    </w:p>
    <w:p w:rsidR="000C7F6C" w:rsidRDefault="00EE47D3">
      <w:pPr>
        <w:pStyle w:val="Code"/>
        <w:numPr>
          <w:ilvl w:val="0"/>
          <w:numId w:val="0"/>
        </w:numPr>
        <w:ind w:left="360"/>
      </w:pPr>
      <w:r>
        <w:t xml:space="preserve">      &lt;xs:enumeration value="0"/&gt;</w:t>
      </w:r>
    </w:p>
    <w:p w:rsidR="000C7F6C" w:rsidRDefault="00EE47D3">
      <w:pPr>
        <w:pStyle w:val="Code"/>
        <w:numPr>
          <w:ilvl w:val="0"/>
          <w:numId w:val="0"/>
        </w:numPr>
        <w:ind w:left="360"/>
      </w:pPr>
      <w:r>
        <w:t xml:space="preserve">      &lt;xs:enumeration value="1"/&gt;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&lt;/xs:simpleType&gt;</w:t>
      </w:r>
    </w:p>
    <w:p w:rsidR="000C7F6C" w:rsidRDefault="00EE47D3">
      <w:r>
        <w:lastRenderedPageBreak/>
        <w:t xml:space="preserve">The following table specifies the descriptions for </w:t>
      </w:r>
      <w:r>
        <w:t xml:space="preserve">the enumeration values of the </w:t>
      </w:r>
      <w:r>
        <w:rPr>
          <w:b/>
        </w:rPr>
        <w:t>FilterKindEnum</w:t>
      </w:r>
      <w:r>
        <w:t xml:space="preserve"> type.</w:t>
      </w:r>
    </w:p>
    <w:tbl>
      <w:tblPr>
        <w:tblStyle w:val="Table-ShadedHeader"/>
        <w:tblW w:w="0" w:type="auto"/>
        <w:tblLook w:val="04A0" w:firstRow="1" w:lastRow="0" w:firstColumn="1" w:lastColumn="0" w:noHBand="0" w:noVBand="1"/>
      </w:tblPr>
      <w:tblGrid>
        <w:gridCol w:w="1922"/>
        <w:gridCol w:w="2522"/>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Enumeration value</w:t>
            </w:r>
          </w:p>
        </w:tc>
        <w:tc>
          <w:tcPr>
            <w:tcW w:w="0" w:type="auto"/>
          </w:tcPr>
          <w:p w:rsidR="000C7F6C" w:rsidRDefault="00EE47D3">
            <w:pPr>
              <w:pStyle w:val="TableHeaderText"/>
            </w:pPr>
            <w:r>
              <w:t>Type of filtering specified</w:t>
            </w:r>
          </w:p>
        </w:tc>
      </w:tr>
      <w:tr w:rsidR="000C7F6C" w:rsidTr="000C7F6C">
        <w:tc>
          <w:tcPr>
            <w:tcW w:w="0" w:type="auto"/>
          </w:tcPr>
          <w:p w:rsidR="000C7F6C" w:rsidRDefault="00EE47D3">
            <w:pPr>
              <w:pStyle w:val="TableBodyText"/>
            </w:pPr>
            <w:r>
              <w:t>0</w:t>
            </w:r>
          </w:p>
        </w:tc>
        <w:tc>
          <w:tcPr>
            <w:tcW w:w="0" w:type="auto"/>
          </w:tcPr>
          <w:p w:rsidR="000C7F6C" w:rsidRDefault="00EE47D3">
            <w:pPr>
              <w:pStyle w:val="TableBodyText"/>
            </w:pPr>
            <w:r>
              <w:t>Filter by inclusion.</w:t>
            </w:r>
          </w:p>
        </w:tc>
      </w:tr>
      <w:tr w:rsidR="000C7F6C" w:rsidTr="000C7F6C">
        <w:tc>
          <w:tcPr>
            <w:tcW w:w="0" w:type="auto"/>
          </w:tcPr>
          <w:p w:rsidR="000C7F6C" w:rsidRDefault="00EE47D3">
            <w:pPr>
              <w:pStyle w:val="TableBodyText"/>
            </w:pPr>
            <w:r>
              <w:t>1</w:t>
            </w:r>
          </w:p>
        </w:tc>
        <w:tc>
          <w:tcPr>
            <w:tcW w:w="0" w:type="auto"/>
          </w:tcPr>
          <w:p w:rsidR="000C7F6C" w:rsidRDefault="00EE47D3">
            <w:pPr>
              <w:pStyle w:val="TableBodyText"/>
            </w:pPr>
            <w:r>
              <w:t>Filter by exclusion.</w:t>
            </w:r>
          </w:p>
        </w:tc>
      </w:tr>
    </w:tbl>
    <w:p w:rsidR="000C7F6C" w:rsidRDefault="000C7F6C"/>
    <w:p w:rsidR="000C7F6C" w:rsidRDefault="00EE47D3">
      <w:pPr>
        <w:pStyle w:val="Heading3"/>
      </w:pPr>
      <w:bookmarkStart w:id="1058" w:name="section_fcc44e686f2e4503a3c948fcf6c8338c"/>
      <w:bookmarkStart w:id="1059" w:name="_Toc43677772"/>
      <w:r>
        <w:t>VariablesType</w:t>
      </w:r>
      <w:bookmarkEnd w:id="1058"/>
      <w:bookmarkEnd w:id="1059"/>
      <w:r>
        <w:fldChar w:fldCharType="begin"/>
      </w:r>
      <w:r>
        <w:instrText xml:space="preserve"> XE "Structures:VariablesType" </w:instrText>
      </w:r>
      <w:r>
        <w:fldChar w:fldCharType="end"/>
      </w:r>
      <w:r>
        <w:fldChar w:fldCharType="begin"/>
      </w:r>
      <w:r>
        <w:instrText xml:space="preserve"> XE "VariablesType" </w:instrText>
      </w:r>
      <w:r>
        <w:fldChar w:fldCharType="end"/>
      </w:r>
    </w:p>
    <w:p w:rsidR="000C7F6C" w:rsidRDefault="00EE47D3">
      <w:r>
        <w:t xml:space="preserve">The </w:t>
      </w:r>
      <w:r>
        <w:rPr>
          <w:b/>
        </w:rPr>
        <w:t>VariablesType</w:t>
      </w:r>
      <w:r>
        <w:t xml:space="preserve"> complex type is the container type for a collection of elements of type </w:t>
      </w:r>
      <w:hyperlink w:anchor="Section_9a0e565b4f604b12add9da9b8b47554a" w:history="1">
        <w:r>
          <w:rPr>
            <w:rStyle w:val="Hyperlink"/>
          </w:rPr>
          <w:t>VariableType</w:t>
        </w:r>
      </w:hyperlink>
      <w:r>
        <w:t>.</w:t>
      </w:r>
    </w:p>
    <w:p w:rsidR="000C7F6C" w:rsidRDefault="00EE47D3">
      <w:r>
        <w:t xml:space="preserve">The following is the XSD of the </w:t>
      </w:r>
      <w:r>
        <w:rPr>
          <w:b/>
        </w:rPr>
        <w:t>VariablesType</w:t>
      </w:r>
      <w:r>
        <w:t xml:space="preserve"> type.</w:t>
      </w:r>
    </w:p>
    <w:p w:rsidR="000C7F6C" w:rsidRDefault="00EE47D3">
      <w:pPr>
        <w:pStyle w:val="Code"/>
        <w:numPr>
          <w:ilvl w:val="0"/>
          <w:numId w:val="0"/>
        </w:numPr>
        <w:ind w:left="360"/>
      </w:pPr>
      <w:r>
        <w:t xml:space="preserve">  &lt;xs:complexType name="VariablesType"&gt;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&lt;xs:element name="Variable" type="DTS:VariableType"</w:t>
      </w:r>
    </w:p>
    <w:p w:rsidR="000C7F6C" w:rsidRDefault="00EE47D3">
      <w:pPr>
        <w:pStyle w:val="Code"/>
        <w:numPr>
          <w:ilvl w:val="0"/>
          <w:numId w:val="0"/>
        </w:numPr>
        <w:ind w:left="360"/>
      </w:pPr>
      <w:r>
        <w:t xml:space="preserve">                 minOccurs="0" maxOccurs="unbounded"/&gt;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&lt;/xs:complexType&gt;</w:t>
      </w:r>
    </w:p>
    <w:p w:rsidR="000C7F6C" w:rsidRDefault="00EE47D3">
      <w:r>
        <w:t xml:space="preserve">The following table provides additional information about the elements, types, and constraints for the </w:t>
      </w:r>
      <w:r>
        <w:rPr>
          <w:b/>
        </w:rPr>
        <w:t>VariablesType</w:t>
      </w:r>
      <w:r>
        <w:t xml:space="preserve"> complex type.</w:t>
      </w:r>
    </w:p>
    <w:tbl>
      <w:tblPr>
        <w:tblStyle w:val="Table-ShadedHeader"/>
        <w:tblW w:w="0" w:type="auto"/>
        <w:tblLook w:val="04A0" w:firstRow="1" w:lastRow="0" w:firstColumn="1" w:lastColumn="0" w:noHBand="0" w:noVBand="1"/>
      </w:tblPr>
      <w:tblGrid>
        <w:gridCol w:w="963"/>
        <w:gridCol w:w="1577"/>
        <w:gridCol w:w="6312"/>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Element</w:t>
            </w:r>
          </w:p>
        </w:tc>
        <w:tc>
          <w:tcPr>
            <w:tcW w:w="0" w:type="auto"/>
          </w:tcPr>
          <w:p w:rsidR="000C7F6C" w:rsidRDefault="00EE47D3">
            <w:pPr>
              <w:pStyle w:val="TableHeaderText"/>
            </w:pPr>
            <w:r>
              <w:t>Type definition</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Variable</w:t>
            </w:r>
          </w:p>
        </w:tc>
        <w:tc>
          <w:tcPr>
            <w:tcW w:w="0" w:type="auto"/>
          </w:tcPr>
          <w:p w:rsidR="000C7F6C" w:rsidRDefault="00EE47D3">
            <w:pPr>
              <w:pStyle w:val="TableBodyText"/>
            </w:pPr>
            <w:r>
              <w:t>VariableType</w:t>
            </w:r>
          </w:p>
        </w:tc>
        <w:tc>
          <w:tcPr>
            <w:tcW w:w="0" w:type="auto"/>
          </w:tcPr>
          <w:p w:rsidR="000C7F6C" w:rsidRDefault="00EE47D3">
            <w:pPr>
              <w:pStyle w:val="TableBodyText"/>
            </w:pPr>
            <w:r>
              <w:t>Specifies a variable that applies to the element that contains the collection.</w:t>
            </w:r>
          </w:p>
        </w:tc>
      </w:tr>
    </w:tbl>
    <w:p w:rsidR="000C7F6C" w:rsidRDefault="000C7F6C"/>
    <w:p w:rsidR="000C7F6C" w:rsidRDefault="00EE47D3">
      <w:pPr>
        <w:pStyle w:val="Heading4"/>
      </w:pPr>
      <w:bookmarkStart w:id="1060" w:name="section_9a0e565b4f604b12add9da9b8b47554a"/>
      <w:bookmarkStart w:id="1061" w:name="_Toc43677773"/>
      <w:r>
        <w:t>VariableType</w:t>
      </w:r>
      <w:bookmarkEnd w:id="1060"/>
      <w:bookmarkEnd w:id="1061"/>
    </w:p>
    <w:p w:rsidR="000C7F6C" w:rsidRDefault="00EE47D3">
      <w:r>
        <w:t xml:space="preserve">The </w:t>
      </w:r>
      <w:r>
        <w:rPr>
          <w:b/>
        </w:rPr>
        <w:t>VariableType</w:t>
      </w:r>
      <w:r>
        <w:t xml:space="preserve"> complex type is used to specify variables that are available to the package. The variables are evaluated at run time. </w:t>
      </w:r>
    </w:p>
    <w:p w:rsidR="000C7F6C" w:rsidRDefault="00EE47D3">
      <w:r>
        <w:t xml:space="preserve">The following is the XSD of the </w:t>
      </w:r>
      <w:r>
        <w:rPr>
          <w:b/>
        </w:rPr>
        <w:t>VariableType</w:t>
      </w:r>
      <w:r>
        <w:t xml:space="preserve"> complex type.</w:t>
      </w:r>
    </w:p>
    <w:p w:rsidR="000C7F6C" w:rsidRDefault="00EE47D3">
      <w:pPr>
        <w:pStyle w:val="Code"/>
        <w:numPr>
          <w:ilvl w:val="0"/>
          <w:numId w:val="0"/>
        </w:numPr>
        <w:ind w:left="360"/>
      </w:pPr>
      <w:r>
        <w:t xml:space="preserve">  &lt;xs:complexType name="VariableType"&gt;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&lt;xs:element na</w:t>
      </w:r>
      <w:r>
        <w:t>me="PropertyExpression" type="DTS:PropertyExpressionElementType"</w:t>
      </w:r>
    </w:p>
    <w:p w:rsidR="000C7F6C" w:rsidRDefault="00EE47D3">
      <w:pPr>
        <w:pStyle w:val="Code"/>
        <w:numPr>
          <w:ilvl w:val="0"/>
          <w:numId w:val="0"/>
        </w:numPr>
        <w:ind w:left="360"/>
      </w:pPr>
      <w:r>
        <w:t xml:space="preserve">                  minOccurs="0" maxOccurs="unbounded"/&gt;</w:t>
      </w:r>
    </w:p>
    <w:p w:rsidR="000C7F6C" w:rsidRDefault="00EE47D3">
      <w:pPr>
        <w:pStyle w:val="Code"/>
        <w:numPr>
          <w:ilvl w:val="0"/>
          <w:numId w:val="0"/>
        </w:numPr>
        <w:ind w:left="360"/>
      </w:pPr>
      <w:r>
        <w:t xml:space="preserve">      &lt;xs:element name="VariableValue"&gt;</w:t>
      </w:r>
    </w:p>
    <w:p w:rsidR="000C7F6C" w:rsidRDefault="00EE47D3">
      <w:pPr>
        <w:pStyle w:val="Code"/>
        <w:numPr>
          <w:ilvl w:val="0"/>
          <w:numId w:val="0"/>
        </w:numPr>
        <w:ind w:left="360"/>
      </w:pPr>
      <w:r>
        <w:t xml:space="preserve">        &lt;xs:complexType mixed="true"&gt;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w:t>
      </w:r>
      <w:r>
        <w:t>xs:any minOccurs="0" maxOccurs="unbounded" processContents="skip"/&gt;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&lt;xs:attribute name="DataType" type="DTS:DtsDataTypeEnum"/&gt;</w:t>
      </w:r>
    </w:p>
    <w:p w:rsidR="000C7F6C" w:rsidRDefault="00EE47D3">
      <w:pPr>
        <w:pStyle w:val="Code"/>
        <w:numPr>
          <w:ilvl w:val="0"/>
          <w:numId w:val="0"/>
        </w:numPr>
        <w:ind w:left="360"/>
      </w:pPr>
      <w:r>
        <w:t xml:space="preserve">          &lt;xs:attribute name="DataSubType"&gt;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&lt;xs:rest</w:t>
      </w:r>
      <w:r>
        <w:t>riction base="xs:string"&gt;</w:t>
      </w:r>
    </w:p>
    <w:p w:rsidR="000C7F6C" w:rsidRDefault="00EE47D3">
      <w:pPr>
        <w:pStyle w:val="Code"/>
        <w:numPr>
          <w:ilvl w:val="0"/>
          <w:numId w:val="0"/>
        </w:numPr>
        <w:ind w:left="360"/>
      </w:pPr>
      <w:r>
        <w:t xml:space="preserve">                &lt;xs:enumeration value="ManagedSerializable"/&gt;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&lt;/xs:attribute&gt;</w:t>
      </w:r>
    </w:p>
    <w:p w:rsidR="000C7F6C" w:rsidRDefault="00EE47D3">
      <w:pPr>
        <w:pStyle w:val="Code"/>
        <w:numPr>
          <w:ilvl w:val="0"/>
          <w:numId w:val="0"/>
        </w:numPr>
        <w:ind w:left="360"/>
      </w:pPr>
      <w:r>
        <w:t xml:space="preserve">        &lt;/xs:complexType&gt;</w:t>
      </w:r>
    </w:p>
    <w:p w:rsidR="000C7F6C" w:rsidRDefault="00EE47D3">
      <w:pPr>
        <w:pStyle w:val="Code"/>
        <w:numPr>
          <w:ilvl w:val="0"/>
          <w:numId w:val="0"/>
        </w:numPr>
        <w:ind w:left="360"/>
      </w:pPr>
      <w:r>
        <w:t xml:space="preserve">      &lt;/xs:element&gt;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lastRenderedPageBreak/>
        <w:t xml:space="preserve">    &lt;</w:t>
      </w:r>
      <w:r>
        <w:t>xs:attributeGroup ref="DTS:BasePropertyAttributeGroup"/&gt;</w:t>
      </w:r>
    </w:p>
    <w:p w:rsidR="000C7F6C" w:rsidRDefault="00EE47D3">
      <w:pPr>
        <w:pStyle w:val="Code"/>
        <w:numPr>
          <w:ilvl w:val="0"/>
          <w:numId w:val="0"/>
        </w:numPr>
        <w:ind w:left="360"/>
      </w:pPr>
      <w:r>
        <w:t xml:space="preserve">    &lt;xs:attributeGroup ref="DTS:VariableAttributeGroup"/&gt;</w:t>
      </w:r>
    </w:p>
    <w:p w:rsidR="000C7F6C" w:rsidRDefault="00EE47D3">
      <w:pPr>
        <w:pStyle w:val="Code"/>
        <w:numPr>
          <w:ilvl w:val="0"/>
          <w:numId w:val="0"/>
        </w:numPr>
        <w:ind w:left="360"/>
      </w:pPr>
      <w:r>
        <w:t xml:space="preserve">  &lt;/xs:complexType&gt;</w:t>
      </w:r>
    </w:p>
    <w:p w:rsidR="000C7F6C" w:rsidRDefault="00EE47D3">
      <w:r>
        <w:t xml:space="preserve">The following table provides additional information about the elements, types, and constraints for the </w:t>
      </w:r>
      <w:r>
        <w:rPr>
          <w:b/>
        </w:rPr>
        <w:t>VariableType</w:t>
      </w:r>
      <w:r>
        <w:t xml:space="preserve"> compl</w:t>
      </w:r>
      <w:r>
        <w:t>ex type.</w:t>
      </w:r>
    </w:p>
    <w:tbl>
      <w:tblPr>
        <w:tblStyle w:val="Table-ShadedHeader"/>
        <w:tblW w:w="0" w:type="auto"/>
        <w:tblLook w:val="04A0" w:firstRow="1" w:lastRow="0" w:firstColumn="1" w:lastColumn="0" w:noHBand="0" w:noVBand="1"/>
      </w:tblPr>
      <w:tblGrid>
        <w:gridCol w:w="1782"/>
        <w:gridCol w:w="2437"/>
        <w:gridCol w:w="2825"/>
        <w:gridCol w:w="2431"/>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Element</w:t>
            </w:r>
          </w:p>
        </w:tc>
        <w:tc>
          <w:tcPr>
            <w:tcW w:w="0" w:type="auto"/>
          </w:tcPr>
          <w:p w:rsidR="000C7F6C" w:rsidRDefault="00EE47D3">
            <w:pPr>
              <w:pStyle w:val="TableHeaderText"/>
            </w:pPr>
            <w:r>
              <w:t>Additional constraints</w:t>
            </w:r>
          </w:p>
        </w:tc>
        <w:tc>
          <w:tcPr>
            <w:tcW w:w="0" w:type="auto"/>
          </w:tcPr>
          <w:p w:rsidR="000C7F6C" w:rsidRDefault="00EE47D3">
            <w:pPr>
              <w:pStyle w:val="TableHeaderText"/>
            </w:pPr>
            <w:r>
              <w:t>Type definition</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PropertyExpression</w:t>
            </w:r>
          </w:p>
        </w:tc>
        <w:tc>
          <w:tcPr>
            <w:tcW w:w="0" w:type="auto"/>
          </w:tcPr>
          <w:p w:rsidR="000C7F6C" w:rsidRDefault="00EE47D3">
            <w:pPr>
              <w:pStyle w:val="TableBodyText"/>
            </w:pPr>
            <w:r>
              <w:t xml:space="preserve">Additional constraints exist for the </w:t>
            </w:r>
            <w:r>
              <w:rPr>
                <w:b/>
              </w:rPr>
              <w:t>PropertyExpression</w:t>
            </w:r>
            <w:r>
              <w:t xml:space="preserve"> element. These constraints MUST be followed. </w:t>
            </w:r>
          </w:p>
        </w:tc>
        <w:tc>
          <w:tcPr>
            <w:tcW w:w="0" w:type="auto"/>
          </w:tcPr>
          <w:p w:rsidR="000C7F6C" w:rsidRDefault="00EE47D3">
            <w:pPr>
              <w:pStyle w:val="TableBodyText"/>
            </w:pPr>
            <w:hyperlink w:anchor="Section_170948b6d49c4402a3170aba0476214e" w:history="1">
              <w:r>
                <w:rPr>
                  <w:rStyle w:val="Hyperlink"/>
                </w:rPr>
                <w:t>PropertyExpressionElementType</w:t>
              </w:r>
            </w:hyperlink>
          </w:p>
        </w:tc>
        <w:tc>
          <w:tcPr>
            <w:tcW w:w="0" w:type="auto"/>
          </w:tcPr>
          <w:p w:rsidR="000C7F6C" w:rsidRDefault="00EE47D3">
            <w:pPr>
              <w:pStyle w:val="TableBodyText"/>
            </w:pPr>
            <w:r>
              <w:t xml:space="preserve">The </w:t>
            </w:r>
            <w:r>
              <w:rPr>
                <w:b/>
              </w:rPr>
              <w:t>PropertyExpression</w:t>
            </w:r>
            <w:r>
              <w:t xml:space="preserve"> element serves the same purpose as specified for the </w:t>
            </w:r>
            <w:r>
              <w:rPr>
                <w:b/>
              </w:rPr>
              <w:t>Property</w:t>
            </w:r>
            <w:r>
              <w:t xml:space="preserve"> element, except that an expression that is evaluated at run time is contained in the element’s value that is stored in the Integration Servic</w:t>
            </w:r>
            <w:r>
              <w:t>es file format.</w:t>
            </w:r>
          </w:p>
        </w:tc>
      </w:tr>
      <w:tr w:rsidR="000C7F6C" w:rsidTr="000C7F6C">
        <w:tc>
          <w:tcPr>
            <w:tcW w:w="0" w:type="auto"/>
          </w:tcPr>
          <w:p w:rsidR="000C7F6C" w:rsidRDefault="00EE47D3">
            <w:pPr>
              <w:pStyle w:val="TableBodyText"/>
            </w:pPr>
            <w:r>
              <w:t>VariableValue</w:t>
            </w:r>
          </w:p>
        </w:tc>
        <w:tc>
          <w:tcPr>
            <w:tcW w:w="0" w:type="auto"/>
          </w:tcPr>
          <w:p w:rsidR="000C7F6C" w:rsidRDefault="00EE47D3">
            <w:pPr>
              <w:pStyle w:val="TableBodyText"/>
            </w:pPr>
            <w:r>
              <w:t xml:space="preserve">If the optional </w:t>
            </w:r>
            <w:r>
              <w:rPr>
                <w:b/>
              </w:rPr>
              <w:t>DataType</w:t>
            </w:r>
            <w:r>
              <w:t xml:space="preserve"> attribute is included, the value of the element MUST be of the type that is specified by the </w:t>
            </w:r>
            <w:r>
              <w:rPr>
                <w:b/>
              </w:rPr>
              <w:t>DataType</w:t>
            </w:r>
            <w:r>
              <w:t xml:space="preserve"> attribute. If the optional </w:t>
            </w:r>
            <w:r>
              <w:rPr>
                <w:b/>
              </w:rPr>
              <w:t>DataSubType</w:t>
            </w:r>
            <w:r>
              <w:t xml:space="preserve"> attribute is included, the </w:t>
            </w:r>
            <w:r>
              <w:rPr>
                <w:b/>
              </w:rPr>
              <w:t>VariableValue</w:t>
            </w:r>
            <w:r>
              <w:t xml:space="preserve"> element can contai</w:t>
            </w:r>
            <w:r>
              <w:t>n complex content.</w:t>
            </w:r>
          </w:p>
        </w:tc>
        <w:tc>
          <w:tcPr>
            <w:tcW w:w="0" w:type="auto"/>
          </w:tcPr>
          <w:p w:rsidR="000C7F6C" w:rsidRDefault="000C7F6C">
            <w:pPr>
              <w:pStyle w:val="TableBodyText"/>
            </w:pPr>
          </w:p>
        </w:tc>
        <w:tc>
          <w:tcPr>
            <w:tcW w:w="0" w:type="auto"/>
          </w:tcPr>
          <w:p w:rsidR="000C7F6C" w:rsidRDefault="00EE47D3">
            <w:pPr>
              <w:pStyle w:val="TableBodyText"/>
            </w:pPr>
            <w:r>
              <w:t>Contains the value that is used literally or is evaluated as an expression.</w:t>
            </w:r>
          </w:p>
        </w:tc>
      </w:tr>
    </w:tbl>
    <w:p w:rsidR="000C7F6C" w:rsidRDefault="00EE47D3">
      <w:r>
        <w:t xml:space="preserve">The following table provides additional information about the attributes, attribute groups, and types for the </w:t>
      </w:r>
      <w:r>
        <w:rPr>
          <w:b/>
        </w:rPr>
        <w:t>VariableType</w:t>
      </w:r>
      <w:r>
        <w:t xml:space="preserve"> type. </w:t>
      </w:r>
    </w:p>
    <w:tbl>
      <w:tblPr>
        <w:tblStyle w:val="Table-ShadedHeader"/>
        <w:tblW w:w="0" w:type="auto"/>
        <w:tblLook w:val="04A0" w:firstRow="1" w:lastRow="0" w:firstColumn="1" w:lastColumn="0" w:noHBand="0" w:noVBand="1"/>
      </w:tblPr>
      <w:tblGrid>
        <w:gridCol w:w="2495"/>
        <w:gridCol w:w="6980"/>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Attribute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hyperlink w:anchor="Section_45cd44b77cd0439f8cb66f2bd3ef9161" w:history="1">
              <w:r>
                <w:rPr>
                  <w:rStyle w:val="Hyperlink"/>
                </w:rPr>
                <w:t>BasePropertyAttributeGroup</w:t>
              </w:r>
            </w:hyperlink>
          </w:p>
        </w:tc>
        <w:tc>
          <w:tcPr>
            <w:tcW w:w="0" w:type="auto"/>
          </w:tcPr>
          <w:p w:rsidR="000C7F6C" w:rsidRDefault="00EE47D3">
            <w:pPr>
              <w:pStyle w:val="TableBodyText"/>
            </w:pPr>
            <w:r>
              <w:t>An attribute group that specifies attributes that are common to many different types throughout the schema.</w:t>
            </w:r>
          </w:p>
        </w:tc>
      </w:tr>
      <w:tr w:rsidR="000C7F6C" w:rsidTr="000C7F6C">
        <w:tc>
          <w:tcPr>
            <w:tcW w:w="0" w:type="auto"/>
          </w:tcPr>
          <w:p w:rsidR="000C7F6C" w:rsidRDefault="00EE47D3">
            <w:pPr>
              <w:pStyle w:val="TableBodyText"/>
            </w:pPr>
            <w:hyperlink w:anchor="Section_6baa8dfdeac546fc83f834c7b707d4de" w:history="1">
              <w:r>
                <w:rPr>
                  <w:rStyle w:val="Hyperlink"/>
                </w:rPr>
                <w:t>Va</w:t>
              </w:r>
              <w:r>
                <w:rPr>
                  <w:rStyle w:val="Hyperlink"/>
                </w:rPr>
                <w:t>riableAttributeGroup</w:t>
              </w:r>
            </w:hyperlink>
          </w:p>
        </w:tc>
        <w:tc>
          <w:tcPr>
            <w:tcW w:w="0" w:type="auto"/>
          </w:tcPr>
          <w:p w:rsidR="000C7F6C" w:rsidRDefault="00EE47D3">
            <w:pPr>
              <w:pStyle w:val="TableBodyText"/>
            </w:pPr>
            <w:r>
              <w:t xml:space="preserve">An attribute group that specifies attributes for the </w:t>
            </w:r>
            <w:r>
              <w:rPr>
                <w:b/>
              </w:rPr>
              <w:t>VariableType</w:t>
            </w:r>
            <w:r>
              <w:t xml:space="preserve"> type.</w:t>
            </w:r>
          </w:p>
        </w:tc>
      </w:tr>
    </w:tbl>
    <w:p w:rsidR="000C7F6C" w:rsidRDefault="00EE47D3">
      <w:r>
        <w:t xml:space="preserve">The following table specifies the enumeration values for the </w:t>
      </w:r>
      <w:r>
        <w:rPr>
          <w:b/>
        </w:rPr>
        <w:t>VariableType</w:t>
      </w:r>
      <w:r>
        <w:t xml:space="preserve"> type. </w:t>
      </w:r>
    </w:p>
    <w:tbl>
      <w:tblPr>
        <w:tblStyle w:val="Table-ShadedHeader"/>
        <w:tblW w:w="0" w:type="auto"/>
        <w:tblLook w:val="04A0" w:firstRow="1" w:lastRow="0" w:firstColumn="1" w:lastColumn="0" w:noHBand="0" w:noVBand="1"/>
      </w:tblPr>
      <w:tblGrid>
        <w:gridCol w:w="1901"/>
        <w:gridCol w:w="7574"/>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Enumeration value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ManagedSerializable</w:t>
            </w:r>
          </w:p>
        </w:tc>
        <w:tc>
          <w:tcPr>
            <w:tcW w:w="0" w:type="auto"/>
          </w:tcPr>
          <w:p w:rsidR="000C7F6C" w:rsidRDefault="00EE47D3">
            <w:pPr>
              <w:pStyle w:val="TableBodyText"/>
            </w:pPr>
            <w:r>
              <w:t>Specifies a managed and serial</w:t>
            </w:r>
            <w:r>
              <w:t xml:space="preserve">izable object that can be serialized as XML in a DTSX file. This is the only valid value for the </w:t>
            </w:r>
            <w:r>
              <w:rPr>
                <w:b/>
              </w:rPr>
              <w:t>DataSubType</w:t>
            </w:r>
            <w:r>
              <w:t xml:space="preserve"> attribute.</w:t>
            </w:r>
          </w:p>
        </w:tc>
      </w:tr>
    </w:tbl>
    <w:p w:rsidR="000C7F6C" w:rsidRDefault="000C7F6C"/>
    <w:p w:rsidR="000C7F6C" w:rsidRDefault="00EE47D3">
      <w:pPr>
        <w:pStyle w:val="Heading5"/>
      </w:pPr>
      <w:bookmarkStart w:id="1062" w:name="section_6baa8dfdeac546fc83f834c7b707d4de"/>
      <w:bookmarkStart w:id="1063" w:name="_Toc43677774"/>
      <w:r>
        <w:t>VariableAttributeGroup</w:t>
      </w:r>
      <w:bookmarkEnd w:id="1062"/>
      <w:bookmarkEnd w:id="1063"/>
    </w:p>
    <w:p w:rsidR="000C7F6C" w:rsidRDefault="00EE47D3">
      <w:r>
        <w:t xml:space="preserve">The </w:t>
      </w:r>
      <w:r>
        <w:rPr>
          <w:b/>
        </w:rPr>
        <w:t>VariableAttributeGroup</w:t>
      </w:r>
      <w:r>
        <w:t xml:space="preserve"> attribute group contains the attributes for the </w:t>
      </w:r>
      <w:hyperlink w:anchor="Section_9a0e565b4f604b12add9da9b8b47554a" w:history="1">
        <w:r>
          <w:rPr>
            <w:rStyle w:val="Hyperlink"/>
          </w:rPr>
          <w:t>VariableType</w:t>
        </w:r>
      </w:hyperlink>
      <w:r>
        <w:t xml:space="preserve"> type.</w:t>
      </w:r>
    </w:p>
    <w:p w:rsidR="000C7F6C" w:rsidRDefault="00EE47D3">
      <w:r>
        <w:t xml:space="preserve">The following is the XSD for the </w:t>
      </w:r>
      <w:r>
        <w:rPr>
          <w:b/>
        </w:rPr>
        <w:t>VariableAttributeGroup</w:t>
      </w:r>
      <w:r>
        <w:t xml:space="preserve"> attribute group.</w:t>
      </w:r>
    </w:p>
    <w:p w:rsidR="000C7F6C" w:rsidRDefault="00EE47D3">
      <w:pPr>
        <w:pStyle w:val="Code"/>
        <w:numPr>
          <w:ilvl w:val="0"/>
          <w:numId w:val="0"/>
        </w:numPr>
        <w:ind w:left="360"/>
      </w:pPr>
      <w:r>
        <w:t xml:space="preserve">  &lt;xs:attributeGroup name="VariableAttributeGroup"&gt;</w:t>
      </w:r>
    </w:p>
    <w:p w:rsidR="000C7F6C" w:rsidRDefault="00EE47D3">
      <w:pPr>
        <w:pStyle w:val="Code"/>
        <w:numPr>
          <w:ilvl w:val="0"/>
          <w:numId w:val="0"/>
        </w:numPr>
        <w:ind w:left="360"/>
      </w:pPr>
      <w:r>
        <w:lastRenderedPageBreak/>
        <w:t xml:space="preserve">    &lt;xs:attribute name="Namespace" type="xs:string" us</w:t>
      </w:r>
      <w:r>
        <w:t>e="optional"</w:t>
      </w:r>
    </w:p>
    <w:p w:rsidR="000C7F6C" w:rsidRDefault="00EE47D3">
      <w:pPr>
        <w:pStyle w:val="Code"/>
        <w:numPr>
          <w:ilvl w:val="0"/>
          <w:numId w:val="0"/>
        </w:numPr>
        <w:ind w:left="360"/>
      </w:pPr>
      <w:r>
        <w:t xml:space="preserve">                  default="" form="qualified"/&gt;</w:t>
      </w:r>
    </w:p>
    <w:p w:rsidR="000C7F6C" w:rsidRDefault="00EE47D3">
      <w:pPr>
        <w:pStyle w:val="Code"/>
        <w:numPr>
          <w:ilvl w:val="0"/>
          <w:numId w:val="0"/>
        </w:numPr>
        <w:ind w:left="360"/>
      </w:pPr>
      <w:r>
        <w:t xml:space="preserve">    &lt;xs:attribute name="Expression" type="xs:string" use="optional"</w:t>
      </w:r>
    </w:p>
    <w:p w:rsidR="000C7F6C" w:rsidRDefault="00EE47D3">
      <w:pPr>
        <w:pStyle w:val="Code"/>
        <w:numPr>
          <w:ilvl w:val="0"/>
          <w:numId w:val="0"/>
        </w:numPr>
        <w:ind w:left="360"/>
      </w:pPr>
      <w:r>
        <w:t xml:space="preserve">                  default="" form="qualified"/&gt;</w:t>
      </w:r>
    </w:p>
    <w:p w:rsidR="000C7F6C" w:rsidRDefault="00EE47D3">
      <w:pPr>
        <w:pStyle w:val="Code"/>
        <w:numPr>
          <w:ilvl w:val="0"/>
          <w:numId w:val="0"/>
        </w:numPr>
        <w:ind w:left="360"/>
      </w:pPr>
      <w:r>
        <w:t xml:space="preserve">    &lt;xs:attribute name="EvaluateAsExpression" type="DTS:BooleanStringCap"</w:t>
      </w:r>
    </w:p>
    <w:p w:rsidR="000C7F6C" w:rsidRDefault="00EE47D3">
      <w:pPr>
        <w:pStyle w:val="Code"/>
        <w:numPr>
          <w:ilvl w:val="0"/>
          <w:numId w:val="0"/>
        </w:numPr>
        <w:ind w:left="360"/>
      </w:pPr>
      <w:r>
        <w:t xml:space="preserve">     </w:t>
      </w:r>
      <w:r>
        <w:t xml:space="preserve">             use="optional" default="False" form="qualified"/&gt;</w:t>
      </w:r>
    </w:p>
    <w:p w:rsidR="000C7F6C" w:rsidRDefault="00EE47D3">
      <w:pPr>
        <w:pStyle w:val="Code"/>
        <w:numPr>
          <w:ilvl w:val="0"/>
          <w:numId w:val="0"/>
        </w:numPr>
        <w:ind w:left="360"/>
      </w:pPr>
      <w:r>
        <w:t xml:space="preserve">    &lt;xs:attribute name="ReadOnly" type="DTS:BooleanStringCap" use="optional"</w:t>
      </w:r>
    </w:p>
    <w:p w:rsidR="000C7F6C" w:rsidRDefault="00EE47D3">
      <w:pPr>
        <w:pStyle w:val="Code"/>
        <w:numPr>
          <w:ilvl w:val="0"/>
          <w:numId w:val="0"/>
        </w:numPr>
        <w:ind w:left="360"/>
      </w:pPr>
      <w:r>
        <w:t xml:space="preserve">                  default="False" form="qualified"/&gt;</w:t>
      </w:r>
    </w:p>
    <w:p w:rsidR="000C7F6C" w:rsidRDefault="00EE47D3">
      <w:pPr>
        <w:pStyle w:val="Code"/>
        <w:numPr>
          <w:ilvl w:val="0"/>
          <w:numId w:val="0"/>
        </w:numPr>
        <w:ind w:left="360"/>
      </w:pPr>
      <w:r>
        <w:t xml:space="preserve">    &lt;xs:attribute name="RaiseChangedEvent" type="DTS:BooleanStr</w:t>
      </w:r>
      <w:r>
        <w:t>ingCap"</w:t>
      </w:r>
    </w:p>
    <w:p w:rsidR="000C7F6C" w:rsidRDefault="00EE47D3">
      <w:pPr>
        <w:pStyle w:val="Code"/>
        <w:numPr>
          <w:ilvl w:val="0"/>
          <w:numId w:val="0"/>
        </w:numPr>
        <w:ind w:left="360"/>
      </w:pPr>
      <w:r>
        <w:t xml:space="preserve">                  use="optional" default="False" form="qualified"/&gt;</w:t>
      </w:r>
    </w:p>
    <w:p w:rsidR="000C7F6C" w:rsidRDefault="00EE47D3">
      <w:pPr>
        <w:pStyle w:val="Code"/>
        <w:numPr>
          <w:ilvl w:val="0"/>
          <w:numId w:val="0"/>
        </w:numPr>
        <w:ind w:left="360"/>
      </w:pPr>
      <w:r>
        <w:t xml:space="preserve">    &lt;xs:attribute name="IncludeInDebugDump" type="xs:int" use="optional"</w:t>
      </w:r>
    </w:p>
    <w:p w:rsidR="000C7F6C" w:rsidRDefault="00EE47D3">
      <w:pPr>
        <w:pStyle w:val="Code"/>
        <w:numPr>
          <w:ilvl w:val="0"/>
          <w:numId w:val="0"/>
        </w:numPr>
        <w:ind w:left="360"/>
      </w:pPr>
      <w:r>
        <w:t xml:space="preserve">                  default="0" form="qualified"/&gt;</w:t>
      </w:r>
    </w:p>
    <w:p w:rsidR="000C7F6C" w:rsidRDefault="00EE47D3">
      <w:pPr>
        <w:pStyle w:val="Code"/>
        <w:numPr>
          <w:ilvl w:val="0"/>
          <w:numId w:val="0"/>
        </w:numPr>
        <w:ind w:left="360"/>
      </w:pPr>
      <w:r>
        <w:t xml:space="preserve">  &lt;/xs:attributeGroup&gt;</w:t>
      </w:r>
    </w:p>
    <w:p w:rsidR="000C7F6C" w:rsidRDefault="00EE47D3">
      <w:r>
        <w:t>The following table specifies the a</w:t>
      </w:r>
      <w:r>
        <w:t xml:space="preserve">ttributes for the </w:t>
      </w:r>
      <w:r>
        <w:rPr>
          <w:b/>
        </w:rPr>
        <w:t>VariableAttributeGroup</w:t>
      </w:r>
      <w:r>
        <w:t xml:space="preserve"> attribute group.</w:t>
      </w:r>
    </w:p>
    <w:tbl>
      <w:tblPr>
        <w:tblStyle w:val="Table-ShadedHeader"/>
        <w:tblW w:w="0" w:type="auto"/>
        <w:tblLook w:val="04A0" w:firstRow="1" w:lastRow="0" w:firstColumn="1" w:lastColumn="0" w:noHBand="0" w:noVBand="1"/>
      </w:tblPr>
      <w:tblGrid>
        <w:gridCol w:w="1990"/>
        <w:gridCol w:w="7485"/>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Attribute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Namespace</w:t>
            </w:r>
          </w:p>
        </w:tc>
        <w:tc>
          <w:tcPr>
            <w:tcW w:w="0" w:type="auto"/>
          </w:tcPr>
          <w:p w:rsidR="000C7F6C" w:rsidRDefault="00EE47D3">
            <w:pPr>
              <w:pStyle w:val="TableBodyText"/>
            </w:pPr>
            <w:r>
              <w:t>A string value that specifies the namespace that the variable belongs to.</w:t>
            </w:r>
          </w:p>
        </w:tc>
      </w:tr>
      <w:tr w:rsidR="000C7F6C" w:rsidTr="000C7F6C">
        <w:tc>
          <w:tcPr>
            <w:tcW w:w="0" w:type="auto"/>
          </w:tcPr>
          <w:p w:rsidR="000C7F6C" w:rsidRDefault="00EE47D3">
            <w:pPr>
              <w:pStyle w:val="TableBodyText"/>
            </w:pPr>
            <w:r>
              <w:t>Expression</w:t>
            </w:r>
          </w:p>
        </w:tc>
        <w:tc>
          <w:tcPr>
            <w:tcW w:w="0" w:type="auto"/>
          </w:tcPr>
          <w:p w:rsidR="000C7F6C" w:rsidRDefault="00EE47D3">
            <w:pPr>
              <w:pStyle w:val="TableBodyText"/>
            </w:pPr>
            <w:r>
              <w:t xml:space="preserve">A string value that specifies the expression for the variable. This value is used only if the </w:t>
            </w:r>
            <w:r>
              <w:rPr>
                <w:b/>
              </w:rPr>
              <w:t>EvaluateAsExpression</w:t>
            </w:r>
            <w:r>
              <w:t xml:space="preserve"> property is set to value -1.</w:t>
            </w:r>
          </w:p>
        </w:tc>
      </w:tr>
      <w:tr w:rsidR="000C7F6C" w:rsidTr="000C7F6C">
        <w:tc>
          <w:tcPr>
            <w:tcW w:w="0" w:type="auto"/>
          </w:tcPr>
          <w:p w:rsidR="000C7F6C" w:rsidRDefault="00EE47D3">
            <w:pPr>
              <w:pStyle w:val="TableBodyText"/>
            </w:pPr>
            <w:r>
              <w:t>EvaluateAsExpression</w:t>
            </w:r>
          </w:p>
        </w:tc>
        <w:tc>
          <w:tcPr>
            <w:tcW w:w="0" w:type="auto"/>
          </w:tcPr>
          <w:p w:rsidR="000C7F6C" w:rsidRDefault="00EE47D3">
            <w:pPr>
              <w:pStyle w:val="TableBodyText"/>
            </w:pPr>
            <w:r>
              <w:t xml:space="preserve">A value of type </w:t>
            </w:r>
            <w:r>
              <w:rPr>
                <w:b/>
              </w:rPr>
              <w:t>DTS:BooleanStringCap</w:t>
            </w:r>
            <w:r>
              <w:t xml:space="preserve"> that specifies whether the variable contains an expre</w:t>
            </w:r>
            <w:r>
              <w:t xml:space="preserve">ssion. </w:t>
            </w:r>
          </w:p>
          <w:p w:rsidR="000C7F6C" w:rsidRDefault="00EE47D3">
            <w:pPr>
              <w:pStyle w:val="TableBodyText"/>
            </w:pPr>
            <w:r>
              <w:t>"True" specifies that the variable contains an expression.</w:t>
            </w:r>
          </w:p>
          <w:p w:rsidR="000C7F6C" w:rsidRDefault="00EE47D3">
            <w:pPr>
              <w:pStyle w:val="TableBodyText"/>
            </w:pPr>
            <w:r>
              <w:t>"False" specifies that the variable does not contain an expression.</w:t>
            </w:r>
          </w:p>
        </w:tc>
      </w:tr>
      <w:tr w:rsidR="000C7F6C" w:rsidTr="000C7F6C">
        <w:tc>
          <w:tcPr>
            <w:tcW w:w="0" w:type="auto"/>
          </w:tcPr>
          <w:p w:rsidR="000C7F6C" w:rsidRDefault="00EE47D3">
            <w:pPr>
              <w:pStyle w:val="TableBodyText"/>
            </w:pPr>
            <w:r>
              <w:t>ReadOnly</w:t>
            </w:r>
          </w:p>
        </w:tc>
        <w:tc>
          <w:tcPr>
            <w:tcW w:w="0" w:type="auto"/>
          </w:tcPr>
          <w:p w:rsidR="000C7F6C" w:rsidRDefault="00EE47D3">
            <w:pPr>
              <w:pStyle w:val="TableBodyText"/>
            </w:pPr>
            <w:r>
              <w:t xml:space="preserve">A value of type </w:t>
            </w:r>
            <w:r>
              <w:rPr>
                <w:b/>
              </w:rPr>
              <w:t>DTS:BooleanStringCap</w:t>
            </w:r>
            <w:r>
              <w:t xml:space="preserve"> that specifies whether the variable is read-only. </w:t>
            </w:r>
          </w:p>
          <w:p w:rsidR="000C7F6C" w:rsidRDefault="00EE47D3">
            <w:pPr>
              <w:pStyle w:val="TableBodyText"/>
            </w:pPr>
            <w:r>
              <w:t>"True" specifies that t</w:t>
            </w:r>
            <w:r>
              <w:t>he variable is read-only.</w:t>
            </w:r>
          </w:p>
          <w:p w:rsidR="000C7F6C" w:rsidRDefault="00EE47D3">
            <w:pPr>
              <w:pStyle w:val="TableBodyText"/>
            </w:pPr>
            <w:r>
              <w:t>"False" specifies that the variable is not read-only.</w:t>
            </w:r>
          </w:p>
        </w:tc>
      </w:tr>
      <w:tr w:rsidR="000C7F6C" w:rsidTr="000C7F6C">
        <w:tc>
          <w:tcPr>
            <w:tcW w:w="0" w:type="auto"/>
          </w:tcPr>
          <w:p w:rsidR="000C7F6C" w:rsidRDefault="00EE47D3">
            <w:pPr>
              <w:pStyle w:val="TableBodyText"/>
            </w:pPr>
            <w:r>
              <w:t>RaiseChangedEvent</w:t>
            </w:r>
          </w:p>
        </w:tc>
        <w:tc>
          <w:tcPr>
            <w:tcW w:w="0" w:type="auto"/>
          </w:tcPr>
          <w:p w:rsidR="000C7F6C" w:rsidRDefault="00EE47D3">
            <w:pPr>
              <w:pStyle w:val="TableBodyText"/>
            </w:pPr>
            <w:r>
              <w:t xml:space="preserve">A value of type </w:t>
            </w:r>
            <w:r>
              <w:rPr>
                <w:b/>
              </w:rPr>
              <w:t>DTS:BooleanStringCap</w:t>
            </w:r>
            <w:r>
              <w:t xml:space="preserve"> that specifies whether the variable is flagged to raise the </w:t>
            </w:r>
            <w:r>
              <w:rPr>
                <w:b/>
              </w:rPr>
              <w:t>OnVariableValueChanged</w:t>
            </w:r>
            <w:r>
              <w:t xml:space="preserve"> event when the variable’s value chang</w:t>
            </w:r>
            <w:r>
              <w:t xml:space="preserve">es. </w:t>
            </w:r>
          </w:p>
          <w:p w:rsidR="000C7F6C" w:rsidRDefault="00EE47D3">
            <w:pPr>
              <w:pStyle w:val="TableBodyText"/>
            </w:pPr>
            <w:r>
              <w:t xml:space="preserve">"True" specifies that the variable is flagged to have the </w:t>
            </w:r>
            <w:r>
              <w:rPr>
                <w:b/>
              </w:rPr>
              <w:t>OnVariableValueChanged</w:t>
            </w:r>
            <w:r>
              <w:t xml:space="preserve"> event raised when the variable’s value changes.</w:t>
            </w:r>
          </w:p>
          <w:p w:rsidR="000C7F6C" w:rsidRDefault="00EE47D3">
            <w:pPr>
              <w:pStyle w:val="TableBodyText"/>
            </w:pPr>
            <w:r>
              <w:t xml:space="preserve">"False" specifies that an </w:t>
            </w:r>
            <w:r>
              <w:rPr>
                <w:b/>
              </w:rPr>
              <w:t>OnVariableValueChanged</w:t>
            </w:r>
            <w:r>
              <w:t xml:space="preserve"> event is not raised when the variable’s value changes.</w:t>
            </w:r>
          </w:p>
        </w:tc>
      </w:tr>
      <w:tr w:rsidR="000C7F6C" w:rsidTr="000C7F6C">
        <w:tc>
          <w:tcPr>
            <w:tcW w:w="0" w:type="auto"/>
          </w:tcPr>
          <w:p w:rsidR="000C7F6C" w:rsidRDefault="00EE47D3">
            <w:pPr>
              <w:pStyle w:val="TableBodyText"/>
            </w:pPr>
            <w:r>
              <w:t>IncludeInDebugDump</w:t>
            </w:r>
          </w:p>
        </w:tc>
        <w:tc>
          <w:tcPr>
            <w:tcW w:w="0" w:type="auto"/>
          </w:tcPr>
          <w:p w:rsidR="000C7F6C" w:rsidRDefault="00EE47D3">
            <w:pPr>
              <w:pStyle w:val="TableBodyText"/>
            </w:pPr>
            <w:r>
              <w:t xml:space="preserve">An enumeration value that specifies whether the variable is included in a debug dump. </w:t>
            </w:r>
          </w:p>
        </w:tc>
      </w:tr>
    </w:tbl>
    <w:p w:rsidR="000C7F6C" w:rsidRDefault="000C7F6C"/>
    <w:p w:rsidR="000C7F6C" w:rsidRDefault="00EE47D3">
      <w:pPr>
        <w:pStyle w:val="Heading6"/>
      </w:pPr>
      <w:bookmarkStart w:id="1064" w:name="section_b5464dff2e694b20b99423d424f1aa17"/>
      <w:bookmarkStart w:id="1065" w:name="_Toc43677775"/>
      <w:r>
        <w:t>IncludeInDebugDumpEnum</w:t>
      </w:r>
      <w:bookmarkEnd w:id="1064"/>
      <w:bookmarkEnd w:id="1065"/>
    </w:p>
    <w:p w:rsidR="000C7F6C" w:rsidRDefault="00EE47D3">
      <w:r>
        <w:t xml:space="preserve">The </w:t>
      </w:r>
      <w:r>
        <w:rPr>
          <w:b/>
        </w:rPr>
        <w:t>IncludeInDebugDumpEnum</w:t>
      </w:r>
      <w:r>
        <w:t xml:space="preserve"> type contains the enumeration values that specify how whether the variable is included in a debug dump.</w:t>
      </w:r>
    </w:p>
    <w:p w:rsidR="000C7F6C" w:rsidRDefault="00EE47D3">
      <w:r>
        <w:t xml:space="preserve">The following is the XSD of the </w:t>
      </w:r>
      <w:r>
        <w:rPr>
          <w:b/>
        </w:rPr>
        <w:t>IncludeInDebugDumpEnum</w:t>
      </w:r>
      <w:r>
        <w:t xml:space="preserve"> type.</w:t>
      </w:r>
    </w:p>
    <w:p w:rsidR="000C7F6C" w:rsidRDefault="00EE47D3">
      <w:pPr>
        <w:pStyle w:val="Code"/>
        <w:numPr>
          <w:ilvl w:val="0"/>
          <w:numId w:val="0"/>
        </w:numPr>
        <w:ind w:left="360"/>
      </w:pPr>
      <w:r>
        <w:t xml:space="preserve">  &lt;xs:simpleType name="IncludeInDebugDumpEnum"&gt;</w:t>
      </w:r>
    </w:p>
    <w:p w:rsidR="000C7F6C" w:rsidRDefault="00EE47D3">
      <w:pPr>
        <w:pStyle w:val="Code"/>
        <w:numPr>
          <w:ilvl w:val="0"/>
          <w:numId w:val="0"/>
        </w:numPr>
        <w:ind w:left="360"/>
      </w:pPr>
      <w:r>
        <w:t xml:space="preserve">    &lt;xs:restriction base="xs:int"&gt;</w:t>
      </w:r>
    </w:p>
    <w:p w:rsidR="000C7F6C" w:rsidRDefault="00EE47D3">
      <w:pPr>
        <w:pStyle w:val="Code"/>
        <w:numPr>
          <w:ilvl w:val="0"/>
          <w:numId w:val="0"/>
        </w:numPr>
        <w:ind w:left="360"/>
      </w:pPr>
      <w:r>
        <w:t xml:space="preserve">      &lt;</w:t>
      </w:r>
      <w:r>
        <w:t>xs:enumeration value="2345"/&gt;</w:t>
      </w:r>
    </w:p>
    <w:p w:rsidR="000C7F6C" w:rsidRDefault="00EE47D3">
      <w:pPr>
        <w:pStyle w:val="Code"/>
        <w:numPr>
          <w:ilvl w:val="0"/>
          <w:numId w:val="0"/>
        </w:numPr>
        <w:ind w:left="360"/>
      </w:pPr>
      <w:r>
        <w:t xml:space="preserve">      &lt;xs:enumeration value="6789"/&gt;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&lt;/xs:simpleType&gt;</w:t>
      </w:r>
    </w:p>
    <w:p w:rsidR="000C7F6C" w:rsidRDefault="00EE47D3">
      <w:r>
        <w:t xml:space="preserve">The following table specifies the descriptions for the enumeration values of the </w:t>
      </w:r>
      <w:r>
        <w:rPr>
          <w:b/>
        </w:rPr>
        <w:t>IncludeInDebugDumpEnum</w:t>
      </w:r>
      <w:r>
        <w:t xml:space="preserve"> type.</w:t>
      </w:r>
    </w:p>
    <w:tbl>
      <w:tblPr>
        <w:tblStyle w:val="Table-ShadedHeader"/>
        <w:tblW w:w="0" w:type="auto"/>
        <w:tblLook w:val="04A0" w:firstRow="1" w:lastRow="0" w:firstColumn="1" w:lastColumn="0" w:noHBand="0" w:noVBand="1"/>
      </w:tblPr>
      <w:tblGrid>
        <w:gridCol w:w="1922"/>
        <w:gridCol w:w="5214"/>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lastRenderedPageBreak/>
              <w:t>Enumeration value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2345</w:t>
            </w:r>
          </w:p>
        </w:tc>
        <w:tc>
          <w:tcPr>
            <w:tcW w:w="0" w:type="auto"/>
          </w:tcPr>
          <w:p w:rsidR="000C7F6C" w:rsidRDefault="00EE47D3">
            <w:pPr>
              <w:pStyle w:val="TableBodyText"/>
            </w:pPr>
            <w:r>
              <w:t>Specifies TRUE; the variable is included in debug dumps.</w:t>
            </w:r>
          </w:p>
        </w:tc>
      </w:tr>
      <w:tr w:rsidR="000C7F6C" w:rsidTr="000C7F6C">
        <w:tc>
          <w:tcPr>
            <w:tcW w:w="0" w:type="auto"/>
          </w:tcPr>
          <w:p w:rsidR="000C7F6C" w:rsidRDefault="00EE47D3">
            <w:pPr>
              <w:pStyle w:val="TableBodyText"/>
            </w:pPr>
            <w:r>
              <w:t>6789</w:t>
            </w:r>
          </w:p>
        </w:tc>
        <w:tc>
          <w:tcPr>
            <w:tcW w:w="0" w:type="auto"/>
          </w:tcPr>
          <w:p w:rsidR="000C7F6C" w:rsidRDefault="00EE47D3">
            <w:pPr>
              <w:pStyle w:val="TableBodyText"/>
            </w:pPr>
            <w:r>
              <w:t>Specifies FALSE; the variable is not included in debug dumps.</w:t>
            </w:r>
          </w:p>
        </w:tc>
      </w:tr>
    </w:tbl>
    <w:p w:rsidR="000C7F6C" w:rsidRDefault="000C7F6C"/>
    <w:p w:rsidR="000C7F6C" w:rsidRDefault="00EE47D3">
      <w:pPr>
        <w:pStyle w:val="Heading3"/>
      </w:pPr>
      <w:bookmarkStart w:id="1066" w:name="section_38f97c66cb2c4f50a00392b5b694226b"/>
      <w:bookmarkStart w:id="1067" w:name="_Toc43677776"/>
      <w:r>
        <w:t>EventHandlersType</w:t>
      </w:r>
      <w:bookmarkEnd w:id="1066"/>
      <w:bookmarkEnd w:id="1067"/>
      <w:r>
        <w:fldChar w:fldCharType="begin"/>
      </w:r>
      <w:r>
        <w:instrText xml:space="preserve"> XE "Structures:EventHandlersType" </w:instrText>
      </w:r>
      <w:r>
        <w:fldChar w:fldCharType="end"/>
      </w:r>
      <w:r>
        <w:fldChar w:fldCharType="begin"/>
      </w:r>
      <w:r>
        <w:instrText xml:space="preserve"> XE "EventHandlersType" </w:instrText>
      </w:r>
      <w:r>
        <w:fldChar w:fldCharType="end"/>
      </w:r>
    </w:p>
    <w:p w:rsidR="000C7F6C" w:rsidRDefault="00EE47D3">
      <w:r>
        <w:t xml:space="preserve">The </w:t>
      </w:r>
      <w:r>
        <w:rPr>
          <w:b/>
        </w:rPr>
        <w:t>EventHandlersType</w:t>
      </w:r>
      <w:r>
        <w:t xml:space="preserve"> complex type is the contai</w:t>
      </w:r>
      <w:r>
        <w:t xml:space="preserve">ner type for a collection of elements of type </w:t>
      </w:r>
      <w:hyperlink w:anchor="Section_89087fd5250c4688bed7bee36c6d7999" w:history="1">
        <w:r>
          <w:rPr>
            <w:rStyle w:val="Hyperlink"/>
          </w:rPr>
          <w:t>EventHandlerType</w:t>
        </w:r>
      </w:hyperlink>
      <w:r>
        <w:t>.</w:t>
      </w:r>
    </w:p>
    <w:p w:rsidR="000C7F6C" w:rsidRDefault="00EE47D3">
      <w:r>
        <w:t xml:space="preserve">The following is the XSD of the </w:t>
      </w:r>
      <w:r>
        <w:rPr>
          <w:b/>
        </w:rPr>
        <w:t>EventHandlersType</w:t>
      </w:r>
      <w:r>
        <w:t xml:space="preserve"> complex type.</w:t>
      </w:r>
    </w:p>
    <w:p w:rsidR="000C7F6C" w:rsidRDefault="00EE47D3">
      <w:pPr>
        <w:pStyle w:val="Code"/>
        <w:numPr>
          <w:ilvl w:val="0"/>
          <w:numId w:val="0"/>
        </w:numPr>
        <w:ind w:left="360"/>
      </w:pPr>
      <w:r>
        <w:t xml:space="preserve">  &lt;xs:complexType name="EventHandlersType"&gt;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w:t>
      </w:r>
      <w:r>
        <w:t xml:space="preserve">&lt;xs:element name="EventHandler" type="DTS:EventHandlerType" </w:t>
      </w:r>
    </w:p>
    <w:p w:rsidR="000C7F6C" w:rsidRDefault="00EE47D3">
      <w:pPr>
        <w:pStyle w:val="Code"/>
        <w:numPr>
          <w:ilvl w:val="0"/>
          <w:numId w:val="0"/>
        </w:numPr>
        <w:ind w:left="360"/>
      </w:pPr>
      <w:r>
        <w:t xml:space="preserve">                  minOccurs="0" maxOccurs="unbounded" form="qualified"/&gt;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&lt;/xs:complexType&gt;</w:t>
      </w:r>
    </w:p>
    <w:p w:rsidR="000C7F6C" w:rsidRDefault="00EE47D3">
      <w:r>
        <w:t xml:space="preserve">The following table provides additional information about the elements, types, and </w:t>
      </w:r>
      <w:r>
        <w:t xml:space="preserve">constraints for the </w:t>
      </w:r>
      <w:r>
        <w:rPr>
          <w:b/>
        </w:rPr>
        <w:t>EventHandlersType</w:t>
      </w:r>
      <w:r>
        <w:t xml:space="preserve"> complex type.</w:t>
      </w:r>
    </w:p>
    <w:tbl>
      <w:tblPr>
        <w:tblStyle w:val="Table-ShadedHeader"/>
        <w:tblW w:w="0" w:type="auto"/>
        <w:tblLook w:val="04A0" w:firstRow="1" w:lastRow="0" w:firstColumn="1" w:lastColumn="0" w:noHBand="0" w:noVBand="1"/>
      </w:tblPr>
      <w:tblGrid>
        <w:gridCol w:w="1311"/>
        <w:gridCol w:w="1699"/>
        <w:gridCol w:w="6465"/>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Element</w:t>
            </w:r>
          </w:p>
        </w:tc>
        <w:tc>
          <w:tcPr>
            <w:tcW w:w="0" w:type="auto"/>
          </w:tcPr>
          <w:p w:rsidR="000C7F6C" w:rsidRDefault="00EE47D3">
            <w:pPr>
              <w:pStyle w:val="TableHeaderText"/>
            </w:pPr>
            <w:r>
              <w:t>Type definition</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EventHandler</w:t>
            </w:r>
          </w:p>
        </w:tc>
        <w:tc>
          <w:tcPr>
            <w:tcW w:w="0" w:type="auto"/>
          </w:tcPr>
          <w:p w:rsidR="000C7F6C" w:rsidRDefault="00EE47D3">
            <w:pPr>
              <w:pStyle w:val="TableBodyText"/>
            </w:pPr>
            <w:r>
              <w:t>EventHandlerType</w:t>
            </w:r>
          </w:p>
        </w:tc>
        <w:tc>
          <w:tcPr>
            <w:tcW w:w="0" w:type="auto"/>
          </w:tcPr>
          <w:p w:rsidR="000C7F6C" w:rsidRDefault="00EE47D3">
            <w:pPr>
              <w:pStyle w:val="TableBodyText"/>
            </w:pPr>
            <w:r>
              <w:t xml:space="preserve">Specifies an </w:t>
            </w:r>
            <w:r>
              <w:rPr>
                <w:b/>
              </w:rPr>
              <w:t>EventHandler</w:t>
            </w:r>
            <w:r>
              <w:t xml:space="preserve"> element which in turn specifies the options, parameters, and settings for the event handler.</w:t>
            </w:r>
          </w:p>
        </w:tc>
      </w:tr>
    </w:tbl>
    <w:p w:rsidR="000C7F6C" w:rsidRDefault="000C7F6C"/>
    <w:p w:rsidR="000C7F6C" w:rsidRDefault="00EE47D3">
      <w:pPr>
        <w:pStyle w:val="Heading4"/>
      </w:pPr>
      <w:bookmarkStart w:id="1068" w:name="section_89087fd5250c4688bed7bee36c6d7999"/>
      <w:bookmarkStart w:id="1069" w:name="_Toc43677777"/>
      <w:r>
        <w:t>EventHandlerType</w:t>
      </w:r>
      <w:bookmarkEnd w:id="1068"/>
      <w:bookmarkEnd w:id="1069"/>
    </w:p>
    <w:p w:rsidR="000C7F6C" w:rsidRDefault="00EE47D3">
      <w:r>
        <w:t xml:space="preserve">The </w:t>
      </w:r>
      <w:r>
        <w:rPr>
          <w:b/>
        </w:rPr>
        <w:t>EventHandlerType</w:t>
      </w:r>
      <w:r>
        <w:t xml:space="preserve"> complex type is used to specify the triggering events and the executables that are executed when a specific event occurs during the execution of a container, task, or package.</w:t>
      </w:r>
    </w:p>
    <w:p w:rsidR="000C7F6C" w:rsidRDefault="00EE47D3">
      <w:pPr>
        <w:pStyle w:val="Code"/>
        <w:numPr>
          <w:ilvl w:val="0"/>
          <w:numId w:val="0"/>
        </w:numPr>
        <w:ind w:left="360"/>
      </w:pPr>
      <w:r>
        <w:t xml:space="preserve">  &lt;xs:complexType name="EventHandlerType"&gt;</w:t>
      </w:r>
    </w:p>
    <w:p w:rsidR="000C7F6C" w:rsidRDefault="00EE47D3">
      <w:pPr>
        <w:pStyle w:val="Code"/>
        <w:numPr>
          <w:ilvl w:val="0"/>
          <w:numId w:val="0"/>
        </w:numPr>
        <w:ind w:left="360"/>
      </w:pPr>
      <w:r>
        <w:t xml:space="preserve">    &lt;</w:t>
      </w:r>
      <w:r>
        <w:t>xs:sequence&gt;</w:t>
      </w:r>
    </w:p>
    <w:p w:rsidR="000C7F6C" w:rsidRDefault="00EE47D3">
      <w:pPr>
        <w:pStyle w:val="Code"/>
        <w:numPr>
          <w:ilvl w:val="0"/>
          <w:numId w:val="0"/>
        </w:numPr>
        <w:ind w:left="360"/>
      </w:pPr>
      <w:r>
        <w:t xml:space="preserve">      &lt;xs:element name="PropertyExpression" type="DTS:PropertyExpressionElementType"</w:t>
      </w:r>
    </w:p>
    <w:p w:rsidR="000C7F6C" w:rsidRDefault="00EE47D3">
      <w:pPr>
        <w:pStyle w:val="Code"/>
        <w:numPr>
          <w:ilvl w:val="0"/>
          <w:numId w:val="0"/>
        </w:numPr>
        <w:ind w:left="360"/>
      </w:pPr>
      <w:r>
        <w:t xml:space="preserve">                  minOccurs="0" maxOccurs="unbounded"/&gt;</w:t>
      </w:r>
    </w:p>
    <w:p w:rsidR="000C7F6C" w:rsidRDefault="00EE47D3">
      <w:pPr>
        <w:pStyle w:val="Code"/>
        <w:numPr>
          <w:ilvl w:val="0"/>
          <w:numId w:val="0"/>
        </w:numPr>
        <w:ind w:left="360"/>
      </w:pPr>
      <w:r>
        <w:t xml:space="preserve">      &lt;xs:element name="Variables" type="DTS:VariablesType" minOccurs="0"/&gt;</w:t>
      </w:r>
    </w:p>
    <w:p w:rsidR="000C7F6C" w:rsidRDefault="00EE47D3">
      <w:pPr>
        <w:pStyle w:val="Code"/>
        <w:numPr>
          <w:ilvl w:val="0"/>
          <w:numId w:val="0"/>
        </w:numPr>
        <w:ind w:left="360"/>
      </w:pPr>
      <w:r>
        <w:t xml:space="preserve">      &lt;</w:t>
      </w:r>
      <w:r>
        <w:t>xs:element name="LoggingOptions" type="DTS:LoggingOptionsType"/&gt;</w:t>
      </w:r>
    </w:p>
    <w:p w:rsidR="000C7F6C" w:rsidRDefault="00EE47D3">
      <w:pPr>
        <w:pStyle w:val="Code"/>
        <w:numPr>
          <w:ilvl w:val="0"/>
          <w:numId w:val="0"/>
        </w:numPr>
        <w:ind w:left="360"/>
      </w:pPr>
      <w:r>
        <w:t xml:space="preserve">      &lt;xs:element name="Executables" type="DTS:ExecutablesType" minOccurs="0"/&gt;</w:t>
      </w:r>
    </w:p>
    <w:p w:rsidR="000C7F6C" w:rsidRDefault="00EE47D3">
      <w:pPr>
        <w:pStyle w:val="Code"/>
        <w:numPr>
          <w:ilvl w:val="0"/>
          <w:numId w:val="0"/>
        </w:numPr>
        <w:ind w:left="360"/>
      </w:pPr>
      <w:r>
        <w:t xml:space="preserve">      &lt;xs:element name="PrecedenceConstraints" type="DTS:PrecedenceConstraintsType"</w:t>
      </w:r>
    </w:p>
    <w:p w:rsidR="000C7F6C" w:rsidRDefault="00EE47D3">
      <w:pPr>
        <w:pStyle w:val="Code"/>
        <w:numPr>
          <w:ilvl w:val="0"/>
          <w:numId w:val="0"/>
        </w:numPr>
        <w:ind w:left="360"/>
      </w:pPr>
      <w:r>
        <w:t xml:space="preserve">                  minOccurs</w:t>
      </w:r>
      <w:r>
        <w:t>="0"/&gt;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&lt;xs:attributeGroup ref="DTS:BasePropertyAttributeGroup"/&gt;</w:t>
      </w:r>
    </w:p>
    <w:p w:rsidR="000C7F6C" w:rsidRDefault="00EE47D3">
      <w:pPr>
        <w:pStyle w:val="Code"/>
        <w:numPr>
          <w:ilvl w:val="0"/>
          <w:numId w:val="0"/>
        </w:numPr>
        <w:ind w:left="360"/>
      </w:pPr>
      <w:r>
        <w:t xml:space="preserve">    &lt;xs:attributeGroup ref="DTS:BaseExecutablePropertyAttributeGroup"/&gt;</w:t>
      </w:r>
    </w:p>
    <w:p w:rsidR="000C7F6C" w:rsidRDefault="00EE47D3">
      <w:pPr>
        <w:pStyle w:val="Code"/>
        <w:numPr>
          <w:ilvl w:val="0"/>
          <w:numId w:val="0"/>
        </w:numPr>
        <w:ind w:left="360"/>
      </w:pPr>
      <w:r>
        <w:t xml:space="preserve">    &lt;xs:attributeGroup ref="DTS:EventHandlerAttributeGroup"/&gt;</w:t>
      </w:r>
    </w:p>
    <w:p w:rsidR="000C7F6C" w:rsidRDefault="00EE47D3">
      <w:pPr>
        <w:pStyle w:val="Code"/>
        <w:numPr>
          <w:ilvl w:val="0"/>
          <w:numId w:val="0"/>
        </w:numPr>
        <w:ind w:left="360"/>
      </w:pPr>
      <w:r>
        <w:t xml:space="preserve">    &lt;xs:attribute name="refId" typ</w:t>
      </w:r>
      <w:r>
        <w:t>e="xs:string" use="required" form="qualified"/&gt;</w:t>
      </w:r>
    </w:p>
    <w:p w:rsidR="000C7F6C" w:rsidRDefault="00EE47D3">
      <w:pPr>
        <w:pStyle w:val="Code"/>
        <w:numPr>
          <w:ilvl w:val="0"/>
          <w:numId w:val="0"/>
        </w:numPr>
        <w:ind w:left="360"/>
      </w:pPr>
      <w:r>
        <w:t xml:space="preserve">  &lt;/xs:complexType&gt;</w:t>
      </w:r>
    </w:p>
    <w:p w:rsidR="000C7F6C" w:rsidRDefault="00EE47D3">
      <w:r>
        <w:t>The following is the XSD of the</w:t>
      </w:r>
      <w:r>
        <w:rPr>
          <w:b/>
        </w:rPr>
        <w:t>EventHandlerType</w:t>
      </w:r>
      <w:r>
        <w:t xml:space="preserve"> complex type.</w:t>
      </w:r>
    </w:p>
    <w:p w:rsidR="000C7F6C" w:rsidRDefault="00EE47D3">
      <w:r>
        <w:t xml:space="preserve">The following table provides additional information about the elements, types, and constraints for the </w:t>
      </w:r>
      <w:r>
        <w:rPr>
          <w:b/>
        </w:rPr>
        <w:t>EventHandlerType</w:t>
      </w:r>
      <w:r>
        <w:t xml:space="preserve"> comple</w:t>
      </w:r>
      <w:r>
        <w:t>x type.</w:t>
      </w:r>
    </w:p>
    <w:tbl>
      <w:tblPr>
        <w:tblStyle w:val="Table-ShadedHeader"/>
        <w:tblW w:w="0" w:type="auto"/>
        <w:tblLook w:val="04A0" w:firstRow="1" w:lastRow="0" w:firstColumn="1" w:lastColumn="0" w:noHBand="0" w:noVBand="1"/>
      </w:tblPr>
      <w:tblGrid>
        <w:gridCol w:w="2057"/>
        <w:gridCol w:w="2209"/>
        <w:gridCol w:w="2825"/>
        <w:gridCol w:w="2384"/>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lastRenderedPageBreak/>
              <w:t>Element</w:t>
            </w:r>
          </w:p>
        </w:tc>
        <w:tc>
          <w:tcPr>
            <w:tcW w:w="0" w:type="auto"/>
          </w:tcPr>
          <w:p w:rsidR="000C7F6C" w:rsidRDefault="00EE47D3">
            <w:pPr>
              <w:pStyle w:val="TableHeaderText"/>
            </w:pPr>
            <w:r>
              <w:t>Constraints</w:t>
            </w:r>
          </w:p>
        </w:tc>
        <w:tc>
          <w:tcPr>
            <w:tcW w:w="0" w:type="auto"/>
          </w:tcPr>
          <w:p w:rsidR="000C7F6C" w:rsidRDefault="00EE47D3">
            <w:pPr>
              <w:pStyle w:val="TableHeaderText"/>
            </w:pPr>
            <w:r>
              <w:t>Type definition</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Variables</w:t>
            </w:r>
          </w:p>
        </w:tc>
        <w:tc>
          <w:tcPr>
            <w:tcW w:w="0" w:type="auto"/>
          </w:tcPr>
          <w:p w:rsidR="000C7F6C" w:rsidRDefault="00EE47D3">
            <w:pPr>
              <w:pStyle w:val="TableBodyText"/>
            </w:pPr>
            <w:r>
              <w:t>None</w:t>
            </w:r>
          </w:p>
        </w:tc>
        <w:tc>
          <w:tcPr>
            <w:tcW w:w="0" w:type="auto"/>
          </w:tcPr>
          <w:p w:rsidR="000C7F6C" w:rsidRDefault="00EE47D3">
            <w:pPr>
              <w:pStyle w:val="TableBodyText"/>
            </w:pPr>
            <w:hyperlink w:anchor="Section_fcc44e686f2e4503a3c948fcf6c8338c" w:history="1">
              <w:r>
                <w:rPr>
                  <w:rStyle w:val="Hyperlink"/>
                </w:rPr>
                <w:t>VariablesType</w:t>
              </w:r>
            </w:hyperlink>
          </w:p>
        </w:tc>
        <w:tc>
          <w:tcPr>
            <w:tcW w:w="0" w:type="auto"/>
          </w:tcPr>
          <w:p w:rsidR="000C7F6C" w:rsidRDefault="00EE47D3">
            <w:pPr>
              <w:pStyle w:val="TableBodyText"/>
            </w:pPr>
            <w:r>
              <w:t>Specifies a collection of definitions of variables that can be defined in the context of the event handler.</w:t>
            </w:r>
          </w:p>
        </w:tc>
      </w:tr>
      <w:tr w:rsidR="000C7F6C" w:rsidTr="000C7F6C">
        <w:tc>
          <w:tcPr>
            <w:tcW w:w="0" w:type="auto"/>
          </w:tcPr>
          <w:p w:rsidR="000C7F6C" w:rsidRDefault="00EE47D3">
            <w:pPr>
              <w:pStyle w:val="TableBodyText"/>
            </w:pPr>
            <w:r>
              <w:t>LoggingOptions</w:t>
            </w:r>
          </w:p>
        </w:tc>
        <w:tc>
          <w:tcPr>
            <w:tcW w:w="0" w:type="auto"/>
          </w:tcPr>
          <w:p w:rsidR="000C7F6C" w:rsidRDefault="00EE47D3">
            <w:pPr>
              <w:pStyle w:val="TableBodyText"/>
            </w:pPr>
            <w:r>
              <w:t>None</w:t>
            </w:r>
          </w:p>
        </w:tc>
        <w:tc>
          <w:tcPr>
            <w:tcW w:w="0" w:type="auto"/>
          </w:tcPr>
          <w:p w:rsidR="000C7F6C" w:rsidRDefault="00EE47D3">
            <w:pPr>
              <w:pStyle w:val="TableBodyText"/>
            </w:pPr>
            <w:hyperlink w:anchor="Section_fe3903b5e03c4684842cccb315954452" w:history="1">
              <w:r>
                <w:rPr>
                  <w:rStyle w:val="Hyperlink"/>
                </w:rPr>
                <w:t>LoggingOptionsType</w:t>
              </w:r>
            </w:hyperlink>
          </w:p>
        </w:tc>
        <w:tc>
          <w:tcPr>
            <w:tcW w:w="0" w:type="auto"/>
          </w:tcPr>
          <w:p w:rsidR="000C7F6C" w:rsidRDefault="00EE47D3">
            <w:pPr>
              <w:pStyle w:val="TableBodyText"/>
            </w:pPr>
            <w:r>
              <w:t>Specifies information about what kind of information is logged for this event handler and where that information is recorded.</w:t>
            </w:r>
          </w:p>
        </w:tc>
      </w:tr>
      <w:tr w:rsidR="000C7F6C" w:rsidTr="000C7F6C">
        <w:tc>
          <w:tcPr>
            <w:tcW w:w="0" w:type="auto"/>
          </w:tcPr>
          <w:p w:rsidR="000C7F6C" w:rsidRDefault="00EE47D3">
            <w:pPr>
              <w:pStyle w:val="TableBodyText"/>
            </w:pPr>
            <w:r>
              <w:t>PropertyExpression</w:t>
            </w:r>
          </w:p>
        </w:tc>
        <w:tc>
          <w:tcPr>
            <w:tcW w:w="0" w:type="auto"/>
          </w:tcPr>
          <w:p w:rsidR="000C7F6C" w:rsidRDefault="00EE47D3">
            <w:pPr>
              <w:pStyle w:val="TableBodyText"/>
            </w:pPr>
            <w:r>
              <w:t xml:space="preserve">Additional </w:t>
            </w:r>
            <w:r>
              <w:t xml:space="preserve">constraints exist for the </w:t>
            </w:r>
            <w:r>
              <w:rPr>
                <w:b/>
              </w:rPr>
              <w:t>PropertyExpression</w:t>
            </w:r>
            <w:r>
              <w:t xml:space="preserve"> element. </w:t>
            </w:r>
          </w:p>
        </w:tc>
        <w:tc>
          <w:tcPr>
            <w:tcW w:w="0" w:type="auto"/>
          </w:tcPr>
          <w:p w:rsidR="000C7F6C" w:rsidRDefault="00EE47D3">
            <w:pPr>
              <w:pStyle w:val="TableBodyText"/>
            </w:pPr>
            <w:hyperlink w:anchor="Section_170948b6d49c4402a3170aba0476214e" w:history="1">
              <w:r>
                <w:rPr>
                  <w:rStyle w:val="Hyperlink"/>
                </w:rPr>
                <w:t>PropertyExpressionElementType</w:t>
              </w:r>
            </w:hyperlink>
          </w:p>
        </w:tc>
        <w:tc>
          <w:tcPr>
            <w:tcW w:w="0" w:type="auto"/>
          </w:tcPr>
          <w:p w:rsidR="000C7F6C" w:rsidRDefault="00EE47D3">
            <w:pPr>
              <w:pStyle w:val="TableBodyText"/>
            </w:pPr>
            <w:r>
              <w:t xml:space="preserve">Serves the same purpose as specified for the </w:t>
            </w:r>
            <w:r>
              <w:rPr>
                <w:b/>
              </w:rPr>
              <w:t>Property</w:t>
            </w:r>
            <w:r>
              <w:t xml:space="preserve"> element, except that an expression that is evaluated at r</w:t>
            </w:r>
            <w:r>
              <w:t>un time is contained in the element’s value that is stored in the Integration Services file format.</w:t>
            </w:r>
          </w:p>
        </w:tc>
      </w:tr>
      <w:tr w:rsidR="000C7F6C" w:rsidTr="000C7F6C">
        <w:tc>
          <w:tcPr>
            <w:tcW w:w="0" w:type="auto"/>
          </w:tcPr>
          <w:p w:rsidR="000C7F6C" w:rsidRDefault="00EE47D3">
            <w:pPr>
              <w:pStyle w:val="TableBodyText"/>
            </w:pPr>
            <w:r>
              <w:t>Executables</w:t>
            </w:r>
          </w:p>
        </w:tc>
        <w:tc>
          <w:tcPr>
            <w:tcW w:w="0" w:type="auto"/>
          </w:tcPr>
          <w:p w:rsidR="000C7F6C" w:rsidRDefault="00EE47D3">
            <w:pPr>
              <w:pStyle w:val="TableBodyText"/>
            </w:pPr>
            <w:r>
              <w:t>None</w:t>
            </w:r>
          </w:p>
        </w:tc>
        <w:tc>
          <w:tcPr>
            <w:tcW w:w="0" w:type="auto"/>
          </w:tcPr>
          <w:p w:rsidR="000C7F6C" w:rsidRDefault="00EE47D3">
            <w:pPr>
              <w:pStyle w:val="TableBodyText"/>
            </w:pPr>
            <w:hyperlink w:anchor="Section_5ae9bc082ea643078161e0d07149eabb" w:history="1">
              <w:r>
                <w:rPr>
                  <w:rStyle w:val="Hyperlink"/>
                </w:rPr>
                <w:t>ExecutablesType</w:t>
              </w:r>
            </w:hyperlink>
          </w:p>
        </w:tc>
        <w:tc>
          <w:tcPr>
            <w:tcW w:w="0" w:type="auto"/>
          </w:tcPr>
          <w:p w:rsidR="000C7F6C" w:rsidRDefault="00EE47D3">
            <w:pPr>
              <w:pStyle w:val="TableBodyText"/>
            </w:pPr>
            <w:r>
              <w:t>Specifies a collection of executables that are executed when t</w:t>
            </w:r>
            <w:r>
              <w:t>he event handler is fired.</w:t>
            </w:r>
          </w:p>
        </w:tc>
      </w:tr>
      <w:tr w:rsidR="000C7F6C" w:rsidTr="000C7F6C">
        <w:tc>
          <w:tcPr>
            <w:tcW w:w="0" w:type="auto"/>
          </w:tcPr>
          <w:p w:rsidR="000C7F6C" w:rsidRDefault="00EE47D3">
            <w:pPr>
              <w:pStyle w:val="TableBodyText"/>
            </w:pPr>
            <w:r>
              <w:t>PrecedenceConstraints</w:t>
            </w:r>
          </w:p>
        </w:tc>
        <w:tc>
          <w:tcPr>
            <w:tcW w:w="0" w:type="auto"/>
          </w:tcPr>
          <w:p w:rsidR="000C7F6C" w:rsidRDefault="00EE47D3">
            <w:pPr>
              <w:pStyle w:val="TableBodyText"/>
            </w:pPr>
            <w:r>
              <w:t>None</w:t>
            </w:r>
          </w:p>
        </w:tc>
        <w:tc>
          <w:tcPr>
            <w:tcW w:w="0" w:type="auto"/>
          </w:tcPr>
          <w:p w:rsidR="000C7F6C" w:rsidRDefault="00EE47D3">
            <w:pPr>
              <w:pStyle w:val="TableBodyText"/>
            </w:pPr>
            <w:hyperlink w:anchor="Section_edead58de5884aea995839f4206bb6e9" w:history="1">
              <w:r>
                <w:rPr>
                  <w:rStyle w:val="Hyperlink"/>
                </w:rPr>
                <w:t>PrecedenceConstraintsType</w:t>
              </w:r>
            </w:hyperlink>
          </w:p>
        </w:tc>
        <w:tc>
          <w:tcPr>
            <w:tcW w:w="0" w:type="auto"/>
          </w:tcPr>
          <w:p w:rsidR="000C7F6C" w:rsidRDefault="00EE47D3">
            <w:pPr>
              <w:pStyle w:val="TableBodyText"/>
            </w:pPr>
            <w:r>
              <w:t xml:space="preserve">Specifies a collection of precedence constraints between contained executables in this </w:t>
            </w:r>
            <w:r>
              <w:rPr>
                <w:b/>
              </w:rPr>
              <w:t>EventHandler</w:t>
            </w:r>
            <w:r>
              <w:t xml:space="preserve"> element.</w:t>
            </w:r>
          </w:p>
        </w:tc>
      </w:tr>
    </w:tbl>
    <w:p w:rsidR="000C7F6C" w:rsidRDefault="00EE47D3">
      <w:r>
        <w:t xml:space="preserve">The following table provides additional information about the attributes, attribute groups, and types for the </w:t>
      </w:r>
      <w:r>
        <w:rPr>
          <w:b/>
        </w:rPr>
        <w:t>EventHandlerType</w:t>
      </w:r>
      <w:r>
        <w:t xml:space="preserve"> complex type. </w:t>
      </w:r>
    </w:p>
    <w:tbl>
      <w:tblPr>
        <w:tblStyle w:val="Table-ShadedHeader"/>
        <w:tblW w:w="0" w:type="auto"/>
        <w:tblLook w:val="04A0" w:firstRow="1" w:lastRow="0" w:firstColumn="1" w:lastColumn="0" w:noHBand="0" w:noVBand="1"/>
      </w:tblPr>
      <w:tblGrid>
        <w:gridCol w:w="3369"/>
        <w:gridCol w:w="6106"/>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Attribute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hyperlink w:anchor="Section_45cd44b77cd0439f8cb66f2bd3ef9161" w:history="1">
              <w:r>
                <w:rPr>
                  <w:rStyle w:val="Hyperlink"/>
                </w:rPr>
                <w:t>BasePropertyAttributeGroup</w:t>
              </w:r>
            </w:hyperlink>
          </w:p>
        </w:tc>
        <w:tc>
          <w:tcPr>
            <w:tcW w:w="0" w:type="auto"/>
          </w:tcPr>
          <w:p w:rsidR="000C7F6C" w:rsidRDefault="00EE47D3">
            <w:pPr>
              <w:pStyle w:val="TableBodyText"/>
            </w:pPr>
            <w:r>
              <w:t xml:space="preserve">An </w:t>
            </w:r>
            <w:r>
              <w:t>attribute group that specifies attributes that are common to many different types throughout the schema.</w:t>
            </w:r>
          </w:p>
        </w:tc>
      </w:tr>
      <w:tr w:rsidR="000C7F6C" w:rsidTr="000C7F6C">
        <w:tc>
          <w:tcPr>
            <w:tcW w:w="0" w:type="auto"/>
          </w:tcPr>
          <w:p w:rsidR="000C7F6C" w:rsidRDefault="00EE47D3">
            <w:pPr>
              <w:pStyle w:val="TableBodyText"/>
            </w:pPr>
            <w:hyperlink w:anchor="Section_181cbb654dd54f9ca825a18792add931" w:history="1">
              <w:r>
                <w:rPr>
                  <w:rStyle w:val="Hyperlink"/>
                </w:rPr>
                <w:t>BaseExecutablePropertyAttributeGroup</w:t>
              </w:r>
            </w:hyperlink>
          </w:p>
        </w:tc>
        <w:tc>
          <w:tcPr>
            <w:tcW w:w="0" w:type="auto"/>
          </w:tcPr>
          <w:p w:rsidR="000C7F6C" w:rsidRDefault="00EE47D3">
            <w:pPr>
              <w:pStyle w:val="TableBodyText"/>
            </w:pPr>
            <w:r>
              <w:t>An attribute group that specifies attributes that are</w:t>
            </w:r>
            <w:r>
              <w:t xml:space="preserve"> common to many different types throughout the schema.</w:t>
            </w:r>
          </w:p>
        </w:tc>
      </w:tr>
      <w:tr w:rsidR="000C7F6C" w:rsidTr="000C7F6C">
        <w:tc>
          <w:tcPr>
            <w:tcW w:w="0" w:type="auto"/>
          </w:tcPr>
          <w:p w:rsidR="000C7F6C" w:rsidRDefault="00EE47D3">
            <w:pPr>
              <w:pStyle w:val="TableBodyText"/>
            </w:pPr>
            <w:hyperlink w:anchor="Section_bff716e706cd4de888710191857d099e" w:history="1">
              <w:r>
                <w:rPr>
                  <w:rStyle w:val="Hyperlink"/>
                </w:rPr>
                <w:t>EventHandlerAttributeGroup</w:t>
              </w:r>
            </w:hyperlink>
          </w:p>
        </w:tc>
        <w:tc>
          <w:tcPr>
            <w:tcW w:w="0" w:type="auto"/>
          </w:tcPr>
          <w:p w:rsidR="000C7F6C" w:rsidRDefault="00EE47D3">
            <w:pPr>
              <w:pStyle w:val="TableBodyText"/>
            </w:pPr>
            <w:r>
              <w:t xml:space="preserve">An attribute group that specifies attributes for the </w:t>
            </w:r>
            <w:r>
              <w:rPr>
                <w:b/>
              </w:rPr>
              <w:t>EventHandlerType</w:t>
            </w:r>
            <w:r>
              <w:t xml:space="preserve"> complex type.</w:t>
            </w:r>
          </w:p>
        </w:tc>
      </w:tr>
      <w:tr w:rsidR="000C7F6C" w:rsidTr="000C7F6C">
        <w:tc>
          <w:tcPr>
            <w:tcW w:w="0" w:type="auto"/>
          </w:tcPr>
          <w:p w:rsidR="000C7F6C" w:rsidRDefault="00EE47D3">
            <w:pPr>
              <w:pStyle w:val="TableBodyText"/>
            </w:pPr>
            <w:r>
              <w:t>refId</w:t>
            </w:r>
          </w:p>
        </w:tc>
        <w:tc>
          <w:tcPr>
            <w:tcW w:w="0" w:type="auto"/>
          </w:tcPr>
          <w:p w:rsidR="000C7F6C" w:rsidRDefault="00EE47D3">
            <w:pPr>
              <w:pStyle w:val="TableBodyText"/>
            </w:pPr>
            <w:r>
              <w:t>A string value that sp</w:t>
            </w:r>
            <w:r>
              <w:t xml:space="preserve">ecifies a unique </w:t>
            </w:r>
            <w:r>
              <w:rPr>
                <w:b/>
              </w:rPr>
              <w:t>refId</w:t>
            </w:r>
            <w:r>
              <w:t xml:space="preserve"> for this object. Elsewhere within the containing executable or within the package, the value of </w:t>
            </w:r>
            <w:r>
              <w:rPr>
                <w:b/>
              </w:rPr>
              <w:t>refId</w:t>
            </w:r>
            <w:r>
              <w:t xml:space="preserve"> can be used to refer to this object.</w:t>
            </w:r>
            <w:bookmarkStart w:id="1070" w:name="z210"/>
            <w:bookmarkStart w:id="1071" w:name="Appendix_A_Target_104"/>
            <w:bookmarkEnd w:id="1070"/>
            <w:r>
              <w:rPr>
                <w:rStyle w:val="Hyperlink"/>
              </w:rPr>
              <w:fldChar w:fldCharType="begin"/>
            </w:r>
            <w:r>
              <w:rPr>
                <w:rStyle w:val="Hyperlink"/>
                <w:szCs w:val="24"/>
              </w:rPr>
              <w:instrText xml:space="preserve"> HYPERLINK \l "Appendix_A_104" \o "Product behavior note 104" \h </w:instrText>
            </w:r>
            <w:r>
              <w:rPr>
                <w:rStyle w:val="Hyperlink"/>
              </w:rPr>
            </w:r>
            <w:r>
              <w:rPr>
                <w:rStyle w:val="Hyperlink"/>
                <w:szCs w:val="24"/>
              </w:rPr>
              <w:fldChar w:fldCharType="separate"/>
            </w:r>
            <w:r>
              <w:rPr>
                <w:rStyle w:val="Hyperlink"/>
              </w:rPr>
              <w:t>&lt;104&gt;</w:t>
            </w:r>
            <w:r>
              <w:rPr>
                <w:rStyle w:val="Hyperlink"/>
              </w:rPr>
              <w:fldChar w:fldCharType="end"/>
            </w:r>
            <w:bookmarkEnd w:id="1071"/>
            <w:r>
              <w:t xml:space="preserve"> </w:t>
            </w:r>
          </w:p>
        </w:tc>
      </w:tr>
    </w:tbl>
    <w:p w:rsidR="000C7F6C" w:rsidRDefault="000C7F6C"/>
    <w:p w:rsidR="000C7F6C" w:rsidRDefault="00EE47D3">
      <w:pPr>
        <w:pStyle w:val="Heading5"/>
      </w:pPr>
      <w:bookmarkStart w:id="1072" w:name="section_bff716e706cd4de888710191857d099e"/>
      <w:bookmarkStart w:id="1073" w:name="_Toc43677778"/>
      <w:r>
        <w:t>EventHandlerAttrib</w:t>
      </w:r>
      <w:r>
        <w:t>uteGroup</w:t>
      </w:r>
      <w:bookmarkEnd w:id="1072"/>
      <w:bookmarkEnd w:id="1073"/>
    </w:p>
    <w:p w:rsidR="000C7F6C" w:rsidRDefault="00EE47D3">
      <w:r>
        <w:t xml:space="preserve">The </w:t>
      </w:r>
      <w:r>
        <w:rPr>
          <w:b/>
        </w:rPr>
        <w:t>EventHandlerAttributeGroup</w:t>
      </w:r>
      <w:r>
        <w:t xml:space="preserve"> attribute group contains the attributes for the </w:t>
      </w:r>
      <w:hyperlink w:anchor="Section_89087fd5250c4688bed7bee36c6d7999" w:history="1">
        <w:r>
          <w:rPr>
            <w:rStyle w:val="Hyperlink"/>
          </w:rPr>
          <w:t>EventHandlerType</w:t>
        </w:r>
      </w:hyperlink>
      <w:r>
        <w:t xml:space="preserve"> type.</w:t>
      </w:r>
    </w:p>
    <w:p w:rsidR="000C7F6C" w:rsidRDefault="00EE47D3">
      <w:r>
        <w:t xml:space="preserve">The following is the XSD for the </w:t>
      </w:r>
      <w:r>
        <w:rPr>
          <w:b/>
        </w:rPr>
        <w:t>EventHandlerAttributeGroup</w:t>
      </w:r>
      <w:r>
        <w:t xml:space="preserve"> attribute group.</w:t>
      </w:r>
    </w:p>
    <w:p w:rsidR="000C7F6C" w:rsidRDefault="00EE47D3">
      <w:pPr>
        <w:pStyle w:val="Code"/>
        <w:numPr>
          <w:ilvl w:val="0"/>
          <w:numId w:val="0"/>
        </w:numPr>
        <w:ind w:left="360"/>
      </w:pPr>
      <w:r>
        <w:lastRenderedPageBreak/>
        <w:t xml:space="preserve">  &lt;</w:t>
      </w:r>
      <w:r>
        <w:t>xs:attributeGroup name="EventHandlerAttributeGroup"&gt;</w:t>
      </w:r>
    </w:p>
    <w:p w:rsidR="000C7F6C" w:rsidRDefault="00EE47D3">
      <w:pPr>
        <w:pStyle w:val="Code"/>
        <w:numPr>
          <w:ilvl w:val="0"/>
          <w:numId w:val="0"/>
        </w:numPr>
        <w:ind w:left="360"/>
      </w:pPr>
      <w:r>
        <w:t xml:space="preserve">    &lt;xs:attribute name="EventID" type="xs:int" use="optional" </w:t>
      </w:r>
    </w:p>
    <w:p w:rsidR="000C7F6C" w:rsidRDefault="00EE47D3">
      <w:pPr>
        <w:pStyle w:val="Code"/>
        <w:numPr>
          <w:ilvl w:val="0"/>
          <w:numId w:val="0"/>
        </w:numPr>
        <w:ind w:left="360"/>
      </w:pPr>
      <w:r>
        <w:t xml:space="preserve">                  default="0" form="qualified"/&gt;</w:t>
      </w:r>
    </w:p>
    <w:p w:rsidR="000C7F6C" w:rsidRDefault="00EE47D3">
      <w:pPr>
        <w:pStyle w:val="Code"/>
        <w:numPr>
          <w:ilvl w:val="0"/>
          <w:numId w:val="0"/>
        </w:numPr>
        <w:ind w:left="360"/>
      </w:pPr>
      <w:r>
        <w:t xml:space="preserve">    &lt;xs:attribute name="EventName" type="DTS:EventNameEnum" </w:t>
      </w:r>
    </w:p>
    <w:p w:rsidR="000C7F6C" w:rsidRDefault="00EE47D3">
      <w:pPr>
        <w:pStyle w:val="Code"/>
        <w:numPr>
          <w:ilvl w:val="0"/>
          <w:numId w:val="0"/>
        </w:numPr>
        <w:ind w:left="360"/>
      </w:pPr>
      <w:r>
        <w:t xml:space="preserve">                  use="require</w:t>
      </w:r>
      <w:r>
        <w:t>d" form="qualified"/&gt;</w:t>
      </w:r>
    </w:p>
    <w:p w:rsidR="000C7F6C" w:rsidRDefault="00EE47D3">
      <w:pPr>
        <w:pStyle w:val="Code"/>
        <w:numPr>
          <w:ilvl w:val="0"/>
          <w:numId w:val="0"/>
        </w:numPr>
        <w:ind w:left="360"/>
      </w:pPr>
      <w:r>
        <w:t xml:space="preserve">  &lt;/xs:attributeGroup&gt;</w:t>
      </w:r>
    </w:p>
    <w:p w:rsidR="000C7F6C" w:rsidRDefault="00EE47D3">
      <w:r>
        <w:t xml:space="preserve">The following table specifies the attributes for the </w:t>
      </w:r>
      <w:r>
        <w:rPr>
          <w:b/>
        </w:rPr>
        <w:t>EventHandlerAttributeGroup</w:t>
      </w:r>
      <w:r>
        <w:t xml:space="preserve"> attribute group. </w:t>
      </w:r>
    </w:p>
    <w:tbl>
      <w:tblPr>
        <w:tblStyle w:val="Table-ShadedHeader"/>
        <w:tblW w:w="0" w:type="auto"/>
        <w:tblLook w:val="04A0" w:firstRow="1" w:lastRow="0" w:firstColumn="1" w:lastColumn="0" w:noHBand="0" w:noVBand="1"/>
      </w:tblPr>
      <w:tblGrid>
        <w:gridCol w:w="1153"/>
        <w:gridCol w:w="7607"/>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Attribute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EventID</w:t>
            </w:r>
          </w:p>
        </w:tc>
        <w:tc>
          <w:tcPr>
            <w:tcW w:w="0" w:type="auto"/>
          </w:tcPr>
          <w:p w:rsidR="000C7F6C" w:rsidRDefault="00EE47D3">
            <w:pPr>
              <w:pStyle w:val="TableBodyText"/>
            </w:pPr>
            <w:r>
              <w:t>Specifies an integer that identifies this event.</w:t>
            </w:r>
            <w:bookmarkStart w:id="1074" w:name="z212"/>
            <w:bookmarkStart w:id="1075" w:name="Appendix_A_Target_105"/>
            <w:bookmarkEnd w:id="1074"/>
            <w:r>
              <w:rPr>
                <w:rStyle w:val="Hyperlink"/>
              </w:rPr>
              <w:fldChar w:fldCharType="begin"/>
            </w:r>
            <w:r>
              <w:rPr>
                <w:rStyle w:val="Hyperlink"/>
                <w:szCs w:val="24"/>
              </w:rPr>
              <w:instrText xml:space="preserve"> HYPERLINK \l "Appendix_A_105" \</w:instrText>
            </w:r>
            <w:r>
              <w:rPr>
                <w:rStyle w:val="Hyperlink"/>
                <w:szCs w:val="24"/>
              </w:rPr>
              <w:instrText xml:space="preserve">o "Product behavior note 105" \h </w:instrText>
            </w:r>
            <w:r>
              <w:rPr>
                <w:rStyle w:val="Hyperlink"/>
              </w:rPr>
            </w:r>
            <w:r>
              <w:rPr>
                <w:rStyle w:val="Hyperlink"/>
                <w:szCs w:val="24"/>
              </w:rPr>
              <w:fldChar w:fldCharType="separate"/>
            </w:r>
            <w:r>
              <w:rPr>
                <w:rStyle w:val="Hyperlink"/>
              </w:rPr>
              <w:t>&lt;105&gt;</w:t>
            </w:r>
            <w:r>
              <w:rPr>
                <w:rStyle w:val="Hyperlink"/>
              </w:rPr>
              <w:fldChar w:fldCharType="end"/>
            </w:r>
            <w:bookmarkEnd w:id="1075"/>
          </w:p>
        </w:tc>
      </w:tr>
      <w:tr w:rsidR="000C7F6C" w:rsidTr="000C7F6C">
        <w:tc>
          <w:tcPr>
            <w:tcW w:w="0" w:type="auto"/>
          </w:tcPr>
          <w:p w:rsidR="000C7F6C" w:rsidRDefault="00EE47D3">
            <w:pPr>
              <w:pStyle w:val="TableBodyText"/>
            </w:pPr>
            <w:r>
              <w:t>EventName</w:t>
            </w:r>
          </w:p>
        </w:tc>
        <w:tc>
          <w:tcPr>
            <w:tcW w:w="0" w:type="auto"/>
          </w:tcPr>
          <w:p w:rsidR="000C7F6C" w:rsidRDefault="00EE47D3">
            <w:pPr>
              <w:pStyle w:val="TableBodyText"/>
            </w:pPr>
            <w:r>
              <w:t xml:space="preserve">An enumeration value that specifies the name of the event that triggers this event handler. </w:t>
            </w:r>
          </w:p>
        </w:tc>
      </w:tr>
    </w:tbl>
    <w:p w:rsidR="000C7F6C" w:rsidRDefault="000C7F6C"/>
    <w:p w:rsidR="000C7F6C" w:rsidRDefault="00EE47D3">
      <w:pPr>
        <w:pStyle w:val="Heading6"/>
      </w:pPr>
      <w:bookmarkStart w:id="1076" w:name="section_0fbe0115cd8948a8ac4f99d003d90815"/>
      <w:bookmarkStart w:id="1077" w:name="_Toc43677779"/>
      <w:r>
        <w:t>EventNameEnum</w:t>
      </w:r>
      <w:bookmarkEnd w:id="1076"/>
      <w:bookmarkEnd w:id="1077"/>
    </w:p>
    <w:p w:rsidR="000C7F6C" w:rsidRDefault="00EE47D3">
      <w:r>
        <w:t xml:space="preserve">The </w:t>
      </w:r>
      <w:r>
        <w:rPr>
          <w:b/>
        </w:rPr>
        <w:t>EventNameEnum</w:t>
      </w:r>
      <w:r>
        <w:t xml:space="preserve"> type contains the enumeration values that specify the name of the event that will trigger the event handler.</w:t>
      </w:r>
    </w:p>
    <w:p w:rsidR="000C7F6C" w:rsidRDefault="00EE47D3">
      <w:r>
        <w:t xml:space="preserve">The following is the XSD of the </w:t>
      </w:r>
      <w:r>
        <w:rPr>
          <w:b/>
        </w:rPr>
        <w:t>EventNameEnum</w:t>
      </w:r>
      <w:r>
        <w:t xml:space="preserve"> type.</w:t>
      </w:r>
    </w:p>
    <w:p w:rsidR="000C7F6C" w:rsidRDefault="00EE47D3">
      <w:pPr>
        <w:pStyle w:val="Code"/>
        <w:numPr>
          <w:ilvl w:val="0"/>
          <w:numId w:val="0"/>
        </w:numPr>
        <w:ind w:left="360"/>
      </w:pPr>
      <w:r>
        <w:t xml:space="preserve">  &lt;xs:simpleType name="EventNameEnum"&gt;</w:t>
      </w:r>
    </w:p>
    <w:p w:rsidR="000C7F6C" w:rsidRDefault="00EE47D3">
      <w:pPr>
        <w:pStyle w:val="Code"/>
        <w:numPr>
          <w:ilvl w:val="0"/>
          <w:numId w:val="0"/>
        </w:numPr>
        <w:ind w:left="360"/>
      </w:pPr>
      <w:r>
        <w:t xml:space="preserve">    &lt;xs:restriction base="xs:string"&gt;</w:t>
      </w:r>
    </w:p>
    <w:p w:rsidR="000C7F6C" w:rsidRDefault="00EE47D3">
      <w:pPr>
        <w:pStyle w:val="Code"/>
        <w:numPr>
          <w:ilvl w:val="0"/>
          <w:numId w:val="0"/>
        </w:numPr>
        <w:ind w:left="360"/>
      </w:pPr>
      <w:r>
        <w:t xml:space="preserve">      &lt;xs:enumera</w:t>
      </w:r>
      <w:r>
        <w:t>tion value="OnError"/&gt;</w:t>
      </w:r>
    </w:p>
    <w:p w:rsidR="000C7F6C" w:rsidRDefault="00EE47D3">
      <w:pPr>
        <w:pStyle w:val="Code"/>
        <w:numPr>
          <w:ilvl w:val="0"/>
          <w:numId w:val="0"/>
        </w:numPr>
        <w:ind w:left="360"/>
      </w:pPr>
      <w:r>
        <w:t xml:space="preserve">      &lt;xs:enumeration value="OnExecStatusChanged"/&gt;</w:t>
      </w:r>
    </w:p>
    <w:p w:rsidR="000C7F6C" w:rsidRDefault="00EE47D3">
      <w:pPr>
        <w:pStyle w:val="Code"/>
        <w:numPr>
          <w:ilvl w:val="0"/>
          <w:numId w:val="0"/>
        </w:numPr>
        <w:ind w:left="360"/>
      </w:pPr>
      <w:r>
        <w:t xml:space="preserve">      &lt;xs:enumeration value="OnInformation"/&gt;</w:t>
      </w:r>
    </w:p>
    <w:p w:rsidR="000C7F6C" w:rsidRDefault="00EE47D3">
      <w:pPr>
        <w:pStyle w:val="Code"/>
        <w:numPr>
          <w:ilvl w:val="0"/>
          <w:numId w:val="0"/>
        </w:numPr>
        <w:ind w:left="360"/>
      </w:pPr>
      <w:r>
        <w:t xml:space="preserve">      &lt;xs:enumeration value="OnPostExecute"/&gt;</w:t>
      </w:r>
    </w:p>
    <w:p w:rsidR="000C7F6C" w:rsidRDefault="00EE47D3">
      <w:pPr>
        <w:pStyle w:val="Code"/>
        <w:numPr>
          <w:ilvl w:val="0"/>
          <w:numId w:val="0"/>
        </w:numPr>
        <w:ind w:left="360"/>
      </w:pPr>
      <w:r>
        <w:t xml:space="preserve">      &lt;xs:enumeration value="OnPreExecute"/&gt;</w:t>
      </w:r>
    </w:p>
    <w:p w:rsidR="000C7F6C" w:rsidRDefault="00EE47D3">
      <w:pPr>
        <w:pStyle w:val="Code"/>
        <w:numPr>
          <w:ilvl w:val="0"/>
          <w:numId w:val="0"/>
        </w:numPr>
        <w:ind w:left="360"/>
      </w:pPr>
      <w:r>
        <w:t xml:space="preserve">      &lt;xs:enumeration value="OnPreValidate"/</w:t>
      </w:r>
      <w:r>
        <w:t>&gt;</w:t>
      </w:r>
    </w:p>
    <w:p w:rsidR="000C7F6C" w:rsidRDefault="00EE47D3">
      <w:pPr>
        <w:pStyle w:val="Code"/>
        <w:numPr>
          <w:ilvl w:val="0"/>
          <w:numId w:val="0"/>
        </w:numPr>
        <w:ind w:left="360"/>
      </w:pPr>
      <w:r>
        <w:t xml:space="preserve">      &lt;xs:enumeration value="OnProgress"/&gt;</w:t>
      </w:r>
    </w:p>
    <w:p w:rsidR="000C7F6C" w:rsidRDefault="00EE47D3">
      <w:pPr>
        <w:pStyle w:val="Code"/>
        <w:numPr>
          <w:ilvl w:val="0"/>
          <w:numId w:val="0"/>
        </w:numPr>
        <w:ind w:left="360"/>
      </w:pPr>
      <w:r>
        <w:t xml:space="preserve">      &lt;xs:enumeration value="OnQueryCancel"/&gt;</w:t>
      </w:r>
    </w:p>
    <w:p w:rsidR="000C7F6C" w:rsidRDefault="00EE47D3">
      <w:pPr>
        <w:pStyle w:val="Code"/>
        <w:numPr>
          <w:ilvl w:val="0"/>
          <w:numId w:val="0"/>
        </w:numPr>
        <w:ind w:left="360"/>
      </w:pPr>
      <w:r>
        <w:t xml:space="preserve">      &lt;xs:enumeration value="OnTaskFailed"/&gt;</w:t>
      </w:r>
    </w:p>
    <w:p w:rsidR="000C7F6C" w:rsidRDefault="00EE47D3">
      <w:pPr>
        <w:pStyle w:val="Code"/>
        <w:numPr>
          <w:ilvl w:val="0"/>
          <w:numId w:val="0"/>
        </w:numPr>
        <w:ind w:left="360"/>
      </w:pPr>
      <w:r>
        <w:t xml:space="preserve">      &lt;xs:enumeration value="OnVariableValueChanged"/&gt;</w:t>
      </w:r>
    </w:p>
    <w:p w:rsidR="000C7F6C" w:rsidRDefault="00EE47D3">
      <w:pPr>
        <w:pStyle w:val="Code"/>
        <w:numPr>
          <w:ilvl w:val="0"/>
          <w:numId w:val="0"/>
        </w:numPr>
        <w:ind w:left="360"/>
      </w:pPr>
      <w:r>
        <w:t xml:space="preserve">      &lt;xs:enumeration value="OnWarning"/&gt;</w:t>
      </w:r>
    </w:p>
    <w:p w:rsidR="000C7F6C" w:rsidRDefault="00EE47D3">
      <w:pPr>
        <w:pStyle w:val="Code"/>
        <w:numPr>
          <w:ilvl w:val="0"/>
          <w:numId w:val="0"/>
        </w:numPr>
        <w:ind w:left="360"/>
      </w:pPr>
      <w:r>
        <w:t xml:space="preserve">      &lt;xs:enumeration v</w:t>
      </w:r>
      <w:r>
        <w:t>alue="OnCustomEvent"/&gt;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&lt;/xs:simpleType&gt;</w:t>
      </w:r>
    </w:p>
    <w:p w:rsidR="000C7F6C" w:rsidRDefault="00EE47D3">
      <w:r>
        <w:t xml:space="preserve">The following table specifies the descriptions for the enumeration values of the </w:t>
      </w:r>
      <w:r>
        <w:rPr>
          <w:b/>
        </w:rPr>
        <w:t>EventNameEnum</w:t>
      </w:r>
      <w:r>
        <w:t xml:space="preserve"> type.</w:t>
      </w:r>
    </w:p>
    <w:tbl>
      <w:tblPr>
        <w:tblStyle w:val="Table-ShadedHeader"/>
        <w:tblW w:w="0" w:type="auto"/>
        <w:tblLook w:val="04A0" w:firstRow="1" w:lastRow="0" w:firstColumn="1" w:lastColumn="0" w:noHBand="0" w:noVBand="1"/>
      </w:tblPr>
      <w:tblGrid>
        <w:gridCol w:w="2261"/>
        <w:gridCol w:w="6300"/>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Enumeration value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OnError</w:t>
            </w:r>
          </w:p>
        </w:tc>
        <w:tc>
          <w:tcPr>
            <w:tcW w:w="0" w:type="auto"/>
          </w:tcPr>
          <w:p w:rsidR="000C7F6C" w:rsidRDefault="00EE47D3">
            <w:pPr>
              <w:pStyle w:val="TableBodyText"/>
            </w:pPr>
            <w:r>
              <w:t xml:space="preserve">Specifies that the event is fired by an error </w:t>
            </w:r>
            <w:r>
              <w:t>condition.</w:t>
            </w:r>
          </w:p>
        </w:tc>
      </w:tr>
      <w:tr w:rsidR="000C7F6C" w:rsidTr="000C7F6C">
        <w:tc>
          <w:tcPr>
            <w:tcW w:w="0" w:type="auto"/>
          </w:tcPr>
          <w:p w:rsidR="000C7F6C" w:rsidRDefault="00EE47D3">
            <w:pPr>
              <w:pStyle w:val="TableBodyText"/>
            </w:pPr>
            <w:r>
              <w:t>OnExecStatusChanged</w:t>
            </w:r>
          </w:p>
        </w:tc>
        <w:tc>
          <w:tcPr>
            <w:tcW w:w="0" w:type="auto"/>
          </w:tcPr>
          <w:p w:rsidR="000C7F6C" w:rsidRDefault="00EE47D3">
            <w:pPr>
              <w:pStyle w:val="TableBodyText"/>
            </w:pPr>
            <w:r>
              <w:t>Specifies that the event is fired if execution status changes.</w:t>
            </w:r>
          </w:p>
        </w:tc>
      </w:tr>
      <w:tr w:rsidR="000C7F6C" w:rsidTr="000C7F6C">
        <w:tc>
          <w:tcPr>
            <w:tcW w:w="0" w:type="auto"/>
          </w:tcPr>
          <w:p w:rsidR="000C7F6C" w:rsidRDefault="00EE47D3">
            <w:pPr>
              <w:pStyle w:val="TableBodyText"/>
            </w:pPr>
            <w:r>
              <w:t>OnInformation</w:t>
            </w:r>
          </w:p>
        </w:tc>
        <w:tc>
          <w:tcPr>
            <w:tcW w:w="0" w:type="auto"/>
          </w:tcPr>
          <w:p w:rsidR="000C7F6C" w:rsidRDefault="00EE47D3">
            <w:pPr>
              <w:pStyle w:val="TableBodyText"/>
            </w:pPr>
            <w:r>
              <w:t>Specifies that the event is fired by availability of information.</w:t>
            </w:r>
          </w:p>
        </w:tc>
      </w:tr>
      <w:tr w:rsidR="000C7F6C" w:rsidTr="000C7F6C">
        <w:tc>
          <w:tcPr>
            <w:tcW w:w="0" w:type="auto"/>
          </w:tcPr>
          <w:p w:rsidR="000C7F6C" w:rsidRDefault="00EE47D3">
            <w:pPr>
              <w:pStyle w:val="TableBodyText"/>
            </w:pPr>
            <w:r>
              <w:t>OnPostExecute</w:t>
            </w:r>
          </w:p>
        </w:tc>
        <w:tc>
          <w:tcPr>
            <w:tcW w:w="0" w:type="auto"/>
          </w:tcPr>
          <w:p w:rsidR="000C7F6C" w:rsidRDefault="00EE47D3">
            <w:pPr>
              <w:pStyle w:val="TableBodyText"/>
            </w:pPr>
            <w:r>
              <w:t>Specifies that the event is fired after execution is complete.</w:t>
            </w:r>
          </w:p>
        </w:tc>
      </w:tr>
      <w:tr w:rsidR="000C7F6C" w:rsidTr="000C7F6C">
        <w:tc>
          <w:tcPr>
            <w:tcW w:w="0" w:type="auto"/>
          </w:tcPr>
          <w:p w:rsidR="000C7F6C" w:rsidRDefault="00EE47D3">
            <w:pPr>
              <w:pStyle w:val="TableBodyText"/>
            </w:pPr>
            <w:r>
              <w:t>O</w:t>
            </w:r>
            <w:r>
              <w:t>nPreExecute</w:t>
            </w:r>
          </w:p>
        </w:tc>
        <w:tc>
          <w:tcPr>
            <w:tcW w:w="0" w:type="auto"/>
          </w:tcPr>
          <w:p w:rsidR="000C7F6C" w:rsidRDefault="00EE47D3">
            <w:pPr>
              <w:pStyle w:val="TableBodyText"/>
            </w:pPr>
            <w:r>
              <w:t>Specifies that the event is fired before execution begins.</w:t>
            </w:r>
          </w:p>
        </w:tc>
      </w:tr>
      <w:tr w:rsidR="000C7F6C" w:rsidTr="000C7F6C">
        <w:tc>
          <w:tcPr>
            <w:tcW w:w="0" w:type="auto"/>
          </w:tcPr>
          <w:p w:rsidR="000C7F6C" w:rsidRDefault="00EE47D3">
            <w:pPr>
              <w:pStyle w:val="TableBodyText"/>
            </w:pPr>
            <w:r>
              <w:t>OnPreValidate</w:t>
            </w:r>
          </w:p>
        </w:tc>
        <w:tc>
          <w:tcPr>
            <w:tcW w:w="0" w:type="auto"/>
          </w:tcPr>
          <w:p w:rsidR="000C7F6C" w:rsidRDefault="00EE47D3">
            <w:pPr>
              <w:pStyle w:val="TableBodyText"/>
            </w:pPr>
            <w:r>
              <w:t>Specifies that the event is fired before validation begins.</w:t>
            </w:r>
          </w:p>
        </w:tc>
      </w:tr>
      <w:tr w:rsidR="000C7F6C" w:rsidTr="000C7F6C">
        <w:tc>
          <w:tcPr>
            <w:tcW w:w="0" w:type="auto"/>
          </w:tcPr>
          <w:p w:rsidR="000C7F6C" w:rsidRDefault="00EE47D3">
            <w:pPr>
              <w:pStyle w:val="TableBodyText"/>
            </w:pPr>
            <w:r>
              <w:t>OnProgress</w:t>
            </w:r>
          </w:p>
        </w:tc>
        <w:tc>
          <w:tcPr>
            <w:tcW w:w="0" w:type="auto"/>
          </w:tcPr>
          <w:p w:rsidR="000C7F6C" w:rsidRDefault="00EE47D3">
            <w:pPr>
              <w:pStyle w:val="TableBodyText"/>
            </w:pPr>
            <w:r>
              <w:t>Specifies that the event is fired when a progress status update is available.</w:t>
            </w:r>
          </w:p>
        </w:tc>
      </w:tr>
      <w:tr w:rsidR="000C7F6C" w:rsidTr="000C7F6C">
        <w:tc>
          <w:tcPr>
            <w:tcW w:w="0" w:type="auto"/>
          </w:tcPr>
          <w:p w:rsidR="000C7F6C" w:rsidRDefault="00EE47D3">
            <w:pPr>
              <w:pStyle w:val="TableBodyText"/>
            </w:pPr>
            <w:r>
              <w:lastRenderedPageBreak/>
              <w:t>OnQueryCancel</w:t>
            </w:r>
          </w:p>
        </w:tc>
        <w:tc>
          <w:tcPr>
            <w:tcW w:w="0" w:type="auto"/>
          </w:tcPr>
          <w:p w:rsidR="000C7F6C" w:rsidRDefault="00EE47D3">
            <w:pPr>
              <w:pStyle w:val="TableBodyText"/>
            </w:pPr>
            <w:r>
              <w:t>Specifies that the event is fired when a query is canceled.</w:t>
            </w:r>
          </w:p>
        </w:tc>
      </w:tr>
      <w:tr w:rsidR="000C7F6C" w:rsidTr="000C7F6C">
        <w:tc>
          <w:tcPr>
            <w:tcW w:w="0" w:type="auto"/>
          </w:tcPr>
          <w:p w:rsidR="000C7F6C" w:rsidRDefault="00EE47D3">
            <w:pPr>
              <w:pStyle w:val="TableBodyText"/>
            </w:pPr>
            <w:r>
              <w:t>OnTaskFailed</w:t>
            </w:r>
          </w:p>
        </w:tc>
        <w:tc>
          <w:tcPr>
            <w:tcW w:w="0" w:type="auto"/>
          </w:tcPr>
          <w:p w:rsidR="000C7F6C" w:rsidRDefault="00EE47D3">
            <w:pPr>
              <w:pStyle w:val="TableBodyText"/>
            </w:pPr>
            <w:r>
              <w:t>Specifies that the event is fired when a task fails.</w:t>
            </w:r>
          </w:p>
        </w:tc>
      </w:tr>
      <w:tr w:rsidR="000C7F6C" w:rsidTr="000C7F6C">
        <w:tc>
          <w:tcPr>
            <w:tcW w:w="0" w:type="auto"/>
          </w:tcPr>
          <w:p w:rsidR="000C7F6C" w:rsidRDefault="00EE47D3">
            <w:pPr>
              <w:pStyle w:val="TableBodyText"/>
            </w:pPr>
            <w:r>
              <w:t>OnVariableValueChanged</w:t>
            </w:r>
          </w:p>
        </w:tc>
        <w:tc>
          <w:tcPr>
            <w:tcW w:w="0" w:type="auto"/>
          </w:tcPr>
          <w:p w:rsidR="000C7F6C" w:rsidRDefault="00EE47D3">
            <w:pPr>
              <w:pStyle w:val="TableBodyText"/>
            </w:pPr>
            <w:r>
              <w:t>Specifies that the event is fired when a variable value changes.</w:t>
            </w:r>
          </w:p>
        </w:tc>
      </w:tr>
      <w:tr w:rsidR="000C7F6C" w:rsidTr="000C7F6C">
        <w:tc>
          <w:tcPr>
            <w:tcW w:w="0" w:type="auto"/>
          </w:tcPr>
          <w:p w:rsidR="000C7F6C" w:rsidRDefault="00EE47D3">
            <w:pPr>
              <w:pStyle w:val="TableBodyText"/>
            </w:pPr>
            <w:r>
              <w:t>OnWarning</w:t>
            </w:r>
          </w:p>
        </w:tc>
        <w:tc>
          <w:tcPr>
            <w:tcW w:w="0" w:type="auto"/>
          </w:tcPr>
          <w:p w:rsidR="000C7F6C" w:rsidRDefault="00EE47D3">
            <w:pPr>
              <w:pStyle w:val="TableBodyText"/>
            </w:pPr>
            <w:r>
              <w:t xml:space="preserve">Specifies that the event is </w:t>
            </w:r>
            <w:r>
              <w:t>fired if a warning condition is encountered.</w:t>
            </w:r>
          </w:p>
        </w:tc>
      </w:tr>
      <w:tr w:rsidR="000C7F6C" w:rsidTr="000C7F6C">
        <w:tc>
          <w:tcPr>
            <w:tcW w:w="0" w:type="auto"/>
          </w:tcPr>
          <w:p w:rsidR="000C7F6C" w:rsidRDefault="00EE47D3">
            <w:pPr>
              <w:pStyle w:val="TableBodyText"/>
            </w:pPr>
            <w:r>
              <w:t>OnCustomEvent</w:t>
            </w:r>
          </w:p>
        </w:tc>
        <w:tc>
          <w:tcPr>
            <w:tcW w:w="0" w:type="auto"/>
          </w:tcPr>
          <w:p w:rsidR="000C7F6C" w:rsidRDefault="00EE47D3">
            <w:pPr>
              <w:pStyle w:val="TableBodyText"/>
            </w:pPr>
            <w:r>
              <w:t>Specifies that the event is fired as defined by a custom event.</w:t>
            </w:r>
          </w:p>
        </w:tc>
      </w:tr>
    </w:tbl>
    <w:p w:rsidR="000C7F6C" w:rsidRDefault="000C7F6C"/>
    <w:p w:rsidR="000C7F6C" w:rsidRDefault="00EE47D3">
      <w:pPr>
        <w:pStyle w:val="Heading3"/>
      </w:pPr>
      <w:bookmarkStart w:id="1078" w:name="section_edead58de5884aea995839f4206bb6e9"/>
      <w:bookmarkStart w:id="1079" w:name="_Toc43677780"/>
      <w:r>
        <w:t>PrecedenceConstraintsType</w:t>
      </w:r>
      <w:bookmarkEnd w:id="1078"/>
      <w:bookmarkEnd w:id="1079"/>
      <w:r>
        <w:fldChar w:fldCharType="begin"/>
      </w:r>
      <w:r>
        <w:instrText xml:space="preserve"> XE "Structures:PrecedenceConstraintsType" </w:instrText>
      </w:r>
      <w:r>
        <w:fldChar w:fldCharType="end"/>
      </w:r>
      <w:r>
        <w:fldChar w:fldCharType="begin"/>
      </w:r>
      <w:r>
        <w:instrText xml:space="preserve"> XE "PrecedenceConstraintsType" </w:instrText>
      </w:r>
      <w:r>
        <w:fldChar w:fldCharType="end"/>
      </w:r>
    </w:p>
    <w:p w:rsidR="000C7F6C" w:rsidRDefault="00EE47D3">
      <w:r>
        <w:t xml:space="preserve">The </w:t>
      </w:r>
      <w:r>
        <w:rPr>
          <w:b/>
        </w:rPr>
        <w:t>PrecedenceConstraints</w:t>
      </w:r>
      <w:r>
        <w:rPr>
          <w:b/>
        </w:rPr>
        <w:t>Type</w:t>
      </w:r>
      <w:r>
        <w:t xml:space="preserve"> complex type is the container type for a collection of elements of type </w:t>
      </w:r>
      <w:hyperlink w:anchor="Section_2b249b8641834ec4ace119bd2d4974bb" w:history="1">
        <w:r>
          <w:rPr>
            <w:rStyle w:val="Hyperlink"/>
          </w:rPr>
          <w:t>PrecedenceConstraintType</w:t>
        </w:r>
      </w:hyperlink>
      <w:r>
        <w:t>.</w:t>
      </w:r>
    </w:p>
    <w:p w:rsidR="000C7F6C" w:rsidRDefault="00EE47D3">
      <w:r>
        <w:t xml:space="preserve">The following is the XSD of the </w:t>
      </w:r>
      <w:r>
        <w:rPr>
          <w:b/>
        </w:rPr>
        <w:t>PrecedenceConstraintsType</w:t>
      </w:r>
      <w:r>
        <w:t xml:space="preserve"> complex type.</w:t>
      </w:r>
    </w:p>
    <w:p w:rsidR="000C7F6C" w:rsidRDefault="00EE47D3">
      <w:pPr>
        <w:pStyle w:val="Code"/>
        <w:numPr>
          <w:ilvl w:val="0"/>
          <w:numId w:val="0"/>
        </w:numPr>
        <w:ind w:left="360"/>
      </w:pPr>
      <w:r>
        <w:t xml:space="preserve">  &lt;xs:complexType nam</w:t>
      </w:r>
      <w:r>
        <w:t>e="PrecedenceConstraintsType"&gt;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&lt;xs:element name="PrecedenceConstraint" type="DTS:PrecedenceConstraintType"</w:t>
      </w:r>
    </w:p>
    <w:p w:rsidR="000C7F6C" w:rsidRDefault="00EE47D3">
      <w:pPr>
        <w:pStyle w:val="Code"/>
        <w:numPr>
          <w:ilvl w:val="0"/>
          <w:numId w:val="0"/>
        </w:numPr>
        <w:ind w:left="360"/>
      </w:pPr>
      <w:r>
        <w:t xml:space="preserve">                minOccurs="0" maxOccurs="unbounded"/&gt;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&lt;/xs:complexType&gt;</w:t>
      </w:r>
    </w:p>
    <w:p w:rsidR="000C7F6C" w:rsidRDefault="00EE47D3">
      <w:r>
        <w:t xml:space="preserve">The following table provides additional information about the elements, types, and constraints for the </w:t>
      </w:r>
      <w:r>
        <w:rPr>
          <w:b/>
        </w:rPr>
        <w:t>PrecedenceConstraintsType</w:t>
      </w:r>
      <w:r>
        <w:t xml:space="preserve"> complex type.</w:t>
      </w:r>
    </w:p>
    <w:tbl>
      <w:tblPr>
        <w:tblStyle w:val="Table-ShadedHeader"/>
        <w:tblW w:w="0" w:type="auto"/>
        <w:tblLook w:val="04A0" w:firstRow="1" w:lastRow="0" w:firstColumn="1" w:lastColumn="0" w:noHBand="0" w:noVBand="1"/>
      </w:tblPr>
      <w:tblGrid>
        <w:gridCol w:w="1973"/>
        <w:gridCol w:w="2362"/>
        <w:gridCol w:w="5140"/>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Element</w:t>
            </w:r>
          </w:p>
        </w:tc>
        <w:tc>
          <w:tcPr>
            <w:tcW w:w="0" w:type="auto"/>
          </w:tcPr>
          <w:p w:rsidR="000C7F6C" w:rsidRDefault="00EE47D3">
            <w:pPr>
              <w:pStyle w:val="TableHeaderText"/>
            </w:pPr>
            <w:r>
              <w:t>Type definition</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PrecedenceConstraint</w:t>
            </w:r>
          </w:p>
        </w:tc>
        <w:tc>
          <w:tcPr>
            <w:tcW w:w="0" w:type="auto"/>
          </w:tcPr>
          <w:p w:rsidR="000C7F6C" w:rsidRDefault="00EE47D3">
            <w:pPr>
              <w:pStyle w:val="TableBodyText"/>
            </w:pPr>
            <w:r>
              <w:t>PrecedenceConstraintType</w:t>
            </w:r>
          </w:p>
        </w:tc>
        <w:tc>
          <w:tcPr>
            <w:tcW w:w="0" w:type="auto"/>
          </w:tcPr>
          <w:p w:rsidR="000C7F6C" w:rsidRDefault="00EE47D3">
            <w:pPr>
              <w:pStyle w:val="TableBodyText"/>
            </w:pPr>
            <w:r>
              <w:t>Specifies a precedence constra</w:t>
            </w:r>
            <w:r>
              <w:t>int that applies to the element that contains the collection.</w:t>
            </w:r>
          </w:p>
        </w:tc>
      </w:tr>
    </w:tbl>
    <w:p w:rsidR="000C7F6C" w:rsidRDefault="000C7F6C"/>
    <w:p w:rsidR="000C7F6C" w:rsidRDefault="00EE47D3">
      <w:pPr>
        <w:pStyle w:val="Heading4"/>
      </w:pPr>
      <w:bookmarkStart w:id="1080" w:name="section_2b249b8641834ec4ace119bd2d4974bb"/>
      <w:bookmarkStart w:id="1081" w:name="_Toc43677781"/>
      <w:r>
        <w:t>PrecedenceConstraintType</w:t>
      </w:r>
      <w:bookmarkEnd w:id="1080"/>
      <w:bookmarkEnd w:id="1081"/>
    </w:p>
    <w:p w:rsidR="000C7F6C" w:rsidRDefault="00EE47D3">
      <w:r>
        <w:t xml:space="preserve">The </w:t>
      </w:r>
      <w:r>
        <w:rPr>
          <w:b/>
        </w:rPr>
        <w:t>PrecedenceConstraintType</w:t>
      </w:r>
      <w:r>
        <w:t xml:space="preserve"> complex type is used to specify an object that contains </w:t>
      </w:r>
      <w:hyperlink w:anchor="gt_f4796476-196c-414d-b9d6-49a1400b7207">
        <w:r>
          <w:rPr>
            <w:rStyle w:val="HyperlinkGreen"/>
            <w:b/>
          </w:rPr>
          <w:t>precedence constraints</w:t>
        </w:r>
      </w:hyperlink>
      <w:r>
        <w:t xml:space="preserve"> between the executable elements within a package.</w:t>
      </w:r>
    </w:p>
    <w:p w:rsidR="000C7F6C" w:rsidRDefault="00EE47D3">
      <w:r>
        <w:t xml:space="preserve">The following is the XSD of the </w:t>
      </w:r>
      <w:r>
        <w:rPr>
          <w:b/>
        </w:rPr>
        <w:t>PrecedenceConstraintType</w:t>
      </w:r>
      <w:r>
        <w:t xml:space="preserve"> complex type.</w:t>
      </w:r>
    </w:p>
    <w:p w:rsidR="000C7F6C" w:rsidRDefault="00EE47D3">
      <w:pPr>
        <w:pStyle w:val="Code"/>
        <w:numPr>
          <w:ilvl w:val="0"/>
          <w:numId w:val="0"/>
        </w:numPr>
        <w:ind w:left="360"/>
      </w:pPr>
      <w:r>
        <w:t xml:space="preserve">  &lt;xs:complexType name="PrecedenceConstraintType"&gt;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&lt;xs:element name="PropertyExpression"</w:t>
      </w:r>
      <w:r>
        <w:t xml:space="preserve"> type="DTS:PropertyExpressionElementType"</w:t>
      </w:r>
    </w:p>
    <w:p w:rsidR="000C7F6C" w:rsidRDefault="00EE47D3">
      <w:pPr>
        <w:pStyle w:val="Code"/>
        <w:numPr>
          <w:ilvl w:val="0"/>
          <w:numId w:val="0"/>
        </w:numPr>
        <w:ind w:left="360"/>
      </w:pPr>
      <w:r>
        <w:t xml:space="preserve">                  minOccurs="0" maxOccurs="unbounded"/&gt;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&lt;xs:attributeGroup ref="DTS:BasePropertyAttributeGroup"/&gt;</w:t>
      </w:r>
    </w:p>
    <w:p w:rsidR="000C7F6C" w:rsidRDefault="00EE47D3">
      <w:pPr>
        <w:pStyle w:val="Code"/>
        <w:numPr>
          <w:ilvl w:val="0"/>
          <w:numId w:val="0"/>
        </w:numPr>
        <w:ind w:left="360"/>
      </w:pPr>
      <w:r>
        <w:t xml:space="preserve">    &lt;xs:attributeGroup ref="DTS:PrecedenceConstraintAttributeGroup"/&gt;</w:t>
      </w:r>
    </w:p>
    <w:p w:rsidR="000C7F6C" w:rsidRDefault="00EE47D3">
      <w:pPr>
        <w:pStyle w:val="Code"/>
        <w:numPr>
          <w:ilvl w:val="0"/>
          <w:numId w:val="0"/>
        </w:numPr>
        <w:ind w:left="360"/>
      </w:pPr>
      <w:r>
        <w:t xml:space="preserve">    &lt;xs</w:t>
      </w:r>
      <w:r>
        <w:t>:attribute name="refId" type="xs:string" use="required" form="qualified"/&gt;</w:t>
      </w:r>
    </w:p>
    <w:p w:rsidR="000C7F6C" w:rsidRDefault="00EE47D3">
      <w:pPr>
        <w:pStyle w:val="Code"/>
        <w:numPr>
          <w:ilvl w:val="0"/>
          <w:numId w:val="0"/>
        </w:numPr>
        <w:ind w:left="360"/>
      </w:pPr>
      <w:r>
        <w:t xml:space="preserve">  &lt;/xs:complexType&gt;</w:t>
      </w:r>
    </w:p>
    <w:p w:rsidR="000C7F6C" w:rsidRDefault="00EE47D3">
      <w:r>
        <w:t xml:space="preserve">The following table provides additional information about the elements, types, and constraints for the </w:t>
      </w:r>
      <w:r>
        <w:rPr>
          <w:b/>
        </w:rPr>
        <w:t>PrecedenceConstraintType</w:t>
      </w:r>
      <w:r>
        <w:t xml:space="preserve"> complex type.</w:t>
      </w:r>
    </w:p>
    <w:tbl>
      <w:tblPr>
        <w:tblStyle w:val="Table-ShadedHeader"/>
        <w:tblW w:w="0" w:type="auto"/>
        <w:tblLook w:val="04A0" w:firstRow="1" w:lastRow="0" w:firstColumn="1" w:lastColumn="0" w:noHBand="0" w:noVBand="1"/>
      </w:tblPr>
      <w:tblGrid>
        <w:gridCol w:w="1782"/>
        <w:gridCol w:w="2141"/>
        <w:gridCol w:w="2825"/>
        <w:gridCol w:w="2727"/>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lastRenderedPageBreak/>
              <w:t>Element</w:t>
            </w:r>
          </w:p>
        </w:tc>
        <w:tc>
          <w:tcPr>
            <w:tcW w:w="0" w:type="auto"/>
          </w:tcPr>
          <w:p w:rsidR="000C7F6C" w:rsidRDefault="00EE47D3">
            <w:pPr>
              <w:pStyle w:val="TableHeaderText"/>
            </w:pPr>
            <w:r>
              <w:t xml:space="preserve">Additional </w:t>
            </w:r>
            <w:r>
              <w:t>constraints</w:t>
            </w:r>
          </w:p>
        </w:tc>
        <w:tc>
          <w:tcPr>
            <w:tcW w:w="0" w:type="auto"/>
          </w:tcPr>
          <w:p w:rsidR="000C7F6C" w:rsidRDefault="00EE47D3">
            <w:pPr>
              <w:pStyle w:val="TableHeaderText"/>
            </w:pPr>
            <w:r>
              <w:t>Type definition</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PropertyExpression</w:t>
            </w:r>
          </w:p>
        </w:tc>
        <w:tc>
          <w:tcPr>
            <w:tcW w:w="0" w:type="auto"/>
          </w:tcPr>
          <w:p w:rsidR="000C7F6C" w:rsidRDefault="00EE47D3">
            <w:pPr>
              <w:pStyle w:val="TableBodyText"/>
            </w:pPr>
            <w:r>
              <w:t xml:space="preserve">Additional constraints exist for the </w:t>
            </w:r>
            <w:r>
              <w:rPr>
                <w:b/>
              </w:rPr>
              <w:t>PropertyExpression</w:t>
            </w:r>
            <w:r>
              <w:t xml:space="preserve"> element.</w:t>
            </w:r>
          </w:p>
        </w:tc>
        <w:tc>
          <w:tcPr>
            <w:tcW w:w="0" w:type="auto"/>
          </w:tcPr>
          <w:p w:rsidR="000C7F6C" w:rsidRDefault="00EE47D3">
            <w:pPr>
              <w:pStyle w:val="TableBodyText"/>
            </w:pPr>
            <w:hyperlink w:anchor="Section_170948b6d49c4402a3170aba0476214e" w:history="1">
              <w:r>
                <w:rPr>
                  <w:rStyle w:val="Hyperlink"/>
                </w:rPr>
                <w:t>PropertyExpressionElementType</w:t>
              </w:r>
            </w:hyperlink>
          </w:p>
        </w:tc>
        <w:tc>
          <w:tcPr>
            <w:tcW w:w="0" w:type="auto"/>
          </w:tcPr>
          <w:p w:rsidR="000C7F6C" w:rsidRDefault="00EE47D3">
            <w:pPr>
              <w:pStyle w:val="TableBodyText"/>
            </w:pPr>
            <w:r>
              <w:t xml:space="preserve">The </w:t>
            </w:r>
            <w:r>
              <w:rPr>
                <w:b/>
              </w:rPr>
              <w:t>PropertyExpression</w:t>
            </w:r>
            <w:r>
              <w:t xml:space="preserve"> element serves the</w:t>
            </w:r>
            <w:r>
              <w:t xml:space="preserve"> same purpose as specified for the </w:t>
            </w:r>
            <w:r>
              <w:rPr>
                <w:b/>
              </w:rPr>
              <w:t>Property</w:t>
            </w:r>
            <w:r>
              <w:t xml:space="preserve"> element except that an expression that is evaluated at run time is contained in the element’s value that is stored in the Integration Services file format.</w:t>
            </w:r>
          </w:p>
        </w:tc>
      </w:tr>
    </w:tbl>
    <w:p w:rsidR="000C7F6C" w:rsidRDefault="00EE47D3">
      <w:r>
        <w:t xml:space="preserve">The following table provides additional information about the attributes, attribute groups, and types for the </w:t>
      </w:r>
      <w:r>
        <w:rPr>
          <w:b/>
        </w:rPr>
        <w:t>PrecedenceConstraintType</w:t>
      </w:r>
      <w:r>
        <w:t xml:space="preserve"> complex type. </w:t>
      </w:r>
    </w:p>
    <w:tbl>
      <w:tblPr>
        <w:tblStyle w:val="Table-ShadedHeader"/>
        <w:tblW w:w="0" w:type="auto"/>
        <w:tblLook w:val="04A0" w:firstRow="1" w:lastRow="0" w:firstColumn="1" w:lastColumn="0" w:noHBand="0" w:noVBand="1"/>
      </w:tblPr>
      <w:tblGrid>
        <w:gridCol w:w="3171"/>
        <w:gridCol w:w="6304"/>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Attribute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hyperlink w:anchor="Section_45cd44b77cd0439f8cb66f2bd3ef9161" w:history="1">
              <w:r>
                <w:rPr>
                  <w:rStyle w:val="Hyperlink"/>
                </w:rPr>
                <w:t>BasePropertyAttributeGr</w:t>
              </w:r>
              <w:r>
                <w:rPr>
                  <w:rStyle w:val="Hyperlink"/>
                </w:rPr>
                <w:t>oup</w:t>
              </w:r>
            </w:hyperlink>
          </w:p>
        </w:tc>
        <w:tc>
          <w:tcPr>
            <w:tcW w:w="0" w:type="auto"/>
          </w:tcPr>
          <w:p w:rsidR="000C7F6C" w:rsidRDefault="00EE47D3">
            <w:pPr>
              <w:pStyle w:val="TableBodyText"/>
            </w:pPr>
            <w:r>
              <w:t>An attribute group that specifies attributes that are common to many different types throughout the schema.</w:t>
            </w:r>
          </w:p>
        </w:tc>
      </w:tr>
      <w:tr w:rsidR="000C7F6C" w:rsidTr="000C7F6C">
        <w:tc>
          <w:tcPr>
            <w:tcW w:w="0" w:type="auto"/>
          </w:tcPr>
          <w:p w:rsidR="000C7F6C" w:rsidRDefault="00EE47D3">
            <w:pPr>
              <w:pStyle w:val="TableBodyText"/>
            </w:pPr>
            <w:hyperlink w:anchor="Section_2901b6fced3345828828ba795512a0e3" w:history="1">
              <w:r>
                <w:rPr>
                  <w:rStyle w:val="Hyperlink"/>
                </w:rPr>
                <w:t>PrecedenceConstraintAttributeGroup</w:t>
              </w:r>
            </w:hyperlink>
          </w:p>
        </w:tc>
        <w:tc>
          <w:tcPr>
            <w:tcW w:w="0" w:type="auto"/>
          </w:tcPr>
          <w:p w:rsidR="000C7F6C" w:rsidRDefault="00EE47D3">
            <w:pPr>
              <w:pStyle w:val="TableBodyText"/>
            </w:pPr>
            <w:r>
              <w:t>An attribute group that specifies attributes for</w:t>
            </w:r>
            <w:r>
              <w:t xml:space="preserve"> the </w:t>
            </w:r>
            <w:r>
              <w:rPr>
                <w:b/>
              </w:rPr>
              <w:t>PrecedenceConstraintType</w:t>
            </w:r>
            <w:r>
              <w:t xml:space="preserve"> complex type.</w:t>
            </w:r>
          </w:p>
        </w:tc>
      </w:tr>
      <w:tr w:rsidR="000C7F6C" w:rsidTr="000C7F6C">
        <w:tc>
          <w:tcPr>
            <w:tcW w:w="0" w:type="auto"/>
          </w:tcPr>
          <w:p w:rsidR="000C7F6C" w:rsidRDefault="00EE47D3">
            <w:pPr>
              <w:pStyle w:val="TableBodyText"/>
            </w:pPr>
            <w:r>
              <w:t>refId</w:t>
            </w:r>
          </w:p>
        </w:tc>
        <w:tc>
          <w:tcPr>
            <w:tcW w:w="0" w:type="auto"/>
          </w:tcPr>
          <w:p w:rsidR="000C7F6C" w:rsidRDefault="00EE47D3">
            <w:pPr>
              <w:pStyle w:val="TableBodyText"/>
            </w:pPr>
            <w:r>
              <w:t xml:space="preserve">A string value that specifies a unique </w:t>
            </w:r>
            <w:r>
              <w:rPr>
                <w:b/>
              </w:rPr>
              <w:t>refId</w:t>
            </w:r>
            <w:r>
              <w:t xml:space="preserve"> for this object. Elsewhere within the containing executable or within the package, the value of </w:t>
            </w:r>
            <w:r>
              <w:rPr>
                <w:b/>
              </w:rPr>
              <w:t>refId</w:t>
            </w:r>
            <w:r>
              <w:t xml:space="preserve"> can be used to refer to this object.</w:t>
            </w:r>
            <w:bookmarkStart w:id="1082" w:name="z214"/>
            <w:bookmarkStart w:id="1083" w:name="Appendix_A_Target_106"/>
            <w:bookmarkEnd w:id="1082"/>
            <w:r>
              <w:rPr>
                <w:rStyle w:val="Hyperlink"/>
              </w:rPr>
              <w:fldChar w:fldCharType="begin"/>
            </w:r>
            <w:r>
              <w:rPr>
                <w:rStyle w:val="Hyperlink"/>
                <w:szCs w:val="24"/>
              </w:rPr>
              <w:instrText xml:space="preserve"> HYPERLINK \l "Appen</w:instrText>
            </w:r>
            <w:r>
              <w:rPr>
                <w:rStyle w:val="Hyperlink"/>
                <w:szCs w:val="24"/>
              </w:rPr>
              <w:instrText xml:space="preserve">dix_A_106" \o "Product behavior note 106" \h </w:instrText>
            </w:r>
            <w:r>
              <w:rPr>
                <w:rStyle w:val="Hyperlink"/>
              </w:rPr>
            </w:r>
            <w:r>
              <w:rPr>
                <w:rStyle w:val="Hyperlink"/>
                <w:szCs w:val="24"/>
              </w:rPr>
              <w:fldChar w:fldCharType="separate"/>
            </w:r>
            <w:r>
              <w:rPr>
                <w:rStyle w:val="Hyperlink"/>
              </w:rPr>
              <w:t>&lt;106&gt;</w:t>
            </w:r>
            <w:r>
              <w:rPr>
                <w:rStyle w:val="Hyperlink"/>
              </w:rPr>
              <w:fldChar w:fldCharType="end"/>
            </w:r>
            <w:bookmarkEnd w:id="1083"/>
          </w:p>
        </w:tc>
      </w:tr>
    </w:tbl>
    <w:p w:rsidR="000C7F6C" w:rsidRDefault="000C7F6C"/>
    <w:p w:rsidR="000C7F6C" w:rsidRDefault="00EE47D3">
      <w:pPr>
        <w:pStyle w:val="Heading5"/>
      </w:pPr>
      <w:bookmarkStart w:id="1084" w:name="section_2901b6fced3345828828ba795512a0e3"/>
      <w:bookmarkStart w:id="1085" w:name="_Toc43677782"/>
      <w:r>
        <w:t>PrecedenceConstraintAttributeGroup</w:t>
      </w:r>
      <w:bookmarkEnd w:id="1084"/>
      <w:bookmarkEnd w:id="1085"/>
    </w:p>
    <w:p w:rsidR="000C7F6C" w:rsidRDefault="00EE47D3">
      <w:r>
        <w:t xml:space="preserve">The </w:t>
      </w:r>
      <w:r>
        <w:rPr>
          <w:b/>
        </w:rPr>
        <w:t>PrecedenceConstraintAttributeGroup</w:t>
      </w:r>
      <w:r>
        <w:t xml:space="preserve"> attribute group contains the attributes for the </w:t>
      </w:r>
      <w:hyperlink w:anchor="Section_2b249b8641834ec4ace119bd2d4974bb" w:history="1">
        <w:r>
          <w:rPr>
            <w:rStyle w:val="Hyperlink"/>
          </w:rPr>
          <w:t>PrecedenceConstraintType</w:t>
        </w:r>
      </w:hyperlink>
      <w:r>
        <w:t xml:space="preserve"> type.</w:t>
      </w:r>
    </w:p>
    <w:p w:rsidR="000C7F6C" w:rsidRDefault="00EE47D3">
      <w:r>
        <w:t xml:space="preserve">The following is the XSD for the </w:t>
      </w:r>
      <w:r>
        <w:rPr>
          <w:b/>
        </w:rPr>
        <w:t>PrecedenceConstraintAttributeGroup</w:t>
      </w:r>
      <w:r>
        <w:t xml:space="preserve"> attribute group.</w:t>
      </w:r>
    </w:p>
    <w:p w:rsidR="000C7F6C" w:rsidRDefault="00EE47D3">
      <w:pPr>
        <w:pStyle w:val="Code"/>
        <w:numPr>
          <w:ilvl w:val="0"/>
          <w:numId w:val="0"/>
        </w:numPr>
        <w:ind w:left="360"/>
      </w:pPr>
      <w:r>
        <w:t xml:space="preserve">  &lt;xs:attributeGroup name="PrecedenceConstraintAttributeGroup"&gt;</w:t>
      </w:r>
    </w:p>
    <w:p w:rsidR="000C7F6C" w:rsidRDefault="00EE47D3">
      <w:pPr>
        <w:pStyle w:val="Code"/>
        <w:numPr>
          <w:ilvl w:val="0"/>
          <w:numId w:val="0"/>
        </w:numPr>
        <w:ind w:left="360"/>
      </w:pPr>
      <w:r>
        <w:t xml:space="preserve">    &lt;xs:attribute name="Value" type="DTS:PrecedenceConstraintValueEnum" </w:t>
      </w:r>
    </w:p>
    <w:p w:rsidR="000C7F6C" w:rsidRDefault="00EE47D3">
      <w:pPr>
        <w:pStyle w:val="Code"/>
        <w:numPr>
          <w:ilvl w:val="0"/>
          <w:numId w:val="0"/>
        </w:numPr>
        <w:ind w:left="360"/>
      </w:pPr>
      <w:r>
        <w:t xml:space="preserve">   </w:t>
      </w:r>
      <w:r>
        <w:t xml:space="preserve">               use="optional" default="0" form="qualified"/&gt;</w:t>
      </w:r>
    </w:p>
    <w:p w:rsidR="000C7F6C" w:rsidRDefault="00EE47D3">
      <w:pPr>
        <w:pStyle w:val="Code"/>
        <w:numPr>
          <w:ilvl w:val="0"/>
          <w:numId w:val="0"/>
        </w:numPr>
        <w:ind w:left="360"/>
      </w:pPr>
      <w:r>
        <w:t xml:space="preserve">    &lt;xs:attribute name="EvalOp" type="DTS:PrecedenceConstraintEvalOpEnum" </w:t>
      </w:r>
    </w:p>
    <w:p w:rsidR="000C7F6C" w:rsidRDefault="00EE47D3">
      <w:pPr>
        <w:pStyle w:val="Code"/>
        <w:numPr>
          <w:ilvl w:val="0"/>
          <w:numId w:val="0"/>
        </w:numPr>
        <w:ind w:left="360"/>
      </w:pPr>
      <w:r>
        <w:t xml:space="preserve">                  use="optional" default="1" form="qualified"/&gt;</w:t>
      </w:r>
    </w:p>
    <w:p w:rsidR="000C7F6C" w:rsidRDefault="00EE47D3">
      <w:pPr>
        <w:pStyle w:val="Code"/>
        <w:numPr>
          <w:ilvl w:val="0"/>
          <w:numId w:val="0"/>
        </w:numPr>
        <w:ind w:left="360"/>
      </w:pPr>
      <w:r>
        <w:t xml:space="preserve">    &lt;xs:attribute name="LogicalAnd" type="DTS:BooleanStr</w:t>
      </w:r>
      <w:r>
        <w:t xml:space="preserve">ingCap" </w:t>
      </w:r>
    </w:p>
    <w:p w:rsidR="000C7F6C" w:rsidRDefault="00EE47D3">
      <w:pPr>
        <w:pStyle w:val="Code"/>
        <w:numPr>
          <w:ilvl w:val="0"/>
          <w:numId w:val="0"/>
        </w:numPr>
        <w:ind w:left="360"/>
      </w:pPr>
      <w:r>
        <w:t xml:space="preserve">                  use="optional" default="False" form="qualified"/&gt;</w:t>
      </w:r>
    </w:p>
    <w:p w:rsidR="000C7F6C" w:rsidRDefault="00EE47D3">
      <w:pPr>
        <w:pStyle w:val="Code"/>
        <w:numPr>
          <w:ilvl w:val="0"/>
          <w:numId w:val="0"/>
        </w:numPr>
        <w:ind w:left="360"/>
      </w:pPr>
      <w:r>
        <w:t xml:space="preserve">    &lt;xs:attribute name="Expression" type="xs:string" use="optional" </w:t>
      </w:r>
    </w:p>
    <w:p w:rsidR="000C7F6C" w:rsidRDefault="00EE47D3">
      <w:pPr>
        <w:pStyle w:val="Code"/>
        <w:numPr>
          <w:ilvl w:val="0"/>
          <w:numId w:val="0"/>
        </w:numPr>
        <w:ind w:left="360"/>
      </w:pPr>
      <w:r>
        <w:t xml:space="preserve">                  default="" form="qualified"/&gt;</w:t>
      </w:r>
    </w:p>
    <w:p w:rsidR="000C7F6C" w:rsidRDefault="00EE47D3">
      <w:pPr>
        <w:pStyle w:val="Code"/>
        <w:numPr>
          <w:ilvl w:val="0"/>
          <w:numId w:val="0"/>
        </w:numPr>
        <w:ind w:left="360"/>
      </w:pPr>
      <w:r>
        <w:t xml:space="preserve">    &lt;xs:attribute name="From" type="xs:string" use="required" </w:t>
      </w:r>
    </w:p>
    <w:p w:rsidR="000C7F6C" w:rsidRDefault="00EE47D3">
      <w:pPr>
        <w:pStyle w:val="Code"/>
        <w:numPr>
          <w:ilvl w:val="0"/>
          <w:numId w:val="0"/>
        </w:numPr>
        <w:ind w:left="360"/>
      </w:pPr>
      <w:r>
        <w:t xml:space="preserve">                  form="qualified"/&gt;</w:t>
      </w:r>
    </w:p>
    <w:p w:rsidR="000C7F6C" w:rsidRDefault="00EE47D3">
      <w:pPr>
        <w:pStyle w:val="Code"/>
        <w:numPr>
          <w:ilvl w:val="0"/>
          <w:numId w:val="0"/>
        </w:numPr>
        <w:ind w:left="360"/>
      </w:pPr>
      <w:r>
        <w:t xml:space="preserve">    &lt;xs:attribute name="To" type="xs:string" use="required" </w:t>
      </w:r>
    </w:p>
    <w:p w:rsidR="000C7F6C" w:rsidRDefault="00EE47D3">
      <w:pPr>
        <w:pStyle w:val="Code"/>
        <w:numPr>
          <w:ilvl w:val="0"/>
          <w:numId w:val="0"/>
        </w:numPr>
        <w:ind w:left="360"/>
      </w:pPr>
      <w:r>
        <w:t xml:space="preserve">                  form="qualified"/&gt;</w:t>
      </w:r>
    </w:p>
    <w:p w:rsidR="000C7F6C" w:rsidRDefault="00EE47D3">
      <w:pPr>
        <w:pStyle w:val="Code"/>
        <w:numPr>
          <w:ilvl w:val="0"/>
          <w:numId w:val="0"/>
        </w:numPr>
        <w:ind w:left="360"/>
      </w:pPr>
      <w:r>
        <w:t xml:space="preserve">  &lt;/xs:attributeGroup&gt;</w:t>
      </w:r>
    </w:p>
    <w:p w:rsidR="000C7F6C" w:rsidRDefault="00EE47D3">
      <w:r>
        <w:t xml:space="preserve">The following table specifies the attributes for the </w:t>
      </w:r>
      <w:r>
        <w:rPr>
          <w:b/>
        </w:rPr>
        <w:t>PrecedenceConstraintAttributeGroup</w:t>
      </w:r>
      <w:r>
        <w:t xml:space="preserve"> attribute</w:t>
      </w:r>
      <w:r>
        <w:t xml:space="preserve"> group.</w:t>
      </w:r>
    </w:p>
    <w:tbl>
      <w:tblPr>
        <w:tblStyle w:val="Table-ShadedHeader"/>
        <w:tblW w:w="0" w:type="auto"/>
        <w:tblLook w:val="04A0" w:firstRow="1" w:lastRow="0" w:firstColumn="1" w:lastColumn="0" w:noHBand="0" w:noVBand="1"/>
      </w:tblPr>
      <w:tblGrid>
        <w:gridCol w:w="1099"/>
        <w:gridCol w:w="8376"/>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Attribute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Value</w:t>
            </w:r>
          </w:p>
        </w:tc>
        <w:tc>
          <w:tcPr>
            <w:tcW w:w="0" w:type="auto"/>
          </w:tcPr>
          <w:p w:rsidR="000C7F6C" w:rsidRDefault="00EE47D3">
            <w:pPr>
              <w:pStyle w:val="TableBodyText"/>
            </w:pPr>
            <w:r>
              <w:t>An enumeration value that specifies the task completion status that is being checked for to determine precedence.</w:t>
            </w:r>
          </w:p>
        </w:tc>
      </w:tr>
      <w:tr w:rsidR="000C7F6C" w:rsidTr="000C7F6C">
        <w:tc>
          <w:tcPr>
            <w:tcW w:w="0" w:type="auto"/>
          </w:tcPr>
          <w:p w:rsidR="000C7F6C" w:rsidRDefault="00EE47D3">
            <w:pPr>
              <w:pStyle w:val="TableBodyText"/>
            </w:pPr>
            <w:r>
              <w:lastRenderedPageBreak/>
              <w:t>EvalOp</w:t>
            </w:r>
          </w:p>
        </w:tc>
        <w:tc>
          <w:tcPr>
            <w:tcW w:w="0" w:type="auto"/>
          </w:tcPr>
          <w:p w:rsidR="000C7F6C" w:rsidRDefault="00EE47D3">
            <w:pPr>
              <w:pStyle w:val="TableBodyText"/>
            </w:pPr>
            <w:r>
              <w:t xml:space="preserve">An enumeration value that specifies the type of evaluation operation for this </w:t>
            </w:r>
            <w:r>
              <w:rPr>
                <w:b/>
              </w:rPr>
              <w:t>PrecedenceConstraint</w:t>
            </w:r>
            <w:r>
              <w:t xml:space="preserve"> instance. </w:t>
            </w:r>
          </w:p>
        </w:tc>
      </w:tr>
      <w:tr w:rsidR="000C7F6C" w:rsidTr="000C7F6C">
        <w:tc>
          <w:tcPr>
            <w:tcW w:w="0" w:type="auto"/>
          </w:tcPr>
          <w:p w:rsidR="000C7F6C" w:rsidRDefault="00EE47D3">
            <w:pPr>
              <w:pStyle w:val="TableBodyText"/>
            </w:pPr>
            <w:r>
              <w:t>LogicalAnd</w:t>
            </w:r>
          </w:p>
        </w:tc>
        <w:tc>
          <w:tcPr>
            <w:tcW w:w="0" w:type="auto"/>
          </w:tcPr>
          <w:p w:rsidR="000C7F6C" w:rsidRDefault="00EE47D3">
            <w:pPr>
              <w:pStyle w:val="TableBodyText"/>
            </w:pPr>
            <w:r>
              <w:t xml:space="preserve">A value of type </w:t>
            </w:r>
            <w:r>
              <w:rPr>
                <w:b/>
              </w:rPr>
              <w:t>DTS:BooleanStringCap</w:t>
            </w:r>
            <w:r>
              <w:t xml:space="preserve"> that specifies whether to perform a logical </w:t>
            </w:r>
            <w:r>
              <w:rPr>
                <w:b/>
              </w:rPr>
              <w:t>AND</w:t>
            </w:r>
            <w:r>
              <w:t xml:space="preserve"> operation on all the precedence constraints for an executable.</w:t>
            </w:r>
          </w:p>
          <w:p w:rsidR="000C7F6C" w:rsidRDefault="00EE47D3">
            <w:pPr>
              <w:pStyle w:val="TableBodyText"/>
            </w:pPr>
            <w:r>
              <w:t xml:space="preserve">"True" specifies that the precedence operation is a logical </w:t>
            </w:r>
            <w:r>
              <w:rPr>
                <w:b/>
              </w:rPr>
              <w:t>AND</w:t>
            </w:r>
            <w:r>
              <w:t xml:space="preserve"> </w:t>
            </w:r>
            <w:r>
              <w:t>that includes all the precedence constraints for an executable.</w:t>
            </w:r>
          </w:p>
          <w:p w:rsidR="000C7F6C" w:rsidRDefault="00EE47D3">
            <w:pPr>
              <w:pStyle w:val="TableBodyText"/>
            </w:pPr>
            <w:r>
              <w:t xml:space="preserve">"False" specifies that the precedence operation is not a logical </w:t>
            </w:r>
            <w:r>
              <w:rPr>
                <w:b/>
              </w:rPr>
              <w:t>AND</w:t>
            </w:r>
            <w:r>
              <w:t xml:space="preserve"> between all the precedence constraints for an executable.</w:t>
            </w:r>
          </w:p>
        </w:tc>
      </w:tr>
      <w:tr w:rsidR="000C7F6C" w:rsidTr="000C7F6C">
        <w:tc>
          <w:tcPr>
            <w:tcW w:w="0" w:type="auto"/>
          </w:tcPr>
          <w:p w:rsidR="000C7F6C" w:rsidRDefault="00EE47D3">
            <w:pPr>
              <w:pStyle w:val="TableBodyText"/>
            </w:pPr>
            <w:r>
              <w:t>Expression</w:t>
            </w:r>
          </w:p>
        </w:tc>
        <w:tc>
          <w:tcPr>
            <w:tcW w:w="0" w:type="auto"/>
          </w:tcPr>
          <w:p w:rsidR="000C7F6C" w:rsidRDefault="00EE47D3">
            <w:pPr>
              <w:pStyle w:val="TableBodyText"/>
            </w:pPr>
            <w:r>
              <w:t>A string value that specifies an expression to be eva</w:t>
            </w:r>
            <w:r>
              <w:t>luated.</w:t>
            </w:r>
          </w:p>
        </w:tc>
      </w:tr>
      <w:tr w:rsidR="000C7F6C" w:rsidTr="000C7F6C">
        <w:tc>
          <w:tcPr>
            <w:tcW w:w="0" w:type="auto"/>
          </w:tcPr>
          <w:p w:rsidR="000C7F6C" w:rsidRDefault="00EE47D3">
            <w:pPr>
              <w:pStyle w:val="TableBodyText"/>
            </w:pPr>
            <w:r>
              <w:t>From</w:t>
            </w:r>
          </w:p>
        </w:tc>
        <w:tc>
          <w:tcPr>
            <w:tcW w:w="0" w:type="auto"/>
          </w:tcPr>
          <w:p w:rsidR="000C7F6C" w:rsidRDefault="00EE47D3">
            <w:pPr>
              <w:pStyle w:val="TableBodyText"/>
            </w:pPr>
            <w:r>
              <w:t xml:space="preserve">A string value that specifies a </w:t>
            </w:r>
            <w:r>
              <w:rPr>
                <w:b/>
              </w:rPr>
              <w:t>refId</w:t>
            </w:r>
            <w:r>
              <w:t xml:space="preserve"> attribute value on an </w:t>
            </w:r>
            <w:hyperlink w:anchor="Section_0b192a41566b453da080fafbf7352adc" w:history="1">
              <w:r>
                <w:rPr>
                  <w:rStyle w:val="Hyperlink"/>
                </w:rPr>
                <w:t>Executable</w:t>
              </w:r>
            </w:hyperlink>
            <w:r>
              <w:t xml:space="preserve"> element in the package that is the origin end of the precedence constraint.</w:t>
            </w:r>
          </w:p>
        </w:tc>
      </w:tr>
      <w:tr w:rsidR="000C7F6C" w:rsidTr="000C7F6C">
        <w:tc>
          <w:tcPr>
            <w:tcW w:w="0" w:type="auto"/>
          </w:tcPr>
          <w:p w:rsidR="000C7F6C" w:rsidRDefault="00EE47D3">
            <w:pPr>
              <w:pStyle w:val="TableBodyText"/>
            </w:pPr>
            <w:r>
              <w:t>To</w:t>
            </w:r>
          </w:p>
        </w:tc>
        <w:tc>
          <w:tcPr>
            <w:tcW w:w="0" w:type="auto"/>
          </w:tcPr>
          <w:p w:rsidR="000C7F6C" w:rsidRDefault="00EE47D3">
            <w:pPr>
              <w:pStyle w:val="TableBodyText"/>
            </w:pPr>
            <w:r>
              <w:t>A string value that specifies a</w:t>
            </w:r>
            <w:r>
              <w:t xml:space="preserve"> </w:t>
            </w:r>
            <w:r>
              <w:rPr>
                <w:b/>
              </w:rPr>
              <w:t>refId</w:t>
            </w:r>
            <w:r>
              <w:t xml:space="preserve"> attribute value on an </w:t>
            </w:r>
            <w:r>
              <w:rPr>
                <w:b/>
              </w:rPr>
              <w:t>Executable</w:t>
            </w:r>
            <w:r>
              <w:t xml:space="preserve"> element in the package that is the destination end of the precedence constraint.</w:t>
            </w:r>
          </w:p>
        </w:tc>
      </w:tr>
    </w:tbl>
    <w:p w:rsidR="000C7F6C" w:rsidRDefault="000C7F6C"/>
    <w:p w:rsidR="000C7F6C" w:rsidRDefault="00EE47D3">
      <w:pPr>
        <w:pStyle w:val="Heading6"/>
      </w:pPr>
      <w:bookmarkStart w:id="1086" w:name="section_3ac5eb88efa3435aa59c7ba7f63ad8fe"/>
      <w:bookmarkStart w:id="1087" w:name="_Toc43677783"/>
      <w:r>
        <w:t>PrecedenceConstraintEvalOpEnum</w:t>
      </w:r>
      <w:bookmarkEnd w:id="1086"/>
      <w:bookmarkEnd w:id="1087"/>
    </w:p>
    <w:p w:rsidR="000C7F6C" w:rsidRDefault="00EE47D3">
      <w:r>
        <w:t xml:space="preserve">The </w:t>
      </w:r>
      <w:r>
        <w:rPr>
          <w:b/>
        </w:rPr>
        <w:t>PrecedenceConstraintEvalOpEnum</w:t>
      </w:r>
      <w:r>
        <w:t xml:space="preserve"> type contains the enumeration values that specify the type of evalu</w:t>
      </w:r>
      <w:r>
        <w:t>ation operation for the precedence constraint.</w:t>
      </w:r>
    </w:p>
    <w:p w:rsidR="000C7F6C" w:rsidRDefault="00EE47D3">
      <w:r>
        <w:t xml:space="preserve">The following is the XSD of the </w:t>
      </w:r>
      <w:r>
        <w:rPr>
          <w:b/>
        </w:rPr>
        <w:t>PrecedenceConstraintEvalOpEnum</w:t>
      </w:r>
      <w:r>
        <w:t xml:space="preserve"> type.</w:t>
      </w:r>
    </w:p>
    <w:p w:rsidR="000C7F6C" w:rsidRDefault="00EE47D3">
      <w:pPr>
        <w:pStyle w:val="Code"/>
        <w:numPr>
          <w:ilvl w:val="0"/>
          <w:numId w:val="0"/>
        </w:numPr>
        <w:ind w:left="360"/>
      </w:pPr>
      <w:r>
        <w:t xml:space="preserve">  &lt;xs:simpleType name="PrecedenceConstraintEvalOpEnum"&gt;</w:t>
      </w:r>
    </w:p>
    <w:p w:rsidR="000C7F6C" w:rsidRDefault="00EE47D3">
      <w:pPr>
        <w:pStyle w:val="Code"/>
        <w:numPr>
          <w:ilvl w:val="0"/>
          <w:numId w:val="0"/>
        </w:numPr>
        <w:ind w:left="360"/>
      </w:pPr>
      <w:r>
        <w:t xml:space="preserve">    &lt;xs:restriction base="xs:int"&gt;</w:t>
      </w:r>
    </w:p>
    <w:p w:rsidR="000C7F6C" w:rsidRDefault="00EE47D3">
      <w:pPr>
        <w:pStyle w:val="Code"/>
        <w:numPr>
          <w:ilvl w:val="0"/>
          <w:numId w:val="0"/>
        </w:numPr>
        <w:ind w:left="360"/>
      </w:pPr>
      <w:r>
        <w:t xml:space="preserve">      &lt;xs:minInclusive value="1"/&gt;</w:t>
      </w:r>
    </w:p>
    <w:p w:rsidR="000C7F6C" w:rsidRDefault="00EE47D3">
      <w:pPr>
        <w:pStyle w:val="Code"/>
        <w:numPr>
          <w:ilvl w:val="0"/>
          <w:numId w:val="0"/>
        </w:numPr>
        <w:ind w:left="360"/>
      </w:pPr>
      <w:r>
        <w:t xml:space="preserve">      &lt;</w:t>
      </w:r>
      <w:r>
        <w:t>xs:maxInclusive value="4"/&gt;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&lt;/xs:simpleType&gt;</w:t>
      </w:r>
    </w:p>
    <w:p w:rsidR="000C7F6C" w:rsidRDefault="00EE47D3">
      <w:r>
        <w:t xml:space="preserve">The following table specifies the descriptions for the enumeration values of the </w:t>
      </w:r>
      <w:r>
        <w:rPr>
          <w:b/>
        </w:rPr>
        <w:t>PrecedenceConstraintEvalOpEnum</w:t>
      </w:r>
      <w:r>
        <w:t xml:space="preserve"> type.</w:t>
      </w:r>
    </w:p>
    <w:tbl>
      <w:tblPr>
        <w:tblStyle w:val="Table-ShadedHeader"/>
        <w:tblW w:w="0" w:type="auto"/>
        <w:tblLook w:val="04A0" w:firstRow="1" w:lastRow="0" w:firstColumn="1" w:lastColumn="0" w:noHBand="0" w:noVBand="1"/>
      </w:tblPr>
      <w:tblGrid>
        <w:gridCol w:w="1922"/>
        <w:gridCol w:w="6905"/>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Enumeration value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1</w:t>
            </w:r>
          </w:p>
        </w:tc>
        <w:tc>
          <w:tcPr>
            <w:tcW w:w="0" w:type="auto"/>
          </w:tcPr>
          <w:p w:rsidR="000C7F6C" w:rsidRDefault="00EE47D3">
            <w:pPr>
              <w:pStyle w:val="TableBodyText"/>
            </w:pPr>
            <w:r>
              <w:t xml:space="preserve">Specifies that the evaluation </w:t>
            </w:r>
            <w:r>
              <w:t>operation is based on an expression.</w:t>
            </w:r>
          </w:p>
        </w:tc>
      </w:tr>
      <w:tr w:rsidR="000C7F6C" w:rsidTr="000C7F6C">
        <w:tc>
          <w:tcPr>
            <w:tcW w:w="0" w:type="auto"/>
          </w:tcPr>
          <w:p w:rsidR="000C7F6C" w:rsidRDefault="00EE47D3">
            <w:pPr>
              <w:pStyle w:val="TableBodyText"/>
            </w:pPr>
            <w:r>
              <w:t>2</w:t>
            </w:r>
          </w:p>
        </w:tc>
        <w:tc>
          <w:tcPr>
            <w:tcW w:w="0" w:type="auto"/>
          </w:tcPr>
          <w:p w:rsidR="000C7F6C" w:rsidRDefault="00EE47D3">
            <w:pPr>
              <w:pStyle w:val="TableBodyText"/>
            </w:pPr>
            <w:r>
              <w:t>Specifies that the evaluation operation is based on a constraint.</w:t>
            </w:r>
          </w:p>
        </w:tc>
      </w:tr>
      <w:tr w:rsidR="000C7F6C" w:rsidTr="000C7F6C">
        <w:tc>
          <w:tcPr>
            <w:tcW w:w="0" w:type="auto"/>
          </w:tcPr>
          <w:p w:rsidR="000C7F6C" w:rsidRDefault="00EE47D3">
            <w:pPr>
              <w:pStyle w:val="TableBodyText"/>
            </w:pPr>
            <w:r>
              <w:t>3</w:t>
            </w:r>
          </w:p>
        </w:tc>
        <w:tc>
          <w:tcPr>
            <w:tcW w:w="0" w:type="auto"/>
          </w:tcPr>
          <w:p w:rsidR="000C7F6C" w:rsidRDefault="00EE47D3">
            <w:pPr>
              <w:pStyle w:val="TableBodyText"/>
            </w:pPr>
            <w:r>
              <w:t>Specifies that the evaluation operation is based on an expression and a constraint.</w:t>
            </w:r>
          </w:p>
        </w:tc>
      </w:tr>
      <w:tr w:rsidR="000C7F6C" w:rsidTr="000C7F6C">
        <w:tc>
          <w:tcPr>
            <w:tcW w:w="0" w:type="auto"/>
          </w:tcPr>
          <w:p w:rsidR="000C7F6C" w:rsidRDefault="00EE47D3">
            <w:pPr>
              <w:pStyle w:val="TableBodyText"/>
            </w:pPr>
            <w:r>
              <w:t>4</w:t>
            </w:r>
          </w:p>
        </w:tc>
        <w:tc>
          <w:tcPr>
            <w:tcW w:w="0" w:type="auto"/>
          </w:tcPr>
          <w:p w:rsidR="000C7F6C" w:rsidRDefault="00EE47D3">
            <w:pPr>
              <w:pStyle w:val="TableBodyText"/>
            </w:pPr>
            <w:r>
              <w:t xml:space="preserve">Specifies that the evaluation operation is based on an </w:t>
            </w:r>
            <w:r>
              <w:t>expression or a constraint.</w:t>
            </w:r>
          </w:p>
        </w:tc>
      </w:tr>
    </w:tbl>
    <w:p w:rsidR="000C7F6C" w:rsidRDefault="000C7F6C"/>
    <w:p w:rsidR="000C7F6C" w:rsidRDefault="00EE47D3">
      <w:pPr>
        <w:pStyle w:val="Heading6"/>
      </w:pPr>
      <w:bookmarkStart w:id="1088" w:name="section_8726cfafcc1e4072b80dc99afc2e0e45"/>
      <w:bookmarkStart w:id="1089" w:name="_Toc43677784"/>
      <w:r>
        <w:t>PrecedenceConstraintValueEnum</w:t>
      </w:r>
      <w:bookmarkEnd w:id="1088"/>
      <w:bookmarkEnd w:id="1089"/>
    </w:p>
    <w:p w:rsidR="000C7F6C" w:rsidRDefault="00EE47D3">
      <w:r>
        <w:t xml:space="preserve">The </w:t>
      </w:r>
      <w:r>
        <w:rPr>
          <w:b/>
        </w:rPr>
        <w:t>PrecedenceConstraintValueEnum</w:t>
      </w:r>
      <w:r>
        <w:t xml:space="preserve"> type contains the enumeration values that specify the type of evaluation operation for the precedence constraint.</w:t>
      </w:r>
    </w:p>
    <w:p w:rsidR="000C7F6C" w:rsidRDefault="00EE47D3">
      <w:r>
        <w:t xml:space="preserve">The following is the XSD of the </w:t>
      </w:r>
      <w:r>
        <w:rPr>
          <w:b/>
        </w:rPr>
        <w:t>PrecedenceConstr</w:t>
      </w:r>
      <w:r>
        <w:rPr>
          <w:b/>
        </w:rPr>
        <w:t>aintValueEnum</w:t>
      </w:r>
      <w:r>
        <w:t xml:space="preserve"> type.</w:t>
      </w:r>
    </w:p>
    <w:p w:rsidR="000C7F6C" w:rsidRDefault="00EE47D3">
      <w:pPr>
        <w:pStyle w:val="Code"/>
        <w:numPr>
          <w:ilvl w:val="0"/>
          <w:numId w:val="0"/>
        </w:numPr>
        <w:ind w:left="360"/>
      </w:pPr>
      <w:r>
        <w:t xml:space="preserve">  &lt;xs:simpleType name="PrecedenceConstraintValueEnum"&gt;</w:t>
      </w:r>
    </w:p>
    <w:p w:rsidR="000C7F6C" w:rsidRDefault="00EE47D3">
      <w:pPr>
        <w:pStyle w:val="Code"/>
        <w:numPr>
          <w:ilvl w:val="0"/>
          <w:numId w:val="0"/>
        </w:numPr>
        <w:ind w:left="360"/>
      </w:pPr>
      <w:r>
        <w:lastRenderedPageBreak/>
        <w:t xml:space="preserve">    &lt;xs:restriction base="xs:int"&gt;</w:t>
      </w:r>
    </w:p>
    <w:p w:rsidR="000C7F6C" w:rsidRDefault="00EE47D3">
      <w:pPr>
        <w:pStyle w:val="Code"/>
        <w:numPr>
          <w:ilvl w:val="0"/>
          <w:numId w:val="0"/>
        </w:numPr>
        <w:ind w:left="360"/>
      </w:pPr>
      <w:r>
        <w:t xml:space="preserve">      &lt;xs:minInclusive value="0"/&gt;</w:t>
      </w:r>
    </w:p>
    <w:p w:rsidR="000C7F6C" w:rsidRDefault="00EE47D3">
      <w:pPr>
        <w:pStyle w:val="Code"/>
        <w:numPr>
          <w:ilvl w:val="0"/>
          <w:numId w:val="0"/>
        </w:numPr>
        <w:ind w:left="360"/>
      </w:pPr>
      <w:r>
        <w:t xml:space="preserve">      &lt;xs:maxInclusive value="2"/&gt;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&lt;/xs:simpleType&gt;</w:t>
      </w:r>
    </w:p>
    <w:p w:rsidR="000C7F6C" w:rsidRDefault="00EE47D3">
      <w:r>
        <w:t>The following table specifies the d</w:t>
      </w:r>
      <w:r>
        <w:t xml:space="preserve">escriptions for the enumeration values of the </w:t>
      </w:r>
      <w:r>
        <w:rPr>
          <w:b/>
        </w:rPr>
        <w:t>PrecedenceConstraintValueEnum</w:t>
      </w:r>
      <w:r>
        <w:t xml:space="preserve"> type.</w:t>
      </w:r>
    </w:p>
    <w:tbl>
      <w:tblPr>
        <w:tblStyle w:val="Table-ShadedHeader"/>
        <w:tblW w:w="0" w:type="auto"/>
        <w:tblLook w:val="04A0" w:firstRow="1" w:lastRow="0" w:firstColumn="1" w:lastColumn="0" w:noHBand="0" w:noVBand="1"/>
      </w:tblPr>
      <w:tblGrid>
        <w:gridCol w:w="1922"/>
        <w:gridCol w:w="4361"/>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Enumeration value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0</w:t>
            </w:r>
          </w:p>
        </w:tc>
        <w:tc>
          <w:tcPr>
            <w:tcW w:w="0" w:type="auto"/>
          </w:tcPr>
          <w:p w:rsidR="000C7F6C" w:rsidRDefault="00EE47D3">
            <w:pPr>
              <w:pStyle w:val="TableBodyText"/>
            </w:pPr>
            <w:r>
              <w:t>The task completed with a return value of Success.</w:t>
            </w:r>
          </w:p>
        </w:tc>
      </w:tr>
      <w:tr w:rsidR="000C7F6C" w:rsidTr="000C7F6C">
        <w:tc>
          <w:tcPr>
            <w:tcW w:w="0" w:type="auto"/>
          </w:tcPr>
          <w:p w:rsidR="000C7F6C" w:rsidRDefault="00EE47D3">
            <w:pPr>
              <w:pStyle w:val="TableBodyText"/>
            </w:pPr>
            <w:r>
              <w:t>1</w:t>
            </w:r>
          </w:p>
        </w:tc>
        <w:tc>
          <w:tcPr>
            <w:tcW w:w="0" w:type="auto"/>
          </w:tcPr>
          <w:p w:rsidR="000C7F6C" w:rsidRDefault="00EE47D3">
            <w:pPr>
              <w:pStyle w:val="TableBodyText"/>
            </w:pPr>
            <w:r>
              <w:t>The task completed with a return value of Failure.</w:t>
            </w:r>
          </w:p>
        </w:tc>
      </w:tr>
      <w:tr w:rsidR="000C7F6C" w:rsidTr="000C7F6C">
        <w:tc>
          <w:tcPr>
            <w:tcW w:w="0" w:type="auto"/>
          </w:tcPr>
          <w:p w:rsidR="000C7F6C" w:rsidRDefault="00EE47D3">
            <w:pPr>
              <w:pStyle w:val="TableBodyText"/>
            </w:pPr>
            <w:r>
              <w:t>2</w:t>
            </w:r>
          </w:p>
        </w:tc>
        <w:tc>
          <w:tcPr>
            <w:tcW w:w="0" w:type="auto"/>
          </w:tcPr>
          <w:p w:rsidR="000C7F6C" w:rsidRDefault="00EE47D3">
            <w:pPr>
              <w:pStyle w:val="TableBodyText"/>
            </w:pPr>
            <w:r>
              <w:t>The task ran to completion.</w:t>
            </w:r>
          </w:p>
        </w:tc>
      </w:tr>
    </w:tbl>
    <w:p w:rsidR="000C7F6C" w:rsidRDefault="000C7F6C"/>
    <w:p w:rsidR="000C7F6C" w:rsidRDefault="00EE47D3">
      <w:pPr>
        <w:pStyle w:val="Heading2"/>
      </w:pPr>
      <w:bookmarkStart w:id="1090" w:name="section_040896e3118f422c81a4885635bb248d"/>
      <w:bookmarkStart w:id="1091" w:name="_Toc43677785"/>
      <w:r>
        <w:t>Enumeration Types and Supporting Types</w:t>
      </w:r>
      <w:bookmarkEnd w:id="1090"/>
      <w:bookmarkEnd w:id="1091"/>
    </w:p>
    <w:p w:rsidR="000C7F6C" w:rsidRDefault="00EE47D3">
      <w:pPr>
        <w:pStyle w:val="Heading3"/>
      </w:pPr>
      <w:bookmarkStart w:id="1092" w:name="section_45cd44b77cd0439f8cb66f2bd3ef9161"/>
      <w:bookmarkStart w:id="1093" w:name="_Toc43677786"/>
      <w:r>
        <w:t>BasePropertyAttributeGroup</w:t>
      </w:r>
      <w:bookmarkEnd w:id="1092"/>
      <w:bookmarkEnd w:id="1093"/>
      <w:r>
        <w:fldChar w:fldCharType="begin"/>
      </w:r>
      <w:r>
        <w:instrText xml:space="preserve"> XE "Structures:BasePropertyAttributeGroup" </w:instrText>
      </w:r>
      <w:r>
        <w:fldChar w:fldCharType="end"/>
      </w:r>
      <w:r>
        <w:fldChar w:fldCharType="begin"/>
      </w:r>
      <w:r>
        <w:instrText xml:space="preserve"> XE "BasePropertyAttributeGroup" </w:instrText>
      </w:r>
      <w:r>
        <w:fldChar w:fldCharType="end"/>
      </w:r>
    </w:p>
    <w:p w:rsidR="000C7F6C" w:rsidRDefault="00EE47D3">
      <w:r>
        <w:t xml:space="preserve">The </w:t>
      </w:r>
      <w:r>
        <w:rPr>
          <w:b/>
        </w:rPr>
        <w:t>BasePropertyAttributeGroup</w:t>
      </w:r>
      <w:r>
        <w:t xml:space="preserve"> attribute group contains attributes that are used by many objects in the struc</w:t>
      </w:r>
      <w:r>
        <w:t>ture.</w:t>
      </w:r>
    </w:p>
    <w:p w:rsidR="000C7F6C" w:rsidRDefault="00EE47D3">
      <w:r>
        <w:t xml:space="preserve">The following is the XSD for the </w:t>
      </w:r>
      <w:r>
        <w:rPr>
          <w:b/>
        </w:rPr>
        <w:t>BasePropertyAttributeGroup</w:t>
      </w:r>
      <w:r>
        <w:t xml:space="preserve"> attribute group.</w:t>
      </w:r>
    </w:p>
    <w:p w:rsidR="000C7F6C" w:rsidRDefault="00EE47D3">
      <w:pPr>
        <w:pStyle w:val="Code"/>
        <w:numPr>
          <w:ilvl w:val="0"/>
          <w:numId w:val="0"/>
        </w:numPr>
        <w:ind w:left="360"/>
      </w:pPr>
      <w:r>
        <w:t xml:space="preserve">  &lt;xs:attributeGroup name="BasePropertyAttributeGroup"&gt;</w:t>
      </w:r>
    </w:p>
    <w:p w:rsidR="000C7F6C" w:rsidRDefault="00EE47D3">
      <w:pPr>
        <w:pStyle w:val="Code"/>
        <w:numPr>
          <w:ilvl w:val="0"/>
          <w:numId w:val="0"/>
        </w:numPr>
        <w:ind w:left="360"/>
      </w:pPr>
      <w:r>
        <w:t xml:space="preserve">    &lt;xs:attribute name="Description" type="xs:string" default="" </w:t>
      </w:r>
    </w:p>
    <w:p w:rsidR="000C7F6C" w:rsidRDefault="00EE47D3">
      <w:pPr>
        <w:pStyle w:val="Code"/>
        <w:numPr>
          <w:ilvl w:val="0"/>
          <w:numId w:val="0"/>
        </w:numPr>
        <w:ind w:left="360"/>
      </w:pPr>
      <w:r>
        <w:t xml:space="preserve">                  use="optional" form="qualified"/&gt;</w:t>
      </w:r>
    </w:p>
    <w:p w:rsidR="000C7F6C" w:rsidRDefault="00EE47D3">
      <w:pPr>
        <w:pStyle w:val="Code"/>
        <w:numPr>
          <w:ilvl w:val="0"/>
          <w:numId w:val="0"/>
        </w:numPr>
        <w:ind w:left="360"/>
      </w:pPr>
      <w:r>
        <w:t xml:space="preserve">    &lt;xs:attribute name="DTSID" type="DTS:uuid" use="required" form="qualified"/&gt;</w:t>
      </w:r>
    </w:p>
    <w:p w:rsidR="000C7F6C" w:rsidRDefault="00EE47D3">
      <w:pPr>
        <w:pStyle w:val="Code"/>
        <w:numPr>
          <w:ilvl w:val="0"/>
          <w:numId w:val="0"/>
        </w:numPr>
        <w:ind w:left="360"/>
      </w:pPr>
      <w:r>
        <w:t xml:space="preserve">    &lt;xs:attribute name="CreationName" type="xs:string" use="required" form="qualified"/&gt;</w:t>
      </w:r>
    </w:p>
    <w:p w:rsidR="000C7F6C" w:rsidRDefault="00EE47D3">
      <w:pPr>
        <w:pStyle w:val="Code"/>
        <w:numPr>
          <w:ilvl w:val="0"/>
          <w:numId w:val="0"/>
        </w:numPr>
        <w:ind w:left="360"/>
      </w:pPr>
      <w:r>
        <w:t xml:space="preserve">    &lt;xs:attribute name="ObjectName" type="xs:string" use="optional" form="qualified"/</w:t>
      </w:r>
      <w:r>
        <w:t>&gt;</w:t>
      </w:r>
    </w:p>
    <w:p w:rsidR="000C7F6C" w:rsidRDefault="00EE47D3">
      <w:pPr>
        <w:pStyle w:val="Code"/>
        <w:numPr>
          <w:ilvl w:val="0"/>
          <w:numId w:val="0"/>
        </w:numPr>
        <w:ind w:left="360"/>
      </w:pPr>
      <w:r>
        <w:t xml:space="preserve">  &lt;/xs:attributeGroup&gt;</w:t>
      </w:r>
    </w:p>
    <w:p w:rsidR="000C7F6C" w:rsidRDefault="00EE47D3">
      <w:r>
        <w:t xml:space="preserve">The following table specifies the attributes for the </w:t>
      </w:r>
      <w:r>
        <w:rPr>
          <w:b/>
        </w:rPr>
        <w:t>BasePropertyAttributeGroup</w:t>
      </w:r>
      <w:r>
        <w:t xml:space="preserve"> attribute group. </w:t>
      </w:r>
    </w:p>
    <w:tbl>
      <w:tblPr>
        <w:tblStyle w:val="Table-ShadedHeader"/>
        <w:tblW w:w="0" w:type="auto"/>
        <w:tblLook w:val="04A0" w:firstRow="1" w:lastRow="0" w:firstColumn="1" w:lastColumn="0" w:noHBand="0" w:noVBand="1"/>
      </w:tblPr>
      <w:tblGrid>
        <w:gridCol w:w="1374"/>
        <w:gridCol w:w="8101"/>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Attribute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Description</w:t>
            </w:r>
          </w:p>
        </w:tc>
        <w:tc>
          <w:tcPr>
            <w:tcW w:w="0" w:type="auto"/>
          </w:tcPr>
          <w:p w:rsidR="000C7F6C" w:rsidRDefault="00EE47D3">
            <w:pPr>
              <w:pStyle w:val="TableBodyText"/>
            </w:pPr>
            <w:r>
              <w:t>A string value that specifies a human-readable descriptive string.</w:t>
            </w:r>
            <w:bookmarkStart w:id="1094" w:name="z216"/>
            <w:bookmarkStart w:id="1095" w:name="Appendix_A_Target_107"/>
            <w:bookmarkEnd w:id="1094"/>
            <w:r>
              <w:rPr>
                <w:rStyle w:val="Hyperlink"/>
              </w:rPr>
              <w:fldChar w:fldCharType="begin"/>
            </w:r>
            <w:r>
              <w:rPr>
                <w:rStyle w:val="Hyperlink"/>
                <w:szCs w:val="24"/>
              </w:rPr>
              <w:instrText xml:space="preserve"> HYPERLINK \l "Appendix_A_107" \o "Product behavior note 107" \h </w:instrText>
            </w:r>
            <w:r>
              <w:rPr>
                <w:rStyle w:val="Hyperlink"/>
              </w:rPr>
            </w:r>
            <w:r>
              <w:rPr>
                <w:rStyle w:val="Hyperlink"/>
                <w:szCs w:val="24"/>
              </w:rPr>
              <w:fldChar w:fldCharType="separate"/>
            </w:r>
            <w:r>
              <w:rPr>
                <w:rStyle w:val="Hyperlink"/>
              </w:rPr>
              <w:t>&lt;107&gt;</w:t>
            </w:r>
            <w:r>
              <w:rPr>
                <w:rStyle w:val="Hyperlink"/>
              </w:rPr>
              <w:fldChar w:fldCharType="end"/>
            </w:r>
            <w:bookmarkEnd w:id="1095"/>
          </w:p>
        </w:tc>
      </w:tr>
      <w:tr w:rsidR="000C7F6C" w:rsidTr="000C7F6C">
        <w:tc>
          <w:tcPr>
            <w:tcW w:w="0" w:type="auto"/>
          </w:tcPr>
          <w:p w:rsidR="000C7F6C" w:rsidRDefault="00EE47D3">
            <w:pPr>
              <w:pStyle w:val="TableBodyText"/>
            </w:pPr>
            <w:r>
              <w:t>DTSID</w:t>
            </w:r>
          </w:p>
        </w:tc>
        <w:tc>
          <w:tcPr>
            <w:tcW w:w="0" w:type="auto"/>
          </w:tcPr>
          <w:p w:rsidR="000C7F6C" w:rsidRDefault="00EE47D3">
            <w:pPr>
              <w:pStyle w:val="TableBodyText"/>
            </w:pPr>
            <w:r>
              <w:t xml:space="preserve">A value of type </w:t>
            </w:r>
            <w:r>
              <w:rPr>
                <w:b/>
              </w:rPr>
              <w:t>DTS:uuid</w:t>
            </w:r>
            <w:r>
              <w:t xml:space="preserve"> that specifies a unique identifier for this object. Elsewhere within the containing executable or within the package, the value of </w:t>
            </w:r>
            <w:r>
              <w:rPr>
                <w:b/>
              </w:rPr>
              <w:t>DTSID</w:t>
            </w:r>
            <w:r>
              <w:t xml:space="preserve"> can be used to </w:t>
            </w:r>
            <w:r>
              <w:t>refer to this object.</w:t>
            </w:r>
            <w:bookmarkStart w:id="1096" w:name="z218"/>
            <w:bookmarkStart w:id="1097" w:name="Appendix_A_Target_108"/>
            <w:bookmarkEnd w:id="1096"/>
            <w:r>
              <w:rPr>
                <w:rStyle w:val="Hyperlink"/>
              </w:rPr>
              <w:fldChar w:fldCharType="begin"/>
            </w:r>
            <w:r>
              <w:rPr>
                <w:rStyle w:val="Hyperlink"/>
                <w:szCs w:val="24"/>
              </w:rPr>
              <w:instrText xml:space="preserve"> HYPERLINK \l "Appendix_A_108" \o "Product behavior note 108" \h </w:instrText>
            </w:r>
            <w:r>
              <w:rPr>
                <w:rStyle w:val="Hyperlink"/>
              </w:rPr>
            </w:r>
            <w:r>
              <w:rPr>
                <w:rStyle w:val="Hyperlink"/>
                <w:szCs w:val="24"/>
              </w:rPr>
              <w:fldChar w:fldCharType="separate"/>
            </w:r>
            <w:r>
              <w:rPr>
                <w:rStyle w:val="Hyperlink"/>
              </w:rPr>
              <w:t>&lt;108&gt;</w:t>
            </w:r>
            <w:r>
              <w:rPr>
                <w:rStyle w:val="Hyperlink"/>
              </w:rPr>
              <w:fldChar w:fldCharType="end"/>
            </w:r>
            <w:bookmarkEnd w:id="1097"/>
          </w:p>
        </w:tc>
      </w:tr>
      <w:tr w:rsidR="000C7F6C" w:rsidTr="000C7F6C">
        <w:tc>
          <w:tcPr>
            <w:tcW w:w="0" w:type="auto"/>
          </w:tcPr>
          <w:p w:rsidR="000C7F6C" w:rsidRDefault="00EE47D3">
            <w:pPr>
              <w:pStyle w:val="TableBodyText"/>
            </w:pPr>
            <w:r>
              <w:t>CreationName</w:t>
            </w:r>
          </w:p>
        </w:tc>
        <w:tc>
          <w:tcPr>
            <w:tcW w:w="0" w:type="auto"/>
          </w:tcPr>
          <w:p w:rsidR="000C7F6C" w:rsidRDefault="00EE47D3">
            <w:pPr>
              <w:pStyle w:val="TableBodyText"/>
            </w:pPr>
            <w:r>
              <w:t xml:space="preserve">A string value that specifies the </w:t>
            </w:r>
            <w:r>
              <w:rPr>
                <w:b/>
              </w:rPr>
              <w:t>CreationName</w:t>
            </w:r>
            <w:r>
              <w:t xml:space="preserve"> for this object.</w:t>
            </w:r>
            <w:bookmarkStart w:id="1098" w:name="z220"/>
            <w:bookmarkStart w:id="1099" w:name="Appendix_A_Target_109"/>
            <w:bookmarkEnd w:id="1098"/>
            <w:r>
              <w:rPr>
                <w:rStyle w:val="Hyperlink"/>
              </w:rPr>
              <w:fldChar w:fldCharType="begin"/>
            </w:r>
            <w:r>
              <w:rPr>
                <w:rStyle w:val="Hyperlink"/>
                <w:szCs w:val="24"/>
              </w:rPr>
              <w:instrText xml:space="preserve"> HYPERLINK \l "Appendix_A_109" \o "Product behavior note 109" \h </w:instrText>
            </w:r>
            <w:r>
              <w:rPr>
                <w:rStyle w:val="Hyperlink"/>
              </w:rPr>
            </w:r>
            <w:r>
              <w:rPr>
                <w:rStyle w:val="Hyperlink"/>
                <w:szCs w:val="24"/>
              </w:rPr>
              <w:fldChar w:fldCharType="separate"/>
            </w:r>
            <w:r>
              <w:rPr>
                <w:rStyle w:val="Hyperlink"/>
              </w:rPr>
              <w:t>&lt;109&gt;</w:t>
            </w:r>
            <w:r>
              <w:rPr>
                <w:rStyle w:val="Hyperlink"/>
              </w:rPr>
              <w:fldChar w:fldCharType="end"/>
            </w:r>
            <w:bookmarkEnd w:id="1099"/>
            <w:r>
              <w:t xml:space="preserve"> </w:t>
            </w:r>
          </w:p>
        </w:tc>
      </w:tr>
      <w:tr w:rsidR="000C7F6C" w:rsidTr="000C7F6C">
        <w:tc>
          <w:tcPr>
            <w:tcW w:w="0" w:type="auto"/>
          </w:tcPr>
          <w:p w:rsidR="000C7F6C" w:rsidRDefault="00EE47D3">
            <w:pPr>
              <w:pStyle w:val="TableBodyText"/>
            </w:pPr>
            <w:r>
              <w:t>ObjectName</w:t>
            </w:r>
          </w:p>
        </w:tc>
        <w:tc>
          <w:tcPr>
            <w:tcW w:w="0" w:type="auto"/>
          </w:tcPr>
          <w:p w:rsidR="000C7F6C" w:rsidRDefault="00EE47D3">
            <w:pPr>
              <w:pStyle w:val="TableBodyText"/>
            </w:pPr>
            <w:r>
              <w:t xml:space="preserve">A string value that specifies the </w:t>
            </w:r>
            <w:r>
              <w:rPr>
                <w:b/>
              </w:rPr>
              <w:t>ObjectName</w:t>
            </w:r>
            <w:r>
              <w:t xml:space="preserve"> for this object.</w:t>
            </w:r>
            <w:bookmarkStart w:id="1100" w:name="z222"/>
            <w:bookmarkStart w:id="1101" w:name="Appendix_A_Target_110"/>
            <w:bookmarkEnd w:id="1100"/>
            <w:r>
              <w:rPr>
                <w:rStyle w:val="Hyperlink"/>
              </w:rPr>
              <w:fldChar w:fldCharType="begin"/>
            </w:r>
            <w:r>
              <w:rPr>
                <w:rStyle w:val="Hyperlink"/>
                <w:szCs w:val="24"/>
              </w:rPr>
              <w:instrText xml:space="preserve"> HYPERLINK \l "Appendix_A_110" \o "Product behavior note 110" \h </w:instrText>
            </w:r>
            <w:r>
              <w:rPr>
                <w:rStyle w:val="Hyperlink"/>
              </w:rPr>
            </w:r>
            <w:r>
              <w:rPr>
                <w:rStyle w:val="Hyperlink"/>
                <w:szCs w:val="24"/>
              </w:rPr>
              <w:fldChar w:fldCharType="separate"/>
            </w:r>
            <w:r>
              <w:rPr>
                <w:rStyle w:val="Hyperlink"/>
              </w:rPr>
              <w:t>&lt;110&gt;</w:t>
            </w:r>
            <w:r>
              <w:rPr>
                <w:rStyle w:val="Hyperlink"/>
              </w:rPr>
              <w:fldChar w:fldCharType="end"/>
            </w:r>
            <w:bookmarkEnd w:id="1101"/>
            <w:r>
              <w:t xml:space="preserve"> </w:t>
            </w:r>
          </w:p>
        </w:tc>
      </w:tr>
    </w:tbl>
    <w:p w:rsidR="000C7F6C" w:rsidRDefault="000C7F6C"/>
    <w:p w:rsidR="000C7F6C" w:rsidRDefault="00EE47D3">
      <w:pPr>
        <w:pStyle w:val="Heading3"/>
      </w:pPr>
      <w:bookmarkStart w:id="1102" w:name="section_181cbb654dd54f9ca825a18792add931"/>
      <w:bookmarkStart w:id="1103" w:name="_Toc43677787"/>
      <w:r>
        <w:t>BaseExecutablePropertyAttributeGroup</w:t>
      </w:r>
      <w:bookmarkEnd w:id="1102"/>
      <w:bookmarkEnd w:id="1103"/>
      <w:r>
        <w:fldChar w:fldCharType="begin"/>
      </w:r>
      <w:r>
        <w:instrText xml:space="preserve"> XE "Structures:BaseExecutablePropertyAttributeGroup" </w:instrText>
      </w:r>
      <w:r>
        <w:fldChar w:fldCharType="end"/>
      </w:r>
      <w:r>
        <w:fldChar w:fldCharType="begin"/>
      </w:r>
      <w:r>
        <w:instrText xml:space="preserve"> XE "BaseExecut</w:instrText>
      </w:r>
      <w:r>
        <w:instrText xml:space="preserve">ablePropertyAttributeGroup" </w:instrText>
      </w:r>
      <w:r>
        <w:fldChar w:fldCharType="end"/>
      </w:r>
    </w:p>
    <w:p w:rsidR="000C7F6C" w:rsidRDefault="00EE47D3">
      <w:r>
        <w:t xml:space="preserve">The </w:t>
      </w:r>
      <w:r>
        <w:rPr>
          <w:b/>
        </w:rPr>
        <w:t>BaseExecutablePropertyAttributeGroup</w:t>
      </w:r>
      <w:r>
        <w:t xml:space="preserve"> attribute group contains attributes that are used by executable objects in the structure.</w:t>
      </w:r>
    </w:p>
    <w:p w:rsidR="000C7F6C" w:rsidRDefault="00EE47D3">
      <w:r>
        <w:lastRenderedPageBreak/>
        <w:t xml:space="preserve">The following is the XSD for the </w:t>
      </w:r>
      <w:r>
        <w:rPr>
          <w:b/>
        </w:rPr>
        <w:t>BaseExecutablePropertyAttributeGroup</w:t>
      </w:r>
      <w:r>
        <w:t xml:space="preserve"> attribute group.</w:t>
      </w:r>
    </w:p>
    <w:p w:rsidR="000C7F6C" w:rsidRDefault="00EE47D3">
      <w:pPr>
        <w:pStyle w:val="Code"/>
        <w:numPr>
          <w:ilvl w:val="0"/>
          <w:numId w:val="0"/>
        </w:numPr>
        <w:ind w:left="360"/>
      </w:pPr>
      <w:r>
        <w:t xml:space="preserve">  &lt;xs:a</w:t>
      </w:r>
      <w:r>
        <w:t>ttributeGroup name="BaseExecutablePropertyAttributeGroup"&gt;</w:t>
      </w:r>
    </w:p>
    <w:p w:rsidR="000C7F6C" w:rsidRDefault="00EE47D3">
      <w:pPr>
        <w:pStyle w:val="Code"/>
        <w:numPr>
          <w:ilvl w:val="0"/>
          <w:numId w:val="0"/>
        </w:numPr>
        <w:ind w:left="360"/>
      </w:pPr>
      <w:r>
        <w:t xml:space="preserve">    &lt;xs:attribute name="ForceExecValue" type="DTS:BooleanStringCap"</w:t>
      </w:r>
    </w:p>
    <w:p w:rsidR="000C7F6C" w:rsidRDefault="00EE47D3">
      <w:pPr>
        <w:pStyle w:val="Code"/>
        <w:numPr>
          <w:ilvl w:val="0"/>
          <w:numId w:val="0"/>
        </w:numPr>
        <w:ind w:left="360"/>
      </w:pPr>
      <w:r>
        <w:t xml:space="preserve">                  default="False" use="optional" form="qualified"/&gt;</w:t>
      </w:r>
    </w:p>
    <w:p w:rsidR="000C7F6C" w:rsidRDefault="00EE47D3">
      <w:pPr>
        <w:pStyle w:val="Code"/>
        <w:numPr>
          <w:ilvl w:val="0"/>
          <w:numId w:val="0"/>
        </w:numPr>
        <w:ind w:left="360"/>
      </w:pPr>
      <w:r>
        <w:t xml:space="preserve">    &lt;xs:attribute name="ExecValue" type="xs:anySimpleType" de</w:t>
      </w:r>
      <w:r>
        <w:t>fault="0"</w:t>
      </w:r>
    </w:p>
    <w:p w:rsidR="000C7F6C" w:rsidRDefault="00EE47D3">
      <w:pPr>
        <w:pStyle w:val="Code"/>
        <w:numPr>
          <w:ilvl w:val="0"/>
          <w:numId w:val="0"/>
        </w:numPr>
        <w:ind w:left="360"/>
      </w:pPr>
      <w:r>
        <w:t xml:space="preserve">                  use="optional" form="qualified"/&gt;</w:t>
      </w:r>
    </w:p>
    <w:p w:rsidR="000C7F6C" w:rsidRDefault="00EE47D3">
      <w:pPr>
        <w:pStyle w:val="Code"/>
        <w:numPr>
          <w:ilvl w:val="0"/>
          <w:numId w:val="0"/>
        </w:numPr>
        <w:ind w:left="360"/>
      </w:pPr>
      <w:r>
        <w:t xml:space="preserve">    &lt;xs:attribute name="ForceExecutionResult" default="-1" use="optional"</w:t>
      </w:r>
    </w:p>
    <w:p w:rsidR="000C7F6C" w:rsidRDefault="00EE47D3">
      <w:pPr>
        <w:pStyle w:val="Code"/>
        <w:numPr>
          <w:ilvl w:val="0"/>
          <w:numId w:val="0"/>
        </w:numPr>
        <w:ind w:left="360"/>
      </w:pPr>
      <w:r>
        <w:t xml:space="preserve">                  type="DTS:ForceExecutionResultEnum" form="qualified"/&gt;</w:t>
      </w:r>
    </w:p>
    <w:p w:rsidR="000C7F6C" w:rsidRDefault="00EE47D3">
      <w:pPr>
        <w:pStyle w:val="Code"/>
        <w:numPr>
          <w:ilvl w:val="0"/>
          <w:numId w:val="0"/>
        </w:numPr>
        <w:ind w:left="360"/>
      </w:pPr>
      <w:r>
        <w:t xml:space="preserve">    &lt;xs:attribute name="Disabled" type="DTS:Boo</w:t>
      </w:r>
      <w:r>
        <w:t>leanStringCap" default="False"</w:t>
      </w:r>
    </w:p>
    <w:p w:rsidR="000C7F6C" w:rsidRDefault="00EE47D3">
      <w:pPr>
        <w:pStyle w:val="Code"/>
        <w:numPr>
          <w:ilvl w:val="0"/>
          <w:numId w:val="0"/>
        </w:numPr>
        <w:ind w:left="360"/>
      </w:pPr>
      <w:r>
        <w:t xml:space="preserve">                  use="optional" form="qualified"/&gt;</w:t>
      </w:r>
    </w:p>
    <w:p w:rsidR="000C7F6C" w:rsidRDefault="00EE47D3">
      <w:pPr>
        <w:pStyle w:val="Code"/>
        <w:numPr>
          <w:ilvl w:val="0"/>
          <w:numId w:val="0"/>
        </w:numPr>
        <w:ind w:left="360"/>
      </w:pPr>
      <w:r>
        <w:t xml:space="preserve">    &lt;xs:attribute name="FailPackageOnFailure" type="DTS:BooleanStringCap"</w:t>
      </w:r>
    </w:p>
    <w:p w:rsidR="000C7F6C" w:rsidRDefault="00EE47D3">
      <w:pPr>
        <w:pStyle w:val="Code"/>
        <w:numPr>
          <w:ilvl w:val="0"/>
          <w:numId w:val="0"/>
        </w:numPr>
        <w:ind w:left="360"/>
      </w:pPr>
      <w:r>
        <w:t xml:space="preserve">                  default="False" use="optional" form="qualified"/&gt;</w:t>
      </w:r>
    </w:p>
    <w:p w:rsidR="000C7F6C" w:rsidRDefault="00EE47D3">
      <w:pPr>
        <w:pStyle w:val="Code"/>
        <w:numPr>
          <w:ilvl w:val="0"/>
          <w:numId w:val="0"/>
        </w:numPr>
        <w:ind w:left="360"/>
      </w:pPr>
      <w:r>
        <w:t xml:space="preserve">    &lt;xs:attribute name="FailPar</w:t>
      </w:r>
      <w:r>
        <w:t>entOnFailure" type="DTS:BooleanStringCap"</w:t>
      </w:r>
    </w:p>
    <w:p w:rsidR="000C7F6C" w:rsidRDefault="00EE47D3">
      <w:pPr>
        <w:pStyle w:val="Code"/>
        <w:numPr>
          <w:ilvl w:val="0"/>
          <w:numId w:val="0"/>
        </w:numPr>
        <w:ind w:left="360"/>
      </w:pPr>
      <w:r>
        <w:t xml:space="preserve">                  default="False" use="optional" form="qualified"/&gt;</w:t>
      </w:r>
    </w:p>
    <w:p w:rsidR="000C7F6C" w:rsidRDefault="00EE47D3">
      <w:pPr>
        <w:pStyle w:val="Code"/>
        <w:numPr>
          <w:ilvl w:val="0"/>
          <w:numId w:val="0"/>
        </w:numPr>
        <w:ind w:left="360"/>
      </w:pPr>
      <w:r>
        <w:t xml:space="preserve">    &lt;xs:attribute name="MaxErrorCount" type="xs:int" default="1"</w:t>
      </w:r>
    </w:p>
    <w:p w:rsidR="000C7F6C" w:rsidRDefault="00EE47D3">
      <w:pPr>
        <w:pStyle w:val="Code"/>
        <w:numPr>
          <w:ilvl w:val="0"/>
          <w:numId w:val="0"/>
        </w:numPr>
        <w:ind w:left="360"/>
      </w:pPr>
      <w:r>
        <w:t xml:space="preserve">                  use="optional" form="qualified"/&gt;</w:t>
      </w:r>
    </w:p>
    <w:p w:rsidR="000C7F6C" w:rsidRDefault="00EE47D3">
      <w:pPr>
        <w:pStyle w:val="Code"/>
        <w:numPr>
          <w:ilvl w:val="0"/>
          <w:numId w:val="0"/>
        </w:numPr>
        <w:ind w:left="360"/>
      </w:pPr>
      <w:r>
        <w:t xml:space="preserve">    &lt;</w:t>
      </w:r>
      <w:r>
        <w:t>xs:attribute name="ISOLevel" type="DTS:ISOLevelEnum"</w:t>
      </w:r>
    </w:p>
    <w:p w:rsidR="000C7F6C" w:rsidRDefault="00EE47D3">
      <w:pPr>
        <w:pStyle w:val="Code"/>
        <w:numPr>
          <w:ilvl w:val="0"/>
          <w:numId w:val="0"/>
        </w:numPr>
        <w:ind w:left="360"/>
      </w:pPr>
      <w:r>
        <w:t xml:space="preserve">                  default="1048576" use="optional" form="qualified"/&gt;</w:t>
      </w:r>
    </w:p>
    <w:p w:rsidR="000C7F6C" w:rsidRDefault="00EE47D3">
      <w:pPr>
        <w:pStyle w:val="Code"/>
        <w:numPr>
          <w:ilvl w:val="0"/>
          <w:numId w:val="0"/>
        </w:numPr>
        <w:ind w:left="360"/>
      </w:pPr>
      <w:r>
        <w:t xml:space="preserve">    &lt;xs:attribute name="LocaleID" type="xs:int" use="optional" form="qualified"/&gt;</w:t>
      </w:r>
    </w:p>
    <w:p w:rsidR="000C7F6C" w:rsidRDefault="00EE47D3">
      <w:pPr>
        <w:pStyle w:val="Code"/>
        <w:numPr>
          <w:ilvl w:val="0"/>
          <w:numId w:val="0"/>
        </w:numPr>
        <w:ind w:left="360"/>
      </w:pPr>
      <w:r>
        <w:t xml:space="preserve">    &lt;xs:attribute name="TransactionOption" type="DT</w:t>
      </w:r>
      <w:r>
        <w:t>S:TransactionOptionEnum"</w:t>
      </w:r>
    </w:p>
    <w:p w:rsidR="000C7F6C" w:rsidRDefault="00EE47D3">
      <w:pPr>
        <w:pStyle w:val="Code"/>
        <w:numPr>
          <w:ilvl w:val="0"/>
          <w:numId w:val="0"/>
        </w:numPr>
        <w:ind w:left="360"/>
      </w:pPr>
      <w:r>
        <w:t xml:space="preserve">                  default="1" use="optional" form="qualified"/&gt;</w:t>
      </w:r>
    </w:p>
    <w:p w:rsidR="000C7F6C" w:rsidRDefault="00EE47D3">
      <w:pPr>
        <w:pStyle w:val="Code"/>
        <w:numPr>
          <w:ilvl w:val="0"/>
          <w:numId w:val="0"/>
        </w:numPr>
        <w:ind w:left="360"/>
      </w:pPr>
      <w:r>
        <w:t xml:space="preserve">    &lt;xs:attribute name="DelayValidation" type="DTS:BooleanStringCap"</w:t>
      </w:r>
    </w:p>
    <w:p w:rsidR="000C7F6C" w:rsidRDefault="00EE47D3">
      <w:pPr>
        <w:pStyle w:val="Code"/>
        <w:numPr>
          <w:ilvl w:val="0"/>
          <w:numId w:val="0"/>
        </w:numPr>
        <w:ind w:left="360"/>
      </w:pPr>
      <w:r>
        <w:t xml:space="preserve">                  default="False" use="optional" form="qualified"/&gt;</w:t>
      </w:r>
    </w:p>
    <w:p w:rsidR="000C7F6C" w:rsidRDefault="00EE47D3">
      <w:pPr>
        <w:pStyle w:val="Code"/>
        <w:numPr>
          <w:ilvl w:val="0"/>
          <w:numId w:val="0"/>
        </w:numPr>
        <w:ind w:left="360"/>
      </w:pPr>
      <w:r>
        <w:t xml:space="preserve">    &lt;</w:t>
      </w:r>
      <w:r>
        <w:t>xs:attribute name="ExecValueType" type="DTS:DtsDataTypeEnum"</w:t>
      </w:r>
    </w:p>
    <w:p w:rsidR="000C7F6C" w:rsidRDefault="00EE47D3">
      <w:pPr>
        <w:pStyle w:val="Code"/>
        <w:numPr>
          <w:ilvl w:val="0"/>
          <w:numId w:val="0"/>
        </w:numPr>
        <w:ind w:left="360"/>
      </w:pPr>
      <w:r>
        <w:t xml:space="preserve">                  use="required" form="qualified"/&gt;</w:t>
      </w:r>
    </w:p>
    <w:p w:rsidR="000C7F6C" w:rsidRDefault="00EE47D3">
      <w:pPr>
        <w:pStyle w:val="Code"/>
        <w:numPr>
          <w:ilvl w:val="0"/>
          <w:numId w:val="0"/>
        </w:numPr>
        <w:ind w:left="360"/>
      </w:pPr>
      <w:r>
        <w:t xml:space="preserve">  &lt;/xs:attributeGroup&gt;</w:t>
      </w:r>
    </w:p>
    <w:p w:rsidR="000C7F6C" w:rsidRDefault="00EE47D3">
      <w:r>
        <w:t xml:space="preserve">The following table specifies the attributes for the </w:t>
      </w:r>
      <w:r>
        <w:rPr>
          <w:b/>
        </w:rPr>
        <w:t>BaseExecutablePropertyAttributeGroup</w:t>
      </w:r>
      <w:r>
        <w:t xml:space="preserve"> attribute group. </w:t>
      </w:r>
    </w:p>
    <w:tbl>
      <w:tblPr>
        <w:tblStyle w:val="Table-ShadedHeader"/>
        <w:tblW w:w="0" w:type="auto"/>
        <w:tblLook w:val="04A0" w:firstRow="1" w:lastRow="0" w:firstColumn="1" w:lastColumn="0" w:noHBand="0" w:noVBand="1"/>
      </w:tblPr>
      <w:tblGrid>
        <w:gridCol w:w="1946"/>
        <w:gridCol w:w="7529"/>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Attribute</w:t>
            </w:r>
          </w:p>
        </w:tc>
        <w:tc>
          <w:tcPr>
            <w:tcW w:w="0" w:type="auto"/>
          </w:tcPr>
          <w:p w:rsidR="000C7F6C" w:rsidRDefault="00EE47D3">
            <w:pPr>
              <w:pStyle w:val="TableHeaderText"/>
            </w:pPr>
            <w:r>
              <w:t>De</w:t>
            </w:r>
            <w:r>
              <w:t>scription</w:t>
            </w:r>
          </w:p>
        </w:tc>
      </w:tr>
      <w:tr w:rsidR="000C7F6C" w:rsidTr="000C7F6C">
        <w:tc>
          <w:tcPr>
            <w:tcW w:w="0" w:type="auto"/>
          </w:tcPr>
          <w:p w:rsidR="000C7F6C" w:rsidRDefault="00EE47D3">
            <w:pPr>
              <w:pStyle w:val="TableBodyText"/>
            </w:pPr>
            <w:r>
              <w:t>ForceExecValue</w:t>
            </w:r>
          </w:p>
        </w:tc>
        <w:tc>
          <w:tcPr>
            <w:tcW w:w="0" w:type="auto"/>
          </w:tcPr>
          <w:p w:rsidR="000C7F6C" w:rsidRDefault="00EE47D3">
            <w:pPr>
              <w:pStyle w:val="TableBodyText"/>
            </w:pPr>
            <w:r>
              <w:t xml:space="preserve">A value of type </w:t>
            </w:r>
            <w:r>
              <w:rPr>
                <w:b/>
              </w:rPr>
              <w:t>DTS:BooleanStringCap</w:t>
            </w:r>
            <w:r>
              <w:t xml:space="preserve"> that specifies whether the </w:t>
            </w:r>
            <w:hyperlink w:anchor="Section_0b192a41566b453da080fafbf7352adc" w:history="1">
              <w:r>
                <w:rPr>
                  <w:rStyle w:val="Hyperlink"/>
                </w:rPr>
                <w:t>Executable</w:t>
              </w:r>
            </w:hyperlink>
            <w:r>
              <w:t xml:space="preserve"> is forced to return a value regardless of the exit status of the executable. </w:t>
            </w:r>
          </w:p>
          <w:p w:rsidR="000C7F6C" w:rsidRDefault="00EE47D3">
            <w:pPr>
              <w:pStyle w:val="TableBodyText"/>
              <w:ind w:left="274" w:hanging="274"/>
            </w:pPr>
            <w:r>
              <w:t xml:space="preserve">"True" specifies </w:t>
            </w:r>
            <w:r>
              <w:t xml:space="preserve">that the </w:t>
            </w:r>
            <w:r>
              <w:rPr>
                <w:b/>
              </w:rPr>
              <w:t>Executable</w:t>
            </w:r>
            <w:r>
              <w:t xml:space="preserve"> is forced to return a value regardless of exit status.</w:t>
            </w:r>
          </w:p>
          <w:p w:rsidR="000C7F6C" w:rsidRDefault="00EE47D3">
            <w:pPr>
              <w:pStyle w:val="TableBodyText"/>
              <w:ind w:left="274" w:hanging="274"/>
            </w:pPr>
            <w:r>
              <w:t xml:space="preserve">"False" specifies that the </w:t>
            </w:r>
            <w:r>
              <w:rPr>
                <w:b/>
              </w:rPr>
              <w:t>Executable</w:t>
            </w:r>
            <w:r>
              <w:t xml:space="preserve"> is not forced to return a value regardless of the exit status.</w:t>
            </w:r>
          </w:p>
        </w:tc>
      </w:tr>
      <w:tr w:rsidR="000C7F6C" w:rsidTr="000C7F6C">
        <w:tc>
          <w:tcPr>
            <w:tcW w:w="0" w:type="auto"/>
          </w:tcPr>
          <w:p w:rsidR="000C7F6C" w:rsidRDefault="00EE47D3">
            <w:pPr>
              <w:pStyle w:val="TableBodyText"/>
            </w:pPr>
            <w:r>
              <w:t>ExecValue</w:t>
            </w:r>
          </w:p>
        </w:tc>
        <w:tc>
          <w:tcPr>
            <w:tcW w:w="0" w:type="auto"/>
          </w:tcPr>
          <w:p w:rsidR="000C7F6C" w:rsidRDefault="00EE47D3">
            <w:pPr>
              <w:pStyle w:val="TableBodyText"/>
            </w:pPr>
            <w:r>
              <w:t xml:space="preserve">A value of type </w:t>
            </w:r>
            <w:r>
              <w:rPr>
                <w:b/>
              </w:rPr>
              <w:t>xs:anySimpleType</w:t>
            </w:r>
            <w:r>
              <w:t xml:space="preserve"> that specifies the value that is returned if the value of the </w:t>
            </w:r>
            <w:r>
              <w:rPr>
                <w:b/>
              </w:rPr>
              <w:t>ForceExecValue</w:t>
            </w:r>
            <w:r>
              <w:t xml:space="preserve"> attribute is "True".</w:t>
            </w:r>
          </w:p>
        </w:tc>
      </w:tr>
      <w:tr w:rsidR="000C7F6C" w:rsidTr="000C7F6C">
        <w:tc>
          <w:tcPr>
            <w:tcW w:w="0" w:type="auto"/>
          </w:tcPr>
          <w:p w:rsidR="000C7F6C" w:rsidRDefault="00EE47D3">
            <w:pPr>
              <w:pStyle w:val="TableBodyText"/>
            </w:pPr>
            <w:r>
              <w:t>ForceExecutionResult</w:t>
            </w:r>
          </w:p>
        </w:tc>
        <w:tc>
          <w:tcPr>
            <w:tcW w:w="0" w:type="auto"/>
          </w:tcPr>
          <w:p w:rsidR="000C7F6C" w:rsidRDefault="00EE47D3">
            <w:pPr>
              <w:pStyle w:val="TableBodyText"/>
            </w:pPr>
            <w:r>
              <w:t>An enumeration value that specifies the return result that is returned if a result is forced to be returned, instead of the actual resu</w:t>
            </w:r>
            <w:r>
              <w:t xml:space="preserve">lt. </w:t>
            </w:r>
          </w:p>
        </w:tc>
      </w:tr>
      <w:tr w:rsidR="000C7F6C" w:rsidTr="000C7F6C">
        <w:tc>
          <w:tcPr>
            <w:tcW w:w="0" w:type="auto"/>
          </w:tcPr>
          <w:p w:rsidR="000C7F6C" w:rsidRDefault="00EE47D3">
            <w:pPr>
              <w:pStyle w:val="TableBodyText"/>
            </w:pPr>
            <w:r>
              <w:t>Disabled</w:t>
            </w:r>
          </w:p>
        </w:tc>
        <w:tc>
          <w:tcPr>
            <w:tcW w:w="0" w:type="auto"/>
          </w:tcPr>
          <w:p w:rsidR="000C7F6C" w:rsidRDefault="00EE47D3">
            <w:pPr>
              <w:pStyle w:val="TableBodyText"/>
            </w:pPr>
            <w:r>
              <w:t xml:space="preserve">A value of type </w:t>
            </w:r>
            <w:r>
              <w:rPr>
                <w:b/>
              </w:rPr>
              <w:t>DTS:BooleanStringCap</w:t>
            </w:r>
            <w:r>
              <w:t xml:space="preserve"> that specifies whether the executable is disabled and not available at run time.</w:t>
            </w:r>
          </w:p>
          <w:p w:rsidR="000C7F6C" w:rsidRDefault="00EE47D3">
            <w:pPr>
              <w:pStyle w:val="TableBodyText"/>
              <w:ind w:left="274" w:hanging="274"/>
            </w:pPr>
            <w:r>
              <w:rPr>
                <w:b/>
              </w:rPr>
              <w:tab/>
            </w:r>
            <w:r>
              <w:t>"True" specifies that the executable is disabled and not available at run time.</w:t>
            </w:r>
          </w:p>
          <w:p w:rsidR="000C7F6C" w:rsidRDefault="00EE47D3">
            <w:pPr>
              <w:pStyle w:val="TableBodyText"/>
              <w:ind w:left="274" w:hanging="274"/>
            </w:pPr>
            <w:r>
              <w:rPr>
                <w:b/>
              </w:rPr>
              <w:tab/>
            </w:r>
            <w:r>
              <w:t xml:space="preserve">"False" specifies that the executable is </w:t>
            </w:r>
            <w:r>
              <w:t>enabled.</w:t>
            </w:r>
          </w:p>
        </w:tc>
      </w:tr>
      <w:tr w:rsidR="000C7F6C" w:rsidTr="000C7F6C">
        <w:tc>
          <w:tcPr>
            <w:tcW w:w="0" w:type="auto"/>
          </w:tcPr>
          <w:p w:rsidR="000C7F6C" w:rsidRDefault="00EE47D3">
            <w:pPr>
              <w:pStyle w:val="TableBodyText"/>
            </w:pPr>
            <w:r>
              <w:t>FailPackageOnFailure</w:t>
            </w:r>
          </w:p>
        </w:tc>
        <w:tc>
          <w:tcPr>
            <w:tcW w:w="0" w:type="auto"/>
          </w:tcPr>
          <w:p w:rsidR="000C7F6C" w:rsidRDefault="00EE47D3">
            <w:pPr>
              <w:pStyle w:val="TableBodyText"/>
            </w:pPr>
            <w:r>
              <w:t xml:space="preserve">A value of type </w:t>
            </w:r>
            <w:r>
              <w:rPr>
                <w:b/>
              </w:rPr>
              <w:t>DTS:BooleanStringCap</w:t>
            </w:r>
            <w:r>
              <w:t xml:space="preserve"> that specifies whether the package fails if this executable fails. </w:t>
            </w:r>
          </w:p>
          <w:p w:rsidR="000C7F6C" w:rsidRDefault="00EE47D3">
            <w:pPr>
              <w:pStyle w:val="TableBodyText"/>
              <w:ind w:left="274" w:hanging="274"/>
            </w:pPr>
            <w:r>
              <w:rPr>
                <w:b/>
              </w:rPr>
              <w:tab/>
            </w:r>
            <w:r>
              <w:t>"True" specifies that the package fails if the executable fails.</w:t>
            </w:r>
          </w:p>
          <w:p w:rsidR="000C7F6C" w:rsidRDefault="00EE47D3">
            <w:pPr>
              <w:pStyle w:val="TableBodyText"/>
              <w:ind w:left="274" w:hanging="274"/>
            </w:pPr>
            <w:r>
              <w:rPr>
                <w:b/>
              </w:rPr>
              <w:tab/>
            </w:r>
            <w:r>
              <w:t>"False" specifies that the package does not necessari</w:t>
            </w:r>
            <w:r>
              <w:t xml:space="preserve">ly fail if the executable fails. </w:t>
            </w:r>
          </w:p>
        </w:tc>
      </w:tr>
      <w:tr w:rsidR="000C7F6C" w:rsidTr="000C7F6C">
        <w:tc>
          <w:tcPr>
            <w:tcW w:w="0" w:type="auto"/>
          </w:tcPr>
          <w:p w:rsidR="000C7F6C" w:rsidRDefault="00EE47D3">
            <w:pPr>
              <w:pStyle w:val="TableBodyText"/>
            </w:pPr>
            <w:r>
              <w:t>FailParentOnFailure</w:t>
            </w:r>
          </w:p>
        </w:tc>
        <w:tc>
          <w:tcPr>
            <w:tcW w:w="0" w:type="auto"/>
          </w:tcPr>
          <w:p w:rsidR="000C7F6C" w:rsidRDefault="00EE47D3">
            <w:pPr>
              <w:pStyle w:val="TableBodyText"/>
            </w:pPr>
            <w:r>
              <w:t xml:space="preserve">A value of type </w:t>
            </w:r>
            <w:r>
              <w:rPr>
                <w:b/>
              </w:rPr>
              <w:t>DTS:BooleanStringCap</w:t>
            </w:r>
            <w:r>
              <w:t xml:space="preserve"> that specifies whether the parent of the containing </w:t>
            </w:r>
            <w:r>
              <w:rPr>
                <w:b/>
              </w:rPr>
              <w:t>Executable</w:t>
            </w:r>
            <w:r>
              <w:t xml:space="preserve"> element fails if this executable fails.</w:t>
            </w:r>
          </w:p>
          <w:p w:rsidR="000C7F6C" w:rsidRDefault="00EE47D3">
            <w:pPr>
              <w:pStyle w:val="TableBodyText"/>
            </w:pPr>
            <w:r>
              <w:t>"True" specifies that the parent executable fails if this exe</w:t>
            </w:r>
            <w:r>
              <w:t>cutable fails.</w:t>
            </w:r>
          </w:p>
          <w:p w:rsidR="000C7F6C" w:rsidRDefault="00EE47D3">
            <w:pPr>
              <w:pStyle w:val="TableBodyText"/>
            </w:pPr>
            <w:r>
              <w:t>"False" specifies that the parent executable does not necessarily fail if this executable fails.</w:t>
            </w:r>
          </w:p>
        </w:tc>
      </w:tr>
      <w:tr w:rsidR="000C7F6C" w:rsidTr="000C7F6C">
        <w:tc>
          <w:tcPr>
            <w:tcW w:w="0" w:type="auto"/>
          </w:tcPr>
          <w:p w:rsidR="000C7F6C" w:rsidRDefault="00EE47D3">
            <w:pPr>
              <w:pStyle w:val="TableBodyText"/>
            </w:pPr>
            <w:r>
              <w:lastRenderedPageBreak/>
              <w:t>MaxErrorCount</w:t>
            </w:r>
          </w:p>
        </w:tc>
        <w:tc>
          <w:tcPr>
            <w:tcW w:w="0" w:type="auto"/>
          </w:tcPr>
          <w:p w:rsidR="000C7F6C" w:rsidRDefault="00EE47D3">
            <w:pPr>
              <w:pStyle w:val="TableBodyText"/>
            </w:pPr>
            <w:r>
              <w:t xml:space="preserve">An integer value that specifies the maximum number of errors before the executable fails. If this count is reached or exceeded, </w:t>
            </w:r>
            <w:r>
              <w:t>the executable MUST fail.</w:t>
            </w:r>
          </w:p>
        </w:tc>
      </w:tr>
      <w:tr w:rsidR="000C7F6C" w:rsidTr="000C7F6C">
        <w:tc>
          <w:tcPr>
            <w:tcW w:w="0" w:type="auto"/>
          </w:tcPr>
          <w:p w:rsidR="000C7F6C" w:rsidRDefault="00EE47D3">
            <w:pPr>
              <w:pStyle w:val="TableBodyText"/>
            </w:pPr>
            <w:r>
              <w:t>ISOLevel</w:t>
            </w:r>
          </w:p>
        </w:tc>
        <w:tc>
          <w:tcPr>
            <w:tcW w:w="0" w:type="auto"/>
          </w:tcPr>
          <w:p w:rsidR="000C7F6C" w:rsidRDefault="00EE47D3">
            <w:pPr>
              <w:pStyle w:val="TableBodyText"/>
            </w:pPr>
            <w:r>
              <w:t xml:space="preserve">An enumeration value that specifies the isolation level for the executable. </w:t>
            </w:r>
          </w:p>
        </w:tc>
      </w:tr>
      <w:tr w:rsidR="000C7F6C" w:rsidTr="000C7F6C">
        <w:tc>
          <w:tcPr>
            <w:tcW w:w="0" w:type="auto"/>
          </w:tcPr>
          <w:p w:rsidR="000C7F6C" w:rsidRDefault="00EE47D3">
            <w:pPr>
              <w:pStyle w:val="TableBodyText"/>
            </w:pPr>
            <w:r>
              <w:t>LocaleID</w:t>
            </w:r>
          </w:p>
        </w:tc>
        <w:tc>
          <w:tcPr>
            <w:tcW w:w="0" w:type="auto"/>
          </w:tcPr>
          <w:p w:rsidR="000C7F6C" w:rsidRDefault="00EE47D3">
            <w:pPr>
              <w:pStyle w:val="TableBodyText"/>
            </w:pPr>
            <w:r>
              <w:t xml:space="preserve">An integer value that specifies the </w:t>
            </w:r>
            <w:hyperlink w:anchor="gt_c7f99c66-592f-4053-b62a-878c189653b6">
              <w:r>
                <w:rPr>
                  <w:rStyle w:val="HyperlinkGreen"/>
                  <w:b/>
                </w:rPr>
                <w:t>LCID</w:t>
              </w:r>
            </w:hyperlink>
            <w:r>
              <w:t xml:space="preserve"> for the language for this executable.</w:t>
            </w:r>
            <w:bookmarkStart w:id="1104" w:name="z224"/>
            <w:bookmarkStart w:id="1105" w:name="Appendix_A_Target_111"/>
            <w:bookmarkEnd w:id="1104"/>
            <w:r>
              <w:rPr>
                <w:rStyle w:val="Hyperlink"/>
              </w:rPr>
              <w:fldChar w:fldCharType="begin"/>
            </w:r>
            <w:r>
              <w:rPr>
                <w:rStyle w:val="Hyperlink"/>
                <w:szCs w:val="24"/>
              </w:rPr>
              <w:instrText xml:space="preserve"> HYPERLINK \l "Appendix_A_111" \o "Product behavior note 111" \h </w:instrText>
            </w:r>
            <w:r>
              <w:rPr>
                <w:rStyle w:val="Hyperlink"/>
              </w:rPr>
            </w:r>
            <w:r>
              <w:rPr>
                <w:rStyle w:val="Hyperlink"/>
                <w:szCs w:val="24"/>
              </w:rPr>
              <w:fldChar w:fldCharType="separate"/>
            </w:r>
            <w:r>
              <w:rPr>
                <w:rStyle w:val="Hyperlink"/>
              </w:rPr>
              <w:t>&lt;111&gt;</w:t>
            </w:r>
            <w:r>
              <w:rPr>
                <w:rStyle w:val="Hyperlink"/>
              </w:rPr>
              <w:fldChar w:fldCharType="end"/>
            </w:r>
            <w:bookmarkEnd w:id="1105"/>
            <w:r>
              <w:t xml:space="preserve"> </w:t>
            </w:r>
          </w:p>
        </w:tc>
      </w:tr>
      <w:tr w:rsidR="000C7F6C" w:rsidTr="000C7F6C">
        <w:tc>
          <w:tcPr>
            <w:tcW w:w="0" w:type="auto"/>
          </w:tcPr>
          <w:p w:rsidR="000C7F6C" w:rsidRDefault="00EE47D3">
            <w:pPr>
              <w:pStyle w:val="TableBodyText"/>
            </w:pPr>
            <w:r>
              <w:t>TransactionOption</w:t>
            </w:r>
          </w:p>
        </w:tc>
        <w:tc>
          <w:tcPr>
            <w:tcW w:w="0" w:type="auto"/>
          </w:tcPr>
          <w:p w:rsidR="000C7F6C" w:rsidRDefault="00EE47D3">
            <w:pPr>
              <w:pStyle w:val="TableBodyText"/>
            </w:pPr>
            <w:r>
              <w:t xml:space="preserve">An enumeration value that specifies the transaction support and the transaction enrollment of the container. </w:t>
            </w:r>
          </w:p>
        </w:tc>
      </w:tr>
      <w:tr w:rsidR="000C7F6C" w:rsidTr="000C7F6C">
        <w:tc>
          <w:tcPr>
            <w:tcW w:w="0" w:type="auto"/>
          </w:tcPr>
          <w:p w:rsidR="000C7F6C" w:rsidRDefault="00EE47D3">
            <w:pPr>
              <w:pStyle w:val="TableBodyText"/>
            </w:pPr>
            <w:r>
              <w:t>DelayValidati</w:t>
            </w:r>
            <w:r>
              <w:t>on</w:t>
            </w:r>
          </w:p>
        </w:tc>
        <w:tc>
          <w:tcPr>
            <w:tcW w:w="0" w:type="auto"/>
          </w:tcPr>
          <w:p w:rsidR="000C7F6C" w:rsidRDefault="00EE47D3">
            <w:pPr>
              <w:pStyle w:val="TableBodyText"/>
            </w:pPr>
            <w:r>
              <w:t xml:space="preserve">A value of type </w:t>
            </w:r>
            <w:r>
              <w:rPr>
                <w:b/>
              </w:rPr>
              <w:t>DTS:BooleanStringCap</w:t>
            </w:r>
            <w:r>
              <w:t xml:space="preserve"> that specifies whether the validation of the executable is delayed until its container executes. </w:t>
            </w:r>
          </w:p>
          <w:p w:rsidR="000C7F6C" w:rsidRDefault="00EE47D3">
            <w:pPr>
              <w:pStyle w:val="TableBodyText"/>
              <w:ind w:left="274" w:hanging="274"/>
            </w:pPr>
            <w:r>
              <w:t>"True" specifies that the validation of the executable is delayed until run time.</w:t>
            </w:r>
          </w:p>
          <w:p w:rsidR="000C7F6C" w:rsidRDefault="00EE47D3">
            <w:pPr>
              <w:pStyle w:val="TableBodyText"/>
              <w:ind w:left="274" w:hanging="274"/>
            </w:pPr>
            <w:r>
              <w:t>"False" specifies that the validatio</w:t>
            </w:r>
            <w:r>
              <w:t>n of the executable is not delayed until run time.</w:t>
            </w:r>
          </w:p>
        </w:tc>
      </w:tr>
      <w:tr w:rsidR="000C7F6C" w:rsidTr="000C7F6C">
        <w:tc>
          <w:tcPr>
            <w:tcW w:w="0" w:type="auto"/>
          </w:tcPr>
          <w:p w:rsidR="000C7F6C" w:rsidRDefault="00EE47D3">
            <w:pPr>
              <w:pStyle w:val="TableBodyText"/>
              <w:rPr>
                <w:b/>
              </w:rPr>
            </w:pPr>
            <w:r>
              <w:t>ExecValueType</w:t>
            </w:r>
          </w:p>
        </w:tc>
        <w:tc>
          <w:tcPr>
            <w:tcW w:w="0" w:type="auto"/>
          </w:tcPr>
          <w:p w:rsidR="000C7F6C" w:rsidRDefault="00EE47D3">
            <w:pPr>
              <w:pStyle w:val="TableBodyText"/>
            </w:pPr>
            <w:r>
              <w:t xml:space="preserve">A value of type </w:t>
            </w:r>
            <w:r>
              <w:rPr>
                <w:b/>
              </w:rPr>
              <w:t>DTS:DtsDataTypeEnum</w:t>
            </w:r>
            <w:r>
              <w:t xml:space="preserve"> that specifies the type of </w:t>
            </w:r>
            <w:r>
              <w:rPr>
                <w:b/>
              </w:rPr>
              <w:t>ExecValue</w:t>
            </w:r>
            <w:r>
              <w:t xml:space="preserve"> if the value of the </w:t>
            </w:r>
            <w:r>
              <w:rPr>
                <w:b/>
              </w:rPr>
              <w:t>ForceExecValue</w:t>
            </w:r>
            <w:r>
              <w:t xml:space="preserve"> attribute is “True”.</w:t>
            </w:r>
          </w:p>
        </w:tc>
      </w:tr>
    </w:tbl>
    <w:p w:rsidR="000C7F6C" w:rsidRDefault="000C7F6C"/>
    <w:p w:rsidR="000C7F6C" w:rsidRDefault="00EE47D3">
      <w:pPr>
        <w:pStyle w:val="Heading4"/>
      </w:pPr>
      <w:bookmarkStart w:id="1106" w:name="section_9f15c2bc606d4b9b9e14825a3a551690"/>
      <w:bookmarkStart w:id="1107" w:name="_Toc43677788"/>
      <w:r>
        <w:t>ISOLevelEnum</w:t>
      </w:r>
      <w:bookmarkEnd w:id="1106"/>
      <w:bookmarkEnd w:id="1107"/>
    </w:p>
    <w:p w:rsidR="000C7F6C" w:rsidRDefault="00EE47D3">
      <w:r>
        <w:t xml:space="preserve">The </w:t>
      </w:r>
      <w:r>
        <w:rPr>
          <w:b/>
        </w:rPr>
        <w:t>ISOLevelEnum</w:t>
      </w:r>
      <w:r>
        <w:t xml:space="preserve"> type contains the enumeration values that specify isolation levels that can be specified.</w:t>
      </w:r>
    </w:p>
    <w:p w:rsidR="000C7F6C" w:rsidRDefault="00EE47D3">
      <w:r>
        <w:t xml:space="preserve">The following is the XSD of the </w:t>
      </w:r>
      <w:r>
        <w:rPr>
          <w:b/>
        </w:rPr>
        <w:t>ISOLevelEnum</w:t>
      </w:r>
      <w:r>
        <w:t xml:space="preserve"> type.</w:t>
      </w:r>
    </w:p>
    <w:p w:rsidR="000C7F6C" w:rsidRDefault="00EE47D3">
      <w:pPr>
        <w:pStyle w:val="Code"/>
        <w:numPr>
          <w:ilvl w:val="0"/>
          <w:numId w:val="0"/>
        </w:numPr>
        <w:ind w:left="360"/>
      </w:pPr>
      <w:r>
        <w:t xml:space="preserve">  &lt;xs:simpleType name="ISOLevelEnum"&gt;</w:t>
      </w:r>
    </w:p>
    <w:p w:rsidR="000C7F6C" w:rsidRDefault="00EE47D3">
      <w:pPr>
        <w:pStyle w:val="Code"/>
        <w:numPr>
          <w:ilvl w:val="0"/>
          <w:numId w:val="0"/>
        </w:numPr>
        <w:ind w:left="360"/>
      </w:pPr>
      <w:r>
        <w:t xml:space="preserve">    &lt;xs:restriction base="xs:int"&gt;</w:t>
      </w:r>
    </w:p>
    <w:p w:rsidR="000C7F6C" w:rsidRDefault="00EE47D3">
      <w:pPr>
        <w:pStyle w:val="Code"/>
        <w:numPr>
          <w:ilvl w:val="0"/>
          <w:numId w:val="0"/>
        </w:numPr>
        <w:ind w:left="360"/>
      </w:pPr>
      <w:r>
        <w:t xml:space="preserve">      &lt;xs:enumeration value="-1"/&gt;</w:t>
      </w:r>
    </w:p>
    <w:p w:rsidR="000C7F6C" w:rsidRDefault="00EE47D3">
      <w:pPr>
        <w:pStyle w:val="Code"/>
        <w:numPr>
          <w:ilvl w:val="0"/>
          <w:numId w:val="0"/>
        </w:numPr>
        <w:ind w:left="360"/>
      </w:pPr>
      <w:r>
        <w:t xml:space="preserve">      </w:t>
      </w:r>
      <w:r>
        <w:t>&lt;xs:enumeration value="16"/&gt;</w:t>
      </w:r>
    </w:p>
    <w:p w:rsidR="000C7F6C" w:rsidRDefault="00EE47D3">
      <w:pPr>
        <w:pStyle w:val="Code"/>
        <w:numPr>
          <w:ilvl w:val="0"/>
          <w:numId w:val="0"/>
        </w:numPr>
        <w:ind w:left="360"/>
      </w:pPr>
      <w:r>
        <w:t xml:space="preserve">      &lt;xs:enumeration value="1033"/&gt;</w:t>
      </w:r>
    </w:p>
    <w:p w:rsidR="000C7F6C" w:rsidRDefault="00EE47D3">
      <w:pPr>
        <w:pStyle w:val="Code"/>
        <w:numPr>
          <w:ilvl w:val="0"/>
          <w:numId w:val="0"/>
        </w:numPr>
        <w:ind w:left="360"/>
      </w:pPr>
      <w:r>
        <w:t xml:space="preserve">      &lt;xs:enumeration value="4096"/&gt;</w:t>
      </w:r>
    </w:p>
    <w:p w:rsidR="000C7F6C" w:rsidRDefault="00EE47D3">
      <w:pPr>
        <w:pStyle w:val="Code"/>
        <w:numPr>
          <w:ilvl w:val="0"/>
          <w:numId w:val="0"/>
        </w:numPr>
        <w:ind w:left="360"/>
      </w:pPr>
      <w:r>
        <w:t xml:space="preserve">      &lt;xs:enumeration value="65536"/&gt;</w:t>
      </w:r>
    </w:p>
    <w:p w:rsidR="000C7F6C" w:rsidRDefault="00EE47D3">
      <w:pPr>
        <w:pStyle w:val="Code"/>
        <w:numPr>
          <w:ilvl w:val="0"/>
          <w:numId w:val="0"/>
        </w:numPr>
        <w:ind w:left="360"/>
      </w:pPr>
      <w:r>
        <w:t xml:space="preserve">      &lt;xs:enumeration value="1048576"/&gt;</w:t>
      </w:r>
    </w:p>
    <w:p w:rsidR="000C7F6C" w:rsidRDefault="00EE47D3">
      <w:pPr>
        <w:pStyle w:val="Code"/>
        <w:numPr>
          <w:ilvl w:val="0"/>
          <w:numId w:val="0"/>
        </w:numPr>
        <w:ind w:left="360"/>
      </w:pPr>
      <w:r>
        <w:t xml:space="preserve">      &lt;xs:enumeration value="16777216"/&gt;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&lt;/xs:simpl</w:t>
      </w:r>
      <w:r>
        <w:t>eType&gt;</w:t>
      </w:r>
    </w:p>
    <w:p w:rsidR="000C7F6C" w:rsidRDefault="00EE47D3">
      <w:r>
        <w:t xml:space="preserve">The following table specifies the descriptions for the enumeration values of the </w:t>
      </w:r>
      <w:r>
        <w:rPr>
          <w:b/>
        </w:rPr>
        <w:t>ISOLevelEnum</w:t>
      </w:r>
      <w:r>
        <w:t xml:space="preserve"> type.</w:t>
      </w:r>
    </w:p>
    <w:tbl>
      <w:tblPr>
        <w:tblStyle w:val="Table-ShadedHeader"/>
        <w:tblW w:w="0" w:type="auto"/>
        <w:tblLook w:val="04A0" w:firstRow="1" w:lastRow="0" w:firstColumn="1" w:lastColumn="0" w:noHBand="0" w:noVBand="1"/>
      </w:tblPr>
      <w:tblGrid>
        <w:gridCol w:w="1922"/>
        <w:gridCol w:w="2202"/>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Enumeration value</w:t>
            </w:r>
          </w:p>
        </w:tc>
        <w:tc>
          <w:tcPr>
            <w:tcW w:w="0" w:type="auto"/>
          </w:tcPr>
          <w:p w:rsidR="000C7F6C" w:rsidRDefault="00EE47D3">
            <w:pPr>
              <w:pStyle w:val="TableHeaderText"/>
            </w:pPr>
            <w:r>
              <w:t>Type of isolation level</w:t>
            </w:r>
          </w:p>
        </w:tc>
      </w:tr>
      <w:tr w:rsidR="000C7F6C" w:rsidTr="000C7F6C">
        <w:tc>
          <w:tcPr>
            <w:tcW w:w="0" w:type="auto"/>
          </w:tcPr>
          <w:p w:rsidR="000C7F6C" w:rsidRDefault="00EE47D3">
            <w:pPr>
              <w:pStyle w:val="TableBodyText"/>
            </w:pPr>
            <w:r>
              <w:t>1048576</w:t>
            </w:r>
          </w:p>
        </w:tc>
        <w:tc>
          <w:tcPr>
            <w:tcW w:w="0" w:type="auto"/>
          </w:tcPr>
          <w:p w:rsidR="000C7F6C" w:rsidRDefault="00EE47D3">
            <w:pPr>
              <w:pStyle w:val="TableBodyText"/>
            </w:pPr>
            <w:r>
              <w:t>Serializable</w:t>
            </w:r>
          </w:p>
        </w:tc>
      </w:tr>
      <w:tr w:rsidR="000C7F6C" w:rsidTr="000C7F6C">
        <w:tc>
          <w:tcPr>
            <w:tcW w:w="0" w:type="auto"/>
          </w:tcPr>
          <w:p w:rsidR="000C7F6C" w:rsidRDefault="00EE47D3">
            <w:pPr>
              <w:pStyle w:val="TableBodyText"/>
            </w:pPr>
            <w:r>
              <w:t>16777216</w:t>
            </w:r>
          </w:p>
        </w:tc>
        <w:tc>
          <w:tcPr>
            <w:tcW w:w="0" w:type="auto"/>
          </w:tcPr>
          <w:p w:rsidR="000C7F6C" w:rsidRDefault="00EE47D3">
            <w:pPr>
              <w:pStyle w:val="TableBodyText"/>
            </w:pPr>
            <w:r>
              <w:t>Snapshot</w:t>
            </w:r>
          </w:p>
        </w:tc>
      </w:tr>
      <w:tr w:rsidR="000C7F6C" w:rsidTr="000C7F6C">
        <w:tc>
          <w:tcPr>
            <w:tcW w:w="0" w:type="auto"/>
          </w:tcPr>
          <w:p w:rsidR="000C7F6C" w:rsidRDefault="00EE47D3">
            <w:pPr>
              <w:pStyle w:val="TableBodyText"/>
            </w:pPr>
            <w:r>
              <w:t>65536</w:t>
            </w:r>
          </w:p>
        </w:tc>
        <w:tc>
          <w:tcPr>
            <w:tcW w:w="0" w:type="auto"/>
          </w:tcPr>
          <w:p w:rsidR="000C7F6C" w:rsidRDefault="00EE47D3">
            <w:pPr>
              <w:pStyle w:val="TableBodyText"/>
            </w:pPr>
            <w:r>
              <w:t>Repeatable Read</w:t>
            </w:r>
          </w:p>
        </w:tc>
      </w:tr>
      <w:tr w:rsidR="000C7F6C" w:rsidTr="000C7F6C">
        <w:tc>
          <w:tcPr>
            <w:tcW w:w="0" w:type="auto"/>
          </w:tcPr>
          <w:p w:rsidR="000C7F6C" w:rsidRDefault="00EE47D3">
            <w:pPr>
              <w:pStyle w:val="TableBodyText"/>
            </w:pPr>
            <w:r>
              <w:t>1033</w:t>
            </w:r>
          </w:p>
        </w:tc>
        <w:tc>
          <w:tcPr>
            <w:tcW w:w="0" w:type="auto"/>
          </w:tcPr>
          <w:p w:rsidR="000C7F6C" w:rsidRDefault="00EE47D3">
            <w:pPr>
              <w:pStyle w:val="TableBodyText"/>
            </w:pPr>
            <w:r>
              <w:t>Read Uncommitted</w:t>
            </w:r>
          </w:p>
        </w:tc>
      </w:tr>
      <w:tr w:rsidR="000C7F6C" w:rsidTr="000C7F6C">
        <w:tc>
          <w:tcPr>
            <w:tcW w:w="0" w:type="auto"/>
          </w:tcPr>
          <w:p w:rsidR="000C7F6C" w:rsidRDefault="00EE47D3">
            <w:pPr>
              <w:pStyle w:val="TableBodyText"/>
            </w:pPr>
            <w:r>
              <w:t>4096</w:t>
            </w:r>
          </w:p>
        </w:tc>
        <w:tc>
          <w:tcPr>
            <w:tcW w:w="0" w:type="auto"/>
          </w:tcPr>
          <w:p w:rsidR="000C7F6C" w:rsidRDefault="00EE47D3">
            <w:pPr>
              <w:pStyle w:val="TableBodyText"/>
            </w:pPr>
            <w:r>
              <w:t>Read Committed</w:t>
            </w:r>
          </w:p>
        </w:tc>
      </w:tr>
      <w:tr w:rsidR="000C7F6C" w:rsidTr="000C7F6C">
        <w:tc>
          <w:tcPr>
            <w:tcW w:w="0" w:type="auto"/>
          </w:tcPr>
          <w:p w:rsidR="000C7F6C" w:rsidRDefault="00EE47D3">
            <w:pPr>
              <w:pStyle w:val="TableBodyText"/>
            </w:pPr>
            <w:r>
              <w:t>16</w:t>
            </w:r>
          </w:p>
        </w:tc>
        <w:tc>
          <w:tcPr>
            <w:tcW w:w="0" w:type="auto"/>
          </w:tcPr>
          <w:p w:rsidR="000C7F6C" w:rsidRDefault="00EE47D3">
            <w:pPr>
              <w:pStyle w:val="TableBodyText"/>
            </w:pPr>
            <w:r>
              <w:t>Chaos</w:t>
            </w:r>
          </w:p>
        </w:tc>
      </w:tr>
      <w:tr w:rsidR="000C7F6C" w:rsidTr="000C7F6C">
        <w:tc>
          <w:tcPr>
            <w:tcW w:w="0" w:type="auto"/>
          </w:tcPr>
          <w:p w:rsidR="000C7F6C" w:rsidRDefault="00EE47D3">
            <w:pPr>
              <w:pStyle w:val="TableBodyText"/>
            </w:pPr>
            <w:r>
              <w:t>-1</w:t>
            </w:r>
          </w:p>
        </w:tc>
        <w:tc>
          <w:tcPr>
            <w:tcW w:w="0" w:type="auto"/>
          </w:tcPr>
          <w:p w:rsidR="000C7F6C" w:rsidRDefault="00EE47D3">
            <w:pPr>
              <w:pStyle w:val="TableBodyText"/>
            </w:pPr>
            <w:r>
              <w:t>Unspecified</w:t>
            </w:r>
          </w:p>
        </w:tc>
      </w:tr>
    </w:tbl>
    <w:p w:rsidR="000C7F6C" w:rsidRDefault="000C7F6C"/>
    <w:p w:rsidR="000C7F6C" w:rsidRDefault="00EE47D3">
      <w:pPr>
        <w:pStyle w:val="Heading4"/>
      </w:pPr>
      <w:bookmarkStart w:id="1108" w:name="section_5f2c596a04c14ccc9f714a8b322e468a"/>
      <w:bookmarkStart w:id="1109" w:name="_Toc43677789"/>
      <w:r>
        <w:lastRenderedPageBreak/>
        <w:t>TransactionOptionEnum</w:t>
      </w:r>
      <w:bookmarkEnd w:id="1108"/>
      <w:bookmarkEnd w:id="1109"/>
    </w:p>
    <w:p w:rsidR="000C7F6C" w:rsidRDefault="00EE47D3">
      <w:r>
        <w:t xml:space="preserve">The </w:t>
      </w:r>
      <w:r>
        <w:rPr>
          <w:b/>
        </w:rPr>
        <w:t>TransactionOptionEnum</w:t>
      </w:r>
      <w:r>
        <w:t xml:space="preserve"> type contains the enumeration values that specify transaction support options.</w:t>
      </w:r>
    </w:p>
    <w:p w:rsidR="000C7F6C" w:rsidRDefault="00EE47D3">
      <w:r>
        <w:t xml:space="preserve">The following is the XSD of the </w:t>
      </w:r>
      <w:r>
        <w:rPr>
          <w:b/>
        </w:rPr>
        <w:t>TransactionOptionEnum</w:t>
      </w:r>
      <w:r>
        <w:t xml:space="preserve"> type.</w:t>
      </w:r>
    </w:p>
    <w:p w:rsidR="000C7F6C" w:rsidRDefault="00EE47D3">
      <w:pPr>
        <w:pStyle w:val="Code"/>
        <w:numPr>
          <w:ilvl w:val="0"/>
          <w:numId w:val="0"/>
        </w:numPr>
        <w:ind w:left="360"/>
      </w:pPr>
      <w:r>
        <w:t xml:space="preserve">  &lt;</w:t>
      </w:r>
      <w:r>
        <w:t>xs:simpleType name="TransactionOptionEnum"&gt;</w:t>
      </w:r>
    </w:p>
    <w:p w:rsidR="000C7F6C" w:rsidRDefault="00EE47D3">
      <w:pPr>
        <w:pStyle w:val="Code"/>
        <w:numPr>
          <w:ilvl w:val="0"/>
          <w:numId w:val="0"/>
        </w:numPr>
        <w:ind w:left="360"/>
      </w:pPr>
      <w:r>
        <w:t xml:space="preserve">    &lt;xs:restriction base="xs:int"&gt;</w:t>
      </w:r>
    </w:p>
    <w:p w:rsidR="000C7F6C" w:rsidRDefault="00EE47D3">
      <w:pPr>
        <w:pStyle w:val="Code"/>
        <w:numPr>
          <w:ilvl w:val="0"/>
          <w:numId w:val="0"/>
        </w:numPr>
        <w:ind w:left="360"/>
      </w:pPr>
      <w:r>
        <w:t xml:space="preserve">      &lt;xs:minInclusive value="0"/&gt;</w:t>
      </w:r>
    </w:p>
    <w:p w:rsidR="000C7F6C" w:rsidRDefault="00EE47D3">
      <w:pPr>
        <w:pStyle w:val="Code"/>
        <w:numPr>
          <w:ilvl w:val="0"/>
          <w:numId w:val="0"/>
        </w:numPr>
        <w:ind w:left="360"/>
      </w:pPr>
      <w:r>
        <w:t xml:space="preserve">      &lt;xs:maxInclusive value="2"/&gt;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&lt;/xs:simpleType&gt;</w:t>
      </w:r>
    </w:p>
    <w:p w:rsidR="000C7F6C" w:rsidRDefault="00EE47D3">
      <w:r>
        <w:t>The following table specifies the descriptions for the enumeration</w:t>
      </w:r>
      <w:r>
        <w:t xml:space="preserve"> values of the </w:t>
      </w:r>
      <w:r>
        <w:rPr>
          <w:b/>
        </w:rPr>
        <w:t>TransactionOptionEnum</w:t>
      </w:r>
      <w:r>
        <w:t xml:space="preserve"> type.</w:t>
      </w:r>
    </w:p>
    <w:tbl>
      <w:tblPr>
        <w:tblStyle w:val="Table-ShadedHeader"/>
        <w:tblW w:w="0" w:type="auto"/>
        <w:tblLook w:val="04A0" w:firstRow="1" w:lastRow="0" w:firstColumn="1" w:lastColumn="0" w:noHBand="0" w:noVBand="1"/>
      </w:tblPr>
      <w:tblGrid>
        <w:gridCol w:w="1922"/>
        <w:gridCol w:w="3308"/>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Enumeration value</w:t>
            </w:r>
          </w:p>
        </w:tc>
        <w:tc>
          <w:tcPr>
            <w:tcW w:w="0" w:type="auto"/>
          </w:tcPr>
          <w:p w:rsidR="000C7F6C" w:rsidRDefault="00EE47D3">
            <w:pPr>
              <w:pStyle w:val="TableHeaderText"/>
            </w:pPr>
            <w:r>
              <w:t>Support for transactions indicated</w:t>
            </w:r>
          </w:p>
        </w:tc>
      </w:tr>
      <w:tr w:rsidR="000C7F6C" w:rsidTr="000C7F6C">
        <w:tc>
          <w:tcPr>
            <w:tcW w:w="0" w:type="auto"/>
          </w:tcPr>
          <w:p w:rsidR="000C7F6C" w:rsidRDefault="00EE47D3">
            <w:pPr>
              <w:pStyle w:val="TableBodyText"/>
            </w:pPr>
            <w:r>
              <w:t>0</w:t>
            </w:r>
          </w:p>
        </w:tc>
        <w:tc>
          <w:tcPr>
            <w:tcW w:w="0" w:type="auto"/>
          </w:tcPr>
          <w:p w:rsidR="000C7F6C" w:rsidRDefault="00EE47D3">
            <w:pPr>
              <w:pStyle w:val="TableBodyText"/>
            </w:pPr>
            <w:r>
              <w:t>Not supported</w:t>
            </w:r>
          </w:p>
        </w:tc>
      </w:tr>
      <w:tr w:rsidR="000C7F6C" w:rsidTr="000C7F6C">
        <w:tc>
          <w:tcPr>
            <w:tcW w:w="0" w:type="auto"/>
          </w:tcPr>
          <w:p w:rsidR="000C7F6C" w:rsidRDefault="00EE47D3">
            <w:pPr>
              <w:pStyle w:val="TableBodyText"/>
            </w:pPr>
            <w:r>
              <w:t>1</w:t>
            </w:r>
          </w:p>
        </w:tc>
        <w:tc>
          <w:tcPr>
            <w:tcW w:w="0" w:type="auto"/>
          </w:tcPr>
          <w:p w:rsidR="000C7F6C" w:rsidRDefault="00EE47D3">
            <w:pPr>
              <w:pStyle w:val="TableBodyText"/>
            </w:pPr>
            <w:r>
              <w:t>Supported</w:t>
            </w:r>
          </w:p>
        </w:tc>
      </w:tr>
      <w:tr w:rsidR="000C7F6C" w:rsidTr="000C7F6C">
        <w:tc>
          <w:tcPr>
            <w:tcW w:w="0" w:type="auto"/>
          </w:tcPr>
          <w:p w:rsidR="000C7F6C" w:rsidRDefault="00EE47D3">
            <w:pPr>
              <w:pStyle w:val="TableBodyText"/>
            </w:pPr>
            <w:r>
              <w:t>2</w:t>
            </w:r>
          </w:p>
        </w:tc>
        <w:tc>
          <w:tcPr>
            <w:tcW w:w="0" w:type="auto"/>
          </w:tcPr>
          <w:p w:rsidR="000C7F6C" w:rsidRDefault="00EE47D3">
            <w:pPr>
              <w:pStyle w:val="TableBodyText"/>
            </w:pPr>
            <w:r>
              <w:t>Required</w:t>
            </w:r>
          </w:p>
        </w:tc>
      </w:tr>
    </w:tbl>
    <w:p w:rsidR="000C7F6C" w:rsidRDefault="000C7F6C"/>
    <w:p w:rsidR="000C7F6C" w:rsidRDefault="00EE47D3">
      <w:pPr>
        <w:pStyle w:val="Heading4"/>
      </w:pPr>
      <w:bookmarkStart w:id="1110" w:name="section_3ed928a3c5bd4c67afe6b650f66728f6"/>
      <w:bookmarkStart w:id="1111" w:name="_Toc43677790"/>
      <w:r>
        <w:t>ForceExecutionResultEnum</w:t>
      </w:r>
      <w:bookmarkEnd w:id="1110"/>
      <w:bookmarkEnd w:id="1111"/>
    </w:p>
    <w:p w:rsidR="000C7F6C" w:rsidRDefault="00EE47D3">
      <w:r>
        <w:t xml:space="preserve">The </w:t>
      </w:r>
      <w:r>
        <w:rPr>
          <w:b/>
        </w:rPr>
        <w:t>ForceExecutionResultEnum</w:t>
      </w:r>
      <w:r>
        <w:t xml:space="preserve"> type contains the enumeration values that specify the result values that can be specified to be returned, instead of the actual result value, when a value’s return is forced.</w:t>
      </w:r>
    </w:p>
    <w:p w:rsidR="000C7F6C" w:rsidRDefault="00EE47D3">
      <w:r>
        <w:t xml:space="preserve">The following is the XSD of the </w:t>
      </w:r>
      <w:r>
        <w:rPr>
          <w:b/>
        </w:rPr>
        <w:t>ForceExecutionResultEnum</w:t>
      </w:r>
      <w:r>
        <w:t xml:space="preserve"> type.</w:t>
      </w:r>
    </w:p>
    <w:p w:rsidR="000C7F6C" w:rsidRDefault="00EE47D3">
      <w:pPr>
        <w:pStyle w:val="Code"/>
        <w:numPr>
          <w:ilvl w:val="0"/>
          <w:numId w:val="0"/>
        </w:numPr>
        <w:ind w:left="360"/>
      </w:pPr>
      <w:r>
        <w:t xml:space="preserve">  &lt;xs:simpleType </w:t>
      </w:r>
      <w:r>
        <w:t>name="ForceExecutionResultEnum"&gt;</w:t>
      </w:r>
    </w:p>
    <w:p w:rsidR="000C7F6C" w:rsidRDefault="00EE47D3">
      <w:pPr>
        <w:pStyle w:val="Code"/>
        <w:numPr>
          <w:ilvl w:val="0"/>
          <w:numId w:val="0"/>
        </w:numPr>
        <w:ind w:left="360"/>
      </w:pPr>
      <w:r>
        <w:t xml:space="preserve">    &lt;xs:restriction base="xs:int"&gt;</w:t>
      </w:r>
    </w:p>
    <w:p w:rsidR="000C7F6C" w:rsidRDefault="00EE47D3">
      <w:pPr>
        <w:pStyle w:val="Code"/>
        <w:numPr>
          <w:ilvl w:val="0"/>
          <w:numId w:val="0"/>
        </w:numPr>
        <w:ind w:left="360"/>
      </w:pPr>
      <w:r>
        <w:t xml:space="preserve">      &lt;xs:minInclusive value="-1"/&gt;</w:t>
      </w:r>
    </w:p>
    <w:p w:rsidR="000C7F6C" w:rsidRDefault="00EE47D3">
      <w:pPr>
        <w:pStyle w:val="Code"/>
        <w:numPr>
          <w:ilvl w:val="0"/>
          <w:numId w:val="0"/>
        </w:numPr>
        <w:ind w:left="360"/>
      </w:pPr>
      <w:r>
        <w:t xml:space="preserve">      &lt;xs:maxInclusive value="2"/&gt;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&lt;/xs:simpleType&gt;</w:t>
      </w:r>
    </w:p>
    <w:p w:rsidR="000C7F6C" w:rsidRDefault="00EE47D3">
      <w:r>
        <w:t>The following table specifies the descriptions for the enumeration values of</w:t>
      </w:r>
      <w:r>
        <w:t xml:space="preserve"> the </w:t>
      </w:r>
      <w:r>
        <w:rPr>
          <w:b/>
        </w:rPr>
        <w:t>ForceExecutionResultEnum</w:t>
      </w:r>
      <w:r>
        <w:t xml:space="preserve"> type.</w:t>
      </w:r>
    </w:p>
    <w:tbl>
      <w:tblPr>
        <w:tblStyle w:val="Table-ShadedHeader"/>
        <w:tblW w:w="0" w:type="auto"/>
        <w:tblLook w:val="04A0" w:firstRow="1" w:lastRow="0" w:firstColumn="1" w:lastColumn="0" w:noHBand="0" w:noVBand="1"/>
      </w:tblPr>
      <w:tblGrid>
        <w:gridCol w:w="1922"/>
        <w:gridCol w:w="2939"/>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Enumeration value</w:t>
            </w:r>
          </w:p>
        </w:tc>
        <w:tc>
          <w:tcPr>
            <w:tcW w:w="0" w:type="auto"/>
          </w:tcPr>
          <w:p w:rsidR="000C7F6C" w:rsidRDefault="00EE47D3">
            <w:pPr>
              <w:pStyle w:val="TableHeaderText"/>
            </w:pPr>
            <w:r>
              <w:t>Execution result that is forced</w:t>
            </w:r>
          </w:p>
        </w:tc>
      </w:tr>
      <w:tr w:rsidR="000C7F6C" w:rsidTr="000C7F6C">
        <w:tc>
          <w:tcPr>
            <w:tcW w:w="0" w:type="auto"/>
          </w:tcPr>
          <w:p w:rsidR="000C7F6C" w:rsidRDefault="00EE47D3">
            <w:pPr>
              <w:pStyle w:val="TableBodyText"/>
            </w:pPr>
            <w:r>
              <w:t>-1</w:t>
            </w:r>
          </w:p>
        </w:tc>
        <w:tc>
          <w:tcPr>
            <w:tcW w:w="0" w:type="auto"/>
          </w:tcPr>
          <w:p w:rsidR="000C7F6C" w:rsidRDefault="00EE47D3">
            <w:pPr>
              <w:pStyle w:val="TableBodyText"/>
            </w:pPr>
            <w:r>
              <w:t>None</w:t>
            </w:r>
          </w:p>
        </w:tc>
      </w:tr>
      <w:tr w:rsidR="000C7F6C" w:rsidTr="000C7F6C">
        <w:tc>
          <w:tcPr>
            <w:tcW w:w="0" w:type="auto"/>
          </w:tcPr>
          <w:p w:rsidR="000C7F6C" w:rsidRDefault="00EE47D3">
            <w:pPr>
              <w:pStyle w:val="TableBodyText"/>
            </w:pPr>
            <w:r>
              <w:t>0</w:t>
            </w:r>
          </w:p>
        </w:tc>
        <w:tc>
          <w:tcPr>
            <w:tcW w:w="0" w:type="auto"/>
          </w:tcPr>
          <w:p w:rsidR="000C7F6C" w:rsidRDefault="00EE47D3">
            <w:pPr>
              <w:pStyle w:val="TableBodyText"/>
            </w:pPr>
            <w:r>
              <w:t>Success</w:t>
            </w:r>
          </w:p>
        </w:tc>
      </w:tr>
      <w:tr w:rsidR="000C7F6C" w:rsidTr="000C7F6C">
        <w:tc>
          <w:tcPr>
            <w:tcW w:w="0" w:type="auto"/>
          </w:tcPr>
          <w:p w:rsidR="000C7F6C" w:rsidRDefault="00EE47D3">
            <w:pPr>
              <w:pStyle w:val="TableBodyText"/>
            </w:pPr>
            <w:r>
              <w:t>1</w:t>
            </w:r>
          </w:p>
        </w:tc>
        <w:tc>
          <w:tcPr>
            <w:tcW w:w="0" w:type="auto"/>
          </w:tcPr>
          <w:p w:rsidR="000C7F6C" w:rsidRDefault="00EE47D3">
            <w:pPr>
              <w:pStyle w:val="TableBodyText"/>
            </w:pPr>
            <w:r>
              <w:t>Failure</w:t>
            </w:r>
          </w:p>
        </w:tc>
      </w:tr>
      <w:tr w:rsidR="000C7F6C" w:rsidTr="000C7F6C">
        <w:tc>
          <w:tcPr>
            <w:tcW w:w="0" w:type="auto"/>
          </w:tcPr>
          <w:p w:rsidR="000C7F6C" w:rsidRDefault="00EE47D3">
            <w:pPr>
              <w:pStyle w:val="TableBodyText"/>
            </w:pPr>
            <w:r>
              <w:t>2</w:t>
            </w:r>
          </w:p>
        </w:tc>
        <w:tc>
          <w:tcPr>
            <w:tcW w:w="0" w:type="auto"/>
          </w:tcPr>
          <w:p w:rsidR="000C7F6C" w:rsidRDefault="00EE47D3">
            <w:pPr>
              <w:pStyle w:val="TableBodyText"/>
            </w:pPr>
            <w:r>
              <w:t>Completion</w:t>
            </w:r>
          </w:p>
        </w:tc>
      </w:tr>
    </w:tbl>
    <w:p w:rsidR="000C7F6C" w:rsidRDefault="000C7F6C"/>
    <w:p w:rsidR="000C7F6C" w:rsidRDefault="00EE47D3">
      <w:pPr>
        <w:pStyle w:val="Heading3"/>
      </w:pPr>
      <w:bookmarkStart w:id="1112" w:name="section_ba21528473964c92820ee436d3556449"/>
      <w:bookmarkStart w:id="1113" w:name="_Toc43677791"/>
      <w:r>
        <w:lastRenderedPageBreak/>
        <w:t>AllExecutableAttributeGroup</w:t>
      </w:r>
      <w:bookmarkEnd w:id="1112"/>
      <w:bookmarkEnd w:id="1113"/>
      <w:r>
        <w:fldChar w:fldCharType="begin"/>
      </w:r>
      <w:r>
        <w:instrText xml:space="preserve"> XE "Structures:AllExecutableAttributeGroup" </w:instrText>
      </w:r>
      <w:r>
        <w:fldChar w:fldCharType="end"/>
      </w:r>
      <w:r>
        <w:fldChar w:fldCharType="begin"/>
      </w:r>
      <w:r>
        <w:instrText xml:space="preserve"> XE "AllExecutableAttributeGroup" </w:instrText>
      </w:r>
      <w:r>
        <w:fldChar w:fldCharType="end"/>
      </w:r>
    </w:p>
    <w:p w:rsidR="000C7F6C" w:rsidRDefault="00EE47D3">
      <w:r>
        <w:t xml:space="preserve">The </w:t>
      </w:r>
      <w:r>
        <w:rPr>
          <w:b/>
        </w:rPr>
        <w:t>AllExecutableAttributeGroup</w:t>
      </w:r>
      <w:r>
        <w:t xml:space="preserve"> attribute group contains attributes that are used by all executable objects in the structure.</w:t>
      </w:r>
    </w:p>
    <w:p w:rsidR="000C7F6C" w:rsidRDefault="00EE47D3">
      <w:r>
        <w:t xml:space="preserve">The following is the XSD for the </w:t>
      </w:r>
      <w:r>
        <w:rPr>
          <w:b/>
        </w:rPr>
        <w:t>AllExecutableAttributeGroup</w:t>
      </w:r>
      <w:r>
        <w:t xml:space="preserve"> attribute group.</w:t>
      </w:r>
    </w:p>
    <w:p w:rsidR="000C7F6C" w:rsidRDefault="00EE47D3">
      <w:pPr>
        <w:pStyle w:val="Code"/>
        <w:numPr>
          <w:ilvl w:val="0"/>
          <w:numId w:val="0"/>
        </w:numPr>
        <w:ind w:left="360"/>
      </w:pPr>
      <w:r>
        <w:t xml:space="preserve">  &lt;xs:attributeGroup name="AllExecutableAttributeGroup"&gt;</w:t>
      </w:r>
    </w:p>
    <w:p w:rsidR="000C7F6C" w:rsidRDefault="00EE47D3">
      <w:pPr>
        <w:pStyle w:val="Code"/>
        <w:numPr>
          <w:ilvl w:val="0"/>
          <w:numId w:val="0"/>
        </w:numPr>
        <w:ind w:left="360"/>
      </w:pPr>
      <w:r>
        <w:t xml:space="preserve">    &lt;xs:attribute name="DisableEventHandlers" type="DTS:BooleanStringCap"</w:t>
      </w:r>
    </w:p>
    <w:p w:rsidR="000C7F6C" w:rsidRDefault="00EE47D3">
      <w:pPr>
        <w:pStyle w:val="Code"/>
        <w:numPr>
          <w:ilvl w:val="0"/>
          <w:numId w:val="0"/>
        </w:numPr>
        <w:ind w:left="360"/>
      </w:pPr>
      <w:r>
        <w:t xml:space="preserve">                  default="False" use="optional" form="qualified"/&gt;</w:t>
      </w:r>
    </w:p>
    <w:p w:rsidR="000C7F6C" w:rsidRDefault="00EE47D3">
      <w:pPr>
        <w:pStyle w:val="Code"/>
        <w:numPr>
          <w:ilvl w:val="0"/>
          <w:numId w:val="0"/>
        </w:numPr>
        <w:ind w:left="360"/>
      </w:pPr>
      <w:r>
        <w:t xml:space="preserve">  &lt;/xs:attributeGroup&gt;</w:t>
      </w:r>
    </w:p>
    <w:p w:rsidR="000C7F6C" w:rsidRDefault="00EE47D3">
      <w:r>
        <w:t xml:space="preserve">The following table specifies the attributes for the </w:t>
      </w:r>
      <w:r>
        <w:rPr>
          <w:b/>
        </w:rPr>
        <w:t>AllExecutableAttributeGroup</w:t>
      </w:r>
      <w:r>
        <w:t xml:space="preserve"> attribute</w:t>
      </w:r>
      <w:r>
        <w:t xml:space="preserve"> group. </w:t>
      </w:r>
    </w:p>
    <w:tbl>
      <w:tblPr>
        <w:tblStyle w:val="Table-ShadedHeader"/>
        <w:tblW w:w="0" w:type="auto"/>
        <w:tblLook w:val="04A0" w:firstRow="1" w:lastRow="0" w:firstColumn="1" w:lastColumn="0" w:noHBand="0" w:noVBand="1"/>
      </w:tblPr>
      <w:tblGrid>
        <w:gridCol w:w="1980"/>
        <w:gridCol w:w="7495"/>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Attribute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DisableEventHandlers</w:t>
            </w:r>
          </w:p>
        </w:tc>
        <w:tc>
          <w:tcPr>
            <w:tcW w:w="0" w:type="auto"/>
          </w:tcPr>
          <w:p w:rsidR="000C7F6C" w:rsidRDefault="00EE47D3">
            <w:pPr>
              <w:pStyle w:val="TableBodyText"/>
            </w:pPr>
            <w:r>
              <w:t xml:space="preserve">A value of type </w:t>
            </w:r>
            <w:r>
              <w:rPr>
                <w:b/>
              </w:rPr>
              <w:t>DTS:BooleanStringCap</w:t>
            </w:r>
            <w:r>
              <w:t xml:space="preserve"> that specifies whether event handlers for this executable are disabled. </w:t>
            </w:r>
          </w:p>
          <w:p w:rsidR="000C7F6C" w:rsidRDefault="00EE47D3">
            <w:pPr>
              <w:pStyle w:val="TableBodyText"/>
            </w:pPr>
            <w:r>
              <w:t>"True" specifies that any event handlers applied to this executable are disabled.</w:t>
            </w:r>
          </w:p>
          <w:p w:rsidR="000C7F6C" w:rsidRDefault="00EE47D3">
            <w:pPr>
              <w:pStyle w:val="TableBodyText"/>
            </w:pPr>
            <w:r>
              <w:t xml:space="preserve">"False" </w:t>
            </w:r>
            <w:r>
              <w:t>specifies that event handlers applied to this executable are not disabled.</w:t>
            </w:r>
          </w:p>
        </w:tc>
      </w:tr>
    </w:tbl>
    <w:p w:rsidR="000C7F6C" w:rsidRDefault="000C7F6C"/>
    <w:p w:rsidR="000C7F6C" w:rsidRDefault="00EE47D3">
      <w:pPr>
        <w:pStyle w:val="Heading3"/>
      </w:pPr>
      <w:bookmarkStart w:id="1114" w:name="section_12b170a4b0ef4d1ca9c6c17c035cf3a5"/>
      <w:bookmarkStart w:id="1115" w:name="_Toc43677792"/>
      <w:r>
        <w:t>BooleanStringCap</w:t>
      </w:r>
      <w:bookmarkEnd w:id="1114"/>
      <w:bookmarkEnd w:id="1115"/>
      <w:r>
        <w:fldChar w:fldCharType="begin"/>
      </w:r>
      <w:r>
        <w:instrText xml:space="preserve"> XE "Structures:BooleanStringCap" </w:instrText>
      </w:r>
      <w:r>
        <w:fldChar w:fldCharType="end"/>
      </w:r>
      <w:r>
        <w:fldChar w:fldCharType="begin"/>
      </w:r>
      <w:r>
        <w:instrText xml:space="preserve"> XE "BooleanStringCap" </w:instrText>
      </w:r>
      <w:r>
        <w:fldChar w:fldCharType="end"/>
      </w:r>
    </w:p>
    <w:p w:rsidR="000C7F6C" w:rsidRDefault="00EE47D3">
      <w:r>
        <w:t xml:space="preserve">The </w:t>
      </w:r>
      <w:r>
        <w:rPr>
          <w:b/>
        </w:rPr>
        <w:t>BooleanStringCap</w:t>
      </w:r>
      <w:r>
        <w:t xml:space="preserve"> type contains string enumeration values that are used to act as a Boolean value </w:t>
      </w:r>
      <w:r>
        <w:t xml:space="preserve">and to express a true or false state. The </w:t>
      </w:r>
      <w:r>
        <w:rPr>
          <w:b/>
        </w:rPr>
        <w:t>BooleanStringCap</w:t>
      </w:r>
      <w:r>
        <w:t xml:space="preserve"> type is referenced by other types in the Integration Services package file format.</w:t>
      </w:r>
    </w:p>
    <w:p w:rsidR="000C7F6C" w:rsidRDefault="00EE47D3">
      <w:r>
        <w:t xml:space="preserve">The following is the XSD for the </w:t>
      </w:r>
      <w:r>
        <w:rPr>
          <w:b/>
        </w:rPr>
        <w:t>BooleanStringCap</w:t>
      </w:r>
      <w:r>
        <w:t xml:space="preserve"> type.</w:t>
      </w:r>
    </w:p>
    <w:p w:rsidR="000C7F6C" w:rsidRDefault="00EE47D3">
      <w:pPr>
        <w:pStyle w:val="Code"/>
        <w:numPr>
          <w:ilvl w:val="0"/>
          <w:numId w:val="0"/>
        </w:numPr>
        <w:ind w:left="360"/>
      </w:pPr>
      <w:r>
        <w:t xml:space="preserve">  &lt;xs:simpleType name="BooleanStringCap"&gt;</w:t>
      </w:r>
    </w:p>
    <w:p w:rsidR="000C7F6C" w:rsidRDefault="00EE47D3">
      <w:pPr>
        <w:pStyle w:val="Code"/>
        <w:numPr>
          <w:ilvl w:val="0"/>
          <w:numId w:val="0"/>
        </w:numPr>
        <w:ind w:left="360"/>
      </w:pPr>
      <w:r>
        <w:t xml:space="preserve">    &lt;xs:restrict</w:t>
      </w:r>
      <w:r>
        <w:t>ion base="xs:string"&gt;</w:t>
      </w:r>
    </w:p>
    <w:p w:rsidR="000C7F6C" w:rsidRDefault="00EE47D3">
      <w:pPr>
        <w:pStyle w:val="Code"/>
        <w:numPr>
          <w:ilvl w:val="0"/>
          <w:numId w:val="0"/>
        </w:numPr>
        <w:ind w:left="360"/>
      </w:pPr>
      <w:r>
        <w:t xml:space="preserve">      &lt;xs:enumeration value="True"/&gt;</w:t>
      </w:r>
    </w:p>
    <w:p w:rsidR="000C7F6C" w:rsidRDefault="00EE47D3">
      <w:pPr>
        <w:pStyle w:val="Code"/>
        <w:numPr>
          <w:ilvl w:val="0"/>
          <w:numId w:val="0"/>
        </w:numPr>
        <w:ind w:left="360"/>
      </w:pPr>
      <w:r>
        <w:t xml:space="preserve">      &lt;xs:enumeration value="False"/&gt;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&lt;/xs:simpleType&gt;</w:t>
      </w:r>
    </w:p>
    <w:p w:rsidR="000C7F6C" w:rsidRDefault="00EE47D3">
      <w:r>
        <w:t xml:space="preserve">The following table specifies the enumeration values for the </w:t>
      </w:r>
      <w:r>
        <w:rPr>
          <w:b/>
        </w:rPr>
        <w:t>BooleanStringCap</w:t>
      </w:r>
      <w:r>
        <w:t xml:space="preserve"> type. </w:t>
      </w:r>
    </w:p>
    <w:tbl>
      <w:tblPr>
        <w:tblStyle w:val="Table-ShadedHeader"/>
        <w:tblW w:w="0" w:type="auto"/>
        <w:tblLook w:val="04A0" w:firstRow="1" w:lastRow="0" w:firstColumn="1" w:lastColumn="0" w:noHBand="0" w:noVBand="1"/>
      </w:tblPr>
      <w:tblGrid>
        <w:gridCol w:w="1922"/>
        <w:gridCol w:w="2951"/>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Enumeration value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False</w:t>
            </w:r>
          </w:p>
        </w:tc>
        <w:tc>
          <w:tcPr>
            <w:tcW w:w="0" w:type="auto"/>
          </w:tcPr>
          <w:p w:rsidR="000C7F6C" w:rsidRDefault="00EE47D3">
            <w:pPr>
              <w:pStyle w:val="TableBodyText"/>
            </w:pPr>
            <w:r>
              <w:t>Specifies that the setting is False.</w:t>
            </w:r>
          </w:p>
        </w:tc>
      </w:tr>
      <w:tr w:rsidR="000C7F6C" w:rsidTr="000C7F6C">
        <w:tc>
          <w:tcPr>
            <w:tcW w:w="0" w:type="auto"/>
          </w:tcPr>
          <w:p w:rsidR="000C7F6C" w:rsidRDefault="00EE47D3">
            <w:pPr>
              <w:pStyle w:val="TableBodyText"/>
            </w:pPr>
            <w:r>
              <w:t>True</w:t>
            </w:r>
          </w:p>
        </w:tc>
        <w:tc>
          <w:tcPr>
            <w:tcW w:w="0" w:type="auto"/>
          </w:tcPr>
          <w:p w:rsidR="000C7F6C" w:rsidRDefault="00EE47D3">
            <w:pPr>
              <w:pStyle w:val="TableBodyText"/>
            </w:pPr>
            <w:r>
              <w:t>Specifies that the setting is True.</w:t>
            </w:r>
          </w:p>
        </w:tc>
      </w:tr>
    </w:tbl>
    <w:p w:rsidR="000C7F6C" w:rsidRDefault="000C7F6C"/>
    <w:p w:rsidR="000C7F6C" w:rsidRDefault="00EE47D3">
      <w:pPr>
        <w:pStyle w:val="Heading3"/>
      </w:pPr>
      <w:bookmarkStart w:id="1116" w:name="section_cbe78622e6c6433a812d07671e94983a"/>
      <w:bookmarkStart w:id="1117" w:name="_Toc43677793"/>
      <w:r>
        <w:t>UUID</w:t>
      </w:r>
      <w:bookmarkEnd w:id="1116"/>
      <w:bookmarkEnd w:id="1117"/>
      <w:r>
        <w:fldChar w:fldCharType="begin"/>
      </w:r>
      <w:r>
        <w:instrText xml:space="preserve"> XE "Structures:UUID type" </w:instrText>
      </w:r>
      <w:r>
        <w:fldChar w:fldCharType="end"/>
      </w:r>
      <w:r>
        <w:fldChar w:fldCharType="begin"/>
      </w:r>
      <w:r>
        <w:instrText xml:space="preserve"> XE "UUID type" </w:instrText>
      </w:r>
      <w:r>
        <w:fldChar w:fldCharType="end"/>
      </w:r>
    </w:p>
    <w:p w:rsidR="000C7F6C" w:rsidRDefault="00EE47D3">
      <w:r>
        <w:t xml:space="preserve">The </w:t>
      </w:r>
      <w:r>
        <w:rPr>
          <w:b/>
        </w:rPr>
        <w:t>UUID</w:t>
      </w:r>
      <w:r>
        <w:t xml:space="preserve"> type is used to specify the text pattern for references to DTSID values.</w:t>
      </w:r>
    </w:p>
    <w:p w:rsidR="000C7F6C" w:rsidRDefault="00EE47D3">
      <w:r>
        <w:t xml:space="preserve">The following is the XSD of the </w:t>
      </w:r>
      <w:r>
        <w:rPr>
          <w:b/>
        </w:rPr>
        <w:t>UUI</w:t>
      </w:r>
      <w:r>
        <w:rPr>
          <w:b/>
        </w:rPr>
        <w:t>D</w:t>
      </w:r>
      <w:r>
        <w:t xml:space="preserve"> type.</w:t>
      </w:r>
    </w:p>
    <w:p w:rsidR="000C7F6C" w:rsidRDefault="00EE47D3">
      <w:pPr>
        <w:pStyle w:val="Code"/>
        <w:numPr>
          <w:ilvl w:val="0"/>
          <w:numId w:val="0"/>
        </w:numPr>
        <w:ind w:left="360"/>
      </w:pPr>
      <w:r>
        <w:t xml:space="preserve">  &lt;xs:simpleType name="uuid"&gt;</w:t>
      </w:r>
    </w:p>
    <w:p w:rsidR="000C7F6C" w:rsidRDefault="00EE47D3">
      <w:pPr>
        <w:pStyle w:val="Code"/>
        <w:numPr>
          <w:ilvl w:val="0"/>
          <w:numId w:val="0"/>
        </w:numPr>
        <w:ind w:left="360"/>
      </w:pPr>
      <w:r>
        <w:t xml:space="preserve">    &lt;xs:restriction base="xs:string"&gt;</w:t>
      </w:r>
    </w:p>
    <w:p w:rsidR="000C7F6C" w:rsidRDefault="00EE47D3">
      <w:pPr>
        <w:pStyle w:val="Code"/>
        <w:numPr>
          <w:ilvl w:val="0"/>
          <w:numId w:val="0"/>
        </w:numPr>
        <w:ind w:left="360"/>
      </w:pPr>
      <w:r>
        <w:lastRenderedPageBreak/>
        <w:t xml:space="preserve">      &lt;xs:pattern value="\{[0-9a-zA-Z]{8}-[0-9a-zA-Z]{4}-[0-9a-zA-Z]{4}-[0-9a-zA-Z]{4}-</w:t>
      </w:r>
      <w:r>
        <w:br/>
        <w:t xml:space="preserve">          [0-9a-zA-Z]{12}\}" /&gt;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&lt;/xs:simpleType&gt;</w:t>
      </w:r>
    </w:p>
    <w:p w:rsidR="000C7F6C" w:rsidRDefault="00EE47D3">
      <w:pPr>
        <w:pStyle w:val="Heading3"/>
      </w:pPr>
      <w:bookmarkStart w:id="1118" w:name="section_189e56c1d0ab4269a76fb15ab556d207"/>
      <w:bookmarkStart w:id="1119" w:name="_Toc43677794"/>
      <w:r>
        <w:t>PasswordElementType</w:t>
      </w:r>
      <w:bookmarkEnd w:id="1118"/>
      <w:bookmarkEnd w:id="1119"/>
      <w:r>
        <w:fldChar w:fldCharType="begin"/>
      </w:r>
      <w:r>
        <w:instrText xml:space="preserve"> XE "Structures:PasswordElementType" </w:instrText>
      </w:r>
      <w:r>
        <w:fldChar w:fldCharType="end"/>
      </w:r>
      <w:r>
        <w:fldChar w:fldCharType="begin"/>
      </w:r>
      <w:r>
        <w:instrText xml:space="preserve"> XE "PasswordElementType" </w:instrText>
      </w:r>
      <w:r>
        <w:fldChar w:fldCharType="end"/>
      </w:r>
    </w:p>
    <w:p w:rsidR="000C7F6C" w:rsidRDefault="00EE47D3">
      <w:r>
        <w:t xml:space="preserve">The </w:t>
      </w:r>
      <w:r>
        <w:rPr>
          <w:b/>
        </w:rPr>
        <w:t>PasswordElementType</w:t>
      </w:r>
      <w:r>
        <w:t xml:space="preserve"> complex type specifies the type of the </w:t>
      </w:r>
      <w:r>
        <w:rPr>
          <w:b/>
        </w:rPr>
        <w:t>Password</w:t>
      </w:r>
      <w:r>
        <w:t xml:space="preserve"> element that is a child element of other elements within the Integration Services package file format. The </w:t>
      </w:r>
      <w:r>
        <w:rPr>
          <w:b/>
        </w:rPr>
        <w:t>PasswordE</w:t>
      </w:r>
      <w:r>
        <w:rPr>
          <w:b/>
        </w:rPr>
        <w:t>lementType</w:t>
      </w:r>
      <w:r>
        <w:t xml:space="preserve"> type is used to store the password information for connecting to a data source.</w:t>
      </w:r>
    </w:p>
    <w:p w:rsidR="000C7F6C" w:rsidRDefault="00EE47D3">
      <w:r>
        <w:t xml:space="preserve">The following is the XSD of the </w:t>
      </w:r>
      <w:r>
        <w:rPr>
          <w:b/>
        </w:rPr>
        <w:t>PasswordElementType</w:t>
      </w:r>
      <w:r>
        <w:t xml:space="preserve"> complex type.</w:t>
      </w:r>
    </w:p>
    <w:p w:rsidR="000C7F6C" w:rsidRDefault="00EE47D3">
      <w:pPr>
        <w:pStyle w:val="Code"/>
        <w:numPr>
          <w:ilvl w:val="0"/>
          <w:numId w:val="0"/>
        </w:numPr>
        <w:ind w:left="360"/>
      </w:pPr>
      <w:r>
        <w:t xml:space="preserve">  &lt;xs:complexType name="PasswordElementType"&gt;</w:t>
      </w:r>
    </w:p>
    <w:p w:rsidR="000C7F6C" w:rsidRDefault="00EE47D3">
      <w:pPr>
        <w:pStyle w:val="Code"/>
        <w:numPr>
          <w:ilvl w:val="0"/>
          <w:numId w:val="0"/>
        </w:numPr>
        <w:ind w:left="360"/>
      </w:pPr>
      <w:r>
        <w:t xml:space="preserve">    &lt;xs:simpleContent&gt;</w:t>
      </w:r>
    </w:p>
    <w:p w:rsidR="000C7F6C" w:rsidRDefault="00EE47D3">
      <w:pPr>
        <w:pStyle w:val="Code"/>
        <w:numPr>
          <w:ilvl w:val="0"/>
          <w:numId w:val="0"/>
        </w:numPr>
        <w:ind w:left="360"/>
      </w:pPr>
      <w:r>
        <w:t xml:space="preserve">      &lt;xs:extension base="xs:s</w:t>
      </w:r>
      <w:r>
        <w:t>tring"&gt;</w:t>
      </w:r>
    </w:p>
    <w:p w:rsidR="000C7F6C" w:rsidRDefault="00EE47D3">
      <w:pPr>
        <w:pStyle w:val="Code"/>
        <w:numPr>
          <w:ilvl w:val="0"/>
          <w:numId w:val="0"/>
        </w:numPr>
        <w:ind w:left="360"/>
      </w:pPr>
      <w:r>
        <w:t xml:space="preserve">        &lt;xs:attribute name="Sensitive" form="unqualified"&gt;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&lt;xs:restriction base="xs:int"&gt;</w:t>
      </w:r>
    </w:p>
    <w:p w:rsidR="000C7F6C" w:rsidRDefault="00EE47D3">
      <w:pPr>
        <w:pStyle w:val="Code"/>
        <w:numPr>
          <w:ilvl w:val="0"/>
          <w:numId w:val="0"/>
        </w:numPr>
        <w:ind w:left="360"/>
      </w:pPr>
      <w:r>
        <w:t xml:space="preserve">              &lt;xs:minInclusive value="0"/&gt;</w:t>
      </w:r>
    </w:p>
    <w:p w:rsidR="000C7F6C" w:rsidRDefault="00EE47D3">
      <w:pPr>
        <w:pStyle w:val="Code"/>
        <w:numPr>
          <w:ilvl w:val="0"/>
          <w:numId w:val="0"/>
        </w:numPr>
        <w:ind w:left="360"/>
      </w:pPr>
      <w:r>
        <w:t xml:space="preserve">              &lt;xs:maxInclusive value="1"/&gt;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w:t>
      </w:r>
      <w:r>
        <w:t xml:space="preserve">      &lt;/xs:simpleType&gt;</w:t>
      </w:r>
    </w:p>
    <w:p w:rsidR="000C7F6C" w:rsidRDefault="00EE47D3">
      <w:pPr>
        <w:pStyle w:val="Code"/>
        <w:numPr>
          <w:ilvl w:val="0"/>
          <w:numId w:val="0"/>
        </w:numPr>
        <w:ind w:left="360"/>
      </w:pPr>
      <w:r>
        <w:t xml:space="preserve">        &lt;/xs:attribute&gt;</w:t>
      </w:r>
    </w:p>
    <w:p w:rsidR="000C7F6C" w:rsidRDefault="00EE47D3">
      <w:pPr>
        <w:pStyle w:val="Code"/>
        <w:numPr>
          <w:ilvl w:val="0"/>
          <w:numId w:val="0"/>
        </w:numPr>
        <w:ind w:left="360"/>
      </w:pPr>
      <w:r>
        <w:t xml:space="preserve">        &lt;xs:attribute name="Encrypted" form="unqualified"&gt;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&lt;xs:restriction base="xs:int"&gt;</w:t>
      </w:r>
    </w:p>
    <w:p w:rsidR="000C7F6C" w:rsidRDefault="00EE47D3">
      <w:pPr>
        <w:pStyle w:val="Code"/>
        <w:numPr>
          <w:ilvl w:val="0"/>
          <w:numId w:val="0"/>
        </w:numPr>
        <w:ind w:left="360"/>
      </w:pPr>
      <w:r>
        <w:t xml:space="preserve">              &lt;xs:minInclusive value="0"/&gt;</w:t>
      </w:r>
    </w:p>
    <w:p w:rsidR="000C7F6C" w:rsidRDefault="00EE47D3">
      <w:pPr>
        <w:pStyle w:val="Code"/>
        <w:numPr>
          <w:ilvl w:val="0"/>
          <w:numId w:val="0"/>
        </w:numPr>
        <w:ind w:left="360"/>
      </w:pPr>
      <w:r>
        <w:t xml:space="preserve">              &lt;xs:maxInclusive value="</w:t>
      </w:r>
      <w:r>
        <w:t>1"/&gt;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&lt;/xs:attribute&gt;</w:t>
      </w:r>
    </w:p>
    <w:p w:rsidR="000C7F6C" w:rsidRDefault="00EE47D3">
      <w:pPr>
        <w:pStyle w:val="Code"/>
        <w:numPr>
          <w:ilvl w:val="0"/>
          <w:numId w:val="0"/>
        </w:numPr>
        <w:ind w:left="360"/>
      </w:pPr>
      <w:r>
        <w:t xml:space="preserve">      &lt;/xs:extension&gt;</w:t>
      </w:r>
    </w:p>
    <w:p w:rsidR="000C7F6C" w:rsidRDefault="00EE47D3">
      <w:pPr>
        <w:pStyle w:val="Code"/>
        <w:numPr>
          <w:ilvl w:val="0"/>
          <w:numId w:val="0"/>
        </w:numPr>
        <w:ind w:left="360"/>
      </w:pPr>
      <w:r>
        <w:t xml:space="preserve">    &lt;/xs:simpleContent&gt;</w:t>
      </w:r>
    </w:p>
    <w:p w:rsidR="000C7F6C" w:rsidRDefault="00EE47D3">
      <w:pPr>
        <w:pStyle w:val="Code"/>
        <w:numPr>
          <w:ilvl w:val="0"/>
          <w:numId w:val="0"/>
        </w:numPr>
        <w:ind w:left="360"/>
      </w:pPr>
      <w:r>
        <w:t xml:space="preserve">  &lt;/xs:complexType&gt;</w:t>
      </w:r>
    </w:p>
    <w:p w:rsidR="000C7F6C" w:rsidRDefault="00EE47D3">
      <w:r>
        <w:t xml:space="preserve">The </w:t>
      </w:r>
      <w:r>
        <w:rPr>
          <w:b/>
        </w:rPr>
        <w:t>PasswordElementType</w:t>
      </w:r>
      <w:r>
        <w:t xml:space="preserve"> complex type MUST NOT contain any elements.</w:t>
      </w:r>
    </w:p>
    <w:p w:rsidR="000C7F6C" w:rsidRDefault="00EE47D3">
      <w:r>
        <w:t xml:space="preserve">The following table specifies the attributes for the </w:t>
      </w:r>
      <w:r>
        <w:rPr>
          <w:b/>
        </w:rPr>
        <w:t>PasswordElementType</w:t>
      </w:r>
      <w:r>
        <w:t xml:space="preserve"> complex type.</w:t>
      </w:r>
    </w:p>
    <w:tbl>
      <w:tblPr>
        <w:tblStyle w:val="Table-ShadedHeader"/>
        <w:tblW w:w="0" w:type="auto"/>
        <w:tblLook w:val="04A0" w:firstRow="1" w:lastRow="0" w:firstColumn="1" w:lastColumn="0" w:noHBand="0" w:noVBand="1"/>
      </w:tblPr>
      <w:tblGrid>
        <w:gridCol w:w="1040"/>
        <w:gridCol w:w="8435"/>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Attribute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Sensitive</w:t>
            </w:r>
          </w:p>
        </w:tc>
        <w:tc>
          <w:tcPr>
            <w:tcW w:w="0" w:type="auto"/>
          </w:tcPr>
          <w:p w:rsidR="000C7F6C" w:rsidRDefault="00EE47D3">
            <w:pPr>
              <w:pStyle w:val="TableBodyText"/>
            </w:pPr>
            <w:r>
              <w:t>Specifies that the element value contains an indicator for whether the password information is treated as sensitive. The integer value h</w:t>
            </w:r>
            <w:r>
              <w:t xml:space="preserve">as the following interpretations: </w:t>
            </w:r>
          </w:p>
          <w:p w:rsidR="000C7F6C" w:rsidRDefault="00EE47D3">
            <w:pPr>
              <w:pStyle w:val="TableBodyText"/>
            </w:pPr>
            <w:r>
              <w:t xml:space="preserve">0 = FALSE; the password is not considered to be sensitive. </w:t>
            </w:r>
          </w:p>
          <w:p w:rsidR="000C7F6C" w:rsidRDefault="00EE47D3">
            <w:pPr>
              <w:pStyle w:val="TableBodyText"/>
            </w:pPr>
            <w:r>
              <w:t>1 = TRUE; the password is considered to be sensitive.</w:t>
            </w:r>
          </w:p>
        </w:tc>
      </w:tr>
      <w:tr w:rsidR="000C7F6C" w:rsidTr="000C7F6C">
        <w:tc>
          <w:tcPr>
            <w:tcW w:w="0" w:type="auto"/>
          </w:tcPr>
          <w:p w:rsidR="000C7F6C" w:rsidRDefault="00EE47D3">
            <w:pPr>
              <w:pStyle w:val="TableBodyText"/>
            </w:pPr>
            <w:r>
              <w:t>Encrypted</w:t>
            </w:r>
          </w:p>
        </w:tc>
        <w:tc>
          <w:tcPr>
            <w:tcW w:w="0" w:type="auto"/>
          </w:tcPr>
          <w:p w:rsidR="000C7F6C" w:rsidRDefault="00EE47D3">
            <w:pPr>
              <w:pStyle w:val="TableBodyText"/>
            </w:pPr>
            <w:r>
              <w:t>Specifies that the element value contains an indicator for whether the element value is encrypte</w:t>
            </w:r>
            <w:r>
              <w:t xml:space="preserve">d. The integer value has the following interpretations: </w:t>
            </w:r>
          </w:p>
          <w:p w:rsidR="000C7F6C" w:rsidRDefault="00EE47D3">
            <w:pPr>
              <w:pStyle w:val="TableBodyText"/>
            </w:pPr>
            <w:r>
              <w:t xml:space="preserve">0 = FALSE; the element value is not encrypted. </w:t>
            </w:r>
          </w:p>
          <w:p w:rsidR="000C7F6C" w:rsidRDefault="00EE47D3">
            <w:pPr>
              <w:pStyle w:val="TableBodyText"/>
            </w:pPr>
            <w:r>
              <w:t>1 = TRUE; the element value is encrypted.</w:t>
            </w:r>
          </w:p>
        </w:tc>
      </w:tr>
    </w:tbl>
    <w:p w:rsidR="000C7F6C" w:rsidRDefault="000C7F6C"/>
    <w:p w:rsidR="000C7F6C" w:rsidRDefault="00EE47D3">
      <w:pPr>
        <w:pStyle w:val="Heading3"/>
      </w:pPr>
      <w:bookmarkStart w:id="1120" w:name="section_82e51f3621d840c98a4e7ce56631d973"/>
      <w:bookmarkStart w:id="1121" w:name="_Toc43677795"/>
      <w:r>
        <w:lastRenderedPageBreak/>
        <w:t>SourceTypeEnum</w:t>
      </w:r>
      <w:bookmarkEnd w:id="1120"/>
      <w:bookmarkEnd w:id="1121"/>
      <w:r>
        <w:fldChar w:fldCharType="begin"/>
      </w:r>
      <w:r>
        <w:instrText xml:space="preserve"> XE "Structures:SourceTypeEnum" </w:instrText>
      </w:r>
      <w:r>
        <w:fldChar w:fldCharType="end"/>
      </w:r>
      <w:r>
        <w:fldChar w:fldCharType="begin"/>
      </w:r>
      <w:r>
        <w:instrText xml:space="preserve"> XE "SourceTypeEnum" </w:instrText>
      </w:r>
      <w:r>
        <w:fldChar w:fldCharType="end"/>
      </w:r>
    </w:p>
    <w:p w:rsidR="000C7F6C" w:rsidRDefault="00EE47D3">
      <w:r>
        <w:t xml:space="preserve">The </w:t>
      </w:r>
      <w:r>
        <w:rPr>
          <w:b/>
        </w:rPr>
        <w:t>SourceTypeEnum</w:t>
      </w:r>
      <w:r>
        <w:t xml:space="preserve"> type contains enumeration values that are used to specify the type of an input source. The </w:t>
      </w:r>
      <w:r>
        <w:rPr>
          <w:b/>
        </w:rPr>
        <w:t>SourceTypeEnum</w:t>
      </w:r>
      <w:r>
        <w:t xml:space="preserve"> type is referenced by other types in the Integration Services package file format.</w:t>
      </w:r>
    </w:p>
    <w:p w:rsidR="000C7F6C" w:rsidRDefault="00EE47D3">
      <w:r>
        <w:t xml:space="preserve">The following is the XSD for the </w:t>
      </w:r>
      <w:r>
        <w:rPr>
          <w:b/>
        </w:rPr>
        <w:t xml:space="preserve">SourceTypeEnum </w:t>
      </w:r>
      <w:r>
        <w:t>type.</w:t>
      </w:r>
    </w:p>
    <w:p w:rsidR="000C7F6C" w:rsidRDefault="00EE47D3">
      <w:pPr>
        <w:pStyle w:val="Code"/>
        <w:numPr>
          <w:ilvl w:val="0"/>
          <w:numId w:val="0"/>
        </w:numPr>
        <w:ind w:left="360"/>
      </w:pPr>
      <w:r>
        <w:t xml:space="preserve">  &lt;</w:t>
      </w:r>
      <w:r>
        <w:t>xs:simpleType name="SqlStmtSourceTypeEnum"&gt;</w:t>
      </w:r>
    </w:p>
    <w:p w:rsidR="000C7F6C" w:rsidRDefault="00EE47D3">
      <w:pPr>
        <w:pStyle w:val="Code"/>
        <w:numPr>
          <w:ilvl w:val="0"/>
          <w:numId w:val="0"/>
        </w:numPr>
        <w:ind w:left="360"/>
      </w:pPr>
      <w:r>
        <w:t xml:space="preserve">    &lt;xs:restriction base="xs:string"&gt;</w:t>
      </w:r>
    </w:p>
    <w:p w:rsidR="000C7F6C" w:rsidRDefault="00EE47D3">
      <w:pPr>
        <w:pStyle w:val="Code"/>
        <w:numPr>
          <w:ilvl w:val="0"/>
          <w:numId w:val="0"/>
        </w:numPr>
        <w:ind w:left="360"/>
      </w:pPr>
      <w:r>
        <w:t xml:space="preserve">      &lt;xs:enumeration value="DirectInput"/&gt;</w:t>
      </w:r>
    </w:p>
    <w:p w:rsidR="000C7F6C" w:rsidRDefault="00EE47D3">
      <w:pPr>
        <w:pStyle w:val="Code"/>
        <w:numPr>
          <w:ilvl w:val="0"/>
          <w:numId w:val="0"/>
        </w:numPr>
        <w:ind w:left="360"/>
      </w:pPr>
      <w:r>
        <w:t xml:space="preserve">      &lt;xs:enumeration value="FileConnection"/&gt;</w:t>
      </w:r>
    </w:p>
    <w:p w:rsidR="000C7F6C" w:rsidRDefault="00EE47D3">
      <w:pPr>
        <w:pStyle w:val="Code"/>
        <w:numPr>
          <w:ilvl w:val="0"/>
          <w:numId w:val="0"/>
        </w:numPr>
        <w:ind w:left="360"/>
      </w:pPr>
      <w:r>
        <w:t xml:space="preserve">      &lt;xs:enumeration value="Variable"/&gt;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&lt;/xs:simpleType&gt;</w:t>
      </w:r>
    </w:p>
    <w:p w:rsidR="000C7F6C" w:rsidRDefault="00EE47D3">
      <w:r>
        <w:t>T</w:t>
      </w:r>
      <w:r>
        <w:t xml:space="preserve">he following table specifies the enumeration values for the </w:t>
      </w:r>
      <w:r>
        <w:rPr>
          <w:b/>
        </w:rPr>
        <w:t>SourceTypeEnum</w:t>
      </w:r>
      <w:r>
        <w:t xml:space="preserve"> type. </w:t>
      </w:r>
    </w:p>
    <w:tbl>
      <w:tblPr>
        <w:tblStyle w:val="Table-ShadedHeader"/>
        <w:tblW w:w="0" w:type="auto"/>
        <w:tblLook w:val="04A0" w:firstRow="1" w:lastRow="0" w:firstColumn="1" w:lastColumn="0" w:noHBand="0" w:noVBand="1"/>
      </w:tblPr>
      <w:tblGrid>
        <w:gridCol w:w="1879"/>
        <w:gridCol w:w="7596"/>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Enumeration value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DirectInput</w:t>
            </w:r>
          </w:p>
        </w:tc>
        <w:tc>
          <w:tcPr>
            <w:tcW w:w="0" w:type="auto"/>
          </w:tcPr>
          <w:p w:rsidR="000C7F6C" w:rsidRDefault="00EE47D3">
            <w:pPr>
              <w:pStyle w:val="TableBodyText"/>
            </w:pPr>
            <w:r>
              <w:t>Specifies that the source text is contained inline in a package file as the value of another element.</w:t>
            </w:r>
          </w:p>
        </w:tc>
      </w:tr>
      <w:tr w:rsidR="000C7F6C" w:rsidTr="000C7F6C">
        <w:tc>
          <w:tcPr>
            <w:tcW w:w="0" w:type="auto"/>
          </w:tcPr>
          <w:p w:rsidR="000C7F6C" w:rsidRDefault="00EE47D3">
            <w:pPr>
              <w:pStyle w:val="TableBodyText"/>
            </w:pPr>
            <w:r>
              <w:t>FileConnection</w:t>
            </w:r>
          </w:p>
        </w:tc>
        <w:tc>
          <w:tcPr>
            <w:tcW w:w="0" w:type="auto"/>
          </w:tcPr>
          <w:p w:rsidR="000C7F6C" w:rsidRDefault="00EE47D3">
            <w:pPr>
              <w:pStyle w:val="TableBodyText"/>
            </w:pPr>
            <w:r>
              <w:t>Specifies tha</w:t>
            </w:r>
            <w:r>
              <w:t>t the source text is contained in a file connection.</w:t>
            </w:r>
          </w:p>
        </w:tc>
      </w:tr>
      <w:tr w:rsidR="000C7F6C" w:rsidTr="000C7F6C">
        <w:tc>
          <w:tcPr>
            <w:tcW w:w="0" w:type="auto"/>
          </w:tcPr>
          <w:p w:rsidR="000C7F6C" w:rsidRDefault="00EE47D3">
            <w:pPr>
              <w:pStyle w:val="TableBodyText"/>
            </w:pPr>
            <w:r>
              <w:t>Variable</w:t>
            </w:r>
          </w:p>
        </w:tc>
        <w:tc>
          <w:tcPr>
            <w:tcW w:w="0" w:type="auto"/>
          </w:tcPr>
          <w:p w:rsidR="000C7F6C" w:rsidRDefault="00EE47D3">
            <w:pPr>
              <w:pStyle w:val="TableBodyText"/>
            </w:pPr>
            <w:r>
              <w:t>Specifies that the source text is contained in a variable.</w:t>
            </w:r>
          </w:p>
        </w:tc>
      </w:tr>
    </w:tbl>
    <w:p w:rsidR="000C7F6C" w:rsidRDefault="000C7F6C"/>
    <w:p w:rsidR="000C7F6C" w:rsidRDefault="00EE47D3">
      <w:pPr>
        <w:pStyle w:val="Heading3"/>
      </w:pPr>
      <w:bookmarkStart w:id="1122" w:name="section_8c8517ba86f844ddba78668552acd42d"/>
      <w:bookmarkStart w:id="1123" w:name="_Toc43677796"/>
      <w:r>
        <w:t>DestinationTypeEnum</w:t>
      </w:r>
      <w:bookmarkEnd w:id="1122"/>
      <w:bookmarkEnd w:id="1123"/>
      <w:r>
        <w:fldChar w:fldCharType="begin"/>
      </w:r>
      <w:r>
        <w:instrText xml:space="preserve"> XE "Structures:DestinationTypeEnum" </w:instrText>
      </w:r>
      <w:r>
        <w:fldChar w:fldCharType="end"/>
      </w:r>
      <w:r>
        <w:fldChar w:fldCharType="begin"/>
      </w:r>
      <w:r>
        <w:instrText xml:space="preserve"> XE "DestinationTypeEnum" </w:instrText>
      </w:r>
      <w:r>
        <w:fldChar w:fldCharType="end"/>
      </w:r>
    </w:p>
    <w:p w:rsidR="000C7F6C" w:rsidRDefault="00EE47D3">
      <w:r>
        <w:t xml:space="preserve">The </w:t>
      </w:r>
      <w:r>
        <w:rPr>
          <w:b/>
        </w:rPr>
        <w:t>DestinationTypeEnum</w:t>
      </w:r>
      <w:r>
        <w:t xml:space="preserve"> type contains enumeration values that are used to specify the type of a destination source. The </w:t>
      </w:r>
      <w:r>
        <w:rPr>
          <w:b/>
        </w:rPr>
        <w:t>DestinationTypeEnum</w:t>
      </w:r>
      <w:r>
        <w:t xml:space="preserve"> type is referenced by other types in the Integration Services package file format.</w:t>
      </w:r>
    </w:p>
    <w:p w:rsidR="000C7F6C" w:rsidRDefault="00EE47D3">
      <w:r>
        <w:t xml:space="preserve">The following is the XSD of the </w:t>
      </w:r>
      <w:r>
        <w:rPr>
          <w:b/>
        </w:rPr>
        <w:t>DestinationTypeEnum</w:t>
      </w:r>
      <w:r>
        <w:t xml:space="preserve"> type</w:t>
      </w:r>
      <w:r>
        <w:t>.</w:t>
      </w:r>
    </w:p>
    <w:p w:rsidR="000C7F6C" w:rsidRDefault="00EE47D3">
      <w:pPr>
        <w:pStyle w:val="Code"/>
        <w:numPr>
          <w:ilvl w:val="0"/>
          <w:numId w:val="0"/>
        </w:numPr>
        <w:ind w:left="360"/>
      </w:pPr>
      <w:r>
        <w:t xml:space="preserve">  &lt;xs:simpleType name="DestinationTypeEnum"&gt;</w:t>
      </w:r>
    </w:p>
    <w:p w:rsidR="000C7F6C" w:rsidRDefault="00EE47D3">
      <w:pPr>
        <w:pStyle w:val="Code"/>
        <w:numPr>
          <w:ilvl w:val="0"/>
          <w:numId w:val="0"/>
        </w:numPr>
        <w:ind w:left="360"/>
      </w:pPr>
      <w:r>
        <w:t xml:space="preserve">    &lt;xs:restriction base="xs:string"&gt;</w:t>
      </w:r>
    </w:p>
    <w:p w:rsidR="000C7F6C" w:rsidRDefault="00EE47D3">
      <w:pPr>
        <w:pStyle w:val="Code"/>
        <w:numPr>
          <w:ilvl w:val="0"/>
          <w:numId w:val="0"/>
        </w:numPr>
        <w:ind w:left="360"/>
      </w:pPr>
      <w:r>
        <w:t xml:space="preserve">      &lt;xs:enumeration value="FileConnection"/&gt;</w:t>
      </w:r>
    </w:p>
    <w:p w:rsidR="000C7F6C" w:rsidRDefault="00EE47D3">
      <w:pPr>
        <w:pStyle w:val="Code"/>
        <w:numPr>
          <w:ilvl w:val="0"/>
          <w:numId w:val="0"/>
        </w:numPr>
        <w:ind w:left="360"/>
      </w:pPr>
      <w:r>
        <w:t xml:space="preserve">      &lt;xs:enumeration value="Variable"/&gt;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&lt;/xs:simpleType&gt;</w:t>
      </w:r>
    </w:p>
    <w:p w:rsidR="000C7F6C" w:rsidRDefault="00EE47D3">
      <w:r>
        <w:t>The following table specifies the enumerat</w:t>
      </w:r>
      <w:r>
        <w:t xml:space="preserve">ion values for the </w:t>
      </w:r>
      <w:r>
        <w:rPr>
          <w:b/>
        </w:rPr>
        <w:t>DestinationTypeEnum</w:t>
      </w:r>
      <w:r>
        <w:t xml:space="preserve"> type. </w:t>
      </w:r>
    </w:p>
    <w:tbl>
      <w:tblPr>
        <w:tblStyle w:val="Table-ShadedHeader"/>
        <w:tblW w:w="0" w:type="auto"/>
        <w:tblLook w:val="04A0" w:firstRow="1" w:lastRow="0" w:firstColumn="1" w:lastColumn="0" w:noHBand="0" w:noVBand="1"/>
      </w:tblPr>
      <w:tblGrid>
        <w:gridCol w:w="1922"/>
        <w:gridCol w:w="4873"/>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Enumeration value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FileConnection</w:t>
            </w:r>
          </w:p>
        </w:tc>
        <w:tc>
          <w:tcPr>
            <w:tcW w:w="0" w:type="auto"/>
          </w:tcPr>
          <w:p w:rsidR="000C7F6C" w:rsidRDefault="00EE47D3">
            <w:pPr>
              <w:pStyle w:val="TableBodyText"/>
            </w:pPr>
            <w:r>
              <w:t>Specifies that the source is contained in a file connection.</w:t>
            </w:r>
          </w:p>
        </w:tc>
      </w:tr>
      <w:tr w:rsidR="000C7F6C" w:rsidTr="000C7F6C">
        <w:tc>
          <w:tcPr>
            <w:tcW w:w="0" w:type="auto"/>
          </w:tcPr>
          <w:p w:rsidR="000C7F6C" w:rsidRDefault="00EE47D3">
            <w:pPr>
              <w:pStyle w:val="TableBodyText"/>
            </w:pPr>
            <w:r>
              <w:t>Variable</w:t>
            </w:r>
          </w:p>
        </w:tc>
        <w:tc>
          <w:tcPr>
            <w:tcW w:w="0" w:type="auto"/>
          </w:tcPr>
          <w:p w:rsidR="000C7F6C" w:rsidRDefault="00EE47D3">
            <w:pPr>
              <w:pStyle w:val="TableBodyText"/>
            </w:pPr>
            <w:r>
              <w:t>Specifies that the source is contained in a variable.</w:t>
            </w:r>
          </w:p>
        </w:tc>
      </w:tr>
    </w:tbl>
    <w:p w:rsidR="000C7F6C" w:rsidRDefault="000C7F6C"/>
    <w:p w:rsidR="000C7F6C" w:rsidRDefault="00EE47D3">
      <w:pPr>
        <w:pStyle w:val="Heading3"/>
      </w:pPr>
      <w:bookmarkStart w:id="1124" w:name="section_99e74937e6304f9582c4bc982e57e37d"/>
      <w:bookmarkStart w:id="1125" w:name="_Toc43677797"/>
      <w:r>
        <w:t>IfObjectExistsEnum</w:t>
      </w:r>
      <w:bookmarkEnd w:id="1124"/>
      <w:bookmarkEnd w:id="1125"/>
      <w:r>
        <w:fldChar w:fldCharType="begin"/>
      </w:r>
      <w:r>
        <w:instrText xml:space="preserve"> XE "Structures:IfObjectExistsEnum" </w:instrText>
      </w:r>
      <w:r>
        <w:fldChar w:fldCharType="end"/>
      </w:r>
      <w:r>
        <w:fldChar w:fldCharType="begin"/>
      </w:r>
      <w:r>
        <w:instrText xml:space="preserve"> XE "IfObjectExistsEnum" </w:instrText>
      </w:r>
      <w:r>
        <w:fldChar w:fldCharType="end"/>
      </w:r>
    </w:p>
    <w:p w:rsidR="000C7F6C" w:rsidRDefault="00EE47D3">
      <w:r>
        <w:t xml:space="preserve">The </w:t>
      </w:r>
      <w:r>
        <w:rPr>
          <w:b/>
        </w:rPr>
        <w:t>IfObjectExistsEnum</w:t>
      </w:r>
      <w:r>
        <w:t xml:space="preserve"> type contains the enumeration values for the </w:t>
      </w:r>
      <w:r>
        <w:rPr>
          <w:b/>
        </w:rPr>
        <w:t>IfObjectExists</w:t>
      </w:r>
      <w:r>
        <w:t xml:space="preserve"> attribute.</w:t>
      </w:r>
    </w:p>
    <w:p w:rsidR="000C7F6C" w:rsidRDefault="00EE47D3">
      <w:r>
        <w:lastRenderedPageBreak/>
        <w:t xml:space="preserve">The following is the XSD of the </w:t>
      </w:r>
      <w:r>
        <w:rPr>
          <w:b/>
        </w:rPr>
        <w:t>IfObjectExistsEnum</w:t>
      </w:r>
      <w:r>
        <w:t xml:space="preserve"> type.</w:t>
      </w:r>
    </w:p>
    <w:p w:rsidR="000C7F6C" w:rsidRDefault="00EE47D3">
      <w:pPr>
        <w:pStyle w:val="Code"/>
        <w:numPr>
          <w:ilvl w:val="0"/>
          <w:numId w:val="0"/>
        </w:numPr>
        <w:ind w:left="360"/>
      </w:pPr>
      <w:r>
        <w:t xml:space="preserve">  &lt;</w:t>
      </w:r>
      <w:r>
        <w:t>xs:simpleType name="IfObjectExistsEnum"&gt;</w:t>
      </w:r>
    </w:p>
    <w:p w:rsidR="000C7F6C" w:rsidRDefault="00EE47D3">
      <w:pPr>
        <w:pStyle w:val="Code"/>
        <w:numPr>
          <w:ilvl w:val="0"/>
          <w:numId w:val="0"/>
        </w:numPr>
        <w:ind w:left="360"/>
      </w:pPr>
      <w:r>
        <w:t xml:space="preserve">    &lt;xs:restriction base="xs:string"&gt;</w:t>
      </w:r>
    </w:p>
    <w:p w:rsidR="000C7F6C" w:rsidRDefault="00EE47D3">
      <w:pPr>
        <w:pStyle w:val="Code"/>
        <w:numPr>
          <w:ilvl w:val="0"/>
          <w:numId w:val="0"/>
        </w:numPr>
        <w:ind w:left="360"/>
      </w:pPr>
      <w:r>
        <w:t xml:space="preserve">      &lt;xs:enumeration value="FailTask"/&gt;</w:t>
      </w:r>
    </w:p>
    <w:p w:rsidR="000C7F6C" w:rsidRDefault="00EE47D3">
      <w:pPr>
        <w:pStyle w:val="Code"/>
        <w:numPr>
          <w:ilvl w:val="0"/>
          <w:numId w:val="0"/>
        </w:numPr>
        <w:ind w:left="360"/>
      </w:pPr>
      <w:r>
        <w:t xml:space="preserve">      &lt;xs:enumeration value="Overwrite"/&gt;</w:t>
      </w:r>
    </w:p>
    <w:p w:rsidR="000C7F6C" w:rsidRDefault="00EE47D3">
      <w:pPr>
        <w:pStyle w:val="Code"/>
        <w:numPr>
          <w:ilvl w:val="0"/>
          <w:numId w:val="0"/>
        </w:numPr>
        <w:ind w:left="360"/>
      </w:pPr>
      <w:r>
        <w:t xml:space="preserve">      &lt;xs:enumeration value="Skip"/&gt;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&lt;/xs:simpleType&gt;</w:t>
      </w:r>
    </w:p>
    <w:p w:rsidR="000C7F6C" w:rsidRDefault="00EE47D3">
      <w:r>
        <w:t>The following ta</w:t>
      </w:r>
      <w:r>
        <w:t xml:space="preserve">ble specifies the enumeration values for the </w:t>
      </w:r>
      <w:r>
        <w:rPr>
          <w:b/>
        </w:rPr>
        <w:t>IfObjectExistsEnum</w:t>
      </w:r>
      <w:r>
        <w:t xml:space="preserve"> type. </w:t>
      </w:r>
    </w:p>
    <w:tbl>
      <w:tblPr>
        <w:tblStyle w:val="Table-ShadedHeader"/>
        <w:tblW w:w="0" w:type="auto"/>
        <w:tblLook w:val="04A0" w:firstRow="1" w:lastRow="0" w:firstColumn="1" w:lastColumn="0" w:noHBand="0" w:noVBand="1"/>
      </w:tblPr>
      <w:tblGrid>
        <w:gridCol w:w="1773"/>
        <w:gridCol w:w="7702"/>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Enumeration value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FailTask</w:t>
            </w:r>
          </w:p>
        </w:tc>
        <w:tc>
          <w:tcPr>
            <w:tcW w:w="0" w:type="auto"/>
          </w:tcPr>
          <w:p w:rsidR="000C7F6C" w:rsidRDefault="00EE47D3">
            <w:pPr>
              <w:pStyle w:val="TableBodyText"/>
            </w:pPr>
            <w:r>
              <w:t>Specifies that the task MUST fail if the object exists at the destination for the transfer.</w:t>
            </w:r>
          </w:p>
        </w:tc>
      </w:tr>
      <w:tr w:rsidR="000C7F6C" w:rsidTr="000C7F6C">
        <w:tc>
          <w:tcPr>
            <w:tcW w:w="0" w:type="auto"/>
          </w:tcPr>
          <w:p w:rsidR="000C7F6C" w:rsidRDefault="00EE47D3">
            <w:pPr>
              <w:pStyle w:val="TableBodyText"/>
            </w:pPr>
            <w:r>
              <w:t>Overwrite</w:t>
            </w:r>
          </w:p>
        </w:tc>
        <w:tc>
          <w:tcPr>
            <w:tcW w:w="0" w:type="auto"/>
          </w:tcPr>
          <w:p w:rsidR="000C7F6C" w:rsidRDefault="00EE47D3">
            <w:pPr>
              <w:pStyle w:val="TableBodyText"/>
            </w:pPr>
            <w:r>
              <w:t>Specifies that the task MUST overwrite the</w:t>
            </w:r>
            <w:r>
              <w:t xml:space="preserve"> previously existing object if the object exists at the destination for the transfer.</w:t>
            </w:r>
          </w:p>
        </w:tc>
      </w:tr>
      <w:tr w:rsidR="000C7F6C" w:rsidTr="000C7F6C">
        <w:tc>
          <w:tcPr>
            <w:tcW w:w="0" w:type="auto"/>
          </w:tcPr>
          <w:p w:rsidR="000C7F6C" w:rsidRDefault="00EE47D3">
            <w:pPr>
              <w:pStyle w:val="TableBodyText"/>
            </w:pPr>
            <w:r>
              <w:t>Skip</w:t>
            </w:r>
          </w:p>
        </w:tc>
        <w:tc>
          <w:tcPr>
            <w:tcW w:w="0" w:type="auto"/>
          </w:tcPr>
          <w:p w:rsidR="000C7F6C" w:rsidRDefault="00EE47D3">
            <w:pPr>
              <w:pStyle w:val="TableBodyText"/>
            </w:pPr>
            <w:r>
              <w:t>Specifies that the task MUST skip the transfer of such objects if the object exists at the destination for the transfer.</w:t>
            </w:r>
          </w:p>
        </w:tc>
      </w:tr>
    </w:tbl>
    <w:p w:rsidR="000C7F6C" w:rsidRDefault="000C7F6C"/>
    <w:p w:rsidR="000C7F6C" w:rsidRDefault="00EE47D3">
      <w:pPr>
        <w:pStyle w:val="Heading3"/>
      </w:pPr>
      <w:bookmarkStart w:id="1126" w:name="section_e447b1c8588a4ffd95dc4f67012ff026"/>
      <w:bookmarkStart w:id="1127" w:name="_Toc43677798"/>
      <w:r>
        <w:t>InnerObjectObjectDataType</w:t>
      </w:r>
      <w:bookmarkEnd w:id="1126"/>
      <w:bookmarkEnd w:id="1127"/>
      <w:r>
        <w:fldChar w:fldCharType="begin"/>
      </w:r>
      <w:r>
        <w:instrText xml:space="preserve"> XE "Structures:</w:instrText>
      </w:r>
      <w:r>
        <w:instrText xml:space="preserve">InnerObjectObjectDataType" </w:instrText>
      </w:r>
      <w:r>
        <w:fldChar w:fldCharType="end"/>
      </w:r>
      <w:r>
        <w:fldChar w:fldCharType="begin"/>
      </w:r>
      <w:r>
        <w:instrText xml:space="preserve"> XE "InnerObjectObjectDataType" </w:instrText>
      </w:r>
      <w:r>
        <w:fldChar w:fldCharType="end"/>
      </w:r>
    </w:p>
    <w:p w:rsidR="000C7F6C" w:rsidRDefault="00EE47D3">
      <w:r>
        <w:t xml:space="preserve">The </w:t>
      </w:r>
      <w:r>
        <w:rPr>
          <w:b/>
        </w:rPr>
        <w:t>InnerObjectObjectDataType</w:t>
      </w:r>
      <w:r>
        <w:t xml:space="preserve"> complex type specifies a type that can contain any element. It is used for extending and customizing </w:t>
      </w:r>
      <w:hyperlink w:anchor="Section_0b192a41566b453da080fafbf7352adc" w:history="1">
        <w:r>
          <w:rPr>
            <w:rStyle w:val="Hyperlink"/>
          </w:rPr>
          <w:t>E</w:t>
        </w:r>
        <w:r>
          <w:rPr>
            <w:rStyle w:val="Hyperlink"/>
          </w:rPr>
          <w:t>xecutable</w:t>
        </w:r>
      </w:hyperlink>
      <w:r>
        <w:t xml:space="preserve"> elements and </w:t>
      </w:r>
      <w:r>
        <w:rPr>
          <w:b/>
        </w:rPr>
        <w:t>LogProvider</w:t>
      </w:r>
      <w:r>
        <w:t xml:space="preserve"> elements. </w:t>
      </w:r>
    </w:p>
    <w:p w:rsidR="000C7F6C" w:rsidRDefault="00EE47D3">
      <w:r>
        <w:t xml:space="preserve">The following is the XSD of the </w:t>
      </w:r>
      <w:r>
        <w:rPr>
          <w:b/>
        </w:rPr>
        <w:t>InnerObjectObjectDataType</w:t>
      </w:r>
      <w:r>
        <w:t xml:space="preserve"> complex type.</w:t>
      </w:r>
    </w:p>
    <w:p w:rsidR="000C7F6C" w:rsidRDefault="00EE47D3">
      <w:pPr>
        <w:pStyle w:val="Code"/>
        <w:numPr>
          <w:ilvl w:val="0"/>
          <w:numId w:val="0"/>
        </w:numPr>
        <w:ind w:left="360"/>
      </w:pPr>
      <w:r>
        <w:t xml:space="preserve">  &lt;xs:complexType name="InnerObjectObjectDataType"&gt;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&lt;xs:any minOccurs="0" maxOccurs="unbounded" </w:t>
      </w:r>
    </w:p>
    <w:p w:rsidR="000C7F6C" w:rsidRDefault="00EE47D3">
      <w:pPr>
        <w:pStyle w:val="Code"/>
        <w:numPr>
          <w:ilvl w:val="0"/>
          <w:numId w:val="0"/>
        </w:numPr>
        <w:ind w:left="360"/>
      </w:pPr>
      <w:r>
        <w:t xml:space="preserve">              nam</w:t>
      </w:r>
      <w:r>
        <w:t>espace="##any" processContents="skip"/&gt;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&lt;/xs:complexType&gt;</w:t>
      </w:r>
    </w:p>
    <w:p w:rsidR="000C7F6C" w:rsidRDefault="00EE47D3">
      <w:r>
        <w:t xml:space="preserve">The </w:t>
      </w:r>
      <w:r>
        <w:rPr>
          <w:b/>
        </w:rPr>
        <w:t>InnerObjectObjectDataType</w:t>
      </w:r>
      <w:r>
        <w:t xml:space="preserve"> type MAY contain any element in any namespace.</w:t>
      </w:r>
      <w:bookmarkStart w:id="1128" w:name="z226"/>
      <w:bookmarkStart w:id="1129" w:name="Appendix_A_Target_112"/>
      <w:bookmarkEnd w:id="1128"/>
      <w:r>
        <w:rPr>
          <w:rStyle w:val="Hyperlink"/>
        </w:rPr>
        <w:fldChar w:fldCharType="begin"/>
      </w:r>
      <w:r>
        <w:rPr>
          <w:rStyle w:val="Hyperlink"/>
        </w:rPr>
        <w:instrText xml:space="preserve"> HYPERLINK \l "Appendix_A_112" \o "Product behavior note 112" \h </w:instrText>
      </w:r>
      <w:r>
        <w:rPr>
          <w:rStyle w:val="Hyperlink"/>
        </w:rPr>
      </w:r>
      <w:r>
        <w:rPr>
          <w:rStyle w:val="Hyperlink"/>
        </w:rPr>
        <w:fldChar w:fldCharType="separate"/>
      </w:r>
      <w:r>
        <w:rPr>
          <w:rStyle w:val="Hyperlink"/>
        </w:rPr>
        <w:t>&lt;112&gt;</w:t>
      </w:r>
      <w:r>
        <w:rPr>
          <w:rStyle w:val="Hyperlink"/>
        </w:rPr>
        <w:fldChar w:fldCharType="end"/>
      </w:r>
      <w:bookmarkEnd w:id="1129"/>
    </w:p>
    <w:p w:rsidR="000C7F6C" w:rsidRDefault="00EE47D3">
      <w:pPr>
        <w:pStyle w:val="Heading3"/>
      </w:pPr>
      <w:bookmarkStart w:id="1130" w:name="section_657e80b97ed045da94b34153a1e67f4a"/>
      <w:bookmarkStart w:id="1131" w:name="_Toc43677799"/>
      <w:r>
        <w:t>DesignTimeProperties String Value XML Content</w:t>
      </w:r>
      <w:bookmarkEnd w:id="1130"/>
      <w:bookmarkEnd w:id="1131"/>
      <w:r>
        <w:fldChar w:fldCharType="begin"/>
      </w:r>
      <w:r>
        <w:instrText xml:space="preserve"> XE "Structures:DesignTimeProperties" </w:instrText>
      </w:r>
      <w:r>
        <w:fldChar w:fldCharType="end"/>
      </w:r>
      <w:r>
        <w:fldChar w:fldCharType="begin"/>
      </w:r>
      <w:r>
        <w:instrText xml:space="preserve"> XE "DesignTimeProperties" </w:instrText>
      </w:r>
      <w:r>
        <w:fldChar w:fldCharType="end"/>
      </w:r>
    </w:p>
    <w:p w:rsidR="000C7F6C" w:rsidRDefault="00EE47D3">
      <w:r>
        <w:t xml:space="preserve">The </w:t>
      </w:r>
      <w:r>
        <w:rPr>
          <w:b/>
        </w:rPr>
        <w:t>DesignTimeProperties</w:t>
      </w:r>
      <w:r>
        <w:t xml:space="preserve"> element is of type </w:t>
      </w:r>
      <w:r>
        <w:rPr>
          <w:b/>
        </w:rPr>
        <w:t>xs:string</w:t>
      </w:r>
      <w:r>
        <w:t xml:space="preserve">. The contents of the string value MUST form a valid XML document with an </w:t>
      </w:r>
      <w:r>
        <w:rPr>
          <w:b/>
        </w:rPr>
        <w:t>Objects</w:t>
      </w:r>
      <w:r>
        <w:t xml:space="preserve"> root node. This section specifies the XML for the </w:t>
      </w:r>
      <w:r>
        <w:rPr>
          <w:b/>
        </w:rPr>
        <w:t>Objects</w:t>
      </w:r>
      <w:r>
        <w:t xml:space="preserve"> node, specified as XSD definitons. However, none of these elements appear as XML elements within a package file, as they appear only within the string value for the </w:t>
      </w:r>
      <w:r>
        <w:rPr>
          <w:b/>
        </w:rPr>
        <w:t>DesignTimeProperties</w:t>
      </w:r>
      <w:r>
        <w:t xml:space="preserve"> element.</w:t>
      </w:r>
    </w:p>
    <w:p w:rsidR="000C7F6C" w:rsidRDefault="00EE47D3">
      <w:r>
        <w:t>Wh</w:t>
      </w:r>
      <w:r>
        <w:t xml:space="preserve">ere elements within the </w:t>
      </w:r>
      <w:r>
        <w:rPr>
          <w:b/>
        </w:rPr>
        <w:t>DesignTimeProperties</w:t>
      </w:r>
      <w:r>
        <w:t xml:space="preserve"> string value refer to elements in a namespace, this is documented. All other elements are in an unspecified namespace.</w:t>
      </w:r>
    </w:p>
    <w:p w:rsidR="000C7F6C" w:rsidRDefault="00EE47D3">
      <w:pPr>
        <w:pStyle w:val="Heading4"/>
      </w:pPr>
      <w:bookmarkStart w:id="1132" w:name="section_ddf933914cc14d3190bcee04d3b906a4"/>
      <w:bookmarkStart w:id="1133" w:name="_Toc43677800"/>
      <w:r>
        <w:t>Objects Element</w:t>
      </w:r>
      <w:bookmarkEnd w:id="1132"/>
      <w:bookmarkEnd w:id="1133"/>
    </w:p>
    <w:p w:rsidR="000C7F6C" w:rsidRDefault="00EE47D3">
      <w:r>
        <w:t xml:space="preserve">The declaration for the </w:t>
      </w:r>
      <w:r>
        <w:rPr>
          <w:b/>
        </w:rPr>
        <w:t>Objects</w:t>
      </w:r>
      <w:r>
        <w:t xml:space="preserve"> element, the root node of the </w:t>
      </w:r>
      <w:hyperlink w:anchor="Section_657e80b97ed045da94b34153a1e67f4a" w:history="1">
        <w:r>
          <w:rPr>
            <w:rStyle w:val="Hyperlink"/>
          </w:rPr>
          <w:t xml:space="preserve">DesignTimeProperties </w:t>
        </w:r>
      </w:hyperlink>
      <w:r>
        <w:t>string value, is as follows.</w:t>
      </w:r>
    </w:p>
    <w:p w:rsidR="000C7F6C" w:rsidRDefault="00EE47D3">
      <w:pPr>
        <w:pStyle w:val="Code"/>
        <w:numPr>
          <w:ilvl w:val="0"/>
          <w:numId w:val="0"/>
        </w:numPr>
        <w:ind w:left="360"/>
      </w:pPr>
      <w:r>
        <w:lastRenderedPageBreak/>
        <w:t>&lt;xs:element name="Objects" type="ObjectsType"/&gt;</w:t>
      </w:r>
    </w:p>
    <w:p w:rsidR="000C7F6C" w:rsidRDefault="00EE47D3">
      <w:pPr>
        <w:pStyle w:val="Heading5"/>
      </w:pPr>
      <w:bookmarkStart w:id="1134" w:name="section_f9f21e535c7c4cbabdf11cb839797dd4"/>
      <w:bookmarkStart w:id="1135" w:name="_Toc43677801"/>
      <w:r>
        <w:t>ObjectsType</w:t>
      </w:r>
      <w:bookmarkEnd w:id="1134"/>
      <w:bookmarkEnd w:id="1135"/>
    </w:p>
    <w:p w:rsidR="000C7F6C" w:rsidRDefault="00EE47D3">
      <w:r>
        <w:t xml:space="preserve">The </w:t>
      </w:r>
      <w:r>
        <w:rPr>
          <w:b/>
        </w:rPr>
        <w:t>ObjectsType</w:t>
      </w:r>
      <w:r>
        <w:t xml:space="preserve"> complex type specifies the screen layout of a package diagram.</w:t>
      </w:r>
    </w:p>
    <w:p w:rsidR="000C7F6C" w:rsidRDefault="00EE47D3">
      <w:r>
        <w:t xml:space="preserve">The following is the </w:t>
      </w:r>
      <w:r>
        <w:t xml:space="preserve">XSD for the </w:t>
      </w:r>
      <w:r>
        <w:rPr>
          <w:b/>
        </w:rPr>
        <w:t>ObjectsType</w:t>
      </w:r>
      <w:r>
        <w:t xml:space="preserve"> complex type.</w:t>
      </w:r>
    </w:p>
    <w:p w:rsidR="000C7F6C" w:rsidRDefault="00EE47D3">
      <w:pPr>
        <w:pStyle w:val="Code"/>
        <w:numPr>
          <w:ilvl w:val="0"/>
          <w:numId w:val="0"/>
        </w:numPr>
        <w:ind w:left="360"/>
      </w:pPr>
      <w:r>
        <w:t xml:space="preserve">  &lt;xs:complexType name="ObjectsType"&gt;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&lt;xs:element name="Package" type="DTS:DesignTimePropertiesContainerType"/&gt;</w:t>
      </w:r>
    </w:p>
    <w:p w:rsidR="000C7F6C" w:rsidRDefault="00EE47D3">
      <w:pPr>
        <w:pStyle w:val="Code"/>
        <w:numPr>
          <w:ilvl w:val="0"/>
          <w:numId w:val="0"/>
        </w:numPr>
        <w:ind w:left="360"/>
      </w:pPr>
      <w:r>
        <w:t xml:space="preserve">      &lt;xs:element name="TaskHost" type="DTS:DesignTimePropertiesContainerType"</w:t>
      </w:r>
    </w:p>
    <w:p w:rsidR="000C7F6C" w:rsidRDefault="00EE47D3">
      <w:pPr>
        <w:pStyle w:val="Code"/>
        <w:numPr>
          <w:ilvl w:val="0"/>
          <w:numId w:val="0"/>
        </w:numPr>
        <w:ind w:left="360"/>
      </w:pPr>
      <w:r>
        <w:t xml:space="preserve">   </w:t>
      </w:r>
      <w:r>
        <w:t xml:space="preserve">               minOccurs="0"/&gt;</w:t>
      </w:r>
    </w:p>
    <w:p w:rsidR="000C7F6C" w:rsidRDefault="00EE47D3">
      <w:pPr>
        <w:pStyle w:val="Code"/>
        <w:numPr>
          <w:ilvl w:val="0"/>
          <w:numId w:val="0"/>
        </w:numPr>
        <w:ind w:left="360"/>
      </w:pPr>
      <w:r>
        <w:t xml:space="preserve">      &lt;xs:element name="DtsEventHandler" type="DTS:DesignTimePropertiesContainerType" </w:t>
      </w:r>
    </w:p>
    <w:p w:rsidR="000C7F6C" w:rsidRDefault="00EE47D3">
      <w:pPr>
        <w:pStyle w:val="Code"/>
        <w:numPr>
          <w:ilvl w:val="0"/>
          <w:numId w:val="0"/>
        </w:numPr>
        <w:ind w:left="360"/>
      </w:pPr>
      <w:r>
        <w:t xml:space="preserve">                  minOccurs="0" maxOccurs="unbounded"/&gt;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&lt;xs:attribute name="Version" type="xs:string"/&gt;</w:t>
      </w:r>
    </w:p>
    <w:p w:rsidR="000C7F6C" w:rsidRDefault="00EE47D3">
      <w:pPr>
        <w:pStyle w:val="Code"/>
        <w:numPr>
          <w:ilvl w:val="0"/>
          <w:numId w:val="0"/>
        </w:numPr>
        <w:ind w:left="360"/>
      </w:pPr>
      <w:r>
        <w:t xml:space="preserve">  &lt;/xs:comp</w:t>
      </w:r>
      <w:r>
        <w:t>lexType&gt;</w:t>
      </w:r>
    </w:p>
    <w:p w:rsidR="000C7F6C" w:rsidRDefault="00EE47D3">
      <w:r>
        <w:t xml:space="preserve">The following table provides additional information about the elements for the </w:t>
      </w:r>
      <w:r>
        <w:rPr>
          <w:b/>
        </w:rPr>
        <w:t>ObjectsType</w:t>
      </w:r>
      <w:r>
        <w:t xml:space="preserve"> complex type.</w:t>
      </w:r>
    </w:p>
    <w:tbl>
      <w:tblPr>
        <w:tblStyle w:val="Table-ShadedHeader"/>
        <w:tblW w:w="0" w:type="auto"/>
        <w:tblLook w:val="04A0" w:firstRow="1" w:lastRow="0" w:firstColumn="1" w:lastColumn="0" w:noHBand="0" w:noVBand="1"/>
      </w:tblPr>
      <w:tblGrid>
        <w:gridCol w:w="1580"/>
        <w:gridCol w:w="6980"/>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Element</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Package</w:t>
            </w:r>
          </w:p>
        </w:tc>
        <w:tc>
          <w:tcPr>
            <w:tcW w:w="0" w:type="auto"/>
          </w:tcPr>
          <w:p w:rsidR="000C7F6C" w:rsidRDefault="00EE47D3">
            <w:pPr>
              <w:pStyle w:val="TableBodyText"/>
            </w:pPr>
            <w:r>
              <w:t>A complex type that specifies the screen layout of a package.</w:t>
            </w:r>
          </w:p>
        </w:tc>
      </w:tr>
      <w:tr w:rsidR="000C7F6C" w:rsidTr="000C7F6C">
        <w:tc>
          <w:tcPr>
            <w:tcW w:w="0" w:type="auto"/>
          </w:tcPr>
          <w:p w:rsidR="000C7F6C" w:rsidRDefault="00EE47D3">
            <w:pPr>
              <w:pStyle w:val="TableBodyText"/>
            </w:pPr>
            <w:r>
              <w:t>TaskHost</w:t>
            </w:r>
          </w:p>
        </w:tc>
        <w:tc>
          <w:tcPr>
            <w:tcW w:w="0" w:type="auto"/>
          </w:tcPr>
          <w:p w:rsidR="000C7F6C" w:rsidRDefault="00EE47D3">
            <w:pPr>
              <w:pStyle w:val="TableBodyText"/>
            </w:pPr>
            <w:r>
              <w:t xml:space="preserve">A complex type that specifies the screen </w:t>
            </w:r>
            <w:r>
              <w:t>layout of the tasks within a package.</w:t>
            </w:r>
          </w:p>
        </w:tc>
      </w:tr>
      <w:tr w:rsidR="000C7F6C" w:rsidTr="000C7F6C">
        <w:tc>
          <w:tcPr>
            <w:tcW w:w="0" w:type="auto"/>
          </w:tcPr>
          <w:p w:rsidR="000C7F6C" w:rsidRDefault="00EE47D3">
            <w:pPr>
              <w:pStyle w:val="TableBodyText"/>
            </w:pPr>
            <w:r>
              <w:t>DtsEventHandler</w:t>
            </w:r>
          </w:p>
        </w:tc>
        <w:tc>
          <w:tcPr>
            <w:tcW w:w="0" w:type="auto"/>
          </w:tcPr>
          <w:p w:rsidR="000C7F6C" w:rsidRDefault="00EE47D3">
            <w:pPr>
              <w:pStyle w:val="TableBodyText"/>
            </w:pPr>
            <w:r>
              <w:t>A complex type that specifies the screen layout of event handlers within a package.</w:t>
            </w:r>
          </w:p>
        </w:tc>
      </w:tr>
    </w:tbl>
    <w:p w:rsidR="000C7F6C" w:rsidRDefault="00EE47D3">
      <w:r>
        <w:t xml:space="preserve">The following table provides additional information about the attributes for the </w:t>
      </w:r>
      <w:r>
        <w:rPr>
          <w:b/>
        </w:rPr>
        <w:t>ObjectsType</w:t>
      </w:r>
      <w:r>
        <w:t xml:space="preserve"> complex type. </w:t>
      </w:r>
    </w:p>
    <w:tbl>
      <w:tblPr>
        <w:tblStyle w:val="Table-ShadedHeader"/>
        <w:tblW w:w="0" w:type="auto"/>
        <w:tblLook w:val="04A0" w:firstRow="1" w:lastRow="0" w:firstColumn="1" w:lastColumn="0" w:noHBand="0" w:noVBand="1"/>
      </w:tblPr>
      <w:tblGrid>
        <w:gridCol w:w="1040"/>
        <w:gridCol w:w="8435"/>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Attribut</w:t>
            </w:r>
            <w:r>
              <w:t>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Version</w:t>
            </w:r>
          </w:p>
        </w:tc>
        <w:tc>
          <w:tcPr>
            <w:tcW w:w="0" w:type="auto"/>
          </w:tcPr>
          <w:p w:rsidR="000C7F6C" w:rsidRDefault="00EE47D3">
            <w:pPr>
              <w:pStyle w:val="TableBodyText"/>
            </w:pPr>
            <w:r>
              <w:t>A string value that specifies information about the product version that the described objects correspond to.</w:t>
            </w:r>
          </w:p>
        </w:tc>
      </w:tr>
    </w:tbl>
    <w:p w:rsidR="000C7F6C" w:rsidRDefault="000C7F6C"/>
    <w:p w:rsidR="000C7F6C" w:rsidRDefault="00EE47D3">
      <w:pPr>
        <w:pStyle w:val="Heading6"/>
      </w:pPr>
      <w:bookmarkStart w:id="1136" w:name="section_fc9b49f489194a10a68f56112fc77616"/>
      <w:bookmarkStart w:id="1137" w:name="_Toc43677802"/>
      <w:r>
        <w:t>DesignTimePropertiesContainerType</w:t>
      </w:r>
      <w:bookmarkEnd w:id="1136"/>
      <w:bookmarkEnd w:id="1137"/>
    </w:p>
    <w:p w:rsidR="000C7F6C" w:rsidRDefault="00EE47D3">
      <w:r>
        <w:t xml:space="preserve">The </w:t>
      </w:r>
      <w:r>
        <w:rPr>
          <w:b/>
        </w:rPr>
        <w:t>DesignTimePropertiesContainerType</w:t>
      </w:r>
      <w:r>
        <w:t xml:space="preserve"> complex type specifies the screen layout of one of several individual object types used to diagram a package.</w:t>
      </w:r>
    </w:p>
    <w:p w:rsidR="000C7F6C" w:rsidRDefault="00EE47D3">
      <w:r>
        <w:t xml:space="preserve">The following is the XSD for the </w:t>
      </w:r>
      <w:r>
        <w:rPr>
          <w:b/>
        </w:rPr>
        <w:t>DesignTimePropertiesContainerType</w:t>
      </w:r>
      <w:r>
        <w:t xml:space="preserve"> complex type.</w:t>
      </w:r>
    </w:p>
    <w:p w:rsidR="000C7F6C" w:rsidRDefault="00EE47D3">
      <w:pPr>
        <w:pStyle w:val="Code"/>
        <w:numPr>
          <w:ilvl w:val="0"/>
          <w:numId w:val="0"/>
        </w:numPr>
        <w:ind w:left="360"/>
      </w:pPr>
      <w:r>
        <w:t xml:space="preserve">  &lt;xs:complexType name="DesignTimePropertiesContainerType"&gt;</w:t>
      </w:r>
    </w:p>
    <w:p w:rsidR="000C7F6C" w:rsidRDefault="00EE47D3">
      <w:pPr>
        <w:pStyle w:val="Code"/>
        <w:numPr>
          <w:ilvl w:val="0"/>
          <w:numId w:val="0"/>
        </w:numPr>
        <w:ind w:left="360"/>
      </w:pPr>
      <w:r>
        <w:t xml:space="preserve">    </w:t>
      </w:r>
      <w:r>
        <w:t>&lt;xs:sequence&gt;</w:t>
      </w:r>
    </w:p>
    <w:p w:rsidR="000C7F6C" w:rsidRDefault="00EE47D3">
      <w:pPr>
        <w:pStyle w:val="Code"/>
        <w:numPr>
          <w:ilvl w:val="0"/>
          <w:numId w:val="0"/>
        </w:numPr>
        <w:ind w:left="360"/>
      </w:pPr>
      <w:r>
        <w:t xml:space="preserve">      &lt;xs:element name="LayoutInfo" type="LayoutInfoType"/&gt;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&lt;xs:attribute name="design-time-name" type="xs:string"/&gt;</w:t>
      </w:r>
    </w:p>
    <w:p w:rsidR="000C7F6C" w:rsidRDefault="00EE47D3">
      <w:pPr>
        <w:pStyle w:val="Code"/>
        <w:numPr>
          <w:ilvl w:val="0"/>
          <w:numId w:val="0"/>
        </w:numPr>
        <w:ind w:left="360"/>
      </w:pPr>
      <w:r>
        <w:t xml:space="preserve">  &lt;/xs:complexType&gt;</w:t>
      </w:r>
    </w:p>
    <w:p w:rsidR="000C7F6C" w:rsidRDefault="00EE47D3">
      <w:r>
        <w:t xml:space="preserve">The following table provides additional information about the elements for the </w:t>
      </w:r>
      <w:r>
        <w:rPr>
          <w:b/>
        </w:rPr>
        <w:t>Des</w:t>
      </w:r>
      <w:r>
        <w:rPr>
          <w:b/>
        </w:rPr>
        <w:t>ignTimePropertiesContainerType</w:t>
      </w:r>
      <w:r>
        <w:t xml:space="preserve"> complex type.</w:t>
      </w:r>
    </w:p>
    <w:tbl>
      <w:tblPr>
        <w:tblStyle w:val="Table-ShadedHeader"/>
        <w:tblW w:w="0" w:type="auto"/>
        <w:tblLook w:val="04A0" w:firstRow="1" w:lastRow="0" w:firstColumn="1" w:lastColumn="0" w:noHBand="0" w:noVBand="1"/>
      </w:tblPr>
      <w:tblGrid>
        <w:gridCol w:w="1094"/>
        <w:gridCol w:w="6029"/>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lastRenderedPageBreak/>
              <w:t>Element</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LayoutInfo</w:t>
            </w:r>
          </w:p>
        </w:tc>
        <w:tc>
          <w:tcPr>
            <w:tcW w:w="0" w:type="auto"/>
          </w:tcPr>
          <w:p w:rsidR="000C7F6C" w:rsidRDefault="00EE47D3">
            <w:pPr>
              <w:pStyle w:val="TableBodyText"/>
            </w:pPr>
            <w:r>
              <w:t>A complex type that specifies screen layout information for each object.</w:t>
            </w:r>
          </w:p>
        </w:tc>
      </w:tr>
    </w:tbl>
    <w:p w:rsidR="000C7F6C" w:rsidRDefault="00EE47D3">
      <w:r>
        <w:t xml:space="preserve">The following table provides additional information about the attributes for the </w:t>
      </w:r>
      <w:r>
        <w:rPr>
          <w:b/>
        </w:rPr>
        <w:t>DesignTimePropertiesContainerType</w:t>
      </w:r>
      <w:r>
        <w:t xml:space="preserve"> complex type. </w:t>
      </w:r>
    </w:p>
    <w:tbl>
      <w:tblPr>
        <w:tblStyle w:val="Table-ShadedHeader"/>
        <w:tblW w:w="0" w:type="auto"/>
        <w:tblLook w:val="04A0" w:firstRow="1" w:lastRow="0" w:firstColumn="1" w:lastColumn="0" w:noHBand="0" w:noVBand="1"/>
      </w:tblPr>
      <w:tblGrid>
        <w:gridCol w:w="1709"/>
        <w:gridCol w:w="6672"/>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Attribute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design-time</w:t>
            </w:r>
            <w:r>
              <w:rPr>
                <w:b/>
              </w:rPr>
              <w:t>-</w:t>
            </w:r>
            <w:r>
              <w:t>name</w:t>
            </w:r>
          </w:p>
        </w:tc>
        <w:tc>
          <w:tcPr>
            <w:tcW w:w="0" w:type="auto"/>
          </w:tcPr>
          <w:p w:rsidR="000C7F6C" w:rsidRDefault="00EE47D3">
            <w:pPr>
              <w:pStyle w:val="TableBodyText"/>
            </w:pPr>
            <w:r>
              <w:t>A string value that specifies a symbolic name that is used to identify the object.</w:t>
            </w:r>
          </w:p>
        </w:tc>
      </w:tr>
    </w:tbl>
    <w:p w:rsidR="000C7F6C" w:rsidRDefault="000C7F6C"/>
    <w:p w:rsidR="000C7F6C" w:rsidRDefault="00EE47D3">
      <w:pPr>
        <w:pStyle w:val="Heading7"/>
      </w:pPr>
      <w:bookmarkStart w:id="1138" w:name="section_9aaae282a1ab4c40b8a2deb68511407e"/>
      <w:bookmarkStart w:id="1139" w:name="_Toc43677803"/>
      <w:r>
        <w:t>LayoutInfoType</w:t>
      </w:r>
      <w:bookmarkEnd w:id="1138"/>
      <w:bookmarkEnd w:id="1139"/>
    </w:p>
    <w:p w:rsidR="000C7F6C" w:rsidRDefault="00EE47D3">
      <w:r>
        <w:t xml:space="preserve">The </w:t>
      </w:r>
      <w:r>
        <w:rPr>
          <w:b/>
        </w:rPr>
        <w:t>LayoutInfoType</w:t>
      </w:r>
      <w:r>
        <w:t xml:space="preserve"> complex type specifies the screen layout of an i</w:t>
      </w:r>
      <w:r>
        <w:t>ndividual object from a session of using the SSIS Designer user interface.</w:t>
      </w:r>
    </w:p>
    <w:p w:rsidR="000C7F6C" w:rsidRDefault="00EE47D3">
      <w:r>
        <w:t xml:space="preserve">The following is the XSD for the </w:t>
      </w:r>
      <w:r>
        <w:rPr>
          <w:b/>
        </w:rPr>
        <w:t>LayoutInfoType</w:t>
      </w:r>
      <w:r>
        <w:t xml:space="preserve"> complex type.</w:t>
      </w:r>
    </w:p>
    <w:p w:rsidR="000C7F6C" w:rsidRDefault="00EE47D3">
      <w:pPr>
        <w:pStyle w:val="Code"/>
        <w:numPr>
          <w:ilvl w:val="0"/>
          <w:numId w:val="0"/>
        </w:numPr>
        <w:ind w:left="360"/>
      </w:pPr>
      <w:r>
        <w:t xml:space="preserve">  &lt;xs:complexType name="LayoutInfoType"&gt;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w:t>
      </w:r>
      <w:r>
        <w:t>xs:element  ref="is-ser:GraphLayout" maxOccurs="unbounded"/&gt;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&lt;/xs:complexType&gt;</w:t>
      </w:r>
    </w:p>
    <w:p w:rsidR="000C7F6C" w:rsidRDefault="00EE47D3">
      <w:r>
        <w:t xml:space="preserve">The following table provides additional information about the elements for the </w:t>
      </w:r>
      <w:r>
        <w:rPr>
          <w:b/>
        </w:rPr>
        <w:t>LayoutInfoType</w:t>
      </w:r>
      <w:r>
        <w:t xml:space="preserve"> complex type.</w:t>
      </w:r>
    </w:p>
    <w:tbl>
      <w:tblPr>
        <w:tblStyle w:val="Table-ShadedHeader"/>
        <w:tblW w:w="0" w:type="auto"/>
        <w:tblLook w:val="04A0" w:firstRow="1" w:lastRow="0" w:firstColumn="1" w:lastColumn="0" w:noHBand="0" w:noVBand="1"/>
      </w:tblPr>
      <w:tblGrid>
        <w:gridCol w:w="1781"/>
        <w:gridCol w:w="5118"/>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Element</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is-ser:GraphLayout</w:t>
            </w:r>
          </w:p>
        </w:tc>
        <w:tc>
          <w:tcPr>
            <w:tcW w:w="0" w:type="auto"/>
          </w:tcPr>
          <w:p w:rsidR="000C7F6C" w:rsidRDefault="00EE47D3">
            <w:pPr>
              <w:pStyle w:val="TableBodyText"/>
            </w:pPr>
            <w:r>
              <w:t>A comple</w:t>
            </w:r>
            <w:r>
              <w:t>x type that specifies the screen layout of an object.</w:t>
            </w:r>
          </w:p>
        </w:tc>
      </w:tr>
    </w:tbl>
    <w:p w:rsidR="000C7F6C" w:rsidRDefault="00EE47D3">
      <w:r>
        <w:t xml:space="preserve">The </w:t>
      </w:r>
      <w:r>
        <w:rPr>
          <w:b/>
        </w:rPr>
        <w:t>LayoutInfoType</w:t>
      </w:r>
      <w:r>
        <w:t xml:space="preserve"> complex type MUST NOT have attributes.</w:t>
      </w:r>
    </w:p>
    <w:p w:rsidR="000C7F6C" w:rsidRDefault="00EE47D3">
      <w:pPr>
        <w:pStyle w:val="Heading8"/>
      </w:pPr>
      <w:bookmarkStart w:id="1140" w:name="section_8e03016669d84ca693155ec5cd5b2f37"/>
      <w:bookmarkStart w:id="1141" w:name="_Toc43677804"/>
      <w:r>
        <w:t>is-ser Namespace</w:t>
      </w:r>
      <w:bookmarkEnd w:id="1140"/>
      <w:bookmarkEnd w:id="1141"/>
    </w:p>
    <w:p w:rsidR="000C7F6C" w:rsidRDefault="00EE47D3">
      <w:r>
        <w:t xml:space="preserve">The namespace that is identified by the </w:t>
      </w:r>
      <w:r>
        <w:rPr>
          <w:b/>
        </w:rPr>
        <w:t>is-ser</w:t>
      </w:r>
      <w:r>
        <w:t xml:space="preserve"> prefix is defined as follows.</w:t>
      </w:r>
    </w:p>
    <w:p w:rsidR="000C7F6C" w:rsidRDefault="00EE47D3">
      <w:pPr>
        <w:pStyle w:val="Code"/>
        <w:numPr>
          <w:ilvl w:val="0"/>
          <w:numId w:val="0"/>
        </w:numPr>
        <w:ind w:left="360"/>
      </w:pPr>
      <w:r>
        <w:t xml:space="preserve">  xmlns:is-ser=</w:t>
      </w:r>
    </w:p>
    <w:p w:rsidR="000C7F6C" w:rsidRDefault="00EE47D3">
      <w:pPr>
        <w:pStyle w:val="Code"/>
        <w:numPr>
          <w:ilvl w:val="0"/>
          <w:numId w:val="0"/>
        </w:numPr>
        <w:ind w:left="360"/>
      </w:pPr>
      <w:r>
        <w:t xml:space="preserve">  "clr-namespace:Microsoft.SqlSer</w:t>
      </w:r>
      <w:r>
        <w:t>ver.IntegrationServices.Designer.</w:t>
      </w:r>
    </w:p>
    <w:p w:rsidR="000C7F6C" w:rsidRDefault="00EE47D3">
      <w:pPr>
        <w:pStyle w:val="Code"/>
        <w:numPr>
          <w:ilvl w:val="0"/>
          <w:numId w:val="0"/>
        </w:numPr>
        <w:ind w:left="360"/>
      </w:pPr>
      <w:r>
        <w:t xml:space="preserve">  Model.Serialization;assembly=Microsoft.SqlServer.</w:t>
      </w:r>
    </w:p>
    <w:p w:rsidR="000C7F6C" w:rsidRDefault="00EE47D3">
      <w:pPr>
        <w:pStyle w:val="Code"/>
        <w:numPr>
          <w:ilvl w:val="0"/>
          <w:numId w:val="0"/>
        </w:numPr>
        <w:ind w:left="360"/>
      </w:pPr>
      <w:r>
        <w:t xml:space="preserve">  IntegrationServices.Graph"</w:t>
      </w:r>
    </w:p>
    <w:p w:rsidR="000C7F6C" w:rsidRDefault="00EE47D3">
      <w:pPr>
        <w:pStyle w:val="Heading8"/>
      </w:pPr>
      <w:bookmarkStart w:id="1142" w:name="section_420e12b877844a0285e2a12b4f13c96e"/>
      <w:bookmarkStart w:id="1143" w:name="_Toc43677805"/>
      <w:r>
        <w:t>is-ser:GraphLayout Element</w:t>
      </w:r>
      <w:bookmarkEnd w:id="1142"/>
      <w:bookmarkEnd w:id="1143"/>
    </w:p>
    <w:p w:rsidR="000C7F6C" w:rsidRDefault="00EE47D3">
      <w:r>
        <w:t xml:space="preserve">The </w:t>
      </w:r>
      <w:r>
        <w:rPr>
          <w:b/>
        </w:rPr>
        <w:t>is-ser:GraphLayout</w:t>
      </w:r>
      <w:r>
        <w:t xml:space="preserve"> element is defined as follows.</w:t>
      </w:r>
    </w:p>
    <w:p w:rsidR="000C7F6C" w:rsidRDefault="00EE47D3">
      <w:pPr>
        <w:pStyle w:val="Code"/>
      </w:pPr>
      <w:r>
        <w:t xml:space="preserve">  &lt;</w:t>
      </w:r>
      <w:r>
        <w:t>xs:element name="GraphLayout" type="is-ser:GraphLayoutType"/&gt;</w:t>
      </w:r>
    </w:p>
    <w:p w:rsidR="000C7F6C" w:rsidRDefault="00EE47D3">
      <w:pPr>
        <w:pStyle w:val="Heading8"/>
      </w:pPr>
      <w:bookmarkStart w:id="1144" w:name="section_1ba79a5925b14b1ba5d81bc811ce55ce"/>
      <w:bookmarkStart w:id="1145" w:name="_Toc43677806"/>
      <w:r>
        <w:t>GraphLayoutType</w:t>
      </w:r>
      <w:bookmarkEnd w:id="1144"/>
      <w:bookmarkEnd w:id="1145"/>
    </w:p>
    <w:p w:rsidR="000C7F6C" w:rsidRDefault="00EE47D3">
      <w:r>
        <w:t xml:space="preserve">The </w:t>
      </w:r>
      <w:r>
        <w:rPr>
          <w:b/>
        </w:rPr>
        <w:t>GraphLayoutType</w:t>
      </w:r>
      <w:r>
        <w:t xml:space="preserve"> complex type specifies the layout graph of the objects that describe a package.</w:t>
      </w:r>
    </w:p>
    <w:p w:rsidR="000C7F6C" w:rsidRDefault="00EE47D3">
      <w:r>
        <w:lastRenderedPageBreak/>
        <w:t xml:space="preserve">The following is the XSD for the </w:t>
      </w:r>
      <w:r>
        <w:rPr>
          <w:b/>
        </w:rPr>
        <w:t>GraphLayoutType</w:t>
      </w:r>
      <w:r>
        <w:t xml:space="preserve"> complex type.</w:t>
      </w:r>
    </w:p>
    <w:p w:rsidR="000C7F6C" w:rsidRDefault="00EE47D3">
      <w:pPr>
        <w:pStyle w:val="Code"/>
        <w:numPr>
          <w:ilvl w:val="0"/>
          <w:numId w:val="0"/>
        </w:numPr>
        <w:ind w:left="360"/>
      </w:pPr>
      <w:r>
        <w:t xml:space="preserve">  &lt;</w:t>
      </w:r>
      <w:r>
        <w:t>xs:complexType name="GraphLayoutType"&gt;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&lt;xs:element name="NodeLayout" type="is-ser:NodeLayoutType" </w:t>
      </w:r>
    </w:p>
    <w:p w:rsidR="000C7F6C" w:rsidRDefault="00EE47D3">
      <w:pPr>
        <w:pStyle w:val="Code"/>
        <w:numPr>
          <w:ilvl w:val="0"/>
          <w:numId w:val="0"/>
        </w:numPr>
        <w:ind w:left="360"/>
      </w:pPr>
      <w:r>
        <w:t xml:space="preserve">                  maxOccurs="unbounded" minOccurs="0"/&gt;</w:t>
      </w:r>
    </w:p>
    <w:p w:rsidR="000C7F6C" w:rsidRDefault="00EE47D3">
      <w:pPr>
        <w:pStyle w:val="Code"/>
        <w:numPr>
          <w:ilvl w:val="0"/>
          <w:numId w:val="0"/>
        </w:numPr>
        <w:ind w:left="360"/>
      </w:pPr>
      <w:r>
        <w:t xml:space="preserve">      &lt;xs:element name="EdgeLayout" type="is-ser:EdgeLayoutType" </w:t>
      </w:r>
    </w:p>
    <w:p w:rsidR="000C7F6C" w:rsidRDefault="00EE47D3">
      <w:pPr>
        <w:pStyle w:val="Code"/>
        <w:numPr>
          <w:ilvl w:val="0"/>
          <w:numId w:val="0"/>
        </w:numPr>
        <w:ind w:left="360"/>
      </w:pPr>
      <w:r>
        <w:t xml:space="preserve">           </w:t>
      </w:r>
      <w:r>
        <w:t xml:space="preserve">       maxOccurs="unbounded" minOccurs="0"/&gt;</w:t>
      </w:r>
    </w:p>
    <w:p w:rsidR="000C7F6C" w:rsidRDefault="00EE47D3">
      <w:pPr>
        <w:pStyle w:val="Code"/>
        <w:numPr>
          <w:ilvl w:val="0"/>
          <w:numId w:val="0"/>
        </w:numPr>
        <w:ind w:left="360"/>
      </w:pPr>
      <w:r>
        <w:t xml:space="preserve">      &lt;xs:element name="ContainerLayout" type="is-ser:ContainerLayoutType" </w:t>
      </w:r>
    </w:p>
    <w:p w:rsidR="000C7F6C" w:rsidRDefault="00EE47D3">
      <w:pPr>
        <w:pStyle w:val="Code"/>
        <w:numPr>
          <w:ilvl w:val="0"/>
          <w:numId w:val="0"/>
        </w:numPr>
        <w:ind w:left="360"/>
      </w:pPr>
      <w:r>
        <w:t xml:space="preserve">                  maxOccurs="unbounded" minOccurs="0"/&gt;</w:t>
      </w:r>
    </w:p>
    <w:p w:rsidR="000C7F6C" w:rsidRDefault="00EE47D3">
      <w:pPr>
        <w:pStyle w:val="Code"/>
        <w:numPr>
          <w:ilvl w:val="0"/>
          <w:numId w:val="0"/>
        </w:numPr>
        <w:ind w:left="360"/>
      </w:pPr>
      <w:r>
        <w:t xml:space="preserve">      &lt;xs:element name="AnnotationLayout" type="is-ser:AnnotationLayoutType" </w:t>
      </w:r>
    </w:p>
    <w:p w:rsidR="000C7F6C" w:rsidRDefault="00EE47D3">
      <w:pPr>
        <w:pStyle w:val="Code"/>
        <w:numPr>
          <w:ilvl w:val="0"/>
          <w:numId w:val="0"/>
        </w:numPr>
        <w:ind w:left="360"/>
      </w:pPr>
      <w:r>
        <w:t xml:space="preserve"> </w:t>
      </w:r>
      <w:r>
        <w:t xml:space="preserve">                 maxOccurs="unbounded" minOccurs="0"/&gt;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&lt;xs:attribute name="Capacity" type="xs:int"/&gt;</w:t>
      </w:r>
    </w:p>
    <w:p w:rsidR="000C7F6C" w:rsidRDefault="00EE47D3">
      <w:pPr>
        <w:pStyle w:val="Code"/>
        <w:numPr>
          <w:ilvl w:val="0"/>
          <w:numId w:val="0"/>
        </w:numPr>
        <w:ind w:left="360"/>
      </w:pPr>
      <w:r>
        <w:t xml:space="preserve">  &lt;/xs:complexType&gt;</w:t>
      </w:r>
    </w:p>
    <w:p w:rsidR="000C7F6C" w:rsidRDefault="00EE47D3">
      <w:r>
        <w:t xml:space="preserve">The following table provides additional information about the elements for the </w:t>
      </w:r>
      <w:r>
        <w:rPr>
          <w:b/>
        </w:rPr>
        <w:t>GraphLayoutType</w:t>
      </w:r>
      <w:r>
        <w:t xml:space="preserve"> complex type.</w:t>
      </w:r>
    </w:p>
    <w:tbl>
      <w:tblPr>
        <w:tblStyle w:val="Table-ShadedHeader"/>
        <w:tblW w:w="0" w:type="auto"/>
        <w:tblLook w:val="04A0" w:firstRow="1" w:lastRow="0" w:firstColumn="1" w:lastColumn="0" w:noHBand="0" w:noVBand="1"/>
      </w:tblPr>
      <w:tblGrid>
        <w:gridCol w:w="1645"/>
        <w:gridCol w:w="5484"/>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Ele</w:t>
            </w:r>
            <w:r>
              <w:t>ment</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NodeLayout</w:t>
            </w:r>
          </w:p>
        </w:tc>
        <w:tc>
          <w:tcPr>
            <w:tcW w:w="0" w:type="auto"/>
          </w:tcPr>
          <w:p w:rsidR="000C7F6C" w:rsidRDefault="00EE47D3">
            <w:pPr>
              <w:pStyle w:val="TableBodyText"/>
            </w:pPr>
            <w:r>
              <w:t>A complex type that specifies the screen layout of a graph node.</w:t>
            </w:r>
          </w:p>
        </w:tc>
      </w:tr>
      <w:tr w:rsidR="000C7F6C" w:rsidTr="000C7F6C">
        <w:tc>
          <w:tcPr>
            <w:tcW w:w="0" w:type="auto"/>
          </w:tcPr>
          <w:p w:rsidR="000C7F6C" w:rsidRDefault="00EE47D3">
            <w:pPr>
              <w:pStyle w:val="TableBodyText"/>
            </w:pPr>
            <w:r>
              <w:t>EdgeLayout</w:t>
            </w:r>
          </w:p>
        </w:tc>
        <w:tc>
          <w:tcPr>
            <w:tcW w:w="0" w:type="auto"/>
          </w:tcPr>
          <w:p w:rsidR="000C7F6C" w:rsidRDefault="00EE47D3">
            <w:pPr>
              <w:pStyle w:val="TableBodyText"/>
            </w:pPr>
            <w:r>
              <w:t>A complex type that specifies the screen layout of an edge.</w:t>
            </w:r>
          </w:p>
        </w:tc>
      </w:tr>
      <w:tr w:rsidR="000C7F6C" w:rsidTr="000C7F6C">
        <w:tc>
          <w:tcPr>
            <w:tcW w:w="0" w:type="auto"/>
          </w:tcPr>
          <w:p w:rsidR="000C7F6C" w:rsidRDefault="00EE47D3">
            <w:pPr>
              <w:pStyle w:val="TableBodyText"/>
            </w:pPr>
            <w:r>
              <w:t>ContainerLayout</w:t>
            </w:r>
          </w:p>
        </w:tc>
        <w:tc>
          <w:tcPr>
            <w:tcW w:w="0" w:type="auto"/>
          </w:tcPr>
          <w:p w:rsidR="000C7F6C" w:rsidRDefault="00EE47D3">
            <w:pPr>
              <w:pStyle w:val="TableBodyText"/>
            </w:pPr>
            <w:r>
              <w:t>A complex type that specifies the screen layout of a container.</w:t>
            </w:r>
          </w:p>
        </w:tc>
      </w:tr>
      <w:tr w:rsidR="000C7F6C" w:rsidTr="000C7F6C">
        <w:tc>
          <w:tcPr>
            <w:tcW w:w="0" w:type="auto"/>
          </w:tcPr>
          <w:p w:rsidR="000C7F6C" w:rsidRDefault="00EE47D3">
            <w:pPr>
              <w:pStyle w:val="TableBodyText"/>
            </w:pPr>
            <w:r>
              <w:t>AnnotationLayout</w:t>
            </w:r>
          </w:p>
        </w:tc>
        <w:tc>
          <w:tcPr>
            <w:tcW w:w="0" w:type="auto"/>
          </w:tcPr>
          <w:p w:rsidR="000C7F6C" w:rsidRDefault="00EE47D3">
            <w:pPr>
              <w:pStyle w:val="TableBodyText"/>
            </w:pPr>
            <w:r>
              <w:t>A complex type that specifies the screen layout of an annotation.</w:t>
            </w:r>
          </w:p>
        </w:tc>
      </w:tr>
    </w:tbl>
    <w:p w:rsidR="000C7F6C" w:rsidRDefault="00EE47D3">
      <w:r>
        <w:t xml:space="preserve">The following table provides additional information about the attributes for the </w:t>
      </w:r>
      <w:r>
        <w:rPr>
          <w:b/>
        </w:rPr>
        <w:t>GraphLayoutType</w:t>
      </w:r>
      <w:r>
        <w:t xml:space="preserve"> complex type. </w:t>
      </w:r>
    </w:p>
    <w:tbl>
      <w:tblPr>
        <w:tblStyle w:val="Table-ShadedHeader"/>
        <w:tblW w:w="0" w:type="auto"/>
        <w:tblLook w:val="04A0" w:firstRow="1" w:lastRow="0" w:firstColumn="1" w:lastColumn="0" w:noHBand="0" w:noVBand="1"/>
      </w:tblPr>
      <w:tblGrid>
        <w:gridCol w:w="1040"/>
        <w:gridCol w:w="8435"/>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Attribute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Capacity</w:t>
            </w:r>
          </w:p>
        </w:tc>
        <w:tc>
          <w:tcPr>
            <w:tcW w:w="0" w:type="auto"/>
          </w:tcPr>
          <w:p w:rsidR="000C7F6C" w:rsidRDefault="00EE47D3">
            <w:pPr>
              <w:pStyle w:val="TableBodyText"/>
            </w:pPr>
            <w:r>
              <w:t xml:space="preserve">An integer value that </w:t>
            </w:r>
            <w:r>
              <w:t>specifies the maximum number of contained elements that can be held without resizing the structure.</w:t>
            </w:r>
          </w:p>
        </w:tc>
      </w:tr>
    </w:tbl>
    <w:p w:rsidR="000C7F6C" w:rsidRDefault="000C7F6C"/>
    <w:p w:rsidR="000C7F6C" w:rsidRDefault="00EE47D3">
      <w:pPr>
        <w:pStyle w:val="Heading9"/>
      </w:pPr>
      <w:bookmarkStart w:id="1146" w:name="section_bf332a7bce4a4a9383e649c8eb619091"/>
      <w:bookmarkStart w:id="1147" w:name="_Toc43677807"/>
      <w:r>
        <w:t>NodeLayoutType</w:t>
      </w:r>
      <w:bookmarkEnd w:id="1146"/>
      <w:bookmarkEnd w:id="1147"/>
    </w:p>
    <w:p w:rsidR="000C7F6C" w:rsidRDefault="00EE47D3">
      <w:r>
        <w:t xml:space="preserve">The </w:t>
      </w:r>
      <w:r>
        <w:rPr>
          <w:b/>
        </w:rPr>
        <w:t>NodeLayoutType</w:t>
      </w:r>
      <w:r>
        <w:t xml:space="preserve"> complex type specifies the screen layout of an individual node of a package.</w:t>
      </w:r>
    </w:p>
    <w:p w:rsidR="000C7F6C" w:rsidRDefault="00EE47D3">
      <w:r>
        <w:t xml:space="preserve">The following is the XSD for the </w:t>
      </w:r>
      <w:r>
        <w:rPr>
          <w:b/>
        </w:rPr>
        <w:t>NodeLayout</w:t>
      </w:r>
      <w:r>
        <w:rPr>
          <w:b/>
        </w:rPr>
        <w:t>Type</w:t>
      </w:r>
      <w:r>
        <w:t xml:space="preserve"> complex type.</w:t>
      </w:r>
    </w:p>
    <w:p w:rsidR="000C7F6C" w:rsidRDefault="00EE47D3">
      <w:pPr>
        <w:pStyle w:val="Code"/>
        <w:numPr>
          <w:ilvl w:val="0"/>
          <w:numId w:val="0"/>
        </w:numPr>
        <w:ind w:left="360"/>
      </w:pPr>
      <w:r>
        <w:t xml:space="preserve">  &lt;xs:complexType name="NodeLayoutType"&gt;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&lt;xs:attribute name="Size" type="xs:string"/&gt;</w:t>
      </w:r>
    </w:p>
    <w:p w:rsidR="000C7F6C" w:rsidRDefault="00EE47D3">
      <w:pPr>
        <w:pStyle w:val="Code"/>
        <w:numPr>
          <w:ilvl w:val="0"/>
          <w:numId w:val="0"/>
        </w:numPr>
        <w:ind w:left="360"/>
      </w:pPr>
      <w:r>
        <w:t xml:space="preserve">    &lt;xs:attribute name="Id" type="xs:string"/&gt;</w:t>
      </w:r>
    </w:p>
    <w:p w:rsidR="000C7F6C" w:rsidRDefault="00EE47D3">
      <w:pPr>
        <w:pStyle w:val="Code"/>
        <w:numPr>
          <w:ilvl w:val="0"/>
          <w:numId w:val="0"/>
        </w:numPr>
        <w:ind w:left="360"/>
      </w:pPr>
      <w:r>
        <w:t xml:space="preserve">    &lt;xs:attribute name="TopLeft" type="xs:string"/&gt;</w:t>
      </w:r>
    </w:p>
    <w:p w:rsidR="000C7F6C" w:rsidRDefault="00EE47D3">
      <w:pPr>
        <w:pStyle w:val="Code"/>
        <w:numPr>
          <w:ilvl w:val="0"/>
          <w:numId w:val="0"/>
        </w:numPr>
        <w:ind w:left="360"/>
      </w:pPr>
      <w:r>
        <w:t xml:space="preserve">  &lt;/xs:complexType&gt;</w:t>
      </w:r>
    </w:p>
    <w:p w:rsidR="000C7F6C" w:rsidRDefault="00EE47D3">
      <w:r>
        <w:t xml:space="preserve">The </w:t>
      </w:r>
      <w:r>
        <w:rPr>
          <w:b/>
        </w:rPr>
        <w:t>NodeL</w:t>
      </w:r>
      <w:r>
        <w:rPr>
          <w:b/>
        </w:rPr>
        <w:t>ayoutType</w:t>
      </w:r>
      <w:r>
        <w:t xml:space="preserve"> complex type contains no elements.</w:t>
      </w:r>
    </w:p>
    <w:p w:rsidR="000C7F6C" w:rsidRDefault="00EE47D3">
      <w:r>
        <w:t xml:space="preserve">The following table provides additional information about the attributes for the </w:t>
      </w:r>
      <w:r>
        <w:rPr>
          <w:b/>
        </w:rPr>
        <w:t>NodeLayoutType</w:t>
      </w:r>
      <w:r>
        <w:t xml:space="preserve"> complex type. </w:t>
      </w:r>
    </w:p>
    <w:tbl>
      <w:tblPr>
        <w:tblStyle w:val="Table-ShadedHeader"/>
        <w:tblW w:w="0" w:type="auto"/>
        <w:tblLook w:val="04A0" w:firstRow="1" w:lastRow="0" w:firstColumn="1" w:lastColumn="0" w:noHBand="0" w:noVBand="1"/>
      </w:tblPr>
      <w:tblGrid>
        <w:gridCol w:w="1040"/>
        <w:gridCol w:w="7652"/>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lastRenderedPageBreak/>
              <w:t>Attribute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Size</w:t>
            </w:r>
          </w:p>
        </w:tc>
        <w:tc>
          <w:tcPr>
            <w:tcW w:w="0" w:type="auto"/>
          </w:tcPr>
          <w:p w:rsidR="000C7F6C" w:rsidRDefault="00EE47D3">
            <w:pPr>
              <w:pStyle w:val="TableBodyText"/>
            </w:pPr>
            <w:r>
              <w:t xml:space="preserve">A string value that specifies the size of the node, in </w:t>
            </w:r>
            <w:hyperlink w:anchor="gt_8bdc0d9c-33e1-44a8-a2b6-457732f99b9c">
              <w:r>
                <w:rPr>
                  <w:rStyle w:val="HyperlinkGreen"/>
                  <w:b/>
                </w:rPr>
                <w:t>WPF units</w:t>
              </w:r>
            </w:hyperlink>
            <w:r>
              <w:t>.</w:t>
            </w:r>
          </w:p>
        </w:tc>
      </w:tr>
      <w:tr w:rsidR="000C7F6C" w:rsidTr="000C7F6C">
        <w:tc>
          <w:tcPr>
            <w:tcW w:w="0" w:type="auto"/>
          </w:tcPr>
          <w:p w:rsidR="000C7F6C" w:rsidRDefault="00EE47D3">
            <w:pPr>
              <w:pStyle w:val="TableBodyText"/>
            </w:pPr>
            <w:r>
              <w:t>Id</w:t>
            </w:r>
          </w:p>
        </w:tc>
        <w:tc>
          <w:tcPr>
            <w:tcW w:w="0" w:type="auto"/>
          </w:tcPr>
          <w:p w:rsidR="000C7F6C" w:rsidRDefault="00EE47D3">
            <w:pPr>
              <w:pStyle w:val="TableBodyText"/>
            </w:pPr>
            <w:r>
              <w:t>A string value that specifies an identifier for the node.</w:t>
            </w:r>
          </w:p>
        </w:tc>
      </w:tr>
      <w:tr w:rsidR="000C7F6C" w:rsidTr="000C7F6C">
        <w:tc>
          <w:tcPr>
            <w:tcW w:w="0" w:type="auto"/>
          </w:tcPr>
          <w:p w:rsidR="000C7F6C" w:rsidRDefault="00EE47D3">
            <w:pPr>
              <w:pStyle w:val="TableBodyText"/>
            </w:pPr>
            <w:r>
              <w:t>TopLeft</w:t>
            </w:r>
          </w:p>
        </w:tc>
        <w:tc>
          <w:tcPr>
            <w:tcW w:w="0" w:type="auto"/>
          </w:tcPr>
          <w:p w:rsidR="000C7F6C" w:rsidRDefault="00EE47D3">
            <w:pPr>
              <w:pStyle w:val="TableBodyText"/>
            </w:pPr>
            <w:r>
              <w:t>A string value that specifies the coordinates of the top-left corner of the node, in WPF units.</w:t>
            </w:r>
          </w:p>
        </w:tc>
      </w:tr>
    </w:tbl>
    <w:p w:rsidR="000C7F6C" w:rsidRDefault="000C7F6C"/>
    <w:p w:rsidR="000C7F6C" w:rsidRDefault="00EE47D3">
      <w:pPr>
        <w:pStyle w:val="Heading9"/>
      </w:pPr>
      <w:bookmarkStart w:id="1148" w:name="section_c01a1df2cd4740afa5281337c42f6d8b"/>
      <w:bookmarkStart w:id="1149" w:name="_Toc43677808"/>
      <w:r>
        <w:t>EdgeLayoutType</w:t>
      </w:r>
      <w:bookmarkEnd w:id="1148"/>
      <w:bookmarkEnd w:id="1149"/>
    </w:p>
    <w:p w:rsidR="000C7F6C" w:rsidRDefault="00EE47D3">
      <w:r>
        <w:t>T</w:t>
      </w:r>
      <w:r>
        <w:t xml:space="preserve">he </w:t>
      </w:r>
      <w:r>
        <w:rPr>
          <w:b/>
        </w:rPr>
        <w:t>EdgeLayoutType</w:t>
      </w:r>
      <w:r>
        <w:t xml:space="preserve"> complex type specifies the screen layout of an edge within a package layout diagram.</w:t>
      </w:r>
    </w:p>
    <w:p w:rsidR="000C7F6C" w:rsidRDefault="00EE47D3">
      <w:r>
        <w:t xml:space="preserve">The following is the XSD for the </w:t>
      </w:r>
      <w:r>
        <w:rPr>
          <w:b/>
        </w:rPr>
        <w:t>EdgeLayoutType</w:t>
      </w:r>
      <w:r>
        <w:t xml:space="preserve"> complex type.</w:t>
      </w:r>
    </w:p>
    <w:p w:rsidR="000C7F6C" w:rsidRDefault="00EE47D3">
      <w:pPr>
        <w:pStyle w:val="Code"/>
        <w:numPr>
          <w:ilvl w:val="0"/>
          <w:numId w:val="0"/>
        </w:numPr>
        <w:ind w:left="360"/>
      </w:pPr>
      <w:r>
        <w:t xml:space="preserve">  &lt;xs:complexType name="EdgeLayoutType"&gt;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w:t>
      </w:r>
      <w:r>
        <w:t>xs:element name="EdgeLayout.Curve" type="is-ser:EdgeLayoutCurveType" /&gt;</w:t>
      </w:r>
    </w:p>
    <w:p w:rsidR="000C7F6C" w:rsidRDefault="00EE47D3">
      <w:pPr>
        <w:pStyle w:val="Code"/>
        <w:numPr>
          <w:ilvl w:val="0"/>
          <w:numId w:val="0"/>
        </w:numPr>
        <w:ind w:left="360"/>
      </w:pPr>
      <w:r>
        <w:t xml:space="preserve">      &lt;xs:element name="EdgeLayout.Labels" type="is-ser:EdgeLayoutLabelsType" /&gt;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&lt;xs:attribute name="Id" type="xs:string"/&gt;</w:t>
      </w:r>
    </w:p>
    <w:p w:rsidR="000C7F6C" w:rsidRDefault="00EE47D3">
      <w:pPr>
        <w:pStyle w:val="Code"/>
        <w:numPr>
          <w:ilvl w:val="0"/>
          <w:numId w:val="0"/>
        </w:numPr>
        <w:ind w:left="360"/>
      </w:pPr>
      <w:r>
        <w:t xml:space="preserve">    &lt;xs:attribute name="TopLeft" type</w:t>
      </w:r>
      <w:r>
        <w:t>="xs:string"/&gt;</w:t>
      </w:r>
    </w:p>
    <w:p w:rsidR="000C7F6C" w:rsidRDefault="00EE47D3">
      <w:pPr>
        <w:pStyle w:val="Code"/>
        <w:numPr>
          <w:ilvl w:val="0"/>
          <w:numId w:val="0"/>
        </w:numPr>
        <w:ind w:left="360"/>
      </w:pPr>
      <w:r>
        <w:t xml:space="preserve">  &lt;/xs:complexType&gt;</w:t>
      </w:r>
    </w:p>
    <w:p w:rsidR="000C7F6C" w:rsidRDefault="00EE47D3">
      <w:r>
        <w:t xml:space="preserve">The following table provides additional information about the elements for the </w:t>
      </w:r>
      <w:r>
        <w:rPr>
          <w:b/>
        </w:rPr>
        <w:t>EdgeLayoutType</w:t>
      </w:r>
      <w:r>
        <w:t xml:space="preserve"> complex type.</w:t>
      </w:r>
    </w:p>
    <w:tbl>
      <w:tblPr>
        <w:tblStyle w:val="Table-ShadedHeader"/>
        <w:tblW w:w="0" w:type="auto"/>
        <w:tblLook w:val="04A0" w:firstRow="1" w:lastRow="0" w:firstColumn="1" w:lastColumn="0" w:noHBand="0" w:noVBand="1"/>
      </w:tblPr>
      <w:tblGrid>
        <w:gridCol w:w="1733"/>
        <w:gridCol w:w="6626"/>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Element</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EdgeLayout.Curve</w:t>
            </w:r>
          </w:p>
        </w:tc>
        <w:tc>
          <w:tcPr>
            <w:tcW w:w="0" w:type="auto"/>
          </w:tcPr>
          <w:p w:rsidR="000C7F6C" w:rsidRDefault="00EE47D3">
            <w:pPr>
              <w:pStyle w:val="TableBodyText"/>
            </w:pPr>
            <w:r>
              <w:t>A complex type that describes the layout of the curve associated with an ed</w:t>
            </w:r>
            <w:r>
              <w:t>ge.</w:t>
            </w:r>
          </w:p>
        </w:tc>
      </w:tr>
      <w:tr w:rsidR="000C7F6C" w:rsidTr="000C7F6C">
        <w:tc>
          <w:tcPr>
            <w:tcW w:w="0" w:type="auto"/>
          </w:tcPr>
          <w:p w:rsidR="000C7F6C" w:rsidRDefault="00EE47D3">
            <w:pPr>
              <w:pStyle w:val="TableBodyText"/>
            </w:pPr>
            <w:r>
              <w:t>EdgeLayout.Labels</w:t>
            </w:r>
          </w:p>
        </w:tc>
        <w:tc>
          <w:tcPr>
            <w:tcW w:w="0" w:type="auto"/>
          </w:tcPr>
          <w:p w:rsidR="000C7F6C" w:rsidRDefault="00EE47D3">
            <w:pPr>
              <w:pStyle w:val="TableBodyText"/>
            </w:pPr>
            <w:r>
              <w:t>A complex type that describes the layout of the labels associated with an edge.</w:t>
            </w:r>
          </w:p>
        </w:tc>
      </w:tr>
    </w:tbl>
    <w:p w:rsidR="000C7F6C" w:rsidRDefault="00EE47D3">
      <w:r>
        <w:t xml:space="preserve">The following table provides additional information about the attributes for the </w:t>
      </w:r>
      <w:r>
        <w:rPr>
          <w:b/>
        </w:rPr>
        <w:t>EdgeLayoutType</w:t>
      </w:r>
      <w:r>
        <w:t xml:space="preserve"> complex type. </w:t>
      </w:r>
    </w:p>
    <w:tbl>
      <w:tblPr>
        <w:tblStyle w:val="Table-ShadedHeader"/>
        <w:tblW w:w="0" w:type="auto"/>
        <w:tblLook w:val="04A0" w:firstRow="1" w:lastRow="0" w:firstColumn="1" w:lastColumn="0" w:noHBand="0" w:noVBand="1"/>
      </w:tblPr>
      <w:tblGrid>
        <w:gridCol w:w="1040"/>
        <w:gridCol w:w="6470"/>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Attribute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Id</w:t>
            </w:r>
          </w:p>
        </w:tc>
        <w:tc>
          <w:tcPr>
            <w:tcW w:w="0" w:type="auto"/>
          </w:tcPr>
          <w:p w:rsidR="000C7F6C" w:rsidRDefault="00EE47D3">
            <w:pPr>
              <w:pStyle w:val="TableBodyText"/>
            </w:pPr>
            <w:r>
              <w:t xml:space="preserve">A string value </w:t>
            </w:r>
            <w:r>
              <w:t>that specifies an identifier for the edge.</w:t>
            </w:r>
          </w:p>
        </w:tc>
      </w:tr>
      <w:tr w:rsidR="000C7F6C" w:rsidTr="000C7F6C">
        <w:tc>
          <w:tcPr>
            <w:tcW w:w="0" w:type="auto"/>
          </w:tcPr>
          <w:p w:rsidR="000C7F6C" w:rsidRDefault="00EE47D3">
            <w:pPr>
              <w:pStyle w:val="TableBodyText"/>
            </w:pPr>
            <w:r>
              <w:t>TopLeft</w:t>
            </w:r>
          </w:p>
        </w:tc>
        <w:tc>
          <w:tcPr>
            <w:tcW w:w="0" w:type="auto"/>
          </w:tcPr>
          <w:p w:rsidR="000C7F6C" w:rsidRDefault="00EE47D3">
            <w:pPr>
              <w:pStyle w:val="TableBodyText"/>
            </w:pPr>
            <w:r>
              <w:t>A string value that specifies the top-left coordinate of the edge, in WPF units.</w:t>
            </w:r>
          </w:p>
        </w:tc>
      </w:tr>
    </w:tbl>
    <w:p w:rsidR="000C7F6C" w:rsidRDefault="000C7F6C"/>
    <w:p w:rsidR="000C7F6C" w:rsidRDefault="00EE47D3">
      <w:pPr>
        <w:pStyle w:val="Heading9"/>
      </w:pPr>
      <w:bookmarkStart w:id="1150" w:name="section_76ce51e4e1f0433a9a3be1b1877d4658"/>
      <w:bookmarkStart w:id="1151" w:name="_Toc43677809"/>
      <w:r>
        <w:t>EdgeLayoutCurveType</w:t>
      </w:r>
      <w:bookmarkEnd w:id="1150"/>
      <w:bookmarkEnd w:id="1151"/>
    </w:p>
    <w:p w:rsidR="000C7F6C" w:rsidRDefault="00EE47D3">
      <w:r>
        <w:t xml:space="preserve">The </w:t>
      </w:r>
      <w:r>
        <w:rPr>
          <w:b/>
        </w:rPr>
        <w:t>EdgeLayoutCurveType</w:t>
      </w:r>
      <w:r>
        <w:t xml:space="preserve"> complex type specifies the screen layout of a curve that is part of a package</w:t>
      </w:r>
      <w:r>
        <w:t xml:space="preserve"> representation.</w:t>
      </w:r>
    </w:p>
    <w:p w:rsidR="000C7F6C" w:rsidRDefault="00EE47D3">
      <w:r>
        <w:t xml:space="preserve">The following is the XSD for the </w:t>
      </w:r>
      <w:r>
        <w:rPr>
          <w:b/>
        </w:rPr>
        <w:t>EdgeLayoutCurveType</w:t>
      </w:r>
      <w:r>
        <w:t xml:space="preserve"> complex type.</w:t>
      </w:r>
    </w:p>
    <w:p w:rsidR="000C7F6C" w:rsidRDefault="00EE47D3">
      <w:pPr>
        <w:pStyle w:val="Code"/>
        <w:numPr>
          <w:ilvl w:val="0"/>
          <w:numId w:val="0"/>
        </w:numPr>
        <w:ind w:left="360"/>
      </w:pPr>
      <w:r>
        <w:t xml:space="preserve">  &lt;xs:complexType name="EdgeLayoutCurveType"&gt;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&lt;xs:element ref="mssgle:Curve"/&gt;  </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&lt;xs:attribute name="Id" type="xs:string"/&gt;</w:t>
      </w:r>
    </w:p>
    <w:p w:rsidR="000C7F6C" w:rsidRDefault="00EE47D3">
      <w:pPr>
        <w:pStyle w:val="Code"/>
        <w:numPr>
          <w:ilvl w:val="0"/>
          <w:numId w:val="0"/>
        </w:numPr>
        <w:ind w:left="360"/>
      </w:pPr>
      <w:r>
        <w:t xml:space="preserve">    &lt;xs:attribute name="TopLeft" type="xs:string"/&gt;</w:t>
      </w:r>
    </w:p>
    <w:p w:rsidR="000C7F6C" w:rsidRDefault="00EE47D3">
      <w:pPr>
        <w:pStyle w:val="Code"/>
        <w:numPr>
          <w:ilvl w:val="0"/>
          <w:numId w:val="0"/>
        </w:numPr>
        <w:ind w:left="360"/>
      </w:pPr>
      <w:r>
        <w:lastRenderedPageBreak/>
        <w:t xml:space="preserve">  &lt;/xs:complexType&gt;</w:t>
      </w:r>
    </w:p>
    <w:p w:rsidR="000C7F6C" w:rsidRDefault="00EE47D3">
      <w:r>
        <w:t xml:space="preserve">The following table provides additional information about the elements for the </w:t>
      </w:r>
      <w:r>
        <w:rPr>
          <w:b/>
        </w:rPr>
        <w:t>EdgeLayoutCurveType</w:t>
      </w:r>
      <w:r>
        <w:t xml:space="preserve"> complex type.</w:t>
      </w:r>
    </w:p>
    <w:tbl>
      <w:tblPr>
        <w:tblStyle w:val="Table-ShadedHeader"/>
        <w:tblW w:w="0" w:type="auto"/>
        <w:tblLook w:val="04A0" w:firstRow="1" w:lastRow="0" w:firstColumn="1" w:lastColumn="0" w:noHBand="0" w:noVBand="1"/>
      </w:tblPr>
      <w:tblGrid>
        <w:gridCol w:w="1336"/>
        <w:gridCol w:w="8139"/>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Element</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mssgle:Curve</w:t>
            </w:r>
          </w:p>
        </w:tc>
        <w:tc>
          <w:tcPr>
            <w:tcW w:w="0" w:type="auto"/>
          </w:tcPr>
          <w:p w:rsidR="000C7F6C" w:rsidRDefault="00EE47D3">
            <w:pPr>
              <w:pStyle w:val="TableBodyText"/>
            </w:pPr>
            <w:r>
              <w:t>A complex type defined in the namespa</w:t>
            </w:r>
            <w:r>
              <w:t xml:space="preserve">ce referenced by the </w:t>
            </w:r>
            <w:r>
              <w:rPr>
                <w:b/>
              </w:rPr>
              <w:t>mssgle</w:t>
            </w:r>
            <w:r>
              <w:t xml:space="preserve"> prefix that specifies the segments of the curve.</w:t>
            </w:r>
          </w:p>
        </w:tc>
      </w:tr>
    </w:tbl>
    <w:p w:rsidR="000C7F6C" w:rsidRDefault="00EE47D3">
      <w:r>
        <w:t xml:space="preserve">The following table provides additional information about the attributes for the </w:t>
      </w:r>
      <w:r>
        <w:rPr>
          <w:b/>
        </w:rPr>
        <w:t>EdgeLayoutCurveType</w:t>
      </w:r>
      <w:r>
        <w:t xml:space="preserve"> complex type. </w:t>
      </w:r>
    </w:p>
    <w:tbl>
      <w:tblPr>
        <w:tblStyle w:val="Table-ShadedHeader"/>
        <w:tblW w:w="0" w:type="auto"/>
        <w:tblLook w:val="04A0" w:firstRow="1" w:lastRow="0" w:firstColumn="1" w:lastColumn="0" w:noHBand="0" w:noVBand="1"/>
      </w:tblPr>
      <w:tblGrid>
        <w:gridCol w:w="1040"/>
        <w:gridCol w:w="6522"/>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 xml:space="preserve">Attribute </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Id</w:t>
            </w:r>
          </w:p>
        </w:tc>
        <w:tc>
          <w:tcPr>
            <w:tcW w:w="0" w:type="auto"/>
          </w:tcPr>
          <w:p w:rsidR="000C7F6C" w:rsidRDefault="00EE47D3">
            <w:pPr>
              <w:pStyle w:val="TableBodyText"/>
            </w:pPr>
            <w:r>
              <w:t xml:space="preserve">A string value that specifies an </w:t>
            </w:r>
            <w:r>
              <w:t>identifier for the curve.</w:t>
            </w:r>
          </w:p>
        </w:tc>
      </w:tr>
      <w:tr w:rsidR="000C7F6C" w:rsidTr="000C7F6C">
        <w:tc>
          <w:tcPr>
            <w:tcW w:w="0" w:type="auto"/>
          </w:tcPr>
          <w:p w:rsidR="000C7F6C" w:rsidRDefault="00EE47D3">
            <w:pPr>
              <w:pStyle w:val="TableBodyText"/>
            </w:pPr>
            <w:r>
              <w:t>TopLeft</w:t>
            </w:r>
          </w:p>
        </w:tc>
        <w:tc>
          <w:tcPr>
            <w:tcW w:w="0" w:type="auto"/>
          </w:tcPr>
          <w:p w:rsidR="000C7F6C" w:rsidRDefault="00EE47D3">
            <w:pPr>
              <w:pStyle w:val="TableBodyText"/>
            </w:pPr>
            <w:r>
              <w:t>A string value that specifies the top-left coordinate of the curve, in WPF units.</w:t>
            </w:r>
          </w:p>
        </w:tc>
      </w:tr>
    </w:tbl>
    <w:p w:rsidR="000C7F6C" w:rsidRDefault="000C7F6C"/>
    <w:p w:rsidR="000C7F6C" w:rsidRDefault="00EE47D3">
      <w:pPr>
        <w:pStyle w:val="Heading9"/>
      </w:pPr>
      <w:bookmarkStart w:id="1152" w:name="section_0a7b495ef45e4c4ebd0de46eb56fe9cb"/>
      <w:bookmarkStart w:id="1153" w:name="_Toc43677810"/>
      <w:r>
        <w:t>mssgle Namespace</w:t>
      </w:r>
      <w:bookmarkEnd w:id="1152"/>
      <w:bookmarkEnd w:id="1153"/>
    </w:p>
    <w:p w:rsidR="000C7F6C" w:rsidRDefault="00EE47D3">
      <w:r>
        <w:t xml:space="preserve">The namespace identified by the </w:t>
      </w:r>
      <w:r>
        <w:rPr>
          <w:b/>
        </w:rPr>
        <w:t>mssgle</w:t>
      </w:r>
      <w:r>
        <w:t xml:space="preserve"> prefix is defined as follows.</w:t>
      </w:r>
    </w:p>
    <w:p w:rsidR="000C7F6C" w:rsidRDefault="00EE47D3">
      <w:pPr>
        <w:pStyle w:val="Code"/>
        <w:numPr>
          <w:ilvl w:val="0"/>
          <w:numId w:val="0"/>
        </w:numPr>
        <w:ind w:left="360"/>
      </w:pPr>
      <w:r>
        <w:t>xmlns:mssgle="clr-namespace:Microsoft.SqlServer.Gra</w:t>
      </w:r>
      <w:r>
        <w:t>ph.LayoutEngine;</w:t>
      </w:r>
    </w:p>
    <w:p w:rsidR="000C7F6C" w:rsidRDefault="00EE47D3">
      <w:pPr>
        <w:pStyle w:val="Code"/>
        <w:numPr>
          <w:ilvl w:val="0"/>
          <w:numId w:val="0"/>
        </w:numPr>
        <w:ind w:left="360"/>
      </w:pPr>
      <w:r>
        <w:t>assembly=Microsoft.SqlServer.Graph"</w:t>
      </w:r>
    </w:p>
    <w:p w:rsidR="000C7F6C" w:rsidRDefault="00EE47D3">
      <w:pPr>
        <w:pStyle w:val="Heading9"/>
      </w:pPr>
      <w:bookmarkStart w:id="1154" w:name="section_14c37f59aa6d46b29bdd1a9b5220db5c"/>
      <w:bookmarkStart w:id="1155" w:name="_Toc43677811"/>
      <w:r>
        <w:t>mssgle:Curve Element</w:t>
      </w:r>
      <w:bookmarkEnd w:id="1154"/>
      <w:bookmarkEnd w:id="1155"/>
    </w:p>
    <w:p w:rsidR="000C7F6C" w:rsidRDefault="00EE47D3">
      <w:r>
        <w:t xml:space="preserve">The </w:t>
      </w:r>
      <w:r>
        <w:rPr>
          <w:b/>
        </w:rPr>
        <w:t>mssgle:Curve</w:t>
      </w:r>
      <w:r>
        <w:t xml:space="preserve"> element is defined as follows.</w:t>
      </w:r>
    </w:p>
    <w:p w:rsidR="000C7F6C" w:rsidRDefault="00EE47D3">
      <w:pPr>
        <w:pStyle w:val="Code"/>
      </w:pPr>
      <w:r>
        <w:t>&lt;xs:element name="Curve" type="mssgle:CurveType"/&gt;</w:t>
      </w:r>
    </w:p>
    <w:p w:rsidR="000C7F6C" w:rsidRDefault="00EE47D3">
      <w:pPr>
        <w:pStyle w:val="Heading9"/>
      </w:pPr>
      <w:bookmarkStart w:id="1156" w:name="section_2dd224444e06443698a440f7208c4eba"/>
      <w:bookmarkStart w:id="1157" w:name="_Toc43677812"/>
      <w:r>
        <w:t>CurveType</w:t>
      </w:r>
      <w:bookmarkEnd w:id="1156"/>
      <w:bookmarkEnd w:id="1157"/>
    </w:p>
    <w:p w:rsidR="000C7F6C" w:rsidRDefault="00EE47D3">
      <w:r>
        <w:t xml:space="preserve">The </w:t>
      </w:r>
      <w:r>
        <w:rPr>
          <w:b/>
        </w:rPr>
        <w:t>CurveType</w:t>
      </w:r>
      <w:r>
        <w:t xml:space="preserve"> complex type specifies the screen layout of a curve that is</w:t>
      </w:r>
      <w:r>
        <w:t xml:space="preserve"> part of a package representation.</w:t>
      </w:r>
    </w:p>
    <w:p w:rsidR="000C7F6C" w:rsidRDefault="00EE47D3">
      <w:r>
        <w:t xml:space="preserve">The following is the XSD for the </w:t>
      </w:r>
      <w:r>
        <w:rPr>
          <w:b/>
        </w:rPr>
        <w:t>CurveType</w:t>
      </w:r>
      <w:r>
        <w:t xml:space="preserve"> complex type.</w:t>
      </w:r>
    </w:p>
    <w:p w:rsidR="000C7F6C" w:rsidRDefault="00EE47D3">
      <w:pPr>
        <w:pStyle w:val="Code"/>
        <w:numPr>
          <w:ilvl w:val="0"/>
          <w:numId w:val="0"/>
        </w:numPr>
        <w:ind w:left="360"/>
      </w:pPr>
      <w:r>
        <w:t xml:space="preserve">  &lt;xs:complexType name="CurveType"&gt;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&lt;xs:element name="Curve.Segments" type="mssgle:CurveSegmentsType" /&gt;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w:t>
      </w:r>
      <w:r>
        <w:t>xs:attribute name="StartConnector" type="xs:string"/&gt;</w:t>
      </w:r>
    </w:p>
    <w:p w:rsidR="000C7F6C" w:rsidRDefault="00EE47D3">
      <w:pPr>
        <w:pStyle w:val="Code"/>
        <w:numPr>
          <w:ilvl w:val="0"/>
          <w:numId w:val="0"/>
        </w:numPr>
        <w:ind w:left="360"/>
      </w:pPr>
      <w:r>
        <w:t xml:space="preserve">    &lt;xs:attribute name="EndConnector" type="xs:string"/&gt;</w:t>
      </w:r>
    </w:p>
    <w:p w:rsidR="000C7F6C" w:rsidRDefault="00EE47D3">
      <w:pPr>
        <w:pStyle w:val="Code"/>
        <w:numPr>
          <w:ilvl w:val="0"/>
          <w:numId w:val="0"/>
        </w:numPr>
        <w:ind w:left="360"/>
      </w:pPr>
      <w:r>
        <w:t xml:space="preserve">    &lt;xs:attribute name="Start" type="xs:string"/&gt;</w:t>
      </w:r>
    </w:p>
    <w:p w:rsidR="000C7F6C" w:rsidRDefault="00EE47D3">
      <w:pPr>
        <w:pStyle w:val="Code"/>
        <w:numPr>
          <w:ilvl w:val="0"/>
          <w:numId w:val="0"/>
        </w:numPr>
        <w:ind w:left="360"/>
      </w:pPr>
      <w:r>
        <w:t xml:space="preserve">    &lt;xs:attribute name="End" type="xs:string"/&gt;</w:t>
      </w:r>
    </w:p>
    <w:p w:rsidR="000C7F6C" w:rsidRDefault="00EE47D3">
      <w:pPr>
        <w:pStyle w:val="Code"/>
        <w:numPr>
          <w:ilvl w:val="0"/>
          <w:numId w:val="0"/>
        </w:numPr>
        <w:ind w:left="360"/>
      </w:pPr>
      <w:r>
        <w:t xml:space="preserve">  &lt;/xs:complexType&gt;</w:t>
      </w:r>
    </w:p>
    <w:p w:rsidR="000C7F6C" w:rsidRDefault="00EE47D3">
      <w:r>
        <w:t>The following table provide</w:t>
      </w:r>
      <w:r>
        <w:t xml:space="preserve">s additional information about the elements for the </w:t>
      </w:r>
      <w:r>
        <w:rPr>
          <w:b/>
        </w:rPr>
        <w:t>CurveType</w:t>
      </w:r>
      <w:r>
        <w:t xml:space="preserve"> complex type.</w:t>
      </w:r>
    </w:p>
    <w:tbl>
      <w:tblPr>
        <w:tblStyle w:val="Table-ShadedHeader"/>
        <w:tblW w:w="0" w:type="auto"/>
        <w:tblLook w:val="04A0" w:firstRow="1" w:lastRow="0" w:firstColumn="1" w:lastColumn="0" w:noHBand="0" w:noVBand="1"/>
      </w:tblPr>
      <w:tblGrid>
        <w:gridCol w:w="1563"/>
        <w:gridCol w:w="7912"/>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lastRenderedPageBreak/>
              <w:t>Element</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Curve.Segments</w:t>
            </w:r>
          </w:p>
        </w:tc>
        <w:tc>
          <w:tcPr>
            <w:tcW w:w="0" w:type="auto"/>
          </w:tcPr>
          <w:p w:rsidR="000C7F6C" w:rsidRDefault="00EE47D3">
            <w:pPr>
              <w:pStyle w:val="TableBodyText"/>
            </w:pPr>
            <w:r>
              <w:t xml:space="preserve">A complex type defined in the namespace referenced by the </w:t>
            </w:r>
            <w:r>
              <w:rPr>
                <w:b/>
              </w:rPr>
              <w:t>mssgle</w:t>
            </w:r>
            <w:r>
              <w:t xml:space="preserve"> prefix that specifies an individual segment of the curve.</w:t>
            </w:r>
          </w:p>
        </w:tc>
      </w:tr>
    </w:tbl>
    <w:p w:rsidR="000C7F6C" w:rsidRDefault="00EE47D3">
      <w:r>
        <w:t xml:space="preserve">The following table provides additional information about the attributes for the </w:t>
      </w:r>
      <w:r>
        <w:rPr>
          <w:b/>
        </w:rPr>
        <w:t>CurveType</w:t>
      </w:r>
      <w:r>
        <w:t xml:space="preserve"> complex type. </w:t>
      </w:r>
    </w:p>
    <w:tbl>
      <w:tblPr>
        <w:tblStyle w:val="Table-ShadedHeader"/>
        <w:tblW w:w="0" w:type="auto"/>
        <w:tblLook w:val="04A0" w:firstRow="1" w:lastRow="0" w:firstColumn="1" w:lastColumn="0" w:noHBand="0" w:noVBand="1"/>
      </w:tblPr>
      <w:tblGrid>
        <w:gridCol w:w="1449"/>
        <w:gridCol w:w="8026"/>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 xml:space="preserve">Attribute </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StartConnector</w:t>
            </w:r>
          </w:p>
        </w:tc>
        <w:tc>
          <w:tcPr>
            <w:tcW w:w="0" w:type="auto"/>
          </w:tcPr>
          <w:p w:rsidR="000C7F6C" w:rsidRDefault="00EE47D3">
            <w:pPr>
              <w:pStyle w:val="TableBodyText"/>
            </w:pPr>
            <w:r>
              <w:t xml:space="preserve">A string value that specifies the coordinates of the start point of the start connector for the curve, in WPF </w:t>
            </w:r>
            <w:r>
              <w:t>units.</w:t>
            </w:r>
          </w:p>
        </w:tc>
      </w:tr>
      <w:tr w:rsidR="000C7F6C" w:rsidTr="000C7F6C">
        <w:tc>
          <w:tcPr>
            <w:tcW w:w="0" w:type="auto"/>
          </w:tcPr>
          <w:p w:rsidR="000C7F6C" w:rsidRDefault="00EE47D3">
            <w:pPr>
              <w:pStyle w:val="TableBodyText"/>
            </w:pPr>
            <w:r>
              <w:t>EndConnector</w:t>
            </w:r>
          </w:p>
        </w:tc>
        <w:tc>
          <w:tcPr>
            <w:tcW w:w="0" w:type="auto"/>
          </w:tcPr>
          <w:p w:rsidR="000C7F6C" w:rsidRDefault="00EE47D3">
            <w:pPr>
              <w:pStyle w:val="TableBodyText"/>
            </w:pPr>
            <w:r>
              <w:t>A string value that specifies the coordinates of the end point of the end connector for the curve, in WPF units.</w:t>
            </w:r>
          </w:p>
        </w:tc>
      </w:tr>
      <w:tr w:rsidR="000C7F6C" w:rsidTr="000C7F6C">
        <w:tc>
          <w:tcPr>
            <w:tcW w:w="0" w:type="auto"/>
          </w:tcPr>
          <w:p w:rsidR="000C7F6C" w:rsidRDefault="00EE47D3">
            <w:pPr>
              <w:pStyle w:val="TableBodyText"/>
            </w:pPr>
            <w:r>
              <w:t>Start</w:t>
            </w:r>
          </w:p>
        </w:tc>
        <w:tc>
          <w:tcPr>
            <w:tcW w:w="0" w:type="auto"/>
          </w:tcPr>
          <w:p w:rsidR="000C7F6C" w:rsidRDefault="00EE47D3">
            <w:pPr>
              <w:pStyle w:val="TableBodyText"/>
            </w:pPr>
            <w:r>
              <w:t>A string value that specifies the coordinates of the start point of the curve, in WPF units.</w:t>
            </w:r>
          </w:p>
        </w:tc>
      </w:tr>
      <w:tr w:rsidR="000C7F6C" w:rsidTr="000C7F6C">
        <w:tc>
          <w:tcPr>
            <w:tcW w:w="0" w:type="auto"/>
          </w:tcPr>
          <w:p w:rsidR="000C7F6C" w:rsidRDefault="00EE47D3">
            <w:pPr>
              <w:pStyle w:val="TableBodyText"/>
            </w:pPr>
            <w:r>
              <w:t>End</w:t>
            </w:r>
          </w:p>
        </w:tc>
        <w:tc>
          <w:tcPr>
            <w:tcW w:w="0" w:type="auto"/>
          </w:tcPr>
          <w:p w:rsidR="000C7F6C" w:rsidRDefault="00EE47D3">
            <w:pPr>
              <w:pStyle w:val="TableBodyText"/>
            </w:pPr>
            <w:r>
              <w:t>A string value th</w:t>
            </w:r>
            <w:r>
              <w:t>at specifies the coordinates of the end point of the curve, in WPF units.</w:t>
            </w:r>
          </w:p>
        </w:tc>
      </w:tr>
    </w:tbl>
    <w:p w:rsidR="000C7F6C" w:rsidRDefault="000C7F6C"/>
    <w:p w:rsidR="000C7F6C" w:rsidRDefault="00EE47D3">
      <w:pPr>
        <w:pStyle w:val="Heading9"/>
      </w:pPr>
      <w:bookmarkStart w:id="1158" w:name="section_3eec2cf157454e1188a5488d01fc2977"/>
      <w:bookmarkStart w:id="1159" w:name="_Toc43677813"/>
      <w:r>
        <w:t>CurveSegmentsType</w:t>
      </w:r>
      <w:bookmarkEnd w:id="1158"/>
      <w:bookmarkEnd w:id="1159"/>
    </w:p>
    <w:p w:rsidR="000C7F6C" w:rsidRDefault="00EE47D3">
      <w:r>
        <w:t xml:space="preserve">The </w:t>
      </w:r>
      <w:r>
        <w:rPr>
          <w:b/>
        </w:rPr>
        <w:t>CurveSegmentsType</w:t>
      </w:r>
      <w:r>
        <w:t xml:space="preserve"> complex type specifies a collection of segments of a curve as laid out on the screen.</w:t>
      </w:r>
    </w:p>
    <w:p w:rsidR="000C7F6C" w:rsidRDefault="00EE47D3">
      <w:r>
        <w:t xml:space="preserve">The following is the XSD for the </w:t>
      </w:r>
      <w:r>
        <w:rPr>
          <w:b/>
        </w:rPr>
        <w:t>CurveSegmentsType</w:t>
      </w:r>
      <w:r>
        <w:t xml:space="preserve"> complex type.</w:t>
      </w:r>
    </w:p>
    <w:p w:rsidR="000C7F6C" w:rsidRDefault="00EE47D3">
      <w:pPr>
        <w:pStyle w:val="Code"/>
        <w:numPr>
          <w:ilvl w:val="0"/>
          <w:numId w:val="0"/>
        </w:numPr>
        <w:ind w:left="360"/>
      </w:pPr>
      <w:r>
        <w:t xml:space="preserve">  &lt;xs:complexType name="CurveSegmentsType"&gt;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&lt;xs:element name="SegmentCollection" type="mssgle:SegmentCollectionType"/&gt;</w:t>
      </w:r>
    </w:p>
    <w:p w:rsidR="000C7F6C" w:rsidRDefault="00EE47D3">
      <w:pPr>
        <w:pStyle w:val="Code"/>
        <w:numPr>
          <w:ilvl w:val="0"/>
          <w:numId w:val="0"/>
        </w:numPr>
        <w:ind w:left="360"/>
      </w:pPr>
      <w:r>
        <w:t xml:space="preserve">    &lt;/xs:sequence&gt;    </w:t>
      </w:r>
    </w:p>
    <w:p w:rsidR="000C7F6C" w:rsidRDefault="00EE47D3">
      <w:pPr>
        <w:pStyle w:val="Code"/>
        <w:numPr>
          <w:ilvl w:val="0"/>
          <w:numId w:val="0"/>
        </w:numPr>
        <w:ind w:left="360"/>
      </w:pPr>
      <w:r>
        <w:t xml:space="preserve">  &lt;/xs:complexType&gt;</w:t>
      </w:r>
    </w:p>
    <w:p w:rsidR="000C7F6C" w:rsidRDefault="00EE47D3">
      <w:r>
        <w:t>The following table provides additional information abo</w:t>
      </w:r>
      <w:r>
        <w:t xml:space="preserve">ut the elements for the </w:t>
      </w:r>
      <w:r>
        <w:rPr>
          <w:b/>
        </w:rPr>
        <w:t>CurveSegmentsType</w:t>
      </w:r>
      <w:r>
        <w:t xml:space="preserve"> complex type.</w:t>
      </w:r>
    </w:p>
    <w:tbl>
      <w:tblPr>
        <w:tblStyle w:val="Table-ShadedHeader"/>
        <w:tblW w:w="0" w:type="auto"/>
        <w:tblLook w:val="04A0" w:firstRow="1" w:lastRow="0" w:firstColumn="1" w:lastColumn="0" w:noHBand="0" w:noVBand="1"/>
      </w:tblPr>
      <w:tblGrid>
        <w:gridCol w:w="1731"/>
        <w:gridCol w:w="6285"/>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Element</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SegmentCollection</w:t>
            </w:r>
          </w:p>
        </w:tc>
        <w:tc>
          <w:tcPr>
            <w:tcW w:w="0" w:type="auto"/>
          </w:tcPr>
          <w:p w:rsidR="000C7F6C" w:rsidRDefault="00EE47D3">
            <w:pPr>
              <w:pStyle w:val="TableBodyText"/>
            </w:pPr>
            <w:r>
              <w:t>A complex type that specifies the collection of segments that form a curve.</w:t>
            </w:r>
          </w:p>
        </w:tc>
      </w:tr>
    </w:tbl>
    <w:p w:rsidR="000C7F6C" w:rsidRDefault="00EE47D3">
      <w:r>
        <w:t xml:space="preserve">The </w:t>
      </w:r>
      <w:r>
        <w:rPr>
          <w:b/>
        </w:rPr>
        <w:t>CurveSegmentsType</w:t>
      </w:r>
      <w:r>
        <w:t xml:space="preserve"> complex type has no attributes.</w:t>
      </w:r>
    </w:p>
    <w:p w:rsidR="000C7F6C" w:rsidRDefault="00EE47D3">
      <w:pPr>
        <w:pStyle w:val="Heading9"/>
      </w:pPr>
      <w:bookmarkStart w:id="1160" w:name="section_48b02dcbb0584f95b1e090eb79f87103"/>
      <w:bookmarkStart w:id="1161" w:name="_Toc43677814"/>
      <w:r>
        <w:t>SegmentCollectionType</w:t>
      </w:r>
      <w:bookmarkEnd w:id="1160"/>
      <w:bookmarkEnd w:id="1161"/>
    </w:p>
    <w:p w:rsidR="000C7F6C" w:rsidRDefault="00EE47D3">
      <w:r>
        <w:t xml:space="preserve">The </w:t>
      </w:r>
      <w:r>
        <w:rPr>
          <w:b/>
        </w:rPr>
        <w:t>Segm</w:t>
      </w:r>
      <w:r>
        <w:rPr>
          <w:b/>
        </w:rPr>
        <w:t>entCollectionType</w:t>
      </w:r>
      <w:r>
        <w:t xml:space="preserve"> complex type specifies an individual segment of a curve.</w:t>
      </w:r>
    </w:p>
    <w:p w:rsidR="000C7F6C" w:rsidRDefault="00EE47D3">
      <w:r>
        <w:t xml:space="preserve">The following is the XSD for the </w:t>
      </w:r>
      <w:r>
        <w:rPr>
          <w:b/>
        </w:rPr>
        <w:t>SegmentCollectionType</w:t>
      </w:r>
      <w:r>
        <w:t xml:space="preserve"> complex type.</w:t>
      </w:r>
    </w:p>
    <w:p w:rsidR="000C7F6C" w:rsidRDefault="00EE47D3">
      <w:pPr>
        <w:pStyle w:val="Code"/>
        <w:numPr>
          <w:ilvl w:val="0"/>
          <w:numId w:val="0"/>
        </w:numPr>
        <w:ind w:left="360"/>
      </w:pPr>
      <w:r>
        <w:t xml:space="preserve">  &lt;xs:complexType name="SegmentCollectionType"&gt;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w:t>
      </w:r>
      <w:r>
        <w:t xml:space="preserve">xs:element name="LineSegment" type="mssgle:LineSegmentType" </w:t>
      </w:r>
    </w:p>
    <w:p w:rsidR="000C7F6C" w:rsidRDefault="00EE47D3">
      <w:pPr>
        <w:pStyle w:val="Code"/>
        <w:numPr>
          <w:ilvl w:val="0"/>
          <w:numId w:val="0"/>
        </w:numPr>
        <w:ind w:left="360"/>
      </w:pPr>
      <w:r>
        <w:t xml:space="preserve">                  minOccurs="0" maxOccurs="unbounded"/&gt;</w:t>
      </w:r>
    </w:p>
    <w:p w:rsidR="000C7F6C" w:rsidRDefault="00EE47D3">
      <w:pPr>
        <w:pStyle w:val="Code"/>
        <w:numPr>
          <w:ilvl w:val="0"/>
          <w:numId w:val="0"/>
        </w:numPr>
        <w:ind w:left="360"/>
      </w:pPr>
      <w:r>
        <w:t xml:space="preserve">      &lt;xs:element name="CubicBezierSegment" type="mssgle:CubicBezierSegmentType" </w:t>
      </w:r>
    </w:p>
    <w:p w:rsidR="000C7F6C" w:rsidRDefault="00EE47D3">
      <w:pPr>
        <w:pStyle w:val="Code"/>
        <w:numPr>
          <w:ilvl w:val="0"/>
          <w:numId w:val="0"/>
        </w:numPr>
        <w:ind w:left="360"/>
      </w:pPr>
      <w:r>
        <w:t xml:space="preserve">                  minOccurs="0" maxOccurs="unbounded"/&gt;</w:t>
      </w:r>
    </w:p>
    <w:p w:rsidR="000C7F6C" w:rsidRDefault="00EE47D3">
      <w:pPr>
        <w:pStyle w:val="Code"/>
        <w:numPr>
          <w:ilvl w:val="0"/>
          <w:numId w:val="0"/>
        </w:numPr>
        <w:ind w:left="360"/>
      </w:pPr>
      <w:r>
        <w:t xml:space="preserve"> </w:t>
      </w:r>
      <w:r>
        <w:t xml:space="preserve">   &lt;/xs:sequence&gt;</w:t>
      </w:r>
    </w:p>
    <w:p w:rsidR="000C7F6C" w:rsidRDefault="00EE47D3">
      <w:pPr>
        <w:pStyle w:val="Code"/>
        <w:numPr>
          <w:ilvl w:val="0"/>
          <w:numId w:val="0"/>
        </w:numPr>
        <w:ind w:left="360"/>
      </w:pPr>
      <w:r>
        <w:t xml:space="preserve">    &lt;xs:attribute name="Capacity" type="xs:int"/&gt;</w:t>
      </w:r>
    </w:p>
    <w:p w:rsidR="000C7F6C" w:rsidRDefault="00EE47D3">
      <w:pPr>
        <w:pStyle w:val="Code"/>
        <w:numPr>
          <w:ilvl w:val="0"/>
          <w:numId w:val="0"/>
        </w:numPr>
        <w:ind w:left="360"/>
      </w:pPr>
      <w:r>
        <w:lastRenderedPageBreak/>
        <w:t xml:space="preserve">  &lt;/xs:complexType&gt;</w:t>
      </w:r>
    </w:p>
    <w:p w:rsidR="000C7F6C" w:rsidRDefault="00EE47D3">
      <w:r>
        <w:t xml:space="preserve">The following table provides additional information about the elements for the </w:t>
      </w:r>
      <w:r>
        <w:rPr>
          <w:b/>
        </w:rPr>
        <w:t>SegmentCollectionType</w:t>
      </w:r>
      <w:r>
        <w:t xml:space="preserve"> complex type.</w:t>
      </w:r>
    </w:p>
    <w:tbl>
      <w:tblPr>
        <w:tblStyle w:val="Table-ShadedHeader"/>
        <w:tblW w:w="0" w:type="auto"/>
        <w:tblLook w:val="04A0" w:firstRow="1" w:lastRow="0" w:firstColumn="1" w:lastColumn="0" w:noHBand="0" w:noVBand="1"/>
      </w:tblPr>
      <w:tblGrid>
        <w:gridCol w:w="1887"/>
        <w:gridCol w:w="5075"/>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Element</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LineSegment</w:t>
            </w:r>
          </w:p>
        </w:tc>
        <w:tc>
          <w:tcPr>
            <w:tcW w:w="0" w:type="auto"/>
          </w:tcPr>
          <w:p w:rsidR="000C7F6C" w:rsidRDefault="00EE47D3">
            <w:pPr>
              <w:pStyle w:val="TableBodyText"/>
            </w:pPr>
            <w:r>
              <w:t xml:space="preserve">A complex type that </w:t>
            </w:r>
            <w:r>
              <w:t>specifies a line segment.</w:t>
            </w:r>
          </w:p>
        </w:tc>
      </w:tr>
      <w:tr w:rsidR="000C7F6C" w:rsidTr="000C7F6C">
        <w:tc>
          <w:tcPr>
            <w:tcW w:w="0" w:type="auto"/>
          </w:tcPr>
          <w:p w:rsidR="000C7F6C" w:rsidRDefault="00EE47D3">
            <w:pPr>
              <w:pStyle w:val="TableBodyText"/>
            </w:pPr>
            <w:r>
              <w:t>CubicBezierSegment</w:t>
            </w:r>
          </w:p>
        </w:tc>
        <w:tc>
          <w:tcPr>
            <w:tcW w:w="0" w:type="auto"/>
          </w:tcPr>
          <w:p w:rsidR="000C7F6C" w:rsidRDefault="00EE47D3">
            <w:pPr>
              <w:pStyle w:val="TableBodyText"/>
            </w:pPr>
            <w:r>
              <w:t>A complex type that specifies a cubic Bezier curve segment.</w:t>
            </w:r>
          </w:p>
        </w:tc>
      </w:tr>
    </w:tbl>
    <w:p w:rsidR="000C7F6C" w:rsidRDefault="00EE47D3">
      <w:r>
        <w:t xml:space="preserve">The following table provides additional information about the attributes for the </w:t>
      </w:r>
      <w:r>
        <w:rPr>
          <w:b/>
        </w:rPr>
        <w:t>SegmentCollectionType</w:t>
      </w:r>
      <w:r>
        <w:t xml:space="preserve"> complex type. </w:t>
      </w:r>
    </w:p>
    <w:tbl>
      <w:tblPr>
        <w:tblStyle w:val="Table-ShadedHeader"/>
        <w:tblW w:w="0" w:type="auto"/>
        <w:tblLook w:val="04A0" w:firstRow="1" w:lastRow="0" w:firstColumn="1" w:lastColumn="0" w:noHBand="0" w:noVBand="1"/>
      </w:tblPr>
      <w:tblGrid>
        <w:gridCol w:w="1040"/>
        <w:gridCol w:w="8435"/>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 xml:space="preserve">Attribute </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Capacity</w:t>
            </w:r>
          </w:p>
        </w:tc>
        <w:tc>
          <w:tcPr>
            <w:tcW w:w="0" w:type="auto"/>
          </w:tcPr>
          <w:p w:rsidR="000C7F6C" w:rsidRDefault="00EE47D3">
            <w:pPr>
              <w:pStyle w:val="TableBodyText"/>
            </w:pPr>
            <w:r>
              <w:t>An integer value that specifies the maximum number of contained elements that can be held without resizing the structure.</w:t>
            </w:r>
          </w:p>
        </w:tc>
      </w:tr>
    </w:tbl>
    <w:p w:rsidR="000C7F6C" w:rsidRDefault="000C7F6C"/>
    <w:p w:rsidR="000C7F6C" w:rsidRDefault="00EE47D3">
      <w:pPr>
        <w:pStyle w:val="Heading9"/>
      </w:pPr>
      <w:bookmarkStart w:id="1162" w:name="section_16d6481635c54909999d3cc1dba1ad4e"/>
      <w:bookmarkStart w:id="1163" w:name="_Toc43677815"/>
      <w:r>
        <w:t>LineSegmentType</w:t>
      </w:r>
      <w:bookmarkEnd w:id="1162"/>
      <w:bookmarkEnd w:id="1163"/>
    </w:p>
    <w:p w:rsidR="000C7F6C" w:rsidRDefault="00EE47D3">
      <w:r>
        <w:t xml:space="preserve">The </w:t>
      </w:r>
      <w:r>
        <w:rPr>
          <w:b/>
        </w:rPr>
        <w:t>LineSegmentType</w:t>
      </w:r>
      <w:r>
        <w:t xml:space="preserve"> complex type specifies an individual line segment of a curve.</w:t>
      </w:r>
    </w:p>
    <w:p w:rsidR="000C7F6C" w:rsidRDefault="00EE47D3">
      <w:r>
        <w:t xml:space="preserve">The following is the XSD </w:t>
      </w:r>
      <w:r>
        <w:t xml:space="preserve">for the </w:t>
      </w:r>
      <w:r>
        <w:rPr>
          <w:b/>
        </w:rPr>
        <w:t>LineSegmentType</w:t>
      </w:r>
      <w:r>
        <w:t xml:space="preserve"> complex type.</w:t>
      </w:r>
    </w:p>
    <w:p w:rsidR="000C7F6C" w:rsidRDefault="00EE47D3">
      <w:pPr>
        <w:pStyle w:val="Code"/>
        <w:numPr>
          <w:ilvl w:val="0"/>
          <w:numId w:val="0"/>
        </w:numPr>
        <w:ind w:left="360"/>
      </w:pPr>
      <w:r>
        <w:t xml:space="preserve">  &lt;xs:complexType name="LineSegmentType"&gt;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&lt;xs:attribute name="End" type="xs:string"/&gt;</w:t>
      </w:r>
    </w:p>
    <w:p w:rsidR="000C7F6C" w:rsidRDefault="00EE47D3">
      <w:pPr>
        <w:pStyle w:val="Code"/>
        <w:numPr>
          <w:ilvl w:val="0"/>
          <w:numId w:val="0"/>
        </w:numPr>
        <w:ind w:left="360"/>
      </w:pPr>
      <w:r>
        <w:t xml:space="preserve">  &lt;/xs:complexType&gt;</w:t>
      </w:r>
    </w:p>
    <w:p w:rsidR="000C7F6C" w:rsidRDefault="00EE47D3">
      <w:r>
        <w:t xml:space="preserve">The </w:t>
      </w:r>
      <w:r>
        <w:rPr>
          <w:b/>
        </w:rPr>
        <w:t>LineSegmentType</w:t>
      </w:r>
      <w:r>
        <w:t xml:space="preserve"> complex type contains no elements.</w:t>
      </w:r>
    </w:p>
    <w:p w:rsidR="000C7F6C" w:rsidRDefault="00EE47D3">
      <w:r>
        <w:t xml:space="preserve">The following table provides additional information about the attributes for the </w:t>
      </w:r>
      <w:r>
        <w:rPr>
          <w:b/>
        </w:rPr>
        <w:t>LineSegmentType</w:t>
      </w:r>
      <w:r>
        <w:t xml:space="preserve"> complex type. </w:t>
      </w:r>
    </w:p>
    <w:tbl>
      <w:tblPr>
        <w:tblStyle w:val="Table-ShadedHeader"/>
        <w:tblW w:w="0" w:type="auto"/>
        <w:tblLook w:val="04A0" w:firstRow="1" w:lastRow="0" w:firstColumn="1" w:lastColumn="0" w:noHBand="0" w:noVBand="1"/>
      </w:tblPr>
      <w:tblGrid>
        <w:gridCol w:w="1040"/>
        <w:gridCol w:w="7486"/>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 xml:space="preserve">Attribute </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End</w:t>
            </w:r>
          </w:p>
        </w:tc>
        <w:tc>
          <w:tcPr>
            <w:tcW w:w="0" w:type="auto"/>
          </w:tcPr>
          <w:p w:rsidR="000C7F6C" w:rsidRDefault="00EE47D3">
            <w:pPr>
              <w:pStyle w:val="TableBodyText"/>
            </w:pPr>
            <w:r>
              <w:t>A string value that specifies the coordinates, in WPF units, of the end of the line segment.</w:t>
            </w:r>
          </w:p>
        </w:tc>
      </w:tr>
    </w:tbl>
    <w:p w:rsidR="000C7F6C" w:rsidRDefault="000C7F6C"/>
    <w:p w:rsidR="000C7F6C" w:rsidRDefault="00EE47D3">
      <w:pPr>
        <w:pStyle w:val="Heading9"/>
      </w:pPr>
      <w:bookmarkStart w:id="1164" w:name="section_fecc6ea6c0b94f05ab1ae26c69881942"/>
      <w:bookmarkStart w:id="1165" w:name="_Toc43677816"/>
      <w:r>
        <w:t>CubicBezierSegmentTyp</w:t>
      </w:r>
      <w:r>
        <w:t>e</w:t>
      </w:r>
      <w:bookmarkEnd w:id="1164"/>
      <w:bookmarkEnd w:id="1165"/>
    </w:p>
    <w:p w:rsidR="000C7F6C" w:rsidRDefault="00EE47D3">
      <w:r>
        <w:t xml:space="preserve">The </w:t>
      </w:r>
      <w:r>
        <w:rPr>
          <w:b/>
        </w:rPr>
        <w:t>CubicBezierSegmentType</w:t>
      </w:r>
      <w:r>
        <w:t xml:space="preserve"> complex type specifies a cubic Bezier segment of a curve.</w:t>
      </w:r>
    </w:p>
    <w:p w:rsidR="000C7F6C" w:rsidRDefault="00EE47D3">
      <w:r>
        <w:t xml:space="preserve">The following is the XSD for the </w:t>
      </w:r>
      <w:r>
        <w:rPr>
          <w:b/>
        </w:rPr>
        <w:t>CubicBezierSegmentType</w:t>
      </w:r>
      <w:r>
        <w:t xml:space="preserve"> complex type.</w:t>
      </w:r>
    </w:p>
    <w:p w:rsidR="000C7F6C" w:rsidRDefault="00EE47D3">
      <w:pPr>
        <w:pStyle w:val="Code"/>
        <w:numPr>
          <w:ilvl w:val="0"/>
          <w:numId w:val="0"/>
        </w:numPr>
        <w:ind w:left="360"/>
      </w:pPr>
      <w:r>
        <w:t xml:space="preserve">  &lt;xs:complexType name="CubicBezierSegmentType"&gt;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w:t>
      </w:r>
      <w:r>
        <w:t>xs:attribute name="Point1" type="xs:string"/&gt;</w:t>
      </w:r>
    </w:p>
    <w:p w:rsidR="000C7F6C" w:rsidRDefault="00EE47D3">
      <w:pPr>
        <w:pStyle w:val="Code"/>
        <w:numPr>
          <w:ilvl w:val="0"/>
          <w:numId w:val="0"/>
        </w:numPr>
        <w:ind w:left="360"/>
      </w:pPr>
      <w:r>
        <w:t xml:space="preserve">    &lt;xs:attribute name="Point2" type="xs:string"/&gt;</w:t>
      </w:r>
    </w:p>
    <w:p w:rsidR="000C7F6C" w:rsidRDefault="00EE47D3">
      <w:pPr>
        <w:pStyle w:val="Code"/>
        <w:numPr>
          <w:ilvl w:val="0"/>
          <w:numId w:val="0"/>
        </w:numPr>
        <w:ind w:left="360"/>
      </w:pPr>
      <w:r>
        <w:t xml:space="preserve">    &lt;xs:attribute name="Point3" type="xs:string"/&gt;</w:t>
      </w:r>
    </w:p>
    <w:p w:rsidR="000C7F6C" w:rsidRDefault="00EE47D3">
      <w:pPr>
        <w:pStyle w:val="Code"/>
        <w:numPr>
          <w:ilvl w:val="0"/>
          <w:numId w:val="0"/>
        </w:numPr>
        <w:ind w:left="360"/>
      </w:pPr>
      <w:r>
        <w:t xml:space="preserve">  &lt;/xs:complexType&gt;</w:t>
      </w:r>
    </w:p>
    <w:p w:rsidR="000C7F6C" w:rsidRDefault="00EE47D3">
      <w:r>
        <w:lastRenderedPageBreak/>
        <w:t xml:space="preserve">The </w:t>
      </w:r>
      <w:r>
        <w:rPr>
          <w:b/>
        </w:rPr>
        <w:t>CubicBezierSegmentType</w:t>
      </w:r>
      <w:r>
        <w:t xml:space="preserve"> complex type contains no elements.</w:t>
      </w:r>
    </w:p>
    <w:p w:rsidR="000C7F6C" w:rsidRDefault="00EE47D3">
      <w:r>
        <w:t>The following table provid</w:t>
      </w:r>
      <w:r>
        <w:t xml:space="preserve">es additional information about the attributes for the </w:t>
      </w:r>
      <w:r>
        <w:rPr>
          <w:b/>
        </w:rPr>
        <w:t>CubicBezierSegmentType</w:t>
      </w:r>
      <w:r>
        <w:t xml:space="preserve"> complex type. </w:t>
      </w:r>
    </w:p>
    <w:tbl>
      <w:tblPr>
        <w:tblStyle w:val="Table-ShadedHeader"/>
        <w:tblW w:w="0" w:type="auto"/>
        <w:tblLook w:val="04A0" w:firstRow="1" w:lastRow="0" w:firstColumn="1" w:lastColumn="0" w:noHBand="0" w:noVBand="1"/>
      </w:tblPr>
      <w:tblGrid>
        <w:gridCol w:w="1040"/>
        <w:gridCol w:w="8435"/>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 xml:space="preserve">Attribute </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Point1</w:t>
            </w:r>
          </w:p>
        </w:tc>
        <w:tc>
          <w:tcPr>
            <w:tcW w:w="0" w:type="auto"/>
          </w:tcPr>
          <w:p w:rsidR="000C7F6C" w:rsidRDefault="00EE47D3">
            <w:pPr>
              <w:pStyle w:val="TableBodyText"/>
            </w:pPr>
            <w:r>
              <w:t>A string value that specifies the coordinates, in WPF units, of the first point of the cubic Bezier cube segment.</w:t>
            </w:r>
          </w:p>
        </w:tc>
      </w:tr>
      <w:tr w:rsidR="000C7F6C" w:rsidTr="000C7F6C">
        <w:tc>
          <w:tcPr>
            <w:tcW w:w="0" w:type="auto"/>
          </w:tcPr>
          <w:p w:rsidR="000C7F6C" w:rsidRDefault="00EE47D3">
            <w:pPr>
              <w:pStyle w:val="TableBodyText"/>
            </w:pPr>
            <w:r>
              <w:t>Point2</w:t>
            </w:r>
          </w:p>
        </w:tc>
        <w:tc>
          <w:tcPr>
            <w:tcW w:w="0" w:type="auto"/>
          </w:tcPr>
          <w:p w:rsidR="000C7F6C" w:rsidRDefault="00EE47D3">
            <w:pPr>
              <w:pStyle w:val="TableBodyText"/>
            </w:pPr>
            <w:r>
              <w:t>A string v</w:t>
            </w:r>
            <w:r>
              <w:t>alue that specifies the coordinates, in WPF units, of the second point of the cubic Bezier cube segment.</w:t>
            </w:r>
          </w:p>
        </w:tc>
      </w:tr>
      <w:tr w:rsidR="000C7F6C" w:rsidTr="000C7F6C">
        <w:tc>
          <w:tcPr>
            <w:tcW w:w="0" w:type="auto"/>
          </w:tcPr>
          <w:p w:rsidR="000C7F6C" w:rsidRDefault="00EE47D3">
            <w:pPr>
              <w:pStyle w:val="TableBodyText"/>
            </w:pPr>
            <w:r>
              <w:t>Point3</w:t>
            </w:r>
          </w:p>
        </w:tc>
        <w:tc>
          <w:tcPr>
            <w:tcW w:w="0" w:type="auto"/>
          </w:tcPr>
          <w:p w:rsidR="000C7F6C" w:rsidRDefault="00EE47D3">
            <w:pPr>
              <w:pStyle w:val="TableBodyText"/>
            </w:pPr>
            <w:r>
              <w:t>A string value that specifies the coordinates, in WPF units, of the third point of the cubic Bezier cube segment.</w:t>
            </w:r>
          </w:p>
        </w:tc>
      </w:tr>
    </w:tbl>
    <w:p w:rsidR="000C7F6C" w:rsidRDefault="000C7F6C"/>
    <w:p w:rsidR="000C7F6C" w:rsidRDefault="00EE47D3">
      <w:pPr>
        <w:pStyle w:val="Heading9"/>
      </w:pPr>
      <w:bookmarkStart w:id="1166" w:name="section_d10dde331f994941a82b64cb3de10799"/>
      <w:bookmarkStart w:id="1167" w:name="_Toc43677817"/>
      <w:r>
        <w:t>EdgeLayoutLabelsType</w:t>
      </w:r>
      <w:bookmarkEnd w:id="1166"/>
      <w:bookmarkEnd w:id="1167"/>
    </w:p>
    <w:p w:rsidR="000C7F6C" w:rsidRDefault="00EE47D3">
      <w:r>
        <w:t xml:space="preserve">The </w:t>
      </w:r>
      <w:r>
        <w:rPr>
          <w:b/>
        </w:rPr>
        <w:t>EdgeLayoutLabelsType</w:t>
      </w:r>
      <w:r>
        <w:t xml:space="preserve"> complex type specifies a collection of edge layout labels of a curve as laid out on the screen.</w:t>
      </w:r>
    </w:p>
    <w:p w:rsidR="000C7F6C" w:rsidRDefault="00EE47D3">
      <w:r>
        <w:t xml:space="preserve">The following is the XSD for the </w:t>
      </w:r>
      <w:r>
        <w:rPr>
          <w:b/>
        </w:rPr>
        <w:t>EdgeLayoutLabelsType</w:t>
      </w:r>
      <w:r>
        <w:t xml:space="preserve"> complex type.</w:t>
      </w:r>
    </w:p>
    <w:p w:rsidR="000C7F6C" w:rsidRDefault="00EE47D3">
      <w:pPr>
        <w:pStyle w:val="Code"/>
        <w:numPr>
          <w:ilvl w:val="0"/>
          <w:numId w:val="0"/>
        </w:numPr>
        <w:ind w:left="360"/>
      </w:pPr>
      <w:r>
        <w:t xml:space="preserve">  &lt;xs:complexType name="EdgeLayoutLabelsType"&gt;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w:t>
      </w:r>
      <w:r>
        <w:t xml:space="preserve">&lt;xs:element name="EdgeLabelCollection" type="is-ser:EdgeLabelCollectionType" </w:t>
      </w:r>
    </w:p>
    <w:p w:rsidR="000C7F6C" w:rsidRDefault="00EE47D3">
      <w:pPr>
        <w:pStyle w:val="Code"/>
        <w:numPr>
          <w:ilvl w:val="0"/>
          <w:numId w:val="0"/>
        </w:numPr>
        <w:ind w:left="360"/>
      </w:pPr>
      <w:r>
        <w:t xml:space="preserve">                  minOccurs="0"/&gt;</w:t>
      </w:r>
    </w:p>
    <w:p w:rsidR="000C7F6C" w:rsidRDefault="00EE47D3">
      <w:pPr>
        <w:pStyle w:val="Code"/>
        <w:numPr>
          <w:ilvl w:val="0"/>
          <w:numId w:val="0"/>
        </w:numPr>
        <w:ind w:left="360"/>
      </w:pPr>
      <w:r>
        <w:t xml:space="preserve">      &lt;xs:element ref="mssgm:EdgeLabel" minOccurs="0" maxOccurs="unbounded"/&gt;</w:t>
      </w:r>
    </w:p>
    <w:p w:rsidR="000C7F6C" w:rsidRDefault="00EE47D3">
      <w:pPr>
        <w:pStyle w:val="Code"/>
        <w:numPr>
          <w:ilvl w:val="0"/>
          <w:numId w:val="0"/>
        </w:numPr>
        <w:ind w:left="360"/>
      </w:pPr>
      <w:r>
        <w:t xml:space="preserve">    &lt;/xs:sequence&gt;   </w:t>
      </w:r>
    </w:p>
    <w:p w:rsidR="000C7F6C" w:rsidRDefault="00EE47D3">
      <w:pPr>
        <w:pStyle w:val="Code"/>
        <w:numPr>
          <w:ilvl w:val="0"/>
          <w:numId w:val="0"/>
        </w:numPr>
        <w:ind w:left="360"/>
      </w:pPr>
      <w:r>
        <w:t xml:space="preserve">  &lt;/xs:complexType&gt;</w:t>
      </w:r>
    </w:p>
    <w:p w:rsidR="000C7F6C" w:rsidRDefault="00EE47D3">
      <w:r>
        <w:t>The following table prov</w:t>
      </w:r>
      <w:r>
        <w:t xml:space="preserve">ides additional information about the elements for the </w:t>
      </w:r>
      <w:r>
        <w:rPr>
          <w:b/>
        </w:rPr>
        <w:t>EdgeLayoutLabelsType</w:t>
      </w:r>
      <w:r>
        <w:t xml:space="preserve"> complex type.</w:t>
      </w:r>
    </w:p>
    <w:tbl>
      <w:tblPr>
        <w:tblStyle w:val="Table-ShadedHeader"/>
        <w:tblW w:w="0" w:type="auto"/>
        <w:tblLook w:val="04A0" w:firstRow="1" w:lastRow="0" w:firstColumn="1" w:lastColumn="0" w:noHBand="0" w:noVBand="1"/>
      </w:tblPr>
      <w:tblGrid>
        <w:gridCol w:w="1831"/>
        <w:gridCol w:w="4789"/>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 xml:space="preserve">Element </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EdgeLabelCollection</w:t>
            </w:r>
          </w:p>
        </w:tc>
        <w:tc>
          <w:tcPr>
            <w:tcW w:w="0" w:type="auto"/>
          </w:tcPr>
          <w:p w:rsidR="000C7F6C" w:rsidRDefault="00EE47D3">
            <w:pPr>
              <w:pStyle w:val="TableBodyText"/>
            </w:pPr>
            <w:r>
              <w:t>A complex type that specifies a collection of edge labels.</w:t>
            </w:r>
          </w:p>
        </w:tc>
      </w:tr>
      <w:tr w:rsidR="000C7F6C" w:rsidTr="000C7F6C">
        <w:tc>
          <w:tcPr>
            <w:tcW w:w="0" w:type="auto"/>
          </w:tcPr>
          <w:p w:rsidR="000C7F6C" w:rsidRDefault="00EE47D3">
            <w:pPr>
              <w:pStyle w:val="TableBodyText"/>
            </w:pPr>
            <w:r>
              <w:t>EdgeLabel</w:t>
            </w:r>
          </w:p>
        </w:tc>
        <w:tc>
          <w:tcPr>
            <w:tcW w:w="0" w:type="auto"/>
          </w:tcPr>
          <w:p w:rsidR="000C7F6C" w:rsidRDefault="00EE47D3">
            <w:pPr>
              <w:pStyle w:val="TableBodyText"/>
            </w:pPr>
            <w:r>
              <w:t xml:space="preserve">A complex type that specifies an individual edge </w:t>
            </w:r>
            <w:r>
              <w:t>label.</w:t>
            </w:r>
          </w:p>
        </w:tc>
      </w:tr>
    </w:tbl>
    <w:p w:rsidR="000C7F6C" w:rsidRDefault="00EE47D3">
      <w:r>
        <w:t xml:space="preserve">The </w:t>
      </w:r>
      <w:r>
        <w:rPr>
          <w:b/>
        </w:rPr>
        <w:t xml:space="preserve">EdgeLayoutLabelsType </w:t>
      </w:r>
      <w:r>
        <w:t>complex type has no attributes.</w:t>
      </w:r>
    </w:p>
    <w:p w:rsidR="000C7F6C" w:rsidRDefault="00EE47D3">
      <w:pPr>
        <w:pStyle w:val="Heading9"/>
      </w:pPr>
      <w:bookmarkStart w:id="1168" w:name="section_d72f5222d54e432ba91fbd7b19412a30"/>
      <w:bookmarkStart w:id="1169" w:name="_Toc43677818"/>
      <w:r>
        <w:t>EdgeLabelCollectionType</w:t>
      </w:r>
      <w:bookmarkEnd w:id="1168"/>
      <w:bookmarkEnd w:id="1169"/>
    </w:p>
    <w:p w:rsidR="000C7F6C" w:rsidRDefault="00EE47D3">
      <w:r>
        <w:t xml:space="preserve">The </w:t>
      </w:r>
      <w:r>
        <w:rPr>
          <w:b/>
        </w:rPr>
        <w:t>EdgeLabelCollectionType</w:t>
      </w:r>
      <w:r>
        <w:t xml:space="preserve"> complex type specifies a collection of a package as viewed on the screen.</w:t>
      </w:r>
    </w:p>
    <w:p w:rsidR="000C7F6C" w:rsidRDefault="00EE47D3">
      <w:r>
        <w:t xml:space="preserve">The following is the XSD for the </w:t>
      </w:r>
      <w:r>
        <w:rPr>
          <w:b/>
        </w:rPr>
        <w:t>EdgeLabelCollectionType</w:t>
      </w:r>
      <w:r>
        <w:t xml:space="preserve"> complex </w:t>
      </w:r>
      <w:r>
        <w:t>type.</w:t>
      </w:r>
    </w:p>
    <w:p w:rsidR="000C7F6C" w:rsidRDefault="00EE47D3">
      <w:pPr>
        <w:pStyle w:val="Code"/>
        <w:numPr>
          <w:ilvl w:val="0"/>
          <w:numId w:val="0"/>
        </w:numPr>
        <w:ind w:left="360"/>
      </w:pPr>
      <w:r>
        <w:t xml:space="preserve">  &lt;xs:complexType name="EdgeLabelCollectionType"&gt;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&lt;/xs:complexType&gt;</w:t>
      </w:r>
    </w:p>
    <w:p w:rsidR="000C7F6C" w:rsidRDefault="00EE47D3">
      <w:r>
        <w:t xml:space="preserve">The </w:t>
      </w:r>
      <w:r>
        <w:rPr>
          <w:b/>
        </w:rPr>
        <w:t>EdgeLabelCollectionType</w:t>
      </w:r>
      <w:r>
        <w:t xml:space="preserve"> complex type has no elements.</w:t>
      </w:r>
    </w:p>
    <w:p w:rsidR="000C7F6C" w:rsidRDefault="00EE47D3">
      <w:r>
        <w:t xml:space="preserve">The </w:t>
      </w:r>
      <w:r>
        <w:rPr>
          <w:b/>
        </w:rPr>
        <w:t>EdgeLabelCollectionType</w:t>
      </w:r>
      <w:r>
        <w:t xml:space="preserve"> complex type has no attributes.</w:t>
      </w:r>
    </w:p>
    <w:p w:rsidR="000C7F6C" w:rsidRDefault="00EE47D3">
      <w:pPr>
        <w:pStyle w:val="Heading9"/>
      </w:pPr>
      <w:bookmarkStart w:id="1170" w:name="section_78e4b04ef56042bab77aa7e7abef30e0"/>
      <w:bookmarkStart w:id="1171" w:name="_Toc43677819"/>
      <w:r>
        <w:lastRenderedPageBreak/>
        <w:t>mssgm Namespace</w:t>
      </w:r>
      <w:bookmarkEnd w:id="1170"/>
      <w:bookmarkEnd w:id="1171"/>
    </w:p>
    <w:p w:rsidR="000C7F6C" w:rsidRDefault="00EE47D3">
      <w:r>
        <w:t>The namespace identified by</w:t>
      </w:r>
      <w:r>
        <w:t xml:space="preserve"> the </w:t>
      </w:r>
      <w:r>
        <w:rPr>
          <w:b/>
        </w:rPr>
        <w:t>mssgm</w:t>
      </w:r>
      <w:r>
        <w:t xml:space="preserve"> prefix is defined as follows.</w:t>
      </w:r>
    </w:p>
    <w:p w:rsidR="000C7F6C" w:rsidRDefault="00EE47D3">
      <w:pPr>
        <w:pStyle w:val="Code"/>
        <w:numPr>
          <w:ilvl w:val="0"/>
          <w:numId w:val="0"/>
        </w:numPr>
        <w:ind w:left="360"/>
      </w:pPr>
      <w:r>
        <w:t>xmlns:mssgm="clr-namespace:Microsoft.SqlServer.Graph.Model;</w:t>
      </w:r>
    </w:p>
    <w:p w:rsidR="000C7F6C" w:rsidRDefault="00EE47D3">
      <w:pPr>
        <w:pStyle w:val="Code"/>
        <w:numPr>
          <w:ilvl w:val="0"/>
          <w:numId w:val="0"/>
        </w:numPr>
        <w:ind w:left="360"/>
      </w:pPr>
      <w:r>
        <w:t>assembly=Microsoft.SqlServer.Graph"</w:t>
      </w:r>
    </w:p>
    <w:p w:rsidR="000C7F6C" w:rsidRDefault="00EE47D3">
      <w:pPr>
        <w:pStyle w:val="Heading9"/>
      </w:pPr>
      <w:bookmarkStart w:id="1172" w:name="section_f38ae7da42eb49cd91deb918f8729933"/>
      <w:bookmarkStart w:id="1173" w:name="_Toc43677820"/>
      <w:r>
        <w:t>mssgm:EdgeLabel Element</w:t>
      </w:r>
      <w:bookmarkEnd w:id="1172"/>
      <w:bookmarkEnd w:id="1173"/>
    </w:p>
    <w:p w:rsidR="000C7F6C" w:rsidRDefault="00EE47D3">
      <w:r>
        <w:t xml:space="preserve">The </w:t>
      </w:r>
      <w:r>
        <w:rPr>
          <w:b/>
        </w:rPr>
        <w:t>mssgm:EdgeLabel</w:t>
      </w:r>
      <w:r>
        <w:t xml:space="preserve"> element is defined as follows.</w:t>
      </w:r>
    </w:p>
    <w:p w:rsidR="000C7F6C" w:rsidRDefault="00EE47D3">
      <w:pPr>
        <w:pStyle w:val="Code"/>
        <w:numPr>
          <w:ilvl w:val="0"/>
          <w:numId w:val="0"/>
        </w:numPr>
        <w:ind w:left="360"/>
      </w:pPr>
      <w:r>
        <w:t>&lt;xs:element name="EdgeLabel" type="mssgm:Edg</w:t>
      </w:r>
      <w:r>
        <w:t>eLabelType"/&gt;</w:t>
      </w:r>
    </w:p>
    <w:p w:rsidR="000C7F6C" w:rsidRDefault="00EE47D3">
      <w:pPr>
        <w:pStyle w:val="Heading9"/>
      </w:pPr>
      <w:bookmarkStart w:id="1174" w:name="section_973d4479435a43ceb78961b2174eee6b"/>
      <w:bookmarkStart w:id="1175" w:name="_Toc43677821"/>
      <w:r>
        <w:t>EdgeLabelType</w:t>
      </w:r>
      <w:bookmarkEnd w:id="1174"/>
      <w:bookmarkEnd w:id="1175"/>
    </w:p>
    <w:p w:rsidR="000C7F6C" w:rsidRDefault="00EE47D3">
      <w:r>
        <w:t xml:space="preserve">The </w:t>
      </w:r>
      <w:r>
        <w:rPr>
          <w:b/>
        </w:rPr>
        <w:t>EdgeLabelType</w:t>
      </w:r>
      <w:r>
        <w:t xml:space="preserve"> complex type specifies an edge label that is part of the screen representation of a package.</w:t>
      </w:r>
    </w:p>
    <w:p w:rsidR="000C7F6C" w:rsidRDefault="00EE47D3">
      <w:r>
        <w:t xml:space="preserve">The following is the XSD for the </w:t>
      </w:r>
      <w:r>
        <w:rPr>
          <w:b/>
        </w:rPr>
        <w:t>EdgeLabelType</w:t>
      </w:r>
      <w:r>
        <w:t xml:space="preserve"> complex type.</w:t>
      </w:r>
    </w:p>
    <w:p w:rsidR="000C7F6C" w:rsidRDefault="00EE47D3">
      <w:pPr>
        <w:pStyle w:val="Code"/>
        <w:numPr>
          <w:ilvl w:val="0"/>
          <w:numId w:val="0"/>
        </w:numPr>
        <w:ind w:left="360"/>
      </w:pPr>
      <w:r>
        <w:t xml:space="preserve">  &lt;xs:complexType name="EdgeLabelType"&gt;</w:t>
      </w:r>
    </w:p>
    <w:p w:rsidR="000C7F6C" w:rsidRDefault="00EE47D3">
      <w:pPr>
        <w:pStyle w:val="Code"/>
        <w:numPr>
          <w:ilvl w:val="0"/>
          <w:numId w:val="0"/>
        </w:numPr>
        <w:ind w:left="360"/>
      </w:pPr>
      <w:r>
        <w:t xml:space="preserve">    &lt;</w:t>
      </w:r>
      <w:r>
        <w:t>xs:sequence/&gt;</w:t>
      </w:r>
    </w:p>
    <w:p w:rsidR="000C7F6C" w:rsidRDefault="00EE47D3">
      <w:pPr>
        <w:pStyle w:val="Code"/>
        <w:numPr>
          <w:ilvl w:val="0"/>
          <w:numId w:val="0"/>
        </w:numPr>
        <w:ind w:left="360"/>
      </w:pPr>
      <w:r>
        <w:t xml:space="preserve">    &lt;xs:attribute name="BoundingBox" type="xs:string"/&gt;</w:t>
      </w:r>
    </w:p>
    <w:p w:rsidR="000C7F6C" w:rsidRDefault="00EE47D3">
      <w:pPr>
        <w:pStyle w:val="Code"/>
        <w:numPr>
          <w:ilvl w:val="0"/>
          <w:numId w:val="0"/>
        </w:numPr>
        <w:ind w:left="360"/>
      </w:pPr>
      <w:r>
        <w:t xml:space="preserve">    &lt;xs:attribute name="RelativePosition" type="mssgm:RelativePositionEnum"/&gt;</w:t>
      </w:r>
    </w:p>
    <w:p w:rsidR="000C7F6C" w:rsidRDefault="00EE47D3">
      <w:pPr>
        <w:pStyle w:val="Code"/>
        <w:numPr>
          <w:ilvl w:val="0"/>
          <w:numId w:val="0"/>
        </w:numPr>
        <w:ind w:left="360"/>
      </w:pPr>
      <w:r>
        <w:t xml:space="preserve">  &lt;/xs:complexType&gt;</w:t>
      </w:r>
    </w:p>
    <w:p w:rsidR="000C7F6C" w:rsidRDefault="00EE47D3">
      <w:r>
        <w:t xml:space="preserve">The </w:t>
      </w:r>
      <w:r>
        <w:rPr>
          <w:b/>
        </w:rPr>
        <w:t>EdgeLabelType</w:t>
      </w:r>
      <w:r>
        <w:t xml:space="preserve"> complex type contains no elements.</w:t>
      </w:r>
    </w:p>
    <w:p w:rsidR="000C7F6C" w:rsidRDefault="00EE47D3">
      <w:r>
        <w:t>The following table provides additi</w:t>
      </w:r>
      <w:r>
        <w:t xml:space="preserve">onal information about the attributes for the </w:t>
      </w:r>
      <w:r>
        <w:rPr>
          <w:b/>
        </w:rPr>
        <w:t>EdgeLabelType</w:t>
      </w:r>
      <w:r>
        <w:t xml:space="preserve"> complex type. </w:t>
      </w:r>
    </w:p>
    <w:tbl>
      <w:tblPr>
        <w:tblStyle w:val="Table-ShadedHeader"/>
        <w:tblW w:w="0" w:type="auto"/>
        <w:tblLook w:val="04A0" w:firstRow="1" w:lastRow="0" w:firstColumn="1" w:lastColumn="0" w:noHBand="0" w:noVBand="1"/>
      </w:tblPr>
      <w:tblGrid>
        <w:gridCol w:w="1500"/>
        <w:gridCol w:w="7975"/>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 xml:space="preserve">Attribute </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BoundingBox</w:t>
            </w:r>
          </w:p>
        </w:tc>
        <w:tc>
          <w:tcPr>
            <w:tcW w:w="0" w:type="auto"/>
          </w:tcPr>
          <w:p w:rsidR="000C7F6C" w:rsidRDefault="00EE47D3">
            <w:pPr>
              <w:pStyle w:val="TableBodyText"/>
            </w:pPr>
            <w:r>
              <w:t>A string value that specifies the coordinates of the four vertices of the bounding box for the edge label, in WPF units.</w:t>
            </w:r>
          </w:p>
        </w:tc>
      </w:tr>
      <w:tr w:rsidR="000C7F6C" w:rsidTr="000C7F6C">
        <w:tc>
          <w:tcPr>
            <w:tcW w:w="0" w:type="auto"/>
          </w:tcPr>
          <w:p w:rsidR="000C7F6C" w:rsidRDefault="00EE47D3">
            <w:pPr>
              <w:pStyle w:val="TableBodyText"/>
            </w:pPr>
            <w:r>
              <w:t>RelativePosition</w:t>
            </w:r>
          </w:p>
        </w:tc>
        <w:tc>
          <w:tcPr>
            <w:tcW w:w="0" w:type="auto"/>
          </w:tcPr>
          <w:p w:rsidR="000C7F6C" w:rsidRDefault="00EE47D3">
            <w:pPr>
              <w:pStyle w:val="TableBodyText"/>
            </w:pPr>
            <w:r>
              <w:t xml:space="preserve">An </w:t>
            </w:r>
            <w:r>
              <w:t>enumeration value that specifies the relative position of the edge label.</w:t>
            </w:r>
          </w:p>
        </w:tc>
      </w:tr>
    </w:tbl>
    <w:p w:rsidR="000C7F6C" w:rsidRDefault="000C7F6C"/>
    <w:p w:rsidR="000C7F6C" w:rsidRDefault="00EE47D3">
      <w:pPr>
        <w:pStyle w:val="Heading9"/>
      </w:pPr>
      <w:bookmarkStart w:id="1176" w:name="section_170aad2ae8a8429b807e22cb402a698d"/>
      <w:bookmarkStart w:id="1177" w:name="_Toc43677822"/>
      <w:r>
        <w:t>RelativePositionEnum</w:t>
      </w:r>
      <w:bookmarkEnd w:id="1176"/>
      <w:bookmarkEnd w:id="1177"/>
    </w:p>
    <w:p w:rsidR="000C7F6C" w:rsidRDefault="00EE47D3">
      <w:r>
        <w:t xml:space="preserve">The </w:t>
      </w:r>
      <w:r>
        <w:rPr>
          <w:b/>
        </w:rPr>
        <w:t>RelativePositionEnum</w:t>
      </w:r>
      <w:r>
        <w:t xml:space="preserve"> type contains the enumeration values that specify the allowed relative position values.</w:t>
      </w:r>
    </w:p>
    <w:p w:rsidR="000C7F6C" w:rsidRDefault="00EE47D3">
      <w:r>
        <w:t xml:space="preserve">The following is the XSD of the </w:t>
      </w:r>
      <w:r>
        <w:rPr>
          <w:b/>
        </w:rPr>
        <w:t>RelativePositi</w:t>
      </w:r>
      <w:r>
        <w:rPr>
          <w:b/>
        </w:rPr>
        <w:t>onEnum</w:t>
      </w:r>
      <w:r>
        <w:t xml:space="preserve"> type.</w:t>
      </w:r>
    </w:p>
    <w:p w:rsidR="000C7F6C" w:rsidRDefault="00EE47D3">
      <w:pPr>
        <w:pStyle w:val="Code"/>
        <w:numPr>
          <w:ilvl w:val="0"/>
          <w:numId w:val="0"/>
        </w:numPr>
        <w:ind w:left="360"/>
      </w:pPr>
      <w:r>
        <w:t xml:space="preserve">  &lt;xs:simpleType name="RelativePositionEnum"&gt;</w:t>
      </w:r>
    </w:p>
    <w:p w:rsidR="000C7F6C" w:rsidRDefault="00EE47D3">
      <w:pPr>
        <w:pStyle w:val="Code"/>
        <w:numPr>
          <w:ilvl w:val="0"/>
          <w:numId w:val="0"/>
        </w:numPr>
        <w:ind w:left="360"/>
      </w:pPr>
      <w:r>
        <w:t xml:space="preserve">    &lt;xs:restriction base="xs:string"&gt;</w:t>
      </w:r>
    </w:p>
    <w:p w:rsidR="000C7F6C" w:rsidRDefault="00EE47D3">
      <w:pPr>
        <w:pStyle w:val="Code"/>
        <w:numPr>
          <w:ilvl w:val="0"/>
          <w:numId w:val="0"/>
        </w:numPr>
        <w:ind w:left="360"/>
      </w:pPr>
      <w:r>
        <w:t xml:space="preserve">      &lt;xs:enumeration value="Any"/&gt;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&lt;/xs:simpleType&gt;</w:t>
      </w:r>
    </w:p>
    <w:p w:rsidR="000C7F6C" w:rsidRDefault="00EE47D3">
      <w:r>
        <w:t xml:space="preserve">The following table specifies the descriptions for the enumeration values of the </w:t>
      </w:r>
      <w:r>
        <w:rPr>
          <w:b/>
        </w:rPr>
        <w:t>R</w:t>
      </w:r>
      <w:r>
        <w:rPr>
          <w:b/>
        </w:rPr>
        <w:t>elativePositionEnum</w:t>
      </w:r>
      <w:r>
        <w:t xml:space="preserve"> type.</w:t>
      </w:r>
    </w:p>
    <w:tbl>
      <w:tblPr>
        <w:tblStyle w:val="Table-ShadedHeader"/>
        <w:tblW w:w="0" w:type="auto"/>
        <w:tblLook w:val="04A0" w:firstRow="1" w:lastRow="0" w:firstColumn="1" w:lastColumn="0" w:noHBand="0" w:noVBand="1"/>
      </w:tblPr>
      <w:tblGrid>
        <w:gridCol w:w="1922"/>
        <w:gridCol w:w="4780"/>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lastRenderedPageBreak/>
              <w:t>Enumeration value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Any</w:t>
            </w:r>
          </w:p>
        </w:tc>
        <w:tc>
          <w:tcPr>
            <w:tcW w:w="0" w:type="auto"/>
          </w:tcPr>
          <w:p w:rsidR="000C7F6C" w:rsidRDefault="00EE47D3">
            <w:pPr>
              <w:pStyle w:val="TableBodyText"/>
            </w:pPr>
            <w:r>
              <w:t>The configuration is retrieved from any relative position.</w:t>
            </w:r>
          </w:p>
        </w:tc>
      </w:tr>
    </w:tbl>
    <w:p w:rsidR="000C7F6C" w:rsidRDefault="000C7F6C"/>
    <w:p w:rsidR="000C7F6C" w:rsidRDefault="00EE47D3">
      <w:pPr>
        <w:pStyle w:val="Heading9"/>
      </w:pPr>
      <w:bookmarkStart w:id="1178" w:name="section_0e76d6bd97684c4e97ae37a542dbdcb1"/>
      <w:bookmarkStart w:id="1179" w:name="_Toc43677823"/>
      <w:r>
        <w:t>ContainerLayoutType</w:t>
      </w:r>
      <w:bookmarkEnd w:id="1178"/>
      <w:bookmarkEnd w:id="1179"/>
    </w:p>
    <w:p w:rsidR="000C7F6C" w:rsidRDefault="00EE47D3">
      <w:r>
        <w:t xml:space="preserve">The </w:t>
      </w:r>
      <w:r>
        <w:rPr>
          <w:b/>
        </w:rPr>
        <w:t>ContainerLayoutType</w:t>
      </w:r>
      <w:r>
        <w:t xml:space="preserve"> complex type specifies the screen layout of a container within a package description.</w:t>
      </w:r>
    </w:p>
    <w:p w:rsidR="000C7F6C" w:rsidRDefault="00EE47D3">
      <w:r>
        <w:t xml:space="preserve">The following is the XSD for the </w:t>
      </w:r>
      <w:r>
        <w:rPr>
          <w:b/>
        </w:rPr>
        <w:t>ContainerLayoutType</w:t>
      </w:r>
      <w:r>
        <w:t xml:space="preserve"> complex type.</w:t>
      </w:r>
    </w:p>
    <w:p w:rsidR="000C7F6C" w:rsidRDefault="00EE47D3">
      <w:pPr>
        <w:pStyle w:val="Code"/>
        <w:numPr>
          <w:ilvl w:val="0"/>
          <w:numId w:val="0"/>
        </w:numPr>
        <w:ind w:left="360"/>
      </w:pPr>
      <w:r>
        <w:t xml:space="preserve">  &lt;xs:complexType name="ContainerLayoutType"&gt;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&lt;xs:attribute name="Size" type="xs:string"/&gt;</w:t>
      </w:r>
    </w:p>
    <w:p w:rsidR="000C7F6C" w:rsidRDefault="00EE47D3">
      <w:pPr>
        <w:pStyle w:val="Code"/>
        <w:numPr>
          <w:ilvl w:val="0"/>
          <w:numId w:val="0"/>
        </w:numPr>
        <w:ind w:left="360"/>
      </w:pPr>
      <w:r>
        <w:t xml:space="preserve">    &lt;xs:attribute name="Id" type="xs:string"/&gt;</w:t>
      </w:r>
    </w:p>
    <w:p w:rsidR="000C7F6C" w:rsidRDefault="00EE47D3">
      <w:pPr>
        <w:pStyle w:val="Code"/>
        <w:numPr>
          <w:ilvl w:val="0"/>
          <w:numId w:val="0"/>
        </w:numPr>
        <w:ind w:left="360"/>
      </w:pPr>
      <w:r>
        <w:t xml:space="preserve">    &lt;xs:attribute name="TopL</w:t>
      </w:r>
      <w:r>
        <w:t>eft" type="xs:string"/&gt;</w:t>
      </w:r>
    </w:p>
    <w:p w:rsidR="000C7F6C" w:rsidRDefault="00EE47D3">
      <w:pPr>
        <w:pStyle w:val="Code"/>
        <w:numPr>
          <w:ilvl w:val="0"/>
          <w:numId w:val="0"/>
        </w:numPr>
        <w:ind w:left="360"/>
      </w:pPr>
      <w:r>
        <w:t xml:space="preserve">    &lt;xs:attribute name="HeaderHeight" type="xs:double"/&gt;</w:t>
      </w:r>
    </w:p>
    <w:p w:rsidR="000C7F6C" w:rsidRDefault="00EE47D3">
      <w:pPr>
        <w:pStyle w:val="Code"/>
        <w:numPr>
          <w:ilvl w:val="0"/>
          <w:numId w:val="0"/>
        </w:numPr>
        <w:ind w:left="360"/>
      </w:pPr>
      <w:r>
        <w:t xml:space="preserve">    &lt;xs:attribute name="IsExpanded" type="DTS:BooleanStringCap"/&gt;</w:t>
      </w:r>
    </w:p>
    <w:p w:rsidR="000C7F6C" w:rsidRDefault="00EE47D3">
      <w:pPr>
        <w:pStyle w:val="Code"/>
        <w:numPr>
          <w:ilvl w:val="0"/>
          <w:numId w:val="0"/>
        </w:numPr>
        <w:ind w:left="360"/>
      </w:pPr>
      <w:r>
        <w:t xml:space="preserve">    &lt;xs:attribute name="PanelSize" type="xs:string"/&gt;</w:t>
      </w:r>
    </w:p>
    <w:p w:rsidR="000C7F6C" w:rsidRDefault="00EE47D3">
      <w:pPr>
        <w:pStyle w:val="Code"/>
        <w:numPr>
          <w:ilvl w:val="0"/>
          <w:numId w:val="0"/>
        </w:numPr>
        <w:ind w:left="360"/>
      </w:pPr>
      <w:r>
        <w:t xml:space="preserve">  &lt;/xs:complexType&gt;</w:t>
      </w:r>
    </w:p>
    <w:p w:rsidR="000C7F6C" w:rsidRDefault="00EE47D3">
      <w:r>
        <w:t xml:space="preserve">The </w:t>
      </w:r>
      <w:r>
        <w:rPr>
          <w:b/>
        </w:rPr>
        <w:t>ContainerLayoutType</w:t>
      </w:r>
      <w:r>
        <w:t xml:space="preserve"> complex typ</w:t>
      </w:r>
      <w:r>
        <w:t>e contains no elements.</w:t>
      </w:r>
    </w:p>
    <w:p w:rsidR="000C7F6C" w:rsidRDefault="00EE47D3">
      <w:r>
        <w:t xml:space="preserve">The following table provides additional information about the attributes for the </w:t>
      </w:r>
      <w:r>
        <w:rPr>
          <w:b/>
        </w:rPr>
        <w:t>ContainerLayoutType</w:t>
      </w:r>
      <w:r>
        <w:t xml:space="preserve"> complex type. </w:t>
      </w:r>
    </w:p>
    <w:tbl>
      <w:tblPr>
        <w:tblStyle w:val="Table-ShadedHeader"/>
        <w:tblW w:w="0" w:type="auto"/>
        <w:tblLook w:val="04A0" w:firstRow="1" w:lastRow="0" w:firstColumn="1" w:lastColumn="0" w:noHBand="0" w:noVBand="1"/>
      </w:tblPr>
      <w:tblGrid>
        <w:gridCol w:w="1329"/>
        <w:gridCol w:w="8146"/>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Attribute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Size</w:t>
            </w:r>
          </w:p>
        </w:tc>
        <w:tc>
          <w:tcPr>
            <w:tcW w:w="0" w:type="auto"/>
          </w:tcPr>
          <w:p w:rsidR="000C7F6C" w:rsidRDefault="00EE47D3">
            <w:pPr>
              <w:pStyle w:val="TableBodyText"/>
            </w:pPr>
            <w:r>
              <w:t>A string value that specifies the size of the container, in WPF units.</w:t>
            </w:r>
          </w:p>
        </w:tc>
      </w:tr>
      <w:tr w:rsidR="000C7F6C" w:rsidTr="000C7F6C">
        <w:tc>
          <w:tcPr>
            <w:tcW w:w="0" w:type="auto"/>
          </w:tcPr>
          <w:p w:rsidR="000C7F6C" w:rsidRDefault="00EE47D3">
            <w:pPr>
              <w:pStyle w:val="TableBodyText"/>
            </w:pPr>
            <w:r>
              <w:t>Id</w:t>
            </w:r>
          </w:p>
        </w:tc>
        <w:tc>
          <w:tcPr>
            <w:tcW w:w="0" w:type="auto"/>
          </w:tcPr>
          <w:p w:rsidR="000C7F6C" w:rsidRDefault="00EE47D3">
            <w:pPr>
              <w:pStyle w:val="TableBodyText"/>
            </w:pPr>
            <w:r>
              <w:t xml:space="preserve">A string </w:t>
            </w:r>
            <w:r>
              <w:t>value that specifies an identifier for the container.</w:t>
            </w:r>
          </w:p>
        </w:tc>
      </w:tr>
      <w:tr w:rsidR="000C7F6C" w:rsidTr="000C7F6C">
        <w:tc>
          <w:tcPr>
            <w:tcW w:w="0" w:type="auto"/>
          </w:tcPr>
          <w:p w:rsidR="000C7F6C" w:rsidRDefault="00EE47D3">
            <w:pPr>
              <w:pStyle w:val="TableBodyText"/>
            </w:pPr>
            <w:r>
              <w:t>TopLeft</w:t>
            </w:r>
          </w:p>
        </w:tc>
        <w:tc>
          <w:tcPr>
            <w:tcW w:w="0" w:type="auto"/>
          </w:tcPr>
          <w:p w:rsidR="000C7F6C" w:rsidRDefault="00EE47D3">
            <w:pPr>
              <w:pStyle w:val="TableBodyText"/>
            </w:pPr>
            <w:r>
              <w:t>A string value that specifies the coordinates of the top-left corner of the container, in WPF units.</w:t>
            </w:r>
          </w:p>
        </w:tc>
      </w:tr>
      <w:tr w:rsidR="000C7F6C" w:rsidTr="000C7F6C">
        <w:tc>
          <w:tcPr>
            <w:tcW w:w="0" w:type="auto"/>
          </w:tcPr>
          <w:p w:rsidR="000C7F6C" w:rsidRDefault="00EE47D3">
            <w:pPr>
              <w:pStyle w:val="TableBodyText"/>
            </w:pPr>
            <w:r>
              <w:t>HeaderHeight</w:t>
            </w:r>
          </w:p>
        </w:tc>
        <w:tc>
          <w:tcPr>
            <w:tcW w:w="0" w:type="auto"/>
          </w:tcPr>
          <w:p w:rsidR="000C7F6C" w:rsidRDefault="00EE47D3">
            <w:pPr>
              <w:pStyle w:val="TableBodyText"/>
            </w:pPr>
            <w:r>
              <w:t xml:space="preserve">A value of type </w:t>
            </w:r>
            <w:r>
              <w:rPr>
                <w:b/>
              </w:rPr>
              <w:t>xs:double</w:t>
            </w:r>
            <w:r>
              <w:t xml:space="preserve"> that specifies the height of the container header, i</w:t>
            </w:r>
            <w:r>
              <w:t>n WPF units.</w:t>
            </w:r>
          </w:p>
        </w:tc>
      </w:tr>
      <w:tr w:rsidR="000C7F6C" w:rsidTr="000C7F6C">
        <w:tc>
          <w:tcPr>
            <w:tcW w:w="0" w:type="auto"/>
          </w:tcPr>
          <w:p w:rsidR="000C7F6C" w:rsidRDefault="00EE47D3">
            <w:pPr>
              <w:pStyle w:val="TableBodyText"/>
            </w:pPr>
            <w:r>
              <w:t>IsExpanded</w:t>
            </w:r>
          </w:p>
        </w:tc>
        <w:tc>
          <w:tcPr>
            <w:tcW w:w="0" w:type="auto"/>
          </w:tcPr>
          <w:p w:rsidR="000C7F6C" w:rsidRDefault="00EE47D3">
            <w:pPr>
              <w:pStyle w:val="TableBodyText"/>
            </w:pPr>
            <w:r>
              <w:t xml:space="preserve">A value of type </w:t>
            </w:r>
            <w:r>
              <w:rPr>
                <w:b/>
              </w:rPr>
              <w:t>DTS:BooleanStringCap</w:t>
            </w:r>
            <w:r>
              <w:t xml:space="preserve"> that specifies whether the container is expanded or collapsed.</w:t>
            </w:r>
          </w:p>
          <w:p w:rsidR="000C7F6C" w:rsidRDefault="00EE47D3">
            <w:pPr>
              <w:pStyle w:val="TableBodyText"/>
            </w:pPr>
            <w:r>
              <w:t>"True" specifies that the container is expanded.</w:t>
            </w:r>
          </w:p>
          <w:p w:rsidR="000C7F6C" w:rsidRDefault="00EE47D3">
            <w:pPr>
              <w:pStyle w:val="TableBodyText"/>
            </w:pPr>
            <w:r>
              <w:t>"False" specifies that the container is collapsed.</w:t>
            </w:r>
          </w:p>
        </w:tc>
      </w:tr>
      <w:tr w:rsidR="000C7F6C" w:rsidTr="000C7F6C">
        <w:tc>
          <w:tcPr>
            <w:tcW w:w="0" w:type="auto"/>
          </w:tcPr>
          <w:p w:rsidR="000C7F6C" w:rsidRDefault="00EE47D3">
            <w:pPr>
              <w:pStyle w:val="TableBodyText"/>
            </w:pPr>
            <w:r>
              <w:t>PanelSize</w:t>
            </w:r>
          </w:p>
        </w:tc>
        <w:tc>
          <w:tcPr>
            <w:tcW w:w="0" w:type="auto"/>
          </w:tcPr>
          <w:p w:rsidR="000C7F6C" w:rsidRDefault="00EE47D3">
            <w:pPr>
              <w:pStyle w:val="TableBodyText"/>
            </w:pPr>
            <w:r>
              <w:t xml:space="preserve">A string value that </w:t>
            </w:r>
            <w:r>
              <w:t>specifies the panel size, in WPF units.</w:t>
            </w:r>
          </w:p>
        </w:tc>
      </w:tr>
    </w:tbl>
    <w:p w:rsidR="000C7F6C" w:rsidRDefault="000C7F6C"/>
    <w:p w:rsidR="000C7F6C" w:rsidRDefault="00EE47D3">
      <w:pPr>
        <w:pStyle w:val="Heading9"/>
      </w:pPr>
      <w:bookmarkStart w:id="1180" w:name="section_c3ced78a17a943a8a76b655f96ea7d36"/>
      <w:bookmarkStart w:id="1181" w:name="_Toc43677824"/>
      <w:r>
        <w:t>AnnotationLayoutType</w:t>
      </w:r>
      <w:bookmarkEnd w:id="1180"/>
      <w:bookmarkEnd w:id="1181"/>
    </w:p>
    <w:p w:rsidR="000C7F6C" w:rsidRDefault="00EE47D3">
      <w:r>
        <w:t xml:space="preserve">The </w:t>
      </w:r>
      <w:r>
        <w:rPr>
          <w:b/>
        </w:rPr>
        <w:t>AnnotationLayoutType</w:t>
      </w:r>
      <w:r>
        <w:t xml:space="preserve"> complex type specifies the screen layout of an annotation that can be added to a package file layout.</w:t>
      </w:r>
    </w:p>
    <w:p w:rsidR="000C7F6C" w:rsidRDefault="00EE47D3">
      <w:r>
        <w:t xml:space="preserve">The following is the XSD for the </w:t>
      </w:r>
      <w:r>
        <w:rPr>
          <w:b/>
        </w:rPr>
        <w:t>AnnotationLayoutType</w:t>
      </w:r>
      <w:r>
        <w:t xml:space="preserve"> complex type.</w:t>
      </w:r>
    </w:p>
    <w:p w:rsidR="000C7F6C" w:rsidRDefault="00EE47D3">
      <w:pPr>
        <w:pStyle w:val="Code"/>
        <w:numPr>
          <w:ilvl w:val="0"/>
          <w:numId w:val="0"/>
        </w:numPr>
        <w:ind w:left="360"/>
      </w:pPr>
      <w:r>
        <w:t xml:space="preserve">  &lt;xs:complexType name="AnnotationLayoutType"&gt;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&lt;xs:element name="AnnotationLayout.FontInfo" </w:t>
      </w:r>
    </w:p>
    <w:p w:rsidR="000C7F6C" w:rsidRDefault="00EE47D3">
      <w:pPr>
        <w:pStyle w:val="Code"/>
        <w:numPr>
          <w:ilvl w:val="0"/>
          <w:numId w:val="0"/>
        </w:numPr>
        <w:ind w:left="360"/>
      </w:pPr>
      <w:r>
        <w:t xml:space="preserve">                  type="is-ser:AnnotationLayoutFontInfoType" </w:t>
      </w:r>
    </w:p>
    <w:p w:rsidR="000C7F6C" w:rsidRDefault="00EE47D3">
      <w:pPr>
        <w:pStyle w:val="Code"/>
        <w:numPr>
          <w:ilvl w:val="0"/>
          <w:numId w:val="0"/>
        </w:numPr>
        <w:ind w:left="360"/>
      </w:pPr>
      <w:r>
        <w:t xml:space="preserve">                  minOccurs="0"/&gt;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lastRenderedPageBreak/>
        <w:t xml:space="preserve">    &lt;xs:a</w:t>
      </w:r>
      <w:r>
        <w:t>ttribute name="ParentId" type="xs:string"/&gt;</w:t>
      </w:r>
    </w:p>
    <w:p w:rsidR="000C7F6C" w:rsidRDefault="00EE47D3">
      <w:pPr>
        <w:pStyle w:val="Code"/>
        <w:numPr>
          <w:ilvl w:val="0"/>
          <w:numId w:val="0"/>
        </w:numPr>
        <w:ind w:left="360"/>
      </w:pPr>
      <w:r>
        <w:t xml:space="preserve">    &lt;xs:attribute name="Text" type="xs:string"/&gt;</w:t>
      </w:r>
    </w:p>
    <w:p w:rsidR="000C7F6C" w:rsidRDefault="00EE47D3">
      <w:pPr>
        <w:pStyle w:val="Code"/>
        <w:numPr>
          <w:ilvl w:val="0"/>
          <w:numId w:val="0"/>
        </w:numPr>
        <w:ind w:left="360"/>
      </w:pPr>
      <w:r>
        <w:t xml:space="preserve">    &lt;xs:attribute name="Size" type="xs:string"/&gt;</w:t>
      </w:r>
    </w:p>
    <w:p w:rsidR="000C7F6C" w:rsidRDefault="00EE47D3">
      <w:pPr>
        <w:pStyle w:val="Code"/>
        <w:numPr>
          <w:ilvl w:val="0"/>
          <w:numId w:val="0"/>
        </w:numPr>
        <w:ind w:left="360"/>
      </w:pPr>
      <w:r>
        <w:t xml:space="preserve">    &lt;xs:attribute name="TopLeft" type="xs:string"/&gt;</w:t>
      </w:r>
    </w:p>
    <w:p w:rsidR="000C7F6C" w:rsidRDefault="00EE47D3">
      <w:pPr>
        <w:pStyle w:val="Code"/>
        <w:numPr>
          <w:ilvl w:val="0"/>
          <w:numId w:val="0"/>
        </w:numPr>
        <w:ind w:left="360"/>
      </w:pPr>
      <w:r>
        <w:t xml:space="preserve">    &lt;xs:attribute name="Id" type="xs:int"/&gt;</w:t>
      </w:r>
    </w:p>
    <w:p w:rsidR="000C7F6C" w:rsidRDefault="00EE47D3">
      <w:pPr>
        <w:pStyle w:val="Code"/>
        <w:numPr>
          <w:ilvl w:val="0"/>
          <w:numId w:val="0"/>
        </w:numPr>
        <w:ind w:left="360"/>
      </w:pPr>
      <w:r>
        <w:t xml:space="preserve">  &lt;/xs:complexType</w:t>
      </w:r>
      <w:r>
        <w:t>&gt;</w:t>
      </w:r>
    </w:p>
    <w:p w:rsidR="000C7F6C" w:rsidRDefault="00EE47D3">
      <w:r>
        <w:t xml:space="preserve">The following table provides additional information about the elements for the </w:t>
      </w:r>
      <w:r>
        <w:rPr>
          <w:b/>
        </w:rPr>
        <w:t>AnnotationLayoutType</w:t>
      </w:r>
      <w:r>
        <w:t xml:space="preserve"> complex type.</w:t>
      </w:r>
    </w:p>
    <w:tbl>
      <w:tblPr>
        <w:tblStyle w:val="Table-ShadedHeader"/>
        <w:tblW w:w="0" w:type="auto"/>
        <w:tblLook w:val="04A0" w:firstRow="1" w:lastRow="0" w:firstColumn="1" w:lastColumn="0" w:noHBand="0" w:noVBand="1"/>
      </w:tblPr>
      <w:tblGrid>
        <w:gridCol w:w="2379"/>
        <w:gridCol w:w="7096"/>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Element</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AnnotationLayout.FontInfo</w:t>
            </w:r>
          </w:p>
        </w:tc>
        <w:tc>
          <w:tcPr>
            <w:tcW w:w="0" w:type="auto"/>
          </w:tcPr>
          <w:p w:rsidR="000C7F6C" w:rsidRDefault="00EE47D3">
            <w:pPr>
              <w:pStyle w:val="TableBodyText"/>
            </w:pPr>
            <w:r>
              <w:t xml:space="preserve">A complex type that specifies information about the fonts used on the screen for an </w:t>
            </w:r>
            <w:r>
              <w:t>annotation.</w:t>
            </w:r>
          </w:p>
        </w:tc>
      </w:tr>
    </w:tbl>
    <w:p w:rsidR="000C7F6C" w:rsidRDefault="00EE47D3">
      <w:r>
        <w:t xml:space="preserve">The following table provides additional information about the attributes for the </w:t>
      </w:r>
      <w:r>
        <w:rPr>
          <w:b/>
        </w:rPr>
        <w:t>AnnotationLayoutType</w:t>
      </w:r>
      <w:r>
        <w:t xml:space="preserve"> complex type. </w:t>
      </w:r>
    </w:p>
    <w:tbl>
      <w:tblPr>
        <w:tblStyle w:val="Table-ShadedHeader"/>
        <w:tblW w:w="0" w:type="auto"/>
        <w:tblLook w:val="04A0" w:firstRow="1" w:lastRow="0" w:firstColumn="1" w:lastColumn="0" w:noHBand="0" w:noVBand="1"/>
      </w:tblPr>
      <w:tblGrid>
        <w:gridCol w:w="1040"/>
        <w:gridCol w:w="7007"/>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Attribute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ParentId</w:t>
            </w:r>
          </w:p>
        </w:tc>
        <w:tc>
          <w:tcPr>
            <w:tcW w:w="0" w:type="auto"/>
          </w:tcPr>
          <w:p w:rsidR="000C7F6C" w:rsidRDefault="00EE47D3">
            <w:pPr>
              <w:pStyle w:val="TableBodyText"/>
            </w:pPr>
            <w:r>
              <w:t xml:space="preserve">A string value that specifies the </w:t>
            </w:r>
            <w:r>
              <w:rPr>
                <w:b/>
              </w:rPr>
              <w:t>Id</w:t>
            </w:r>
            <w:r>
              <w:t xml:space="preserve"> attribute value for the parent of this annotation.</w:t>
            </w:r>
          </w:p>
        </w:tc>
      </w:tr>
      <w:tr w:rsidR="000C7F6C" w:rsidTr="000C7F6C">
        <w:tc>
          <w:tcPr>
            <w:tcW w:w="0" w:type="auto"/>
          </w:tcPr>
          <w:p w:rsidR="000C7F6C" w:rsidRDefault="00EE47D3">
            <w:pPr>
              <w:pStyle w:val="TableBodyText"/>
            </w:pPr>
            <w:r>
              <w:t>Text</w:t>
            </w:r>
          </w:p>
        </w:tc>
        <w:tc>
          <w:tcPr>
            <w:tcW w:w="0" w:type="auto"/>
          </w:tcPr>
          <w:p w:rsidR="000C7F6C" w:rsidRDefault="00EE47D3">
            <w:pPr>
              <w:pStyle w:val="TableBodyText"/>
            </w:pPr>
            <w:r>
              <w:t>A string value that specifies the text of the annotation.</w:t>
            </w:r>
          </w:p>
        </w:tc>
      </w:tr>
      <w:tr w:rsidR="000C7F6C" w:rsidTr="000C7F6C">
        <w:tc>
          <w:tcPr>
            <w:tcW w:w="0" w:type="auto"/>
          </w:tcPr>
          <w:p w:rsidR="000C7F6C" w:rsidRDefault="00EE47D3">
            <w:pPr>
              <w:pStyle w:val="TableBodyText"/>
            </w:pPr>
            <w:r>
              <w:t>Size</w:t>
            </w:r>
          </w:p>
        </w:tc>
        <w:tc>
          <w:tcPr>
            <w:tcW w:w="0" w:type="auto"/>
          </w:tcPr>
          <w:p w:rsidR="000C7F6C" w:rsidRDefault="00EE47D3">
            <w:pPr>
              <w:pStyle w:val="TableBodyText"/>
            </w:pPr>
            <w:r>
              <w:t>A string value that specifies the size of the annotation, in WPF units.</w:t>
            </w:r>
          </w:p>
        </w:tc>
      </w:tr>
      <w:tr w:rsidR="000C7F6C" w:rsidTr="000C7F6C">
        <w:tc>
          <w:tcPr>
            <w:tcW w:w="0" w:type="auto"/>
          </w:tcPr>
          <w:p w:rsidR="000C7F6C" w:rsidRDefault="00EE47D3">
            <w:pPr>
              <w:pStyle w:val="TableBodyText"/>
            </w:pPr>
            <w:r>
              <w:t>TopLeft</w:t>
            </w:r>
          </w:p>
        </w:tc>
        <w:tc>
          <w:tcPr>
            <w:tcW w:w="0" w:type="auto"/>
          </w:tcPr>
          <w:p w:rsidR="000C7F6C" w:rsidRDefault="00EE47D3">
            <w:pPr>
              <w:pStyle w:val="TableBodyText"/>
            </w:pPr>
            <w:r>
              <w:t>A string value that specifies the top left coordinates of the annotation, in WPF units.</w:t>
            </w:r>
          </w:p>
        </w:tc>
      </w:tr>
      <w:tr w:rsidR="000C7F6C" w:rsidTr="000C7F6C">
        <w:tc>
          <w:tcPr>
            <w:tcW w:w="0" w:type="auto"/>
          </w:tcPr>
          <w:p w:rsidR="000C7F6C" w:rsidRDefault="00EE47D3">
            <w:pPr>
              <w:pStyle w:val="TableBodyText"/>
            </w:pPr>
            <w:r>
              <w:t>Id</w:t>
            </w:r>
          </w:p>
        </w:tc>
        <w:tc>
          <w:tcPr>
            <w:tcW w:w="0" w:type="auto"/>
          </w:tcPr>
          <w:p w:rsidR="000C7F6C" w:rsidRDefault="00EE47D3">
            <w:pPr>
              <w:pStyle w:val="TableBodyText"/>
            </w:pPr>
            <w:r>
              <w:t>A string value that</w:t>
            </w:r>
            <w:r>
              <w:t xml:space="preserve"> specifies an identifier for this annotation.</w:t>
            </w:r>
          </w:p>
        </w:tc>
      </w:tr>
    </w:tbl>
    <w:p w:rsidR="000C7F6C" w:rsidRDefault="000C7F6C"/>
    <w:p w:rsidR="000C7F6C" w:rsidRDefault="00EE47D3">
      <w:pPr>
        <w:pStyle w:val="Heading9"/>
      </w:pPr>
      <w:bookmarkStart w:id="1182" w:name="section_45d2b7292129445e85c88babc2b08245"/>
      <w:bookmarkStart w:id="1183" w:name="_Toc43677825"/>
      <w:r>
        <w:t>AnnotationLayoutFontInfoType</w:t>
      </w:r>
      <w:bookmarkEnd w:id="1182"/>
      <w:bookmarkEnd w:id="1183"/>
    </w:p>
    <w:p w:rsidR="000C7F6C" w:rsidRDefault="00EE47D3">
      <w:r>
        <w:t xml:space="preserve">The </w:t>
      </w:r>
      <w:r>
        <w:rPr>
          <w:b/>
        </w:rPr>
        <w:t>AnnotationLayoutFontInfoType</w:t>
      </w:r>
      <w:r>
        <w:t xml:space="preserve"> complex type specifies the fonts for an annotation to a package file.</w:t>
      </w:r>
    </w:p>
    <w:p w:rsidR="000C7F6C" w:rsidRDefault="00EE47D3">
      <w:r>
        <w:t xml:space="preserve">The following is the XSD for the </w:t>
      </w:r>
      <w:r>
        <w:rPr>
          <w:b/>
        </w:rPr>
        <w:t>AnnotationLayoutFontInfoType</w:t>
      </w:r>
      <w:r>
        <w:t xml:space="preserve"> complex type.</w:t>
      </w:r>
    </w:p>
    <w:p w:rsidR="000C7F6C" w:rsidRDefault="00EE47D3">
      <w:pPr>
        <w:pStyle w:val="Code"/>
        <w:numPr>
          <w:ilvl w:val="0"/>
          <w:numId w:val="0"/>
        </w:numPr>
        <w:ind w:left="360"/>
      </w:pPr>
      <w:r>
        <w:t xml:space="preserve">  &lt;xs:complexType name="AnnotationLayoutFontInfoType"&gt;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&lt;xs:element ref="mssge:FontInfo"/&gt;</w:t>
      </w:r>
    </w:p>
    <w:p w:rsidR="000C7F6C" w:rsidRDefault="00EE47D3">
      <w:pPr>
        <w:pStyle w:val="Code"/>
        <w:numPr>
          <w:ilvl w:val="0"/>
          <w:numId w:val="0"/>
        </w:numPr>
        <w:ind w:left="360"/>
      </w:pPr>
      <w:r>
        <w:t xml:space="preserve">    &lt;/xs:sequence&gt;   </w:t>
      </w:r>
    </w:p>
    <w:p w:rsidR="000C7F6C" w:rsidRDefault="00EE47D3">
      <w:pPr>
        <w:pStyle w:val="Code"/>
        <w:numPr>
          <w:ilvl w:val="0"/>
          <w:numId w:val="0"/>
        </w:numPr>
        <w:ind w:left="360"/>
      </w:pPr>
      <w:r>
        <w:t xml:space="preserve">  &lt;/xs:complexType&gt;</w:t>
      </w:r>
    </w:p>
    <w:p w:rsidR="000C7F6C" w:rsidRDefault="00EE47D3">
      <w:r>
        <w:t xml:space="preserve">The following table provides additional information about the elements for the </w:t>
      </w:r>
      <w:r>
        <w:rPr>
          <w:b/>
        </w:rPr>
        <w:t>AnnotationLayoutFontInfoType</w:t>
      </w:r>
      <w:r>
        <w:t xml:space="preserve"> complex type.</w:t>
      </w:r>
    </w:p>
    <w:tbl>
      <w:tblPr>
        <w:tblStyle w:val="Table-ShadedHeader"/>
        <w:tblW w:w="0" w:type="auto"/>
        <w:tblLook w:val="04A0" w:firstRow="1" w:lastRow="0" w:firstColumn="1" w:lastColumn="0" w:noHBand="0" w:noVBand="1"/>
      </w:tblPr>
      <w:tblGrid>
        <w:gridCol w:w="963"/>
        <w:gridCol w:w="8512"/>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Element</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FontInfo</w:t>
            </w:r>
          </w:p>
        </w:tc>
        <w:tc>
          <w:tcPr>
            <w:tcW w:w="0" w:type="auto"/>
          </w:tcPr>
          <w:p w:rsidR="000C7F6C" w:rsidRDefault="00EE47D3">
            <w:pPr>
              <w:pStyle w:val="TableBodyText"/>
            </w:pPr>
            <w:r>
              <w:t xml:space="preserve">A complex type that specifies information about the fonts used on the screen for an annotation. The </w:t>
            </w:r>
            <w:r>
              <w:rPr>
                <w:b/>
              </w:rPr>
              <w:t>FontInfo</w:t>
            </w:r>
            <w:r>
              <w:t xml:space="preserve"> element is in the namespace designated by the prefix </w:t>
            </w:r>
            <w:r>
              <w:rPr>
                <w:b/>
              </w:rPr>
              <w:t>mssge</w:t>
            </w:r>
            <w:r>
              <w:t>.</w:t>
            </w:r>
          </w:p>
        </w:tc>
      </w:tr>
    </w:tbl>
    <w:p w:rsidR="000C7F6C" w:rsidRDefault="00EE47D3">
      <w:r>
        <w:t xml:space="preserve">The </w:t>
      </w:r>
      <w:r>
        <w:rPr>
          <w:b/>
        </w:rPr>
        <w:t>Annotatio</w:t>
      </w:r>
      <w:r>
        <w:rPr>
          <w:b/>
        </w:rPr>
        <w:t>nLayoutFontInfoType</w:t>
      </w:r>
      <w:r>
        <w:t xml:space="preserve"> complex type has no attributes.</w:t>
      </w:r>
    </w:p>
    <w:p w:rsidR="000C7F6C" w:rsidRDefault="00EE47D3">
      <w:pPr>
        <w:pStyle w:val="Heading9"/>
      </w:pPr>
      <w:bookmarkStart w:id="1184" w:name="section_723d2870c1254c0285f5dc51791dc597"/>
      <w:bookmarkStart w:id="1185" w:name="_Toc43677826"/>
      <w:r>
        <w:t>mssge Namespace</w:t>
      </w:r>
      <w:bookmarkEnd w:id="1184"/>
      <w:bookmarkEnd w:id="1185"/>
    </w:p>
    <w:p w:rsidR="000C7F6C" w:rsidRDefault="00EE47D3">
      <w:r>
        <w:t xml:space="preserve">The namespace identified by the </w:t>
      </w:r>
      <w:r>
        <w:rPr>
          <w:b/>
        </w:rPr>
        <w:t>mssge</w:t>
      </w:r>
      <w:r>
        <w:t xml:space="preserve"> prefix is defined as follows.</w:t>
      </w:r>
    </w:p>
    <w:p w:rsidR="000C7F6C" w:rsidRDefault="00EE47D3">
      <w:pPr>
        <w:pStyle w:val="Code"/>
        <w:numPr>
          <w:ilvl w:val="0"/>
          <w:numId w:val="0"/>
        </w:numPr>
        <w:ind w:left="360"/>
      </w:pPr>
      <w:r>
        <w:lastRenderedPageBreak/>
        <w:t>xmlns:mssge="clr-namespace:Microsoft.SqlServer.Graph.Extended;</w:t>
      </w:r>
    </w:p>
    <w:p w:rsidR="000C7F6C" w:rsidRDefault="00EE47D3">
      <w:pPr>
        <w:pStyle w:val="Code"/>
        <w:numPr>
          <w:ilvl w:val="0"/>
          <w:numId w:val="0"/>
        </w:numPr>
        <w:ind w:left="360"/>
      </w:pPr>
      <w:r>
        <w:t>assembly=Microsoft.SqlServer.IntegrationServices.Graph"</w:t>
      </w:r>
    </w:p>
    <w:p w:rsidR="000C7F6C" w:rsidRDefault="00EE47D3">
      <w:pPr>
        <w:pStyle w:val="Heading9"/>
      </w:pPr>
      <w:bookmarkStart w:id="1186" w:name="section_c97cc7832410406f8d94ea088591f8e1"/>
      <w:bookmarkStart w:id="1187" w:name="_Toc43677827"/>
      <w:r>
        <w:t>m</w:t>
      </w:r>
      <w:r>
        <w:t>ssge:FontInfo Element</w:t>
      </w:r>
      <w:bookmarkEnd w:id="1186"/>
      <w:bookmarkEnd w:id="1187"/>
    </w:p>
    <w:p w:rsidR="000C7F6C" w:rsidRDefault="00EE47D3">
      <w:r>
        <w:t xml:space="preserve">The </w:t>
      </w:r>
      <w:r>
        <w:rPr>
          <w:b/>
        </w:rPr>
        <w:t>mssge:FontInfo</w:t>
      </w:r>
      <w:r>
        <w:t xml:space="preserve"> element is defined as follows.</w:t>
      </w:r>
    </w:p>
    <w:p w:rsidR="000C7F6C" w:rsidRDefault="00EE47D3">
      <w:pPr>
        <w:pStyle w:val="Code"/>
        <w:numPr>
          <w:ilvl w:val="0"/>
          <w:numId w:val="0"/>
        </w:numPr>
        <w:ind w:left="360"/>
      </w:pPr>
      <w:r>
        <w:t>&lt;xs:element name="FontInfo" type="mssge:FontInfo"/&gt;</w:t>
      </w:r>
    </w:p>
    <w:p w:rsidR="000C7F6C" w:rsidRDefault="00EE47D3">
      <w:pPr>
        <w:pStyle w:val="Heading9"/>
      </w:pPr>
      <w:bookmarkStart w:id="1188" w:name="section_ebbe3529eae94dcea4ec3108417ca6fe"/>
      <w:bookmarkStart w:id="1189" w:name="_Toc43677828"/>
      <w:r>
        <w:t>FontInfoType</w:t>
      </w:r>
      <w:bookmarkEnd w:id="1188"/>
      <w:bookmarkEnd w:id="1189"/>
    </w:p>
    <w:p w:rsidR="000C7F6C" w:rsidRDefault="00EE47D3">
      <w:r>
        <w:t xml:space="preserve">The </w:t>
      </w:r>
      <w:r>
        <w:rPr>
          <w:b/>
        </w:rPr>
        <w:t>FontInfoType</w:t>
      </w:r>
      <w:r>
        <w:t xml:space="preserve"> complex type specifies the information about fonts as they appear on the screen.</w:t>
      </w:r>
    </w:p>
    <w:p w:rsidR="000C7F6C" w:rsidRDefault="00EE47D3">
      <w:r>
        <w:t xml:space="preserve">The following is the XSD for the </w:t>
      </w:r>
      <w:r>
        <w:rPr>
          <w:b/>
        </w:rPr>
        <w:t>FontInfoType</w:t>
      </w:r>
      <w:r>
        <w:t xml:space="preserve"> complex type.</w:t>
      </w:r>
    </w:p>
    <w:p w:rsidR="000C7F6C" w:rsidRDefault="00EE47D3">
      <w:pPr>
        <w:pStyle w:val="Code"/>
        <w:numPr>
          <w:ilvl w:val="0"/>
          <w:numId w:val="0"/>
        </w:numPr>
        <w:ind w:left="360"/>
      </w:pPr>
      <w:r>
        <w:t xml:space="preserve">    &lt;xs:complexType name="FontInfo"&gt;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&lt;xs:element name="FontInfo.TextDecorations" </w:t>
      </w:r>
    </w:p>
    <w:p w:rsidR="000C7F6C" w:rsidRDefault="00EE47D3">
      <w:pPr>
        <w:pStyle w:val="Code"/>
        <w:numPr>
          <w:ilvl w:val="0"/>
          <w:numId w:val="0"/>
        </w:numPr>
        <w:ind w:left="360"/>
      </w:pPr>
      <w:r>
        <w:t xml:space="preserve">                    type="mssge:FontInfoTextDecorationsType"/&gt;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w:t>
      </w:r>
      <w:r>
        <w:t xml:space="preserve">    &lt;xs:attribute name="Family" type="xs:string"/&gt;</w:t>
      </w:r>
    </w:p>
    <w:p w:rsidR="000C7F6C" w:rsidRDefault="00EE47D3">
      <w:pPr>
        <w:pStyle w:val="Code"/>
        <w:numPr>
          <w:ilvl w:val="0"/>
          <w:numId w:val="0"/>
        </w:numPr>
        <w:ind w:left="360"/>
      </w:pPr>
      <w:r>
        <w:t xml:space="preserve">      &lt;xs:attribute name="Size" type="xs:int"/&gt;</w:t>
      </w:r>
    </w:p>
    <w:p w:rsidR="000C7F6C" w:rsidRDefault="00EE47D3">
      <w:pPr>
        <w:pStyle w:val="Code"/>
        <w:numPr>
          <w:ilvl w:val="0"/>
          <w:numId w:val="0"/>
        </w:numPr>
        <w:ind w:left="360"/>
      </w:pPr>
      <w:r>
        <w:t xml:space="preserve">      &lt;xs:attribute name="Color" type="xs:string"/&gt;</w:t>
      </w:r>
    </w:p>
    <w:p w:rsidR="000C7F6C" w:rsidRDefault="00EE47D3">
      <w:pPr>
        <w:pStyle w:val="Code"/>
        <w:numPr>
          <w:ilvl w:val="0"/>
          <w:numId w:val="0"/>
        </w:numPr>
        <w:ind w:left="360"/>
      </w:pPr>
      <w:r>
        <w:t xml:space="preserve">      &lt;xs:attribute name="Style" type="xs:string"/&gt;</w:t>
      </w:r>
    </w:p>
    <w:p w:rsidR="000C7F6C" w:rsidRDefault="00EE47D3">
      <w:pPr>
        <w:pStyle w:val="Code"/>
        <w:numPr>
          <w:ilvl w:val="0"/>
          <w:numId w:val="0"/>
        </w:numPr>
        <w:ind w:left="360"/>
      </w:pPr>
      <w:r>
        <w:t xml:space="preserve">      &lt;xs:attribute name="Weight" type="xs:string"/&gt;</w:t>
      </w:r>
    </w:p>
    <w:p w:rsidR="000C7F6C" w:rsidRDefault="00EE47D3">
      <w:pPr>
        <w:pStyle w:val="Code"/>
        <w:numPr>
          <w:ilvl w:val="0"/>
          <w:numId w:val="0"/>
        </w:numPr>
        <w:ind w:left="360"/>
      </w:pPr>
      <w:r>
        <w:t xml:space="preserve">    &lt;/xs:complexType&gt;</w:t>
      </w:r>
    </w:p>
    <w:p w:rsidR="000C7F6C" w:rsidRDefault="00EE47D3">
      <w:r>
        <w:t xml:space="preserve">The following table provides additional information about the elements for the </w:t>
      </w:r>
      <w:r>
        <w:rPr>
          <w:b/>
        </w:rPr>
        <w:t>EdgeLayoutType</w:t>
      </w:r>
      <w:r>
        <w:t xml:space="preserve"> complex type.</w:t>
      </w:r>
    </w:p>
    <w:tbl>
      <w:tblPr>
        <w:tblStyle w:val="Table-ShadedHeader"/>
        <w:tblW w:w="0" w:type="auto"/>
        <w:tblLook w:val="04A0" w:firstRow="1" w:lastRow="0" w:firstColumn="1" w:lastColumn="0" w:noHBand="0" w:noVBand="1"/>
      </w:tblPr>
      <w:tblGrid>
        <w:gridCol w:w="2268"/>
        <w:gridCol w:w="7109"/>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Element</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FontInfo.TextDecorations</w:t>
            </w:r>
          </w:p>
        </w:tc>
        <w:tc>
          <w:tcPr>
            <w:tcW w:w="0" w:type="auto"/>
          </w:tcPr>
          <w:p w:rsidR="000C7F6C" w:rsidRDefault="00EE47D3">
            <w:pPr>
              <w:pStyle w:val="TableBodyText"/>
            </w:pPr>
            <w:r>
              <w:t xml:space="preserve">A complex type that specifies information about the text decorations added to a </w:t>
            </w:r>
            <w:r>
              <w:t>font.</w:t>
            </w:r>
          </w:p>
        </w:tc>
      </w:tr>
    </w:tbl>
    <w:p w:rsidR="000C7F6C" w:rsidRDefault="00EE47D3">
      <w:r>
        <w:t xml:space="preserve">The following table provides additional information about the attributes for the </w:t>
      </w:r>
      <w:r>
        <w:rPr>
          <w:b/>
        </w:rPr>
        <w:t>FontInfoType</w:t>
      </w:r>
      <w:r>
        <w:t xml:space="preserve"> complex type. </w:t>
      </w:r>
    </w:p>
    <w:tbl>
      <w:tblPr>
        <w:tblStyle w:val="Table-ShadedHeader"/>
        <w:tblW w:w="0" w:type="auto"/>
        <w:tblLook w:val="04A0" w:firstRow="1" w:lastRow="0" w:firstColumn="1" w:lastColumn="0" w:noHBand="0" w:noVBand="1"/>
      </w:tblPr>
      <w:tblGrid>
        <w:gridCol w:w="1040"/>
        <w:gridCol w:w="8435"/>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Attribute</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Family</w:t>
            </w:r>
          </w:p>
        </w:tc>
        <w:tc>
          <w:tcPr>
            <w:tcW w:w="0" w:type="auto"/>
          </w:tcPr>
          <w:p w:rsidR="000C7F6C" w:rsidRDefault="00EE47D3">
            <w:pPr>
              <w:pStyle w:val="TableBodyText"/>
            </w:pPr>
            <w:r>
              <w:t>A string value that specifies the name of the font family.</w:t>
            </w:r>
          </w:p>
        </w:tc>
      </w:tr>
      <w:tr w:rsidR="000C7F6C" w:rsidTr="000C7F6C">
        <w:tc>
          <w:tcPr>
            <w:tcW w:w="0" w:type="auto"/>
          </w:tcPr>
          <w:p w:rsidR="000C7F6C" w:rsidRDefault="00EE47D3">
            <w:pPr>
              <w:pStyle w:val="TableBodyText"/>
            </w:pPr>
            <w:r>
              <w:t>Size</w:t>
            </w:r>
          </w:p>
        </w:tc>
        <w:tc>
          <w:tcPr>
            <w:tcW w:w="0" w:type="auto"/>
          </w:tcPr>
          <w:p w:rsidR="000C7F6C" w:rsidRDefault="00EE47D3">
            <w:pPr>
              <w:pStyle w:val="TableBodyText"/>
            </w:pPr>
            <w:r>
              <w:t xml:space="preserve">An integer value that specifies the size of </w:t>
            </w:r>
            <w:r>
              <w:t>the font.</w:t>
            </w:r>
          </w:p>
        </w:tc>
      </w:tr>
      <w:tr w:rsidR="000C7F6C" w:rsidTr="000C7F6C">
        <w:tc>
          <w:tcPr>
            <w:tcW w:w="0" w:type="auto"/>
          </w:tcPr>
          <w:p w:rsidR="000C7F6C" w:rsidRDefault="00EE47D3">
            <w:pPr>
              <w:pStyle w:val="TableBodyText"/>
            </w:pPr>
            <w:r>
              <w:t>Color</w:t>
            </w:r>
          </w:p>
        </w:tc>
        <w:tc>
          <w:tcPr>
            <w:tcW w:w="0" w:type="auto"/>
          </w:tcPr>
          <w:p w:rsidR="000C7F6C" w:rsidRDefault="00EE47D3">
            <w:pPr>
              <w:pStyle w:val="TableBodyText"/>
            </w:pPr>
            <w:r>
              <w:t>A string value that specifies the color of the font. The string value is the color value in hexadecimal; the prefix of this color value is the number sign (#) character.</w:t>
            </w:r>
          </w:p>
        </w:tc>
      </w:tr>
      <w:tr w:rsidR="000C7F6C" w:rsidTr="000C7F6C">
        <w:tc>
          <w:tcPr>
            <w:tcW w:w="0" w:type="auto"/>
          </w:tcPr>
          <w:p w:rsidR="000C7F6C" w:rsidRDefault="00EE47D3">
            <w:pPr>
              <w:pStyle w:val="TableBodyText"/>
            </w:pPr>
            <w:r>
              <w:t>Style</w:t>
            </w:r>
          </w:p>
        </w:tc>
        <w:tc>
          <w:tcPr>
            <w:tcW w:w="0" w:type="auto"/>
          </w:tcPr>
          <w:p w:rsidR="000C7F6C" w:rsidRDefault="00EE47D3">
            <w:pPr>
              <w:pStyle w:val="TableBodyText"/>
            </w:pPr>
            <w:r>
              <w:t>A string value that specifies the style for the font.</w:t>
            </w:r>
          </w:p>
        </w:tc>
      </w:tr>
      <w:tr w:rsidR="000C7F6C" w:rsidTr="000C7F6C">
        <w:tc>
          <w:tcPr>
            <w:tcW w:w="0" w:type="auto"/>
          </w:tcPr>
          <w:p w:rsidR="000C7F6C" w:rsidRDefault="00EE47D3">
            <w:pPr>
              <w:pStyle w:val="TableBodyText"/>
            </w:pPr>
            <w:r>
              <w:t>Weight</w:t>
            </w:r>
          </w:p>
        </w:tc>
        <w:tc>
          <w:tcPr>
            <w:tcW w:w="0" w:type="auto"/>
          </w:tcPr>
          <w:p w:rsidR="000C7F6C" w:rsidRDefault="00EE47D3">
            <w:pPr>
              <w:pStyle w:val="TableBodyText"/>
            </w:pPr>
            <w:r>
              <w:t>A string value that specifies the weight of the font.</w:t>
            </w:r>
          </w:p>
        </w:tc>
      </w:tr>
    </w:tbl>
    <w:p w:rsidR="000C7F6C" w:rsidRDefault="000C7F6C"/>
    <w:p w:rsidR="000C7F6C" w:rsidRDefault="00EE47D3">
      <w:pPr>
        <w:pStyle w:val="Heading9"/>
      </w:pPr>
      <w:bookmarkStart w:id="1190" w:name="section_2f911c5659284f88be2bc55b68c9795c"/>
      <w:bookmarkStart w:id="1191" w:name="_Toc43677829"/>
      <w:r>
        <w:t>FontInfoTextDecorationsType</w:t>
      </w:r>
      <w:bookmarkEnd w:id="1190"/>
      <w:bookmarkEnd w:id="1191"/>
    </w:p>
    <w:p w:rsidR="000C7F6C" w:rsidRDefault="00EE47D3">
      <w:r>
        <w:t xml:space="preserve">The </w:t>
      </w:r>
      <w:r>
        <w:rPr>
          <w:b/>
        </w:rPr>
        <w:t>FontInfoTextDecorationsType</w:t>
      </w:r>
      <w:r>
        <w:t xml:space="preserve"> complex type specifies information about the text decorations that are added to a font.</w:t>
      </w:r>
    </w:p>
    <w:p w:rsidR="000C7F6C" w:rsidRDefault="00EE47D3">
      <w:r>
        <w:lastRenderedPageBreak/>
        <w:t xml:space="preserve">The following is the XSD for the </w:t>
      </w:r>
      <w:r>
        <w:rPr>
          <w:b/>
        </w:rPr>
        <w:t>FontInfoTextDecorat</w:t>
      </w:r>
      <w:r>
        <w:rPr>
          <w:b/>
        </w:rPr>
        <w:t>ionsType</w:t>
      </w:r>
      <w:r>
        <w:t xml:space="preserve"> complex type.</w:t>
      </w:r>
    </w:p>
    <w:p w:rsidR="000C7F6C" w:rsidRDefault="00EE47D3">
      <w:pPr>
        <w:pStyle w:val="Code"/>
        <w:numPr>
          <w:ilvl w:val="0"/>
          <w:numId w:val="0"/>
        </w:numPr>
        <w:ind w:left="360"/>
      </w:pPr>
      <w:r>
        <w:t xml:space="preserve">  &lt;xs:complexType name="FontInfoTextDecorationsType"&gt;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&lt;xs:element ref="av:TextDecorationCollection"/&gt;</w:t>
      </w:r>
    </w:p>
    <w:p w:rsidR="000C7F6C" w:rsidRDefault="00EE47D3">
      <w:pPr>
        <w:pStyle w:val="Code"/>
        <w:numPr>
          <w:ilvl w:val="0"/>
          <w:numId w:val="0"/>
        </w:numPr>
        <w:ind w:left="360"/>
      </w:pPr>
      <w:r>
        <w:t xml:space="preserve">    &lt;/xs:sequence&gt;    </w:t>
      </w:r>
    </w:p>
    <w:p w:rsidR="000C7F6C" w:rsidRDefault="00EE47D3">
      <w:pPr>
        <w:pStyle w:val="Code"/>
        <w:numPr>
          <w:ilvl w:val="0"/>
          <w:numId w:val="0"/>
        </w:numPr>
        <w:ind w:left="360"/>
      </w:pPr>
      <w:r>
        <w:t xml:space="preserve">  &lt;/xs:complexType&gt;</w:t>
      </w:r>
    </w:p>
    <w:p w:rsidR="000C7F6C" w:rsidRDefault="00EE47D3">
      <w:r>
        <w:t>The following table provides additional information about the el</w:t>
      </w:r>
      <w:r>
        <w:t xml:space="preserve">ements for the </w:t>
      </w:r>
      <w:r>
        <w:rPr>
          <w:b/>
        </w:rPr>
        <w:t>FontInfoTextDecorationsType</w:t>
      </w:r>
      <w:r>
        <w:t xml:space="preserve"> complex type.</w:t>
      </w:r>
    </w:p>
    <w:tbl>
      <w:tblPr>
        <w:tblStyle w:val="Table-ShadedHeader"/>
        <w:tblW w:w="0" w:type="auto"/>
        <w:tblLook w:val="04A0" w:firstRow="1" w:lastRow="0" w:firstColumn="1" w:lastColumn="0" w:noHBand="0" w:noVBand="1"/>
      </w:tblPr>
      <w:tblGrid>
        <w:gridCol w:w="2315"/>
        <w:gridCol w:w="7160"/>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Element</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TextDecorationsCollection</w:t>
            </w:r>
          </w:p>
        </w:tc>
        <w:tc>
          <w:tcPr>
            <w:tcW w:w="0" w:type="auto"/>
          </w:tcPr>
          <w:p w:rsidR="000C7F6C" w:rsidRDefault="00EE47D3">
            <w:pPr>
              <w:pStyle w:val="TableBodyText"/>
            </w:pPr>
            <w:r>
              <w:t xml:space="preserve">A complex type that specifies information about the decorations that are added to the fonts used on the screen. The </w:t>
            </w:r>
            <w:r>
              <w:rPr>
                <w:b/>
              </w:rPr>
              <w:t>TextDecorationsCollection</w:t>
            </w:r>
            <w:r>
              <w:t xml:space="preserve"> element is in the namespace that is designated by the prefix </w:t>
            </w:r>
            <w:r>
              <w:rPr>
                <w:b/>
              </w:rPr>
              <w:t>av</w:t>
            </w:r>
            <w:r>
              <w:t>.</w:t>
            </w:r>
          </w:p>
        </w:tc>
      </w:tr>
    </w:tbl>
    <w:p w:rsidR="000C7F6C" w:rsidRDefault="00EE47D3">
      <w:r>
        <w:t xml:space="preserve">The </w:t>
      </w:r>
      <w:r>
        <w:rPr>
          <w:b/>
        </w:rPr>
        <w:t>FontInfoTextDecorationsType</w:t>
      </w:r>
      <w:r>
        <w:t xml:space="preserve"> complex type has no attributes.</w:t>
      </w:r>
    </w:p>
    <w:p w:rsidR="000C7F6C" w:rsidRDefault="00EE47D3">
      <w:pPr>
        <w:pStyle w:val="Heading9"/>
      </w:pPr>
      <w:bookmarkStart w:id="1192" w:name="section_e73dd953df3f477ab835cef0446fa161"/>
      <w:bookmarkStart w:id="1193" w:name="_Toc43677830"/>
      <w:r>
        <w:t>av Namespace</w:t>
      </w:r>
      <w:bookmarkEnd w:id="1192"/>
      <w:bookmarkEnd w:id="1193"/>
    </w:p>
    <w:p w:rsidR="000C7F6C" w:rsidRDefault="00EE47D3">
      <w:r>
        <w:t xml:space="preserve">The namespace identified by the </w:t>
      </w:r>
      <w:r>
        <w:rPr>
          <w:b/>
        </w:rPr>
        <w:t>av</w:t>
      </w:r>
      <w:r>
        <w:t xml:space="preserve"> prefix is defined as follows.</w:t>
      </w:r>
    </w:p>
    <w:p w:rsidR="000C7F6C" w:rsidRDefault="00EE47D3">
      <w:pPr>
        <w:pStyle w:val="Code"/>
        <w:numPr>
          <w:ilvl w:val="0"/>
          <w:numId w:val="0"/>
        </w:numPr>
        <w:ind w:left="360"/>
      </w:pPr>
      <w:r>
        <w:t>xmlns:av="http://schemas.microsoft.com/winfx/20</w:t>
      </w:r>
      <w:r>
        <w:t>06/xaml/presentation"</w:t>
      </w:r>
    </w:p>
    <w:p w:rsidR="000C7F6C" w:rsidRDefault="00EE47D3">
      <w:pPr>
        <w:pStyle w:val="Heading9"/>
      </w:pPr>
      <w:bookmarkStart w:id="1194" w:name="section_dd4af5a38ebb4479b819fc000ac9dd5c"/>
      <w:bookmarkStart w:id="1195" w:name="_Toc43677831"/>
      <w:r>
        <w:t>av:TextDecorationsCollection Element</w:t>
      </w:r>
      <w:bookmarkEnd w:id="1194"/>
      <w:bookmarkEnd w:id="1195"/>
    </w:p>
    <w:p w:rsidR="000C7F6C" w:rsidRDefault="00EE47D3">
      <w:r>
        <w:t xml:space="preserve">The </w:t>
      </w:r>
      <w:r>
        <w:rPr>
          <w:b/>
        </w:rPr>
        <w:t>av:TextDecorationsCollection</w:t>
      </w:r>
      <w:r>
        <w:t xml:space="preserve"> element is defined as follows.</w:t>
      </w:r>
    </w:p>
    <w:p w:rsidR="000C7F6C" w:rsidRDefault="00EE47D3">
      <w:pPr>
        <w:pStyle w:val="Code"/>
        <w:numPr>
          <w:ilvl w:val="0"/>
          <w:numId w:val="0"/>
        </w:numPr>
        <w:ind w:left="360"/>
      </w:pPr>
      <w:r>
        <w:t>&lt;xs:element name="TextDecorationCollection" type="av:TextDecorationCollectionType"/&gt;</w:t>
      </w:r>
    </w:p>
    <w:p w:rsidR="000C7F6C" w:rsidRDefault="00EE47D3">
      <w:pPr>
        <w:pStyle w:val="Heading9"/>
      </w:pPr>
      <w:bookmarkStart w:id="1196" w:name="section_429b5da86677476e81e793682f56a0e3"/>
      <w:bookmarkStart w:id="1197" w:name="_Toc43677832"/>
      <w:r>
        <w:t>TextDecorationCollectionType</w:t>
      </w:r>
      <w:bookmarkEnd w:id="1196"/>
      <w:bookmarkEnd w:id="1197"/>
    </w:p>
    <w:p w:rsidR="000C7F6C" w:rsidRDefault="00EE47D3">
      <w:r>
        <w:t xml:space="preserve">The </w:t>
      </w:r>
      <w:r>
        <w:rPr>
          <w:b/>
        </w:rPr>
        <w:t>TextDecorationCollectionType</w:t>
      </w:r>
      <w:r>
        <w:t xml:space="preserve"> complex type specifies a text decoration for text that is part of the representation of a package file.</w:t>
      </w:r>
    </w:p>
    <w:p w:rsidR="000C7F6C" w:rsidRDefault="00EE47D3">
      <w:r>
        <w:t xml:space="preserve">The following is the XSD for the </w:t>
      </w:r>
      <w:r>
        <w:rPr>
          <w:b/>
        </w:rPr>
        <w:t>TextDecorationCollectionType</w:t>
      </w:r>
      <w:r>
        <w:t xml:space="preserve"> complex type.</w:t>
      </w:r>
    </w:p>
    <w:p w:rsidR="000C7F6C" w:rsidRDefault="00EE47D3">
      <w:pPr>
        <w:pStyle w:val="Code"/>
        <w:numPr>
          <w:ilvl w:val="0"/>
          <w:numId w:val="0"/>
        </w:numPr>
        <w:ind w:left="360"/>
      </w:pPr>
      <w:r>
        <w:t xml:space="preserve">  &lt;xs:complexType name="TextDecorationCollectio</w:t>
      </w:r>
      <w:r>
        <w:t>nType"&gt;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&lt;xs:element name="TextDecoration" type="av:TextDecorationType" </w:t>
      </w:r>
    </w:p>
    <w:p w:rsidR="000C7F6C" w:rsidRDefault="00EE47D3">
      <w:pPr>
        <w:pStyle w:val="Code"/>
        <w:numPr>
          <w:ilvl w:val="0"/>
          <w:numId w:val="0"/>
        </w:numPr>
        <w:ind w:left="360"/>
      </w:pPr>
      <w:r>
        <w:t xml:space="preserve">                  minOccurs="0" maxOccurs="unbounded"/&gt;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&lt;/xs:complexType&gt;</w:t>
      </w:r>
    </w:p>
    <w:p w:rsidR="000C7F6C" w:rsidRDefault="00EE47D3">
      <w:r>
        <w:t xml:space="preserve">The following table provides additional information about the elements for the </w:t>
      </w:r>
      <w:r>
        <w:rPr>
          <w:b/>
        </w:rPr>
        <w:t>TextDecorationCollectionType</w:t>
      </w:r>
      <w:r>
        <w:t xml:space="preserve"> complex type.</w:t>
      </w:r>
    </w:p>
    <w:tbl>
      <w:tblPr>
        <w:tblStyle w:val="Table-ShadedHeader"/>
        <w:tblW w:w="0" w:type="auto"/>
        <w:tblLook w:val="04A0" w:firstRow="1" w:lastRow="0" w:firstColumn="1" w:lastColumn="0" w:noHBand="0" w:noVBand="1"/>
      </w:tblPr>
      <w:tblGrid>
        <w:gridCol w:w="1451"/>
        <w:gridCol w:w="6787"/>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Element</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TextDecoration</w:t>
            </w:r>
          </w:p>
        </w:tc>
        <w:tc>
          <w:tcPr>
            <w:tcW w:w="0" w:type="auto"/>
          </w:tcPr>
          <w:p w:rsidR="000C7F6C" w:rsidRDefault="00EE47D3">
            <w:pPr>
              <w:pStyle w:val="TableBodyText"/>
            </w:pPr>
            <w:r>
              <w:t>A complex type that specifies information for a specific text decoration for a font.</w:t>
            </w:r>
          </w:p>
        </w:tc>
      </w:tr>
    </w:tbl>
    <w:p w:rsidR="000C7F6C" w:rsidRDefault="00EE47D3">
      <w:r>
        <w:t xml:space="preserve">The </w:t>
      </w:r>
      <w:r>
        <w:rPr>
          <w:b/>
        </w:rPr>
        <w:t>TextDeco</w:t>
      </w:r>
      <w:r>
        <w:rPr>
          <w:b/>
        </w:rPr>
        <w:t>rationCollectionType</w:t>
      </w:r>
      <w:r>
        <w:t xml:space="preserve"> complex type has no attributes.</w:t>
      </w:r>
    </w:p>
    <w:p w:rsidR="000C7F6C" w:rsidRDefault="00EE47D3">
      <w:pPr>
        <w:pStyle w:val="Heading9"/>
      </w:pPr>
      <w:bookmarkStart w:id="1198" w:name="section_b2fb321cc6244bc5a738b0d9c568f112"/>
      <w:bookmarkStart w:id="1199" w:name="_Toc43677833"/>
      <w:r>
        <w:t>TextDecorationType</w:t>
      </w:r>
      <w:bookmarkEnd w:id="1198"/>
      <w:bookmarkEnd w:id="1199"/>
    </w:p>
    <w:p w:rsidR="000C7F6C" w:rsidRDefault="00EE47D3">
      <w:r>
        <w:lastRenderedPageBreak/>
        <w:t xml:space="preserve">The </w:t>
      </w:r>
      <w:r>
        <w:rPr>
          <w:b/>
        </w:rPr>
        <w:t>TextDecorationType</w:t>
      </w:r>
      <w:r>
        <w:t xml:space="preserve"> complex type specifies information for a specific text decoration for a font.</w:t>
      </w:r>
    </w:p>
    <w:p w:rsidR="000C7F6C" w:rsidRDefault="00EE47D3">
      <w:r>
        <w:t xml:space="preserve">The following is the XSD for the </w:t>
      </w:r>
      <w:r>
        <w:rPr>
          <w:b/>
        </w:rPr>
        <w:t>TextDecorationType</w:t>
      </w:r>
      <w:r>
        <w:t xml:space="preserve"> complex type.</w:t>
      </w:r>
    </w:p>
    <w:p w:rsidR="000C7F6C" w:rsidRDefault="00EE47D3">
      <w:pPr>
        <w:pStyle w:val="Code"/>
        <w:numPr>
          <w:ilvl w:val="0"/>
          <w:numId w:val="0"/>
        </w:numPr>
        <w:ind w:left="360"/>
      </w:pPr>
      <w:r>
        <w:t xml:space="preserve">  &lt;xs:complexType</w:t>
      </w:r>
      <w:r>
        <w:t xml:space="preserve"> name="TextDecorationType"&gt;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&lt;xs:attribute name="Location" type="xs:string"/&gt;</w:t>
      </w:r>
    </w:p>
    <w:p w:rsidR="000C7F6C" w:rsidRDefault="00EE47D3">
      <w:pPr>
        <w:pStyle w:val="Code"/>
        <w:numPr>
          <w:ilvl w:val="0"/>
          <w:numId w:val="0"/>
        </w:numPr>
        <w:ind w:left="360"/>
      </w:pPr>
      <w:r>
        <w:t xml:space="preserve">  &lt;/xs:complexType&gt;</w:t>
      </w:r>
    </w:p>
    <w:p w:rsidR="000C7F6C" w:rsidRDefault="00EE47D3">
      <w:r>
        <w:t xml:space="preserve">The </w:t>
      </w:r>
      <w:r>
        <w:rPr>
          <w:b/>
        </w:rPr>
        <w:t>TextDecorationType</w:t>
      </w:r>
      <w:r>
        <w:t xml:space="preserve"> complex type has no elements.</w:t>
      </w:r>
    </w:p>
    <w:p w:rsidR="000C7F6C" w:rsidRDefault="00EE47D3">
      <w:r>
        <w:t xml:space="preserve">The following table provides additional information about the attributes for the </w:t>
      </w:r>
      <w:r>
        <w:rPr>
          <w:b/>
        </w:rPr>
        <w:t>TextDecorationType</w:t>
      </w:r>
      <w:r>
        <w:t xml:space="preserve"> complex type. </w:t>
      </w:r>
    </w:p>
    <w:tbl>
      <w:tblPr>
        <w:tblStyle w:val="Table-ShadedHeader"/>
        <w:tblW w:w="0" w:type="auto"/>
        <w:tblLook w:val="04A0" w:firstRow="1" w:lastRow="0" w:firstColumn="1" w:lastColumn="0" w:noHBand="0" w:noVBand="1"/>
      </w:tblPr>
      <w:tblGrid>
        <w:gridCol w:w="1040"/>
        <w:gridCol w:w="5319"/>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 xml:space="preserve">Attribute </w:t>
            </w:r>
          </w:p>
        </w:tc>
        <w:tc>
          <w:tcPr>
            <w:tcW w:w="0" w:type="auto"/>
          </w:tcPr>
          <w:p w:rsidR="000C7F6C" w:rsidRDefault="00EE47D3">
            <w:pPr>
              <w:pStyle w:val="TableHeaderText"/>
            </w:pPr>
            <w:r>
              <w:t>Description</w:t>
            </w:r>
          </w:p>
        </w:tc>
      </w:tr>
      <w:tr w:rsidR="000C7F6C" w:rsidTr="000C7F6C">
        <w:tc>
          <w:tcPr>
            <w:tcW w:w="0" w:type="auto"/>
          </w:tcPr>
          <w:p w:rsidR="000C7F6C" w:rsidRDefault="00EE47D3">
            <w:pPr>
              <w:pStyle w:val="TableBodyText"/>
            </w:pPr>
            <w:r>
              <w:t>Location</w:t>
            </w:r>
          </w:p>
        </w:tc>
        <w:tc>
          <w:tcPr>
            <w:tcW w:w="0" w:type="auto"/>
          </w:tcPr>
          <w:p w:rsidR="000C7F6C" w:rsidRDefault="00EE47D3">
            <w:pPr>
              <w:pStyle w:val="TableBodyText"/>
            </w:pPr>
            <w:r>
              <w:t>A string value that specifies the location of the text decoration.</w:t>
            </w:r>
          </w:p>
        </w:tc>
      </w:tr>
    </w:tbl>
    <w:p w:rsidR="000C7F6C" w:rsidRDefault="000C7F6C"/>
    <w:p w:rsidR="000C7F6C" w:rsidRDefault="00EE47D3">
      <w:pPr>
        <w:pStyle w:val="Heading2"/>
      </w:pPr>
      <w:bookmarkStart w:id="1200" w:name="section_1169e087ce7b4ee98e5b0a0f1ad3334c"/>
      <w:bookmarkStart w:id="1201" w:name="_Toc43677834"/>
      <w:r>
        <w:t>Custom Packages</w:t>
      </w:r>
      <w:bookmarkEnd w:id="1200"/>
      <w:bookmarkEnd w:id="1201"/>
      <w:r>
        <w:fldChar w:fldCharType="begin"/>
      </w:r>
      <w:r>
        <w:instrText xml:space="preserve"> XE "Structures:custom packages" </w:instrText>
      </w:r>
      <w:r>
        <w:fldChar w:fldCharType="end"/>
      </w:r>
      <w:r>
        <w:fldChar w:fldCharType="begin"/>
      </w:r>
      <w:r>
        <w:instrText xml:space="preserve"> XE "custom packages" </w:instrText>
      </w:r>
      <w:r>
        <w:fldChar w:fldCharType="end"/>
      </w:r>
    </w:p>
    <w:p w:rsidR="000C7F6C" w:rsidRDefault="00EE47D3">
      <w:r>
        <w:t>Integration Services allows users to create c</w:t>
      </w:r>
      <w:r>
        <w:t xml:space="preserve">ustom packages that execute new objects beyond the objects that ship with the standard Integration Services system. These packages are described by the XSD in section </w:t>
      </w:r>
      <w:hyperlink w:anchor="Section_1e88a799370245129b1defce172b1c61" w:history="1">
        <w:r>
          <w:rPr>
            <w:rStyle w:val="Hyperlink"/>
          </w:rPr>
          <w:t>2</w:t>
        </w:r>
      </w:hyperlink>
      <w:r>
        <w:t xml:space="preserve"> of this document. Users can</w:t>
      </w:r>
      <w:r>
        <w:t xml:space="preserve"> create the following custom objects: </w:t>
      </w:r>
    </w:p>
    <w:p w:rsidR="000C7F6C" w:rsidRDefault="00EE47D3">
      <w:pPr>
        <w:pStyle w:val="ListParagraph"/>
        <w:numPr>
          <w:ilvl w:val="0"/>
          <w:numId w:val="174"/>
        </w:numPr>
        <w:tabs>
          <w:tab w:val="left" w:pos="360"/>
        </w:tabs>
      </w:pPr>
      <w:hyperlink w:anchor="Section_726b71f63eaa47e2b4c04368e0f71b9c" w:history="1">
        <w:r>
          <w:rPr>
            <w:rStyle w:val="Hyperlink"/>
          </w:rPr>
          <w:t>Executable</w:t>
        </w:r>
      </w:hyperlink>
    </w:p>
    <w:p w:rsidR="000C7F6C" w:rsidRDefault="00EE47D3">
      <w:pPr>
        <w:pStyle w:val="ListParagraph"/>
        <w:numPr>
          <w:ilvl w:val="0"/>
          <w:numId w:val="174"/>
        </w:numPr>
        <w:tabs>
          <w:tab w:val="left" w:pos="360"/>
        </w:tabs>
      </w:pPr>
      <w:hyperlink w:anchor="Section_d107fac4fbcf4b4cb47c81ba58538d95" w:history="1">
        <w:r>
          <w:rPr>
            <w:rStyle w:val="Hyperlink"/>
          </w:rPr>
          <w:t>ConnectionManager</w:t>
        </w:r>
      </w:hyperlink>
    </w:p>
    <w:p w:rsidR="000C7F6C" w:rsidRDefault="00EE47D3">
      <w:pPr>
        <w:pStyle w:val="ListParagraph"/>
        <w:numPr>
          <w:ilvl w:val="0"/>
          <w:numId w:val="174"/>
        </w:numPr>
        <w:tabs>
          <w:tab w:val="left" w:pos="360"/>
        </w:tabs>
      </w:pPr>
      <w:hyperlink w:anchor="Section_7c5bed35831442db8def97ab180d1188" w:history="1">
        <w:r>
          <w:rPr>
            <w:rStyle w:val="Hyperlink"/>
          </w:rPr>
          <w:t xml:space="preserve">Log </w:t>
        </w:r>
        <w:r>
          <w:rPr>
            <w:rStyle w:val="Hyperlink"/>
          </w:rPr>
          <w:t>provider</w:t>
        </w:r>
      </w:hyperlink>
    </w:p>
    <w:p w:rsidR="000C7F6C" w:rsidRDefault="00EE47D3">
      <w:pPr>
        <w:pStyle w:val="ListParagraph"/>
        <w:numPr>
          <w:ilvl w:val="0"/>
          <w:numId w:val="174"/>
        </w:numPr>
        <w:tabs>
          <w:tab w:val="left" w:pos="360"/>
        </w:tabs>
      </w:pPr>
      <w:hyperlink w:anchor="Section_51d48c854f3645bda949ca3bc5941592" w:history="1">
        <w:r>
          <w:rPr>
            <w:rStyle w:val="Hyperlink"/>
          </w:rPr>
          <w:t>ForEach Enumerator</w:t>
        </w:r>
      </w:hyperlink>
    </w:p>
    <w:p w:rsidR="000C7F6C" w:rsidRDefault="00EE47D3">
      <w:pPr>
        <w:pStyle w:val="ListParagraph"/>
        <w:numPr>
          <w:ilvl w:val="0"/>
          <w:numId w:val="174"/>
        </w:numPr>
        <w:tabs>
          <w:tab w:val="left" w:pos="360"/>
        </w:tabs>
      </w:pPr>
      <w:hyperlink w:anchor="Section_decc0ff744d14fe7a3b49f003e18673a" w:history="1">
        <w:r>
          <w:rPr>
            <w:rStyle w:val="Hyperlink"/>
          </w:rPr>
          <w:t>Component</w:t>
        </w:r>
      </w:hyperlink>
    </w:p>
    <w:p w:rsidR="000C7F6C" w:rsidRDefault="00EE47D3">
      <w:r>
        <w:t>The following sections describe these custom objects and their impact on the XSD of the DTSX struc</w:t>
      </w:r>
      <w:r>
        <w:t>ture format.</w:t>
      </w:r>
    </w:p>
    <w:p w:rsidR="000C7F6C" w:rsidRDefault="00EE47D3">
      <w:r>
        <w:rPr>
          <w:b/>
        </w:rPr>
        <w:t>Note</w:t>
      </w:r>
      <w:r>
        <w:t xml:space="preserve">  For more information about the environment for the development of custom package objects, see </w:t>
      </w:r>
      <w:hyperlink r:id="rId82">
        <w:r>
          <w:rPr>
            <w:rStyle w:val="Hyperlink"/>
          </w:rPr>
          <w:t>[MSDN-EPCO]</w:t>
        </w:r>
      </w:hyperlink>
      <w:r>
        <w:t>.</w:t>
      </w:r>
    </w:p>
    <w:p w:rsidR="000C7F6C" w:rsidRDefault="00EE47D3">
      <w:pPr>
        <w:pStyle w:val="Heading3"/>
      </w:pPr>
      <w:bookmarkStart w:id="1202" w:name="section_726b71f63eaa47e2b4c04368e0f71b9c"/>
      <w:bookmarkStart w:id="1203" w:name="_Toc43677835"/>
      <w:r>
        <w:t>Custom Executable</w:t>
      </w:r>
      <w:bookmarkEnd w:id="1202"/>
      <w:bookmarkEnd w:id="1203"/>
      <w:r>
        <w:fldChar w:fldCharType="begin"/>
      </w:r>
      <w:r>
        <w:instrText xml:space="preserve"> XE "Structures:custom executable" </w:instrText>
      </w:r>
      <w:r>
        <w:fldChar w:fldCharType="end"/>
      </w:r>
      <w:r>
        <w:fldChar w:fldCharType="begin"/>
      </w:r>
      <w:r>
        <w:instrText xml:space="preserve"> XE "custom executable" </w:instrText>
      </w:r>
      <w:r>
        <w:fldChar w:fldCharType="end"/>
      </w:r>
    </w:p>
    <w:p w:rsidR="000C7F6C" w:rsidRDefault="00EE47D3">
      <w:r>
        <w:t>Software developers can author a custom executable by using a software development environment and a programming language. These custom executables can then be executed as part of a Integration Services package. When a custom exe</w:t>
      </w:r>
      <w:r>
        <w:t>cutable is authored, the XSD for the Integration Services format structure can change in the following way:</w:t>
      </w:r>
    </w:p>
    <w:p w:rsidR="000C7F6C" w:rsidRDefault="00EE47D3">
      <w:pPr>
        <w:pStyle w:val="ListParagraph"/>
        <w:numPr>
          <w:ilvl w:val="0"/>
          <w:numId w:val="175"/>
        </w:numPr>
        <w:tabs>
          <w:tab w:val="left" w:pos="360"/>
        </w:tabs>
      </w:pPr>
      <w:r>
        <w:t xml:space="preserve">The </w:t>
      </w:r>
      <w:r>
        <w:rPr>
          <w:b/>
        </w:rPr>
        <w:t xml:space="preserve">ObjectData </w:t>
      </w:r>
      <w:r>
        <w:t>element of the executable can contain any XML that the executable author defines to support the authored executable.</w:t>
      </w:r>
    </w:p>
    <w:p w:rsidR="000C7F6C" w:rsidRDefault="00EE47D3">
      <w:r>
        <w:t>The following se</w:t>
      </w:r>
      <w:r>
        <w:t>ction explains the impact on the XSD for custom executables.</w:t>
      </w:r>
    </w:p>
    <w:p w:rsidR="000C7F6C" w:rsidRDefault="00EE47D3">
      <w:pPr>
        <w:pStyle w:val="Heading4"/>
      </w:pPr>
      <w:bookmarkStart w:id="1204" w:name="section_e1ea3bc10f8044f3bd5dc73c0f0c48dc"/>
      <w:bookmarkStart w:id="1205" w:name="_Toc43677836"/>
      <w:r>
        <w:t>ExecutableObjectDataType Type Replacement</w:t>
      </w:r>
      <w:bookmarkEnd w:id="1204"/>
      <w:bookmarkEnd w:id="1205"/>
    </w:p>
    <w:p w:rsidR="000C7F6C" w:rsidRDefault="00EE47D3">
      <w:r>
        <w:t xml:space="preserve">In the case of custom packages, the definition of the </w:t>
      </w:r>
      <w:hyperlink w:anchor="Section_23d880f25c3c4153aef8c622df857dfc" w:history="1">
        <w:r>
          <w:rPr>
            <w:rStyle w:val="Hyperlink"/>
          </w:rPr>
          <w:t>ExecutableObjectDataType</w:t>
        </w:r>
      </w:hyperlink>
      <w:r>
        <w:t xml:space="preserve"> complex type i</w:t>
      </w:r>
      <w:r>
        <w:t xml:space="preserve">s replaced with the following XSD definition for the </w:t>
      </w:r>
      <w:r>
        <w:rPr>
          <w:b/>
        </w:rPr>
        <w:t>ExecutableObjectDataTypeCustom</w:t>
      </w:r>
      <w:r>
        <w:t xml:space="preserve"> complex type. </w:t>
      </w:r>
      <w:r>
        <w:lastRenderedPageBreak/>
        <w:t xml:space="preserve">All references to the </w:t>
      </w:r>
      <w:r>
        <w:rPr>
          <w:b/>
        </w:rPr>
        <w:t>ExecutableObjectDataType</w:t>
      </w:r>
      <w:r>
        <w:t xml:space="preserve"> complex type are replaced with a reference to the </w:t>
      </w:r>
      <w:r>
        <w:rPr>
          <w:b/>
        </w:rPr>
        <w:t>ExecutableObjectDataTypeCustom</w:t>
      </w:r>
      <w:r>
        <w:t xml:space="preserve"> complex type. The original </w:t>
      </w:r>
      <w:r>
        <w:rPr>
          <w:b/>
        </w:rPr>
        <w:t>Exe</w:t>
      </w:r>
      <w:r>
        <w:rPr>
          <w:b/>
        </w:rPr>
        <w:t>cutableObjectDataType</w:t>
      </w:r>
      <w:r>
        <w:t xml:space="preserve"> complex type has an XSD </w:t>
      </w:r>
      <w:r>
        <w:rPr>
          <w:b/>
        </w:rPr>
        <w:t>choice</w:t>
      </w:r>
      <w:r>
        <w:t xml:space="preserve"> element, which allows the choice among elements specific to the variety of executable types that ship with the Integration Services system. In the </w:t>
      </w:r>
      <w:r>
        <w:rPr>
          <w:b/>
        </w:rPr>
        <w:t>ExecutableObjectDataTypeCustom</w:t>
      </w:r>
      <w:r>
        <w:t xml:space="preserve"> complex type, the choice </w:t>
      </w:r>
      <w:r>
        <w:t xml:space="preserve">is constrained to one specific element from within the original choice, the </w:t>
      </w:r>
      <w:r>
        <w:rPr>
          <w:b/>
        </w:rPr>
        <w:t>InnerObject</w:t>
      </w:r>
      <w:r>
        <w:t xml:space="preserve"> element. The Integration Services system does not interpret the contents of the </w:t>
      </w:r>
      <w:r>
        <w:rPr>
          <w:b/>
        </w:rPr>
        <w:t>InnerObject</w:t>
      </w:r>
      <w:r>
        <w:t xml:space="preserve"> element, and it passes the contents to the custom executable when asked to d</w:t>
      </w:r>
      <w:r>
        <w:t>o so.</w:t>
      </w:r>
    </w:p>
    <w:p w:rsidR="000C7F6C" w:rsidRDefault="00EE47D3">
      <w:r>
        <w:t xml:space="preserve">The following is the XSD for the </w:t>
      </w:r>
      <w:r>
        <w:rPr>
          <w:b/>
        </w:rPr>
        <w:t>ExecutableObjectDataTypeCustom</w:t>
      </w:r>
      <w:r>
        <w:t xml:space="preserve"> complex type.</w:t>
      </w:r>
    </w:p>
    <w:p w:rsidR="000C7F6C" w:rsidRDefault="00EE47D3">
      <w:pPr>
        <w:pStyle w:val="Code"/>
        <w:numPr>
          <w:ilvl w:val="0"/>
          <w:numId w:val="0"/>
        </w:numPr>
        <w:ind w:left="360"/>
      </w:pPr>
      <w:r>
        <w:t xml:space="preserve">  &lt;xs:complexType name="ExecutableObjectDataTypeCustom"&gt;</w:t>
      </w:r>
    </w:p>
    <w:p w:rsidR="000C7F6C" w:rsidRDefault="00EE47D3">
      <w:pPr>
        <w:pStyle w:val="Code"/>
        <w:numPr>
          <w:ilvl w:val="0"/>
          <w:numId w:val="0"/>
        </w:numPr>
        <w:ind w:left="360"/>
      </w:pPr>
      <w:r>
        <w:t xml:space="preserve">    &lt;xs:choice&gt;</w:t>
      </w:r>
    </w:p>
    <w:p w:rsidR="000C7F6C" w:rsidRDefault="00EE47D3">
      <w:pPr>
        <w:pStyle w:val="Code"/>
        <w:numPr>
          <w:ilvl w:val="0"/>
          <w:numId w:val="0"/>
        </w:numPr>
        <w:ind w:left="360"/>
      </w:pPr>
      <w:r>
        <w:t xml:space="preserve">      &lt;xs:element name="InnerObject" type="DTS:InnerObjectObjectDataType"</w:t>
      </w:r>
    </w:p>
    <w:p w:rsidR="000C7F6C" w:rsidRDefault="00EE47D3">
      <w:pPr>
        <w:pStyle w:val="Code"/>
        <w:numPr>
          <w:ilvl w:val="0"/>
          <w:numId w:val="0"/>
        </w:numPr>
        <w:ind w:left="360"/>
      </w:pPr>
      <w:r>
        <w:t xml:space="preserve">                  form="u</w:t>
      </w:r>
      <w:r>
        <w:t>nqualified"/&gt;</w:t>
      </w:r>
    </w:p>
    <w:p w:rsidR="000C7F6C" w:rsidRDefault="00EE47D3">
      <w:pPr>
        <w:pStyle w:val="Code"/>
        <w:numPr>
          <w:ilvl w:val="0"/>
          <w:numId w:val="0"/>
        </w:numPr>
        <w:ind w:left="360"/>
      </w:pPr>
      <w:r>
        <w:t xml:space="preserve">    &lt;/xs:choice&gt;</w:t>
      </w:r>
    </w:p>
    <w:p w:rsidR="000C7F6C" w:rsidRDefault="00EE47D3">
      <w:pPr>
        <w:pStyle w:val="Code"/>
        <w:numPr>
          <w:ilvl w:val="0"/>
          <w:numId w:val="0"/>
        </w:numPr>
        <w:ind w:left="360"/>
      </w:pPr>
      <w:r>
        <w:t xml:space="preserve">  &lt;/xs:complexType&gt;</w:t>
      </w:r>
    </w:p>
    <w:p w:rsidR="000C7F6C" w:rsidRDefault="00EE47D3">
      <w:pPr>
        <w:pStyle w:val="Heading3"/>
      </w:pPr>
      <w:bookmarkStart w:id="1206" w:name="section_d107fac4fbcf4b4cb47c81ba58538d95"/>
      <w:bookmarkStart w:id="1207" w:name="_Toc43677837"/>
      <w:r>
        <w:t>Custom ConnectionManager</w:t>
      </w:r>
      <w:bookmarkEnd w:id="1206"/>
      <w:bookmarkEnd w:id="1207"/>
      <w:r>
        <w:fldChar w:fldCharType="begin"/>
      </w:r>
      <w:r>
        <w:instrText xml:space="preserve"> XE "Structures:CustomConnectionManager" </w:instrText>
      </w:r>
      <w:r>
        <w:fldChar w:fldCharType="end"/>
      </w:r>
      <w:r>
        <w:fldChar w:fldCharType="begin"/>
      </w:r>
      <w:r>
        <w:instrText xml:space="preserve"> XE "CustomConnectionManager" </w:instrText>
      </w:r>
      <w:r>
        <w:fldChar w:fldCharType="end"/>
      </w:r>
    </w:p>
    <w:p w:rsidR="000C7F6C" w:rsidRDefault="00EE47D3">
      <w:r>
        <w:t>Software developers can use a software development environment and a programming language to author a cus</w:t>
      </w:r>
      <w:r>
        <w:t>tom ConnectionManager to connect to a data source that is not supported by the Integration Services product. The custom connection manager is referenced from within the Integration Services package file like any other connection manager. When it is necessa</w:t>
      </w:r>
      <w:r>
        <w:t>ry to connect to the external data source, Integration Services executes the custom-authored code to do so.</w:t>
      </w:r>
    </w:p>
    <w:p w:rsidR="000C7F6C" w:rsidRDefault="00EE47D3">
      <w:r>
        <w:t xml:space="preserve">To execute the custom connection manager code, the </w:t>
      </w:r>
      <w:r>
        <w:rPr>
          <w:b/>
        </w:rPr>
        <w:t>DTSID</w:t>
      </w:r>
      <w:r>
        <w:t xml:space="preserve"> attribute of the </w:t>
      </w:r>
      <w:r>
        <w:rPr>
          <w:b/>
        </w:rPr>
        <w:t>ConnectionManager</w:t>
      </w:r>
      <w:r>
        <w:t xml:space="preserve"> MUST be set to the GUID that references the registered C</w:t>
      </w:r>
      <w:r>
        <w:t>OM component that implements the required interfaces or MUST be set to the full path of the Microsoft .NET Framework assembly.</w:t>
      </w:r>
    </w:p>
    <w:p w:rsidR="000C7F6C" w:rsidRDefault="00EE47D3">
      <w:r>
        <w:t>The following sections explain the impact on the XSD for custom executables.</w:t>
      </w:r>
    </w:p>
    <w:p w:rsidR="000C7F6C" w:rsidRDefault="00EE47D3">
      <w:pPr>
        <w:pStyle w:val="Heading4"/>
      </w:pPr>
      <w:bookmarkStart w:id="1208" w:name="section_4441a7efc7864d09bb5f1c613f6633c2"/>
      <w:bookmarkStart w:id="1209" w:name="_Toc43677838"/>
      <w:r>
        <w:t>ConnectionManagerObjectDataType Type Replacement</w:t>
      </w:r>
      <w:bookmarkEnd w:id="1208"/>
      <w:bookmarkEnd w:id="1209"/>
    </w:p>
    <w:p w:rsidR="000C7F6C" w:rsidRDefault="00EE47D3">
      <w:r>
        <w:t xml:space="preserve">In </w:t>
      </w:r>
      <w:r>
        <w:t xml:space="preserve">the case of a custom ConnectionManager, the definition of the </w:t>
      </w:r>
      <w:hyperlink w:anchor="Section_2ce3dd1c765c4e779d03d5a7fc993bc3" w:history="1">
        <w:r>
          <w:rPr>
            <w:rStyle w:val="Hyperlink"/>
          </w:rPr>
          <w:t>ConnectionManagerObjectDataType</w:t>
        </w:r>
      </w:hyperlink>
      <w:r>
        <w:t xml:space="preserve"> complex type is replaced with the following XSD definition for the </w:t>
      </w:r>
      <w:r>
        <w:rPr>
          <w:b/>
        </w:rPr>
        <w:t>ConnectionManagerObjectDataTypeCustom</w:t>
      </w:r>
      <w:r>
        <w:t xml:space="preserve"> complex type. All references to the </w:t>
      </w:r>
      <w:r>
        <w:rPr>
          <w:b/>
        </w:rPr>
        <w:t>ConnectionManagerObjectDataType</w:t>
      </w:r>
      <w:r>
        <w:t xml:space="preserve"> complex type are replaced with a reference to the </w:t>
      </w:r>
      <w:r>
        <w:rPr>
          <w:b/>
        </w:rPr>
        <w:t>ConnectionManagerObjectDataTypeCustom</w:t>
      </w:r>
      <w:r>
        <w:t xml:space="preserve"> complex type. The Integration Services system does not interpr</w:t>
      </w:r>
      <w:r>
        <w:t xml:space="preserve">et the contents of the </w:t>
      </w:r>
      <w:r>
        <w:rPr>
          <w:b/>
        </w:rPr>
        <w:t>ObjectData</w:t>
      </w:r>
      <w:r>
        <w:t xml:space="preserve"> element, and it passes the contents to the custom connection manager when asked to do so.</w:t>
      </w:r>
    </w:p>
    <w:p w:rsidR="000C7F6C" w:rsidRDefault="00EE47D3">
      <w:r>
        <w:t xml:space="preserve">The following is the XSD for the </w:t>
      </w:r>
      <w:r>
        <w:rPr>
          <w:b/>
        </w:rPr>
        <w:t>ConnectionManagerObjectDataTypeCustom</w:t>
      </w:r>
      <w:r>
        <w:t xml:space="preserve"> complex type.</w:t>
      </w:r>
    </w:p>
    <w:p w:rsidR="000C7F6C" w:rsidRDefault="00EE47D3">
      <w:pPr>
        <w:pStyle w:val="Code"/>
        <w:numPr>
          <w:ilvl w:val="0"/>
          <w:numId w:val="0"/>
        </w:numPr>
        <w:ind w:left="360"/>
      </w:pPr>
      <w:r>
        <w:t xml:space="preserve">  &lt;xs:complexType name="ConnectionManagerObject</w:t>
      </w:r>
      <w:r>
        <w:t>DataTypeCustom"&gt;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&lt;xs:any minOccurs="0" maxOccurs="unbounded" namespace="##any"</w:t>
      </w:r>
    </w:p>
    <w:p w:rsidR="000C7F6C" w:rsidRDefault="00EE47D3">
      <w:pPr>
        <w:pStyle w:val="Code"/>
        <w:numPr>
          <w:ilvl w:val="0"/>
          <w:numId w:val="0"/>
        </w:numPr>
        <w:ind w:left="360"/>
      </w:pPr>
      <w:r>
        <w:t xml:space="preserve">          processContents="skip"/&gt;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&lt;/xs:complexType&gt;</w:t>
      </w:r>
    </w:p>
    <w:p w:rsidR="000C7F6C" w:rsidRDefault="00EE47D3">
      <w:pPr>
        <w:pStyle w:val="Heading3"/>
      </w:pPr>
      <w:bookmarkStart w:id="1210" w:name="section_7c5bed35831442db8def97ab180d1188"/>
      <w:bookmarkStart w:id="1211" w:name="_Toc43677839"/>
      <w:r>
        <w:t>Custom Log Provider</w:t>
      </w:r>
      <w:bookmarkEnd w:id="1210"/>
      <w:bookmarkEnd w:id="1211"/>
      <w:r>
        <w:fldChar w:fldCharType="begin"/>
      </w:r>
      <w:r>
        <w:instrText xml:space="preserve"> XE "Structures:custom log provider" </w:instrText>
      </w:r>
      <w:r>
        <w:fldChar w:fldCharType="end"/>
      </w:r>
      <w:r>
        <w:fldChar w:fldCharType="begin"/>
      </w:r>
      <w:r>
        <w:instrText xml:space="preserve"> XE "custom log provider" </w:instrText>
      </w:r>
      <w:r>
        <w:fldChar w:fldCharType="end"/>
      </w:r>
    </w:p>
    <w:p w:rsidR="000C7F6C" w:rsidRDefault="00EE47D3">
      <w:r>
        <w:t>Software developers can use a software development environment and a programming language to author a custom log provider to connect to and use a logging service that is not supported by the Integration Services product. The cu</w:t>
      </w:r>
      <w:r>
        <w:t xml:space="preserve">stom log provider is referenced from within the Integration </w:t>
      </w:r>
      <w:r>
        <w:lastRenderedPageBreak/>
        <w:t>Services package file like any other log provider. When it is necessary to access the log provider, Integration Services executes the custom-authored code to do so.</w:t>
      </w:r>
    </w:p>
    <w:p w:rsidR="000C7F6C" w:rsidRDefault="00EE47D3">
      <w:r>
        <w:t>To execute the custom log provi</w:t>
      </w:r>
      <w:r>
        <w:t xml:space="preserve">der code, the </w:t>
      </w:r>
      <w:r>
        <w:rPr>
          <w:b/>
        </w:rPr>
        <w:t>DTSID</w:t>
      </w:r>
      <w:r>
        <w:t xml:space="preserve"> attribute of the </w:t>
      </w:r>
      <w:r>
        <w:rPr>
          <w:b/>
        </w:rPr>
        <w:t>LogProvider</w:t>
      </w:r>
      <w:r>
        <w:t xml:space="preserve"> element MUST be set to the GUID that references the registered COM component that implements the required interfaces or MUST be set to the full path of the the .NET Framework assembly.</w:t>
      </w:r>
    </w:p>
    <w:p w:rsidR="000C7F6C" w:rsidRDefault="00EE47D3">
      <w:r>
        <w:t>Custom log providers i</w:t>
      </w:r>
      <w:r>
        <w:t xml:space="preserve">mpose no changes on the XSD in this document because the </w:t>
      </w:r>
      <w:hyperlink w:anchor="Section_4ec2930bb0784d168603b8cde9fe51a5" w:history="1">
        <w:r>
          <w:rPr>
            <w:rStyle w:val="Hyperlink"/>
          </w:rPr>
          <w:t>LogProviderObjectDataType</w:t>
        </w:r>
      </w:hyperlink>
      <w:r>
        <w:t xml:space="preserve"> type already accommodates the presence of a custom log provider.</w:t>
      </w:r>
    </w:p>
    <w:p w:rsidR="000C7F6C" w:rsidRDefault="00EE47D3">
      <w:pPr>
        <w:pStyle w:val="Heading3"/>
      </w:pPr>
      <w:bookmarkStart w:id="1212" w:name="section_51d48c854f3645bda949ca3bc5941592"/>
      <w:bookmarkStart w:id="1213" w:name="_Toc43677840"/>
      <w:r>
        <w:t>Custom ForEachEnumerator</w:t>
      </w:r>
      <w:bookmarkEnd w:id="1212"/>
      <w:bookmarkEnd w:id="1213"/>
      <w:r>
        <w:fldChar w:fldCharType="begin"/>
      </w:r>
      <w:r>
        <w:instrText xml:space="preserve"> XE "Structures:custom F</w:instrText>
      </w:r>
      <w:r>
        <w:instrText xml:space="preserve">orEachEnumerator" </w:instrText>
      </w:r>
      <w:r>
        <w:fldChar w:fldCharType="end"/>
      </w:r>
      <w:r>
        <w:fldChar w:fldCharType="begin"/>
      </w:r>
      <w:r>
        <w:instrText xml:space="preserve"> XE " ForEachEnumerator - custom" </w:instrText>
      </w:r>
      <w:r>
        <w:fldChar w:fldCharType="end"/>
      </w:r>
    </w:p>
    <w:p w:rsidR="000C7F6C" w:rsidRDefault="00EE47D3">
      <w:r>
        <w:t xml:space="preserve">Software developers can use a software development environment and a programming language to author a custom </w:t>
      </w:r>
      <w:r>
        <w:rPr>
          <w:b/>
        </w:rPr>
        <w:t>ForEachEnumerator</w:t>
      </w:r>
      <w:r>
        <w:t xml:space="preserve"> to enumerate over objects for which a standard enumerator is not provide</w:t>
      </w:r>
      <w:r>
        <w:t xml:space="preserve">d by the Integration Services product. </w:t>
      </w:r>
    </w:p>
    <w:p w:rsidR="000C7F6C" w:rsidRDefault="00EE47D3">
      <w:r>
        <w:t xml:space="preserve">To execute the custom </w:t>
      </w:r>
      <w:r>
        <w:rPr>
          <w:b/>
        </w:rPr>
        <w:t>ForEachEnumerator</w:t>
      </w:r>
      <w:r>
        <w:t xml:space="preserve"> code, the </w:t>
      </w:r>
      <w:r>
        <w:rPr>
          <w:b/>
        </w:rPr>
        <w:t>DTSID</w:t>
      </w:r>
      <w:r>
        <w:t xml:space="preserve"> attribute of the </w:t>
      </w:r>
      <w:r>
        <w:rPr>
          <w:b/>
        </w:rPr>
        <w:t>ForEachEnumerator</w:t>
      </w:r>
      <w:r>
        <w:t xml:space="preserve"> MUST be set to the GUID that references the registered COM component that implements the required interfaces or MUST be set t</w:t>
      </w:r>
      <w:r>
        <w:t>o the full path of the .NET Framework assembly.</w:t>
      </w:r>
    </w:p>
    <w:p w:rsidR="000C7F6C" w:rsidRDefault="00EE47D3">
      <w:r>
        <w:t>The following section explains the impact on the XSD for the custom ForEachEnumerator.</w:t>
      </w:r>
    </w:p>
    <w:p w:rsidR="000C7F6C" w:rsidRDefault="00EE47D3">
      <w:pPr>
        <w:pStyle w:val="Heading4"/>
      </w:pPr>
      <w:bookmarkStart w:id="1214" w:name="section_3a5fda39ff844a3998c7a61e29769ce1"/>
      <w:bookmarkStart w:id="1215" w:name="_Toc43677841"/>
      <w:r>
        <w:t>ForEachEnumeratorObjectDataType Type Replacement</w:t>
      </w:r>
      <w:bookmarkEnd w:id="1214"/>
      <w:bookmarkEnd w:id="1215"/>
    </w:p>
    <w:p w:rsidR="000C7F6C" w:rsidRDefault="00EE47D3">
      <w:r>
        <w:t xml:space="preserve">In the case of a custom </w:t>
      </w:r>
      <w:r>
        <w:rPr>
          <w:b/>
        </w:rPr>
        <w:t>ForEachEnumerator</w:t>
      </w:r>
      <w:r>
        <w:t xml:space="preserve">, the definition of the </w:t>
      </w:r>
      <w:hyperlink w:anchor="Section_5b5f43fde0ee479097ba25dd18f97933" w:history="1">
        <w:r>
          <w:rPr>
            <w:rStyle w:val="Hyperlink"/>
          </w:rPr>
          <w:t>ForEachEnumeratorObjectDataType</w:t>
        </w:r>
      </w:hyperlink>
      <w:r>
        <w:t xml:space="preserve"> complex type is replaced with the following XSD definition for the </w:t>
      </w:r>
      <w:r>
        <w:rPr>
          <w:b/>
        </w:rPr>
        <w:t>ForEachEnumeratorObjectDataTypeCustom</w:t>
      </w:r>
      <w:r>
        <w:t xml:space="preserve"> complextype. All references to the </w:t>
      </w:r>
      <w:r>
        <w:rPr>
          <w:b/>
        </w:rPr>
        <w:t>ForEachEnumeratorObjectDataType</w:t>
      </w:r>
      <w:r>
        <w:t xml:space="preserve"> complex type are replaced with a reference to the </w:t>
      </w:r>
      <w:r>
        <w:rPr>
          <w:b/>
        </w:rPr>
        <w:t>ForEachEnumeratorObjectDataTypeCustom</w:t>
      </w:r>
      <w:r>
        <w:t xml:space="preserve"> complex type. The Integration Services system does not interpret the contents of the </w:t>
      </w:r>
      <w:r>
        <w:rPr>
          <w:b/>
        </w:rPr>
        <w:t>ObjectData</w:t>
      </w:r>
      <w:r>
        <w:t xml:space="preserve"> element, and it passes the contents to the custom connection manager wh</w:t>
      </w:r>
      <w:r>
        <w:t>en asked to do so.</w:t>
      </w:r>
    </w:p>
    <w:p w:rsidR="000C7F6C" w:rsidRDefault="00EE47D3">
      <w:r>
        <w:t xml:space="preserve">The following is the XSD for the </w:t>
      </w:r>
      <w:r>
        <w:rPr>
          <w:b/>
        </w:rPr>
        <w:t>ForEachEnumeratorObjectDataTypeCustom</w:t>
      </w:r>
      <w:r>
        <w:t xml:space="preserve"> complex type.</w:t>
      </w:r>
    </w:p>
    <w:p w:rsidR="000C7F6C" w:rsidRDefault="00EE47D3">
      <w:pPr>
        <w:pStyle w:val="Code"/>
        <w:numPr>
          <w:ilvl w:val="0"/>
          <w:numId w:val="0"/>
        </w:numPr>
        <w:ind w:left="360"/>
      </w:pPr>
      <w:r>
        <w:t xml:space="preserve">  &lt;xs:complexType name="ForEachEnumeratorObjectDataTypeCustom"&gt;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&lt;xs:any minOccurs="0" maxOccurs="unbounded"</w:t>
      </w:r>
    </w:p>
    <w:p w:rsidR="000C7F6C" w:rsidRDefault="00EE47D3">
      <w:pPr>
        <w:pStyle w:val="Code"/>
        <w:numPr>
          <w:ilvl w:val="0"/>
          <w:numId w:val="0"/>
        </w:numPr>
        <w:ind w:left="360"/>
      </w:pPr>
      <w:r>
        <w:t xml:space="preserve">              namespace="##any" processContents="skip"/&gt;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&lt;/xs:complexType&gt;</w:t>
      </w:r>
    </w:p>
    <w:p w:rsidR="000C7F6C" w:rsidRDefault="00EE47D3">
      <w:pPr>
        <w:pStyle w:val="Heading3"/>
      </w:pPr>
      <w:bookmarkStart w:id="1216" w:name="section_decc0ff744d14fe7a3b49f003e18673a"/>
      <w:bookmarkStart w:id="1217" w:name="_Toc43677842"/>
      <w:r>
        <w:t>Custom Component</w:t>
      </w:r>
      <w:bookmarkEnd w:id="1216"/>
      <w:bookmarkEnd w:id="1217"/>
      <w:r>
        <w:fldChar w:fldCharType="begin"/>
      </w:r>
      <w:r>
        <w:instrText xml:space="preserve"> XE "Structures:custom component" </w:instrText>
      </w:r>
      <w:r>
        <w:fldChar w:fldCharType="end"/>
      </w:r>
      <w:r>
        <w:fldChar w:fldCharType="begin"/>
      </w:r>
      <w:r>
        <w:instrText xml:space="preserve"> XE "component - custom" </w:instrText>
      </w:r>
      <w:r>
        <w:fldChar w:fldCharType="end"/>
      </w:r>
    </w:p>
    <w:p w:rsidR="000C7F6C" w:rsidRDefault="00EE47D3">
      <w:r>
        <w:t>Software developers can use a software development environment and a programming</w:t>
      </w:r>
      <w:r>
        <w:t xml:space="preserve"> language to author a custom component that will run within a Pipeline Task executable. When a custom component is authored, the author ca n define additional properties that are persisted in the XML beyond the properties that ship with Integration Service</w:t>
      </w:r>
      <w:r>
        <w:t>s. The following sections define the impact on the XSD to accommodate development of custom components.</w:t>
      </w:r>
    </w:p>
    <w:p w:rsidR="000C7F6C" w:rsidRDefault="00EE47D3">
      <w:pPr>
        <w:pStyle w:val="Heading4"/>
      </w:pPr>
      <w:bookmarkStart w:id="1218" w:name="section_0931f2d5b32e40da8553cba78f369168"/>
      <w:bookmarkStart w:id="1219" w:name="_Toc43677843"/>
      <w:r>
        <w:t>PipelineComponentComponentClassIDEnum Type Replacement</w:t>
      </w:r>
      <w:bookmarkEnd w:id="1218"/>
      <w:bookmarkEnd w:id="1219"/>
    </w:p>
    <w:p w:rsidR="000C7F6C" w:rsidRDefault="00EE47D3">
      <w:r>
        <w:t xml:space="preserve">To execute the custom component, the value of the </w:t>
      </w:r>
      <w:r>
        <w:rPr>
          <w:b/>
        </w:rPr>
        <w:t>ComponentClassID</w:t>
      </w:r>
      <w:r>
        <w:t xml:space="preserve"> attribute of the component ele</w:t>
      </w:r>
      <w:r>
        <w:t xml:space="preserve">ment MUST point to the custom code executable. The type of the </w:t>
      </w:r>
      <w:r>
        <w:rPr>
          <w:b/>
        </w:rPr>
        <w:t>ComponentClassID</w:t>
      </w:r>
      <w:r>
        <w:t xml:space="preserve"> attribute MUST be changed to be the </w:t>
      </w:r>
      <w:r>
        <w:rPr>
          <w:b/>
        </w:rPr>
        <w:t>PipelineComponentComponentClassIDEnumCustom</w:t>
      </w:r>
      <w:r>
        <w:t xml:space="preserve"> type. All references within the XSD to the </w:t>
      </w:r>
      <w:hyperlink w:anchor="Section_b2f96f163e16414c93ecceca000ebd34" w:history="1">
        <w:r>
          <w:rPr>
            <w:rStyle w:val="Hyperlink"/>
          </w:rPr>
          <w:t>PipelineComponentComponentClassIDEnum</w:t>
        </w:r>
      </w:hyperlink>
      <w:r>
        <w:t xml:space="preserve"> type MUST be changed to reference the </w:t>
      </w:r>
      <w:r>
        <w:rPr>
          <w:b/>
        </w:rPr>
        <w:t>PipelineComponentComponentClassIDEnumCustom</w:t>
      </w:r>
      <w:r>
        <w:t xml:space="preserve"> type.</w:t>
      </w:r>
    </w:p>
    <w:p w:rsidR="000C7F6C" w:rsidRDefault="00EE47D3">
      <w:r>
        <w:lastRenderedPageBreak/>
        <w:t xml:space="preserve">The following is the XSD for the </w:t>
      </w:r>
      <w:r>
        <w:rPr>
          <w:b/>
        </w:rPr>
        <w:t xml:space="preserve">PipelineComponentComponentClassIDEnumCustom </w:t>
      </w:r>
      <w:r>
        <w:t>type</w:t>
      </w:r>
      <w:r>
        <w:rPr>
          <w:b/>
        </w:rPr>
        <w:t>.</w:t>
      </w:r>
    </w:p>
    <w:p w:rsidR="000C7F6C" w:rsidRDefault="00EE47D3">
      <w:pPr>
        <w:pStyle w:val="Code"/>
        <w:numPr>
          <w:ilvl w:val="0"/>
          <w:numId w:val="0"/>
        </w:numPr>
        <w:ind w:left="360"/>
      </w:pPr>
      <w:r>
        <w:t xml:space="preserve">  &lt;xs:simpleType name="PipelineComponent</w:t>
      </w:r>
      <w:r>
        <w:t>ComponentClassIDEnumCustom"&gt;</w:t>
      </w:r>
    </w:p>
    <w:p w:rsidR="000C7F6C" w:rsidRDefault="00EE47D3">
      <w:pPr>
        <w:pStyle w:val="Code"/>
        <w:numPr>
          <w:ilvl w:val="0"/>
          <w:numId w:val="0"/>
        </w:numPr>
        <w:ind w:left="360"/>
      </w:pPr>
      <w:r>
        <w:t xml:space="preserve">    &lt;xs:union memberTypes="DTS:PipelineComponentComponentClassIDEnum"&gt;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&lt;xs:restriction base="xs:string"/&gt;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&lt;/xs:union&gt;</w:t>
      </w:r>
    </w:p>
    <w:p w:rsidR="000C7F6C" w:rsidRDefault="00EE47D3">
      <w:pPr>
        <w:pStyle w:val="Code"/>
        <w:numPr>
          <w:ilvl w:val="0"/>
          <w:numId w:val="0"/>
        </w:numPr>
        <w:ind w:left="360"/>
      </w:pPr>
      <w:r>
        <w:t xml:space="preserve">  &lt;/xs:simpleType&gt;</w:t>
      </w:r>
    </w:p>
    <w:p w:rsidR="000C7F6C" w:rsidRDefault="00EE47D3">
      <w:pPr>
        <w:pStyle w:val="Heading4"/>
      </w:pPr>
      <w:bookmarkStart w:id="1220" w:name="section_ab511d6452ab42f987a9b1797f01f546"/>
      <w:bookmarkStart w:id="1221" w:name="_Toc43677844"/>
      <w:r>
        <w:t>PipelineComponentPropertyNameEnum Type Replacement</w:t>
      </w:r>
      <w:bookmarkEnd w:id="1220"/>
      <w:bookmarkEnd w:id="1221"/>
    </w:p>
    <w:p w:rsidR="000C7F6C" w:rsidRDefault="00EE47D3">
      <w:r>
        <w:t xml:space="preserve">In a custom component, the developer can add additional properties that appear in the properties collection that is a child collection of the </w:t>
      </w:r>
      <w:r>
        <w:rPr>
          <w:b/>
        </w:rPr>
        <w:t>component</w:t>
      </w:r>
      <w:r>
        <w:t xml:space="preserve"> element. To accommodate the presence of these additio</w:t>
      </w:r>
      <w:r>
        <w:t xml:space="preserve">nal properties, the </w:t>
      </w:r>
      <w:hyperlink w:anchor="Section_c9e678c946bd4d3f9f4cd6cf6c325da1" w:history="1">
        <w:r>
          <w:rPr>
            <w:rStyle w:val="Hyperlink"/>
          </w:rPr>
          <w:t>PipelineComponentPropertyNameEnum</w:t>
        </w:r>
      </w:hyperlink>
      <w:r>
        <w:t xml:space="preserve"> type is replaced by the following definition of the </w:t>
      </w:r>
      <w:r>
        <w:rPr>
          <w:b/>
        </w:rPr>
        <w:t>PipelineComponentPropertyNameEnumCustom</w:t>
      </w:r>
      <w:r>
        <w:t xml:space="preserve"> type. All references within the XSD to the </w:t>
      </w:r>
      <w:r>
        <w:rPr>
          <w:b/>
        </w:rPr>
        <w:t>Pipelin</w:t>
      </w:r>
      <w:r>
        <w:rPr>
          <w:b/>
        </w:rPr>
        <w:t xml:space="preserve">eComponentPropertyNameEnum </w:t>
      </w:r>
      <w:r>
        <w:t xml:space="preserve">type MUST be changed to reference the </w:t>
      </w:r>
      <w:r>
        <w:rPr>
          <w:b/>
        </w:rPr>
        <w:t>PipelineComponentPropertyNameEnumCustom</w:t>
      </w:r>
      <w:r>
        <w:t xml:space="preserve"> type to accommodate the presence of custom components in the package file.</w:t>
      </w:r>
    </w:p>
    <w:p w:rsidR="000C7F6C" w:rsidRDefault="00EE47D3">
      <w:r>
        <w:t xml:space="preserve">The following is the XSD for the </w:t>
      </w:r>
      <w:r>
        <w:rPr>
          <w:b/>
        </w:rPr>
        <w:t>PipelineComponentPropertyNameEnumCustom</w:t>
      </w:r>
      <w:r>
        <w:t xml:space="preserve"> typ</w:t>
      </w:r>
      <w:r>
        <w:t>e.</w:t>
      </w:r>
    </w:p>
    <w:p w:rsidR="000C7F6C" w:rsidRDefault="00EE47D3">
      <w:pPr>
        <w:pStyle w:val="Code"/>
        <w:numPr>
          <w:ilvl w:val="0"/>
          <w:numId w:val="0"/>
        </w:numPr>
        <w:ind w:left="360"/>
      </w:pPr>
      <w:r>
        <w:t xml:space="preserve">  &lt;xs:simpleType name="PipelineComponentPropertyNameEnumCustom"&gt;</w:t>
      </w:r>
    </w:p>
    <w:p w:rsidR="000C7F6C" w:rsidRDefault="00EE47D3">
      <w:pPr>
        <w:pStyle w:val="Code"/>
        <w:numPr>
          <w:ilvl w:val="0"/>
          <w:numId w:val="0"/>
        </w:numPr>
        <w:ind w:left="360"/>
      </w:pPr>
      <w:r>
        <w:t xml:space="preserve">    &lt;xs:union memberTypes="DTS:PipelineComponentPropertyNameEnum"&gt;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&lt;xs:restriction base="xs:string"/&gt;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&lt;/xs:union&gt;</w:t>
      </w:r>
    </w:p>
    <w:p w:rsidR="000C7F6C" w:rsidRDefault="00EE47D3">
      <w:pPr>
        <w:pStyle w:val="Code"/>
        <w:numPr>
          <w:ilvl w:val="0"/>
          <w:numId w:val="0"/>
        </w:numPr>
        <w:ind w:left="360"/>
      </w:pPr>
      <w:r>
        <w:t xml:space="preserve">  &lt;/xs:simpleType</w:t>
      </w:r>
      <w:r>
        <w:t>&gt;</w:t>
      </w:r>
    </w:p>
    <w:p w:rsidR="000C7F6C" w:rsidRDefault="00EE47D3">
      <w:pPr>
        <w:pStyle w:val="Heading4"/>
      </w:pPr>
      <w:bookmarkStart w:id="1222" w:name="section_bced07dce30f4773a8044136ceea78fc"/>
      <w:bookmarkStart w:id="1223" w:name="_Toc43677845"/>
      <w:r>
        <w:t>PipelineComponentInputPropertyNameEnum Type Replacement</w:t>
      </w:r>
      <w:bookmarkEnd w:id="1222"/>
      <w:bookmarkEnd w:id="1223"/>
    </w:p>
    <w:p w:rsidR="000C7F6C" w:rsidRDefault="00EE47D3">
      <w:r>
        <w:t xml:space="preserve">In a custom component, the developer can add additional properties that appear in the properties collection that is a child collection of the </w:t>
      </w:r>
      <w:r>
        <w:rPr>
          <w:b/>
        </w:rPr>
        <w:t>input</w:t>
      </w:r>
      <w:r>
        <w:t xml:space="preserve"> element. To accommodate the presence of these addi</w:t>
      </w:r>
      <w:r>
        <w:t xml:space="preserve">tional properties, the </w:t>
      </w:r>
      <w:hyperlink w:anchor="Section_cc017071cc8a46dc969dc52d98da417c" w:history="1">
        <w:r>
          <w:rPr>
            <w:rStyle w:val="Hyperlink"/>
          </w:rPr>
          <w:t>PipelineComponentInputPropertyNameEnum</w:t>
        </w:r>
      </w:hyperlink>
      <w:r>
        <w:t xml:space="preserve"> type is replaced by the following definition of the </w:t>
      </w:r>
      <w:r>
        <w:rPr>
          <w:b/>
        </w:rPr>
        <w:t>PipelineComponentInputPropertyNameEnumCustom</w:t>
      </w:r>
      <w:r>
        <w:t xml:space="preserve"> type. All references within the XSD to the </w:t>
      </w:r>
      <w:r>
        <w:rPr>
          <w:b/>
        </w:rPr>
        <w:t xml:space="preserve">PipelineComponentInputPropertyNameEnum </w:t>
      </w:r>
      <w:r>
        <w:t xml:space="preserve">type MUST be changed to reference the </w:t>
      </w:r>
      <w:r>
        <w:rPr>
          <w:b/>
        </w:rPr>
        <w:t>PipelineComponentInputPropertyNameEnumCustom</w:t>
      </w:r>
      <w:r>
        <w:t xml:space="preserve"> type to accommodate the presence of custom components in the package file.</w:t>
      </w:r>
    </w:p>
    <w:p w:rsidR="000C7F6C" w:rsidRDefault="00EE47D3">
      <w:r>
        <w:t>The following i</w:t>
      </w:r>
      <w:r>
        <w:t xml:space="preserve">s the XSD for the </w:t>
      </w:r>
      <w:r>
        <w:rPr>
          <w:b/>
        </w:rPr>
        <w:t>PipelineComponentInputPropertyNameEnumCustom</w:t>
      </w:r>
      <w:r>
        <w:t xml:space="preserve"> type.</w:t>
      </w:r>
    </w:p>
    <w:p w:rsidR="000C7F6C" w:rsidRDefault="00EE47D3">
      <w:pPr>
        <w:pStyle w:val="Code"/>
        <w:numPr>
          <w:ilvl w:val="0"/>
          <w:numId w:val="0"/>
        </w:numPr>
        <w:ind w:left="360"/>
      </w:pPr>
      <w:r>
        <w:t xml:space="preserve">  &lt;xs:simpleType name="PipelineComponentInputPropertyNameEnumCustom"&gt;</w:t>
      </w:r>
    </w:p>
    <w:p w:rsidR="000C7F6C" w:rsidRDefault="00EE47D3">
      <w:pPr>
        <w:pStyle w:val="Code"/>
        <w:numPr>
          <w:ilvl w:val="0"/>
          <w:numId w:val="0"/>
        </w:numPr>
        <w:ind w:left="360"/>
      </w:pPr>
      <w:r>
        <w:t xml:space="preserve">    &lt;xs:union memberTypes="DTS:PipelineComponentInputPropertyNameEnum"&gt;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&lt;xs:restriction</w:t>
      </w:r>
      <w:r>
        <w:t xml:space="preserve"> base="xs:string"/&gt;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&lt;/xs:union&gt;</w:t>
      </w:r>
    </w:p>
    <w:p w:rsidR="000C7F6C" w:rsidRDefault="00EE47D3">
      <w:pPr>
        <w:pStyle w:val="Code"/>
        <w:numPr>
          <w:ilvl w:val="0"/>
          <w:numId w:val="0"/>
        </w:numPr>
        <w:ind w:left="360"/>
      </w:pPr>
      <w:r>
        <w:t xml:space="preserve">  &lt;/xs:simpleType&gt;</w:t>
      </w:r>
    </w:p>
    <w:p w:rsidR="000C7F6C" w:rsidRDefault="00EE47D3">
      <w:pPr>
        <w:pStyle w:val="Heading4"/>
      </w:pPr>
      <w:bookmarkStart w:id="1224" w:name="section_b19416fb78b94f3d999c567b4676c2f7"/>
      <w:bookmarkStart w:id="1225" w:name="_Toc43677846"/>
      <w:r>
        <w:t>PipelineComponentOutputPropertyNameEnum Type Replacement</w:t>
      </w:r>
      <w:bookmarkEnd w:id="1224"/>
      <w:bookmarkEnd w:id="1225"/>
    </w:p>
    <w:p w:rsidR="000C7F6C" w:rsidRDefault="00EE47D3">
      <w:r>
        <w:t>In a custom component, the developer can add additional properties that appear in the properties collection that is a chi</w:t>
      </w:r>
      <w:r>
        <w:t xml:space="preserve">ld collection of the </w:t>
      </w:r>
      <w:r>
        <w:rPr>
          <w:b/>
        </w:rPr>
        <w:t>output</w:t>
      </w:r>
      <w:r>
        <w:t xml:space="preserve"> element. To accommodate the presence of these additional properties, the </w:t>
      </w:r>
      <w:hyperlink w:anchor="Section_9469c6d5062e4691b7b1b4d666d2303d" w:history="1">
        <w:r>
          <w:rPr>
            <w:rStyle w:val="Hyperlink"/>
          </w:rPr>
          <w:t>PipelineComponentOutputPropertyNameEnum</w:t>
        </w:r>
      </w:hyperlink>
      <w:r>
        <w:t xml:space="preserve"> type is replaced by the following definition of the </w:t>
      </w:r>
      <w:r>
        <w:rPr>
          <w:b/>
        </w:rPr>
        <w:t>Pip</w:t>
      </w:r>
      <w:r>
        <w:rPr>
          <w:b/>
        </w:rPr>
        <w:t>elineComponentOutputPropertyNameEnumCustom</w:t>
      </w:r>
      <w:r>
        <w:t xml:space="preserve"> type. All references within the XSD to the </w:t>
      </w:r>
      <w:r>
        <w:rPr>
          <w:b/>
        </w:rPr>
        <w:t xml:space="preserve">PipelineComponentOutputPropertyNameEnum </w:t>
      </w:r>
      <w:r>
        <w:t xml:space="preserve">type MUST be </w:t>
      </w:r>
      <w:r>
        <w:lastRenderedPageBreak/>
        <w:t xml:space="preserve">changed to reference the </w:t>
      </w:r>
      <w:r>
        <w:rPr>
          <w:b/>
        </w:rPr>
        <w:t>PipelineComponentOutputPropertyNameEnumCustom</w:t>
      </w:r>
      <w:r>
        <w:t xml:space="preserve"> type to accommodate the presence of custom com</w:t>
      </w:r>
      <w:r>
        <w:t>ponents in the package file.</w:t>
      </w:r>
    </w:p>
    <w:p w:rsidR="000C7F6C" w:rsidRDefault="00EE47D3">
      <w:r>
        <w:t xml:space="preserve">The following is the XSD for the </w:t>
      </w:r>
      <w:r>
        <w:rPr>
          <w:b/>
        </w:rPr>
        <w:t>PipelineComponentOutputPropertyNameEnumCustom</w:t>
      </w:r>
      <w:r>
        <w:t xml:space="preserve"> type.</w:t>
      </w:r>
    </w:p>
    <w:p w:rsidR="000C7F6C" w:rsidRDefault="00EE47D3">
      <w:pPr>
        <w:pStyle w:val="Code"/>
        <w:numPr>
          <w:ilvl w:val="0"/>
          <w:numId w:val="0"/>
        </w:numPr>
        <w:ind w:left="360"/>
      </w:pPr>
      <w:r>
        <w:t xml:space="preserve">  &lt;xs:simpleType name="PipelineComponentOutputPropertyNameEnumCustom"&gt;</w:t>
      </w:r>
    </w:p>
    <w:p w:rsidR="000C7F6C" w:rsidRDefault="00EE47D3">
      <w:pPr>
        <w:pStyle w:val="Code"/>
        <w:numPr>
          <w:ilvl w:val="0"/>
          <w:numId w:val="0"/>
        </w:numPr>
        <w:ind w:left="360"/>
      </w:pPr>
      <w:r>
        <w:t xml:space="preserve">    &lt;xs:union memberTypes="DTS:PipelineComponentOutputPropertyNameEnum"</w:t>
      </w:r>
      <w:r>
        <w:t>&gt;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&lt;xs:restriction base="xs:string"/&gt;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&lt;/xs:union&gt;</w:t>
      </w:r>
    </w:p>
    <w:p w:rsidR="000C7F6C" w:rsidRDefault="00EE47D3">
      <w:pPr>
        <w:pStyle w:val="Code"/>
        <w:numPr>
          <w:ilvl w:val="0"/>
          <w:numId w:val="0"/>
        </w:numPr>
        <w:ind w:left="360"/>
      </w:pPr>
      <w:r>
        <w:t xml:space="preserve">  &lt;/xs:simpleType&gt;</w:t>
      </w:r>
    </w:p>
    <w:p w:rsidR="000C7F6C" w:rsidRDefault="00EE47D3">
      <w:pPr>
        <w:pStyle w:val="Heading4"/>
      </w:pPr>
      <w:bookmarkStart w:id="1226" w:name="section_a65a54422ba34f08b2bbb1357da5f164"/>
      <w:bookmarkStart w:id="1227" w:name="_Toc43677847"/>
      <w:r>
        <w:t>PipelineComponentInputColumnPropertyNameEnum Type Replacement</w:t>
      </w:r>
      <w:bookmarkEnd w:id="1226"/>
      <w:bookmarkEnd w:id="1227"/>
    </w:p>
    <w:p w:rsidR="000C7F6C" w:rsidRDefault="00EE47D3">
      <w:r>
        <w:t xml:space="preserve">In a custom component, the developer can add additional properties that appear in the properties collection that is a child collection of the </w:t>
      </w:r>
      <w:r>
        <w:rPr>
          <w:b/>
        </w:rPr>
        <w:t>inputColumn</w:t>
      </w:r>
      <w:r>
        <w:t xml:space="preserve"> element. To accommodate the presence of these additional properties, the </w:t>
      </w:r>
      <w:r>
        <w:rPr>
          <w:b/>
        </w:rPr>
        <w:t>PipelineComponentInputColumnP</w:t>
      </w:r>
      <w:r>
        <w:rPr>
          <w:b/>
        </w:rPr>
        <w:t>ropertyNameEnum</w:t>
      </w:r>
      <w:r>
        <w:t xml:space="preserve"> type is replaced by the following definition of the </w:t>
      </w:r>
      <w:r>
        <w:rPr>
          <w:b/>
        </w:rPr>
        <w:t>PipelineComponentInputColumnPropertyNameEnumCustom</w:t>
      </w:r>
      <w:r>
        <w:t xml:space="preserve"> type. All references within the XSD to the </w:t>
      </w:r>
      <w:r>
        <w:rPr>
          <w:b/>
        </w:rPr>
        <w:t xml:space="preserve">PipelineComponentInputColumnPropertyNameEnum </w:t>
      </w:r>
      <w:r>
        <w:t xml:space="preserve">type MUST be changed to reference the </w:t>
      </w:r>
      <w:r>
        <w:rPr>
          <w:b/>
        </w:rPr>
        <w:t>PipelineCom</w:t>
      </w:r>
      <w:r>
        <w:rPr>
          <w:b/>
        </w:rPr>
        <w:t>ponentInputColumnPropertyNameEnumCustom</w:t>
      </w:r>
      <w:r>
        <w:t xml:space="preserve"> type to accommodate the presence of custom components in the package file.</w:t>
      </w:r>
    </w:p>
    <w:p w:rsidR="000C7F6C" w:rsidRDefault="00EE47D3">
      <w:r>
        <w:t xml:space="preserve">The following is the XSD for the </w:t>
      </w:r>
      <w:r>
        <w:rPr>
          <w:b/>
        </w:rPr>
        <w:t>PipelineComponentInputColumnPropertyNameEnumCustom</w:t>
      </w:r>
      <w:r>
        <w:t xml:space="preserve"> type.</w:t>
      </w:r>
    </w:p>
    <w:p w:rsidR="000C7F6C" w:rsidRDefault="00EE47D3">
      <w:pPr>
        <w:pStyle w:val="Code"/>
        <w:numPr>
          <w:ilvl w:val="0"/>
          <w:numId w:val="0"/>
        </w:numPr>
        <w:ind w:left="360"/>
      </w:pPr>
      <w:r>
        <w:t xml:space="preserve">  &lt;xs:simpleType </w:t>
      </w:r>
    </w:p>
    <w:p w:rsidR="000C7F6C" w:rsidRDefault="00EE47D3">
      <w:pPr>
        <w:pStyle w:val="Code"/>
        <w:numPr>
          <w:ilvl w:val="0"/>
          <w:numId w:val="0"/>
        </w:numPr>
        <w:ind w:left="360"/>
      </w:pPr>
      <w:r>
        <w:t xml:space="preserve">    name="PipelineComponentInputC</w:t>
      </w:r>
      <w:r>
        <w:t>olumnPropertyNameEnumCustom"&gt;</w:t>
      </w:r>
    </w:p>
    <w:p w:rsidR="000C7F6C" w:rsidRDefault="00EE47D3">
      <w:pPr>
        <w:pStyle w:val="Code"/>
        <w:numPr>
          <w:ilvl w:val="0"/>
          <w:numId w:val="0"/>
        </w:numPr>
        <w:ind w:left="360"/>
      </w:pPr>
      <w:r>
        <w:t xml:space="preserve">    &lt;xs:union memberTypes="DTS:PipelineComponentInputColumnPropertyNameEnum"&gt;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&lt;xs:restriction base="xs:string"/&gt;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&lt;/xs:union&gt;</w:t>
      </w:r>
    </w:p>
    <w:p w:rsidR="000C7F6C" w:rsidRDefault="00EE47D3">
      <w:pPr>
        <w:pStyle w:val="Code"/>
        <w:numPr>
          <w:ilvl w:val="0"/>
          <w:numId w:val="0"/>
        </w:numPr>
        <w:ind w:left="360"/>
      </w:pPr>
      <w:r>
        <w:t xml:space="preserve">  &lt;/xs:simpleType&gt;</w:t>
      </w:r>
    </w:p>
    <w:p w:rsidR="000C7F6C" w:rsidRDefault="00EE47D3">
      <w:pPr>
        <w:pStyle w:val="Heading4"/>
      </w:pPr>
      <w:bookmarkStart w:id="1228" w:name="section_c928b9debaa74b06a71c1eed71aea6c5"/>
      <w:bookmarkStart w:id="1229" w:name="_Toc43677848"/>
      <w:r>
        <w:t>PipelineComponentOutputCo</w:t>
      </w:r>
      <w:r>
        <w:t>lumnPropertyNameEnum Type Replacement</w:t>
      </w:r>
      <w:bookmarkEnd w:id="1228"/>
      <w:bookmarkEnd w:id="1229"/>
    </w:p>
    <w:p w:rsidR="000C7F6C" w:rsidRDefault="00EE47D3">
      <w:r>
        <w:t xml:space="preserve">In a custom component, the developer can add additional properties that appear in the properties collection that is a child collection of the </w:t>
      </w:r>
      <w:r>
        <w:rPr>
          <w:b/>
        </w:rPr>
        <w:t>outputColumn</w:t>
      </w:r>
      <w:r>
        <w:t xml:space="preserve"> element. To accommodate the presence of these additional properties, the </w:t>
      </w:r>
      <w:r>
        <w:rPr>
          <w:b/>
        </w:rPr>
        <w:t>PipelineComponentOutputColumnPropertyNameEnum</w:t>
      </w:r>
      <w:r>
        <w:t xml:space="preserve"> type is replaced by the following definition of the </w:t>
      </w:r>
      <w:r>
        <w:rPr>
          <w:b/>
        </w:rPr>
        <w:t>PipelineComponentOutputColumnPropertyNameEnumCustom</w:t>
      </w:r>
      <w:r>
        <w:t xml:space="preserve"> type. All references within the </w:t>
      </w:r>
      <w:r>
        <w:t xml:space="preserve">XSD to the </w:t>
      </w:r>
      <w:r>
        <w:rPr>
          <w:b/>
        </w:rPr>
        <w:t xml:space="preserve">PipelineComponentOutputColumnPropertyNameEnum </w:t>
      </w:r>
      <w:r>
        <w:t xml:space="preserve">type MUST be changed to reference the </w:t>
      </w:r>
      <w:r>
        <w:rPr>
          <w:b/>
        </w:rPr>
        <w:t>PipelineComponentOutputColumnPropertyNameEnumCustom</w:t>
      </w:r>
      <w:r>
        <w:t xml:space="preserve"> type to accommodate the presence of custom components in the package file.</w:t>
      </w:r>
    </w:p>
    <w:p w:rsidR="000C7F6C" w:rsidRDefault="00EE47D3">
      <w:r>
        <w:t xml:space="preserve">The following is the XSD for the </w:t>
      </w:r>
      <w:r>
        <w:rPr>
          <w:b/>
        </w:rPr>
        <w:t>P</w:t>
      </w:r>
      <w:r>
        <w:rPr>
          <w:b/>
        </w:rPr>
        <w:t>ipelineComponentOutputColumnPropertyNameEnumCustom</w:t>
      </w:r>
      <w:r>
        <w:t xml:space="preserve"> type.</w:t>
      </w:r>
    </w:p>
    <w:p w:rsidR="000C7F6C" w:rsidRDefault="00EE47D3">
      <w:pPr>
        <w:pStyle w:val="Code"/>
        <w:numPr>
          <w:ilvl w:val="0"/>
          <w:numId w:val="0"/>
        </w:numPr>
        <w:ind w:left="360"/>
      </w:pPr>
      <w:r>
        <w:t xml:space="preserve">  &lt;xs:simpleType </w:t>
      </w:r>
    </w:p>
    <w:p w:rsidR="000C7F6C" w:rsidRDefault="00EE47D3">
      <w:pPr>
        <w:pStyle w:val="Code"/>
        <w:numPr>
          <w:ilvl w:val="0"/>
          <w:numId w:val="0"/>
        </w:numPr>
        <w:ind w:left="360"/>
      </w:pPr>
      <w:r>
        <w:t xml:space="preserve">    name="PipelineComponentOutputColumnPropertyNameEnumCustom"&gt;</w:t>
      </w:r>
    </w:p>
    <w:p w:rsidR="000C7F6C" w:rsidRDefault="00EE47D3">
      <w:pPr>
        <w:pStyle w:val="Code"/>
        <w:numPr>
          <w:ilvl w:val="0"/>
          <w:numId w:val="0"/>
        </w:numPr>
        <w:ind w:left="360"/>
      </w:pPr>
      <w:r>
        <w:t xml:space="preserve">    &lt;xs:union memberTypes="DTS:PipelineComponentOutputColumnPropertyNameEnum"&gt;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&lt;xs:rest</w:t>
      </w:r>
      <w:r>
        <w:t>riction base="xs:string"/&gt;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&lt;/xs:union&gt;</w:t>
      </w:r>
    </w:p>
    <w:p w:rsidR="000C7F6C" w:rsidRDefault="00EE47D3">
      <w:pPr>
        <w:pStyle w:val="Code"/>
        <w:numPr>
          <w:ilvl w:val="0"/>
          <w:numId w:val="0"/>
        </w:numPr>
        <w:ind w:left="360"/>
      </w:pPr>
      <w:r>
        <w:t xml:space="preserve">  &lt;/xs:simpleType&gt;</w:t>
      </w:r>
    </w:p>
    <w:p w:rsidR="000C7F6C" w:rsidRDefault="00EE47D3">
      <w:pPr>
        <w:pStyle w:val="Heading1"/>
      </w:pPr>
      <w:bookmarkStart w:id="1230" w:name="section_db0b2c87c7e940058e129b42dd27c647"/>
      <w:bookmarkStart w:id="1231" w:name="_Toc43677849"/>
      <w:r>
        <w:lastRenderedPageBreak/>
        <w:t>Structure Examples</w:t>
      </w:r>
      <w:bookmarkEnd w:id="1230"/>
      <w:bookmarkEnd w:id="1231"/>
    </w:p>
    <w:p w:rsidR="000C7F6C" w:rsidRDefault="00EE47D3">
      <w:pPr>
        <w:pStyle w:val="Heading2"/>
      </w:pPr>
      <w:bookmarkStart w:id="1232" w:name="section_9e412a0f209e46abaeb62c9ce2ccdd82"/>
      <w:bookmarkStart w:id="1233" w:name="_Toc43677850"/>
      <w:r>
        <w:t>Lookup and Fuzzy Lookup Components with Error Output</w:t>
      </w:r>
      <w:bookmarkEnd w:id="1232"/>
      <w:bookmarkEnd w:id="1233"/>
      <w:r>
        <w:fldChar w:fldCharType="begin"/>
      </w:r>
      <w:r>
        <w:instrText xml:space="preserve"> XE "Examples:Lookup and Fuzzy Lookup Components with Error Output" </w:instrText>
      </w:r>
      <w:r>
        <w:fldChar w:fldCharType="end"/>
      </w:r>
      <w:r>
        <w:fldChar w:fldCharType="begin"/>
      </w:r>
      <w:r>
        <w:instrText xml:space="preserve"> XE "Lookup and Fuzzy Lookup Components with Error Output example" </w:instrText>
      </w:r>
      <w:r>
        <w:fldChar w:fldCharType="end"/>
      </w:r>
    </w:p>
    <w:p w:rsidR="000C7F6C" w:rsidRDefault="00EE47D3">
      <w:r>
        <w:t>The following example is taken from [Haselden], with modifications.</w:t>
      </w:r>
    </w:p>
    <w:p w:rsidR="000C7F6C" w:rsidRDefault="00EE47D3">
      <w:r>
        <w:t xml:space="preserve">The following </w:t>
      </w:r>
      <w:hyperlink w:anchor="gt_2b414788-f0e6-42db-a518-a2869b2a4220">
        <w:r>
          <w:rPr>
            <w:rStyle w:val="HyperlinkGreen"/>
            <w:b/>
          </w:rPr>
          <w:t>package file</w:t>
        </w:r>
      </w:hyperlink>
      <w:r>
        <w:t xml:space="preserve"> illustrates a Pipeline Task t</w:t>
      </w:r>
      <w:r>
        <w:t>hat contains several components within the pipeline. The Microsoft SQL Server Integration Services (SSIS) user interface in the designer that represents this package example is shown in the following diagram.</w:t>
      </w:r>
    </w:p>
    <w:p w:rsidR="000C7F6C" w:rsidRDefault="00EE47D3">
      <w:r>
        <w:pict>
          <v:shape id="_x0000_i1026" type="#_x0000_t75" alt="pict72c39527-6944-4cfd-b046-8061bbc2490e" style="width:396pt;height:240pt;visibility:visible">
            <v:imagedata r:id="rId83" o:title="pict72c39527-6944-4cfd-b046-8061bbc2490e"/>
          </v:shape>
        </w:pict>
      </w:r>
    </w:p>
    <w:p w:rsidR="000C7F6C" w:rsidRDefault="00EE47D3">
      <w:pPr>
        <w:rPr>
          <w:b/>
        </w:rPr>
      </w:pPr>
      <w:r>
        <w:rPr>
          <w:b/>
        </w:rPr>
        <w:t>Figure 3: Pipeline Task in Integration Servic</w:t>
      </w:r>
      <w:r>
        <w:rPr>
          <w:b/>
        </w:rPr>
        <w:t>es user interface</w:t>
      </w:r>
    </w:p>
    <w:p w:rsidR="000C7F6C" w:rsidRDefault="00EE47D3">
      <w:r>
        <w:t>The Lookup Component has both a standard output and an error output. In the case of error output from the Lookup Component, the data flow path is different from the case in which the lookup operation succeeds. In the following structure e</w:t>
      </w:r>
      <w:r>
        <w:t xml:space="preserve">xample, the </w:t>
      </w:r>
      <w:r>
        <w:rPr>
          <w:b/>
        </w:rPr>
        <w:t>inputs</w:t>
      </w:r>
      <w:r>
        <w:t xml:space="preserve"> element and the </w:t>
      </w:r>
      <w:r>
        <w:rPr>
          <w:b/>
        </w:rPr>
        <w:t>outputs</w:t>
      </w:r>
      <w:r>
        <w:t xml:space="preserve"> element of the Lookup Component illustrate its two different output paths.</w:t>
      </w:r>
    </w:p>
    <w:p w:rsidR="000C7F6C" w:rsidRDefault="00EE47D3">
      <w:pPr>
        <w:pStyle w:val="Code"/>
        <w:numPr>
          <w:ilvl w:val="0"/>
          <w:numId w:val="0"/>
        </w:numPr>
        <w:ind w:left="360"/>
      </w:pPr>
      <w:r>
        <w:t>&lt;?xml version="1.0"?&gt;</w:t>
      </w:r>
    </w:p>
    <w:p w:rsidR="000C7F6C" w:rsidRDefault="00EE47D3">
      <w:pPr>
        <w:pStyle w:val="Code"/>
        <w:numPr>
          <w:ilvl w:val="0"/>
          <w:numId w:val="0"/>
        </w:numPr>
        <w:ind w:left="360"/>
      </w:pPr>
      <w:r>
        <w:t>&lt;DTS:Executable xmlns:DTS="www.microsoft.com/SqlServer/Dts"</w:t>
      </w:r>
    </w:p>
    <w:p w:rsidR="000C7F6C" w:rsidRDefault="00EE47D3">
      <w:pPr>
        <w:pStyle w:val="Code"/>
        <w:numPr>
          <w:ilvl w:val="0"/>
          <w:numId w:val="0"/>
        </w:numPr>
        <w:ind w:left="360"/>
      </w:pPr>
      <w:r>
        <w:t xml:space="preserve">  DTS:refId="Package"</w:t>
      </w:r>
    </w:p>
    <w:p w:rsidR="000C7F6C" w:rsidRDefault="00EE47D3">
      <w:pPr>
        <w:pStyle w:val="Code"/>
        <w:numPr>
          <w:ilvl w:val="0"/>
          <w:numId w:val="0"/>
        </w:numPr>
        <w:ind w:left="360"/>
      </w:pPr>
      <w:r>
        <w:t xml:space="preserve">  DTS:CreationDate="7/16/2005 3:59</w:t>
      </w:r>
      <w:r>
        <w:t>:24 PM"</w:t>
      </w:r>
    </w:p>
    <w:p w:rsidR="000C7F6C" w:rsidRDefault="00EE47D3">
      <w:pPr>
        <w:pStyle w:val="Code"/>
        <w:numPr>
          <w:ilvl w:val="0"/>
          <w:numId w:val="0"/>
        </w:numPr>
        <w:ind w:left="360"/>
      </w:pPr>
      <w:r>
        <w:t xml:space="preserve">  DTS:CreationName="SSIS.Package.3"</w:t>
      </w:r>
    </w:p>
    <w:p w:rsidR="000C7F6C" w:rsidRDefault="00EE47D3">
      <w:pPr>
        <w:pStyle w:val="Code"/>
        <w:numPr>
          <w:ilvl w:val="0"/>
          <w:numId w:val="0"/>
        </w:numPr>
        <w:ind w:left="360"/>
      </w:pPr>
      <w:r>
        <w:t xml:space="preserve">  DTS:CreatorComputerName="ROMEO"</w:t>
      </w:r>
    </w:p>
    <w:p w:rsidR="000C7F6C" w:rsidRDefault="00EE47D3">
      <w:pPr>
        <w:pStyle w:val="Code"/>
        <w:numPr>
          <w:ilvl w:val="0"/>
          <w:numId w:val="0"/>
        </w:numPr>
        <w:ind w:left="360"/>
      </w:pPr>
      <w:r>
        <w:t xml:space="preserve">  DTS:CreatorName="Kirk Haselden"</w:t>
      </w:r>
    </w:p>
    <w:p w:rsidR="000C7F6C" w:rsidRDefault="00EE47D3">
      <w:pPr>
        <w:pStyle w:val="Code"/>
        <w:numPr>
          <w:ilvl w:val="0"/>
          <w:numId w:val="0"/>
        </w:numPr>
        <w:ind w:left="360"/>
      </w:pPr>
      <w:r>
        <w:t xml:space="preserve">  DTS:DTSID="{ECF155AC-F433-4930-A0A1-BE9B065E004D}"</w:t>
      </w:r>
    </w:p>
    <w:p w:rsidR="000C7F6C" w:rsidRDefault="00EE47D3">
      <w:pPr>
        <w:pStyle w:val="Code"/>
        <w:numPr>
          <w:ilvl w:val="0"/>
          <w:numId w:val="0"/>
        </w:numPr>
        <w:ind w:left="360"/>
      </w:pPr>
      <w:r>
        <w:t xml:space="preserve">  DTS:EnableConfig="True"</w:t>
      </w:r>
    </w:p>
    <w:p w:rsidR="000C7F6C" w:rsidRDefault="00EE47D3">
      <w:pPr>
        <w:pStyle w:val="Code"/>
        <w:numPr>
          <w:ilvl w:val="0"/>
          <w:numId w:val="0"/>
        </w:numPr>
        <w:ind w:left="360"/>
      </w:pPr>
      <w:r>
        <w:t xml:space="preserve">  DTS:ExecutableType="SSIS.Package.3"</w:t>
      </w:r>
    </w:p>
    <w:p w:rsidR="000C7F6C" w:rsidRDefault="00EE47D3">
      <w:pPr>
        <w:pStyle w:val="Code"/>
        <w:numPr>
          <w:ilvl w:val="0"/>
          <w:numId w:val="0"/>
        </w:numPr>
        <w:ind w:left="360"/>
      </w:pPr>
      <w:r>
        <w:t xml:space="preserve">  DTS:ExecValue="0"</w:t>
      </w:r>
    </w:p>
    <w:p w:rsidR="000C7F6C" w:rsidRDefault="00EE47D3">
      <w:pPr>
        <w:pStyle w:val="Code"/>
        <w:numPr>
          <w:ilvl w:val="0"/>
          <w:numId w:val="0"/>
        </w:numPr>
        <w:ind w:left="360"/>
      </w:pPr>
      <w:r>
        <w:t xml:space="preserve">  DTS:E</w:t>
      </w:r>
      <w:r>
        <w:t>xecValueType="3"</w:t>
      </w:r>
    </w:p>
    <w:p w:rsidR="000C7F6C" w:rsidRDefault="00EE47D3">
      <w:pPr>
        <w:pStyle w:val="Code"/>
        <w:numPr>
          <w:ilvl w:val="0"/>
          <w:numId w:val="0"/>
        </w:numPr>
        <w:ind w:left="360"/>
      </w:pPr>
      <w:r>
        <w:t xml:space="preserve">  DTS:LastModifiedProductVersion="11.0.1153.1"</w:t>
      </w:r>
    </w:p>
    <w:p w:rsidR="000C7F6C" w:rsidRDefault="00EE47D3">
      <w:pPr>
        <w:pStyle w:val="Code"/>
        <w:numPr>
          <w:ilvl w:val="0"/>
          <w:numId w:val="0"/>
        </w:numPr>
        <w:ind w:left="360"/>
      </w:pPr>
      <w:r>
        <w:t xml:space="preserve">  DTS:LocaleID="1033"</w:t>
      </w:r>
    </w:p>
    <w:p w:rsidR="000C7F6C" w:rsidRDefault="00EE47D3">
      <w:pPr>
        <w:pStyle w:val="Code"/>
        <w:numPr>
          <w:ilvl w:val="0"/>
          <w:numId w:val="0"/>
        </w:numPr>
        <w:ind w:left="360"/>
      </w:pPr>
      <w:r>
        <w:t xml:space="preserve">  DTS:ObjectName="FuzzyLookup"</w:t>
      </w:r>
    </w:p>
    <w:p w:rsidR="000C7F6C" w:rsidRDefault="00EE47D3">
      <w:pPr>
        <w:pStyle w:val="Code"/>
        <w:numPr>
          <w:ilvl w:val="0"/>
          <w:numId w:val="0"/>
        </w:numPr>
        <w:ind w:left="360"/>
      </w:pPr>
      <w:r>
        <w:t xml:space="preserve">  DTS:PackageType="5"</w:t>
      </w:r>
    </w:p>
    <w:p w:rsidR="000C7F6C" w:rsidRDefault="00EE47D3">
      <w:pPr>
        <w:pStyle w:val="Code"/>
        <w:numPr>
          <w:ilvl w:val="0"/>
          <w:numId w:val="0"/>
        </w:numPr>
        <w:ind w:left="360"/>
      </w:pPr>
      <w:r>
        <w:t xml:space="preserve">  DTS:ProtectionLevel="0"</w:t>
      </w:r>
    </w:p>
    <w:p w:rsidR="000C7F6C" w:rsidRDefault="00EE47D3">
      <w:pPr>
        <w:pStyle w:val="Code"/>
        <w:numPr>
          <w:ilvl w:val="0"/>
          <w:numId w:val="0"/>
        </w:numPr>
        <w:ind w:left="360"/>
      </w:pPr>
      <w:r>
        <w:t xml:space="preserve">  DTS:VersionBuild="51"</w:t>
      </w:r>
    </w:p>
    <w:p w:rsidR="000C7F6C" w:rsidRDefault="00EE47D3">
      <w:pPr>
        <w:pStyle w:val="Code"/>
        <w:numPr>
          <w:ilvl w:val="0"/>
          <w:numId w:val="0"/>
        </w:numPr>
        <w:ind w:left="360"/>
      </w:pPr>
      <w:r>
        <w:t xml:space="preserve">  DTS:VersionGUID="{D4BC51B6-573E-48DA-B5E3-9F08625687A6}"&gt;</w:t>
      </w:r>
    </w:p>
    <w:p w:rsidR="000C7F6C" w:rsidRDefault="00EE47D3">
      <w:pPr>
        <w:pStyle w:val="Code"/>
        <w:numPr>
          <w:ilvl w:val="0"/>
          <w:numId w:val="0"/>
        </w:numPr>
        <w:ind w:left="360"/>
      </w:pPr>
      <w:r>
        <w:t xml:space="preserve">  &lt;</w:t>
      </w:r>
      <w:r>
        <w:t>DTS:Property</w:t>
      </w:r>
    </w:p>
    <w:p w:rsidR="000C7F6C" w:rsidRDefault="00EE47D3">
      <w:pPr>
        <w:pStyle w:val="Code"/>
        <w:numPr>
          <w:ilvl w:val="0"/>
          <w:numId w:val="0"/>
        </w:numPr>
        <w:ind w:left="360"/>
      </w:pPr>
      <w:r>
        <w:t xml:space="preserve">    DTS:Name="PackageFormatVersion"&gt;6&lt;/DTS:Property&gt;</w:t>
      </w:r>
    </w:p>
    <w:p w:rsidR="000C7F6C" w:rsidRDefault="00EE47D3">
      <w:pPr>
        <w:pStyle w:val="Code"/>
        <w:numPr>
          <w:ilvl w:val="0"/>
          <w:numId w:val="0"/>
        </w:numPr>
        <w:ind w:left="360"/>
      </w:pPr>
      <w:r>
        <w:lastRenderedPageBreak/>
        <w:t xml:space="preserve">  &lt;DTS:ConnectionManagers&gt;</w:t>
      </w:r>
    </w:p>
    <w:p w:rsidR="000C7F6C" w:rsidRDefault="00EE47D3">
      <w:pPr>
        <w:pStyle w:val="Code"/>
        <w:numPr>
          <w:ilvl w:val="0"/>
          <w:numId w:val="0"/>
        </w:numPr>
        <w:ind w:left="360"/>
      </w:pPr>
      <w:r>
        <w:t xml:space="preserve">    &lt;DTS:ConnectionManager</w:t>
      </w:r>
    </w:p>
    <w:p w:rsidR="000C7F6C" w:rsidRDefault="00EE47D3">
      <w:pPr>
        <w:pStyle w:val="Code"/>
        <w:numPr>
          <w:ilvl w:val="0"/>
          <w:numId w:val="0"/>
        </w:numPr>
        <w:ind w:left="360"/>
      </w:pPr>
      <w:r>
        <w:t xml:space="preserve">      DTS:refId="Package.ConnectionManagers[.\SQL2K5.AdventureWorks]"</w:t>
      </w:r>
    </w:p>
    <w:p w:rsidR="000C7F6C" w:rsidRDefault="00EE47D3">
      <w:pPr>
        <w:pStyle w:val="Code"/>
        <w:numPr>
          <w:ilvl w:val="0"/>
          <w:numId w:val="0"/>
        </w:numPr>
        <w:ind w:left="360"/>
      </w:pPr>
      <w:r>
        <w:t xml:space="preserve">      DTS:CreationName="OLEDB"</w:t>
      </w:r>
    </w:p>
    <w:p w:rsidR="000C7F6C" w:rsidRDefault="00EE47D3">
      <w:pPr>
        <w:pStyle w:val="Code"/>
        <w:numPr>
          <w:ilvl w:val="0"/>
          <w:numId w:val="0"/>
        </w:numPr>
        <w:ind w:left="360"/>
      </w:pPr>
      <w:r>
        <w:t xml:space="preserve">      DTS:DTSID="{FAFAC1E8-81D4-4E0D-A5A9-ABAD9BF38826}"</w:t>
      </w:r>
    </w:p>
    <w:p w:rsidR="000C7F6C" w:rsidRDefault="00EE47D3">
      <w:pPr>
        <w:pStyle w:val="Code"/>
        <w:numPr>
          <w:ilvl w:val="0"/>
          <w:numId w:val="0"/>
        </w:numPr>
        <w:ind w:left="360"/>
      </w:pPr>
      <w:r>
        <w:t xml:space="preserve">      DTS:ObjectName=".\SQL2K5.AdventureWorks"&gt;</w:t>
      </w:r>
    </w:p>
    <w:p w:rsidR="000C7F6C" w:rsidRDefault="00EE47D3">
      <w:pPr>
        <w:pStyle w:val="Code"/>
        <w:numPr>
          <w:ilvl w:val="0"/>
          <w:numId w:val="0"/>
        </w:numPr>
        <w:ind w:left="360"/>
      </w:pPr>
      <w:r>
        <w:t xml:space="preserve">      &lt;DTS:PropertyExpression</w:t>
      </w:r>
    </w:p>
    <w:p w:rsidR="000C7F6C" w:rsidRDefault="00EE47D3">
      <w:pPr>
        <w:pStyle w:val="Code"/>
        <w:numPr>
          <w:ilvl w:val="0"/>
          <w:numId w:val="0"/>
        </w:numPr>
        <w:ind w:left="360"/>
      </w:pPr>
      <w:r>
        <w:t xml:space="preserve">        DTS:Name="ServerName"&gt;@[SAMPLES::SERVERNAME]&lt;/DTS:PropertyExpression&gt;</w:t>
      </w:r>
    </w:p>
    <w:p w:rsidR="000C7F6C" w:rsidRDefault="00EE47D3">
      <w:pPr>
        <w:pStyle w:val="Code"/>
        <w:numPr>
          <w:ilvl w:val="0"/>
          <w:numId w:val="0"/>
        </w:numPr>
        <w:ind w:left="360"/>
      </w:pPr>
      <w:r>
        <w:t xml:space="preserve">      &lt;DTS:ObjectData&gt;</w:t>
      </w:r>
    </w:p>
    <w:p w:rsidR="000C7F6C" w:rsidRDefault="00EE47D3">
      <w:pPr>
        <w:pStyle w:val="Code"/>
        <w:numPr>
          <w:ilvl w:val="0"/>
          <w:numId w:val="0"/>
        </w:numPr>
        <w:ind w:left="360"/>
      </w:pPr>
      <w:r>
        <w:t xml:space="preserve">        &lt;DTS:Connect</w:t>
      </w:r>
      <w:r>
        <w:t>ionManager</w:t>
      </w:r>
    </w:p>
    <w:p w:rsidR="000C7F6C" w:rsidRDefault="00EE47D3">
      <w:pPr>
        <w:pStyle w:val="Code"/>
        <w:numPr>
          <w:ilvl w:val="0"/>
          <w:numId w:val="0"/>
        </w:numPr>
        <w:ind w:left="360"/>
      </w:pPr>
      <w:r>
        <w:t xml:space="preserve">          DTS:ConnectionString="Data Source=.;Initial Catalog=AdventureWorks;</w:t>
      </w:r>
    </w:p>
    <w:p w:rsidR="000C7F6C" w:rsidRDefault="00EE47D3">
      <w:pPr>
        <w:pStyle w:val="Code"/>
        <w:numPr>
          <w:ilvl w:val="0"/>
          <w:numId w:val="0"/>
        </w:numPr>
        <w:ind w:left="360"/>
      </w:pPr>
      <w:r>
        <w:t xml:space="preserve">        Provider=SQLNCLI11;Integrated Security=SSPI;Auto Translate=False;" /&gt;</w:t>
      </w:r>
    </w:p>
    <w:p w:rsidR="000C7F6C" w:rsidRDefault="00EE47D3">
      <w:pPr>
        <w:pStyle w:val="Code"/>
        <w:numPr>
          <w:ilvl w:val="0"/>
          <w:numId w:val="0"/>
        </w:numPr>
        <w:ind w:left="360"/>
      </w:pPr>
      <w:r>
        <w:t xml:space="preserve">      &lt;/DTS:ObjectData&gt;</w:t>
      </w:r>
    </w:p>
    <w:p w:rsidR="000C7F6C" w:rsidRDefault="00EE47D3">
      <w:pPr>
        <w:pStyle w:val="Code"/>
        <w:numPr>
          <w:ilvl w:val="0"/>
          <w:numId w:val="0"/>
        </w:numPr>
        <w:ind w:left="360"/>
      </w:pPr>
      <w:r>
        <w:t xml:space="preserve">    &lt;/DTS:ConnectionManager&gt;</w:t>
      </w:r>
    </w:p>
    <w:p w:rsidR="000C7F6C" w:rsidRDefault="00EE47D3">
      <w:pPr>
        <w:pStyle w:val="Code"/>
        <w:numPr>
          <w:ilvl w:val="0"/>
          <w:numId w:val="0"/>
        </w:numPr>
        <w:ind w:left="360"/>
      </w:pPr>
      <w:r>
        <w:t xml:space="preserve">    &lt;DTS:ConnectionManager</w:t>
      </w:r>
    </w:p>
    <w:p w:rsidR="000C7F6C" w:rsidRDefault="00EE47D3">
      <w:pPr>
        <w:pStyle w:val="Code"/>
        <w:numPr>
          <w:ilvl w:val="0"/>
          <w:numId w:val="0"/>
        </w:numPr>
        <w:ind w:left="360"/>
      </w:pPr>
      <w:r>
        <w:t xml:space="preserve">      DTS</w:t>
      </w:r>
      <w:r>
        <w:t>:refId="Package.ConnectionManagers[New Contacts]"</w:t>
      </w:r>
    </w:p>
    <w:p w:rsidR="000C7F6C" w:rsidRDefault="00EE47D3">
      <w:pPr>
        <w:pStyle w:val="Code"/>
        <w:numPr>
          <w:ilvl w:val="0"/>
          <w:numId w:val="0"/>
        </w:numPr>
        <w:ind w:left="360"/>
      </w:pPr>
      <w:r>
        <w:t xml:space="preserve">      DTS:CreationName="FLATFILE"</w:t>
      </w:r>
    </w:p>
    <w:p w:rsidR="000C7F6C" w:rsidRDefault="00EE47D3">
      <w:pPr>
        <w:pStyle w:val="Code"/>
        <w:numPr>
          <w:ilvl w:val="0"/>
          <w:numId w:val="0"/>
        </w:numPr>
        <w:ind w:left="360"/>
      </w:pPr>
      <w:r>
        <w:t xml:space="preserve">      DTS:DTSID="{E97F2191-17D8-400B-9EE6-7823482A958C}"</w:t>
      </w:r>
    </w:p>
    <w:p w:rsidR="000C7F6C" w:rsidRDefault="00EE47D3">
      <w:pPr>
        <w:pStyle w:val="Code"/>
        <w:numPr>
          <w:ilvl w:val="0"/>
          <w:numId w:val="0"/>
        </w:numPr>
        <w:ind w:left="360"/>
      </w:pPr>
      <w:r>
        <w:t xml:space="preserve">      DTS:ObjectName="New Contacts"&gt;</w:t>
      </w:r>
    </w:p>
    <w:p w:rsidR="000C7F6C" w:rsidRDefault="00EE47D3">
      <w:pPr>
        <w:pStyle w:val="Code"/>
        <w:numPr>
          <w:ilvl w:val="0"/>
          <w:numId w:val="0"/>
        </w:numPr>
        <w:ind w:left="360"/>
      </w:pPr>
      <w:r>
        <w:t xml:space="preserve">      &lt;DTS:PropertyExpression</w:t>
      </w:r>
    </w:p>
    <w:p w:rsidR="000C7F6C" w:rsidRDefault="00EE47D3">
      <w:pPr>
        <w:pStyle w:val="Code"/>
        <w:numPr>
          <w:ilvl w:val="0"/>
          <w:numId w:val="0"/>
        </w:numPr>
        <w:ind w:left="360"/>
      </w:pPr>
      <w:r>
        <w:t xml:space="preserve">        DTS:Name="ConnectionString"&gt;@[SAMPLES::R</w:t>
      </w:r>
      <w:r>
        <w:t xml:space="preserve">OOTWD] + </w:t>
      </w:r>
    </w:p>
    <w:p w:rsidR="000C7F6C" w:rsidRDefault="00EE47D3">
      <w:pPr>
        <w:pStyle w:val="Code"/>
        <w:numPr>
          <w:ilvl w:val="0"/>
          <w:numId w:val="0"/>
        </w:numPr>
        <w:ind w:left="360"/>
      </w:pPr>
      <w:r>
        <w:t xml:space="preserve">        "\\SAMPLEDATA\\NewContacts.txt"&lt;/DTS:PropertyExpression&gt;</w:t>
      </w:r>
    </w:p>
    <w:p w:rsidR="000C7F6C" w:rsidRDefault="00EE47D3">
      <w:pPr>
        <w:pStyle w:val="Code"/>
        <w:numPr>
          <w:ilvl w:val="0"/>
          <w:numId w:val="0"/>
        </w:numPr>
        <w:ind w:left="360"/>
      </w:pPr>
      <w:r>
        <w:t xml:space="preserve">      &lt;DTS:ObjectData&gt;</w:t>
      </w:r>
    </w:p>
    <w:p w:rsidR="000C7F6C" w:rsidRDefault="00EE47D3">
      <w:pPr>
        <w:pStyle w:val="Code"/>
        <w:numPr>
          <w:ilvl w:val="0"/>
          <w:numId w:val="0"/>
        </w:numPr>
        <w:ind w:left="360"/>
      </w:pPr>
      <w:r>
        <w:t xml:space="preserve">        &lt;DTS:ConnectionManager</w:t>
      </w:r>
    </w:p>
    <w:p w:rsidR="000C7F6C" w:rsidRDefault="00EE47D3">
      <w:pPr>
        <w:pStyle w:val="Code"/>
        <w:numPr>
          <w:ilvl w:val="0"/>
          <w:numId w:val="0"/>
        </w:numPr>
        <w:ind w:left="360"/>
      </w:pPr>
      <w:r>
        <w:t xml:space="preserve">          DTS:Format="Delimited"</w:t>
      </w:r>
    </w:p>
    <w:p w:rsidR="000C7F6C" w:rsidRDefault="00EE47D3">
      <w:pPr>
        <w:pStyle w:val="Code"/>
        <w:numPr>
          <w:ilvl w:val="0"/>
          <w:numId w:val="0"/>
        </w:numPr>
        <w:ind w:left="360"/>
      </w:pPr>
      <w:r>
        <w:t xml:space="preserve">          DTS:LocaleID="1033"</w:t>
      </w:r>
    </w:p>
    <w:p w:rsidR="000C7F6C" w:rsidRDefault="00EE47D3">
      <w:pPr>
        <w:pStyle w:val="Code"/>
        <w:numPr>
          <w:ilvl w:val="0"/>
          <w:numId w:val="0"/>
        </w:numPr>
        <w:ind w:left="360"/>
      </w:pPr>
      <w:r>
        <w:t xml:space="preserve">          DTS:HeaderRowDelimiter="_x000D__x000A_"</w:t>
      </w:r>
    </w:p>
    <w:p w:rsidR="000C7F6C" w:rsidRDefault="00EE47D3">
      <w:pPr>
        <w:pStyle w:val="Code"/>
        <w:numPr>
          <w:ilvl w:val="0"/>
          <w:numId w:val="0"/>
        </w:numPr>
        <w:ind w:left="360"/>
      </w:pPr>
      <w:r>
        <w:t xml:space="preserve">          DTS:</w:t>
      </w:r>
      <w:r>
        <w:t>ColumnNamesInFirstDataRow="True"</w:t>
      </w:r>
    </w:p>
    <w:p w:rsidR="000C7F6C" w:rsidRDefault="00EE47D3">
      <w:pPr>
        <w:pStyle w:val="Code"/>
        <w:numPr>
          <w:ilvl w:val="0"/>
          <w:numId w:val="0"/>
        </w:numPr>
        <w:ind w:left="360"/>
      </w:pPr>
      <w:r>
        <w:t xml:space="preserve">          DTS:RowDelimiter=""</w:t>
      </w:r>
    </w:p>
    <w:p w:rsidR="000C7F6C" w:rsidRDefault="00EE47D3">
      <w:pPr>
        <w:pStyle w:val="Code"/>
        <w:numPr>
          <w:ilvl w:val="0"/>
          <w:numId w:val="0"/>
        </w:numPr>
        <w:ind w:left="360"/>
      </w:pPr>
      <w:r>
        <w:t xml:space="preserve">          DTS:TextQualifier="_x003C_none_x003E_"</w:t>
      </w:r>
    </w:p>
    <w:p w:rsidR="000C7F6C" w:rsidRDefault="00EE47D3">
      <w:pPr>
        <w:pStyle w:val="Code"/>
        <w:numPr>
          <w:ilvl w:val="0"/>
          <w:numId w:val="0"/>
        </w:numPr>
        <w:ind w:left="360"/>
      </w:pPr>
      <w:r>
        <w:t xml:space="preserve">          DTS:CodePage="1252"</w:t>
      </w:r>
    </w:p>
    <w:p w:rsidR="000C7F6C" w:rsidRDefault="00EE47D3">
      <w:pPr>
        <w:pStyle w:val="Code"/>
        <w:numPr>
          <w:ilvl w:val="0"/>
          <w:numId w:val="0"/>
        </w:numPr>
        <w:ind w:left="360"/>
      </w:pPr>
      <w:r>
        <w:t xml:space="preserve">          DTS:ConnectionString=</w:t>
      </w:r>
    </w:p>
    <w:p w:rsidR="000C7F6C" w:rsidRDefault="00EE47D3">
      <w:pPr>
        <w:pStyle w:val="Code"/>
        <w:numPr>
          <w:ilvl w:val="0"/>
          <w:numId w:val="0"/>
        </w:numPr>
        <w:ind w:left="360"/>
      </w:pPr>
      <w:r>
        <w:t xml:space="preserve">     "E:\BOOKSHARE\BOOKS\SSIS\SSIS_R2\SAMPLES\SAMPLEDATA\NewContacts.txt"&gt;</w:t>
      </w:r>
    </w:p>
    <w:p w:rsidR="000C7F6C" w:rsidRDefault="00EE47D3">
      <w:pPr>
        <w:pStyle w:val="Code"/>
        <w:numPr>
          <w:ilvl w:val="0"/>
          <w:numId w:val="0"/>
        </w:numPr>
        <w:ind w:left="360"/>
      </w:pPr>
      <w:r>
        <w:t xml:space="preserve">          &lt;DTS:FlatFileColumns&gt;</w:t>
      </w:r>
    </w:p>
    <w:p w:rsidR="000C7F6C" w:rsidRDefault="00EE47D3">
      <w:pPr>
        <w:pStyle w:val="Code"/>
        <w:numPr>
          <w:ilvl w:val="0"/>
          <w:numId w:val="0"/>
        </w:numPr>
        <w:ind w:left="360"/>
      </w:pPr>
      <w:r>
        <w:t xml:space="preserve">            &lt;DTS:FlatFileColumn</w:t>
      </w:r>
    </w:p>
    <w:p w:rsidR="000C7F6C" w:rsidRDefault="00EE47D3">
      <w:pPr>
        <w:pStyle w:val="Code"/>
        <w:numPr>
          <w:ilvl w:val="0"/>
          <w:numId w:val="0"/>
        </w:numPr>
        <w:ind w:left="360"/>
      </w:pPr>
      <w:r>
        <w:t xml:space="preserve">              DTS:ColumnType="Delimited"</w:t>
      </w:r>
    </w:p>
    <w:p w:rsidR="000C7F6C" w:rsidRDefault="00EE47D3">
      <w:pPr>
        <w:pStyle w:val="Code"/>
        <w:numPr>
          <w:ilvl w:val="0"/>
          <w:numId w:val="0"/>
        </w:numPr>
        <w:ind w:left="360"/>
      </w:pPr>
      <w:r>
        <w:t xml:space="preserve">              DTS:ColumnDelimiter="_x0009_"</w:t>
      </w:r>
    </w:p>
    <w:p w:rsidR="000C7F6C" w:rsidRDefault="00EE47D3">
      <w:pPr>
        <w:pStyle w:val="Code"/>
        <w:numPr>
          <w:ilvl w:val="0"/>
          <w:numId w:val="0"/>
        </w:numPr>
        <w:ind w:left="360"/>
      </w:pPr>
      <w:r>
        <w:t xml:space="preserve">              DTS:MaximumWidth="50"</w:t>
      </w:r>
    </w:p>
    <w:p w:rsidR="000C7F6C" w:rsidRDefault="00EE47D3">
      <w:pPr>
        <w:pStyle w:val="Code"/>
        <w:numPr>
          <w:ilvl w:val="0"/>
          <w:numId w:val="0"/>
        </w:numPr>
        <w:ind w:left="360"/>
      </w:pPr>
      <w:r>
        <w:t xml:space="preserve">              DTS:DataType="129"</w:t>
      </w:r>
    </w:p>
    <w:p w:rsidR="000C7F6C" w:rsidRDefault="00EE47D3">
      <w:pPr>
        <w:pStyle w:val="Code"/>
        <w:numPr>
          <w:ilvl w:val="0"/>
          <w:numId w:val="0"/>
        </w:numPr>
        <w:ind w:left="360"/>
      </w:pPr>
      <w:r>
        <w:t xml:space="preserve">              DTS:TextQualified="True"</w:t>
      </w:r>
    </w:p>
    <w:p w:rsidR="000C7F6C" w:rsidRDefault="00EE47D3">
      <w:pPr>
        <w:pStyle w:val="Code"/>
        <w:numPr>
          <w:ilvl w:val="0"/>
          <w:numId w:val="0"/>
        </w:numPr>
        <w:ind w:left="360"/>
      </w:pPr>
      <w:r>
        <w:t xml:space="preserve">              DTS:ObjectName="FirstName"</w:t>
      </w:r>
    </w:p>
    <w:p w:rsidR="000C7F6C" w:rsidRDefault="00EE47D3">
      <w:pPr>
        <w:pStyle w:val="Code"/>
        <w:numPr>
          <w:ilvl w:val="0"/>
          <w:numId w:val="0"/>
        </w:numPr>
        <w:ind w:left="360"/>
      </w:pPr>
      <w:r>
        <w:t xml:space="preserve">              DTS:DTSID="{64661EFB-1C85-47C6-974D-BDFC7441D404}"</w:t>
      </w:r>
    </w:p>
    <w:p w:rsidR="000C7F6C" w:rsidRDefault="00EE47D3">
      <w:pPr>
        <w:pStyle w:val="Code"/>
        <w:numPr>
          <w:ilvl w:val="0"/>
          <w:numId w:val="0"/>
        </w:numPr>
        <w:ind w:left="360"/>
      </w:pPr>
      <w:r>
        <w:t xml:space="preserve">              DTS:CreationName="" /&gt;</w:t>
      </w:r>
    </w:p>
    <w:p w:rsidR="000C7F6C" w:rsidRDefault="00EE47D3">
      <w:pPr>
        <w:pStyle w:val="Code"/>
        <w:numPr>
          <w:ilvl w:val="0"/>
          <w:numId w:val="0"/>
        </w:numPr>
        <w:ind w:left="360"/>
      </w:pPr>
      <w:r>
        <w:t xml:space="preserve">            &lt;DTS:FlatFileColumn</w:t>
      </w:r>
    </w:p>
    <w:p w:rsidR="000C7F6C" w:rsidRDefault="00EE47D3">
      <w:pPr>
        <w:pStyle w:val="Code"/>
        <w:numPr>
          <w:ilvl w:val="0"/>
          <w:numId w:val="0"/>
        </w:numPr>
        <w:ind w:left="360"/>
      </w:pPr>
      <w:r>
        <w:t xml:space="preserve">              DTS:ColumnType="Delimited"</w:t>
      </w:r>
    </w:p>
    <w:p w:rsidR="000C7F6C" w:rsidRDefault="00EE47D3">
      <w:pPr>
        <w:pStyle w:val="Code"/>
        <w:numPr>
          <w:ilvl w:val="0"/>
          <w:numId w:val="0"/>
        </w:numPr>
        <w:ind w:left="360"/>
      </w:pPr>
      <w:r>
        <w:t xml:space="preserve">              DTS:ColumnDelimiter="_x000D__x000A_"</w:t>
      </w:r>
    </w:p>
    <w:p w:rsidR="000C7F6C" w:rsidRDefault="00EE47D3">
      <w:pPr>
        <w:pStyle w:val="Code"/>
        <w:numPr>
          <w:ilvl w:val="0"/>
          <w:numId w:val="0"/>
        </w:numPr>
        <w:ind w:left="360"/>
      </w:pPr>
      <w:r>
        <w:t xml:space="preserve">              DTS:MaximumWidth="50"</w:t>
      </w:r>
    </w:p>
    <w:p w:rsidR="000C7F6C" w:rsidRDefault="00EE47D3">
      <w:pPr>
        <w:pStyle w:val="Code"/>
        <w:numPr>
          <w:ilvl w:val="0"/>
          <w:numId w:val="0"/>
        </w:numPr>
        <w:ind w:left="360"/>
      </w:pPr>
      <w:r>
        <w:t xml:space="preserve">              DTS:DataType="129"</w:t>
      </w:r>
    </w:p>
    <w:p w:rsidR="000C7F6C" w:rsidRDefault="00EE47D3">
      <w:pPr>
        <w:pStyle w:val="Code"/>
        <w:numPr>
          <w:ilvl w:val="0"/>
          <w:numId w:val="0"/>
        </w:numPr>
        <w:ind w:left="360"/>
      </w:pPr>
      <w:r>
        <w:t xml:space="preserve">              DTS:TextQualified="True"</w:t>
      </w:r>
    </w:p>
    <w:p w:rsidR="000C7F6C" w:rsidRDefault="00EE47D3">
      <w:pPr>
        <w:pStyle w:val="Code"/>
        <w:numPr>
          <w:ilvl w:val="0"/>
          <w:numId w:val="0"/>
        </w:numPr>
        <w:ind w:left="360"/>
      </w:pPr>
      <w:r>
        <w:t xml:space="preserve">              DTS:ObjectName="LastName"</w:t>
      </w:r>
    </w:p>
    <w:p w:rsidR="000C7F6C" w:rsidRDefault="00EE47D3">
      <w:pPr>
        <w:pStyle w:val="Code"/>
        <w:numPr>
          <w:ilvl w:val="0"/>
          <w:numId w:val="0"/>
        </w:numPr>
        <w:ind w:left="360"/>
      </w:pPr>
      <w:r>
        <w:t xml:space="preserve">              DTS:DTSID="{2DEA7754-8936-4BFB-822E-F0014DE</w:t>
      </w:r>
      <w:r>
        <w:t>3C9C0}"</w:t>
      </w:r>
    </w:p>
    <w:p w:rsidR="000C7F6C" w:rsidRDefault="00EE47D3">
      <w:pPr>
        <w:pStyle w:val="Code"/>
        <w:numPr>
          <w:ilvl w:val="0"/>
          <w:numId w:val="0"/>
        </w:numPr>
        <w:ind w:left="360"/>
      </w:pPr>
      <w:r>
        <w:t xml:space="preserve">              DTS:CreationName="" /&gt;</w:t>
      </w:r>
    </w:p>
    <w:p w:rsidR="000C7F6C" w:rsidRDefault="00EE47D3">
      <w:pPr>
        <w:pStyle w:val="Code"/>
        <w:numPr>
          <w:ilvl w:val="0"/>
          <w:numId w:val="0"/>
        </w:numPr>
        <w:ind w:left="360"/>
      </w:pPr>
      <w:r>
        <w:t xml:space="preserve">          &lt;/DTS:FlatFileColumns&gt;</w:t>
      </w:r>
    </w:p>
    <w:p w:rsidR="000C7F6C" w:rsidRDefault="00EE47D3">
      <w:pPr>
        <w:pStyle w:val="Code"/>
        <w:numPr>
          <w:ilvl w:val="0"/>
          <w:numId w:val="0"/>
        </w:numPr>
        <w:ind w:left="360"/>
      </w:pPr>
      <w:r>
        <w:t xml:space="preserve">        &lt;/DTS:ConnectionManager&gt;</w:t>
      </w:r>
    </w:p>
    <w:p w:rsidR="000C7F6C" w:rsidRDefault="00EE47D3">
      <w:pPr>
        <w:pStyle w:val="Code"/>
        <w:numPr>
          <w:ilvl w:val="0"/>
          <w:numId w:val="0"/>
        </w:numPr>
        <w:ind w:left="360"/>
      </w:pPr>
      <w:r>
        <w:t xml:space="preserve">      &lt;/DTS:ObjectData&gt;</w:t>
      </w:r>
    </w:p>
    <w:p w:rsidR="000C7F6C" w:rsidRDefault="00EE47D3">
      <w:pPr>
        <w:pStyle w:val="Code"/>
        <w:numPr>
          <w:ilvl w:val="0"/>
          <w:numId w:val="0"/>
        </w:numPr>
        <w:ind w:left="360"/>
      </w:pPr>
      <w:r>
        <w:t xml:space="preserve">    &lt;/DTS:ConnectionManager&gt;</w:t>
      </w:r>
    </w:p>
    <w:p w:rsidR="000C7F6C" w:rsidRDefault="00EE47D3">
      <w:pPr>
        <w:pStyle w:val="Code"/>
        <w:numPr>
          <w:ilvl w:val="0"/>
          <w:numId w:val="0"/>
        </w:numPr>
        <w:ind w:left="360"/>
      </w:pPr>
      <w:r>
        <w:t xml:space="preserve">  &lt;/DTS:ConnectionManagers&gt;</w:t>
      </w:r>
    </w:p>
    <w:p w:rsidR="000C7F6C" w:rsidRDefault="00EE47D3">
      <w:pPr>
        <w:pStyle w:val="Code"/>
        <w:numPr>
          <w:ilvl w:val="0"/>
          <w:numId w:val="0"/>
        </w:numPr>
        <w:ind w:left="360"/>
      </w:pPr>
      <w:r>
        <w:t xml:space="preserve">  &lt;DTS:Configurations&gt;</w:t>
      </w:r>
    </w:p>
    <w:p w:rsidR="000C7F6C" w:rsidRDefault="00EE47D3">
      <w:pPr>
        <w:pStyle w:val="Code"/>
        <w:numPr>
          <w:ilvl w:val="0"/>
          <w:numId w:val="0"/>
        </w:numPr>
        <w:ind w:left="360"/>
      </w:pPr>
      <w:r>
        <w:t xml:space="preserve">    &lt;DTS:Configuration</w:t>
      </w:r>
    </w:p>
    <w:p w:rsidR="000C7F6C" w:rsidRDefault="00EE47D3">
      <w:pPr>
        <w:pStyle w:val="Code"/>
        <w:numPr>
          <w:ilvl w:val="0"/>
          <w:numId w:val="0"/>
        </w:numPr>
        <w:ind w:left="360"/>
      </w:pPr>
      <w:r>
        <w:t xml:space="preserve">      DTS:ConfigurationString="SSISSAMPLESROOT"</w:t>
      </w:r>
    </w:p>
    <w:p w:rsidR="000C7F6C" w:rsidRDefault="00EE47D3">
      <w:pPr>
        <w:pStyle w:val="Code"/>
        <w:numPr>
          <w:ilvl w:val="0"/>
          <w:numId w:val="0"/>
        </w:numPr>
        <w:ind w:left="360"/>
      </w:pPr>
      <w:r>
        <w:t xml:space="preserve">      DTS:ConfigurationType="2"</w:t>
      </w:r>
    </w:p>
    <w:p w:rsidR="000C7F6C" w:rsidRDefault="00EE47D3">
      <w:pPr>
        <w:pStyle w:val="Code"/>
        <w:numPr>
          <w:ilvl w:val="0"/>
          <w:numId w:val="0"/>
        </w:numPr>
        <w:ind w:left="360"/>
      </w:pPr>
      <w:r>
        <w:t xml:space="preserve">      DTS:ConfigurationVariable=</w:t>
      </w:r>
    </w:p>
    <w:p w:rsidR="000C7F6C" w:rsidRDefault="00EE47D3">
      <w:pPr>
        <w:pStyle w:val="Code"/>
        <w:numPr>
          <w:ilvl w:val="0"/>
          <w:numId w:val="0"/>
        </w:numPr>
        <w:ind w:left="360"/>
      </w:pPr>
      <w:r>
        <w:t xml:space="preserve">      "\Package.Variables[SAMPLES::ROOTWD].Properties[Value]"</w:t>
      </w:r>
    </w:p>
    <w:p w:rsidR="000C7F6C" w:rsidRDefault="00EE47D3">
      <w:pPr>
        <w:pStyle w:val="Code"/>
        <w:numPr>
          <w:ilvl w:val="0"/>
          <w:numId w:val="0"/>
        </w:numPr>
        <w:ind w:left="360"/>
      </w:pPr>
      <w:r>
        <w:t xml:space="preserve">      DTS:CreationName=""</w:t>
      </w:r>
    </w:p>
    <w:p w:rsidR="000C7F6C" w:rsidRDefault="00EE47D3">
      <w:pPr>
        <w:pStyle w:val="Code"/>
        <w:numPr>
          <w:ilvl w:val="0"/>
          <w:numId w:val="0"/>
        </w:numPr>
        <w:ind w:left="360"/>
      </w:pPr>
      <w:r>
        <w:t xml:space="preserve">      DTS:DTSID="{90405045-3A91-43C2-B759-6C183C0E81A6}</w:t>
      </w:r>
      <w:r>
        <w:t>"</w:t>
      </w:r>
    </w:p>
    <w:p w:rsidR="000C7F6C" w:rsidRDefault="00EE47D3">
      <w:pPr>
        <w:pStyle w:val="Code"/>
        <w:numPr>
          <w:ilvl w:val="0"/>
          <w:numId w:val="0"/>
        </w:numPr>
        <w:ind w:left="360"/>
      </w:pPr>
      <w:r>
        <w:t xml:space="preserve">      DTS:ObjectName="Configure The Root Folder" /&gt;</w:t>
      </w:r>
    </w:p>
    <w:p w:rsidR="000C7F6C" w:rsidRDefault="00EE47D3">
      <w:pPr>
        <w:pStyle w:val="Code"/>
        <w:numPr>
          <w:ilvl w:val="0"/>
          <w:numId w:val="0"/>
        </w:numPr>
        <w:ind w:left="360"/>
      </w:pPr>
      <w:r>
        <w:t xml:space="preserve">    &lt;DTS:Configuration</w:t>
      </w:r>
    </w:p>
    <w:p w:rsidR="000C7F6C" w:rsidRDefault="00EE47D3">
      <w:pPr>
        <w:pStyle w:val="Code"/>
        <w:numPr>
          <w:ilvl w:val="0"/>
          <w:numId w:val="0"/>
        </w:numPr>
        <w:ind w:left="360"/>
      </w:pPr>
      <w:r>
        <w:t xml:space="preserve">      DTS:ConfigurationString="SSISSAMPLESERVER"</w:t>
      </w:r>
    </w:p>
    <w:p w:rsidR="000C7F6C" w:rsidRDefault="00EE47D3">
      <w:pPr>
        <w:pStyle w:val="Code"/>
        <w:numPr>
          <w:ilvl w:val="0"/>
          <w:numId w:val="0"/>
        </w:numPr>
        <w:ind w:left="360"/>
      </w:pPr>
      <w:r>
        <w:t xml:space="preserve">      DTS:ConfigurationType="2"</w:t>
      </w:r>
    </w:p>
    <w:p w:rsidR="000C7F6C" w:rsidRDefault="00EE47D3">
      <w:pPr>
        <w:pStyle w:val="Code"/>
        <w:numPr>
          <w:ilvl w:val="0"/>
          <w:numId w:val="0"/>
        </w:numPr>
        <w:ind w:left="360"/>
      </w:pPr>
      <w:r>
        <w:lastRenderedPageBreak/>
        <w:t xml:space="preserve">      DTS:ConfigurationVariable=</w:t>
      </w:r>
    </w:p>
    <w:p w:rsidR="000C7F6C" w:rsidRDefault="00EE47D3">
      <w:pPr>
        <w:pStyle w:val="Code"/>
        <w:numPr>
          <w:ilvl w:val="0"/>
          <w:numId w:val="0"/>
        </w:numPr>
        <w:ind w:left="360"/>
      </w:pPr>
      <w:r>
        <w:t xml:space="preserve">      "\Package.Variables[SAMPLES::SERVERNAME].Properties[Value]"</w:t>
      </w:r>
    </w:p>
    <w:p w:rsidR="000C7F6C" w:rsidRDefault="00EE47D3">
      <w:pPr>
        <w:pStyle w:val="Code"/>
        <w:numPr>
          <w:ilvl w:val="0"/>
          <w:numId w:val="0"/>
        </w:numPr>
        <w:ind w:left="360"/>
      </w:pPr>
      <w:r>
        <w:t xml:space="preserve">      DTS:CreationName=""</w:t>
      </w:r>
    </w:p>
    <w:p w:rsidR="000C7F6C" w:rsidRDefault="00EE47D3">
      <w:pPr>
        <w:pStyle w:val="Code"/>
        <w:numPr>
          <w:ilvl w:val="0"/>
          <w:numId w:val="0"/>
        </w:numPr>
        <w:ind w:left="360"/>
      </w:pPr>
      <w:r>
        <w:t xml:space="preserve">      DTS:DTSID="{A9F64F24-15C2-4198-A308-F9124C48468D}"</w:t>
      </w:r>
    </w:p>
    <w:p w:rsidR="000C7F6C" w:rsidRDefault="00EE47D3">
      <w:pPr>
        <w:pStyle w:val="Code"/>
        <w:numPr>
          <w:ilvl w:val="0"/>
          <w:numId w:val="0"/>
        </w:numPr>
        <w:ind w:left="360"/>
      </w:pPr>
      <w:r>
        <w:t xml:space="preserve">      DTS:ObjectName="Configure The Sample Server Name" /&gt;</w:t>
      </w:r>
    </w:p>
    <w:p w:rsidR="000C7F6C" w:rsidRDefault="00EE47D3">
      <w:pPr>
        <w:pStyle w:val="Code"/>
        <w:numPr>
          <w:ilvl w:val="0"/>
          <w:numId w:val="0"/>
        </w:numPr>
        <w:ind w:left="360"/>
      </w:pPr>
      <w:r>
        <w:t xml:space="preserve">    &lt;DTS:Configuration</w:t>
      </w:r>
    </w:p>
    <w:p w:rsidR="000C7F6C" w:rsidRDefault="00EE47D3">
      <w:pPr>
        <w:pStyle w:val="Code"/>
        <w:numPr>
          <w:ilvl w:val="0"/>
          <w:numId w:val="0"/>
        </w:numPr>
        <w:ind w:left="360"/>
      </w:pPr>
      <w:r>
        <w:t xml:space="preserve">      DTS:ConfigurationString="SSISSAMPLESWORKINGFOLDER"</w:t>
      </w:r>
    </w:p>
    <w:p w:rsidR="000C7F6C" w:rsidRDefault="00EE47D3">
      <w:pPr>
        <w:pStyle w:val="Code"/>
        <w:numPr>
          <w:ilvl w:val="0"/>
          <w:numId w:val="0"/>
        </w:numPr>
        <w:ind w:left="360"/>
      </w:pPr>
      <w:r>
        <w:t xml:space="preserve">      DTS:ConfigurationType="2"</w:t>
      </w:r>
    </w:p>
    <w:p w:rsidR="000C7F6C" w:rsidRDefault="00EE47D3">
      <w:pPr>
        <w:pStyle w:val="Code"/>
        <w:numPr>
          <w:ilvl w:val="0"/>
          <w:numId w:val="0"/>
        </w:numPr>
        <w:ind w:left="360"/>
      </w:pPr>
      <w:r>
        <w:t xml:space="preserve"> </w:t>
      </w:r>
      <w:r>
        <w:t xml:space="preserve">     DTS:ConfigurationVariable=</w:t>
      </w:r>
    </w:p>
    <w:p w:rsidR="000C7F6C" w:rsidRDefault="00EE47D3">
      <w:pPr>
        <w:pStyle w:val="Code"/>
        <w:numPr>
          <w:ilvl w:val="0"/>
          <w:numId w:val="0"/>
        </w:numPr>
        <w:ind w:left="360"/>
      </w:pPr>
      <w:r>
        <w:t xml:space="preserve">      "\Package.Variables[SAMPLES::WORKINGFOLDER].Properties[Value]"</w:t>
      </w:r>
    </w:p>
    <w:p w:rsidR="000C7F6C" w:rsidRDefault="00EE47D3">
      <w:pPr>
        <w:pStyle w:val="Code"/>
        <w:numPr>
          <w:ilvl w:val="0"/>
          <w:numId w:val="0"/>
        </w:numPr>
        <w:ind w:left="360"/>
      </w:pPr>
      <w:r>
        <w:t xml:space="preserve">      DTS:CreationName=""</w:t>
      </w:r>
    </w:p>
    <w:p w:rsidR="000C7F6C" w:rsidRDefault="00EE47D3">
      <w:pPr>
        <w:pStyle w:val="Code"/>
        <w:numPr>
          <w:ilvl w:val="0"/>
          <w:numId w:val="0"/>
        </w:numPr>
        <w:ind w:left="360"/>
      </w:pPr>
      <w:r>
        <w:t xml:space="preserve">      DTS:DTSID="{1BAB0708-C962-4F9B-BFD6-EC434567ACAF}"</w:t>
      </w:r>
    </w:p>
    <w:p w:rsidR="000C7F6C" w:rsidRDefault="00EE47D3">
      <w:pPr>
        <w:pStyle w:val="Code"/>
        <w:numPr>
          <w:ilvl w:val="0"/>
          <w:numId w:val="0"/>
        </w:numPr>
        <w:ind w:left="360"/>
      </w:pPr>
      <w:r>
        <w:t xml:space="preserve">      DTS:ObjectName="Configure the Working Folder variable" /&gt;</w:t>
      </w:r>
    </w:p>
    <w:p w:rsidR="000C7F6C" w:rsidRDefault="00EE47D3">
      <w:pPr>
        <w:pStyle w:val="Code"/>
        <w:numPr>
          <w:ilvl w:val="0"/>
          <w:numId w:val="0"/>
        </w:numPr>
        <w:ind w:left="360"/>
      </w:pPr>
      <w:r>
        <w:t xml:space="preserve">  &lt;/DTS:</w:t>
      </w:r>
      <w:r>
        <w:t>Configurations&gt;</w:t>
      </w:r>
    </w:p>
    <w:p w:rsidR="000C7F6C" w:rsidRDefault="00EE47D3">
      <w:pPr>
        <w:pStyle w:val="Code"/>
        <w:numPr>
          <w:ilvl w:val="0"/>
          <w:numId w:val="0"/>
        </w:numPr>
        <w:ind w:left="360"/>
      </w:pPr>
      <w:r>
        <w:t xml:space="preserve">  &lt;DTS:Variables&gt;</w:t>
      </w:r>
    </w:p>
    <w:p w:rsidR="000C7F6C" w:rsidRDefault="00EE47D3">
      <w:pPr>
        <w:pStyle w:val="Code"/>
        <w:numPr>
          <w:ilvl w:val="0"/>
          <w:numId w:val="0"/>
        </w:numPr>
        <w:ind w:left="360"/>
      </w:pPr>
      <w:r>
        <w:t xml:space="preserve">    &lt;DTS:Variable</w:t>
      </w:r>
    </w:p>
    <w:p w:rsidR="000C7F6C" w:rsidRDefault="00EE47D3">
      <w:pPr>
        <w:pStyle w:val="Code"/>
        <w:numPr>
          <w:ilvl w:val="0"/>
          <w:numId w:val="0"/>
        </w:numPr>
        <w:ind w:left="360"/>
      </w:pPr>
      <w:r>
        <w:t xml:space="preserve">      DTS:CreationName=""</w:t>
      </w:r>
    </w:p>
    <w:p w:rsidR="000C7F6C" w:rsidRDefault="00EE47D3">
      <w:pPr>
        <w:pStyle w:val="Code"/>
        <w:numPr>
          <w:ilvl w:val="0"/>
          <w:numId w:val="0"/>
        </w:numPr>
        <w:ind w:left="360"/>
      </w:pPr>
      <w:r>
        <w:t xml:space="preserve">      DTS:DTSID="{E05C4384-FA46-4EDB-9E41-E0CDD6DD4DC6}"</w:t>
      </w:r>
    </w:p>
    <w:p w:rsidR="000C7F6C" w:rsidRDefault="00EE47D3">
      <w:pPr>
        <w:pStyle w:val="Code"/>
        <w:numPr>
          <w:ilvl w:val="0"/>
          <w:numId w:val="0"/>
        </w:numPr>
        <w:ind w:left="360"/>
      </w:pPr>
      <w:r>
        <w:t xml:space="preserve">      DTS:EvaluateAsExpression="True"</w:t>
      </w:r>
    </w:p>
    <w:p w:rsidR="000C7F6C" w:rsidRDefault="00EE47D3">
      <w:pPr>
        <w:pStyle w:val="Code"/>
        <w:numPr>
          <w:ilvl w:val="0"/>
          <w:numId w:val="0"/>
        </w:numPr>
        <w:ind w:left="360"/>
      </w:pPr>
      <w:r>
        <w:t xml:space="preserve">      DTS:Expression="@ROOTWD + &amp;quot;\\&amp;quot; + @SAMPLESUBFOLDER"</w:t>
      </w:r>
    </w:p>
    <w:p w:rsidR="000C7F6C" w:rsidRDefault="00EE47D3">
      <w:pPr>
        <w:pStyle w:val="Code"/>
        <w:numPr>
          <w:ilvl w:val="0"/>
          <w:numId w:val="0"/>
        </w:numPr>
        <w:ind w:left="360"/>
      </w:pPr>
      <w:r>
        <w:t xml:space="preserve">      DTS:IncludeInDebugDump="2345"</w:t>
      </w:r>
    </w:p>
    <w:p w:rsidR="000C7F6C" w:rsidRDefault="00EE47D3">
      <w:pPr>
        <w:pStyle w:val="Code"/>
        <w:numPr>
          <w:ilvl w:val="0"/>
          <w:numId w:val="0"/>
        </w:numPr>
        <w:ind w:left="360"/>
      </w:pPr>
      <w:r>
        <w:t xml:space="preserve">      DTS:Namespace="SAMPLES"</w:t>
      </w:r>
    </w:p>
    <w:p w:rsidR="000C7F6C" w:rsidRDefault="00EE47D3">
      <w:pPr>
        <w:pStyle w:val="Code"/>
        <w:numPr>
          <w:ilvl w:val="0"/>
          <w:numId w:val="0"/>
        </w:numPr>
        <w:ind w:left="360"/>
      </w:pPr>
      <w:r>
        <w:t xml:space="preserve">      DTS:ObjectName="CURRENTWD"&gt;</w:t>
      </w:r>
    </w:p>
    <w:p w:rsidR="000C7F6C" w:rsidRDefault="00EE47D3">
      <w:pPr>
        <w:pStyle w:val="Code"/>
        <w:numPr>
          <w:ilvl w:val="0"/>
          <w:numId w:val="0"/>
        </w:numPr>
        <w:ind w:left="360"/>
      </w:pPr>
      <w:r>
        <w:t xml:space="preserve">      &lt;DTS:VariableValue</w:t>
      </w:r>
    </w:p>
    <w:p w:rsidR="000C7F6C" w:rsidRDefault="00EE47D3">
      <w:pPr>
        <w:pStyle w:val="Code"/>
        <w:numPr>
          <w:ilvl w:val="0"/>
          <w:numId w:val="0"/>
        </w:numPr>
        <w:ind w:left="360"/>
      </w:pPr>
      <w:r>
        <w:t xml:space="preserve">        DTS:DataType="8"&gt;E:\BOOKSHARE\BOOKS\SSIS\SSIS_R2\SAMPLES\S21-Advanced</w:t>
      </w:r>
    </w:p>
    <w:p w:rsidR="000C7F6C" w:rsidRDefault="00EE47D3">
      <w:pPr>
        <w:pStyle w:val="Code"/>
        <w:numPr>
          <w:ilvl w:val="0"/>
          <w:numId w:val="0"/>
        </w:numPr>
        <w:ind w:left="360"/>
      </w:pPr>
      <w:r>
        <w:t xml:space="preserve">      &lt;/DTS:VariableValue&gt;</w:t>
      </w:r>
    </w:p>
    <w:p w:rsidR="000C7F6C" w:rsidRDefault="00EE47D3">
      <w:pPr>
        <w:pStyle w:val="Code"/>
        <w:numPr>
          <w:ilvl w:val="0"/>
          <w:numId w:val="0"/>
        </w:numPr>
        <w:ind w:left="360"/>
      </w:pPr>
      <w:r>
        <w:t xml:space="preserve">    &lt;/DTS:Variable&gt;</w:t>
      </w:r>
    </w:p>
    <w:p w:rsidR="000C7F6C" w:rsidRDefault="00EE47D3">
      <w:pPr>
        <w:pStyle w:val="Code"/>
        <w:numPr>
          <w:ilvl w:val="0"/>
          <w:numId w:val="0"/>
        </w:numPr>
        <w:ind w:left="360"/>
      </w:pPr>
      <w:r>
        <w:t xml:space="preserve">    &lt;</w:t>
      </w:r>
      <w:r>
        <w:t>DTS:Variable</w:t>
      </w:r>
    </w:p>
    <w:p w:rsidR="000C7F6C" w:rsidRDefault="00EE47D3">
      <w:pPr>
        <w:pStyle w:val="Code"/>
        <w:numPr>
          <w:ilvl w:val="0"/>
          <w:numId w:val="0"/>
        </w:numPr>
        <w:ind w:left="360"/>
      </w:pPr>
      <w:r>
        <w:t xml:space="preserve">      DTS:CreationName=""</w:t>
      </w:r>
    </w:p>
    <w:p w:rsidR="000C7F6C" w:rsidRDefault="00EE47D3">
      <w:pPr>
        <w:pStyle w:val="Code"/>
        <w:numPr>
          <w:ilvl w:val="0"/>
          <w:numId w:val="0"/>
        </w:numPr>
        <w:ind w:left="360"/>
      </w:pPr>
      <w:r>
        <w:t xml:space="preserve">      DTS:DTSID="{3BD365BA-FE06-4B5A-8100-69F27C71B74E}"</w:t>
      </w:r>
    </w:p>
    <w:p w:rsidR="000C7F6C" w:rsidRDefault="00EE47D3">
      <w:pPr>
        <w:pStyle w:val="Code"/>
        <w:numPr>
          <w:ilvl w:val="0"/>
          <w:numId w:val="0"/>
        </w:numPr>
        <w:ind w:left="360"/>
      </w:pPr>
      <w:r>
        <w:t xml:space="preserve">      DTS:IncludeInDebugDump="2345"</w:t>
      </w:r>
    </w:p>
    <w:p w:rsidR="000C7F6C" w:rsidRDefault="00EE47D3">
      <w:pPr>
        <w:pStyle w:val="Code"/>
        <w:numPr>
          <w:ilvl w:val="0"/>
          <w:numId w:val="0"/>
        </w:numPr>
        <w:ind w:left="360"/>
      </w:pPr>
      <w:r>
        <w:t xml:space="preserve">      DTS:Namespace="SAMPLES"</w:t>
      </w:r>
    </w:p>
    <w:p w:rsidR="000C7F6C" w:rsidRDefault="00EE47D3">
      <w:pPr>
        <w:pStyle w:val="Code"/>
        <w:numPr>
          <w:ilvl w:val="0"/>
          <w:numId w:val="0"/>
        </w:numPr>
        <w:ind w:left="360"/>
      </w:pPr>
      <w:r>
        <w:t xml:space="preserve">      DTS:ObjectName="ROOTWD"&gt;</w:t>
      </w:r>
    </w:p>
    <w:p w:rsidR="000C7F6C" w:rsidRDefault="00EE47D3">
      <w:pPr>
        <w:pStyle w:val="Code"/>
        <w:numPr>
          <w:ilvl w:val="0"/>
          <w:numId w:val="0"/>
        </w:numPr>
        <w:ind w:left="360"/>
      </w:pPr>
      <w:r>
        <w:t xml:space="preserve">      &lt;DTS:VariableValue</w:t>
      </w:r>
    </w:p>
    <w:p w:rsidR="000C7F6C" w:rsidRDefault="00EE47D3">
      <w:pPr>
        <w:pStyle w:val="Code"/>
        <w:numPr>
          <w:ilvl w:val="0"/>
          <w:numId w:val="0"/>
        </w:numPr>
        <w:ind w:left="360"/>
      </w:pPr>
      <w:r>
        <w:t xml:space="preserve">        DTS:DataType="8"&gt;E:\BOOKSHARE\</w:t>
      </w:r>
      <w:r>
        <w:t>BOOKS\SSIS\SSIS_R2\SAMPLES</w:t>
      </w:r>
    </w:p>
    <w:p w:rsidR="000C7F6C" w:rsidRDefault="00EE47D3">
      <w:pPr>
        <w:pStyle w:val="Code"/>
        <w:numPr>
          <w:ilvl w:val="0"/>
          <w:numId w:val="0"/>
        </w:numPr>
        <w:ind w:left="360"/>
      </w:pPr>
      <w:r>
        <w:t xml:space="preserve">      &lt;/DTS:VariableValue&gt;</w:t>
      </w:r>
    </w:p>
    <w:p w:rsidR="000C7F6C" w:rsidRDefault="00EE47D3">
      <w:pPr>
        <w:pStyle w:val="Code"/>
        <w:numPr>
          <w:ilvl w:val="0"/>
          <w:numId w:val="0"/>
        </w:numPr>
        <w:ind w:left="360"/>
      </w:pPr>
      <w:r>
        <w:t xml:space="preserve">    &lt;/DTS:Variable&gt;</w:t>
      </w:r>
    </w:p>
    <w:p w:rsidR="000C7F6C" w:rsidRDefault="00EE47D3">
      <w:pPr>
        <w:pStyle w:val="Code"/>
        <w:numPr>
          <w:ilvl w:val="0"/>
          <w:numId w:val="0"/>
        </w:numPr>
        <w:ind w:left="360"/>
      </w:pPr>
      <w:r>
        <w:t xml:space="preserve">    &lt;DTS:Variable</w:t>
      </w:r>
    </w:p>
    <w:p w:rsidR="000C7F6C" w:rsidRDefault="00EE47D3">
      <w:pPr>
        <w:pStyle w:val="Code"/>
        <w:numPr>
          <w:ilvl w:val="0"/>
          <w:numId w:val="0"/>
        </w:numPr>
        <w:ind w:left="360"/>
      </w:pPr>
      <w:r>
        <w:t xml:space="preserve">      DTS:CreationName=""</w:t>
      </w:r>
    </w:p>
    <w:p w:rsidR="000C7F6C" w:rsidRDefault="00EE47D3">
      <w:pPr>
        <w:pStyle w:val="Code"/>
        <w:numPr>
          <w:ilvl w:val="0"/>
          <w:numId w:val="0"/>
        </w:numPr>
        <w:ind w:left="360"/>
      </w:pPr>
      <w:r>
        <w:t xml:space="preserve">      DTS:DTSID="{6E7FB8C5-7F98-454E-87E0-D9BF0D0E06AD}"</w:t>
      </w:r>
    </w:p>
    <w:p w:rsidR="000C7F6C" w:rsidRDefault="00EE47D3">
      <w:pPr>
        <w:pStyle w:val="Code"/>
        <w:numPr>
          <w:ilvl w:val="0"/>
          <w:numId w:val="0"/>
        </w:numPr>
        <w:ind w:left="360"/>
      </w:pPr>
      <w:r>
        <w:t xml:space="preserve">      DTS:IncludeInDebugDump="2345"</w:t>
      </w:r>
    </w:p>
    <w:p w:rsidR="000C7F6C" w:rsidRDefault="00EE47D3">
      <w:pPr>
        <w:pStyle w:val="Code"/>
        <w:numPr>
          <w:ilvl w:val="0"/>
          <w:numId w:val="0"/>
        </w:numPr>
        <w:ind w:left="360"/>
      </w:pPr>
      <w:r>
        <w:t xml:space="preserve">      DTS:Namespace="SAMPLES"</w:t>
      </w:r>
    </w:p>
    <w:p w:rsidR="000C7F6C" w:rsidRDefault="00EE47D3">
      <w:pPr>
        <w:pStyle w:val="Code"/>
        <w:numPr>
          <w:ilvl w:val="0"/>
          <w:numId w:val="0"/>
        </w:numPr>
        <w:ind w:left="360"/>
      </w:pPr>
      <w:r>
        <w:t xml:space="preserve">      DTS:Objec</w:t>
      </w:r>
      <w:r>
        <w:t>tName="SAMPLESUBFOLDER"&gt;</w:t>
      </w:r>
    </w:p>
    <w:p w:rsidR="000C7F6C" w:rsidRDefault="00EE47D3">
      <w:pPr>
        <w:pStyle w:val="Code"/>
        <w:numPr>
          <w:ilvl w:val="0"/>
          <w:numId w:val="0"/>
        </w:numPr>
        <w:ind w:left="360"/>
      </w:pPr>
      <w:r>
        <w:t xml:space="preserve">      &lt;DTS:VariableValue</w:t>
      </w:r>
    </w:p>
    <w:p w:rsidR="000C7F6C" w:rsidRDefault="00EE47D3">
      <w:pPr>
        <w:pStyle w:val="Code"/>
        <w:numPr>
          <w:ilvl w:val="0"/>
          <w:numId w:val="0"/>
        </w:numPr>
        <w:ind w:left="360"/>
      </w:pPr>
      <w:r>
        <w:t xml:space="preserve">        DTS:DataType="8"&gt;S21-Advanced&lt;/DTS:VariableValue&gt;</w:t>
      </w:r>
    </w:p>
    <w:p w:rsidR="000C7F6C" w:rsidRDefault="00EE47D3">
      <w:pPr>
        <w:pStyle w:val="Code"/>
        <w:numPr>
          <w:ilvl w:val="0"/>
          <w:numId w:val="0"/>
        </w:numPr>
        <w:ind w:left="360"/>
      </w:pPr>
      <w:r>
        <w:t xml:space="preserve">    &lt;/DTS:Variable&gt;</w:t>
      </w:r>
    </w:p>
    <w:p w:rsidR="000C7F6C" w:rsidRDefault="00EE47D3">
      <w:pPr>
        <w:pStyle w:val="Code"/>
        <w:numPr>
          <w:ilvl w:val="0"/>
          <w:numId w:val="0"/>
        </w:numPr>
        <w:ind w:left="360"/>
      </w:pPr>
      <w:r>
        <w:t xml:space="preserve">    &lt;DTS:Variable</w:t>
      </w:r>
    </w:p>
    <w:p w:rsidR="000C7F6C" w:rsidRDefault="00EE47D3">
      <w:pPr>
        <w:pStyle w:val="Code"/>
        <w:numPr>
          <w:ilvl w:val="0"/>
          <w:numId w:val="0"/>
        </w:numPr>
        <w:ind w:left="360"/>
      </w:pPr>
      <w:r>
        <w:t xml:space="preserve">      DTS:CreationName=""</w:t>
      </w:r>
    </w:p>
    <w:p w:rsidR="000C7F6C" w:rsidRDefault="00EE47D3">
      <w:pPr>
        <w:pStyle w:val="Code"/>
        <w:numPr>
          <w:ilvl w:val="0"/>
          <w:numId w:val="0"/>
        </w:numPr>
        <w:ind w:left="360"/>
      </w:pPr>
      <w:r>
        <w:t xml:space="preserve">      DTS:DTSID="{5F9998D0-186D-4C44-A949-66C8477A3CE7}"</w:t>
      </w:r>
    </w:p>
    <w:p w:rsidR="000C7F6C" w:rsidRDefault="00EE47D3">
      <w:pPr>
        <w:pStyle w:val="Code"/>
        <w:numPr>
          <w:ilvl w:val="0"/>
          <w:numId w:val="0"/>
        </w:numPr>
        <w:ind w:left="360"/>
      </w:pPr>
      <w:r>
        <w:t xml:space="preserve">      DTS:IncludeInDebugDump="2345"</w:t>
      </w:r>
    </w:p>
    <w:p w:rsidR="000C7F6C" w:rsidRDefault="00EE47D3">
      <w:pPr>
        <w:pStyle w:val="Code"/>
        <w:numPr>
          <w:ilvl w:val="0"/>
          <w:numId w:val="0"/>
        </w:numPr>
        <w:ind w:left="360"/>
      </w:pPr>
      <w:r>
        <w:t xml:space="preserve">      DTS:Namespace="SAMPLES"</w:t>
      </w:r>
    </w:p>
    <w:p w:rsidR="000C7F6C" w:rsidRDefault="00EE47D3">
      <w:pPr>
        <w:pStyle w:val="Code"/>
        <w:numPr>
          <w:ilvl w:val="0"/>
          <w:numId w:val="0"/>
        </w:numPr>
        <w:ind w:left="360"/>
      </w:pPr>
      <w:r>
        <w:t xml:space="preserve">      DTS:ObjectName="SERVERNAME"&gt;</w:t>
      </w:r>
    </w:p>
    <w:p w:rsidR="000C7F6C" w:rsidRDefault="00EE47D3">
      <w:pPr>
        <w:pStyle w:val="Code"/>
        <w:numPr>
          <w:ilvl w:val="0"/>
          <w:numId w:val="0"/>
        </w:numPr>
        <w:ind w:left="360"/>
      </w:pPr>
      <w:r>
        <w:t xml:space="preserve">      &lt;DTS:VariableValue</w:t>
      </w:r>
    </w:p>
    <w:p w:rsidR="000C7F6C" w:rsidRDefault="00EE47D3">
      <w:pPr>
        <w:pStyle w:val="Code"/>
        <w:numPr>
          <w:ilvl w:val="0"/>
          <w:numId w:val="0"/>
        </w:numPr>
        <w:ind w:left="360"/>
      </w:pPr>
      <w:r>
        <w:t xml:space="preserve">        DTS:DataType="8"&gt;.&lt;/DTS:VariableValue&gt;</w:t>
      </w:r>
    </w:p>
    <w:p w:rsidR="000C7F6C" w:rsidRDefault="00EE47D3">
      <w:pPr>
        <w:pStyle w:val="Code"/>
        <w:numPr>
          <w:ilvl w:val="0"/>
          <w:numId w:val="0"/>
        </w:numPr>
        <w:ind w:left="360"/>
      </w:pPr>
      <w:r>
        <w:t xml:space="preserve">    &lt;/DTS:Variable&gt;</w:t>
      </w:r>
    </w:p>
    <w:p w:rsidR="000C7F6C" w:rsidRDefault="00EE47D3">
      <w:pPr>
        <w:pStyle w:val="Code"/>
        <w:numPr>
          <w:ilvl w:val="0"/>
          <w:numId w:val="0"/>
        </w:numPr>
        <w:ind w:left="360"/>
      </w:pPr>
      <w:r>
        <w:t xml:space="preserve">    &lt;DTS:Variable</w:t>
      </w:r>
    </w:p>
    <w:p w:rsidR="000C7F6C" w:rsidRDefault="00EE47D3">
      <w:pPr>
        <w:pStyle w:val="Code"/>
        <w:numPr>
          <w:ilvl w:val="0"/>
          <w:numId w:val="0"/>
        </w:numPr>
        <w:ind w:left="360"/>
      </w:pPr>
      <w:r>
        <w:t xml:space="preserve">      DTS:CreationName=""</w:t>
      </w:r>
    </w:p>
    <w:p w:rsidR="000C7F6C" w:rsidRDefault="00EE47D3">
      <w:pPr>
        <w:pStyle w:val="Code"/>
        <w:numPr>
          <w:ilvl w:val="0"/>
          <w:numId w:val="0"/>
        </w:numPr>
        <w:ind w:left="360"/>
      </w:pPr>
      <w:r>
        <w:t xml:space="preserve">      DTS:DTSID="{D</w:t>
      </w:r>
      <w:r>
        <w:t>C4065D8-A163-4893-BE71-FB0D146F3BA8}"</w:t>
      </w:r>
    </w:p>
    <w:p w:rsidR="000C7F6C" w:rsidRDefault="00EE47D3">
      <w:pPr>
        <w:pStyle w:val="Code"/>
        <w:numPr>
          <w:ilvl w:val="0"/>
          <w:numId w:val="0"/>
        </w:numPr>
        <w:ind w:left="360"/>
      </w:pPr>
      <w:r>
        <w:t xml:space="preserve">      DTS:IncludeInDebugDump="2345"</w:t>
      </w:r>
    </w:p>
    <w:p w:rsidR="000C7F6C" w:rsidRDefault="00EE47D3">
      <w:pPr>
        <w:pStyle w:val="Code"/>
        <w:numPr>
          <w:ilvl w:val="0"/>
          <w:numId w:val="0"/>
        </w:numPr>
        <w:ind w:left="360"/>
      </w:pPr>
      <w:r>
        <w:t xml:space="preserve">      DTS:Namespace="SAMPLES"</w:t>
      </w:r>
    </w:p>
    <w:p w:rsidR="000C7F6C" w:rsidRDefault="00EE47D3">
      <w:pPr>
        <w:pStyle w:val="Code"/>
        <w:numPr>
          <w:ilvl w:val="0"/>
          <w:numId w:val="0"/>
        </w:numPr>
        <w:ind w:left="360"/>
      </w:pPr>
      <w:r>
        <w:t xml:space="preserve">      DTS:ObjectName="WORKINGFOLDER"&gt;</w:t>
      </w:r>
    </w:p>
    <w:p w:rsidR="000C7F6C" w:rsidRDefault="00EE47D3">
      <w:pPr>
        <w:pStyle w:val="Code"/>
        <w:numPr>
          <w:ilvl w:val="0"/>
          <w:numId w:val="0"/>
        </w:numPr>
        <w:ind w:left="360"/>
      </w:pPr>
      <w:r>
        <w:t xml:space="preserve">      &lt;DTS:VariableValue</w:t>
      </w:r>
    </w:p>
    <w:p w:rsidR="000C7F6C" w:rsidRDefault="00EE47D3">
      <w:pPr>
        <w:pStyle w:val="Code"/>
        <w:numPr>
          <w:ilvl w:val="0"/>
          <w:numId w:val="0"/>
        </w:numPr>
        <w:ind w:left="360"/>
      </w:pPr>
      <w:r>
        <w:t xml:space="preserve">        DTS:DataType="8"&gt;E:\BOOKSHARE\BOOKS\SSIS\SSIS_R2\SAMPLES\SCRATCH</w:t>
      </w:r>
    </w:p>
    <w:p w:rsidR="000C7F6C" w:rsidRDefault="00EE47D3">
      <w:pPr>
        <w:pStyle w:val="Code"/>
        <w:numPr>
          <w:ilvl w:val="0"/>
          <w:numId w:val="0"/>
        </w:numPr>
        <w:ind w:left="360"/>
      </w:pPr>
      <w:r>
        <w:t xml:space="preserve">      &lt;/DTS:Vari</w:t>
      </w:r>
      <w:r>
        <w:t>ableValue&gt;</w:t>
      </w:r>
    </w:p>
    <w:p w:rsidR="000C7F6C" w:rsidRDefault="00EE47D3">
      <w:pPr>
        <w:pStyle w:val="Code"/>
        <w:numPr>
          <w:ilvl w:val="0"/>
          <w:numId w:val="0"/>
        </w:numPr>
        <w:ind w:left="360"/>
      </w:pPr>
      <w:r>
        <w:t xml:space="preserve">    &lt;/DTS:Variable&gt;</w:t>
      </w:r>
    </w:p>
    <w:p w:rsidR="000C7F6C" w:rsidRDefault="00EE47D3">
      <w:pPr>
        <w:pStyle w:val="Code"/>
        <w:numPr>
          <w:ilvl w:val="0"/>
          <w:numId w:val="0"/>
        </w:numPr>
        <w:ind w:left="360"/>
      </w:pPr>
      <w:r>
        <w:t xml:space="preserve">  &lt;/DTS:Variables&gt;</w:t>
      </w:r>
    </w:p>
    <w:p w:rsidR="000C7F6C" w:rsidRDefault="00EE47D3">
      <w:pPr>
        <w:pStyle w:val="Code"/>
        <w:numPr>
          <w:ilvl w:val="0"/>
          <w:numId w:val="0"/>
        </w:numPr>
        <w:ind w:left="360"/>
      </w:pPr>
      <w:r>
        <w:t xml:space="preserve">  &lt;DTS:Executables&gt;</w:t>
      </w:r>
    </w:p>
    <w:p w:rsidR="000C7F6C" w:rsidRDefault="00EE47D3">
      <w:pPr>
        <w:pStyle w:val="Code"/>
        <w:numPr>
          <w:ilvl w:val="0"/>
          <w:numId w:val="0"/>
        </w:numPr>
        <w:ind w:left="360"/>
      </w:pPr>
      <w:r>
        <w:t xml:space="preserve">    &lt;DTS:Executable</w:t>
      </w:r>
    </w:p>
    <w:p w:rsidR="000C7F6C" w:rsidRDefault="00EE47D3">
      <w:pPr>
        <w:pStyle w:val="Code"/>
        <w:numPr>
          <w:ilvl w:val="0"/>
          <w:numId w:val="0"/>
        </w:numPr>
        <w:ind w:left="360"/>
      </w:pPr>
      <w:r>
        <w:t xml:space="preserve">      DTS:refId="Package\Data Flow Task"</w:t>
      </w:r>
    </w:p>
    <w:p w:rsidR="000C7F6C" w:rsidRDefault="00EE47D3">
      <w:pPr>
        <w:pStyle w:val="Code"/>
        <w:numPr>
          <w:ilvl w:val="0"/>
          <w:numId w:val="0"/>
        </w:numPr>
        <w:ind w:left="360"/>
      </w:pPr>
      <w:r>
        <w:lastRenderedPageBreak/>
        <w:t xml:space="preserve">      DTS:CreationName="SSIS.Pipeline.3"</w:t>
      </w:r>
    </w:p>
    <w:p w:rsidR="000C7F6C" w:rsidRDefault="00EE47D3">
      <w:pPr>
        <w:pStyle w:val="Code"/>
        <w:numPr>
          <w:ilvl w:val="0"/>
          <w:numId w:val="0"/>
        </w:numPr>
        <w:ind w:left="360"/>
      </w:pPr>
      <w:r>
        <w:t xml:space="preserve">      DTS:Description="Data Flow Task"</w:t>
      </w:r>
    </w:p>
    <w:p w:rsidR="000C7F6C" w:rsidRDefault="00EE47D3">
      <w:pPr>
        <w:pStyle w:val="Code"/>
        <w:numPr>
          <w:ilvl w:val="0"/>
          <w:numId w:val="0"/>
        </w:numPr>
        <w:ind w:left="360"/>
      </w:pPr>
      <w:r>
        <w:t xml:space="preserve">      DTS:DTSID="{7FAA584E-2F45-4786-8410-8E9</w:t>
      </w:r>
      <w:r>
        <w:t>7F54B0E8D}"</w:t>
      </w:r>
    </w:p>
    <w:p w:rsidR="000C7F6C" w:rsidRDefault="00EE47D3">
      <w:pPr>
        <w:pStyle w:val="Code"/>
        <w:numPr>
          <w:ilvl w:val="0"/>
          <w:numId w:val="0"/>
        </w:numPr>
        <w:ind w:left="360"/>
      </w:pPr>
      <w:r>
        <w:t xml:space="preserve">      DTS:ExecutableType="SSIS.Pipeline.3"</w:t>
      </w:r>
    </w:p>
    <w:p w:rsidR="000C7F6C" w:rsidRDefault="00EE47D3">
      <w:pPr>
        <w:pStyle w:val="Code"/>
        <w:numPr>
          <w:ilvl w:val="0"/>
          <w:numId w:val="0"/>
        </w:numPr>
        <w:ind w:left="360"/>
      </w:pPr>
      <w:r>
        <w:t xml:space="preserve">      DTS:ExecValue="0"</w:t>
      </w:r>
    </w:p>
    <w:p w:rsidR="000C7F6C" w:rsidRDefault="00EE47D3">
      <w:pPr>
        <w:pStyle w:val="Code"/>
        <w:numPr>
          <w:ilvl w:val="0"/>
          <w:numId w:val="0"/>
        </w:numPr>
        <w:ind w:left="360"/>
      </w:pPr>
      <w:r>
        <w:t xml:space="preserve">      DTS:ExecValueType="3"</w:t>
      </w:r>
    </w:p>
    <w:p w:rsidR="000C7F6C" w:rsidRDefault="00EE47D3">
      <w:pPr>
        <w:pStyle w:val="Code"/>
        <w:numPr>
          <w:ilvl w:val="0"/>
          <w:numId w:val="0"/>
        </w:numPr>
        <w:ind w:left="360"/>
      </w:pPr>
      <w:r>
        <w:t xml:space="preserve">      DTS:LocaleID="-1"</w:t>
      </w:r>
    </w:p>
    <w:p w:rsidR="000C7F6C" w:rsidRDefault="00EE47D3">
      <w:pPr>
        <w:pStyle w:val="Code"/>
        <w:numPr>
          <w:ilvl w:val="0"/>
          <w:numId w:val="0"/>
        </w:numPr>
        <w:ind w:left="360"/>
      </w:pPr>
      <w:r>
        <w:t xml:space="preserve">      DTS:ObjectName="Data Flow Task"</w:t>
      </w:r>
    </w:p>
    <w:p w:rsidR="000C7F6C" w:rsidRDefault="00EE47D3">
      <w:pPr>
        <w:pStyle w:val="Code"/>
        <w:numPr>
          <w:ilvl w:val="0"/>
          <w:numId w:val="0"/>
        </w:numPr>
        <w:ind w:left="360"/>
      </w:pPr>
      <w:r>
        <w:t xml:space="preserve">      DTS:TaskContact="Performs high-performance data extraction, </w:t>
      </w:r>
    </w:p>
    <w:p w:rsidR="000C7F6C" w:rsidRDefault="00EE47D3">
      <w:pPr>
        <w:pStyle w:val="Code"/>
        <w:numPr>
          <w:ilvl w:val="0"/>
          <w:numId w:val="0"/>
        </w:numPr>
        <w:ind w:left="360"/>
      </w:pPr>
      <w:r>
        <w:t xml:space="preserve">      transformation and loading;Microsoft Corporation; </w:t>
      </w:r>
    </w:p>
    <w:p w:rsidR="000C7F6C" w:rsidRDefault="00EE47D3">
      <w:pPr>
        <w:pStyle w:val="Code"/>
        <w:numPr>
          <w:ilvl w:val="0"/>
          <w:numId w:val="0"/>
        </w:numPr>
        <w:ind w:left="360"/>
      </w:pPr>
      <w:r>
        <w:t xml:space="preserve">      Microsoft SQL Server v9; (C) 2004 Microsoft Corporation; </w:t>
      </w:r>
    </w:p>
    <w:p w:rsidR="000C7F6C" w:rsidRDefault="00EE47D3">
      <w:pPr>
        <w:pStyle w:val="Code"/>
        <w:numPr>
          <w:ilvl w:val="0"/>
          <w:numId w:val="0"/>
        </w:numPr>
        <w:ind w:left="360"/>
      </w:pPr>
      <w:r>
        <w:t xml:space="preserve">   All Rights Reserved;http://www.microsoft.com/sql/support/default.asp;1"&gt;</w:t>
      </w:r>
    </w:p>
    <w:p w:rsidR="000C7F6C" w:rsidRDefault="00EE47D3">
      <w:pPr>
        <w:pStyle w:val="Code"/>
        <w:numPr>
          <w:ilvl w:val="0"/>
          <w:numId w:val="0"/>
        </w:numPr>
        <w:ind w:left="360"/>
      </w:pPr>
      <w:r>
        <w:t xml:space="preserve">      &lt;DTS:Variables /&gt;</w:t>
      </w:r>
    </w:p>
    <w:p w:rsidR="000C7F6C" w:rsidRDefault="00EE47D3">
      <w:pPr>
        <w:pStyle w:val="Code"/>
        <w:numPr>
          <w:ilvl w:val="0"/>
          <w:numId w:val="0"/>
        </w:numPr>
        <w:ind w:left="360"/>
      </w:pPr>
      <w:r>
        <w:t xml:space="preserve">      &lt;DTS:ObjectData&gt;</w:t>
      </w:r>
    </w:p>
    <w:p w:rsidR="000C7F6C" w:rsidRDefault="00EE47D3">
      <w:pPr>
        <w:pStyle w:val="Code"/>
        <w:numPr>
          <w:ilvl w:val="0"/>
          <w:numId w:val="0"/>
        </w:numPr>
        <w:ind w:left="360"/>
      </w:pPr>
      <w:r>
        <w:t xml:space="preserve">        &lt;pip</w:t>
      </w:r>
      <w:r>
        <w:t>eline</w:t>
      </w:r>
    </w:p>
    <w:p w:rsidR="000C7F6C" w:rsidRDefault="00EE47D3">
      <w:pPr>
        <w:pStyle w:val="Code"/>
        <w:numPr>
          <w:ilvl w:val="0"/>
          <w:numId w:val="0"/>
        </w:numPr>
        <w:ind w:left="360"/>
      </w:pPr>
      <w:r>
        <w:t xml:space="preserve">          BLOBTempStoragePath=""</w:t>
      </w:r>
    </w:p>
    <w:p w:rsidR="000C7F6C" w:rsidRDefault="00EE47D3">
      <w:pPr>
        <w:pStyle w:val="Code"/>
        <w:numPr>
          <w:ilvl w:val="0"/>
          <w:numId w:val="0"/>
        </w:numPr>
        <w:ind w:left="360"/>
      </w:pPr>
      <w:r>
        <w:t xml:space="preserve">          bufferTempStoragePath=""</w:t>
      </w:r>
    </w:p>
    <w:p w:rsidR="000C7F6C" w:rsidRDefault="00EE47D3">
      <w:pPr>
        <w:pStyle w:val="Code"/>
        <w:numPr>
          <w:ilvl w:val="0"/>
          <w:numId w:val="0"/>
        </w:numPr>
        <w:ind w:left="360"/>
      </w:pPr>
      <w:r>
        <w:t xml:space="preserve">          engineThreads="5"</w:t>
      </w:r>
    </w:p>
    <w:p w:rsidR="000C7F6C" w:rsidRDefault="00EE47D3">
      <w:pPr>
        <w:pStyle w:val="Code"/>
        <w:numPr>
          <w:ilvl w:val="0"/>
          <w:numId w:val="0"/>
        </w:numPr>
        <w:ind w:left="360"/>
      </w:pPr>
      <w:r>
        <w:t xml:space="preserve">          id="0"</w:t>
      </w:r>
    </w:p>
    <w:p w:rsidR="000C7F6C" w:rsidRDefault="00EE47D3">
      <w:pPr>
        <w:pStyle w:val="Code"/>
        <w:numPr>
          <w:ilvl w:val="0"/>
          <w:numId w:val="0"/>
        </w:numPr>
        <w:ind w:left="360"/>
      </w:pPr>
      <w:r>
        <w:t xml:space="preserve">          runInOptimizedMode="false"</w:t>
      </w:r>
    </w:p>
    <w:p w:rsidR="000C7F6C" w:rsidRDefault="00EE47D3">
      <w:pPr>
        <w:pStyle w:val="Code"/>
        <w:numPr>
          <w:ilvl w:val="0"/>
          <w:numId w:val="0"/>
        </w:numPr>
        <w:ind w:left="360"/>
      </w:pPr>
      <w:r>
        <w:t xml:space="preserve">          version="1"&gt;</w:t>
      </w:r>
    </w:p>
    <w:p w:rsidR="000C7F6C" w:rsidRDefault="00EE47D3">
      <w:pPr>
        <w:pStyle w:val="Code"/>
        <w:numPr>
          <w:ilvl w:val="0"/>
          <w:numId w:val="0"/>
        </w:numPr>
        <w:ind w:left="360"/>
      </w:pPr>
      <w:r>
        <w:t xml:space="preserve">          &lt;components&gt;</w:t>
      </w:r>
    </w:p>
    <w:p w:rsidR="000C7F6C" w:rsidRDefault="00EE47D3">
      <w:pPr>
        <w:pStyle w:val="Code"/>
        <w:numPr>
          <w:ilvl w:val="0"/>
          <w:numId w:val="0"/>
        </w:numPr>
        <w:ind w:left="360"/>
      </w:pPr>
      <w:r>
        <w:t xml:space="preserve">            &lt;component</w:t>
      </w:r>
    </w:p>
    <w:p w:rsidR="000C7F6C" w:rsidRDefault="00EE47D3">
      <w:pPr>
        <w:pStyle w:val="Code"/>
        <w:numPr>
          <w:ilvl w:val="0"/>
          <w:numId w:val="0"/>
        </w:numPr>
        <w:ind w:left="360"/>
      </w:pPr>
      <w:r>
        <w:t xml:space="preserve">              refId="Package\Da</w:t>
      </w:r>
      <w:r>
        <w:t>ta Flow Task\Fuzzy Lookup"</w:t>
      </w:r>
    </w:p>
    <w:p w:rsidR="000C7F6C" w:rsidRDefault="00EE47D3">
      <w:pPr>
        <w:pStyle w:val="Code"/>
        <w:numPr>
          <w:ilvl w:val="0"/>
          <w:numId w:val="0"/>
        </w:numPr>
        <w:ind w:left="360"/>
      </w:pPr>
      <w:r>
        <w:t xml:space="preserve">              componentClassID="{E4A5F949-EC93-45AB-8B36-B52936257EC2}"</w:t>
      </w:r>
    </w:p>
    <w:p w:rsidR="000C7F6C" w:rsidRDefault="00EE47D3">
      <w:pPr>
        <w:pStyle w:val="Code"/>
        <w:numPr>
          <w:ilvl w:val="0"/>
          <w:numId w:val="0"/>
        </w:numPr>
        <w:ind w:left="360"/>
      </w:pPr>
      <w:r>
        <w:t xml:space="preserve">              contactInfo="Fuzzy Lookup;Microsoft Corporation;</w:t>
      </w:r>
    </w:p>
    <w:p w:rsidR="000C7F6C" w:rsidRDefault="00EE47D3">
      <w:pPr>
        <w:pStyle w:val="Code"/>
        <w:numPr>
          <w:ilvl w:val="0"/>
          <w:numId w:val="0"/>
        </w:numPr>
        <w:ind w:left="360"/>
      </w:pPr>
      <w:r>
        <w:t xml:space="preserve">              Microsoft SqlServer v9; (C) 2005 Microsoft Corporation; </w:t>
      </w:r>
    </w:p>
    <w:p w:rsidR="000C7F6C" w:rsidRDefault="00EE47D3">
      <w:pPr>
        <w:pStyle w:val="Code"/>
        <w:numPr>
          <w:ilvl w:val="0"/>
          <w:numId w:val="0"/>
        </w:numPr>
        <w:ind w:left="360"/>
      </w:pPr>
      <w:r>
        <w:t xml:space="preserve">              All Right</w:t>
      </w:r>
      <w:r>
        <w:t>s Reserved; http://www.microsoft.com/sql/support;5"</w:t>
      </w:r>
    </w:p>
    <w:p w:rsidR="000C7F6C" w:rsidRDefault="00EE47D3">
      <w:pPr>
        <w:pStyle w:val="Code"/>
        <w:numPr>
          <w:ilvl w:val="0"/>
          <w:numId w:val="0"/>
        </w:numPr>
        <w:ind w:left="360"/>
      </w:pPr>
      <w:r>
        <w:t xml:space="preserve">              description=</w:t>
      </w:r>
    </w:p>
    <w:p w:rsidR="000C7F6C" w:rsidRDefault="00EE47D3">
      <w:pPr>
        <w:pStyle w:val="Code"/>
        <w:numPr>
          <w:ilvl w:val="0"/>
          <w:numId w:val="0"/>
        </w:numPr>
        <w:ind w:left="360"/>
      </w:pPr>
      <w:r>
        <w:t xml:space="preserve">        "Looks up values in a reference dataset by using fuzzy matching."</w:t>
      </w:r>
    </w:p>
    <w:p w:rsidR="000C7F6C" w:rsidRDefault="00EE47D3">
      <w:pPr>
        <w:pStyle w:val="Code"/>
        <w:numPr>
          <w:ilvl w:val="0"/>
          <w:numId w:val="0"/>
        </w:numPr>
        <w:ind w:left="360"/>
      </w:pPr>
      <w:r>
        <w:t xml:space="preserve">              name="Fuzzy Lookup"</w:t>
      </w:r>
    </w:p>
    <w:p w:rsidR="000C7F6C" w:rsidRDefault="00EE47D3">
      <w:pPr>
        <w:pStyle w:val="Code"/>
        <w:numPr>
          <w:ilvl w:val="0"/>
          <w:numId w:val="0"/>
        </w:numPr>
        <w:ind w:left="360"/>
      </w:pPr>
      <w:r>
        <w:t xml:space="preserve">              version="5"&gt;</w:t>
      </w:r>
    </w:p>
    <w:p w:rsidR="000C7F6C" w:rsidRDefault="00EE47D3">
      <w:pPr>
        <w:pStyle w:val="Code"/>
        <w:numPr>
          <w:ilvl w:val="0"/>
          <w:numId w:val="0"/>
        </w:numPr>
        <w:ind w:left="360"/>
      </w:pPr>
      <w:r>
        <w:t xml:space="preserve">              &lt;properties&gt;</w:t>
      </w:r>
    </w:p>
    <w:p w:rsidR="000C7F6C" w:rsidRDefault="00EE47D3">
      <w:pPr>
        <w:pStyle w:val="Code"/>
        <w:numPr>
          <w:ilvl w:val="0"/>
          <w:numId w:val="0"/>
        </w:numPr>
        <w:ind w:left="360"/>
      </w:pPr>
      <w:r>
        <w:t xml:space="preserve">                &lt;property</w:t>
      </w:r>
    </w:p>
    <w:p w:rsidR="000C7F6C" w:rsidRDefault="00EE47D3">
      <w:pPr>
        <w:pStyle w:val="Code"/>
        <w:numPr>
          <w:ilvl w:val="0"/>
          <w:numId w:val="0"/>
        </w:numPr>
        <w:ind w:left="360"/>
      </w:pPr>
      <w:r>
        <w:t xml:space="preserve">                  dataType="System.Int32"</w:t>
      </w:r>
    </w:p>
    <w:p w:rsidR="000C7F6C" w:rsidRDefault="00EE47D3">
      <w:pPr>
        <w:pStyle w:val="Code"/>
        <w:numPr>
          <w:ilvl w:val="0"/>
          <w:numId w:val="0"/>
        </w:numPr>
        <w:ind w:left="360"/>
      </w:pPr>
      <w:r>
        <w:t xml:space="preserve">  description="Indicates whether to reuse an existing fuzzy-match index </w:t>
      </w:r>
    </w:p>
    <w:p w:rsidR="000C7F6C" w:rsidRDefault="00EE47D3">
      <w:pPr>
        <w:pStyle w:val="Code"/>
        <w:numPr>
          <w:ilvl w:val="0"/>
          <w:numId w:val="0"/>
        </w:numPr>
        <w:ind w:left="360"/>
      </w:pPr>
      <w:r>
        <w:t xml:space="preserve">  table or build a new one. The new index table can be temporary, </w:t>
      </w:r>
    </w:p>
    <w:p w:rsidR="000C7F6C" w:rsidRDefault="00EE47D3">
      <w:pPr>
        <w:pStyle w:val="Code"/>
        <w:numPr>
          <w:ilvl w:val="0"/>
          <w:numId w:val="0"/>
        </w:numPr>
        <w:ind w:left="360"/>
      </w:pPr>
      <w:r>
        <w:t xml:space="preserve">  persisted, or persisted and maintained."</w:t>
      </w:r>
    </w:p>
    <w:p w:rsidR="000C7F6C" w:rsidRDefault="00EE47D3">
      <w:pPr>
        <w:pStyle w:val="Code"/>
        <w:numPr>
          <w:ilvl w:val="0"/>
          <w:numId w:val="0"/>
        </w:numPr>
        <w:ind w:left="360"/>
      </w:pPr>
      <w:r>
        <w:t xml:space="preserve">     </w:t>
      </w:r>
      <w:r>
        <w:t xml:space="preserve">             name="MatchIndexOptions"</w:t>
      </w:r>
    </w:p>
    <w:p w:rsidR="000C7F6C" w:rsidRDefault="00EE47D3">
      <w:pPr>
        <w:pStyle w:val="Code"/>
        <w:numPr>
          <w:ilvl w:val="0"/>
          <w:numId w:val="0"/>
        </w:numPr>
        <w:ind w:left="360"/>
      </w:pPr>
      <w:r>
        <w:t xml:space="preserve">                  typeConverter="tcMatchIndexOptions"&gt;1&lt;/property&gt;</w:t>
      </w:r>
    </w:p>
    <w:p w:rsidR="000C7F6C" w:rsidRDefault="00EE47D3">
      <w:pPr>
        <w:pStyle w:val="Code"/>
        <w:numPr>
          <w:ilvl w:val="0"/>
          <w:numId w:val="0"/>
        </w:numPr>
        <w:ind w:left="360"/>
      </w:pPr>
      <w:r>
        <w:t xml:space="preserve">                &lt;property</w:t>
      </w:r>
    </w:p>
    <w:p w:rsidR="000C7F6C" w:rsidRDefault="00EE47D3">
      <w:pPr>
        <w:pStyle w:val="Code"/>
        <w:numPr>
          <w:ilvl w:val="0"/>
          <w:numId w:val="0"/>
        </w:numPr>
        <w:ind w:left="360"/>
      </w:pPr>
      <w:r>
        <w:t xml:space="preserve">                  dataType="System.Null"</w:t>
      </w:r>
    </w:p>
    <w:p w:rsidR="000C7F6C" w:rsidRDefault="00EE47D3">
      <w:pPr>
        <w:pStyle w:val="Code"/>
        <w:numPr>
          <w:ilvl w:val="0"/>
          <w:numId w:val="0"/>
        </w:numPr>
        <w:ind w:left="360"/>
      </w:pPr>
      <w:r>
        <w:t xml:space="preserve">  description="Specifies the maximum amount of memory (MB) </w:t>
      </w:r>
    </w:p>
    <w:p w:rsidR="000C7F6C" w:rsidRDefault="00EE47D3">
      <w:pPr>
        <w:pStyle w:val="Code"/>
        <w:numPr>
          <w:ilvl w:val="0"/>
          <w:numId w:val="0"/>
        </w:numPr>
        <w:ind w:left="360"/>
      </w:pPr>
      <w:r>
        <w:t xml:space="preserve">                  that t</w:t>
      </w:r>
      <w:r>
        <w:t xml:space="preserve">his instance of the Fuzzy Lookup transformation can </w:t>
      </w:r>
    </w:p>
    <w:p w:rsidR="000C7F6C" w:rsidRDefault="00EE47D3">
      <w:pPr>
        <w:pStyle w:val="Code"/>
        <w:numPr>
          <w:ilvl w:val="0"/>
          <w:numId w:val="0"/>
        </w:numPr>
        <w:ind w:left="360"/>
      </w:pPr>
      <w:r>
        <w:t xml:space="preserve">                  use. If 0 is given, then the transform will dynamically </w:t>
      </w:r>
    </w:p>
    <w:p w:rsidR="000C7F6C" w:rsidRDefault="00EE47D3">
      <w:pPr>
        <w:pStyle w:val="Code"/>
        <w:numPr>
          <w:ilvl w:val="0"/>
          <w:numId w:val="0"/>
        </w:numPr>
        <w:ind w:left="360"/>
      </w:pPr>
      <w:r>
        <w:t xml:space="preserve">                  adjust it's memory usage based upon it's requirements and</w:t>
      </w:r>
    </w:p>
    <w:p w:rsidR="000C7F6C" w:rsidRDefault="00EE47D3">
      <w:pPr>
        <w:pStyle w:val="Code"/>
        <w:numPr>
          <w:ilvl w:val="0"/>
          <w:numId w:val="0"/>
        </w:numPr>
        <w:ind w:left="360"/>
      </w:pPr>
      <w:r>
        <w:t xml:space="preserve">                  available system memory."</w:t>
      </w:r>
    </w:p>
    <w:p w:rsidR="000C7F6C" w:rsidRDefault="00EE47D3">
      <w:pPr>
        <w:pStyle w:val="Code"/>
        <w:numPr>
          <w:ilvl w:val="0"/>
          <w:numId w:val="0"/>
        </w:numPr>
        <w:ind w:left="360"/>
      </w:pPr>
      <w:r>
        <w:t xml:space="preserve">        </w:t>
      </w:r>
      <w:r>
        <w:t xml:space="preserve">          expressionType="Notify"</w:t>
      </w:r>
    </w:p>
    <w:p w:rsidR="000C7F6C" w:rsidRDefault="00EE47D3">
      <w:pPr>
        <w:pStyle w:val="Code"/>
        <w:numPr>
          <w:ilvl w:val="0"/>
          <w:numId w:val="0"/>
        </w:numPr>
        <w:ind w:left="360"/>
      </w:pPr>
      <w:r>
        <w:t xml:space="preserve">                  name="MaxMemoryUsage" /&gt;</w:t>
      </w:r>
    </w:p>
    <w:p w:rsidR="000C7F6C" w:rsidRDefault="00EE47D3">
      <w:pPr>
        <w:pStyle w:val="Code"/>
        <w:numPr>
          <w:ilvl w:val="0"/>
          <w:numId w:val="0"/>
        </w:numPr>
        <w:ind w:left="360"/>
      </w:pPr>
      <w:r>
        <w:t xml:space="preserve">                &lt;property</w:t>
      </w:r>
    </w:p>
    <w:p w:rsidR="000C7F6C" w:rsidRDefault="00EE47D3">
      <w:pPr>
        <w:pStyle w:val="Code"/>
        <w:numPr>
          <w:ilvl w:val="0"/>
          <w:numId w:val="0"/>
        </w:numPr>
        <w:ind w:left="360"/>
      </w:pPr>
      <w:r>
        <w:t xml:space="preserve">                  dataType="System.String"</w:t>
      </w:r>
    </w:p>
    <w:p w:rsidR="000C7F6C" w:rsidRDefault="00EE47D3">
      <w:pPr>
        <w:pStyle w:val="Code"/>
        <w:numPr>
          <w:ilvl w:val="0"/>
          <w:numId w:val="0"/>
        </w:numPr>
        <w:ind w:left="360"/>
      </w:pPr>
      <w:r>
        <w:t xml:space="preserve">  description="Specifies the name of the fuzzy-match index </w:t>
      </w:r>
    </w:p>
    <w:p w:rsidR="000C7F6C" w:rsidRDefault="00EE47D3">
      <w:pPr>
        <w:pStyle w:val="Code"/>
        <w:numPr>
          <w:ilvl w:val="0"/>
          <w:numId w:val="0"/>
        </w:numPr>
        <w:ind w:left="360"/>
      </w:pPr>
      <w:r>
        <w:t xml:space="preserve">                  table to be reused or the table </w:t>
      </w:r>
      <w:r>
        <w:t xml:space="preserve">name in which a newly </w:t>
      </w:r>
    </w:p>
    <w:p w:rsidR="000C7F6C" w:rsidRDefault="00EE47D3">
      <w:pPr>
        <w:pStyle w:val="Code"/>
        <w:numPr>
          <w:ilvl w:val="0"/>
          <w:numId w:val="0"/>
        </w:numPr>
        <w:ind w:left="360"/>
      </w:pPr>
      <w:r>
        <w:t xml:space="preserve">                  generated fuzzy-match index table will be written."</w:t>
      </w:r>
    </w:p>
    <w:p w:rsidR="000C7F6C" w:rsidRDefault="00EE47D3">
      <w:pPr>
        <w:pStyle w:val="Code"/>
        <w:numPr>
          <w:ilvl w:val="0"/>
          <w:numId w:val="0"/>
        </w:numPr>
        <w:ind w:left="360"/>
      </w:pPr>
      <w:r>
        <w:t xml:space="preserve">                  name="MatchIndexName"</w:t>
      </w:r>
    </w:p>
    <w:p w:rsidR="000C7F6C" w:rsidRDefault="00EE47D3">
      <w:pPr>
        <w:pStyle w:val="Code"/>
        <w:numPr>
          <w:ilvl w:val="0"/>
          <w:numId w:val="0"/>
        </w:numPr>
        <w:ind w:left="360"/>
      </w:pPr>
      <w:r>
        <w:t xml:space="preserve">                  state="escaped"&gt;ContactsMatchIndex&lt;/property&gt;</w:t>
      </w:r>
    </w:p>
    <w:p w:rsidR="000C7F6C" w:rsidRDefault="00EE47D3">
      <w:pPr>
        <w:pStyle w:val="Code"/>
        <w:numPr>
          <w:ilvl w:val="0"/>
          <w:numId w:val="0"/>
        </w:numPr>
        <w:ind w:left="360"/>
      </w:pPr>
      <w:r>
        <w:t xml:space="preserve">                &lt;property</w:t>
      </w:r>
    </w:p>
    <w:p w:rsidR="000C7F6C" w:rsidRDefault="00EE47D3">
      <w:pPr>
        <w:pStyle w:val="Code"/>
        <w:numPr>
          <w:ilvl w:val="0"/>
          <w:numId w:val="0"/>
        </w:numPr>
        <w:ind w:left="360"/>
      </w:pPr>
      <w:r>
        <w:t xml:space="preserve">                  dataType="System.String"</w:t>
      </w:r>
    </w:p>
    <w:p w:rsidR="000C7F6C" w:rsidRDefault="00EE47D3">
      <w:pPr>
        <w:pStyle w:val="Code"/>
        <w:numPr>
          <w:ilvl w:val="0"/>
          <w:numId w:val="0"/>
        </w:numPr>
        <w:ind w:left="360"/>
      </w:pPr>
      <w:r>
        <w:t xml:space="preserve">  description="Specifies the name of the reference table </w:t>
      </w:r>
    </w:p>
    <w:p w:rsidR="000C7F6C" w:rsidRDefault="00EE47D3">
      <w:pPr>
        <w:pStyle w:val="Code"/>
        <w:numPr>
          <w:ilvl w:val="0"/>
          <w:numId w:val="0"/>
        </w:numPr>
        <w:ind w:left="360"/>
      </w:pPr>
      <w:r>
        <w:t xml:space="preserve">                  or view against which to match incoming records."</w:t>
      </w:r>
    </w:p>
    <w:p w:rsidR="000C7F6C" w:rsidRDefault="00EE47D3">
      <w:pPr>
        <w:pStyle w:val="Code"/>
        <w:numPr>
          <w:ilvl w:val="0"/>
          <w:numId w:val="0"/>
        </w:numPr>
        <w:ind w:left="360"/>
      </w:pPr>
      <w:r>
        <w:t xml:space="preserve">                  name="ReferenceTableName"</w:t>
      </w:r>
    </w:p>
    <w:p w:rsidR="000C7F6C" w:rsidRDefault="00EE47D3">
      <w:pPr>
        <w:pStyle w:val="Code"/>
        <w:numPr>
          <w:ilvl w:val="0"/>
          <w:numId w:val="0"/>
        </w:numPr>
        <w:ind w:left="360"/>
      </w:pPr>
      <w:r>
        <w:t xml:space="preserve">                  state="escaped"&gt;</w:t>
      </w:r>
      <w:r>
        <w:t>_x005B_Person_x005D_._x005B_Contact_x005D_</w:t>
      </w:r>
    </w:p>
    <w:p w:rsidR="000C7F6C" w:rsidRDefault="00EE47D3">
      <w:pPr>
        <w:pStyle w:val="Code"/>
        <w:numPr>
          <w:ilvl w:val="0"/>
          <w:numId w:val="0"/>
        </w:numPr>
        <w:ind w:left="360"/>
      </w:pPr>
      <w:r>
        <w:t xml:space="preserve">                &lt;/property&gt;</w:t>
      </w:r>
    </w:p>
    <w:p w:rsidR="000C7F6C" w:rsidRDefault="00EE47D3">
      <w:pPr>
        <w:pStyle w:val="Code"/>
        <w:numPr>
          <w:ilvl w:val="0"/>
          <w:numId w:val="0"/>
        </w:numPr>
        <w:ind w:left="360"/>
      </w:pPr>
      <w:r>
        <w:t xml:space="preserve">                &lt;property</w:t>
      </w:r>
    </w:p>
    <w:p w:rsidR="000C7F6C" w:rsidRDefault="00EE47D3">
      <w:pPr>
        <w:pStyle w:val="Code"/>
        <w:numPr>
          <w:ilvl w:val="0"/>
          <w:numId w:val="0"/>
        </w:numPr>
        <w:ind w:left="360"/>
      </w:pPr>
      <w:r>
        <w:t xml:space="preserve">                  dataType="System.Int32"</w:t>
      </w:r>
    </w:p>
    <w:p w:rsidR="000C7F6C" w:rsidRDefault="00EE47D3">
      <w:pPr>
        <w:pStyle w:val="Code"/>
        <w:numPr>
          <w:ilvl w:val="0"/>
          <w:numId w:val="0"/>
        </w:numPr>
        <w:ind w:left="360"/>
      </w:pPr>
      <w:r>
        <w:t xml:space="preserve">  description="Indicates whether to drop an existing </w:t>
      </w:r>
    </w:p>
    <w:p w:rsidR="000C7F6C" w:rsidRDefault="00EE47D3">
      <w:pPr>
        <w:pStyle w:val="Code"/>
        <w:numPr>
          <w:ilvl w:val="0"/>
          <w:numId w:val="0"/>
        </w:numPr>
        <w:ind w:left="360"/>
      </w:pPr>
      <w:r>
        <w:t xml:space="preserve">                  fuzzy-match index table if transformation is </w:t>
      </w:r>
      <w:r>
        <w:t xml:space="preserve">configured to </w:t>
      </w:r>
    </w:p>
    <w:p w:rsidR="000C7F6C" w:rsidRDefault="00EE47D3">
      <w:pPr>
        <w:pStyle w:val="Code"/>
        <w:numPr>
          <w:ilvl w:val="0"/>
          <w:numId w:val="0"/>
        </w:numPr>
        <w:ind w:left="360"/>
      </w:pPr>
      <w:r>
        <w:t xml:space="preserve">                  generate a new table and a table with the same name already</w:t>
      </w:r>
    </w:p>
    <w:p w:rsidR="000C7F6C" w:rsidRDefault="00EE47D3">
      <w:pPr>
        <w:pStyle w:val="Code"/>
        <w:numPr>
          <w:ilvl w:val="0"/>
          <w:numId w:val="0"/>
        </w:numPr>
        <w:ind w:left="360"/>
      </w:pPr>
      <w:r>
        <w:t xml:space="preserve">                  exists."</w:t>
      </w:r>
    </w:p>
    <w:p w:rsidR="000C7F6C" w:rsidRDefault="00EE47D3">
      <w:pPr>
        <w:pStyle w:val="Code"/>
        <w:numPr>
          <w:ilvl w:val="0"/>
          <w:numId w:val="0"/>
        </w:numPr>
        <w:ind w:left="360"/>
      </w:pPr>
      <w:r>
        <w:lastRenderedPageBreak/>
        <w:t xml:space="preserve">                  name="DropExistingMatchIndex"&gt;1&lt;/property&gt;</w:t>
      </w:r>
    </w:p>
    <w:p w:rsidR="000C7F6C" w:rsidRDefault="00EE47D3">
      <w:pPr>
        <w:pStyle w:val="Code"/>
        <w:numPr>
          <w:ilvl w:val="0"/>
          <w:numId w:val="0"/>
        </w:numPr>
        <w:ind w:left="360"/>
      </w:pPr>
      <w:r>
        <w:t xml:space="preserve">                &lt;property</w:t>
      </w:r>
    </w:p>
    <w:p w:rsidR="000C7F6C" w:rsidRDefault="00EE47D3">
      <w:pPr>
        <w:pStyle w:val="Code"/>
        <w:numPr>
          <w:ilvl w:val="0"/>
          <w:numId w:val="0"/>
        </w:numPr>
        <w:ind w:left="360"/>
      </w:pPr>
      <w:r>
        <w:t xml:space="preserve">                  dataType="System.Int32"</w:t>
      </w:r>
    </w:p>
    <w:p w:rsidR="000C7F6C" w:rsidRDefault="00EE47D3">
      <w:pPr>
        <w:pStyle w:val="Code"/>
        <w:numPr>
          <w:ilvl w:val="0"/>
          <w:numId w:val="0"/>
        </w:numPr>
        <w:ind w:left="360"/>
      </w:pPr>
      <w:r>
        <w:t xml:space="preserve">  descr</w:t>
      </w:r>
      <w:r>
        <w:t xml:space="preserve">iption="Whether a copy of the reference table should </w:t>
      </w:r>
    </w:p>
    <w:p w:rsidR="000C7F6C" w:rsidRDefault="00EE47D3">
      <w:pPr>
        <w:pStyle w:val="Code"/>
        <w:numPr>
          <w:ilvl w:val="0"/>
          <w:numId w:val="0"/>
        </w:numPr>
        <w:ind w:left="360"/>
      </w:pPr>
      <w:r>
        <w:t xml:space="preserve">                  be made for fuzzy match index construction and subsequent </w:t>
      </w:r>
    </w:p>
    <w:p w:rsidR="000C7F6C" w:rsidRDefault="00EE47D3">
      <w:pPr>
        <w:pStyle w:val="Code"/>
        <w:numPr>
          <w:ilvl w:val="0"/>
          <w:numId w:val="0"/>
        </w:numPr>
        <w:ind w:left="360"/>
      </w:pPr>
      <w:r>
        <w:t xml:space="preserve">                  matching.  It is strongly recommended that a copy always </w:t>
      </w:r>
    </w:p>
    <w:p w:rsidR="000C7F6C" w:rsidRDefault="00EE47D3">
      <w:pPr>
        <w:pStyle w:val="Code"/>
        <w:numPr>
          <w:ilvl w:val="0"/>
          <w:numId w:val="0"/>
        </w:numPr>
        <w:ind w:left="360"/>
      </w:pPr>
      <w:r>
        <w:t xml:space="preserve">                  be made, otherwise unpredicatab</w:t>
      </w:r>
      <w:r>
        <w:t>le output may result if the</w:t>
      </w:r>
    </w:p>
    <w:p w:rsidR="000C7F6C" w:rsidRDefault="00EE47D3">
      <w:pPr>
        <w:pStyle w:val="Code"/>
        <w:numPr>
          <w:ilvl w:val="0"/>
          <w:numId w:val="0"/>
        </w:numPr>
        <w:ind w:left="360"/>
      </w:pPr>
      <w:r>
        <w:t xml:space="preserve">                  contents of the reference table change during package </w:t>
      </w:r>
    </w:p>
    <w:p w:rsidR="000C7F6C" w:rsidRDefault="00EE47D3">
      <w:pPr>
        <w:pStyle w:val="Code"/>
        <w:numPr>
          <w:ilvl w:val="0"/>
          <w:numId w:val="0"/>
        </w:numPr>
        <w:ind w:left="360"/>
      </w:pPr>
      <w:r>
        <w:t xml:space="preserve">                  execution (or between executions if reusing a fuzzy </w:t>
      </w:r>
    </w:p>
    <w:p w:rsidR="000C7F6C" w:rsidRDefault="00EE47D3">
      <w:pPr>
        <w:pStyle w:val="Code"/>
        <w:numPr>
          <w:ilvl w:val="0"/>
          <w:numId w:val="0"/>
        </w:numPr>
        <w:ind w:left="360"/>
      </w:pPr>
      <w:r>
        <w:t xml:space="preserve">                  match index).  If this property is set to false, the </w:t>
      </w:r>
    </w:p>
    <w:p w:rsidR="000C7F6C" w:rsidRDefault="00EE47D3">
      <w:pPr>
        <w:pStyle w:val="Code"/>
        <w:numPr>
          <w:ilvl w:val="0"/>
          <w:numId w:val="0"/>
        </w:numPr>
        <w:ind w:left="360"/>
      </w:pPr>
      <w:r>
        <w:t xml:space="preserve">            </w:t>
      </w:r>
      <w:r>
        <w:t xml:space="preserve">      reference table must additionally have a clustered index </w:t>
      </w:r>
    </w:p>
    <w:p w:rsidR="000C7F6C" w:rsidRDefault="00EE47D3">
      <w:pPr>
        <w:pStyle w:val="Code"/>
        <w:numPr>
          <w:ilvl w:val="0"/>
          <w:numId w:val="0"/>
        </w:numPr>
        <w:ind w:left="360"/>
      </w:pPr>
      <w:r>
        <w:t xml:space="preserve">                  built upon an integer identity column."</w:t>
      </w:r>
    </w:p>
    <w:p w:rsidR="000C7F6C" w:rsidRDefault="00EE47D3">
      <w:pPr>
        <w:pStyle w:val="Code"/>
        <w:numPr>
          <w:ilvl w:val="0"/>
          <w:numId w:val="0"/>
        </w:numPr>
        <w:ind w:left="360"/>
      </w:pPr>
      <w:r>
        <w:t xml:space="preserve">                  name="CopyReferenceTable"&gt;1&lt;/property&gt;</w:t>
      </w:r>
    </w:p>
    <w:p w:rsidR="000C7F6C" w:rsidRDefault="00EE47D3">
      <w:pPr>
        <w:pStyle w:val="Code"/>
        <w:numPr>
          <w:ilvl w:val="0"/>
          <w:numId w:val="0"/>
        </w:numPr>
        <w:ind w:left="360"/>
      </w:pPr>
      <w:r>
        <w:t xml:space="preserve">                &lt;property</w:t>
      </w:r>
    </w:p>
    <w:p w:rsidR="000C7F6C" w:rsidRDefault="00EE47D3">
      <w:pPr>
        <w:pStyle w:val="Code"/>
        <w:numPr>
          <w:ilvl w:val="0"/>
          <w:numId w:val="0"/>
        </w:numPr>
        <w:ind w:left="360"/>
      </w:pPr>
      <w:r>
        <w:t xml:space="preserve">                  dataType="System.UInt32"</w:t>
      </w:r>
    </w:p>
    <w:p w:rsidR="000C7F6C" w:rsidRDefault="00EE47D3">
      <w:pPr>
        <w:pStyle w:val="Code"/>
        <w:numPr>
          <w:ilvl w:val="0"/>
          <w:numId w:val="0"/>
        </w:numPr>
        <w:ind w:left="360"/>
      </w:pPr>
      <w:r>
        <w:t xml:space="preserve">  descri</w:t>
      </w:r>
      <w:r>
        <w:t>ption="Specifies the maximum number of fuzzy matches</w:t>
      </w:r>
    </w:p>
    <w:p w:rsidR="000C7F6C" w:rsidRDefault="00EE47D3">
      <w:pPr>
        <w:pStyle w:val="Code"/>
        <w:numPr>
          <w:ilvl w:val="0"/>
          <w:numId w:val="0"/>
        </w:numPr>
        <w:ind w:left="360"/>
      </w:pPr>
      <w:r>
        <w:t xml:space="preserve">                  to return for an input record."</w:t>
      </w:r>
    </w:p>
    <w:p w:rsidR="000C7F6C" w:rsidRDefault="00EE47D3">
      <w:pPr>
        <w:pStyle w:val="Code"/>
        <w:numPr>
          <w:ilvl w:val="0"/>
          <w:numId w:val="0"/>
        </w:numPr>
        <w:ind w:left="360"/>
      </w:pPr>
      <w:r>
        <w:t xml:space="preserve">                  name="MaxOutputMatchesPerInput"&gt;1&lt;/property&gt;</w:t>
      </w:r>
    </w:p>
    <w:p w:rsidR="000C7F6C" w:rsidRDefault="00EE47D3">
      <w:pPr>
        <w:pStyle w:val="Code"/>
        <w:numPr>
          <w:ilvl w:val="0"/>
          <w:numId w:val="0"/>
        </w:numPr>
        <w:ind w:left="360"/>
      </w:pPr>
      <w:r>
        <w:t xml:space="preserve">                &lt;property</w:t>
      </w:r>
    </w:p>
    <w:p w:rsidR="000C7F6C" w:rsidRDefault="00EE47D3">
      <w:pPr>
        <w:pStyle w:val="Code"/>
        <w:numPr>
          <w:ilvl w:val="0"/>
          <w:numId w:val="0"/>
        </w:numPr>
        <w:ind w:left="360"/>
      </w:pPr>
      <w:r>
        <w:t xml:space="preserve">                  dataType="System.Single"</w:t>
      </w:r>
    </w:p>
    <w:p w:rsidR="000C7F6C" w:rsidRDefault="00EE47D3">
      <w:pPr>
        <w:pStyle w:val="Code"/>
        <w:numPr>
          <w:ilvl w:val="0"/>
          <w:numId w:val="0"/>
        </w:numPr>
        <w:ind w:left="360"/>
      </w:pPr>
      <w:r>
        <w:t xml:space="preserve">  description="Specifies the minimum similarity score </w:t>
      </w:r>
    </w:p>
    <w:p w:rsidR="000C7F6C" w:rsidRDefault="00EE47D3">
      <w:pPr>
        <w:pStyle w:val="Code"/>
        <w:numPr>
          <w:ilvl w:val="0"/>
          <w:numId w:val="0"/>
        </w:numPr>
        <w:ind w:left="360"/>
      </w:pPr>
      <w:r>
        <w:t xml:space="preserve">                  required for the match results that the transformation </w:t>
      </w:r>
    </w:p>
    <w:p w:rsidR="000C7F6C" w:rsidRDefault="00EE47D3">
      <w:pPr>
        <w:pStyle w:val="Code"/>
        <w:numPr>
          <w:ilvl w:val="0"/>
          <w:numId w:val="0"/>
        </w:numPr>
        <w:ind w:left="360"/>
      </w:pPr>
      <w:r>
        <w:t xml:space="preserve">                  returns."</w:t>
      </w:r>
    </w:p>
    <w:p w:rsidR="000C7F6C" w:rsidRDefault="00EE47D3">
      <w:pPr>
        <w:pStyle w:val="Code"/>
        <w:numPr>
          <w:ilvl w:val="0"/>
          <w:numId w:val="0"/>
        </w:numPr>
        <w:ind w:left="360"/>
      </w:pPr>
      <w:r>
        <w:t xml:space="preserve">                  name="MinSimilarity"&gt;0.65&lt;/property&gt;</w:t>
      </w:r>
    </w:p>
    <w:p w:rsidR="000C7F6C" w:rsidRDefault="00EE47D3">
      <w:pPr>
        <w:pStyle w:val="Code"/>
        <w:numPr>
          <w:ilvl w:val="0"/>
          <w:numId w:val="0"/>
        </w:numPr>
        <w:ind w:left="360"/>
      </w:pPr>
      <w:r>
        <w:t xml:space="preserve">                &lt;property</w:t>
      </w:r>
    </w:p>
    <w:p w:rsidR="000C7F6C" w:rsidRDefault="00EE47D3">
      <w:pPr>
        <w:pStyle w:val="Code"/>
        <w:numPr>
          <w:ilvl w:val="0"/>
          <w:numId w:val="0"/>
        </w:numPr>
        <w:ind w:left="360"/>
      </w:pPr>
      <w:r>
        <w:t xml:space="preserve">                  </w:t>
      </w:r>
      <w:r>
        <w:t>dataType="System.String"</w:t>
      </w:r>
    </w:p>
    <w:p w:rsidR="000C7F6C" w:rsidRDefault="00EE47D3">
      <w:pPr>
        <w:pStyle w:val="Code"/>
        <w:numPr>
          <w:ilvl w:val="0"/>
          <w:numId w:val="0"/>
        </w:numPr>
        <w:ind w:left="360"/>
      </w:pPr>
      <w:r>
        <w:t xml:space="preserve">  description="Specifies the set of white-space and </w:t>
      </w:r>
    </w:p>
    <w:p w:rsidR="000C7F6C" w:rsidRDefault="00EE47D3">
      <w:pPr>
        <w:pStyle w:val="Code"/>
        <w:numPr>
          <w:ilvl w:val="0"/>
          <w:numId w:val="0"/>
        </w:numPr>
        <w:ind w:left="360"/>
      </w:pPr>
      <w:r>
        <w:t xml:space="preserve">                  punctuation characters used to separate fuzzy match </w:t>
      </w:r>
    </w:p>
    <w:p w:rsidR="000C7F6C" w:rsidRDefault="00EE47D3">
      <w:pPr>
        <w:pStyle w:val="Code"/>
        <w:numPr>
          <w:ilvl w:val="0"/>
          <w:numId w:val="0"/>
        </w:numPr>
        <w:ind w:left="360"/>
      </w:pPr>
      <w:r>
        <w:t xml:space="preserve">                  fields into the words used for matching and scoring a </w:t>
      </w:r>
    </w:p>
    <w:p w:rsidR="000C7F6C" w:rsidRDefault="00EE47D3">
      <w:pPr>
        <w:pStyle w:val="Code"/>
        <w:numPr>
          <w:ilvl w:val="0"/>
          <w:numId w:val="0"/>
        </w:numPr>
        <w:ind w:left="360"/>
      </w:pPr>
      <w:r>
        <w:t xml:space="preserve">                  fuzzy lookup."</w:t>
      </w:r>
    </w:p>
    <w:p w:rsidR="000C7F6C" w:rsidRDefault="00EE47D3">
      <w:pPr>
        <w:pStyle w:val="Code"/>
        <w:numPr>
          <w:ilvl w:val="0"/>
          <w:numId w:val="0"/>
        </w:numPr>
        <w:ind w:left="360"/>
      </w:pPr>
      <w:r>
        <w:t xml:space="preserve"> </w:t>
      </w:r>
      <w:r>
        <w:t xml:space="preserve">                 name="Delimiters"</w:t>
      </w:r>
    </w:p>
    <w:p w:rsidR="000C7F6C" w:rsidRDefault="00EE47D3">
      <w:pPr>
        <w:pStyle w:val="Code"/>
        <w:numPr>
          <w:ilvl w:val="0"/>
          <w:numId w:val="0"/>
        </w:numPr>
        <w:ind w:left="360"/>
      </w:pPr>
      <w:r>
        <w:t xml:space="preserve">                  state="escaped"&gt;</w:t>
      </w:r>
    </w:p>
    <w:p w:rsidR="000C7F6C" w:rsidRDefault="00EE47D3">
      <w:pPr>
        <w:pStyle w:val="Code"/>
        <w:numPr>
          <w:ilvl w:val="0"/>
          <w:numId w:val="0"/>
        </w:numPr>
        <w:ind w:left="360"/>
      </w:pPr>
      <w:r>
        <w:t>_x0020__x0009__x000D__x000A__x002C_._x003B_:-_x0022__x0027__x0026__x002F__</w:t>
      </w:r>
    </w:p>
    <w:p w:rsidR="000C7F6C" w:rsidRDefault="00EE47D3">
      <w:pPr>
        <w:pStyle w:val="Code"/>
        <w:numPr>
          <w:ilvl w:val="0"/>
          <w:numId w:val="0"/>
        </w:numPr>
        <w:ind w:left="360"/>
      </w:pPr>
      <w:r>
        <w:t>x005C__x0040__x0021__x003F__x0028__x0029__x003C__x003E__x005B__x005D__x007B</w:t>
      </w:r>
    </w:p>
    <w:p w:rsidR="000C7F6C" w:rsidRDefault="00EE47D3">
      <w:pPr>
        <w:pStyle w:val="Code"/>
        <w:numPr>
          <w:ilvl w:val="0"/>
          <w:numId w:val="0"/>
        </w:numPr>
        <w:ind w:left="360"/>
      </w:pPr>
      <w:r>
        <w:t>__x007D__x007C__x0023__x002A__x005E</w:t>
      </w:r>
      <w:r>
        <w:t>__x0025_&lt;/property&gt;</w:t>
      </w:r>
    </w:p>
    <w:p w:rsidR="000C7F6C" w:rsidRDefault="00EE47D3">
      <w:pPr>
        <w:pStyle w:val="Code"/>
        <w:numPr>
          <w:ilvl w:val="0"/>
          <w:numId w:val="0"/>
        </w:numPr>
        <w:ind w:left="360"/>
      </w:pPr>
      <w:r>
        <w:t xml:space="preserve">                &lt;property</w:t>
      </w:r>
    </w:p>
    <w:p w:rsidR="000C7F6C" w:rsidRDefault="00EE47D3">
      <w:pPr>
        <w:pStyle w:val="Code"/>
        <w:numPr>
          <w:ilvl w:val="0"/>
          <w:numId w:val="0"/>
        </w:numPr>
        <w:ind w:left="360"/>
      </w:pPr>
      <w:r>
        <w:t xml:space="preserve">                  dataType="System.String"</w:t>
      </w:r>
    </w:p>
    <w:p w:rsidR="000C7F6C" w:rsidRDefault="00EE47D3">
      <w:pPr>
        <w:pStyle w:val="Code"/>
        <w:numPr>
          <w:ilvl w:val="0"/>
          <w:numId w:val="0"/>
        </w:numPr>
        <w:ind w:left="360"/>
      </w:pPr>
      <w:r>
        <w:t xml:space="preserve">  description="Specifies the metadata of the reference </w:t>
      </w:r>
    </w:p>
    <w:p w:rsidR="000C7F6C" w:rsidRDefault="00EE47D3">
      <w:pPr>
        <w:pStyle w:val="Code"/>
        <w:numPr>
          <w:ilvl w:val="0"/>
          <w:numId w:val="0"/>
        </w:numPr>
        <w:ind w:left="360"/>
      </w:pPr>
      <w:r>
        <w:t xml:space="preserve">                  table in XML format."</w:t>
      </w:r>
    </w:p>
    <w:p w:rsidR="000C7F6C" w:rsidRDefault="00EE47D3">
      <w:pPr>
        <w:pStyle w:val="Code"/>
        <w:numPr>
          <w:ilvl w:val="0"/>
          <w:numId w:val="0"/>
        </w:numPr>
        <w:ind w:left="360"/>
      </w:pPr>
      <w:r>
        <w:t xml:space="preserve">                  name="ReferenceMetadataXml"</w:t>
      </w:r>
    </w:p>
    <w:p w:rsidR="000C7F6C" w:rsidRDefault="00EE47D3">
      <w:pPr>
        <w:pStyle w:val="Code"/>
        <w:numPr>
          <w:ilvl w:val="0"/>
          <w:numId w:val="0"/>
        </w:numPr>
        <w:ind w:left="360"/>
      </w:pPr>
      <w:r>
        <w:t xml:space="preserve">                  state="escaped"&gt;_x003C_referenceMetadata_x003E__x003C_</w:t>
      </w:r>
    </w:p>
    <w:p w:rsidR="000C7F6C" w:rsidRDefault="00EE47D3">
      <w:pPr>
        <w:pStyle w:val="Code"/>
        <w:numPr>
          <w:ilvl w:val="0"/>
          <w:numId w:val="0"/>
        </w:numPr>
        <w:ind w:left="360"/>
      </w:pPr>
      <w:r>
        <w:t>referenceColumns_x003E__x003C_referenceColumn_x0020_name_x003D__x0022_</w:t>
      </w:r>
    </w:p>
    <w:p w:rsidR="000C7F6C" w:rsidRDefault="00EE47D3">
      <w:pPr>
        <w:pStyle w:val="Code"/>
        <w:numPr>
          <w:ilvl w:val="0"/>
          <w:numId w:val="0"/>
        </w:numPr>
        <w:ind w:left="360"/>
      </w:pPr>
      <w:r>
        <w:t>ContactID_x0022__x0020_dataType_x003D__x0022_DT_I4_x0022__x0020_length_x003D</w:t>
      </w:r>
    </w:p>
    <w:p w:rsidR="000C7F6C" w:rsidRDefault="00EE47D3">
      <w:pPr>
        <w:pStyle w:val="Code"/>
        <w:numPr>
          <w:ilvl w:val="0"/>
          <w:numId w:val="0"/>
        </w:numPr>
        <w:ind w:left="360"/>
      </w:pPr>
      <w:r>
        <w:t>__x0022_0_x0022__x0020_precision_x0</w:t>
      </w:r>
      <w:r>
        <w:t>03D__x0022_0_x0022__x0020_scale_x003D__</w:t>
      </w:r>
    </w:p>
    <w:p w:rsidR="000C7F6C" w:rsidRDefault="00EE47D3">
      <w:pPr>
        <w:pStyle w:val="Code"/>
        <w:numPr>
          <w:ilvl w:val="0"/>
          <w:numId w:val="0"/>
        </w:numPr>
        <w:ind w:left="360"/>
      </w:pPr>
      <w:r>
        <w:t>x0022_0_x0022__x0020_codePage_x003D__x0022_0_x0022__x002F__x003E__x003C_</w:t>
      </w:r>
    </w:p>
    <w:p w:rsidR="000C7F6C" w:rsidRDefault="00EE47D3">
      <w:pPr>
        <w:pStyle w:val="Code"/>
        <w:numPr>
          <w:ilvl w:val="0"/>
          <w:numId w:val="0"/>
        </w:numPr>
        <w:ind w:left="360"/>
      </w:pPr>
      <w:r>
        <w:t>referenceColumn_x0020_name_x003D__x0022_NameStyle_x0022__x0020_dataType_</w:t>
      </w:r>
    </w:p>
    <w:p w:rsidR="000C7F6C" w:rsidRDefault="00EE47D3">
      <w:pPr>
        <w:pStyle w:val="Code"/>
        <w:numPr>
          <w:ilvl w:val="0"/>
          <w:numId w:val="0"/>
        </w:numPr>
        <w:ind w:left="360"/>
      </w:pPr>
      <w:r>
        <w:t>x003D__x0022_DT_BOOL_x0022__x0020_length_x003D__x0022_0_x0022__x0020_</w:t>
      </w:r>
    </w:p>
    <w:p w:rsidR="000C7F6C" w:rsidRDefault="00EE47D3">
      <w:pPr>
        <w:pStyle w:val="Code"/>
        <w:numPr>
          <w:ilvl w:val="0"/>
          <w:numId w:val="0"/>
        </w:numPr>
        <w:ind w:left="360"/>
      </w:pPr>
      <w:r>
        <w:t>precision_x003D__x0022_0_x0022__x0020_scale_x003D__x0022_0_x0022__x0020_</w:t>
      </w:r>
    </w:p>
    <w:p w:rsidR="000C7F6C" w:rsidRDefault="00EE47D3">
      <w:pPr>
        <w:pStyle w:val="Code"/>
        <w:numPr>
          <w:ilvl w:val="0"/>
          <w:numId w:val="0"/>
        </w:numPr>
        <w:ind w:left="360"/>
      </w:pPr>
      <w:r>
        <w:t>codePage_x003D__x0022_0_x0022__x002F__x003E__x003C_referenceColumn_x0020_</w:t>
      </w:r>
    </w:p>
    <w:p w:rsidR="000C7F6C" w:rsidRDefault="00EE47D3">
      <w:pPr>
        <w:pStyle w:val="Code"/>
        <w:numPr>
          <w:ilvl w:val="0"/>
          <w:numId w:val="0"/>
        </w:numPr>
        <w:ind w:left="360"/>
      </w:pPr>
      <w:r>
        <w:t>name_x003D__x0022_Title_x0022__x0020_dataType_x003D__x0022_DT_WSTR_x0022__</w:t>
      </w:r>
    </w:p>
    <w:p w:rsidR="000C7F6C" w:rsidRDefault="00EE47D3">
      <w:pPr>
        <w:pStyle w:val="Code"/>
        <w:numPr>
          <w:ilvl w:val="0"/>
          <w:numId w:val="0"/>
        </w:numPr>
        <w:ind w:left="360"/>
      </w:pPr>
      <w:r>
        <w:t>x0020_length_x003D__x0022_8_x0022_</w:t>
      </w:r>
      <w:r>
        <w:t>_x0020_precision_x003D__x0022_0_x0022__</w:t>
      </w:r>
    </w:p>
    <w:p w:rsidR="000C7F6C" w:rsidRDefault="00EE47D3">
      <w:pPr>
        <w:pStyle w:val="Code"/>
        <w:numPr>
          <w:ilvl w:val="0"/>
          <w:numId w:val="0"/>
        </w:numPr>
        <w:ind w:left="360"/>
      </w:pPr>
      <w:r>
        <w:t>x0020_scale_x003D__x0022_0_x0022__x0020_codePage_x003D__x0022_0_x0022__</w:t>
      </w:r>
    </w:p>
    <w:p w:rsidR="000C7F6C" w:rsidRDefault="00EE47D3">
      <w:pPr>
        <w:pStyle w:val="Code"/>
        <w:numPr>
          <w:ilvl w:val="0"/>
          <w:numId w:val="0"/>
        </w:numPr>
        <w:ind w:left="360"/>
      </w:pPr>
      <w:r>
        <w:t>x002F__x003E__x003C_referenceColumn_x0020_name_x003D__x0022_FirstName_x0022</w:t>
      </w:r>
    </w:p>
    <w:p w:rsidR="000C7F6C" w:rsidRDefault="00EE47D3">
      <w:pPr>
        <w:pStyle w:val="Code"/>
        <w:numPr>
          <w:ilvl w:val="0"/>
          <w:numId w:val="0"/>
        </w:numPr>
        <w:ind w:left="360"/>
      </w:pPr>
      <w:r>
        <w:t>__x0020_dataType_x003D__x0022_DT_WSTR_x0022__x0020_length_x003D__x00</w:t>
      </w:r>
      <w:r>
        <w:t>22_50_</w:t>
      </w:r>
    </w:p>
    <w:p w:rsidR="000C7F6C" w:rsidRDefault="00EE47D3">
      <w:pPr>
        <w:pStyle w:val="Code"/>
        <w:numPr>
          <w:ilvl w:val="0"/>
          <w:numId w:val="0"/>
        </w:numPr>
        <w:ind w:left="360"/>
      </w:pPr>
      <w:r>
        <w:t>x0022__x0020_precision_x003D__x0022_0_x0022__x0020_scale_x003D__x0022_0_</w:t>
      </w:r>
    </w:p>
    <w:p w:rsidR="000C7F6C" w:rsidRDefault="00EE47D3">
      <w:pPr>
        <w:pStyle w:val="Code"/>
        <w:numPr>
          <w:ilvl w:val="0"/>
          <w:numId w:val="0"/>
        </w:numPr>
        <w:ind w:left="360"/>
      </w:pPr>
      <w:r>
        <w:t>x0022__x0020_codePage_x003D__x0022_0_x0022__x002F__x003E__x003C_</w:t>
      </w:r>
    </w:p>
    <w:p w:rsidR="000C7F6C" w:rsidRDefault="00EE47D3">
      <w:pPr>
        <w:pStyle w:val="Code"/>
        <w:numPr>
          <w:ilvl w:val="0"/>
          <w:numId w:val="0"/>
        </w:numPr>
        <w:ind w:left="360"/>
      </w:pPr>
      <w:r>
        <w:t>referenceColumn_x0020_name_x003D__x0022_MiddleName_x0022__x0020_dataType_</w:t>
      </w:r>
    </w:p>
    <w:p w:rsidR="000C7F6C" w:rsidRDefault="00EE47D3">
      <w:pPr>
        <w:pStyle w:val="Code"/>
        <w:numPr>
          <w:ilvl w:val="0"/>
          <w:numId w:val="0"/>
        </w:numPr>
        <w:ind w:left="360"/>
      </w:pPr>
      <w:r>
        <w:t>x003D__x0022_DT_WSTR_x0022__x0020_len</w:t>
      </w:r>
      <w:r>
        <w:t>gth_x003D__x0022_50_x0022__x0020_</w:t>
      </w:r>
    </w:p>
    <w:p w:rsidR="000C7F6C" w:rsidRDefault="00EE47D3">
      <w:pPr>
        <w:pStyle w:val="Code"/>
        <w:numPr>
          <w:ilvl w:val="0"/>
          <w:numId w:val="0"/>
        </w:numPr>
        <w:ind w:left="360"/>
      </w:pPr>
      <w:r>
        <w:t>precision_x003D__x0022_0_x0022__x0020_scale_x003D__x0022_0_x0022__x0020_</w:t>
      </w:r>
    </w:p>
    <w:p w:rsidR="000C7F6C" w:rsidRDefault="00EE47D3">
      <w:pPr>
        <w:pStyle w:val="Code"/>
        <w:numPr>
          <w:ilvl w:val="0"/>
          <w:numId w:val="0"/>
        </w:numPr>
        <w:ind w:left="360"/>
      </w:pPr>
      <w:r>
        <w:t>codePage_x003D__x0022_0_x0022__x002F__x003E__x003C_referenceColumn_x0020_</w:t>
      </w:r>
    </w:p>
    <w:p w:rsidR="000C7F6C" w:rsidRDefault="00EE47D3">
      <w:pPr>
        <w:pStyle w:val="Code"/>
        <w:numPr>
          <w:ilvl w:val="0"/>
          <w:numId w:val="0"/>
        </w:numPr>
        <w:ind w:left="360"/>
      </w:pPr>
      <w:r>
        <w:t>name_x003D__x0022_LastName_x0022__x0020_dataType_x003D__x0022_DT_WSTR_x0022</w:t>
      </w:r>
    </w:p>
    <w:p w:rsidR="000C7F6C" w:rsidRDefault="00EE47D3">
      <w:pPr>
        <w:pStyle w:val="Code"/>
        <w:numPr>
          <w:ilvl w:val="0"/>
          <w:numId w:val="0"/>
        </w:numPr>
        <w:ind w:left="360"/>
      </w:pPr>
      <w:r>
        <w:t>__x0020_length_x003D__x0022_50_x0022__x0020_precision_x003D__x0022_0_x0022__</w:t>
      </w:r>
    </w:p>
    <w:p w:rsidR="000C7F6C" w:rsidRDefault="00EE47D3">
      <w:pPr>
        <w:pStyle w:val="Code"/>
        <w:numPr>
          <w:ilvl w:val="0"/>
          <w:numId w:val="0"/>
        </w:numPr>
        <w:ind w:left="360"/>
      </w:pPr>
      <w:r>
        <w:t>x0020_scale_x003D__x0022_0_x0022__x0020_codePage_x003D__x0022_0_x0022__x002F</w:t>
      </w:r>
    </w:p>
    <w:p w:rsidR="000C7F6C" w:rsidRDefault="00EE47D3">
      <w:pPr>
        <w:pStyle w:val="Code"/>
        <w:numPr>
          <w:ilvl w:val="0"/>
          <w:numId w:val="0"/>
        </w:numPr>
        <w:ind w:left="360"/>
      </w:pPr>
      <w:r>
        <w:t>__x003E__x003C_referenceColumn_x0020_name_x003D__x0022_Suffix_x0022__x0020</w:t>
      </w:r>
    </w:p>
    <w:p w:rsidR="000C7F6C" w:rsidRDefault="00EE47D3">
      <w:pPr>
        <w:pStyle w:val="Code"/>
        <w:numPr>
          <w:ilvl w:val="0"/>
          <w:numId w:val="0"/>
        </w:numPr>
        <w:ind w:left="360"/>
      </w:pPr>
      <w:r>
        <w:t>_dataType_x003D__x0022_DT_</w:t>
      </w:r>
      <w:r>
        <w:t>WSTR_x0022__x0020_length_x003D__x0022_10_x0022__</w:t>
      </w:r>
    </w:p>
    <w:p w:rsidR="000C7F6C" w:rsidRDefault="00EE47D3">
      <w:pPr>
        <w:pStyle w:val="Code"/>
        <w:numPr>
          <w:ilvl w:val="0"/>
          <w:numId w:val="0"/>
        </w:numPr>
        <w:ind w:left="360"/>
      </w:pPr>
      <w:r>
        <w:t>x0020_precision_x003D__x0022_0_x0022__x0020_scale_x003D__x0022_0_x0022__</w:t>
      </w:r>
    </w:p>
    <w:p w:rsidR="000C7F6C" w:rsidRDefault="00EE47D3">
      <w:pPr>
        <w:pStyle w:val="Code"/>
        <w:numPr>
          <w:ilvl w:val="0"/>
          <w:numId w:val="0"/>
        </w:numPr>
        <w:ind w:left="360"/>
      </w:pPr>
      <w:r>
        <w:t>x0020_codePage_x003D__x0022_0_x0022__x002F__x003E__x003C_referenceColumn_</w:t>
      </w:r>
    </w:p>
    <w:p w:rsidR="000C7F6C" w:rsidRDefault="00EE47D3">
      <w:pPr>
        <w:pStyle w:val="Code"/>
        <w:numPr>
          <w:ilvl w:val="0"/>
          <w:numId w:val="0"/>
        </w:numPr>
        <w:ind w:left="360"/>
      </w:pPr>
      <w:r>
        <w:t>x0020_name_x003D__x0022_EmailAddress_x0022__x0020_dataType_x</w:t>
      </w:r>
      <w:r>
        <w:t>003D__x0022_DT_</w:t>
      </w:r>
    </w:p>
    <w:p w:rsidR="000C7F6C" w:rsidRDefault="00EE47D3">
      <w:pPr>
        <w:pStyle w:val="Code"/>
        <w:numPr>
          <w:ilvl w:val="0"/>
          <w:numId w:val="0"/>
        </w:numPr>
        <w:ind w:left="360"/>
      </w:pPr>
      <w:r>
        <w:t>WSTR_x0022__x0020_length_x003D__x0022_50_x0022__x0020_precision_x003D__</w:t>
      </w:r>
    </w:p>
    <w:p w:rsidR="000C7F6C" w:rsidRDefault="00EE47D3">
      <w:pPr>
        <w:pStyle w:val="Code"/>
        <w:numPr>
          <w:ilvl w:val="0"/>
          <w:numId w:val="0"/>
        </w:numPr>
        <w:ind w:left="360"/>
      </w:pPr>
      <w:r>
        <w:lastRenderedPageBreak/>
        <w:t>x0022_0_x0022__x0020_scale_x003D__x0022_0_x0022__x0020_codePage_x003D__x0022</w:t>
      </w:r>
    </w:p>
    <w:p w:rsidR="000C7F6C" w:rsidRDefault="00EE47D3">
      <w:pPr>
        <w:pStyle w:val="Code"/>
        <w:numPr>
          <w:ilvl w:val="0"/>
          <w:numId w:val="0"/>
        </w:numPr>
        <w:ind w:left="360"/>
      </w:pPr>
      <w:r>
        <w:t>_0_x0022__x002F__x003E__x003C_referenceColumn_x0020_name_x003D__x0022_</w:t>
      </w:r>
    </w:p>
    <w:p w:rsidR="000C7F6C" w:rsidRDefault="00EE47D3">
      <w:pPr>
        <w:pStyle w:val="Code"/>
        <w:numPr>
          <w:ilvl w:val="0"/>
          <w:numId w:val="0"/>
        </w:numPr>
        <w:ind w:left="360"/>
      </w:pPr>
      <w:r>
        <w:t>EmailPromotion_x0022</w:t>
      </w:r>
      <w:r>
        <w:t>__x0020_dataType_x003D__x0022_DT_I4_x0022__x0020_length</w:t>
      </w:r>
    </w:p>
    <w:p w:rsidR="000C7F6C" w:rsidRDefault="00EE47D3">
      <w:pPr>
        <w:pStyle w:val="Code"/>
        <w:numPr>
          <w:ilvl w:val="0"/>
          <w:numId w:val="0"/>
        </w:numPr>
        <w:ind w:left="360"/>
      </w:pPr>
      <w:r>
        <w:t>_x003D__x0022_0_x0022__x0020_precision_x003D__x0022_0_x0022__x0020_scale_</w:t>
      </w:r>
    </w:p>
    <w:p w:rsidR="000C7F6C" w:rsidRDefault="00EE47D3">
      <w:pPr>
        <w:pStyle w:val="Code"/>
        <w:numPr>
          <w:ilvl w:val="0"/>
          <w:numId w:val="0"/>
        </w:numPr>
        <w:ind w:left="360"/>
      </w:pPr>
      <w:r>
        <w:t>x003D__x0022_0_x0022__x0020_codePage_x003D__x0022_0_x0022__x002F__x003E__</w:t>
      </w:r>
    </w:p>
    <w:p w:rsidR="000C7F6C" w:rsidRDefault="00EE47D3">
      <w:pPr>
        <w:pStyle w:val="Code"/>
        <w:numPr>
          <w:ilvl w:val="0"/>
          <w:numId w:val="0"/>
        </w:numPr>
        <w:ind w:left="360"/>
      </w:pPr>
      <w:r>
        <w:t>x003C_referenceColumn_x0020_name_x003D__x0022_Phone_x0022__x0020_dataType_</w:t>
      </w:r>
    </w:p>
    <w:p w:rsidR="000C7F6C" w:rsidRDefault="00EE47D3">
      <w:pPr>
        <w:pStyle w:val="Code"/>
        <w:numPr>
          <w:ilvl w:val="0"/>
          <w:numId w:val="0"/>
        </w:numPr>
        <w:ind w:left="360"/>
      </w:pPr>
      <w:r>
        <w:t>x003D__x0022_DT_WSTR_x0022__x0020_length_x003D__x0022_25_x0022__x0020_</w:t>
      </w:r>
    </w:p>
    <w:p w:rsidR="000C7F6C" w:rsidRDefault="00EE47D3">
      <w:pPr>
        <w:pStyle w:val="Code"/>
        <w:numPr>
          <w:ilvl w:val="0"/>
          <w:numId w:val="0"/>
        </w:numPr>
        <w:ind w:left="360"/>
      </w:pPr>
      <w:r>
        <w:t>precision_x003D__x0022_0_x0022__x0020_scale_x003D__x0022_0_x0022__x0020_</w:t>
      </w:r>
    </w:p>
    <w:p w:rsidR="000C7F6C" w:rsidRDefault="00EE47D3">
      <w:pPr>
        <w:pStyle w:val="Code"/>
        <w:numPr>
          <w:ilvl w:val="0"/>
          <w:numId w:val="0"/>
        </w:numPr>
        <w:ind w:left="360"/>
      </w:pPr>
      <w:r>
        <w:t>codePage_x003D__x0022_0_x0022__x002F_</w:t>
      </w:r>
      <w:r>
        <w:t>_x003E__x003C_referenceColumn_x0020_</w:t>
      </w:r>
    </w:p>
    <w:p w:rsidR="000C7F6C" w:rsidRDefault="00EE47D3">
      <w:pPr>
        <w:pStyle w:val="Code"/>
        <w:numPr>
          <w:ilvl w:val="0"/>
          <w:numId w:val="0"/>
        </w:numPr>
        <w:ind w:left="360"/>
      </w:pPr>
      <w:r>
        <w:t>name_x003D__x0022_PasswordHash_x0022__x0020_dataType_x003D__x0022_DT_STR_</w:t>
      </w:r>
    </w:p>
    <w:p w:rsidR="000C7F6C" w:rsidRDefault="00EE47D3">
      <w:pPr>
        <w:pStyle w:val="Code"/>
        <w:numPr>
          <w:ilvl w:val="0"/>
          <w:numId w:val="0"/>
        </w:numPr>
        <w:ind w:left="360"/>
      </w:pPr>
      <w:r>
        <w:t>x0022__x0020_length_x003D__x0022_40_x0022__x0020_precision_x003D__x0022_0_</w:t>
      </w:r>
    </w:p>
    <w:p w:rsidR="000C7F6C" w:rsidRDefault="00EE47D3">
      <w:pPr>
        <w:pStyle w:val="Code"/>
        <w:numPr>
          <w:ilvl w:val="0"/>
          <w:numId w:val="0"/>
        </w:numPr>
        <w:ind w:left="360"/>
      </w:pPr>
      <w:r>
        <w:t>x0022__x0020_scale_x003D__x0022_0_x0022__x0020_codePage_x003D__x0022_1</w:t>
      </w:r>
      <w:r>
        <w:t>252_</w:t>
      </w:r>
    </w:p>
    <w:p w:rsidR="000C7F6C" w:rsidRDefault="00EE47D3">
      <w:pPr>
        <w:pStyle w:val="Code"/>
        <w:numPr>
          <w:ilvl w:val="0"/>
          <w:numId w:val="0"/>
        </w:numPr>
        <w:ind w:left="360"/>
      </w:pPr>
      <w:r>
        <w:t>x0022__x002F__x003E__x003C_referenceColumn_x0020_name_x003D__x0022_</w:t>
      </w:r>
    </w:p>
    <w:p w:rsidR="000C7F6C" w:rsidRDefault="00EE47D3">
      <w:pPr>
        <w:pStyle w:val="Code"/>
        <w:numPr>
          <w:ilvl w:val="0"/>
          <w:numId w:val="0"/>
        </w:numPr>
        <w:ind w:left="360"/>
      </w:pPr>
      <w:r>
        <w:t>PasswordSalt_x0022__x0020_dataType_x003D__x0022_DT_STR_x0022__x0020_</w:t>
      </w:r>
    </w:p>
    <w:p w:rsidR="000C7F6C" w:rsidRDefault="00EE47D3">
      <w:pPr>
        <w:pStyle w:val="Code"/>
        <w:numPr>
          <w:ilvl w:val="0"/>
          <w:numId w:val="0"/>
        </w:numPr>
        <w:ind w:left="360"/>
      </w:pPr>
      <w:r>
        <w:t>length_x003D__x0022_10_x0022__x0020_precision_x003D__x0022_0_x0022__</w:t>
      </w:r>
    </w:p>
    <w:p w:rsidR="000C7F6C" w:rsidRDefault="00EE47D3">
      <w:pPr>
        <w:pStyle w:val="Code"/>
        <w:numPr>
          <w:ilvl w:val="0"/>
          <w:numId w:val="0"/>
        </w:numPr>
        <w:ind w:left="360"/>
      </w:pPr>
      <w:r>
        <w:t>x0020_scale_x003D__x0022_0_x0022__x0020_codeP</w:t>
      </w:r>
      <w:r>
        <w:t>age_x003D__x0022_1252_x0022__</w:t>
      </w:r>
    </w:p>
    <w:p w:rsidR="000C7F6C" w:rsidRDefault="00EE47D3">
      <w:pPr>
        <w:pStyle w:val="Code"/>
        <w:numPr>
          <w:ilvl w:val="0"/>
          <w:numId w:val="0"/>
        </w:numPr>
        <w:ind w:left="360"/>
      </w:pPr>
      <w:r>
        <w:t>x002F__x003E__x003C_referenceColumn_x0020_name_x003D__x0022_</w:t>
      </w:r>
    </w:p>
    <w:p w:rsidR="000C7F6C" w:rsidRDefault="00EE47D3">
      <w:pPr>
        <w:pStyle w:val="Code"/>
        <w:numPr>
          <w:ilvl w:val="0"/>
          <w:numId w:val="0"/>
        </w:numPr>
        <w:ind w:left="360"/>
      </w:pPr>
      <w:r>
        <w:t>AdditionalContactInfo_x0022__x0020_dataType_x003D__x0022_DT_NTEXT_x0022__</w:t>
      </w:r>
    </w:p>
    <w:p w:rsidR="000C7F6C" w:rsidRDefault="00EE47D3">
      <w:pPr>
        <w:pStyle w:val="Code"/>
        <w:numPr>
          <w:ilvl w:val="0"/>
          <w:numId w:val="0"/>
        </w:numPr>
        <w:ind w:left="360"/>
      </w:pPr>
      <w:r>
        <w:t>x0020_length_x003D__x0022_0_x0022__x0020_precision_x003D__x0022_0_x0022__</w:t>
      </w:r>
    </w:p>
    <w:p w:rsidR="000C7F6C" w:rsidRDefault="00EE47D3">
      <w:pPr>
        <w:pStyle w:val="Code"/>
        <w:numPr>
          <w:ilvl w:val="0"/>
          <w:numId w:val="0"/>
        </w:numPr>
        <w:ind w:left="360"/>
      </w:pPr>
      <w:r>
        <w:t>x0020_scale_x003D__x0022_0_x0022__x0020_codePage_x003D__x0022_0_x0022__</w:t>
      </w:r>
    </w:p>
    <w:p w:rsidR="000C7F6C" w:rsidRDefault="00EE47D3">
      <w:pPr>
        <w:pStyle w:val="Code"/>
        <w:numPr>
          <w:ilvl w:val="0"/>
          <w:numId w:val="0"/>
        </w:numPr>
        <w:ind w:left="360"/>
      </w:pPr>
      <w:r>
        <w:t>x002F__x003E__x003C_referenceColumn_x0020_name_x003D__x0022_rowguid_x0022__</w:t>
      </w:r>
    </w:p>
    <w:p w:rsidR="000C7F6C" w:rsidRDefault="00EE47D3">
      <w:pPr>
        <w:pStyle w:val="Code"/>
        <w:numPr>
          <w:ilvl w:val="0"/>
          <w:numId w:val="0"/>
        </w:numPr>
        <w:ind w:left="360"/>
      </w:pPr>
      <w:r>
        <w:t>x0020_dataType_x003D__x0022_DT_GUID_x0022__x0020_length_x003D__x0022_0_x0022</w:t>
      </w:r>
    </w:p>
    <w:p w:rsidR="000C7F6C" w:rsidRDefault="00EE47D3">
      <w:pPr>
        <w:pStyle w:val="Code"/>
        <w:numPr>
          <w:ilvl w:val="0"/>
          <w:numId w:val="0"/>
        </w:numPr>
        <w:ind w:left="360"/>
      </w:pPr>
      <w:r>
        <w:t>__x0020_precision_x003D__x0022_</w:t>
      </w:r>
      <w:r>
        <w:t>0_x0022__x0020_scale_x003D__x0022_0_x0022__</w:t>
      </w:r>
    </w:p>
    <w:p w:rsidR="000C7F6C" w:rsidRDefault="00EE47D3">
      <w:pPr>
        <w:pStyle w:val="Code"/>
        <w:numPr>
          <w:ilvl w:val="0"/>
          <w:numId w:val="0"/>
        </w:numPr>
        <w:ind w:left="360"/>
      </w:pPr>
      <w:r>
        <w:t>x0020_codePage_x003D__x0022_0_x0022__x002F__x003E__x003C_referenceColumn_</w:t>
      </w:r>
    </w:p>
    <w:p w:rsidR="000C7F6C" w:rsidRDefault="00EE47D3">
      <w:pPr>
        <w:pStyle w:val="Code"/>
        <w:numPr>
          <w:ilvl w:val="0"/>
          <w:numId w:val="0"/>
        </w:numPr>
        <w:ind w:left="360"/>
      </w:pPr>
      <w:r>
        <w:t>x0020_name_x003D__x0022_ModifiedDate_x0022__x0020_dataType_x003D__x0022_DT_</w:t>
      </w:r>
    </w:p>
    <w:p w:rsidR="000C7F6C" w:rsidRDefault="00EE47D3">
      <w:pPr>
        <w:pStyle w:val="Code"/>
        <w:numPr>
          <w:ilvl w:val="0"/>
          <w:numId w:val="0"/>
        </w:numPr>
        <w:ind w:left="360"/>
      </w:pPr>
      <w:r>
        <w:t>DBTIMESTAMP_x0022__x0020_length_x003D__x0022_0_x0022__x0020_pr</w:t>
      </w:r>
      <w:r>
        <w:t>ecision_x003D</w:t>
      </w:r>
    </w:p>
    <w:p w:rsidR="000C7F6C" w:rsidRDefault="00EE47D3">
      <w:pPr>
        <w:pStyle w:val="Code"/>
        <w:numPr>
          <w:ilvl w:val="0"/>
          <w:numId w:val="0"/>
        </w:numPr>
        <w:ind w:left="360"/>
      </w:pPr>
      <w:r>
        <w:t>__x0022_0_x0022__x0020_scale_x003D__x0022_0_x0022__x0020_codePage_x003D__</w:t>
      </w:r>
    </w:p>
    <w:p w:rsidR="000C7F6C" w:rsidRDefault="00EE47D3">
      <w:pPr>
        <w:pStyle w:val="Code"/>
        <w:numPr>
          <w:ilvl w:val="0"/>
          <w:numId w:val="0"/>
        </w:numPr>
        <w:ind w:left="360"/>
      </w:pPr>
      <w:r>
        <w:t>x0022_0_x0022__x002F__x003E__x003C__x002F_referenceColumns_x003E__x003C__</w:t>
      </w:r>
    </w:p>
    <w:p w:rsidR="000C7F6C" w:rsidRDefault="00EE47D3">
      <w:pPr>
        <w:pStyle w:val="Code"/>
        <w:numPr>
          <w:ilvl w:val="0"/>
          <w:numId w:val="0"/>
        </w:numPr>
        <w:ind w:left="360"/>
      </w:pPr>
      <w:r>
        <w:t>x002F_referenceMetadata_x003E__x000D__x000A_&lt;/property&gt;</w:t>
      </w:r>
    </w:p>
    <w:p w:rsidR="000C7F6C" w:rsidRDefault="00EE47D3">
      <w:pPr>
        <w:pStyle w:val="Code"/>
        <w:numPr>
          <w:ilvl w:val="0"/>
          <w:numId w:val="0"/>
        </w:numPr>
        <w:ind w:left="360"/>
      </w:pPr>
      <w:r>
        <w:t xml:space="preserve">                &lt;property</w:t>
      </w:r>
    </w:p>
    <w:p w:rsidR="000C7F6C" w:rsidRDefault="00EE47D3">
      <w:pPr>
        <w:pStyle w:val="Code"/>
        <w:numPr>
          <w:ilvl w:val="0"/>
          <w:numId w:val="0"/>
        </w:numPr>
        <w:ind w:left="360"/>
      </w:pPr>
      <w:r>
        <w:t xml:space="preserve">            </w:t>
      </w:r>
      <w:r>
        <w:t xml:space="preserve">      dataType="System.Boolean"</w:t>
      </w:r>
    </w:p>
    <w:p w:rsidR="000C7F6C" w:rsidRDefault="00EE47D3">
      <w:pPr>
        <w:pStyle w:val="Code"/>
        <w:numPr>
          <w:ilvl w:val="0"/>
          <w:numId w:val="0"/>
        </w:numPr>
        <w:ind w:left="360"/>
      </w:pPr>
      <w:r>
        <w:t xml:space="preserve">    description="If true, each input record will be directly compared </w:t>
      </w:r>
    </w:p>
    <w:p w:rsidR="000C7F6C" w:rsidRDefault="00EE47D3">
      <w:pPr>
        <w:pStyle w:val="Code"/>
        <w:numPr>
          <w:ilvl w:val="0"/>
          <w:numId w:val="0"/>
        </w:numPr>
        <w:ind w:left="360"/>
      </w:pPr>
      <w:r>
        <w:t xml:space="preserve">    against EVERY record in the reference table.  This may produce slightly</w:t>
      </w:r>
    </w:p>
    <w:p w:rsidR="000C7F6C" w:rsidRDefault="00EE47D3">
      <w:pPr>
        <w:pStyle w:val="Code"/>
        <w:numPr>
          <w:ilvl w:val="0"/>
          <w:numId w:val="0"/>
        </w:numPr>
        <w:ind w:left="360"/>
      </w:pPr>
      <w:r>
        <w:t xml:space="preserve">    better results, but will be extremely slow unless the number of records</w:t>
      </w:r>
    </w:p>
    <w:p w:rsidR="000C7F6C" w:rsidRDefault="00EE47D3">
      <w:pPr>
        <w:pStyle w:val="Code"/>
        <w:numPr>
          <w:ilvl w:val="0"/>
          <w:numId w:val="0"/>
        </w:numPr>
        <w:ind w:left="360"/>
      </w:pPr>
      <w:r>
        <w:t xml:space="preserve">    in the reference table is very small.  Note that the entire reference </w:t>
      </w:r>
    </w:p>
    <w:p w:rsidR="000C7F6C" w:rsidRDefault="00EE47D3">
      <w:pPr>
        <w:pStyle w:val="Code"/>
        <w:numPr>
          <w:ilvl w:val="0"/>
          <w:numId w:val="0"/>
        </w:numPr>
        <w:ind w:left="360"/>
      </w:pPr>
      <w:r>
        <w:t xml:space="preserve">    table will be loaded into main memory if this option is enabled.  </w:t>
      </w:r>
    </w:p>
    <w:p w:rsidR="000C7F6C" w:rsidRDefault="00EE47D3">
      <w:pPr>
        <w:pStyle w:val="Code"/>
        <w:numPr>
          <w:ilvl w:val="0"/>
          <w:numId w:val="0"/>
        </w:numPr>
        <w:ind w:left="360"/>
      </w:pPr>
      <w:r>
        <w:t xml:space="preserve">    This option is primarily intended for debugging purposes and should </w:t>
      </w:r>
    </w:p>
    <w:p w:rsidR="000C7F6C" w:rsidRDefault="00EE47D3">
      <w:pPr>
        <w:pStyle w:val="Code"/>
        <w:numPr>
          <w:ilvl w:val="0"/>
          <w:numId w:val="0"/>
        </w:numPr>
        <w:ind w:left="360"/>
      </w:pPr>
      <w:r>
        <w:t xml:space="preserve">    be used with care."</w:t>
      </w:r>
    </w:p>
    <w:p w:rsidR="000C7F6C" w:rsidRDefault="00EE47D3">
      <w:pPr>
        <w:pStyle w:val="Code"/>
        <w:numPr>
          <w:ilvl w:val="0"/>
          <w:numId w:val="0"/>
        </w:numPr>
        <w:ind w:left="360"/>
      </w:pPr>
      <w:r>
        <w:t xml:space="preserve">             </w:t>
      </w:r>
      <w:r>
        <w:t xml:space="preserve">     name="Exhaustive"&gt;false&lt;/property&gt;</w:t>
      </w:r>
    </w:p>
    <w:p w:rsidR="000C7F6C" w:rsidRDefault="00EE47D3">
      <w:pPr>
        <w:pStyle w:val="Code"/>
        <w:numPr>
          <w:ilvl w:val="0"/>
          <w:numId w:val="0"/>
        </w:numPr>
        <w:ind w:left="360"/>
      </w:pPr>
      <w:r>
        <w:t xml:space="preserve">                &lt;property</w:t>
      </w:r>
    </w:p>
    <w:p w:rsidR="000C7F6C" w:rsidRDefault="00EE47D3">
      <w:pPr>
        <w:pStyle w:val="Code"/>
        <w:numPr>
          <w:ilvl w:val="0"/>
          <w:numId w:val="0"/>
        </w:numPr>
        <w:ind w:left="360"/>
      </w:pPr>
      <w:r>
        <w:t xml:space="preserve">                  dataType="System.Boolean"</w:t>
      </w:r>
    </w:p>
    <w:p w:rsidR="000C7F6C" w:rsidRDefault="00EE47D3">
      <w:pPr>
        <w:pStyle w:val="Code"/>
        <w:numPr>
          <w:ilvl w:val="0"/>
          <w:numId w:val="0"/>
        </w:numPr>
        <w:ind w:left="360"/>
      </w:pPr>
      <w:r>
        <w:t xml:space="preserve">    description="If true, Fuzzy Lookup will partially load the error-tolerant</w:t>
      </w:r>
    </w:p>
    <w:p w:rsidR="000C7F6C" w:rsidRDefault="00EE47D3">
      <w:pPr>
        <w:pStyle w:val="Code"/>
        <w:numPr>
          <w:ilvl w:val="0"/>
          <w:numId w:val="0"/>
        </w:numPr>
        <w:ind w:left="360"/>
      </w:pPr>
      <w:r>
        <w:t xml:space="preserve">    index and the reference table into main memory before execution </w:t>
      </w:r>
      <w:r>
        <w:t>begins.</w:t>
      </w:r>
    </w:p>
    <w:p w:rsidR="000C7F6C" w:rsidRDefault="00EE47D3">
      <w:pPr>
        <w:pStyle w:val="Code"/>
        <w:numPr>
          <w:ilvl w:val="0"/>
          <w:numId w:val="0"/>
        </w:numPr>
        <w:ind w:left="360"/>
      </w:pPr>
      <w:r>
        <w:t xml:space="preserve">    This can greatly enhance performance if many input rows are to be </w:t>
      </w:r>
    </w:p>
    <w:p w:rsidR="000C7F6C" w:rsidRDefault="00EE47D3">
      <w:pPr>
        <w:pStyle w:val="Code"/>
        <w:numPr>
          <w:ilvl w:val="0"/>
          <w:numId w:val="0"/>
        </w:numPr>
        <w:ind w:left="360"/>
      </w:pPr>
      <w:r>
        <w:t xml:space="preserve">    processed."</w:t>
      </w:r>
    </w:p>
    <w:p w:rsidR="000C7F6C" w:rsidRDefault="00EE47D3">
      <w:pPr>
        <w:pStyle w:val="Code"/>
        <w:numPr>
          <w:ilvl w:val="0"/>
          <w:numId w:val="0"/>
        </w:numPr>
        <w:ind w:left="360"/>
      </w:pPr>
      <w:r>
        <w:t xml:space="preserve">                  name="WarmCaches"&gt;true&lt;/property&gt;</w:t>
      </w:r>
    </w:p>
    <w:p w:rsidR="000C7F6C" w:rsidRDefault="00EE47D3">
      <w:pPr>
        <w:pStyle w:val="Code"/>
        <w:numPr>
          <w:ilvl w:val="0"/>
          <w:numId w:val="0"/>
        </w:numPr>
        <w:ind w:left="360"/>
      </w:pPr>
      <w:r>
        <w:t xml:space="preserve">              &lt;/properties&gt;</w:t>
      </w:r>
    </w:p>
    <w:p w:rsidR="000C7F6C" w:rsidRDefault="00EE47D3">
      <w:pPr>
        <w:pStyle w:val="Code"/>
        <w:numPr>
          <w:ilvl w:val="0"/>
          <w:numId w:val="0"/>
        </w:numPr>
        <w:ind w:left="360"/>
      </w:pPr>
      <w:r>
        <w:t xml:space="preserve">              &lt;connections&gt;</w:t>
      </w:r>
    </w:p>
    <w:p w:rsidR="000C7F6C" w:rsidRDefault="00EE47D3">
      <w:pPr>
        <w:pStyle w:val="Code"/>
        <w:numPr>
          <w:ilvl w:val="0"/>
          <w:numId w:val="0"/>
        </w:numPr>
        <w:ind w:left="360"/>
      </w:pPr>
      <w:r>
        <w:t xml:space="preserve">                &lt;connection</w:t>
      </w:r>
    </w:p>
    <w:p w:rsidR="000C7F6C" w:rsidRDefault="00EE47D3">
      <w:pPr>
        <w:pStyle w:val="Code"/>
        <w:numPr>
          <w:ilvl w:val="0"/>
          <w:numId w:val="0"/>
        </w:numPr>
        <w:ind w:left="360"/>
      </w:pPr>
      <w:r>
        <w:t xml:space="preserve">                  refId=</w:t>
      </w:r>
    </w:p>
    <w:p w:rsidR="000C7F6C" w:rsidRDefault="00EE47D3">
      <w:pPr>
        <w:pStyle w:val="Code"/>
        <w:numPr>
          <w:ilvl w:val="0"/>
          <w:numId w:val="0"/>
        </w:numPr>
        <w:ind w:left="360"/>
      </w:pPr>
      <w:r>
        <w:t xml:space="preserve">        "Package\Data Flow Task\Fuzzy Lookup.Connections[OleDbConnection]"</w:t>
      </w:r>
    </w:p>
    <w:p w:rsidR="000C7F6C" w:rsidRDefault="00EE47D3">
      <w:pPr>
        <w:pStyle w:val="Code"/>
        <w:numPr>
          <w:ilvl w:val="0"/>
          <w:numId w:val="0"/>
        </w:numPr>
        <w:ind w:left="360"/>
      </w:pPr>
      <w:r>
        <w:t xml:space="preserve">                  connectionManagerID=</w:t>
      </w:r>
    </w:p>
    <w:p w:rsidR="000C7F6C" w:rsidRDefault="00EE47D3">
      <w:pPr>
        <w:pStyle w:val="Code"/>
        <w:numPr>
          <w:ilvl w:val="0"/>
          <w:numId w:val="0"/>
        </w:numPr>
        <w:ind w:left="360"/>
      </w:pPr>
      <w:r>
        <w:t xml:space="preserve">        "Package.ConnectionManagers[.\SQL2K5.AdventureWorks]"</w:t>
      </w:r>
    </w:p>
    <w:p w:rsidR="000C7F6C" w:rsidRDefault="00EE47D3">
      <w:pPr>
        <w:pStyle w:val="Code"/>
        <w:numPr>
          <w:ilvl w:val="0"/>
          <w:numId w:val="0"/>
        </w:numPr>
        <w:ind w:left="360"/>
      </w:pPr>
      <w:r>
        <w:t xml:space="preserve">    description="Microsoft SQL Server connection and database in which the </w:t>
      </w:r>
    </w:p>
    <w:p w:rsidR="000C7F6C" w:rsidRDefault="00EE47D3">
      <w:pPr>
        <w:pStyle w:val="Code"/>
        <w:numPr>
          <w:ilvl w:val="0"/>
          <w:numId w:val="0"/>
        </w:numPr>
        <w:ind w:left="360"/>
      </w:pPr>
      <w:r>
        <w:t xml:space="preserve">    </w:t>
      </w:r>
      <w:r>
        <w:t xml:space="preserve">fuzzy lookup reference table is located and where the fuzzy match </w:t>
      </w:r>
    </w:p>
    <w:p w:rsidR="000C7F6C" w:rsidRDefault="00EE47D3">
      <w:pPr>
        <w:pStyle w:val="Code"/>
        <w:numPr>
          <w:ilvl w:val="0"/>
          <w:numId w:val="0"/>
        </w:numPr>
        <w:ind w:left="360"/>
      </w:pPr>
      <w:r>
        <w:t xml:space="preserve">    index table will be stored and accessed."</w:t>
      </w:r>
    </w:p>
    <w:p w:rsidR="000C7F6C" w:rsidRDefault="00EE47D3">
      <w:pPr>
        <w:pStyle w:val="Code"/>
        <w:numPr>
          <w:ilvl w:val="0"/>
          <w:numId w:val="0"/>
        </w:numPr>
        <w:ind w:left="360"/>
      </w:pPr>
      <w:r>
        <w:t xml:space="preserve">                  name="OleDbConnection" /&gt;</w:t>
      </w:r>
    </w:p>
    <w:p w:rsidR="000C7F6C" w:rsidRDefault="00EE47D3">
      <w:pPr>
        <w:pStyle w:val="Code"/>
        <w:numPr>
          <w:ilvl w:val="0"/>
          <w:numId w:val="0"/>
        </w:numPr>
        <w:ind w:left="360"/>
      </w:pPr>
      <w:r>
        <w:t xml:space="preserve">              &lt;/connections&gt;</w:t>
      </w:r>
    </w:p>
    <w:p w:rsidR="000C7F6C" w:rsidRDefault="00EE47D3">
      <w:pPr>
        <w:pStyle w:val="Code"/>
        <w:numPr>
          <w:ilvl w:val="0"/>
          <w:numId w:val="0"/>
        </w:numPr>
        <w:ind w:left="360"/>
      </w:pPr>
      <w:r>
        <w:t xml:space="preserve">              &lt;inputs&gt;</w:t>
      </w:r>
    </w:p>
    <w:p w:rsidR="000C7F6C" w:rsidRDefault="00EE47D3">
      <w:pPr>
        <w:pStyle w:val="Code"/>
        <w:numPr>
          <w:ilvl w:val="0"/>
          <w:numId w:val="0"/>
        </w:numPr>
        <w:ind w:left="360"/>
      </w:pPr>
      <w:r>
        <w:t xml:space="preserve">                &lt;input</w:t>
      </w:r>
    </w:p>
    <w:p w:rsidR="000C7F6C" w:rsidRDefault="00EE47D3">
      <w:pPr>
        <w:pStyle w:val="Code"/>
        <w:numPr>
          <w:ilvl w:val="0"/>
          <w:numId w:val="0"/>
        </w:numPr>
        <w:ind w:left="360"/>
      </w:pPr>
      <w:r>
        <w:t xml:space="preserve">     refId="Package\Data</w:t>
      </w:r>
      <w:r>
        <w:t xml:space="preserve"> Flow Task\Fuzzy Lookup.Inputs[Fuzzy Lookup Input]"</w:t>
      </w:r>
    </w:p>
    <w:p w:rsidR="000C7F6C" w:rsidRDefault="00EE47D3">
      <w:pPr>
        <w:pStyle w:val="Code"/>
        <w:numPr>
          <w:ilvl w:val="0"/>
          <w:numId w:val="0"/>
        </w:numPr>
        <w:ind w:left="360"/>
      </w:pPr>
      <w:r>
        <w:t xml:space="preserve">                  name="Fuzzy Lookup Input"&gt;</w:t>
      </w:r>
    </w:p>
    <w:p w:rsidR="000C7F6C" w:rsidRDefault="00EE47D3">
      <w:pPr>
        <w:pStyle w:val="Code"/>
        <w:numPr>
          <w:ilvl w:val="0"/>
          <w:numId w:val="0"/>
        </w:numPr>
        <w:ind w:left="360"/>
      </w:pPr>
      <w:r>
        <w:t xml:space="preserve">                  &lt;inputColumns&gt;</w:t>
      </w:r>
    </w:p>
    <w:p w:rsidR="000C7F6C" w:rsidRDefault="00EE47D3">
      <w:pPr>
        <w:pStyle w:val="Code"/>
        <w:numPr>
          <w:ilvl w:val="0"/>
          <w:numId w:val="0"/>
        </w:numPr>
        <w:ind w:left="360"/>
      </w:pPr>
      <w:r>
        <w:t xml:space="preserve">                    &lt;inputColumn</w:t>
      </w:r>
    </w:p>
    <w:p w:rsidR="000C7F6C" w:rsidRDefault="00EE47D3">
      <w:pPr>
        <w:pStyle w:val="Code"/>
        <w:numPr>
          <w:ilvl w:val="0"/>
          <w:numId w:val="0"/>
        </w:numPr>
        <w:ind w:left="360"/>
      </w:pPr>
      <w:r>
        <w:t xml:space="preserve">                      refId="Package\Data Flow Task\Fuzzy Lookup.Inputs</w:t>
      </w:r>
    </w:p>
    <w:p w:rsidR="000C7F6C" w:rsidRDefault="00EE47D3">
      <w:pPr>
        <w:pStyle w:val="Code"/>
        <w:numPr>
          <w:ilvl w:val="0"/>
          <w:numId w:val="0"/>
        </w:numPr>
        <w:ind w:left="360"/>
      </w:pPr>
      <w:r>
        <w:t xml:space="preserve">                      [Fuzzy Lookup Input].Columns[FirstName]"</w:t>
      </w:r>
    </w:p>
    <w:p w:rsidR="000C7F6C" w:rsidRDefault="00EE47D3">
      <w:pPr>
        <w:pStyle w:val="Code"/>
        <w:numPr>
          <w:ilvl w:val="0"/>
          <w:numId w:val="0"/>
        </w:numPr>
        <w:ind w:left="360"/>
      </w:pPr>
      <w:r>
        <w:t xml:space="preserve">                      cachedDataType="wstr"</w:t>
      </w:r>
    </w:p>
    <w:p w:rsidR="000C7F6C" w:rsidRDefault="00EE47D3">
      <w:pPr>
        <w:pStyle w:val="Code"/>
        <w:numPr>
          <w:ilvl w:val="0"/>
          <w:numId w:val="0"/>
        </w:numPr>
        <w:ind w:left="360"/>
      </w:pPr>
      <w:r>
        <w:t xml:space="preserve">                      cachedLength="50"</w:t>
      </w:r>
    </w:p>
    <w:p w:rsidR="000C7F6C" w:rsidRDefault="00EE47D3">
      <w:pPr>
        <w:pStyle w:val="Code"/>
        <w:numPr>
          <w:ilvl w:val="0"/>
          <w:numId w:val="0"/>
        </w:numPr>
        <w:ind w:left="360"/>
      </w:pPr>
      <w:r>
        <w:t xml:space="preserve">                      cachedName="FirstName"</w:t>
      </w:r>
    </w:p>
    <w:p w:rsidR="000C7F6C" w:rsidRDefault="00EE47D3">
      <w:pPr>
        <w:pStyle w:val="Code"/>
        <w:numPr>
          <w:ilvl w:val="0"/>
          <w:numId w:val="0"/>
        </w:numPr>
        <w:ind w:left="360"/>
      </w:pPr>
      <w:r>
        <w:lastRenderedPageBreak/>
        <w:t xml:space="preserve">            lineageId="Package\Data Flow Task\New Contact Names.Outputs</w:t>
      </w:r>
    </w:p>
    <w:p w:rsidR="000C7F6C" w:rsidRDefault="00EE47D3">
      <w:pPr>
        <w:pStyle w:val="Code"/>
        <w:numPr>
          <w:ilvl w:val="0"/>
          <w:numId w:val="0"/>
        </w:numPr>
        <w:ind w:left="360"/>
      </w:pPr>
      <w:r>
        <w:t xml:space="preserve">                      [Flat File Source Output].Columns[FirstName]"&gt;</w:t>
      </w:r>
    </w:p>
    <w:p w:rsidR="000C7F6C" w:rsidRDefault="00EE47D3">
      <w:pPr>
        <w:pStyle w:val="Code"/>
        <w:numPr>
          <w:ilvl w:val="0"/>
          <w:numId w:val="0"/>
        </w:numPr>
        <w:ind w:left="360"/>
      </w:pPr>
      <w:r>
        <w:t xml:space="preserve">                      &lt;properties&gt;</w:t>
      </w:r>
    </w:p>
    <w:p w:rsidR="000C7F6C" w:rsidRDefault="00EE47D3">
      <w:pPr>
        <w:pStyle w:val="Code"/>
        <w:numPr>
          <w:ilvl w:val="0"/>
          <w:numId w:val="0"/>
        </w:numPr>
        <w:ind w:left="360"/>
      </w:pPr>
      <w:r>
        <w:t xml:space="preserve">                        &lt;property</w:t>
      </w:r>
    </w:p>
    <w:p w:rsidR="000C7F6C" w:rsidRDefault="00EE47D3">
      <w:pPr>
        <w:pStyle w:val="Code"/>
        <w:numPr>
          <w:ilvl w:val="0"/>
          <w:numId w:val="0"/>
        </w:numPr>
        <w:ind w:left="360"/>
      </w:pPr>
      <w:r>
        <w:t xml:space="preserve">                          dataType="System.Str</w:t>
      </w:r>
      <w:r>
        <w:t>ing"</w:t>
      </w:r>
    </w:p>
    <w:p w:rsidR="000C7F6C" w:rsidRDefault="00EE47D3">
      <w:pPr>
        <w:pStyle w:val="Code"/>
        <w:numPr>
          <w:ilvl w:val="0"/>
          <w:numId w:val="0"/>
        </w:numPr>
        <w:ind w:left="360"/>
      </w:pPr>
      <w:r>
        <w:t xml:space="preserve">  description="Name of the reference table column with which the input </w:t>
      </w:r>
    </w:p>
    <w:p w:rsidR="000C7F6C" w:rsidRDefault="00EE47D3">
      <w:pPr>
        <w:pStyle w:val="Code"/>
        <w:numPr>
          <w:ilvl w:val="0"/>
          <w:numId w:val="0"/>
        </w:numPr>
        <w:ind w:left="360"/>
      </w:pPr>
      <w:r>
        <w:t xml:space="preserve">  column should be matched."</w:t>
      </w:r>
    </w:p>
    <w:p w:rsidR="000C7F6C" w:rsidRDefault="00EE47D3">
      <w:pPr>
        <w:pStyle w:val="Code"/>
        <w:numPr>
          <w:ilvl w:val="0"/>
          <w:numId w:val="0"/>
        </w:numPr>
        <w:ind w:left="360"/>
      </w:pPr>
      <w:r>
        <w:t xml:space="preserve">                          name="JoinToReferenceColumn"</w:t>
      </w:r>
    </w:p>
    <w:p w:rsidR="000C7F6C" w:rsidRDefault="00EE47D3">
      <w:pPr>
        <w:pStyle w:val="Code"/>
        <w:numPr>
          <w:ilvl w:val="0"/>
          <w:numId w:val="0"/>
        </w:numPr>
        <w:ind w:left="360"/>
      </w:pPr>
      <w:r>
        <w:t xml:space="preserve">                          state="escaped"&gt;FirstName&lt;/property&gt;</w:t>
      </w:r>
    </w:p>
    <w:p w:rsidR="000C7F6C" w:rsidRDefault="00EE47D3">
      <w:pPr>
        <w:pStyle w:val="Code"/>
        <w:numPr>
          <w:ilvl w:val="0"/>
          <w:numId w:val="0"/>
        </w:numPr>
        <w:ind w:left="360"/>
      </w:pPr>
      <w:r>
        <w:t xml:space="preserve">                        &lt;propert</w:t>
      </w:r>
      <w:r>
        <w:t>y</w:t>
      </w:r>
    </w:p>
    <w:p w:rsidR="000C7F6C" w:rsidRDefault="00EE47D3">
      <w:pPr>
        <w:pStyle w:val="Code"/>
        <w:numPr>
          <w:ilvl w:val="0"/>
          <w:numId w:val="0"/>
        </w:numPr>
        <w:ind w:left="360"/>
      </w:pPr>
      <w:r>
        <w:t xml:space="preserve">                          dataType="System.Int32"</w:t>
      </w:r>
    </w:p>
    <w:p w:rsidR="000C7F6C" w:rsidRDefault="00EE47D3">
      <w:pPr>
        <w:pStyle w:val="Code"/>
        <w:numPr>
          <w:ilvl w:val="0"/>
          <w:numId w:val="0"/>
        </w:numPr>
        <w:ind w:left="360"/>
      </w:pPr>
      <w:r>
        <w:t xml:space="preserve">  description="Specifies whether the match is a fuzzy or an exact match."</w:t>
      </w:r>
    </w:p>
    <w:p w:rsidR="000C7F6C" w:rsidRDefault="00EE47D3">
      <w:pPr>
        <w:pStyle w:val="Code"/>
        <w:numPr>
          <w:ilvl w:val="0"/>
          <w:numId w:val="0"/>
        </w:numPr>
        <w:ind w:left="360"/>
      </w:pPr>
      <w:r>
        <w:t xml:space="preserve">                          name="JoinType"</w:t>
      </w:r>
    </w:p>
    <w:p w:rsidR="000C7F6C" w:rsidRDefault="00EE47D3">
      <w:pPr>
        <w:pStyle w:val="Code"/>
        <w:numPr>
          <w:ilvl w:val="0"/>
          <w:numId w:val="0"/>
        </w:numPr>
        <w:ind w:left="360"/>
      </w:pPr>
      <w:r>
        <w:t xml:space="preserve">                          typeConverter="tcJoinType"&gt;2&lt;/property&gt;</w:t>
      </w:r>
    </w:p>
    <w:p w:rsidR="000C7F6C" w:rsidRDefault="00EE47D3">
      <w:pPr>
        <w:pStyle w:val="Code"/>
        <w:numPr>
          <w:ilvl w:val="0"/>
          <w:numId w:val="0"/>
        </w:numPr>
        <w:ind w:left="360"/>
      </w:pPr>
      <w:r>
        <w:t xml:space="preserve">                      </w:t>
      </w:r>
      <w:r>
        <w:t xml:space="preserve">  &lt;property</w:t>
      </w:r>
    </w:p>
    <w:p w:rsidR="000C7F6C" w:rsidRDefault="00EE47D3">
      <w:pPr>
        <w:pStyle w:val="Code"/>
        <w:numPr>
          <w:ilvl w:val="0"/>
          <w:numId w:val="0"/>
        </w:numPr>
        <w:ind w:left="360"/>
      </w:pPr>
      <w:r>
        <w:t xml:space="preserve">                          dataType="System.Single"</w:t>
      </w:r>
    </w:p>
    <w:p w:rsidR="000C7F6C" w:rsidRDefault="00EE47D3">
      <w:pPr>
        <w:pStyle w:val="Code"/>
        <w:numPr>
          <w:ilvl w:val="0"/>
          <w:numId w:val="0"/>
        </w:numPr>
        <w:ind w:left="360"/>
      </w:pPr>
      <w:r>
        <w:t xml:space="preserve">  description="Specifies the minimum textual similarity required between </w:t>
      </w:r>
    </w:p>
    <w:p w:rsidR="000C7F6C" w:rsidRDefault="00EE47D3">
      <w:pPr>
        <w:pStyle w:val="Code"/>
        <w:numPr>
          <w:ilvl w:val="0"/>
          <w:numId w:val="0"/>
        </w:numPr>
        <w:ind w:left="360"/>
      </w:pPr>
      <w:r>
        <w:t xml:space="preserve">  input and fuzzy matched records on values in this particular join column.</w:t>
      </w:r>
    </w:p>
    <w:p w:rsidR="000C7F6C" w:rsidRDefault="00EE47D3">
      <w:pPr>
        <w:pStyle w:val="Code"/>
        <w:numPr>
          <w:ilvl w:val="0"/>
          <w:numId w:val="0"/>
        </w:numPr>
        <w:ind w:left="360"/>
      </w:pPr>
      <w:r>
        <w:t xml:space="preserve">  Must be a floating point value between 0.</w:t>
      </w:r>
      <w:r>
        <w:t>0 and 1.0."</w:t>
      </w:r>
    </w:p>
    <w:p w:rsidR="000C7F6C" w:rsidRDefault="00EE47D3">
      <w:pPr>
        <w:pStyle w:val="Code"/>
        <w:numPr>
          <w:ilvl w:val="0"/>
          <w:numId w:val="0"/>
        </w:numPr>
        <w:ind w:left="360"/>
      </w:pPr>
      <w:r>
        <w:t xml:space="preserve">                          name="MinSimilarity"&gt;0&lt;/property&gt;</w:t>
      </w:r>
    </w:p>
    <w:p w:rsidR="000C7F6C" w:rsidRDefault="00EE47D3">
      <w:pPr>
        <w:pStyle w:val="Code"/>
        <w:numPr>
          <w:ilvl w:val="0"/>
          <w:numId w:val="0"/>
        </w:numPr>
        <w:ind w:left="360"/>
      </w:pPr>
      <w:r>
        <w:t xml:space="preserve">                        &lt;property</w:t>
      </w:r>
    </w:p>
    <w:p w:rsidR="000C7F6C" w:rsidRDefault="00EE47D3">
      <w:pPr>
        <w:pStyle w:val="Code"/>
        <w:numPr>
          <w:ilvl w:val="0"/>
          <w:numId w:val="0"/>
        </w:numPr>
        <w:ind w:left="360"/>
      </w:pPr>
      <w:r>
        <w:t xml:space="preserve">                          dataType="System.Int32"</w:t>
      </w:r>
    </w:p>
    <w:p w:rsidR="000C7F6C" w:rsidRDefault="00EE47D3">
      <w:pPr>
        <w:pStyle w:val="Code"/>
        <w:numPr>
          <w:ilvl w:val="0"/>
          <w:numId w:val="0"/>
        </w:numPr>
        <w:ind w:left="360"/>
      </w:pPr>
      <w:r>
        <w:t xml:space="preserve">  description="Specifies the comparison options for character data. </w:t>
      </w:r>
    </w:p>
    <w:p w:rsidR="000C7F6C" w:rsidRDefault="00EE47D3">
      <w:pPr>
        <w:pStyle w:val="Code"/>
        <w:numPr>
          <w:ilvl w:val="0"/>
          <w:numId w:val="0"/>
        </w:numPr>
        <w:ind w:left="360"/>
      </w:pPr>
      <w:r>
        <w:t xml:space="preserve">  The options are those supported by the FoldString function."</w:t>
      </w:r>
    </w:p>
    <w:p w:rsidR="000C7F6C" w:rsidRDefault="00EE47D3">
      <w:pPr>
        <w:pStyle w:val="Code"/>
        <w:numPr>
          <w:ilvl w:val="0"/>
          <w:numId w:val="0"/>
        </w:numPr>
        <w:ind w:left="360"/>
      </w:pPr>
      <w:r>
        <w:t xml:space="preserve">                          name="FuzzyComparisonFlags"</w:t>
      </w:r>
    </w:p>
    <w:p w:rsidR="000C7F6C" w:rsidRDefault="00EE47D3">
      <w:pPr>
        <w:pStyle w:val="Code"/>
        <w:numPr>
          <w:ilvl w:val="0"/>
          <w:numId w:val="0"/>
        </w:numPr>
        <w:ind w:left="360"/>
      </w:pPr>
      <w:r>
        <w:t xml:space="preserve">                          typeConverter="tcComparisonFlags"&gt;1&lt;/property&gt;</w:t>
      </w:r>
    </w:p>
    <w:p w:rsidR="000C7F6C" w:rsidRDefault="00EE47D3">
      <w:pPr>
        <w:pStyle w:val="Code"/>
        <w:numPr>
          <w:ilvl w:val="0"/>
          <w:numId w:val="0"/>
        </w:numPr>
        <w:ind w:left="360"/>
      </w:pPr>
      <w:r>
        <w:t xml:space="preserve">                        &lt;property</w:t>
      </w:r>
    </w:p>
    <w:p w:rsidR="000C7F6C" w:rsidRDefault="00EE47D3">
      <w:pPr>
        <w:pStyle w:val="Code"/>
        <w:numPr>
          <w:ilvl w:val="0"/>
          <w:numId w:val="0"/>
        </w:numPr>
        <w:ind w:left="360"/>
      </w:pPr>
      <w:r>
        <w:t xml:space="preserve">                          dataTy</w:t>
      </w:r>
      <w:r>
        <w:t>pe="System.UInt32"</w:t>
      </w:r>
    </w:p>
    <w:p w:rsidR="000C7F6C" w:rsidRDefault="00EE47D3">
      <w:pPr>
        <w:pStyle w:val="Code"/>
        <w:numPr>
          <w:ilvl w:val="0"/>
          <w:numId w:val="0"/>
        </w:numPr>
        <w:ind w:left="360"/>
      </w:pPr>
      <w:r>
        <w:t xml:space="preserve">  description="Flags to FoldString that should be used when comparing </w:t>
      </w:r>
    </w:p>
    <w:p w:rsidR="000C7F6C" w:rsidRDefault="00EE47D3">
      <w:pPr>
        <w:pStyle w:val="Code"/>
        <w:numPr>
          <w:ilvl w:val="0"/>
          <w:numId w:val="0"/>
        </w:numPr>
        <w:ind w:left="360"/>
      </w:pPr>
      <w:r>
        <w:t xml:space="preserve">  whether two strings are equivalent."</w:t>
      </w:r>
    </w:p>
    <w:p w:rsidR="000C7F6C" w:rsidRDefault="00EE47D3">
      <w:pPr>
        <w:pStyle w:val="Code"/>
        <w:numPr>
          <w:ilvl w:val="0"/>
          <w:numId w:val="0"/>
        </w:numPr>
        <w:ind w:left="360"/>
      </w:pPr>
      <w:r>
        <w:t xml:space="preserve">                          name="FuzzyComparisonFlagsEx"</w:t>
      </w:r>
    </w:p>
    <w:p w:rsidR="000C7F6C" w:rsidRDefault="00EE47D3">
      <w:pPr>
        <w:pStyle w:val="Code"/>
        <w:numPr>
          <w:ilvl w:val="0"/>
          <w:numId w:val="0"/>
        </w:numPr>
        <w:ind w:left="360"/>
      </w:pPr>
      <w:r>
        <w:t xml:space="preserve">                          typeConverter="tcComparisonFlagsEx"&gt;0&lt;/proper</w:t>
      </w:r>
      <w:r>
        <w:t>ty&gt;</w:t>
      </w:r>
    </w:p>
    <w:p w:rsidR="000C7F6C" w:rsidRDefault="00EE47D3">
      <w:pPr>
        <w:pStyle w:val="Code"/>
        <w:numPr>
          <w:ilvl w:val="0"/>
          <w:numId w:val="0"/>
        </w:numPr>
        <w:ind w:left="360"/>
      </w:pPr>
      <w:r>
        <w:t xml:space="preserve">                      &lt;/properties&gt;</w:t>
      </w:r>
    </w:p>
    <w:p w:rsidR="000C7F6C" w:rsidRDefault="00EE47D3">
      <w:pPr>
        <w:pStyle w:val="Code"/>
        <w:numPr>
          <w:ilvl w:val="0"/>
          <w:numId w:val="0"/>
        </w:numPr>
        <w:ind w:left="360"/>
      </w:pPr>
      <w:r>
        <w:t xml:space="preserve">                    &lt;/inputColumn&gt;</w:t>
      </w:r>
    </w:p>
    <w:p w:rsidR="000C7F6C" w:rsidRDefault="00EE47D3">
      <w:pPr>
        <w:pStyle w:val="Code"/>
        <w:numPr>
          <w:ilvl w:val="0"/>
          <w:numId w:val="0"/>
        </w:numPr>
        <w:ind w:left="360"/>
      </w:pPr>
      <w:r>
        <w:t xml:space="preserve">                    &lt;inputColumn</w:t>
      </w:r>
    </w:p>
    <w:p w:rsidR="000C7F6C" w:rsidRDefault="00EE47D3">
      <w:pPr>
        <w:pStyle w:val="Code"/>
        <w:numPr>
          <w:ilvl w:val="0"/>
          <w:numId w:val="0"/>
        </w:numPr>
        <w:ind w:left="360"/>
      </w:pPr>
      <w:r>
        <w:t xml:space="preserve">  refId="Package\Data Flow Task\Fuzzy Lookup.Inputs</w:t>
      </w:r>
    </w:p>
    <w:p w:rsidR="000C7F6C" w:rsidRDefault="00EE47D3">
      <w:pPr>
        <w:pStyle w:val="Code"/>
        <w:numPr>
          <w:ilvl w:val="0"/>
          <w:numId w:val="0"/>
        </w:numPr>
        <w:ind w:left="360"/>
      </w:pPr>
      <w:r>
        <w:t xml:space="preserve">  [Fuzzy Lookup Input].Columns[LastName]"</w:t>
      </w:r>
    </w:p>
    <w:p w:rsidR="000C7F6C" w:rsidRDefault="00EE47D3">
      <w:pPr>
        <w:pStyle w:val="Code"/>
        <w:numPr>
          <w:ilvl w:val="0"/>
          <w:numId w:val="0"/>
        </w:numPr>
        <w:ind w:left="360"/>
      </w:pPr>
      <w:r>
        <w:t xml:space="preserve">                      cachedDataType="wstr"</w:t>
      </w:r>
    </w:p>
    <w:p w:rsidR="000C7F6C" w:rsidRDefault="00EE47D3">
      <w:pPr>
        <w:pStyle w:val="Code"/>
        <w:numPr>
          <w:ilvl w:val="0"/>
          <w:numId w:val="0"/>
        </w:numPr>
        <w:ind w:left="360"/>
      </w:pPr>
      <w:r>
        <w:t xml:space="preserve">          </w:t>
      </w:r>
      <w:r>
        <w:t xml:space="preserve">            cachedLength="50"</w:t>
      </w:r>
    </w:p>
    <w:p w:rsidR="000C7F6C" w:rsidRDefault="00EE47D3">
      <w:pPr>
        <w:pStyle w:val="Code"/>
        <w:numPr>
          <w:ilvl w:val="0"/>
          <w:numId w:val="0"/>
        </w:numPr>
        <w:ind w:left="360"/>
      </w:pPr>
      <w:r>
        <w:t xml:space="preserve">                      cachedName="LastName"</w:t>
      </w:r>
    </w:p>
    <w:p w:rsidR="000C7F6C" w:rsidRDefault="00EE47D3">
      <w:pPr>
        <w:pStyle w:val="Code"/>
        <w:numPr>
          <w:ilvl w:val="0"/>
          <w:numId w:val="0"/>
        </w:numPr>
        <w:ind w:left="360"/>
      </w:pPr>
      <w:r>
        <w:t xml:space="preserve">  lineageId="Package\Data Flow Task\New Contact Names.Outputs</w:t>
      </w:r>
    </w:p>
    <w:p w:rsidR="000C7F6C" w:rsidRDefault="00EE47D3">
      <w:pPr>
        <w:pStyle w:val="Code"/>
        <w:numPr>
          <w:ilvl w:val="0"/>
          <w:numId w:val="0"/>
        </w:numPr>
        <w:ind w:left="360"/>
      </w:pPr>
      <w:r>
        <w:t xml:space="preserve">  [Flat File Source Output].Columns[LastName]"&gt;</w:t>
      </w:r>
    </w:p>
    <w:p w:rsidR="000C7F6C" w:rsidRDefault="00EE47D3">
      <w:pPr>
        <w:pStyle w:val="Code"/>
        <w:numPr>
          <w:ilvl w:val="0"/>
          <w:numId w:val="0"/>
        </w:numPr>
        <w:ind w:left="360"/>
      </w:pPr>
      <w:r>
        <w:t xml:space="preserve">                      &lt;properties&gt;</w:t>
      </w:r>
    </w:p>
    <w:p w:rsidR="000C7F6C" w:rsidRDefault="00EE47D3">
      <w:pPr>
        <w:pStyle w:val="Code"/>
        <w:numPr>
          <w:ilvl w:val="0"/>
          <w:numId w:val="0"/>
        </w:numPr>
        <w:ind w:left="360"/>
      </w:pPr>
      <w:r>
        <w:t xml:space="preserve">                        &lt;property</w:t>
      </w:r>
    </w:p>
    <w:p w:rsidR="000C7F6C" w:rsidRDefault="00EE47D3">
      <w:pPr>
        <w:pStyle w:val="Code"/>
        <w:numPr>
          <w:ilvl w:val="0"/>
          <w:numId w:val="0"/>
        </w:numPr>
        <w:ind w:left="360"/>
      </w:pPr>
      <w:r>
        <w:t xml:space="preserve">   </w:t>
      </w:r>
      <w:r>
        <w:t xml:space="preserve">                       dataType="System.String"</w:t>
      </w:r>
    </w:p>
    <w:p w:rsidR="000C7F6C" w:rsidRDefault="00EE47D3">
      <w:pPr>
        <w:pStyle w:val="Code"/>
        <w:numPr>
          <w:ilvl w:val="0"/>
          <w:numId w:val="0"/>
        </w:numPr>
        <w:ind w:left="360"/>
      </w:pPr>
      <w:r>
        <w:t xml:space="preserve">   description="Name of the reference table column with which the </w:t>
      </w:r>
    </w:p>
    <w:p w:rsidR="000C7F6C" w:rsidRDefault="00EE47D3">
      <w:pPr>
        <w:pStyle w:val="Code"/>
        <w:numPr>
          <w:ilvl w:val="0"/>
          <w:numId w:val="0"/>
        </w:numPr>
        <w:ind w:left="360"/>
      </w:pPr>
      <w:r>
        <w:t xml:space="preserve">   input column should be matched."</w:t>
      </w:r>
    </w:p>
    <w:p w:rsidR="000C7F6C" w:rsidRDefault="00EE47D3">
      <w:pPr>
        <w:pStyle w:val="Code"/>
        <w:numPr>
          <w:ilvl w:val="0"/>
          <w:numId w:val="0"/>
        </w:numPr>
        <w:ind w:left="360"/>
      </w:pPr>
      <w:r>
        <w:t xml:space="preserve">                          name="JoinToReferenceColumn"</w:t>
      </w:r>
    </w:p>
    <w:p w:rsidR="000C7F6C" w:rsidRDefault="00EE47D3">
      <w:pPr>
        <w:pStyle w:val="Code"/>
        <w:numPr>
          <w:ilvl w:val="0"/>
          <w:numId w:val="0"/>
        </w:numPr>
        <w:ind w:left="360"/>
      </w:pPr>
      <w:r>
        <w:t xml:space="preserve">                          state="escaped"&gt;LastName</w:t>
      </w:r>
      <w:r>
        <w:t>&lt;/property&gt;</w:t>
      </w:r>
    </w:p>
    <w:p w:rsidR="000C7F6C" w:rsidRDefault="00EE47D3">
      <w:pPr>
        <w:pStyle w:val="Code"/>
        <w:numPr>
          <w:ilvl w:val="0"/>
          <w:numId w:val="0"/>
        </w:numPr>
        <w:ind w:left="360"/>
      </w:pPr>
      <w:r>
        <w:t xml:space="preserve">                        &lt;property</w:t>
      </w:r>
    </w:p>
    <w:p w:rsidR="000C7F6C" w:rsidRDefault="00EE47D3">
      <w:pPr>
        <w:pStyle w:val="Code"/>
        <w:numPr>
          <w:ilvl w:val="0"/>
          <w:numId w:val="0"/>
        </w:numPr>
        <w:ind w:left="360"/>
      </w:pPr>
      <w:r>
        <w:t xml:space="preserve">                          dataType="System.Int32"</w:t>
      </w:r>
    </w:p>
    <w:p w:rsidR="000C7F6C" w:rsidRDefault="00EE47D3">
      <w:pPr>
        <w:pStyle w:val="Code"/>
        <w:numPr>
          <w:ilvl w:val="0"/>
          <w:numId w:val="0"/>
        </w:numPr>
        <w:ind w:left="360"/>
      </w:pPr>
      <w:r>
        <w:t xml:space="preserve">   description="Specifies whether the match is a fuzzy or an exact match."</w:t>
      </w:r>
    </w:p>
    <w:p w:rsidR="000C7F6C" w:rsidRDefault="00EE47D3">
      <w:pPr>
        <w:pStyle w:val="Code"/>
        <w:numPr>
          <w:ilvl w:val="0"/>
          <w:numId w:val="0"/>
        </w:numPr>
        <w:ind w:left="360"/>
      </w:pPr>
      <w:r>
        <w:t xml:space="preserve">                          name="JoinType"</w:t>
      </w:r>
    </w:p>
    <w:p w:rsidR="000C7F6C" w:rsidRDefault="00EE47D3">
      <w:pPr>
        <w:pStyle w:val="Code"/>
        <w:numPr>
          <w:ilvl w:val="0"/>
          <w:numId w:val="0"/>
        </w:numPr>
        <w:ind w:left="360"/>
      </w:pPr>
      <w:r>
        <w:t xml:space="preserve">                          typeConverter="tcJoinType"&gt;2&lt;/property&gt;</w:t>
      </w:r>
    </w:p>
    <w:p w:rsidR="000C7F6C" w:rsidRDefault="00EE47D3">
      <w:pPr>
        <w:pStyle w:val="Code"/>
        <w:numPr>
          <w:ilvl w:val="0"/>
          <w:numId w:val="0"/>
        </w:numPr>
        <w:ind w:left="360"/>
      </w:pPr>
      <w:r>
        <w:t xml:space="preserve">                        &lt;property</w:t>
      </w:r>
    </w:p>
    <w:p w:rsidR="000C7F6C" w:rsidRDefault="00EE47D3">
      <w:pPr>
        <w:pStyle w:val="Code"/>
        <w:numPr>
          <w:ilvl w:val="0"/>
          <w:numId w:val="0"/>
        </w:numPr>
        <w:ind w:left="360"/>
      </w:pPr>
      <w:r>
        <w:t xml:space="preserve">                          dataType="System.Single"</w:t>
      </w:r>
    </w:p>
    <w:p w:rsidR="000C7F6C" w:rsidRDefault="00EE47D3">
      <w:pPr>
        <w:pStyle w:val="Code"/>
        <w:numPr>
          <w:ilvl w:val="0"/>
          <w:numId w:val="0"/>
        </w:numPr>
        <w:ind w:left="360"/>
      </w:pPr>
      <w:r>
        <w:t xml:space="preserve">   description="Specifies the minimum textual similarity required between </w:t>
      </w:r>
    </w:p>
    <w:p w:rsidR="000C7F6C" w:rsidRDefault="00EE47D3">
      <w:pPr>
        <w:pStyle w:val="Code"/>
        <w:numPr>
          <w:ilvl w:val="0"/>
          <w:numId w:val="0"/>
        </w:numPr>
        <w:ind w:left="360"/>
      </w:pPr>
      <w:r>
        <w:t xml:space="preserve">   input and fuzzy matched rec</w:t>
      </w:r>
      <w:r>
        <w:t>ords on values in this particular join column.</w:t>
      </w:r>
    </w:p>
    <w:p w:rsidR="000C7F6C" w:rsidRDefault="00EE47D3">
      <w:pPr>
        <w:pStyle w:val="Code"/>
        <w:numPr>
          <w:ilvl w:val="0"/>
          <w:numId w:val="0"/>
        </w:numPr>
        <w:ind w:left="360"/>
      </w:pPr>
      <w:r>
        <w:t xml:space="preserve">   Must be a floating point value between 0.0 and 1.0."</w:t>
      </w:r>
    </w:p>
    <w:p w:rsidR="000C7F6C" w:rsidRDefault="00EE47D3">
      <w:pPr>
        <w:pStyle w:val="Code"/>
        <w:numPr>
          <w:ilvl w:val="0"/>
          <w:numId w:val="0"/>
        </w:numPr>
        <w:ind w:left="360"/>
      </w:pPr>
      <w:r>
        <w:t xml:space="preserve">                          name="MinSimilarity"&gt;0&lt;/property&gt;</w:t>
      </w:r>
    </w:p>
    <w:p w:rsidR="000C7F6C" w:rsidRDefault="00EE47D3">
      <w:pPr>
        <w:pStyle w:val="Code"/>
        <w:numPr>
          <w:ilvl w:val="0"/>
          <w:numId w:val="0"/>
        </w:numPr>
        <w:ind w:left="360"/>
      </w:pPr>
      <w:r>
        <w:t xml:space="preserve">                        &lt;property</w:t>
      </w:r>
    </w:p>
    <w:p w:rsidR="000C7F6C" w:rsidRDefault="00EE47D3">
      <w:pPr>
        <w:pStyle w:val="Code"/>
        <w:numPr>
          <w:ilvl w:val="0"/>
          <w:numId w:val="0"/>
        </w:numPr>
        <w:ind w:left="360"/>
      </w:pPr>
      <w:r>
        <w:t xml:space="preserve">                          dataType="System.Int32"</w:t>
      </w:r>
    </w:p>
    <w:p w:rsidR="000C7F6C" w:rsidRDefault="00EE47D3">
      <w:pPr>
        <w:pStyle w:val="Code"/>
        <w:numPr>
          <w:ilvl w:val="0"/>
          <w:numId w:val="0"/>
        </w:numPr>
        <w:ind w:left="360"/>
      </w:pPr>
      <w:r>
        <w:t xml:space="preserve">  descrip</w:t>
      </w:r>
      <w:r>
        <w:t xml:space="preserve">tion="Specifies the comparison options for character data. </w:t>
      </w:r>
    </w:p>
    <w:p w:rsidR="000C7F6C" w:rsidRDefault="00EE47D3">
      <w:pPr>
        <w:pStyle w:val="Code"/>
        <w:numPr>
          <w:ilvl w:val="0"/>
          <w:numId w:val="0"/>
        </w:numPr>
        <w:ind w:left="360"/>
      </w:pPr>
      <w:r>
        <w:t xml:space="preserve">  The options are those supported by the FoldString function."</w:t>
      </w:r>
    </w:p>
    <w:p w:rsidR="000C7F6C" w:rsidRDefault="00EE47D3">
      <w:pPr>
        <w:pStyle w:val="Code"/>
        <w:numPr>
          <w:ilvl w:val="0"/>
          <w:numId w:val="0"/>
        </w:numPr>
        <w:ind w:left="360"/>
      </w:pPr>
      <w:r>
        <w:t xml:space="preserve">                          name="FuzzyComparisonFlags"</w:t>
      </w:r>
    </w:p>
    <w:p w:rsidR="000C7F6C" w:rsidRDefault="00EE47D3">
      <w:pPr>
        <w:pStyle w:val="Code"/>
        <w:numPr>
          <w:ilvl w:val="0"/>
          <w:numId w:val="0"/>
        </w:numPr>
        <w:ind w:left="360"/>
      </w:pPr>
      <w:r>
        <w:t xml:space="preserve">                          typeConverter="tcComparisonFlags"&gt;1&lt;/property&gt;</w:t>
      </w:r>
    </w:p>
    <w:p w:rsidR="000C7F6C" w:rsidRDefault="00EE47D3">
      <w:pPr>
        <w:pStyle w:val="Code"/>
        <w:numPr>
          <w:ilvl w:val="0"/>
          <w:numId w:val="0"/>
        </w:numPr>
        <w:ind w:left="360"/>
      </w:pPr>
      <w:r>
        <w:t xml:space="preserve">      </w:t>
      </w:r>
      <w:r>
        <w:t xml:space="preserve">                  &lt;property</w:t>
      </w:r>
    </w:p>
    <w:p w:rsidR="000C7F6C" w:rsidRDefault="00EE47D3">
      <w:pPr>
        <w:pStyle w:val="Code"/>
        <w:numPr>
          <w:ilvl w:val="0"/>
          <w:numId w:val="0"/>
        </w:numPr>
        <w:ind w:left="360"/>
      </w:pPr>
      <w:r>
        <w:t xml:space="preserve">                          dataType="System.UInt32"</w:t>
      </w:r>
    </w:p>
    <w:p w:rsidR="000C7F6C" w:rsidRDefault="00EE47D3">
      <w:pPr>
        <w:pStyle w:val="Code"/>
        <w:numPr>
          <w:ilvl w:val="0"/>
          <w:numId w:val="0"/>
        </w:numPr>
        <w:ind w:left="360"/>
      </w:pPr>
      <w:r>
        <w:t xml:space="preserve">  description="Flags to FoldString that should be used when comparing </w:t>
      </w:r>
    </w:p>
    <w:p w:rsidR="000C7F6C" w:rsidRDefault="00EE47D3">
      <w:pPr>
        <w:pStyle w:val="Code"/>
        <w:numPr>
          <w:ilvl w:val="0"/>
          <w:numId w:val="0"/>
        </w:numPr>
        <w:ind w:left="360"/>
      </w:pPr>
      <w:r>
        <w:lastRenderedPageBreak/>
        <w:t xml:space="preserve">  whether two strings are equivalent."</w:t>
      </w:r>
    </w:p>
    <w:p w:rsidR="000C7F6C" w:rsidRDefault="00EE47D3">
      <w:pPr>
        <w:pStyle w:val="Code"/>
        <w:numPr>
          <w:ilvl w:val="0"/>
          <w:numId w:val="0"/>
        </w:numPr>
        <w:ind w:left="360"/>
      </w:pPr>
      <w:r>
        <w:t xml:space="preserve">                          name="FuzzyComparisonFlagsEx"</w:t>
      </w:r>
    </w:p>
    <w:p w:rsidR="000C7F6C" w:rsidRDefault="00EE47D3">
      <w:pPr>
        <w:pStyle w:val="Code"/>
        <w:numPr>
          <w:ilvl w:val="0"/>
          <w:numId w:val="0"/>
        </w:numPr>
        <w:ind w:left="360"/>
      </w:pPr>
      <w:r>
        <w:t xml:space="preserve">           </w:t>
      </w:r>
      <w:r>
        <w:t xml:space="preserve">               typeConverter="tcComparisonFlagsEx"&gt;0&lt;/property&gt;</w:t>
      </w:r>
    </w:p>
    <w:p w:rsidR="000C7F6C" w:rsidRDefault="00EE47D3">
      <w:pPr>
        <w:pStyle w:val="Code"/>
        <w:numPr>
          <w:ilvl w:val="0"/>
          <w:numId w:val="0"/>
        </w:numPr>
        <w:ind w:left="360"/>
      </w:pPr>
      <w:r>
        <w:t xml:space="preserve">                      &lt;/properties&gt;</w:t>
      </w:r>
    </w:p>
    <w:p w:rsidR="000C7F6C" w:rsidRDefault="00EE47D3">
      <w:pPr>
        <w:pStyle w:val="Code"/>
        <w:numPr>
          <w:ilvl w:val="0"/>
          <w:numId w:val="0"/>
        </w:numPr>
        <w:ind w:left="360"/>
      </w:pPr>
      <w:r>
        <w:t xml:space="preserve">                    &lt;/inputColumn&gt;</w:t>
      </w:r>
    </w:p>
    <w:p w:rsidR="000C7F6C" w:rsidRDefault="00EE47D3">
      <w:pPr>
        <w:pStyle w:val="Code"/>
        <w:numPr>
          <w:ilvl w:val="0"/>
          <w:numId w:val="0"/>
        </w:numPr>
        <w:ind w:left="360"/>
      </w:pPr>
      <w:r>
        <w:t xml:space="preserve">                  &lt;/inputColumns&gt;</w:t>
      </w:r>
    </w:p>
    <w:p w:rsidR="000C7F6C" w:rsidRDefault="00EE47D3">
      <w:pPr>
        <w:pStyle w:val="Code"/>
        <w:numPr>
          <w:ilvl w:val="0"/>
          <w:numId w:val="0"/>
        </w:numPr>
        <w:ind w:left="360"/>
      </w:pPr>
      <w:r>
        <w:t xml:space="preserve">                  &lt;externalMetadataColumns /&gt;</w:t>
      </w:r>
    </w:p>
    <w:p w:rsidR="000C7F6C" w:rsidRDefault="00EE47D3">
      <w:pPr>
        <w:pStyle w:val="Code"/>
        <w:numPr>
          <w:ilvl w:val="0"/>
          <w:numId w:val="0"/>
        </w:numPr>
        <w:ind w:left="360"/>
      </w:pPr>
      <w:r>
        <w:t xml:space="preserve">                &lt;/input&gt;</w:t>
      </w:r>
    </w:p>
    <w:p w:rsidR="000C7F6C" w:rsidRDefault="00EE47D3">
      <w:pPr>
        <w:pStyle w:val="Code"/>
        <w:numPr>
          <w:ilvl w:val="0"/>
          <w:numId w:val="0"/>
        </w:numPr>
        <w:ind w:left="360"/>
      </w:pPr>
      <w:r>
        <w:t xml:space="preserve">              &lt;</w:t>
      </w:r>
      <w:r>
        <w:t>/inputs&gt;</w:t>
      </w:r>
    </w:p>
    <w:p w:rsidR="000C7F6C" w:rsidRDefault="00EE47D3">
      <w:pPr>
        <w:pStyle w:val="Code"/>
        <w:numPr>
          <w:ilvl w:val="0"/>
          <w:numId w:val="0"/>
        </w:numPr>
        <w:ind w:left="360"/>
      </w:pPr>
      <w:r>
        <w:t xml:space="preserve">              &lt;outputs&gt;</w:t>
      </w:r>
    </w:p>
    <w:p w:rsidR="000C7F6C" w:rsidRDefault="00EE47D3">
      <w:pPr>
        <w:pStyle w:val="Code"/>
        <w:numPr>
          <w:ilvl w:val="0"/>
          <w:numId w:val="0"/>
        </w:numPr>
        <w:ind w:left="360"/>
      </w:pPr>
      <w:r>
        <w:t xml:space="preserve">                &lt;output</w:t>
      </w:r>
    </w:p>
    <w:p w:rsidR="000C7F6C" w:rsidRDefault="00EE47D3">
      <w:pPr>
        <w:pStyle w:val="Code"/>
        <w:numPr>
          <w:ilvl w:val="0"/>
          <w:numId w:val="0"/>
        </w:numPr>
        <w:ind w:left="360"/>
      </w:pPr>
      <w:r>
        <w:t xml:space="preserve">    refId="Package\Data Flow Task\Fuzzy Lookup.Outputs[Fuzzy Lookup Output]"</w:t>
      </w:r>
    </w:p>
    <w:p w:rsidR="000C7F6C" w:rsidRDefault="00EE47D3">
      <w:pPr>
        <w:pStyle w:val="Code"/>
        <w:numPr>
          <w:ilvl w:val="0"/>
          <w:numId w:val="0"/>
        </w:numPr>
        <w:ind w:left="360"/>
      </w:pPr>
      <w:r>
        <w:t xml:space="preserve">                  name="Fuzzy Lookup Output"&gt;</w:t>
      </w:r>
    </w:p>
    <w:p w:rsidR="000C7F6C" w:rsidRDefault="00EE47D3">
      <w:pPr>
        <w:pStyle w:val="Code"/>
        <w:numPr>
          <w:ilvl w:val="0"/>
          <w:numId w:val="0"/>
        </w:numPr>
        <w:ind w:left="360"/>
      </w:pPr>
      <w:r>
        <w:t xml:space="preserve">                  &lt;outputColumns&gt;</w:t>
      </w:r>
    </w:p>
    <w:p w:rsidR="000C7F6C" w:rsidRDefault="00EE47D3">
      <w:pPr>
        <w:pStyle w:val="Code"/>
        <w:numPr>
          <w:ilvl w:val="0"/>
          <w:numId w:val="0"/>
        </w:numPr>
        <w:ind w:left="360"/>
      </w:pPr>
      <w:r>
        <w:t xml:space="preserve">                    &lt;outputColumn</w:t>
      </w:r>
    </w:p>
    <w:p w:rsidR="000C7F6C" w:rsidRDefault="00EE47D3">
      <w:pPr>
        <w:pStyle w:val="Code"/>
        <w:numPr>
          <w:ilvl w:val="0"/>
          <w:numId w:val="0"/>
        </w:numPr>
        <w:ind w:left="360"/>
      </w:pPr>
      <w:r>
        <w:t xml:space="preserve">    refI</w:t>
      </w:r>
      <w:r>
        <w:t>d="Package\Data Flow Task\Fuzzy Lookup.Outputs[Fuzzy Lookup Output].</w:t>
      </w:r>
    </w:p>
    <w:p w:rsidR="000C7F6C" w:rsidRDefault="00EE47D3">
      <w:pPr>
        <w:pStyle w:val="Code"/>
        <w:numPr>
          <w:ilvl w:val="0"/>
          <w:numId w:val="0"/>
        </w:numPr>
        <w:ind w:left="360"/>
      </w:pPr>
      <w:r>
        <w:t xml:space="preserve">    Columns[FirstName]"</w:t>
      </w:r>
    </w:p>
    <w:p w:rsidR="000C7F6C" w:rsidRDefault="00EE47D3">
      <w:pPr>
        <w:pStyle w:val="Code"/>
        <w:numPr>
          <w:ilvl w:val="0"/>
          <w:numId w:val="0"/>
        </w:numPr>
        <w:ind w:left="360"/>
      </w:pPr>
      <w:r>
        <w:t xml:space="preserve">                      dataType="wstr"</w:t>
      </w:r>
    </w:p>
    <w:p w:rsidR="000C7F6C" w:rsidRDefault="00EE47D3">
      <w:pPr>
        <w:pStyle w:val="Code"/>
        <w:numPr>
          <w:ilvl w:val="0"/>
          <w:numId w:val="0"/>
        </w:numPr>
        <w:ind w:left="360"/>
      </w:pPr>
      <w:r>
        <w:t xml:space="preserve">                      length="50"</w:t>
      </w:r>
    </w:p>
    <w:p w:rsidR="000C7F6C" w:rsidRDefault="00EE47D3">
      <w:pPr>
        <w:pStyle w:val="Code"/>
        <w:numPr>
          <w:ilvl w:val="0"/>
          <w:numId w:val="0"/>
        </w:numPr>
        <w:ind w:left="360"/>
      </w:pPr>
      <w:r>
        <w:t xml:space="preserve">    lineageId="Package\Data Flow Task\Fuzzy Lookup.Outputs</w:t>
      </w:r>
    </w:p>
    <w:p w:rsidR="000C7F6C" w:rsidRDefault="00EE47D3">
      <w:pPr>
        <w:pStyle w:val="Code"/>
        <w:numPr>
          <w:ilvl w:val="0"/>
          <w:numId w:val="0"/>
        </w:numPr>
        <w:ind w:left="360"/>
      </w:pPr>
      <w:r>
        <w:t xml:space="preserve">    [Fuzzy Lookup Output].Column</w:t>
      </w:r>
      <w:r>
        <w:t>s[FirstName]"</w:t>
      </w:r>
    </w:p>
    <w:p w:rsidR="000C7F6C" w:rsidRDefault="00EE47D3">
      <w:pPr>
        <w:pStyle w:val="Code"/>
        <w:numPr>
          <w:ilvl w:val="0"/>
          <w:numId w:val="0"/>
        </w:numPr>
        <w:ind w:left="360"/>
      </w:pPr>
      <w:r>
        <w:t xml:space="preserve">                      name="FirstName"&gt;</w:t>
      </w:r>
    </w:p>
    <w:p w:rsidR="000C7F6C" w:rsidRDefault="00EE47D3">
      <w:pPr>
        <w:pStyle w:val="Code"/>
        <w:numPr>
          <w:ilvl w:val="0"/>
          <w:numId w:val="0"/>
        </w:numPr>
        <w:ind w:left="360"/>
      </w:pPr>
      <w:r>
        <w:t xml:space="preserve">                      &lt;properties&gt;</w:t>
      </w:r>
    </w:p>
    <w:p w:rsidR="000C7F6C" w:rsidRDefault="00EE47D3">
      <w:pPr>
        <w:pStyle w:val="Code"/>
        <w:numPr>
          <w:ilvl w:val="0"/>
          <w:numId w:val="0"/>
        </w:numPr>
        <w:ind w:left="360"/>
      </w:pPr>
      <w:r>
        <w:t xml:space="preserve">                        &lt;property</w:t>
      </w:r>
    </w:p>
    <w:p w:rsidR="000C7F6C" w:rsidRDefault="00EE47D3">
      <w:pPr>
        <w:pStyle w:val="Code"/>
        <w:numPr>
          <w:ilvl w:val="0"/>
          <w:numId w:val="0"/>
        </w:numPr>
        <w:ind w:left="360"/>
      </w:pPr>
      <w:r>
        <w:t xml:space="preserve">                          dataType="System.Null"</w:t>
      </w:r>
    </w:p>
    <w:p w:rsidR="000C7F6C" w:rsidRDefault="00EE47D3">
      <w:pPr>
        <w:pStyle w:val="Code"/>
        <w:numPr>
          <w:ilvl w:val="0"/>
          <w:numId w:val="0"/>
        </w:numPr>
        <w:ind w:left="360"/>
      </w:pPr>
      <w:r>
        <w:t xml:space="preserve">  description="Specifies the reference table column that is copied to the </w:t>
      </w:r>
    </w:p>
    <w:p w:rsidR="000C7F6C" w:rsidRDefault="00EE47D3">
      <w:pPr>
        <w:pStyle w:val="Code"/>
        <w:numPr>
          <w:ilvl w:val="0"/>
          <w:numId w:val="0"/>
        </w:numPr>
        <w:ind w:left="360"/>
      </w:pPr>
      <w:r>
        <w:t xml:space="preserve">  output </w:t>
      </w:r>
      <w:r>
        <w:t>for each match result."</w:t>
      </w:r>
    </w:p>
    <w:p w:rsidR="000C7F6C" w:rsidRDefault="00EE47D3">
      <w:pPr>
        <w:pStyle w:val="Code"/>
        <w:numPr>
          <w:ilvl w:val="0"/>
          <w:numId w:val="0"/>
        </w:numPr>
        <w:ind w:left="360"/>
      </w:pPr>
      <w:r>
        <w:t xml:space="preserve">                          name="CopyFromReferenceColumn"</w:t>
      </w:r>
    </w:p>
    <w:p w:rsidR="000C7F6C" w:rsidRDefault="00EE47D3">
      <w:pPr>
        <w:pStyle w:val="Code"/>
        <w:numPr>
          <w:ilvl w:val="0"/>
          <w:numId w:val="0"/>
        </w:numPr>
        <w:ind w:left="360"/>
      </w:pPr>
      <w:r>
        <w:t xml:space="preserve">                          state="escaped" /&gt;</w:t>
      </w:r>
    </w:p>
    <w:p w:rsidR="000C7F6C" w:rsidRDefault="00EE47D3">
      <w:pPr>
        <w:pStyle w:val="Code"/>
        <w:numPr>
          <w:ilvl w:val="0"/>
          <w:numId w:val="0"/>
        </w:numPr>
        <w:ind w:left="360"/>
      </w:pPr>
      <w:r>
        <w:t xml:space="preserve">                        &lt;property</w:t>
      </w:r>
    </w:p>
    <w:p w:rsidR="000C7F6C" w:rsidRDefault="00EE47D3">
      <w:pPr>
        <w:pStyle w:val="Code"/>
        <w:numPr>
          <w:ilvl w:val="0"/>
          <w:numId w:val="0"/>
        </w:numPr>
        <w:ind w:left="360"/>
      </w:pPr>
      <w:r>
        <w:t xml:space="preserve">                          containsID="true"</w:t>
      </w:r>
    </w:p>
    <w:p w:rsidR="000C7F6C" w:rsidRDefault="00EE47D3">
      <w:pPr>
        <w:pStyle w:val="Code"/>
        <w:numPr>
          <w:ilvl w:val="0"/>
          <w:numId w:val="0"/>
        </w:numPr>
        <w:ind w:left="360"/>
      </w:pPr>
      <w:r>
        <w:t xml:space="preserve">                          dataType="System.Int32"</w:t>
      </w:r>
    </w:p>
    <w:p w:rsidR="000C7F6C" w:rsidRDefault="00EE47D3">
      <w:pPr>
        <w:pStyle w:val="Code"/>
        <w:numPr>
          <w:ilvl w:val="0"/>
          <w:numId w:val="0"/>
        </w:numPr>
        <w:ind w:left="360"/>
      </w:pPr>
      <w:r>
        <w:t xml:space="preserve">  description="Specifies the lineage identifier of the input column from </w:t>
      </w:r>
    </w:p>
    <w:p w:rsidR="000C7F6C" w:rsidRDefault="00EE47D3">
      <w:pPr>
        <w:pStyle w:val="Code"/>
        <w:numPr>
          <w:ilvl w:val="0"/>
          <w:numId w:val="0"/>
        </w:numPr>
        <w:ind w:left="360"/>
      </w:pPr>
      <w:r>
        <w:t xml:space="preserve">  which to copy to this output column for each match."</w:t>
      </w:r>
    </w:p>
    <w:p w:rsidR="000C7F6C" w:rsidRDefault="00EE47D3">
      <w:pPr>
        <w:pStyle w:val="Code"/>
        <w:numPr>
          <w:ilvl w:val="0"/>
          <w:numId w:val="0"/>
        </w:numPr>
        <w:ind w:left="360"/>
      </w:pPr>
      <w:r>
        <w:t xml:space="preserve">                          name="SourceInputColumnLineageID"&gt;</w:t>
      </w:r>
    </w:p>
    <w:p w:rsidR="000C7F6C" w:rsidRDefault="00EE47D3">
      <w:pPr>
        <w:pStyle w:val="Code"/>
        <w:numPr>
          <w:ilvl w:val="0"/>
          <w:numId w:val="0"/>
        </w:numPr>
        <w:ind w:left="360"/>
      </w:pPr>
      <w:r>
        <w:t xml:space="preserve">#{Package\Data Flow Task\New Contact Names.Outputs[Flat File </w:t>
      </w:r>
      <w:r>
        <w:t>Source Output]</w:t>
      </w:r>
    </w:p>
    <w:p w:rsidR="000C7F6C" w:rsidRDefault="00EE47D3">
      <w:pPr>
        <w:pStyle w:val="Code"/>
        <w:numPr>
          <w:ilvl w:val="0"/>
          <w:numId w:val="0"/>
        </w:numPr>
        <w:ind w:left="360"/>
      </w:pPr>
      <w:r>
        <w:t>.Columns[FirstName]}&lt;/property&gt;</w:t>
      </w:r>
    </w:p>
    <w:p w:rsidR="000C7F6C" w:rsidRDefault="00EE47D3">
      <w:pPr>
        <w:pStyle w:val="Code"/>
        <w:numPr>
          <w:ilvl w:val="0"/>
          <w:numId w:val="0"/>
        </w:numPr>
        <w:ind w:left="360"/>
      </w:pPr>
      <w:r>
        <w:t xml:space="preserve">                        &lt;property</w:t>
      </w:r>
    </w:p>
    <w:p w:rsidR="000C7F6C" w:rsidRDefault="00EE47D3">
      <w:pPr>
        <w:pStyle w:val="Code"/>
        <w:numPr>
          <w:ilvl w:val="0"/>
          <w:numId w:val="0"/>
        </w:numPr>
        <w:ind w:left="360"/>
      </w:pPr>
      <w:r>
        <w:t xml:space="preserve">                          dataType="System.Int32"</w:t>
      </w:r>
    </w:p>
    <w:p w:rsidR="000C7F6C" w:rsidRDefault="00EE47D3">
      <w:pPr>
        <w:pStyle w:val="Code"/>
        <w:numPr>
          <w:ilvl w:val="0"/>
          <w:numId w:val="0"/>
        </w:numPr>
        <w:ind w:left="360"/>
      </w:pPr>
      <w:r>
        <w:t xml:space="preserve">  description="Specifies whether the column is used to indicate confidence </w:t>
      </w:r>
    </w:p>
    <w:p w:rsidR="000C7F6C" w:rsidRDefault="00EE47D3">
      <w:pPr>
        <w:pStyle w:val="Code"/>
        <w:numPr>
          <w:ilvl w:val="0"/>
          <w:numId w:val="0"/>
        </w:numPr>
        <w:ind w:left="360"/>
      </w:pPr>
      <w:r>
        <w:t xml:space="preserve">  or similarity."</w:t>
      </w:r>
    </w:p>
    <w:p w:rsidR="000C7F6C" w:rsidRDefault="00EE47D3">
      <w:pPr>
        <w:pStyle w:val="Code"/>
        <w:numPr>
          <w:ilvl w:val="0"/>
          <w:numId w:val="0"/>
        </w:numPr>
        <w:ind w:left="360"/>
      </w:pPr>
      <w:r>
        <w:t xml:space="preserve">                          name=</w:t>
      </w:r>
      <w:r>
        <w:t>"ColumnType"</w:t>
      </w:r>
    </w:p>
    <w:p w:rsidR="000C7F6C" w:rsidRDefault="00EE47D3">
      <w:pPr>
        <w:pStyle w:val="Code"/>
        <w:numPr>
          <w:ilvl w:val="0"/>
          <w:numId w:val="0"/>
        </w:numPr>
        <w:ind w:left="360"/>
      </w:pPr>
      <w:r>
        <w:t xml:space="preserve">                          typeConverter="tcColumnType"&gt;0&lt;/property&gt;</w:t>
      </w:r>
    </w:p>
    <w:p w:rsidR="000C7F6C" w:rsidRDefault="00EE47D3">
      <w:pPr>
        <w:pStyle w:val="Code"/>
        <w:numPr>
          <w:ilvl w:val="0"/>
          <w:numId w:val="0"/>
        </w:numPr>
        <w:ind w:left="360"/>
      </w:pPr>
      <w:r>
        <w:t xml:space="preserve">                      &lt;/properties&gt;</w:t>
      </w:r>
    </w:p>
    <w:p w:rsidR="000C7F6C" w:rsidRDefault="00EE47D3">
      <w:pPr>
        <w:pStyle w:val="Code"/>
        <w:numPr>
          <w:ilvl w:val="0"/>
          <w:numId w:val="0"/>
        </w:numPr>
        <w:ind w:left="360"/>
      </w:pPr>
      <w:r>
        <w:t xml:space="preserve">                    &lt;/outputColumn&gt;</w:t>
      </w:r>
    </w:p>
    <w:p w:rsidR="000C7F6C" w:rsidRDefault="00EE47D3">
      <w:pPr>
        <w:pStyle w:val="Code"/>
        <w:numPr>
          <w:ilvl w:val="0"/>
          <w:numId w:val="0"/>
        </w:numPr>
        <w:ind w:left="360"/>
      </w:pPr>
      <w:r>
        <w:t xml:space="preserve">                    &lt;outputColumn</w:t>
      </w:r>
    </w:p>
    <w:p w:rsidR="000C7F6C" w:rsidRDefault="00EE47D3">
      <w:pPr>
        <w:pStyle w:val="Code"/>
        <w:numPr>
          <w:ilvl w:val="0"/>
          <w:numId w:val="0"/>
        </w:numPr>
        <w:ind w:left="360"/>
      </w:pPr>
      <w:r>
        <w:t xml:space="preserve">  refId="Package\Data Flow Task\Fuzzy Lookup.Outputs[Fuzzy Lookup Out</w:t>
      </w:r>
      <w:r>
        <w:t>put].</w:t>
      </w:r>
    </w:p>
    <w:p w:rsidR="000C7F6C" w:rsidRDefault="00EE47D3">
      <w:pPr>
        <w:pStyle w:val="Code"/>
        <w:numPr>
          <w:ilvl w:val="0"/>
          <w:numId w:val="0"/>
        </w:numPr>
        <w:ind w:left="360"/>
      </w:pPr>
      <w:r>
        <w:t xml:space="preserve">  Columns[LastName]"</w:t>
      </w:r>
    </w:p>
    <w:p w:rsidR="000C7F6C" w:rsidRDefault="00EE47D3">
      <w:pPr>
        <w:pStyle w:val="Code"/>
        <w:numPr>
          <w:ilvl w:val="0"/>
          <w:numId w:val="0"/>
        </w:numPr>
        <w:ind w:left="360"/>
      </w:pPr>
      <w:r>
        <w:t xml:space="preserve">                      dataType="wstr"</w:t>
      </w:r>
    </w:p>
    <w:p w:rsidR="000C7F6C" w:rsidRDefault="00EE47D3">
      <w:pPr>
        <w:pStyle w:val="Code"/>
        <w:numPr>
          <w:ilvl w:val="0"/>
          <w:numId w:val="0"/>
        </w:numPr>
        <w:ind w:left="360"/>
      </w:pPr>
      <w:r>
        <w:t xml:space="preserve">                      length="50"</w:t>
      </w:r>
    </w:p>
    <w:p w:rsidR="000C7F6C" w:rsidRDefault="00EE47D3">
      <w:pPr>
        <w:pStyle w:val="Code"/>
        <w:numPr>
          <w:ilvl w:val="0"/>
          <w:numId w:val="0"/>
        </w:numPr>
        <w:ind w:left="360"/>
      </w:pPr>
      <w:r>
        <w:t xml:space="preserve">                      lineageId="Package\Data Flow Task\Fuzzy Lookup.</w:t>
      </w:r>
    </w:p>
    <w:p w:rsidR="000C7F6C" w:rsidRDefault="00EE47D3">
      <w:pPr>
        <w:pStyle w:val="Code"/>
        <w:numPr>
          <w:ilvl w:val="0"/>
          <w:numId w:val="0"/>
        </w:numPr>
        <w:ind w:left="360"/>
      </w:pPr>
      <w:r>
        <w:t xml:space="preserve">                      Outputs[Fuzzy Lookup Output].Columns[LastName]"</w:t>
      </w:r>
    </w:p>
    <w:p w:rsidR="000C7F6C" w:rsidRDefault="00EE47D3">
      <w:pPr>
        <w:pStyle w:val="Code"/>
        <w:numPr>
          <w:ilvl w:val="0"/>
          <w:numId w:val="0"/>
        </w:numPr>
        <w:ind w:left="360"/>
      </w:pPr>
      <w:r>
        <w:t xml:space="preserve">                 </w:t>
      </w:r>
      <w:r>
        <w:t xml:space="preserve">     name="LastName"&gt;</w:t>
      </w:r>
    </w:p>
    <w:p w:rsidR="000C7F6C" w:rsidRDefault="00EE47D3">
      <w:pPr>
        <w:pStyle w:val="Code"/>
        <w:numPr>
          <w:ilvl w:val="0"/>
          <w:numId w:val="0"/>
        </w:numPr>
        <w:ind w:left="360"/>
      </w:pPr>
      <w:r>
        <w:t xml:space="preserve">                      &lt;properties&gt;</w:t>
      </w:r>
    </w:p>
    <w:p w:rsidR="000C7F6C" w:rsidRDefault="00EE47D3">
      <w:pPr>
        <w:pStyle w:val="Code"/>
        <w:numPr>
          <w:ilvl w:val="0"/>
          <w:numId w:val="0"/>
        </w:numPr>
        <w:ind w:left="360"/>
      </w:pPr>
      <w:r>
        <w:t xml:space="preserve">                        &lt;property</w:t>
      </w:r>
    </w:p>
    <w:p w:rsidR="000C7F6C" w:rsidRDefault="00EE47D3">
      <w:pPr>
        <w:pStyle w:val="Code"/>
        <w:numPr>
          <w:ilvl w:val="0"/>
          <w:numId w:val="0"/>
        </w:numPr>
        <w:ind w:left="360"/>
      </w:pPr>
      <w:r>
        <w:t xml:space="preserve">                          dataType="System.Null"</w:t>
      </w:r>
    </w:p>
    <w:p w:rsidR="000C7F6C" w:rsidRDefault="00EE47D3">
      <w:pPr>
        <w:pStyle w:val="Code"/>
        <w:numPr>
          <w:ilvl w:val="0"/>
          <w:numId w:val="0"/>
        </w:numPr>
        <w:ind w:left="360"/>
      </w:pPr>
      <w:r>
        <w:t xml:space="preserve">description="Specifies the reference table column that is copied to the </w:t>
      </w:r>
    </w:p>
    <w:p w:rsidR="000C7F6C" w:rsidRDefault="00EE47D3">
      <w:pPr>
        <w:pStyle w:val="Code"/>
        <w:numPr>
          <w:ilvl w:val="0"/>
          <w:numId w:val="0"/>
        </w:numPr>
        <w:ind w:left="360"/>
      </w:pPr>
      <w:r>
        <w:t>output for each match result."</w:t>
      </w:r>
    </w:p>
    <w:p w:rsidR="000C7F6C" w:rsidRDefault="00EE47D3">
      <w:pPr>
        <w:pStyle w:val="Code"/>
        <w:numPr>
          <w:ilvl w:val="0"/>
          <w:numId w:val="0"/>
        </w:numPr>
        <w:ind w:left="360"/>
      </w:pPr>
      <w:r>
        <w:t xml:space="preserve">            </w:t>
      </w:r>
      <w:r>
        <w:t xml:space="preserve">              name="CopyFromReferenceColumn"</w:t>
      </w:r>
    </w:p>
    <w:p w:rsidR="000C7F6C" w:rsidRDefault="00EE47D3">
      <w:pPr>
        <w:pStyle w:val="Code"/>
        <w:numPr>
          <w:ilvl w:val="0"/>
          <w:numId w:val="0"/>
        </w:numPr>
        <w:ind w:left="360"/>
      </w:pPr>
      <w:r>
        <w:t xml:space="preserve">                          state="escaped" /&gt;</w:t>
      </w:r>
    </w:p>
    <w:p w:rsidR="000C7F6C" w:rsidRDefault="00EE47D3">
      <w:pPr>
        <w:pStyle w:val="Code"/>
        <w:numPr>
          <w:ilvl w:val="0"/>
          <w:numId w:val="0"/>
        </w:numPr>
        <w:ind w:left="360"/>
      </w:pPr>
      <w:r>
        <w:t xml:space="preserve">                        &lt;property</w:t>
      </w:r>
    </w:p>
    <w:p w:rsidR="000C7F6C" w:rsidRDefault="00EE47D3">
      <w:pPr>
        <w:pStyle w:val="Code"/>
        <w:numPr>
          <w:ilvl w:val="0"/>
          <w:numId w:val="0"/>
        </w:numPr>
        <w:ind w:left="360"/>
      </w:pPr>
      <w:r>
        <w:t xml:space="preserve">                          containsID="true"</w:t>
      </w:r>
    </w:p>
    <w:p w:rsidR="000C7F6C" w:rsidRDefault="00EE47D3">
      <w:pPr>
        <w:pStyle w:val="Code"/>
        <w:numPr>
          <w:ilvl w:val="0"/>
          <w:numId w:val="0"/>
        </w:numPr>
        <w:ind w:left="360"/>
      </w:pPr>
      <w:r>
        <w:t xml:space="preserve">                          dataType="System.Int32"</w:t>
      </w:r>
    </w:p>
    <w:p w:rsidR="000C7F6C" w:rsidRDefault="00EE47D3">
      <w:pPr>
        <w:pStyle w:val="Code"/>
        <w:numPr>
          <w:ilvl w:val="0"/>
          <w:numId w:val="0"/>
        </w:numPr>
        <w:ind w:left="360"/>
      </w:pPr>
      <w:r>
        <w:t xml:space="preserve">  description="Specifies the lineage identifier of the input column from </w:t>
      </w:r>
    </w:p>
    <w:p w:rsidR="000C7F6C" w:rsidRDefault="00EE47D3">
      <w:pPr>
        <w:pStyle w:val="Code"/>
        <w:numPr>
          <w:ilvl w:val="0"/>
          <w:numId w:val="0"/>
        </w:numPr>
        <w:ind w:left="360"/>
      </w:pPr>
      <w:r>
        <w:t xml:space="preserve">  which to copy to this output column for each match."</w:t>
      </w:r>
    </w:p>
    <w:p w:rsidR="000C7F6C" w:rsidRDefault="00EE47D3">
      <w:pPr>
        <w:pStyle w:val="Code"/>
        <w:numPr>
          <w:ilvl w:val="0"/>
          <w:numId w:val="0"/>
        </w:numPr>
        <w:ind w:left="360"/>
      </w:pPr>
      <w:r>
        <w:t xml:space="preserve">                          name="SourceInputColumnLineageID"&gt;</w:t>
      </w:r>
    </w:p>
    <w:p w:rsidR="000C7F6C" w:rsidRDefault="00EE47D3">
      <w:pPr>
        <w:pStyle w:val="Code"/>
        <w:numPr>
          <w:ilvl w:val="0"/>
          <w:numId w:val="0"/>
        </w:numPr>
        <w:ind w:left="360"/>
      </w:pPr>
      <w:r>
        <w:t xml:space="preserve">  #{Package\Data Flow Task\New Contact Names.Outputs[Flat File Sou</w:t>
      </w:r>
      <w:r>
        <w:t xml:space="preserve">rce </w:t>
      </w:r>
    </w:p>
    <w:p w:rsidR="000C7F6C" w:rsidRDefault="00EE47D3">
      <w:pPr>
        <w:pStyle w:val="Code"/>
        <w:numPr>
          <w:ilvl w:val="0"/>
          <w:numId w:val="0"/>
        </w:numPr>
        <w:ind w:left="360"/>
      </w:pPr>
      <w:r>
        <w:t xml:space="preserve">  Output].Columns[LastName]}&lt;/property&gt;</w:t>
      </w:r>
    </w:p>
    <w:p w:rsidR="000C7F6C" w:rsidRDefault="00EE47D3">
      <w:pPr>
        <w:pStyle w:val="Code"/>
        <w:numPr>
          <w:ilvl w:val="0"/>
          <w:numId w:val="0"/>
        </w:numPr>
        <w:ind w:left="360"/>
      </w:pPr>
      <w:r>
        <w:t xml:space="preserve">                        &lt;property</w:t>
      </w:r>
    </w:p>
    <w:p w:rsidR="000C7F6C" w:rsidRDefault="00EE47D3">
      <w:pPr>
        <w:pStyle w:val="Code"/>
        <w:numPr>
          <w:ilvl w:val="0"/>
          <w:numId w:val="0"/>
        </w:numPr>
        <w:ind w:left="360"/>
      </w:pPr>
      <w:r>
        <w:lastRenderedPageBreak/>
        <w:t xml:space="preserve">                          dataType="System.Int32"</w:t>
      </w:r>
    </w:p>
    <w:p w:rsidR="000C7F6C" w:rsidRDefault="00EE47D3">
      <w:pPr>
        <w:pStyle w:val="Code"/>
        <w:numPr>
          <w:ilvl w:val="0"/>
          <w:numId w:val="0"/>
        </w:numPr>
        <w:ind w:left="360"/>
      </w:pPr>
      <w:r>
        <w:t xml:space="preserve">  description="Specifies whether the column is used to indicate </w:t>
      </w:r>
    </w:p>
    <w:p w:rsidR="000C7F6C" w:rsidRDefault="00EE47D3">
      <w:pPr>
        <w:pStyle w:val="Code"/>
        <w:numPr>
          <w:ilvl w:val="0"/>
          <w:numId w:val="0"/>
        </w:numPr>
        <w:ind w:left="360"/>
      </w:pPr>
      <w:r>
        <w:t xml:space="preserve">  confidence or similarity."</w:t>
      </w:r>
    </w:p>
    <w:p w:rsidR="000C7F6C" w:rsidRDefault="00EE47D3">
      <w:pPr>
        <w:pStyle w:val="Code"/>
        <w:numPr>
          <w:ilvl w:val="0"/>
          <w:numId w:val="0"/>
        </w:numPr>
        <w:ind w:left="360"/>
      </w:pPr>
      <w:r>
        <w:t xml:space="preserve">                          name="C</w:t>
      </w:r>
      <w:r>
        <w:t>olumnType"</w:t>
      </w:r>
    </w:p>
    <w:p w:rsidR="000C7F6C" w:rsidRDefault="00EE47D3">
      <w:pPr>
        <w:pStyle w:val="Code"/>
        <w:numPr>
          <w:ilvl w:val="0"/>
          <w:numId w:val="0"/>
        </w:numPr>
        <w:ind w:left="360"/>
      </w:pPr>
      <w:r>
        <w:t xml:space="preserve">                          typeConverter="tcColumnType"&gt;0&lt;/property&gt;</w:t>
      </w:r>
    </w:p>
    <w:p w:rsidR="000C7F6C" w:rsidRDefault="00EE47D3">
      <w:pPr>
        <w:pStyle w:val="Code"/>
        <w:numPr>
          <w:ilvl w:val="0"/>
          <w:numId w:val="0"/>
        </w:numPr>
        <w:ind w:left="360"/>
      </w:pPr>
      <w:r>
        <w:t xml:space="preserve">                      &lt;/properties&gt;</w:t>
      </w:r>
    </w:p>
    <w:p w:rsidR="000C7F6C" w:rsidRDefault="00EE47D3">
      <w:pPr>
        <w:pStyle w:val="Code"/>
        <w:numPr>
          <w:ilvl w:val="0"/>
          <w:numId w:val="0"/>
        </w:numPr>
        <w:ind w:left="360"/>
      </w:pPr>
      <w:r>
        <w:t xml:space="preserve">                    &lt;/outputColumn&gt;</w:t>
      </w:r>
    </w:p>
    <w:p w:rsidR="000C7F6C" w:rsidRDefault="00EE47D3">
      <w:pPr>
        <w:pStyle w:val="Code"/>
        <w:numPr>
          <w:ilvl w:val="0"/>
          <w:numId w:val="0"/>
        </w:numPr>
        <w:ind w:left="360"/>
      </w:pPr>
      <w:r>
        <w:t xml:space="preserve">                    &lt;outputColumn</w:t>
      </w:r>
    </w:p>
    <w:p w:rsidR="000C7F6C" w:rsidRDefault="00EE47D3">
      <w:pPr>
        <w:pStyle w:val="Code"/>
        <w:numPr>
          <w:ilvl w:val="0"/>
          <w:numId w:val="0"/>
        </w:numPr>
        <w:ind w:left="360"/>
      </w:pPr>
      <w:r>
        <w:t xml:space="preserve">                      refId="Package\Data Flow Task\Fuzzy Lookup.Output</w:t>
      </w:r>
      <w:r>
        <w:t>s</w:t>
      </w:r>
    </w:p>
    <w:p w:rsidR="000C7F6C" w:rsidRDefault="00EE47D3">
      <w:pPr>
        <w:pStyle w:val="Code"/>
        <w:numPr>
          <w:ilvl w:val="0"/>
          <w:numId w:val="0"/>
        </w:numPr>
        <w:ind w:left="360"/>
      </w:pPr>
      <w:r>
        <w:t xml:space="preserve">                      [Fuzzy Lookup Output].Columns[FLFirstName]"</w:t>
      </w:r>
    </w:p>
    <w:p w:rsidR="000C7F6C" w:rsidRDefault="00EE47D3">
      <w:pPr>
        <w:pStyle w:val="Code"/>
        <w:numPr>
          <w:ilvl w:val="0"/>
          <w:numId w:val="0"/>
        </w:numPr>
        <w:ind w:left="360"/>
      </w:pPr>
      <w:r>
        <w:t xml:space="preserve">                      dataType="wstr"</w:t>
      </w:r>
    </w:p>
    <w:p w:rsidR="000C7F6C" w:rsidRDefault="00EE47D3">
      <w:pPr>
        <w:pStyle w:val="Code"/>
        <w:numPr>
          <w:ilvl w:val="0"/>
          <w:numId w:val="0"/>
        </w:numPr>
        <w:ind w:left="360"/>
      </w:pPr>
      <w:r>
        <w:t xml:space="preserve">                      length="50"</w:t>
      </w:r>
    </w:p>
    <w:p w:rsidR="000C7F6C" w:rsidRDefault="00EE47D3">
      <w:pPr>
        <w:pStyle w:val="Code"/>
        <w:numPr>
          <w:ilvl w:val="0"/>
          <w:numId w:val="0"/>
        </w:numPr>
        <w:ind w:left="360"/>
      </w:pPr>
      <w:r>
        <w:t xml:space="preserve">  lineageId="Package\Data Flow Task\Fuzzy Lookup.Outputs[Fuzzy </w:t>
      </w:r>
    </w:p>
    <w:p w:rsidR="000C7F6C" w:rsidRDefault="00EE47D3">
      <w:pPr>
        <w:pStyle w:val="Code"/>
        <w:numPr>
          <w:ilvl w:val="0"/>
          <w:numId w:val="0"/>
        </w:numPr>
        <w:ind w:left="360"/>
      </w:pPr>
      <w:r>
        <w:t xml:space="preserve">  Lookup Output].Columns[FLFirstName]"</w:t>
      </w:r>
    </w:p>
    <w:p w:rsidR="000C7F6C" w:rsidRDefault="00EE47D3">
      <w:pPr>
        <w:pStyle w:val="Code"/>
        <w:numPr>
          <w:ilvl w:val="0"/>
          <w:numId w:val="0"/>
        </w:numPr>
        <w:ind w:left="360"/>
      </w:pPr>
      <w:r>
        <w:t xml:space="preserve">                      name="FLFirstName"&gt;</w:t>
      </w:r>
    </w:p>
    <w:p w:rsidR="000C7F6C" w:rsidRDefault="00EE47D3">
      <w:pPr>
        <w:pStyle w:val="Code"/>
        <w:numPr>
          <w:ilvl w:val="0"/>
          <w:numId w:val="0"/>
        </w:numPr>
        <w:ind w:left="360"/>
      </w:pPr>
      <w:r>
        <w:t xml:space="preserve">                      &lt;properties&gt;</w:t>
      </w:r>
    </w:p>
    <w:p w:rsidR="000C7F6C" w:rsidRDefault="00EE47D3">
      <w:pPr>
        <w:pStyle w:val="Code"/>
        <w:numPr>
          <w:ilvl w:val="0"/>
          <w:numId w:val="0"/>
        </w:numPr>
        <w:ind w:left="360"/>
      </w:pPr>
      <w:r>
        <w:t xml:space="preserve">                        &lt;property</w:t>
      </w:r>
    </w:p>
    <w:p w:rsidR="000C7F6C" w:rsidRDefault="00EE47D3">
      <w:pPr>
        <w:pStyle w:val="Code"/>
        <w:numPr>
          <w:ilvl w:val="0"/>
          <w:numId w:val="0"/>
        </w:numPr>
        <w:ind w:left="360"/>
      </w:pPr>
      <w:r>
        <w:t xml:space="preserve">                          dataType="System.String"</w:t>
      </w:r>
    </w:p>
    <w:p w:rsidR="000C7F6C" w:rsidRDefault="00EE47D3">
      <w:pPr>
        <w:pStyle w:val="Code"/>
        <w:numPr>
          <w:ilvl w:val="0"/>
          <w:numId w:val="0"/>
        </w:numPr>
        <w:ind w:left="360"/>
      </w:pPr>
      <w:r>
        <w:t xml:space="preserve">  description="Specifies the reference table column that is copied to the </w:t>
      </w:r>
    </w:p>
    <w:p w:rsidR="000C7F6C" w:rsidRDefault="00EE47D3">
      <w:pPr>
        <w:pStyle w:val="Code"/>
        <w:numPr>
          <w:ilvl w:val="0"/>
          <w:numId w:val="0"/>
        </w:numPr>
        <w:ind w:left="360"/>
      </w:pPr>
      <w:r>
        <w:t xml:space="preserve">  output for each m</w:t>
      </w:r>
      <w:r>
        <w:t>atch result."</w:t>
      </w:r>
    </w:p>
    <w:p w:rsidR="000C7F6C" w:rsidRDefault="00EE47D3">
      <w:pPr>
        <w:pStyle w:val="Code"/>
        <w:numPr>
          <w:ilvl w:val="0"/>
          <w:numId w:val="0"/>
        </w:numPr>
        <w:ind w:left="360"/>
      </w:pPr>
      <w:r>
        <w:t xml:space="preserve">                          name="CopyFromReferenceColumn"</w:t>
      </w:r>
    </w:p>
    <w:p w:rsidR="000C7F6C" w:rsidRDefault="00EE47D3">
      <w:pPr>
        <w:pStyle w:val="Code"/>
        <w:numPr>
          <w:ilvl w:val="0"/>
          <w:numId w:val="0"/>
        </w:numPr>
        <w:ind w:left="360"/>
      </w:pPr>
      <w:r>
        <w:t xml:space="preserve">                          state="escaped"&gt;FirstName&lt;/property&gt;</w:t>
      </w:r>
    </w:p>
    <w:p w:rsidR="000C7F6C" w:rsidRDefault="00EE47D3">
      <w:pPr>
        <w:pStyle w:val="Code"/>
        <w:numPr>
          <w:ilvl w:val="0"/>
          <w:numId w:val="0"/>
        </w:numPr>
        <w:ind w:left="360"/>
      </w:pPr>
      <w:r>
        <w:t xml:space="preserve">                        &lt;property</w:t>
      </w:r>
    </w:p>
    <w:p w:rsidR="000C7F6C" w:rsidRDefault="00EE47D3">
      <w:pPr>
        <w:pStyle w:val="Code"/>
        <w:numPr>
          <w:ilvl w:val="0"/>
          <w:numId w:val="0"/>
        </w:numPr>
        <w:ind w:left="360"/>
      </w:pPr>
      <w:r>
        <w:t xml:space="preserve">                          containsID="true"</w:t>
      </w:r>
    </w:p>
    <w:p w:rsidR="000C7F6C" w:rsidRDefault="00EE47D3">
      <w:pPr>
        <w:pStyle w:val="Code"/>
        <w:numPr>
          <w:ilvl w:val="0"/>
          <w:numId w:val="0"/>
        </w:numPr>
        <w:ind w:left="360"/>
      </w:pPr>
      <w:r>
        <w:t xml:space="preserve">                          dataType="System.Null"</w:t>
      </w:r>
    </w:p>
    <w:p w:rsidR="000C7F6C" w:rsidRDefault="00EE47D3">
      <w:pPr>
        <w:pStyle w:val="Code"/>
        <w:numPr>
          <w:ilvl w:val="0"/>
          <w:numId w:val="0"/>
        </w:numPr>
        <w:ind w:left="360"/>
      </w:pPr>
      <w:r>
        <w:t xml:space="preserve">  description="Specifies the lineage identifier of the input column </w:t>
      </w:r>
    </w:p>
    <w:p w:rsidR="000C7F6C" w:rsidRDefault="00EE47D3">
      <w:pPr>
        <w:pStyle w:val="Code"/>
        <w:numPr>
          <w:ilvl w:val="0"/>
          <w:numId w:val="0"/>
        </w:numPr>
        <w:ind w:left="360"/>
      </w:pPr>
      <w:r>
        <w:t xml:space="preserve">  from which to copy to this output column for each match."</w:t>
      </w:r>
    </w:p>
    <w:p w:rsidR="000C7F6C" w:rsidRDefault="00EE47D3">
      <w:pPr>
        <w:pStyle w:val="Code"/>
        <w:numPr>
          <w:ilvl w:val="0"/>
          <w:numId w:val="0"/>
        </w:numPr>
        <w:ind w:left="360"/>
      </w:pPr>
      <w:r>
        <w:t xml:space="preserve">                          name="SourceInputColumnLineageID" /&gt;</w:t>
      </w:r>
    </w:p>
    <w:p w:rsidR="000C7F6C" w:rsidRDefault="00EE47D3">
      <w:pPr>
        <w:pStyle w:val="Code"/>
        <w:numPr>
          <w:ilvl w:val="0"/>
          <w:numId w:val="0"/>
        </w:numPr>
        <w:ind w:left="360"/>
      </w:pPr>
      <w:r>
        <w:t xml:space="preserve">               </w:t>
      </w:r>
      <w:r>
        <w:t xml:space="preserve">         &lt;property</w:t>
      </w:r>
    </w:p>
    <w:p w:rsidR="000C7F6C" w:rsidRDefault="00EE47D3">
      <w:pPr>
        <w:pStyle w:val="Code"/>
        <w:numPr>
          <w:ilvl w:val="0"/>
          <w:numId w:val="0"/>
        </w:numPr>
        <w:ind w:left="360"/>
      </w:pPr>
      <w:r>
        <w:t xml:space="preserve">                          dataType="System.Int32"</w:t>
      </w:r>
    </w:p>
    <w:p w:rsidR="000C7F6C" w:rsidRDefault="00EE47D3">
      <w:pPr>
        <w:pStyle w:val="Code"/>
        <w:numPr>
          <w:ilvl w:val="0"/>
          <w:numId w:val="0"/>
        </w:numPr>
        <w:ind w:left="360"/>
      </w:pPr>
      <w:r>
        <w:t xml:space="preserve">  description="Specifies whether the column is used to indicate </w:t>
      </w:r>
    </w:p>
    <w:p w:rsidR="000C7F6C" w:rsidRDefault="00EE47D3">
      <w:pPr>
        <w:pStyle w:val="Code"/>
        <w:numPr>
          <w:ilvl w:val="0"/>
          <w:numId w:val="0"/>
        </w:numPr>
        <w:ind w:left="360"/>
      </w:pPr>
      <w:r>
        <w:t xml:space="preserve">  confidence or similarity."</w:t>
      </w:r>
    </w:p>
    <w:p w:rsidR="000C7F6C" w:rsidRDefault="00EE47D3">
      <w:pPr>
        <w:pStyle w:val="Code"/>
        <w:numPr>
          <w:ilvl w:val="0"/>
          <w:numId w:val="0"/>
        </w:numPr>
        <w:ind w:left="360"/>
      </w:pPr>
      <w:r>
        <w:t xml:space="preserve">                          name="ColumnType"</w:t>
      </w:r>
    </w:p>
    <w:p w:rsidR="000C7F6C" w:rsidRDefault="00EE47D3">
      <w:pPr>
        <w:pStyle w:val="Code"/>
        <w:numPr>
          <w:ilvl w:val="0"/>
          <w:numId w:val="0"/>
        </w:numPr>
        <w:ind w:left="360"/>
      </w:pPr>
      <w:r>
        <w:t xml:space="preserve">                          typeConverter="tcColumn</w:t>
      </w:r>
      <w:r>
        <w:t>Type"&gt;0&lt;/property&gt;</w:t>
      </w:r>
    </w:p>
    <w:p w:rsidR="000C7F6C" w:rsidRDefault="00EE47D3">
      <w:pPr>
        <w:pStyle w:val="Code"/>
        <w:numPr>
          <w:ilvl w:val="0"/>
          <w:numId w:val="0"/>
        </w:numPr>
        <w:ind w:left="360"/>
      </w:pPr>
      <w:r>
        <w:t xml:space="preserve">                      &lt;/properties&gt;</w:t>
      </w:r>
    </w:p>
    <w:p w:rsidR="000C7F6C" w:rsidRDefault="00EE47D3">
      <w:pPr>
        <w:pStyle w:val="Code"/>
        <w:numPr>
          <w:ilvl w:val="0"/>
          <w:numId w:val="0"/>
        </w:numPr>
        <w:ind w:left="360"/>
      </w:pPr>
      <w:r>
        <w:t xml:space="preserve">                    &lt;/outputColumn&gt;</w:t>
      </w:r>
    </w:p>
    <w:p w:rsidR="000C7F6C" w:rsidRDefault="00EE47D3">
      <w:pPr>
        <w:pStyle w:val="Code"/>
        <w:numPr>
          <w:ilvl w:val="0"/>
          <w:numId w:val="0"/>
        </w:numPr>
        <w:ind w:left="360"/>
      </w:pPr>
      <w:r>
        <w:t xml:space="preserve">                    &lt;outputColumn</w:t>
      </w:r>
    </w:p>
    <w:p w:rsidR="000C7F6C" w:rsidRDefault="00EE47D3">
      <w:pPr>
        <w:pStyle w:val="Code"/>
        <w:numPr>
          <w:ilvl w:val="0"/>
          <w:numId w:val="0"/>
        </w:numPr>
        <w:ind w:left="360"/>
      </w:pPr>
      <w:r>
        <w:t xml:space="preserve">  refId="Package\Data Flow Task\Fuzzy Lookup.Outputs</w:t>
      </w:r>
    </w:p>
    <w:p w:rsidR="000C7F6C" w:rsidRDefault="00EE47D3">
      <w:pPr>
        <w:pStyle w:val="Code"/>
        <w:numPr>
          <w:ilvl w:val="0"/>
          <w:numId w:val="0"/>
        </w:numPr>
        <w:ind w:left="360"/>
      </w:pPr>
      <w:r>
        <w:t xml:space="preserve">  [Fuzzy Lookup Output].Columns[FLLastName]"</w:t>
      </w:r>
    </w:p>
    <w:p w:rsidR="000C7F6C" w:rsidRDefault="00EE47D3">
      <w:pPr>
        <w:pStyle w:val="Code"/>
        <w:numPr>
          <w:ilvl w:val="0"/>
          <w:numId w:val="0"/>
        </w:numPr>
        <w:ind w:left="360"/>
      </w:pPr>
      <w:r>
        <w:t xml:space="preserve">                      dataType="w</w:t>
      </w:r>
      <w:r>
        <w:t>str"</w:t>
      </w:r>
    </w:p>
    <w:p w:rsidR="000C7F6C" w:rsidRDefault="00EE47D3">
      <w:pPr>
        <w:pStyle w:val="Code"/>
        <w:numPr>
          <w:ilvl w:val="0"/>
          <w:numId w:val="0"/>
        </w:numPr>
        <w:ind w:left="360"/>
      </w:pPr>
      <w:r>
        <w:t xml:space="preserve">                      length="50"</w:t>
      </w:r>
    </w:p>
    <w:p w:rsidR="000C7F6C" w:rsidRDefault="00EE47D3">
      <w:pPr>
        <w:pStyle w:val="Code"/>
        <w:numPr>
          <w:ilvl w:val="0"/>
          <w:numId w:val="0"/>
        </w:numPr>
        <w:ind w:left="360"/>
      </w:pPr>
      <w:r>
        <w:t xml:space="preserve">                      lineageId="Package\Data Flow Task\Fuzzy Lookup.Outputs</w:t>
      </w:r>
    </w:p>
    <w:p w:rsidR="000C7F6C" w:rsidRDefault="00EE47D3">
      <w:pPr>
        <w:pStyle w:val="Code"/>
        <w:numPr>
          <w:ilvl w:val="0"/>
          <w:numId w:val="0"/>
        </w:numPr>
        <w:ind w:left="360"/>
      </w:pPr>
      <w:r>
        <w:t xml:space="preserve">                      [Fuzzy Lookup Output].Columns[FLLastName]"</w:t>
      </w:r>
    </w:p>
    <w:p w:rsidR="000C7F6C" w:rsidRDefault="00EE47D3">
      <w:pPr>
        <w:pStyle w:val="Code"/>
        <w:numPr>
          <w:ilvl w:val="0"/>
          <w:numId w:val="0"/>
        </w:numPr>
        <w:ind w:left="360"/>
      </w:pPr>
      <w:r>
        <w:t xml:space="preserve">                      name="FLLastName"&gt;</w:t>
      </w:r>
    </w:p>
    <w:p w:rsidR="000C7F6C" w:rsidRDefault="00EE47D3">
      <w:pPr>
        <w:pStyle w:val="Code"/>
        <w:numPr>
          <w:ilvl w:val="0"/>
          <w:numId w:val="0"/>
        </w:numPr>
        <w:ind w:left="360"/>
      </w:pPr>
      <w:r>
        <w:t xml:space="preserve">                      &lt;properties&gt;</w:t>
      </w:r>
    </w:p>
    <w:p w:rsidR="000C7F6C" w:rsidRDefault="00EE47D3">
      <w:pPr>
        <w:pStyle w:val="Code"/>
        <w:numPr>
          <w:ilvl w:val="0"/>
          <w:numId w:val="0"/>
        </w:numPr>
        <w:ind w:left="360"/>
      </w:pPr>
      <w:r>
        <w:t xml:space="preserve">                        &lt;property</w:t>
      </w:r>
    </w:p>
    <w:p w:rsidR="000C7F6C" w:rsidRDefault="00EE47D3">
      <w:pPr>
        <w:pStyle w:val="Code"/>
        <w:numPr>
          <w:ilvl w:val="0"/>
          <w:numId w:val="0"/>
        </w:numPr>
        <w:ind w:left="360"/>
      </w:pPr>
      <w:r>
        <w:t xml:space="preserve">                          dataType="System.String"</w:t>
      </w:r>
    </w:p>
    <w:p w:rsidR="000C7F6C" w:rsidRDefault="00EE47D3">
      <w:pPr>
        <w:pStyle w:val="Code"/>
        <w:numPr>
          <w:ilvl w:val="0"/>
          <w:numId w:val="0"/>
        </w:numPr>
        <w:ind w:left="360"/>
      </w:pPr>
      <w:r>
        <w:t xml:space="preserve">  description="Specifies the reference table column that is copied to </w:t>
      </w:r>
    </w:p>
    <w:p w:rsidR="000C7F6C" w:rsidRDefault="00EE47D3">
      <w:pPr>
        <w:pStyle w:val="Code"/>
        <w:numPr>
          <w:ilvl w:val="0"/>
          <w:numId w:val="0"/>
        </w:numPr>
        <w:ind w:left="360"/>
      </w:pPr>
      <w:r>
        <w:t xml:space="preserve">  the output for each match result."</w:t>
      </w:r>
    </w:p>
    <w:p w:rsidR="000C7F6C" w:rsidRDefault="00EE47D3">
      <w:pPr>
        <w:pStyle w:val="Code"/>
        <w:numPr>
          <w:ilvl w:val="0"/>
          <w:numId w:val="0"/>
        </w:numPr>
        <w:ind w:left="360"/>
      </w:pPr>
      <w:r>
        <w:t xml:space="preserve">                          name="CopyFromReferenceColumn"</w:t>
      </w:r>
    </w:p>
    <w:p w:rsidR="000C7F6C" w:rsidRDefault="00EE47D3">
      <w:pPr>
        <w:pStyle w:val="Code"/>
        <w:numPr>
          <w:ilvl w:val="0"/>
          <w:numId w:val="0"/>
        </w:numPr>
        <w:ind w:left="360"/>
      </w:pPr>
      <w:r>
        <w:t xml:space="preserve">                          state="escaped"&gt;LastName&lt;/property&gt;</w:t>
      </w:r>
    </w:p>
    <w:p w:rsidR="000C7F6C" w:rsidRDefault="00EE47D3">
      <w:pPr>
        <w:pStyle w:val="Code"/>
        <w:numPr>
          <w:ilvl w:val="0"/>
          <w:numId w:val="0"/>
        </w:numPr>
        <w:ind w:left="360"/>
      </w:pPr>
      <w:r>
        <w:t xml:space="preserve">                        &lt;property</w:t>
      </w:r>
    </w:p>
    <w:p w:rsidR="000C7F6C" w:rsidRDefault="00EE47D3">
      <w:pPr>
        <w:pStyle w:val="Code"/>
        <w:numPr>
          <w:ilvl w:val="0"/>
          <w:numId w:val="0"/>
        </w:numPr>
        <w:ind w:left="360"/>
      </w:pPr>
      <w:r>
        <w:t xml:space="preserve">                          containsID="true"</w:t>
      </w:r>
    </w:p>
    <w:p w:rsidR="000C7F6C" w:rsidRDefault="00EE47D3">
      <w:pPr>
        <w:pStyle w:val="Code"/>
        <w:numPr>
          <w:ilvl w:val="0"/>
          <w:numId w:val="0"/>
        </w:numPr>
        <w:ind w:left="360"/>
      </w:pPr>
      <w:r>
        <w:t xml:space="preserve">                          dataType="System.Null"</w:t>
      </w:r>
    </w:p>
    <w:p w:rsidR="000C7F6C" w:rsidRDefault="00EE47D3">
      <w:pPr>
        <w:pStyle w:val="Code"/>
        <w:numPr>
          <w:ilvl w:val="0"/>
          <w:numId w:val="0"/>
        </w:numPr>
        <w:ind w:left="360"/>
      </w:pPr>
      <w:r>
        <w:t xml:space="preserve">  description="Specifies the lineage identifier of the input column</w:t>
      </w:r>
      <w:r>
        <w:t xml:space="preserve"> from </w:t>
      </w:r>
    </w:p>
    <w:p w:rsidR="000C7F6C" w:rsidRDefault="00EE47D3">
      <w:pPr>
        <w:pStyle w:val="Code"/>
        <w:numPr>
          <w:ilvl w:val="0"/>
          <w:numId w:val="0"/>
        </w:numPr>
        <w:ind w:left="360"/>
      </w:pPr>
      <w:r>
        <w:t xml:space="preserve">  which to copy to this output column for each match."</w:t>
      </w:r>
    </w:p>
    <w:p w:rsidR="000C7F6C" w:rsidRDefault="00EE47D3">
      <w:pPr>
        <w:pStyle w:val="Code"/>
        <w:numPr>
          <w:ilvl w:val="0"/>
          <w:numId w:val="0"/>
        </w:numPr>
        <w:ind w:left="360"/>
      </w:pPr>
      <w:r>
        <w:t xml:space="preserve">                          name="SourceInputColumnLineageID" /&gt;</w:t>
      </w:r>
    </w:p>
    <w:p w:rsidR="000C7F6C" w:rsidRDefault="00EE47D3">
      <w:pPr>
        <w:pStyle w:val="Code"/>
        <w:numPr>
          <w:ilvl w:val="0"/>
          <w:numId w:val="0"/>
        </w:numPr>
        <w:ind w:left="360"/>
      </w:pPr>
      <w:r>
        <w:t xml:space="preserve">                        &lt;property</w:t>
      </w:r>
    </w:p>
    <w:p w:rsidR="000C7F6C" w:rsidRDefault="00EE47D3">
      <w:pPr>
        <w:pStyle w:val="Code"/>
        <w:numPr>
          <w:ilvl w:val="0"/>
          <w:numId w:val="0"/>
        </w:numPr>
        <w:ind w:left="360"/>
      </w:pPr>
      <w:r>
        <w:t xml:space="preserve">                          dataType="System.Int32"</w:t>
      </w:r>
    </w:p>
    <w:p w:rsidR="000C7F6C" w:rsidRDefault="00EE47D3">
      <w:pPr>
        <w:pStyle w:val="Code"/>
        <w:numPr>
          <w:ilvl w:val="0"/>
          <w:numId w:val="0"/>
        </w:numPr>
        <w:ind w:left="360"/>
      </w:pPr>
      <w:r>
        <w:t xml:space="preserve">  description="Specifies whether the column is </w:t>
      </w:r>
      <w:r>
        <w:t xml:space="preserve">used to indicate </w:t>
      </w:r>
    </w:p>
    <w:p w:rsidR="000C7F6C" w:rsidRDefault="00EE47D3">
      <w:pPr>
        <w:pStyle w:val="Code"/>
        <w:numPr>
          <w:ilvl w:val="0"/>
          <w:numId w:val="0"/>
        </w:numPr>
        <w:ind w:left="360"/>
      </w:pPr>
      <w:r>
        <w:t xml:space="preserve">  confidence or similarity."</w:t>
      </w:r>
    </w:p>
    <w:p w:rsidR="000C7F6C" w:rsidRDefault="00EE47D3">
      <w:pPr>
        <w:pStyle w:val="Code"/>
        <w:numPr>
          <w:ilvl w:val="0"/>
          <w:numId w:val="0"/>
        </w:numPr>
        <w:ind w:left="360"/>
      </w:pPr>
      <w:r>
        <w:t xml:space="preserve">                          name="ColumnType"</w:t>
      </w:r>
    </w:p>
    <w:p w:rsidR="000C7F6C" w:rsidRDefault="00EE47D3">
      <w:pPr>
        <w:pStyle w:val="Code"/>
        <w:numPr>
          <w:ilvl w:val="0"/>
          <w:numId w:val="0"/>
        </w:numPr>
        <w:ind w:left="360"/>
      </w:pPr>
      <w:r>
        <w:t xml:space="preserve">                          typeConverter="tcColumnType"&gt;0&lt;/property&gt;</w:t>
      </w:r>
    </w:p>
    <w:p w:rsidR="000C7F6C" w:rsidRDefault="00EE47D3">
      <w:pPr>
        <w:pStyle w:val="Code"/>
        <w:numPr>
          <w:ilvl w:val="0"/>
          <w:numId w:val="0"/>
        </w:numPr>
        <w:ind w:left="360"/>
      </w:pPr>
      <w:r>
        <w:t xml:space="preserve">                      &lt;/properties&gt;</w:t>
      </w:r>
    </w:p>
    <w:p w:rsidR="000C7F6C" w:rsidRDefault="00EE47D3">
      <w:pPr>
        <w:pStyle w:val="Code"/>
        <w:numPr>
          <w:ilvl w:val="0"/>
          <w:numId w:val="0"/>
        </w:numPr>
        <w:ind w:left="360"/>
      </w:pPr>
      <w:r>
        <w:t xml:space="preserve">                    &lt;/outputColumn&gt;</w:t>
      </w:r>
    </w:p>
    <w:p w:rsidR="000C7F6C" w:rsidRDefault="00EE47D3">
      <w:pPr>
        <w:pStyle w:val="Code"/>
        <w:numPr>
          <w:ilvl w:val="0"/>
          <w:numId w:val="0"/>
        </w:numPr>
        <w:ind w:left="360"/>
      </w:pPr>
      <w:r>
        <w:t xml:space="preserve">                    &lt;</w:t>
      </w:r>
      <w:r>
        <w:t>outputColumn</w:t>
      </w:r>
    </w:p>
    <w:p w:rsidR="000C7F6C" w:rsidRDefault="00EE47D3">
      <w:pPr>
        <w:pStyle w:val="Code"/>
        <w:numPr>
          <w:ilvl w:val="0"/>
          <w:numId w:val="0"/>
        </w:numPr>
        <w:ind w:left="360"/>
      </w:pPr>
      <w:r>
        <w:t xml:space="preserve">                      refId="Package\Data Flow Task\Fuzzy Lookup.Outputs</w:t>
      </w:r>
    </w:p>
    <w:p w:rsidR="000C7F6C" w:rsidRDefault="00EE47D3">
      <w:pPr>
        <w:pStyle w:val="Code"/>
        <w:numPr>
          <w:ilvl w:val="0"/>
          <w:numId w:val="0"/>
        </w:numPr>
        <w:ind w:left="360"/>
      </w:pPr>
      <w:r>
        <w:t xml:space="preserve">                      [Fuzzy Lookup Output].Columns[_Similarity]"</w:t>
      </w:r>
    </w:p>
    <w:p w:rsidR="000C7F6C" w:rsidRDefault="00EE47D3">
      <w:pPr>
        <w:pStyle w:val="Code"/>
        <w:numPr>
          <w:ilvl w:val="0"/>
          <w:numId w:val="0"/>
        </w:numPr>
        <w:ind w:left="360"/>
      </w:pPr>
      <w:r>
        <w:t xml:space="preserve">                      dataType="r4"</w:t>
      </w:r>
    </w:p>
    <w:p w:rsidR="000C7F6C" w:rsidRDefault="00EE47D3">
      <w:pPr>
        <w:pStyle w:val="Code"/>
        <w:numPr>
          <w:ilvl w:val="0"/>
          <w:numId w:val="0"/>
        </w:numPr>
        <w:ind w:left="360"/>
      </w:pPr>
      <w:r>
        <w:lastRenderedPageBreak/>
        <w:t xml:space="preserve">                      lineageId="Package\Data Flow Task\Fuzzy Lookup</w:t>
      </w:r>
      <w:r>
        <w:t>.Outputs</w:t>
      </w:r>
    </w:p>
    <w:p w:rsidR="000C7F6C" w:rsidRDefault="00EE47D3">
      <w:pPr>
        <w:pStyle w:val="Code"/>
        <w:numPr>
          <w:ilvl w:val="0"/>
          <w:numId w:val="0"/>
        </w:numPr>
        <w:ind w:left="360"/>
      </w:pPr>
      <w:r>
        <w:t xml:space="preserve">                      [Fuzzy Lookup Output].Columns[_Similarity]"</w:t>
      </w:r>
    </w:p>
    <w:p w:rsidR="000C7F6C" w:rsidRDefault="00EE47D3">
      <w:pPr>
        <w:pStyle w:val="Code"/>
        <w:numPr>
          <w:ilvl w:val="0"/>
          <w:numId w:val="0"/>
        </w:numPr>
        <w:ind w:left="360"/>
      </w:pPr>
      <w:r>
        <w:t xml:space="preserve">                      name="_Similarity"&gt;</w:t>
      </w:r>
    </w:p>
    <w:p w:rsidR="000C7F6C" w:rsidRDefault="00EE47D3">
      <w:pPr>
        <w:pStyle w:val="Code"/>
        <w:numPr>
          <w:ilvl w:val="0"/>
          <w:numId w:val="0"/>
        </w:numPr>
        <w:ind w:left="360"/>
      </w:pPr>
      <w:r>
        <w:t xml:space="preserve">                      &lt;properties&gt;</w:t>
      </w:r>
    </w:p>
    <w:p w:rsidR="000C7F6C" w:rsidRDefault="00EE47D3">
      <w:pPr>
        <w:pStyle w:val="Code"/>
        <w:numPr>
          <w:ilvl w:val="0"/>
          <w:numId w:val="0"/>
        </w:numPr>
        <w:ind w:left="360"/>
      </w:pPr>
      <w:r>
        <w:t xml:space="preserve">                        &lt;property</w:t>
      </w:r>
    </w:p>
    <w:p w:rsidR="000C7F6C" w:rsidRDefault="00EE47D3">
      <w:pPr>
        <w:pStyle w:val="Code"/>
        <w:numPr>
          <w:ilvl w:val="0"/>
          <w:numId w:val="0"/>
        </w:numPr>
        <w:ind w:left="360"/>
      </w:pPr>
      <w:r>
        <w:t xml:space="preserve">                          dataType="System.Int32"</w:t>
      </w:r>
    </w:p>
    <w:p w:rsidR="000C7F6C" w:rsidRDefault="00EE47D3">
      <w:pPr>
        <w:pStyle w:val="Code"/>
        <w:numPr>
          <w:ilvl w:val="0"/>
          <w:numId w:val="0"/>
        </w:numPr>
        <w:ind w:left="360"/>
      </w:pPr>
      <w:r>
        <w:t xml:space="preserve">  description="Speci</w:t>
      </w:r>
      <w:r>
        <w:t xml:space="preserve">fies whether the column is used to indicate confidence </w:t>
      </w:r>
    </w:p>
    <w:p w:rsidR="000C7F6C" w:rsidRDefault="00EE47D3">
      <w:pPr>
        <w:pStyle w:val="Code"/>
        <w:numPr>
          <w:ilvl w:val="0"/>
          <w:numId w:val="0"/>
        </w:numPr>
        <w:ind w:left="360"/>
      </w:pPr>
      <w:r>
        <w:t xml:space="preserve">  or similarity."</w:t>
      </w:r>
    </w:p>
    <w:p w:rsidR="000C7F6C" w:rsidRDefault="00EE47D3">
      <w:pPr>
        <w:pStyle w:val="Code"/>
        <w:numPr>
          <w:ilvl w:val="0"/>
          <w:numId w:val="0"/>
        </w:numPr>
        <w:ind w:left="360"/>
      </w:pPr>
      <w:r>
        <w:t xml:space="preserve">                          name="ColumnType"</w:t>
      </w:r>
    </w:p>
    <w:p w:rsidR="000C7F6C" w:rsidRDefault="00EE47D3">
      <w:pPr>
        <w:pStyle w:val="Code"/>
        <w:numPr>
          <w:ilvl w:val="0"/>
          <w:numId w:val="0"/>
        </w:numPr>
        <w:ind w:left="360"/>
      </w:pPr>
      <w:r>
        <w:t xml:space="preserve">                          typeConverter="tcColumnType"&gt;1&lt;/property&gt;</w:t>
      </w:r>
    </w:p>
    <w:p w:rsidR="000C7F6C" w:rsidRDefault="00EE47D3">
      <w:pPr>
        <w:pStyle w:val="Code"/>
        <w:numPr>
          <w:ilvl w:val="0"/>
          <w:numId w:val="0"/>
        </w:numPr>
        <w:ind w:left="360"/>
      </w:pPr>
      <w:r>
        <w:t xml:space="preserve">                      &lt;/properties&gt;</w:t>
      </w:r>
    </w:p>
    <w:p w:rsidR="000C7F6C" w:rsidRDefault="00EE47D3">
      <w:pPr>
        <w:pStyle w:val="Code"/>
        <w:numPr>
          <w:ilvl w:val="0"/>
          <w:numId w:val="0"/>
        </w:numPr>
        <w:ind w:left="360"/>
      </w:pPr>
      <w:r>
        <w:t xml:space="preserve">                    &lt;/outputColumn</w:t>
      </w:r>
      <w:r>
        <w:t>&gt;</w:t>
      </w:r>
    </w:p>
    <w:p w:rsidR="000C7F6C" w:rsidRDefault="00EE47D3">
      <w:pPr>
        <w:pStyle w:val="Code"/>
        <w:numPr>
          <w:ilvl w:val="0"/>
          <w:numId w:val="0"/>
        </w:numPr>
        <w:ind w:left="360"/>
      </w:pPr>
      <w:r>
        <w:t xml:space="preserve">                    &lt;outputColumn</w:t>
      </w:r>
    </w:p>
    <w:p w:rsidR="000C7F6C" w:rsidRDefault="00EE47D3">
      <w:pPr>
        <w:pStyle w:val="Code"/>
        <w:numPr>
          <w:ilvl w:val="0"/>
          <w:numId w:val="0"/>
        </w:numPr>
        <w:ind w:left="360"/>
      </w:pPr>
      <w:r>
        <w:t xml:space="preserve">                      refId="Package\Data Flow Task\Fuzzy Lookup.Outputs</w:t>
      </w:r>
    </w:p>
    <w:p w:rsidR="000C7F6C" w:rsidRDefault="00EE47D3">
      <w:pPr>
        <w:pStyle w:val="Code"/>
        <w:numPr>
          <w:ilvl w:val="0"/>
          <w:numId w:val="0"/>
        </w:numPr>
        <w:ind w:left="360"/>
      </w:pPr>
      <w:r>
        <w:t xml:space="preserve">                      [Fuzzy Lookup Output].Columns[_Confidence]"</w:t>
      </w:r>
    </w:p>
    <w:p w:rsidR="000C7F6C" w:rsidRDefault="00EE47D3">
      <w:pPr>
        <w:pStyle w:val="Code"/>
        <w:numPr>
          <w:ilvl w:val="0"/>
          <w:numId w:val="0"/>
        </w:numPr>
        <w:ind w:left="360"/>
      </w:pPr>
      <w:r>
        <w:t xml:space="preserve">                      dataType="r4"</w:t>
      </w:r>
    </w:p>
    <w:p w:rsidR="000C7F6C" w:rsidRDefault="00EE47D3">
      <w:pPr>
        <w:pStyle w:val="Code"/>
        <w:numPr>
          <w:ilvl w:val="0"/>
          <w:numId w:val="0"/>
        </w:numPr>
        <w:ind w:left="360"/>
      </w:pPr>
      <w:r>
        <w:t xml:space="preserve">                      lineageId="Package\Data</w:t>
      </w:r>
      <w:r>
        <w:t xml:space="preserve"> Flow Task\Fuzzy Lookup.Outputs</w:t>
      </w:r>
    </w:p>
    <w:p w:rsidR="000C7F6C" w:rsidRDefault="00EE47D3">
      <w:pPr>
        <w:pStyle w:val="Code"/>
        <w:numPr>
          <w:ilvl w:val="0"/>
          <w:numId w:val="0"/>
        </w:numPr>
        <w:ind w:left="360"/>
      </w:pPr>
      <w:r>
        <w:t xml:space="preserve">                      [Fuzzy Lookup Output].Columns[_Confidence]"</w:t>
      </w:r>
    </w:p>
    <w:p w:rsidR="000C7F6C" w:rsidRDefault="00EE47D3">
      <w:pPr>
        <w:pStyle w:val="Code"/>
        <w:numPr>
          <w:ilvl w:val="0"/>
          <w:numId w:val="0"/>
        </w:numPr>
        <w:ind w:left="360"/>
      </w:pPr>
      <w:r>
        <w:t xml:space="preserve">                      name="_Confidence"&gt;</w:t>
      </w:r>
    </w:p>
    <w:p w:rsidR="000C7F6C" w:rsidRDefault="00EE47D3">
      <w:pPr>
        <w:pStyle w:val="Code"/>
        <w:numPr>
          <w:ilvl w:val="0"/>
          <w:numId w:val="0"/>
        </w:numPr>
        <w:ind w:left="360"/>
      </w:pPr>
      <w:r>
        <w:t xml:space="preserve">                      &lt;properties&gt;</w:t>
      </w:r>
    </w:p>
    <w:p w:rsidR="000C7F6C" w:rsidRDefault="00EE47D3">
      <w:pPr>
        <w:pStyle w:val="Code"/>
        <w:numPr>
          <w:ilvl w:val="0"/>
          <w:numId w:val="0"/>
        </w:numPr>
        <w:ind w:left="360"/>
      </w:pPr>
      <w:r>
        <w:t xml:space="preserve">                        &lt;property</w:t>
      </w:r>
    </w:p>
    <w:p w:rsidR="000C7F6C" w:rsidRDefault="00EE47D3">
      <w:pPr>
        <w:pStyle w:val="Code"/>
        <w:numPr>
          <w:ilvl w:val="0"/>
          <w:numId w:val="0"/>
        </w:numPr>
        <w:ind w:left="360"/>
      </w:pPr>
      <w:r>
        <w:t xml:space="preserve">                          dataType="System.Int3</w:t>
      </w:r>
      <w:r>
        <w:t>2"</w:t>
      </w:r>
    </w:p>
    <w:p w:rsidR="000C7F6C" w:rsidRDefault="00EE47D3">
      <w:pPr>
        <w:pStyle w:val="Code"/>
        <w:numPr>
          <w:ilvl w:val="0"/>
          <w:numId w:val="0"/>
        </w:numPr>
        <w:ind w:left="360"/>
      </w:pPr>
      <w:r>
        <w:t xml:space="preserve">  description="Specifies whether the column is used to indicate confidence </w:t>
      </w:r>
    </w:p>
    <w:p w:rsidR="000C7F6C" w:rsidRDefault="00EE47D3">
      <w:pPr>
        <w:pStyle w:val="Code"/>
        <w:numPr>
          <w:ilvl w:val="0"/>
          <w:numId w:val="0"/>
        </w:numPr>
        <w:ind w:left="360"/>
      </w:pPr>
      <w:r>
        <w:t xml:space="preserve">  or similarity."</w:t>
      </w:r>
    </w:p>
    <w:p w:rsidR="000C7F6C" w:rsidRDefault="00EE47D3">
      <w:pPr>
        <w:pStyle w:val="Code"/>
        <w:numPr>
          <w:ilvl w:val="0"/>
          <w:numId w:val="0"/>
        </w:numPr>
        <w:ind w:left="360"/>
      </w:pPr>
      <w:r>
        <w:t xml:space="preserve">                          name="ColumnType"</w:t>
      </w:r>
    </w:p>
    <w:p w:rsidR="000C7F6C" w:rsidRDefault="00EE47D3">
      <w:pPr>
        <w:pStyle w:val="Code"/>
        <w:numPr>
          <w:ilvl w:val="0"/>
          <w:numId w:val="0"/>
        </w:numPr>
        <w:ind w:left="360"/>
      </w:pPr>
      <w:r>
        <w:t xml:space="preserve">                          typeConverter="tcColumnType"&gt;2&lt;/property&gt;</w:t>
      </w:r>
    </w:p>
    <w:p w:rsidR="000C7F6C" w:rsidRDefault="00EE47D3">
      <w:pPr>
        <w:pStyle w:val="Code"/>
        <w:numPr>
          <w:ilvl w:val="0"/>
          <w:numId w:val="0"/>
        </w:numPr>
        <w:ind w:left="360"/>
      </w:pPr>
      <w:r>
        <w:t xml:space="preserve">                      &lt;/properties&gt;</w:t>
      </w:r>
    </w:p>
    <w:p w:rsidR="000C7F6C" w:rsidRDefault="00EE47D3">
      <w:pPr>
        <w:pStyle w:val="Code"/>
        <w:numPr>
          <w:ilvl w:val="0"/>
          <w:numId w:val="0"/>
        </w:numPr>
        <w:ind w:left="360"/>
      </w:pPr>
      <w:r>
        <w:t xml:space="preserve">           </w:t>
      </w:r>
      <w:r>
        <w:t xml:space="preserve">         &lt;/outputColumn&gt;</w:t>
      </w:r>
    </w:p>
    <w:p w:rsidR="000C7F6C" w:rsidRDefault="00EE47D3">
      <w:pPr>
        <w:pStyle w:val="Code"/>
        <w:numPr>
          <w:ilvl w:val="0"/>
          <w:numId w:val="0"/>
        </w:numPr>
        <w:ind w:left="360"/>
      </w:pPr>
      <w:r>
        <w:t xml:space="preserve">                    &lt;outputColumn</w:t>
      </w:r>
    </w:p>
    <w:p w:rsidR="000C7F6C" w:rsidRDefault="00EE47D3">
      <w:pPr>
        <w:pStyle w:val="Code"/>
        <w:numPr>
          <w:ilvl w:val="0"/>
          <w:numId w:val="0"/>
        </w:numPr>
        <w:ind w:left="360"/>
      </w:pPr>
      <w:r>
        <w:t xml:space="preserve">                      refId="Package\Data Flow Task\Fuzzy Lookup.Outputs</w:t>
      </w:r>
    </w:p>
    <w:p w:rsidR="000C7F6C" w:rsidRDefault="00EE47D3">
      <w:pPr>
        <w:pStyle w:val="Code"/>
        <w:numPr>
          <w:ilvl w:val="0"/>
          <w:numId w:val="0"/>
        </w:numPr>
        <w:ind w:left="360"/>
      </w:pPr>
      <w:r>
        <w:t xml:space="preserve">                      [Fuzzy Lookup Output].Columns[_Similarity_FirstName]"</w:t>
      </w:r>
    </w:p>
    <w:p w:rsidR="000C7F6C" w:rsidRDefault="00EE47D3">
      <w:pPr>
        <w:pStyle w:val="Code"/>
        <w:numPr>
          <w:ilvl w:val="0"/>
          <w:numId w:val="0"/>
        </w:numPr>
        <w:ind w:left="360"/>
      </w:pPr>
      <w:r>
        <w:t xml:space="preserve">                      dataType="r4"</w:t>
      </w:r>
    </w:p>
    <w:p w:rsidR="000C7F6C" w:rsidRDefault="00EE47D3">
      <w:pPr>
        <w:pStyle w:val="Code"/>
        <w:numPr>
          <w:ilvl w:val="0"/>
          <w:numId w:val="0"/>
        </w:numPr>
        <w:ind w:left="360"/>
      </w:pPr>
      <w:r>
        <w:t xml:space="preserve">            </w:t>
      </w:r>
      <w:r>
        <w:t xml:space="preserve">          description="Column-level similarity score for fuzzy </w:t>
      </w:r>
    </w:p>
    <w:p w:rsidR="000C7F6C" w:rsidRDefault="00EE47D3">
      <w:pPr>
        <w:pStyle w:val="Code"/>
        <w:numPr>
          <w:ilvl w:val="0"/>
          <w:numId w:val="0"/>
        </w:numPr>
        <w:ind w:left="360"/>
      </w:pPr>
      <w:r>
        <w:t xml:space="preserve">                      join on column &amp;quot;FirstName&amp;quot;."</w:t>
      </w:r>
    </w:p>
    <w:p w:rsidR="000C7F6C" w:rsidRDefault="00EE47D3">
      <w:pPr>
        <w:pStyle w:val="Code"/>
        <w:numPr>
          <w:ilvl w:val="0"/>
          <w:numId w:val="0"/>
        </w:numPr>
        <w:ind w:left="360"/>
      </w:pPr>
      <w:r>
        <w:t xml:space="preserve">                      lineageId="Package\Data Flow Task\Fuzzy Lookup.Outputs</w:t>
      </w:r>
    </w:p>
    <w:p w:rsidR="000C7F6C" w:rsidRDefault="00EE47D3">
      <w:pPr>
        <w:pStyle w:val="Code"/>
        <w:numPr>
          <w:ilvl w:val="0"/>
          <w:numId w:val="0"/>
        </w:numPr>
        <w:ind w:left="360"/>
      </w:pPr>
      <w:r>
        <w:t xml:space="preserve">                      [Fuzzy Lookup Output].Columns[_S</w:t>
      </w:r>
      <w:r>
        <w:t>imilarity_FirstName]"</w:t>
      </w:r>
    </w:p>
    <w:p w:rsidR="000C7F6C" w:rsidRDefault="00EE47D3">
      <w:pPr>
        <w:pStyle w:val="Code"/>
        <w:numPr>
          <w:ilvl w:val="0"/>
          <w:numId w:val="0"/>
        </w:numPr>
        <w:ind w:left="360"/>
      </w:pPr>
      <w:r>
        <w:t xml:space="preserve">                      name="_Similarity_FirstName"&gt;</w:t>
      </w:r>
    </w:p>
    <w:p w:rsidR="000C7F6C" w:rsidRDefault="00EE47D3">
      <w:pPr>
        <w:pStyle w:val="Code"/>
        <w:numPr>
          <w:ilvl w:val="0"/>
          <w:numId w:val="0"/>
        </w:numPr>
        <w:ind w:left="360"/>
      </w:pPr>
      <w:r>
        <w:t xml:space="preserve">                      &lt;properties&gt;</w:t>
      </w:r>
    </w:p>
    <w:p w:rsidR="000C7F6C" w:rsidRDefault="00EE47D3">
      <w:pPr>
        <w:pStyle w:val="Code"/>
        <w:numPr>
          <w:ilvl w:val="0"/>
          <w:numId w:val="0"/>
        </w:numPr>
        <w:ind w:left="360"/>
      </w:pPr>
      <w:r>
        <w:t xml:space="preserve">                        &lt;property</w:t>
      </w:r>
    </w:p>
    <w:p w:rsidR="000C7F6C" w:rsidRDefault="00EE47D3">
      <w:pPr>
        <w:pStyle w:val="Code"/>
        <w:numPr>
          <w:ilvl w:val="0"/>
          <w:numId w:val="0"/>
        </w:numPr>
        <w:ind w:left="360"/>
      </w:pPr>
      <w:r>
        <w:t xml:space="preserve">                          dataType="System.Null"</w:t>
      </w:r>
    </w:p>
    <w:p w:rsidR="000C7F6C" w:rsidRDefault="00EE47D3">
      <w:pPr>
        <w:pStyle w:val="Code"/>
        <w:numPr>
          <w:ilvl w:val="0"/>
          <w:numId w:val="0"/>
        </w:numPr>
        <w:ind w:left="360"/>
      </w:pPr>
      <w:r>
        <w:t xml:space="preserve">  description="Specifies the reference table column that is copied to the </w:t>
      </w:r>
    </w:p>
    <w:p w:rsidR="000C7F6C" w:rsidRDefault="00EE47D3">
      <w:pPr>
        <w:pStyle w:val="Code"/>
        <w:numPr>
          <w:ilvl w:val="0"/>
          <w:numId w:val="0"/>
        </w:numPr>
        <w:ind w:left="360"/>
      </w:pPr>
      <w:r>
        <w:t xml:space="preserve">  output for each match result."</w:t>
      </w:r>
    </w:p>
    <w:p w:rsidR="000C7F6C" w:rsidRDefault="00EE47D3">
      <w:pPr>
        <w:pStyle w:val="Code"/>
        <w:numPr>
          <w:ilvl w:val="0"/>
          <w:numId w:val="0"/>
        </w:numPr>
        <w:ind w:left="360"/>
      </w:pPr>
      <w:r>
        <w:t xml:space="preserve">                          name="CopyFromReferenceColumn"</w:t>
      </w:r>
    </w:p>
    <w:p w:rsidR="000C7F6C" w:rsidRDefault="00EE47D3">
      <w:pPr>
        <w:pStyle w:val="Code"/>
        <w:numPr>
          <w:ilvl w:val="0"/>
          <w:numId w:val="0"/>
        </w:numPr>
        <w:ind w:left="360"/>
      </w:pPr>
      <w:r>
        <w:t xml:space="preserve">                          state="escaped" /&gt;</w:t>
      </w:r>
    </w:p>
    <w:p w:rsidR="000C7F6C" w:rsidRDefault="00EE47D3">
      <w:pPr>
        <w:pStyle w:val="Code"/>
        <w:numPr>
          <w:ilvl w:val="0"/>
          <w:numId w:val="0"/>
        </w:numPr>
        <w:ind w:left="360"/>
      </w:pPr>
      <w:r>
        <w:t xml:space="preserve">                        &lt;property</w:t>
      </w:r>
    </w:p>
    <w:p w:rsidR="000C7F6C" w:rsidRDefault="00EE47D3">
      <w:pPr>
        <w:pStyle w:val="Code"/>
        <w:numPr>
          <w:ilvl w:val="0"/>
          <w:numId w:val="0"/>
        </w:numPr>
        <w:ind w:left="360"/>
      </w:pPr>
      <w:r>
        <w:t xml:space="preserve">                          containsID="true"</w:t>
      </w:r>
    </w:p>
    <w:p w:rsidR="000C7F6C" w:rsidRDefault="00EE47D3">
      <w:pPr>
        <w:pStyle w:val="Code"/>
        <w:numPr>
          <w:ilvl w:val="0"/>
          <w:numId w:val="0"/>
        </w:numPr>
        <w:ind w:left="360"/>
      </w:pPr>
      <w:r>
        <w:t xml:space="preserve">                          dataType="System.Int32"</w:t>
      </w:r>
    </w:p>
    <w:p w:rsidR="000C7F6C" w:rsidRDefault="00EE47D3">
      <w:pPr>
        <w:pStyle w:val="Code"/>
        <w:numPr>
          <w:ilvl w:val="0"/>
          <w:numId w:val="0"/>
        </w:numPr>
        <w:ind w:left="360"/>
      </w:pPr>
      <w:r>
        <w:t xml:space="preserve">  description="Specifies the lineage identifier of the input column from </w:t>
      </w:r>
    </w:p>
    <w:p w:rsidR="000C7F6C" w:rsidRDefault="00EE47D3">
      <w:pPr>
        <w:pStyle w:val="Code"/>
        <w:numPr>
          <w:ilvl w:val="0"/>
          <w:numId w:val="0"/>
        </w:numPr>
        <w:ind w:left="360"/>
      </w:pPr>
      <w:r>
        <w:t xml:space="preserve">  which to copy to this output column for each match."</w:t>
      </w:r>
    </w:p>
    <w:p w:rsidR="000C7F6C" w:rsidRDefault="00EE47D3">
      <w:pPr>
        <w:pStyle w:val="Code"/>
        <w:numPr>
          <w:ilvl w:val="0"/>
          <w:numId w:val="0"/>
        </w:numPr>
        <w:ind w:left="360"/>
      </w:pPr>
      <w:r>
        <w:t xml:space="preserve">                          name="S</w:t>
      </w:r>
      <w:r>
        <w:t>ourceInputColumnLineageID"&gt;</w:t>
      </w:r>
    </w:p>
    <w:p w:rsidR="000C7F6C" w:rsidRDefault="00EE47D3">
      <w:pPr>
        <w:pStyle w:val="Code"/>
        <w:numPr>
          <w:ilvl w:val="0"/>
          <w:numId w:val="0"/>
        </w:numPr>
        <w:ind w:left="360"/>
      </w:pPr>
      <w:r>
        <w:t>#{Package\Data Flow Task\New Contact Names.Outputs[Flat File Source Output]</w:t>
      </w:r>
    </w:p>
    <w:p w:rsidR="000C7F6C" w:rsidRDefault="00EE47D3">
      <w:pPr>
        <w:pStyle w:val="Code"/>
        <w:numPr>
          <w:ilvl w:val="0"/>
          <w:numId w:val="0"/>
        </w:numPr>
        <w:ind w:left="360"/>
      </w:pPr>
      <w:r>
        <w:t>.Columns[FirstName]}&lt;/property&gt;</w:t>
      </w:r>
    </w:p>
    <w:p w:rsidR="000C7F6C" w:rsidRDefault="00EE47D3">
      <w:pPr>
        <w:pStyle w:val="Code"/>
        <w:numPr>
          <w:ilvl w:val="0"/>
          <w:numId w:val="0"/>
        </w:numPr>
        <w:ind w:left="360"/>
      </w:pPr>
      <w:r>
        <w:t xml:space="preserve">                        &lt;property</w:t>
      </w:r>
    </w:p>
    <w:p w:rsidR="000C7F6C" w:rsidRDefault="00EE47D3">
      <w:pPr>
        <w:pStyle w:val="Code"/>
        <w:numPr>
          <w:ilvl w:val="0"/>
          <w:numId w:val="0"/>
        </w:numPr>
        <w:ind w:left="360"/>
      </w:pPr>
      <w:r>
        <w:t xml:space="preserve">                          dataType="System.Int32"</w:t>
      </w:r>
    </w:p>
    <w:p w:rsidR="000C7F6C" w:rsidRDefault="00EE47D3">
      <w:pPr>
        <w:pStyle w:val="Code"/>
        <w:numPr>
          <w:ilvl w:val="0"/>
          <w:numId w:val="0"/>
        </w:numPr>
        <w:ind w:left="360"/>
      </w:pPr>
      <w:r>
        <w:t xml:space="preserve">  description="Specifies whether the</w:t>
      </w:r>
      <w:r>
        <w:t xml:space="preserve"> column is used to indicate confidence </w:t>
      </w:r>
    </w:p>
    <w:p w:rsidR="000C7F6C" w:rsidRDefault="00EE47D3">
      <w:pPr>
        <w:pStyle w:val="Code"/>
        <w:numPr>
          <w:ilvl w:val="0"/>
          <w:numId w:val="0"/>
        </w:numPr>
        <w:ind w:left="360"/>
      </w:pPr>
      <w:r>
        <w:t xml:space="preserve">  or similarity."</w:t>
      </w:r>
    </w:p>
    <w:p w:rsidR="000C7F6C" w:rsidRDefault="00EE47D3">
      <w:pPr>
        <w:pStyle w:val="Code"/>
        <w:numPr>
          <w:ilvl w:val="0"/>
          <w:numId w:val="0"/>
        </w:numPr>
        <w:ind w:left="360"/>
      </w:pPr>
      <w:r>
        <w:t xml:space="preserve">                          name="ColumnType"</w:t>
      </w:r>
    </w:p>
    <w:p w:rsidR="000C7F6C" w:rsidRDefault="00EE47D3">
      <w:pPr>
        <w:pStyle w:val="Code"/>
        <w:numPr>
          <w:ilvl w:val="0"/>
          <w:numId w:val="0"/>
        </w:numPr>
        <w:ind w:left="360"/>
      </w:pPr>
      <w:r>
        <w:t xml:space="preserve">                          typeConverter="tcColumnType"&gt;3&lt;/property&gt;</w:t>
      </w:r>
    </w:p>
    <w:p w:rsidR="000C7F6C" w:rsidRDefault="00EE47D3">
      <w:pPr>
        <w:pStyle w:val="Code"/>
        <w:numPr>
          <w:ilvl w:val="0"/>
          <w:numId w:val="0"/>
        </w:numPr>
        <w:ind w:left="360"/>
      </w:pPr>
      <w:r>
        <w:t xml:space="preserve">                      &lt;/properties&gt;</w:t>
      </w:r>
    </w:p>
    <w:p w:rsidR="000C7F6C" w:rsidRDefault="00EE47D3">
      <w:pPr>
        <w:pStyle w:val="Code"/>
        <w:numPr>
          <w:ilvl w:val="0"/>
          <w:numId w:val="0"/>
        </w:numPr>
        <w:ind w:left="360"/>
      </w:pPr>
      <w:r>
        <w:t xml:space="preserve">                    &lt;/outputColumn&gt;</w:t>
      </w:r>
    </w:p>
    <w:p w:rsidR="000C7F6C" w:rsidRDefault="00EE47D3">
      <w:pPr>
        <w:pStyle w:val="Code"/>
        <w:numPr>
          <w:ilvl w:val="0"/>
          <w:numId w:val="0"/>
        </w:numPr>
        <w:ind w:left="360"/>
      </w:pPr>
      <w:r>
        <w:t xml:space="preserve">              </w:t>
      </w:r>
      <w:r>
        <w:t xml:space="preserve">      &lt;outputColumn</w:t>
      </w:r>
    </w:p>
    <w:p w:rsidR="000C7F6C" w:rsidRDefault="00EE47D3">
      <w:pPr>
        <w:pStyle w:val="Code"/>
        <w:numPr>
          <w:ilvl w:val="0"/>
          <w:numId w:val="0"/>
        </w:numPr>
        <w:ind w:left="360"/>
      </w:pPr>
      <w:r>
        <w:t xml:space="preserve">                      refId="Package\Data Flow Task\Fuzzy Lookup.Outputs</w:t>
      </w:r>
    </w:p>
    <w:p w:rsidR="000C7F6C" w:rsidRDefault="00EE47D3">
      <w:pPr>
        <w:pStyle w:val="Code"/>
        <w:numPr>
          <w:ilvl w:val="0"/>
          <w:numId w:val="0"/>
        </w:numPr>
        <w:ind w:left="360"/>
      </w:pPr>
      <w:r>
        <w:t xml:space="preserve">                      [Fuzzy Lookup Output].Columns[_Similarity_LastName]"</w:t>
      </w:r>
    </w:p>
    <w:p w:rsidR="000C7F6C" w:rsidRDefault="00EE47D3">
      <w:pPr>
        <w:pStyle w:val="Code"/>
        <w:numPr>
          <w:ilvl w:val="0"/>
          <w:numId w:val="0"/>
        </w:numPr>
        <w:ind w:left="360"/>
      </w:pPr>
      <w:r>
        <w:t xml:space="preserve">                      dataType="r4"</w:t>
      </w:r>
    </w:p>
    <w:p w:rsidR="000C7F6C" w:rsidRDefault="00EE47D3">
      <w:pPr>
        <w:pStyle w:val="Code"/>
        <w:numPr>
          <w:ilvl w:val="0"/>
          <w:numId w:val="0"/>
        </w:numPr>
        <w:ind w:left="360"/>
      </w:pPr>
      <w:r>
        <w:t xml:space="preserve">                      description="Column-level simi</w:t>
      </w:r>
      <w:r>
        <w:t xml:space="preserve">larity score for fuzzy </w:t>
      </w:r>
    </w:p>
    <w:p w:rsidR="000C7F6C" w:rsidRDefault="00EE47D3">
      <w:pPr>
        <w:pStyle w:val="Code"/>
        <w:numPr>
          <w:ilvl w:val="0"/>
          <w:numId w:val="0"/>
        </w:numPr>
        <w:ind w:left="360"/>
      </w:pPr>
      <w:r>
        <w:t xml:space="preserve">                      join on column &amp;quot;LastName&amp;quot;."</w:t>
      </w:r>
    </w:p>
    <w:p w:rsidR="000C7F6C" w:rsidRDefault="00EE47D3">
      <w:pPr>
        <w:pStyle w:val="Code"/>
        <w:numPr>
          <w:ilvl w:val="0"/>
          <w:numId w:val="0"/>
        </w:numPr>
        <w:ind w:left="360"/>
      </w:pPr>
      <w:r>
        <w:t xml:space="preserve">                      lineageId="Package\Data Flow Task\Fuzzy Lookup.Outputs</w:t>
      </w:r>
    </w:p>
    <w:p w:rsidR="000C7F6C" w:rsidRDefault="00EE47D3">
      <w:pPr>
        <w:pStyle w:val="Code"/>
        <w:numPr>
          <w:ilvl w:val="0"/>
          <w:numId w:val="0"/>
        </w:numPr>
        <w:ind w:left="360"/>
      </w:pPr>
      <w:r>
        <w:t xml:space="preserve">                      [Fuzzy Lookup Output].Columns[_Similarity_LastName]"</w:t>
      </w:r>
    </w:p>
    <w:p w:rsidR="000C7F6C" w:rsidRDefault="00EE47D3">
      <w:pPr>
        <w:pStyle w:val="Code"/>
        <w:numPr>
          <w:ilvl w:val="0"/>
          <w:numId w:val="0"/>
        </w:numPr>
        <w:ind w:left="360"/>
      </w:pPr>
      <w:r>
        <w:t xml:space="preserve">                      name="_Similarity_LastName"&gt;</w:t>
      </w:r>
    </w:p>
    <w:p w:rsidR="000C7F6C" w:rsidRDefault="00EE47D3">
      <w:pPr>
        <w:pStyle w:val="Code"/>
        <w:numPr>
          <w:ilvl w:val="0"/>
          <w:numId w:val="0"/>
        </w:numPr>
        <w:ind w:left="360"/>
      </w:pPr>
      <w:r>
        <w:lastRenderedPageBreak/>
        <w:t xml:space="preserve">                      &lt;properties&gt;</w:t>
      </w:r>
    </w:p>
    <w:p w:rsidR="000C7F6C" w:rsidRDefault="00EE47D3">
      <w:pPr>
        <w:pStyle w:val="Code"/>
        <w:numPr>
          <w:ilvl w:val="0"/>
          <w:numId w:val="0"/>
        </w:numPr>
        <w:ind w:left="360"/>
      </w:pPr>
      <w:r>
        <w:t xml:space="preserve">                        &lt;property</w:t>
      </w:r>
    </w:p>
    <w:p w:rsidR="000C7F6C" w:rsidRDefault="00EE47D3">
      <w:pPr>
        <w:pStyle w:val="Code"/>
        <w:numPr>
          <w:ilvl w:val="0"/>
          <w:numId w:val="0"/>
        </w:numPr>
        <w:ind w:left="360"/>
      </w:pPr>
      <w:r>
        <w:t xml:space="preserve">                          dataType="System.Null"</w:t>
      </w:r>
    </w:p>
    <w:p w:rsidR="000C7F6C" w:rsidRDefault="00EE47D3">
      <w:pPr>
        <w:pStyle w:val="Code"/>
        <w:numPr>
          <w:ilvl w:val="0"/>
          <w:numId w:val="0"/>
        </w:numPr>
        <w:ind w:left="360"/>
      </w:pPr>
      <w:r>
        <w:t xml:space="preserve">  description="Specifies the reference table column that is copied to the </w:t>
      </w:r>
    </w:p>
    <w:p w:rsidR="000C7F6C" w:rsidRDefault="00EE47D3">
      <w:pPr>
        <w:pStyle w:val="Code"/>
        <w:numPr>
          <w:ilvl w:val="0"/>
          <w:numId w:val="0"/>
        </w:numPr>
        <w:ind w:left="360"/>
      </w:pPr>
      <w:r>
        <w:t xml:space="preserve">  output for</w:t>
      </w:r>
      <w:r>
        <w:t xml:space="preserve"> each match result."</w:t>
      </w:r>
    </w:p>
    <w:p w:rsidR="000C7F6C" w:rsidRDefault="00EE47D3">
      <w:pPr>
        <w:pStyle w:val="Code"/>
        <w:numPr>
          <w:ilvl w:val="0"/>
          <w:numId w:val="0"/>
        </w:numPr>
        <w:ind w:left="360"/>
      </w:pPr>
      <w:r>
        <w:t xml:space="preserve">                          name="CopyFromReferenceColumn"</w:t>
      </w:r>
    </w:p>
    <w:p w:rsidR="000C7F6C" w:rsidRDefault="00EE47D3">
      <w:pPr>
        <w:pStyle w:val="Code"/>
        <w:numPr>
          <w:ilvl w:val="0"/>
          <w:numId w:val="0"/>
        </w:numPr>
        <w:ind w:left="360"/>
      </w:pPr>
      <w:r>
        <w:t xml:space="preserve">                          state="escaped" /&gt;</w:t>
      </w:r>
    </w:p>
    <w:p w:rsidR="000C7F6C" w:rsidRDefault="00EE47D3">
      <w:pPr>
        <w:pStyle w:val="Code"/>
        <w:numPr>
          <w:ilvl w:val="0"/>
          <w:numId w:val="0"/>
        </w:numPr>
        <w:ind w:left="360"/>
      </w:pPr>
      <w:r>
        <w:t xml:space="preserve">                        &lt;property</w:t>
      </w:r>
    </w:p>
    <w:p w:rsidR="000C7F6C" w:rsidRDefault="00EE47D3">
      <w:pPr>
        <w:pStyle w:val="Code"/>
        <w:numPr>
          <w:ilvl w:val="0"/>
          <w:numId w:val="0"/>
        </w:numPr>
        <w:ind w:left="360"/>
      </w:pPr>
      <w:r>
        <w:t xml:space="preserve">                          containsID="true"</w:t>
      </w:r>
    </w:p>
    <w:p w:rsidR="000C7F6C" w:rsidRDefault="00EE47D3">
      <w:pPr>
        <w:pStyle w:val="Code"/>
        <w:numPr>
          <w:ilvl w:val="0"/>
          <w:numId w:val="0"/>
        </w:numPr>
        <w:ind w:left="360"/>
      </w:pPr>
      <w:r>
        <w:t xml:space="preserve">                          dataType="System.Int32"</w:t>
      </w:r>
    </w:p>
    <w:p w:rsidR="000C7F6C" w:rsidRDefault="00EE47D3">
      <w:pPr>
        <w:pStyle w:val="Code"/>
        <w:numPr>
          <w:ilvl w:val="0"/>
          <w:numId w:val="0"/>
        </w:numPr>
        <w:ind w:left="360"/>
      </w:pPr>
      <w:r>
        <w:t xml:space="preserve">  des</w:t>
      </w:r>
      <w:r>
        <w:t xml:space="preserve">cription="Specifies the lineage identifier of the input column from </w:t>
      </w:r>
    </w:p>
    <w:p w:rsidR="000C7F6C" w:rsidRDefault="00EE47D3">
      <w:pPr>
        <w:pStyle w:val="Code"/>
        <w:numPr>
          <w:ilvl w:val="0"/>
          <w:numId w:val="0"/>
        </w:numPr>
        <w:ind w:left="360"/>
      </w:pPr>
      <w:r>
        <w:t xml:space="preserve">  which to copy to this output column for each match."</w:t>
      </w:r>
    </w:p>
    <w:p w:rsidR="000C7F6C" w:rsidRDefault="00EE47D3">
      <w:pPr>
        <w:pStyle w:val="Code"/>
        <w:numPr>
          <w:ilvl w:val="0"/>
          <w:numId w:val="0"/>
        </w:numPr>
        <w:ind w:left="360"/>
      </w:pPr>
      <w:r>
        <w:t xml:space="preserve">                          name="SourceInputColumnLineageID"&gt;</w:t>
      </w:r>
    </w:p>
    <w:p w:rsidR="000C7F6C" w:rsidRDefault="00EE47D3">
      <w:pPr>
        <w:pStyle w:val="Code"/>
        <w:numPr>
          <w:ilvl w:val="0"/>
          <w:numId w:val="0"/>
        </w:numPr>
        <w:ind w:left="360"/>
      </w:pPr>
      <w:r>
        <w:t>#{Package\Data Flow Task\New Contact Names.Outputs[Flat File Source Out</w:t>
      </w:r>
      <w:r>
        <w:t>put].</w:t>
      </w:r>
    </w:p>
    <w:p w:rsidR="000C7F6C" w:rsidRDefault="00EE47D3">
      <w:pPr>
        <w:pStyle w:val="Code"/>
        <w:numPr>
          <w:ilvl w:val="0"/>
          <w:numId w:val="0"/>
        </w:numPr>
        <w:ind w:left="360"/>
      </w:pPr>
      <w:r>
        <w:t>Columns[LastName]}&lt;/property&gt;</w:t>
      </w:r>
    </w:p>
    <w:p w:rsidR="000C7F6C" w:rsidRDefault="00EE47D3">
      <w:pPr>
        <w:pStyle w:val="Code"/>
        <w:numPr>
          <w:ilvl w:val="0"/>
          <w:numId w:val="0"/>
        </w:numPr>
        <w:ind w:left="360"/>
      </w:pPr>
      <w:r>
        <w:t xml:space="preserve">                        &lt;property</w:t>
      </w:r>
    </w:p>
    <w:p w:rsidR="000C7F6C" w:rsidRDefault="00EE47D3">
      <w:pPr>
        <w:pStyle w:val="Code"/>
        <w:numPr>
          <w:ilvl w:val="0"/>
          <w:numId w:val="0"/>
        </w:numPr>
        <w:ind w:left="360"/>
      </w:pPr>
      <w:r>
        <w:t xml:space="preserve">                          dataType="System.Int32"</w:t>
      </w:r>
    </w:p>
    <w:p w:rsidR="000C7F6C" w:rsidRDefault="00EE47D3">
      <w:pPr>
        <w:pStyle w:val="Code"/>
        <w:numPr>
          <w:ilvl w:val="0"/>
          <w:numId w:val="0"/>
        </w:numPr>
        <w:ind w:left="360"/>
      </w:pPr>
      <w:r>
        <w:t xml:space="preserve">  description="Specifies whether the column is used to indicate confidence </w:t>
      </w:r>
    </w:p>
    <w:p w:rsidR="000C7F6C" w:rsidRDefault="00EE47D3">
      <w:pPr>
        <w:pStyle w:val="Code"/>
        <w:numPr>
          <w:ilvl w:val="0"/>
          <w:numId w:val="0"/>
        </w:numPr>
        <w:ind w:left="360"/>
      </w:pPr>
      <w:r>
        <w:t xml:space="preserve">  or similarity."</w:t>
      </w:r>
    </w:p>
    <w:p w:rsidR="000C7F6C" w:rsidRDefault="00EE47D3">
      <w:pPr>
        <w:pStyle w:val="Code"/>
        <w:numPr>
          <w:ilvl w:val="0"/>
          <w:numId w:val="0"/>
        </w:numPr>
        <w:ind w:left="360"/>
      </w:pPr>
      <w:r>
        <w:t xml:space="preserve">                          name="ColumnType</w:t>
      </w:r>
      <w:r>
        <w:t>"</w:t>
      </w:r>
    </w:p>
    <w:p w:rsidR="000C7F6C" w:rsidRDefault="00EE47D3">
      <w:pPr>
        <w:pStyle w:val="Code"/>
        <w:numPr>
          <w:ilvl w:val="0"/>
          <w:numId w:val="0"/>
        </w:numPr>
        <w:ind w:left="360"/>
      </w:pPr>
      <w:r>
        <w:t xml:space="preserve">                          typeConverter="tcColumnType"&gt;3&lt;/property&gt;</w:t>
      </w:r>
    </w:p>
    <w:p w:rsidR="000C7F6C" w:rsidRDefault="00EE47D3">
      <w:pPr>
        <w:pStyle w:val="Code"/>
        <w:numPr>
          <w:ilvl w:val="0"/>
          <w:numId w:val="0"/>
        </w:numPr>
        <w:ind w:left="360"/>
      </w:pPr>
      <w:r>
        <w:t xml:space="preserve">                      &lt;/properties&gt;</w:t>
      </w:r>
    </w:p>
    <w:p w:rsidR="000C7F6C" w:rsidRDefault="00EE47D3">
      <w:pPr>
        <w:pStyle w:val="Code"/>
        <w:numPr>
          <w:ilvl w:val="0"/>
          <w:numId w:val="0"/>
        </w:numPr>
        <w:ind w:left="360"/>
      </w:pPr>
      <w:r>
        <w:t xml:space="preserve">                    &lt;/outputColumn&gt;</w:t>
      </w:r>
    </w:p>
    <w:p w:rsidR="000C7F6C" w:rsidRDefault="00EE47D3">
      <w:pPr>
        <w:pStyle w:val="Code"/>
        <w:numPr>
          <w:ilvl w:val="0"/>
          <w:numId w:val="0"/>
        </w:numPr>
        <w:ind w:left="360"/>
      </w:pPr>
      <w:r>
        <w:t xml:space="preserve">                  &lt;/outputColumns&gt;</w:t>
      </w:r>
    </w:p>
    <w:p w:rsidR="000C7F6C" w:rsidRDefault="00EE47D3">
      <w:pPr>
        <w:pStyle w:val="Code"/>
        <w:numPr>
          <w:ilvl w:val="0"/>
          <w:numId w:val="0"/>
        </w:numPr>
        <w:ind w:left="360"/>
      </w:pPr>
      <w:r>
        <w:t xml:space="preserve">                  &lt;externalMetadataColumns /&gt;</w:t>
      </w:r>
    </w:p>
    <w:p w:rsidR="000C7F6C" w:rsidRDefault="00EE47D3">
      <w:pPr>
        <w:pStyle w:val="Code"/>
        <w:numPr>
          <w:ilvl w:val="0"/>
          <w:numId w:val="0"/>
        </w:numPr>
        <w:ind w:left="360"/>
      </w:pPr>
      <w:r>
        <w:t xml:space="preserve">                &lt;/output&gt;</w:t>
      </w:r>
    </w:p>
    <w:p w:rsidR="000C7F6C" w:rsidRDefault="00EE47D3">
      <w:pPr>
        <w:pStyle w:val="Code"/>
        <w:numPr>
          <w:ilvl w:val="0"/>
          <w:numId w:val="0"/>
        </w:numPr>
        <w:ind w:left="360"/>
      </w:pPr>
      <w:r>
        <w:t xml:space="preserve">              &lt;/outputs&gt;</w:t>
      </w:r>
    </w:p>
    <w:p w:rsidR="000C7F6C" w:rsidRDefault="00EE47D3">
      <w:pPr>
        <w:pStyle w:val="Code"/>
        <w:numPr>
          <w:ilvl w:val="0"/>
          <w:numId w:val="0"/>
        </w:numPr>
        <w:ind w:left="360"/>
      </w:pPr>
      <w:r>
        <w:t xml:space="preserve">            &lt;/component&gt;</w:t>
      </w:r>
    </w:p>
    <w:p w:rsidR="000C7F6C" w:rsidRDefault="00EE47D3">
      <w:pPr>
        <w:pStyle w:val="Code"/>
        <w:numPr>
          <w:ilvl w:val="0"/>
          <w:numId w:val="0"/>
        </w:numPr>
        <w:ind w:left="360"/>
      </w:pPr>
      <w:r>
        <w:t xml:space="preserve">            &lt;component</w:t>
      </w:r>
    </w:p>
    <w:p w:rsidR="000C7F6C" w:rsidRDefault="00EE47D3">
      <w:pPr>
        <w:pStyle w:val="Code"/>
        <w:numPr>
          <w:ilvl w:val="0"/>
          <w:numId w:val="0"/>
        </w:numPr>
        <w:ind w:left="360"/>
      </w:pPr>
      <w:r>
        <w:t xml:space="preserve">              refId="Package\Data Flow Task\Lookup"</w:t>
      </w:r>
    </w:p>
    <w:p w:rsidR="000C7F6C" w:rsidRDefault="00EE47D3">
      <w:pPr>
        <w:pStyle w:val="Code"/>
        <w:numPr>
          <w:ilvl w:val="0"/>
          <w:numId w:val="0"/>
        </w:numPr>
        <w:ind w:left="360"/>
      </w:pPr>
      <w:r>
        <w:t xml:space="preserve">              componentClassID="{671046B0-AA63-4C9F-90E4-C06E0B710CE3}"</w:t>
      </w:r>
    </w:p>
    <w:p w:rsidR="000C7F6C" w:rsidRDefault="00EE47D3">
      <w:pPr>
        <w:pStyle w:val="Code"/>
        <w:numPr>
          <w:ilvl w:val="0"/>
          <w:numId w:val="0"/>
        </w:numPr>
        <w:ind w:left="360"/>
      </w:pPr>
      <w:r>
        <w:t xml:space="preserve">              contactInfo="Lookup;Microsoft Corporation;Mic</w:t>
      </w:r>
      <w:r>
        <w:t xml:space="preserve">rosoft SqlServer </w:t>
      </w:r>
    </w:p>
    <w:p w:rsidR="000C7F6C" w:rsidRDefault="00EE47D3">
      <w:pPr>
        <w:pStyle w:val="Code"/>
        <w:numPr>
          <w:ilvl w:val="0"/>
          <w:numId w:val="0"/>
        </w:numPr>
        <w:ind w:left="360"/>
      </w:pPr>
      <w:r>
        <w:t xml:space="preserve">              v9; (C) 2005 Microsoft Corporation; All Rights Reserved; </w:t>
      </w:r>
    </w:p>
    <w:p w:rsidR="000C7F6C" w:rsidRDefault="00EE47D3">
      <w:pPr>
        <w:pStyle w:val="Code"/>
        <w:numPr>
          <w:ilvl w:val="0"/>
          <w:numId w:val="0"/>
        </w:numPr>
        <w:ind w:left="360"/>
      </w:pPr>
      <w:r>
        <w:t xml:space="preserve">              http://www.microsoft.com/sql/support;4"</w:t>
      </w:r>
    </w:p>
    <w:p w:rsidR="000C7F6C" w:rsidRDefault="00EE47D3">
      <w:pPr>
        <w:pStyle w:val="Code"/>
        <w:numPr>
          <w:ilvl w:val="0"/>
          <w:numId w:val="0"/>
        </w:numPr>
        <w:ind w:left="360"/>
      </w:pPr>
      <w:r>
        <w:t xml:space="preserve"> description="Looks up values in a reference dataset by using exact matching."</w:t>
      </w:r>
    </w:p>
    <w:p w:rsidR="000C7F6C" w:rsidRDefault="00EE47D3">
      <w:pPr>
        <w:pStyle w:val="Code"/>
        <w:numPr>
          <w:ilvl w:val="0"/>
          <w:numId w:val="0"/>
        </w:numPr>
        <w:ind w:left="360"/>
      </w:pPr>
      <w:r>
        <w:t xml:space="preserve">              name="Lookup"</w:t>
      </w:r>
    </w:p>
    <w:p w:rsidR="000C7F6C" w:rsidRDefault="00EE47D3">
      <w:pPr>
        <w:pStyle w:val="Code"/>
        <w:numPr>
          <w:ilvl w:val="0"/>
          <w:numId w:val="0"/>
        </w:numPr>
        <w:ind w:left="360"/>
      </w:pPr>
      <w:r>
        <w:t xml:space="preserve">     </w:t>
      </w:r>
      <w:r>
        <w:t xml:space="preserve">         usesDispositions="true"</w:t>
      </w:r>
    </w:p>
    <w:p w:rsidR="000C7F6C" w:rsidRDefault="00EE47D3">
      <w:pPr>
        <w:pStyle w:val="Code"/>
        <w:numPr>
          <w:ilvl w:val="0"/>
          <w:numId w:val="0"/>
        </w:numPr>
        <w:ind w:left="360"/>
      </w:pPr>
      <w:r>
        <w:t xml:space="preserve">              version="6"&gt;</w:t>
      </w:r>
    </w:p>
    <w:p w:rsidR="000C7F6C" w:rsidRDefault="00EE47D3">
      <w:pPr>
        <w:pStyle w:val="Code"/>
        <w:numPr>
          <w:ilvl w:val="0"/>
          <w:numId w:val="0"/>
        </w:numPr>
        <w:ind w:left="360"/>
      </w:pPr>
      <w:r>
        <w:t xml:space="preserve">              &lt;properties&gt;</w:t>
      </w:r>
    </w:p>
    <w:p w:rsidR="000C7F6C" w:rsidRDefault="00EE47D3">
      <w:pPr>
        <w:pStyle w:val="Code"/>
        <w:numPr>
          <w:ilvl w:val="0"/>
          <w:numId w:val="0"/>
        </w:numPr>
        <w:ind w:left="360"/>
      </w:pPr>
      <w:r>
        <w:t xml:space="preserve">                &lt;property</w:t>
      </w:r>
    </w:p>
    <w:p w:rsidR="000C7F6C" w:rsidRDefault="00EE47D3">
      <w:pPr>
        <w:pStyle w:val="Code"/>
        <w:numPr>
          <w:ilvl w:val="0"/>
          <w:numId w:val="0"/>
        </w:numPr>
        <w:ind w:left="360"/>
      </w:pPr>
      <w:r>
        <w:t xml:space="preserve">                  dataType="System.String"</w:t>
      </w:r>
    </w:p>
    <w:p w:rsidR="000C7F6C" w:rsidRDefault="00EE47D3">
      <w:pPr>
        <w:pStyle w:val="Code"/>
        <w:numPr>
          <w:ilvl w:val="0"/>
          <w:numId w:val="0"/>
        </w:numPr>
        <w:ind w:left="360"/>
      </w:pPr>
      <w:r>
        <w:t xml:space="preserve">  description="Specifies the SQL statement that generates the lookup table."</w:t>
      </w:r>
    </w:p>
    <w:p w:rsidR="000C7F6C" w:rsidRDefault="00EE47D3">
      <w:pPr>
        <w:pStyle w:val="Code"/>
        <w:numPr>
          <w:ilvl w:val="0"/>
          <w:numId w:val="0"/>
        </w:numPr>
        <w:ind w:left="360"/>
      </w:pPr>
      <w:r>
        <w:t xml:space="preserve">                  expre</w:t>
      </w:r>
      <w:r>
        <w:t>ssionType="Notify"</w:t>
      </w:r>
    </w:p>
    <w:p w:rsidR="000C7F6C" w:rsidRDefault="00EE47D3">
      <w:pPr>
        <w:pStyle w:val="Code"/>
        <w:numPr>
          <w:ilvl w:val="0"/>
          <w:numId w:val="0"/>
        </w:numPr>
        <w:ind w:left="360"/>
      </w:pPr>
      <w:r>
        <w:t xml:space="preserve">                  name="SqlCommand"</w:t>
      </w:r>
    </w:p>
    <w:p w:rsidR="000C7F6C" w:rsidRDefault="00EE47D3">
      <w:pPr>
        <w:pStyle w:val="Code"/>
        <w:numPr>
          <w:ilvl w:val="0"/>
          <w:numId w:val="0"/>
        </w:numPr>
        <w:ind w:left="360"/>
      </w:pPr>
      <w:r>
        <w:t xml:space="preserve">  UITypeEditor="Microsoft.DataTransformationServices.Controls.</w:t>
      </w:r>
    </w:p>
    <w:p w:rsidR="000C7F6C" w:rsidRDefault="00EE47D3">
      <w:pPr>
        <w:pStyle w:val="Code"/>
        <w:numPr>
          <w:ilvl w:val="0"/>
          <w:numId w:val="0"/>
        </w:numPr>
        <w:ind w:left="360"/>
      </w:pPr>
      <w:r>
        <w:t xml:space="preserve">  ModalMultilineStringEditor, Microsoft.DataTransformationServices.Controls,</w:t>
      </w:r>
    </w:p>
    <w:p w:rsidR="000C7F6C" w:rsidRDefault="00EE47D3">
      <w:pPr>
        <w:pStyle w:val="Code"/>
        <w:numPr>
          <w:ilvl w:val="0"/>
          <w:numId w:val="0"/>
        </w:numPr>
        <w:ind w:left="360"/>
      </w:pPr>
      <w:r>
        <w:t xml:space="preserve">  Version=11.0.0.0, Culture=neutral, PublicKeyToken=89845dcd8</w:t>
      </w:r>
      <w:r>
        <w:t>080cc91"&gt;</w:t>
      </w:r>
    </w:p>
    <w:p w:rsidR="000C7F6C" w:rsidRDefault="00EE47D3">
      <w:pPr>
        <w:pStyle w:val="Code"/>
        <w:numPr>
          <w:ilvl w:val="0"/>
          <w:numId w:val="0"/>
        </w:numPr>
        <w:ind w:left="360"/>
      </w:pPr>
      <w:r>
        <w:t xml:space="preserve">                  select * from [Person].[Contact]&lt;/property&gt;</w:t>
      </w:r>
    </w:p>
    <w:p w:rsidR="000C7F6C" w:rsidRDefault="00EE47D3">
      <w:pPr>
        <w:pStyle w:val="Code"/>
        <w:numPr>
          <w:ilvl w:val="0"/>
          <w:numId w:val="0"/>
        </w:numPr>
        <w:ind w:left="360"/>
      </w:pPr>
      <w:r>
        <w:t xml:space="preserve">                &lt;property</w:t>
      </w:r>
    </w:p>
    <w:p w:rsidR="000C7F6C" w:rsidRDefault="00EE47D3">
      <w:pPr>
        <w:pStyle w:val="Code"/>
        <w:numPr>
          <w:ilvl w:val="0"/>
          <w:numId w:val="0"/>
        </w:numPr>
        <w:ind w:left="360"/>
      </w:pPr>
      <w:r>
        <w:t xml:space="preserve">                  dataType="System.String"</w:t>
      </w:r>
    </w:p>
    <w:p w:rsidR="000C7F6C" w:rsidRDefault="00EE47D3">
      <w:pPr>
        <w:pStyle w:val="Code"/>
        <w:numPr>
          <w:ilvl w:val="0"/>
          <w:numId w:val="0"/>
        </w:numPr>
        <w:ind w:left="360"/>
      </w:pPr>
      <w:r>
        <w:t xml:space="preserve">  description="Specifies a SQL statement that uses parameters to generate </w:t>
      </w:r>
    </w:p>
    <w:p w:rsidR="000C7F6C" w:rsidRDefault="00EE47D3">
      <w:pPr>
        <w:pStyle w:val="Code"/>
        <w:numPr>
          <w:ilvl w:val="0"/>
          <w:numId w:val="0"/>
        </w:numPr>
        <w:ind w:left="360"/>
      </w:pPr>
      <w:r>
        <w:t xml:space="preserve">  the lookup table."</w:t>
      </w:r>
    </w:p>
    <w:p w:rsidR="000C7F6C" w:rsidRDefault="00EE47D3">
      <w:pPr>
        <w:pStyle w:val="Code"/>
        <w:numPr>
          <w:ilvl w:val="0"/>
          <w:numId w:val="0"/>
        </w:numPr>
        <w:ind w:left="360"/>
      </w:pPr>
      <w:r>
        <w:t xml:space="preserve">                  expressionType="Notify"</w:t>
      </w:r>
    </w:p>
    <w:p w:rsidR="000C7F6C" w:rsidRDefault="00EE47D3">
      <w:pPr>
        <w:pStyle w:val="Code"/>
        <w:numPr>
          <w:ilvl w:val="0"/>
          <w:numId w:val="0"/>
        </w:numPr>
        <w:ind w:left="360"/>
      </w:pPr>
      <w:r>
        <w:t xml:space="preserve">                  name="SqlCommandParam"&gt;select * from (select * from </w:t>
      </w:r>
    </w:p>
    <w:p w:rsidR="000C7F6C" w:rsidRDefault="00EE47D3">
      <w:pPr>
        <w:pStyle w:val="Code"/>
        <w:numPr>
          <w:ilvl w:val="0"/>
          <w:numId w:val="0"/>
        </w:numPr>
        <w:ind w:left="360"/>
      </w:pPr>
      <w:r>
        <w:t xml:space="preserve">                  [Person].[Contact]) [refTable] where [refTable].</w:t>
      </w:r>
    </w:p>
    <w:p w:rsidR="000C7F6C" w:rsidRDefault="00EE47D3">
      <w:pPr>
        <w:pStyle w:val="Code"/>
        <w:numPr>
          <w:ilvl w:val="0"/>
          <w:numId w:val="0"/>
        </w:numPr>
        <w:ind w:left="360"/>
      </w:pPr>
      <w:r>
        <w:t xml:space="preserve">                  [FirstName] = ? and [refTable].[LastName] = ?</w:t>
      </w:r>
    </w:p>
    <w:p w:rsidR="000C7F6C" w:rsidRDefault="00EE47D3">
      <w:pPr>
        <w:pStyle w:val="Code"/>
        <w:numPr>
          <w:ilvl w:val="0"/>
          <w:numId w:val="0"/>
        </w:numPr>
        <w:ind w:left="360"/>
      </w:pPr>
      <w:r>
        <w:t xml:space="preserve">            </w:t>
      </w:r>
      <w:r>
        <w:t xml:space="preserve">    &lt;/property&gt;</w:t>
      </w:r>
    </w:p>
    <w:p w:rsidR="000C7F6C" w:rsidRDefault="00EE47D3">
      <w:pPr>
        <w:pStyle w:val="Code"/>
        <w:numPr>
          <w:ilvl w:val="0"/>
          <w:numId w:val="0"/>
        </w:numPr>
        <w:ind w:left="360"/>
      </w:pPr>
      <w:r>
        <w:t xml:space="preserve">                &lt;property</w:t>
      </w:r>
    </w:p>
    <w:p w:rsidR="000C7F6C" w:rsidRDefault="00EE47D3">
      <w:pPr>
        <w:pStyle w:val="Code"/>
        <w:numPr>
          <w:ilvl w:val="0"/>
          <w:numId w:val="0"/>
        </w:numPr>
        <w:ind w:left="360"/>
      </w:pPr>
      <w:r>
        <w:t xml:space="preserve">                  dataType="System.Int32"</w:t>
      </w:r>
    </w:p>
    <w:p w:rsidR="000C7F6C" w:rsidRDefault="00EE47D3">
      <w:pPr>
        <w:pStyle w:val="Code"/>
        <w:numPr>
          <w:ilvl w:val="0"/>
          <w:numId w:val="0"/>
        </w:numPr>
        <w:ind w:left="360"/>
      </w:pPr>
      <w:r>
        <w:t xml:space="preserve">    description="Specifies the cache type of the lookup table."</w:t>
      </w:r>
    </w:p>
    <w:p w:rsidR="000C7F6C" w:rsidRDefault="00EE47D3">
      <w:pPr>
        <w:pStyle w:val="Code"/>
        <w:numPr>
          <w:ilvl w:val="0"/>
          <w:numId w:val="0"/>
        </w:numPr>
        <w:ind w:left="360"/>
      </w:pPr>
      <w:r>
        <w:t xml:space="preserve">                  name="CacheType"</w:t>
      </w:r>
    </w:p>
    <w:p w:rsidR="000C7F6C" w:rsidRDefault="00EE47D3">
      <w:pPr>
        <w:pStyle w:val="Code"/>
        <w:numPr>
          <w:ilvl w:val="0"/>
          <w:numId w:val="0"/>
        </w:numPr>
        <w:ind w:left="360"/>
      </w:pPr>
      <w:r>
        <w:t xml:space="preserve">                  typeConverter="CacheType"&gt;1&lt;/property&gt;</w:t>
      </w:r>
    </w:p>
    <w:p w:rsidR="000C7F6C" w:rsidRDefault="00EE47D3">
      <w:pPr>
        <w:pStyle w:val="Code"/>
        <w:numPr>
          <w:ilvl w:val="0"/>
          <w:numId w:val="0"/>
        </w:numPr>
        <w:ind w:left="360"/>
      </w:pPr>
      <w:r>
        <w:t xml:space="preserve">                </w:t>
      </w:r>
      <w:r>
        <w:t>&lt;property</w:t>
      </w:r>
    </w:p>
    <w:p w:rsidR="000C7F6C" w:rsidRDefault="00EE47D3">
      <w:pPr>
        <w:pStyle w:val="Code"/>
        <w:numPr>
          <w:ilvl w:val="0"/>
          <w:numId w:val="0"/>
        </w:numPr>
        <w:ind w:left="360"/>
      </w:pPr>
      <w:r>
        <w:t xml:space="preserve">                  dataType="System.Int32"</w:t>
      </w:r>
    </w:p>
    <w:p w:rsidR="000C7F6C" w:rsidRDefault="00EE47D3">
      <w:pPr>
        <w:pStyle w:val="Code"/>
        <w:numPr>
          <w:ilvl w:val="0"/>
          <w:numId w:val="0"/>
        </w:numPr>
        <w:ind w:left="360"/>
      </w:pPr>
      <w:r>
        <w:t xml:space="preserve">  description="Maximum Memory Usage for Reference Cache on a 32 bit </w:t>
      </w:r>
    </w:p>
    <w:p w:rsidR="000C7F6C" w:rsidRDefault="00EE47D3">
      <w:pPr>
        <w:pStyle w:val="Code"/>
        <w:numPr>
          <w:ilvl w:val="0"/>
          <w:numId w:val="0"/>
        </w:numPr>
        <w:ind w:left="360"/>
      </w:pPr>
      <w:r>
        <w:t xml:space="preserve">  platform."</w:t>
      </w:r>
    </w:p>
    <w:p w:rsidR="000C7F6C" w:rsidRDefault="00EE47D3">
      <w:pPr>
        <w:pStyle w:val="Code"/>
        <w:numPr>
          <w:ilvl w:val="0"/>
          <w:numId w:val="0"/>
        </w:numPr>
        <w:ind w:left="360"/>
      </w:pPr>
      <w:r>
        <w:t xml:space="preserve">                  name="MaxMemoryUsage"&gt;25&lt;/property&gt;</w:t>
      </w:r>
    </w:p>
    <w:p w:rsidR="000C7F6C" w:rsidRDefault="00EE47D3">
      <w:pPr>
        <w:pStyle w:val="Code"/>
        <w:numPr>
          <w:ilvl w:val="0"/>
          <w:numId w:val="0"/>
        </w:numPr>
        <w:ind w:left="360"/>
      </w:pPr>
      <w:r>
        <w:t xml:space="preserve">                &lt;property</w:t>
      </w:r>
    </w:p>
    <w:p w:rsidR="000C7F6C" w:rsidRDefault="00EE47D3">
      <w:pPr>
        <w:pStyle w:val="Code"/>
        <w:numPr>
          <w:ilvl w:val="0"/>
          <w:numId w:val="0"/>
        </w:numPr>
        <w:ind w:left="360"/>
      </w:pPr>
      <w:r>
        <w:t xml:space="preserve">                  dataType="System.Int64"</w:t>
      </w:r>
    </w:p>
    <w:p w:rsidR="000C7F6C" w:rsidRDefault="00EE47D3">
      <w:pPr>
        <w:pStyle w:val="Code"/>
        <w:numPr>
          <w:ilvl w:val="0"/>
          <w:numId w:val="0"/>
        </w:numPr>
        <w:ind w:left="360"/>
      </w:pPr>
      <w:r>
        <w:lastRenderedPageBreak/>
        <w:t xml:space="preserve">  description="Maximum Memory Usage for Reference Cache on a 64 bit </w:t>
      </w:r>
    </w:p>
    <w:p w:rsidR="000C7F6C" w:rsidRDefault="00EE47D3">
      <w:pPr>
        <w:pStyle w:val="Code"/>
        <w:numPr>
          <w:ilvl w:val="0"/>
          <w:numId w:val="0"/>
        </w:numPr>
        <w:ind w:left="360"/>
      </w:pPr>
      <w:r>
        <w:t xml:space="preserve">  platform."</w:t>
      </w:r>
    </w:p>
    <w:p w:rsidR="000C7F6C" w:rsidRDefault="00EE47D3">
      <w:pPr>
        <w:pStyle w:val="Code"/>
        <w:numPr>
          <w:ilvl w:val="0"/>
          <w:numId w:val="0"/>
        </w:numPr>
        <w:ind w:left="360"/>
      </w:pPr>
      <w:r>
        <w:t xml:space="preserve">                  name="MaxMemoryUsage64"&gt;25&lt;/property&gt;</w:t>
      </w:r>
    </w:p>
    <w:p w:rsidR="000C7F6C" w:rsidRDefault="00EE47D3">
      <w:pPr>
        <w:pStyle w:val="Code"/>
        <w:numPr>
          <w:ilvl w:val="0"/>
          <w:numId w:val="0"/>
        </w:numPr>
        <w:ind w:left="360"/>
      </w:pPr>
      <w:r>
        <w:t xml:space="preserve">                &lt;property</w:t>
      </w:r>
    </w:p>
    <w:p w:rsidR="000C7F6C" w:rsidRDefault="00EE47D3">
      <w:pPr>
        <w:pStyle w:val="Code"/>
        <w:numPr>
          <w:ilvl w:val="0"/>
          <w:numId w:val="0"/>
        </w:numPr>
        <w:ind w:left="360"/>
      </w:pPr>
      <w:r>
        <w:t xml:space="preserve">                  dataType="System.String"</w:t>
      </w:r>
    </w:p>
    <w:p w:rsidR="000C7F6C" w:rsidRDefault="00EE47D3">
      <w:pPr>
        <w:pStyle w:val="Code"/>
        <w:numPr>
          <w:ilvl w:val="0"/>
          <w:numId w:val="0"/>
        </w:numPr>
        <w:ind w:left="360"/>
      </w:pPr>
      <w:r>
        <w:t xml:space="preserve">  description="Indicates whether to reference metadata in an XML format."</w:t>
      </w:r>
    </w:p>
    <w:p w:rsidR="000C7F6C" w:rsidRDefault="00EE47D3">
      <w:pPr>
        <w:pStyle w:val="Code"/>
        <w:numPr>
          <w:ilvl w:val="0"/>
          <w:numId w:val="0"/>
        </w:numPr>
        <w:ind w:left="360"/>
      </w:pPr>
      <w:r>
        <w:t xml:space="preserve">                  name="ReferenceMetadataXml"&gt;</w:t>
      </w:r>
    </w:p>
    <w:p w:rsidR="000C7F6C" w:rsidRDefault="00EE47D3">
      <w:pPr>
        <w:pStyle w:val="Code"/>
        <w:numPr>
          <w:ilvl w:val="0"/>
          <w:numId w:val="0"/>
        </w:numPr>
        <w:ind w:left="360"/>
      </w:pPr>
      <w:r>
        <w:t>&amp;lt;referenceMetadata&amp;gt;&amp;lt;referenceColumns&amp;gt;&amp;lt;referenceColumn name=</w:t>
      </w:r>
    </w:p>
    <w:p w:rsidR="000C7F6C" w:rsidRDefault="00EE47D3">
      <w:pPr>
        <w:pStyle w:val="Code"/>
        <w:numPr>
          <w:ilvl w:val="0"/>
          <w:numId w:val="0"/>
        </w:numPr>
        <w:ind w:left="360"/>
      </w:pPr>
      <w:r>
        <w:t>"ContactID" dataType="DT_I4" length="0" precision="0" scale=</w:t>
      </w:r>
      <w:r>
        <w:t>"0" codePage="0"</w:t>
      </w:r>
    </w:p>
    <w:p w:rsidR="000C7F6C" w:rsidRDefault="00EE47D3">
      <w:pPr>
        <w:pStyle w:val="Code"/>
        <w:numPr>
          <w:ilvl w:val="0"/>
          <w:numId w:val="0"/>
        </w:numPr>
        <w:ind w:left="360"/>
      </w:pPr>
      <w:r>
        <w:t xml:space="preserve">/&amp;gt;&amp;lt;referenceColumn name="NameStyle" dataType="DT_BOOL" length="0" </w:t>
      </w:r>
    </w:p>
    <w:p w:rsidR="000C7F6C" w:rsidRDefault="00EE47D3">
      <w:pPr>
        <w:pStyle w:val="Code"/>
        <w:numPr>
          <w:ilvl w:val="0"/>
          <w:numId w:val="0"/>
        </w:numPr>
        <w:ind w:left="360"/>
      </w:pPr>
      <w:r>
        <w:t xml:space="preserve">precision="0" scale="0" codePage="0"/&amp;gt;&amp;lt;referenceColumn name="Title" </w:t>
      </w:r>
    </w:p>
    <w:p w:rsidR="000C7F6C" w:rsidRDefault="00EE47D3">
      <w:pPr>
        <w:pStyle w:val="Code"/>
        <w:numPr>
          <w:ilvl w:val="0"/>
          <w:numId w:val="0"/>
        </w:numPr>
        <w:ind w:left="360"/>
      </w:pPr>
      <w:r>
        <w:t>dataType="DT_WSTR" length="8" precision="0" scale="0" codePage="0"/&amp;gt;&amp;lt;</w:t>
      </w:r>
    </w:p>
    <w:p w:rsidR="000C7F6C" w:rsidRDefault="00EE47D3">
      <w:pPr>
        <w:pStyle w:val="Code"/>
        <w:numPr>
          <w:ilvl w:val="0"/>
          <w:numId w:val="0"/>
        </w:numPr>
        <w:ind w:left="360"/>
      </w:pPr>
      <w:r>
        <w:t>referenceColumn</w:t>
      </w:r>
      <w:r>
        <w:t xml:space="preserve"> name="FirstName" dataType="DT_WSTR" length="50" precision=</w:t>
      </w:r>
    </w:p>
    <w:p w:rsidR="000C7F6C" w:rsidRDefault="00EE47D3">
      <w:pPr>
        <w:pStyle w:val="Code"/>
        <w:numPr>
          <w:ilvl w:val="0"/>
          <w:numId w:val="0"/>
        </w:numPr>
        <w:ind w:left="360"/>
      </w:pPr>
      <w:r>
        <w:t xml:space="preserve">"0" scale="0" codePage="0"/&amp;gt;&amp;lt;referenceColumn name="MiddleName" </w:t>
      </w:r>
    </w:p>
    <w:p w:rsidR="000C7F6C" w:rsidRDefault="00EE47D3">
      <w:pPr>
        <w:pStyle w:val="Code"/>
        <w:numPr>
          <w:ilvl w:val="0"/>
          <w:numId w:val="0"/>
        </w:numPr>
        <w:ind w:left="360"/>
      </w:pPr>
      <w:r>
        <w:t>dataType="DT_WSTR" length="50" precision="0" scale="0" codePage="0"/&amp;gt;&amp;lt;</w:t>
      </w:r>
    </w:p>
    <w:p w:rsidR="000C7F6C" w:rsidRDefault="00EE47D3">
      <w:pPr>
        <w:pStyle w:val="Code"/>
        <w:numPr>
          <w:ilvl w:val="0"/>
          <w:numId w:val="0"/>
        </w:numPr>
        <w:ind w:left="360"/>
      </w:pPr>
      <w:r>
        <w:t>referenceColumn name="LastName" dataType="DT_WSTR</w:t>
      </w:r>
      <w:r>
        <w:t>" length="50" precision="0"</w:t>
      </w:r>
    </w:p>
    <w:p w:rsidR="000C7F6C" w:rsidRDefault="00EE47D3">
      <w:pPr>
        <w:pStyle w:val="Code"/>
        <w:numPr>
          <w:ilvl w:val="0"/>
          <w:numId w:val="0"/>
        </w:numPr>
        <w:ind w:left="360"/>
      </w:pPr>
      <w:r>
        <w:t>scale="0" codePage="0"/&amp;gt;&amp;lt;referenceColumn name="Suffix" dataType=</w:t>
      </w:r>
    </w:p>
    <w:p w:rsidR="000C7F6C" w:rsidRDefault="00EE47D3">
      <w:pPr>
        <w:pStyle w:val="Code"/>
        <w:numPr>
          <w:ilvl w:val="0"/>
          <w:numId w:val="0"/>
        </w:numPr>
        <w:ind w:left="360"/>
      </w:pPr>
      <w:r>
        <w:t>"DT_WSTR" length="10" precision="0" scale="0" codePage="0"/&amp;gt;&amp;lt;</w:t>
      </w:r>
    </w:p>
    <w:p w:rsidR="000C7F6C" w:rsidRDefault="00EE47D3">
      <w:pPr>
        <w:pStyle w:val="Code"/>
        <w:numPr>
          <w:ilvl w:val="0"/>
          <w:numId w:val="0"/>
        </w:numPr>
        <w:ind w:left="360"/>
      </w:pPr>
      <w:r>
        <w:t xml:space="preserve">referenceColumn name="EmailAddress" dataType="DT_WSTR" length="50" </w:t>
      </w:r>
    </w:p>
    <w:p w:rsidR="000C7F6C" w:rsidRDefault="00EE47D3">
      <w:pPr>
        <w:pStyle w:val="Code"/>
        <w:numPr>
          <w:ilvl w:val="0"/>
          <w:numId w:val="0"/>
        </w:numPr>
        <w:ind w:left="360"/>
      </w:pPr>
      <w:r>
        <w:t>precision="0" scale="</w:t>
      </w:r>
      <w:r>
        <w:t>0" codePage="0"/&amp;gt;&amp;lt;referenceColumn name=</w:t>
      </w:r>
    </w:p>
    <w:p w:rsidR="000C7F6C" w:rsidRDefault="00EE47D3">
      <w:pPr>
        <w:pStyle w:val="Code"/>
        <w:numPr>
          <w:ilvl w:val="0"/>
          <w:numId w:val="0"/>
        </w:numPr>
        <w:ind w:left="360"/>
      </w:pPr>
      <w:r>
        <w:t xml:space="preserve">"EmailPromotion" dataType="DT_I4" length="0" precision="0" scale="0" </w:t>
      </w:r>
    </w:p>
    <w:p w:rsidR="000C7F6C" w:rsidRDefault="00EE47D3">
      <w:pPr>
        <w:pStyle w:val="Code"/>
        <w:numPr>
          <w:ilvl w:val="0"/>
          <w:numId w:val="0"/>
        </w:numPr>
        <w:ind w:left="360"/>
      </w:pPr>
      <w:r>
        <w:t xml:space="preserve">codePage="0"/&amp;gt;&amp;lt;referenceColumn name="Phone" dataType="DT_WSTR" </w:t>
      </w:r>
    </w:p>
    <w:p w:rsidR="000C7F6C" w:rsidRDefault="00EE47D3">
      <w:pPr>
        <w:pStyle w:val="Code"/>
        <w:numPr>
          <w:ilvl w:val="0"/>
          <w:numId w:val="0"/>
        </w:numPr>
        <w:ind w:left="360"/>
      </w:pPr>
      <w:r>
        <w:t>length="25" precision="0" scale="0" codePage="0"/&amp;gt;&amp;lt;referenceColu</w:t>
      </w:r>
      <w:r>
        <w:t xml:space="preserve">mn </w:t>
      </w:r>
    </w:p>
    <w:p w:rsidR="000C7F6C" w:rsidRDefault="00EE47D3">
      <w:pPr>
        <w:pStyle w:val="Code"/>
        <w:numPr>
          <w:ilvl w:val="0"/>
          <w:numId w:val="0"/>
        </w:numPr>
        <w:ind w:left="360"/>
      </w:pPr>
      <w:r>
        <w:t xml:space="preserve">name="PasswordHash" dataType="DT_STR" length="128" precision="0" scale="0" </w:t>
      </w:r>
    </w:p>
    <w:p w:rsidR="000C7F6C" w:rsidRDefault="00EE47D3">
      <w:pPr>
        <w:pStyle w:val="Code"/>
        <w:numPr>
          <w:ilvl w:val="0"/>
          <w:numId w:val="0"/>
        </w:numPr>
        <w:ind w:left="360"/>
      </w:pPr>
      <w:r>
        <w:t>codePage="1252"/&amp;gt;&amp;lt;referenceColumn name="PasswordSalt" dataType=</w:t>
      </w:r>
    </w:p>
    <w:p w:rsidR="000C7F6C" w:rsidRDefault="00EE47D3">
      <w:pPr>
        <w:pStyle w:val="Code"/>
        <w:numPr>
          <w:ilvl w:val="0"/>
          <w:numId w:val="0"/>
        </w:numPr>
        <w:ind w:left="360"/>
      </w:pPr>
      <w:r>
        <w:t>"DT_STR" length="10" precision="0" scale="0" codePage="1252"/&amp;gt;&amp;lt;</w:t>
      </w:r>
    </w:p>
    <w:p w:rsidR="000C7F6C" w:rsidRDefault="00EE47D3">
      <w:pPr>
        <w:pStyle w:val="Code"/>
        <w:numPr>
          <w:ilvl w:val="0"/>
          <w:numId w:val="0"/>
        </w:numPr>
        <w:ind w:left="360"/>
      </w:pPr>
      <w:r>
        <w:t>referenceColumn name="AdditionalCont</w:t>
      </w:r>
      <w:r>
        <w:t>actInfo" dataType="DT_NTEXT" length="0"</w:t>
      </w:r>
    </w:p>
    <w:p w:rsidR="000C7F6C" w:rsidRDefault="00EE47D3">
      <w:pPr>
        <w:pStyle w:val="Code"/>
        <w:numPr>
          <w:ilvl w:val="0"/>
          <w:numId w:val="0"/>
        </w:numPr>
        <w:ind w:left="360"/>
      </w:pPr>
      <w:r>
        <w:t>precision="0" scale="0" codePage="0"/&amp;gt;&amp;lt;referenceColumn name="rowguid"</w:t>
      </w:r>
    </w:p>
    <w:p w:rsidR="000C7F6C" w:rsidRDefault="00EE47D3">
      <w:pPr>
        <w:pStyle w:val="Code"/>
        <w:numPr>
          <w:ilvl w:val="0"/>
          <w:numId w:val="0"/>
        </w:numPr>
        <w:ind w:left="360"/>
      </w:pPr>
      <w:r>
        <w:t>dataType="DT_GUID" length="0" precision="0" scale="0" codePage="0"/&amp;gt;&amp;lt;</w:t>
      </w:r>
    </w:p>
    <w:p w:rsidR="000C7F6C" w:rsidRDefault="00EE47D3">
      <w:pPr>
        <w:pStyle w:val="Code"/>
        <w:numPr>
          <w:ilvl w:val="0"/>
          <w:numId w:val="0"/>
        </w:numPr>
        <w:ind w:left="360"/>
      </w:pPr>
      <w:r>
        <w:t>referenceColumn name="ModifiedDate" dataType="DT_DBTIMESTAMP" le</w:t>
      </w:r>
      <w:r>
        <w:t xml:space="preserve">ngth="0" </w:t>
      </w:r>
    </w:p>
    <w:p w:rsidR="000C7F6C" w:rsidRDefault="00EE47D3">
      <w:pPr>
        <w:pStyle w:val="Code"/>
        <w:numPr>
          <w:ilvl w:val="0"/>
          <w:numId w:val="0"/>
        </w:numPr>
        <w:ind w:left="360"/>
      </w:pPr>
      <w:r>
        <w:t>precision="0" scale="0" codePage="0"/&amp;gt;&amp;lt;/referenceColumns&amp;gt;&amp;lt;</w:t>
      </w:r>
    </w:p>
    <w:p w:rsidR="000C7F6C" w:rsidRDefault="00EE47D3">
      <w:pPr>
        <w:pStyle w:val="Code"/>
        <w:numPr>
          <w:ilvl w:val="0"/>
          <w:numId w:val="0"/>
        </w:numPr>
        <w:ind w:left="360"/>
      </w:pPr>
      <w:r>
        <w:t>/referenceMetadata&amp;gt;&lt;/property&gt;</w:t>
      </w:r>
    </w:p>
    <w:p w:rsidR="000C7F6C" w:rsidRDefault="00EE47D3">
      <w:pPr>
        <w:pStyle w:val="Code"/>
        <w:numPr>
          <w:ilvl w:val="0"/>
          <w:numId w:val="0"/>
        </w:numPr>
        <w:ind w:left="360"/>
      </w:pPr>
      <w:r>
        <w:t xml:space="preserve">                &lt;property</w:t>
      </w:r>
    </w:p>
    <w:p w:rsidR="000C7F6C" w:rsidRDefault="00EE47D3">
      <w:pPr>
        <w:pStyle w:val="Code"/>
        <w:numPr>
          <w:ilvl w:val="0"/>
          <w:numId w:val="0"/>
        </w:numPr>
        <w:ind w:left="360"/>
      </w:pPr>
      <w:r>
        <w:t xml:space="preserve">                  containsID="true"</w:t>
      </w:r>
    </w:p>
    <w:p w:rsidR="000C7F6C" w:rsidRDefault="00EE47D3">
      <w:pPr>
        <w:pStyle w:val="Code"/>
        <w:numPr>
          <w:ilvl w:val="0"/>
          <w:numId w:val="0"/>
        </w:numPr>
        <w:ind w:left="360"/>
      </w:pPr>
      <w:r>
        <w:t xml:space="preserve">                  dataType="System.String"</w:t>
      </w:r>
    </w:p>
    <w:p w:rsidR="000C7F6C" w:rsidRDefault="00EE47D3">
      <w:pPr>
        <w:pStyle w:val="Code"/>
        <w:numPr>
          <w:ilvl w:val="0"/>
          <w:numId w:val="0"/>
        </w:numPr>
        <w:ind w:left="360"/>
      </w:pPr>
      <w:r>
        <w:t xml:space="preserve">  description="Specifies the list of</w:t>
      </w:r>
      <w:r>
        <w:t xml:space="preserve"> lineage identifiers that map to the </w:t>
      </w:r>
    </w:p>
    <w:p w:rsidR="000C7F6C" w:rsidRDefault="00EE47D3">
      <w:pPr>
        <w:pStyle w:val="Code"/>
        <w:numPr>
          <w:ilvl w:val="0"/>
          <w:numId w:val="0"/>
        </w:numPr>
        <w:ind w:left="360"/>
      </w:pPr>
      <w:r>
        <w:t xml:space="preserve">  parameters that the SQL statement in the SQLCommand property uses. </w:t>
      </w:r>
    </w:p>
    <w:p w:rsidR="000C7F6C" w:rsidRDefault="00EE47D3">
      <w:pPr>
        <w:pStyle w:val="Code"/>
        <w:numPr>
          <w:ilvl w:val="0"/>
          <w:numId w:val="0"/>
        </w:numPr>
        <w:ind w:left="360"/>
      </w:pPr>
      <w:r>
        <w:t xml:space="preserve">  Entries in the list are separated by semicolons."</w:t>
      </w:r>
    </w:p>
    <w:p w:rsidR="000C7F6C" w:rsidRDefault="00EE47D3">
      <w:pPr>
        <w:pStyle w:val="Code"/>
        <w:numPr>
          <w:ilvl w:val="0"/>
          <w:numId w:val="0"/>
        </w:numPr>
        <w:ind w:left="360"/>
      </w:pPr>
      <w:r>
        <w:t xml:space="preserve">  name="ParameterMap"&gt;#{Package\Data Flow Task\New Contact Names.Outputs</w:t>
      </w:r>
    </w:p>
    <w:p w:rsidR="000C7F6C" w:rsidRDefault="00EE47D3">
      <w:pPr>
        <w:pStyle w:val="Code"/>
        <w:numPr>
          <w:ilvl w:val="0"/>
          <w:numId w:val="0"/>
        </w:numPr>
        <w:ind w:left="360"/>
      </w:pPr>
      <w:r>
        <w:t xml:space="preserve">  [Flat File Source Output].Columns[FirstName]};#{Package\Data Flow Task\</w:t>
      </w:r>
    </w:p>
    <w:p w:rsidR="000C7F6C" w:rsidRDefault="00EE47D3">
      <w:pPr>
        <w:pStyle w:val="Code"/>
        <w:numPr>
          <w:ilvl w:val="0"/>
          <w:numId w:val="0"/>
        </w:numPr>
        <w:ind w:left="360"/>
      </w:pPr>
      <w:r>
        <w:t xml:space="preserve">  New Contact Names.Outputs[Flat File Source Output].Columns[LastName]};</w:t>
      </w:r>
    </w:p>
    <w:p w:rsidR="000C7F6C" w:rsidRDefault="00EE47D3">
      <w:pPr>
        <w:pStyle w:val="Code"/>
        <w:numPr>
          <w:ilvl w:val="0"/>
          <w:numId w:val="0"/>
        </w:numPr>
        <w:ind w:left="360"/>
      </w:pPr>
      <w:r>
        <w:t>&lt;/property&gt;</w:t>
      </w:r>
    </w:p>
    <w:p w:rsidR="000C7F6C" w:rsidRDefault="00EE47D3">
      <w:pPr>
        <w:pStyle w:val="Code"/>
        <w:numPr>
          <w:ilvl w:val="0"/>
          <w:numId w:val="0"/>
        </w:numPr>
        <w:ind w:left="360"/>
      </w:pPr>
      <w:r>
        <w:t xml:space="preserve">                &lt;property</w:t>
      </w:r>
    </w:p>
    <w:p w:rsidR="000C7F6C" w:rsidRDefault="00EE47D3">
      <w:pPr>
        <w:pStyle w:val="Code"/>
        <w:numPr>
          <w:ilvl w:val="0"/>
          <w:numId w:val="0"/>
        </w:numPr>
        <w:ind w:left="360"/>
      </w:pPr>
      <w:r>
        <w:t xml:space="preserve">                  dataType="System.Int32"</w:t>
      </w:r>
    </w:p>
    <w:p w:rsidR="000C7F6C" w:rsidRDefault="00EE47D3">
      <w:pPr>
        <w:pStyle w:val="Code"/>
        <w:numPr>
          <w:ilvl w:val="0"/>
          <w:numId w:val="0"/>
        </w:numPr>
        <w:ind w:left="360"/>
      </w:pPr>
      <w:r>
        <w:t xml:space="preserve">  description="Specifies the </w:t>
      </w:r>
      <w:r>
        <w:t xml:space="preserve">column code page to use when code page </w:t>
      </w:r>
    </w:p>
    <w:p w:rsidR="000C7F6C" w:rsidRDefault="00EE47D3">
      <w:pPr>
        <w:pStyle w:val="Code"/>
        <w:numPr>
          <w:ilvl w:val="0"/>
          <w:numId w:val="0"/>
        </w:numPr>
        <w:ind w:left="360"/>
      </w:pPr>
      <w:r>
        <w:t xml:space="preserve">  information is unavailable from the data source."</w:t>
      </w:r>
    </w:p>
    <w:p w:rsidR="000C7F6C" w:rsidRDefault="00EE47D3">
      <w:pPr>
        <w:pStyle w:val="Code"/>
        <w:numPr>
          <w:ilvl w:val="0"/>
          <w:numId w:val="0"/>
        </w:numPr>
        <w:ind w:left="360"/>
      </w:pPr>
      <w:r>
        <w:t xml:space="preserve">                  name="DefaultCodePage"&gt;1252&lt;/property&gt;</w:t>
      </w:r>
    </w:p>
    <w:p w:rsidR="000C7F6C" w:rsidRDefault="00EE47D3">
      <w:pPr>
        <w:pStyle w:val="Code"/>
        <w:numPr>
          <w:ilvl w:val="0"/>
          <w:numId w:val="0"/>
        </w:numPr>
        <w:ind w:left="360"/>
      </w:pPr>
      <w:r>
        <w:t xml:space="preserve">                &lt;property</w:t>
      </w:r>
    </w:p>
    <w:p w:rsidR="000C7F6C" w:rsidRDefault="00EE47D3">
      <w:pPr>
        <w:pStyle w:val="Code"/>
        <w:numPr>
          <w:ilvl w:val="0"/>
          <w:numId w:val="0"/>
        </w:numPr>
        <w:ind w:left="360"/>
      </w:pPr>
      <w:r>
        <w:t xml:space="preserve">                  dataType="System.Int32"</w:t>
      </w:r>
    </w:p>
    <w:p w:rsidR="000C7F6C" w:rsidRDefault="00EE47D3">
      <w:pPr>
        <w:pStyle w:val="Code"/>
        <w:numPr>
          <w:ilvl w:val="0"/>
          <w:numId w:val="0"/>
        </w:numPr>
        <w:ind w:left="360"/>
      </w:pPr>
      <w:r>
        <w:t xml:space="preserve">  description="Specifies the type of co</w:t>
      </w:r>
      <w:r>
        <w:t xml:space="preserve">nnection used to access the </w:t>
      </w:r>
    </w:p>
    <w:p w:rsidR="000C7F6C" w:rsidRDefault="00EE47D3">
      <w:pPr>
        <w:pStyle w:val="Code"/>
        <w:numPr>
          <w:ilvl w:val="0"/>
          <w:numId w:val="0"/>
        </w:numPr>
        <w:ind w:left="360"/>
      </w:pPr>
      <w:r>
        <w:t xml:space="preserve">  reference dataset."</w:t>
      </w:r>
    </w:p>
    <w:p w:rsidR="000C7F6C" w:rsidRDefault="00EE47D3">
      <w:pPr>
        <w:pStyle w:val="Code"/>
        <w:numPr>
          <w:ilvl w:val="0"/>
          <w:numId w:val="0"/>
        </w:numPr>
        <w:ind w:left="360"/>
      </w:pPr>
      <w:r>
        <w:t xml:space="preserve">                  name="ConnectionType"</w:t>
      </w:r>
    </w:p>
    <w:p w:rsidR="000C7F6C" w:rsidRDefault="00EE47D3">
      <w:pPr>
        <w:pStyle w:val="Code"/>
        <w:numPr>
          <w:ilvl w:val="0"/>
          <w:numId w:val="0"/>
        </w:numPr>
        <w:ind w:left="360"/>
      </w:pPr>
      <w:r>
        <w:t xml:space="preserve">                  typeConverter="LookupConnectionType"&gt;0&lt;/property&gt;</w:t>
      </w:r>
    </w:p>
    <w:p w:rsidR="000C7F6C" w:rsidRDefault="00EE47D3">
      <w:pPr>
        <w:pStyle w:val="Code"/>
        <w:numPr>
          <w:ilvl w:val="0"/>
          <w:numId w:val="0"/>
        </w:numPr>
        <w:ind w:left="360"/>
      </w:pPr>
      <w:r>
        <w:t xml:space="preserve">                &lt;property</w:t>
      </w:r>
    </w:p>
    <w:p w:rsidR="000C7F6C" w:rsidRDefault="00EE47D3">
      <w:pPr>
        <w:pStyle w:val="Code"/>
        <w:numPr>
          <w:ilvl w:val="0"/>
          <w:numId w:val="0"/>
        </w:numPr>
        <w:ind w:left="360"/>
      </w:pPr>
      <w:r>
        <w:t xml:space="preserve">                  dataType="System.Int32"</w:t>
      </w:r>
    </w:p>
    <w:p w:rsidR="000C7F6C" w:rsidRDefault="00EE47D3">
      <w:pPr>
        <w:pStyle w:val="Code"/>
        <w:numPr>
          <w:ilvl w:val="0"/>
          <w:numId w:val="0"/>
        </w:numPr>
        <w:ind w:left="360"/>
      </w:pPr>
      <w:r>
        <w:t xml:space="preserve">  description="Specifies how the Lookup transformation handles rows without</w:t>
      </w:r>
    </w:p>
    <w:p w:rsidR="000C7F6C" w:rsidRDefault="00EE47D3">
      <w:pPr>
        <w:pStyle w:val="Code"/>
        <w:numPr>
          <w:ilvl w:val="0"/>
          <w:numId w:val="0"/>
        </w:numPr>
        <w:ind w:left="360"/>
      </w:pPr>
      <w:r>
        <w:t xml:space="preserve">  matching entries in the reference data set."</w:t>
      </w:r>
    </w:p>
    <w:p w:rsidR="000C7F6C" w:rsidRDefault="00EE47D3">
      <w:pPr>
        <w:pStyle w:val="Code"/>
        <w:numPr>
          <w:ilvl w:val="0"/>
          <w:numId w:val="0"/>
        </w:numPr>
        <w:ind w:left="360"/>
      </w:pPr>
      <w:r>
        <w:t xml:space="preserve">                  name="NoMatchBehavior"</w:t>
      </w:r>
    </w:p>
    <w:p w:rsidR="000C7F6C" w:rsidRDefault="00EE47D3">
      <w:pPr>
        <w:pStyle w:val="Code"/>
        <w:numPr>
          <w:ilvl w:val="0"/>
          <w:numId w:val="0"/>
        </w:numPr>
        <w:ind w:left="360"/>
      </w:pPr>
      <w:r>
        <w:t xml:space="preserve">                  typeConverter="LookupNoMatchBehavior"&gt;0&lt;/property&gt;</w:t>
      </w:r>
    </w:p>
    <w:p w:rsidR="000C7F6C" w:rsidRDefault="00EE47D3">
      <w:pPr>
        <w:pStyle w:val="Code"/>
        <w:numPr>
          <w:ilvl w:val="0"/>
          <w:numId w:val="0"/>
        </w:numPr>
        <w:ind w:left="360"/>
      </w:pPr>
      <w:r>
        <w:t xml:space="preserve">                &lt;proper</w:t>
      </w:r>
      <w:r>
        <w:t>ty</w:t>
      </w:r>
    </w:p>
    <w:p w:rsidR="000C7F6C" w:rsidRDefault="00EE47D3">
      <w:pPr>
        <w:pStyle w:val="Code"/>
        <w:numPr>
          <w:ilvl w:val="0"/>
          <w:numId w:val="0"/>
        </w:numPr>
        <w:ind w:left="360"/>
      </w:pPr>
      <w:r>
        <w:t xml:space="preserve">                  dataType="System.Int32"</w:t>
      </w:r>
    </w:p>
    <w:p w:rsidR="000C7F6C" w:rsidRDefault="00EE47D3">
      <w:pPr>
        <w:pStyle w:val="Code"/>
        <w:numPr>
          <w:ilvl w:val="0"/>
          <w:numId w:val="0"/>
        </w:numPr>
        <w:ind w:left="360"/>
      </w:pPr>
      <w:r>
        <w:t xml:space="preserve">  description="Specifies the percentage of the cache that is allocated for </w:t>
      </w:r>
    </w:p>
    <w:p w:rsidR="000C7F6C" w:rsidRDefault="00EE47D3">
      <w:pPr>
        <w:pStyle w:val="Code"/>
        <w:numPr>
          <w:ilvl w:val="0"/>
          <w:numId w:val="0"/>
        </w:numPr>
        <w:ind w:left="360"/>
      </w:pPr>
      <w:r>
        <w:t xml:space="preserve">  rows with no matching entries in the reference dataset."</w:t>
      </w:r>
    </w:p>
    <w:p w:rsidR="000C7F6C" w:rsidRDefault="00EE47D3">
      <w:pPr>
        <w:pStyle w:val="Code"/>
        <w:numPr>
          <w:ilvl w:val="0"/>
          <w:numId w:val="0"/>
        </w:numPr>
        <w:ind w:left="360"/>
      </w:pPr>
      <w:r>
        <w:t xml:space="preserve">                  name="NoMatchCachePercentage"&gt;0&lt;/property&gt;</w:t>
      </w:r>
    </w:p>
    <w:p w:rsidR="000C7F6C" w:rsidRDefault="00EE47D3">
      <w:pPr>
        <w:pStyle w:val="Code"/>
        <w:numPr>
          <w:ilvl w:val="0"/>
          <w:numId w:val="0"/>
        </w:numPr>
        <w:ind w:left="360"/>
      </w:pPr>
      <w:r>
        <w:t xml:space="preserve">               </w:t>
      </w:r>
      <w:r>
        <w:t xml:space="preserve"> &lt;property</w:t>
      </w:r>
    </w:p>
    <w:p w:rsidR="000C7F6C" w:rsidRDefault="00EE47D3">
      <w:pPr>
        <w:pStyle w:val="Code"/>
        <w:numPr>
          <w:ilvl w:val="0"/>
          <w:numId w:val="0"/>
        </w:numPr>
        <w:ind w:left="360"/>
      </w:pPr>
      <w:r>
        <w:t xml:space="preserve">                  dataType="System.Boolean"</w:t>
      </w:r>
    </w:p>
    <w:p w:rsidR="000C7F6C" w:rsidRDefault="00EE47D3">
      <w:pPr>
        <w:pStyle w:val="Code"/>
        <w:numPr>
          <w:ilvl w:val="0"/>
          <w:numId w:val="0"/>
        </w:numPr>
        <w:ind w:left="360"/>
      </w:pPr>
      <w:r>
        <w:t xml:space="preserve">  description="Determines whether duplicate keys in the reference data </w:t>
      </w:r>
    </w:p>
    <w:p w:rsidR="000C7F6C" w:rsidRDefault="00EE47D3">
      <w:pPr>
        <w:pStyle w:val="Code"/>
        <w:numPr>
          <w:ilvl w:val="0"/>
          <w:numId w:val="0"/>
        </w:numPr>
        <w:ind w:left="360"/>
      </w:pPr>
      <w:r>
        <w:t xml:space="preserve">  should be treated as errors when full cache mode is used."</w:t>
      </w:r>
    </w:p>
    <w:p w:rsidR="000C7F6C" w:rsidRDefault="00EE47D3">
      <w:pPr>
        <w:pStyle w:val="Code"/>
        <w:numPr>
          <w:ilvl w:val="0"/>
          <w:numId w:val="0"/>
        </w:numPr>
        <w:ind w:left="360"/>
      </w:pPr>
      <w:r>
        <w:t xml:space="preserve">                  name="TreatDuplicateKeysAsError"&gt;false&lt;/property&gt;</w:t>
      </w:r>
    </w:p>
    <w:p w:rsidR="000C7F6C" w:rsidRDefault="00EE47D3">
      <w:pPr>
        <w:pStyle w:val="Code"/>
        <w:numPr>
          <w:ilvl w:val="0"/>
          <w:numId w:val="0"/>
        </w:numPr>
        <w:ind w:left="360"/>
      </w:pPr>
      <w:r>
        <w:lastRenderedPageBreak/>
        <w:t xml:space="preserve">              &lt;/properties&gt;</w:t>
      </w:r>
    </w:p>
    <w:p w:rsidR="000C7F6C" w:rsidRDefault="00EE47D3">
      <w:pPr>
        <w:pStyle w:val="Code"/>
        <w:numPr>
          <w:ilvl w:val="0"/>
          <w:numId w:val="0"/>
        </w:numPr>
        <w:ind w:left="360"/>
      </w:pPr>
      <w:r>
        <w:t xml:space="preserve">              &lt;connections&gt;</w:t>
      </w:r>
    </w:p>
    <w:p w:rsidR="000C7F6C" w:rsidRDefault="00EE47D3">
      <w:pPr>
        <w:pStyle w:val="Code"/>
        <w:numPr>
          <w:ilvl w:val="0"/>
          <w:numId w:val="0"/>
        </w:numPr>
        <w:ind w:left="360"/>
      </w:pPr>
      <w:r>
        <w:t xml:space="preserve">                &lt;connection</w:t>
      </w:r>
    </w:p>
    <w:p w:rsidR="000C7F6C" w:rsidRDefault="00EE47D3">
      <w:pPr>
        <w:pStyle w:val="Code"/>
        <w:numPr>
          <w:ilvl w:val="0"/>
          <w:numId w:val="0"/>
        </w:numPr>
        <w:ind w:left="360"/>
      </w:pPr>
      <w:r>
        <w:t xml:space="preserve">  refId="Package\Data Flow Task\Lookup.Connections[OleDbConnection]"</w:t>
      </w:r>
    </w:p>
    <w:p w:rsidR="000C7F6C" w:rsidRDefault="00EE47D3">
      <w:pPr>
        <w:pStyle w:val="Code"/>
        <w:numPr>
          <w:ilvl w:val="0"/>
          <w:numId w:val="0"/>
        </w:numPr>
        <w:ind w:left="360"/>
      </w:pPr>
      <w:r>
        <w:t xml:space="preserve">                  connectionManagerID="Package.ConnectionManagers</w:t>
      </w:r>
    </w:p>
    <w:p w:rsidR="000C7F6C" w:rsidRDefault="00EE47D3">
      <w:pPr>
        <w:pStyle w:val="Code"/>
        <w:numPr>
          <w:ilvl w:val="0"/>
          <w:numId w:val="0"/>
        </w:numPr>
        <w:ind w:left="360"/>
      </w:pPr>
      <w:r>
        <w:t xml:space="preserve">                  [.\SQL2K5.Adventure</w:t>
      </w:r>
      <w:r>
        <w:t>Works]"</w:t>
      </w:r>
    </w:p>
    <w:p w:rsidR="000C7F6C" w:rsidRDefault="00EE47D3">
      <w:pPr>
        <w:pStyle w:val="Code"/>
        <w:numPr>
          <w:ilvl w:val="0"/>
          <w:numId w:val="0"/>
        </w:numPr>
        <w:ind w:left="360"/>
      </w:pPr>
      <w:r>
        <w:t xml:space="preserve">  description="Connection manager used to access lookup data."</w:t>
      </w:r>
    </w:p>
    <w:p w:rsidR="000C7F6C" w:rsidRDefault="00EE47D3">
      <w:pPr>
        <w:pStyle w:val="Code"/>
        <w:numPr>
          <w:ilvl w:val="0"/>
          <w:numId w:val="0"/>
        </w:numPr>
        <w:ind w:left="360"/>
      </w:pPr>
      <w:r>
        <w:t xml:space="preserve">                  name="OleDbConnection" /&gt;</w:t>
      </w:r>
    </w:p>
    <w:p w:rsidR="000C7F6C" w:rsidRDefault="00EE47D3">
      <w:pPr>
        <w:pStyle w:val="Code"/>
        <w:numPr>
          <w:ilvl w:val="0"/>
          <w:numId w:val="0"/>
        </w:numPr>
        <w:ind w:left="360"/>
      </w:pPr>
      <w:r>
        <w:t xml:space="preserve">              &lt;/connections&gt;</w:t>
      </w:r>
    </w:p>
    <w:p w:rsidR="000C7F6C" w:rsidRDefault="00EE47D3">
      <w:pPr>
        <w:pStyle w:val="Code"/>
        <w:numPr>
          <w:ilvl w:val="0"/>
          <w:numId w:val="0"/>
        </w:numPr>
        <w:ind w:left="360"/>
      </w:pPr>
      <w:r>
        <w:t xml:space="preserve">              &lt;inputs&gt;</w:t>
      </w:r>
    </w:p>
    <w:p w:rsidR="000C7F6C" w:rsidRDefault="00EE47D3">
      <w:pPr>
        <w:pStyle w:val="Code"/>
        <w:numPr>
          <w:ilvl w:val="0"/>
          <w:numId w:val="0"/>
        </w:numPr>
        <w:ind w:left="360"/>
      </w:pPr>
      <w:r>
        <w:t xml:space="preserve">                &lt;input</w:t>
      </w:r>
    </w:p>
    <w:p w:rsidR="000C7F6C" w:rsidRDefault="00EE47D3">
      <w:pPr>
        <w:pStyle w:val="Code"/>
        <w:numPr>
          <w:ilvl w:val="0"/>
          <w:numId w:val="0"/>
        </w:numPr>
        <w:ind w:left="360"/>
      </w:pPr>
      <w:r>
        <w:t xml:space="preserve">                  refId="Package\Data Flow Task\Lookup.Inputs</w:t>
      </w:r>
    </w:p>
    <w:p w:rsidR="000C7F6C" w:rsidRDefault="00EE47D3">
      <w:pPr>
        <w:pStyle w:val="Code"/>
        <w:numPr>
          <w:ilvl w:val="0"/>
          <w:numId w:val="0"/>
        </w:numPr>
        <w:ind w:left="360"/>
      </w:pPr>
      <w:r>
        <w:t xml:space="preserve">    </w:t>
      </w:r>
      <w:r>
        <w:t xml:space="preserve">              [Lookup Input]"</w:t>
      </w:r>
    </w:p>
    <w:p w:rsidR="000C7F6C" w:rsidRDefault="00EE47D3">
      <w:pPr>
        <w:pStyle w:val="Code"/>
        <w:numPr>
          <w:ilvl w:val="0"/>
          <w:numId w:val="0"/>
        </w:numPr>
        <w:ind w:left="360"/>
      </w:pPr>
      <w:r>
        <w:t xml:space="preserve">                  name="Lookup Input"&gt;</w:t>
      </w:r>
    </w:p>
    <w:p w:rsidR="000C7F6C" w:rsidRDefault="00EE47D3">
      <w:pPr>
        <w:pStyle w:val="Code"/>
        <w:numPr>
          <w:ilvl w:val="0"/>
          <w:numId w:val="0"/>
        </w:numPr>
        <w:ind w:left="360"/>
      </w:pPr>
      <w:r>
        <w:t xml:space="preserve">                  &lt;inputColumns&gt;</w:t>
      </w:r>
    </w:p>
    <w:p w:rsidR="000C7F6C" w:rsidRDefault="00EE47D3">
      <w:pPr>
        <w:pStyle w:val="Code"/>
        <w:numPr>
          <w:ilvl w:val="0"/>
          <w:numId w:val="0"/>
        </w:numPr>
        <w:ind w:left="360"/>
      </w:pPr>
      <w:r>
        <w:t xml:space="preserve">                    &lt;inputColumn</w:t>
      </w:r>
    </w:p>
    <w:p w:rsidR="000C7F6C" w:rsidRDefault="00EE47D3">
      <w:pPr>
        <w:pStyle w:val="Code"/>
        <w:numPr>
          <w:ilvl w:val="0"/>
          <w:numId w:val="0"/>
        </w:numPr>
        <w:ind w:left="360"/>
      </w:pPr>
      <w:r>
        <w:t xml:space="preserve">                      refId="Package\Data Flow Task\Lookup.Inputs</w:t>
      </w:r>
    </w:p>
    <w:p w:rsidR="000C7F6C" w:rsidRDefault="00EE47D3">
      <w:pPr>
        <w:pStyle w:val="Code"/>
        <w:numPr>
          <w:ilvl w:val="0"/>
          <w:numId w:val="0"/>
        </w:numPr>
        <w:ind w:left="360"/>
      </w:pPr>
      <w:r>
        <w:t xml:space="preserve">                      [Lookup Input].Columns[FirstName]</w:t>
      </w:r>
      <w:r>
        <w:t>"</w:t>
      </w:r>
    </w:p>
    <w:p w:rsidR="000C7F6C" w:rsidRDefault="00EE47D3">
      <w:pPr>
        <w:pStyle w:val="Code"/>
        <w:numPr>
          <w:ilvl w:val="0"/>
          <w:numId w:val="0"/>
        </w:numPr>
        <w:ind w:left="360"/>
      </w:pPr>
      <w:r>
        <w:t xml:space="preserve">                      cachedDataType="wstr"</w:t>
      </w:r>
    </w:p>
    <w:p w:rsidR="000C7F6C" w:rsidRDefault="00EE47D3">
      <w:pPr>
        <w:pStyle w:val="Code"/>
        <w:numPr>
          <w:ilvl w:val="0"/>
          <w:numId w:val="0"/>
        </w:numPr>
        <w:ind w:left="360"/>
      </w:pPr>
      <w:r>
        <w:t xml:space="preserve">                      cachedLength="50"</w:t>
      </w:r>
    </w:p>
    <w:p w:rsidR="000C7F6C" w:rsidRDefault="00EE47D3">
      <w:pPr>
        <w:pStyle w:val="Code"/>
        <w:numPr>
          <w:ilvl w:val="0"/>
          <w:numId w:val="0"/>
        </w:numPr>
        <w:ind w:left="360"/>
      </w:pPr>
      <w:r>
        <w:t xml:space="preserve">                      cachedName="FirstName"</w:t>
      </w:r>
    </w:p>
    <w:p w:rsidR="000C7F6C" w:rsidRDefault="00EE47D3">
      <w:pPr>
        <w:pStyle w:val="Code"/>
        <w:numPr>
          <w:ilvl w:val="0"/>
          <w:numId w:val="0"/>
        </w:numPr>
        <w:ind w:left="360"/>
      </w:pPr>
      <w:r>
        <w:t xml:space="preserve">  lineageId="Package\Data Flow Task\New Contact Names.Outputs</w:t>
      </w:r>
    </w:p>
    <w:p w:rsidR="000C7F6C" w:rsidRDefault="00EE47D3">
      <w:pPr>
        <w:pStyle w:val="Code"/>
        <w:numPr>
          <w:ilvl w:val="0"/>
          <w:numId w:val="0"/>
        </w:numPr>
        <w:ind w:left="360"/>
      </w:pPr>
      <w:r>
        <w:t xml:space="preserve">  [Flat File Source Output].Columns[FirstName]"&gt;</w:t>
      </w:r>
    </w:p>
    <w:p w:rsidR="000C7F6C" w:rsidRDefault="00EE47D3">
      <w:pPr>
        <w:pStyle w:val="Code"/>
        <w:numPr>
          <w:ilvl w:val="0"/>
          <w:numId w:val="0"/>
        </w:numPr>
        <w:ind w:left="360"/>
      </w:pPr>
      <w:r>
        <w:t xml:space="preserve">              </w:t>
      </w:r>
      <w:r>
        <w:t xml:space="preserve">        &lt;properties&gt;</w:t>
      </w:r>
    </w:p>
    <w:p w:rsidR="000C7F6C" w:rsidRDefault="00EE47D3">
      <w:pPr>
        <w:pStyle w:val="Code"/>
        <w:numPr>
          <w:ilvl w:val="0"/>
          <w:numId w:val="0"/>
        </w:numPr>
        <w:ind w:left="360"/>
      </w:pPr>
      <w:r>
        <w:t xml:space="preserve">                        &lt;property</w:t>
      </w:r>
    </w:p>
    <w:p w:rsidR="000C7F6C" w:rsidRDefault="00EE47D3">
      <w:pPr>
        <w:pStyle w:val="Code"/>
        <w:numPr>
          <w:ilvl w:val="0"/>
          <w:numId w:val="0"/>
        </w:numPr>
        <w:ind w:left="360"/>
      </w:pPr>
      <w:r>
        <w:t xml:space="preserve">                          dataType="System.String"</w:t>
      </w:r>
    </w:p>
    <w:p w:rsidR="000C7F6C" w:rsidRDefault="00EE47D3">
      <w:pPr>
        <w:pStyle w:val="Code"/>
        <w:numPr>
          <w:ilvl w:val="0"/>
          <w:numId w:val="0"/>
        </w:numPr>
        <w:ind w:left="360"/>
      </w:pPr>
      <w:r>
        <w:t xml:space="preserve">  description="Specifies the column in the reference table that </w:t>
      </w:r>
    </w:p>
    <w:p w:rsidR="000C7F6C" w:rsidRDefault="00EE47D3">
      <w:pPr>
        <w:pStyle w:val="Code"/>
        <w:numPr>
          <w:ilvl w:val="0"/>
          <w:numId w:val="0"/>
        </w:numPr>
        <w:ind w:left="360"/>
      </w:pPr>
      <w:r>
        <w:t xml:space="preserve">  a column joins."</w:t>
      </w:r>
    </w:p>
    <w:p w:rsidR="000C7F6C" w:rsidRDefault="00EE47D3">
      <w:pPr>
        <w:pStyle w:val="Code"/>
        <w:numPr>
          <w:ilvl w:val="0"/>
          <w:numId w:val="0"/>
        </w:numPr>
        <w:ind w:left="360"/>
      </w:pPr>
      <w:r>
        <w:t xml:space="preserve">                          name="JoinToReferenceColumn"&gt;</w:t>
      </w:r>
    </w:p>
    <w:p w:rsidR="000C7F6C" w:rsidRDefault="00EE47D3">
      <w:pPr>
        <w:pStyle w:val="Code"/>
        <w:numPr>
          <w:ilvl w:val="0"/>
          <w:numId w:val="0"/>
        </w:numPr>
        <w:ind w:left="360"/>
      </w:pPr>
      <w:r>
        <w:t xml:space="preserve">                          FirstName&lt;/property&gt;</w:t>
      </w:r>
    </w:p>
    <w:p w:rsidR="000C7F6C" w:rsidRDefault="00EE47D3">
      <w:pPr>
        <w:pStyle w:val="Code"/>
        <w:numPr>
          <w:ilvl w:val="0"/>
          <w:numId w:val="0"/>
        </w:numPr>
        <w:ind w:left="360"/>
      </w:pPr>
      <w:r>
        <w:t xml:space="preserve">                        &lt;property</w:t>
      </w:r>
    </w:p>
    <w:p w:rsidR="000C7F6C" w:rsidRDefault="00EE47D3">
      <w:pPr>
        <w:pStyle w:val="Code"/>
        <w:numPr>
          <w:ilvl w:val="0"/>
          <w:numId w:val="0"/>
        </w:numPr>
        <w:ind w:left="360"/>
      </w:pPr>
      <w:r>
        <w:t xml:space="preserve">                          dataType="System.Null"</w:t>
      </w:r>
    </w:p>
    <w:p w:rsidR="000C7F6C" w:rsidRDefault="00EE47D3">
      <w:pPr>
        <w:pStyle w:val="Code"/>
        <w:numPr>
          <w:ilvl w:val="0"/>
          <w:numId w:val="0"/>
        </w:numPr>
        <w:ind w:left="360"/>
      </w:pPr>
      <w:r>
        <w:t xml:space="preserve">  description="Specifies the column in the reference table from </w:t>
      </w:r>
    </w:p>
    <w:p w:rsidR="000C7F6C" w:rsidRDefault="00EE47D3">
      <w:pPr>
        <w:pStyle w:val="Code"/>
        <w:numPr>
          <w:ilvl w:val="0"/>
          <w:numId w:val="0"/>
        </w:numPr>
        <w:ind w:left="360"/>
      </w:pPr>
      <w:r>
        <w:t xml:space="preserve">  which a column is copied."</w:t>
      </w:r>
    </w:p>
    <w:p w:rsidR="000C7F6C" w:rsidRDefault="00EE47D3">
      <w:pPr>
        <w:pStyle w:val="Code"/>
        <w:numPr>
          <w:ilvl w:val="0"/>
          <w:numId w:val="0"/>
        </w:numPr>
        <w:ind w:left="360"/>
      </w:pPr>
      <w:r>
        <w:t xml:space="preserve">                          name="</w:t>
      </w:r>
      <w:r>
        <w:t>CopyFromReferenceColumn" /&gt;</w:t>
      </w:r>
    </w:p>
    <w:p w:rsidR="000C7F6C" w:rsidRDefault="00EE47D3">
      <w:pPr>
        <w:pStyle w:val="Code"/>
        <w:numPr>
          <w:ilvl w:val="0"/>
          <w:numId w:val="0"/>
        </w:numPr>
        <w:ind w:left="360"/>
      </w:pPr>
      <w:r>
        <w:t xml:space="preserve">                      &lt;/properties&gt;</w:t>
      </w:r>
    </w:p>
    <w:p w:rsidR="000C7F6C" w:rsidRDefault="00EE47D3">
      <w:pPr>
        <w:pStyle w:val="Code"/>
        <w:numPr>
          <w:ilvl w:val="0"/>
          <w:numId w:val="0"/>
        </w:numPr>
        <w:ind w:left="360"/>
      </w:pPr>
      <w:r>
        <w:t xml:space="preserve">                    &lt;/inputColumn&gt;</w:t>
      </w:r>
    </w:p>
    <w:p w:rsidR="000C7F6C" w:rsidRDefault="00EE47D3">
      <w:pPr>
        <w:pStyle w:val="Code"/>
        <w:numPr>
          <w:ilvl w:val="0"/>
          <w:numId w:val="0"/>
        </w:numPr>
        <w:ind w:left="360"/>
      </w:pPr>
      <w:r>
        <w:t xml:space="preserve">                    &lt;inputColumn</w:t>
      </w:r>
    </w:p>
    <w:p w:rsidR="000C7F6C" w:rsidRDefault="00EE47D3">
      <w:pPr>
        <w:pStyle w:val="Code"/>
        <w:numPr>
          <w:ilvl w:val="0"/>
          <w:numId w:val="0"/>
        </w:numPr>
        <w:ind w:left="360"/>
      </w:pPr>
      <w:r>
        <w:t xml:space="preserve">  refId="Package\Data Flow Task\Lookup.Inputs[Lookup Input].</w:t>
      </w:r>
    </w:p>
    <w:p w:rsidR="000C7F6C" w:rsidRDefault="00EE47D3">
      <w:pPr>
        <w:pStyle w:val="Code"/>
        <w:numPr>
          <w:ilvl w:val="0"/>
          <w:numId w:val="0"/>
        </w:numPr>
        <w:ind w:left="360"/>
      </w:pPr>
      <w:r>
        <w:t xml:space="preserve">  Columns[LastName]"</w:t>
      </w:r>
    </w:p>
    <w:p w:rsidR="000C7F6C" w:rsidRDefault="00EE47D3">
      <w:pPr>
        <w:pStyle w:val="Code"/>
        <w:numPr>
          <w:ilvl w:val="0"/>
          <w:numId w:val="0"/>
        </w:numPr>
        <w:ind w:left="360"/>
      </w:pPr>
      <w:r>
        <w:t xml:space="preserve">                      cachedDataType="wstr"</w:t>
      </w:r>
    </w:p>
    <w:p w:rsidR="000C7F6C" w:rsidRDefault="00EE47D3">
      <w:pPr>
        <w:pStyle w:val="Code"/>
        <w:numPr>
          <w:ilvl w:val="0"/>
          <w:numId w:val="0"/>
        </w:numPr>
        <w:ind w:left="360"/>
      </w:pPr>
      <w:r>
        <w:t xml:space="preserve">                      cachedLength="50"</w:t>
      </w:r>
    </w:p>
    <w:p w:rsidR="000C7F6C" w:rsidRDefault="00EE47D3">
      <w:pPr>
        <w:pStyle w:val="Code"/>
        <w:numPr>
          <w:ilvl w:val="0"/>
          <w:numId w:val="0"/>
        </w:numPr>
        <w:ind w:left="360"/>
      </w:pPr>
      <w:r>
        <w:t xml:space="preserve">                      cachedName="LastName"</w:t>
      </w:r>
    </w:p>
    <w:p w:rsidR="000C7F6C" w:rsidRDefault="00EE47D3">
      <w:pPr>
        <w:pStyle w:val="Code"/>
        <w:numPr>
          <w:ilvl w:val="0"/>
          <w:numId w:val="0"/>
        </w:numPr>
        <w:ind w:left="360"/>
      </w:pPr>
      <w:r>
        <w:t xml:space="preserve">  lineageId="Package\Data Flow Task\New Contact Names.Outputs</w:t>
      </w:r>
    </w:p>
    <w:p w:rsidR="000C7F6C" w:rsidRDefault="00EE47D3">
      <w:pPr>
        <w:pStyle w:val="Code"/>
        <w:numPr>
          <w:ilvl w:val="0"/>
          <w:numId w:val="0"/>
        </w:numPr>
        <w:ind w:left="360"/>
      </w:pPr>
      <w:r>
        <w:t xml:space="preserve">  [Flat File Source Output].Columns[LastName]"&gt;</w:t>
      </w:r>
    </w:p>
    <w:p w:rsidR="000C7F6C" w:rsidRDefault="00EE47D3">
      <w:pPr>
        <w:pStyle w:val="Code"/>
        <w:numPr>
          <w:ilvl w:val="0"/>
          <w:numId w:val="0"/>
        </w:numPr>
        <w:ind w:left="360"/>
      </w:pPr>
      <w:r>
        <w:t xml:space="preserve">                  </w:t>
      </w:r>
      <w:r>
        <w:t xml:space="preserve">    &lt;properties&gt;</w:t>
      </w:r>
    </w:p>
    <w:p w:rsidR="000C7F6C" w:rsidRDefault="00EE47D3">
      <w:pPr>
        <w:pStyle w:val="Code"/>
        <w:numPr>
          <w:ilvl w:val="0"/>
          <w:numId w:val="0"/>
        </w:numPr>
        <w:ind w:left="360"/>
      </w:pPr>
      <w:r>
        <w:t xml:space="preserve">                        &lt;property</w:t>
      </w:r>
    </w:p>
    <w:p w:rsidR="000C7F6C" w:rsidRDefault="00EE47D3">
      <w:pPr>
        <w:pStyle w:val="Code"/>
        <w:numPr>
          <w:ilvl w:val="0"/>
          <w:numId w:val="0"/>
        </w:numPr>
        <w:ind w:left="360"/>
      </w:pPr>
      <w:r>
        <w:t xml:space="preserve">                          dataType="System.String"</w:t>
      </w:r>
    </w:p>
    <w:p w:rsidR="000C7F6C" w:rsidRDefault="00EE47D3">
      <w:pPr>
        <w:pStyle w:val="Code"/>
        <w:numPr>
          <w:ilvl w:val="0"/>
          <w:numId w:val="0"/>
        </w:numPr>
        <w:ind w:left="360"/>
      </w:pPr>
      <w:r>
        <w:t xml:space="preserve">  description="Specifies the column in the reference table that </w:t>
      </w:r>
    </w:p>
    <w:p w:rsidR="000C7F6C" w:rsidRDefault="00EE47D3">
      <w:pPr>
        <w:pStyle w:val="Code"/>
        <w:numPr>
          <w:ilvl w:val="0"/>
          <w:numId w:val="0"/>
        </w:numPr>
        <w:ind w:left="360"/>
      </w:pPr>
      <w:r>
        <w:t xml:space="preserve">  a column joins."</w:t>
      </w:r>
    </w:p>
    <w:p w:rsidR="000C7F6C" w:rsidRDefault="00EE47D3">
      <w:pPr>
        <w:pStyle w:val="Code"/>
        <w:numPr>
          <w:ilvl w:val="0"/>
          <w:numId w:val="0"/>
        </w:numPr>
        <w:ind w:left="360"/>
      </w:pPr>
      <w:r>
        <w:t xml:space="preserve">                          name="JoinToReferenceColumn"&gt;LastName&lt;/prope</w:t>
      </w:r>
      <w:r>
        <w:t>rty&gt;</w:t>
      </w:r>
    </w:p>
    <w:p w:rsidR="000C7F6C" w:rsidRDefault="00EE47D3">
      <w:pPr>
        <w:pStyle w:val="Code"/>
        <w:numPr>
          <w:ilvl w:val="0"/>
          <w:numId w:val="0"/>
        </w:numPr>
        <w:ind w:left="360"/>
      </w:pPr>
      <w:r>
        <w:t xml:space="preserve">                        &lt;property</w:t>
      </w:r>
    </w:p>
    <w:p w:rsidR="000C7F6C" w:rsidRDefault="00EE47D3">
      <w:pPr>
        <w:pStyle w:val="Code"/>
        <w:numPr>
          <w:ilvl w:val="0"/>
          <w:numId w:val="0"/>
        </w:numPr>
        <w:ind w:left="360"/>
      </w:pPr>
      <w:r>
        <w:t xml:space="preserve">                          dataType="System.Null"</w:t>
      </w:r>
    </w:p>
    <w:p w:rsidR="000C7F6C" w:rsidRDefault="00EE47D3">
      <w:pPr>
        <w:pStyle w:val="Code"/>
        <w:numPr>
          <w:ilvl w:val="0"/>
          <w:numId w:val="0"/>
        </w:numPr>
        <w:ind w:left="360"/>
      </w:pPr>
      <w:r>
        <w:t xml:space="preserve">  description="Specifies the column in the reference table from which </w:t>
      </w:r>
    </w:p>
    <w:p w:rsidR="000C7F6C" w:rsidRDefault="00EE47D3">
      <w:pPr>
        <w:pStyle w:val="Code"/>
        <w:numPr>
          <w:ilvl w:val="0"/>
          <w:numId w:val="0"/>
        </w:numPr>
        <w:ind w:left="360"/>
      </w:pPr>
      <w:r>
        <w:t xml:space="preserve">  a column is copied."</w:t>
      </w:r>
    </w:p>
    <w:p w:rsidR="000C7F6C" w:rsidRDefault="00EE47D3">
      <w:pPr>
        <w:pStyle w:val="Code"/>
        <w:numPr>
          <w:ilvl w:val="0"/>
          <w:numId w:val="0"/>
        </w:numPr>
        <w:ind w:left="360"/>
      </w:pPr>
      <w:r>
        <w:t xml:space="preserve">                          name="CopyFromReferenceColumn" /&gt;</w:t>
      </w:r>
    </w:p>
    <w:p w:rsidR="000C7F6C" w:rsidRDefault="00EE47D3">
      <w:pPr>
        <w:pStyle w:val="Code"/>
        <w:numPr>
          <w:ilvl w:val="0"/>
          <w:numId w:val="0"/>
        </w:numPr>
        <w:ind w:left="360"/>
      </w:pPr>
      <w:r>
        <w:t xml:space="preserve">                      &lt;/properties&gt;</w:t>
      </w:r>
    </w:p>
    <w:p w:rsidR="000C7F6C" w:rsidRDefault="00EE47D3">
      <w:pPr>
        <w:pStyle w:val="Code"/>
        <w:numPr>
          <w:ilvl w:val="0"/>
          <w:numId w:val="0"/>
        </w:numPr>
        <w:ind w:left="360"/>
      </w:pPr>
      <w:r>
        <w:t xml:space="preserve">                    &lt;/inputColumn&gt;</w:t>
      </w:r>
    </w:p>
    <w:p w:rsidR="000C7F6C" w:rsidRDefault="00EE47D3">
      <w:pPr>
        <w:pStyle w:val="Code"/>
        <w:numPr>
          <w:ilvl w:val="0"/>
          <w:numId w:val="0"/>
        </w:numPr>
        <w:ind w:left="360"/>
      </w:pPr>
      <w:r>
        <w:t xml:space="preserve">                  &lt;/inputColumns&gt;</w:t>
      </w:r>
    </w:p>
    <w:p w:rsidR="000C7F6C" w:rsidRDefault="00EE47D3">
      <w:pPr>
        <w:pStyle w:val="Code"/>
        <w:numPr>
          <w:ilvl w:val="0"/>
          <w:numId w:val="0"/>
        </w:numPr>
        <w:ind w:left="360"/>
      </w:pPr>
      <w:r>
        <w:t xml:space="preserve">                  &lt;externalMetadataColumns /&gt;</w:t>
      </w:r>
    </w:p>
    <w:p w:rsidR="000C7F6C" w:rsidRDefault="00EE47D3">
      <w:pPr>
        <w:pStyle w:val="Code"/>
        <w:numPr>
          <w:ilvl w:val="0"/>
          <w:numId w:val="0"/>
        </w:numPr>
        <w:ind w:left="360"/>
      </w:pPr>
      <w:r>
        <w:t xml:space="preserve">                &lt;/input&gt;</w:t>
      </w:r>
    </w:p>
    <w:p w:rsidR="000C7F6C" w:rsidRDefault="00EE47D3">
      <w:pPr>
        <w:pStyle w:val="Code"/>
        <w:numPr>
          <w:ilvl w:val="0"/>
          <w:numId w:val="0"/>
        </w:numPr>
        <w:ind w:left="360"/>
      </w:pPr>
      <w:r>
        <w:t xml:space="preserve">              &lt;/inputs&gt;</w:t>
      </w:r>
    </w:p>
    <w:p w:rsidR="000C7F6C" w:rsidRDefault="00EE47D3">
      <w:pPr>
        <w:pStyle w:val="Code"/>
        <w:numPr>
          <w:ilvl w:val="0"/>
          <w:numId w:val="0"/>
        </w:numPr>
        <w:ind w:left="360"/>
      </w:pPr>
      <w:r>
        <w:t xml:space="preserve">              &lt;outputs&gt;</w:t>
      </w:r>
    </w:p>
    <w:p w:rsidR="000C7F6C" w:rsidRDefault="00EE47D3">
      <w:pPr>
        <w:pStyle w:val="Code"/>
        <w:numPr>
          <w:ilvl w:val="0"/>
          <w:numId w:val="0"/>
        </w:numPr>
        <w:ind w:left="360"/>
      </w:pPr>
      <w:r>
        <w:t xml:space="preserve">                &lt;output</w:t>
      </w:r>
    </w:p>
    <w:p w:rsidR="000C7F6C" w:rsidRDefault="00EE47D3">
      <w:pPr>
        <w:pStyle w:val="Code"/>
        <w:numPr>
          <w:ilvl w:val="0"/>
          <w:numId w:val="0"/>
        </w:numPr>
        <w:ind w:left="360"/>
      </w:pPr>
      <w:r>
        <w:t xml:space="preserve">   refId</w:t>
      </w:r>
      <w:r>
        <w:t>="Package\Data Flow Task\Lookup.Outputs[Lookup Match Output]"</w:t>
      </w:r>
    </w:p>
    <w:p w:rsidR="000C7F6C" w:rsidRDefault="00EE47D3">
      <w:pPr>
        <w:pStyle w:val="Code"/>
        <w:numPr>
          <w:ilvl w:val="0"/>
          <w:numId w:val="0"/>
        </w:numPr>
        <w:ind w:left="360"/>
      </w:pPr>
      <w:r>
        <w:t xml:space="preserve">                  errorOrTruncationOperation="Lookup"</w:t>
      </w:r>
    </w:p>
    <w:p w:rsidR="000C7F6C" w:rsidRDefault="00EE47D3">
      <w:pPr>
        <w:pStyle w:val="Code"/>
        <w:numPr>
          <w:ilvl w:val="0"/>
          <w:numId w:val="0"/>
        </w:numPr>
        <w:ind w:left="360"/>
      </w:pPr>
      <w:r>
        <w:t xml:space="preserve">                  errorRowDisposition="RedirectRow"</w:t>
      </w:r>
    </w:p>
    <w:p w:rsidR="000C7F6C" w:rsidRDefault="00EE47D3">
      <w:pPr>
        <w:pStyle w:val="Code"/>
        <w:numPr>
          <w:ilvl w:val="0"/>
          <w:numId w:val="0"/>
        </w:numPr>
        <w:ind w:left="360"/>
      </w:pPr>
      <w:r>
        <w:t xml:space="preserve">                  exclusionGroup="1"</w:t>
      </w:r>
    </w:p>
    <w:p w:rsidR="000C7F6C" w:rsidRDefault="00EE47D3">
      <w:pPr>
        <w:pStyle w:val="Code"/>
        <w:numPr>
          <w:ilvl w:val="0"/>
          <w:numId w:val="0"/>
        </w:numPr>
        <w:ind w:left="360"/>
      </w:pPr>
      <w:r>
        <w:t xml:space="preserve">                  name="Lookup Match Output"</w:t>
      </w:r>
    </w:p>
    <w:p w:rsidR="000C7F6C" w:rsidRDefault="00EE47D3">
      <w:pPr>
        <w:pStyle w:val="Code"/>
        <w:numPr>
          <w:ilvl w:val="0"/>
          <w:numId w:val="0"/>
        </w:numPr>
        <w:ind w:left="360"/>
      </w:pPr>
      <w:r>
        <w:lastRenderedPageBreak/>
        <w:t xml:space="preserve">    sy</w:t>
      </w:r>
      <w:r>
        <w:t>nchronousInputId="Package\Data Flow Task\Lookup.</w:t>
      </w:r>
    </w:p>
    <w:p w:rsidR="000C7F6C" w:rsidRDefault="00EE47D3">
      <w:pPr>
        <w:pStyle w:val="Code"/>
        <w:numPr>
          <w:ilvl w:val="0"/>
          <w:numId w:val="0"/>
        </w:numPr>
        <w:ind w:left="360"/>
      </w:pPr>
      <w:r>
        <w:t xml:space="preserve">    Inputs[Lookup Input]"&gt;</w:t>
      </w:r>
    </w:p>
    <w:p w:rsidR="000C7F6C" w:rsidRDefault="00EE47D3">
      <w:pPr>
        <w:pStyle w:val="Code"/>
        <w:numPr>
          <w:ilvl w:val="0"/>
          <w:numId w:val="0"/>
        </w:numPr>
        <w:ind w:left="360"/>
      </w:pPr>
      <w:r>
        <w:t xml:space="preserve">                  &lt;outputColumns&gt;</w:t>
      </w:r>
    </w:p>
    <w:p w:rsidR="000C7F6C" w:rsidRDefault="00EE47D3">
      <w:pPr>
        <w:pStyle w:val="Code"/>
        <w:numPr>
          <w:ilvl w:val="0"/>
          <w:numId w:val="0"/>
        </w:numPr>
        <w:ind w:left="360"/>
      </w:pPr>
      <w:r>
        <w:t xml:space="preserve">                    &lt;outputColumn</w:t>
      </w:r>
    </w:p>
    <w:p w:rsidR="000C7F6C" w:rsidRDefault="00EE47D3">
      <w:pPr>
        <w:pStyle w:val="Code"/>
        <w:numPr>
          <w:ilvl w:val="0"/>
          <w:numId w:val="0"/>
        </w:numPr>
        <w:ind w:left="360"/>
      </w:pPr>
      <w:r>
        <w:t xml:space="preserve">    refId="Package\Data Flow Task\Lookup.Outputs[Lookup Match Output].</w:t>
      </w:r>
    </w:p>
    <w:p w:rsidR="000C7F6C" w:rsidRDefault="00EE47D3">
      <w:pPr>
        <w:pStyle w:val="Code"/>
        <w:numPr>
          <w:ilvl w:val="0"/>
          <w:numId w:val="0"/>
        </w:numPr>
        <w:ind w:left="360"/>
      </w:pPr>
      <w:r>
        <w:t xml:space="preserve">    Columns[LUFirstName]"</w:t>
      </w:r>
    </w:p>
    <w:p w:rsidR="000C7F6C" w:rsidRDefault="00EE47D3">
      <w:pPr>
        <w:pStyle w:val="Code"/>
        <w:numPr>
          <w:ilvl w:val="0"/>
          <w:numId w:val="0"/>
        </w:numPr>
        <w:ind w:left="360"/>
      </w:pPr>
      <w:r>
        <w:t xml:space="preserve">               </w:t>
      </w:r>
      <w:r>
        <w:t xml:space="preserve">       dataType="wstr"</w:t>
      </w:r>
    </w:p>
    <w:p w:rsidR="000C7F6C" w:rsidRDefault="00EE47D3">
      <w:pPr>
        <w:pStyle w:val="Code"/>
        <w:numPr>
          <w:ilvl w:val="0"/>
          <w:numId w:val="0"/>
        </w:numPr>
        <w:ind w:left="360"/>
      </w:pPr>
      <w:r>
        <w:t xml:space="preserve">                      errorOrTruncationOperation="Copy Column"</w:t>
      </w:r>
    </w:p>
    <w:p w:rsidR="000C7F6C" w:rsidRDefault="00EE47D3">
      <w:pPr>
        <w:pStyle w:val="Code"/>
        <w:numPr>
          <w:ilvl w:val="0"/>
          <w:numId w:val="0"/>
        </w:numPr>
        <w:ind w:left="360"/>
      </w:pPr>
      <w:r>
        <w:t xml:space="preserve">                      length="50"</w:t>
      </w:r>
    </w:p>
    <w:p w:rsidR="000C7F6C" w:rsidRDefault="00EE47D3">
      <w:pPr>
        <w:pStyle w:val="Code"/>
        <w:numPr>
          <w:ilvl w:val="0"/>
          <w:numId w:val="0"/>
        </w:numPr>
        <w:ind w:left="360"/>
      </w:pPr>
      <w:r>
        <w:t xml:space="preserve">                      lineageId="Package\Data Flow Task\Lookup.Outputs</w:t>
      </w:r>
    </w:p>
    <w:p w:rsidR="000C7F6C" w:rsidRDefault="00EE47D3">
      <w:pPr>
        <w:pStyle w:val="Code"/>
        <w:numPr>
          <w:ilvl w:val="0"/>
          <w:numId w:val="0"/>
        </w:numPr>
        <w:ind w:left="360"/>
      </w:pPr>
      <w:r>
        <w:t xml:space="preserve">                      [Lookup Match Output].Columns[LUFirstName]"</w:t>
      </w:r>
    </w:p>
    <w:p w:rsidR="000C7F6C" w:rsidRDefault="00EE47D3">
      <w:pPr>
        <w:pStyle w:val="Code"/>
        <w:numPr>
          <w:ilvl w:val="0"/>
          <w:numId w:val="0"/>
        </w:numPr>
        <w:ind w:left="360"/>
      </w:pPr>
      <w:r>
        <w:t xml:space="preserve">                      name="LUFirstName"</w:t>
      </w:r>
    </w:p>
    <w:p w:rsidR="000C7F6C" w:rsidRDefault="00EE47D3">
      <w:pPr>
        <w:pStyle w:val="Code"/>
        <w:numPr>
          <w:ilvl w:val="0"/>
          <w:numId w:val="0"/>
        </w:numPr>
        <w:ind w:left="360"/>
      </w:pPr>
      <w:r>
        <w:t xml:space="preserve">                      truncationRowDisposition="FailComponent"&gt;</w:t>
      </w:r>
    </w:p>
    <w:p w:rsidR="000C7F6C" w:rsidRDefault="00EE47D3">
      <w:pPr>
        <w:pStyle w:val="Code"/>
        <w:numPr>
          <w:ilvl w:val="0"/>
          <w:numId w:val="0"/>
        </w:numPr>
        <w:ind w:left="360"/>
      </w:pPr>
      <w:r>
        <w:t xml:space="preserve">                      &lt;properties&gt;</w:t>
      </w:r>
    </w:p>
    <w:p w:rsidR="000C7F6C" w:rsidRDefault="00EE47D3">
      <w:pPr>
        <w:pStyle w:val="Code"/>
        <w:numPr>
          <w:ilvl w:val="0"/>
          <w:numId w:val="0"/>
        </w:numPr>
        <w:ind w:left="360"/>
      </w:pPr>
      <w:r>
        <w:t xml:space="preserve">                        &lt;property</w:t>
      </w:r>
    </w:p>
    <w:p w:rsidR="000C7F6C" w:rsidRDefault="00EE47D3">
      <w:pPr>
        <w:pStyle w:val="Code"/>
        <w:numPr>
          <w:ilvl w:val="0"/>
          <w:numId w:val="0"/>
        </w:numPr>
        <w:ind w:left="360"/>
      </w:pPr>
      <w:r>
        <w:t xml:space="preserve">                          dataType="System.String"</w:t>
      </w:r>
    </w:p>
    <w:p w:rsidR="000C7F6C" w:rsidRDefault="00EE47D3">
      <w:pPr>
        <w:pStyle w:val="Code"/>
        <w:numPr>
          <w:ilvl w:val="0"/>
          <w:numId w:val="0"/>
        </w:numPr>
        <w:ind w:left="360"/>
      </w:pPr>
      <w:r>
        <w:t xml:space="preserve">  description="Specifies the column in the reference table from </w:t>
      </w:r>
    </w:p>
    <w:p w:rsidR="000C7F6C" w:rsidRDefault="00EE47D3">
      <w:pPr>
        <w:pStyle w:val="Code"/>
        <w:numPr>
          <w:ilvl w:val="0"/>
          <w:numId w:val="0"/>
        </w:numPr>
        <w:ind w:left="360"/>
      </w:pPr>
      <w:r>
        <w:t xml:space="preserve">  which a column is copied."</w:t>
      </w:r>
    </w:p>
    <w:p w:rsidR="000C7F6C" w:rsidRDefault="00EE47D3">
      <w:pPr>
        <w:pStyle w:val="Code"/>
        <w:numPr>
          <w:ilvl w:val="0"/>
          <w:numId w:val="0"/>
        </w:numPr>
        <w:ind w:left="360"/>
      </w:pPr>
      <w:r>
        <w:t xml:space="preserve">                          name="CopyFromReferenceColumn"&gt;FirstName&lt;/property&gt;</w:t>
      </w:r>
    </w:p>
    <w:p w:rsidR="000C7F6C" w:rsidRDefault="00EE47D3">
      <w:pPr>
        <w:pStyle w:val="Code"/>
        <w:numPr>
          <w:ilvl w:val="0"/>
          <w:numId w:val="0"/>
        </w:numPr>
        <w:ind w:left="360"/>
      </w:pPr>
      <w:r>
        <w:t xml:space="preserve">                      &lt;/properties&gt;</w:t>
      </w:r>
    </w:p>
    <w:p w:rsidR="000C7F6C" w:rsidRDefault="00EE47D3">
      <w:pPr>
        <w:pStyle w:val="Code"/>
        <w:numPr>
          <w:ilvl w:val="0"/>
          <w:numId w:val="0"/>
        </w:numPr>
        <w:ind w:left="360"/>
      </w:pPr>
      <w:r>
        <w:t xml:space="preserve">                    &lt;/outputColumn&gt;</w:t>
      </w:r>
    </w:p>
    <w:p w:rsidR="000C7F6C" w:rsidRDefault="00EE47D3">
      <w:pPr>
        <w:pStyle w:val="Code"/>
        <w:numPr>
          <w:ilvl w:val="0"/>
          <w:numId w:val="0"/>
        </w:numPr>
        <w:ind w:left="360"/>
      </w:pPr>
      <w:r>
        <w:t xml:space="preserve">            </w:t>
      </w:r>
      <w:r>
        <w:t xml:space="preserve">        &lt;outputColumn</w:t>
      </w:r>
    </w:p>
    <w:p w:rsidR="000C7F6C" w:rsidRDefault="00EE47D3">
      <w:pPr>
        <w:pStyle w:val="Code"/>
        <w:numPr>
          <w:ilvl w:val="0"/>
          <w:numId w:val="0"/>
        </w:numPr>
        <w:ind w:left="360"/>
      </w:pPr>
      <w:r>
        <w:t xml:space="preserve">                      refId="Package\Data Flow Task\Lookup.Outputs</w:t>
      </w:r>
    </w:p>
    <w:p w:rsidR="000C7F6C" w:rsidRDefault="00EE47D3">
      <w:pPr>
        <w:pStyle w:val="Code"/>
        <w:numPr>
          <w:ilvl w:val="0"/>
          <w:numId w:val="0"/>
        </w:numPr>
        <w:ind w:left="360"/>
      </w:pPr>
      <w:r>
        <w:t xml:space="preserve">                      [Lookup Match Output].Columns[LULastName]"</w:t>
      </w:r>
    </w:p>
    <w:p w:rsidR="000C7F6C" w:rsidRDefault="00EE47D3">
      <w:pPr>
        <w:pStyle w:val="Code"/>
        <w:numPr>
          <w:ilvl w:val="0"/>
          <w:numId w:val="0"/>
        </w:numPr>
        <w:ind w:left="360"/>
      </w:pPr>
      <w:r>
        <w:t xml:space="preserve">                      dataType="wstr"</w:t>
      </w:r>
    </w:p>
    <w:p w:rsidR="000C7F6C" w:rsidRDefault="00EE47D3">
      <w:pPr>
        <w:pStyle w:val="Code"/>
        <w:numPr>
          <w:ilvl w:val="0"/>
          <w:numId w:val="0"/>
        </w:numPr>
        <w:ind w:left="360"/>
      </w:pPr>
      <w:r>
        <w:t xml:space="preserve">                      errorOrTruncationOperation="Copy Column"</w:t>
      </w:r>
    </w:p>
    <w:p w:rsidR="000C7F6C" w:rsidRDefault="00EE47D3">
      <w:pPr>
        <w:pStyle w:val="Code"/>
        <w:numPr>
          <w:ilvl w:val="0"/>
          <w:numId w:val="0"/>
        </w:numPr>
        <w:ind w:left="360"/>
      </w:pPr>
      <w:r>
        <w:t xml:space="preserve"> </w:t>
      </w:r>
      <w:r>
        <w:t xml:space="preserve">                     length="50"</w:t>
      </w:r>
    </w:p>
    <w:p w:rsidR="000C7F6C" w:rsidRDefault="00EE47D3">
      <w:pPr>
        <w:pStyle w:val="Code"/>
        <w:numPr>
          <w:ilvl w:val="0"/>
          <w:numId w:val="0"/>
        </w:numPr>
        <w:ind w:left="360"/>
      </w:pPr>
      <w:r>
        <w:t xml:space="preserve">                      lineageId="Package\Data Flow Task\Lookup.Outputs</w:t>
      </w:r>
    </w:p>
    <w:p w:rsidR="000C7F6C" w:rsidRDefault="00EE47D3">
      <w:pPr>
        <w:pStyle w:val="Code"/>
        <w:numPr>
          <w:ilvl w:val="0"/>
          <w:numId w:val="0"/>
        </w:numPr>
        <w:ind w:left="360"/>
      </w:pPr>
      <w:r>
        <w:t xml:space="preserve">                      [Lookup Match Output].Columns[LULastName]"</w:t>
      </w:r>
    </w:p>
    <w:p w:rsidR="000C7F6C" w:rsidRDefault="00EE47D3">
      <w:pPr>
        <w:pStyle w:val="Code"/>
        <w:numPr>
          <w:ilvl w:val="0"/>
          <w:numId w:val="0"/>
        </w:numPr>
        <w:ind w:left="360"/>
      </w:pPr>
      <w:r>
        <w:t xml:space="preserve">                      name="LULastName"</w:t>
      </w:r>
    </w:p>
    <w:p w:rsidR="000C7F6C" w:rsidRDefault="00EE47D3">
      <w:pPr>
        <w:pStyle w:val="Code"/>
        <w:numPr>
          <w:ilvl w:val="0"/>
          <w:numId w:val="0"/>
        </w:numPr>
        <w:ind w:left="360"/>
      </w:pPr>
      <w:r>
        <w:t xml:space="preserve">                      truncationRowDisposition=</w:t>
      </w:r>
      <w:r>
        <w:t>"FailComponent"&gt;</w:t>
      </w:r>
    </w:p>
    <w:p w:rsidR="000C7F6C" w:rsidRDefault="00EE47D3">
      <w:pPr>
        <w:pStyle w:val="Code"/>
        <w:numPr>
          <w:ilvl w:val="0"/>
          <w:numId w:val="0"/>
        </w:numPr>
        <w:ind w:left="360"/>
      </w:pPr>
      <w:r>
        <w:t xml:space="preserve">                      &lt;properties&gt;</w:t>
      </w:r>
    </w:p>
    <w:p w:rsidR="000C7F6C" w:rsidRDefault="00EE47D3">
      <w:pPr>
        <w:pStyle w:val="Code"/>
        <w:numPr>
          <w:ilvl w:val="0"/>
          <w:numId w:val="0"/>
        </w:numPr>
        <w:ind w:left="360"/>
      </w:pPr>
      <w:r>
        <w:t xml:space="preserve">                        &lt;property</w:t>
      </w:r>
    </w:p>
    <w:p w:rsidR="000C7F6C" w:rsidRDefault="00EE47D3">
      <w:pPr>
        <w:pStyle w:val="Code"/>
        <w:numPr>
          <w:ilvl w:val="0"/>
          <w:numId w:val="0"/>
        </w:numPr>
        <w:ind w:left="360"/>
      </w:pPr>
      <w:r>
        <w:t xml:space="preserve">                          dataType="System.String"</w:t>
      </w:r>
    </w:p>
    <w:p w:rsidR="000C7F6C" w:rsidRDefault="00EE47D3">
      <w:pPr>
        <w:pStyle w:val="Code"/>
        <w:numPr>
          <w:ilvl w:val="0"/>
          <w:numId w:val="0"/>
        </w:numPr>
        <w:ind w:left="360"/>
      </w:pPr>
      <w:r>
        <w:t xml:space="preserve">  description="Specifies the column in the reference table from </w:t>
      </w:r>
    </w:p>
    <w:p w:rsidR="000C7F6C" w:rsidRDefault="00EE47D3">
      <w:pPr>
        <w:pStyle w:val="Code"/>
        <w:numPr>
          <w:ilvl w:val="0"/>
          <w:numId w:val="0"/>
        </w:numPr>
        <w:ind w:left="360"/>
      </w:pPr>
      <w:r>
        <w:t xml:space="preserve">  which a column is copied."</w:t>
      </w:r>
    </w:p>
    <w:p w:rsidR="000C7F6C" w:rsidRDefault="00EE47D3">
      <w:pPr>
        <w:pStyle w:val="Code"/>
        <w:numPr>
          <w:ilvl w:val="0"/>
          <w:numId w:val="0"/>
        </w:numPr>
        <w:ind w:left="360"/>
      </w:pPr>
      <w:r>
        <w:t xml:space="preserve">                         </w:t>
      </w:r>
      <w:r>
        <w:t xml:space="preserve"> name="CopyFromReferenceColumn"&gt;LastName&lt;/property&gt;</w:t>
      </w:r>
    </w:p>
    <w:p w:rsidR="000C7F6C" w:rsidRDefault="00EE47D3">
      <w:pPr>
        <w:pStyle w:val="Code"/>
        <w:numPr>
          <w:ilvl w:val="0"/>
          <w:numId w:val="0"/>
        </w:numPr>
        <w:ind w:left="360"/>
      </w:pPr>
      <w:r>
        <w:t xml:space="preserve">                      &lt;/properties&gt;</w:t>
      </w:r>
    </w:p>
    <w:p w:rsidR="000C7F6C" w:rsidRDefault="00EE47D3">
      <w:pPr>
        <w:pStyle w:val="Code"/>
        <w:numPr>
          <w:ilvl w:val="0"/>
          <w:numId w:val="0"/>
        </w:numPr>
        <w:ind w:left="360"/>
      </w:pPr>
      <w:r>
        <w:t xml:space="preserve">                    &lt;/outputColumn&gt;</w:t>
      </w:r>
    </w:p>
    <w:p w:rsidR="000C7F6C" w:rsidRDefault="00EE47D3">
      <w:pPr>
        <w:pStyle w:val="Code"/>
        <w:numPr>
          <w:ilvl w:val="0"/>
          <w:numId w:val="0"/>
        </w:numPr>
        <w:ind w:left="360"/>
      </w:pPr>
      <w:r>
        <w:t xml:space="preserve">                    &lt;outputColumn</w:t>
      </w:r>
    </w:p>
    <w:p w:rsidR="000C7F6C" w:rsidRDefault="00EE47D3">
      <w:pPr>
        <w:pStyle w:val="Code"/>
        <w:numPr>
          <w:ilvl w:val="0"/>
          <w:numId w:val="0"/>
        </w:numPr>
        <w:ind w:left="360"/>
      </w:pPr>
      <w:r>
        <w:t xml:space="preserve">                      refId="Package\Data Flow Task\Lookup.Outputs</w:t>
      </w:r>
    </w:p>
    <w:p w:rsidR="000C7F6C" w:rsidRDefault="00EE47D3">
      <w:pPr>
        <w:pStyle w:val="Code"/>
        <w:numPr>
          <w:ilvl w:val="0"/>
          <w:numId w:val="0"/>
        </w:numPr>
        <w:ind w:left="360"/>
      </w:pPr>
      <w:r>
        <w:t xml:space="preserve">                      [Lookup Match Output].Columns[NameStyle]"</w:t>
      </w:r>
    </w:p>
    <w:p w:rsidR="000C7F6C" w:rsidRDefault="00EE47D3">
      <w:pPr>
        <w:pStyle w:val="Code"/>
        <w:numPr>
          <w:ilvl w:val="0"/>
          <w:numId w:val="0"/>
        </w:numPr>
        <w:ind w:left="360"/>
      </w:pPr>
      <w:r>
        <w:t xml:space="preserve">                      dataType="bool"</w:t>
      </w:r>
    </w:p>
    <w:p w:rsidR="000C7F6C" w:rsidRDefault="00EE47D3">
      <w:pPr>
        <w:pStyle w:val="Code"/>
        <w:numPr>
          <w:ilvl w:val="0"/>
          <w:numId w:val="0"/>
        </w:numPr>
        <w:ind w:left="360"/>
      </w:pPr>
      <w:r>
        <w:t xml:space="preserve">                      errorOrTruncationOperation="Copy Column"</w:t>
      </w:r>
    </w:p>
    <w:p w:rsidR="000C7F6C" w:rsidRDefault="00EE47D3">
      <w:pPr>
        <w:pStyle w:val="Code"/>
        <w:numPr>
          <w:ilvl w:val="0"/>
          <w:numId w:val="0"/>
        </w:numPr>
        <w:ind w:left="360"/>
      </w:pPr>
      <w:r>
        <w:t xml:space="preserve">                      lineageId="Package\Data Flow Task\Lookup.Outputs</w:t>
      </w:r>
    </w:p>
    <w:p w:rsidR="000C7F6C" w:rsidRDefault="00EE47D3">
      <w:pPr>
        <w:pStyle w:val="Code"/>
        <w:numPr>
          <w:ilvl w:val="0"/>
          <w:numId w:val="0"/>
        </w:numPr>
        <w:ind w:left="360"/>
      </w:pPr>
      <w:r>
        <w:t xml:space="preserve">                    </w:t>
      </w:r>
      <w:r>
        <w:t xml:space="preserve">  [Lookup Match Output].Columns[NameStyle]"</w:t>
      </w:r>
    </w:p>
    <w:p w:rsidR="000C7F6C" w:rsidRDefault="00EE47D3">
      <w:pPr>
        <w:pStyle w:val="Code"/>
        <w:numPr>
          <w:ilvl w:val="0"/>
          <w:numId w:val="0"/>
        </w:numPr>
        <w:ind w:left="360"/>
      </w:pPr>
      <w:r>
        <w:t xml:space="preserve">                      name="NameStyle"</w:t>
      </w:r>
    </w:p>
    <w:p w:rsidR="000C7F6C" w:rsidRDefault="00EE47D3">
      <w:pPr>
        <w:pStyle w:val="Code"/>
        <w:numPr>
          <w:ilvl w:val="0"/>
          <w:numId w:val="0"/>
        </w:numPr>
        <w:ind w:left="360"/>
      </w:pPr>
      <w:r>
        <w:t xml:space="preserve">                      truncationRowDisposition="FailComponent"&gt;</w:t>
      </w:r>
    </w:p>
    <w:p w:rsidR="000C7F6C" w:rsidRDefault="00EE47D3">
      <w:pPr>
        <w:pStyle w:val="Code"/>
        <w:numPr>
          <w:ilvl w:val="0"/>
          <w:numId w:val="0"/>
        </w:numPr>
        <w:ind w:left="360"/>
      </w:pPr>
      <w:r>
        <w:t xml:space="preserve">                      &lt;properties&gt;</w:t>
      </w:r>
    </w:p>
    <w:p w:rsidR="000C7F6C" w:rsidRDefault="00EE47D3">
      <w:pPr>
        <w:pStyle w:val="Code"/>
        <w:numPr>
          <w:ilvl w:val="0"/>
          <w:numId w:val="0"/>
        </w:numPr>
        <w:ind w:left="360"/>
      </w:pPr>
      <w:r>
        <w:t xml:space="preserve">                        &lt;property</w:t>
      </w:r>
    </w:p>
    <w:p w:rsidR="000C7F6C" w:rsidRDefault="00EE47D3">
      <w:pPr>
        <w:pStyle w:val="Code"/>
        <w:numPr>
          <w:ilvl w:val="0"/>
          <w:numId w:val="0"/>
        </w:numPr>
        <w:ind w:left="360"/>
      </w:pPr>
      <w:r>
        <w:t xml:space="preserve">                          dataType="Syst</w:t>
      </w:r>
      <w:r>
        <w:t>em.String"</w:t>
      </w:r>
    </w:p>
    <w:p w:rsidR="000C7F6C" w:rsidRDefault="00EE47D3">
      <w:pPr>
        <w:pStyle w:val="Code"/>
        <w:numPr>
          <w:ilvl w:val="0"/>
          <w:numId w:val="0"/>
        </w:numPr>
        <w:ind w:left="360"/>
      </w:pPr>
      <w:r>
        <w:t xml:space="preserve">  description="Specifies the column in the reference table from </w:t>
      </w:r>
    </w:p>
    <w:p w:rsidR="000C7F6C" w:rsidRDefault="00EE47D3">
      <w:pPr>
        <w:pStyle w:val="Code"/>
        <w:numPr>
          <w:ilvl w:val="0"/>
          <w:numId w:val="0"/>
        </w:numPr>
        <w:ind w:left="360"/>
      </w:pPr>
      <w:r>
        <w:t xml:space="preserve">  which a column is copied."</w:t>
      </w:r>
    </w:p>
    <w:p w:rsidR="000C7F6C" w:rsidRDefault="00EE47D3">
      <w:pPr>
        <w:pStyle w:val="Code"/>
        <w:numPr>
          <w:ilvl w:val="0"/>
          <w:numId w:val="0"/>
        </w:numPr>
        <w:ind w:left="360"/>
      </w:pPr>
      <w:r>
        <w:t xml:space="preserve">                          name="CopyFromReferenceColumn"&gt;NameStyle</w:t>
      </w:r>
    </w:p>
    <w:p w:rsidR="000C7F6C" w:rsidRDefault="00EE47D3">
      <w:pPr>
        <w:pStyle w:val="Code"/>
        <w:numPr>
          <w:ilvl w:val="0"/>
          <w:numId w:val="0"/>
        </w:numPr>
        <w:ind w:left="360"/>
      </w:pPr>
      <w:r>
        <w:t xml:space="preserve">                        &lt;/property&gt;</w:t>
      </w:r>
    </w:p>
    <w:p w:rsidR="000C7F6C" w:rsidRDefault="00EE47D3">
      <w:pPr>
        <w:pStyle w:val="Code"/>
        <w:numPr>
          <w:ilvl w:val="0"/>
          <w:numId w:val="0"/>
        </w:numPr>
        <w:ind w:left="360"/>
      </w:pPr>
      <w:r>
        <w:t xml:space="preserve">                      &lt;/properties&gt;</w:t>
      </w:r>
    </w:p>
    <w:p w:rsidR="000C7F6C" w:rsidRDefault="00EE47D3">
      <w:pPr>
        <w:pStyle w:val="Code"/>
        <w:numPr>
          <w:ilvl w:val="0"/>
          <w:numId w:val="0"/>
        </w:numPr>
        <w:ind w:left="360"/>
      </w:pPr>
      <w:r>
        <w:t xml:space="preserve">            </w:t>
      </w:r>
      <w:r>
        <w:t xml:space="preserve">        &lt;/outputColumn&gt;</w:t>
      </w:r>
    </w:p>
    <w:p w:rsidR="000C7F6C" w:rsidRDefault="00EE47D3">
      <w:pPr>
        <w:pStyle w:val="Code"/>
        <w:numPr>
          <w:ilvl w:val="0"/>
          <w:numId w:val="0"/>
        </w:numPr>
        <w:ind w:left="360"/>
      </w:pPr>
      <w:r>
        <w:t xml:space="preserve">                    &lt;outputColumn</w:t>
      </w:r>
    </w:p>
    <w:p w:rsidR="000C7F6C" w:rsidRDefault="00EE47D3">
      <w:pPr>
        <w:pStyle w:val="Code"/>
        <w:numPr>
          <w:ilvl w:val="0"/>
          <w:numId w:val="0"/>
        </w:numPr>
        <w:ind w:left="360"/>
      </w:pPr>
      <w:r>
        <w:t xml:space="preserve">                      refId="Package\Data Flow Task\Lookup.Outputs</w:t>
      </w:r>
    </w:p>
    <w:p w:rsidR="000C7F6C" w:rsidRDefault="00EE47D3">
      <w:pPr>
        <w:pStyle w:val="Code"/>
        <w:numPr>
          <w:ilvl w:val="0"/>
          <w:numId w:val="0"/>
        </w:numPr>
        <w:ind w:left="360"/>
      </w:pPr>
      <w:r>
        <w:t xml:space="preserve">                      [Lookup Match Output].Columns[Title]"</w:t>
      </w:r>
    </w:p>
    <w:p w:rsidR="000C7F6C" w:rsidRDefault="00EE47D3">
      <w:pPr>
        <w:pStyle w:val="Code"/>
        <w:numPr>
          <w:ilvl w:val="0"/>
          <w:numId w:val="0"/>
        </w:numPr>
        <w:ind w:left="360"/>
      </w:pPr>
      <w:r>
        <w:t xml:space="preserve">                      dataType="wstr"</w:t>
      </w:r>
    </w:p>
    <w:p w:rsidR="000C7F6C" w:rsidRDefault="00EE47D3">
      <w:pPr>
        <w:pStyle w:val="Code"/>
        <w:numPr>
          <w:ilvl w:val="0"/>
          <w:numId w:val="0"/>
        </w:numPr>
        <w:ind w:left="360"/>
      </w:pPr>
      <w:r>
        <w:t xml:space="preserve">                      errorOrTrun</w:t>
      </w:r>
      <w:r>
        <w:t>cationOperation="Copy Column"</w:t>
      </w:r>
    </w:p>
    <w:p w:rsidR="000C7F6C" w:rsidRDefault="00EE47D3">
      <w:pPr>
        <w:pStyle w:val="Code"/>
        <w:numPr>
          <w:ilvl w:val="0"/>
          <w:numId w:val="0"/>
        </w:numPr>
        <w:ind w:left="360"/>
      </w:pPr>
      <w:r>
        <w:t xml:space="preserve">                      length="8"</w:t>
      </w:r>
    </w:p>
    <w:p w:rsidR="000C7F6C" w:rsidRDefault="00EE47D3">
      <w:pPr>
        <w:pStyle w:val="Code"/>
        <w:numPr>
          <w:ilvl w:val="0"/>
          <w:numId w:val="0"/>
        </w:numPr>
        <w:ind w:left="360"/>
      </w:pPr>
      <w:r>
        <w:t xml:space="preserve">                      lineageId="Package\Data Flow Task\Lookup.Outputs</w:t>
      </w:r>
    </w:p>
    <w:p w:rsidR="000C7F6C" w:rsidRDefault="00EE47D3">
      <w:pPr>
        <w:pStyle w:val="Code"/>
        <w:numPr>
          <w:ilvl w:val="0"/>
          <w:numId w:val="0"/>
        </w:numPr>
        <w:ind w:left="360"/>
      </w:pPr>
      <w:r>
        <w:t xml:space="preserve">                      [Lookup Match Output].Columns[Title]"</w:t>
      </w:r>
    </w:p>
    <w:p w:rsidR="000C7F6C" w:rsidRDefault="00EE47D3">
      <w:pPr>
        <w:pStyle w:val="Code"/>
        <w:numPr>
          <w:ilvl w:val="0"/>
          <w:numId w:val="0"/>
        </w:numPr>
        <w:ind w:left="360"/>
      </w:pPr>
      <w:r>
        <w:t xml:space="preserve">                      name="Title"</w:t>
      </w:r>
    </w:p>
    <w:p w:rsidR="000C7F6C" w:rsidRDefault="00EE47D3">
      <w:pPr>
        <w:pStyle w:val="Code"/>
        <w:numPr>
          <w:ilvl w:val="0"/>
          <w:numId w:val="0"/>
        </w:numPr>
        <w:ind w:left="360"/>
      </w:pPr>
      <w:r>
        <w:t xml:space="preserve">                      truncationRowDisposition="FailComponent"&gt;</w:t>
      </w:r>
    </w:p>
    <w:p w:rsidR="000C7F6C" w:rsidRDefault="00EE47D3">
      <w:pPr>
        <w:pStyle w:val="Code"/>
        <w:numPr>
          <w:ilvl w:val="0"/>
          <w:numId w:val="0"/>
        </w:numPr>
        <w:ind w:left="360"/>
      </w:pPr>
      <w:r>
        <w:t xml:space="preserve">                      &lt;properties&gt;</w:t>
      </w:r>
    </w:p>
    <w:p w:rsidR="000C7F6C" w:rsidRDefault="00EE47D3">
      <w:pPr>
        <w:pStyle w:val="Code"/>
        <w:numPr>
          <w:ilvl w:val="0"/>
          <w:numId w:val="0"/>
        </w:numPr>
        <w:ind w:left="360"/>
      </w:pPr>
      <w:r>
        <w:t xml:space="preserve">                        &lt;property</w:t>
      </w:r>
    </w:p>
    <w:p w:rsidR="000C7F6C" w:rsidRDefault="00EE47D3">
      <w:pPr>
        <w:pStyle w:val="Code"/>
        <w:numPr>
          <w:ilvl w:val="0"/>
          <w:numId w:val="0"/>
        </w:numPr>
        <w:ind w:left="360"/>
      </w:pPr>
      <w:r>
        <w:lastRenderedPageBreak/>
        <w:t xml:space="preserve">                          dataType="System.String"</w:t>
      </w:r>
    </w:p>
    <w:p w:rsidR="000C7F6C" w:rsidRDefault="00EE47D3">
      <w:pPr>
        <w:pStyle w:val="Code"/>
        <w:numPr>
          <w:ilvl w:val="0"/>
          <w:numId w:val="0"/>
        </w:numPr>
        <w:ind w:left="360"/>
      </w:pPr>
      <w:r>
        <w:t xml:space="preserve">  description="Specifies the column in the reference table from </w:t>
      </w:r>
    </w:p>
    <w:p w:rsidR="000C7F6C" w:rsidRDefault="00EE47D3">
      <w:pPr>
        <w:pStyle w:val="Code"/>
        <w:numPr>
          <w:ilvl w:val="0"/>
          <w:numId w:val="0"/>
        </w:numPr>
        <w:ind w:left="360"/>
      </w:pPr>
      <w:r>
        <w:t xml:space="preserve">  which a column is copied."</w:t>
      </w:r>
    </w:p>
    <w:p w:rsidR="000C7F6C" w:rsidRDefault="00EE47D3">
      <w:pPr>
        <w:pStyle w:val="Code"/>
        <w:numPr>
          <w:ilvl w:val="0"/>
          <w:numId w:val="0"/>
        </w:numPr>
        <w:ind w:left="360"/>
      </w:pPr>
      <w:r>
        <w:t xml:space="preserve">                          name="CopyFromReferenceColumn"&gt;Title&lt;/property&gt;</w:t>
      </w:r>
    </w:p>
    <w:p w:rsidR="000C7F6C" w:rsidRDefault="00EE47D3">
      <w:pPr>
        <w:pStyle w:val="Code"/>
        <w:numPr>
          <w:ilvl w:val="0"/>
          <w:numId w:val="0"/>
        </w:numPr>
        <w:ind w:left="360"/>
      </w:pPr>
      <w:r>
        <w:t xml:space="preserve">                      &lt;/properties&gt;</w:t>
      </w:r>
    </w:p>
    <w:p w:rsidR="000C7F6C" w:rsidRDefault="00EE47D3">
      <w:pPr>
        <w:pStyle w:val="Code"/>
        <w:numPr>
          <w:ilvl w:val="0"/>
          <w:numId w:val="0"/>
        </w:numPr>
        <w:ind w:left="360"/>
      </w:pPr>
      <w:r>
        <w:t xml:space="preserve">                    &lt;/outputColumn&gt;</w:t>
      </w:r>
    </w:p>
    <w:p w:rsidR="000C7F6C" w:rsidRDefault="00EE47D3">
      <w:pPr>
        <w:pStyle w:val="Code"/>
        <w:numPr>
          <w:ilvl w:val="0"/>
          <w:numId w:val="0"/>
        </w:numPr>
        <w:ind w:left="360"/>
      </w:pPr>
      <w:r>
        <w:t xml:space="preserve">                    &lt;outputColumn</w:t>
      </w:r>
    </w:p>
    <w:p w:rsidR="000C7F6C" w:rsidRDefault="00EE47D3">
      <w:pPr>
        <w:pStyle w:val="Code"/>
        <w:numPr>
          <w:ilvl w:val="0"/>
          <w:numId w:val="0"/>
        </w:numPr>
        <w:ind w:left="360"/>
      </w:pPr>
      <w:r>
        <w:t xml:space="preserve">                      refId="Package\Data Flow </w:t>
      </w:r>
      <w:r>
        <w:t>Task\Lookup.Outputs</w:t>
      </w:r>
    </w:p>
    <w:p w:rsidR="000C7F6C" w:rsidRDefault="00EE47D3">
      <w:pPr>
        <w:pStyle w:val="Code"/>
        <w:numPr>
          <w:ilvl w:val="0"/>
          <w:numId w:val="0"/>
        </w:numPr>
        <w:ind w:left="360"/>
      </w:pPr>
      <w:r>
        <w:t xml:space="preserve">                      [Lookup Match Output].Columns[MiddleName]"</w:t>
      </w:r>
    </w:p>
    <w:p w:rsidR="000C7F6C" w:rsidRDefault="00EE47D3">
      <w:pPr>
        <w:pStyle w:val="Code"/>
        <w:numPr>
          <w:ilvl w:val="0"/>
          <w:numId w:val="0"/>
        </w:numPr>
        <w:ind w:left="360"/>
      </w:pPr>
      <w:r>
        <w:t xml:space="preserve">                      dataType="wstr"</w:t>
      </w:r>
    </w:p>
    <w:p w:rsidR="000C7F6C" w:rsidRDefault="00EE47D3">
      <w:pPr>
        <w:pStyle w:val="Code"/>
        <w:numPr>
          <w:ilvl w:val="0"/>
          <w:numId w:val="0"/>
        </w:numPr>
        <w:ind w:left="360"/>
      </w:pPr>
      <w:r>
        <w:t xml:space="preserve">                      errorOrTruncationOperation="Copy Column"</w:t>
      </w:r>
    </w:p>
    <w:p w:rsidR="000C7F6C" w:rsidRDefault="00EE47D3">
      <w:pPr>
        <w:pStyle w:val="Code"/>
        <w:numPr>
          <w:ilvl w:val="0"/>
          <w:numId w:val="0"/>
        </w:numPr>
        <w:ind w:left="360"/>
      </w:pPr>
      <w:r>
        <w:t xml:space="preserve">                      length="50"</w:t>
      </w:r>
    </w:p>
    <w:p w:rsidR="000C7F6C" w:rsidRDefault="00EE47D3">
      <w:pPr>
        <w:pStyle w:val="Code"/>
        <w:numPr>
          <w:ilvl w:val="0"/>
          <w:numId w:val="0"/>
        </w:numPr>
        <w:ind w:left="360"/>
      </w:pPr>
      <w:r>
        <w:t xml:space="preserve">                      lineageId="Pac</w:t>
      </w:r>
      <w:r>
        <w:t>kage\Data Flow Task\Lookup.Outputs</w:t>
      </w:r>
    </w:p>
    <w:p w:rsidR="000C7F6C" w:rsidRDefault="00EE47D3">
      <w:pPr>
        <w:pStyle w:val="Code"/>
        <w:numPr>
          <w:ilvl w:val="0"/>
          <w:numId w:val="0"/>
        </w:numPr>
        <w:ind w:left="360"/>
      </w:pPr>
      <w:r>
        <w:t xml:space="preserve">                      [Lookup Match Output].Columns[MiddleName]"</w:t>
      </w:r>
    </w:p>
    <w:p w:rsidR="000C7F6C" w:rsidRDefault="00EE47D3">
      <w:pPr>
        <w:pStyle w:val="Code"/>
        <w:numPr>
          <w:ilvl w:val="0"/>
          <w:numId w:val="0"/>
        </w:numPr>
        <w:ind w:left="360"/>
      </w:pPr>
      <w:r>
        <w:t xml:space="preserve">                      name="MiddleName"</w:t>
      </w:r>
    </w:p>
    <w:p w:rsidR="000C7F6C" w:rsidRDefault="00EE47D3">
      <w:pPr>
        <w:pStyle w:val="Code"/>
        <w:numPr>
          <w:ilvl w:val="0"/>
          <w:numId w:val="0"/>
        </w:numPr>
        <w:ind w:left="360"/>
      </w:pPr>
      <w:r>
        <w:t xml:space="preserve">                      truncationRowDisposition="FailComponent"&gt;</w:t>
      </w:r>
    </w:p>
    <w:p w:rsidR="000C7F6C" w:rsidRDefault="00EE47D3">
      <w:pPr>
        <w:pStyle w:val="Code"/>
        <w:numPr>
          <w:ilvl w:val="0"/>
          <w:numId w:val="0"/>
        </w:numPr>
        <w:ind w:left="360"/>
      </w:pPr>
      <w:r>
        <w:t xml:space="preserve">                      &lt;properties&gt;</w:t>
      </w:r>
    </w:p>
    <w:p w:rsidR="000C7F6C" w:rsidRDefault="00EE47D3">
      <w:pPr>
        <w:pStyle w:val="Code"/>
        <w:numPr>
          <w:ilvl w:val="0"/>
          <w:numId w:val="0"/>
        </w:numPr>
        <w:ind w:left="360"/>
      </w:pPr>
      <w:r>
        <w:t xml:space="preserve">                 </w:t>
      </w:r>
      <w:r>
        <w:t xml:space="preserve">       &lt;property</w:t>
      </w:r>
    </w:p>
    <w:p w:rsidR="000C7F6C" w:rsidRDefault="00EE47D3">
      <w:pPr>
        <w:pStyle w:val="Code"/>
        <w:numPr>
          <w:ilvl w:val="0"/>
          <w:numId w:val="0"/>
        </w:numPr>
        <w:ind w:left="360"/>
      </w:pPr>
      <w:r>
        <w:t xml:space="preserve">                          dataType="System.String"</w:t>
      </w:r>
    </w:p>
    <w:p w:rsidR="000C7F6C" w:rsidRDefault="00EE47D3">
      <w:pPr>
        <w:pStyle w:val="Code"/>
        <w:numPr>
          <w:ilvl w:val="0"/>
          <w:numId w:val="0"/>
        </w:numPr>
        <w:ind w:left="360"/>
      </w:pPr>
      <w:r>
        <w:t xml:space="preserve">  description="Specifies the column in the reference table </w:t>
      </w:r>
    </w:p>
    <w:p w:rsidR="000C7F6C" w:rsidRDefault="00EE47D3">
      <w:pPr>
        <w:pStyle w:val="Code"/>
        <w:numPr>
          <w:ilvl w:val="0"/>
          <w:numId w:val="0"/>
        </w:numPr>
        <w:ind w:left="360"/>
      </w:pPr>
      <w:r>
        <w:t xml:space="preserve">  from which a column is copied."</w:t>
      </w:r>
    </w:p>
    <w:p w:rsidR="000C7F6C" w:rsidRDefault="00EE47D3">
      <w:pPr>
        <w:pStyle w:val="Code"/>
        <w:numPr>
          <w:ilvl w:val="0"/>
          <w:numId w:val="0"/>
        </w:numPr>
        <w:ind w:left="360"/>
      </w:pPr>
      <w:r>
        <w:t xml:space="preserve">                  name="CopyFromReferenceColumn"&gt;MiddleName&lt;/property&gt;</w:t>
      </w:r>
    </w:p>
    <w:p w:rsidR="000C7F6C" w:rsidRDefault="00EE47D3">
      <w:pPr>
        <w:pStyle w:val="Code"/>
        <w:numPr>
          <w:ilvl w:val="0"/>
          <w:numId w:val="0"/>
        </w:numPr>
        <w:ind w:left="360"/>
      </w:pPr>
      <w:r>
        <w:t xml:space="preserve">                      &lt;</w:t>
      </w:r>
      <w:r>
        <w:t>/properties&gt;</w:t>
      </w:r>
    </w:p>
    <w:p w:rsidR="000C7F6C" w:rsidRDefault="00EE47D3">
      <w:pPr>
        <w:pStyle w:val="Code"/>
        <w:numPr>
          <w:ilvl w:val="0"/>
          <w:numId w:val="0"/>
        </w:numPr>
        <w:ind w:left="360"/>
      </w:pPr>
      <w:r>
        <w:t xml:space="preserve">                    &lt;/outputColumn&gt;</w:t>
      </w:r>
    </w:p>
    <w:p w:rsidR="000C7F6C" w:rsidRDefault="00EE47D3">
      <w:pPr>
        <w:pStyle w:val="Code"/>
        <w:numPr>
          <w:ilvl w:val="0"/>
          <w:numId w:val="0"/>
        </w:numPr>
        <w:ind w:left="360"/>
      </w:pPr>
      <w:r>
        <w:t xml:space="preserve">                    &lt;outputColumn</w:t>
      </w:r>
    </w:p>
    <w:p w:rsidR="000C7F6C" w:rsidRDefault="00EE47D3">
      <w:pPr>
        <w:pStyle w:val="Code"/>
        <w:numPr>
          <w:ilvl w:val="0"/>
          <w:numId w:val="0"/>
        </w:numPr>
        <w:ind w:left="360"/>
      </w:pPr>
      <w:r>
        <w:t xml:space="preserve">                      refId="Package\Data Flow Task\Lookup.Outputs</w:t>
      </w:r>
    </w:p>
    <w:p w:rsidR="000C7F6C" w:rsidRDefault="00EE47D3">
      <w:pPr>
        <w:pStyle w:val="Code"/>
        <w:numPr>
          <w:ilvl w:val="0"/>
          <w:numId w:val="0"/>
        </w:numPr>
        <w:ind w:left="360"/>
      </w:pPr>
      <w:r>
        <w:t xml:space="preserve">                      [Lookup Match Output].Columns[Suffix]"</w:t>
      </w:r>
    </w:p>
    <w:p w:rsidR="000C7F6C" w:rsidRDefault="00EE47D3">
      <w:pPr>
        <w:pStyle w:val="Code"/>
        <w:numPr>
          <w:ilvl w:val="0"/>
          <w:numId w:val="0"/>
        </w:numPr>
        <w:ind w:left="360"/>
      </w:pPr>
      <w:r>
        <w:t xml:space="preserve">                      dataType="wstr"</w:t>
      </w:r>
    </w:p>
    <w:p w:rsidR="000C7F6C" w:rsidRDefault="00EE47D3">
      <w:pPr>
        <w:pStyle w:val="Code"/>
        <w:numPr>
          <w:ilvl w:val="0"/>
          <w:numId w:val="0"/>
        </w:numPr>
        <w:ind w:left="360"/>
      </w:pPr>
      <w:r>
        <w:t xml:space="preserve">                      errorOrTruncationOperation="Copy Column"</w:t>
      </w:r>
    </w:p>
    <w:p w:rsidR="000C7F6C" w:rsidRDefault="00EE47D3">
      <w:pPr>
        <w:pStyle w:val="Code"/>
        <w:numPr>
          <w:ilvl w:val="0"/>
          <w:numId w:val="0"/>
        </w:numPr>
        <w:ind w:left="360"/>
      </w:pPr>
      <w:r>
        <w:t xml:space="preserve">                      length="10"</w:t>
      </w:r>
    </w:p>
    <w:p w:rsidR="000C7F6C" w:rsidRDefault="00EE47D3">
      <w:pPr>
        <w:pStyle w:val="Code"/>
        <w:numPr>
          <w:ilvl w:val="0"/>
          <w:numId w:val="0"/>
        </w:numPr>
        <w:ind w:left="360"/>
      </w:pPr>
      <w:r>
        <w:t xml:space="preserve">                      lineageId="Package\Data Flow Task\Lookup.</w:t>
      </w:r>
    </w:p>
    <w:p w:rsidR="000C7F6C" w:rsidRDefault="00EE47D3">
      <w:pPr>
        <w:pStyle w:val="Code"/>
        <w:numPr>
          <w:ilvl w:val="0"/>
          <w:numId w:val="0"/>
        </w:numPr>
        <w:ind w:left="360"/>
      </w:pPr>
      <w:r>
        <w:t xml:space="preserve">                      Outputs[Lookup Match Output].Columns[Suffix]"</w:t>
      </w:r>
    </w:p>
    <w:p w:rsidR="000C7F6C" w:rsidRDefault="00EE47D3">
      <w:pPr>
        <w:pStyle w:val="Code"/>
        <w:numPr>
          <w:ilvl w:val="0"/>
          <w:numId w:val="0"/>
        </w:numPr>
        <w:ind w:left="360"/>
      </w:pPr>
      <w:r>
        <w:t xml:space="preserve">                      name=</w:t>
      </w:r>
      <w:r>
        <w:t>"Suffix"</w:t>
      </w:r>
    </w:p>
    <w:p w:rsidR="000C7F6C" w:rsidRDefault="00EE47D3">
      <w:pPr>
        <w:pStyle w:val="Code"/>
        <w:numPr>
          <w:ilvl w:val="0"/>
          <w:numId w:val="0"/>
        </w:numPr>
        <w:ind w:left="360"/>
      </w:pPr>
      <w:r>
        <w:t xml:space="preserve">                      truncationRowDisposition="FailComponent"&gt;</w:t>
      </w:r>
    </w:p>
    <w:p w:rsidR="000C7F6C" w:rsidRDefault="00EE47D3">
      <w:pPr>
        <w:pStyle w:val="Code"/>
        <w:numPr>
          <w:ilvl w:val="0"/>
          <w:numId w:val="0"/>
        </w:numPr>
        <w:ind w:left="360"/>
      </w:pPr>
      <w:r>
        <w:t xml:space="preserve">                      &lt;properties&gt;</w:t>
      </w:r>
    </w:p>
    <w:p w:rsidR="000C7F6C" w:rsidRDefault="00EE47D3">
      <w:pPr>
        <w:pStyle w:val="Code"/>
        <w:numPr>
          <w:ilvl w:val="0"/>
          <w:numId w:val="0"/>
        </w:numPr>
        <w:ind w:left="360"/>
      </w:pPr>
      <w:r>
        <w:t xml:space="preserve">                        &lt;property</w:t>
      </w:r>
    </w:p>
    <w:p w:rsidR="000C7F6C" w:rsidRDefault="00EE47D3">
      <w:pPr>
        <w:pStyle w:val="Code"/>
        <w:numPr>
          <w:ilvl w:val="0"/>
          <w:numId w:val="0"/>
        </w:numPr>
        <w:ind w:left="360"/>
      </w:pPr>
      <w:r>
        <w:t xml:space="preserve">                          dataType="System.String"</w:t>
      </w:r>
    </w:p>
    <w:p w:rsidR="000C7F6C" w:rsidRDefault="00EE47D3">
      <w:pPr>
        <w:pStyle w:val="Code"/>
        <w:numPr>
          <w:ilvl w:val="0"/>
          <w:numId w:val="0"/>
        </w:numPr>
        <w:ind w:left="360"/>
      </w:pPr>
      <w:r>
        <w:t xml:space="preserve">  description="Specifies the column in the reference table </w:t>
      </w:r>
    </w:p>
    <w:p w:rsidR="000C7F6C" w:rsidRDefault="00EE47D3">
      <w:pPr>
        <w:pStyle w:val="Code"/>
        <w:numPr>
          <w:ilvl w:val="0"/>
          <w:numId w:val="0"/>
        </w:numPr>
        <w:ind w:left="360"/>
      </w:pPr>
      <w:r>
        <w:t xml:space="preserve">  f</w:t>
      </w:r>
      <w:r>
        <w:t>rom which a column is copied."</w:t>
      </w:r>
    </w:p>
    <w:p w:rsidR="000C7F6C" w:rsidRDefault="00EE47D3">
      <w:pPr>
        <w:pStyle w:val="Code"/>
        <w:numPr>
          <w:ilvl w:val="0"/>
          <w:numId w:val="0"/>
        </w:numPr>
        <w:ind w:left="360"/>
      </w:pPr>
      <w:r>
        <w:t xml:space="preserve">                    name="CopyFromReferenceColumn"&gt;Suffix&lt;/property&gt;</w:t>
      </w:r>
    </w:p>
    <w:p w:rsidR="000C7F6C" w:rsidRDefault="00EE47D3">
      <w:pPr>
        <w:pStyle w:val="Code"/>
        <w:numPr>
          <w:ilvl w:val="0"/>
          <w:numId w:val="0"/>
        </w:numPr>
        <w:ind w:left="360"/>
      </w:pPr>
      <w:r>
        <w:t xml:space="preserve">                      &lt;/properties&gt;</w:t>
      </w:r>
    </w:p>
    <w:p w:rsidR="000C7F6C" w:rsidRDefault="00EE47D3">
      <w:pPr>
        <w:pStyle w:val="Code"/>
        <w:numPr>
          <w:ilvl w:val="0"/>
          <w:numId w:val="0"/>
        </w:numPr>
        <w:ind w:left="360"/>
      </w:pPr>
      <w:r>
        <w:t xml:space="preserve">                    &lt;/outputColumn&gt;</w:t>
      </w:r>
    </w:p>
    <w:p w:rsidR="000C7F6C" w:rsidRDefault="00EE47D3">
      <w:pPr>
        <w:pStyle w:val="Code"/>
        <w:numPr>
          <w:ilvl w:val="0"/>
          <w:numId w:val="0"/>
        </w:numPr>
        <w:ind w:left="360"/>
      </w:pPr>
      <w:r>
        <w:t xml:space="preserve">                    &lt;outputColumn</w:t>
      </w:r>
    </w:p>
    <w:p w:rsidR="000C7F6C" w:rsidRDefault="00EE47D3">
      <w:pPr>
        <w:pStyle w:val="Code"/>
        <w:numPr>
          <w:ilvl w:val="0"/>
          <w:numId w:val="0"/>
        </w:numPr>
        <w:ind w:left="360"/>
      </w:pPr>
      <w:r>
        <w:t xml:space="preserve">                      refId="Package\Data Flow Tas</w:t>
      </w:r>
      <w:r>
        <w:t>k\Lookup.Outputs</w:t>
      </w:r>
    </w:p>
    <w:p w:rsidR="000C7F6C" w:rsidRDefault="00EE47D3">
      <w:pPr>
        <w:pStyle w:val="Code"/>
        <w:numPr>
          <w:ilvl w:val="0"/>
          <w:numId w:val="0"/>
        </w:numPr>
        <w:ind w:left="360"/>
      </w:pPr>
      <w:r>
        <w:t xml:space="preserve">                      [Lookup Match Output].Columns[EmailAddress]"</w:t>
      </w:r>
    </w:p>
    <w:p w:rsidR="000C7F6C" w:rsidRDefault="00EE47D3">
      <w:pPr>
        <w:pStyle w:val="Code"/>
        <w:numPr>
          <w:ilvl w:val="0"/>
          <w:numId w:val="0"/>
        </w:numPr>
        <w:ind w:left="360"/>
      </w:pPr>
      <w:r>
        <w:t xml:space="preserve">                      dataType="wstr"</w:t>
      </w:r>
    </w:p>
    <w:p w:rsidR="000C7F6C" w:rsidRDefault="00EE47D3">
      <w:pPr>
        <w:pStyle w:val="Code"/>
        <w:numPr>
          <w:ilvl w:val="0"/>
          <w:numId w:val="0"/>
        </w:numPr>
        <w:ind w:left="360"/>
      </w:pPr>
      <w:r>
        <w:t xml:space="preserve">                      errorOrTruncationOperation="Copy Column"</w:t>
      </w:r>
    </w:p>
    <w:p w:rsidR="000C7F6C" w:rsidRDefault="00EE47D3">
      <w:pPr>
        <w:pStyle w:val="Code"/>
        <w:numPr>
          <w:ilvl w:val="0"/>
          <w:numId w:val="0"/>
        </w:numPr>
        <w:ind w:left="360"/>
      </w:pPr>
      <w:r>
        <w:t xml:space="preserve">                      length="50"</w:t>
      </w:r>
    </w:p>
    <w:p w:rsidR="000C7F6C" w:rsidRDefault="00EE47D3">
      <w:pPr>
        <w:pStyle w:val="Code"/>
        <w:numPr>
          <w:ilvl w:val="0"/>
          <w:numId w:val="0"/>
        </w:numPr>
        <w:ind w:left="360"/>
      </w:pPr>
      <w:r>
        <w:t xml:space="preserve">                      lineageId="Package\Data Flow Task\Lookup.Outputs</w:t>
      </w:r>
    </w:p>
    <w:p w:rsidR="000C7F6C" w:rsidRDefault="00EE47D3">
      <w:pPr>
        <w:pStyle w:val="Code"/>
        <w:numPr>
          <w:ilvl w:val="0"/>
          <w:numId w:val="0"/>
        </w:numPr>
        <w:ind w:left="360"/>
      </w:pPr>
      <w:r>
        <w:t xml:space="preserve">                      [Lookup Match Output].Columns[EmailAddress]"</w:t>
      </w:r>
    </w:p>
    <w:p w:rsidR="000C7F6C" w:rsidRDefault="00EE47D3">
      <w:pPr>
        <w:pStyle w:val="Code"/>
        <w:numPr>
          <w:ilvl w:val="0"/>
          <w:numId w:val="0"/>
        </w:numPr>
        <w:ind w:left="360"/>
      </w:pPr>
      <w:r>
        <w:t xml:space="preserve">                      name="EmailAddress"</w:t>
      </w:r>
    </w:p>
    <w:p w:rsidR="000C7F6C" w:rsidRDefault="00EE47D3">
      <w:pPr>
        <w:pStyle w:val="Code"/>
        <w:numPr>
          <w:ilvl w:val="0"/>
          <w:numId w:val="0"/>
        </w:numPr>
        <w:ind w:left="360"/>
      </w:pPr>
      <w:r>
        <w:t xml:space="preserve">                      truncationRowDisposition="FailComponent"&gt;</w:t>
      </w:r>
    </w:p>
    <w:p w:rsidR="000C7F6C" w:rsidRDefault="00EE47D3">
      <w:pPr>
        <w:pStyle w:val="Code"/>
        <w:numPr>
          <w:ilvl w:val="0"/>
          <w:numId w:val="0"/>
        </w:numPr>
        <w:ind w:left="360"/>
      </w:pPr>
      <w:r>
        <w:t xml:space="preserve">            </w:t>
      </w:r>
      <w:r>
        <w:t xml:space="preserve">          &lt;properties&gt;</w:t>
      </w:r>
    </w:p>
    <w:p w:rsidR="000C7F6C" w:rsidRDefault="00EE47D3">
      <w:pPr>
        <w:pStyle w:val="Code"/>
        <w:numPr>
          <w:ilvl w:val="0"/>
          <w:numId w:val="0"/>
        </w:numPr>
        <w:ind w:left="360"/>
      </w:pPr>
      <w:r>
        <w:t xml:space="preserve">                        &lt;property</w:t>
      </w:r>
    </w:p>
    <w:p w:rsidR="000C7F6C" w:rsidRDefault="00EE47D3">
      <w:pPr>
        <w:pStyle w:val="Code"/>
        <w:numPr>
          <w:ilvl w:val="0"/>
          <w:numId w:val="0"/>
        </w:numPr>
        <w:ind w:left="360"/>
      </w:pPr>
      <w:r>
        <w:t xml:space="preserve">                          dataType="System.String"</w:t>
      </w:r>
    </w:p>
    <w:p w:rsidR="000C7F6C" w:rsidRDefault="00EE47D3">
      <w:pPr>
        <w:pStyle w:val="Code"/>
        <w:numPr>
          <w:ilvl w:val="0"/>
          <w:numId w:val="0"/>
        </w:numPr>
        <w:ind w:left="360"/>
      </w:pPr>
      <w:r>
        <w:t xml:space="preserve">  description="Specifies the column in the reference table </w:t>
      </w:r>
    </w:p>
    <w:p w:rsidR="000C7F6C" w:rsidRDefault="00EE47D3">
      <w:pPr>
        <w:pStyle w:val="Code"/>
        <w:numPr>
          <w:ilvl w:val="0"/>
          <w:numId w:val="0"/>
        </w:numPr>
        <w:ind w:left="360"/>
      </w:pPr>
      <w:r>
        <w:t xml:space="preserve">  from which a column is copied."</w:t>
      </w:r>
    </w:p>
    <w:p w:rsidR="000C7F6C" w:rsidRDefault="00EE47D3">
      <w:pPr>
        <w:pStyle w:val="Code"/>
        <w:numPr>
          <w:ilvl w:val="0"/>
          <w:numId w:val="0"/>
        </w:numPr>
        <w:ind w:left="360"/>
      </w:pPr>
      <w:r>
        <w:t xml:space="preserve">                name="CopyFromReferenceColumn"&gt;</w:t>
      </w:r>
      <w:r>
        <w:t>EmailAddress&lt;/property&gt;</w:t>
      </w:r>
    </w:p>
    <w:p w:rsidR="000C7F6C" w:rsidRDefault="00EE47D3">
      <w:pPr>
        <w:pStyle w:val="Code"/>
        <w:numPr>
          <w:ilvl w:val="0"/>
          <w:numId w:val="0"/>
        </w:numPr>
        <w:ind w:left="360"/>
      </w:pPr>
      <w:r>
        <w:t xml:space="preserve">                      &lt;/properties&gt;</w:t>
      </w:r>
    </w:p>
    <w:p w:rsidR="000C7F6C" w:rsidRDefault="00EE47D3">
      <w:pPr>
        <w:pStyle w:val="Code"/>
        <w:numPr>
          <w:ilvl w:val="0"/>
          <w:numId w:val="0"/>
        </w:numPr>
        <w:ind w:left="360"/>
      </w:pPr>
      <w:r>
        <w:t xml:space="preserve">                    &lt;/outputColumn&gt;</w:t>
      </w:r>
    </w:p>
    <w:p w:rsidR="000C7F6C" w:rsidRDefault="00EE47D3">
      <w:pPr>
        <w:pStyle w:val="Code"/>
        <w:numPr>
          <w:ilvl w:val="0"/>
          <w:numId w:val="0"/>
        </w:numPr>
        <w:ind w:left="360"/>
      </w:pPr>
      <w:r>
        <w:t xml:space="preserve">                    &lt;outputColumn</w:t>
      </w:r>
    </w:p>
    <w:p w:rsidR="000C7F6C" w:rsidRDefault="00EE47D3">
      <w:pPr>
        <w:pStyle w:val="Code"/>
        <w:numPr>
          <w:ilvl w:val="0"/>
          <w:numId w:val="0"/>
        </w:numPr>
        <w:ind w:left="360"/>
      </w:pPr>
      <w:r>
        <w:t xml:space="preserve">                      refId="Package\Data Flow Task\Lookup.Outputs</w:t>
      </w:r>
    </w:p>
    <w:p w:rsidR="000C7F6C" w:rsidRDefault="00EE47D3">
      <w:pPr>
        <w:pStyle w:val="Code"/>
        <w:numPr>
          <w:ilvl w:val="0"/>
          <w:numId w:val="0"/>
        </w:numPr>
        <w:ind w:left="360"/>
      </w:pPr>
      <w:r>
        <w:t xml:space="preserve">                      [Lookup Match Output].Columns[EmailPr</w:t>
      </w:r>
      <w:r>
        <w:t>omotion]"</w:t>
      </w:r>
    </w:p>
    <w:p w:rsidR="000C7F6C" w:rsidRDefault="00EE47D3">
      <w:pPr>
        <w:pStyle w:val="Code"/>
        <w:numPr>
          <w:ilvl w:val="0"/>
          <w:numId w:val="0"/>
        </w:numPr>
        <w:ind w:left="360"/>
      </w:pPr>
      <w:r>
        <w:t xml:space="preserve">                      dataType="i4"</w:t>
      </w:r>
    </w:p>
    <w:p w:rsidR="000C7F6C" w:rsidRDefault="00EE47D3">
      <w:pPr>
        <w:pStyle w:val="Code"/>
        <w:numPr>
          <w:ilvl w:val="0"/>
          <w:numId w:val="0"/>
        </w:numPr>
        <w:ind w:left="360"/>
      </w:pPr>
      <w:r>
        <w:t xml:space="preserve">                      errorOrTruncationOperation="Copy Column"</w:t>
      </w:r>
    </w:p>
    <w:p w:rsidR="000C7F6C" w:rsidRDefault="00EE47D3">
      <w:pPr>
        <w:pStyle w:val="Code"/>
        <w:numPr>
          <w:ilvl w:val="0"/>
          <w:numId w:val="0"/>
        </w:numPr>
        <w:ind w:left="360"/>
      </w:pPr>
      <w:r>
        <w:t xml:space="preserve">                      lineageId="Package\Data Flow Task\Lookup.Outputs</w:t>
      </w:r>
    </w:p>
    <w:p w:rsidR="000C7F6C" w:rsidRDefault="00EE47D3">
      <w:pPr>
        <w:pStyle w:val="Code"/>
        <w:numPr>
          <w:ilvl w:val="0"/>
          <w:numId w:val="0"/>
        </w:numPr>
        <w:ind w:left="360"/>
      </w:pPr>
      <w:r>
        <w:t xml:space="preserve">                      [Lookup Match Output].Columns[EmailPromotion]"</w:t>
      </w:r>
    </w:p>
    <w:p w:rsidR="000C7F6C" w:rsidRDefault="00EE47D3">
      <w:pPr>
        <w:pStyle w:val="Code"/>
        <w:numPr>
          <w:ilvl w:val="0"/>
          <w:numId w:val="0"/>
        </w:numPr>
        <w:ind w:left="360"/>
      </w:pPr>
      <w:r>
        <w:t xml:space="preserve">       </w:t>
      </w:r>
      <w:r>
        <w:t xml:space="preserve">               name="EmailPromotion"</w:t>
      </w:r>
    </w:p>
    <w:p w:rsidR="000C7F6C" w:rsidRDefault="00EE47D3">
      <w:pPr>
        <w:pStyle w:val="Code"/>
        <w:numPr>
          <w:ilvl w:val="0"/>
          <w:numId w:val="0"/>
        </w:numPr>
        <w:ind w:left="360"/>
      </w:pPr>
      <w:r>
        <w:t xml:space="preserve">                      truncationRowDisposition="FailComponent"&gt;</w:t>
      </w:r>
    </w:p>
    <w:p w:rsidR="000C7F6C" w:rsidRDefault="00EE47D3">
      <w:pPr>
        <w:pStyle w:val="Code"/>
        <w:numPr>
          <w:ilvl w:val="0"/>
          <w:numId w:val="0"/>
        </w:numPr>
        <w:ind w:left="360"/>
      </w:pPr>
      <w:r>
        <w:lastRenderedPageBreak/>
        <w:t xml:space="preserve">                      &lt;properties&gt;</w:t>
      </w:r>
    </w:p>
    <w:p w:rsidR="000C7F6C" w:rsidRDefault="00EE47D3">
      <w:pPr>
        <w:pStyle w:val="Code"/>
        <w:numPr>
          <w:ilvl w:val="0"/>
          <w:numId w:val="0"/>
        </w:numPr>
        <w:ind w:left="360"/>
      </w:pPr>
      <w:r>
        <w:t xml:space="preserve">                        &lt;property</w:t>
      </w:r>
    </w:p>
    <w:p w:rsidR="000C7F6C" w:rsidRDefault="00EE47D3">
      <w:pPr>
        <w:pStyle w:val="Code"/>
        <w:numPr>
          <w:ilvl w:val="0"/>
          <w:numId w:val="0"/>
        </w:numPr>
        <w:ind w:left="360"/>
      </w:pPr>
      <w:r>
        <w:t xml:space="preserve">                          dataType="System.String"</w:t>
      </w:r>
    </w:p>
    <w:p w:rsidR="000C7F6C" w:rsidRDefault="00EE47D3">
      <w:pPr>
        <w:pStyle w:val="Code"/>
        <w:numPr>
          <w:ilvl w:val="0"/>
          <w:numId w:val="0"/>
        </w:numPr>
        <w:ind w:left="360"/>
      </w:pPr>
      <w:r>
        <w:t xml:space="preserve">  description="Specifies the column</w:t>
      </w:r>
      <w:r>
        <w:t xml:space="preserve"> in the reference table from which </w:t>
      </w:r>
    </w:p>
    <w:p w:rsidR="000C7F6C" w:rsidRDefault="00EE47D3">
      <w:pPr>
        <w:pStyle w:val="Code"/>
        <w:numPr>
          <w:ilvl w:val="0"/>
          <w:numId w:val="0"/>
        </w:numPr>
        <w:ind w:left="360"/>
      </w:pPr>
      <w:r>
        <w:t xml:space="preserve">  a column is copied."</w:t>
      </w:r>
    </w:p>
    <w:p w:rsidR="000C7F6C" w:rsidRDefault="00EE47D3">
      <w:pPr>
        <w:pStyle w:val="Code"/>
        <w:numPr>
          <w:ilvl w:val="0"/>
          <w:numId w:val="0"/>
        </w:numPr>
        <w:ind w:left="360"/>
      </w:pPr>
      <w:r>
        <w:t xml:space="preserve">                name="CopyFromReferenceColumn"&gt;EmailPromotion&lt;/property&gt;</w:t>
      </w:r>
    </w:p>
    <w:p w:rsidR="000C7F6C" w:rsidRDefault="00EE47D3">
      <w:pPr>
        <w:pStyle w:val="Code"/>
        <w:numPr>
          <w:ilvl w:val="0"/>
          <w:numId w:val="0"/>
        </w:numPr>
        <w:ind w:left="360"/>
      </w:pPr>
      <w:r>
        <w:t xml:space="preserve">                      &lt;/properties&gt;</w:t>
      </w:r>
    </w:p>
    <w:p w:rsidR="000C7F6C" w:rsidRDefault="00EE47D3">
      <w:pPr>
        <w:pStyle w:val="Code"/>
        <w:numPr>
          <w:ilvl w:val="0"/>
          <w:numId w:val="0"/>
        </w:numPr>
        <w:ind w:left="360"/>
      </w:pPr>
      <w:r>
        <w:t xml:space="preserve">                    &lt;/outputColumn&gt;</w:t>
      </w:r>
    </w:p>
    <w:p w:rsidR="000C7F6C" w:rsidRDefault="00EE47D3">
      <w:pPr>
        <w:pStyle w:val="Code"/>
        <w:numPr>
          <w:ilvl w:val="0"/>
          <w:numId w:val="0"/>
        </w:numPr>
        <w:ind w:left="360"/>
      </w:pPr>
      <w:r>
        <w:t xml:space="preserve">                    &lt;outputColumn</w:t>
      </w:r>
    </w:p>
    <w:p w:rsidR="000C7F6C" w:rsidRDefault="00EE47D3">
      <w:pPr>
        <w:pStyle w:val="Code"/>
        <w:numPr>
          <w:ilvl w:val="0"/>
          <w:numId w:val="0"/>
        </w:numPr>
        <w:ind w:left="360"/>
      </w:pPr>
      <w:r>
        <w:t xml:space="preserve">                  </w:t>
      </w:r>
      <w:r>
        <w:t xml:space="preserve">    refId="Package\Data Flow Task\Lookup.Outputs</w:t>
      </w:r>
    </w:p>
    <w:p w:rsidR="000C7F6C" w:rsidRDefault="00EE47D3">
      <w:pPr>
        <w:pStyle w:val="Code"/>
        <w:numPr>
          <w:ilvl w:val="0"/>
          <w:numId w:val="0"/>
        </w:numPr>
        <w:ind w:left="360"/>
      </w:pPr>
      <w:r>
        <w:t xml:space="preserve">                      [Lookup Match Output].Columns[Phone]"</w:t>
      </w:r>
    </w:p>
    <w:p w:rsidR="000C7F6C" w:rsidRDefault="00EE47D3">
      <w:pPr>
        <w:pStyle w:val="Code"/>
        <w:numPr>
          <w:ilvl w:val="0"/>
          <w:numId w:val="0"/>
        </w:numPr>
        <w:ind w:left="360"/>
      </w:pPr>
      <w:r>
        <w:t xml:space="preserve">                      dataType="wstr"</w:t>
      </w:r>
    </w:p>
    <w:p w:rsidR="000C7F6C" w:rsidRDefault="00EE47D3">
      <w:pPr>
        <w:pStyle w:val="Code"/>
        <w:numPr>
          <w:ilvl w:val="0"/>
          <w:numId w:val="0"/>
        </w:numPr>
        <w:ind w:left="360"/>
      </w:pPr>
      <w:r>
        <w:t xml:space="preserve">                      errorOrTruncationOperation="Copy Column"</w:t>
      </w:r>
    </w:p>
    <w:p w:rsidR="000C7F6C" w:rsidRDefault="00EE47D3">
      <w:pPr>
        <w:pStyle w:val="Code"/>
        <w:numPr>
          <w:ilvl w:val="0"/>
          <w:numId w:val="0"/>
        </w:numPr>
        <w:ind w:left="360"/>
      </w:pPr>
      <w:r>
        <w:t xml:space="preserve">                      length="25"</w:t>
      </w:r>
    </w:p>
    <w:p w:rsidR="000C7F6C" w:rsidRDefault="00EE47D3">
      <w:pPr>
        <w:pStyle w:val="Code"/>
        <w:numPr>
          <w:ilvl w:val="0"/>
          <w:numId w:val="0"/>
        </w:numPr>
        <w:ind w:left="360"/>
      </w:pPr>
      <w:r>
        <w:t xml:space="preserve">            </w:t>
      </w:r>
      <w:r>
        <w:t xml:space="preserve">          lineageId="Package\Data Flow Task\Lookup.Outputs</w:t>
      </w:r>
    </w:p>
    <w:p w:rsidR="000C7F6C" w:rsidRDefault="00EE47D3">
      <w:pPr>
        <w:pStyle w:val="Code"/>
        <w:numPr>
          <w:ilvl w:val="0"/>
          <w:numId w:val="0"/>
        </w:numPr>
        <w:ind w:left="360"/>
      </w:pPr>
      <w:r>
        <w:t xml:space="preserve">                      [Lookup Match Output].Columns[Phone]"</w:t>
      </w:r>
    </w:p>
    <w:p w:rsidR="000C7F6C" w:rsidRDefault="00EE47D3">
      <w:pPr>
        <w:pStyle w:val="Code"/>
        <w:numPr>
          <w:ilvl w:val="0"/>
          <w:numId w:val="0"/>
        </w:numPr>
        <w:ind w:left="360"/>
      </w:pPr>
      <w:r>
        <w:t xml:space="preserve">                      name="Phone"</w:t>
      </w:r>
    </w:p>
    <w:p w:rsidR="000C7F6C" w:rsidRDefault="00EE47D3">
      <w:pPr>
        <w:pStyle w:val="Code"/>
        <w:numPr>
          <w:ilvl w:val="0"/>
          <w:numId w:val="0"/>
        </w:numPr>
        <w:ind w:left="360"/>
      </w:pPr>
      <w:r>
        <w:t xml:space="preserve">                      truncationRowDisposition="FailComponent"&gt;</w:t>
      </w:r>
    </w:p>
    <w:p w:rsidR="000C7F6C" w:rsidRDefault="00EE47D3">
      <w:pPr>
        <w:pStyle w:val="Code"/>
        <w:numPr>
          <w:ilvl w:val="0"/>
          <w:numId w:val="0"/>
        </w:numPr>
        <w:ind w:left="360"/>
      </w:pPr>
      <w:r>
        <w:t xml:space="preserve">                      &lt;properties&gt;</w:t>
      </w:r>
    </w:p>
    <w:p w:rsidR="000C7F6C" w:rsidRDefault="00EE47D3">
      <w:pPr>
        <w:pStyle w:val="Code"/>
        <w:numPr>
          <w:ilvl w:val="0"/>
          <w:numId w:val="0"/>
        </w:numPr>
        <w:ind w:left="360"/>
      </w:pPr>
      <w:r>
        <w:t xml:space="preserve">                        &lt;property</w:t>
      </w:r>
    </w:p>
    <w:p w:rsidR="000C7F6C" w:rsidRDefault="00EE47D3">
      <w:pPr>
        <w:pStyle w:val="Code"/>
        <w:numPr>
          <w:ilvl w:val="0"/>
          <w:numId w:val="0"/>
        </w:numPr>
        <w:ind w:left="360"/>
      </w:pPr>
      <w:r>
        <w:t xml:space="preserve">                          dataType="System.String"</w:t>
      </w:r>
    </w:p>
    <w:p w:rsidR="000C7F6C" w:rsidRDefault="00EE47D3">
      <w:pPr>
        <w:pStyle w:val="Code"/>
        <w:numPr>
          <w:ilvl w:val="0"/>
          <w:numId w:val="0"/>
        </w:numPr>
        <w:ind w:left="360"/>
      </w:pPr>
      <w:r>
        <w:t xml:space="preserve">  description="Specifies the column in the reference table </w:t>
      </w:r>
    </w:p>
    <w:p w:rsidR="000C7F6C" w:rsidRDefault="00EE47D3">
      <w:pPr>
        <w:pStyle w:val="Code"/>
        <w:numPr>
          <w:ilvl w:val="0"/>
          <w:numId w:val="0"/>
        </w:numPr>
        <w:ind w:left="360"/>
      </w:pPr>
      <w:r>
        <w:t xml:space="preserve">  from which a column is copied."</w:t>
      </w:r>
    </w:p>
    <w:p w:rsidR="000C7F6C" w:rsidRDefault="00EE47D3">
      <w:pPr>
        <w:pStyle w:val="Code"/>
        <w:numPr>
          <w:ilvl w:val="0"/>
          <w:numId w:val="0"/>
        </w:numPr>
        <w:ind w:left="360"/>
      </w:pPr>
      <w:r>
        <w:t xml:space="preserve">                          name="CopyFromReferenceColumn"&gt;Phone&lt;/property&gt;</w:t>
      </w:r>
    </w:p>
    <w:p w:rsidR="000C7F6C" w:rsidRDefault="00EE47D3">
      <w:pPr>
        <w:pStyle w:val="Code"/>
        <w:numPr>
          <w:ilvl w:val="0"/>
          <w:numId w:val="0"/>
        </w:numPr>
        <w:ind w:left="360"/>
      </w:pPr>
      <w:r>
        <w:t xml:space="preserve">   </w:t>
      </w:r>
      <w:r>
        <w:t xml:space="preserve">                   &lt;/properties&gt;</w:t>
      </w:r>
    </w:p>
    <w:p w:rsidR="000C7F6C" w:rsidRDefault="00EE47D3">
      <w:pPr>
        <w:pStyle w:val="Code"/>
        <w:numPr>
          <w:ilvl w:val="0"/>
          <w:numId w:val="0"/>
        </w:numPr>
        <w:ind w:left="360"/>
      </w:pPr>
      <w:r>
        <w:t xml:space="preserve">                    &lt;/outputColumn&gt;</w:t>
      </w:r>
    </w:p>
    <w:p w:rsidR="000C7F6C" w:rsidRDefault="00EE47D3">
      <w:pPr>
        <w:pStyle w:val="Code"/>
        <w:numPr>
          <w:ilvl w:val="0"/>
          <w:numId w:val="0"/>
        </w:numPr>
        <w:ind w:left="360"/>
      </w:pPr>
      <w:r>
        <w:t xml:space="preserve">                    &lt;outputColumn</w:t>
      </w:r>
    </w:p>
    <w:p w:rsidR="000C7F6C" w:rsidRDefault="00EE47D3">
      <w:pPr>
        <w:pStyle w:val="Code"/>
        <w:numPr>
          <w:ilvl w:val="0"/>
          <w:numId w:val="0"/>
        </w:numPr>
        <w:ind w:left="360"/>
      </w:pPr>
      <w:r>
        <w:t xml:space="preserve">                      refId="Package\Data Flow Task\Lookup.Outputs</w:t>
      </w:r>
    </w:p>
    <w:p w:rsidR="000C7F6C" w:rsidRDefault="00EE47D3">
      <w:pPr>
        <w:pStyle w:val="Code"/>
        <w:numPr>
          <w:ilvl w:val="0"/>
          <w:numId w:val="0"/>
        </w:numPr>
        <w:ind w:left="360"/>
      </w:pPr>
      <w:r>
        <w:t xml:space="preserve">                      [Lookup Match Output].Columns[PasswordHash]"</w:t>
      </w:r>
    </w:p>
    <w:p w:rsidR="000C7F6C" w:rsidRDefault="00EE47D3">
      <w:pPr>
        <w:pStyle w:val="Code"/>
        <w:numPr>
          <w:ilvl w:val="0"/>
          <w:numId w:val="0"/>
        </w:numPr>
        <w:ind w:left="360"/>
      </w:pPr>
      <w:r>
        <w:t xml:space="preserve">                      codePage="1252"</w:t>
      </w:r>
    </w:p>
    <w:p w:rsidR="000C7F6C" w:rsidRDefault="00EE47D3">
      <w:pPr>
        <w:pStyle w:val="Code"/>
        <w:numPr>
          <w:ilvl w:val="0"/>
          <w:numId w:val="0"/>
        </w:numPr>
        <w:ind w:left="360"/>
      </w:pPr>
      <w:r>
        <w:t xml:space="preserve">                      dataType="str"</w:t>
      </w:r>
    </w:p>
    <w:p w:rsidR="000C7F6C" w:rsidRDefault="00EE47D3">
      <w:pPr>
        <w:pStyle w:val="Code"/>
        <w:numPr>
          <w:ilvl w:val="0"/>
          <w:numId w:val="0"/>
        </w:numPr>
        <w:ind w:left="360"/>
      </w:pPr>
      <w:r>
        <w:t xml:space="preserve">                      errorOrTruncationOperation="Copy Column"</w:t>
      </w:r>
    </w:p>
    <w:p w:rsidR="000C7F6C" w:rsidRDefault="00EE47D3">
      <w:pPr>
        <w:pStyle w:val="Code"/>
        <w:numPr>
          <w:ilvl w:val="0"/>
          <w:numId w:val="0"/>
        </w:numPr>
        <w:ind w:left="360"/>
      </w:pPr>
      <w:r>
        <w:t xml:space="preserve">                      length="128"</w:t>
      </w:r>
    </w:p>
    <w:p w:rsidR="000C7F6C" w:rsidRDefault="00EE47D3">
      <w:pPr>
        <w:pStyle w:val="Code"/>
        <w:numPr>
          <w:ilvl w:val="0"/>
          <w:numId w:val="0"/>
        </w:numPr>
        <w:ind w:left="360"/>
      </w:pPr>
      <w:r>
        <w:t xml:space="preserve">                      lineageId="Package\Data Flow Task\Lookup.Outputs</w:t>
      </w:r>
    </w:p>
    <w:p w:rsidR="000C7F6C" w:rsidRDefault="00EE47D3">
      <w:pPr>
        <w:pStyle w:val="Code"/>
        <w:numPr>
          <w:ilvl w:val="0"/>
          <w:numId w:val="0"/>
        </w:numPr>
        <w:ind w:left="360"/>
      </w:pPr>
      <w:r>
        <w:t xml:space="preserve">            </w:t>
      </w:r>
      <w:r>
        <w:t xml:space="preserve">          [Lookup Match Output].Columns[PasswordHash]"</w:t>
      </w:r>
    </w:p>
    <w:p w:rsidR="000C7F6C" w:rsidRDefault="00EE47D3">
      <w:pPr>
        <w:pStyle w:val="Code"/>
        <w:numPr>
          <w:ilvl w:val="0"/>
          <w:numId w:val="0"/>
        </w:numPr>
        <w:ind w:left="360"/>
      </w:pPr>
      <w:r>
        <w:t xml:space="preserve">                      name="PasswordHash"</w:t>
      </w:r>
    </w:p>
    <w:p w:rsidR="000C7F6C" w:rsidRDefault="00EE47D3">
      <w:pPr>
        <w:pStyle w:val="Code"/>
        <w:numPr>
          <w:ilvl w:val="0"/>
          <w:numId w:val="0"/>
        </w:numPr>
        <w:ind w:left="360"/>
      </w:pPr>
      <w:r>
        <w:t xml:space="preserve">                      truncationRowDisposition="FailComponent"&gt;</w:t>
      </w:r>
    </w:p>
    <w:p w:rsidR="000C7F6C" w:rsidRDefault="00EE47D3">
      <w:pPr>
        <w:pStyle w:val="Code"/>
        <w:numPr>
          <w:ilvl w:val="0"/>
          <w:numId w:val="0"/>
        </w:numPr>
        <w:ind w:left="360"/>
      </w:pPr>
      <w:r>
        <w:t xml:space="preserve">                      &lt;properties&gt;</w:t>
      </w:r>
    </w:p>
    <w:p w:rsidR="000C7F6C" w:rsidRDefault="00EE47D3">
      <w:pPr>
        <w:pStyle w:val="Code"/>
        <w:numPr>
          <w:ilvl w:val="0"/>
          <w:numId w:val="0"/>
        </w:numPr>
        <w:ind w:left="360"/>
      </w:pPr>
      <w:r>
        <w:t xml:space="preserve">                        &lt;property</w:t>
      </w:r>
    </w:p>
    <w:p w:rsidR="000C7F6C" w:rsidRDefault="00EE47D3">
      <w:pPr>
        <w:pStyle w:val="Code"/>
        <w:numPr>
          <w:ilvl w:val="0"/>
          <w:numId w:val="0"/>
        </w:numPr>
        <w:ind w:left="360"/>
      </w:pPr>
      <w:r>
        <w:t xml:space="preserve">                          </w:t>
      </w:r>
      <w:r>
        <w:t>dataType="System.String"</w:t>
      </w:r>
    </w:p>
    <w:p w:rsidR="000C7F6C" w:rsidRDefault="00EE47D3">
      <w:pPr>
        <w:pStyle w:val="Code"/>
        <w:numPr>
          <w:ilvl w:val="0"/>
          <w:numId w:val="0"/>
        </w:numPr>
        <w:ind w:left="360"/>
      </w:pPr>
      <w:r>
        <w:t xml:space="preserve">  description="Specifies the column in the reference table </w:t>
      </w:r>
    </w:p>
    <w:p w:rsidR="000C7F6C" w:rsidRDefault="00EE47D3">
      <w:pPr>
        <w:pStyle w:val="Code"/>
        <w:numPr>
          <w:ilvl w:val="0"/>
          <w:numId w:val="0"/>
        </w:numPr>
        <w:ind w:left="360"/>
      </w:pPr>
      <w:r>
        <w:t xml:space="preserve">  from which a column is copied."</w:t>
      </w:r>
    </w:p>
    <w:p w:rsidR="000C7F6C" w:rsidRDefault="00EE47D3">
      <w:pPr>
        <w:pStyle w:val="Code"/>
        <w:numPr>
          <w:ilvl w:val="0"/>
          <w:numId w:val="0"/>
        </w:numPr>
        <w:ind w:left="360"/>
      </w:pPr>
      <w:r>
        <w:t xml:space="preserve">                          name="CopyFromReferenceColumn"&gt;PasswordHash&lt;/property&gt;</w:t>
      </w:r>
    </w:p>
    <w:p w:rsidR="000C7F6C" w:rsidRDefault="00EE47D3">
      <w:pPr>
        <w:pStyle w:val="Code"/>
        <w:numPr>
          <w:ilvl w:val="0"/>
          <w:numId w:val="0"/>
        </w:numPr>
        <w:ind w:left="360"/>
      </w:pPr>
      <w:r>
        <w:t xml:space="preserve">                      &lt;/properties&gt;</w:t>
      </w:r>
    </w:p>
    <w:p w:rsidR="000C7F6C" w:rsidRDefault="00EE47D3">
      <w:pPr>
        <w:pStyle w:val="Code"/>
        <w:numPr>
          <w:ilvl w:val="0"/>
          <w:numId w:val="0"/>
        </w:numPr>
        <w:ind w:left="360"/>
      </w:pPr>
      <w:r>
        <w:t xml:space="preserve">                    </w:t>
      </w:r>
      <w:r>
        <w:t>&lt;/outputColumn&gt;</w:t>
      </w:r>
    </w:p>
    <w:p w:rsidR="000C7F6C" w:rsidRDefault="00EE47D3">
      <w:pPr>
        <w:pStyle w:val="Code"/>
        <w:numPr>
          <w:ilvl w:val="0"/>
          <w:numId w:val="0"/>
        </w:numPr>
        <w:ind w:left="360"/>
      </w:pPr>
      <w:r>
        <w:t xml:space="preserve">                    &lt;outputColumn</w:t>
      </w:r>
    </w:p>
    <w:p w:rsidR="000C7F6C" w:rsidRDefault="00EE47D3">
      <w:pPr>
        <w:pStyle w:val="Code"/>
        <w:numPr>
          <w:ilvl w:val="0"/>
          <w:numId w:val="0"/>
        </w:numPr>
        <w:ind w:left="360"/>
      </w:pPr>
      <w:r>
        <w:t xml:space="preserve">                      refId="Package\Data Flow Task\Lookup.Outputs</w:t>
      </w:r>
    </w:p>
    <w:p w:rsidR="000C7F6C" w:rsidRDefault="00EE47D3">
      <w:pPr>
        <w:pStyle w:val="Code"/>
        <w:numPr>
          <w:ilvl w:val="0"/>
          <w:numId w:val="0"/>
        </w:numPr>
        <w:ind w:left="360"/>
      </w:pPr>
      <w:r>
        <w:t xml:space="preserve">                      [Lookup Match Output].Columns[PasswordSalt]"</w:t>
      </w:r>
    </w:p>
    <w:p w:rsidR="000C7F6C" w:rsidRDefault="00EE47D3">
      <w:pPr>
        <w:pStyle w:val="Code"/>
        <w:numPr>
          <w:ilvl w:val="0"/>
          <w:numId w:val="0"/>
        </w:numPr>
        <w:ind w:left="360"/>
      </w:pPr>
      <w:r>
        <w:t xml:space="preserve">                      codePage="1252"</w:t>
      </w:r>
    </w:p>
    <w:p w:rsidR="000C7F6C" w:rsidRDefault="00EE47D3">
      <w:pPr>
        <w:pStyle w:val="Code"/>
        <w:numPr>
          <w:ilvl w:val="0"/>
          <w:numId w:val="0"/>
        </w:numPr>
        <w:ind w:left="360"/>
      </w:pPr>
      <w:r>
        <w:t xml:space="preserve">                      dataType="st</w:t>
      </w:r>
      <w:r>
        <w:t>r"</w:t>
      </w:r>
    </w:p>
    <w:p w:rsidR="000C7F6C" w:rsidRDefault="00EE47D3">
      <w:pPr>
        <w:pStyle w:val="Code"/>
        <w:numPr>
          <w:ilvl w:val="0"/>
          <w:numId w:val="0"/>
        </w:numPr>
        <w:ind w:left="360"/>
      </w:pPr>
      <w:r>
        <w:t xml:space="preserve">                      errorOrTruncationOperation="Copy Column"</w:t>
      </w:r>
    </w:p>
    <w:p w:rsidR="000C7F6C" w:rsidRDefault="00EE47D3">
      <w:pPr>
        <w:pStyle w:val="Code"/>
        <w:numPr>
          <w:ilvl w:val="0"/>
          <w:numId w:val="0"/>
        </w:numPr>
        <w:ind w:left="360"/>
      </w:pPr>
      <w:r>
        <w:t xml:space="preserve">                      length="10"</w:t>
      </w:r>
    </w:p>
    <w:p w:rsidR="000C7F6C" w:rsidRDefault="00EE47D3">
      <w:pPr>
        <w:pStyle w:val="Code"/>
        <w:numPr>
          <w:ilvl w:val="0"/>
          <w:numId w:val="0"/>
        </w:numPr>
        <w:ind w:left="360"/>
      </w:pPr>
      <w:r>
        <w:t xml:space="preserve">                      lineageId="Package\Data Flow Task\Lookup.Outputs</w:t>
      </w:r>
    </w:p>
    <w:p w:rsidR="000C7F6C" w:rsidRDefault="00EE47D3">
      <w:pPr>
        <w:pStyle w:val="Code"/>
        <w:numPr>
          <w:ilvl w:val="0"/>
          <w:numId w:val="0"/>
        </w:numPr>
        <w:ind w:left="360"/>
      </w:pPr>
      <w:r>
        <w:t xml:space="preserve">                      [Lookup Match Output].Columns[PasswordSalt]"</w:t>
      </w:r>
    </w:p>
    <w:p w:rsidR="000C7F6C" w:rsidRDefault="00EE47D3">
      <w:pPr>
        <w:pStyle w:val="Code"/>
        <w:numPr>
          <w:ilvl w:val="0"/>
          <w:numId w:val="0"/>
        </w:numPr>
        <w:ind w:left="360"/>
      </w:pPr>
      <w:r>
        <w:t xml:space="preserve">                  </w:t>
      </w:r>
      <w:r>
        <w:t xml:space="preserve">    name="PasswordSalt"</w:t>
      </w:r>
    </w:p>
    <w:p w:rsidR="000C7F6C" w:rsidRDefault="00EE47D3">
      <w:pPr>
        <w:pStyle w:val="Code"/>
        <w:numPr>
          <w:ilvl w:val="0"/>
          <w:numId w:val="0"/>
        </w:numPr>
        <w:ind w:left="360"/>
      </w:pPr>
      <w:r>
        <w:t xml:space="preserve">                      truncationRowDisposition="FailComponent"&gt;</w:t>
      </w:r>
    </w:p>
    <w:p w:rsidR="000C7F6C" w:rsidRDefault="00EE47D3">
      <w:pPr>
        <w:pStyle w:val="Code"/>
        <w:numPr>
          <w:ilvl w:val="0"/>
          <w:numId w:val="0"/>
        </w:numPr>
        <w:ind w:left="360"/>
      </w:pPr>
      <w:r>
        <w:t xml:space="preserve">                      &lt;properties&gt;</w:t>
      </w:r>
    </w:p>
    <w:p w:rsidR="000C7F6C" w:rsidRDefault="00EE47D3">
      <w:pPr>
        <w:pStyle w:val="Code"/>
        <w:numPr>
          <w:ilvl w:val="0"/>
          <w:numId w:val="0"/>
        </w:numPr>
        <w:ind w:left="360"/>
      </w:pPr>
      <w:r>
        <w:t xml:space="preserve">                        &lt;property</w:t>
      </w:r>
    </w:p>
    <w:p w:rsidR="000C7F6C" w:rsidRDefault="00EE47D3">
      <w:pPr>
        <w:pStyle w:val="Code"/>
        <w:numPr>
          <w:ilvl w:val="0"/>
          <w:numId w:val="0"/>
        </w:numPr>
        <w:ind w:left="360"/>
      </w:pPr>
      <w:r>
        <w:t xml:space="preserve">                          dataType="System.String"</w:t>
      </w:r>
    </w:p>
    <w:p w:rsidR="000C7F6C" w:rsidRDefault="00EE47D3">
      <w:pPr>
        <w:pStyle w:val="Code"/>
        <w:numPr>
          <w:ilvl w:val="0"/>
          <w:numId w:val="0"/>
        </w:numPr>
        <w:ind w:left="360"/>
      </w:pPr>
      <w:r>
        <w:t xml:space="preserve">  description="Specifies the column in the refer</w:t>
      </w:r>
      <w:r>
        <w:t xml:space="preserve">ence table </w:t>
      </w:r>
    </w:p>
    <w:p w:rsidR="000C7F6C" w:rsidRDefault="00EE47D3">
      <w:pPr>
        <w:pStyle w:val="Code"/>
        <w:numPr>
          <w:ilvl w:val="0"/>
          <w:numId w:val="0"/>
        </w:numPr>
        <w:ind w:left="360"/>
      </w:pPr>
      <w:r>
        <w:t xml:space="preserve">  from which a column is copied."</w:t>
      </w:r>
    </w:p>
    <w:p w:rsidR="000C7F6C" w:rsidRDefault="00EE47D3">
      <w:pPr>
        <w:pStyle w:val="Code"/>
        <w:numPr>
          <w:ilvl w:val="0"/>
          <w:numId w:val="0"/>
        </w:numPr>
        <w:ind w:left="360"/>
      </w:pPr>
      <w:r>
        <w:t xml:space="preserve">                name="CopyFromReferenceColumn"&gt;PasswordSalt&lt;/property&gt;</w:t>
      </w:r>
    </w:p>
    <w:p w:rsidR="000C7F6C" w:rsidRDefault="00EE47D3">
      <w:pPr>
        <w:pStyle w:val="Code"/>
        <w:numPr>
          <w:ilvl w:val="0"/>
          <w:numId w:val="0"/>
        </w:numPr>
        <w:ind w:left="360"/>
      </w:pPr>
      <w:r>
        <w:t xml:space="preserve">                      &lt;/properties&gt;</w:t>
      </w:r>
    </w:p>
    <w:p w:rsidR="000C7F6C" w:rsidRDefault="00EE47D3">
      <w:pPr>
        <w:pStyle w:val="Code"/>
        <w:numPr>
          <w:ilvl w:val="0"/>
          <w:numId w:val="0"/>
        </w:numPr>
        <w:ind w:left="360"/>
      </w:pPr>
      <w:r>
        <w:t xml:space="preserve">                    &lt;/outputColumn&gt;</w:t>
      </w:r>
    </w:p>
    <w:p w:rsidR="000C7F6C" w:rsidRDefault="00EE47D3">
      <w:pPr>
        <w:pStyle w:val="Code"/>
        <w:numPr>
          <w:ilvl w:val="0"/>
          <w:numId w:val="0"/>
        </w:numPr>
        <w:ind w:left="360"/>
      </w:pPr>
      <w:r>
        <w:t xml:space="preserve">                    &lt;outputColumn</w:t>
      </w:r>
    </w:p>
    <w:p w:rsidR="000C7F6C" w:rsidRDefault="00EE47D3">
      <w:pPr>
        <w:pStyle w:val="Code"/>
        <w:numPr>
          <w:ilvl w:val="0"/>
          <w:numId w:val="0"/>
        </w:numPr>
        <w:ind w:left="360"/>
      </w:pPr>
      <w:r>
        <w:t xml:space="preserve">                      refId="Pack</w:t>
      </w:r>
      <w:r>
        <w:t>age\Data Flow Task\Lookup.Outputs</w:t>
      </w:r>
    </w:p>
    <w:p w:rsidR="000C7F6C" w:rsidRDefault="00EE47D3">
      <w:pPr>
        <w:pStyle w:val="Code"/>
        <w:numPr>
          <w:ilvl w:val="0"/>
          <w:numId w:val="0"/>
        </w:numPr>
        <w:ind w:left="360"/>
      </w:pPr>
      <w:r>
        <w:t xml:space="preserve">                      [Lookup Match Output].Columns[AdditionalContactInfo]"</w:t>
      </w:r>
    </w:p>
    <w:p w:rsidR="000C7F6C" w:rsidRDefault="00EE47D3">
      <w:pPr>
        <w:pStyle w:val="Code"/>
        <w:numPr>
          <w:ilvl w:val="0"/>
          <w:numId w:val="0"/>
        </w:numPr>
        <w:ind w:left="360"/>
      </w:pPr>
      <w:r>
        <w:t xml:space="preserve">                      dataType="nText"</w:t>
      </w:r>
    </w:p>
    <w:p w:rsidR="000C7F6C" w:rsidRDefault="00EE47D3">
      <w:pPr>
        <w:pStyle w:val="Code"/>
        <w:numPr>
          <w:ilvl w:val="0"/>
          <w:numId w:val="0"/>
        </w:numPr>
        <w:ind w:left="360"/>
      </w:pPr>
      <w:r>
        <w:t xml:space="preserve">                      errorOrTruncationOperation="Copy Column"</w:t>
      </w:r>
    </w:p>
    <w:p w:rsidR="000C7F6C" w:rsidRDefault="00EE47D3">
      <w:pPr>
        <w:pStyle w:val="Code"/>
        <w:numPr>
          <w:ilvl w:val="0"/>
          <w:numId w:val="0"/>
        </w:numPr>
        <w:ind w:left="360"/>
      </w:pPr>
      <w:r>
        <w:lastRenderedPageBreak/>
        <w:t xml:space="preserve">                      lineageId="Package\Dat</w:t>
      </w:r>
      <w:r>
        <w:t>a Flow Task\Lookup.Outputs</w:t>
      </w:r>
    </w:p>
    <w:p w:rsidR="000C7F6C" w:rsidRDefault="00EE47D3">
      <w:pPr>
        <w:pStyle w:val="Code"/>
        <w:numPr>
          <w:ilvl w:val="0"/>
          <w:numId w:val="0"/>
        </w:numPr>
        <w:ind w:left="360"/>
      </w:pPr>
      <w:r>
        <w:t xml:space="preserve">                      [Lookup Match Output].Columns[AdditionalContactInfo]"</w:t>
      </w:r>
    </w:p>
    <w:p w:rsidR="000C7F6C" w:rsidRDefault="00EE47D3">
      <w:pPr>
        <w:pStyle w:val="Code"/>
        <w:numPr>
          <w:ilvl w:val="0"/>
          <w:numId w:val="0"/>
        </w:numPr>
        <w:ind w:left="360"/>
      </w:pPr>
      <w:r>
        <w:t xml:space="preserve">                      name="AdditionalContactInfo"</w:t>
      </w:r>
    </w:p>
    <w:p w:rsidR="000C7F6C" w:rsidRDefault="00EE47D3">
      <w:pPr>
        <w:pStyle w:val="Code"/>
        <w:numPr>
          <w:ilvl w:val="0"/>
          <w:numId w:val="0"/>
        </w:numPr>
        <w:ind w:left="360"/>
      </w:pPr>
      <w:r>
        <w:t xml:space="preserve">                      truncationRowDisposition="FailComponent"&gt;</w:t>
      </w:r>
    </w:p>
    <w:p w:rsidR="000C7F6C" w:rsidRDefault="00EE47D3">
      <w:pPr>
        <w:pStyle w:val="Code"/>
        <w:numPr>
          <w:ilvl w:val="0"/>
          <w:numId w:val="0"/>
        </w:numPr>
        <w:ind w:left="360"/>
      </w:pPr>
      <w:r>
        <w:t xml:space="preserve">                      &lt;properties&gt;</w:t>
      </w:r>
    </w:p>
    <w:p w:rsidR="000C7F6C" w:rsidRDefault="00EE47D3">
      <w:pPr>
        <w:pStyle w:val="Code"/>
        <w:numPr>
          <w:ilvl w:val="0"/>
          <w:numId w:val="0"/>
        </w:numPr>
        <w:ind w:left="360"/>
      </w:pPr>
      <w:r>
        <w:t xml:space="preserve">                        &lt;property</w:t>
      </w:r>
    </w:p>
    <w:p w:rsidR="000C7F6C" w:rsidRDefault="00EE47D3">
      <w:pPr>
        <w:pStyle w:val="Code"/>
        <w:numPr>
          <w:ilvl w:val="0"/>
          <w:numId w:val="0"/>
        </w:numPr>
        <w:ind w:left="360"/>
      </w:pPr>
      <w:r>
        <w:t xml:space="preserve">                          dataType="System.String"</w:t>
      </w:r>
    </w:p>
    <w:p w:rsidR="000C7F6C" w:rsidRDefault="00EE47D3">
      <w:pPr>
        <w:pStyle w:val="Code"/>
        <w:numPr>
          <w:ilvl w:val="0"/>
          <w:numId w:val="0"/>
        </w:numPr>
        <w:ind w:left="360"/>
      </w:pPr>
      <w:r>
        <w:t xml:space="preserve">  description="Specifies the column in the reference table </w:t>
      </w:r>
    </w:p>
    <w:p w:rsidR="000C7F6C" w:rsidRDefault="00EE47D3">
      <w:pPr>
        <w:pStyle w:val="Code"/>
        <w:numPr>
          <w:ilvl w:val="0"/>
          <w:numId w:val="0"/>
        </w:numPr>
        <w:ind w:left="360"/>
      </w:pPr>
      <w:r>
        <w:t xml:space="preserve">  from which a column is copied."</w:t>
      </w:r>
    </w:p>
    <w:p w:rsidR="000C7F6C" w:rsidRDefault="00EE47D3">
      <w:pPr>
        <w:pStyle w:val="Code"/>
        <w:numPr>
          <w:ilvl w:val="0"/>
          <w:numId w:val="0"/>
        </w:numPr>
        <w:ind w:left="360"/>
      </w:pPr>
      <w:r>
        <w:t xml:space="preserve">  name="CopyFromReferenceColumn"&gt;AdditionalContactInfo&lt;/property&gt;</w:t>
      </w:r>
    </w:p>
    <w:p w:rsidR="000C7F6C" w:rsidRDefault="00EE47D3">
      <w:pPr>
        <w:pStyle w:val="Code"/>
        <w:numPr>
          <w:ilvl w:val="0"/>
          <w:numId w:val="0"/>
        </w:numPr>
        <w:ind w:left="360"/>
      </w:pPr>
      <w:r>
        <w:t xml:space="preserve">                      &lt;/properties&gt;</w:t>
      </w:r>
    </w:p>
    <w:p w:rsidR="000C7F6C" w:rsidRDefault="00EE47D3">
      <w:pPr>
        <w:pStyle w:val="Code"/>
        <w:numPr>
          <w:ilvl w:val="0"/>
          <w:numId w:val="0"/>
        </w:numPr>
        <w:ind w:left="360"/>
      </w:pPr>
      <w:r>
        <w:t xml:space="preserve">                    &lt;/outputColumn&gt;</w:t>
      </w:r>
    </w:p>
    <w:p w:rsidR="000C7F6C" w:rsidRDefault="00EE47D3">
      <w:pPr>
        <w:pStyle w:val="Code"/>
        <w:numPr>
          <w:ilvl w:val="0"/>
          <w:numId w:val="0"/>
        </w:numPr>
        <w:ind w:left="360"/>
      </w:pPr>
      <w:r>
        <w:t xml:space="preserve">                    &lt;outputColumn</w:t>
      </w:r>
    </w:p>
    <w:p w:rsidR="000C7F6C" w:rsidRDefault="00EE47D3">
      <w:pPr>
        <w:pStyle w:val="Code"/>
        <w:numPr>
          <w:ilvl w:val="0"/>
          <w:numId w:val="0"/>
        </w:numPr>
        <w:ind w:left="360"/>
      </w:pPr>
      <w:r>
        <w:t xml:space="preserve">                      refId="Package\Data Flow Task\Lookup.Outputs</w:t>
      </w:r>
    </w:p>
    <w:p w:rsidR="000C7F6C" w:rsidRDefault="00EE47D3">
      <w:pPr>
        <w:pStyle w:val="Code"/>
        <w:numPr>
          <w:ilvl w:val="0"/>
          <w:numId w:val="0"/>
        </w:numPr>
        <w:ind w:left="360"/>
      </w:pPr>
      <w:r>
        <w:t xml:space="preserve">                      [Lookup Match Output].Columns[rowguid]"</w:t>
      </w:r>
    </w:p>
    <w:p w:rsidR="000C7F6C" w:rsidRDefault="00EE47D3">
      <w:pPr>
        <w:pStyle w:val="Code"/>
        <w:numPr>
          <w:ilvl w:val="0"/>
          <w:numId w:val="0"/>
        </w:numPr>
        <w:ind w:left="360"/>
      </w:pPr>
      <w:r>
        <w:t xml:space="preserve">                     </w:t>
      </w:r>
      <w:r>
        <w:t xml:space="preserve"> dataType="guid"</w:t>
      </w:r>
    </w:p>
    <w:p w:rsidR="000C7F6C" w:rsidRDefault="00EE47D3">
      <w:pPr>
        <w:pStyle w:val="Code"/>
        <w:numPr>
          <w:ilvl w:val="0"/>
          <w:numId w:val="0"/>
        </w:numPr>
        <w:ind w:left="360"/>
      </w:pPr>
      <w:r>
        <w:t xml:space="preserve">                      errorOrTruncationOperation="Copy Column"</w:t>
      </w:r>
    </w:p>
    <w:p w:rsidR="000C7F6C" w:rsidRDefault="00EE47D3">
      <w:pPr>
        <w:pStyle w:val="Code"/>
        <w:numPr>
          <w:ilvl w:val="0"/>
          <w:numId w:val="0"/>
        </w:numPr>
        <w:ind w:left="360"/>
      </w:pPr>
      <w:r>
        <w:t xml:space="preserve">                      lineageId="Package\Data Flow Task\Lookup.Outputs</w:t>
      </w:r>
    </w:p>
    <w:p w:rsidR="000C7F6C" w:rsidRDefault="00EE47D3">
      <w:pPr>
        <w:pStyle w:val="Code"/>
        <w:numPr>
          <w:ilvl w:val="0"/>
          <w:numId w:val="0"/>
        </w:numPr>
        <w:ind w:left="360"/>
      </w:pPr>
      <w:r>
        <w:t xml:space="preserve">                      [Lookup Match Output].Columns[rowguid]"</w:t>
      </w:r>
    </w:p>
    <w:p w:rsidR="000C7F6C" w:rsidRDefault="00EE47D3">
      <w:pPr>
        <w:pStyle w:val="Code"/>
        <w:numPr>
          <w:ilvl w:val="0"/>
          <w:numId w:val="0"/>
        </w:numPr>
        <w:ind w:left="360"/>
      </w:pPr>
      <w:r>
        <w:t xml:space="preserve">                      name="rowguid"</w:t>
      </w:r>
    </w:p>
    <w:p w:rsidR="000C7F6C" w:rsidRDefault="00EE47D3">
      <w:pPr>
        <w:pStyle w:val="Code"/>
        <w:numPr>
          <w:ilvl w:val="0"/>
          <w:numId w:val="0"/>
        </w:numPr>
        <w:ind w:left="360"/>
      </w:pPr>
      <w:r>
        <w:t xml:space="preserve">      </w:t>
      </w:r>
      <w:r>
        <w:t xml:space="preserve">                truncationRowDisposition="FailComponent"&gt;</w:t>
      </w:r>
    </w:p>
    <w:p w:rsidR="000C7F6C" w:rsidRDefault="00EE47D3">
      <w:pPr>
        <w:pStyle w:val="Code"/>
        <w:numPr>
          <w:ilvl w:val="0"/>
          <w:numId w:val="0"/>
        </w:numPr>
        <w:ind w:left="360"/>
      </w:pPr>
      <w:r>
        <w:t xml:space="preserve">                      &lt;properties&gt;</w:t>
      </w:r>
    </w:p>
    <w:p w:rsidR="000C7F6C" w:rsidRDefault="00EE47D3">
      <w:pPr>
        <w:pStyle w:val="Code"/>
        <w:numPr>
          <w:ilvl w:val="0"/>
          <w:numId w:val="0"/>
        </w:numPr>
        <w:ind w:left="360"/>
      </w:pPr>
      <w:r>
        <w:t xml:space="preserve">                        &lt;property</w:t>
      </w:r>
    </w:p>
    <w:p w:rsidR="000C7F6C" w:rsidRDefault="00EE47D3">
      <w:pPr>
        <w:pStyle w:val="Code"/>
        <w:numPr>
          <w:ilvl w:val="0"/>
          <w:numId w:val="0"/>
        </w:numPr>
        <w:ind w:left="360"/>
      </w:pPr>
      <w:r>
        <w:t xml:space="preserve">                          dataType="System.String"</w:t>
      </w:r>
    </w:p>
    <w:p w:rsidR="000C7F6C" w:rsidRDefault="00EE47D3">
      <w:pPr>
        <w:pStyle w:val="Code"/>
        <w:numPr>
          <w:ilvl w:val="0"/>
          <w:numId w:val="0"/>
        </w:numPr>
        <w:ind w:left="360"/>
      </w:pPr>
      <w:r>
        <w:t xml:space="preserve">  description="Specifies the column in the reference table </w:t>
      </w:r>
    </w:p>
    <w:p w:rsidR="000C7F6C" w:rsidRDefault="00EE47D3">
      <w:pPr>
        <w:pStyle w:val="Code"/>
        <w:numPr>
          <w:ilvl w:val="0"/>
          <w:numId w:val="0"/>
        </w:numPr>
        <w:ind w:left="360"/>
      </w:pPr>
      <w:r>
        <w:t xml:space="preserve">  from which a col</w:t>
      </w:r>
      <w:r>
        <w:t>umn is copied."</w:t>
      </w:r>
    </w:p>
    <w:p w:rsidR="000C7F6C" w:rsidRDefault="00EE47D3">
      <w:pPr>
        <w:pStyle w:val="Code"/>
        <w:numPr>
          <w:ilvl w:val="0"/>
          <w:numId w:val="0"/>
        </w:numPr>
        <w:ind w:left="360"/>
      </w:pPr>
      <w:r>
        <w:t xml:space="preserve">                     name="CopyFromReferenceColumn"&gt;rowguid&lt;/property&gt;</w:t>
      </w:r>
    </w:p>
    <w:p w:rsidR="000C7F6C" w:rsidRDefault="00EE47D3">
      <w:pPr>
        <w:pStyle w:val="Code"/>
        <w:numPr>
          <w:ilvl w:val="0"/>
          <w:numId w:val="0"/>
        </w:numPr>
        <w:ind w:left="360"/>
      </w:pPr>
      <w:r>
        <w:t xml:space="preserve">                      &lt;/properties&gt;</w:t>
      </w:r>
    </w:p>
    <w:p w:rsidR="000C7F6C" w:rsidRDefault="00EE47D3">
      <w:pPr>
        <w:pStyle w:val="Code"/>
        <w:numPr>
          <w:ilvl w:val="0"/>
          <w:numId w:val="0"/>
        </w:numPr>
        <w:ind w:left="360"/>
      </w:pPr>
      <w:r>
        <w:t xml:space="preserve">                    &lt;/outputColumn&gt;</w:t>
      </w:r>
    </w:p>
    <w:p w:rsidR="000C7F6C" w:rsidRDefault="00EE47D3">
      <w:pPr>
        <w:pStyle w:val="Code"/>
        <w:numPr>
          <w:ilvl w:val="0"/>
          <w:numId w:val="0"/>
        </w:numPr>
        <w:ind w:left="360"/>
      </w:pPr>
      <w:r>
        <w:t xml:space="preserve">                    &lt;outputColumn</w:t>
      </w:r>
    </w:p>
    <w:p w:rsidR="000C7F6C" w:rsidRDefault="00EE47D3">
      <w:pPr>
        <w:pStyle w:val="Code"/>
        <w:numPr>
          <w:ilvl w:val="0"/>
          <w:numId w:val="0"/>
        </w:numPr>
        <w:ind w:left="360"/>
      </w:pPr>
      <w:r>
        <w:t xml:space="preserve">                      refId="Package\Data Flow Task\Lookup.Outputs</w:t>
      </w:r>
    </w:p>
    <w:p w:rsidR="000C7F6C" w:rsidRDefault="00EE47D3">
      <w:pPr>
        <w:pStyle w:val="Code"/>
        <w:numPr>
          <w:ilvl w:val="0"/>
          <w:numId w:val="0"/>
        </w:numPr>
        <w:ind w:left="360"/>
      </w:pPr>
      <w:r>
        <w:t xml:space="preserve">                      [Lookup Match Output].Columns[ModifiedDate]"</w:t>
      </w:r>
    </w:p>
    <w:p w:rsidR="000C7F6C" w:rsidRDefault="00EE47D3">
      <w:pPr>
        <w:pStyle w:val="Code"/>
        <w:numPr>
          <w:ilvl w:val="0"/>
          <w:numId w:val="0"/>
        </w:numPr>
        <w:ind w:left="360"/>
      </w:pPr>
      <w:r>
        <w:t xml:space="preserve">                      dataType="dbTimeStamp"</w:t>
      </w:r>
    </w:p>
    <w:p w:rsidR="000C7F6C" w:rsidRDefault="00EE47D3">
      <w:pPr>
        <w:pStyle w:val="Code"/>
        <w:numPr>
          <w:ilvl w:val="0"/>
          <w:numId w:val="0"/>
        </w:numPr>
        <w:ind w:left="360"/>
      </w:pPr>
      <w:r>
        <w:t xml:space="preserve">                      errorOrTruncationOperation="Copy Column"</w:t>
      </w:r>
    </w:p>
    <w:p w:rsidR="000C7F6C" w:rsidRDefault="00EE47D3">
      <w:pPr>
        <w:pStyle w:val="Code"/>
        <w:numPr>
          <w:ilvl w:val="0"/>
          <w:numId w:val="0"/>
        </w:numPr>
        <w:ind w:left="360"/>
      </w:pPr>
      <w:r>
        <w:t xml:space="preserve">              </w:t>
      </w:r>
      <w:r>
        <w:t xml:space="preserve">        lineageId="Package\Data Flow Task\Lookup.Outputs</w:t>
      </w:r>
    </w:p>
    <w:p w:rsidR="000C7F6C" w:rsidRDefault="00EE47D3">
      <w:pPr>
        <w:pStyle w:val="Code"/>
        <w:numPr>
          <w:ilvl w:val="0"/>
          <w:numId w:val="0"/>
        </w:numPr>
        <w:ind w:left="360"/>
      </w:pPr>
      <w:r>
        <w:t xml:space="preserve">                      [Lookup Match Output].Columns[ModifiedDate]"</w:t>
      </w:r>
    </w:p>
    <w:p w:rsidR="000C7F6C" w:rsidRDefault="00EE47D3">
      <w:pPr>
        <w:pStyle w:val="Code"/>
        <w:numPr>
          <w:ilvl w:val="0"/>
          <w:numId w:val="0"/>
        </w:numPr>
        <w:ind w:left="360"/>
      </w:pPr>
      <w:r>
        <w:t xml:space="preserve">                      name="ModifiedDate"</w:t>
      </w:r>
    </w:p>
    <w:p w:rsidR="000C7F6C" w:rsidRDefault="00EE47D3">
      <w:pPr>
        <w:pStyle w:val="Code"/>
        <w:numPr>
          <w:ilvl w:val="0"/>
          <w:numId w:val="0"/>
        </w:numPr>
        <w:ind w:left="360"/>
      </w:pPr>
      <w:r>
        <w:t xml:space="preserve">                      truncationRowDisposition="FailComponent"&gt;</w:t>
      </w:r>
    </w:p>
    <w:p w:rsidR="000C7F6C" w:rsidRDefault="00EE47D3">
      <w:pPr>
        <w:pStyle w:val="Code"/>
        <w:numPr>
          <w:ilvl w:val="0"/>
          <w:numId w:val="0"/>
        </w:numPr>
        <w:ind w:left="360"/>
      </w:pPr>
      <w:r>
        <w:t xml:space="preserve">                      &lt;pro</w:t>
      </w:r>
      <w:r>
        <w:t>perties&gt;</w:t>
      </w:r>
    </w:p>
    <w:p w:rsidR="000C7F6C" w:rsidRDefault="00EE47D3">
      <w:pPr>
        <w:pStyle w:val="Code"/>
        <w:numPr>
          <w:ilvl w:val="0"/>
          <w:numId w:val="0"/>
        </w:numPr>
        <w:ind w:left="360"/>
      </w:pPr>
      <w:r>
        <w:t xml:space="preserve">                        &lt;property</w:t>
      </w:r>
    </w:p>
    <w:p w:rsidR="000C7F6C" w:rsidRDefault="00EE47D3">
      <w:pPr>
        <w:pStyle w:val="Code"/>
        <w:numPr>
          <w:ilvl w:val="0"/>
          <w:numId w:val="0"/>
        </w:numPr>
        <w:ind w:left="360"/>
      </w:pPr>
      <w:r>
        <w:t xml:space="preserve">                          dataType="System.String"</w:t>
      </w:r>
    </w:p>
    <w:p w:rsidR="000C7F6C" w:rsidRDefault="00EE47D3">
      <w:pPr>
        <w:pStyle w:val="Code"/>
        <w:numPr>
          <w:ilvl w:val="0"/>
          <w:numId w:val="0"/>
        </w:numPr>
        <w:ind w:left="360"/>
      </w:pPr>
      <w:r>
        <w:t xml:space="preserve">  description="Specifies the column in the reference table </w:t>
      </w:r>
    </w:p>
    <w:p w:rsidR="000C7F6C" w:rsidRDefault="00EE47D3">
      <w:pPr>
        <w:pStyle w:val="Code"/>
        <w:numPr>
          <w:ilvl w:val="0"/>
          <w:numId w:val="0"/>
        </w:numPr>
        <w:ind w:left="360"/>
      </w:pPr>
      <w:r>
        <w:t xml:space="preserve">  from which a column is copied."</w:t>
      </w:r>
    </w:p>
    <w:p w:rsidR="000C7F6C" w:rsidRDefault="00EE47D3">
      <w:pPr>
        <w:pStyle w:val="Code"/>
        <w:numPr>
          <w:ilvl w:val="0"/>
          <w:numId w:val="0"/>
        </w:numPr>
        <w:ind w:left="360"/>
      </w:pPr>
      <w:r>
        <w:t xml:space="preserve">                  name="CopyFromReferenceColumn"&gt;ModifiedDate&lt;/prope</w:t>
      </w:r>
      <w:r>
        <w:t>rty&gt;</w:t>
      </w:r>
    </w:p>
    <w:p w:rsidR="000C7F6C" w:rsidRDefault="00EE47D3">
      <w:pPr>
        <w:pStyle w:val="Code"/>
        <w:numPr>
          <w:ilvl w:val="0"/>
          <w:numId w:val="0"/>
        </w:numPr>
        <w:ind w:left="360"/>
      </w:pPr>
      <w:r>
        <w:t xml:space="preserve">                      &lt;/properties&gt;</w:t>
      </w:r>
    </w:p>
    <w:p w:rsidR="000C7F6C" w:rsidRDefault="00EE47D3">
      <w:pPr>
        <w:pStyle w:val="Code"/>
        <w:numPr>
          <w:ilvl w:val="0"/>
          <w:numId w:val="0"/>
        </w:numPr>
        <w:ind w:left="360"/>
      </w:pPr>
      <w:r>
        <w:t xml:space="preserve">                    &lt;/outputColumn&gt;</w:t>
      </w:r>
    </w:p>
    <w:p w:rsidR="000C7F6C" w:rsidRDefault="00EE47D3">
      <w:pPr>
        <w:pStyle w:val="Code"/>
        <w:numPr>
          <w:ilvl w:val="0"/>
          <w:numId w:val="0"/>
        </w:numPr>
        <w:ind w:left="360"/>
      </w:pPr>
      <w:r>
        <w:t xml:space="preserve">                  &lt;/outputColumns&gt;</w:t>
      </w:r>
    </w:p>
    <w:p w:rsidR="000C7F6C" w:rsidRDefault="00EE47D3">
      <w:pPr>
        <w:pStyle w:val="Code"/>
        <w:numPr>
          <w:ilvl w:val="0"/>
          <w:numId w:val="0"/>
        </w:numPr>
        <w:ind w:left="360"/>
      </w:pPr>
      <w:r>
        <w:t xml:space="preserve">                  &lt;externalMetadataColumns /&gt;</w:t>
      </w:r>
    </w:p>
    <w:p w:rsidR="000C7F6C" w:rsidRDefault="00EE47D3">
      <w:pPr>
        <w:pStyle w:val="Code"/>
        <w:numPr>
          <w:ilvl w:val="0"/>
          <w:numId w:val="0"/>
        </w:numPr>
        <w:ind w:left="360"/>
      </w:pPr>
      <w:r>
        <w:t xml:space="preserve">                &lt;/output&gt;</w:t>
      </w:r>
    </w:p>
    <w:p w:rsidR="000C7F6C" w:rsidRDefault="00EE47D3">
      <w:pPr>
        <w:pStyle w:val="Code"/>
        <w:numPr>
          <w:ilvl w:val="0"/>
          <w:numId w:val="0"/>
        </w:numPr>
        <w:ind w:left="360"/>
      </w:pPr>
      <w:r>
        <w:t xml:space="preserve">                &lt;output</w:t>
      </w:r>
    </w:p>
    <w:p w:rsidR="000C7F6C" w:rsidRDefault="00EE47D3">
      <w:pPr>
        <w:pStyle w:val="Code"/>
        <w:numPr>
          <w:ilvl w:val="0"/>
          <w:numId w:val="0"/>
        </w:numPr>
        <w:ind w:left="360"/>
      </w:pPr>
      <w:r>
        <w:t xml:space="preserve">                  refId="Package\Data Flow Task\</w:t>
      </w:r>
      <w:r>
        <w:t>Lookup.Outputs</w:t>
      </w:r>
    </w:p>
    <w:p w:rsidR="000C7F6C" w:rsidRDefault="00EE47D3">
      <w:pPr>
        <w:pStyle w:val="Code"/>
        <w:numPr>
          <w:ilvl w:val="0"/>
          <w:numId w:val="0"/>
        </w:numPr>
        <w:ind w:left="360"/>
      </w:pPr>
      <w:r>
        <w:t xml:space="preserve">                  [Lookup No Match Output]"</w:t>
      </w:r>
    </w:p>
    <w:p w:rsidR="000C7F6C" w:rsidRDefault="00EE47D3">
      <w:pPr>
        <w:pStyle w:val="Code"/>
        <w:numPr>
          <w:ilvl w:val="0"/>
          <w:numId w:val="0"/>
        </w:numPr>
        <w:ind w:left="360"/>
      </w:pPr>
      <w:r>
        <w:t xml:space="preserve">  description="The Lookup output that handles rows with no matching entries</w:t>
      </w:r>
    </w:p>
    <w:p w:rsidR="000C7F6C" w:rsidRDefault="00EE47D3">
      <w:pPr>
        <w:pStyle w:val="Code"/>
        <w:numPr>
          <w:ilvl w:val="0"/>
          <w:numId w:val="0"/>
        </w:numPr>
        <w:ind w:left="360"/>
      </w:pPr>
      <w:r>
        <w:t xml:space="preserve">  in the reference dataset. Use this output when the NoMatchBehavior </w:t>
      </w:r>
    </w:p>
    <w:p w:rsidR="000C7F6C" w:rsidRDefault="00EE47D3">
      <w:pPr>
        <w:pStyle w:val="Code"/>
        <w:numPr>
          <w:ilvl w:val="0"/>
          <w:numId w:val="0"/>
        </w:numPr>
        <w:ind w:left="360"/>
      </w:pPr>
      <w:r>
        <w:t xml:space="preserve">  property is set to &amp;quot;Send rows with no matchi</w:t>
      </w:r>
      <w:r>
        <w:t xml:space="preserve">ng entries to the no </w:t>
      </w:r>
    </w:p>
    <w:p w:rsidR="000C7F6C" w:rsidRDefault="00EE47D3">
      <w:pPr>
        <w:pStyle w:val="Code"/>
        <w:numPr>
          <w:ilvl w:val="0"/>
          <w:numId w:val="0"/>
        </w:numPr>
        <w:ind w:left="360"/>
      </w:pPr>
      <w:r>
        <w:t xml:space="preserve">  match output.&amp;quot;"</w:t>
      </w:r>
    </w:p>
    <w:p w:rsidR="000C7F6C" w:rsidRDefault="00EE47D3">
      <w:pPr>
        <w:pStyle w:val="Code"/>
        <w:numPr>
          <w:ilvl w:val="0"/>
          <w:numId w:val="0"/>
        </w:numPr>
        <w:ind w:left="360"/>
      </w:pPr>
      <w:r>
        <w:t xml:space="preserve">                  exclusionGroup="1"</w:t>
      </w:r>
    </w:p>
    <w:p w:rsidR="000C7F6C" w:rsidRDefault="00EE47D3">
      <w:pPr>
        <w:pStyle w:val="Code"/>
        <w:numPr>
          <w:ilvl w:val="0"/>
          <w:numId w:val="0"/>
        </w:numPr>
        <w:ind w:left="360"/>
      </w:pPr>
      <w:r>
        <w:t xml:space="preserve">                  name="Lookup No Match Output"</w:t>
      </w:r>
    </w:p>
    <w:p w:rsidR="000C7F6C" w:rsidRDefault="00EE47D3">
      <w:pPr>
        <w:pStyle w:val="Code"/>
        <w:numPr>
          <w:ilvl w:val="0"/>
          <w:numId w:val="0"/>
        </w:numPr>
        <w:ind w:left="360"/>
      </w:pPr>
      <w:r>
        <w:t xml:space="preserve">     synchronousInputId="Package\Data Flow Task\Lookup.Inputs[Lookup Input]"&gt;</w:t>
      </w:r>
    </w:p>
    <w:p w:rsidR="000C7F6C" w:rsidRDefault="00EE47D3">
      <w:pPr>
        <w:pStyle w:val="Code"/>
        <w:numPr>
          <w:ilvl w:val="0"/>
          <w:numId w:val="0"/>
        </w:numPr>
        <w:ind w:left="360"/>
      </w:pPr>
      <w:r>
        <w:t xml:space="preserve">                  &lt;externalMetadataColumns /&gt;</w:t>
      </w:r>
    </w:p>
    <w:p w:rsidR="000C7F6C" w:rsidRDefault="00EE47D3">
      <w:pPr>
        <w:pStyle w:val="Code"/>
        <w:numPr>
          <w:ilvl w:val="0"/>
          <w:numId w:val="0"/>
        </w:numPr>
        <w:ind w:left="360"/>
      </w:pPr>
      <w:r>
        <w:t xml:space="preserve">                &lt;/output&gt;</w:t>
      </w:r>
    </w:p>
    <w:p w:rsidR="000C7F6C" w:rsidRDefault="00EE47D3">
      <w:pPr>
        <w:pStyle w:val="Code"/>
        <w:numPr>
          <w:ilvl w:val="0"/>
          <w:numId w:val="0"/>
        </w:numPr>
        <w:ind w:left="360"/>
      </w:pPr>
      <w:r>
        <w:t xml:space="preserve">                &lt;output</w:t>
      </w:r>
    </w:p>
    <w:p w:rsidR="000C7F6C" w:rsidRDefault="00EE47D3">
      <w:pPr>
        <w:pStyle w:val="Code"/>
        <w:numPr>
          <w:ilvl w:val="0"/>
          <w:numId w:val="0"/>
        </w:numPr>
        <w:ind w:left="360"/>
      </w:pPr>
      <w:r>
        <w:t xml:space="preserve">     refId="Package\Data Flow Task\Lookup.Outputs[Lookup Error Output]"</w:t>
      </w:r>
    </w:p>
    <w:p w:rsidR="000C7F6C" w:rsidRDefault="00EE47D3">
      <w:pPr>
        <w:pStyle w:val="Code"/>
        <w:numPr>
          <w:ilvl w:val="0"/>
          <w:numId w:val="0"/>
        </w:numPr>
        <w:ind w:left="360"/>
      </w:pPr>
      <w:r>
        <w:t xml:space="preserve">                  exclusionGroup="1"</w:t>
      </w:r>
    </w:p>
    <w:p w:rsidR="000C7F6C" w:rsidRDefault="00EE47D3">
      <w:pPr>
        <w:pStyle w:val="Code"/>
        <w:numPr>
          <w:ilvl w:val="0"/>
          <w:numId w:val="0"/>
        </w:numPr>
        <w:ind w:left="360"/>
      </w:pPr>
      <w:r>
        <w:t xml:space="preserve">                  isErrorOut="true"</w:t>
      </w:r>
    </w:p>
    <w:p w:rsidR="000C7F6C" w:rsidRDefault="00EE47D3">
      <w:pPr>
        <w:pStyle w:val="Code"/>
        <w:numPr>
          <w:ilvl w:val="0"/>
          <w:numId w:val="0"/>
        </w:numPr>
        <w:ind w:left="360"/>
      </w:pPr>
      <w:r>
        <w:t xml:space="preserve">                  name="Lookup Error Output"</w:t>
      </w:r>
    </w:p>
    <w:p w:rsidR="000C7F6C" w:rsidRDefault="00EE47D3">
      <w:pPr>
        <w:pStyle w:val="Code"/>
        <w:numPr>
          <w:ilvl w:val="0"/>
          <w:numId w:val="0"/>
        </w:numPr>
        <w:ind w:left="360"/>
      </w:pPr>
      <w:r>
        <w:t xml:space="preserve">      synchronou</w:t>
      </w:r>
      <w:r>
        <w:t>sInputId="Package\Data Flow Task\Lookup.Inputs[Lookup Input]"&gt;</w:t>
      </w:r>
    </w:p>
    <w:p w:rsidR="000C7F6C" w:rsidRDefault="00EE47D3">
      <w:pPr>
        <w:pStyle w:val="Code"/>
        <w:numPr>
          <w:ilvl w:val="0"/>
          <w:numId w:val="0"/>
        </w:numPr>
        <w:ind w:left="360"/>
      </w:pPr>
      <w:r>
        <w:t xml:space="preserve">                  &lt;outputColumns&gt;</w:t>
      </w:r>
    </w:p>
    <w:p w:rsidR="000C7F6C" w:rsidRDefault="00EE47D3">
      <w:pPr>
        <w:pStyle w:val="Code"/>
        <w:numPr>
          <w:ilvl w:val="0"/>
          <w:numId w:val="0"/>
        </w:numPr>
        <w:ind w:left="360"/>
      </w:pPr>
      <w:r>
        <w:t xml:space="preserve">                    &lt;outputColumn</w:t>
      </w:r>
    </w:p>
    <w:p w:rsidR="000C7F6C" w:rsidRDefault="00EE47D3">
      <w:pPr>
        <w:pStyle w:val="Code"/>
        <w:numPr>
          <w:ilvl w:val="0"/>
          <w:numId w:val="0"/>
        </w:numPr>
        <w:ind w:left="360"/>
      </w:pPr>
      <w:r>
        <w:lastRenderedPageBreak/>
        <w:t xml:space="preserve">                      refId="Package\Data Flow Task\Lookup.Outputs</w:t>
      </w:r>
    </w:p>
    <w:p w:rsidR="000C7F6C" w:rsidRDefault="00EE47D3">
      <w:pPr>
        <w:pStyle w:val="Code"/>
        <w:numPr>
          <w:ilvl w:val="0"/>
          <w:numId w:val="0"/>
        </w:numPr>
        <w:ind w:left="360"/>
      </w:pPr>
      <w:r>
        <w:t xml:space="preserve">                      [Lookup Error Output].Columns[ErrorC</w:t>
      </w:r>
      <w:r>
        <w:t>ode]"</w:t>
      </w:r>
    </w:p>
    <w:p w:rsidR="000C7F6C" w:rsidRDefault="00EE47D3">
      <w:pPr>
        <w:pStyle w:val="Code"/>
        <w:numPr>
          <w:ilvl w:val="0"/>
          <w:numId w:val="0"/>
        </w:numPr>
        <w:ind w:left="360"/>
      </w:pPr>
      <w:r>
        <w:t xml:space="preserve">                      dataType="i4"</w:t>
      </w:r>
    </w:p>
    <w:p w:rsidR="000C7F6C" w:rsidRDefault="00EE47D3">
      <w:pPr>
        <w:pStyle w:val="Code"/>
        <w:numPr>
          <w:ilvl w:val="0"/>
          <w:numId w:val="0"/>
        </w:numPr>
        <w:ind w:left="360"/>
      </w:pPr>
      <w:r>
        <w:t xml:space="preserve">                      lineageId="Package\Data Flow Task\Lookup.Outputs</w:t>
      </w:r>
    </w:p>
    <w:p w:rsidR="000C7F6C" w:rsidRDefault="00EE47D3">
      <w:pPr>
        <w:pStyle w:val="Code"/>
        <w:numPr>
          <w:ilvl w:val="0"/>
          <w:numId w:val="0"/>
        </w:numPr>
        <w:ind w:left="360"/>
      </w:pPr>
      <w:r>
        <w:t xml:space="preserve">                      [Lookup Error Output].Columns[ErrorCode]"</w:t>
      </w:r>
    </w:p>
    <w:p w:rsidR="000C7F6C" w:rsidRDefault="00EE47D3">
      <w:pPr>
        <w:pStyle w:val="Code"/>
        <w:numPr>
          <w:ilvl w:val="0"/>
          <w:numId w:val="0"/>
        </w:numPr>
        <w:ind w:left="360"/>
      </w:pPr>
      <w:r>
        <w:t xml:space="preserve">                      name="ErrorCode"</w:t>
      </w:r>
    </w:p>
    <w:p w:rsidR="000C7F6C" w:rsidRDefault="00EE47D3">
      <w:pPr>
        <w:pStyle w:val="Code"/>
        <w:numPr>
          <w:ilvl w:val="0"/>
          <w:numId w:val="0"/>
        </w:numPr>
        <w:ind w:left="360"/>
      </w:pPr>
      <w:r>
        <w:t xml:space="preserve">                      specialFlags="1" /</w:t>
      </w:r>
      <w:r>
        <w:t>&gt;</w:t>
      </w:r>
    </w:p>
    <w:p w:rsidR="000C7F6C" w:rsidRDefault="00EE47D3">
      <w:pPr>
        <w:pStyle w:val="Code"/>
        <w:numPr>
          <w:ilvl w:val="0"/>
          <w:numId w:val="0"/>
        </w:numPr>
        <w:ind w:left="360"/>
      </w:pPr>
      <w:r>
        <w:t xml:space="preserve">                    &lt;outputColumn</w:t>
      </w:r>
    </w:p>
    <w:p w:rsidR="000C7F6C" w:rsidRDefault="00EE47D3">
      <w:pPr>
        <w:pStyle w:val="Code"/>
        <w:numPr>
          <w:ilvl w:val="0"/>
          <w:numId w:val="0"/>
        </w:numPr>
        <w:ind w:left="360"/>
      </w:pPr>
      <w:r>
        <w:t xml:space="preserve">                      refId="Package\Data Flow Task\Lookup.Outputs</w:t>
      </w:r>
    </w:p>
    <w:p w:rsidR="000C7F6C" w:rsidRDefault="00EE47D3">
      <w:pPr>
        <w:pStyle w:val="Code"/>
        <w:numPr>
          <w:ilvl w:val="0"/>
          <w:numId w:val="0"/>
        </w:numPr>
        <w:ind w:left="360"/>
      </w:pPr>
      <w:r>
        <w:t xml:space="preserve">                      [Lookup Error Output].Columns[ErrorColumn]"</w:t>
      </w:r>
    </w:p>
    <w:p w:rsidR="000C7F6C" w:rsidRDefault="00EE47D3">
      <w:pPr>
        <w:pStyle w:val="Code"/>
        <w:numPr>
          <w:ilvl w:val="0"/>
          <w:numId w:val="0"/>
        </w:numPr>
        <w:ind w:left="360"/>
      </w:pPr>
      <w:r>
        <w:t xml:space="preserve">                      dataType="i4"</w:t>
      </w:r>
    </w:p>
    <w:p w:rsidR="000C7F6C" w:rsidRDefault="00EE47D3">
      <w:pPr>
        <w:pStyle w:val="Code"/>
        <w:numPr>
          <w:ilvl w:val="0"/>
          <w:numId w:val="0"/>
        </w:numPr>
        <w:ind w:left="360"/>
      </w:pPr>
      <w:r>
        <w:t xml:space="preserve">                      lineageId="Package\Data Flow </w:t>
      </w:r>
      <w:r>
        <w:t>Task\Lookup.Outputs</w:t>
      </w:r>
    </w:p>
    <w:p w:rsidR="000C7F6C" w:rsidRDefault="00EE47D3">
      <w:pPr>
        <w:pStyle w:val="Code"/>
        <w:numPr>
          <w:ilvl w:val="0"/>
          <w:numId w:val="0"/>
        </w:numPr>
        <w:ind w:left="360"/>
      </w:pPr>
      <w:r>
        <w:t xml:space="preserve">                      [Lookup Error Output].Columns[ErrorColumn]"</w:t>
      </w:r>
    </w:p>
    <w:p w:rsidR="000C7F6C" w:rsidRDefault="00EE47D3">
      <w:pPr>
        <w:pStyle w:val="Code"/>
        <w:numPr>
          <w:ilvl w:val="0"/>
          <w:numId w:val="0"/>
        </w:numPr>
        <w:ind w:left="360"/>
      </w:pPr>
      <w:r>
        <w:t xml:space="preserve">                      name="ErrorColumn"</w:t>
      </w:r>
    </w:p>
    <w:p w:rsidR="000C7F6C" w:rsidRDefault="00EE47D3">
      <w:pPr>
        <w:pStyle w:val="Code"/>
        <w:numPr>
          <w:ilvl w:val="0"/>
          <w:numId w:val="0"/>
        </w:numPr>
        <w:ind w:left="360"/>
      </w:pPr>
      <w:r>
        <w:t xml:space="preserve">                      specialFlags="2" /&gt;</w:t>
      </w:r>
    </w:p>
    <w:p w:rsidR="000C7F6C" w:rsidRDefault="00EE47D3">
      <w:pPr>
        <w:pStyle w:val="Code"/>
        <w:numPr>
          <w:ilvl w:val="0"/>
          <w:numId w:val="0"/>
        </w:numPr>
        <w:ind w:left="360"/>
      </w:pPr>
      <w:r>
        <w:t xml:space="preserve">                  &lt;/outputColumns&gt;</w:t>
      </w:r>
    </w:p>
    <w:p w:rsidR="000C7F6C" w:rsidRDefault="00EE47D3">
      <w:pPr>
        <w:pStyle w:val="Code"/>
        <w:numPr>
          <w:ilvl w:val="0"/>
          <w:numId w:val="0"/>
        </w:numPr>
        <w:ind w:left="360"/>
      </w:pPr>
      <w:r>
        <w:t xml:space="preserve">                  &lt;externalMetadataColumns /&gt;</w:t>
      </w:r>
    </w:p>
    <w:p w:rsidR="000C7F6C" w:rsidRDefault="00EE47D3">
      <w:pPr>
        <w:pStyle w:val="Code"/>
        <w:numPr>
          <w:ilvl w:val="0"/>
          <w:numId w:val="0"/>
        </w:numPr>
        <w:ind w:left="360"/>
      </w:pPr>
      <w:r>
        <w:t xml:space="preserve">                &lt;/output&gt;</w:t>
      </w:r>
    </w:p>
    <w:p w:rsidR="000C7F6C" w:rsidRDefault="00EE47D3">
      <w:pPr>
        <w:pStyle w:val="Code"/>
        <w:numPr>
          <w:ilvl w:val="0"/>
          <w:numId w:val="0"/>
        </w:numPr>
        <w:ind w:left="360"/>
      </w:pPr>
      <w:r>
        <w:t xml:space="preserve">              &lt;/outputs&gt;</w:t>
      </w:r>
    </w:p>
    <w:p w:rsidR="000C7F6C" w:rsidRDefault="00EE47D3">
      <w:pPr>
        <w:pStyle w:val="Code"/>
        <w:numPr>
          <w:ilvl w:val="0"/>
          <w:numId w:val="0"/>
        </w:numPr>
        <w:ind w:left="360"/>
      </w:pPr>
      <w:r>
        <w:t xml:space="preserve">            &lt;/component&gt;</w:t>
      </w:r>
    </w:p>
    <w:p w:rsidR="000C7F6C" w:rsidRDefault="00EE47D3">
      <w:pPr>
        <w:pStyle w:val="Code"/>
        <w:numPr>
          <w:ilvl w:val="0"/>
          <w:numId w:val="0"/>
        </w:numPr>
        <w:ind w:left="360"/>
      </w:pPr>
      <w:r>
        <w:t xml:space="preserve">            &lt;component</w:t>
      </w:r>
    </w:p>
    <w:p w:rsidR="000C7F6C" w:rsidRDefault="00EE47D3">
      <w:pPr>
        <w:pStyle w:val="Code"/>
        <w:numPr>
          <w:ilvl w:val="0"/>
          <w:numId w:val="0"/>
        </w:numPr>
        <w:ind w:left="360"/>
      </w:pPr>
      <w:r>
        <w:t xml:space="preserve">              refId="Package\Data Flow Task\Multicast"</w:t>
      </w:r>
    </w:p>
    <w:p w:rsidR="000C7F6C" w:rsidRDefault="00EE47D3">
      <w:pPr>
        <w:pStyle w:val="Code"/>
        <w:numPr>
          <w:ilvl w:val="0"/>
          <w:numId w:val="0"/>
        </w:numPr>
        <w:ind w:left="360"/>
      </w:pPr>
      <w:r>
        <w:t xml:space="preserve">              componentClassID="{EC139FBC-694E-490B-8EA7-35690FB0F445}"</w:t>
      </w:r>
    </w:p>
    <w:p w:rsidR="000C7F6C" w:rsidRDefault="00EE47D3">
      <w:pPr>
        <w:pStyle w:val="Code"/>
        <w:numPr>
          <w:ilvl w:val="0"/>
          <w:numId w:val="0"/>
        </w:numPr>
        <w:ind w:left="360"/>
      </w:pPr>
      <w:r>
        <w:t xml:space="preserve">              contactInfo="Mul</w:t>
      </w:r>
      <w:r>
        <w:t xml:space="preserve">ticast;Microsoft Corporation;Microsoft </w:t>
      </w:r>
    </w:p>
    <w:p w:rsidR="000C7F6C" w:rsidRDefault="00EE47D3">
      <w:pPr>
        <w:pStyle w:val="Code"/>
        <w:numPr>
          <w:ilvl w:val="0"/>
          <w:numId w:val="0"/>
        </w:numPr>
        <w:ind w:left="360"/>
      </w:pPr>
      <w:r>
        <w:t xml:space="preserve">              SqlServer v9; (C) 2005 Microsoft Corporation; All Rights </w:t>
      </w:r>
    </w:p>
    <w:p w:rsidR="000C7F6C" w:rsidRDefault="00EE47D3">
      <w:pPr>
        <w:pStyle w:val="Code"/>
        <w:numPr>
          <w:ilvl w:val="0"/>
          <w:numId w:val="0"/>
        </w:numPr>
        <w:ind w:left="360"/>
      </w:pPr>
      <w:r>
        <w:t xml:space="preserve">              Reserved; http://www.microsoft.com/sql/support;0"</w:t>
      </w:r>
    </w:p>
    <w:p w:rsidR="000C7F6C" w:rsidRDefault="00EE47D3">
      <w:pPr>
        <w:pStyle w:val="Code"/>
        <w:numPr>
          <w:ilvl w:val="0"/>
          <w:numId w:val="0"/>
        </w:numPr>
        <w:ind w:left="360"/>
      </w:pPr>
      <w:r>
        <w:t xml:space="preserve">              description="Creates copies of a dataset."</w:t>
      </w:r>
    </w:p>
    <w:p w:rsidR="000C7F6C" w:rsidRDefault="00EE47D3">
      <w:pPr>
        <w:pStyle w:val="Code"/>
        <w:numPr>
          <w:ilvl w:val="0"/>
          <w:numId w:val="0"/>
        </w:numPr>
        <w:ind w:left="360"/>
      </w:pPr>
      <w:r>
        <w:t xml:space="preserve">              name="Mul</w:t>
      </w:r>
      <w:r>
        <w:t>ticast"&gt;</w:t>
      </w:r>
    </w:p>
    <w:p w:rsidR="000C7F6C" w:rsidRDefault="00EE47D3">
      <w:pPr>
        <w:pStyle w:val="Code"/>
        <w:numPr>
          <w:ilvl w:val="0"/>
          <w:numId w:val="0"/>
        </w:numPr>
        <w:ind w:left="360"/>
      </w:pPr>
      <w:r>
        <w:t xml:space="preserve">              &lt;inputs&gt;</w:t>
      </w:r>
    </w:p>
    <w:p w:rsidR="000C7F6C" w:rsidRDefault="00EE47D3">
      <w:pPr>
        <w:pStyle w:val="Code"/>
        <w:numPr>
          <w:ilvl w:val="0"/>
          <w:numId w:val="0"/>
        </w:numPr>
        <w:ind w:left="360"/>
      </w:pPr>
      <w:r>
        <w:t xml:space="preserve">                &lt;input</w:t>
      </w:r>
    </w:p>
    <w:p w:rsidR="000C7F6C" w:rsidRDefault="00EE47D3">
      <w:pPr>
        <w:pStyle w:val="Code"/>
        <w:numPr>
          <w:ilvl w:val="0"/>
          <w:numId w:val="0"/>
        </w:numPr>
        <w:ind w:left="360"/>
      </w:pPr>
      <w:r>
        <w:t xml:space="preserve">         refId="Package\Data Flow Task\Multicast.Inputs[Multicast Input 1]"</w:t>
      </w:r>
    </w:p>
    <w:p w:rsidR="000C7F6C" w:rsidRDefault="00EE47D3">
      <w:pPr>
        <w:pStyle w:val="Code"/>
        <w:numPr>
          <w:ilvl w:val="0"/>
          <w:numId w:val="0"/>
        </w:numPr>
        <w:ind w:left="360"/>
      </w:pPr>
      <w:r>
        <w:t xml:space="preserve">                  name="Multicast Input 1"&gt;</w:t>
      </w:r>
    </w:p>
    <w:p w:rsidR="000C7F6C" w:rsidRDefault="00EE47D3">
      <w:pPr>
        <w:pStyle w:val="Code"/>
        <w:numPr>
          <w:ilvl w:val="0"/>
          <w:numId w:val="0"/>
        </w:numPr>
        <w:ind w:left="360"/>
      </w:pPr>
      <w:r>
        <w:t xml:space="preserve">                  &lt;externalMetadataColumns /&gt;</w:t>
      </w:r>
    </w:p>
    <w:p w:rsidR="000C7F6C" w:rsidRDefault="00EE47D3">
      <w:pPr>
        <w:pStyle w:val="Code"/>
        <w:numPr>
          <w:ilvl w:val="0"/>
          <w:numId w:val="0"/>
        </w:numPr>
        <w:ind w:left="360"/>
      </w:pPr>
      <w:r>
        <w:t xml:space="preserve">                &lt;/input&gt;</w:t>
      </w:r>
    </w:p>
    <w:p w:rsidR="000C7F6C" w:rsidRDefault="00EE47D3">
      <w:pPr>
        <w:pStyle w:val="Code"/>
        <w:numPr>
          <w:ilvl w:val="0"/>
          <w:numId w:val="0"/>
        </w:numPr>
        <w:ind w:left="360"/>
      </w:pPr>
      <w:r>
        <w:t xml:space="preserve">          </w:t>
      </w:r>
      <w:r>
        <w:t xml:space="preserve">    &lt;/inputs&gt;</w:t>
      </w:r>
    </w:p>
    <w:p w:rsidR="000C7F6C" w:rsidRDefault="00EE47D3">
      <w:pPr>
        <w:pStyle w:val="Code"/>
        <w:numPr>
          <w:ilvl w:val="0"/>
          <w:numId w:val="0"/>
        </w:numPr>
        <w:ind w:left="360"/>
      </w:pPr>
      <w:r>
        <w:t xml:space="preserve">              &lt;outputs&gt;</w:t>
      </w:r>
    </w:p>
    <w:p w:rsidR="000C7F6C" w:rsidRDefault="00EE47D3">
      <w:pPr>
        <w:pStyle w:val="Code"/>
        <w:numPr>
          <w:ilvl w:val="0"/>
          <w:numId w:val="0"/>
        </w:numPr>
        <w:ind w:left="360"/>
      </w:pPr>
      <w:r>
        <w:t xml:space="preserve">                &lt;output</w:t>
      </w:r>
    </w:p>
    <w:p w:rsidR="000C7F6C" w:rsidRDefault="00EE47D3">
      <w:pPr>
        <w:pStyle w:val="Code"/>
        <w:numPr>
          <w:ilvl w:val="0"/>
          <w:numId w:val="0"/>
        </w:numPr>
        <w:ind w:left="360"/>
      </w:pPr>
      <w:r>
        <w:t xml:space="preserve">                  refId="Package\Data Flow Task\Multicast.Outputs</w:t>
      </w:r>
    </w:p>
    <w:p w:rsidR="000C7F6C" w:rsidRDefault="00EE47D3">
      <w:pPr>
        <w:pStyle w:val="Code"/>
        <w:numPr>
          <w:ilvl w:val="0"/>
          <w:numId w:val="0"/>
        </w:numPr>
        <w:ind w:left="360"/>
      </w:pPr>
      <w:r>
        <w:t xml:space="preserve">                  [Multicast Output 1]"</w:t>
      </w:r>
    </w:p>
    <w:p w:rsidR="000C7F6C" w:rsidRDefault="00EE47D3">
      <w:pPr>
        <w:pStyle w:val="Code"/>
        <w:numPr>
          <w:ilvl w:val="0"/>
          <w:numId w:val="0"/>
        </w:numPr>
        <w:ind w:left="360"/>
      </w:pPr>
      <w:r>
        <w:t xml:space="preserve">                  dangling="true"</w:t>
      </w:r>
    </w:p>
    <w:p w:rsidR="000C7F6C" w:rsidRDefault="00EE47D3">
      <w:pPr>
        <w:pStyle w:val="Code"/>
        <w:numPr>
          <w:ilvl w:val="0"/>
          <w:numId w:val="0"/>
        </w:numPr>
        <w:ind w:left="360"/>
      </w:pPr>
      <w:r>
        <w:t xml:space="preserve">                  deleteOutputOnPathDetached="true"</w:t>
      </w:r>
    </w:p>
    <w:p w:rsidR="000C7F6C" w:rsidRDefault="00EE47D3">
      <w:pPr>
        <w:pStyle w:val="Code"/>
        <w:numPr>
          <w:ilvl w:val="0"/>
          <w:numId w:val="0"/>
        </w:numPr>
        <w:ind w:left="360"/>
      </w:pPr>
      <w:r>
        <w:t xml:space="preserve">                  name="Multicast Output 1"</w:t>
      </w:r>
    </w:p>
    <w:p w:rsidR="000C7F6C" w:rsidRDefault="00EE47D3">
      <w:pPr>
        <w:pStyle w:val="Code"/>
        <w:numPr>
          <w:ilvl w:val="0"/>
          <w:numId w:val="0"/>
        </w:numPr>
        <w:ind w:left="360"/>
      </w:pPr>
      <w:r>
        <w:t xml:space="preserve">                  synchronousInputId="Package\Data Flow Task\Multicast.</w:t>
      </w:r>
    </w:p>
    <w:p w:rsidR="000C7F6C" w:rsidRDefault="00EE47D3">
      <w:pPr>
        <w:pStyle w:val="Code"/>
        <w:numPr>
          <w:ilvl w:val="0"/>
          <w:numId w:val="0"/>
        </w:numPr>
        <w:ind w:left="360"/>
      </w:pPr>
      <w:r>
        <w:t xml:space="preserve">                  Inputs[Multicast Input 1]"&gt;</w:t>
      </w:r>
    </w:p>
    <w:p w:rsidR="000C7F6C" w:rsidRDefault="00EE47D3">
      <w:pPr>
        <w:pStyle w:val="Code"/>
        <w:numPr>
          <w:ilvl w:val="0"/>
          <w:numId w:val="0"/>
        </w:numPr>
        <w:ind w:left="360"/>
      </w:pPr>
      <w:r>
        <w:t xml:space="preserve">                  &lt;externalMetadataColumns /&gt;</w:t>
      </w:r>
    </w:p>
    <w:p w:rsidR="000C7F6C" w:rsidRDefault="00EE47D3">
      <w:pPr>
        <w:pStyle w:val="Code"/>
        <w:numPr>
          <w:ilvl w:val="0"/>
          <w:numId w:val="0"/>
        </w:numPr>
        <w:ind w:left="360"/>
      </w:pPr>
      <w:r>
        <w:t xml:space="preserve">                &lt;/output&gt;</w:t>
      </w:r>
    </w:p>
    <w:p w:rsidR="000C7F6C" w:rsidRDefault="00EE47D3">
      <w:pPr>
        <w:pStyle w:val="Code"/>
        <w:numPr>
          <w:ilvl w:val="0"/>
          <w:numId w:val="0"/>
        </w:numPr>
        <w:ind w:left="360"/>
      </w:pPr>
      <w:r>
        <w:t xml:space="preserve">              &lt;</w:t>
      </w:r>
      <w:r>
        <w:t>/outputs&gt;</w:t>
      </w:r>
    </w:p>
    <w:p w:rsidR="000C7F6C" w:rsidRDefault="00EE47D3">
      <w:pPr>
        <w:pStyle w:val="Code"/>
        <w:numPr>
          <w:ilvl w:val="0"/>
          <w:numId w:val="0"/>
        </w:numPr>
        <w:ind w:left="360"/>
      </w:pPr>
      <w:r>
        <w:t xml:space="preserve">            &lt;/component&gt;</w:t>
      </w:r>
    </w:p>
    <w:p w:rsidR="000C7F6C" w:rsidRDefault="00EE47D3">
      <w:pPr>
        <w:pStyle w:val="Code"/>
        <w:numPr>
          <w:ilvl w:val="0"/>
          <w:numId w:val="0"/>
        </w:numPr>
        <w:ind w:left="360"/>
      </w:pPr>
      <w:r>
        <w:t xml:space="preserve">            &lt;component</w:t>
      </w:r>
    </w:p>
    <w:p w:rsidR="000C7F6C" w:rsidRDefault="00EE47D3">
      <w:pPr>
        <w:pStyle w:val="Code"/>
        <w:numPr>
          <w:ilvl w:val="0"/>
          <w:numId w:val="0"/>
        </w:numPr>
        <w:ind w:left="360"/>
      </w:pPr>
      <w:r>
        <w:t xml:space="preserve">              refId="Package\Data Flow Task\Multicast 1"</w:t>
      </w:r>
    </w:p>
    <w:p w:rsidR="000C7F6C" w:rsidRDefault="00EE47D3">
      <w:pPr>
        <w:pStyle w:val="Code"/>
        <w:numPr>
          <w:ilvl w:val="0"/>
          <w:numId w:val="0"/>
        </w:numPr>
        <w:ind w:left="360"/>
      </w:pPr>
      <w:r>
        <w:t xml:space="preserve">              componentClassID="{EC139FBC-694E-490B-8EA7-35690FB0F445}"</w:t>
      </w:r>
    </w:p>
    <w:p w:rsidR="000C7F6C" w:rsidRDefault="00EE47D3">
      <w:pPr>
        <w:pStyle w:val="Code"/>
        <w:numPr>
          <w:ilvl w:val="0"/>
          <w:numId w:val="0"/>
        </w:numPr>
        <w:ind w:left="360"/>
      </w:pPr>
      <w:r>
        <w:t xml:space="preserve">              contactInfo="Multicast;Microsoft Corporation;Microsoft </w:t>
      </w:r>
    </w:p>
    <w:p w:rsidR="000C7F6C" w:rsidRDefault="00EE47D3">
      <w:pPr>
        <w:pStyle w:val="Code"/>
        <w:numPr>
          <w:ilvl w:val="0"/>
          <w:numId w:val="0"/>
        </w:numPr>
        <w:ind w:left="360"/>
      </w:pPr>
      <w:r>
        <w:t xml:space="preserve">              SqlServer v9; (C) 2005 Microsoft Corporation; All Rights </w:t>
      </w:r>
    </w:p>
    <w:p w:rsidR="000C7F6C" w:rsidRDefault="00EE47D3">
      <w:pPr>
        <w:pStyle w:val="Code"/>
        <w:numPr>
          <w:ilvl w:val="0"/>
          <w:numId w:val="0"/>
        </w:numPr>
        <w:ind w:left="360"/>
      </w:pPr>
      <w:r>
        <w:t xml:space="preserve">              Reserved; http://www.microsoft.com/sql/support;0"</w:t>
      </w:r>
    </w:p>
    <w:p w:rsidR="000C7F6C" w:rsidRDefault="00EE47D3">
      <w:pPr>
        <w:pStyle w:val="Code"/>
        <w:numPr>
          <w:ilvl w:val="0"/>
          <w:numId w:val="0"/>
        </w:numPr>
        <w:ind w:left="360"/>
      </w:pPr>
      <w:r>
        <w:t xml:space="preserve">              description="Creates copies of a dataset."</w:t>
      </w:r>
    </w:p>
    <w:p w:rsidR="000C7F6C" w:rsidRDefault="00EE47D3">
      <w:pPr>
        <w:pStyle w:val="Code"/>
        <w:numPr>
          <w:ilvl w:val="0"/>
          <w:numId w:val="0"/>
        </w:numPr>
        <w:ind w:left="360"/>
      </w:pPr>
      <w:r>
        <w:t xml:space="preserve">              name="Multicast 1"&gt;</w:t>
      </w:r>
    </w:p>
    <w:p w:rsidR="000C7F6C" w:rsidRDefault="00EE47D3">
      <w:pPr>
        <w:pStyle w:val="Code"/>
        <w:numPr>
          <w:ilvl w:val="0"/>
          <w:numId w:val="0"/>
        </w:numPr>
        <w:ind w:left="360"/>
      </w:pPr>
      <w:r>
        <w:t xml:space="preserve">              &lt;inputs&gt;</w:t>
      </w:r>
    </w:p>
    <w:p w:rsidR="000C7F6C" w:rsidRDefault="00EE47D3">
      <w:pPr>
        <w:pStyle w:val="Code"/>
        <w:numPr>
          <w:ilvl w:val="0"/>
          <w:numId w:val="0"/>
        </w:numPr>
        <w:ind w:left="360"/>
      </w:pPr>
      <w:r>
        <w:t xml:space="preserve">     </w:t>
      </w:r>
      <w:r>
        <w:t xml:space="preserve">           &lt;input</w:t>
      </w:r>
    </w:p>
    <w:p w:rsidR="000C7F6C" w:rsidRDefault="00EE47D3">
      <w:pPr>
        <w:pStyle w:val="Code"/>
        <w:numPr>
          <w:ilvl w:val="0"/>
          <w:numId w:val="0"/>
        </w:numPr>
        <w:ind w:left="360"/>
      </w:pPr>
      <w:r>
        <w:t xml:space="preserve">    refId="Package\Data Flow Task\Multicast 1.Inputs[Multicast Input 1]"</w:t>
      </w:r>
    </w:p>
    <w:p w:rsidR="000C7F6C" w:rsidRDefault="00EE47D3">
      <w:pPr>
        <w:pStyle w:val="Code"/>
        <w:numPr>
          <w:ilvl w:val="0"/>
          <w:numId w:val="0"/>
        </w:numPr>
        <w:ind w:left="360"/>
      </w:pPr>
      <w:r>
        <w:t xml:space="preserve">                  name="Multicast Input 1"&gt;</w:t>
      </w:r>
    </w:p>
    <w:p w:rsidR="000C7F6C" w:rsidRDefault="00EE47D3">
      <w:pPr>
        <w:pStyle w:val="Code"/>
        <w:numPr>
          <w:ilvl w:val="0"/>
          <w:numId w:val="0"/>
        </w:numPr>
        <w:ind w:left="360"/>
      </w:pPr>
      <w:r>
        <w:t xml:space="preserve">                  &lt;externalMetadataColumns /&gt;</w:t>
      </w:r>
    </w:p>
    <w:p w:rsidR="000C7F6C" w:rsidRDefault="00EE47D3">
      <w:pPr>
        <w:pStyle w:val="Code"/>
        <w:numPr>
          <w:ilvl w:val="0"/>
          <w:numId w:val="0"/>
        </w:numPr>
        <w:ind w:left="360"/>
      </w:pPr>
      <w:r>
        <w:t xml:space="preserve">                &lt;/input&gt;</w:t>
      </w:r>
    </w:p>
    <w:p w:rsidR="000C7F6C" w:rsidRDefault="00EE47D3">
      <w:pPr>
        <w:pStyle w:val="Code"/>
        <w:numPr>
          <w:ilvl w:val="0"/>
          <w:numId w:val="0"/>
        </w:numPr>
        <w:ind w:left="360"/>
      </w:pPr>
      <w:r>
        <w:t xml:space="preserve">              &lt;/inputs&gt;</w:t>
      </w:r>
    </w:p>
    <w:p w:rsidR="000C7F6C" w:rsidRDefault="00EE47D3">
      <w:pPr>
        <w:pStyle w:val="Code"/>
        <w:numPr>
          <w:ilvl w:val="0"/>
          <w:numId w:val="0"/>
        </w:numPr>
        <w:ind w:left="360"/>
      </w:pPr>
      <w:r>
        <w:t xml:space="preserve">              &lt;outputs&gt;</w:t>
      </w:r>
    </w:p>
    <w:p w:rsidR="000C7F6C" w:rsidRDefault="00EE47D3">
      <w:pPr>
        <w:pStyle w:val="Code"/>
        <w:numPr>
          <w:ilvl w:val="0"/>
          <w:numId w:val="0"/>
        </w:numPr>
        <w:ind w:left="360"/>
      </w:pPr>
      <w:r>
        <w:t xml:space="preserve">  </w:t>
      </w:r>
      <w:r>
        <w:t xml:space="preserve">              &lt;output</w:t>
      </w:r>
    </w:p>
    <w:p w:rsidR="000C7F6C" w:rsidRDefault="00EE47D3">
      <w:pPr>
        <w:pStyle w:val="Code"/>
        <w:numPr>
          <w:ilvl w:val="0"/>
          <w:numId w:val="0"/>
        </w:numPr>
        <w:ind w:left="360"/>
      </w:pPr>
      <w:r>
        <w:t xml:space="preserve">    refId="Package\Data Flow Task\Multicast 1.Outputs[Multicast Output 2]"</w:t>
      </w:r>
    </w:p>
    <w:p w:rsidR="000C7F6C" w:rsidRDefault="00EE47D3">
      <w:pPr>
        <w:pStyle w:val="Code"/>
        <w:numPr>
          <w:ilvl w:val="0"/>
          <w:numId w:val="0"/>
        </w:numPr>
        <w:ind w:left="360"/>
      </w:pPr>
      <w:r>
        <w:t xml:space="preserve">                  dangling="true"</w:t>
      </w:r>
    </w:p>
    <w:p w:rsidR="000C7F6C" w:rsidRDefault="00EE47D3">
      <w:pPr>
        <w:pStyle w:val="Code"/>
        <w:numPr>
          <w:ilvl w:val="0"/>
          <w:numId w:val="0"/>
        </w:numPr>
        <w:ind w:left="360"/>
      </w:pPr>
      <w:r>
        <w:t xml:space="preserve">                  deleteOutputOnPathDetached="true"</w:t>
      </w:r>
    </w:p>
    <w:p w:rsidR="000C7F6C" w:rsidRDefault="00EE47D3">
      <w:pPr>
        <w:pStyle w:val="Code"/>
        <w:numPr>
          <w:ilvl w:val="0"/>
          <w:numId w:val="0"/>
        </w:numPr>
        <w:ind w:left="360"/>
      </w:pPr>
      <w:r>
        <w:t xml:space="preserve">                  name="Multicast Output 2"</w:t>
      </w:r>
    </w:p>
    <w:p w:rsidR="000C7F6C" w:rsidRDefault="00EE47D3">
      <w:pPr>
        <w:pStyle w:val="Code"/>
        <w:numPr>
          <w:ilvl w:val="0"/>
          <w:numId w:val="0"/>
        </w:numPr>
        <w:ind w:left="360"/>
      </w:pPr>
      <w:r>
        <w:lastRenderedPageBreak/>
        <w:t xml:space="preserve">                  synchronous</w:t>
      </w:r>
      <w:r>
        <w:t>InputId=</w:t>
      </w:r>
    </w:p>
    <w:p w:rsidR="000C7F6C" w:rsidRDefault="00EE47D3">
      <w:pPr>
        <w:pStyle w:val="Code"/>
        <w:numPr>
          <w:ilvl w:val="0"/>
          <w:numId w:val="0"/>
        </w:numPr>
        <w:ind w:left="360"/>
      </w:pPr>
      <w:r>
        <w:t xml:space="preserve">    "Package\Data Flow Task\Multicast 1.Inputs[Multicast Input 1]"&gt;</w:t>
      </w:r>
    </w:p>
    <w:p w:rsidR="000C7F6C" w:rsidRDefault="00EE47D3">
      <w:pPr>
        <w:pStyle w:val="Code"/>
        <w:numPr>
          <w:ilvl w:val="0"/>
          <w:numId w:val="0"/>
        </w:numPr>
        <w:ind w:left="360"/>
      </w:pPr>
      <w:r>
        <w:t xml:space="preserve">                  &lt;externalMetadataColumns /&gt;</w:t>
      </w:r>
    </w:p>
    <w:p w:rsidR="000C7F6C" w:rsidRDefault="00EE47D3">
      <w:pPr>
        <w:pStyle w:val="Code"/>
        <w:numPr>
          <w:ilvl w:val="0"/>
          <w:numId w:val="0"/>
        </w:numPr>
        <w:ind w:left="360"/>
      </w:pPr>
      <w:r>
        <w:t xml:space="preserve">                &lt;/output&gt;</w:t>
      </w:r>
    </w:p>
    <w:p w:rsidR="000C7F6C" w:rsidRDefault="00EE47D3">
      <w:pPr>
        <w:pStyle w:val="Code"/>
        <w:numPr>
          <w:ilvl w:val="0"/>
          <w:numId w:val="0"/>
        </w:numPr>
        <w:ind w:left="360"/>
      </w:pPr>
      <w:r>
        <w:t xml:space="preserve">              &lt;/outputs&gt;</w:t>
      </w:r>
    </w:p>
    <w:p w:rsidR="000C7F6C" w:rsidRDefault="00EE47D3">
      <w:pPr>
        <w:pStyle w:val="Code"/>
        <w:numPr>
          <w:ilvl w:val="0"/>
          <w:numId w:val="0"/>
        </w:numPr>
        <w:ind w:left="360"/>
      </w:pPr>
      <w:r>
        <w:t xml:space="preserve">            &lt;/component&gt;</w:t>
      </w:r>
    </w:p>
    <w:p w:rsidR="000C7F6C" w:rsidRDefault="00EE47D3">
      <w:pPr>
        <w:pStyle w:val="Code"/>
        <w:numPr>
          <w:ilvl w:val="0"/>
          <w:numId w:val="0"/>
        </w:numPr>
        <w:ind w:left="360"/>
      </w:pPr>
      <w:r>
        <w:t xml:space="preserve">            &lt;component</w:t>
      </w:r>
    </w:p>
    <w:p w:rsidR="000C7F6C" w:rsidRDefault="00EE47D3">
      <w:pPr>
        <w:pStyle w:val="Code"/>
        <w:numPr>
          <w:ilvl w:val="0"/>
          <w:numId w:val="0"/>
        </w:numPr>
        <w:ind w:left="360"/>
      </w:pPr>
      <w:r>
        <w:t xml:space="preserve">              refId="Package\Data Flow Task\New Contact Names"</w:t>
      </w:r>
    </w:p>
    <w:p w:rsidR="000C7F6C" w:rsidRDefault="00EE47D3">
      <w:pPr>
        <w:pStyle w:val="Code"/>
        <w:numPr>
          <w:ilvl w:val="0"/>
          <w:numId w:val="0"/>
        </w:numPr>
        <w:ind w:left="360"/>
      </w:pPr>
      <w:r>
        <w:t xml:space="preserve">              componentClassID="{D23FD76B-F51D-420F-BBCB-19CBF6AC1AB4}"</w:t>
      </w:r>
    </w:p>
    <w:p w:rsidR="000C7F6C" w:rsidRDefault="00EE47D3">
      <w:pPr>
        <w:pStyle w:val="Code"/>
        <w:numPr>
          <w:ilvl w:val="0"/>
          <w:numId w:val="0"/>
        </w:numPr>
        <w:ind w:left="360"/>
      </w:pPr>
      <w:r>
        <w:t xml:space="preserve">              contactInfo="Flat File Source;Microsoft Corporation;Microsoft </w:t>
      </w:r>
    </w:p>
    <w:p w:rsidR="000C7F6C" w:rsidRDefault="00EE47D3">
      <w:pPr>
        <w:pStyle w:val="Code"/>
        <w:numPr>
          <w:ilvl w:val="0"/>
          <w:numId w:val="0"/>
        </w:numPr>
        <w:ind w:left="360"/>
      </w:pPr>
      <w:r>
        <w:t xml:space="preserve">              SqlServer v9; (C) 2005 Microso</w:t>
      </w:r>
      <w:r>
        <w:t xml:space="preserve">ft Corporation; All Rights </w:t>
      </w:r>
    </w:p>
    <w:p w:rsidR="000C7F6C" w:rsidRDefault="00EE47D3">
      <w:pPr>
        <w:pStyle w:val="Code"/>
        <w:numPr>
          <w:ilvl w:val="0"/>
          <w:numId w:val="0"/>
        </w:numPr>
        <w:ind w:left="360"/>
      </w:pPr>
      <w:r>
        <w:t xml:space="preserve">              Reserved; http://www.microsoft.com/sql/support;1"</w:t>
      </w:r>
    </w:p>
    <w:p w:rsidR="000C7F6C" w:rsidRDefault="00EE47D3">
      <w:pPr>
        <w:pStyle w:val="Code"/>
        <w:numPr>
          <w:ilvl w:val="0"/>
          <w:numId w:val="0"/>
        </w:numPr>
        <w:ind w:left="360"/>
      </w:pPr>
      <w:r>
        <w:t xml:space="preserve">  description="Flat File Source"</w:t>
      </w:r>
    </w:p>
    <w:p w:rsidR="000C7F6C" w:rsidRDefault="00EE47D3">
      <w:pPr>
        <w:pStyle w:val="Code"/>
        <w:numPr>
          <w:ilvl w:val="0"/>
          <w:numId w:val="0"/>
        </w:numPr>
        <w:ind w:left="360"/>
      </w:pPr>
      <w:r>
        <w:t xml:space="preserve">              localeId="1033"</w:t>
      </w:r>
    </w:p>
    <w:p w:rsidR="000C7F6C" w:rsidRDefault="00EE47D3">
      <w:pPr>
        <w:pStyle w:val="Code"/>
        <w:numPr>
          <w:ilvl w:val="0"/>
          <w:numId w:val="0"/>
        </w:numPr>
        <w:ind w:left="360"/>
      </w:pPr>
      <w:r>
        <w:t xml:space="preserve">              name="New Contact Names"</w:t>
      </w:r>
    </w:p>
    <w:p w:rsidR="000C7F6C" w:rsidRDefault="00EE47D3">
      <w:pPr>
        <w:pStyle w:val="Code"/>
        <w:numPr>
          <w:ilvl w:val="0"/>
          <w:numId w:val="0"/>
        </w:numPr>
        <w:ind w:left="360"/>
      </w:pPr>
      <w:r>
        <w:t xml:space="preserve">              usesDispositions="true"</w:t>
      </w:r>
    </w:p>
    <w:p w:rsidR="000C7F6C" w:rsidRDefault="00EE47D3">
      <w:pPr>
        <w:pStyle w:val="Code"/>
        <w:numPr>
          <w:ilvl w:val="0"/>
          <w:numId w:val="0"/>
        </w:numPr>
        <w:ind w:left="360"/>
      </w:pPr>
      <w:r>
        <w:t xml:space="preserve">              version="1</w:t>
      </w:r>
      <w:r>
        <w:t>"&gt;</w:t>
      </w:r>
    </w:p>
    <w:p w:rsidR="000C7F6C" w:rsidRDefault="00EE47D3">
      <w:pPr>
        <w:pStyle w:val="Code"/>
        <w:numPr>
          <w:ilvl w:val="0"/>
          <w:numId w:val="0"/>
        </w:numPr>
        <w:ind w:left="360"/>
      </w:pPr>
      <w:r>
        <w:t xml:space="preserve">              &lt;properties&gt;</w:t>
      </w:r>
    </w:p>
    <w:p w:rsidR="000C7F6C" w:rsidRDefault="00EE47D3">
      <w:pPr>
        <w:pStyle w:val="Code"/>
        <w:numPr>
          <w:ilvl w:val="0"/>
          <w:numId w:val="0"/>
        </w:numPr>
        <w:ind w:left="360"/>
      </w:pPr>
      <w:r>
        <w:t xml:space="preserve">                &lt;property</w:t>
      </w:r>
    </w:p>
    <w:p w:rsidR="000C7F6C" w:rsidRDefault="00EE47D3">
      <w:pPr>
        <w:pStyle w:val="Code"/>
        <w:numPr>
          <w:ilvl w:val="0"/>
          <w:numId w:val="0"/>
        </w:numPr>
        <w:ind w:left="360"/>
      </w:pPr>
      <w:r>
        <w:t xml:space="preserve">                  dataType="System.Boolean"</w:t>
      </w:r>
    </w:p>
    <w:p w:rsidR="000C7F6C" w:rsidRDefault="00EE47D3">
      <w:pPr>
        <w:pStyle w:val="Code"/>
        <w:numPr>
          <w:ilvl w:val="0"/>
          <w:numId w:val="0"/>
        </w:numPr>
        <w:ind w:left="360"/>
      </w:pPr>
      <w:r>
        <w:t xml:space="preserve">  description="Specifies whether zero-length columns are treated as null."</w:t>
      </w:r>
    </w:p>
    <w:p w:rsidR="000C7F6C" w:rsidRDefault="00EE47D3">
      <w:pPr>
        <w:pStyle w:val="Code"/>
        <w:numPr>
          <w:ilvl w:val="0"/>
          <w:numId w:val="0"/>
        </w:numPr>
        <w:ind w:left="360"/>
      </w:pPr>
      <w:r>
        <w:t xml:space="preserve">                  name="RetainNulls"&gt;false&lt;/property&gt;</w:t>
      </w:r>
    </w:p>
    <w:p w:rsidR="000C7F6C" w:rsidRDefault="00EE47D3">
      <w:pPr>
        <w:pStyle w:val="Code"/>
        <w:numPr>
          <w:ilvl w:val="0"/>
          <w:numId w:val="0"/>
        </w:numPr>
        <w:ind w:left="360"/>
      </w:pPr>
      <w:r>
        <w:t xml:space="preserve">                &lt;property</w:t>
      </w:r>
    </w:p>
    <w:p w:rsidR="000C7F6C" w:rsidRDefault="00EE47D3">
      <w:pPr>
        <w:pStyle w:val="Code"/>
        <w:numPr>
          <w:ilvl w:val="0"/>
          <w:numId w:val="0"/>
        </w:numPr>
        <w:ind w:left="360"/>
      </w:pPr>
      <w:r>
        <w:t xml:space="preserve">                  dataType="System.String"</w:t>
      </w:r>
    </w:p>
    <w:p w:rsidR="000C7F6C" w:rsidRDefault="00EE47D3">
      <w:pPr>
        <w:pStyle w:val="Code"/>
        <w:numPr>
          <w:ilvl w:val="0"/>
          <w:numId w:val="0"/>
        </w:numPr>
        <w:ind w:left="360"/>
      </w:pPr>
      <w:r>
        <w:t xml:space="preserve">  description="Specifies the name of an output column containing </w:t>
      </w:r>
    </w:p>
    <w:p w:rsidR="000C7F6C" w:rsidRDefault="00EE47D3">
      <w:pPr>
        <w:pStyle w:val="Code"/>
        <w:numPr>
          <w:ilvl w:val="0"/>
          <w:numId w:val="0"/>
        </w:numPr>
        <w:ind w:left="360"/>
      </w:pPr>
      <w:r>
        <w:t xml:space="preserve">  the file name. If no name is specified, no output column containing </w:t>
      </w:r>
    </w:p>
    <w:p w:rsidR="000C7F6C" w:rsidRDefault="00EE47D3">
      <w:pPr>
        <w:pStyle w:val="Code"/>
        <w:numPr>
          <w:ilvl w:val="0"/>
          <w:numId w:val="0"/>
        </w:numPr>
        <w:ind w:left="360"/>
      </w:pPr>
      <w:r>
        <w:t xml:space="preserve">  the file name will be generated."</w:t>
      </w:r>
    </w:p>
    <w:p w:rsidR="000C7F6C" w:rsidRDefault="00EE47D3">
      <w:pPr>
        <w:pStyle w:val="Code"/>
        <w:numPr>
          <w:ilvl w:val="0"/>
          <w:numId w:val="0"/>
        </w:numPr>
        <w:ind w:left="360"/>
      </w:pPr>
      <w:r>
        <w:t xml:space="preserve">                  name="FileNameColumnNa</w:t>
      </w:r>
      <w:r>
        <w:t>me"&gt;&lt;/property&gt;</w:t>
      </w:r>
    </w:p>
    <w:p w:rsidR="000C7F6C" w:rsidRDefault="00EE47D3">
      <w:pPr>
        <w:pStyle w:val="Code"/>
        <w:numPr>
          <w:ilvl w:val="0"/>
          <w:numId w:val="0"/>
        </w:numPr>
        <w:ind w:left="360"/>
      </w:pPr>
      <w:r>
        <w:t xml:space="preserve">              &lt;/properties&gt;</w:t>
      </w:r>
    </w:p>
    <w:p w:rsidR="000C7F6C" w:rsidRDefault="00EE47D3">
      <w:pPr>
        <w:pStyle w:val="Code"/>
        <w:numPr>
          <w:ilvl w:val="0"/>
          <w:numId w:val="0"/>
        </w:numPr>
        <w:ind w:left="360"/>
      </w:pPr>
      <w:r>
        <w:t xml:space="preserve">              &lt;connections&gt;</w:t>
      </w:r>
    </w:p>
    <w:p w:rsidR="000C7F6C" w:rsidRDefault="00EE47D3">
      <w:pPr>
        <w:pStyle w:val="Code"/>
        <w:numPr>
          <w:ilvl w:val="0"/>
          <w:numId w:val="0"/>
        </w:numPr>
        <w:ind w:left="360"/>
      </w:pPr>
      <w:r>
        <w:t xml:space="preserve">                &lt;connection</w:t>
      </w:r>
    </w:p>
    <w:p w:rsidR="000C7F6C" w:rsidRDefault="00EE47D3">
      <w:pPr>
        <w:pStyle w:val="Code"/>
        <w:numPr>
          <w:ilvl w:val="0"/>
          <w:numId w:val="0"/>
        </w:numPr>
        <w:ind w:left="360"/>
      </w:pPr>
      <w:r>
        <w:t xml:space="preserve">  refId="Package\Data Flow Task\New Contact Names.</w:t>
      </w:r>
    </w:p>
    <w:p w:rsidR="000C7F6C" w:rsidRDefault="00EE47D3">
      <w:pPr>
        <w:pStyle w:val="Code"/>
        <w:numPr>
          <w:ilvl w:val="0"/>
          <w:numId w:val="0"/>
        </w:numPr>
        <w:ind w:left="360"/>
      </w:pPr>
      <w:r>
        <w:t xml:space="preserve">  Connections[FlatFileConnection]"</w:t>
      </w:r>
    </w:p>
    <w:p w:rsidR="000C7F6C" w:rsidRDefault="00EE47D3">
      <w:pPr>
        <w:pStyle w:val="Code"/>
        <w:numPr>
          <w:ilvl w:val="0"/>
          <w:numId w:val="0"/>
        </w:numPr>
        <w:ind w:left="360"/>
      </w:pPr>
      <w:r>
        <w:t xml:space="preserve">  connectionManagerID="Package.ConnectionManagers[New Contacts]"</w:t>
      </w:r>
    </w:p>
    <w:p w:rsidR="000C7F6C" w:rsidRDefault="00EE47D3">
      <w:pPr>
        <w:pStyle w:val="Code"/>
        <w:numPr>
          <w:ilvl w:val="0"/>
          <w:numId w:val="0"/>
        </w:numPr>
        <w:ind w:left="360"/>
      </w:pPr>
      <w:r>
        <w:t xml:space="preserve">                  name="FlatFileConnection" /&gt;</w:t>
      </w:r>
    </w:p>
    <w:p w:rsidR="000C7F6C" w:rsidRDefault="00EE47D3">
      <w:pPr>
        <w:pStyle w:val="Code"/>
        <w:numPr>
          <w:ilvl w:val="0"/>
          <w:numId w:val="0"/>
        </w:numPr>
        <w:ind w:left="360"/>
      </w:pPr>
      <w:r>
        <w:t xml:space="preserve">              &lt;/connections&gt;</w:t>
      </w:r>
    </w:p>
    <w:p w:rsidR="000C7F6C" w:rsidRDefault="00EE47D3">
      <w:pPr>
        <w:pStyle w:val="Code"/>
        <w:numPr>
          <w:ilvl w:val="0"/>
          <w:numId w:val="0"/>
        </w:numPr>
        <w:ind w:left="360"/>
      </w:pPr>
      <w:r>
        <w:t xml:space="preserve">              &lt;outputs&gt;</w:t>
      </w:r>
    </w:p>
    <w:p w:rsidR="000C7F6C" w:rsidRDefault="00EE47D3">
      <w:pPr>
        <w:pStyle w:val="Code"/>
        <w:numPr>
          <w:ilvl w:val="0"/>
          <w:numId w:val="0"/>
        </w:numPr>
        <w:ind w:left="360"/>
      </w:pPr>
      <w:r>
        <w:t xml:space="preserve">                &lt;output</w:t>
      </w:r>
    </w:p>
    <w:p w:rsidR="000C7F6C" w:rsidRDefault="00EE47D3">
      <w:pPr>
        <w:pStyle w:val="Code"/>
        <w:numPr>
          <w:ilvl w:val="0"/>
          <w:numId w:val="0"/>
        </w:numPr>
        <w:ind w:left="360"/>
      </w:pPr>
      <w:r>
        <w:t xml:space="preserve">                  refId="Package\Data Flow Task\New Contact Names.</w:t>
      </w:r>
    </w:p>
    <w:p w:rsidR="000C7F6C" w:rsidRDefault="00EE47D3">
      <w:pPr>
        <w:pStyle w:val="Code"/>
        <w:numPr>
          <w:ilvl w:val="0"/>
          <w:numId w:val="0"/>
        </w:numPr>
        <w:ind w:left="360"/>
      </w:pPr>
      <w:r>
        <w:t xml:space="preserve">                  Outputs[Flat File Source Output]"</w:t>
      </w:r>
    </w:p>
    <w:p w:rsidR="000C7F6C" w:rsidRDefault="00EE47D3">
      <w:pPr>
        <w:pStyle w:val="Code"/>
        <w:numPr>
          <w:ilvl w:val="0"/>
          <w:numId w:val="0"/>
        </w:numPr>
        <w:ind w:left="360"/>
      </w:pPr>
      <w:r>
        <w:t xml:space="preserve">             </w:t>
      </w:r>
      <w:r>
        <w:t xml:space="preserve">     name="Flat File Source Output"&gt;</w:t>
      </w:r>
    </w:p>
    <w:p w:rsidR="000C7F6C" w:rsidRDefault="00EE47D3">
      <w:pPr>
        <w:pStyle w:val="Code"/>
        <w:numPr>
          <w:ilvl w:val="0"/>
          <w:numId w:val="0"/>
        </w:numPr>
        <w:ind w:left="360"/>
      </w:pPr>
      <w:r>
        <w:t xml:space="preserve">                  &lt;outputColumns&gt;</w:t>
      </w:r>
    </w:p>
    <w:p w:rsidR="000C7F6C" w:rsidRDefault="00EE47D3">
      <w:pPr>
        <w:pStyle w:val="Code"/>
        <w:numPr>
          <w:ilvl w:val="0"/>
          <w:numId w:val="0"/>
        </w:numPr>
        <w:ind w:left="360"/>
      </w:pPr>
      <w:r>
        <w:t xml:space="preserve">                    &lt;outputColumn</w:t>
      </w:r>
    </w:p>
    <w:p w:rsidR="000C7F6C" w:rsidRDefault="00EE47D3">
      <w:pPr>
        <w:pStyle w:val="Code"/>
        <w:numPr>
          <w:ilvl w:val="0"/>
          <w:numId w:val="0"/>
        </w:numPr>
        <w:ind w:left="360"/>
      </w:pPr>
      <w:r>
        <w:t xml:space="preserve">                      refId="Package\Data Flow Task\New Contact Names.</w:t>
      </w:r>
    </w:p>
    <w:p w:rsidR="000C7F6C" w:rsidRDefault="00EE47D3">
      <w:pPr>
        <w:pStyle w:val="Code"/>
        <w:numPr>
          <w:ilvl w:val="0"/>
          <w:numId w:val="0"/>
        </w:numPr>
        <w:ind w:left="360"/>
      </w:pPr>
      <w:r>
        <w:t xml:space="preserve">                      Outputs[Flat File Source Output].Columns[FirstName]"</w:t>
      </w:r>
    </w:p>
    <w:p w:rsidR="000C7F6C" w:rsidRDefault="00EE47D3">
      <w:pPr>
        <w:pStyle w:val="Code"/>
        <w:numPr>
          <w:ilvl w:val="0"/>
          <w:numId w:val="0"/>
        </w:numPr>
        <w:ind w:left="360"/>
      </w:pPr>
      <w:r>
        <w:t xml:space="preserve">     </w:t>
      </w:r>
      <w:r>
        <w:t xml:space="preserve">                 dataType="wstr"</w:t>
      </w:r>
    </w:p>
    <w:p w:rsidR="000C7F6C" w:rsidRDefault="00EE47D3">
      <w:pPr>
        <w:pStyle w:val="Code"/>
        <w:numPr>
          <w:ilvl w:val="0"/>
          <w:numId w:val="0"/>
        </w:numPr>
        <w:ind w:left="360"/>
      </w:pPr>
      <w:r>
        <w:t xml:space="preserve">                      errorOrTruncationOperation="Conversion"</w:t>
      </w:r>
    </w:p>
    <w:p w:rsidR="000C7F6C" w:rsidRDefault="00EE47D3">
      <w:pPr>
        <w:pStyle w:val="Code"/>
        <w:numPr>
          <w:ilvl w:val="0"/>
          <w:numId w:val="0"/>
        </w:numPr>
        <w:ind w:left="360"/>
      </w:pPr>
      <w:r>
        <w:t xml:space="preserve">                      errorRowDisposition="FailComponent"</w:t>
      </w:r>
    </w:p>
    <w:p w:rsidR="000C7F6C" w:rsidRDefault="00EE47D3">
      <w:pPr>
        <w:pStyle w:val="Code"/>
        <w:numPr>
          <w:ilvl w:val="0"/>
          <w:numId w:val="0"/>
        </w:numPr>
        <w:ind w:left="360"/>
      </w:pPr>
      <w:r>
        <w:t xml:space="preserve">                      externalMetadataColumnId="Package\Data Flow Task\</w:t>
      </w:r>
    </w:p>
    <w:p w:rsidR="000C7F6C" w:rsidRDefault="00EE47D3">
      <w:pPr>
        <w:pStyle w:val="Code"/>
        <w:numPr>
          <w:ilvl w:val="0"/>
          <w:numId w:val="0"/>
        </w:numPr>
        <w:ind w:left="360"/>
      </w:pPr>
      <w:r>
        <w:t xml:space="preserve">                      New Conta</w:t>
      </w:r>
      <w:r>
        <w:t>ct Names.Outputs[Flat File Source Output]</w:t>
      </w:r>
    </w:p>
    <w:p w:rsidR="000C7F6C" w:rsidRDefault="00EE47D3">
      <w:pPr>
        <w:pStyle w:val="Code"/>
        <w:numPr>
          <w:ilvl w:val="0"/>
          <w:numId w:val="0"/>
        </w:numPr>
        <w:ind w:left="360"/>
      </w:pPr>
      <w:r>
        <w:t xml:space="preserve">                      .ExternalColumns[FirstName]"</w:t>
      </w:r>
    </w:p>
    <w:p w:rsidR="000C7F6C" w:rsidRDefault="00EE47D3">
      <w:pPr>
        <w:pStyle w:val="Code"/>
        <w:numPr>
          <w:ilvl w:val="0"/>
          <w:numId w:val="0"/>
        </w:numPr>
        <w:ind w:left="360"/>
      </w:pPr>
      <w:r>
        <w:t xml:space="preserve">                      length="50"</w:t>
      </w:r>
    </w:p>
    <w:p w:rsidR="000C7F6C" w:rsidRDefault="00EE47D3">
      <w:pPr>
        <w:pStyle w:val="Code"/>
        <w:numPr>
          <w:ilvl w:val="0"/>
          <w:numId w:val="0"/>
        </w:numPr>
        <w:ind w:left="360"/>
      </w:pPr>
      <w:r>
        <w:t xml:space="preserve">                      lineageId="Package\Data Flow Task\New Contact Names.</w:t>
      </w:r>
    </w:p>
    <w:p w:rsidR="000C7F6C" w:rsidRDefault="00EE47D3">
      <w:pPr>
        <w:pStyle w:val="Code"/>
        <w:numPr>
          <w:ilvl w:val="0"/>
          <w:numId w:val="0"/>
        </w:numPr>
        <w:ind w:left="360"/>
      </w:pPr>
      <w:r>
        <w:t xml:space="preserve">                      Outputs[Flat File Source Output]</w:t>
      </w:r>
      <w:r>
        <w:t>.Columns[FirstName]"</w:t>
      </w:r>
    </w:p>
    <w:p w:rsidR="000C7F6C" w:rsidRDefault="00EE47D3">
      <w:pPr>
        <w:pStyle w:val="Code"/>
        <w:numPr>
          <w:ilvl w:val="0"/>
          <w:numId w:val="0"/>
        </w:numPr>
        <w:ind w:left="360"/>
      </w:pPr>
      <w:r>
        <w:t xml:space="preserve">                      name="FirstName"</w:t>
      </w:r>
    </w:p>
    <w:p w:rsidR="000C7F6C" w:rsidRDefault="00EE47D3">
      <w:pPr>
        <w:pStyle w:val="Code"/>
        <w:numPr>
          <w:ilvl w:val="0"/>
          <w:numId w:val="0"/>
        </w:numPr>
        <w:ind w:left="360"/>
      </w:pPr>
      <w:r>
        <w:t xml:space="preserve">                      truncationRowDisposition="FailComponent"&gt;</w:t>
      </w:r>
    </w:p>
    <w:p w:rsidR="000C7F6C" w:rsidRDefault="00EE47D3">
      <w:pPr>
        <w:pStyle w:val="Code"/>
        <w:numPr>
          <w:ilvl w:val="0"/>
          <w:numId w:val="0"/>
        </w:numPr>
        <w:ind w:left="360"/>
      </w:pPr>
      <w:r>
        <w:t xml:space="preserve">                      &lt;properties&gt;</w:t>
      </w:r>
    </w:p>
    <w:p w:rsidR="000C7F6C" w:rsidRDefault="00EE47D3">
      <w:pPr>
        <w:pStyle w:val="Code"/>
        <w:numPr>
          <w:ilvl w:val="0"/>
          <w:numId w:val="0"/>
        </w:numPr>
        <w:ind w:left="360"/>
      </w:pPr>
      <w:r>
        <w:t xml:space="preserve">                        &lt;property</w:t>
      </w:r>
    </w:p>
    <w:p w:rsidR="000C7F6C" w:rsidRDefault="00EE47D3">
      <w:pPr>
        <w:pStyle w:val="Code"/>
        <w:numPr>
          <w:ilvl w:val="0"/>
          <w:numId w:val="0"/>
        </w:numPr>
        <w:ind w:left="360"/>
      </w:pPr>
      <w:r>
        <w:t xml:space="preserve">                          dataType="System.Boolean"</w:t>
      </w:r>
    </w:p>
    <w:p w:rsidR="000C7F6C" w:rsidRDefault="00EE47D3">
      <w:pPr>
        <w:pStyle w:val="Code"/>
        <w:numPr>
          <w:ilvl w:val="0"/>
          <w:numId w:val="0"/>
        </w:numPr>
        <w:ind w:left="360"/>
      </w:pPr>
      <w:r>
        <w:t xml:space="preserve">  descripti</w:t>
      </w:r>
      <w:r>
        <w:t xml:space="preserve">on="Indicates whether the column uses the faster, </w:t>
      </w:r>
    </w:p>
    <w:p w:rsidR="000C7F6C" w:rsidRDefault="00EE47D3">
      <w:pPr>
        <w:pStyle w:val="Code"/>
        <w:numPr>
          <w:ilvl w:val="0"/>
          <w:numId w:val="0"/>
        </w:numPr>
        <w:ind w:left="360"/>
      </w:pPr>
      <w:r>
        <w:t xml:space="preserve">  locale-neutral parsing routines."</w:t>
      </w:r>
    </w:p>
    <w:p w:rsidR="000C7F6C" w:rsidRDefault="00EE47D3">
      <w:pPr>
        <w:pStyle w:val="Code"/>
        <w:numPr>
          <w:ilvl w:val="0"/>
          <w:numId w:val="0"/>
        </w:numPr>
        <w:ind w:left="360"/>
      </w:pPr>
      <w:r>
        <w:t xml:space="preserve">                          name="FastParse"&gt;false&lt;/property&gt;</w:t>
      </w:r>
    </w:p>
    <w:p w:rsidR="000C7F6C" w:rsidRDefault="00EE47D3">
      <w:pPr>
        <w:pStyle w:val="Code"/>
        <w:numPr>
          <w:ilvl w:val="0"/>
          <w:numId w:val="0"/>
        </w:numPr>
        <w:ind w:left="360"/>
      </w:pPr>
      <w:r>
        <w:t xml:space="preserve">                      &lt;/properties&gt;</w:t>
      </w:r>
    </w:p>
    <w:p w:rsidR="000C7F6C" w:rsidRDefault="00EE47D3">
      <w:pPr>
        <w:pStyle w:val="Code"/>
        <w:numPr>
          <w:ilvl w:val="0"/>
          <w:numId w:val="0"/>
        </w:numPr>
        <w:ind w:left="360"/>
      </w:pPr>
      <w:r>
        <w:t xml:space="preserve">                    &lt;/outputColumn&gt;</w:t>
      </w:r>
    </w:p>
    <w:p w:rsidR="000C7F6C" w:rsidRDefault="00EE47D3">
      <w:pPr>
        <w:pStyle w:val="Code"/>
        <w:numPr>
          <w:ilvl w:val="0"/>
          <w:numId w:val="0"/>
        </w:numPr>
        <w:ind w:left="360"/>
      </w:pPr>
      <w:r>
        <w:t xml:space="preserve">                    &lt;outputColumn</w:t>
      </w:r>
    </w:p>
    <w:p w:rsidR="000C7F6C" w:rsidRDefault="00EE47D3">
      <w:pPr>
        <w:pStyle w:val="Code"/>
        <w:numPr>
          <w:ilvl w:val="0"/>
          <w:numId w:val="0"/>
        </w:numPr>
        <w:ind w:left="360"/>
      </w:pPr>
      <w:r>
        <w:t xml:space="preserve">                      refId="Package\Data Flow Task\New Contact Names.</w:t>
      </w:r>
    </w:p>
    <w:p w:rsidR="000C7F6C" w:rsidRDefault="00EE47D3">
      <w:pPr>
        <w:pStyle w:val="Code"/>
        <w:numPr>
          <w:ilvl w:val="0"/>
          <w:numId w:val="0"/>
        </w:numPr>
        <w:ind w:left="360"/>
      </w:pPr>
      <w:r>
        <w:t xml:space="preserve">                      Outputs[Flat File Source Output].Columns[LastName]"</w:t>
      </w:r>
    </w:p>
    <w:p w:rsidR="000C7F6C" w:rsidRDefault="00EE47D3">
      <w:pPr>
        <w:pStyle w:val="Code"/>
        <w:numPr>
          <w:ilvl w:val="0"/>
          <w:numId w:val="0"/>
        </w:numPr>
        <w:ind w:left="360"/>
      </w:pPr>
      <w:r>
        <w:t xml:space="preserve">                      dataType="wstr"</w:t>
      </w:r>
    </w:p>
    <w:p w:rsidR="000C7F6C" w:rsidRDefault="00EE47D3">
      <w:pPr>
        <w:pStyle w:val="Code"/>
        <w:numPr>
          <w:ilvl w:val="0"/>
          <w:numId w:val="0"/>
        </w:numPr>
        <w:ind w:left="360"/>
      </w:pPr>
      <w:r>
        <w:t xml:space="preserve">                      errorOrTruncationOperation="Conversion"</w:t>
      </w:r>
    </w:p>
    <w:p w:rsidR="000C7F6C" w:rsidRDefault="00EE47D3">
      <w:pPr>
        <w:pStyle w:val="Code"/>
        <w:numPr>
          <w:ilvl w:val="0"/>
          <w:numId w:val="0"/>
        </w:numPr>
        <w:ind w:left="360"/>
      </w:pPr>
      <w:r>
        <w:lastRenderedPageBreak/>
        <w:t xml:space="preserve">           </w:t>
      </w:r>
      <w:r>
        <w:t xml:space="preserve">           errorRowDisposition="FailComponent"</w:t>
      </w:r>
    </w:p>
    <w:p w:rsidR="000C7F6C" w:rsidRDefault="00EE47D3">
      <w:pPr>
        <w:pStyle w:val="Code"/>
        <w:numPr>
          <w:ilvl w:val="0"/>
          <w:numId w:val="0"/>
        </w:numPr>
        <w:ind w:left="360"/>
      </w:pPr>
      <w:r>
        <w:t xml:space="preserve">                      externalMetadataColumnId="Package\Data Flow Task\</w:t>
      </w:r>
    </w:p>
    <w:p w:rsidR="000C7F6C" w:rsidRDefault="00EE47D3">
      <w:pPr>
        <w:pStyle w:val="Code"/>
        <w:numPr>
          <w:ilvl w:val="0"/>
          <w:numId w:val="0"/>
        </w:numPr>
        <w:ind w:left="360"/>
      </w:pPr>
      <w:r>
        <w:t xml:space="preserve">                      New Contact Names.Outputs[Flat File Source Output]. </w:t>
      </w:r>
    </w:p>
    <w:p w:rsidR="000C7F6C" w:rsidRDefault="00EE47D3">
      <w:pPr>
        <w:pStyle w:val="Code"/>
        <w:numPr>
          <w:ilvl w:val="0"/>
          <w:numId w:val="0"/>
        </w:numPr>
        <w:ind w:left="360"/>
      </w:pPr>
      <w:r>
        <w:t xml:space="preserve">                      ExternalColumns[LastName]"</w:t>
      </w:r>
    </w:p>
    <w:p w:rsidR="000C7F6C" w:rsidRDefault="00EE47D3">
      <w:pPr>
        <w:pStyle w:val="Code"/>
        <w:numPr>
          <w:ilvl w:val="0"/>
          <w:numId w:val="0"/>
        </w:numPr>
        <w:ind w:left="360"/>
      </w:pPr>
      <w:r>
        <w:t xml:space="preserve">                      length="50"</w:t>
      </w:r>
    </w:p>
    <w:p w:rsidR="000C7F6C" w:rsidRDefault="00EE47D3">
      <w:pPr>
        <w:pStyle w:val="Code"/>
        <w:numPr>
          <w:ilvl w:val="0"/>
          <w:numId w:val="0"/>
        </w:numPr>
        <w:ind w:left="360"/>
      </w:pPr>
      <w:r>
        <w:t xml:space="preserve">                      lineageId="Package\Data Flow Task\New Contact Names.</w:t>
      </w:r>
    </w:p>
    <w:p w:rsidR="000C7F6C" w:rsidRDefault="00EE47D3">
      <w:pPr>
        <w:pStyle w:val="Code"/>
        <w:numPr>
          <w:ilvl w:val="0"/>
          <w:numId w:val="0"/>
        </w:numPr>
        <w:ind w:left="360"/>
      </w:pPr>
      <w:r>
        <w:t xml:space="preserve">                      Outputs[Flat File Source Output].Columns[LastName]"</w:t>
      </w:r>
    </w:p>
    <w:p w:rsidR="000C7F6C" w:rsidRDefault="00EE47D3">
      <w:pPr>
        <w:pStyle w:val="Code"/>
        <w:numPr>
          <w:ilvl w:val="0"/>
          <w:numId w:val="0"/>
        </w:numPr>
        <w:ind w:left="360"/>
      </w:pPr>
      <w:r>
        <w:t xml:space="preserve">                      name="LastName"</w:t>
      </w:r>
    </w:p>
    <w:p w:rsidR="000C7F6C" w:rsidRDefault="00EE47D3">
      <w:pPr>
        <w:pStyle w:val="Code"/>
        <w:numPr>
          <w:ilvl w:val="0"/>
          <w:numId w:val="0"/>
        </w:numPr>
        <w:ind w:left="360"/>
      </w:pPr>
      <w:r>
        <w:t xml:space="preserve">                      truncationRow</w:t>
      </w:r>
      <w:r>
        <w:t>Disposition="FailComponent"&gt;</w:t>
      </w:r>
    </w:p>
    <w:p w:rsidR="000C7F6C" w:rsidRDefault="00EE47D3">
      <w:pPr>
        <w:pStyle w:val="Code"/>
        <w:numPr>
          <w:ilvl w:val="0"/>
          <w:numId w:val="0"/>
        </w:numPr>
        <w:ind w:left="360"/>
      </w:pPr>
      <w:r>
        <w:t xml:space="preserve">                      &lt;properties&gt;</w:t>
      </w:r>
    </w:p>
    <w:p w:rsidR="000C7F6C" w:rsidRDefault="00EE47D3">
      <w:pPr>
        <w:pStyle w:val="Code"/>
        <w:numPr>
          <w:ilvl w:val="0"/>
          <w:numId w:val="0"/>
        </w:numPr>
        <w:ind w:left="360"/>
      </w:pPr>
      <w:r>
        <w:t xml:space="preserve">                        &lt;property</w:t>
      </w:r>
    </w:p>
    <w:p w:rsidR="000C7F6C" w:rsidRDefault="00EE47D3">
      <w:pPr>
        <w:pStyle w:val="Code"/>
        <w:numPr>
          <w:ilvl w:val="0"/>
          <w:numId w:val="0"/>
        </w:numPr>
        <w:ind w:left="360"/>
      </w:pPr>
      <w:r>
        <w:t xml:space="preserve">                          dataType="System.Boolean"</w:t>
      </w:r>
    </w:p>
    <w:p w:rsidR="000C7F6C" w:rsidRDefault="00EE47D3">
      <w:pPr>
        <w:pStyle w:val="Code"/>
        <w:numPr>
          <w:ilvl w:val="0"/>
          <w:numId w:val="0"/>
        </w:numPr>
        <w:ind w:left="360"/>
      </w:pPr>
      <w:r>
        <w:t xml:space="preserve">  description="Indicates whether the column uses the faster, </w:t>
      </w:r>
    </w:p>
    <w:p w:rsidR="000C7F6C" w:rsidRDefault="00EE47D3">
      <w:pPr>
        <w:pStyle w:val="Code"/>
        <w:numPr>
          <w:ilvl w:val="0"/>
          <w:numId w:val="0"/>
        </w:numPr>
        <w:ind w:left="360"/>
      </w:pPr>
      <w:r>
        <w:t xml:space="preserve">  locale-neutral parsing routines."</w:t>
      </w:r>
    </w:p>
    <w:p w:rsidR="000C7F6C" w:rsidRDefault="00EE47D3">
      <w:pPr>
        <w:pStyle w:val="Code"/>
        <w:numPr>
          <w:ilvl w:val="0"/>
          <w:numId w:val="0"/>
        </w:numPr>
        <w:ind w:left="360"/>
      </w:pPr>
      <w:r>
        <w:t xml:space="preserve">        </w:t>
      </w:r>
      <w:r>
        <w:t xml:space="preserve">                  name="FastParse"&gt;false&lt;/property&gt;</w:t>
      </w:r>
    </w:p>
    <w:p w:rsidR="000C7F6C" w:rsidRDefault="00EE47D3">
      <w:pPr>
        <w:pStyle w:val="Code"/>
        <w:numPr>
          <w:ilvl w:val="0"/>
          <w:numId w:val="0"/>
        </w:numPr>
        <w:ind w:left="360"/>
      </w:pPr>
      <w:r>
        <w:t xml:space="preserve">                      &lt;/properties&gt;</w:t>
      </w:r>
    </w:p>
    <w:p w:rsidR="000C7F6C" w:rsidRDefault="00EE47D3">
      <w:pPr>
        <w:pStyle w:val="Code"/>
        <w:numPr>
          <w:ilvl w:val="0"/>
          <w:numId w:val="0"/>
        </w:numPr>
        <w:ind w:left="360"/>
      </w:pPr>
      <w:r>
        <w:t xml:space="preserve">                    &lt;/outputColumn&gt;</w:t>
      </w:r>
    </w:p>
    <w:p w:rsidR="000C7F6C" w:rsidRDefault="00EE47D3">
      <w:pPr>
        <w:pStyle w:val="Code"/>
        <w:numPr>
          <w:ilvl w:val="0"/>
          <w:numId w:val="0"/>
        </w:numPr>
        <w:ind w:left="360"/>
      </w:pPr>
      <w:r>
        <w:t xml:space="preserve">                  &lt;/outputColumns&gt;</w:t>
      </w:r>
    </w:p>
    <w:p w:rsidR="000C7F6C" w:rsidRDefault="00EE47D3">
      <w:pPr>
        <w:pStyle w:val="Code"/>
        <w:numPr>
          <w:ilvl w:val="0"/>
          <w:numId w:val="0"/>
        </w:numPr>
        <w:ind w:left="360"/>
      </w:pPr>
      <w:r>
        <w:t xml:space="preserve">                  &lt;externalMetadataColumns</w:t>
      </w:r>
    </w:p>
    <w:p w:rsidR="000C7F6C" w:rsidRDefault="00EE47D3">
      <w:pPr>
        <w:pStyle w:val="Code"/>
        <w:numPr>
          <w:ilvl w:val="0"/>
          <w:numId w:val="0"/>
        </w:numPr>
        <w:ind w:left="360"/>
      </w:pPr>
      <w:r>
        <w:t xml:space="preserve">                    isUsed="True"&gt;</w:t>
      </w:r>
    </w:p>
    <w:p w:rsidR="000C7F6C" w:rsidRDefault="00EE47D3">
      <w:pPr>
        <w:pStyle w:val="Code"/>
        <w:numPr>
          <w:ilvl w:val="0"/>
          <w:numId w:val="0"/>
        </w:numPr>
        <w:ind w:left="360"/>
      </w:pPr>
      <w:r>
        <w:t xml:space="preserve">                    &lt;externalMetadataColumn</w:t>
      </w:r>
    </w:p>
    <w:p w:rsidR="000C7F6C" w:rsidRDefault="00EE47D3">
      <w:pPr>
        <w:pStyle w:val="Code"/>
        <w:numPr>
          <w:ilvl w:val="0"/>
          <w:numId w:val="0"/>
        </w:numPr>
        <w:ind w:left="360"/>
      </w:pPr>
      <w:r>
        <w:t xml:space="preserve">   refId="Package\Data Flow Task\New Contact Names.Outputs</w:t>
      </w:r>
    </w:p>
    <w:p w:rsidR="000C7F6C" w:rsidRDefault="00EE47D3">
      <w:pPr>
        <w:pStyle w:val="Code"/>
        <w:numPr>
          <w:ilvl w:val="0"/>
          <w:numId w:val="0"/>
        </w:numPr>
        <w:ind w:left="360"/>
      </w:pPr>
      <w:r>
        <w:t xml:space="preserve">   [Flat File Source Output].ExternalColumns[FirstName]"</w:t>
      </w:r>
    </w:p>
    <w:p w:rsidR="000C7F6C" w:rsidRDefault="00EE47D3">
      <w:pPr>
        <w:pStyle w:val="Code"/>
        <w:numPr>
          <w:ilvl w:val="0"/>
          <w:numId w:val="0"/>
        </w:numPr>
        <w:ind w:left="360"/>
      </w:pPr>
      <w:r>
        <w:t xml:space="preserve">                      codePage="1252"</w:t>
      </w:r>
    </w:p>
    <w:p w:rsidR="000C7F6C" w:rsidRDefault="00EE47D3">
      <w:pPr>
        <w:pStyle w:val="Code"/>
        <w:numPr>
          <w:ilvl w:val="0"/>
          <w:numId w:val="0"/>
        </w:numPr>
        <w:ind w:left="360"/>
      </w:pPr>
      <w:r>
        <w:t xml:space="preserve">                      dataType="str"</w:t>
      </w:r>
    </w:p>
    <w:p w:rsidR="000C7F6C" w:rsidRDefault="00EE47D3">
      <w:pPr>
        <w:pStyle w:val="Code"/>
        <w:numPr>
          <w:ilvl w:val="0"/>
          <w:numId w:val="0"/>
        </w:numPr>
        <w:ind w:left="360"/>
      </w:pPr>
      <w:r>
        <w:t xml:space="preserve">                     </w:t>
      </w:r>
      <w:r>
        <w:t xml:space="preserve"> length="50"</w:t>
      </w:r>
    </w:p>
    <w:p w:rsidR="000C7F6C" w:rsidRDefault="00EE47D3">
      <w:pPr>
        <w:pStyle w:val="Code"/>
        <w:numPr>
          <w:ilvl w:val="0"/>
          <w:numId w:val="0"/>
        </w:numPr>
        <w:ind w:left="360"/>
      </w:pPr>
      <w:r>
        <w:t xml:space="preserve">                      name="FirstName" /&gt;</w:t>
      </w:r>
    </w:p>
    <w:p w:rsidR="000C7F6C" w:rsidRDefault="00EE47D3">
      <w:pPr>
        <w:pStyle w:val="Code"/>
        <w:numPr>
          <w:ilvl w:val="0"/>
          <w:numId w:val="0"/>
        </w:numPr>
        <w:ind w:left="360"/>
      </w:pPr>
      <w:r>
        <w:t xml:space="preserve">                    &lt;externalMetadataColumn</w:t>
      </w:r>
    </w:p>
    <w:p w:rsidR="000C7F6C" w:rsidRDefault="00EE47D3">
      <w:pPr>
        <w:pStyle w:val="Code"/>
        <w:numPr>
          <w:ilvl w:val="0"/>
          <w:numId w:val="0"/>
        </w:numPr>
        <w:ind w:left="360"/>
      </w:pPr>
      <w:r>
        <w:t xml:space="preserve">   refId="Package\Data Flow Task\New Contact Names.Outputs</w:t>
      </w:r>
    </w:p>
    <w:p w:rsidR="000C7F6C" w:rsidRDefault="00EE47D3">
      <w:pPr>
        <w:pStyle w:val="Code"/>
        <w:numPr>
          <w:ilvl w:val="0"/>
          <w:numId w:val="0"/>
        </w:numPr>
        <w:ind w:left="360"/>
      </w:pPr>
      <w:r>
        <w:t xml:space="preserve">   [Flat File Source Output].ExternalColumns[LastName]"</w:t>
      </w:r>
    </w:p>
    <w:p w:rsidR="000C7F6C" w:rsidRDefault="00EE47D3">
      <w:pPr>
        <w:pStyle w:val="Code"/>
        <w:numPr>
          <w:ilvl w:val="0"/>
          <w:numId w:val="0"/>
        </w:numPr>
        <w:ind w:left="360"/>
      </w:pPr>
      <w:r>
        <w:t xml:space="preserve">                      codePage="1252"</w:t>
      </w:r>
    </w:p>
    <w:p w:rsidR="000C7F6C" w:rsidRDefault="00EE47D3">
      <w:pPr>
        <w:pStyle w:val="Code"/>
        <w:numPr>
          <w:ilvl w:val="0"/>
          <w:numId w:val="0"/>
        </w:numPr>
        <w:ind w:left="360"/>
      </w:pPr>
      <w:r>
        <w:t xml:space="preserve">    </w:t>
      </w:r>
      <w:r>
        <w:t xml:space="preserve">                  dataType="str"</w:t>
      </w:r>
    </w:p>
    <w:p w:rsidR="000C7F6C" w:rsidRDefault="00EE47D3">
      <w:pPr>
        <w:pStyle w:val="Code"/>
        <w:numPr>
          <w:ilvl w:val="0"/>
          <w:numId w:val="0"/>
        </w:numPr>
        <w:ind w:left="360"/>
      </w:pPr>
      <w:r>
        <w:t xml:space="preserve">                      length="50"</w:t>
      </w:r>
    </w:p>
    <w:p w:rsidR="000C7F6C" w:rsidRDefault="00EE47D3">
      <w:pPr>
        <w:pStyle w:val="Code"/>
        <w:numPr>
          <w:ilvl w:val="0"/>
          <w:numId w:val="0"/>
        </w:numPr>
        <w:ind w:left="360"/>
      </w:pPr>
      <w:r>
        <w:t xml:space="preserve">                      name="LastName" /&gt;</w:t>
      </w:r>
    </w:p>
    <w:p w:rsidR="000C7F6C" w:rsidRDefault="00EE47D3">
      <w:pPr>
        <w:pStyle w:val="Code"/>
        <w:numPr>
          <w:ilvl w:val="0"/>
          <w:numId w:val="0"/>
        </w:numPr>
        <w:ind w:left="360"/>
      </w:pPr>
      <w:r>
        <w:t xml:space="preserve">                  &lt;/externalMetadataColumns&gt;</w:t>
      </w:r>
    </w:p>
    <w:p w:rsidR="000C7F6C" w:rsidRDefault="00EE47D3">
      <w:pPr>
        <w:pStyle w:val="Code"/>
        <w:numPr>
          <w:ilvl w:val="0"/>
          <w:numId w:val="0"/>
        </w:numPr>
        <w:ind w:left="360"/>
      </w:pPr>
      <w:r>
        <w:t xml:space="preserve">                &lt;/output&gt;</w:t>
      </w:r>
    </w:p>
    <w:p w:rsidR="000C7F6C" w:rsidRDefault="00EE47D3">
      <w:pPr>
        <w:pStyle w:val="Code"/>
        <w:numPr>
          <w:ilvl w:val="0"/>
          <w:numId w:val="0"/>
        </w:numPr>
        <w:ind w:left="360"/>
      </w:pPr>
      <w:r>
        <w:t xml:space="preserve">                &lt;output</w:t>
      </w:r>
    </w:p>
    <w:p w:rsidR="000C7F6C" w:rsidRDefault="00EE47D3">
      <w:pPr>
        <w:pStyle w:val="Code"/>
        <w:numPr>
          <w:ilvl w:val="0"/>
          <w:numId w:val="0"/>
        </w:numPr>
        <w:ind w:left="360"/>
      </w:pPr>
      <w:r>
        <w:t xml:space="preserve">    refId="Package\Data Flow Task\New Contact Names.O</w:t>
      </w:r>
      <w:r>
        <w:t>utputs</w:t>
      </w:r>
    </w:p>
    <w:p w:rsidR="000C7F6C" w:rsidRDefault="00EE47D3">
      <w:pPr>
        <w:pStyle w:val="Code"/>
        <w:numPr>
          <w:ilvl w:val="0"/>
          <w:numId w:val="0"/>
        </w:numPr>
        <w:ind w:left="360"/>
      </w:pPr>
      <w:r>
        <w:t xml:space="preserve">    [Flat File Source Error Output]"</w:t>
      </w:r>
    </w:p>
    <w:p w:rsidR="000C7F6C" w:rsidRDefault="00EE47D3">
      <w:pPr>
        <w:pStyle w:val="Code"/>
        <w:numPr>
          <w:ilvl w:val="0"/>
          <w:numId w:val="0"/>
        </w:numPr>
        <w:ind w:left="360"/>
      </w:pPr>
      <w:r>
        <w:t xml:space="preserve">                  isErrorOut="true"</w:t>
      </w:r>
    </w:p>
    <w:p w:rsidR="000C7F6C" w:rsidRDefault="00EE47D3">
      <w:pPr>
        <w:pStyle w:val="Code"/>
        <w:numPr>
          <w:ilvl w:val="0"/>
          <w:numId w:val="0"/>
        </w:numPr>
        <w:ind w:left="360"/>
      </w:pPr>
      <w:r>
        <w:t xml:space="preserve">                  name="Flat File Source Error Output"&gt;</w:t>
      </w:r>
    </w:p>
    <w:p w:rsidR="000C7F6C" w:rsidRDefault="00EE47D3">
      <w:pPr>
        <w:pStyle w:val="Code"/>
        <w:numPr>
          <w:ilvl w:val="0"/>
          <w:numId w:val="0"/>
        </w:numPr>
        <w:ind w:left="360"/>
      </w:pPr>
      <w:r>
        <w:t xml:space="preserve">                  &lt;outputColumns&gt;</w:t>
      </w:r>
    </w:p>
    <w:p w:rsidR="000C7F6C" w:rsidRDefault="00EE47D3">
      <w:pPr>
        <w:pStyle w:val="Code"/>
        <w:numPr>
          <w:ilvl w:val="0"/>
          <w:numId w:val="0"/>
        </w:numPr>
        <w:ind w:left="360"/>
      </w:pPr>
      <w:r>
        <w:t xml:space="preserve">                    &lt;outputColumn</w:t>
      </w:r>
    </w:p>
    <w:p w:rsidR="000C7F6C" w:rsidRDefault="00EE47D3">
      <w:pPr>
        <w:pStyle w:val="Code"/>
        <w:numPr>
          <w:ilvl w:val="0"/>
          <w:numId w:val="0"/>
        </w:numPr>
        <w:ind w:left="360"/>
      </w:pPr>
      <w:r>
        <w:t xml:space="preserve">                      refId="Package\Data Flow Task\</w:t>
      </w:r>
      <w:r>
        <w:t xml:space="preserve">New Contact </w:t>
      </w:r>
    </w:p>
    <w:p w:rsidR="000C7F6C" w:rsidRDefault="00EE47D3">
      <w:pPr>
        <w:pStyle w:val="Code"/>
        <w:numPr>
          <w:ilvl w:val="0"/>
          <w:numId w:val="0"/>
        </w:numPr>
        <w:ind w:left="360"/>
      </w:pPr>
      <w:r>
        <w:t xml:space="preserve">                      Names.Outputs[Flat File Source Error Output].</w:t>
      </w:r>
    </w:p>
    <w:p w:rsidR="000C7F6C" w:rsidRDefault="00EE47D3">
      <w:pPr>
        <w:pStyle w:val="Code"/>
        <w:numPr>
          <w:ilvl w:val="0"/>
          <w:numId w:val="0"/>
        </w:numPr>
        <w:ind w:left="360"/>
      </w:pPr>
      <w:r>
        <w:t xml:space="preserve">                      Columns[Flat File Source Error Output Column]"</w:t>
      </w:r>
    </w:p>
    <w:p w:rsidR="000C7F6C" w:rsidRDefault="00EE47D3">
      <w:pPr>
        <w:pStyle w:val="Code"/>
        <w:numPr>
          <w:ilvl w:val="0"/>
          <w:numId w:val="0"/>
        </w:numPr>
        <w:ind w:left="360"/>
      </w:pPr>
      <w:r>
        <w:t xml:space="preserve">                      codePage="1252"</w:t>
      </w:r>
    </w:p>
    <w:p w:rsidR="000C7F6C" w:rsidRDefault="00EE47D3">
      <w:pPr>
        <w:pStyle w:val="Code"/>
        <w:numPr>
          <w:ilvl w:val="0"/>
          <w:numId w:val="0"/>
        </w:numPr>
        <w:ind w:left="360"/>
      </w:pPr>
      <w:r>
        <w:t xml:space="preserve">                      dataType="text"</w:t>
      </w:r>
    </w:p>
    <w:p w:rsidR="000C7F6C" w:rsidRDefault="00EE47D3">
      <w:pPr>
        <w:pStyle w:val="Code"/>
        <w:numPr>
          <w:ilvl w:val="0"/>
          <w:numId w:val="0"/>
        </w:numPr>
        <w:ind w:left="360"/>
      </w:pPr>
      <w:r>
        <w:t xml:space="preserve">                      description="Flat File Source Error Output Column"</w:t>
      </w:r>
    </w:p>
    <w:p w:rsidR="000C7F6C" w:rsidRDefault="00EE47D3">
      <w:pPr>
        <w:pStyle w:val="Code"/>
        <w:numPr>
          <w:ilvl w:val="0"/>
          <w:numId w:val="0"/>
        </w:numPr>
        <w:ind w:left="360"/>
      </w:pPr>
      <w:r>
        <w:t xml:space="preserve">                      lineageId="Package\Data Flow Task\New Contact Names.</w:t>
      </w:r>
    </w:p>
    <w:p w:rsidR="000C7F6C" w:rsidRDefault="00EE47D3">
      <w:pPr>
        <w:pStyle w:val="Code"/>
        <w:numPr>
          <w:ilvl w:val="0"/>
          <w:numId w:val="0"/>
        </w:numPr>
        <w:ind w:left="360"/>
      </w:pPr>
      <w:r>
        <w:t xml:space="preserve">                      Outputs[Flat File Source Error Output].Columns</w:t>
      </w:r>
    </w:p>
    <w:p w:rsidR="000C7F6C" w:rsidRDefault="00EE47D3">
      <w:pPr>
        <w:pStyle w:val="Code"/>
        <w:numPr>
          <w:ilvl w:val="0"/>
          <w:numId w:val="0"/>
        </w:numPr>
        <w:ind w:left="360"/>
      </w:pPr>
      <w:r>
        <w:t xml:space="preserve">                      [Flat File Source</w:t>
      </w:r>
      <w:r>
        <w:t xml:space="preserve"> Error Output Column]"</w:t>
      </w:r>
    </w:p>
    <w:p w:rsidR="000C7F6C" w:rsidRDefault="00EE47D3">
      <w:pPr>
        <w:pStyle w:val="Code"/>
        <w:numPr>
          <w:ilvl w:val="0"/>
          <w:numId w:val="0"/>
        </w:numPr>
        <w:ind w:left="360"/>
      </w:pPr>
      <w:r>
        <w:t xml:space="preserve">                      name="Flat File Source Error Output Column" /&gt;</w:t>
      </w:r>
    </w:p>
    <w:p w:rsidR="000C7F6C" w:rsidRDefault="00EE47D3">
      <w:pPr>
        <w:pStyle w:val="Code"/>
        <w:numPr>
          <w:ilvl w:val="0"/>
          <w:numId w:val="0"/>
        </w:numPr>
        <w:ind w:left="360"/>
      </w:pPr>
      <w:r>
        <w:t xml:space="preserve">                    &lt;outputColumn</w:t>
      </w:r>
    </w:p>
    <w:p w:rsidR="000C7F6C" w:rsidRDefault="00EE47D3">
      <w:pPr>
        <w:pStyle w:val="Code"/>
        <w:numPr>
          <w:ilvl w:val="0"/>
          <w:numId w:val="0"/>
        </w:numPr>
        <w:ind w:left="360"/>
      </w:pPr>
      <w:r>
        <w:t xml:space="preserve">                    refId="Package\Data Flow Task\New Contact Names.Outputs</w:t>
      </w:r>
    </w:p>
    <w:p w:rsidR="000C7F6C" w:rsidRDefault="00EE47D3">
      <w:pPr>
        <w:pStyle w:val="Code"/>
        <w:numPr>
          <w:ilvl w:val="0"/>
          <w:numId w:val="0"/>
        </w:numPr>
        <w:ind w:left="360"/>
      </w:pPr>
      <w:r>
        <w:t xml:space="preserve">                    [Flat File Source Error Output].Columns[ErrorCode]"</w:t>
      </w:r>
    </w:p>
    <w:p w:rsidR="000C7F6C" w:rsidRDefault="00EE47D3">
      <w:pPr>
        <w:pStyle w:val="Code"/>
        <w:numPr>
          <w:ilvl w:val="0"/>
          <w:numId w:val="0"/>
        </w:numPr>
        <w:ind w:left="360"/>
      </w:pPr>
      <w:r>
        <w:t xml:space="preserve">                      dataType="i4"</w:t>
      </w:r>
    </w:p>
    <w:p w:rsidR="000C7F6C" w:rsidRDefault="00EE47D3">
      <w:pPr>
        <w:pStyle w:val="Code"/>
        <w:numPr>
          <w:ilvl w:val="0"/>
          <w:numId w:val="0"/>
        </w:numPr>
        <w:ind w:left="360"/>
      </w:pPr>
      <w:r>
        <w:t xml:space="preserve">             lineageId="Package\Data Flow Task\New Contact Names.</w:t>
      </w:r>
    </w:p>
    <w:p w:rsidR="000C7F6C" w:rsidRDefault="00EE47D3">
      <w:pPr>
        <w:pStyle w:val="Code"/>
        <w:numPr>
          <w:ilvl w:val="0"/>
          <w:numId w:val="0"/>
        </w:numPr>
        <w:ind w:left="360"/>
      </w:pPr>
      <w:r>
        <w:t xml:space="preserve">             Outputs[Flat File Source Error Output].Columns[ErrorCode]"</w:t>
      </w:r>
    </w:p>
    <w:p w:rsidR="000C7F6C" w:rsidRDefault="00EE47D3">
      <w:pPr>
        <w:pStyle w:val="Code"/>
        <w:numPr>
          <w:ilvl w:val="0"/>
          <w:numId w:val="0"/>
        </w:numPr>
        <w:ind w:left="360"/>
      </w:pPr>
      <w:r>
        <w:t xml:space="preserve">          </w:t>
      </w:r>
      <w:r>
        <w:t xml:space="preserve">            name="ErrorCode"</w:t>
      </w:r>
    </w:p>
    <w:p w:rsidR="000C7F6C" w:rsidRDefault="00EE47D3">
      <w:pPr>
        <w:pStyle w:val="Code"/>
        <w:numPr>
          <w:ilvl w:val="0"/>
          <w:numId w:val="0"/>
        </w:numPr>
        <w:ind w:left="360"/>
      </w:pPr>
      <w:r>
        <w:t xml:space="preserve">                      specialFlags="1" /&gt;</w:t>
      </w:r>
    </w:p>
    <w:p w:rsidR="000C7F6C" w:rsidRDefault="00EE47D3">
      <w:pPr>
        <w:pStyle w:val="Code"/>
        <w:numPr>
          <w:ilvl w:val="0"/>
          <w:numId w:val="0"/>
        </w:numPr>
        <w:ind w:left="360"/>
      </w:pPr>
      <w:r>
        <w:t xml:space="preserve">                    &lt;outputColumn</w:t>
      </w:r>
    </w:p>
    <w:p w:rsidR="000C7F6C" w:rsidRDefault="00EE47D3">
      <w:pPr>
        <w:pStyle w:val="Code"/>
        <w:numPr>
          <w:ilvl w:val="0"/>
          <w:numId w:val="0"/>
        </w:numPr>
        <w:ind w:left="360"/>
      </w:pPr>
      <w:r>
        <w:t xml:space="preserve">  refId="Package\Data Flow Task\New Contact Names.Outputs</w:t>
      </w:r>
    </w:p>
    <w:p w:rsidR="000C7F6C" w:rsidRDefault="00EE47D3">
      <w:pPr>
        <w:pStyle w:val="Code"/>
        <w:numPr>
          <w:ilvl w:val="0"/>
          <w:numId w:val="0"/>
        </w:numPr>
        <w:ind w:left="360"/>
      </w:pPr>
      <w:r>
        <w:t xml:space="preserve">  [Flat File Source Error Output].Columns[ErrorColumn]"</w:t>
      </w:r>
    </w:p>
    <w:p w:rsidR="000C7F6C" w:rsidRDefault="00EE47D3">
      <w:pPr>
        <w:pStyle w:val="Code"/>
        <w:numPr>
          <w:ilvl w:val="0"/>
          <w:numId w:val="0"/>
        </w:numPr>
        <w:ind w:left="360"/>
      </w:pPr>
      <w:r>
        <w:t xml:space="preserve">                      dataType="i4"</w:t>
      </w:r>
    </w:p>
    <w:p w:rsidR="000C7F6C" w:rsidRDefault="00EE47D3">
      <w:pPr>
        <w:pStyle w:val="Code"/>
        <w:numPr>
          <w:ilvl w:val="0"/>
          <w:numId w:val="0"/>
        </w:numPr>
        <w:ind w:left="360"/>
      </w:pPr>
      <w:r>
        <w:t xml:space="preserve"> </w:t>
      </w:r>
      <w:r>
        <w:t xml:space="preserve"> lineageId="Package\Data Flow Task\New Contact Names.Outputs</w:t>
      </w:r>
    </w:p>
    <w:p w:rsidR="000C7F6C" w:rsidRDefault="00EE47D3">
      <w:pPr>
        <w:pStyle w:val="Code"/>
        <w:numPr>
          <w:ilvl w:val="0"/>
          <w:numId w:val="0"/>
        </w:numPr>
        <w:ind w:left="360"/>
      </w:pPr>
      <w:r>
        <w:t xml:space="preserve">  [Flat File Source Error Output].Columns[ErrorColumn]"</w:t>
      </w:r>
    </w:p>
    <w:p w:rsidR="000C7F6C" w:rsidRDefault="00EE47D3">
      <w:pPr>
        <w:pStyle w:val="Code"/>
        <w:numPr>
          <w:ilvl w:val="0"/>
          <w:numId w:val="0"/>
        </w:numPr>
        <w:ind w:left="360"/>
      </w:pPr>
      <w:r>
        <w:t xml:space="preserve">                      name="ErrorColumn"</w:t>
      </w:r>
    </w:p>
    <w:p w:rsidR="000C7F6C" w:rsidRDefault="00EE47D3">
      <w:pPr>
        <w:pStyle w:val="Code"/>
        <w:numPr>
          <w:ilvl w:val="0"/>
          <w:numId w:val="0"/>
        </w:numPr>
        <w:ind w:left="360"/>
      </w:pPr>
      <w:r>
        <w:t xml:space="preserve">                      specialFlags="2" /&gt;</w:t>
      </w:r>
    </w:p>
    <w:p w:rsidR="000C7F6C" w:rsidRDefault="00EE47D3">
      <w:pPr>
        <w:pStyle w:val="Code"/>
        <w:numPr>
          <w:ilvl w:val="0"/>
          <w:numId w:val="0"/>
        </w:numPr>
        <w:ind w:left="360"/>
      </w:pPr>
      <w:r>
        <w:lastRenderedPageBreak/>
        <w:t xml:space="preserve">                  &lt;/outputColumns&gt;</w:t>
      </w:r>
    </w:p>
    <w:p w:rsidR="000C7F6C" w:rsidRDefault="00EE47D3">
      <w:pPr>
        <w:pStyle w:val="Code"/>
        <w:numPr>
          <w:ilvl w:val="0"/>
          <w:numId w:val="0"/>
        </w:numPr>
        <w:ind w:left="360"/>
      </w:pPr>
      <w:r>
        <w:t xml:space="preserve">                  &lt;ex</w:t>
      </w:r>
      <w:r>
        <w:t>ternalMetadataColumns /&gt;</w:t>
      </w:r>
    </w:p>
    <w:p w:rsidR="000C7F6C" w:rsidRDefault="00EE47D3">
      <w:pPr>
        <w:pStyle w:val="Code"/>
        <w:numPr>
          <w:ilvl w:val="0"/>
          <w:numId w:val="0"/>
        </w:numPr>
        <w:ind w:left="360"/>
      </w:pPr>
      <w:r>
        <w:t xml:space="preserve">                &lt;/output&gt;</w:t>
      </w:r>
    </w:p>
    <w:p w:rsidR="000C7F6C" w:rsidRDefault="00EE47D3">
      <w:pPr>
        <w:pStyle w:val="Code"/>
        <w:numPr>
          <w:ilvl w:val="0"/>
          <w:numId w:val="0"/>
        </w:numPr>
        <w:ind w:left="360"/>
      </w:pPr>
      <w:r>
        <w:t xml:space="preserve">              &lt;/outputs&gt;</w:t>
      </w:r>
    </w:p>
    <w:p w:rsidR="000C7F6C" w:rsidRDefault="00EE47D3">
      <w:pPr>
        <w:pStyle w:val="Code"/>
        <w:numPr>
          <w:ilvl w:val="0"/>
          <w:numId w:val="0"/>
        </w:numPr>
        <w:ind w:left="360"/>
      </w:pPr>
      <w:r>
        <w:t xml:space="preserve">            &lt;/component&gt;</w:t>
      </w:r>
    </w:p>
    <w:p w:rsidR="000C7F6C" w:rsidRDefault="00EE47D3">
      <w:pPr>
        <w:pStyle w:val="Code"/>
        <w:numPr>
          <w:ilvl w:val="0"/>
          <w:numId w:val="0"/>
        </w:numPr>
        <w:ind w:left="360"/>
      </w:pPr>
      <w:r>
        <w:t xml:space="preserve">          &lt;/components&gt;</w:t>
      </w:r>
    </w:p>
    <w:p w:rsidR="000C7F6C" w:rsidRDefault="00EE47D3">
      <w:pPr>
        <w:pStyle w:val="Code"/>
        <w:numPr>
          <w:ilvl w:val="0"/>
          <w:numId w:val="0"/>
        </w:numPr>
        <w:ind w:left="360"/>
      </w:pPr>
      <w:r>
        <w:t xml:space="preserve">          &lt;paths&gt;</w:t>
      </w:r>
    </w:p>
    <w:p w:rsidR="000C7F6C" w:rsidRDefault="00EE47D3">
      <w:pPr>
        <w:pStyle w:val="Code"/>
        <w:numPr>
          <w:ilvl w:val="0"/>
          <w:numId w:val="0"/>
        </w:numPr>
        <w:ind w:left="360"/>
      </w:pPr>
      <w:r>
        <w:t xml:space="preserve">            &lt;path</w:t>
      </w:r>
    </w:p>
    <w:p w:rsidR="000C7F6C" w:rsidRDefault="00EE47D3">
      <w:pPr>
        <w:pStyle w:val="Code"/>
        <w:numPr>
          <w:ilvl w:val="0"/>
          <w:numId w:val="0"/>
        </w:numPr>
        <w:ind w:left="360"/>
      </w:pPr>
      <w:r>
        <w:t xml:space="preserve">              refId="Package\Data Flow Task.Paths[Flat File Source Output]"</w:t>
      </w:r>
    </w:p>
    <w:p w:rsidR="000C7F6C" w:rsidRDefault="00EE47D3">
      <w:pPr>
        <w:pStyle w:val="Code"/>
        <w:numPr>
          <w:ilvl w:val="0"/>
          <w:numId w:val="0"/>
        </w:numPr>
        <w:ind w:left="360"/>
      </w:pPr>
      <w:r>
        <w:t xml:space="preserve">              endId="Package\Data Flow Task\Lookup.Inputs[Lookup Input]"</w:t>
      </w:r>
    </w:p>
    <w:p w:rsidR="000C7F6C" w:rsidRDefault="00EE47D3">
      <w:pPr>
        <w:pStyle w:val="Code"/>
        <w:numPr>
          <w:ilvl w:val="0"/>
          <w:numId w:val="0"/>
        </w:numPr>
        <w:ind w:left="360"/>
      </w:pPr>
      <w:r>
        <w:t xml:space="preserve">              name="Flat File Source Output"</w:t>
      </w:r>
    </w:p>
    <w:p w:rsidR="000C7F6C" w:rsidRDefault="00EE47D3">
      <w:pPr>
        <w:pStyle w:val="Code"/>
        <w:numPr>
          <w:ilvl w:val="0"/>
          <w:numId w:val="0"/>
        </w:numPr>
        <w:ind w:left="360"/>
      </w:pPr>
      <w:r>
        <w:t xml:space="preserve">     startId="Package\Data Flow Task\New Contact Names.Outputs</w:t>
      </w:r>
    </w:p>
    <w:p w:rsidR="000C7F6C" w:rsidRDefault="00EE47D3">
      <w:pPr>
        <w:pStyle w:val="Code"/>
        <w:numPr>
          <w:ilvl w:val="0"/>
          <w:numId w:val="0"/>
        </w:numPr>
        <w:ind w:left="360"/>
      </w:pPr>
      <w:r>
        <w:t xml:space="preserve">     [Flat File Source Output]" /&gt;</w:t>
      </w:r>
    </w:p>
    <w:p w:rsidR="000C7F6C" w:rsidRDefault="00EE47D3">
      <w:pPr>
        <w:pStyle w:val="Code"/>
        <w:numPr>
          <w:ilvl w:val="0"/>
          <w:numId w:val="0"/>
        </w:numPr>
        <w:ind w:left="360"/>
      </w:pPr>
      <w:r>
        <w:t xml:space="preserve">            &lt;path</w:t>
      </w:r>
    </w:p>
    <w:p w:rsidR="000C7F6C" w:rsidRDefault="00EE47D3">
      <w:pPr>
        <w:pStyle w:val="Code"/>
        <w:numPr>
          <w:ilvl w:val="0"/>
          <w:numId w:val="0"/>
        </w:numPr>
        <w:ind w:left="360"/>
      </w:pPr>
      <w:r>
        <w:t xml:space="preserve">              refId="P</w:t>
      </w:r>
      <w:r>
        <w:t>ackage\Data Flow Task.Paths[Fuzzy Lookup Output]"</w:t>
      </w:r>
    </w:p>
    <w:p w:rsidR="000C7F6C" w:rsidRDefault="00EE47D3">
      <w:pPr>
        <w:pStyle w:val="Code"/>
        <w:numPr>
          <w:ilvl w:val="0"/>
          <w:numId w:val="0"/>
        </w:numPr>
        <w:ind w:left="360"/>
      </w:pPr>
      <w:r>
        <w:t xml:space="preserve">              endId="Package\Data Flow Task\Multicast 1.Inputs</w:t>
      </w:r>
    </w:p>
    <w:p w:rsidR="000C7F6C" w:rsidRDefault="00EE47D3">
      <w:pPr>
        <w:pStyle w:val="Code"/>
        <w:numPr>
          <w:ilvl w:val="0"/>
          <w:numId w:val="0"/>
        </w:numPr>
        <w:ind w:left="360"/>
      </w:pPr>
      <w:r>
        <w:t xml:space="preserve">              [Multicast Input 1]"</w:t>
      </w:r>
    </w:p>
    <w:p w:rsidR="000C7F6C" w:rsidRDefault="00EE47D3">
      <w:pPr>
        <w:pStyle w:val="Code"/>
        <w:numPr>
          <w:ilvl w:val="0"/>
          <w:numId w:val="0"/>
        </w:numPr>
        <w:ind w:left="360"/>
      </w:pPr>
      <w:r>
        <w:t xml:space="preserve">              name="Fuzzy Lookup Output"</w:t>
      </w:r>
    </w:p>
    <w:p w:rsidR="000C7F6C" w:rsidRDefault="00EE47D3">
      <w:pPr>
        <w:pStyle w:val="Code"/>
        <w:numPr>
          <w:ilvl w:val="0"/>
          <w:numId w:val="0"/>
        </w:numPr>
        <w:ind w:left="360"/>
      </w:pPr>
      <w:r>
        <w:t xml:space="preserve">              startId="Package\Data Flow Task\Fuzzy Lookup.Outputs</w:t>
      </w:r>
    </w:p>
    <w:p w:rsidR="000C7F6C" w:rsidRDefault="00EE47D3">
      <w:pPr>
        <w:pStyle w:val="Code"/>
        <w:numPr>
          <w:ilvl w:val="0"/>
          <w:numId w:val="0"/>
        </w:numPr>
        <w:ind w:left="360"/>
      </w:pPr>
      <w:r>
        <w:t xml:space="preserve">              [Fuzzy Lookup Output]" /&gt;</w:t>
      </w:r>
    </w:p>
    <w:p w:rsidR="000C7F6C" w:rsidRDefault="00EE47D3">
      <w:pPr>
        <w:pStyle w:val="Code"/>
        <w:numPr>
          <w:ilvl w:val="0"/>
          <w:numId w:val="0"/>
        </w:numPr>
        <w:ind w:left="360"/>
      </w:pPr>
      <w:r>
        <w:t xml:space="preserve">            &lt;path</w:t>
      </w:r>
    </w:p>
    <w:p w:rsidR="000C7F6C" w:rsidRDefault="00EE47D3">
      <w:pPr>
        <w:pStyle w:val="Code"/>
        <w:numPr>
          <w:ilvl w:val="0"/>
          <w:numId w:val="0"/>
        </w:numPr>
        <w:ind w:left="360"/>
      </w:pPr>
      <w:r>
        <w:t xml:space="preserve">              refId="Package\Data Flow Task.Paths[Lookup Error Output]"</w:t>
      </w:r>
    </w:p>
    <w:p w:rsidR="000C7F6C" w:rsidRDefault="00EE47D3">
      <w:pPr>
        <w:pStyle w:val="Code"/>
        <w:numPr>
          <w:ilvl w:val="0"/>
          <w:numId w:val="0"/>
        </w:numPr>
        <w:ind w:left="360"/>
      </w:pPr>
      <w:r>
        <w:t xml:space="preserve">              endId="Package\Data Flow Task\Fuzzy Lookup.Inputs</w:t>
      </w:r>
    </w:p>
    <w:p w:rsidR="000C7F6C" w:rsidRDefault="00EE47D3">
      <w:pPr>
        <w:pStyle w:val="Code"/>
        <w:numPr>
          <w:ilvl w:val="0"/>
          <w:numId w:val="0"/>
        </w:numPr>
        <w:ind w:left="360"/>
      </w:pPr>
      <w:r>
        <w:t xml:space="preserve">              [Fuzzy Lookup Input]"</w:t>
      </w:r>
    </w:p>
    <w:p w:rsidR="000C7F6C" w:rsidRDefault="00EE47D3">
      <w:pPr>
        <w:pStyle w:val="Code"/>
        <w:numPr>
          <w:ilvl w:val="0"/>
          <w:numId w:val="0"/>
        </w:numPr>
        <w:ind w:left="360"/>
      </w:pPr>
      <w:r>
        <w:t xml:space="preserve">              name="Lookup</w:t>
      </w:r>
      <w:r>
        <w:t xml:space="preserve"> Error Output"</w:t>
      </w:r>
    </w:p>
    <w:p w:rsidR="000C7F6C" w:rsidRDefault="00EE47D3">
      <w:pPr>
        <w:pStyle w:val="Code"/>
        <w:numPr>
          <w:ilvl w:val="0"/>
          <w:numId w:val="0"/>
        </w:numPr>
        <w:ind w:left="360"/>
      </w:pPr>
      <w:r>
        <w:t xml:space="preserve">              startId="Package\Data Flow Task\Lookup.Outputs</w:t>
      </w:r>
    </w:p>
    <w:p w:rsidR="000C7F6C" w:rsidRDefault="00EE47D3">
      <w:pPr>
        <w:pStyle w:val="Code"/>
        <w:numPr>
          <w:ilvl w:val="0"/>
          <w:numId w:val="0"/>
        </w:numPr>
        <w:ind w:left="360"/>
      </w:pPr>
      <w:r>
        <w:t xml:space="preserve">              [Lookup Error Output]" /&gt;</w:t>
      </w:r>
    </w:p>
    <w:p w:rsidR="000C7F6C" w:rsidRDefault="00EE47D3">
      <w:pPr>
        <w:pStyle w:val="Code"/>
        <w:numPr>
          <w:ilvl w:val="0"/>
          <w:numId w:val="0"/>
        </w:numPr>
        <w:ind w:left="360"/>
      </w:pPr>
      <w:r>
        <w:t xml:space="preserve">            &lt;path</w:t>
      </w:r>
    </w:p>
    <w:p w:rsidR="000C7F6C" w:rsidRDefault="00EE47D3">
      <w:pPr>
        <w:pStyle w:val="Code"/>
        <w:numPr>
          <w:ilvl w:val="0"/>
          <w:numId w:val="0"/>
        </w:numPr>
        <w:ind w:left="360"/>
      </w:pPr>
      <w:r>
        <w:t xml:space="preserve">              refId="Package\Data Flow Task.Paths[Lookup Output]"</w:t>
      </w:r>
    </w:p>
    <w:p w:rsidR="000C7F6C" w:rsidRDefault="00EE47D3">
      <w:pPr>
        <w:pStyle w:val="Code"/>
        <w:numPr>
          <w:ilvl w:val="0"/>
          <w:numId w:val="0"/>
        </w:numPr>
        <w:ind w:left="360"/>
      </w:pPr>
      <w:r>
        <w:t xml:space="preserve">              endId="Package\Data Flow Task\Multicast.In</w:t>
      </w:r>
      <w:r>
        <w:t>puts</w:t>
      </w:r>
    </w:p>
    <w:p w:rsidR="000C7F6C" w:rsidRDefault="00EE47D3">
      <w:pPr>
        <w:pStyle w:val="Code"/>
        <w:numPr>
          <w:ilvl w:val="0"/>
          <w:numId w:val="0"/>
        </w:numPr>
        <w:ind w:left="360"/>
      </w:pPr>
      <w:r>
        <w:t xml:space="preserve">              [Multicast Input 1]"</w:t>
      </w:r>
    </w:p>
    <w:p w:rsidR="000C7F6C" w:rsidRDefault="00EE47D3">
      <w:pPr>
        <w:pStyle w:val="Code"/>
        <w:numPr>
          <w:ilvl w:val="0"/>
          <w:numId w:val="0"/>
        </w:numPr>
        <w:ind w:left="360"/>
      </w:pPr>
      <w:r>
        <w:t xml:space="preserve">              name="Lookup Output"</w:t>
      </w:r>
    </w:p>
    <w:p w:rsidR="000C7F6C" w:rsidRDefault="00EE47D3">
      <w:pPr>
        <w:pStyle w:val="Code"/>
        <w:numPr>
          <w:ilvl w:val="0"/>
          <w:numId w:val="0"/>
        </w:numPr>
        <w:ind w:left="360"/>
      </w:pPr>
      <w:r>
        <w:t xml:space="preserve">              startId="Package\Data Flow Task\Lookup.Outputs</w:t>
      </w:r>
    </w:p>
    <w:p w:rsidR="000C7F6C" w:rsidRDefault="00EE47D3">
      <w:pPr>
        <w:pStyle w:val="Code"/>
        <w:numPr>
          <w:ilvl w:val="0"/>
          <w:numId w:val="0"/>
        </w:numPr>
        <w:ind w:left="360"/>
      </w:pPr>
      <w:r>
        <w:t xml:space="preserve">              [Lookup Match Output]" /&gt;</w:t>
      </w:r>
    </w:p>
    <w:p w:rsidR="000C7F6C" w:rsidRDefault="00EE47D3">
      <w:pPr>
        <w:pStyle w:val="Code"/>
        <w:numPr>
          <w:ilvl w:val="0"/>
          <w:numId w:val="0"/>
        </w:numPr>
        <w:ind w:left="360"/>
      </w:pPr>
      <w:r>
        <w:t xml:space="preserve">          &lt;/paths&gt;</w:t>
      </w:r>
    </w:p>
    <w:p w:rsidR="000C7F6C" w:rsidRDefault="00EE47D3">
      <w:pPr>
        <w:pStyle w:val="Code"/>
        <w:numPr>
          <w:ilvl w:val="0"/>
          <w:numId w:val="0"/>
        </w:numPr>
        <w:ind w:left="360"/>
      </w:pPr>
      <w:r>
        <w:t xml:space="preserve">        &lt;/pipeline&gt;</w:t>
      </w:r>
    </w:p>
    <w:p w:rsidR="000C7F6C" w:rsidRDefault="00EE47D3">
      <w:pPr>
        <w:pStyle w:val="Code"/>
        <w:numPr>
          <w:ilvl w:val="0"/>
          <w:numId w:val="0"/>
        </w:numPr>
        <w:ind w:left="360"/>
      </w:pPr>
      <w:r>
        <w:t xml:space="preserve">      &lt;/DTS:ObjectData&gt;</w:t>
      </w:r>
    </w:p>
    <w:p w:rsidR="000C7F6C" w:rsidRDefault="00EE47D3">
      <w:pPr>
        <w:pStyle w:val="Code"/>
        <w:numPr>
          <w:ilvl w:val="0"/>
          <w:numId w:val="0"/>
        </w:numPr>
        <w:ind w:left="360"/>
      </w:pPr>
      <w:r>
        <w:t xml:space="preserve">    &lt;</w:t>
      </w:r>
      <w:r>
        <w:t>/DTS:Executable&gt;</w:t>
      </w:r>
    </w:p>
    <w:p w:rsidR="000C7F6C" w:rsidRDefault="00EE47D3">
      <w:pPr>
        <w:pStyle w:val="Code"/>
        <w:numPr>
          <w:ilvl w:val="0"/>
          <w:numId w:val="0"/>
        </w:numPr>
        <w:ind w:left="360"/>
      </w:pPr>
      <w:r>
        <w:t xml:space="preserve">  &lt;/DTS:Executables&gt;</w:t>
      </w:r>
    </w:p>
    <w:p w:rsidR="000C7F6C" w:rsidRDefault="00EE47D3">
      <w:pPr>
        <w:pStyle w:val="Code"/>
        <w:numPr>
          <w:ilvl w:val="0"/>
          <w:numId w:val="0"/>
        </w:numPr>
        <w:ind w:left="360"/>
      </w:pPr>
      <w:r>
        <w:t xml:space="preserve">  &lt;DTS:DesignTimeProperties&gt;&lt;![CDATA[&lt;?xml version="1.0"?&gt;</w:t>
      </w:r>
    </w:p>
    <w:p w:rsidR="000C7F6C" w:rsidRDefault="00EE47D3">
      <w:pPr>
        <w:pStyle w:val="Code"/>
        <w:numPr>
          <w:ilvl w:val="0"/>
          <w:numId w:val="0"/>
        </w:numPr>
        <w:ind w:left="360"/>
      </w:pPr>
      <w:r>
        <w:t xml:space="preserve">&lt;!--This CDATA section contains the layout information of the package. </w:t>
      </w:r>
    </w:p>
    <w:p w:rsidR="000C7F6C" w:rsidRDefault="00EE47D3">
      <w:pPr>
        <w:pStyle w:val="Code"/>
        <w:numPr>
          <w:ilvl w:val="0"/>
          <w:numId w:val="0"/>
        </w:numPr>
        <w:ind w:left="360"/>
      </w:pPr>
      <w:r>
        <w:t xml:space="preserve">The section includes information such as (x,y) coordinates, width, and </w:t>
      </w:r>
    </w:p>
    <w:p w:rsidR="000C7F6C" w:rsidRDefault="00EE47D3">
      <w:pPr>
        <w:pStyle w:val="Code"/>
        <w:numPr>
          <w:ilvl w:val="0"/>
          <w:numId w:val="0"/>
        </w:numPr>
        <w:ind w:left="360"/>
      </w:pPr>
      <w:r>
        <w:t>height.--&gt;</w:t>
      </w:r>
    </w:p>
    <w:p w:rsidR="000C7F6C" w:rsidRDefault="00EE47D3">
      <w:pPr>
        <w:pStyle w:val="Code"/>
        <w:numPr>
          <w:ilvl w:val="0"/>
          <w:numId w:val="0"/>
        </w:numPr>
        <w:ind w:left="360"/>
      </w:pPr>
      <w:r>
        <w:t>&lt;!--</w:t>
      </w:r>
      <w:r>
        <w:t xml:space="preserve">If you manually edit this section and make a mistake, you can </w:t>
      </w:r>
    </w:p>
    <w:p w:rsidR="000C7F6C" w:rsidRDefault="00EE47D3">
      <w:pPr>
        <w:pStyle w:val="Code"/>
        <w:numPr>
          <w:ilvl w:val="0"/>
          <w:numId w:val="0"/>
        </w:numPr>
        <w:ind w:left="360"/>
      </w:pPr>
      <w:r>
        <w:t>delete it. --&gt;</w:t>
      </w:r>
    </w:p>
    <w:p w:rsidR="000C7F6C" w:rsidRDefault="00EE47D3">
      <w:pPr>
        <w:pStyle w:val="Code"/>
        <w:numPr>
          <w:ilvl w:val="0"/>
          <w:numId w:val="0"/>
        </w:numPr>
        <w:ind w:left="360"/>
      </w:pPr>
      <w:r>
        <w:t xml:space="preserve">&lt;!--The package will still be able to load normally but the previous </w:t>
      </w:r>
    </w:p>
    <w:p w:rsidR="000C7F6C" w:rsidRDefault="00EE47D3">
      <w:pPr>
        <w:pStyle w:val="Code"/>
        <w:numPr>
          <w:ilvl w:val="0"/>
          <w:numId w:val="0"/>
        </w:numPr>
        <w:ind w:left="360"/>
      </w:pPr>
      <w:r>
        <w:t xml:space="preserve">layout information will be lost and the designer will automatically </w:t>
      </w:r>
    </w:p>
    <w:p w:rsidR="000C7F6C" w:rsidRDefault="00EE47D3">
      <w:pPr>
        <w:pStyle w:val="Code"/>
        <w:numPr>
          <w:ilvl w:val="0"/>
          <w:numId w:val="0"/>
        </w:numPr>
        <w:ind w:left="360"/>
      </w:pPr>
      <w:r>
        <w:t>re-arrange the elements on the design s</w:t>
      </w:r>
      <w:r>
        <w:t>urface.--&gt;</w:t>
      </w:r>
    </w:p>
    <w:p w:rsidR="000C7F6C" w:rsidRDefault="00EE47D3">
      <w:pPr>
        <w:pStyle w:val="Code"/>
        <w:numPr>
          <w:ilvl w:val="0"/>
          <w:numId w:val="0"/>
        </w:numPr>
        <w:ind w:left="360"/>
      </w:pPr>
      <w:r>
        <w:t>&lt;Objects</w:t>
      </w:r>
    </w:p>
    <w:p w:rsidR="000C7F6C" w:rsidRDefault="00EE47D3">
      <w:pPr>
        <w:pStyle w:val="Code"/>
        <w:numPr>
          <w:ilvl w:val="0"/>
          <w:numId w:val="0"/>
        </w:numPr>
        <w:ind w:left="360"/>
      </w:pPr>
      <w:r>
        <w:t xml:space="preserve">  Version="sql11"&gt;</w:t>
      </w:r>
    </w:p>
    <w:p w:rsidR="000C7F6C" w:rsidRDefault="00EE47D3">
      <w:pPr>
        <w:pStyle w:val="Code"/>
        <w:numPr>
          <w:ilvl w:val="0"/>
          <w:numId w:val="0"/>
        </w:numPr>
        <w:ind w:left="360"/>
      </w:pPr>
      <w:r>
        <w:t xml:space="preserve">  &lt;!--Each node below will contain properties that do not affect </w:t>
      </w:r>
    </w:p>
    <w:p w:rsidR="000C7F6C" w:rsidRDefault="00EE47D3">
      <w:pPr>
        <w:pStyle w:val="Code"/>
        <w:numPr>
          <w:ilvl w:val="0"/>
          <w:numId w:val="0"/>
        </w:numPr>
        <w:ind w:left="360"/>
      </w:pPr>
      <w:r>
        <w:t xml:space="preserve">  runtime behavior.--&gt;</w:t>
      </w:r>
    </w:p>
    <w:p w:rsidR="000C7F6C" w:rsidRDefault="00EE47D3">
      <w:pPr>
        <w:pStyle w:val="Code"/>
        <w:numPr>
          <w:ilvl w:val="0"/>
          <w:numId w:val="0"/>
        </w:numPr>
        <w:ind w:left="360"/>
      </w:pPr>
      <w:r>
        <w:t xml:space="preserve">  &lt;Package</w:t>
      </w:r>
    </w:p>
    <w:p w:rsidR="000C7F6C" w:rsidRDefault="00EE47D3">
      <w:pPr>
        <w:pStyle w:val="Code"/>
        <w:numPr>
          <w:ilvl w:val="0"/>
          <w:numId w:val="0"/>
        </w:numPr>
        <w:ind w:left="360"/>
      </w:pPr>
      <w:r>
        <w:t xml:space="preserve">    design-time-name="Package"&gt;</w:t>
      </w:r>
    </w:p>
    <w:p w:rsidR="000C7F6C" w:rsidRDefault="00EE47D3">
      <w:pPr>
        <w:pStyle w:val="Code"/>
        <w:numPr>
          <w:ilvl w:val="0"/>
          <w:numId w:val="0"/>
        </w:numPr>
        <w:ind w:left="360"/>
      </w:pPr>
      <w:r>
        <w:t xml:space="preserve">    &lt;LayoutInfo&gt;</w:t>
      </w:r>
    </w:p>
    <w:p w:rsidR="000C7F6C" w:rsidRDefault="00EE47D3">
      <w:pPr>
        <w:pStyle w:val="Code"/>
        <w:numPr>
          <w:ilvl w:val="0"/>
          <w:numId w:val="0"/>
        </w:numPr>
        <w:ind w:left="360"/>
      </w:pPr>
      <w:r>
        <w:t xml:space="preserve">      &lt;GraphLayout</w:t>
      </w:r>
    </w:p>
    <w:p w:rsidR="000C7F6C" w:rsidRDefault="00EE47D3">
      <w:pPr>
        <w:pStyle w:val="Code"/>
        <w:numPr>
          <w:ilvl w:val="0"/>
          <w:numId w:val="0"/>
        </w:numPr>
        <w:ind w:left="360"/>
      </w:pPr>
      <w:r>
        <w:t xml:space="preserve">        Capacity="4" xmlns="clr-namespace:Microso</w:t>
      </w:r>
      <w:r>
        <w:t>ft.SqlServer.</w:t>
      </w:r>
    </w:p>
    <w:p w:rsidR="000C7F6C" w:rsidRDefault="00EE47D3">
      <w:pPr>
        <w:pStyle w:val="Code"/>
        <w:numPr>
          <w:ilvl w:val="0"/>
          <w:numId w:val="0"/>
        </w:numPr>
        <w:ind w:left="360"/>
      </w:pPr>
      <w:r>
        <w:t xml:space="preserve">        IntegrationServices.Designer.Model.</w:t>
      </w:r>
    </w:p>
    <w:p w:rsidR="000C7F6C" w:rsidRDefault="00EE47D3">
      <w:pPr>
        <w:pStyle w:val="Code"/>
        <w:numPr>
          <w:ilvl w:val="0"/>
          <w:numId w:val="0"/>
        </w:numPr>
        <w:ind w:left="360"/>
      </w:pPr>
      <w:r>
        <w:t xml:space="preserve">        Serialization;assembly=Microsoft.SqlServer.</w:t>
      </w:r>
    </w:p>
    <w:p w:rsidR="000C7F6C" w:rsidRDefault="00EE47D3">
      <w:pPr>
        <w:pStyle w:val="Code"/>
        <w:numPr>
          <w:ilvl w:val="0"/>
          <w:numId w:val="0"/>
        </w:numPr>
        <w:ind w:left="360"/>
      </w:pPr>
      <w:r>
        <w:t xml:space="preserve">        IntegrationServices.Graph"&gt;</w:t>
      </w:r>
    </w:p>
    <w:p w:rsidR="000C7F6C" w:rsidRDefault="00EE47D3">
      <w:pPr>
        <w:pStyle w:val="Code"/>
        <w:numPr>
          <w:ilvl w:val="0"/>
          <w:numId w:val="0"/>
        </w:numPr>
        <w:ind w:left="360"/>
      </w:pPr>
      <w:r>
        <w:t xml:space="preserve">        &lt;NodeLayout</w:t>
      </w:r>
    </w:p>
    <w:p w:rsidR="000C7F6C" w:rsidRDefault="00EE47D3">
      <w:pPr>
        <w:pStyle w:val="Code"/>
        <w:numPr>
          <w:ilvl w:val="0"/>
          <w:numId w:val="0"/>
        </w:numPr>
        <w:ind w:left="360"/>
      </w:pPr>
      <w:r>
        <w:t xml:space="preserve">          Size="165.735849056604,43.9245283018868"</w:t>
      </w:r>
    </w:p>
    <w:p w:rsidR="000C7F6C" w:rsidRDefault="00EE47D3">
      <w:pPr>
        <w:pStyle w:val="Code"/>
        <w:numPr>
          <w:ilvl w:val="0"/>
          <w:numId w:val="0"/>
        </w:numPr>
        <w:ind w:left="360"/>
      </w:pPr>
      <w:r>
        <w:t xml:space="preserve">          Id="Package\Data Flow Task"</w:t>
      </w:r>
    </w:p>
    <w:p w:rsidR="000C7F6C" w:rsidRDefault="00EE47D3">
      <w:pPr>
        <w:pStyle w:val="Code"/>
        <w:numPr>
          <w:ilvl w:val="0"/>
          <w:numId w:val="0"/>
        </w:numPr>
        <w:ind w:left="360"/>
      </w:pPr>
      <w:r>
        <w:t xml:space="preserve">          TopLeft="5.5,5.5" /&gt;</w:t>
      </w:r>
    </w:p>
    <w:p w:rsidR="000C7F6C" w:rsidRDefault="00EE47D3">
      <w:pPr>
        <w:pStyle w:val="Code"/>
        <w:numPr>
          <w:ilvl w:val="0"/>
          <w:numId w:val="0"/>
        </w:numPr>
        <w:ind w:left="360"/>
      </w:pPr>
      <w:r>
        <w:t xml:space="preserve">      &lt;/GraphLayout&gt;</w:t>
      </w:r>
    </w:p>
    <w:p w:rsidR="000C7F6C" w:rsidRDefault="00EE47D3">
      <w:pPr>
        <w:pStyle w:val="Code"/>
        <w:numPr>
          <w:ilvl w:val="0"/>
          <w:numId w:val="0"/>
        </w:numPr>
        <w:ind w:left="360"/>
      </w:pPr>
      <w:r>
        <w:t xml:space="preserve">    &lt;/LayoutInfo&gt;</w:t>
      </w:r>
    </w:p>
    <w:p w:rsidR="000C7F6C" w:rsidRDefault="00EE47D3">
      <w:pPr>
        <w:pStyle w:val="Code"/>
        <w:numPr>
          <w:ilvl w:val="0"/>
          <w:numId w:val="0"/>
        </w:numPr>
        <w:ind w:left="360"/>
      </w:pPr>
      <w:r>
        <w:t xml:space="preserve">  &lt;/Package&gt;</w:t>
      </w:r>
    </w:p>
    <w:p w:rsidR="000C7F6C" w:rsidRDefault="00EE47D3">
      <w:pPr>
        <w:pStyle w:val="Code"/>
        <w:numPr>
          <w:ilvl w:val="0"/>
          <w:numId w:val="0"/>
        </w:numPr>
        <w:ind w:left="360"/>
      </w:pPr>
      <w:r>
        <w:t>&lt;/Objects&gt;]]&gt;&lt;/DTS:DesignTimeProperties&gt;</w:t>
      </w:r>
    </w:p>
    <w:p w:rsidR="000C7F6C" w:rsidRDefault="00EE47D3">
      <w:pPr>
        <w:pStyle w:val="Code"/>
        <w:numPr>
          <w:ilvl w:val="0"/>
          <w:numId w:val="0"/>
        </w:numPr>
        <w:ind w:left="360"/>
      </w:pPr>
      <w:r>
        <w:lastRenderedPageBreak/>
        <w:t>&lt;/DTS:Executable&gt;</w:t>
      </w:r>
    </w:p>
    <w:p w:rsidR="000C7F6C" w:rsidRDefault="00EE47D3">
      <w:pPr>
        <w:pStyle w:val="Heading2"/>
      </w:pPr>
      <w:bookmarkStart w:id="1234" w:name="section_89890cf11d0d4377808821552b04f339"/>
      <w:bookmarkStart w:id="1235" w:name="_Toc43677851"/>
      <w:r>
        <w:t>Web Service Task and Script Task</w:t>
      </w:r>
      <w:bookmarkEnd w:id="1234"/>
      <w:bookmarkEnd w:id="1235"/>
      <w:r>
        <w:fldChar w:fldCharType="begin"/>
      </w:r>
      <w:r>
        <w:instrText xml:space="preserve"> XE "Examples:Web Service Task and Script Task" </w:instrText>
      </w:r>
      <w:r>
        <w:fldChar w:fldCharType="end"/>
      </w:r>
      <w:r>
        <w:fldChar w:fldCharType="begin"/>
      </w:r>
      <w:r>
        <w:instrText xml:space="preserve"> XE "Web Service Task and Script</w:instrText>
      </w:r>
      <w:r>
        <w:instrText xml:space="preserve"> Task example" </w:instrText>
      </w:r>
      <w:r>
        <w:fldChar w:fldCharType="end"/>
      </w:r>
    </w:p>
    <w:p w:rsidR="000C7F6C" w:rsidRDefault="00EE47D3">
      <w:r>
        <w:t>The following example is taken from [Haselden], with modifications.</w:t>
      </w:r>
    </w:p>
    <w:p w:rsidR="000C7F6C" w:rsidRDefault="00EE47D3">
      <w:r>
        <w:t>The following package file illustrates a Web Service Task executable that draws stock quotes from a quote system and a Script Task executable that displays the result. Th</w:t>
      </w:r>
      <w:r>
        <w:t xml:space="preserve">e package file also contains a </w:t>
      </w:r>
      <w:r>
        <w:rPr>
          <w:b/>
        </w:rPr>
        <w:t>PrecedenceConstraint</w:t>
      </w:r>
      <w:r>
        <w:t xml:space="preserve"> operation that describes the relationship between the two tasks. The Integration Services user interface in the designer that represents this package example is shown in the following diagram.</w:t>
      </w:r>
    </w:p>
    <w:p w:rsidR="000C7F6C" w:rsidRDefault="00EE47D3">
      <w:pPr>
        <w:spacing w:line="240" w:lineRule="atLeast"/>
      </w:pPr>
      <w:r>
        <w:pict>
          <v:shape id="_x0000_i1027" type="#_x0000_t75" alt="pictf55a0bde-30ca-4730-92db-37fcaff82293" style="width:201pt;height:135.75pt;visibility:visible">
            <v:imagedata r:id="rId84" o:title="pictf55a0bde-30ca-4730-92db-37fcaff82293"/>
          </v:shape>
        </w:pict>
      </w:r>
    </w:p>
    <w:p w:rsidR="000C7F6C" w:rsidRDefault="00EE47D3">
      <w:pPr>
        <w:rPr>
          <w:b/>
        </w:rPr>
      </w:pPr>
      <w:r>
        <w:rPr>
          <w:b/>
        </w:rPr>
        <w:t>Figure 4:</w:t>
      </w:r>
      <w:r>
        <w:rPr>
          <w:b/>
        </w:rPr>
        <w:t xml:space="preserve"> Web Service Task executable and the Script Task in Integration Services user interface</w:t>
      </w:r>
    </w:p>
    <w:p w:rsidR="000C7F6C" w:rsidRDefault="00EE47D3">
      <w:r>
        <w:t xml:space="preserve">The Script Task executable in this package file is an example of how custom user code is stored in a package file. In the Script Task executable, the </w:t>
      </w:r>
      <w:r>
        <w:rPr>
          <w:b/>
        </w:rPr>
        <w:t>ObjectData</w:t>
      </w:r>
      <w:r>
        <w:t xml:space="preserve"> element</w:t>
      </w:r>
      <w:r>
        <w:t xml:space="preserve"> contains a </w:t>
      </w:r>
      <w:r>
        <w:rPr>
          <w:b/>
        </w:rPr>
        <w:t>ScriptProject</w:t>
      </w:r>
      <w:r>
        <w:t xml:space="preserve"> element. Within the </w:t>
      </w:r>
      <w:r>
        <w:rPr>
          <w:b/>
        </w:rPr>
        <w:t>ScriptProject</w:t>
      </w:r>
      <w:r>
        <w:t xml:space="preserve"> element is a collection of </w:t>
      </w:r>
      <w:r>
        <w:rPr>
          <w:b/>
        </w:rPr>
        <w:t>ProjectItem</w:t>
      </w:r>
      <w:r>
        <w:t xml:space="preserve"> elements, each of which contains Microsoft Visual Basic source code for the script project. Also within the </w:t>
      </w:r>
      <w:r>
        <w:rPr>
          <w:b/>
        </w:rPr>
        <w:t>ScriptProject</w:t>
      </w:r>
      <w:r>
        <w:t xml:space="preserve"> element is a </w:t>
      </w:r>
      <w:r>
        <w:rPr>
          <w:b/>
        </w:rPr>
        <w:t>BinaryItem</w:t>
      </w:r>
      <w:r>
        <w:t xml:space="preserve"> element, which contains the compiled source code for this project, encoded as type </w:t>
      </w:r>
      <w:r>
        <w:rPr>
          <w:b/>
        </w:rPr>
        <w:t>xs:base64binary</w:t>
      </w:r>
      <w:r>
        <w:t>.</w:t>
      </w:r>
    </w:p>
    <w:p w:rsidR="000C7F6C" w:rsidRDefault="00EE47D3">
      <w:pPr>
        <w:pStyle w:val="Code"/>
        <w:numPr>
          <w:ilvl w:val="0"/>
          <w:numId w:val="0"/>
        </w:numPr>
        <w:ind w:left="360"/>
      </w:pPr>
      <w:r>
        <w:t>&lt;?xml version="1.0"?&gt;</w:t>
      </w:r>
    </w:p>
    <w:p w:rsidR="000C7F6C" w:rsidRDefault="00EE47D3">
      <w:pPr>
        <w:pStyle w:val="Code"/>
        <w:numPr>
          <w:ilvl w:val="0"/>
          <w:numId w:val="0"/>
        </w:numPr>
        <w:ind w:left="360"/>
      </w:pPr>
      <w:r>
        <w:t>&lt;DTS:Executable xmlns:DTS="www.microsoft.com/SqlServer/Dts"</w:t>
      </w:r>
    </w:p>
    <w:p w:rsidR="000C7F6C" w:rsidRDefault="00EE47D3">
      <w:pPr>
        <w:pStyle w:val="Code"/>
        <w:numPr>
          <w:ilvl w:val="0"/>
          <w:numId w:val="0"/>
        </w:numPr>
        <w:ind w:left="360"/>
      </w:pPr>
      <w:r>
        <w:t xml:space="preserve">  DTS:refId="Package"</w:t>
      </w:r>
    </w:p>
    <w:p w:rsidR="000C7F6C" w:rsidRDefault="00EE47D3">
      <w:pPr>
        <w:pStyle w:val="Code"/>
        <w:numPr>
          <w:ilvl w:val="0"/>
          <w:numId w:val="0"/>
        </w:numPr>
        <w:ind w:left="360"/>
      </w:pPr>
      <w:r>
        <w:t xml:space="preserve">  DTS:CreationDate="7/16/2005 3:59:24 PM"</w:t>
      </w:r>
    </w:p>
    <w:p w:rsidR="000C7F6C" w:rsidRDefault="00EE47D3">
      <w:pPr>
        <w:pStyle w:val="Code"/>
        <w:numPr>
          <w:ilvl w:val="0"/>
          <w:numId w:val="0"/>
        </w:numPr>
        <w:ind w:left="360"/>
      </w:pPr>
      <w:r>
        <w:t xml:space="preserve">  DTS:Cre</w:t>
      </w:r>
      <w:r>
        <w:t>ationName="SSIS.Package.3"</w:t>
      </w:r>
    </w:p>
    <w:p w:rsidR="000C7F6C" w:rsidRDefault="00EE47D3">
      <w:pPr>
        <w:pStyle w:val="Code"/>
        <w:numPr>
          <w:ilvl w:val="0"/>
          <w:numId w:val="0"/>
        </w:numPr>
        <w:ind w:left="360"/>
      </w:pPr>
      <w:r>
        <w:t xml:space="preserve">  DTS:CreatorComputerName="ROMEO"</w:t>
      </w:r>
    </w:p>
    <w:p w:rsidR="000C7F6C" w:rsidRDefault="00EE47D3">
      <w:pPr>
        <w:pStyle w:val="Code"/>
        <w:numPr>
          <w:ilvl w:val="0"/>
          <w:numId w:val="0"/>
        </w:numPr>
        <w:ind w:left="360"/>
      </w:pPr>
      <w:r>
        <w:t xml:space="preserve">  DTS:CreatorName="Kirk Haselden"</w:t>
      </w:r>
    </w:p>
    <w:p w:rsidR="000C7F6C" w:rsidRDefault="00EE47D3">
      <w:pPr>
        <w:pStyle w:val="Code"/>
        <w:numPr>
          <w:ilvl w:val="0"/>
          <w:numId w:val="0"/>
        </w:numPr>
        <w:ind w:left="360"/>
      </w:pPr>
      <w:r>
        <w:t xml:space="preserve">  DTS:DTSID="{6BC04190-25CC-422A-92BE-68ACBD6F59E8}"</w:t>
      </w:r>
    </w:p>
    <w:p w:rsidR="000C7F6C" w:rsidRDefault="00EE47D3">
      <w:pPr>
        <w:pStyle w:val="Code"/>
        <w:numPr>
          <w:ilvl w:val="0"/>
          <w:numId w:val="0"/>
        </w:numPr>
        <w:ind w:left="360"/>
      </w:pPr>
      <w:r>
        <w:t xml:space="preserve">  DTS:EnableConfig="True"</w:t>
      </w:r>
    </w:p>
    <w:p w:rsidR="000C7F6C" w:rsidRDefault="00EE47D3">
      <w:pPr>
        <w:pStyle w:val="Code"/>
        <w:numPr>
          <w:ilvl w:val="0"/>
          <w:numId w:val="0"/>
        </w:numPr>
        <w:ind w:left="360"/>
      </w:pPr>
      <w:r>
        <w:t xml:space="preserve">  DTS:ExecutableType="SSIS.Package.3"</w:t>
      </w:r>
    </w:p>
    <w:p w:rsidR="000C7F6C" w:rsidRDefault="00EE47D3">
      <w:pPr>
        <w:pStyle w:val="Code"/>
        <w:numPr>
          <w:ilvl w:val="0"/>
          <w:numId w:val="0"/>
        </w:numPr>
        <w:ind w:left="360"/>
      </w:pPr>
      <w:r>
        <w:t xml:space="preserve">  DTS:ExecValue="0"</w:t>
      </w:r>
    </w:p>
    <w:p w:rsidR="000C7F6C" w:rsidRDefault="00EE47D3">
      <w:pPr>
        <w:pStyle w:val="Code"/>
        <w:numPr>
          <w:ilvl w:val="0"/>
          <w:numId w:val="0"/>
        </w:numPr>
        <w:ind w:left="360"/>
      </w:pPr>
      <w:r>
        <w:t xml:space="preserve">  DTS:ExecValueType="3"</w:t>
      </w:r>
    </w:p>
    <w:p w:rsidR="000C7F6C" w:rsidRDefault="00EE47D3">
      <w:pPr>
        <w:pStyle w:val="Code"/>
        <w:numPr>
          <w:ilvl w:val="0"/>
          <w:numId w:val="0"/>
        </w:numPr>
        <w:ind w:left="360"/>
      </w:pPr>
      <w:r>
        <w:t xml:space="preserve">  DTS:LastModifiedProductVersion="11.0.1153.1"</w:t>
      </w:r>
    </w:p>
    <w:p w:rsidR="000C7F6C" w:rsidRDefault="00EE47D3">
      <w:pPr>
        <w:pStyle w:val="Code"/>
        <w:numPr>
          <w:ilvl w:val="0"/>
          <w:numId w:val="0"/>
        </w:numPr>
        <w:ind w:left="360"/>
      </w:pPr>
      <w:r>
        <w:t xml:space="preserve">  DTS:LocaleID="1033"</w:t>
      </w:r>
    </w:p>
    <w:p w:rsidR="000C7F6C" w:rsidRDefault="00EE47D3">
      <w:pPr>
        <w:pStyle w:val="Code"/>
        <w:numPr>
          <w:ilvl w:val="0"/>
          <w:numId w:val="0"/>
        </w:numPr>
        <w:ind w:left="360"/>
      </w:pPr>
      <w:r>
        <w:t xml:space="preserve">  DTS:ObjectName="WebService"</w:t>
      </w:r>
    </w:p>
    <w:p w:rsidR="000C7F6C" w:rsidRDefault="00EE47D3">
      <w:pPr>
        <w:pStyle w:val="Code"/>
        <w:numPr>
          <w:ilvl w:val="0"/>
          <w:numId w:val="0"/>
        </w:numPr>
        <w:ind w:left="360"/>
      </w:pPr>
      <w:r>
        <w:t xml:space="preserve">  DTS:PackageType="5"</w:t>
      </w:r>
    </w:p>
    <w:p w:rsidR="000C7F6C" w:rsidRDefault="00EE47D3">
      <w:pPr>
        <w:pStyle w:val="Code"/>
        <w:numPr>
          <w:ilvl w:val="0"/>
          <w:numId w:val="0"/>
        </w:numPr>
        <w:ind w:left="360"/>
      </w:pPr>
      <w:r>
        <w:t xml:space="preserve">  DTS:ProtectionLevel="0"</w:t>
      </w:r>
    </w:p>
    <w:p w:rsidR="000C7F6C" w:rsidRDefault="00EE47D3">
      <w:pPr>
        <w:pStyle w:val="Code"/>
        <w:numPr>
          <w:ilvl w:val="0"/>
          <w:numId w:val="0"/>
        </w:numPr>
        <w:ind w:left="360"/>
      </w:pPr>
      <w:r>
        <w:t xml:space="preserve">  DTS:VersionBuild="117"</w:t>
      </w:r>
    </w:p>
    <w:p w:rsidR="000C7F6C" w:rsidRDefault="00EE47D3">
      <w:pPr>
        <w:pStyle w:val="Code"/>
        <w:numPr>
          <w:ilvl w:val="0"/>
          <w:numId w:val="0"/>
        </w:numPr>
        <w:ind w:left="360"/>
      </w:pPr>
      <w:r>
        <w:t xml:space="preserve">  DTS:VersionGUID="{57687733-19AA-4974-9B56-5BEB6BD40E11}"&gt;</w:t>
      </w:r>
    </w:p>
    <w:p w:rsidR="000C7F6C" w:rsidRDefault="00EE47D3">
      <w:pPr>
        <w:pStyle w:val="Code"/>
        <w:numPr>
          <w:ilvl w:val="0"/>
          <w:numId w:val="0"/>
        </w:numPr>
        <w:ind w:left="360"/>
      </w:pPr>
      <w:r>
        <w:t xml:space="preserve">  &lt;DTS:Property</w:t>
      </w:r>
    </w:p>
    <w:p w:rsidR="000C7F6C" w:rsidRDefault="00EE47D3">
      <w:pPr>
        <w:pStyle w:val="Code"/>
        <w:numPr>
          <w:ilvl w:val="0"/>
          <w:numId w:val="0"/>
        </w:numPr>
        <w:ind w:left="360"/>
      </w:pPr>
      <w:r>
        <w:t xml:space="preserve">    DTS:Name="PackageFormatVersion"&gt;6&lt;/DTS:Property&gt;</w:t>
      </w:r>
    </w:p>
    <w:p w:rsidR="000C7F6C" w:rsidRDefault="00EE47D3">
      <w:pPr>
        <w:pStyle w:val="Code"/>
        <w:numPr>
          <w:ilvl w:val="0"/>
          <w:numId w:val="0"/>
        </w:numPr>
        <w:ind w:left="360"/>
      </w:pPr>
      <w:r>
        <w:t xml:space="preserve">  &lt;DTS:ConnectionManagers&gt;</w:t>
      </w:r>
    </w:p>
    <w:p w:rsidR="000C7F6C" w:rsidRDefault="00EE47D3">
      <w:pPr>
        <w:pStyle w:val="Code"/>
        <w:numPr>
          <w:ilvl w:val="0"/>
          <w:numId w:val="0"/>
        </w:numPr>
        <w:ind w:left="360"/>
      </w:pPr>
      <w:r>
        <w:t xml:space="preserve">    &lt;DTS:ConnectionManager</w:t>
      </w:r>
    </w:p>
    <w:p w:rsidR="000C7F6C" w:rsidRDefault="00EE47D3">
      <w:pPr>
        <w:pStyle w:val="Code"/>
        <w:numPr>
          <w:ilvl w:val="0"/>
          <w:numId w:val="0"/>
        </w:numPr>
        <w:ind w:left="360"/>
      </w:pPr>
      <w:r>
        <w:t xml:space="preserve">      DTS:refId="Package.ConnectionManagers[cmService]"</w:t>
      </w:r>
    </w:p>
    <w:p w:rsidR="000C7F6C" w:rsidRDefault="00EE47D3">
      <w:pPr>
        <w:pStyle w:val="Code"/>
        <w:numPr>
          <w:ilvl w:val="0"/>
          <w:numId w:val="0"/>
        </w:numPr>
        <w:ind w:left="360"/>
      </w:pPr>
      <w:r>
        <w:t xml:space="preserve">      DTS:CreationName="HTTP"</w:t>
      </w:r>
    </w:p>
    <w:p w:rsidR="000C7F6C" w:rsidRDefault="00EE47D3">
      <w:pPr>
        <w:pStyle w:val="Code"/>
        <w:numPr>
          <w:ilvl w:val="0"/>
          <w:numId w:val="0"/>
        </w:numPr>
        <w:ind w:left="360"/>
      </w:pPr>
      <w:r>
        <w:lastRenderedPageBreak/>
        <w:t xml:space="preserve">      DTS:DTSID="{2DA145FD-9C6E-487D-9A50-DD97C1D11763}"</w:t>
      </w:r>
    </w:p>
    <w:p w:rsidR="000C7F6C" w:rsidRDefault="00EE47D3">
      <w:pPr>
        <w:pStyle w:val="Code"/>
        <w:numPr>
          <w:ilvl w:val="0"/>
          <w:numId w:val="0"/>
        </w:numPr>
        <w:ind w:left="360"/>
      </w:pPr>
      <w:r>
        <w:t xml:space="preserve">      </w:t>
      </w:r>
      <w:r>
        <w:t>DTS:ObjectName="cmService"&gt;</w:t>
      </w:r>
    </w:p>
    <w:p w:rsidR="000C7F6C" w:rsidRDefault="00EE47D3">
      <w:pPr>
        <w:pStyle w:val="Code"/>
        <w:numPr>
          <w:ilvl w:val="0"/>
          <w:numId w:val="0"/>
        </w:numPr>
        <w:ind w:left="360"/>
      </w:pPr>
      <w:r>
        <w:t xml:space="preserve">      &lt;DTS:ObjectData&gt;</w:t>
      </w:r>
    </w:p>
    <w:p w:rsidR="000C7F6C" w:rsidRDefault="00EE47D3">
      <w:pPr>
        <w:pStyle w:val="Code"/>
        <w:numPr>
          <w:ilvl w:val="0"/>
          <w:numId w:val="0"/>
        </w:numPr>
        <w:ind w:left="360"/>
      </w:pPr>
      <w:r>
        <w:t xml:space="preserve">        &lt;DTS:ConnectionManager</w:t>
      </w:r>
    </w:p>
    <w:p w:rsidR="000C7F6C" w:rsidRDefault="00EE47D3">
      <w:pPr>
        <w:pStyle w:val="Code"/>
        <w:numPr>
          <w:ilvl w:val="0"/>
          <w:numId w:val="0"/>
        </w:numPr>
        <w:ind w:left="360"/>
      </w:pPr>
      <w:r>
        <w:t xml:space="preserve">  DTS:ConnectionString="http://www.ecubicle.net/livestockquotes.asmx?WSDL"&gt;</w:t>
      </w:r>
    </w:p>
    <w:p w:rsidR="000C7F6C" w:rsidRDefault="00EE47D3">
      <w:pPr>
        <w:pStyle w:val="Code"/>
        <w:numPr>
          <w:ilvl w:val="0"/>
          <w:numId w:val="0"/>
        </w:numPr>
        <w:ind w:left="360"/>
      </w:pPr>
      <w:r>
        <w:t xml:space="preserve">          &lt;DTS:HttpConnection</w:t>
      </w:r>
    </w:p>
    <w:p w:rsidR="000C7F6C" w:rsidRDefault="00EE47D3">
      <w:pPr>
        <w:pStyle w:val="Code"/>
        <w:numPr>
          <w:ilvl w:val="0"/>
          <w:numId w:val="0"/>
        </w:numPr>
        <w:ind w:left="360"/>
      </w:pPr>
      <w:r>
        <w:t xml:space="preserve">  DTS:ServerURL="http://www.ecubicle.net/livestockquotes.asmx?WSDL"&gt;</w:t>
      </w:r>
    </w:p>
    <w:p w:rsidR="000C7F6C" w:rsidRDefault="00EE47D3">
      <w:pPr>
        <w:pStyle w:val="Code"/>
        <w:numPr>
          <w:ilvl w:val="0"/>
          <w:numId w:val="0"/>
        </w:numPr>
        <w:ind w:left="360"/>
      </w:pPr>
      <w:r>
        <w:t xml:space="preserve">            &lt;DTS:Property</w:t>
      </w:r>
    </w:p>
    <w:p w:rsidR="000C7F6C" w:rsidRDefault="00EE47D3">
      <w:pPr>
        <w:pStyle w:val="Code"/>
        <w:numPr>
          <w:ilvl w:val="0"/>
          <w:numId w:val="0"/>
        </w:numPr>
        <w:ind w:left="360"/>
      </w:pPr>
      <w:r>
        <w:t xml:space="preserve">              DTS:Name="ServerPassword"</w:t>
      </w:r>
    </w:p>
    <w:p w:rsidR="000C7F6C" w:rsidRDefault="00EE47D3">
      <w:pPr>
        <w:pStyle w:val="Code"/>
        <w:numPr>
          <w:ilvl w:val="0"/>
          <w:numId w:val="0"/>
        </w:numPr>
        <w:ind w:left="360"/>
      </w:pPr>
      <w:r>
        <w:t xml:space="preserve">              Sensitive="1"&gt;&lt;/DTS:Property&gt;</w:t>
      </w:r>
    </w:p>
    <w:p w:rsidR="000C7F6C" w:rsidRDefault="00EE47D3">
      <w:pPr>
        <w:pStyle w:val="Code"/>
        <w:numPr>
          <w:ilvl w:val="0"/>
          <w:numId w:val="0"/>
        </w:numPr>
        <w:ind w:left="360"/>
      </w:pPr>
      <w:r>
        <w:t xml:space="preserve">            &lt;DTS:Property</w:t>
      </w:r>
    </w:p>
    <w:p w:rsidR="000C7F6C" w:rsidRDefault="00EE47D3">
      <w:pPr>
        <w:pStyle w:val="Code"/>
        <w:numPr>
          <w:ilvl w:val="0"/>
          <w:numId w:val="0"/>
        </w:numPr>
        <w:ind w:left="360"/>
      </w:pPr>
      <w:r>
        <w:t xml:space="preserve">              DTS:Name="ProxyPassword"</w:t>
      </w:r>
    </w:p>
    <w:p w:rsidR="000C7F6C" w:rsidRDefault="00EE47D3">
      <w:pPr>
        <w:pStyle w:val="Code"/>
        <w:numPr>
          <w:ilvl w:val="0"/>
          <w:numId w:val="0"/>
        </w:numPr>
        <w:ind w:left="360"/>
      </w:pPr>
      <w:r>
        <w:t xml:space="preserve">              Sensitive="1"&gt;&lt;/DTS:Property&gt;</w:t>
      </w:r>
    </w:p>
    <w:p w:rsidR="000C7F6C" w:rsidRDefault="00EE47D3">
      <w:pPr>
        <w:pStyle w:val="Code"/>
        <w:numPr>
          <w:ilvl w:val="0"/>
          <w:numId w:val="0"/>
        </w:numPr>
        <w:ind w:left="360"/>
      </w:pPr>
      <w:r>
        <w:t xml:space="preserve">          &lt;/DTS:HttpConnection&gt;</w:t>
      </w:r>
    </w:p>
    <w:p w:rsidR="000C7F6C" w:rsidRDefault="00EE47D3">
      <w:pPr>
        <w:pStyle w:val="Code"/>
        <w:numPr>
          <w:ilvl w:val="0"/>
          <w:numId w:val="0"/>
        </w:numPr>
        <w:ind w:left="360"/>
      </w:pPr>
      <w:r>
        <w:t xml:space="preserve">    </w:t>
      </w:r>
      <w:r>
        <w:t xml:space="preserve">    &lt;/DTS:ConnectionManager&gt;</w:t>
      </w:r>
    </w:p>
    <w:p w:rsidR="000C7F6C" w:rsidRDefault="00EE47D3">
      <w:pPr>
        <w:pStyle w:val="Code"/>
        <w:numPr>
          <w:ilvl w:val="0"/>
          <w:numId w:val="0"/>
        </w:numPr>
        <w:ind w:left="360"/>
      </w:pPr>
      <w:r>
        <w:t xml:space="preserve">      &lt;/DTS:ObjectData&gt;</w:t>
      </w:r>
    </w:p>
    <w:p w:rsidR="000C7F6C" w:rsidRDefault="00EE47D3">
      <w:pPr>
        <w:pStyle w:val="Code"/>
        <w:numPr>
          <w:ilvl w:val="0"/>
          <w:numId w:val="0"/>
        </w:numPr>
        <w:ind w:left="360"/>
      </w:pPr>
      <w:r>
        <w:t xml:space="preserve">    &lt;/DTS:ConnectionManager&gt;</w:t>
      </w:r>
    </w:p>
    <w:p w:rsidR="000C7F6C" w:rsidRDefault="00EE47D3">
      <w:pPr>
        <w:pStyle w:val="Code"/>
        <w:numPr>
          <w:ilvl w:val="0"/>
          <w:numId w:val="0"/>
        </w:numPr>
        <w:ind w:left="360"/>
      </w:pPr>
      <w:r>
        <w:t xml:space="preserve">    &lt;DTS:ConnectionManager</w:t>
      </w:r>
    </w:p>
    <w:p w:rsidR="000C7F6C" w:rsidRDefault="00EE47D3">
      <w:pPr>
        <w:pStyle w:val="Code"/>
        <w:numPr>
          <w:ilvl w:val="0"/>
          <w:numId w:val="0"/>
        </w:numPr>
        <w:ind w:left="360"/>
      </w:pPr>
      <w:r>
        <w:t xml:space="preserve">      DTS:refId="Package.ConnectionManagers[fio]"</w:t>
      </w:r>
    </w:p>
    <w:p w:rsidR="000C7F6C" w:rsidRDefault="00EE47D3">
      <w:pPr>
        <w:pStyle w:val="Code"/>
        <w:numPr>
          <w:ilvl w:val="0"/>
          <w:numId w:val="0"/>
        </w:numPr>
        <w:ind w:left="360"/>
      </w:pPr>
      <w:r>
        <w:t xml:space="preserve">      DTS:CreationName="FILE"</w:t>
      </w:r>
    </w:p>
    <w:p w:rsidR="000C7F6C" w:rsidRDefault="00EE47D3">
      <w:pPr>
        <w:pStyle w:val="Code"/>
        <w:numPr>
          <w:ilvl w:val="0"/>
          <w:numId w:val="0"/>
        </w:numPr>
        <w:ind w:left="360"/>
      </w:pPr>
      <w:r>
        <w:t xml:space="preserve">      DTS:DTSID="{C5C2675C-13D7-4DED-B499-9F45AA97C32A}"</w:t>
      </w:r>
    </w:p>
    <w:p w:rsidR="000C7F6C" w:rsidRDefault="00EE47D3">
      <w:pPr>
        <w:pStyle w:val="Code"/>
        <w:numPr>
          <w:ilvl w:val="0"/>
          <w:numId w:val="0"/>
        </w:numPr>
        <w:ind w:left="360"/>
      </w:pPr>
      <w:r>
        <w:t xml:space="preserve">      DTS:ObjectName="fio"&gt;</w:t>
      </w:r>
    </w:p>
    <w:p w:rsidR="000C7F6C" w:rsidRDefault="00EE47D3">
      <w:pPr>
        <w:pStyle w:val="Code"/>
        <w:numPr>
          <w:ilvl w:val="0"/>
          <w:numId w:val="0"/>
        </w:numPr>
        <w:ind w:left="360"/>
      </w:pPr>
      <w:r>
        <w:t xml:space="preserve">      &lt;DTS:ObjectData&gt;</w:t>
      </w:r>
    </w:p>
    <w:p w:rsidR="000C7F6C" w:rsidRDefault="00EE47D3">
      <w:pPr>
        <w:pStyle w:val="Code"/>
        <w:numPr>
          <w:ilvl w:val="0"/>
          <w:numId w:val="0"/>
        </w:numPr>
        <w:ind w:left="360"/>
      </w:pPr>
      <w:r>
        <w:t xml:space="preserve">        &lt;DTS:ConnectionManager</w:t>
      </w:r>
    </w:p>
    <w:p w:rsidR="000C7F6C" w:rsidRDefault="00EE47D3">
      <w:pPr>
        <w:pStyle w:val="Code"/>
        <w:numPr>
          <w:ilvl w:val="0"/>
          <w:numId w:val="0"/>
        </w:numPr>
        <w:ind w:left="360"/>
      </w:pPr>
      <w:r>
        <w:t xml:space="preserve">          DTS:FileUsageType="1"</w:t>
      </w:r>
    </w:p>
    <w:p w:rsidR="000C7F6C" w:rsidRDefault="00EE47D3">
      <w:pPr>
        <w:pStyle w:val="Code"/>
        <w:numPr>
          <w:ilvl w:val="0"/>
          <w:numId w:val="0"/>
        </w:numPr>
        <w:ind w:left="360"/>
      </w:pPr>
      <w:r>
        <w:t xml:space="preserve">          DTS:ConnectionString="fio" /&gt;</w:t>
      </w:r>
    </w:p>
    <w:p w:rsidR="000C7F6C" w:rsidRDefault="00EE47D3">
      <w:pPr>
        <w:pStyle w:val="Code"/>
        <w:numPr>
          <w:ilvl w:val="0"/>
          <w:numId w:val="0"/>
        </w:numPr>
        <w:ind w:left="360"/>
      </w:pPr>
      <w:r>
        <w:t xml:space="preserve">      &lt;/DTS:ObjectData&gt;</w:t>
      </w:r>
    </w:p>
    <w:p w:rsidR="000C7F6C" w:rsidRDefault="00EE47D3">
      <w:pPr>
        <w:pStyle w:val="Code"/>
        <w:numPr>
          <w:ilvl w:val="0"/>
          <w:numId w:val="0"/>
        </w:numPr>
        <w:ind w:left="360"/>
      </w:pPr>
      <w:r>
        <w:t xml:space="preserve">    &lt;/DTS:ConnectionManager&gt;</w:t>
      </w:r>
    </w:p>
    <w:p w:rsidR="000C7F6C" w:rsidRDefault="00EE47D3">
      <w:pPr>
        <w:pStyle w:val="Code"/>
        <w:numPr>
          <w:ilvl w:val="0"/>
          <w:numId w:val="0"/>
        </w:numPr>
        <w:ind w:left="360"/>
      </w:pPr>
      <w:r>
        <w:t xml:space="preserve">  &lt;/DTS:ConnectionManagers&gt;</w:t>
      </w:r>
    </w:p>
    <w:p w:rsidR="000C7F6C" w:rsidRDefault="00EE47D3">
      <w:pPr>
        <w:pStyle w:val="Code"/>
        <w:numPr>
          <w:ilvl w:val="0"/>
          <w:numId w:val="0"/>
        </w:numPr>
        <w:ind w:left="360"/>
      </w:pPr>
      <w:r>
        <w:t xml:space="preserve">  &lt;DTS:Configurations</w:t>
      </w:r>
      <w:r>
        <w:t>&gt;</w:t>
      </w:r>
    </w:p>
    <w:p w:rsidR="000C7F6C" w:rsidRDefault="00EE47D3">
      <w:pPr>
        <w:pStyle w:val="Code"/>
        <w:numPr>
          <w:ilvl w:val="0"/>
          <w:numId w:val="0"/>
        </w:numPr>
        <w:ind w:left="360"/>
      </w:pPr>
      <w:r>
        <w:t xml:space="preserve">    &lt;DTS:Configuration</w:t>
      </w:r>
    </w:p>
    <w:p w:rsidR="000C7F6C" w:rsidRDefault="00EE47D3">
      <w:pPr>
        <w:pStyle w:val="Code"/>
        <w:numPr>
          <w:ilvl w:val="0"/>
          <w:numId w:val="0"/>
        </w:numPr>
        <w:ind w:left="360"/>
      </w:pPr>
      <w:r>
        <w:t xml:space="preserve">      DTS:ConfigurationString="SSISSAMPLESROOT"</w:t>
      </w:r>
    </w:p>
    <w:p w:rsidR="000C7F6C" w:rsidRDefault="00EE47D3">
      <w:pPr>
        <w:pStyle w:val="Code"/>
        <w:numPr>
          <w:ilvl w:val="0"/>
          <w:numId w:val="0"/>
        </w:numPr>
        <w:ind w:left="360"/>
      </w:pPr>
      <w:r>
        <w:t xml:space="preserve">      DTS:ConfigurationType="2"</w:t>
      </w:r>
    </w:p>
    <w:p w:rsidR="000C7F6C" w:rsidRDefault="00EE47D3">
      <w:pPr>
        <w:pStyle w:val="Code"/>
        <w:numPr>
          <w:ilvl w:val="0"/>
          <w:numId w:val="0"/>
        </w:numPr>
        <w:ind w:left="360"/>
      </w:pPr>
      <w:r>
        <w:t xml:space="preserve">      DTS:ConfigurationVariable="\Package.Variables[SAMPLES::ROOTWD].</w:t>
      </w:r>
    </w:p>
    <w:p w:rsidR="000C7F6C" w:rsidRDefault="00EE47D3">
      <w:pPr>
        <w:pStyle w:val="Code"/>
        <w:numPr>
          <w:ilvl w:val="0"/>
          <w:numId w:val="0"/>
        </w:numPr>
        <w:ind w:left="360"/>
      </w:pPr>
      <w:r>
        <w:t xml:space="preserve">      Properties[Value]"</w:t>
      </w:r>
    </w:p>
    <w:p w:rsidR="000C7F6C" w:rsidRDefault="00EE47D3">
      <w:pPr>
        <w:pStyle w:val="Code"/>
        <w:numPr>
          <w:ilvl w:val="0"/>
          <w:numId w:val="0"/>
        </w:numPr>
        <w:ind w:left="360"/>
      </w:pPr>
      <w:r>
        <w:t xml:space="preserve">      DTS:CreationName=""</w:t>
      </w:r>
    </w:p>
    <w:p w:rsidR="000C7F6C" w:rsidRDefault="00EE47D3">
      <w:pPr>
        <w:pStyle w:val="Code"/>
        <w:numPr>
          <w:ilvl w:val="0"/>
          <w:numId w:val="0"/>
        </w:numPr>
        <w:ind w:left="360"/>
      </w:pPr>
      <w:r>
        <w:t xml:space="preserve">      DTS:DTSID="{90405045-3A9</w:t>
      </w:r>
      <w:r>
        <w:t>1-43C2-B759-6C183C0E81A6}"</w:t>
      </w:r>
    </w:p>
    <w:p w:rsidR="000C7F6C" w:rsidRDefault="00EE47D3">
      <w:pPr>
        <w:pStyle w:val="Code"/>
        <w:numPr>
          <w:ilvl w:val="0"/>
          <w:numId w:val="0"/>
        </w:numPr>
        <w:ind w:left="360"/>
      </w:pPr>
      <w:r>
        <w:t xml:space="preserve">      DTS:ObjectName="Configure The Root Folder" /&gt;</w:t>
      </w:r>
    </w:p>
    <w:p w:rsidR="000C7F6C" w:rsidRDefault="00EE47D3">
      <w:pPr>
        <w:pStyle w:val="Code"/>
        <w:numPr>
          <w:ilvl w:val="0"/>
          <w:numId w:val="0"/>
        </w:numPr>
        <w:ind w:left="360"/>
      </w:pPr>
      <w:r>
        <w:t xml:space="preserve">    &lt;DTS:Configuration</w:t>
      </w:r>
    </w:p>
    <w:p w:rsidR="000C7F6C" w:rsidRDefault="00EE47D3">
      <w:pPr>
        <w:pStyle w:val="Code"/>
        <w:numPr>
          <w:ilvl w:val="0"/>
          <w:numId w:val="0"/>
        </w:numPr>
        <w:ind w:left="360"/>
      </w:pPr>
      <w:r>
        <w:t xml:space="preserve">      DTS:ConfigurationString="SSISSAMPLESERVER"</w:t>
      </w:r>
    </w:p>
    <w:p w:rsidR="000C7F6C" w:rsidRDefault="00EE47D3">
      <w:pPr>
        <w:pStyle w:val="Code"/>
        <w:numPr>
          <w:ilvl w:val="0"/>
          <w:numId w:val="0"/>
        </w:numPr>
        <w:ind w:left="360"/>
      </w:pPr>
      <w:r>
        <w:t xml:space="preserve">      DTS:ConfigurationType="2"</w:t>
      </w:r>
    </w:p>
    <w:p w:rsidR="000C7F6C" w:rsidRDefault="00EE47D3">
      <w:pPr>
        <w:pStyle w:val="Code"/>
        <w:numPr>
          <w:ilvl w:val="0"/>
          <w:numId w:val="0"/>
        </w:numPr>
        <w:ind w:left="360"/>
      </w:pPr>
      <w:r>
        <w:t xml:space="preserve">      DTS:ConfigurationVariable="\Package.Variables[SAMPLES::SERVERNAME].</w:t>
      </w:r>
    </w:p>
    <w:p w:rsidR="000C7F6C" w:rsidRDefault="00EE47D3">
      <w:pPr>
        <w:pStyle w:val="Code"/>
        <w:numPr>
          <w:ilvl w:val="0"/>
          <w:numId w:val="0"/>
        </w:numPr>
        <w:ind w:left="360"/>
      </w:pPr>
      <w:r>
        <w:t xml:space="preserve">      Properties[Value]"</w:t>
      </w:r>
    </w:p>
    <w:p w:rsidR="000C7F6C" w:rsidRDefault="00EE47D3">
      <w:pPr>
        <w:pStyle w:val="Code"/>
        <w:numPr>
          <w:ilvl w:val="0"/>
          <w:numId w:val="0"/>
        </w:numPr>
        <w:ind w:left="360"/>
      </w:pPr>
      <w:r>
        <w:t xml:space="preserve">      DTS:CreationName=""</w:t>
      </w:r>
    </w:p>
    <w:p w:rsidR="000C7F6C" w:rsidRDefault="00EE47D3">
      <w:pPr>
        <w:pStyle w:val="Code"/>
        <w:numPr>
          <w:ilvl w:val="0"/>
          <w:numId w:val="0"/>
        </w:numPr>
        <w:ind w:left="360"/>
      </w:pPr>
      <w:r>
        <w:t xml:space="preserve">      DTS:DTSID="{A9F64F24-15C2-4198-A308-F9124C48468D}"</w:t>
      </w:r>
    </w:p>
    <w:p w:rsidR="000C7F6C" w:rsidRDefault="00EE47D3">
      <w:pPr>
        <w:pStyle w:val="Code"/>
        <w:numPr>
          <w:ilvl w:val="0"/>
          <w:numId w:val="0"/>
        </w:numPr>
        <w:ind w:left="360"/>
      </w:pPr>
      <w:r>
        <w:t xml:space="preserve">      DTS:ObjectName="Configure The Sample Server Name" /&gt;</w:t>
      </w:r>
    </w:p>
    <w:p w:rsidR="000C7F6C" w:rsidRDefault="00EE47D3">
      <w:pPr>
        <w:pStyle w:val="Code"/>
        <w:numPr>
          <w:ilvl w:val="0"/>
          <w:numId w:val="0"/>
        </w:numPr>
        <w:ind w:left="360"/>
      </w:pPr>
      <w:r>
        <w:t xml:space="preserve">  &lt;/DTS:Configurations&gt;</w:t>
      </w:r>
    </w:p>
    <w:p w:rsidR="000C7F6C" w:rsidRDefault="00EE47D3">
      <w:pPr>
        <w:pStyle w:val="Code"/>
        <w:numPr>
          <w:ilvl w:val="0"/>
          <w:numId w:val="0"/>
        </w:numPr>
        <w:ind w:left="360"/>
      </w:pPr>
      <w:r>
        <w:t xml:space="preserve">  &lt;DTS:Variables&gt;</w:t>
      </w:r>
    </w:p>
    <w:p w:rsidR="000C7F6C" w:rsidRDefault="00EE47D3">
      <w:pPr>
        <w:pStyle w:val="Code"/>
        <w:numPr>
          <w:ilvl w:val="0"/>
          <w:numId w:val="0"/>
        </w:numPr>
        <w:ind w:left="360"/>
      </w:pPr>
      <w:r>
        <w:t xml:space="preserve">    &lt;DTS:Variable</w:t>
      </w:r>
    </w:p>
    <w:p w:rsidR="000C7F6C" w:rsidRDefault="00EE47D3">
      <w:pPr>
        <w:pStyle w:val="Code"/>
        <w:numPr>
          <w:ilvl w:val="0"/>
          <w:numId w:val="0"/>
        </w:numPr>
        <w:ind w:left="360"/>
      </w:pPr>
      <w:r>
        <w:t xml:space="preserve">      DTS:CreationName=""</w:t>
      </w:r>
    </w:p>
    <w:p w:rsidR="000C7F6C" w:rsidRDefault="00EE47D3">
      <w:pPr>
        <w:pStyle w:val="Code"/>
        <w:numPr>
          <w:ilvl w:val="0"/>
          <w:numId w:val="0"/>
        </w:numPr>
        <w:ind w:left="360"/>
      </w:pPr>
      <w:r>
        <w:t xml:space="preserve">      DTS:DTSID="{E05C4384-FA46-4EDB-9E41-E0CDD6DD4DC6}"</w:t>
      </w:r>
    </w:p>
    <w:p w:rsidR="000C7F6C" w:rsidRDefault="00EE47D3">
      <w:pPr>
        <w:pStyle w:val="Code"/>
        <w:numPr>
          <w:ilvl w:val="0"/>
          <w:numId w:val="0"/>
        </w:numPr>
        <w:ind w:left="360"/>
      </w:pPr>
      <w:r>
        <w:t xml:space="preserve">      DTS:EvaluateAsExpression="True"</w:t>
      </w:r>
    </w:p>
    <w:p w:rsidR="000C7F6C" w:rsidRDefault="00EE47D3">
      <w:pPr>
        <w:pStyle w:val="Code"/>
        <w:numPr>
          <w:ilvl w:val="0"/>
          <w:numId w:val="0"/>
        </w:numPr>
        <w:ind w:left="360"/>
      </w:pPr>
      <w:r>
        <w:t xml:space="preserve">      DTS:Expression="@ROOTWD + &amp;quot;\\&amp;quot; + @SAMPLESUBFOLDER"</w:t>
      </w:r>
    </w:p>
    <w:p w:rsidR="000C7F6C" w:rsidRDefault="00EE47D3">
      <w:pPr>
        <w:pStyle w:val="Code"/>
        <w:numPr>
          <w:ilvl w:val="0"/>
          <w:numId w:val="0"/>
        </w:numPr>
        <w:ind w:left="360"/>
      </w:pPr>
      <w:r>
        <w:t xml:space="preserve">      DTS:IncludeInDebugDump="2345"</w:t>
      </w:r>
    </w:p>
    <w:p w:rsidR="000C7F6C" w:rsidRDefault="00EE47D3">
      <w:pPr>
        <w:pStyle w:val="Code"/>
        <w:numPr>
          <w:ilvl w:val="0"/>
          <w:numId w:val="0"/>
        </w:numPr>
        <w:ind w:left="360"/>
      </w:pPr>
      <w:r>
        <w:t xml:space="preserve">      DTS:Namespace="SAMPLES"</w:t>
      </w:r>
    </w:p>
    <w:p w:rsidR="000C7F6C" w:rsidRDefault="00EE47D3">
      <w:pPr>
        <w:pStyle w:val="Code"/>
        <w:numPr>
          <w:ilvl w:val="0"/>
          <w:numId w:val="0"/>
        </w:numPr>
        <w:ind w:left="360"/>
      </w:pPr>
      <w:r>
        <w:t xml:space="preserve">      DTS:ObjectName="CURREN</w:t>
      </w:r>
      <w:r>
        <w:t>TWD"&gt;</w:t>
      </w:r>
    </w:p>
    <w:p w:rsidR="000C7F6C" w:rsidRDefault="00EE47D3">
      <w:pPr>
        <w:pStyle w:val="Code"/>
        <w:numPr>
          <w:ilvl w:val="0"/>
          <w:numId w:val="0"/>
        </w:numPr>
        <w:ind w:left="360"/>
      </w:pPr>
      <w:r>
        <w:t xml:space="preserve">      &lt;DTS:VariableValue</w:t>
      </w:r>
    </w:p>
    <w:p w:rsidR="000C7F6C" w:rsidRDefault="00EE47D3">
      <w:pPr>
        <w:pStyle w:val="Code"/>
        <w:numPr>
          <w:ilvl w:val="0"/>
          <w:numId w:val="0"/>
        </w:numPr>
        <w:ind w:left="360"/>
      </w:pPr>
      <w:r>
        <w:t xml:space="preserve">        DTS:DataType="8"&gt;C:\USERS\V-TOMCON.REDMOND\MY DOCUMENTS\SSIS\</w:t>
      </w:r>
    </w:p>
    <w:p w:rsidR="000C7F6C" w:rsidRDefault="00EE47D3">
      <w:pPr>
        <w:pStyle w:val="Code"/>
        <w:numPr>
          <w:ilvl w:val="0"/>
          <w:numId w:val="0"/>
        </w:numPr>
        <w:ind w:left="360"/>
      </w:pPr>
      <w:r>
        <w:t xml:space="preserve">        BOOKSAMPLES2005\S08-StockTasks&lt;/DTS:VariableValue&gt;</w:t>
      </w:r>
    </w:p>
    <w:p w:rsidR="000C7F6C" w:rsidRDefault="00EE47D3">
      <w:pPr>
        <w:pStyle w:val="Code"/>
        <w:numPr>
          <w:ilvl w:val="0"/>
          <w:numId w:val="0"/>
        </w:numPr>
        <w:ind w:left="360"/>
      </w:pPr>
      <w:r>
        <w:t xml:space="preserve">    &lt;/DTS:Variable&gt;</w:t>
      </w:r>
    </w:p>
    <w:p w:rsidR="000C7F6C" w:rsidRDefault="00EE47D3">
      <w:pPr>
        <w:pStyle w:val="Code"/>
        <w:numPr>
          <w:ilvl w:val="0"/>
          <w:numId w:val="0"/>
        </w:numPr>
        <w:ind w:left="360"/>
      </w:pPr>
      <w:r>
        <w:t xml:space="preserve">    &lt;DTS:Variable</w:t>
      </w:r>
    </w:p>
    <w:p w:rsidR="000C7F6C" w:rsidRDefault="00EE47D3">
      <w:pPr>
        <w:pStyle w:val="Code"/>
        <w:numPr>
          <w:ilvl w:val="0"/>
          <w:numId w:val="0"/>
        </w:numPr>
        <w:ind w:left="360"/>
      </w:pPr>
      <w:r>
        <w:t xml:space="preserve">      DTS:CreationName=""</w:t>
      </w:r>
    </w:p>
    <w:p w:rsidR="000C7F6C" w:rsidRDefault="00EE47D3">
      <w:pPr>
        <w:pStyle w:val="Code"/>
        <w:numPr>
          <w:ilvl w:val="0"/>
          <w:numId w:val="0"/>
        </w:numPr>
        <w:ind w:left="360"/>
      </w:pPr>
      <w:r>
        <w:t xml:space="preserve">      DTS:DTSID="{3BD365BA-FE06-</w:t>
      </w:r>
      <w:r>
        <w:t>4B5A-8100-69F27C71B74E}"</w:t>
      </w:r>
    </w:p>
    <w:p w:rsidR="000C7F6C" w:rsidRDefault="00EE47D3">
      <w:pPr>
        <w:pStyle w:val="Code"/>
        <w:numPr>
          <w:ilvl w:val="0"/>
          <w:numId w:val="0"/>
        </w:numPr>
        <w:ind w:left="360"/>
      </w:pPr>
      <w:r>
        <w:t xml:space="preserve">      DTS:IncludeInDebugDump="2345"</w:t>
      </w:r>
    </w:p>
    <w:p w:rsidR="000C7F6C" w:rsidRDefault="00EE47D3">
      <w:pPr>
        <w:pStyle w:val="Code"/>
        <w:numPr>
          <w:ilvl w:val="0"/>
          <w:numId w:val="0"/>
        </w:numPr>
        <w:ind w:left="360"/>
      </w:pPr>
      <w:r>
        <w:t xml:space="preserve">      DTS:Namespace="SAMPLES"</w:t>
      </w:r>
    </w:p>
    <w:p w:rsidR="000C7F6C" w:rsidRDefault="00EE47D3">
      <w:pPr>
        <w:pStyle w:val="Code"/>
        <w:numPr>
          <w:ilvl w:val="0"/>
          <w:numId w:val="0"/>
        </w:numPr>
        <w:ind w:left="360"/>
      </w:pPr>
      <w:r>
        <w:t xml:space="preserve">      DTS:ObjectName="ROOTWD"&gt;</w:t>
      </w:r>
    </w:p>
    <w:p w:rsidR="000C7F6C" w:rsidRDefault="00EE47D3">
      <w:pPr>
        <w:pStyle w:val="Code"/>
        <w:numPr>
          <w:ilvl w:val="0"/>
          <w:numId w:val="0"/>
        </w:numPr>
        <w:ind w:left="360"/>
      </w:pPr>
      <w:r>
        <w:t xml:space="preserve">      &lt;DTS:VariableValue</w:t>
      </w:r>
    </w:p>
    <w:p w:rsidR="000C7F6C" w:rsidRDefault="00EE47D3">
      <w:pPr>
        <w:pStyle w:val="Code"/>
        <w:numPr>
          <w:ilvl w:val="0"/>
          <w:numId w:val="0"/>
        </w:numPr>
        <w:ind w:left="360"/>
      </w:pPr>
      <w:r>
        <w:t xml:space="preserve">        DTS:DataType="8"&gt;C:\USERS\V-TOMCON.REDMOND\MY DOCUMENTS\SSIS\</w:t>
      </w:r>
    </w:p>
    <w:p w:rsidR="000C7F6C" w:rsidRDefault="00EE47D3">
      <w:pPr>
        <w:pStyle w:val="Code"/>
        <w:numPr>
          <w:ilvl w:val="0"/>
          <w:numId w:val="0"/>
        </w:numPr>
        <w:ind w:left="360"/>
      </w:pPr>
      <w:r>
        <w:t xml:space="preserve">        BOOKSAMPLES2005&lt;</w:t>
      </w:r>
      <w:r>
        <w:t>/DTS:VariableValue&gt;</w:t>
      </w:r>
    </w:p>
    <w:p w:rsidR="000C7F6C" w:rsidRDefault="00EE47D3">
      <w:pPr>
        <w:pStyle w:val="Code"/>
        <w:numPr>
          <w:ilvl w:val="0"/>
          <w:numId w:val="0"/>
        </w:numPr>
        <w:ind w:left="360"/>
      </w:pPr>
      <w:r>
        <w:lastRenderedPageBreak/>
        <w:t xml:space="preserve">    &lt;/DTS:Variable&gt;</w:t>
      </w:r>
    </w:p>
    <w:p w:rsidR="000C7F6C" w:rsidRDefault="00EE47D3">
      <w:pPr>
        <w:pStyle w:val="Code"/>
        <w:numPr>
          <w:ilvl w:val="0"/>
          <w:numId w:val="0"/>
        </w:numPr>
        <w:ind w:left="360"/>
      </w:pPr>
      <w:r>
        <w:t xml:space="preserve">    &lt;DTS:Variable</w:t>
      </w:r>
    </w:p>
    <w:p w:rsidR="000C7F6C" w:rsidRDefault="00EE47D3">
      <w:pPr>
        <w:pStyle w:val="Code"/>
        <w:numPr>
          <w:ilvl w:val="0"/>
          <w:numId w:val="0"/>
        </w:numPr>
        <w:ind w:left="360"/>
      </w:pPr>
      <w:r>
        <w:t xml:space="preserve">      DTS:CreationName=""</w:t>
      </w:r>
    </w:p>
    <w:p w:rsidR="000C7F6C" w:rsidRDefault="00EE47D3">
      <w:pPr>
        <w:pStyle w:val="Code"/>
        <w:numPr>
          <w:ilvl w:val="0"/>
          <w:numId w:val="0"/>
        </w:numPr>
        <w:ind w:left="360"/>
      </w:pPr>
      <w:r>
        <w:t xml:space="preserve">      DTS:DTSID="{6E7FB8C5-7F98-454E-87E0-D9BF0D0E06AD}"</w:t>
      </w:r>
    </w:p>
    <w:p w:rsidR="000C7F6C" w:rsidRDefault="00EE47D3">
      <w:pPr>
        <w:pStyle w:val="Code"/>
        <w:numPr>
          <w:ilvl w:val="0"/>
          <w:numId w:val="0"/>
        </w:numPr>
        <w:ind w:left="360"/>
      </w:pPr>
      <w:r>
        <w:t xml:space="preserve">      DTS:IncludeInDebugDump="2345"</w:t>
      </w:r>
    </w:p>
    <w:p w:rsidR="000C7F6C" w:rsidRDefault="00EE47D3">
      <w:pPr>
        <w:pStyle w:val="Code"/>
        <w:numPr>
          <w:ilvl w:val="0"/>
          <w:numId w:val="0"/>
        </w:numPr>
        <w:ind w:left="360"/>
      </w:pPr>
      <w:r>
        <w:t xml:space="preserve">      DTS:Namespace="SAMPLES"</w:t>
      </w:r>
    </w:p>
    <w:p w:rsidR="000C7F6C" w:rsidRDefault="00EE47D3">
      <w:pPr>
        <w:pStyle w:val="Code"/>
        <w:numPr>
          <w:ilvl w:val="0"/>
          <w:numId w:val="0"/>
        </w:numPr>
        <w:ind w:left="360"/>
      </w:pPr>
      <w:r>
        <w:t xml:space="preserve">      DTS:ObjectName="SAMPLESUBFOLDER"&gt;</w:t>
      </w:r>
    </w:p>
    <w:p w:rsidR="000C7F6C" w:rsidRDefault="00EE47D3">
      <w:pPr>
        <w:pStyle w:val="Code"/>
        <w:numPr>
          <w:ilvl w:val="0"/>
          <w:numId w:val="0"/>
        </w:numPr>
        <w:ind w:left="360"/>
      </w:pPr>
      <w:r>
        <w:t xml:space="preserve">      &lt;</w:t>
      </w:r>
      <w:r>
        <w:t>DTS:VariableValue</w:t>
      </w:r>
    </w:p>
    <w:p w:rsidR="000C7F6C" w:rsidRDefault="00EE47D3">
      <w:pPr>
        <w:pStyle w:val="Code"/>
        <w:numPr>
          <w:ilvl w:val="0"/>
          <w:numId w:val="0"/>
        </w:numPr>
        <w:ind w:left="360"/>
      </w:pPr>
      <w:r>
        <w:t xml:space="preserve">        DTS:DataType="8"&gt;S08-StockTasks&lt;/DTS:VariableValue&gt;</w:t>
      </w:r>
    </w:p>
    <w:p w:rsidR="000C7F6C" w:rsidRDefault="00EE47D3">
      <w:pPr>
        <w:pStyle w:val="Code"/>
        <w:numPr>
          <w:ilvl w:val="0"/>
          <w:numId w:val="0"/>
        </w:numPr>
        <w:ind w:left="360"/>
      </w:pPr>
      <w:r>
        <w:t xml:space="preserve">    &lt;/DTS:Variable&gt;</w:t>
      </w:r>
    </w:p>
    <w:p w:rsidR="000C7F6C" w:rsidRDefault="00EE47D3">
      <w:pPr>
        <w:pStyle w:val="Code"/>
        <w:numPr>
          <w:ilvl w:val="0"/>
          <w:numId w:val="0"/>
        </w:numPr>
        <w:ind w:left="360"/>
      </w:pPr>
      <w:r>
        <w:t xml:space="preserve">    &lt;DTS:Variable</w:t>
      </w:r>
    </w:p>
    <w:p w:rsidR="000C7F6C" w:rsidRDefault="00EE47D3">
      <w:pPr>
        <w:pStyle w:val="Code"/>
        <w:numPr>
          <w:ilvl w:val="0"/>
          <w:numId w:val="0"/>
        </w:numPr>
        <w:ind w:left="360"/>
      </w:pPr>
      <w:r>
        <w:t xml:space="preserve">      DTS:CreationName=""</w:t>
      </w:r>
    </w:p>
    <w:p w:rsidR="000C7F6C" w:rsidRDefault="00EE47D3">
      <w:pPr>
        <w:pStyle w:val="Code"/>
        <w:numPr>
          <w:ilvl w:val="0"/>
          <w:numId w:val="0"/>
        </w:numPr>
        <w:ind w:left="360"/>
      </w:pPr>
      <w:r>
        <w:t xml:space="preserve">      DTS:DTSID="{5F9998D0-186D-4C44-A949-66C8477A3CE7}"</w:t>
      </w:r>
    </w:p>
    <w:p w:rsidR="000C7F6C" w:rsidRDefault="00EE47D3">
      <w:pPr>
        <w:pStyle w:val="Code"/>
        <w:numPr>
          <w:ilvl w:val="0"/>
          <w:numId w:val="0"/>
        </w:numPr>
        <w:ind w:left="360"/>
      </w:pPr>
      <w:r>
        <w:t xml:space="preserve">      DTS:IncludeInDebugDump="2345"</w:t>
      </w:r>
    </w:p>
    <w:p w:rsidR="000C7F6C" w:rsidRDefault="00EE47D3">
      <w:pPr>
        <w:pStyle w:val="Code"/>
        <w:numPr>
          <w:ilvl w:val="0"/>
          <w:numId w:val="0"/>
        </w:numPr>
        <w:ind w:left="360"/>
      </w:pPr>
      <w:r>
        <w:t xml:space="preserve">      DTS:Namespace="</w:t>
      </w:r>
      <w:r>
        <w:t>SAMPLES"</w:t>
      </w:r>
    </w:p>
    <w:p w:rsidR="000C7F6C" w:rsidRDefault="00EE47D3">
      <w:pPr>
        <w:pStyle w:val="Code"/>
        <w:numPr>
          <w:ilvl w:val="0"/>
          <w:numId w:val="0"/>
        </w:numPr>
        <w:ind w:left="360"/>
      </w:pPr>
      <w:r>
        <w:t xml:space="preserve">      DTS:ObjectName="SERVERNAME"&gt;</w:t>
      </w:r>
    </w:p>
    <w:p w:rsidR="000C7F6C" w:rsidRDefault="00EE47D3">
      <w:pPr>
        <w:pStyle w:val="Code"/>
        <w:numPr>
          <w:ilvl w:val="0"/>
          <w:numId w:val="0"/>
        </w:numPr>
        <w:ind w:left="360"/>
      </w:pPr>
      <w:r>
        <w:t xml:space="preserve">      &lt;DTS:VariableValue</w:t>
      </w:r>
    </w:p>
    <w:p w:rsidR="000C7F6C" w:rsidRDefault="00EE47D3">
      <w:pPr>
        <w:pStyle w:val="Code"/>
        <w:numPr>
          <w:ilvl w:val="0"/>
          <w:numId w:val="0"/>
        </w:numPr>
        <w:ind w:left="360"/>
      </w:pPr>
      <w:r>
        <w:t xml:space="preserve">        DTS:DataType="8"&gt;.&lt;/DTS:VariableValue&gt;</w:t>
      </w:r>
    </w:p>
    <w:p w:rsidR="000C7F6C" w:rsidRDefault="00EE47D3">
      <w:pPr>
        <w:pStyle w:val="Code"/>
        <w:numPr>
          <w:ilvl w:val="0"/>
          <w:numId w:val="0"/>
        </w:numPr>
        <w:ind w:left="360"/>
      </w:pPr>
      <w:r>
        <w:t xml:space="preserve">    &lt;/DTS:Variable&gt;</w:t>
      </w:r>
    </w:p>
    <w:p w:rsidR="000C7F6C" w:rsidRDefault="00EE47D3">
      <w:pPr>
        <w:pStyle w:val="Code"/>
        <w:numPr>
          <w:ilvl w:val="0"/>
          <w:numId w:val="0"/>
        </w:numPr>
        <w:ind w:left="360"/>
      </w:pPr>
      <w:r>
        <w:t xml:space="preserve">    &lt;DTS:Variable</w:t>
      </w:r>
    </w:p>
    <w:p w:rsidR="000C7F6C" w:rsidRDefault="00EE47D3">
      <w:pPr>
        <w:pStyle w:val="Code"/>
        <w:numPr>
          <w:ilvl w:val="0"/>
          <w:numId w:val="0"/>
        </w:numPr>
        <w:ind w:left="360"/>
      </w:pPr>
      <w:r>
        <w:t xml:space="preserve">      DTS:CreationName=""</w:t>
      </w:r>
    </w:p>
    <w:p w:rsidR="000C7F6C" w:rsidRDefault="00EE47D3">
      <w:pPr>
        <w:pStyle w:val="Code"/>
        <w:numPr>
          <w:ilvl w:val="0"/>
          <w:numId w:val="0"/>
        </w:numPr>
        <w:ind w:left="360"/>
      </w:pPr>
      <w:r>
        <w:t xml:space="preserve">      DTS:DTSID="{E084171E-93C0-43BC-BC6C-83833B78109E}"</w:t>
      </w:r>
    </w:p>
    <w:p w:rsidR="000C7F6C" w:rsidRDefault="00EE47D3">
      <w:pPr>
        <w:pStyle w:val="Code"/>
        <w:numPr>
          <w:ilvl w:val="0"/>
          <w:numId w:val="0"/>
        </w:numPr>
        <w:ind w:left="360"/>
      </w:pPr>
      <w:r>
        <w:t xml:space="preserve">      DTS:IncludeIn</w:t>
      </w:r>
      <w:r>
        <w:t>DebugDump="2345"</w:t>
      </w:r>
    </w:p>
    <w:p w:rsidR="000C7F6C" w:rsidRDefault="00EE47D3">
      <w:pPr>
        <w:pStyle w:val="Code"/>
        <w:numPr>
          <w:ilvl w:val="0"/>
          <w:numId w:val="0"/>
        </w:numPr>
        <w:ind w:left="360"/>
      </w:pPr>
      <w:r>
        <w:t xml:space="preserve">      DTS:Namespace="SAMPLES"</w:t>
      </w:r>
    </w:p>
    <w:p w:rsidR="000C7F6C" w:rsidRDefault="00EE47D3">
      <w:pPr>
        <w:pStyle w:val="Code"/>
        <w:numPr>
          <w:ilvl w:val="0"/>
          <w:numId w:val="0"/>
        </w:numPr>
        <w:ind w:left="360"/>
      </w:pPr>
      <w:r>
        <w:t xml:space="preserve">      DTS:ObjectName="STOCKQUOTE"&gt;</w:t>
      </w:r>
    </w:p>
    <w:p w:rsidR="000C7F6C" w:rsidRDefault="00EE47D3">
      <w:pPr>
        <w:pStyle w:val="Code"/>
        <w:numPr>
          <w:ilvl w:val="0"/>
          <w:numId w:val="0"/>
        </w:numPr>
        <w:ind w:left="360"/>
      </w:pPr>
      <w:r>
        <w:t xml:space="preserve">      &lt;DTS:VariableValue</w:t>
      </w:r>
    </w:p>
    <w:p w:rsidR="000C7F6C" w:rsidRDefault="00EE47D3">
      <w:pPr>
        <w:pStyle w:val="Code"/>
        <w:numPr>
          <w:ilvl w:val="0"/>
          <w:numId w:val="0"/>
        </w:numPr>
        <w:ind w:left="360"/>
      </w:pPr>
      <w:r>
        <w:t xml:space="preserve">        DTS:DataType="8"&gt;&lt;/DTS:VariableValue&gt;</w:t>
      </w:r>
    </w:p>
    <w:p w:rsidR="000C7F6C" w:rsidRDefault="00EE47D3">
      <w:pPr>
        <w:pStyle w:val="Code"/>
        <w:numPr>
          <w:ilvl w:val="0"/>
          <w:numId w:val="0"/>
        </w:numPr>
        <w:ind w:left="360"/>
      </w:pPr>
      <w:r>
        <w:t xml:space="preserve">    &lt;/DTS:Variable&gt;</w:t>
      </w:r>
    </w:p>
    <w:p w:rsidR="000C7F6C" w:rsidRDefault="00EE47D3">
      <w:pPr>
        <w:pStyle w:val="Code"/>
        <w:numPr>
          <w:ilvl w:val="0"/>
          <w:numId w:val="0"/>
        </w:numPr>
        <w:ind w:left="360"/>
      </w:pPr>
      <w:r>
        <w:t xml:space="preserve">    &lt;DTS:Variable</w:t>
      </w:r>
    </w:p>
    <w:p w:rsidR="000C7F6C" w:rsidRDefault="00EE47D3">
      <w:pPr>
        <w:pStyle w:val="Code"/>
        <w:numPr>
          <w:ilvl w:val="0"/>
          <w:numId w:val="0"/>
        </w:numPr>
        <w:ind w:left="360"/>
      </w:pPr>
      <w:r>
        <w:t xml:space="preserve">      DTS:CreationName=""</w:t>
      </w:r>
    </w:p>
    <w:p w:rsidR="000C7F6C" w:rsidRDefault="00EE47D3">
      <w:pPr>
        <w:pStyle w:val="Code"/>
        <w:numPr>
          <w:ilvl w:val="0"/>
          <w:numId w:val="0"/>
        </w:numPr>
        <w:ind w:left="360"/>
      </w:pPr>
      <w:r>
        <w:t xml:space="preserve">      DTS:DTSID="{58589E35-3D84-4D07-8A</w:t>
      </w:r>
      <w:r>
        <w:t>32-A75E6591D7F0}"</w:t>
      </w:r>
    </w:p>
    <w:p w:rsidR="000C7F6C" w:rsidRDefault="00EE47D3">
      <w:pPr>
        <w:pStyle w:val="Code"/>
        <w:numPr>
          <w:ilvl w:val="0"/>
          <w:numId w:val="0"/>
        </w:numPr>
        <w:ind w:left="360"/>
      </w:pPr>
      <w:r>
        <w:t xml:space="preserve">      DTS:IncludeInDebugDump="2345"</w:t>
      </w:r>
    </w:p>
    <w:p w:rsidR="000C7F6C" w:rsidRDefault="00EE47D3">
      <w:pPr>
        <w:pStyle w:val="Code"/>
        <w:numPr>
          <w:ilvl w:val="0"/>
          <w:numId w:val="0"/>
        </w:numPr>
        <w:ind w:left="360"/>
      </w:pPr>
      <w:r>
        <w:t xml:space="preserve">      DTS:Namespace="SAMPLES"</w:t>
      </w:r>
    </w:p>
    <w:p w:rsidR="000C7F6C" w:rsidRDefault="00EE47D3">
      <w:pPr>
        <w:pStyle w:val="Code"/>
        <w:numPr>
          <w:ilvl w:val="0"/>
          <w:numId w:val="0"/>
        </w:numPr>
        <w:ind w:left="360"/>
      </w:pPr>
      <w:r>
        <w:t xml:space="preserve">      DTS:ObjectName="TICKERSYMBOL"&gt;</w:t>
      </w:r>
    </w:p>
    <w:p w:rsidR="000C7F6C" w:rsidRDefault="00EE47D3">
      <w:pPr>
        <w:pStyle w:val="Code"/>
        <w:numPr>
          <w:ilvl w:val="0"/>
          <w:numId w:val="0"/>
        </w:numPr>
        <w:ind w:left="360"/>
      </w:pPr>
      <w:r>
        <w:t xml:space="preserve">      &lt;DTS:VariableValue</w:t>
      </w:r>
    </w:p>
    <w:p w:rsidR="000C7F6C" w:rsidRDefault="00EE47D3">
      <w:pPr>
        <w:pStyle w:val="Code"/>
        <w:numPr>
          <w:ilvl w:val="0"/>
          <w:numId w:val="0"/>
        </w:numPr>
        <w:ind w:left="360"/>
      </w:pPr>
      <w:r>
        <w:t xml:space="preserve">        DTS:DataType="8"&gt;MSFT&lt;/DTS:VariableValue&gt;</w:t>
      </w:r>
    </w:p>
    <w:p w:rsidR="000C7F6C" w:rsidRDefault="00EE47D3">
      <w:pPr>
        <w:pStyle w:val="Code"/>
        <w:numPr>
          <w:ilvl w:val="0"/>
          <w:numId w:val="0"/>
        </w:numPr>
        <w:ind w:left="360"/>
      </w:pPr>
      <w:r>
        <w:t xml:space="preserve">    &lt;/DTS:Variable&gt;</w:t>
      </w:r>
    </w:p>
    <w:p w:rsidR="000C7F6C" w:rsidRDefault="00EE47D3">
      <w:pPr>
        <w:pStyle w:val="Code"/>
        <w:numPr>
          <w:ilvl w:val="0"/>
          <w:numId w:val="0"/>
        </w:numPr>
        <w:ind w:left="360"/>
      </w:pPr>
      <w:r>
        <w:t xml:space="preserve">  &lt;/DTS:Variables&gt;</w:t>
      </w:r>
    </w:p>
    <w:p w:rsidR="000C7F6C" w:rsidRDefault="00EE47D3">
      <w:pPr>
        <w:pStyle w:val="Code"/>
        <w:numPr>
          <w:ilvl w:val="0"/>
          <w:numId w:val="0"/>
        </w:numPr>
        <w:ind w:left="360"/>
      </w:pPr>
      <w:r>
        <w:t xml:space="preserve">  &lt;DTS:Executables&gt;</w:t>
      </w:r>
    </w:p>
    <w:p w:rsidR="000C7F6C" w:rsidRDefault="00EE47D3">
      <w:pPr>
        <w:pStyle w:val="Code"/>
        <w:numPr>
          <w:ilvl w:val="0"/>
          <w:numId w:val="0"/>
        </w:numPr>
        <w:ind w:left="360"/>
      </w:pPr>
      <w:r>
        <w:t xml:space="preserve">    &lt;DTS:Executable</w:t>
      </w:r>
    </w:p>
    <w:p w:rsidR="000C7F6C" w:rsidRDefault="00EE47D3">
      <w:pPr>
        <w:pStyle w:val="Code"/>
        <w:numPr>
          <w:ilvl w:val="0"/>
          <w:numId w:val="0"/>
        </w:numPr>
        <w:ind w:left="360"/>
      </w:pPr>
      <w:r>
        <w:t xml:space="preserve">      DTS:refId="Package\Get Stock Quote"</w:t>
      </w:r>
    </w:p>
    <w:p w:rsidR="000C7F6C" w:rsidRDefault="00EE47D3">
      <w:pPr>
        <w:pStyle w:val="Code"/>
        <w:numPr>
          <w:ilvl w:val="0"/>
          <w:numId w:val="0"/>
        </w:numPr>
        <w:ind w:left="360"/>
      </w:pPr>
      <w:r>
        <w:t xml:space="preserve">      DTS:CreationName="Microsoft.SqlServer.Dts.Tasks.WebServiceTask.</w:t>
      </w:r>
    </w:p>
    <w:p w:rsidR="000C7F6C" w:rsidRDefault="00EE47D3">
      <w:pPr>
        <w:pStyle w:val="Code"/>
        <w:numPr>
          <w:ilvl w:val="0"/>
          <w:numId w:val="0"/>
        </w:numPr>
        <w:ind w:left="360"/>
      </w:pPr>
      <w:r>
        <w:t xml:space="preserve">      WebServiceTask, Microsoft.SqlServer.WebServiceTask, </w:t>
      </w:r>
    </w:p>
    <w:p w:rsidR="000C7F6C" w:rsidRDefault="00EE47D3">
      <w:pPr>
        <w:pStyle w:val="Code"/>
        <w:numPr>
          <w:ilvl w:val="0"/>
          <w:numId w:val="0"/>
        </w:numPr>
        <w:ind w:left="360"/>
      </w:pPr>
      <w:r>
        <w:t xml:space="preserve">      Version=11.0.0.0, Culture=neutral, PublicKeyToken=89845dcd8</w:t>
      </w:r>
      <w:r>
        <w:t>080cc91"</w:t>
      </w:r>
    </w:p>
    <w:p w:rsidR="000C7F6C" w:rsidRDefault="00EE47D3">
      <w:pPr>
        <w:pStyle w:val="Code"/>
        <w:numPr>
          <w:ilvl w:val="0"/>
          <w:numId w:val="0"/>
        </w:numPr>
        <w:ind w:left="360"/>
      </w:pPr>
      <w:r>
        <w:t xml:space="preserve">      DTS:Description="Web Service Task"</w:t>
      </w:r>
    </w:p>
    <w:p w:rsidR="000C7F6C" w:rsidRDefault="00EE47D3">
      <w:pPr>
        <w:pStyle w:val="Code"/>
        <w:numPr>
          <w:ilvl w:val="0"/>
          <w:numId w:val="0"/>
        </w:numPr>
        <w:ind w:left="360"/>
      </w:pPr>
      <w:r>
        <w:t xml:space="preserve">      DTS:DTSID="{6CA7FC7C-AB58-4C39-BD00-3F22B51AAB92}"</w:t>
      </w:r>
    </w:p>
    <w:p w:rsidR="000C7F6C" w:rsidRDefault="00EE47D3">
      <w:pPr>
        <w:pStyle w:val="Code"/>
        <w:numPr>
          <w:ilvl w:val="0"/>
          <w:numId w:val="0"/>
        </w:numPr>
        <w:ind w:left="360"/>
      </w:pPr>
      <w:r>
        <w:t xml:space="preserve">      DTS:ExecutableType="Microsoft.SqlServer.Dts.Tasks.WebServiceTask.</w:t>
      </w:r>
    </w:p>
    <w:p w:rsidR="000C7F6C" w:rsidRDefault="00EE47D3">
      <w:pPr>
        <w:pStyle w:val="Code"/>
        <w:numPr>
          <w:ilvl w:val="0"/>
          <w:numId w:val="0"/>
        </w:numPr>
        <w:ind w:left="360"/>
      </w:pPr>
      <w:r>
        <w:t xml:space="preserve">      WebServiceTask, Microsoft.SqlServer.WebServiceTask, Version=11.0.0.0, </w:t>
      </w:r>
    </w:p>
    <w:p w:rsidR="000C7F6C" w:rsidRDefault="00EE47D3">
      <w:pPr>
        <w:pStyle w:val="Code"/>
        <w:numPr>
          <w:ilvl w:val="0"/>
          <w:numId w:val="0"/>
        </w:numPr>
        <w:ind w:left="360"/>
      </w:pPr>
      <w:r>
        <w:t xml:space="preserve">      Culture=neutral, PublicKeyToken=89845dcd8080cc91"</w:t>
      </w:r>
    </w:p>
    <w:p w:rsidR="000C7F6C" w:rsidRDefault="00EE47D3">
      <w:pPr>
        <w:pStyle w:val="Code"/>
        <w:numPr>
          <w:ilvl w:val="0"/>
          <w:numId w:val="0"/>
        </w:numPr>
        <w:ind w:left="360"/>
      </w:pPr>
      <w:r>
        <w:t xml:space="preserve">      DTS:ExecValue="0"</w:t>
      </w:r>
    </w:p>
    <w:p w:rsidR="000C7F6C" w:rsidRDefault="00EE47D3">
      <w:pPr>
        <w:pStyle w:val="Code"/>
        <w:numPr>
          <w:ilvl w:val="0"/>
          <w:numId w:val="0"/>
        </w:numPr>
        <w:ind w:left="360"/>
      </w:pPr>
      <w:r>
        <w:t xml:space="preserve">      DTS:ExecValueType="3"</w:t>
      </w:r>
    </w:p>
    <w:p w:rsidR="000C7F6C" w:rsidRDefault="00EE47D3">
      <w:pPr>
        <w:pStyle w:val="Code"/>
        <w:numPr>
          <w:ilvl w:val="0"/>
          <w:numId w:val="0"/>
        </w:numPr>
        <w:ind w:left="360"/>
      </w:pPr>
      <w:r>
        <w:t xml:space="preserve">      DTS:LocaleID="-1"</w:t>
      </w:r>
    </w:p>
    <w:p w:rsidR="000C7F6C" w:rsidRDefault="00EE47D3">
      <w:pPr>
        <w:pStyle w:val="Code"/>
        <w:numPr>
          <w:ilvl w:val="0"/>
          <w:numId w:val="0"/>
        </w:numPr>
        <w:ind w:left="360"/>
      </w:pPr>
      <w:r>
        <w:t xml:space="preserve">      DTS:ObjectName="Get Stock Quote"</w:t>
      </w:r>
    </w:p>
    <w:p w:rsidR="000C7F6C" w:rsidRDefault="00EE47D3">
      <w:pPr>
        <w:pStyle w:val="Code"/>
        <w:numPr>
          <w:ilvl w:val="0"/>
          <w:numId w:val="0"/>
        </w:numPr>
        <w:ind w:left="360"/>
      </w:pPr>
      <w:r>
        <w:t xml:space="preserve">      DTS:TaskContact="Web Service Task; Microsoft Corporation; Microsoft </w:t>
      </w:r>
    </w:p>
    <w:p w:rsidR="000C7F6C" w:rsidRDefault="00EE47D3">
      <w:pPr>
        <w:pStyle w:val="Code"/>
        <w:numPr>
          <w:ilvl w:val="0"/>
          <w:numId w:val="0"/>
        </w:numPr>
        <w:ind w:left="360"/>
      </w:pPr>
      <w:r>
        <w:t xml:space="preserve">      SQL Server v9; © 2004 Microsoft Corporation; All Rights Reserved;</w:t>
      </w:r>
    </w:p>
    <w:p w:rsidR="000C7F6C" w:rsidRDefault="00EE47D3">
      <w:pPr>
        <w:pStyle w:val="Code"/>
        <w:numPr>
          <w:ilvl w:val="0"/>
          <w:numId w:val="0"/>
        </w:numPr>
        <w:ind w:left="360"/>
      </w:pPr>
      <w:r>
        <w:t xml:space="preserve">      http://www.microsoft.com/sql/support/default.asp;1"</w:t>
      </w:r>
    </w:p>
    <w:p w:rsidR="000C7F6C" w:rsidRDefault="00EE47D3">
      <w:pPr>
        <w:pStyle w:val="Code"/>
        <w:numPr>
          <w:ilvl w:val="0"/>
          <w:numId w:val="0"/>
        </w:numPr>
        <w:ind w:left="360"/>
      </w:pPr>
      <w:r>
        <w:t xml:space="preserve">      DTS:ThreadHint="0"&gt;</w:t>
      </w:r>
    </w:p>
    <w:p w:rsidR="000C7F6C" w:rsidRDefault="00EE47D3">
      <w:pPr>
        <w:pStyle w:val="Code"/>
        <w:numPr>
          <w:ilvl w:val="0"/>
          <w:numId w:val="0"/>
        </w:numPr>
        <w:ind w:left="360"/>
      </w:pPr>
      <w:r>
        <w:t xml:space="preserve">      &lt;DTS:Variables /&gt;</w:t>
      </w:r>
    </w:p>
    <w:p w:rsidR="000C7F6C" w:rsidRDefault="00EE47D3">
      <w:pPr>
        <w:pStyle w:val="Code"/>
        <w:numPr>
          <w:ilvl w:val="0"/>
          <w:numId w:val="0"/>
        </w:numPr>
        <w:ind w:left="360"/>
      </w:pPr>
      <w:r>
        <w:t xml:space="preserve">      &lt;DTS:PropertyExpression</w:t>
      </w:r>
    </w:p>
    <w:p w:rsidR="000C7F6C" w:rsidRDefault="00EE47D3">
      <w:pPr>
        <w:pStyle w:val="Code"/>
        <w:numPr>
          <w:ilvl w:val="0"/>
          <w:numId w:val="0"/>
        </w:numPr>
        <w:ind w:left="360"/>
      </w:pPr>
      <w:r>
        <w:t xml:space="preserve">        DTS:Name="WsdlFile"&gt;@[SAMPLES::ROOTWD]</w:t>
      </w:r>
      <w:r>
        <w:t xml:space="preserve"> + "\\SampleData\\Service.wsdl"</w:t>
      </w:r>
    </w:p>
    <w:p w:rsidR="000C7F6C" w:rsidRDefault="00EE47D3">
      <w:pPr>
        <w:pStyle w:val="Code"/>
        <w:numPr>
          <w:ilvl w:val="0"/>
          <w:numId w:val="0"/>
        </w:numPr>
        <w:ind w:left="360"/>
      </w:pPr>
      <w:r>
        <w:t xml:space="preserve">      &lt;/DTS:PropertyExpression&gt;</w:t>
      </w:r>
    </w:p>
    <w:p w:rsidR="000C7F6C" w:rsidRDefault="00EE47D3">
      <w:pPr>
        <w:pStyle w:val="Code"/>
        <w:numPr>
          <w:ilvl w:val="0"/>
          <w:numId w:val="0"/>
        </w:numPr>
        <w:ind w:left="360"/>
      </w:pPr>
      <w:r>
        <w:t xml:space="preserve">      &lt;DTS:ObjectData&gt;</w:t>
      </w:r>
    </w:p>
    <w:p w:rsidR="000C7F6C" w:rsidRDefault="00EE47D3">
      <w:pPr>
        <w:pStyle w:val="Code"/>
        <w:numPr>
          <w:ilvl w:val="0"/>
          <w:numId w:val="0"/>
        </w:numPr>
        <w:ind w:left="360"/>
      </w:pPr>
      <w:r>
        <w:t xml:space="preserve">        &lt;WSTask:WebServiceTaskData</w:t>
      </w:r>
    </w:p>
    <w:p w:rsidR="000C7F6C" w:rsidRDefault="00EE47D3">
      <w:pPr>
        <w:pStyle w:val="Code"/>
        <w:numPr>
          <w:ilvl w:val="0"/>
          <w:numId w:val="0"/>
        </w:numPr>
        <w:ind w:left="360"/>
      </w:pPr>
      <w:r>
        <w:t xml:space="preserve">          WSTask:ConnectionName="{2DA145FD-9C6E-487D-9A50-DD97C1D11763}"</w:t>
      </w:r>
    </w:p>
    <w:p w:rsidR="000C7F6C" w:rsidRDefault="00EE47D3">
      <w:pPr>
        <w:pStyle w:val="Code"/>
        <w:numPr>
          <w:ilvl w:val="0"/>
          <w:numId w:val="0"/>
        </w:numPr>
        <w:ind w:left="360"/>
      </w:pPr>
      <w:r>
        <w:t xml:space="preserve">          WSTask:Service="LiveStockQuotes"</w:t>
      </w:r>
    </w:p>
    <w:p w:rsidR="000C7F6C" w:rsidRDefault="00EE47D3">
      <w:pPr>
        <w:pStyle w:val="Code"/>
        <w:numPr>
          <w:ilvl w:val="0"/>
          <w:numId w:val="0"/>
        </w:numPr>
        <w:ind w:left="360"/>
      </w:pPr>
      <w:r>
        <w:t xml:space="preserve">          WSTask:WSDLFile="C:\USERS\V-TOMCON.REDMOND\MY DOCUMENTS\SSIS\</w:t>
      </w:r>
    </w:p>
    <w:p w:rsidR="000C7F6C" w:rsidRDefault="00EE47D3">
      <w:pPr>
        <w:pStyle w:val="Code"/>
        <w:numPr>
          <w:ilvl w:val="0"/>
          <w:numId w:val="0"/>
        </w:numPr>
        <w:ind w:left="360"/>
      </w:pPr>
      <w:r>
        <w:t xml:space="preserve">          BOOKSAMPLES2005\SampleData\Service.wsdl"</w:t>
      </w:r>
    </w:p>
    <w:p w:rsidR="000C7F6C" w:rsidRDefault="00EE47D3">
      <w:pPr>
        <w:pStyle w:val="Code"/>
        <w:numPr>
          <w:ilvl w:val="0"/>
          <w:numId w:val="0"/>
        </w:numPr>
        <w:ind w:left="360"/>
      </w:pPr>
      <w:r>
        <w:t xml:space="preserve">          WSTask:OverwriteWSDLFile="True"</w:t>
      </w:r>
    </w:p>
    <w:p w:rsidR="000C7F6C" w:rsidRDefault="00EE47D3">
      <w:pPr>
        <w:pStyle w:val="Code"/>
        <w:numPr>
          <w:ilvl w:val="0"/>
          <w:numId w:val="0"/>
        </w:numPr>
        <w:ind w:left="360"/>
      </w:pPr>
      <w:r>
        <w:t xml:space="preserve">          WSTask:OutputLocation="fio" xmlns:WSTask="www.microsoft.com/</w:t>
      </w:r>
    </w:p>
    <w:p w:rsidR="000C7F6C" w:rsidRDefault="00EE47D3">
      <w:pPr>
        <w:pStyle w:val="Code"/>
        <w:numPr>
          <w:ilvl w:val="0"/>
          <w:numId w:val="0"/>
        </w:numPr>
        <w:ind w:left="360"/>
      </w:pPr>
      <w:r>
        <w:lastRenderedPageBreak/>
        <w:t xml:space="preserve">          sqlserver/</w:t>
      </w:r>
      <w:r>
        <w:t>dts/tasks/webservicetask"&gt;</w:t>
      </w:r>
    </w:p>
    <w:p w:rsidR="000C7F6C" w:rsidRDefault="00EE47D3">
      <w:pPr>
        <w:pStyle w:val="Code"/>
        <w:numPr>
          <w:ilvl w:val="0"/>
          <w:numId w:val="0"/>
        </w:numPr>
        <w:ind w:left="360"/>
      </w:pPr>
      <w:r>
        <w:t xml:space="preserve">          &lt;WSTask:MethodInfo</w:t>
      </w:r>
    </w:p>
    <w:p w:rsidR="000C7F6C" w:rsidRDefault="00EE47D3">
      <w:pPr>
        <w:pStyle w:val="Code"/>
        <w:numPr>
          <w:ilvl w:val="0"/>
          <w:numId w:val="0"/>
        </w:numPr>
        <w:ind w:left="360"/>
      </w:pPr>
      <w:r>
        <w:t xml:space="preserve">            WSTask:MethodName="liveMarketAsString"</w:t>
      </w:r>
    </w:p>
    <w:p w:rsidR="000C7F6C" w:rsidRDefault="00EE47D3">
      <w:pPr>
        <w:pStyle w:val="Code"/>
        <w:numPr>
          <w:ilvl w:val="0"/>
          <w:numId w:val="0"/>
        </w:numPr>
        <w:ind w:left="360"/>
      </w:pPr>
      <w:r>
        <w:t xml:space="preserve">            WSTask:MessageName="LiveMarketAsString"&gt;</w:t>
      </w:r>
    </w:p>
    <w:p w:rsidR="000C7F6C" w:rsidRDefault="00EE47D3">
      <w:pPr>
        <w:pStyle w:val="Code"/>
        <w:numPr>
          <w:ilvl w:val="0"/>
          <w:numId w:val="0"/>
        </w:numPr>
        <w:ind w:left="360"/>
      </w:pPr>
      <w:r>
        <w:t xml:space="preserve">            &lt;WSTask:Documentation&gt;&amp;amp;lt;h3&amp;amp;gt;This method can be used</w:t>
      </w:r>
    </w:p>
    <w:p w:rsidR="000C7F6C" w:rsidRDefault="00EE47D3">
      <w:pPr>
        <w:pStyle w:val="Code"/>
        <w:numPr>
          <w:ilvl w:val="0"/>
          <w:numId w:val="0"/>
        </w:numPr>
        <w:ind w:left="360"/>
      </w:pPr>
      <w:r>
        <w:t xml:space="preserve">            if a con</w:t>
      </w:r>
      <w:r>
        <w:t xml:space="preserve">sumer is unable to consume liveMarket method. The </w:t>
      </w:r>
    </w:p>
    <w:p w:rsidR="000C7F6C" w:rsidRDefault="00EE47D3">
      <w:pPr>
        <w:pStyle w:val="Code"/>
        <w:numPr>
          <w:ilvl w:val="0"/>
          <w:numId w:val="0"/>
        </w:numPr>
        <w:ind w:left="360"/>
      </w:pPr>
      <w:r>
        <w:t xml:space="preserve">            returned data is XML string.&amp;amp;lt;/h3&amp;amp;gt;</w:t>
      </w:r>
    </w:p>
    <w:p w:rsidR="000C7F6C" w:rsidRDefault="00EE47D3">
      <w:pPr>
        <w:pStyle w:val="Code"/>
        <w:numPr>
          <w:ilvl w:val="0"/>
          <w:numId w:val="0"/>
        </w:numPr>
        <w:ind w:left="360"/>
      </w:pPr>
      <w:r>
        <w:t xml:space="preserve">          &lt;/WSTask:Documentation&gt;</w:t>
      </w:r>
    </w:p>
    <w:p w:rsidR="000C7F6C" w:rsidRDefault="00EE47D3">
      <w:pPr>
        <w:pStyle w:val="Code"/>
        <w:numPr>
          <w:ilvl w:val="0"/>
          <w:numId w:val="0"/>
        </w:numPr>
        <w:ind w:left="360"/>
      </w:pPr>
      <w:r>
        <w:t xml:space="preserve">            &lt;WSTask:ParamInfo</w:t>
      </w:r>
    </w:p>
    <w:p w:rsidR="000C7F6C" w:rsidRDefault="00EE47D3">
      <w:pPr>
        <w:pStyle w:val="Code"/>
        <w:numPr>
          <w:ilvl w:val="0"/>
          <w:numId w:val="0"/>
        </w:numPr>
        <w:ind w:left="360"/>
      </w:pPr>
      <w:r>
        <w:t xml:space="preserve">              WSTask:Name="stockSymbol"</w:t>
      </w:r>
    </w:p>
    <w:p w:rsidR="000C7F6C" w:rsidRDefault="00EE47D3">
      <w:pPr>
        <w:pStyle w:val="Code"/>
        <w:numPr>
          <w:ilvl w:val="0"/>
          <w:numId w:val="0"/>
        </w:numPr>
        <w:ind w:left="360"/>
      </w:pPr>
      <w:r>
        <w:t xml:space="preserve">              WSTask:Datatype="string"</w:t>
      </w:r>
    </w:p>
    <w:p w:rsidR="000C7F6C" w:rsidRDefault="00EE47D3">
      <w:pPr>
        <w:pStyle w:val="Code"/>
        <w:numPr>
          <w:ilvl w:val="0"/>
          <w:numId w:val="0"/>
        </w:numPr>
        <w:ind w:left="360"/>
      </w:pPr>
      <w:r>
        <w:t xml:space="preserve">  </w:t>
      </w:r>
      <w:r>
        <w:t xml:space="preserve">            WSTask:ParamType="Primitive"</w:t>
      </w:r>
    </w:p>
    <w:p w:rsidR="000C7F6C" w:rsidRDefault="00EE47D3">
      <w:pPr>
        <w:pStyle w:val="Code"/>
        <w:numPr>
          <w:ilvl w:val="0"/>
          <w:numId w:val="0"/>
        </w:numPr>
        <w:ind w:left="360"/>
      </w:pPr>
      <w:r>
        <w:t xml:space="preserve">              WSTask:SeqNumber="0"&gt;</w:t>
      </w:r>
    </w:p>
    <w:p w:rsidR="000C7F6C" w:rsidRDefault="00EE47D3">
      <w:pPr>
        <w:pStyle w:val="Code"/>
        <w:numPr>
          <w:ilvl w:val="0"/>
          <w:numId w:val="0"/>
        </w:numPr>
        <w:ind w:left="360"/>
      </w:pPr>
      <w:r>
        <w:t xml:space="preserve">              &lt;WSTask:PrimitiveValue&gt;&lt;/WSTask:PrimitiveValue&gt;</w:t>
      </w:r>
    </w:p>
    <w:p w:rsidR="000C7F6C" w:rsidRDefault="00EE47D3">
      <w:pPr>
        <w:pStyle w:val="Code"/>
        <w:numPr>
          <w:ilvl w:val="0"/>
          <w:numId w:val="0"/>
        </w:numPr>
        <w:ind w:left="360"/>
      </w:pPr>
      <w:r>
        <w:t xml:space="preserve">            &lt;/WSTask:ParamInfo&gt;</w:t>
      </w:r>
    </w:p>
    <w:p w:rsidR="000C7F6C" w:rsidRDefault="00EE47D3">
      <w:pPr>
        <w:pStyle w:val="Code"/>
        <w:numPr>
          <w:ilvl w:val="0"/>
          <w:numId w:val="0"/>
        </w:numPr>
        <w:ind w:left="360"/>
      </w:pPr>
      <w:r>
        <w:t xml:space="preserve">          &lt;/WSTask:MethodInfo&gt;</w:t>
      </w:r>
    </w:p>
    <w:p w:rsidR="000C7F6C" w:rsidRDefault="00EE47D3">
      <w:pPr>
        <w:pStyle w:val="Code"/>
        <w:numPr>
          <w:ilvl w:val="0"/>
          <w:numId w:val="0"/>
        </w:numPr>
        <w:ind w:left="360"/>
      </w:pPr>
      <w:r>
        <w:t xml:space="preserve">        &lt;/WSTask:WebServiceTaskData&gt;</w:t>
      </w:r>
    </w:p>
    <w:p w:rsidR="000C7F6C" w:rsidRDefault="00EE47D3">
      <w:pPr>
        <w:pStyle w:val="Code"/>
        <w:numPr>
          <w:ilvl w:val="0"/>
          <w:numId w:val="0"/>
        </w:numPr>
        <w:ind w:left="360"/>
      </w:pPr>
      <w:r>
        <w:t xml:space="preserve">      &lt;/DTS:Objec</w:t>
      </w:r>
      <w:r>
        <w:t>tData&gt;</w:t>
      </w:r>
    </w:p>
    <w:p w:rsidR="000C7F6C" w:rsidRDefault="00EE47D3">
      <w:pPr>
        <w:pStyle w:val="Code"/>
        <w:numPr>
          <w:ilvl w:val="0"/>
          <w:numId w:val="0"/>
        </w:numPr>
        <w:ind w:left="360"/>
      </w:pPr>
      <w:r>
        <w:t xml:space="preserve">    &lt;/DTS:Executable&gt;</w:t>
      </w:r>
    </w:p>
    <w:p w:rsidR="000C7F6C" w:rsidRDefault="00EE47D3">
      <w:pPr>
        <w:pStyle w:val="Code"/>
        <w:numPr>
          <w:ilvl w:val="0"/>
          <w:numId w:val="0"/>
        </w:numPr>
        <w:ind w:left="360"/>
      </w:pPr>
      <w:r>
        <w:t xml:space="preserve">    &lt;DTS:Executable</w:t>
      </w:r>
    </w:p>
    <w:p w:rsidR="000C7F6C" w:rsidRDefault="00EE47D3">
      <w:pPr>
        <w:pStyle w:val="Code"/>
        <w:numPr>
          <w:ilvl w:val="0"/>
          <w:numId w:val="0"/>
        </w:numPr>
        <w:ind w:left="360"/>
      </w:pPr>
      <w:r>
        <w:t xml:space="preserve">      DTS:refId="Package\Show Stock Price"</w:t>
      </w:r>
    </w:p>
    <w:p w:rsidR="000C7F6C" w:rsidRDefault="00EE47D3">
      <w:pPr>
        <w:pStyle w:val="Code"/>
        <w:numPr>
          <w:ilvl w:val="0"/>
          <w:numId w:val="0"/>
        </w:numPr>
        <w:ind w:left="360"/>
      </w:pPr>
      <w:r>
        <w:t xml:space="preserve">      DTS:CreationName="Microsoft.SqlServer.Dts.Tasks.ScriptTask.ScriptTask,</w:t>
      </w:r>
    </w:p>
    <w:p w:rsidR="000C7F6C" w:rsidRDefault="00EE47D3">
      <w:pPr>
        <w:pStyle w:val="Code"/>
        <w:numPr>
          <w:ilvl w:val="0"/>
          <w:numId w:val="0"/>
        </w:numPr>
        <w:ind w:left="360"/>
      </w:pPr>
      <w:r>
        <w:t xml:space="preserve">      Microsoft.SqlServer.ScriptTask, Version=11.0.0.0, Culture=neutral, </w:t>
      </w:r>
    </w:p>
    <w:p w:rsidR="000C7F6C" w:rsidRDefault="00EE47D3">
      <w:pPr>
        <w:pStyle w:val="Code"/>
        <w:numPr>
          <w:ilvl w:val="0"/>
          <w:numId w:val="0"/>
        </w:numPr>
        <w:ind w:left="360"/>
      </w:pPr>
      <w:r>
        <w:t xml:space="preserve">      PublicKeyToken=89845dcd8080cc91"</w:t>
      </w:r>
    </w:p>
    <w:p w:rsidR="000C7F6C" w:rsidRDefault="00EE47D3">
      <w:pPr>
        <w:pStyle w:val="Code"/>
        <w:numPr>
          <w:ilvl w:val="0"/>
          <w:numId w:val="0"/>
        </w:numPr>
        <w:ind w:left="360"/>
      </w:pPr>
      <w:r>
        <w:t xml:space="preserve">      DTS:Description="Script Task"</w:t>
      </w:r>
    </w:p>
    <w:p w:rsidR="000C7F6C" w:rsidRDefault="00EE47D3">
      <w:pPr>
        <w:pStyle w:val="Code"/>
        <w:numPr>
          <w:ilvl w:val="0"/>
          <w:numId w:val="0"/>
        </w:numPr>
        <w:ind w:left="360"/>
      </w:pPr>
      <w:r>
        <w:t xml:space="preserve">      DTS:DTSID="{325ba39d-e3ab-46cc-8f27-c28e9a5f9f8f}"</w:t>
      </w:r>
    </w:p>
    <w:p w:rsidR="000C7F6C" w:rsidRDefault="00EE47D3">
      <w:pPr>
        <w:pStyle w:val="Code"/>
        <w:numPr>
          <w:ilvl w:val="0"/>
          <w:numId w:val="0"/>
        </w:numPr>
        <w:ind w:left="360"/>
      </w:pPr>
      <w:r>
        <w:t xml:space="preserve">      DTS:ExecutableType="Microsoft.SqlServer.Dts.Tasks.ScriptTask.</w:t>
      </w:r>
    </w:p>
    <w:p w:rsidR="000C7F6C" w:rsidRDefault="00EE47D3">
      <w:pPr>
        <w:pStyle w:val="Code"/>
        <w:numPr>
          <w:ilvl w:val="0"/>
          <w:numId w:val="0"/>
        </w:numPr>
        <w:ind w:left="360"/>
      </w:pPr>
      <w:r>
        <w:t xml:space="preserve">      ScriptTask, Microsoft.SqlServer.ScriptTask, Versio</w:t>
      </w:r>
      <w:r>
        <w:t xml:space="preserve">n=11.0.0.0, </w:t>
      </w:r>
    </w:p>
    <w:p w:rsidR="000C7F6C" w:rsidRDefault="00EE47D3">
      <w:pPr>
        <w:pStyle w:val="Code"/>
        <w:numPr>
          <w:ilvl w:val="0"/>
          <w:numId w:val="0"/>
        </w:numPr>
        <w:ind w:left="360"/>
      </w:pPr>
      <w:r>
        <w:t xml:space="preserve">      Culture=neutral, PublicKeyToken=89845dcd8080cc91"</w:t>
      </w:r>
    </w:p>
    <w:p w:rsidR="000C7F6C" w:rsidRDefault="00EE47D3">
      <w:pPr>
        <w:pStyle w:val="Code"/>
        <w:numPr>
          <w:ilvl w:val="0"/>
          <w:numId w:val="0"/>
        </w:numPr>
        <w:ind w:left="360"/>
      </w:pPr>
      <w:r>
        <w:t xml:space="preserve">      DTS:ExecValue="0"</w:t>
      </w:r>
    </w:p>
    <w:p w:rsidR="000C7F6C" w:rsidRDefault="00EE47D3">
      <w:pPr>
        <w:pStyle w:val="Code"/>
        <w:numPr>
          <w:ilvl w:val="0"/>
          <w:numId w:val="0"/>
        </w:numPr>
        <w:ind w:left="360"/>
      </w:pPr>
      <w:r>
        <w:t xml:space="preserve">      DTS:ExecValueType="3"</w:t>
      </w:r>
    </w:p>
    <w:p w:rsidR="000C7F6C" w:rsidRDefault="00EE47D3">
      <w:pPr>
        <w:pStyle w:val="Code"/>
        <w:numPr>
          <w:ilvl w:val="0"/>
          <w:numId w:val="0"/>
        </w:numPr>
        <w:ind w:left="360"/>
      </w:pPr>
      <w:r>
        <w:t xml:space="preserve">      DTS:LocaleID="-1"</w:t>
      </w:r>
    </w:p>
    <w:p w:rsidR="000C7F6C" w:rsidRDefault="00EE47D3">
      <w:pPr>
        <w:pStyle w:val="Code"/>
        <w:numPr>
          <w:ilvl w:val="0"/>
          <w:numId w:val="0"/>
        </w:numPr>
        <w:ind w:left="360"/>
      </w:pPr>
      <w:r>
        <w:t xml:space="preserve">      DTS:ObjectName="Show Stock Price"</w:t>
      </w:r>
    </w:p>
    <w:p w:rsidR="000C7F6C" w:rsidRDefault="00EE47D3">
      <w:pPr>
        <w:pStyle w:val="Code"/>
        <w:numPr>
          <w:ilvl w:val="0"/>
          <w:numId w:val="0"/>
        </w:numPr>
        <w:ind w:left="360"/>
      </w:pPr>
      <w:r>
        <w:t xml:space="preserve">      DTS:ThreadHint="0"&gt;</w:t>
      </w:r>
    </w:p>
    <w:p w:rsidR="000C7F6C" w:rsidRDefault="00EE47D3">
      <w:pPr>
        <w:pStyle w:val="Code"/>
        <w:numPr>
          <w:ilvl w:val="0"/>
          <w:numId w:val="0"/>
        </w:numPr>
        <w:ind w:left="360"/>
      </w:pPr>
      <w:r>
        <w:t xml:space="preserve">      &lt;DTS:Variables /&gt;</w:t>
      </w:r>
    </w:p>
    <w:p w:rsidR="000C7F6C" w:rsidRDefault="00EE47D3">
      <w:pPr>
        <w:pStyle w:val="Code"/>
        <w:numPr>
          <w:ilvl w:val="0"/>
          <w:numId w:val="0"/>
        </w:numPr>
        <w:ind w:left="360"/>
      </w:pPr>
      <w:r>
        <w:t xml:space="preserve">      &lt;DTS:ObjectData</w:t>
      </w:r>
      <w:r>
        <w:t>&gt;</w:t>
      </w:r>
    </w:p>
    <w:p w:rsidR="000C7F6C" w:rsidRDefault="00EE47D3">
      <w:pPr>
        <w:pStyle w:val="Code"/>
        <w:numPr>
          <w:ilvl w:val="0"/>
          <w:numId w:val="0"/>
        </w:numPr>
        <w:ind w:left="360"/>
      </w:pPr>
      <w:r>
        <w:t xml:space="preserve">        &lt;ScriptProject</w:t>
      </w:r>
    </w:p>
    <w:p w:rsidR="000C7F6C" w:rsidRDefault="00EE47D3">
      <w:pPr>
        <w:pStyle w:val="Code"/>
        <w:numPr>
          <w:ilvl w:val="0"/>
          <w:numId w:val="0"/>
        </w:numPr>
        <w:ind w:left="360"/>
      </w:pPr>
      <w:r>
        <w:t xml:space="preserve">          Name="ScriptTask_053aaa1de6d84acab80050be0c42b6f2"</w:t>
      </w:r>
    </w:p>
    <w:p w:rsidR="000C7F6C" w:rsidRDefault="00EE47D3">
      <w:pPr>
        <w:pStyle w:val="Code"/>
        <w:numPr>
          <w:ilvl w:val="0"/>
          <w:numId w:val="0"/>
        </w:numPr>
        <w:ind w:left="360"/>
      </w:pPr>
      <w:r>
        <w:t xml:space="preserve">          VSTAMajorVersion="2"</w:t>
      </w:r>
    </w:p>
    <w:p w:rsidR="000C7F6C" w:rsidRDefault="00EE47D3">
      <w:pPr>
        <w:pStyle w:val="Code"/>
        <w:numPr>
          <w:ilvl w:val="0"/>
          <w:numId w:val="0"/>
        </w:numPr>
        <w:ind w:left="360"/>
      </w:pPr>
      <w:r>
        <w:t xml:space="preserve">          VSTAMinorVersion="2"</w:t>
      </w:r>
    </w:p>
    <w:p w:rsidR="000C7F6C" w:rsidRDefault="00EE47D3">
      <w:pPr>
        <w:pStyle w:val="Code"/>
        <w:numPr>
          <w:ilvl w:val="0"/>
          <w:numId w:val="0"/>
        </w:numPr>
        <w:ind w:left="360"/>
      </w:pPr>
      <w:r>
        <w:t xml:space="preserve">          Language="VisualBasic"</w:t>
      </w:r>
    </w:p>
    <w:p w:rsidR="000C7F6C" w:rsidRDefault="00EE47D3">
      <w:pPr>
        <w:pStyle w:val="Code"/>
        <w:numPr>
          <w:ilvl w:val="0"/>
          <w:numId w:val="0"/>
        </w:numPr>
        <w:ind w:left="360"/>
      </w:pPr>
      <w:r>
        <w:t xml:space="preserve">          ReadOnlyVariables="SAMPLES::STOCKQUOTE,SAMPLES::TICKERSYMBOL"&gt;</w:t>
      </w:r>
    </w:p>
    <w:p w:rsidR="000C7F6C" w:rsidRDefault="00EE47D3">
      <w:pPr>
        <w:pStyle w:val="Code"/>
        <w:numPr>
          <w:ilvl w:val="0"/>
          <w:numId w:val="0"/>
        </w:numPr>
        <w:ind w:left="360"/>
      </w:pPr>
      <w:r>
        <w:t xml:space="preserve">  </w:t>
      </w:r>
      <w:r>
        <w:t xml:space="preserve">        &lt;ProjectItem</w:t>
      </w:r>
    </w:p>
    <w:p w:rsidR="000C7F6C" w:rsidRDefault="00EE47D3">
      <w:pPr>
        <w:pStyle w:val="Code"/>
        <w:numPr>
          <w:ilvl w:val="0"/>
          <w:numId w:val="0"/>
        </w:numPr>
        <w:ind w:left="360"/>
      </w:pPr>
      <w:r>
        <w:t xml:space="preserve">            Name="\my project\assemblyinfo.vb"&gt;&lt;![CDATA[Imports System</w:t>
      </w:r>
    </w:p>
    <w:p w:rsidR="000C7F6C" w:rsidRDefault="00EE47D3">
      <w:pPr>
        <w:pStyle w:val="Code"/>
        <w:numPr>
          <w:ilvl w:val="0"/>
          <w:numId w:val="0"/>
        </w:numPr>
        <w:ind w:left="360"/>
      </w:pPr>
      <w:r>
        <w:t>Imports System.Reflection</w:t>
      </w:r>
    </w:p>
    <w:p w:rsidR="000C7F6C" w:rsidRDefault="00EE47D3">
      <w:pPr>
        <w:pStyle w:val="Code"/>
        <w:numPr>
          <w:ilvl w:val="0"/>
          <w:numId w:val="0"/>
        </w:numPr>
        <w:ind w:left="360"/>
      </w:pPr>
      <w:r>
        <w:t>Imports System.Runtime.InteropServices</w:t>
      </w:r>
    </w:p>
    <w:p w:rsidR="000C7F6C" w:rsidRDefault="00EE47D3">
      <w:pPr>
        <w:pStyle w:val="Code"/>
        <w:numPr>
          <w:ilvl w:val="0"/>
          <w:numId w:val="0"/>
        </w:numPr>
        <w:ind w:left="360"/>
      </w:pPr>
      <w:r>
        <w:t xml:space="preserve">' General Information about an assembly is controlled through the following </w:t>
      </w:r>
    </w:p>
    <w:p w:rsidR="000C7F6C" w:rsidRDefault="00EE47D3">
      <w:pPr>
        <w:pStyle w:val="Code"/>
        <w:numPr>
          <w:ilvl w:val="0"/>
          <w:numId w:val="0"/>
        </w:numPr>
        <w:ind w:left="360"/>
      </w:pPr>
      <w:r>
        <w:t xml:space="preserve">' set of attributes. </w:t>
      </w:r>
      <w:r>
        <w:t>Change these attribute values to modify the information</w:t>
      </w:r>
    </w:p>
    <w:p w:rsidR="000C7F6C" w:rsidRDefault="00EE47D3">
      <w:pPr>
        <w:pStyle w:val="Code"/>
        <w:numPr>
          <w:ilvl w:val="0"/>
          <w:numId w:val="0"/>
        </w:numPr>
        <w:ind w:left="360"/>
      </w:pPr>
      <w:r>
        <w:t xml:space="preserve">' associated with an assembly. </w:t>
      </w:r>
    </w:p>
    <w:p w:rsidR="000C7F6C" w:rsidRDefault="00EE47D3">
      <w:pPr>
        <w:pStyle w:val="Code"/>
        <w:numPr>
          <w:ilvl w:val="0"/>
          <w:numId w:val="0"/>
        </w:numPr>
        <w:ind w:left="360"/>
      </w:pPr>
      <w:r>
        <w:t>' Review the values of the assembly attributes</w:t>
      </w:r>
    </w:p>
    <w:p w:rsidR="000C7F6C" w:rsidRDefault="00EE47D3">
      <w:pPr>
        <w:pStyle w:val="Code"/>
        <w:numPr>
          <w:ilvl w:val="0"/>
          <w:numId w:val="0"/>
        </w:numPr>
        <w:ind w:left="360"/>
      </w:pPr>
      <w:r>
        <w:t xml:space="preserve">&lt;Assembly: AssemblyTitle("ScriptTask_053aaa1de6d84acab80050be0c42b6f2.vbproj")&gt; </w:t>
      </w:r>
    </w:p>
    <w:p w:rsidR="000C7F6C" w:rsidRDefault="00EE47D3">
      <w:pPr>
        <w:pStyle w:val="Code"/>
        <w:numPr>
          <w:ilvl w:val="0"/>
          <w:numId w:val="0"/>
        </w:numPr>
        <w:ind w:left="360"/>
      </w:pPr>
      <w:r>
        <w:t xml:space="preserve">&lt;Assembly: AssemblyDescription("")&gt; </w:t>
      </w:r>
    </w:p>
    <w:p w:rsidR="000C7F6C" w:rsidRDefault="00EE47D3">
      <w:pPr>
        <w:pStyle w:val="Code"/>
        <w:numPr>
          <w:ilvl w:val="0"/>
          <w:numId w:val="0"/>
        </w:numPr>
        <w:ind w:left="360"/>
      </w:pPr>
      <w:r>
        <w:t>&lt;As</w:t>
      </w:r>
      <w:r>
        <w:t xml:space="preserve">sembly: AssemblyCompany("MSIT")&gt; </w:t>
      </w:r>
    </w:p>
    <w:p w:rsidR="000C7F6C" w:rsidRDefault="00EE47D3">
      <w:pPr>
        <w:pStyle w:val="Code"/>
        <w:numPr>
          <w:ilvl w:val="0"/>
          <w:numId w:val="0"/>
        </w:numPr>
        <w:ind w:left="360"/>
      </w:pPr>
      <w:r>
        <w:t xml:space="preserve">&lt;Assembly: AssemblyProduct("ScriptTask_053aaa1de6d84acab80050be0c42b6f2.vbproj")&gt; </w:t>
      </w:r>
    </w:p>
    <w:p w:rsidR="000C7F6C" w:rsidRDefault="00EE47D3">
      <w:pPr>
        <w:pStyle w:val="Code"/>
        <w:numPr>
          <w:ilvl w:val="0"/>
          <w:numId w:val="0"/>
        </w:numPr>
        <w:ind w:left="360"/>
      </w:pPr>
      <w:r>
        <w:t xml:space="preserve">&lt;Assembly: AssemblyCopyright("Copyright @ MSIT 2008")&gt; </w:t>
      </w:r>
    </w:p>
    <w:p w:rsidR="000C7F6C" w:rsidRDefault="00EE47D3">
      <w:pPr>
        <w:pStyle w:val="Code"/>
        <w:numPr>
          <w:ilvl w:val="0"/>
          <w:numId w:val="0"/>
        </w:numPr>
        <w:ind w:left="360"/>
      </w:pPr>
      <w:r>
        <w:t xml:space="preserve">&lt;Assembly: AssemblyTrademark("")&gt; </w:t>
      </w:r>
    </w:p>
    <w:p w:rsidR="000C7F6C" w:rsidRDefault="00EE47D3">
      <w:pPr>
        <w:pStyle w:val="Code"/>
        <w:numPr>
          <w:ilvl w:val="0"/>
          <w:numId w:val="0"/>
        </w:numPr>
        <w:ind w:left="360"/>
      </w:pPr>
      <w:r>
        <w:t xml:space="preserve">&lt;Assembly: CLSCompliant(True)&gt; </w:t>
      </w:r>
    </w:p>
    <w:p w:rsidR="000C7F6C" w:rsidRDefault="00EE47D3">
      <w:pPr>
        <w:pStyle w:val="Code"/>
        <w:numPr>
          <w:ilvl w:val="0"/>
          <w:numId w:val="0"/>
        </w:numPr>
        <w:ind w:left="360"/>
      </w:pPr>
      <w:r>
        <w:t>&lt;Assembly: ComVi</w:t>
      </w:r>
      <w:r>
        <w:t xml:space="preserve">sible(False)&gt; </w:t>
      </w:r>
    </w:p>
    <w:p w:rsidR="000C7F6C" w:rsidRDefault="00EE47D3">
      <w:pPr>
        <w:pStyle w:val="Code"/>
        <w:numPr>
          <w:ilvl w:val="0"/>
          <w:numId w:val="0"/>
        </w:numPr>
        <w:ind w:left="360"/>
      </w:pPr>
      <w:r>
        <w:t>'The following GUID is for the ID of the typelib if this project is exposed to COM</w:t>
      </w:r>
    </w:p>
    <w:p w:rsidR="000C7F6C" w:rsidRDefault="00EE47D3">
      <w:pPr>
        <w:pStyle w:val="Code"/>
        <w:numPr>
          <w:ilvl w:val="0"/>
          <w:numId w:val="0"/>
        </w:numPr>
        <w:ind w:left="360"/>
      </w:pPr>
      <w:r>
        <w:t>&lt;Assembly: Guid("e54931f7-e817-4314-a409-3cdc9702928a")&gt;</w:t>
      </w:r>
    </w:p>
    <w:p w:rsidR="000C7F6C" w:rsidRDefault="00EE47D3">
      <w:pPr>
        <w:pStyle w:val="Code"/>
        <w:numPr>
          <w:ilvl w:val="0"/>
          <w:numId w:val="0"/>
        </w:numPr>
        <w:ind w:left="360"/>
      </w:pPr>
      <w:r>
        <w:t>' Version information for an assembly consists of the following four values:</w:t>
      </w:r>
    </w:p>
    <w:p w:rsidR="000C7F6C" w:rsidRDefault="00EE47D3">
      <w:pPr>
        <w:pStyle w:val="Code"/>
        <w:numPr>
          <w:ilvl w:val="0"/>
          <w:numId w:val="0"/>
        </w:numPr>
        <w:ind w:left="360"/>
      </w:pPr>
      <w:r>
        <w:t>'</w:t>
      </w:r>
    </w:p>
    <w:p w:rsidR="000C7F6C" w:rsidRDefault="00EE47D3">
      <w:pPr>
        <w:pStyle w:val="Code"/>
        <w:numPr>
          <w:ilvl w:val="0"/>
          <w:numId w:val="0"/>
        </w:numPr>
        <w:ind w:left="360"/>
      </w:pPr>
      <w:r>
        <w:t>'      Major Version</w:t>
      </w:r>
    </w:p>
    <w:p w:rsidR="000C7F6C" w:rsidRDefault="00EE47D3">
      <w:pPr>
        <w:pStyle w:val="Code"/>
        <w:numPr>
          <w:ilvl w:val="0"/>
          <w:numId w:val="0"/>
        </w:numPr>
        <w:ind w:left="360"/>
      </w:pPr>
      <w:r>
        <w:t>'</w:t>
      </w:r>
      <w:r>
        <w:t xml:space="preserve">      Minor Version </w:t>
      </w:r>
    </w:p>
    <w:p w:rsidR="000C7F6C" w:rsidRDefault="00EE47D3">
      <w:pPr>
        <w:pStyle w:val="Code"/>
        <w:numPr>
          <w:ilvl w:val="0"/>
          <w:numId w:val="0"/>
        </w:numPr>
        <w:ind w:left="360"/>
      </w:pPr>
      <w:r>
        <w:t>'      Build Number</w:t>
      </w:r>
    </w:p>
    <w:p w:rsidR="000C7F6C" w:rsidRDefault="00EE47D3">
      <w:pPr>
        <w:pStyle w:val="Code"/>
        <w:numPr>
          <w:ilvl w:val="0"/>
          <w:numId w:val="0"/>
        </w:numPr>
        <w:ind w:left="360"/>
      </w:pPr>
      <w:r>
        <w:t>'      Revision</w:t>
      </w:r>
    </w:p>
    <w:p w:rsidR="000C7F6C" w:rsidRDefault="00EE47D3">
      <w:pPr>
        <w:pStyle w:val="Code"/>
        <w:numPr>
          <w:ilvl w:val="0"/>
          <w:numId w:val="0"/>
        </w:numPr>
        <w:ind w:left="360"/>
      </w:pPr>
      <w:r>
        <w:t>'</w:t>
      </w:r>
    </w:p>
    <w:p w:rsidR="000C7F6C" w:rsidRDefault="00EE47D3">
      <w:pPr>
        <w:pStyle w:val="Code"/>
        <w:numPr>
          <w:ilvl w:val="0"/>
          <w:numId w:val="0"/>
        </w:numPr>
        <w:ind w:left="360"/>
      </w:pPr>
      <w:r>
        <w:t xml:space="preserve">' You can specify all the values or you can default the Build and Revision Numbers </w:t>
      </w:r>
    </w:p>
    <w:p w:rsidR="000C7F6C" w:rsidRDefault="00EE47D3">
      <w:pPr>
        <w:pStyle w:val="Code"/>
        <w:numPr>
          <w:ilvl w:val="0"/>
          <w:numId w:val="0"/>
        </w:numPr>
        <w:ind w:left="360"/>
      </w:pPr>
      <w:r>
        <w:t>' by using the '*' as shown below:</w:t>
      </w:r>
    </w:p>
    <w:p w:rsidR="000C7F6C" w:rsidRDefault="00EE47D3">
      <w:pPr>
        <w:pStyle w:val="Code"/>
        <w:numPr>
          <w:ilvl w:val="0"/>
          <w:numId w:val="0"/>
        </w:numPr>
        <w:ind w:left="360"/>
      </w:pPr>
      <w:r>
        <w:lastRenderedPageBreak/>
        <w:t xml:space="preserve">' &lt;Assembly: AssemblyVersion("1.0.*")&gt; </w:t>
      </w:r>
    </w:p>
    <w:p w:rsidR="000C7F6C" w:rsidRDefault="00EE47D3">
      <w:pPr>
        <w:pStyle w:val="Code"/>
        <w:numPr>
          <w:ilvl w:val="0"/>
          <w:numId w:val="0"/>
        </w:numPr>
        <w:ind w:left="360"/>
      </w:pPr>
      <w:r>
        <w:t>&lt;Assembly: AssemblyVersion("1.0.0.0")&gt;</w:t>
      </w:r>
      <w:r>
        <w:t xml:space="preserve"> </w:t>
      </w:r>
    </w:p>
    <w:p w:rsidR="000C7F6C" w:rsidRDefault="00EE47D3">
      <w:pPr>
        <w:pStyle w:val="Code"/>
        <w:numPr>
          <w:ilvl w:val="0"/>
          <w:numId w:val="0"/>
        </w:numPr>
        <w:ind w:left="360"/>
      </w:pPr>
      <w:r>
        <w:t>&lt;Assembly: AssemblyFileVersion("1.0.0.0")&gt; ]]&gt;&lt;/ProjectItem&gt;</w:t>
      </w:r>
    </w:p>
    <w:p w:rsidR="000C7F6C" w:rsidRDefault="00EE47D3">
      <w:pPr>
        <w:pStyle w:val="Code"/>
        <w:numPr>
          <w:ilvl w:val="0"/>
          <w:numId w:val="0"/>
        </w:numPr>
        <w:ind w:left="360"/>
      </w:pPr>
      <w:r>
        <w:t xml:space="preserve">          &lt;ProjectItem</w:t>
      </w:r>
    </w:p>
    <w:p w:rsidR="000C7F6C" w:rsidRDefault="00EE47D3">
      <w:pPr>
        <w:pStyle w:val="Code"/>
        <w:numPr>
          <w:ilvl w:val="0"/>
          <w:numId w:val="0"/>
        </w:numPr>
        <w:ind w:left="360"/>
      </w:pPr>
      <w:r>
        <w:t xml:space="preserve">            Name="\my project\settings.designer.vb"&gt;&lt;![CDATA['------------------------------------------------------------------------</w:t>
      </w:r>
    </w:p>
    <w:p w:rsidR="000C7F6C" w:rsidRDefault="00EE47D3">
      <w:pPr>
        <w:pStyle w:val="Code"/>
        <w:numPr>
          <w:ilvl w:val="0"/>
          <w:numId w:val="0"/>
        </w:numPr>
        <w:ind w:left="360"/>
      </w:pPr>
      <w:r>
        <w:t>' &lt;autogenerated&gt;</w:t>
      </w:r>
    </w:p>
    <w:p w:rsidR="000C7F6C" w:rsidRDefault="00EE47D3">
      <w:pPr>
        <w:pStyle w:val="Code"/>
        <w:numPr>
          <w:ilvl w:val="0"/>
          <w:numId w:val="0"/>
        </w:numPr>
        <w:ind w:left="360"/>
      </w:pPr>
      <w:r>
        <w:t xml:space="preserve">'     This code </w:t>
      </w:r>
      <w:r>
        <w:t>was generated by a tool.</w:t>
      </w:r>
    </w:p>
    <w:p w:rsidR="000C7F6C" w:rsidRDefault="00EE47D3">
      <w:pPr>
        <w:pStyle w:val="Code"/>
        <w:numPr>
          <w:ilvl w:val="0"/>
          <w:numId w:val="0"/>
        </w:numPr>
        <w:ind w:left="360"/>
      </w:pPr>
      <w:r>
        <w:t>'</w:t>
      </w:r>
    </w:p>
    <w:p w:rsidR="000C7F6C" w:rsidRDefault="00EE47D3">
      <w:pPr>
        <w:pStyle w:val="Code"/>
        <w:numPr>
          <w:ilvl w:val="0"/>
          <w:numId w:val="0"/>
        </w:numPr>
        <w:ind w:left="360"/>
      </w:pPr>
      <w:r>
        <w:t>'     Changes to this file may cause incorrect behavior and will be lost if</w:t>
      </w:r>
    </w:p>
    <w:p w:rsidR="000C7F6C" w:rsidRDefault="00EE47D3">
      <w:pPr>
        <w:pStyle w:val="Code"/>
        <w:numPr>
          <w:ilvl w:val="0"/>
          <w:numId w:val="0"/>
        </w:numPr>
        <w:ind w:left="360"/>
      </w:pPr>
      <w:r>
        <w:t>'     the code is regenerated.</w:t>
      </w:r>
    </w:p>
    <w:p w:rsidR="000C7F6C" w:rsidRDefault="00EE47D3">
      <w:pPr>
        <w:pStyle w:val="Code"/>
        <w:numPr>
          <w:ilvl w:val="0"/>
          <w:numId w:val="0"/>
        </w:numPr>
        <w:ind w:left="360"/>
      </w:pPr>
      <w:r>
        <w:t>' &lt;/autogenerated&gt;</w:t>
      </w:r>
    </w:p>
    <w:p w:rsidR="000C7F6C" w:rsidRDefault="00EE47D3">
      <w:pPr>
        <w:pStyle w:val="Code"/>
        <w:numPr>
          <w:ilvl w:val="0"/>
          <w:numId w:val="0"/>
        </w:numPr>
        <w:ind w:left="360"/>
      </w:pPr>
      <w:r>
        <w:t xml:space="preserve">'-------------------------------------------------------------------------- </w:t>
      </w:r>
    </w:p>
    <w:p w:rsidR="000C7F6C" w:rsidRDefault="00EE47D3">
      <w:pPr>
        <w:pStyle w:val="Code"/>
        <w:numPr>
          <w:ilvl w:val="0"/>
          <w:numId w:val="0"/>
        </w:numPr>
        <w:ind w:left="360"/>
      </w:pPr>
      <w:r>
        <w:t>Option Strict Off</w:t>
      </w:r>
    </w:p>
    <w:p w:rsidR="000C7F6C" w:rsidRDefault="00EE47D3">
      <w:pPr>
        <w:pStyle w:val="Code"/>
        <w:numPr>
          <w:ilvl w:val="0"/>
          <w:numId w:val="0"/>
        </w:numPr>
        <w:ind w:left="360"/>
      </w:pPr>
      <w:r>
        <w:t xml:space="preserve">Option Explicit On </w:t>
      </w:r>
    </w:p>
    <w:p w:rsidR="000C7F6C" w:rsidRDefault="00EE47D3">
      <w:pPr>
        <w:pStyle w:val="Code"/>
        <w:numPr>
          <w:ilvl w:val="0"/>
          <w:numId w:val="0"/>
        </w:numPr>
        <w:ind w:left="360"/>
      </w:pPr>
      <w:r>
        <w:t>Partial Friend NotInheritable Class MySettings</w:t>
      </w:r>
    </w:p>
    <w:p w:rsidR="000C7F6C" w:rsidRDefault="00EE47D3">
      <w:pPr>
        <w:pStyle w:val="Code"/>
        <w:numPr>
          <w:ilvl w:val="0"/>
          <w:numId w:val="0"/>
        </w:numPr>
        <w:ind w:left="360"/>
      </w:pPr>
      <w:r>
        <w:t xml:space="preserve">    Inherits System.Configuration.ApplicationSettingsBase</w:t>
      </w:r>
    </w:p>
    <w:p w:rsidR="000C7F6C" w:rsidRDefault="00EE47D3">
      <w:pPr>
        <w:pStyle w:val="Code"/>
        <w:numPr>
          <w:ilvl w:val="0"/>
          <w:numId w:val="0"/>
        </w:numPr>
        <w:ind w:left="360"/>
      </w:pPr>
      <w:r>
        <w:t xml:space="preserve">    Private Shared m_Value As MySettings</w:t>
      </w:r>
    </w:p>
    <w:p w:rsidR="000C7F6C" w:rsidRDefault="00EE47D3">
      <w:pPr>
        <w:pStyle w:val="Code"/>
        <w:numPr>
          <w:ilvl w:val="0"/>
          <w:numId w:val="0"/>
        </w:numPr>
        <w:ind w:left="360"/>
      </w:pPr>
      <w:r>
        <w:t xml:space="preserve">    Private Shared m_SyncObject As Object = New Object</w:t>
      </w:r>
    </w:p>
    <w:p w:rsidR="000C7F6C" w:rsidRDefault="00EE47D3">
      <w:pPr>
        <w:pStyle w:val="Code"/>
        <w:numPr>
          <w:ilvl w:val="0"/>
          <w:numId w:val="0"/>
        </w:numPr>
        <w:ind w:left="360"/>
      </w:pPr>
      <w:r>
        <w:t xml:space="preserve">    &lt;System.Diagnostics.DebuggerNon</w:t>
      </w:r>
      <w:r>
        <w:t>UserCode()&gt; _</w:t>
      </w:r>
    </w:p>
    <w:p w:rsidR="000C7F6C" w:rsidRDefault="00EE47D3">
      <w:pPr>
        <w:pStyle w:val="Code"/>
        <w:numPr>
          <w:ilvl w:val="0"/>
          <w:numId w:val="0"/>
        </w:numPr>
        <w:ind w:left="360"/>
      </w:pPr>
      <w:r>
        <w:t xml:space="preserve">    Public Shared ReadOnly Property Value() As MySettings</w:t>
      </w:r>
    </w:p>
    <w:p w:rsidR="000C7F6C" w:rsidRDefault="00EE47D3">
      <w:pPr>
        <w:pStyle w:val="Code"/>
        <w:numPr>
          <w:ilvl w:val="0"/>
          <w:numId w:val="0"/>
        </w:numPr>
        <w:ind w:left="360"/>
      </w:pPr>
      <w:r>
        <w:t xml:space="preserve">        Get</w:t>
      </w:r>
    </w:p>
    <w:p w:rsidR="000C7F6C" w:rsidRDefault="00EE47D3">
      <w:pPr>
        <w:pStyle w:val="Code"/>
        <w:numPr>
          <w:ilvl w:val="0"/>
          <w:numId w:val="0"/>
        </w:numPr>
        <w:ind w:left="360"/>
      </w:pPr>
      <w:r>
        <w:t xml:space="preserve">            If (MySettings.m_Value Is Nothing) Then</w:t>
      </w:r>
    </w:p>
    <w:p w:rsidR="000C7F6C" w:rsidRDefault="00EE47D3">
      <w:pPr>
        <w:pStyle w:val="Code"/>
        <w:numPr>
          <w:ilvl w:val="0"/>
          <w:numId w:val="0"/>
        </w:numPr>
        <w:ind w:left="360"/>
      </w:pPr>
      <w:r>
        <w:t xml:space="preserve">                System.Threading.Monitor.Enter(MySettings.m_SyncObject)</w:t>
      </w:r>
    </w:p>
    <w:p w:rsidR="000C7F6C" w:rsidRDefault="00EE47D3">
      <w:pPr>
        <w:pStyle w:val="Code"/>
        <w:numPr>
          <w:ilvl w:val="0"/>
          <w:numId w:val="0"/>
        </w:numPr>
        <w:ind w:left="360"/>
      </w:pPr>
      <w:r>
        <w:t xml:space="preserve">                If (MySettings.m_Value Is Nothin</w:t>
      </w:r>
      <w:r>
        <w:t>g) Then</w:t>
      </w:r>
    </w:p>
    <w:p w:rsidR="000C7F6C" w:rsidRDefault="00EE47D3">
      <w:pPr>
        <w:pStyle w:val="Code"/>
        <w:numPr>
          <w:ilvl w:val="0"/>
          <w:numId w:val="0"/>
        </w:numPr>
        <w:ind w:left="360"/>
      </w:pPr>
      <w:r>
        <w:t xml:space="preserve">                    Try</w:t>
      </w:r>
    </w:p>
    <w:p w:rsidR="000C7F6C" w:rsidRDefault="00EE47D3">
      <w:pPr>
        <w:pStyle w:val="Code"/>
        <w:numPr>
          <w:ilvl w:val="0"/>
          <w:numId w:val="0"/>
        </w:numPr>
        <w:ind w:left="360"/>
      </w:pPr>
      <w:r>
        <w:t xml:space="preserve">                        MySettings.m_Value = New MySettings</w:t>
      </w:r>
    </w:p>
    <w:p w:rsidR="000C7F6C" w:rsidRDefault="00EE47D3">
      <w:pPr>
        <w:pStyle w:val="Code"/>
        <w:numPr>
          <w:ilvl w:val="0"/>
          <w:numId w:val="0"/>
        </w:numPr>
        <w:ind w:left="360"/>
      </w:pPr>
      <w:r>
        <w:t xml:space="preserve">                    Finally</w:t>
      </w:r>
    </w:p>
    <w:p w:rsidR="000C7F6C" w:rsidRDefault="00EE47D3">
      <w:pPr>
        <w:pStyle w:val="Code"/>
        <w:numPr>
          <w:ilvl w:val="0"/>
          <w:numId w:val="0"/>
        </w:numPr>
        <w:ind w:left="360"/>
      </w:pPr>
      <w:r>
        <w:t xml:space="preserve">                    System.Threading.Monitor.Exit(MySettings.m_SyncObject)</w:t>
      </w:r>
    </w:p>
    <w:p w:rsidR="000C7F6C" w:rsidRDefault="00EE47D3">
      <w:pPr>
        <w:pStyle w:val="Code"/>
        <w:numPr>
          <w:ilvl w:val="0"/>
          <w:numId w:val="0"/>
        </w:numPr>
        <w:ind w:left="360"/>
      </w:pPr>
      <w:r>
        <w:t xml:space="preserve">                    End Try</w:t>
      </w:r>
    </w:p>
    <w:p w:rsidR="000C7F6C" w:rsidRDefault="00EE47D3">
      <w:pPr>
        <w:pStyle w:val="Code"/>
        <w:numPr>
          <w:ilvl w:val="0"/>
          <w:numId w:val="0"/>
        </w:numPr>
        <w:ind w:left="360"/>
      </w:pPr>
      <w:r>
        <w:t xml:space="preserve">                End If</w:t>
      </w:r>
    </w:p>
    <w:p w:rsidR="000C7F6C" w:rsidRDefault="00EE47D3">
      <w:pPr>
        <w:pStyle w:val="Code"/>
        <w:numPr>
          <w:ilvl w:val="0"/>
          <w:numId w:val="0"/>
        </w:numPr>
        <w:ind w:left="360"/>
      </w:pPr>
      <w:r>
        <w:t xml:space="preserve">          </w:t>
      </w:r>
      <w:r>
        <w:t xml:space="preserve">  End If</w:t>
      </w:r>
    </w:p>
    <w:p w:rsidR="000C7F6C" w:rsidRDefault="00EE47D3">
      <w:pPr>
        <w:pStyle w:val="Code"/>
        <w:numPr>
          <w:ilvl w:val="0"/>
          <w:numId w:val="0"/>
        </w:numPr>
        <w:ind w:left="360"/>
      </w:pPr>
      <w:r>
        <w:t xml:space="preserve">            Return MySettings.m_Value</w:t>
      </w:r>
    </w:p>
    <w:p w:rsidR="000C7F6C" w:rsidRDefault="00EE47D3">
      <w:pPr>
        <w:pStyle w:val="Code"/>
        <w:numPr>
          <w:ilvl w:val="0"/>
          <w:numId w:val="0"/>
        </w:numPr>
        <w:ind w:left="360"/>
      </w:pPr>
      <w:r>
        <w:t xml:space="preserve">        End Get</w:t>
      </w:r>
    </w:p>
    <w:p w:rsidR="000C7F6C" w:rsidRDefault="00EE47D3">
      <w:pPr>
        <w:pStyle w:val="Code"/>
        <w:numPr>
          <w:ilvl w:val="0"/>
          <w:numId w:val="0"/>
        </w:numPr>
        <w:ind w:left="360"/>
      </w:pPr>
      <w:r>
        <w:t xml:space="preserve">    End Property</w:t>
      </w:r>
    </w:p>
    <w:p w:rsidR="000C7F6C" w:rsidRDefault="00EE47D3">
      <w:pPr>
        <w:pStyle w:val="Code"/>
        <w:numPr>
          <w:ilvl w:val="0"/>
          <w:numId w:val="0"/>
        </w:numPr>
        <w:ind w:left="360"/>
      </w:pPr>
      <w:r>
        <w:t>End Class]]&gt;&lt;/ProjectItem&gt;</w:t>
      </w:r>
    </w:p>
    <w:p w:rsidR="000C7F6C" w:rsidRDefault="00EE47D3">
      <w:pPr>
        <w:pStyle w:val="Code"/>
        <w:numPr>
          <w:ilvl w:val="0"/>
          <w:numId w:val="0"/>
        </w:numPr>
        <w:ind w:left="360"/>
      </w:pPr>
      <w:r>
        <w:t xml:space="preserve">          &lt;ProjectItem</w:t>
      </w:r>
    </w:p>
    <w:p w:rsidR="000C7F6C" w:rsidRDefault="00EE47D3">
      <w:pPr>
        <w:pStyle w:val="Code"/>
        <w:numPr>
          <w:ilvl w:val="0"/>
          <w:numId w:val="0"/>
        </w:numPr>
        <w:ind w:left="360"/>
      </w:pPr>
      <w:r>
        <w:t xml:space="preserve">            Name="\scripttask_053aaa1de6d84acab80050be0c42b6f2.vbproj"&gt;</w:t>
      </w:r>
    </w:p>
    <w:p w:rsidR="000C7F6C" w:rsidRDefault="00EE47D3">
      <w:pPr>
        <w:pStyle w:val="Code"/>
        <w:numPr>
          <w:ilvl w:val="0"/>
          <w:numId w:val="0"/>
        </w:numPr>
        <w:ind w:left="360"/>
      </w:pPr>
      <w:r>
        <w:t xml:space="preserve">            &lt;![CDATA[&lt;</w:t>
      </w:r>
      <w:r>
        <w:t xml:space="preserve">Project ToolsVersion="3.5" DefaultTargets="Build" </w:t>
      </w:r>
    </w:p>
    <w:p w:rsidR="000C7F6C" w:rsidRDefault="00EE47D3">
      <w:pPr>
        <w:pStyle w:val="Code"/>
        <w:numPr>
          <w:ilvl w:val="0"/>
          <w:numId w:val="0"/>
        </w:numPr>
        <w:ind w:left="360"/>
      </w:pPr>
      <w:r>
        <w:t xml:space="preserve">            xmlns="http://schemas.microsoft.com/developer/msbuild/2003"&gt;</w:t>
      </w:r>
    </w:p>
    <w:p w:rsidR="000C7F6C" w:rsidRDefault="00EE47D3">
      <w:pPr>
        <w:pStyle w:val="Code"/>
        <w:numPr>
          <w:ilvl w:val="0"/>
          <w:numId w:val="0"/>
        </w:numPr>
        <w:ind w:left="360"/>
      </w:pPr>
      <w:r>
        <w:t xml:space="preserve">  &lt;!-- This section defines project-level properties. </w:t>
      </w:r>
    </w:p>
    <w:p w:rsidR="000C7F6C" w:rsidRDefault="00EE47D3">
      <w:pPr>
        <w:pStyle w:val="Code"/>
        <w:numPr>
          <w:ilvl w:val="0"/>
          <w:numId w:val="0"/>
        </w:numPr>
        <w:ind w:left="360"/>
      </w:pPr>
      <w:r>
        <w:t xml:space="preserve">       Configuration - Specifies whether the default </w:t>
      </w:r>
    </w:p>
    <w:p w:rsidR="000C7F6C" w:rsidRDefault="00EE47D3">
      <w:pPr>
        <w:pStyle w:val="Code"/>
        <w:numPr>
          <w:ilvl w:val="0"/>
          <w:numId w:val="0"/>
        </w:numPr>
        <w:ind w:left="360"/>
      </w:pPr>
      <w:r>
        <w:t xml:space="preserve">       configuration is</w:t>
      </w:r>
      <w:r>
        <w:t xml:space="preserve"> Release or Debug.</w:t>
      </w:r>
    </w:p>
    <w:p w:rsidR="000C7F6C" w:rsidRDefault="00EE47D3">
      <w:pPr>
        <w:pStyle w:val="Code"/>
        <w:numPr>
          <w:ilvl w:val="0"/>
          <w:numId w:val="0"/>
        </w:numPr>
        <w:ind w:left="360"/>
      </w:pPr>
      <w:r>
        <w:t xml:space="preserve">       Platform - Specifies what CPU the output of this project can </w:t>
      </w:r>
    </w:p>
    <w:p w:rsidR="000C7F6C" w:rsidRDefault="00EE47D3">
      <w:pPr>
        <w:pStyle w:val="Code"/>
        <w:numPr>
          <w:ilvl w:val="0"/>
          <w:numId w:val="0"/>
        </w:numPr>
        <w:ind w:left="360"/>
      </w:pPr>
      <w:r>
        <w:t xml:space="preserve">       run on.</w:t>
      </w:r>
    </w:p>
    <w:p w:rsidR="000C7F6C" w:rsidRDefault="00EE47D3">
      <w:pPr>
        <w:pStyle w:val="Code"/>
        <w:numPr>
          <w:ilvl w:val="0"/>
          <w:numId w:val="0"/>
        </w:numPr>
        <w:ind w:left="360"/>
      </w:pPr>
      <w:r>
        <w:t xml:space="preserve">       OutputType - Must be "Library" for VSTA.</w:t>
      </w:r>
    </w:p>
    <w:p w:rsidR="000C7F6C" w:rsidRDefault="00EE47D3">
      <w:pPr>
        <w:pStyle w:val="Code"/>
        <w:numPr>
          <w:ilvl w:val="0"/>
          <w:numId w:val="0"/>
        </w:numPr>
        <w:ind w:left="360"/>
      </w:pPr>
      <w:r>
        <w:t xml:space="preserve">       NoStandardLibraries - Set to "false" for VSTA.</w:t>
      </w:r>
    </w:p>
    <w:p w:rsidR="000C7F6C" w:rsidRDefault="00EE47D3">
      <w:pPr>
        <w:pStyle w:val="Code"/>
        <w:numPr>
          <w:ilvl w:val="0"/>
          <w:numId w:val="0"/>
        </w:numPr>
        <w:ind w:left="360"/>
      </w:pPr>
      <w:r>
        <w:t xml:space="preserve">       RootNamespace - In C#, this specifies the na</w:t>
      </w:r>
      <w:r>
        <w:t xml:space="preserve">mespace given to </w:t>
      </w:r>
    </w:p>
    <w:p w:rsidR="000C7F6C" w:rsidRDefault="00EE47D3">
      <w:pPr>
        <w:pStyle w:val="Code"/>
        <w:numPr>
          <w:ilvl w:val="0"/>
          <w:numId w:val="0"/>
        </w:numPr>
        <w:ind w:left="360"/>
      </w:pPr>
      <w:r>
        <w:t xml:space="preserve">       new files.</w:t>
      </w:r>
    </w:p>
    <w:p w:rsidR="000C7F6C" w:rsidRDefault="00EE47D3">
      <w:pPr>
        <w:pStyle w:val="Code"/>
        <w:numPr>
          <w:ilvl w:val="0"/>
          <w:numId w:val="0"/>
        </w:numPr>
        <w:ind w:left="360"/>
      </w:pPr>
      <w:r>
        <w:t xml:space="preserve">                       In Visual Basic, all objects are wrapped in </w:t>
      </w:r>
    </w:p>
    <w:p w:rsidR="000C7F6C" w:rsidRDefault="00EE47D3">
      <w:pPr>
        <w:pStyle w:val="Code"/>
        <w:numPr>
          <w:ilvl w:val="0"/>
          <w:numId w:val="0"/>
        </w:numPr>
        <w:ind w:left="360"/>
      </w:pPr>
      <w:r>
        <w:t xml:space="preserve">                       this namespace at runtime.</w:t>
      </w:r>
    </w:p>
    <w:p w:rsidR="000C7F6C" w:rsidRDefault="00EE47D3">
      <w:pPr>
        <w:pStyle w:val="Code"/>
        <w:numPr>
          <w:ilvl w:val="0"/>
          <w:numId w:val="0"/>
        </w:numPr>
        <w:ind w:left="360"/>
      </w:pPr>
      <w:r>
        <w:t xml:space="preserve">       AssemblyName - Name of the output assembly.</w:t>
      </w:r>
    </w:p>
    <w:p w:rsidR="000C7F6C" w:rsidRDefault="00EE47D3">
      <w:pPr>
        <w:pStyle w:val="Code"/>
        <w:numPr>
          <w:ilvl w:val="0"/>
          <w:numId w:val="0"/>
        </w:numPr>
        <w:ind w:left="360"/>
      </w:pPr>
      <w:r>
        <w:t xml:space="preserve">  --&gt;</w:t>
      </w:r>
    </w:p>
    <w:p w:rsidR="000C7F6C" w:rsidRDefault="00EE47D3">
      <w:pPr>
        <w:pStyle w:val="Code"/>
        <w:numPr>
          <w:ilvl w:val="0"/>
          <w:numId w:val="0"/>
        </w:numPr>
        <w:ind w:left="360"/>
      </w:pPr>
      <w:r>
        <w:t xml:space="preserve">  &lt;PropertyGroup&gt;</w:t>
      </w:r>
    </w:p>
    <w:p w:rsidR="000C7F6C" w:rsidRDefault="00EE47D3">
      <w:pPr>
        <w:pStyle w:val="Code"/>
        <w:numPr>
          <w:ilvl w:val="0"/>
          <w:numId w:val="0"/>
        </w:numPr>
        <w:ind w:left="360"/>
      </w:pPr>
      <w:r>
        <w:t xml:space="preserve">    &lt;ProjectTypeGuids&gt;{A860</w:t>
      </w:r>
      <w:r>
        <w:t>303F-1F3F-4691-B57E-529FC101A107};</w:t>
      </w:r>
    </w:p>
    <w:p w:rsidR="000C7F6C" w:rsidRDefault="00EE47D3">
      <w:pPr>
        <w:pStyle w:val="Code"/>
        <w:numPr>
          <w:ilvl w:val="0"/>
          <w:numId w:val="0"/>
        </w:numPr>
        <w:ind w:left="360"/>
      </w:pPr>
      <w:r>
        <w:t xml:space="preserve">    {F184B08F-C81C-45F6-A57F-5ABD9991F28F}&lt;/ProjectTypeGuids&gt;</w:t>
      </w:r>
    </w:p>
    <w:p w:rsidR="000C7F6C" w:rsidRDefault="00EE47D3">
      <w:pPr>
        <w:pStyle w:val="Code"/>
        <w:numPr>
          <w:ilvl w:val="0"/>
          <w:numId w:val="0"/>
        </w:numPr>
        <w:ind w:left="360"/>
      </w:pPr>
      <w:r>
        <w:t xml:space="preserve">    &lt;Configuration Condition=" '$(Configuration)' == '' "&gt;Debug</w:t>
      </w:r>
    </w:p>
    <w:p w:rsidR="000C7F6C" w:rsidRDefault="00EE47D3">
      <w:pPr>
        <w:pStyle w:val="Code"/>
        <w:numPr>
          <w:ilvl w:val="0"/>
          <w:numId w:val="0"/>
        </w:numPr>
        <w:ind w:left="360"/>
      </w:pPr>
      <w:r>
        <w:t xml:space="preserve">    &lt;/Configuration&gt;</w:t>
      </w:r>
    </w:p>
    <w:p w:rsidR="000C7F6C" w:rsidRDefault="00EE47D3">
      <w:pPr>
        <w:pStyle w:val="Code"/>
        <w:numPr>
          <w:ilvl w:val="0"/>
          <w:numId w:val="0"/>
        </w:numPr>
        <w:ind w:left="360"/>
      </w:pPr>
      <w:r>
        <w:t xml:space="preserve">    &lt;Platform Condition=" '$(Platform)' == '' "&gt;AnyCPU&lt;/Platform&gt;</w:t>
      </w:r>
    </w:p>
    <w:p w:rsidR="000C7F6C" w:rsidRDefault="00EE47D3">
      <w:pPr>
        <w:pStyle w:val="Code"/>
        <w:numPr>
          <w:ilvl w:val="0"/>
          <w:numId w:val="0"/>
        </w:numPr>
        <w:ind w:left="360"/>
      </w:pPr>
      <w:r>
        <w:t xml:space="preserve">    &lt;Out</w:t>
      </w:r>
      <w:r>
        <w:t>putType&gt;Library&lt;/OutputType&gt;</w:t>
      </w:r>
    </w:p>
    <w:p w:rsidR="000C7F6C" w:rsidRDefault="00EE47D3">
      <w:pPr>
        <w:pStyle w:val="Code"/>
        <w:numPr>
          <w:ilvl w:val="0"/>
          <w:numId w:val="0"/>
        </w:numPr>
        <w:ind w:left="360"/>
      </w:pPr>
      <w:r>
        <w:t xml:space="preserve">    &lt;RootNamespace&gt;ScriptTask_053aaa1de6d84acab80050be0c42b6f2.vbproj</w:t>
      </w:r>
    </w:p>
    <w:p w:rsidR="000C7F6C" w:rsidRDefault="00EE47D3">
      <w:pPr>
        <w:pStyle w:val="Code"/>
        <w:numPr>
          <w:ilvl w:val="0"/>
          <w:numId w:val="0"/>
        </w:numPr>
        <w:ind w:left="360"/>
      </w:pPr>
      <w:r>
        <w:t xml:space="preserve">    &lt;/RootNamespace&gt;</w:t>
      </w:r>
    </w:p>
    <w:p w:rsidR="000C7F6C" w:rsidRDefault="00EE47D3">
      <w:pPr>
        <w:pStyle w:val="Code"/>
        <w:numPr>
          <w:ilvl w:val="0"/>
          <w:numId w:val="0"/>
        </w:numPr>
        <w:ind w:left="360"/>
      </w:pPr>
      <w:r>
        <w:t xml:space="preserve">    &lt;AssemblyName&gt;ScriptTask_053aaa1de6d84acab80050be0c42b6f2.vbproj</w:t>
      </w:r>
    </w:p>
    <w:p w:rsidR="000C7F6C" w:rsidRDefault="00EE47D3">
      <w:pPr>
        <w:pStyle w:val="Code"/>
        <w:numPr>
          <w:ilvl w:val="0"/>
          <w:numId w:val="0"/>
        </w:numPr>
        <w:ind w:left="360"/>
      </w:pPr>
      <w:r>
        <w:t xml:space="preserve">    &lt;/AssemblyName&gt;</w:t>
      </w:r>
    </w:p>
    <w:p w:rsidR="000C7F6C" w:rsidRDefault="00EE47D3">
      <w:pPr>
        <w:pStyle w:val="Code"/>
        <w:numPr>
          <w:ilvl w:val="0"/>
          <w:numId w:val="0"/>
        </w:numPr>
        <w:ind w:left="360"/>
      </w:pPr>
      <w:r>
        <w:t xml:space="preserve">    &lt;StartupObject&gt;</w:t>
      </w:r>
    </w:p>
    <w:p w:rsidR="000C7F6C" w:rsidRDefault="00EE47D3">
      <w:pPr>
        <w:pStyle w:val="Code"/>
        <w:numPr>
          <w:ilvl w:val="0"/>
          <w:numId w:val="0"/>
        </w:numPr>
        <w:ind w:left="360"/>
      </w:pPr>
      <w:r>
        <w:t xml:space="preserve">    &lt;/StartupObject&gt;</w:t>
      </w:r>
    </w:p>
    <w:p w:rsidR="000C7F6C" w:rsidRDefault="00EE47D3">
      <w:pPr>
        <w:pStyle w:val="Code"/>
        <w:numPr>
          <w:ilvl w:val="0"/>
          <w:numId w:val="0"/>
        </w:numPr>
        <w:ind w:left="360"/>
      </w:pPr>
      <w:r>
        <w:t xml:space="preserve">    &lt;</w:t>
      </w:r>
      <w:r>
        <w:t>OptionExplicit&gt;On&lt;/OptionExplicit&gt;</w:t>
      </w:r>
    </w:p>
    <w:p w:rsidR="000C7F6C" w:rsidRDefault="00EE47D3">
      <w:pPr>
        <w:pStyle w:val="Code"/>
        <w:numPr>
          <w:ilvl w:val="0"/>
          <w:numId w:val="0"/>
        </w:numPr>
        <w:ind w:left="360"/>
      </w:pPr>
      <w:r>
        <w:t xml:space="preserve">    &lt;OptionCompare&gt;Binary&lt;/OptionCompare&gt;</w:t>
      </w:r>
    </w:p>
    <w:p w:rsidR="000C7F6C" w:rsidRDefault="00EE47D3">
      <w:pPr>
        <w:pStyle w:val="Code"/>
        <w:numPr>
          <w:ilvl w:val="0"/>
          <w:numId w:val="0"/>
        </w:numPr>
        <w:ind w:left="360"/>
      </w:pPr>
      <w:r>
        <w:t xml:space="preserve">    &lt;OptionStrict&gt;Off&lt;/OptionStrict&gt;</w:t>
      </w:r>
    </w:p>
    <w:p w:rsidR="000C7F6C" w:rsidRDefault="00EE47D3">
      <w:pPr>
        <w:pStyle w:val="Code"/>
        <w:numPr>
          <w:ilvl w:val="0"/>
          <w:numId w:val="0"/>
        </w:numPr>
        <w:ind w:left="360"/>
      </w:pPr>
      <w:r>
        <w:lastRenderedPageBreak/>
        <w:t xml:space="preserve">    &lt;OptionInfer&gt;On&lt;/OptionInfer&gt;</w:t>
      </w:r>
    </w:p>
    <w:p w:rsidR="000C7F6C" w:rsidRDefault="00EE47D3">
      <w:pPr>
        <w:pStyle w:val="Code"/>
        <w:numPr>
          <w:ilvl w:val="0"/>
          <w:numId w:val="0"/>
        </w:numPr>
        <w:ind w:left="360"/>
      </w:pPr>
      <w:r>
        <w:t xml:space="preserve">    &lt;ProjectGuid&gt;{EB2B3188-9A8D-427A-988F-48D11FE940F1}&lt;/ProjectGuid&gt;</w:t>
      </w:r>
    </w:p>
    <w:p w:rsidR="000C7F6C" w:rsidRDefault="00EE47D3">
      <w:pPr>
        <w:pStyle w:val="Code"/>
        <w:numPr>
          <w:ilvl w:val="0"/>
          <w:numId w:val="0"/>
        </w:numPr>
        <w:ind w:left="360"/>
      </w:pPr>
      <w:r>
        <w:t xml:space="preserve">  &lt;/PropertyGroup&gt;</w:t>
      </w:r>
    </w:p>
    <w:p w:rsidR="000C7F6C" w:rsidRDefault="00EE47D3">
      <w:pPr>
        <w:pStyle w:val="Code"/>
        <w:numPr>
          <w:ilvl w:val="0"/>
          <w:numId w:val="0"/>
        </w:numPr>
        <w:ind w:left="360"/>
      </w:pPr>
      <w:r>
        <w:t xml:space="preserve">  &lt;!-- This section</w:t>
      </w:r>
      <w:r>
        <w:t xml:space="preserve"> defines properties that are set when the "Debug" </w:t>
      </w:r>
    </w:p>
    <w:p w:rsidR="000C7F6C" w:rsidRDefault="00EE47D3">
      <w:pPr>
        <w:pStyle w:val="Code"/>
        <w:numPr>
          <w:ilvl w:val="0"/>
          <w:numId w:val="0"/>
        </w:numPr>
        <w:ind w:left="360"/>
      </w:pPr>
      <w:r>
        <w:t xml:space="preserve">  configuration is</w:t>
      </w:r>
    </w:p>
    <w:p w:rsidR="000C7F6C" w:rsidRDefault="00EE47D3">
      <w:pPr>
        <w:pStyle w:val="Code"/>
        <w:numPr>
          <w:ilvl w:val="0"/>
          <w:numId w:val="0"/>
        </w:numPr>
        <w:ind w:left="360"/>
      </w:pPr>
      <w:r>
        <w:t xml:space="preserve">       selected. </w:t>
      </w:r>
    </w:p>
    <w:p w:rsidR="000C7F6C" w:rsidRDefault="00EE47D3">
      <w:pPr>
        <w:pStyle w:val="Code"/>
        <w:numPr>
          <w:ilvl w:val="0"/>
          <w:numId w:val="0"/>
        </w:numPr>
        <w:ind w:left="360"/>
      </w:pPr>
      <w:r>
        <w:t xml:space="preserve">       DebugSymbols - If true, create symbols (.pdb). If false, do not </w:t>
      </w:r>
    </w:p>
    <w:p w:rsidR="000C7F6C" w:rsidRDefault="00EE47D3">
      <w:pPr>
        <w:pStyle w:val="Code"/>
        <w:numPr>
          <w:ilvl w:val="0"/>
          <w:numId w:val="0"/>
        </w:numPr>
        <w:ind w:left="360"/>
      </w:pPr>
      <w:r>
        <w:t xml:space="preserve">       create symbols.</w:t>
      </w:r>
    </w:p>
    <w:p w:rsidR="000C7F6C" w:rsidRDefault="00EE47D3">
      <w:pPr>
        <w:pStyle w:val="Code"/>
        <w:numPr>
          <w:ilvl w:val="0"/>
          <w:numId w:val="0"/>
        </w:numPr>
        <w:ind w:left="360"/>
      </w:pPr>
      <w:r>
        <w:t xml:space="preserve">       Optimize - If true, optimize the build output. If false, do </w:t>
      </w:r>
    </w:p>
    <w:p w:rsidR="000C7F6C" w:rsidRDefault="00EE47D3">
      <w:pPr>
        <w:pStyle w:val="Code"/>
        <w:numPr>
          <w:ilvl w:val="0"/>
          <w:numId w:val="0"/>
        </w:numPr>
        <w:ind w:left="360"/>
      </w:pPr>
      <w:r>
        <w:t xml:space="preserve">     </w:t>
      </w:r>
      <w:r>
        <w:t xml:space="preserve">  not optimize.</w:t>
      </w:r>
    </w:p>
    <w:p w:rsidR="000C7F6C" w:rsidRDefault="00EE47D3">
      <w:pPr>
        <w:pStyle w:val="Code"/>
        <w:numPr>
          <w:ilvl w:val="0"/>
          <w:numId w:val="0"/>
        </w:numPr>
        <w:ind w:left="360"/>
      </w:pPr>
      <w:r>
        <w:t xml:space="preserve">       OutputPath - Output path of the project relative to the</w:t>
      </w:r>
    </w:p>
    <w:p w:rsidR="000C7F6C" w:rsidRDefault="00EE47D3">
      <w:pPr>
        <w:pStyle w:val="Code"/>
        <w:numPr>
          <w:ilvl w:val="0"/>
          <w:numId w:val="0"/>
        </w:numPr>
        <w:ind w:left="360"/>
      </w:pPr>
      <w:r>
        <w:t xml:space="preserve">       project file.</w:t>
      </w:r>
    </w:p>
    <w:p w:rsidR="000C7F6C" w:rsidRDefault="00EE47D3">
      <w:pPr>
        <w:pStyle w:val="Code"/>
        <w:numPr>
          <w:ilvl w:val="0"/>
          <w:numId w:val="0"/>
        </w:numPr>
        <w:ind w:left="360"/>
      </w:pPr>
      <w:r>
        <w:t xml:space="preserve">       EnableUnmanagedDebugging - If true, starting the debugger </w:t>
      </w:r>
    </w:p>
    <w:p w:rsidR="000C7F6C" w:rsidRDefault="00EE47D3">
      <w:pPr>
        <w:pStyle w:val="Code"/>
        <w:numPr>
          <w:ilvl w:val="0"/>
          <w:numId w:val="0"/>
        </w:numPr>
        <w:ind w:left="360"/>
      </w:pPr>
      <w:r>
        <w:t xml:space="preserve">       will attach both managed and unmanaged debuggers.</w:t>
      </w:r>
    </w:p>
    <w:p w:rsidR="000C7F6C" w:rsidRDefault="00EE47D3">
      <w:pPr>
        <w:pStyle w:val="Code"/>
        <w:numPr>
          <w:ilvl w:val="0"/>
          <w:numId w:val="0"/>
        </w:numPr>
        <w:ind w:left="360"/>
      </w:pPr>
      <w:r>
        <w:t xml:space="preserve">       DefineConstants - Constant</w:t>
      </w:r>
      <w:r>
        <w:t>s defined for the preprocessor.</w:t>
      </w:r>
    </w:p>
    <w:p w:rsidR="000C7F6C" w:rsidRDefault="00EE47D3">
      <w:pPr>
        <w:pStyle w:val="Code"/>
        <w:numPr>
          <w:ilvl w:val="0"/>
          <w:numId w:val="0"/>
        </w:numPr>
        <w:ind w:left="360"/>
      </w:pPr>
      <w:r>
        <w:t xml:space="preserve">       Warning Level - Warning level for the compiler.</w:t>
      </w:r>
    </w:p>
    <w:p w:rsidR="000C7F6C" w:rsidRDefault="00EE47D3">
      <w:pPr>
        <w:pStyle w:val="Code"/>
        <w:numPr>
          <w:ilvl w:val="0"/>
          <w:numId w:val="0"/>
        </w:numPr>
        <w:ind w:left="360"/>
      </w:pPr>
      <w:r>
        <w:t xml:space="preserve">  --&gt;</w:t>
      </w:r>
    </w:p>
    <w:p w:rsidR="000C7F6C" w:rsidRDefault="00EE47D3">
      <w:pPr>
        <w:pStyle w:val="Code"/>
        <w:numPr>
          <w:ilvl w:val="0"/>
          <w:numId w:val="0"/>
        </w:numPr>
        <w:ind w:left="360"/>
      </w:pPr>
      <w:r>
        <w:t xml:space="preserve">  &lt;PropertyGroup Condition=" '$(Configuration)' == 'Debug' "&gt;</w:t>
      </w:r>
    </w:p>
    <w:p w:rsidR="000C7F6C" w:rsidRDefault="00EE47D3">
      <w:pPr>
        <w:pStyle w:val="Code"/>
        <w:numPr>
          <w:ilvl w:val="0"/>
          <w:numId w:val="0"/>
        </w:numPr>
        <w:ind w:left="360"/>
      </w:pPr>
      <w:r>
        <w:t xml:space="preserve">    &lt;DefineConstants&gt;</w:t>
      </w:r>
    </w:p>
    <w:p w:rsidR="000C7F6C" w:rsidRDefault="00EE47D3">
      <w:pPr>
        <w:pStyle w:val="Code"/>
        <w:numPr>
          <w:ilvl w:val="0"/>
          <w:numId w:val="0"/>
        </w:numPr>
        <w:ind w:left="360"/>
      </w:pPr>
      <w:r>
        <w:t xml:space="preserve">    &lt;/DefineConstants&gt;</w:t>
      </w:r>
    </w:p>
    <w:p w:rsidR="000C7F6C" w:rsidRDefault="00EE47D3">
      <w:pPr>
        <w:pStyle w:val="Code"/>
        <w:numPr>
          <w:ilvl w:val="0"/>
          <w:numId w:val="0"/>
        </w:numPr>
        <w:ind w:left="360"/>
      </w:pPr>
      <w:r>
        <w:t xml:space="preserve">    &lt;DefineDebug&gt;true&lt;/DefineDebug&gt;</w:t>
      </w:r>
    </w:p>
    <w:p w:rsidR="000C7F6C" w:rsidRDefault="00EE47D3">
      <w:pPr>
        <w:pStyle w:val="Code"/>
        <w:numPr>
          <w:ilvl w:val="0"/>
          <w:numId w:val="0"/>
        </w:numPr>
        <w:ind w:left="360"/>
      </w:pPr>
      <w:r>
        <w:t xml:space="preserve">    &lt;DefineTrace&gt;tru</w:t>
      </w:r>
      <w:r>
        <w:t>e&lt;/DefineTrace&gt;</w:t>
      </w:r>
    </w:p>
    <w:p w:rsidR="000C7F6C" w:rsidRDefault="00EE47D3">
      <w:pPr>
        <w:pStyle w:val="Code"/>
        <w:numPr>
          <w:ilvl w:val="0"/>
          <w:numId w:val="0"/>
        </w:numPr>
        <w:ind w:left="360"/>
      </w:pPr>
      <w:r>
        <w:t xml:space="preserve">    &lt;DebugSymbols&gt;true&lt;/DebugSymbols&gt;</w:t>
      </w:r>
    </w:p>
    <w:p w:rsidR="000C7F6C" w:rsidRDefault="00EE47D3">
      <w:pPr>
        <w:pStyle w:val="Code"/>
        <w:numPr>
          <w:ilvl w:val="0"/>
          <w:numId w:val="0"/>
        </w:numPr>
        <w:ind w:left="360"/>
      </w:pPr>
      <w:r>
        <w:t xml:space="preserve">    &lt;Optimize&gt;false&lt;/Optimize&gt;</w:t>
      </w:r>
    </w:p>
    <w:p w:rsidR="000C7F6C" w:rsidRDefault="00EE47D3">
      <w:pPr>
        <w:pStyle w:val="Code"/>
        <w:numPr>
          <w:ilvl w:val="0"/>
          <w:numId w:val="0"/>
        </w:numPr>
        <w:ind w:left="360"/>
      </w:pPr>
      <w:r>
        <w:t xml:space="preserve">    &lt;OutputPath&gt;bin\&lt;/OutputPath&gt;</w:t>
      </w:r>
    </w:p>
    <w:p w:rsidR="000C7F6C" w:rsidRDefault="00EE47D3">
      <w:pPr>
        <w:pStyle w:val="Code"/>
        <w:numPr>
          <w:ilvl w:val="0"/>
          <w:numId w:val="0"/>
        </w:numPr>
        <w:ind w:left="360"/>
      </w:pPr>
      <w:r>
        <w:t xml:space="preserve">    &lt;RegisterForComInterop&gt;false&lt;/RegisterForComInterop&gt;</w:t>
      </w:r>
    </w:p>
    <w:p w:rsidR="000C7F6C" w:rsidRDefault="00EE47D3">
      <w:pPr>
        <w:pStyle w:val="Code"/>
        <w:numPr>
          <w:ilvl w:val="0"/>
          <w:numId w:val="0"/>
        </w:numPr>
        <w:ind w:left="360"/>
      </w:pPr>
      <w:r>
        <w:t xml:space="preserve">    &lt;RemoveIntegerChecks&gt;false&lt;/RemoveIntegerChecks&gt;</w:t>
      </w:r>
    </w:p>
    <w:p w:rsidR="000C7F6C" w:rsidRDefault="00EE47D3">
      <w:pPr>
        <w:pStyle w:val="Code"/>
        <w:numPr>
          <w:ilvl w:val="0"/>
          <w:numId w:val="0"/>
        </w:numPr>
        <w:ind w:left="360"/>
      </w:pPr>
      <w:r>
        <w:t xml:space="preserve">    &lt;NoWarn&gt;</w:t>
      </w:r>
      <w:r>
        <w:t>42016,42017,42018,42019,42032&lt;/NoWarn&gt;</w:t>
      </w:r>
    </w:p>
    <w:p w:rsidR="000C7F6C" w:rsidRDefault="00EE47D3">
      <w:pPr>
        <w:pStyle w:val="Code"/>
        <w:numPr>
          <w:ilvl w:val="0"/>
          <w:numId w:val="0"/>
        </w:numPr>
        <w:ind w:left="360"/>
      </w:pPr>
      <w:r>
        <w:t xml:space="preserve">  &lt;/PropertyGroup&gt;</w:t>
      </w:r>
    </w:p>
    <w:p w:rsidR="000C7F6C" w:rsidRDefault="00EE47D3">
      <w:pPr>
        <w:pStyle w:val="Code"/>
        <w:numPr>
          <w:ilvl w:val="0"/>
          <w:numId w:val="0"/>
        </w:numPr>
        <w:ind w:left="360"/>
      </w:pPr>
      <w:r>
        <w:t xml:space="preserve">  &lt;!-- This section defines properties that are set when the "Release" </w:t>
      </w:r>
    </w:p>
    <w:p w:rsidR="000C7F6C" w:rsidRDefault="00EE47D3">
      <w:pPr>
        <w:pStyle w:val="Code"/>
        <w:numPr>
          <w:ilvl w:val="0"/>
          <w:numId w:val="0"/>
        </w:numPr>
        <w:ind w:left="360"/>
      </w:pPr>
      <w:r>
        <w:t xml:space="preserve">  configuration is</w:t>
      </w:r>
    </w:p>
    <w:p w:rsidR="000C7F6C" w:rsidRDefault="00EE47D3">
      <w:pPr>
        <w:pStyle w:val="Code"/>
        <w:numPr>
          <w:ilvl w:val="0"/>
          <w:numId w:val="0"/>
        </w:numPr>
        <w:ind w:left="360"/>
      </w:pPr>
      <w:r>
        <w:t xml:space="preserve">       selected. </w:t>
      </w:r>
    </w:p>
    <w:p w:rsidR="000C7F6C" w:rsidRDefault="00EE47D3">
      <w:pPr>
        <w:pStyle w:val="Code"/>
        <w:numPr>
          <w:ilvl w:val="0"/>
          <w:numId w:val="0"/>
        </w:numPr>
        <w:ind w:left="360"/>
      </w:pPr>
      <w:r>
        <w:t xml:space="preserve">       DebugSymbols - If true, create symbols (.pdb). If false, </w:t>
      </w:r>
    </w:p>
    <w:p w:rsidR="000C7F6C" w:rsidRDefault="00EE47D3">
      <w:pPr>
        <w:pStyle w:val="Code"/>
        <w:numPr>
          <w:ilvl w:val="0"/>
          <w:numId w:val="0"/>
        </w:numPr>
        <w:ind w:left="360"/>
      </w:pPr>
      <w:r>
        <w:t xml:space="preserve">       do not create sym</w:t>
      </w:r>
      <w:r>
        <w:t>bols.</w:t>
      </w:r>
    </w:p>
    <w:p w:rsidR="000C7F6C" w:rsidRDefault="00EE47D3">
      <w:pPr>
        <w:pStyle w:val="Code"/>
        <w:numPr>
          <w:ilvl w:val="0"/>
          <w:numId w:val="0"/>
        </w:numPr>
        <w:ind w:left="360"/>
      </w:pPr>
      <w:r>
        <w:t xml:space="preserve">       Optimize - If true, optimize the build output. If false, </w:t>
      </w:r>
    </w:p>
    <w:p w:rsidR="000C7F6C" w:rsidRDefault="00EE47D3">
      <w:pPr>
        <w:pStyle w:val="Code"/>
        <w:numPr>
          <w:ilvl w:val="0"/>
          <w:numId w:val="0"/>
        </w:numPr>
        <w:ind w:left="360"/>
      </w:pPr>
      <w:r>
        <w:t xml:space="preserve">       do not optimize.</w:t>
      </w:r>
    </w:p>
    <w:p w:rsidR="000C7F6C" w:rsidRDefault="00EE47D3">
      <w:pPr>
        <w:pStyle w:val="Code"/>
        <w:numPr>
          <w:ilvl w:val="0"/>
          <w:numId w:val="0"/>
        </w:numPr>
        <w:ind w:left="360"/>
      </w:pPr>
      <w:r>
        <w:t xml:space="preserve">       OutputPath - Output path of the project relative to the </w:t>
      </w:r>
    </w:p>
    <w:p w:rsidR="000C7F6C" w:rsidRDefault="00EE47D3">
      <w:pPr>
        <w:pStyle w:val="Code"/>
        <w:numPr>
          <w:ilvl w:val="0"/>
          <w:numId w:val="0"/>
        </w:numPr>
        <w:ind w:left="360"/>
      </w:pPr>
      <w:r>
        <w:t xml:space="preserve">       project file.</w:t>
      </w:r>
    </w:p>
    <w:p w:rsidR="000C7F6C" w:rsidRDefault="00EE47D3">
      <w:pPr>
        <w:pStyle w:val="Code"/>
        <w:numPr>
          <w:ilvl w:val="0"/>
          <w:numId w:val="0"/>
        </w:numPr>
        <w:ind w:left="360"/>
      </w:pPr>
      <w:r>
        <w:t xml:space="preserve">       EnableUnmanagedDebugging - If true, starting the debugger will </w:t>
      </w:r>
    </w:p>
    <w:p w:rsidR="000C7F6C" w:rsidRDefault="00EE47D3">
      <w:pPr>
        <w:pStyle w:val="Code"/>
        <w:numPr>
          <w:ilvl w:val="0"/>
          <w:numId w:val="0"/>
        </w:numPr>
        <w:ind w:left="360"/>
      </w:pPr>
      <w:r>
        <w:t xml:space="preserve">     </w:t>
      </w:r>
      <w:r>
        <w:t xml:space="preserve">  attach both managed and unmanaged debuggers.</w:t>
      </w:r>
    </w:p>
    <w:p w:rsidR="000C7F6C" w:rsidRDefault="00EE47D3">
      <w:pPr>
        <w:pStyle w:val="Code"/>
        <w:numPr>
          <w:ilvl w:val="0"/>
          <w:numId w:val="0"/>
        </w:numPr>
        <w:ind w:left="360"/>
      </w:pPr>
      <w:r>
        <w:t xml:space="preserve">       DefineConstants - Constants defined for the preprocessor.</w:t>
      </w:r>
    </w:p>
    <w:p w:rsidR="000C7F6C" w:rsidRDefault="00EE47D3">
      <w:pPr>
        <w:pStyle w:val="Code"/>
        <w:numPr>
          <w:ilvl w:val="0"/>
          <w:numId w:val="0"/>
        </w:numPr>
        <w:ind w:left="360"/>
      </w:pPr>
      <w:r>
        <w:t xml:space="preserve">       Warning Level - Warning level for the compiler.</w:t>
      </w:r>
    </w:p>
    <w:p w:rsidR="000C7F6C" w:rsidRDefault="00EE47D3">
      <w:pPr>
        <w:pStyle w:val="Code"/>
        <w:numPr>
          <w:ilvl w:val="0"/>
          <w:numId w:val="0"/>
        </w:numPr>
        <w:ind w:left="360"/>
      </w:pPr>
      <w:r>
        <w:t xml:space="preserve">  --&gt;</w:t>
      </w:r>
    </w:p>
    <w:p w:rsidR="000C7F6C" w:rsidRDefault="00EE47D3">
      <w:pPr>
        <w:pStyle w:val="Code"/>
        <w:numPr>
          <w:ilvl w:val="0"/>
          <w:numId w:val="0"/>
        </w:numPr>
        <w:ind w:left="360"/>
      </w:pPr>
      <w:r>
        <w:t xml:space="preserve">  &lt;PropertyGroup Condition=" '$(Configuration)' == 'Release' "&gt;</w:t>
      </w:r>
    </w:p>
    <w:p w:rsidR="000C7F6C" w:rsidRDefault="00EE47D3">
      <w:pPr>
        <w:pStyle w:val="Code"/>
        <w:numPr>
          <w:ilvl w:val="0"/>
          <w:numId w:val="0"/>
        </w:numPr>
        <w:ind w:left="360"/>
      </w:pPr>
      <w:r>
        <w:t xml:space="preserve">    &lt;</w:t>
      </w:r>
      <w:r>
        <w:t>DefineConstants&gt;</w:t>
      </w:r>
    </w:p>
    <w:p w:rsidR="000C7F6C" w:rsidRDefault="00EE47D3">
      <w:pPr>
        <w:pStyle w:val="Code"/>
        <w:numPr>
          <w:ilvl w:val="0"/>
          <w:numId w:val="0"/>
        </w:numPr>
        <w:ind w:left="360"/>
      </w:pPr>
      <w:r>
        <w:t xml:space="preserve">    &lt;/DefineConstants&gt;</w:t>
      </w:r>
    </w:p>
    <w:p w:rsidR="000C7F6C" w:rsidRDefault="00EE47D3">
      <w:pPr>
        <w:pStyle w:val="Code"/>
        <w:numPr>
          <w:ilvl w:val="0"/>
          <w:numId w:val="0"/>
        </w:numPr>
        <w:ind w:left="360"/>
      </w:pPr>
      <w:r>
        <w:t xml:space="preserve">    &lt;DefineDebug&gt;false&lt;/DefineDebug&gt;</w:t>
      </w:r>
    </w:p>
    <w:p w:rsidR="000C7F6C" w:rsidRDefault="00EE47D3">
      <w:pPr>
        <w:pStyle w:val="Code"/>
        <w:numPr>
          <w:ilvl w:val="0"/>
          <w:numId w:val="0"/>
        </w:numPr>
        <w:ind w:left="360"/>
      </w:pPr>
      <w:r>
        <w:t xml:space="preserve">    &lt;DefineTrace&gt;true&lt;/DefineTrace&gt;</w:t>
      </w:r>
    </w:p>
    <w:p w:rsidR="000C7F6C" w:rsidRDefault="00EE47D3">
      <w:pPr>
        <w:pStyle w:val="Code"/>
        <w:numPr>
          <w:ilvl w:val="0"/>
          <w:numId w:val="0"/>
        </w:numPr>
        <w:ind w:left="360"/>
      </w:pPr>
      <w:r>
        <w:t xml:space="preserve">    &lt;DebugSymbols&gt;false&lt;/DebugSymbols&gt;</w:t>
      </w:r>
    </w:p>
    <w:p w:rsidR="000C7F6C" w:rsidRDefault="00EE47D3">
      <w:pPr>
        <w:pStyle w:val="Code"/>
        <w:numPr>
          <w:ilvl w:val="0"/>
          <w:numId w:val="0"/>
        </w:numPr>
        <w:ind w:left="360"/>
      </w:pPr>
      <w:r>
        <w:t xml:space="preserve">    &lt;Optimize&gt;true&lt;/Optimize&gt;</w:t>
      </w:r>
    </w:p>
    <w:p w:rsidR="000C7F6C" w:rsidRDefault="00EE47D3">
      <w:pPr>
        <w:pStyle w:val="Code"/>
        <w:numPr>
          <w:ilvl w:val="0"/>
          <w:numId w:val="0"/>
        </w:numPr>
        <w:ind w:left="360"/>
      </w:pPr>
      <w:r>
        <w:t xml:space="preserve">    &lt;OutputPath&gt;bin\&lt;/OutputPath&gt;</w:t>
      </w:r>
    </w:p>
    <w:p w:rsidR="000C7F6C" w:rsidRDefault="00EE47D3">
      <w:pPr>
        <w:pStyle w:val="Code"/>
        <w:numPr>
          <w:ilvl w:val="0"/>
          <w:numId w:val="0"/>
        </w:numPr>
        <w:ind w:left="360"/>
      </w:pPr>
      <w:r>
        <w:t xml:space="preserve">    &lt;RegisterForComInterop&gt;false&lt;</w:t>
      </w:r>
      <w:r>
        <w:t>/RegisterForComInterop&gt;</w:t>
      </w:r>
    </w:p>
    <w:p w:rsidR="000C7F6C" w:rsidRDefault="00EE47D3">
      <w:pPr>
        <w:pStyle w:val="Code"/>
        <w:numPr>
          <w:ilvl w:val="0"/>
          <w:numId w:val="0"/>
        </w:numPr>
        <w:ind w:left="360"/>
      </w:pPr>
      <w:r>
        <w:t xml:space="preserve">    &lt;RemoveIntegerChecks&gt;false&lt;/RemoveIntegerChecks&gt;</w:t>
      </w:r>
    </w:p>
    <w:p w:rsidR="000C7F6C" w:rsidRDefault="00EE47D3">
      <w:pPr>
        <w:pStyle w:val="Code"/>
        <w:numPr>
          <w:ilvl w:val="0"/>
          <w:numId w:val="0"/>
        </w:numPr>
        <w:ind w:left="360"/>
      </w:pPr>
      <w:r>
        <w:t xml:space="preserve">    &lt;NoWarn&gt;42016,42017,42018,42019,42032&lt;/NoWarn&gt;</w:t>
      </w:r>
    </w:p>
    <w:p w:rsidR="000C7F6C" w:rsidRDefault="00EE47D3">
      <w:pPr>
        <w:pStyle w:val="Code"/>
        <w:numPr>
          <w:ilvl w:val="0"/>
          <w:numId w:val="0"/>
        </w:numPr>
        <w:ind w:left="360"/>
      </w:pPr>
      <w:r>
        <w:t xml:space="preserve">  &lt;/PropertyGroup&gt;</w:t>
      </w:r>
    </w:p>
    <w:p w:rsidR="000C7F6C" w:rsidRDefault="00EE47D3">
      <w:pPr>
        <w:pStyle w:val="Code"/>
        <w:numPr>
          <w:ilvl w:val="0"/>
          <w:numId w:val="0"/>
        </w:numPr>
        <w:ind w:left="360"/>
      </w:pPr>
      <w:r>
        <w:t xml:space="preserve">  &lt;!-- This section enables pre- and post-build steps. However,</w:t>
      </w:r>
    </w:p>
    <w:p w:rsidR="000C7F6C" w:rsidRDefault="00EE47D3">
      <w:pPr>
        <w:pStyle w:val="Code"/>
        <w:numPr>
          <w:ilvl w:val="0"/>
          <w:numId w:val="0"/>
        </w:numPr>
        <w:ind w:left="360"/>
      </w:pPr>
      <w:r>
        <w:t xml:space="preserve">       it is recommended that MSBuild tasks b</w:t>
      </w:r>
      <w:r>
        <w:t xml:space="preserve">e used instead of these </w:t>
      </w:r>
    </w:p>
    <w:p w:rsidR="000C7F6C" w:rsidRDefault="00EE47D3">
      <w:pPr>
        <w:pStyle w:val="Code"/>
        <w:numPr>
          <w:ilvl w:val="0"/>
          <w:numId w:val="0"/>
        </w:numPr>
        <w:ind w:left="360"/>
      </w:pPr>
      <w:r>
        <w:t xml:space="preserve">       properties.</w:t>
      </w:r>
    </w:p>
    <w:p w:rsidR="000C7F6C" w:rsidRDefault="00EE47D3">
      <w:pPr>
        <w:pStyle w:val="Code"/>
        <w:numPr>
          <w:ilvl w:val="0"/>
          <w:numId w:val="0"/>
        </w:numPr>
        <w:ind w:left="360"/>
      </w:pPr>
      <w:r>
        <w:t xml:space="preserve">  --&gt;</w:t>
      </w:r>
    </w:p>
    <w:p w:rsidR="000C7F6C" w:rsidRDefault="00EE47D3">
      <w:pPr>
        <w:pStyle w:val="Code"/>
        <w:numPr>
          <w:ilvl w:val="0"/>
          <w:numId w:val="0"/>
        </w:numPr>
        <w:ind w:left="360"/>
      </w:pPr>
      <w:r>
        <w:t xml:space="preserve">  &lt;PropertyGroup&gt;</w:t>
      </w:r>
    </w:p>
    <w:p w:rsidR="000C7F6C" w:rsidRDefault="00EE47D3">
      <w:pPr>
        <w:pStyle w:val="Code"/>
        <w:numPr>
          <w:ilvl w:val="0"/>
          <w:numId w:val="0"/>
        </w:numPr>
        <w:ind w:left="360"/>
      </w:pPr>
      <w:r>
        <w:t xml:space="preserve">    &lt;PreBuildEvent&gt;</w:t>
      </w:r>
    </w:p>
    <w:p w:rsidR="000C7F6C" w:rsidRDefault="00EE47D3">
      <w:pPr>
        <w:pStyle w:val="Code"/>
        <w:numPr>
          <w:ilvl w:val="0"/>
          <w:numId w:val="0"/>
        </w:numPr>
        <w:ind w:left="360"/>
      </w:pPr>
      <w:r>
        <w:t xml:space="preserve">    &lt;/PreBuildEvent&gt;</w:t>
      </w:r>
    </w:p>
    <w:p w:rsidR="000C7F6C" w:rsidRDefault="00EE47D3">
      <w:pPr>
        <w:pStyle w:val="Code"/>
        <w:numPr>
          <w:ilvl w:val="0"/>
          <w:numId w:val="0"/>
        </w:numPr>
        <w:ind w:left="360"/>
      </w:pPr>
      <w:r>
        <w:t xml:space="preserve">    &lt;PostBuildEvent&gt;</w:t>
      </w:r>
    </w:p>
    <w:p w:rsidR="000C7F6C" w:rsidRDefault="00EE47D3">
      <w:pPr>
        <w:pStyle w:val="Code"/>
        <w:numPr>
          <w:ilvl w:val="0"/>
          <w:numId w:val="0"/>
        </w:numPr>
        <w:ind w:left="360"/>
      </w:pPr>
      <w:r>
        <w:t xml:space="preserve">    &lt;/PostBuildEvent&gt;</w:t>
      </w:r>
    </w:p>
    <w:p w:rsidR="000C7F6C" w:rsidRDefault="00EE47D3">
      <w:pPr>
        <w:pStyle w:val="Code"/>
        <w:numPr>
          <w:ilvl w:val="0"/>
          <w:numId w:val="0"/>
        </w:numPr>
        <w:ind w:left="360"/>
      </w:pPr>
      <w:r>
        <w:t xml:space="preserve">  &lt;/PropertyGroup&gt;</w:t>
      </w:r>
    </w:p>
    <w:p w:rsidR="000C7F6C" w:rsidRDefault="00EE47D3">
      <w:pPr>
        <w:pStyle w:val="Code"/>
        <w:numPr>
          <w:ilvl w:val="0"/>
          <w:numId w:val="0"/>
        </w:numPr>
        <w:ind w:left="360"/>
      </w:pPr>
      <w:r>
        <w:t xml:space="preserve">  &lt;!-- This sections specifies references for the project. --&gt;</w:t>
      </w:r>
    </w:p>
    <w:p w:rsidR="000C7F6C" w:rsidRDefault="00EE47D3">
      <w:pPr>
        <w:pStyle w:val="Code"/>
        <w:numPr>
          <w:ilvl w:val="0"/>
          <w:numId w:val="0"/>
        </w:numPr>
        <w:ind w:left="360"/>
      </w:pPr>
      <w:r>
        <w:t xml:space="preserve">  &lt;ItemGroup&gt;</w:t>
      </w:r>
    </w:p>
    <w:p w:rsidR="000C7F6C" w:rsidRDefault="00EE47D3">
      <w:pPr>
        <w:pStyle w:val="Code"/>
        <w:numPr>
          <w:ilvl w:val="0"/>
          <w:numId w:val="0"/>
        </w:numPr>
        <w:ind w:left="360"/>
      </w:pPr>
      <w:r>
        <w:t xml:space="preserve">    &lt;Ref</w:t>
      </w:r>
      <w:r>
        <w:t xml:space="preserve">erence Include="Microsoft.SqlServer.ManagedDTS, </w:t>
      </w:r>
    </w:p>
    <w:p w:rsidR="000C7F6C" w:rsidRDefault="00EE47D3">
      <w:pPr>
        <w:pStyle w:val="Code"/>
        <w:numPr>
          <w:ilvl w:val="0"/>
          <w:numId w:val="0"/>
        </w:numPr>
        <w:ind w:left="360"/>
      </w:pPr>
      <w:r>
        <w:t xml:space="preserve">    Version=11.0.0.0, Culture=neutral, </w:t>
      </w:r>
    </w:p>
    <w:p w:rsidR="000C7F6C" w:rsidRDefault="00EE47D3">
      <w:pPr>
        <w:pStyle w:val="Code"/>
        <w:numPr>
          <w:ilvl w:val="0"/>
          <w:numId w:val="0"/>
        </w:numPr>
        <w:ind w:left="360"/>
      </w:pPr>
      <w:r>
        <w:lastRenderedPageBreak/>
        <w:t xml:space="preserve">    PublicKeyToken=89845dcd8080cc91" /&gt;</w:t>
      </w:r>
    </w:p>
    <w:p w:rsidR="000C7F6C" w:rsidRDefault="00EE47D3">
      <w:pPr>
        <w:pStyle w:val="Code"/>
        <w:numPr>
          <w:ilvl w:val="0"/>
          <w:numId w:val="0"/>
        </w:numPr>
        <w:ind w:left="360"/>
      </w:pPr>
      <w:r>
        <w:t xml:space="preserve">    &lt;Reference Include="Microsoft.SqlServer.ScriptTask, </w:t>
      </w:r>
    </w:p>
    <w:p w:rsidR="000C7F6C" w:rsidRDefault="00EE47D3">
      <w:pPr>
        <w:pStyle w:val="Code"/>
        <w:numPr>
          <w:ilvl w:val="0"/>
          <w:numId w:val="0"/>
        </w:numPr>
        <w:ind w:left="360"/>
      </w:pPr>
      <w:r>
        <w:t xml:space="preserve">    Version=11.0.0.0, Culture=neutral, </w:t>
      </w:r>
    </w:p>
    <w:p w:rsidR="000C7F6C" w:rsidRDefault="00EE47D3">
      <w:pPr>
        <w:pStyle w:val="Code"/>
        <w:numPr>
          <w:ilvl w:val="0"/>
          <w:numId w:val="0"/>
        </w:numPr>
        <w:ind w:left="360"/>
      </w:pPr>
      <w:r>
        <w:t xml:space="preserve">    PublicKeyToken=89845dcd808</w:t>
      </w:r>
      <w:r>
        <w:t>0cc91" /&gt;</w:t>
      </w:r>
    </w:p>
    <w:p w:rsidR="000C7F6C" w:rsidRDefault="00EE47D3">
      <w:pPr>
        <w:pStyle w:val="Code"/>
        <w:numPr>
          <w:ilvl w:val="0"/>
          <w:numId w:val="0"/>
        </w:numPr>
        <w:ind w:left="360"/>
      </w:pPr>
      <w:r>
        <w:t xml:space="preserve">    &lt;Reference Include="System" /&gt;</w:t>
      </w:r>
    </w:p>
    <w:p w:rsidR="000C7F6C" w:rsidRDefault="00EE47D3">
      <w:pPr>
        <w:pStyle w:val="Code"/>
        <w:numPr>
          <w:ilvl w:val="0"/>
          <w:numId w:val="0"/>
        </w:numPr>
        <w:ind w:left="360"/>
      </w:pPr>
      <w:r>
        <w:t xml:space="preserve">    &lt;Reference Include="System.AddIn, </w:t>
      </w:r>
    </w:p>
    <w:p w:rsidR="000C7F6C" w:rsidRDefault="00EE47D3">
      <w:pPr>
        <w:pStyle w:val="Code"/>
        <w:numPr>
          <w:ilvl w:val="0"/>
          <w:numId w:val="0"/>
        </w:numPr>
        <w:ind w:left="360"/>
      </w:pPr>
      <w:r>
        <w:t xml:space="preserve">    Version=3.5.0.0, Culture=neutral, PublicKeyToken=b77a5c561934e089, </w:t>
      </w:r>
    </w:p>
    <w:p w:rsidR="000C7F6C" w:rsidRDefault="00EE47D3">
      <w:pPr>
        <w:pStyle w:val="Code"/>
        <w:numPr>
          <w:ilvl w:val="0"/>
          <w:numId w:val="0"/>
        </w:numPr>
        <w:ind w:left="360"/>
      </w:pPr>
      <w:r>
        <w:t xml:space="preserve">    processorArchitecture=MSIL" /&gt;</w:t>
      </w:r>
    </w:p>
    <w:p w:rsidR="000C7F6C" w:rsidRDefault="00EE47D3">
      <w:pPr>
        <w:pStyle w:val="Code"/>
        <w:numPr>
          <w:ilvl w:val="0"/>
          <w:numId w:val="0"/>
        </w:numPr>
        <w:ind w:left="360"/>
      </w:pPr>
      <w:r>
        <w:t xml:space="preserve">    &lt;Reference Include="System.Data" /&gt;</w:t>
      </w:r>
    </w:p>
    <w:p w:rsidR="000C7F6C" w:rsidRDefault="00EE47D3">
      <w:pPr>
        <w:pStyle w:val="Code"/>
        <w:numPr>
          <w:ilvl w:val="0"/>
          <w:numId w:val="0"/>
        </w:numPr>
        <w:ind w:left="360"/>
      </w:pPr>
      <w:r>
        <w:t xml:space="preserve">    &lt;</w:t>
      </w:r>
      <w:r>
        <w:t>Reference Include="System.Windows.Forms" /&gt;</w:t>
      </w:r>
    </w:p>
    <w:p w:rsidR="000C7F6C" w:rsidRDefault="00EE47D3">
      <w:pPr>
        <w:pStyle w:val="Code"/>
        <w:numPr>
          <w:ilvl w:val="0"/>
          <w:numId w:val="0"/>
        </w:numPr>
        <w:ind w:left="360"/>
      </w:pPr>
      <w:r>
        <w:t xml:space="preserve">    &lt;Reference Include="System.Xml" /&gt;</w:t>
      </w:r>
    </w:p>
    <w:p w:rsidR="000C7F6C" w:rsidRDefault="00EE47D3">
      <w:pPr>
        <w:pStyle w:val="Code"/>
        <w:numPr>
          <w:ilvl w:val="0"/>
          <w:numId w:val="0"/>
        </w:numPr>
        <w:ind w:left="360"/>
      </w:pPr>
      <w:r>
        <w:t xml:space="preserve">  &lt;/ItemGroup&gt;</w:t>
      </w:r>
    </w:p>
    <w:p w:rsidR="000C7F6C" w:rsidRDefault="00EE47D3">
      <w:pPr>
        <w:pStyle w:val="Code"/>
        <w:numPr>
          <w:ilvl w:val="0"/>
          <w:numId w:val="0"/>
        </w:numPr>
        <w:ind w:left="360"/>
      </w:pPr>
      <w:r>
        <w:t xml:space="preserve">  &lt;!-- Visual Basic supports Importing namespaces </w:t>
      </w:r>
    </w:p>
    <w:p w:rsidR="000C7F6C" w:rsidRDefault="00EE47D3">
      <w:pPr>
        <w:pStyle w:val="Code"/>
        <w:numPr>
          <w:ilvl w:val="0"/>
          <w:numId w:val="0"/>
        </w:numPr>
        <w:ind w:left="360"/>
      </w:pPr>
      <w:r>
        <w:t xml:space="preserve">  (equivalent to using statements in C#).--&gt;</w:t>
      </w:r>
    </w:p>
    <w:p w:rsidR="000C7F6C" w:rsidRDefault="00EE47D3">
      <w:pPr>
        <w:pStyle w:val="Code"/>
        <w:numPr>
          <w:ilvl w:val="0"/>
          <w:numId w:val="0"/>
        </w:numPr>
        <w:ind w:left="360"/>
      </w:pPr>
      <w:r>
        <w:t xml:space="preserve">  &lt;ItemGroup&gt;</w:t>
      </w:r>
    </w:p>
    <w:p w:rsidR="000C7F6C" w:rsidRDefault="00EE47D3">
      <w:pPr>
        <w:pStyle w:val="Code"/>
        <w:numPr>
          <w:ilvl w:val="0"/>
          <w:numId w:val="0"/>
        </w:numPr>
        <w:ind w:left="360"/>
      </w:pPr>
      <w:r>
        <w:t xml:space="preserve">    &lt;Import Include="Microsoft.VisualBasic" /&gt;</w:t>
      </w:r>
    </w:p>
    <w:p w:rsidR="000C7F6C" w:rsidRDefault="00EE47D3">
      <w:pPr>
        <w:pStyle w:val="Code"/>
        <w:numPr>
          <w:ilvl w:val="0"/>
          <w:numId w:val="0"/>
        </w:numPr>
        <w:ind w:left="360"/>
      </w:pPr>
      <w:r>
        <w:t xml:space="preserve"> </w:t>
      </w:r>
      <w:r>
        <w:t xml:space="preserve">   &lt;Import Include="System" /&gt;</w:t>
      </w:r>
    </w:p>
    <w:p w:rsidR="000C7F6C" w:rsidRDefault="00EE47D3">
      <w:pPr>
        <w:pStyle w:val="Code"/>
        <w:numPr>
          <w:ilvl w:val="0"/>
          <w:numId w:val="0"/>
        </w:numPr>
        <w:ind w:left="360"/>
      </w:pPr>
      <w:r>
        <w:t xml:space="preserve">    &lt;Import Include="System.Collections" /&gt;</w:t>
      </w:r>
    </w:p>
    <w:p w:rsidR="000C7F6C" w:rsidRDefault="00EE47D3">
      <w:pPr>
        <w:pStyle w:val="Code"/>
        <w:numPr>
          <w:ilvl w:val="0"/>
          <w:numId w:val="0"/>
        </w:numPr>
        <w:ind w:left="360"/>
      </w:pPr>
      <w:r>
        <w:t xml:space="preserve">    &lt;Import Include="System.Data" /&gt;</w:t>
      </w:r>
    </w:p>
    <w:p w:rsidR="000C7F6C" w:rsidRDefault="00EE47D3">
      <w:pPr>
        <w:pStyle w:val="Code"/>
        <w:numPr>
          <w:ilvl w:val="0"/>
          <w:numId w:val="0"/>
        </w:numPr>
        <w:ind w:left="360"/>
      </w:pPr>
      <w:r>
        <w:t xml:space="preserve">    &lt;Import Include="System.Diagnostics" /&gt;</w:t>
      </w:r>
    </w:p>
    <w:p w:rsidR="000C7F6C" w:rsidRDefault="00EE47D3">
      <w:pPr>
        <w:pStyle w:val="Code"/>
        <w:numPr>
          <w:ilvl w:val="0"/>
          <w:numId w:val="0"/>
        </w:numPr>
        <w:ind w:left="360"/>
      </w:pPr>
      <w:r>
        <w:t xml:space="preserve">    &lt;Import Include="System.Windows.Forms" /&gt;</w:t>
      </w:r>
    </w:p>
    <w:p w:rsidR="000C7F6C" w:rsidRDefault="00EE47D3">
      <w:pPr>
        <w:pStyle w:val="Code"/>
        <w:numPr>
          <w:ilvl w:val="0"/>
          <w:numId w:val="0"/>
        </w:numPr>
        <w:ind w:left="360"/>
      </w:pPr>
      <w:r>
        <w:t xml:space="preserve">  &lt;/ItemGroup&gt;</w:t>
      </w:r>
    </w:p>
    <w:p w:rsidR="000C7F6C" w:rsidRDefault="00EE47D3">
      <w:pPr>
        <w:pStyle w:val="Code"/>
        <w:numPr>
          <w:ilvl w:val="0"/>
          <w:numId w:val="0"/>
        </w:numPr>
        <w:ind w:left="360"/>
      </w:pPr>
      <w:r>
        <w:t xml:space="preserve">  &lt;!-- This section defines the user so</w:t>
      </w:r>
      <w:r>
        <w:t>urce files that are part of the</w:t>
      </w:r>
    </w:p>
    <w:p w:rsidR="000C7F6C" w:rsidRDefault="00EE47D3">
      <w:pPr>
        <w:pStyle w:val="Code"/>
        <w:numPr>
          <w:ilvl w:val="0"/>
          <w:numId w:val="0"/>
        </w:numPr>
        <w:ind w:left="360"/>
      </w:pPr>
      <w:r>
        <w:t xml:space="preserve">       project. </w:t>
      </w:r>
    </w:p>
    <w:p w:rsidR="000C7F6C" w:rsidRDefault="00EE47D3">
      <w:pPr>
        <w:pStyle w:val="Code"/>
        <w:numPr>
          <w:ilvl w:val="0"/>
          <w:numId w:val="0"/>
        </w:numPr>
        <w:ind w:left="360"/>
      </w:pPr>
      <w:r>
        <w:t xml:space="preserve">       Compile - Specifies a source file to compile.</w:t>
      </w:r>
    </w:p>
    <w:p w:rsidR="000C7F6C" w:rsidRDefault="00EE47D3">
      <w:pPr>
        <w:pStyle w:val="Code"/>
        <w:numPr>
          <w:ilvl w:val="0"/>
          <w:numId w:val="0"/>
        </w:numPr>
        <w:ind w:left="360"/>
      </w:pPr>
      <w:r>
        <w:t xml:space="preserve">       EmbeddedResource - Specifies a .resx file for embedded resources.</w:t>
      </w:r>
    </w:p>
    <w:p w:rsidR="000C7F6C" w:rsidRDefault="00EE47D3">
      <w:pPr>
        <w:pStyle w:val="Code"/>
        <w:numPr>
          <w:ilvl w:val="0"/>
          <w:numId w:val="0"/>
        </w:numPr>
        <w:ind w:left="360"/>
      </w:pPr>
      <w:r>
        <w:t xml:space="preserve">       None - Specifies a file that is not to be passed to the compiler </w:t>
      </w:r>
    </w:p>
    <w:p w:rsidR="000C7F6C" w:rsidRDefault="00EE47D3">
      <w:pPr>
        <w:pStyle w:val="Code"/>
        <w:numPr>
          <w:ilvl w:val="0"/>
          <w:numId w:val="0"/>
        </w:numPr>
        <w:ind w:left="360"/>
      </w:pPr>
      <w:r>
        <w:t xml:space="preserve">       (for instance,</w:t>
      </w:r>
    </w:p>
    <w:p w:rsidR="000C7F6C" w:rsidRDefault="00EE47D3">
      <w:pPr>
        <w:pStyle w:val="Code"/>
        <w:numPr>
          <w:ilvl w:val="0"/>
          <w:numId w:val="0"/>
        </w:numPr>
        <w:ind w:left="360"/>
      </w:pPr>
      <w:r>
        <w:t xml:space="preserve">              a text file or XML file).</w:t>
      </w:r>
    </w:p>
    <w:p w:rsidR="000C7F6C" w:rsidRDefault="00EE47D3">
      <w:pPr>
        <w:pStyle w:val="Code"/>
        <w:numPr>
          <w:ilvl w:val="0"/>
          <w:numId w:val="0"/>
        </w:numPr>
        <w:ind w:left="360"/>
      </w:pPr>
      <w:r>
        <w:t xml:space="preserve">       AppDesigner - Specifies the directory where the application </w:t>
      </w:r>
    </w:p>
    <w:p w:rsidR="000C7F6C" w:rsidRDefault="00EE47D3">
      <w:pPr>
        <w:pStyle w:val="Code"/>
        <w:numPr>
          <w:ilvl w:val="0"/>
          <w:numId w:val="0"/>
        </w:numPr>
        <w:ind w:left="360"/>
      </w:pPr>
      <w:r>
        <w:t xml:space="preserve">       properties files can</w:t>
      </w:r>
    </w:p>
    <w:p w:rsidR="000C7F6C" w:rsidRDefault="00EE47D3">
      <w:pPr>
        <w:pStyle w:val="Code"/>
        <w:numPr>
          <w:ilvl w:val="0"/>
          <w:numId w:val="0"/>
        </w:numPr>
        <w:ind w:left="360"/>
      </w:pPr>
      <w:r>
        <w:t xml:space="preserve">                     be found.</w:t>
      </w:r>
    </w:p>
    <w:p w:rsidR="000C7F6C" w:rsidRDefault="00EE47D3">
      <w:pPr>
        <w:pStyle w:val="Code"/>
        <w:numPr>
          <w:ilvl w:val="0"/>
          <w:numId w:val="0"/>
        </w:numPr>
        <w:ind w:left="360"/>
      </w:pPr>
      <w:r>
        <w:t xml:space="preserve">  --&gt;</w:t>
      </w:r>
    </w:p>
    <w:p w:rsidR="000C7F6C" w:rsidRDefault="00EE47D3">
      <w:pPr>
        <w:pStyle w:val="Code"/>
        <w:numPr>
          <w:ilvl w:val="0"/>
          <w:numId w:val="0"/>
        </w:numPr>
        <w:ind w:left="360"/>
      </w:pPr>
      <w:r>
        <w:t xml:space="preserve">  &lt;ItemGroup&gt;</w:t>
      </w:r>
    </w:p>
    <w:p w:rsidR="000C7F6C" w:rsidRDefault="00EE47D3">
      <w:pPr>
        <w:pStyle w:val="Code"/>
        <w:numPr>
          <w:ilvl w:val="0"/>
          <w:numId w:val="0"/>
        </w:numPr>
        <w:ind w:left="360"/>
      </w:pPr>
      <w:r>
        <w:t xml:space="preserve">    &lt;AppDesigner Include="My Project\" /&gt;</w:t>
      </w:r>
    </w:p>
    <w:p w:rsidR="000C7F6C" w:rsidRDefault="00EE47D3">
      <w:pPr>
        <w:pStyle w:val="Code"/>
        <w:numPr>
          <w:ilvl w:val="0"/>
          <w:numId w:val="0"/>
        </w:numPr>
        <w:ind w:left="360"/>
      </w:pPr>
      <w:r>
        <w:t xml:space="preserve">    &lt;</w:t>
      </w:r>
      <w:r>
        <w:t>Compile Include="My Project\AssemblyInfo.vb"&gt;</w:t>
      </w:r>
    </w:p>
    <w:p w:rsidR="000C7F6C" w:rsidRDefault="00EE47D3">
      <w:pPr>
        <w:pStyle w:val="Code"/>
        <w:numPr>
          <w:ilvl w:val="0"/>
          <w:numId w:val="0"/>
        </w:numPr>
        <w:ind w:left="360"/>
      </w:pPr>
      <w:r>
        <w:t xml:space="preserve">      &lt;SubType&gt;Code&lt;/SubType&gt;</w:t>
      </w:r>
    </w:p>
    <w:p w:rsidR="000C7F6C" w:rsidRDefault="00EE47D3">
      <w:pPr>
        <w:pStyle w:val="Code"/>
        <w:numPr>
          <w:ilvl w:val="0"/>
          <w:numId w:val="0"/>
        </w:numPr>
        <w:ind w:left="360"/>
      </w:pPr>
      <w:r>
        <w:t xml:space="preserve">    &lt;/Compile&gt;</w:t>
      </w:r>
    </w:p>
    <w:p w:rsidR="000C7F6C" w:rsidRDefault="00EE47D3">
      <w:pPr>
        <w:pStyle w:val="Code"/>
        <w:numPr>
          <w:ilvl w:val="0"/>
          <w:numId w:val="0"/>
        </w:numPr>
        <w:ind w:left="360"/>
      </w:pPr>
      <w:r>
        <w:t xml:space="preserve">    &lt;EmbeddedResource Include="My Project\Resources.resx"&gt;</w:t>
      </w:r>
    </w:p>
    <w:p w:rsidR="000C7F6C" w:rsidRDefault="00EE47D3">
      <w:pPr>
        <w:pStyle w:val="Code"/>
        <w:numPr>
          <w:ilvl w:val="0"/>
          <w:numId w:val="0"/>
        </w:numPr>
        <w:ind w:left="360"/>
      </w:pPr>
      <w:r>
        <w:t xml:space="preserve">      &lt;Generator&gt;VbMyResourcesResXFileCodeGenerator&lt;/Generator&gt;</w:t>
      </w:r>
    </w:p>
    <w:p w:rsidR="000C7F6C" w:rsidRDefault="00EE47D3">
      <w:pPr>
        <w:pStyle w:val="Code"/>
        <w:numPr>
          <w:ilvl w:val="0"/>
          <w:numId w:val="0"/>
        </w:numPr>
        <w:ind w:left="360"/>
      </w:pPr>
      <w:r>
        <w:t xml:space="preserve">      &lt;LastGenOutput&gt;Resources.Designer.vb</w:t>
      </w:r>
      <w:r>
        <w:t>&lt;/LastGenOutput&gt;</w:t>
      </w:r>
    </w:p>
    <w:p w:rsidR="000C7F6C" w:rsidRDefault="00EE47D3">
      <w:pPr>
        <w:pStyle w:val="Code"/>
        <w:numPr>
          <w:ilvl w:val="0"/>
          <w:numId w:val="0"/>
        </w:numPr>
        <w:ind w:left="360"/>
      </w:pPr>
      <w:r>
        <w:t xml:space="preserve">      &lt;CustomToolNamespace&gt;My.Resources&lt;/CustomToolNamespace&gt;</w:t>
      </w:r>
    </w:p>
    <w:p w:rsidR="000C7F6C" w:rsidRDefault="00EE47D3">
      <w:pPr>
        <w:pStyle w:val="Code"/>
        <w:numPr>
          <w:ilvl w:val="0"/>
          <w:numId w:val="0"/>
        </w:numPr>
        <w:ind w:left="360"/>
      </w:pPr>
      <w:r>
        <w:t xml:space="preserve">    &lt;/EmbeddedResource&gt;</w:t>
      </w:r>
    </w:p>
    <w:p w:rsidR="000C7F6C" w:rsidRDefault="00EE47D3">
      <w:pPr>
        <w:pStyle w:val="Code"/>
        <w:numPr>
          <w:ilvl w:val="0"/>
          <w:numId w:val="0"/>
        </w:numPr>
        <w:ind w:left="360"/>
      </w:pPr>
      <w:r>
        <w:t xml:space="preserve">    &lt;Compile Include="My Project\Resources.Designer.vb"&gt;</w:t>
      </w:r>
    </w:p>
    <w:p w:rsidR="000C7F6C" w:rsidRDefault="00EE47D3">
      <w:pPr>
        <w:pStyle w:val="Code"/>
        <w:numPr>
          <w:ilvl w:val="0"/>
          <w:numId w:val="0"/>
        </w:numPr>
        <w:ind w:left="360"/>
      </w:pPr>
      <w:r>
        <w:t xml:space="preserve">      &lt;AutoGen&gt;True&lt;/AutoGen&gt;</w:t>
      </w:r>
    </w:p>
    <w:p w:rsidR="000C7F6C" w:rsidRDefault="00EE47D3">
      <w:pPr>
        <w:pStyle w:val="Code"/>
        <w:numPr>
          <w:ilvl w:val="0"/>
          <w:numId w:val="0"/>
        </w:numPr>
        <w:ind w:left="360"/>
      </w:pPr>
      <w:r>
        <w:t xml:space="preserve">      &lt;DesignTime&gt;True&lt;/DesignTime&gt;</w:t>
      </w:r>
    </w:p>
    <w:p w:rsidR="000C7F6C" w:rsidRDefault="00EE47D3">
      <w:pPr>
        <w:pStyle w:val="Code"/>
        <w:numPr>
          <w:ilvl w:val="0"/>
          <w:numId w:val="0"/>
        </w:numPr>
        <w:ind w:left="360"/>
      </w:pPr>
      <w:r>
        <w:t xml:space="preserve">      &lt;DependentUpon&gt;Resources</w:t>
      </w:r>
      <w:r>
        <w:t>.resx&lt;/DependentUpon&gt;</w:t>
      </w:r>
    </w:p>
    <w:p w:rsidR="000C7F6C" w:rsidRDefault="00EE47D3">
      <w:pPr>
        <w:pStyle w:val="Code"/>
        <w:numPr>
          <w:ilvl w:val="0"/>
          <w:numId w:val="0"/>
        </w:numPr>
        <w:ind w:left="360"/>
      </w:pPr>
      <w:r>
        <w:t xml:space="preserve">      &lt;SubType&gt;Code&lt;/SubType&gt;</w:t>
      </w:r>
    </w:p>
    <w:p w:rsidR="000C7F6C" w:rsidRDefault="00EE47D3">
      <w:pPr>
        <w:pStyle w:val="Code"/>
        <w:numPr>
          <w:ilvl w:val="0"/>
          <w:numId w:val="0"/>
        </w:numPr>
        <w:ind w:left="360"/>
      </w:pPr>
      <w:r>
        <w:t xml:space="preserve">    &lt;/Compile&gt;</w:t>
      </w:r>
    </w:p>
    <w:p w:rsidR="000C7F6C" w:rsidRDefault="00EE47D3">
      <w:pPr>
        <w:pStyle w:val="Code"/>
        <w:numPr>
          <w:ilvl w:val="0"/>
          <w:numId w:val="0"/>
        </w:numPr>
        <w:ind w:left="360"/>
      </w:pPr>
      <w:r>
        <w:t xml:space="preserve">    &lt;None Include="My Project\Settings.settings"&gt;</w:t>
      </w:r>
    </w:p>
    <w:p w:rsidR="000C7F6C" w:rsidRDefault="00EE47D3">
      <w:pPr>
        <w:pStyle w:val="Code"/>
        <w:numPr>
          <w:ilvl w:val="0"/>
          <w:numId w:val="0"/>
        </w:numPr>
        <w:ind w:left="360"/>
      </w:pPr>
      <w:r>
        <w:t xml:space="preserve">      &lt;Generator&gt;SettingsSingleFileGenerator&lt;/Generator&gt;</w:t>
      </w:r>
    </w:p>
    <w:p w:rsidR="000C7F6C" w:rsidRDefault="00EE47D3">
      <w:pPr>
        <w:pStyle w:val="Code"/>
        <w:numPr>
          <w:ilvl w:val="0"/>
          <w:numId w:val="0"/>
        </w:numPr>
        <w:ind w:left="360"/>
      </w:pPr>
      <w:r>
        <w:t xml:space="preserve">      &lt;LastGenOutput&gt;Settings.Designer.vb&lt;/LastGenOutput&gt;</w:t>
      </w:r>
    </w:p>
    <w:p w:rsidR="000C7F6C" w:rsidRDefault="00EE47D3">
      <w:pPr>
        <w:pStyle w:val="Code"/>
        <w:numPr>
          <w:ilvl w:val="0"/>
          <w:numId w:val="0"/>
        </w:numPr>
        <w:ind w:left="360"/>
      </w:pPr>
      <w:r>
        <w:t xml:space="preserve">    &lt;/None&gt;</w:t>
      </w:r>
    </w:p>
    <w:p w:rsidR="000C7F6C" w:rsidRDefault="00EE47D3">
      <w:pPr>
        <w:pStyle w:val="Code"/>
        <w:numPr>
          <w:ilvl w:val="0"/>
          <w:numId w:val="0"/>
        </w:numPr>
        <w:ind w:left="360"/>
      </w:pPr>
      <w:r>
        <w:t xml:space="preserve">    &lt;Compile</w:t>
      </w:r>
      <w:r>
        <w:t xml:space="preserve"> Include="My Project\Settings.Designer.vb"&gt;</w:t>
      </w:r>
    </w:p>
    <w:p w:rsidR="000C7F6C" w:rsidRDefault="00EE47D3">
      <w:pPr>
        <w:pStyle w:val="Code"/>
        <w:numPr>
          <w:ilvl w:val="0"/>
          <w:numId w:val="0"/>
        </w:numPr>
        <w:ind w:left="360"/>
      </w:pPr>
      <w:r>
        <w:t xml:space="preserve">      &lt;AutoGen&gt;True&lt;/AutoGen&gt;</w:t>
      </w:r>
    </w:p>
    <w:p w:rsidR="000C7F6C" w:rsidRDefault="00EE47D3">
      <w:pPr>
        <w:pStyle w:val="Code"/>
        <w:numPr>
          <w:ilvl w:val="0"/>
          <w:numId w:val="0"/>
        </w:numPr>
        <w:ind w:left="360"/>
      </w:pPr>
      <w:r>
        <w:t xml:space="preserve">      &lt;DependentUpon&gt;Settings.settings&lt;/DependentUpon&gt;</w:t>
      </w:r>
    </w:p>
    <w:p w:rsidR="000C7F6C" w:rsidRDefault="00EE47D3">
      <w:pPr>
        <w:pStyle w:val="Code"/>
        <w:numPr>
          <w:ilvl w:val="0"/>
          <w:numId w:val="0"/>
        </w:numPr>
        <w:ind w:left="360"/>
      </w:pPr>
      <w:r>
        <w:t xml:space="preserve">      &lt;SubType&gt;Code&lt;/SubType&gt;</w:t>
      </w:r>
    </w:p>
    <w:p w:rsidR="000C7F6C" w:rsidRDefault="00EE47D3">
      <w:pPr>
        <w:pStyle w:val="Code"/>
        <w:numPr>
          <w:ilvl w:val="0"/>
          <w:numId w:val="0"/>
        </w:numPr>
        <w:ind w:left="360"/>
      </w:pPr>
      <w:r>
        <w:t xml:space="preserve">    &lt;/Compile&gt;</w:t>
      </w:r>
    </w:p>
    <w:p w:rsidR="000C7F6C" w:rsidRDefault="00EE47D3">
      <w:pPr>
        <w:pStyle w:val="Code"/>
        <w:numPr>
          <w:ilvl w:val="0"/>
          <w:numId w:val="0"/>
        </w:numPr>
        <w:ind w:left="360"/>
      </w:pPr>
      <w:r>
        <w:t xml:space="preserve">    &lt;Compile Include="ScriptMain.designer.vb"&gt;</w:t>
      </w:r>
    </w:p>
    <w:p w:rsidR="000C7F6C" w:rsidRDefault="00EE47D3">
      <w:pPr>
        <w:pStyle w:val="Code"/>
        <w:numPr>
          <w:ilvl w:val="0"/>
          <w:numId w:val="0"/>
        </w:numPr>
        <w:ind w:left="360"/>
      </w:pPr>
      <w:r>
        <w:t xml:space="preserve">      &lt;DependentUpon&gt;ScriptMain.Des</w:t>
      </w:r>
      <w:r>
        <w:t>igner.xml&lt;/DependentUpon&gt;</w:t>
      </w:r>
    </w:p>
    <w:p w:rsidR="000C7F6C" w:rsidRDefault="00EE47D3">
      <w:pPr>
        <w:pStyle w:val="Code"/>
        <w:numPr>
          <w:ilvl w:val="0"/>
          <w:numId w:val="0"/>
        </w:numPr>
        <w:ind w:left="360"/>
      </w:pPr>
      <w:r>
        <w:t xml:space="preserve">    &lt;/Compile&gt;</w:t>
      </w:r>
    </w:p>
    <w:p w:rsidR="000C7F6C" w:rsidRDefault="00EE47D3">
      <w:pPr>
        <w:pStyle w:val="Code"/>
        <w:numPr>
          <w:ilvl w:val="0"/>
          <w:numId w:val="0"/>
        </w:numPr>
        <w:ind w:left="360"/>
      </w:pPr>
      <w:r>
        <w:t xml:space="preserve">    &lt;Compile Include="ScriptMain.vb"&gt;</w:t>
      </w:r>
    </w:p>
    <w:p w:rsidR="000C7F6C" w:rsidRDefault="00EE47D3">
      <w:pPr>
        <w:pStyle w:val="Code"/>
        <w:numPr>
          <w:ilvl w:val="0"/>
          <w:numId w:val="0"/>
        </w:numPr>
        <w:ind w:left="360"/>
      </w:pPr>
      <w:r>
        <w:t xml:space="preserve">      &lt;SubType&gt;Code&lt;/SubType&gt;</w:t>
      </w:r>
    </w:p>
    <w:p w:rsidR="000C7F6C" w:rsidRDefault="00EE47D3">
      <w:pPr>
        <w:pStyle w:val="Code"/>
        <w:numPr>
          <w:ilvl w:val="0"/>
          <w:numId w:val="0"/>
        </w:numPr>
        <w:ind w:left="360"/>
      </w:pPr>
      <w:r>
        <w:t xml:space="preserve">    &lt;/Compile&gt;</w:t>
      </w:r>
    </w:p>
    <w:p w:rsidR="000C7F6C" w:rsidRDefault="00EE47D3">
      <w:pPr>
        <w:pStyle w:val="Code"/>
        <w:numPr>
          <w:ilvl w:val="0"/>
          <w:numId w:val="0"/>
        </w:numPr>
        <w:ind w:left="360"/>
      </w:pPr>
      <w:r>
        <w:t xml:space="preserve">    &lt;None Include="ScriptMain.Designer.xml"&gt;</w:t>
      </w:r>
    </w:p>
    <w:p w:rsidR="000C7F6C" w:rsidRDefault="00EE47D3">
      <w:pPr>
        <w:pStyle w:val="Code"/>
        <w:numPr>
          <w:ilvl w:val="0"/>
          <w:numId w:val="0"/>
        </w:numPr>
        <w:ind w:left="360"/>
      </w:pPr>
      <w:r>
        <w:t xml:space="preserve">      &lt;DependentUpon&gt;ScriptMain.vb&lt;/DependentUpon&gt;</w:t>
      </w:r>
    </w:p>
    <w:p w:rsidR="000C7F6C" w:rsidRDefault="00EE47D3">
      <w:pPr>
        <w:pStyle w:val="Code"/>
        <w:numPr>
          <w:ilvl w:val="0"/>
          <w:numId w:val="0"/>
        </w:numPr>
        <w:ind w:left="360"/>
      </w:pPr>
      <w:r>
        <w:t xml:space="preserve">    &lt;/None&gt;</w:t>
      </w:r>
    </w:p>
    <w:p w:rsidR="000C7F6C" w:rsidRDefault="00EE47D3">
      <w:pPr>
        <w:pStyle w:val="Code"/>
        <w:numPr>
          <w:ilvl w:val="0"/>
          <w:numId w:val="0"/>
        </w:numPr>
        <w:ind w:left="360"/>
      </w:pPr>
      <w:r>
        <w:t xml:space="preserve">    &lt;</w:t>
      </w:r>
      <w:r>
        <w:t xml:space="preserve">!-- Include the default configuration information and metadata </w:t>
      </w:r>
    </w:p>
    <w:p w:rsidR="000C7F6C" w:rsidRDefault="00EE47D3">
      <w:pPr>
        <w:pStyle w:val="Code"/>
        <w:numPr>
          <w:ilvl w:val="0"/>
          <w:numId w:val="0"/>
        </w:numPr>
        <w:ind w:left="360"/>
      </w:pPr>
      <w:r>
        <w:t xml:space="preserve">    files for the add-in.</w:t>
      </w:r>
    </w:p>
    <w:p w:rsidR="000C7F6C" w:rsidRDefault="00EE47D3">
      <w:pPr>
        <w:pStyle w:val="Code"/>
        <w:numPr>
          <w:ilvl w:val="0"/>
          <w:numId w:val="0"/>
        </w:numPr>
        <w:ind w:left="360"/>
      </w:pPr>
      <w:r>
        <w:lastRenderedPageBreak/>
        <w:t xml:space="preserve">         These files are copied to the build output directory when </w:t>
      </w:r>
    </w:p>
    <w:p w:rsidR="000C7F6C" w:rsidRDefault="00EE47D3">
      <w:pPr>
        <w:pStyle w:val="Code"/>
        <w:numPr>
          <w:ilvl w:val="0"/>
          <w:numId w:val="0"/>
        </w:numPr>
        <w:ind w:left="360"/>
      </w:pPr>
      <w:r>
        <w:t xml:space="preserve">         the project is</w:t>
      </w:r>
    </w:p>
    <w:p w:rsidR="000C7F6C" w:rsidRDefault="00EE47D3">
      <w:pPr>
        <w:pStyle w:val="Code"/>
        <w:numPr>
          <w:ilvl w:val="0"/>
          <w:numId w:val="0"/>
        </w:numPr>
        <w:ind w:left="360"/>
      </w:pPr>
      <w:r>
        <w:t xml:space="preserve">         built, and the path to the configuration file is passed to </w:t>
      </w:r>
    </w:p>
    <w:p w:rsidR="000C7F6C" w:rsidRDefault="00EE47D3">
      <w:pPr>
        <w:pStyle w:val="Code"/>
        <w:numPr>
          <w:ilvl w:val="0"/>
          <w:numId w:val="0"/>
        </w:numPr>
        <w:ind w:left="360"/>
      </w:pPr>
      <w:r>
        <w:t xml:space="preserve">     </w:t>
      </w:r>
      <w:r>
        <w:t xml:space="preserve">    add-in on the command</w:t>
      </w:r>
    </w:p>
    <w:p w:rsidR="000C7F6C" w:rsidRDefault="00EE47D3">
      <w:pPr>
        <w:pStyle w:val="Code"/>
        <w:numPr>
          <w:ilvl w:val="0"/>
          <w:numId w:val="0"/>
        </w:numPr>
        <w:ind w:left="360"/>
      </w:pPr>
      <w:r>
        <w:t xml:space="preserve">         line when debugging.</w:t>
      </w:r>
    </w:p>
    <w:p w:rsidR="000C7F6C" w:rsidRDefault="00EE47D3">
      <w:pPr>
        <w:pStyle w:val="Code"/>
        <w:numPr>
          <w:ilvl w:val="0"/>
          <w:numId w:val="0"/>
        </w:numPr>
        <w:ind w:left="360"/>
      </w:pPr>
      <w:r>
        <w:t xml:space="preserve">    --&gt;</w:t>
      </w:r>
    </w:p>
    <w:p w:rsidR="000C7F6C" w:rsidRDefault="00EE47D3">
      <w:pPr>
        <w:pStyle w:val="Code"/>
        <w:numPr>
          <w:ilvl w:val="0"/>
          <w:numId w:val="0"/>
        </w:numPr>
        <w:ind w:left="360"/>
      </w:pPr>
      <w:r>
        <w:t xml:space="preserve">  &lt;/ItemGroup&gt;</w:t>
      </w:r>
    </w:p>
    <w:p w:rsidR="000C7F6C" w:rsidRDefault="00EE47D3">
      <w:pPr>
        <w:pStyle w:val="Code"/>
        <w:numPr>
          <w:ilvl w:val="0"/>
          <w:numId w:val="0"/>
        </w:numPr>
        <w:ind w:left="360"/>
      </w:pPr>
      <w:r>
        <w:t xml:space="preserve">  &lt;!-- Include the build rules for a VB project.--&gt;</w:t>
      </w:r>
    </w:p>
    <w:p w:rsidR="000C7F6C" w:rsidRDefault="00EE47D3">
      <w:pPr>
        <w:pStyle w:val="Code"/>
        <w:numPr>
          <w:ilvl w:val="0"/>
          <w:numId w:val="0"/>
        </w:numPr>
        <w:ind w:left="360"/>
      </w:pPr>
      <w:r>
        <w:t xml:space="preserve">  &lt;Import Project="$(MSBuildBinPath)\Microsoft.VisualBasic.targets" /&gt;</w:t>
      </w:r>
    </w:p>
    <w:p w:rsidR="000C7F6C" w:rsidRDefault="00EE47D3">
      <w:pPr>
        <w:pStyle w:val="Code"/>
        <w:numPr>
          <w:ilvl w:val="0"/>
          <w:numId w:val="0"/>
        </w:numPr>
        <w:ind w:left="360"/>
      </w:pPr>
      <w:r>
        <w:t xml:space="preserve">  &lt;</w:t>
      </w:r>
      <w:r>
        <w:t>!-- This section defines VSTA properties that describe the host-</w:t>
      </w:r>
    </w:p>
    <w:p w:rsidR="000C7F6C" w:rsidRDefault="00EE47D3">
      <w:pPr>
        <w:pStyle w:val="Code"/>
        <w:numPr>
          <w:ilvl w:val="0"/>
          <w:numId w:val="0"/>
        </w:numPr>
        <w:ind w:left="360"/>
      </w:pPr>
      <w:r>
        <w:t xml:space="preserve">  changeable project properties. --&gt;</w:t>
      </w:r>
    </w:p>
    <w:p w:rsidR="000C7F6C" w:rsidRDefault="00EE47D3">
      <w:pPr>
        <w:pStyle w:val="Code"/>
        <w:numPr>
          <w:ilvl w:val="0"/>
          <w:numId w:val="0"/>
        </w:numPr>
        <w:ind w:left="360"/>
      </w:pPr>
      <w:r>
        <w:t xml:space="preserve">  &lt;ProjectExtensions&gt;</w:t>
      </w:r>
    </w:p>
    <w:p w:rsidR="000C7F6C" w:rsidRDefault="00EE47D3">
      <w:pPr>
        <w:pStyle w:val="Code"/>
        <w:numPr>
          <w:ilvl w:val="0"/>
          <w:numId w:val="0"/>
        </w:numPr>
        <w:ind w:left="360"/>
      </w:pPr>
      <w:r>
        <w:t xml:space="preserve">    &lt;VisualStudio&gt;</w:t>
      </w:r>
    </w:p>
    <w:p w:rsidR="000C7F6C" w:rsidRDefault="00EE47D3">
      <w:pPr>
        <w:pStyle w:val="Code"/>
        <w:numPr>
          <w:ilvl w:val="0"/>
          <w:numId w:val="0"/>
        </w:numPr>
        <w:ind w:left="360"/>
      </w:pPr>
      <w:r>
        <w:t xml:space="preserve">      &lt;FlavorProperties GUID="{A860303F-1F3F-4691-B57E-529FC101A107}"&gt;</w:t>
      </w:r>
    </w:p>
    <w:p w:rsidR="000C7F6C" w:rsidRDefault="00EE47D3">
      <w:pPr>
        <w:pStyle w:val="Code"/>
        <w:numPr>
          <w:ilvl w:val="0"/>
          <w:numId w:val="0"/>
        </w:numPr>
        <w:ind w:left="360"/>
      </w:pPr>
      <w:r>
        <w:t xml:space="preserve">        &lt;ProjectProperties HostName="VSTAH</w:t>
      </w:r>
      <w:r>
        <w:t>ostName" HostPackage=</w:t>
      </w:r>
    </w:p>
    <w:p w:rsidR="000C7F6C" w:rsidRDefault="00EE47D3">
      <w:pPr>
        <w:pStyle w:val="Code"/>
        <w:numPr>
          <w:ilvl w:val="0"/>
          <w:numId w:val="0"/>
        </w:numPr>
        <w:ind w:left="360"/>
      </w:pPr>
      <w:r>
        <w:t xml:space="preserve">        "{C1B21C64-9E6F-4923-A89D-9F958503C1CE}" ApplicationType="usd" </w:t>
      </w:r>
    </w:p>
    <w:p w:rsidR="000C7F6C" w:rsidRDefault="00EE47D3">
      <w:pPr>
        <w:pStyle w:val="Code"/>
        <w:numPr>
          <w:ilvl w:val="0"/>
          <w:numId w:val="0"/>
        </w:numPr>
        <w:ind w:left="360"/>
      </w:pPr>
      <w:r>
        <w:t xml:space="preserve">        Language="vb" TemplatesPath="" DebugInfoExeName=</w:t>
      </w:r>
    </w:p>
    <w:p w:rsidR="000C7F6C" w:rsidRDefault="00EE47D3">
      <w:pPr>
        <w:pStyle w:val="Code"/>
        <w:numPr>
          <w:ilvl w:val="0"/>
          <w:numId w:val="0"/>
        </w:numPr>
        <w:ind w:left="360"/>
      </w:pPr>
      <w:r>
        <w:t xml:space="preserve">        "#HKEY_LOCAL_MACHINE\SOFTWARE\Microsoft\VisualStudio\9.0\</w:t>
      </w:r>
    </w:p>
    <w:p w:rsidR="000C7F6C" w:rsidRDefault="00EE47D3">
      <w:pPr>
        <w:pStyle w:val="Code"/>
        <w:numPr>
          <w:ilvl w:val="0"/>
          <w:numId w:val="0"/>
        </w:numPr>
        <w:ind w:left="360"/>
      </w:pPr>
      <w:r>
        <w:t xml:space="preserve">        InstallDir#\devenv.exe" /&gt;</w:t>
      </w:r>
    </w:p>
    <w:p w:rsidR="000C7F6C" w:rsidRDefault="00EE47D3">
      <w:pPr>
        <w:pStyle w:val="Code"/>
        <w:numPr>
          <w:ilvl w:val="0"/>
          <w:numId w:val="0"/>
        </w:numPr>
        <w:ind w:left="360"/>
      </w:pPr>
      <w:r>
        <w:t xml:space="preserve">    </w:t>
      </w:r>
      <w:r>
        <w:t xml:space="preserve">    &lt;Host Name="SSIS_ScriptTask"&gt;</w:t>
      </w:r>
    </w:p>
    <w:p w:rsidR="000C7F6C" w:rsidRDefault="00EE47D3">
      <w:pPr>
        <w:pStyle w:val="Code"/>
        <w:numPr>
          <w:ilvl w:val="0"/>
          <w:numId w:val="0"/>
        </w:numPr>
        <w:ind w:left="360"/>
      </w:pPr>
      <w:r>
        <w:t xml:space="preserve">          &lt;HostItem Name="ScriptMain" Code="ScriptMain.vb" </w:t>
      </w:r>
    </w:p>
    <w:p w:rsidR="000C7F6C" w:rsidRDefault="00EE47D3">
      <w:pPr>
        <w:pStyle w:val="Code"/>
        <w:numPr>
          <w:ilvl w:val="0"/>
          <w:numId w:val="0"/>
        </w:numPr>
        <w:ind w:left="360"/>
      </w:pPr>
      <w:r>
        <w:t xml:space="preserve">          CanonicalName="ScriptMain" DisplayName="ScriptMain" </w:t>
      </w:r>
    </w:p>
    <w:p w:rsidR="000C7F6C" w:rsidRDefault="00EE47D3">
      <w:pPr>
        <w:pStyle w:val="Code"/>
        <w:numPr>
          <w:ilvl w:val="0"/>
          <w:numId w:val="0"/>
        </w:numPr>
        <w:ind w:left="360"/>
      </w:pPr>
      <w:r>
        <w:t xml:space="preserve">          Blueprint="ScriptMain.Designer.xml" GeneratedCode=</w:t>
      </w:r>
    </w:p>
    <w:p w:rsidR="000C7F6C" w:rsidRDefault="00EE47D3">
      <w:pPr>
        <w:pStyle w:val="Code"/>
        <w:numPr>
          <w:ilvl w:val="0"/>
          <w:numId w:val="0"/>
        </w:numPr>
        <w:ind w:left="360"/>
      </w:pPr>
      <w:r>
        <w:t xml:space="preserve">          "ScriptMain.designer.vb" /&gt;</w:t>
      </w:r>
    </w:p>
    <w:p w:rsidR="000C7F6C" w:rsidRDefault="00EE47D3">
      <w:pPr>
        <w:pStyle w:val="Code"/>
        <w:numPr>
          <w:ilvl w:val="0"/>
          <w:numId w:val="0"/>
        </w:numPr>
        <w:ind w:left="360"/>
      </w:pPr>
      <w:r>
        <w:t xml:space="preserve">        &lt;/Host&gt;</w:t>
      </w:r>
    </w:p>
    <w:p w:rsidR="000C7F6C" w:rsidRDefault="00EE47D3">
      <w:pPr>
        <w:pStyle w:val="Code"/>
        <w:numPr>
          <w:ilvl w:val="0"/>
          <w:numId w:val="0"/>
        </w:numPr>
        <w:ind w:left="360"/>
      </w:pPr>
      <w:r>
        <w:t xml:space="preserve">        &lt;ProjectClient&gt;</w:t>
      </w:r>
    </w:p>
    <w:p w:rsidR="000C7F6C" w:rsidRDefault="00EE47D3">
      <w:pPr>
        <w:pStyle w:val="Code"/>
        <w:numPr>
          <w:ilvl w:val="0"/>
          <w:numId w:val="0"/>
        </w:numPr>
        <w:ind w:left="360"/>
      </w:pPr>
      <w:r>
        <w:t xml:space="preserve">          &lt;HostIdentifier&gt;SSIS_ST110&lt;/HostIdentifier&gt;</w:t>
      </w:r>
    </w:p>
    <w:p w:rsidR="000C7F6C" w:rsidRDefault="00EE47D3">
      <w:pPr>
        <w:pStyle w:val="Code"/>
        <w:numPr>
          <w:ilvl w:val="0"/>
          <w:numId w:val="0"/>
        </w:numPr>
        <w:ind w:left="360"/>
      </w:pPr>
      <w:r>
        <w:t xml:space="preserve">        &lt;/ProjectClient&gt;</w:t>
      </w:r>
    </w:p>
    <w:p w:rsidR="000C7F6C" w:rsidRDefault="00EE47D3">
      <w:pPr>
        <w:pStyle w:val="Code"/>
        <w:numPr>
          <w:ilvl w:val="0"/>
          <w:numId w:val="0"/>
        </w:numPr>
        <w:ind w:left="360"/>
      </w:pPr>
      <w:r>
        <w:t xml:space="preserve">      &lt;/FlavorProperties&gt;</w:t>
      </w:r>
    </w:p>
    <w:p w:rsidR="000C7F6C" w:rsidRDefault="00EE47D3">
      <w:pPr>
        <w:pStyle w:val="Code"/>
        <w:numPr>
          <w:ilvl w:val="0"/>
          <w:numId w:val="0"/>
        </w:numPr>
        <w:ind w:left="360"/>
      </w:pPr>
      <w:r>
        <w:t xml:space="preserve">    &lt;/VisualStudio&gt;</w:t>
      </w:r>
    </w:p>
    <w:p w:rsidR="000C7F6C" w:rsidRDefault="00EE47D3">
      <w:pPr>
        <w:pStyle w:val="Code"/>
        <w:numPr>
          <w:ilvl w:val="0"/>
          <w:numId w:val="0"/>
        </w:numPr>
        <w:ind w:left="360"/>
      </w:pPr>
      <w:r>
        <w:t xml:space="preserve">  &lt;/ProjectExtensions&gt;</w:t>
      </w:r>
    </w:p>
    <w:p w:rsidR="000C7F6C" w:rsidRDefault="00EE47D3">
      <w:pPr>
        <w:pStyle w:val="Code"/>
        <w:numPr>
          <w:ilvl w:val="0"/>
          <w:numId w:val="0"/>
        </w:numPr>
        <w:ind w:left="360"/>
      </w:pPr>
      <w:r>
        <w:t>&lt;/Project&gt;]]&gt;&lt;/ProjectItem&gt;</w:t>
      </w:r>
    </w:p>
    <w:p w:rsidR="000C7F6C" w:rsidRDefault="00EE47D3">
      <w:pPr>
        <w:pStyle w:val="Code"/>
        <w:numPr>
          <w:ilvl w:val="0"/>
          <w:numId w:val="0"/>
        </w:numPr>
        <w:ind w:left="360"/>
      </w:pPr>
      <w:r>
        <w:t xml:space="preserve">          &lt;ProjectItem</w:t>
      </w:r>
    </w:p>
    <w:p w:rsidR="000C7F6C" w:rsidRDefault="00EE47D3">
      <w:pPr>
        <w:pStyle w:val="Code"/>
        <w:numPr>
          <w:ilvl w:val="0"/>
          <w:numId w:val="0"/>
        </w:numPr>
        <w:ind w:left="360"/>
      </w:pPr>
      <w:r>
        <w:t xml:space="preserve">            Name=</w:t>
      </w:r>
      <w:r>
        <w:t>"\my project\settings.settings"&gt;</w:t>
      </w:r>
    </w:p>
    <w:p w:rsidR="000C7F6C" w:rsidRDefault="00EE47D3">
      <w:pPr>
        <w:pStyle w:val="Code"/>
        <w:numPr>
          <w:ilvl w:val="0"/>
          <w:numId w:val="0"/>
        </w:numPr>
        <w:ind w:left="360"/>
      </w:pPr>
      <w:r>
        <w:t xml:space="preserve">            &lt;![CDATA[&lt;?xml version='1.0' encoding='iso-8859-1'?&gt;</w:t>
      </w:r>
    </w:p>
    <w:p w:rsidR="000C7F6C" w:rsidRDefault="00EE47D3">
      <w:pPr>
        <w:pStyle w:val="Code"/>
        <w:numPr>
          <w:ilvl w:val="0"/>
          <w:numId w:val="0"/>
        </w:numPr>
        <w:ind w:left="360"/>
      </w:pPr>
      <w:r>
        <w:t xml:space="preserve">&lt;SettingsFile xmlns="uri:settings" CurrentProfile="(Default)" </w:t>
      </w:r>
    </w:p>
    <w:p w:rsidR="000C7F6C" w:rsidRDefault="00EE47D3">
      <w:pPr>
        <w:pStyle w:val="Code"/>
        <w:numPr>
          <w:ilvl w:val="0"/>
          <w:numId w:val="0"/>
        </w:numPr>
        <w:ind w:left="360"/>
      </w:pPr>
      <w:r>
        <w:t>GeneratedClassNamespace="$safeprojectname" GeneratedClassName="MySettings"&gt;</w:t>
      </w:r>
    </w:p>
    <w:p w:rsidR="000C7F6C" w:rsidRDefault="00EE47D3">
      <w:pPr>
        <w:pStyle w:val="Code"/>
        <w:numPr>
          <w:ilvl w:val="0"/>
          <w:numId w:val="0"/>
        </w:numPr>
        <w:ind w:left="360"/>
      </w:pPr>
      <w:r>
        <w:t xml:space="preserve">  &lt;Profiles&gt;</w:t>
      </w:r>
    </w:p>
    <w:p w:rsidR="000C7F6C" w:rsidRDefault="00EE47D3">
      <w:pPr>
        <w:pStyle w:val="Code"/>
        <w:numPr>
          <w:ilvl w:val="0"/>
          <w:numId w:val="0"/>
        </w:numPr>
        <w:ind w:left="360"/>
      </w:pPr>
      <w:r>
        <w:t xml:space="preserve">    &lt;P</w:t>
      </w:r>
      <w:r>
        <w:t>rofile Name="(Default)" /&gt;</w:t>
      </w:r>
    </w:p>
    <w:p w:rsidR="000C7F6C" w:rsidRDefault="00EE47D3">
      <w:pPr>
        <w:pStyle w:val="Code"/>
        <w:numPr>
          <w:ilvl w:val="0"/>
          <w:numId w:val="0"/>
        </w:numPr>
        <w:ind w:left="360"/>
      </w:pPr>
      <w:r>
        <w:t xml:space="preserve">  &lt;/Profiles&gt;</w:t>
      </w:r>
    </w:p>
    <w:p w:rsidR="000C7F6C" w:rsidRDefault="00EE47D3">
      <w:pPr>
        <w:pStyle w:val="Code"/>
        <w:numPr>
          <w:ilvl w:val="0"/>
          <w:numId w:val="0"/>
        </w:numPr>
        <w:ind w:left="360"/>
      </w:pPr>
      <w:r>
        <w:t xml:space="preserve">  &lt;Settings /&gt;</w:t>
      </w:r>
    </w:p>
    <w:p w:rsidR="000C7F6C" w:rsidRDefault="00EE47D3">
      <w:pPr>
        <w:pStyle w:val="Code"/>
        <w:numPr>
          <w:ilvl w:val="0"/>
          <w:numId w:val="0"/>
        </w:numPr>
        <w:ind w:left="360"/>
      </w:pPr>
      <w:r>
        <w:t>&lt;/SettingsFile&gt;]]&gt;&lt;/ProjectItem&gt;</w:t>
      </w:r>
    </w:p>
    <w:p w:rsidR="000C7F6C" w:rsidRDefault="00EE47D3">
      <w:pPr>
        <w:pStyle w:val="Code"/>
        <w:numPr>
          <w:ilvl w:val="0"/>
          <w:numId w:val="0"/>
        </w:numPr>
        <w:ind w:left="360"/>
      </w:pPr>
      <w:r>
        <w:t xml:space="preserve">          &lt;ProjectItem</w:t>
      </w:r>
    </w:p>
    <w:p w:rsidR="000C7F6C" w:rsidRDefault="00EE47D3">
      <w:pPr>
        <w:pStyle w:val="Code"/>
        <w:numPr>
          <w:ilvl w:val="0"/>
          <w:numId w:val="0"/>
        </w:numPr>
        <w:ind w:left="360"/>
      </w:pPr>
      <w:r>
        <w:t xml:space="preserve">            Name="\my project\resources.designer.vb"&gt;&lt;![CDATA['----------------------------------------------------------------------</w:t>
      </w:r>
    </w:p>
    <w:p w:rsidR="000C7F6C" w:rsidRDefault="00EE47D3">
      <w:pPr>
        <w:pStyle w:val="Code"/>
        <w:numPr>
          <w:ilvl w:val="0"/>
          <w:numId w:val="0"/>
        </w:numPr>
        <w:ind w:left="360"/>
      </w:pPr>
      <w:r>
        <w:t>' &lt;autogen</w:t>
      </w:r>
      <w:r>
        <w:t>erated&gt;</w:t>
      </w:r>
    </w:p>
    <w:p w:rsidR="000C7F6C" w:rsidRDefault="00EE47D3">
      <w:pPr>
        <w:pStyle w:val="Code"/>
        <w:numPr>
          <w:ilvl w:val="0"/>
          <w:numId w:val="0"/>
        </w:numPr>
        <w:ind w:left="360"/>
      </w:pPr>
      <w:r>
        <w:t>'     This code was generated by a tool.</w:t>
      </w:r>
    </w:p>
    <w:p w:rsidR="000C7F6C" w:rsidRDefault="00EE47D3">
      <w:pPr>
        <w:pStyle w:val="Code"/>
        <w:numPr>
          <w:ilvl w:val="0"/>
          <w:numId w:val="0"/>
        </w:numPr>
        <w:ind w:left="360"/>
      </w:pPr>
      <w:r>
        <w:t>'</w:t>
      </w:r>
    </w:p>
    <w:p w:rsidR="000C7F6C" w:rsidRDefault="00EE47D3">
      <w:pPr>
        <w:pStyle w:val="Code"/>
        <w:numPr>
          <w:ilvl w:val="0"/>
          <w:numId w:val="0"/>
        </w:numPr>
        <w:ind w:left="360"/>
      </w:pPr>
      <w:r>
        <w:t>'     Changes to this file may cause incorrect behavior and will be lost if</w:t>
      </w:r>
    </w:p>
    <w:p w:rsidR="000C7F6C" w:rsidRDefault="00EE47D3">
      <w:pPr>
        <w:pStyle w:val="Code"/>
        <w:numPr>
          <w:ilvl w:val="0"/>
          <w:numId w:val="0"/>
        </w:numPr>
        <w:ind w:left="360"/>
      </w:pPr>
      <w:r>
        <w:t>'     the code is regenerated.</w:t>
      </w:r>
    </w:p>
    <w:p w:rsidR="000C7F6C" w:rsidRDefault="00EE47D3">
      <w:pPr>
        <w:pStyle w:val="Code"/>
        <w:numPr>
          <w:ilvl w:val="0"/>
          <w:numId w:val="0"/>
        </w:numPr>
        <w:ind w:left="360"/>
      </w:pPr>
      <w:r>
        <w:t>' &lt;/autogenerated&gt;</w:t>
      </w:r>
    </w:p>
    <w:p w:rsidR="000C7F6C" w:rsidRDefault="00EE47D3">
      <w:pPr>
        <w:pStyle w:val="Code"/>
        <w:numPr>
          <w:ilvl w:val="0"/>
          <w:numId w:val="0"/>
        </w:numPr>
        <w:ind w:left="360"/>
      </w:pPr>
      <w:r>
        <w:t xml:space="preserve">'------------------------------------------------------------------------- </w:t>
      </w:r>
    </w:p>
    <w:p w:rsidR="000C7F6C" w:rsidRDefault="00EE47D3">
      <w:pPr>
        <w:pStyle w:val="Code"/>
        <w:numPr>
          <w:ilvl w:val="0"/>
          <w:numId w:val="0"/>
        </w:numPr>
        <w:ind w:left="360"/>
      </w:pPr>
      <w:r>
        <w:t>Opt</w:t>
      </w:r>
      <w:r>
        <w:t>ion Strict Off</w:t>
      </w:r>
    </w:p>
    <w:p w:rsidR="000C7F6C" w:rsidRDefault="00EE47D3">
      <w:pPr>
        <w:pStyle w:val="Code"/>
        <w:numPr>
          <w:ilvl w:val="0"/>
          <w:numId w:val="0"/>
        </w:numPr>
        <w:ind w:left="360"/>
      </w:pPr>
      <w:r>
        <w:t xml:space="preserve">Option Explicit On </w:t>
      </w:r>
    </w:p>
    <w:p w:rsidR="000C7F6C" w:rsidRDefault="00EE47D3">
      <w:pPr>
        <w:pStyle w:val="Code"/>
        <w:numPr>
          <w:ilvl w:val="0"/>
          <w:numId w:val="0"/>
        </w:numPr>
        <w:ind w:left="360"/>
      </w:pPr>
      <w:r>
        <w:t>Namespace My.Resources</w:t>
      </w:r>
    </w:p>
    <w:p w:rsidR="000C7F6C" w:rsidRDefault="00EE47D3">
      <w:pPr>
        <w:pStyle w:val="Code"/>
        <w:numPr>
          <w:ilvl w:val="0"/>
          <w:numId w:val="0"/>
        </w:numPr>
        <w:ind w:left="360"/>
      </w:pPr>
      <w:r>
        <w:t xml:space="preserve">    '''&lt;summary&gt;</w:t>
      </w:r>
    </w:p>
    <w:p w:rsidR="000C7F6C" w:rsidRDefault="00EE47D3">
      <w:pPr>
        <w:pStyle w:val="Code"/>
        <w:numPr>
          <w:ilvl w:val="0"/>
          <w:numId w:val="0"/>
        </w:numPr>
        <w:ind w:left="360"/>
      </w:pPr>
      <w:r>
        <w:t xml:space="preserve">    '''   A strongly-typed resource class, for looking up localized strings, </w:t>
      </w:r>
    </w:p>
    <w:p w:rsidR="000C7F6C" w:rsidRDefault="00EE47D3">
      <w:pPr>
        <w:pStyle w:val="Code"/>
        <w:numPr>
          <w:ilvl w:val="0"/>
          <w:numId w:val="0"/>
        </w:numPr>
        <w:ind w:left="360"/>
      </w:pPr>
      <w:r>
        <w:t xml:space="preserve">    etc.</w:t>
      </w:r>
    </w:p>
    <w:p w:rsidR="000C7F6C" w:rsidRDefault="00EE47D3">
      <w:pPr>
        <w:pStyle w:val="Code"/>
        <w:numPr>
          <w:ilvl w:val="0"/>
          <w:numId w:val="0"/>
        </w:numPr>
        <w:ind w:left="360"/>
      </w:pPr>
      <w:r>
        <w:t xml:space="preserve">    '''&lt;/summary&gt;</w:t>
      </w:r>
    </w:p>
    <w:p w:rsidR="000C7F6C" w:rsidRDefault="00EE47D3">
      <w:pPr>
        <w:pStyle w:val="Code"/>
        <w:numPr>
          <w:ilvl w:val="0"/>
          <w:numId w:val="0"/>
        </w:numPr>
        <w:ind w:left="360"/>
      </w:pPr>
      <w:r>
        <w:t xml:space="preserve">    'This class was auto-generated by the Strongly Typed Resource Builder</w:t>
      </w:r>
    </w:p>
    <w:p w:rsidR="000C7F6C" w:rsidRDefault="00EE47D3">
      <w:pPr>
        <w:pStyle w:val="Code"/>
        <w:numPr>
          <w:ilvl w:val="0"/>
          <w:numId w:val="0"/>
        </w:numPr>
        <w:ind w:left="360"/>
      </w:pPr>
      <w:r>
        <w:t xml:space="preserve">    'class via a tool like ResGen or Visual Studio.NET.</w:t>
      </w:r>
    </w:p>
    <w:p w:rsidR="000C7F6C" w:rsidRDefault="00EE47D3">
      <w:pPr>
        <w:pStyle w:val="Code"/>
        <w:numPr>
          <w:ilvl w:val="0"/>
          <w:numId w:val="0"/>
        </w:numPr>
        <w:ind w:left="360"/>
      </w:pPr>
      <w:r>
        <w:t xml:space="preserve">    'To add or remove a member, edit your .ResX file then rerun ResGen</w:t>
      </w:r>
    </w:p>
    <w:p w:rsidR="000C7F6C" w:rsidRDefault="00EE47D3">
      <w:pPr>
        <w:pStyle w:val="Code"/>
        <w:numPr>
          <w:ilvl w:val="0"/>
          <w:numId w:val="0"/>
        </w:numPr>
        <w:ind w:left="360"/>
      </w:pPr>
      <w:r>
        <w:t xml:space="preserve">    'with the /str option, or rebuild your VS project.</w:t>
      </w:r>
    </w:p>
    <w:p w:rsidR="000C7F6C" w:rsidRDefault="00EE47D3">
      <w:pPr>
        <w:pStyle w:val="Code"/>
        <w:numPr>
          <w:ilvl w:val="0"/>
          <w:numId w:val="0"/>
        </w:numPr>
        <w:ind w:left="360"/>
      </w:pPr>
      <w:r>
        <w:t xml:space="preserve">    Class MyResources</w:t>
      </w:r>
    </w:p>
    <w:p w:rsidR="000C7F6C" w:rsidRDefault="00EE47D3">
      <w:pPr>
        <w:pStyle w:val="Code"/>
        <w:numPr>
          <w:ilvl w:val="0"/>
          <w:numId w:val="0"/>
        </w:numPr>
        <w:ind w:left="360"/>
      </w:pPr>
      <w:r>
        <w:t xml:space="preserve">        Private Shared _resMgr As System.Resources.R</w:t>
      </w:r>
      <w:r>
        <w:t>esourceManager</w:t>
      </w:r>
    </w:p>
    <w:p w:rsidR="000C7F6C" w:rsidRDefault="00EE47D3">
      <w:pPr>
        <w:pStyle w:val="Code"/>
        <w:numPr>
          <w:ilvl w:val="0"/>
          <w:numId w:val="0"/>
        </w:numPr>
        <w:ind w:left="360"/>
      </w:pPr>
      <w:r>
        <w:t xml:space="preserve">        Private Shared _resCulture As System.Globalization.CultureInfo</w:t>
      </w:r>
    </w:p>
    <w:p w:rsidR="000C7F6C" w:rsidRDefault="00EE47D3">
      <w:pPr>
        <w:pStyle w:val="Code"/>
        <w:numPr>
          <w:ilvl w:val="0"/>
          <w:numId w:val="0"/>
        </w:numPr>
        <w:ind w:left="360"/>
      </w:pPr>
      <w:r>
        <w:t xml:space="preserve">        Friend Sub New()</w:t>
      </w:r>
    </w:p>
    <w:p w:rsidR="000C7F6C" w:rsidRDefault="00EE47D3">
      <w:pPr>
        <w:pStyle w:val="Code"/>
        <w:numPr>
          <w:ilvl w:val="0"/>
          <w:numId w:val="0"/>
        </w:numPr>
        <w:ind w:left="360"/>
      </w:pPr>
      <w:r>
        <w:t xml:space="preserve">            MyBase.New</w:t>
      </w:r>
    </w:p>
    <w:p w:rsidR="000C7F6C" w:rsidRDefault="00EE47D3">
      <w:pPr>
        <w:pStyle w:val="Code"/>
        <w:numPr>
          <w:ilvl w:val="0"/>
          <w:numId w:val="0"/>
        </w:numPr>
        <w:ind w:left="360"/>
      </w:pPr>
      <w:r>
        <w:t xml:space="preserve">        End Sub</w:t>
      </w:r>
    </w:p>
    <w:p w:rsidR="000C7F6C" w:rsidRDefault="00EE47D3">
      <w:pPr>
        <w:pStyle w:val="Code"/>
        <w:numPr>
          <w:ilvl w:val="0"/>
          <w:numId w:val="0"/>
        </w:numPr>
        <w:ind w:left="360"/>
      </w:pPr>
      <w:r>
        <w:lastRenderedPageBreak/>
        <w:t xml:space="preserve">        '''&lt;summary&gt;</w:t>
      </w:r>
    </w:p>
    <w:p w:rsidR="000C7F6C" w:rsidRDefault="00EE47D3">
      <w:pPr>
        <w:pStyle w:val="Code"/>
        <w:numPr>
          <w:ilvl w:val="0"/>
          <w:numId w:val="0"/>
        </w:numPr>
        <w:ind w:left="360"/>
      </w:pPr>
      <w:r>
        <w:t xml:space="preserve">        '''   Returns the cached ResourceManager instance used by this class.</w:t>
      </w:r>
    </w:p>
    <w:p w:rsidR="000C7F6C" w:rsidRDefault="00EE47D3">
      <w:pPr>
        <w:pStyle w:val="Code"/>
        <w:numPr>
          <w:ilvl w:val="0"/>
          <w:numId w:val="0"/>
        </w:numPr>
        <w:ind w:left="360"/>
      </w:pPr>
      <w:r>
        <w:t xml:space="preserve">       </w:t>
      </w:r>
      <w:r>
        <w:t xml:space="preserve"> '''&lt;/summary&gt;</w:t>
      </w:r>
    </w:p>
    <w:p w:rsidR="000C7F6C" w:rsidRDefault="00EE47D3">
      <w:pPr>
        <w:pStyle w:val="Code"/>
        <w:numPr>
          <w:ilvl w:val="0"/>
          <w:numId w:val="0"/>
        </w:numPr>
        <w:ind w:left="360"/>
      </w:pPr>
      <w:r>
        <w:t xml:space="preserve">        &lt;System.ComponentModel.EditorBrowsableAttribute(System.</w:t>
      </w:r>
    </w:p>
    <w:p w:rsidR="000C7F6C" w:rsidRDefault="00EE47D3">
      <w:pPr>
        <w:pStyle w:val="Code"/>
        <w:numPr>
          <w:ilvl w:val="0"/>
          <w:numId w:val="0"/>
        </w:numPr>
        <w:ind w:left="360"/>
      </w:pPr>
      <w:r>
        <w:t xml:space="preserve">        ComponentModel.EditorBrowsableState.Advanced)&gt;  _</w:t>
      </w:r>
    </w:p>
    <w:p w:rsidR="000C7F6C" w:rsidRDefault="00EE47D3">
      <w:pPr>
        <w:pStyle w:val="Code"/>
        <w:numPr>
          <w:ilvl w:val="0"/>
          <w:numId w:val="0"/>
        </w:numPr>
        <w:ind w:left="360"/>
      </w:pPr>
      <w:r>
        <w:t xml:space="preserve">        Public Shared ReadOnly Property ResourceManager() As System.</w:t>
      </w:r>
    </w:p>
    <w:p w:rsidR="000C7F6C" w:rsidRDefault="00EE47D3">
      <w:pPr>
        <w:pStyle w:val="Code"/>
        <w:numPr>
          <w:ilvl w:val="0"/>
          <w:numId w:val="0"/>
        </w:numPr>
        <w:ind w:left="360"/>
      </w:pPr>
      <w:r>
        <w:t xml:space="preserve">        Resources.ResourceManager</w:t>
      </w:r>
    </w:p>
    <w:p w:rsidR="000C7F6C" w:rsidRDefault="00EE47D3">
      <w:pPr>
        <w:pStyle w:val="Code"/>
        <w:numPr>
          <w:ilvl w:val="0"/>
          <w:numId w:val="0"/>
        </w:numPr>
        <w:ind w:left="360"/>
      </w:pPr>
      <w:r>
        <w:t xml:space="preserve">            Get</w:t>
      </w:r>
    </w:p>
    <w:p w:rsidR="000C7F6C" w:rsidRDefault="00EE47D3">
      <w:pPr>
        <w:pStyle w:val="Code"/>
        <w:numPr>
          <w:ilvl w:val="0"/>
          <w:numId w:val="0"/>
        </w:numPr>
        <w:ind w:left="360"/>
      </w:pPr>
      <w:r>
        <w:t xml:space="preserve">                If (_resMgr Is Nothing) Then</w:t>
      </w:r>
    </w:p>
    <w:p w:rsidR="000C7F6C" w:rsidRDefault="00EE47D3">
      <w:pPr>
        <w:pStyle w:val="Code"/>
        <w:numPr>
          <w:ilvl w:val="0"/>
          <w:numId w:val="0"/>
        </w:numPr>
        <w:ind w:left="360"/>
      </w:pPr>
      <w:r>
        <w:t xml:space="preserve">                    Dim temp As System.Resources.ResourceManager = </w:t>
      </w:r>
    </w:p>
    <w:p w:rsidR="000C7F6C" w:rsidRDefault="00EE47D3">
      <w:pPr>
        <w:pStyle w:val="Code"/>
        <w:numPr>
          <w:ilvl w:val="0"/>
          <w:numId w:val="0"/>
        </w:numPr>
        <w:ind w:left="360"/>
      </w:pPr>
      <w:r>
        <w:t xml:space="preserve">                    New System.Resources.ResourceManager</w:t>
      </w:r>
    </w:p>
    <w:p w:rsidR="000C7F6C" w:rsidRDefault="00EE47D3">
      <w:pPr>
        <w:pStyle w:val="Code"/>
        <w:numPr>
          <w:ilvl w:val="0"/>
          <w:numId w:val="0"/>
        </w:numPr>
        <w:ind w:left="360"/>
      </w:pPr>
      <w:r>
        <w:t xml:space="preserve">                    ("My.Resources.MyResources", </w:t>
      </w:r>
    </w:p>
    <w:p w:rsidR="000C7F6C" w:rsidRDefault="00EE47D3">
      <w:pPr>
        <w:pStyle w:val="Code"/>
        <w:numPr>
          <w:ilvl w:val="0"/>
          <w:numId w:val="0"/>
        </w:numPr>
        <w:ind w:left="360"/>
      </w:pPr>
      <w:r>
        <w:t xml:space="preserve">                    GetType(MyResources).Assembly)</w:t>
      </w:r>
    </w:p>
    <w:p w:rsidR="000C7F6C" w:rsidRDefault="00EE47D3">
      <w:pPr>
        <w:pStyle w:val="Code"/>
        <w:numPr>
          <w:ilvl w:val="0"/>
          <w:numId w:val="0"/>
        </w:numPr>
        <w:ind w:left="360"/>
      </w:pPr>
      <w:r>
        <w:t xml:space="preserve">                    _resMgr = temp</w:t>
      </w:r>
    </w:p>
    <w:p w:rsidR="000C7F6C" w:rsidRDefault="00EE47D3">
      <w:pPr>
        <w:pStyle w:val="Code"/>
        <w:numPr>
          <w:ilvl w:val="0"/>
          <w:numId w:val="0"/>
        </w:numPr>
        <w:ind w:left="360"/>
      </w:pPr>
      <w:r>
        <w:t xml:space="preserve">                End If</w:t>
      </w:r>
    </w:p>
    <w:p w:rsidR="000C7F6C" w:rsidRDefault="00EE47D3">
      <w:pPr>
        <w:pStyle w:val="Code"/>
        <w:numPr>
          <w:ilvl w:val="0"/>
          <w:numId w:val="0"/>
        </w:numPr>
        <w:ind w:left="360"/>
      </w:pPr>
      <w:r>
        <w:t xml:space="preserve">                Return _resMgr</w:t>
      </w:r>
    </w:p>
    <w:p w:rsidR="000C7F6C" w:rsidRDefault="00EE47D3">
      <w:pPr>
        <w:pStyle w:val="Code"/>
        <w:numPr>
          <w:ilvl w:val="0"/>
          <w:numId w:val="0"/>
        </w:numPr>
        <w:ind w:left="360"/>
      </w:pPr>
      <w:r>
        <w:t xml:space="preserve">            End Get</w:t>
      </w:r>
    </w:p>
    <w:p w:rsidR="000C7F6C" w:rsidRDefault="00EE47D3">
      <w:pPr>
        <w:pStyle w:val="Code"/>
        <w:numPr>
          <w:ilvl w:val="0"/>
          <w:numId w:val="0"/>
        </w:numPr>
        <w:ind w:left="360"/>
      </w:pPr>
      <w:r>
        <w:t xml:space="preserve">        End Property</w:t>
      </w:r>
    </w:p>
    <w:p w:rsidR="000C7F6C" w:rsidRDefault="00EE47D3">
      <w:pPr>
        <w:pStyle w:val="Code"/>
        <w:numPr>
          <w:ilvl w:val="0"/>
          <w:numId w:val="0"/>
        </w:numPr>
        <w:ind w:left="360"/>
      </w:pPr>
      <w:r>
        <w:t xml:space="preserve">        '''&lt;summary&gt;</w:t>
      </w:r>
    </w:p>
    <w:p w:rsidR="000C7F6C" w:rsidRDefault="00EE47D3">
      <w:pPr>
        <w:pStyle w:val="Code"/>
        <w:numPr>
          <w:ilvl w:val="0"/>
          <w:numId w:val="0"/>
        </w:numPr>
        <w:ind w:left="360"/>
      </w:pPr>
      <w:r>
        <w:t xml:space="preserve">        '''   Overrides the current thread's CurrentUI</w:t>
      </w:r>
      <w:r>
        <w:t xml:space="preserve">Culture </w:t>
      </w:r>
    </w:p>
    <w:p w:rsidR="000C7F6C" w:rsidRDefault="00EE47D3">
      <w:pPr>
        <w:pStyle w:val="Code"/>
        <w:numPr>
          <w:ilvl w:val="0"/>
          <w:numId w:val="0"/>
        </w:numPr>
        <w:ind w:left="360"/>
      </w:pPr>
      <w:r>
        <w:t xml:space="preserve">        property for all</w:t>
      </w:r>
    </w:p>
    <w:p w:rsidR="000C7F6C" w:rsidRDefault="00EE47D3">
      <w:pPr>
        <w:pStyle w:val="Code"/>
        <w:numPr>
          <w:ilvl w:val="0"/>
          <w:numId w:val="0"/>
        </w:numPr>
        <w:ind w:left="360"/>
      </w:pPr>
      <w:r>
        <w:t xml:space="preserve">        '''   resource lookups using this strongly typed resource class.</w:t>
      </w:r>
    </w:p>
    <w:p w:rsidR="000C7F6C" w:rsidRDefault="00EE47D3">
      <w:pPr>
        <w:pStyle w:val="Code"/>
        <w:numPr>
          <w:ilvl w:val="0"/>
          <w:numId w:val="0"/>
        </w:numPr>
        <w:ind w:left="360"/>
      </w:pPr>
      <w:r>
        <w:t xml:space="preserve">        '''&lt;/summary&gt;</w:t>
      </w:r>
    </w:p>
    <w:p w:rsidR="000C7F6C" w:rsidRDefault="00EE47D3">
      <w:pPr>
        <w:pStyle w:val="Code"/>
        <w:numPr>
          <w:ilvl w:val="0"/>
          <w:numId w:val="0"/>
        </w:numPr>
        <w:ind w:left="360"/>
      </w:pPr>
      <w:r>
        <w:t xml:space="preserve">        &lt;System.ComponentModel.EditorBrowsableAttribute</w:t>
      </w:r>
    </w:p>
    <w:p w:rsidR="000C7F6C" w:rsidRDefault="00EE47D3">
      <w:pPr>
        <w:pStyle w:val="Code"/>
        <w:numPr>
          <w:ilvl w:val="0"/>
          <w:numId w:val="0"/>
        </w:numPr>
        <w:ind w:left="360"/>
      </w:pPr>
      <w:r>
        <w:t xml:space="preserve">        (System.ComponentModel.EditorBrowsableState.Advanced)&gt;  _</w:t>
      </w:r>
    </w:p>
    <w:p w:rsidR="000C7F6C" w:rsidRDefault="00EE47D3">
      <w:pPr>
        <w:pStyle w:val="Code"/>
        <w:numPr>
          <w:ilvl w:val="0"/>
          <w:numId w:val="0"/>
        </w:numPr>
        <w:ind w:left="360"/>
      </w:pPr>
      <w:r>
        <w:t xml:space="preserve">     </w:t>
      </w:r>
      <w:r>
        <w:t xml:space="preserve">   Public Shared Property Culture() As System.Globalization.CultureInfo</w:t>
      </w:r>
    </w:p>
    <w:p w:rsidR="000C7F6C" w:rsidRDefault="00EE47D3">
      <w:pPr>
        <w:pStyle w:val="Code"/>
        <w:numPr>
          <w:ilvl w:val="0"/>
          <w:numId w:val="0"/>
        </w:numPr>
        <w:ind w:left="360"/>
      </w:pPr>
      <w:r>
        <w:t xml:space="preserve">            Get</w:t>
      </w:r>
    </w:p>
    <w:p w:rsidR="000C7F6C" w:rsidRDefault="00EE47D3">
      <w:pPr>
        <w:pStyle w:val="Code"/>
        <w:numPr>
          <w:ilvl w:val="0"/>
          <w:numId w:val="0"/>
        </w:numPr>
        <w:ind w:left="360"/>
      </w:pPr>
      <w:r>
        <w:t xml:space="preserve">                Return _resCulture</w:t>
      </w:r>
    </w:p>
    <w:p w:rsidR="000C7F6C" w:rsidRDefault="00EE47D3">
      <w:pPr>
        <w:pStyle w:val="Code"/>
        <w:numPr>
          <w:ilvl w:val="0"/>
          <w:numId w:val="0"/>
        </w:numPr>
        <w:ind w:left="360"/>
      </w:pPr>
      <w:r>
        <w:t xml:space="preserve">            End Get</w:t>
      </w:r>
    </w:p>
    <w:p w:rsidR="000C7F6C" w:rsidRDefault="00EE47D3">
      <w:pPr>
        <w:pStyle w:val="Code"/>
        <w:numPr>
          <w:ilvl w:val="0"/>
          <w:numId w:val="0"/>
        </w:numPr>
        <w:ind w:left="360"/>
      </w:pPr>
      <w:r>
        <w:t xml:space="preserve">            Set</w:t>
      </w:r>
    </w:p>
    <w:p w:rsidR="000C7F6C" w:rsidRDefault="00EE47D3">
      <w:pPr>
        <w:pStyle w:val="Code"/>
        <w:numPr>
          <w:ilvl w:val="0"/>
          <w:numId w:val="0"/>
        </w:numPr>
        <w:ind w:left="360"/>
      </w:pPr>
      <w:r>
        <w:t xml:space="preserve">                _resCulture = value</w:t>
      </w:r>
    </w:p>
    <w:p w:rsidR="000C7F6C" w:rsidRDefault="00EE47D3">
      <w:pPr>
        <w:pStyle w:val="Code"/>
        <w:numPr>
          <w:ilvl w:val="0"/>
          <w:numId w:val="0"/>
        </w:numPr>
        <w:ind w:left="360"/>
      </w:pPr>
      <w:r>
        <w:t xml:space="preserve">            End Set</w:t>
      </w:r>
    </w:p>
    <w:p w:rsidR="000C7F6C" w:rsidRDefault="00EE47D3">
      <w:pPr>
        <w:pStyle w:val="Code"/>
        <w:numPr>
          <w:ilvl w:val="0"/>
          <w:numId w:val="0"/>
        </w:numPr>
        <w:ind w:left="360"/>
      </w:pPr>
      <w:r>
        <w:t xml:space="preserve">        End Property</w:t>
      </w:r>
    </w:p>
    <w:p w:rsidR="000C7F6C" w:rsidRDefault="00EE47D3">
      <w:pPr>
        <w:pStyle w:val="Code"/>
        <w:numPr>
          <w:ilvl w:val="0"/>
          <w:numId w:val="0"/>
        </w:numPr>
        <w:ind w:left="360"/>
      </w:pPr>
      <w:r>
        <w:t xml:space="preserve">    End Class</w:t>
      </w:r>
    </w:p>
    <w:p w:rsidR="000C7F6C" w:rsidRDefault="00EE47D3">
      <w:pPr>
        <w:pStyle w:val="Code"/>
        <w:numPr>
          <w:ilvl w:val="0"/>
          <w:numId w:val="0"/>
        </w:numPr>
        <w:ind w:left="360"/>
      </w:pPr>
      <w:r>
        <w:t>End Na</w:t>
      </w:r>
      <w:r>
        <w:t>mespace]]&gt;&lt;/ProjectItem&gt;</w:t>
      </w:r>
    </w:p>
    <w:p w:rsidR="000C7F6C" w:rsidRDefault="00EE47D3">
      <w:pPr>
        <w:pStyle w:val="Code"/>
        <w:numPr>
          <w:ilvl w:val="0"/>
          <w:numId w:val="0"/>
        </w:numPr>
        <w:ind w:left="360"/>
      </w:pPr>
      <w:r>
        <w:t xml:space="preserve">          &lt;ProjectItem</w:t>
      </w:r>
    </w:p>
    <w:p w:rsidR="000C7F6C" w:rsidRDefault="00EE47D3">
      <w:pPr>
        <w:pStyle w:val="Code"/>
        <w:numPr>
          <w:ilvl w:val="0"/>
          <w:numId w:val="0"/>
        </w:numPr>
        <w:ind w:left="360"/>
      </w:pPr>
      <w:r>
        <w:t xml:space="preserve">            Name="\scriptmain.designer.vb"&gt;</w:t>
      </w:r>
    </w:p>
    <w:p w:rsidR="000C7F6C" w:rsidRDefault="00EE47D3">
      <w:pPr>
        <w:pStyle w:val="Code"/>
        <w:numPr>
          <w:ilvl w:val="0"/>
          <w:numId w:val="0"/>
        </w:numPr>
        <w:ind w:left="360"/>
      </w:pPr>
      <w:r>
        <w:t xml:space="preserve">            &lt;![CDATA[&lt;System.CLSCompliantAttribute(False)&gt; _</w:t>
      </w:r>
    </w:p>
    <w:p w:rsidR="000C7F6C" w:rsidRDefault="00EE47D3">
      <w:pPr>
        <w:pStyle w:val="Code"/>
        <w:numPr>
          <w:ilvl w:val="0"/>
          <w:numId w:val="0"/>
        </w:numPr>
        <w:ind w:left="360"/>
      </w:pPr>
      <w:r>
        <w:t>Partial Public Class ScriptMain</w:t>
      </w:r>
    </w:p>
    <w:p w:rsidR="000C7F6C" w:rsidRDefault="00EE47D3">
      <w:pPr>
        <w:pStyle w:val="Code"/>
        <w:numPr>
          <w:ilvl w:val="0"/>
          <w:numId w:val="0"/>
        </w:numPr>
        <w:ind w:left="360"/>
      </w:pPr>
      <w:r>
        <w:t>Inherits Microsoft.SqlServer.Dts.Tasks.ScriptTask.</w:t>
      </w:r>
    </w:p>
    <w:p w:rsidR="000C7F6C" w:rsidRDefault="00EE47D3">
      <w:pPr>
        <w:pStyle w:val="Code"/>
        <w:numPr>
          <w:ilvl w:val="0"/>
          <w:numId w:val="0"/>
        </w:numPr>
        <w:ind w:left="360"/>
      </w:pPr>
      <w:r>
        <w:t xml:space="preserve">  VSTARTScriptObjectModelBase</w:t>
      </w:r>
    </w:p>
    <w:p w:rsidR="000C7F6C" w:rsidRDefault="00EE47D3">
      <w:pPr>
        <w:pStyle w:val="Code"/>
        <w:numPr>
          <w:ilvl w:val="0"/>
          <w:numId w:val="0"/>
        </w:numPr>
        <w:ind w:left="360"/>
      </w:pPr>
      <w:r>
        <w:t>End Class]]&gt;&lt;/ProjectItem&gt;</w:t>
      </w:r>
    </w:p>
    <w:p w:rsidR="000C7F6C" w:rsidRDefault="00EE47D3">
      <w:pPr>
        <w:pStyle w:val="Code"/>
        <w:numPr>
          <w:ilvl w:val="0"/>
          <w:numId w:val="0"/>
        </w:numPr>
        <w:ind w:left="360"/>
      </w:pPr>
      <w:r>
        <w:t xml:space="preserve">          &lt;ProjectItem</w:t>
      </w:r>
    </w:p>
    <w:p w:rsidR="000C7F6C" w:rsidRDefault="00EE47D3">
      <w:pPr>
        <w:pStyle w:val="Code"/>
        <w:numPr>
          <w:ilvl w:val="0"/>
          <w:numId w:val="0"/>
        </w:numPr>
        <w:ind w:left="360"/>
      </w:pPr>
      <w:r>
        <w:t xml:space="preserve">            Name="\my project\resources.resx"&gt;</w:t>
      </w:r>
    </w:p>
    <w:p w:rsidR="000C7F6C" w:rsidRDefault="00EE47D3">
      <w:pPr>
        <w:pStyle w:val="Code"/>
        <w:numPr>
          <w:ilvl w:val="0"/>
          <w:numId w:val="0"/>
        </w:numPr>
        <w:ind w:left="360"/>
      </w:pPr>
      <w:r>
        <w:t xml:space="preserve">            &lt;![CDATA[&lt;?xml version="1.0" encoding="utf-8"?&gt;</w:t>
      </w:r>
    </w:p>
    <w:p w:rsidR="000C7F6C" w:rsidRDefault="00EE47D3">
      <w:pPr>
        <w:pStyle w:val="Code"/>
        <w:numPr>
          <w:ilvl w:val="0"/>
          <w:numId w:val="0"/>
        </w:numPr>
        <w:ind w:left="360"/>
      </w:pPr>
      <w:r>
        <w:t>&lt;root&gt;</w:t>
      </w:r>
    </w:p>
    <w:p w:rsidR="000C7F6C" w:rsidRDefault="00EE47D3">
      <w:pPr>
        <w:pStyle w:val="Code"/>
        <w:numPr>
          <w:ilvl w:val="0"/>
          <w:numId w:val="0"/>
        </w:numPr>
        <w:ind w:left="360"/>
      </w:pPr>
      <w:r>
        <w:t xml:space="preserve">  &lt;!-- </w:t>
      </w:r>
    </w:p>
    <w:p w:rsidR="000C7F6C" w:rsidRDefault="00EE47D3">
      <w:pPr>
        <w:pStyle w:val="Code"/>
        <w:numPr>
          <w:ilvl w:val="0"/>
          <w:numId w:val="0"/>
        </w:numPr>
        <w:ind w:left="360"/>
      </w:pPr>
      <w:r>
        <w:t xml:space="preserve">    Microsoft ResX Schema</w:t>
      </w:r>
    </w:p>
    <w:p w:rsidR="000C7F6C" w:rsidRDefault="00EE47D3">
      <w:pPr>
        <w:pStyle w:val="Code"/>
        <w:numPr>
          <w:ilvl w:val="0"/>
          <w:numId w:val="0"/>
        </w:numPr>
        <w:ind w:left="360"/>
      </w:pPr>
      <w:r>
        <w:t xml:space="preserve">    Version 2.0</w:t>
      </w:r>
    </w:p>
    <w:p w:rsidR="000C7F6C" w:rsidRDefault="00EE47D3">
      <w:pPr>
        <w:pStyle w:val="Code"/>
        <w:numPr>
          <w:ilvl w:val="0"/>
          <w:numId w:val="0"/>
        </w:numPr>
        <w:ind w:left="360"/>
      </w:pPr>
      <w:r>
        <w:t xml:space="preserve">    The prim</w:t>
      </w:r>
      <w:r>
        <w:t xml:space="preserve">ary goals of this format is to allow a simple XML format </w:t>
      </w:r>
    </w:p>
    <w:p w:rsidR="000C7F6C" w:rsidRDefault="00EE47D3">
      <w:pPr>
        <w:pStyle w:val="Code"/>
        <w:numPr>
          <w:ilvl w:val="0"/>
          <w:numId w:val="0"/>
        </w:numPr>
        <w:ind w:left="360"/>
      </w:pPr>
      <w:r>
        <w:t xml:space="preserve">    that is mostly human readable. The generation and parsing of the </w:t>
      </w:r>
    </w:p>
    <w:p w:rsidR="000C7F6C" w:rsidRDefault="00EE47D3">
      <w:pPr>
        <w:pStyle w:val="Code"/>
        <w:numPr>
          <w:ilvl w:val="0"/>
          <w:numId w:val="0"/>
        </w:numPr>
        <w:ind w:left="360"/>
      </w:pPr>
      <w:r>
        <w:t xml:space="preserve">    various data types are done through the TypeConverter classes </w:t>
      </w:r>
    </w:p>
    <w:p w:rsidR="000C7F6C" w:rsidRDefault="00EE47D3">
      <w:pPr>
        <w:pStyle w:val="Code"/>
        <w:numPr>
          <w:ilvl w:val="0"/>
          <w:numId w:val="0"/>
        </w:numPr>
        <w:ind w:left="360"/>
      </w:pPr>
      <w:r>
        <w:t xml:space="preserve">    associated with the data types. </w:t>
      </w:r>
    </w:p>
    <w:p w:rsidR="000C7F6C" w:rsidRDefault="00EE47D3">
      <w:pPr>
        <w:pStyle w:val="Code"/>
        <w:numPr>
          <w:ilvl w:val="0"/>
          <w:numId w:val="0"/>
        </w:numPr>
        <w:ind w:left="360"/>
      </w:pPr>
      <w:r>
        <w:t xml:space="preserve">    Example: </w:t>
      </w:r>
    </w:p>
    <w:p w:rsidR="000C7F6C" w:rsidRDefault="00EE47D3">
      <w:pPr>
        <w:pStyle w:val="Code"/>
        <w:numPr>
          <w:ilvl w:val="0"/>
          <w:numId w:val="0"/>
        </w:numPr>
        <w:ind w:left="360"/>
      </w:pPr>
      <w:r>
        <w:t xml:space="preserve">    ... ad</w:t>
      </w:r>
      <w:r>
        <w:t>o.net/XML headers &amp; schema ...</w:t>
      </w:r>
    </w:p>
    <w:p w:rsidR="000C7F6C" w:rsidRDefault="00EE47D3">
      <w:pPr>
        <w:pStyle w:val="Code"/>
        <w:numPr>
          <w:ilvl w:val="0"/>
          <w:numId w:val="0"/>
        </w:numPr>
        <w:ind w:left="360"/>
      </w:pPr>
      <w:r>
        <w:t xml:space="preserve">    &lt;resheader name="resmimetype"&gt;text/microsoft-resx&lt;/resheader&gt;</w:t>
      </w:r>
    </w:p>
    <w:p w:rsidR="000C7F6C" w:rsidRDefault="00EE47D3">
      <w:pPr>
        <w:pStyle w:val="Code"/>
        <w:numPr>
          <w:ilvl w:val="0"/>
          <w:numId w:val="0"/>
        </w:numPr>
        <w:ind w:left="360"/>
      </w:pPr>
      <w:r>
        <w:t xml:space="preserve">    &lt;resheader name="version"&gt;2.0&lt;/resheader&gt;</w:t>
      </w:r>
    </w:p>
    <w:p w:rsidR="000C7F6C" w:rsidRDefault="00EE47D3">
      <w:pPr>
        <w:pStyle w:val="Code"/>
        <w:numPr>
          <w:ilvl w:val="0"/>
          <w:numId w:val="0"/>
        </w:numPr>
        <w:ind w:left="360"/>
      </w:pPr>
      <w:r>
        <w:t xml:space="preserve">    &lt;resheader name="reader"&gt;System.Resources.ResXResourceReader, </w:t>
      </w:r>
    </w:p>
    <w:p w:rsidR="000C7F6C" w:rsidRDefault="00EE47D3">
      <w:pPr>
        <w:pStyle w:val="Code"/>
        <w:numPr>
          <w:ilvl w:val="0"/>
          <w:numId w:val="0"/>
        </w:numPr>
        <w:ind w:left="360"/>
      </w:pPr>
      <w:r>
        <w:t xml:space="preserve">    System.Windows.Forms, ...&lt;/resheader&gt;</w:t>
      </w:r>
    </w:p>
    <w:p w:rsidR="000C7F6C" w:rsidRDefault="00EE47D3">
      <w:pPr>
        <w:pStyle w:val="Code"/>
        <w:numPr>
          <w:ilvl w:val="0"/>
          <w:numId w:val="0"/>
        </w:numPr>
        <w:ind w:left="360"/>
      </w:pPr>
      <w:r>
        <w:t xml:space="preserve">    </w:t>
      </w:r>
      <w:r>
        <w:t xml:space="preserve">&lt;resheader name="writer"&gt;System.Resources.ResXResourceWriter, </w:t>
      </w:r>
    </w:p>
    <w:p w:rsidR="000C7F6C" w:rsidRDefault="00EE47D3">
      <w:pPr>
        <w:pStyle w:val="Code"/>
        <w:numPr>
          <w:ilvl w:val="0"/>
          <w:numId w:val="0"/>
        </w:numPr>
        <w:ind w:left="360"/>
      </w:pPr>
      <w:r>
        <w:t xml:space="preserve">    System.Windows.Forms, ...&lt;/resheader&gt;</w:t>
      </w:r>
    </w:p>
    <w:p w:rsidR="000C7F6C" w:rsidRDefault="00EE47D3">
      <w:pPr>
        <w:pStyle w:val="Code"/>
        <w:numPr>
          <w:ilvl w:val="0"/>
          <w:numId w:val="0"/>
        </w:numPr>
        <w:ind w:left="360"/>
      </w:pPr>
      <w:r>
        <w:t xml:space="preserve">    &lt;data name="Name1"&gt;&lt;value&gt;this is my long string&lt;/value&gt;&lt;comment&gt;</w:t>
      </w:r>
    </w:p>
    <w:p w:rsidR="000C7F6C" w:rsidRDefault="00EE47D3">
      <w:pPr>
        <w:pStyle w:val="Code"/>
        <w:numPr>
          <w:ilvl w:val="0"/>
          <w:numId w:val="0"/>
        </w:numPr>
        <w:ind w:left="360"/>
      </w:pPr>
      <w:r>
        <w:t xml:space="preserve">    this is a comment&lt;/comment&gt;&lt;/data&gt;</w:t>
      </w:r>
    </w:p>
    <w:p w:rsidR="000C7F6C" w:rsidRDefault="00EE47D3">
      <w:pPr>
        <w:pStyle w:val="Code"/>
        <w:numPr>
          <w:ilvl w:val="0"/>
          <w:numId w:val="0"/>
        </w:numPr>
        <w:ind w:left="360"/>
      </w:pPr>
      <w:r>
        <w:t xml:space="preserve">    &lt;data name="Color1" type="System.Drawi</w:t>
      </w:r>
      <w:r>
        <w:t>ng.Color, System.Drawing"&gt;Blue</w:t>
      </w:r>
    </w:p>
    <w:p w:rsidR="000C7F6C" w:rsidRDefault="00EE47D3">
      <w:pPr>
        <w:pStyle w:val="Code"/>
        <w:numPr>
          <w:ilvl w:val="0"/>
          <w:numId w:val="0"/>
        </w:numPr>
        <w:ind w:left="360"/>
      </w:pPr>
      <w:r>
        <w:t xml:space="preserve">    &lt;/data&gt;</w:t>
      </w:r>
    </w:p>
    <w:p w:rsidR="000C7F6C" w:rsidRDefault="00EE47D3">
      <w:pPr>
        <w:pStyle w:val="Code"/>
        <w:numPr>
          <w:ilvl w:val="0"/>
          <w:numId w:val="0"/>
        </w:numPr>
        <w:ind w:left="360"/>
      </w:pPr>
      <w:r>
        <w:t xml:space="preserve">    &lt;data name="Bitmap1" mimetype="application/x-microsoft.net.object.</w:t>
      </w:r>
    </w:p>
    <w:p w:rsidR="000C7F6C" w:rsidRDefault="00EE47D3">
      <w:pPr>
        <w:pStyle w:val="Code"/>
        <w:numPr>
          <w:ilvl w:val="0"/>
          <w:numId w:val="0"/>
        </w:numPr>
        <w:ind w:left="360"/>
      </w:pPr>
      <w:r>
        <w:t xml:space="preserve">    binary.base64"&gt;</w:t>
      </w:r>
    </w:p>
    <w:p w:rsidR="000C7F6C" w:rsidRDefault="00EE47D3">
      <w:pPr>
        <w:pStyle w:val="Code"/>
        <w:numPr>
          <w:ilvl w:val="0"/>
          <w:numId w:val="0"/>
        </w:numPr>
        <w:ind w:left="360"/>
      </w:pPr>
      <w:r>
        <w:t xml:space="preserve">        &lt;value&gt;[base64 mime encoded serialized .NET Framework object]</w:t>
      </w:r>
    </w:p>
    <w:p w:rsidR="000C7F6C" w:rsidRDefault="00EE47D3">
      <w:pPr>
        <w:pStyle w:val="Code"/>
        <w:numPr>
          <w:ilvl w:val="0"/>
          <w:numId w:val="0"/>
        </w:numPr>
        <w:ind w:left="360"/>
      </w:pPr>
      <w:r>
        <w:t xml:space="preserve">        &lt;/value&gt;</w:t>
      </w:r>
    </w:p>
    <w:p w:rsidR="000C7F6C" w:rsidRDefault="00EE47D3">
      <w:pPr>
        <w:pStyle w:val="Code"/>
        <w:numPr>
          <w:ilvl w:val="0"/>
          <w:numId w:val="0"/>
        </w:numPr>
        <w:ind w:left="360"/>
      </w:pPr>
      <w:r>
        <w:lastRenderedPageBreak/>
        <w:t xml:space="preserve">    &lt;/data&gt;</w:t>
      </w:r>
    </w:p>
    <w:p w:rsidR="000C7F6C" w:rsidRDefault="00EE47D3">
      <w:pPr>
        <w:pStyle w:val="Code"/>
        <w:numPr>
          <w:ilvl w:val="0"/>
          <w:numId w:val="0"/>
        </w:numPr>
        <w:ind w:left="360"/>
      </w:pPr>
      <w:r>
        <w:t xml:space="preserve">    &lt;</w:t>
      </w:r>
      <w:r>
        <w:t xml:space="preserve">data name="Icon1" type="System.Drawing.Icon, System.Drawing" </w:t>
      </w:r>
    </w:p>
    <w:p w:rsidR="000C7F6C" w:rsidRDefault="00EE47D3">
      <w:pPr>
        <w:pStyle w:val="Code"/>
        <w:numPr>
          <w:ilvl w:val="0"/>
          <w:numId w:val="0"/>
        </w:numPr>
        <w:ind w:left="360"/>
      </w:pPr>
      <w:r>
        <w:t xml:space="preserve">    mimetype="application/x-microsoft.net.object.bytearray.base64"&gt;</w:t>
      </w:r>
    </w:p>
    <w:p w:rsidR="000C7F6C" w:rsidRDefault="00EE47D3">
      <w:pPr>
        <w:pStyle w:val="Code"/>
        <w:numPr>
          <w:ilvl w:val="0"/>
          <w:numId w:val="0"/>
        </w:numPr>
        <w:ind w:left="360"/>
      </w:pPr>
      <w:r>
        <w:t xml:space="preserve">        &lt;value&gt;[base64 mime encoded string representing a byte array </w:t>
      </w:r>
    </w:p>
    <w:p w:rsidR="000C7F6C" w:rsidRDefault="00EE47D3">
      <w:pPr>
        <w:pStyle w:val="Code"/>
        <w:numPr>
          <w:ilvl w:val="0"/>
          <w:numId w:val="0"/>
        </w:numPr>
        <w:ind w:left="360"/>
      </w:pPr>
      <w:r>
        <w:t xml:space="preserve">        form of the .NET Framework object]&lt;/value&gt;</w:t>
      </w:r>
    </w:p>
    <w:p w:rsidR="000C7F6C" w:rsidRDefault="00EE47D3">
      <w:pPr>
        <w:pStyle w:val="Code"/>
        <w:numPr>
          <w:ilvl w:val="0"/>
          <w:numId w:val="0"/>
        </w:numPr>
        <w:ind w:left="360"/>
      </w:pPr>
      <w:r>
        <w:t xml:space="preserve">     </w:t>
      </w:r>
      <w:r>
        <w:t xml:space="preserve">   &lt;comment&gt;This is a comment&lt;/comment&gt;</w:t>
      </w:r>
    </w:p>
    <w:p w:rsidR="000C7F6C" w:rsidRDefault="00EE47D3">
      <w:pPr>
        <w:pStyle w:val="Code"/>
        <w:numPr>
          <w:ilvl w:val="0"/>
          <w:numId w:val="0"/>
        </w:numPr>
        <w:ind w:left="360"/>
      </w:pPr>
      <w:r>
        <w:t xml:space="preserve">    &lt;/data&gt;</w:t>
      </w:r>
    </w:p>
    <w:p w:rsidR="000C7F6C" w:rsidRDefault="00EE47D3">
      <w:pPr>
        <w:pStyle w:val="Code"/>
        <w:numPr>
          <w:ilvl w:val="0"/>
          <w:numId w:val="0"/>
        </w:numPr>
        <w:ind w:left="360"/>
      </w:pPr>
      <w:r>
        <w:t xml:space="preserve">    There are any number of "resheader" rows that contain simple </w:t>
      </w:r>
    </w:p>
    <w:p w:rsidR="000C7F6C" w:rsidRDefault="00EE47D3">
      <w:pPr>
        <w:pStyle w:val="Code"/>
        <w:numPr>
          <w:ilvl w:val="0"/>
          <w:numId w:val="0"/>
        </w:numPr>
        <w:ind w:left="360"/>
      </w:pPr>
      <w:r>
        <w:t xml:space="preserve">    name/value pairs. </w:t>
      </w:r>
    </w:p>
    <w:p w:rsidR="000C7F6C" w:rsidRDefault="00EE47D3">
      <w:pPr>
        <w:pStyle w:val="Code"/>
        <w:numPr>
          <w:ilvl w:val="0"/>
          <w:numId w:val="0"/>
        </w:numPr>
        <w:ind w:left="360"/>
      </w:pPr>
      <w:r>
        <w:t xml:space="preserve">    Each data row contains a name, and value. The row also contains a </w:t>
      </w:r>
    </w:p>
    <w:p w:rsidR="000C7F6C" w:rsidRDefault="00EE47D3">
      <w:pPr>
        <w:pStyle w:val="Code"/>
        <w:numPr>
          <w:ilvl w:val="0"/>
          <w:numId w:val="0"/>
        </w:numPr>
        <w:ind w:left="360"/>
      </w:pPr>
      <w:r>
        <w:t xml:space="preserve">    type or mimetype. Type corresponds to a </w:t>
      </w:r>
      <w:r>
        <w:t xml:space="preserve">.NET class that support </w:t>
      </w:r>
    </w:p>
    <w:p w:rsidR="000C7F6C" w:rsidRDefault="00EE47D3">
      <w:pPr>
        <w:pStyle w:val="Code"/>
        <w:numPr>
          <w:ilvl w:val="0"/>
          <w:numId w:val="0"/>
        </w:numPr>
        <w:ind w:left="360"/>
      </w:pPr>
      <w:r>
        <w:t xml:space="preserve">    text/value conversion through the TypeConverter architecture. </w:t>
      </w:r>
    </w:p>
    <w:p w:rsidR="000C7F6C" w:rsidRDefault="00EE47D3">
      <w:pPr>
        <w:pStyle w:val="Code"/>
        <w:numPr>
          <w:ilvl w:val="0"/>
          <w:numId w:val="0"/>
        </w:numPr>
        <w:ind w:left="360"/>
      </w:pPr>
      <w:r>
        <w:t xml:space="preserve">    Classes that don't support this are serialized and stored with the </w:t>
      </w:r>
    </w:p>
    <w:p w:rsidR="000C7F6C" w:rsidRDefault="00EE47D3">
      <w:pPr>
        <w:pStyle w:val="Code"/>
        <w:numPr>
          <w:ilvl w:val="0"/>
          <w:numId w:val="0"/>
        </w:numPr>
        <w:ind w:left="360"/>
      </w:pPr>
      <w:r>
        <w:t xml:space="preserve">    mimetype set. </w:t>
      </w:r>
    </w:p>
    <w:p w:rsidR="000C7F6C" w:rsidRDefault="00EE47D3">
      <w:pPr>
        <w:pStyle w:val="Code"/>
        <w:numPr>
          <w:ilvl w:val="0"/>
          <w:numId w:val="0"/>
        </w:numPr>
        <w:ind w:left="360"/>
      </w:pPr>
      <w:r>
        <w:t xml:space="preserve">    The mimetype is used for serialized objects, and tells the </w:t>
      </w:r>
    </w:p>
    <w:p w:rsidR="000C7F6C" w:rsidRDefault="00EE47D3">
      <w:pPr>
        <w:pStyle w:val="Code"/>
        <w:numPr>
          <w:ilvl w:val="0"/>
          <w:numId w:val="0"/>
        </w:numPr>
        <w:ind w:left="360"/>
      </w:pPr>
      <w:r>
        <w:t xml:space="preserve">    ResXR</w:t>
      </w:r>
      <w:r>
        <w:t xml:space="preserve">esourceReader how to depersist the object. This is currently not </w:t>
      </w:r>
    </w:p>
    <w:p w:rsidR="000C7F6C" w:rsidRDefault="00EE47D3">
      <w:pPr>
        <w:pStyle w:val="Code"/>
        <w:numPr>
          <w:ilvl w:val="0"/>
          <w:numId w:val="0"/>
        </w:numPr>
        <w:ind w:left="360"/>
      </w:pPr>
      <w:r>
        <w:t xml:space="preserve">    extensible. For a given mimetype the value must be set accordingly: </w:t>
      </w:r>
    </w:p>
    <w:p w:rsidR="000C7F6C" w:rsidRDefault="00EE47D3">
      <w:pPr>
        <w:pStyle w:val="Code"/>
        <w:numPr>
          <w:ilvl w:val="0"/>
          <w:numId w:val="0"/>
        </w:numPr>
        <w:ind w:left="360"/>
      </w:pPr>
      <w:r>
        <w:t xml:space="preserve">    Note - application/x-microsoft.net.object.binary.base64 is the format </w:t>
      </w:r>
    </w:p>
    <w:p w:rsidR="000C7F6C" w:rsidRDefault="00EE47D3">
      <w:pPr>
        <w:pStyle w:val="Code"/>
        <w:numPr>
          <w:ilvl w:val="0"/>
          <w:numId w:val="0"/>
        </w:numPr>
        <w:ind w:left="360"/>
      </w:pPr>
      <w:r>
        <w:t xml:space="preserve">    that the ResXResourceWriter will generate, however the reader can </w:t>
      </w:r>
    </w:p>
    <w:p w:rsidR="000C7F6C" w:rsidRDefault="00EE47D3">
      <w:pPr>
        <w:pStyle w:val="Code"/>
        <w:numPr>
          <w:ilvl w:val="0"/>
          <w:numId w:val="0"/>
        </w:numPr>
        <w:ind w:left="360"/>
      </w:pPr>
      <w:r>
        <w:t xml:space="preserve">    read any of the formats listed below. </w:t>
      </w:r>
    </w:p>
    <w:p w:rsidR="000C7F6C" w:rsidRDefault="00EE47D3">
      <w:pPr>
        <w:pStyle w:val="Code"/>
        <w:numPr>
          <w:ilvl w:val="0"/>
          <w:numId w:val="0"/>
        </w:numPr>
        <w:ind w:left="360"/>
      </w:pPr>
      <w:r>
        <w:t xml:space="preserve">    mimetype: application/x-microsoft.net.object.binary.base64</w:t>
      </w:r>
    </w:p>
    <w:p w:rsidR="000C7F6C" w:rsidRDefault="00EE47D3">
      <w:pPr>
        <w:pStyle w:val="Code"/>
        <w:numPr>
          <w:ilvl w:val="0"/>
          <w:numId w:val="0"/>
        </w:numPr>
        <w:ind w:left="360"/>
      </w:pPr>
      <w:r>
        <w:t xml:space="preserve">    value   : The object must be serialized with </w:t>
      </w:r>
    </w:p>
    <w:p w:rsidR="000C7F6C" w:rsidRDefault="00EE47D3">
      <w:pPr>
        <w:pStyle w:val="Code"/>
        <w:numPr>
          <w:ilvl w:val="0"/>
          <w:numId w:val="0"/>
        </w:numPr>
        <w:ind w:left="360"/>
      </w:pPr>
      <w:r>
        <w:t xml:space="preserve">            : System.Serializ</w:t>
      </w:r>
      <w:r>
        <w:t>ation.Formatters.Binary.BinaryFormatter</w:t>
      </w:r>
    </w:p>
    <w:p w:rsidR="000C7F6C" w:rsidRDefault="00EE47D3">
      <w:pPr>
        <w:pStyle w:val="Code"/>
        <w:numPr>
          <w:ilvl w:val="0"/>
          <w:numId w:val="0"/>
        </w:numPr>
        <w:ind w:left="360"/>
      </w:pPr>
      <w:r>
        <w:t xml:space="preserve">            : and then encoded with base64 encoding. </w:t>
      </w:r>
    </w:p>
    <w:p w:rsidR="000C7F6C" w:rsidRDefault="00EE47D3">
      <w:pPr>
        <w:pStyle w:val="Code"/>
        <w:numPr>
          <w:ilvl w:val="0"/>
          <w:numId w:val="0"/>
        </w:numPr>
        <w:ind w:left="360"/>
      </w:pPr>
      <w:r>
        <w:t xml:space="preserve">    mimetype: application/x-microsoft.net.object.soap.base64</w:t>
      </w:r>
    </w:p>
    <w:p w:rsidR="000C7F6C" w:rsidRDefault="00EE47D3">
      <w:pPr>
        <w:pStyle w:val="Code"/>
        <w:numPr>
          <w:ilvl w:val="0"/>
          <w:numId w:val="0"/>
        </w:numPr>
        <w:ind w:left="360"/>
      </w:pPr>
      <w:r>
        <w:t xml:space="preserve">    value   : The object must be serialized with </w:t>
      </w:r>
    </w:p>
    <w:p w:rsidR="000C7F6C" w:rsidRDefault="00EE47D3">
      <w:pPr>
        <w:pStyle w:val="Code"/>
        <w:numPr>
          <w:ilvl w:val="0"/>
          <w:numId w:val="0"/>
        </w:numPr>
        <w:ind w:left="360"/>
      </w:pPr>
      <w:r>
        <w:t xml:space="preserve">            : System.Runtime.Serialization.Formatte</w:t>
      </w:r>
      <w:r>
        <w:t>rs.Soap.SoapFormatter</w:t>
      </w:r>
    </w:p>
    <w:p w:rsidR="000C7F6C" w:rsidRDefault="00EE47D3">
      <w:pPr>
        <w:pStyle w:val="Code"/>
        <w:numPr>
          <w:ilvl w:val="0"/>
          <w:numId w:val="0"/>
        </w:numPr>
        <w:ind w:left="360"/>
      </w:pPr>
      <w:r>
        <w:t xml:space="preserve">            : and then encoded with base64 encoding. </w:t>
      </w:r>
    </w:p>
    <w:p w:rsidR="000C7F6C" w:rsidRDefault="00EE47D3">
      <w:pPr>
        <w:pStyle w:val="Code"/>
        <w:numPr>
          <w:ilvl w:val="0"/>
          <w:numId w:val="0"/>
        </w:numPr>
        <w:ind w:left="360"/>
      </w:pPr>
      <w:r>
        <w:t xml:space="preserve">    mimetype: application/x-microsoft.net.object.bytearray.base64</w:t>
      </w:r>
    </w:p>
    <w:p w:rsidR="000C7F6C" w:rsidRDefault="00EE47D3">
      <w:pPr>
        <w:pStyle w:val="Code"/>
        <w:numPr>
          <w:ilvl w:val="0"/>
          <w:numId w:val="0"/>
        </w:numPr>
        <w:ind w:left="360"/>
      </w:pPr>
      <w:r>
        <w:t xml:space="preserve">    value   : The object must be serialized into a byte array </w:t>
      </w:r>
    </w:p>
    <w:p w:rsidR="000C7F6C" w:rsidRDefault="00EE47D3">
      <w:pPr>
        <w:pStyle w:val="Code"/>
        <w:numPr>
          <w:ilvl w:val="0"/>
          <w:numId w:val="0"/>
        </w:numPr>
        <w:ind w:left="360"/>
      </w:pPr>
      <w:r>
        <w:t xml:space="preserve">            : using a System.ComponentModel.TypeConverter</w:t>
      </w:r>
    </w:p>
    <w:p w:rsidR="000C7F6C" w:rsidRDefault="00EE47D3">
      <w:pPr>
        <w:pStyle w:val="Code"/>
        <w:numPr>
          <w:ilvl w:val="0"/>
          <w:numId w:val="0"/>
        </w:numPr>
        <w:ind w:left="360"/>
      </w:pPr>
      <w:r>
        <w:t xml:space="preserve">            : and then encoded with base64 encoding.</w:t>
      </w:r>
    </w:p>
    <w:p w:rsidR="000C7F6C" w:rsidRDefault="00EE47D3">
      <w:pPr>
        <w:pStyle w:val="Code"/>
        <w:numPr>
          <w:ilvl w:val="0"/>
          <w:numId w:val="0"/>
        </w:numPr>
        <w:ind w:left="360"/>
      </w:pPr>
      <w:r>
        <w:t xml:space="preserve">    --&gt;</w:t>
      </w:r>
    </w:p>
    <w:p w:rsidR="000C7F6C" w:rsidRDefault="00EE47D3">
      <w:pPr>
        <w:pStyle w:val="Code"/>
        <w:numPr>
          <w:ilvl w:val="0"/>
          <w:numId w:val="0"/>
        </w:numPr>
        <w:ind w:left="360"/>
      </w:pPr>
      <w:r>
        <w:t xml:space="preserve">  &lt;xsd:schema id="root" xmlns="" xmlns:xsd="http://www.w3.org/2001/XMLSchema"</w:t>
      </w:r>
    </w:p>
    <w:p w:rsidR="000C7F6C" w:rsidRDefault="00EE47D3">
      <w:pPr>
        <w:pStyle w:val="Code"/>
        <w:numPr>
          <w:ilvl w:val="0"/>
          <w:numId w:val="0"/>
        </w:numPr>
        <w:ind w:left="360"/>
      </w:pPr>
      <w:r>
        <w:t xml:space="preserve">  xmlns:msdata="urn:schemas-microsoft-com:xml-msdata"&gt;</w:t>
      </w:r>
    </w:p>
    <w:p w:rsidR="000C7F6C" w:rsidRDefault="00EE47D3">
      <w:pPr>
        <w:pStyle w:val="Code"/>
        <w:numPr>
          <w:ilvl w:val="0"/>
          <w:numId w:val="0"/>
        </w:numPr>
        <w:ind w:left="360"/>
      </w:pPr>
      <w:r>
        <w:t xml:space="preserve">    </w:t>
      </w:r>
      <w:r>
        <w:t>&lt;xsd:element name="root" msdata:IsDataSet="true"&gt;</w:t>
      </w:r>
    </w:p>
    <w:p w:rsidR="000C7F6C" w:rsidRDefault="00EE47D3">
      <w:pPr>
        <w:pStyle w:val="Code"/>
        <w:numPr>
          <w:ilvl w:val="0"/>
          <w:numId w:val="0"/>
        </w:numPr>
        <w:ind w:left="360"/>
      </w:pPr>
      <w:r>
        <w:t xml:space="preserve">      &lt;xsd:complexType&gt;</w:t>
      </w:r>
    </w:p>
    <w:p w:rsidR="000C7F6C" w:rsidRDefault="00EE47D3">
      <w:pPr>
        <w:pStyle w:val="Code"/>
        <w:numPr>
          <w:ilvl w:val="0"/>
          <w:numId w:val="0"/>
        </w:numPr>
        <w:ind w:left="360"/>
      </w:pPr>
      <w:r>
        <w:t xml:space="preserve">        &lt;xsd:choice maxOccurs="unbounded"&gt;</w:t>
      </w:r>
    </w:p>
    <w:p w:rsidR="000C7F6C" w:rsidRDefault="00EE47D3">
      <w:pPr>
        <w:pStyle w:val="Code"/>
        <w:numPr>
          <w:ilvl w:val="0"/>
          <w:numId w:val="0"/>
        </w:numPr>
        <w:ind w:left="360"/>
      </w:pPr>
      <w:r>
        <w:t xml:space="preserve">          &lt;xsd:element name="metadata"&gt;</w:t>
      </w:r>
    </w:p>
    <w:p w:rsidR="000C7F6C" w:rsidRDefault="00EE47D3">
      <w:pPr>
        <w:pStyle w:val="Code"/>
        <w:numPr>
          <w:ilvl w:val="0"/>
          <w:numId w:val="0"/>
        </w:numPr>
        <w:ind w:left="360"/>
      </w:pPr>
      <w:r>
        <w:t xml:space="preserve">            &lt;xsd:complexType&gt;</w:t>
      </w:r>
    </w:p>
    <w:p w:rsidR="000C7F6C" w:rsidRDefault="00EE47D3">
      <w:pPr>
        <w:pStyle w:val="Code"/>
        <w:numPr>
          <w:ilvl w:val="0"/>
          <w:numId w:val="0"/>
        </w:numPr>
        <w:ind w:left="360"/>
      </w:pPr>
      <w:r>
        <w:t xml:space="preserve">              &lt;xsd:sequence&gt;</w:t>
      </w:r>
    </w:p>
    <w:p w:rsidR="000C7F6C" w:rsidRDefault="00EE47D3">
      <w:pPr>
        <w:pStyle w:val="Code"/>
        <w:numPr>
          <w:ilvl w:val="0"/>
          <w:numId w:val="0"/>
        </w:numPr>
        <w:ind w:left="360"/>
      </w:pPr>
      <w:r>
        <w:t xml:space="preserve">                &lt;xsd:element name="value</w:t>
      </w:r>
      <w:r>
        <w:t>" type="xsd:string" minOccurs="0" /&gt;</w:t>
      </w:r>
    </w:p>
    <w:p w:rsidR="000C7F6C" w:rsidRDefault="00EE47D3">
      <w:pPr>
        <w:pStyle w:val="Code"/>
        <w:numPr>
          <w:ilvl w:val="0"/>
          <w:numId w:val="0"/>
        </w:numPr>
        <w:ind w:left="360"/>
      </w:pPr>
      <w:r>
        <w:t xml:space="preserve">              &lt;/xsd:sequence&gt;</w:t>
      </w:r>
    </w:p>
    <w:p w:rsidR="000C7F6C" w:rsidRDefault="00EE47D3">
      <w:pPr>
        <w:pStyle w:val="Code"/>
        <w:numPr>
          <w:ilvl w:val="0"/>
          <w:numId w:val="0"/>
        </w:numPr>
        <w:ind w:left="360"/>
      </w:pPr>
      <w:r>
        <w:t xml:space="preserve">              &lt;xsd:attribute name="name" type="xsd:string" /&gt;</w:t>
      </w:r>
    </w:p>
    <w:p w:rsidR="000C7F6C" w:rsidRDefault="00EE47D3">
      <w:pPr>
        <w:pStyle w:val="Code"/>
        <w:numPr>
          <w:ilvl w:val="0"/>
          <w:numId w:val="0"/>
        </w:numPr>
        <w:ind w:left="360"/>
      </w:pPr>
      <w:r>
        <w:t xml:space="preserve">              &lt;xsd:attribute name="type" type="xsd:string" /&gt;</w:t>
      </w:r>
    </w:p>
    <w:p w:rsidR="000C7F6C" w:rsidRDefault="00EE47D3">
      <w:pPr>
        <w:pStyle w:val="Code"/>
        <w:numPr>
          <w:ilvl w:val="0"/>
          <w:numId w:val="0"/>
        </w:numPr>
        <w:ind w:left="360"/>
      </w:pPr>
      <w:r>
        <w:t xml:space="preserve">              &lt;xsd:attribute name="mimetype" type="xsd:string" /&gt;</w:t>
      </w:r>
    </w:p>
    <w:p w:rsidR="000C7F6C" w:rsidRDefault="00EE47D3">
      <w:pPr>
        <w:pStyle w:val="Code"/>
        <w:numPr>
          <w:ilvl w:val="0"/>
          <w:numId w:val="0"/>
        </w:numPr>
        <w:ind w:left="360"/>
      </w:pPr>
      <w:r>
        <w:t xml:space="preserve">            &lt;/xsd:complexType&gt;</w:t>
      </w:r>
    </w:p>
    <w:p w:rsidR="000C7F6C" w:rsidRDefault="00EE47D3">
      <w:pPr>
        <w:pStyle w:val="Code"/>
        <w:numPr>
          <w:ilvl w:val="0"/>
          <w:numId w:val="0"/>
        </w:numPr>
        <w:ind w:left="360"/>
      </w:pPr>
      <w:r>
        <w:t xml:space="preserve">          &lt;/xsd:element&gt;</w:t>
      </w:r>
    </w:p>
    <w:p w:rsidR="000C7F6C" w:rsidRDefault="00EE47D3">
      <w:pPr>
        <w:pStyle w:val="Code"/>
        <w:numPr>
          <w:ilvl w:val="0"/>
          <w:numId w:val="0"/>
        </w:numPr>
        <w:ind w:left="360"/>
      </w:pPr>
      <w:r>
        <w:t xml:space="preserve">          &lt;xsd:element name="assembly"&gt;</w:t>
      </w:r>
    </w:p>
    <w:p w:rsidR="000C7F6C" w:rsidRDefault="00EE47D3">
      <w:pPr>
        <w:pStyle w:val="Code"/>
        <w:numPr>
          <w:ilvl w:val="0"/>
          <w:numId w:val="0"/>
        </w:numPr>
        <w:ind w:left="360"/>
      </w:pPr>
      <w:r>
        <w:t xml:space="preserve">            &lt;xsd:complexType&gt;</w:t>
      </w:r>
    </w:p>
    <w:p w:rsidR="000C7F6C" w:rsidRDefault="00EE47D3">
      <w:pPr>
        <w:pStyle w:val="Code"/>
        <w:numPr>
          <w:ilvl w:val="0"/>
          <w:numId w:val="0"/>
        </w:numPr>
        <w:ind w:left="360"/>
      </w:pPr>
      <w:r>
        <w:t xml:space="preserve">              &lt;xsd:attribute name="alias" type="xsd:string" /&gt;</w:t>
      </w:r>
    </w:p>
    <w:p w:rsidR="000C7F6C" w:rsidRDefault="00EE47D3">
      <w:pPr>
        <w:pStyle w:val="Code"/>
        <w:numPr>
          <w:ilvl w:val="0"/>
          <w:numId w:val="0"/>
        </w:numPr>
        <w:ind w:left="360"/>
      </w:pPr>
      <w:r>
        <w:t xml:space="preserve">              &lt;xsd:attribute name="name" type="xsd:string" /&gt;</w:t>
      </w:r>
    </w:p>
    <w:p w:rsidR="000C7F6C" w:rsidRDefault="00EE47D3">
      <w:pPr>
        <w:pStyle w:val="Code"/>
        <w:numPr>
          <w:ilvl w:val="0"/>
          <w:numId w:val="0"/>
        </w:numPr>
        <w:ind w:left="360"/>
      </w:pPr>
      <w:r>
        <w:t xml:space="preserve">    </w:t>
      </w:r>
      <w:r>
        <w:t xml:space="preserve">        &lt;/xsd:complexType&gt;</w:t>
      </w:r>
    </w:p>
    <w:p w:rsidR="000C7F6C" w:rsidRDefault="00EE47D3">
      <w:pPr>
        <w:pStyle w:val="Code"/>
        <w:numPr>
          <w:ilvl w:val="0"/>
          <w:numId w:val="0"/>
        </w:numPr>
        <w:ind w:left="360"/>
      </w:pPr>
      <w:r>
        <w:t xml:space="preserve">          &lt;/xsd:element&gt;</w:t>
      </w:r>
    </w:p>
    <w:p w:rsidR="000C7F6C" w:rsidRDefault="00EE47D3">
      <w:pPr>
        <w:pStyle w:val="Code"/>
        <w:numPr>
          <w:ilvl w:val="0"/>
          <w:numId w:val="0"/>
        </w:numPr>
        <w:ind w:left="360"/>
      </w:pPr>
      <w:r>
        <w:t xml:space="preserve">          &lt;xsd:element name="data"&gt;</w:t>
      </w:r>
    </w:p>
    <w:p w:rsidR="000C7F6C" w:rsidRDefault="00EE47D3">
      <w:pPr>
        <w:pStyle w:val="Code"/>
        <w:numPr>
          <w:ilvl w:val="0"/>
          <w:numId w:val="0"/>
        </w:numPr>
        <w:ind w:left="360"/>
      </w:pPr>
      <w:r>
        <w:t xml:space="preserve">            &lt;xsd:complexType&gt;</w:t>
      </w:r>
    </w:p>
    <w:p w:rsidR="000C7F6C" w:rsidRDefault="00EE47D3">
      <w:pPr>
        <w:pStyle w:val="Code"/>
        <w:numPr>
          <w:ilvl w:val="0"/>
          <w:numId w:val="0"/>
        </w:numPr>
        <w:ind w:left="360"/>
      </w:pPr>
      <w:r>
        <w:t xml:space="preserve">              &lt;xsd:sequence&gt;</w:t>
      </w:r>
    </w:p>
    <w:p w:rsidR="000C7F6C" w:rsidRDefault="00EE47D3">
      <w:pPr>
        <w:pStyle w:val="Code"/>
        <w:numPr>
          <w:ilvl w:val="0"/>
          <w:numId w:val="0"/>
        </w:numPr>
        <w:ind w:left="360"/>
      </w:pPr>
      <w:r>
        <w:t xml:space="preserve">                &lt;xsd:element name="value" type="xsd:string" </w:t>
      </w:r>
    </w:p>
    <w:p w:rsidR="000C7F6C" w:rsidRDefault="00EE47D3">
      <w:pPr>
        <w:pStyle w:val="Code"/>
        <w:numPr>
          <w:ilvl w:val="0"/>
          <w:numId w:val="0"/>
        </w:numPr>
        <w:ind w:left="360"/>
      </w:pPr>
      <w:r>
        <w:t xml:space="preserve">                minOccurs="0" msdata:Ordinal="1" /&gt;</w:t>
      </w:r>
    </w:p>
    <w:p w:rsidR="000C7F6C" w:rsidRDefault="00EE47D3">
      <w:pPr>
        <w:pStyle w:val="Code"/>
        <w:numPr>
          <w:ilvl w:val="0"/>
          <w:numId w:val="0"/>
        </w:numPr>
        <w:ind w:left="360"/>
      </w:pPr>
      <w:r>
        <w:t xml:space="preserve">                &lt;xsd:element name="comment" type="xsd:string" </w:t>
      </w:r>
    </w:p>
    <w:p w:rsidR="000C7F6C" w:rsidRDefault="00EE47D3">
      <w:pPr>
        <w:pStyle w:val="Code"/>
        <w:numPr>
          <w:ilvl w:val="0"/>
          <w:numId w:val="0"/>
        </w:numPr>
        <w:ind w:left="360"/>
      </w:pPr>
      <w:r>
        <w:t xml:space="preserve">                minOccurs="0" msdata:Ordinal="2" /&gt;</w:t>
      </w:r>
    </w:p>
    <w:p w:rsidR="000C7F6C" w:rsidRDefault="00EE47D3">
      <w:pPr>
        <w:pStyle w:val="Code"/>
        <w:numPr>
          <w:ilvl w:val="0"/>
          <w:numId w:val="0"/>
        </w:numPr>
        <w:ind w:left="360"/>
      </w:pPr>
      <w:r>
        <w:t xml:space="preserve">              &lt;/xsd:sequence&gt;</w:t>
      </w:r>
    </w:p>
    <w:p w:rsidR="000C7F6C" w:rsidRDefault="00EE47D3">
      <w:pPr>
        <w:pStyle w:val="Code"/>
        <w:numPr>
          <w:ilvl w:val="0"/>
          <w:numId w:val="0"/>
        </w:numPr>
        <w:ind w:left="360"/>
      </w:pPr>
      <w:r>
        <w:t xml:space="preserve">              &lt;xsd:attribute name="name" type="xsd:string" </w:t>
      </w:r>
    </w:p>
    <w:p w:rsidR="000C7F6C" w:rsidRDefault="00EE47D3">
      <w:pPr>
        <w:pStyle w:val="Code"/>
        <w:numPr>
          <w:ilvl w:val="0"/>
          <w:numId w:val="0"/>
        </w:numPr>
        <w:ind w:left="360"/>
      </w:pPr>
      <w:r>
        <w:t xml:space="preserve">              msdata:Ordinal="1" /&gt;</w:t>
      </w:r>
    </w:p>
    <w:p w:rsidR="000C7F6C" w:rsidRDefault="00EE47D3">
      <w:pPr>
        <w:pStyle w:val="Code"/>
        <w:numPr>
          <w:ilvl w:val="0"/>
          <w:numId w:val="0"/>
        </w:numPr>
        <w:ind w:left="360"/>
      </w:pPr>
      <w:r>
        <w:t xml:space="preserve">              &lt;xsd:attribute name="type" type="xsd:string" </w:t>
      </w:r>
    </w:p>
    <w:p w:rsidR="000C7F6C" w:rsidRDefault="00EE47D3">
      <w:pPr>
        <w:pStyle w:val="Code"/>
        <w:numPr>
          <w:ilvl w:val="0"/>
          <w:numId w:val="0"/>
        </w:numPr>
        <w:ind w:left="360"/>
      </w:pPr>
      <w:r>
        <w:t xml:space="preserve">              msdata:Ordinal="3" /&gt;</w:t>
      </w:r>
    </w:p>
    <w:p w:rsidR="000C7F6C" w:rsidRDefault="00EE47D3">
      <w:pPr>
        <w:pStyle w:val="Code"/>
        <w:numPr>
          <w:ilvl w:val="0"/>
          <w:numId w:val="0"/>
        </w:numPr>
        <w:ind w:left="360"/>
      </w:pPr>
      <w:r>
        <w:t xml:space="preserve">              &lt;xsd:attribute name="mimetype" type="xsd:string" </w:t>
      </w:r>
    </w:p>
    <w:p w:rsidR="000C7F6C" w:rsidRDefault="00EE47D3">
      <w:pPr>
        <w:pStyle w:val="Code"/>
        <w:numPr>
          <w:ilvl w:val="0"/>
          <w:numId w:val="0"/>
        </w:numPr>
        <w:ind w:left="360"/>
      </w:pPr>
      <w:r>
        <w:t xml:space="preserve">              msdata:Ordinal="4" /&gt;</w:t>
      </w:r>
    </w:p>
    <w:p w:rsidR="000C7F6C" w:rsidRDefault="00EE47D3">
      <w:pPr>
        <w:pStyle w:val="Code"/>
        <w:numPr>
          <w:ilvl w:val="0"/>
          <w:numId w:val="0"/>
        </w:numPr>
        <w:ind w:left="360"/>
      </w:pPr>
      <w:r>
        <w:t xml:space="preserve">            &lt;</w:t>
      </w:r>
      <w:r>
        <w:t>/xsd:complexType&gt;</w:t>
      </w:r>
    </w:p>
    <w:p w:rsidR="000C7F6C" w:rsidRDefault="00EE47D3">
      <w:pPr>
        <w:pStyle w:val="Code"/>
        <w:numPr>
          <w:ilvl w:val="0"/>
          <w:numId w:val="0"/>
        </w:numPr>
        <w:ind w:left="360"/>
      </w:pPr>
      <w:r>
        <w:lastRenderedPageBreak/>
        <w:t xml:space="preserve">          &lt;/xsd:element&gt;</w:t>
      </w:r>
    </w:p>
    <w:p w:rsidR="000C7F6C" w:rsidRDefault="00EE47D3">
      <w:pPr>
        <w:pStyle w:val="Code"/>
        <w:numPr>
          <w:ilvl w:val="0"/>
          <w:numId w:val="0"/>
        </w:numPr>
        <w:ind w:left="360"/>
      </w:pPr>
      <w:r>
        <w:t xml:space="preserve">          &lt;xsd:element name="resheader"&gt;</w:t>
      </w:r>
    </w:p>
    <w:p w:rsidR="000C7F6C" w:rsidRDefault="00EE47D3">
      <w:pPr>
        <w:pStyle w:val="Code"/>
        <w:numPr>
          <w:ilvl w:val="0"/>
          <w:numId w:val="0"/>
        </w:numPr>
        <w:ind w:left="360"/>
      </w:pPr>
      <w:r>
        <w:t xml:space="preserve">            &lt;xsd:complexType&gt;</w:t>
      </w:r>
    </w:p>
    <w:p w:rsidR="000C7F6C" w:rsidRDefault="00EE47D3">
      <w:pPr>
        <w:pStyle w:val="Code"/>
        <w:numPr>
          <w:ilvl w:val="0"/>
          <w:numId w:val="0"/>
        </w:numPr>
        <w:ind w:left="360"/>
      </w:pPr>
      <w:r>
        <w:t xml:space="preserve">              &lt;xsd:sequence&gt;</w:t>
      </w:r>
    </w:p>
    <w:p w:rsidR="000C7F6C" w:rsidRDefault="00EE47D3">
      <w:pPr>
        <w:pStyle w:val="Code"/>
        <w:numPr>
          <w:ilvl w:val="0"/>
          <w:numId w:val="0"/>
        </w:numPr>
        <w:ind w:left="360"/>
      </w:pPr>
      <w:r>
        <w:t xml:space="preserve">                &lt;xsd:element name="value" type="xsd:string" </w:t>
      </w:r>
    </w:p>
    <w:p w:rsidR="000C7F6C" w:rsidRDefault="00EE47D3">
      <w:pPr>
        <w:pStyle w:val="Code"/>
        <w:numPr>
          <w:ilvl w:val="0"/>
          <w:numId w:val="0"/>
        </w:numPr>
        <w:ind w:left="360"/>
      </w:pPr>
      <w:r>
        <w:t xml:space="preserve">                minOccurs="0" msdata:Ordinal="1" /&gt;</w:t>
      </w:r>
    </w:p>
    <w:p w:rsidR="000C7F6C" w:rsidRDefault="00EE47D3">
      <w:pPr>
        <w:pStyle w:val="Code"/>
        <w:numPr>
          <w:ilvl w:val="0"/>
          <w:numId w:val="0"/>
        </w:numPr>
        <w:ind w:left="360"/>
      </w:pPr>
      <w:r>
        <w:t xml:space="preserve">              &lt;/xsd:sequence&gt;</w:t>
      </w:r>
    </w:p>
    <w:p w:rsidR="000C7F6C" w:rsidRDefault="00EE47D3">
      <w:pPr>
        <w:pStyle w:val="Code"/>
        <w:numPr>
          <w:ilvl w:val="0"/>
          <w:numId w:val="0"/>
        </w:numPr>
        <w:ind w:left="360"/>
      </w:pPr>
      <w:r>
        <w:t xml:space="preserve">              &lt;xsd:attribute name="name" type="xsd:string" use="required" /&gt;</w:t>
      </w:r>
    </w:p>
    <w:p w:rsidR="000C7F6C" w:rsidRDefault="00EE47D3">
      <w:pPr>
        <w:pStyle w:val="Code"/>
        <w:numPr>
          <w:ilvl w:val="0"/>
          <w:numId w:val="0"/>
        </w:numPr>
        <w:ind w:left="360"/>
      </w:pPr>
      <w:r>
        <w:t xml:space="preserve">            &lt;/xsd:complexType&gt;</w:t>
      </w:r>
    </w:p>
    <w:p w:rsidR="000C7F6C" w:rsidRDefault="00EE47D3">
      <w:pPr>
        <w:pStyle w:val="Code"/>
        <w:numPr>
          <w:ilvl w:val="0"/>
          <w:numId w:val="0"/>
        </w:numPr>
        <w:ind w:left="360"/>
      </w:pPr>
      <w:r>
        <w:t xml:space="preserve">          &lt;/xsd:element&gt;</w:t>
      </w:r>
    </w:p>
    <w:p w:rsidR="000C7F6C" w:rsidRDefault="00EE47D3">
      <w:pPr>
        <w:pStyle w:val="Code"/>
        <w:numPr>
          <w:ilvl w:val="0"/>
          <w:numId w:val="0"/>
        </w:numPr>
        <w:ind w:left="360"/>
      </w:pPr>
      <w:r>
        <w:t xml:space="preserve">        &lt;/xsd:choice&gt;</w:t>
      </w:r>
    </w:p>
    <w:p w:rsidR="000C7F6C" w:rsidRDefault="00EE47D3">
      <w:pPr>
        <w:pStyle w:val="Code"/>
        <w:numPr>
          <w:ilvl w:val="0"/>
          <w:numId w:val="0"/>
        </w:numPr>
        <w:ind w:left="360"/>
      </w:pPr>
      <w:r>
        <w:t xml:space="preserve">      &lt;/xsd:complexType&gt;</w:t>
      </w:r>
    </w:p>
    <w:p w:rsidR="000C7F6C" w:rsidRDefault="00EE47D3">
      <w:pPr>
        <w:pStyle w:val="Code"/>
        <w:numPr>
          <w:ilvl w:val="0"/>
          <w:numId w:val="0"/>
        </w:numPr>
        <w:ind w:left="360"/>
      </w:pPr>
      <w:r>
        <w:t xml:space="preserve">    &lt;/xsd:element&gt;</w:t>
      </w:r>
    </w:p>
    <w:p w:rsidR="000C7F6C" w:rsidRDefault="00EE47D3">
      <w:pPr>
        <w:pStyle w:val="Code"/>
        <w:numPr>
          <w:ilvl w:val="0"/>
          <w:numId w:val="0"/>
        </w:numPr>
        <w:ind w:left="360"/>
      </w:pPr>
      <w:r>
        <w:t xml:space="preserve">  &lt;/xsd:schema&gt;</w:t>
      </w:r>
    </w:p>
    <w:p w:rsidR="000C7F6C" w:rsidRDefault="00EE47D3">
      <w:pPr>
        <w:pStyle w:val="Code"/>
        <w:numPr>
          <w:ilvl w:val="0"/>
          <w:numId w:val="0"/>
        </w:numPr>
        <w:ind w:left="360"/>
      </w:pPr>
      <w:r>
        <w:t xml:space="preserve">  &lt;</w:t>
      </w:r>
      <w:r>
        <w:t>resheader name="resmimetype"&gt;</w:t>
      </w:r>
    </w:p>
    <w:p w:rsidR="000C7F6C" w:rsidRDefault="00EE47D3">
      <w:pPr>
        <w:pStyle w:val="Code"/>
        <w:numPr>
          <w:ilvl w:val="0"/>
          <w:numId w:val="0"/>
        </w:numPr>
        <w:ind w:left="360"/>
      </w:pPr>
      <w:r>
        <w:t xml:space="preserve">    &lt;value&gt;text/microsoft-resx&lt;/value&gt;</w:t>
      </w:r>
    </w:p>
    <w:p w:rsidR="000C7F6C" w:rsidRDefault="00EE47D3">
      <w:pPr>
        <w:pStyle w:val="Code"/>
        <w:numPr>
          <w:ilvl w:val="0"/>
          <w:numId w:val="0"/>
        </w:numPr>
        <w:ind w:left="360"/>
      </w:pPr>
      <w:r>
        <w:t xml:space="preserve">  &lt;/resheader&gt;</w:t>
      </w:r>
    </w:p>
    <w:p w:rsidR="000C7F6C" w:rsidRDefault="00EE47D3">
      <w:pPr>
        <w:pStyle w:val="Code"/>
        <w:numPr>
          <w:ilvl w:val="0"/>
          <w:numId w:val="0"/>
        </w:numPr>
        <w:ind w:left="360"/>
      </w:pPr>
      <w:r>
        <w:t xml:space="preserve">  &lt;resheader name="version"&gt;</w:t>
      </w:r>
    </w:p>
    <w:p w:rsidR="000C7F6C" w:rsidRDefault="00EE47D3">
      <w:pPr>
        <w:pStyle w:val="Code"/>
        <w:numPr>
          <w:ilvl w:val="0"/>
          <w:numId w:val="0"/>
        </w:numPr>
        <w:ind w:left="360"/>
      </w:pPr>
      <w:r>
        <w:t xml:space="preserve">    &lt;value&gt;2.0&lt;/value&gt;</w:t>
      </w:r>
    </w:p>
    <w:p w:rsidR="000C7F6C" w:rsidRDefault="00EE47D3">
      <w:pPr>
        <w:pStyle w:val="Code"/>
        <w:numPr>
          <w:ilvl w:val="0"/>
          <w:numId w:val="0"/>
        </w:numPr>
        <w:ind w:left="360"/>
      </w:pPr>
      <w:r>
        <w:t xml:space="preserve">  &lt;/resheader&gt;</w:t>
      </w:r>
    </w:p>
    <w:p w:rsidR="000C7F6C" w:rsidRDefault="00EE47D3">
      <w:pPr>
        <w:pStyle w:val="Code"/>
        <w:numPr>
          <w:ilvl w:val="0"/>
          <w:numId w:val="0"/>
        </w:numPr>
        <w:ind w:left="360"/>
      </w:pPr>
      <w:r>
        <w:t xml:space="preserve">  &lt;resheader name="reader"&gt;</w:t>
      </w:r>
    </w:p>
    <w:p w:rsidR="000C7F6C" w:rsidRDefault="00EE47D3">
      <w:pPr>
        <w:pStyle w:val="Code"/>
        <w:numPr>
          <w:ilvl w:val="0"/>
          <w:numId w:val="0"/>
        </w:numPr>
        <w:ind w:left="360"/>
      </w:pPr>
      <w:r>
        <w:t xml:space="preserve">    &lt;value&gt;System.Resources.ResXResourceReader, System.Windows.Forms, </w:t>
      </w:r>
    </w:p>
    <w:p w:rsidR="000C7F6C" w:rsidRDefault="00EE47D3">
      <w:pPr>
        <w:pStyle w:val="Code"/>
        <w:numPr>
          <w:ilvl w:val="0"/>
          <w:numId w:val="0"/>
        </w:numPr>
        <w:ind w:left="360"/>
      </w:pPr>
      <w:r>
        <w:t xml:space="preserve">    Ve</w:t>
      </w:r>
      <w:r>
        <w:t>rsion=2.0.0.0, Culture=neutral, PublicKeyToken=b77a5c561934e089&lt;/value&gt;</w:t>
      </w:r>
    </w:p>
    <w:p w:rsidR="000C7F6C" w:rsidRDefault="00EE47D3">
      <w:pPr>
        <w:pStyle w:val="Code"/>
        <w:numPr>
          <w:ilvl w:val="0"/>
          <w:numId w:val="0"/>
        </w:numPr>
        <w:ind w:left="360"/>
      </w:pPr>
      <w:r>
        <w:t xml:space="preserve">  &lt;/resheader&gt;</w:t>
      </w:r>
    </w:p>
    <w:p w:rsidR="000C7F6C" w:rsidRDefault="00EE47D3">
      <w:pPr>
        <w:pStyle w:val="Code"/>
        <w:numPr>
          <w:ilvl w:val="0"/>
          <w:numId w:val="0"/>
        </w:numPr>
        <w:ind w:left="360"/>
      </w:pPr>
      <w:r>
        <w:t xml:space="preserve">  &lt;resheader name="writer"&gt;</w:t>
      </w:r>
    </w:p>
    <w:p w:rsidR="000C7F6C" w:rsidRDefault="00EE47D3">
      <w:pPr>
        <w:pStyle w:val="Code"/>
        <w:numPr>
          <w:ilvl w:val="0"/>
          <w:numId w:val="0"/>
        </w:numPr>
        <w:ind w:left="360"/>
      </w:pPr>
      <w:r>
        <w:t xml:space="preserve">    &lt;value&gt;System.Resources.ResXResourceWriter, System.Windows.Forms, </w:t>
      </w:r>
    </w:p>
    <w:p w:rsidR="000C7F6C" w:rsidRDefault="00EE47D3">
      <w:pPr>
        <w:pStyle w:val="Code"/>
        <w:numPr>
          <w:ilvl w:val="0"/>
          <w:numId w:val="0"/>
        </w:numPr>
        <w:ind w:left="360"/>
      </w:pPr>
      <w:r>
        <w:t xml:space="preserve">    Version=2.0.0.0, Culture=neutral, PublicKeyToken=b77a5c561934e089&lt;</w:t>
      </w:r>
      <w:r>
        <w:t>/value&gt;</w:t>
      </w:r>
    </w:p>
    <w:p w:rsidR="000C7F6C" w:rsidRDefault="00EE47D3">
      <w:pPr>
        <w:pStyle w:val="Code"/>
        <w:numPr>
          <w:ilvl w:val="0"/>
          <w:numId w:val="0"/>
        </w:numPr>
        <w:ind w:left="360"/>
      </w:pPr>
      <w:r>
        <w:t xml:space="preserve">  &lt;/resheader&gt;</w:t>
      </w:r>
    </w:p>
    <w:p w:rsidR="000C7F6C" w:rsidRDefault="00EE47D3">
      <w:pPr>
        <w:pStyle w:val="Code"/>
        <w:numPr>
          <w:ilvl w:val="0"/>
          <w:numId w:val="0"/>
        </w:numPr>
        <w:ind w:left="360"/>
      </w:pPr>
      <w:r>
        <w:t>&lt;/root&gt;]]&gt;&lt;/ProjectItem&gt;</w:t>
      </w:r>
    </w:p>
    <w:p w:rsidR="000C7F6C" w:rsidRDefault="00EE47D3">
      <w:pPr>
        <w:pStyle w:val="Code"/>
        <w:numPr>
          <w:ilvl w:val="0"/>
          <w:numId w:val="0"/>
        </w:numPr>
        <w:ind w:left="360"/>
      </w:pPr>
      <w:r>
        <w:t xml:space="preserve">          &lt;ProjectItem</w:t>
      </w:r>
    </w:p>
    <w:p w:rsidR="000C7F6C" w:rsidRDefault="00EE47D3">
      <w:pPr>
        <w:pStyle w:val="Code"/>
        <w:numPr>
          <w:ilvl w:val="0"/>
          <w:numId w:val="0"/>
        </w:numPr>
        <w:ind w:left="360"/>
      </w:pPr>
      <w:r>
        <w:t xml:space="preserve">            Name="\scriptmain.vb"&gt;&lt;![CDATA[Imports System</w:t>
      </w:r>
    </w:p>
    <w:p w:rsidR="000C7F6C" w:rsidRDefault="00EE47D3">
      <w:pPr>
        <w:pStyle w:val="Code"/>
        <w:numPr>
          <w:ilvl w:val="0"/>
          <w:numId w:val="0"/>
        </w:numPr>
        <w:ind w:left="360"/>
      </w:pPr>
      <w:r>
        <w:t>Imports System.Data</w:t>
      </w:r>
    </w:p>
    <w:p w:rsidR="000C7F6C" w:rsidRDefault="00EE47D3">
      <w:pPr>
        <w:pStyle w:val="Code"/>
        <w:numPr>
          <w:ilvl w:val="0"/>
          <w:numId w:val="0"/>
        </w:numPr>
        <w:ind w:left="360"/>
      </w:pPr>
      <w:r>
        <w:t>Imports System.Math</w:t>
      </w:r>
    </w:p>
    <w:p w:rsidR="000C7F6C" w:rsidRDefault="00EE47D3">
      <w:pPr>
        <w:pStyle w:val="Code"/>
        <w:numPr>
          <w:ilvl w:val="0"/>
          <w:numId w:val="0"/>
        </w:numPr>
        <w:ind w:left="360"/>
      </w:pPr>
      <w:r>
        <w:t>Imports Microsoft.SqlServer.Dts.Runtime</w:t>
      </w:r>
    </w:p>
    <w:p w:rsidR="000C7F6C" w:rsidRDefault="00EE47D3">
      <w:pPr>
        <w:pStyle w:val="Code"/>
        <w:numPr>
          <w:ilvl w:val="0"/>
          <w:numId w:val="0"/>
        </w:numPr>
        <w:ind w:left="360"/>
      </w:pPr>
      <w:r>
        <w:t>Imports System.Xml</w:t>
      </w:r>
    </w:p>
    <w:p w:rsidR="000C7F6C" w:rsidRDefault="00EE47D3">
      <w:pPr>
        <w:pStyle w:val="Code"/>
        <w:numPr>
          <w:ilvl w:val="0"/>
          <w:numId w:val="0"/>
        </w:numPr>
        <w:ind w:left="360"/>
      </w:pPr>
      <w:r>
        <w:t>&lt;System.AddIn.AddIn("ScriptM</w:t>
      </w:r>
      <w:r>
        <w:t xml:space="preserve">ain", Version:="1.0", Publisher:="", </w:t>
      </w:r>
    </w:p>
    <w:p w:rsidR="000C7F6C" w:rsidRDefault="00EE47D3">
      <w:pPr>
        <w:pStyle w:val="Code"/>
        <w:numPr>
          <w:ilvl w:val="0"/>
          <w:numId w:val="0"/>
        </w:numPr>
        <w:ind w:left="360"/>
      </w:pPr>
      <w:r>
        <w:t>Description:="")&gt; _</w:t>
      </w:r>
    </w:p>
    <w:p w:rsidR="000C7F6C" w:rsidRDefault="00EE47D3">
      <w:pPr>
        <w:pStyle w:val="Code"/>
        <w:numPr>
          <w:ilvl w:val="0"/>
          <w:numId w:val="0"/>
        </w:numPr>
        <w:ind w:left="360"/>
      </w:pPr>
      <w:r>
        <w:t xml:space="preserve">Partial Class ScriptMain </w:t>
      </w:r>
    </w:p>
    <w:p w:rsidR="000C7F6C" w:rsidRDefault="00EE47D3">
      <w:pPr>
        <w:pStyle w:val="Code"/>
        <w:numPr>
          <w:ilvl w:val="0"/>
          <w:numId w:val="0"/>
        </w:numPr>
        <w:ind w:left="360"/>
      </w:pPr>
      <w:r>
        <w:t xml:space="preserve">Private Sub ScriptMain_Startup(ByVal sender As Object, ByVal e As </w:t>
      </w:r>
    </w:p>
    <w:p w:rsidR="000C7F6C" w:rsidRDefault="00EE47D3">
      <w:pPr>
        <w:pStyle w:val="Code"/>
        <w:numPr>
          <w:ilvl w:val="0"/>
          <w:numId w:val="0"/>
        </w:numPr>
        <w:ind w:left="360"/>
      </w:pPr>
      <w:r>
        <w:t xml:space="preserve">  System.EventArgs) </w:t>
      </w:r>
    </w:p>
    <w:p w:rsidR="000C7F6C" w:rsidRDefault="00EE47D3">
      <w:pPr>
        <w:pStyle w:val="Code"/>
        <w:numPr>
          <w:ilvl w:val="0"/>
          <w:numId w:val="0"/>
        </w:numPr>
        <w:ind w:left="360"/>
      </w:pPr>
      <w:r>
        <w:t xml:space="preserve">End Sub </w:t>
      </w:r>
    </w:p>
    <w:p w:rsidR="000C7F6C" w:rsidRDefault="00EE47D3">
      <w:pPr>
        <w:pStyle w:val="Code"/>
        <w:numPr>
          <w:ilvl w:val="0"/>
          <w:numId w:val="0"/>
        </w:numPr>
        <w:ind w:left="360"/>
      </w:pPr>
      <w:r>
        <w:t xml:space="preserve">Private Sub ScriptMain_Shutdown(ByVal sender As Object, ByVal e As </w:t>
      </w:r>
    </w:p>
    <w:p w:rsidR="000C7F6C" w:rsidRDefault="00EE47D3">
      <w:pPr>
        <w:pStyle w:val="Code"/>
        <w:numPr>
          <w:ilvl w:val="0"/>
          <w:numId w:val="0"/>
        </w:numPr>
        <w:ind w:left="360"/>
      </w:pPr>
      <w:r>
        <w:t xml:space="preserve">  System.EventArgs) </w:t>
      </w:r>
    </w:p>
    <w:p w:rsidR="000C7F6C" w:rsidRDefault="00EE47D3">
      <w:pPr>
        <w:pStyle w:val="Code"/>
        <w:numPr>
          <w:ilvl w:val="0"/>
          <w:numId w:val="0"/>
        </w:numPr>
        <w:ind w:left="360"/>
      </w:pPr>
      <w:r>
        <w:t>Try</w:t>
      </w:r>
    </w:p>
    <w:p w:rsidR="000C7F6C" w:rsidRDefault="00EE47D3">
      <w:pPr>
        <w:pStyle w:val="Code"/>
        <w:numPr>
          <w:ilvl w:val="0"/>
          <w:numId w:val="0"/>
        </w:numPr>
        <w:ind w:left="360"/>
      </w:pPr>
      <w:r>
        <w:t xml:space="preserve">' Unlock variables from the read-only and read-write variable </w:t>
      </w:r>
    </w:p>
    <w:p w:rsidR="000C7F6C" w:rsidRDefault="00EE47D3">
      <w:pPr>
        <w:pStyle w:val="Code"/>
        <w:numPr>
          <w:ilvl w:val="0"/>
          <w:numId w:val="0"/>
        </w:numPr>
        <w:ind w:left="360"/>
      </w:pPr>
      <w:r>
        <w:t xml:space="preserve">      collection properties</w:t>
      </w:r>
    </w:p>
    <w:p w:rsidR="000C7F6C" w:rsidRDefault="00EE47D3">
      <w:pPr>
        <w:pStyle w:val="Code"/>
        <w:numPr>
          <w:ilvl w:val="0"/>
          <w:numId w:val="0"/>
        </w:numPr>
        <w:ind w:left="360"/>
      </w:pPr>
      <w:r>
        <w:t>If (Dts.Variables.Count &lt;&gt; 0) Then</w:t>
      </w:r>
    </w:p>
    <w:p w:rsidR="000C7F6C" w:rsidRDefault="00EE47D3">
      <w:pPr>
        <w:pStyle w:val="Code"/>
        <w:numPr>
          <w:ilvl w:val="0"/>
          <w:numId w:val="0"/>
        </w:numPr>
        <w:ind w:left="360"/>
      </w:pPr>
      <w:r>
        <w:t>Dts.Variables.Unlock()</w:t>
      </w:r>
    </w:p>
    <w:p w:rsidR="000C7F6C" w:rsidRDefault="00EE47D3">
      <w:pPr>
        <w:pStyle w:val="Code"/>
        <w:numPr>
          <w:ilvl w:val="0"/>
          <w:numId w:val="0"/>
        </w:numPr>
        <w:ind w:left="360"/>
      </w:pPr>
      <w:r>
        <w:t>End If</w:t>
      </w:r>
    </w:p>
    <w:p w:rsidR="000C7F6C" w:rsidRDefault="00EE47D3">
      <w:pPr>
        <w:pStyle w:val="Code"/>
        <w:numPr>
          <w:ilvl w:val="0"/>
          <w:numId w:val="0"/>
        </w:numPr>
        <w:ind w:left="360"/>
      </w:pPr>
      <w:r>
        <w:t>Catch ex As Exception</w:t>
      </w:r>
    </w:p>
    <w:p w:rsidR="000C7F6C" w:rsidRDefault="00EE47D3">
      <w:pPr>
        <w:pStyle w:val="Code"/>
        <w:numPr>
          <w:ilvl w:val="0"/>
          <w:numId w:val="0"/>
        </w:numPr>
        <w:ind w:left="360"/>
      </w:pPr>
      <w:r>
        <w:t>End Try</w:t>
      </w:r>
    </w:p>
    <w:p w:rsidR="000C7F6C" w:rsidRDefault="00EE47D3">
      <w:pPr>
        <w:pStyle w:val="Code"/>
        <w:numPr>
          <w:ilvl w:val="0"/>
          <w:numId w:val="0"/>
        </w:numPr>
        <w:ind w:left="360"/>
      </w:pPr>
      <w:r>
        <w:t xml:space="preserve">End Sub </w:t>
      </w:r>
    </w:p>
    <w:p w:rsidR="000C7F6C" w:rsidRDefault="00EE47D3">
      <w:pPr>
        <w:pStyle w:val="Code"/>
        <w:numPr>
          <w:ilvl w:val="0"/>
          <w:numId w:val="0"/>
        </w:numPr>
        <w:ind w:left="360"/>
      </w:pPr>
      <w:r>
        <w:t>Enum ScriptResults</w:t>
      </w:r>
    </w:p>
    <w:p w:rsidR="000C7F6C" w:rsidRDefault="00EE47D3">
      <w:pPr>
        <w:pStyle w:val="Code"/>
        <w:numPr>
          <w:ilvl w:val="0"/>
          <w:numId w:val="0"/>
        </w:numPr>
        <w:ind w:left="360"/>
      </w:pPr>
      <w:r>
        <w:t xml:space="preserve">Success = </w:t>
      </w:r>
      <w:r>
        <w:t>Microsoft.SqlServer.Dts.Runtime.DTSExecResult.Success</w:t>
      </w:r>
    </w:p>
    <w:p w:rsidR="000C7F6C" w:rsidRDefault="00EE47D3">
      <w:pPr>
        <w:pStyle w:val="Code"/>
        <w:numPr>
          <w:ilvl w:val="0"/>
          <w:numId w:val="0"/>
        </w:numPr>
        <w:ind w:left="360"/>
      </w:pPr>
      <w:r>
        <w:t>Failure = Microsoft.SqlServer.Dts.Runtime.DTSExecResult.Failure</w:t>
      </w:r>
    </w:p>
    <w:p w:rsidR="000C7F6C" w:rsidRDefault="00EE47D3">
      <w:pPr>
        <w:pStyle w:val="Code"/>
        <w:numPr>
          <w:ilvl w:val="0"/>
          <w:numId w:val="0"/>
        </w:numPr>
        <w:ind w:left="360"/>
      </w:pPr>
      <w:r>
        <w:t>End Enum</w:t>
      </w:r>
    </w:p>
    <w:p w:rsidR="000C7F6C" w:rsidRDefault="00EE47D3">
      <w:pPr>
        <w:pStyle w:val="Code"/>
        <w:numPr>
          <w:ilvl w:val="0"/>
          <w:numId w:val="0"/>
        </w:numPr>
        <w:ind w:left="360"/>
      </w:pPr>
      <w:r>
        <w:t xml:space="preserve">    Public Sub Main()</w:t>
      </w:r>
    </w:p>
    <w:p w:rsidR="000C7F6C" w:rsidRDefault="00EE47D3">
      <w:pPr>
        <w:pStyle w:val="Code"/>
        <w:numPr>
          <w:ilvl w:val="0"/>
          <w:numId w:val="0"/>
        </w:numPr>
        <w:ind w:left="360"/>
      </w:pPr>
      <w:r>
        <w:t xml:space="preserve">        Dim last As String = New String("")</w:t>
      </w:r>
    </w:p>
    <w:p w:rsidR="000C7F6C" w:rsidRDefault="00EE47D3">
      <w:pPr>
        <w:pStyle w:val="Code"/>
        <w:numPr>
          <w:ilvl w:val="0"/>
          <w:numId w:val="0"/>
        </w:numPr>
        <w:ind w:left="360"/>
      </w:pPr>
      <w:r>
        <w:t xml:space="preserve">        Dim xmlDoc As XmlDocument = New XmlDocument()</w:t>
      </w:r>
    </w:p>
    <w:p w:rsidR="000C7F6C" w:rsidRDefault="00EE47D3">
      <w:pPr>
        <w:pStyle w:val="Code"/>
        <w:numPr>
          <w:ilvl w:val="0"/>
          <w:numId w:val="0"/>
        </w:numPr>
        <w:ind w:left="360"/>
      </w:pPr>
      <w:r>
        <w:t xml:space="preserve">        x</w:t>
      </w:r>
      <w:r>
        <w:t>mlDoc.LoadXml(Dts.Variables("SAMPLES::STOCKQUOTE").Value.ToString())</w:t>
      </w:r>
    </w:p>
    <w:p w:rsidR="000C7F6C" w:rsidRDefault="00EE47D3">
      <w:pPr>
        <w:pStyle w:val="Code"/>
        <w:numPr>
          <w:ilvl w:val="0"/>
          <w:numId w:val="0"/>
        </w:numPr>
        <w:ind w:left="360"/>
      </w:pPr>
      <w:r>
        <w:t xml:space="preserve">        If Not IsDBNull(xmlDoc) Then</w:t>
      </w:r>
    </w:p>
    <w:p w:rsidR="000C7F6C" w:rsidRDefault="00EE47D3">
      <w:pPr>
        <w:pStyle w:val="Code"/>
        <w:numPr>
          <w:ilvl w:val="0"/>
          <w:numId w:val="0"/>
        </w:numPr>
        <w:ind w:left="360"/>
      </w:pPr>
      <w:r>
        <w:t xml:space="preserve">            Dim list As XmlNodeList</w:t>
      </w:r>
    </w:p>
    <w:p w:rsidR="000C7F6C" w:rsidRDefault="00EE47D3">
      <w:pPr>
        <w:pStyle w:val="Code"/>
        <w:numPr>
          <w:ilvl w:val="0"/>
          <w:numId w:val="0"/>
        </w:numPr>
        <w:ind w:left="360"/>
      </w:pPr>
      <w:r>
        <w:t xml:space="preserve">            list = xmlDoc.DocumentElement.GetElementsByTagName("last_trade")</w:t>
      </w:r>
    </w:p>
    <w:p w:rsidR="000C7F6C" w:rsidRDefault="00EE47D3">
      <w:pPr>
        <w:pStyle w:val="Code"/>
        <w:numPr>
          <w:ilvl w:val="0"/>
          <w:numId w:val="0"/>
        </w:numPr>
        <w:ind w:left="360"/>
      </w:pPr>
      <w:r>
        <w:t xml:space="preserve">            If list.Count &gt; 0 Then</w:t>
      </w:r>
    </w:p>
    <w:p w:rsidR="000C7F6C" w:rsidRDefault="00EE47D3">
      <w:pPr>
        <w:pStyle w:val="Code"/>
        <w:numPr>
          <w:ilvl w:val="0"/>
          <w:numId w:val="0"/>
        </w:numPr>
        <w:ind w:left="360"/>
      </w:pPr>
      <w:r>
        <w:t xml:space="preserve">  </w:t>
      </w:r>
      <w:r>
        <w:t xml:space="preserve">              last = list.Item(0).InnerText</w:t>
      </w:r>
    </w:p>
    <w:p w:rsidR="000C7F6C" w:rsidRDefault="00EE47D3">
      <w:pPr>
        <w:pStyle w:val="Code"/>
        <w:numPr>
          <w:ilvl w:val="0"/>
          <w:numId w:val="0"/>
        </w:numPr>
        <w:ind w:left="360"/>
      </w:pPr>
      <w:r>
        <w:t xml:space="preserve">                MsgBox("The last price for the stock " + Dts.Variables</w:t>
      </w:r>
    </w:p>
    <w:p w:rsidR="000C7F6C" w:rsidRDefault="00EE47D3">
      <w:pPr>
        <w:pStyle w:val="Code"/>
        <w:numPr>
          <w:ilvl w:val="0"/>
          <w:numId w:val="0"/>
        </w:numPr>
        <w:ind w:left="360"/>
      </w:pPr>
      <w:r>
        <w:t xml:space="preserve">                ("SAMPLES::TICKERSYMBOL").Value.ToString() + ": is " + </w:t>
      </w:r>
    </w:p>
    <w:p w:rsidR="000C7F6C" w:rsidRDefault="00EE47D3">
      <w:pPr>
        <w:pStyle w:val="Code"/>
        <w:numPr>
          <w:ilvl w:val="0"/>
          <w:numId w:val="0"/>
        </w:numPr>
        <w:ind w:left="360"/>
      </w:pPr>
      <w:r>
        <w:t xml:space="preserve">                last.ToString(), MsgBoxStyle.OkOnly, </w:t>
      </w:r>
    </w:p>
    <w:p w:rsidR="000C7F6C" w:rsidRDefault="00EE47D3">
      <w:pPr>
        <w:pStyle w:val="Code"/>
        <w:numPr>
          <w:ilvl w:val="0"/>
          <w:numId w:val="0"/>
        </w:numPr>
        <w:ind w:left="360"/>
      </w:pPr>
      <w:r>
        <w:t xml:space="preserve">               </w:t>
      </w:r>
      <w:r>
        <w:t xml:space="preserve"> "Webservices Task Sample")</w:t>
      </w:r>
    </w:p>
    <w:p w:rsidR="000C7F6C" w:rsidRDefault="00EE47D3">
      <w:pPr>
        <w:pStyle w:val="Code"/>
        <w:numPr>
          <w:ilvl w:val="0"/>
          <w:numId w:val="0"/>
        </w:numPr>
        <w:ind w:left="360"/>
      </w:pPr>
      <w:r>
        <w:lastRenderedPageBreak/>
        <w:t xml:space="preserve">                Dts.TaskResult = ScriptResults.Success</w:t>
      </w:r>
    </w:p>
    <w:p w:rsidR="000C7F6C" w:rsidRDefault="00EE47D3">
      <w:pPr>
        <w:pStyle w:val="Code"/>
        <w:numPr>
          <w:ilvl w:val="0"/>
          <w:numId w:val="0"/>
        </w:numPr>
        <w:ind w:left="360"/>
      </w:pPr>
      <w:r>
        <w:t xml:space="preserve">            End If</w:t>
      </w:r>
    </w:p>
    <w:p w:rsidR="000C7F6C" w:rsidRDefault="00EE47D3">
      <w:pPr>
        <w:pStyle w:val="Code"/>
        <w:numPr>
          <w:ilvl w:val="0"/>
          <w:numId w:val="0"/>
        </w:numPr>
        <w:ind w:left="360"/>
      </w:pPr>
      <w:r>
        <w:t xml:space="preserve">        End If</w:t>
      </w:r>
    </w:p>
    <w:p w:rsidR="000C7F6C" w:rsidRDefault="00EE47D3">
      <w:pPr>
        <w:pStyle w:val="Code"/>
        <w:numPr>
          <w:ilvl w:val="0"/>
          <w:numId w:val="0"/>
        </w:numPr>
        <w:ind w:left="360"/>
      </w:pPr>
      <w:r>
        <w:t xml:space="preserve">    End Sub</w:t>
      </w:r>
    </w:p>
    <w:p w:rsidR="000C7F6C" w:rsidRDefault="00EE47D3">
      <w:pPr>
        <w:pStyle w:val="Code"/>
        <w:numPr>
          <w:ilvl w:val="0"/>
          <w:numId w:val="0"/>
        </w:numPr>
        <w:ind w:left="360"/>
      </w:pPr>
      <w:r>
        <w:t>End Class]]&gt;&lt;/ProjectItem&gt;</w:t>
      </w:r>
    </w:p>
    <w:p w:rsidR="000C7F6C" w:rsidRDefault="00EE47D3">
      <w:pPr>
        <w:pStyle w:val="Code"/>
        <w:numPr>
          <w:ilvl w:val="0"/>
          <w:numId w:val="0"/>
        </w:numPr>
        <w:ind w:left="360"/>
      </w:pPr>
      <w:r>
        <w:t xml:space="preserve">          &lt;ProjectItem</w:t>
      </w:r>
    </w:p>
    <w:p w:rsidR="000C7F6C" w:rsidRDefault="00EE47D3">
      <w:pPr>
        <w:pStyle w:val="Code"/>
        <w:numPr>
          <w:ilvl w:val="0"/>
          <w:numId w:val="0"/>
        </w:numPr>
        <w:ind w:left="360"/>
      </w:pPr>
      <w:r>
        <w:t xml:space="preserve">            Name="\scriptmain.designer.xml"&gt;</w:t>
      </w:r>
    </w:p>
    <w:p w:rsidR="000C7F6C" w:rsidRDefault="00EE47D3">
      <w:pPr>
        <w:pStyle w:val="Code"/>
        <w:numPr>
          <w:ilvl w:val="0"/>
          <w:numId w:val="0"/>
        </w:numPr>
        <w:ind w:left="360"/>
      </w:pPr>
      <w:r>
        <w:t xml:space="preserve">            &lt;![CDATA[&lt;</w:t>
      </w:r>
      <w:r>
        <w:t xml:space="preserve">hostitem:hostItem hostitem:identifier="ScriptMain" </w:t>
      </w:r>
    </w:p>
    <w:p w:rsidR="000C7F6C" w:rsidRDefault="00EE47D3">
      <w:pPr>
        <w:pStyle w:val="Code"/>
        <w:numPr>
          <w:ilvl w:val="0"/>
          <w:numId w:val="0"/>
        </w:numPr>
        <w:ind w:left="360"/>
      </w:pPr>
      <w:r>
        <w:t xml:space="preserve">            hostitem:namespace="" hostitem:primaryCookie="ScriptMain" hostitem:baseType="Microsoft.SqlServer.Dts.Tasks.ScriptTask.VSTAProxy.</w:t>
      </w:r>
    </w:p>
    <w:p w:rsidR="000C7F6C" w:rsidRDefault="00EE47D3">
      <w:pPr>
        <w:pStyle w:val="Code"/>
        <w:numPr>
          <w:ilvl w:val="0"/>
          <w:numId w:val="0"/>
        </w:numPr>
        <w:ind w:left="360"/>
      </w:pPr>
      <w:r>
        <w:t xml:space="preserve">            VSTARTScriptObjectModelBaseEntryPoint" </w:t>
      </w:r>
    </w:p>
    <w:p w:rsidR="000C7F6C" w:rsidRDefault="00EE47D3">
      <w:pPr>
        <w:pStyle w:val="Code"/>
        <w:numPr>
          <w:ilvl w:val="0"/>
          <w:numId w:val="0"/>
        </w:numPr>
        <w:ind w:left="360"/>
      </w:pPr>
      <w:r>
        <w:t xml:space="preserve">           </w:t>
      </w:r>
      <w:r>
        <w:t xml:space="preserve"> hostitem:interfaceType=</w:t>
      </w:r>
    </w:p>
    <w:p w:rsidR="000C7F6C" w:rsidRDefault="00EE47D3">
      <w:pPr>
        <w:pStyle w:val="Code"/>
        <w:numPr>
          <w:ilvl w:val="0"/>
          <w:numId w:val="0"/>
        </w:numPr>
        <w:ind w:left="360"/>
      </w:pPr>
      <w:r>
        <w:t xml:space="preserve">            "Microsoft.VisualStudio.Tools.Applications.</w:t>
      </w:r>
    </w:p>
    <w:p w:rsidR="000C7F6C" w:rsidRDefault="00EE47D3">
      <w:pPr>
        <w:pStyle w:val="Code"/>
        <w:numPr>
          <w:ilvl w:val="0"/>
          <w:numId w:val="0"/>
        </w:numPr>
        <w:ind w:left="360"/>
      </w:pPr>
      <w:r>
        <w:t xml:space="preserve">            Runtime.IEntryPoint" hostitem:displayName="ScriptMain" </w:t>
      </w:r>
    </w:p>
    <w:p w:rsidR="000C7F6C" w:rsidRDefault="00EE47D3">
      <w:pPr>
        <w:pStyle w:val="Code"/>
        <w:numPr>
          <w:ilvl w:val="0"/>
          <w:numId w:val="0"/>
        </w:numPr>
        <w:ind w:left="360"/>
      </w:pPr>
      <w:r>
        <w:t xml:space="preserve">            hostitem:generateCode="true" hostitem:startupIndex="0" </w:t>
      </w:r>
    </w:p>
    <w:p w:rsidR="000C7F6C" w:rsidRDefault="00EE47D3">
      <w:pPr>
        <w:pStyle w:val="Code"/>
        <w:numPr>
          <w:ilvl w:val="0"/>
          <w:numId w:val="0"/>
        </w:numPr>
        <w:ind w:left="360"/>
      </w:pPr>
      <w:r>
        <w:t xml:space="preserve">            xmlns:hostitem=</w:t>
      </w:r>
    </w:p>
    <w:p w:rsidR="000C7F6C" w:rsidRDefault="00EE47D3">
      <w:pPr>
        <w:pStyle w:val="Code"/>
        <w:numPr>
          <w:ilvl w:val="0"/>
          <w:numId w:val="0"/>
        </w:numPr>
        <w:ind w:left="360"/>
      </w:pPr>
      <w:r>
        <w:t>"http://sch</w:t>
      </w:r>
      <w:r>
        <w:t>emas.microsoft.com/2006/VisualStudio/Tools/Applications/</w:t>
      </w:r>
    </w:p>
    <w:p w:rsidR="000C7F6C" w:rsidRDefault="00EE47D3">
      <w:pPr>
        <w:pStyle w:val="Code"/>
        <w:numPr>
          <w:ilvl w:val="0"/>
          <w:numId w:val="0"/>
        </w:numPr>
        <w:ind w:left="360"/>
      </w:pPr>
      <w:r>
        <w:t>HostItem.xsd" /&gt;]]&gt;&lt;/ProjectItem&gt;</w:t>
      </w:r>
    </w:p>
    <w:p w:rsidR="000C7F6C" w:rsidRDefault="00EE47D3">
      <w:pPr>
        <w:pStyle w:val="Code"/>
        <w:numPr>
          <w:ilvl w:val="0"/>
          <w:numId w:val="0"/>
        </w:numPr>
        <w:ind w:left="360"/>
      </w:pPr>
      <w:r>
        <w:t xml:space="preserve">          &lt;BinaryItem</w:t>
      </w:r>
    </w:p>
    <w:p w:rsidR="000C7F6C" w:rsidRDefault="00EE47D3">
      <w:pPr>
        <w:pStyle w:val="Code"/>
        <w:numPr>
          <w:ilvl w:val="0"/>
          <w:numId w:val="0"/>
        </w:numPr>
        <w:ind w:left="360"/>
      </w:pPr>
      <w:r>
        <w:t xml:space="preserve">            Name="\bin\scripttask_053aaa1de6d84acab80050be0c42b6f2.vbproj.dll"&gt;</w:t>
      </w:r>
    </w:p>
    <w:p w:rsidR="000C7F6C" w:rsidRDefault="00EE47D3">
      <w:pPr>
        <w:pStyle w:val="Code"/>
        <w:numPr>
          <w:ilvl w:val="0"/>
          <w:numId w:val="0"/>
        </w:numPr>
        <w:ind w:left="360"/>
      </w:pPr>
      <w:r>
        <w:t>TVqQAAMAAAAEAAAA//8AALgAAAAAAAAAQAAAAAAAAAAAAAAAAAAAAAAAAAAAAAA</w:t>
      </w:r>
      <w:r>
        <w:t>AAAAAAAAAAAAA</w:t>
      </w:r>
    </w:p>
    <w:p w:rsidR="000C7F6C" w:rsidRDefault="00EE47D3">
      <w:pPr>
        <w:pStyle w:val="Code"/>
        <w:numPr>
          <w:ilvl w:val="0"/>
          <w:numId w:val="0"/>
        </w:numPr>
        <w:ind w:left="360"/>
      </w:pPr>
      <w:r>
        <w:t>AAAAgAAAAA4fug4AtAnNIbgBTM0hVGhpcyBwcm9ncmFtIGNhbm5vdCBiZSBydW4gaW4gRE9TIG1v</w:t>
      </w:r>
    </w:p>
    <w:p w:rsidR="000C7F6C" w:rsidRDefault="00EE47D3">
      <w:pPr>
        <w:pStyle w:val="Code"/>
        <w:numPr>
          <w:ilvl w:val="0"/>
          <w:numId w:val="0"/>
        </w:numPr>
        <w:ind w:left="360"/>
      </w:pPr>
      <w:r>
        <w:t>ZGUuDQ0KJAAAAAAAAABQRQAATAEDAKSIBk0AAAAAAAAAAOAAAiELAQgAAB4AAAAMAAAAAAAAzj0A</w:t>
      </w:r>
    </w:p>
    <w:p w:rsidR="000C7F6C" w:rsidRDefault="00EE47D3">
      <w:pPr>
        <w:pStyle w:val="Code"/>
        <w:numPr>
          <w:ilvl w:val="0"/>
          <w:numId w:val="0"/>
        </w:numPr>
        <w:ind w:left="360"/>
      </w:pPr>
      <w:r>
        <w:t>AAAgAAAAQAAAAABAAAAgAAAAAgAABAAAAAAAAAAEAAAAAAAAAACAAAAAAgAAAAAAAAIAQIUAABAA</w:t>
      </w:r>
    </w:p>
    <w:p w:rsidR="000C7F6C" w:rsidRDefault="00EE47D3">
      <w:pPr>
        <w:pStyle w:val="Code"/>
        <w:numPr>
          <w:ilvl w:val="0"/>
          <w:numId w:val="0"/>
        </w:numPr>
        <w:ind w:left="360"/>
      </w:pPr>
      <w:r>
        <w:t>ABAAAAAAEAA</w:t>
      </w:r>
      <w:r>
        <w:t>AEAAAAAAAABAAAAAAAAAAAAAAAHg9AABTAAAAAEAAAIgJAAAAAAAAAAAAAAAAAAAA</w:t>
      </w:r>
    </w:p>
    <w:p w:rsidR="000C7F6C" w:rsidRDefault="00EE47D3">
      <w:pPr>
        <w:pStyle w:val="Code"/>
        <w:numPr>
          <w:ilvl w:val="0"/>
          <w:numId w:val="0"/>
        </w:numPr>
        <w:ind w:left="360"/>
      </w:pPr>
      <w:r>
        <w:t>AAAAAGAAAAwAAAAAAAAAAAAAAAAAAAAAAAAAAAAAAAAAAAAAAAAAAAAAAAAAAAAAAAAAAAAAAAAA</w:t>
      </w:r>
    </w:p>
    <w:p w:rsidR="000C7F6C" w:rsidRDefault="00EE47D3">
      <w:pPr>
        <w:pStyle w:val="Code"/>
        <w:numPr>
          <w:ilvl w:val="0"/>
          <w:numId w:val="0"/>
        </w:numPr>
        <w:ind w:left="360"/>
      </w:pPr>
      <w:r>
        <w:t>AAAAIAAACAAAAAAAAAAAAAAACCAAAEgAAAAAAAAAAAAAAC50ZXh0AAAA1B0AAAAgAAAAHgAAAAIA</w:t>
      </w:r>
    </w:p>
    <w:p w:rsidR="000C7F6C" w:rsidRDefault="00EE47D3">
      <w:pPr>
        <w:pStyle w:val="Code"/>
        <w:numPr>
          <w:ilvl w:val="0"/>
          <w:numId w:val="0"/>
        </w:numPr>
        <w:ind w:left="360"/>
      </w:pPr>
      <w:r>
        <w:t>AAAAAAAAAAAAAAAAACAAAGAucnNyYwAAAIgJ</w:t>
      </w:r>
      <w:r>
        <w:t>AAAAQAAAAAoAAAAgAAAAAAAAAAAAAAAAAABAAABA</w:t>
      </w:r>
    </w:p>
    <w:p w:rsidR="000C7F6C" w:rsidRDefault="00EE47D3">
      <w:pPr>
        <w:pStyle w:val="Code"/>
        <w:numPr>
          <w:ilvl w:val="0"/>
          <w:numId w:val="0"/>
        </w:numPr>
        <w:ind w:left="360"/>
      </w:pPr>
      <w:r>
        <w:t>LnJlbG9jAAAMAAAAAGAAAAACAAAAKgAAAAAAAAAAAAAAAAAAQAAAQgAAAAAAAAAAAAAAAAAAAACw</w:t>
      </w:r>
    </w:p>
    <w:p w:rsidR="000C7F6C" w:rsidRDefault="00EE47D3">
      <w:pPr>
        <w:pStyle w:val="Code"/>
        <w:numPr>
          <w:ilvl w:val="0"/>
          <w:numId w:val="0"/>
        </w:numPr>
        <w:ind w:left="360"/>
      </w:pPr>
      <w:r>
        <w:t>PQAAAAAAAEgAAAACAAUAgCQAAPgYAAABAAAAAAAAAFAgAAC4AAAAAAAAAAAAAAAAAAAAAAAAAAAA</w:t>
      </w:r>
    </w:p>
    <w:p w:rsidR="000C7F6C" w:rsidRDefault="00EE47D3">
      <w:pPr>
        <w:pStyle w:val="Code"/>
        <w:numPr>
          <w:ilvl w:val="0"/>
          <w:numId w:val="0"/>
        </w:numPr>
        <w:ind w:left="360"/>
      </w:pPr>
      <w:r>
        <w:t>AAAAAAAAAAAAAAAAAAAAAAAAAAAAALQAAADOyu++AQAAAJEAAABsU3lzdGVtLlJlc291cmNlcy5S</w:t>
      </w:r>
    </w:p>
    <w:p w:rsidR="000C7F6C" w:rsidRDefault="00EE47D3">
      <w:pPr>
        <w:pStyle w:val="Code"/>
        <w:numPr>
          <w:ilvl w:val="0"/>
          <w:numId w:val="0"/>
        </w:numPr>
        <w:ind w:left="360"/>
      </w:pPr>
      <w:r>
        <w:t>ZXNvdXJjZVJlYWRlciwgbXNjb3JsaWIsIFZlcnNpb249Mi4wLjAuMCwgQ3VsdHVyZT1uZXV0cmFs</w:t>
      </w:r>
    </w:p>
    <w:p w:rsidR="000C7F6C" w:rsidRDefault="00EE47D3">
      <w:pPr>
        <w:pStyle w:val="Code"/>
        <w:numPr>
          <w:ilvl w:val="0"/>
          <w:numId w:val="0"/>
        </w:numPr>
        <w:ind w:left="360"/>
      </w:pPr>
      <w:r>
        <w:t>LCBQdWJsaWNLZXlUb2tlbj1iNzdhNWM1NjE5MzRlMDg5I1N5c3RlbS5SZXNvdXJjZXMuUnVudGlt</w:t>
      </w:r>
    </w:p>
    <w:p w:rsidR="000C7F6C" w:rsidRDefault="00EE47D3">
      <w:pPr>
        <w:pStyle w:val="Code"/>
        <w:numPr>
          <w:ilvl w:val="0"/>
          <w:numId w:val="0"/>
        </w:numPr>
        <w:ind w:left="360"/>
      </w:pPr>
      <w:r>
        <w:t>ZVJlc291cmNlU2V0AgAAAAAAAAAAAAAAUEFEUEFEULQAAAAeAigBAAAKKh4CKAQAAAoqpnMGAAAK</w:t>
      </w:r>
    </w:p>
    <w:p w:rsidR="000C7F6C" w:rsidRDefault="00EE47D3">
      <w:pPr>
        <w:pStyle w:val="Code"/>
        <w:numPr>
          <w:ilvl w:val="0"/>
          <w:numId w:val="0"/>
        </w:numPr>
        <w:ind w:left="360"/>
      </w:pPr>
      <w:r>
        <w:t>gAEAAARzBwAACoACAAAEcwgAAAqAAwAABHMJAAAKgAQAAAQqAAATMAEACwAAAAEAABF+AQAABG8K</w:t>
      </w:r>
    </w:p>
    <w:p w:rsidR="000C7F6C" w:rsidRDefault="00EE47D3">
      <w:pPr>
        <w:pStyle w:val="Code"/>
        <w:numPr>
          <w:ilvl w:val="0"/>
          <w:numId w:val="0"/>
        </w:numPr>
        <w:ind w:left="360"/>
      </w:pPr>
      <w:r>
        <w:t>AAAKKgATMAEACwAAAAIAABF+AgAABG8LAAAKKgATMAEACwAAAAMAABF+AwAABG8MAAAKKgATMAEA</w:t>
      </w:r>
    </w:p>
    <w:p w:rsidR="000C7F6C" w:rsidRDefault="00EE47D3">
      <w:pPr>
        <w:pStyle w:val="Code"/>
        <w:numPr>
          <w:ilvl w:val="0"/>
          <w:numId w:val="0"/>
        </w:numPr>
        <w:ind w:left="360"/>
      </w:pPr>
      <w:r>
        <w:t>CwAAAAQAABF+BAAABG8NAAAKK</w:t>
      </w:r>
      <w:r>
        <w:t>gATMAIADQAAAAUAABECAygRAAAKKBIAAAoqAAAAEzABAAcAAAAG</w:t>
      </w:r>
    </w:p>
    <w:p w:rsidR="000C7F6C" w:rsidRDefault="00EE47D3">
      <w:pPr>
        <w:pStyle w:val="Code"/>
        <w:numPr>
          <w:ilvl w:val="0"/>
          <w:numId w:val="0"/>
        </w:numPr>
        <w:ind w:left="360"/>
      </w:pPr>
      <w:r>
        <w:t>AAARAigTAAAKKgATMAEACwAAAAcAABHQBQAAAigUAAAKKgATMAEABwAAAAgAABECKBUAAAoqABMw</w:t>
      </w:r>
    </w:p>
    <w:p w:rsidR="000C7F6C" w:rsidRDefault="00EE47D3">
      <w:pPr>
        <w:pStyle w:val="Code"/>
        <w:numPr>
          <w:ilvl w:val="0"/>
          <w:numId w:val="0"/>
        </w:numPr>
        <w:ind w:left="360"/>
      </w:pPr>
      <w:r>
        <w:t>AQAQAAAACQAAEQKMAQAAGy0GKAEAACsqAioTMAIAEAAAAAoAABEDEgD+FQIAABsGgQIAABsqHgIo</w:t>
      </w:r>
    </w:p>
    <w:p w:rsidR="000C7F6C" w:rsidRDefault="00EE47D3">
      <w:pPr>
        <w:pStyle w:val="Code"/>
        <w:numPr>
          <w:ilvl w:val="0"/>
          <w:numId w:val="0"/>
        </w:numPr>
        <w:ind w:left="360"/>
      </w:pPr>
      <w:r>
        <w:t>FwAACioTMAIAKAAAAAsAABECexkAAApvGgAACgsHjAMAABstEi</w:t>
      </w:r>
      <w:r>
        <w:t>gCAAArCwJ7GQAACgdvGwAACgcq</w:t>
      </w:r>
    </w:p>
    <w:p w:rsidR="000C7F6C" w:rsidRDefault="00EE47D3">
      <w:pPr>
        <w:pStyle w:val="Code"/>
        <w:numPr>
          <w:ilvl w:val="0"/>
          <w:numId w:val="0"/>
        </w:numPr>
        <w:ind w:left="360"/>
      </w:pPr>
      <w:r>
        <w:t>SgIoFwAACgJzHAAACn0ZAAAKKgAeAigXAAAKKhMwAgAtAAAADAAAEX4GAAAELSByAQAAcNAHAAAC</w:t>
      </w:r>
    </w:p>
    <w:p w:rsidR="000C7F6C" w:rsidRDefault="00EE47D3">
      <w:pPr>
        <w:pStyle w:val="Code"/>
        <w:numPr>
          <w:ilvl w:val="0"/>
          <w:numId w:val="0"/>
        </w:numPr>
        <w:ind w:left="360"/>
      </w:pPr>
      <w:r>
        <w:t>KBQAAApvHgAACnMfAAAKCweABgAABH4GAAAEKgAAABMwAQAGAAAADQAAEX4HAAAEKgAAHgKABwAA</w:t>
      </w:r>
    </w:p>
    <w:p w:rsidR="000C7F6C" w:rsidRDefault="00EE47D3">
      <w:pPr>
        <w:pStyle w:val="Code"/>
        <w:numPr>
          <w:ilvl w:val="0"/>
          <w:numId w:val="0"/>
        </w:numPr>
        <w:ind w:left="360"/>
      </w:pPr>
      <w:r>
        <w:t>BCpCcxcAAAooEQAACoAJAAAEKgAAAB4CKCAAAAoqGzABAD8AAAAOAAARfggAAAQtMn4JAAAEKBE</w:t>
      </w:r>
      <w:r>
        <w:t>A</w:t>
      </w:r>
    </w:p>
    <w:p w:rsidR="000C7F6C" w:rsidRDefault="00EE47D3">
      <w:pPr>
        <w:pStyle w:val="Code"/>
        <w:numPr>
          <w:ilvl w:val="0"/>
          <w:numId w:val="0"/>
        </w:numPr>
        <w:ind w:left="360"/>
      </w:pPr>
      <w:r>
        <w:t>AAooIQAACn4IAAAELRxzFgAABoAIAAAE3hB+CQAABCgRAAAKKCIAAArcfggAAAQqAAEMAAACAB0A</w:t>
      </w:r>
    </w:p>
    <w:p w:rsidR="000C7F6C" w:rsidRDefault="00EE47D3">
      <w:pPr>
        <w:pStyle w:val="Code"/>
        <w:numPr>
          <w:ilvl w:val="0"/>
          <w:numId w:val="0"/>
        </w:numPr>
        <w:ind w:left="360"/>
      </w:pPr>
      <w:r>
        <w:t>DCkAEAAAAAEeAigkAAAKKgYqAAAbMAIANAAAAA8AABECbyUAAApvJgAACm8nAAAKFi4QAm8lAAAK</w:t>
      </w:r>
    </w:p>
    <w:p w:rsidR="000C7F6C" w:rsidRDefault="00EE47D3">
      <w:pPr>
        <w:pStyle w:val="Code"/>
        <w:numPr>
          <w:ilvl w:val="0"/>
          <w:numId w:val="0"/>
        </w:numPr>
        <w:ind w:left="360"/>
      </w:pPr>
      <w:r>
        <w:t>byYAAApvKAAACt4OJSgpAAAKCigqAAAK3gAqAQwAAAAAAAAlJQAOHAAAARMwBAC3AAAAEAAAEXIz</w:t>
      </w:r>
    </w:p>
    <w:p w:rsidR="000C7F6C" w:rsidRDefault="00EE47D3">
      <w:pPr>
        <w:pStyle w:val="Code"/>
        <w:numPr>
          <w:ilvl w:val="0"/>
          <w:numId w:val="0"/>
        </w:numPr>
        <w:ind w:left="360"/>
      </w:pPr>
      <w:r>
        <w:t>AABwKCsAAApzLAAACgpzLQA</w:t>
      </w:r>
      <w:r>
        <w:t>ACgsHAm8lAAAKbyYAAApyNQAAcG8uAAAKby8AAApvFQAACm8wAAAK</w:t>
      </w:r>
    </w:p>
    <w:p w:rsidR="000C7F6C" w:rsidRDefault="00EE47D3">
      <w:pPr>
        <w:pStyle w:val="Code"/>
        <w:numPr>
          <w:ilvl w:val="0"/>
          <w:numId w:val="0"/>
        </w:numPr>
        <w:ind w:left="360"/>
      </w:pPr>
      <w:r>
        <w:t>BygxAAAKLXMHbzIAAApyXQAAcG8zAAAKDAhvNAAAChYxWQgWbzUAAApvNgAACgpycwAAcAJvJQAA</w:t>
      </w:r>
    </w:p>
    <w:p w:rsidR="000C7F6C" w:rsidRDefault="00EE47D3">
      <w:pPr>
        <w:pStyle w:val="Code"/>
        <w:numPr>
          <w:ilvl w:val="0"/>
          <w:numId w:val="0"/>
        </w:numPr>
        <w:ind w:left="360"/>
      </w:pPr>
      <w:r>
        <w:t>Cm8mAAAKcq8AAHBvLgAACm8vAAAKbxUAAApy2wAAcAZvNwAACig4AAAKFnLnAABwKDkAAAomAm8l</w:t>
      </w:r>
    </w:p>
    <w:p w:rsidR="000C7F6C" w:rsidRDefault="00EE47D3">
      <w:pPr>
        <w:pStyle w:val="Code"/>
        <w:numPr>
          <w:ilvl w:val="0"/>
          <w:numId w:val="0"/>
        </w:numPr>
        <w:ind w:left="360"/>
      </w:pPr>
      <w:r>
        <w:t>AAAKFm86AAAKKgBCU0pCAQABAAAAAAAMAAAAdjIuMC41MDcy</w:t>
      </w:r>
      <w:r>
        <w:t>NwAAAAAFAGwAAACsCAAAI34AABgJ</w:t>
      </w:r>
    </w:p>
    <w:p w:rsidR="000C7F6C" w:rsidRDefault="00EE47D3">
      <w:pPr>
        <w:pStyle w:val="Code"/>
        <w:numPr>
          <w:ilvl w:val="0"/>
          <w:numId w:val="0"/>
        </w:numPr>
        <w:ind w:left="360"/>
      </w:pPr>
      <w:r>
        <w:t>AADMCgAAI1N0cmluZ3MAAAAA5BMAABgBAAAjVVMA/BQAABAAAAAjR1VJRAAAAAwVAADsAwAAI0Js</w:t>
      </w:r>
    </w:p>
    <w:p w:rsidR="000C7F6C" w:rsidRDefault="00EE47D3">
      <w:pPr>
        <w:pStyle w:val="Code"/>
        <w:numPr>
          <w:ilvl w:val="0"/>
          <w:numId w:val="0"/>
        </w:numPr>
        <w:ind w:left="360"/>
      </w:pPr>
      <w:r>
        <w:t>b2IAAAAAAAAAAgAAAVcdogkJDwAAAPoBMwAWAAABAAAANwAAAAoAAAAMAAAAGwAAAAgAAABGAAAA</w:t>
      </w:r>
    </w:p>
    <w:p w:rsidR="000C7F6C" w:rsidRDefault="00EE47D3">
      <w:pPr>
        <w:pStyle w:val="Code"/>
        <w:numPr>
          <w:ilvl w:val="0"/>
          <w:numId w:val="0"/>
        </w:numPr>
        <w:ind w:left="360"/>
      </w:pPr>
      <w:r>
        <w:t>AgAAADUAAAAQAAAABAAAAAgAAAAJAAAACQAAAAEAAAAHAAAAAQAAAAMAAAADAAAAAgAAAAAAk</w:t>
      </w:r>
      <w:r>
        <w:t>woB</w:t>
      </w:r>
    </w:p>
    <w:p w:rsidR="000C7F6C" w:rsidRDefault="00EE47D3">
      <w:pPr>
        <w:pStyle w:val="Code"/>
        <w:numPr>
          <w:ilvl w:val="0"/>
          <w:numId w:val="0"/>
        </w:numPr>
        <w:ind w:left="360"/>
      </w:pPr>
      <w:r>
        <w:t>AAAAAAAKAHgBTgEKAKwBjgEGALwBtQEKABQCTgEGAJICtQEKABQD6gIGAEoDOQMGAHcDYgMOAN4D</w:t>
      </w:r>
    </w:p>
    <w:p w:rsidR="000C7F6C" w:rsidRDefault="00EE47D3">
      <w:pPr>
        <w:pStyle w:val="Code"/>
        <w:numPr>
          <w:ilvl w:val="0"/>
          <w:numId w:val="0"/>
        </w:numPr>
        <w:ind w:left="360"/>
      </w:pPr>
      <w:r>
        <w:t>yQMSAF0ENAQGAHkEtQEGALgEtQEOAOsE1QQOAAQF1QQOADEFGQUGAFsFSAUKAJoFcwUKALIFEwAO</w:t>
      </w:r>
    </w:p>
    <w:p w:rsidR="000C7F6C" w:rsidRDefault="00EE47D3">
      <w:pPr>
        <w:pStyle w:val="Code"/>
        <w:numPr>
          <w:ilvl w:val="0"/>
          <w:numId w:val="0"/>
        </w:numPr>
        <w:ind w:left="360"/>
      </w:pPr>
      <w:r>
        <w:t>AOcFygUGABwG/AUGADoGtQEGAF4GtQEKAHcGEwAGALsGnAYGAOEGzwYGAAgH9wYGABsHSAUGADgH</w:t>
      </w:r>
    </w:p>
    <w:p w:rsidR="000C7F6C" w:rsidRDefault="00EE47D3">
      <w:pPr>
        <w:pStyle w:val="Code"/>
        <w:numPr>
          <w:ilvl w:val="0"/>
          <w:numId w:val="0"/>
        </w:numPr>
        <w:ind w:left="360"/>
      </w:pPr>
      <w:r>
        <w:t>tQESAEIHNAQWAJsHewcWA</w:t>
      </w:r>
      <w:r>
        <w:t>LMHewcKAN4HcwUaABcIDAgaACMIDAgKAC8IcwUGAE4ItQEWAFUIewcK</w:t>
      </w:r>
    </w:p>
    <w:p w:rsidR="000C7F6C" w:rsidRDefault="00EE47D3">
      <w:pPr>
        <w:pStyle w:val="Code"/>
        <w:numPr>
          <w:ilvl w:val="0"/>
          <w:numId w:val="0"/>
        </w:numPr>
        <w:ind w:left="360"/>
      </w:pPr>
      <w:r>
        <w:t>AG8IEwAaAIQIDAgaALgIDAgKANoIEwAKAOYIEwAKAPMIEwAGABUJtQEeADgJKwkGAI4J/AUGAK4J</w:t>
      </w:r>
    </w:p>
    <w:p w:rsidR="000C7F6C" w:rsidRDefault="00EE47D3">
      <w:pPr>
        <w:pStyle w:val="Code"/>
        <w:numPr>
          <w:ilvl w:val="0"/>
          <w:numId w:val="0"/>
        </w:numPr>
        <w:ind w:left="360"/>
      </w:pPr>
      <w:r>
        <w:t>/AUGAMwJzwYGAOkJnAYGAPcJzwYGABIKzwYGAC0KzwYGAEYKzwYGAF8KzwYGAHwKzwYAAAAAAQAA</w:t>
      </w:r>
    </w:p>
    <w:p w:rsidR="000C7F6C" w:rsidRDefault="00EE47D3">
      <w:pPr>
        <w:pStyle w:val="Code"/>
        <w:numPr>
          <w:ilvl w:val="0"/>
          <w:numId w:val="0"/>
        </w:numPr>
        <w:ind w:left="360"/>
      </w:pPr>
      <w:r>
        <w:t>AAAAAQABAAAAAAApADcABQABAAEAAAAAAG0ANwAJAAEAAgAAARAAeAA3AA0AAQADAAUBAACCAAAA</w:t>
      </w:r>
    </w:p>
    <w:p w:rsidR="000C7F6C" w:rsidRDefault="00EE47D3">
      <w:pPr>
        <w:pStyle w:val="Code"/>
        <w:numPr>
          <w:ilvl w:val="0"/>
          <w:numId w:val="0"/>
        </w:numPr>
        <w:ind w:left="360"/>
      </w:pPr>
      <w:r>
        <w:t>DQAFAAgABQEAAJAAAAANAAUADwAAAAAAqwC3AA0ABgARAAABEAD3AAIBJQAIABUAAQAAADUBAgEp</w:t>
      </w:r>
    </w:p>
    <w:p w:rsidR="000C7F6C" w:rsidRDefault="00EE47D3">
      <w:pPr>
        <w:pStyle w:val="Code"/>
        <w:numPr>
          <w:ilvl w:val="0"/>
          <w:numId w:val="0"/>
        </w:numPr>
        <w:ind w:left="360"/>
      </w:pPr>
      <w:r>
        <w:t>AAoAGAACAQAAQAEAADEACgAcADEA1wEgADEAAAItADEAIgI6ADEARwJHACEAIwOQABEAWgOdABEA</w:t>
      </w:r>
    </w:p>
    <w:p w:rsidR="000C7F6C" w:rsidRDefault="00EE47D3">
      <w:pPr>
        <w:pStyle w:val="Code"/>
        <w:numPr>
          <w:ilvl w:val="0"/>
          <w:numId w:val="0"/>
        </w:numPr>
        <w:ind w:left="360"/>
      </w:pPr>
      <w:r>
        <w:t>gwOhABEA9gO/ABEA/gPDAAYGv</w:t>
      </w:r>
      <w:r>
        <w:t>QTgAFaAxQTjAFaAzQTjAAghAAAAAAYYiAETAAEAECEAAAAABhiI</w:t>
      </w:r>
    </w:p>
    <w:p w:rsidR="000C7F6C" w:rsidRDefault="00EE47D3">
      <w:pPr>
        <w:pStyle w:val="Code"/>
        <w:numPr>
          <w:ilvl w:val="0"/>
          <w:numId w:val="0"/>
        </w:numPr>
        <w:ind w:left="360"/>
      </w:pPr>
      <w:r>
        <w:t>ARMAAQAYIQAAAAARGMMBFwABAEQhAAAAABMIygEbAAEAXCEAAAAAEwjwASgAAQB0IQAAAAATCBkC</w:t>
      </w:r>
    </w:p>
    <w:p w:rsidR="000C7F6C" w:rsidRDefault="00EE47D3">
      <w:pPr>
        <w:pStyle w:val="Code"/>
        <w:numPr>
          <w:ilvl w:val="0"/>
          <w:numId w:val="0"/>
        </w:numPr>
        <w:ind w:left="360"/>
      </w:pPr>
      <w:r>
        <w:t>NQABAIwhAAAAABMINwJCAAEApCEAAAAARgJ9AmMAAQDAIQAAAABGAoYCaAACANQhAAAAAIMAlwJs</w:t>
      </w:r>
    </w:p>
    <w:p w:rsidR="000C7F6C" w:rsidRDefault="00EE47D3">
      <w:pPr>
        <w:pStyle w:val="Code"/>
        <w:numPr>
          <w:ilvl w:val="0"/>
          <w:numId w:val="0"/>
        </w:numPr>
        <w:ind w:left="360"/>
      </w:pPr>
      <w:r>
        <w:t>AAIA7CEAAAAARgKfAnEAAgAAIgAAAAARAKgCeAACABwiAAAAAA</w:t>
      </w:r>
      <w:r>
        <w:t>EAxgKAAAMAOCIAAAAABhiIARMA</w:t>
      </w:r>
    </w:p>
    <w:p w:rsidR="000C7F6C" w:rsidRDefault="00EE47D3">
      <w:pPr>
        <w:pStyle w:val="Code"/>
        <w:numPr>
          <w:ilvl w:val="0"/>
          <w:numId w:val="0"/>
        </w:numPr>
        <w:ind w:left="360"/>
      </w:pPr>
      <w:r>
        <w:t>BABAIgAAAAADCNoCiwAEAHQiAAAAAAYYiAETAAQAiCIAAAAAAxiIARMABACQIgAAAAAWCI8DpQAE</w:t>
      </w:r>
    </w:p>
    <w:p w:rsidR="000C7F6C" w:rsidRDefault="00EE47D3">
      <w:pPr>
        <w:pStyle w:val="Code"/>
        <w:numPr>
          <w:ilvl w:val="0"/>
          <w:numId w:val="0"/>
        </w:numPr>
        <w:ind w:left="360"/>
      </w:pPr>
      <w:r>
        <w:t>AMwiAAAAABYIowOqAAQA4CIAAAAAFgivA68ABADoIgAAAAARGMMBFwAFAPwiAAAAAAYYiAETAAUA</w:t>
      </w:r>
    </w:p>
    <w:p w:rsidR="000C7F6C" w:rsidRDefault="00EE47D3">
      <w:pPr>
        <w:pStyle w:val="Code"/>
        <w:numPr>
          <w:ilvl w:val="0"/>
          <w:numId w:val="0"/>
        </w:numPr>
        <w:ind w:left="360"/>
      </w:pPr>
      <w:r>
        <w:t>BCMAAAAAFggLBMYABQBgIwAAAAAGGIgBEwAFAGgjAAAAAAEAgwTZAAUAbCMAAAAAAQCfBNkABwC</w:t>
      </w:r>
      <w:r>
        <w:t>8</w:t>
      </w:r>
    </w:p>
    <w:p w:rsidR="000C7F6C" w:rsidRDefault="00EE47D3">
      <w:pPr>
        <w:pStyle w:val="Code"/>
        <w:numPr>
          <w:ilvl w:val="0"/>
          <w:numId w:val="0"/>
        </w:numPr>
        <w:ind w:left="360"/>
      </w:pPr>
      <w:r>
        <w:lastRenderedPageBreak/>
        <w:t>IwAAAAAGALMEEwAJAAAAAQCEAgAAAQC9AgAAAQC9AgAAAQC7AwAAAQCWBAAAAgCdBAAAAQCWBAAA</w:t>
      </w:r>
    </w:p>
    <w:p w:rsidR="000C7F6C" w:rsidRDefault="00EE47D3">
      <w:pPr>
        <w:pStyle w:val="Code"/>
        <w:numPr>
          <w:ilvl w:val="0"/>
          <w:numId w:val="0"/>
        </w:numPr>
        <w:ind w:left="360"/>
      </w:pPr>
      <w:r>
        <w:t>AgCdBAkAiAETAGkAiAHxAHkAiAEAAREAiAETAIEAiAETACQAiAETACwAiAETADQAiAETADwAiAET</w:t>
      </w:r>
    </w:p>
    <w:p w:rsidR="000C7F6C" w:rsidRDefault="00EE47D3">
      <w:pPr>
        <w:pStyle w:val="Code"/>
        <w:numPr>
          <w:ilvl w:val="0"/>
          <w:numId w:val="0"/>
        </w:numPr>
        <w:ind w:left="360"/>
      </w:pPr>
      <w:r>
        <w:t>ACQA2gKLACwA2gKLADQA2gKLADwA2gKLAIkAiAETAJEAiAETAJkAiAFOAaEAKwaZARkAfQJjABkA</w:t>
      </w:r>
    </w:p>
    <w:p w:rsidR="000C7F6C" w:rsidRDefault="00EE47D3">
      <w:pPr>
        <w:pStyle w:val="Code"/>
        <w:numPr>
          <w:ilvl w:val="0"/>
          <w:numId w:val="0"/>
        </w:numPr>
        <w:ind w:left="360"/>
      </w:pPr>
      <w:r>
        <w:t>hgJoACkATAamARkAnwJxALE</w:t>
      </w:r>
      <w:r>
        <w:t>AaAa2ARkAiAETALkAiAHGAUQAIwOQAEwACwSLAEwAkgZDAkwAiAET</w:t>
      </w:r>
    </w:p>
    <w:p w:rsidR="000C7F6C" w:rsidRDefault="00EE47D3">
      <w:pPr>
        <w:pStyle w:val="Code"/>
        <w:numPr>
          <w:ilvl w:val="0"/>
          <w:numId w:val="0"/>
        </w:numPr>
        <w:ind w:left="360"/>
      </w:pPr>
      <w:r>
        <w:t>AMEAiAFQAikA6gZbAjkAiAFgAkkAiAETANEAEAd8AtEAFgd8AtkAiAETAFEAiAETAFEAVAeGAukA</w:t>
      </w:r>
    </w:p>
    <w:p w:rsidR="000C7F6C" w:rsidRDefault="00EE47D3">
      <w:pPr>
        <w:pStyle w:val="Code"/>
        <w:numPr>
          <w:ilvl w:val="0"/>
          <w:numId w:val="0"/>
        </w:numPr>
        <w:ind w:left="360"/>
      </w:pPr>
      <w:r>
        <w:t>pQeLAvkAzQdoAPEA1wcTAAEB6geQAgEB+gcXABkBOwibAiEBiAGhAgkBiAETAPEAXginAikBCwSu</w:t>
      </w:r>
    </w:p>
    <w:p w:rsidR="000C7F6C" w:rsidRDefault="00EE47D3">
      <w:pPr>
        <w:pStyle w:val="Code"/>
        <w:numPr>
          <w:ilvl w:val="0"/>
          <w:numId w:val="0"/>
        </w:numPr>
        <w:ind w:left="360"/>
      </w:pPr>
      <w:r>
        <w:t>AgkBZwhOATEBewiyAgkBjwi3AjkBowi9AhEBzQdoABEBwAjE</w:t>
      </w:r>
      <w:r>
        <w:t>AkEBxQhxACEBnwJxACEB0wjLAkkB</w:t>
      </w:r>
    </w:p>
    <w:p w:rsidR="000C7F6C" w:rsidRDefault="00EE47D3">
      <w:pPr>
        <w:pStyle w:val="Code"/>
        <w:numPr>
          <w:ilvl w:val="0"/>
          <w:numId w:val="0"/>
        </w:numPr>
        <w:ind w:left="360"/>
      </w:pPr>
      <w:r>
        <w:t>/wjTAukABgneAmEBiAFQAmkBiAFOAXEBiAHeAnkBiAETAIEBiAFOAYkBiAFOAZEBiAFOAZkBiAFO</w:t>
      </w:r>
    </w:p>
    <w:p w:rsidR="000C7F6C" w:rsidRDefault="00EE47D3">
      <w:pPr>
        <w:pStyle w:val="Code"/>
        <w:numPr>
          <w:ilvl w:val="0"/>
          <w:numId w:val="0"/>
        </w:numPr>
        <w:ind w:left="360"/>
      </w:pPr>
      <w:r>
        <w:t>AaEBiAFOAakBiAFOAbEBiAFOAbkBiAFOAQgALADnAAgAMADsACkAgwBTAS4AEwKMAy4A6wEnAy4A</w:t>
      </w:r>
    </w:p>
    <w:p w:rsidR="000C7F6C" w:rsidRDefault="00EE47D3">
      <w:pPr>
        <w:pStyle w:val="Code"/>
        <w:numPr>
          <w:ilvl w:val="0"/>
          <w:numId w:val="0"/>
        </w:numPr>
        <w:ind w:left="360"/>
      </w:pPr>
      <w:r>
        <w:t>CwJVAi4AIwLfAy4AKwJVAi4AMwKnAy4AGwKnAy4A8wEwAy4A+wFPAy4AAwJcAy4A6wBVAi4A2</w:t>
      </w:r>
      <w:r>
        <w:t>wGG</w:t>
      </w:r>
    </w:p>
    <w:p w:rsidR="000C7F6C" w:rsidRDefault="00EE47D3">
      <w:pPr>
        <w:pStyle w:val="Code"/>
        <w:numPr>
          <w:ilvl w:val="0"/>
          <w:numId w:val="0"/>
        </w:numPr>
        <w:ind w:left="360"/>
      </w:pPr>
      <w:r>
        <w:t>A0AAEwD3AEAAKwDsAEMAEwD3AEMAGwAGAUkAgwCFAWMAEwD3AGMAGwAGAWkAgwBkAYAAKwDsAIMA</w:t>
      </w:r>
    </w:p>
    <w:p w:rsidR="000C7F6C" w:rsidRDefault="00EE47D3">
      <w:pPr>
        <w:pStyle w:val="Code"/>
        <w:numPr>
          <w:ilvl w:val="0"/>
          <w:numId w:val="0"/>
        </w:numPr>
        <w:ind w:left="360"/>
      </w:pPr>
      <w:r>
        <w:t>cwDsAIMAGwAGAYMAewDsAIkAgwBxAaAAKwDsAKMAwwDOAaMAEwD3AMAAKwDsAMMA6wBVAsMAEwD3</w:t>
      </w:r>
    </w:p>
    <w:p w:rsidR="000C7F6C" w:rsidRDefault="00EE47D3">
      <w:pPr>
        <w:pStyle w:val="Code"/>
        <w:numPr>
          <w:ilvl w:val="0"/>
          <w:numId w:val="0"/>
        </w:numPr>
        <w:ind w:left="360"/>
      </w:pPr>
      <w:r>
        <w:t>AMkAEwBzAuAAKwDsAOkAEwBzAgABKwDsAAABEwD3AAkBGwHsACABKwDsACABEwD3ACMB2wFVAiMB</w:t>
      </w:r>
    </w:p>
    <w:p w:rsidR="000C7F6C" w:rsidRDefault="00EE47D3">
      <w:pPr>
        <w:pStyle w:val="Code"/>
        <w:numPr>
          <w:ilvl w:val="0"/>
          <w:numId w:val="0"/>
        </w:numPr>
        <w:ind w:left="360"/>
      </w:pPr>
      <w:r>
        <w:t>4wHtAkABEwD3AEABKwDsAGABEwD3AGABKwDsAIABKwDsAKABKwDsAMABKwDsAMABEwD3AOABKwDs</w:t>
      </w:r>
    </w:p>
    <w:p w:rsidR="000C7F6C" w:rsidRDefault="00EE47D3">
      <w:pPr>
        <w:pStyle w:val="Code"/>
        <w:numPr>
          <w:ilvl w:val="0"/>
          <w:numId w:val="0"/>
        </w:numPr>
        <w:ind w:left="360"/>
      </w:pPr>
      <w:r>
        <w:t>AAACEwD3AAACKwDsADoBPwFEAUkBngGiAa0BsgHBAcEBSQJnAm4CgQKWAuMCBAABAAYABQAHAAYA</w:t>
      </w:r>
    </w:p>
    <w:p w:rsidR="000C7F6C" w:rsidRDefault="00EE47D3">
      <w:pPr>
        <w:pStyle w:val="Code"/>
        <w:numPr>
          <w:ilvl w:val="0"/>
          <w:numId w:val="0"/>
        </w:numPr>
        <w:ind w:left="360"/>
      </w:pPr>
      <w:r>
        <w:t>CAAIAAAArAFPAAAAZQJUAAAAFAJZAAAAcQJeAAAALQOYAAAASgO1AAAAwQO6AAAAuwPLAAIABAAD</w:t>
      </w:r>
    </w:p>
    <w:p w:rsidR="000C7F6C" w:rsidRDefault="00EE47D3">
      <w:pPr>
        <w:pStyle w:val="Code"/>
        <w:numPr>
          <w:ilvl w:val="0"/>
          <w:numId w:val="0"/>
        </w:numPr>
        <w:ind w:left="360"/>
      </w:pPr>
      <w:r>
        <w:t>AAIABQAFAAIABgAHAAIABwAJA</w:t>
      </w:r>
      <w:r>
        <w:t>AIADwALAAIAEgANAAIAEwAPAAEAFAAPAAIAFwARAHUAdQCIAB4B</w:t>
      </w:r>
    </w:p>
    <w:p w:rsidR="000C7F6C" w:rsidRDefault="00EE47D3">
      <w:pPr>
        <w:pStyle w:val="Code"/>
        <w:numPr>
          <w:ilvl w:val="0"/>
          <w:numId w:val="0"/>
        </w:numPr>
        <w:ind w:left="360"/>
      </w:pPr>
      <w:r>
        <w:t>JQEsATMBMAI3AgSAAAABAAAAAAAAAAAAAAAAAAIBAAACAAAAAAAAAAAAAAABAAoAAAAAAAgAAAAA</w:t>
      </w:r>
    </w:p>
    <w:p w:rsidR="000C7F6C" w:rsidRDefault="00EE47D3">
      <w:pPr>
        <w:pStyle w:val="Code"/>
        <w:numPr>
          <w:ilvl w:val="0"/>
          <w:numId w:val="0"/>
        </w:numPr>
        <w:ind w:left="360"/>
      </w:pPr>
      <w:r>
        <w:t>AAAAAAAAAAoAEwAAAAAAAgAAAAAAAAAAAAAAAQC1AQAAAAALAAAAAAAAAAAAAADQABUEAAAAAAsA</w:t>
      </w:r>
    </w:p>
    <w:p w:rsidR="000C7F6C" w:rsidRDefault="00EE47D3">
      <w:pPr>
        <w:pStyle w:val="Code"/>
        <w:numPr>
          <w:ilvl w:val="0"/>
          <w:numId w:val="0"/>
        </w:numPr>
        <w:ind w:left="360"/>
      </w:pPr>
      <w:r>
        <w:t>AAAAAAAAAAAAANAAXAcAAAAAAgAAAAAAAAAAAAAAAQAMCAAAAAADAAUAAAAAAAAAAAABACsJAAAA</w:t>
      </w:r>
    </w:p>
    <w:p w:rsidR="000C7F6C" w:rsidRDefault="00EE47D3">
      <w:pPr>
        <w:pStyle w:val="Code"/>
        <w:numPr>
          <w:ilvl w:val="0"/>
          <w:numId w:val="0"/>
        </w:numPr>
        <w:ind w:left="360"/>
      </w:pPr>
      <w:r>
        <w:t>AAAAAAABAAAARwkAAAUABAAGAAQACgAJAAAAEAAMALsCAAAQABkAuwIAAAAAGwC7Ai0AvAEtAD4C</w:t>
      </w:r>
    </w:p>
    <w:p w:rsidR="000C7F6C" w:rsidRDefault="00EE47D3">
      <w:pPr>
        <w:pStyle w:val="Code"/>
        <w:numPr>
          <w:ilvl w:val="0"/>
          <w:numId w:val="0"/>
        </w:numPr>
        <w:ind w:left="360"/>
      </w:pPr>
      <w:r>
        <w:t>AAAAPE1vZHVsZT4AbXNjb3JsaWIATWljcm9zb2Z0LlZpc3VhbEJhc2ljAE15QXBwbGljYXRpb24A</w:t>
      </w:r>
    </w:p>
    <w:p w:rsidR="000C7F6C" w:rsidRDefault="00EE47D3">
      <w:pPr>
        <w:pStyle w:val="Code"/>
        <w:numPr>
          <w:ilvl w:val="0"/>
          <w:numId w:val="0"/>
        </w:numPr>
        <w:ind w:left="360"/>
      </w:pPr>
      <w:r>
        <w:t>U2NyaXB0VGFza18wNTNhYWExZ</w:t>
      </w:r>
      <w:r>
        <w:t>GU2ZDg0YWNhYjgwMDUwYmUwYzQyYjZmMi52YnByb2ouTXkATXlD</w:t>
      </w:r>
    </w:p>
    <w:p w:rsidR="000C7F6C" w:rsidRDefault="00EE47D3">
      <w:pPr>
        <w:pStyle w:val="Code"/>
        <w:numPr>
          <w:ilvl w:val="0"/>
          <w:numId w:val="0"/>
        </w:numPr>
        <w:ind w:left="360"/>
      </w:pPr>
      <w:r>
        <w:t>b21wdXRlcgBNeVByb2plY3QATXlXZWJTZXJ2aWNlcwBUaHJlYWRTYWZlT2JqZWN0UHJvdmlkZXJg</w:t>
      </w:r>
    </w:p>
    <w:p w:rsidR="000C7F6C" w:rsidRDefault="00EE47D3">
      <w:pPr>
        <w:pStyle w:val="Code"/>
        <w:numPr>
          <w:ilvl w:val="0"/>
          <w:numId w:val="0"/>
        </w:numPr>
        <w:ind w:left="360"/>
      </w:pPr>
      <w:r>
        <w:t>MQBNeVJlc291cmNlcwBTY3JpcHRUYXNrXzA1M2FhYTFkZTZkODRhY2FiODAwNTBiZTBjNDJiNmYy</w:t>
      </w:r>
    </w:p>
    <w:p w:rsidR="000C7F6C" w:rsidRDefault="00EE47D3">
      <w:pPr>
        <w:pStyle w:val="Code"/>
        <w:numPr>
          <w:ilvl w:val="0"/>
          <w:numId w:val="0"/>
        </w:numPr>
        <w:ind w:left="360"/>
      </w:pPr>
      <w:r>
        <w:t>LnZicHJvai5NeS5SZXNvdXJjZXMATXlTZXR0aW5ncwBTY3JpcH</w:t>
      </w:r>
      <w:r>
        <w:t>RUYXNrXzA1M2FhYTFkZTZkODRh</w:t>
      </w:r>
    </w:p>
    <w:p w:rsidR="000C7F6C" w:rsidRDefault="00EE47D3">
      <w:pPr>
        <w:pStyle w:val="Code"/>
        <w:numPr>
          <w:ilvl w:val="0"/>
          <w:numId w:val="0"/>
        </w:numPr>
        <w:ind w:left="360"/>
      </w:pPr>
      <w:r>
        <w:t>Y2FiODAwNTBiZTBjNDJiNmYyLnZicHJvagBTY3JpcHRNYWluAFNjcmlwdFJlc3VsdHMATWljcm9z</w:t>
      </w:r>
    </w:p>
    <w:p w:rsidR="000C7F6C" w:rsidRDefault="00EE47D3">
      <w:pPr>
        <w:pStyle w:val="Code"/>
        <w:numPr>
          <w:ilvl w:val="0"/>
          <w:numId w:val="0"/>
        </w:numPr>
        <w:ind w:left="360"/>
      </w:pPr>
      <w:r>
        <w:t>b2Z0LlZpc3VhbEJhc2ljLkFwcGxpY2F0aW9uU2VydmljZXMAQXBwbGljYXRpb25CYXNlAC5jdG9y</w:t>
      </w:r>
    </w:p>
    <w:p w:rsidR="000C7F6C" w:rsidRDefault="00EE47D3">
      <w:pPr>
        <w:pStyle w:val="Code"/>
        <w:numPr>
          <w:ilvl w:val="0"/>
          <w:numId w:val="0"/>
        </w:numPr>
        <w:ind w:left="360"/>
      </w:pPr>
      <w:r>
        <w:t>AE1pY3Jvc29mdC5WaXN1YWxCYXNpYy5EZXZpY2VzAENvbXB1dGVyAFN5c3RlbQBPYmplY3QALmN</w:t>
      </w:r>
      <w:r>
        <w:t>j</w:t>
      </w:r>
    </w:p>
    <w:p w:rsidR="000C7F6C" w:rsidRDefault="00EE47D3">
      <w:pPr>
        <w:pStyle w:val="Code"/>
        <w:numPr>
          <w:ilvl w:val="0"/>
          <w:numId w:val="0"/>
        </w:numPr>
        <w:ind w:left="360"/>
      </w:pPr>
      <w:r>
        <w:t>dG9yAGdldF9Db21wdXRlcgBtX0NvbXB1dGVyT2JqZWN0UHJvdmlkZXIAZ2V0X0FwcGxpY2F0aW9u</w:t>
      </w:r>
    </w:p>
    <w:p w:rsidR="000C7F6C" w:rsidRDefault="00EE47D3">
      <w:pPr>
        <w:pStyle w:val="Code"/>
        <w:numPr>
          <w:ilvl w:val="0"/>
          <w:numId w:val="0"/>
        </w:numPr>
        <w:ind w:left="360"/>
      </w:pPr>
      <w:r>
        <w:t>AG1fQXBwT2JqZWN0UHJvdmlkZXIAVXNlcgBnZXRfVXNlcgBtX1VzZXJPYmplY3RQcm92aWRlcgBn</w:t>
      </w:r>
    </w:p>
    <w:p w:rsidR="000C7F6C" w:rsidRDefault="00EE47D3">
      <w:pPr>
        <w:pStyle w:val="Code"/>
        <w:numPr>
          <w:ilvl w:val="0"/>
          <w:numId w:val="0"/>
        </w:numPr>
        <w:ind w:left="360"/>
      </w:pPr>
      <w:r>
        <w:t>ZXRfV2ViU2VydmljZXMAbV9NeVdlYlNlcnZpY2VzT2JqZWN0UHJvdmlkZXIAQXBwbGljYXRpb24A</w:t>
      </w:r>
    </w:p>
    <w:p w:rsidR="000C7F6C" w:rsidRDefault="00EE47D3">
      <w:pPr>
        <w:pStyle w:val="Code"/>
        <w:numPr>
          <w:ilvl w:val="0"/>
          <w:numId w:val="0"/>
        </w:numPr>
        <w:ind w:left="360"/>
      </w:pPr>
      <w:r>
        <w:t>V2ViU2VydmljZXMARXF1YWx</w:t>
      </w:r>
      <w:r>
        <w:t>zAG8AR2V0SGFzaENvZGUAVHlwZQBHZXRUeXBlAFRvU3RyaW5nAENy</w:t>
      </w:r>
    </w:p>
    <w:p w:rsidR="000C7F6C" w:rsidRDefault="00EE47D3">
      <w:pPr>
        <w:pStyle w:val="Code"/>
        <w:numPr>
          <w:ilvl w:val="0"/>
          <w:numId w:val="0"/>
        </w:numPr>
        <w:ind w:left="360"/>
      </w:pPr>
      <w:r>
        <w:t>ZWF0ZV9fSW5zdGFuY2VfXwBUAGluc3RhbmNlAERpc3Bvc2VfX0luc3RhbmNlX18AZ2V0X0dldElu</w:t>
      </w:r>
    </w:p>
    <w:p w:rsidR="000C7F6C" w:rsidRDefault="00EE47D3">
      <w:pPr>
        <w:pStyle w:val="Code"/>
        <w:numPr>
          <w:ilvl w:val="0"/>
          <w:numId w:val="0"/>
        </w:numPr>
        <w:ind w:left="360"/>
      </w:pPr>
      <w:r>
        <w:t>c3RhbmNlAE1pY3Jvc29mdC5WaXN1YWxCYXNpYy5NeVNlcnZpY2VzLkludGVybmFsAENvbnRleHRW</w:t>
      </w:r>
    </w:p>
    <w:p w:rsidR="000C7F6C" w:rsidRDefault="00EE47D3">
      <w:pPr>
        <w:pStyle w:val="Code"/>
        <w:numPr>
          <w:ilvl w:val="0"/>
          <w:numId w:val="0"/>
        </w:numPr>
        <w:ind w:left="360"/>
      </w:pPr>
      <w:r>
        <w:t>YWx1ZWAxAG1fQ29udGV4dABHZXRJbnN0YW5jZQBTeXN0ZW0u</w:t>
      </w:r>
      <w:r>
        <w:t>UmVzb3VyY2VzAFJlc291cmNlTWFu</w:t>
      </w:r>
    </w:p>
    <w:p w:rsidR="000C7F6C" w:rsidRDefault="00EE47D3">
      <w:pPr>
        <w:pStyle w:val="Code"/>
        <w:numPr>
          <w:ilvl w:val="0"/>
          <w:numId w:val="0"/>
        </w:numPr>
        <w:ind w:left="360"/>
      </w:pPr>
      <w:r>
        <w:t>YWdlcgBfcmVzTWdyAFN5c3RlbS5HbG9iYWxpemF0aW9uAEN1bHR1cmVJbmZvAF9yZXNDdWx0dXJl</w:t>
      </w:r>
    </w:p>
    <w:p w:rsidR="000C7F6C" w:rsidRDefault="00EE47D3">
      <w:pPr>
        <w:pStyle w:val="Code"/>
        <w:numPr>
          <w:ilvl w:val="0"/>
          <w:numId w:val="0"/>
        </w:numPr>
        <w:ind w:left="360"/>
      </w:pPr>
      <w:r>
        <w:t>AGdldF9SZXNvdXJjZU1hbmFnZXIAZ2V0X0N1bHR1cmUAc2V0X0N1bHR1cmUAVmFsdWUAQ3VsdHVy</w:t>
      </w:r>
    </w:p>
    <w:p w:rsidR="000C7F6C" w:rsidRDefault="00EE47D3">
      <w:pPr>
        <w:pStyle w:val="Code"/>
        <w:numPr>
          <w:ilvl w:val="0"/>
          <w:numId w:val="0"/>
        </w:numPr>
        <w:ind w:left="360"/>
      </w:pPr>
      <w:r>
        <w:t>ZQBTeXN0ZW0uQ29uZmlndXJhdGlvbgBBcHBsaWNhdGlvblNldHRpbmdzQmFzZQBtX1ZhbHVlA</w:t>
      </w:r>
      <w:r>
        <w:t>G1f</w:t>
      </w:r>
    </w:p>
    <w:p w:rsidR="000C7F6C" w:rsidRDefault="00EE47D3">
      <w:pPr>
        <w:pStyle w:val="Code"/>
        <w:numPr>
          <w:ilvl w:val="0"/>
          <w:numId w:val="0"/>
        </w:numPr>
        <w:ind w:left="360"/>
      </w:pPr>
      <w:r>
        <w:t>U3luY09iamVjdABnZXRfVmFsdWUATWljcm9zb2Z0LlNxbFNlcnZlci5TY3JpcHRUYXNrAE1pY3Jv</w:t>
      </w:r>
    </w:p>
    <w:p w:rsidR="000C7F6C" w:rsidRDefault="00EE47D3">
      <w:pPr>
        <w:pStyle w:val="Code"/>
        <w:numPr>
          <w:ilvl w:val="0"/>
          <w:numId w:val="0"/>
        </w:numPr>
        <w:ind w:left="360"/>
      </w:pPr>
      <w:r>
        <w:t>c29mdC5TcWxTZXJ2ZXIuRHRzLlRhc2tzLlNjcmlwdFRhc2sAVlNUQVJUU2NyaXB0T2JqZWN0TW9k</w:t>
      </w:r>
    </w:p>
    <w:p w:rsidR="000C7F6C" w:rsidRDefault="00EE47D3">
      <w:pPr>
        <w:pStyle w:val="Code"/>
        <w:numPr>
          <w:ilvl w:val="0"/>
          <w:numId w:val="0"/>
        </w:numPr>
        <w:ind w:left="360"/>
      </w:pPr>
      <w:r>
        <w:t>ZWxCYXNlAEV2ZW50QXJncwBTY3JpcHRNYWluX1N0YXJ0dXAAc2VuZGVyAGUAU2NyaXB0TWFpbl9T</w:t>
      </w:r>
    </w:p>
    <w:p w:rsidR="000C7F6C" w:rsidRDefault="00EE47D3">
      <w:pPr>
        <w:pStyle w:val="Code"/>
        <w:numPr>
          <w:ilvl w:val="0"/>
          <w:numId w:val="0"/>
        </w:numPr>
        <w:ind w:left="360"/>
      </w:pPr>
      <w:r>
        <w:t>aHV0ZG93bgBNYWluAEVud</w:t>
      </w:r>
      <w:r>
        <w:t>W0AdmFsdWVfXwBTdWNjZXNzAEZhaWx1cmUAU3lzdGVtLkNvbXBvbmVu</w:t>
      </w:r>
    </w:p>
    <w:p w:rsidR="000C7F6C" w:rsidRDefault="00EE47D3">
      <w:pPr>
        <w:pStyle w:val="Code"/>
        <w:numPr>
          <w:ilvl w:val="0"/>
          <w:numId w:val="0"/>
        </w:numPr>
        <w:ind w:left="360"/>
      </w:pPr>
      <w:r>
        <w:t>dE1vZGVsAEVkaXRvckJyb3dzYWJsZUF0dHJpYnV0ZQBFZGl0b3JCcm93c2FibGVTdGF0ZQBTeXN0</w:t>
      </w:r>
    </w:p>
    <w:p w:rsidR="000C7F6C" w:rsidRDefault="00EE47D3">
      <w:pPr>
        <w:pStyle w:val="Code"/>
        <w:numPr>
          <w:ilvl w:val="0"/>
          <w:numId w:val="0"/>
        </w:numPr>
        <w:ind w:left="360"/>
      </w:pPr>
      <w:r>
        <w:t>ZW0uQ29kZURvbS5Db21waWxlcgBHZW5lcmF0ZWRDb2RlQXR0cmlidXRlAFN5c3RlbS5EaWFnbm9z</w:t>
      </w:r>
    </w:p>
    <w:p w:rsidR="000C7F6C" w:rsidRDefault="00EE47D3">
      <w:pPr>
        <w:pStyle w:val="Code"/>
        <w:numPr>
          <w:ilvl w:val="0"/>
          <w:numId w:val="0"/>
        </w:numPr>
        <w:ind w:left="360"/>
      </w:pPr>
      <w:r>
        <w:t>dGljcwBEZWJ1Z2dlckhpZGRlbkF0dHJpYnV0ZQBNaWNyb3NvZnQuVmlzdWFsQmFzaWMuQ29tcGls</w:t>
      </w:r>
    </w:p>
    <w:p w:rsidR="000C7F6C" w:rsidRDefault="00EE47D3">
      <w:pPr>
        <w:pStyle w:val="Code"/>
        <w:numPr>
          <w:ilvl w:val="0"/>
          <w:numId w:val="0"/>
        </w:numPr>
        <w:ind w:left="360"/>
      </w:pPr>
      <w:r>
        <w:t>ZXJTZXJ2aWNlcwBTdGFuZGFyZE1vZHVsZUF0dHJpYnV0ZQBIaWRlTW9kdWxlTmFtZUF0dHJpYnV0</w:t>
      </w:r>
    </w:p>
    <w:p w:rsidR="000C7F6C" w:rsidRDefault="00EE47D3">
      <w:pPr>
        <w:pStyle w:val="Code"/>
        <w:numPr>
          <w:ilvl w:val="0"/>
          <w:numId w:val="0"/>
        </w:numPr>
        <w:ind w:left="360"/>
      </w:pPr>
      <w:r>
        <w:t>ZQBTeXN0ZW0uQ29tcG9uZW50TW9kZWwuRGVzaWduAEhlbHBLZXl3b3JkQXR0cmlidXRlAFN5c3Rl</w:t>
      </w:r>
    </w:p>
    <w:p w:rsidR="000C7F6C" w:rsidRDefault="00EE47D3">
      <w:pPr>
        <w:pStyle w:val="Code"/>
        <w:numPr>
          <w:ilvl w:val="0"/>
          <w:numId w:val="0"/>
        </w:numPr>
        <w:ind w:left="360"/>
      </w:pPr>
      <w:r>
        <w:t>bS5SdW50aW1lLkNvbXBpbGVyU</w:t>
      </w:r>
      <w:r>
        <w:t>2VydmljZXMAUnVudGltZUhlbHBlcnMAR2V0T2JqZWN0VmFsdWUA</w:t>
      </w:r>
    </w:p>
    <w:p w:rsidR="000C7F6C" w:rsidRDefault="00EE47D3">
      <w:pPr>
        <w:pStyle w:val="Code"/>
        <w:numPr>
          <w:ilvl w:val="0"/>
          <w:numId w:val="0"/>
        </w:numPr>
        <w:ind w:left="360"/>
      </w:pPr>
      <w:r>
        <w:t>UnVudGltZVR5cGVIYW5kbGUAR2V0VHlwZUZyb21IYW5kbGUAQWN0aXZhdG9yAENyZWF0ZUluc3Rh</w:t>
      </w:r>
    </w:p>
    <w:p w:rsidR="000C7F6C" w:rsidRDefault="00EE47D3">
      <w:pPr>
        <w:pStyle w:val="Code"/>
        <w:numPr>
          <w:ilvl w:val="0"/>
          <w:numId w:val="0"/>
        </w:numPr>
        <w:ind w:left="360"/>
      </w:pPr>
      <w:r>
        <w:t>bmNlAE15R3JvdXBDb2xsZWN0aW9uQXR0cmlidXRlAHNldF9WYWx1ZQBTeXN0ZW0uUnVudGltZS5J</w:t>
      </w:r>
    </w:p>
    <w:p w:rsidR="000C7F6C" w:rsidRDefault="00EE47D3">
      <w:pPr>
        <w:pStyle w:val="Code"/>
        <w:numPr>
          <w:ilvl w:val="0"/>
          <w:numId w:val="0"/>
        </w:numPr>
        <w:ind w:left="360"/>
      </w:pPr>
      <w:r>
        <w:t>bnRlcm9wU2VydmljZXMAQ29tVmlzaWJsZUF0dHJpYnV0ZQBTeX</w:t>
      </w:r>
      <w:r>
        <w:t>N0ZW0uUmVmbGVjdGlvbgBBc3Nl</w:t>
      </w:r>
    </w:p>
    <w:p w:rsidR="000C7F6C" w:rsidRDefault="00EE47D3">
      <w:pPr>
        <w:pStyle w:val="Code"/>
        <w:numPr>
          <w:ilvl w:val="0"/>
          <w:numId w:val="0"/>
        </w:numPr>
        <w:ind w:left="360"/>
      </w:pPr>
      <w:r>
        <w:t>bWJseQBnZXRfQXNzZW1ibHkAU3lzdGVtLlRocmVhZGluZwBNb25pdG9yAEVudGVyAEV4aXQARGVi</w:t>
      </w:r>
    </w:p>
    <w:p w:rsidR="000C7F6C" w:rsidRDefault="00EE47D3">
      <w:pPr>
        <w:pStyle w:val="Code"/>
        <w:numPr>
          <w:ilvl w:val="0"/>
          <w:numId w:val="0"/>
        </w:numPr>
        <w:ind w:left="360"/>
      </w:pPr>
      <w:r>
        <w:t>dWdnZXJOb25Vc2VyQ29kZUF0dHJpYnV0ZQBFeGNlcHRpb24AU2NyaXB0T2JqZWN0TW9kZWwAZ2V0</w:t>
      </w:r>
    </w:p>
    <w:p w:rsidR="000C7F6C" w:rsidRDefault="00EE47D3">
      <w:pPr>
        <w:pStyle w:val="Code"/>
        <w:numPr>
          <w:ilvl w:val="0"/>
          <w:numId w:val="0"/>
        </w:numPr>
        <w:ind w:left="360"/>
      </w:pPr>
      <w:r>
        <w:t>X0R0cwBNaWNyb3NvZnQuU3FsU2VydmVyLk1hbmFnZWREVFMATWljcm9zb2Z0LlNxbFNlcnZlci5</w:t>
      </w:r>
      <w:r>
        <w:t>E</w:t>
      </w:r>
    </w:p>
    <w:p w:rsidR="000C7F6C" w:rsidRDefault="00EE47D3">
      <w:pPr>
        <w:pStyle w:val="Code"/>
        <w:numPr>
          <w:ilvl w:val="0"/>
          <w:numId w:val="0"/>
        </w:numPr>
        <w:ind w:left="360"/>
      </w:pPr>
      <w:r>
        <w:t>dHMuUnVudGltZQBWYXJpYWJsZXMAZ2V0X1ZhcmlhYmxlcwBEVFNSZWFkT25seUNvbGxlY3Rpb25C</w:t>
      </w:r>
    </w:p>
    <w:p w:rsidR="000C7F6C" w:rsidRDefault="00EE47D3">
      <w:pPr>
        <w:pStyle w:val="Code"/>
        <w:numPr>
          <w:ilvl w:val="0"/>
          <w:numId w:val="0"/>
        </w:numPr>
        <w:ind w:left="360"/>
      </w:pPr>
      <w:r>
        <w:t>YXNlAGdldF9Db3VudABVbmxvY2sAUHJvamVjdERhdGEAU2V0UHJvamVjdEVycm9yAENsZWFyUHJv</w:t>
      </w:r>
    </w:p>
    <w:p w:rsidR="000C7F6C" w:rsidRDefault="00EE47D3">
      <w:pPr>
        <w:pStyle w:val="Code"/>
        <w:numPr>
          <w:ilvl w:val="0"/>
          <w:numId w:val="0"/>
        </w:numPr>
        <w:ind w:left="360"/>
      </w:pPr>
      <w:r>
        <w:t>amVjdEVycm9yAFN5c3RlbS5YbWwAWG1sRG9jdW1lbnQAWG1sTm9kZUxpc3QAQ29udmVyc2lvbnMA</w:t>
      </w:r>
    </w:p>
    <w:p w:rsidR="000C7F6C" w:rsidRDefault="00EE47D3">
      <w:pPr>
        <w:pStyle w:val="Code"/>
        <w:numPr>
          <w:ilvl w:val="0"/>
          <w:numId w:val="0"/>
        </w:numPr>
        <w:ind w:left="360"/>
      </w:pPr>
      <w:r>
        <w:t>VG9DaGFyQXJyYXlSYW5rT25</w:t>
      </w:r>
      <w:r>
        <w:t>lAFN0cmluZwBWYXJpYWJsZQBnZXRfSXRlbQBMb2FkWG1sAEluZm9y</w:t>
      </w:r>
    </w:p>
    <w:p w:rsidR="000C7F6C" w:rsidRDefault="00EE47D3">
      <w:pPr>
        <w:pStyle w:val="Code"/>
        <w:numPr>
          <w:ilvl w:val="0"/>
          <w:numId w:val="0"/>
        </w:numPr>
        <w:ind w:left="360"/>
      </w:pPr>
      <w:r>
        <w:t>bWF0aW9uAElzREJOdWxsAFhtbEVsZW1lbnQAZ2V0X0RvY3VtZW50RWxlbWVudABHZXRFbGVtZW50</w:t>
      </w:r>
    </w:p>
    <w:p w:rsidR="000C7F6C" w:rsidRDefault="00EE47D3">
      <w:pPr>
        <w:pStyle w:val="Code"/>
        <w:numPr>
          <w:ilvl w:val="0"/>
          <w:numId w:val="0"/>
        </w:numPr>
        <w:ind w:left="360"/>
      </w:pPr>
      <w:r>
        <w:t>c0J5VGFnTmFtZQBYbWxOb2RlAEl0ZW0AZ2V0X0lubmVyVGV4dABDb25jYXQASW50ZXJhY3Rpb24A</w:t>
      </w:r>
    </w:p>
    <w:p w:rsidR="000C7F6C" w:rsidRDefault="00EE47D3">
      <w:pPr>
        <w:pStyle w:val="Code"/>
        <w:numPr>
          <w:ilvl w:val="0"/>
          <w:numId w:val="0"/>
        </w:numPr>
        <w:ind w:left="360"/>
      </w:pPr>
      <w:r>
        <w:t>TXNnQm94UmVzdWx0AE1zZ0JveFN0eWxlAE1zZ0JveABzZXRf</w:t>
      </w:r>
      <w:r>
        <w:t>VGFza1Jlc3VsdABDTFNDb21wbGlh</w:t>
      </w:r>
    </w:p>
    <w:p w:rsidR="000C7F6C" w:rsidRDefault="00EE47D3">
      <w:pPr>
        <w:pStyle w:val="Code"/>
        <w:numPr>
          <w:ilvl w:val="0"/>
          <w:numId w:val="0"/>
        </w:numPr>
        <w:ind w:left="360"/>
      </w:pPr>
      <w:r>
        <w:t>bnRBdHRyaWJ1dGUAU3lzdGVtLkFkZEluAEFkZEluQXR0cmlidXRlAFNjcmlwdFRhc2tfMDUzYWFh</w:t>
      </w:r>
    </w:p>
    <w:p w:rsidR="000C7F6C" w:rsidRDefault="00EE47D3">
      <w:pPr>
        <w:pStyle w:val="Code"/>
        <w:numPr>
          <w:ilvl w:val="0"/>
          <w:numId w:val="0"/>
        </w:numPr>
        <w:ind w:left="360"/>
      </w:pPr>
      <w:r>
        <w:t>MWRlNmQ4NGFjYWI4MDA1MGJlMGM0MmI2ZjIudmJwcm9qLlJlc291cmNlcy5yZXNvdXJjZXMAQ29t</w:t>
      </w:r>
    </w:p>
    <w:p w:rsidR="000C7F6C" w:rsidRDefault="00EE47D3">
      <w:pPr>
        <w:pStyle w:val="Code"/>
        <w:numPr>
          <w:ilvl w:val="0"/>
          <w:numId w:val="0"/>
        </w:numPr>
        <w:ind w:left="360"/>
      </w:pPr>
      <w:r>
        <w:t>cGlsYXRpb25SZWxheGF0aW9uc0F0dHJpYnV0ZQBSdW50aW1lQ29tcGF0aWJpbGl0eUF0dHJpYnV0</w:t>
      </w:r>
    </w:p>
    <w:p w:rsidR="000C7F6C" w:rsidRDefault="00EE47D3">
      <w:pPr>
        <w:pStyle w:val="Code"/>
        <w:numPr>
          <w:ilvl w:val="0"/>
          <w:numId w:val="0"/>
        </w:numPr>
        <w:ind w:left="360"/>
      </w:pPr>
      <w:r>
        <w:t>ZQBBc3NlbWJseUZpbGVWZXJzaW9uQXR0cmlidXRlAEd1aWRBdHRyaWJ1dGUAQXNzZW1ibHlUcmFk</w:t>
      </w:r>
    </w:p>
    <w:p w:rsidR="000C7F6C" w:rsidRDefault="00EE47D3">
      <w:pPr>
        <w:pStyle w:val="Code"/>
        <w:numPr>
          <w:ilvl w:val="0"/>
          <w:numId w:val="0"/>
        </w:numPr>
        <w:ind w:left="360"/>
      </w:pPr>
      <w:r>
        <w:t>ZW1hcmtBdHRyaWJ1dGUAQXNzZW1ibHlDb3B5cmlnaHRBdHRyaWJ1dGUAQXNzZW1ibHlQcm9kdWN0</w:t>
      </w:r>
    </w:p>
    <w:p w:rsidR="000C7F6C" w:rsidRDefault="00EE47D3">
      <w:pPr>
        <w:pStyle w:val="Code"/>
        <w:numPr>
          <w:ilvl w:val="0"/>
          <w:numId w:val="0"/>
        </w:numPr>
        <w:ind w:left="360"/>
      </w:pPr>
      <w:r>
        <w:t>QXR0cmlidXRlAEFzc2VtYmx5Q</w:t>
      </w:r>
      <w:r>
        <w:t>29tcGFueUF0dHJpYnV0ZQBBc3NlbWJseURlc2NyaXB0aW9uQXR0</w:t>
      </w:r>
    </w:p>
    <w:p w:rsidR="000C7F6C" w:rsidRDefault="00EE47D3">
      <w:pPr>
        <w:pStyle w:val="Code"/>
        <w:numPr>
          <w:ilvl w:val="0"/>
          <w:numId w:val="0"/>
        </w:numPr>
        <w:ind w:left="360"/>
      </w:pPr>
      <w:r>
        <w:t>cmlidXRlAEFzc2VtYmx5VGl0bGVBdHRyaWJ1dGUAU2NyaXB0VGFza18wNTNhYWExZGU2ZDg0YWNh</w:t>
      </w:r>
    </w:p>
    <w:p w:rsidR="000C7F6C" w:rsidRDefault="00EE47D3">
      <w:pPr>
        <w:pStyle w:val="Code"/>
        <w:numPr>
          <w:ilvl w:val="0"/>
          <w:numId w:val="0"/>
        </w:numPr>
        <w:ind w:left="360"/>
      </w:pPr>
      <w:r>
        <w:lastRenderedPageBreak/>
        <w:t>YjgwMDUwYmUwYzQyYjZmMi52YnByb2ouZGxsAAAAADFNAHkALgBSAGUAcwBvAHUAcgBjAGUAcwAu</w:t>
      </w:r>
    </w:p>
    <w:p w:rsidR="000C7F6C" w:rsidRDefault="00EE47D3">
      <w:pPr>
        <w:pStyle w:val="Code"/>
        <w:numPr>
          <w:ilvl w:val="0"/>
          <w:numId w:val="0"/>
        </w:numPr>
        <w:ind w:left="360"/>
      </w:pPr>
      <w:r>
        <w:t>AE0AeQBSAGUAcwBvAHUAcgBjAGUAcwAAAQAnUwBBAE0AUABMAE</w:t>
      </w:r>
      <w:r>
        <w:t>UAUwA6ADoAUwBUAE8AQwBLAFEA</w:t>
      </w:r>
    </w:p>
    <w:p w:rsidR="000C7F6C" w:rsidRDefault="00EE47D3">
      <w:pPr>
        <w:pStyle w:val="Code"/>
        <w:numPr>
          <w:ilvl w:val="0"/>
          <w:numId w:val="0"/>
        </w:numPr>
        <w:ind w:left="360"/>
      </w:pPr>
      <w:r>
        <w:t>VQBPAFQARQAAFWwAYQBzAHQAXwB0AHIAYQBkAGUAADtUAGgAZQAgAGwAYQBzAHQAIABwAHIAaQBj</w:t>
      </w:r>
    </w:p>
    <w:p w:rsidR="000C7F6C" w:rsidRDefault="00EE47D3">
      <w:pPr>
        <w:pStyle w:val="Code"/>
        <w:numPr>
          <w:ilvl w:val="0"/>
          <w:numId w:val="0"/>
        </w:numPr>
        <w:ind w:left="360"/>
      </w:pPr>
      <w:r>
        <w:t>AGUAIABmAG8AcgAgAHQAaABlACAAcwB0AG8AYwBrACAAACtTAEEATQBQAEwARQBTADoAOgBUAEkA</w:t>
      </w:r>
    </w:p>
    <w:p w:rsidR="000C7F6C" w:rsidRDefault="00EE47D3">
      <w:pPr>
        <w:pStyle w:val="Code"/>
        <w:numPr>
          <w:ilvl w:val="0"/>
          <w:numId w:val="0"/>
        </w:numPr>
        <w:ind w:left="360"/>
      </w:pPr>
      <w:r>
        <w:t>QwBLAEUAUgBTAFkATQBCAE8ATAAACzoAIABpAHMAIAAAL1cAZQBiAHMAZQByAHYAaQBjAGUAcwAg</w:t>
      </w:r>
    </w:p>
    <w:p w:rsidR="000C7F6C" w:rsidRDefault="00EE47D3">
      <w:pPr>
        <w:pStyle w:val="Code"/>
        <w:numPr>
          <w:ilvl w:val="0"/>
          <w:numId w:val="0"/>
        </w:numPr>
        <w:ind w:left="360"/>
      </w:pPr>
      <w:r>
        <w:t>AFQAYQBzAGsAIABTAGEAbQBwAGwAZQAAAH8MXJEm2tZGo6gZr0anGCwACLd6XFYZNOCJCLA/X38R</w:t>
      </w:r>
    </w:p>
    <w:p w:rsidR="000C7F6C" w:rsidRDefault="00EE47D3">
      <w:pPr>
        <w:pStyle w:val="Code"/>
        <w:numPr>
          <w:ilvl w:val="0"/>
          <w:numId w:val="0"/>
        </w:numPr>
        <w:ind w:left="360"/>
      </w:pPr>
      <w:r>
        <w:t>1Qo6AyAAAQMAAAEEAAASDAcGFRIYARIMBAAAEggHBhUSGAESCAQAABIRBwYVEhgBEhEEAAASFAcG</w:t>
      </w:r>
    </w:p>
    <w:p w:rsidR="000C7F6C" w:rsidRDefault="00EE47D3">
      <w:pPr>
        <w:pStyle w:val="Code"/>
        <w:numPr>
          <w:ilvl w:val="0"/>
          <w:numId w:val="0"/>
        </w:numPr>
        <w:ind w:left="360"/>
      </w:pPr>
      <w:r>
        <w:t>FRIYARIUBAgAEgwECAASCAQIA</w:t>
      </w:r>
      <w:r>
        <w:t>BIRBAgAEhQEIAECHAMgAAgEIAASFQMgAA4CHgAHEAEBHgAeAAcw</w:t>
      </w:r>
    </w:p>
    <w:p w:rsidR="000C7F6C" w:rsidRDefault="00EE47D3">
      <w:pPr>
        <w:pStyle w:val="Code"/>
        <w:numPr>
          <w:ilvl w:val="0"/>
          <w:numId w:val="0"/>
        </w:numPr>
        <w:ind w:left="360"/>
      </w:pPr>
      <w:r>
        <w:t>AQEBEB4AAhMABCAAEwAHBhUSGQETAAQoABMAAwYSHQMGEiEEAAASHQQAABIhBQABARIhBAgAEh0E</w:t>
      </w:r>
    </w:p>
    <w:p w:rsidR="000C7F6C" w:rsidRDefault="00EE47D3">
      <w:pPr>
        <w:pStyle w:val="Code"/>
        <w:numPr>
          <w:ilvl w:val="0"/>
          <w:numId w:val="0"/>
        </w:numPr>
        <w:ind w:left="360"/>
      </w:pPr>
      <w:r>
        <w:t>CAASIQMGEiACBhwEAAASIAQIABIgCImEXc2AgMyRBiACARwSLQIGCAMGESgEAAAAAAQBAAAABSAB</w:t>
      </w:r>
    </w:p>
    <w:p w:rsidR="000C7F6C" w:rsidRDefault="00EE47D3">
      <w:pPr>
        <w:pStyle w:val="Code"/>
        <w:numPr>
          <w:ilvl w:val="0"/>
          <w:numId w:val="0"/>
        </w:numPr>
        <w:ind w:left="360"/>
      </w:pPr>
      <w:r>
        <w:t>ARE5CAEAAQAAAAAABSACAQ4OFwEACk15VGVtcGxhdGUHOC4wLj</w:t>
      </w:r>
      <w:r>
        <w:t>AuMAAABhUSGAESDAYVEhgBEggG</w:t>
      </w:r>
    </w:p>
    <w:p w:rsidR="000C7F6C" w:rsidRDefault="00EE47D3">
      <w:pPr>
        <w:pStyle w:val="Code"/>
        <w:numPr>
          <w:ilvl w:val="0"/>
          <w:numId w:val="0"/>
        </w:numPr>
        <w:ind w:left="360"/>
      </w:pPr>
      <w:r>
        <w:t>FRIYARIRBhUSGAESFAQHARIMBAcBEggEBwESEQQHARIUBCABAQ4QAQALTXkuQ29tcHV0ZXIAAAwB</w:t>
      </w:r>
    </w:p>
    <w:p w:rsidR="000C7F6C" w:rsidRDefault="00EE47D3">
      <w:pPr>
        <w:pStyle w:val="Code"/>
        <w:numPr>
          <w:ilvl w:val="0"/>
          <w:numId w:val="0"/>
        </w:numPr>
        <w:ind w:left="360"/>
      </w:pPr>
      <w:r>
        <w:t>AAdNeS5Vc2VyAAATAQAOTXkuV2ViU2VydmljZXMAABMBAA5NeS5BcHBsaWNhdGlvbgAABAABHBwD</w:t>
      </w:r>
    </w:p>
    <w:p w:rsidR="000C7F6C" w:rsidRDefault="00EE47D3">
      <w:pPr>
        <w:pStyle w:val="Code"/>
        <w:numPr>
          <w:ilvl w:val="0"/>
          <w:numId w:val="0"/>
        </w:numPr>
        <w:ind w:left="360"/>
      </w:pPr>
      <w:r>
        <w:t>BwECAwcBCAYAARIVEVUEBwESFQMHAQ4FEAEAHgAECgEeAAQHAR4AByAEAQ4ODg5hAQA0U3lzdGV</w:t>
      </w:r>
      <w:r>
        <w:t>t</w:t>
      </w:r>
    </w:p>
    <w:p w:rsidR="000C7F6C" w:rsidRDefault="00EE47D3">
      <w:pPr>
        <w:pStyle w:val="Code"/>
        <w:numPr>
          <w:ilvl w:val="0"/>
          <w:numId w:val="0"/>
        </w:numPr>
        <w:ind w:left="360"/>
      </w:pPr>
      <w:r>
        <w:t>LldlYi5TZXJ2aWNlcy5Qcm90b2NvbHMuU29hcEh0dHBDbGllbnRQcm90b2NvbBJDcmVhdGVfX0lu</w:t>
      </w:r>
    </w:p>
    <w:p w:rsidR="000C7F6C" w:rsidRDefault="00EE47D3">
      <w:pPr>
        <w:pStyle w:val="Code"/>
        <w:numPr>
          <w:ilvl w:val="0"/>
          <w:numId w:val="0"/>
        </w:numPr>
        <w:ind w:left="360"/>
      </w:pPr>
      <w:r>
        <w:t>c3RhbmNlX18TRGlzcG9zZV9fSW5zdGFuY2VfXwAAAAYVEhgBEwAGFRIZARMABAoBEwAFIAEBEwAG</w:t>
      </w:r>
    </w:p>
    <w:p w:rsidR="000C7F6C" w:rsidRDefault="00EE47D3">
      <w:pPr>
        <w:pStyle w:val="Code"/>
        <w:numPr>
          <w:ilvl w:val="0"/>
          <w:numId w:val="0"/>
        </w:numPr>
        <w:ind w:left="360"/>
      </w:pPr>
      <w:r>
        <w:t>BwITABMABCABAQIFAQAAAAAEIAASZQYgAgEOEmUGBwISHRIdBAcBEiEIAQACAAAAAAAEAAEBHAQH</w:t>
      </w:r>
    </w:p>
    <w:p w:rsidR="000C7F6C" w:rsidRDefault="00EE47D3">
      <w:pPr>
        <w:pStyle w:val="Code"/>
        <w:numPr>
          <w:ilvl w:val="0"/>
          <w:numId w:val="0"/>
        </w:numPr>
        <w:ind w:left="360"/>
      </w:pPr>
      <w:r>
        <w:t>ARIgBCAAEnUEIAASeQUAAQE</w:t>
      </w:r>
      <w:r>
        <w:t>ScQQHARJxBQABHQMOBSABAR0DBiABEoCVHAMgABwEAAECHAUgABKA</w:t>
      </w:r>
    </w:p>
    <w:p w:rsidR="000C7F6C" w:rsidRDefault="00EE47D3">
      <w:pPr>
        <w:pStyle w:val="Code"/>
        <w:numPr>
          <w:ilvl w:val="0"/>
          <w:numId w:val="0"/>
        </w:numPr>
        <w:ind w:left="360"/>
      </w:pPr>
      <w:r>
        <w:t>nQYgARKAiQ4GIAESgKEIBwAEDg4ODg4KAAMRgKkcEYCtHAQgAQEICQcDDhKAhRKAiTkBAApTY3Jp</w:t>
      </w:r>
    </w:p>
    <w:p w:rsidR="000C7F6C" w:rsidRDefault="00EE47D3">
      <w:pPr>
        <w:pStyle w:val="Code"/>
        <w:numPr>
          <w:ilvl w:val="0"/>
          <w:numId w:val="0"/>
        </w:numPr>
        <w:ind w:left="360"/>
      </w:pPr>
      <w:r>
        <w:t>cHRNYWluAwBUDgdWZXJzaW9uAzEuMFQOCVB1Ymxpc2hlcgBUDgtEZXNjcmlwdGlvbgAIAQAIAAAA</w:t>
      </w:r>
    </w:p>
    <w:p w:rsidR="000C7F6C" w:rsidRDefault="00EE47D3">
      <w:pPr>
        <w:pStyle w:val="Code"/>
        <w:numPr>
          <w:ilvl w:val="0"/>
          <w:numId w:val="0"/>
        </w:numPr>
        <w:ind w:left="360"/>
      </w:pPr>
      <w:r>
        <w:t>AAAeAQABAFQCFldyYXBOb25FeGNlcHRpb25UaHJvd3MBDAEA</w:t>
      </w:r>
      <w:r>
        <w:t>BzEuMC4wLjAAACkBACRlNTQ5MzFm</w:t>
      </w:r>
    </w:p>
    <w:p w:rsidR="000C7F6C" w:rsidRDefault="00EE47D3">
      <w:pPr>
        <w:pStyle w:val="Code"/>
        <w:numPr>
          <w:ilvl w:val="0"/>
          <w:numId w:val="0"/>
        </w:numPr>
        <w:ind w:left="360"/>
      </w:pPr>
      <w:r>
        <w:t>Ny1lODE3LTQzMTQtYTQwOS0zY2RjOTcwMjkyOGEAAAUBAAEAABoBABVDb3B5cmlnaHQgQCBNU0lU</w:t>
      </w:r>
    </w:p>
    <w:p w:rsidR="000C7F6C" w:rsidRDefault="00EE47D3">
      <w:pPr>
        <w:pStyle w:val="Code"/>
        <w:numPr>
          <w:ilvl w:val="0"/>
          <w:numId w:val="0"/>
        </w:numPr>
        <w:ind w:left="360"/>
      </w:pPr>
      <w:r>
        <w:t>IDIwMDgAADcBADJTY3JpcHRUYXNrXzA1M2FhYTFkZTZkODRhY2FiODAwNTBiZTBjNDJiNmYyLnZi</w:t>
      </w:r>
    </w:p>
    <w:p w:rsidR="000C7F6C" w:rsidRDefault="00EE47D3">
      <w:pPr>
        <w:pStyle w:val="Code"/>
        <w:numPr>
          <w:ilvl w:val="0"/>
          <w:numId w:val="0"/>
        </w:numPr>
        <w:ind w:left="360"/>
      </w:pPr>
      <w:r>
        <w:t>cHJvagAACQEABE1TSVQAAAAAAKA9AAAAAAAAAAAAAL49AAAAIAAAAAAAAAAAAAAAAAAAAAAAA</w:t>
      </w:r>
      <w:r>
        <w:t>AAA</w:t>
      </w:r>
    </w:p>
    <w:p w:rsidR="000C7F6C" w:rsidRDefault="00EE47D3">
      <w:pPr>
        <w:pStyle w:val="Code"/>
        <w:numPr>
          <w:ilvl w:val="0"/>
          <w:numId w:val="0"/>
        </w:numPr>
        <w:ind w:left="360"/>
      </w:pPr>
      <w:r>
        <w:t>AACwPQAAAAAAAAAAAAAAAAAAAABfQ29yRGxsTWFpbgBtc2NvcmVlLmRsbAAAAAAA/yUAIEAAAAAA</w:t>
      </w:r>
    </w:p>
    <w:p w:rsidR="000C7F6C" w:rsidRDefault="00EE47D3">
      <w:pPr>
        <w:pStyle w:val="Code"/>
        <w:numPr>
          <w:ilvl w:val="0"/>
          <w:numId w:val="0"/>
        </w:numPr>
        <w:ind w:left="360"/>
      </w:pPr>
      <w:r>
        <w:t>AAAAAAAAAAAAAAAAAAAAAAAAAAAAAAAAAAAAAAAAAAAAAAAAAAAAAAAAAAAAAAAAAAAAAAAAAAMA</w:t>
      </w:r>
    </w:p>
    <w:p w:rsidR="000C7F6C" w:rsidRDefault="00EE47D3">
      <w:pPr>
        <w:pStyle w:val="Code"/>
        <w:numPr>
          <w:ilvl w:val="0"/>
          <w:numId w:val="0"/>
        </w:numPr>
        <w:ind w:left="360"/>
      </w:pPr>
      <w:r>
        <w:t>AwAAACgAAIAOAAAASAAAgBAAAABgAACAAAAAAAAAAAAAAAAAAAACAAIAAAB4AACAAwAAAJAAAIAA</w:t>
      </w:r>
    </w:p>
    <w:p w:rsidR="000C7F6C" w:rsidRDefault="00EE47D3">
      <w:pPr>
        <w:pStyle w:val="Code"/>
        <w:numPr>
          <w:ilvl w:val="0"/>
          <w:numId w:val="0"/>
        </w:numPr>
        <w:ind w:left="360"/>
      </w:pPr>
      <w:r>
        <w:t>AAAAAAAAAAAAAAAAAAEAA</w:t>
      </w:r>
      <w:r>
        <w:t>H8AAKgAAIAAAAAAAAAAAAAAAAAAAAEAAQAAAMAAAIAAAAAAAAAAAAAA</w:t>
      </w:r>
    </w:p>
    <w:p w:rsidR="000C7F6C" w:rsidRDefault="00EE47D3">
      <w:pPr>
        <w:pStyle w:val="Code"/>
        <w:numPr>
          <w:ilvl w:val="0"/>
          <w:numId w:val="0"/>
        </w:numPr>
        <w:ind w:left="360"/>
      </w:pPr>
      <w:r>
        <w:t>AAAAAAEAAAAAANgAAAAAAAAAAAAAAAAAAAAAAAEAAAAAAOgAAAAAAAAAAAAAAAAAAAAAAAEAAAAA</w:t>
      </w:r>
    </w:p>
    <w:p w:rsidR="000C7F6C" w:rsidRDefault="00EE47D3">
      <w:pPr>
        <w:pStyle w:val="Code"/>
        <w:numPr>
          <w:ilvl w:val="0"/>
          <w:numId w:val="0"/>
        </w:numPr>
        <w:ind w:left="360"/>
      </w:pPr>
      <w:r>
        <w:t>APgAAAAAAAAAAAAAAAAAAAAAAAEAAAAAAAgBAABQRQAA6AIAAAAAAAAAAAAAOEgAACgBAAAAAAAA</w:t>
      </w:r>
    </w:p>
    <w:p w:rsidR="000C7F6C" w:rsidRDefault="00EE47D3">
      <w:pPr>
        <w:pStyle w:val="Code"/>
        <w:numPr>
          <w:ilvl w:val="0"/>
          <w:numId w:val="0"/>
        </w:numPr>
        <w:ind w:left="360"/>
      </w:pPr>
      <w:r>
        <w:t>AAAAAGBJAAAiAAAAAAAAAAAAAAAYQQAANAQAAAAAAAAAAA</w:t>
      </w:r>
      <w:r>
        <w:t>AANAQ0AAAAVgBTAF8AVgBFAFIAUwBJ</w:t>
      </w:r>
    </w:p>
    <w:p w:rsidR="000C7F6C" w:rsidRDefault="00EE47D3">
      <w:pPr>
        <w:pStyle w:val="Code"/>
        <w:numPr>
          <w:ilvl w:val="0"/>
          <w:numId w:val="0"/>
        </w:numPr>
        <w:ind w:left="360"/>
      </w:pPr>
      <w:r>
        <w:t>AE8ATgBfAEkATgBGAE8AAAAAAL0E7/4AAAEAAAABAAAAAAAAAAEAAAAAAD8AAAAAAAAABAAAAAIA</w:t>
      </w:r>
    </w:p>
    <w:p w:rsidR="000C7F6C" w:rsidRDefault="00EE47D3">
      <w:pPr>
        <w:pStyle w:val="Code"/>
        <w:numPr>
          <w:ilvl w:val="0"/>
          <w:numId w:val="0"/>
        </w:numPr>
        <w:ind w:left="360"/>
      </w:pPr>
      <w:r>
        <w:t>AAAAAAAAAAAAAAAAAABEAAAAAQBWAGEAcgBGAGkAbABlAEkAbgBmAG8AAAAAACQABAAAAFQAcgBh</w:t>
      </w:r>
    </w:p>
    <w:p w:rsidR="000C7F6C" w:rsidRDefault="00EE47D3">
      <w:pPr>
        <w:pStyle w:val="Code"/>
        <w:numPr>
          <w:ilvl w:val="0"/>
          <w:numId w:val="0"/>
        </w:numPr>
        <w:ind w:left="360"/>
      </w:pPr>
      <w:r>
        <w:t>AG4AcwBsAGEAdABpAG8AbgAAAAAAAACwBJQDAAABAFMAdAByAGkAbgBnAEYAaQBsAGUASQBuAGYA</w:t>
      </w:r>
    </w:p>
    <w:p w:rsidR="000C7F6C" w:rsidRDefault="00EE47D3">
      <w:pPr>
        <w:pStyle w:val="Code"/>
        <w:numPr>
          <w:ilvl w:val="0"/>
          <w:numId w:val="0"/>
        </w:numPr>
        <w:ind w:left="360"/>
      </w:pPr>
      <w:r>
        <w:t>bwAAAHADAAABADAAMAAwADAAMAA0AGIAMAAAACwABQABAEMAbwBtAHAAYQBuAHkATgBhAG0AZQAA</w:t>
      </w:r>
    </w:p>
    <w:p w:rsidR="000C7F6C" w:rsidRDefault="00EE47D3">
      <w:pPr>
        <w:pStyle w:val="Code"/>
        <w:numPr>
          <w:ilvl w:val="0"/>
          <w:numId w:val="0"/>
        </w:numPr>
        <w:ind w:left="360"/>
      </w:pPr>
      <w:r>
        <w:t>AAAATQBTAEkAVAAAAAAAkAAzAAEARgBpAGwAZQBEAGUAcwBjAHIAaQBwAHQAaQBvAG4AAAAAAFMA</w:t>
      </w:r>
    </w:p>
    <w:p w:rsidR="000C7F6C" w:rsidRDefault="00EE47D3">
      <w:pPr>
        <w:pStyle w:val="Code"/>
        <w:numPr>
          <w:ilvl w:val="0"/>
          <w:numId w:val="0"/>
        </w:numPr>
        <w:ind w:left="360"/>
      </w:pPr>
      <w:r>
        <w:t>YwByAGkAcAB0AFQAYQBzAGsAX</w:t>
      </w:r>
      <w:r>
        <w:t>wAwADUAMwBhAGEAYQAxAGQAZQA2AGQAOAA0AGEAYwBhAGIAOAAw</w:t>
      </w:r>
    </w:p>
    <w:p w:rsidR="000C7F6C" w:rsidRDefault="00EE47D3">
      <w:pPr>
        <w:pStyle w:val="Code"/>
        <w:numPr>
          <w:ilvl w:val="0"/>
          <w:numId w:val="0"/>
        </w:numPr>
        <w:ind w:left="360"/>
      </w:pPr>
      <w:r>
        <w:t>ADAANQAwAGIAZQAwAGMANAAyAGIANgBmADIALgB2AGIAcAByAG8AagAAAAAAMAAIAAEARgBpAGwA</w:t>
      </w:r>
    </w:p>
    <w:p w:rsidR="000C7F6C" w:rsidRDefault="00EE47D3">
      <w:pPr>
        <w:pStyle w:val="Code"/>
        <w:numPr>
          <w:ilvl w:val="0"/>
          <w:numId w:val="0"/>
        </w:numPr>
        <w:ind w:left="360"/>
      </w:pPr>
      <w:r>
        <w:t>ZQBWAGUAcgBzAGkAbwBuAAAAAAAxAC4AMAAuADAALgAwAAAAkAA3AAEASQBuAHQAZQByAG4AYQBs</w:t>
      </w:r>
    </w:p>
    <w:p w:rsidR="000C7F6C" w:rsidRDefault="00EE47D3">
      <w:pPr>
        <w:pStyle w:val="Code"/>
        <w:numPr>
          <w:ilvl w:val="0"/>
          <w:numId w:val="0"/>
        </w:numPr>
        <w:ind w:left="360"/>
      </w:pPr>
      <w:r>
        <w:t>AE4AYQBtAGUAAABTAGMAcgBpAHAAdABUAGEAcwBrAF8AMAA1AD</w:t>
      </w:r>
      <w:r>
        <w:t>MAYQBhAGEAMQBkAGUANgBkADgA</w:t>
      </w:r>
    </w:p>
    <w:p w:rsidR="000C7F6C" w:rsidRDefault="00EE47D3">
      <w:pPr>
        <w:pStyle w:val="Code"/>
        <w:numPr>
          <w:ilvl w:val="0"/>
          <w:numId w:val="0"/>
        </w:numPr>
        <w:ind w:left="360"/>
      </w:pPr>
      <w:r>
        <w:t>NABhAGMAYQBiADgAMAAwADUAMABiAGUAMABjADQAMgBiADYAZgAyAC4AdgBiAHAAcgBvAGoALgBk</w:t>
      </w:r>
    </w:p>
    <w:p w:rsidR="000C7F6C" w:rsidRDefault="00EE47D3">
      <w:pPr>
        <w:pStyle w:val="Code"/>
        <w:numPr>
          <w:ilvl w:val="0"/>
          <w:numId w:val="0"/>
        </w:numPr>
        <w:ind w:left="360"/>
      </w:pPr>
      <w:r>
        <w:t>AGwAbAAAAAAAUAAWAAEATABlAGcAYQBsAEMAbwBwAHkAcgBpAGcAaAB0AAAAQwBvAHAAeQByAGkA</w:t>
      </w:r>
    </w:p>
    <w:p w:rsidR="000C7F6C" w:rsidRDefault="00EE47D3">
      <w:pPr>
        <w:pStyle w:val="Code"/>
        <w:numPr>
          <w:ilvl w:val="0"/>
          <w:numId w:val="0"/>
        </w:numPr>
        <w:ind w:left="360"/>
      </w:pPr>
      <w:r>
        <w:t>ZwBoAHQAIABAACAATQBTAEkAVAAgADIAMAAwADgAAACYADcAAQBPAHIAaQBnAGkAbgBhAGwARgB</w:t>
      </w:r>
      <w:r>
        <w:t>p</w:t>
      </w:r>
    </w:p>
    <w:p w:rsidR="000C7F6C" w:rsidRDefault="00EE47D3">
      <w:pPr>
        <w:pStyle w:val="Code"/>
        <w:numPr>
          <w:ilvl w:val="0"/>
          <w:numId w:val="0"/>
        </w:numPr>
        <w:ind w:left="360"/>
      </w:pPr>
      <w:r>
        <w:t>AGwAZQBuAGEAbQBlAAAAUwBjAHIAaQBwAHQAVABhAHMAawBfADAANQAzAGEAYQBhADEAZABlADYA</w:t>
      </w:r>
    </w:p>
    <w:p w:rsidR="000C7F6C" w:rsidRDefault="00EE47D3">
      <w:pPr>
        <w:pStyle w:val="Code"/>
        <w:numPr>
          <w:ilvl w:val="0"/>
          <w:numId w:val="0"/>
        </w:numPr>
        <w:ind w:left="360"/>
      </w:pPr>
      <w:r>
        <w:t>ZAA4ADQAYQBjAGEAYgA4ADAAMAA1ADAAYgBlADAAYwA0ADIAYgA2AGYAMgAuAHYAYgBwAHIAbwBq</w:t>
      </w:r>
    </w:p>
    <w:p w:rsidR="000C7F6C" w:rsidRDefault="00EE47D3">
      <w:pPr>
        <w:pStyle w:val="Code"/>
        <w:numPr>
          <w:ilvl w:val="0"/>
          <w:numId w:val="0"/>
        </w:numPr>
        <w:ind w:left="360"/>
      </w:pPr>
      <w:r>
        <w:t>AC4AZABsAGwAAAAAAIgAMwABAFAAcgBvAGQAdQBjAHQATgBhAG0AZQAAAAAAUwBjAHIAaQBwAHQA</w:t>
      </w:r>
    </w:p>
    <w:p w:rsidR="000C7F6C" w:rsidRDefault="00EE47D3">
      <w:pPr>
        <w:pStyle w:val="Code"/>
        <w:numPr>
          <w:ilvl w:val="0"/>
          <w:numId w:val="0"/>
        </w:numPr>
        <w:ind w:left="360"/>
      </w:pPr>
      <w:r>
        <w:t>VABhAHMAawBfADAANQAzAGEAYQBhADEAZABlADYAZAA4ADQAYQBjAGEAYgA4ADAAMAA1ADAAYgBl</w:t>
      </w:r>
    </w:p>
    <w:p w:rsidR="000C7F6C" w:rsidRDefault="00EE47D3">
      <w:pPr>
        <w:pStyle w:val="Code"/>
        <w:numPr>
          <w:ilvl w:val="0"/>
          <w:numId w:val="0"/>
        </w:numPr>
        <w:ind w:left="360"/>
      </w:pPr>
      <w:r>
        <w:t>ADAAYwA0ADIAYgA2AGYAMgAuAHYAYgBwAHIAbwBqAAAAAAA0AAgAAQBQAHIAbwBkAHUAYwB0AFYA</w:t>
      </w:r>
    </w:p>
    <w:p w:rsidR="000C7F6C" w:rsidRDefault="00EE47D3">
      <w:pPr>
        <w:pStyle w:val="Code"/>
        <w:numPr>
          <w:ilvl w:val="0"/>
          <w:numId w:val="0"/>
        </w:numPr>
        <w:ind w:left="360"/>
      </w:pPr>
      <w:r>
        <w:t>ZQByAHMAaQBvAG4AAAAxAC4AMAAuADAALgAwAAAAOAAIAAEAQQBzAHMAZQBtAGIAbAB5ACAAVgBl</w:t>
      </w:r>
    </w:p>
    <w:p w:rsidR="000C7F6C" w:rsidRDefault="00EE47D3">
      <w:pPr>
        <w:pStyle w:val="Code"/>
        <w:numPr>
          <w:ilvl w:val="0"/>
          <w:numId w:val="0"/>
        </w:numPr>
        <w:ind w:left="360"/>
      </w:pPr>
      <w:r>
        <w:t>AHIAcwBpAG8AbgAAADEALgAwA</w:t>
      </w:r>
      <w:r>
        <w:t>C4AMAAuADAAAAAAAAAAKAAAACAAAABAAAAAAQAEAAAAAACAAgAA</w:t>
      </w:r>
    </w:p>
    <w:p w:rsidR="000C7F6C" w:rsidRDefault="00EE47D3">
      <w:pPr>
        <w:pStyle w:val="Code"/>
        <w:numPr>
          <w:ilvl w:val="0"/>
          <w:numId w:val="0"/>
        </w:numPr>
        <w:ind w:left="360"/>
      </w:pPr>
      <w:r>
        <w:t>AAAAAAAAAAAAAAAAAAAAAAAAAAAAAIAAAIAAAACAgACAAAAAgACAAICAAACAgIAAwMDAAAAA/wAA</w:t>
      </w:r>
    </w:p>
    <w:p w:rsidR="000C7F6C" w:rsidRDefault="00EE47D3">
      <w:pPr>
        <w:pStyle w:val="Code"/>
        <w:numPr>
          <w:ilvl w:val="0"/>
          <w:numId w:val="0"/>
        </w:numPr>
        <w:ind w:left="360"/>
      </w:pPr>
      <w:r>
        <w:t>/wAAAP//AP8AAAD/AP8A//8AAP///wAAAAAAAAAAAAAAAAAAAAAAAAAAAAAAAAAAAAAAAAAAAAAA</w:t>
      </w:r>
    </w:p>
    <w:p w:rsidR="000C7F6C" w:rsidRDefault="00EE47D3">
      <w:pPr>
        <w:pStyle w:val="Code"/>
        <w:numPr>
          <w:ilvl w:val="0"/>
          <w:numId w:val="0"/>
        </w:numPr>
        <w:ind w:left="360"/>
      </w:pPr>
      <w:r>
        <w:t>AAAAAAAAAAAAAAAAAAAAAAAAAAAAAAAAAAAAAAAAAHd3d3d3d3</w:t>
      </w:r>
      <w:r>
        <w:t>d3d3d3d3d3cARERERERERERERE</w:t>
      </w:r>
    </w:p>
    <w:p w:rsidR="000C7F6C" w:rsidRDefault="00EE47D3">
      <w:pPr>
        <w:pStyle w:val="Code"/>
        <w:numPr>
          <w:ilvl w:val="0"/>
          <w:numId w:val="0"/>
        </w:numPr>
        <w:ind w:left="360"/>
      </w:pPr>
      <w:r>
        <w:t>RERERHAE//////////////////RwBP/////////////////0cAT/////////////////9HAE////</w:t>
      </w:r>
    </w:p>
    <w:p w:rsidR="000C7F6C" w:rsidRDefault="00EE47D3">
      <w:pPr>
        <w:pStyle w:val="Code"/>
        <w:numPr>
          <w:ilvl w:val="0"/>
          <w:numId w:val="0"/>
        </w:numPr>
        <w:ind w:left="360"/>
      </w:pPr>
      <w:r>
        <w:t>//////////////RwBP/////////////////0cAT/////////////////9HAE////////////////</w:t>
      </w:r>
    </w:p>
    <w:p w:rsidR="000C7F6C" w:rsidRDefault="00EE47D3">
      <w:pPr>
        <w:pStyle w:val="Code"/>
        <w:numPr>
          <w:ilvl w:val="0"/>
          <w:numId w:val="0"/>
        </w:numPr>
        <w:ind w:left="360"/>
      </w:pPr>
      <w:r>
        <w:t>//RwBP/////////////////0cAT/////////////////9HAE//////////////////RwBP/////</w:t>
      </w:r>
      <w:r>
        <w:t>/</w:t>
      </w:r>
    </w:p>
    <w:p w:rsidR="000C7F6C" w:rsidRDefault="00EE47D3">
      <w:pPr>
        <w:pStyle w:val="Code"/>
        <w:numPr>
          <w:ilvl w:val="0"/>
          <w:numId w:val="0"/>
        </w:numPr>
        <w:ind w:left="360"/>
      </w:pPr>
      <w:r>
        <w:t>///////////0cAT/////////////////9HAE//////////////////RwBP/////////////////0</w:t>
      </w:r>
    </w:p>
    <w:p w:rsidR="000C7F6C" w:rsidRDefault="00EE47D3">
      <w:pPr>
        <w:pStyle w:val="Code"/>
        <w:numPr>
          <w:ilvl w:val="0"/>
          <w:numId w:val="0"/>
        </w:numPr>
        <w:ind w:left="360"/>
      </w:pPr>
      <w:r>
        <w:t>cAT/////////////////9HAE//////////////////RwBP/////////////////0cAT/////////</w:t>
      </w:r>
    </w:p>
    <w:p w:rsidR="000C7F6C" w:rsidRDefault="00EE47D3">
      <w:pPr>
        <w:pStyle w:val="Code"/>
        <w:numPr>
          <w:ilvl w:val="0"/>
          <w:numId w:val="0"/>
        </w:numPr>
        <w:ind w:left="360"/>
      </w:pPr>
      <w:r>
        <w:t>////////9HAEiIiIiIiIiIiIiIiIiIRwBEREREREREREREREREREcARMTExMTExMTExOzs5JdHAE</w:t>
      </w:r>
    </w:p>
    <w:p w:rsidR="000C7F6C" w:rsidRDefault="00EE47D3">
      <w:pPr>
        <w:pStyle w:val="Code"/>
        <w:numPr>
          <w:ilvl w:val="0"/>
          <w:numId w:val="0"/>
        </w:numPr>
        <w:ind w:left="360"/>
      </w:pPr>
      <w:r>
        <w:t>zMzMzMzMzMzMzMzMzMQAAER</w:t>
      </w:r>
      <w:r>
        <w:t>ERERERERERERERERAAAAAAAAAAAAAAAAAAAAAAAAAAAAAAAAAAAAA</w:t>
      </w:r>
    </w:p>
    <w:p w:rsidR="000C7F6C" w:rsidRDefault="00EE47D3">
      <w:pPr>
        <w:pStyle w:val="Code"/>
        <w:numPr>
          <w:ilvl w:val="0"/>
          <w:numId w:val="0"/>
        </w:numPr>
        <w:ind w:left="360"/>
      </w:pPr>
      <w:r>
        <w:t>AAAAAAAAAAAAAAAAAAAAAAAAAAAAAP/////////////////////AAAABgAAAAYAAAAGAAAABgAAA</w:t>
      </w:r>
    </w:p>
    <w:p w:rsidR="000C7F6C" w:rsidRDefault="00EE47D3">
      <w:pPr>
        <w:pStyle w:val="Code"/>
        <w:numPr>
          <w:ilvl w:val="0"/>
          <w:numId w:val="0"/>
        </w:numPr>
        <w:ind w:left="360"/>
      </w:pPr>
      <w:r>
        <w:t>AYAAAAGAAAABgAAAAYAAAAGAAAABgAAAAYAAAAGAAAABgAAAAYAAAAGAAAABgAAAAYAAAAGAAAAB</w:t>
      </w:r>
    </w:p>
    <w:p w:rsidR="000C7F6C" w:rsidRDefault="00EE47D3">
      <w:pPr>
        <w:pStyle w:val="Code"/>
        <w:numPr>
          <w:ilvl w:val="0"/>
          <w:numId w:val="0"/>
        </w:numPr>
        <w:ind w:left="360"/>
      </w:pPr>
      <w:r>
        <w:t>gAAAAYAAAAGAAAABgAAAAYAAAAPAAAAH////////////////KAAAABAAAAAgAAAAAQAEAAAAAADA</w:t>
      </w:r>
    </w:p>
    <w:p w:rsidR="000C7F6C" w:rsidRDefault="00EE47D3">
      <w:pPr>
        <w:pStyle w:val="Code"/>
        <w:numPr>
          <w:ilvl w:val="0"/>
          <w:numId w:val="0"/>
        </w:numPr>
        <w:ind w:left="360"/>
      </w:pPr>
      <w:r>
        <w:t>AAAAAAAAAAAAAAAAAAAAAAAAAAAAAAAAAIAAAIAAAACAgACAAAAAgACAAICAAACAgIAAwMDAAAAA</w:t>
      </w:r>
    </w:p>
    <w:p w:rsidR="000C7F6C" w:rsidRDefault="00EE47D3">
      <w:pPr>
        <w:pStyle w:val="Code"/>
        <w:numPr>
          <w:ilvl w:val="0"/>
          <w:numId w:val="0"/>
        </w:numPr>
        <w:ind w:left="360"/>
      </w:pPr>
      <w:r>
        <w:t>/wAA/wAAAP//AP8AAAD/AP8A//8AAP///wAAAAAAAAAAAAd3d3d3d3d3REREREREREdP///////4</w:t>
      </w:r>
    </w:p>
    <w:p w:rsidR="000C7F6C" w:rsidRDefault="00EE47D3">
      <w:pPr>
        <w:pStyle w:val="Code"/>
        <w:numPr>
          <w:ilvl w:val="0"/>
          <w:numId w:val="0"/>
        </w:numPr>
        <w:ind w:left="360"/>
      </w:pPr>
      <w:r>
        <w:t>R0////////hHT///////+EdP/</w:t>
      </w:r>
      <w:r>
        <w:t>//////4R0////////hHT///////+EdP///////4R0////////hH</w:t>
      </w:r>
    </w:p>
    <w:p w:rsidR="000C7F6C" w:rsidRDefault="00EE47D3">
      <w:pPr>
        <w:pStyle w:val="Code"/>
        <w:numPr>
          <w:ilvl w:val="0"/>
          <w:numId w:val="0"/>
        </w:numPr>
        <w:ind w:left="360"/>
      </w:pPr>
      <w:r>
        <w:t>SIiIiIiIiEdMzMzMzMzMR8RERERERETAAAAAAAAAAAAAAAAAAAAAAP//AACAAAAAAAAAAAAAAAAA</w:t>
      </w:r>
    </w:p>
    <w:p w:rsidR="000C7F6C" w:rsidRDefault="00EE47D3">
      <w:pPr>
        <w:pStyle w:val="Code"/>
        <w:numPr>
          <w:ilvl w:val="0"/>
          <w:numId w:val="0"/>
        </w:numPr>
        <w:ind w:left="360"/>
      </w:pPr>
      <w:r>
        <w:t>AAAAAAAAAAAAAAAAAAAAAAAAAAAAAAAAAAAAAAAAAAAAAAAAAQAA//8AAP//AAAAAAEAAgAgIBAA</w:t>
      </w:r>
    </w:p>
    <w:p w:rsidR="000C7F6C" w:rsidRDefault="00EE47D3">
      <w:pPr>
        <w:pStyle w:val="Code"/>
        <w:numPr>
          <w:ilvl w:val="0"/>
          <w:numId w:val="0"/>
        </w:numPr>
        <w:ind w:left="360"/>
      </w:pPr>
      <w:r>
        <w:t>AQAEAOgCAAACABAQEAABAAQAKAEAAAMAAAAAAAAAAAAAAAAAAA</w:t>
      </w:r>
      <w:r>
        <w:t>AAAAAAAAAAAAAAAAAAAAAAAAAA</w:t>
      </w:r>
    </w:p>
    <w:p w:rsidR="000C7F6C" w:rsidRDefault="00EE47D3">
      <w:pPr>
        <w:pStyle w:val="Code"/>
        <w:numPr>
          <w:ilvl w:val="0"/>
          <w:numId w:val="0"/>
        </w:numPr>
        <w:ind w:left="360"/>
      </w:pPr>
      <w:r>
        <w:lastRenderedPageBreak/>
        <w:t>AAAAAAAAAAAAAAAAAAAAAAAAAAAAAAAAAAAAAAAAAAAAAAAAAAAAAAAAAAAAAAAAAAAAAAAAAAAA</w:t>
      </w:r>
    </w:p>
    <w:p w:rsidR="000C7F6C" w:rsidRDefault="00EE47D3">
      <w:pPr>
        <w:pStyle w:val="Code"/>
        <w:numPr>
          <w:ilvl w:val="0"/>
          <w:numId w:val="0"/>
        </w:numPr>
        <w:ind w:left="360"/>
      </w:pPr>
      <w:r>
        <w:t>AAAAAAAAAAAAAAAAAAAAAAAAAAAAAAAAAAAAAAAAAAAAAAAAADAAAAwAAADQPQAAAAAAAAAAAAAA</w:t>
      </w:r>
    </w:p>
    <w:p w:rsidR="000C7F6C" w:rsidRDefault="00EE47D3">
      <w:pPr>
        <w:pStyle w:val="Code"/>
        <w:numPr>
          <w:ilvl w:val="0"/>
          <w:numId w:val="0"/>
        </w:numPr>
        <w:ind w:left="360"/>
      </w:pPr>
      <w:r>
        <w:t>AAAAAAAAAAAAAAAAAAAAAAAAAAAAAAAAAAAAAAAAAAAAAAAAAAAAAAAAAAAAAAAAAAAAAAAAAAA</w:t>
      </w:r>
      <w:r>
        <w:t>A</w:t>
      </w:r>
    </w:p>
    <w:p w:rsidR="000C7F6C" w:rsidRDefault="00EE47D3">
      <w:pPr>
        <w:pStyle w:val="Code"/>
        <w:numPr>
          <w:ilvl w:val="0"/>
          <w:numId w:val="0"/>
        </w:numPr>
        <w:ind w:left="360"/>
      </w:pPr>
      <w:r>
        <w:t>AAAAAAAAAAAAAAAAAAAAAAAAAAAAAAAAAAAAAAAAAAAAAAAAAAAAAAAAAAAAAAAAAAAAAAAAAAAA</w:t>
      </w:r>
    </w:p>
    <w:p w:rsidR="000C7F6C" w:rsidRDefault="00EE47D3">
      <w:pPr>
        <w:pStyle w:val="Code"/>
        <w:numPr>
          <w:ilvl w:val="0"/>
          <w:numId w:val="0"/>
        </w:numPr>
        <w:ind w:left="360"/>
      </w:pPr>
      <w:r>
        <w:t>AAAAAAAAAAAAAAAAAAAAAAAAAAAAAAAAAAAAAAAAAAAAAAAAAAAAAAAAAAAAAAAAAAAAAAAAAAAA</w:t>
      </w:r>
    </w:p>
    <w:p w:rsidR="000C7F6C" w:rsidRDefault="00EE47D3">
      <w:pPr>
        <w:pStyle w:val="Code"/>
        <w:numPr>
          <w:ilvl w:val="0"/>
          <w:numId w:val="0"/>
        </w:numPr>
        <w:ind w:left="360"/>
      </w:pPr>
      <w:r>
        <w:t>AAAAAAAAAAAAAAAAAAAAAAAAAAAAAAAAAAAAAAAAAAAAAAAAAAAAAAAAAAAAAAAAAAAAAAAAAAAA</w:t>
      </w:r>
    </w:p>
    <w:p w:rsidR="000C7F6C" w:rsidRDefault="00EE47D3">
      <w:pPr>
        <w:pStyle w:val="Code"/>
        <w:numPr>
          <w:ilvl w:val="0"/>
          <w:numId w:val="0"/>
        </w:numPr>
        <w:ind w:left="360"/>
      </w:pPr>
      <w:r>
        <w:t>AAAAAAAAAAAAAAAAAAAAAAA</w:t>
      </w:r>
      <w:r>
        <w:t>AAAAAAAAAAAAAAAAAAAAAAAAAAAAAAAAAAAAAAAAAAAAAAAAAAAAA</w:t>
      </w:r>
    </w:p>
    <w:p w:rsidR="000C7F6C" w:rsidRDefault="00EE47D3">
      <w:pPr>
        <w:pStyle w:val="Code"/>
        <w:numPr>
          <w:ilvl w:val="0"/>
          <w:numId w:val="0"/>
        </w:numPr>
        <w:ind w:left="360"/>
      </w:pPr>
      <w:r>
        <w:t>AAAAAAAAAAAAAAAAAAAAAAAAAAAAAAAAAAAAAAAAAAAAAAAAAAAAAAAAAAAAAAAAAAAAAAAAAAAA</w:t>
      </w:r>
    </w:p>
    <w:p w:rsidR="000C7F6C" w:rsidRDefault="00EE47D3">
      <w:pPr>
        <w:pStyle w:val="Code"/>
        <w:numPr>
          <w:ilvl w:val="0"/>
          <w:numId w:val="0"/>
        </w:numPr>
        <w:ind w:left="360"/>
      </w:pPr>
      <w:r>
        <w:t>AAAAAAAAAAAAAAAAAAAAAAAAAAAAAAAAAAAAAAAAAAAAAAAAAAAAAAAAAAAAAAAAAAAAAAAAAAAA</w:t>
      </w:r>
    </w:p>
    <w:p w:rsidR="000C7F6C" w:rsidRDefault="00EE47D3">
      <w:pPr>
        <w:pStyle w:val="Code"/>
        <w:numPr>
          <w:ilvl w:val="0"/>
          <w:numId w:val="0"/>
        </w:numPr>
        <w:ind w:left="360"/>
      </w:pPr>
      <w:r>
        <w:t>AAAAAAAAAAAAAAAAAAAAAAAAAAAAAAAAAAAAAAAAAAAAAAAA</w:t>
      </w:r>
      <w:r>
        <w:t>AAAAAAAAAAAAAAAAAAAAAAAAAAAA</w:t>
      </w:r>
    </w:p>
    <w:p w:rsidR="000C7F6C" w:rsidRDefault="00EE47D3">
      <w:pPr>
        <w:pStyle w:val="Code"/>
        <w:numPr>
          <w:ilvl w:val="0"/>
          <w:numId w:val="0"/>
        </w:numPr>
        <w:ind w:left="360"/>
      </w:pPr>
      <w:r>
        <w:t>AAAAAAAAAAAAAAAAAAAAAAAAAAAAAAAAAAAAAAAAAAAAAAA=&lt;/BinaryItem&gt;</w:t>
      </w:r>
    </w:p>
    <w:p w:rsidR="000C7F6C" w:rsidRDefault="00EE47D3">
      <w:pPr>
        <w:pStyle w:val="Code"/>
        <w:numPr>
          <w:ilvl w:val="0"/>
          <w:numId w:val="0"/>
        </w:numPr>
        <w:ind w:left="360"/>
      </w:pPr>
      <w:r>
        <w:t xml:space="preserve">        &lt;/ScriptProject&gt;</w:t>
      </w:r>
    </w:p>
    <w:p w:rsidR="000C7F6C" w:rsidRDefault="00EE47D3">
      <w:pPr>
        <w:pStyle w:val="Code"/>
        <w:numPr>
          <w:ilvl w:val="0"/>
          <w:numId w:val="0"/>
        </w:numPr>
        <w:ind w:left="360"/>
      </w:pPr>
      <w:r>
        <w:t xml:space="preserve">      &lt;/DTS:ObjectData&gt;</w:t>
      </w:r>
    </w:p>
    <w:p w:rsidR="000C7F6C" w:rsidRDefault="00EE47D3">
      <w:pPr>
        <w:pStyle w:val="Code"/>
        <w:numPr>
          <w:ilvl w:val="0"/>
          <w:numId w:val="0"/>
        </w:numPr>
        <w:ind w:left="360"/>
      </w:pPr>
      <w:r>
        <w:t xml:space="preserve">    &lt;/DTS:Executable&gt;</w:t>
      </w:r>
    </w:p>
    <w:p w:rsidR="000C7F6C" w:rsidRDefault="00EE47D3">
      <w:pPr>
        <w:pStyle w:val="Code"/>
        <w:numPr>
          <w:ilvl w:val="0"/>
          <w:numId w:val="0"/>
        </w:numPr>
        <w:ind w:left="360"/>
      </w:pPr>
      <w:r>
        <w:t xml:space="preserve">  &lt;/DTS:Executables&gt;</w:t>
      </w:r>
    </w:p>
    <w:p w:rsidR="000C7F6C" w:rsidRDefault="00EE47D3">
      <w:pPr>
        <w:pStyle w:val="Code"/>
        <w:numPr>
          <w:ilvl w:val="0"/>
          <w:numId w:val="0"/>
        </w:numPr>
        <w:ind w:left="360"/>
      </w:pPr>
      <w:r>
        <w:t xml:space="preserve">  &lt;DTS:PrecedenceConstraints&gt;</w:t>
      </w:r>
    </w:p>
    <w:p w:rsidR="000C7F6C" w:rsidRDefault="00EE47D3">
      <w:pPr>
        <w:pStyle w:val="Code"/>
        <w:numPr>
          <w:ilvl w:val="0"/>
          <w:numId w:val="0"/>
        </w:numPr>
        <w:ind w:left="360"/>
      </w:pPr>
      <w:r>
        <w:t xml:space="preserve">    &lt;DTS:PrecedenceConstraint</w:t>
      </w:r>
    </w:p>
    <w:p w:rsidR="000C7F6C" w:rsidRDefault="00EE47D3">
      <w:pPr>
        <w:pStyle w:val="Code"/>
        <w:numPr>
          <w:ilvl w:val="0"/>
          <w:numId w:val="0"/>
        </w:numPr>
        <w:ind w:left="360"/>
      </w:pPr>
      <w:r>
        <w:t xml:space="preserve">      DTS:ref</w:t>
      </w:r>
      <w:r>
        <w:t>Id="Package.PrecedenceConstraints[Constraint 1]"</w:t>
      </w:r>
    </w:p>
    <w:p w:rsidR="000C7F6C" w:rsidRDefault="00EE47D3">
      <w:pPr>
        <w:pStyle w:val="Code"/>
        <w:numPr>
          <w:ilvl w:val="0"/>
          <w:numId w:val="0"/>
        </w:numPr>
        <w:ind w:left="360"/>
      </w:pPr>
      <w:r>
        <w:t xml:space="preserve">      DTS:CreationName=""</w:t>
      </w:r>
    </w:p>
    <w:p w:rsidR="000C7F6C" w:rsidRDefault="00EE47D3">
      <w:pPr>
        <w:pStyle w:val="Code"/>
        <w:numPr>
          <w:ilvl w:val="0"/>
          <w:numId w:val="0"/>
        </w:numPr>
        <w:ind w:left="360"/>
      </w:pPr>
      <w:r>
        <w:t xml:space="preserve">      DTS:DTSID="{F2196320-9345-4773-9EBD-06F12CDDFB06}"</w:t>
      </w:r>
    </w:p>
    <w:p w:rsidR="000C7F6C" w:rsidRDefault="00EE47D3">
      <w:pPr>
        <w:pStyle w:val="Code"/>
        <w:numPr>
          <w:ilvl w:val="0"/>
          <w:numId w:val="0"/>
        </w:numPr>
        <w:ind w:left="360"/>
      </w:pPr>
      <w:r>
        <w:t xml:space="preserve">      DTS:From="Package\Get Stock Quote"</w:t>
      </w:r>
    </w:p>
    <w:p w:rsidR="000C7F6C" w:rsidRDefault="00EE47D3">
      <w:pPr>
        <w:pStyle w:val="Code"/>
        <w:numPr>
          <w:ilvl w:val="0"/>
          <w:numId w:val="0"/>
        </w:numPr>
        <w:ind w:left="360"/>
      </w:pPr>
      <w:r>
        <w:t xml:space="preserve">      DTS:LogicalAnd="True"</w:t>
      </w:r>
    </w:p>
    <w:p w:rsidR="000C7F6C" w:rsidRDefault="00EE47D3">
      <w:pPr>
        <w:pStyle w:val="Code"/>
        <w:numPr>
          <w:ilvl w:val="0"/>
          <w:numId w:val="0"/>
        </w:numPr>
        <w:ind w:left="360"/>
      </w:pPr>
      <w:r>
        <w:t xml:space="preserve">      DTS:ObjectName="Constraint 1"</w:t>
      </w:r>
    </w:p>
    <w:p w:rsidR="000C7F6C" w:rsidRDefault="00EE47D3">
      <w:pPr>
        <w:pStyle w:val="Code"/>
        <w:numPr>
          <w:ilvl w:val="0"/>
          <w:numId w:val="0"/>
        </w:numPr>
        <w:ind w:left="360"/>
      </w:pPr>
      <w:r>
        <w:t xml:space="preserve">      DTS:To="Package\Show Stock Price" /&gt;</w:t>
      </w:r>
    </w:p>
    <w:p w:rsidR="000C7F6C" w:rsidRDefault="00EE47D3">
      <w:pPr>
        <w:pStyle w:val="Code"/>
        <w:numPr>
          <w:ilvl w:val="0"/>
          <w:numId w:val="0"/>
        </w:numPr>
        <w:ind w:left="360"/>
      </w:pPr>
      <w:r>
        <w:t xml:space="preserve">  &lt;/DTS:PrecedenceConstraints&gt;</w:t>
      </w:r>
    </w:p>
    <w:p w:rsidR="000C7F6C" w:rsidRDefault="00EE47D3">
      <w:pPr>
        <w:pStyle w:val="Code"/>
        <w:numPr>
          <w:ilvl w:val="0"/>
          <w:numId w:val="0"/>
        </w:numPr>
        <w:ind w:left="360"/>
      </w:pPr>
      <w:r>
        <w:t xml:space="preserve">  &lt;DTS:DesignTimeProperties&gt;&lt;![CDATA[&lt;?xml version="1.0"?&gt;</w:t>
      </w:r>
    </w:p>
    <w:p w:rsidR="000C7F6C" w:rsidRDefault="00EE47D3">
      <w:pPr>
        <w:pStyle w:val="Code"/>
        <w:numPr>
          <w:ilvl w:val="0"/>
          <w:numId w:val="0"/>
        </w:numPr>
        <w:ind w:left="360"/>
      </w:pPr>
      <w:r>
        <w:t xml:space="preserve">&lt;!--This CDATA section contains the layout information of the package. </w:t>
      </w:r>
    </w:p>
    <w:p w:rsidR="000C7F6C" w:rsidRDefault="00EE47D3">
      <w:pPr>
        <w:pStyle w:val="Code"/>
        <w:numPr>
          <w:ilvl w:val="0"/>
          <w:numId w:val="0"/>
        </w:numPr>
        <w:ind w:left="360"/>
      </w:pPr>
      <w:r>
        <w:t xml:space="preserve">The section includes information such as (x,y) coordinates, width, </w:t>
      </w:r>
    </w:p>
    <w:p w:rsidR="000C7F6C" w:rsidRDefault="00EE47D3">
      <w:pPr>
        <w:pStyle w:val="Code"/>
        <w:numPr>
          <w:ilvl w:val="0"/>
          <w:numId w:val="0"/>
        </w:numPr>
        <w:ind w:left="360"/>
      </w:pPr>
      <w:r>
        <w:t>and height.--&gt;</w:t>
      </w:r>
    </w:p>
    <w:p w:rsidR="000C7F6C" w:rsidRDefault="00EE47D3">
      <w:pPr>
        <w:pStyle w:val="Code"/>
        <w:numPr>
          <w:ilvl w:val="0"/>
          <w:numId w:val="0"/>
        </w:numPr>
        <w:ind w:left="360"/>
      </w:pPr>
      <w:r>
        <w:t xml:space="preserve">&lt;!--If you manually edit this section and make a mistake, you can </w:t>
      </w:r>
    </w:p>
    <w:p w:rsidR="000C7F6C" w:rsidRDefault="00EE47D3">
      <w:pPr>
        <w:pStyle w:val="Code"/>
        <w:numPr>
          <w:ilvl w:val="0"/>
          <w:numId w:val="0"/>
        </w:numPr>
        <w:ind w:left="360"/>
      </w:pPr>
      <w:r>
        <w:t>delete it. --&gt;</w:t>
      </w:r>
    </w:p>
    <w:p w:rsidR="000C7F6C" w:rsidRDefault="00EE47D3">
      <w:pPr>
        <w:pStyle w:val="Code"/>
        <w:numPr>
          <w:ilvl w:val="0"/>
          <w:numId w:val="0"/>
        </w:numPr>
        <w:ind w:left="360"/>
      </w:pPr>
      <w:r>
        <w:t xml:space="preserve">&lt;!--The package will still be able to load normally but the previous </w:t>
      </w:r>
    </w:p>
    <w:p w:rsidR="000C7F6C" w:rsidRDefault="00EE47D3">
      <w:pPr>
        <w:pStyle w:val="Code"/>
        <w:numPr>
          <w:ilvl w:val="0"/>
          <w:numId w:val="0"/>
        </w:numPr>
        <w:ind w:left="360"/>
      </w:pPr>
      <w:r>
        <w:t>layout information wi</w:t>
      </w:r>
      <w:r>
        <w:t xml:space="preserve">ll be lost and the designer will automatically </w:t>
      </w:r>
    </w:p>
    <w:p w:rsidR="000C7F6C" w:rsidRDefault="00EE47D3">
      <w:pPr>
        <w:pStyle w:val="Code"/>
        <w:numPr>
          <w:ilvl w:val="0"/>
          <w:numId w:val="0"/>
        </w:numPr>
        <w:ind w:left="360"/>
      </w:pPr>
      <w:r>
        <w:t>re-arrange the elements on the design surface.--&gt;</w:t>
      </w:r>
    </w:p>
    <w:p w:rsidR="000C7F6C" w:rsidRDefault="00EE47D3">
      <w:pPr>
        <w:pStyle w:val="Code"/>
        <w:numPr>
          <w:ilvl w:val="0"/>
          <w:numId w:val="0"/>
        </w:numPr>
        <w:ind w:left="360"/>
      </w:pPr>
      <w:r>
        <w:t>&lt;Objects</w:t>
      </w:r>
    </w:p>
    <w:p w:rsidR="000C7F6C" w:rsidRDefault="00EE47D3">
      <w:pPr>
        <w:pStyle w:val="Code"/>
        <w:numPr>
          <w:ilvl w:val="0"/>
          <w:numId w:val="0"/>
        </w:numPr>
        <w:ind w:left="360"/>
      </w:pPr>
      <w:r>
        <w:t xml:space="preserve">  Version="sql11"&gt;</w:t>
      </w:r>
    </w:p>
    <w:p w:rsidR="000C7F6C" w:rsidRDefault="00EE47D3">
      <w:pPr>
        <w:pStyle w:val="Code"/>
        <w:numPr>
          <w:ilvl w:val="0"/>
          <w:numId w:val="0"/>
        </w:numPr>
        <w:ind w:left="360"/>
      </w:pPr>
      <w:r>
        <w:t xml:space="preserve">  &lt;!--Each node below will contain properties that do not affect </w:t>
      </w:r>
    </w:p>
    <w:p w:rsidR="000C7F6C" w:rsidRDefault="00EE47D3">
      <w:pPr>
        <w:pStyle w:val="Code"/>
        <w:numPr>
          <w:ilvl w:val="0"/>
          <w:numId w:val="0"/>
        </w:numPr>
        <w:ind w:left="360"/>
      </w:pPr>
      <w:r>
        <w:t xml:space="preserve">  runtime behavior.--&gt;</w:t>
      </w:r>
    </w:p>
    <w:p w:rsidR="000C7F6C" w:rsidRDefault="00EE47D3">
      <w:pPr>
        <w:pStyle w:val="Code"/>
        <w:numPr>
          <w:ilvl w:val="0"/>
          <w:numId w:val="0"/>
        </w:numPr>
        <w:ind w:left="360"/>
      </w:pPr>
      <w:r>
        <w:t xml:space="preserve">  &lt;Package</w:t>
      </w:r>
    </w:p>
    <w:p w:rsidR="000C7F6C" w:rsidRDefault="00EE47D3">
      <w:pPr>
        <w:pStyle w:val="Code"/>
        <w:numPr>
          <w:ilvl w:val="0"/>
          <w:numId w:val="0"/>
        </w:numPr>
        <w:ind w:left="360"/>
      </w:pPr>
      <w:r>
        <w:t xml:space="preserve">    design-time-name="Package"</w:t>
      </w:r>
      <w:r>
        <w:t>&gt;</w:t>
      </w:r>
    </w:p>
    <w:p w:rsidR="000C7F6C" w:rsidRDefault="00EE47D3">
      <w:pPr>
        <w:pStyle w:val="Code"/>
        <w:numPr>
          <w:ilvl w:val="0"/>
          <w:numId w:val="0"/>
        </w:numPr>
        <w:ind w:left="360"/>
      </w:pPr>
      <w:r>
        <w:t xml:space="preserve">    &lt;LayoutInfo&gt;</w:t>
      </w:r>
    </w:p>
    <w:p w:rsidR="000C7F6C" w:rsidRDefault="00EE47D3">
      <w:pPr>
        <w:pStyle w:val="Code"/>
        <w:numPr>
          <w:ilvl w:val="0"/>
          <w:numId w:val="0"/>
        </w:numPr>
        <w:ind w:left="360"/>
      </w:pPr>
      <w:r>
        <w:t xml:space="preserve">      &lt;GraphLayout</w:t>
      </w:r>
    </w:p>
    <w:p w:rsidR="000C7F6C" w:rsidRDefault="00EE47D3">
      <w:pPr>
        <w:pStyle w:val="Code"/>
        <w:numPr>
          <w:ilvl w:val="0"/>
          <w:numId w:val="0"/>
        </w:numPr>
        <w:ind w:left="360"/>
      </w:pPr>
      <w:r>
        <w:t xml:space="preserve">        Capacity="4" xmlns="clr-namespace:Microsoft.SqlServer.</w:t>
      </w:r>
    </w:p>
    <w:p w:rsidR="000C7F6C" w:rsidRDefault="00EE47D3">
      <w:pPr>
        <w:pStyle w:val="Code"/>
        <w:numPr>
          <w:ilvl w:val="0"/>
          <w:numId w:val="0"/>
        </w:numPr>
        <w:ind w:left="360"/>
      </w:pPr>
      <w:r>
        <w:t xml:space="preserve">        IntegrationServices.Designer.Model.</w:t>
      </w:r>
    </w:p>
    <w:p w:rsidR="000C7F6C" w:rsidRDefault="00EE47D3">
      <w:pPr>
        <w:pStyle w:val="Code"/>
        <w:numPr>
          <w:ilvl w:val="0"/>
          <w:numId w:val="0"/>
        </w:numPr>
        <w:ind w:left="360"/>
      </w:pPr>
      <w:r>
        <w:t xml:space="preserve">        Serialization;assembly=Microsoft.SqlServer.IntegrationServices.Graph" </w:t>
      </w:r>
    </w:p>
    <w:p w:rsidR="000C7F6C" w:rsidRDefault="00EE47D3">
      <w:pPr>
        <w:pStyle w:val="Code"/>
        <w:numPr>
          <w:ilvl w:val="0"/>
          <w:numId w:val="0"/>
        </w:numPr>
        <w:ind w:left="360"/>
      </w:pPr>
      <w:r>
        <w:t xml:space="preserve">        xmlns:mssgle="clr-namesp</w:t>
      </w:r>
      <w:r>
        <w:t>ace:Microsoft.SqlServer.Graph.LayoutEngine;</w:t>
      </w:r>
    </w:p>
    <w:p w:rsidR="000C7F6C" w:rsidRDefault="00EE47D3">
      <w:pPr>
        <w:pStyle w:val="Code"/>
        <w:numPr>
          <w:ilvl w:val="0"/>
          <w:numId w:val="0"/>
        </w:numPr>
        <w:ind w:left="360"/>
      </w:pPr>
      <w:r>
        <w:t xml:space="preserve">        assembly=Microsoft.SqlServer.Graph" </w:t>
      </w:r>
    </w:p>
    <w:p w:rsidR="000C7F6C" w:rsidRDefault="00EE47D3">
      <w:pPr>
        <w:pStyle w:val="Code"/>
        <w:numPr>
          <w:ilvl w:val="0"/>
          <w:numId w:val="0"/>
        </w:numPr>
        <w:ind w:left="360"/>
      </w:pPr>
      <w:r>
        <w:t xml:space="preserve">        xmlns:x="http://schemas.microsoft.com/winfx/2006/xaml"&gt;</w:t>
      </w:r>
    </w:p>
    <w:p w:rsidR="000C7F6C" w:rsidRDefault="00EE47D3">
      <w:pPr>
        <w:pStyle w:val="Code"/>
        <w:numPr>
          <w:ilvl w:val="0"/>
          <w:numId w:val="0"/>
        </w:numPr>
        <w:ind w:left="360"/>
      </w:pPr>
      <w:r>
        <w:t xml:space="preserve">        &lt;NodeLayout</w:t>
      </w:r>
    </w:p>
    <w:p w:rsidR="000C7F6C" w:rsidRDefault="00EE47D3">
      <w:pPr>
        <w:pStyle w:val="Code"/>
        <w:numPr>
          <w:ilvl w:val="0"/>
          <w:numId w:val="0"/>
        </w:numPr>
        <w:ind w:left="360"/>
      </w:pPr>
      <w:r>
        <w:t xml:space="preserve">          Size="183.735849056604,43.9245283018868"</w:t>
      </w:r>
    </w:p>
    <w:p w:rsidR="000C7F6C" w:rsidRDefault="00EE47D3">
      <w:pPr>
        <w:pStyle w:val="Code"/>
        <w:numPr>
          <w:ilvl w:val="0"/>
          <w:numId w:val="0"/>
        </w:numPr>
        <w:ind w:left="360"/>
      </w:pPr>
      <w:r>
        <w:t xml:space="preserve">          Id="Package\Get Stock Quote"</w:t>
      </w:r>
    </w:p>
    <w:p w:rsidR="000C7F6C" w:rsidRDefault="00EE47D3">
      <w:pPr>
        <w:pStyle w:val="Code"/>
        <w:numPr>
          <w:ilvl w:val="0"/>
          <w:numId w:val="0"/>
        </w:numPr>
        <w:ind w:left="360"/>
      </w:pPr>
      <w:r>
        <w:t xml:space="preserve">          TopLeft="5.5,5.5" /&gt;</w:t>
      </w:r>
    </w:p>
    <w:p w:rsidR="000C7F6C" w:rsidRDefault="00EE47D3">
      <w:pPr>
        <w:pStyle w:val="Code"/>
        <w:numPr>
          <w:ilvl w:val="0"/>
          <w:numId w:val="0"/>
        </w:numPr>
        <w:ind w:left="360"/>
      </w:pPr>
      <w:r>
        <w:t xml:space="preserve">        &lt;NodeLayout</w:t>
      </w:r>
    </w:p>
    <w:p w:rsidR="000C7F6C" w:rsidRDefault="00EE47D3">
      <w:pPr>
        <w:pStyle w:val="Code"/>
        <w:numPr>
          <w:ilvl w:val="0"/>
          <w:numId w:val="0"/>
        </w:numPr>
        <w:ind w:left="360"/>
      </w:pPr>
      <w:r>
        <w:t xml:space="preserve">          Size="135.773584905661,43.9245283018868"</w:t>
      </w:r>
    </w:p>
    <w:p w:rsidR="000C7F6C" w:rsidRDefault="00EE47D3">
      <w:pPr>
        <w:pStyle w:val="Code"/>
        <w:numPr>
          <w:ilvl w:val="0"/>
          <w:numId w:val="0"/>
        </w:numPr>
        <w:ind w:left="360"/>
      </w:pPr>
      <w:r>
        <w:t xml:space="preserve">          Id="Package\Show Stock Price"</w:t>
      </w:r>
    </w:p>
    <w:p w:rsidR="000C7F6C" w:rsidRDefault="00EE47D3">
      <w:pPr>
        <w:pStyle w:val="Code"/>
        <w:numPr>
          <w:ilvl w:val="0"/>
          <w:numId w:val="0"/>
        </w:numPr>
        <w:ind w:left="360"/>
      </w:pPr>
      <w:r>
        <w:t xml:space="preserve">          TopLeft="29.4622641509434,96.2547169811321" /&gt;</w:t>
      </w:r>
    </w:p>
    <w:p w:rsidR="000C7F6C" w:rsidRDefault="00EE47D3">
      <w:pPr>
        <w:pStyle w:val="Code"/>
        <w:numPr>
          <w:ilvl w:val="0"/>
          <w:numId w:val="0"/>
        </w:numPr>
        <w:ind w:left="360"/>
      </w:pPr>
      <w:r>
        <w:t xml:space="preserve">        &lt;EdgeLayou</w:t>
      </w:r>
      <w:r>
        <w:t>t</w:t>
      </w:r>
    </w:p>
    <w:p w:rsidR="000C7F6C" w:rsidRDefault="00EE47D3">
      <w:pPr>
        <w:pStyle w:val="Code"/>
        <w:numPr>
          <w:ilvl w:val="0"/>
          <w:numId w:val="0"/>
        </w:numPr>
        <w:ind w:left="360"/>
      </w:pPr>
      <w:r>
        <w:t xml:space="preserve">          Id="Package.PrecedenceConstraints[Constraint 1]"</w:t>
      </w:r>
    </w:p>
    <w:p w:rsidR="000C7F6C" w:rsidRDefault="00EE47D3">
      <w:pPr>
        <w:pStyle w:val="Code"/>
        <w:numPr>
          <w:ilvl w:val="0"/>
          <w:numId w:val="0"/>
        </w:numPr>
        <w:ind w:left="360"/>
      </w:pPr>
      <w:r>
        <w:t xml:space="preserve">          TopLeft="97.3490566037736,49.4245283018868"&gt;</w:t>
      </w:r>
    </w:p>
    <w:p w:rsidR="000C7F6C" w:rsidRDefault="00EE47D3">
      <w:pPr>
        <w:pStyle w:val="Code"/>
        <w:numPr>
          <w:ilvl w:val="0"/>
          <w:numId w:val="0"/>
        </w:numPr>
        <w:ind w:left="360"/>
      </w:pPr>
      <w:r>
        <w:t xml:space="preserve">          &lt;EdgeLayout.Curve&gt;</w:t>
      </w:r>
    </w:p>
    <w:p w:rsidR="000C7F6C" w:rsidRDefault="00EE47D3">
      <w:pPr>
        <w:pStyle w:val="Code"/>
        <w:numPr>
          <w:ilvl w:val="0"/>
          <w:numId w:val="0"/>
        </w:numPr>
        <w:ind w:left="360"/>
      </w:pPr>
      <w:r>
        <w:t xml:space="preserve">            &lt;mssgle:Curve</w:t>
      </w:r>
    </w:p>
    <w:p w:rsidR="000C7F6C" w:rsidRDefault="00EE47D3">
      <w:pPr>
        <w:pStyle w:val="Code"/>
        <w:numPr>
          <w:ilvl w:val="0"/>
          <w:numId w:val="0"/>
        </w:numPr>
        <w:ind w:left="360"/>
      </w:pPr>
      <w:r>
        <w:t xml:space="preserve">              StartConnector="{x:Null}"</w:t>
      </w:r>
    </w:p>
    <w:p w:rsidR="000C7F6C" w:rsidRDefault="00EE47D3">
      <w:pPr>
        <w:pStyle w:val="Code"/>
        <w:numPr>
          <w:ilvl w:val="0"/>
          <w:numId w:val="0"/>
        </w:numPr>
        <w:ind w:left="360"/>
      </w:pPr>
      <w:r>
        <w:t xml:space="preserve">              EndConnector="0,46.830188679245</w:t>
      </w:r>
      <w:r>
        <w:t>3"</w:t>
      </w:r>
    </w:p>
    <w:p w:rsidR="000C7F6C" w:rsidRDefault="00EE47D3">
      <w:pPr>
        <w:pStyle w:val="Code"/>
        <w:numPr>
          <w:ilvl w:val="0"/>
          <w:numId w:val="0"/>
        </w:numPr>
        <w:ind w:left="360"/>
      </w:pPr>
      <w:r>
        <w:t xml:space="preserve">              Start="0,0"</w:t>
      </w:r>
    </w:p>
    <w:p w:rsidR="000C7F6C" w:rsidRDefault="00EE47D3">
      <w:pPr>
        <w:pStyle w:val="Code"/>
        <w:numPr>
          <w:ilvl w:val="0"/>
          <w:numId w:val="0"/>
        </w:numPr>
        <w:ind w:left="360"/>
      </w:pPr>
      <w:r>
        <w:t xml:space="preserve">              End="0,39.3301886792453"&gt;</w:t>
      </w:r>
    </w:p>
    <w:p w:rsidR="000C7F6C" w:rsidRDefault="00EE47D3">
      <w:pPr>
        <w:pStyle w:val="Code"/>
        <w:numPr>
          <w:ilvl w:val="0"/>
          <w:numId w:val="0"/>
        </w:numPr>
        <w:ind w:left="360"/>
      </w:pPr>
      <w:r>
        <w:t xml:space="preserve">              &lt;mssgle:Curve.Segments&gt;</w:t>
      </w:r>
    </w:p>
    <w:p w:rsidR="000C7F6C" w:rsidRDefault="00EE47D3">
      <w:pPr>
        <w:pStyle w:val="Code"/>
        <w:numPr>
          <w:ilvl w:val="0"/>
          <w:numId w:val="0"/>
        </w:numPr>
        <w:ind w:left="360"/>
      </w:pPr>
      <w:r>
        <w:t xml:space="preserve">                &lt;mssgle:SegmentCollection</w:t>
      </w:r>
    </w:p>
    <w:p w:rsidR="000C7F6C" w:rsidRDefault="00EE47D3">
      <w:pPr>
        <w:pStyle w:val="Code"/>
        <w:numPr>
          <w:ilvl w:val="0"/>
          <w:numId w:val="0"/>
        </w:numPr>
        <w:ind w:left="360"/>
      </w:pPr>
      <w:r>
        <w:t xml:space="preserve">                  Capacity="5"&gt;</w:t>
      </w:r>
    </w:p>
    <w:p w:rsidR="000C7F6C" w:rsidRDefault="00EE47D3">
      <w:pPr>
        <w:pStyle w:val="Code"/>
        <w:numPr>
          <w:ilvl w:val="0"/>
          <w:numId w:val="0"/>
        </w:numPr>
        <w:ind w:left="360"/>
      </w:pPr>
      <w:r>
        <w:t xml:space="preserve">                  &lt;mssgle:LineSegment</w:t>
      </w:r>
    </w:p>
    <w:p w:rsidR="000C7F6C" w:rsidRDefault="00EE47D3">
      <w:pPr>
        <w:pStyle w:val="Code"/>
        <w:numPr>
          <w:ilvl w:val="0"/>
          <w:numId w:val="0"/>
        </w:numPr>
        <w:ind w:left="360"/>
      </w:pPr>
      <w:r>
        <w:lastRenderedPageBreak/>
        <w:t xml:space="preserve">                    End="0,39.3301886</w:t>
      </w:r>
      <w:r>
        <w:t>792453" /&gt;</w:t>
      </w:r>
    </w:p>
    <w:p w:rsidR="000C7F6C" w:rsidRDefault="00EE47D3">
      <w:pPr>
        <w:pStyle w:val="Code"/>
        <w:numPr>
          <w:ilvl w:val="0"/>
          <w:numId w:val="0"/>
        </w:numPr>
        <w:ind w:left="360"/>
      </w:pPr>
      <w:r>
        <w:t xml:space="preserve">                &lt;/mssgle:SegmentCollection&gt;</w:t>
      </w:r>
    </w:p>
    <w:p w:rsidR="000C7F6C" w:rsidRDefault="00EE47D3">
      <w:pPr>
        <w:pStyle w:val="Code"/>
        <w:numPr>
          <w:ilvl w:val="0"/>
          <w:numId w:val="0"/>
        </w:numPr>
        <w:ind w:left="360"/>
      </w:pPr>
      <w:r>
        <w:t xml:space="preserve">              &lt;/mssgle:Curve.Segments&gt;</w:t>
      </w:r>
    </w:p>
    <w:p w:rsidR="000C7F6C" w:rsidRDefault="00EE47D3">
      <w:pPr>
        <w:pStyle w:val="Code"/>
        <w:numPr>
          <w:ilvl w:val="0"/>
          <w:numId w:val="0"/>
        </w:numPr>
        <w:ind w:left="360"/>
      </w:pPr>
      <w:r>
        <w:t xml:space="preserve">            &lt;/mssgle:Curve&gt;</w:t>
      </w:r>
    </w:p>
    <w:p w:rsidR="000C7F6C" w:rsidRDefault="00EE47D3">
      <w:pPr>
        <w:pStyle w:val="Code"/>
        <w:numPr>
          <w:ilvl w:val="0"/>
          <w:numId w:val="0"/>
        </w:numPr>
        <w:ind w:left="360"/>
      </w:pPr>
      <w:r>
        <w:t xml:space="preserve">          &lt;/EdgeLayout.Curve&gt;</w:t>
      </w:r>
    </w:p>
    <w:p w:rsidR="000C7F6C" w:rsidRDefault="00EE47D3">
      <w:pPr>
        <w:pStyle w:val="Code"/>
        <w:numPr>
          <w:ilvl w:val="0"/>
          <w:numId w:val="0"/>
        </w:numPr>
        <w:ind w:left="360"/>
      </w:pPr>
      <w:r>
        <w:t xml:space="preserve">          &lt;EdgeLayout.Labels&gt;</w:t>
      </w:r>
    </w:p>
    <w:p w:rsidR="000C7F6C" w:rsidRDefault="00EE47D3">
      <w:pPr>
        <w:pStyle w:val="Code"/>
        <w:numPr>
          <w:ilvl w:val="0"/>
          <w:numId w:val="0"/>
        </w:numPr>
        <w:ind w:left="360"/>
      </w:pPr>
      <w:r>
        <w:t xml:space="preserve">            &lt;EdgeLabelCollection /&gt;</w:t>
      </w:r>
    </w:p>
    <w:p w:rsidR="000C7F6C" w:rsidRDefault="00EE47D3">
      <w:pPr>
        <w:pStyle w:val="Code"/>
        <w:numPr>
          <w:ilvl w:val="0"/>
          <w:numId w:val="0"/>
        </w:numPr>
        <w:ind w:left="360"/>
      </w:pPr>
      <w:r>
        <w:t xml:space="preserve">          &lt;/EdgeLayout.Labels&gt;</w:t>
      </w:r>
    </w:p>
    <w:p w:rsidR="000C7F6C" w:rsidRDefault="00EE47D3">
      <w:pPr>
        <w:pStyle w:val="Code"/>
        <w:numPr>
          <w:ilvl w:val="0"/>
          <w:numId w:val="0"/>
        </w:numPr>
        <w:ind w:left="360"/>
      </w:pPr>
      <w:r>
        <w:t xml:space="preserve">        &lt;/EdgeLayout&gt;</w:t>
      </w:r>
    </w:p>
    <w:p w:rsidR="000C7F6C" w:rsidRDefault="00EE47D3">
      <w:pPr>
        <w:pStyle w:val="Code"/>
        <w:numPr>
          <w:ilvl w:val="0"/>
          <w:numId w:val="0"/>
        </w:numPr>
        <w:ind w:left="360"/>
      </w:pPr>
      <w:r>
        <w:t xml:space="preserve">      &lt;/GraphLayout&gt;</w:t>
      </w:r>
    </w:p>
    <w:p w:rsidR="000C7F6C" w:rsidRDefault="00EE47D3">
      <w:pPr>
        <w:pStyle w:val="Code"/>
        <w:numPr>
          <w:ilvl w:val="0"/>
          <w:numId w:val="0"/>
        </w:numPr>
        <w:ind w:left="360"/>
      </w:pPr>
      <w:r>
        <w:t xml:space="preserve">    &lt;/LayoutInfo&gt;</w:t>
      </w:r>
    </w:p>
    <w:p w:rsidR="000C7F6C" w:rsidRDefault="00EE47D3">
      <w:pPr>
        <w:pStyle w:val="Code"/>
        <w:numPr>
          <w:ilvl w:val="0"/>
          <w:numId w:val="0"/>
        </w:numPr>
        <w:ind w:left="360"/>
      </w:pPr>
      <w:r>
        <w:t xml:space="preserve">  &lt;/Package&gt;</w:t>
      </w:r>
    </w:p>
    <w:p w:rsidR="000C7F6C" w:rsidRDefault="00EE47D3">
      <w:pPr>
        <w:pStyle w:val="Code"/>
        <w:numPr>
          <w:ilvl w:val="0"/>
          <w:numId w:val="0"/>
        </w:numPr>
        <w:ind w:left="360"/>
      </w:pPr>
      <w:r>
        <w:t>&lt;/Objects&gt;]]&gt;&lt;/DTS:DesignTimeProperties&gt;</w:t>
      </w:r>
    </w:p>
    <w:p w:rsidR="000C7F6C" w:rsidRDefault="00EE47D3">
      <w:pPr>
        <w:pStyle w:val="Code"/>
        <w:numPr>
          <w:ilvl w:val="0"/>
          <w:numId w:val="0"/>
        </w:numPr>
        <w:ind w:left="360"/>
      </w:pPr>
      <w:r>
        <w:t>&lt;/DTS:Executable&gt;</w:t>
      </w:r>
    </w:p>
    <w:p w:rsidR="000C7F6C" w:rsidRDefault="00EE47D3">
      <w:pPr>
        <w:pStyle w:val="Heading2"/>
      </w:pPr>
      <w:bookmarkStart w:id="1236" w:name="section_6c1eeeae895441a094789d2bb92075db"/>
      <w:bookmarkStart w:id="1237" w:name="_Toc43677852"/>
      <w:r>
        <w:t>Custom Component</w:t>
      </w:r>
      <w:bookmarkEnd w:id="1236"/>
      <w:bookmarkEnd w:id="1237"/>
      <w:r>
        <w:fldChar w:fldCharType="begin"/>
      </w:r>
      <w:r>
        <w:instrText xml:space="preserve"> XE "Examples:Custom Component" </w:instrText>
      </w:r>
      <w:r>
        <w:fldChar w:fldCharType="end"/>
      </w:r>
      <w:r>
        <w:fldChar w:fldCharType="begin"/>
      </w:r>
      <w:r>
        <w:instrText xml:space="preserve"> XE "Custom Component example" </w:instrText>
      </w:r>
      <w:r>
        <w:fldChar w:fldCharType="end"/>
      </w:r>
    </w:p>
    <w:p w:rsidR="000C7F6C" w:rsidRDefault="00EE47D3">
      <w:r>
        <w:t>The following package file contains a c</w:t>
      </w:r>
      <w:r>
        <w:t>ustom component. The package file deviates from the specified XSD because of the presence of the custom component, as shown in the full package file below.</w:t>
      </w:r>
    </w:p>
    <w:p w:rsidR="000C7F6C" w:rsidRDefault="00EE47D3">
      <w:r>
        <w:t xml:space="preserve">For detailed information about how custom components affect the defined DTSX structure, see </w:t>
      </w:r>
      <w:hyperlink w:anchor="Section_decc0ff744d14fe7a3b49f003e18673a" w:history="1">
        <w:r>
          <w:rPr>
            <w:rStyle w:val="Hyperlink"/>
          </w:rPr>
          <w:t>Custom Component</w:t>
        </w:r>
      </w:hyperlink>
      <w:r>
        <w:t>.</w:t>
      </w:r>
    </w:p>
    <w:p w:rsidR="000C7F6C" w:rsidRDefault="00EE47D3">
      <w:pPr>
        <w:pStyle w:val="Code"/>
        <w:numPr>
          <w:ilvl w:val="0"/>
          <w:numId w:val="0"/>
        </w:numPr>
        <w:ind w:left="360"/>
      </w:pPr>
      <w:r>
        <w:t>&lt;?xml version="1.0"?&gt;</w:t>
      </w:r>
    </w:p>
    <w:p w:rsidR="000C7F6C" w:rsidRDefault="00EE47D3">
      <w:pPr>
        <w:pStyle w:val="Code"/>
        <w:numPr>
          <w:ilvl w:val="0"/>
          <w:numId w:val="0"/>
        </w:numPr>
        <w:ind w:left="360"/>
      </w:pPr>
      <w:r>
        <w:t>&lt;DTS:Executable xmlns:DTS="www.microsoft.com/SqlServer/Dts"</w:t>
      </w:r>
    </w:p>
    <w:p w:rsidR="000C7F6C" w:rsidRDefault="00EE47D3">
      <w:pPr>
        <w:pStyle w:val="Code"/>
        <w:numPr>
          <w:ilvl w:val="0"/>
          <w:numId w:val="0"/>
        </w:numPr>
        <w:ind w:left="360"/>
      </w:pPr>
      <w:r>
        <w:t xml:space="preserve">  DTS:refId="Package"</w:t>
      </w:r>
    </w:p>
    <w:p w:rsidR="000C7F6C" w:rsidRDefault="00EE47D3">
      <w:pPr>
        <w:pStyle w:val="Code"/>
        <w:numPr>
          <w:ilvl w:val="0"/>
          <w:numId w:val="0"/>
        </w:numPr>
        <w:ind w:left="360"/>
      </w:pPr>
      <w:r>
        <w:t xml:space="preserve">  DTS:CreationDate="4/22/2014 4:19:00 PM"</w:t>
      </w:r>
    </w:p>
    <w:p w:rsidR="000C7F6C" w:rsidRDefault="00EE47D3">
      <w:pPr>
        <w:pStyle w:val="Code"/>
        <w:numPr>
          <w:ilvl w:val="0"/>
          <w:numId w:val="0"/>
        </w:numPr>
        <w:ind w:left="360"/>
      </w:pPr>
      <w:r>
        <w:t xml:space="preserve">  DTS:CreationName="SSIS.Package.3"</w:t>
      </w:r>
    </w:p>
    <w:p w:rsidR="000C7F6C" w:rsidRDefault="00EE47D3">
      <w:pPr>
        <w:pStyle w:val="Code"/>
        <w:numPr>
          <w:ilvl w:val="0"/>
          <w:numId w:val="0"/>
        </w:numPr>
        <w:ind w:left="360"/>
      </w:pPr>
      <w:r>
        <w:t xml:space="preserve">  DT</w:t>
      </w:r>
      <w:r>
        <w:t>S:CreatorComputerName="COMPUTER_NAME"</w:t>
      </w:r>
    </w:p>
    <w:p w:rsidR="000C7F6C" w:rsidRDefault="00EE47D3">
      <w:pPr>
        <w:pStyle w:val="Code"/>
        <w:numPr>
          <w:ilvl w:val="0"/>
          <w:numId w:val="0"/>
        </w:numPr>
        <w:ind w:left="360"/>
      </w:pPr>
      <w:r>
        <w:t xml:space="preserve">  DTS:CreatorName="DOMAIN\username"</w:t>
      </w:r>
    </w:p>
    <w:p w:rsidR="000C7F6C" w:rsidRDefault="00EE47D3">
      <w:pPr>
        <w:pStyle w:val="Code"/>
        <w:numPr>
          <w:ilvl w:val="0"/>
          <w:numId w:val="0"/>
        </w:numPr>
        <w:ind w:left="360"/>
      </w:pPr>
      <w:r>
        <w:t xml:space="preserve">  DTS:DTSID="{4DBF2A16-3BA2-42CB-8126-5CDAE62E212E}"</w:t>
      </w:r>
    </w:p>
    <w:p w:rsidR="000C7F6C" w:rsidRDefault="00EE47D3">
      <w:pPr>
        <w:pStyle w:val="Code"/>
        <w:numPr>
          <w:ilvl w:val="0"/>
          <w:numId w:val="0"/>
        </w:numPr>
        <w:ind w:left="360"/>
      </w:pPr>
      <w:r>
        <w:t xml:space="preserve">  DTS:ExecutableType="SSIS.Package.3"</w:t>
      </w:r>
    </w:p>
    <w:p w:rsidR="000C7F6C" w:rsidRDefault="00EE47D3">
      <w:pPr>
        <w:pStyle w:val="Code"/>
        <w:numPr>
          <w:ilvl w:val="0"/>
          <w:numId w:val="0"/>
        </w:numPr>
        <w:ind w:left="360"/>
      </w:pPr>
      <w:r>
        <w:t xml:space="preserve">  DTS:LastModifiedProductVersion="11.0.2100.60"</w:t>
      </w:r>
    </w:p>
    <w:p w:rsidR="000C7F6C" w:rsidRDefault="00EE47D3">
      <w:pPr>
        <w:pStyle w:val="Code"/>
        <w:numPr>
          <w:ilvl w:val="0"/>
          <w:numId w:val="0"/>
        </w:numPr>
        <w:ind w:left="360"/>
      </w:pPr>
      <w:r>
        <w:t xml:space="preserve">  DTS:LocaleID="1033"</w:t>
      </w:r>
    </w:p>
    <w:p w:rsidR="000C7F6C" w:rsidRDefault="00EE47D3">
      <w:pPr>
        <w:pStyle w:val="Code"/>
        <w:numPr>
          <w:ilvl w:val="0"/>
          <w:numId w:val="0"/>
        </w:numPr>
        <w:ind w:left="360"/>
      </w:pPr>
      <w:r>
        <w:t xml:space="preserve">  DTS:ObjectName="Pac</w:t>
      </w:r>
      <w:r>
        <w:t>kage"</w:t>
      </w:r>
    </w:p>
    <w:p w:rsidR="000C7F6C" w:rsidRDefault="00EE47D3">
      <w:pPr>
        <w:pStyle w:val="Code"/>
        <w:numPr>
          <w:ilvl w:val="0"/>
          <w:numId w:val="0"/>
        </w:numPr>
        <w:ind w:left="360"/>
      </w:pPr>
      <w:r>
        <w:t xml:space="preserve">  DTS:PackageType="5"</w:t>
      </w:r>
    </w:p>
    <w:p w:rsidR="000C7F6C" w:rsidRDefault="00EE47D3">
      <w:pPr>
        <w:pStyle w:val="Code"/>
        <w:numPr>
          <w:ilvl w:val="0"/>
          <w:numId w:val="0"/>
        </w:numPr>
        <w:ind w:left="360"/>
      </w:pPr>
      <w:r>
        <w:t xml:space="preserve">  DTS:VersionBuild="1"</w:t>
      </w:r>
    </w:p>
    <w:p w:rsidR="000C7F6C" w:rsidRDefault="00EE47D3">
      <w:pPr>
        <w:pStyle w:val="Code"/>
        <w:numPr>
          <w:ilvl w:val="0"/>
          <w:numId w:val="0"/>
        </w:numPr>
        <w:ind w:left="360"/>
      </w:pPr>
      <w:r>
        <w:t xml:space="preserve">  DTS:VersionGUID="{01E1C3E3-8C9A-4C68-A9DC-194495A4CDDE}"&gt;</w:t>
      </w:r>
    </w:p>
    <w:p w:rsidR="000C7F6C" w:rsidRDefault="00EE47D3">
      <w:pPr>
        <w:pStyle w:val="Code"/>
        <w:numPr>
          <w:ilvl w:val="0"/>
          <w:numId w:val="0"/>
        </w:numPr>
        <w:ind w:left="360"/>
      </w:pPr>
      <w:r>
        <w:t xml:space="preserve">  &lt;DTS:Property</w:t>
      </w:r>
    </w:p>
    <w:p w:rsidR="000C7F6C" w:rsidRDefault="00EE47D3">
      <w:pPr>
        <w:pStyle w:val="Code"/>
        <w:numPr>
          <w:ilvl w:val="0"/>
          <w:numId w:val="0"/>
        </w:numPr>
        <w:ind w:left="360"/>
      </w:pPr>
      <w:r>
        <w:t xml:space="preserve">    DTS:Name="PackageFormatVersion"&gt;6&lt;/DTS:Property&gt;</w:t>
      </w:r>
    </w:p>
    <w:p w:rsidR="000C7F6C" w:rsidRDefault="00EE47D3">
      <w:pPr>
        <w:pStyle w:val="Code"/>
        <w:numPr>
          <w:ilvl w:val="0"/>
          <w:numId w:val="0"/>
        </w:numPr>
        <w:ind w:left="360"/>
      </w:pPr>
      <w:r>
        <w:t xml:space="preserve">  &lt;DTS:ConnectionManagers&gt;</w:t>
      </w:r>
    </w:p>
    <w:p w:rsidR="000C7F6C" w:rsidRDefault="00EE47D3">
      <w:pPr>
        <w:pStyle w:val="Code"/>
        <w:numPr>
          <w:ilvl w:val="0"/>
          <w:numId w:val="0"/>
        </w:numPr>
        <w:ind w:left="360"/>
      </w:pPr>
      <w:r>
        <w:t xml:space="preserve">    &lt;DTS:ConnectionManager</w:t>
      </w:r>
    </w:p>
    <w:p w:rsidR="000C7F6C" w:rsidRDefault="00EE47D3">
      <w:pPr>
        <w:pStyle w:val="Code"/>
        <w:numPr>
          <w:ilvl w:val="0"/>
          <w:numId w:val="0"/>
        </w:numPr>
        <w:ind w:left="360"/>
      </w:pPr>
      <w:r>
        <w:t xml:space="preserve">      DTS:refId="Package.ConnectionManagers[Flat File Connection Manager]"</w:t>
      </w:r>
    </w:p>
    <w:p w:rsidR="000C7F6C" w:rsidRDefault="00EE47D3">
      <w:pPr>
        <w:pStyle w:val="Code"/>
        <w:numPr>
          <w:ilvl w:val="0"/>
          <w:numId w:val="0"/>
        </w:numPr>
        <w:ind w:left="360"/>
      </w:pPr>
      <w:r>
        <w:t xml:space="preserve">      DTS:CreationName="FLATFILE"</w:t>
      </w:r>
    </w:p>
    <w:p w:rsidR="000C7F6C" w:rsidRDefault="00EE47D3">
      <w:pPr>
        <w:pStyle w:val="Code"/>
        <w:numPr>
          <w:ilvl w:val="0"/>
          <w:numId w:val="0"/>
        </w:numPr>
        <w:ind w:left="360"/>
      </w:pPr>
      <w:r>
        <w:t xml:space="preserve">      DTS:DTSID="{A221E6C0-96D8-4193-BF10-63549AD023AB}"</w:t>
      </w:r>
    </w:p>
    <w:p w:rsidR="000C7F6C" w:rsidRDefault="00EE47D3">
      <w:pPr>
        <w:pStyle w:val="Code"/>
        <w:numPr>
          <w:ilvl w:val="0"/>
          <w:numId w:val="0"/>
        </w:numPr>
        <w:ind w:left="360"/>
      </w:pPr>
      <w:r>
        <w:t xml:space="preserve">      DTS:ObjectName="Flat File Connection Manager"&gt;</w:t>
      </w:r>
    </w:p>
    <w:p w:rsidR="000C7F6C" w:rsidRDefault="00EE47D3">
      <w:pPr>
        <w:pStyle w:val="Code"/>
        <w:numPr>
          <w:ilvl w:val="0"/>
          <w:numId w:val="0"/>
        </w:numPr>
        <w:ind w:left="360"/>
      </w:pPr>
      <w:r>
        <w:t xml:space="preserve">      &lt;DTS:ObjectData&gt;</w:t>
      </w:r>
    </w:p>
    <w:p w:rsidR="000C7F6C" w:rsidRDefault="00EE47D3">
      <w:pPr>
        <w:pStyle w:val="Code"/>
        <w:numPr>
          <w:ilvl w:val="0"/>
          <w:numId w:val="0"/>
        </w:numPr>
        <w:ind w:left="360"/>
      </w:pPr>
      <w:r>
        <w:t xml:space="preserve">        &lt;DTS:C</w:t>
      </w:r>
      <w:r>
        <w:t>onnectionManager</w:t>
      </w:r>
    </w:p>
    <w:p w:rsidR="000C7F6C" w:rsidRDefault="00EE47D3">
      <w:pPr>
        <w:pStyle w:val="Code"/>
        <w:numPr>
          <w:ilvl w:val="0"/>
          <w:numId w:val="0"/>
        </w:numPr>
        <w:ind w:left="360"/>
      </w:pPr>
      <w:r>
        <w:t xml:space="preserve">          DTS:Format="Delimited"</w:t>
      </w:r>
    </w:p>
    <w:p w:rsidR="000C7F6C" w:rsidRDefault="00EE47D3">
      <w:pPr>
        <w:pStyle w:val="Code"/>
        <w:numPr>
          <w:ilvl w:val="0"/>
          <w:numId w:val="0"/>
        </w:numPr>
        <w:ind w:left="360"/>
      </w:pPr>
      <w:r>
        <w:t xml:space="preserve">          DTS:LocaleID="1033"</w:t>
      </w:r>
    </w:p>
    <w:p w:rsidR="000C7F6C" w:rsidRDefault="00EE47D3">
      <w:pPr>
        <w:pStyle w:val="Code"/>
        <w:numPr>
          <w:ilvl w:val="0"/>
          <w:numId w:val="0"/>
        </w:numPr>
        <w:ind w:left="360"/>
      </w:pPr>
      <w:r>
        <w:t xml:space="preserve">          DTS:HeaderRowDelimiter="_x000D__x000A_"</w:t>
      </w:r>
    </w:p>
    <w:p w:rsidR="000C7F6C" w:rsidRDefault="00EE47D3">
      <w:pPr>
        <w:pStyle w:val="Code"/>
        <w:numPr>
          <w:ilvl w:val="0"/>
          <w:numId w:val="0"/>
        </w:numPr>
        <w:ind w:left="360"/>
      </w:pPr>
      <w:r>
        <w:t xml:space="preserve">          DTS:ColumnNamesInFirstDataRow="True"</w:t>
      </w:r>
    </w:p>
    <w:p w:rsidR="000C7F6C" w:rsidRDefault="00EE47D3">
      <w:pPr>
        <w:pStyle w:val="Code"/>
        <w:numPr>
          <w:ilvl w:val="0"/>
          <w:numId w:val="0"/>
        </w:numPr>
        <w:ind w:left="360"/>
      </w:pPr>
      <w:r>
        <w:t xml:space="preserve">          DTS:RowDelimiter=""</w:t>
      </w:r>
    </w:p>
    <w:p w:rsidR="000C7F6C" w:rsidRDefault="00EE47D3">
      <w:pPr>
        <w:pStyle w:val="Code"/>
        <w:numPr>
          <w:ilvl w:val="0"/>
          <w:numId w:val="0"/>
        </w:numPr>
        <w:ind w:left="360"/>
      </w:pPr>
      <w:r>
        <w:t xml:space="preserve">          DTS:TextQualifier="_x003C_none_x003E_"</w:t>
      </w:r>
    </w:p>
    <w:p w:rsidR="000C7F6C" w:rsidRDefault="00EE47D3">
      <w:pPr>
        <w:pStyle w:val="Code"/>
        <w:numPr>
          <w:ilvl w:val="0"/>
          <w:numId w:val="0"/>
        </w:numPr>
        <w:ind w:left="360"/>
      </w:pPr>
      <w:r>
        <w:t xml:space="preserve">          DTS:CodePage="1252"</w:t>
      </w:r>
    </w:p>
    <w:p w:rsidR="000C7F6C" w:rsidRDefault="00EE47D3">
      <w:pPr>
        <w:pStyle w:val="Code"/>
        <w:numPr>
          <w:ilvl w:val="0"/>
          <w:numId w:val="0"/>
        </w:numPr>
        <w:ind w:left="360"/>
      </w:pPr>
      <w:r>
        <w:t xml:space="preserve">          DTS:ConnectionString="C:\folder\file.txt"&gt;</w:t>
      </w:r>
    </w:p>
    <w:p w:rsidR="000C7F6C" w:rsidRDefault="00EE47D3">
      <w:pPr>
        <w:pStyle w:val="Code"/>
        <w:numPr>
          <w:ilvl w:val="0"/>
          <w:numId w:val="0"/>
        </w:numPr>
        <w:ind w:left="360"/>
      </w:pPr>
      <w:r>
        <w:t xml:space="preserve">          &lt;DTS:FlatFileColumns&gt;</w:t>
      </w:r>
    </w:p>
    <w:p w:rsidR="000C7F6C" w:rsidRDefault="00EE47D3">
      <w:pPr>
        <w:pStyle w:val="Code"/>
        <w:numPr>
          <w:ilvl w:val="0"/>
          <w:numId w:val="0"/>
        </w:numPr>
        <w:ind w:left="360"/>
      </w:pPr>
      <w:r>
        <w:t xml:space="preserve">            &lt;DTS:FlatFileColumn</w:t>
      </w:r>
    </w:p>
    <w:p w:rsidR="000C7F6C" w:rsidRDefault="00EE47D3">
      <w:pPr>
        <w:pStyle w:val="Code"/>
        <w:numPr>
          <w:ilvl w:val="0"/>
          <w:numId w:val="0"/>
        </w:numPr>
        <w:ind w:left="360"/>
      </w:pPr>
      <w:r>
        <w:t xml:space="preserve">              DTS:ColumnType="Delimited"</w:t>
      </w:r>
    </w:p>
    <w:p w:rsidR="000C7F6C" w:rsidRDefault="00EE47D3">
      <w:pPr>
        <w:pStyle w:val="Code"/>
        <w:numPr>
          <w:ilvl w:val="0"/>
          <w:numId w:val="0"/>
        </w:numPr>
        <w:ind w:left="360"/>
      </w:pPr>
      <w:r>
        <w:t xml:space="preserve">              DTS:ColumnDelimiter="_x000D__x000A_"</w:t>
      </w:r>
    </w:p>
    <w:p w:rsidR="000C7F6C" w:rsidRDefault="00EE47D3">
      <w:pPr>
        <w:pStyle w:val="Code"/>
        <w:numPr>
          <w:ilvl w:val="0"/>
          <w:numId w:val="0"/>
        </w:numPr>
        <w:ind w:left="360"/>
      </w:pPr>
      <w:r>
        <w:t xml:space="preserve">              DTS:DataType="16"</w:t>
      </w:r>
    </w:p>
    <w:p w:rsidR="000C7F6C" w:rsidRDefault="00EE47D3">
      <w:pPr>
        <w:pStyle w:val="Code"/>
        <w:numPr>
          <w:ilvl w:val="0"/>
          <w:numId w:val="0"/>
        </w:numPr>
        <w:ind w:left="360"/>
      </w:pPr>
      <w:r>
        <w:t xml:space="preserve">              DTS:TextQualified="True"</w:t>
      </w:r>
    </w:p>
    <w:p w:rsidR="000C7F6C" w:rsidRDefault="00EE47D3">
      <w:pPr>
        <w:pStyle w:val="Code"/>
        <w:numPr>
          <w:ilvl w:val="0"/>
          <w:numId w:val="0"/>
        </w:numPr>
        <w:ind w:left="360"/>
      </w:pPr>
      <w:r>
        <w:t xml:space="preserve">              DTS:ObjectName="Column"</w:t>
      </w:r>
    </w:p>
    <w:p w:rsidR="000C7F6C" w:rsidRDefault="00EE47D3">
      <w:pPr>
        <w:pStyle w:val="Code"/>
        <w:numPr>
          <w:ilvl w:val="0"/>
          <w:numId w:val="0"/>
        </w:numPr>
        <w:ind w:left="360"/>
      </w:pPr>
      <w:r>
        <w:t xml:space="preserve">              DTS:DTSID="{2FA76AC9-F932-47DD-8AD3-7A1193F720DD}"</w:t>
      </w:r>
    </w:p>
    <w:p w:rsidR="000C7F6C" w:rsidRDefault="00EE47D3">
      <w:pPr>
        <w:pStyle w:val="Code"/>
        <w:numPr>
          <w:ilvl w:val="0"/>
          <w:numId w:val="0"/>
        </w:numPr>
        <w:ind w:left="360"/>
      </w:pPr>
      <w:r>
        <w:t xml:space="preserve">              DTS:CreationName="" /&gt;</w:t>
      </w:r>
    </w:p>
    <w:p w:rsidR="000C7F6C" w:rsidRDefault="00EE47D3">
      <w:pPr>
        <w:pStyle w:val="Code"/>
        <w:numPr>
          <w:ilvl w:val="0"/>
          <w:numId w:val="0"/>
        </w:numPr>
        <w:ind w:left="360"/>
      </w:pPr>
      <w:r>
        <w:lastRenderedPageBreak/>
        <w:t xml:space="preserve">          &lt;/DTS:FlatFileColumns&gt;</w:t>
      </w:r>
    </w:p>
    <w:p w:rsidR="000C7F6C" w:rsidRDefault="00EE47D3">
      <w:pPr>
        <w:pStyle w:val="Code"/>
        <w:numPr>
          <w:ilvl w:val="0"/>
          <w:numId w:val="0"/>
        </w:numPr>
        <w:ind w:left="360"/>
      </w:pPr>
      <w:r>
        <w:t xml:space="preserve">        &lt;/DT</w:t>
      </w:r>
      <w:r>
        <w:t>S:ConnectionManager&gt;</w:t>
      </w:r>
    </w:p>
    <w:p w:rsidR="000C7F6C" w:rsidRDefault="00EE47D3">
      <w:pPr>
        <w:pStyle w:val="Code"/>
        <w:numPr>
          <w:ilvl w:val="0"/>
          <w:numId w:val="0"/>
        </w:numPr>
        <w:ind w:left="360"/>
      </w:pPr>
      <w:r>
        <w:t xml:space="preserve">      &lt;/DTS:ObjectData&gt;</w:t>
      </w:r>
    </w:p>
    <w:p w:rsidR="000C7F6C" w:rsidRDefault="00EE47D3">
      <w:pPr>
        <w:pStyle w:val="Code"/>
        <w:numPr>
          <w:ilvl w:val="0"/>
          <w:numId w:val="0"/>
        </w:numPr>
        <w:ind w:left="360"/>
      </w:pPr>
      <w:r>
        <w:t xml:space="preserve">    &lt;/DTS:ConnectionManager&gt;</w:t>
      </w:r>
    </w:p>
    <w:p w:rsidR="000C7F6C" w:rsidRDefault="00EE47D3">
      <w:pPr>
        <w:pStyle w:val="Code"/>
        <w:numPr>
          <w:ilvl w:val="0"/>
          <w:numId w:val="0"/>
        </w:numPr>
        <w:ind w:left="360"/>
      </w:pPr>
      <w:r>
        <w:t xml:space="preserve">  &lt;/DTS:ConnectionManagers&gt;</w:t>
      </w:r>
    </w:p>
    <w:p w:rsidR="000C7F6C" w:rsidRDefault="00EE47D3">
      <w:pPr>
        <w:pStyle w:val="Code"/>
        <w:numPr>
          <w:ilvl w:val="0"/>
          <w:numId w:val="0"/>
        </w:numPr>
        <w:ind w:left="360"/>
      </w:pPr>
      <w:r>
        <w:t xml:space="preserve">  &lt;DTS:Variables /&gt;</w:t>
      </w:r>
    </w:p>
    <w:p w:rsidR="000C7F6C" w:rsidRDefault="00EE47D3">
      <w:pPr>
        <w:pStyle w:val="Code"/>
        <w:numPr>
          <w:ilvl w:val="0"/>
          <w:numId w:val="0"/>
        </w:numPr>
        <w:ind w:left="360"/>
      </w:pPr>
      <w:r>
        <w:t xml:space="preserve">  &lt;DTS:Executables&gt;</w:t>
      </w:r>
    </w:p>
    <w:p w:rsidR="000C7F6C" w:rsidRDefault="00EE47D3">
      <w:pPr>
        <w:pStyle w:val="Code"/>
        <w:numPr>
          <w:ilvl w:val="0"/>
          <w:numId w:val="0"/>
        </w:numPr>
        <w:ind w:left="360"/>
      </w:pPr>
      <w:r>
        <w:t xml:space="preserve">    &lt;DTS:Executable</w:t>
      </w:r>
    </w:p>
    <w:p w:rsidR="000C7F6C" w:rsidRDefault="00EE47D3">
      <w:pPr>
        <w:pStyle w:val="Code"/>
        <w:numPr>
          <w:ilvl w:val="0"/>
          <w:numId w:val="0"/>
        </w:numPr>
        <w:ind w:left="360"/>
      </w:pPr>
      <w:r>
        <w:t xml:space="preserve">      DTS:refId="Package\Data Flow Task"</w:t>
      </w:r>
    </w:p>
    <w:p w:rsidR="000C7F6C" w:rsidRDefault="00EE47D3">
      <w:pPr>
        <w:pStyle w:val="Code"/>
        <w:numPr>
          <w:ilvl w:val="0"/>
          <w:numId w:val="0"/>
        </w:numPr>
        <w:ind w:left="360"/>
      </w:pPr>
      <w:r>
        <w:t xml:space="preserve">      DTS:CreationName="SSIS.Pipeline.3"</w:t>
      </w:r>
    </w:p>
    <w:p w:rsidR="000C7F6C" w:rsidRDefault="00EE47D3">
      <w:pPr>
        <w:pStyle w:val="Code"/>
        <w:numPr>
          <w:ilvl w:val="0"/>
          <w:numId w:val="0"/>
        </w:numPr>
        <w:ind w:left="360"/>
      </w:pPr>
      <w:r>
        <w:t xml:space="preserve">      DTS:Description="Data Flow Task"</w:t>
      </w:r>
    </w:p>
    <w:p w:rsidR="000C7F6C" w:rsidRDefault="00EE47D3">
      <w:pPr>
        <w:pStyle w:val="Code"/>
        <w:numPr>
          <w:ilvl w:val="0"/>
          <w:numId w:val="0"/>
        </w:numPr>
        <w:ind w:left="360"/>
      </w:pPr>
      <w:r>
        <w:t xml:space="preserve">      DTS:DTSID="{2ACF11AE-B0A6-4143-B2D5-21CB796F51D1}"</w:t>
      </w:r>
    </w:p>
    <w:p w:rsidR="000C7F6C" w:rsidRDefault="00EE47D3">
      <w:pPr>
        <w:pStyle w:val="Code"/>
        <w:numPr>
          <w:ilvl w:val="0"/>
          <w:numId w:val="0"/>
        </w:numPr>
        <w:ind w:left="360"/>
      </w:pPr>
      <w:r>
        <w:t xml:space="preserve">      DTS:ExecutableType="SSIS.Pipeline.3"</w:t>
      </w:r>
    </w:p>
    <w:p w:rsidR="000C7F6C" w:rsidRDefault="00EE47D3">
      <w:pPr>
        <w:pStyle w:val="Code"/>
        <w:numPr>
          <w:ilvl w:val="0"/>
          <w:numId w:val="0"/>
        </w:numPr>
        <w:ind w:left="360"/>
      </w:pPr>
      <w:r>
        <w:t xml:space="preserve">      DTS:LocaleID="-1"</w:t>
      </w:r>
    </w:p>
    <w:p w:rsidR="000C7F6C" w:rsidRDefault="00EE47D3">
      <w:pPr>
        <w:pStyle w:val="Code"/>
        <w:numPr>
          <w:ilvl w:val="0"/>
          <w:numId w:val="0"/>
        </w:numPr>
        <w:ind w:left="360"/>
      </w:pPr>
      <w:r>
        <w:t xml:space="preserve">      DTS:ObjectName="Data Flow Task"</w:t>
      </w:r>
    </w:p>
    <w:p w:rsidR="000C7F6C" w:rsidRDefault="00EE47D3">
      <w:pPr>
        <w:pStyle w:val="Code"/>
        <w:numPr>
          <w:ilvl w:val="0"/>
          <w:numId w:val="0"/>
        </w:numPr>
        <w:ind w:left="360"/>
      </w:pPr>
      <w:r>
        <w:t xml:space="preserve">      DTS:TaskContact="Performs high-performance data e</w:t>
      </w:r>
      <w:r>
        <w:t>xtraction, transformation and loading;Microsoft Corporation; Microsoft SQL Server; (C) 2007 Microsoft Corporation; All Rights Reserved;http://www.microsoft.com/sql/support/default.asp;1"&gt;</w:t>
      </w:r>
    </w:p>
    <w:p w:rsidR="000C7F6C" w:rsidRDefault="00EE47D3">
      <w:pPr>
        <w:pStyle w:val="Code"/>
        <w:numPr>
          <w:ilvl w:val="0"/>
          <w:numId w:val="0"/>
        </w:numPr>
        <w:ind w:left="360"/>
      </w:pPr>
      <w:r>
        <w:t xml:space="preserve">      &lt;DTS:Variables /&gt;</w:t>
      </w:r>
    </w:p>
    <w:p w:rsidR="000C7F6C" w:rsidRDefault="00EE47D3">
      <w:pPr>
        <w:pStyle w:val="Code"/>
        <w:numPr>
          <w:ilvl w:val="0"/>
          <w:numId w:val="0"/>
        </w:numPr>
        <w:ind w:left="360"/>
      </w:pPr>
      <w:r>
        <w:t xml:space="preserve">      &lt;DTS:ObjectData&gt;</w:t>
      </w:r>
    </w:p>
    <w:p w:rsidR="000C7F6C" w:rsidRDefault="00EE47D3">
      <w:pPr>
        <w:pStyle w:val="Code"/>
        <w:numPr>
          <w:ilvl w:val="0"/>
          <w:numId w:val="0"/>
        </w:numPr>
        <w:ind w:left="360"/>
      </w:pPr>
      <w:r>
        <w:t xml:space="preserve">        &lt;pipeline</w:t>
      </w:r>
    </w:p>
    <w:p w:rsidR="000C7F6C" w:rsidRDefault="00EE47D3">
      <w:pPr>
        <w:pStyle w:val="Code"/>
        <w:numPr>
          <w:ilvl w:val="0"/>
          <w:numId w:val="0"/>
        </w:numPr>
        <w:ind w:left="360"/>
      </w:pPr>
      <w:r>
        <w:t xml:space="preserve">   </w:t>
      </w:r>
      <w:r>
        <w:t xml:space="preserve">       version="1"&gt;</w:t>
      </w:r>
    </w:p>
    <w:p w:rsidR="000C7F6C" w:rsidRDefault="00EE47D3">
      <w:pPr>
        <w:pStyle w:val="Code"/>
        <w:numPr>
          <w:ilvl w:val="0"/>
          <w:numId w:val="0"/>
        </w:numPr>
        <w:ind w:left="360"/>
      </w:pPr>
      <w:r>
        <w:t xml:space="preserve">          &lt;components&gt;</w:t>
      </w:r>
    </w:p>
    <w:p w:rsidR="000C7F6C" w:rsidRDefault="00EE47D3">
      <w:pPr>
        <w:pStyle w:val="Code"/>
        <w:numPr>
          <w:ilvl w:val="0"/>
          <w:numId w:val="0"/>
        </w:numPr>
        <w:ind w:left="360"/>
      </w:pPr>
      <w:r>
        <w:t xml:space="preserve">            &lt;component</w:t>
      </w:r>
    </w:p>
    <w:p w:rsidR="000C7F6C" w:rsidRDefault="00EE47D3">
      <w:pPr>
        <w:pStyle w:val="Code"/>
        <w:numPr>
          <w:ilvl w:val="0"/>
          <w:numId w:val="0"/>
        </w:numPr>
        <w:ind w:left="360"/>
      </w:pPr>
      <w:r>
        <w:t xml:space="preserve">              refId="Package\Data Flow Task\CustomDestination"</w:t>
      </w:r>
    </w:p>
    <w:p w:rsidR="000C7F6C" w:rsidRDefault="00EE47D3">
      <w:pPr>
        <w:pStyle w:val="Code"/>
        <w:numPr>
          <w:ilvl w:val="0"/>
          <w:numId w:val="0"/>
        </w:numPr>
        <w:ind w:left="360"/>
      </w:pPr>
      <w:r>
        <w:t xml:space="preserve">              componentClassID="{874F7595-FB5F-40FF-96AF-FBFF8250E3EF}"</w:t>
      </w:r>
    </w:p>
    <w:p w:rsidR="000C7F6C" w:rsidRDefault="00EE47D3">
      <w:pPr>
        <w:pStyle w:val="Code"/>
        <w:numPr>
          <w:ilvl w:val="0"/>
          <w:numId w:val="0"/>
        </w:numPr>
        <w:ind w:left="360"/>
      </w:pPr>
      <w:r>
        <w:t xml:space="preserve">              contactInfo="CustomContactInfo"</w:t>
      </w:r>
    </w:p>
    <w:p w:rsidR="000C7F6C" w:rsidRDefault="00EE47D3">
      <w:pPr>
        <w:pStyle w:val="Code"/>
        <w:numPr>
          <w:ilvl w:val="0"/>
          <w:numId w:val="0"/>
        </w:numPr>
        <w:ind w:left="360"/>
      </w:pPr>
      <w:r>
        <w:t xml:space="preserve">         </w:t>
      </w:r>
      <w:r>
        <w:t xml:space="preserve">     description="CustomDescription"</w:t>
      </w:r>
    </w:p>
    <w:p w:rsidR="000C7F6C" w:rsidRDefault="00EE47D3">
      <w:pPr>
        <w:pStyle w:val="Code"/>
        <w:numPr>
          <w:ilvl w:val="0"/>
          <w:numId w:val="0"/>
        </w:numPr>
        <w:ind w:left="360"/>
      </w:pPr>
      <w:r>
        <w:t xml:space="preserve">              name="CustomDestination"</w:t>
      </w:r>
    </w:p>
    <w:p w:rsidR="000C7F6C" w:rsidRDefault="00EE47D3">
      <w:pPr>
        <w:pStyle w:val="Code"/>
        <w:numPr>
          <w:ilvl w:val="0"/>
          <w:numId w:val="0"/>
        </w:numPr>
        <w:ind w:left="360"/>
      </w:pPr>
      <w:r>
        <w:t xml:space="preserve">              version="3"&gt;</w:t>
      </w:r>
    </w:p>
    <w:p w:rsidR="000C7F6C" w:rsidRDefault="00EE47D3">
      <w:pPr>
        <w:pStyle w:val="Code"/>
        <w:numPr>
          <w:ilvl w:val="0"/>
          <w:numId w:val="0"/>
        </w:numPr>
        <w:ind w:left="360"/>
      </w:pPr>
      <w:r>
        <w:t xml:space="preserve">              &lt;properties&gt;</w:t>
      </w:r>
    </w:p>
    <w:p w:rsidR="000C7F6C" w:rsidRDefault="00EE47D3">
      <w:pPr>
        <w:pStyle w:val="Code"/>
        <w:numPr>
          <w:ilvl w:val="0"/>
          <w:numId w:val="0"/>
        </w:numPr>
        <w:ind w:left="360"/>
      </w:pPr>
      <w:r>
        <w:t xml:space="preserve">                &lt;property</w:t>
      </w:r>
    </w:p>
    <w:p w:rsidR="000C7F6C" w:rsidRDefault="00EE47D3">
      <w:pPr>
        <w:pStyle w:val="Code"/>
        <w:numPr>
          <w:ilvl w:val="0"/>
          <w:numId w:val="0"/>
        </w:numPr>
        <w:ind w:left="360"/>
      </w:pPr>
      <w:r>
        <w:t xml:space="preserve">                  dataType="System.String"</w:t>
      </w:r>
    </w:p>
    <w:p w:rsidR="000C7F6C" w:rsidRDefault="00EE47D3">
      <w:pPr>
        <w:pStyle w:val="Code"/>
        <w:numPr>
          <w:ilvl w:val="0"/>
          <w:numId w:val="0"/>
        </w:numPr>
        <w:ind w:left="360"/>
      </w:pPr>
      <w:r>
        <w:t xml:space="preserve">                  name="UserComponentTypeName"&gt;</w:t>
      </w:r>
      <w:r>
        <w:t>Microsoft.SqlServer.Dts.CustomAdapter, Microsoft.SqlServer.CustomDest, Version=11.0.0.0, Culture=neutral, PublicKeyToken=89845dcd8080cc91&lt;/property&gt;</w:t>
      </w:r>
    </w:p>
    <w:p w:rsidR="000C7F6C" w:rsidRDefault="00EE47D3">
      <w:pPr>
        <w:pStyle w:val="Code"/>
        <w:numPr>
          <w:ilvl w:val="0"/>
          <w:numId w:val="0"/>
        </w:numPr>
        <w:ind w:left="360"/>
      </w:pPr>
      <w:r>
        <w:t xml:space="preserve">              &lt;/properties&gt;</w:t>
      </w:r>
    </w:p>
    <w:p w:rsidR="000C7F6C" w:rsidRDefault="00EE47D3">
      <w:pPr>
        <w:pStyle w:val="Code"/>
        <w:numPr>
          <w:ilvl w:val="0"/>
          <w:numId w:val="0"/>
        </w:numPr>
        <w:ind w:left="360"/>
      </w:pPr>
      <w:r>
        <w:t xml:space="preserve">              &lt;inputs&gt;</w:t>
      </w:r>
    </w:p>
    <w:p w:rsidR="000C7F6C" w:rsidRDefault="00EE47D3">
      <w:pPr>
        <w:pStyle w:val="Code"/>
        <w:numPr>
          <w:ilvl w:val="0"/>
          <w:numId w:val="0"/>
        </w:numPr>
        <w:ind w:left="360"/>
      </w:pPr>
      <w:r>
        <w:t xml:space="preserve">                &lt;input</w:t>
      </w:r>
    </w:p>
    <w:p w:rsidR="000C7F6C" w:rsidRDefault="00EE47D3">
      <w:pPr>
        <w:pStyle w:val="Code"/>
        <w:numPr>
          <w:ilvl w:val="0"/>
          <w:numId w:val="0"/>
        </w:numPr>
        <w:ind w:left="360"/>
      </w:pPr>
      <w:r>
        <w:t xml:space="preserve">                  refId="Package\</w:t>
      </w:r>
      <w:r>
        <w:t>Data Flow Task\CustomDestination.Inputs[CustomDestination Input]"</w:t>
      </w:r>
    </w:p>
    <w:p w:rsidR="000C7F6C" w:rsidRDefault="00EE47D3">
      <w:pPr>
        <w:pStyle w:val="Code"/>
        <w:numPr>
          <w:ilvl w:val="0"/>
          <w:numId w:val="0"/>
        </w:numPr>
        <w:ind w:left="360"/>
      </w:pPr>
      <w:r>
        <w:t xml:space="preserve">                  hasSideEffects="true"</w:t>
      </w:r>
    </w:p>
    <w:p w:rsidR="000C7F6C" w:rsidRDefault="00EE47D3">
      <w:pPr>
        <w:pStyle w:val="Code"/>
        <w:numPr>
          <w:ilvl w:val="0"/>
          <w:numId w:val="0"/>
        </w:numPr>
        <w:ind w:left="360"/>
      </w:pPr>
      <w:r>
        <w:t xml:space="preserve">                  name="CustomDestination Input"&gt;</w:t>
      </w:r>
    </w:p>
    <w:p w:rsidR="000C7F6C" w:rsidRDefault="00EE47D3">
      <w:pPr>
        <w:pStyle w:val="Code"/>
        <w:numPr>
          <w:ilvl w:val="0"/>
          <w:numId w:val="0"/>
        </w:numPr>
        <w:ind w:left="360"/>
      </w:pPr>
      <w:r>
        <w:t xml:space="preserve">                  &lt;inputColumns&gt;</w:t>
      </w:r>
    </w:p>
    <w:p w:rsidR="000C7F6C" w:rsidRDefault="00EE47D3">
      <w:pPr>
        <w:pStyle w:val="Code"/>
        <w:numPr>
          <w:ilvl w:val="0"/>
          <w:numId w:val="0"/>
        </w:numPr>
        <w:ind w:left="360"/>
      </w:pPr>
      <w:r>
        <w:t xml:space="preserve">                    &lt;inputColumn</w:t>
      </w:r>
    </w:p>
    <w:p w:rsidR="000C7F6C" w:rsidRDefault="00EE47D3">
      <w:pPr>
        <w:pStyle w:val="Code"/>
        <w:numPr>
          <w:ilvl w:val="0"/>
          <w:numId w:val="0"/>
        </w:numPr>
        <w:ind w:left="360"/>
      </w:pPr>
      <w:r>
        <w:t xml:space="preserve">                      refId="Package\Data Flow Task\CustomDestination.Inputs[CustomDestination Input].Columns[Column]"</w:t>
      </w:r>
    </w:p>
    <w:p w:rsidR="000C7F6C" w:rsidRDefault="00EE47D3">
      <w:pPr>
        <w:pStyle w:val="Code"/>
        <w:numPr>
          <w:ilvl w:val="0"/>
          <w:numId w:val="0"/>
        </w:numPr>
        <w:ind w:left="360"/>
      </w:pPr>
      <w:r>
        <w:t xml:space="preserve">                      cachedDataType="i1"</w:t>
      </w:r>
    </w:p>
    <w:p w:rsidR="000C7F6C" w:rsidRDefault="00EE47D3">
      <w:pPr>
        <w:pStyle w:val="Code"/>
        <w:numPr>
          <w:ilvl w:val="0"/>
          <w:numId w:val="0"/>
        </w:numPr>
        <w:ind w:left="360"/>
      </w:pPr>
      <w:r>
        <w:t xml:space="preserve">                      cachedName="Column"</w:t>
      </w:r>
    </w:p>
    <w:p w:rsidR="000C7F6C" w:rsidRDefault="00EE47D3">
      <w:pPr>
        <w:pStyle w:val="Code"/>
        <w:numPr>
          <w:ilvl w:val="0"/>
          <w:numId w:val="0"/>
        </w:numPr>
        <w:ind w:left="360"/>
      </w:pPr>
      <w:r>
        <w:t xml:space="preserve">                      lineageId="Package\Data Flow Ta</w:t>
      </w:r>
      <w:r>
        <w:t>sk\Flat File Source.Outputs[Flat File Source Output].Columns[Column]" /&gt;</w:t>
      </w:r>
    </w:p>
    <w:p w:rsidR="000C7F6C" w:rsidRDefault="00EE47D3">
      <w:pPr>
        <w:pStyle w:val="Code"/>
        <w:numPr>
          <w:ilvl w:val="0"/>
          <w:numId w:val="0"/>
        </w:numPr>
        <w:ind w:left="360"/>
      </w:pPr>
      <w:r>
        <w:t xml:space="preserve">                  &lt;/inputColumns&gt;</w:t>
      </w:r>
    </w:p>
    <w:p w:rsidR="000C7F6C" w:rsidRDefault="00EE47D3">
      <w:pPr>
        <w:pStyle w:val="Code"/>
        <w:numPr>
          <w:ilvl w:val="0"/>
          <w:numId w:val="0"/>
        </w:numPr>
        <w:ind w:left="360"/>
      </w:pPr>
      <w:r>
        <w:t xml:space="preserve">                  &lt;externalMetadataColumns /&gt;</w:t>
      </w:r>
    </w:p>
    <w:p w:rsidR="000C7F6C" w:rsidRDefault="00EE47D3">
      <w:pPr>
        <w:pStyle w:val="Code"/>
        <w:numPr>
          <w:ilvl w:val="0"/>
          <w:numId w:val="0"/>
        </w:numPr>
        <w:ind w:left="360"/>
      </w:pPr>
      <w:r>
        <w:t xml:space="preserve">                &lt;/input&gt;</w:t>
      </w:r>
    </w:p>
    <w:p w:rsidR="000C7F6C" w:rsidRDefault="00EE47D3">
      <w:pPr>
        <w:pStyle w:val="Code"/>
        <w:numPr>
          <w:ilvl w:val="0"/>
          <w:numId w:val="0"/>
        </w:numPr>
        <w:ind w:left="360"/>
      </w:pPr>
      <w:r>
        <w:t xml:space="preserve">              &lt;/inputs&gt;</w:t>
      </w:r>
    </w:p>
    <w:p w:rsidR="000C7F6C" w:rsidRDefault="00EE47D3">
      <w:pPr>
        <w:pStyle w:val="Code"/>
        <w:numPr>
          <w:ilvl w:val="0"/>
          <w:numId w:val="0"/>
        </w:numPr>
        <w:ind w:left="360"/>
      </w:pPr>
      <w:r>
        <w:t xml:space="preserve">            &lt;/component&gt;</w:t>
      </w:r>
    </w:p>
    <w:p w:rsidR="000C7F6C" w:rsidRDefault="00EE47D3">
      <w:pPr>
        <w:pStyle w:val="Code"/>
        <w:numPr>
          <w:ilvl w:val="0"/>
          <w:numId w:val="0"/>
        </w:numPr>
        <w:ind w:left="360"/>
      </w:pPr>
      <w:r>
        <w:t xml:space="preserve">            &lt;component</w:t>
      </w:r>
    </w:p>
    <w:p w:rsidR="000C7F6C" w:rsidRDefault="00EE47D3">
      <w:pPr>
        <w:pStyle w:val="Code"/>
        <w:numPr>
          <w:ilvl w:val="0"/>
          <w:numId w:val="0"/>
        </w:numPr>
        <w:ind w:left="360"/>
      </w:pPr>
      <w:r>
        <w:t xml:space="preserve">      </w:t>
      </w:r>
      <w:r>
        <w:t xml:space="preserve">        refId="Package\Data Flow Task\Flat File Source"</w:t>
      </w:r>
    </w:p>
    <w:p w:rsidR="000C7F6C" w:rsidRDefault="00EE47D3">
      <w:pPr>
        <w:pStyle w:val="Code"/>
        <w:numPr>
          <w:ilvl w:val="0"/>
          <w:numId w:val="0"/>
        </w:numPr>
        <w:ind w:left="360"/>
      </w:pPr>
      <w:r>
        <w:t xml:space="preserve">              componentClassID="{D23FD76B-F51D-420F-BBCB-19CBF6AC1AB4}"</w:t>
      </w:r>
    </w:p>
    <w:p w:rsidR="000C7F6C" w:rsidRDefault="00EE47D3">
      <w:pPr>
        <w:pStyle w:val="Code"/>
        <w:numPr>
          <w:ilvl w:val="0"/>
          <w:numId w:val="0"/>
        </w:numPr>
        <w:ind w:left="360"/>
      </w:pPr>
      <w:r>
        <w:t xml:space="preserve">              contactInfo="Flat File Source;Microsoft Corporation; Microsoft SQL Server; (C) Microsoft Corporation; All Rights R</w:t>
      </w:r>
      <w:r>
        <w:t>eserved; http://www.microsoft.com/sql/support;1"</w:t>
      </w:r>
    </w:p>
    <w:p w:rsidR="000C7F6C" w:rsidRDefault="00EE47D3">
      <w:pPr>
        <w:pStyle w:val="Code"/>
        <w:numPr>
          <w:ilvl w:val="0"/>
          <w:numId w:val="0"/>
        </w:numPr>
        <w:ind w:left="360"/>
      </w:pPr>
      <w:r>
        <w:t xml:space="preserve">              description="Flat File Source"</w:t>
      </w:r>
    </w:p>
    <w:p w:rsidR="000C7F6C" w:rsidRDefault="00EE47D3">
      <w:pPr>
        <w:pStyle w:val="Code"/>
        <w:numPr>
          <w:ilvl w:val="0"/>
          <w:numId w:val="0"/>
        </w:numPr>
        <w:ind w:left="360"/>
      </w:pPr>
      <w:r>
        <w:t xml:space="preserve">              localeId="1033"</w:t>
      </w:r>
    </w:p>
    <w:p w:rsidR="000C7F6C" w:rsidRDefault="00EE47D3">
      <w:pPr>
        <w:pStyle w:val="Code"/>
        <w:numPr>
          <w:ilvl w:val="0"/>
          <w:numId w:val="0"/>
        </w:numPr>
        <w:ind w:left="360"/>
      </w:pPr>
      <w:r>
        <w:t xml:space="preserve">              name="Flat File Source"</w:t>
      </w:r>
    </w:p>
    <w:p w:rsidR="000C7F6C" w:rsidRDefault="00EE47D3">
      <w:pPr>
        <w:pStyle w:val="Code"/>
        <w:numPr>
          <w:ilvl w:val="0"/>
          <w:numId w:val="0"/>
        </w:numPr>
        <w:ind w:left="360"/>
      </w:pPr>
      <w:r>
        <w:t xml:space="preserve">              usesDispositions="true"</w:t>
      </w:r>
    </w:p>
    <w:p w:rsidR="000C7F6C" w:rsidRDefault="00EE47D3">
      <w:pPr>
        <w:pStyle w:val="Code"/>
        <w:numPr>
          <w:ilvl w:val="0"/>
          <w:numId w:val="0"/>
        </w:numPr>
        <w:ind w:left="360"/>
      </w:pPr>
      <w:r>
        <w:t xml:space="preserve">              version="1"&gt;</w:t>
      </w:r>
    </w:p>
    <w:p w:rsidR="000C7F6C" w:rsidRDefault="00EE47D3">
      <w:pPr>
        <w:pStyle w:val="Code"/>
        <w:numPr>
          <w:ilvl w:val="0"/>
          <w:numId w:val="0"/>
        </w:numPr>
        <w:ind w:left="360"/>
      </w:pPr>
      <w:r>
        <w:t xml:space="preserve">              &lt;properties&gt;</w:t>
      </w:r>
    </w:p>
    <w:p w:rsidR="000C7F6C" w:rsidRDefault="00EE47D3">
      <w:pPr>
        <w:pStyle w:val="Code"/>
        <w:numPr>
          <w:ilvl w:val="0"/>
          <w:numId w:val="0"/>
        </w:numPr>
        <w:ind w:left="360"/>
      </w:pPr>
      <w:r>
        <w:t xml:space="preserve">                &lt;property</w:t>
      </w:r>
    </w:p>
    <w:p w:rsidR="000C7F6C" w:rsidRDefault="00EE47D3">
      <w:pPr>
        <w:pStyle w:val="Code"/>
        <w:numPr>
          <w:ilvl w:val="0"/>
          <w:numId w:val="0"/>
        </w:numPr>
        <w:ind w:left="360"/>
      </w:pPr>
      <w:r>
        <w:t xml:space="preserve">                  dataType="System.Boolean"</w:t>
      </w:r>
    </w:p>
    <w:p w:rsidR="000C7F6C" w:rsidRDefault="00EE47D3">
      <w:pPr>
        <w:pStyle w:val="Code"/>
        <w:numPr>
          <w:ilvl w:val="0"/>
          <w:numId w:val="0"/>
        </w:numPr>
        <w:ind w:left="360"/>
      </w:pPr>
      <w:r>
        <w:lastRenderedPageBreak/>
        <w:t xml:space="preserve">                  description="Specifies whether zero-length columns are treated as null."</w:t>
      </w:r>
    </w:p>
    <w:p w:rsidR="000C7F6C" w:rsidRDefault="00EE47D3">
      <w:pPr>
        <w:pStyle w:val="Code"/>
        <w:numPr>
          <w:ilvl w:val="0"/>
          <w:numId w:val="0"/>
        </w:numPr>
        <w:ind w:left="360"/>
      </w:pPr>
      <w:r>
        <w:t xml:space="preserve">                  name="RetainNulls"&gt;false&lt;/property&gt;</w:t>
      </w:r>
    </w:p>
    <w:p w:rsidR="000C7F6C" w:rsidRDefault="00EE47D3">
      <w:pPr>
        <w:pStyle w:val="Code"/>
        <w:numPr>
          <w:ilvl w:val="0"/>
          <w:numId w:val="0"/>
        </w:numPr>
        <w:ind w:left="360"/>
      </w:pPr>
      <w:r>
        <w:t xml:space="preserve">                &lt;property</w:t>
      </w:r>
    </w:p>
    <w:p w:rsidR="000C7F6C" w:rsidRDefault="00EE47D3">
      <w:pPr>
        <w:pStyle w:val="Code"/>
        <w:numPr>
          <w:ilvl w:val="0"/>
          <w:numId w:val="0"/>
        </w:numPr>
        <w:ind w:left="360"/>
      </w:pPr>
      <w:r>
        <w:t xml:space="preserve">               </w:t>
      </w:r>
      <w:r>
        <w:t xml:space="preserve">   dataType="System.String"</w:t>
      </w:r>
    </w:p>
    <w:p w:rsidR="000C7F6C" w:rsidRDefault="00EE47D3">
      <w:pPr>
        <w:pStyle w:val="Code"/>
        <w:numPr>
          <w:ilvl w:val="0"/>
          <w:numId w:val="0"/>
        </w:numPr>
        <w:ind w:left="360"/>
      </w:pPr>
      <w:r>
        <w:t xml:space="preserve">                  description="Specifies the name of an output column containing the file name. If no name is specified, no output column containing the file name will be generated."</w:t>
      </w:r>
    </w:p>
    <w:p w:rsidR="000C7F6C" w:rsidRDefault="00EE47D3">
      <w:pPr>
        <w:pStyle w:val="Code"/>
        <w:numPr>
          <w:ilvl w:val="0"/>
          <w:numId w:val="0"/>
        </w:numPr>
        <w:ind w:left="360"/>
      </w:pPr>
      <w:r>
        <w:t xml:space="preserve">                  name="FileNameColumnName"&gt;&lt;</w:t>
      </w:r>
      <w:r>
        <w:t>/property&gt;</w:t>
      </w:r>
    </w:p>
    <w:p w:rsidR="000C7F6C" w:rsidRDefault="00EE47D3">
      <w:pPr>
        <w:pStyle w:val="Code"/>
        <w:numPr>
          <w:ilvl w:val="0"/>
          <w:numId w:val="0"/>
        </w:numPr>
        <w:ind w:left="360"/>
      </w:pPr>
      <w:r>
        <w:t xml:space="preserve">              &lt;/properties&gt;</w:t>
      </w:r>
    </w:p>
    <w:p w:rsidR="000C7F6C" w:rsidRDefault="00EE47D3">
      <w:pPr>
        <w:pStyle w:val="Code"/>
        <w:numPr>
          <w:ilvl w:val="0"/>
          <w:numId w:val="0"/>
        </w:numPr>
        <w:ind w:left="360"/>
      </w:pPr>
      <w:r>
        <w:t xml:space="preserve">              &lt;connections&gt;</w:t>
      </w:r>
    </w:p>
    <w:p w:rsidR="000C7F6C" w:rsidRDefault="00EE47D3">
      <w:pPr>
        <w:pStyle w:val="Code"/>
        <w:numPr>
          <w:ilvl w:val="0"/>
          <w:numId w:val="0"/>
        </w:numPr>
        <w:ind w:left="360"/>
      </w:pPr>
      <w:r>
        <w:t xml:space="preserve">                &lt;connection</w:t>
      </w:r>
    </w:p>
    <w:p w:rsidR="000C7F6C" w:rsidRDefault="00EE47D3">
      <w:pPr>
        <w:pStyle w:val="Code"/>
        <w:numPr>
          <w:ilvl w:val="0"/>
          <w:numId w:val="0"/>
        </w:numPr>
        <w:ind w:left="360"/>
      </w:pPr>
      <w:r>
        <w:t xml:space="preserve">                  refId="Package\Data Flow Task\Flat File Source.Connections[FlatFileConnection]"</w:t>
      </w:r>
    </w:p>
    <w:p w:rsidR="000C7F6C" w:rsidRDefault="00EE47D3">
      <w:pPr>
        <w:pStyle w:val="Code"/>
        <w:numPr>
          <w:ilvl w:val="0"/>
          <w:numId w:val="0"/>
        </w:numPr>
        <w:ind w:left="360"/>
      </w:pPr>
      <w:r>
        <w:t xml:space="preserve">                  connectionManagerID="Package.ConnectionManage</w:t>
      </w:r>
      <w:r>
        <w:t>rs[Flat File Connection Manager]"</w:t>
      </w:r>
    </w:p>
    <w:p w:rsidR="000C7F6C" w:rsidRDefault="00EE47D3">
      <w:pPr>
        <w:pStyle w:val="Code"/>
        <w:numPr>
          <w:ilvl w:val="0"/>
          <w:numId w:val="0"/>
        </w:numPr>
        <w:ind w:left="360"/>
      </w:pPr>
      <w:r>
        <w:t xml:space="preserve">                  connectionManagerRefId="Package.ConnectionManagers[Flat File Connection Manager]"</w:t>
      </w:r>
    </w:p>
    <w:p w:rsidR="000C7F6C" w:rsidRDefault="00EE47D3">
      <w:pPr>
        <w:pStyle w:val="Code"/>
        <w:numPr>
          <w:ilvl w:val="0"/>
          <w:numId w:val="0"/>
        </w:numPr>
        <w:ind w:left="360"/>
      </w:pPr>
      <w:r>
        <w:t xml:space="preserve">                  name="FlatFileConnection" /&gt;</w:t>
      </w:r>
    </w:p>
    <w:p w:rsidR="000C7F6C" w:rsidRDefault="00EE47D3">
      <w:pPr>
        <w:pStyle w:val="Code"/>
        <w:numPr>
          <w:ilvl w:val="0"/>
          <w:numId w:val="0"/>
        </w:numPr>
        <w:ind w:left="360"/>
      </w:pPr>
      <w:r>
        <w:t xml:space="preserve">              &lt;/connections&gt;</w:t>
      </w:r>
    </w:p>
    <w:p w:rsidR="000C7F6C" w:rsidRDefault="00EE47D3">
      <w:pPr>
        <w:pStyle w:val="Code"/>
        <w:numPr>
          <w:ilvl w:val="0"/>
          <w:numId w:val="0"/>
        </w:numPr>
        <w:ind w:left="360"/>
      </w:pPr>
      <w:r>
        <w:t xml:space="preserve">              &lt;outputs&gt;</w:t>
      </w:r>
    </w:p>
    <w:p w:rsidR="000C7F6C" w:rsidRDefault="00EE47D3">
      <w:pPr>
        <w:pStyle w:val="Code"/>
        <w:numPr>
          <w:ilvl w:val="0"/>
          <w:numId w:val="0"/>
        </w:numPr>
        <w:ind w:left="360"/>
      </w:pPr>
      <w:r>
        <w:t xml:space="preserve">                &lt;outpu</w:t>
      </w:r>
      <w:r>
        <w:t>t</w:t>
      </w:r>
    </w:p>
    <w:p w:rsidR="000C7F6C" w:rsidRDefault="00EE47D3">
      <w:pPr>
        <w:pStyle w:val="Code"/>
        <w:numPr>
          <w:ilvl w:val="0"/>
          <w:numId w:val="0"/>
        </w:numPr>
        <w:ind w:left="360"/>
      </w:pPr>
      <w:r>
        <w:t xml:space="preserve">                  refId="Package\Data Flow Task\Flat File Source.Outputs[Flat File Source Output]"</w:t>
      </w:r>
    </w:p>
    <w:p w:rsidR="000C7F6C" w:rsidRDefault="00EE47D3">
      <w:pPr>
        <w:pStyle w:val="Code"/>
        <w:numPr>
          <w:ilvl w:val="0"/>
          <w:numId w:val="0"/>
        </w:numPr>
        <w:ind w:left="360"/>
      </w:pPr>
      <w:r>
        <w:t xml:space="preserve">                  name="Flat File Source Output"&gt;</w:t>
      </w:r>
    </w:p>
    <w:p w:rsidR="000C7F6C" w:rsidRDefault="00EE47D3">
      <w:pPr>
        <w:pStyle w:val="Code"/>
        <w:numPr>
          <w:ilvl w:val="0"/>
          <w:numId w:val="0"/>
        </w:numPr>
        <w:ind w:left="360"/>
      </w:pPr>
      <w:r>
        <w:t xml:space="preserve">                  &lt;outputColumns&gt;</w:t>
      </w:r>
    </w:p>
    <w:p w:rsidR="000C7F6C" w:rsidRDefault="00EE47D3">
      <w:pPr>
        <w:pStyle w:val="Code"/>
        <w:numPr>
          <w:ilvl w:val="0"/>
          <w:numId w:val="0"/>
        </w:numPr>
        <w:ind w:left="360"/>
      </w:pPr>
      <w:r>
        <w:t xml:space="preserve">                    &lt;outputColumn</w:t>
      </w:r>
    </w:p>
    <w:p w:rsidR="000C7F6C" w:rsidRDefault="00EE47D3">
      <w:pPr>
        <w:pStyle w:val="Code"/>
        <w:numPr>
          <w:ilvl w:val="0"/>
          <w:numId w:val="0"/>
        </w:numPr>
        <w:ind w:left="360"/>
      </w:pPr>
      <w:r>
        <w:t xml:space="preserve">                      refId="Package\</w:t>
      </w:r>
      <w:r>
        <w:t>Data Flow Task\Flat File Source.Outputs[Flat File Source Output].Columns[Column]"</w:t>
      </w:r>
    </w:p>
    <w:p w:rsidR="000C7F6C" w:rsidRDefault="00EE47D3">
      <w:pPr>
        <w:pStyle w:val="Code"/>
        <w:numPr>
          <w:ilvl w:val="0"/>
          <w:numId w:val="0"/>
        </w:numPr>
        <w:ind w:left="360"/>
      </w:pPr>
      <w:r>
        <w:t xml:space="preserve">                      dataType="i1"</w:t>
      </w:r>
    </w:p>
    <w:p w:rsidR="000C7F6C" w:rsidRDefault="00EE47D3">
      <w:pPr>
        <w:pStyle w:val="Code"/>
        <w:numPr>
          <w:ilvl w:val="0"/>
          <w:numId w:val="0"/>
        </w:numPr>
        <w:ind w:left="360"/>
      </w:pPr>
      <w:r>
        <w:t xml:space="preserve">                      errorOrTruncationOperation="Conversion"</w:t>
      </w:r>
    </w:p>
    <w:p w:rsidR="000C7F6C" w:rsidRDefault="00EE47D3">
      <w:pPr>
        <w:pStyle w:val="Code"/>
        <w:numPr>
          <w:ilvl w:val="0"/>
          <w:numId w:val="0"/>
        </w:numPr>
        <w:ind w:left="360"/>
      </w:pPr>
      <w:r>
        <w:t xml:space="preserve">                      errorRowDisposition="FailComponent"</w:t>
      </w:r>
    </w:p>
    <w:p w:rsidR="000C7F6C" w:rsidRDefault="00EE47D3">
      <w:pPr>
        <w:pStyle w:val="Code"/>
        <w:numPr>
          <w:ilvl w:val="0"/>
          <w:numId w:val="0"/>
        </w:numPr>
        <w:ind w:left="360"/>
      </w:pPr>
      <w:r>
        <w:t xml:space="preserve">                  </w:t>
      </w:r>
      <w:r>
        <w:t xml:space="preserve">    externalMetadataColumnId="Package\Data Flow Task\Flat File Source.Outputs[Flat File Source Output].ExternalColumns[Column]"</w:t>
      </w:r>
    </w:p>
    <w:p w:rsidR="000C7F6C" w:rsidRDefault="00EE47D3">
      <w:pPr>
        <w:pStyle w:val="Code"/>
        <w:numPr>
          <w:ilvl w:val="0"/>
          <w:numId w:val="0"/>
        </w:numPr>
        <w:ind w:left="360"/>
      </w:pPr>
      <w:r>
        <w:t xml:space="preserve">                      lineageId="Package\Data Flow Task\Flat File Source.Outputs[Flat File Source Output].Columns[Column]"</w:t>
      </w:r>
    </w:p>
    <w:p w:rsidR="000C7F6C" w:rsidRDefault="00EE47D3">
      <w:pPr>
        <w:pStyle w:val="Code"/>
        <w:numPr>
          <w:ilvl w:val="0"/>
          <w:numId w:val="0"/>
        </w:numPr>
        <w:ind w:left="360"/>
      </w:pPr>
      <w:r>
        <w:t xml:space="preserve">                      name="Column"</w:t>
      </w:r>
    </w:p>
    <w:p w:rsidR="000C7F6C" w:rsidRDefault="00EE47D3">
      <w:pPr>
        <w:pStyle w:val="Code"/>
        <w:numPr>
          <w:ilvl w:val="0"/>
          <w:numId w:val="0"/>
        </w:numPr>
        <w:ind w:left="360"/>
      </w:pPr>
      <w:r>
        <w:t xml:space="preserve">                      truncationRowDisposition="FailComponent"&gt;</w:t>
      </w:r>
    </w:p>
    <w:p w:rsidR="000C7F6C" w:rsidRDefault="00EE47D3">
      <w:pPr>
        <w:pStyle w:val="Code"/>
        <w:numPr>
          <w:ilvl w:val="0"/>
          <w:numId w:val="0"/>
        </w:numPr>
        <w:ind w:left="360"/>
      </w:pPr>
      <w:r>
        <w:t xml:space="preserve">                      &lt;properties&gt;</w:t>
      </w:r>
    </w:p>
    <w:p w:rsidR="000C7F6C" w:rsidRDefault="00EE47D3">
      <w:pPr>
        <w:pStyle w:val="Code"/>
        <w:numPr>
          <w:ilvl w:val="0"/>
          <w:numId w:val="0"/>
        </w:numPr>
        <w:ind w:left="360"/>
      </w:pPr>
      <w:r>
        <w:t xml:space="preserve">                        &lt;property</w:t>
      </w:r>
    </w:p>
    <w:p w:rsidR="000C7F6C" w:rsidRDefault="00EE47D3">
      <w:pPr>
        <w:pStyle w:val="Code"/>
        <w:numPr>
          <w:ilvl w:val="0"/>
          <w:numId w:val="0"/>
        </w:numPr>
        <w:ind w:left="360"/>
      </w:pPr>
      <w:r>
        <w:t xml:space="preserve">                          dataType="System.Boolean"</w:t>
      </w:r>
    </w:p>
    <w:p w:rsidR="000C7F6C" w:rsidRDefault="00EE47D3">
      <w:pPr>
        <w:pStyle w:val="Code"/>
        <w:numPr>
          <w:ilvl w:val="0"/>
          <w:numId w:val="0"/>
        </w:numPr>
        <w:ind w:left="360"/>
      </w:pPr>
      <w:r>
        <w:t xml:space="preserve">                          description="Indicates whether the column uses the faster, locale-neutral parsing routines."</w:t>
      </w:r>
    </w:p>
    <w:p w:rsidR="000C7F6C" w:rsidRDefault="00EE47D3">
      <w:pPr>
        <w:pStyle w:val="Code"/>
        <w:numPr>
          <w:ilvl w:val="0"/>
          <w:numId w:val="0"/>
        </w:numPr>
        <w:ind w:left="360"/>
      </w:pPr>
      <w:r>
        <w:t xml:space="preserve">                          name="FastParse"&gt;false&lt;/property&gt;</w:t>
      </w:r>
    </w:p>
    <w:p w:rsidR="000C7F6C" w:rsidRDefault="00EE47D3">
      <w:pPr>
        <w:pStyle w:val="Code"/>
        <w:numPr>
          <w:ilvl w:val="0"/>
          <w:numId w:val="0"/>
        </w:numPr>
        <w:ind w:left="360"/>
      </w:pPr>
      <w:r>
        <w:t xml:space="preserve">                        &lt;property</w:t>
      </w:r>
    </w:p>
    <w:p w:rsidR="000C7F6C" w:rsidRDefault="00EE47D3">
      <w:pPr>
        <w:pStyle w:val="Code"/>
        <w:numPr>
          <w:ilvl w:val="0"/>
          <w:numId w:val="0"/>
        </w:numPr>
        <w:ind w:left="360"/>
      </w:pPr>
      <w:r>
        <w:t xml:space="preserve">                          dataType="System.</w:t>
      </w:r>
      <w:r>
        <w:t>Boolean"</w:t>
      </w:r>
    </w:p>
    <w:p w:rsidR="000C7F6C" w:rsidRDefault="00EE47D3">
      <w:pPr>
        <w:pStyle w:val="Code"/>
        <w:numPr>
          <w:ilvl w:val="0"/>
          <w:numId w:val="0"/>
        </w:numPr>
        <w:ind w:left="360"/>
      </w:pPr>
      <w:r>
        <w:t xml:space="preserve">                          description="Indicates whether the data is in binary format."</w:t>
      </w:r>
    </w:p>
    <w:p w:rsidR="000C7F6C" w:rsidRDefault="00EE47D3">
      <w:pPr>
        <w:pStyle w:val="Code"/>
        <w:numPr>
          <w:ilvl w:val="0"/>
          <w:numId w:val="0"/>
        </w:numPr>
        <w:ind w:left="360"/>
      </w:pPr>
      <w:r>
        <w:t xml:space="preserve">                          name="UseBinaryFormat"&gt;false&lt;/property&gt;</w:t>
      </w:r>
    </w:p>
    <w:p w:rsidR="000C7F6C" w:rsidRDefault="00EE47D3">
      <w:pPr>
        <w:pStyle w:val="Code"/>
        <w:numPr>
          <w:ilvl w:val="0"/>
          <w:numId w:val="0"/>
        </w:numPr>
        <w:ind w:left="360"/>
      </w:pPr>
      <w:r>
        <w:t xml:space="preserve">                      &lt;/properties&gt;</w:t>
      </w:r>
    </w:p>
    <w:p w:rsidR="000C7F6C" w:rsidRDefault="00EE47D3">
      <w:pPr>
        <w:pStyle w:val="Code"/>
        <w:numPr>
          <w:ilvl w:val="0"/>
          <w:numId w:val="0"/>
        </w:numPr>
        <w:ind w:left="360"/>
      </w:pPr>
      <w:r>
        <w:t xml:space="preserve">                    &lt;/outputColumn&gt;</w:t>
      </w:r>
    </w:p>
    <w:p w:rsidR="000C7F6C" w:rsidRDefault="00EE47D3">
      <w:pPr>
        <w:pStyle w:val="Code"/>
        <w:numPr>
          <w:ilvl w:val="0"/>
          <w:numId w:val="0"/>
        </w:numPr>
        <w:ind w:left="360"/>
      </w:pPr>
      <w:r>
        <w:t xml:space="preserve">                  &lt;/o</w:t>
      </w:r>
      <w:r>
        <w:t>utputColumns&gt;</w:t>
      </w:r>
    </w:p>
    <w:p w:rsidR="000C7F6C" w:rsidRDefault="00EE47D3">
      <w:pPr>
        <w:pStyle w:val="Code"/>
        <w:numPr>
          <w:ilvl w:val="0"/>
          <w:numId w:val="0"/>
        </w:numPr>
        <w:ind w:left="360"/>
      </w:pPr>
      <w:r>
        <w:t xml:space="preserve">                  &lt;externalMetadataColumns</w:t>
      </w:r>
    </w:p>
    <w:p w:rsidR="000C7F6C" w:rsidRDefault="00EE47D3">
      <w:pPr>
        <w:pStyle w:val="Code"/>
        <w:numPr>
          <w:ilvl w:val="0"/>
          <w:numId w:val="0"/>
        </w:numPr>
        <w:ind w:left="360"/>
      </w:pPr>
      <w:r>
        <w:t xml:space="preserve">                    isUsed="True"&gt;</w:t>
      </w:r>
    </w:p>
    <w:p w:rsidR="000C7F6C" w:rsidRDefault="00EE47D3">
      <w:pPr>
        <w:pStyle w:val="Code"/>
        <w:numPr>
          <w:ilvl w:val="0"/>
          <w:numId w:val="0"/>
        </w:numPr>
        <w:ind w:left="360"/>
      </w:pPr>
      <w:r>
        <w:t xml:space="preserve">                    &lt;externalMetadataColumn</w:t>
      </w:r>
    </w:p>
    <w:p w:rsidR="000C7F6C" w:rsidRDefault="00EE47D3">
      <w:pPr>
        <w:pStyle w:val="Code"/>
        <w:numPr>
          <w:ilvl w:val="0"/>
          <w:numId w:val="0"/>
        </w:numPr>
        <w:ind w:left="360"/>
      </w:pPr>
      <w:r>
        <w:t xml:space="preserve">                      refId="Package\Data Flow Task\Flat File Source.Outputs[Flat File Source Output].ExternalColumns[Co</w:t>
      </w:r>
      <w:r>
        <w:t>lumn]"</w:t>
      </w:r>
    </w:p>
    <w:p w:rsidR="000C7F6C" w:rsidRDefault="00EE47D3">
      <w:pPr>
        <w:pStyle w:val="Code"/>
        <w:numPr>
          <w:ilvl w:val="0"/>
          <w:numId w:val="0"/>
        </w:numPr>
        <w:ind w:left="360"/>
      </w:pPr>
      <w:r>
        <w:t xml:space="preserve">                      dataType="i1"</w:t>
      </w:r>
    </w:p>
    <w:p w:rsidR="000C7F6C" w:rsidRDefault="00EE47D3">
      <w:pPr>
        <w:pStyle w:val="Code"/>
        <w:numPr>
          <w:ilvl w:val="0"/>
          <w:numId w:val="0"/>
        </w:numPr>
        <w:ind w:left="360"/>
      </w:pPr>
      <w:r>
        <w:t xml:space="preserve">                      name="Column" /&gt;</w:t>
      </w:r>
    </w:p>
    <w:p w:rsidR="000C7F6C" w:rsidRDefault="00EE47D3">
      <w:pPr>
        <w:pStyle w:val="Code"/>
        <w:numPr>
          <w:ilvl w:val="0"/>
          <w:numId w:val="0"/>
        </w:numPr>
        <w:ind w:left="360"/>
      </w:pPr>
      <w:r>
        <w:t xml:space="preserve">                  &lt;/externalMetadataColumns&gt;</w:t>
      </w:r>
    </w:p>
    <w:p w:rsidR="000C7F6C" w:rsidRDefault="00EE47D3">
      <w:pPr>
        <w:pStyle w:val="Code"/>
        <w:numPr>
          <w:ilvl w:val="0"/>
          <w:numId w:val="0"/>
        </w:numPr>
        <w:ind w:left="360"/>
      </w:pPr>
      <w:r>
        <w:t xml:space="preserve">                &lt;/output&gt;</w:t>
      </w:r>
    </w:p>
    <w:p w:rsidR="000C7F6C" w:rsidRDefault="00EE47D3">
      <w:pPr>
        <w:pStyle w:val="Code"/>
        <w:numPr>
          <w:ilvl w:val="0"/>
          <w:numId w:val="0"/>
        </w:numPr>
        <w:ind w:left="360"/>
      </w:pPr>
      <w:r>
        <w:t xml:space="preserve">                &lt;output</w:t>
      </w:r>
    </w:p>
    <w:p w:rsidR="000C7F6C" w:rsidRDefault="00EE47D3">
      <w:pPr>
        <w:pStyle w:val="Code"/>
        <w:numPr>
          <w:ilvl w:val="0"/>
          <w:numId w:val="0"/>
        </w:numPr>
        <w:ind w:left="360"/>
      </w:pPr>
      <w:r>
        <w:t xml:space="preserve">                  refId="Package\Data Flow Task\Flat File Source.Outputs[Flat F</w:t>
      </w:r>
      <w:r>
        <w:t>ile Source Error Output]"</w:t>
      </w:r>
    </w:p>
    <w:p w:rsidR="000C7F6C" w:rsidRDefault="00EE47D3">
      <w:pPr>
        <w:pStyle w:val="Code"/>
        <w:numPr>
          <w:ilvl w:val="0"/>
          <w:numId w:val="0"/>
        </w:numPr>
        <w:ind w:left="360"/>
      </w:pPr>
      <w:r>
        <w:t xml:space="preserve">                  isErrorOut="true"</w:t>
      </w:r>
    </w:p>
    <w:p w:rsidR="000C7F6C" w:rsidRDefault="00EE47D3">
      <w:pPr>
        <w:pStyle w:val="Code"/>
        <w:numPr>
          <w:ilvl w:val="0"/>
          <w:numId w:val="0"/>
        </w:numPr>
        <w:ind w:left="360"/>
      </w:pPr>
      <w:r>
        <w:t xml:space="preserve">                  name="Flat File Source Error Output"&gt;</w:t>
      </w:r>
    </w:p>
    <w:p w:rsidR="000C7F6C" w:rsidRDefault="00EE47D3">
      <w:pPr>
        <w:pStyle w:val="Code"/>
        <w:numPr>
          <w:ilvl w:val="0"/>
          <w:numId w:val="0"/>
        </w:numPr>
        <w:ind w:left="360"/>
      </w:pPr>
      <w:r>
        <w:t xml:space="preserve">                  &lt;outputColumns&gt;</w:t>
      </w:r>
    </w:p>
    <w:p w:rsidR="000C7F6C" w:rsidRDefault="00EE47D3">
      <w:pPr>
        <w:pStyle w:val="Code"/>
        <w:numPr>
          <w:ilvl w:val="0"/>
          <w:numId w:val="0"/>
        </w:numPr>
        <w:ind w:left="360"/>
      </w:pPr>
      <w:r>
        <w:t xml:space="preserve">                    &lt;outputColumn</w:t>
      </w:r>
    </w:p>
    <w:p w:rsidR="000C7F6C" w:rsidRDefault="00EE47D3">
      <w:pPr>
        <w:pStyle w:val="Code"/>
        <w:numPr>
          <w:ilvl w:val="0"/>
          <w:numId w:val="0"/>
        </w:numPr>
        <w:ind w:left="360"/>
      </w:pPr>
      <w:r>
        <w:t xml:space="preserve">                      refId="Package\Data Flow Task\Flat File Source.Outputs[Flat File Source Error Output].Columns[Flat File Source Error Output Column]"</w:t>
      </w:r>
    </w:p>
    <w:p w:rsidR="000C7F6C" w:rsidRDefault="00EE47D3">
      <w:pPr>
        <w:pStyle w:val="Code"/>
        <w:numPr>
          <w:ilvl w:val="0"/>
          <w:numId w:val="0"/>
        </w:numPr>
        <w:ind w:left="360"/>
      </w:pPr>
      <w:r>
        <w:lastRenderedPageBreak/>
        <w:t xml:space="preserve">                      codePage="1252"</w:t>
      </w:r>
    </w:p>
    <w:p w:rsidR="000C7F6C" w:rsidRDefault="00EE47D3">
      <w:pPr>
        <w:pStyle w:val="Code"/>
        <w:numPr>
          <w:ilvl w:val="0"/>
          <w:numId w:val="0"/>
        </w:numPr>
        <w:ind w:left="360"/>
      </w:pPr>
      <w:r>
        <w:t xml:space="preserve">                      dataType="text"</w:t>
      </w:r>
    </w:p>
    <w:p w:rsidR="000C7F6C" w:rsidRDefault="00EE47D3">
      <w:pPr>
        <w:pStyle w:val="Code"/>
        <w:numPr>
          <w:ilvl w:val="0"/>
          <w:numId w:val="0"/>
        </w:numPr>
        <w:ind w:left="360"/>
      </w:pPr>
      <w:r>
        <w:t xml:space="preserve">                      des</w:t>
      </w:r>
      <w:r>
        <w:t>cription="Flat File Source Error Output Column"</w:t>
      </w:r>
    </w:p>
    <w:p w:rsidR="000C7F6C" w:rsidRDefault="00EE47D3">
      <w:pPr>
        <w:pStyle w:val="Code"/>
        <w:numPr>
          <w:ilvl w:val="0"/>
          <w:numId w:val="0"/>
        </w:numPr>
        <w:ind w:left="360"/>
      </w:pPr>
      <w:r>
        <w:t xml:space="preserve">                      lineageId="Package\Data Flow Task\Flat File Source.Outputs[Flat File Source Error Output].Columns[Flat File Source Error Output Column]"</w:t>
      </w:r>
    </w:p>
    <w:p w:rsidR="000C7F6C" w:rsidRDefault="00EE47D3">
      <w:pPr>
        <w:pStyle w:val="Code"/>
        <w:numPr>
          <w:ilvl w:val="0"/>
          <w:numId w:val="0"/>
        </w:numPr>
        <w:ind w:left="360"/>
      </w:pPr>
      <w:r>
        <w:t xml:space="preserve">                      name="Flat File Source Erro</w:t>
      </w:r>
      <w:r>
        <w:t>r Output Column" /&gt;</w:t>
      </w:r>
    </w:p>
    <w:p w:rsidR="000C7F6C" w:rsidRDefault="00EE47D3">
      <w:pPr>
        <w:pStyle w:val="Code"/>
        <w:numPr>
          <w:ilvl w:val="0"/>
          <w:numId w:val="0"/>
        </w:numPr>
        <w:ind w:left="360"/>
      </w:pPr>
      <w:r>
        <w:t xml:space="preserve">                    &lt;outputColumn</w:t>
      </w:r>
    </w:p>
    <w:p w:rsidR="000C7F6C" w:rsidRDefault="00EE47D3">
      <w:pPr>
        <w:pStyle w:val="Code"/>
        <w:numPr>
          <w:ilvl w:val="0"/>
          <w:numId w:val="0"/>
        </w:numPr>
        <w:ind w:left="360"/>
      </w:pPr>
      <w:r>
        <w:t xml:space="preserve">                      refId="Package\Data Flow Task\Flat File Source.Outputs[Flat File Source Error Output].Columns[ErrorCode]"</w:t>
      </w:r>
    </w:p>
    <w:p w:rsidR="000C7F6C" w:rsidRDefault="00EE47D3">
      <w:pPr>
        <w:pStyle w:val="Code"/>
        <w:numPr>
          <w:ilvl w:val="0"/>
          <w:numId w:val="0"/>
        </w:numPr>
        <w:ind w:left="360"/>
      </w:pPr>
      <w:r>
        <w:t xml:space="preserve">                      dataType="i4"</w:t>
      </w:r>
    </w:p>
    <w:p w:rsidR="000C7F6C" w:rsidRDefault="00EE47D3">
      <w:pPr>
        <w:pStyle w:val="Code"/>
        <w:numPr>
          <w:ilvl w:val="0"/>
          <w:numId w:val="0"/>
        </w:numPr>
        <w:ind w:left="360"/>
      </w:pPr>
      <w:r>
        <w:t xml:space="preserve">                      lineageId="Packa</w:t>
      </w:r>
      <w:r>
        <w:t>ge\Data Flow Task\Flat File Source.Outputs[Flat File Source Error Output].Columns[ErrorCode]"</w:t>
      </w:r>
    </w:p>
    <w:p w:rsidR="000C7F6C" w:rsidRDefault="00EE47D3">
      <w:pPr>
        <w:pStyle w:val="Code"/>
        <w:numPr>
          <w:ilvl w:val="0"/>
          <w:numId w:val="0"/>
        </w:numPr>
        <w:ind w:left="360"/>
      </w:pPr>
      <w:r>
        <w:t xml:space="preserve">                      name="ErrorCode"</w:t>
      </w:r>
    </w:p>
    <w:p w:rsidR="000C7F6C" w:rsidRDefault="00EE47D3">
      <w:pPr>
        <w:pStyle w:val="Code"/>
        <w:numPr>
          <w:ilvl w:val="0"/>
          <w:numId w:val="0"/>
        </w:numPr>
        <w:ind w:left="360"/>
      </w:pPr>
      <w:r>
        <w:t xml:space="preserve">                      specialFlags="1" /&gt;</w:t>
      </w:r>
    </w:p>
    <w:p w:rsidR="000C7F6C" w:rsidRDefault="00EE47D3">
      <w:pPr>
        <w:pStyle w:val="Code"/>
        <w:numPr>
          <w:ilvl w:val="0"/>
          <w:numId w:val="0"/>
        </w:numPr>
        <w:ind w:left="360"/>
      </w:pPr>
      <w:r>
        <w:t xml:space="preserve">                    &lt;outputColumn</w:t>
      </w:r>
    </w:p>
    <w:p w:rsidR="000C7F6C" w:rsidRDefault="00EE47D3">
      <w:pPr>
        <w:pStyle w:val="Code"/>
        <w:numPr>
          <w:ilvl w:val="0"/>
          <w:numId w:val="0"/>
        </w:numPr>
        <w:ind w:left="360"/>
      </w:pPr>
      <w:r>
        <w:t xml:space="preserve">                      refId="Package\Data Flow </w:t>
      </w:r>
      <w:r>
        <w:t>Task\Flat File Source.Outputs[Flat File Source Error Output].Columns[ErrorColumn]"</w:t>
      </w:r>
    </w:p>
    <w:p w:rsidR="000C7F6C" w:rsidRDefault="00EE47D3">
      <w:pPr>
        <w:pStyle w:val="Code"/>
        <w:numPr>
          <w:ilvl w:val="0"/>
          <w:numId w:val="0"/>
        </w:numPr>
        <w:ind w:left="360"/>
      </w:pPr>
      <w:r>
        <w:t xml:space="preserve">                      dataType="i4"</w:t>
      </w:r>
    </w:p>
    <w:p w:rsidR="000C7F6C" w:rsidRDefault="00EE47D3">
      <w:pPr>
        <w:pStyle w:val="Code"/>
        <w:numPr>
          <w:ilvl w:val="0"/>
          <w:numId w:val="0"/>
        </w:numPr>
        <w:ind w:left="360"/>
      </w:pPr>
      <w:r>
        <w:t xml:space="preserve">                      lineageId="Package\Data Flow Task\Flat File Source.Outputs[Flat File Source Error Output].Columns[ErrorColumn]"</w:t>
      </w:r>
    </w:p>
    <w:p w:rsidR="000C7F6C" w:rsidRDefault="00EE47D3">
      <w:pPr>
        <w:pStyle w:val="Code"/>
        <w:numPr>
          <w:ilvl w:val="0"/>
          <w:numId w:val="0"/>
        </w:numPr>
        <w:ind w:left="360"/>
      </w:pPr>
      <w:r>
        <w:t xml:space="preserve">   </w:t>
      </w:r>
      <w:r>
        <w:t xml:space="preserve">                   name="ErrorColumn"</w:t>
      </w:r>
    </w:p>
    <w:p w:rsidR="000C7F6C" w:rsidRDefault="00EE47D3">
      <w:pPr>
        <w:pStyle w:val="Code"/>
        <w:numPr>
          <w:ilvl w:val="0"/>
          <w:numId w:val="0"/>
        </w:numPr>
        <w:ind w:left="360"/>
      </w:pPr>
      <w:r>
        <w:t xml:space="preserve">                      specialFlags="2" /&gt;</w:t>
      </w:r>
    </w:p>
    <w:p w:rsidR="000C7F6C" w:rsidRDefault="00EE47D3">
      <w:pPr>
        <w:pStyle w:val="Code"/>
        <w:numPr>
          <w:ilvl w:val="0"/>
          <w:numId w:val="0"/>
        </w:numPr>
        <w:ind w:left="360"/>
      </w:pPr>
      <w:r>
        <w:t xml:space="preserve">                  &lt;/outputColumns&gt;</w:t>
      </w:r>
    </w:p>
    <w:p w:rsidR="000C7F6C" w:rsidRDefault="00EE47D3">
      <w:pPr>
        <w:pStyle w:val="Code"/>
        <w:numPr>
          <w:ilvl w:val="0"/>
          <w:numId w:val="0"/>
        </w:numPr>
        <w:ind w:left="360"/>
      </w:pPr>
      <w:r>
        <w:t xml:space="preserve">                  &lt;externalMetadataColumns /&gt;</w:t>
      </w:r>
    </w:p>
    <w:p w:rsidR="000C7F6C" w:rsidRDefault="00EE47D3">
      <w:pPr>
        <w:pStyle w:val="Code"/>
        <w:numPr>
          <w:ilvl w:val="0"/>
          <w:numId w:val="0"/>
        </w:numPr>
        <w:ind w:left="360"/>
      </w:pPr>
      <w:r>
        <w:t xml:space="preserve">                &lt;/output&gt;</w:t>
      </w:r>
    </w:p>
    <w:p w:rsidR="000C7F6C" w:rsidRDefault="00EE47D3">
      <w:pPr>
        <w:pStyle w:val="Code"/>
        <w:numPr>
          <w:ilvl w:val="0"/>
          <w:numId w:val="0"/>
        </w:numPr>
        <w:ind w:left="360"/>
      </w:pPr>
      <w:r>
        <w:t xml:space="preserve">              &lt;/outputs&gt;</w:t>
      </w:r>
    </w:p>
    <w:p w:rsidR="000C7F6C" w:rsidRDefault="00EE47D3">
      <w:pPr>
        <w:pStyle w:val="Code"/>
        <w:numPr>
          <w:ilvl w:val="0"/>
          <w:numId w:val="0"/>
        </w:numPr>
        <w:ind w:left="360"/>
      </w:pPr>
      <w:r>
        <w:t xml:space="preserve">            &lt;/component&gt;</w:t>
      </w:r>
    </w:p>
    <w:p w:rsidR="000C7F6C" w:rsidRDefault="00EE47D3">
      <w:pPr>
        <w:pStyle w:val="Code"/>
        <w:numPr>
          <w:ilvl w:val="0"/>
          <w:numId w:val="0"/>
        </w:numPr>
        <w:ind w:left="360"/>
      </w:pPr>
      <w:r>
        <w:t xml:space="preserve">          &lt;/compone</w:t>
      </w:r>
      <w:r>
        <w:t>nts&gt;</w:t>
      </w:r>
    </w:p>
    <w:p w:rsidR="000C7F6C" w:rsidRDefault="00EE47D3">
      <w:pPr>
        <w:pStyle w:val="Code"/>
        <w:numPr>
          <w:ilvl w:val="0"/>
          <w:numId w:val="0"/>
        </w:numPr>
        <w:ind w:left="360"/>
      </w:pPr>
      <w:r>
        <w:t xml:space="preserve">          &lt;paths&gt;</w:t>
      </w:r>
    </w:p>
    <w:p w:rsidR="000C7F6C" w:rsidRDefault="00EE47D3">
      <w:pPr>
        <w:pStyle w:val="Code"/>
        <w:numPr>
          <w:ilvl w:val="0"/>
          <w:numId w:val="0"/>
        </w:numPr>
        <w:ind w:left="360"/>
      </w:pPr>
      <w:r>
        <w:t xml:space="preserve">            &lt;path</w:t>
      </w:r>
    </w:p>
    <w:p w:rsidR="000C7F6C" w:rsidRDefault="00EE47D3">
      <w:pPr>
        <w:pStyle w:val="Code"/>
        <w:numPr>
          <w:ilvl w:val="0"/>
          <w:numId w:val="0"/>
        </w:numPr>
        <w:ind w:left="360"/>
      </w:pPr>
      <w:r>
        <w:t xml:space="preserve">              refId="Package\Data Flow Task.Paths[Flat File Source Output]"</w:t>
      </w:r>
    </w:p>
    <w:p w:rsidR="000C7F6C" w:rsidRDefault="00EE47D3">
      <w:pPr>
        <w:pStyle w:val="Code"/>
        <w:numPr>
          <w:ilvl w:val="0"/>
          <w:numId w:val="0"/>
        </w:numPr>
        <w:ind w:left="360"/>
      </w:pPr>
      <w:r>
        <w:t xml:space="preserve">              endId="Package\Data Flow Task\CustomDestination.Inputs[CustomDestination Input]"</w:t>
      </w:r>
    </w:p>
    <w:p w:rsidR="000C7F6C" w:rsidRDefault="00EE47D3">
      <w:pPr>
        <w:pStyle w:val="Code"/>
        <w:numPr>
          <w:ilvl w:val="0"/>
          <w:numId w:val="0"/>
        </w:numPr>
        <w:ind w:left="360"/>
      </w:pPr>
      <w:r>
        <w:t xml:space="preserve">              name="Flat File Source Output"</w:t>
      </w:r>
    </w:p>
    <w:p w:rsidR="000C7F6C" w:rsidRDefault="00EE47D3">
      <w:pPr>
        <w:pStyle w:val="Code"/>
        <w:numPr>
          <w:ilvl w:val="0"/>
          <w:numId w:val="0"/>
        </w:numPr>
        <w:ind w:left="360"/>
      </w:pPr>
      <w:r>
        <w:t xml:space="preserve">              startId="Package\Data Flow Task\Flat File Source.Outputs[Flat File Source Output]" /&gt;</w:t>
      </w:r>
    </w:p>
    <w:p w:rsidR="000C7F6C" w:rsidRDefault="00EE47D3">
      <w:pPr>
        <w:pStyle w:val="Code"/>
        <w:numPr>
          <w:ilvl w:val="0"/>
          <w:numId w:val="0"/>
        </w:numPr>
        <w:ind w:left="360"/>
      </w:pPr>
      <w:r>
        <w:t xml:space="preserve">          &lt;/paths&gt;</w:t>
      </w:r>
    </w:p>
    <w:p w:rsidR="000C7F6C" w:rsidRDefault="00EE47D3">
      <w:pPr>
        <w:pStyle w:val="Code"/>
        <w:numPr>
          <w:ilvl w:val="0"/>
          <w:numId w:val="0"/>
        </w:numPr>
        <w:ind w:left="360"/>
      </w:pPr>
      <w:r>
        <w:t xml:space="preserve">        &lt;/pipeline&gt;</w:t>
      </w:r>
    </w:p>
    <w:p w:rsidR="000C7F6C" w:rsidRDefault="00EE47D3">
      <w:pPr>
        <w:pStyle w:val="Code"/>
        <w:numPr>
          <w:ilvl w:val="0"/>
          <w:numId w:val="0"/>
        </w:numPr>
        <w:ind w:left="360"/>
      </w:pPr>
      <w:r>
        <w:t xml:space="preserve">      &lt;/DTS:ObjectData&gt;</w:t>
      </w:r>
    </w:p>
    <w:p w:rsidR="000C7F6C" w:rsidRDefault="00EE47D3">
      <w:pPr>
        <w:pStyle w:val="Code"/>
        <w:numPr>
          <w:ilvl w:val="0"/>
          <w:numId w:val="0"/>
        </w:numPr>
        <w:ind w:left="360"/>
      </w:pPr>
      <w:r>
        <w:t xml:space="preserve">    &lt;/DTS:Executable&gt;</w:t>
      </w:r>
    </w:p>
    <w:p w:rsidR="000C7F6C" w:rsidRDefault="00EE47D3">
      <w:pPr>
        <w:pStyle w:val="Code"/>
        <w:numPr>
          <w:ilvl w:val="0"/>
          <w:numId w:val="0"/>
        </w:numPr>
        <w:ind w:left="360"/>
      </w:pPr>
      <w:r>
        <w:t xml:space="preserve">  &lt;/DTS:Executables&gt;</w:t>
      </w:r>
    </w:p>
    <w:p w:rsidR="000C7F6C" w:rsidRDefault="00EE47D3">
      <w:pPr>
        <w:pStyle w:val="Heading1"/>
      </w:pPr>
      <w:bookmarkStart w:id="1238" w:name="section_a745da0c3f94497e802af3dbdefe65cd"/>
      <w:bookmarkStart w:id="1239" w:name="_Toc43677853"/>
      <w:r>
        <w:lastRenderedPageBreak/>
        <w:t>Security</w:t>
      </w:r>
      <w:bookmarkEnd w:id="1238"/>
      <w:bookmarkEnd w:id="1239"/>
    </w:p>
    <w:p w:rsidR="000C7F6C" w:rsidRDefault="00EE47D3">
      <w:pPr>
        <w:pStyle w:val="Heading2"/>
      </w:pPr>
      <w:bookmarkStart w:id="1240" w:name="section_b7cfdea8bfb647d4ba405b0e37800b59"/>
      <w:bookmarkStart w:id="1241" w:name="_Toc43677854"/>
      <w:r>
        <w:t>Security Considerations for Implementers</w:t>
      </w:r>
      <w:bookmarkEnd w:id="1240"/>
      <w:bookmarkEnd w:id="1241"/>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0C7F6C" w:rsidRDefault="00EE47D3">
      <w:r>
        <w:t>DTSX is a clear-text XML format. Therefore, all information that is persisted into the DTSX structure can be read by any person who has access to the file or who gai</w:t>
      </w:r>
      <w:r>
        <w:t>ns access to the file, even if such access was not intended. The security of the information can be increased by various methods, including the following:</w:t>
      </w:r>
    </w:p>
    <w:p w:rsidR="000C7F6C" w:rsidRDefault="00EE47D3">
      <w:pPr>
        <w:pStyle w:val="ListParagraph"/>
        <w:numPr>
          <w:ilvl w:val="0"/>
          <w:numId w:val="176"/>
        </w:numPr>
      </w:pPr>
      <w:r>
        <w:t>Restrict access to the file through use of access control lists (ACLs) or other methods.</w:t>
      </w:r>
    </w:p>
    <w:p w:rsidR="000C7F6C" w:rsidRDefault="00EE47D3">
      <w:pPr>
        <w:pStyle w:val="ListParagraph"/>
        <w:numPr>
          <w:ilvl w:val="0"/>
          <w:numId w:val="176"/>
        </w:numPr>
      </w:pPr>
      <w:r>
        <w:t xml:space="preserve">Set the </w:t>
      </w:r>
      <w:r>
        <w:rPr>
          <w:b/>
        </w:rPr>
        <w:t>Prot</w:t>
      </w:r>
      <w:r>
        <w:rPr>
          <w:b/>
        </w:rPr>
        <w:t>ectionLevel</w:t>
      </w:r>
      <w:r>
        <w:t xml:space="preserve"> property to a level that encrypts or hides sensitive information that is contained in the package file. For more information, see </w:t>
      </w:r>
      <w:hyperlink w:anchor="Section_7764a99d9023475e865eec411a7bfd03" w:history="1">
        <w:r>
          <w:rPr>
            <w:rStyle w:val="Hyperlink"/>
          </w:rPr>
          <w:t>ExecutableTypePackagePropertyNameEnum</w:t>
        </w:r>
      </w:hyperlink>
      <w:r>
        <w:t>.</w:t>
      </w:r>
    </w:p>
    <w:p w:rsidR="000C7F6C" w:rsidRDefault="00EE47D3">
      <w:pPr>
        <w:pStyle w:val="ListParagraph"/>
        <w:numPr>
          <w:ilvl w:val="0"/>
          <w:numId w:val="177"/>
        </w:numPr>
        <w:ind w:left="720"/>
      </w:pPr>
      <w:r>
        <w:t>The value "0" f</w:t>
      </w:r>
      <w:r>
        <w:t xml:space="preserve">or the </w:t>
      </w:r>
      <w:r>
        <w:rPr>
          <w:b/>
        </w:rPr>
        <w:t>ProtectionLevel</w:t>
      </w:r>
      <w:r>
        <w:t xml:space="preserve"> property causes sensitive information to be excluded from package file storage.</w:t>
      </w:r>
    </w:p>
    <w:p w:rsidR="000C7F6C" w:rsidRDefault="00EE47D3">
      <w:pPr>
        <w:pStyle w:val="ListParagraph"/>
        <w:numPr>
          <w:ilvl w:val="0"/>
          <w:numId w:val="177"/>
        </w:numPr>
        <w:ind w:left="720"/>
      </w:pPr>
      <w:r>
        <w:t xml:space="preserve">The values "1" and "4" for the </w:t>
      </w:r>
      <w:r>
        <w:rPr>
          <w:b/>
        </w:rPr>
        <w:t>ProtectionLevel</w:t>
      </w:r>
      <w:r>
        <w:t xml:space="preserve"> property cause sensitive information to be encrypted with a user key.</w:t>
      </w:r>
    </w:p>
    <w:p w:rsidR="000C7F6C" w:rsidRDefault="00EE47D3">
      <w:pPr>
        <w:pStyle w:val="ListParagraph"/>
        <w:numPr>
          <w:ilvl w:val="0"/>
          <w:numId w:val="177"/>
        </w:numPr>
        <w:ind w:left="720"/>
      </w:pPr>
      <w:r>
        <w:t xml:space="preserve">The values "2" and "3" for the </w:t>
      </w:r>
      <w:r>
        <w:rPr>
          <w:b/>
        </w:rPr>
        <w:t>Prote</w:t>
      </w:r>
      <w:r>
        <w:rPr>
          <w:b/>
        </w:rPr>
        <w:t>ctionLevel</w:t>
      </w:r>
      <w:r>
        <w:t xml:space="preserve"> property cause sensitive information to be encrypted with a password.</w:t>
      </w:r>
    </w:p>
    <w:p w:rsidR="000C7F6C" w:rsidRDefault="00EE47D3">
      <w:pPr>
        <w:pStyle w:val="ListParagraph"/>
        <w:numPr>
          <w:ilvl w:val="0"/>
          <w:numId w:val="178"/>
        </w:numPr>
      </w:pPr>
      <w:r>
        <w:t>Omit or encrypt specific element information, such as connection strings and passwords, from any file that is in DTSX format before it is persisted. At run time, a user interf</w:t>
      </w:r>
      <w:r>
        <w:t>ace can prompt for a password to access encrypted information or can prompt for the entry of omitted information that was not persisted in the file.</w:t>
      </w:r>
    </w:p>
    <w:p w:rsidR="000C7F6C" w:rsidRDefault="00EE47D3">
      <w:pPr>
        <w:pStyle w:val="Heading3"/>
      </w:pPr>
      <w:bookmarkStart w:id="1242" w:name="section_3a1b2a4a47a34e8d94206b5864b344ea"/>
      <w:bookmarkStart w:id="1243" w:name="_Toc43677855"/>
      <w:r>
        <w:t>Encryption Implementation for Settings in the ProtectionLevel Property</w:t>
      </w:r>
      <w:bookmarkEnd w:id="1242"/>
      <w:bookmarkEnd w:id="1243"/>
    </w:p>
    <w:p w:rsidR="000C7F6C" w:rsidRDefault="00EE47D3">
      <w:r>
        <w:t>Depending on the value that is selec</w:t>
      </w:r>
      <w:r>
        <w:t xml:space="preserve">ted for the </w:t>
      </w:r>
      <w:r>
        <w:rPr>
          <w:b/>
        </w:rPr>
        <w:t>ProtectionLevel</w:t>
      </w:r>
      <w:r>
        <w:t xml:space="preserve"> property, one of two encryption algorithms is used: encryption with a user key or encryption with a password.</w:t>
      </w:r>
    </w:p>
    <w:p w:rsidR="000C7F6C" w:rsidRDefault="00EE47D3">
      <w:pPr>
        <w:pStyle w:val="Heading4"/>
      </w:pPr>
      <w:bookmarkStart w:id="1244" w:name="section_2dde6946ba5b47a38b4e87af9b490e55"/>
      <w:bookmarkStart w:id="1245" w:name="_Toc43677856"/>
      <w:r>
        <w:t>Encryption with User Key</w:t>
      </w:r>
      <w:bookmarkEnd w:id="1244"/>
      <w:bookmarkEnd w:id="1245"/>
    </w:p>
    <w:p w:rsidR="000C7F6C" w:rsidRDefault="00EE47D3">
      <w:r>
        <w:t xml:space="preserve">If the </w:t>
      </w:r>
      <w:r>
        <w:rPr>
          <w:b/>
        </w:rPr>
        <w:t>ProtectionLevel</w:t>
      </w:r>
      <w:r>
        <w:t xml:space="preserve"> property is set to the values "1" or "4", information is encrypted wit</w:t>
      </w:r>
      <w:r>
        <w:t xml:space="preserve">h a user key. The encryption is implemented by a call to the </w:t>
      </w:r>
      <w:r>
        <w:rPr>
          <w:b/>
        </w:rPr>
        <w:t>CryptProtectData</w:t>
      </w:r>
      <w:r>
        <w:t xml:space="preserve"> function </w:t>
      </w:r>
      <w:hyperlink r:id="rId85">
        <w:r>
          <w:rPr>
            <w:rStyle w:val="Hyperlink"/>
          </w:rPr>
          <w:t>[MSDN-CryptProtectData]</w:t>
        </w:r>
      </w:hyperlink>
      <w:r>
        <w:t xml:space="preserve">. The </w:t>
      </w:r>
      <w:r>
        <w:rPr>
          <w:b/>
        </w:rPr>
        <w:t>CryptProtectData</w:t>
      </w:r>
      <w:r>
        <w:t xml:space="preserve"> function operates by including a key within the storage b</w:t>
      </w:r>
      <w:r>
        <w:t>inary large object (BLOB) that opens and decrypts the persisted data only for a user who has the same credentials that were used to store the encrypted data.</w:t>
      </w:r>
    </w:p>
    <w:p w:rsidR="000C7F6C" w:rsidRDefault="00EE47D3">
      <w:pPr>
        <w:pStyle w:val="Heading4"/>
      </w:pPr>
      <w:bookmarkStart w:id="1246" w:name="section_4b69d597278c4101810341c7df95df8d"/>
      <w:bookmarkStart w:id="1247" w:name="_Toc43677857"/>
      <w:r>
        <w:t>Encryption with Password</w:t>
      </w:r>
      <w:bookmarkEnd w:id="1246"/>
      <w:bookmarkEnd w:id="1247"/>
    </w:p>
    <w:p w:rsidR="000C7F6C" w:rsidRDefault="00EE47D3">
      <w:r>
        <w:t xml:space="preserve">If the </w:t>
      </w:r>
      <w:r>
        <w:rPr>
          <w:b/>
        </w:rPr>
        <w:t>ProtectionLevel</w:t>
      </w:r>
      <w:r>
        <w:t xml:space="preserve"> property is set to the values "2" or "3", informat</w:t>
      </w:r>
      <w:r>
        <w:t xml:space="preserve">ion is encrypted with a password. When information is encrypted with a password, the encryption algorithm that is used is the XML Encryption standard </w:t>
      </w:r>
      <w:hyperlink r:id="rId86">
        <w:r>
          <w:rPr>
            <w:rStyle w:val="Hyperlink"/>
          </w:rPr>
          <w:t>[XMLEncSynProc]</w:t>
        </w:r>
      </w:hyperlink>
      <w:r>
        <w:t>.</w:t>
      </w:r>
    </w:p>
    <w:p w:rsidR="000C7F6C" w:rsidRDefault="00EE47D3">
      <w:pPr>
        <w:pStyle w:val="Heading2"/>
      </w:pPr>
      <w:bookmarkStart w:id="1248" w:name="section_7e68624ac4d64477aa30f89a691d7ad5"/>
      <w:bookmarkStart w:id="1249" w:name="_Toc43677858"/>
      <w:r>
        <w:t>Index of Security Field</w:t>
      </w:r>
      <w:r>
        <w:t>s</w:t>
      </w:r>
      <w:bookmarkEnd w:id="1248"/>
      <w:bookmarkEnd w:id="1249"/>
      <w:r>
        <w:fldChar w:fldCharType="begin"/>
      </w:r>
      <w:r>
        <w:instrText xml:space="preserve"> XE "Security:field index" </w:instrText>
      </w:r>
      <w:r>
        <w:fldChar w:fldCharType="end"/>
      </w:r>
      <w:r>
        <w:fldChar w:fldCharType="begin"/>
      </w:r>
      <w:r>
        <w:instrText xml:space="preserve"> XE "Index of security fields" </w:instrText>
      </w:r>
      <w:r>
        <w:fldChar w:fldCharType="end"/>
      </w:r>
      <w:r>
        <w:fldChar w:fldCharType="begin"/>
      </w:r>
      <w:r>
        <w:instrText xml:space="preserve"> XE "Fields - security index" </w:instrText>
      </w:r>
      <w:r>
        <w:fldChar w:fldCharType="end"/>
      </w:r>
    </w:p>
    <w:tbl>
      <w:tblPr>
        <w:tblStyle w:val="Table-ShadedHeader"/>
        <w:tblW w:w="0" w:type="auto"/>
        <w:tblLook w:val="04A0" w:firstRow="1" w:lastRow="0" w:firstColumn="1" w:lastColumn="0" w:noHBand="0" w:noVBand="1"/>
      </w:tblPr>
      <w:tblGrid>
        <w:gridCol w:w="2439"/>
        <w:gridCol w:w="3763"/>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Security field</w:t>
            </w:r>
          </w:p>
        </w:tc>
        <w:tc>
          <w:tcPr>
            <w:tcW w:w="0" w:type="auto"/>
          </w:tcPr>
          <w:p w:rsidR="000C7F6C" w:rsidRDefault="00EE47D3">
            <w:pPr>
              <w:pStyle w:val="TableHeaderText"/>
            </w:pPr>
            <w:r>
              <w:t>Section</w:t>
            </w:r>
          </w:p>
        </w:tc>
      </w:tr>
      <w:tr w:rsidR="000C7F6C" w:rsidTr="000C7F6C">
        <w:tc>
          <w:tcPr>
            <w:tcW w:w="0" w:type="auto"/>
          </w:tcPr>
          <w:p w:rsidR="000C7F6C" w:rsidRDefault="00EE47D3">
            <w:pPr>
              <w:pStyle w:val="TableBodyText"/>
            </w:pPr>
            <w:r>
              <w:t>ProtectionLevel property</w:t>
            </w:r>
          </w:p>
        </w:tc>
        <w:tc>
          <w:tcPr>
            <w:tcW w:w="0" w:type="auto"/>
          </w:tcPr>
          <w:p w:rsidR="000C7F6C" w:rsidRDefault="00EE47D3">
            <w:pPr>
              <w:pStyle w:val="TableBodyText"/>
            </w:pPr>
            <w:hyperlink w:anchor="Section_7764a99d9023475e865eec411a7bfd03" w:history="1">
              <w:r>
                <w:rPr>
                  <w:rStyle w:val="Hyperlink"/>
                </w:rPr>
                <w:t>ExecutableTypePackagePropertyNameEnum</w:t>
              </w:r>
            </w:hyperlink>
          </w:p>
        </w:tc>
      </w:tr>
      <w:tr w:rsidR="000C7F6C" w:rsidTr="000C7F6C">
        <w:tc>
          <w:tcPr>
            <w:tcW w:w="0" w:type="auto"/>
          </w:tcPr>
          <w:p w:rsidR="000C7F6C" w:rsidRDefault="00EE47D3">
            <w:pPr>
              <w:pStyle w:val="TableBodyText"/>
            </w:pPr>
            <w:r>
              <w:t>PackagePassword property</w:t>
            </w:r>
          </w:p>
        </w:tc>
        <w:tc>
          <w:tcPr>
            <w:tcW w:w="0" w:type="auto"/>
          </w:tcPr>
          <w:p w:rsidR="000C7F6C" w:rsidRDefault="00EE47D3">
            <w:pPr>
              <w:pStyle w:val="TableBodyText"/>
            </w:pPr>
            <w:hyperlink w:anchor="Section_e2fdb003ee274ccbb101e72c2310e318" w:history="1">
              <w:r>
                <w:rPr>
                  <w:rStyle w:val="Hyperlink"/>
                </w:rPr>
                <w:t>ExecutePackageTaskObjectDataType</w:t>
              </w:r>
            </w:hyperlink>
          </w:p>
        </w:tc>
      </w:tr>
      <w:tr w:rsidR="000C7F6C" w:rsidTr="000C7F6C">
        <w:tc>
          <w:tcPr>
            <w:tcW w:w="0" w:type="auto"/>
          </w:tcPr>
          <w:p w:rsidR="000C7F6C" w:rsidRDefault="00EE47D3">
            <w:pPr>
              <w:pStyle w:val="TableBodyText"/>
            </w:pPr>
            <w:r>
              <w:t>PasswordElementType type</w:t>
            </w:r>
          </w:p>
        </w:tc>
        <w:tc>
          <w:tcPr>
            <w:tcW w:w="0" w:type="auto"/>
          </w:tcPr>
          <w:p w:rsidR="000C7F6C" w:rsidRDefault="00EE47D3">
            <w:pPr>
              <w:pStyle w:val="TableBodyText"/>
            </w:pPr>
            <w:hyperlink w:anchor="Section_189e56c1d0ab4269a76fb15ab556d207" w:history="1">
              <w:r>
                <w:rPr>
                  <w:rStyle w:val="Hyperlink"/>
                </w:rPr>
                <w:t>PasswordElementType</w:t>
              </w:r>
            </w:hyperlink>
          </w:p>
        </w:tc>
      </w:tr>
      <w:tr w:rsidR="000C7F6C" w:rsidTr="000C7F6C">
        <w:tc>
          <w:tcPr>
            <w:tcW w:w="0" w:type="auto"/>
          </w:tcPr>
          <w:p w:rsidR="000C7F6C" w:rsidRDefault="00EE47D3">
            <w:pPr>
              <w:pStyle w:val="TableBodyText"/>
            </w:pPr>
            <w:r>
              <w:lastRenderedPageBreak/>
              <w:t>Sensitive attribute</w:t>
            </w:r>
          </w:p>
        </w:tc>
        <w:tc>
          <w:tcPr>
            <w:tcW w:w="0" w:type="auto"/>
          </w:tcPr>
          <w:p w:rsidR="000C7F6C" w:rsidRDefault="00EE47D3">
            <w:pPr>
              <w:pStyle w:val="TableBodyText"/>
            </w:pPr>
            <w:hyperlink w:anchor="Section_cdbd8b7e3dfe48a29fa769bba575551e" w:history="1">
              <w:r>
                <w:rPr>
                  <w:rStyle w:val="Hyperlink"/>
                </w:rPr>
                <w:t>FtpConnectionType</w:t>
              </w:r>
            </w:hyperlink>
          </w:p>
          <w:p w:rsidR="000C7F6C" w:rsidRDefault="00EE47D3">
            <w:pPr>
              <w:pStyle w:val="TableBodyText"/>
            </w:pPr>
            <w:hyperlink w:anchor="Section_19264424992848aca32de4945ad9a758" w:history="1">
              <w:r>
                <w:rPr>
                  <w:rStyle w:val="Hyperlink"/>
                </w:rPr>
                <w:t>HttpConnectionType</w:t>
              </w:r>
            </w:hyperlink>
          </w:p>
          <w:p w:rsidR="000C7F6C" w:rsidRDefault="00EE47D3">
            <w:pPr>
              <w:pStyle w:val="TableBodyText"/>
            </w:pPr>
            <w:hyperlink w:anchor="Section_6816b66dc6b84906b0b17efc8f90d5a4" w:history="1">
              <w:r>
                <w:rPr>
                  <w:rStyle w:val="Hyperlink"/>
                </w:rPr>
                <w:t>DMQueryTaskQueryStringContainerType</w:t>
              </w:r>
            </w:hyperlink>
          </w:p>
          <w:p w:rsidR="000C7F6C" w:rsidRDefault="00EE47D3">
            <w:pPr>
              <w:pStyle w:val="TableBodyText"/>
            </w:pPr>
            <w:hyperlink w:anchor="Section_06b36bb71665496fad52fdf4d649dee3" w:history="1">
              <w:r>
                <w:rPr>
                  <w:rStyle w:val="Hyperlink"/>
                </w:rPr>
                <w:t>DMQueryBuilderSpecificationType</w:t>
              </w:r>
            </w:hyperlink>
          </w:p>
          <w:p w:rsidR="000C7F6C" w:rsidRDefault="00EE47D3">
            <w:pPr>
              <w:pStyle w:val="TableBodyText"/>
            </w:pPr>
            <w:r>
              <w:t>PasswordElementType</w:t>
            </w:r>
          </w:p>
        </w:tc>
      </w:tr>
      <w:tr w:rsidR="000C7F6C" w:rsidTr="000C7F6C">
        <w:tc>
          <w:tcPr>
            <w:tcW w:w="0" w:type="auto"/>
          </w:tcPr>
          <w:p w:rsidR="000C7F6C" w:rsidRDefault="00EE47D3">
            <w:pPr>
              <w:pStyle w:val="TableBodyText"/>
            </w:pPr>
            <w:r>
              <w:t>Encrypted attribute</w:t>
            </w:r>
          </w:p>
        </w:tc>
        <w:tc>
          <w:tcPr>
            <w:tcW w:w="0" w:type="auto"/>
          </w:tcPr>
          <w:p w:rsidR="000C7F6C" w:rsidRDefault="00EE47D3">
            <w:pPr>
              <w:pStyle w:val="TableBodyText"/>
            </w:pPr>
            <w:r>
              <w:t>FtpConnectionType</w:t>
            </w:r>
          </w:p>
          <w:p w:rsidR="000C7F6C" w:rsidRDefault="00EE47D3">
            <w:pPr>
              <w:pStyle w:val="TableBodyText"/>
            </w:pPr>
            <w:r>
              <w:t xml:space="preserve">HttpConnectionType </w:t>
            </w:r>
          </w:p>
          <w:p w:rsidR="000C7F6C" w:rsidRDefault="00EE47D3">
            <w:pPr>
              <w:pStyle w:val="TableBodyText"/>
            </w:pPr>
            <w:r>
              <w:t xml:space="preserve">DMQueryTaskQueryStringContainerType </w:t>
            </w:r>
          </w:p>
          <w:p w:rsidR="000C7F6C" w:rsidRDefault="00EE47D3">
            <w:pPr>
              <w:pStyle w:val="TableBodyText"/>
            </w:pPr>
            <w:r>
              <w:t>DMQueryBuilderSpecificationType</w:t>
            </w:r>
          </w:p>
          <w:p w:rsidR="000C7F6C" w:rsidRDefault="00EE47D3">
            <w:pPr>
              <w:pStyle w:val="TableBodyText"/>
            </w:pPr>
            <w:r>
              <w:t>PasswordElementType</w:t>
            </w:r>
          </w:p>
        </w:tc>
      </w:tr>
    </w:tbl>
    <w:p w:rsidR="000C7F6C" w:rsidRDefault="000C7F6C"/>
    <w:p w:rsidR="000C7F6C" w:rsidRDefault="00EE47D3">
      <w:pPr>
        <w:pStyle w:val="Heading1"/>
      </w:pPr>
      <w:bookmarkStart w:id="1250" w:name="section_de5d64937e2b49feb943f35af3f6801b"/>
      <w:bookmarkStart w:id="1251" w:name="_Toc43677859"/>
      <w:r>
        <w:lastRenderedPageBreak/>
        <w:t>Appendix A: Full DTSX2 Schemas</w:t>
      </w:r>
      <w:bookmarkEnd w:id="1250"/>
      <w:bookmarkEnd w:id="1251"/>
    </w:p>
    <w:p w:rsidR="000C7F6C" w:rsidRDefault="00EE47D3">
      <w:r>
        <w:t>For ease of implementation, the following sections provide the full DTSX syntax for this file format.</w:t>
      </w:r>
    </w:p>
    <w:tbl>
      <w:tblPr>
        <w:tblStyle w:val="Table-ShadedHeader"/>
        <w:tblW w:w="0" w:type="auto"/>
        <w:tblLook w:val="04A0" w:firstRow="1" w:lastRow="0" w:firstColumn="1" w:lastColumn="0" w:noHBand="0" w:noVBand="1"/>
      </w:tblPr>
      <w:tblGrid>
        <w:gridCol w:w="4626"/>
        <w:gridCol w:w="896"/>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 xml:space="preserve">DTSX syntax </w:t>
            </w:r>
          </w:p>
        </w:tc>
        <w:tc>
          <w:tcPr>
            <w:tcW w:w="0" w:type="auto"/>
          </w:tcPr>
          <w:p w:rsidR="000C7F6C" w:rsidRDefault="00EE47D3">
            <w:pPr>
              <w:pStyle w:val="TableHeaderText"/>
            </w:pPr>
            <w:r>
              <w:t>Section</w:t>
            </w:r>
          </w:p>
        </w:tc>
      </w:tr>
      <w:tr w:rsidR="000C7F6C" w:rsidTr="000C7F6C">
        <w:tc>
          <w:tcPr>
            <w:tcW w:w="0" w:type="auto"/>
          </w:tcPr>
          <w:p w:rsidR="000C7F6C" w:rsidRDefault="00EE47D3">
            <w:pPr>
              <w:pStyle w:val="TableBodyText"/>
            </w:pPr>
            <w:r>
              <w:t>DTSX2 Schemas</w:t>
            </w:r>
          </w:p>
        </w:tc>
        <w:tc>
          <w:tcPr>
            <w:tcW w:w="0" w:type="auto"/>
          </w:tcPr>
          <w:p w:rsidR="000C7F6C" w:rsidRDefault="00EE47D3">
            <w:pPr>
              <w:pStyle w:val="TableBodyText"/>
            </w:pPr>
            <w:hyperlink w:anchor="Section_bfccb11dc21c46c3801092fa2c7914fe" w:history="1">
              <w:r>
                <w:rPr>
                  <w:rStyle w:val="Hyperlink"/>
                </w:rPr>
                <w:t>5.1</w:t>
              </w:r>
            </w:hyperlink>
          </w:p>
        </w:tc>
      </w:tr>
      <w:tr w:rsidR="000C7F6C" w:rsidTr="000C7F6C">
        <w:tc>
          <w:tcPr>
            <w:tcW w:w="0" w:type="auto"/>
          </w:tcPr>
          <w:p w:rsidR="000C7F6C" w:rsidRDefault="00EE47D3">
            <w:pPr>
              <w:pStyle w:val="TableBodyText"/>
            </w:pPr>
            <w:r>
              <w:t xml:space="preserve">DTSX2 Schema for </w:t>
            </w:r>
            <w:r>
              <w:t>Version 2012/01 (DTSX2 2012/01)</w:t>
            </w:r>
          </w:p>
        </w:tc>
        <w:tc>
          <w:tcPr>
            <w:tcW w:w="0" w:type="auto"/>
          </w:tcPr>
          <w:p w:rsidR="000C7F6C" w:rsidRDefault="00EE47D3">
            <w:pPr>
              <w:pStyle w:val="TableBodyText"/>
            </w:pPr>
            <w:hyperlink w:anchor="Section_d7f79a6fa8404dba858ccc6c42279bda" w:history="1">
              <w:r>
                <w:rPr>
                  <w:rStyle w:val="Hyperlink"/>
                </w:rPr>
                <w:t>5.1.1</w:t>
              </w:r>
            </w:hyperlink>
          </w:p>
        </w:tc>
      </w:tr>
      <w:tr w:rsidR="000C7F6C" w:rsidTr="000C7F6C">
        <w:tc>
          <w:tcPr>
            <w:tcW w:w="0" w:type="auto"/>
          </w:tcPr>
          <w:p w:rsidR="000C7F6C" w:rsidRDefault="00EE47D3">
            <w:pPr>
              <w:pStyle w:val="TableBodyText"/>
            </w:pPr>
            <w:r>
              <w:t>DTSX2 Schema for Version 2014/01 (DTSX2 2014/01)</w:t>
            </w:r>
          </w:p>
        </w:tc>
        <w:tc>
          <w:tcPr>
            <w:tcW w:w="0" w:type="auto"/>
          </w:tcPr>
          <w:p w:rsidR="000C7F6C" w:rsidRDefault="00EE47D3">
            <w:pPr>
              <w:pStyle w:val="TableBodyText"/>
            </w:pPr>
            <w:hyperlink w:anchor="Section_066e404dddcb438b9588ff67184234c8" w:history="1">
              <w:r>
                <w:rPr>
                  <w:rStyle w:val="Hyperlink"/>
                </w:rPr>
                <w:t>5.1.2</w:t>
              </w:r>
            </w:hyperlink>
          </w:p>
        </w:tc>
      </w:tr>
      <w:tr w:rsidR="000C7F6C" w:rsidTr="000C7F6C">
        <w:tc>
          <w:tcPr>
            <w:tcW w:w="0" w:type="auto"/>
          </w:tcPr>
          <w:p w:rsidR="000C7F6C" w:rsidRDefault="00EE47D3">
            <w:pPr>
              <w:pStyle w:val="TableBodyText"/>
            </w:pPr>
            <w:r>
              <w:t>WebServiceTask</w:t>
            </w:r>
          </w:p>
        </w:tc>
        <w:tc>
          <w:tcPr>
            <w:tcW w:w="0" w:type="auto"/>
          </w:tcPr>
          <w:p w:rsidR="000C7F6C" w:rsidRDefault="00EE47D3">
            <w:pPr>
              <w:pStyle w:val="TableBodyText"/>
            </w:pPr>
            <w:hyperlink w:anchor="Section_20ef8daf4a2740ef933c3554c8e69700" w:history="1">
              <w:r>
                <w:rPr>
                  <w:rStyle w:val="Hyperlink"/>
                </w:rPr>
                <w:t>5.2</w:t>
              </w:r>
            </w:hyperlink>
          </w:p>
        </w:tc>
      </w:tr>
      <w:tr w:rsidR="000C7F6C" w:rsidTr="000C7F6C">
        <w:tc>
          <w:tcPr>
            <w:tcW w:w="0" w:type="auto"/>
          </w:tcPr>
          <w:p w:rsidR="000C7F6C" w:rsidRDefault="00EE47D3">
            <w:pPr>
              <w:pStyle w:val="TableBodyText"/>
            </w:pPr>
            <w:r>
              <w:t>MessageQueueTask</w:t>
            </w:r>
          </w:p>
        </w:tc>
        <w:tc>
          <w:tcPr>
            <w:tcW w:w="0" w:type="auto"/>
          </w:tcPr>
          <w:p w:rsidR="000C7F6C" w:rsidRDefault="00EE47D3">
            <w:pPr>
              <w:pStyle w:val="TableBodyText"/>
            </w:pPr>
            <w:hyperlink w:anchor="Section_3e6782c46e5d4b1ebb54237e41df03cb" w:history="1">
              <w:r>
                <w:rPr>
                  <w:rStyle w:val="Hyperlink"/>
                </w:rPr>
                <w:t>5.3</w:t>
              </w:r>
            </w:hyperlink>
          </w:p>
        </w:tc>
      </w:tr>
      <w:tr w:rsidR="000C7F6C" w:rsidTr="000C7F6C">
        <w:tc>
          <w:tcPr>
            <w:tcW w:w="0" w:type="auto"/>
          </w:tcPr>
          <w:p w:rsidR="000C7F6C" w:rsidRDefault="00EE47D3">
            <w:pPr>
              <w:pStyle w:val="TableBodyText"/>
            </w:pPr>
            <w:r>
              <w:t>SendMailTask</w:t>
            </w:r>
          </w:p>
        </w:tc>
        <w:tc>
          <w:tcPr>
            <w:tcW w:w="0" w:type="auto"/>
          </w:tcPr>
          <w:p w:rsidR="000C7F6C" w:rsidRDefault="00EE47D3">
            <w:pPr>
              <w:pStyle w:val="TableBodyText"/>
            </w:pPr>
            <w:hyperlink w:anchor="Section_a6667d86e51b4450b83b54edef429416" w:history="1">
              <w:r>
                <w:rPr>
                  <w:rStyle w:val="Hyperlink"/>
                </w:rPr>
                <w:t>5.4</w:t>
              </w:r>
            </w:hyperlink>
          </w:p>
        </w:tc>
      </w:tr>
      <w:tr w:rsidR="000C7F6C" w:rsidTr="000C7F6C">
        <w:tc>
          <w:tcPr>
            <w:tcW w:w="0" w:type="auto"/>
          </w:tcPr>
          <w:p w:rsidR="000C7F6C" w:rsidRDefault="00EE47D3">
            <w:pPr>
              <w:pStyle w:val="TableBodyText"/>
            </w:pPr>
            <w:r>
              <w:t>ActiveXScriptTask (Applies to DTSX2 2012/01)</w:t>
            </w:r>
          </w:p>
        </w:tc>
        <w:tc>
          <w:tcPr>
            <w:tcW w:w="0" w:type="auto"/>
          </w:tcPr>
          <w:p w:rsidR="000C7F6C" w:rsidRDefault="00EE47D3">
            <w:pPr>
              <w:pStyle w:val="TableBodyText"/>
            </w:pPr>
            <w:hyperlink w:anchor="Section_b7af90ed6ac54b2792b9d49affcb1e98" w:history="1">
              <w:r>
                <w:rPr>
                  <w:rStyle w:val="Hyperlink"/>
                </w:rPr>
                <w:t>5.5</w:t>
              </w:r>
            </w:hyperlink>
          </w:p>
        </w:tc>
      </w:tr>
      <w:tr w:rsidR="000C7F6C" w:rsidTr="000C7F6C">
        <w:tc>
          <w:tcPr>
            <w:tcW w:w="0" w:type="auto"/>
          </w:tcPr>
          <w:p w:rsidR="000C7F6C" w:rsidRDefault="00EE47D3">
            <w:pPr>
              <w:pStyle w:val="TableBodyText"/>
            </w:pPr>
            <w:r>
              <w:t>Exec80PackageTask (Applies to DTSX2 2012/01)</w:t>
            </w:r>
          </w:p>
        </w:tc>
        <w:tc>
          <w:tcPr>
            <w:tcW w:w="0" w:type="auto"/>
          </w:tcPr>
          <w:p w:rsidR="000C7F6C" w:rsidRDefault="00EE47D3">
            <w:pPr>
              <w:pStyle w:val="TableBodyText"/>
            </w:pPr>
            <w:hyperlink w:anchor="Section_9e7b8bc5cc294fb9a2a6b44dd85ac772" w:history="1">
              <w:r>
                <w:rPr>
                  <w:rStyle w:val="Hyperlink"/>
                </w:rPr>
                <w:t>5.6</w:t>
              </w:r>
            </w:hyperlink>
          </w:p>
        </w:tc>
      </w:tr>
      <w:tr w:rsidR="000C7F6C" w:rsidTr="000C7F6C">
        <w:tc>
          <w:tcPr>
            <w:tcW w:w="0" w:type="auto"/>
          </w:tcPr>
          <w:p w:rsidR="000C7F6C" w:rsidRDefault="00EE47D3">
            <w:pPr>
              <w:pStyle w:val="TableBodyText"/>
            </w:pPr>
            <w:r>
              <w:t>BulkInsertTask</w:t>
            </w:r>
          </w:p>
        </w:tc>
        <w:tc>
          <w:tcPr>
            <w:tcW w:w="0" w:type="auto"/>
          </w:tcPr>
          <w:p w:rsidR="000C7F6C" w:rsidRDefault="00EE47D3">
            <w:pPr>
              <w:pStyle w:val="TableBodyText"/>
            </w:pPr>
            <w:hyperlink w:anchor="Section_c98e075152b94b83825ffae40af6dbd7" w:history="1">
              <w:r>
                <w:rPr>
                  <w:rStyle w:val="Hyperlink"/>
                </w:rPr>
                <w:t>5.7</w:t>
              </w:r>
            </w:hyperlink>
          </w:p>
        </w:tc>
      </w:tr>
      <w:tr w:rsidR="000C7F6C" w:rsidTr="000C7F6C">
        <w:tc>
          <w:tcPr>
            <w:tcW w:w="0" w:type="auto"/>
          </w:tcPr>
          <w:p w:rsidR="000C7F6C" w:rsidRDefault="00EE47D3">
            <w:pPr>
              <w:pStyle w:val="TableBodyText"/>
            </w:pPr>
            <w:r>
              <w:t>SQLTask</w:t>
            </w:r>
          </w:p>
        </w:tc>
        <w:tc>
          <w:tcPr>
            <w:tcW w:w="0" w:type="auto"/>
          </w:tcPr>
          <w:p w:rsidR="000C7F6C" w:rsidRDefault="00EE47D3">
            <w:pPr>
              <w:pStyle w:val="TableBodyText"/>
            </w:pPr>
            <w:hyperlink w:anchor="Section_5a9acda7eb784b58b2816108b87f996e" w:history="1">
              <w:r>
                <w:rPr>
                  <w:rStyle w:val="Hyperlink"/>
                </w:rPr>
                <w:t>5.8</w:t>
              </w:r>
            </w:hyperlink>
          </w:p>
        </w:tc>
      </w:tr>
    </w:tbl>
    <w:p w:rsidR="000C7F6C" w:rsidRDefault="000C7F6C"/>
    <w:p w:rsidR="000C7F6C" w:rsidRDefault="00EE47D3">
      <w:pPr>
        <w:pStyle w:val="Heading2"/>
      </w:pPr>
      <w:bookmarkStart w:id="1252" w:name="section_bfccb11dc21c46c3801092fa2c7914fe"/>
      <w:bookmarkStart w:id="1253" w:name="_Toc43677860"/>
      <w:r>
        <w:t>DTSX2 Schemas</w:t>
      </w:r>
      <w:bookmarkEnd w:id="1252"/>
      <w:bookmarkEnd w:id="1253"/>
    </w:p>
    <w:p w:rsidR="000C7F6C" w:rsidRDefault="00EE47D3">
      <w:pPr>
        <w:pStyle w:val="Heading3"/>
      </w:pPr>
      <w:bookmarkStart w:id="1254" w:name="section_d7f79a6fa8404dba858ccc6c42279bda"/>
      <w:bookmarkStart w:id="1255" w:name="_Toc43677861"/>
      <w:r>
        <w:t>DTSX2 Schema for Version 2012/01 (DTSX2 2012/01)</w:t>
      </w:r>
      <w:bookmarkEnd w:id="1254"/>
      <w:bookmarkEnd w:id="1255"/>
    </w:p>
    <w:p w:rsidR="000C7F6C" w:rsidRDefault="00EE47D3">
      <w:pPr>
        <w:pStyle w:val="Code"/>
        <w:ind w:left="360" w:right="360"/>
      </w:pPr>
      <w:r>
        <w:t>&lt;?xml version="1.0" encoding="utf-8"?&gt;</w:t>
      </w:r>
    </w:p>
    <w:p w:rsidR="000C7F6C" w:rsidRDefault="00EE47D3">
      <w:pPr>
        <w:pStyle w:val="Code"/>
        <w:ind w:left="360" w:right="360"/>
      </w:pPr>
      <w:r>
        <w:t>&lt;xs:schema xmlns:DTS="www.microsoft.com/SqlServer/Dts"</w:t>
      </w:r>
    </w:p>
    <w:p w:rsidR="000C7F6C" w:rsidRDefault="00EE47D3">
      <w:pPr>
        <w:pStyle w:val="Code"/>
        <w:ind w:left="360" w:right="360"/>
      </w:pPr>
      <w:r>
        <w:t xml:space="preserve">           xmlns:xs="http</w:t>
      </w:r>
      <w:r>
        <w:t>://www.w3.org/2001/XMLSchema"</w:t>
      </w:r>
    </w:p>
    <w:p w:rsidR="000C7F6C" w:rsidRDefault="00EE47D3">
      <w:pPr>
        <w:pStyle w:val="Code"/>
        <w:ind w:left="360" w:right="360"/>
      </w:pPr>
      <w:r>
        <w:t xml:space="preserve">           elementFormDefault="qualified"</w:t>
      </w:r>
    </w:p>
    <w:p w:rsidR="000C7F6C" w:rsidRDefault="00EE47D3">
      <w:pPr>
        <w:pStyle w:val="Code"/>
        <w:ind w:left="360" w:right="360"/>
      </w:pPr>
      <w:r>
        <w:t xml:space="preserve">           attributeFormDefault="qualified"</w:t>
      </w:r>
    </w:p>
    <w:p w:rsidR="000C7F6C" w:rsidRDefault="00EE47D3">
      <w:pPr>
        <w:pStyle w:val="Code"/>
        <w:ind w:left="360" w:right="360"/>
      </w:pPr>
      <w:r>
        <w:t xml:space="preserve">           targetNamespace="www.microsoft.com/SqlServer/Dts"</w:t>
      </w:r>
    </w:p>
    <w:p w:rsidR="000C7F6C" w:rsidRDefault="00EE47D3">
      <w:pPr>
        <w:pStyle w:val="Code"/>
        <w:ind w:left="360" w:right="360"/>
      </w:pPr>
      <w:r>
        <w:t xml:space="preserve">           xmlns:WSTask="www.microsoft.com/sqlserver/dts/tasks/webservicetask"</w:t>
      </w:r>
    </w:p>
    <w:p w:rsidR="000C7F6C" w:rsidRDefault="00EE47D3">
      <w:pPr>
        <w:pStyle w:val="Code"/>
        <w:ind w:left="360" w:right="360"/>
      </w:pPr>
      <w:r>
        <w:t xml:space="preserve">           xmlns:MessageQueueTask=</w:t>
      </w:r>
    </w:p>
    <w:p w:rsidR="000C7F6C" w:rsidRDefault="00EE47D3">
      <w:pPr>
        <w:pStyle w:val="Code"/>
        <w:ind w:left="360" w:right="360"/>
      </w:pPr>
      <w:r>
        <w:t xml:space="preserve">           "www.microsoft.com/sqlserver/dts/tasks/messagequeuetask"</w:t>
      </w:r>
    </w:p>
    <w:p w:rsidR="000C7F6C" w:rsidRDefault="00EE47D3">
      <w:pPr>
        <w:pStyle w:val="Code"/>
        <w:ind w:left="360" w:right="360"/>
      </w:pPr>
      <w:r>
        <w:t xml:space="preserve">           xmlns:SendMailTask="www.microsoft.com/sqlserver/dts/tasks/sendmailtask"</w:t>
      </w:r>
    </w:p>
    <w:p w:rsidR="000C7F6C" w:rsidRDefault="00EE47D3">
      <w:pPr>
        <w:pStyle w:val="Code"/>
        <w:ind w:left="360" w:right="360"/>
      </w:pPr>
      <w:r>
        <w:t xml:space="preserve">           xmlns:ActiveXScriptTask=</w:t>
      </w:r>
    </w:p>
    <w:p w:rsidR="000C7F6C" w:rsidRDefault="00EE47D3">
      <w:pPr>
        <w:pStyle w:val="Code"/>
        <w:ind w:left="360" w:right="360"/>
      </w:pPr>
      <w:r>
        <w:t xml:space="preserve">           "www.microsoft.com/sqls</w:t>
      </w:r>
      <w:r>
        <w:t>erver/dts/tasks/activexscripttask"</w:t>
      </w:r>
    </w:p>
    <w:p w:rsidR="000C7F6C" w:rsidRDefault="00EE47D3">
      <w:pPr>
        <w:pStyle w:val="Code"/>
        <w:ind w:left="360" w:right="360"/>
      </w:pPr>
      <w:r>
        <w:t xml:space="preserve">           xmlns:Exec80PackageTask=</w:t>
      </w:r>
    </w:p>
    <w:p w:rsidR="000C7F6C" w:rsidRDefault="00EE47D3">
      <w:pPr>
        <w:pStyle w:val="Code"/>
        <w:ind w:left="360" w:right="360"/>
      </w:pPr>
      <w:r>
        <w:t xml:space="preserve">           "www.microsoft.com/sqlserver/dts/tasks/exec80packagetask"</w:t>
      </w:r>
    </w:p>
    <w:p w:rsidR="000C7F6C" w:rsidRDefault="00EE47D3">
      <w:pPr>
        <w:pStyle w:val="Code"/>
        <w:ind w:left="360" w:right="360"/>
      </w:pPr>
      <w:r>
        <w:t xml:space="preserve">           xmlns:BulkInsertTask=</w:t>
      </w:r>
    </w:p>
    <w:p w:rsidR="000C7F6C" w:rsidRDefault="00EE47D3">
      <w:pPr>
        <w:pStyle w:val="Code"/>
        <w:ind w:left="360" w:right="360"/>
      </w:pPr>
      <w:r>
        <w:t xml:space="preserve">           "www.microsoft.com/sqlserver/dts/tasks/bulkinserttask"</w:t>
      </w:r>
    </w:p>
    <w:p w:rsidR="000C7F6C" w:rsidRDefault="00EE47D3">
      <w:pPr>
        <w:pStyle w:val="Code"/>
        <w:ind w:left="360" w:right="360"/>
      </w:pPr>
      <w:r>
        <w:t xml:space="preserve">           xmlns:SQLTask="www.microsoft.com/sqlserver/dts/tasks/sqltask"</w:t>
      </w:r>
    </w:p>
    <w:p w:rsidR="000C7F6C" w:rsidRDefault="00EE47D3">
      <w:pPr>
        <w:pStyle w:val="Code"/>
        <w:ind w:left="360" w:right="360"/>
      </w:pPr>
      <w:r>
        <w:t xml:space="preserve">           &gt;</w:t>
      </w:r>
    </w:p>
    <w:p w:rsidR="000C7F6C" w:rsidRDefault="000C7F6C">
      <w:pPr>
        <w:pStyle w:val="Code"/>
        <w:ind w:left="360" w:right="360"/>
      </w:pPr>
    </w:p>
    <w:p w:rsidR="000C7F6C" w:rsidRDefault="00EE47D3">
      <w:pPr>
        <w:pStyle w:val="Code"/>
        <w:ind w:left="360" w:right="360"/>
      </w:pPr>
      <w:r>
        <w:t xml:space="preserve">  &lt;!--Imports--&gt;</w:t>
      </w:r>
    </w:p>
    <w:p w:rsidR="000C7F6C" w:rsidRDefault="000C7F6C">
      <w:pPr>
        <w:pStyle w:val="Code"/>
        <w:ind w:left="360" w:right="360"/>
      </w:pPr>
    </w:p>
    <w:p w:rsidR="000C7F6C" w:rsidRDefault="00EE47D3">
      <w:pPr>
        <w:pStyle w:val="Code"/>
        <w:ind w:left="360" w:right="360"/>
      </w:pPr>
      <w:r>
        <w:t xml:space="preserve">  &lt;xs:import namespace=</w:t>
      </w:r>
    </w:p>
    <w:p w:rsidR="000C7F6C" w:rsidRDefault="00EE47D3">
      <w:pPr>
        <w:pStyle w:val="Code"/>
        <w:ind w:left="360" w:right="360"/>
      </w:pPr>
      <w:r>
        <w:t xml:space="preserve">       "www.microsoft.com/sqlserver/dts/tasks/webservicetask"</w:t>
      </w:r>
    </w:p>
    <w:p w:rsidR="000C7F6C" w:rsidRDefault="00EE47D3">
      <w:pPr>
        <w:pStyle w:val="Code"/>
        <w:ind w:left="360" w:right="360"/>
      </w:pPr>
      <w:r>
        <w:t xml:space="preserve">          schemaLocation="./ns_webservicetask.xsd"  /&gt;</w:t>
      </w:r>
    </w:p>
    <w:p w:rsidR="000C7F6C" w:rsidRDefault="00EE47D3">
      <w:pPr>
        <w:pStyle w:val="Code"/>
        <w:ind w:left="360" w:right="360"/>
      </w:pPr>
      <w:r>
        <w:t xml:space="preserve">  &lt;xs:impo</w:t>
      </w:r>
      <w:r>
        <w:t>rt namespace=</w:t>
      </w:r>
    </w:p>
    <w:p w:rsidR="000C7F6C" w:rsidRDefault="00EE47D3">
      <w:pPr>
        <w:pStyle w:val="Code"/>
        <w:ind w:left="360" w:right="360"/>
      </w:pPr>
      <w:r>
        <w:t xml:space="preserve">       "www.microsoft.com/sqlserver/dts/tasks/messagequeuetask"</w:t>
      </w:r>
    </w:p>
    <w:p w:rsidR="000C7F6C" w:rsidRDefault="00EE47D3">
      <w:pPr>
        <w:pStyle w:val="Code"/>
        <w:ind w:left="360" w:right="360"/>
      </w:pPr>
      <w:r>
        <w:t xml:space="preserve">          schemaLocation="./ns_messagequeuetask.xsd"   /&gt;</w:t>
      </w:r>
    </w:p>
    <w:p w:rsidR="000C7F6C" w:rsidRDefault="00EE47D3">
      <w:pPr>
        <w:pStyle w:val="Code"/>
        <w:ind w:left="360" w:right="360"/>
      </w:pPr>
      <w:r>
        <w:t xml:space="preserve">  &lt;xs:import namespace=</w:t>
      </w:r>
    </w:p>
    <w:p w:rsidR="000C7F6C" w:rsidRDefault="00EE47D3">
      <w:pPr>
        <w:pStyle w:val="Code"/>
        <w:ind w:left="360" w:right="360"/>
      </w:pPr>
      <w:r>
        <w:t xml:space="preserve">       "www.microsoft.com/sqlserver/dts/tasks/sendmailtask"</w:t>
      </w:r>
    </w:p>
    <w:p w:rsidR="000C7F6C" w:rsidRDefault="00EE47D3">
      <w:pPr>
        <w:pStyle w:val="Code"/>
        <w:ind w:left="360" w:right="360"/>
      </w:pPr>
      <w:r>
        <w:t xml:space="preserve">            schemaLocation="./ns_sendmailtask.xsd" /&gt;</w:t>
      </w:r>
    </w:p>
    <w:p w:rsidR="000C7F6C" w:rsidRDefault="00EE47D3">
      <w:pPr>
        <w:pStyle w:val="Code"/>
        <w:ind w:left="360" w:right="360"/>
      </w:pPr>
      <w:r>
        <w:t xml:space="preserve">  &lt;xs:import namespace=</w:t>
      </w:r>
    </w:p>
    <w:p w:rsidR="000C7F6C" w:rsidRDefault="00EE47D3">
      <w:pPr>
        <w:pStyle w:val="Code"/>
        <w:ind w:left="360" w:right="360"/>
      </w:pPr>
      <w:r>
        <w:lastRenderedPageBreak/>
        <w:t xml:space="preserve">       "www.microsoft.com/sqlserver/dts/tasks/activexscripttask"</w:t>
      </w:r>
    </w:p>
    <w:p w:rsidR="000C7F6C" w:rsidRDefault="00EE47D3">
      <w:pPr>
        <w:pStyle w:val="Code"/>
        <w:ind w:left="360" w:right="360"/>
      </w:pPr>
      <w:r>
        <w:t xml:space="preserve">           schemaLocation="./ns_activexscripttask.xsd"  /&gt;</w:t>
      </w:r>
    </w:p>
    <w:p w:rsidR="000C7F6C" w:rsidRDefault="00EE47D3">
      <w:pPr>
        <w:pStyle w:val="Code"/>
        <w:ind w:left="360" w:right="360"/>
      </w:pPr>
      <w:r>
        <w:t xml:space="preserve">  &lt;xs:import namespace=</w:t>
      </w:r>
    </w:p>
    <w:p w:rsidR="000C7F6C" w:rsidRDefault="00EE47D3">
      <w:pPr>
        <w:pStyle w:val="Code"/>
        <w:ind w:left="360" w:right="360"/>
      </w:pPr>
      <w:r>
        <w:t xml:space="preserve">       "www.microsoft.com/sqls</w:t>
      </w:r>
      <w:r>
        <w:t>erver/dts/tasks/exec80packagetask"</w:t>
      </w:r>
    </w:p>
    <w:p w:rsidR="000C7F6C" w:rsidRDefault="00EE47D3">
      <w:pPr>
        <w:pStyle w:val="Code"/>
        <w:ind w:left="360" w:right="360"/>
      </w:pPr>
      <w:r>
        <w:t xml:space="preserve">            schemaLocation="./ns_exec80packagetask.xsd" /&gt;</w:t>
      </w:r>
    </w:p>
    <w:p w:rsidR="000C7F6C" w:rsidRDefault="00EE47D3">
      <w:pPr>
        <w:pStyle w:val="Code"/>
        <w:ind w:left="360" w:right="360"/>
      </w:pPr>
      <w:r>
        <w:t xml:space="preserve">  &lt;xs:import namespace=</w:t>
      </w:r>
    </w:p>
    <w:p w:rsidR="000C7F6C" w:rsidRDefault="00EE47D3">
      <w:pPr>
        <w:pStyle w:val="Code"/>
        <w:ind w:left="360" w:right="360"/>
      </w:pPr>
      <w:r>
        <w:t xml:space="preserve">       "www.microsoft.com/sqlserver/dts/tasks/bulkinserttask"</w:t>
      </w:r>
    </w:p>
    <w:p w:rsidR="000C7F6C" w:rsidRDefault="00EE47D3">
      <w:pPr>
        <w:pStyle w:val="Code"/>
        <w:ind w:left="360" w:right="360"/>
      </w:pPr>
      <w:r>
        <w:t xml:space="preserve">                         schemaLocation="./ns_bulkinserttask.xsd" /&gt;</w:t>
      </w:r>
    </w:p>
    <w:p w:rsidR="000C7F6C" w:rsidRDefault="00EE47D3">
      <w:pPr>
        <w:pStyle w:val="Code"/>
        <w:ind w:left="360" w:right="360"/>
      </w:pPr>
      <w:r>
        <w:t xml:space="preserve">  &lt;xs:i</w:t>
      </w:r>
      <w:r>
        <w:t>mport namespace=</w:t>
      </w:r>
    </w:p>
    <w:p w:rsidR="000C7F6C" w:rsidRDefault="00EE47D3">
      <w:pPr>
        <w:pStyle w:val="Code"/>
        <w:ind w:left="360" w:right="360"/>
      </w:pPr>
      <w:r>
        <w:t xml:space="preserve">       "www.microsoft.com/sqlserver/dts/tasks/sqltask"</w:t>
      </w:r>
    </w:p>
    <w:p w:rsidR="000C7F6C" w:rsidRDefault="00EE47D3">
      <w:pPr>
        <w:pStyle w:val="Code"/>
        <w:ind w:left="360" w:right="360"/>
      </w:pPr>
      <w:r>
        <w:t xml:space="preserve">            schemaLocation="./ns_sqltask.xsd" /&gt;</w:t>
      </w:r>
    </w:p>
    <w:p w:rsidR="000C7F6C" w:rsidRDefault="000C7F6C">
      <w:pPr>
        <w:pStyle w:val="Code"/>
        <w:ind w:left="360" w:right="360"/>
      </w:pPr>
    </w:p>
    <w:p w:rsidR="000C7F6C" w:rsidRDefault="000C7F6C">
      <w:pPr>
        <w:pStyle w:val="Code"/>
        <w:ind w:left="360" w:right="360"/>
      </w:pPr>
    </w:p>
    <w:p w:rsidR="000C7F6C" w:rsidRDefault="00EE47D3">
      <w:pPr>
        <w:pStyle w:val="Code"/>
        <w:ind w:left="360" w:right="360"/>
      </w:pPr>
      <w:r>
        <w:t xml:space="preserve">  &lt;!--Root Element and Root Executables--&gt;</w:t>
      </w:r>
    </w:p>
    <w:p w:rsidR="000C7F6C" w:rsidRDefault="000C7F6C">
      <w:pPr>
        <w:pStyle w:val="Code"/>
        <w:ind w:left="360" w:right="360"/>
      </w:pPr>
    </w:p>
    <w:p w:rsidR="000C7F6C" w:rsidRDefault="00EE47D3">
      <w:pPr>
        <w:pStyle w:val="Code"/>
        <w:ind w:left="360" w:right="360"/>
      </w:pPr>
      <w:r>
        <w:t xml:space="preserve">  &lt;xs:element name="Executable" type="DTS:ExecutableTypePackage"/&gt;</w:t>
      </w:r>
    </w:p>
    <w:p w:rsidR="000C7F6C" w:rsidRDefault="000C7F6C">
      <w:pPr>
        <w:pStyle w:val="Code"/>
        <w:ind w:left="360" w:right="360"/>
      </w:pPr>
    </w:p>
    <w:p w:rsidR="000C7F6C" w:rsidRDefault="00EE47D3">
      <w:pPr>
        <w:pStyle w:val="Code"/>
        <w:ind w:left="360" w:right="360"/>
      </w:pPr>
      <w:r>
        <w:t xml:space="preserve">    &lt;</w:t>
      </w:r>
      <w:r>
        <w:t>xs:complexType name="ExecutableTypePackage"&gt;</w:t>
      </w:r>
    </w:p>
    <w:p w:rsidR="000C7F6C" w:rsidRDefault="00EE47D3">
      <w:pPr>
        <w:pStyle w:val="Code"/>
        <w:ind w:left="360" w:right="360"/>
      </w:pPr>
      <w:r>
        <w:t xml:space="preserve">      &lt;xs:sequence&gt;</w:t>
      </w:r>
    </w:p>
    <w:p w:rsidR="000C7F6C" w:rsidRDefault="00EE47D3">
      <w:pPr>
        <w:pStyle w:val="Code"/>
        <w:ind w:left="360" w:right="360"/>
      </w:pPr>
      <w:r>
        <w:t xml:space="preserve">        &lt;xs:element name="Property" maxOccurs="unbounded"&gt;</w:t>
      </w:r>
    </w:p>
    <w:p w:rsidR="000C7F6C" w:rsidRDefault="00EE47D3">
      <w:pPr>
        <w:pStyle w:val="Code"/>
        <w:ind w:left="360" w:right="360"/>
      </w:pPr>
      <w:r>
        <w:t xml:space="preserve">          &lt;xs:complexType&gt;</w:t>
      </w:r>
    </w:p>
    <w:p w:rsidR="000C7F6C" w:rsidRDefault="00EE47D3">
      <w:pPr>
        <w:pStyle w:val="Code"/>
        <w:ind w:left="360" w:right="360"/>
      </w:pPr>
      <w:r>
        <w:t xml:space="preserve">            &lt;xs:complexContent&gt;</w:t>
      </w:r>
    </w:p>
    <w:p w:rsidR="000C7F6C" w:rsidRDefault="00EE47D3">
      <w:pPr>
        <w:pStyle w:val="Code"/>
        <w:ind w:left="360" w:right="360"/>
      </w:pPr>
      <w:r>
        <w:t xml:space="preserve">              &lt;xs:extension base="DTS:PropertyElementBaseType"&gt;</w:t>
      </w:r>
    </w:p>
    <w:p w:rsidR="000C7F6C" w:rsidRDefault="00EE47D3">
      <w:pPr>
        <w:pStyle w:val="Code"/>
        <w:ind w:left="360" w:right="360"/>
      </w:pPr>
      <w:r>
        <w:t xml:space="preserve">         </w:t>
      </w:r>
      <w:r>
        <w:t xml:space="preserve">       &lt;xs:attribute name="Name"</w:t>
      </w:r>
    </w:p>
    <w:p w:rsidR="000C7F6C" w:rsidRDefault="00EE47D3">
      <w:pPr>
        <w:pStyle w:val="Code"/>
        <w:ind w:left="360" w:right="360"/>
      </w:pPr>
      <w:r>
        <w:t xml:space="preserve">                    type="DTS:ExecutableTypePackagePropertyNameEnum"</w:t>
      </w:r>
    </w:p>
    <w:p w:rsidR="000C7F6C" w:rsidRDefault="00EE47D3">
      <w:pPr>
        <w:pStyle w:val="Code"/>
        <w:ind w:left="360" w:right="360"/>
      </w:pPr>
      <w:r>
        <w:t xml:space="preserve">                    use="required"/&gt;</w:t>
      </w:r>
    </w:p>
    <w:p w:rsidR="000C7F6C" w:rsidRDefault="00EE47D3">
      <w:pPr>
        <w:pStyle w:val="Code"/>
        <w:ind w:left="360" w:right="360"/>
      </w:pPr>
      <w:r>
        <w:t xml:space="preserve">              &lt;/xs:extension&gt;</w:t>
      </w:r>
    </w:p>
    <w:p w:rsidR="000C7F6C" w:rsidRDefault="00EE47D3">
      <w:pPr>
        <w:pStyle w:val="Code"/>
        <w:ind w:left="360" w:right="360"/>
      </w:pPr>
      <w:r>
        <w:t xml:space="preserve">            &lt;/xs:complexContent&gt;</w:t>
      </w:r>
    </w:p>
    <w:p w:rsidR="000C7F6C" w:rsidRDefault="00EE47D3">
      <w:pPr>
        <w:pStyle w:val="Code"/>
        <w:ind w:left="360" w:right="360"/>
      </w:pPr>
      <w:r>
        <w:t xml:space="preserve">          &lt;/xs:complexType&gt;</w:t>
      </w:r>
    </w:p>
    <w:p w:rsidR="000C7F6C" w:rsidRDefault="00EE47D3">
      <w:pPr>
        <w:pStyle w:val="Code"/>
        <w:ind w:left="360" w:right="360"/>
      </w:pPr>
      <w:r>
        <w:t xml:space="preserve">        &lt;/xs:element&gt;</w:t>
      </w:r>
    </w:p>
    <w:p w:rsidR="000C7F6C" w:rsidRDefault="00EE47D3">
      <w:pPr>
        <w:pStyle w:val="Code"/>
        <w:ind w:left="360" w:right="360"/>
      </w:pPr>
      <w:r>
        <w:t xml:space="preserve">    </w:t>
      </w:r>
      <w:r>
        <w:t xml:space="preserve">    &lt;xs:element name="ConnectionManagers" type="DTS:ConnectionManagersType"</w:t>
      </w:r>
    </w:p>
    <w:p w:rsidR="000C7F6C" w:rsidRDefault="00EE47D3">
      <w:pPr>
        <w:pStyle w:val="Code"/>
        <w:ind w:left="360" w:right="360"/>
      </w:pPr>
      <w:r>
        <w:t xml:space="preserve">                    minOccurs="0"/&gt;</w:t>
      </w:r>
    </w:p>
    <w:p w:rsidR="000C7F6C" w:rsidRDefault="00EE47D3">
      <w:pPr>
        <w:pStyle w:val="Code"/>
        <w:ind w:left="360" w:right="360"/>
      </w:pPr>
      <w:r>
        <w:t xml:space="preserve">        &lt;xs:element name="Configurations" type="DTS:ConfigurationsType"</w:t>
      </w:r>
    </w:p>
    <w:p w:rsidR="000C7F6C" w:rsidRDefault="00EE47D3">
      <w:pPr>
        <w:pStyle w:val="Code"/>
        <w:ind w:left="360" w:right="360"/>
      </w:pPr>
      <w:r>
        <w:t xml:space="preserve">                    minOccurs="0"/&gt;</w:t>
      </w:r>
    </w:p>
    <w:p w:rsidR="000C7F6C" w:rsidRDefault="00EE47D3">
      <w:pPr>
        <w:pStyle w:val="Code"/>
        <w:ind w:left="360" w:right="360"/>
      </w:pPr>
      <w:r>
        <w:t xml:space="preserve">        &lt;xs:element name="LogProvide</w:t>
      </w:r>
      <w:r>
        <w:t>rs" type="DTS:LogProvidersType"</w:t>
      </w:r>
    </w:p>
    <w:p w:rsidR="000C7F6C" w:rsidRDefault="00EE47D3">
      <w:pPr>
        <w:pStyle w:val="Code"/>
        <w:ind w:left="360" w:right="360"/>
      </w:pPr>
      <w:r>
        <w:t xml:space="preserve">                    minOccurs="0"/&gt;</w:t>
      </w:r>
    </w:p>
    <w:p w:rsidR="000C7F6C" w:rsidRDefault="00EE47D3">
      <w:pPr>
        <w:pStyle w:val="Code"/>
        <w:ind w:left="360" w:right="360"/>
      </w:pPr>
      <w:r>
        <w:t xml:space="preserve">        &lt;xs:element name="Variables" type="DTS:VariablesType"</w:t>
      </w:r>
    </w:p>
    <w:p w:rsidR="000C7F6C" w:rsidRDefault="00EE47D3">
      <w:pPr>
        <w:pStyle w:val="Code"/>
        <w:ind w:left="360" w:right="360"/>
      </w:pPr>
      <w:r>
        <w:t xml:space="preserve">                    minOccurs="0"/&gt;</w:t>
      </w:r>
    </w:p>
    <w:p w:rsidR="000C7F6C" w:rsidRDefault="00EE47D3">
      <w:pPr>
        <w:pStyle w:val="Code"/>
        <w:ind w:left="360" w:right="360"/>
      </w:pPr>
      <w:r>
        <w:t xml:space="preserve">        &lt;xs:element name="LoggingOptions" type="DTS:LoggingOptionsType" minOccurs="0"/&gt;</w:t>
      </w:r>
    </w:p>
    <w:p w:rsidR="000C7F6C" w:rsidRDefault="00EE47D3">
      <w:pPr>
        <w:pStyle w:val="Code"/>
        <w:ind w:left="360" w:right="360"/>
      </w:pPr>
      <w:r>
        <w:t xml:space="preserve">  </w:t>
      </w:r>
      <w:r>
        <w:t xml:space="preserve">      &lt;xs:element name="PropertyExpression"</w:t>
      </w:r>
    </w:p>
    <w:p w:rsidR="000C7F6C" w:rsidRDefault="00EE47D3">
      <w:pPr>
        <w:pStyle w:val="Code"/>
        <w:ind w:left="360" w:right="360"/>
      </w:pPr>
      <w:r>
        <w:t xml:space="preserve">                    type="DTS:PropertyExpressionElementType"</w:t>
      </w:r>
    </w:p>
    <w:p w:rsidR="000C7F6C" w:rsidRDefault="00EE47D3">
      <w:pPr>
        <w:pStyle w:val="Code"/>
        <w:ind w:left="360" w:right="360"/>
      </w:pPr>
      <w:r>
        <w:t xml:space="preserve">                    minOccurs="0" maxOccurs="unbounded"/&gt;</w:t>
      </w:r>
    </w:p>
    <w:p w:rsidR="000C7F6C" w:rsidRDefault="00EE47D3">
      <w:pPr>
        <w:pStyle w:val="Code"/>
        <w:ind w:left="360" w:right="360"/>
      </w:pPr>
      <w:r>
        <w:t xml:space="preserve">        &lt;xs:element name="Executables" type="DTS:ExecutablesType" </w:t>
      </w:r>
    </w:p>
    <w:p w:rsidR="000C7F6C" w:rsidRDefault="00EE47D3">
      <w:pPr>
        <w:pStyle w:val="Code"/>
        <w:ind w:left="360" w:right="360"/>
      </w:pPr>
      <w:r>
        <w:t xml:space="preserve">                    minOccurs="0"/&gt;</w:t>
      </w:r>
    </w:p>
    <w:p w:rsidR="000C7F6C" w:rsidRDefault="00EE47D3">
      <w:pPr>
        <w:pStyle w:val="Code"/>
        <w:ind w:left="360" w:right="360"/>
      </w:pPr>
      <w:r>
        <w:t xml:space="preserve">        &lt;xs:element name="PrecedenceConstraints" minOccurs="0"</w:t>
      </w:r>
    </w:p>
    <w:p w:rsidR="000C7F6C" w:rsidRDefault="00EE47D3">
      <w:pPr>
        <w:pStyle w:val="Code"/>
        <w:ind w:left="360" w:right="360"/>
      </w:pPr>
      <w:r>
        <w:t xml:space="preserve">                    type="DTS:PrecedenceConstraintsType"/&gt;</w:t>
      </w:r>
    </w:p>
    <w:p w:rsidR="000C7F6C" w:rsidRDefault="00EE47D3">
      <w:pPr>
        <w:pStyle w:val="Code"/>
        <w:ind w:left="360" w:right="360"/>
      </w:pPr>
      <w:r>
        <w:t xml:space="preserve">        &lt;xs:element name="EventHandlers" type="DTS:EventHandlersType"</w:t>
      </w:r>
    </w:p>
    <w:p w:rsidR="000C7F6C" w:rsidRDefault="00EE47D3">
      <w:pPr>
        <w:pStyle w:val="Code"/>
        <w:ind w:left="360" w:right="360"/>
      </w:pPr>
      <w:r>
        <w:t xml:space="preserve">                    minOccur</w:t>
      </w:r>
      <w:r>
        <w:t>s="0"/&gt;</w:t>
      </w:r>
    </w:p>
    <w:p w:rsidR="000C7F6C" w:rsidRDefault="00EE47D3">
      <w:pPr>
        <w:pStyle w:val="Code"/>
        <w:ind w:left="360" w:right="360"/>
      </w:pPr>
      <w:r>
        <w:t xml:space="preserve">        &lt;xs:element name="PackageParameters" type="DTS:PackageParametersType" </w:t>
      </w:r>
    </w:p>
    <w:p w:rsidR="000C7F6C" w:rsidRDefault="00EE47D3">
      <w:pPr>
        <w:pStyle w:val="Code"/>
        <w:ind w:left="360" w:right="360"/>
      </w:pPr>
      <w:r>
        <w:t xml:space="preserve">                    minOccurs="0" /&gt;</w:t>
      </w:r>
    </w:p>
    <w:p w:rsidR="000C7F6C" w:rsidRDefault="00EE47D3">
      <w:pPr>
        <w:pStyle w:val="Code"/>
        <w:ind w:left="360" w:right="360"/>
      </w:pPr>
      <w:r>
        <w:t xml:space="preserve">        &lt;xs:element name="PackageVariables" type="DTS:PackageVariablesType"</w:t>
      </w:r>
    </w:p>
    <w:p w:rsidR="000C7F6C" w:rsidRDefault="00EE47D3">
      <w:pPr>
        <w:pStyle w:val="Code"/>
        <w:ind w:left="360" w:right="360"/>
      </w:pPr>
      <w:r>
        <w:t xml:space="preserve">                    minOccurs="0" maxOccurs="unbounded"/</w:t>
      </w:r>
      <w:r>
        <w:t>&gt;</w:t>
      </w:r>
    </w:p>
    <w:p w:rsidR="000C7F6C" w:rsidRDefault="00EE47D3">
      <w:pPr>
        <w:pStyle w:val="Code"/>
        <w:ind w:left="360" w:right="360"/>
      </w:pPr>
      <w:r>
        <w:t xml:space="preserve">        &lt;xs:element name="DesignTimeProperties" type="xs:string" </w:t>
      </w:r>
    </w:p>
    <w:p w:rsidR="000C7F6C" w:rsidRDefault="00EE47D3">
      <w:pPr>
        <w:pStyle w:val="Code"/>
        <w:ind w:left="360" w:right="360"/>
      </w:pPr>
      <w:r>
        <w:t xml:space="preserve">                    minOccurs="0"/&gt;</w:t>
      </w:r>
    </w:p>
    <w:p w:rsidR="000C7F6C" w:rsidRDefault="00EE47D3">
      <w:pPr>
        <w:pStyle w:val="Code"/>
        <w:ind w:left="360" w:right="360"/>
      </w:pPr>
      <w:r>
        <w:t xml:space="preserve">      &lt;/xs:sequence&gt;</w:t>
      </w:r>
    </w:p>
    <w:p w:rsidR="000C7F6C" w:rsidRDefault="00EE47D3">
      <w:pPr>
        <w:pStyle w:val="Code"/>
        <w:ind w:left="360" w:right="360"/>
      </w:pPr>
      <w:r>
        <w:t xml:space="preserve">      &lt;xs:attribute name="ExecutableType" use="required"</w:t>
      </w:r>
    </w:p>
    <w:p w:rsidR="000C7F6C" w:rsidRDefault="00EE47D3">
      <w:pPr>
        <w:pStyle w:val="Code"/>
        <w:ind w:left="360" w:right="360"/>
      </w:pPr>
      <w:r>
        <w:t xml:space="preserve">                fixed="SSIS.Package.3" /&gt;</w:t>
      </w:r>
    </w:p>
    <w:p w:rsidR="000C7F6C" w:rsidRDefault="00EE47D3">
      <w:pPr>
        <w:pStyle w:val="Code"/>
        <w:ind w:left="360" w:right="360"/>
      </w:pPr>
      <w:r>
        <w:t xml:space="preserve">      &lt;xs:attribute name="refId"</w:t>
      </w:r>
      <w:r>
        <w:t xml:space="preserve"> type="xs:string" use="required" </w:t>
      </w:r>
    </w:p>
    <w:p w:rsidR="000C7F6C" w:rsidRDefault="00EE47D3">
      <w:pPr>
        <w:pStyle w:val="Code"/>
        <w:ind w:left="360" w:right="360"/>
      </w:pPr>
      <w:r>
        <w:t xml:space="preserve">                    form="qualified"/&gt;</w:t>
      </w:r>
    </w:p>
    <w:p w:rsidR="000C7F6C" w:rsidRDefault="00EE47D3">
      <w:pPr>
        <w:pStyle w:val="Code"/>
        <w:ind w:left="360" w:right="360"/>
      </w:pPr>
      <w:r>
        <w:t xml:space="preserve">      &lt;xs:attributeGroup ref="DTS:AllExecutableAttributeGroup"/&gt;</w:t>
      </w:r>
    </w:p>
    <w:p w:rsidR="000C7F6C" w:rsidRDefault="00EE47D3">
      <w:pPr>
        <w:pStyle w:val="Code"/>
        <w:ind w:left="360" w:right="360"/>
      </w:pPr>
      <w:r>
        <w:t xml:space="preserve">      &lt;xs:attributeGroup ref="DTS:BaseExecutablePropertyAttributeGroup"/&gt;</w:t>
      </w:r>
    </w:p>
    <w:p w:rsidR="000C7F6C" w:rsidRDefault="00EE47D3">
      <w:pPr>
        <w:pStyle w:val="Code"/>
        <w:ind w:left="360" w:right="360"/>
      </w:pPr>
      <w:r>
        <w:t xml:space="preserve">      &lt;xs:attributeGroup ref="DTS:BaseProper</w:t>
      </w:r>
      <w:r>
        <w:t>tyAttributeGroup"/&gt;</w:t>
      </w:r>
    </w:p>
    <w:p w:rsidR="000C7F6C" w:rsidRDefault="00EE47D3">
      <w:pPr>
        <w:pStyle w:val="Code"/>
        <w:ind w:left="360" w:right="360"/>
      </w:pPr>
      <w:r>
        <w:t xml:space="preserve">      &lt;xs:attributeGroup ref="DTS:ExecutableTypePackageAttributeGroup"/&gt;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&lt;xs:complexType name="ExecutablesType"&gt;</w:t>
      </w:r>
    </w:p>
    <w:p w:rsidR="000C7F6C" w:rsidRDefault="00EE47D3">
      <w:pPr>
        <w:pStyle w:val="Code"/>
        <w:ind w:left="360" w:right="360"/>
      </w:pPr>
      <w:r>
        <w:t xml:space="preserve">    &lt;xs:sequence&gt;</w:t>
      </w:r>
    </w:p>
    <w:p w:rsidR="000C7F6C" w:rsidRDefault="00EE47D3">
      <w:pPr>
        <w:pStyle w:val="Code"/>
        <w:ind w:left="360" w:right="360"/>
      </w:pPr>
      <w:r>
        <w:t xml:space="preserve">      &lt;xs:element name="Executable" type="DTS:AnyNonPackageExecutableType"</w:t>
      </w:r>
    </w:p>
    <w:p w:rsidR="000C7F6C" w:rsidRDefault="00EE47D3">
      <w:pPr>
        <w:pStyle w:val="Code"/>
        <w:ind w:left="360" w:right="360"/>
      </w:pPr>
      <w:r>
        <w:t xml:space="preserve">                  minOccurs="0" maxOccurs="unbounded"/&gt;</w:t>
      </w:r>
    </w:p>
    <w:p w:rsidR="000C7F6C" w:rsidRDefault="00EE47D3">
      <w:pPr>
        <w:pStyle w:val="Code"/>
        <w:ind w:left="360" w:right="360"/>
      </w:pPr>
      <w:r>
        <w:lastRenderedPageBreak/>
        <w:t xml:space="preserve">    &lt;/xs:sequence&gt;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&lt;xs:complexType name="AnyNonPackageExecutableType"&gt;</w:t>
      </w:r>
    </w:p>
    <w:p w:rsidR="000C7F6C" w:rsidRDefault="00EE47D3">
      <w:pPr>
        <w:pStyle w:val="Code"/>
        <w:ind w:left="360" w:right="360"/>
      </w:pPr>
      <w:r>
        <w:t xml:space="preserve">    &lt;xs:sequence&gt;</w:t>
      </w:r>
    </w:p>
    <w:p w:rsidR="000C7F6C" w:rsidRDefault="00EE47D3">
      <w:pPr>
        <w:pStyle w:val="Code"/>
        <w:ind w:left="360" w:right="360"/>
      </w:pPr>
      <w:r>
        <w:t xml:space="preserve">      &lt;xs:element name="ForEachEnumerator"</w:t>
      </w:r>
    </w:p>
    <w:p w:rsidR="000C7F6C" w:rsidRDefault="00EE47D3">
      <w:pPr>
        <w:pStyle w:val="Code"/>
        <w:ind w:left="360" w:right="360"/>
      </w:pPr>
      <w:r>
        <w:t xml:space="preserve">                  type="DTS:ForEachEnumerator</w:t>
      </w:r>
      <w:r>
        <w:t>Type" minOccurs="0"/&gt;</w:t>
      </w:r>
    </w:p>
    <w:p w:rsidR="000C7F6C" w:rsidRDefault="00EE47D3">
      <w:pPr>
        <w:pStyle w:val="Code"/>
        <w:ind w:left="360" w:right="360"/>
      </w:pPr>
      <w:r>
        <w:t xml:space="preserve">      &lt;xs:element name="Variables" type="DTS:VariablesType"</w:t>
      </w:r>
    </w:p>
    <w:p w:rsidR="000C7F6C" w:rsidRDefault="00EE47D3">
      <w:pPr>
        <w:pStyle w:val="Code"/>
        <w:ind w:left="360" w:right="360"/>
      </w:pPr>
      <w:r>
        <w:t xml:space="preserve">                  minOccurs="0"/&gt;</w:t>
      </w:r>
    </w:p>
    <w:p w:rsidR="000C7F6C" w:rsidRDefault="00EE47D3">
      <w:pPr>
        <w:pStyle w:val="Code"/>
        <w:ind w:left="360" w:right="360"/>
      </w:pPr>
      <w:r>
        <w:t xml:space="preserve">      &lt;xs:element name="LoggingOptions" type="DTS:LoggingOptionsType" </w:t>
      </w:r>
    </w:p>
    <w:p w:rsidR="000C7F6C" w:rsidRDefault="00EE47D3">
      <w:pPr>
        <w:pStyle w:val="Code"/>
        <w:ind w:left="360" w:right="360"/>
      </w:pPr>
      <w:r>
        <w:t xml:space="preserve">                  minOccurs="0"/&gt;</w:t>
      </w:r>
    </w:p>
    <w:p w:rsidR="000C7F6C" w:rsidRDefault="00EE47D3">
      <w:pPr>
        <w:pStyle w:val="Code"/>
        <w:ind w:left="360" w:right="360"/>
      </w:pPr>
      <w:r>
        <w:t xml:space="preserve">      &lt;xs:element name="PropertyExp</w:t>
      </w:r>
      <w:r>
        <w:t>ression"</w:t>
      </w:r>
    </w:p>
    <w:p w:rsidR="000C7F6C" w:rsidRDefault="00EE47D3">
      <w:pPr>
        <w:pStyle w:val="Code"/>
        <w:ind w:left="360" w:right="360"/>
      </w:pPr>
      <w:r>
        <w:t xml:space="preserve">                  type="DTS:PropertyExpressionElementType"</w:t>
      </w:r>
    </w:p>
    <w:p w:rsidR="000C7F6C" w:rsidRDefault="00EE47D3">
      <w:pPr>
        <w:pStyle w:val="Code"/>
        <w:ind w:left="360" w:right="360"/>
      </w:pPr>
      <w:r>
        <w:t xml:space="preserve">                  minOccurs="0" maxOccurs="unbounded"/&gt;</w:t>
      </w:r>
    </w:p>
    <w:p w:rsidR="000C7F6C" w:rsidRDefault="00EE47D3">
      <w:pPr>
        <w:pStyle w:val="Code"/>
        <w:ind w:left="360" w:right="360"/>
      </w:pPr>
      <w:r>
        <w:t xml:space="preserve">      &lt;xs:element name="Executables" type="DTS:ExecutablesType"</w:t>
      </w:r>
    </w:p>
    <w:p w:rsidR="000C7F6C" w:rsidRDefault="00EE47D3">
      <w:pPr>
        <w:pStyle w:val="Code"/>
        <w:ind w:left="360" w:right="360"/>
      </w:pPr>
      <w:r>
        <w:t xml:space="preserve">                  minOccurs="0"/&gt;</w:t>
      </w:r>
    </w:p>
    <w:p w:rsidR="000C7F6C" w:rsidRDefault="00EE47D3">
      <w:pPr>
        <w:pStyle w:val="Code"/>
        <w:ind w:left="360" w:right="360"/>
      </w:pPr>
      <w:r>
        <w:t xml:space="preserve">      &lt;xs:element name="Precedence</w:t>
      </w:r>
      <w:r>
        <w:t>Constraints"</w:t>
      </w:r>
    </w:p>
    <w:p w:rsidR="000C7F6C" w:rsidRDefault="00EE47D3">
      <w:pPr>
        <w:pStyle w:val="Code"/>
        <w:ind w:left="360" w:right="360"/>
      </w:pPr>
      <w:r>
        <w:t xml:space="preserve">                  type="DTS:PrecedenceConstraintsType"</w:t>
      </w:r>
    </w:p>
    <w:p w:rsidR="000C7F6C" w:rsidRDefault="00EE47D3">
      <w:pPr>
        <w:pStyle w:val="Code"/>
        <w:ind w:left="360" w:right="360"/>
      </w:pPr>
      <w:r>
        <w:t xml:space="preserve">                  minOccurs="0"/&gt;</w:t>
      </w:r>
    </w:p>
    <w:p w:rsidR="000C7F6C" w:rsidRDefault="00EE47D3">
      <w:pPr>
        <w:pStyle w:val="Code"/>
        <w:ind w:left="360" w:right="360"/>
      </w:pPr>
      <w:r>
        <w:t xml:space="preserve">      &lt;xs:element name="ForEachVariableMappings"</w:t>
      </w:r>
    </w:p>
    <w:p w:rsidR="000C7F6C" w:rsidRDefault="00EE47D3">
      <w:pPr>
        <w:pStyle w:val="Code"/>
        <w:ind w:left="360" w:right="360"/>
      </w:pPr>
      <w:r>
        <w:t xml:space="preserve">                  type="DTS:ForEachVariableMappingType" minOccurs="0"/&gt;</w:t>
      </w:r>
    </w:p>
    <w:p w:rsidR="000C7F6C" w:rsidRDefault="00EE47D3">
      <w:pPr>
        <w:pStyle w:val="Code"/>
        <w:ind w:left="360" w:right="360"/>
      </w:pPr>
      <w:r>
        <w:t xml:space="preserve">      &lt;xs:element name="EventHand</w:t>
      </w:r>
      <w:r>
        <w:t>lers" type="DTS:EventHandlersType"</w:t>
      </w:r>
    </w:p>
    <w:p w:rsidR="000C7F6C" w:rsidRDefault="00EE47D3">
      <w:pPr>
        <w:pStyle w:val="Code"/>
        <w:ind w:left="360" w:right="360"/>
      </w:pPr>
      <w:r>
        <w:t xml:space="preserve">                  minOccurs="0"/&gt;</w:t>
      </w:r>
    </w:p>
    <w:p w:rsidR="000C7F6C" w:rsidRDefault="00EE47D3">
      <w:pPr>
        <w:pStyle w:val="Code"/>
        <w:ind w:left="360" w:right="360"/>
      </w:pPr>
      <w:r>
        <w:t xml:space="preserve">      &lt;xs:element name="ObjectData" type="DTS:ExecutableObjectDataType"</w:t>
      </w:r>
    </w:p>
    <w:p w:rsidR="000C7F6C" w:rsidRDefault="00EE47D3">
      <w:pPr>
        <w:pStyle w:val="Code"/>
        <w:ind w:left="360" w:right="360"/>
      </w:pPr>
      <w:r>
        <w:t xml:space="preserve">                  minOccurs="0"/&gt;</w:t>
      </w:r>
    </w:p>
    <w:p w:rsidR="000C7F6C" w:rsidRDefault="00EE47D3">
      <w:pPr>
        <w:pStyle w:val="Code"/>
        <w:ind w:left="360" w:right="360"/>
      </w:pPr>
      <w:r>
        <w:t xml:space="preserve">    &lt;/xs:sequence&gt;</w:t>
      </w:r>
    </w:p>
    <w:p w:rsidR="000C7F6C" w:rsidRDefault="00EE47D3">
      <w:pPr>
        <w:pStyle w:val="Code"/>
        <w:ind w:left="360" w:right="360"/>
      </w:pPr>
      <w:r>
        <w:t xml:space="preserve">    &lt;xs:attribute name="ExecutableType" use="required" type="x</w:t>
      </w:r>
      <w:r>
        <w:t>s:string"/&gt;</w:t>
      </w:r>
    </w:p>
    <w:p w:rsidR="000C7F6C" w:rsidRDefault="00EE47D3">
      <w:pPr>
        <w:pStyle w:val="Code"/>
        <w:ind w:left="360" w:right="360"/>
      </w:pPr>
      <w:r>
        <w:t xml:space="preserve">    &lt;xs:attribute name="ThreadHint" use="optional" type="xs:int"/&gt;</w:t>
      </w:r>
    </w:p>
    <w:p w:rsidR="000C7F6C" w:rsidRDefault="00EE47D3">
      <w:pPr>
        <w:pStyle w:val="Code"/>
        <w:ind w:left="360" w:right="360"/>
      </w:pPr>
      <w:r>
        <w:t xml:space="preserve">    &lt;xs:attributeGroup ref="DTS:AllExecutableAttributeGroup"/&gt;</w:t>
      </w:r>
    </w:p>
    <w:p w:rsidR="000C7F6C" w:rsidRDefault="00EE47D3">
      <w:pPr>
        <w:pStyle w:val="Code"/>
        <w:ind w:left="360" w:right="360"/>
      </w:pPr>
      <w:r>
        <w:t xml:space="preserve">    &lt;xs:attributeGroup ref="DTS:BaseExecutablePropertyAttributeGroup"/&gt;</w:t>
      </w:r>
    </w:p>
    <w:p w:rsidR="000C7F6C" w:rsidRDefault="00EE47D3">
      <w:pPr>
        <w:pStyle w:val="Code"/>
        <w:ind w:left="360" w:right="360"/>
      </w:pPr>
      <w:r>
        <w:t xml:space="preserve">    &lt;</w:t>
      </w:r>
      <w:r>
        <w:t>xs:attributeGroup ref="DTS:BasePropertyAttributeGroup"/&gt;</w:t>
      </w:r>
    </w:p>
    <w:p w:rsidR="000C7F6C" w:rsidRDefault="00EE47D3">
      <w:pPr>
        <w:pStyle w:val="Code"/>
        <w:ind w:left="360" w:right="360"/>
      </w:pPr>
      <w:r>
        <w:t xml:space="preserve">    &lt;xs:attributeGroup ref="DTS:AnyNonPackageExecutableAttributeGroup"/&gt;</w:t>
      </w:r>
    </w:p>
    <w:p w:rsidR="000C7F6C" w:rsidRDefault="00EE47D3">
      <w:pPr>
        <w:pStyle w:val="Code"/>
        <w:ind w:left="360" w:right="360"/>
      </w:pPr>
      <w:r>
        <w:t xml:space="preserve">    &lt;xs:attribute name="refId" type="xs:string" use="required"</w:t>
      </w:r>
    </w:p>
    <w:p w:rsidR="000C7F6C" w:rsidRDefault="00EE47D3">
      <w:pPr>
        <w:pStyle w:val="Code"/>
        <w:ind w:left="360" w:right="360"/>
      </w:pPr>
      <w:r>
        <w:t xml:space="preserve">                  form="qualified"/&gt;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w:t>
      </w:r>
      <w:r>
        <w:t>!--Package Exe contained types--&gt;</w:t>
      </w:r>
    </w:p>
    <w:p w:rsidR="000C7F6C" w:rsidRDefault="000C7F6C">
      <w:pPr>
        <w:pStyle w:val="Code"/>
        <w:ind w:left="360" w:right="360"/>
      </w:pPr>
    </w:p>
    <w:p w:rsidR="000C7F6C" w:rsidRDefault="00EE47D3">
      <w:pPr>
        <w:pStyle w:val="Code"/>
        <w:ind w:left="360" w:right="360"/>
      </w:pPr>
      <w:r>
        <w:t xml:space="preserve">  &lt;xs:complexType name="PackageParametersType"&gt;</w:t>
      </w:r>
    </w:p>
    <w:p w:rsidR="000C7F6C" w:rsidRDefault="00EE47D3">
      <w:pPr>
        <w:pStyle w:val="Code"/>
        <w:ind w:left="360" w:right="360"/>
      </w:pPr>
      <w:r>
        <w:t xml:space="preserve">    &lt;xs:sequence&gt;</w:t>
      </w:r>
    </w:p>
    <w:p w:rsidR="000C7F6C" w:rsidRDefault="00EE47D3">
      <w:pPr>
        <w:pStyle w:val="Code"/>
        <w:ind w:left="360" w:right="360"/>
      </w:pPr>
      <w:r>
        <w:t xml:space="preserve">      &lt;xs:element name="PackageParameter" type="DTS:PackageParameterType" minOccurs="0" </w:t>
      </w:r>
    </w:p>
    <w:p w:rsidR="000C7F6C" w:rsidRDefault="00EE47D3">
      <w:pPr>
        <w:pStyle w:val="Code"/>
        <w:ind w:left="360" w:right="360"/>
      </w:pPr>
      <w:r>
        <w:t xml:space="preserve">                  maxOccurs="unbounded" /&gt;</w:t>
      </w:r>
    </w:p>
    <w:p w:rsidR="000C7F6C" w:rsidRDefault="00EE47D3">
      <w:pPr>
        <w:pStyle w:val="Code"/>
        <w:ind w:left="360" w:right="360"/>
      </w:pPr>
      <w:r>
        <w:t xml:space="preserve">    &lt;/xs:sequence&gt;</w:t>
      </w:r>
    </w:p>
    <w:p w:rsidR="000C7F6C" w:rsidRDefault="00EE47D3">
      <w:pPr>
        <w:pStyle w:val="Code"/>
        <w:ind w:left="360" w:right="360"/>
      </w:pPr>
      <w:r>
        <w:t xml:space="preserve">  &lt;/</w:t>
      </w:r>
      <w:r>
        <w:t>xs:complexType&gt;</w:t>
      </w:r>
    </w:p>
    <w:p w:rsidR="000C7F6C" w:rsidRDefault="000C7F6C">
      <w:pPr>
        <w:pStyle w:val="Code"/>
        <w:ind w:left="360" w:right="360"/>
      </w:pPr>
    </w:p>
    <w:p w:rsidR="000C7F6C" w:rsidRDefault="00EE47D3">
      <w:pPr>
        <w:pStyle w:val="Code"/>
        <w:ind w:left="360" w:right="360"/>
      </w:pPr>
      <w:r>
        <w:t xml:space="preserve">  &lt;xs:complexType name="PackageParameterType"&gt;</w:t>
      </w:r>
    </w:p>
    <w:p w:rsidR="000C7F6C" w:rsidRDefault="00EE47D3">
      <w:pPr>
        <w:pStyle w:val="Code"/>
        <w:ind w:left="360" w:right="360"/>
      </w:pPr>
      <w:r>
        <w:t xml:space="preserve">    &lt;xs:sequence&gt;</w:t>
      </w:r>
    </w:p>
    <w:p w:rsidR="000C7F6C" w:rsidRDefault="00EE47D3">
      <w:pPr>
        <w:pStyle w:val="Code"/>
        <w:ind w:left="360" w:right="360"/>
      </w:pPr>
      <w:r>
        <w:t xml:space="preserve">      &lt;xs:element maxOccurs="unbounded" name="Property" </w:t>
      </w:r>
    </w:p>
    <w:p w:rsidR="000C7F6C" w:rsidRDefault="00EE47D3">
      <w:pPr>
        <w:pStyle w:val="Code"/>
        <w:ind w:left="360" w:right="360"/>
      </w:pPr>
      <w:r>
        <w:t xml:space="preserve">                  type="DTS:PackageParameterPropertyType" /&gt;</w:t>
      </w:r>
    </w:p>
    <w:p w:rsidR="000C7F6C" w:rsidRDefault="00EE47D3">
      <w:pPr>
        <w:pStyle w:val="Code"/>
        <w:ind w:left="360" w:right="360"/>
      </w:pPr>
      <w:r>
        <w:t xml:space="preserve">    &lt;/xs:sequence&gt;</w:t>
      </w:r>
    </w:p>
    <w:p w:rsidR="000C7F6C" w:rsidRDefault="00EE47D3">
      <w:pPr>
        <w:pStyle w:val="Code"/>
        <w:ind w:left="360" w:right="360"/>
      </w:pPr>
      <w:r>
        <w:t xml:space="preserve">    &lt;xs:attribute name="CreationName"</w:t>
      </w:r>
      <w:r>
        <w:t xml:space="preserve"> use="required" type="xs:string" /&gt;</w:t>
      </w:r>
    </w:p>
    <w:p w:rsidR="000C7F6C" w:rsidRDefault="00EE47D3">
      <w:pPr>
        <w:pStyle w:val="Code"/>
        <w:ind w:left="360" w:right="360"/>
      </w:pPr>
      <w:r>
        <w:t xml:space="preserve">    &lt;xs:attribute name="DataType" type="xs:unsignedByte" use="required" /&gt;</w:t>
      </w:r>
    </w:p>
    <w:p w:rsidR="000C7F6C" w:rsidRDefault="00EE47D3">
      <w:pPr>
        <w:pStyle w:val="Code"/>
        <w:ind w:left="360" w:right="360"/>
      </w:pPr>
      <w:r>
        <w:t xml:space="preserve">    &lt;xs:attribute name="Description" type="xs:string" use="optional" /&gt;</w:t>
      </w:r>
    </w:p>
    <w:p w:rsidR="000C7F6C" w:rsidRDefault="00EE47D3">
      <w:pPr>
        <w:pStyle w:val="Code"/>
        <w:ind w:left="360" w:right="360"/>
      </w:pPr>
      <w:r>
        <w:t xml:space="preserve">    &lt;xs:attribute name="DTSID" type="DTS:uuid" use="required" /&gt;</w:t>
      </w:r>
    </w:p>
    <w:p w:rsidR="000C7F6C" w:rsidRDefault="00EE47D3">
      <w:pPr>
        <w:pStyle w:val="Code"/>
        <w:ind w:left="360" w:right="360"/>
      </w:pPr>
      <w:r>
        <w:t xml:space="preserve">    &lt;xs:</w:t>
      </w:r>
      <w:r>
        <w:t>attribute name="ObjectName" type="xs:string" use="required" /&gt;</w:t>
      </w:r>
    </w:p>
    <w:p w:rsidR="000C7F6C" w:rsidRDefault="00EE47D3">
      <w:pPr>
        <w:pStyle w:val="Code"/>
        <w:ind w:left="360" w:right="360"/>
      </w:pPr>
      <w:r>
        <w:t xml:space="preserve">    &lt;xs:attribute name="Required" type="xs:string" use="optional" /&gt;</w:t>
      </w:r>
    </w:p>
    <w:p w:rsidR="000C7F6C" w:rsidRDefault="00EE47D3">
      <w:pPr>
        <w:pStyle w:val="Code"/>
        <w:ind w:left="360" w:right="360"/>
      </w:pPr>
      <w:r>
        <w:t xml:space="preserve">    &lt;xs:attribute name="Sensitive" type="xs:string" use="optional" /&gt;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w:t>
      </w:r>
      <w:r>
        <w:t>xs:complexType mixed="true" name="PackageParameterPropertyType"&gt;</w:t>
      </w:r>
    </w:p>
    <w:p w:rsidR="000C7F6C" w:rsidRDefault="00EE47D3">
      <w:pPr>
        <w:pStyle w:val="Code"/>
        <w:ind w:left="360" w:right="360"/>
      </w:pPr>
      <w:r>
        <w:t xml:space="preserve">    &lt;xs:sequence minOccurs="0"&gt;</w:t>
      </w:r>
    </w:p>
    <w:p w:rsidR="000C7F6C" w:rsidRDefault="00EE47D3">
      <w:pPr>
        <w:pStyle w:val="Code"/>
        <w:ind w:left="360" w:right="360"/>
      </w:pPr>
      <w:r>
        <w:t xml:space="preserve">      &lt;xs:element name="Property" </w:t>
      </w:r>
    </w:p>
    <w:p w:rsidR="000C7F6C" w:rsidRDefault="00EE47D3">
      <w:pPr>
        <w:pStyle w:val="Code"/>
        <w:ind w:left="360" w:right="360"/>
      </w:pPr>
      <w:r>
        <w:t xml:space="preserve">                  type="DTS:PackageParameterPropertyEncryptedValuePropertyType" /&gt;</w:t>
      </w:r>
    </w:p>
    <w:p w:rsidR="000C7F6C" w:rsidRDefault="00EE47D3">
      <w:pPr>
        <w:pStyle w:val="Code"/>
        <w:ind w:left="360" w:right="360"/>
      </w:pPr>
      <w:r>
        <w:t xml:space="preserve">    &lt;/xs:sequence&gt;</w:t>
      </w:r>
    </w:p>
    <w:p w:rsidR="000C7F6C" w:rsidRDefault="00EE47D3">
      <w:pPr>
        <w:pStyle w:val="Code"/>
        <w:ind w:left="360" w:right="360"/>
      </w:pPr>
      <w:r>
        <w:t xml:space="preserve">    &lt;xs:attribute name</w:t>
      </w:r>
      <w:r>
        <w:t>="DataType" type="xs:unsignedByte" use="optional" /&gt;</w:t>
      </w:r>
    </w:p>
    <w:p w:rsidR="000C7F6C" w:rsidRDefault="00EE47D3">
      <w:pPr>
        <w:pStyle w:val="Code"/>
        <w:ind w:left="360" w:right="360"/>
      </w:pPr>
      <w:r>
        <w:t xml:space="preserve">    &lt;xs:attribute name="Name" type="xs:string" use="required" /&gt;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&lt;xs:complexType name="PackageParameterPropertyEncryptedValuePropertyType"&gt;</w:t>
      </w:r>
    </w:p>
    <w:p w:rsidR="000C7F6C" w:rsidRDefault="00EE47D3">
      <w:pPr>
        <w:pStyle w:val="Code"/>
        <w:ind w:left="360" w:right="360"/>
      </w:pPr>
      <w:r>
        <w:lastRenderedPageBreak/>
        <w:t xml:space="preserve">    &lt;xs:simpleContent&gt;</w:t>
      </w:r>
    </w:p>
    <w:p w:rsidR="000C7F6C" w:rsidRDefault="00EE47D3">
      <w:pPr>
        <w:pStyle w:val="Code"/>
        <w:ind w:left="360" w:right="360"/>
      </w:pPr>
      <w:r>
        <w:t xml:space="preserve">      &lt;xs:extensi</w:t>
      </w:r>
      <w:r>
        <w:t>on base="xs:string"&gt;</w:t>
      </w:r>
    </w:p>
    <w:p w:rsidR="000C7F6C" w:rsidRDefault="00EE47D3">
      <w:pPr>
        <w:pStyle w:val="Code"/>
        <w:ind w:left="360" w:right="360"/>
      </w:pPr>
      <w:r>
        <w:t xml:space="preserve">        &lt;xs:attribute name="DataType" type="xs:unsignedByte" use="required" /&gt;</w:t>
      </w:r>
    </w:p>
    <w:p w:rsidR="000C7F6C" w:rsidRDefault="00EE47D3">
      <w:pPr>
        <w:pStyle w:val="Code"/>
        <w:ind w:left="360" w:right="360"/>
      </w:pPr>
      <w:r>
        <w:t xml:space="preserve">        &lt;xs:attribute name="Name" type="xs:string" use="required" /&gt;</w:t>
      </w:r>
    </w:p>
    <w:p w:rsidR="000C7F6C" w:rsidRDefault="00EE47D3">
      <w:pPr>
        <w:pStyle w:val="Code"/>
        <w:ind w:left="360" w:right="360"/>
      </w:pPr>
      <w:r>
        <w:t xml:space="preserve">        &lt;xs:attribute name="Encrypted" type="xs:unsignedByte" use="required" /&gt;</w:t>
      </w:r>
    </w:p>
    <w:p w:rsidR="000C7F6C" w:rsidRDefault="00EE47D3">
      <w:pPr>
        <w:pStyle w:val="Code"/>
        <w:ind w:left="360" w:right="360"/>
      </w:pPr>
      <w:r>
        <w:t xml:space="preserve">      &lt;</w:t>
      </w:r>
      <w:r>
        <w:t>/xs:extension&gt;</w:t>
      </w:r>
    </w:p>
    <w:p w:rsidR="000C7F6C" w:rsidRDefault="00EE47D3">
      <w:pPr>
        <w:pStyle w:val="Code"/>
        <w:ind w:left="360" w:right="360"/>
      </w:pPr>
      <w:r>
        <w:t xml:space="preserve">    &lt;/xs:simpleContent&gt;</w:t>
      </w:r>
    </w:p>
    <w:p w:rsidR="000C7F6C" w:rsidRDefault="00EE47D3">
      <w:pPr>
        <w:pStyle w:val="Code"/>
        <w:ind w:left="360" w:right="360"/>
      </w:pPr>
      <w:r>
        <w:t xml:space="preserve">  &lt;/xs:complexType&gt;</w:t>
      </w:r>
    </w:p>
    <w:p w:rsidR="000C7F6C" w:rsidRDefault="00EE47D3">
      <w:pPr>
        <w:pStyle w:val="Code"/>
        <w:ind w:left="360" w:right="360"/>
      </w:pPr>
      <w:r>
        <w:t xml:space="preserve">  &lt;xs:complexType name="PackageVariablesType"&gt;</w:t>
      </w:r>
    </w:p>
    <w:p w:rsidR="000C7F6C" w:rsidRDefault="00EE47D3">
      <w:pPr>
        <w:pStyle w:val="Code"/>
        <w:ind w:left="360" w:right="360"/>
      </w:pPr>
      <w:r>
        <w:t xml:space="preserve">    &lt;xs:sequence&gt;</w:t>
      </w:r>
    </w:p>
    <w:p w:rsidR="000C7F6C" w:rsidRDefault="00EE47D3">
      <w:pPr>
        <w:pStyle w:val="Code"/>
        <w:ind w:left="360" w:right="360"/>
      </w:pPr>
      <w:r>
        <w:t xml:space="preserve">      &lt;xs:element name="PackageVariable" type="DTS:PackageVariableType"</w:t>
      </w:r>
    </w:p>
    <w:p w:rsidR="000C7F6C" w:rsidRDefault="00EE47D3">
      <w:pPr>
        <w:pStyle w:val="Code"/>
        <w:ind w:left="360" w:right="360"/>
      </w:pPr>
      <w:r>
        <w:t xml:space="preserve">                  minOccurs="0" maxOccurs="unbounded" form="</w:t>
      </w:r>
      <w:r>
        <w:t>qualified"/&gt;</w:t>
      </w:r>
    </w:p>
    <w:p w:rsidR="000C7F6C" w:rsidRDefault="00EE47D3">
      <w:pPr>
        <w:pStyle w:val="Code"/>
        <w:ind w:left="360" w:right="360"/>
      </w:pPr>
      <w:r>
        <w:t xml:space="preserve">    &lt;/xs:sequence&gt;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&lt;xs:complexType name="PackageVariableType"&gt;</w:t>
      </w:r>
    </w:p>
    <w:p w:rsidR="000C7F6C" w:rsidRDefault="00EE47D3">
      <w:pPr>
        <w:pStyle w:val="Code"/>
        <w:ind w:left="360" w:right="360"/>
      </w:pPr>
      <w:r>
        <w:t xml:space="preserve">    &lt;xs:sequence&gt;</w:t>
      </w:r>
    </w:p>
    <w:p w:rsidR="000C7F6C" w:rsidRDefault="00EE47D3">
      <w:pPr>
        <w:pStyle w:val="Code"/>
        <w:ind w:left="360" w:right="360"/>
      </w:pPr>
      <w:r>
        <w:t xml:space="preserve">      &lt;xs:element name="Property"</w:t>
      </w:r>
    </w:p>
    <w:p w:rsidR="000C7F6C" w:rsidRDefault="00EE47D3">
      <w:pPr>
        <w:pStyle w:val="Code"/>
        <w:ind w:left="360" w:right="360"/>
      </w:pPr>
      <w:r>
        <w:t xml:space="preserve">                  maxOccurs="unbounded"&gt;</w:t>
      </w:r>
    </w:p>
    <w:p w:rsidR="000C7F6C" w:rsidRDefault="00EE47D3">
      <w:pPr>
        <w:pStyle w:val="Code"/>
        <w:ind w:left="360" w:right="360"/>
      </w:pPr>
      <w:r>
        <w:t xml:space="preserve">        &lt;xs:complexType&gt;</w:t>
      </w:r>
    </w:p>
    <w:p w:rsidR="000C7F6C" w:rsidRDefault="00EE47D3">
      <w:pPr>
        <w:pStyle w:val="Code"/>
        <w:ind w:left="360" w:right="360"/>
      </w:pPr>
      <w:r>
        <w:t xml:space="preserve">          &lt;xs:complexContent&gt;</w:t>
      </w:r>
    </w:p>
    <w:p w:rsidR="000C7F6C" w:rsidRDefault="00EE47D3">
      <w:pPr>
        <w:pStyle w:val="Code"/>
        <w:ind w:left="360" w:right="360"/>
      </w:pPr>
      <w:r>
        <w:t xml:space="preserve">            &lt;xs:extension base="DTS:PropertyElementBaseType"&gt;</w:t>
      </w:r>
    </w:p>
    <w:p w:rsidR="000C7F6C" w:rsidRDefault="00EE47D3">
      <w:pPr>
        <w:pStyle w:val="Code"/>
        <w:ind w:left="360" w:right="360"/>
      </w:pPr>
      <w:r>
        <w:t xml:space="preserve">              &lt;xs:attribute name="Name"</w:t>
      </w:r>
    </w:p>
    <w:p w:rsidR="000C7F6C" w:rsidRDefault="00EE47D3">
      <w:pPr>
        <w:pStyle w:val="Code"/>
        <w:ind w:left="360" w:right="360"/>
      </w:pPr>
      <w:r>
        <w:t xml:space="preserve">                  type="DTS:PackageVariablePropertyNameEnum"</w:t>
      </w:r>
    </w:p>
    <w:p w:rsidR="000C7F6C" w:rsidRDefault="00EE47D3">
      <w:pPr>
        <w:pStyle w:val="Code"/>
        <w:ind w:left="360" w:right="360"/>
      </w:pPr>
      <w:r>
        <w:t xml:space="preserve">                  use="required"/&gt;</w:t>
      </w:r>
    </w:p>
    <w:p w:rsidR="000C7F6C" w:rsidRDefault="00EE47D3">
      <w:pPr>
        <w:pStyle w:val="Code"/>
        <w:ind w:left="360" w:right="360"/>
      </w:pPr>
      <w:r>
        <w:t xml:space="preserve">            &lt;/xs:extension&gt;</w:t>
      </w:r>
    </w:p>
    <w:p w:rsidR="000C7F6C" w:rsidRDefault="00EE47D3">
      <w:pPr>
        <w:pStyle w:val="Code"/>
        <w:ind w:left="360" w:right="360"/>
      </w:pPr>
      <w:r>
        <w:t xml:space="preserve">          &lt;/xs:complexContent&gt;</w:t>
      </w:r>
    </w:p>
    <w:p w:rsidR="000C7F6C" w:rsidRDefault="00EE47D3">
      <w:pPr>
        <w:pStyle w:val="Code"/>
        <w:ind w:left="360" w:right="360"/>
      </w:pPr>
      <w:r>
        <w:t xml:space="preserve">        &lt;/xs:complexType&gt;</w:t>
      </w:r>
    </w:p>
    <w:p w:rsidR="000C7F6C" w:rsidRDefault="00EE47D3">
      <w:pPr>
        <w:pStyle w:val="Code"/>
        <w:ind w:left="360" w:right="360"/>
      </w:pPr>
      <w:r>
        <w:t xml:space="preserve">      &lt;/xs:element&gt;</w:t>
      </w:r>
    </w:p>
    <w:p w:rsidR="000C7F6C" w:rsidRDefault="00EE47D3">
      <w:pPr>
        <w:pStyle w:val="Code"/>
        <w:ind w:left="360" w:right="360"/>
      </w:pPr>
      <w:r>
        <w:t xml:space="preserve">      &lt;xs:element name="PropertyExpression"</w:t>
      </w:r>
    </w:p>
    <w:p w:rsidR="000C7F6C" w:rsidRDefault="00EE47D3">
      <w:pPr>
        <w:pStyle w:val="Code"/>
        <w:ind w:left="360" w:right="360"/>
      </w:pPr>
      <w:r>
        <w:t xml:space="preserve">                  type="DTS:PropertyExpressionElementType"</w:t>
      </w:r>
    </w:p>
    <w:p w:rsidR="000C7F6C" w:rsidRDefault="00EE47D3">
      <w:pPr>
        <w:pStyle w:val="Code"/>
        <w:ind w:left="360" w:right="360"/>
      </w:pPr>
      <w:r>
        <w:t xml:space="preserve">                  minOccurs="0" maxOccurs="unbounded"/&gt;</w:t>
      </w:r>
    </w:p>
    <w:p w:rsidR="000C7F6C" w:rsidRDefault="00EE47D3">
      <w:pPr>
        <w:pStyle w:val="Code"/>
        <w:ind w:left="360" w:right="360"/>
      </w:pPr>
      <w:r>
        <w:t xml:space="preserve">    &lt;/xs:sequence&gt;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&lt;xs:comp</w:t>
      </w:r>
      <w:r>
        <w:t>lexType name="ConfigurationsType"&gt;</w:t>
      </w:r>
    </w:p>
    <w:p w:rsidR="000C7F6C" w:rsidRDefault="00EE47D3">
      <w:pPr>
        <w:pStyle w:val="Code"/>
        <w:ind w:left="360" w:right="360"/>
      </w:pPr>
      <w:r>
        <w:t xml:space="preserve">    &lt;xs:sequence&gt;</w:t>
      </w:r>
    </w:p>
    <w:p w:rsidR="000C7F6C" w:rsidRDefault="00EE47D3">
      <w:pPr>
        <w:pStyle w:val="Code"/>
        <w:ind w:left="360" w:right="360"/>
      </w:pPr>
      <w:r>
        <w:t xml:space="preserve">      &lt;xs:element name="Configuration" type="DTS:ConfigurationType"</w:t>
      </w:r>
    </w:p>
    <w:p w:rsidR="000C7F6C" w:rsidRDefault="00EE47D3">
      <w:pPr>
        <w:pStyle w:val="Code"/>
        <w:ind w:left="360" w:right="360"/>
      </w:pPr>
      <w:r>
        <w:t xml:space="preserve">                  minOccurs="0" maxOccurs="unbounded" form="qualified"/&gt;</w:t>
      </w:r>
    </w:p>
    <w:p w:rsidR="000C7F6C" w:rsidRDefault="00EE47D3">
      <w:pPr>
        <w:pStyle w:val="Code"/>
        <w:ind w:left="360" w:right="360"/>
      </w:pPr>
      <w:r>
        <w:t xml:space="preserve">    &lt;/xs:sequence&gt;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w:t>
      </w:r>
      <w:r>
        <w:t>xs:complexType name="ConfigurationType"&gt;</w:t>
      </w:r>
    </w:p>
    <w:p w:rsidR="000C7F6C" w:rsidRDefault="00EE47D3">
      <w:pPr>
        <w:pStyle w:val="Code"/>
        <w:ind w:left="360" w:right="360"/>
      </w:pPr>
      <w:r>
        <w:t xml:space="preserve">    &lt;xs:sequence&gt;</w:t>
      </w:r>
    </w:p>
    <w:p w:rsidR="000C7F6C" w:rsidRDefault="00EE47D3">
      <w:pPr>
        <w:pStyle w:val="Code"/>
        <w:ind w:left="360" w:right="360"/>
      </w:pPr>
      <w:r>
        <w:t xml:space="preserve">      &lt;xs:element name="PropertyExpression"</w:t>
      </w:r>
    </w:p>
    <w:p w:rsidR="000C7F6C" w:rsidRDefault="00EE47D3">
      <w:pPr>
        <w:pStyle w:val="Code"/>
        <w:ind w:left="360" w:right="360"/>
      </w:pPr>
      <w:r>
        <w:t xml:space="preserve">                  type="DTS:PropertyExpressionElementType"</w:t>
      </w:r>
    </w:p>
    <w:p w:rsidR="000C7F6C" w:rsidRDefault="00EE47D3">
      <w:pPr>
        <w:pStyle w:val="Code"/>
        <w:ind w:left="360" w:right="360"/>
      </w:pPr>
      <w:r>
        <w:t xml:space="preserve">                  minOccurs="0" maxOccurs="unbounded"/&gt;</w:t>
      </w:r>
    </w:p>
    <w:p w:rsidR="000C7F6C" w:rsidRDefault="00EE47D3">
      <w:pPr>
        <w:pStyle w:val="Code"/>
        <w:ind w:left="360" w:right="360"/>
      </w:pPr>
      <w:r>
        <w:t xml:space="preserve">    &lt;/xs:sequence&gt;</w:t>
      </w:r>
    </w:p>
    <w:p w:rsidR="000C7F6C" w:rsidRDefault="00EE47D3">
      <w:pPr>
        <w:pStyle w:val="Code"/>
        <w:ind w:left="360" w:right="360"/>
      </w:pPr>
      <w:r>
        <w:t xml:space="preserve">    &lt;xs:attributeGr</w:t>
      </w:r>
      <w:r>
        <w:t>oup ref="DTS:BasePropertyAttributeGroup"/&gt;</w:t>
      </w:r>
    </w:p>
    <w:p w:rsidR="000C7F6C" w:rsidRDefault="00EE47D3">
      <w:pPr>
        <w:pStyle w:val="Code"/>
        <w:ind w:left="360" w:right="360"/>
      </w:pPr>
      <w:r>
        <w:t xml:space="preserve">    &lt;xs:attributeGroup ref="DTS:ConfigurationAttributeGroup"/&gt;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&lt;xs:complexType name="LogProvidersType"&gt;</w:t>
      </w:r>
    </w:p>
    <w:p w:rsidR="000C7F6C" w:rsidRDefault="00EE47D3">
      <w:pPr>
        <w:pStyle w:val="Code"/>
        <w:ind w:left="360" w:right="360"/>
      </w:pPr>
      <w:r>
        <w:t xml:space="preserve">    &lt;xs:sequence&gt;</w:t>
      </w:r>
    </w:p>
    <w:p w:rsidR="000C7F6C" w:rsidRDefault="00EE47D3">
      <w:pPr>
        <w:pStyle w:val="Code"/>
        <w:ind w:left="360" w:right="360"/>
      </w:pPr>
      <w:r>
        <w:t xml:space="preserve">      &lt;xs:element name="LogProvider" type="DTS:LogProviderType"</w:t>
      </w:r>
    </w:p>
    <w:p w:rsidR="000C7F6C" w:rsidRDefault="00EE47D3">
      <w:pPr>
        <w:pStyle w:val="Code"/>
        <w:ind w:left="360" w:right="360"/>
      </w:pPr>
      <w:r>
        <w:t xml:space="preserve">    </w:t>
      </w:r>
      <w:r>
        <w:t xml:space="preserve">              minOccurs="0" maxOccurs="unbounded"  form="qualified"/&gt;</w:t>
      </w:r>
    </w:p>
    <w:p w:rsidR="000C7F6C" w:rsidRDefault="00EE47D3">
      <w:pPr>
        <w:pStyle w:val="Code"/>
        <w:ind w:left="360" w:right="360"/>
      </w:pPr>
      <w:r>
        <w:t xml:space="preserve">    &lt;/xs:sequence&gt;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&lt;xs:complexType name="LogProviderType" &gt;</w:t>
      </w:r>
    </w:p>
    <w:p w:rsidR="000C7F6C" w:rsidRDefault="00EE47D3">
      <w:pPr>
        <w:pStyle w:val="Code"/>
        <w:ind w:left="360" w:right="360"/>
      </w:pPr>
      <w:r>
        <w:t xml:space="preserve">    &lt;xs:sequence&gt;</w:t>
      </w:r>
    </w:p>
    <w:p w:rsidR="000C7F6C" w:rsidRDefault="00EE47D3">
      <w:pPr>
        <w:pStyle w:val="Code"/>
        <w:ind w:left="360" w:right="360"/>
      </w:pPr>
      <w:r>
        <w:t xml:space="preserve">      &lt;xs:element name="PropertyExpression"</w:t>
      </w:r>
    </w:p>
    <w:p w:rsidR="000C7F6C" w:rsidRDefault="00EE47D3">
      <w:pPr>
        <w:pStyle w:val="Code"/>
        <w:ind w:left="360" w:right="360"/>
      </w:pPr>
      <w:r>
        <w:t xml:space="preserve">                  type="DTS:PropertyExpre</w:t>
      </w:r>
      <w:r>
        <w:t>ssionElementType"</w:t>
      </w:r>
    </w:p>
    <w:p w:rsidR="000C7F6C" w:rsidRDefault="00EE47D3">
      <w:pPr>
        <w:pStyle w:val="Code"/>
        <w:ind w:left="360" w:right="360"/>
      </w:pPr>
      <w:r>
        <w:t xml:space="preserve">                  minOccurs="0" maxOccurs="unbounded"/&gt;</w:t>
      </w:r>
    </w:p>
    <w:p w:rsidR="000C7F6C" w:rsidRDefault="00EE47D3">
      <w:pPr>
        <w:pStyle w:val="Code"/>
        <w:ind w:left="360" w:right="360"/>
      </w:pPr>
      <w:r>
        <w:t xml:space="preserve">      &lt;xs:element name="ObjectData" type="DTS:LogProviderObjectDataType"/&gt;</w:t>
      </w:r>
    </w:p>
    <w:p w:rsidR="000C7F6C" w:rsidRDefault="00EE47D3">
      <w:pPr>
        <w:pStyle w:val="Code"/>
        <w:ind w:left="360" w:right="360"/>
      </w:pPr>
      <w:r>
        <w:t xml:space="preserve">    &lt;/xs:sequence&gt;</w:t>
      </w:r>
    </w:p>
    <w:p w:rsidR="000C7F6C" w:rsidRDefault="00EE47D3">
      <w:pPr>
        <w:pStyle w:val="Code"/>
        <w:ind w:left="360" w:right="360"/>
      </w:pPr>
      <w:r>
        <w:t xml:space="preserve">    &lt;xs:attributeGroup ref="DTS:BasePropertyAttributeGroup"/&gt;</w:t>
      </w:r>
    </w:p>
    <w:p w:rsidR="000C7F6C" w:rsidRDefault="00EE47D3">
      <w:pPr>
        <w:pStyle w:val="Code"/>
        <w:ind w:left="360" w:right="360"/>
      </w:pPr>
      <w:r>
        <w:t xml:space="preserve">    &lt;xs:attributeGroup ref</w:t>
      </w:r>
      <w:r>
        <w:t>="DTS:LogProviderAttributeGroup"/&gt;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&lt;xs:complexType name="ConnectionManagersType"&gt;</w:t>
      </w:r>
    </w:p>
    <w:p w:rsidR="000C7F6C" w:rsidRDefault="00EE47D3">
      <w:pPr>
        <w:pStyle w:val="Code"/>
        <w:ind w:left="360" w:right="360"/>
      </w:pPr>
      <w:r>
        <w:t xml:space="preserve">    &lt;xs:sequence&gt;</w:t>
      </w:r>
    </w:p>
    <w:p w:rsidR="000C7F6C" w:rsidRDefault="00EE47D3">
      <w:pPr>
        <w:pStyle w:val="Code"/>
        <w:ind w:left="360" w:right="360"/>
      </w:pPr>
      <w:r>
        <w:t xml:space="preserve">      &lt;xs:element name="ConnectionManager" type="DTS:ConnectionManagerType"</w:t>
      </w:r>
    </w:p>
    <w:p w:rsidR="000C7F6C" w:rsidRDefault="00EE47D3">
      <w:pPr>
        <w:pStyle w:val="Code"/>
        <w:ind w:left="360" w:right="360"/>
      </w:pPr>
      <w:r>
        <w:t xml:space="preserve">                  minOccurs="0" maxOccurs="unbounded" form="qualified"/&gt;</w:t>
      </w:r>
    </w:p>
    <w:p w:rsidR="000C7F6C" w:rsidRDefault="00EE47D3">
      <w:pPr>
        <w:pStyle w:val="Code"/>
        <w:ind w:left="360" w:right="360"/>
      </w:pPr>
      <w:r>
        <w:t xml:space="preserve">    &lt;/xs:sequence&gt;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&lt;xs:complexType name="ConnectionManagerType"&gt;</w:t>
      </w:r>
    </w:p>
    <w:p w:rsidR="000C7F6C" w:rsidRDefault="00EE47D3">
      <w:pPr>
        <w:pStyle w:val="Code"/>
        <w:ind w:left="360" w:right="360"/>
      </w:pPr>
      <w:r>
        <w:t xml:space="preserve">    &lt;xs:sequence&gt;</w:t>
      </w:r>
    </w:p>
    <w:p w:rsidR="000C7F6C" w:rsidRDefault="00EE47D3">
      <w:pPr>
        <w:pStyle w:val="Code"/>
        <w:ind w:left="360" w:right="360"/>
      </w:pPr>
      <w:r>
        <w:t xml:space="preserve">      &lt;xs:element name="PropertyExpression"</w:t>
      </w:r>
    </w:p>
    <w:p w:rsidR="000C7F6C" w:rsidRDefault="00EE47D3">
      <w:pPr>
        <w:pStyle w:val="Code"/>
        <w:ind w:left="360" w:right="360"/>
      </w:pPr>
      <w:r>
        <w:t xml:space="preserve">                  type="DTS:PropertyExpressionElementType"</w:t>
      </w:r>
    </w:p>
    <w:p w:rsidR="000C7F6C" w:rsidRDefault="00EE47D3">
      <w:pPr>
        <w:pStyle w:val="Code"/>
        <w:ind w:left="360" w:right="360"/>
      </w:pPr>
      <w:r>
        <w:t xml:space="preserve">                  minOccurs="0" maxOccurs="unbounded"/&gt;</w:t>
      </w:r>
    </w:p>
    <w:p w:rsidR="000C7F6C" w:rsidRDefault="00EE47D3">
      <w:pPr>
        <w:pStyle w:val="Code"/>
        <w:ind w:left="360" w:right="360"/>
      </w:pPr>
      <w:r>
        <w:t xml:space="preserve">      &lt;xs:element name="ObjectData"</w:t>
      </w:r>
    </w:p>
    <w:p w:rsidR="000C7F6C" w:rsidRDefault="00EE47D3">
      <w:pPr>
        <w:pStyle w:val="Code"/>
        <w:ind w:left="360" w:right="360"/>
      </w:pPr>
      <w:r>
        <w:t xml:space="preserve">                  type="DTS:ConnectionManagerObjectDataType"/&gt;</w:t>
      </w:r>
    </w:p>
    <w:p w:rsidR="000C7F6C" w:rsidRDefault="00EE47D3">
      <w:pPr>
        <w:pStyle w:val="Code"/>
        <w:ind w:left="360" w:right="360"/>
      </w:pPr>
      <w:r>
        <w:t xml:space="preserve">    &lt;/xs:sequence&gt;</w:t>
      </w:r>
    </w:p>
    <w:p w:rsidR="000C7F6C" w:rsidRDefault="00EE47D3">
      <w:pPr>
        <w:pStyle w:val="Code"/>
        <w:ind w:left="360" w:right="360"/>
      </w:pPr>
      <w:r>
        <w:t xml:space="preserve">    &lt;xs:attributeGroup </w:t>
      </w:r>
      <w:r>
        <w:t>ref="DTS:BasePropertyAttributeGroup"/&gt;</w:t>
      </w:r>
    </w:p>
    <w:p w:rsidR="000C7F6C" w:rsidRDefault="00EE47D3">
      <w:pPr>
        <w:pStyle w:val="Code"/>
        <w:ind w:left="360" w:right="360"/>
      </w:pPr>
      <w:r>
        <w:t xml:space="preserve">    &lt;xs:attributeGroup ref="DTS:ConnectionManagerAttributeGroup"/&gt;</w:t>
      </w:r>
    </w:p>
    <w:p w:rsidR="000C7F6C" w:rsidRDefault="00EE47D3">
      <w:pPr>
        <w:pStyle w:val="Code"/>
        <w:ind w:left="360" w:right="360"/>
      </w:pPr>
      <w:r>
        <w:t xml:space="preserve">    &lt;xs:attribute name="refId" type="xs:string" use="required" </w:t>
      </w:r>
    </w:p>
    <w:p w:rsidR="000C7F6C" w:rsidRDefault="00EE47D3">
      <w:pPr>
        <w:pStyle w:val="Code"/>
        <w:ind w:left="360" w:right="360"/>
      </w:pPr>
      <w:r>
        <w:t xml:space="preserve">                  form="qualified"/&gt;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&lt;!--AnyNonPackageExecutabl</w:t>
      </w:r>
      <w:r>
        <w:t>e Contained Complex Types--&gt;</w:t>
      </w:r>
    </w:p>
    <w:p w:rsidR="000C7F6C" w:rsidRDefault="000C7F6C">
      <w:pPr>
        <w:pStyle w:val="Code"/>
        <w:ind w:left="360" w:right="360"/>
      </w:pPr>
    </w:p>
    <w:p w:rsidR="000C7F6C" w:rsidRDefault="00EE47D3">
      <w:pPr>
        <w:pStyle w:val="Code"/>
        <w:ind w:left="360" w:right="360"/>
      </w:pPr>
      <w:r>
        <w:t xml:space="preserve">  &lt;xs:complexType name="PrecedenceConstraintsType"&gt;</w:t>
      </w:r>
    </w:p>
    <w:p w:rsidR="000C7F6C" w:rsidRDefault="00EE47D3">
      <w:pPr>
        <w:pStyle w:val="Code"/>
        <w:ind w:left="360" w:right="360"/>
      </w:pPr>
      <w:r>
        <w:t xml:space="preserve">    &lt;xs:sequence&gt;</w:t>
      </w:r>
    </w:p>
    <w:p w:rsidR="000C7F6C" w:rsidRDefault="00EE47D3">
      <w:pPr>
        <w:pStyle w:val="Code"/>
        <w:ind w:left="360" w:right="360"/>
      </w:pPr>
      <w:r>
        <w:t xml:space="preserve">      &lt;xs:element name="PrecedenceConstraint"</w:t>
      </w:r>
    </w:p>
    <w:p w:rsidR="000C7F6C" w:rsidRDefault="00EE47D3">
      <w:pPr>
        <w:pStyle w:val="Code"/>
        <w:ind w:left="360" w:right="360"/>
      </w:pPr>
      <w:r>
        <w:t xml:space="preserve">                type="DTS:PrecedenceConstraintType"</w:t>
      </w:r>
    </w:p>
    <w:p w:rsidR="000C7F6C" w:rsidRDefault="00EE47D3">
      <w:pPr>
        <w:pStyle w:val="Code"/>
        <w:ind w:left="360" w:right="360"/>
      </w:pPr>
      <w:r>
        <w:t xml:space="preserve">                minOccurs="0" maxOccurs="unbounded"/&gt;</w:t>
      </w:r>
    </w:p>
    <w:p w:rsidR="000C7F6C" w:rsidRDefault="00EE47D3">
      <w:pPr>
        <w:pStyle w:val="Code"/>
        <w:ind w:left="360" w:right="360"/>
      </w:pPr>
      <w:r>
        <w:t xml:space="preserve">    </w:t>
      </w:r>
      <w:r>
        <w:t>&lt;/xs:sequence&gt;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&lt;xs:complexType name="PrecedenceConstraintType"&gt;</w:t>
      </w:r>
    </w:p>
    <w:p w:rsidR="000C7F6C" w:rsidRDefault="00EE47D3">
      <w:pPr>
        <w:pStyle w:val="Code"/>
        <w:ind w:left="360" w:right="360"/>
      </w:pPr>
      <w:r>
        <w:t xml:space="preserve">    &lt;xs:sequence&gt;</w:t>
      </w:r>
    </w:p>
    <w:p w:rsidR="000C7F6C" w:rsidRDefault="00EE47D3">
      <w:pPr>
        <w:pStyle w:val="Code"/>
        <w:ind w:left="360" w:right="360"/>
      </w:pPr>
      <w:r>
        <w:t xml:space="preserve">      &lt;xs:element name="PropertyExpression"</w:t>
      </w:r>
    </w:p>
    <w:p w:rsidR="000C7F6C" w:rsidRDefault="00EE47D3">
      <w:pPr>
        <w:pStyle w:val="Code"/>
        <w:ind w:left="360" w:right="360"/>
      </w:pPr>
      <w:r>
        <w:t xml:space="preserve">                  type="DTS:PropertyExpressionElementType"</w:t>
      </w:r>
    </w:p>
    <w:p w:rsidR="000C7F6C" w:rsidRDefault="00EE47D3">
      <w:pPr>
        <w:pStyle w:val="Code"/>
        <w:ind w:left="360" w:right="360"/>
      </w:pPr>
      <w:r>
        <w:t xml:space="preserve">                  minOccurs="0" maxOccurs="unbou</w:t>
      </w:r>
      <w:r>
        <w:t>nded"/&gt;</w:t>
      </w:r>
    </w:p>
    <w:p w:rsidR="000C7F6C" w:rsidRDefault="00EE47D3">
      <w:pPr>
        <w:pStyle w:val="Code"/>
        <w:ind w:left="360" w:right="360"/>
      </w:pPr>
      <w:r>
        <w:t xml:space="preserve">    &lt;/xs:sequence&gt;</w:t>
      </w:r>
    </w:p>
    <w:p w:rsidR="000C7F6C" w:rsidRDefault="00EE47D3">
      <w:pPr>
        <w:pStyle w:val="Code"/>
        <w:ind w:left="360" w:right="360"/>
      </w:pPr>
      <w:r>
        <w:t xml:space="preserve">    &lt;xs:attributeGroup ref="DTS:BasePropertyAttributeGroup"/&gt;</w:t>
      </w:r>
    </w:p>
    <w:p w:rsidR="000C7F6C" w:rsidRDefault="00EE47D3">
      <w:pPr>
        <w:pStyle w:val="Code"/>
        <w:ind w:left="360" w:right="360"/>
      </w:pPr>
      <w:r>
        <w:t xml:space="preserve">    &lt;xs:attributeGroup ref="DTS:PrecedenceConstraintAttributeGroup"/&gt;</w:t>
      </w:r>
    </w:p>
    <w:p w:rsidR="000C7F6C" w:rsidRDefault="00EE47D3">
      <w:pPr>
        <w:pStyle w:val="Code"/>
        <w:ind w:left="360" w:right="360"/>
      </w:pPr>
      <w:r>
        <w:t xml:space="preserve">    &lt;xs:attribute name="refId" type="xs:string" use="required" </w:t>
      </w:r>
    </w:p>
    <w:p w:rsidR="000C7F6C" w:rsidRDefault="00EE47D3">
      <w:pPr>
        <w:pStyle w:val="Code"/>
        <w:ind w:left="360" w:right="360"/>
      </w:pPr>
      <w:r>
        <w:t xml:space="preserve">                  form="qualified</w:t>
      </w:r>
      <w:r>
        <w:t>"/&gt;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&lt;xs:complexType name="LoggingOptionsType"&gt;</w:t>
      </w:r>
    </w:p>
    <w:p w:rsidR="000C7F6C" w:rsidRDefault="00EE47D3">
      <w:pPr>
        <w:pStyle w:val="Code"/>
        <w:ind w:left="360" w:right="360"/>
      </w:pPr>
      <w:r>
        <w:t xml:space="preserve">    &lt;xs:sequence&gt;</w:t>
      </w:r>
    </w:p>
    <w:p w:rsidR="000C7F6C" w:rsidRDefault="00EE47D3">
      <w:pPr>
        <w:pStyle w:val="Code"/>
        <w:ind w:left="360" w:right="360"/>
      </w:pPr>
      <w:r>
        <w:t xml:space="preserve">      &lt;xs:element name="Property"</w:t>
      </w:r>
    </w:p>
    <w:p w:rsidR="000C7F6C" w:rsidRDefault="00EE47D3">
      <w:pPr>
        <w:pStyle w:val="Code"/>
        <w:ind w:left="360" w:right="360"/>
      </w:pPr>
      <w:r>
        <w:t xml:space="preserve">                  type="DTS:LoggingOptionsPropertyElementType"</w:t>
      </w:r>
    </w:p>
    <w:p w:rsidR="000C7F6C" w:rsidRDefault="00EE47D3">
      <w:pPr>
        <w:pStyle w:val="Code"/>
        <w:ind w:left="360" w:right="360"/>
      </w:pPr>
      <w:r>
        <w:t xml:space="preserve">                  minOccurs="0" maxOccurs="unbounded"&gt;</w:t>
      </w:r>
    </w:p>
    <w:p w:rsidR="000C7F6C" w:rsidRDefault="00EE47D3">
      <w:pPr>
        <w:pStyle w:val="Code"/>
        <w:ind w:left="360" w:right="360"/>
      </w:pPr>
      <w:r>
        <w:t xml:space="preserve">      &lt;/xs:eleme</w:t>
      </w:r>
      <w:r>
        <w:t>nt&gt;</w:t>
      </w:r>
    </w:p>
    <w:p w:rsidR="000C7F6C" w:rsidRDefault="00EE47D3">
      <w:pPr>
        <w:pStyle w:val="Code"/>
        <w:ind w:left="360" w:right="360"/>
      </w:pPr>
      <w:r>
        <w:t xml:space="preserve">      &lt;xs:element name="PropertyExpression"</w:t>
      </w:r>
    </w:p>
    <w:p w:rsidR="000C7F6C" w:rsidRDefault="00EE47D3">
      <w:pPr>
        <w:pStyle w:val="Code"/>
        <w:ind w:left="360" w:right="360"/>
      </w:pPr>
      <w:r>
        <w:t xml:space="preserve">                  type="DTS:PropertyExpressionElementType"</w:t>
      </w:r>
    </w:p>
    <w:p w:rsidR="000C7F6C" w:rsidRDefault="00EE47D3">
      <w:pPr>
        <w:pStyle w:val="Code"/>
        <w:ind w:left="360" w:right="360"/>
      </w:pPr>
      <w:r>
        <w:t xml:space="preserve">                  minOccurs="0" maxOccurs="unbounded"/&gt;</w:t>
      </w:r>
    </w:p>
    <w:p w:rsidR="000C7F6C" w:rsidRDefault="00EE47D3">
      <w:pPr>
        <w:pStyle w:val="Code"/>
        <w:ind w:left="360" w:right="360"/>
      </w:pPr>
      <w:r>
        <w:t xml:space="preserve">      &lt;xs:element name="SelectedLogProviders" minOccurs="0"</w:t>
      </w:r>
    </w:p>
    <w:p w:rsidR="000C7F6C" w:rsidRDefault="00EE47D3">
      <w:pPr>
        <w:pStyle w:val="Code"/>
        <w:ind w:left="360" w:right="360"/>
      </w:pPr>
      <w:r>
        <w:t xml:space="preserve">                  type="DTS:Selec</w:t>
      </w:r>
      <w:r>
        <w:t>tedLogProvidersType"/&gt;</w:t>
      </w:r>
    </w:p>
    <w:p w:rsidR="000C7F6C" w:rsidRDefault="00EE47D3">
      <w:pPr>
        <w:pStyle w:val="Code"/>
        <w:ind w:left="360" w:right="360"/>
      </w:pPr>
      <w:r>
        <w:t xml:space="preserve">    &lt;/xs:sequence&gt;</w:t>
      </w:r>
    </w:p>
    <w:p w:rsidR="000C7F6C" w:rsidRDefault="00EE47D3">
      <w:pPr>
        <w:pStyle w:val="Code"/>
        <w:ind w:left="360" w:right="360"/>
      </w:pPr>
      <w:r>
        <w:t xml:space="preserve">    &lt;xs:attributeGroup ref="DTS:LoggingOptionsAttributeGroup"/&gt;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&lt;xs:complexType name="LoggingOptionsPropertyElementType" mixed="true"&gt;</w:t>
      </w:r>
    </w:p>
    <w:p w:rsidR="000C7F6C" w:rsidRDefault="00EE47D3">
      <w:pPr>
        <w:pStyle w:val="Code"/>
        <w:ind w:left="360" w:right="360"/>
      </w:pPr>
      <w:r>
        <w:t xml:space="preserve">    &lt;xs:sequence&gt;</w:t>
      </w:r>
    </w:p>
    <w:p w:rsidR="000C7F6C" w:rsidRDefault="00EE47D3">
      <w:pPr>
        <w:pStyle w:val="Code"/>
        <w:ind w:left="360" w:right="360"/>
      </w:pPr>
      <w:r>
        <w:t xml:space="preserve">      &lt;</w:t>
      </w:r>
      <w:r>
        <w:t>xs:element name="Property" minOccurs="0" maxOccurs="unbounded"&gt;</w:t>
      </w:r>
    </w:p>
    <w:p w:rsidR="000C7F6C" w:rsidRDefault="00EE47D3">
      <w:pPr>
        <w:pStyle w:val="Code"/>
        <w:ind w:left="360" w:right="360"/>
      </w:pPr>
      <w:r>
        <w:t xml:space="preserve">        &lt;xs:complexType&gt;</w:t>
      </w:r>
    </w:p>
    <w:p w:rsidR="000C7F6C" w:rsidRDefault="00EE47D3">
      <w:pPr>
        <w:pStyle w:val="Code"/>
        <w:ind w:left="360" w:right="360"/>
      </w:pPr>
      <w:r>
        <w:t xml:space="preserve">          &lt;xs:simpleContent&gt;</w:t>
      </w:r>
    </w:p>
    <w:p w:rsidR="000C7F6C" w:rsidRDefault="00EE47D3">
      <w:pPr>
        <w:pStyle w:val="Code"/>
        <w:ind w:left="360" w:right="360"/>
      </w:pPr>
      <w:r>
        <w:t xml:space="preserve">            &lt;xs:extension base="xs:anySimpleType"&gt;</w:t>
      </w:r>
    </w:p>
    <w:p w:rsidR="000C7F6C" w:rsidRDefault="00EE47D3">
      <w:pPr>
        <w:pStyle w:val="Code"/>
        <w:ind w:left="360" w:right="360"/>
      </w:pPr>
      <w:r>
        <w:t xml:space="preserve">              &lt;xs:attribute name="Name"</w:t>
      </w:r>
    </w:p>
    <w:p w:rsidR="000C7F6C" w:rsidRDefault="00EE47D3">
      <w:pPr>
        <w:pStyle w:val="Code"/>
        <w:ind w:left="360" w:right="360"/>
      </w:pPr>
      <w:r>
        <w:t xml:space="preserve">                            type="DTS:ColumnEventFilterPropertyNameEnum"</w:t>
      </w:r>
    </w:p>
    <w:p w:rsidR="000C7F6C" w:rsidRDefault="00EE47D3">
      <w:pPr>
        <w:pStyle w:val="Code"/>
        <w:ind w:left="360" w:right="360"/>
      </w:pPr>
      <w:r>
        <w:t xml:space="preserve">                            use="required"/&gt;</w:t>
      </w:r>
    </w:p>
    <w:p w:rsidR="000C7F6C" w:rsidRDefault="00EE47D3">
      <w:pPr>
        <w:pStyle w:val="Code"/>
        <w:ind w:left="360" w:right="360"/>
      </w:pPr>
      <w:r>
        <w:t xml:space="preserve">              &lt;xs:attribute name="DataType" type="DTS:DtsDataTypeEnum"/&gt;</w:t>
      </w:r>
    </w:p>
    <w:p w:rsidR="000C7F6C" w:rsidRDefault="00EE47D3">
      <w:pPr>
        <w:pStyle w:val="Code"/>
        <w:ind w:left="360" w:right="360"/>
      </w:pPr>
      <w:r>
        <w:lastRenderedPageBreak/>
        <w:t xml:space="preserve">            &lt;/xs:extension&gt;</w:t>
      </w:r>
    </w:p>
    <w:p w:rsidR="000C7F6C" w:rsidRDefault="00EE47D3">
      <w:pPr>
        <w:pStyle w:val="Code"/>
        <w:ind w:left="360" w:right="360"/>
      </w:pPr>
      <w:r>
        <w:t xml:space="preserve">          &lt;/xs:simpleContent&gt;</w:t>
      </w:r>
    </w:p>
    <w:p w:rsidR="000C7F6C" w:rsidRDefault="00EE47D3">
      <w:pPr>
        <w:pStyle w:val="Code"/>
        <w:ind w:left="360" w:right="360"/>
      </w:pPr>
      <w:r>
        <w:t xml:space="preserve">       </w:t>
      </w:r>
      <w:r>
        <w:t xml:space="preserve"> &lt;/xs:complexType&gt;</w:t>
      </w:r>
    </w:p>
    <w:p w:rsidR="000C7F6C" w:rsidRDefault="00EE47D3">
      <w:pPr>
        <w:pStyle w:val="Code"/>
        <w:ind w:left="360" w:right="360"/>
      </w:pPr>
      <w:r>
        <w:t xml:space="preserve">      &lt;/xs:element&gt;</w:t>
      </w:r>
    </w:p>
    <w:p w:rsidR="000C7F6C" w:rsidRDefault="00EE47D3">
      <w:pPr>
        <w:pStyle w:val="Code"/>
        <w:ind w:left="360" w:right="360"/>
      </w:pPr>
      <w:r>
        <w:t xml:space="preserve">    &lt;/xs:sequence&gt;</w:t>
      </w:r>
    </w:p>
    <w:p w:rsidR="000C7F6C" w:rsidRDefault="00EE47D3">
      <w:pPr>
        <w:pStyle w:val="Code"/>
        <w:ind w:left="360" w:right="360"/>
      </w:pPr>
      <w:r>
        <w:t xml:space="preserve">    &lt;xs:attribute name="Name"</w:t>
      </w:r>
    </w:p>
    <w:p w:rsidR="000C7F6C" w:rsidRDefault="00EE47D3">
      <w:pPr>
        <w:pStyle w:val="Code"/>
        <w:ind w:left="360" w:right="360"/>
      </w:pPr>
      <w:r>
        <w:t xml:space="preserve">        type="DTS:LoggingOptionsPropertyNameEnum"</w:t>
      </w:r>
    </w:p>
    <w:p w:rsidR="000C7F6C" w:rsidRDefault="00EE47D3">
      <w:pPr>
        <w:pStyle w:val="Code"/>
        <w:ind w:left="360" w:right="360"/>
      </w:pPr>
      <w:r>
        <w:t xml:space="preserve">        use="required"/&gt;</w:t>
      </w:r>
    </w:p>
    <w:p w:rsidR="000C7F6C" w:rsidRDefault="00EE47D3">
      <w:pPr>
        <w:pStyle w:val="Code"/>
        <w:ind w:left="360" w:right="360"/>
      </w:pPr>
      <w:r>
        <w:t xml:space="preserve">    &lt;xs:attribute name="DataType" type="DTS:DtsDataTypeEnum"/&gt;</w:t>
      </w:r>
    </w:p>
    <w:p w:rsidR="000C7F6C" w:rsidRDefault="00EE47D3">
      <w:pPr>
        <w:pStyle w:val="Code"/>
        <w:ind w:left="360" w:right="360"/>
      </w:pPr>
      <w:r>
        <w:t xml:space="preserve">    &lt;xs:attribute name="EventN</w:t>
      </w:r>
      <w:r>
        <w:t>ame" type="xs:string"/&gt;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&lt;xs:complexType name="SelectedLogProviderTypeX"&gt;</w:t>
      </w:r>
    </w:p>
    <w:p w:rsidR="000C7F6C" w:rsidRDefault="00EE47D3">
      <w:pPr>
        <w:pStyle w:val="Code"/>
        <w:ind w:left="360" w:right="360"/>
      </w:pPr>
      <w:r>
        <w:t xml:space="preserve">    &lt;xs:simpleContent&gt;</w:t>
      </w:r>
    </w:p>
    <w:p w:rsidR="000C7F6C" w:rsidRDefault="00EE47D3">
      <w:pPr>
        <w:pStyle w:val="Code"/>
        <w:ind w:left="360" w:right="360"/>
      </w:pPr>
      <w:r>
        <w:t xml:space="preserve">      &lt;xs:extension base="xs:anySimpleType"&gt;</w:t>
      </w:r>
    </w:p>
    <w:p w:rsidR="000C7F6C" w:rsidRDefault="00EE47D3">
      <w:pPr>
        <w:pStyle w:val="Code"/>
        <w:ind w:left="360" w:right="360"/>
      </w:pPr>
      <w:r>
        <w:t xml:space="preserve">        &lt;xs:attribute name="InstanceID" type="DTS:uuid"/&gt;</w:t>
      </w:r>
    </w:p>
    <w:p w:rsidR="000C7F6C" w:rsidRDefault="00EE47D3">
      <w:pPr>
        <w:pStyle w:val="Code"/>
        <w:ind w:left="360" w:right="360"/>
      </w:pPr>
      <w:r>
        <w:t xml:space="preserve">      &lt;/xs:extension&gt;</w:t>
      </w:r>
    </w:p>
    <w:p w:rsidR="000C7F6C" w:rsidRDefault="00EE47D3">
      <w:pPr>
        <w:pStyle w:val="Code"/>
        <w:ind w:left="360" w:right="360"/>
      </w:pPr>
      <w:r>
        <w:t xml:space="preserve">    &lt;</w:t>
      </w:r>
      <w:r>
        <w:t>/xs:simpleContent&gt;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&lt;xs:complexType name="SelectedLogProvidersType"&gt;</w:t>
      </w:r>
    </w:p>
    <w:p w:rsidR="000C7F6C" w:rsidRDefault="00EE47D3">
      <w:pPr>
        <w:pStyle w:val="Code"/>
        <w:ind w:left="360" w:right="360"/>
      </w:pPr>
      <w:r>
        <w:t xml:space="preserve">    &lt;xs:sequence&gt;</w:t>
      </w:r>
    </w:p>
    <w:p w:rsidR="000C7F6C" w:rsidRDefault="00EE47D3">
      <w:pPr>
        <w:pStyle w:val="Code"/>
        <w:ind w:left="360" w:right="360"/>
      </w:pPr>
      <w:r>
        <w:t xml:space="preserve">      &lt;xs:element name="SelectedLogProvider" </w:t>
      </w:r>
    </w:p>
    <w:p w:rsidR="000C7F6C" w:rsidRDefault="00EE47D3">
      <w:pPr>
        <w:pStyle w:val="Code"/>
        <w:ind w:left="360" w:right="360"/>
      </w:pPr>
      <w:r>
        <w:t xml:space="preserve">                  type="DTS:SelectedLogProviderType" </w:t>
      </w:r>
    </w:p>
    <w:p w:rsidR="000C7F6C" w:rsidRDefault="00EE47D3">
      <w:pPr>
        <w:pStyle w:val="Code"/>
        <w:ind w:left="360" w:right="360"/>
      </w:pPr>
      <w:r>
        <w:t xml:space="preserve">                  minOccurs="0" maxOccurs="unbo</w:t>
      </w:r>
      <w:r>
        <w:t>unded"/&gt;</w:t>
      </w:r>
    </w:p>
    <w:p w:rsidR="000C7F6C" w:rsidRDefault="00EE47D3">
      <w:pPr>
        <w:pStyle w:val="Code"/>
        <w:ind w:left="360" w:right="360"/>
      </w:pPr>
      <w:r>
        <w:t xml:space="preserve">    &lt;/xs:sequence&gt;</w:t>
      </w:r>
    </w:p>
    <w:p w:rsidR="000C7F6C" w:rsidRDefault="00EE47D3">
      <w:pPr>
        <w:pStyle w:val="Code"/>
        <w:ind w:left="360" w:right="360"/>
      </w:pPr>
      <w:r>
        <w:t xml:space="preserve">  &lt;/xs:complexType&gt;</w:t>
      </w:r>
    </w:p>
    <w:p w:rsidR="000C7F6C" w:rsidRDefault="00EE47D3">
      <w:pPr>
        <w:pStyle w:val="Code"/>
        <w:ind w:left="360" w:right="360"/>
      </w:pPr>
      <w:r>
        <w:t xml:space="preserve">  </w:t>
      </w:r>
    </w:p>
    <w:p w:rsidR="000C7F6C" w:rsidRDefault="00EE47D3">
      <w:pPr>
        <w:pStyle w:val="Code"/>
        <w:ind w:left="360" w:right="360"/>
      </w:pPr>
      <w:r>
        <w:t xml:space="preserve">  &lt;xs:complexType name="SelectedLogProviderType"&gt;</w:t>
      </w:r>
    </w:p>
    <w:p w:rsidR="000C7F6C" w:rsidRDefault="00EE47D3">
      <w:pPr>
        <w:pStyle w:val="Code"/>
        <w:ind w:left="360" w:right="360"/>
      </w:pPr>
      <w:r>
        <w:t xml:space="preserve">    &lt;xs:sequence/&gt;</w:t>
      </w:r>
    </w:p>
    <w:p w:rsidR="000C7F6C" w:rsidRDefault="00EE47D3">
      <w:pPr>
        <w:pStyle w:val="Code"/>
        <w:ind w:left="360" w:right="360"/>
      </w:pPr>
      <w:r>
        <w:t xml:space="preserve">    &lt;xs:attribute name="InstanceID" type="DTS:uuid"/&gt;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&lt;xs:complexType name="VariablesType"&gt;</w:t>
      </w:r>
    </w:p>
    <w:p w:rsidR="000C7F6C" w:rsidRDefault="00EE47D3">
      <w:pPr>
        <w:pStyle w:val="Code"/>
        <w:ind w:left="360" w:right="360"/>
      </w:pPr>
      <w:r>
        <w:t xml:space="preserve">    &lt;xs:sequence&gt;</w:t>
      </w:r>
    </w:p>
    <w:p w:rsidR="000C7F6C" w:rsidRDefault="00EE47D3">
      <w:pPr>
        <w:pStyle w:val="Code"/>
        <w:ind w:left="360" w:right="360"/>
      </w:pPr>
      <w:r>
        <w:t xml:space="preserve">   </w:t>
      </w:r>
      <w:r>
        <w:t xml:space="preserve">   &lt;xs:element name="Variable" type="DTS:VariableType"</w:t>
      </w:r>
    </w:p>
    <w:p w:rsidR="000C7F6C" w:rsidRDefault="00EE47D3">
      <w:pPr>
        <w:pStyle w:val="Code"/>
        <w:ind w:left="360" w:right="360"/>
      </w:pPr>
      <w:r>
        <w:t xml:space="preserve">                 minOccurs="0" maxOccurs="unbounded"/&gt;</w:t>
      </w:r>
    </w:p>
    <w:p w:rsidR="000C7F6C" w:rsidRDefault="00EE47D3">
      <w:pPr>
        <w:pStyle w:val="Code"/>
        <w:ind w:left="360" w:right="360"/>
      </w:pPr>
      <w:r>
        <w:t xml:space="preserve">    &lt;/xs:sequence&gt;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&lt;xs:complexType name="VariableType"&gt;</w:t>
      </w:r>
    </w:p>
    <w:p w:rsidR="000C7F6C" w:rsidRDefault="00EE47D3">
      <w:pPr>
        <w:pStyle w:val="Code"/>
        <w:ind w:left="360" w:right="360"/>
      </w:pPr>
      <w:r>
        <w:t xml:space="preserve">    &lt;xs:sequence&gt;</w:t>
      </w:r>
    </w:p>
    <w:p w:rsidR="000C7F6C" w:rsidRDefault="00EE47D3">
      <w:pPr>
        <w:pStyle w:val="Code"/>
        <w:ind w:left="360" w:right="360"/>
      </w:pPr>
      <w:r>
        <w:t xml:space="preserve">      &lt;xs:element name="PropertyExpression"</w:t>
      </w:r>
    </w:p>
    <w:p w:rsidR="000C7F6C" w:rsidRDefault="00EE47D3">
      <w:pPr>
        <w:pStyle w:val="Code"/>
        <w:ind w:left="360" w:right="360"/>
      </w:pPr>
      <w:r>
        <w:t xml:space="preserve">     </w:t>
      </w:r>
      <w:r>
        <w:t xml:space="preserve">             type="DTS:PropertyExpressionElementType"</w:t>
      </w:r>
    </w:p>
    <w:p w:rsidR="000C7F6C" w:rsidRDefault="00EE47D3">
      <w:pPr>
        <w:pStyle w:val="Code"/>
        <w:ind w:left="360" w:right="360"/>
      </w:pPr>
      <w:r>
        <w:t xml:space="preserve">                  minOccurs="0" maxOccurs="unbounded"/&gt;</w:t>
      </w:r>
    </w:p>
    <w:p w:rsidR="000C7F6C" w:rsidRDefault="00EE47D3">
      <w:pPr>
        <w:pStyle w:val="Code"/>
        <w:ind w:left="360" w:right="360"/>
      </w:pPr>
      <w:r>
        <w:t xml:space="preserve">      &lt;xs:element name="VariableValue"&gt;</w:t>
      </w:r>
    </w:p>
    <w:p w:rsidR="000C7F6C" w:rsidRDefault="00EE47D3">
      <w:pPr>
        <w:pStyle w:val="Code"/>
        <w:ind w:left="360" w:right="360"/>
      </w:pPr>
      <w:r>
        <w:t xml:space="preserve">        &lt;xs:complexType mixed="true"&gt;</w:t>
      </w:r>
    </w:p>
    <w:p w:rsidR="000C7F6C" w:rsidRDefault="00EE47D3">
      <w:pPr>
        <w:pStyle w:val="Code"/>
        <w:ind w:left="360" w:right="360"/>
      </w:pPr>
      <w:r>
        <w:t xml:space="preserve">          &lt;xs:sequence&gt;</w:t>
      </w:r>
    </w:p>
    <w:p w:rsidR="000C7F6C" w:rsidRDefault="00EE47D3">
      <w:pPr>
        <w:pStyle w:val="Code"/>
        <w:ind w:left="360" w:right="360"/>
      </w:pPr>
      <w:r>
        <w:t xml:space="preserve">            &lt;</w:t>
      </w:r>
      <w:r>
        <w:t>xs:any minOccurs="0" maxOccurs="unbounded"</w:t>
      </w:r>
    </w:p>
    <w:p w:rsidR="000C7F6C" w:rsidRDefault="00EE47D3">
      <w:pPr>
        <w:pStyle w:val="Code"/>
        <w:ind w:left="360" w:right="360"/>
      </w:pPr>
      <w:r>
        <w:t xml:space="preserve">                    processContents="skip"/&gt;</w:t>
      </w:r>
    </w:p>
    <w:p w:rsidR="000C7F6C" w:rsidRDefault="00EE47D3">
      <w:pPr>
        <w:pStyle w:val="Code"/>
        <w:ind w:left="360" w:right="360"/>
      </w:pPr>
      <w:r>
        <w:t xml:space="preserve">          &lt;/xs:sequence&gt;</w:t>
      </w:r>
    </w:p>
    <w:p w:rsidR="000C7F6C" w:rsidRDefault="00EE47D3">
      <w:pPr>
        <w:pStyle w:val="Code"/>
        <w:ind w:left="360" w:right="360"/>
      </w:pPr>
      <w:r>
        <w:t xml:space="preserve">          &lt;xs:attribute name="DataType" type="DTS:DtsDataTypeEnum"/&gt;</w:t>
      </w:r>
    </w:p>
    <w:p w:rsidR="000C7F6C" w:rsidRDefault="00EE47D3">
      <w:pPr>
        <w:pStyle w:val="Code"/>
        <w:ind w:left="360" w:right="360"/>
      </w:pPr>
      <w:r>
        <w:t xml:space="preserve">          &lt;xs:attribute name="DataSubType"&gt;</w:t>
      </w:r>
    </w:p>
    <w:p w:rsidR="000C7F6C" w:rsidRDefault="00EE47D3">
      <w:pPr>
        <w:pStyle w:val="Code"/>
        <w:ind w:left="360" w:right="360"/>
      </w:pPr>
      <w:r>
        <w:t xml:space="preserve">            &lt;xs:simpleType&gt;</w:t>
      </w:r>
    </w:p>
    <w:p w:rsidR="000C7F6C" w:rsidRDefault="00EE47D3">
      <w:pPr>
        <w:pStyle w:val="Code"/>
        <w:ind w:left="360" w:right="360"/>
      </w:pPr>
      <w:r>
        <w:t xml:space="preserve">  </w:t>
      </w:r>
      <w:r>
        <w:t xml:space="preserve">            &lt;xs:restriction base="xs:string"&gt;</w:t>
      </w:r>
    </w:p>
    <w:p w:rsidR="000C7F6C" w:rsidRDefault="00EE47D3">
      <w:pPr>
        <w:pStyle w:val="Code"/>
        <w:ind w:left="360" w:right="360"/>
      </w:pPr>
      <w:r>
        <w:t xml:space="preserve">                &lt;xs:enumeration value="ManagedSerializable"/&gt;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EE47D3">
      <w:pPr>
        <w:pStyle w:val="Code"/>
        <w:ind w:left="360" w:right="360"/>
      </w:pPr>
      <w:r>
        <w:t xml:space="preserve">          &lt;/xs:attribute&gt;</w:t>
      </w:r>
    </w:p>
    <w:p w:rsidR="000C7F6C" w:rsidRDefault="00EE47D3">
      <w:pPr>
        <w:pStyle w:val="Code"/>
        <w:ind w:left="360" w:right="360"/>
      </w:pPr>
      <w:r>
        <w:t xml:space="preserve">        &lt;/xs:complexType&gt;</w:t>
      </w:r>
    </w:p>
    <w:p w:rsidR="000C7F6C" w:rsidRDefault="00EE47D3">
      <w:pPr>
        <w:pStyle w:val="Code"/>
        <w:ind w:left="360" w:right="360"/>
      </w:pPr>
      <w:r>
        <w:t xml:space="preserve">      &lt;/xs:element&gt;</w:t>
      </w:r>
    </w:p>
    <w:p w:rsidR="000C7F6C" w:rsidRDefault="00EE47D3">
      <w:pPr>
        <w:pStyle w:val="Code"/>
        <w:ind w:left="360" w:right="360"/>
      </w:pPr>
      <w:r>
        <w:t xml:space="preserve">    &lt;/xs:sequen</w:t>
      </w:r>
      <w:r>
        <w:t>ce&gt;</w:t>
      </w:r>
    </w:p>
    <w:p w:rsidR="000C7F6C" w:rsidRDefault="00EE47D3">
      <w:pPr>
        <w:pStyle w:val="Code"/>
        <w:ind w:left="360" w:right="360"/>
      </w:pPr>
      <w:r>
        <w:t xml:space="preserve">    &lt;xs:attributeGroup ref="DTS:BasePropertyAttributeGroup"/&gt;</w:t>
      </w:r>
    </w:p>
    <w:p w:rsidR="000C7F6C" w:rsidRDefault="00EE47D3">
      <w:pPr>
        <w:pStyle w:val="Code"/>
        <w:ind w:left="360" w:right="360"/>
      </w:pPr>
      <w:r>
        <w:t xml:space="preserve">    &lt;xs:attributeGroup ref="DTS:VariableAttributeGroup"/&gt;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&lt;xs:complexType name="EventHandlersType"&gt;</w:t>
      </w:r>
    </w:p>
    <w:p w:rsidR="000C7F6C" w:rsidRDefault="00EE47D3">
      <w:pPr>
        <w:pStyle w:val="Code"/>
        <w:ind w:left="360" w:right="360"/>
      </w:pPr>
      <w:r>
        <w:t xml:space="preserve">    &lt;xs:sequence&gt;</w:t>
      </w:r>
    </w:p>
    <w:p w:rsidR="000C7F6C" w:rsidRDefault="00EE47D3">
      <w:pPr>
        <w:pStyle w:val="Code"/>
        <w:ind w:left="360" w:right="360"/>
      </w:pPr>
      <w:r>
        <w:t xml:space="preserve">      &lt;xs:element name="EventHandler" type="DTS:E</w:t>
      </w:r>
      <w:r>
        <w:t>ventHandlerType"</w:t>
      </w:r>
    </w:p>
    <w:p w:rsidR="000C7F6C" w:rsidRDefault="00EE47D3">
      <w:pPr>
        <w:pStyle w:val="Code"/>
        <w:ind w:left="360" w:right="360"/>
      </w:pPr>
      <w:r>
        <w:lastRenderedPageBreak/>
        <w:t xml:space="preserve">                  minOccurs="0" maxOccurs="unbounded" form="qualified"/&gt;</w:t>
      </w:r>
    </w:p>
    <w:p w:rsidR="000C7F6C" w:rsidRDefault="00EE47D3">
      <w:pPr>
        <w:pStyle w:val="Code"/>
        <w:ind w:left="360" w:right="360"/>
      </w:pPr>
      <w:r>
        <w:t xml:space="preserve">    &lt;/xs:sequence&gt;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&lt;xs:complexType name="EventHandlerType"&gt;</w:t>
      </w:r>
    </w:p>
    <w:p w:rsidR="000C7F6C" w:rsidRDefault="00EE47D3">
      <w:pPr>
        <w:pStyle w:val="Code"/>
        <w:ind w:left="360" w:right="360"/>
      </w:pPr>
      <w:r>
        <w:t xml:space="preserve">    &lt;xs:sequence&gt;</w:t>
      </w:r>
    </w:p>
    <w:p w:rsidR="000C7F6C" w:rsidRDefault="00EE47D3">
      <w:pPr>
        <w:pStyle w:val="Code"/>
        <w:ind w:left="360" w:right="360"/>
      </w:pPr>
      <w:r>
        <w:t xml:space="preserve">      &lt;xs:element name="PropertyExpression"</w:t>
      </w:r>
    </w:p>
    <w:p w:rsidR="000C7F6C" w:rsidRDefault="00EE47D3">
      <w:pPr>
        <w:pStyle w:val="Code"/>
        <w:ind w:left="360" w:right="360"/>
      </w:pPr>
      <w:r>
        <w:t xml:space="preserve">                  type="DTS:PropertyExpressionElementType"</w:t>
      </w:r>
    </w:p>
    <w:p w:rsidR="000C7F6C" w:rsidRDefault="00EE47D3">
      <w:pPr>
        <w:pStyle w:val="Code"/>
        <w:ind w:left="360" w:right="360"/>
      </w:pPr>
      <w:r>
        <w:t xml:space="preserve">                  minOccurs="0" maxOccurs="unbounded"/&gt;</w:t>
      </w:r>
    </w:p>
    <w:p w:rsidR="000C7F6C" w:rsidRDefault="00EE47D3">
      <w:pPr>
        <w:pStyle w:val="Code"/>
        <w:ind w:left="360" w:right="360"/>
      </w:pPr>
      <w:r>
        <w:t xml:space="preserve">      &lt;xs:element name="Variables" type="DTS:VariablesType" minOccurs="0"/&gt;</w:t>
      </w:r>
    </w:p>
    <w:p w:rsidR="000C7F6C" w:rsidRDefault="00EE47D3">
      <w:pPr>
        <w:pStyle w:val="Code"/>
        <w:ind w:left="360" w:right="360"/>
      </w:pPr>
      <w:r>
        <w:t xml:space="preserve">      &lt;xs:element name="LoggingOptions" type="DTS:LoggingOptionsT</w:t>
      </w:r>
      <w:r>
        <w:t>ype"/&gt;</w:t>
      </w:r>
    </w:p>
    <w:p w:rsidR="000C7F6C" w:rsidRDefault="00EE47D3">
      <w:pPr>
        <w:pStyle w:val="Code"/>
        <w:ind w:left="360" w:right="360"/>
      </w:pPr>
      <w:r>
        <w:t xml:space="preserve">      &lt;xs:element name="Executables" type="DTS:ExecutablesType" minOccurs="0"/&gt;</w:t>
      </w:r>
    </w:p>
    <w:p w:rsidR="000C7F6C" w:rsidRDefault="00EE47D3">
      <w:pPr>
        <w:pStyle w:val="Code"/>
        <w:ind w:left="360" w:right="360"/>
      </w:pPr>
      <w:r>
        <w:t xml:space="preserve">      &lt;xs:element name="PrecedenceConstraints"</w:t>
      </w:r>
    </w:p>
    <w:p w:rsidR="000C7F6C" w:rsidRDefault="00EE47D3">
      <w:pPr>
        <w:pStyle w:val="Code"/>
        <w:ind w:left="360" w:right="360"/>
      </w:pPr>
      <w:r>
        <w:t xml:space="preserve">                  type="DTS:PrecedenceConstraintsType" minOccurs="0"/&gt;</w:t>
      </w:r>
    </w:p>
    <w:p w:rsidR="000C7F6C" w:rsidRDefault="00EE47D3">
      <w:pPr>
        <w:pStyle w:val="Code"/>
        <w:ind w:left="360" w:right="360"/>
      </w:pPr>
      <w:r>
        <w:t xml:space="preserve">    &lt;/xs:sequence&gt;</w:t>
      </w:r>
    </w:p>
    <w:p w:rsidR="000C7F6C" w:rsidRDefault="00EE47D3">
      <w:pPr>
        <w:pStyle w:val="Code"/>
        <w:ind w:left="360" w:right="360"/>
      </w:pPr>
      <w:r>
        <w:t xml:space="preserve">    &lt;xs:attributeGroup ref="DTS:</w:t>
      </w:r>
      <w:r>
        <w:t>BasePropertyAttributeGroup"/&gt;</w:t>
      </w:r>
    </w:p>
    <w:p w:rsidR="000C7F6C" w:rsidRDefault="00EE47D3">
      <w:pPr>
        <w:pStyle w:val="Code"/>
        <w:ind w:left="360" w:right="360"/>
      </w:pPr>
      <w:r>
        <w:t xml:space="preserve">    &lt;xs:attributeGroup ref="DTS:BaseExecutablePropertyAttributeGroup"/&gt;</w:t>
      </w:r>
    </w:p>
    <w:p w:rsidR="000C7F6C" w:rsidRDefault="00EE47D3">
      <w:pPr>
        <w:pStyle w:val="Code"/>
        <w:ind w:left="360" w:right="360"/>
      </w:pPr>
      <w:r>
        <w:t xml:space="preserve">    &lt;xs:attributeGroup ref="DTS:EventHandlerAttributeGroup"/&gt;</w:t>
      </w:r>
    </w:p>
    <w:p w:rsidR="000C7F6C" w:rsidRDefault="00EE47D3">
      <w:pPr>
        <w:pStyle w:val="Code"/>
        <w:ind w:left="360" w:right="360"/>
      </w:pPr>
      <w:r>
        <w:t xml:space="preserve">    &lt;xs:attribute name="refId" type="xs:string" use="required" </w:t>
      </w:r>
    </w:p>
    <w:p w:rsidR="000C7F6C" w:rsidRDefault="00EE47D3">
      <w:pPr>
        <w:pStyle w:val="Code"/>
        <w:ind w:left="360" w:right="360"/>
      </w:pPr>
      <w:r>
        <w:t xml:space="preserve">                  form="qual</w:t>
      </w:r>
      <w:r>
        <w:t>ified"/&gt;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&lt;xs:complexType name="ForEachEnumeratorType"&gt;</w:t>
      </w:r>
    </w:p>
    <w:p w:rsidR="000C7F6C" w:rsidRDefault="00EE47D3">
      <w:pPr>
        <w:pStyle w:val="Code"/>
        <w:ind w:left="360" w:right="360"/>
      </w:pPr>
      <w:r>
        <w:t xml:space="preserve">    &lt;xs:sequence&gt;</w:t>
      </w:r>
    </w:p>
    <w:p w:rsidR="000C7F6C" w:rsidRDefault="00EE47D3">
      <w:pPr>
        <w:pStyle w:val="Code"/>
        <w:ind w:left="360" w:right="360"/>
      </w:pPr>
      <w:r>
        <w:t xml:space="preserve">      &lt;xs:element name="PropertyExpression"</w:t>
      </w:r>
    </w:p>
    <w:p w:rsidR="000C7F6C" w:rsidRDefault="00EE47D3">
      <w:pPr>
        <w:pStyle w:val="Code"/>
        <w:ind w:left="360" w:right="360"/>
      </w:pPr>
      <w:r>
        <w:t xml:space="preserve">                  type="DTS:PropertyExpressionElementType"</w:t>
      </w:r>
    </w:p>
    <w:p w:rsidR="000C7F6C" w:rsidRDefault="00EE47D3">
      <w:pPr>
        <w:pStyle w:val="Code"/>
        <w:ind w:left="360" w:right="360"/>
      </w:pPr>
      <w:r>
        <w:t xml:space="preserve">                  minOccurs="0" maxOccurs="unbounded"/&gt;</w:t>
      </w:r>
    </w:p>
    <w:p w:rsidR="000C7F6C" w:rsidRDefault="00EE47D3">
      <w:pPr>
        <w:pStyle w:val="Code"/>
        <w:ind w:left="360" w:right="360"/>
      </w:pPr>
      <w:r>
        <w:t xml:space="preserve"> </w:t>
      </w:r>
      <w:r>
        <w:t xml:space="preserve">     &lt;xs:element name="ObjectData"</w:t>
      </w:r>
    </w:p>
    <w:p w:rsidR="000C7F6C" w:rsidRDefault="00EE47D3">
      <w:pPr>
        <w:pStyle w:val="Code"/>
        <w:ind w:left="360" w:right="360"/>
      </w:pPr>
      <w:r>
        <w:t xml:space="preserve">                  type="DTS:ForEachEnumeratorObjectDataType"/&gt;</w:t>
      </w:r>
    </w:p>
    <w:p w:rsidR="000C7F6C" w:rsidRDefault="00EE47D3">
      <w:pPr>
        <w:pStyle w:val="Code"/>
        <w:ind w:left="360" w:right="360"/>
      </w:pPr>
      <w:r>
        <w:t xml:space="preserve">    &lt;/xs:sequence&gt;</w:t>
      </w:r>
    </w:p>
    <w:p w:rsidR="000C7F6C" w:rsidRDefault="00EE47D3">
      <w:pPr>
        <w:pStyle w:val="Code"/>
        <w:ind w:left="360" w:right="360"/>
      </w:pPr>
      <w:r>
        <w:t xml:space="preserve">    &lt;xs:attributeGroup ref="DTS:BasePropertyAttributeGroup"/&gt;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&lt;xs:complexType name="ForEachVariableMappingsType"&gt;</w:t>
      </w:r>
    </w:p>
    <w:p w:rsidR="000C7F6C" w:rsidRDefault="00EE47D3">
      <w:pPr>
        <w:pStyle w:val="Code"/>
        <w:ind w:left="360" w:right="360"/>
      </w:pPr>
      <w:r>
        <w:t xml:space="preserve">    &lt;xs:sequence&gt;</w:t>
      </w:r>
    </w:p>
    <w:p w:rsidR="000C7F6C" w:rsidRDefault="00EE47D3">
      <w:pPr>
        <w:pStyle w:val="Code"/>
        <w:ind w:left="360" w:right="360"/>
      </w:pPr>
      <w:r>
        <w:t xml:space="preserve">      &lt;xs:element name="ForEachVariableMapping"</w:t>
      </w:r>
    </w:p>
    <w:p w:rsidR="000C7F6C" w:rsidRDefault="00EE47D3">
      <w:pPr>
        <w:pStyle w:val="Code"/>
        <w:ind w:left="360" w:right="360"/>
      </w:pPr>
      <w:r>
        <w:t xml:space="preserve">                  type="DTS:ForEachVariableMappingType"</w:t>
      </w:r>
    </w:p>
    <w:p w:rsidR="000C7F6C" w:rsidRDefault="00EE47D3">
      <w:pPr>
        <w:pStyle w:val="Code"/>
        <w:ind w:left="360" w:right="360"/>
      </w:pPr>
      <w:r>
        <w:t xml:space="preserve">                  minOccurs="0" maxOccurs="unbounded" form="qualified"/&gt;</w:t>
      </w:r>
    </w:p>
    <w:p w:rsidR="000C7F6C" w:rsidRDefault="00EE47D3">
      <w:pPr>
        <w:pStyle w:val="Code"/>
        <w:ind w:left="360" w:right="360"/>
      </w:pPr>
      <w:r>
        <w:t xml:space="preserve">    &lt;/xs:sequence&gt;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&lt;xs:complexType nam</w:t>
      </w:r>
      <w:r>
        <w:t>e="ForEachVariableMappingType" &gt;</w:t>
      </w:r>
    </w:p>
    <w:p w:rsidR="000C7F6C" w:rsidRDefault="00EE47D3">
      <w:pPr>
        <w:pStyle w:val="Code"/>
        <w:ind w:left="360" w:right="360"/>
      </w:pPr>
      <w:r>
        <w:t xml:space="preserve">    &lt;xs:sequence&gt;</w:t>
      </w:r>
    </w:p>
    <w:p w:rsidR="000C7F6C" w:rsidRDefault="00EE47D3">
      <w:pPr>
        <w:pStyle w:val="Code"/>
        <w:ind w:left="360" w:right="360"/>
      </w:pPr>
      <w:r>
        <w:t xml:space="preserve">      &lt;xs:element name="PropertyExpression"</w:t>
      </w:r>
    </w:p>
    <w:p w:rsidR="000C7F6C" w:rsidRDefault="00EE47D3">
      <w:pPr>
        <w:pStyle w:val="Code"/>
        <w:ind w:left="360" w:right="360"/>
      </w:pPr>
      <w:r>
        <w:t xml:space="preserve">                  type="DTS:PropertyExpressionElementType"</w:t>
      </w:r>
    </w:p>
    <w:p w:rsidR="000C7F6C" w:rsidRDefault="00EE47D3">
      <w:pPr>
        <w:pStyle w:val="Code"/>
        <w:ind w:left="360" w:right="360"/>
      </w:pPr>
      <w:r>
        <w:t xml:space="preserve">                  minOccurs="0" maxOccurs="unbounded"/&gt;</w:t>
      </w:r>
    </w:p>
    <w:p w:rsidR="000C7F6C" w:rsidRDefault="00EE47D3">
      <w:pPr>
        <w:pStyle w:val="Code"/>
        <w:ind w:left="360" w:right="360"/>
      </w:pPr>
      <w:r>
        <w:t xml:space="preserve">    &lt;/xs:sequence&gt;</w:t>
      </w:r>
    </w:p>
    <w:p w:rsidR="000C7F6C" w:rsidRDefault="00EE47D3">
      <w:pPr>
        <w:pStyle w:val="Code"/>
        <w:ind w:left="360" w:right="360"/>
      </w:pPr>
      <w:r>
        <w:t xml:space="preserve">    &lt;xs:attributeGroup ref=</w:t>
      </w:r>
      <w:r>
        <w:t>"DTS:BasePropertyAttributeGroup"/&gt;</w:t>
      </w:r>
    </w:p>
    <w:p w:rsidR="000C7F6C" w:rsidRDefault="00EE47D3">
      <w:pPr>
        <w:pStyle w:val="Code"/>
        <w:ind w:left="360" w:right="360"/>
      </w:pPr>
      <w:r>
        <w:t xml:space="preserve">    &lt;xs:attributeGroup ref="DTS:ForEachVariableMappingAttributeGroup"/&gt;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&lt;!--ObjectData Executable Types--&gt;</w:t>
      </w:r>
    </w:p>
    <w:p w:rsidR="000C7F6C" w:rsidRDefault="000C7F6C">
      <w:pPr>
        <w:pStyle w:val="Code"/>
        <w:ind w:left="360" w:right="360"/>
      </w:pPr>
    </w:p>
    <w:p w:rsidR="000C7F6C" w:rsidRDefault="00EE47D3">
      <w:pPr>
        <w:pStyle w:val="Code"/>
        <w:ind w:left="360" w:right="360"/>
      </w:pPr>
      <w:r>
        <w:t xml:space="preserve">  &lt;xs:complexType name="ExecutableObjectDataType"&gt;</w:t>
      </w:r>
    </w:p>
    <w:p w:rsidR="000C7F6C" w:rsidRDefault="00EE47D3">
      <w:pPr>
        <w:pStyle w:val="Code"/>
        <w:ind w:left="360" w:right="360"/>
      </w:pPr>
      <w:r>
        <w:t xml:space="preserve">    &lt;xs:choice minOccurs="0"&gt;</w:t>
      </w:r>
    </w:p>
    <w:p w:rsidR="000C7F6C" w:rsidRDefault="00EE47D3">
      <w:pPr>
        <w:pStyle w:val="Code"/>
        <w:ind w:left="360" w:right="360"/>
      </w:pPr>
      <w:r>
        <w:t xml:space="preserve">      &lt;xs</w:t>
      </w:r>
      <w:r>
        <w:t>:element name="pipeline" type="DTS:pipelineObjectDataType"</w:t>
      </w:r>
    </w:p>
    <w:p w:rsidR="000C7F6C" w:rsidRDefault="00EE47D3">
      <w:pPr>
        <w:pStyle w:val="Code"/>
        <w:ind w:left="360" w:right="360"/>
      </w:pPr>
      <w:r>
        <w:t xml:space="preserve">                  form="unqualified"/&gt;</w:t>
      </w:r>
    </w:p>
    <w:p w:rsidR="000C7F6C" w:rsidRDefault="00EE47D3">
      <w:pPr>
        <w:pStyle w:val="Code"/>
        <w:ind w:left="360" w:right="360"/>
      </w:pPr>
      <w:r>
        <w:t xml:space="preserve">      &lt;xs:element ref="ActiveXScriptTask:ActiveXScriptTaskData" /&gt;</w:t>
      </w:r>
    </w:p>
    <w:p w:rsidR="000C7F6C" w:rsidRDefault="00EE47D3">
      <w:pPr>
        <w:pStyle w:val="Code"/>
        <w:ind w:left="360" w:right="360"/>
      </w:pPr>
      <w:r>
        <w:t xml:space="preserve">      &lt;xs:element name="ASDdlData" type="DTS:ASDdlDataObjectDataType"</w:t>
      </w:r>
    </w:p>
    <w:p w:rsidR="000C7F6C" w:rsidRDefault="00EE47D3">
      <w:pPr>
        <w:pStyle w:val="Code"/>
        <w:ind w:left="360" w:right="360"/>
      </w:pPr>
      <w:r>
        <w:t xml:space="preserve">                  form="unqualified"/&gt;</w:t>
      </w:r>
    </w:p>
    <w:p w:rsidR="000C7F6C" w:rsidRDefault="00EE47D3">
      <w:pPr>
        <w:pStyle w:val="Code"/>
        <w:ind w:left="360" w:right="360"/>
      </w:pPr>
      <w:r>
        <w:t xml:space="preserve">      &lt;xs:element name="ASProcessingData" form="unqualified"</w:t>
      </w:r>
    </w:p>
    <w:p w:rsidR="000C7F6C" w:rsidRDefault="00EE47D3">
      <w:pPr>
        <w:pStyle w:val="Code"/>
        <w:ind w:left="360" w:right="360"/>
      </w:pPr>
      <w:r>
        <w:t xml:space="preserve">                  type="DTS:ASProcessingDataObjectDataType"/&gt;</w:t>
      </w:r>
    </w:p>
    <w:p w:rsidR="000C7F6C" w:rsidRDefault="00EE47D3">
      <w:pPr>
        <w:pStyle w:val="Code"/>
        <w:ind w:left="360" w:right="360"/>
      </w:pPr>
      <w:r>
        <w:t xml:space="preserve">      &lt;xs:element ref="BulkInsertTask:BulkInsertTaskData"/&gt;</w:t>
      </w:r>
    </w:p>
    <w:p w:rsidR="000C7F6C" w:rsidRDefault="00EE47D3">
      <w:pPr>
        <w:pStyle w:val="Code"/>
        <w:ind w:left="360" w:right="360"/>
      </w:pPr>
      <w:r>
        <w:t xml:space="preserve">      &lt;xs:element name="DMQuertTas</w:t>
      </w:r>
      <w:r>
        <w:t>kData"  form="unqualified"</w:t>
      </w:r>
    </w:p>
    <w:p w:rsidR="000C7F6C" w:rsidRDefault="00EE47D3">
      <w:pPr>
        <w:pStyle w:val="Code"/>
        <w:ind w:left="360" w:right="360"/>
      </w:pPr>
      <w:r>
        <w:t xml:space="preserve">                  type="DTS:DMQueryTaskDataObjectDataType"/&gt;</w:t>
      </w:r>
    </w:p>
    <w:p w:rsidR="000C7F6C" w:rsidRDefault="00EE47D3">
      <w:pPr>
        <w:pStyle w:val="Code"/>
        <w:ind w:left="360" w:right="360"/>
      </w:pPr>
      <w:r>
        <w:t xml:space="preserve">      &lt;xs:element name="DataProfilingTaskData"  form="unqualified"</w:t>
      </w:r>
    </w:p>
    <w:p w:rsidR="000C7F6C" w:rsidRDefault="00EE47D3">
      <w:pPr>
        <w:pStyle w:val="Code"/>
        <w:ind w:left="360" w:right="360"/>
      </w:pPr>
      <w:r>
        <w:t xml:space="preserve">                  type="DTS:DataProfilingTaskDataObjectDataType"/&gt;</w:t>
      </w:r>
    </w:p>
    <w:p w:rsidR="000C7F6C" w:rsidRDefault="00EE47D3">
      <w:pPr>
        <w:pStyle w:val="Code"/>
        <w:ind w:left="360" w:right="360"/>
      </w:pPr>
      <w:r>
        <w:t xml:space="preserve">      &lt;xs:element ref="Exec80Packa</w:t>
      </w:r>
      <w:r>
        <w:t>geTask:Exec80PackageTaskData"/&gt;</w:t>
      </w:r>
    </w:p>
    <w:p w:rsidR="000C7F6C" w:rsidRDefault="00EE47D3">
      <w:pPr>
        <w:pStyle w:val="Code"/>
        <w:ind w:left="360" w:right="360"/>
      </w:pPr>
      <w:r>
        <w:t xml:space="preserve">      &lt;xs:element name="ExecutePackageTask"  form="unqualified"</w:t>
      </w:r>
    </w:p>
    <w:p w:rsidR="000C7F6C" w:rsidRDefault="00EE47D3">
      <w:pPr>
        <w:pStyle w:val="Code"/>
        <w:ind w:left="360" w:right="360"/>
      </w:pPr>
      <w:r>
        <w:lastRenderedPageBreak/>
        <w:t xml:space="preserve">                  type="DTS:ExecutePackageTaskObjectDataType"/&gt;</w:t>
      </w:r>
    </w:p>
    <w:p w:rsidR="000C7F6C" w:rsidRDefault="00EE47D3">
      <w:pPr>
        <w:pStyle w:val="Code"/>
        <w:ind w:left="360" w:right="360"/>
      </w:pPr>
      <w:r>
        <w:t xml:space="preserve">      &lt;xs:element name="ExecuteProcessData" form="unqualified"</w:t>
      </w:r>
    </w:p>
    <w:p w:rsidR="000C7F6C" w:rsidRDefault="00EE47D3">
      <w:pPr>
        <w:pStyle w:val="Code"/>
        <w:ind w:left="360" w:right="360"/>
      </w:pPr>
      <w:r>
        <w:t xml:space="preserve">                  type="DTS:Execu</w:t>
      </w:r>
      <w:r>
        <w:t>teProcessDataObjectDataType"/&gt;</w:t>
      </w:r>
    </w:p>
    <w:p w:rsidR="000C7F6C" w:rsidRDefault="00EE47D3">
      <w:pPr>
        <w:pStyle w:val="Code"/>
        <w:ind w:left="360" w:right="360"/>
      </w:pPr>
      <w:r>
        <w:t xml:space="preserve">      &lt;xs:element ref="SQLTask:SqlTaskData"/&gt;</w:t>
      </w:r>
    </w:p>
    <w:p w:rsidR="000C7F6C" w:rsidRDefault="00EE47D3">
      <w:pPr>
        <w:pStyle w:val="Code"/>
        <w:ind w:left="360" w:right="360"/>
      </w:pPr>
      <w:r>
        <w:t xml:space="preserve">      &lt;xs:element name="FileSystemData" form="unqualified"</w:t>
      </w:r>
    </w:p>
    <w:p w:rsidR="000C7F6C" w:rsidRDefault="00EE47D3">
      <w:pPr>
        <w:pStyle w:val="Code"/>
        <w:ind w:left="360" w:right="360"/>
      </w:pPr>
      <w:r>
        <w:t xml:space="preserve">                  type="DTS:FileSystemDataObjectDataType"/&gt;</w:t>
      </w:r>
    </w:p>
    <w:p w:rsidR="000C7F6C" w:rsidRDefault="00EE47D3">
      <w:pPr>
        <w:pStyle w:val="Code"/>
        <w:ind w:left="360" w:right="360"/>
      </w:pPr>
      <w:r>
        <w:t xml:space="preserve">      &lt;xs:element name="FtpData" type="DTS:FtpDataObjectData</w:t>
      </w:r>
      <w:r>
        <w:t>Type"</w:t>
      </w:r>
    </w:p>
    <w:p w:rsidR="000C7F6C" w:rsidRDefault="00EE47D3">
      <w:pPr>
        <w:pStyle w:val="Code"/>
        <w:ind w:left="360" w:right="360"/>
      </w:pPr>
      <w:r>
        <w:t xml:space="preserve">                  form="unqualified"/&gt;</w:t>
      </w:r>
    </w:p>
    <w:p w:rsidR="000C7F6C" w:rsidRDefault="00EE47D3">
      <w:pPr>
        <w:pStyle w:val="Code"/>
        <w:ind w:left="360" w:right="360"/>
      </w:pPr>
      <w:r>
        <w:t xml:space="preserve">      &lt;xs:element ref="MessageQueueTask:MessageQueueTaskData"/&gt;</w:t>
      </w:r>
    </w:p>
    <w:p w:rsidR="000C7F6C" w:rsidRDefault="00EE47D3">
      <w:pPr>
        <w:pStyle w:val="Code"/>
        <w:ind w:left="360" w:right="360"/>
      </w:pPr>
      <w:r>
        <w:t xml:space="preserve">      &lt;xs:element name="ScriptProject" type="DTS:ScriptProjectObjectDataType"</w:t>
      </w:r>
    </w:p>
    <w:p w:rsidR="000C7F6C" w:rsidRDefault="00EE47D3">
      <w:pPr>
        <w:pStyle w:val="Code"/>
        <w:ind w:left="360" w:right="360"/>
      </w:pPr>
      <w:r>
        <w:t xml:space="preserve">                  form="unqualified"/&gt;</w:t>
      </w:r>
    </w:p>
    <w:p w:rsidR="000C7F6C" w:rsidRDefault="00EE47D3">
      <w:pPr>
        <w:pStyle w:val="Code"/>
        <w:ind w:left="360" w:right="360"/>
      </w:pPr>
      <w:r>
        <w:t xml:space="preserve">      &lt;xs:element ref="SendMai</w:t>
      </w:r>
      <w:r>
        <w:t>lTask:SendMailTaskData"/&gt;</w:t>
      </w:r>
    </w:p>
    <w:p w:rsidR="000C7F6C" w:rsidRDefault="00EE47D3">
      <w:pPr>
        <w:pStyle w:val="Code"/>
        <w:ind w:left="360" w:right="360"/>
      </w:pPr>
      <w:r>
        <w:t xml:space="preserve">      &lt;xs:element name="TransferDatabasesTaskData" form="unqualified"</w:t>
      </w:r>
    </w:p>
    <w:p w:rsidR="000C7F6C" w:rsidRDefault="00EE47D3">
      <w:pPr>
        <w:pStyle w:val="Code"/>
        <w:ind w:left="360" w:right="360"/>
      </w:pPr>
      <w:r>
        <w:t xml:space="preserve">                  type="DTS:TransferDatabasesTaskDataObjectDataType"/&gt;</w:t>
      </w:r>
    </w:p>
    <w:p w:rsidR="000C7F6C" w:rsidRDefault="00EE47D3">
      <w:pPr>
        <w:pStyle w:val="Code"/>
        <w:ind w:left="360" w:right="360"/>
      </w:pPr>
      <w:r>
        <w:t xml:space="preserve">      &lt;xs:element name="TransferErrorMessagesTaskData" form="unqualified"</w:t>
      </w:r>
    </w:p>
    <w:p w:rsidR="000C7F6C" w:rsidRDefault="00EE47D3">
      <w:pPr>
        <w:pStyle w:val="Code"/>
        <w:ind w:left="360" w:right="360"/>
      </w:pPr>
      <w:r>
        <w:t xml:space="preserve">               </w:t>
      </w:r>
      <w:r>
        <w:t xml:space="preserve">   type="DTS:TransferErrorMessagesTaskDataObjectDataType"/&gt;</w:t>
      </w:r>
    </w:p>
    <w:p w:rsidR="000C7F6C" w:rsidRDefault="00EE47D3">
      <w:pPr>
        <w:pStyle w:val="Code"/>
        <w:ind w:left="360" w:right="360"/>
      </w:pPr>
      <w:r>
        <w:t xml:space="preserve">      &lt;xs:element name="TransferJobsTaskData" form="unqualified"</w:t>
      </w:r>
    </w:p>
    <w:p w:rsidR="000C7F6C" w:rsidRDefault="00EE47D3">
      <w:pPr>
        <w:pStyle w:val="Code"/>
        <w:ind w:left="360" w:right="360"/>
      </w:pPr>
      <w:r>
        <w:t xml:space="preserve">                  type="DTS:TransferJobsTaskDataObjectDataType"/&gt;</w:t>
      </w:r>
    </w:p>
    <w:p w:rsidR="000C7F6C" w:rsidRDefault="00EE47D3">
      <w:pPr>
        <w:pStyle w:val="Code"/>
        <w:ind w:left="360" w:right="360"/>
      </w:pPr>
      <w:r>
        <w:t xml:space="preserve">      &lt;</w:t>
      </w:r>
      <w:r>
        <w:t>xs:element name="TransferLoginsTaskData" form="unqualified"</w:t>
      </w:r>
    </w:p>
    <w:p w:rsidR="000C7F6C" w:rsidRDefault="00EE47D3">
      <w:pPr>
        <w:pStyle w:val="Code"/>
        <w:ind w:left="360" w:right="360"/>
      </w:pPr>
      <w:r>
        <w:t xml:space="preserve">                  type="DTS:TransferLoginsTaskDataObjectDataType"/&gt;</w:t>
      </w:r>
    </w:p>
    <w:p w:rsidR="000C7F6C" w:rsidRDefault="00EE47D3">
      <w:pPr>
        <w:pStyle w:val="Code"/>
        <w:ind w:left="360" w:right="360"/>
      </w:pPr>
      <w:r>
        <w:t xml:space="preserve">      &lt;xs:element name="TransferStoredProceduresTaskData" form="unqualified"</w:t>
      </w:r>
    </w:p>
    <w:p w:rsidR="000C7F6C" w:rsidRDefault="00EE47D3">
      <w:pPr>
        <w:pStyle w:val="Code"/>
        <w:ind w:left="360" w:right="360"/>
      </w:pPr>
      <w:r>
        <w:t xml:space="preserve">                  type="DTS:TransferStoredProcedure</w:t>
      </w:r>
      <w:r>
        <w:t>sTaskDataObjectDataType"/&gt;</w:t>
      </w:r>
    </w:p>
    <w:p w:rsidR="000C7F6C" w:rsidRDefault="00EE47D3">
      <w:pPr>
        <w:pStyle w:val="Code"/>
        <w:ind w:left="360" w:right="360"/>
      </w:pPr>
      <w:r>
        <w:t xml:space="preserve">      &lt;xs:element name="TransferSqlServerObjectsTaskData" form="unqualified"</w:t>
      </w:r>
    </w:p>
    <w:p w:rsidR="000C7F6C" w:rsidRDefault="00EE47D3">
      <w:pPr>
        <w:pStyle w:val="Code"/>
        <w:ind w:left="360" w:right="360"/>
      </w:pPr>
      <w:r>
        <w:t xml:space="preserve">                  type="DTS:TransferSqlServerObjectsTaskDataObjectDataType"/&gt;</w:t>
      </w:r>
    </w:p>
    <w:p w:rsidR="000C7F6C" w:rsidRDefault="00EE47D3">
      <w:pPr>
        <w:pStyle w:val="Code"/>
        <w:ind w:left="360" w:right="360"/>
      </w:pPr>
      <w:r>
        <w:t xml:space="preserve">      &lt;xs:element ref="WSTask:WebServiceTaskData"/&gt;</w:t>
      </w:r>
    </w:p>
    <w:p w:rsidR="000C7F6C" w:rsidRDefault="00EE47D3">
      <w:pPr>
        <w:pStyle w:val="Code"/>
        <w:ind w:left="360" w:right="360"/>
      </w:pPr>
      <w:r>
        <w:t xml:space="preserve">      &lt;xs:element name</w:t>
      </w:r>
      <w:r>
        <w:t>="WMIDRTaskData" type="DTS:WMIDRTaskDataObjectDataType"</w:t>
      </w:r>
    </w:p>
    <w:p w:rsidR="000C7F6C" w:rsidRDefault="00EE47D3">
      <w:pPr>
        <w:pStyle w:val="Code"/>
        <w:ind w:left="360" w:right="360"/>
      </w:pPr>
      <w:r>
        <w:t xml:space="preserve">                  form="unqualified"/&gt;</w:t>
      </w:r>
    </w:p>
    <w:p w:rsidR="000C7F6C" w:rsidRDefault="00EE47D3">
      <w:pPr>
        <w:pStyle w:val="Code"/>
        <w:ind w:left="360" w:right="360"/>
      </w:pPr>
      <w:r>
        <w:t xml:space="preserve">      &lt;xs:element name="WMIEWTaskData" type="DTS:WMIEWTaskDataObjectDataType"</w:t>
      </w:r>
    </w:p>
    <w:p w:rsidR="000C7F6C" w:rsidRDefault="00EE47D3">
      <w:pPr>
        <w:pStyle w:val="Code"/>
        <w:ind w:left="360" w:right="360"/>
      </w:pPr>
      <w:r>
        <w:t xml:space="preserve">                  form="unqualified"/&gt;</w:t>
      </w:r>
    </w:p>
    <w:p w:rsidR="000C7F6C" w:rsidRDefault="00EE47D3">
      <w:pPr>
        <w:pStyle w:val="Code"/>
        <w:ind w:left="360" w:right="360"/>
      </w:pPr>
      <w:r>
        <w:t xml:space="preserve">      &lt;xs:element name="XMLTaskData" type="D</w:t>
      </w:r>
      <w:r>
        <w:t>TS:XMLTaskDataObjectDataType"</w:t>
      </w:r>
    </w:p>
    <w:p w:rsidR="000C7F6C" w:rsidRDefault="00EE47D3">
      <w:pPr>
        <w:pStyle w:val="Code"/>
        <w:ind w:left="360" w:right="360"/>
      </w:pPr>
      <w:r>
        <w:t xml:space="preserve">                  form="unqualified"/&gt;</w:t>
      </w:r>
    </w:p>
    <w:p w:rsidR="000C7F6C" w:rsidRDefault="00EE47D3">
      <w:pPr>
        <w:pStyle w:val="Code"/>
        <w:ind w:left="360" w:right="360"/>
      </w:pPr>
      <w:r>
        <w:t xml:space="preserve">      &lt;xs:element name="InnerObject" type="DTS:InnerObjectObjectDataType"</w:t>
      </w:r>
    </w:p>
    <w:p w:rsidR="000C7F6C" w:rsidRDefault="00EE47D3">
      <w:pPr>
        <w:pStyle w:val="Code"/>
        <w:ind w:left="360" w:right="360"/>
      </w:pPr>
      <w:r>
        <w:t xml:space="preserve">                  form="unqualified"/&gt;</w:t>
      </w:r>
    </w:p>
    <w:p w:rsidR="000C7F6C" w:rsidRDefault="00EE47D3">
      <w:pPr>
        <w:pStyle w:val="Code"/>
        <w:ind w:left="360" w:right="360"/>
      </w:pPr>
      <w:r>
        <w:t xml:space="preserve">    &lt;/xs:choice&gt;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&lt;xs:complexType name="ASDdlDataObj</w:t>
      </w:r>
      <w:r>
        <w:t>ectDataType"&gt;</w:t>
      </w:r>
    </w:p>
    <w:p w:rsidR="000C7F6C" w:rsidRDefault="00EE47D3">
      <w:pPr>
        <w:pStyle w:val="Code"/>
        <w:ind w:left="360" w:right="360"/>
      </w:pPr>
      <w:r>
        <w:t xml:space="preserve">    &lt;xs:sequence/&gt;</w:t>
      </w:r>
    </w:p>
    <w:p w:rsidR="000C7F6C" w:rsidRDefault="00EE47D3">
      <w:pPr>
        <w:pStyle w:val="Code"/>
        <w:ind w:left="360" w:right="360"/>
      </w:pPr>
      <w:r>
        <w:t xml:space="preserve">    &lt;xs:attribute name="ConnectionName" type="xs:string"</w:t>
      </w:r>
    </w:p>
    <w:p w:rsidR="000C7F6C" w:rsidRDefault="00EE47D3">
      <w:pPr>
        <w:pStyle w:val="Code"/>
        <w:ind w:left="360" w:right="360"/>
      </w:pPr>
      <w:r>
        <w:t xml:space="preserve">                  form="unqualified"/&gt;</w:t>
      </w:r>
    </w:p>
    <w:p w:rsidR="000C7F6C" w:rsidRDefault="00EE47D3">
      <w:pPr>
        <w:pStyle w:val="Code"/>
        <w:ind w:left="360" w:right="360"/>
      </w:pPr>
      <w:r>
        <w:t xml:space="preserve">    &lt;xs:attribute name="SourceType" form="unqualified"</w:t>
      </w:r>
    </w:p>
    <w:p w:rsidR="000C7F6C" w:rsidRDefault="00EE47D3">
      <w:pPr>
        <w:pStyle w:val="Code"/>
        <w:ind w:left="360" w:right="360"/>
      </w:pPr>
      <w:r>
        <w:t xml:space="preserve">                  type="DTS:SourceTypeEnum"/&gt;</w:t>
      </w:r>
    </w:p>
    <w:p w:rsidR="000C7F6C" w:rsidRDefault="00EE47D3">
      <w:pPr>
        <w:pStyle w:val="Code"/>
        <w:ind w:left="360" w:right="360"/>
      </w:pPr>
      <w:r>
        <w:t xml:space="preserve">    &lt;xs:attribute name="So</w:t>
      </w:r>
      <w:r>
        <w:t>urce" type="xs:string"</w:t>
      </w:r>
    </w:p>
    <w:p w:rsidR="000C7F6C" w:rsidRDefault="00EE47D3">
      <w:pPr>
        <w:pStyle w:val="Code"/>
        <w:ind w:left="360" w:right="360"/>
      </w:pPr>
      <w:r>
        <w:t xml:space="preserve">                  form="unqualified"/&gt;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&lt;xs:complexType name="ASProcessingDataObjectDataType"&gt;</w:t>
      </w:r>
    </w:p>
    <w:p w:rsidR="000C7F6C" w:rsidRDefault="00EE47D3">
      <w:pPr>
        <w:pStyle w:val="Code"/>
        <w:ind w:left="360" w:right="360"/>
      </w:pPr>
      <w:r>
        <w:t xml:space="preserve">    &lt;xs:sequence/&gt;</w:t>
      </w:r>
    </w:p>
    <w:p w:rsidR="000C7F6C" w:rsidRDefault="00EE47D3">
      <w:pPr>
        <w:pStyle w:val="Code"/>
        <w:ind w:left="360" w:right="360"/>
      </w:pPr>
      <w:r>
        <w:t xml:space="preserve">    &lt;xs:attribute name="ConnectionName" type="xs:string"</w:t>
      </w:r>
    </w:p>
    <w:p w:rsidR="000C7F6C" w:rsidRDefault="00EE47D3">
      <w:pPr>
        <w:pStyle w:val="Code"/>
        <w:ind w:left="360" w:right="360"/>
      </w:pPr>
      <w:r>
        <w:t xml:space="preserve">                  form="unqualified"/&gt;</w:t>
      </w:r>
    </w:p>
    <w:p w:rsidR="000C7F6C" w:rsidRDefault="00EE47D3">
      <w:pPr>
        <w:pStyle w:val="Code"/>
        <w:ind w:left="360" w:right="360"/>
      </w:pPr>
      <w:r>
        <w:t xml:space="preserve">    &lt;xs:attribute name="ProcessingCommands" type="xs:string"</w:t>
      </w:r>
    </w:p>
    <w:p w:rsidR="000C7F6C" w:rsidRDefault="00EE47D3">
      <w:pPr>
        <w:pStyle w:val="Code"/>
        <w:ind w:left="360" w:right="360"/>
      </w:pPr>
      <w:r>
        <w:t xml:space="preserve">                  form="unqualified"/&gt;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&lt;xs:complexType name="DMQueryTaskDataObjectDataType"&gt;</w:t>
      </w:r>
    </w:p>
    <w:p w:rsidR="000C7F6C" w:rsidRDefault="00EE47D3">
      <w:pPr>
        <w:pStyle w:val="Code"/>
        <w:ind w:left="360" w:right="360"/>
      </w:pPr>
      <w:r>
        <w:t xml:space="preserve">    &lt;xs:sequence&gt;</w:t>
      </w:r>
    </w:p>
    <w:p w:rsidR="000C7F6C" w:rsidRDefault="00EE47D3">
      <w:pPr>
        <w:pStyle w:val="Code"/>
        <w:ind w:left="360" w:right="360"/>
      </w:pPr>
      <w:r>
        <w:t xml:space="preserve">      &lt;xs:element name="QueryString" form="unqualified"</w:t>
      </w:r>
    </w:p>
    <w:p w:rsidR="000C7F6C" w:rsidRDefault="00EE47D3">
      <w:pPr>
        <w:pStyle w:val="Code"/>
        <w:ind w:left="360" w:right="360"/>
      </w:pPr>
      <w:r>
        <w:t xml:space="preserve">     </w:t>
      </w:r>
      <w:r>
        <w:t xml:space="preserve">             type="DTS:DMQueryTaskQueryStringContainerType"/&gt;</w:t>
      </w:r>
    </w:p>
    <w:p w:rsidR="000C7F6C" w:rsidRDefault="00EE47D3">
      <w:pPr>
        <w:pStyle w:val="Code"/>
        <w:ind w:left="360" w:right="360"/>
      </w:pPr>
      <w:r>
        <w:t xml:space="preserve">      &lt;xs:element name="QueryBuilderQueryString" form="unqualified"</w:t>
      </w:r>
    </w:p>
    <w:p w:rsidR="000C7F6C" w:rsidRDefault="00EE47D3">
      <w:pPr>
        <w:pStyle w:val="Code"/>
        <w:ind w:left="360" w:right="360"/>
      </w:pPr>
      <w:r>
        <w:t xml:space="preserve">                  type="DTS:DMQueryTaskQueryStringContainerType"/&gt;</w:t>
      </w:r>
    </w:p>
    <w:p w:rsidR="000C7F6C" w:rsidRDefault="00EE47D3">
      <w:pPr>
        <w:pStyle w:val="Code"/>
        <w:ind w:left="360" w:right="360"/>
      </w:pPr>
      <w:r>
        <w:t xml:space="preserve">      &lt;xs:element name="QueryBuilderSpecification" form="un</w:t>
      </w:r>
      <w:r>
        <w:t>qualified"</w:t>
      </w:r>
    </w:p>
    <w:p w:rsidR="000C7F6C" w:rsidRDefault="00EE47D3">
      <w:pPr>
        <w:pStyle w:val="Code"/>
        <w:ind w:left="360" w:right="360"/>
      </w:pPr>
      <w:r>
        <w:t xml:space="preserve">                  type="DTS:DMQueryBuilderSpecificationType"/&gt;</w:t>
      </w:r>
    </w:p>
    <w:p w:rsidR="000C7F6C" w:rsidRDefault="00EE47D3">
      <w:pPr>
        <w:pStyle w:val="Code"/>
        <w:ind w:left="360" w:right="360"/>
      </w:pPr>
      <w:r>
        <w:t xml:space="preserve">    &lt;/xs:sequence&gt;</w:t>
      </w:r>
    </w:p>
    <w:p w:rsidR="000C7F6C" w:rsidRDefault="00EE47D3">
      <w:pPr>
        <w:pStyle w:val="Code"/>
        <w:ind w:left="360" w:right="360"/>
      </w:pPr>
      <w:r>
        <w:t xml:space="preserve">    &lt;xs:attribute name="InputConnection" type="xs:string"</w:t>
      </w:r>
    </w:p>
    <w:p w:rsidR="000C7F6C" w:rsidRDefault="00EE47D3">
      <w:pPr>
        <w:pStyle w:val="Code"/>
        <w:ind w:left="360" w:right="360"/>
      </w:pPr>
      <w:r>
        <w:t xml:space="preserve">                  form="unqualified"/&gt;</w:t>
      </w:r>
    </w:p>
    <w:p w:rsidR="000C7F6C" w:rsidRDefault="00EE47D3">
      <w:pPr>
        <w:pStyle w:val="Code"/>
        <w:ind w:left="360" w:right="360"/>
      </w:pPr>
      <w:r>
        <w:t xml:space="preserve">    &lt;xs:attribute name="OutputConnection" type="xs:string"</w:t>
      </w:r>
    </w:p>
    <w:p w:rsidR="000C7F6C" w:rsidRDefault="00EE47D3">
      <w:pPr>
        <w:pStyle w:val="Code"/>
        <w:ind w:left="360" w:right="360"/>
      </w:pPr>
      <w:r>
        <w:t xml:space="preserve">       </w:t>
      </w:r>
      <w:r>
        <w:t xml:space="preserve">           form="unqualified"/&gt;</w:t>
      </w:r>
    </w:p>
    <w:p w:rsidR="000C7F6C" w:rsidRDefault="00EE47D3">
      <w:pPr>
        <w:pStyle w:val="Code"/>
        <w:ind w:left="360" w:right="360"/>
      </w:pPr>
      <w:r>
        <w:t xml:space="preserve">    &lt;xs:attribute name="ModelStructureName" type="xs:string"</w:t>
      </w:r>
    </w:p>
    <w:p w:rsidR="000C7F6C" w:rsidRDefault="00EE47D3">
      <w:pPr>
        <w:pStyle w:val="Code"/>
        <w:ind w:left="360" w:right="360"/>
      </w:pPr>
      <w:r>
        <w:t xml:space="preserve">                  form="unqualified"/&gt;</w:t>
      </w:r>
    </w:p>
    <w:p w:rsidR="000C7F6C" w:rsidRDefault="00EE47D3">
      <w:pPr>
        <w:pStyle w:val="Code"/>
        <w:ind w:left="360" w:right="360"/>
      </w:pPr>
      <w:r>
        <w:lastRenderedPageBreak/>
        <w:t xml:space="preserve">    &lt;xs:attribute name="ModelName" type="xs:string" form="unqualified"/&gt;</w:t>
      </w:r>
    </w:p>
    <w:p w:rsidR="000C7F6C" w:rsidRDefault="00EE47D3">
      <w:pPr>
        <w:pStyle w:val="Code"/>
        <w:ind w:left="360" w:right="360"/>
      </w:pPr>
      <w:r>
        <w:t xml:space="preserve">    &lt;</w:t>
      </w:r>
      <w:r>
        <w:t>xs:attribute name="OverwriteOutputTable" form="unqualified"&gt;</w:t>
      </w:r>
    </w:p>
    <w:p w:rsidR="000C7F6C" w:rsidRDefault="00EE47D3">
      <w:pPr>
        <w:pStyle w:val="Code"/>
        <w:ind w:left="360" w:right="360"/>
      </w:pPr>
      <w:r>
        <w:t xml:space="preserve">      &lt;xs:simpleType&gt;</w:t>
      </w:r>
    </w:p>
    <w:p w:rsidR="000C7F6C" w:rsidRDefault="00EE47D3">
      <w:pPr>
        <w:pStyle w:val="Code"/>
        <w:ind w:left="360" w:right="360"/>
      </w:pPr>
      <w:r>
        <w:t xml:space="preserve">        &lt;xs:restriction base="xs:string"&gt;</w:t>
      </w:r>
    </w:p>
    <w:p w:rsidR="000C7F6C" w:rsidRDefault="00EE47D3">
      <w:pPr>
        <w:pStyle w:val="Code"/>
        <w:ind w:left="360" w:right="360"/>
      </w:pPr>
      <w:r>
        <w:t xml:space="preserve">          &lt;xs:enumeration value="True"/&gt;</w:t>
      </w:r>
    </w:p>
    <w:p w:rsidR="000C7F6C" w:rsidRDefault="00EE47D3">
      <w:pPr>
        <w:pStyle w:val="Code"/>
        <w:ind w:left="360" w:right="360"/>
      </w:pPr>
      <w:r>
        <w:t xml:space="preserve">          &lt;xs:enumeration value="False"/&gt;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EE47D3">
      <w:pPr>
        <w:pStyle w:val="Code"/>
        <w:ind w:left="360" w:right="360"/>
      </w:pPr>
      <w:r>
        <w:t xml:space="preserve">    &lt;/xs:attribute&gt;</w:t>
      </w:r>
    </w:p>
    <w:p w:rsidR="000C7F6C" w:rsidRDefault="00EE47D3">
      <w:pPr>
        <w:pStyle w:val="Code"/>
        <w:ind w:left="360" w:right="360"/>
      </w:pPr>
      <w:r>
        <w:t xml:space="preserve">    &lt;xs:attribute name="OutputTableName" type="xs:string"</w:t>
      </w:r>
    </w:p>
    <w:p w:rsidR="000C7F6C" w:rsidRDefault="00EE47D3">
      <w:pPr>
        <w:pStyle w:val="Code"/>
        <w:ind w:left="360" w:right="360"/>
      </w:pPr>
      <w:r>
        <w:t xml:space="preserve">                  form="unqualified"/&gt;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&lt;xs:complexType name="DMQueryTaskQueryStringContainerType"&gt;</w:t>
      </w:r>
    </w:p>
    <w:p w:rsidR="000C7F6C" w:rsidRDefault="00EE47D3">
      <w:pPr>
        <w:pStyle w:val="Code"/>
        <w:ind w:left="360" w:right="360"/>
      </w:pPr>
      <w:r>
        <w:t xml:space="preserve">    &lt;xs:simpleContent&gt;</w:t>
      </w:r>
    </w:p>
    <w:p w:rsidR="000C7F6C" w:rsidRDefault="00EE47D3">
      <w:pPr>
        <w:pStyle w:val="Code"/>
        <w:ind w:left="360" w:right="360"/>
      </w:pPr>
      <w:r>
        <w:t xml:space="preserve">      &lt;xs:extension base="xs:str</w:t>
      </w:r>
      <w:r>
        <w:t>ing"&gt;</w:t>
      </w:r>
    </w:p>
    <w:p w:rsidR="000C7F6C" w:rsidRDefault="00EE47D3">
      <w:pPr>
        <w:pStyle w:val="Code"/>
        <w:ind w:left="360" w:right="360"/>
      </w:pPr>
      <w:r>
        <w:t xml:space="preserve">        &lt;xs:attribute name="Sensitive" type="xs:boolean"</w:t>
      </w:r>
    </w:p>
    <w:p w:rsidR="000C7F6C" w:rsidRDefault="00EE47D3">
      <w:pPr>
        <w:pStyle w:val="Code"/>
        <w:ind w:left="360" w:right="360"/>
      </w:pPr>
      <w:r>
        <w:t xml:space="preserve">                      form="unqualified"/&gt;</w:t>
      </w:r>
    </w:p>
    <w:p w:rsidR="000C7F6C" w:rsidRDefault="00EE47D3">
      <w:pPr>
        <w:pStyle w:val="Code"/>
        <w:ind w:left="360" w:right="360"/>
      </w:pPr>
      <w:r>
        <w:t xml:space="preserve">        &lt;xs:attribute name="Encrypted" type="xs:boolean"</w:t>
      </w:r>
    </w:p>
    <w:p w:rsidR="000C7F6C" w:rsidRDefault="00EE47D3">
      <w:pPr>
        <w:pStyle w:val="Code"/>
        <w:ind w:left="360" w:right="360"/>
      </w:pPr>
      <w:r>
        <w:t xml:space="preserve">                      form="unqualified"/&gt;</w:t>
      </w:r>
    </w:p>
    <w:p w:rsidR="000C7F6C" w:rsidRDefault="00EE47D3">
      <w:pPr>
        <w:pStyle w:val="Code"/>
        <w:ind w:left="360" w:right="360"/>
      </w:pPr>
      <w:r>
        <w:t xml:space="preserve">      &lt;/xs:extension&gt;</w:t>
      </w:r>
    </w:p>
    <w:p w:rsidR="000C7F6C" w:rsidRDefault="00EE47D3">
      <w:pPr>
        <w:pStyle w:val="Code"/>
        <w:ind w:left="360" w:right="360"/>
      </w:pPr>
      <w:r>
        <w:t xml:space="preserve">    &lt;/xs:simpleContent&gt;</w:t>
      </w:r>
    </w:p>
    <w:p w:rsidR="000C7F6C" w:rsidRDefault="00EE47D3">
      <w:pPr>
        <w:pStyle w:val="Code"/>
        <w:ind w:left="360" w:right="360"/>
      </w:pPr>
      <w:r>
        <w:t xml:space="preserve">  &lt;/</w:t>
      </w:r>
      <w:r>
        <w:t>xs:complexType&gt;</w:t>
      </w:r>
    </w:p>
    <w:p w:rsidR="000C7F6C" w:rsidRDefault="000C7F6C">
      <w:pPr>
        <w:pStyle w:val="Code"/>
        <w:ind w:left="360" w:right="360"/>
      </w:pPr>
    </w:p>
    <w:p w:rsidR="000C7F6C" w:rsidRDefault="00EE47D3">
      <w:pPr>
        <w:pStyle w:val="Code"/>
        <w:ind w:left="360" w:right="360"/>
      </w:pPr>
      <w:r>
        <w:t xml:space="preserve">  &lt;xs:complexType name="DMQueryBuilderSpecificationType"&gt;</w:t>
      </w:r>
    </w:p>
    <w:p w:rsidR="000C7F6C" w:rsidRDefault="00EE47D3">
      <w:pPr>
        <w:pStyle w:val="Code"/>
        <w:ind w:left="360" w:right="360"/>
      </w:pPr>
      <w:r>
        <w:t xml:space="preserve">    &lt;xs:sequence&gt;</w:t>
      </w:r>
    </w:p>
    <w:p w:rsidR="000C7F6C" w:rsidRDefault="00EE47D3">
      <w:pPr>
        <w:pStyle w:val="Code"/>
        <w:ind w:left="360" w:right="360"/>
      </w:pPr>
      <w:r>
        <w:t xml:space="preserve">      &lt;xs:any minOccurs="0" maxOccurs="unbounded"</w:t>
      </w:r>
    </w:p>
    <w:p w:rsidR="000C7F6C" w:rsidRDefault="00EE47D3">
      <w:pPr>
        <w:pStyle w:val="Code"/>
        <w:ind w:left="360" w:right="360"/>
      </w:pPr>
      <w:r>
        <w:t xml:space="preserve">              namespace="##any" processContents="lax"/&gt;</w:t>
      </w:r>
    </w:p>
    <w:p w:rsidR="000C7F6C" w:rsidRDefault="00EE47D3">
      <w:pPr>
        <w:pStyle w:val="Code"/>
        <w:ind w:left="360" w:right="360"/>
      </w:pPr>
      <w:r>
        <w:t xml:space="preserve">    &lt;/xs:sequence&gt;</w:t>
      </w:r>
    </w:p>
    <w:p w:rsidR="000C7F6C" w:rsidRDefault="00EE47D3">
      <w:pPr>
        <w:pStyle w:val="Code"/>
        <w:ind w:left="360" w:right="360"/>
      </w:pPr>
      <w:r>
        <w:t xml:space="preserve">    &lt;xs:attribute name="Sensitive" typ</w:t>
      </w:r>
      <w:r>
        <w:t>e="xs:boolean"</w:t>
      </w:r>
    </w:p>
    <w:p w:rsidR="000C7F6C" w:rsidRDefault="00EE47D3">
      <w:pPr>
        <w:pStyle w:val="Code"/>
        <w:ind w:left="360" w:right="360"/>
      </w:pPr>
      <w:r>
        <w:t xml:space="preserve">                      form="unqualified"/&gt;</w:t>
      </w:r>
    </w:p>
    <w:p w:rsidR="000C7F6C" w:rsidRDefault="00EE47D3">
      <w:pPr>
        <w:pStyle w:val="Code"/>
        <w:ind w:left="360" w:right="360"/>
      </w:pPr>
      <w:r>
        <w:t xml:space="preserve">    &lt;xs:attribute name="Encrypted" type="xs:boolean"</w:t>
      </w:r>
    </w:p>
    <w:p w:rsidR="000C7F6C" w:rsidRDefault="00EE47D3">
      <w:pPr>
        <w:pStyle w:val="Code"/>
        <w:ind w:left="360" w:right="360"/>
      </w:pPr>
      <w:r>
        <w:t xml:space="preserve">                  form="unqualified"/&gt;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&lt;xs:complexType name="DataProfilingTaskDataObjectDataType"&gt;</w:t>
      </w:r>
    </w:p>
    <w:p w:rsidR="000C7F6C" w:rsidRDefault="00EE47D3">
      <w:pPr>
        <w:pStyle w:val="Code"/>
        <w:ind w:left="360" w:right="360"/>
      </w:pPr>
      <w:r>
        <w:t xml:space="preserve">    &lt;xs:sequence&gt;</w:t>
      </w:r>
    </w:p>
    <w:p w:rsidR="000C7F6C" w:rsidRDefault="00EE47D3">
      <w:pPr>
        <w:pStyle w:val="Code"/>
        <w:ind w:left="360" w:right="360"/>
      </w:pPr>
      <w:r>
        <w:t xml:space="preserve">      &lt;xs:element name="ProfileInput" type="xs:string"</w:t>
      </w:r>
    </w:p>
    <w:p w:rsidR="000C7F6C" w:rsidRDefault="00EE47D3">
      <w:pPr>
        <w:pStyle w:val="Code"/>
        <w:ind w:left="360" w:right="360"/>
      </w:pPr>
      <w:r>
        <w:t xml:space="preserve">                  form="unqualified"/&gt;</w:t>
      </w:r>
    </w:p>
    <w:p w:rsidR="000C7F6C" w:rsidRDefault="00EE47D3">
      <w:pPr>
        <w:pStyle w:val="Code"/>
        <w:ind w:left="360" w:right="360"/>
      </w:pPr>
      <w:r>
        <w:t xml:space="preserve">    &lt;/xs:sequence&gt;</w:t>
      </w:r>
    </w:p>
    <w:p w:rsidR="000C7F6C" w:rsidRDefault="00EE47D3">
      <w:pPr>
        <w:pStyle w:val="Code"/>
        <w:ind w:left="360" w:right="360"/>
      </w:pPr>
      <w:r>
        <w:t xml:space="preserve">    &lt;xs:attribute name="DestinationType" form="unqualified"</w:t>
      </w:r>
    </w:p>
    <w:p w:rsidR="000C7F6C" w:rsidRDefault="00EE47D3">
      <w:pPr>
        <w:pStyle w:val="Code"/>
        <w:ind w:left="360" w:right="360"/>
      </w:pPr>
      <w:r>
        <w:t xml:space="preserve">                  type="DTS:DestinationTypeEnum"</w:t>
      </w:r>
    </w:p>
    <w:p w:rsidR="000C7F6C" w:rsidRDefault="00EE47D3">
      <w:pPr>
        <w:pStyle w:val="Code"/>
        <w:ind w:left="360" w:right="360"/>
      </w:pPr>
      <w:r>
        <w:t xml:space="preserve">                  use="optional" d</w:t>
      </w:r>
      <w:r>
        <w:t>efault="FileConnection"/&gt;</w:t>
      </w:r>
    </w:p>
    <w:p w:rsidR="000C7F6C" w:rsidRDefault="00EE47D3">
      <w:pPr>
        <w:pStyle w:val="Code"/>
        <w:ind w:left="360" w:right="360"/>
      </w:pPr>
      <w:r>
        <w:t xml:space="preserve">    &lt;xs:attribute name="Destination" type="xs:string"</w:t>
      </w:r>
    </w:p>
    <w:p w:rsidR="000C7F6C" w:rsidRDefault="00EE47D3">
      <w:pPr>
        <w:pStyle w:val="Code"/>
        <w:ind w:left="360" w:right="360"/>
      </w:pPr>
      <w:r>
        <w:t xml:space="preserve">                  form="unqualified" use="optional" default=""/&gt;</w:t>
      </w:r>
    </w:p>
    <w:p w:rsidR="000C7F6C" w:rsidRDefault="00EE47D3">
      <w:pPr>
        <w:pStyle w:val="Code"/>
        <w:ind w:left="360" w:right="360"/>
      </w:pPr>
      <w:r>
        <w:t xml:space="preserve">    &lt;xs:attribute name="OverwriteDestination" form="unqualified" </w:t>
      </w:r>
    </w:p>
    <w:p w:rsidR="000C7F6C" w:rsidRDefault="00EE47D3">
      <w:pPr>
        <w:pStyle w:val="Code"/>
        <w:ind w:left="360" w:right="360"/>
      </w:pPr>
      <w:r>
        <w:t xml:space="preserve">                  use="optional" default="Fal</w:t>
      </w:r>
      <w:r>
        <w:t>se"&gt;</w:t>
      </w:r>
    </w:p>
    <w:p w:rsidR="000C7F6C" w:rsidRDefault="00EE47D3">
      <w:pPr>
        <w:pStyle w:val="Code"/>
        <w:ind w:left="360" w:right="360"/>
      </w:pPr>
      <w:r>
        <w:t xml:space="preserve">      &lt;xs:simpleType&gt;</w:t>
      </w:r>
    </w:p>
    <w:p w:rsidR="000C7F6C" w:rsidRDefault="00EE47D3">
      <w:pPr>
        <w:pStyle w:val="Code"/>
        <w:ind w:left="360" w:right="360"/>
      </w:pPr>
      <w:r>
        <w:t xml:space="preserve">        &lt;xs:restriction base="xs:string"&gt;</w:t>
      </w:r>
    </w:p>
    <w:p w:rsidR="000C7F6C" w:rsidRDefault="00EE47D3">
      <w:pPr>
        <w:pStyle w:val="Code"/>
        <w:ind w:left="360" w:right="360"/>
      </w:pPr>
      <w:r>
        <w:t xml:space="preserve">          &lt;xs:enumeration value="True"/&gt;</w:t>
      </w:r>
    </w:p>
    <w:p w:rsidR="000C7F6C" w:rsidRDefault="00EE47D3">
      <w:pPr>
        <w:pStyle w:val="Code"/>
        <w:ind w:left="360" w:right="360"/>
      </w:pPr>
      <w:r>
        <w:t xml:space="preserve">          &lt;xs:enumeration value="False"/&gt;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EE47D3">
      <w:pPr>
        <w:pStyle w:val="Code"/>
        <w:ind w:left="360" w:right="360"/>
      </w:pPr>
      <w:r>
        <w:t xml:space="preserve">    &lt;/xs:attribute&gt;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w:t>
      </w:r>
      <w:r>
        <w:t>xs:simpleType name="DestinationTypeEnum"&gt;</w:t>
      </w:r>
    </w:p>
    <w:p w:rsidR="000C7F6C" w:rsidRDefault="00EE47D3">
      <w:pPr>
        <w:pStyle w:val="Code"/>
        <w:ind w:left="360" w:right="360"/>
      </w:pPr>
      <w:r>
        <w:t xml:space="preserve">    &lt;xs:restriction base="xs:string"&gt;</w:t>
      </w:r>
    </w:p>
    <w:p w:rsidR="000C7F6C" w:rsidRDefault="00EE47D3">
      <w:pPr>
        <w:pStyle w:val="Code"/>
        <w:ind w:left="360" w:right="360"/>
      </w:pPr>
      <w:r>
        <w:t xml:space="preserve">      &lt;xs:enumeration value="FileConnection"/&gt;</w:t>
      </w:r>
    </w:p>
    <w:p w:rsidR="000C7F6C" w:rsidRDefault="00EE47D3">
      <w:pPr>
        <w:pStyle w:val="Code"/>
        <w:ind w:left="360" w:right="360"/>
      </w:pPr>
      <w:r>
        <w:t xml:space="preserve">      &lt;xs:enumeration value="Variable"/&gt;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0C7F6C">
      <w:pPr>
        <w:pStyle w:val="Code"/>
        <w:ind w:left="360" w:right="360"/>
      </w:pPr>
    </w:p>
    <w:p w:rsidR="000C7F6C" w:rsidRDefault="00EE47D3">
      <w:pPr>
        <w:pStyle w:val="Code"/>
        <w:ind w:left="360" w:right="360"/>
      </w:pPr>
      <w:r>
        <w:t xml:space="preserve">  &lt;</w:t>
      </w:r>
      <w:r>
        <w:t>xs:complexType name="ExecutePackageTaskObjectDataType"&gt;</w:t>
      </w:r>
    </w:p>
    <w:p w:rsidR="000C7F6C" w:rsidRDefault="00EE47D3">
      <w:pPr>
        <w:pStyle w:val="Code"/>
        <w:ind w:left="360" w:right="360"/>
      </w:pPr>
      <w:r>
        <w:t xml:space="preserve">    &lt;xs:sequence&gt;</w:t>
      </w:r>
    </w:p>
    <w:p w:rsidR="000C7F6C" w:rsidRDefault="00EE47D3">
      <w:pPr>
        <w:pStyle w:val="Code"/>
        <w:ind w:left="360" w:right="360"/>
      </w:pPr>
      <w:r>
        <w:t xml:space="preserve">      &lt;xs:element name="ExecuteOutOfProcess" form="unqualified"&gt;</w:t>
      </w:r>
    </w:p>
    <w:p w:rsidR="000C7F6C" w:rsidRDefault="00EE47D3">
      <w:pPr>
        <w:pStyle w:val="Code"/>
        <w:ind w:left="360" w:right="360"/>
      </w:pPr>
      <w:r>
        <w:t xml:space="preserve">        &lt;xs:simpleType&gt;</w:t>
      </w:r>
    </w:p>
    <w:p w:rsidR="000C7F6C" w:rsidRDefault="00EE47D3">
      <w:pPr>
        <w:pStyle w:val="Code"/>
        <w:ind w:left="360" w:right="360"/>
      </w:pPr>
      <w:r>
        <w:t xml:space="preserve">          &lt;xs:restriction base="xs:string"&gt;</w:t>
      </w:r>
    </w:p>
    <w:p w:rsidR="000C7F6C" w:rsidRDefault="00EE47D3">
      <w:pPr>
        <w:pStyle w:val="Code"/>
        <w:ind w:left="360" w:right="360"/>
      </w:pPr>
      <w:r>
        <w:t xml:space="preserve">            &lt;xs:enumeration value="True"/&gt;</w:t>
      </w:r>
    </w:p>
    <w:p w:rsidR="000C7F6C" w:rsidRDefault="00EE47D3">
      <w:pPr>
        <w:pStyle w:val="Code"/>
        <w:ind w:left="360" w:right="360"/>
      </w:pPr>
      <w:r>
        <w:lastRenderedPageBreak/>
        <w:t xml:space="preserve">      </w:t>
      </w:r>
      <w:r>
        <w:t xml:space="preserve">      &lt;xs:enumeration value="False"/&gt;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EE47D3">
      <w:pPr>
        <w:pStyle w:val="Code"/>
        <w:ind w:left="360" w:right="360"/>
      </w:pPr>
      <w:r>
        <w:t xml:space="preserve">      &lt;/xs:element&gt;</w:t>
      </w:r>
    </w:p>
    <w:p w:rsidR="000C7F6C" w:rsidRDefault="00EE47D3">
      <w:pPr>
        <w:pStyle w:val="Code"/>
        <w:ind w:left="360" w:right="360"/>
      </w:pPr>
      <w:r>
        <w:t xml:space="preserve">      &lt;xs:element name="PackageName" type="xs:string"</w:t>
      </w:r>
    </w:p>
    <w:p w:rsidR="000C7F6C" w:rsidRDefault="00EE47D3">
      <w:pPr>
        <w:pStyle w:val="Code"/>
        <w:ind w:left="360" w:right="360"/>
      </w:pPr>
      <w:r>
        <w:t xml:space="preserve">                  form="unqualified"/&gt;</w:t>
      </w:r>
    </w:p>
    <w:p w:rsidR="000C7F6C" w:rsidRDefault="00EE47D3">
      <w:pPr>
        <w:pStyle w:val="Code"/>
        <w:ind w:left="360" w:right="360"/>
      </w:pPr>
      <w:r>
        <w:t xml:space="preserve">      &lt;xs:element name="UseProjectReference" type="D</w:t>
      </w:r>
      <w:r>
        <w:t xml:space="preserve">TS:BooleanStringCap" </w:t>
      </w:r>
    </w:p>
    <w:p w:rsidR="000C7F6C" w:rsidRDefault="00EE47D3">
      <w:pPr>
        <w:pStyle w:val="Code"/>
        <w:ind w:left="360" w:right="360"/>
      </w:pPr>
      <w:r>
        <w:t xml:space="preserve">                  minOccurs="0" form="unqualified"/&gt;</w:t>
      </w:r>
    </w:p>
    <w:p w:rsidR="000C7F6C" w:rsidRDefault="00EE47D3">
      <w:pPr>
        <w:pStyle w:val="Code"/>
        <w:ind w:left="360" w:right="360"/>
      </w:pPr>
      <w:r>
        <w:t xml:space="preserve">      &lt;xs:element name="PackagePassword" type="DTS:PasswordElementType"</w:t>
      </w:r>
    </w:p>
    <w:p w:rsidR="000C7F6C" w:rsidRDefault="00EE47D3">
      <w:pPr>
        <w:pStyle w:val="Code"/>
        <w:ind w:left="360" w:right="360"/>
      </w:pPr>
      <w:r>
        <w:t xml:space="preserve">                  form="unqualified"/&gt;</w:t>
      </w:r>
    </w:p>
    <w:p w:rsidR="000C7F6C" w:rsidRDefault="00EE47D3">
      <w:pPr>
        <w:pStyle w:val="Code"/>
        <w:ind w:left="360" w:right="360"/>
      </w:pPr>
      <w:r>
        <w:t xml:space="preserve">      &lt;xs:element name="PackageID" type="DTS:uuid" form="unqualified"/</w:t>
      </w:r>
      <w:r>
        <w:t>&gt;</w:t>
      </w:r>
    </w:p>
    <w:p w:rsidR="000C7F6C" w:rsidRDefault="00EE47D3">
      <w:pPr>
        <w:pStyle w:val="Code"/>
        <w:ind w:left="360" w:right="360"/>
      </w:pPr>
      <w:r>
        <w:t xml:space="preserve">      &lt;xs:element name="VersionID" type="DTS:uuid" form="unqualified"/&gt;</w:t>
      </w:r>
    </w:p>
    <w:p w:rsidR="000C7F6C" w:rsidRDefault="00EE47D3">
      <w:pPr>
        <w:pStyle w:val="Code"/>
        <w:ind w:left="360" w:right="360"/>
      </w:pPr>
      <w:r>
        <w:t xml:space="preserve">      &lt;xs:element name="Connection" type="xs:string" form="unqualified"/&gt;</w:t>
      </w:r>
    </w:p>
    <w:p w:rsidR="000C7F6C" w:rsidRDefault="00EE47D3">
      <w:pPr>
        <w:pStyle w:val="Code"/>
        <w:ind w:left="360" w:right="360"/>
      </w:pPr>
      <w:r>
        <w:t xml:space="preserve">    &lt;/xs:sequence&gt;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&lt;xs:complexType name="ExecuteProcessDataObjectDataType"&gt;</w:t>
      </w:r>
    </w:p>
    <w:p w:rsidR="000C7F6C" w:rsidRDefault="00EE47D3">
      <w:pPr>
        <w:pStyle w:val="Code"/>
        <w:ind w:left="360" w:right="360"/>
      </w:pPr>
      <w:r>
        <w:t xml:space="preserve">    &lt;xs:s</w:t>
      </w:r>
      <w:r>
        <w:t>equence&gt;</w:t>
      </w:r>
    </w:p>
    <w:p w:rsidR="000C7F6C" w:rsidRDefault="00EE47D3">
      <w:pPr>
        <w:pStyle w:val="Code"/>
        <w:ind w:left="360" w:right="360"/>
      </w:pPr>
      <w:r>
        <w:t xml:space="preserve">    &lt;/xs:sequence&gt;</w:t>
      </w:r>
    </w:p>
    <w:p w:rsidR="000C7F6C" w:rsidRDefault="00EE47D3">
      <w:pPr>
        <w:pStyle w:val="Code"/>
        <w:ind w:left="360" w:right="360"/>
      </w:pPr>
      <w:r>
        <w:t xml:space="preserve">    &lt;xs:attribute name="Executable" type="xs:string" form="unqualified" </w:t>
      </w:r>
    </w:p>
    <w:p w:rsidR="000C7F6C" w:rsidRDefault="00EE47D3">
      <w:pPr>
        <w:pStyle w:val="Code"/>
        <w:ind w:left="360" w:right="360"/>
      </w:pPr>
      <w:r>
        <w:t xml:space="preserve">                  use="optional" default=""/&gt;</w:t>
      </w:r>
    </w:p>
    <w:p w:rsidR="000C7F6C" w:rsidRDefault="00EE47D3">
      <w:pPr>
        <w:pStyle w:val="Code"/>
        <w:ind w:left="360" w:right="360"/>
      </w:pPr>
      <w:r>
        <w:t xml:space="preserve">    &lt;xs:attribute name="RequireFullFileName" form="unqualified" </w:t>
      </w:r>
    </w:p>
    <w:p w:rsidR="000C7F6C" w:rsidRDefault="00EE47D3">
      <w:pPr>
        <w:pStyle w:val="Code"/>
        <w:ind w:left="360" w:right="360"/>
      </w:pPr>
      <w:r>
        <w:t xml:space="preserve">                  use="optional" type="DTS:BooleanStringCap" </w:t>
      </w:r>
    </w:p>
    <w:p w:rsidR="000C7F6C" w:rsidRDefault="00EE47D3">
      <w:pPr>
        <w:pStyle w:val="Code"/>
        <w:ind w:left="360" w:right="360"/>
      </w:pPr>
      <w:r>
        <w:t xml:space="preserve">                  default="True"/&gt;</w:t>
      </w:r>
    </w:p>
    <w:p w:rsidR="000C7F6C" w:rsidRDefault="00EE47D3">
      <w:pPr>
        <w:pStyle w:val="Code"/>
        <w:ind w:left="360" w:right="360"/>
      </w:pPr>
      <w:r>
        <w:t xml:space="preserve">    &lt;xs:attribute name="Arguments" type="xs:string" form="unqualified" </w:t>
      </w:r>
    </w:p>
    <w:p w:rsidR="000C7F6C" w:rsidRDefault="00EE47D3">
      <w:pPr>
        <w:pStyle w:val="Code"/>
        <w:ind w:left="360" w:right="360"/>
      </w:pPr>
      <w:r>
        <w:t xml:space="preserve">                  use="optional" default=""/&gt;</w:t>
      </w:r>
    </w:p>
    <w:p w:rsidR="000C7F6C" w:rsidRDefault="00EE47D3">
      <w:pPr>
        <w:pStyle w:val="Code"/>
        <w:ind w:left="360" w:right="360"/>
      </w:pPr>
      <w:r>
        <w:t xml:space="preserve">    &lt;xs:attribute name="WorkingDirectory"</w:t>
      </w:r>
      <w:r>
        <w:t xml:space="preserve"> type="xs:string"</w:t>
      </w:r>
    </w:p>
    <w:p w:rsidR="000C7F6C" w:rsidRDefault="00EE47D3">
      <w:pPr>
        <w:pStyle w:val="Code"/>
        <w:ind w:left="360" w:right="360"/>
      </w:pPr>
      <w:r>
        <w:t xml:space="preserve">                  use="optional" default="" form="unqualified"/&gt;</w:t>
      </w:r>
    </w:p>
    <w:p w:rsidR="000C7F6C" w:rsidRDefault="00EE47D3">
      <w:pPr>
        <w:pStyle w:val="Code"/>
        <w:ind w:left="360" w:right="360"/>
      </w:pPr>
      <w:r>
        <w:t xml:space="preserve">    &lt;xs:attribute name="TimeOut" type="xs:string" form="unqualified"</w:t>
      </w:r>
    </w:p>
    <w:p w:rsidR="000C7F6C" w:rsidRDefault="00EE47D3">
      <w:pPr>
        <w:pStyle w:val="Code"/>
        <w:ind w:left="360" w:right="360"/>
      </w:pPr>
      <w:r>
        <w:t xml:space="preserve">                  use="optional" default="0"/&gt;</w:t>
      </w:r>
    </w:p>
    <w:p w:rsidR="000C7F6C" w:rsidRDefault="00EE47D3">
      <w:pPr>
        <w:pStyle w:val="Code"/>
        <w:ind w:left="360" w:right="360"/>
      </w:pPr>
      <w:r>
        <w:t xml:space="preserve">    &lt;xs:attribute name="FailTaskIfReturnCodeIsNotSuccessV</w:t>
      </w:r>
      <w:r>
        <w:t>alue"</w:t>
      </w:r>
    </w:p>
    <w:p w:rsidR="000C7F6C" w:rsidRDefault="00EE47D3">
      <w:pPr>
        <w:pStyle w:val="Code"/>
        <w:ind w:left="360" w:right="360"/>
      </w:pPr>
      <w:r>
        <w:t xml:space="preserve">                  use="optional" default="True" form="unqualified"&gt;</w:t>
      </w:r>
    </w:p>
    <w:p w:rsidR="000C7F6C" w:rsidRDefault="00EE47D3">
      <w:pPr>
        <w:pStyle w:val="Code"/>
        <w:ind w:left="360" w:right="360"/>
      </w:pPr>
      <w:r>
        <w:t xml:space="preserve">      &lt;xs:simpleType&gt;</w:t>
      </w:r>
    </w:p>
    <w:p w:rsidR="000C7F6C" w:rsidRDefault="00EE47D3">
      <w:pPr>
        <w:pStyle w:val="Code"/>
        <w:ind w:left="360" w:right="360"/>
      </w:pPr>
      <w:r>
        <w:t xml:space="preserve">        &lt;xs:restriction base="xs:string"&gt;</w:t>
      </w:r>
    </w:p>
    <w:p w:rsidR="000C7F6C" w:rsidRDefault="00EE47D3">
      <w:pPr>
        <w:pStyle w:val="Code"/>
        <w:ind w:left="360" w:right="360"/>
      </w:pPr>
      <w:r>
        <w:t xml:space="preserve">          &lt;xs:enumeration value="True"/&gt;</w:t>
      </w:r>
    </w:p>
    <w:p w:rsidR="000C7F6C" w:rsidRDefault="00EE47D3">
      <w:pPr>
        <w:pStyle w:val="Code"/>
        <w:ind w:left="360" w:right="360"/>
      </w:pPr>
      <w:r>
        <w:t xml:space="preserve">          &lt;xs:enumeration value="False"/&gt;</w:t>
      </w:r>
    </w:p>
    <w:p w:rsidR="000C7F6C" w:rsidRDefault="00EE47D3">
      <w:pPr>
        <w:pStyle w:val="Code"/>
        <w:ind w:left="360" w:right="360"/>
      </w:pPr>
      <w:r>
        <w:t xml:space="preserve">        &lt;/xs:restriction&gt;</w:t>
      </w:r>
    </w:p>
    <w:p w:rsidR="000C7F6C" w:rsidRDefault="00EE47D3">
      <w:pPr>
        <w:pStyle w:val="Code"/>
        <w:ind w:left="360" w:right="360"/>
      </w:pPr>
      <w:r>
        <w:t xml:space="preserve">      &lt;/x</w:t>
      </w:r>
      <w:r>
        <w:t>s:simpleType&gt;</w:t>
      </w:r>
    </w:p>
    <w:p w:rsidR="000C7F6C" w:rsidRDefault="00EE47D3">
      <w:pPr>
        <w:pStyle w:val="Code"/>
        <w:ind w:left="360" w:right="360"/>
      </w:pPr>
      <w:r>
        <w:t xml:space="preserve">    &lt;/xs:attribute&gt;</w:t>
      </w:r>
    </w:p>
    <w:p w:rsidR="000C7F6C" w:rsidRDefault="00EE47D3">
      <w:pPr>
        <w:pStyle w:val="Code"/>
        <w:ind w:left="360" w:right="360"/>
      </w:pPr>
      <w:r>
        <w:t xml:space="preserve">    &lt;xs:attribute name="SuccessValue" type="xs:string" form="unqualified"</w:t>
      </w:r>
    </w:p>
    <w:p w:rsidR="000C7F6C" w:rsidRDefault="00EE47D3">
      <w:pPr>
        <w:pStyle w:val="Code"/>
        <w:ind w:left="360" w:right="360"/>
      </w:pPr>
      <w:r>
        <w:t xml:space="preserve">                  use="optional" default="0"/&gt;</w:t>
      </w:r>
    </w:p>
    <w:p w:rsidR="000C7F6C" w:rsidRDefault="00EE47D3">
      <w:pPr>
        <w:pStyle w:val="Code"/>
        <w:ind w:left="360" w:right="360"/>
      </w:pPr>
      <w:r>
        <w:t xml:space="preserve">    &lt;xs:attribute name="TerminateAfterTimeout" form="unqualified"</w:t>
      </w:r>
    </w:p>
    <w:p w:rsidR="000C7F6C" w:rsidRDefault="00EE47D3">
      <w:pPr>
        <w:pStyle w:val="Code"/>
        <w:ind w:left="360" w:right="360"/>
      </w:pPr>
      <w:r>
        <w:t xml:space="preserve">                  use="optional" default="True"&gt;</w:t>
      </w:r>
    </w:p>
    <w:p w:rsidR="000C7F6C" w:rsidRDefault="00EE47D3">
      <w:pPr>
        <w:pStyle w:val="Code"/>
        <w:ind w:left="360" w:right="360"/>
      </w:pPr>
      <w:r>
        <w:t xml:space="preserve">      &lt;xs:simpleType&gt;</w:t>
      </w:r>
    </w:p>
    <w:p w:rsidR="000C7F6C" w:rsidRDefault="00EE47D3">
      <w:pPr>
        <w:pStyle w:val="Code"/>
        <w:ind w:left="360" w:right="360"/>
      </w:pPr>
      <w:r>
        <w:t xml:space="preserve">        &lt;xs:restriction base="xs:string"&gt;</w:t>
      </w:r>
    </w:p>
    <w:p w:rsidR="000C7F6C" w:rsidRDefault="00EE47D3">
      <w:pPr>
        <w:pStyle w:val="Code"/>
        <w:ind w:left="360" w:right="360"/>
      </w:pPr>
      <w:r>
        <w:t xml:space="preserve">          &lt;xs:enumeration value="True"/&gt;</w:t>
      </w:r>
    </w:p>
    <w:p w:rsidR="000C7F6C" w:rsidRDefault="00EE47D3">
      <w:pPr>
        <w:pStyle w:val="Code"/>
        <w:ind w:left="360" w:right="360"/>
      </w:pPr>
      <w:r>
        <w:t xml:space="preserve">          &lt;xs:enumeration value="False"/&gt;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EE47D3">
      <w:pPr>
        <w:pStyle w:val="Code"/>
        <w:ind w:left="360" w:right="360"/>
      </w:pPr>
      <w:r>
        <w:t xml:space="preserve">    &lt;</w:t>
      </w:r>
      <w:r>
        <w:t>/xs:attribute&gt;</w:t>
      </w:r>
    </w:p>
    <w:p w:rsidR="000C7F6C" w:rsidRDefault="00EE47D3">
      <w:pPr>
        <w:pStyle w:val="Code"/>
        <w:ind w:left="360" w:right="360"/>
      </w:pPr>
      <w:r>
        <w:t xml:space="preserve">    &lt;xs:attribute name="StandardInputVariable" type="xs:string"</w:t>
      </w:r>
    </w:p>
    <w:p w:rsidR="000C7F6C" w:rsidRDefault="00EE47D3">
      <w:pPr>
        <w:pStyle w:val="Code"/>
        <w:ind w:left="360" w:right="360"/>
      </w:pPr>
      <w:r>
        <w:t xml:space="preserve">                  use="optional" default="" form="unqualified"/&gt;</w:t>
      </w:r>
    </w:p>
    <w:p w:rsidR="000C7F6C" w:rsidRDefault="00EE47D3">
      <w:pPr>
        <w:pStyle w:val="Code"/>
        <w:ind w:left="360" w:right="360"/>
      </w:pPr>
      <w:r>
        <w:t xml:space="preserve">    &lt;xs:attribute name="StandardOutputVariable" type="xs:string"</w:t>
      </w:r>
    </w:p>
    <w:p w:rsidR="000C7F6C" w:rsidRDefault="00EE47D3">
      <w:pPr>
        <w:pStyle w:val="Code"/>
        <w:ind w:left="360" w:right="360"/>
      </w:pPr>
      <w:r>
        <w:t xml:space="preserve">                  use="optional" default="" for</w:t>
      </w:r>
      <w:r>
        <w:t>m="unqualified"/&gt;</w:t>
      </w:r>
    </w:p>
    <w:p w:rsidR="000C7F6C" w:rsidRDefault="00EE47D3">
      <w:pPr>
        <w:pStyle w:val="Code"/>
        <w:ind w:left="360" w:right="360"/>
      </w:pPr>
      <w:r>
        <w:t xml:space="preserve">    &lt;xs:attribute name="StandardErrorVariable" type="xs:string"</w:t>
      </w:r>
    </w:p>
    <w:p w:rsidR="000C7F6C" w:rsidRDefault="00EE47D3">
      <w:pPr>
        <w:pStyle w:val="Code"/>
        <w:ind w:left="360" w:right="360"/>
      </w:pPr>
      <w:r>
        <w:t xml:space="preserve">                  use="optional" default="" form="unqualified"/&gt;</w:t>
      </w:r>
    </w:p>
    <w:p w:rsidR="000C7F6C" w:rsidRDefault="00EE47D3">
      <w:pPr>
        <w:pStyle w:val="Code"/>
        <w:ind w:left="360" w:right="360"/>
      </w:pPr>
      <w:r>
        <w:t xml:space="preserve">    &lt;xs:attribute name="WindowStyle" form="unqualified"</w:t>
      </w:r>
    </w:p>
    <w:p w:rsidR="000C7F6C" w:rsidRDefault="00EE47D3">
      <w:pPr>
        <w:pStyle w:val="Code"/>
        <w:ind w:left="360" w:right="360"/>
      </w:pPr>
      <w:r>
        <w:t xml:space="preserve">                  type="DTS:WindowStyleEnum"</w:t>
      </w:r>
    </w:p>
    <w:p w:rsidR="000C7F6C" w:rsidRDefault="00EE47D3">
      <w:pPr>
        <w:pStyle w:val="Code"/>
        <w:ind w:left="360" w:right="360"/>
      </w:pPr>
      <w:r>
        <w:t xml:space="preserve">        </w:t>
      </w:r>
      <w:r>
        <w:t xml:space="preserve">          use="optional" default="Normal"/&gt;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&lt;xs:simpleType name="WindowStyleEnum"&gt;</w:t>
      </w:r>
    </w:p>
    <w:p w:rsidR="000C7F6C" w:rsidRDefault="00EE47D3">
      <w:pPr>
        <w:pStyle w:val="Code"/>
        <w:ind w:left="360" w:right="360"/>
      </w:pPr>
      <w:r>
        <w:t xml:space="preserve">    &lt;xs:restriction base="xs:string"&gt;</w:t>
      </w:r>
    </w:p>
    <w:p w:rsidR="000C7F6C" w:rsidRDefault="00EE47D3">
      <w:pPr>
        <w:pStyle w:val="Code"/>
        <w:ind w:left="360" w:right="360"/>
      </w:pPr>
      <w:r>
        <w:t xml:space="preserve">      &lt;xs:enumeration value="Hidden"/&gt;</w:t>
      </w:r>
    </w:p>
    <w:p w:rsidR="000C7F6C" w:rsidRDefault="00EE47D3">
      <w:pPr>
        <w:pStyle w:val="Code"/>
        <w:ind w:left="360" w:right="360"/>
      </w:pPr>
      <w:r>
        <w:t xml:space="preserve">      &lt;xs:enumeration value="Maximized"/&gt;</w:t>
      </w:r>
    </w:p>
    <w:p w:rsidR="000C7F6C" w:rsidRDefault="00EE47D3">
      <w:pPr>
        <w:pStyle w:val="Code"/>
        <w:ind w:left="360" w:right="360"/>
      </w:pPr>
      <w:r>
        <w:t xml:space="preserve">      &lt;xs:enumeration value="Mi</w:t>
      </w:r>
      <w:r>
        <w:t>nimized"/&gt;</w:t>
      </w:r>
    </w:p>
    <w:p w:rsidR="000C7F6C" w:rsidRDefault="00EE47D3">
      <w:pPr>
        <w:pStyle w:val="Code"/>
        <w:ind w:left="360" w:right="360"/>
      </w:pPr>
      <w:r>
        <w:t xml:space="preserve">      &lt;xs:enumeration value="Normal"/&gt;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0C7F6C">
      <w:pPr>
        <w:pStyle w:val="Code"/>
        <w:ind w:left="360" w:right="360"/>
      </w:pPr>
    </w:p>
    <w:p w:rsidR="000C7F6C" w:rsidRDefault="00EE47D3">
      <w:pPr>
        <w:pStyle w:val="Code"/>
        <w:ind w:left="360" w:right="360"/>
      </w:pPr>
      <w:r>
        <w:t xml:space="preserve">  &lt;xs:complexType name="FileSystemDataObjectDataType"&gt;</w:t>
      </w:r>
    </w:p>
    <w:p w:rsidR="000C7F6C" w:rsidRDefault="00EE47D3">
      <w:pPr>
        <w:pStyle w:val="Code"/>
        <w:ind w:left="360" w:right="360"/>
      </w:pPr>
      <w:r>
        <w:t xml:space="preserve">    &lt;xs:sequence/&gt;</w:t>
      </w:r>
    </w:p>
    <w:p w:rsidR="000C7F6C" w:rsidRDefault="00EE47D3">
      <w:pPr>
        <w:pStyle w:val="Code"/>
        <w:ind w:left="360" w:right="360"/>
      </w:pPr>
      <w:r>
        <w:t xml:space="preserve">    &lt;xs:attribute name="TaskOperationType" form="unqualified"</w:t>
      </w:r>
    </w:p>
    <w:p w:rsidR="000C7F6C" w:rsidRDefault="00EE47D3">
      <w:pPr>
        <w:pStyle w:val="Code"/>
        <w:ind w:left="360" w:right="360"/>
      </w:pPr>
      <w:r>
        <w:t xml:space="preserve">                  type="DTS:</w:t>
      </w:r>
      <w:r>
        <w:t>FileSystemTaskOperationTypeEnum"</w:t>
      </w:r>
    </w:p>
    <w:p w:rsidR="000C7F6C" w:rsidRDefault="00EE47D3">
      <w:pPr>
        <w:pStyle w:val="Code"/>
        <w:ind w:left="360" w:right="360"/>
      </w:pPr>
      <w:r>
        <w:t xml:space="preserve">                  use="optional" default="CopyFile"/&gt;</w:t>
      </w:r>
    </w:p>
    <w:p w:rsidR="000C7F6C" w:rsidRDefault="00EE47D3">
      <w:pPr>
        <w:pStyle w:val="Code"/>
        <w:ind w:left="360" w:right="360"/>
      </w:pPr>
      <w:r>
        <w:t xml:space="preserve">    &lt;xs:attribute name="OperationName" form="unqualified"</w:t>
      </w:r>
    </w:p>
    <w:p w:rsidR="000C7F6C" w:rsidRDefault="00EE47D3">
      <w:pPr>
        <w:pStyle w:val="Code"/>
        <w:ind w:left="360" w:right="360"/>
      </w:pPr>
      <w:r>
        <w:t xml:space="preserve">                  type="xs:string" use="optional" default=""/&gt;</w:t>
      </w:r>
    </w:p>
    <w:p w:rsidR="000C7F6C" w:rsidRDefault="00EE47D3">
      <w:pPr>
        <w:pStyle w:val="Code"/>
        <w:ind w:left="360" w:right="360"/>
      </w:pPr>
      <w:r>
        <w:t xml:space="preserve">    &lt;</w:t>
      </w:r>
      <w:r>
        <w:t xml:space="preserve">xs:attribute name="TaskOverwriteDestFile" form="unqualified" </w:t>
      </w:r>
    </w:p>
    <w:p w:rsidR="000C7F6C" w:rsidRDefault="00EE47D3">
      <w:pPr>
        <w:pStyle w:val="Code"/>
        <w:ind w:left="360" w:right="360"/>
      </w:pPr>
      <w:r>
        <w:t xml:space="preserve">                  use="optional" default="False"&gt;</w:t>
      </w:r>
    </w:p>
    <w:p w:rsidR="000C7F6C" w:rsidRDefault="00EE47D3">
      <w:pPr>
        <w:pStyle w:val="Code"/>
        <w:ind w:left="360" w:right="360"/>
      </w:pPr>
      <w:r>
        <w:t xml:space="preserve">      &lt;xs:simpleType&gt;</w:t>
      </w:r>
    </w:p>
    <w:p w:rsidR="000C7F6C" w:rsidRDefault="00EE47D3">
      <w:pPr>
        <w:pStyle w:val="Code"/>
        <w:ind w:left="360" w:right="360"/>
      </w:pPr>
      <w:r>
        <w:t xml:space="preserve">        &lt;xs:restriction base="xs:string"&gt;</w:t>
      </w:r>
    </w:p>
    <w:p w:rsidR="000C7F6C" w:rsidRDefault="00EE47D3">
      <w:pPr>
        <w:pStyle w:val="Code"/>
        <w:ind w:left="360" w:right="360"/>
      </w:pPr>
      <w:r>
        <w:t xml:space="preserve">          &lt;xs:enumeration value="False"/&gt;</w:t>
      </w:r>
    </w:p>
    <w:p w:rsidR="000C7F6C" w:rsidRDefault="00EE47D3">
      <w:pPr>
        <w:pStyle w:val="Code"/>
        <w:ind w:left="360" w:right="360"/>
      </w:pPr>
      <w:r>
        <w:t xml:space="preserve">          &lt;xs:enumeration value="True"</w:t>
      </w:r>
      <w:r>
        <w:t>/&gt;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EE47D3">
      <w:pPr>
        <w:pStyle w:val="Code"/>
        <w:ind w:left="360" w:right="360"/>
      </w:pPr>
      <w:r>
        <w:t xml:space="preserve">    &lt;/xs:attribute&gt;</w:t>
      </w:r>
    </w:p>
    <w:p w:rsidR="000C7F6C" w:rsidRDefault="00EE47D3">
      <w:pPr>
        <w:pStyle w:val="Code"/>
        <w:ind w:left="360" w:right="360"/>
      </w:pPr>
      <w:r>
        <w:t xml:space="preserve">    &lt;xs:attribute name="TaskSourcePath" form="unqualified"</w:t>
      </w:r>
    </w:p>
    <w:p w:rsidR="000C7F6C" w:rsidRDefault="00EE47D3">
      <w:pPr>
        <w:pStyle w:val="Code"/>
        <w:ind w:left="360" w:right="360"/>
      </w:pPr>
      <w:r>
        <w:t xml:space="preserve">                  type="xs:string" use="optional" default=""/&gt;</w:t>
      </w:r>
    </w:p>
    <w:p w:rsidR="000C7F6C" w:rsidRDefault="00EE47D3">
      <w:pPr>
        <w:pStyle w:val="Code"/>
        <w:ind w:left="360" w:right="360"/>
      </w:pPr>
      <w:r>
        <w:t xml:space="preserve">    &lt;xs:attribute name="TaskIsSourceVariable" form="unqualifie</w:t>
      </w:r>
      <w:r>
        <w:t xml:space="preserve">d" </w:t>
      </w:r>
    </w:p>
    <w:p w:rsidR="000C7F6C" w:rsidRDefault="00EE47D3">
      <w:pPr>
        <w:pStyle w:val="Code"/>
        <w:ind w:left="360" w:right="360"/>
      </w:pPr>
      <w:r>
        <w:t xml:space="preserve">                  use="optional" default="False"&gt;</w:t>
      </w:r>
    </w:p>
    <w:p w:rsidR="000C7F6C" w:rsidRDefault="00EE47D3">
      <w:pPr>
        <w:pStyle w:val="Code"/>
        <w:ind w:left="360" w:right="360"/>
      </w:pPr>
      <w:r>
        <w:t xml:space="preserve">      &lt;xs:simpleType&gt;</w:t>
      </w:r>
    </w:p>
    <w:p w:rsidR="000C7F6C" w:rsidRDefault="00EE47D3">
      <w:pPr>
        <w:pStyle w:val="Code"/>
        <w:ind w:left="360" w:right="360"/>
      </w:pPr>
      <w:r>
        <w:t xml:space="preserve">        &lt;xs:restriction base="xs:string"&gt;</w:t>
      </w:r>
    </w:p>
    <w:p w:rsidR="000C7F6C" w:rsidRDefault="00EE47D3">
      <w:pPr>
        <w:pStyle w:val="Code"/>
        <w:ind w:left="360" w:right="360"/>
      </w:pPr>
      <w:r>
        <w:t xml:space="preserve">          &lt;xs:enumeration value="False"/&gt;</w:t>
      </w:r>
    </w:p>
    <w:p w:rsidR="000C7F6C" w:rsidRDefault="00EE47D3">
      <w:pPr>
        <w:pStyle w:val="Code"/>
        <w:ind w:left="360" w:right="360"/>
      </w:pPr>
      <w:r>
        <w:t xml:space="preserve">          &lt;xs:enumeration value="True"/&gt;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EE47D3">
      <w:pPr>
        <w:pStyle w:val="Code"/>
        <w:ind w:left="360" w:right="360"/>
      </w:pPr>
      <w:r>
        <w:t xml:space="preserve">    &lt;</w:t>
      </w:r>
      <w:r>
        <w:t>/xs:attribute&gt;</w:t>
      </w:r>
    </w:p>
    <w:p w:rsidR="000C7F6C" w:rsidRDefault="00EE47D3">
      <w:pPr>
        <w:pStyle w:val="Code"/>
        <w:ind w:left="360" w:right="360"/>
      </w:pPr>
      <w:r>
        <w:t xml:space="preserve">    &lt;xs:attribute name="TaskDestinationPath" form="unqualified"</w:t>
      </w:r>
    </w:p>
    <w:p w:rsidR="000C7F6C" w:rsidRDefault="00EE47D3">
      <w:pPr>
        <w:pStyle w:val="Code"/>
        <w:ind w:left="360" w:right="360"/>
      </w:pPr>
      <w:r>
        <w:t xml:space="preserve">                  type="xs:string" use="optional" default=""/&gt;</w:t>
      </w:r>
    </w:p>
    <w:p w:rsidR="000C7F6C" w:rsidRDefault="00EE47D3">
      <w:pPr>
        <w:pStyle w:val="Code"/>
        <w:ind w:left="360" w:right="360"/>
      </w:pPr>
      <w:r>
        <w:t xml:space="preserve">    &lt;xs:attribute name="TaskIsDestinationVariable" form="unqualified"&gt;</w:t>
      </w:r>
    </w:p>
    <w:p w:rsidR="000C7F6C" w:rsidRDefault="00EE47D3">
      <w:pPr>
        <w:pStyle w:val="Code"/>
        <w:ind w:left="360" w:right="360"/>
      </w:pPr>
      <w:r>
        <w:t xml:space="preserve">      &lt;xs:simpleType&gt;</w:t>
      </w:r>
    </w:p>
    <w:p w:rsidR="000C7F6C" w:rsidRDefault="00EE47D3">
      <w:pPr>
        <w:pStyle w:val="Code"/>
        <w:ind w:left="360" w:right="360"/>
      </w:pPr>
      <w:r>
        <w:t xml:space="preserve">        &lt;xs:restricti</w:t>
      </w:r>
      <w:r>
        <w:t>on base="xs:string"&gt;</w:t>
      </w:r>
    </w:p>
    <w:p w:rsidR="000C7F6C" w:rsidRDefault="00EE47D3">
      <w:pPr>
        <w:pStyle w:val="Code"/>
        <w:ind w:left="360" w:right="360"/>
      </w:pPr>
      <w:r>
        <w:t xml:space="preserve">          &lt;xs:enumeration value="False"/&gt;</w:t>
      </w:r>
    </w:p>
    <w:p w:rsidR="000C7F6C" w:rsidRDefault="00EE47D3">
      <w:pPr>
        <w:pStyle w:val="Code"/>
        <w:ind w:left="360" w:right="360"/>
      </w:pPr>
      <w:r>
        <w:t xml:space="preserve">          &lt;xs:enumeration value="True"/&gt;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EE47D3">
      <w:pPr>
        <w:pStyle w:val="Code"/>
        <w:ind w:left="360" w:right="360"/>
      </w:pPr>
      <w:r>
        <w:t xml:space="preserve">    &lt;/xs:attribute&gt;</w:t>
      </w:r>
    </w:p>
    <w:p w:rsidR="000C7F6C" w:rsidRDefault="00EE47D3">
      <w:pPr>
        <w:pStyle w:val="Code"/>
        <w:ind w:left="360" w:right="360"/>
      </w:pPr>
      <w:r>
        <w:t xml:space="preserve">    &lt;xs:attribute name="TaskFileAttributes" form="unqualified"</w:t>
      </w:r>
    </w:p>
    <w:p w:rsidR="000C7F6C" w:rsidRDefault="00EE47D3">
      <w:pPr>
        <w:pStyle w:val="Code"/>
        <w:ind w:left="360" w:right="360"/>
      </w:pPr>
      <w:r>
        <w:t xml:space="preserve">                  type="DTS:FileSystemTaskFileAttributesEnum"</w:t>
      </w:r>
    </w:p>
    <w:p w:rsidR="000C7F6C" w:rsidRDefault="00EE47D3">
      <w:pPr>
        <w:pStyle w:val="Code"/>
        <w:ind w:left="360" w:right="360"/>
      </w:pPr>
      <w:r>
        <w:t xml:space="preserve">                  use="optional" default="Normal"/&gt;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&lt;xs:complexType name="FtpDataObjectDataType"&gt;</w:t>
      </w:r>
    </w:p>
    <w:p w:rsidR="000C7F6C" w:rsidRDefault="00EE47D3">
      <w:pPr>
        <w:pStyle w:val="Code"/>
        <w:ind w:left="360" w:right="360"/>
      </w:pPr>
      <w:r>
        <w:t xml:space="preserve">    &lt;xs:sequence&gt;</w:t>
      </w:r>
    </w:p>
    <w:p w:rsidR="000C7F6C" w:rsidRDefault="00EE47D3">
      <w:pPr>
        <w:pStyle w:val="Code"/>
        <w:ind w:left="360" w:right="360"/>
      </w:pPr>
      <w:r>
        <w:t xml:space="preserve">    &lt;/xs:sequence&gt;</w:t>
      </w:r>
    </w:p>
    <w:p w:rsidR="000C7F6C" w:rsidRDefault="00EE47D3">
      <w:pPr>
        <w:pStyle w:val="Code"/>
        <w:ind w:left="360" w:right="360"/>
      </w:pPr>
      <w:r>
        <w:t xml:space="preserve">    &lt;xs:attribute name="ConnectionNa</w:t>
      </w:r>
      <w:r>
        <w:t>me" type="xs:string"</w:t>
      </w:r>
    </w:p>
    <w:p w:rsidR="000C7F6C" w:rsidRDefault="00EE47D3">
      <w:pPr>
        <w:pStyle w:val="Code"/>
        <w:ind w:left="360" w:right="360"/>
      </w:pPr>
      <w:r>
        <w:t xml:space="preserve">                  use="optional" default="" form="unqualified"/&gt;</w:t>
      </w:r>
    </w:p>
    <w:p w:rsidR="000C7F6C" w:rsidRDefault="00EE47D3">
      <w:pPr>
        <w:pStyle w:val="Code"/>
        <w:ind w:left="360" w:right="360"/>
      </w:pPr>
      <w:r>
        <w:t xml:space="preserve">    &lt;xs:attribute name="StopOnFailure" form="unqualified"&gt;</w:t>
      </w:r>
    </w:p>
    <w:p w:rsidR="000C7F6C" w:rsidRDefault="00EE47D3">
      <w:pPr>
        <w:pStyle w:val="Code"/>
        <w:ind w:left="360" w:right="360"/>
      </w:pPr>
      <w:r>
        <w:t xml:space="preserve">      &lt;xs:simpleType&gt;</w:t>
      </w:r>
    </w:p>
    <w:p w:rsidR="000C7F6C" w:rsidRDefault="00EE47D3">
      <w:pPr>
        <w:pStyle w:val="Code"/>
        <w:ind w:left="360" w:right="360"/>
      </w:pPr>
      <w:r>
        <w:t xml:space="preserve">        &lt;xs:restriction base="xs:string"&gt;</w:t>
      </w:r>
    </w:p>
    <w:p w:rsidR="000C7F6C" w:rsidRDefault="00EE47D3">
      <w:pPr>
        <w:pStyle w:val="Code"/>
        <w:ind w:left="360" w:right="360"/>
      </w:pPr>
      <w:r>
        <w:t xml:space="preserve">          &lt;xs:enumeration value="False"/&gt;</w:t>
      </w:r>
    </w:p>
    <w:p w:rsidR="000C7F6C" w:rsidRDefault="00EE47D3">
      <w:pPr>
        <w:pStyle w:val="Code"/>
        <w:ind w:left="360" w:right="360"/>
      </w:pPr>
      <w:r>
        <w:t xml:space="preserve">     </w:t>
      </w:r>
      <w:r>
        <w:t xml:space="preserve">     &lt;xs:enumeration value="True"/&gt;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EE47D3">
      <w:pPr>
        <w:pStyle w:val="Code"/>
        <w:ind w:left="360" w:right="360"/>
      </w:pPr>
      <w:r>
        <w:t xml:space="preserve">    &lt;/xs:attribute&gt;</w:t>
      </w:r>
    </w:p>
    <w:p w:rsidR="000C7F6C" w:rsidRDefault="00EE47D3">
      <w:pPr>
        <w:pStyle w:val="Code"/>
        <w:ind w:left="360" w:right="360"/>
      </w:pPr>
      <w:r>
        <w:t xml:space="preserve">    &lt;xs:attribute name="TaskOperationType"</w:t>
      </w:r>
    </w:p>
    <w:p w:rsidR="000C7F6C" w:rsidRDefault="00EE47D3">
      <w:pPr>
        <w:pStyle w:val="Code"/>
        <w:ind w:left="360" w:right="360"/>
      </w:pPr>
      <w:r>
        <w:t xml:space="preserve">                  type="DTS:FtpDataTaskOperationTypeEnum"</w:t>
      </w:r>
    </w:p>
    <w:p w:rsidR="000C7F6C" w:rsidRDefault="00EE47D3">
      <w:pPr>
        <w:pStyle w:val="Code"/>
        <w:ind w:left="360" w:right="360"/>
      </w:pPr>
      <w:r>
        <w:t xml:space="preserve">                  use="optional" default="Send" fo</w:t>
      </w:r>
      <w:r>
        <w:t>rm="unqualified"/&gt;</w:t>
      </w:r>
    </w:p>
    <w:p w:rsidR="000C7F6C" w:rsidRDefault="00EE47D3">
      <w:pPr>
        <w:pStyle w:val="Code"/>
        <w:ind w:left="360" w:right="360"/>
      </w:pPr>
      <w:r>
        <w:t xml:space="preserve">    &lt;xs:attribute name="TaskOperationName" type="xs:string"</w:t>
      </w:r>
    </w:p>
    <w:p w:rsidR="000C7F6C" w:rsidRDefault="00EE47D3">
      <w:pPr>
        <w:pStyle w:val="Code"/>
        <w:ind w:left="360" w:right="360"/>
      </w:pPr>
      <w:r>
        <w:t xml:space="preserve">                  use="optional" default="" form="unqualified"/&gt;</w:t>
      </w:r>
    </w:p>
    <w:p w:rsidR="000C7F6C" w:rsidRDefault="00EE47D3">
      <w:pPr>
        <w:pStyle w:val="Code"/>
        <w:ind w:left="360" w:right="360"/>
      </w:pPr>
      <w:r>
        <w:t xml:space="preserve">    &lt;xs:attribute name="TaskIsLocalPathVar" form="unqualified" </w:t>
      </w:r>
    </w:p>
    <w:p w:rsidR="000C7F6C" w:rsidRDefault="00EE47D3">
      <w:pPr>
        <w:pStyle w:val="Code"/>
        <w:ind w:left="360" w:right="360"/>
      </w:pPr>
      <w:r>
        <w:t xml:space="preserve">                  use="optional" default="False"</w:t>
      </w:r>
      <w:r>
        <w:t>&gt;</w:t>
      </w:r>
    </w:p>
    <w:p w:rsidR="000C7F6C" w:rsidRDefault="00EE47D3">
      <w:pPr>
        <w:pStyle w:val="Code"/>
        <w:ind w:left="360" w:right="360"/>
      </w:pPr>
      <w:r>
        <w:t xml:space="preserve">      &lt;xs:simpleType&gt;</w:t>
      </w:r>
    </w:p>
    <w:p w:rsidR="000C7F6C" w:rsidRDefault="00EE47D3">
      <w:pPr>
        <w:pStyle w:val="Code"/>
        <w:ind w:left="360" w:right="360"/>
      </w:pPr>
      <w:r>
        <w:t xml:space="preserve">        &lt;xs:restriction base="xs:string"&gt;</w:t>
      </w:r>
    </w:p>
    <w:p w:rsidR="000C7F6C" w:rsidRDefault="00EE47D3">
      <w:pPr>
        <w:pStyle w:val="Code"/>
        <w:ind w:left="360" w:right="360"/>
      </w:pPr>
      <w:r>
        <w:t xml:space="preserve">          &lt;xs:enumeration value="False"/&gt;</w:t>
      </w:r>
    </w:p>
    <w:p w:rsidR="000C7F6C" w:rsidRDefault="00EE47D3">
      <w:pPr>
        <w:pStyle w:val="Code"/>
        <w:ind w:left="360" w:right="360"/>
      </w:pPr>
      <w:r>
        <w:t xml:space="preserve">          &lt;xs:enumeration value="True"/&gt;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EE47D3">
      <w:pPr>
        <w:pStyle w:val="Code"/>
        <w:ind w:left="360" w:right="360"/>
      </w:pPr>
      <w:r>
        <w:lastRenderedPageBreak/>
        <w:t xml:space="preserve">    &lt;/xs:attribute&gt;</w:t>
      </w:r>
    </w:p>
    <w:p w:rsidR="000C7F6C" w:rsidRDefault="00EE47D3">
      <w:pPr>
        <w:pStyle w:val="Code"/>
        <w:ind w:left="360" w:right="360"/>
      </w:pPr>
      <w:r>
        <w:t xml:space="preserve">    &lt;</w:t>
      </w:r>
      <w:r>
        <w:t>xs:attribute name="TaskLocalPath" type="xs:string"</w:t>
      </w:r>
    </w:p>
    <w:p w:rsidR="000C7F6C" w:rsidRDefault="00EE47D3">
      <w:pPr>
        <w:pStyle w:val="Code"/>
        <w:ind w:left="360" w:right="360"/>
      </w:pPr>
      <w:r>
        <w:t xml:space="preserve">                  use="optional" default="" form="unqualified"/&gt;</w:t>
      </w:r>
    </w:p>
    <w:p w:rsidR="000C7F6C" w:rsidRDefault="00EE47D3">
      <w:pPr>
        <w:pStyle w:val="Code"/>
        <w:ind w:left="360" w:right="360"/>
      </w:pPr>
      <w:r>
        <w:t xml:space="preserve">    &lt;xs:attribute name="TaskIsRemotePathVar" form="unqualified" </w:t>
      </w:r>
    </w:p>
    <w:p w:rsidR="000C7F6C" w:rsidRDefault="00EE47D3">
      <w:pPr>
        <w:pStyle w:val="Code"/>
        <w:ind w:left="360" w:right="360"/>
      </w:pPr>
      <w:r>
        <w:t xml:space="preserve">                  use="optional" default="False"&gt;</w:t>
      </w:r>
    </w:p>
    <w:p w:rsidR="000C7F6C" w:rsidRDefault="00EE47D3">
      <w:pPr>
        <w:pStyle w:val="Code"/>
        <w:ind w:left="360" w:right="360"/>
      </w:pPr>
      <w:r>
        <w:t xml:space="preserve">      &lt;xs:simpleType&gt;</w:t>
      </w:r>
    </w:p>
    <w:p w:rsidR="000C7F6C" w:rsidRDefault="00EE47D3">
      <w:pPr>
        <w:pStyle w:val="Code"/>
        <w:ind w:left="360" w:right="360"/>
      </w:pPr>
      <w:r>
        <w:t xml:space="preserve">        &lt;xs:restriction base="xs:string"&gt;</w:t>
      </w:r>
    </w:p>
    <w:p w:rsidR="000C7F6C" w:rsidRDefault="00EE47D3">
      <w:pPr>
        <w:pStyle w:val="Code"/>
        <w:ind w:left="360" w:right="360"/>
      </w:pPr>
      <w:r>
        <w:t xml:space="preserve">          &lt;xs:enumeration value="False"/&gt;</w:t>
      </w:r>
    </w:p>
    <w:p w:rsidR="000C7F6C" w:rsidRDefault="00EE47D3">
      <w:pPr>
        <w:pStyle w:val="Code"/>
        <w:ind w:left="360" w:right="360"/>
      </w:pPr>
      <w:r>
        <w:t xml:space="preserve">          &lt;xs:enumeration value="True"/&gt;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EE47D3">
      <w:pPr>
        <w:pStyle w:val="Code"/>
        <w:ind w:left="360" w:right="360"/>
      </w:pPr>
      <w:r>
        <w:t xml:space="preserve">    &lt;/xs:attribute&gt;</w:t>
      </w:r>
    </w:p>
    <w:p w:rsidR="000C7F6C" w:rsidRDefault="00EE47D3">
      <w:pPr>
        <w:pStyle w:val="Code"/>
        <w:ind w:left="360" w:right="360"/>
      </w:pPr>
      <w:r>
        <w:t xml:space="preserve">    &lt;xs:attribute name="TaskRemotePath" type="xs:string"</w:t>
      </w:r>
    </w:p>
    <w:p w:rsidR="000C7F6C" w:rsidRDefault="00EE47D3">
      <w:pPr>
        <w:pStyle w:val="Code"/>
        <w:ind w:left="360" w:right="360"/>
      </w:pPr>
      <w:r>
        <w:t xml:space="preserve">     </w:t>
      </w:r>
      <w:r>
        <w:t xml:space="preserve">             use="optional" default="" form="unqualified"/&gt;</w:t>
      </w:r>
    </w:p>
    <w:p w:rsidR="000C7F6C" w:rsidRDefault="00EE47D3">
      <w:pPr>
        <w:pStyle w:val="Code"/>
        <w:ind w:left="360" w:right="360"/>
      </w:pPr>
      <w:r>
        <w:t xml:space="preserve">    &lt;xs:attribute name="TaskOverwriteDest" form="unqualified" </w:t>
      </w:r>
    </w:p>
    <w:p w:rsidR="000C7F6C" w:rsidRDefault="00EE47D3">
      <w:pPr>
        <w:pStyle w:val="Code"/>
        <w:ind w:left="360" w:right="360"/>
      </w:pPr>
      <w:r>
        <w:t xml:space="preserve">                  use="optional" default="False"&gt;</w:t>
      </w:r>
    </w:p>
    <w:p w:rsidR="000C7F6C" w:rsidRDefault="00EE47D3">
      <w:pPr>
        <w:pStyle w:val="Code"/>
        <w:ind w:left="360" w:right="360"/>
      </w:pPr>
      <w:r>
        <w:t xml:space="preserve">      &lt;xs:simpleType&gt;</w:t>
      </w:r>
    </w:p>
    <w:p w:rsidR="000C7F6C" w:rsidRDefault="00EE47D3">
      <w:pPr>
        <w:pStyle w:val="Code"/>
        <w:ind w:left="360" w:right="360"/>
      </w:pPr>
      <w:r>
        <w:t xml:space="preserve">        &lt;xs:restriction base="xs:string"&gt;</w:t>
      </w:r>
    </w:p>
    <w:p w:rsidR="000C7F6C" w:rsidRDefault="00EE47D3">
      <w:pPr>
        <w:pStyle w:val="Code"/>
        <w:ind w:left="360" w:right="360"/>
      </w:pPr>
      <w:r>
        <w:t xml:space="preserve">          &lt;xs:enume</w:t>
      </w:r>
      <w:r>
        <w:t>ration value="False"/&gt;</w:t>
      </w:r>
    </w:p>
    <w:p w:rsidR="000C7F6C" w:rsidRDefault="00EE47D3">
      <w:pPr>
        <w:pStyle w:val="Code"/>
        <w:ind w:left="360" w:right="360"/>
      </w:pPr>
      <w:r>
        <w:t xml:space="preserve">          &lt;xs:enumeration value="True"/&gt;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EE47D3">
      <w:pPr>
        <w:pStyle w:val="Code"/>
        <w:ind w:left="360" w:right="360"/>
      </w:pPr>
      <w:r>
        <w:t xml:space="preserve">    &lt;/xs:attribute&gt;</w:t>
      </w:r>
    </w:p>
    <w:p w:rsidR="000C7F6C" w:rsidRDefault="00EE47D3">
      <w:pPr>
        <w:pStyle w:val="Code"/>
        <w:ind w:left="360" w:right="360"/>
      </w:pPr>
      <w:r>
        <w:t xml:space="preserve">    &lt;xs:attribute name="TaskTransferAscii" form="unqualified" </w:t>
      </w:r>
    </w:p>
    <w:p w:rsidR="000C7F6C" w:rsidRDefault="00EE47D3">
      <w:pPr>
        <w:pStyle w:val="Code"/>
        <w:ind w:left="360" w:right="360"/>
      </w:pPr>
      <w:r>
        <w:t xml:space="preserve">                  use="optional" default="False"&gt;</w:t>
      </w:r>
    </w:p>
    <w:p w:rsidR="000C7F6C" w:rsidRDefault="00EE47D3">
      <w:pPr>
        <w:pStyle w:val="Code"/>
        <w:ind w:left="360" w:right="360"/>
      </w:pPr>
      <w:r>
        <w:t xml:space="preserve">      &lt;</w:t>
      </w:r>
      <w:r>
        <w:t>xs:simpleType&gt;</w:t>
      </w:r>
    </w:p>
    <w:p w:rsidR="000C7F6C" w:rsidRDefault="00EE47D3">
      <w:pPr>
        <w:pStyle w:val="Code"/>
        <w:ind w:left="360" w:right="360"/>
      </w:pPr>
      <w:r>
        <w:t xml:space="preserve">        &lt;xs:restriction base="xs:string"&gt;</w:t>
      </w:r>
    </w:p>
    <w:p w:rsidR="000C7F6C" w:rsidRDefault="00EE47D3">
      <w:pPr>
        <w:pStyle w:val="Code"/>
        <w:ind w:left="360" w:right="360"/>
      </w:pPr>
      <w:r>
        <w:t xml:space="preserve">          &lt;xs:enumeration value="False"/&gt;</w:t>
      </w:r>
    </w:p>
    <w:p w:rsidR="000C7F6C" w:rsidRDefault="00EE47D3">
      <w:pPr>
        <w:pStyle w:val="Code"/>
        <w:ind w:left="360" w:right="360"/>
      </w:pPr>
      <w:r>
        <w:t xml:space="preserve">          &lt;xs:enumeration value="True"/&gt;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EE47D3">
      <w:pPr>
        <w:pStyle w:val="Code"/>
        <w:ind w:left="360" w:right="360"/>
      </w:pPr>
      <w:r>
        <w:t xml:space="preserve">    &lt;/xs:attribute&gt;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&lt;xs:simpleType name="Ftp</w:t>
      </w:r>
      <w:r>
        <w:t>DataTaskOperationTypeEnum"&gt;</w:t>
      </w:r>
    </w:p>
    <w:p w:rsidR="000C7F6C" w:rsidRDefault="00EE47D3">
      <w:pPr>
        <w:pStyle w:val="Code"/>
        <w:ind w:left="360" w:right="360"/>
      </w:pPr>
      <w:r>
        <w:t xml:space="preserve">    &lt;xs:restriction base="xs:string"&gt;</w:t>
      </w:r>
    </w:p>
    <w:p w:rsidR="000C7F6C" w:rsidRDefault="00EE47D3">
      <w:pPr>
        <w:pStyle w:val="Code"/>
        <w:ind w:left="360" w:right="360"/>
      </w:pPr>
      <w:r>
        <w:t xml:space="preserve">      &lt;xs:enumeration value="DeleteLocal"/&gt;</w:t>
      </w:r>
    </w:p>
    <w:p w:rsidR="000C7F6C" w:rsidRDefault="00EE47D3">
      <w:pPr>
        <w:pStyle w:val="Code"/>
        <w:ind w:left="360" w:right="360"/>
      </w:pPr>
      <w:r>
        <w:t xml:space="preserve">      &lt;xs:enumeration value="DeleteRemote"/&gt;</w:t>
      </w:r>
    </w:p>
    <w:p w:rsidR="000C7F6C" w:rsidRDefault="00EE47D3">
      <w:pPr>
        <w:pStyle w:val="Code"/>
        <w:ind w:left="360" w:right="360"/>
      </w:pPr>
      <w:r>
        <w:t xml:space="preserve">      &lt;xs:enumeration value="MakeDirLocal"/&gt;</w:t>
      </w:r>
    </w:p>
    <w:p w:rsidR="000C7F6C" w:rsidRDefault="00EE47D3">
      <w:pPr>
        <w:pStyle w:val="Code"/>
        <w:ind w:left="360" w:right="360"/>
      </w:pPr>
      <w:r>
        <w:t xml:space="preserve">      &lt;xs:enumeration value="MakeDirRemote"/&gt;</w:t>
      </w:r>
    </w:p>
    <w:p w:rsidR="000C7F6C" w:rsidRDefault="00EE47D3">
      <w:pPr>
        <w:pStyle w:val="Code"/>
        <w:ind w:left="360" w:right="360"/>
      </w:pPr>
      <w:r>
        <w:t xml:space="preserve">      &lt;xs:</w:t>
      </w:r>
      <w:r>
        <w:t>enumeration value="Receive"/&gt;</w:t>
      </w:r>
    </w:p>
    <w:p w:rsidR="000C7F6C" w:rsidRDefault="00EE47D3">
      <w:pPr>
        <w:pStyle w:val="Code"/>
        <w:ind w:left="360" w:right="360"/>
      </w:pPr>
      <w:r>
        <w:t xml:space="preserve">      &lt;xs:enumeration value="RemoveDirLocal"/&gt;</w:t>
      </w:r>
    </w:p>
    <w:p w:rsidR="000C7F6C" w:rsidRDefault="00EE47D3">
      <w:pPr>
        <w:pStyle w:val="Code"/>
        <w:ind w:left="360" w:right="360"/>
      </w:pPr>
      <w:r>
        <w:t xml:space="preserve">      &lt;xs:enumeration value="RemoveDirRemote"/&gt;</w:t>
      </w:r>
    </w:p>
    <w:p w:rsidR="000C7F6C" w:rsidRDefault="00EE47D3">
      <w:pPr>
        <w:pStyle w:val="Code"/>
        <w:ind w:left="360" w:right="360"/>
      </w:pPr>
      <w:r>
        <w:t xml:space="preserve">      &lt;xs:enumeration value="Send"/&gt;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0C7F6C">
      <w:pPr>
        <w:pStyle w:val="Code"/>
        <w:ind w:left="360" w:right="360"/>
      </w:pPr>
    </w:p>
    <w:p w:rsidR="000C7F6C" w:rsidRDefault="00EE47D3">
      <w:pPr>
        <w:pStyle w:val="Code"/>
        <w:ind w:left="360" w:right="360"/>
      </w:pPr>
      <w:r>
        <w:t xml:space="preserve">  &lt;xs:complexType name="ScriptProjectObjectDataType"</w:t>
      </w:r>
      <w:r>
        <w:t>&gt;</w:t>
      </w:r>
    </w:p>
    <w:p w:rsidR="000C7F6C" w:rsidRDefault="00EE47D3">
      <w:pPr>
        <w:pStyle w:val="Code"/>
        <w:ind w:left="360" w:right="360"/>
      </w:pPr>
      <w:r>
        <w:t xml:space="preserve">    &lt;xs:sequence&gt;</w:t>
      </w:r>
    </w:p>
    <w:p w:rsidR="000C7F6C" w:rsidRDefault="00EE47D3">
      <w:pPr>
        <w:pStyle w:val="Code"/>
        <w:ind w:left="360" w:right="360"/>
      </w:pPr>
      <w:r>
        <w:t xml:space="preserve">      &lt;xs:element name="ProjectItem"</w:t>
      </w:r>
    </w:p>
    <w:p w:rsidR="000C7F6C" w:rsidRDefault="00EE47D3">
      <w:pPr>
        <w:pStyle w:val="Code"/>
        <w:ind w:left="360" w:right="360"/>
      </w:pPr>
      <w:r>
        <w:t xml:space="preserve">                  type="DTS:ScriptProjectProjectItemType"</w:t>
      </w:r>
    </w:p>
    <w:p w:rsidR="000C7F6C" w:rsidRDefault="00EE47D3">
      <w:pPr>
        <w:pStyle w:val="Code"/>
        <w:ind w:left="360" w:right="360"/>
      </w:pPr>
      <w:r>
        <w:t xml:space="preserve">                  minOccurs="0" maxOccurs="unbounded"</w:t>
      </w:r>
    </w:p>
    <w:p w:rsidR="000C7F6C" w:rsidRDefault="00EE47D3">
      <w:pPr>
        <w:pStyle w:val="Code"/>
        <w:ind w:left="360" w:right="360"/>
      </w:pPr>
      <w:r>
        <w:t xml:space="preserve">                  form="unqualified"/&gt;</w:t>
      </w:r>
    </w:p>
    <w:p w:rsidR="000C7F6C" w:rsidRDefault="00EE47D3">
      <w:pPr>
        <w:pStyle w:val="Code"/>
        <w:ind w:left="360" w:right="360"/>
      </w:pPr>
      <w:r>
        <w:t xml:space="preserve">      &lt;xs:element name="BinaryItem"</w:t>
      </w:r>
    </w:p>
    <w:p w:rsidR="000C7F6C" w:rsidRDefault="00EE47D3">
      <w:pPr>
        <w:pStyle w:val="Code"/>
        <w:ind w:left="360" w:right="360"/>
      </w:pPr>
      <w:r>
        <w:t xml:space="preserve">                  type="DTS:ScriptProjectBinaryItemType"</w:t>
      </w:r>
    </w:p>
    <w:p w:rsidR="000C7F6C" w:rsidRDefault="00EE47D3">
      <w:pPr>
        <w:pStyle w:val="Code"/>
        <w:ind w:left="360" w:right="360"/>
      </w:pPr>
      <w:r>
        <w:t xml:space="preserve">                  minOccurs="0" form="unqualified"/&gt;</w:t>
      </w:r>
    </w:p>
    <w:p w:rsidR="000C7F6C" w:rsidRDefault="00EE47D3">
      <w:pPr>
        <w:pStyle w:val="Code"/>
        <w:ind w:left="360" w:right="360"/>
      </w:pPr>
      <w:r>
        <w:t xml:space="preserve">      &lt;xs:element name="Breakpoint"</w:t>
      </w:r>
    </w:p>
    <w:p w:rsidR="000C7F6C" w:rsidRDefault="00EE47D3">
      <w:pPr>
        <w:pStyle w:val="Code"/>
        <w:ind w:left="360" w:right="360"/>
      </w:pPr>
      <w:r>
        <w:t xml:space="preserve">                  type="DTS:ScriptProjectBreakpointType"</w:t>
      </w:r>
    </w:p>
    <w:p w:rsidR="000C7F6C" w:rsidRDefault="00EE47D3">
      <w:pPr>
        <w:pStyle w:val="Code"/>
        <w:ind w:left="360" w:right="360"/>
      </w:pPr>
      <w:r>
        <w:t xml:space="preserve">                  minOccurs="0" maxOccurs="unbounded"</w:t>
      </w:r>
    </w:p>
    <w:p w:rsidR="000C7F6C" w:rsidRDefault="00EE47D3">
      <w:pPr>
        <w:pStyle w:val="Code"/>
        <w:ind w:left="360" w:right="360"/>
      </w:pPr>
      <w:r>
        <w:t xml:space="preserve">                  form="unqualified"/&gt;</w:t>
      </w:r>
    </w:p>
    <w:p w:rsidR="000C7F6C" w:rsidRDefault="00EE47D3">
      <w:pPr>
        <w:pStyle w:val="Code"/>
        <w:ind w:left="360" w:right="360"/>
      </w:pPr>
      <w:r>
        <w:t xml:space="preserve">    &lt;/xs:sequence&gt;</w:t>
      </w:r>
    </w:p>
    <w:p w:rsidR="000C7F6C" w:rsidRDefault="00EE47D3">
      <w:pPr>
        <w:pStyle w:val="Code"/>
        <w:ind w:left="360" w:right="360"/>
      </w:pPr>
      <w:r>
        <w:t xml:space="preserve">    &lt;xs:attribute name="Name" type="xs:string" form="unqualified"/&gt;</w:t>
      </w:r>
    </w:p>
    <w:p w:rsidR="000C7F6C" w:rsidRDefault="00EE47D3">
      <w:pPr>
        <w:pStyle w:val="Code"/>
        <w:ind w:left="360" w:right="360"/>
      </w:pPr>
      <w:r>
        <w:t xml:space="preserve">    &lt;xs:attribute name="VSTAMajorVersion" type="xs:int"</w:t>
      </w:r>
    </w:p>
    <w:p w:rsidR="000C7F6C" w:rsidRDefault="00EE47D3">
      <w:pPr>
        <w:pStyle w:val="Code"/>
        <w:ind w:left="360" w:right="360"/>
      </w:pPr>
      <w:r>
        <w:t xml:space="preserve">                  form="unqualified"/&gt;</w:t>
      </w:r>
    </w:p>
    <w:p w:rsidR="000C7F6C" w:rsidRDefault="00EE47D3">
      <w:pPr>
        <w:pStyle w:val="Code"/>
        <w:ind w:left="360" w:right="360"/>
      </w:pPr>
      <w:r>
        <w:t xml:space="preserve">    &lt;xs:attribute name="VSTAMinorV</w:t>
      </w:r>
      <w:r>
        <w:t>ersion" type="xs:int"</w:t>
      </w:r>
    </w:p>
    <w:p w:rsidR="000C7F6C" w:rsidRDefault="00EE47D3">
      <w:pPr>
        <w:pStyle w:val="Code"/>
        <w:ind w:left="360" w:right="360"/>
      </w:pPr>
      <w:r>
        <w:t xml:space="preserve">                  form="unqualified"/&gt;</w:t>
      </w:r>
    </w:p>
    <w:p w:rsidR="000C7F6C" w:rsidRDefault="00EE47D3">
      <w:pPr>
        <w:pStyle w:val="Code"/>
        <w:ind w:left="360" w:right="360"/>
      </w:pPr>
      <w:r>
        <w:t xml:space="preserve">    &lt;xs:attribute name="Language" type="DTS:ScriptProjectLanguageEnum"</w:t>
      </w:r>
    </w:p>
    <w:p w:rsidR="000C7F6C" w:rsidRDefault="00EE47D3">
      <w:pPr>
        <w:pStyle w:val="Code"/>
        <w:ind w:left="360" w:right="360"/>
      </w:pPr>
      <w:r>
        <w:t xml:space="preserve">                  form="unqualified"/&gt;</w:t>
      </w:r>
    </w:p>
    <w:p w:rsidR="000C7F6C" w:rsidRDefault="00EE47D3">
      <w:pPr>
        <w:pStyle w:val="Code"/>
        <w:ind w:left="360" w:right="360"/>
      </w:pPr>
      <w:r>
        <w:t xml:space="preserve">    &lt;xs:attribute name="EntryPoint" type="xs:string"</w:t>
      </w:r>
    </w:p>
    <w:p w:rsidR="000C7F6C" w:rsidRDefault="00EE47D3">
      <w:pPr>
        <w:pStyle w:val="Code"/>
        <w:ind w:left="360" w:right="360"/>
      </w:pPr>
      <w:r>
        <w:lastRenderedPageBreak/>
        <w:t xml:space="preserve">                  form="unqualif</w:t>
      </w:r>
      <w:r>
        <w:t>ied"/&gt;</w:t>
      </w:r>
    </w:p>
    <w:p w:rsidR="000C7F6C" w:rsidRDefault="00EE47D3">
      <w:pPr>
        <w:pStyle w:val="Code"/>
        <w:ind w:left="360" w:right="360"/>
      </w:pPr>
      <w:r>
        <w:t xml:space="preserve">    &lt;xs:attribute name="ReadOnlyVariables" type="xs:string"</w:t>
      </w:r>
    </w:p>
    <w:p w:rsidR="000C7F6C" w:rsidRDefault="00EE47D3">
      <w:pPr>
        <w:pStyle w:val="Code"/>
        <w:ind w:left="360" w:right="360"/>
      </w:pPr>
      <w:r>
        <w:t xml:space="preserve">                  form="unqualified"/&gt;</w:t>
      </w:r>
    </w:p>
    <w:p w:rsidR="000C7F6C" w:rsidRDefault="00EE47D3">
      <w:pPr>
        <w:pStyle w:val="Code"/>
        <w:ind w:left="360" w:right="360"/>
      </w:pPr>
      <w:r>
        <w:t xml:space="preserve">    &lt;xs:attribute name="ReadWriteVariables" type="xs:string"</w:t>
      </w:r>
    </w:p>
    <w:p w:rsidR="000C7F6C" w:rsidRDefault="00EE47D3">
      <w:pPr>
        <w:pStyle w:val="Code"/>
        <w:ind w:left="360" w:right="360"/>
      </w:pPr>
      <w:r>
        <w:t xml:space="preserve">                  form="unqualified"/&gt;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&lt;xs:complexType name="Scrip</w:t>
      </w:r>
      <w:r>
        <w:t>tProjectProjectItemType"&gt;</w:t>
      </w:r>
    </w:p>
    <w:p w:rsidR="000C7F6C" w:rsidRDefault="00EE47D3">
      <w:pPr>
        <w:pStyle w:val="Code"/>
        <w:ind w:left="360" w:right="360"/>
      </w:pPr>
      <w:r>
        <w:t xml:space="preserve">    &lt;xs:simpleContent&gt;</w:t>
      </w:r>
    </w:p>
    <w:p w:rsidR="000C7F6C" w:rsidRDefault="00EE47D3">
      <w:pPr>
        <w:pStyle w:val="Code"/>
        <w:ind w:left="360" w:right="360"/>
      </w:pPr>
      <w:r>
        <w:t xml:space="preserve">      &lt;xs:extension base="xs:string"&gt;</w:t>
      </w:r>
    </w:p>
    <w:p w:rsidR="000C7F6C" w:rsidRDefault="00EE47D3">
      <w:pPr>
        <w:pStyle w:val="Code"/>
        <w:ind w:left="360" w:right="360"/>
      </w:pPr>
      <w:r>
        <w:t xml:space="preserve">        &lt;xs:attribute name="Name" type="xs:string"</w:t>
      </w:r>
    </w:p>
    <w:p w:rsidR="000C7F6C" w:rsidRDefault="00EE47D3">
      <w:pPr>
        <w:pStyle w:val="Code"/>
        <w:ind w:left="360" w:right="360"/>
      </w:pPr>
      <w:r>
        <w:t xml:space="preserve">                      form="unqualified"/&gt;</w:t>
      </w:r>
    </w:p>
    <w:p w:rsidR="000C7F6C" w:rsidRDefault="00EE47D3">
      <w:pPr>
        <w:pStyle w:val="Code"/>
        <w:ind w:left="360" w:right="360"/>
      </w:pPr>
      <w:r>
        <w:t xml:space="preserve">        &lt;xs:attribute name="Encoding" type="xs:string"</w:t>
      </w:r>
    </w:p>
    <w:p w:rsidR="000C7F6C" w:rsidRDefault="00EE47D3">
      <w:pPr>
        <w:pStyle w:val="Code"/>
        <w:ind w:left="360" w:right="360"/>
      </w:pPr>
      <w:r>
        <w:t xml:space="preserve">                      form="unqualified"/&gt;</w:t>
      </w:r>
    </w:p>
    <w:p w:rsidR="000C7F6C" w:rsidRDefault="00EE47D3">
      <w:pPr>
        <w:pStyle w:val="Code"/>
        <w:ind w:left="360" w:right="360"/>
      </w:pPr>
      <w:r>
        <w:t xml:space="preserve">      &lt;/xs:extension&gt;</w:t>
      </w:r>
    </w:p>
    <w:p w:rsidR="000C7F6C" w:rsidRDefault="00EE47D3">
      <w:pPr>
        <w:pStyle w:val="Code"/>
        <w:ind w:left="360" w:right="360"/>
      </w:pPr>
      <w:r>
        <w:t xml:space="preserve">    &lt;/xs:simpleContent&gt;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&lt;xs:complexType name="ScriptProjectBinaryItemType"&gt;</w:t>
      </w:r>
    </w:p>
    <w:p w:rsidR="000C7F6C" w:rsidRDefault="00EE47D3">
      <w:pPr>
        <w:pStyle w:val="Code"/>
        <w:ind w:left="360" w:right="360"/>
      </w:pPr>
      <w:r>
        <w:t xml:space="preserve">    &lt;xs:simpleContent&gt;</w:t>
      </w:r>
    </w:p>
    <w:p w:rsidR="000C7F6C" w:rsidRDefault="00EE47D3">
      <w:pPr>
        <w:pStyle w:val="Code"/>
        <w:ind w:left="360" w:right="360"/>
      </w:pPr>
      <w:r>
        <w:t xml:space="preserve">      &lt;xs:extension base="xs:base64Binary"&gt;</w:t>
      </w:r>
    </w:p>
    <w:p w:rsidR="000C7F6C" w:rsidRDefault="00EE47D3">
      <w:pPr>
        <w:pStyle w:val="Code"/>
        <w:ind w:left="360" w:right="360"/>
      </w:pPr>
      <w:r>
        <w:t xml:space="preserve">        &lt;xs:attribute nam</w:t>
      </w:r>
      <w:r>
        <w:t>e="Name" type="xs:string"</w:t>
      </w:r>
    </w:p>
    <w:p w:rsidR="000C7F6C" w:rsidRDefault="00EE47D3">
      <w:pPr>
        <w:pStyle w:val="Code"/>
        <w:ind w:left="360" w:right="360"/>
      </w:pPr>
      <w:r>
        <w:t xml:space="preserve">                      form="unqualified"/&gt;</w:t>
      </w:r>
    </w:p>
    <w:p w:rsidR="000C7F6C" w:rsidRDefault="00EE47D3">
      <w:pPr>
        <w:pStyle w:val="Code"/>
        <w:ind w:left="360" w:right="360"/>
      </w:pPr>
      <w:r>
        <w:t xml:space="preserve">      &lt;/xs:extension&gt;</w:t>
      </w:r>
    </w:p>
    <w:p w:rsidR="000C7F6C" w:rsidRDefault="00EE47D3">
      <w:pPr>
        <w:pStyle w:val="Code"/>
        <w:ind w:left="360" w:right="360"/>
      </w:pPr>
      <w:r>
        <w:t xml:space="preserve">    &lt;/xs:simpleContent&gt;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&lt;xs:complexType name="ScriptProjectBreakpointType"&gt;</w:t>
      </w:r>
    </w:p>
    <w:p w:rsidR="000C7F6C" w:rsidRDefault="00EE47D3">
      <w:pPr>
        <w:pStyle w:val="Code"/>
        <w:ind w:left="360" w:right="360"/>
      </w:pPr>
      <w:r>
        <w:t xml:space="preserve">    &lt;xs:sequence/&gt;</w:t>
      </w:r>
    </w:p>
    <w:p w:rsidR="000C7F6C" w:rsidRDefault="00EE47D3">
      <w:pPr>
        <w:pStyle w:val="Code"/>
        <w:ind w:left="360" w:right="360"/>
      </w:pPr>
      <w:r>
        <w:t xml:space="preserve">    &lt;xs:attribute name="Name" type="xs:string" </w:t>
      </w:r>
      <w:r>
        <w:t>form="unqualified"/&gt;</w:t>
      </w:r>
    </w:p>
    <w:p w:rsidR="000C7F6C" w:rsidRDefault="00EE47D3">
      <w:pPr>
        <w:pStyle w:val="Code"/>
        <w:ind w:left="360" w:right="360"/>
      </w:pPr>
      <w:r>
        <w:t xml:space="preserve">    &lt;xs:attribute name="Enabled" type="xs:string"</w:t>
      </w:r>
    </w:p>
    <w:p w:rsidR="000C7F6C" w:rsidRDefault="00EE47D3">
      <w:pPr>
        <w:pStyle w:val="Code"/>
        <w:ind w:left="360" w:right="360"/>
      </w:pPr>
      <w:r>
        <w:t xml:space="preserve">                  form="unqualified"/&gt;</w:t>
      </w:r>
    </w:p>
    <w:p w:rsidR="000C7F6C" w:rsidRDefault="00EE47D3">
      <w:pPr>
        <w:pStyle w:val="Code"/>
        <w:ind w:left="360" w:right="360"/>
      </w:pPr>
      <w:r>
        <w:t xml:space="preserve">    &lt;xs:attribute name="Function" type="xs:string"</w:t>
      </w:r>
    </w:p>
    <w:p w:rsidR="000C7F6C" w:rsidRDefault="00EE47D3">
      <w:pPr>
        <w:pStyle w:val="Code"/>
        <w:ind w:left="360" w:right="360"/>
      </w:pPr>
      <w:r>
        <w:t xml:space="preserve">                  form="unqualified"/&gt;</w:t>
      </w:r>
    </w:p>
    <w:p w:rsidR="000C7F6C" w:rsidRDefault="00EE47D3">
      <w:pPr>
        <w:pStyle w:val="Code"/>
        <w:ind w:left="360" w:right="360"/>
      </w:pPr>
      <w:r>
        <w:t xml:space="preserve">    &lt;xs:attribute name="File" type="xs:string" form="unq</w:t>
      </w:r>
      <w:r>
        <w:t>ualified"/&gt;</w:t>
      </w:r>
    </w:p>
    <w:p w:rsidR="000C7F6C" w:rsidRDefault="00EE47D3">
      <w:pPr>
        <w:pStyle w:val="Code"/>
        <w:ind w:left="360" w:right="360"/>
      </w:pPr>
      <w:r>
        <w:t xml:space="preserve">    &lt;xs:attribute name="Line" type="xs:int" form="unqualified"/&gt;</w:t>
      </w:r>
    </w:p>
    <w:p w:rsidR="000C7F6C" w:rsidRDefault="00EE47D3">
      <w:pPr>
        <w:pStyle w:val="Code"/>
        <w:ind w:left="360" w:right="360"/>
      </w:pPr>
      <w:r>
        <w:t xml:space="preserve">    &lt;xs:attribute name="Column" type="xs:int" form="unqualified"/&gt;</w:t>
      </w:r>
    </w:p>
    <w:p w:rsidR="000C7F6C" w:rsidRDefault="00EE47D3">
      <w:pPr>
        <w:pStyle w:val="Code"/>
        <w:ind w:left="360" w:right="360"/>
      </w:pPr>
      <w:r>
        <w:t xml:space="preserve">    &lt;xs:attribute name="Condition" type="xs:string"</w:t>
      </w:r>
    </w:p>
    <w:p w:rsidR="000C7F6C" w:rsidRDefault="00EE47D3">
      <w:pPr>
        <w:pStyle w:val="Code"/>
        <w:ind w:left="360" w:right="360"/>
      </w:pPr>
      <w:r>
        <w:t xml:space="preserve">                  form="unqualified"/&gt;</w:t>
      </w:r>
    </w:p>
    <w:p w:rsidR="000C7F6C" w:rsidRDefault="00EE47D3">
      <w:pPr>
        <w:pStyle w:val="Code"/>
        <w:ind w:left="360" w:right="360"/>
      </w:pPr>
      <w:r>
        <w:t xml:space="preserve">    &lt;</w:t>
      </w:r>
      <w:r>
        <w:t>xs:attribute name="ConditionType"</w:t>
      </w:r>
    </w:p>
    <w:p w:rsidR="000C7F6C" w:rsidRDefault="00EE47D3">
      <w:pPr>
        <w:pStyle w:val="Code"/>
        <w:ind w:left="360" w:right="360"/>
      </w:pPr>
      <w:r>
        <w:t xml:space="preserve">                  type="DTS:ScriptProjectConditionTypeEnum"</w:t>
      </w:r>
    </w:p>
    <w:p w:rsidR="000C7F6C" w:rsidRDefault="00EE47D3">
      <w:pPr>
        <w:pStyle w:val="Code"/>
        <w:ind w:left="360" w:right="360"/>
      </w:pPr>
      <w:r>
        <w:t xml:space="preserve">                  form="unqualified"/&gt;</w:t>
      </w:r>
    </w:p>
    <w:p w:rsidR="000C7F6C" w:rsidRDefault="00EE47D3">
      <w:pPr>
        <w:pStyle w:val="Code"/>
        <w:ind w:left="360" w:right="360"/>
      </w:pPr>
      <w:r>
        <w:t xml:space="preserve">    &lt;xs:attribute name="Language" type="xs:string"</w:t>
      </w:r>
    </w:p>
    <w:p w:rsidR="000C7F6C" w:rsidRDefault="00EE47D3">
      <w:pPr>
        <w:pStyle w:val="Code"/>
        <w:ind w:left="360" w:right="360"/>
      </w:pPr>
      <w:r>
        <w:t xml:space="preserve">                  form="unqualified"/&gt;</w:t>
      </w:r>
    </w:p>
    <w:p w:rsidR="000C7F6C" w:rsidRDefault="00EE47D3">
      <w:pPr>
        <w:pStyle w:val="Code"/>
        <w:ind w:left="360" w:right="360"/>
      </w:pPr>
      <w:r>
        <w:t xml:space="preserve">    &lt;xs:attribute name="HitCount"</w:t>
      </w:r>
      <w:r>
        <w:t xml:space="preserve"> type="xs:int" form="unqualified"/&gt;</w:t>
      </w:r>
    </w:p>
    <w:p w:rsidR="000C7F6C" w:rsidRDefault="00EE47D3">
      <w:pPr>
        <w:pStyle w:val="Code"/>
        <w:ind w:left="360" w:right="360"/>
      </w:pPr>
      <w:r>
        <w:t xml:space="preserve">    &lt;xs:attribute name="HitCountType" form="unqualified"</w:t>
      </w:r>
    </w:p>
    <w:p w:rsidR="000C7F6C" w:rsidRDefault="00EE47D3">
      <w:pPr>
        <w:pStyle w:val="Code"/>
        <w:ind w:left="360" w:right="360"/>
      </w:pPr>
      <w:r>
        <w:t xml:space="preserve">                  type="DTS:ScriptProjectHitCountTypeEnum"/&gt;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&lt;xs:simpleType name="ScriptProjectLanguageEnum"&gt;</w:t>
      </w:r>
    </w:p>
    <w:p w:rsidR="000C7F6C" w:rsidRDefault="00EE47D3">
      <w:pPr>
        <w:pStyle w:val="Code"/>
        <w:ind w:left="360" w:right="360"/>
      </w:pPr>
      <w:r>
        <w:t xml:space="preserve">    &lt;xs:restriction base="xs:s</w:t>
      </w:r>
      <w:r>
        <w:t>tring"&gt;</w:t>
      </w:r>
    </w:p>
    <w:p w:rsidR="000C7F6C" w:rsidRDefault="00EE47D3">
      <w:pPr>
        <w:pStyle w:val="Code"/>
        <w:ind w:left="360" w:right="360"/>
      </w:pPr>
      <w:r>
        <w:t xml:space="preserve">      &lt;xs:enumeration value="CSharp"/&gt;</w:t>
      </w:r>
    </w:p>
    <w:p w:rsidR="000C7F6C" w:rsidRDefault="00EE47D3">
      <w:pPr>
        <w:pStyle w:val="Code"/>
        <w:ind w:left="360" w:right="360"/>
      </w:pPr>
      <w:r>
        <w:t xml:space="preserve">      &lt;xs:enumeration value="VisualBasic"/&gt;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0C7F6C">
      <w:pPr>
        <w:pStyle w:val="Code"/>
        <w:ind w:left="360" w:right="360"/>
      </w:pPr>
    </w:p>
    <w:p w:rsidR="000C7F6C" w:rsidRDefault="00EE47D3">
      <w:pPr>
        <w:pStyle w:val="Code"/>
        <w:ind w:left="360" w:right="360"/>
      </w:pPr>
      <w:r>
        <w:t xml:space="preserve">  &lt;xs:simpleType name="ScriptProjectHitCountTypeEnum"&gt;</w:t>
      </w:r>
    </w:p>
    <w:p w:rsidR="000C7F6C" w:rsidRDefault="00EE47D3">
      <w:pPr>
        <w:pStyle w:val="Code"/>
        <w:ind w:left="360" w:right="360"/>
      </w:pPr>
      <w:r>
        <w:t xml:space="preserve">    &lt;xs:restriction base="xs:int"&gt;</w:t>
      </w:r>
    </w:p>
    <w:p w:rsidR="000C7F6C" w:rsidRDefault="00EE47D3">
      <w:pPr>
        <w:pStyle w:val="Code"/>
        <w:ind w:left="360" w:right="360"/>
      </w:pPr>
      <w:r>
        <w:t xml:space="preserve">      &lt;xs:minInclusive value="1"/</w:t>
      </w:r>
      <w:r>
        <w:t>&gt;</w:t>
      </w:r>
    </w:p>
    <w:p w:rsidR="000C7F6C" w:rsidRDefault="00EE47D3">
      <w:pPr>
        <w:pStyle w:val="Code"/>
        <w:ind w:left="360" w:right="360"/>
      </w:pPr>
      <w:r>
        <w:t xml:space="preserve">      &lt;xs:maxInclusive value="4"/&gt;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0C7F6C">
      <w:pPr>
        <w:pStyle w:val="Code"/>
        <w:ind w:left="360" w:right="360"/>
      </w:pPr>
    </w:p>
    <w:p w:rsidR="000C7F6C" w:rsidRDefault="00EE47D3">
      <w:pPr>
        <w:pStyle w:val="Code"/>
        <w:ind w:left="360" w:right="360"/>
      </w:pPr>
      <w:r>
        <w:t xml:space="preserve">  &lt;xs:simpleType name="ScriptProjectConditionTypeEnum"&gt;</w:t>
      </w:r>
    </w:p>
    <w:p w:rsidR="000C7F6C" w:rsidRDefault="00EE47D3">
      <w:pPr>
        <w:pStyle w:val="Code"/>
        <w:ind w:left="360" w:right="360"/>
      </w:pPr>
      <w:r>
        <w:t xml:space="preserve">    &lt;xs:restriction base="xs:int"&gt;</w:t>
      </w:r>
    </w:p>
    <w:p w:rsidR="000C7F6C" w:rsidRDefault="00EE47D3">
      <w:pPr>
        <w:pStyle w:val="Code"/>
        <w:ind w:left="360" w:right="360"/>
      </w:pPr>
      <w:r>
        <w:t xml:space="preserve">      &lt;xs:minInclusive value="1"/&gt;</w:t>
      </w:r>
    </w:p>
    <w:p w:rsidR="000C7F6C" w:rsidRDefault="00EE47D3">
      <w:pPr>
        <w:pStyle w:val="Code"/>
        <w:ind w:left="360" w:right="360"/>
      </w:pPr>
      <w:r>
        <w:t xml:space="preserve">      &lt;xs:maxInclusive value="2"/&gt;</w:t>
      </w:r>
    </w:p>
    <w:p w:rsidR="000C7F6C" w:rsidRDefault="00EE47D3">
      <w:pPr>
        <w:pStyle w:val="Code"/>
        <w:ind w:left="360" w:right="360"/>
      </w:pPr>
      <w:r>
        <w:t xml:space="preserve">    &lt;</w:t>
      </w:r>
      <w:r>
        <w:t>/xs:restriction&gt;</w:t>
      </w:r>
    </w:p>
    <w:p w:rsidR="000C7F6C" w:rsidRDefault="00EE47D3">
      <w:pPr>
        <w:pStyle w:val="Code"/>
        <w:ind w:left="360" w:right="360"/>
      </w:pPr>
      <w:r>
        <w:t xml:space="preserve">  &lt;/xs:simpleType&gt;</w:t>
      </w:r>
    </w:p>
    <w:p w:rsidR="000C7F6C" w:rsidRDefault="000C7F6C">
      <w:pPr>
        <w:pStyle w:val="Code"/>
        <w:ind w:left="360" w:right="360"/>
      </w:pPr>
    </w:p>
    <w:p w:rsidR="000C7F6C" w:rsidRDefault="00EE47D3">
      <w:pPr>
        <w:pStyle w:val="Code"/>
        <w:ind w:left="360" w:right="360"/>
      </w:pPr>
      <w:r>
        <w:t xml:space="preserve">  &lt;xs:complexType name="TransferDatabasesTaskDataObjectDataType"&gt;</w:t>
      </w:r>
    </w:p>
    <w:p w:rsidR="000C7F6C" w:rsidRDefault="00EE47D3">
      <w:pPr>
        <w:pStyle w:val="Code"/>
        <w:ind w:left="360" w:right="360"/>
      </w:pPr>
      <w:r>
        <w:t xml:space="preserve">    &lt;xs:sequence/&gt;</w:t>
      </w:r>
    </w:p>
    <w:p w:rsidR="000C7F6C" w:rsidRDefault="00EE47D3">
      <w:pPr>
        <w:pStyle w:val="Code"/>
        <w:ind w:left="360" w:right="360"/>
      </w:pPr>
      <w:r>
        <w:t xml:space="preserve">    &lt;xs:attribute name="SrcConn" type="xs:string" use="optional" default=""</w:t>
      </w:r>
    </w:p>
    <w:p w:rsidR="000C7F6C" w:rsidRDefault="00EE47D3">
      <w:pPr>
        <w:pStyle w:val="Code"/>
        <w:ind w:left="360" w:right="360"/>
      </w:pPr>
      <w:r>
        <w:t xml:space="preserve">                  form="unqualified"/&gt;</w:t>
      </w:r>
    </w:p>
    <w:p w:rsidR="000C7F6C" w:rsidRDefault="00EE47D3">
      <w:pPr>
        <w:pStyle w:val="Code"/>
        <w:ind w:left="360" w:right="360"/>
      </w:pPr>
      <w:r>
        <w:t xml:space="preserve">    &lt;xs:attribute n</w:t>
      </w:r>
      <w:r>
        <w:t xml:space="preserve">ame="DestConn" type="xs:string" use="optional" </w:t>
      </w:r>
    </w:p>
    <w:p w:rsidR="000C7F6C" w:rsidRDefault="00EE47D3">
      <w:pPr>
        <w:pStyle w:val="Code"/>
        <w:ind w:left="360" w:right="360"/>
      </w:pPr>
      <w:r>
        <w:t xml:space="preserve">                  default="" form="unqualified"/&gt;</w:t>
      </w:r>
    </w:p>
    <w:p w:rsidR="000C7F6C" w:rsidRDefault="00EE47D3">
      <w:pPr>
        <w:pStyle w:val="Code"/>
        <w:ind w:left="360" w:right="360"/>
      </w:pPr>
      <w:r>
        <w:t xml:space="preserve">    &lt;xs:attribute name="Action" type="DTS:TransferDatabaseTaskActionEnum"</w:t>
      </w:r>
    </w:p>
    <w:p w:rsidR="000C7F6C" w:rsidRDefault="00EE47D3">
      <w:pPr>
        <w:pStyle w:val="Code"/>
        <w:ind w:left="360" w:right="360"/>
      </w:pPr>
      <w:r>
        <w:t xml:space="preserve">                  use="optional" default="0" form="unqualified"/&gt;</w:t>
      </w:r>
    </w:p>
    <w:p w:rsidR="000C7F6C" w:rsidRDefault="00EE47D3">
      <w:pPr>
        <w:pStyle w:val="Code"/>
        <w:ind w:left="360" w:right="360"/>
      </w:pPr>
      <w:r>
        <w:t xml:space="preserve">    &lt;xs:attribute </w:t>
      </w:r>
      <w:r>
        <w:t>name="Method" type="DTS:TransferDatabaseTaskMethodEnum"</w:t>
      </w:r>
    </w:p>
    <w:p w:rsidR="000C7F6C" w:rsidRDefault="00EE47D3">
      <w:pPr>
        <w:pStyle w:val="Code"/>
        <w:ind w:left="360" w:right="360"/>
      </w:pPr>
      <w:r>
        <w:t xml:space="preserve">                  use="optional" default="0" form="unqualified"/&gt;</w:t>
      </w:r>
    </w:p>
    <w:p w:rsidR="000C7F6C" w:rsidRDefault="00EE47D3">
      <w:pPr>
        <w:pStyle w:val="Code"/>
        <w:ind w:left="360" w:right="360"/>
      </w:pPr>
      <w:r>
        <w:t xml:space="preserve">    &lt;xs:attribute name="SrcDBName" type="xs:string" use="optional" </w:t>
      </w:r>
    </w:p>
    <w:p w:rsidR="000C7F6C" w:rsidRDefault="00EE47D3">
      <w:pPr>
        <w:pStyle w:val="Code"/>
        <w:ind w:left="360" w:right="360"/>
      </w:pPr>
      <w:r>
        <w:t xml:space="preserve">                  default="" form="unqualified"/&gt;</w:t>
      </w:r>
    </w:p>
    <w:p w:rsidR="000C7F6C" w:rsidRDefault="00EE47D3">
      <w:pPr>
        <w:pStyle w:val="Code"/>
        <w:ind w:left="360" w:right="360"/>
      </w:pPr>
      <w:r>
        <w:t xml:space="preserve">    &lt;xs:attribut</w:t>
      </w:r>
      <w:r>
        <w:t>e name="ReattachSrcDB" type="xs:boolean"</w:t>
      </w:r>
    </w:p>
    <w:p w:rsidR="000C7F6C" w:rsidRDefault="00EE47D3">
      <w:pPr>
        <w:pStyle w:val="Code"/>
        <w:ind w:left="360" w:right="360"/>
      </w:pPr>
      <w:r>
        <w:t xml:space="preserve">                  use="optional" default="false" form="unqualified"/&gt;</w:t>
      </w:r>
    </w:p>
    <w:p w:rsidR="000C7F6C" w:rsidRDefault="00EE47D3">
      <w:pPr>
        <w:pStyle w:val="Code"/>
        <w:ind w:left="360" w:right="360"/>
      </w:pPr>
      <w:r>
        <w:t xml:space="preserve">    &lt;xs:attribute name="SrcDBFiles" type="xs:string"</w:t>
      </w:r>
    </w:p>
    <w:p w:rsidR="000C7F6C" w:rsidRDefault="00EE47D3">
      <w:pPr>
        <w:pStyle w:val="Code"/>
        <w:ind w:left="360" w:right="360"/>
      </w:pPr>
      <w:r>
        <w:t xml:space="preserve">                  use="optional" default="" form="unqualified"/&gt;</w:t>
      </w:r>
    </w:p>
    <w:p w:rsidR="000C7F6C" w:rsidRDefault="00EE47D3">
      <w:pPr>
        <w:pStyle w:val="Code"/>
        <w:ind w:left="360" w:right="360"/>
      </w:pPr>
      <w:r>
        <w:t xml:space="preserve">    &lt;xs:attribute name="Des</w:t>
      </w:r>
      <w:r>
        <w:t>tDBName" type="xs:string"</w:t>
      </w:r>
    </w:p>
    <w:p w:rsidR="000C7F6C" w:rsidRDefault="00EE47D3">
      <w:pPr>
        <w:pStyle w:val="Code"/>
        <w:ind w:left="360" w:right="360"/>
      </w:pPr>
      <w:r>
        <w:t xml:space="preserve">                  use="optional" default="" form="unqualified"/&gt;</w:t>
      </w:r>
    </w:p>
    <w:p w:rsidR="000C7F6C" w:rsidRDefault="00EE47D3">
      <w:pPr>
        <w:pStyle w:val="Code"/>
        <w:ind w:left="360" w:right="360"/>
      </w:pPr>
      <w:r>
        <w:t xml:space="preserve">    &lt;xs:attribute name="DestDBFiles" type="xs:string"</w:t>
      </w:r>
    </w:p>
    <w:p w:rsidR="000C7F6C" w:rsidRDefault="00EE47D3">
      <w:pPr>
        <w:pStyle w:val="Code"/>
        <w:ind w:left="360" w:right="360"/>
      </w:pPr>
      <w:r>
        <w:t xml:space="preserve">                  use="optional" default="" form="unqualified"/&gt;</w:t>
      </w:r>
    </w:p>
    <w:p w:rsidR="000C7F6C" w:rsidRDefault="00EE47D3">
      <w:pPr>
        <w:pStyle w:val="Code"/>
        <w:ind w:left="360" w:right="360"/>
      </w:pPr>
      <w:r>
        <w:t xml:space="preserve">    &lt;xs:attribute name="DestOverwrite" type="x</w:t>
      </w:r>
      <w:r>
        <w:t>s:boolean"</w:t>
      </w:r>
    </w:p>
    <w:p w:rsidR="000C7F6C" w:rsidRDefault="00EE47D3">
      <w:pPr>
        <w:pStyle w:val="Code"/>
        <w:ind w:left="360" w:right="360"/>
      </w:pPr>
      <w:r>
        <w:t xml:space="preserve">                  use="optional" default="false" form="unqualified"/&gt;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&lt;xs:simpleType name="TransferDatabaseTaskActionEnum"&gt;</w:t>
      </w:r>
    </w:p>
    <w:p w:rsidR="000C7F6C" w:rsidRDefault="00EE47D3">
      <w:pPr>
        <w:pStyle w:val="Code"/>
        <w:ind w:left="360" w:right="360"/>
      </w:pPr>
      <w:r>
        <w:t xml:space="preserve">    &lt;xs:restriction base="xs:int"&gt;</w:t>
      </w:r>
    </w:p>
    <w:p w:rsidR="000C7F6C" w:rsidRDefault="00EE47D3">
      <w:pPr>
        <w:pStyle w:val="Code"/>
        <w:ind w:left="360" w:right="360"/>
      </w:pPr>
      <w:r>
        <w:t xml:space="preserve">      &lt;xs:minInclusive value="0"/&gt;</w:t>
      </w:r>
    </w:p>
    <w:p w:rsidR="000C7F6C" w:rsidRDefault="00EE47D3">
      <w:pPr>
        <w:pStyle w:val="Code"/>
        <w:ind w:left="360" w:right="360"/>
      </w:pPr>
      <w:r>
        <w:t xml:space="preserve">      &lt;</w:t>
      </w:r>
      <w:r>
        <w:t>xs:maxInclusive value="1"/&gt;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0C7F6C">
      <w:pPr>
        <w:pStyle w:val="Code"/>
        <w:ind w:left="360" w:right="360"/>
      </w:pPr>
    </w:p>
    <w:p w:rsidR="000C7F6C" w:rsidRDefault="00EE47D3">
      <w:pPr>
        <w:pStyle w:val="Code"/>
        <w:ind w:left="360" w:right="360"/>
      </w:pPr>
      <w:r>
        <w:t xml:space="preserve">  &lt;xs:simpleType name="TransferDatabaseTaskMethodEnum"&gt;</w:t>
      </w:r>
    </w:p>
    <w:p w:rsidR="000C7F6C" w:rsidRDefault="00EE47D3">
      <w:pPr>
        <w:pStyle w:val="Code"/>
        <w:ind w:left="360" w:right="360"/>
      </w:pPr>
      <w:r>
        <w:t xml:space="preserve">    &lt;xs:restriction base="xs:int"&gt;</w:t>
      </w:r>
    </w:p>
    <w:p w:rsidR="000C7F6C" w:rsidRDefault="00EE47D3">
      <w:pPr>
        <w:pStyle w:val="Code"/>
        <w:ind w:left="360" w:right="360"/>
      </w:pPr>
      <w:r>
        <w:t xml:space="preserve">      &lt;xs:minInclusive value="0"/&gt;</w:t>
      </w:r>
    </w:p>
    <w:p w:rsidR="000C7F6C" w:rsidRDefault="00EE47D3">
      <w:pPr>
        <w:pStyle w:val="Code"/>
        <w:ind w:left="360" w:right="360"/>
      </w:pPr>
      <w:r>
        <w:t xml:space="preserve">      &lt;xs:maxInclusive value="1"/&gt;</w:t>
      </w:r>
    </w:p>
    <w:p w:rsidR="000C7F6C" w:rsidRDefault="00EE47D3">
      <w:pPr>
        <w:pStyle w:val="Code"/>
        <w:ind w:left="360" w:right="360"/>
      </w:pPr>
      <w:r>
        <w:t xml:space="preserve">    &lt;/xs:restriction&gt;</w:t>
      </w:r>
    </w:p>
    <w:p w:rsidR="000C7F6C" w:rsidRDefault="00EE47D3">
      <w:pPr>
        <w:pStyle w:val="Code"/>
        <w:ind w:left="360" w:right="360"/>
      </w:pPr>
      <w:r>
        <w:t xml:space="preserve">  &lt;</w:t>
      </w:r>
      <w:r>
        <w:t>/xs:simpleType&gt;</w:t>
      </w:r>
    </w:p>
    <w:p w:rsidR="000C7F6C" w:rsidRDefault="000C7F6C">
      <w:pPr>
        <w:pStyle w:val="Code"/>
        <w:ind w:left="360" w:right="360"/>
      </w:pPr>
    </w:p>
    <w:p w:rsidR="000C7F6C" w:rsidRDefault="00EE47D3">
      <w:pPr>
        <w:pStyle w:val="Code"/>
        <w:ind w:left="360" w:right="360"/>
      </w:pPr>
      <w:r>
        <w:t xml:space="preserve">  &lt;xs:complexType name="TransferErrorMessagesTaskDataObjectDataType"&gt;</w:t>
      </w:r>
    </w:p>
    <w:p w:rsidR="000C7F6C" w:rsidRDefault="00EE47D3">
      <w:pPr>
        <w:pStyle w:val="Code"/>
        <w:ind w:left="360" w:right="360"/>
      </w:pPr>
      <w:r>
        <w:t xml:space="preserve">    &lt;xs:sequence/&gt;</w:t>
      </w:r>
    </w:p>
    <w:p w:rsidR="000C7F6C" w:rsidRDefault="00EE47D3">
      <w:pPr>
        <w:pStyle w:val="Code"/>
        <w:ind w:left="360" w:right="360"/>
      </w:pPr>
      <w:r>
        <w:t xml:space="preserve">    &lt;xs:attribute name="TransferAllErrorMessages" type="xs:boolean"</w:t>
      </w:r>
    </w:p>
    <w:p w:rsidR="000C7F6C" w:rsidRDefault="00EE47D3">
      <w:pPr>
        <w:pStyle w:val="Code"/>
        <w:ind w:left="360" w:right="360"/>
      </w:pPr>
      <w:r>
        <w:t xml:space="preserve">                  use="optional" default="false" form="unqualified"/&gt;</w:t>
      </w:r>
    </w:p>
    <w:p w:rsidR="000C7F6C" w:rsidRDefault="00EE47D3">
      <w:pPr>
        <w:pStyle w:val="Code"/>
        <w:ind w:left="360" w:right="360"/>
      </w:pPr>
      <w:r>
        <w:t xml:space="preserve">    &lt;xs:attr</w:t>
      </w:r>
      <w:r>
        <w:t>ibute name="ErrorMessagesList" type="xs:string"</w:t>
      </w:r>
    </w:p>
    <w:p w:rsidR="000C7F6C" w:rsidRDefault="00EE47D3">
      <w:pPr>
        <w:pStyle w:val="Code"/>
        <w:ind w:left="360" w:right="360"/>
      </w:pPr>
      <w:r>
        <w:t xml:space="preserve">                  use="optional" default="" form="unqualified"/&gt;</w:t>
      </w:r>
    </w:p>
    <w:p w:rsidR="000C7F6C" w:rsidRDefault="00EE47D3">
      <w:pPr>
        <w:pStyle w:val="Code"/>
        <w:ind w:left="360" w:right="360"/>
      </w:pPr>
      <w:r>
        <w:t xml:space="preserve">    &lt;xs:attribute name="ErrorMessageLanguagesList" type="xs:string"</w:t>
      </w:r>
    </w:p>
    <w:p w:rsidR="000C7F6C" w:rsidRDefault="00EE47D3">
      <w:pPr>
        <w:pStyle w:val="Code"/>
        <w:ind w:left="360" w:right="360"/>
      </w:pPr>
      <w:r>
        <w:t xml:space="preserve">                  use="optional" default="" form="unqualified"/&gt;</w:t>
      </w:r>
    </w:p>
    <w:p w:rsidR="000C7F6C" w:rsidRDefault="00EE47D3">
      <w:pPr>
        <w:pStyle w:val="Code"/>
        <w:ind w:left="360" w:right="360"/>
      </w:pPr>
      <w:r>
        <w:t xml:space="preserve">    &lt;xs:at</w:t>
      </w:r>
      <w:r>
        <w:t>tribute name="IfObjectExists"</w:t>
      </w:r>
    </w:p>
    <w:p w:rsidR="000C7F6C" w:rsidRDefault="00EE47D3">
      <w:pPr>
        <w:pStyle w:val="Code"/>
        <w:ind w:left="360" w:right="360"/>
      </w:pPr>
      <w:r>
        <w:t xml:space="preserve">                  type="DTS:IfObjectExistsEnum"</w:t>
      </w:r>
    </w:p>
    <w:p w:rsidR="000C7F6C" w:rsidRDefault="00EE47D3">
      <w:pPr>
        <w:pStyle w:val="Code"/>
        <w:ind w:left="360" w:right="360"/>
      </w:pPr>
      <w:r>
        <w:t xml:space="preserve">                  use="optional" default="FailTask" form="unqualified"/&gt;</w:t>
      </w:r>
    </w:p>
    <w:p w:rsidR="000C7F6C" w:rsidRDefault="00EE47D3">
      <w:pPr>
        <w:pStyle w:val="Code"/>
        <w:ind w:left="360" w:right="360"/>
      </w:pPr>
      <w:r>
        <w:t xml:space="preserve">    &lt;xs:attribute name="SourceConnection" type="xs:string"</w:t>
      </w:r>
    </w:p>
    <w:p w:rsidR="000C7F6C" w:rsidRDefault="00EE47D3">
      <w:pPr>
        <w:pStyle w:val="Code"/>
        <w:ind w:left="360" w:right="360"/>
      </w:pPr>
      <w:r>
        <w:t xml:space="preserve">                  use="optional" default="" fo</w:t>
      </w:r>
      <w:r>
        <w:t>rm="unqualified"/&gt;</w:t>
      </w:r>
    </w:p>
    <w:p w:rsidR="000C7F6C" w:rsidRDefault="00EE47D3">
      <w:pPr>
        <w:pStyle w:val="Code"/>
        <w:ind w:left="360" w:right="360"/>
      </w:pPr>
      <w:r>
        <w:t xml:space="preserve">    &lt;xs:attribute name="DestinationConnection" type="xs:string"</w:t>
      </w:r>
    </w:p>
    <w:p w:rsidR="000C7F6C" w:rsidRDefault="00EE47D3">
      <w:pPr>
        <w:pStyle w:val="Code"/>
        <w:ind w:left="360" w:right="360"/>
      </w:pPr>
      <w:r>
        <w:t xml:space="preserve">                  use="optional" default="" form="unqualified"/&gt;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&lt;xs:simpleType name="IfObjectExistsEnum"&gt;</w:t>
      </w:r>
    </w:p>
    <w:p w:rsidR="000C7F6C" w:rsidRDefault="00EE47D3">
      <w:pPr>
        <w:pStyle w:val="Code"/>
        <w:ind w:left="360" w:right="360"/>
      </w:pPr>
      <w:r>
        <w:t xml:space="preserve">    &lt;xs:restriction base="xs:string"&gt;</w:t>
      </w:r>
    </w:p>
    <w:p w:rsidR="000C7F6C" w:rsidRDefault="00EE47D3">
      <w:pPr>
        <w:pStyle w:val="Code"/>
        <w:ind w:left="360" w:right="360"/>
      </w:pPr>
      <w:r>
        <w:t xml:space="preserve">      &lt;xs:enumeration value="FailTask"/&gt;</w:t>
      </w:r>
    </w:p>
    <w:p w:rsidR="000C7F6C" w:rsidRDefault="00EE47D3">
      <w:pPr>
        <w:pStyle w:val="Code"/>
        <w:ind w:left="360" w:right="360"/>
      </w:pPr>
      <w:r>
        <w:t xml:space="preserve">      &lt;xs:enumeration value="Overwrite"/&gt;</w:t>
      </w:r>
    </w:p>
    <w:p w:rsidR="000C7F6C" w:rsidRDefault="00EE47D3">
      <w:pPr>
        <w:pStyle w:val="Code"/>
        <w:ind w:left="360" w:right="360"/>
      </w:pPr>
      <w:r>
        <w:t xml:space="preserve">      &lt;xs:enumeration value="Skip"/&gt;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0C7F6C">
      <w:pPr>
        <w:pStyle w:val="Code"/>
        <w:ind w:left="360" w:right="360"/>
      </w:pPr>
    </w:p>
    <w:p w:rsidR="000C7F6C" w:rsidRDefault="00EE47D3">
      <w:pPr>
        <w:pStyle w:val="Code"/>
        <w:ind w:left="360" w:right="360"/>
      </w:pPr>
      <w:r>
        <w:t xml:space="preserve">  &lt;xs:complexType name="TransferJobsTaskDataObjectDataType"&gt;</w:t>
      </w:r>
    </w:p>
    <w:p w:rsidR="000C7F6C" w:rsidRDefault="00EE47D3">
      <w:pPr>
        <w:pStyle w:val="Code"/>
        <w:ind w:left="360" w:right="360"/>
      </w:pPr>
      <w:r>
        <w:t xml:space="preserve">    &lt;xs:sequence/&gt;</w:t>
      </w:r>
    </w:p>
    <w:p w:rsidR="000C7F6C" w:rsidRDefault="00EE47D3">
      <w:pPr>
        <w:pStyle w:val="Code"/>
        <w:ind w:left="360" w:right="360"/>
      </w:pPr>
      <w:r>
        <w:t xml:space="preserve">    &lt;xs:attrib</w:t>
      </w:r>
      <w:r>
        <w:t>ute name="TransferAllJobs" type="xs:boolean"</w:t>
      </w:r>
    </w:p>
    <w:p w:rsidR="000C7F6C" w:rsidRDefault="00EE47D3">
      <w:pPr>
        <w:pStyle w:val="Code"/>
        <w:ind w:left="360" w:right="360"/>
      </w:pPr>
      <w:r>
        <w:t xml:space="preserve">                  use="optional" default="false" form="unqualified"/&gt;</w:t>
      </w:r>
    </w:p>
    <w:p w:rsidR="000C7F6C" w:rsidRDefault="00EE47D3">
      <w:pPr>
        <w:pStyle w:val="Code"/>
        <w:ind w:left="360" w:right="360"/>
      </w:pPr>
      <w:r>
        <w:t xml:space="preserve">    &lt;xs:attribute name="JobsList" type="xs:string"</w:t>
      </w:r>
    </w:p>
    <w:p w:rsidR="000C7F6C" w:rsidRDefault="00EE47D3">
      <w:pPr>
        <w:pStyle w:val="Code"/>
        <w:ind w:left="360" w:right="360"/>
      </w:pPr>
      <w:r>
        <w:lastRenderedPageBreak/>
        <w:t xml:space="preserve">                  use="optional" default="" form="unqualified"/&gt;</w:t>
      </w:r>
    </w:p>
    <w:p w:rsidR="000C7F6C" w:rsidRDefault="00EE47D3">
      <w:pPr>
        <w:pStyle w:val="Code"/>
        <w:ind w:left="360" w:right="360"/>
      </w:pPr>
      <w:r>
        <w:t xml:space="preserve">    &lt;xs:attribute name="I</w:t>
      </w:r>
      <w:r>
        <w:t>fObjectExists" type="DTS:IfObjectExistsEnum"</w:t>
      </w:r>
    </w:p>
    <w:p w:rsidR="000C7F6C" w:rsidRDefault="00EE47D3">
      <w:pPr>
        <w:pStyle w:val="Code"/>
        <w:ind w:left="360" w:right="360"/>
      </w:pPr>
      <w:r>
        <w:t xml:space="preserve">                  use="optional" default="FailTask" form="unqualified"/&gt;</w:t>
      </w:r>
    </w:p>
    <w:p w:rsidR="000C7F6C" w:rsidRDefault="00EE47D3">
      <w:pPr>
        <w:pStyle w:val="Code"/>
        <w:ind w:left="360" w:right="360"/>
      </w:pPr>
      <w:r>
        <w:t xml:space="preserve">    &lt;xs:attribute name="EnableJobsAtDestination" type="xs:boolean"</w:t>
      </w:r>
    </w:p>
    <w:p w:rsidR="000C7F6C" w:rsidRDefault="00EE47D3">
      <w:pPr>
        <w:pStyle w:val="Code"/>
        <w:ind w:left="360" w:right="360"/>
      </w:pPr>
      <w:r>
        <w:t xml:space="preserve">                  use="optional" default="false" form="unqualified"/&gt;</w:t>
      </w:r>
    </w:p>
    <w:p w:rsidR="000C7F6C" w:rsidRDefault="00EE47D3">
      <w:pPr>
        <w:pStyle w:val="Code"/>
        <w:ind w:left="360" w:right="360"/>
      </w:pPr>
      <w:r>
        <w:t xml:space="preserve"> </w:t>
      </w:r>
      <w:r>
        <w:t xml:space="preserve">   &lt;xs:attribute name="SourceConnection" type="xs:string"</w:t>
      </w:r>
    </w:p>
    <w:p w:rsidR="000C7F6C" w:rsidRDefault="00EE47D3">
      <w:pPr>
        <w:pStyle w:val="Code"/>
        <w:ind w:left="360" w:right="360"/>
      </w:pPr>
      <w:r>
        <w:t xml:space="preserve">                  use="optional" default="" form="unqualified"/&gt;</w:t>
      </w:r>
    </w:p>
    <w:p w:rsidR="000C7F6C" w:rsidRDefault="00EE47D3">
      <w:pPr>
        <w:pStyle w:val="Code"/>
        <w:ind w:left="360" w:right="360"/>
      </w:pPr>
      <w:r>
        <w:t xml:space="preserve">    &lt;xs:attribute name="DestinationConnection" type="xs:string"</w:t>
      </w:r>
    </w:p>
    <w:p w:rsidR="000C7F6C" w:rsidRDefault="00EE47D3">
      <w:pPr>
        <w:pStyle w:val="Code"/>
        <w:ind w:left="360" w:right="360"/>
      </w:pPr>
      <w:r>
        <w:t xml:space="preserve">                  use="optional" default="" form="unqualified"/&gt;</w:t>
      </w:r>
    </w:p>
    <w:p w:rsidR="000C7F6C" w:rsidRDefault="00EE47D3">
      <w:pPr>
        <w:pStyle w:val="Code"/>
        <w:ind w:left="360" w:right="360"/>
      </w:pPr>
      <w:r>
        <w:t xml:space="preserve">  &lt;/</w:t>
      </w:r>
      <w:r>
        <w:t>xs:complexType&gt;</w:t>
      </w:r>
    </w:p>
    <w:p w:rsidR="000C7F6C" w:rsidRDefault="000C7F6C">
      <w:pPr>
        <w:pStyle w:val="Code"/>
        <w:ind w:left="360" w:right="360"/>
      </w:pPr>
    </w:p>
    <w:p w:rsidR="000C7F6C" w:rsidRDefault="00EE47D3">
      <w:pPr>
        <w:pStyle w:val="Code"/>
        <w:ind w:left="360" w:right="360"/>
      </w:pPr>
      <w:r>
        <w:t xml:space="preserve">  &lt;xs:complexType name="TransferLoginsTaskDataObjectDataType"&gt;</w:t>
      </w:r>
    </w:p>
    <w:p w:rsidR="000C7F6C" w:rsidRDefault="00EE47D3">
      <w:pPr>
        <w:pStyle w:val="Code"/>
        <w:ind w:left="360" w:right="360"/>
      </w:pPr>
      <w:r>
        <w:t xml:space="preserve">    &lt;xs:sequence/&gt;</w:t>
      </w:r>
    </w:p>
    <w:p w:rsidR="000C7F6C" w:rsidRDefault="00EE47D3">
      <w:pPr>
        <w:pStyle w:val="Code"/>
        <w:ind w:left="360" w:right="360"/>
      </w:pPr>
      <w:r>
        <w:t xml:space="preserve">    &lt;xs:attribute name="LoginsToTransfer"</w:t>
      </w:r>
    </w:p>
    <w:p w:rsidR="000C7F6C" w:rsidRDefault="00EE47D3">
      <w:pPr>
        <w:pStyle w:val="Code"/>
        <w:ind w:left="360" w:right="360"/>
      </w:pPr>
      <w:r>
        <w:t xml:space="preserve">                  type="DTS:TransferLoginsTaskLoginsToTransferEnum"</w:t>
      </w:r>
    </w:p>
    <w:p w:rsidR="000C7F6C" w:rsidRDefault="00EE47D3">
      <w:pPr>
        <w:pStyle w:val="Code"/>
        <w:ind w:left="360" w:right="360"/>
      </w:pPr>
      <w:r>
        <w:t xml:space="preserve">                  use="optional" default="SelectedLogins" </w:t>
      </w:r>
    </w:p>
    <w:p w:rsidR="000C7F6C" w:rsidRDefault="00EE47D3">
      <w:pPr>
        <w:pStyle w:val="Code"/>
        <w:ind w:left="360" w:right="360"/>
      </w:pPr>
      <w:r>
        <w:t xml:space="preserve">                  form="unqualified"/&gt;</w:t>
      </w:r>
    </w:p>
    <w:p w:rsidR="000C7F6C" w:rsidRDefault="00EE47D3">
      <w:pPr>
        <w:pStyle w:val="Code"/>
        <w:ind w:left="360" w:right="360"/>
      </w:pPr>
      <w:r>
        <w:t xml:space="preserve">    &lt;xs:attribute name="CopySids" type="xs:boolean" form="unqualified" </w:t>
      </w:r>
    </w:p>
    <w:p w:rsidR="000C7F6C" w:rsidRDefault="00EE47D3">
      <w:pPr>
        <w:pStyle w:val="Code"/>
        <w:ind w:left="360" w:right="360"/>
      </w:pPr>
      <w:r>
        <w:t xml:space="preserve">                  use="optional" default="false"/&gt;</w:t>
      </w:r>
    </w:p>
    <w:p w:rsidR="000C7F6C" w:rsidRDefault="00EE47D3">
      <w:pPr>
        <w:pStyle w:val="Code"/>
        <w:ind w:left="360" w:right="360"/>
      </w:pPr>
      <w:r>
        <w:t xml:space="preserve">    &lt;xs:attribute name="LoginList" </w:t>
      </w:r>
      <w:r>
        <w:t xml:space="preserve">type="xs:string" form="unqualified" </w:t>
      </w:r>
    </w:p>
    <w:p w:rsidR="000C7F6C" w:rsidRDefault="00EE47D3">
      <w:pPr>
        <w:pStyle w:val="Code"/>
        <w:ind w:left="360" w:right="360"/>
      </w:pPr>
      <w:r>
        <w:t xml:space="preserve">                  use="optional" default=""/&gt;</w:t>
      </w:r>
    </w:p>
    <w:p w:rsidR="000C7F6C" w:rsidRDefault="00EE47D3">
      <w:pPr>
        <w:pStyle w:val="Code"/>
        <w:ind w:left="360" w:right="360"/>
      </w:pPr>
      <w:r>
        <w:t xml:space="preserve">    &lt;xs:attribute name="IfObjectExists" type="DTS:IfObjectExistsEnum"</w:t>
      </w:r>
    </w:p>
    <w:p w:rsidR="000C7F6C" w:rsidRDefault="00EE47D3">
      <w:pPr>
        <w:pStyle w:val="Code"/>
        <w:ind w:left="360" w:right="360"/>
      </w:pPr>
      <w:r>
        <w:t xml:space="preserve">                  use="optional" default="FailTask" form="unqualified"/&gt;</w:t>
      </w:r>
    </w:p>
    <w:p w:rsidR="000C7F6C" w:rsidRDefault="00EE47D3">
      <w:pPr>
        <w:pStyle w:val="Code"/>
        <w:ind w:left="360" w:right="360"/>
      </w:pPr>
      <w:r>
        <w:t xml:space="preserve">    &lt;xs:attribute name="Source</w:t>
      </w:r>
      <w:r>
        <w:t>Connection" type="xs:string"</w:t>
      </w:r>
    </w:p>
    <w:p w:rsidR="000C7F6C" w:rsidRDefault="00EE47D3">
      <w:pPr>
        <w:pStyle w:val="Code"/>
        <w:ind w:left="360" w:right="360"/>
      </w:pPr>
      <w:r>
        <w:t xml:space="preserve">                  use="optional" default="" form="unqualified"/&gt;</w:t>
      </w:r>
    </w:p>
    <w:p w:rsidR="000C7F6C" w:rsidRDefault="00EE47D3">
      <w:pPr>
        <w:pStyle w:val="Code"/>
        <w:ind w:left="360" w:right="360"/>
      </w:pPr>
      <w:r>
        <w:t xml:space="preserve">    &lt;xs:attribute name="DestinationConnection" type="xs:string"</w:t>
      </w:r>
    </w:p>
    <w:p w:rsidR="000C7F6C" w:rsidRDefault="00EE47D3">
      <w:pPr>
        <w:pStyle w:val="Code"/>
        <w:ind w:left="360" w:right="360"/>
      </w:pPr>
      <w:r>
        <w:t xml:space="preserve">                  use="optional" default="" form="unqualified"/&gt;</w:t>
      </w:r>
    </w:p>
    <w:p w:rsidR="000C7F6C" w:rsidRDefault="00EE47D3">
      <w:pPr>
        <w:pStyle w:val="Code"/>
        <w:ind w:left="360" w:right="360"/>
      </w:pPr>
      <w:r>
        <w:t xml:space="preserve">    &lt;xs:attribute name="Databases</w:t>
      </w:r>
      <w:r>
        <w:t>List" type="xs:string"</w:t>
      </w:r>
    </w:p>
    <w:p w:rsidR="000C7F6C" w:rsidRDefault="00EE47D3">
      <w:pPr>
        <w:pStyle w:val="Code"/>
        <w:ind w:left="360" w:right="360"/>
      </w:pPr>
      <w:r>
        <w:t xml:space="preserve">                  use="optional" default="" form="unqualified"/&gt;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&lt;xs:simpleType name="TransferLoginsTaskLoginsToTransferEnum"&gt;</w:t>
      </w:r>
    </w:p>
    <w:p w:rsidR="000C7F6C" w:rsidRDefault="00EE47D3">
      <w:pPr>
        <w:pStyle w:val="Code"/>
        <w:ind w:left="360" w:right="360"/>
      </w:pPr>
      <w:r>
        <w:t xml:space="preserve">    &lt;xs:restriction base="xs:string"&gt;</w:t>
      </w:r>
    </w:p>
    <w:p w:rsidR="000C7F6C" w:rsidRDefault="00EE47D3">
      <w:pPr>
        <w:pStyle w:val="Code"/>
        <w:ind w:left="360" w:right="360"/>
      </w:pPr>
      <w:r>
        <w:t xml:space="preserve">      &lt;xs:enumeration value="SelectedLogins"/</w:t>
      </w:r>
      <w:r>
        <w:t>&gt;</w:t>
      </w:r>
    </w:p>
    <w:p w:rsidR="000C7F6C" w:rsidRDefault="00EE47D3">
      <w:pPr>
        <w:pStyle w:val="Code"/>
        <w:ind w:left="360" w:right="360"/>
      </w:pPr>
      <w:r>
        <w:t xml:space="preserve">      &lt;xs:enumeration value="AllLoginsFromSelectedDatabases"/&gt;</w:t>
      </w:r>
    </w:p>
    <w:p w:rsidR="000C7F6C" w:rsidRDefault="00EE47D3">
      <w:pPr>
        <w:pStyle w:val="Code"/>
        <w:ind w:left="360" w:right="360"/>
      </w:pPr>
      <w:r>
        <w:t xml:space="preserve">      &lt;xs:enumeration value="AllLogins"/&gt;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0C7F6C">
      <w:pPr>
        <w:pStyle w:val="Code"/>
        <w:ind w:left="360" w:right="360"/>
      </w:pPr>
    </w:p>
    <w:p w:rsidR="000C7F6C" w:rsidRDefault="00EE47D3">
      <w:pPr>
        <w:pStyle w:val="Code"/>
        <w:ind w:left="360" w:right="360"/>
      </w:pPr>
      <w:r>
        <w:t xml:space="preserve">  &lt;xs:complexType name="TransferStoredProceduresTaskDataObjectDataType"&gt;</w:t>
      </w:r>
    </w:p>
    <w:p w:rsidR="000C7F6C" w:rsidRDefault="00EE47D3">
      <w:pPr>
        <w:pStyle w:val="Code"/>
        <w:ind w:left="360" w:right="360"/>
      </w:pPr>
      <w:r>
        <w:t xml:space="preserve">    &lt;xs:sequence/&gt;</w:t>
      </w:r>
    </w:p>
    <w:p w:rsidR="000C7F6C" w:rsidRDefault="00EE47D3">
      <w:pPr>
        <w:pStyle w:val="Code"/>
        <w:ind w:left="360" w:right="360"/>
      </w:pPr>
      <w:r>
        <w:t xml:space="preserve">    &lt;</w:t>
      </w:r>
      <w:r>
        <w:t>xs:attribute name="TransferAllStoredProcedures"</w:t>
      </w:r>
    </w:p>
    <w:p w:rsidR="000C7F6C" w:rsidRDefault="00EE47D3">
      <w:pPr>
        <w:pStyle w:val="Code"/>
        <w:ind w:left="360" w:right="360"/>
      </w:pPr>
      <w:r>
        <w:t xml:space="preserve">                  type="xs:boolean" use="optional" default="false" </w:t>
      </w:r>
    </w:p>
    <w:p w:rsidR="000C7F6C" w:rsidRDefault="00EE47D3">
      <w:pPr>
        <w:pStyle w:val="Code"/>
        <w:ind w:left="360" w:right="360"/>
      </w:pPr>
      <w:r>
        <w:t xml:space="preserve">                  form="unqualified"/&gt;</w:t>
      </w:r>
    </w:p>
    <w:p w:rsidR="000C7F6C" w:rsidRDefault="00EE47D3">
      <w:pPr>
        <w:pStyle w:val="Code"/>
        <w:ind w:left="360" w:right="360"/>
      </w:pPr>
      <w:r>
        <w:t xml:space="preserve">    &lt;xs:attribute name="StoredProceduresList" type="xs:string"</w:t>
      </w:r>
    </w:p>
    <w:p w:rsidR="000C7F6C" w:rsidRDefault="00EE47D3">
      <w:pPr>
        <w:pStyle w:val="Code"/>
        <w:ind w:left="360" w:right="360"/>
      </w:pPr>
      <w:r>
        <w:t xml:space="preserve">                  use="optional" defau</w:t>
      </w:r>
      <w:r>
        <w:t>lt="" form="unqualified"/&gt;</w:t>
      </w:r>
    </w:p>
    <w:p w:rsidR="000C7F6C" w:rsidRDefault="00EE47D3">
      <w:pPr>
        <w:pStyle w:val="Code"/>
        <w:ind w:left="360" w:right="360"/>
      </w:pPr>
      <w:r>
        <w:t xml:space="preserve">    &lt;xs:attribute name="IfObjectExists" type="DTS:IfObjectExistsEnum"</w:t>
      </w:r>
    </w:p>
    <w:p w:rsidR="000C7F6C" w:rsidRDefault="00EE47D3">
      <w:pPr>
        <w:pStyle w:val="Code"/>
        <w:ind w:left="360" w:right="360"/>
      </w:pPr>
      <w:r>
        <w:t xml:space="preserve">                  use="optional" default="FailTask" form="unqualified"/&gt;</w:t>
      </w:r>
    </w:p>
    <w:p w:rsidR="000C7F6C" w:rsidRDefault="00EE47D3">
      <w:pPr>
        <w:pStyle w:val="Code"/>
        <w:ind w:left="360" w:right="360"/>
      </w:pPr>
      <w:r>
        <w:t xml:space="preserve">    &lt;xs:attribute name="SourceConnection" type="xs:string"</w:t>
      </w:r>
    </w:p>
    <w:p w:rsidR="000C7F6C" w:rsidRDefault="00EE47D3">
      <w:pPr>
        <w:pStyle w:val="Code"/>
        <w:ind w:left="360" w:right="360"/>
      </w:pPr>
      <w:r>
        <w:t xml:space="preserve">                  use="opti</w:t>
      </w:r>
      <w:r>
        <w:t>onal" default="" form="unqualified"/&gt;</w:t>
      </w:r>
    </w:p>
    <w:p w:rsidR="000C7F6C" w:rsidRDefault="00EE47D3">
      <w:pPr>
        <w:pStyle w:val="Code"/>
        <w:ind w:left="360" w:right="360"/>
      </w:pPr>
      <w:r>
        <w:t xml:space="preserve">    &lt;xs:attribute name="m_DestinationConnectionID"</w:t>
      </w:r>
    </w:p>
    <w:p w:rsidR="000C7F6C" w:rsidRDefault="00EE47D3">
      <w:pPr>
        <w:pStyle w:val="Code"/>
        <w:ind w:left="360" w:right="360"/>
      </w:pPr>
      <w:r>
        <w:t xml:space="preserve">                  use="optional" default="" type="xs:string" </w:t>
      </w:r>
    </w:p>
    <w:p w:rsidR="000C7F6C" w:rsidRDefault="00EE47D3">
      <w:pPr>
        <w:pStyle w:val="Code"/>
        <w:ind w:left="360" w:right="360"/>
      </w:pPr>
      <w:r>
        <w:t xml:space="preserve">                  form="unqualified"/&gt;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&lt;xs:complexType name="TransferSqlServerObje</w:t>
      </w:r>
      <w:r>
        <w:t>ctsTaskDataObjectDataType"&gt;</w:t>
      </w:r>
    </w:p>
    <w:p w:rsidR="000C7F6C" w:rsidRDefault="00EE47D3">
      <w:pPr>
        <w:pStyle w:val="Code"/>
        <w:ind w:left="360" w:right="360"/>
      </w:pPr>
      <w:r>
        <w:t xml:space="preserve">    &lt;xs:sequence/&gt;</w:t>
      </w:r>
    </w:p>
    <w:p w:rsidR="000C7F6C" w:rsidRDefault="00EE47D3">
      <w:pPr>
        <w:pStyle w:val="Code"/>
        <w:ind w:left="360" w:right="360"/>
      </w:pPr>
      <w:r>
        <w:t xml:space="preserve">    &lt;xs:attribute name="SourceConnection" type="xs:string"</w:t>
      </w:r>
    </w:p>
    <w:p w:rsidR="000C7F6C" w:rsidRDefault="00EE47D3">
      <w:pPr>
        <w:pStyle w:val="Code"/>
        <w:ind w:left="360" w:right="360"/>
      </w:pPr>
      <w:r>
        <w:t xml:space="preserve">                  use="optional" default="" form="unqualified"/&gt;</w:t>
      </w:r>
    </w:p>
    <w:p w:rsidR="000C7F6C" w:rsidRDefault="00EE47D3">
      <w:pPr>
        <w:pStyle w:val="Code"/>
        <w:ind w:left="360" w:right="360"/>
      </w:pPr>
      <w:r>
        <w:t xml:space="preserve">    &lt;xs:attribute name="DestinationConnection" type="xs:string"</w:t>
      </w:r>
    </w:p>
    <w:p w:rsidR="000C7F6C" w:rsidRDefault="00EE47D3">
      <w:pPr>
        <w:pStyle w:val="Code"/>
        <w:ind w:left="360" w:right="360"/>
      </w:pPr>
      <w:r>
        <w:t xml:space="preserve">                  use</w:t>
      </w:r>
      <w:r>
        <w:t>="optional" default="" form="unqualified"/&gt;</w:t>
      </w:r>
    </w:p>
    <w:p w:rsidR="000C7F6C" w:rsidRDefault="00EE47D3">
      <w:pPr>
        <w:pStyle w:val="Code"/>
        <w:ind w:left="360" w:right="360"/>
      </w:pPr>
      <w:r>
        <w:t xml:space="preserve">    &lt;xs:attribute name="SourceDatabase" type="xs:string"</w:t>
      </w:r>
    </w:p>
    <w:p w:rsidR="000C7F6C" w:rsidRDefault="00EE47D3">
      <w:pPr>
        <w:pStyle w:val="Code"/>
        <w:ind w:left="360" w:right="360"/>
      </w:pPr>
      <w:r>
        <w:t xml:space="preserve">                  use="optional" default="" form="unqualified"/&gt;</w:t>
      </w:r>
    </w:p>
    <w:p w:rsidR="000C7F6C" w:rsidRDefault="00EE47D3">
      <w:pPr>
        <w:pStyle w:val="Code"/>
        <w:ind w:left="360" w:right="360"/>
      </w:pPr>
      <w:r>
        <w:t xml:space="preserve">    &lt;xs:attribute name="DestinationDatabase" type="xs:string"</w:t>
      </w:r>
    </w:p>
    <w:p w:rsidR="000C7F6C" w:rsidRDefault="00EE47D3">
      <w:pPr>
        <w:pStyle w:val="Code"/>
        <w:ind w:left="360" w:right="360"/>
      </w:pPr>
      <w:r>
        <w:t xml:space="preserve">                  use="optional" default="" form="unqualified"/&gt;</w:t>
      </w:r>
    </w:p>
    <w:p w:rsidR="000C7F6C" w:rsidRDefault="00EE47D3">
      <w:pPr>
        <w:pStyle w:val="Code"/>
        <w:ind w:left="360" w:right="360"/>
      </w:pPr>
      <w:r>
        <w:t xml:space="preserve">    &lt;xs:attribute name="CopyAllObjects" type="xs:boolean"</w:t>
      </w:r>
    </w:p>
    <w:p w:rsidR="000C7F6C" w:rsidRDefault="00EE47D3">
      <w:pPr>
        <w:pStyle w:val="Code"/>
        <w:ind w:left="360" w:right="360"/>
      </w:pPr>
      <w:r>
        <w:t xml:space="preserve">                  use="optional" default="false" form="unqualified"/&gt;</w:t>
      </w:r>
    </w:p>
    <w:p w:rsidR="000C7F6C" w:rsidRDefault="00EE47D3">
      <w:pPr>
        <w:pStyle w:val="Code"/>
        <w:ind w:left="360" w:right="360"/>
      </w:pPr>
      <w:r>
        <w:t xml:space="preserve">    &lt;xs:attribute name="CopyAllRules" type="xs:boolean"</w:t>
      </w:r>
    </w:p>
    <w:p w:rsidR="000C7F6C" w:rsidRDefault="00EE47D3">
      <w:pPr>
        <w:pStyle w:val="Code"/>
        <w:ind w:left="360" w:right="360"/>
      </w:pPr>
      <w:r>
        <w:t xml:space="preserve">                  use="optional" default="false" form="unqualified"/&gt;</w:t>
      </w:r>
    </w:p>
    <w:p w:rsidR="000C7F6C" w:rsidRDefault="00EE47D3">
      <w:pPr>
        <w:pStyle w:val="Code"/>
        <w:ind w:left="360" w:right="360"/>
      </w:pPr>
      <w:r>
        <w:lastRenderedPageBreak/>
        <w:t xml:space="preserve">    &lt;xs:attribute name="CopyAllTables" type="xs:boolean"</w:t>
      </w:r>
    </w:p>
    <w:p w:rsidR="000C7F6C" w:rsidRDefault="00EE47D3">
      <w:pPr>
        <w:pStyle w:val="Code"/>
        <w:ind w:left="360" w:right="360"/>
      </w:pPr>
      <w:r>
        <w:t xml:space="preserve">                  use="optional" default="false" form="unqualified"/&gt;</w:t>
      </w:r>
    </w:p>
    <w:p w:rsidR="000C7F6C" w:rsidRDefault="00EE47D3">
      <w:pPr>
        <w:pStyle w:val="Code"/>
        <w:ind w:left="360" w:right="360"/>
      </w:pPr>
      <w:r>
        <w:t xml:space="preserve">    &lt;xs:attribute name="CopyAllViews" type="xs:boolean"</w:t>
      </w:r>
    </w:p>
    <w:p w:rsidR="000C7F6C" w:rsidRDefault="00EE47D3">
      <w:pPr>
        <w:pStyle w:val="Code"/>
        <w:ind w:left="360" w:right="360"/>
      </w:pPr>
      <w:r>
        <w:t xml:space="preserve">   </w:t>
      </w:r>
      <w:r>
        <w:t xml:space="preserve">               use="optional" default="false" form="unqualified"/&gt;</w:t>
      </w:r>
    </w:p>
    <w:p w:rsidR="000C7F6C" w:rsidRDefault="00EE47D3">
      <w:pPr>
        <w:pStyle w:val="Code"/>
        <w:ind w:left="360" w:right="360"/>
      </w:pPr>
      <w:r>
        <w:t xml:space="preserve">    &lt;xs:attribute name="CopyAllStoredProcedures"</w:t>
      </w:r>
    </w:p>
    <w:p w:rsidR="000C7F6C" w:rsidRDefault="00EE47D3">
      <w:pPr>
        <w:pStyle w:val="Code"/>
        <w:ind w:left="360" w:right="360"/>
      </w:pPr>
      <w:r>
        <w:t xml:space="preserve">                  type="xs:boolean" use="optional" default="false" </w:t>
      </w:r>
    </w:p>
    <w:p w:rsidR="000C7F6C" w:rsidRDefault="00EE47D3">
      <w:pPr>
        <w:pStyle w:val="Code"/>
        <w:ind w:left="360" w:right="360"/>
      </w:pPr>
      <w:r>
        <w:t xml:space="preserve">                  form="unqualified"/&gt;</w:t>
      </w:r>
    </w:p>
    <w:p w:rsidR="000C7F6C" w:rsidRDefault="00EE47D3">
      <w:pPr>
        <w:pStyle w:val="Code"/>
        <w:ind w:left="360" w:right="360"/>
      </w:pPr>
      <w:r>
        <w:t xml:space="preserve">    &lt;xs:attribute name="CopyAllUs</w:t>
      </w:r>
      <w:r>
        <w:t>erDefinedFunctions"</w:t>
      </w:r>
    </w:p>
    <w:p w:rsidR="000C7F6C" w:rsidRDefault="00EE47D3">
      <w:pPr>
        <w:pStyle w:val="Code"/>
        <w:ind w:left="360" w:right="360"/>
      </w:pPr>
      <w:r>
        <w:t xml:space="preserve">                  type="xs:boolean" use="optional" default="false" </w:t>
      </w:r>
    </w:p>
    <w:p w:rsidR="000C7F6C" w:rsidRDefault="00EE47D3">
      <w:pPr>
        <w:pStyle w:val="Code"/>
        <w:ind w:left="360" w:right="360"/>
      </w:pPr>
      <w:r>
        <w:t xml:space="preserve">                  form="unqualified"/&gt;</w:t>
      </w:r>
    </w:p>
    <w:p w:rsidR="000C7F6C" w:rsidRDefault="00EE47D3">
      <w:pPr>
        <w:pStyle w:val="Code"/>
        <w:ind w:left="360" w:right="360"/>
      </w:pPr>
      <w:r>
        <w:t xml:space="preserve">    &lt;xs:attribute name="CopyAllDefaults" type="xs:string"</w:t>
      </w:r>
    </w:p>
    <w:p w:rsidR="000C7F6C" w:rsidRDefault="00EE47D3">
      <w:pPr>
        <w:pStyle w:val="Code"/>
        <w:ind w:left="360" w:right="360"/>
      </w:pPr>
      <w:r>
        <w:t xml:space="preserve">                  use="optional" default="false" form="unqualified"/&gt;</w:t>
      </w:r>
    </w:p>
    <w:p w:rsidR="000C7F6C" w:rsidRDefault="00EE47D3">
      <w:pPr>
        <w:pStyle w:val="Code"/>
        <w:ind w:left="360" w:right="360"/>
      </w:pPr>
      <w:r>
        <w:t xml:space="preserve"> </w:t>
      </w:r>
      <w:r>
        <w:t xml:space="preserve">   &lt;xs:attribute name="CopyAllUserDefinedDataTypes"</w:t>
      </w:r>
    </w:p>
    <w:p w:rsidR="000C7F6C" w:rsidRDefault="00EE47D3">
      <w:pPr>
        <w:pStyle w:val="Code"/>
        <w:ind w:left="360" w:right="360"/>
      </w:pPr>
      <w:r>
        <w:t xml:space="preserve">                  use="optional" default="false" type="xs:boolean" </w:t>
      </w:r>
    </w:p>
    <w:p w:rsidR="000C7F6C" w:rsidRDefault="00EE47D3">
      <w:pPr>
        <w:pStyle w:val="Code"/>
        <w:ind w:left="360" w:right="360"/>
      </w:pPr>
      <w:r>
        <w:t xml:space="preserve">                  form="unqualified"/&gt;</w:t>
      </w:r>
    </w:p>
    <w:p w:rsidR="000C7F6C" w:rsidRDefault="00EE47D3">
      <w:pPr>
        <w:pStyle w:val="Code"/>
        <w:ind w:left="360" w:right="360"/>
      </w:pPr>
      <w:r>
        <w:t xml:space="preserve">    &lt;xs:attribute name="CopyAllPartitionFunctions" type="xs:boolean"</w:t>
      </w:r>
    </w:p>
    <w:p w:rsidR="000C7F6C" w:rsidRDefault="00EE47D3">
      <w:pPr>
        <w:pStyle w:val="Code"/>
        <w:ind w:left="360" w:right="360"/>
      </w:pPr>
      <w:r>
        <w:t xml:space="preserve">                  use="optio</w:t>
      </w:r>
      <w:r>
        <w:t>nal" default="false" form="unqualified"/&gt;</w:t>
      </w:r>
    </w:p>
    <w:p w:rsidR="000C7F6C" w:rsidRDefault="00EE47D3">
      <w:pPr>
        <w:pStyle w:val="Code"/>
        <w:ind w:left="360" w:right="360"/>
      </w:pPr>
      <w:r>
        <w:t xml:space="preserve">    &lt;xs:attribute name="CopyAllPartitionSchemes" type="xs:boolean"</w:t>
      </w:r>
    </w:p>
    <w:p w:rsidR="000C7F6C" w:rsidRDefault="00EE47D3">
      <w:pPr>
        <w:pStyle w:val="Code"/>
        <w:ind w:left="360" w:right="360"/>
      </w:pPr>
      <w:r>
        <w:t xml:space="preserve">                  use="optional" default="false" form="unqualified"/&gt;</w:t>
      </w:r>
    </w:p>
    <w:p w:rsidR="000C7F6C" w:rsidRDefault="00EE47D3">
      <w:pPr>
        <w:pStyle w:val="Code"/>
        <w:ind w:left="360" w:right="360"/>
      </w:pPr>
      <w:r>
        <w:t xml:space="preserve">    &lt;xs:attribute name="CopyAllSchemas" type="xs:boolean"</w:t>
      </w:r>
    </w:p>
    <w:p w:rsidR="000C7F6C" w:rsidRDefault="00EE47D3">
      <w:pPr>
        <w:pStyle w:val="Code"/>
        <w:ind w:left="360" w:right="360"/>
      </w:pPr>
      <w:r>
        <w:t xml:space="preserve">                  u</w:t>
      </w:r>
      <w:r>
        <w:t>se="optional" default="false" form="unqualified"/&gt;</w:t>
      </w:r>
    </w:p>
    <w:p w:rsidR="000C7F6C" w:rsidRDefault="00EE47D3">
      <w:pPr>
        <w:pStyle w:val="Code"/>
        <w:ind w:left="360" w:right="360"/>
      </w:pPr>
      <w:r>
        <w:t xml:space="preserve">    &lt;xs:attribute name="CopyAllSqlAssemblies" type="xs:boolean"</w:t>
      </w:r>
    </w:p>
    <w:p w:rsidR="000C7F6C" w:rsidRDefault="00EE47D3">
      <w:pPr>
        <w:pStyle w:val="Code"/>
        <w:ind w:left="360" w:right="360"/>
      </w:pPr>
      <w:r>
        <w:t xml:space="preserve">                  use="optional" default="false" form="unqualified"/&gt;</w:t>
      </w:r>
    </w:p>
    <w:p w:rsidR="000C7F6C" w:rsidRDefault="00EE47D3">
      <w:pPr>
        <w:pStyle w:val="Code"/>
        <w:ind w:left="360" w:right="360"/>
      </w:pPr>
      <w:r>
        <w:t xml:space="preserve">    &lt;xs:attribute name="CopyAllUserDefinedAggregates"</w:t>
      </w:r>
    </w:p>
    <w:p w:rsidR="000C7F6C" w:rsidRDefault="00EE47D3">
      <w:pPr>
        <w:pStyle w:val="Code"/>
        <w:ind w:left="360" w:right="360"/>
      </w:pPr>
      <w:r>
        <w:t xml:space="preserve">                 </w:t>
      </w:r>
      <w:r>
        <w:t xml:space="preserve"> use="optional" default="false" type="xs:boolean" </w:t>
      </w:r>
    </w:p>
    <w:p w:rsidR="000C7F6C" w:rsidRDefault="00EE47D3">
      <w:pPr>
        <w:pStyle w:val="Code"/>
        <w:ind w:left="360" w:right="360"/>
      </w:pPr>
      <w:r>
        <w:t xml:space="preserve">                  form="unqualified"/&gt;</w:t>
      </w:r>
    </w:p>
    <w:p w:rsidR="000C7F6C" w:rsidRDefault="00EE47D3">
      <w:pPr>
        <w:pStyle w:val="Code"/>
        <w:ind w:left="360" w:right="360"/>
      </w:pPr>
      <w:r>
        <w:t xml:space="preserve">    &lt;xs:attribute name="CopyAllUserDefinedTypes" type="xs:boolean"</w:t>
      </w:r>
    </w:p>
    <w:p w:rsidR="000C7F6C" w:rsidRDefault="00EE47D3">
      <w:pPr>
        <w:pStyle w:val="Code"/>
        <w:ind w:left="360" w:right="360"/>
      </w:pPr>
      <w:r>
        <w:t xml:space="preserve">                  use="optional" default="false" form="unqualified"/&gt;</w:t>
      </w:r>
    </w:p>
    <w:p w:rsidR="000C7F6C" w:rsidRDefault="00EE47D3">
      <w:pPr>
        <w:pStyle w:val="Code"/>
        <w:ind w:left="360" w:right="360"/>
      </w:pPr>
      <w:r>
        <w:t xml:space="preserve">    &lt;</w:t>
      </w:r>
      <w:r>
        <w:t>xs:attribute name="CopyAllXmlSchemaCollections" type="xs:boolean"</w:t>
      </w:r>
    </w:p>
    <w:p w:rsidR="000C7F6C" w:rsidRDefault="00EE47D3">
      <w:pPr>
        <w:pStyle w:val="Code"/>
        <w:ind w:left="360" w:right="360"/>
      </w:pPr>
      <w:r>
        <w:t xml:space="preserve">                  use="optional" default="false" form="unqualified"/&gt;</w:t>
      </w:r>
    </w:p>
    <w:p w:rsidR="000C7F6C" w:rsidRDefault="00EE47D3">
      <w:pPr>
        <w:pStyle w:val="Code"/>
        <w:ind w:left="360" w:right="360"/>
      </w:pPr>
      <w:r>
        <w:t xml:space="preserve">    &lt;xs:attribute name="LoginsList" type="xs:string"</w:t>
      </w:r>
    </w:p>
    <w:p w:rsidR="000C7F6C" w:rsidRDefault="00EE47D3">
      <w:pPr>
        <w:pStyle w:val="Code"/>
        <w:ind w:left="360" w:right="360"/>
      </w:pPr>
      <w:r>
        <w:t xml:space="preserve">                  use="optional" default="" form="unqualified"/&gt;</w:t>
      </w:r>
    </w:p>
    <w:p w:rsidR="000C7F6C" w:rsidRDefault="00EE47D3">
      <w:pPr>
        <w:pStyle w:val="Code"/>
        <w:ind w:left="360" w:right="360"/>
      </w:pPr>
      <w:r>
        <w:t xml:space="preserve">  </w:t>
      </w:r>
      <w:r>
        <w:t xml:space="preserve">  &lt;xs:attribute name="UsersList" type="xs:string"</w:t>
      </w:r>
    </w:p>
    <w:p w:rsidR="000C7F6C" w:rsidRDefault="00EE47D3">
      <w:pPr>
        <w:pStyle w:val="Code"/>
        <w:ind w:left="360" w:right="360"/>
      </w:pPr>
      <w:r>
        <w:t xml:space="preserve">                  use="optional" default="" form="unqualified"/&gt;</w:t>
      </w:r>
    </w:p>
    <w:p w:rsidR="000C7F6C" w:rsidRDefault="00EE47D3">
      <w:pPr>
        <w:pStyle w:val="Code"/>
        <w:ind w:left="360" w:right="360"/>
      </w:pPr>
      <w:r>
        <w:t xml:space="preserve">    &lt;xs:attribute name="RulesList" type="xs:string"</w:t>
      </w:r>
    </w:p>
    <w:p w:rsidR="000C7F6C" w:rsidRDefault="00EE47D3">
      <w:pPr>
        <w:pStyle w:val="Code"/>
        <w:ind w:left="360" w:right="360"/>
      </w:pPr>
      <w:r>
        <w:t xml:space="preserve">                  use="optional" default="" form="unqualified"/&gt;</w:t>
      </w:r>
    </w:p>
    <w:p w:rsidR="000C7F6C" w:rsidRDefault="00EE47D3">
      <w:pPr>
        <w:pStyle w:val="Code"/>
        <w:ind w:left="360" w:right="360"/>
      </w:pPr>
      <w:r>
        <w:t xml:space="preserve">    &lt;xs:attribute name="</w:t>
      </w:r>
      <w:r>
        <w:t>TablesList" type="xs:string"</w:t>
      </w:r>
    </w:p>
    <w:p w:rsidR="000C7F6C" w:rsidRDefault="00EE47D3">
      <w:pPr>
        <w:pStyle w:val="Code"/>
        <w:ind w:left="360" w:right="360"/>
      </w:pPr>
      <w:r>
        <w:t xml:space="preserve">                  use="optional" default="" form="unqualified"/&gt;</w:t>
      </w:r>
    </w:p>
    <w:p w:rsidR="000C7F6C" w:rsidRDefault="00EE47D3">
      <w:pPr>
        <w:pStyle w:val="Code"/>
        <w:ind w:left="360" w:right="360"/>
      </w:pPr>
      <w:r>
        <w:t xml:space="preserve">    &lt;xs:attribute name="ViewsList" type="xs:string"</w:t>
      </w:r>
    </w:p>
    <w:p w:rsidR="000C7F6C" w:rsidRDefault="00EE47D3">
      <w:pPr>
        <w:pStyle w:val="Code"/>
        <w:ind w:left="360" w:right="360"/>
      </w:pPr>
      <w:r>
        <w:t xml:space="preserve">                  use="optional" default="" form="unqualified"/&gt;</w:t>
      </w:r>
    </w:p>
    <w:p w:rsidR="000C7F6C" w:rsidRDefault="00EE47D3">
      <w:pPr>
        <w:pStyle w:val="Code"/>
        <w:ind w:left="360" w:right="360"/>
      </w:pPr>
      <w:r>
        <w:t xml:space="preserve">    &lt;xs:attribute name="StoredProceduresList"</w:t>
      </w:r>
    </w:p>
    <w:p w:rsidR="000C7F6C" w:rsidRDefault="00EE47D3">
      <w:pPr>
        <w:pStyle w:val="Code"/>
        <w:ind w:left="360" w:right="360"/>
      </w:pPr>
      <w:r>
        <w:t xml:space="preserve">                  type="xs:string" use="optional" default="" </w:t>
      </w:r>
    </w:p>
    <w:p w:rsidR="000C7F6C" w:rsidRDefault="00EE47D3">
      <w:pPr>
        <w:pStyle w:val="Code"/>
        <w:ind w:left="360" w:right="360"/>
      </w:pPr>
      <w:r>
        <w:t xml:space="preserve">                  form="unqualified"/&gt;</w:t>
      </w:r>
    </w:p>
    <w:p w:rsidR="000C7F6C" w:rsidRDefault="00EE47D3">
      <w:pPr>
        <w:pStyle w:val="Code"/>
        <w:ind w:left="360" w:right="360"/>
      </w:pPr>
      <w:r>
        <w:t xml:space="preserve">    &lt;xs:attribute name="UserDefinedFunctionsList"</w:t>
      </w:r>
    </w:p>
    <w:p w:rsidR="000C7F6C" w:rsidRDefault="00EE47D3">
      <w:pPr>
        <w:pStyle w:val="Code"/>
        <w:ind w:left="360" w:right="360"/>
      </w:pPr>
      <w:r>
        <w:t xml:space="preserve">                  type="xs:string" use="optional" default="" </w:t>
      </w:r>
    </w:p>
    <w:p w:rsidR="000C7F6C" w:rsidRDefault="00EE47D3">
      <w:pPr>
        <w:pStyle w:val="Code"/>
        <w:ind w:left="360" w:right="360"/>
      </w:pPr>
      <w:r>
        <w:t xml:space="preserve">                  form="unqualified"/&gt;</w:t>
      </w:r>
    </w:p>
    <w:p w:rsidR="000C7F6C" w:rsidRDefault="00EE47D3">
      <w:pPr>
        <w:pStyle w:val="Code"/>
        <w:ind w:left="360" w:right="360"/>
      </w:pPr>
      <w:r>
        <w:t xml:space="preserve">    &lt;xs:attribute name="DefaultsList" type="xs:string"</w:t>
      </w:r>
    </w:p>
    <w:p w:rsidR="000C7F6C" w:rsidRDefault="00EE47D3">
      <w:pPr>
        <w:pStyle w:val="Code"/>
        <w:ind w:left="360" w:right="360"/>
      </w:pPr>
      <w:r>
        <w:t xml:space="preserve">                  use="optional" default="" form="unqualified"/&gt;</w:t>
      </w:r>
    </w:p>
    <w:p w:rsidR="000C7F6C" w:rsidRDefault="00EE47D3">
      <w:pPr>
        <w:pStyle w:val="Code"/>
        <w:ind w:left="360" w:right="360"/>
      </w:pPr>
      <w:r>
        <w:t xml:space="preserve">    &lt;xs:attribute name="UserDefinedDataTypesList"</w:t>
      </w:r>
    </w:p>
    <w:p w:rsidR="000C7F6C" w:rsidRDefault="00EE47D3">
      <w:pPr>
        <w:pStyle w:val="Code"/>
        <w:ind w:left="360" w:right="360"/>
      </w:pPr>
      <w:r>
        <w:t xml:space="preserve">                  type="xs:string" use="optional" default="" </w:t>
      </w:r>
    </w:p>
    <w:p w:rsidR="000C7F6C" w:rsidRDefault="00EE47D3">
      <w:pPr>
        <w:pStyle w:val="Code"/>
        <w:ind w:left="360" w:right="360"/>
      </w:pPr>
      <w:r>
        <w:t xml:space="preserve">                  form="</w:t>
      </w:r>
      <w:r>
        <w:t>unqualified"/&gt;</w:t>
      </w:r>
    </w:p>
    <w:p w:rsidR="000C7F6C" w:rsidRDefault="00EE47D3">
      <w:pPr>
        <w:pStyle w:val="Code"/>
        <w:ind w:left="360" w:right="360"/>
      </w:pPr>
      <w:r>
        <w:t xml:space="preserve">    &lt;xs:attribute name="PartitionFunctionsList" type="xs:string"</w:t>
      </w:r>
    </w:p>
    <w:p w:rsidR="000C7F6C" w:rsidRDefault="00EE47D3">
      <w:pPr>
        <w:pStyle w:val="Code"/>
        <w:ind w:left="360" w:right="360"/>
      </w:pPr>
      <w:r>
        <w:t xml:space="preserve">                  use="optional" default="" form="unqualified"/&gt;</w:t>
      </w:r>
    </w:p>
    <w:p w:rsidR="000C7F6C" w:rsidRDefault="00EE47D3">
      <w:pPr>
        <w:pStyle w:val="Code"/>
        <w:ind w:left="360" w:right="360"/>
      </w:pPr>
      <w:r>
        <w:t xml:space="preserve">    &lt;xs:attribute name="PartitionSchemesList" type="xs:string"</w:t>
      </w:r>
    </w:p>
    <w:p w:rsidR="000C7F6C" w:rsidRDefault="00EE47D3">
      <w:pPr>
        <w:pStyle w:val="Code"/>
        <w:ind w:left="360" w:right="360"/>
      </w:pPr>
      <w:r>
        <w:t xml:space="preserve">                  use="optional" default="" form="unqualified"/&gt;</w:t>
      </w:r>
    </w:p>
    <w:p w:rsidR="000C7F6C" w:rsidRDefault="00EE47D3">
      <w:pPr>
        <w:pStyle w:val="Code"/>
        <w:ind w:left="360" w:right="360"/>
      </w:pPr>
      <w:r>
        <w:t xml:space="preserve">    &lt;xs:attribute name="SchemasList" type="xs:string"</w:t>
      </w:r>
    </w:p>
    <w:p w:rsidR="000C7F6C" w:rsidRDefault="00EE47D3">
      <w:pPr>
        <w:pStyle w:val="Code"/>
        <w:ind w:left="360" w:right="360"/>
      </w:pPr>
      <w:r>
        <w:t xml:space="preserve">                  use="optional" default="" form="unqualified"/&gt;</w:t>
      </w:r>
    </w:p>
    <w:p w:rsidR="000C7F6C" w:rsidRDefault="00EE47D3">
      <w:pPr>
        <w:pStyle w:val="Code"/>
        <w:ind w:left="360" w:right="360"/>
      </w:pPr>
      <w:r>
        <w:t xml:space="preserve">    &lt;xs:attribute name="SqlAssembliesList" type="xs:string"</w:t>
      </w:r>
    </w:p>
    <w:p w:rsidR="000C7F6C" w:rsidRDefault="00EE47D3">
      <w:pPr>
        <w:pStyle w:val="Code"/>
        <w:ind w:left="360" w:right="360"/>
      </w:pPr>
      <w:r>
        <w:t xml:space="preserve">            </w:t>
      </w:r>
      <w:r>
        <w:t xml:space="preserve">      use="optional" default="" form="unqualified"/&gt;</w:t>
      </w:r>
    </w:p>
    <w:p w:rsidR="000C7F6C" w:rsidRDefault="00EE47D3">
      <w:pPr>
        <w:pStyle w:val="Code"/>
        <w:ind w:left="360" w:right="360"/>
      </w:pPr>
      <w:r>
        <w:t xml:space="preserve">    &lt;xs:attribute name="UserDefinedAggregatesList"</w:t>
      </w:r>
    </w:p>
    <w:p w:rsidR="000C7F6C" w:rsidRDefault="00EE47D3">
      <w:pPr>
        <w:pStyle w:val="Code"/>
        <w:ind w:left="360" w:right="360"/>
      </w:pPr>
      <w:r>
        <w:t xml:space="preserve">                  type="xs:string" use="optional" default="" </w:t>
      </w:r>
    </w:p>
    <w:p w:rsidR="000C7F6C" w:rsidRDefault="00EE47D3">
      <w:pPr>
        <w:pStyle w:val="Code"/>
        <w:ind w:left="360" w:right="360"/>
      </w:pPr>
      <w:r>
        <w:t xml:space="preserve">                  form="unqualified"/&gt;</w:t>
      </w:r>
    </w:p>
    <w:p w:rsidR="000C7F6C" w:rsidRDefault="00EE47D3">
      <w:pPr>
        <w:pStyle w:val="Code"/>
        <w:ind w:left="360" w:right="360"/>
      </w:pPr>
      <w:r>
        <w:t xml:space="preserve">    &lt;xs:attribute name="UserDefinedTypesList" type=</w:t>
      </w:r>
      <w:r>
        <w:t>"xs:string"</w:t>
      </w:r>
    </w:p>
    <w:p w:rsidR="000C7F6C" w:rsidRDefault="00EE47D3">
      <w:pPr>
        <w:pStyle w:val="Code"/>
        <w:ind w:left="360" w:right="360"/>
      </w:pPr>
      <w:r>
        <w:t xml:space="preserve">                  use="optional" default="" form="unqualified"/&gt;</w:t>
      </w:r>
    </w:p>
    <w:p w:rsidR="000C7F6C" w:rsidRDefault="00EE47D3">
      <w:pPr>
        <w:pStyle w:val="Code"/>
        <w:ind w:left="360" w:right="360"/>
      </w:pPr>
      <w:r>
        <w:t xml:space="preserve">    &lt;xs:attribute name="XmlSchemaCollectionsList" type="xs:string"</w:t>
      </w:r>
    </w:p>
    <w:p w:rsidR="000C7F6C" w:rsidRDefault="00EE47D3">
      <w:pPr>
        <w:pStyle w:val="Code"/>
        <w:ind w:left="360" w:right="360"/>
      </w:pPr>
      <w:r>
        <w:t xml:space="preserve">                  use="optional" default="" form="unqualified"/&gt;</w:t>
      </w:r>
    </w:p>
    <w:p w:rsidR="000C7F6C" w:rsidRDefault="00EE47D3">
      <w:pPr>
        <w:pStyle w:val="Code"/>
        <w:ind w:left="360" w:right="360"/>
      </w:pPr>
      <w:r>
        <w:t xml:space="preserve">    &lt;xs:attribute name="DropObjectsFirst" type=</w:t>
      </w:r>
      <w:r>
        <w:t>"xs:boolean"</w:t>
      </w:r>
    </w:p>
    <w:p w:rsidR="000C7F6C" w:rsidRDefault="00EE47D3">
      <w:pPr>
        <w:pStyle w:val="Code"/>
        <w:ind w:left="360" w:right="360"/>
      </w:pPr>
      <w:r>
        <w:t xml:space="preserve">                  use="optional" default="false" form="unqualified"/&gt;</w:t>
      </w:r>
    </w:p>
    <w:p w:rsidR="000C7F6C" w:rsidRDefault="00EE47D3">
      <w:pPr>
        <w:pStyle w:val="Code"/>
        <w:ind w:left="360" w:right="360"/>
      </w:pPr>
      <w:r>
        <w:t xml:space="preserve">    &lt;xs:attribute name="IncludeDependentObjects"</w:t>
      </w:r>
    </w:p>
    <w:p w:rsidR="000C7F6C" w:rsidRDefault="00EE47D3">
      <w:pPr>
        <w:pStyle w:val="Code"/>
        <w:ind w:left="360" w:right="360"/>
      </w:pPr>
      <w:r>
        <w:lastRenderedPageBreak/>
        <w:t xml:space="preserve">                  type="xs:boolean" use="optional" default="false" </w:t>
      </w:r>
    </w:p>
    <w:p w:rsidR="000C7F6C" w:rsidRDefault="00EE47D3">
      <w:pPr>
        <w:pStyle w:val="Code"/>
        <w:ind w:left="360" w:right="360"/>
      </w:pPr>
      <w:r>
        <w:t xml:space="preserve">                  form="unqualified"/&gt;</w:t>
      </w:r>
    </w:p>
    <w:p w:rsidR="000C7F6C" w:rsidRDefault="00EE47D3">
      <w:pPr>
        <w:pStyle w:val="Code"/>
        <w:ind w:left="360" w:right="360"/>
      </w:pPr>
      <w:r>
        <w:t xml:space="preserve">    &lt;xs:attribute</w:t>
      </w:r>
      <w:r>
        <w:t xml:space="preserve"> name="IncludeExtendedProperties" type="xs:boolean"</w:t>
      </w:r>
    </w:p>
    <w:p w:rsidR="000C7F6C" w:rsidRDefault="00EE47D3">
      <w:pPr>
        <w:pStyle w:val="Code"/>
        <w:ind w:left="360" w:right="360"/>
      </w:pPr>
      <w:r>
        <w:t xml:space="preserve">                  use="optional" default="false" form="unqualified"/&gt;</w:t>
      </w:r>
    </w:p>
    <w:p w:rsidR="000C7F6C" w:rsidRDefault="00EE47D3">
      <w:pPr>
        <w:pStyle w:val="Code"/>
        <w:ind w:left="360" w:right="360"/>
      </w:pPr>
      <w:r>
        <w:t xml:space="preserve">    &lt;xs:attribute name="CopyData" type="xs:boolean"</w:t>
      </w:r>
    </w:p>
    <w:p w:rsidR="000C7F6C" w:rsidRDefault="00EE47D3">
      <w:pPr>
        <w:pStyle w:val="Code"/>
        <w:ind w:left="360" w:right="360"/>
      </w:pPr>
      <w:r>
        <w:t xml:space="preserve">                  use="optional" default="false" form="unqualified"/&gt;</w:t>
      </w:r>
    </w:p>
    <w:p w:rsidR="000C7F6C" w:rsidRDefault="00EE47D3">
      <w:pPr>
        <w:pStyle w:val="Code"/>
        <w:ind w:left="360" w:right="360"/>
      </w:pPr>
      <w:r>
        <w:t xml:space="preserve">    &lt;xs:attr</w:t>
      </w:r>
      <w:r>
        <w:t>ibute name="ExistingData"</w:t>
      </w:r>
    </w:p>
    <w:p w:rsidR="000C7F6C" w:rsidRDefault="00EE47D3">
      <w:pPr>
        <w:pStyle w:val="Code"/>
        <w:ind w:left="360" w:right="360"/>
      </w:pPr>
      <w:r>
        <w:t xml:space="preserve">        type="DTS:TransferSqlServerObjectsTaskExistingDataEnum"</w:t>
      </w:r>
    </w:p>
    <w:p w:rsidR="000C7F6C" w:rsidRDefault="00EE47D3">
      <w:pPr>
        <w:pStyle w:val="Code"/>
        <w:ind w:left="360" w:right="360"/>
      </w:pPr>
      <w:r>
        <w:t xml:space="preserve">                  use="optional" default="Replace" form="unqualified"/&gt;</w:t>
      </w:r>
    </w:p>
    <w:p w:rsidR="000C7F6C" w:rsidRDefault="00EE47D3">
      <w:pPr>
        <w:pStyle w:val="Code"/>
        <w:ind w:left="360" w:right="360"/>
      </w:pPr>
      <w:r>
        <w:t xml:space="preserve">    &lt;xs:attribute name="CopySchema" type="xs:boolean"</w:t>
      </w:r>
    </w:p>
    <w:p w:rsidR="000C7F6C" w:rsidRDefault="00EE47D3">
      <w:pPr>
        <w:pStyle w:val="Code"/>
        <w:ind w:left="360" w:right="360"/>
      </w:pPr>
      <w:r>
        <w:t xml:space="preserve">                  use="optional" default</w:t>
      </w:r>
      <w:r>
        <w:t>="true" form="unqualified"/&gt;</w:t>
      </w:r>
    </w:p>
    <w:p w:rsidR="000C7F6C" w:rsidRDefault="00EE47D3">
      <w:pPr>
        <w:pStyle w:val="Code"/>
        <w:ind w:left="360" w:right="360"/>
      </w:pPr>
      <w:r>
        <w:t xml:space="preserve">    &lt;xs:attribute name="UseCollation" type="xs:boolean"</w:t>
      </w:r>
    </w:p>
    <w:p w:rsidR="000C7F6C" w:rsidRDefault="00EE47D3">
      <w:pPr>
        <w:pStyle w:val="Code"/>
        <w:ind w:left="360" w:right="360"/>
      </w:pPr>
      <w:r>
        <w:t xml:space="preserve">                  use="optional" default="false" form="unqualified"/&gt;</w:t>
      </w:r>
    </w:p>
    <w:p w:rsidR="000C7F6C" w:rsidRDefault="00EE47D3">
      <w:pPr>
        <w:pStyle w:val="Code"/>
        <w:ind w:left="360" w:right="360"/>
      </w:pPr>
      <w:r>
        <w:t xml:space="preserve">    &lt;xs:attribute name="CopyDatabaseUsers" type="xs:boolean"</w:t>
      </w:r>
    </w:p>
    <w:p w:rsidR="000C7F6C" w:rsidRDefault="00EE47D3">
      <w:pPr>
        <w:pStyle w:val="Code"/>
        <w:ind w:left="360" w:right="360"/>
      </w:pPr>
      <w:r>
        <w:t xml:space="preserve">                  use="optional" default="false" form="unqualified"/&gt;</w:t>
      </w:r>
    </w:p>
    <w:p w:rsidR="000C7F6C" w:rsidRDefault="00EE47D3">
      <w:pPr>
        <w:pStyle w:val="Code"/>
        <w:ind w:left="360" w:right="360"/>
      </w:pPr>
      <w:r>
        <w:t xml:space="preserve">    &lt;xs:attribute name="CopyDatabaseRoles" type="xs:boolean"</w:t>
      </w:r>
    </w:p>
    <w:p w:rsidR="000C7F6C" w:rsidRDefault="00EE47D3">
      <w:pPr>
        <w:pStyle w:val="Code"/>
        <w:ind w:left="360" w:right="360"/>
      </w:pPr>
      <w:r>
        <w:t xml:space="preserve">                  use="optional" default="false" form="unqualified"/&gt;</w:t>
      </w:r>
    </w:p>
    <w:p w:rsidR="000C7F6C" w:rsidRDefault="00EE47D3">
      <w:pPr>
        <w:pStyle w:val="Code"/>
        <w:ind w:left="360" w:right="360"/>
      </w:pPr>
      <w:r>
        <w:t xml:space="preserve">    &lt;xs:attribute name="CopySqlServerLogins" type="xs:b</w:t>
      </w:r>
      <w:r>
        <w:t>oolean"</w:t>
      </w:r>
    </w:p>
    <w:p w:rsidR="000C7F6C" w:rsidRDefault="00EE47D3">
      <w:pPr>
        <w:pStyle w:val="Code"/>
        <w:ind w:left="360" w:right="360"/>
      </w:pPr>
      <w:r>
        <w:t xml:space="preserve">                  use="optional" default="false" form="unqualified"/&gt;</w:t>
      </w:r>
    </w:p>
    <w:p w:rsidR="000C7F6C" w:rsidRDefault="00EE47D3">
      <w:pPr>
        <w:pStyle w:val="Code"/>
        <w:ind w:left="360" w:right="360"/>
      </w:pPr>
      <w:r>
        <w:t xml:space="preserve">    &lt;xs:attribute name="CopyObjectLevelPermissions" type="xs:boolean"</w:t>
      </w:r>
    </w:p>
    <w:p w:rsidR="000C7F6C" w:rsidRDefault="00EE47D3">
      <w:pPr>
        <w:pStyle w:val="Code"/>
        <w:ind w:left="360" w:right="360"/>
      </w:pPr>
      <w:r>
        <w:t xml:space="preserve">                  use="optional" default="false" form="unqualified"/&gt;</w:t>
      </w:r>
    </w:p>
    <w:p w:rsidR="000C7F6C" w:rsidRDefault="00EE47D3">
      <w:pPr>
        <w:pStyle w:val="Code"/>
        <w:ind w:left="360" w:right="360"/>
      </w:pPr>
      <w:r>
        <w:t xml:space="preserve">    &lt;xs:attribute name="CopyIndexes" t</w:t>
      </w:r>
      <w:r>
        <w:t>ype="xs:boolean"</w:t>
      </w:r>
    </w:p>
    <w:p w:rsidR="000C7F6C" w:rsidRDefault="00EE47D3">
      <w:pPr>
        <w:pStyle w:val="Code"/>
        <w:ind w:left="360" w:right="360"/>
      </w:pPr>
      <w:r>
        <w:t xml:space="preserve">                  use="optional" default="false" form="unqualified"/&gt;</w:t>
      </w:r>
    </w:p>
    <w:p w:rsidR="000C7F6C" w:rsidRDefault="00EE47D3">
      <w:pPr>
        <w:pStyle w:val="Code"/>
        <w:ind w:left="360" w:right="360"/>
      </w:pPr>
      <w:r>
        <w:t xml:space="preserve">    &lt;xs:attribute name="CopyTriggers" type="xs:boolean"</w:t>
      </w:r>
    </w:p>
    <w:p w:rsidR="000C7F6C" w:rsidRDefault="00EE47D3">
      <w:pPr>
        <w:pStyle w:val="Code"/>
        <w:ind w:left="360" w:right="360"/>
      </w:pPr>
      <w:r>
        <w:t xml:space="preserve">                  use="optional" default="false" form="unqualified"/&gt;</w:t>
      </w:r>
    </w:p>
    <w:p w:rsidR="000C7F6C" w:rsidRDefault="00EE47D3">
      <w:pPr>
        <w:pStyle w:val="Code"/>
        <w:ind w:left="360" w:right="360"/>
      </w:pPr>
      <w:r>
        <w:t xml:space="preserve">    &lt;xs:attribute name="CopyFullTextIndexes</w:t>
      </w:r>
      <w:r>
        <w:t>" type="xs:boolean"</w:t>
      </w:r>
    </w:p>
    <w:p w:rsidR="000C7F6C" w:rsidRDefault="00EE47D3">
      <w:pPr>
        <w:pStyle w:val="Code"/>
        <w:ind w:left="360" w:right="360"/>
      </w:pPr>
      <w:r>
        <w:t xml:space="preserve">                  use="optional" default="false" form="unqualified"/&gt;</w:t>
      </w:r>
    </w:p>
    <w:p w:rsidR="000C7F6C" w:rsidRDefault="00EE47D3">
      <w:pPr>
        <w:pStyle w:val="Code"/>
        <w:ind w:left="360" w:right="360"/>
      </w:pPr>
      <w:r>
        <w:t xml:space="preserve">    &lt;xs:attribute name="CopyPrimaryKeys" type="xs:boolean"</w:t>
      </w:r>
    </w:p>
    <w:p w:rsidR="000C7F6C" w:rsidRDefault="00EE47D3">
      <w:pPr>
        <w:pStyle w:val="Code"/>
        <w:ind w:left="360" w:right="360"/>
      </w:pPr>
      <w:r>
        <w:t xml:space="preserve">                  use="optional" default="false" form="unqualified"/&gt;</w:t>
      </w:r>
    </w:p>
    <w:p w:rsidR="000C7F6C" w:rsidRDefault="00EE47D3">
      <w:pPr>
        <w:pStyle w:val="Code"/>
        <w:ind w:left="360" w:right="360"/>
      </w:pPr>
      <w:r>
        <w:t xml:space="preserve">    &lt;</w:t>
      </w:r>
      <w:r>
        <w:t>xs:attribute name="CopyForeignKeys" type="xs:boolean"</w:t>
      </w:r>
    </w:p>
    <w:p w:rsidR="000C7F6C" w:rsidRDefault="00EE47D3">
      <w:pPr>
        <w:pStyle w:val="Code"/>
        <w:ind w:left="360" w:right="360"/>
      </w:pPr>
      <w:r>
        <w:t xml:space="preserve">                  use="optional" default="false" form="unqualified"/&gt;</w:t>
      </w:r>
    </w:p>
    <w:p w:rsidR="000C7F6C" w:rsidRDefault="00EE47D3">
      <w:pPr>
        <w:pStyle w:val="Code"/>
        <w:ind w:left="360" w:right="360"/>
      </w:pPr>
      <w:r>
        <w:t xml:space="preserve">    &lt;xs:attribute name="GenerateScriptsInUnicode" type="xs:boolean"</w:t>
      </w:r>
    </w:p>
    <w:p w:rsidR="000C7F6C" w:rsidRDefault="00EE47D3">
      <w:pPr>
        <w:pStyle w:val="Code"/>
        <w:ind w:left="360" w:right="360"/>
      </w:pPr>
      <w:r>
        <w:t xml:space="preserve">                  use="optional" default="false" form="unqualifi</w:t>
      </w:r>
      <w:r>
        <w:t>ed"/&gt;</w:t>
      </w:r>
    </w:p>
    <w:p w:rsidR="000C7F6C" w:rsidRDefault="00EE47D3">
      <w:pPr>
        <w:pStyle w:val="Code"/>
        <w:ind w:left="360" w:right="360"/>
      </w:pPr>
      <w:r>
        <w:t xml:space="preserve">    &lt;xs:attribute name="SourceTranslateChar" type="xs:boolean"</w:t>
      </w:r>
    </w:p>
    <w:p w:rsidR="000C7F6C" w:rsidRDefault="00EE47D3">
      <w:pPr>
        <w:pStyle w:val="Code"/>
        <w:ind w:left="360" w:right="360"/>
      </w:pPr>
      <w:r>
        <w:t xml:space="preserve">                  use="optional" default="false" form="unqualified"/&gt;</w:t>
      </w:r>
    </w:p>
    <w:p w:rsidR="000C7F6C" w:rsidRDefault="00EE47D3">
      <w:pPr>
        <w:pStyle w:val="Code"/>
        <w:ind w:left="360" w:right="360"/>
      </w:pPr>
      <w:r>
        <w:t xml:space="preserve">    &lt;xs:attribute name="DestinationTranslateChar" type="xs:boolean"</w:t>
      </w:r>
    </w:p>
    <w:p w:rsidR="000C7F6C" w:rsidRDefault="00EE47D3">
      <w:pPr>
        <w:pStyle w:val="Code"/>
        <w:ind w:left="360" w:right="360"/>
      </w:pPr>
      <w:r>
        <w:t xml:space="preserve">                  use="optional" default="false" </w:t>
      </w:r>
      <w:r>
        <w:t>form="unqualified"/&gt;</w:t>
      </w:r>
    </w:p>
    <w:p w:rsidR="000C7F6C" w:rsidRDefault="00EE47D3">
      <w:pPr>
        <w:pStyle w:val="Code"/>
        <w:ind w:left="360" w:right="360"/>
      </w:pPr>
      <w:r>
        <w:t xml:space="preserve">    &lt;xs:attribute name="CopyAllDRIObjects" type="xs:boolean"</w:t>
      </w:r>
    </w:p>
    <w:p w:rsidR="000C7F6C" w:rsidRDefault="00EE47D3">
      <w:pPr>
        <w:pStyle w:val="Code"/>
        <w:ind w:left="360" w:right="360"/>
      </w:pPr>
      <w:r>
        <w:t xml:space="preserve">                  use="optional" default="false" form="unqualified"/&gt;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&lt;xs:simpleType name="ListStringType"&gt;</w:t>
      </w:r>
    </w:p>
    <w:p w:rsidR="000C7F6C" w:rsidRDefault="00EE47D3">
      <w:pPr>
        <w:pStyle w:val="Code"/>
        <w:ind w:left="360" w:right="360"/>
      </w:pPr>
      <w:r>
        <w:t xml:space="preserve">    &lt;xs:restriction base="xs:string"&gt;</w:t>
      </w:r>
    </w:p>
    <w:p w:rsidR="000C7F6C" w:rsidRDefault="00EE47D3">
      <w:pPr>
        <w:pStyle w:val="Code"/>
        <w:ind w:left="360" w:right="360"/>
      </w:pPr>
      <w:r>
        <w:t xml:space="preserve">      &lt;xs:pattern value="[0-9]+,?([0-9]+,.+,){0,}"/&gt;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0C7F6C">
      <w:pPr>
        <w:pStyle w:val="Code"/>
        <w:ind w:left="360" w:right="360"/>
      </w:pPr>
    </w:p>
    <w:p w:rsidR="000C7F6C" w:rsidRDefault="00EE47D3">
      <w:pPr>
        <w:pStyle w:val="Code"/>
        <w:ind w:left="360" w:right="360"/>
      </w:pPr>
      <w:r>
        <w:t xml:space="preserve">  &lt;xs:simpleType name="TransferSqlServerObjectsTaskExistingDataEnum"&gt;</w:t>
      </w:r>
    </w:p>
    <w:p w:rsidR="000C7F6C" w:rsidRDefault="00EE47D3">
      <w:pPr>
        <w:pStyle w:val="Code"/>
        <w:ind w:left="360" w:right="360"/>
      </w:pPr>
      <w:r>
        <w:t xml:space="preserve">    &lt;xs:restriction base="xs:string"&gt;</w:t>
      </w:r>
    </w:p>
    <w:p w:rsidR="000C7F6C" w:rsidRDefault="00EE47D3">
      <w:pPr>
        <w:pStyle w:val="Code"/>
        <w:ind w:left="360" w:right="360"/>
      </w:pPr>
      <w:r>
        <w:t xml:space="preserve">      &lt;xs:enumeration value="Replace"/&gt;</w:t>
      </w:r>
    </w:p>
    <w:p w:rsidR="000C7F6C" w:rsidRDefault="00EE47D3">
      <w:pPr>
        <w:pStyle w:val="Code"/>
        <w:ind w:left="360" w:right="360"/>
      </w:pPr>
      <w:r>
        <w:t xml:space="preserve">      &lt;xs:enu</w:t>
      </w:r>
      <w:r>
        <w:t>meration value="Append"/&gt;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0C7F6C">
      <w:pPr>
        <w:pStyle w:val="Code"/>
        <w:ind w:left="360" w:right="360"/>
      </w:pPr>
    </w:p>
    <w:p w:rsidR="000C7F6C" w:rsidRDefault="00EE47D3">
      <w:pPr>
        <w:pStyle w:val="Code"/>
        <w:ind w:left="360" w:right="360"/>
      </w:pPr>
      <w:r>
        <w:t xml:space="preserve">  &lt;xs:complexType name="WMIDRTaskDataObjectDataType"&gt;</w:t>
      </w:r>
    </w:p>
    <w:p w:rsidR="000C7F6C" w:rsidRDefault="00EE47D3">
      <w:pPr>
        <w:pStyle w:val="Code"/>
        <w:ind w:left="360" w:right="360"/>
      </w:pPr>
      <w:r>
        <w:t xml:space="preserve">    &lt;xs:sequence/&gt;</w:t>
      </w:r>
    </w:p>
    <w:p w:rsidR="000C7F6C" w:rsidRDefault="00EE47D3">
      <w:pPr>
        <w:pStyle w:val="Code"/>
        <w:ind w:left="360" w:right="360"/>
      </w:pPr>
      <w:r>
        <w:t xml:space="preserve">    &lt;xs:attribute name="WQLQuerySourceType" type="DTS:SourceTypeEnum"</w:t>
      </w:r>
    </w:p>
    <w:p w:rsidR="000C7F6C" w:rsidRDefault="00EE47D3">
      <w:pPr>
        <w:pStyle w:val="Code"/>
        <w:ind w:left="360" w:right="360"/>
      </w:pPr>
      <w:r>
        <w:t xml:space="preserve">                  use="optional" default="Dir</w:t>
      </w:r>
      <w:r>
        <w:t>ectInput" form="unqualified"/&gt;</w:t>
      </w:r>
    </w:p>
    <w:p w:rsidR="000C7F6C" w:rsidRDefault="00EE47D3">
      <w:pPr>
        <w:pStyle w:val="Code"/>
        <w:ind w:left="360" w:right="360"/>
      </w:pPr>
      <w:r>
        <w:t xml:space="preserve">    &lt;xs:attribute name="WQLQuerySource" type="xs:string"</w:t>
      </w:r>
    </w:p>
    <w:p w:rsidR="000C7F6C" w:rsidRDefault="00EE47D3">
      <w:pPr>
        <w:pStyle w:val="Code"/>
        <w:ind w:left="360" w:right="360"/>
      </w:pPr>
      <w:r>
        <w:t xml:space="preserve">                  use="optional" default="" form="unqualified"/&gt;</w:t>
      </w:r>
    </w:p>
    <w:p w:rsidR="000C7F6C" w:rsidRDefault="00EE47D3">
      <w:pPr>
        <w:pStyle w:val="Code"/>
        <w:ind w:left="360" w:right="360"/>
      </w:pPr>
      <w:r>
        <w:t xml:space="preserve">    &lt;xs:attribute name="DestinationType"</w:t>
      </w:r>
    </w:p>
    <w:p w:rsidR="000C7F6C" w:rsidRDefault="00EE47D3">
      <w:pPr>
        <w:pStyle w:val="Code"/>
        <w:ind w:left="360" w:right="360"/>
      </w:pPr>
      <w:r>
        <w:t xml:space="preserve">                  type="DTS:DestinationTypeEnum" form="unquali</w:t>
      </w:r>
      <w:r>
        <w:t>fied"</w:t>
      </w:r>
    </w:p>
    <w:p w:rsidR="000C7F6C" w:rsidRDefault="00EE47D3">
      <w:pPr>
        <w:pStyle w:val="Code"/>
        <w:ind w:left="360" w:right="360"/>
      </w:pPr>
      <w:r>
        <w:t xml:space="preserve">                  use="optional" default="FileConnection"/&gt;</w:t>
      </w:r>
    </w:p>
    <w:p w:rsidR="000C7F6C" w:rsidRDefault="00EE47D3">
      <w:pPr>
        <w:pStyle w:val="Code"/>
        <w:ind w:left="360" w:right="360"/>
      </w:pPr>
      <w:r>
        <w:t xml:space="preserve">    &lt;xs:attribute name="Destination" type="xs:string"</w:t>
      </w:r>
    </w:p>
    <w:p w:rsidR="000C7F6C" w:rsidRDefault="00EE47D3">
      <w:pPr>
        <w:pStyle w:val="Code"/>
        <w:ind w:left="360" w:right="360"/>
      </w:pPr>
      <w:r>
        <w:t xml:space="preserve">                  use="optional" default="" form="unqualified"/&gt;</w:t>
      </w:r>
    </w:p>
    <w:p w:rsidR="000C7F6C" w:rsidRDefault="00EE47D3">
      <w:pPr>
        <w:pStyle w:val="Code"/>
        <w:ind w:left="360" w:right="360"/>
      </w:pPr>
      <w:r>
        <w:t xml:space="preserve">    &lt;xs:attribute name="OverwriteDestination"</w:t>
      </w:r>
    </w:p>
    <w:p w:rsidR="000C7F6C" w:rsidRDefault="00EE47D3">
      <w:pPr>
        <w:pStyle w:val="Code"/>
        <w:ind w:left="360" w:right="360"/>
      </w:pPr>
      <w:r>
        <w:t xml:space="preserve">                  type="D</w:t>
      </w:r>
      <w:r>
        <w:t>TS:WMITaskDataOverwriteDestinationEnum"</w:t>
      </w:r>
    </w:p>
    <w:p w:rsidR="000C7F6C" w:rsidRDefault="00EE47D3">
      <w:pPr>
        <w:pStyle w:val="Code"/>
        <w:ind w:left="360" w:right="360"/>
      </w:pPr>
      <w:r>
        <w:t xml:space="preserve">                  use="optional" default="KeepOriginal" form="unqualified"/&gt;</w:t>
      </w:r>
    </w:p>
    <w:p w:rsidR="000C7F6C" w:rsidRDefault="00EE47D3">
      <w:pPr>
        <w:pStyle w:val="Code"/>
        <w:ind w:left="360" w:right="360"/>
      </w:pPr>
      <w:r>
        <w:t xml:space="preserve">    &lt;xs:attribute name="OutputType"</w:t>
      </w:r>
    </w:p>
    <w:p w:rsidR="000C7F6C" w:rsidRDefault="00EE47D3">
      <w:pPr>
        <w:pStyle w:val="Code"/>
        <w:ind w:left="360" w:right="360"/>
      </w:pPr>
      <w:r>
        <w:lastRenderedPageBreak/>
        <w:t xml:space="preserve">                  type="DTS:WMITaskDataOutputTypeEnum"</w:t>
      </w:r>
    </w:p>
    <w:p w:rsidR="000C7F6C" w:rsidRDefault="00EE47D3">
      <w:pPr>
        <w:pStyle w:val="Code"/>
        <w:ind w:left="360" w:right="360"/>
      </w:pPr>
      <w:r>
        <w:t xml:space="preserve">                  use="optional" default="DataTable" form="unqualified"/&gt;</w:t>
      </w:r>
    </w:p>
    <w:p w:rsidR="000C7F6C" w:rsidRDefault="00EE47D3">
      <w:pPr>
        <w:pStyle w:val="Code"/>
        <w:ind w:left="360" w:right="360"/>
      </w:pPr>
      <w:r>
        <w:t xml:space="preserve">    &lt;xs:attribute name="WMIConnectionName" type="xs:string"</w:t>
      </w:r>
    </w:p>
    <w:p w:rsidR="000C7F6C" w:rsidRDefault="00EE47D3">
      <w:pPr>
        <w:pStyle w:val="Code"/>
        <w:ind w:left="360" w:right="360"/>
      </w:pPr>
      <w:r>
        <w:t xml:space="preserve">                  use="optional" default="" form="unqualified"/&gt;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&lt;xs:simpleType name="WMITaskDataOv</w:t>
      </w:r>
      <w:r>
        <w:t>erwriteDestinationEnum"&gt;</w:t>
      </w:r>
    </w:p>
    <w:p w:rsidR="000C7F6C" w:rsidRDefault="00EE47D3">
      <w:pPr>
        <w:pStyle w:val="Code"/>
        <w:ind w:left="360" w:right="360"/>
      </w:pPr>
      <w:r>
        <w:t xml:space="preserve">    &lt;xs:restriction base="xs:string"&gt;</w:t>
      </w:r>
    </w:p>
    <w:p w:rsidR="000C7F6C" w:rsidRDefault="00EE47D3">
      <w:pPr>
        <w:pStyle w:val="Code"/>
        <w:ind w:left="360" w:right="360"/>
      </w:pPr>
      <w:r>
        <w:t xml:space="preserve">      &lt;xs:enumeration value="KeepOriginal"/&gt;</w:t>
      </w:r>
    </w:p>
    <w:p w:rsidR="000C7F6C" w:rsidRDefault="00EE47D3">
      <w:pPr>
        <w:pStyle w:val="Code"/>
        <w:ind w:left="360" w:right="360"/>
      </w:pPr>
      <w:r>
        <w:t xml:space="preserve">      &lt;xs:enumeration value="AppendToDestination"/&gt;</w:t>
      </w:r>
    </w:p>
    <w:p w:rsidR="000C7F6C" w:rsidRDefault="00EE47D3">
      <w:pPr>
        <w:pStyle w:val="Code"/>
        <w:ind w:left="360" w:right="360"/>
      </w:pPr>
      <w:r>
        <w:t xml:space="preserve">      &lt;xs:enumeration value="OverwriteDestination"/&gt;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0C7F6C">
      <w:pPr>
        <w:pStyle w:val="Code"/>
        <w:ind w:left="360" w:right="360"/>
      </w:pPr>
    </w:p>
    <w:p w:rsidR="000C7F6C" w:rsidRDefault="00EE47D3">
      <w:pPr>
        <w:pStyle w:val="Code"/>
        <w:ind w:left="360" w:right="360"/>
      </w:pPr>
      <w:r>
        <w:t xml:space="preserve">  &lt;xs:simpleType name="WMITaskDataOutputTypeEnum"&gt;</w:t>
      </w:r>
    </w:p>
    <w:p w:rsidR="000C7F6C" w:rsidRDefault="00EE47D3">
      <w:pPr>
        <w:pStyle w:val="Code"/>
        <w:ind w:left="360" w:right="360"/>
      </w:pPr>
      <w:r>
        <w:t xml:space="preserve">    &lt;xs:restriction base="xs:string"&gt;</w:t>
      </w:r>
    </w:p>
    <w:p w:rsidR="000C7F6C" w:rsidRDefault="00EE47D3">
      <w:pPr>
        <w:pStyle w:val="Code"/>
        <w:ind w:left="360" w:right="360"/>
      </w:pPr>
      <w:r>
        <w:t xml:space="preserve">      &lt;xs:enumeration value="DataTable"/&gt;</w:t>
      </w:r>
    </w:p>
    <w:p w:rsidR="000C7F6C" w:rsidRDefault="00EE47D3">
      <w:pPr>
        <w:pStyle w:val="Code"/>
        <w:ind w:left="360" w:right="360"/>
      </w:pPr>
      <w:r>
        <w:t xml:space="preserve">      &lt;xs:enumeration value="PropertyNameAndValue"/&gt;</w:t>
      </w:r>
    </w:p>
    <w:p w:rsidR="000C7F6C" w:rsidRDefault="00EE47D3">
      <w:pPr>
        <w:pStyle w:val="Code"/>
        <w:ind w:left="360" w:right="360"/>
      </w:pPr>
      <w:r>
        <w:t xml:space="preserve">      &lt;xs:enumeration value="PropertyValue"/&gt;</w:t>
      </w:r>
    </w:p>
    <w:p w:rsidR="000C7F6C" w:rsidRDefault="00EE47D3">
      <w:pPr>
        <w:pStyle w:val="Code"/>
        <w:ind w:left="360" w:right="360"/>
      </w:pPr>
      <w:r>
        <w:t xml:space="preserve">    &lt;/xs:restriction&gt;</w:t>
      </w:r>
    </w:p>
    <w:p w:rsidR="000C7F6C" w:rsidRDefault="00EE47D3">
      <w:pPr>
        <w:pStyle w:val="Code"/>
        <w:ind w:left="360" w:right="360"/>
      </w:pPr>
      <w:r>
        <w:t xml:space="preserve">  &lt;/</w:t>
      </w:r>
      <w:r>
        <w:t>xs:simpleType&gt;</w:t>
      </w:r>
    </w:p>
    <w:p w:rsidR="000C7F6C" w:rsidRDefault="000C7F6C">
      <w:pPr>
        <w:pStyle w:val="Code"/>
        <w:ind w:left="360" w:right="360"/>
      </w:pPr>
    </w:p>
    <w:p w:rsidR="000C7F6C" w:rsidRDefault="000C7F6C">
      <w:pPr>
        <w:pStyle w:val="Code"/>
        <w:ind w:left="360" w:right="360"/>
      </w:pPr>
    </w:p>
    <w:p w:rsidR="000C7F6C" w:rsidRDefault="00EE47D3">
      <w:pPr>
        <w:pStyle w:val="Code"/>
        <w:ind w:left="360" w:right="360"/>
      </w:pPr>
      <w:r>
        <w:t xml:space="preserve">  &lt;xs:complexType name="WMIEWTaskDataObjectDataType"&gt;</w:t>
      </w:r>
    </w:p>
    <w:p w:rsidR="000C7F6C" w:rsidRDefault="00EE47D3">
      <w:pPr>
        <w:pStyle w:val="Code"/>
        <w:ind w:left="360" w:right="360"/>
      </w:pPr>
      <w:r>
        <w:t xml:space="preserve">    &lt;xs:sequence/&gt;</w:t>
      </w:r>
    </w:p>
    <w:p w:rsidR="000C7F6C" w:rsidRDefault="00EE47D3">
      <w:pPr>
        <w:pStyle w:val="Code"/>
        <w:ind w:left="360" w:right="360"/>
      </w:pPr>
      <w:r>
        <w:t xml:space="preserve">    &lt;xs:attribute name="WMIConnectionName" type="xs:string"</w:t>
      </w:r>
    </w:p>
    <w:p w:rsidR="000C7F6C" w:rsidRDefault="00EE47D3">
      <w:pPr>
        <w:pStyle w:val="Code"/>
        <w:ind w:left="360" w:right="360"/>
      </w:pPr>
      <w:r>
        <w:t xml:space="preserve">                  use="optional" default="" form="unqualified"/&gt;</w:t>
      </w:r>
    </w:p>
    <w:p w:rsidR="000C7F6C" w:rsidRDefault="00EE47D3">
      <w:pPr>
        <w:pStyle w:val="Code"/>
        <w:ind w:left="360" w:right="360"/>
      </w:pPr>
      <w:r>
        <w:t xml:space="preserve">    &lt;xs:attribute name="WQLQuerySourceTyp</w:t>
      </w:r>
      <w:r>
        <w:t>e" type="DTS:SourceTypeEnum"</w:t>
      </w:r>
    </w:p>
    <w:p w:rsidR="000C7F6C" w:rsidRDefault="00EE47D3">
      <w:pPr>
        <w:pStyle w:val="Code"/>
        <w:ind w:left="360" w:right="360"/>
      </w:pPr>
      <w:r>
        <w:t xml:space="preserve">                  use="optional" default="DirectInput" form="unqualified"/&gt;</w:t>
      </w:r>
    </w:p>
    <w:p w:rsidR="000C7F6C" w:rsidRDefault="00EE47D3">
      <w:pPr>
        <w:pStyle w:val="Code"/>
        <w:ind w:left="360" w:right="360"/>
      </w:pPr>
      <w:r>
        <w:t xml:space="preserve">    &lt;xs:attribute name="WQLQuerySource" type="xs:string"</w:t>
      </w:r>
    </w:p>
    <w:p w:rsidR="000C7F6C" w:rsidRDefault="00EE47D3">
      <w:pPr>
        <w:pStyle w:val="Code"/>
        <w:ind w:left="360" w:right="360"/>
      </w:pPr>
      <w:r>
        <w:t xml:space="preserve">                  use="optional" default="" form="unqualified"/&gt;</w:t>
      </w:r>
    </w:p>
    <w:p w:rsidR="000C7F6C" w:rsidRDefault="00EE47D3">
      <w:pPr>
        <w:pStyle w:val="Code"/>
        <w:ind w:left="360" w:right="360"/>
      </w:pPr>
      <w:r>
        <w:t xml:space="preserve">    &lt;</w:t>
      </w:r>
      <w:r>
        <w:t>xs:attribute name="ActionAtEvent"</w:t>
      </w:r>
    </w:p>
    <w:p w:rsidR="000C7F6C" w:rsidRDefault="00EE47D3">
      <w:pPr>
        <w:pStyle w:val="Code"/>
        <w:ind w:left="360" w:right="360"/>
      </w:pPr>
      <w:r>
        <w:t xml:space="preserve">                  type="DTS:WMIEWTaskDataActionAtEventEnum"</w:t>
      </w:r>
    </w:p>
    <w:p w:rsidR="000C7F6C" w:rsidRDefault="00EE47D3">
      <w:pPr>
        <w:pStyle w:val="Code"/>
        <w:ind w:left="360" w:right="360"/>
      </w:pPr>
      <w:r>
        <w:t xml:space="preserve">                  use="optional" default="LogTheEventAndFireDTSEvent" </w:t>
      </w:r>
    </w:p>
    <w:p w:rsidR="000C7F6C" w:rsidRDefault="00EE47D3">
      <w:pPr>
        <w:pStyle w:val="Code"/>
        <w:ind w:left="360" w:right="360"/>
      </w:pPr>
      <w:r>
        <w:t xml:space="preserve">                  form="unqualified"/&gt;</w:t>
      </w:r>
    </w:p>
    <w:p w:rsidR="000C7F6C" w:rsidRDefault="00EE47D3">
      <w:pPr>
        <w:pStyle w:val="Code"/>
        <w:ind w:left="360" w:right="360"/>
      </w:pPr>
      <w:r>
        <w:t xml:space="preserve">    &lt;xs:attribute name="AfterEvent"</w:t>
      </w:r>
    </w:p>
    <w:p w:rsidR="000C7F6C" w:rsidRDefault="00EE47D3">
      <w:pPr>
        <w:pStyle w:val="Code"/>
        <w:ind w:left="360" w:right="360"/>
      </w:pPr>
      <w:r>
        <w:t xml:space="preserve">                </w:t>
      </w:r>
      <w:r>
        <w:t xml:space="preserve">  type="DTS:WMIEWTaskDataAfterEventEnum"</w:t>
      </w:r>
    </w:p>
    <w:p w:rsidR="000C7F6C" w:rsidRDefault="00EE47D3">
      <w:pPr>
        <w:pStyle w:val="Code"/>
        <w:ind w:left="360" w:right="360"/>
      </w:pPr>
      <w:r>
        <w:t xml:space="preserve">                  use="optional" default="ReturnWithSuccess" </w:t>
      </w:r>
    </w:p>
    <w:p w:rsidR="000C7F6C" w:rsidRDefault="00EE47D3">
      <w:pPr>
        <w:pStyle w:val="Code"/>
        <w:ind w:left="360" w:right="360"/>
      </w:pPr>
      <w:r>
        <w:t xml:space="preserve">                  form="unqualified"/&gt;</w:t>
      </w:r>
    </w:p>
    <w:p w:rsidR="000C7F6C" w:rsidRDefault="00EE47D3">
      <w:pPr>
        <w:pStyle w:val="Code"/>
        <w:ind w:left="360" w:right="360"/>
      </w:pPr>
      <w:r>
        <w:t xml:space="preserve">    &lt;xs:attribute name="ActionAtTimeout"</w:t>
      </w:r>
    </w:p>
    <w:p w:rsidR="000C7F6C" w:rsidRDefault="00EE47D3">
      <w:pPr>
        <w:pStyle w:val="Code"/>
        <w:ind w:left="360" w:right="360"/>
      </w:pPr>
      <w:r>
        <w:t xml:space="preserve">                  type="DTS:WMIEWTaskDataActionAtTimeoutEnum"</w:t>
      </w:r>
    </w:p>
    <w:p w:rsidR="000C7F6C" w:rsidRDefault="00EE47D3">
      <w:pPr>
        <w:pStyle w:val="Code"/>
        <w:ind w:left="360" w:right="360"/>
      </w:pPr>
      <w:r>
        <w:t xml:space="preserve">           </w:t>
      </w:r>
      <w:r>
        <w:t xml:space="preserve">       use="optional" default="LogTimeoutAndFireDTSEvent" </w:t>
      </w:r>
    </w:p>
    <w:p w:rsidR="000C7F6C" w:rsidRDefault="00EE47D3">
      <w:pPr>
        <w:pStyle w:val="Code"/>
        <w:ind w:left="360" w:right="360"/>
      </w:pPr>
      <w:r>
        <w:t xml:space="preserve">                  form="unqualified"/&gt;</w:t>
      </w:r>
    </w:p>
    <w:p w:rsidR="000C7F6C" w:rsidRDefault="00EE47D3">
      <w:pPr>
        <w:pStyle w:val="Code"/>
        <w:ind w:left="360" w:right="360"/>
      </w:pPr>
      <w:r>
        <w:t xml:space="preserve">    &lt;xs:attribute name="AfterTimeout"</w:t>
      </w:r>
    </w:p>
    <w:p w:rsidR="000C7F6C" w:rsidRDefault="00EE47D3">
      <w:pPr>
        <w:pStyle w:val="Code"/>
        <w:ind w:left="360" w:right="360"/>
      </w:pPr>
      <w:r>
        <w:t xml:space="preserve">                  type="DTS:WMIEWTaskDataAfterEventEnum"</w:t>
      </w:r>
    </w:p>
    <w:p w:rsidR="000C7F6C" w:rsidRDefault="00EE47D3">
      <w:pPr>
        <w:pStyle w:val="Code"/>
        <w:ind w:left="360" w:right="360"/>
      </w:pPr>
      <w:r>
        <w:t xml:space="preserve">                  use="optional" default="ReturnWithFailure" </w:t>
      </w:r>
    </w:p>
    <w:p w:rsidR="000C7F6C" w:rsidRDefault="00EE47D3">
      <w:pPr>
        <w:pStyle w:val="Code"/>
        <w:ind w:left="360" w:right="360"/>
      </w:pPr>
      <w:r>
        <w:t xml:space="preserve"> </w:t>
      </w:r>
      <w:r>
        <w:t xml:space="preserve">                 form="unqualified"/&gt;</w:t>
      </w:r>
    </w:p>
    <w:p w:rsidR="000C7F6C" w:rsidRDefault="00EE47D3">
      <w:pPr>
        <w:pStyle w:val="Code"/>
        <w:ind w:left="360" w:right="360"/>
      </w:pPr>
      <w:r>
        <w:t xml:space="preserve">    &lt;xs:attribute name="NumberOfEvents" type="xs:int"</w:t>
      </w:r>
    </w:p>
    <w:p w:rsidR="000C7F6C" w:rsidRDefault="00EE47D3">
      <w:pPr>
        <w:pStyle w:val="Code"/>
        <w:ind w:left="360" w:right="360"/>
      </w:pPr>
      <w:r>
        <w:t xml:space="preserve">                  use="optional" default="1" form="unqualified"/&gt;</w:t>
      </w:r>
    </w:p>
    <w:p w:rsidR="000C7F6C" w:rsidRDefault="00EE47D3">
      <w:pPr>
        <w:pStyle w:val="Code"/>
        <w:ind w:left="360" w:right="360"/>
      </w:pPr>
      <w:r>
        <w:t xml:space="preserve">    &lt;xs:attribute name="Timeout" type="xs:int" form="unqualified"</w:t>
      </w:r>
    </w:p>
    <w:p w:rsidR="000C7F6C" w:rsidRDefault="00EE47D3">
      <w:pPr>
        <w:pStyle w:val="Code"/>
        <w:ind w:left="360" w:right="360"/>
      </w:pPr>
      <w:r>
        <w:t xml:space="preserve">                  use="optional"</w:t>
      </w:r>
      <w:r>
        <w:t xml:space="preserve"> default="0"/&gt;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&lt;xs:simpleType name="WMIEWTaskDataActionAtEventEnum"&gt;</w:t>
      </w:r>
    </w:p>
    <w:p w:rsidR="000C7F6C" w:rsidRDefault="00EE47D3">
      <w:pPr>
        <w:pStyle w:val="Code"/>
        <w:ind w:left="360" w:right="360"/>
      </w:pPr>
      <w:r>
        <w:t xml:space="preserve">    &lt;xs:restriction base="xs:string"&gt;</w:t>
      </w:r>
    </w:p>
    <w:p w:rsidR="000C7F6C" w:rsidRDefault="00EE47D3">
      <w:pPr>
        <w:pStyle w:val="Code"/>
        <w:ind w:left="360" w:right="360"/>
      </w:pPr>
      <w:r>
        <w:t xml:space="preserve">      &lt;xs:enumeration value="LogTheEventAndFireDTSEvent"/&gt;</w:t>
      </w:r>
    </w:p>
    <w:p w:rsidR="000C7F6C" w:rsidRDefault="00EE47D3">
      <w:pPr>
        <w:pStyle w:val="Code"/>
        <w:ind w:left="360" w:right="360"/>
      </w:pPr>
      <w:r>
        <w:t xml:space="preserve">      &lt;xs:enumeration value="LogTheEvent"/&gt;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0C7F6C">
      <w:pPr>
        <w:pStyle w:val="Code"/>
        <w:ind w:left="360" w:right="360"/>
      </w:pPr>
    </w:p>
    <w:p w:rsidR="000C7F6C" w:rsidRDefault="00EE47D3">
      <w:pPr>
        <w:pStyle w:val="Code"/>
        <w:ind w:left="360" w:right="360"/>
      </w:pPr>
      <w:r>
        <w:t xml:space="preserve">  &lt;xs:simpleType name="WMIEWTaskDataAfterEventEnum"&gt;</w:t>
      </w:r>
    </w:p>
    <w:p w:rsidR="000C7F6C" w:rsidRDefault="00EE47D3">
      <w:pPr>
        <w:pStyle w:val="Code"/>
        <w:ind w:left="360" w:right="360"/>
      </w:pPr>
      <w:r>
        <w:t xml:space="preserve">    &lt;xs:restriction base="xs:string"&gt;</w:t>
      </w:r>
    </w:p>
    <w:p w:rsidR="000C7F6C" w:rsidRDefault="00EE47D3">
      <w:pPr>
        <w:pStyle w:val="Code"/>
        <w:ind w:left="360" w:right="360"/>
      </w:pPr>
      <w:r>
        <w:t xml:space="preserve">      &lt;xs:enumeration value="WatchfortheEventAgain"/&gt;</w:t>
      </w:r>
    </w:p>
    <w:p w:rsidR="000C7F6C" w:rsidRDefault="00EE47D3">
      <w:pPr>
        <w:pStyle w:val="Code"/>
        <w:ind w:left="360" w:right="360"/>
      </w:pPr>
      <w:r>
        <w:t xml:space="preserve">      &lt;xs:enumeration value="ReturnWithSuccess"/&gt;</w:t>
      </w:r>
    </w:p>
    <w:p w:rsidR="000C7F6C" w:rsidRDefault="00EE47D3">
      <w:pPr>
        <w:pStyle w:val="Code"/>
        <w:ind w:left="360" w:right="360"/>
      </w:pPr>
      <w:r>
        <w:t xml:space="preserve">      &lt;xs:enumeration value="ReturnWithFa</w:t>
      </w:r>
      <w:r>
        <w:t>ilure"/&gt;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0C7F6C">
      <w:pPr>
        <w:pStyle w:val="Code"/>
        <w:ind w:left="360" w:right="360"/>
      </w:pPr>
    </w:p>
    <w:p w:rsidR="000C7F6C" w:rsidRDefault="00EE47D3">
      <w:pPr>
        <w:pStyle w:val="Code"/>
        <w:ind w:left="360" w:right="360"/>
      </w:pPr>
      <w:r>
        <w:t xml:space="preserve">  &lt;xs:simpleType name="WMIEWTaskDataActionAtTimeoutEnum"&gt;</w:t>
      </w:r>
    </w:p>
    <w:p w:rsidR="000C7F6C" w:rsidRDefault="00EE47D3">
      <w:pPr>
        <w:pStyle w:val="Code"/>
        <w:ind w:left="360" w:right="360"/>
      </w:pPr>
      <w:r>
        <w:lastRenderedPageBreak/>
        <w:t xml:space="preserve">    &lt;xs:restriction base="xs:string"&gt;</w:t>
      </w:r>
    </w:p>
    <w:p w:rsidR="000C7F6C" w:rsidRDefault="00EE47D3">
      <w:pPr>
        <w:pStyle w:val="Code"/>
        <w:ind w:left="360" w:right="360"/>
      </w:pPr>
      <w:r>
        <w:t xml:space="preserve">      &lt;xs:enumeration value="LogTimeoutAndFireDTSEvent"/&gt;</w:t>
      </w:r>
    </w:p>
    <w:p w:rsidR="000C7F6C" w:rsidRDefault="00EE47D3">
      <w:pPr>
        <w:pStyle w:val="Code"/>
        <w:ind w:left="360" w:right="360"/>
      </w:pPr>
      <w:r>
        <w:t xml:space="preserve">      &lt;xs:enumeration value="LogTimeout"/&gt;</w:t>
      </w:r>
    </w:p>
    <w:p w:rsidR="000C7F6C" w:rsidRDefault="00EE47D3">
      <w:pPr>
        <w:pStyle w:val="Code"/>
        <w:ind w:left="360" w:right="360"/>
      </w:pPr>
      <w:r>
        <w:t xml:space="preserve">    &lt;</w:t>
      </w:r>
      <w:r>
        <w:t>/xs:restriction&gt;</w:t>
      </w:r>
    </w:p>
    <w:p w:rsidR="000C7F6C" w:rsidRDefault="00EE47D3">
      <w:pPr>
        <w:pStyle w:val="Code"/>
        <w:ind w:left="360" w:right="360"/>
      </w:pPr>
      <w:r>
        <w:t xml:space="preserve">  &lt;/xs:simpleType&gt;</w:t>
      </w:r>
    </w:p>
    <w:p w:rsidR="000C7F6C" w:rsidRDefault="000C7F6C">
      <w:pPr>
        <w:pStyle w:val="Code"/>
        <w:ind w:left="360" w:right="360"/>
      </w:pPr>
    </w:p>
    <w:p w:rsidR="000C7F6C" w:rsidRDefault="00EE47D3">
      <w:pPr>
        <w:pStyle w:val="Code"/>
        <w:ind w:left="360" w:right="360"/>
      </w:pPr>
      <w:r>
        <w:t xml:space="preserve">  &lt;xs:complexType name="XMLTaskDataObjectDataType"&gt;</w:t>
      </w:r>
    </w:p>
    <w:p w:rsidR="000C7F6C" w:rsidRDefault="00EE47D3">
      <w:pPr>
        <w:pStyle w:val="Code"/>
        <w:ind w:left="360" w:right="360"/>
      </w:pPr>
      <w:r>
        <w:t xml:space="preserve">    &lt;xs:sequence&gt;</w:t>
      </w:r>
    </w:p>
    <w:p w:rsidR="000C7F6C" w:rsidRDefault="00EE47D3">
      <w:pPr>
        <w:pStyle w:val="Code"/>
        <w:ind w:left="360" w:right="360"/>
      </w:pPr>
      <w:r>
        <w:t xml:space="preserve">    &lt;/xs:sequence&gt;</w:t>
      </w:r>
    </w:p>
    <w:p w:rsidR="000C7F6C" w:rsidRDefault="00EE47D3">
      <w:pPr>
        <w:pStyle w:val="Code"/>
        <w:ind w:left="360" w:right="360"/>
      </w:pPr>
      <w:r>
        <w:t xml:space="preserve">    &lt;xs:attribute name="OperationType" form="unqualified"</w:t>
      </w:r>
    </w:p>
    <w:p w:rsidR="000C7F6C" w:rsidRDefault="00EE47D3">
      <w:pPr>
        <w:pStyle w:val="Code"/>
        <w:ind w:left="360" w:right="360"/>
      </w:pPr>
      <w:r>
        <w:t xml:space="preserve">                  type="DTS:XMLTaskOperationTypeEnum"</w:t>
      </w:r>
    </w:p>
    <w:p w:rsidR="000C7F6C" w:rsidRDefault="00EE47D3">
      <w:pPr>
        <w:pStyle w:val="Code"/>
        <w:ind w:left="360" w:right="360"/>
      </w:pPr>
      <w:r>
        <w:t xml:space="preserve">                  </w:t>
      </w:r>
      <w:r>
        <w:t>use="optional" default="Diff"/&gt;</w:t>
      </w:r>
    </w:p>
    <w:p w:rsidR="000C7F6C" w:rsidRDefault="00EE47D3">
      <w:pPr>
        <w:pStyle w:val="Code"/>
        <w:ind w:left="360" w:right="360"/>
      </w:pPr>
      <w:r>
        <w:t xml:space="preserve">    &lt;xs:attribute name="SourceType" type="DTS:SourceTypeEnum"</w:t>
      </w:r>
    </w:p>
    <w:p w:rsidR="000C7F6C" w:rsidRDefault="00EE47D3">
      <w:pPr>
        <w:pStyle w:val="Code"/>
        <w:ind w:left="360" w:right="360"/>
      </w:pPr>
      <w:r>
        <w:t xml:space="preserve">                  use="optional" default="FileConnection" </w:t>
      </w:r>
    </w:p>
    <w:p w:rsidR="000C7F6C" w:rsidRDefault="00EE47D3">
      <w:pPr>
        <w:pStyle w:val="Code"/>
        <w:ind w:left="360" w:right="360"/>
      </w:pPr>
      <w:r>
        <w:t xml:space="preserve">                  form="unqualified"/&gt;</w:t>
      </w:r>
    </w:p>
    <w:p w:rsidR="000C7F6C" w:rsidRDefault="00EE47D3">
      <w:pPr>
        <w:pStyle w:val="Code"/>
        <w:ind w:left="360" w:right="360"/>
      </w:pPr>
      <w:r>
        <w:t xml:space="preserve">    &lt;</w:t>
      </w:r>
      <w:r>
        <w:t xml:space="preserve">xs:attribute name="Source" type="xs:string" form="unqualified" </w:t>
      </w:r>
    </w:p>
    <w:p w:rsidR="000C7F6C" w:rsidRDefault="00EE47D3">
      <w:pPr>
        <w:pStyle w:val="Code"/>
        <w:ind w:left="360" w:right="360"/>
      </w:pPr>
      <w:r>
        <w:t xml:space="preserve">                  use="optional" default="" /&gt;</w:t>
      </w:r>
    </w:p>
    <w:p w:rsidR="000C7F6C" w:rsidRDefault="00EE47D3">
      <w:pPr>
        <w:pStyle w:val="Code"/>
        <w:ind w:left="360" w:right="360"/>
      </w:pPr>
      <w:r>
        <w:t xml:space="preserve">    &lt;xs:attribute name="SecondOperandType" type="DTS:SourceTypeEnum"</w:t>
      </w:r>
    </w:p>
    <w:p w:rsidR="000C7F6C" w:rsidRDefault="00EE47D3">
      <w:pPr>
        <w:pStyle w:val="Code"/>
        <w:ind w:left="360" w:right="360"/>
      </w:pPr>
      <w:r>
        <w:t xml:space="preserve">                  use="optional" default="DirectInput" form="unqualified"/&gt;</w:t>
      </w:r>
    </w:p>
    <w:p w:rsidR="000C7F6C" w:rsidRDefault="00EE47D3">
      <w:pPr>
        <w:pStyle w:val="Code"/>
        <w:ind w:left="360" w:right="360"/>
      </w:pPr>
      <w:r>
        <w:t xml:space="preserve">    &lt;xs:attribute name="SecondOperand" type="xs:string"</w:t>
      </w:r>
    </w:p>
    <w:p w:rsidR="000C7F6C" w:rsidRDefault="00EE47D3">
      <w:pPr>
        <w:pStyle w:val="Code"/>
        <w:ind w:left="360" w:right="360"/>
      </w:pPr>
      <w:r>
        <w:t xml:space="preserve">                  use="optional" default="" form="unqualified"/&gt;</w:t>
      </w:r>
    </w:p>
    <w:p w:rsidR="000C7F6C" w:rsidRDefault="00EE47D3">
      <w:pPr>
        <w:pStyle w:val="Code"/>
        <w:ind w:left="360" w:right="360"/>
      </w:pPr>
      <w:r>
        <w:t xml:space="preserve">    &lt;xs:attribute name="SaveOperationResult" form="unqualified" </w:t>
      </w:r>
    </w:p>
    <w:p w:rsidR="000C7F6C" w:rsidRDefault="00EE47D3">
      <w:pPr>
        <w:pStyle w:val="Code"/>
        <w:ind w:left="360" w:right="360"/>
      </w:pPr>
      <w:r>
        <w:t xml:space="preserve">                  use="optional" default="False"&gt;</w:t>
      </w:r>
    </w:p>
    <w:p w:rsidR="000C7F6C" w:rsidRDefault="00EE47D3">
      <w:pPr>
        <w:pStyle w:val="Code"/>
        <w:ind w:left="360" w:right="360"/>
      </w:pPr>
      <w:r>
        <w:t xml:space="preserve">      &lt;xs:simpleType</w:t>
      </w:r>
      <w:r>
        <w:t>&gt;</w:t>
      </w:r>
    </w:p>
    <w:p w:rsidR="000C7F6C" w:rsidRDefault="00EE47D3">
      <w:pPr>
        <w:pStyle w:val="Code"/>
        <w:ind w:left="360" w:right="360"/>
      </w:pPr>
      <w:r>
        <w:t xml:space="preserve">        &lt;xs:restriction base="xs:string"&gt;</w:t>
      </w:r>
    </w:p>
    <w:p w:rsidR="000C7F6C" w:rsidRDefault="00EE47D3">
      <w:pPr>
        <w:pStyle w:val="Code"/>
        <w:ind w:left="360" w:right="360"/>
      </w:pPr>
      <w:r>
        <w:t xml:space="preserve">          &lt;xs:enumeration value="True"/&gt;</w:t>
      </w:r>
    </w:p>
    <w:p w:rsidR="000C7F6C" w:rsidRDefault="00EE47D3">
      <w:pPr>
        <w:pStyle w:val="Code"/>
        <w:ind w:left="360" w:right="360"/>
      </w:pPr>
      <w:r>
        <w:t xml:space="preserve">          &lt;xs:enumeration value="False"/&gt;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EE47D3">
      <w:pPr>
        <w:pStyle w:val="Code"/>
        <w:ind w:left="360" w:right="360"/>
      </w:pPr>
      <w:r>
        <w:t xml:space="preserve">    &lt;/xs:attribute&gt;</w:t>
      </w:r>
    </w:p>
    <w:p w:rsidR="000C7F6C" w:rsidRDefault="00EE47D3">
      <w:pPr>
        <w:pStyle w:val="Code"/>
        <w:ind w:left="360" w:right="360"/>
      </w:pPr>
      <w:r>
        <w:t xml:space="preserve">    &lt;xs:attribute name="DestinationType"</w:t>
      </w:r>
    </w:p>
    <w:p w:rsidR="000C7F6C" w:rsidRDefault="00EE47D3">
      <w:pPr>
        <w:pStyle w:val="Code"/>
        <w:ind w:left="360" w:right="360"/>
      </w:pPr>
      <w:r>
        <w:t xml:space="preserve">                  t</w:t>
      </w:r>
      <w:r>
        <w:t>ype="DTS:DestinationTypeEnum" form="unqualified"</w:t>
      </w:r>
    </w:p>
    <w:p w:rsidR="000C7F6C" w:rsidRDefault="00EE47D3">
      <w:pPr>
        <w:pStyle w:val="Code"/>
        <w:ind w:left="360" w:right="360"/>
      </w:pPr>
      <w:r>
        <w:t xml:space="preserve">                  use="optional" default="FileConnection" /&gt;</w:t>
      </w:r>
    </w:p>
    <w:p w:rsidR="000C7F6C" w:rsidRDefault="00EE47D3">
      <w:pPr>
        <w:pStyle w:val="Code"/>
        <w:ind w:left="360" w:right="360"/>
      </w:pPr>
      <w:r>
        <w:t xml:space="preserve">    &lt;xs:attribute name="Destination" type="xs:string"</w:t>
      </w:r>
    </w:p>
    <w:p w:rsidR="000C7F6C" w:rsidRDefault="00EE47D3">
      <w:pPr>
        <w:pStyle w:val="Code"/>
        <w:ind w:left="360" w:right="360"/>
      </w:pPr>
      <w:r>
        <w:t xml:space="preserve">                  use="optional" default="" form="unqualified"/&gt;</w:t>
      </w:r>
    </w:p>
    <w:p w:rsidR="000C7F6C" w:rsidRDefault="00EE47D3">
      <w:pPr>
        <w:pStyle w:val="Code"/>
        <w:ind w:left="360" w:right="360"/>
      </w:pPr>
      <w:r>
        <w:t xml:space="preserve">    &lt;xs:attribute name="Ove</w:t>
      </w:r>
      <w:r>
        <w:t xml:space="preserve">rwriteDestination" form="unqualified" </w:t>
      </w:r>
    </w:p>
    <w:p w:rsidR="000C7F6C" w:rsidRDefault="00EE47D3">
      <w:pPr>
        <w:pStyle w:val="Code"/>
        <w:ind w:left="360" w:right="360"/>
      </w:pPr>
      <w:r>
        <w:t xml:space="preserve">                  use="optional" default="False"&gt;</w:t>
      </w:r>
    </w:p>
    <w:p w:rsidR="000C7F6C" w:rsidRDefault="00EE47D3">
      <w:pPr>
        <w:pStyle w:val="Code"/>
        <w:ind w:left="360" w:right="360"/>
      </w:pPr>
      <w:r>
        <w:t xml:space="preserve">      &lt;xs:simpleType&gt;</w:t>
      </w:r>
    </w:p>
    <w:p w:rsidR="000C7F6C" w:rsidRDefault="00EE47D3">
      <w:pPr>
        <w:pStyle w:val="Code"/>
        <w:ind w:left="360" w:right="360"/>
      </w:pPr>
      <w:r>
        <w:t xml:space="preserve">        &lt;xs:restriction base="xs:string"&gt;</w:t>
      </w:r>
    </w:p>
    <w:p w:rsidR="000C7F6C" w:rsidRDefault="00EE47D3">
      <w:pPr>
        <w:pStyle w:val="Code"/>
        <w:ind w:left="360" w:right="360"/>
      </w:pPr>
      <w:r>
        <w:t xml:space="preserve">          &lt;xs:enumeration value="True"/&gt;</w:t>
      </w:r>
    </w:p>
    <w:p w:rsidR="000C7F6C" w:rsidRDefault="00EE47D3">
      <w:pPr>
        <w:pStyle w:val="Code"/>
        <w:ind w:left="360" w:right="360"/>
      </w:pPr>
      <w:r>
        <w:t xml:space="preserve">          &lt;xs:enumeration value="False"/&gt;</w:t>
      </w:r>
    </w:p>
    <w:p w:rsidR="000C7F6C" w:rsidRDefault="00EE47D3">
      <w:pPr>
        <w:pStyle w:val="Code"/>
        <w:ind w:left="360" w:right="360"/>
      </w:pPr>
      <w:r>
        <w:t xml:space="preserve">        &lt;/xs:restric</w:t>
      </w:r>
      <w:r>
        <w:t>tion&gt;</w:t>
      </w:r>
    </w:p>
    <w:p w:rsidR="000C7F6C" w:rsidRDefault="00EE47D3">
      <w:pPr>
        <w:pStyle w:val="Code"/>
        <w:ind w:left="360" w:right="360"/>
      </w:pPr>
      <w:r>
        <w:t xml:space="preserve">      &lt;/xs:simpleType&gt;</w:t>
      </w:r>
    </w:p>
    <w:p w:rsidR="000C7F6C" w:rsidRDefault="00EE47D3">
      <w:pPr>
        <w:pStyle w:val="Code"/>
        <w:ind w:left="360" w:right="360"/>
      </w:pPr>
      <w:r>
        <w:t xml:space="preserve">    &lt;/xs:attribute&gt;</w:t>
      </w:r>
    </w:p>
    <w:p w:rsidR="000C7F6C" w:rsidRDefault="00EE47D3">
      <w:pPr>
        <w:pStyle w:val="Code"/>
        <w:ind w:left="360" w:right="360"/>
      </w:pPr>
      <w:r>
        <w:t xml:space="preserve">    &lt;xs:attribute name="FailOpOnValidationFail" form="unqualified" </w:t>
      </w:r>
    </w:p>
    <w:p w:rsidR="000C7F6C" w:rsidRDefault="00EE47D3">
      <w:pPr>
        <w:pStyle w:val="Code"/>
        <w:ind w:left="360" w:right="360"/>
      </w:pPr>
      <w:r>
        <w:t xml:space="preserve">                  use="optional" default="False"&gt;</w:t>
      </w:r>
    </w:p>
    <w:p w:rsidR="000C7F6C" w:rsidRDefault="00EE47D3">
      <w:pPr>
        <w:pStyle w:val="Code"/>
        <w:ind w:left="360" w:right="360"/>
      </w:pPr>
      <w:r>
        <w:t xml:space="preserve">      &lt;xs:simpleType&gt;</w:t>
      </w:r>
    </w:p>
    <w:p w:rsidR="000C7F6C" w:rsidRDefault="00EE47D3">
      <w:pPr>
        <w:pStyle w:val="Code"/>
        <w:ind w:left="360" w:right="360"/>
      </w:pPr>
      <w:r>
        <w:t xml:space="preserve">        &lt;xs:restriction base="xs:string"&gt;</w:t>
      </w:r>
    </w:p>
    <w:p w:rsidR="000C7F6C" w:rsidRDefault="00EE47D3">
      <w:pPr>
        <w:pStyle w:val="Code"/>
        <w:ind w:left="360" w:right="360"/>
      </w:pPr>
      <w:r>
        <w:t xml:space="preserve">          &lt;</w:t>
      </w:r>
      <w:r>
        <w:t>xs:enumeration value="True"/&gt;</w:t>
      </w:r>
    </w:p>
    <w:p w:rsidR="000C7F6C" w:rsidRDefault="00EE47D3">
      <w:pPr>
        <w:pStyle w:val="Code"/>
        <w:ind w:left="360" w:right="360"/>
      </w:pPr>
      <w:r>
        <w:t xml:space="preserve">          &lt;xs:enumeration value="False"/&gt;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EE47D3">
      <w:pPr>
        <w:pStyle w:val="Code"/>
        <w:ind w:left="360" w:right="360"/>
      </w:pPr>
      <w:r>
        <w:t xml:space="preserve">    &lt;/xs:attribute&gt;</w:t>
      </w:r>
    </w:p>
    <w:p w:rsidR="000C7F6C" w:rsidRDefault="00EE47D3">
      <w:pPr>
        <w:pStyle w:val="Code"/>
        <w:ind w:left="360" w:right="360"/>
      </w:pPr>
      <w:r>
        <w:t xml:space="preserve">    &lt;xs:attribute name="FailOpOnDifference" form="unqualified" </w:t>
      </w:r>
    </w:p>
    <w:p w:rsidR="000C7F6C" w:rsidRDefault="00EE47D3">
      <w:pPr>
        <w:pStyle w:val="Code"/>
        <w:ind w:left="360" w:right="360"/>
      </w:pPr>
      <w:r>
        <w:t xml:space="preserve">                  use="optional" default="False"&gt;</w:t>
      </w:r>
    </w:p>
    <w:p w:rsidR="000C7F6C" w:rsidRDefault="00EE47D3">
      <w:pPr>
        <w:pStyle w:val="Code"/>
        <w:ind w:left="360" w:right="360"/>
      </w:pPr>
      <w:r>
        <w:t xml:space="preserve">      &lt;xs:simpleType&gt;</w:t>
      </w:r>
    </w:p>
    <w:p w:rsidR="000C7F6C" w:rsidRDefault="00EE47D3">
      <w:pPr>
        <w:pStyle w:val="Code"/>
        <w:ind w:left="360" w:right="360"/>
      </w:pPr>
      <w:r>
        <w:t xml:space="preserve">        &lt;xs:restriction base="xs:string"&gt;</w:t>
      </w:r>
    </w:p>
    <w:p w:rsidR="000C7F6C" w:rsidRDefault="00EE47D3">
      <w:pPr>
        <w:pStyle w:val="Code"/>
        <w:ind w:left="360" w:right="360"/>
      </w:pPr>
      <w:r>
        <w:t xml:space="preserve">          &lt;xs:enumeration value="True"/&gt;</w:t>
      </w:r>
    </w:p>
    <w:p w:rsidR="000C7F6C" w:rsidRDefault="00EE47D3">
      <w:pPr>
        <w:pStyle w:val="Code"/>
        <w:ind w:left="360" w:right="360"/>
      </w:pPr>
      <w:r>
        <w:t xml:space="preserve">          &lt;xs:enumeration value="False"/&gt;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EE47D3">
      <w:pPr>
        <w:pStyle w:val="Code"/>
        <w:ind w:left="360" w:right="360"/>
      </w:pPr>
      <w:r>
        <w:t xml:space="preserve">    &lt;/xs:attribute&gt;</w:t>
      </w:r>
    </w:p>
    <w:p w:rsidR="000C7F6C" w:rsidRDefault="00EE47D3">
      <w:pPr>
        <w:pStyle w:val="Code"/>
        <w:ind w:left="360" w:right="360"/>
      </w:pPr>
      <w:r>
        <w:t xml:space="preserve">    &lt;xs:attribute name="SaveDiffGram" fo</w:t>
      </w:r>
      <w:r>
        <w:t xml:space="preserve">rm="unqualified" </w:t>
      </w:r>
    </w:p>
    <w:p w:rsidR="000C7F6C" w:rsidRDefault="00EE47D3">
      <w:pPr>
        <w:pStyle w:val="Code"/>
        <w:ind w:left="360" w:right="360"/>
      </w:pPr>
      <w:r>
        <w:t xml:space="preserve">                  use="optional" default="False"&gt;</w:t>
      </w:r>
    </w:p>
    <w:p w:rsidR="000C7F6C" w:rsidRDefault="00EE47D3">
      <w:pPr>
        <w:pStyle w:val="Code"/>
        <w:ind w:left="360" w:right="360"/>
      </w:pPr>
      <w:r>
        <w:t xml:space="preserve">      &lt;xs:simpleType&gt;</w:t>
      </w:r>
    </w:p>
    <w:p w:rsidR="000C7F6C" w:rsidRDefault="00EE47D3">
      <w:pPr>
        <w:pStyle w:val="Code"/>
        <w:ind w:left="360" w:right="360"/>
      </w:pPr>
      <w:r>
        <w:t xml:space="preserve">        &lt;xs:restriction base="xs:string"&gt;</w:t>
      </w:r>
    </w:p>
    <w:p w:rsidR="000C7F6C" w:rsidRDefault="00EE47D3">
      <w:pPr>
        <w:pStyle w:val="Code"/>
        <w:ind w:left="360" w:right="360"/>
      </w:pPr>
      <w:r>
        <w:t xml:space="preserve">          &lt;xs:enumeration value="True"/&gt;</w:t>
      </w:r>
    </w:p>
    <w:p w:rsidR="000C7F6C" w:rsidRDefault="00EE47D3">
      <w:pPr>
        <w:pStyle w:val="Code"/>
        <w:ind w:left="360" w:right="360"/>
      </w:pPr>
      <w:r>
        <w:t xml:space="preserve">          &lt;xs:enumeration value="False"/&gt;</w:t>
      </w:r>
    </w:p>
    <w:p w:rsidR="000C7F6C" w:rsidRDefault="00EE47D3">
      <w:pPr>
        <w:pStyle w:val="Code"/>
        <w:ind w:left="360" w:right="360"/>
      </w:pPr>
      <w:r>
        <w:t xml:space="preserve">        &lt;/xs:restriction&gt;</w:t>
      </w:r>
    </w:p>
    <w:p w:rsidR="000C7F6C" w:rsidRDefault="00EE47D3">
      <w:pPr>
        <w:pStyle w:val="Code"/>
        <w:ind w:left="360" w:right="360"/>
      </w:pPr>
      <w:r>
        <w:lastRenderedPageBreak/>
        <w:t xml:space="preserve">      &lt;/xs:simp</w:t>
      </w:r>
      <w:r>
        <w:t>leType&gt;</w:t>
      </w:r>
    </w:p>
    <w:p w:rsidR="000C7F6C" w:rsidRDefault="00EE47D3">
      <w:pPr>
        <w:pStyle w:val="Code"/>
        <w:ind w:left="360" w:right="360"/>
      </w:pPr>
      <w:r>
        <w:t xml:space="preserve">    &lt;/xs:attribute&gt;</w:t>
      </w:r>
    </w:p>
    <w:p w:rsidR="000C7F6C" w:rsidRDefault="00EE47D3">
      <w:pPr>
        <w:pStyle w:val="Code"/>
        <w:ind w:left="360" w:right="360"/>
      </w:pPr>
      <w:r>
        <w:t xml:space="preserve">    &lt;xs:attribute name="DiffGramDestinationType" form="unqualified"</w:t>
      </w:r>
    </w:p>
    <w:p w:rsidR="000C7F6C" w:rsidRDefault="00EE47D3">
      <w:pPr>
        <w:pStyle w:val="Code"/>
        <w:ind w:left="360" w:right="360"/>
      </w:pPr>
      <w:r>
        <w:t xml:space="preserve">                  type="DTS:DestinationTypeEnum" use="optional" </w:t>
      </w:r>
    </w:p>
    <w:p w:rsidR="000C7F6C" w:rsidRDefault="00EE47D3">
      <w:pPr>
        <w:pStyle w:val="Code"/>
        <w:ind w:left="360" w:right="360"/>
      </w:pPr>
      <w:r>
        <w:t xml:space="preserve">                  default="FileConnection"/&gt;</w:t>
      </w:r>
    </w:p>
    <w:p w:rsidR="000C7F6C" w:rsidRDefault="00EE47D3">
      <w:pPr>
        <w:pStyle w:val="Code"/>
        <w:ind w:left="360" w:right="360"/>
      </w:pPr>
      <w:r>
        <w:t xml:space="preserve">    &lt;</w:t>
      </w:r>
      <w:r>
        <w:t>xs:attribute name="DiffGramDestination" form="unqualified"</w:t>
      </w:r>
    </w:p>
    <w:p w:rsidR="000C7F6C" w:rsidRDefault="00EE47D3">
      <w:pPr>
        <w:pStyle w:val="Code"/>
        <w:ind w:left="360" w:right="360"/>
      </w:pPr>
      <w:r>
        <w:t xml:space="preserve">                  type="xs:string" use="optional" default=""/&gt;</w:t>
      </w:r>
    </w:p>
    <w:p w:rsidR="000C7F6C" w:rsidRDefault="00EE47D3">
      <w:pPr>
        <w:pStyle w:val="Code"/>
        <w:ind w:left="360" w:right="360"/>
      </w:pPr>
      <w:r>
        <w:t xml:space="preserve">    &lt;xs:attribute name="DiffOptions" type="DTS:XMLTaskDiffOptionsType"</w:t>
      </w:r>
    </w:p>
    <w:p w:rsidR="000C7F6C" w:rsidRDefault="00EE47D3">
      <w:pPr>
        <w:pStyle w:val="Code"/>
        <w:ind w:left="360" w:right="360"/>
      </w:pPr>
      <w:r>
        <w:t xml:space="preserve">                  use="optional" default="20" form="unqualified</w:t>
      </w:r>
      <w:r>
        <w:t>"/&gt;</w:t>
      </w:r>
    </w:p>
    <w:p w:rsidR="000C7F6C" w:rsidRDefault="00EE47D3">
      <w:pPr>
        <w:pStyle w:val="Code"/>
        <w:ind w:left="360" w:right="360"/>
      </w:pPr>
      <w:r>
        <w:t xml:space="preserve">    &lt;xs:attribute name="DiffAlgorithm" form="unqualified"</w:t>
      </w:r>
    </w:p>
    <w:p w:rsidR="000C7F6C" w:rsidRDefault="00EE47D3">
      <w:pPr>
        <w:pStyle w:val="Code"/>
        <w:ind w:left="360" w:right="360"/>
      </w:pPr>
      <w:r>
        <w:t xml:space="preserve">                  type="DTS:XMLTaskDiffAlgorithmEnum" </w:t>
      </w:r>
    </w:p>
    <w:p w:rsidR="000C7F6C" w:rsidRDefault="00EE47D3">
      <w:pPr>
        <w:pStyle w:val="Code"/>
        <w:ind w:left="360" w:right="360"/>
      </w:pPr>
      <w:r>
        <w:t xml:space="preserve">                  use="optional" default="Fast"/&gt;</w:t>
      </w:r>
    </w:p>
    <w:p w:rsidR="000C7F6C" w:rsidRDefault="00EE47D3">
      <w:pPr>
        <w:pStyle w:val="Code"/>
        <w:ind w:left="360" w:right="360"/>
      </w:pPr>
      <w:r>
        <w:t xml:space="preserve">    &lt;xs:attribute name="XPathStringSourceType"</w:t>
      </w:r>
    </w:p>
    <w:p w:rsidR="000C7F6C" w:rsidRDefault="00EE47D3">
      <w:pPr>
        <w:pStyle w:val="Code"/>
        <w:ind w:left="360" w:right="360"/>
      </w:pPr>
      <w:r>
        <w:t xml:space="preserve">                  type="DTS:SourceTypeEnum</w:t>
      </w:r>
      <w:r>
        <w:t>" form="unqualified"</w:t>
      </w:r>
    </w:p>
    <w:p w:rsidR="000C7F6C" w:rsidRDefault="00EE47D3">
      <w:pPr>
        <w:pStyle w:val="Code"/>
        <w:ind w:left="360" w:right="360"/>
      </w:pPr>
      <w:r>
        <w:t xml:space="preserve">                  use="optional" default="DirectInput"/&gt;</w:t>
      </w:r>
    </w:p>
    <w:p w:rsidR="000C7F6C" w:rsidRDefault="00EE47D3">
      <w:pPr>
        <w:pStyle w:val="Code"/>
        <w:ind w:left="360" w:right="360"/>
      </w:pPr>
      <w:r>
        <w:t xml:space="preserve">    &lt;xs:attribute name="XPathStringSource" type="xs:string"</w:t>
      </w:r>
    </w:p>
    <w:p w:rsidR="000C7F6C" w:rsidRDefault="00EE47D3">
      <w:pPr>
        <w:pStyle w:val="Code"/>
        <w:ind w:left="360" w:right="360"/>
      </w:pPr>
      <w:r>
        <w:t xml:space="preserve">                  use="optional" default="" form="unqualified"/&gt;</w:t>
      </w:r>
    </w:p>
    <w:p w:rsidR="000C7F6C" w:rsidRDefault="00EE47D3">
      <w:pPr>
        <w:pStyle w:val="Code"/>
        <w:ind w:left="360" w:right="360"/>
      </w:pPr>
      <w:r>
        <w:t xml:space="preserve">    &lt;xs:attribute name="XPathOperation" form="unquali</w:t>
      </w:r>
      <w:r>
        <w:t>fied"</w:t>
      </w:r>
    </w:p>
    <w:p w:rsidR="000C7F6C" w:rsidRDefault="00EE47D3">
      <w:pPr>
        <w:pStyle w:val="Code"/>
        <w:ind w:left="360" w:right="360"/>
      </w:pPr>
      <w:r>
        <w:t xml:space="preserve">                  type="DTS:XMLTaskXPathOperationEnum"</w:t>
      </w:r>
    </w:p>
    <w:p w:rsidR="000C7F6C" w:rsidRDefault="00EE47D3">
      <w:pPr>
        <w:pStyle w:val="Code"/>
        <w:ind w:left="360" w:right="360"/>
      </w:pPr>
      <w:r>
        <w:t xml:space="preserve">                  use="optional" default="Evaluation" /&gt;</w:t>
      </w:r>
    </w:p>
    <w:p w:rsidR="000C7F6C" w:rsidRDefault="00EE47D3">
      <w:pPr>
        <w:pStyle w:val="Code"/>
        <w:ind w:left="360" w:right="360"/>
      </w:pPr>
      <w:r>
        <w:t xml:space="preserve">    &lt;xs:attribute name="PutResultInOneNode" form="unqualified" </w:t>
      </w:r>
    </w:p>
    <w:p w:rsidR="000C7F6C" w:rsidRDefault="00EE47D3">
      <w:pPr>
        <w:pStyle w:val="Code"/>
        <w:ind w:left="360" w:right="360"/>
      </w:pPr>
      <w:r>
        <w:t xml:space="preserve">                  use="optional" default="False"&gt;</w:t>
      </w:r>
    </w:p>
    <w:p w:rsidR="000C7F6C" w:rsidRDefault="00EE47D3">
      <w:pPr>
        <w:pStyle w:val="Code"/>
        <w:ind w:left="360" w:right="360"/>
      </w:pPr>
      <w:r>
        <w:t xml:space="preserve">      &lt;xs:simpleType&gt;</w:t>
      </w:r>
    </w:p>
    <w:p w:rsidR="000C7F6C" w:rsidRDefault="00EE47D3">
      <w:pPr>
        <w:pStyle w:val="Code"/>
        <w:ind w:left="360" w:right="360"/>
      </w:pPr>
      <w:r>
        <w:t xml:space="preserve">  </w:t>
      </w:r>
      <w:r>
        <w:t xml:space="preserve">      &lt;xs:restriction base="xs:string"&gt;</w:t>
      </w:r>
    </w:p>
    <w:p w:rsidR="000C7F6C" w:rsidRDefault="00EE47D3">
      <w:pPr>
        <w:pStyle w:val="Code"/>
        <w:ind w:left="360" w:right="360"/>
      </w:pPr>
      <w:r>
        <w:t xml:space="preserve">          &lt;xs:enumeration value="True"/&gt;</w:t>
      </w:r>
    </w:p>
    <w:p w:rsidR="000C7F6C" w:rsidRDefault="00EE47D3">
      <w:pPr>
        <w:pStyle w:val="Code"/>
        <w:ind w:left="360" w:right="360"/>
      </w:pPr>
      <w:r>
        <w:t xml:space="preserve">          &lt;xs:enumeration value="False"/&gt;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EE47D3">
      <w:pPr>
        <w:pStyle w:val="Code"/>
        <w:ind w:left="360" w:right="360"/>
      </w:pPr>
      <w:r>
        <w:t xml:space="preserve">    &lt;/xs:attribute&gt;</w:t>
      </w:r>
    </w:p>
    <w:p w:rsidR="000C7F6C" w:rsidRDefault="00EE47D3">
      <w:pPr>
        <w:pStyle w:val="Code"/>
        <w:ind w:left="360" w:right="360"/>
      </w:pPr>
      <w:r>
        <w:t xml:space="preserve">    &lt;xs:attribute name="ValidationType"</w:t>
      </w:r>
    </w:p>
    <w:p w:rsidR="000C7F6C" w:rsidRDefault="00EE47D3">
      <w:pPr>
        <w:pStyle w:val="Code"/>
        <w:ind w:left="360" w:right="360"/>
      </w:pPr>
      <w:r>
        <w:t xml:space="preserve">                  type="DTS:XMLTaskValidationTypeEnum"</w:t>
      </w:r>
    </w:p>
    <w:p w:rsidR="000C7F6C" w:rsidRDefault="00EE47D3">
      <w:pPr>
        <w:pStyle w:val="Code"/>
        <w:ind w:left="360" w:right="360"/>
      </w:pPr>
      <w:r>
        <w:t xml:space="preserve">                  use="optional" default="XSD" form="unqualified"/&gt;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&lt;xs:simpleType name="XMLTaskOperationTypeEnum"&gt;</w:t>
      </w:r>
    </w:p>
    <w:p w:rsidR="000C7F6C" w:rsidRDefault="00EE47D3">
      <w:pPr>
        <w:pStyle w:val="Code"/>
        <w:ind w:left="360" w:right="360"/>
      </w:pPr>
      <w:r>
        <w:t xml:space="preserve">    &lt;xs:restriction base="xs:string"&gt;</w:t>
      </w:r>
    </w:p>
    <w:p w:rsidR="000C7F6C" w:rsidRDefault="00EE47D3">
      <w:pPr>
        <w:pStyle w:val="Code"/>
        <w:ind w:left="360" w:right="360"/>
      </w:pPr>
      <w:r>
        <w:t xml:space="preserve">      &lt;xs:enumeration va</w:t>
      </w:r>
      <w:r>
        <w:t>lue="Diff"/&gt;</w:t>
      </w:r>
    </w:p>
    <w:p w:rsidR="000C7F6C" w:rsidRDefault="00EE47D3">
      <w:pPr>
        <w:pStyle w:val="Code"/>
        <w:ind w:left="360" w:right="360"/>
      </w:pPr>
      <w:r>
        <w:t xml:space="preserve">      &lt;xs:enumeration value="Validate"/&gt;</w:t>
      </w:r>
    </w:p>
    <w:p w:rsidR="000C7F6C" w:rsidRDefault="00EE47D3">
      <w:pPr>
        <w:pStyle w:val="Code"/>
        <w:ind w:left="360" w:right="360"/>
      </w:pPr>
      <w:r>
        <w:t xml:space="preserve">      &lt;xs:enumeration value="Merge"/&gt;</w:t>
      </w:r>
    </w:p>
    <w:p w:rsidR="000C7F6C" w:rsidRDefault="00EE47D3">
      <w:pPr>
        <w:pStyle w:val="Code"/>
        <w:ind w:left="360" w:right="360"/>
      </w:pPr>
      <w:r>
        <w:t xml:space="preserve">      &lt;xs:enumeration value="XSLT"/&gt;</w:t>
      </w:r>
    </w:p>
    <w:p w:rsidR="000C7F6C" w:rsidRDefault="00EE47D3">
      <w:pPr>
        <w:pStyle w:val="Code"/>
        <w:ind w:left="360" w:right="360"/>
      </w:pPr>
      <w:r>
        <w:t xml:space="preserve">      &lt;xs:enumeration value="XPATH"/&gt;</w:t>
      </w:r>
    </w:p>
    <w:p w:rsidR="000C7F6C" w:rsidRDefault="00EE47D3">
      <w:pPr>
        <w:pStyle w:val="Code"/>
        <w:ind w:left="360" w:right="360"/>
      </w:pPr>
      <w:r>
        <w:t xml:space="preserve">      &lt;xs:enumeration value="Patch"/&gt;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0C7F6C">
      <w:pPr>
        <w:pStyle w:val="Code"/>
        <w:ind w:left="360" w:right="360"/>
      </w:pPr>
    </w:p>
    <w:p w:rsidR="000C7F6C" w:rsidRDefault="00EE47D3">
      <w:pPr>
        <w:pStyle w:val="Code"/>
        <w:ind w:left="360" w:right="360"/>
      </w:pPr>
      <w:r>
        <w:t xml:space="preserve">  &lt;xs:sim</w:t>
      </w:r>
      <w:r>
        <w:t>pleType name="XMLTaskDiffOptionsType"&gt;</w:t>
      </w:r>
    </w:p>
    <w:p w:rsidR="000C7F6C" w:rsidRDefault="00EE47D3">
      <w:pPr>
        <w:pStyle w:val="Code"/>
        <w:ind w:left="360" w:right="360"/>
      </w:pPr>
      <w:r>
        <w:t xml:space="preserve">    &lt;xs:restriction base="xs:int"&gt;</w:t>
      </w:r>
    </w:p>
    <w:p w:rsidR="000C7F6C" w:rsidRDefault="00EE47D3">
      <w:pPr>
        <w:pStyle w:val="Code"/>
        <w:ind w:left="360" w:right="360"/>
      </w:pPr>
      <w:r>
        <w:t xml:space="preserve">      &lt;xs:minInclusive value="0"/&gt;</w:t>
      </w:r>
    </w:p>
    <w:p w:rsidR="000C7F6C" w:rsidRDefault="00EE47D3">
      <w:pPr>
        <w:pStyle w:val="Code"/>
        <w:ind w:left="360" w:right="360"/>
      </w:pPr>
      <w:r>
        <w:t xml:space="preserve">      &lt;xs:maxInclusive value="255"/&gt;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0C7F6C">
      <w:pPr>
        <w:pStyle w:val="Code"/>
        <w:ind w:left="360" w:right="360"/>
      </w:pPr>
    </w:p>
    <w:p w:rsidR="000C7F6C" w:rsidRDefault="00EE47D3">
      <w:pPr>
        <w:pStyle w:val="Code"/>
        <w:ind w:left="360" w:right="360"/>
      </w:pPr>
      <w:r>
        <w:t xml:space="preserve">  &lt;xs:simpleType name="XMLTaskDiffAlgorithmEnum"&gt;</w:t>
      </w:r>
    </w:p>
    <w:p w:rsidR="000C7F6C" w:rsidRDefault="00EE47D3">
      <w:pPr>
        <w:pStyle w:val="Code"/>
        <w:ind w:left="360" w:right="360"/>
      </w:pPr>
      <w:r>
        <w:t xml:space="preserve">    &lt;xs:restrictio</w:t>
      </w:r>
      <w:r>
        <w:t>n base="xs:string"&gt;</w:t>
      </w:r>
    </w:p>
    <w:p w:rsidR="000C7F6C" w:rsidRDefault="00EE47D3">
      <w:pPr>
        <w:pStyle w:val="Code"/>
        <w:ind w:left="360" w:right="360"/>
      </w:pPr>
      <w:r>
        <w:t xml:space="preserve">      &lt;xs:enumeration value="Auto"/&gt;</w:t>
      </w:r>
    </w:p>
    <w:p w:rsidR="000C7F6C" w:rsidRDefault="00EE47D3">
      <w:pPr>
        <w:pStyle w:val="Code"/>
        <w:ind w:left="360" w:right="360"/>
      </w:pPr>
      <w:r>
        <w:t xml:space="preserve">      &lt;xs:enumeration value="Fast"/&gt;</w:t>
      </w:r>
    </w:p>
    <w:p w:rsidR="000C7F6C" w:rsidRDefault="00EE47D3">
      <w:pPr>
        <w:pStyle w:val="Code"/>
        <w:ind w:left="360" w:right="360"/>
      </w:pPr>
      <w:r>
        <w:t xml:space="preserve">      &lt;xs:enumeration value="Precise"/&gt;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0C7F6C">
      <w:pPr>
        <w:pStyle w:val="Code"/>
        <w:ind w:left="360" w:right="360"/>
      </w:pPr>
    </w:p>
    <w:p w:rsidR="000C7F6C" w:rsidRDefault="00EE47D3">
      <w:pPr>
        <w:pStyle w:val="Code"/>
        <w:ind w:left="360" w:right="360"/>
      </w:pPr>
      <w:r>
        <w:t xml:space="preserve">  &lt;xs:simpleType name="XMLTaskXPathOperationEnum"&gt;</w:t>
      </w:r>
    </w:p>
    <w:p w:rsidR="000C7F6C" w:rsidRDefault="00EE47D3">
      <w:pPr>
        <w:pStyle w:val="Code"/>
        <w:ind w:left="360" w:right="360"/>
      </w:pPr>
      <w:r>
        <w:t xml:space="preserve">    &lt;</w:t>
      </w:r>
      <w:r>
        <w:t>xs:restriction base="xs:string"&gt;</w:t>
      </w:r>
    </w:p>
    <w:p w:rsidR="000C7F6C" w:rsidRDefault="00EE47D3">
      <w:pPr>
        <w:pStyle w:val="Code"/>
        <w:ind w:left="360" w:right="360"/>
      </w:pPr>
      <w:r>
        <w:t xml:space="preserve">      &lt;xs:enumeration value="Evaluation"/&gt;</w:t>
      </w:r>
    </w:p>
    <w:p w:rsidR="000C7F6C" w:rsidRDefault="00EE47D3">
      <w:pPr>
        <w:pStyle w:val="Code"/>
        <w:ind w:left="360" w:right="360"/>
      </w:pPr>
      <w:r>
        <w:t xml:space="preserve">      &lt;xs:enumeration value="NodeList"/&gt;</w:t>
      </w:r>
    </w:p>
    <w:p w:rsidR="000C7F6C" w:rsidRDefault="00EE47D3">
      <w:pPr>
        <w:pStyle w:val="Code"/>
        <w:ind w:left="360" w:right="360"/>
      </w:pPr>
      <w:r>
        <w:t xml:space="preserve">      &lt;xs:enumeration value="Values"/&gt;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0C7F6C">
      <w:pPr>
        <w:pStyle w:val="Code"/>
        <w:ind w:left="360" w:right="360"/>
      </w:pPr>
    </w:p>
    <w:p w:rsidR="000C7F6C" w:rsidRDefault="00EE47D3">
      <w:pPr>
        <w:pStyle w:val="Code"/>
        <w:ind w:left="360" w:right="360"/>
      </w:pPr>
      <w:r>
        <w:t xml:space="preserve">  &lt;xs:simpleType name="XMLTaskValidationTypeEnum"&gt;</w:t>
      </w:r>
    </w:p>
    <w:p w:rsidR="000C7F6C" w:rsidRDefault="00EE47D3">
      <w:pPr>
        <w:pStyle w:val="Code"/>
        <w:ind w:left="360" w:right="360"/>
      </w:pPr>
      <w:r>
        <w:lastRenderedPageBreak/>
        <w:t xml:space="preserve">    &lt;xs</w:t>
      </w:r>
      <w:r>
        <w:t>:restriction base="xs:string"&gt;</w:t>
      </w:r>
    </w:p>
    <w:p w:rsidR="000C7F6C" w:rsidRDefault="00EE47D3">
      <w:pPr>
        <w:pStyle w:val="Code"/>
        <w:ind w:left="360" w:right="360"/>
      </w:pPr>
      <w:r>
        <w:t xml:space="preserve">      &lt;xs:enumeration value="DTD"/&gt;</w:t>
      </w:r>
    </w:p>
    <w:p w:rsidR="000C7F6C" w:rsidRDefault="00EE47D3">
      <w:pPr>
        <w:pStyle w:val="Code"/>
        <w:ind w:left="360" w:right="360"/>
      </w:pPr>
      <w:r>
        <w:t xml:space="preserve">      &lt;xs:enumeration value="XSD"/&gt;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0C7F6C">
      <w:pPr>
        <w:pStyle w:val="Code"/>
        <w:ind w:left="360" w:right="360"/>
      </w:pPr>
    </w:p>
    <w:p w:rsidR="000C7F6C" w:rsidRDefault="00EE47D3">
      <w:pPr>
        <w:pStyle w:val="Code"/>
        <w:ind w:left="360" w:right="360"/>
      </w:pPr>
      <w:r>
        <w:t xml:space="preserve">  &lt;xs:complexType name="InnerObjectObjectDataType"&gt;</w:t>
      </w:r>
    </w:p>
    <w:p w:rsidR="000C7F6C" w:rsidRDefault="00EE47D3">
      <w:pPr>
        <w:pStyle w:val="Code"/>
        <w:ind w:left="360" w:right="360"/>
      </w:pPr>
      <w:r>
        <w:t xml:space="preserve">    &lt;xs:sequence&gt;</w:t>
      </w:r>
    </w:p>
    <w:p w:rsidR="000C7F6C" w:rsidRDefault="00EE47D3">
      <w:pPr>
        <w:pStyle w:val="Code"/>
        <w:ind w:left="360" w:right="360"/>
      </w:pPr>
      <w:r>
        <w:t xml:space="preserve">      &lt;xs:any minOccurs="0" maxOccurs="un</w:t>
      </w:r>
      <w:r>
        <w:t>bounded"</w:t>
      </w:r>
    </w:p>
    <w:p w:rsidR="000C7F6C" w:rsidRDefault="00EE47D3">
      <w:pPr>
        <w:pStyle w:val="Code"/>
        <w:ind w:left="360" w:right="360"/>
      </w:pPr>
      <w:r>
        <w:t xml:space="preserve">              namespace="##any" processContents="skip"/&gt;</w:t>
      </w:r>
    </w:p>
    <w:p w:rsidR="000C7F6C" w:rsidRDefault="00EE47D3">
      <w:pPr>
        <w:pStyle w:val="Code"/>
        <w:ind w:left="360" w:right="360"/>
      </w:pPr>
      <w:r>
        <w:t xml:space="preserve">    &lt;/xs:sequence&gt;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&lt;!--Support Types Contained by ObjectData for Executables--&gt;</w:t>
      </w:r>
    </w:p>
    <w:p w:rsidR="000C7F6C" w:rsidRDefault="000C7F6C">
      <w:pPr>
        <w:pStyle w:val="Code"/>
        <w:ind w:left="360" w:right="360"/>
      </w:pPr>
    </w:p>
    <w:p w:rsidR="000C7F6C" w:rsidRDefault="00EE47D3">
      <w:pPr>
        <w:pStyle w:val="Code"/>
        <w:ind w:left="360" w:right="360"/>
      </w:pPr>
      <w:r>
        <w:t xml:space="preserve">  &lt;!--pipelineObjectDataType--&gt;</w:t>
      </w:r>
    </w:p>
    <w:p w:rsidR="000C7F6C" w:rsidRDefault="000C7F6C">
      <w:pPr>
        <w:pStyle w:val="Code"/>
        <w:ind w:left="360" w:right="360"/>
      </w:pPr>
    </w:p>
    <w:p w:rsidR="000C7F6C" w:rsidRDefault="00EE47D3">
      <w:pPr>
        <w:pStyle w:val="Code"/>
        <w:ind w:left="360" w:right="360"/>
      </w:pPr>
      <w:r>
        <w:t xml:space="preserve">  &lt;xs:complexType name="pipelineObjectDataType"&gt;</w:t>
      </w:r>
    </w:p>
    <w:p w:rsidR="000C7F6C" w:rsidRDefault="00EE47D3">
      <w:pPr>
        <w:pStyle w:val="Code"/>
        <w:ind w:left="360" w:right="360"/>
      </w:pPr>
      <w:r>
        <w:t xml:space="preserve">    </w:t>
      </w:r>
      <w:r>
        <w:t>&lt;xs:sequence&gt;</w:t>
      </w:r>
    </w:p>
    <w:p w:rsidR="000C7F6C" w:rsidRDefault="00EE47D3">
      <w:pPr>
        <w:pStyle w:val="Code"/>
        <w:ind w:left="360" w:right="360"/>
      </w:pPr>
      <w:r>
        <w:t xml:space="preserve">      &lt;xs:sequence&gt;</w:t>
      </w:r>
    </w:p>
    <w:p w:rsidR="000C7F6C" w:rsidRDefault="00EE47D3">
      <w:pPr>
        <w:pStyle w:val="Code"/>
        <w:ind w:left="360" w:right="360"/>
      </w:pPr>
      <w:r>
        <w:t xml:space="preserve">        &lt;xs:element name="components" type="DTS:PipelineComponentsType"</w:t>
      </w:r>
    </w:p>
    <w:p w:rsidR="000C7F6C" w:rsidRDefault="00EE47D3">
      <w:pPr>
        <w:pStyle w:val="Code"/>
        <w:ind w:left="360" w:right="360"/>
      </w:pPr>
      <w:r>
        <w:t xml:space="preserve">                    form="unqualified"/&gt;</w:t>
      </w:r>
    </w:p>
    <w:p w:rsidR="000C7F6C" w:rsidRDefault="00EE47D3">
      <w:pPr>
        <w:pStyle w:val="Code"/>
        <w:ind w:left="360" w:right="360"/>
      </w:pPr>
      <w:r>
        <w:t xml:space="preserve">        &lt;xs:element name="paths" type="DTS:PipelinePathsType"</w:t>
      </w:r>
    </w:p>
    <w:p w:rsidR="000C7F6C" w:rsidRDefault="00EE47D3">
      <w:pPr>
        <w:pStyle w:val="Code"/>
        <w:ind w:left="360" w:right="360"/>
      </w:pPr>
      <w:r>
        <w:t xml:space="preserve">                    minOccurs="0" form="unqualified"/&gt;</w:t>
      </w:r>
    </w:p>
    <w:p w:rsidR="000C7F6C" w:rsidRDefault="00EE47D3">
      <w:pPr>
        <w:pStyle w:val="Code"/>
        <w:ind w:left="360" w:right="360"/>
      </w:pPr>
      <w:r>
        <w:t xml:space="preserve">      &lt;/xs:sequence&gt;</w:t>
      </w:r>
    </w:p>
    <w:p w:rsidR="000C7F6C" w:rsidRDefault="00EE47D3">
      <w:pPr>
        <w:pStyle w:val="Code"/>
        <w:ind w:left="360" w:right="360"/>
      </w:pPr>
      <w:r>
        <w:t xml:space="preserve">    &lt;/xs:sequence&gt;</w:t>
      </w:r>
    </w:p>
    <w:p w:rsidR="000C7F6C" w:rsidRDefault="00EE47D3">
      <w:pPr>
        <w:pStyle w:val="Code"/>
        <w:ind w:left="360" w:right="360"/>
      </w:pPr>
      <w:r>
        <w:t xml:space="preserve">    &lt;xs:attribute name="id" type="xs:int" form="unqualified" </w:t>
      </w:r>
    </w:p>
    <w:p w:rsidR="000C7F6C" w:rsidRDefault="00EE47D3">
      <w:pPr>
        <w:pStyle w:val="Code"/>
        <w:ind w:left="360" w:right="360"/>
      </w:pPr>
      <w:r>
        <w:t xml:space="preserve">                  use="required"/&gt;</w:t>
      </w:r>
    </w:p>
    <w:p w:rsidR="000C7F6C" w:rsidRDefault="00EE47D3">
      <w:pPr>
        <w:pStyle w:val="Code"/>
        <w:ind w:left="360" w:right="360"/>
      </w:pPr>
      <w:r>
        <w:t xml:space="preserve">    &lt;xs:attribute name="name" type="xs:string" form="unqualified</w:t>
      </w:r>
      <w:r>
        <w:t>"</w:t>
      </w:r>
    </w:p>
    <w:p w:rsidR="000C7F6C" w:rsidRDefault="00EE47D3">
      <w:pPr>
        <w:pStyle w:val="Code"/>
        <w:ind w:left="360" w:right="360"/>
      </w:pPr>
      <w:r>
        <w:t xml:space="preserve">                  use="optional" default=""/&gt;</w:t>
      </w:r>
    </w:p>
    <w:p w:rsidR="000C7F6C" w:rsidRDefault="00EE47D3">
      <w:pPr>
        <w:pStyle w:val="Code"/>
        <w:ind w:left="360" w:right="360"/>
      </w:pPr>
      <w:r>
        <w:t xml:space="preserve">    &lt;xs:attribute name="version" type="xs:int" form="unqualified"</w:t>
      </w:r>
    </w:p>
    <w:p w:rsidR="000C7F6C" w:rsidRDefault="00EE47D3">
      <w:pPr>
        <w:pStyle w:val="Code"/>
        <w:ind w:left="360" w:right="360"/>
      </w:pPr>
      <w:r>
        <w:t xml:space="preserve">                  use="optional" fixed="1"/&gt;</w:t>
      </w:r>
    </w:p>
    <w:p w:rsidR="000C7F6C" w:rsidRDefault="00EE47D3">
      <w:pPr>
        <w:pStyle w:val="Code"/>
        <w:ind w:left="360" w:right="360"/>
      </w:pPr>
      <w:r>
        <w:t xml:space="preserve">    &lt;xs:attribute name="description" type="xs:string"</w:t>
      </w:r>
    </w:p>
    <w:p w:rsidR="000C7F6C" w:rsidRDefault="00EE47D3">
      <w:pPr>
        <w:pStyle w:val="Code"/>
        <w:ind w:left="360" w:right="360"/>
      </w:pPr>
      <w:r>
        <w:t xml:space="preserve">                  use="optional" default=""</w:t>
      </w:r>
      <w:r>
        <w:t xml:space="preserve"> form="unqualified"/&gt;</w:t>
      </w:r>
    </w:p>
    <w:p w:rsidR="000C7F6C" w:rsidRDefault="00EE47D3">
      <w:pPr>
        <w:pStyle w:val="Code"/>
        <w:ind w:left="360" w:right="360"/>
      </w:pPr>
      <w:r>
        <w:t xml:space="preserve">    &lt;xs:attribute name="defaultBufferMaxRows" type="xs:int"</w:t>
      </w:r>
    </w:p>
    <w:p w:rsidR="000C7F6C" w:rsidRDefault="00EE47D3">
      <w:pPr>
        <w:pStyle w:val="Code"/>
        <w:ind w:left="360" w:right="360"/>
      </w:pPr>
      <w:r>
        <w:t xml:space="preserve">                  use="optional" default="10000" form="unqualified"/&gt;</w:t>
      </w:r>
    </w:p>
    <w:p w:rsidR="000C7F6C" w:rsidRDefault="00EE47D3">
      <w:pPr>
        <w:pStyle w:val="Code"/>
        <w:ind w:left="360" w:right="360"/>
      </w:pPr>
      <w:r>
        <w:t xml:space="preserve">    &lt;xs:attribute name="engineThreads" type="xs:int"</w:t>
      </w:r>
    </w:p>
    <w:p w:rsidR="000C7F6C" w:rsidRDefault="00EE47D3">
      <w:pPr>
        <w:pStyle w:val="Code"/>
        <w:ind w:left="360" w:right="360"/>
      </w:pPr>
      <w:r>
        <w:t xml:space="preserve">                  use="optional" default="10" form=</w:t>
      </w:r>
      <w:r>
        <w:t>"unqualified"/&gt;</w:t>
      </w:r>
    </w:p>
    <w:p w:rsidR="000C7F6C" w:rsidRDefault="00EE47D3">
      <w:pPr>
        <w:pStyle w:val="Code"/>
        <w:ind w:left="360" w:right="360"/>
      </w:pPr>
      <w:r>
        <w:t xml:space="preserve">    &lt;xs:attribute name="defaultBufferSize" type="xs:int"</w:t>
      </w:r>
    </w:p>
    <w:p w:rsidR="000C7F6C" w:rsidRDefault="00EE47D3">
      <w:pPr>
        <w:pStyle w:val="Code"/>
        <w:ind w:left="360" w:right="360"/>
      </w:pPr>
      <w:r>
        <w:t xml:space="preserve">                  use="optional" default="10485760" form="unqualified"/&gt;</w:t>
      </w:r>
    </w:p>
    <w:p w:rsidR="000C7F6C" w:rsidRDefault="00EE47D3">
      <w:pPr>
        <w:pStyle w:val="Code"/>
        <w:ind w:left="360" w:right="360"/>
      </w:pPr>
      <w:r>
        <w:t xml:space="preserve">    &lt;xs:attribute name="BLOBTempStoragePath" type="xs:string"</w:t>
      </w:r>
    </w:p>
    <w:p w:rsidR="000C7F6C" w:rsidRDefault="00EE47D3">
      <w:pPr>
        <w:pStyle w:val="Code"/>
        <w:ind w:left="360" w:right="360"/>
      </w:pPr>
      <w:r>
        <w:t xml:space="preserve">                  use="optional" default="" form</w:t>
      </w:r>
      <w:r>
        <w:t>="unqualified"/&gt;</w:t>
      </w:r>
    </w:p>
    <w:p w:rsidR="000C7F6C" w:rsidRDefault="00EE47D3">
      <w:pPr>
        <w:pStyle w:val="Code"/>
        <w:ind w:left="360" w:right="360"/>
      </w:pPr>
      <w:r>
        <w:t xml:space="preserve">    &lt;xs:attribute name="bufferTempStoragePath" type="xs:string"</w:t>
      </w:r>
    </w:p>
    <w:p w:rsidR="000C7F6C" w:rsidRDefault="00EE47D3">
      <w:pPr>
        <w:pStyle w:val="Code"/>
        <w:ind w:left="360" w:right="360"/>
      </w:pPr>
      <w:r>
        <w:t xml:space="preserve">                  use="optional" default="" form="unqualified"/&gt;</w:t>
      </w:r>
    </w:p>
    <w:p w:rsidR="000C7F6C" w:rsidRDefault="00EE47D3">
      <w:pPr>
        <w:pStyle w:val="Code"/>
        <w:ind w:left="360" w:right="360"/>
      </w:pPr>
      <w:r>
        <w:t xml:space="preserve">    &lt;xs:attribute name="runInOptimizedMode" type="xs:boolean"</w:t>
      </w:r>
    </w:p>
    <w:p w:rsidR="000C7F6C" w:rsidRDefault="00EE47D3">
      <w:pPr>
        <w:pStyle w:val="Code"/>
        <w:ind w:left="360" w:right="360"/>
      </w:pPr>
      <w:r>
        <w:t xml:space="preserve">                  use="optional" default="true" form="unqualified"/&gt;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&lt;xs:complexType name="PipelineComponentsType"&gt;</w:t>
      </w:r>
    </w:p>
    <w:p w:rsidR="000C7F6C" w:rsidRDefault="00EE47D3">
      <w:pPr>
        <w:pStyle w:val="Code"/>
        <w:ind w:left="360" w:right="360"/>
      </w:pPr>
      <w:r>
        <w:t xml:space="preserve">    &lt;xs:sequence&gt;</w:t>
      </w:r>
    </w:p>
    <w:p w:rsidR="000C7F6C" w:rsidRDefault="00EE47D3">
      <w:pPr>
        <w:pStyle w:val="Code"/>
        <w:ind w:left="360" w:right="360"/>
      </w:pPr>
      <w:r>
        <w:t xml:space="preserve">      &lt;xs:element name="component" type="DTS:PipelineComponentType"</w:t>
      </w:r>
    </w:p>
    <w:p w:rsidR="000C7F6C" w:rsidRDefault="00EE47D3">
      <w:pPr>
        <w:pStyle w:val="Code"/>
        <w:ind w:left="360" w:right="360"/>
      </w:pPr>
      <w:r>
        <w:t xml:space="preserve">                  form="unquali</w:t>
      </w:r>
      <w:r>
        <w:t>fied" maxOccurs="unbounded"/&gt;</w:t>
      </w:r>
    </w:p>
    <w:p w:rsidR="000C7F6C" w:rsidRDefault="00EE47D3">
      <w:pPr>
        <w:pStyle w:val="Code"/>
        <w:ind w:left="360" w:right="360"/>
      </w:pPr>
      <w:r>
        <w:t xml:space="preserve">    &lt;/xs:sequence&gt;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&lt;xs:complexType name="PipelinePathsType"&gt;</w:t>
      </w:r>
    </w:p>
    <w:p w:rsidR="000C7F6C" w:rsidRDefault="00EE47D3">
      <w:pPr>
        <w:pStyle w:val="Code"/>
        <w:ind w:left="360" w:right="360"/>
      </w:pPr>
      <w:r>
        <w:t xml:space="preserve">    &lt;xs:sequence&gt;</w:t>
      </w:r>
    </w:p>
    <w:p w:rsidR="000C7F6C" w:rsidRDefault="00EE47D3">
      <w:pPr>
        <w:pStyle w:val="Code"/>
        <w:ind w:left="360" w:right="360"/>
      </w:pPr>
      <w:r>
        <w:t xml:space="preserve">      &lt;xs:element name="path" type="DTS:PipelinePathType"</w:t>
      </w:r>
    </w:p>
    <w:p w:rsidR="000C7F6C" w:rsidRDefault="00EE47D3">
      <w:pPr>
        <w:pStyle w:val="Code"/>
        <w:ind w:left="360" w:right="360"/>
      </w:pPr>
      <w:r>
        <w:t xml:space="preserve">          form="unqualified" minOccurs="0" maxOccurs="unbounded"/&gt;</w:t>
      </w:r>
    </w:p>
    <w:p w:rsidR="000C7F6C" w:rsidRDefault="00EE47D3">
      <w:pPr>
        <w:pStyle w:val="Code"/>
        <w:ind w:left="360" w:right="360"/>
      </w:pPr>
      <w:r>
        <w:t xml:space="preserve">    &lt;/xs:sequence&gt;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&lt;xs:complexType name="PipelineComponentType"&gt;</w:t>
      </w:r>
    </w:p>
    <w:p w:rsidR="000C7F6C" w:rsidRDefault="00EE47D3">
      <w:pPr>
        <w:pStyle w:val="Code"/>
        <w:ind w:left="360" w:right="360"/>
      </w:pPr>
      <w:r>
        <w:t xml:space="preserve">    &lt;xs:sequence&gt;</w:t>
      </w:r>
    </w:p>
    <w:p w:rsidR="000C7F6C" w:rsidRDefault="00EE47D3">
      <w:pPr>
        <w:pStyle w:val="Code"/>
        <w:ind w:left="360" w:right="360"/>
      </w:pPr>
      <w:r>
        <w:t xml:space="preserve">      &lt;xs:element name="properties" form="unqualified"</w:t>
      </w:r>
    </w:p>
    <w:p w:rsidR="000C7F6C" w:rsidRDefault="00EE47D3">
      <w:pPr>
        <w:pStyle w:val="Code"/>
        <w:ind w:left="360" w:right="360"/>
      </w:pPr>
      <w:r>
        <w:t xml:space="preserve">                  type="DTS:PipelineComponentPropertiesType"</w:t>
      </w:r>
    </w:p>
    <w:p w:rsidR="000C7F6C" w:rsidRDefault="00EE47D3">
      <w:pPr>
        <w:pStyle w:val="Code"/>
        <w:ind w:left="360" w:right="360"/>
      </w:pPr>
      <w:r>
        <w:t xml:space="preserve">                  minOccurs="0"/&gt;</w:t>
      </w:r>
    </w:p>
    <w:p w:rsidR="000C7F6C" w:rsidRDefault="00EE47D3">
      <w:pPr>
        <w:pStyle w:val="Code"/>
        <w:ind w:left="360" w:right="360"/>
      </w:pPr>
      <w:r>
        <w:t xml:space="preserve">      &lt;xs:element name="connections" form="unqualified"</w:t>
      </w:r>
    </w:p>
    <w:p w:rsidR="000C7F6C" w:rsidRDefault="00EE47D3">
      <w:pPr>
        <w:pStyle w:val="Code"/>
        <w:ind w:left="360" w:right="360"/>
      </w:pPr>
      <w:r>
        <w:t xml:space="preserve">                  type="DTS:PipelineComponentConnectionsType"</w:t>
      </w:r>
    </w:p>
    <w:p w:rsidR="000C7F6C" w:rsidRDefault="00EE47D3">
      <w:pPr>
        <w:pStyle w:val="Code"/>
        <w:ind w:left="360" w:right="360"/>
      </w:pPr>
      <w:r>
        <w:lastRenderedPageBreak/>
        <w:t xml:space="preserve">                  minOccurs="0"/&gt;</w:t>
      </w:r>
    </w:p>
    <w:p w:rsidR="000C7F6C" w:rsidRDefault="00EE47D3">
      <w:pPr>
        <w:pStyle w:val="Code"/>
        <w:ind w:left="360" w:right="360"/>
      </w:pPr>
      <w:r>
        <w:t xml:space="preserve">      &lt;xs:element name="inputs" form="unqualified"</w:t>
      </w:r>
    </w:p>
    <w:p w:rsidR="000C7F6C" w:rsidRDefault="00EE47D3">
      <w:pPr>
        <w:pStyle w:val="Code"/>
        <w:ind w:left="360" w:right="360"/>
      </w:pPr>
      <w:r>
        <w:t xml:space="preserve">                  type="DTS:PipelineComponentInputsT</w:t>
      </w:r>
      <w:r>
        <w:t>ype"</w:t>
      </w:r>
    </w:p>
    <w:p w:rsidR="000C7F6C" w:rsidRDefault="00EE47D3">
      <w:pPr>
        <w:pStyle w:val="Code"/>
        <w:ind w:left="360" w:right="360"/>
      </w:pPr>
      <w:r>
        <w:t xml:space="preserve">                  minOccurs="0"/&gt;</w:t>
      </w:r>
    </w:p>
    <w:p w:rsidR="000C7F6C" w:rsidRDefault="00EE47D3">
      <w:pPr>
        <w:pStyle w:val="Code"/>
        <w:ind w:left="360" w:right="360"/>
      </w:pPr>
      <w:r>
        <w:t xml:space="preserve">      &lt;xs:element name="outputs" form="unqualified"</w:t>
      </w:r>
    </w:p>
    <w:p w:rsidR="000C7F6C" w:rsidRDefault="00EE47D3">
      <w:pPr>
        <w:pStyle w:val="Code"/>
        <w:ind w:left="360" w:right="360"/>
      </w:pPr>
      <w:r>
        <w:t xml:space="preserve">                  type="DTS:PipelineComponentOutputsType"</w:t>
      </w:r>
    </w:p>
    <w:p w:rsidR="000C7F6C" w:rsidRDefault="00EE47D3">
      <w:pPr>
        <w:pStyle w:val="Code"/>
        <w:ind w:left="360" w:right="360"/>
      </w:pPr>
      <w:r>
        <w:t xml:space="preserve">                  minOccurs="0"/&gt;</w:t>
      </w:r>
    </w:p>
    <w:p w:rsidR="000C7F6C" w:rsidRDefault="00EE47D3">
      <w:pPr>
        <w:pStyle w:val="Code"/>
        <w:ind w:left="360" w:right="360"/>
      </w:pPr>
      <w:r>
        <w:t xml:space="preserve">    &lt;/xs:sequence&gt;</w:t>
      </w:r>
    </w:p>
    <w:p w:rsidR="000C7F6C" w:rsidRDefault="00EE47D3">
      <w:pPr>
        <w:pStyle w:val="Code"/>
        <w:ind w:left="360" w:right="360"/>
      </w:pPr>
      <w:r>
        <w:t xml:space="preserve"> &lt;!--   &lt;</w:t>
      </w:r>
      <w:r>
        <w:t>xs:attribute name="id" type="xs:int" form="unqualified"/&gt;--&gt;</w:t>
      </w:r>
    </w:p>
    <w:p w:rsidR="000C7F6C" w:rsidRDefault="00EE47D3">
      <w:pPr>
        <w:pStyle w:val="Code"/>
        <w:ind w:left="360" w:right="360"/>
      </w:pPr>
      <w:r>
        <w:t xml:space="preserve">    &lt;xs:attribute name="name" type="xs:string" form="unqualified" </w:t>
      </w:r>
    </w:p>
    <w:p w:rsidR="000C7F6C" w:rsidRDefault="00EE47D3">
      <w:pPr>
        <w:pStyle w:val="Code"/>
        <w:ind w:left="360" w:right="360"/>
      </w:pPr>
      <w:r>
        <w:t xml:space="preserve">                  use="optional" default=""/&gt;</w:t>
      </w:r>
    </w:p>
    <w:p w:rsidR="000C7F6C" w:rsidRDefault="00EE47D3">
      <w:pPr>
        <w:pStyle w:val="Code"/>
        <w:ind w:left="360" w:right="360"/>
      </w:pPr>
      <w:r>
        <w:t xml:space="preserve">    &lt;xs:attribute name="refId" type="xs:string" use="required"</w:t>
      </w:r>
    </w:p>
    <w:p w:rsidR="000C7F6C" w:rsidRDefault="00EE47D3">
      <w:pPr>
        <w:pStyle w:val="Code"/>
        <w:ind w:left="360" w:right="360"/>
      </w:pPr>
      <w:r>
        <w:t xml:space="preserve">                  f</w:t>
      </w:r>
      <w:r>
        <w:t>orm="unqualified"/&gt;</w:t>
      </w:r>
    </w:p>
    <w:p w:rsidR="000C7F6C" w:rsidRDefault="00EE47D3">
      <w:pPr>
        <w:pStyle w:val="Code"/>
        <w:ind w:left="360" w:right="360"/>
      </w:pPr>
      <w:r>
        <w:t xml:space="preserve">    &lt;xs:attribute name="componentClassID" use="required"</w:t>
      </w:r>
    </w:p>
    <w:p w:rsidR="000C7F6C" w:rsidRDefault="00EE47D3">
      <w:pPr>
        <w:pStyle w:val="Code"/>
        <w:ind w:left="360" w:right="360"/>
      </w:pPr>
      <w:r>
        <w:t xml:space="preserve">                  type="DTS:PipelineComponentComponentClassIDEnum"</w:t>
      </w:r>
    </w:p>
    <w:p w:rsidR="000C7F6C" w:rsidRDefault="00EE47D3">
      <w:pPr>
        <w:pStyle w:val="Code"/>
        <w:ind w:left="360" w:right="360"/>
      </w:pPr>
      <w:r>
        <w:t xml:space="preserve">                  form="unqualified"/&gt;</w:t>
      </w:r>
    </w:p>
    <w:p w:rsidR="000C7F6C" w:rsidRDefault="00EE47D3">
      <w:pPr>
        <w:pStyle w:val="Code"/>
        <w:ind w:left="360" w:right="360"/>
      </w:pPr>
      <w:r>
        <w:t xml:space="preserve">    &lt;xs:attribute name="description" type="xs:string"</w:t>
      </w:r>
    </w:p>
    <w:p w:rsidR="000C7F6C" w:rsidRDefault="00EE47D3">
      <w:pPr>
        <w:pStyle w:val="Code"/>
        <w:ind w:left="360" w:right="360"/>
      </w:pPr>
      <w:r>
        <w:t xml:space="preserve">                  f</w:t>
      </w:r>
      <w:r>
        <w:t>orm="unqualified" use="optional" default=""/&gt;</w:t>
      </w:r>
    </w:p>
    <w:p w:rsidR="000C7F6C" w:rsidRDefault="00EE47D3">
      <w:pPr>
        <w:pStyle w:val="Code"/>
        <w:ind w:left="360" w:right="360"/>
      </w:pPr>
      <w:r>
        <w:t xml:space="preserve">    &lt;xs:attribute name="localeId" type="xs:int" use="optional" </w:t>
      </w:r>
    </w:p>
    <w:p w:rsidR="000C7F6C" w:rsidRDefault="00EE47D3">
      <w:pPr>
        <w:pStyle w:val="Code"/>
        <w:ind w:left="360" w:right="360"/>
      </w:pPr>
      <w:r>
        <w:t xml:space="preserve">                  default="-1" form="unqualified"/&gt;</w:t>
      </w:r>
    </w:p>
    <w:p w:rsidR="000C7F6C" w:rsidRDefault="00EE47D3">
      <w:pPr>
        <w:pStyle w:val="Code"/>
        <w:ind w:left="360" w:right="360"/>
      </w:pPr>
      <w:r>
        <w:t xml:space="preserve">    &lt;xs:attribute name="usesDispositions" type="xs:boolean"</w:t>
      </w:r>
    </w:p>
    <w:p w:rsidR="000C7F6C" w:rsidRDefault="00EE47D3">
      <w:pPr>
        <w:pStyle w:val="Code"/>
        <w:ind w:left="360" w:right="360"/>
      </w:pPr>
      <w:r>
        <w:t xml:space="preserve">                  use="optional" d</w:t>
      </w:r>
      <w:r>
        <w:t>efault="false" form="unqualified"/&gt;</w:t>
      </w:r>
    </w:p>
    <w:p w:rsidR="000C7F6C" w:rsidRDefault="00EE47D3">
      <w:pPr>
        <w:pStyle w:val="Code"/>
        <w:ind w:left="360" w:right="360"/>
      </w:pPr>
      <w:r>
        <w:t xml:space="preserve">    &lt;xs:attribute name="validateExternalMetadata" form="unqualified" </w:t>
      </w:r>
    </w:p>
    <w:p w:rsidR="000C7F6C" w:rsidRDefault="00EE47D3">
      <w:pPr>
        <w:pStyle w:val="Code"/>
        <w:ind w:left="360" w:right="360"/>
      </w:pPr>
      <w:r>
        <w:t xml:space="preserve">                  use="optional" default="True"&gt;</w:t>
      </w:r>
    </w:p>
    <w:p w:rsidR="000C7F6C" w:rsidRDefault="00EE47D3">
      <w:pPr>
        <w:pStyle w:val="Code"/>
        <w:ind w:left="360" w:right="360"/>
      </w:pPr>
      <w:r>
        <w:t xml:space="preserve">      &lt;xs:simpleType&gt;</w:t>
      </w:r>
    </w:p>
    <w:p w:rsidR="000C7F6C" w:rsidRDefault="00EE47D3">
      <w:pPr>
        <w:pStyle w:val="Code"/>
        <w:ind w:left="360" w:right="360"/>
      </w:pPr>
      <w:r>
        <w:t xml:space="preserve">        &lt;xs:restriction base="xs:string"&gt;</w:t>
      </w:r>
    </w:p>
    <w:p w:rsidR="000C7F6C" w:rsidRDefault="00EE47D3">
      <w:pPr>
        <w:pStyle w:val="Code"/>
        <w:ind w:left="360" w:right="360"/>
      </w:pPr>
      <w:r>
        <w:t xml:space="preserve">          &lt;xs:enumeration value="True</w:t>
      </w:r>
      <w:r>
        <w:t>"/&gt;</w:t>
      </w:r>
    </w:p>
    <w:p w:rsidR="000C7F6C" w:rsidRDefault="00EE47D3">
      <w:pPr>
        <w:pStyle w:val="Code"/>
        <w:ind w:left="360" w:right="360"/>
      </w:pPr>
      <w:r>
        <w:t xml:space="preserve">          &lt;xs:enumeration value="False"/&gt;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EE47D3">
      <w:pPr>
        <w:pStyle w:val="Code"/>
        <w:ind w:left="360" w:right="360"/>
      </w:pPr>
      <w:r>
        <w:t xml:space="preserve">    &lt;/xs:attribute&gt;</w:t>
      </w:r>
    </w:p>
    <w:p w:rsidR="000C7F6C" w:rsidRDefault="00EE47D3">
      <w:pPr>
        <w:pStyle w:val="Code"/>
        <w:ind w:left="360" w:right="360"/>
      </w:pPr>
      <w:r>
        <w:t xml:space="preserve">    &lt;xs:attribute name="version" type="xs:int" use="optional" </w:t>
      </w:r>
    </w:p>
    <w:p w:rsidR="000C7F6C" w:rsidRDefault="00EE47D3">
      <w:pPr>
        <w:pStyle w:val="Code"/>
        <w:ind w:left="360" w:right="360"/>
      </w:pPr>
      <w:r>
        <w:t xml:space="preserve">                  default="0" form="unqualified"/&gt;</w:t>
      </w:r>
    </w:p>
    <w:p w:rsidR="000C7F6C" w:rsidRDefault="00EE47D3">
      <w:pPr>
        <w:pStyle w:val="Code"/>
        <w:ind w:left="360" w:right="360"/>
      </w:pPr>
      <w:r>
        <w:t xml:space="preserve">    &lt;</w:t>
      </w:r>
      <w:r>
        <w:t>xs:attribute name="pipelineVersion" type="xs:int"</w:t>
      </w:r>
    </w:p>
    <w:p w:rsidR="000C7F6C" w:rsidRDefault="00EE47D3">
      <w:pPr>
        <w:pStyle w:val="Code"/>
        <w:ind w:left="360" w:right="360"/>
      </w:pPr>
      <w:r>
        <w:t xml:space="preserve">                  use="optional" default="0" form="unqualified"/&gt;</w:t>
      </w:r>
    </w:p>
    <w:p w:rsidR="000C7F6C" w:rsidRDefault="00EE47D3">
      <w:pPr>
        <w:pStyle w:val="Code"/>
        <w:ind w:left="360" w:right="360"/>
      </w:pPr>
      <w:r>
        <w:t xml:space="preserve">    &lt;xs:attribute name="contactInfo" type="xs:string"</w:t>
      </w:r>
    </w:p>
    <w:p w:rsidR="000C7F6C" w:rsidRDefault="00EE47D3">
      <w:pPr>
        <w:pStyle w:val="Code"/>
        <w:ind w:left="360" w:right="360"/>
      </w:pPr>
      <w:r>
        <w:t xml:space="preserve">                  use="optional" default="" form="unqualified"/&gt;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&lt;xs:complexType name="PipelineComponentPropertiesType"&gt;</w:t>
      </w:r>
    </w:p>
    <w:p w:rsidR="000C7F6C" w:rsidRDefault="00EE47D3">
      <w:pPr>
        <w:pStyle w:val="Code"/>
        <w:ind w:left="360" w:right="360"/>
      </w:pPr>
      <w:r>
        <w:t xml:space="preserve">    &lt;xs:sequence&gt;</w:t>
      </w:r>
    </w:p>
    <w:p w:rsidR="000C7F6C" w:rsidRDefault="00EE47D3">
      <w:pPr>
        <w:pStyle w:val="Code"/>
        <w:ind w:left="360" w:right="360"/>
      </w:pPr>
      <w:r>
        <w:t xml:space="preserve">      &lt;xs:element name="property" form="unqualified"</w:t>
      </w:r>
    </w:p>
    <w:p w:rsidR="000C7F6C" w:rsidRDefault="00EE47D3">
      <w:pPr>
        <w:pStyle w:val="Code"/>
        <w:ind w:left="360" w:right="360"/>
      </w:pPr>
      <w:r>
        <w:t xml:space="preserve">                  type="DTS:PipelineComponentPropertyType"</w:t>
      </w:r>
    </w:p>
    <w:p w:rsidR="000C7F6C" w:rsidRDefault="00EE47D3">
      <w:pPr>
        <w:pStyle w:val="Code"/>
        <w:ind w:left="360" w:right="360"/>
      </w:pPr>
      <w:r>
        <w:t xml:space="preserve">                  minOccurs="0" maxOccurs="unbounded"/&gt;</w:t>
      </w:r>
    </w:p>
    <w:p w:rsidR="000C7F6C" w:rsidRDefault="00EE47D3">
      <w:pPr>
        <w:pStyle w:val="Code"/>
        <w:ind w:left="360" w:right="360"/>
      </w:pPr>
      <w:r>
        <w:t xml:space="preserve">    &lt;/xs:seq</w:t>
      </w:r>
      <w:r>
        <w:t>uence&gt;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&lt;xs:complexType name="PipelineComponentOutputPropertiesType"&gt;</w:t>
      </w:r>
    </w:p>
    <w:p w:rsidR="000C7F6C" w:rsidRDefault="00EE47D3">
      <w:pPr>
        <w:pStyle w:val="Code"/>
        <w:ind w:left="360" w:right="360"/>
      </w:pPr>
      <w:r>
        <w:t xml:space="preserve">    &lt;xs:sequence&gt;</w:t>
      </w:r>
    </w:p>
    <w:p w:rsidR="000C7F6C" w:rsidRDefault="00EE47D3">
      <w:pPr>
        <w:pStyle w:val="Code"/>
        <w:ind w:left="360" w:right="360"/>
      </w:pPr>
      <w:r>
        <w:t xml:space="preserve">      &lt;xs:element name="property" form="unqualified"</w:t>
      </w:r>
    </w:p>
    <w:p w:rsidR="000C7F6C" w:rsidRDefault="00EE47D3">
      <w:pPr>
        <w:pStyle w:val="Code"/>
        <w:ind w:left="360" w:right="360"/>
      </w:pPr>
      <w:r>
        <w:t xml:space="preserve">                  type="DTS:PipelineComponentOutputPropertyType"</w:t>
      </w:r>
    </w:p>
    <w:p w:rsidR="000C7F6C" w:rsidRDefault="00EE47D3">
      <w:pPr>
        <w:pStyle w:val="Code"/>
        <w:ind w:left="360" w:right="360"/>
      </w:pPr>
      <w:r>
        <w:t xml:space="preserve">                  minOccurs=</w:t>
      </w:r>
      <w:r>
        <w:t>"0" maxOccurs="unbounded"/&gt;</w:t>
      </w:r>
    </w:p>
    <w:p w:rsidR="000C7F6C" w:rsidRDefault="00EE47D3">
      <w:pPr>
        <w:pStyle w:val="Code"/>
        <w:ind w:left="360" w:right="360"/>
      </w:pPr>
      <w:r>
        <w:t xml:space="preserve">    &lt;/xs:sequence&gt;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&lt;xs:complexType name="PipelineComponentInputPropertiesType"&gt;</w:t>
      </w:r>
    </w:p>
    <w:p w:rsidR="000C7F6C" w:rsidRDefault="00EE47D3">
      <w:pPr>
        <w:pStyle w:val="Code"/>
        <w:ind w:left="360" w:right="360"/>
      </w:pPr>
      <w:r>
        <w:t xml:space="preserve">    &lt;xs:sequence&gt;</w:t>
      </w:r>
    </w:p>
    <w:p w:rsidR="000C7F6C" w:rsidRDefault="00EE47D3">
      <w:pPr>
        <w:pStyle w:val="Code"/>
        <w:ind w:left="360" w:right="360"/>
      </w:pPr>
      <w:r>
        <w:t xml:space="preserve">      &lt;xs:element name="property" form="unqualified"</w:t>
      </w:r>
    </w:p>
    <w:p w:rsidR="000C7F6C" w:rsidRDefault="00EE47D3">
      <w:pPr>
        <w:pStyle w:val="Code"/>
        <w:ind w:left="360" w:right="360"/>
      </w:pPr>
      <w:r>
        <w:t xml:space="preserve">                  type="DTS:PipelineComponentInputPropertyType"</w:t>
      </w:r>
    </w:p>
    <w:p w:rsidR="000C7F6C" w:rsidRDefault="00EE47D3">
      <w:pPr>
        <w:pStyle w:val="Code"/>
        <w:ind w:left="360" w:right="360"/>
      </w:pPr>
      <w:r>
        <w:t xml:space="preserve">                  minOccurs="0" maxOccurs="unbounded"/&gt;</w:t>
      </w:r>
    </w:p>
    <w:p w:rsidR="000C7F6C" w:rsidRDefault="00EE47D3">
      <w:pPr>
        <w:pStyle w:val="Code"/>
        <w:ind w:left="360" w:right="360"/>
      </w:pPr>
      <w:r>
        <w:t xml:space="preserve">    &lt;/xs:sequence&gt;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&lt;xs:complexType name="PipelineComponentConnectionsType"&gt;</w:t>
      </w:r>
    </w:p>
    <w:p w:rsidR="000C7F6C" w:rsidRDefault="00EE47D3">
      <w:pPr>
        <w:pStyle w:val="Code"/>
        <w:ind w:left="360" w:right="360"/>
      </w:pPr>
      <w:r>
        <w:t xml:space="preserve">    &lt;xs:sequence&gt;</w:t>
      </w:r>
    </w:p>
    <w:p w:rsidR="000C7F6C" w:rsidRDefault="00EE47D3">
      <w:pPr>
        <w:pStyle w:val="Code"/>
        <w:ind w:left="360" w:right="360"/>
      </w:pPr>
      <w:r>
        <w:t xml:space="preserve">      &lt;</w:t>
      </w:r>
      <w:r>
        <w:t>xs:element name="connection" form="unqualified"</w:t>
      </w:r>
    </w:p>
    <w:p w:rsidR="000C7F6C" w:rsidRDefault="00EE47D3">
      <w:pPr>
        <w:pStyle w:val="Code"/>
        <w:ind w:left="360" w:right="360"/>
      </w:pPr>
      <w:r>
        <w:t xml:space="preserve">                  type="DTS:PipelineComponentConnectionType"</w:t>
      </w:r>
    </w:p>
    <w:p w:rsidR="000C7F6C" w:rsidRDefault="00EE47D3">
      <w:pPr>
        <w:pStyle w:val="Code"/>
        <w:ind w:left="360" w:right="360"/>
      </w:pPr>
      <w:r>
        <w:t xml:space="preserve">                  minOccurs="0" maxOccurs="unbounded"/&gt;</w:t>
      </w:r>
    </w:p>
    <w:p w:rsidR="000C7F6C" w:rsidRDefault="00EE47D3">
      <w:pPr>
        <w:pStyle w:val="Code"/>
        <w:ind w:left="360" w:right="360"/>
      </w:pPr>
      <w:r>
        <w:t xml:space="preserve">    &lt;/xs:sequence&gt;</w:t>
      </w:r>
    </w:p>
    <w:p w:rsidR="000C7F6C" w:rsidRDefault="00EE47D3">
      <w:pPr>
        <w:pStyle w:val="Code"/>
        <w:ind w:left="360" w:right="360"/>
      </w:pPr>
      <w:r>
        <w:lastRenderedPageBreak/>
        <w:t xml:space="preserve">  &lt;/xs:complexType&gt;</w:t>
      </w:r>
    </w:p>
    <w:p w:rsidR="000C7F6C" w:rsidRDefault="000C7F6C">
      <w:pPr>
        <w:pStyle w:val="Code"/>
        <w:ind w:left="360" w:right="360"/>
      </w:pPr>
    </w:p>
    <w:p w:rsidR="000C7F6C" w:rsidRDefault="00EE47D3">
      <w:pPr>
        <w:pStyle w:val="Code"/>
        <w:ind w:left="360" w:right="360"/>
      </w:pPr>
      <w:r>
        <w:t xml:space="preserve">  &lt;xs:complexType name="PipelineComponentInputsType</w:t>
      </w:r>
      <w:r>
        <w:t>"&gt;</w:t>
      </w:r>
    </w:p>
    <w:p w:rsidR="000C7F6C" w:rsidRDefault="00EE47D3">
      <w:pPr>
        <w:pStyle w:val="Code"/>
        <w:ind w:left="360" w:right="360"/>
      </w:pPr>
      <w:r>
        <w:t xml:space="preserve">    &lt;xs:sequence&gt;</w:t>
      </w:r>
    </w:p>
    <w:p w:rsidR="000C7F6C" w:rsidRDefault="00EE47D3">
      <w:pPr>
        <w:pStyle w:val="Code"/>
        <w:ind w:left="360" w:right="360"/>
      </w:pPr>
      <w:r>
        <w:t xml:space="preserve">      &lt;xs:element name="input" form="unqualified"</w:t>
      </w:r>
    </w:p>
    <w:p w:rsidR="000C7F6C" w:rsidRDefault="00EE47D3">
      <w:pPr>
        <w:pStyle w:val="Code"/>
        <w:ind w:left="360" w:right="360"/>
      </w:pPr>
      <w:r>
        <w:t xml:space="preserve">                  type="DTS:PipelineComponentInputType"</w:t>
      </w:r>
    </w:p>
    <w:p w:rsidR="000C7F6C" w:rsidRDefault="00EE47D3">
      <w:pPr>
        <w:pStyle w:val="Code"/>
        <w:ind w:left="360" w:right="360"/>
      </w:pPr>
      <w:r>
        <w:t xml:space="preserve">                  minOccurs="0" maxOccurs="unbounded"/&gt;</w:t>
      </w:r>
    </w:p>
    <w:p w:rsidR="000C7F6C" w:rsidRDefault="00EE47D3">
      <w:pPr>
        <w:pStyle w:val="Code"/>
        <w:ind w:left="360" w:right="360"/>
      </w:pPr>
      <w:r>
        <w:t xml:space="preserve">    &lt;/xs:sequence&gt;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&lt;xs:complexType name="PipelineC</w:t>
      </w:r>
      <w:r>
        <w:t>omponentOutputsType"&gt;</w:t>
      </w:r>
    </w:p>
    <w:p w:rsidR="000C7F6C" w:rsidRDefault="00EE47D3">
      <w:pPr>
        <w:pStyle w:val="Code"/>
        <w:ind w:left="360" w:right="360"/>
      </w:pPr>
      <w:r>
        <w:t xml:space="preserve">    &lt;xs:sequence&gt;</w:t>
      </w:r>
    </w:p>
    <w:p w:rsidR="000C7F6C" w:rsidRDefault="00EE47D3">
      <w:pPr>
        <w:pStyle w:val="Code"/>
        <w:ind w:left="360" w:right="360"/>
      </w:pPr>
      <w:r>
        <w:t xml:space="preserve">      &lt;xs:element name="output" form="unqualified"</w:t>
      </w:r>
    </w:p>
    <w:p w:rsidR="000C7F6C" w:rsidRDefault="00EE47D3">
      <w:pPr>
        <w:pStyle w:val="Code"/>
        <w:ind w:left="360" w:right="360"/>
      </w:pPr>
      <w:r>
        <w:t xml:space="preserve">                  type="DTS:PipelineComponentOutputType"</w:t>
      </w:r>
    </w:p>
    <w:p w:rsidR="000C7F6C" w:rsidRDefault="00EE47D3">
      <w:pPr>
        <w:pStyle w:val="Code"/>
        <w:ind w:left="360" w:right="360"/>
      </w:pPr>
      <w:r>
        <w:t xml:space="preserve">                  minOccurs="0" maxOccurs="unbounded"/&gt;</w:t>
      </w:r>
    </w:p>
    <w:p w:rsidR="000C7F6C" w:rsidRDefault="00EE47D3">
      <w:pPr>
        <w:pStyle w:val="Code"/>
        <w:ind w:left="360" w:right="360"/>
      </w:pPr>
      <w:r>
        <w:t xml:space="preserve">    &lt;/xs:sequence&gt;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&lt;xs:comple</w:t>
      </w:r>
      <w:r>
        <w:t>xType name="Test"&gt;</w:t>
      </w:r>
    </w:p>
    <w:p w:rsidR="000C7F6C" w:rsidRDefault="00EE47D3">
      <w:pPr>
        <w:pStyle w:val="Code"/>
        <w:ind w:left="360" w:right="360"/>
      </w:pPr>
      <w:r>
        <w:t xml:space="preserve">    &lt;xs:complexContent&gt;</w:t>
      </w:r>
    </w:p>
    <w:p w:rsidR="000C7F6C" w:rsidRDefault="00EE47D3">
      <w:pPr>
        <w:pStyle w:val="Code"/>
        <w:ind w:left="360" w:right="360"/>
      </w:pPr>
      <w:r>
        <w:t xml:space="preserve">      &lt;xs:restriction base="xs:anyType"&gt;</w:t>
      </w:r>
    </w:p>
    <w:p w:rsidR="000C7F6C" w:rsidRDefault="00EE47D3">
      <w:pPr>
        <w:pStyle w:val="Code"/>
        <w:ind w:left="360" w:right="360"/>
      </w:pPr>
      <w:r>
        <w:t xml:space="preserve">        &lt;xs:sequence&gt;</w:t>
      </w:r>
    </w:p>
    <w:p w:rsidR="000C7F6C" w:rsidRDefault="00EE47D3">
      <w:pPr>
        <w:pStyle w:val="Code"/>
        <w:ind w:left="360" w:right="360"/>
      </w:pPr>
      <w:r>
        <w:t xml:space="preserve">          &lt;xs:element name="arrayElements" minOccurs="0"&gt;</w:t>
      </w:r>
    </w:p>
    <w:p w:rsidR="000C7F6C" w:rsidRDefault="00EE47D3">
      <w:pPr>
        <w:pStyle w:val="Code"/>
        <w:ind w:left="360" w:right="360"/>
      </w:pPr>
      <w:r>
        <w:t xml:space="preserve">            &lt;xs:complexType&gt;</w:t>
      </w:r>
    </w:p>
    <w:p w:rsidR="000C7F6C" w:rsidRDefault="00EE47D3">
      <w:pPr>
        <w:pStyle w:val="Code"/>
        <w:ind w:left="360" w:right="360"/>
      </w:pPr>
      <w:r>
        <w:t xml:space="preserve">              &lt;xs:sequence&gt;</w:t>
      </w:r>
    </w:p>
    <w:p w:rsidR="000C7F6C" w:rsidRDefault="00EE47D3">
      <w:pPr>
        <w:pStyle w:val="Code"/>
        <w:ind w:left="360" w:right="360"/>
      </w:pPr>
      <w:r>
        <w:t xml:space="preserve">                &lt;</w:t>
      </w:r>
      <w:r>
        <w:t>xs:any minOccurs="0" maxOccurs="unbounded"/&gt;</w:t>
      </w:r>
    </w:p>
    <w:p w:rsidR="000C7F6C" w:rsidRDefault="00EE47D3">
      <w:pPr>
        <w:pStyle w:val="Code"/>
        <w:ind w:left="360" w:right="360"/>
      </w:pPr>
      <w:r>
        <w:t xml:space="preserve">              &lt;/xs:sequence&gt;</w:t>
      </w:r>
    </w:p>
    <w:p w:rsidR="000C7F6C" w:rsidRDefault="00EE47D3">
      <w:pPr>
        <w:pStyle w:val="Code"/>
        <w:ind w:left="360" w:right="360"/>
      </w:pPr>
      <w:r>
        <w:t xml:space="preserve">              &lt;xs:anyAttribute namespace="##any" processContents="lax"/&gt;</w:t>
      </w:r>
    </w:p>
    <w:p w:rsidR="000C7F6C" w:rsidRDefault="00EE47D3">
      <w:pPr>
        <w:pStyle w:val="Code"/>
        <w:ind w:left="360" w:right="360"/>
      </w:pPr>
      <w:r>
        <w:t xml:space="preserve">            &lt;/xs:complexType&gt;</w:t>
      </w:r>
    </w:p>
    <w:p w:rsidR="000C7F6C" w:rsidRDefault="00EE47D3">
      <w:pPr>
        <w:pStyle w:val="Code"/>
        <w:ind w:left="360" w:right="360"/>
      </w:pPr>
      <w:r>
        <w:t xml:space="preserve">          &lt;/xs:element&gt;</w:t>
      </w:r>
    </w:p>
    <w:p w:rsidR="000C7F6C" w:rsidRDefault="00EE47D3">
      <w:pPr>
        <w:pStyle w:val="Code"/>
        <w:ind w:left="360" w:right="360"/>
      </w:pPr>
      <w:r>
        <w:t xml:space="preserve">        &lt;/xs:sequence&gt;</w:t>
      </w:r>
    </w:p>
    <w:p w:rsidR="000C7F6C" w:rsidRDefault="00EE47D3">
      <w:pPr>
        <w:pStyle w:val="Code"/>
        <w:ind w:left="360" w:right="360"/>
      </w:pPr>
      <w:r>
        <w:t xml:space="preserve">        &lt;xs:anyAttribute namespa</w:t>
      </w:r>
      <w:r>
        <w:t>ce="##any" processContents="lax"/&gt;</w:t>
      </w:r>
    </w:p>
    <w:p w:rsidR="000C7F6C" w:rsidRDefault="00EE47D3">
      <w:pPr>
        <w:pStyle w:val="Code"/>
        <w:ind w:left="360" w:right="360"/>
      </w:pPr>
      <w:r>
        <w:t xml:space="preserve">      &lt;/xs:restriction&gt;</w:t>
      </w:r>
    </w:p>
    <w:p w:rsidR="000C7F6C" w:rsidRDefault="00EE47D3">
      <w:pPr>
        <w:pStyle w:val="Code"/>
        <w:ind w:left="360" w:right="360"/>
      </w:pPr>
      <w:r>
        <w:t xml:space="preserve">    &lt;/xs:complexContent&gt;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&lt;xs:complexType name="PipelineComponentPropertyType" mixed="true"&gt;</w:t>
      </w:r>
    </w:p>
    <w:p w:rsidR="000C7F6C" w:rsidRDefault="00EE47D3">
      <w:pPr>
        <w:pStyle w:val="Code"/>
        <w:ind w:left="360" w:right="360"/>
      </w:pPr>
      <w:r>
        <w:t xml:space="preserve">    &lt;xs:sequence&gt;</w:t>
      </w:r>
    </w:p>
    <w:p w:rsidR="000C7F6C" w:rsidRDefault="00EE47D3">
      <w:pPr>
        <w:pStyle w:val="Code"/>
        <w:ind w:left="360" w:right="360"/>
      </w:pPr>
      <w:r>
        <w:t xml:space="preserve">      &lt;xs:element name="arrayElements"</w:t>
      </w:r>
    </w:p>
    <w:p w:rsidR="000C7F6C" w:rsidRDefault="00EE47D3">
      <w:pPr>
        <w:pStyle w:val="Code"/>
        <w:ind w:left="360" w:right="360"/>
      </w:pPr>
      <w:r>
        <w:t xml:space="preserve">                  type="D</w:t>
      </w:r>
      <w:r>
        <w:t>TS:PipelineComponentArrayElementsType"</w:t>
      </w:r>
    </w:p>
    <w:p w:rsidR="000C7F6C" w:rsidRDefault="00EE47D3">
      <w:pPr>
        <w:pStyle w:val="Code"/>
        <w:ind w:left="360" w:right="360"/>
      </w:pPr>
      <w:r>
        <w:t xml:space="preserve">                  form="unqualified" minOccurs="0"/&gt;</w:t>
      </w:r>
    </w:p>
    <w:p w:rsidR="000C7F6C" w:rsidRDefault="00EE47D3">
      <w:pPr>
        <w:pStyle w:val="Code"/>
        <w:ind w:left="360" w:right="360"/>
      </w:pPr>
      <w:r>
        <w:t xml:space="preserve">    &lt;/xs:sequence&gt;</w:t>
      </w:r>
    </w:p>
    <w:p w:rsidR="000C7F6C" w:rsidRDefault="00EE47D3">
      <w:pPr>
        <w:pStyle w:val="Code"/>
        <w:ind w:left="360" w:right="360"/>
      </w:pPr>
      <w:r>
        <w:t xml:space="preserve">    &lt;xs:attribute name="name" use="required"</w:t>
      </w:r>
    </w:p>
    <w:p w:rsidR="000C7F6C" w:rsidRDefault="00EE47D3">
      <w:pPr>
        <w:pStyle w:val="Code"/>
        <w:ind w:left="360" w:right="360"/>
      </w:pPr>
      <w:r>
        <w:t xml:space="preserve">                  type="DTS:PipelineComponentPropertyNameEnum"</w:t>
      </w:r>
    </w:p>
    <w:p w:rsidR="000C7F6C" w:rsidRDefault="00EE47D3">
      <w:pPr>
        <w:pStyle w:val="Code"/>
        <w:ind w:left="360" w:right="360"/>
      </w:pPr>
      <w:r>
        <w:t xml:space="preserve">                  form="unqualified"/</w:t>
      </w:r>
      <w:r>
        <w:t>&gt;</w:t>
      </w:r>
    </w:p>
    <w:p w:rsidR="000C7F6C" w:rsidRDefault="00EE47D3">
      <w:pPr>
        <w:pStyle w:val="Code"/>
        <w:ind w:left="360" w:right="360"/>
      </w:pPr>
      <w:r>
        <w:t xml:space="preserve">    &lt;xs:attributeGroup</w:t>
      </w:r>
    </w:p>
    <w:p w:rsidR="000C7F6C" w:rsidRDefault="00EE47D3">
      <w:pPr>
        <w:pStyle w:val="Code"/>
        <w:ind w:left="360" w:right="360"/>
      </w:pPr>
      <w:r>
        <w:t xml:space="preserve">      ref="DTS:PipelineComponentPropertyAttributeGroup"/&gt;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&lt;xs:attributeGroup</w:t>
      </w:r>
    </w:p>
    <w:p w:rsidR="000C7F6C" w:rsidRDefault="00EE47D3">
      <w:pPr>
        <w:pStyle w:val="Code"/>
        <w:ind w:left="360" w:right="360"/>
      </w:pPr>
      <w:r>
        <w:t xml:space="preserve">    name="PipelineComponentPropertyAttributeGroup"&gt;</w:t>
      </w:r>
    </w:p>
    <w:p w:rsidR="000C7F6C" w:rsidRDefault="00EE47D3">
      <w:pPr>
        <w:pStyle w:val="Code"/>
        <w:ind w:left="360" w:right="360"/>
      </w:pPr>
      <w:r>
        <w:t>&lt;!--    &lt;xs:attribute name="id" type="xs:int" form="unqualified"/&gt;--&gt;</w:t>
      </w:r>
    </w:p>
    <w:p w:rsidR="000C7F6C" w:rsidRDefault="00EE47D3">
      <w:pPr>
        <w:pStyle w:val="Code"/>
        <w:ind w:left="360" w:right="360"/>
      </w:pPr>
      <w:r>
        <w:t xml:space="preserve">    &lt;</w:t>
      </w:r>
      <w:r>
        <w:t>xs:attribute name="dataType"</w:t>
      </w:r>
    </w:p>
    <w:p w:rsidR="000C7F6C" w:rsidRDefault="00EE47D3">
      <w:pPr>
        <w:pStyle w:val="Code"/>
        <w:ind w:left="360" w:right="360"/>
      </w:pPr>
      <w:r>
        <w:t xml:space="preserve">                  type="DTS:PipelineComponentDataTypeEnum"</w:t>
      </w:r>
    </w:p>
    <w:p w:rsidR="000C7F6C" w:rsidRDefault="00EE47D3">
      <w:pPr>
        <w:pStyle w:val="Code"/>
        <w:ind w:left="360" w:right="360"/>
      </w:pPr>
      <w:r>
        <w:t xml:space="preserve">                  form="unqualified"/&gt;</w:t>
      </w:r>
    </w:p>
    <w:p w:rsidR="000C7F6C" w:rsidRDefault="00EE47D3">
      <w:pPr>
        <w:pStyle w:val="Code"/>
        <w:ind w:left="360" w:right="360"/>
      </w:pPr>
      <w:r>
        <w:t xml:space="preserve">    &lt;xs:attribute name="state"</w:t>
      </w:r>
    </w:p>
    <w:p w:rsidR="000C7F6C" w:rsidRDefault="00EE47D3">
      <w:pPr>
        <w:pStyle w:val="Code"/>
        <w:ind w:left="360" w:right="360"/>
      </w:pPr>
      <w:r>
        <w:t xml:space="preserve">                  type="DTS:PipelineComponentStateEnum"</w:t>
      </w:r>
    </w:p>
    <w:p w:rsidR="000C7F6C" w:rsidRDefault="00EE47D3">
      <w:pPr>
        <w:pStyle w:val="Code"/>
        <w:ind w:left="360" w:right="360"/>
      </w:pPr>
      <w:r>
        <w:t xml:space="preserve">                  form="unqualified" use="</w:t>
      </w:r>
      <w:r>
        <w:t>optional" default="default" /&gt;</w:t>
      </w:r>
    </w:p>
    <w:p w:rsidR="000C7F6C" w:rsidRDefault="00EE47D3">
      <w:pPr>
        <w:pStyle w:val="Code"/>
        <w:ind w:left="360" w:right="360"/>
      </w:pPr>
      <w:r>
        <w:t xml:space="preserve">    &lt;xs:attribute name="isArray" type="xs:boolean"</w:t>
      </w:r>
    </w:p>
    <w:p w:rsidR="000C7F6C" w:rsidRDefault="00EE47D3">
      <w:pPr>
        <w:pStyle w:val="Code"/>
        <w:ind w:left="360" w:right="360"/>
      </w:pPr>
      <w:r>
        <w:t xml:space="preserve">                  use="optional" default="false" form="unqualified"/&gt;</w:t>
      </w:r>
    </w:p>
    <w:p w:rsidR="000C7F6C" w:rsidRDefault="00EE47D3">
      <w:pPr>
        <w:pStyle w:val="Code"/>
        <w:ind w:left="360" w:right="360"/>
      </w:pPr>
      <w:r>
        <w:t xml:space="preserve">    &lt;xs:attribute name="description" type="xs:string"</w:t>
      </w:r>
    </w:p>
    <w:p w:rsidR="000C7F6C" w:rsidRDefault="00EE47D3">
      <w:pPr>
        <w:pStyle w:val="Code"/>
        <w:ind w:left="360" w:right="360"/>
      </w:pPr>
      <w:r>
        <w:t xml:space="preserve">                  use="optional" default="" form="</w:t>
      </w:r>
      <w:r>
        <w:t>unqualified"/&gt;</w:t>
      </w:r>
    </w:p>
    <w:p w:rsidR="000C7F6C" w:rsidRDefault="00EE47D3">
      <w:pPr>
        <w:pStyle w:val="Code"/>
        <w:ind w:left="360" w:right="360"/>
      </w:pPr>
      <w:r>
        <w:t xml:space="preserve">    &lt;xs:attribute name="typeConverter" type="xs:string"</w:t>
      </w:r>
    </w:p>
    <w:p w:rsidR="000C7F6C" w:rsidRDefault="00EE47D3">
      <w:pPr>
        <w:pStyle w:val="Code"/>
        <w:ind w:left="360" w:right="360"/>
      </w:pPr>
      <w:r>
        <w:t xml:space="preserve">                  use="optional" default="" form="unqualified"/&gt;</w:t>
      </w:r>
    </w:p>
    <w:p w:rsidR="000C7F6C" w:rsidRDefault="00EE47D3">
      <w:pPr>
        <w:pStyle w:val="Code"/>
        <w:ind w:left="360" w:right="360"/>
      </w:pPr>
      <w:r>
        <w:t xml:space="preserve">    &lt;xs:attribute name="UITypeEditor" type="xs:string"</w:t>
      </w:r>
    </w:p>
    <w:p w:rsidR="000C7F6C" w:rsidRDefault="00EE47D3">
      <w:pPr>
        <w:pStyle w:val="Code"/>
        <w:ind w:left="360" w:right="360"/>
      </w:pPr>
      <w:r>
        <w:t xml:space="preserve">                  use="optional" default="" form="unqualified"/&gt;</w:t>
      </w:r>
    </w:p>
    <w:p w:rsidR="000C7F6C" w:rsidRDefault="00EE47D3">
      <w:pPr>
        <w:pStyle w:val="Code"/>
        <w:ind w:left="360" w:right="360"/>
      </w:pPr>
      <w:r>
        <w:t xml:space="preserve">    &lt;xs:attribute name="containsID" type="xs:boolean"</w:t>
      </w:r>
    </w:p>
    <w:p w:rsidR="000C7F6C" w:rsidRDefault="00EE47D3">
      <w:pPr>
        <w:pStyle w:val="Code"/>
        <w:ind w:left="360" w:right="360"/>
      </w:pPr>
      <w:r>
        <w:t xml:space="preserve">                  use="optional" default="false" form="unqualified"/&gt;</w:t>
      </w:r>
    </w:p>
    <w:p w:rsidR="000C7F6C" w:rsidRDefault="00EE47D3">
      <w:pPr>
        <w:pStyle w:val="Code"/>
        <w:ind w:left="360" w:right="360"/>
      </w:pPr>
      <w:r>
        <w:t xml:space="preserve">    &lt;xs:attribute name="expressionType"</w:t>
      </w:r>
    </w:p>
    <w:p w:rsidR="000C7F6C" w:rsidRDefault="00EE47D3">
      <w:pPr>
        <w:pStyle w:val="Code"/>
        <w:ind w:left="360" w:right="360"/>
      </w:pPr>
      <w:r>
        <w:lastRenderedPageBreak/>
        <w:t xml:space="preserve">                  type="DTS:PipelineComponentExpressionTypeEnum"</w:t>
      </w:r>
    </w:p>
    <w:p w:rsidR="000C7F6C" w:rsidRDefault="00EE47D3">
      <w:pPr>
        <w:pStyle w:val="Code"/>
        <w:ind w:left="360" w:right="360"/>
      </w:pPr>
      <w:r>
        <w:t xml:space="preserve">                  use="opti</w:t>
      </w:r>
      <w:r>
        <w:t>onal" default="None" form="unqualified"/&gt;</w:t>
      </w:r>
    </w:p>
    <w:p w:rsidR="000C7F6C" w:rsidRDefault="00EE47D3">
      <w:pPr>
        <w:pStyle w:val="Code"/>
        <w:ind w:left="360" w:right="360"/>
      </w:pPr>
      <w:r>
        <w:t xml:space="preserve">  &lt;/xs:attributeGroup&gt;</w:t>
      </w:r>
    </w:p>
    <w:p w:rsidR="000C7F6C" w:rsidRDefault="000C7F6C">
      <w:pPr>
        <w:pStyle w:val="Code"/>
        <w:ind w:left="360" w:right="360"/>
      </w:pPr>
    </w:p>
    <w:p w:rsidR="000C7F6C" w:rsidRDefault="00EE47D3">
      <w:pPr>
        <w:pStyle w:val="Code"/>
        <w:ind w:left="360" w:right="360"/>
      </w:pPr>
      <w:r>
        <w:t xml:space="preserve">  &lt;xs:complexType name="PipelineComponentOutputPropertyType"</w:t>
      </w:r>
    </w:p>
    <w:p w:rsidR="000C7F6C" w:rsidRDefault="00EE47D3">
      <w:pPr>
        <w:pStyle w:val="Code"/>
        <w:ind w:left="360" w:right="360"/>
      </w:pPr>
      <w:r>
        <w:t xml:space="preserve">                  mixed="true"&gt;</w:t>
      </w:r>
    </w:p>
    <w:p w:rsidR="000C7F6C" w:rsidRDefault="00EE47D3">
      <w:pPr>
        <w:pStyle w:val="Code"/>
        <w:ind w:left="360" w:right="360"/>
      </w:pPr>
      <w:r>
        <w:t xml:space="preserve">    &lt;xs:sequence&gt;</w:t>
      </w:r>
    </w:p>
    <w:p w:rsidR="000C7F6C" w:rsidRDefault="00EE47D3">
      <w:pPr>
        <w:pStyle w:val="Code"/>
        <w:ind w:left="360" w:right="360"/>
      </w:pPr>
      <w:r>
        <w:t xml:space="preserve">      &lt;xs:element name="arrayElements"</w:t>
      </w:r>
    </w:p>
    <w:p w:rsidR="000C7F6C" w:rsidRDefault="00EE47D3">
      <w:pPr>
        <w:pStyle w:val="Code"/>
        <w:ind w:left="360" w:right="360"/>
      </w:pPr>
      <w:r>
        <w:t xml:space="preserve">                  type="DTS:PipelineComponentArrayElementsType"</w:t>
      </w:r>
    </w:p>
    <w:p w:rsidR="000C7F6C" w:rsidRDefault="00EE47D3">
      <w:pPr>
        <w:pStyle w:val="Code"/>
        <w:ind w:left="360" w:right="360"/>
      </w:pPr>
      <w:r>
        <w:t xml:space="preserve">                  form="unqualified" minOccurs="0"/&gt;</w:t>
      </w:r>
    </w:p>
    <w:p w:rsidR="000C7F6C" w:rsidRDefault="00EE47D3">
      <w:pPr>
        <w:pStyle w:val="Code"/>
        <w:ind w:left="360" w:right="360"/>
      </w:pPr>
      <w:r>
        <w:t xml:space="preserve">    &lt;/xs:sequence&gt;</w:t>
      </w:r>
    </w:p>
    <w:p w:rsidR="000C7F6C" w:rsidRDefault="00EE47D3">
      <w:pPr>
        <w:pStyle w:val="Code"/>
        <w:ind w:left="360" w:right="360"/>
      </w:pPr>
      <w:r>
        <w:t xml:space="preserve">    &lt;xs:attributeGroup</w:t>
      </w:r>
    </w:p>
    <w:p w:rsidR="000C7F6C" w:rsidRDefault="00EE47D3">
      <w:pPr>
        <w:pStyle w:val="Code"/>
        <w:ind w:left="360" w:right="360"/>
      </w:pPr>
      <w:r>
        <w:t xml:space="preserve">      ref="DTS:PipelineComponentPropertyAttributeGroup"/&gt;</w:t>
      </w:r>
    </w:p>
    <w:p w:rsidR="000C7F6C" w:rsidRDefault="00EE47D3">
      <w:pPr>
        <w:pStyle w:val="Code"/>
        <w:ind w:left="360" w:right="360"/>
      </w:pPr>
      <w:r>
        <w:t xml:space="preserve">    &lt;xs:attribute name="name" use="requ</w:t>
      </w:r>
      <w:r>
        <w:t>ired"</w:t>
      </w:r>
    </w:p>
    <w:p w:rsidR="000C7F6C" w:rsidRDefault="00EE47D3">
      <w:pPr>
        <w:pStyle w:val="Code"/>
        <w:ind w:left="360" w:right="360"/>
      </w:pPr>
      <w:r>
        <w:t xml:space="preserve">                  type="DTS:PipelineComponentOutputPropertyNameEnum"</w:t>
      </w:r>
    </w:p>
    <w:p w:rsidR="000C7F6C" w:rsidRDefault="00EE47D3">
      <w:pPr>
        <w:pStyle w:val="Code"/>
        <w:ind w:left="360" w:right="360"/>
      </w:pPr>
      <w:r>
        <w:t xml:space="preserve">                  form="unqualified"/&gt;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&lt;xs:complexType name="PipelineComponentInputPropertyType"</w:t>
      </w:r>
    </w:p>
    <w:p w:rsidR="000C7F6C" w:rsidRDefault="00EE47D3">
      <w:pPr>
        <w:pStyle w:val="Code"/>
        <w:ind w:left="360" w:right="360"/>
      </w:pPr>
      <w:r>
        <w:t xml:space="preserve">                  mixed="true"&gt;</w:t>
      </w:r>
    </w:p>
    <w:p w:rsidR="000C7F6C" w:rsidRDefault="00EE47D3">
      <w:pPr>
        <w:pStyle w:val="Code"/>
        <w:ind w:left="360" w:right="360"/>
      </w:pPr>
      <w:r>
        <w:t xml:space="preserve">    &lt;xs:sequence&gt;</w:t>
      </w:r>
    </w:p>
    <w:p w:rsidR="000C7F6C" w:rsidRDefault="00EE47D3">
      <w:pPr>
        <w:pStyle w:val="Code"/>
        <w:ind w:left="360" w:right="360"/>
      </w:pPr>
      <w:r>
        <w:t xml:space="preserve">      &lt;xs:e</w:t>
      </w:r>
      <w:r>
        <w:t>lement name="arrayElements"</w:t>
      </w:r>
    </w:p>
    <w:p w:rsidR="000C7F6C" w:rsidRDefault="00EE47D3">
      <w:pPr>
        <w:pStyle w:val="Code"/>
        <w:ind w:left="360" w:right="360"/>
      </w:pPr>
      <w:r>
        <w:t xml:space="preserve">                  type="DTS:PipelineComponentArrayElementsType"</w:t>
      </w:r>
    </w:p>
    <w:p w:rsidR="000C7F6C" w:rsidRDefault="00EE47D3">
      <w:pPr>
        <w:pStyle w:val="Code"/>
        <w:ind w:left="360" w:right="360"/>
      </w:pPr>
      <w:r>
        <w:t xml:space="preserve">                  form="unqualified" minOccurs="0"/&gt;</w:t>
      </w:r>
    </w:p>
    <w:p w:rsidR="000C7F6C" w:rsidRDefault="00EE47D3">
      <w:pPr>
        <w:pStyle w:val="Code"/>
        <w:ind w:left="360" w:right="360"/>
      </w:pPr>
      <w:r>
        <w:t xml:space="preserve">    &lt;/xs:sequence&gt;</w:t>
      </w:r>
    </w:p>
    <w:p w:rsidR="000C7F6C" w:rsidRDefault="00EE47D3">
      <w:pPr>
        <w:pStyle w:val="Code"/>
        <w:ind w:left="360" w:right="360"/>
      </w:pPr>
      <w:r>
        <w:t xml:space="preserve">    &lt;xs:attributeGroup</w:t>
      </w:r>
    </w:p>
    <w:p w:rsidR="000C7F6C" w:rsidRDefault="00EE47D3">
      <w:pPr>
        <w:pStyle w:val="Code"/>
        <w:ind w:left="360" w:right="360"/>
      </w:pPr>
      <w:r>
        <w:t xml:space="preserve">      ref="DTS:PipelineComponentPropertyAttributeGroup"/&gt;</w:t>
      </w:r>
    </w:p>
    <w:p w:rsidR="000C7F6C" w:rsidRDefault="00EE47D3">
      <w:pPr>
        <w:pStyle w:val="Code"/>
        <w:ind w:left="360" w:right="360"/>
      </w:pPr>
      <w:r>
        <w:t xml:space="preserve">    &lt;</w:t>
      </w:r>
      <w:r>
        <w:t>xs:attribute name="name" use="required"</w:t>
      </w:r>
    </w:p>
    <w:p w:rsidR="000C7F6C" w:rsidRDefault="00EE47D3">
      <w:pPr>
        <w:pStyle w:val="Code"/>
        <w:ind w:left="360" w:right="360"/>
      </w:pPr>
      <w:r>
        <w:t xml:space="preserve">                  type="DTS:PipelineComponentInputPropertyNameEnum"</w:t>
      </w:r>
    </w:p>
    <w:p w:rsidR="000C7F6C" w:rsidRDefault="00EE47D3">
      <w:pPr>
        <w:pStyle w:val="Code"/>
        <w:ind w:left="360" w:right="360"/>
      </w:pPr>
      <w:r>
        <w:t xml:space="preserve">                  form="unqualified"/&gt;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&lt;xs:complexType name="PipelineComponentArrayElementsType"&gt;</w:t>
      </w:r>
    </w:p>
    <w:p w:rsidR="000C7F6C" w:rsidRDefault="00EE47D3">
      <w:pPr>
        <w:pStyle w:val="Code"/>
        <w:ind w:left="360" w:right="360"/>
      </w:pPr>
      <w:r>
        <w:t xml:space="preserve">    &lt;xs:sequence&gt;</w:t>
      </w:r>
    </w:p>
    <w:p w:rsidR="000C7F6C" w:rsidRDefault="00EE47D3">
      <w:pPr>
        <w:pStyle w:val="Code"/>
        <w:ind w:left="360" w:right="360"/>
      </w:pPr>
      <w:r>
        <w:t xml:space="preserve">      &lt;</w:t>
      </w:r>
      <w:r>
        <w:t>xs:element name="arrayElement"</w:t>
      </w:r>
    </w:p>
    <w:p w:rsidR="000C7F6C" w:rsidRDefault="00EE47D3">
      <w:pPr>
        <w:pStyle w:val="Code"/>
        <w:ind w:left="360" w:right="360"/>
      </w:pPr>
      <w:r>
        <w:t xml:space="preserve">                  type="DTS:PipelineComponentArrayElementType"</w:t>
      </w:r>
    </w:p>
    <w:p w:rsidR="000C7F6C" w:rsidRDefault="00EE47D3">
      <w:pPr>
        <w:pStyle w:val="Code"/>
        <w:ind w:left="360" w:right="360"/>
      </w:pPr>
      <w:r>
        <w:t xml:space="preserve">                  form="unqualified" minOccurs="0" maxOccurs="unbounded"/&gt;</w:t>
      </w:r>
    </w:p>
    <w:p w:rsidR="000C7F6C" w:rsidRDefault="00EE47D3">
      <w:pPr>
        <w:pStyle w:val="Code"/>
        <w:ind w:left="360" w:right="360"/>
      </w:pPr>
      <w:r>
        <w:t xml:space="preserve">    &lt;/xs:sequence&gt;</w:t>
      </w:r>
    </w:p>
    <w:p w:rsidR="000C7F6C" w:rsidRDefault="00EE47D3">
      <w:pPr>
        <w:pStyle w:val="Code"/>
        <w:ind w:left="360" w:right="360"/>
      </w:pPr>
      <w:r>
        <w:t xml:space="preserve">    &lt;xs:attribute name="arrayElementCount" type="xs:int"</w:t>
      </w:r>
    </w:p>
    <w:p w:rsidR="000C7F6C" w:rsidRDefault="00EE47D3">
      <w:pPr>
        <w:pStyle w:val="Code"/>
        <w:ind w:left="360" w:right="360"/>
      </w:pPr>
      <w:r>
        <w:t xml:space="preserve">           </w:t>
      </w:r>
      <w:r>
        <w:t xml:space="preserve">       form="unqualified"/&gt;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&lt;xs:complexType name="PipelineComponentArrayElementType"&gt;</w:t>
      </w:r>
    </w:p>
    <w:p w:rsidR="000C7F6C" w:rsidRDefault="00EE47D3">
      <w:pPr>
        <w:pStyle w:val="Code"/>
        <w:ind w:left="360" w:right="360"/>
      </w:pPr>
      <w:r>
        <w:t xml:space="preserve">    &lt;xs:simpleContent&gt;</w:t>
      </w:r>
    </w:p>
    <w:p w:rsidR="000C7F6C" w:rsidRDefault="00EE47D3">
      <w:pPr>
        <w:pStyle w:val="Code"/>
        <w:ind w:left="360" w:right="360"/>
      </w:pPr>
      <w:r>
        <w:t xml:space="preserve">      &lt;xs:extension base="xs:anySimpleType"&gt;</w:t>
      </w:r>
    </w:p>
    <w:p w:rsidR="000C7F6C" w:rsidRDefault="00EE47D3">
      <w:pPr>
        <w:pStyle w:val="Code"/>
        <w:ind w:left="360" w:right="360"/>
      </w:pPr>
      <w:r>
        <w:t xml:space="preserve">        &lt;xs:attribute name="dataType"</w:t>
      </w:r>
    </w:p>
    <w:p w:rsidR="000C7F6C" w:rsidRDefault="00EE47D3">
      <w:pPr>
        <w:pStyle w:val="Code"/>
        <w:ind w:left="360" w:right="360"/>
      </w:pPr>
      <w:r>
        <w:t xml:space="preserve">                      type="DTS:PipelineC</w:t>
      </w:r>
      <w:r>
        <w:t>omponentDataTypeEnum"</w:t>
      </w:r>
    </w:p>
    <w:p w:rsidR="000C7F6C" w:rsidRDefault="00EE47D3">
      <w:pPr>
        <w:pStyle w:val="Code"/>
        <w:ind w:left="360" w:right="360"/>
      </w:pPr>
      <w:r>
        <w:t xml:space="preserve">                      form="unqualified"/&gt;</w:t>
      </w:r>
    </w:p>
    <w:p w:rsidR="000C7F6C" w:rsidRDefault="00EE47D3">
      <w:pPr>
        <w:pStyle w:val="Code"/>
        <w:ind w:left="360" w:right="360"/>
      </w:pPr>
      <w:r>
        <w:t xml:space="preserve">      &lt;/xs:extension&gt;</w:t>
      </w:r>
    </w:p>
    <w:p w:rsidR="000C7F6C" w:rsidRDefault="00EE47D3">
      <w:pPr>
        <w:pStyle w:val="Code"/>
        <w:ind w:left="360" w:right="360"/>
      </w:pPr>
      <w:r>
        <w:t xml:space="preserve">    &lt;/xs:simpleContent&gt;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&lt;xs:simpleType name="PipelineComponentComponentClassIDEnum"&gt;</w:t>
      </w:r>
    </w:p>
    <w:p w:rsidR="000C7F6C" w:rsidRDefault="00EE47D3">
      <w:pPr>
        <w:pStyle w:val="Code"/>
        <w:ind w:left="360" w:right="360"/>
      </w:pPr>
      <w:r>
        <w:t xml:space="preserve">    &lt;xs:restriction base="DTS:uuid"&gt;</w:t>
      </w:r>
    </w:p>
    <w:p w:rsidR="000C7F6C" w:rsidRDefault="00EE47D3">
      <w:pPr>
        <w:pStyle w:val="Code"/>
        <w:ind w:left="360" w:right="360"/>
      </w:pPr>
      <w:r>
        <w:t xml:space="preserve">      &lt;!--Transforms--&gt;</w:t>
      </w:r>
    </w:p>
    <w:p w:rsidR="000C7F6C" w:rsidRDefault="00EE47D3">
      <w:pPr>
        <w:pStyle w:val="Code"/>
        <w:ind w:left="360" w:right="360"/>
      </w:pPr>
      <w:r>
        <w:t xml:space="preserve">      &lt;!--Aggregate--&gt;</w:t>
      </w:r>
    </w:p>
    <w:p w:rsidR="000C7F6C" w:rsidRDefault="00EE47D3">
      <w:pPr>
        <w:pStyle w:val="Code"/>
        <w:ind w:left="360" w:right="360"/>
      </w:pPr>
      <w:r>
        <w:t xml:space="preserve">      &lt;xs:enumeration value="{5B201335-B360-485C-BB93-75C34E09B3D3}"/&gt;</w:t>
      </w:r>
    </w:p>
    <w:p w:rsidR="000C7F6C" w:rsidRDefault="00EE47D3">
      <w:pPr>
        <w:pStyle w:val="Code"/>
        <w:ind w:left="360" w:right="360"/>
      </w:pPr>
      <w:r>
        <w:t xml:space="preserve">      &lt;!--Audit--&gt;</w:t>
      </w:r>
    </w:p>
    <w:p w:rsidR="000C7F6C" w:rsidRDefault="00EE47D3">
      <w:pPr>
        <w:pStyle w:val="Code"/>
        <w:ind w:left="360" w:right="360"/>
      </w:pPr>
      <w:r>
        <w:t xml:space="preserve">      &lt;xs:enumeration value="{4FCE8297-9C65-40A9-9D60-00C5CC6BC283}"/&gt;</w:t>
      </w:r>
    </w:p>
    <w:p w:rsidR="000C7F6C" w:rsidRDefault="00EE47D3">
      <w:pPr>
        <w:pStyle w:val="Code"/>
        <w:ind w:left="360" w:right="360"/>
      </w:pPr>
      <w:r>
        <w:t xml:space="preserve">      &lt;!--Cache Transform--&gt;</w:t>
      </w:r>
    </w:p>
    <w:p w:rsidR="000C7F6C" w:rsidRDefault="00EE47D3">
      <w:pPr>
        <w:pStyle w:val="Code"/>
        <w:ind w:left="360" w:right="360"/>
      </w:pPr>
      <w:r>
        <w:t xml:space="preserve">      &lt;xs:enumeration value="{BF818E79-2C1C</w:t>
      </w:r>
      <w:r>
        <w:t>-410D-ADEA-B2D1A04FED01}"/&gt;</w:t>
      </w:r>
    </w:p>
    <w:p w:rsidR="000C7F6C" w:rsidRDefault="00EE47D3">
      <w:pPr>
        <w:pStyle w:val="Code"/>
        <w:ind w:left="360" w:right="360"/>
      </w:pPr>
      <w:r>
        <w:t xml:space="preserve">      &lt;!--Character Map--&gt;</w:t>
      </w:r>
    </w:p>
    <w:p w:rsidR="000C7F6C" w:rsidRDefault="00EE47D3">
      <w:pPr>
        <w:pStyle w:val="Code"/>
        <w:ind w:left="360" w:right="360"/>
      </w:pPr>
      <w:r>
        <w:t xml:space="preserve">      &lt;xs:enumeration value="{C86C867A-7D40-486A-8734-F0B6943A9DD4}"/&gt;</w:t>
      </w:r>
    </w:p>
    <w:p w:rsidR="000C7F6C" w:rsidRDefault="00EE47D3">
      <w:pPr>
        <w:pStyle w:val="Code"/>
        <w:ind w:left="360" w:right="360"/>
      </w:pPr>
      <w:r>
        <w:t xml:space="preserve">      &lt;!--Conditional Split--&gt;</w:t>
      </w:r>
    </w:p>
    <w:p w:rsidR="000C7F6C" w:rsidRDefault="00EE47D3">
      <w:pPr>
        <w:pStyle w:val="Code"/>
        <w:ind w:left="360" w:right="360"/>
      </w:pPr>
      <w:r>
        <w:t xml:space="preserve">      &lt;xs:enumeration value="{7F88F654-4E20-4D14-84F4-AF9C925D3087}"/&gt;</w:t>
      </w:r>
    </w:p>
    <w:p w:rsidR="000C7F6C" w:rsidRDefault="00EE47D3">
      <w:pPr>
        <w:pStyle w:val="Code"/>
        <w:ind w:left="360" w:right="360"/>
      </w:pPr>
      <w:r>
        <w:t xml:space="preserve">      &lt;!--Copy Column--&gt;</w:t>
      </w:r>
    </w:p>
    <w:p w:rsidR="000C7F6C" w:rsidRDefault="00EE47D3">
      <w:pPr>
        <w:pStyle w:val="Code"/>
        <w:ind w:left="360" w:right="360"/>
      </w:pPr>
      <w:r>
        <w:t xml:space="preserve">      &lt;xs:enumeration value="{D231ABC4-4754-481B-8F7A-CD4BD8D09832}"/&gt;</w:t>
      </w:r>
    </w:p>
    <w:p w:rsidR="000C7F6C" w:rsidRDefault="00EE47D3">
      <w:pPr>
        <w:pStyle w:val="Code"/>
        <w:ind w:left="360" w:right="360"/>
      </w:pPr>
      <w:r>
        <w:t xml:space="preserve">      &lt;!--Data Conversion--&gt;</w:t>
      </w:r>
    </w:p>
    <w:p w:rsidR="000C7F6C" w:rsidRDefault="00EE47D3">
      <w:pPr>
        <w:pStyle w:val="Code"/>
        <w:ind w:left="360" w:right="360"/>
      </w:pPr>
      <w:r>
        <w:t xml:space="preserve">      &lt;xs:enumeration value="{62B1106C-7DB8-4EC8-ADD6-4C664DFFC54A}"/&gt;</w:t>
      </w:r>
    </w:p>
    <w:p w:rsidR="000C7F6C" w:rsidRDefault="00EE47D3">
      <w:pPr>
        <w:pStyle w:val="Code"/>
        <w:ind w:left="360" w:right="360"/>
      </w:pPr>
      <w:r>
        <w:lastRenderedPageBreak/>
        <w:t xml:space="preserve">      &lt;!--Data Mining Query--&gt;</w:t>
      </w:r>
    </w:p>
    <w:p w:rsidR="000C7F6C" w:rsidRDefault="00EE47D3">
      <w:pPr>
        <w:pStyle w:val="Code"/>
        <w:ind w:left="360" w:right="360"/>
      </w:pPr>
      <w:r>
        <w:t xml:space="preserve">      &lt;xs:enumeration value="{CBDFF0CC-3758-4424-A431-</w:t>
      </w:r>
      <w:r>
        <w:t>3C2E103069AA}"/&gt;</w:t>
      </w:r>
    </w:p>
    <w:p w:rsidR="000C7F6C" w:rsidRDefault="00EE47D3">
      <w:pPr>
        <w:pStyle w:val="Code"/>
        <w:ind w:left="360" w:right="360"/>
      </w:pPr>
      <w:r>
        <w:t xml:space="preserve">      &lt;!--Derived Column--&gt;</w:t>
      </w:r>
    </w:p>
    <w:p w:rsidR="000C7F6C" w:rsidRDefault="00EE47D3">
      <w:pPr>
        <w:pStyle w:val="Code"/>
        <w:ind w:left="360" w:right="360"/>
      </w:pPr>
      <w:r>
        <w:t xml:space="preserve">      &lt;xs:enumeration value="{49928E82-9C4E-49F0-AABE-3812B82707EC}"/&gt;</w:t>
      </w:r>
    </w:p>
    <w:p w:rsidR="000C7F6C" w:rsidRDefault="00EE47D3">
      <w:pPr>
        <w:pStyle w:val="Code"/>
        <w:ind w:left="360" w:right="360"/>
      </w:pPr>
      <w:r>
        <w:t xml:space="preserve">      &lt;!--Export Column--&gt;</w:t>
      </w:r>
    </w:p>
    <w:p w:rsidR="000C7F6C" w:rsidRDefault="00EE47D3">
      <w:pPr>
        <w:pStyle w:val="Code"/>
        <w:ind w:left="360" w:right="360"/>
      </w:pPr>
      <w:r>
        <w:t xml:space="preserve">      &lt;xs:enumeration value="{A9823821-0085-4483-952F-36277F63FFC5}"/&gt;</w:t>
      </w:r>
    </w:p>
    <w:p w:rsidR="000C7F6C" w:rsidRDefault="00EE47D3">
      <w:pPr>
        <w:pStyle w:val="Code"/>
        <w:ind w:left="360" w:right="360"/>
      </w:pPr>
      <w:r>
        <w:t xml:space="preserve">      &lt;!--Fuzzy Grouping--&gt;</w:t>
      </w:r>
    </w:p>
    <w:p w:rsidR="000C7F6C" w:rsidRDefault="00EE47D3">
      <w:pPr>
        <w:pStyle w:val="Code"/>
        <w:ind w:left="360" w:right="360"/>
      </w:pPr>
      <w:r>
        <w:t xml:space="preserve">      &lt;xs:enum</w:t>
      </w:r>
      <w:r>
        <w:t>eration value="{836E0D0B-0358-45B4-B888-4ADCE9356D4E}"/&gt;</w:t>
      </w:r>
    </w:p>
    <w:p w:rsidR="000C7F6C" w:rsidRDefault="00EE47D3">
      <w:pPr>
        <w:pStyle w:val="Code"/>
        <w:ind w:left="360" w:right="360"/>
      </w:pPr>
      <w:r>
        <w:t xml:space="preserve">      &lt;!--Fuzzy Lookup--&gt;</w:t>
      </w:r>
    </w:p>
    <w:p w:rsidR="000C7F6C" w:rsidRDefault="00EE47D3">
      <w:pPr>
        <w:pStyle w:val="Code"/>
        <w:ind w:left="360" w:right="360"/>
      </w:pPr>
      <w:r>
        <w:t xml:space="preserve">      &lt;xs:enumeration value="{E4A5F949-EC93-45AB-8B36-B52936257EC2}"/&gt;</w:t>
      </w:r>
    </w:p>
    <w:p w:rsidR="000C7F6C" w:rsidRDefault="00EE47D3">
      <w:pPr>
        <w:pStyle w:val="Code"/>
        <w:ind w:left="360" w:right="360"/>
      </w:pPr>
      <w:r>
        <w:t xml:space="preserve">      &lt;!--Import Column--&gt;</w:t>
      </w:r>
    </w:p>
    <w:p w:rsidR="000C7F6C" w:rsidRDefault="00EE47D3">
      <w:pPr>
        <w:pStyle w:val="Code"/>
        <w:ind w:left="360" w:right="360"/>
      </w:pPr>
      <w:r>
        <w:t xml:space="preserve">      &lt;xs:enumeration value="{9053CAE0-140B-48E4-AEEC-4E6A26E9E436}"/&gt;</w:t>
      </w:r>
    </w:p>
    <w:p w:rsidR="000C7F6C" w:rsidRDefault="00EE47D3">
      <w:pPr>
        <w:pStyle w:val="Code"/>
        <w:ind w:left="360" w:right="360"/>
      </w:pPr>
      <w:r>
        <w:t xml:space="preserve">      &lt;!--Lookup--&gt;</w:t>
      </w:r>
    </w:p>
    <w:p w:rsidR="000C7F6C" w:rsidRDefault="00EE47D3">
      <w:pPr>
        <w:pStyle w:val="Code"/>
        <w:ind w:left="360" w:right="360"/>
      </w:pPr>
      <w:r>
        <w:t xml:space="preserve">      &lt;xs:enumeration value="{671046B0-AA63-4C9F-90E4-C06E0B710CE3}"/&gt;</w:t>
      </w:r>
    </w:p>
    <w:p w:rsidR="000C7F6C" w:rsidRDefault="00EE47D3">
      <w:pPr>
        <w:pStyle w:val="Code"/>
        <w:ind w:left="360" w:right="360"/>
      </w:pPr>
      <w:r>
        <w:t xml:space="preserve">      &lt;!--Merge--&gt;</w:t>
      </w:r>
    </w:p>
    <w:p w:rsidR="000C7F6C" w:rsidRDefault="00EE47D3">
      <w:pPr>
        <w:pStyle w:val="Code"/>
        <w:ind w:left="360" w:right="360"/>
      </w:pPr>
      <w:r>
        <w:t xml:space="preserve">      &lt;xs:enumeration value="{36E0E750-2510-4776-AA6E-17EAE84FD63E}"/&gt;</w:t>
      </w:r>
    </w:p>
    <w:p w:rsidR="000C7F6C" w:rsidRDefault="00EE47D3">
      <w:pPr>
        <w:pStyle w:val="Code"/>
        <w:ind w:left="360" w:right="360"/>
      </w:pPr>
      <w:r>
        <w:t xml:space="preserve">      &lt;!--MergeJoin--&gt;</w:t>
      </w:r>
    </w:p>
    <w:p w:rsidR="000C7F6C" w:rsidRDefault="00EE47D3">
      <w:pPr>
        <w:pStyle w:val="Code"/>
        <w:ind w:left="360" w:right="360"/>
      </w:pPr>
      <w:r>
        <w:t xml:space="preserve">      &lt;xs:enumeration value="{14D43A4F-D7BD-489D-829</w:t>
      </w:r>
      <w:r>
        <w:t>E-6DE35750CFE4}"/&gt;</w:t>
      </w:r>
    </w:p>
    <w:p w:rsidR="000C7F6C" w:rsidRDefault="00EE47D3">
      <w:pPr>
        <w:pStyle w:val="Code"/>
        <w:ind w:left="360" w:right="360"/>
      </w:pPr>
      <w:r>
        <w:t xml:space="preserve">      &lt;!--Multicast--&gt;</w:t>
      </w:r>
    </w:p>
    <w:p w:rsidR="000C7F6C" w:rsidRDefault="00EE47D3">
      <w:pPr>
        <w:pStyle w:val="Code"/>
        <w:ind w:left="360" w:right="360"/>
      </w:pPr>
      <w:r>
        <w:t xml:space="preserve">      &lt;xs:enumeration value="{EC139FBC-694E-490B-8EA7-35690FB0F445}"/&gt;</w:t>
      </w:r>
    </w:p>
    <w:p w:rsidR="000C7F6C" w:rsidRDefault="00EE47D3">
      <w:pPr>
        <w:pStyle w:val="Code"/>
        <w:ind w:left="360" w:right="360"/>
      </w:pPr>
      <w:r>
        <w:t xml:space="preserve">      &lt;!--OLE DB Command--&gt;</w:t>
      </w:r>
    </w:p>
    <w:p w:rsidR="000C7F6C" w:rsidRDefault="00EE47D3">
      <w:pPr>
        <w:pStyle w:val="Code"/>
        <w:ind w:left="360" w:right="360"/>
      </w:pPr>
      <w:r>
        <w:t xml:space="preserve">      &lt;xs:enumeration value="{93FFEC66-CBC8-4C7F-9C6A-CB1C17A7567D}"/&gt;</w:t>
      </w:r>
    </w:p>
    <w:p w:rsidR="000C7F6C" w:rsidRDefault="00EE47D3">
      <w:pPr>
        <w:pStyle w:val="Code"/>
        <w:ind w:left="360" w:right="360"/>
      </w:pPr>
      <w:r>
        <w:t xml:space="preserve">      &lt;!--Percentage Sampling--&gt;</w:t>
      </w:r>
    </w:p>
    <w:p w:rsidR="000C7F6C" w:rsidRDefault="00EE47D3">
      <w:pPr>
        <w:pStyle w:val="Code"/>
        <w:ind w:left="360" w:right="360"/>
      </w:pPr>
      <w:r>
        <w:t xml:space="preserve">      &lt;</w:t>
      </w:r>
      <w:r>
        <w:t>xs:enumeration value="{05322586-D434-4593-8BE4-8CFC766D9C8B}"/&gt;</w:t>
      </w:r>
    </w:p>
    <w:p w:rsidR="000C7F6C" w:rsidRDefault="00EE47D3">
      <w:pPr>
        <w:pStyle w:val="Code"/>
        <w:ind w:left="360" w:right="360"/>
      </w:pPr>
      <w:r>
        <w:t xml:space="preserve">      &lt;!--Pivot--&gt;</w:t>
      </w:r>
    </w:p>
    <w:p w:rsidR="000C7F6C" w:rsidRDefault="00EE47D3">
      <w:pPr>
        <w:pStyle w:val="Code"/>
        <w:ind w:left="360" w:right="360"/>
      </w:pPr>
      <w:r>
        <w:t xml:space="preserve">      &lt;xs:enumeration value="{AEB2AFAE-2201-48B1-B290-42BB8C9149DD}"/&gt;</w:t>
      </w:r>
    </w:p>
    <w:p w:rsidR="000C7F6C" w:rsidRDefault="00EE47D3">
      <w:pPr>
        <w:pStyle w:val="Code"/>
        <w:ind w:left="360" w:right="360"/>
      </w:pPr>
      <w:r>
        <w:t xml:space="preserve">      &lt;!--RowCount--&gt;</w:t>
      </w:r>
    </w:p>
    <w:p w:rsidR="000C7F6C" w:rsidRDefault="00EE47D3">
      <w:pPr>
        <w:pStyle w:val="Code"/>
        <w:ind w:left="360" w:right="360"/>
      </w:pPr>
      <w:r>
        <w:t xml:space="preserve">      &lt;xs:enumeration value="{E2697D8C-70DA-42B2-8208-A19CE3A9FE41}"/&gt;</w:t>
      </w:r>
    </w:p>
    <w:p w:rsidR="000C7F6C" w:rsidRDefault="00EE47D3">
      <w:pPr>
        <w:pStyle w:val="Code"/>
        <w:ind w:left="360" w:right="360"/>
      </w:pPr>
      <w:r>
        <w:t xml:space="preserve">      &lt;!-</w:t>
      </w:r>
      <w:r>
        <w:t>-Row Sampling--&gt;</w:t>
      </w:r>
    </w:p>
    <w:p w:rsidR="000C7F6C" w:rsidRDefault="00EE47D3">
      <w:pPr>
        <w:pStyle w:val="Code"/>
        <w:ind w:left="360" w:right="360"/>
      </w:pPr>
      <w:r>
        <w:t xml:space="preserve">      &lt;xs:enumeration value="{284A868A-7C3D-498C-ABBF-028CEF6AB288}"/&gt;</w:t>
      </w:r>
    </w:p>
    <w:p w:rsidR="000C7F6C" w:rsidRDefault="00EE47D3">
      <w:pPr>
        <w:pStyle w:val="Code"/>
        <w:ind w:left="360" w:right="360"/>
      </w:pPr>
      <w:r>
        <w:t xml:space="preserve">      &lt;!--Script Component, ADO.Net source, XML Source,ADO.Net</w:t>
      </w:r>
    </w:p>
    <w:p w:rsidR="000C7F6C" w:rsidRDefault="00EE47D3">
      <w:pPr>
        <w:pStyle w:val="Code"/>
        <w:ind w:left="360" w:right="360"/>
      </w:pPr>
      <w:r>
        <w:t xml:space="preserve">      Destination, DataReader Destination, SQL Server Compact Destination--&gt;</w:t>
      </w:r>
    </w:p>
    <w:p w:rsidR="000C7F6C" w:rsidRDefault="00EE47D3">
      <w:pPr>
        <w:pStyle w:val="Code"/>
        <w:ind w:left="360" w:right="360"/>
      </w:pPr>
      <w:r>
        <w:t xml:space="preserve">      &lt;xs:enumeration value=</w:t>
      </w:r>
      <w:r>
        <w:t>"{874F7595-FB5F-40FF-96AF-FBFF8250E3EF}"/&gt;</w:t>
      </w:r>
    </w:p>
    <w:p w:rsidR="000C7F6C" w:rsidRDefault="00EE47D3">
      <w:pPr>
        <w:pStyle w:val="Code"/>
        <w:ind w:left="360" w:right="360"/>
      </w:pPr>
      <w:r>
        <w:t xml:space="preserve">      &lt;!--Slowly Changing Dimension--&gt;</w:t>
      </w:r>
    </w:p>
    <w:p w:rsidR="000C7F6C" w:rsidRDefault="00EE47D3">
      <w:pPr>
        <w:pStyle w:val="Code"/>
        <w:ind w:left="360" w:right="360"/>
      </w:pPr>
      <w:r>
        <w:t xml:space="preserve">      &lt;xs:enumeration value="{25BBB0C5-369B-4303-B3DF-D0DC741DEE58}"/&gt;</w:t>
      </w:r>
    </w:p>
    <w:p w:rsidR="000C7F6C" w:rsidRDefault="00EE47D3">
      <w:pPr>
        <w:pStyle w:val="Code"/>
        <w:ind w:left="360" w:right="360"/>
      </w:pPr>
      <w:r>
        <w:t xml:space="preserve">      &lt;!--Sort--&gt;</w:t>
      </w:r>
    </w:p>
    <w:p w:rsidR="000C7F6C" w:rsidRDefault="00EE47D3">
      <w:pPr>
        <w:pStyle w:val="Code"/>
        <w:ind w:left="360" w:right="360"/>
      </w:pPr>
      <w:r>
        <w:t xml:space="preserve">      &lt;xs:enumeration value="{5B1A3FF5-D366-4D75-AD1F-F19A36FCBEDB}"/&gt;</w:t>
      </w:r>
    </w:p>
    <w:p w:rsidR="000C7F6C" w:rsidRDefault="00EE47D3">
      <w:pPr>
        <w:pStyle w:val="Code"/>
        <w:ind w:left="360" w:right="360"/>
      </w:pPr>
      <w:r>
        <w:t xml:space="preserve">      &lt;!--Term</w:t>
      </w:r>
      <w:r>
        <w:t xml:space="preserve"> Extraction--&gt;</w:t>
      </w:r>
    </w:p>
    <w:p w:rsidR="000C7F6C" w:rsidRDefault="00EE47D3">
      <w:pPr>
        <w:pStyle w:val="Code"/>
        <w:ind w:left="360" w:right="360"/>
      </w:pPr>
      <w:r>
        <w:t xml:space="preserve">      &lt;xs:enumeration value="{056F53D1-8081-4D07-8134-1D4DAC244BB2}"/&gt;</w:t>
      </w:r>
    </w:p>
    <w:p w:rsidR="000C7F6C" w:rsidRDefault="00EE47D3">
      <w:pPr>
        <w:pStyle w:val="Code"/>
        <w:ind w:left="360" w:right="360"/>
      </w:pPr>
      <w:r>
        <w:t xml:space="preserve">      &lt;!--Term Lookup--&gt;</w:t>
      </w:r>
    </w:p>
    <w:p w:rsidR="000C7F6C" w:rsidRDefault="00EE47D3">
      <w:pPr>
        <w:pStyle w:val="Code"/>
        <w:ind w:left="360" w:right="360"/>
      </w:pPr>
      <w:r>
        <w:t xml:space="preserve">      &lt;xs:enumeration value="{ACCC729A-823D-49A7-B16D-F1999AEB1D4C}"/&gt;</w:t>
      </w:r>
    </w:p>
    <w:p w:rsidR="000C7F6C" w:rsidRDefault="00EE47D3">
      <w:pPr>
        <w:pStyle w:val="Code"/>
        <w:ind w:left="360" w:right="360"/>
      </w:pPr>
      <w:r>
        <w:t xml:space="preserve">      &lt;!--Union All--&gt;</w:t>
      </w:r>
    </w:p>
    <w:p w:rsidR="000C7F6C" w:rsidRDefault="00EE47D3">
      <w:pPr>
        <w:pStyle w:val="Code"/>
        <w:ind w:left="360" w:right="360"/>
      </w:pPr>
      <w:r>
        <w:t xml:space="preserve">      &lt;xs:enumeration value="{B594E9A8-4351-4939-89</w:t>
      </w:r>
      <w:r>
        <w:t>1C-CFE1AB93E925}"/&gt;</w:t>
      </w:r>
    </w:p>
    <w:p w:rsidR="000C7F6C" w:rsidRDefault="00EE47D3">
      <w:pPr>
        <w:pStyle w:val="Code"/>
        <w:ind w:left="360" w:right="360"/>
      </w:pPr>
      <w:r>
        <w:t xml:space="preserve">      &lt;!--Unpivot--&gt;</w:t>
      </w:r>
    </w:p>
    <w:p w:rsidR="000C7F6C" w:rsidRDefault="00EE47D3">
      <w:pPr>
        <w:pStyle w:val="Code"/>
        <w:ind w:left="360" w:right="360"/>
      </w:pPr>
      <w:r>
        <w:t xml:space="preserve">      &lt;xs:enumeration value="{B8B094A9-8809-4E06-8874-5C55606A9FDF}"/&gt;</w:t>
      </w:r>
    </w:p>
    <w:p w:rsidR="000C7F6C" w:rsidRDefault="000C7F6C">
      <w:pPr>
        <w:pStyle w:val="Code"/>
        <w:ind w:left="360" w:right="360"/>
      </w:pPr>
    </w:p>
    <w:p w:rsidR="000C7F6C" w:rsidRDefault="00EE47D3">
      <w:pPr>
        <w:pStyle w:val="Code"/>
        <w:ind w:left="360" w:right="360"/>
      </w:pPr>
      <w:r>
        <w:t xml:space="preserve">      &lt;!--Destinations--&gt;</w:t>
      </w:r>
    </w:p>
    <w:p w:rsidR="000C7F6C" w:rsidRDefault="00EE47D3">
      <w:pPr>
        <w:pStyle w:val="Code"/>
        <w:ind w:left="360" w:right="360"/>
      </w:pPr>
      <w:r>
        <w:t xml:space="preserve">      &lt;!--Excel Destination--&gt;</w:t>
      </w:r>
    </w:p>
    <w:p w:rsidR="000C7F6C" w:rsidRDefault="00EE47D3">
      <w:pPr>
        <w:pStyle w:val="Code"/>
        <w:ind w:left="360" w:right="360"/>
      </w:pPr>
      <w:r>
        <w:t xml:space="preserve">      &lt;xs:enumeration value="{1F5D5712-2FBA-4CB9-A95A-86C1F336E1DA}"/&gt;</w:t>
      </w:r>
    </w:p>
    <w:p w:rsidR="000C7F6C" w:rsidRDefault="00EE47D3">
      <w:pPr>
        <w:pStyle w:val="Code"/>
        <w:ind w:left="360" w:right="360"/>
      </w:pPr>
      <w:r>
        <w:t xml:space="preserve">      &lt;</w:t>
      </w:r>
      <w:r>
        <w:t>!--Flat File Destination--&gt;</w:t>
      </w:r>
    </w:p>
    <w:p w:rsidR="000C7F6C" w:rsidRDefault="00EE47D3">
      <w:pPr>
        <w:pStyle w:val="Code"/>
        <w:ind w:left="360" w:right="360"/>
      </w:pPr>
      <w:r>
        <w:t xml:space="preserve">      &lt;xs:enumeration value="{8DA75FED-1B7C-407D-B2AD-2B24209CCCA4}"/&gt;</w:t>
      </w:r>
    </w:p>
    <w:p w:rsidR="000C7F6C" w:rsidRDefault="00EE47D3">
      <w:pPr>
        <w:pStyle w:val="Code"/>
        <w:ind w:left="360" w:right="360"/>
      </w:pPr>
      <w:r>
        <w:t xml:space="preserve">      &lt;!--OLE DB Destination--&gt;</w:t>
      </w:r>
    </w:p>
    <w:p w:rsidR="000C7F6C" w:rsidRDefault="00EE47D3">
      <w:pPr>
        <w:pStyle w:val="Code"/>
        <w:ind w:left="360" w:right="360"/>
      </w:pPr>
      <w:r>
        <w:t xml:space="preserve">      &lt;xs:enumeration value="{4ADA7EAA-136C-4215-8098-D7A7C27FC0D1}"/&gt;</w:t>
      </w:r>
    </w:p>
    <w:p w:rsidR="000C7F6C" w:rsidRDefault="00EE47D3">
      <w:pPr>
        <w:pStyle w:val="Code"/>
        <w:ind w:left="360" w:right="360"/>
      </w:pPr>
      <w:r>
        <w:t xml:space="preserve">      &lt;!--Data Mining Model Training--&gt;</w:t>
      </w:r>
    </w:p>
    <w:p w:rsidR="000C7F6C" w:rsidRDefault="00EE47D3">
      <w:pPr>
        <w:pStyle w:val="Code"/>
        <w:ind w:left="360" w:right="360"/>
      </w:pPr>
      <w:r>
        <w:t xml:space="preserve">      &lt;xs:enum</w:t>
      </w:r>
      <w:r>
        <w:t>eration value="{3D9FFAE9-B89B-43D9-80C8-B97D2740C746}"/&gt;</w:t>
      </w:r>
    </w:p>
    <w:p w:rsidR="000C7F6C" w:rsidRDefault="00EE47D3">
      <w:pPr>
        <w:pStyle w:val="Code"/>
        <w:ind w:left="360" w:right="360"/>
      </w:pPr>
      <w:r>
        <w:t xml:space="preserve">      &lt;!--Dimension Processing--&gt;</w:t>
      </w:r>
    </w:p>
    <w:p w:rsidR="000C7F6C" w:rsidRDefault="00EE47D3">
      <w:pPr>
        <w:pStyle w:val="Code"/>
        <w:ind w:left="360" w:right="360"/>
      </w:pPr>
      <w:r>
        <w:t xml:space="preserve">      &lt;xs:enumeration value="{2C2F0891-3AAA-4865-A676-D7476FE4CE90}"/&gt;</w:t>
      </w:r>
    </w:p>
    <w:p w:rsidR="000C7F6C" w:rsidRDefault="00EE47D3">
      <w:pPr>
        <w:pStyle w:val="Code"/>
        <w:ind w:left="360" w:right="360"/>
      </w:pPr>
      <w:r>
        <w:t xml:space="preserve">      &lt;!--Partition Processing--&gt;</w:t>
      </w:r>
    </w:p>
    <w:p w:rsidR="000C7F6C" w:rsidRDefault="00EE47D3">
      <w:pPr>
        <w:pStyle w:val="Code"/>
        <w:ind w:left="360" w:right="360"/>
      </w:pPr>
      <w:r>
        <w:t xml:space="preserve">      &lt;xs:enumeration value="{DA510FB7-E3A8-4D96-9F59-55E15E</w:t>
      </w:r>
      <w:r>
        <w:t>67FE3D}"/&gt;</w:t>
      </w:r>
    </w:p>
    <w:p w:rsidR="000C7F6C" w:rsidRDefault="00EE47D3">
      <w:pPr>
        <w:pStyle w:val="Code"/>
        <w:ind w:left="360" w:right="360"/>
      </w:pPr>
      <w:r>
        <w:t xml:space="preserve">      &lt;!--Raw File Destination--&gt;</w:t>
      </w:r>
    </w:p>
    <w:p w:rsidR="000C7F6C" w:rsidRDefault="00EE47D3">
      <w:pPr>
        <w:pStyle w:val="Code"/>
        <w:ind w:left="360" w:right="360"/>
      </w:pPr>
      <w:r>
        <w:t xml:space="preserve">      &lt;xs:enumeration value="{04762BB6-892F-4EE6-AD46-9CEB0A7EC7A2}"/&gt;</w:t>
      </w:r>
    </w:p>
    <w:p w:rsidR="000C7F6C" w:rsidRDefault="00EE47D3">
      <w:pPr>
        <w:pStyle w:val="Code"/>
        <w:ind w:left="360" w:right="360"/>
      </w:pPr>
      <w:r>
        <w:t xml:space="preserve">      &lt;!--RecordSet Destination--&gt;</w:t>
      </w:r>
    </w:p>
    <w:p w:rsidR="000C7F6C" w:rsidRDefault="00EE47D3">
      <w:pPr>
        <w:pStyle w:val="Code"/>
        <w:ind w:left="360" w:right="360"/>
      </w:pPr>
      <w:r>
        <w:t xml:space="preserve">      &lt;xs:enumeration value="{C457FD7E-CE98-4C4B-AEFE-F3AE0044F181}"/&gt;</w:t>
      </w:r>
    </w:p>
    <w:p w:rsidR="000C7F6C" w:rsidRDefault="00EE47D3">
      <w:pPr>
        <w:pStyle w:val="Code"/>
        <w:ind w:left="360" w:right="360"/>
      </w:pPr>
      <w:r>
        <w:t xml:space="preserve">      &lt;!--SQL Server Destination--</w:t>
      </w:r>
      <w:r>
        <w:t>&gt;</w:t>
      </w:r>
    </w:p>
    <w:p w:rsidR="000C7F6C" w:rsidRDefault="00EE47D3">
      <w:pPr>
        <w:pStyle w:val="Code"/>
        <w:ind w:left="360" w:right="360"/>
      </w:pPr>
      <w:r>
        <w:t xml:space="preserve">      &lt;xs:enumeration value="{F452EAF3-5EF0-43F1-8067-09DDF0BC6316}"/&gt;</w:t>
      </w:r>
    </w:p>
    <w:p w:rsidR="000C7F6C" w:rsidRDefault="000C7F6C">
      <w:pPr>
        <w:pStyle w:val="Code"/>
        <w:ind w:left="360" w:right="360"/>
      </w:pPr>
    </w:p>
    <w:p w:rsidR="000C7F6C" w:rsidRDefault="00EE47D3">
      <w:pPr>
        <w:pStyle w:val="Code"/>
        <w:ind w:left="360" w:right="360"/>
      </w:pPr>
      <w:r>
        <w:t xml:space="preserve">      &lt;!--Sources--&gt;</w:t>
      </w:r>
    </w:p>
    <w:p w:rsidR="000C7F6C" w:rsidRDefault="00EE47D3">
      <w:pPr>
        <w:pStyle w:val="Code"/>
        <w:ind w:left="360" w:right="360"/>
      </w:pPr>
      <w:r>
        <w:t xml:space="preserve">      &lt;!--Excel Source--&gt;</w:t>
      </w:r>
    </w:p>
    <w:p w:rsidR="000C7F6C" w:rsidRDefault="00EE47D3">
      <w:pPr>
        <w:pStyle w:val="Code"/>
        <w:ind w:left="360" w:right="360"/>
      </w:pPr>
      <w:r>
        <w:t xml:space="preserve">      &lt;xs:enumeration value="{8C084929-27D1-479F-9641-ABB7CDADF1AC}"/&gt;</w:t>
      </w:r>
    </w:p>
    <w:p w:rsidR="000C7F6C" w:rsidRDefault="00EE47D3">
      <w:pPr>
        <w:pStyle w:val="Code"/>
        <w:ind w:left="360" w:right="360"/>
      </w:pPr>
      <w:r>
        <w:lastRenderedPageBreak/>
        <w:t xml:space="preserve">      &lt;!--Flat File Source--&gt;</w:t>
      </w:r>
    </w:p>
    <w:p w:rsidR="000C7F6C" w:rsidRDefault="00EE47D3">
      <w:pPr>
        <w:pStyle w:val="Code"/>
        <w:ind w:left="360" w:right="360"/>
      </w:pPr>
      <w:r>
        <w:t xml:space="preserve">      &lt;xs:enumeration value="{D23F</w:t>
      </w:r>
      <w:r>
        <w:t>D76B-F51D-420F-BBCB-19CBF6AC1AB4}"/&gt;</w:t>
      </w:r>
    </w:p>
    <w:p w:rsidR="000C7F6C" w:rsidRDefault="00EE47D3">
      <w:pPr>
        <w:pStyle w:val="Code"/>
        <w:ind w:left="360" w:right="360"/>
      </w:pPr>
      <w:r>
        <w:t xml:space="preserve">      &lt;!--OLE DB Source--&gt;</w:t>
      </w:r>
    </w:p>
    <w:p w:rsidR="000C7F6C" w:rsidRDefault="00EE47D3">
      <w:pPr>
        <w:pStyle w:val="Code"/>
        <w:ind w:left="360" w:right="360"/>
      </w:pPr>
      <w:r>
        <w:t xml:space="preserve">      &lt;xs:enumeration value="{165A526D-D5DE-47FF-96A6-F8274C19826B}"/&gt;</w:t>
      </w:r>
    </w:p>
    <w:p w:rsidR="000C7F6C" w:rsidRDefault="00EE47D3">
      <w:pPr>
        <w:pStyle w:val="Code"/>
        <w:ind w:left="360" w:right="360"/>
      </w:pPr>
      <w:r>
        <w:t xml:space="preserve">      &lt;!--Raw File Source--&gt;</w:t>
      </w:r>
    </w:p>
    <w:p w:rsidR="000C7F6C" w:rsidRDefault="00EE47D3">
      <w:pPr>
        <w:pStyle w:val="Code"/>
        <w:ind w:left="360" w:right="360"/>
      </w:pPr>
      <w:r>
        <w:t xml:space="preserve">      &lt;xs:enumeration value="{480C7D5A-CE63-405C-B338-3C7F26560EE3}"/&gt;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0C7F6C">
      <w:pPr>
        <w:pStyle w:val="Code"/>
        <w:ind w:left="360" w:right="360"/>
      </w:pPr>
    </w:p>
    <w:p w:rsidR="000C7F6C" w:rsidRDefault="00EE47D3">
      <w:pPr>
        <w:pStyle w:val="Code"/>
        <w:ind w:left="360" w:right="360"/>
      </w:pPr>
      <w:r>
        <w:t xml:space="preserve">  &lt;xs:simpleType name="PipelineComponentPropertyNameEnum"&gt;</w:t>
      </w:r>
    </w:p>
    <w:p w:rsidR="000C7F6C" w:rsidRDefault="00EE47D3">
      <w:pPr>
        <w:pStyle w:val="Code"/>
        <w:ind w:left="360" w:right="360"/>
      </w:pPr>
      <w:r>
        <w:t xml:space="preserve">    &lt;xs:restriction base="xs:string"&gt;</w:t>
      </w:r>
    </w:p>
    <w:p w:rsidR="000C7F6C" w:rsidRDefault="00EE47D3">
      <w:pPr>
        <w:pStyle w:val="Code"/>
        <w:ind w:left="360" w:right="360"/>
      </w:pPr>
      <w:r>
        <w:t xml:space="preserve">      &lt;!--Transforms--&gt;</w:t>
      </w:r>
    </w:p>
    <w:p w:rsidR="000C7F6C" w:rsidRDefault="00EE47D3">
      <w:pPr>
        <w:pStyle w:val="Code"/>
        <w:ind w:left="360" w:right="360"/>
      </w:pPr>
      <w:r>
        <w:t xml:space="preserve">      &lt;!--Aggregate Task--&gt;</w:t>
      </w:r>
    </w:p>
    <w:p w:rsidR="000C7F6C" w:rsidRDefault="00EE47D3">
      <w:pPr>
        <w:pStyle w:val="Code"/>
        <w:ind w:left="360" w:right="360"/>
      </w:pPr>
      <w:r>
        <w:t xml:space="preserve">      &lt;xs:enumeration value="KeyScale"/&gt;</w:t>
      </w:r>
    </w:p>
    <w:p w:rsidR="000C7F6C" w:rsidRDefault="00EE47D3">
      <w:pPr>
        <w:pStyle w:val="Code"/>
        <w:ind w:left="360" w:right="360"/>
      </w:pPr>
      <w:r>
        <w:t xml:space="preserve">      &lt;xs:enumeration value="Keys"/&gt;</w:t>
      </w:r>
    </w:p>
    <w:p w:rsidR="000C7F6C" w:rsidRDefault="00EE47D3">
      <w:pPr>
        <w:pStyle w:val="Code"/>
        <w:ind w:left="360" w:right="360"/>
      </w:pPr>
      <w:r>
        <w:t xml:space="preserve">      &lt;</w:t>
      </w:r>
      <w:r>
        <w:t>xs:enumeration value="CountDistinctScale"/&gt;</w:t>
      </w:r>
    </w:p>
    <w:p w:rsidR="000C7F6C" w:rsidRDefault="00EE47D3">
      <w:pPr>
        <w:pStyle w:val="Code"/>
        <w:ind w:left="360" w:right="360"/>
      </w:pPr>
      <w:r>
        <w:t xml:space="preserve">      &lt;xs:enumeration value="CountDistinctKeys"/&gt;</w:t>
      </w:r>
    </w:p>
    <w:p w:rsidR="000C7F6C" w:rsidRDefault="00EE47D3">
      <w:pPr>
        <w:pStyle w:val="Code"/>
        <w:ind w:left="360" w:right="360"/>
      </w:pPr>
      <w:r>
        <w:t xml:space="preserve">      &lt;xs:enumeration value="AutoExtendFactor"/&gt;</w:t>
      </w:r>
    </w:p>
    <w:p w:rsidR="000C7F6C" w:rsidRDefault="00EE47D3">
      <w:pPr>
        <w:pStyle w:val="Code"/>
        <w:ind w:left="360" w:right="360"/>
      </w:pPr>
      <w:r>
        <w:t xml:space="preserve">      &lt;!--Audit (none)--&gt;</w:t>
      </w:r>
    </w:p>
    <w:p w:rsidR="000C7F6C" w:rsidRDefault="00EE47D3">
      <w:pPr>
        <w:pStyle w:val="Code"/>
        <w:ind w:left="360" w:right="360"/>
      </w:pPr>
      <w:r>
        <w:t xml:space="preserve">      &lt;!--Cache Transform (none)--&gt;</w:t>
      </w:r>
    </w:p>
    <w:p w:rsidR="000C7F6C" w:rsidRDefault="00EE47D3">
      <w:pPr>
        <w:pStyle w:val="Code"/>
        <w:ind w:left="360" w:right="360"/>
      </w:pPr>
      <w:r>
        <w:t xml:space="preserve">      &lt;!--Character Map (none)--&gt;</w:t>
      </w:r>
    </w:p>
    <w:p w:rsidR="000C7F6C" w:rsidRDefault="00EE47D3">
      <w:pPr>
        <w:pStyle w:val="Code"/>
        <w:ind w:left="360" w:right="360"/>
      </w:pPr>
      <w:r>
        <w:t xml:space="preserve">      &lt;!--Conditi</w:t>
      </w:r>
      <w:r>
        <w:t>onal Split (none)--&gt;</w:t>
      </w:r>
    </w:p>
    <w:p w:rsidR="000C7F6C" w:rsidRDefault="00EE47D3">
      <w:pPr>
        <w:pStyle w:val="Code"/>
        <w:ind w:left="360" w:right="360"/>
      </w:pPr>
      <w:r>
        <w:t xml:space="preserve">      &lt;!--Copy Column (none)--&gt;</w:t>
      </w:r>
    </w:p>
    <w:p w:rsidR="000C7F6C" w:rsidRDefault="00EE47D3">
      <w:pPr>
        <w:pStyle w:val="Code"/>
        <w:ind w:left="360" w:right="360"/>
      </w:pPr>
      <w:r>
        <w:t xml:space="preserve">      &lt;!--Data Conversion (none)--&gt;</w:t>
      </w:r>
    </w:p>
    <w:p w:rsidR="000C7F6C" w:rsidRDefault="00EE47D3">
      <w:pPr>
        <w:pStyle w:val="Code"/>
        <w:ind w:left="360" w:right="360"/>
      </w:pPr>
      <w:r>
        <w:t xml:space="preserve">      &lt;!--Data Mining Query--&gt;</w:t>
      </w:r>
    </w:p>
    <w:p w:rsidR="000C7F6C" w:rsidRDefault="00EE47D3">
      <w:pPr>
        <w:pStyle w:val="Code"/>
        <w:ind w:left="360" w:right="360"/>
      </w:pPr>
      <w:r>
        <w:t xml:space="preserve">      &lt;xs:enumeration value="ObjectRef"/&gt;</w:t>
      </w:r>
    </w:p>
    <w:p w:rsidR="000C7F6C" w:rsidRDefault="00EE47D3">
      <w:pPr>
        <w:pStyle w:val="Code"/>
        <w:ind w:left="360" w:right="360"/>
      </w:pPr>
      <w:r>
        <w:t xml:space="preserve">      &lt;xs:enumeration value="QueryText"/&gt;</w:t>
      </w:r>
    </w:p>
    <w:p w:rsidR="000C7F6C" w:rsidRDefault="00EE47D3">
      <w:pPr>
        <w:pStyle w:val="Code"/>
        <w:ind w:left="360" w:right="360"/>
      </w:pPr>
      <w:r>
        <w:t xml:space="preserve">      &lt;xs:enumeration value="CatalogName"/&gt;</w:t>
      </w:r>
    </w:p>
    <w:p w:rsidR="000C7F6C" w:rsidRDefault="00EE47D3">
      <w:pPr>
        <w:pStyle w:val="Code"/>
        <w:ind w:left="360" w:right="360"/>
      </w:pPr>
      <w:r>
        <w:t xml:space="preserve">      &lt;!</w:t>
      </w:r>
      <w:r>
        <w:t>--Derived Column Query (none)--&gt;</w:t>
      </w:r>
    </w:p>
    <w:p w:rsidR="000C7F6C" w:rsidRDefault="00EE47D3">
      <w:pPr>
        <w:pStyle w:val="Code"/>
        <w:ind w:left="360" w:right="360"/>
      </w:pPr>
      <w:r>
        <w:t xml:space="preserve">      &lt;!--Export Column Query (none)--&gt;</w:t>
      </w:r>
    </w:p>
    <w:p w:rsidR="000C7F6C" w:rsidRDefault="00EE47D3">
      <w:pPr>
        <w:pStyle w:val="Code"/>
        <w:ind w:left="360" w:right="360"/>
      </w:pPr>
      <w:r>
        <w:t xml:space="preserve">      &lt;!--Fuzzy Grouping--&gt;</w:t>
      </w:r>
    </w:p>
    <w:p w:rsidR="000C7F6C" w:rsidRDefault="00EE47D3">
      <w:pPr>
        <w:pStyle w:val="Code"/>
        <w:ind w:left="360" w:right="360"/>
      </w:pPr>
      <w:r>
        <w:t xml:space="preserve">      &lt;xs:enumeration value="MinSimilarity"/&gt;</w:t>
      </w:r>
    </w:p>
    <w:p w:rsidR="000C7F6C" w:rsidRDefault="00EE47D3">
      <w:pPr>
        <w:pStyle w:val="Code"/>
        <w:ind w:left="360" w:right="360"/>
      </w:pPr>
      <w:r>
        <w:t xml:space="preserve">      &lt;xs:enumeration value="Delimiters"/&gt;</w:t>
      </w:r>
    </w:p>
    <w:p w:rsidR="000C7F6C" w:rsidRDefault="00EE47D3">
      <w:pPr>
        <w:pStyle w:val="Code"/>
        <w:ind w:left="360" w:right="360"/>
      </w:pPr>
      <w:r>
        <w:t xml:space="preserve">      &lt;xs:enumeration value="MaxMemoryUsage"/&gt;</w:t>
      </w:r>
    </w:p>
    <w:p w:rsidR="000C7F6C" w:rsidRDefault="00EE47D3">
      <w:pPr>
        <w:pStyle w:val="Code"/>
        <w:ind w:left="360" w:right="360"/>
      </w:pPr>
      <w:r>
        <w:t xml:space="preserve">      &lt;xs:enumerati</w:t>
      </w:r>
      <w:r>
        <w:t>on value="Exhaustive"/&gt;</w:t>
      </w:r>
    </w:p>
    <w:p w:rsidR="000C7F6C" w:rsidRDefault="00EE47D3">
      <w:pPr>
        <w:pStyle w:val="Code"/>
        <w:ind w:left="360" w:right="360"/>
      </w:pPr>
      <w:r>
        <w:t xml:space="preserve">      &lt;!--Fuzzy Lookup--&gt;</w:t>
      </w:r>
    </w:p>
    <w:p w:rsidR="000C7F6C" w:rsidRDefault="00EE47D3">
      <w:pPr>
        <w:pStyle w:val="Code"/>
        <w:ind w:left="360" w:right="360"/>
      </w:pPr>
      <w:r>
        <w:t xml:space="preserve">      &lt;xs:enumeration value="MatchIndexOptions"/&gt;</w:t>
      </w:r>
    </w:p>
    <w:p w:rsidR="000C7F6C" w:rsidRDefault="00EE47D3">
      <w:pPr>
        <w:pStyle w:val="Code"/>
        <w:ind w:left="360" w:right="360"/>
      </w:pPr>
      <w:r>
        <w:t xml:space="preserve">      &lt;xs:enumeration value="MaxMemoryUsage"/&gt;</w:t>
      </w:r>
    </w:p>
    <w:p w:rsidR="000C7F6C" w:rsidRDefault="00EE47D3">
      <w:pPr>
        <w:pStyle w:val="Code"/>
        <w:ind w:left="360" w:right="360"/>
      </w:pPr>
      <w:r>
        <w:t xml:space="preserve">      &lt;xs:enumeration value="MatchIndexName"/&gt;</w:t>
      </w:r>
    </w:p>
    <w:p w:rsidR="000C7F6C" w:rsidRDefault="00EE47D3">
      <w:pPr>
        <w:pStyle w:val="Code"/>
        <w:ind w:left="360" w:right="360"/>
      </w:pPr>
      <w:r>
        <w:t xml:space="preserve">      &lt;xs:enumeration value="ReferenceTableName"/&gt;</w:t>
      </w:r>
    </w:p>
    <w:p w:rsidR="000C7F6C" w:rsidRDefault="00EE47D3">
      <w:pPr>
        <w:pStyle w:val="Code"/>
        <w:ind w:left="360" w:right="360"/>
      </w:pPr>
      <w:r>
        <w:t xml:space="preserve">      &lt;</w:t>
      </w:r>
      <w:r>
        <w:t>xs:enumeration value="DropExistingMatchIndex"/&gt;</w:t>
      </w:r>
    </w:p>
    <w:p w:rsidR="000C7F6C" w:rsidRDefault="00EE47D3">
      <w:pPr>
        <w:pStyle w:val="Code"/>
        <w:ind w:left="360" w:right="360"/>
      </w:pPr>
      <w:r>
        <w:t xml:space="preserve">      &lt;xs:enumeration value="CopyReferenceTable"/&gt;</w:t>
      </w:r>
    </w:p>
    <w:p w:rsidR="000C7F6C" w:rsidRDefault="00EE47D3">
      <w:pPr>
        <w:pStyle w:val="Code"/>
        <w:ind w:left="360" w:right="360"/>
      </w:pPr>
      <w:r>
        <w:t xml:space="preserve">      &lt;xs:enumeration value="MaxOutputMatchesPerInput"/&gt;</w:t>
      </w:r>
    </w:p>
    <w:p w:rsidR="000C7F6C" w:rsidRDefault="00EE47D3">
      <w:pPr>
        <w:pStyle w:val="Code"/>
        <w:ind w:left="360" w:right="360"/>
      </w:pPr>
      <w:r>
        <w:t xml:space="preserve">      &lt;xs:enumeration value="MinSimilarity"/&gt;</w:t>
      </w:r>
    </w:p>
    <w:p w:rsidR="000C7F6C" w:rsidRDefault="00EE47D3">
      <w:pPr>
        <w:pStyle w:val="Code"/>
        <w:ind w:left="360" w:right="360"/>
      </w:pPr>
      <w:r>
        <w:t xml:space="preserve">      &lt;xs:enumeration value="Delimiters"/&gt;</w:t>
      </w:r>
    </w:p>
    <w:p w:rsidR="000C7F6C" w:rsidRDefault="00EE47D3">
      <w:pPr>
        <w:pStyle w:val="Code"/>
        <w:ind w:left="360" w:right="360"/>
      </w:pPr>
      <w:r>
        <w:t xml:space="preserve">      &lt;</w:t>
      </w:r>
      <w:r>
        <w:t>xs:enumeration value="ReferenceMetadataXml"/&gt;</w:t>
      </w:r>
    </w:p>
    <w:p w:rsidR="000C7F6C" w:rsidRDefault="00EE47D3">
      <w:pPr>
        <w:pStyle w:val="Code"/>
        <w:ind w:left="360" w:right="360"/>
      </w:pPr>
      <w:r>
        <w:t xml:space="preserve">      &lt;xs:enumeration value="Exhaustive"/&gt;</w:t>
      </w:r>
    </w:p>
    <w:p w:rsidR="000C7F6C" w:rsidRDefault="00EE47D3">
      <w:pPr>
        <w:pStyle w:val="Code"/>
        <w:ind w:left="360" w:right="360"/>
      </w:pPr>
      <w:r>
        <w:t xml:space="preserve">      &lt;xs:enumeration value="WarmCaches"/&gt;</w:t>
      </w:r>
    </w:p>
    <w:p w:rsidR="000C7F6C" w:rsidRDefault="00EE47D3">
      <w:pPr>
        <w:pStyle w:val="Code"/>
        <w:ind w:left="360" w:right="360"/>
      </w:pPr>
      <w:r>
        <w:t xml:space="preserve">      &lt;!--Import Column (none)--&gt;</w:t>
      </w:r>
    </w:p>
    <w:p w:rsidR="000C7F6C" w:rsidRDefault="00EE47D3">
      <w:pPr>
        <w:pStyle w:val="Code"/>
        <w:ind w:left="360" w:right="360"/>
      </w:pPr>
      <w:r>
        <w:t xml:space="preserve">      &lt;!--Lookup--&gt;</w:t>
      </w:r>
    </w:p>
    <w:p w:rsidR="000C7F6C" w:rsidRDefault="00EE47D3">
      <w:pPr>
        <w:pStyle w:val="Code"/>
        <w:ind w:left="360" w:right="360"/>
      </w:pPr>
      <w:r>
        <w:t xml:space="preserve">      &lt;xs:enumeration value="SqlCommand"/&gt;</w:t>
      </w:r>
    </w:p>
    <w:p w:rsidR="000C7F6C" w:rsidRDefault="00EE47D3">
      <w:pPr>
        <w:pStyle w:val="Code"/>
        <w:ind w:left="360" w:right="360"/>
      </w:pPr>
      <w:r>
        <w:t xml:space="preserve">      &lt;xs:enumeration value</w:t>
      </w:r>
      <w:r>
        <w:t>="SqlCommandParam"/&gt;</w:t>
      </w:r>
    </w:p>
    <w:p w:rsidR="000C7F6C" w:rsidRDefault="00EE47D3">
      <w:pPr>
        <w:pStyle w:val="Code"/>
        <w:ind w:left="360" w:right="360"/>
      </w:pPr>
      <w:r>
        <w:t xml:space="preserve">      &lt;xs:enumeration value="ConnectionType"/&gt;</w:t>
      </w:r>
    </w:p>
    <w:p w:rsidR="000C7F6C" w:rsidRDefault="00EE47D3">
      <w:pPr>
        <w:pStyle w:val="Code"/>
        <w:ind w:left="360" w:right="360"/>
      </w:pPr>
      <w:r>
        <w:t xml:space="preserve">      &lt;xs:enumeration value="CacheType"/&gt;</w:t>
      </w:r>
    </w:p>
    <w:p w:rsidR="000C7F6C" w:rsidRDefault="00EE47D3">
      <w:pPr>
        <w:pStyle w:val="Code"/>
        <w:ind w:left="360" w:right="360"/>
      </w:pPr>
      <w:r>
        <w:t xml:space="preserve">      &lt;xs:enumeration value="NoMatchBehavior"/&gt;</w:t>
      </w:r>
    </w:p>
    <w:p w:rsidR="000C7F6C" w:rsidRDefault="00EE47D3">
      <w:pPr>
        <w:pStyle w:val="Code"/>
        <w:ind w:left="360" w:right="360"/>
      </w:pPr>
      <w:r>
        <w:t xml:space="preserve">      &lt;xs:enumeration value="NoMatchCachePercentage"/&gt;</w:t>
      </w:r>
    </w:p>
    <w:p w:rsidR="000C7F6C" w:rsidRDefault="00EE47D3">
      <w:pPr>
        <w:pStyle w:val="Code"/>
        <w:ind w:left="360" w:right="360"/>
      </w:pPr>
      <w:r>
        <w:t xml:space="preserve">      &lt;xs:enumeration value="MaxMemoryUsage</w:t>
      </w:r>
      <w:r>
        <w:t>"/&gt;</w:t>
      </w:r>
    </w:p>
    <w:p w:rsidR="000C7F6C" w:rsidRDefault="00EE47D3">
      <w:pPr>
        <w:pStyle w:val="Code"/>
        <w:ind w:left="360" w:right="360"/>
      </w:pPr>
      <w:r>
        <w:t xml:space="preserve">      &lt;xs:enumeration value="MaxMemoryUsage64"/&gt;</w:t>
      </w:r>
    </w:p>
    <w:p w:rsidR="000C7F6C" w:rsidRDefault="00EE47D3">
      <w:pPr>
        <w:pStyle w:val="Code"/>
        <w:ind w:left="360" w:right="360"/>
      </w:pPr>
      <w:r>
        <w:t xml:space="preserve">      &lt;xs:enumeration value="ReferenceMetadataXml"/&gt;</w:t>
      </w:r>
    </w:p>
    <w:p w:rsidR="000C7F6C" w:rsidRDefault="00EE47D3">
      <w:pPr>
        <w:pStyle w:val="Code"/>
        <w:ind w:left="360" w:right="360"/>
      </w:pPr>
      <w:r>
        <w:t xml:space="preserve">      &lt;xs:enumeration value="ParameterMap"/&gt;</w:t>
      </w:r>
    </w:p>
    <w:p w:rsidR="000C7F6C" w:rsidRDefault="00EE47D3">
      <w:pPr>
        <w:pStyle w:val="Code"/>
        <w:ind w:left="360" w:right="360"/>
      </w:pPr>
      <w:r>
        <w:t xml:space="preserve">      &lt;xs:enumeration value="DefaultCodePage"/&gt;</w:t>
      </w:r>
    </w:p>
    <w:p w:rsidR="000C7F6C" w:rsidRDefault="00EE47D3">
      <w:pPr>
        <w:pStyle w:val="Code"/>
        <w:ind w:left="360" w:right="360"/>
      </w:pPr>
      <w:r>
        <w:t xml:space="preserve">      &lt;!--Merge (none)--&gt;</w:t>
      </w:r>
    </w:p>
    <w:p w:rsidR="000C7F6C" w:rsidRDefault="00EE47D3">
      <w:pPr>
        <w:pStyle w:val="Code"/>
        <w:ind w:left="360" w:right="360"/>
      </w:pPr>
      <w:r>
        <w:t xml:space="preserve">      &lt;!--MergeJoin (none)--&gt;</w:t>
      </w:r>
    </w:p>
    <w:p w:rsidR="000C7F6C" w:rsidRDefault="00EE47D3">
      <w:pPr>
        <w:pStyle w:val="Code"/>
        <w:ind w:left="360" w:right="360"/>
      </w:pPr>
      <w:r>
        <w:t xml:space="preserve"> </w:t>
      </w:r>
      <w:r>
        <w:t xml:space="preserve">     &lt;xs:enumeration value="JoinType"/&gt;</w:t>
      </w:r>
    </w:p>
    <w:p w:rsidR="000C7F6C" w:rsidRDefault="00EE47D3">
      <w:pPr>
        <w:pStyle w:val="Code"/>
        <w:ind w:left="360" w:right="360"/>
      </w:pPr>
      <w:r>
        <w:t xml:space="preserve">      &lt;xs:enumeration value="NumKeyColumns"/&gt;</w:t>
      </w:r>
    </w:p>
    <w:p w:rsidR="000C7F6C" w:rsidRDefault="00EE47D3">
      <w:pPr>
        <w:pStyle w:val="Code"/>
        <w:ind w:left="360" w:right="360"/>
      </w:pPr>
      <w:r>
        <w:t xml:space="preserve">      &lt;xs:enumeration value="TreatNullsAsEqual"/&gt;</w:t>
      </w:r>
    </w:p>
    <w:p w:rsidR="000C7F6C" w:rsidRDefault="00EE47D3">
      <w:pPr>
        <w:pStyle w:val="Code"/>
        <w:ind w:left="360" w:right="360"/>
      </w:pPr>
      <w:r>
        <w:t xml:space="preserve">      &lt;xs:enumeration value="MaxBuffersPerInput"/&gt;</w:t>
      </w:r>
    </w:p>
    <w:p w:rsidR="000C7F6C" w:rsidRDefault="00EE47D3">
      <w:pPr>
        <w:pStyle w:val="Code"/>
        <w:ind w:left="360" w:right="360"/>
      </w:pPr>
      <w:r>
        <w:t xml:space="preserve">      &lt;!--Multicast (none)--&gt;</w:t>
      </w:r>
    </w:p>
    <w:p w:rsidR="000C7F6C" w:rsidRDefault="00EE47D3">
      <w:pPr>
        <w:pStyle w:val="Code"/>
        <w:ind w:left="360" w:right="360"/>
      </w:pPr>
      <w:r>
        <w:t xml:space="preserve">      &lt;!--OLE DB Command--&gt;</w:t>
      </w:r>
    </w:p>
    <w:p w:rsidR="000C7F6C" w:rsidRDefault="00EE47D3">
      <w:pPr>
        <w:pStyle w:val="Code"/>
        <w:ind w:left="360" w:right="360"/>
      </w:pPr>
      <w:r>
        <w:lastRenderedPageBreak/>
        <w:t xml:space="preserve">      &lt;</w:t>
      </w:r>
      <w:r>
        <w:t>xs:enumeration value="CommandTimeout"/&gt;</w:t>
      </w:r>
    </w:p>
    <w:p w:rsidR="000C7F6C" w:rsidRDefault="00EE47D3">
      <w:pPr>
        <w:pStyle w:val="Code"/>
        <w:ind w:left="360" w:right="360"/>
      </w:pPr>
      <w:r>
        <w:t xml:space="preserve">      &lt;xs:enumeration value="SqlCommand"/&gt;</w:t>
      </w:r>
    </w:p>
    <w:p w:rsidR="000C7F6C" w:rsidRDefault="00EE47D3">
      <w:pPr>
        <w:pStyle w:val="Code"/>
        <w:ind w:left="360" w:right="360"/>
      </w:pPr>
      <w:r>
        <w:t xml:space="preserve">      &lt;xs:enumeration value="DefaultCodePage"/&gt;</w:t>
      </w:r>
    </w:p>
    <w:p w:rsidR="000C7F6C" w:rsidRDefault="00EE47D3">
      <w:pPr>
        <w:pStyle w:val="Code"/>
        <w:ind w:left="360" w:right="360"/>
      </w:pPr>
      <w:r>
        <w:t xml:space="preserve">      &lt;!--Percentage Sampling--&gt;</w:t>
      </w:r>
    </w:p>
    <w:p w:rsidR="000C7F6C" w:rsidRDefault="00EE47D3">
      <w:pPr>
        <w:pStyle w:val="Code"/>
        <w:ind w:left="360" w:right="360"/>
      </w:pPr>
      <w:r>
        <w:t xml:space="preserve">      &lt;xs:enumeration value="SamplingValue"/&gt;</w:t>
      </w:r>
    </w:p>
    <w:p w:rsidR="000C7F6C" w:rsidRDefault="00EE47D3">
      <w:pPr>
        <w:pStyle w:val="Code"/>
        <w:ind w:left="360" w:right="360"/>
      </w:pPr>
      <w:r>
        <w:t xml:space="preserve">      &lt;xs:enumeration value="SamplingSeed"/&gt;</w:t>
      </w:r>
    </w:p>
    <w:p w:rsidR="000C7F6C" w:rsidRDefault="00EE47D3">
      <w:pPr>
        <w:pStyle w:val="Code"/>
        <w:ind w:left="360" w:right="360"/>
      </w:pPr>
      <w:r>
        <w:t xml:space="preserve"> </w:t>
      </w:r>
      <w:r>
        <w:t xml:space="preserve">     &lt;!--Pivot (none)--&gt;</w:t>
      </w:r>
    </w:p>
    <w:p w:rsidR="000C7F6C" w:rsidRDefault="00EE47D3">
      <w:pPr>
        <w:pStyle w:val="Code"/>
        <w:ind w:left="360" w:right="360"/>
      </w:pPr>
      <w:r>
        <w:t xml:space="preserve">      &lt;!--RowCount--&gt;</w:t>
      </w:r>
    </w:p>
    <w:p w:rsidR="000C7F6C" w:rsidRDefault="00EE47D3">
      <w:pPr>
        <w:pStyle w:val="Code"/>
        <w:ind w:left="360" w:right="360"/>
      </w:pPr>
      <w:r>
        <w:t xml:space="preserve">      &lt;xs:enumeration value="VariableName"/&gt;</w:t>
      </w:r>
    </w:p>
    <w:p w:rsidR="000C7F6C" w:rsidRDefault="00EE47D3">
      <w:pPr>
        <w:pStyle w:val="Code"/>
        <w:ind w:left="360" w:right="360"/>
      </w:pPr>
      <w:r>
        <w:t xml:space="preserve">      &lt;!--Row Sampling--&gt;</w:t>
      </w:r>
    </w:p>
    <w:p w:rsidR="000C7F6C" w:rsidRDefault="00EE47D3">
      <w:pPr>
        <w:pStyle w:val="Code"/>
        <w:ind w:left="360" w:right="360"/>
      </w:pPr>
      <w:r>
        <w:t xml:space="preserve">      &lt;xs:enumeration value="SamplingValue"/&gt;</w:t>
      </w:r>
    </w:p>
    <w:p w:rsidR="000C7F6C" w:rsidRDefault="00EE47D3">
      <w:pPr>
        <w:pStyle w:val="Code"/>
        <w:ind w:left="360" w:right="360"/>
      </w:pPr>
      <w:r>
        <w:t xml:space="preserve">      &lt;xs:enumeration value="SamplingSeed"/&gt;</w:t>
      </w:r>
    </w:p>
    <w:p w:rsidR="000C7F6C" w:rsidRDefault="00EE47D3">
      <w:pPr>
        <w:pStyle w:val="Code"/>
        <w:ind w:left="360" w:right="360"/>
      </w:pPr>
      <w:r>
        <w:t xml:space="preserve">      &lt;!--Script Component--&gt;</w:t>
      </w:r>
    </w:p>
    <w:p w:rsidR="000C7F6C" w:rsidRDefault="00EE47D3">
      <w:pPr>
        <w:pStyle w:val="Code"/>
        <w:ind w:left="360" w:right="360"/>
      </w:pPr>
      <w:r>
        <w:t xml:space="preserve">      &lt;xs:enumera</w:t>
      </w:r>
      <w:r>
        <w:t>tion value="SourceCode"/&gt;</w:t>
      </w:r>
    </w:p>
    <w:p w:rsidR="000C7F6C" w:rsidRDefault="00EE47D3">
      <w:pPr>
        <w:pStyle w:val="Code"/>
        <w:ind w:left="360" w:right="360"/>
      </w:pPr>
      <w:r>
        <w:t xml:space="preserve">      &lt;xs:enumeration value="BinaryCode"/&gt;</w:t>
      </w:r>
    </w:p>
    <w:p w:rsidR="000C7F6C" w:rsidRDefault="00EE47D3">
      <w:pPr>
        <w:pStyle w:val="Code"/>
        <w:ind w:left="360" w:right="360"/>
      </w:pPr>
      <w:r>
        <w:t xml:space="preserve">      &lt;xs:enumeration value="VSTAProjectName"/&gt;</w:t>
      </w:r>
    </w:p>
    <w:p w:rsidR="000C7F6C" w:rsidRDefault="00EE47D3">
      <w:pPr>
        <w:pStyle w:val="Code"/>
        <w:ind w:left="360" w:right="360"/>
      </w:pPr>
      <w:r>
        <w:t xml:space="preserve">      &lt;xs:enumeration value="ScriptLanguage"/&gt;</w:t>
      </w:r>
    </w:p>
    <w:p w:rsidR="000C7F6C" w:rsidRDefault="00EE47D3">
      <w:pPr>
        <w:pStyle w:val="Code"/>
        <w:ind w:left="360" w:right="360"/>
      </w:pPr>
      <w:r>
        <w:t xml:space="preserve">      &lt;xs:enumeration value="ReadOnlyVariables"/&gt;</w:t>
      </w:r>
    </w:p>
    <w:p w:rsidR="000C7F6C" w:rsidRDefault="00EE47D3">
      <w:pPr>
        <w:pStyle w:val="Code"/>
        <w:ind w:left="360" w:right="360"/>
      </w:pPr>
      <w:r>
        <w:t xml:space="preserve">      &lt;xs:enumeration value="ReadWriteVari</w:t>
      </w:r>
      <w:r>
        <w:t>ables"/&gt;</w:t>
      </w:r>
    </w:p>
    <w:p w:rsidR="000C7F6C" w:rsidRDefault="00EE47D3">
      <w:pPr>
        <w:pStyle w:val="Code"/>
        <w:ind w:left="360" w:right="360"/>
      </w:pPr>
      <w:r>
        <w:t xml:space="preserve">      &lt;xs:enumeration value="BreakpointCollection"/&gt;</w:t>
      </w:r>
    </w:p>
    <w:p w:rsidR="000C7F6C" w:rsidRDefault="00EE47D3">
      <w:pPr>
        <w:pStyle w:val="Code"/>
        <w:ind w:left="360" w:right="360"/>
      </w:pPr>
      <w:r>
        <w:t xml:space="preserve">      &lt;xs:enumeration value="UserComponentTypeName"/&gt;</w:t>
      </w:r>
    </w:p>
    <w:p w:rsidR="000C7F6C" w:rsidRDefault="00EE47D3">
      <w:pPr>
        <w:pStyle w:val="Code"/>
        <w:ind w:left="360" w:right="360"/>
      </w:pPr>
      <w:r>
        <w:t xml:space="preserve">      &lt;!--Slowly Changing Dimension--&gt;</w:t>
      </w:r>
    </w:p>
    <w:p w:rsidR="000C7F6C" w:rsidRDefault="00EE47D3">
      <w:pPr>
        <w:pStyle w:val="Code"/>
        <w:ind w:left="360" w:right="360"/>
      </w:pPr>
      <w:r>
        <w:t xml:space="preserve">      &lt;xs:enumeration value="SqlCommand"/&gt;</w:t>
      </w:r>
    </w:p>
    <w:p w:rsidR="000C7F6C" w:rsidRDefault="00EE47D3">
      <w:pPr>
        <w:pStyle w:val="Code"/>
        <w:ind w:left="360" w:right="360"/>
      </w:pPr>
      <w:r>
        <w:t xml:space="preserve">      &lt;xs:enumeration value="CurrentRowWhere"/&gt;</w:t>
      </w:r>
    </w:p>
    <w:p w:rsidR="000C7F6C" w:rsidRDefault="00EE47D3">
      <w:pPr>
        <w:pStyle w:val="Code"/>
        <w:ind w:left="360" w:right="360"/>
      </w:pPr>
      <w:r>
        <w:t xml:space="preserve">      &lt;</w:t>
      </w:r>
      <w:r>
        <w:t>xs:enumeration value="UpdateChangingAttributeHistory"/&gt;</w:t>
      </w:r>
    </w:p>
    <w:p w:rsidR="000C7F6C" w:rsidRDefault="00EE47D3">
      <w:pPr>
        <w:pStyle w:val="Code"/>
        <w:ind w:left="360" w:right="360"/>
      </w:pPr>
      <w:r>
        <w:t xml:space="preserve">      &lt;xs:enumeration value="FailOnFixedAttributeChange"/&gt;</w:t>
      </w:r>
    </w:p>
    <w:p w:rsidR="000C7F6C" w:rsidRDefault="00EE47D3">
      <w:pPr>
        <w:pStyle w:val="Code"/>
        <w:ind w:left="360" w:right="360"/>
      </w:pPr>
      <w:r>
        <w:t xml:space="preserve">      &lt;xs:enumeration value="InferredMemberIndicator"/&gt;</w:t>
      </w:r>
    </w:p>
    <w:p w:rsidR="000C7F6C" w:rsidRDefault="00EE47D3">
      <w:pPr>
        <w:pStyle w:val="Code"/>
        <w:ind w:left="360" w:right="360"/>
      </w:pPr>
      <w:r>
        <w:t xml:space="preserve">      &lt;xs:enumeration value="EnableInferredMember"/&gt;</w:t>
      </w:r>
    </w:p>
    <w:p w:rsidR="000C7F6C" w:rsidRDefault="00EE47D3">
      <w:pPr>
        <w:pStyle w:val="Code"/>
        <w:ind w:left="360" w:right="360"/>
      </w:pPr>
      <w:r>
        <w:t xml:space="preserve">      &lt;</w:t>
      </w:r>
      <w:r>
        <w:t>xs:enumeration value="FailOnLookupFailure"/&gt;</w:t>
      </w:r>
    </w:p>
    <w:p w:rsidR="000C7F6C" w:rsidRDefault="00EE47D3">
      <w:pPr>
        <w:pStyle w:val="Code"/>
        <w:ind w:left="360" w:right="360"/>
      </w:pPr>
      <w:r>
        <w:t xml:space="preserve">      &lt;xs:enumeration value="IncomingRowChangeType"/&gt;</w:t>
      </w:r>
    </w:p>
    <w:p w:rsidR="000C7F6C" w:rsidRDefault="00EE47D3">
      <w:pPr>
        <w:pStyle w:val="Code"/>
        <w:ind w:left="360" w:right="360"/>
      </w:pPr>
      <w:r>
        <w:t xml:space="preserve">      &lt;xs:enumeration value="DefaultCodePage"/&gt;</w:t>
      </w:r>
    </w:p>
    <w:p w:rsidR="000C7F6C" w:rsidRDefault="00EE47D3">
      <w:pPr>
        <w:pStyle w:val="Code"/>
        <w:ind w:left="360" w:right="360"/>
      </w:pPr>
      <w:r>
        <w:t xml:space="preserve">      &lt;!--Sort--&gt;</w:t>
      </w:r>
    </w:p>
    <w:p w:rsidR="000C7F6C" w:rsidRDefault="00EE47D3">
      <w:pPr>
        <w:pStyle w:val="Code"/>
        <w:ind w:left="360" w:right="360"/>
      </w:pPr>
      <w:r>
        <w:t xml:space="preserve">      &lt;xs:enumeration value="EliminateDuplicates"/&gt;</w:t>
      </w:r>
    </w:p>
    <w:p w:rsidR="000C7F6C" w:rsidRDefault="00EE47D3">
      <w:pPr>
        <w:pStyle w:val="Code"/>
        <w:ind w:left="360" w:right="360"/>
      </w:pPr>
      <w:r>
        <w:t xml:space="preserve">      &lt;xs:enumeration value="MaximumThr</w:t>
      </w:r>
      <w:r>
        <w:t>eads"/&gt;</w:t>
      </w:r>
    </w:p>
    <w:p w:rsidR="000C7F6C" w:rsidRDefault="00EE47D3">
      <w:pPr>
        <w:pStyle w:val="Code"/>
        <w:ind w:left="360" w:right="360"/>
      </w:pPr>
      <w:r>
        <w:t xml:space="preserve">      &lt;!--Term Extraction--&gt;</w:t>
      </w:r>
    </w:p>
    <w:p w:rsidR="000C7F6C" w:rsidRDefault="00EE47D3">
      <w:pPr>
        <w:pStyle w:val="Code"/>
        <w:ind w:left="360" w:right="360"/>
      </w:pPr>
      <w:r>
        <w:t xml:space="preserve">      &lt;xs:enumeration value="NeedReferenceData"/&gt;</w:t>
      </w:r>
    </w:p>
    <w:p w:rsidR="000C7F6C" w:rsidRDefault="00EE47D3">
      <w:pPr>
        <w:pStyle w:val="Code"/>
        <w:ind w:left="360" w:right="360"/>
      </w:pPr>
      <w:r>
        <w:t xml:space="preserve">      &lt;xs:enumeration value="OutTermTable"/&gt;</w:t>
      </w:r>
    </w:p>
    <w:p w:rsidR="000C7F6C" w:rsidRDefault="00EE47D3">
      <w:pPr>
        <w:pStyle w:val="Code"/>
        <w:ind w:left="360" w:right="360"/>
      </w:pPr>
      <w:r>
        <w:t xml:space="preserve">      &lt;xs:enumeration value="OutTermColumn"/&gt;</w:t>
      </w:r>
    </w:p>
    <w:p w:rsidR="000C7F6C" w:rsidRDefault="00EE47D3">
      <w:pPr>
        <w:pStyle w:val="Code"/>
        <w:ind w:left="360" w:right="360"/>
      </w:pPr>
      <w:r>
        <w:t xml:space="preserve">      &lt;xs:enumeration value="WordOrPhrase"/&gt;</w:t>
      </w:r>
    </w:p>
    <w:p w:rsidR="000C7F6C" w:rsidRDefault="00EE47D3">
      <w:pPr>
        <w:pStyle w:val="Code"/>
        <w:ind w:left="360" w:right="360"/>
      </w:pPr>
      <w:r>
        <w:t xml:space="preserve">      &lt;xs:enumeration value="Scor</w:t>
      </w:r>
      <w:r>
        <w:t>eType"/&gt;</w:t>
      </w:r>
    </w:p>
    <w:p w:rsidR="000C7F6C" w:rsidRDefault="00EE47D3">
      <w:pPr>
        <w:pStyle w:val="Code"/>
        <w:ind w:left="360" w:right="360"/>
      </w:pPr>
      <w:r>
        <w:t xml:space="preserve">      &lt;xs:enumeration value="FrequencyThreshold"/&gt;</w:t>
      </w:r>
    </w:p>
    <w:p w:rsidR="000C7F6C" w:rsidRDefault="00EE47D3">
      <w:pPr>
        <w:pStyle w:val="Code"/>
        <w:ind w:left="360" w:right="360"/>
      </w:pPr>
      <w:r>
        <w:t xml:space="preserve">      &lt;xs:enumeration value="MaxLengthOfTerm"/&gt;</w:t>
      </w:r>
    </w:p>
    <w:p w:rsidR="000C7F6C" w:rsidRDefault="00EE47D3">
      <w:pPr>
        <w:pStyle w:val="Code"/>
        <w:ind w:left="360" w:right="360"/>
      </w:pPr>
      <w:r>
        <w:t xml:space="preserve">      &lt;xs:enumeration value="IsCaseSensitive"/&gt;</w:t>
      </w:r>
    </w:p>
    <w:p w:rsidR="000C7F6C" w:rsidRDefault="00EE47D3">
      <w:pPr>
        <w:pStyle w:val="Code"/>
        <w:ind w:left="360" w:right="360"/>
      </w:pPr>
      <w:r>
        <w:t xml:space="preserve">      &lt;!--Term Lookup--&gt;</w:t>
      </w:r>
    </w:p>
    <w:p w:rsidR="000C7F6C" w:rsidRDefault="00EE47D3">
      <w:pPr>
        <w:pStyle w:val="Code"/>
        <w:ind w:left="360" w:right="360"/>
      </w:pPr>
      <w:r>
        <w:t xml:space="preserve">      &lt;xs:enumeration value="RefTermTable"/&gt;</w:t>
      </w:r>
    </w:p>
    <w:p w:rsidR="000C7F6C" w:rsidRDefault="00EE47D3">
      <w:pPr>
        <w:pStyle w:val="Code"/>
        <w:ind w:left="360" w:right="360"/>
      </w:pPr>
      <w:r>
        <w:t xml:space="preserve">      &lt;xs:enumeration value="R</w:t>
      </w:r>
      <w:r>
        <w:t>efTermColumn"/&gt;</w:t>
      </w:r>
    </w:p>
    <w:p w:rsidR="000C7F6C" w:rsidRDefault="00EE47D3">
      <w:pPr>
        <w:pStyle w:val="Code"/>
        <w:ind w:left="360" w:right="360"/>
      </w:pPr>
      <w:r>
        <w:t xml:space="preserve">      &lt;xs:enumeration value="IsCaseSensitive"/&gt;</w:t>
      </w:r>
    </w:p>
    <w:p w:rsidR="000C7F6C" w:rsidRDefault="00EE47D3">
      <w:pPr>
        <w:pStyle w:val="Code"/>
        <w:ind w:left="360" w:right="360"/>
      </w:pPr>
      <w:r>
        <w:t xml:space="preserve">      &lt;!--UnionAll (none)--&gt;</w:t>
      </w:r>
    </w:p>
    <w:p w:rsidR="000C7F6C" w:rsidRDefault="00EE47D3">
      <w:pPr>
        <w:pStyle w:val="Code"/>
        <w:ind w:left="360" w:right="360"/>
      </w:pPr>
      <w:r>
        <w:t xml:space="preserve">      &lt;!--Unpivot (none)--&gt;</w:t>
      </w:r>
    </w:p>
    <w:p w:rsidR="000C7F6C" w:rsidRDefault="000C7F6C">
      <w:pPr>
        <w:pStyle w:val="Code"/>
        <w:ind w:left="360" w:right="360"/>
      </w:pPr>
    </w:p>
    <w:p w:rsidR="000C7F6C" w:rsidRDefault="00EE47D3">
      <w:pPr>
        <w:pStyle w:val="Code"/>
        <w:ind w:left="360" w:right="360"/>
      </w:pPr>
      <w:r>
        <w:t xml:space="preserve">      &lt;!--Data Destinations--&gt;</w:t>
      </w:r>
    </w:p>
    <w:p w:rsidR="000C7F6C" w:rsidRDefault="00EE47D3">
      <w:pPr>
        <w:pStyle w:val="Code"/>
        <w:ind w:left="360" w:right="360"/>
      </w:pPr>
      <w:r>
        <w:t xml:space="preserve">      &lt;!--ADO.Net Destination--&gt;</w:t>
      </w:r>
    </w:p>
    <w:p w:rsidR="000C7F6C" w:rsidRDefault="00EE47D3">
      <w:pPr>
        <w:pStyle w:val="Code"/>
        <w:ind w:left="360" w:right="360"/>
      </w:pPr>
      <w:r>
        <w:t xml:space="preserve">      &lt;xs:enumeration value="TableOrViewName"/&gt;</w:t>
      </w:r>
    </w:p>
    <w:p w:rsidR="000C7F6C" w:rsidRDefault="00EE47D3">
      <w:pPr>
        <w:pStyle w:val="Code"/>
        <w:ind w:left="360" w:right="360"/>
      </w:pPr>
      <w:r>
        <w:t xml:space="preserve">      &lt;</w:t>
      </w:r>
      <w:r>
        <w:t>xs:enumeration value="BatchSize"/&gt;</w:t>
      </w:r>
    </w:p>
    <w:p w:rsidR="000C7F6C" w:rsidRDefault="00EE47D3">
      <w:pPr>
        <w:pStyle w:val="Code"/>
        <w:ind w:left="360" w:right="360"/>
      </w:pPr>
      <w:r>
        <w:t xml:space="preserve">      &lt;xs:enumeration value="CommandTimeout"/&gt;</w:t>
      </w:r>
    </w:p>
    <w:p w:rsidR="000C7F6C" w:rsidRDefault="00EE47D3">
      <w:pPr>
        <w:pStyle w:val="Code"/>
        <w:ind w:left="360" w:right="360"/>
      </w:pPr>
      <w:r>
        <w:t xml:space="preserve">      &lt;xs:enumeration value="UserComponentTypeName"/&gt;</w:t>
      </w:r>
    </w:p>
    <w:p w:rsidR="000C7F6C" w:rsidRDefault="00EE47D3">
      <w:pPr>
        <w:pStyle w:val="Code"/>
        <w:ind w:left="360" w:right="360"/>
      </w:pPr>
      <w:r>
        <w:t xml:space="preserve">      &lt;!--Excel Destination--&gt;</w:t>
      </w:r>
    </w:p>
    <w:p w:rsidR="000C7F6C" w:rsidRDefault="00EE47D3">
      <w:pPr>
        <w:pStyle w:val="Code"/>
        <w:ind w:left="360" w:right="360"/>
      </w:pPr>
      <w:r>
        <w:t xml:space="preserve">      &lt;xs:enumeration value="CommandTimeout"/&gt;</w:t>
      </w:r>
    </w:p>
    <w:p w:rsidR="000C7F6C" w:rsidRDefault="00EE47D3">
      <w:pPr>
        <w:pStyle w:val="Code"/>
        <w:ind w:left="360" w:right="360"/>
      </w:pPr>
      <w:r>
        <w:t xml:space="preserve">      &lt;xs:enumeration value="OpenRowset"/&gt;</w:t>
      </w:r>
    </w:p>
    <w:p w:rsidR="000C7F6C" w:rsidRDefault="00EE47D3">
      <w:pPr>
        <w:pStyle w:val="Code"/>
        <w:ind w:left="360" w:right="360"/>
      </w:pPr>
      <w:r>
        <w:t xml:space="preserve">      &lt;xs:enumeration value="OpenRowsetVariable"/&gt;</w:t>
      </w:r>
    </w:p>
    <w:p w:rsidR="000C7F6C" w:rsidRDefault="00EE47D3">
      <w:pPr>
        <w:pStyle w:val="Code"/>
        <w:ind w:left="360" w:right="360"/>
      </w:pPr>
      <w:r>
        <w:t xml:space="preserve">      &lt;xs:enumeration value="SqlCommand"/&gt;</w:t>
      </w:r>
    </w:p>
    <w:p w:rsidR="000C7F6C" w:rsidRDefault="00EE47D3">
      <w:pPr>
        <w:pStyle w:val="Code"/>
        <w:ind w:left="360" w:right="360"/>
      </w:pPr>
      <w:r>
        <w:t xml:space="preserve">      &lt;xs:enumeration value="AccessMode"/&gt;</w:t>
      </w:r>
    </w:p>
    <w:p w:rsidR="000C7F6C" w:rsidRDefault="00EE47D3">
      <w:pPr>
        <w:pStyle w:val="Code"/>
        <w:ind w:left="360" w:right="360"/>
      </w:pPr>
      <w:r>
        <w:t xml:space="preserve">      &lt;xs:enumeration value="FastLoadKeepIdentity"/&gt;</w:t>
      </w:r>
    </w:p>
    <w:p w:rsidR="000C7F6C" w:rsidRDefault="00EE47D3">
      <w:pPr>
        <w:pStyle w:val="Code"/>
        <w:ind w:left="360" w:right="360"/>
      </w:pPr>
      <w:r>
        <w:t xml:space="preserve">      &lt;xs:enumeration value="FastLoadKeepNulls"/&gt;</w:t>
      </w:r>
    </w:p>
    <w:p w:rsidR="000C7F6C" w:rsidRDefault="00EE47D3">
      <w:pPr>
        <w:pStyle w:val="Code"/>
        <w:ind w:left="360" w:right="360"/>
      </w:pPr>
      <w:r>
        <w:t xml:space="preserve">      &lt;xs:enume</w:t>
      </w:r>
      <w:r>
        <w:t>ration value="FastLoadOptions"/&gt;</w:t>
      </w:r>
    </w:p>
    <w:p w:rsidR="000C7F6C" w:rsidRDefault="00EE47D3">
      <w:pPr>
        <w:pStyle w:val="Code"/>
        <w:ind w:left="360" w:right="360"/>
      </w:pPr>
      <w:r>
        <w:t xml:space="preserve">      &lt;xs:enumeration value="FastLoadMaxInsertCommitSize"/&gt;</w:t>
      </w:r>
    </w:p>
    <w:p w:rsidR="000C7F6C" w:rsidRDefault="00EE47D3">
      <w:pPr>
        <w:pStyle w:val="Code"/>
        <w:ind w:left="360" w:right="360"/>
      </w:pPr>
      <w:r>
        <w:t xml:space="preserve">      &lt;!--Flat File Destination--&gt;</w:t>
      </w:r>
    </w:p>
    <w:p w:rsidR="000C7F6C" w:rsidRDefault="00EE47D3">
      <w:pPr>
        <w:pStyle w:val="Code"/>
        <w:ind w:left="360" w:right="360"/>
      </w:pPr>
      <w:r>
        <w:t xml:space="preserve">      &lt;xs:enumeration value="Overwrite"/&gt;</w:t>
      </w:r>
    </w:p>
    <w:p w:rsidR="000C7F6C" w:rsidRDefault="00EE47D3">
      <w:pPr>
        <w:pStyle w:val="Code"/>
        <w:ind w:left="360" w:right="360"/>
      </w:pPr>
      <w:r>
        <w:t xml:space="preserve">      &lt;xs:enumeration value="Header"/&gt;</w:t>
      </w:r>
    </w:p>
    <w:p w:rsidR="000C7F6C" w:rsidRDefault="00EE47D3">
      <w:pPr>
        <w:pStyle w:val="Code"/>
        <w:ind w:left="360" w:right="360"/>
      </w:pPr>
      <w:r>
        <w:lastRenderedPageBreak/>
        <w:t xml:space="preserve">      &lt;!--OLE DB Destination--&gt;</w:t>
      </w:r>
    </w:p>
    <w:p w:rsidR="000C7F6C" w:rsidRDefault="00EE47D3">
      <w:pPr>
        <w:pStyle w:val="Code"/>
        <w:ind w:left="360" w:right="360"/>
      </w:pPr>
      <w:r>
        <w:t xml:space="preserve">      &lt;xs:enume</w:t>
      </w:r>
      <w:r>
        <w:t>ration value="CommandTimeout"/&gt;</w:t>
      </w:r>
    </w:p>
    <w:p w:rsidR="000C7F6C" w:rsidRDefault="00EE47D3">
      <w:pPr>
        <w:pStyle w:val="Code"/>
        <w:ind w:left="360" w:right="360"/>
      </w:pPr>
      <w:r>
        <w:t xml:space="preserve">      &lt;xs:enumeration value="OpenRowset"/&gt;</w:t>
      </w:r>
    </w:p>
    <w:p w:rsidR="000C7F6C" w:rsidRDefault="00EE47D3">
      <w:pPr>
        <w:pStyle w:val="Code"/>
        <w:ind w:left="360" w:right="360"/>
      </w:pPr>
      <w:r>
        <w:t xml:space="preserve">      &lt;xs:enumeration value="OpenRowsetVariable"/&gt;</w:t>
      </w:r>
    </w:p>
    <w:p w:rsidR="000C7F6C" w:rsidRDefault="00EE47D3">
      <w:pPr>
        <w:pStyle w:val="Code"/>
        <w:ind w:left="360" w:right="360"/>
      </w:pPr>
      <w:r>
        <w:t xml:space="preserve">      &lt;xs:enumeration value="SqlCommand"/&gt;</w:t>
      </w:r>
    </w:p>
    <w:p w:rsidR="000C7F6C" w:rsidRDefault="00EE47D3">
      <w:pPr>
        <w:pStyle w:val="Code"/>
        <w:ind w:left="360" w:right="360"/>
      </w:pPr>
      <w:r>
        <w:t xml:space="preserve">      &lt;xs:enumeration value="DefaultCodePage"/&gt;</w:t>
      </w:r>
    </w:p>
    <w:p w:rsidR="000C7F6C" w:rsidRDefault="00EE47D3">
      <w:pPr>
        <w:pStyle w:val="Code"/>
        <w:ind w:left="360" w:right="360"/>
      </w:pPr>
      <w:r>
        <w:t xml:space="preserve">      &lt;xs:enumeration value="AlwaysUseD</w:t>
      </w:r>
      <w:r>
        <w:t>efaultCodePage"/&gt;</w:t>
      </w:r>
    </w:p>
    <w:p w:rsidR="000C7F6C" w:rsidRDefault="00EE47D3">
      <w:pPr>
        <w:pStyle w:val="Code"/>
        <w:ind w:left="360" w:right="360"/>
      </w:pPr>
      <w:r>
        <w:t xml:space="preserve">      &lt;xs:enumeration value="AccessMode"/&gt;</w:t>
      </w:r>
    </w:p>
    <w:p w:rsidR="000C7F6C" w:rsidRDefault="00EE47D3">
      <w:pPr>
        <w:pStyle w:val="Code"/>
        <w:ind w:left="360" w:right="360"/>
      </w:pPr>
      <w:r>
        <w:t xml:space="preserve">      &lt;xs:enumeration value="FastLoadKeepIdentity"/&gt;</w:t>
      </w:r>
    </w:p>
    <w:p w:rsidR="000C7F6C" w:rsidRDefault="00EE47D3">
      <w:pPr>
        <w:pStyle w:val="Code"/>
        <w:ind w:left="360" w:right="360"/>
      </w:pPr>
      <w:r>
        <w:t xml:space="preserve">      &lt;xs:enumeration value="FastLoadKeepNulls"/&gt;</w:t>
      </w:r>
    </w:p>
    <w:p w:rsidR="000C7F6C" w:rsidRDefault="00EE47D3">
      <w:pPr>
        <w:pStyle w:val="Code"/>
        <w:ind w:left="360" w:right="360"/>
      </w:pPr>
      <w:r>
        <w:t xml:space="preserve">      &lt;xs:enumeration value="FastLoadOptions"/&gt;</w:t>
      </w:r>
    </w:p>
    <w:p w:rsidR="000C7F6C" w:rsidRDefault="00EE47D3">
      <w:pPr>
        <w:pStyle w:val="Code"/>
        <w:ind w:left="360" w:right="360"/>
      </w:pPr>
      <w:r>
        <w:t xml:space="preserve">      &lt;</w:t>
      </w:r>
      <w:r>
        <w:t>xs:enumeration value="FastLoadMaxInsertCommitSize"/&gt;</w:t>
      </w:r>
    </w:p>
    <w:p w:rsidR="000C7F6C" w:rsidRDefault="00EE47D3">
      <w:pPr>
        <w:pStyle w:val="Code"/>
        <w:ind w:left="360" w:right="360"/>
      </w:pPr>
      <w:r>
        <w:t xml:space="preserve">      &lt;!--Raw File Destination--&gt;</w:t>
      </w:r>
    </w:p>
    <w:p w:rsidR="000C7F6C" w:rsidRDefault="00EE47D3">
      <w:pPr>
        <w:pStyle w:val="Code"/>
        <w:ind w:left="360" w:right="360"/>
      </w:pPr>
      <w:r>
        <w:t xml:space="preserve">      &lt;xs:enumeration value="AccessMode"/&gt;</w:t>
      </w:r>
    </w:p>
    <w:p w:rsidR="000C7F6C" w:rsidRDefault="00EE47D3">
      <w:pPr>
        <w:pStyle w:val="Code"/>
        <w:ind w:left="360" w:right="360"/>
      </w:pPr>
      <w:r>
        <w:t xml:space="preserve">      &lt;xs:enumeration value="FileName"/&gt;</w:t>
      </w:r>
    </w:p>
    <w:p w:rsidR="000C7F6C" w:rsidRDefault="00EE47D3">
      <w:pPr>
        <w:pStyle w:val="Code"/>
        <w:ind w:left="360" w:right="360"/>
      </w:pPr>
      <w:r>
        <w:t xml:space="preserve">      &lt;xs:enumeration value="FileNameVariable"/&gt;</w:t>
      </w:r>
    </w:p>
    <w:p w:rsidR="000C7F6C" w:rsidRDefault="00EE47D3">
      <w:pPr>
        <w:pStyle w:val="Code"/>
        <w:ind w:left="360" w:right="360"/>
      </w:pPr>
      <w:r>
        <w:t xml:space="preserve">      &lt;xs:enumeration value="WriteOp</w:t>
      </w:r>
      <w:r>
        <w:t>tion"/&gt;</w:t>
      </w:r>
    </w:p>
    <w:p w:rsidR="000C7F6C" w:rsidRDefault="00EE47D3">
      <w:pPr>
        <w:pStyle w:val="Code"/>
        <w:ind w:left="360" w:right="360"/>
      </w:pPr>
      <w:r>
        <w:t xml:space="preserve">      &lt;!--DataReader Destination--&gt;</w:t>
      </w:r>
    </w:p>
    <w:p w:rsidR="000C7F6C" w:rsidRDefault="00EE47D3">
      <w:pPr>
        <w:pStyle w:val="Code"/>
        <w:ind w:left="360" w:right="360"/>
      </w:pPr>
      <w:r>
        <w:t xml:space="preserve">      &lt;xs:enumeration value="ReadTimeout"/&gt;</w:t>
      </w:r>
    </w:p>
    <w:p w:rsidR="000C7F6C" w:rsidRDefault="00EE47D3">
      <w:pPr>
        <w:pStyle w:val="Code"/>
        <w:ind w:left="360" w:right="360"/>
      </w:pPr>
      <w:r>
        <w:t xml:space="preserve">      &lt;xs:enumeration value="DataReader"/&gt;</w:t>
      </w:r>
    </w:p>
    <w:p w:rsidR="000C7F6C" w:rsidRDefault="00EE47D3">
      <w:pPr>
        <w:pStyle w:val="Code"/>
        <w:ind w:left="360" w:right="360"/>
      </w:pPr>
      <w:r>
        <w:t xml:space="preserve">      &lt;xs:enumeration value="FailOnTimeout"/&gt;</w:t>
      </w:r>
    </w:p>
    <w:p w:rsidR="000C7F6C" w:rsidRDefault="00EE47D3">
      <w:pPr>
        <w:pStyle w:val="Code"/>
        <w:ind w:left="360" w:right="360"/>
      </w:pPr>
      <w:r>
        <w:t xml:space="preserve">      &lt;xs:enumeration value="UserComponentTypeName"/&gt;</w:t>
      </w:r>
    </w:p>
    <w:p w:rsidR="000C7F6C" w:rsidRDefault="00EE47D3">
      <w:pPr>
        <w:pStyle w:val="Code"/>
        <w:ind w:left="360" w:right="360"/>
      </w:pPr>
      <w:r>
        <w:t xml:space="preserve">      &lt;!--Data Mining Mod</w:t>
      </w:r>
      <w:r>
        <w:t>el Training--&gt;</w:t>
      </w:r>
    </w:p>
    <w:p w:rsidR="000C7F6C" w:rsidRDefault="00EE47D3">
      <w:pPr>
        <w:pStyle w:val="Code"/>
        <w:ind w:left="360" w:right="360"/>
      </w:pPr>
      <w:r>
        <w:t xml:space="preserve">      &lt;xs:enumeration value="ObjectRef"/&gt;</w:t>
      </w:r>
    </w:p>
    <w:p w:rsidR="000C7F6C" w:rsidRDefault="00EE47D3">
      <w:pPr>
        <w:pStyle w:val="Code"/>
        <w:ind w:left="360" w:right="360"/>
      </w:pPr>
      <w:r>
        <w:t xml:space="preserve">      &lt;!--Dimension Processing--&gt;</w:t>
      </w:r>
    </w:p>
    <w:p w:rsidR="000C7F6C" w:rsidRDefault="00EE47D3">
      <w:pPr>
        <w:pStyle w:val="Code"/>
        <w:ind w:left="360" w:right="360"/>
      </w:pPr>
      <w:r>
        <w:t xml:space="preserve">      &lt;xs:enumeration value="ObjectRef"/&gt;</w:t>
      </w:r>
    </w:p>
    <w:p w:rsidR="000C7F6C" w:rsidRDefault="00EE47D3">
      <w:pPr>
        <w:pStyle w:val="Code"/>
        <w:ind w:left="360" w:right="360"/>
      </w:pPr>
      <w:r>
        <w:t xml:space="preserve">      &lt;xs:enumeration value="UseDefaultConfiguration"/&gt;</w:t>
      </w:r>
    </w:p>
    <w:p w:rsidR="000C7F6C" w:rsidRDefault="00EE47D3">
      <w:pPr>
        <w:pStyle w:val="Code"/>
        <w:ind w:left="360" w:right="360"/>
      </w:pPr>
      <w:r>
        <w:t xml:space="preserve">      &lt;xs:enumeration value="KeyErrorLimit"/&gt;</w:t>
      </w:r>
    </w:p>
    <w:p w:rsidR="000C7F6C" w:rsidRDefault="00EE47D3">
      <w:pPr>
        <w:pStyle w:val="Code"/>
        <w:ind w:left="360" w:right="360"/>
      </w:pPr>
      <w:r>
        <w:t xml:space="preserve">      &lt;xs:enumeration</w:t>
      </w:r>
      <w:r>
        <w:t xml:space="preserve"> value="KeyErrorLogFile"/&gt;</w:t>
      </w:r>
    </w:p>
    <w:p w:rsidR="000C7F6C" w:rsidRDefault="00EE47D3">
      <w:pPr>
        <w:pStyle w:val="Code"/>
        <w:ind w:left="360" w:right="360"/>
      </w:pPr>
      <w:r>
        <w:t xml:space="preserve">      &lt;xs:enumeration value="KeyErrorAction"/&gt;</w:t>
      </w:r>
    </w:p>
    <w:p w:rsidR="000C7F6C" w:rsidRDefault="00EE47D3">
      <w:pPr>
        <w:pStyle w:val="Code"/>
        <w:ind w:left="360" w:right="360"/>
      </w:pPr>
      <w:r>
        <w:t xml:space="preserve">      &lt;xs:enumeration value="KeyErrorLimitAction"/&gt;</w:t>
      </w:r>
    </w:p>
    <w:p w:rsidR="000C7F6C" w:rsidRDefault="00EE47D3">
      <w:pPr>
        <w:pStyle w:val="Code"/>
        <w:ind w:left="360" w:right="360"/>
      </w:pPr>
      <w:r>
        <w:t xml:space="preserve">      &lt;xs:enumeration value="KeyNotFound"/&gt;</w:t>
      </w:r>
    </w:p>
    <w:p w:rsidR="000C7F6C" w:rsidRDefault="00EE47D3">
      <w:pPr>
        <w:pStyle w:val="Code"/>
        <w:ind w:left="360" w:right="360"/>
      </w:pPr>
      <w:r>
        <w:t xml:space="preserve">      &lt;xs:enumeration value="KeyDuplicate"/&gt;</w:t>
      </w:r>
    </w:p>
    <w:p w:rsidR="000C7F6C" w:rsidRDefault="00EE47D3">
      <w:pPr>
        <w:pStyle w:val="Code"/>
        <w:ind w:left="360" w:right="360"/>
      </w:pPr>
      <w:r>
        <w:t xml:space="preserve">      &lt;xs:enumeration value="NullKeyConve</w:t>
      </w:r>
      <w:r>
        <w:t>rtedToUnknown"/&gt;</w:t>
      </w:r>
    </w:p>
    <w:p w:rsidR="000C7F6C" w:rsidRDefault="00EE47D3">
      <w:pPr>
        <w:pStyle w:val="Code"/>
        <w:ind w:left="360" w:right="360"/>
      </w:pPr>
      <w:r>
        <w:t xml:space="preserve">      &lt;xs:enumeration value="NullKeyNotAllowed"/&gt;</w:t>
      </w:r>
    </w:p>
    <w:p w:rsidR="000C7F6C" w:rsidRDefault="00EE47D3">
      <w:pPr>
        <w:pStyle w:val="Code"/>
        <w:ind w:left="360" w:right="360"/>
      </w:pPr>
      <w:r>
        <w:t xml:space="preserve">      &lt;xs:enumeration value="ProcessType"/&gt;</w:t>
      </w:r>
    </w:p>
    <w:p w:rsidR="000C7F6C" w:rsidRDefault="00EE47D3">
      <w:pPr>
        <w:pStyle w:val="Code"/>
        <w:ind w:left="360" w:right="360"/>
      </w:pPr>
      <w:r>
        <w:t xml:space="preserve">      &lt;!--Partition Processing--&gt;</w:t>
      </w:r>
    </w:p>
    <w:p w:rsidR="000C7F6C" w:rsidRDefault="00EE47D3">
      <w:pPr>
        <w:pStyle w:val="Code"/>
        <w:ind w:left="360" w:right="360"/>
      </w:pPr>
      <w:r>
        <w:t xml:space="preserve">      &lt;xs:enumeration value="ObjectRef"/&gt;</w:t>
      </w:r>
    </w:p>
    <w:p w:rsidR="000C7F6C" w:rsidRDefault="00EE47D3">
      <w:pPr>
        <w:pStyle w:val="Code"/>
        <w:ind w:left="360" w:right="360"/>
      </w:pPr>
      <w:r>
        <w:t xml:space="preserve">      &lt;xs:enumeration value="UseDefaultConfiguration"/&gt;</w:t>
      </w:r>
    </w:p>
    <w:p w:rsidR="000C7F6C" w:rsidRDefault="00EE47D3">
      <w:pPr>
        <w:pStyle w:val="Code"/>
        <w:ind w:left="360" w:right="360"/>
      </w:pPr>
      <w:r>
        <w:t xml:space="preserve">      &lt;</w:t>
      </w:r>
      <w:r>
        <w:t>xs:enumeration value="KeyErrorLimit"/&gt;</w:t>
      </w:r>
    </w:p>
    <w:p w:rsidR="000C7F6C" w:rsidRDefault="00EE47D3">
      <w:pPr>
        <w:pStyle w:val="Code"/>
        <w:ind w:left="360" w:right="360"/>
      </w:pPr>
      <w:r>
        <w:t xml:space="preserve">      &lt;xs:enumeration value="KeyErrorLogFile"/&gt;</w:t>
      </w:r>
    </w:p>
    <w:p w:rsidR="000C7F6C" w:rsidRDefault="00EE47D3">
      <w:pPr>
        <w:pStyle w:val="Code"/>
        <w:ind w:left="360" w:right="360"/>
      </w:pPr>
      <w:r>
        <w:t xml:space="preserve">      &lt;xs:enumeration value="KeyErrorAction"/&gt;</w:t>
      </w:r>
    </w:p>
    <w:p w:rsidR="000C7F6C" w:rsidRDefault="00EE47D3">
      <w:pPr>
        <w:pStyle w:val="Code"/>
        <w:ind w:left="360" w:right="360"/>
      </w:pPr>
      <w:r>
        <w:t xml:space="preserve">      &lt;xs:enumeration value="KeyErrorLimitAction"/&gt;</w:t>
      </w:r>
    </w:p>
    <w:p w:rsidR="000C7F6C" w:rsidRDefault="00EE47D3">
      <w:pPr>
        <w:pStyle w:val="Code"/>
        <w:ind w:left="360" w:right="360"/>
      </w:pPr>
      <w:r>
        <w:t xml:space="preserve">      &lt;xs:enumeration value="KeyNotFound"/&gt;</w:t>
      </w:r>
    </w:p>
    <w:p w:rsidR="000C7F6C" w:rsidRDefault="00EE47D3">
      <w:pPr>
        <w:pStyle w:val="Code"/>
        <w:ind w:left="360" w:right="360"/>
      </w:pPr>
      <w:r>
        <w:t xml:space="preserve">      &lt;xs:enumeration valu</w:t>
      </w:r>
      <w:r>
        <w:t>e="KeyDuplicate"/&gt;</w:t>
      </w:r>
    </w:p>
    <w:p w:rsidR="000C7F6C" w:rsidRDefault="00EE47D3">
      <w:pPr>
        <w:pStyle w:val="Code"/>
        <w:ind w:left="360" w:right="360"/>
      </w:pPr>
      <w:r>
        <w:t xml:space="preserve">      &lt;xs:enumeration value="NullKeyConvertedToUnknown"/&gt;</w:t>
      </w:r>
    </w:p>
    <w:p w:rsidR="000C7F6C" w:rsidRDefault="00EE47D3">
      <w:pPr>
        <w:pStyle w:val="Code"/>
        <w:ind w:left="360" w:right="360"/>
      </w:pPr>
      <w:r>
        <w:t xml:space="preserve">      &lt;xs:enumeration value="NullKeyNotAllowed"/&gt;</w:t>
      </w:r>
    </w:p>
    <w:p w:rsidR="000C7F6C" w:rsidRDefault="00EE47D3">
      <w:pPr>
        <w:pStyle w:val="Code"/>
        <w:ind w:left="360" w:right="360"/>
      </w:pPr>
      <w:r>
        <w:t xml:space="preserve">      &lt;xs:enumeration value="ProcessType"/&gt;</w:t>
      </w:r>
    </w:p>
    <w:p w:rsidR="000C7F6C" w:rsidRDefault="00EE47D3">
      <w:pPr>
        <w:pStyle w:val="Code"/>
        <w:ind w:left="360" w:right="360"/>
      </w:pPr>
      <w:r>
        <w:t xml:space="preserve">      &lt;!--RecordSet Destination--&gt;</w:t>
      </w:r>
    </w:p>
    <w:p w:rsidR="000C7F6C" w:rsidRDefault="00EE47D3">
      <w:pPr>
        <w:pStyle w:val="Code"/>
        <w:ind w:left="360" w:right="360"/>
      </w:pPr>
      <w:r>
        <w:t xml:space="preserve">      &lt;xs:enumeration value="VariableName"/&gt;</w:t>
      </w:r>
    </w:p>
    <w:p w:rsidR="000C7F6C" w:rsidRDefault="00EE47D3">
      <w:pPr>
        <w:pStyle w:val="Code"/>
        <w:ind w:left="360" w:right="360"/>
      </w:pPr>
      <w:r>
        <w:t xml:space="preserve">     </w:t>
      </w:r>
      <w:r>
        <w:t xml:space="preserve"> &lt;!--SQL Server Compact Destination--&gt;</w:t>
      </w:r>
    </w:p>
    <w:p w:rsidR="000C7F6C" w:rsidRDefault="00EE47D3">
      <w:pPr>
        <w:pStyle w:val="Code"/>
        <w:ind w:left="360" w:right="360"/>
      </w:pPr>
      <w:r>
        <w:t xml:space="preserve">      &lt;xs:enumeration value="Table Name"/&gt;</w:t>
      </w:r>
    </w:p>
    <w:p w:rsidR="000C7F6C" w:rsidRDefault="00EE47D3">
      <w:pPr>
        <w:pStyle w:val="Code"/>
        <w:ind w:left="360" w:right="360"/>
      </w:pPr>
      <w:r>
        <w:t xml:space="preserve">      &lt;xs:enumeration value="UserComponentTypeName"/&gt;</w:t>
      </w:r>
    </w:p>
    <w:p w:rsidR="000C7F6C" w:rsidRDefault="00EE47D3">
      <w:pPr>
        <w:pStyle w:val="Code"/>
        <w:ind w:left="360" w:right="360"/>
      </w:pPr>
      <w:r>
        <w:t xml:space="preserve">      &lt;!--SQL Server Destination--&gt;</w:t>
      </w:r>
    </w:p>
    <w:p w:rsidR="000C7F6C" w:rsidRDefault="00EE47D3">
      <w:pPr>
        <w:pStyle w:val="Code"/>
        <w:ind w:left="360" w:right="360"/>
      </w:pPr>
      <w:r>
        <w:t xml:space="preserve">      &lt;xs:enumeration value="DefaultCodePage"/&gt;</w:t>
      </w:r>
    </w:p>
    <w:p w:rsidR="000C7F6C" w:rsidRDefault="00EE47D3">
      <w:pPr>
        <w:pStyle w:val="Code"/>
        <w:ind w:left="360" w:right="360"/>
      </w:pPr>
      <w:r>
        <w:t xml:space="preserve">      &lt;xs:enumeration value="AlwaysU</w:t>
      </w:r>
      <w:r>
        <w:t>seDefaultCodePage"/&gt;</w:t>
      </w:r>
    </w:p>
    <w:p w:rsidR="000C7F6C" w:rsidRDefault="00EE47D3">
      <w:pPr>
        <w:pStyle w:val="Code"/>
        <w:ind w:left="360" w:right="360"/>
      </w:pPr>
      <w:r>
        <w:t xml:space="preserve">      &lt;xs:enumeration value="BulkInsertTableName"/&gt;</w:t>
      </w:r>
    </w:p>
    <w:p w:rsidR="000C7F6C" w:rsidRDefault="00EE47D3">
      <w:pPr>
        <w:pStyle w:val="Code"/>
        <w:ind w:left="360" w:right="360"/>
      </w:pPr>
      <w:r>
        <w:t xml:space="preserve">      &lt;xs:enumeration value="BulkInsertCheckConstraints"/&gt;</w:t>
      </w:r>
    </w:p>
    <w:p w:rsidR="000C7F6C" w:rsidRDefault="00EE47D3">
      <w:pPr>
        <w:pStyle w:val="Code"/>
        <w:ind w:left="360" w:right="360"/>
      </w:pPr>
      <w:r>
        <w:t xml:space="preserve">      &lt;xs:enumeration value="BulkInsertFirstRow"/&gt;</w:t>
      </w:r>
    </w:p>
    <w:p w:rsidR="000C7F6C" w:rsidRDefault="00EE47D3">
      <w:pPr>
        <w:pStyle w:val="Code"/>
        <w:ind w:left="360" w:right="360"/>
      </w:pPr>
      <w:r>
        <w:t xml:space="preserve">      &lt;xs:enumeration value="BulkInsertFireTriggers"/&gt;</w:t>
      </w:r>
    </w:p>
    <w:p w:rsidR="000C7F6C" w:rsidRDefault="00EE47D3">
      <w:pPr>
        <w:pStyle w:val="Code"/>
        <w:ind w:left="360" w:right="360"/>
      </w:pPr>
      <w:r>
        <w:t xml:space="preserve">      &lt;</w:t>
      </w:r>
      <w:r>
        <w:t>xs:enumeration value="BulkInsertKeepIdentity"/&gt;</w:t>
      </w:r>
    </w:p>
    <w:p w:rsidR="000C7F6C" w:rsidRDefault="00EE47D3">
      <w:pPr>
        <w:pStyle w:val="Code"/>
        <w:ind w:left="360" w:right="360"/>
      </w:pPr>
      <w:r>
        <w:t xml:space="preserve">      &lt;xs:enumeration value="BulkInsertKeepNulls"/&gt;</w:t>
      </w:r>
    </w:p>
    <w:p w:rsidR="000C7F6C" w:rsidRDefault="00EE47D3">
      <w:pPr>
        <w:pStyle w:val="Code"/>
        <w:ind w:left="360" w:right="360"/>
      </w:pPr>
      <w:r>
        <w:t xml:space="preserve">      &lt;xs:enumeration value="BulkInsertLastRow"/&gt;</w:t>
      </w:r>
    </w:p>
    <w:p w:rsidR="000C7F6C" w:rsidRDefault="00EE47D3">
      <w:pPr>
        <w:pStyle w:val="Code"/>
        <w:ind w:left="360" w:right="360"/>
      </w:pPr>
      <w:r>
        <w:t xml:space="preserve">      &lt;xs:enumeration value="BulkInsertMaxErrors"/&gt;</w:t>
      </w:r>
    </w:p>
    <w:p w:rsidR="000C7F6C" w:rsidRDefault="00EE47D3">
      <w:pPr>
        <w:pStyle w:val="Code"/>
        <w:ind w:left="360" w:right="360"/>
      </w:pPr>
      <w:r>
        <w:t xml:space="preserve">      &lt;xs:enumeration value="BulkInsertOrder"/&gt;</w:t>
      </w:r>
    </w:p>
    <w:p w:rsidR="000C7F6C" w:rsidRDefault="00EE47D3">
      <w:pPr>
        <w:pStyle w:val="Code"/>
        <w:ind w:left="360" w:right="360"/>
      </w:pPr>
      <w:r>
        <w:t xml:space="preserve">      </w:t>
      </w:r>
      <w:r>
        <w:t>&lt;xs:enumeration value="BulkInsertTablock"/&gt;</w:t>
      </w:r>
    </w:p>
    <w:p w:rsidR="000C7F6C" w:rsidRDefault="00EE47D3">
      <w:pPr>
        <w:pStyle w:val="Code"/>
        <w:ind w:left="360" w:right="360"/>
      </w:pPr>
      <w:r>
        <w:t xml:space="preserve">      &lt;xs:enumeration value="Timeout"/&gt;</w:t>
      </w:r>
    </w:p>
    <w:p w:rsidR="000C7F6C" w:rsidRDefault="00EE47D3">
      <w:pPr>
        <w:pStyle w:val="Code"/>
        <w:ind w:left="360" w:right="360"/>
      </w:pPr>
      <w:r>
        <w:t xml:space="preserve">      &lt;xs:enumeration value="MaxInsertCommitSize"/&gt;</w:t>
      </w:r>
    </w:p>
    <w:p w:rsidR="000C7F6C" w:rsidRDefault="000C7F6C">
      <w:pPr>
        <w:pStyle w:val="Code"/>
        <w:ind w:left="360" w:right="360"/>
      </w:pPr>
    </w:p>
    <w:p w:rsidR="000C7F6C" w:rsidRDefault="00EE47D3">
      <w:pPr>
        <w:pStyle w:val="Code"/>
        <w:ind w:left="360" w:right="360"/>
      </w:pPr>
      <w:r>
        <w:lastRenderedPageBreak/>
        <w:t xml:space="preserve">      &lt;!--Data Sources--&gt;</w:t>
      </w:r>
    </w:p>
    <w:p w:rsidR="000C7F6C" w:rsidRDefault="00EE47D3">
      <w:pPr>
        <w:pStyle w:val="Code"/>
        <w:ind w:left="360" w:right="360"/>
      </w:pPr>
      <w:r>
        <w:t xml:space="preserve">      &lt;!--ADO.Net Source--&gt;</w:t>
      </w:r>
    </w:p>
    <w:p w:rsidR="000C7F6C" w:rsidRDefault="00EE47D3">
      <w:pPr>
        <w:pStyle w:val="Code"/>
        <w:ind w:left="360" w:right="360"/>
      </w:pPr>
      <w:r>
        <w:t xml:space="preserve">      &lt;xs:enumeration value="SqlCommand"/&gt;</w:t>
      </w:r>
    </w:p>
    <w:p w:rsidR="000C7F6C" w:rsidRDefault="00EE47D3">
      <w:pPr>
        <w:pStyle w:val="Code"/>
        <w:ind w:left="360" w:right="360"/>
      </w:pPr>
      <w:r>
        <w:t xml:space="preserve">      &lt;</w:t>
      </w:r>
      <w:r>
        <w:t>xs:enumeration value="CommandTimeout"/&gt;</w:t>
      </w:r>
    </w:p>
    <w:p w:rsidR="000C7F6C" w:rsidRDefault="00EE47D3">
      <w:pPr>
        <w:pStyle w:val="Code"/>
        <w:ind w:left="360" w:right="360"/>
      </w:pPr>
      <w:r>
        <w:t xml:space="preserve">      &lt;xs:enumeration value="AllowImplicitStringConversion"/&gt;</w:t>
      </w:r>
    </w:p>
    <w:p w:rsidR="000C7F6C" w:rsidRDefault="00EE47D3">
      <w:pPr>
        <w:pStyle w:val="Code"/>
        <w:ind w:left="360" w:right="360"/>
      </w:pPr>
      <w:r>
        <w:t xml:space="preserve">      &lt;xs:enumeration value="TableOrViewName"/&gt;</w:t>
      </w:r>
    </w:p>
    <w:p w:rsidR="000C7F6C" w:rsidRDefault="00EE47D3">
      <w:pPr>
        <w:pStyle w:val="Code"/>
        <w:ind w:left="360" w:right="360"/>
      </w:pPr>
      <w:r>
        <w:t xml:space="preserve">      &lt;xs:enumeration value="AccessMode"/&gt;</w:t>
      </w:r>
    </w:p>
    <w:p w:rsidR="000C7F6C" w:rsidRDefault="00EE47D3">
      <w:pPr>
        <w:pStyle w:val="Code"/>
        <w:ind w:left="360" w:right="360"/>
      </w:pPr>
      <w:r>
        <w:t xml:space="preserve">      &lt;xs:enumeration value="UserComponentTypeName"/&gt;</w:t>
      </w:r>
    </w:p>
    <w:p w:rsidR="000C7F6C" w:rsidRDefault="00EE47D3">
      <w:pPr>
        <w:pStyle w:val="Code"/>
        <w:ind w:left="360" w:right="360"/>
      </w:pPr>
      <w:r>
        <w:t xml:space="preserve">      &lt;!-</w:t>
      </w:r>
      <w:r>
        <w:t>-Excel Source--&gt;</w:t>
      </w:r>
    </w:p>
    <w:p w:rsidR="000C7F6C" w:rsidRDefault="00EE47D3">
      <w:pPr>
        <w:pStyle w:val="Code"/>
        <w:ind w:left="360" w:right="360"/>
      </w:pPr>
      <w:r>
        <w:t xml:space="preserve">      &lt;xs:enumeration value="CommandTimeout"/&gt;</w:t>
      </w:r>
    </w:p>
    <w:p w:rsidR="000C7F6C" w:rsidRDefault="00EE47D3">
      <w:pPr>
        <w:pStyle w:val="Code"/>
        <w:ind w:left="360" w:right="360"/>
      </w:pPr>
      <w:r>
        <w:t xml:space="preserve">      &lt;xs:enumeration value="OpenRowset"/&gt;</w:t>
      </w:r>
    </w:p>
    <w:p w:rsidR="000C7F6C" w:rsidRDefault="00EE47D3">
      <w:pPr>
        <w:pStyle w:val="Code"/>
        <w:ind w:left="360" w:right="360"/>
      </w:pPr>
      <w:r>
        <w:t xml:space="preserve">      &lt;xs:enumeration value="OpenRowsetVariable"/&gt;</w:t>
      </w:r>
    </w:p>
    <w:p w:rsidR="000C7F6C" w:rsidRDefault="00EE47D3">
      <w:pPr>
        <w:pStyle w:val="Code"/>
        <w:ind w:left="360" w:right="360"/>
      </w:pPr>
      <w:r>
        <w:t xml:space="preserve">      &lt;xs:enumeration value="SqlCommand"/&gt;</w:t>
      </w:r>
    </w:p>
    <w:p w:rsidR="000C7F6C" w:rsidRDefault="00EE47D3">
      <w:pPr>
        <w:pStyle w:val="Code"/>
        <w:ind w:left="360" w:right="360"/>
      </w:pPr>
      <w:r>
        <w:t xml:space="preserve">      &lt;xs:enumeration value="SqlCommandVariable"/&gt;</w:t>
      </w:r>
    </w:p>
    <w:p w:rsidR="000C7F6C" w:rsidRDefault="00EE47D3">
      <w:pPr>
        <w:pStyle w:val="Code"/>
        <w:ind w:left="360" w:right="360"/>
      </w:pPr>
      <w:r>
        <w:t xml:space="preserve">    </w:t>
      </w:r>
      <w:r>
        <w:t xml:space="preserve">  &lt;xs:enumeration value="AccessMode"/&gt;</w:t>
      </w:r>
    </w:p>
    <w:p w:rsidR="000C7F6C" w:rsidRDefault="00EE47D3">
      <w:pPr>
        <w:pStyle w:val="Code"/>
        <w:ind w:left="360" w:right="360"/>
      </w:pPr>
      <w:r>
        <w:t xml:space="preserve">      &lt;xs:enumeration value="ParameterMapping"/&gt;</w:t>
      </w:r>
    </w:p>
    <w:p w:rsidR="000C7F6C" w:rsidRDefault="00EE47D3">
      <w:pPr>
        <w:pStyle w:val="Code"/>
        <w:ind w:left="360" w:right="360"/>
      </w:pPr>
      <w:r>
        <w:t xml:space="preserve">      &lt;!--Flat File Source--&gt;</w:t>
      </w:r>
    </w:p>
    <w:p w:rsidR="000C7F6C" w:rsidRDefault="00EE47D3">
      <w:pPr>
        <w:pStyle w:val="Code"/>
        <w:ind w:left="360" w:right="360"/>
      </w:pPr>
      <w:r>
        <w:t xml:space="preserve">      &lt;xs:enumeration value="RetainNulls"/&gt;</w:t>
      </w:r>
    </w:p>
    <w:p w:rsidR="000C7F6C" w:rsidRDefault="00EE47D3">
      <w:pPr>
        <w:pStyle w:val="Code"/>
        <w:ind w:left="360" w:right="360"/>
      </w:pPr>
      <w:r>
        <w:t xml:space="preserve">      &lt;xs:enumeration value="FileNameColumnName"/&gt;</w:t>
      </w:r>
    </w:p>
    <w:p w:rsidR="000C7F6C" w:rsidRDefault="00EE47D3">
      <w:pPr>
        <w:pStyle w:val="Code"/>
        <w:ind w:left="360" w:right="360"/>
      </w:pPr>
      <w:r>
        <w:t xml:space="preserve">      &lt;!--OLEDB Source Task--&gt;</w:t>
      </w:r>
    </w:p>
    <w:p w:rsidR="000C7F6C" w:rsidRDefault="00EE47D3">
      <w:pPr>
        <w:pStyle w:val="Code"/>
        <w:ind w:left="360" w:right="360"/>
      </w:pPr>
      <w:r>
        <w:t xml:space="preserve">      &lt;xs:en</w:t>
      </w:r>
      <w:r>
        <w:t>umeration value="CommandTimeout"/&gt;</w:t>
      </w:r>
    </w:p>
    <w:p w:rsidR="000C7F6C" w:rsidRDefault="00EE47D3">
      <w:pPr>
        <w:pStyle w:val="Code"/>
        <w:ind w:left="360" w:right="360"/>
      </w:pPr>
      <w:r>
        <w:t xml:space="preserve">      &lt;xs:enumeration value="OpenRowset"/&gt;</w:t>
      </w:r>
    </w:p>
    <w:p w:rsidR="000C7F6C" w:rsidRDefault="00EE47D3">
      <w:pPr>
        <w:pStyle w:val="Code"/>
        <w:ind w:left="360" w:right="360"/>
      </w:pPr>
      <w:r>
        <w:t xml:space="preserve">      &lt;xs:enumeration value="OpenRowsetVariable"/&gt;</w:t>
      </w:r>
    </w:p>
    <w:p w:rsidR="000C7F6C" w:rsidRDefault="00EE47D3">
      <w:pPr>
        <w:pStyle w:val="Code"/>
        <w:ind w:left="360" w:right="360"/>
      </w:pPr>
      <w:r>
        <w:t xml:space="preserve">      &lt;xs:enumeration value="SqlCommand"/&gt;</w:t>
      </w:r>
    </w:p>
    <w:p w:rsidR="000C7F6C" w:rsidRDefault="00EE47D3">
      <w:pPr>
        <w:pStyle w:val="Code"/>
        <w:ind w:left="360" w:right="360"/>
      </w:pPr>
      <w:r>
        <w:t xml:space="preserve">      &lt;xs:enumeration value="SqlCommandVariable"/&gt;</w:t>
      </w:r>
    </w:p>
    <w:p w:rsidR="000C7F6C" w:rsidRDefault="00EE47D3">
      <w:pPr>
        <w:pStyle w:val="Code"/>
        <w:ind w:left="360" w:right="360"/>
      </w:pPr>
      <w:r>
        <w:t xml:space="preserve">      &lt;</w:t>
      </w:r>
      <w:r>
        <w:t>xs:enumeration value="DefaultCodePage"/&gt;</w:t>
      </w:r>
    </w:p>
    <w:p w:rsidR="000C7F6C" w:rsidRDefault="00EE47D3">
      <w:pPr>
        <w:pStyle w:val="Code"/>
        <w:ind w:left="360" w:right="360"/>
      </w:pPr>
      <w:r>
        <w:t xml:space="preserve">      &lt;xs:enumeration value="AlwaysUseDefaultCodePage"/&gt;</w:t>
      </w:r>
    </w:p>
    <w:p w:rsidR="000C7F6C" w:rsidRDefault="00EE47D3">
      <w:pPr>
        <w:pStyle w:val="Code"/>
        <w:ind w:left="360" w:right="360"/>
      </w:pPr>
      <w:r>
        <w:t xml:space="preserve">      &lt;xs:enumeration value="AccessMode"/&gt;</w:t>
      </w:r>
    </w:p>
    <w:p w:rsidR="000C7F6C" w:rsidRDefault="00EE47D3">
      <w:pPr>
        <w:pStyle w:val="Code"/>
        <w:ind w:left="360" w:right="360"/>
      </w:pPr>
      <w:r>
        <w:t xml:space="preserve">      &lt;xs:enumeration value="ParameterMapping"/&gt;</w:t>
      </w:r>
    </w:p>
    <w:p w:rsidR="000C7F6C" w:rsidRDefault="00EE47D3">
      <w:pPr>
        <w:pStyle w:val="Code"/>
        <w:ind w:left="360" w:right="360"/>
      </w:pPr>
      <w:r>
        <w:t xml:space="preserve">      &lt;!--Raw File Source--&gt;</w:t>
      </w:r>
    </w:p>
    <w:p w:rsidR="000C7F6C" w:rsidRDefault="00EE47D3">
      <w:pPr>
        <w:pStyle w:val="Code"/>
        <w:ind w:left="360" w:right="360"/>
      </w:pPr>
      <w:r>
        <w:t xml:space="preserve">      &lt;xs:enumeration value="AccessMo</w:t>
      </w:r>
      <w:r>
        <w:t>de"/&gt;</w:t>
      </w:r>
    </w:p>
    <w:p w:rsidR="000C7F6C" w:rsidRDefault="00EE47D3">
      <w:pPr>
        <w:pStyle w:val="Code"/>
        <w:ind w:left="360" w:right="360"/>
      </w:pPr>
      <w:r>
        <w:t xml:space="preserve">      &lt;xs:enumeration value="FileName"/&gt;</w:t>
      </w:r>
    </w:p>
    <w:p w:rsidR="000C7F6C" w:rsidRDefault="00EE47D3">
      <w:pPr>
        <w:pStyle w:val="Code"/>
        <w:ind w:left="360" w:right="360"/>
      </w:pPr>
      <w:r>
        <w:t xml:space="preserve">      &lt;xs:enumeration value="FileNameVariable"/&gt;</w:t>
      </w:r>
    </w:p>
    <w:p w:rsidR="000C7F6C" w:rsidRDefault="00EE47D3">
      <w:pPr>
        <w:pStyle w:val="Code"/>
        <w:ind w:left="360" w:right="360"/>
      </w:pPr>
      <w:r>
        <w:t xml:space="preserve">      &lt;!--XML Source--&gt;</w:t>
      </w:r>
    </w:p>
    <w:p w:rsidR="000C7F6C" w:rsidRDefault="00EE47D3">
      <w:pPr>
        <w:pStyle w:val="Code"/>
        <w:ind w:left="360" w:right="360"/>
      </w:pPr>
      <w:r>
        <w:t xml:space="preserve">      &lt;xs:enumeration value="UserComponentTypeName"/&gt;</w:t>
      </w:r>
    </w:p>
    <w:p w:rsidR="000C7F6C" w:rsidRDefault="00EE47D3">
      <w:pPr>
        <w:pStyle w:val="Code"/>
        <w:ind w:left="360" w:right="360"/>
      </w:pPr>
      <w:r>
        <w:t xml:space="preserve">      &lt;xs:enumeration value="XMLData"/&gt;</w:t>
      </w:r>
    </w:p>
    <w:p w:rsidR="000C7F6C" w:rsidRDefault="00EE47D3">
      <w:pPr>
        <w:pStyle w:val="Code"/>
        <w:ind w:left="360" w:right="360"/>
      </w:pPr>
      <w:r>
        <w:t xml:space="preserve">      &lt;xs:enumeration value="XMLDataVariab</w:t>
      </w:r>
      <w:r>
        <w:t>le"/&gt;</w:t>
      </w:r>
    </w:p>
    <w:p w:rsidR="000C7F6C" w:rsidRDefault="00EE47D3">
      <w:pPr>
        <w:pStyle w:val="Code"/>
        <w:ind w:left="360" w:right="360"/>
      </w:pPr>
      <w:r>
        <w:t xml:space="preserve">      &lt;xs:enumeration value="AccessMode"/&gt;</w:t>
      </w:r>
    </w:p>
    <w:p w:rsidR="000C7F6C" w:rsidRDefault="00EE47D3">
      <w:pPr>
        <w:pStyle w:val="Code"/>
        <w:ind w:left="360" w:right="360"/>
      </w:pPr>
      <w:r>
        <w:t xml:space="preserve">      &lt;xs:enumeration value="XMLSchemaDefinition"/&gt;</w:t>
      </w:r>
    </w:p>
    <w:p w:rsidR="000C7F6C" w:rsidRDefault="00EE47D3">
      <w:pPr>
        <w:pStyle w:val="Code"/>
        <w:ind w:left="360" w:right="360"/>
      </w:pPr>
      <w:r>
        <w:t xml:space="preserve">      &lt;xs:enumeration value="UseInlineSchema"/&gt;</w:t>
      </w:r>
    </w:p>
    <w:p w:rsidR="000C7F6C" w:rsidRDefault="000C7F6C">
      <w:pPr>
        <w:pStyle w:val="Code"/>
        <w:ind w:left="360" w:right="360"/>
      </w:pP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0C7F6C">
      <w:pPr>
        <w:pStyle w:val="Code"/>
        <w:ind w:left="360" w:right="360"/>
      </w:pPr>
    </w:p>
    <w:p w:rsidR="000C7F6C" w:rsidRDefault="00EE47D3">
      <w:pPr>
        <w:pStyle w:val="Code"/>
        <w:ind w:left="360" w:right="360"/>
      </w:pPr>
      <w:r>
        <w:t xml:space="preserve">  &lt;xs:simpleType name="PipelineComponentOutputPropertyNameEnum"&gt;</w:t>
      </w:r>
    </w:p>
    <w:p w:rsidR="000C7F6C" w:rsidRDefault="00EE47D3">
      <w:pPr>
        <w:pStyle w:val="Code"/>
        <w:ind w:left="360" w:right="360"/>
      </w:pPr>
      <w:r>
        <w:t xml:space="preserve">    &lt;xs:restriction base="xs:string"&gt;</w:t>
      </w:r>
    </w:p>
    <w:p w:rsidR="000C7F6C" w:rsidRDefault="00EE47D3">
      <w:pPr>
        <w:pStyle w:val="Code"/>
        <w:ind w:left="360" w:right="360"/>
      </w:pPr>
      <w:r>
        <w:t xml:space="preserve">      &lt;!--Transforms--&gt;</w:t>
      </w:r>
    </w:p>
    <w:p w:rsidR="000C7F6C" w:rsidRDefault="00EE47D3">
      <w:pPr>
        <w:pStyle w:val="Code"/>
        <w:ind w:left="360" w:right="360"/>
      </w:pPr>
      <w:r>
        <w:t xml:space="preserve">      &lt;!--Aggregate Task--&gt;</w:t>
      </w:r>
    </w:p>
    <w:p w:rsidR="000C7F6C" w:rsidRDefault="00EE47D3">
      <w:pPr>
        <w:pStyle w:val="Code"/>
        <w:ind w:left="360" w:right="360"/>
      </w:pPr>
      <w:r>
        <w:t xml:space="preserve">      &lt;xs:enumeration value="KeyScale"/&gt;</w:t>
      </w:r>
    </w:p>
    <w:p w:rsidR="000C7F6C" w:rsidRDefault="00EE47D3">
      <w:pPr>
        <w:pStyle w:val="Code"/>
        <w:ind w:left="360" w:right="360"/>
      </w:pPr>
      <w:r>
        <w:t xml:space="preserve">      &lt;xs:enumeration value="Keys"/&gt;</w:t>
      </w:r>
    </w:p>
    <w:p w:rsidR="000C7F6C" w:rsidRDefault="00EE47D3">
      <w:pPr>
        <w:pStyle w:val="Code"/>
        <w:ind w:left="360" w:right="360"/>
      </w:pPr>
      <w:r>
        <w:t xml:space="preserve">      &lt;!--Audit (none)--&gt;</w:t>
      </w:r>
    </w:p>
    <w:p w:rsidR="000C7F6C" w:rsidRDefault="00EE47D3">
      <w:pPr>
        <w:pStyle w:val="Code"/>
        <w:ind w:left="360" w:right="360"/>
      </w:pPr>
      <w:r>
        <w:t xml:space="preserve">      &lt;!--Cache Transform (none)--&gt;</w:t>
      </w:r>
    </w:p>
    <w:p w:rsidR="000C7F6C" w:rsidRDefault="00EE47D3">
      <w:pPr>
        <w:pStyle w:val="Code"/>
        <w:ind w:left="360" w:right="360"/>
      </w:pPr>
      <w:r>
        <w:t xml:space="preserve">      &lt;!--Character Map (</w:t>
      </w:r>
      <w:r>
        <w:t>none)--&gt;</w:t>
      </w:r>
    </w:p>
    <w:p w:rsidR="000C7F6C" w:rsidRDefault="00EE47D3">
      <w:pPr>
        <w:pStyle w:val="Code"/>
        <w:ind w:left="360" w:right="360"/>
      </w:pPr>
      <w:r>
        <w:t xml:space="preserve">      &lt;!--Conditional Split--&gt;</w:t>
      </w:r>
    </w:p>
    <w:p w:rsidR="000C7F6C" w:rsidRDefault="00EE47D3">
      <w:pPr>
        <w:pStyle w:val="Code"/>
        <w:ind w:left="360" w:right="360"/>
      </w:pPr>
      <w:r>
        <w:t xml:space="preserve">      &lt;xs:enumeration value="Expression"/&gt;</w:t>
      </w:r>
    </w:p>
    <w:p w:rsidR="000C7F6C" w:rsidRDefault="00EE47D3">
      <w:pPr>
        <w:pStyle w:val="Code"/>
        <w:ind w:left="360" w:right="360"/>
      </w:pPr>
      <w:r>
        <w:t xml:space="preserve">      &lt;xs:enumeration value="FriendlyExpression"/&gt;</w:t>
      </w:r>
    </w:p>
    <w:p w:rsidR="000C7F6C" w:rsidRDefault="00EE47D3">
      <w:pPr>
        <w:pStyle w:val="Code"/>
        <w:ind w:left="360" w:right="360"/>
      </w:pPr>
      <w:r>
        <w:t xml:space="preserve">      &lt;xs:enumeration value="EvaluationOrder"/&gt;</w:t>
      </w:r>
    </w:p>
    <w:p w:rsidR="000C7F6C" w:rsidRDefault="00EE47D3">
      <w:pPr>
        <w:pStyle w:val="Code"/>
        <w:ind w:left="360" w:right="360"/>
      </w:pPr>
      <w:r>
        <w:t xml:space="preserve">      &lt;xs:enumeration value="IsDefaultOut"/&gt;</w:t>
      </w:r>
    </w:p>
    <w:p w:rsidR="000C7F6C" w:rsidRDefault="00EE47D3">
      <w:pPr>
        <w:pStyle w:val="Code"/>
        <w:ind w:left="360" w:right="360"/>
      </w:pPr>
      <w:r>
        <w:t xml:space="preserve">      &lt;</w:t>
      </w:r>
      <w:r>
        <w:t>!--Copy Column (none)--&gt;</w:t>
      </w:r>
    </w:p>
    <w:p w:rsidR="000C7F6C" w:rsidRDefault="00EE47D3">
      <w:pPr>
        <w:pStyle w:val="Code"/>
        <w:ind w:left="360" w:right="360"/>
      </w:pPr>
      <w:r>
        <w:t xml:space="preserve">      &lt;!--Data Conversion (none)--&gt;</w:t>
      </w:r>
    </w:p>
    <w:p w:rsidR="000C7F6C" w:rsidRDefault="00EE47D3">
      <w:pPr>
        <w:pStyle w:val="Code"/>
        <w:ind w:left="360" w:right="360"/>
      </w:pPr>
      <w:r>
        <w:t xml:space="preserve">      &lt;!--Data Mining Query(none)--&gt;</w:t>
      </w:r>
    </w:p>
    <w:p w:rsidR="000C7F6C" w:rsidRDefault="00EE47D3">
      <w:pPr>
        <w:pStyle w:val="Code"/>
        <w:ind w:left="360" w:right="360"/>
      </w:pPr>
      <w:r>
        <w:t xml:space="preserve">      &lt;!--Derived Column Query (none)--&gt;</w:t>
      </w:r>
    </w:p>
    <w:p w:rsidR="000C7F6C" w:rsidRDefault="00EE47D3">
      <w:pPr>
        <w:pStyle w:val="Code"/>
        <w:ind w:left="360" w:right="360"/>
      </w:pPr>
      <w:r>
        <w:t xml:space="preserve">      &lt;!--Export Column Query (none)--&gt;</w:t>
      </w:r>
    </w:p>
    <w:p w:rsidR="000C7F6C" w:rsidRDefault="00EE47D3">
      <w:pPr>
        <w:pStyle w:val="Code"/>
        <w:ind w:left="360" w:right="360"/>
      </w:pPr>
      <w:r>
        <w:t xml:space="preserve">      &lt;!--Fuzzy Grouping(none)--&gt;</w:t>
      </w:r>
    </w:p>
    <w:p w:rsidR="000C7F6C" w:rsidRDefault="00EE47D3">
      <w:pPr>
        <w:pStyle w:val="Code"/>
        <w:ind w:left="360" w:right="360"/>
      </w:pPr>
      <w:r>
        <w:t xml:space="preserve">      &lt;!--Fuzzy Lookup(none)--&gt;</w:t>
      </w:r>
    </w:p>
    <w:p w:rsidR="000C7F6C" w:rsidRDefault="00EE47D3">
      <w:pPr>
        <w:pStyle w:val="Code"/>
        <w:ind w:left="360" w:right="360"/>
      </w:pPr>
      <w:r>
        <w:t xml:space="preserve">      &lt;!--I</w:t>
      </w:r>
      <w:r>
        <w:t>mport Column (none)--&gt;</w:t>
      </w:r>
    </w:p>
    <w:p w:rsidR="000C7F6C" w:rsidRDefault="00EE47D3">
      <w:pPr>
        <w:pStyle w:val="Code"/>
        <w:ind w:left="360" w:right="360"/>
      </w:pPr>
      <w:r>
        <w:t xml:space="preserve">      &lt;!--Lookup(none)--&gt;</w:t>
      </w:r>
    </w:p>
    <w:p w:rsidR="000C7F6C" w:rsidRDefault="00EE47D3">
      <w:pPr>
        <w:pStyle w:val="Code"/>
        <w:ind w:left="360" w:right="360"/>
      </w:pPr>
      <w:r>
        <w:t xml:space="preserve">      &lt;!--Merge (none)--&gt;</w:t>
      </w:r>
    </w:p>
    <w:p w:rsidR="000C7F6C" w:rsidRDefault="00EE47D3">
      <w:pPr>
        <w:pStyle w:val="Code"/>
        <w:ind w:left="360" w:right="360"/>
      </w:pPr>
      <w:r>
        <w:t xml:space="preserve">      &lt;!--MergeJoin (none)--&gt;</w:t>
      </w:r>
    </w:p>
    <w:p w:rsidR="000C7F6C" w:rsidRDefault="00EE47D3">
      <w:pPr>
        <w:pStyle w:val="Code"/>
        <w:ind w:left="360" w:right="360"/>
      </w:pPr>
      <w:r>
        <w:lastRenderedPageBreak/>
        <w:t xml:space="preserve">      &lt;!--Multicast (none)--&gt;</w:t>
      </w:r>
    </w:p>
    <w:p w:rsidR="000C7F6C" w:rsidRDefault="00EE47D3">
      <w:pPr>
        <w:pStyle w:val="Code"/>
        <w:ind w:left="360" w:right="360"/>
      </w:pPr>
      <w:r>
        <w:t xml:space="preserve">      &lt;!--OLE DB Command(none)--&gt;</w:t>
      </w:r>
    </w:p>
    <w:p w:rsidR="000C7F6C" w:rsidRDefault="00EE47D3">
      <w:pPr>
        <w:pStyle w:val="Code"/>
        <w:ind w:left="360" w:right="360"/>
      </w:pPr>
      <w:r>
        <w:t xml:space="preserve">      &lt;!--Percentage Sampling--&gt;</w:t>
      </w:r>
    </w:p>
    <w:p w:rsidR="000C7F6C" w:rsidRDefault="00EE47D3">
      <w:pPr>
        <w:pStyle w:val="Code"/>
        <w:ind w:left="360" w:right="360"/>
      </w:pPr>
      <w:r>
        <w:t xml:space="preserve">      &lt;xs:enumeration value="Selected"/&gt;</w:t>
      </w:r>
    </w:p>
    <w:p w:rsidR="000C7F6C" w:rsidRDefault="00EE47D3">
      <w:pPr>
        <w:pStyle w:val="Code"/>
        <w:ind w:left="360" w:right="360"/>
      </w:pPr>
      <w:r>
        <w:t xml:space="preserve">      &lt;!--Piv</w:t>
      </w:r>
      <w:r>
        <w:t>ot (none)--&gt;</w:t>
      </w:r>
    </w:p>
    <w:p w:rsidR="000C7F6C" w:rsidRDefault="00EE47D3">
      <w:pPr>
        <w:pStyle w:val="Code"/>
        <w:ind w:left="360" w:right="360"/>
      </w:pPr>
      <w:r>
        <w:t xml:space="preserve">      &lt;!--RowCount (none)--&gt;</w:t>
      </w:r>
    </w:p>
    <w:p w:rsidR="000C7F6C" w:rsidRDefault="00EE47D3">
      <w:pPr>
        <w:pStyle w:val="Code"/>
        <w:ind w:left="360" w:right="360"/>
      </w:pPr>
      <w:r>
        <w:t xml:space="preserve">      &lt;!--Row Sampling--&gt;</w:t>
      </w:r>
    </w:p>
    <w:p w:rsidR="000C7F6C" w:rsidRDefault="00EE47D3">
      <w:pPr>
        <w:pStyle w:val="Code"/>
        <w:ind w:left="360" w:right="360"/>
      </w:pPr>
      <w:r>
        <w:t xml:space="preserve">      &lt;xs:enumeration value="Selected"/&gt;</w:t>
      </w:r>
    </w:p>
    <w:p w:rsidR="000C7F6C" w:rsidRDefault="00EE47D3">
      <w:pPr>
        <w:pStyle w:val="Code"/>
        <w:ind w:left="360" w:right="360"/>
      </w:pPr>
      <w:r>
        <w:t xml:space="preserve">      &lt;!--Script Component(none)--&gt;</w:t>
      </w:r>
    </w:p>
    <w:p w:rsidR="000C7F6C" w:rsidRDefault="00EE47D3">
      <w:pPr>
        <w:pStyle w:val="Code"/>
        <w:ind w:left="360" w:right="360"/>
      </w:pPr>
      <w:r>
        <w:t xml:space="preserve">      &lt;!--Slowly Changing Dimension(none)--&gt;</w:t>
      </w:r>
    </w:p>
    <w:p w:rsidR="000C7F6C" w:rsidRDefault="00EE47D3">
      <w:pPr>
        <w:pStyle w:val="Code"/>
        <w:ind w:left="360" w:right="360"/>
      </w:pPr>
      <w:r>
        <w:t xml:space="preserve">      &lt;!--Sort(none)--&gt;</w:t>
      </w:r>
    </w:p>
    <w:p w:rsidR="000C7F6C" w:rsidRDefault="00EE47D3">
      <w:pPr>
        <w:pStyle w:val="Code"/>
        <w:ind w:left="360" w:right="360"/>
      </w:pPr>
      <w:r>
        <w:t xml:space="preserve">      &lt;!--Term Extraction(none)--&gt;</w:t>
      </w:r>
    </w:p>
    <w:p w:rsidR="000C7F6C" w:rsidRDefault="00EE47D3">
      <w:pPr>
        <w:pStyle w:val="Code"/>
        <w:ind w:left="360" w:right="360"/>
      </w:pPr>
      <w:r>
        <w:t xml:space="preserve">      &lt;</w:t>
      </w:r>
      <w:r>
        <w:t>!--Term Lookup(none)--&gt;</w:t>
      </w:r>
    </w:p>
    <w:p w:rsidR="000C7F6C" w:rsidRDefault="00EE47D3">
      <w:pPr>
        <w:pStyle w:val="Code"/>
        <w:ind w:left="360" w:right="360"/>
      </w:pPr>
      <w:r>
        <w:t xml:space="preserve">      &lt;!--UnionAll (none)--&gt;</w:t>
      </w:r>
    </w:p>
    <w:p w:rsidR="000C7F6C" w:rsidRDefault="00EE47D3">
      <w:pPr>
        <w:pStyle w:val="Code"/>
        <w:ind w:left="360" w:right="360"/>
      </w:pPr>
      <w:r>
        <w:t xml:space="preserve">      &lt;!--Unpivot (none)--&gt;</w:t>
      </w:r>
    </w:p>
    <w:p w:rsidR="000C7F6C" w:rsidRDefault="000C7F6C">
      <w:pPr>
        <w:pStyle w:val="Code"/>
        <w:ind w:left="360" w:right="360"/>
      </w:pPr>
    </w:p>
    <w:p w:rsidR="000C7F6C" w:rsidRDefault="00EE47D3">
      <w:pPr>
        <w:pStyle w:val="Code"/>
        <w:ind w:left="360" w:right="360"/>
      </w:pPr>
      <w:r>
        <w:t xml:space="preserve">      &lt;!--Data Sources(none)--&gt;</w:t>
      </w:r>
    </w:p>
    <w:p w:rsidR="000C7F6C" w:rsidRDefault="00EE47D3">
      <w:pPr>
        <w:pStyle w:val="Code"/>
        <w:ind w:left="360" w:right="360"/>
      </w:pPr>
      <w:r>
        <w:t xml:space="preserve">      &lt;!--ADO.Net Source(none)--&gt;</w:t>
      </w:r>
    </w:p>
    <w:p w:rsidR="000C7F6C" w:rsidRDefault="00EE47D3">
      <w:pPr>
        <w:pStyle w:val="Code"/>
        <w:ind w:left="360" w:right="360"/>
      </w:pPr>
      <w:r>
        <w:t xml:space="preserve">      &lt;!--Excel Source(none)--&gt;</w:t>
      </w:r>
    </w:p>
    <w:p w:rsidR="000C7F6C" w:rsidRDefault="00EE47D3">
      <w:pPr>
        <w:pStyle w:val="Code"/>
        <w:ind w:left="360" w:right="360"/>
      </w:pPr>
      <w:r>
        <w:t xml:space="preserve">      &lt;!--Flat File Source(none)--&gt;</w:t>
      </w:r>
    </w:p>
    <w:p w:rsidR="000C7F6C" w:rsidRDefault="00EE47D3">
      <w:pPr>
        <w:pStyle w:val="Code"/>
        <w:ind w:left="360" w:right="360"/>
      </w:pPr>
      <w:r>
        <w:t xml:space="preserve">      &lt;!--OLEDB Source Task(none)--&gt;</w:t>
      </w:r>
    </w:p>
    <w:p w:rsidR="000C7F6C" w:rsidRDefault="00EE47D3">
      <w:pPr>
        <w:pStyle w:val="Code"/>
        <w:ind w:left="360" w:right="360"/>
      </w:pPr>
      <w:r>
        <w:t xml:space="preserve">   </w:t>
      </w:r>
      <w:r>
        <w:t xml:space="preserve">   &lt;!--Raw File Source(none)--&gt;</w:t>
      </w:r>
    </w:p>
    <w:p w:rsidR="000C7F6C" w:rsidRDefault="00EE47D3">
      <w:pPr>
        <w:pStyle w:val="Code"/>
        <w:ind w:left="360" w:right="360"/>
      </w:pPr>
      <w:r>
        <w:t xml:space="preserve">      &lt;!--XML Source--&gt;</w:t>
      </w:r>
    </w:p>
    <w:p w:rsidR="000C7F6C" w:rsidRDefault="00EE47D3">
      <w:pPr>
        <w:pStyle w:val="Code"/>
        <w:ind w:left="360" w:right="360"/>
      </w:pPr>
      <w:r>
        <w:t xml:space="preserve">      &lt;xs:enumeration value="RowsetID"/&gt;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0C7F6C">
      <w:pPr>
        <w:pStyle w:val="Code"/>
        <w:ind w:left="360" w:right="360"/>
      </w:pPr>
    </w:p>
    <w:p w:rsidR="000C7F6C" w:rsidRDefault="00EE47D3">
      <w:pPr>
        <w:pStyle w:val="Code"/>
        <w:ind w:left="360" w:right="360"/>
      </w:pPr>
      <w:r>
        <w:t xml:space="preserve">  &lt;xs:simpleType name="PipelineComponentInputPropertyNameEnum"&gt;</w:t>
      </w:r>
    </w:p>
    <w:p w:rsidR="000C7F6C" w:rsidRDefault="00EE47D3">
      <w:pPr>
        <w:pStyle w:val="Code"/>
        <w:ind w:left="360" w:right="360"/>
      </w:pPr>
      <w:r>
        <w:t xml:space="preserve">    &lt;xs:restriction base="xs:string"&gt;</w:t>
      </w:r>
    </w:p>
    <w:p w:rsidR="000C7F6C" w:rsidRDefault="00EE47D3">
      <w:pPr>
        <w:pStyle w:val="Code"/>
        <w:ind w:left="360" w:right="360"/>
      </w:pPr>
      <w:r>
        <w:t xml:space="preserve">    &lt;</w:t>
      </w:r>
      <w:r>
        <w:t>/xs:restriction&gt;</w:t>
      </w:r>
    </w:p>
    <w:p w:rsidR="000C7F6C" w:rsidRDefault="00EE47D3">
      <w:pPr>
        <w:pStyle w:val="Code"/>
        <w:ind w:left="360" w:right="360"/>
      </w:pPr>
      <w:r>
        <w:t xml:space="preserve">    &lt;!--None of the components have defined properties for </w:t>
      </w:r>
    </w:p>
    <w:p w:rsidR="000C7F6C" w:rsidRDefault="00EE47D3">
      <w:pPr>
        <w:pStyle w:val="Code"/>
        <w:ind w:left="360" w:right="360"/>
      </w:pPr>
      <w:r>
        <w:t xml:space="preserve">    the Input element--&gt;</w:t>
      </w:r>
    </w:p>
    <w:p w:rsidR="000C7F6C" w:rsidRDefault="00EE47D3">
      <w:pPr>
        <w:pStyle w:val="Code"/>
        <w:ind w:left="360" w:right="360"/>
      </w:pPr>
      <w:r>
        <w:t xml:space="preserve">  &lt;/xs:simpleType&gt;</w:t>
      </w:r>
    </w:p>
    <w:p w:rsidR="000C7F6C" w:rsidRDefault="000C7F6C">
      <w:pPr>
        <w:pStyle w:val="Code"/>
        <w:ind w:left="360" w:right="360"/>
      </w:pPr>
    </w:p>
    <w:p w:rsidR="000C7F6C" w:rsidRDefault="00EE47D3">
      <w:pPr>
        <w:pStyle w:val="Code"/>
        <w:ind w:left="360" w:right="360"/>
      </w:pPr>
      <w:r>
        <w:t xml:space="preserve">  &lt;xs:simpleType name="PipelineComponentOutputColumnPropertyNameEnum"&gt;</w:t>
      </w:r>
    </w:p>
    <w:p w:rsidR="000C7F6C" w:rsidRDefault="00EE47D3">
      <w:pPr>
        <w:pStyle w:val="Code"/>
        <w:ind w:left="360" w:right="360"/>
      </w:pPr>
      <w:r>
        <w:t xml:space="preserve">    &lt;xs:restriction base="xs:string"&gt;</w:t>
      </w:r>
    </w:p>
    <w:p w:rsidR="000C7F6C" w:rsidRDefault="00EE47D3">
      <w:pPr>
        <w:pStyle w:val="Code"/>
        <w:ind w:left="360" w:right="360"/>
      </w:pPr>
      <w:r>
        <w:t xml:space="preserve">      &lt;!--Transforms--&gt;</w:t>
      </w:r>
    </w:p>
    <w:p w:rsidR="000C7F6C" w:rsidRDefault="00EE47D3">
      <w:pPr>
        <w:pStyle w:val="Code"/>
        <w:ind w:left="360" w:right="360"/>
      </w:pPr>
      <w:r>
        <w:t xml:space="preserve"> </w:t>
      </w:r>
      <w:r>
        <w:t xml:space="preserve">     &lt;!--Aggregate Task--&gt;</w:t>
      </w:r>
    </w:p>
    <w:p w:rsidR="000C7F6C" w:rsidRDefault="00EE47D3">
      <w:pPr>
        <w:pStyle w:val="Code"/>
        <w:ind w:left="360" w:right="360"/>
      </w:pPr>
      <w:r>
        <w:t xml:space="preserve">      &lt;xs:enumeration value="AggregationColumnId"/&gt;</w:t>
      </w:r>
    </w:p>
    <w:p w:rsidR="000C7F6C" w:rsidRDefault="00EE47D3">
      <w:pPr>
        <w:pStyle w:val="Code"/>
        <w:ind w:left="360" w:right="360"/>
      </w:pPr>
      <w:r>
        <w:t xml:space="preserve">      &lt;xs:enumeration value="AggregationType"/&gt;</w:t>
      </w:r>
    </w:p>
    <w:p w:rsidR="000C7F6C" w:rsidRDefault="00EE47D3">
      <w:pPr>
        <w:pStyle w:val="Code"/>
        <w:ind w:left="360" w:right="360"/>
      </w:pPr>
      <w:r>
        <w:t xml:space="preserve">      &lt;xs:enumeration value="IsBig"/&gt;</w:t>
      </w:r>
    </w:p>
    <w:p w:rsidR="000C7F6C" w:rsidRDefault="00EE47D3">
      <w:pPr>
        <w:pStyle w:val="Code"/>
        <w:ind w:left="360" w:right="360"/>
      </w:pPr>
      <w:r>
        <w:t xml:space="preserve">      &lt;xs:enumeration value="AggregationComparisonFlags"/&gt;</w:t>
      </w:r>
    </w:p>
    <w:p w:rsidR="000C7F6C" w:rsidRDefault="00EE47D3">
      <w:pPr>
        <w:pStyle w:val="Code"/>
        <w:ind w:left="360" w:right="360"/>
      </w:pPr>
      <w:r>
        <w:t xml:space="preserve">      &lt;</w:t>
      </w:r>
      <w:r>
        <w:t>xs:enumeration value="CountDistinctKey"/&gt;</w:t>
      </w:r>
    </w:p>
    <w:p w:rsidR="000C7F6C" w:rsidRDefault="00EE47D3">
      <w:pPr>
        <w:pStyle w:val="Code"/>
        <w:ind w:left="360" w:right="360"/>
      </w:pPr>
      <w:r>
        <w:t xml:space="preserve">      &lt;xs:enumeration value="CountDistinctScale"/&gt;</w:t>
      </w:r>
    </w:p>
    <w:p w:rsidR="000C7F6C" w:rsidRDefault="00EE47D3">
      <w:pPr>
        <w:pStyle w:val="Code"/>
        <w:ind w:left="360" w:right="360"/>
      </w:pPr>
      <w:r>
        <w:t xml:space="preserve">      &lt;!--Audit--&gt;</w:t>
      </w:r>
    </w:p>
    <w:p w:rsidR="000C7F6C" w:rsidRDefault="00EE47D3">
      <w:pPr>
        <w:pStyle w:val="Code"/>
        <w:ind w:left="360" w:right="360"/>
      </w:pPr>
      <w:r>
        <w:t xml:space="preserve">      &lt;xs:enumeration value="LineageItemSelected"/&gt;</w:t>
      </w:r>
    </w:p>
    <w:p w:rsidR="000C7F6C" w:rsidRDefault="00EE47D3">
      <w:pPr>
        <w:pStyle w:val="Code"/>
        <w:ind w:left="360" w:right="360"/>
      </w:pPr>
      <w:r>
        <w:t xml:space="preserve">      &lt;!--Cache Transform (none)--&gt;</w:t>
      </w:r>
    </w:p>
    <w:p w:rsidR="000C7F6C" w:rsidRDefault="00EE47D3">
      <w:pPr>
        <w:pStyle w:val="Code"/>
        <w:ind w:left="360" w:right="360"/>
      </w:pPr>
      <w:r>
        <w:t xml:space="preserve">      &lt;!--Character Map (none)--&gt;</w:t>
      </w:r>
    </w:p>
    <w:p w:rsidR="000C7F6C" w:rsidRDefault="00EE47D3">
      <w:pPr>
        <w:pStyle w:val="Code"/>
        <w:ind w:left="360" w:right="360"/>
      </w:pPr>
      <w:r>
        <w:t xml:space="preserve">      &lt;!--Conditional </w:t>
      </w:r>
      <w:r>
        <w:t>Split (none)--&gt;</w:t>
      </w:r>
    </w:p>
    <w:p w:rsidR="000C7F6C" w:rsidRDefault="00EE47D3">
      <w:pPr>
        <w:pStyle w:val="Code"/>
        <w:ind w:left="360" w:right="360"/>
      </w:pPr>
      <w:r>
        <w:t xml:space="preserve">      &lt;!--Copy Column (none)--&gt;</w:t>
      </w:r>
    </w:p>
    <w:p w:rsidR="000C7F6C" w:rsidRDefault="00EE47D3">
      <w:pPr>
        <w:pStyle w:val="Code"/>
        <w:ind w:left="360" w:right="360"/>
      </w:pPr>
      <w:r>
        <w:t xml:space="preserve">      &lt;xs:enumeration value="copyColumnId"/&gt;</w:t>
      </w:r>
    </w:p>
    <w:p w:rsidR="000C7F6C" w:rsidRDefault="00EE47D3">
      <w:pPr>
        <w:pStyle w:val="Code"/>
        <w:ind w:left="360" w:right="360"/>
      </w:pPr>
      <w:r>
        <w:t xml:space="preserve">      &lt;!--Data Conversion (none)--&gt;</w:t>
      </w:r>
    </w:p>
    <w:p w:rsidR="000C7F6C" w:rsidRDefault="00EE47D3">
      <w:pPr>
        <w:pStyle w:val="Code"/>
        <w:ind w:left="360" w:right="360"/>
      </w:pPr>
      <w:r>
        <w:t xml:space="preserve">      &lt;xs:enumeration value="SourceInputColumnLineageID"/&gt;</w:t>
      </w:r>
    </w:p>
    <w:p w:rsidR="000C7F6C" w:rsidRDefault="00EE47D3">
      <w:pPr>
        <w:pStyle w:val="Code"/>
        <w:ind w:left="360" w:right="360"/>
      </w:pPr>
      <w:r>
        <w:t xml:space="preserve">      &lt;xs:enumeration value="FastParse"/&gt;</w:t>
      </w:r>
    </w:p>
    <w:p w:rsidR="000C7F6C" w:rsidRDefault="00EE47D3">
      <w:pPr>
        <w:pStyle w:val="Code"/>
        <w:ind w:left="360" w:right="360"/>
      </w:pPr>
      <w:r>
        <w:t xml:space="preserve">      &lt;!--Data Mining Quer</w:t>
      </w:r>
      <w:r>
        <w:t>y--&gt;</w:t>
      </w:r>
    </w:p>
    <w:p w:rsidR="000C7F6C" w:rsidRDefault="00EE47D3">
      <w:pPr>
        <w:pStyle w:val="Code"/>
        <w:ind w:left="360" w:right="360"/>
      </w:pPr>
      <w:r>
        <w:t xml:space="preserve">      &lt;!--Derived Column Query (none)--&gt;</w:t>
      </w:r>
    </w:p>
    <w:p w:rsidR="000C7F6C" w:rsidRDefault="00EE47D3">
      <w:pPr>
        <w:pStyle w:val="Code"/>
        <w:ind w:left="360" w:right="360"/>
      </w:pPr>
      <w:r>
        <w:t xml:space="preserve">      &lt;xs:enumeration value="Expression"/&gt;</w:t>
      </w:r>
    </w:p>
    <w:p w:rsidR="000C7F6C" w:rsidRDefault="00EE47D3">
      <w:pPr>
        <w:pStyle w:val="Code"/>
        <w:ind w:left="360" w:right="360"/>
      </w:pPr>
      <w:r>
        <w:t xml:space="preserve">      &lt;xs:enumeration value="FriendlyExpression"/&gt;</w:t>
      </w:r>
    </w:p>
    <w:p w:rsidR="000C7F6C" w:rsidRDefault="00EE47D3">
      <w:pPr>
        <w:pStyle w:val="Code"/>
        <w:ind w:left="360" w:right="360"/>
      </w:pPr>
      <w:r>
        <w:t xml:space="preserve">      &lt;!--Export Column Query (none)--&gt;</w:t>
      </w:r>
    </w:p>
    <w:p w:rsidR="000C7F6C" w:rsidRDefault="00EE47D3">
      <w:pPr>
        <w:pStyle w:val="Code"/>
        <w:ind w:left="360" w:right="360"/>
      </w:pPr>
      <w:r>
        <w:t xml:space="preserve">      &lt;!--Fuzzy Grouping--&gt;</w:t>
      </w:r>
    </w:p>
    <w:p w:rsidR="000C7F6C" w:rsidRDefault="00EE47D3">
      <w:pPr>
        <w:pStyle w:val="Code"/>
        <w:ind w:left="360" w:right="360"/>
      </w:pPr>
      <w:r>
        <w:t xml:space="preserve">      &lt;xs:enumeration value="ColumnType"/&gt;</w:t>
      </w:r>
    </w:p>
    <w:p w:rsidR="000C7F6C" w:rsidRDefault="00EE47D3">
      <w:pPr>
        <w:pStyle w:val="Code"/>
        <w:ind w:left="360" w:right="360"/>
      </w:pPr>
      <w:r>
        <w:t xml:space="preserve">     </w:t>
      </w:r>
      <w:r>
        <w:t xml:space="preserve"> &lt;xs:enumeration value="InputId"/&gt;</w:t>
      </w:r>
    </w:p>
    <w:p w:rsidR="000C7F6C" w:rsidRDefault="00EE47D3">
      <w:pPr>
        <w:pStyle w:val="Code"/>
        <w:ind w:left="360" w:right="360"/>
      </w:pPr>
      <w:r>
        <w:t xml:space="preserve">      &lt;!--Fuzzy Lookup--&gt;</w:t>
      </w:r>
    </w:p>
    <w:p w:rsidR="000C7F6C" w:rsidRDefault="00EE47D3">
      <w:pPr>
        <w:pStyle w:val="Code"/>
        <w:ind w:left="360" w:right="360"/>
      </w:pPr>
      <w:r>
        <w:t xml:space="preserve">      &lt;xs:enumeration value="CopyFromReferenceColumn"/&gt;</w:t>
      </w:r>
    </w:p>
    <w:p w:rsidR="000C7F6C" w:rsidRDefault="00EE47D3">
      <w:pPr>
        <w:pStyle w:val="Code"/>
        <w:ind w:left="360" w:right="360"/>
      </w:pPr>
      <w:r>
        <w:t xml:space="preserve">      &lt;xs:enumeration value="SourceInputColumnLineageID"/&gt;</w:t>
      </w:r>
    </w:p>
    <w:p w:rsidR="000C7F6C" w:rsidRDefault="00EE47D3">
      <w:pPr>
        <w:pStyle w:val="Code"/>
        <w:ind w:left="360" w:right="360"/>
      </w:pPr>
      <w:r>
        <w:t xml:space="preserve">      &lt;xs:enumeration value="ColumnType"/&gt;</w:t>
      </w:r>
    </w:p>
    <w:p w:rsidR="000C7F6C" w:rsidRDefault="00EE47D3">
      <w:pPr>
        <w:pStyle w:val="Code"/>
        <w:ind w:left="360" w:right="360"/>
      </w:pPr>
      <w:r>
        <w:t xml:space="preserve">      &lt;!--Import Column (none)--&gt;</w:t>
      </w:r>
    </w:p>
    <w:p w:rsidR="000C7F6C" w:rsidRDefault="00EE47D3">
      <w:pPr>
        <w:pStyle w:val="Code"/>
        <w:ind w:left="360" w:right="360"/>
      </w:pPr>
      <w:r>
        <w:t xml:space="preserve">   </w:t>
      </w:r>
      <w:r>
        <w:t xml:space="preserve">   &lt;!--Lookup--&gt;</w:t>
      </w:r>
    </w:p>
    <w:p w:rsidR="000C7F6C" w:rsidRDefault="00EE47D3">
      <w:pPr>
        <w:pStyle w:val="Code"/>
        <w:ind w:left="360" w:right="360"/>
      </w:pPr>
      <w:r>
        <w:t xml:space="preserve">      &lt;xs:enumeration value="CopyFromReferenceColumn"/&gt;</w:t>
      </w:r>
    </w:p>
    <w:p w:rsidR="000C7F6C" w:rsidRDefault="00EE47D3">
      <w:pPr>
        <w:pStyle w:val="Code"/>
        <w:ind w:left="360" w:right="360"/>
      </w:pPr>
      <w:r>
        <w:lastRenderedPageBreak/>
        <w:t xml:space="preserve">      &lt;!--Merge (none)--&gt;</w:t>
      </w:r>
    </w:p>
    <w:p w:rsidR="000C7F6C" w:rsidRDefault="00EE47D3">
      <w:pPr>
        <w:pStyle w:val="Code"/>
        <w:ind w:left="360" w:right="360"/>
      </w:pPr>
      <w:r>
        <w:t xml:space="preserve">      &lt;!--MergeJoin--&gt;</w:t>
      </w:r>
    </w:p>
    <w:p w:rsidR="000C7F6C" w:rsidRDefault="00EE47D3">
      <w:pPr>
        <w:pStyle w:val="Code"/>
        <w:ind w:left="360" w:right="360"/>
      </w:pPr>
      <w:r>
        <w:t xml:space="preserve">      &lt;xs:enumeration value="InputColumnID"/&gt;</w:t>
      </w:r>
    </w:p>
    <w:p w:rsidR="000C7F6C" w:rsidRDefault="00EE47D3">
      <w:pPr>
        <w:pStyle w:val="Code"/>
        <w:ind w:left="360" w:right="360"/>
      </w:pPr>
      <w:r>
        <w:t xml:space="preserve">      &lt;!--Multicast (none)--&gt;</w:t>
      </w:r>
    </w:p>
    <w:p w:rsidR="000C7F6C" w:rsidRDefault="00EE47D3">
      <w:pPr>
        <w:pStyle w:val="Code"/>
        <w:ind w:left="360" w:right="360"/>
      </w:pPr>
      <w:r>
        <w:t xml:space="preserve">      &lt;!--OLE DB Command (none)--&gt;</w:t>
      </w:r>
    </w:p>
    <w:p w:rsidR="000C7F6C" w:rsidRDefault="00EE47D3">
      <w:pPr>
        <w:pStyle w:val="Code"/>
        <w:ind w:left="360" w:right="360"/>
      </w:pPr>
      <w:r>
        <w:t xml:space="preserve">      &lt;</w:t>
      </w:r>
      <w:r>
        <w:t>!--Percentage Sampling (none)--&gt;</w:t>
      </w:r>
    </w:p>
    <w:p w:rsidR="000C7F6C" w:rsidRDefault="00EE47D3">
      <w:pPr>
        <w:pStyle w:val="Code"/>
        <w:ind w:left="360" w:right="360"/>
      </w:pPr>
      <w:r>
        <w:t xml:space="preserve">      &lt;!--Pivot--&gt;</w:t>
      </w:r>
    </w:p>
    <w:p w:rsidR="000C7F6C" w:rsidRDefault="00EE47D3">
      <w:pPr>
        <w:pStyle w:val="Code"/>
        <w:ind w:left="360" w:right="360"/>
      </w:pPr>
      <w:r>
        <w:t xml:space="preserve">      &lt;xs:enumeration value="SourceColumn"/&gt;</w:t>
      </w:r>
    </w:p>
    <w:p w:rsidR="000C7F6C" w:rsidRDefault="00EE47D3">
      <w:pPr>
        <w:pStyle w:val="Code"/>
        <w:ind w:left="360" w:right="360"/>
      </w:pPr>
      <w:r>
        <w:t xml:space="preserve">      &lt;xs:enumeration value="PivotKeyValue"/&gt;</w:t>
      </w:r>
    </w:p>
    <w:p w:rsidR="000C7F6C" w:rsidRDefault="00EE47D3">
      <w:pPr>
        <w:pStyle w:val="Code"/>
        <w:ind w:left="360" w:right="360"/>
      </w:pPr>
      <w:r>
        <w:t xml:space="preserve">      &lt;!--RowCount (none)--&gt;</w:t>
      </w:r>
    </w:p>
    <w:p w:rsidR="000C7F6C" w:rsidRDefault="00EE47D3">
      <w:pPr>
        <w:pStyle w:val="Code"/>
        <w:ind w:left="360" w:right="360"/>
      </w:pPr>
      <w:r>
        <w:t xml:space="preserve">      &lt;!--Row Sampling--&gt;</w:t>
      </w:r>
    </w:p>
    <w:p w:rsidR="000C7F6C" w:rsidRDefault="00EE47D3">
      <w:pPr>
        <w:pStyle w:val="Code"/>
        <w:ind w:left="360" w:right="360"/>
      </w:pPr>
      <w:r>
        <w:t xml:space="preserve">      &lt;xs:enumeration value="InputColumnLineageID"/&gt;</w:t>
      </w:r>
    </w:p>
    <w:p w:rsidR="000C7F6C" w:rsidRDefault="00EE47D3">
      <w:pPr>
        <w:pStyle w:val="Code"/>
        <w:ind w:left="360" w:right="360"/>
      </w:pPr>
      <w:r>
        <w:t xml:space="preserve">      &lt;!--Script Component (none)--&gt;</w:t>
      </w:r>
    </w:p>
    <w:p w:rsidR="000C7F6C" w:rsidRDefault="00EE47D3">
      <w:pPr>
        <w:pStyle w:val="Code"/>
        <w:ind w:left="360" w:right="360"/>
      </w:pPr>
      <w:r>
        <w:t xml:space="preserve">      &lt;!--Slowly Changing Dimension (none)--&gt;</w:t>
      </w:r>
    </w:p>
    <w:p w:rsidR="000C7F6C" w:rsidRDefault="00EE47D3">
      <w:pPr>
        <w:pStyle w:val="Code"/>
        <w:ind w:left="360" w:right="360"/>
      </w:pPr>
      <w:r>
        <w:t xml:space="preserve">      &lt;!--Sort--&gt;</w:t>
      </w:r>
    </w:p>
    <w:p w:rsidR="000C7F6C" w:rsidRDefault="00EE47D3">
      <w:pPr>
        <w:pStyle w:val="Code"/>
        <w:ind w:left="360" w:right="360"/>
      </w:pPr>
      <w:r>
        <w:t xml:space="preserve">      &lt;xs:enumeration value="SortColumnId"/&gt;</w:t>
      </w:r>
    </w:p>
    <w:p w:rsidR="000C7F6C" w:rsidRDefault="00EE47D3">
      <w:pPr>
        <w:pStyle w:val="Code"/>
        <w:ind w:left="360" w:right="360"/>
      </w:pPr>
      <w:r>
        <w:t xml:space="preserve">      &lt;!--Term Extraction(none)--&gt;</w:t>
      </w:r>
    </w:p>
    <w:p w:rsidR="000C7F6C" w:rsidRDefault="00EE47D3">
      <w:pPr>
        <w:pStyle w:val="Code"/>
        <w:ind w:left="360" w:right="360"/>
      </w:pPr>
      <w:r>
        <w:t xml:space="preserve">      &lt;!--Term Lookup--&gt;</w:t>
      </w:r>
    </w:p>
    <w:p w:rsidR="000C7F6C" w:rsidRDefault="00EE47D3">
      <w:pPr>
        <w:pStyle w:val="Code"/>
        <w:ind w:left="360" w:right="360"/>
      </w:pPr>
      <w:r>
        <w:t xml:space="preserve">      &lt;xs:enumeration value="CustomLineageID"/&gt;</w:t>
      </w:r>
    </w:p>
    <w:p w:rsidR="000C7F6C" w:rsidRDefault="00EE47D3">
      <w:pPr>
        <w:pStyle w:val="Code"/>
        <w:ind w:left="360" w:right="360"/>
      </w:pPr>
      <w:r>
        <w:t xml:space="preserve">  </w:t>
      </w:r>
      <w:r>
        <w:t xml:space="preserve">    &lt;!--UnionAll (none)--&gt;</w:t>
      </w:r>
    </w:p>
    <w:p w:rsidR="000C7F6C" w:rsidRDefault="00EE47D3">
      <w:pPr>
        <w:pStyle w:val="Code"/>
        <w:ind w:left="360" w:right="360"/>
      </w:pPr>
      <w:r>
        <w:t xml:space="preserve">      &lt;!--Unpivot (none)--&gt;</w:t>
      </w:r>
    </w:p>
    <w:p w:rsidR="000C7F6C" w:rsidRDefault="00EE47D3">
      <w:pPr>
        <w:pStyle w:val="Code"/>
        <w:ind w:left="360" w:right="360"/>
      </w:pPr>
      <w:r>
        <w:t xml:space="preserve">      &lt;xs:enumeration value="PivotKey"/&gt;</w:t>
      </w:r>
    </w:p>
    <w:p w:rsidR="000C7F6C" w:rsidRDefault="000C7F6C">
      <w:pPr>
        <w:pStyle w:val="Code"/>
        <w:ind w:left="360" w:right="360"/>
      </w:pPr>
    </w:p>
    <w:p w:rsidR="000C7F6C" w:rsidRDefault="00EE47D3">
      <w:pPr>
        <w:pStyle w:val="Code"/>
        <w:ind w:left="360" w:right="360"/>
      </w:pPr>
      <w:r>
        <w:t xml:space="preserve">      &lt;!--Data Sources--&gt;</w:t>
      </w:r>
    </w:p>
    <w:p w:rsidR="000C7F6C" w:rsidRDefault="00EE47D3">
      <w:pPr>
        <w:pStyle w:val="Code"/>
        <w:ind w:left="360" w:right="360"/>
      </w:pPr>
      <w:r>
        <w:t xml:space="preserve">      &lt;!--ADO.Net Source(none)--&gt;</w:t>
      </w:r>
    </w:p>
    <w:p w:rsidR="000C7F6C" w:rsidRDefault="00EE47D3">
      <w:pPr>
        <w:pStyle w:val="Code"/>
        <w:ind w:left="360" w:right="360"/>
      </w:pPr>
      <w:r>
        <w:t xml:space="preserve">      &lt;!--Excel Source(none)--&gt;</w:t>
      </w:r>
    </w:p>
    <w:p w:rsidR="000C7F6C" w:rsidRDefault="00EE47D3">
      <w:pPr>
        <w:pStyle w:val="Code"/>
        <w:ind w:left="360" w:right="360"/>
      </w:pPr>
      <w:r>
        <w:t xml:space="preserve">      &lt;!--Flat File Source--&gt;</w:t>
      </w:r>
    </w:p>
    <w:p w:rsidR="000C7F6C" w:rsidRDefault="00EE47D3">
      <w:pPr>
        <w:pStyle w:val="Code"/>
        <w:ind w:left="360" w:right="360"/>
      </w:pPr>
      <w:r>
        <w:t xml:space="preserve">      &lt;</w:t>
      </w:r>
      <w:r>
        <w:t>xs:enumeration value="FastParse"/&gt;</w:t>
      </w:r>
    </w:p>
    <w:p w:rsidR="000C7F6C" w:rsidRDefault="00EE47D3">
      <w:pPr>
        <w:pStyle w:val="Code"/>
        <w:ind w:left="360" w:right="360"/>
      </w:pPr>
      <w:r>
        <w:t xml:space="preserve">      &lt;xs:enumeration value="UseBinaryFormat"/&gt;</w:t>
      </w:r>
    </w:p>
    <w:p w:rsidR="000C7F6C" w:rsidRDefault="00EE47D3">
      <w:pPr>
        <w:pStyle w:val="Code"/>
        <w:ind w:left="360" w:right="360"/>
      </w:pPr>
      <w:r>
        <w:t xml:space="preserve">      &lt;!--OLEDB Source Task(none)--&gt;</w:t>
      </w:r>
    </w:p>
    <w:p w:rsidR="000C7F6C" w:rsidRDefault="00EE47D3">
      <w:pPr>
        <w:pStyle w:val="Code"/>
        <w:ind w:left="360" w:right="360"/>
      </w:pPr>
      <w:r>
        <w:t xml:space="preserve">      &lt;!--Raw File Source(none)--&gt;</w:t>
      </w:r>
    </w:p>
    <w:p w:rsidR="000C7F6C" w:rsidRDefault="00EE47D3">
      <w:pPr>
        <w:pStyle w:val="Code"/>
        <w:ind w:left="360" w:right="360"/>
      </w:pPr>
      <w:r>
        <w:t xml:space="preserve">      &lt;!--XML Source(none)--&gt;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0C7F6C">
      <w:pPr>
        <w:pStyle w:val="Code"/>
        <w:ind w:left="360" w:right="360"/>
      </w:pPr>
    </w:p>
    <w:p w:rsidR="000C7F6C" w:rsidRDefault="00EE47D3">
      <w:pPr>
        <w:pStyle w:val="Code"/>
        <w:ind w:left="360" w:right="360"/>
      </w:pPr>
      <w:r>
        <w:t xml:space="preserve">  &lt;xs:simpleType name="Pipeli</w:t>
      </w:r>
      <w:r>
        <w:t>neComponentInputColumnPropertyNameEnum"&gt;</w:t>
      </w:r>
    </w:p>
    <w:p w:rsidR="000C7F6C" w:rsidRDefault="00EE47D3">
      <w:pPr>
        <w:pStyle w:val="Code"/>
        <w:ind w:left="360" w:right="360"/>
      </w:pPr>
      <w:r>
        <w:t xml:space="preserve">    &lt;xs:restriction base="xs:string"&gt;</w:t>
      </w:r>
    </w:p>
    <w:p w:rsidR="000C7F6C" w:rsidRDefault="00EE47D3">
      <w:pPr>
        <w:pStyle w:val="Code"/>
        <w:ind w:left="360" w:right="360"/>
      </w:pPr>
      <w:r>
        <w:t xml:space="preserve">      &lt;!--Transforms--&gt;</w:t>
      </w:r>
    </w:p>
    <w:p w:rsidR="000C7F6C" w:rsidRDefault="00EE47D3">
      <w:pPr>
        <w:pStyle w:val="Code"/>
        <w:ind w:left="360" w:right="360"/>
      </w:pPr>
      <w:r>
        <w:t xml:space="preserve">      &lt;!--Aggregate Task--&gt;</w:t>
      </w:r>
    </w:p>
    <w:p w:rsidR="000C7F6C" w:rsidRDefault="00EE47D3">
      <w:pPr>
        <w:pStyle w:val="Code"/>
        <w:ind w:left="360" w:right="360"/>
      </w:pPr>
      <w:r>
        <w:t xml:space="preserve">      &lt;!--Audit (none)--&gt;</w:t>
      </w:r>
    </w:p>
    <w:p w:rsidR="000C7F6C" w:rsidRDefault="00EE47D3">
      <w:pPr>
        <w:pStyle w:val="Code"/>
        <w:ind w:left="360" w:right="360"/>
      </w:pPr>
      <w:r>
        <w:t xml:space="preserve">      &lt;!--Cache Transform--&gt;</w:t>
      </w:r>
    </w:p>
    <w:p w:rsidR="000C7F6C" w:rsidRDefault="00EE47D3">
      <w:pPr>
        <w:pStyle w:val="Code"/>
        <w:ind w:left="360" w:right="360"/>
      </w:pPr>
      <w:r>
        <w:t xml:space="preserve">      &lt;xs:enumeration value="CacheColumnName"/&gt;</w:t>
      </w:r>
    </w:p>
    <w:p w:rsidR="000C7F6C" w:rsidRDefault="00EE47D3">
      <w:pPr>
        <w:pStyle w:val="Code"/>
        <w:ind w:left="360" w:right="360"/>
      </w:pPr>
      <w:r>
        <w:t xml:space="preserve">      &lt;!--Character Ma</w:t>
      </w:r>
      <w:r>
        <w:t>p--&gt;</w:t>
      </w:r>
    </w:p>
    <w:p w:rsidR="000C7F6C" w:rsidRDefault="00EE47D3">
      <w:pPr>
        <w:pStyle w:val="Code"/>
        <w:ind w:left="360" w:right="360"/>
      </w:pPr>
      <w:r>
        <w:t xml:space="preserve">      &lt;xs:enumeration value="MapFlags"/&gt;</w:t>
      </w:r>
    </w:p>
    <w:p w:rsidR="000C7F6C" w:rsidRDefault="00EE47D3">
      <w:pPr>
        <w:pStyle w:val="Code"/>
        <w:ind w:left="360" w:right="360"/>
      </w:pPr>
      <w:r>
        <w:t xml:space="preserve">      &lt;!--Conditional Split (none)--&gt;</w:t>
      </w:r>
    </w:p>
    <w:p w:rsidR="000C7F6C" w:rsidRDefault="00EE47D3">
      <w:pPr>
        <w:pStyle w:val="Code"/>
        <w:ind w:left="360" w:right="360"/>
      </w:pPr>
      <w:r>
        <w:t xml:space="preserve">      &lt;!--Copy Column (none)--&gt;</w:t>
      </w:r>
    </w:p>
    <w:p w:rsidR="000C7F6C" w:rsidRDefault="00EE47D3">
      <w:pPr>
        <w:pStyle w:val="Code"/>
        <w:ind w:left="360" w:right="360"/>
      </w:pPr>
      <w:r>
        <w:t xml:space="preserve">      &lt;!--Data Conversion (none)--&gt;</w:t>
      </w:r>
    </w:p>
    <w:p w:rsidR="000C7F6C" w:rsidRDefault="00EE47D3">
      <w:pPr>
        <w:pStyle w:val="Code"/>
        <w:ind w:left="360" w:right="360"/>
      </w:pPr>
      <w:r>
        <w:t xml:space="preserve">      &lt;!--Data Mining Query(none)--&gt;</w:t>
      </w:r>
    </w:p>
    <w:p w:rsidR="000C7F6C" w:rsidRDefault="00EE47D3">
      <w:pPr>
        <w:pStyle w:val="Code"/>
        <w:ind w:left="360" w:right="360"/>
      </w:pPr>
      <w:r>
        <w:t xml:space="preserve">      &lt;!--Derived Column Query--&gt;</w:t>
      </w:r>
    </w:p>
    <w:p w:rsidR="000C7F6C" w:rsidRDefault="00EE47D3">
      <w:pPr>
        <w:pStyle w:val="Code"/>
        <w:ind w:left="360" w:right="360"/>
      </w:pPr>
      <w:r>
        <w:t xml:space="preserve">      &lt;xs:enumeration value="Expr</w:t>
      </w:r>
      <w:r>
        <w:t>ession"/&gt;</w:t>
      </w:r>
    </w:p>
    <w:p w:rsidR="000C7F6C" w:rsidRDefault="00EE47D3">
      <w:pPr>
        <w:pStyle w:val="Code"/>
        <w:ind w:left="360" w:right="360"/>
      </w:pPr>
      <w:r>
        <w:t xml:space="preserve">      &lt;xs:enumeration value="FriendlyExpression"/&gt;</w:t>
      </w:r>
    </w:p>
    <w:p w:rsidR="000C7F6C" w:rsidRDefault="00EE47D3">
      <w:pPr>
        <w:pStyle w:val="Code"/>
        <w:ind w:left="360" w:right="360"/>
      </w:pPr>
      <w:r>
        <w:t xml:space="preserve">      &lt;!--Export Column--&gt;</w:t>
      </w:r>
    </w:p>
    <w:p w:rsidR="000C7F6C" w:rsidRDefault="00EE47D3">
      <w:pPr>
        <w:pStyle w:val="Code"/>
        <w:ind w:left="360" w:right="360"/>
      </w:pPr>
      <w:r>
        <w:t xml:space="preserve">      &lt;xs:enumeration value="FileDataColumnID"/&gt;</w:t>
      </w:r>
    </w:p>
    <w:p w:rsidR="000C7F6C" w:rsidRDefault="00EE47D3">
      <w:pPr>
        <w:pStyle w:val="Code"/>
        <w:ind w:left="360" w:right="360"/>
      </w:pPr>
      <w:r>
        <w:t xml:space="preserve">      &lt;xs:enumeration value="WriteBOM"/&gt;</w:t>
      </w:r>
    </w:p>
    <w:p w:rsidR="000C7F6C" w:rsidRDefault="00EE47D3">
      <w:pPr>
        <w:pStyle w:val="Code"/>
        <w:ind w:left="360" w:right="360"/>
      </w:pPr>
      <w:r>
        <w:t xml:space="preserve">      &lt;xs:enumeration value="ForceTruncate"/&gt;</w:t>
      </w:r>
    </w:p>
    <w:p w:rsidR="000C7F6C" w:rsidRDefault="00EE47D3">
      <w:pPr>
        <w:pStyle w:val="Code"/>
        <w:ind w:left="360" w:right="360"/>
      </w:pPr>
      <w:r>
        <w:t xml:space="preserve">      &lt;</w:t>
      </w:r>
      <w:r>
        <w:t>xs:enumeration value="AllowAppend"/&gt;</w:t>
      </w:r>
    </w:p>
    <w:p w:rsidR="000C7F6C" w:rsidRDefault="00EE47D3">
      <w:pPr>
        <w:pStyle w:val="Code"/>
        <w:ind w:left="360" w:right="360"/>
      </w:pPr>
      <w:r>
        <w:t xml:space="preserve">      &lt;!--Fuzzy Grouping--&gt;</w:t>
      </w:r>
    </w:p>
    <w:p w:rsidR="000C7F6C" w:rsidRDefault="00EE47D3">
      <w:pPr>
        <w:pStyle w:val="Code"/>
        <w:ind w:left="360" w:right="360"/>
      </w:pPr>
      <w:r>
        <w:t xml:space="preserve">      &lt;xs:enumeration value="ToBeCleaned"/&gt;</w:t>
      </w:r>
    </w:p>
    <w:p w:rsidR="000C7F6C" w:rsidRDefault="00EE47D3">
      <w:pPr>
        <w:pStyle w:val="Code"/>
        <w:ind w:left="360" w:right="360"/>
      </w:pPr>
      <w:r>
        <w:t xml:space="preserve">      &lt;xs:enumeration value="ExactFuzzy"/&gt;</w:t>
      </w:r>
    </w:p>
    <w:p w:rsidR="000C7F6C" w:rsidRDefault="00EE47D3">
      <w:pPr>
        <w:pStyle w:val="Code"/>
        <w:ind w:left="360" w:right="360"/>
      </w:pPr>
      <w:r>
        <w:t xml:space="preserve">      &lt;xs:enumeration value="LeadingTrailingNumeralsSignificant"/&gt;</w:t>
      </w:r>
    </w:p>
    <w:p w:rsidR="000C7F6C" w:rsidRDefault="00EE47D3">
      <w:pPr>
        <w:pStyle w:val="Code"/>
        <w:ind w:left="360" w:right="360"/>
      </w:pPr>
      <w:r>
        <w:t xml:space="preserve">      &lt;</w:t>
      </w:r>
      <w:r>
        <w:t>xs:enumeration value="MinSimilarity"/&gt;</w:t>
      </w:r>
    </w:p>
    <w:p w:rsidR="000C7F6C" w:rsidRDefault="00EE47D3">
      <w:pPr>
        <w:pStyle w:val="Code"/>
        <w:ind w:left="360" w:right="360"/>
      </w:pPr>
      <w:r>
        <w:t xml:space="preserve">      &lt;xs:enumeration value="FuzzyComparisonFlags"/&gt;</w:t>
      </w:r>
    </w:p>
    <w:p w:rsidR="000C7F6C" w:rsidRDefault="00EE47D3">
      <w:pPr>
        <w:pStyle w:val="Code"/>
        <w:ind w:left="360" w:right="360"/>
      </w:pPr>
      <w:r>
        <w:t xml:space="preserve">      &lt;!--Fuzzy Lookup--&gt;</w:t>
      </w:r>
    </w:p>
    <w:p w:rsidR="000C7F6C" w:rsidRDefault="00EE47D3">
      <w:pPr>
        <w:pStyle w:val="Code"/>
        <w:ind w:left="360" w:right="360"/>
      </w:pPr>
      <w:r>
        <w:t xml:space="preserve">      &lt;xs:enumeration value="JoinType"/&gt;</w:t>
      </w:r>
    </w:p>
    <w:p w:rsidR="000C7F6C" w:rsidRDefault="00EE47D3">
      <w:pPr>
        <w:pStyle w:val="Code"/>
        <w:ind w:left="360" w:right="360"/>
      </w:pPr>
      <w:r>
        <w:t xml:space="preserve">      &lt;xs:enumeration value="ExactFuzzy"/&gt;</w:t>
      </w:r>
    </w:p>
    <w:p w:rsidR="000C7F6C" w:rsidRDefault="00EE47D3">
      <w:pPr>
        <w:pStyle w:val="Code"/>
        <w:ind w:left="360" w:right="360"/>
      </w:pPr>
      <w:r>
        <w:t xml:space="preserve">      &lt;xs:enumeration value="JoinToReferenceColumn"/&gt;</w:t>
      </w:r>
    </w:p>
    <w:p w:rsidR="000C7F6C" w:rsidRDefault="00EE47D3">
      <w:pPr>
        <w:pStyle w:val="Code"/>
        <w:ind w:left="360" w:right="360"/>
      </w:pPr>
      <w:r>
        <w:t xml:space="preserve">      &lt;xs:enumeration value="FuzzyComparisonFlags"/&gt;</w:t>
      </w:r>
    </w:p>
    <w:p w:rsidR="000C7F6C" w:rsidRDefault="00EE47D3">
      <w:pPr>
        <w:pStyle w:val="Code"/>
        <w:ind w:left="360" w:right="360"/>
      </w:pPr>
      <w:r>
        <w:t xml:space="preserve">      &lt;xs:enumeration value="FuzzyComparisonFlagsEx"/&gt;</w:t>
      </w:r>
    </w:p>
    <w:p w:rsidR="000C7F6C" w:rsidRDefault="00EE47D3">
      <w:pPr>
        <w:pStyle w:val="Code"/>
        <w:ind w:left="360" w:right="360"/>
      </w:pPr>
      <w:r>
        <w:t xml:space="preserve">      &lt;!--Import Column--&gt;</w:t>
      </w:r>
    </w:p>
    <w:p w:rsidR="000C7F6C" w:rsidRDefault="00EE47D3">
      <w:pPr>
        <w:pStyle w:val="Code"/>
        <w:ind w:left="360" w:right="360"/>
      </w:pPr>
      <w:r>
        <w:lastRenderedPageBreak/>
        <w:t xml:space="preserve">      &lt;xs:enumeration value="FileDataColumnID"/&gt;</w:t>
      </w:r>
    </w:p>
    <w:p w:rsidR="000C7F6C" w:rsidRDefault="00EE47D3">
      <w:pPr>
        <w:pStyle w:val="Code"/>
        <w:ind w:left="360" w:right="360"/>
      </w:pPr>
      <w:r>
        <w:t xml:space="preserve">      &lt;xs:enumeration value="ExpectBOM"/&gt;</w:t>
      </w:r>
    </w:p>
    <w:p w:rsidR="000C7F6C" w:rsidRDefault="00EE47D3">
      <w:pPr>
        <w:pStyle w:val="Code"/>
        <w:ind w:left="360" w:right="360"/>
      </w:pPr>
      <w:r>
        <w:t xml:space="preserve">      &lt;!--Lookup--&gt;</w:t>
      </w:r>
    </w:p>
    <w:p w:rsidR="000C7F6C" w:rsidRDefault="00EE47D3">
      <w:pPr>
        <w:pStyle w:val="Code"/>
        <w:ind w:left="360" w:right="360"/>
      </w:pPr>
      <w:r>
        <w:t xml:space="preserve">      &lt;xs:</w:t>
      </w:r>
      <w:r>
        <w:t>enumeration value="JoinToReferenceColumn"/&gt;</w:t>
      </w:r>
    </w:p>
    <w:p w:rsidR="000C7F6C" w:rsidRDefault="00EE47D3">
      <w:pPr>
        <w:pStyle w:val="Code"/>
        <w:ind w:left="360" w:right="360"/>
      </w:pPr>
      <w:r>
        <w:t xml:space="preserve">      &lt;xs:enumeration value="CopyFromReferenceColumn"/&gt;</w:t>
      </w:r>
    </w:p>
    <w:p w:rsidR="000C7F6C" w:rsidRDefault="00EE47D3">
      <w:pPr>
        <w:pStyle w:val="Code"/>
        <w:ind w:left="360" w:right="360"/>
      </w:pPr>
      <w:r>
        <w:t xml:space="preserve">      &lt;!--Merge--&gt;</w:t>
      </w:r>
    </w:p>
    <w:p w:rsidR="000C7F6C" w:rsidRDefault="00EE47D3">
      <w:pPr>
        <w:pStyle w:val="Code"/>
        <w:ind w:left="360" w:right="360"/>
      </w:pPr>
      <w:r>
        <w:t xml:space="preserve">      &lt;xs:enumeration value="OutputColumnLineageID"/&gt;</w:t>
      </w:r>
    </w:p>
    <w:p w:rsidR="000C7F6C" w:rsidRDefault="00EE47D3">
      <w:pPr>
        <w:pStyle w:val="Code"/>
        <w:ind w:left="360" w:right="360"/>
      </w:pPr>
      <w:r>
        <w:t xml:space="preserve">      &lt;!--MergeJoin (none)--&gt;</w:t>
      </w:r>
    </w:p>
    <w:p w:rsidR="000C7F6C" w:rsidRDefault="00EE47D3">
      <w:pPr>
        <w:pStyle w:val="Code"/>
        <w:ind w:left="360" w:right="360"/>
      </w:pPr>
      <w:r>
        <w:t xml:space="preserve">      &lt;!--Multicast (none)--&gt;</w:t>
      </w:r>
    </w:p>
    <w:p w:rsidR="000C7F6C" w:rsidRDefault="00EE47D3">
      <w:pPr>
        <w:pStyle w:val="Code"/>
        <w:ind w:left="360" w:right="360"/>
      </w:pPr>
      <w:r>
        <w:t xml:space="preserve">      &lt;!--OLE DB Comman</w:t>
      </w:r>
      <w:r>
        <w:t>d (none)--&gt;</w:t>
      </w:r>
    </w:p>
    <w:p w:rsidR="000C7F6C" w:rsidRDefault="00EE47D3">
      <w:pPr>
        <w:pStyle w:val="Code"/>
        <w:ind w:left="360" w:right="360"/>
      </w:pPr>
      <w:r>
        <w:t xml:space="preserve">      &lt;!--Percentage Sampling (none)--&gt;</w:t>
      </w:r>
    </w:p>
    <w:p w:rsidR="000C7F6C" w:rsidRDefault="00EE47D3">
      <w:pPr>
        <w:pStyle w:val="Code"/>
        <w:ind w:left="360" w:right="360"/>
      </w:pPr>
      <w:r>
        <w:t xml:space="preserve">      &lt;!--Pivot--&gt;</w:t>
      </w:r>
    </w:p>
    <w:p w:rsidR="000C7F6C" w:rsidRDefault="00EE47D3">
      <w:pPr>
        <w:pStyle w:val="Code"/>
        <w:ind w:left="360" w:right="360"/>
      </w:pPr>
      <w:r>
        <w:t xml:space="preserve">      &lt;xs:enumeration value="PivotUsage"/&gt;</w:t>
      </w:r>
    </w:p>
    <w:p w:rsidR="000C7F6C" w:rsidRDefault="00EE47D3">
      <w:pPr>
        <w:pStyle w:val="Code"/>
        <w:ind w:left="360" w:right="360"/>
      </w:pPr>
      <w:r>
        <w:t xml:space="preserve">      &lt;!--RowCount(none)--&gt;</w:t>
      </w:r>
    </w:p>
    <w:p w:rsidR="000C7F6C" w:rsidRDefault="00EE47D3">
      <w:pPr>
        <w:pStyle w:val="Code"/>
        <w:ind w:left="360" w:right="360"/>
      </w:pPr>
      <w:r>
        <w:t xml:space="preserve">      &lt;!--Row Sampling(none)--&gt;</w:t>
      </w:r>
    </w:p>
    <w:p w:rsidR="000C7F6C" w:rsidRDefault="00EE47D3">
      <w:pPr>
        <w:pStyle w:val="Code"/>
        <w:ind w:left="360" w:right="360"/>
      </w:pPr>
      <w:r>
        <w:t xml:space="preserve">      &lt;!--Script Component(none)--&gt;</w:t>
      </w:r>
    </w:p>
    <w:p w:rsidR="000C7F6C" w:rsidRDefault="00EE47D3">
      <w:pPr>
        <w:pStyle w:val="Code"/>
        <w:ind w:left="360" w:right="360"/>
      </w:pPr>
      <w:r>
        <w:t xml:space="preserve">      &lt;!--Slowly Changing Dimension--&gt;</w:t>
      </w:r>
    </w:p>
    <w:p w:rsidR="000C7F6C" w:rsidRDefault="00EE47D3">
      <w:pPr>
        <w:pStyle w:val="Code"/>
        <w:ind w:left="360" w:right="360"/>
      </w:pPr>
      <w:r>
        <w:t xml:space="preserve">      &lt;</w:t>
      </w:r>
      <w:r>
        <w:t>xs:enumeration value="ColumnType"/&gt;</w:t>
      </w:r>
    </w:p>
    <w:p w:rsidR="000C7F6C" w:rsidRDefault="00EE47D3">
      <w:pPr>
        <w:pStyle w:val="Code"/>
        <w:ind w:left="360" w:right="360"/>
      </w:pPr>
      <w:r>
        <w:t xml:space="preserve">      &lt;!--Sort--&gt;</w:t>
      </w:r>
    </w:p>
    <w:p w:rsidR="000C7F6C" w:rsidRDefault="00EE47D3">
      <w:pPr>
        <w:pStyle w:val="Code"/>
        <w:ind w:left="360" w:right="360"/>
      </w:pPr>
      <w:r>
        <w:t xml:space="preserve">      &lt;xs:enumeration value="NewComparisonFlags"/&gt;</w:t>
      </w:r>
    </w:p>
    <w:p w:rsidR="000C7F6C" w:rsidRDefault="00EE47D3">
      <w:pPr>
        <w:pStyle w:val="Code"/>
        <w:ind w:left="360" w:right="360"/>
      </w:pPr>
      <w:r>
        <w:t xml:space="preserve">      &lt;xs:enumeration value="NewSortKeyPosition"/&gt;</w:t>
      </w:r>
    </w:p>
    <w:p w:rsidR="000C7F6C" w:rsidRDefault="00EE47D3">
      <w:pPr>
        <w:pStyle w:val="Code"/>
        <w:ind w:left="360" w:right="360"/>
      </w:pPr>
      <w:r>
        <w:t xml:space="preserve">      &lt;!--Term Extraction(none)--&gt;</w:t>
      </w:r>
    </w:p>
    <w:p w:rsidR="000C7F6C" w:rsidRDefault="00EE47D3">
      <w:pPr>
        <w:pStyle w:val="Code"/>
        <w:ind w:left="360" w:right="360"/>
      </w:pPr>
      <w:r>
        <w:t xml:space="preserve">      &lt;!--Term Lookup--&gt;</w:t>
      </w:r>
    </w:p>
    <w:p w:rsidR="000C7F6C" w:rsidRDefault="00EE47D3">
      <w:pPr>
        <w:pStyle w:val="Code"/>
        <w:ind w:left="360" w:right="360"/>
      </w:pPr>
      <w:r>
        <w:t xml:space="preserve">      &lt;xs:enumeration value="InputColumn</w:t>
      </w:r>
      <w:r>
        <w:t>Type"/&gt;</w:t>
      </w:r>
    </w:p>
    <w:p w:rsidR="000C7F6C" w:rsidRDefault="00EE47D3">
      <w:pPr>
        <w:pStyle w:val="Code"/>
        <w:ind w:left="360" w:right="360"/>
      </w:pPr>
      <w:r>
        <w:t xml:space="preserve">      &lt;!--UnionAll--&gt;</w:t>
      </w:r>
    </w:p>
    <w:p w:rsidR="000C7F6C" w:rsidRDefault="00EE47D3">
      <w:pPr>
        <w:pStyle w:val="Code"/>
        <w:ind w:left="360" w:right="360"/>
      </w:pPr>
      <w:r>
        <w:t xml:space="preserve">      &lt;xs:enumeration value="OutputColumnLineageID"/&gt;</w:t>
      </w:r>
    </w:p>
    <w:p w:rsidR="000C7F6C" w:rsidRDefault="00EE47D3">
      <w:pPr>
        <w:pStyle w:val="Code"/>
        <w:ind w:left="360" w:right="360"/>
      </w:pPr>
      <w:r>
        <w:t xml:space="preserve">      &lt;!--Unpivot--&gt;</w:t>
      </w:r>
    </w:p>
    <w:p w:rsidR="000C7F6C" w:rsidRDefault="00EE47D3">
      <w:pPr>
        <w:pStyle w:val="Code"/>
        <w:ind w:left="360" w:right="360"/>
      </w:pPr>
      <w:r>
        <w:t xml:space="preserve">      &lt;xs:enumeration value="DestinationColumn"/&gt;</w:t>
      </w:r>
    </w:p>
    <w:p w:rsidR="000C7F6C" w:rsidRDefault="00EE47D3">
      <w:pPr>
        <w:pStyle w:val="Code"/>
        <w:ind w:left="360" w:right="360"/>
      </w:pPr>
      <w:r>
        <w:t xml:space="preserve">      &lt;xs:enumeration value="PivotKeyValue"/&gt;</w:t>
      </w:r>
    </w:p>
    <w:p w:rsidR="000C7F6C" w:rsidRDefault="000C7F6C">
      <w:pPr>
        <w:pStyle w:val="Code"/>
        <w:ind w:left="360" w:right="360"/>
      </w:pPr>
    </w:p>
    <w:p w:rsidR="000C7F6C" w:rsidRDefault="00EE47D3">
      <w:pPr>
        <w:pStyle w:val="Code"/>
        <w:ind w:left="360" w:right="360"/>
      </w:pPr>
      <w:r>
        <w:t xml:space="preserve">      &lt;!--Data Destinations--&gt;</w:t>
      </w:r>
    </w:p>
    <w:p w:rsidR="000C7F6C" w:rsidRDefault="00EE47D3">
      <w:pPr>
        <w:pStyle w:val="Code"/>
        <w:ind w:left="360" w:right="360"/>
      </w:pPr>
      <w:r>
        <w:t xml:space="preserve">      &lt;!--ADO.Net Desti</w:t>
      </w:r>
      <w:r>
        <w:t>nation(none)--&gt;</w:t>
      </w:r>
    </w:p>
    <w:p w:rsidR="000C7F6C" w:rsidRDefault="00EE47D3">
      <w:pPr>
        <w:pStyle w:val="Code"/>
        <w:ind w:left="360" w:right="360"/>
      </w:pPr>
      <w:r>
        <w:t xml:space="preserve">      &lt;!--Excel Destination(none)--&gt;</w:t>
      </w:r>
    </w:p>
    <w:p w:rsidR="000C7F6C" w:rsidRDefault="00EE47D3">
      <w:pPr>
        <w:pStyle w:val="Code"/>
        <w:ind w:left="360" w:right="360"/>
      </w:pPr>
      <w:r>
        <w:t xml:space="preserve">      &lt;!--Flat File Destination(none)--&gt;</w:t>
      </w:r>
    </w:p>
    <w:p w:rsidR="000C7F6C" w:rsidRDefault="00EE47D3">
      <w:pPr>
        <w:pStyle w:val="Code"/>
        <w:ind w:left="360" w:right="360"/>
      </w:pPr>
      <w:r>
        <w:t xml:space="preserve">      &lt;!--OLE DB Destination(none)--&gt;</w:t>
      </w:r>
    </w:p>
    <w:p w:rsidR="000C7F6C" w:rsidRDefault="00EE47D3">
      <w:pPr>
        <w:pStyle w:val="Code"/>
        <w:ind w:left="360" w:right="360"/>
      </w:pPr>
      <w:r>
        <w:t xml:space="preserve">      &lt;!--Raw File Destination(none)--&gt;</w:t>
      </w:r>
    </w:p>
    <w:p w:rsidR="000C7F6C" w:rsidRDefault="00EE47D3">
      <w:pPr>
        <w:pStyle w:val="Code"/>
        <w:ind w:left="360" w:right="360"/>
      </w:pPr>
      <w:r>
        <w:t xml:space="preserve">      &lt;!--DataReader Destination(none)--&gt;</w:t>
      </w:r>
    </w:p>
    <w:p w:rsidR="000C7F6C" w:rsidRDefault="00EE47D3">
      <w:pPr>
        <w:pStyle w:val="Code"/>
        <w:ind w:left="360" w:right="360"/>
      </w:pPr>
      <w:r>
        <w:t xml:space="preserve">      &lt;!--Data Mining Model Training(none)</w:t>
      </w:r>
      <w:r>
        <w:t>--&gt;</w:t>
      </w:r>
    </w:p>
    <w:p w:rsidR="000C7F6C" w:rsidRDefault="00EE47D3">
      <w:pPr>
        <w:pStyle w:val="Code"/>
        <w:ind w:left="360" w:right="360"/>
      </w:pPr>
      <w:r>
        <w:t xml:space="preserve">      &lt;!--Dimension Processing(none)--&gt;</w:t>
      </w:r>
    </w:p>
    <w:p w:rsidR="000C7F6C" w:rsidRDefault="00EE47D3">
      <w:pPr>
        <w:pStyle w:val="Code"/>
        <w:ind w:left="360" w:right="360"/>
      </w:pPr>
      <w:r>
        <w:t xml:space="preserve">      &lt;!--Partition Processing(none)--&gt;</w:t>
      </w:r>
    </w:p>
    <w:p w:rsidR="000C7F6C" w:rsidRDefault="00EE47D3">
      <w:pPr>
        <w:pStyle w:val="Code"/>
        <w:ind w:left="360" w:right="360"/>
      </w:pPr>
      <w:r>
        <w:t xml:space="preserve">      &lt;!--RecordSet Destination(none)--&gt;</w:t>
      </w:r>
    </w:p>
    <w:p w:rsidR="000C7F6C" w:rsidRDefault="00EE47D3">
      <w:pPr>
        <w:pStyle w:val="Code"/>
        <w:ind w:left="360" w:right="360"/>
      </w:pPr>
      <w:r>
        <w:t xml:space="preserve">      &lt;!--SQL Server Compact Destination(none)--&gt;</w:t>
      </w:r>
    </w:p>
    <w:p w:rsidR="000C7F6C" w:rsidRDefault="00EE47D3">
      <w:pPr>
        <w:pStyle w:val="Code"/>
        <w:ind w:left="360" w:right="360"/>
      </w:pPr>
      <w:r>
        <w:t xml:space="preserve">      &lt;!--SQL Server Destination(none)--&gt;</w:t>
      </w:r>
    </w:p>
    <w:p w:rsidR="000C7F6C" w:rsidRDefault="00EE47D3">
      <w:pPr>
        <w:pStyle w:val="Code"/>
        <w:ind w:left="360" w:right="360"/>
      </w:pPr>
      <w:r>
        <w:t xml:space="preserve">    &lt;/xs:restriction&gt;</w:t>
      </w:r>
    </w:p>
    <w:p w:rsidR="000C7F6C" w:rsidRDefault="00EE47D3">
      <w:pPr>
        <w:pStyle w:val="Code"/>
        <w:ind w:left="360" w:right="360"/>
      </w:pPr>
      <w:r>
        <w:t xml:space="preserve">  &lt;/xs:simpleType</w:t>
      </w:r>
      <w:r>
        <w:t>&gt;</w:t>
      </w:r>
    </w:p>
    <w:p w:rsidR="000C7F6C" w:rsidRDefault="000C7F6C">
      <w:pPr>
        <w:pStyle w:val="Code"/>
        <w:ind w:left="360" w:right="360"/>
      </w:pPr>
    </w:p>
    <w:p w:rsidR="000C7F6C" w:rsidRDefault="00EE47D3">
      <w:pPr>
        <w:pStyle w:val="Code"/>
        <w:ind w:left="360" w:right="360"/>
      </w:pPr>
      <w:r>
        <w:t xml:space="preserve">  &lt;xs:simpleType name="PipelineComponentDataTypeEnum"&gt;</w:t>
      </w:r>
    </w:p>
    <w:p w:rsidR="000C7F6C" w:rsidRDefault="00EE47D3">
      <w:pPr>
        <w:pStyle w:val="Code"/>
        <w:ind w:left="360" w:right="360"/>
      </w:pPr>
      <w:r>
        <w:t xml:space="preserve">    &lt;xs:restriction base="xs:string"&gt;</w:t>
      </w:r>
    </w:p>
    <w:p w:rsidR="000C7F6C" w:rsidRDefault="00EE47D3">
      <w:pPr>
        <w:pStyle w:val="Code"/>
        <w:ind w:left="360" w:right="360"/>
      </w:pPr>
      <w:r>
        <w:t xml:space="preserve">      &lt;xs:enumeration value="System.Boolean"/&gt;</w:t>
      </w:r>
    </w:p>
    <w:p w:rsidR="000C7F6C" w:rsidRDefault="00EE47D3">
      <w:pPr>
        <w:pStyle w:val="Code"/>
        <w:ind w:left="360" w:right="360"/>
      </w:pPr>
      <w:r>
        <w:t xml:space="preserve">      &lt;xs:enumeration value="System.Byte"/&gt;</w:t>
      </w:r>
    </w:p>
    <w:p w:rsidR="000C7F6C" w:rsidRDefault="00EE47D3">
      <w:pPr>
        <w:pStyle w:val="Code"/>
        <w:ind w:left="360" w:right="360"/>
      </w:pPr>
      <w:r>
        <w:t xml:space="preserve">      &lt;xs:enumeration value="System.SByte"/&gt;</w:t>
      </w:r>
    </w:p>
    <w:p w:rsidR="000C7F6C" w:rsidRDefault="00EE47D3">
      <w:pPr>
        <w:pStyle w:val="Code"/>
        <w:ind w:left="360" w:right="360"/>
      </w:pPr>
      <w:r>
        <w:t xml:space="preserve">      &lt;xs:enumeration va</w:t>
      </w:r>
      <w:r>
        <w:t>lue="System.Decimal"/&gt;</w:t>
      </w:r>
    </w:p>
    <w:p w:rsidR="000C7F6C" w:rsidRDefault="00EE47D3">
      <w:pPr>
        <w:pStyle w:val="Code"/>
        <w:ind w:left="360" w:right="360"/>
      </w:pPr>
      <w:r>
        <w:t xml:space="preserve">      &lt;xs:enumeration value="System.Double"/&gt;</w:t>
      </w:r>
    </w:p>
    <w:p w:rsidR="000C7F6C" w:rsidRDefault="00EE47D3">
      <w:pPr>
        <w:pStyle w:val="Code"/>
        <w:ind w:left="360" w:right="360"/>
      </w:pPr>
      <w:r>
        <w:t xml:space="preserve">      &lt;xs:enumeration value="System.Single"/&gt;</w:t>
      </w:r>
    </w:p>
    <w:p w:rsidR="000C7F6C" w:rsidRDefault="00EE47D3">
      <w:pPr>
        <w:pStyle w:val="Code"/>
        <w:ind w:left="360" w:right="360"/>
      </w:pPr>
      <w:r>
        <w:t xml:space="preserve">      &lt;xs:enumeration value="System.Int32"/&gt;</w:t>
      </w:r>
    </w:p>
    <w:p w:rsidR="000C7F6C" w:rsidRDefault="00EE47D3">
      <w:pPr>
        <w:pStyle w:val="Code"/>
        <w:ind w:left="360" w:right="360"/>
      </w:pPr>
      <w:r>
        <w:t xml:space="preserve">      &lt;xs:enumeration value="System.UInt32"/&gt;</w:t>
      </w:r>
    </w:p>
    <w:p w:rsidR="000C7F6C" w:rsidRDefault="00EE47D3">
      <w:pPr>
        <w:pStyle w:val="Code"/>
        <w:ind w:left="360" w:right="360"/>
      </w:pPr>
      <w:r>
        <w:t xml:space="preserve">      &lt;xs:enumeration value="System.Int64"/&gt;</w:t>
      </w:r>
    </w:p>
    <w:p w:rsidR="000C7F6C" w:rsidRDefault="00EE47D3">
      <w:pPr>
        <w:pStyle w:val="Code"/>
        <w:ind w:left="360" w:right="360"/>
      </w:pPr>
      <w:r>
        <w:t xml:space="preserve">     </w:t>
      </w:r>
      <w:r>
        <w:t xml:space="preserve"> &lt;xs:enumeration value="System.UInt64"/&gt;</w:t>
      </w:r>
    </w:p>
    <w:p w:rsidR="000C7F6C" w:rsidRDefault="00EE47D3">
      <w:pPr>
        <w:pStyle w:val="Code"/>
        <w:ind w:left="360" w:right="360"/>
      </w:pPr>
      <w:r>
        <w:t xml:space="preserve">      &lt;xs:enumeration value="System.Int16"/&gt;</w:t>
      </w:r>
    </w:p>
    <w:p w:rsidR="000C7F6C" w:rsidRDefault="00EE47D3">
      <w:pPr>
        <w:pStyle w:val="Code"/>
        <w:ind w:left="360" w:right="360"/>
      </w:pPr>
      <w:r>
        <w:t xml:space="preserve">      &lt;xs:enumeration value="System.UInt16"/&gt;</w:t>
      </w:r>
    </w:p>
    <w:p w:rsidR="000C7F6C" w:rsidRDefault="00EE47D3">
      <w:pPr>
        <w:pStyle w:val="Code"/>
        <w:ind w:left="360" w:right="360"/>
      </w:pPr>
      <w:r>
        <w:t xml:space="preserve">      &lt;xs:enumeration value="System.String"/&gt;</w:t>
      </w:r>
    </w:p>
    <w:p w:rsidR="000C7F6C" w:rsidRDefault="00EE47D3">
      <w:pPr>
        <w:pStyle w:val="Code"/>
        <w:ind w:left="360" w:right="360"/>
      </w:pPr>
      <w:r>
        <w:t xml:space="preserve">      &lt;xs:enumeration value="System.Null"/&gt;</w:t>
      </w:r>
    </w:p>
    <w:p w:rsidR="000C7F6C" w:rsidRDefault="00EE47D3">
      <w:pPr>
        <w:pStyle w:val="Code"/>
        <w:ind w:left="360" w:right="360"/>
      </w:pPr>
      <w:r>
        <w:t xml:space="preserve">      &lt;xs:enumeration value="Syste</w:t>
      </w:r>
      <w:r>
        <w:t>m.DateTime"/&gt;</w:t>
      </w:r>
    </w:p>
    <w:p w:rsidR="000C7F6C" w:rsidRDefault="00EE47D3">
      <w:pPr>
        <w:pStyle w:val="Code"/>
        <w:ind w:left="360" w:right="360"/>
      </w:pPr>
      <w:r>
        <w:t xml:space="preserve">      &lt;xs:enumeration value="System.Object"/&gt;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0C7F6C">
      <w:pPr>
        <w:pStyle w:val="Code"/>
        <w:ind w:left="360" w:right="360"/>
      </w:pPr>
    </w:p>
    <w:p w:rsidR="000C7F6C" w:rsidRDefault="00EE47D3">
      <w:pPr>
        <w:pStyle w:val="Code"/>
        <w:ind w:left="360" w:right="360"/>
      </w:pPr>
      <w:r>
        <w:t xml:space="preserve">  &lt;xs:simpleType name="PipelineComponentStateEnum"&gt;</w:t>
      </w:r>
    </w:p>
    <w:p w:rsidR="000C7F6C" w:rsidRDefault="00EE47D3">
      <w:pPr>
        <w:pStyle w:val="Code"/>
        <w:ind w:left="360" w:right="360"/>
      </w:pPr>
      <w:r>
        <w:t xml:space="preserve">    &lt;xs:restriction base="xs:string"&gt;</w:t>
      </w:r>
    </w:p>
    <w:p w:rsidR="000C7F6C" w:rsidRDefault="00EE47D3">
      <w:pPr>
        <w:pStyle w:val="Code"/>
        <w:ind w:left="360" w:right="360"/>
      </w:pPr>
      <w:r>
        <w:lastRenderedPageBreak/>
        <w:t xml:space="preserve">      &lt;xs:enumeration value="cdata"/&gt;</w:t>
      </w:r>
    </w:p>
    <w:p w:rsidR="000C7F6C" w:rsidRDefault="00EE47D3">
      <w:pPr>
        <w:pStyle w:val="Code"/>
        <w:ind w:left="360" w:right="360"/>
      </w:pPr>
      <w:r>
        <w:t xml:space="preserve">      &lt;</w:t>
      </w:r>
      <w:r>
        <w:t>xs:enumeration value="escaped"/&gt;</w:t>
      </w:r>
    </w:p>
    <w:p w:rsidR="000C7F6C" w:rsidRDefault="00EE47D3">
      <w:pPr>
        <w:pStyle w:val="Code"/>
        <w:ind w:left="360" w:right="360"/>
      </w:pPr>
      <w:r>
        <w:t xml:space="preserve">      &lt;xs:enumeration value="default"/&gt;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0C7F6C">
      <w:pPr>
        <w:pStyle w:val="Code"/>
        <w:ind w:left="360" w:right="360"/>
      </w:pPr>
    </w:p>
    <w:p w:rsidR="000C7F6C" w:rsidRDefault="00EE47D3">
      <w:pPr>
        <w:pStyle w:val="Code"/>
        <w:ind w:left="360" w:right="360"/>
      </w:pPr>
      <w:r>
        <w:t xml:space="preserve">  &lt;xs:simpleType name="PipelineComponentExpressionTypeEnum"&gt;</w:t>
      </w:r>
    </w:p>
    <w:p w:rsidR="000C7F6C" w:rsidRDefault="00EE47D3">
      <w:pPr>
        <w:pStyle w:val="Code"/>
        <w:ind w:left="360" w:right="360"/>
      </w:pPr>
      <w:r>
        <w:t xml:space="preserve">    &lt;xs:restriction base="xs:string"&gt;</w:t>
      </w:r>
    </w:p>
    <w:p w:rsidR="000C7F6C" w:rsidRDefault="00EE47D3">
      <w:pPr>
        <w:pStyle w:val="Code"/>
        <w:ind w:left="360" w:right="360"/>
      </w:pPr>
      <w:r>
        <w:t xml:space="preserve">      &lt;xs:enumeration value="None"/&gt;</w:t>
      </w:r>
    </w:p>
    <w:p w:rsidR="000C7F6C" w:rsidRDefault="00EE47D3">
      <w:pPr>
        <w:pStyle w:val="Code"/>
        <w:ind w:left="360" w:right="360"/>
      </w:pPr>
      <w:r>
        <w:t xml:space="preserve">     </w:t>
      </w:r>
      <w:r>
        <w:t xml:space="preserve"> &lt;xs:enumeration value="Notify"/&gt;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0C7F6C">
      <w:pPr>
        <w:pStyle w:val="Code"/>
        <w:ind w:left="360" w:right="360"/>
      </w:pPr>
    </w:p>
    <w:p w:rsidR="000C7F6C" w:rsidRDefault="00EE47D3">
      <w:pPr>
        <w:pStyle w:val="Code"/>
        <w:ind w:left="360" w:right="360"/>
      </w:pPr>
      <w:r>
        <w:t xml:space="preserve">  &lt;xs:complexType name="PipelineComponentConnectionType"&gt;</w:t>
      </w:r>
    </w:p>
    <w:p w:rsidR="000C7F6C" w:rsidRDefault="00EE47D3">
      <w:pPr>
        <w:pStyle w:val="Code"/>
        <w:ind w:left="360" w:right="360"/>
      </w:pPr>
      <w:r>
        <w:t xml:space="preserve">    &lt;xs:sequence/&gt;</w:t>
      </w:r>
    </w:p>
    <w:p w:rsidR="000C7F6C" w:rsidRDefault="00EE47D3">
      <w:pPr>
        <w:pStyle w:val="Code"/>
        <w:ind w:left="360" w:right="360"/>
      </w:pPr>
      <w:r>
        <w:t xml:space="preserve">    &lt;xs:attribute name="refId" type="xs:string" use="required"</w:t>
      </w:r>
    </w:p>
    <w:p w:rsidR="000C7F6C" w:rsidRDefault="00EE47D3">
      <w:pPr>
        <w:pStyle w:val="Code"/>
        <w:ind w:left="360" w:right="360"/>
      </w:pPr>
      <w:r>
        <w:t xml:space="preserve">                form="unqualified"/&gt;</w:t>
      </w:r>
    </w:p>
    <w:p w:rsidR="000C7F6C" w:rsidRDefault="00EE47D3">
      <w:pPr>
        <w:pStyle w:val="Code"/>
        <w:ind w:left="360" w:right="360"/>
      </w:pPr>
      <w:r>
        <w:t xml:space="preserve">   </w:t>
      </w:r>
      <w:r>
        <w:t xml:space="preserve"> &lt;xs:attribute name="name" type="xs:string" use="optional" </w:t>
      </w:r>
    </w:p>
    <w:p w:rsidR="000C7F6C" w:rsidRDefault="00EE47D3">
      <w:pPr>
        <w:pStyle w:val="Code"/>
        <w:ind w:left="360" w:right="360"/>
      </w:pPr>
      <w:r>
        <w:t xml:space="preserve">                  default="" form="unqualified"/&gt;</w:t>
      </w:r>
    </w:p>
    <w:p w:rsidR="000C7F6C" w:rsidRDefault="00EE47D3">
      <w:pPr>
        <w:pStyle w:val="Code"/>
        <w:ind w:left="360" w:right="360"/>
      </w:pPr>
      <w:r>
        <w:t xml:space="preserve">    &lt;xs:attribute name="description" type="xs:string"</w:t>
      </w:r>
    </w:p>
    <w:p w:rsidR="000C7F6C" w:rsidRDefault="00EE47D3">
      <w:pPr>
        <w:pStyle w:val="Code"/>
        <w:ind w:left="360" w:right="360"/>
      </w:pPr>
      <w:r>
        <w:t xml:space="preserve">                  use="optional" default="" form="unqualified"/&gt;</w:t>
      </w:r>
    </w:p>
    <w:p w:rsidR="000C7F6C" w:rsidRDefault="00EE47D3">
      <w:pPr>
        <w:pStyle w:val="Code"/>
        <w:ind w:left="360" w:right="360"/>
      </w:pPr>
      <w:r>
        <w:t xml:space="preserve">    &lt;xs:attribute name="con</w:t>
      </w:r>
      <w:r>
        <w:t>nectionManagerID" type="xs:string"</w:t>
      </w:r>
    </w:p>
    <w:p w:rsidR="000C7F6C" w:rsidRDefault="00EE47D3">
      <w:pPr>
        <w:pStyle w:val="Code"/>
        <w:ind w:left="360" w:right="360"/>
      </w:pPr>
      <w:r>
        <w:t xml:space="preserve">                  use="optional" default="" form="unqualified"/&gt;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&lt;xs:complexType name="PipelineComponentInputType"&gt;</w:t>
      </w:r>
    </w:p>
    <w:p w:rsidR="000C7F6C" w:rsidRDefault="00EE47D3">
      <w:pPr>
        <w:pStyle w:val="Code"/>
        <w:ind w:left="360" w:right="360"/>
      </w:pPr>
      <w:r>
        <w:t xml:space="preserve">    &lt;xs:sequence&gt;</w:t>
      </w:r>
    </w:p>
    <w:p w:rsidR="000C7F6C" w:rsidRDefault="00EE47D3">
      <w:pPr>
        <w:pStyle w:val="Code"/>
        <w:ind w:left="360" w:right="360"/>
      </w:pPr>
      <w:r>
        <w:t xml:space="preserve">      &lt;xs:element name="properties"</w:t>
      </w:r>
    </w:p>
    <w:p w:rsidR="000C7F6C" w:rsidRDefault="00EE47D3">
      <w:pPr>
        <w:pStyle w:val="Code"/>
        <w:ind w:left="360" w:right="360"/>
      </w:pPr>
      <w:r>
        <w:t xml:space="preserve">                 type="DTS:PipelineComponentInputPropertiesType"</w:t>
      </w:r>
    </w:p>
    <w:p w:rsidR="000C7F6C" w:rsidRDefault="00EE47D3">
      <w:pPr>
        <w:pStyle w:val="Code"/>
        <w:ind w:left="360" w:right="360"/>
      </w:pPr>
      <w:r>
        <w:t xml:space="preserve">                 minOccurs="0" form="unqualified"/&gt;</w:t>
      </w:r>
    </w:p>
    <w:p w:rsidR="000C7F6C" w:rsidRDefault="00EE47D3">
      <w:pPr>
        <w:pStyle w:val="Code"/>
        <w:ind w:left="360" w:right="360"/>
      </w:pPr>
      <w:r>
        <w:t xml:space="preserve">      &lt;xs:element name="inputColumns"</w:t>
      </w:r>
    </w:p>
    <w:p w:rsidR="000C7F6C" w:rsidRDefault="00EE47D3">
      <w:pPr>
        <w:pStyle w:val="Code"/>
        <w:ind w:left="360" w:right="360"/>
      </w:pPr>
      <w:r>
        <w:t xml:space="preserve">                  type="DTS:PipelineComponentInputColumnsType"</w:t>
      </w:r>
    </w:p>
    <w:p w:rsidR="000C7F6C" w:rsidRDefault="00EE47D3">
      <w:pPr>
        <w:pStyle w:val="Code"/>
        <w:ind w:left="360" w:right="360"/>
      </w:pPr>
      <w:r>
        <w:t xml:space="preserve">                  minOccurs="0" form="unqualified"/&gt;</w:t>
      </w:r>
    </w:p>
    <w:p w:rsidR="000C7F6C" w:rsidRDefault="00EE47D3">
      <w:pPr>
        <w:pStyle w:val="Code"/>
        <w:ind w:left="360" w:right="360"/>
      </w:pPr>
      <w:r>
        <w:t xml:space="preserve">      &lt;xs:element name="externalMetadataColumns"</w:t>
      </w:r>
    </w:p>
    <w:p w:rsidR="000C7F6C" w:rsidRDefault="00EE47D3">
      <w:pPr>
        <w:pStyle w:val="Code"/>
        <w:ind w:left="360" w:right="360"/>
      </w:pPr>
      <w:r>
        <w:t xml:space="preserve">                  type="DTS:PipelineComponentMetadataColumnsType"</w:t>
      </w:r>
    </w:p>
    <w:p w:rsidR="000C7F6C" w:rsidRDefault="00EE47D3">
      <w:pPr>
        <w:pStyle w:val="Code"/>
        <w:ind w:left="360" w:right="360"/>
      </w:pPr>
      <w:r>
        <w:t xml:space="preserve">                  minOccurs="0" form="unqualified"/&gt;</w:t>
      </w:r>
    </w:p>
    <w:p w:rsidR="000C7F6C" w:rsidRDefault="00EE47D3">
      <w:pPr>
        <w:pStyle w:val="Code"/>
        <w:ind w:left="360" w:right="360"/>
      </w:pPr>
      <w:r>
        <w:t xml:space="preserve">    &lt;/xs:sequence&gt;</w:t>
      </w:r>
    </w:p>
    <w:p w:rsidR="000C7F6C" w:rsidRDefault="00EE47D3">
      <w:pPr>
        <w:pStyle w:val="Code"/>
        <w:ind w:left="360" w:right="360"/>
      </w:pPr>
      <w:r>
        <w:t xml:space="preserve">    &lt;xs:attribut</w:t>
      </w:r>
      <w:r>
        <w:t>eGroup</w:t>
      </w:r>
    </w:p>
    <w:p w:rsidR="000C7F6C" w:rsidRDefault="00EE47D3">
      <w:pPr>
        <w:pStyle w:val="Code"/>
        <w:ind w:left="360" w:right="360"/>
      </w:pPr>
      <w:r>
        <w:t xml:space="preserve">      ref="DTS:PipelineComponentInputOutputElementAttributeGroup"/&gt;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&lt;xs:complexType name="PipelineComponentInputColumnsType"&gt;</w:t>
      </w:r>
    </w:p>
    <w:p w:rsidR="000C7F6C" w:rsidRDefault="00EE47D3">
      <w:pPr>
        <w:pStyle w:val="Code"/>
        <w:ind w:left="360" w:right="360"/>
      </w:pPr>
      <w:r>
        <w:t xml:space="preserve">    &lt;xs:sequence&gt;</w:t>
      </w:r>
    </w:p>
    <w:p w:rsidR="000C7F6C" w:rsidRDefault="00EE47D3">
      <w:pPr>
        <w:pStyle w:val="Code"/>
        <w:ind w:left="360" w:right="360"/>
      </w:pPr>
      <w:r>
        <w:t xml:space="preserve">      &lt;xs:element name="inputColumn"</w:t>
      </w:r>
    </w:p>
    <w:p w:rsidR="000C7F6C" w:rsidRDefault="00EE47D3">
      <w:pPr>
        <w:pStyle w:val="Code"/>
        <w:ind w:left="360" w:right="360"/>
      </w:pPr>
      <w:r>
        <w:t xml:space="preserve">                  type="DTS:PipelineComponent</w:t>
      </w:r>
      <w:r>
        <w:t>InputColumnType"</w:t>
      </w:r>
    </w:p>
    <w:p w:rsidR="000C7F6C" w:rsidRDefault="00EE47D3">
      <w:pPr>
        <w:pStyle w:val="Code"/>
        <w:ind w:left="360" w:right="360"/>
      </w:pPr>
      <w:r>
        <w:t xml:space="preserve">                  minOccurs="0" maxOccurs="unbounded" form="unqualified"/&gt;</w:t>
      </w:r>
    </w:p>
    <w:p w:rsidR="000C7F6C" w:rsidRDefault="00EE47D3">
      <w:pPr>
        <w:pStyle w:val="Code"/>
        <w:ind w:left="360" w:right="360"/>
      </w:pPr>
      <w:r>
        <w:t xml:space="preserve">    &lt;/xs:sequence&gt;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&lt;xs:complexType name="PipelineComponentInputColumnType"&gt;</w:t>
      </w:r>
    </w:p>
    <w:p w:rsidR="000C7F6C" w:rsidRDefault="00EE47D3">
      <w:pPr>
        <w:pStyle w:val="Code"/>
        <w:ind w:left="360" w:right="360"/>
      </w:pPr>
      <w:r>
        <w:t xml:space="preserve">    &lt;xs:sequence&gt;</w:t>
      </w:r>
    </w:p>
    <w:p w:rsidR="000C7F6C" w:rsidRDefault="00EE47D3">
      <w:pPr>
        <w:pStyle w:val="Code"/>
        <w:ind w:left="360" w:right="360"/>
      </w:pPr>
      <w:r>
        <w:t xml:space="preserve">      &lt;xs:element name="properties"</w:t>
      </w:r>
    </w:p>
    <w:p w:rsidR="000C7F6C" w:rsidRDefault="00EE47D3">
      <w:pPr>
        <w:pStyle w:val="Code"/>
        <w:ind w:left="360" w:right="360"/>
      </w:pPr>
      <w:r>
        <w:t xml:space="preserve">           </w:t>
      </w:r>
      <w:r>
        <w:t xml:space="preserve">       type="DTS:PipelineComponentInputColumnPropertiesType"</w:t>
      </w:r>
    </w:p>
    <w:p w:rsidR="000C7F6C" w:rsidRDefault="00EE47D3">
      <w:pPr>
        <w:pStyle w:val="Code"/>
        <w:ind w:left="360" w:right="360"/>
      </w:pPr>
      <w:r>
        <w:t xml:space="preserve">                  form="unqualified" minOccurs="0" maxOccurs="unbounded"/&gt;</w:t>
      </w:r>
    </w:p>
    <w:p w:rsidR="000C7F6C" w:rsidRDefault="00EE47D3">
      <w:pPr>
        <w:pStyle w:val="Code"/>
        <w:ind w:left="360" w:right="360"/>
      </w:pPr>
      <w:r>
        <w:t xml:space="preserve">    &lt;/xs:sequence&gt;</w:t>
      </w:r>
    </w:p>
    <w:p w:rsidR="000C7F6C" w:rsidRDefault="00EE47D3">
      <w:pPr>
        <w:pStyle w:val="Code"/>
        <w:ind w:left="360" w:right="360"/>
      </w:pPr>
      <w:r>
        <w:t xml:space="preserve">    &lt;xs:attributeGroup</w:t>
      </w:r>
    </w:p>
    <w:p w:rsidR="000C7F6C" w:rsidRDefault="00EE47D3">
      <w:pPr>
        <w:pStyle w:val="Code"/>
        <w:ind w:left="360" w:right="360"/>
      </w:pPr>
      <w:r>
        <w:t xml:space="preserve">      ref="DTS:PipelineComponentAllColumnBaseAttributeGroup"/&gt;</w:t>
      </w:r>
    </w:p>
    <w:p w:rsidR="000C7F6C" w:rsidRDefault="00EE47D3">
      <w:pPr>
        <w:pStyle w:val="Code"/>
        <w:ind w:left="360" w:right="360"/>
      </w:pPr>
      <w:r>
        <w:t xml:space="preserve">    &lt;</w:t>
      </w:r>
      <w:r>
        <w:t>xs:attributeGroup</w:t>
      </w:r>
    </w:p>
    <w:p w:rsidR="000C7F6C" w:rsidRDefault="00EE47D3">
      <w:pPr>
        <w:pStyle w:val="Code"/>
        <w:ind w:left="360" w:right="360"/>
      </w:pPr>
      <w:r>
        <w:t xml:space="preserve">      ref="DTS:PipelineComponentIOColumnBaseAttributeGroup"/&gt;</w:t>
      </w:r>
    </w:p>
    <w:p w:rsidR="000C7F6C" w:rsidRDefault="00EE47D3">
      <w:pPr>
        <w:pStyle w:val="Code"/>
        <w:ind w:left="360" w:right="360"/>
      </w:pPr>
      <w:r>
        <w:t xml:space="preserve">    &lt;xs:attribute name="usageType"  form="unqualified"</w:t>
      </w:r>
    </w:p>
    <w:p w:rsidR="000C7F6C" w:rsidRDefault="00EE47D3">
      <w:pPr>
        <w:pStyle w:val="Code"/>
        <w:ind w:left="360" w:right="360"/>
      </w:pPr>
      <w:r>
        <w:t xml:space="preserve">                  use="optional" default="readOnly"</w:t>
      </w:r>
    </w:p>
    <w:p w:rsidR="000C7F6C" w:rsidRDefault="00EE47D3">
      <w:pPr>
        <w:pStyle w:val="Code"/>
        <w:ind w:left="360" w:right="360"/>
      </w:pPr>
      <w:r>
        <w:t xml:space="preserve">                  type="DTS:PipelineComponentUsageTypeEnum"/&gt;</w:t>
      </w:r>
    </w:p>
    <w:p w:rsidR="000C7F6C" w:rsidRDefault="00EE47D3">
      <w:pPr>
        <w:pStyle w:val="Code"/>
        <w:ind w:left="360" w:right="360"/>
      </w:pPr>
      <w:r>
        <w:t xml:space="preserve">    &lt;xs</w:t>
      </w:r>
      <w:r>
        <w:t>:attribute name="cachedName" type="xs:string"</w:t>
      </w:r>
    </w:p>
    <w:p w:rsidR="000C7F6C" w:rsidRDefault="00EE47D3">
      <w:pPr>
        <w:pStyle w:val="Code"/>
        <w:ind w:left="360" w:right="360"/>
      </w:pPr>
      <w:r>
        <w:t xml:space="preserve">              use="optional" default="" form="unqualified"/&gt;</w:t>
      </w:r>
    </w:p>
    <w:p w:rsidR="000C7F6C" w:rsidRDefault="00EE47D3">
      <w:pPr>
        <w:pStyle w:val="Code"/>
        <w:ind w:left="360" w:right="360"/>
      </w:pPr>
      <w:r>
        <w:t xml:space="preserve">    &lt;xs:attribute name="cachedSortKeyPosition" type="xs:int"</w:t>
      </w:r>
    </w:p>
    <w:p w:rsidR="000C7F6C" w:rsidRDefault="00EE47D3">
      <w:pPr>
        <w:pStyle w:val="Code"/>
        <w:ind w:left="360" w:right="360"/>
      </w:pPr>
      <w:r>
        <w:t xml:space="preserve">              use="optional" default="0" form="unqualified"/&gt;</w:t>
      </w:r>
    </w:p>
    <w:p w:rsidR="000C7F6C" w:rsidRDefault="00EE47D3">
      <w:pPr>
        <w:pStyle w:val="Code"/>
        <w:ind w:left="360" w:right="360"/>
      </w:pPr>
      <w:r>
        <w:t xml:space="preserve">    &lt;xs:attribute name="ca</w:t>
      </w:r>
      <w:r>
        <w:t xml:space="preserve">chedPrecision" type="xs:int" use="optional" </w:t>
      </w:r>
    </w:p>
    <w:p w:rsidR="000C7F6C" w:rsidRDefault="00EE47D3">
      <w:pPr>
        <w:pStyle w:val="Code"/>
        <w:ind w:left="360" w:right="360"/>
      </w:pPr>
      <w:r>
        <w:t xml:space="preserve">                  default="0" form="unqualified"/&gt;</w:t>
      </w:r>
    </w:p>
    <w:p w:rsidR="000C7F6C" w:rsidRDefault="00EE47D3">
      <w:pPr>
        <w:pStyle w:val="Code"/>
        <w:ind w:left="360" w:right="360"/>
      </w:pPr>
      <w:r>
        <w:t xml:space="preserve">    &lt;xs:attribute name="cachedScale" type="xs:int" use="optional" </w:t>
      </w:r>
    </w:p>
    <w:p w:rsidR="000C7F6C" w:rsidRDefault="00EE47D3">
      <w:pPr>
        <w:pStyle w:val="Code"/>
        <w:ind w:left="360" w:right="360"/>
      </w:pPr>
      <w:r>
        <w:lastRenderedPageBreak/>
        <w:t xml:space="preserve">                  default="0" form="unqualified"/&gt;</w:t>
      </w:r>
    </w:p>
    <w:p w:rsidR="000C7F6C" w:rsidRDefault="00EE47D3">
      <w:pPr>
        <w:pStyle w:val="Code"/>
        <w:ind w:left="360" w:right="360"/>
      </w:pPr>
      <w:r>
        <w:t xml:space="preserve">    &lt;xs:attribute name="cachedLength" type</w:t>
      </w:r>
      <w:r>
        <w:t xml:space="preserve">="xs:int" use="optional" </w:t>
      </w:r>
    </w:p>
    <w:p w:rsidR="000C7F6C" w:rsidRDefault="00EE47D3">
      <w:pPr>
        <w:pStyle w:val="Code"/>
        <w:ind w:left="360" w:right="360"/>
      </w:pPr>
      <w:r>
        <w:t xml:space="preserve">                  default="0" form="unqualified"/&gt;</w:t>
      </w:r>
    </w:p>
    <w:p w:rsidR="000C7F6C" w:rsidRDefault="00EE47D3">
      <w:pPr>
        <w:pStyle w:val="Code"/>
        <w:ind w:left="360" w:right="360"/>
      </w:pPr>
      <w:r>
        <w:t xml:space="preserve">    &lt;xs:attribute name="cachedDataType"</w:t>
      </w:r>
    </w:p>
    <w:p w:rsidR="000C7F6C" w:rsidRDefault="00EE47D3">
      <w:pPr>
        <w:pStyle w:val="Code"/>
        <w:ind w:left="360" w:right="360"/>
      </w:pPr>
      <w:r>
        <w:t xml:space="preserve">                  type="DTS:PipelineComponentColumnDataTypeEnum"</w:t>
      </w:r>
    </w:p>
    <w:p w:rsidR="000C7F6C" w:rsidRDefault="00EE47D3">
      <w:pPr>
        <w:pStyle w:val="Code"/>
        <w:ind w:left="360" w:right="360"/>
      </w:pPr>
      <w:r>
        <w:t xml:space="preserve">                  use="optional" default="empty" form="unqualified"/&gt;</w:t>
      </w:r>
    </w:p>
    <w:p w:rsidR="000C7F6C" w:rsidRDefault="00EE47D3">
      <w:pPr>
        <w:pStyle w:val="Code"/>
        <w:ind w:left="360" w:right="360"/>
      </w:pPr>
      <w:r>
        <w:t xml:space="preserve">    </w:t>
      </w:r>
      <w:r>
        <w:t xml:space="preserve">&lt;xs:attribute name="cachedCodepage" type="xs:int" use="optional" </w:t>
      </w:r>
    </w:p>
    <w:p w:rsidR="000C7F6C" w:rsidRDefault="00EE47D3">
      <w:pPr>
        <w:pStyle w:val="Code"/>
        <w:ind w:left="360" w:right="360"/>
      </w:pPr>
      <w:r>
        <w:t xml:space="preserve">                  default="0" form="unqualified"/&gt;</w:t>
      </w:r>
    </w:p>
    <w:p w:rsidR="000C7F6C" w:rsidRDefault="00EE47D3">
      <w:pPr>
        <w:pStyle w:val="Code"/>
        <w:ind w:left="360" w:right="360"/>
      </w:pPr>
      <w:r>
        <w:t xml:space="preserve">    &lt;xs:attribute name="cachedComparisonFlags" type="xs:int"</w:t>
      </w:r>
    </w:p>
    <w:p w:rsidR="000C7F6C" w:rsidRDefault="00EE47D3">
      <w:pPr>
        <w:pStyle w:val="Code"/>
        <w:ind w:left="360" w:right="360"/>
      </w:pPr>
      <w:r>
        <w:t xml:space="preserve">                  form="unqualified" use="optional" default="0" /&gt;</w:t>
      </w:r>
    </w:p>
    <w:p w:rsidR="000C7F6C" w:rsidRDefault="00EE47D3">
      <w:pPr>
        <w:pStyle w:val="Code"/>
        <w:ind w:left="360" w:right="360"/>
      </w:pPr>
      <w:r>
        <w:t xml:space="preserve">  &lt;</w:t>
      </w:r>
      <w:r>
        <w:t>/xs:complexType&gt;</w:t>
      </w:r>
    </w:p>
    <w:p w:rsidR="000C7F6C" w:rsidRDefault="000C7F6C">
      <w:pPr>
        <w:pStyle w:val="Code"/>
        <w:ind w:left="360" w:right="360"/>
      </w:pPr>
    </w:p>
    <w:p w:rsidR="000C7F6C" w:rsidRDefault="00EE47D3">
      <w:pPr>
        <w:pStyle w:val="Code"/>
        <w:ind w:left="360" w:right="360"/>
      </w:pPr>
      <w:r>
        <w:t xml:space="preserve">  &lt;xs:complexType name="PipelineComponentInputColumnPropertiesType"&gt;</w:t>
      </w:r>
    </w:p>
    <w:p w:rsidR="000C7F6C" w:rsidRDefault="00EE47D3">
      <w:pPr>
        <w:pStyle w:val="Code"/>
        <w:ind w:left="360" w:right="360"/>
      </w:pPr>
      <w:r>
        <w:t xml:space="preserve">    &lt;xs:sequence&gt;</w:t>
      </w:r>
    </w:p>
    <w:p w:rsidR="000C7F6C" w:rsidRDefault="00EE47D3">
      <w:pPr>
        <w:pStyle w:val="Code"/>
        <w:ind w:left="360" w:right="360"/>
      </w:pPr>
      <w:r>
        <w:t xml:space="preserve">      &lt;xs:element name="property" form="unqualified"</w:t>
      </w:r>
    </w:p>
    <w:p w:rsidR="000C7F6C" w:rsidRDefault="00EE47D3">
      <w:pPr>
        <w:pStyle w:val="Code"/>
        <w:ind w:left="360" w:right="360"/>
      </w:pPr>
      <w:r>
        <w:t xml:space="preserve">                  type="DTS:PipelineComponentInputColumnPropertyType"</w:t>
      </w:r>
    </w:p>
    <w:p w:rsidR="000C7F6C" w:rsidRDefault="00EE47D3">
      <w:pPr>
        <w:pStyle w:val="Code"/>
        <w:ind w:left="360" w:right="360"/>
      </w:pPr>
      <w:r>
        <w:t xml:space="preserve">                  minOccurs="0" maxOccurs="unbounded"/&gt;</w:t>
      </w:r>
    </w:p>
    <w:p w:rsidR="000C7F6C" w:rsidRDefault="00EE47D3">
      <w:pPr>
        <w:pStyle w:val="Code"/>
        <w:ind w:left="360" w:right="360"/>
      </w:pPr>
      <w:r>
        <w:t xml:space="preserve">    &lt;/xs:sequence&gt;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&lt;xs:complexType name="PipelineComponentInputColumnPropertyType"&gt;</w:t>
      </w:r>
    </w:p>
    <w:p w:rsidR="000C7F6C" w:rsidRDefault="00EE47D3">
      <w:pPr>
        <w:pStyle w:val="Code"/>
        <w:ind w:left="360" w:right="360"/>
      </w:pPr>
      <w:r>
        <w:t xml:space="preserve">    &lt;xs:simpleContent&gt;</w:t>
      </w:r>
    </w:p>
    <w:p w:rsidR="000C7F6C" w:rsidRDefault="00EE47D3">
      <w:pPr>
        <w:pStyle w:val="Code"/>
        <w:ind w:left="360" w:right="360"/>
      </w:pPr>
      <w:r>
        <w:t xml:space="preserve">      &lt;xs:extension base="xs:anySimpleType"&gt;</w:t>
      </w:r>
    </w:p>
    <w:p w:rsidR="000C7F6C" w:rsidRDefault="00EE47D3">
      <w:pPr>
        <w:pStyle w:val="Code"/>
        <w:ind w:left="360" w:right="360"/>
      </w:pPr>
      <w:r>
        <w:t xml:space="preserve">        &lt;xs:attributeGrou</w:t>
      </w:r>
      <w:r>
        <w:t>p</w:t>
      </w:r>
    </w:p>
    <w:p w:rsidR="000C7F6C" w:rsidRDefault="00EE47D3">
      <w:pPr>
        <w:pStyle w:val="Code"/>
        <w:ind w:left="360" w:right="360"/>
      </w:pPr>
      <w:r>
        <w:t xml:space="preserve">          ref="DTS:PipelineComponentPropertyAttributeGroup"/&gt;</w:t>
      </w:r>
    </w:p>
    <w:p w:rsidR="000C7F6C" w:rsidRDefault="00EE47D3">
      <w:pPr>
        <w:pStyle w:val="Code"/>
        <w:ind w:left="360" w:right="360"/>
      </w:pPr>
      <w:r>
        <w:t xml:space="preserve">        &lt;xs:attribute name="name" form="unqualified" use="required"</w:t>
      </w:r>
    </w:p>
    <w:p w:rsidR="000C7F6C" w:rsidRDefault="00EE47D3">
      <w:pPr>
        <w:pStyle w:val="Code"/>
        <w:ind w:left="360" w:right="360"/>
      </w:pPr>
      <w:r>
        <w:t xml:space="preserve">            type="DTS:PipelineComponentInputColumnPropertyNameEnum"/&gt;</w:t>
      </w:r>
    </w:p>
    <w:p w:rsidR="000C7F6C" w:rsidRDefault="00EE47D3">
      <w:pPr>
        <w:pStyle w:val="Code"/>
        <w:ind w:left="360" w:right="360"/>
      </w:pPr>
      <w:r>
        <w:t xml:space="preserve">      &lt;/xs:extension&gt;</w:t>
      </w:r>
    </w:p>
    <w:p w:rsidR="000C7F6C" w:rsidRDefault="00EE47D3">
      <w:pPr>
        <w:pStyle w:val="Code"/>
        <w:ind w:left="360" w:right="360"/>
      </w:pPr>
      <w:r>
        <w:t xml:space="preserve">    &lt;/xs:simpleContent&gt;</w:t>
      </w:r>
    </w:p>
    <w:p w:rsidR="000C7F6C" w:rsidRDefault="00EE47D3">
      <w:pPr>
        <w:pStyle w:val="Code"/>
        <w:ind w:left="360" w:right="360"/>
      </w:pPr>
      <w:r>
        <w:t xml:space="preserve">  &lt;/xs:c</w:t>
      </w:r>
      <w:r>
        <w:t>omplexType&gt;</w:t>
      </w:r>
    </w:p>
    <w:p w:rsidR="000C7F6C" w:rsidRDefault="000C7F6C">
      <w:pPr>
        <w:pStyle w:val="Code"/>
        <w:ind w:left="360" w:right="360"/>
      </w:pPr>
    </w:p>
    <w:p w:rsidR="000C7F6C" w:rsidRDefault="00EE47D3">
      <w:pPr>
        <w:pStyle w:val="Code"/>
        <w:ind w:left="360" w:right="360"/>
      </w:pPr>
      <w:r>
        <w:t xml:space="preserve">  &lt;xs:complexType name="PipelineComponentOutputColumnPropertiesType"&gt;</w:t>
      </w:r>
    </w:p>
    <w:p w:rsidR="000C7F6C" w:rsidRDefault="00EE47D3">
      <w:pPr>
        <w:pStyle w:val="Code"/>
        <w:ind w:left="360" w:right="360"/>
      </w:pPr>
      <w:r>
        <w:t xml:space="preserve">    &lt;xs:sequence&gt;</w:t>
      </w:r>
    </w:p>
    <w:p w:rsidR="000C7F6C" w:rsidRDefault="00EE47D3">
      <w:pPr>
        <w:pStyle w:val="Code"/>
        <w:ind w:left="360" w:right="360"/>
      </w:pPr>
      <w:r>
        <w:t xml:space="preserve">      &lt;xs:element name="property" form="unqualified"</w:t>
      </w:r>
    </w:p>
    <w:p w:rsidR="000C7F6C" w:rsidRDefault="00EE47D3">
      <w:pPr>
        <w:pStyle w:val="Code"/>
        <w:ind w:left="360" w:right="360"/>
      </w:pPr>
      <w:r>
        <w:t xml:space="preserve">                  type="DTS:PipelineComponentOutputColumnPropertyType"</w:t>
      </w:r>
    </w:p>
    <w:p w:rsidR="000C7F6C" w:rsidRDefault="00EE47D3">
      <w:pPr>
        <w:pStyle w:val="Code"/>
        <w:ind w:left="360" w:right="360"/>
      </w:pPr>
      <w:r>
        <w:t xml:space="preserve">                  minOccurs="0"</w:t>
      </w:r>
      <w:r>
        <w:t xml:space="preserve"> maxOccurs="unbounded"/&gt;</w:t>
      </w:r>
    </w:p>
    <w:p w:rsidR="000C7F6C" w:rsidRDefault="00EE47D3">
      <w:pPr>
        <w:pStyle w:val="Code"/>
        <w:ind w:left="360" w:right="360"/>
      </w:pPr>
      <w:r>
        <w:t xml:space="preserve">    &lt;/xs:sequence&gt;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&lt;xs:complexType name="PipelineComponentOutputColumnPropertyType"&gt;</w:t>
      </w:r>
    </w:p>
    <w:p w:rsidR="000C7F6C" w:rsidRDefault="00EE47D3">
      <w:pPr>
        <w:pStyle w:val="Code"/>
        <w:ind w:left="360" w:right="360"/>
      </w:pPr>
      <w:r>
        <w:t xml:space="preserve">    &lt;xs:simpleContent&gt;</w:t>
      </w:r>
    </w:p>
    <w:p w:rsidR="000C7F6C" w:rsidRDefault="00EE47D3">
      <w:pPr>
        <w:pStyle w:val="Code"/>
        <w:ind w:left="360" w:right="360"/>
      </w:pPr>
      <w:r>
        <w:t xml:space="preserve">      &lt;xs:extension base="xs:anySimpleType"&gt;</w:t>
      </w:r>
    </w:p>
    <w:p w:rsidR="000C7F6C" w:rsidRDefault="00EE47D3">
      <w:pPr>
        <w:pStyle w:val="Code"/>
        <w:ind w:left="360" w:right="360"/>
      </w:pPr>
      <w:r>
        <w:t xml:space="preserve">        &lt;xs:attributeGroup</w:t>
      </w:r>
    </w:p>
    <w:p w:rsidR="000C7F6C" w:rsidRDefault="00EE47D3">
      <w:pPr>
        <w:pStyle w:val="Code"/>
        <w:ind w:left="360" w:right="360"/>
      </w:pPr>
      <w:r>
        <w:t xml:space="preserve">          ref="DTS:PipelineC</w:t>
      </w:r>
      <w:r>
        <w:t>omponentPropertyAttributeGroup"/&gt;</w:t>
      </w:r>
    </w:p>
    <w:p w:rsidR="000C7F6C" w:rsidRDefault="00EE47D3">
      <w:pPr>
        <w:pStyle w:val="Code"/>
        <w:ind w:left="360" w:right="360"/>
      </w:pPr>
      <w:r>
        <w:t xml:space="preserve">        &lt;xs:attribute name="name" form="unqualified" use="required"</w:t>
      </w:r>
    </w:p>
    <w:p w:rsidR="000C7F6C" w:rsidRDefault="00EE47D3">
      <w:pPr>
        <w:pStyle w:val="Code"/>
        <w:ind w:left="360" w:right="360"/>
      </w:pPr>
      <w:r>
        <w:t xml:space="preserve">            type="DTS:PipelineComponentOutputColumnPropertyNameEnum"/&gt;</w:t>
      </w:r>
    </w:p>
    <w:p w:rsidR="000C7F6C" w:rsidRDefault="00EE47D3">
      <w:pPr>
        <w:pStyle w:val="Code"/>
        <w:ind w:left="360" w:right="360"/>
      </w:pPr>
      <w:r>
        <w:t xml:space="preserve">      &lt;/xs:extension&gt;</w:t>
      </w:r>
    </w:p>
    <w:p w:rsidR="000C7F6C" w:rsidRDefault="00EE47D3">
      <w:pPr>
        <w:pStyle w:val="Code"/>
        <w:ind w:left="360" w:right="360"/>
      </w:pPr>
      <w:r>
        <w:t xml:space="preserve">    &lt;/xs:simpleContent&gt;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w:t>
      </w:r>
      <w:r>
        <w:t>xs:simpleType name="PipelineComponentUsageTypeEnum"&gt;</w:t>
      </w:r>
    </w:p>
    <w:p w:rsidR="000C7F6C" w:rsidRDefault="00EE47D3">
      <w:pPr>
        <w:pStyle w:val="Code"/>
        <w:ind w:left="360" w:right="360"/>
      </w:pPr>
      <w:r>
        <w:t xml:space="preserve">    &lt;xs:restriction base="xs:string"&gt;</w:t>
      </w:r>
    </w:p>
    <w:p w:rsidR="000C7F6C" w:rsidRDefault="00EE47D3">
      <w:pPr>
        <w:pStyle w:val="Code"/>
        <w:ind w:left="360" w:right="360"/>
      </w:pPr>
      <w:r>
        <w:t xml:space="preserve">      &lt;xs:enumeration value="readOnly"/&gt;</w:t>
      </w:r>
    </w:p>
    <w:p w:rsidR="000C7F6C" w:rsidRDefault="00EE47D3">
      <w:pPr>
        <w:pStyle w:val="Code"/>
        <w:ind w:left="360" w:right="360"/>
      </w:pPr>
      <w:r>
        <w:t xml:space="preserve">      &lt;xs:enumeration value="readWrite"/&gt;</w:t>
      </w:r>
    </w:p>
    <w:p w:rsidR="000C7F6C" w:rsidRDefault="00EE47D3">
      <w:pPr>
        <w:pStyle w:val="Code"/>
        <w:ind w:left="360" w:right="360"/>
      </w:pPr>
      <w:r>
        <w:t xml:space="preserve">      &lt;xs:enumeration value="Ignored"/&gt;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0C7F6C">
      <w:pPr>
        <w:pStyle w:val="Code"/>
        <w:ind w:left="360" w:right="360"/>
      </w:pPr>
    </w:p>
    <w:p w:rsidR="000C7F6C" w:rsidRDefault="00EE47D3">
      <w:pPr>
        <w:pStyle w:val="Code"/>
        <w:ind w:left="360" w:right="360"/>
      </w:pPr>
      <w:r>
        <w:t xml:space="preserve">  &lt;xs:complexType name="PipelineComponentOutputType"&gt;</w:t>
      </w:r>
    </w:p>
    <w:p w:rsidR="000C7F6C" w:rsidRDefault="00EE47D3">
      <w:pPr>
        <w:pStyle w:val="Code"/>
        <w:ind w:left="360" w:right="360"/>
      </w:pPr>
      <w:r>
        <w:t xml:space="preserve">    &lt;xs:sequence&gt;</w:t>
      </w:r>
    </w:p>
    <w:p w:rsidR="000C7F6C" w:rsidRDefault="00EE47D3">
      <w:pPr>
        <w:pStyle w:val="Code"/>
        <w:ind w:left="360" w:right="360"/>
      </w:pPr>
      <w:r>
        <w:t xml:space="preserve">      &lt;xs:element name="properties"</w:t>
      </w:r>
    </w:p>
    <w:p w:rsidR="000C7F6C" w:rsidRDefault="00EE47D3">
      <w:pPr>
        <w:pStyle w:val="Code"/>
        <w:ind w:left="360" w:right="360"/>
      </w:pPr>
      <w:r>
        <w:t xml:space="preserve">                  type="DTS:PipelineComponentOutputPropertiesType"</w:t>
      </w:r>
    </w:p>
    <w:p w:rsidR="000C7F6C" w:rsidRDefault="00EE47D3">
      <w:pPr>
        <w:pStyle w:val="Code"/>
        <w:ind w:left="360" w:right="360"/>
      </w:pPr>
      <w:r>
        <w:t xml:space="preserve">                  minOccurs="0" form="unqualified"/&gt;</w:t>
      </w:r>
    </w:p>
    <w:p w:rsidR="000C7F6C" w:rsidRDefault="00EE47D3">
      <w:pPr>
        <w:pStyle w:val="Code"/>
        <w:ind w:left="360" w:right="360"/>
      </w:pPr>
      <w:r>
        <w:t xml:space="preserve">      &lt;xs:element name="outp</w:t>
      </w:r>
      <w:r>
        <w:t>utColumns"</w:t>
      </w:r>
    </w:p>
    <w:p w:rsidR="000C7F6C" w:rsidRDefault="00EE47D3">
      <w:pPr>
        <w:pStyle w:val="Code"/>
        <w:ind w:left="360" w:right="360"/>
      </w:pPr>
      <w:r>
        <w:t xml:space="preserve">                  type="DTS:PipelineComponentOutputColumnsType"</w:t>
      </w:r>
    </w:p>
    <w:p w:rsidR="000C7F6C" w:rsidRDefault="00EE47D3">
      <w:pPr>
        <w:pStyle w:val="Code"/>
        <w:ind w:left="360" w:right="360"/>
      </w:pPr>
      <w:r>
        <w:t xml:space="preserve">                  minOccurs="0" form="unqualified"/&gt;</w:t>
      </w:r>
    </w:p>
    <w:p w:rsidR="000C7F6C" w:rsidRDefault="00EE47D3">
      <w:pPr>
        <w:pStyle w:val="Code"/>
        <w:ind w:left="360" w:right="360"/>
      </w:pPr>
      <w:r>
        <w:t xml:space="preserve">      &lt;xs:element name="externalMetadataColumns"</w:t>
      </w:r>
    </w:p>
    <w:p w:rsidR="000C7F6C" w:rsidRDefault="00EE47D3">
      <w:pPr>
        <w:pStyle w:val="Code"/>
        <w:ind w:left="360" w:right="360"/>
      </w:pPr>
      <w:r>
        <w:t xml:space="preserve">                  type="DTS:PipelineComponentMetadataColumnsType"</w:t>
      </w:r>
    </w:p>
    <w:p w:rsidR="000C7F6C" w:rsidRDefault="00EE47D3">
      <w:pPr>
        <w:pStyle w:val="Code"/>
        <w:ind w:left="360" w:right="360"/>
      </w:pPr>
      <w:r>
        <w:t xml:space="preserve">                  minOccurs="0" form="unqualified"/&gt;</w:t>
      </w:r>
    </w:p>
    <w:p w:rsidR="000C7F6C" w:rsidRDefault="00EE47D3">
      <w:pPr>
        <w:pStyle w:val="Code"/>
        <w:ind w:left="360" w:right="360"/>
      </w:pPr>
      <w:r>
        <w:lastRenderedPageBreak/>
        <w:t xml:space="preserve">    &lt;/xs:sequence&gt;</w:t>
      </w:r>
    </w:p>
    <w:p w:rsidR="000C7F6C" w:rsidRDefault="00EE47D3">
      <w:pPr>
        <w:pStyle w:val="Code"/>
        <w:ind w:left="360" w:right="360"/>
      </w:pPr>
      <w:r>
        <w:t xml:space="preserve">    &lt;xs:attributeGroup</w:t>
      </w:r>
    </w:p>
    <w:p w:rsidR="000C7F6C" w:rsidRDefault="00EE47D3">
      <w:pPr>
        <w:pStyle w:val="Code"/>
        <w:ind w:left="360" w:right="360"/>
      </w:pPr>
      <w:r>
        <w:t xml:space="preserve">      ref="DTS:PipelineComponentInputOutputElementAttributeGroup"/&gt;</w:t>
      </w:r>
    </w:p>
    <w:p w:rsidR="000C7F6C" w:rsidRDefault="00EE47D3">
      <w:pPr>
        <w:pStyle w:val="Code"/>
        <w:ind w:left="360" w:right="360"/>
      </w:pPr>
      <w:r>
        <w:t xml:space="preserve">    &lt;xs:attribute name="exclusionGroup" type="xs:int"</w:t>
      </w:r>
    </w:p>
    <w:p w:rsidR="000C7F6C" w:rsidRDefault="00EE47D3">
      <w:pPr>
        <w:pStyle w:val="Code"/>
        <w:ind w:left="360" w:right="360"/>
      </w:pPr>
      <w:r>
        <w:t xml:space="preserve">                  use="optional" default="0" form="unqualified"/&gt;</w:t>
      </w:r>
    </w:p>
    <w:p w:rsidR="000C7F6C" w:rsidRDefault="00EE47D3">
      <w:pPr>
        <w:pStyle w:val="Code"/>
        <w:ind w:left="360" w:right="360"/>
      </w:pPr>
      <w:r>
        <w:t xml:space="preserve">    &lt;xs:attribute name="synchronousInputId" type="xs:string"</w:t>
      </w:r>
    </w:p>
    <w:p w:rsidR="000C7F6C" w:rsidRDefault="00EE47D3">
      <w:pPr>
        <w:pStyle w:val="Code"/>
        <w:ind w:left="360" w:right="360"/>
      </w:pPr>
      <w:r>
        <w:t xml:space="preserve">                  use="optional" default="0" form="unqualified"/&gt;</w:t>
      </w:r>
    </w:p>
    <w:p w:rsidR="000C7F6C" w:rsidRDefault="00EE47D3">
      <w:pPr>
        <w:pStyle w:val="Code"/>
        <w:ind w:left="360" w:right="360"/>
      </w:pPr>
      <w:r>
        <w:t xml:space="preserve">    &lt;xs:attribute name="deleteOutputOnPathDetached" type="xs:bo</w:t>
      </w:r>
      <w:r>
        <w:t>olean"</w:t>
      </w:r>
    </w:p>
    <w:p w:rsidR="000C7F6C" w:rsidRDefault="00EE47D3">
      <w:pPr>
        <w:pStyle w:val="Code"/>
        <w:ind w:left="360" w:right="360"/>
      </w:pPr>
      <w:r>
        <w:t xml:space="preserve">                  use="optional" default="false" form="unqualified"/&gt;</w:t>
      </w:r>
    </w:p>
    <w:p w:rsidR="000C7F6C" w:rsidRDefault="00EE47D3">
      <w:pPr>
        <w:pStyle w:val="Code"/>
        <w:ind w:left="360" w:right="360"/>
      </w:pPr>
      <w:r>
        <w:t xml:space="preserve">    &lt;xs:attribute name="isErrorOut" type="xs:boolean"</w:t>
      </w:r>
    </w:p>
    <w:p w:rsidR="000C7F6C" w:rsidRDefault="00EE47D3">
      <w:pPr>
        <w:pStyle w:val="Code"/>
        <w:ind w:left="360" w:right="360"/>
      </w:pPr>
      <w:r>
        <w:t xml:space="preserve">                  use="optional" default="false" form="unqualified"/&gt;</w:t>
      </w:r>
    </w:p>
    <w:p w:rsidR="000C7F6C" w:rsidRDefault="00EE47D3">
      <w:pPr>
        <w:pStyle w:val="Code"/>
        <w:ind w:left="360" w:right="360"/>
      </w:pPr>
      <w:r>
        <w:t xml:space="preserve">    &lt;xs:attribute name="isSorted" type="xs:boolean" use</w:t>
      </w:r>
      <w:r>
        <w:t xml:space="preserve">="optional" </w:t>
      </w:r>
    </w:p>
    <w:p w:rsidR="000C7F6C" w:rsidRDefault="00EE47D3">
      <w:pPr>
        <w:pStyle w:val="Code"/>
        <w:ind w:left="360" w:right="360"/>
      </w:pPr>
      <w:r>
        <w:t xml:space="preserve">                  default="false" form="unqualified"/&gt;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&lt;xs:complexType name="PipelineComponentMetadataColumnsType"&gt;</w:t>
      </w:r>
    </w:p>
    <w:p w:rsidR="000C7F6C" w:rsidRDefault="00EE47D3">
      <w:pPr>
        <w:pStyle w:val="Code"/>
        <w:ind w:left="360" w:right="360"/>
      </w:pPr>
      <w:r>
        <w:t xml:space="preserve">    &lt;xs:sequence&gt;</w:t>
      </w:r>
    </w:p>
    <w:p w:rsidR="000C7F6C" w:rsidRDefault="00EE47D3">
      <w:pPr>
        <w:pStyle w:val="Code"/>
        <w:ind w:left="360" w:right="360"/>
      </w:pPr>
      <w:r>
        <w:t xml:space="preserve">      &lt;xs:element name="externalMetadataColumn"</w:t>
      </w:r>
    </w:p>
    <w:p w:rsidR="000C7F6C" w:rsidRDefault="00EE47D3">
      <w:pPr>
        <w:pStyle w:val="Code"/>
        <w:ind w:left="360" w:right="360"/>
      </w:pPr>
      <w:r>
        <w:t xml:space="preserve">          type="DTS:PipelineComponentM</w:t>
      </w:r>
      <w:r>
        <w:t>etadataColumnType"</w:t>
      </w:r>
    </w:p>
    <w:p w:rsidR="000C7F6C" w:rsidRDefault="00EE47D3">
      <w:pPr>
        <w:pStyle w:val="Code"/>
        <w:ind w:left="360" w:right="360"/>
      </w:pPr>
      <w:r>
        <w:t xml:space="preserve">          minOccurs="0" maxOccurs="unbounded" form="unqualified"/&gt;</w:t>
      </w:r>
    </w:p>
    <w:p w:rsidR="000C7F6C" w:rsidRDefault="00EE47D3">
      <w:pPr>
        <w:pStyle w:val="Code"/>
        <w:ind w:left="360" w:right="360"/>
      </w:pPr>
      <w:r>
        <w:t xml:space="preserve">    &lt;/xs:sequence&gt;</w:t>
      </w:r>
    </w:p>
    <w:p w:rsidR="000C7F6C" w:rsidRDefault="00EE47D3">
      <w:pPr>
        <w:pStyle w:val="Code"/>
        <w:ind w:left="360" w:right="360"/>
      </w:pPr>
      <w:r>
        <w:t xml:space="preserve">    &lt;xs:attribute name="isUsed" form="unqualified"&gt;</w:t>
      </w:r>
    </w:p>
    <w:p w:rsidR="000C7F6C" w:rsidRDefault="00EE47D3">
      <w:pPr>
        <w:pStyle w:val="Code"/>
        <w:ind w:left="360" w:right="360"/>
      </w:pPr>
      <w:r>
        <w:t xml:space="preserve">      &lt;xs:simpleType&gt;</w:t>
      </w:r>
    </w:p>
    <w:p w:rsidR="000C7F6C" w:rsidRDefault="00EE47D3">
      <w:pPr>
        <w:pStyle w:val="Code"/>
        <w:ind w:left="360" w:right="360"/>
      </w:pPr>
      <w:r>
        <w:t xml:space="preserve">        &lt;xs:restriction base="xs:string"&gt;</w:t>
      </w:r>
    </w:p>
    <w:p w:rsidR="000C7F6C" w:rsidRDefault="00EE47D3">
      <w:pPr>
        <w:pStyle w:val="Code"/>
        <w:ind w:left="360" w:right="360"/>
      </w:pPr>
      <w:r>
        <w:t xml:space="preserve">          &lt;xs:enumeration value="Tr</w:t>
      </w:r>
      <w:r>
        <w:t>ue"/&gt;</w:t>
      </w:r>
    </w:p>
    <w:p w:rsidR="000C7F6C" w:rsidRDefault="00EE47D3">
      <w:pPr>
        <w:pStyle w:val="Code"/>
        <w:ind w:left="360" w:right="360"/>
      </w:pPr>
      <w:r>
        <w:t xml:space="preserve">          &lt;xs:enumeration value="False"/&gt;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EE47D3">
      <w:pPr>
        <w:pStyle w:val="Code"/>
        <w:ind w:left="360" w:right="360"/>
      </w:pPr>
      <w:r>
        <w:t xml:space="preserve">    &lt;/xs:attribute&gt;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&lt;xs:complexType name="PipelineComponentMetadataColumnType"&gt;</w:t>
      </w:r>
    </w:p>
    <w:p w:rsidR="000C7F6C" w:rsidRDefault="00EE47D3">
      <w:pPr>
        <w:pStyle w:val="Code"/>
        <w:ind w:left="360" w:right="360"/>
      </w:pPr>
      <w:r>
        <w:t xml:space="preserve">    &lt;xs:sequence&gt;</w:t>
      </w:r>
    </w:p>
    <w:p w:rsidR="000C7F6C" w:rsidRDefault="00EE47D3">
      <w:pPr>
        <w:pStyle w:val="Code"/>
        <w:ind w:left="360" w:right="360"/>
      </w:pPr>
      <w:r>
        <w:t xml:space="preserve">      &lt;xs:element name="properties"</w:t>
      </w:r>
    </w:p>
    <w:p w:rsidR="000C7F6C" w:rsidRDefault="00EE47D3">
      <w:pPr>
        <w:pStyle w:val="Code"/>
        <w:ind w:left="360" w:right="360"/>
      </w:pPr>
      <w:r>
        <w:t xml:space="preserve">          type="DTS:PipelineComponentMetadataColumnPropertiesType"</w:t>
      </w:r>
    </w:p>
    <w:p w:rsidR="000C7F6C" w:rsidRDefault="00EE47D3">
      <w:pPr>
        <w:pStyle w:val="Code"/>
        <w:ind w:left="360" w:right="360"/>
      </w:pPr>
      <w:r>
        <w:t xml:space="preserve">                  minOccurs="0" form="unqualified"/&gt;</w:t>
      </w:r>
    </w:p>
    <w:p w:rsidR="000C7F6C" w:rsidRDefault="00EE47D3">
      <w:pPr>
        <w:pStyle w:val="Code"/>
        <w:ind w:left="360" w:right="360"/>
      </w:pPr>
      <w:r>
        <w:t xml:space="preserve">    &lt;/xs:sequence&gt;</w:t>
      </w:r>
    </w:p>
    <w:p w:rsidR="000C7F6C" w:rsidRDefault="00EE47D3">
      <w:pPr>
        <w:pStyle w:val="Code"/>
        <w:ind w:left="360" w:right="360"/>
      </w:pPr>
      <w:r>
        <w:t xml:space="preserve">    &lt;xs:attributeGroup</w:t>
      </w:r>
    </w:p>
    <w:p w:rsidR="000C7F6C" w:rsidRDefault="00EE47D3">
      <w:pPr>
        <w:pStyle w:val="Code"/>
        <w:ind w:left="360" w:right="360"/>
      </w:pPr>
      <w:r>
        <w:t xml:space="preserve">      ref="DTS:PipelineComponentAllColumnBaseAttributeGroup"/&gt;</w:t>
      </w:r>
    </w:p>
    <w:p w:rsidR="000C7F6C" w:rsidRDefault="00EE47D3">
      <w:pPr>
        <w:pStyle w:val="Code"/>
        <w:ind w:left="360" w:right="360"/>
      </w:pPr>
      <w:r>
        <w:t xml:space="preserve">    &lt;xs:attributeGroup</w:t>
      </w:r>
    </w:p>
    <w:p w:rsidR="000C7F6C" w:rsidRDefault="00EE47D3">
      <w:pPr>
        <w:pStyle w:val="Code"/>
        <w:ind w:left="360" w:right="360"/>
      </w:pPr>
      <w:r>
        <w:t xml:space="preserve">      re</w:t>
      </w:r>
      <w:r>
        <w:t>f="DTS:PipelineComponentColumnExtendedAttributeGroup"/&gt;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&lt;xs:complexType name="PipelineComponentMetadataColumnPropertiesType"&gt;</w:t>
      </w:r>
    </w:p>
    <w:p w:rsidR="000C7F6C" w:rsidRDefault="00EE47D3">
      <w:pPr>
        <w:pStyle w:val="Code"/>
        <w:ind w:left="360" w:right="360"/>
      </w:pPr>
      <w:r>
        <w:t xml:space="preserve">    &lt;xs:sequence&gt;</w:t>
      </w:r>
    </w:p>
    <w:p w:rsidR="000C7F6C" w:rsidRDefault="00EE47D3">
      <w:pPr>
        <w:pStyle w:val="Code"/>
        <w:ind w:left="360" w:right="360"/>
      </w:pPr>
      <w:r>
        <w:t xml:space="preserve">      &lt;xs:element name="property"</w:t>
      </w:r>
    </w:p>
    <w:p w:rsidR="000C7F6C" w:rsidRDefault="00EE47D3">
      <w:pPr>
        <w:pStyle w:val="Code"/>
        <w:ind w:left="360" w:right="360"/>
      </w:pPr>
      <w:r>
        <w:t xml:space="preserve">          type="DTS:PipelineComponentMetadataColumnProp</w:t>
      </w:r>
      <w:r>
        <w:t>ertyType"</w:t>
      </w:r>
    </w:p>
    <w:p w:rsidR="000C7F6C" w:rsidRDefault="00EE47D3">
      <w:pPr>
        <w:pStyle w:val="Code"/>
        <w:ind w:left="360" w:right="360"/>
      </w:pPr>
      <w:r>
        <w:t xml:space="preserve">          minOccurs="0" maxOccurs="unbounded" form="unqualified"/&gt;</w:t>
      </w:r>
    </w:p>
    <w:p w:rsidR="000C7F6C" w:rsidRDefault="00EE47D3">
      <w:pPr>
        <w:pStyle w:val="Code"/>
        <w:ind w:left="360" w:right="360"/>
      </w:pPr>
      <w:r>
        <w:t xml:space="preserve">    &lt;/xs:sequence&gt;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&lt;xs:complexType name="PipelineComponentMetadataColumnPropertyType"&gt;</w:t>
      </w:r>
    </w:p>
    <w:p w:rsidR="000C7F6C" w:rsidRDefault="00EE47D3">
      <w:pPr>
        <w:pStyle w:val="Code"/>
        <w:ind w:left="360" w:right="360"/>
      </w:pPr>
      <w:r>
        <w:t xml:space="preserve">    &lt;xs:simpleContent&gt;</w:t>
      </w:r>
    </w:p>
    <w:p w:rsidR="000C7F6C" w:rsidRDefault="00EE47D3">
      <w:pPr>
        <w:pStyle w:val="Code"/>
        <w:ind w:left="360" w:right="360"/>
      </w:pPr>
      <w:r>
        <w:t xml:space="preserve">      &lt;xs:extension base="xs:anySimpleType"&gt;</w:t>
      </w:r>
    </w:p>
    <w:p w:rsidR="000C7F6C" w:rsidRDefault="00EE47D3">
      <w:pPr>
        <w:pStyle w:val="Code"/>
        <w:ind w:left="360" w:right="360"/>
      </w:pPr>
      <w:r>
        <w:t xml:space="preserve">        &lt;xs:attributeGroup</w:t>
      </w:r>
    </w:p>
    <w:p w:rsidR="000C7F6C" w:rsidRDefault="00EE47D3">
      <w:pPr>
        <w:pStyle w:val="Code"/>
        <w:ind w:left="360" w:right="360"/>
      </w:pPr>
      <w:r>
        <w:t xml:space="preserve">          ref="DTS:PipelineComponentPropertyAttributeGroup"/&gt;</w:t>
      </w:r>
    </w:p>
    <w:p w:rsidR="000C7F6C" w:rsidRDefault="00EE47D3">
      <w:pPr>
        <w:pStyle w:val="Code"/>
        <w:ind w:left="360" w:right="360"/>
      </w:pPr>
      <w:r>
        <w:t xml:space="preserve">        &lt;xs:attribute name="name" form="unqualified" use="required"</w:t>
      </w:r>
    </w:p>
    <w:p w:rsidR="000C7F6C" w:rsidRDefault="00EE47D3">
      <w:pPr>
        <w:pStyle w:val="Code"/>
        <w:ind w:left="360" w:right="360"/>
      </w:pPr>
      <w:r>
        <w:t xml:space="preserve">            type="DTS:PipelineComponentMetadataColumnPropertyNameEnum"/&gt;</w:t>
      </w:r>
    </w:p>
    <w:p w:rsidR="000C7F6C" w:rsidRDefault="00EE47D3">
      <w:pPr>
        <w:pStyle w:val="Code"/>
        <w:ind w:left="360" w:right="360"/>
      </w:pPr>
      <w:r>
        <w:t xml:space="preserve">      &lt;/xs:extension&gt;</w:t>
      </w:r>
    </w:p>
    <w:p w:rsidR="000C7F6C" w:rsidRDefault="00EE47D3">
      <w:pPr>
        <w:pStyle w:val="Code"/>
        <w:ind w:left="360" w:right="360"/>
      </w:pPr>
      <w:r>
        <w:t xml:space="preserve">    </w:t>
      </w:r>
      <w:r>
        <w:t>&lt;/xs:simpleContent&gt;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&lt;xs:simpleType name="PipelineComponentMetadataColumnPropertyNameEnum"&gt;</w:t>
      </w:r>
    </w:p>
    <w:p w:rsidR="000C7F6C" w:rsidRDefault="00EE47D3">
      <w:pPr>
        <w:pStyle w:val="Code"/>
        <w:ind w:left="360" w:right="360"/>
      </w:pPr>
      <w:r>
        <w:t xml:space="preserve">    &lt;xs:restriction base="xs:string"&gt;</w:t>
      </w:r>
    </w:p>
    <w:p w:rsidR="000C7F6C" w:rsidRDefault="00EE47D3">
      <w:pPr>
        <w:pStyle w:val="Code"/>
        <w:ind w:left="360" w:right="360"/>
      </w:pPr>
      <w:r>
        <w:t xml:space="preserve">      &lt;!--OLE DB Command--&gt;</w:t>
      </w:r>
    </w:p>
    <w:p w:rsidR="000C7F6C" w:rsidRDefault="00EE47D3">
      <w:pPr>
        <w:pStyle w:val="Code"/>
        <w:ind w:left="360" w:right="360"/>
      </w:pPr>
      <w:r>
        <w:t xml:space="preserve">      &lt;xs:enumeration value="DBParamInfoFlags"/&gt;</w:t>
      </w:r>
    </w:p>
    <w:p w:rsidR="000C7F6C" w:rsidRDefault="00EE47D3">
      <w:pPr>
        <w:pStyle w:val="Code"/>
        <w:ind w:left="360" w:right="360"/>
      </w:pPr>
      <w:r>
        <w:t xml:space="preserve">      &lt;!--XML Source--&gt;</w:t>
      </w:r>
    </w:p>
    <w:p w:rsidR="000C7F6C" w:rsidRDefault="00EE47D3">
      <w:pPr>
        <w:pStyle w:val="Code"/>
        <w:ind w:left="360" w:right="360"/>
      </w:pPr>
      <w:r>
        <w:t xml:space="preserve">   </w:t>
      </w:r>
      <w:r>
        <w:t xml:space="preserve">   &lt;xs:enumeration value="CLRType"/&gt;</w:t>
      </w:r>
    </w:p>
    <w:p w:rsidR="000C7F6C" w:rsidRDefault="00EE47D3">
      <w:pPr>
        <w:pStyle w:val="Code"/>
        <w:ind w:left="360" w:right="360"/>
      </w:pPr>
      <w:r>
        <w:t xml:space="preserve">    &lt;/xs:restriction&gt;</w:t>
      </w:r>
    </w:p>
    <w:p w:rsidR="000C7F6C" w:rsidRDefault="00EE47D3">
      <w:pPr>
        <w:pStyle w:val="Code"/>
        <w:ind w:left="360" w:right="360"/>
      </w:pPr>
      <w:r>
        <w:lastRenderedPageBreak/>
        <w:t xml:space="preserve">  &lt;/xs:simpleType&gt;</w:t>
      </w:r>
    </w:p>
    <w:p w:rsidR="000C7F6C" w:rsidRDefault="000C7F6C">
      <w:pPr>
        <w:pStyle w:val="Code"/>
        <w:ind w:left="360" w:right="360"/>
      </w:pPr>
    </w:p>
    <w:p w:rsidR="000C7F6C" w:rsidRDefault="00EE47D3">
      <w:pPr>
        <w:pStyle w:val="Code"/>
        <w:ind w:left="360" w:right="360"/>
      </w:pPr>
      <w:r>
        <w:t xml:space="preserve">  &lt;xs:attributeGroup</w:t>
      </w:r>
    </w:p>
    <w:p w:rsidR="000C7F6C" w:rsidRDefault="00EE47D3">
      <w:pPr>
        <w:pStyle w:val="Code"/>
        <w:ind w:left="360" w:right="360"/>
      </w:pPr>
      <w:r>
        <w:t xml:space="preserve">    name="PipelineComponentInputOutputElementAttributeGroup"&gt;</w:t>
      </w:r>
    </w:p>
    <w:p w:rsidR="000C7F6C" w:rsidRDefault="00EE47D3">
      <w:pPr>
        <w:pStyle w:val="Code"/>
        <w:ind w:left="360" w:right="360"/>
      </w:pPr>
      <w:r>
        <w:t xml:space="preserve">    &lt;xs:attribute name="refId" type="xs:string" use="required"</w:t>
      </w:r>
    </w:p>
    <w:p w:rsidR="000C7F6C" w:rsidRDefault="00EE47D3">
      <w:pPr>
        <w:pStyle w:val="Code"/>
        <w:ind w:left="360" w:right="360"/>
      </w:pPr>
      <w:r>
        <w:t xml:space="preserve">                  form="unquali</w:t>
      </w:r>
      <w:r>
        <w:t>fied"/&gt;</w:t>
      </w:r>
    </w:p>
    <w:p w:rsidR="000C7F6C" w:rsidRDefault="00EE47D3">
      <w:pPr>
        <w:pStyle w:val="Code"/>
        <w:ind w:left="360" w:right="360"/>
      </w:pPr>
      <w:r>
        <w:t xml:space="preserve">    &lt;xs:attribute name="name" type="xs:string" use="optional" default="" </w:t>
      </w:r>
    </w:p>
    <w:p w:rsidR="000C7F6C" w:rsidRDefault="00EE47D3">
      <w:pPr>
        <w:pStyle w:val="Code"/>
        <w:ind w:left="360" w:right="360"/>
      </w:pPr>
      <w:r>
        <w:t xml:space="preserve">                  form="unqualified"/&gt;</w:t>
      </w:r>
    </w:p>
    <w:p w:rsidR="000C7F6C" w:rsidRDefault="00EE47D3">
      <w:pPr>
        <w:pStyle w:val="Code"/>
        <w:ind w:left="360" w:right="360"/>
      </w:pPr>
      <w:r>
        <w:t xml:space="preserve">    &lt;xs:attribute name="description" type="xs:string"</w:t>
      </w:r>
    </w:p>
    <w:p w:rsidR="000C7F6C" w:rsidRDefault="00EE47D3">
      <w:pPr>
        <w:pStyle w:val="Code"/>
        <w:ind w:left="360" w:right="360"/>
      </w:pPr>
      <w:r>
        <w:t xml:space="preserve">                  use="optional" default="" form="unqualified"/&gt;</w:t>
      </w:r>
    </w:p>
    <w:p w:rsidR="000C7F6C" w:rsidRDefault="00EE47D3">
      <w:pPr>
        <w:pStyle w:val="Code"/>
        <w:ind w:left="360" w:right="360"/>
      </w:pPr>
      <w:r>
        <w:t xml:space="preserve">    &lt;xs:attribut</w:t>
      </w:r>
      <w:r>
        <w:t>e name="hasSideEffects" type="xs:boolean"</w:t>
      </w:r>
    </w:p>
    <w:p w:rsidR="000C7F6C" w:rsidRDefault="00EE47D3">
      <w:pPr>
        <w:pStyle w:val="Code"/>
        <w:ind w:left="360" w:right="360"/>
      </w:pPr>
      <w:r>
        <w:t xml:space="preserve">                  use="optional" default="false" form="unqualified"/&gt;</w:t>
      </w:r>
    </w:p>
    <w:p w:rsidR="000C7F6C" w:rsidRDefault="00EE47D3">
      <w:pPr>
        <w:pStyle w:val="Code"/>
        <w:ind w:left="360" w:right="360"/>
      </w:pPr>
      <w:r>
        <w:t xml:space="preserve">    &lt;xs:attribute name="dangling" type="xs:boolean"</w:t>
      </w:r>
    </w:p>
    <w:p w:rsidR="000C7F6C" w:rsidRDefault="00EE47D3">
      <w:pPr>
        <w:pStyle w:val="Code"/>
        <w:ind w:left="360" w:right="360"/>
      </w:pPr>
      <w:r>
        <w:t xml:space="preserve">                  use="optional" default="false" form="unqualified"/&gt;</w:t>
      </w:r>
    </w:p>
    <w:p w:rsidR="000C7F6C" w:rsidRDefault="00EE47D3">
      <w:pPr>
        <w:pStyle w:val="Code"/>
        <w:ind w:left="360" w:right="360"/>
      </w:pPr>
      <w:r>
        <w:t xml:space="preserve">    &lt;xs:attribute name</w:t>
      </w:r>
      <w:r>
        <w:t>="errorOrTruncationOperation" type="xs:string"</w:t>
      </w:r>
    </w:p>
    <w:p w:rsidR="000C7F6C" w:rsidRDefault="00EE47D3">
      <w:pPr>
        <w:pStyle w:val="Code"/>
        <w:ind w:left="360" w:right="360"/>
      </w:pPr>
      <w:r>
        <w:t xml:space="preserve">                  use="optional" default="" form="unqualified"/&gt;</w:t>
      </w:r>
    </w:p>
    <w:p w:rsidR="000C7F6C" w:rsidRDefault="00EE47D3">
      <w:pPr>
        <w:pStyle w:val="Code"/>
        <w:ind w:left="360" w:right="360"/>
      </w:pPr>
      <w:r>
        <w:t xml:space="preserve">    &lt;xs:attribute name="errorRowDisposition" form="unqualified"</w:t>
      </w:r>
    </w:p>
    <w:p w:rsidR="000C7F6C" w:rsidRDefault="00EE47D3">
      <w:pPr>
        <w:pStyle w:val="Code"/>
        <w:ind w:left="360" w:right="360"/>
      </w:pPr>
      <w:r>
        <w:t xml:space="preserve">                  type="DTS:PipelineComponentRowDispositionEnum"</w:t>
      </w:r>
    </w:p>
    <w:p w:rsidR="000C7F6C" w:rsidRDefault="00EE47D3">
      <w:pPr>
        <w:pStyle w:val="Code"/>
        <w:ind w:left="360" w:right="360"/>
      </w:pPr>
      <w:r>
        <w:t xml:space="preserve">                  use="optional" default="NotUsed"/&gt;</w:t>
      </w:r>
    </w:p>
    <w:p w:rsidR="000C7F6C" w:rsidRDefault="00EE47D3">
      <w:pPr>
        <w:pStyle w:val="Code"/>
        <w:ind w:left="360" w:right="360"/>
      </w:pPr>
      <w:r>
        <w:t xml:space="preserve">    &lt;xs:attribute name="truncationRowDisposition" form="unqualified"</w:t>
      </w:r>
    </w:p>
    <w:p w:rsidR="000C7F6C" w:rsidRDefault="00EE47D3">
      <w:pPr>
        <w:pStyle w:val="Code"/>
        <w:ind w:left="360" w:right="360"/>
      </w:pPr>
      <w:r>
        <w:t xml:space="preserve">                  type="DTS:PipelineComponentRowDispositionEnum"</w:t>
      </w:r>
    </w:p>
    <w:p w:rsidR="000C7F6C" w:rsidRDefault="00EE47D3">
      <w:pPr>
        <w:pStyle w:val="Code"/>
        <w:ind w:left="360" w:right="360"/>
      </w:pPr>
      <w:r>
        <w:t xml:space="preserve">                  use="optional" default="NotUsed"/&gt;</w:t>
      </w:r>
    </w:p>
    <w:p w:rsidR="000C7F6C" w:rsidRDefault="00EE47D3">
      <w:pPr>
        <w:pStyle w:val="Code"/>
        <w:ind w:left="360" w:right="360"/>
      </w:pPr>
      <w:r>
        <w:t xml:space="preserve">  &lt;/xs:attribute</w:t>
      </w:r>
      <w:r>
        <w:t>Group&gt;</w:t>
      </w:r>
    </w:p>
    <w:p w:rsidR="000C7F6C" w:rsidRDefault="000C7F6C">
      <w:pPr>
        <w:pStyle w:val="Code"/>
        <w:ind w:left="360" w:right="360"/>
      </w:pPr>
    </w:p>
    <w:p w:rsidR="000C7F6C" w:rsidRDefault="00EE47D3">
      <w:pPr>
        <w:pStyle w:val="Code"/>
        <w:ind w:left="360" w:right="360"/>
      </w:pPr>
      <w:r>
        <w:t xml:space="preserve">  &lt;xs:attributeGroup name="PipelineComponentAllColumnBaseAttributeGroup"&gt;</w:t>
      </w:r>
    </w:p>
    <w:p w:rsidR="000C7F6C" w:rsidRDefault="00EE47D3">
      <w:pPr>
        <w:pStyle w:val="Code"/>
        <w:ind w:left="360" w:right="360"/>
      </w:pPr>
      <w:r>
        <w:t>&lt;!--    &lt;xs:attribute name="id" type="xs:int" form="unqualified"/&gt;--&gt;</w:t>
      </w:r>
    </w:p>
    <w:p w:rsidR="000C7F6C" w:rsidRDefault="00EE47D3">
      <w:pPr>
        <w:pStyle w:val="Code"/>
        <w:ind w:left="360" w:right="360"/>
      </w:pPr>
      <w:r>
        <w:t xml:space="preserve">    &lt;xs:attribute name="refId" type="xs:string" use="required"</w:t>
      </w:r>
    </w:p>
    <w:p w:rsidR="000C7F6C" w:rsidRDefault="00EE47D3">
      <w:pPr>
        <w:pStyle w:val="Code"/>
        <w:ind w:left="360" w:right="360"/>
      </w:pPr>
      <w:r>
        <w:t xml:space="preserve">                  form="unqualified"/&gt;</w:t>
      </w:r>
    </w:p>
    <w:p w:rsidR="000C7F6C" w:rsidRDefault="00EE47D3">
      <w:pPr>
        <w:pStyle w:val="Code"/>
        <w:ind w:left="360" w:right="360"/>
      </w:pPr>
      <w:r>
        <w:t xml:space="preserve">  </w:t>
      </w:r>
      <w:r>
        <w:t xml:space="preserve">  &lt;xs:attribute name="name" type="xs:string" use="optional" default="" </w:t>
      </w:r>
    </w:p>
    <w:p w:rsidR="000C7F6C" w:rsidRDefault="00EE47D3">
      <w:pPr>
        <w:pStyle w:val="Code"/>
        <w:ind w:left="360" w:right="360"/>
      </w:pPr>
      <w:r>
        <w:t xml:space="preserve">                  form="unqualified"/&gt;</w:t>
      </w:r>
    </w:p>
    <w:p w:rsidR="000C7F6C" w:rsidRDefault="00EE47D3">
      <w:pPr>
        <w:pStyle w:val="Code"/>
        <w:ind w:left="360" w:right="360"/>
      </w:pPr>
      <w:r>
        <w:t xml:space="preserve">    &lt;xs:attribute name="description" type="xs:string" use="optional" </w:t>
      </w:r>
    </w:p>
    <w:p w:rsidR="000C7F6C" w:rsidRDefault="00EE47D3">
      <w:pPr>
        <w:pStyle w:val="Code"/>
        <w:ind w:left="360" w:right="360"/>
      </w:pPr>
      <w:r>
        <w:t xml:space="preserve">                  default="" form="unqualified"/&gt;</w:t>
      </w:r>
    </w:p>
    <w:p w:rsidR="000C7F6C" w:rsidRDefault="00EE47D3">
      <w:pPr>
        <w:pStyle w:val="Code"/>
        <w:ind w:left="360" w:right="360"/>
      </w:pPr>
      <w:r>
        <w:t xml:space="preserve">    &lt;xs:attribute name="m</w:t>
      </w:r>
      <w:r>
        <w:t xml:space="preserve">appedColumnId" type="xs:int" use="optional" </w:t>
      </w:r>
    </w:p>
    <w:p w:rsidR="000C7F6C" w:rsidRDefault="00EE47D3">
      <w:pPr>
        <w:pStyle w:val="Code"/>
        <w:ind w:left="360" w:right="360"/>
      </w:pPr>
      <w:r>
        <w:t xml:space="preserve">                  default="0" form="unqualified"/&gt;</w:t>
      </w:r>
    </w:p>
    <w:p w:rsidR="000C7F6C" w:rsidRDefault="00EE47D3">
      <w:pPr>
        <w:pStyle w:val="Code"/>
        <w:ind w:left="360" w:right="360"/>
      </w:pPr>
      <w:r>
        <w:t xml:space="preserve">  &lt;/xs:attributeGroup&gt;</w:t>
      </w:r>
    </w:p>
    <w:p w:rsidR="000C7F6C" w:rsidRDefault="000C7F6C">
      <w:pPr>
        <w:pStyle w:val="Code"/>
        <w:ind w:left="360" w:right="360"/>
      </w:pPr>
    </w:p>
    <w:p w:rsidR="000C7F6C" w:rsidRDefault="00EE47D3">
      <w:pPr>
        <w:pStyle w:val="Code"/>
        <w:ind w:left="360" w:right="360"/>
      </w:pPr>
      <w:r>
        <w:t xml:space="preserve">  &lt;xs:attributeGroup name="PipelineComponentIOColumnBaseAttributeGroup"&gt;</w:t>
      </w:r>
    </w:p>
    <w:p w:rsidR="000C7F6C" w:rsidRDefault="00EE47D3">
      <w:pPr>
        <w:pStyle w:val="Code"/>
        <w:ind w:left="360" w:right="360"/>
      </w:pPr>
      <w:r>
        <w:t xml:space="preserve">    &lt;</w:t>
      </w:r>
      <w:r>
        <w:t>xs:attribute name="errorOrTruncationOperation" type="xs:string"</w:t>
      </w:r>
    </w:p>
    <w:p w:rsidR="000C7F6C" w:rsidRDefault="00EE47D3">
      <w:pPr>
        <w:pStyle w:val="Code"/>
        <w:ind w:left="360" w:right="360"/>
      </w:pPr>
      <w:r>
        <w:t xml:space="preserve">                  use="optional" default="" form="unqualified"/&gt;</w:t>
      </w:r>
    </w:p>
    <w:p w:rsidR="000C7F6C" w:rsidRDefault="00EE47D3">
      <w:pPr>
        <w:pStyle w:val="Code"/>
        <w:ind w:left="360" w:right="360"/>
      </w:pPr>
      <w:r>
        <w:t xml:space="preserve">    &lt;xs:attribute name="errorRowDisposition"</w:t>
      </w:r>
    </w:p>
    <w:p w:rsidR="000C7F6C" w:rsidRDefault="00EE47D3">
      <w:pPr>
        <w:pStyle w:val="Code"/>
        <w:ind w:left="360" w:right="360"/>
      </w:pPr>
      <w:r>
        <w:t xml:space="preserve">                  type="DTS:PipelineComponentRowDispositionEnum"</w:t>
      </w:r>
    </w:p>
    <w:p w:rsidR="000C7F6C" w:rsidRDefault="00EE47D3">
      <w:pPr>
        <w:pStyle w:val="Code"/>
        <w:ind w:left="360" w:right="360"/>
      </w:pPr>
      <w:r>
        <w:t xml:space="preserve">                 </w:t>
      </w:r>
      <w:r>
        <w:t xml:space="preserve"> form="unqualified" use="optional" default="NotUsed"/&gt;</w:t>
      </w:r>
    </w:p>
    <w:p w:rsidR="000C7F6C" w:rsidRDefault="00EE47D3">
      <w:pPr>
        <w:pStyle w:val="Code"/>
        <w:ind w:left="360" w:right="360"/>
      </w:pPr>
      <w:r>
        <w:t xml:space="preserve">    &lt;xs:attribute name="truncationRowDisposition"</w:t>
      </w:r>
    </w:p>
    <w:p w:rsidR="000C7F6C" w:rsidRDefault="00EE47D3">
      <w:pPr>
        <w:pStyle w:val="Code"/>
        <w:ind w:left="360" w:right="360"/>
      </w:pPr>
      <w:r>
        <w:t xml:space="preserve">                  type="DTS:PipelineComponentRowDispositionEnum"</w:t>
      </w:r>
    </w:p>
    <w:p w:rsidR="000C7F6C" w:rsidRDefault="00EE47D3">
      <w:pPr>
        <w:pStyle w:val="Code"/>
        <w:ind w:left="360" w:right="360"/>
      </w:pPr>
      <w:r>
        <w:t xml:space="preserve">                  form="unqualified" use="optional" default="NotUsed"/&gt;</w:t>
      </w:r>
    </w:p>
    <w:p w:rsidR="000C7F6C" w:rsidRDefault="00EE47D3">
      <w:pPr>
        <w:pStyle w:val="Code"/>
        <w:ind w:left="360" w:right="360"/>
      </w:pPr>
      <w:r>
        <w:t xml:space="preserve">    &lt;xs:attrib</w:t>
      </w:r>
      <w:r>
        <w:t>ute name="externalMetadataColumnId" type="xs:string"</w:t>
      </w:r>
    </w:p>
    <w:p w:rsidR="000C7F6C" w:rsidRDefault="00EE47D3">
      <w:pPr>
        <w:pStyle w:val="Code"/>
        <w:ind w:left="360" w:right="360"/>
      </w:pPr>
      <w:r>
        <w:t xml:space="preserve">                  form="unqualified"/&gt;</w:t>
      </w:r>
    </w:p>
    <w:p w:rsidR="000C7F6C" w:rsidRDefault="00EE47D3">
      <w:pPr>
        <w:pStyle w:val="Code"/>
        <w:ind w:left="360" w:right="360"/>
      </w:pPr>
      <w:r>
        <w:t xml:space="preserve">    &lt;xs:attribute name="lineageId" type="xs:string" use="required" </w:t>
      </w:r>
    </w:p>
    <w:p w:rsidR="000C7F6C" w:rsidRDefault="00EE47D3">
      <w:pPr>
        <w:pStyle w:val="Code"/>
        <w:ind w:left="360" w:right="360"/>
      </w:pPr>
      <w:r>
        <w:t xml:space="preserve">                  form="unqualified"/&gt;</w:t>
      </w:r>
    </w:p>
    <w:p w:rsidR="000C7F6C" w:rsidRDefault="00EE47D3">
      <w:pPr>
        <w:pStyle w:val="Code"/>
        <w:ind w:left="360" w:right="360"/>
      </w:pPr>
      <w:r>
        <w:t xml:space="preserve">  &lt;/xs:attributeGroup&gt;</w:t>
      </w:r>
    </w:p>
    <w:p w:rsidR="000C7F6C" w:rsidRDefault="000C7F6C">
      <w:pPr>
        <w:pStyle w:val="Code"/>
        <w:ind w:left="360" w:right="360"/>
      </w:pPr>
    </w:p>
    <w:p w:rsidR="000C7F6C" w:rsidRDefault="00EE47D3">
      <w:pPr>
        <w:pStyle w:val="Code"/>
        <w:ind w:left="360" w:right="360"/>
      </w:pPr>
      <w:r>
        <w:t xml:space="preserve">  &lt;</w:t>
      </w:r>
      <w:r>
        <w:t>xs:attributeGroup name="PipelineComponentColumnExtendedAttributeGroup"&gt;</w:t>
      </w:r>
    </w:p>
    <w:p w:rsidR="000C7F6C" w:rsidRDefault="00EE47D3">
      <w:pPr>
        <w:pStyle w:val="Code"/>
        <w:ind w:left="360" w:right="360"/>
      </w:pPr>
      <w:r>
        <w:t xml:space="preserve">    &lt;xs:attribute name="precision" type="xs:int" use="optional" default="0"</w:t>
      </w:r>
    </w:p>
    <w:p w:rsidR="000C7F6C" w:rsidRDefault="00EE47D3">
      <w:pPr>
        <w:pStyle w:val="Code"/>
        <w:ind w:left="360" w:right="360"/>
      </w:pPr>
      <w:r>
        <w:t xml:space="preserve">                  form="unqualified"/&gt;</w:t>
      </w:r>
    </w:p>
    <w:p w:rsidR="000C7F6C" w:rsidRDefault="00EE47D3">
      <w:pPr>
        <w:pStyle w:val="Code"/>
        <w:ind w:left="360" w:right="360"/>
      </w:pPr>
      <w:r>
        <w:t xml:space="preserve">    &lt;xs:attribute name="scale" type="xs:int" use="optional" default="</w:t>
      </w:r>
      <w:r>
        <w:t xml:space="preserve">0" </w:t>
      </w:r>
    </w:p>
    <w:p w:rsidR="000C7F6C" w:rsidRDefault="00EE47D3">
      <w:pPr>
        <w:pStyle w:val="Code"/>
        <w:ind w:left="360" w:right="360"/>
      </w:pPr>
      <w:r>
        <w:t xml:space="preserve">                  form="unqualified"/&gt;</w:t>
      </w:r>
    </w:p>
    <w:p w:rsidR="000C7F6C" w:rsidRDefault="00EE47D3">
      <w:pPr>
        <w:pStyle w:val="Code"/>
        <w:ind w:left="360" w:right="360"/>
      </w:pPr>
      <w:r>
        <w:t xml:space="preserve">    &lt;xs:attribute name="length" type="xs:int" use="optional" default="0" </w:t>
      </w:r>
    </w:p>
    <w:p w:rsidR="000C7F6C" w:rsidRDefault="00EE47D3">
      <w:pPr>
        <w:pStyle w:val="Code"/>
        <w:ind w:left="360" w:right="360"/>
      </w:pPr>
      <w:r>
        <w:t xml:space="preserve">                  form="unqualified"/&gt;</w:t>
      </w:r>
    </w:p>
    <w:p w:rsidR="000C7F6C" w:rsidRDefault="00EE47D3">
      <w:pPr>
        <w:pStyle w:val="Code"/>
        <w:ind w:left="360" w:right="360"/>
      </w:pPr>
      <w:r>
        <w:t xml:space="preserve">    &lt;xs:attribute name="dataType"</w:t>
      </w:r>
    </w:p>
    <w:p w:rsidR="000C7F6C" w:rsidRDefault="00EE47D3">
      <w:pPr>
        <w:pStyle w:val="Code"/>
        <w:ind w:left="360" w:right="360"/>
      </w:pPr>
      <w:r>
        <w:t xml:space="preserve">                  type="DTS:PipelineComponentColumnDataTypeEnum"</w:t>
      </w:r>
    </w:p>
    <w:p w:rsidR="000C7F6C" w:rsidRDefault="00EE47D3">
      <w:pPr>
        <w:pStyle w:val="Code"/>
        <w:ind w:left="360" w:right="360"/>
      </w:pPr>
      <w:r>
        <w:t xml:space="preserve"> </w:t>
      </w:r>
      <w:r>
        <w:t xml:space="preserve">                 use="optional" default="empty" form="unqualified"/&gt;</w:t>
      </w:r>
    </w:p>
    <w:p w:rsidR="000C7F6C" w:rsidRDefault="00EE47D3">
      <w:pPr>
        <w:pStyle w:val="Code"/>
        <w:ind w:left="360" w:right="360"/>
      </w:pPr>
      <w:r>
        <w:t xml:space="preserve">    &lt;xs:attribute name="codePage" type="xs:int" use="optional" default="0"</w:t>
      </w:r>
    </w:p>
    <w:p w:rsidR="000C7F6C" w:rsidRDefault="00EE47D3">
      <w:pPr>
        <w:pStyle w:val="Code"/>
        <w:ind w:left="360" w:right="360"/>
      </w:pPr>
      <w:r>
        <w:t xml:space="preserve">                  form="unqualified"/&gt;</w:t>
      </w:r>
    </w:p>
    <w:p w:rsidR="000C7F6C" w:rsidRDefault="00EE47D3">
      <w:pPr>
        <w:pStyle w:val="Code"/>
        <w:ind w:left="360" w:right="360"/>
      </w:pPr>
      <w:r>
        <w:t xml:space="preserve">  &lt;/xs:attributeGroup&gt;</w:t>
      </w:r>
    </w:p>
    <w:p w:rsidR="000C7F6C" w:rsidRDefault="000C7F6C">
      <w:pPr>
        <w:pStyle w:val="Code"/>
        <w:ind w:left="360" w:right="360"/>
      </w:pPr>
    </w:p>
    <w:p w:rsidR="000C7F6C" w:rsidRDefault="00EE47D3">
      <w:pPr>
        <w:pStyle w:val="Code"/>
        <w:ind w:left="360" w:right="360"/>
      </w:pPr>
      <w:r>
        <w:t xml:space="preserve">  &lt;xs:complexType name="PipelineComponentOutputCo</w:t>
      </w:r>
      <w:r>
        <w:t>lumnsType"&gt;</w:t>
      </w:r>
    </w:p>
    <w:p w:rsidR="000C7F6C" w:rsidRDefault="00EE47D3">
      <w:pPr>
        <w:pStyle w:val="Code"/>
        <w:ind w:left="360" w:right="360"/>
      </w:pPr>
      <w:r>
        <w:t xml:space="preserve">    &lt;xs:sequence&gt;</w:t>
      </w:r>
    </w:p>
    <w:p w:rsidR="000C7F6C" w:rsidRDefault="00EE47D3">
      <w:pPr>
        <w:pStyle w:val="Code"/>
        <w:ind w:left="360" w:right="360"/>
      </w:pPr>
      <w:r>
        <w:t xml:space="preserve">      &lt;xs:element name="outputColumn"</w:t>
      </w:r>
    </w:p>
    <w:p w:rsidR="000C7F6C" w:rsidRDefault="00EE47D3">
      <w:pPr>
        <w:pStyle w:val="Code"/>
        <w:ind w:left="360" w:right="360"/>
      </w:pPr>
      <w:r>
        <w:t xml:space="preserve">                  type="DTS:PipelineComponentOutputColumnType"</w:t>
      </w:r>
    </w:p>
    <w:p w:rsidR="000C7F6C" w:rsidRDefault="00EE47D3">
      <w:pPr>
        <w:pStyle w:val="Code"/>
        <w:ind w:left="360" w:right="360"/>
      </w:pPr>
      <w:r>
        <w:lastRenderedPageBreak/>
        <w:t xml:space="preserve">           minOccurs="0" maxOccurs="unbounded" form="unqualified"/&gt;</w:t>
      </w:r>
    </w:p>
    <w:p w:rsidR="000C7F6C" w:rsidRDefault="00EE47D3">
      <w:pPr>
        <w:pStyle w:val="Code"/>
        <w:ind w:left="360" w:right="360"/>
      </w:pPr>
      <w:r>
        <w:t xml:space="preserve">    &lt;/xs:sequence&gt;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&lt;xs:complexType</w:t>
      </w:r>
      <w:r>
        <w:t xml:space="preserve"> name="PipelineComponentOutputColumnType"&gt;</w:t>
      </w:r>
    </w:p>
    <w:p w:rsidR="000C7F6C" w:rsidRDefault="00EE47D3">
      <w:pPr>
        <w:pStyle w:val="Code"/>
        <w:ind w:left="360" w:right="360"/>
      </w:pPr>
      <w:r>
        <w:t xml:space="preserve">    &lt;xs:sequence&gt;</w:t>
      </w:r>
    </w:p>
    <w:p w:rsidR="000C7F6C" w:rsidRDefault="00EE47D3">
      <w:pPr>
        <w:pStyle w:val="Code"/>
        <w:ind w:left="360" w:right="360"/>
      </w:pPr>
      <w:r>
        <w:t xml:space="preserve">      &lt;xs:element name="properties"</w:t>
      </w:r>
    </w:p>
    <w:p w:rsidR="000C7F6C" w:rsidRDefault="00EE47D3">
      <w:pPr>
        <w:pStyle w:val="Code"/>
        <w:ind w:left="360" w:right="360"/>
      </w:pPr>
      <w:r>
        <w:t xml:space="preserve">                  type="DTS:PipelineComponentOutputColumnPropertiesType"</w:t>
      </w:r>
    </w:p>
    <w:p w:rsidR="000C7F6C" w:rsidRDefault="00EE47D3">
      <w:pPr>
        <w:pStyle w:val="Code"/>
        <w:ind w:left="360" w:right="360"/>
      </w:pPr>
      <w:r>
        <w:t xml:space="preserve">                  form="unqualified" minOccurs="0" maxOccurs="unbounded"/&gt;</w:t>
      </w:r>
    </w:p>
    <w:p w:rsidR="000C7F6C" w:rsidRDefault="00EE47D3">
      <w:pPr>
        <w:pStyle w:val="Code"/>
        <w:ind w:left="360" w:right="360"/>
      </w:pPr>
      <w:r>
        <w:t xml:space="preserve">    &lt;</w:t>
      </w:r>
      <w:r>
        <w:t>/xs:sequence&gt;</w:t>
      </w:r>
    </w:p>
    <w:p w:rsidR="000C7F6C" w:rsidRDefault="00EE47D3">
      <w:pPr>
        <w:pStyle w:val="Code"/>
        <w:ind w:left="360" w:right="360"/>
      </w:pPr>
      <w:r>
        <w:t xml:space="preserve">    &lt;xs:attributeGroup</w:t>
      </w:r>
    </w:p>
    <w:p w:rsidR="000C7F6C" w:rsidRDefault="00EE47D3">
      <w:pPr>
        <w:pStyle w:val="Code"/>
        <w:ind w:left="360" w:right="360"/>
      </w:pPr>
      <w:r>
        <w:t xml:space="preserve">      ref="DTS:PipelineComponentAllColumnBaseAttributeGroup"/&gt;</w:t>
      </w:r>
    </w:p>
    <w:p w:rsidR="000C7F6C" w:rsidRDefault="00EE47D3">
      <w:pPr>
        <w:pStyle w:val="Code"/>
        <w:ind w:left="360" w:right="360"/>
      </w:pPr>
      <w:r>
        <w:t xml:space="preserve">    &lt;xs:attributeGroup</w:t>
      </w:r>
    </w:p>
    <w:p w:rsidR="000C7F6C" w:rsidRDefault="00EE47D3">
      <w:pPr>
        <w:pStyle w:val="Code"/>
        <w:ind w:left="360" w:right="360"/>
      </w:pPr>
      <w:r>
        <w:t xml:space="preserve">      ref="DTS:PipelineComponentIOColumnBaseAttributeGroup"/&gt;</w:t>
      </w:r>
    </w:p>
    <w:p w:rsidR="000C7F6C" w:rsidRDefault="00EE47D3">
      <w:pPr>
        <w:pStyle w:val="Code"/>
        <w:ind w:left="360" w:right="360"/>
      </w:pPr>
      <w:r>
        <w:t xml:space="preserve">    &lt;xs:attributeGroup</w:t>
      </w:r>
    </w:p>
    <w:p w:rsidR="000C7F6C" w:rsidRDefault="00EE47D3">
      <w:pPr>
        <w:pStyle w:val="Code"/>
        <w:ind w:left="360" w:right="360"/>
      </w:pPr>
      <w:r>
        <w:t xml:space="preserve">      ref="DTS:PipelineComponentColumnExtendedAt</w:t>
      </w:r>
      <w:r>
        <w:t>tributeGroup"/&gt;</w:t>
      </w:r>
    </w:p>
    <w:p w:rsidR="000C7F6C" w:rsidRDefault="00EE47D3">
      <w:pPr>
        <w:pStyle w:val="Code"/>
        <w:ind w:left="360" w:right="360"/>
      </w:pPr>
      <w:r>
        <w:t xml:space="preserve">    &lt;xs:attribute name="sortKeyPosition" type="xs:int"</w:t>
      </w:r>
    </w:p>
    <w:p w:rsidR="000C7F6C" w:rsidRDefault="00EE47D3">
      <w:pPr>
        <w:pStyle w:val="Code"/>
        <w:ind w:left="360" w:right="360"/>
      </w:pPr>
      <w:r>
        <w:t xml:space="preserve">                  use="optional" default="0" form="unqualified"/&gt;</w:t>
      </w:r>
    </w:p>
    <w:p w:rsidR="000C7F6C" w:rsidRDefault="00EE47D3">
      <w:pPr>
        <w:pStyle w:val="Code"/>
        <w:ind w:left="360" w:right="360"/>
      </w:pPr>
      <w:r>
        <w:t xml:space="preserve">    &lt;xs:attribute name="comparisonFlags" type="xs:int"</w:t>
      </w:r>
    </w:p>
    <w:p w:rsidR="000C7F6C" w:rsidRDefault="00EE47D3">
      <w:pPr>
        <w:pStyle w:val="Code"/>
        <w:ind w:left="360" w:right="360"/>
      </w:pPr>
      <w:r>
        <w:t xml:space="preserve">                  form="unqualified" use="optional" default="0" </w:t>
      </w:r>
      <w:r>
        <w:t>/&gt;</w:t>
      </w:r>
    </w:p>
    <w:p w:rsidR="000C7F6C" w:rsidRDefault="00EE47D3">
      <w:pPr>
        <w:pStyle w:val="Code"/>
        <w:ind w:left="360" w:right="360"/>
      </w:pPr>
      <w:r>
        <w:t xml:space="preserve">    &lt;xs:attribute name="specialFlags" form="unqualified" </w:t>
      </w:r>
    </w:p>
    <w:p w:rsidR="000C7F6C" w:rsidRDefault="00EE47D3">
      <w:pPr>
        <w:pStyle w:val="Code"/>
        <w:ind w:left="360" w:right="360"/>
      </w:pPr>
      <w:r>
        <w:t xml:space="preserve">                  use="optional" default="0"&gt;</w:t>
      </w:r>
    </w:p>
    <w:p w:rsidR="000C7F6C" w:rsidRDefault="00EE47D3">
      <w:pPr>
        <w:pStyle w:val="Code"/>
        <w:ind w:left="360" w:right="360"/>
      </w:pPr>
      <w:r>
        <w:t xml:space="preserve">      &lt;xs:simpleType&gt;</w:t>
      </w:r>
    </w:p>
    <w:p w:rsidR="000C7F6C" w:rsidRDefault="00EE47D3">
      <w:pPr>
        <w:pStyle w:val="Code"/>
        <w:ind w:left="360" w:right="360"/>
      </w:pPr>
      <w:r>
        <w:t xml:space="preserve">        &lt;xs:restriction base="xs:int"&gt;</w:t>
      </w:r>
    </w:p>
    <w:p w:rsidR="000C7F6C" w:rsidRDefault="00EE47D3">
      <w:pPr>
        <w:pStyle w:val="Code"/>
        <w:ind w:left="360" w:right="360"/>
      </w:pPr>
      <w:r>
        <w:t xml:space="preserve">          &lt;xs:minInclusive value="0"/&gt;</w:t>
      </w:r>
    </w:p>
    <w:p w:rsidR="000C7F6C" w:rsidRDefault="00EE47D3">
      <w:pPr>
        <w:pStyle w:val="Code"/>
        <w:ind w:left="360" w:right="360"/>
      </w:pPr>
      <w:r>
        <w:t xml:space="preserve">          &lt;xs:maxInclusive value="2"/&gt;</w:t>
      </w:r>
    </w:p>
    <w:p w:rsidR="000C7F6C" w:rsidRDefault="00EE47D3">
      <w:pPr>
        <w:pStyle w:val="Code"/>
        <w:ind w:left="360" w:right="360"/>
      </w:pPr>
      <w:r>
        <w:t xml:space="preserve">        &lt;</w:t>
      </w:r>
      <w:r>
        <w:t>/xs:restriction&gt;</w:t>
      </w:r>
    </w:p>
    <w:p w:rsidR="000C7F6C" w:rsidRDefault="00EE47D3">
      <w:pPr>
        <w:pStyle w:val="Code"/>
        <w:ind w:left="360" w:right="360"/>
      </w:pPr>
      <w:r>
        <w:t xml:space="preserve">      &lt;/xs:simpleType&gt;</w:t>
      </w:r>
    </w:p>
    <w:p w:rsidR="000C7F6C" w:rsidRDefault="00EE47D3">
      <w:pPr>
        <w:pStyle w:val="Code"/>
        <w:ind w:left="360" w:right="360"/>
      </w:pPr>
      <w:r>
        <w:t xml:space="preserve">    &lt;/xs:attribute&gt;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&lt;xs:simpleType name="PipelineComponentColumnDataTypeEnum"&gt;</w:t>
      </w:r>
    </w:p>
    <w:p w:rsidR="000C7F6C" w:rsidRDefault="00EE47D3">
      <w:pPr>
        <w:pStyle w:val="Code"/>
        <w:ind w:left="360" w:right="360"/>
      </w:pPr>
      <w:r>
        <w:t xml:space="preserve">    &lt;xs:restriction base="xs:string"&gt;</w:t>
      </w:r>
    </w:p>
    <w:p w:rsidR="000C7F6C" w:rsidRDefault="00EE47D3">
      <w:pPr>
        <w:pStyle w:val="Code"/>
        <w:ind w:left="360" w:right="360"/>
      </w:pPr>
      <w:r>
        <w:t xml:space="preserve">      &lt;xs:enumeration value="empty"/&gt;</w:t>
      </w:r>
    </w:p>
    <w:p w:rsidR="000C7F6C" w:rsidRDefault="00EE47D3">
      <w:pPr>
        <w:pStyle w:val="Code"/>
        <w:ind w:left="360" w:right="360"/>
      </w:pPr>
      <w:r>
        <w:t xml:space="preserve">      &lt;xs:enumeration value="i1"/&gt;</w:t>
      </w:r>
    </w:p>
    <w:p w:rsidR="000C7F6C" w:rsidRDefault="00EE47D3">
      <w:pPr>
        <w:pStyle w:val="Code"/>
        <w:ind w:left="360" w:right="360"/>
      </w:pPr>
      <w:r>
        <w:t xml:space="preserve">      &lt;xs:enumeration value="ui1"/&gt;</w:t>
      </w:r>
    </w:p>
    <w:p w:rsidR="000C7F6C" w:rsidRDefault="00EE47D3">
      <w:pPr>
        <w:pStyle w:val="Code"/>
        <w:ind w:left="360" w:right="360"/>
      </w:pPr>
      <w:r>
        <w:t xml:space="preserve">      &lt;xs:enumeration value="i2"/&gt;</w:t>
      </w:r>
    </w:p>
    <w:p w:rsidR="000C7F6C" w:rsidRDefault="00EE47D3">
      <w:pPr>
        <w:pStyle w:val="Code"/>
        <w:ind w:left="360" w:right="360"/>
      </w:pPr>
      <w:r>
        <w:t xml:space="preserve">      &lt;xs:enumeration value="i4"/&gt;</w:t>
      </w:r>
    </w:p>
    <w:p w:rsidR="000C7F6C" w:rsidRDefault="00EE47D3">
      <w:pPr>
        <w:pStyle w:val="Code"/>
        <w:ind w:left="360" w:right="360"/>
      </w:pPr>
      <w:r>
        <w:t xml:space="preserve">      &lt;xs:enumeration value="r4"/&gt;</w:t>
      </w:r>
    </w:p>
    <w:p w:rsidR="000C7F6C" w:rsidRDefault="00EE47D3">
      <w:pPr>
        <w:pStyle w:val="Code"/>
        <w:ind w:left="360" w:right="360"/>
      </w:pPr>
      <w:r>
        <w:t xml:space="preserve">      &lt;xs:enumeration value="r8"/&gt;</w:t>
      </w:r>
    </w:p>
    <w:p w:rsidR="000C7F6C" w:rsidRDefault="00EE47D3">
      <w:pPr>
        <w:pStyle w:val="Code"/>
        <w:ind w:left="360" w:right="360"/>
      </w:pPr>
      <w:r>
        <w:t xml:space="preserve">      &lt;xs:enumeration value="cy"/&gt;</w:t>
      </w:r>
    </w:p>
    <w:p w:rsidR="000C7F6C" w:rsidRDefault="00EE47D3">
      <w:pPr>
        <w:pStyle w:val="Code"/>
        <w:ind w:left="360" w:right="360"/>
      </w:pPr>
      <w:r>
        <w:t xml:space="preserve">      &lt;xs:enumeration value="date"/&gt;</w:t>
      </w:r>
    </w:p>
    <w:p w:rsidR="000C7F6C" w:rsidRDefault="00EE47D3">
      <w:pPr>
        <w:pStyle w:val="Code"/>
        <w:ind w:left="360" w:right="360"/>
      </w:pPr>
      <w:r>
        <w:t xml:space="preserve">      &lt;x</w:t>
      </w:r>
      <w:r>
        <w:t>s:enumeration value="bool"/&gt;</w:t>
      </w:r>
    </w:p>
    <w:p w:rsidR="000C7F6C" w:rsidRDefault="00EE47D3">
      <w:pPr>
        <w:pStyle w:val="Code"/>
        <w:ind w:left="360" w:right="360"/>
      </w:pPr>
      <w:r>
        <w:t xml:space="preserve">      &lt;xs:enumeration value="variant"/&gt;</w:t>
      </w:r>
    </w:p>
    <w:p w:rsidR="000C7F6C" w:rsidRDefault="00EE47D3">
      <w:pPr>
        <w:pStyle w:val="Code"/>
        <w:ind w:left="360" w:right="360"/>
      </w:pPr>
      <w:r>
        <w:t xml:space="preserve">      &lt;xs:enumeration value="decimal"/&gt;</w:t>
      </w:r>
    </w:p>
    <w:p w:rsidR="000C7F6C" w:rsidRDefault="00EE47D3">
      <w:pPr>
        <w:pStyle w:val="Code"/>
        <w:ind w:left="360" w:right="360"/>
      </w:pPr>
      <w:r>
        <w:t xml:space="preserve">      &lt;xs:enumeration value="ui2"/&gt;</w:t>
      </w:r>
    </w:p>
    <w:p w:rsidR="000C7F6C" w:rsidRDefault="00EE47D3">
      <w:pPr>
        <w:pStyle w:val="Code"/>
        <w:ind w:left="360" w:right="360"/>
      </w:pPr>
      <w:r>
        <w:t xml:space="preserve">      &lt;xs:enumeration value="ui4"/&gt;</w:t>
      </w:r>
    </w:p>
    <w:p w:rsidR="000C7F6C" w:rsidRDefault="00EE47D3">
      <w:pPr>
        <w:pStyle w:val="Code"/>
        <w:ind w:left="360" w:right="360"/>
      </w:pPr>
      <w:r>
        <w:t xml:space="preserve">      &lt;xs:enumeration value="i8"/&gt;</w:t>
      </w:r>
    </w:p>
    <w:p w:rsidR="000C7F6C" w:rsidRDefault="00EE47D3">
      <w:pPr>
        <w:pStyle w:val="Code"/>
        <w:ind w:left="360" w:right="360"/>
      </w:pPr>
      <w:r>
        <w:t xml:space="preserve">      &lt;xs:enumeration value="ui8"/&gt;</w:t>
      </w:r>
    </w:p>
    <w:p w:rsidR="000C7F6C" w:rsidRDefault="00EE47D3">
      <w:pPr>
        <w:pStyle w:val="Code"/>
        <w:ind w:left="360" w:right="360"/>
      </w:pPr>
      <w:r>
        <w:t xml:space="preserve">    </w:t>
      </w:r>
      <w:r>
        <w:t xml:space="preserve">  &lt;xs:enumeration value="guid"/&gt;</w:t>
      </w:r>
    </w:p>
    <w:p w:rsidR="000C7F6C" w:rsidRDefault="00EE47D3">
      <w:pPr>
        <w:pStyle w:val="Code"/>
        <w:ind w:left="360" w:right="360"/>
      </w:pPr>
      <w:r>
        <w:t xml:space="preserve">      &lt;xs:enumeration value="bytes"/&gt;</w:t>
      </w:r>
    </w:p>
    <w:p w:rsidR="000C7F6C" w:rsidRDefault="00EE47D3">
      <w:pPr>
        <w:pStyle w:val="Code"/>
        <w:ind w:left="360" w:right="360"/>
      </w:pPr>
      <w:r>
        <w:t xml:space="preserve">      &lt;xs:enumeration value="str"/&gt;</w:t>
      </w:r>
    </w:p>
    <w:p w:rsidR="000C7F6C" w:rsidRDefault="00EE47D3">
      <w:pPr>
        <w:pStyle w:val="Code"/>
        <w:ind w:left="360" w:right="360"/>
      </w:pPr>
      <w:r>
        <w:t xml:space="preserve">      &lt;xs:enumeration value="wstr"/&gt;</w:t>
      </w:r>
    </w:p>
    <w:p w:rsidR="000C7F6C" w:rsidRDefault="00EE47D3">
      <w:pPr>
        <w:pStyle w:val="Code"/>
        <w:ind w:left="360" w:right="360"/>
      </w:pPr>
      <w:r>
        <w:t xml:space="preserve">      &lt;xs:enumeration value="numeric"/&gt;</w:t>
      </w:r>
    </w:p>
    <w:p w:rsidR="000C7F6C" w:rsidRDefault="00EE47D3">
      <w:pPr>
        <w:pStyle w:val="Code"/>
        <w:ind w:left="360" w:right="360"/>
      </w:pPr>
      <w:r>
        <w:t xml:space="preserve">      &lt;xs:enumeration value="dbDate"/&gt;</w:t>
      </w:r>
    </w:p>
    <w:p w:rsidR="000C7F6C" w:rsidRDefault="00EE47D3">
      <w:pPr>
        <w:pStyle w:val="Code"/>
        <w:ind w:left="360" w:right="360"/>
      </w:pPr>
      <w:r>
        <w:t xml:space="preserve">      &lt;xs:enumeration value="date</w:t>
      </w:r>
      <w:r>
        <w:t>Time"/&gt;</w:t>
      </w:r>
    </w:p>
    <w:p w:rsidR="000C7F6C" w:rsidRDefault="00EE47D3">
      <w:pPr>
        <w:pStyle w:val="Code"/>
        <w:ind w:left="360" w:right="360"/>
      </w:pPr>
      <w:r>
        <w:t xml:space="preserve">      &lt;xs:enumeration value="dbTime"/&gt;</w:t>
      </w:r>
    </w:p>
    <w:p w:rsidR="000C7F6C" w:rsidRDefault="00EE47D3">
      <w:pPr>
        <w:pStyle w:val="Code"/>
        <w:ind w:left="360" w:right="360"/>
      </w:pPr>
      <w:r>
        <w:t xml:space="preserve">      &lt;xs:enumeration value="dbTimeStamp"/&gt;</w:t>
      </w:r>
    </w:p>
    <w:p w:rsidR="000C7F6C" w:rsidRDefault="00EE47D3">
      <w:pPr>
        <w:pStyle w:val="Code"/>
        <w:ind w:left="360" w:right="360"/>
      </w:pPr>
      <w:r>
        <w:t xml:space="preserve">      &lt;xs:enumeration value="image"/&gt;</w:t>
      </w:r>
    </w:p>
    <w:p w:rsidR="000C7F6C" w:rsidRDefault="00EE47D3">
      <w:pPr>
        <w:pStyle w:val="Code"/>
        <w:ind w:left="360" w:right="360"/>
      </w:pPr>
      <w:r>
        <w:t xml:space="preserve">      &lt;xs:enumeration value="text"/&gt;</w:t>
      </w:r>
    </w:p>
    <w:p w:rsidR="000C7F6C" w:rsidRDefault="00EE47D3">
      <w:pPr>
        <w:pStyle w:val="Code"/>
        <w:ind w:left="360" w:right="360"/>
      </w:pPr>
      <w:r>
        <w:t xml:space="preserve">      &lt;xs:enumeration value="nText"/&gt;</w:t>
      </w:r>
    </w:p>
    <w:p w:rsidR="000C7F6C" w:rsidRDefault="00EE47D3">
      <w:pPr>
        <w:pStyle w:val="Code"/>
        <w:ind w:left="360" w:right="360"/>
      </w:pPr>
      <w:r>
        <w:t xml:space="preserve">      &lt;xs:enumeration value="dbTime2"/&gt;</w:t>
      </w:r>
    </w:p>
    <w:p w:rsidR="000C7F6C" w:rsidRDefault="00EE47D3">
      <w:pPr>
        <w:pStyle w:val="Code"/>
        <w:ind w:left="360" w:right="360"/>
      </w:pPr>
      <w:r>
        <w:t xml:space="preserve">      &lt;</w:t>
      </w:r>
      <w:r>
        <w:t>xs:enumeration value="dbTimeStamp2"/&gt;</w:t>
      </w:r>
    </w:p>
    <w:p w:rsidR="000C7F6C" w:rsidRDefault="00EE47D3">
      <w:pPr>
        <w:pStyle w:val="Code"/>
        <w:ind w:left="360" w:right="360"/>
      </w:pPr>
      <w:r>
        <w:t xml:space="preserve">      &lt;xs:enumeration value="dbTimeStampOffset"/&gt;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0C7F6C">
      <w:pPr>
        <w:pStyle w:val="Code"/>
        <w:ind w:left="360" w:right="360"/>
      </w:pPr>
    </w:p>
    <w:p w:rsidR="000C7F6C" w:rsidRDefault="00EE47D3">
      <w:pPr>
        <w:pStyle w:val="Code"/>
        <w:ind w:left="360" w:right="360"/>
      </w:pPr>
      <w:r>
        <w:t xml:space="preserve">  &lt;xs:simpleType name="PipelineComponentRowDispositionEnum"&gt;</w:t>
      </w:r>
    </w:p>
    <w:p w:rsidR="000C7F6C" w:rsidRDefault="00EE47D3">
      <w:pPr>
        <w:pStyle w:val="Code"/>
        <w:ind w:left="360" w:right="360"/>
      </w:pPr>
      <w:r>
        <w:t xml:space="preserve">    &lt;xs:restriction base="xs:string"&gt;</w:t>
      </w:r>
    </w:p>
    <w:p w:rsidR="000C7F6C" w:rsidRDefault="00EE47D3">
      <w:pPr>
        <w:pStyle w:val="Code"/>
        <w:ind w:left="360" w:right="360"/>
      </w:pPr>
      <w:r>
        <w:lastRenderedPageBreak/>
        <w:t xml:space="preserve">      &lt;xs:enumeration value</w:t>
      </w:r>
      <w:r>
        <w:t>="NotUsed"/&gt;</w:t>
      </w:r>
    </w:p>
    <w:p w:rsidR="000C7F6C" w:rsidRDefault="00EE47D3">
      <w:pPr>
        <w:pStyle w:val="Code"/>
        <w:ind w:left="360" w:right="360"/>
      </w:pPr>
      <w:r>
        <w:t xml:space="preserve">      &lt;xs:enumeration value="IgnoreFailure"/&gt;</w:t>
      </w:r>
    </w:p>
    <w:p w:rsidR="000C7F6C" w:rsidRDefault="00EE47D3">
      <w:pPr>
        <w:pStyle w:val="Code"/>
        <w:ind w:left="360" w:right="360"/>
      </w:pPr>
      <w:r>
        <w:t xml:space="preserve">      &lt;xs:enumeration value="FailComponent"/&gt;</w:t>
      </w:r>
    </w:p>
    <w:p w:rsidR="000C7F6C" w:rsidRDefault="00EE47D3">
      <w:pPr>
        <w:pStyle w:val="Code"/>
        <w:ind w:left="360" w:right="360"/>
      </w:pPr>
      <w:r>
        <w:t xml:space="preserve">      &lt;xs:enumeration value="RedirectRow"/&gt;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0C7F6C">
      <w:pPr>
        <w:pStyle w:val="Code"/>
        <w:ind w:left="360" w:right="360"/>
      </w:pPr>
    </w:p>
    <w:p w:rsidR="000C7F6C" w:rsidRDefault="00EE47D3">
      <w:pPr>
        <w:pStyle w:val="Code"/>
        <w:ind w:left="360" w:right="360"/>
      </w:pPr>
      <w:r>
        <w:t xml:space="preserve">  &lt;xs:complexType name="PipelinePathType"&gt;</w:t>
      </w:r>
    </w:p>
    <w:p w:rsidR="000C7F6C" w:rsidRDefault="00EE47D3">
      <w:pPr>
        <w:pStyle w:val="Code"/>
        <w:ind w:left="360" w:right="360"/>
      </w:pPr>
      <w:r>
        <w:t xml:space="preserve">    &lt;xs:sequence/&gt;</w:t>
      </w:r>
    </w:p>
    <w:p w:rsidR="000C7F6C" w:rsidRDefault="00EE47D3">
      <w:pPr>
        <w:pStyle w:val="Code"/>
        <w:ind w:left="360" w:right="360"/>
      </w:pPr>
      <w:r>
        <w:t xml:space="preserve">    &lt;xs:attribute name="refId" type="xs:string" use="required"</w:t>
      </w:r>
    </w:p>
    <w:p w:rsidR="000C7F6C" w:rsidRDefault="00EE47D3">
      <w:pPr>
        <w:pStyle w:val="Code"/>
        <w:ind w:left="360" w:right="360"/>
      </w:pPr>
      <w:r>
        <w:t xml:space="preserve">                  form="unqualified"/&gt;</w:t>
      </w:r>
    </w:p>
    <w:p w:rsidR="000C7F6C" w:rsidRDefault="00EE47D3">
      <w:pPr>
        <w:pStyle w:val="Code"/>
        <w:ind w:left="360" w:right="360"/>
      </w:pPr>
      <w:r>
        <w:t xml:space="preserve">    &lt;xs:attribute name="id" type="xs:int" form="unqualified"/&gt;</w:t>
      </w:r>
    </w:p>
    <w:p w:rsidR="000C7F6C" w:rsidRDefault="00EE47D3">
      <w:pPr>
        <w:pStyle w:val="Code"/>
        <w:ind w:left="360" w:right="360"/>
      </w:pPr>
      <w:r>
        <w:t xml:space="preserve">    &lt;xs:attribute name="name" type="xs:string" form="unqualified"/&gt;</w:t>
      </w:r>
    </w:p>
    <w:p w:rsidR="000C7F6C" w:rsidRDefault="00EE47D3">
      <w:pPr>
        <w:pStyle w:val="Code"/>
        <w:ind w:left="360" w:right="360"/>
      </w:pPr>
      <w:r>
        <w:t xml:space="preserve">    &lt;xs:attribute name=</w:t>
      </w:r>
      <w:r>
        <w:t>"description" type="xs:string"</w:t>
      </w:r>
    </w:p>
    <w:p w:rsidR="000C7F6C" w:rsidRDefault="00EE47D3">
      <w:pPr>
        <w:pStyle w:val="Code"/>
        <w:ind w:left="360" w:right="360"/>
      </w:pPr>
      <w:r>
        <w:t xml:space="preserve">                  form="unqualified"/&gt;</w:t>
      </w:r>
    </w:p>
    <w:p w:rsidR="000C7F6C" w:rsidRDefault="00EE47D3">
      <w:pPr>
        <w:pStyle w:val="Code"/>
        <w:ind w:left="360" w:right="360"/>
      </w:pPr>
      <w:r>
        <w:t xml:space="preserve">    &lt;xs:attribute name="startId" type="xs:string" form="unqualified"/&gt;</w:t>
      </w:r>
    </w:p>
    <w:p w:rsidR="000C7F6C" w:rsidRDefault="00EE47D3">
      <w:pPr>
        <w:pStyle w:val="Code"/>
        <w:ind w:left="360" w:right="360"/>
      </w:pPr>
      <w:r>
        <w:t xml:space="preserve">    &lt;xs:attribute name="endId" type="xs:string" form="unqualified"/&gt;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&lt;!--ObjectData for non-</w:t>
      </w:r>
      <w:r>
        <w:t>Executables--&gt;</w:t>
      </w:r>
    </w:p>
    <w:p w:rsidR="000C7F6C" w:rsidRDefault="000C7F6C">
      <w:pPr>
        <w:pStyle w:val="Code"/>
        <w:ind w:left="360" w:right="360"/>
      </w:pPr>
    </w:p>
    <w:p w:rsidR="000C7F6C" w:rsidRDefault="00EE47D3">
      <w:pPr>
        <w:pStyle w:val="Code"/>
        <w:ind w:left="360" w:right="360"/>
      </w:pPr>
      <w:r>
        <w:t xml:space="preserve">  &lt;xs:complexType name="LogProviderObjectDataType"&gt;</w:t>
      </w:r>
    </w:p>
    <w:p w:rsidR="000C7F6C" w:rsidRDefault="00EE47D3">
      <w:pPr>
        <w:pStyle w:val="Code"/>
        <w:ind w:left="360" w:right="360"/>
      </w:pPr>
      <w:r>
        <w:t xml:space="preserve">    &lt;xs:sequence&gt;</w:t>
      </w:r>
    </w:p>
    <w:p w:rsidR="000C7F6C" w:rsidRDefault="00EE47D3">
      <w:pPr>
        <w:pStyle w:val="Code"/>
        <w:ind w:left="360" w:right="360"/>
      </w:pPr>
      <w:r>
        <w:t xml:space="preserve">      &lt;xs:element name="InnerObject" form="unqualified"</w:t>
      </w:r>
    </w:p>
    <w:p w:rsidR="000C7F6C" w:rsidRDefault="00EE47D3">
      <w:pPr>
        <w:pStyle w:val="Code"/>
        <w:ind w:left="360" w:right="360"/>
      </w:pPr>
      <w:r>
        <w:t xml:space="preserve">                  type="DTS:InnerObjectObjectDataType"/&gt;</w:t>
      </w:r>
    </w:p>
    <w:p w:rsidR="000C7F6C" w:rsidRDefault="00EE47D3">
      <w:pPr>
        <w:pStyle w:val="Code"/>
        <w:ind w:left="360" w:right="360"/>
      </w:pPr>
      <w:r>
        <w:t xml:space="preserve">    &lt;/xs:sequence&gt;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w:t>
      </w:r>
      <w:r>
        <w:t>xs:complexType name="ForEachEnumeratorObjectDataType"&gt;</w:t>
      </w:r>
    </w:p>
    <w:p w:rsidR="000C7F6C" w:rsidRDefault="00EE47D3">
      <w:pPr>
        <w:pStyle w:val="Code"/>
        <w:ind w:left="360" w:right="360"/>
      </w:pPr>
      <w:r>
        <w:t xml:space="preserve">    &lt;xs:choice&gt;</w:t>
      </w:r>
    </w:p>
    <w:p w:rsidR="000C7F6C" w:rsidRDefault="00EE47D3">
      <w:pPr>
        <w:pStyle w:val="Code"/>
        <w:ind w:left="360" w:right="360"/>
      </w:pPr>
      <w:r>
        <w:t xml:space="preserve">      &lt;xs:element name="FEIEItems" type="DTS:FEIEItemsType"</w:t>
      </w:r>
    </w:p>
    <w:p w:rsidR="000C7F6C" w:rsidRDefault="00EE47D3">
      <w:pPr>
        <w:pStyle w:val="Code"/>
        <w:ind w:left="360" w:right="360"/>
      </w:pPr>
      <w:r>
        <w:t xml:space="preserve">                  form="unqualified"/&gt;</w:t>
      </w:r>
    </w:p>
    <w:p w:rsidR="000C7F6C" w:rsidRDefault="00EE47D3">
      <w:pPr>
        <w:pStyle w:val="Code"/>
        <w:ind w:left="360" w:right="360"/>
      </w:pPr>
      <w:r>
        <w:t xml:space="preserve">      &lt;xs:element name="ForEachFileEnumeratorProperties"</w:t>
      </w:r>
    </w:p>
    <w:p w:rsidR="000C7F6C" w:rsidRDefault="00EE47D3">
      <w:pPr>
        <w:pStyle w:val="Code"/>
        <w:ind w:left="360" w:right="360"/>
      </w:pPr>
      <w:r>
        <w:t xml:space="preserve">                  type="DTS:F</w:t>
      </w:r>
      <w:r>
        <w:t>orEachFileEnumeratorPropertiesType"</w:t>
      </w:r>
    </w:p>
    <w:p w:rsidR="000C7F6C" w:rsidRDefault="00EE47D3">
      <w:pPr>
        <w:pStyle w:val="Code"/>
        <w:ind w:left="360" w:right="360"/>
      </w:pPr>
      <w:r>
        <w:t xml:space="preserve">                  form="unqualified"/&gt;</w:t>
      </w:r>
    </w:p>
    <w:p w:rsidR="000C7F6C" w:rsidRDefault="00EE47D3">
      <w:pPr>
        <w:pStyle w:val="Code"/>
        <w:ind w:left="360" w:right="360"/>
      </w:pPr>
      <w:r>
        <w:t xml:space="preserve">      &lt;xs:element name="FEEADO" type="DTS:FEEADOType"</w:t>
      </w:r>
    </w:p>
    <w:p w:rsidR="000C7F6C" w:rsidRDefault="00EE47D3">
      <w:pPr>
        <w:pStyle w:val="Code"/>
        <w:ind w:left="360" w:right="360"/>
      </w:pPr>
      <w:r>
        <w:t xml:space="preserve">                  form="unqualified"/&gt;</w:t>
      </w:r>
    </w:p>
    <w:p w:rsidR="000C7F6C" w:rsidRDefault="00EE47D3">
      <w:pPr>
        <w:pStyle w:val="Code"/>
        <w:ind w:left="360" w:right="360"/>
      </w:pPr>
      <w:r>
        <w:t xml:space="preserve">      &lt;xs:element name="FEESchemaRowset" type="DTS:FEESchemaRowsetType"</w:t>
      </w:r>
    </w:p>
    <w:p w:rsidR="000C7F6C" w:rsidRDefault="00EE47D3">
      <w:pPr>
        <w:pStyle w:val="Code"/>
        <w:ind w:left="360" w:right="360"/>
      </w:pPr>
      <w:r>
        <w:t xml:space="preserve">                </w:t>
      </w:r>
      <w:r>
        <w:t xml:space="preserve">  form="unqualified"/&gt;</w:t>
      </w:r>
    </w:p>
    <w:p w:rsidR="000C7F6C" w:rsidRDefault="00EE47D3">
      <w:pPr>
        <w:pStyle w:val="Code"/>
        <w:ind w:left="360" w:right="360"/>
      </w:pPr>
      <w:r>
        <w:t xml:space="preserve">      &lt;xs:element name="FEEFVE" type="DTS:FEEFVEType" form="unqualified"/&gt;</w:t>
      </w:r>
    </w:p>
    <w:p w:rsidR="000C7F6C" w:rsidRDefault="00EE47D3">
      <w:pPr>
        <w:pStyle w:val="Code"/>
        <w:ind w:left="360" w:right="360"/>
      </w:pPr>
      <w:r>
        <w:t xml:space="preserve">      &lt;xs:element name="FEENODELIST" type="DTS:FEENODELISTType"</w:t>
      </w:r>
    </w:p>
    <w:p w:rsidR="000C7F6C" w:rsidRDefault="00EE47D3">
      <w:pPr>
        <w:pStyle w:val="Code"/>
        <w:ind w:left="360" w:right="360"/>
      </w:pPr>
      <w:r>
        <w:t xml:space="preserve">                  form="unqualified"/&gt;</w:t>
      </w:r>
    </w:p>
    <w:p w:rsidR="000C7F6C" w:rsidRDefault="00EE47D3">
      <w:pPr>
        <w:pStyle w:val="Code"/>
        <w:ind w:left="360" w:right="360"/>
      </w:pPr>
      <w:r>
        <w:t xml:space="preserve">      &lt;xs:element name="FEESMO" type="DTS:FEESMOType" f</w:t>
      </w:r>
      <w:r>
        <w:t>orm="unqualified"/&gt;</w:t>
      </w:r>
    </w:p>
    <w:p w:rsidR="000C7F6C" w:rsidRDefault="00EE47D3">
      <w:pPr>
        <w:pStyle w:val="Code"/>
        <w:ind w:left="360" w:right="360"/>
      </w:pPr>
      <w:r>
        <w:t xml:space="preserve">    &lt;/xs:choice&gt;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&lt;xs:complexType name="FEIEItemsType"&gt;</w:t>
      </w:r>
    </w:p>
    <w:p w:rsidR="000C7F6C" w:rsidRDefault="00EE47D3">
      <w:pPr>
        <w:pStyle w:val="Code"/>
        <w:ind w:left="360" w:right="360"/>
      </w:pPr>
      <w:r>
        <w:t xml:space="preserve">    &lt;xs:sequence&gt;</w:t>
      </w:r>
    </w:p>
    <w:p w:rsidR="000C7F6C" w:rsidRDefault="00EE47D3">
      <w:pPr>
        <w:pStyle w:val="Code"/>
        <w:ind w:left="360" w:right="360"/>
      </w:pPr>
      <w:r>
        <w:t xml:space="preserve">      &lt;xs:element name="FEIEItem" type="DTS:FEIEItemType"</w:t>
      </w:r>
    </w:p>
    <w:p w:rsidR="000C7F6C" w:rsidRDefault="00EE47D3">
      <w:pPr>
        <w:pStyle w:val="Code"/>
        <w:ind w:left="360" w:right="360"/>
      </w:pPr>
      <w:r>
        <w:t xml:space="preserve">                  maxOccurs="unbounded" form="unqualified"/&gt;</w:t>
      </w:r>
    </w:p>
    <w:p w:rsidR="000C7F6C" w:rsidRDefault="00EE47D3">
      <w:pPr>
        <w:pStyle w:val="Code"/>
        <w:ind w:left="360" w:right="360"/>
      </w:pPr>
      <w:r>
        <w:t xml:space="preserve">    &lt;/xs:sequence&gt;</w:t>
      </w:r>
    </w:p>
    <w:p w:rsidR="000C7F6C" w:rsidRDefault="00EE47D3">
      <w:pPr>
        <w:pStyle w:val="Code"/>
        <w:ind w:left="360" w:right="360"/>
      </w:pPr>
      <w:r>
        <w:t xml:space="preserve">  </w:t>
      </w:r>
      <w:r>
        <w:t>&lt;/xs:complexType&gt;</w:t>
      </w:r>
    </w:p>
    <w:p w:rsidR="000C7F6C" w:rsidRDefault="000C7F6C">
      <w:pPr>
        <w:pStyle w:val="Code"/>
        <w:ind w:left="360" w:right="360"/>
      </w:pPr>
    </w:p>
    <w:p w:rsidR="000C7F6C" w:rsidRDefault="00EE47D3">
      <w:pPr>
        <w:pStyle w:val="Code"/>
        <w:ind w:left="360" w:right="360"/>
      </w:pPr>
      <w:r>
        <w:t xml:space="preserve">  &lt;xs:complexType name="FEIEItemType"&gt;</w:t>
      </w:r>
    </w:p>
    <w:p w:rsidR="000C7F6C" w:rsidRDefault="00EE47D3">
      <w:pPr>
        <w:pStyle w:val="Code"/>
        <w:ind w:left="360" w:right="360"/>
      </w:pPr>
      <w:r>
        <w:t xml:space="preserve">    &lt;xs:sequence&gt;</w:t>
      </w:r>
    </w:p>
    <w:p w:rsidR="000C7F6C" w:rsidRDefault="00EE47D3">
      <w:pPr>
        <w:pStyle w:val="Code"/>
        <w:ind w:left="360" w:right="360"/>
      </w:pPr>
      <w:r>
        <w:t xml:space="preserve">      &lt;xs:element name="FEIEItemValue" maxOccurs="unbounded"</w:t>
      </w:r>
    </w:p>
    <w:p w:rsidR="000C7F6C" w:rsidRDefault="00EE47D3">
      <w:pPr>
        <w:pStyle w:val="Code"/>
        <w:ind w:left="360" w:right="360"/>
      </w:pPr>
      <w:r>
        <w:t xml:space="preserve">                  form="unqualified" type="DTS:FEIEItemValueType"/&gt;</w:t>
      </w:r>
    </w:p>
    <w:p w:rsidR="000C7F6C" w:rsidRDefault="00EE47D3">
      <w:pPr>
        <w:pStyle w:val="Code"/>
        <w:ind w:left="360" w:right="360"/>
      </w:pPr>
      <w:r>
        <w:t xml:space="preserve">    &lt;/xs:sequence&gt;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w:t>
      </w:r>
      <w:r>
        <w:t>xs:complexType name="FEIEItemValueType"&gt;</w:t>
      </w:r>
    </w:p>
    <w:p w:rsidR="000C7F6C" w:rsidRDefault="00EE47D3">
      <w:pPr>
        <w:pStyle w:val="Code"/>
        <w:ind w:left="360" w:right="360"/>
      </w:pPr>
      <w:r>
        <w:t xml:space="preserve">    &lt;xs:sequence/&gt;</w:t>
      </w:r>
    </w:p>
    <w:p w:rsidR="000C7F6C" w:rsidRDefault="00EE47D3">
      <w:pPr>
        <w:pStyle w:val="Code"/>
        <w:ind w:left="360" w:right="360"/>
      </w:pPr>
      <w:r>
        <w:t xml:space="preserve">    &lt;xs:attribute name="Type" type="DTS:DtsDataTypeEnum"</w:t>
      </w:r>
    </w:p>
    <w:p w:rsidR="000C7F6C" w:rsidRDefault="00EE47D3">
      <w:pPr>
        <w:pStyle w:val="Code"/>
        <w:ind w:left="360" w:right="360"/>
      </w:pPr>
      <w:r>
        <w:t xml:space="preserve">                  use="required" form="unqualified"/&gt;</w:t>
      </w:r>
    </w:p>
    <w:p w:rsidR="000C7F6C" w:rsidRDefault="00EE47D3">
      <w:pPr>
        <w:pStyle w:val="Code"/>
        <w:ind w:left="360" w:right="360"/>
      </w:pPr>
      <w:r>
        <w:t xml:space="preserve">    &lt;xs:attribute name="Value" type="xs:string"</w:t>
      </w:r>
    </w:p>
    <w:p w:rsidR="000C7F6C" w:rsidRDefault="00EE47D3">
      <w:pPr>
        <w:pStyle w:val="Code"/>
        <w:ind w:left="360" w:right="360"/>
      </w:pPr>
      <w:r>
        <w:t xml:space="preserve">                  use="required" form</w:t>
      </w:r>
      <w:r>
        <w:t>="unqualified"/&gt;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&lt;xs:complexType name="ForEachFileEnumeratorPropertiesType"&gt;</w:t>
      </w:r>
    </w:p>
    <w:p w:rsidR="000C7F6C" w:rsidRDefault="00EE47D3">
      <w:pPr>
        <w:pStyle w:val="Code"/>
        <w:ind w:left="360" w:right="360"/>
      </w:pPr>
      <w:r>
        <w:lastRenderedPageBreak/>
        <w:t xml:space="preserve">    &lt;xs:sequence&gt;</w:t>
      </w:r>
    </w:p>
    <w:p w:rsidR="000C7F6C" w:rsidRDefault="00EE47D3">
      <w:pPr>
        <w:pStyle w:val="Code"/>
        <w:ind w:left="360" w:right="360"/>
      </w:pPr>
      <w:r>
        <w:t xml:space="preserve">      &lt;xs:element name="FEFEProperty" maxOccurs="unbounded" form="unqualified"&gt;</w:t>
      </w:r>
    </w:p>
    <w:p w:rsidR="000C7F6C" w:rsidRDefault="00EE47D3">
      <w:pPr>
        <w:pStyle w:val="Code"/>
        <w:ind w:left="360" w:right="360"/>
      </w:pPr>
      <w:r>
        <w:t xml:space="preserve">        &lt;xs:complexType&gt;</w:t>
      </w:r>
    </w:p>
    <w:p w:rsidR="000C7F6C" w:rsidRDefault="00EE47D3">
      <w:pPr>
        <w:pStyle w:val="Code"/>
        <w:ind w:left="360" w:right="360"/>
      </w:pPr>
      <w:r>
        <w:t xml:space="preserve">          &lt;xs:sequence/&gt;</w:t>
      </w:r>
    </w:p>
    <w:p w:rsidR="000C7F6C" w:rsidRDefault="00EE47D3">
      <w:pPr>
        <w:pStyle w:val="Code"/>
        <w:ind w:left="360" w:right="360"/>
      </w:pPr>
      <w:r>
        <w:t xml:space="preserve">        </w:t>
      </w:r>
      <w:r>
        <w:t xml:space="preserve">  &lt;xs:attribute name="Folder" form="unqualified"/&gt;</w:t>
      </w:r>
    </w:p>
    <w:p w:rsidR="000C7F6C" w:rsidRDefault="00EE47D3">
      <w:pPr>
        <w:pStyle w:val="Code"/>
        <w:ind w:left="360" w:right="360"/>
      </w:pPr>
      <w:r>
        <w:t xml:space="preserve">          &lt;xs:attribute name="FileSpec" form="unqualified"/&gt;</w:t>
      </w:r>
    </w:p>
    <w:p w:rsidR="000C7F6C" w:rsidRDefault="00EE47D3">
      <w:pPr>
        <w:pStyle w:val="Code"/>
        <w:ind w:left="360" w:right="360"/>
      </w:pPr>
      <w:r>
        <w:t xml:space="preserve">          &lt;xs:attribute name="FileNameRetrievalType" form="unqualified"&gt;</w:t>
      </w:r>
    </w:p>
    <w:p w:rsidR="000C7F6C" w:rsidRDefault="00EE47D3">
      <w:pPr>
        <w:pStyle w:val="Code"/>
        <w:ind w:left="360" w:right="360"/>
      </w:pPr>
      <w:r>
        <w:t xml:space="preserve">            &lt;xs:simpleType&gt;</w:t>
      </w:r>
    </w:p>
    <w:p w:rsidR="000C7F6C" w:rsidRDefault="00EE47D3">
      <w:pPr>
        <w:pStyle w:val="Code"/>
        <w:ind w:left="360" w:right="360"/>
      </w:pPr>
      <w:r>
        <w:t xml:space="preserve">              &lt;xs:restriction base="xs:int"</w:t>
      </w:r>
      <w:r>
        <w:t>&gt;</w:t>
      </w:r>
    </w:p>
    <w:p w:rsidR="000C7F6C" w:rsidRDefault="00EE47D3">
      <w:pPr>
        <w:pStyle w:val="Code"/>
        <w:ind w:left="360" w:right="360"/>
      </w:pPr>
      <w:r>
        <w:t xml:space="preserve">                &lt;xs:minInclusive value="0"/&gt;</w:t>
      </w:r>
    </w:p>
    <w:p w:rsidR="000C7F6C" w:rsidRDefault="00EE47D3">
      <w:pPr>
        <w:pStyle w:val="Code"/>
        <w:ind w:left="360" w:right="360"/>
      </w:pPr>
      <w:r>
        <w:t xml:space="preserve">                &lt;xs:maxInclusive value="2"/&gt;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EE47D3">
      <w:pPr>
        <w:pStyle w:val="Code"/>
        <w:ind w:left="360" w:right="360"/>
      </w:pPr>
      <w:r>
        <w:t xml:space="preserve">          &lt;/xs:attribute&gt;</w:t>
      </w:r>
    </w:p>
    <w:p w:rsidR="000C7F6C" w:rsidRDefault="00EE47D3">
      <w:pPr>
        <w:pStyle w:val="Code"/>
        <w:ind w:left="360" w:right="360"/>
      </w:pPr>
      <w:r>
        <w:t xml:space="preserve">          &lt;xs:attribute name="Recurse" form="unqualified"&gt;</w:t>
      </w:r>
    </w:p>
    <w:p w:rsidR="000C7F6C" w:rsidRDefault="00EE47D3">
      <w:pPr>
        <w:pStyle w:val="Code"/>
        <w:ind w:left="360" w:right="360"/>
      </w:pPr>
      <w:r>
        <w:t xml:space="preserve">            &lt;xs:si</w:t>
      </w:r>
      <w:r>
        <w:t>mpleType&gt;</w:t>
      </w:r>
    </w:p>
    <w:p w:rsidR="000C7F6C" w:rsidRDefault="00EE47D3">
      <w:pPr>
        <w:pStyle w:val="Code"/>
        <w:ind w:left="360" w:right="360"/>
      </w:pPr>
      <w:r>
        <w:t xml:space="preserve">              &lt;xs:restriction base="xs:int"&gt;</w:t>
      </w:r>
    </w:p>
    <w:p w:rsidR="000C7F6C" w:rsidRDefault="00EE47D3">
      <w:pPr>
        <w:pStyle w:val="Code"/>
        <w:ind w:left="360" w:right="360"/>
      </w:pPr>
      <w:r>
        <w:t xml:space="preserve">                &lt;xs:minInclusive value="-1"/&gt;</w:t>
      </w:r>
    </w:p>
    <w:p w:rsidR="000C7F6C" w:rsidRDefault="00EE47D3">
      <w:pPr>
        <w:pStyle w:val="Code"/>
        <w:ind w:left="360" w:right="360"/>
      </w:pPr>
      <w:r>
        <w:t xml:space="preserve">                &lt;xs:maxInclusive value="0"/&gt;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EE47D3">
      <w:pPr>
        <w:pStyle w:val="Code"/>
        <w:ind w:left="360" w:right="360"/>
      </w:pPr>
      <w:r>
        <w:t xml:space="preserve">          &lt;/xs:attribute&gt;</w:t>
      </w:r>
    </w:p>
    <w:p w:rsidR="000C7F6C" w:rsidRDefault="00EE47D3">
      <w:pPr>
        <w:pStyle w:val="Code"/>
        <w:ind w:left="360" w:right="360"/>
      </w:pPr>
      <w:r>
        <w:t xml:space="preserve">        &lt;/xs:complexTyp</w:t>
      </w:r>
      <w:r>
        <w:t>e&gt;</w:t>
      </w:r>
    </w:p>
    <w:p w:rsidR="000C7F6C" w:rsidRDefault="00EE47D3">
      <w:pPr>
        <w:pStyle w:val="Code"/>
        <w:ind w:left="360" w:right="360"/>
      </w:pPr>
      <w:r>
        <w:t xml:space="preserve">      &lt;/xs:element&gt;</w:t>
      </w:r>
    </w:p>
    <w:p w:rsidR="000C7F6C" w:rsidRDefault="00EE47D3">
      <w:pPr>
        <w:pStyle w:val="Code"/>
        <w:ind w:left="360" w:right="360"/>
      </w:pPr>
      <w:r>
        <w:t xml:space="preserve">    &lt;/xs:sequence&gt;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&lt;xs:complexType name="FEEADOType"&gt;</w:t>
      </w:r>
    </w:p>
    <w:p w:rsidR="000C7F6C" w:rsidRDefault="00EE47D3">
      <w:pPr>
        <w:pStyle w:val="Code"/>
        <w:ind w:left="360" w:right="360"/>
      </w:pPr>
      <w:r>
        <w:t xml:space="preserve">    &lt;xs:sequence/&gt;</w:t>
      </w:r>
    </w:p>
    <w:p w:rsidR="000C7F6C" w:rsidRDefault="00EE47D3">
      <w:pPr>
        <w:pStyle w:val="Code"/>
        <w:ind w:left="360" w:right="360"/>
      </w:pPr>
      <w:r>
        <w:t xml:space="preserve">    &lt;xs:attribute name="EnumType" use="required" form="unqualified"</w:t>
      </w:r>
    </w:p>
    <w:p w:rsidR="000C7F6C" w:rsidRDefault="00EE47D3">
      <w:pPr>
        <w:pStyle w:val="Code"/>
        <w:ind w:left="360" w:right="360"/>
      </w:pPr>
      <w:r>
        <w:t xml:space="preserve">                  type="DTS:FEEADOEnumType"/&gt;</w:t>
      </w:r>
    </w:p>
    <w:p w:rsidR="000C7F6C" w:rsidRDefault="00EE47D3">
      <w:pPr>
        <w:pStyle w:val="Code"/>
        <w:ind w:left="360" w:right="360"/>
      </w:pPr>
      <w:r>
        <w:t xml:space="preserve">    &lt;xs:attribute name=</w:t>
      </w:r>
      <w:r>
        <w:t>"VarName" type="xs:string"</w:t>
      </w:r>
    </w:p>
    <w:p w:rsidR="000C7F6C" w:rsidRDefault="00EE47D3">
      <w:pPr>
        <w:pStyle w:val="Code"/>
        <w:ind w:left="360" w:right="360"/>
      </w:pPr>
      <w:r>
        <w:t xml:space="preserve">                  use="required" form="unqualified"/&gt;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&lt;xs:simpleType name="FEEADOEnumType"&gt;</w:t>
      </w:r>
    </w:p>
    <w:p w:rsidR="000C7F6C" w:rsidRDefault="00EE47D3">
      <w:pPr>
        <w:pStyle w:val="Code"/>
        <w:ind w:left="360" w:right="360"/>
      </w:pPr>
      <w:r>
        <w:t xml:space="preserve">    &lt;xs:restriction base="xs:string"&gt;</w:t>
      </w:r>
    </w:p>
    <w:p w:rsidR="000C7F6C" w:rsidRDefault="00EE47D3">
      <w:pPr>
        <w:pStyle w:val="Code"/>
        <w:ind w:left="360" w:right="360"/>
      </w:pPr>
      <w:r>
        <w:t xml:space="preserve">      &lt;xs:enumeration value="EnumerateRowsInFirstTable"/&gt;</w:t>
      </w:r>
    </w:p>
    <w:p w:rsidR="000C7F6C" w:rsidRDefault="00EE47D3">
      <w:pPr>
        <w:pStyle w:val="Code"/>
        <w:ind w:left="360" w:right="360"/>
      </w:pPr>
      <w:r>
        <w:t xml:space="preserve">      &lt;</w:t>
      </w:r>
      <w:r>
        <w:t>xs:enumeration value="EnumerateAllRows"/&gt;</w:t>
      </w:r>
    </w:p>
    <w:p w:rsidR="000C7F6C" w:rsidRDefault="00EE47D3">
      <w:pPr>
        <w:pStyle w:val="Code"/>
        <w:ind w:left="360" w:right="360"/>
      </w:pPr>
      <w:r>
        <w:t xml:space="preserve">      &lt;xs:enumeration value="EnumerateTables"/&gt;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0C7F6C">
      <w:pPr>
        <w:pStyle w:val="Code"/>
        <w:ind w:left="360" w:right="360"/>
      </w:pPr>
    </w:p>
    <w:p w:rsidR="000C7F6C" w:rsidRDefault="00EE47D3">
      <w:pPr>
        <w:pStyle w:val="Code"/>
        <w:ind w:left="360" w:right="360"/>
      </w:pPr>
      <w:r>
        <w:t xml:space="preserve">  &lt;xs:complexType name="FEESchemaRowsetType"&gt;</w:t>
      </w:r>
    </w:p>
    <w:p w:rsidR="000C7F6C" w:rsidRDefault="00EE47D3">
      <w:pPr>
        <w:pStyle w:val="Code"/>
        <w:ind w:left="360" w:right="360"/>
      </w:pPr>
      <w:r>
        <w:t xml:space="preserve">    &lt;xs:sequence&gt;</w:t>
      </w:r>
    </w:p>
    <w:p w:rsidR="000C7F6C" w:rsidRDefault="00EE47D3">
      <w:pPr>
        <w:pStyle w:val="Code"/>
        <w:ind w:left="360" w:right="360"/>
      </w:pPr>
      <w:r>
        <w:t xml:space="preserve">      &lt;xs:element name="Restriction" maxOccurs="unbounded"</w:t>
      </w:r>
    </w:p>
    <w:p w:rsidR="000C7F6C" w:rsidRDefault="00EE47D3">
      <w:pPr>
        <w:pStyle w:val="Code"/>
        <w:ind w:left="360" w:right="360"/>
      </w:pPr>
      <w:r>
        <w:t xml:space="preserve">                  form="unqualified" type="DTS:RestrictionElementType"/&gt;</w:t>
      </w:r>
    </w:p>
    <w:p w:rsidR="000C7F6C" w:rsidRDefault="00EE47D3">
      <w:pPr>
        <w:pStyle w:val="Code"/>
        <w:ind w:left="360" w:right="360"/>
      </w:pPr>
      <w:r>
        <w:t xml:space="preserve">    &lt;/xs:sequence&gt;</w:t>
      </w:r>
    </w:p>
    <w:p w:rsidR="000C7F6C" w:rsidRDefault="00EE47D3">
      <w:pPr>
        <w:pStyle w:val="Code"/>
        <w:ind w:left="360" w:right="360"/>
      </w:pPr>
      <w:r>
        <w:t xml:space="preserve">    &lt;xs:attribute name="Connection" type="xs:string"</w:t>
      </w:r>
    </w:p>
    <w:p w:rsidR="000C7F6C" w:rsidRDefault="00EE47D3">
      <w:pPr>
        <w:pStyle w:val="Code"/>
        <w:ind w:left="360" w:right="360"/>
      </w:pPr>
      <w:r>
        <w:t xml:space="preserve">                  use="required" form="unqualified"/&gt;</w:t>
      </w:r>
    </w:p>
    <w:p w:rsidR="000C7F6C" w:rsidRDefault="00EE47D3">
      <w:pPr>
        <w:pStyle w:val="Code"/>
        <w:ind w:left="360" w:right="360"/>
      </w:pPr>
      <w:r>
        <w:t xml:space="preserve">    &lt;xs:attribute name="Schema" type="DTS:uuid"</w:t>
      </w:r>
    </w:p>
    <w:p w:rsidR="000C7F6C" w:rsidRDefault="00EE47D3">
      <w:pPr>
        <w:pStyle w:val="Code"/>
        <w:ind w:left="360" w:right="360"/>
      </w:pPr>
      <w:r>
        <w:t xml:space="preserve">         </w:t>
      </w:r>
      <w:r>
        <w:t xml:space="preserve">         use="required" form="unqualified"/&gt;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&lt;xs:complexType name="RestrictionElementType"&gt;</w:t>
      </w:r>
    </w:p>
    <w:p w:rsidR="000C7F6C" w:rsidRDefault="00EE47D3">
      <w:pPr>
        <w:pStyle w:val="Code"/>
        <w:ind w:left="360" w:right="360"/>
      </w:pPr>
      <w:r>
        <w:t xml:space="preserve">    &lt;xs:sequence/&gt;</w:t>
      </w:r>
    </w:p>
    <w:p w:rsidR="000C7F6C" w:rsidRDefault="00EE47D3">
      <w:pPr>
        <w:pStyle w:val="Code"/>
        <w:ind w:left="360" w:right="360"/>
      </w:pPr>
      <w:r>
        <w:t xml:space="preserve">    &lt;xs:attribute name="Index" type="xs:int" use="required"</w:t>
      </w:r>
    </w:p>
    <w:p w:rsidR="000C7F6C" w:rsidRDefault="00EE47D3">
      <w:pPr>
        <w:pStyle w:val="Code"/>
        <w:ind w:left="360" w:right="360"/>
      </w:pPr>
      <w:r>
        <w:t xml:space="preserve">                  form="unqualified"/&gt;</w:t>
      </w:r>
    </w:p>
    <w:p w:rsidR="000C7F6C" w:rsidRDefault="00EE47D3">
      <w:pPr>
        <w:pStyle w:val="Code"/>
        <w:ind w:left="360" w:right="360"/>
      </w:pPr>
      <w:r>
        <w:t xml:space="preserve">    &lt;xs:attribute name=</w:t>
      </w:r>
      <w:r>
        <w:t>"Value" type="xs:string" use="required"</w:t>
      </w:r>
    </w:p>
    <w:p w:rsidR="000C7F6C" w:rsidRDefault="00EE47D3">
      <w:pPr>
        <w:pStyle w:val="Code"/>
        <w:ind w:left="360" w:right="360"/>
      </w:pPr>
      <w:r>
        <w:t xml:space="preserve">                  form="unqualified"/&gt;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&lt;xs:complexType name="FEEFVEType"&gt;</w:t>
      </w:r>
    </w:p>
    <w:p w:rsidR="000C7F6C" w:rsidRDefault="00EE47D3">
      <w:pPr>
        <w:pStyle w:val="Code"/>
        <w:ind w:left="360" w:right="360"/>
      </w:pPr>
      <w:r>
        <w:t xml:space="preserve">    &lt;xs:sequence/&gt;</w:t>
      </w:r>
    </w:p>
    <w:p w:rsidR="000C7F6C" w:rsidRDefault="00EE47D3">
      <w:pPr>
        <w:pStyle w:val="Code"/>
        <w:ind w:left="360" w:right="360"/>
      </w:pPr>
      <w:r>
        <w:t xml:space="preserve">    &lt;xs:attribute name="VariableName" type="xs:string" form="unqualified" use="required"/&gt;</w:t>
      </w:r>
    </w:p>
    <w:p w:rsidR="000C7F6C" w:rsidRDefault="00EE47D3">
      <w:pPr>
        <w:pStyle w:val="Code"/>
        <w:ind w:left="360" w:right="360"/>
      </w:pPr>
      <w:r>
        <w:t xml:space="preserve">  &lt;</w:t>
      </w:r>
      <w:r>
        <w:t>/xs:complexType&gt;</w:t>
      </w:r>
    </w:p>
    <w:p w:rsidR="000C7F6C" w:rsidRDefault="000C7F6C">
      <w:pPr>
        <w:pStyle w:val="Code"/>
        <w:ind w:left="360" w:right="360"/>
      </w:pPr>
    </w:p>
    <w:p w:rsidR="000C7F6C" w:rsidRDefault="00EE47D3">
      <w:pPr>
        <w:pStyle w:val="Code"/>
        <w:ind w:left="360" w:right="360"/>
      </w:pPr>
      <w:r>
        <w:t xml:space="preserve">  &lt;xs:complexType name="FEENODELISTType"&gt;</w:t>
      </w:r>
    </w:p>
    <w:p w:rsidR="000C7F6C" w:rsidRDefault="00EE47D3">
      <w:pPr>
        <w:pStyle w:val="Code"/>
        <w:ind w:left="360" w:right="360"/>
      </w:pPr>
      <w:r>
        <w:lastRenderedPageBreak/>
        <w:t xml:space="preserve">    &lt;xs:sequence/&gt;</w:t>
      </w:r>
    </w:p>
    <w:p w:rsidR="000C7F6C" w:rsidRDefault="00EE47D3">
      <w:pPr>
        <w:pStyle w:val="Code"/>
        <w:ind w:left="360" w:right="360"/>
      </w:pPr>
      <w:r>
        <w:t xml:space="preserve">    &lt;xs:attribute name="EnumerationType"</w:t>
      </w:r>
    </w:p>
    <w:p w:rsidR="000C7F6C" w:rsidRDefault="00EE47D3">
      <w:pPr>
        <w:pStyle w:val="Code"/>
        <w:ind w:left="360" w:right="360"/>
      </w:pPr>
      <w:r>
        <w:t xml:space="preserve">                  type="DTS:NodelistEnumerationTypeEnum"</w:t>
      </w:r>
    </w:p>
    <w:p w:rsidR="000C7F6C" w:rsidRDefault="00EE47D3">
      <w:pPr>
        <w:pStyle w:val="Code"/>
        <w:ind w:left="360" w:right="360"/>
      </w:pPr>
      <w:r>
        <w:t xml:space="preserve">                  form="unqualified" use="required"/&gt;</w:t>
      </w:r>
    </w:p>
    <w:p w:rsidR="000C7F6C" w:rsidRDefault="00EE47D3">
      <w:pPr>
        <w:pStyle w:val="Code"/>
        <w:ind w:left="360" w:right="360"/>
      </w:pPr>
      <w:r>
        <w:t xml:space="preserve">    &lt;xs:attribute name="O</w:t>
      </w:r>
      <w:r>
        <w:t>uterXPathSourceType" form="unqualified"</w:t>
      </w:r>
    </w:p>
    <w:p w:rsidR="000C7F6C" w:rsidRDefault="00EE47D3">
      <w:pPr>
        <w:pStyle w:val="Code"/>
        <w:ind w:left="360" w:right="360"/>
      </w:pPr>
      <w:r>
        <w:t xml:space="preserve">                  use="required" type="DTS:SourceTypeEnum"/&gt;</w:t>
      </w:r>
    </w:p>
    <w:p w:rsidR="000C7F6C" w:rsidRDefault="00EE47D3">
      <w:pPr>
        <w:pStyle w:val="Code"/>
        <w:ind w:left="360" w:right="360"/>
      </w:pPr>
      <w:r>
        <w:t xml:space="preserve">    &lt;xs:attribute name="OuterXPathString" type="xs:string"</w:t>
      </w:r>
    </w:p>
    <w:p w:rsidR="000C7F6C" w:rsidRDefault="00EE47D3">
      <w:pPr>
        <w:pStyle w:val="Code"/>
        <w:ind w:left="360" w:right="360"/>
      </w:pPr>
      <w:r>
        <w:t xml:space="preserve">                  form="unqualified" use="required"/&gt;</w:t>
      </w:r>
    </w:p>
    <w:p w:rsidR="000C7F6C" w:rsidRDefault="00EE47D3">
      <w:pPr>
        <w:pStyle w:val="Code"/>
        <w:ind w:left="360" w:right="360"/>
      </w:pPr>
      <w:r>
        <w:t xml:space="preserve">    &lt;xs:attribute name="InnerElementType"</w:t>
      </w:r>
    </w:p>
    <w:p w:rsidR="000C7F6C" w:rsidRDefault="00EE47D3">
      <w:pPr>
        <w:pStyle w:val="Code"/>
        <w:ind w:left="360" w:right="360"/>
      </w:pPr>
      <w:r>
        <w:t xml:space="preserve">                  type="DTS:NodelistInnerElementEnumerationTypeEnum"</w:t>
      </w:r>
    </w:p>
    <w:p w:rsidR="000C7F6C" w:rsidRDefault="00EE47D3">
      <w:pPr>
        <w:pStyle w:val="Code"/>
        <w:ind w:left="360" w:right="360"/>
      </w:pPr>
      <w:r>
        <w:t xml:space="preserve">                  use="required" form="unqualified"/&gt;</w:t>
      </w:r>
    </w:p>
    <w:p w:rsidR="000C7F6C" w:rsidRDefault="00EE47D3">
      <w:pPr>
        <w:pStyle w:val="Code"/>
        <w:ind w:left="360" w:right="360"/>
      </w:pPr>
      <w:r>
        <w:t xml:space="preserve">    &lt;xs:attribute name="InnerXPathSourceType" form="unqualified"</w:t>
      </w:r>
    </w:p>
    <w:p w:rsidR="000C7F6C" w:rsidRDefault="00EE47D3">
      <w:pPr>
        <w:pStyle w:val="Code"/>
        <w:ind w:left="360" w:right="360"/>
      </w:pPr>
      <w:r>
        <w:t xml:space="preserve">                  use="required" type="DTS:SourceTypeEnum"/&gt;</w:t>
      </w:r>
    </w:p>
    <w:p w:rsidR="000C7F6C" w:rsidRDefault="00EE47D3">
      <w:pPr>
        <w:pStyle w:val="Code"/>
        <w:ind w:left="360" w:right="360"/>
      </w:pPr>
      <w:r>
        <w:t xml:space="preserve">    &lt;xs</w:t>
      </w:r>
      <w:r>
        <w:t>:attribute name="InnerXPathString" type="xs:string"</w:t>
      </w:r>
    </w:p>
    <w:p w:rsidR="000C7F6C" w:rsidRDefault="00EE47D3">
      <w:pPr>
        <w:pStyle w:val="Code"/>
        <w:ind w:left="360" w:right="360"/>
      </w:pPr>
      <w:r>
        <w:t xml:space="preserve">                  form="unqualified" use="required"/&gt;</w:t>
      </w:r>
    </w:p>
    <w:p w:rsidR="000C7F6C" w:rsidRDefault="00EE47D3">
      <w:pPr>
        <w:pStyle w:val="Code"/>
        <w:ind w:left="360" w:right="360"/>
      </w:pPr>
      <w:r>
        <w:t xml:space="preserve">    &lt;xs:attribute name="SourceType" form="unqualified"</w:t>
      </w:r>
    </w:p>
    <w:p w:rsidR="000C7F6C" w:rsidRDefault="00EE47D3">
      <w:pPr>
        <w:pStyle w:val="Code"/>
        <w:ind w:left="360" w:right="360"/>
      </w:pPr>
      <w:r>
        <w:t xml:space="preserve">                  use="required" type="DTS:SourceTypeEnum"/&gt;</w:t>
      </w:r>
    </w:p>
    <w:p w:rsidR="000C7F6C" w:rsidRDefault="00EE47D3">
      <w:pPr>
        <w:pStyle w:val="Code"/>
        <w:ind w:left="360" w:right="360"/>
      </w:pPr>
      <w:r>
        <w:t xml:space="preserve">    &lt;xs:attribute name="SourceDocu</w:t>
      </w:r>
      <w:r>
        <w:t>ment" type="xs:string"</w:t>
      </w:r>
    </w:p>
    <w:p w:rsidR="000C7F6C" w:rsidRDefault="00EE47D3">
      <w:pPr>
        <w:pStyle w:val="Code"/>
        <w:ind w:left="360" w:right="360"/>
      </w:pPr>
      <w:r>
        <w:t xml:space="preserve">                  use="required" form="unqualified"/&gt;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&lt;xs:simpleType name="NodelistInnerElementEnumerationTypeEnum"&gt;</w:t>
      </w:r>
    </w:p>
    <w:p w:rsidR="000C7F6C" w:rsidRDefault="00EE47D3">
      <w:pPr>
        <w:pStyle w:val="Code"/>
        <w:ind w:left="360" w:right="360"/>
      </w:pPr>
      <w:r>
        <w:t xml:space="preserve">    &lt;xs:restriction base="xs:string"&gt;</w:t>
      </w:r>
    </w:p>
    <w:p w:rsidR="000C7F6C" w:rsidRDefault="00EE47D3">
      <w:pPr>
        <w:pStyle w:val="Code"/>
        <w:ind w:left="360" w:right="360"/>
      </w:pPr>
      <w:r>
        <w:t xml:space="preserve">      &lt;xs:enumeration value="Navigator"/&gt;</w:t>
      </w:r>
    </w:p>
    <w:p w:rsidR="000C7F6C" w:rsidRDefault="00EE47D3">
      <w:pPr>
        <w:pStyle w:val="Code"/>
        <w:ind w:left="360" w:right="360"/>
      </w:pPr>
      <w:r>
        <w:t xml:space="preserve">      &lt;</w:t>
      </w:r>
      <w:r>
        <w:t>xs:enumeration value="Node"/&gt;</w:t>
      </w:r>
    </w:p>
    <w:p w:rsidR="000C7F6C" w:rsidRDefault="00EE47D3">
      <w:pPr>
        <w:pStyle w:val="Code"/>
        <w:ind w:left="360" w:right="360"/>
      </w:pPr>
      <w:r>
        <w:t xml:space="preserve">      &lt;xs:enumeration value="NodeText"/&gt;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0C7F6C">
      <w:pPr>
        <w:pStyle w:val="Code"/>
        <w:ind w:left="360" w:right="360"/>
      </w:pPr>
    </w:p>
    <w:p w:rsidR="000C7F6C" w:rsidRDefault="00EE47D3">
      <w:pPr>
        <w:pStyle w:val="Code"/>
        <w:ind w:left="360" w:right="360"/>
      </w:pPr>
      <w:r>
        <w:t xml:space="preserve">  &lt;xs:simpleType name="NodelistEnumerationTypeEnum"&gt;</w:t>
      </w:r>
    </w:p>
    <w:p w:rsidR="000C7F6C" w:rsidRDefault="00EE47D3">
      <w:pPr>
        <w:pStyle w:val="Code"/>
        <w:ind w:left="360" w:right="360"/>
      </w:pPr>
      <w:r>
        <w:t xml:space="preserve">    &lt;xs:restriction base="xs:string"&gt;</w:t>
      </w:r>
    </w:p>
    <w:p w:rsidR="000C7F6C" w:rsidRDefault="00EE47D3">
      <w:pPr>
        <w:pStyle w:val="Code"/>
        <w:ind w:left="360" w:right="360"/>
      </w:pPr>
      <w:r>
        <w:t xml:space="preserve">      &lt;xs:enumeration value="Navigator"/&gt;</w:t>
      </w:r>
    </w:p>
    <w:p w:rsidR="000C7F6C" w:rsidRDefault="00EE47D3">
      <w:pPr>
        <w:pStyle w:val="Code"/>
        <w:ind w:left="360" w:right="360"/>
      </w:pPr>
      <w:r>
        <w:t xml:space="preserve">      &lt;</w:t>
      </w:r>
      <w:r>
        <w:t>xs:enumeration value="Node"/&gt;</w:t>
      </w:r>
    </w:p>
    <w:p w:rsidR="000C7F6C" w:rsidRDefault="00EE47D3">
      <w:pPr>
        <w:pStyle w:val="Code"/>
        <w:ind w:left="360" w:right="360"/>
      </w:pPr>
      <w:r>
        <w:t xml:space="preserve">      &lt;xs:enumeration value="NodeText"/&gt;</w:t>
      </w:r>
    </w:p>
    <w:p w:rsidR="000C7F6C" w:rsidRDefault="00EE47D3">
      <w:pPr>
        <w:pStyle w:val="Code"/>
        <w:ind w:left="360" w:right="360"/>
      </w:pPr>
      <w:r>
        <w:t xml:space="preserve">      &lt;xs:enumeration value="ElementCollection"/&gt;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0C7F6C">
      <w:pPr>
        <w:pStyle w:val="Code"/>
        <w:ind w:left="360" w:right="360"/>
      </w:pPr>
    </w:p>
    <w:p w:rsidR="000C7F6C" w:rsidRDefault="00EE47D3">
      <w:pPr>
        <w:pStyle w:val="Code"/>
        <w:ind w:left="360" w:right="360"/>
      </w:pPr>
      <w:r>
        <w:t xml:space="preserve">  &lt;xs:complexType name="FEESMOType"&gt;</w:t>
      </w:r>
    </w:p>
    <w:p w:rsidR="000C7F6C" w:rsidRDefault="00EE47D3">
      <w:pPr>
        <w:pStyle w:val="Code"/>
        <w:ind w:left="360" w:right="360"/>
      </w:pPr>
      <w:r>
        <w:t xml:space="preserve">    &lt;xs:sequence/&gt;</w:t>
      </w:r>
    </w:p>
    <w:p w:rsidR="000C7F6C" w:rsidRDefault="00EE47D3">
      <w:pPr>
        <w:pStyle w:val="Code"/>
        <w:ind w:left="360" w:right="360"/>
      </w:pPr>
      <w:r>
        <w:t xml:space="preserve">    &lt;xs:attribute name="EnumURN" type</w:t>
      </w:r>
      <w:r>
        <w:t>="xs:string" form="unqualified" use="required"/&gt;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&lt;xs:complexType name="ConnectionManagerObjectDataType"&gt;</w:t>
      </w:r>
    </w:p>
    <w:p w:rsidR="000C7F6C" w:rsidRDefault="00EE47D3">
      <w:pPr>
        <w:pStyle w:val="Code"/>
        <w:ind w:left="360" w:right="360"/>
      </w:pPr>
      <w:r>
        <w:t xml:space="preserve">    &lt;xs:choice&gt;</w:t>
      </w:r>
    </w:p>
    <w:p w:rsidR="000C7F6C" w:rsidRDefault="00EE47D3">
      <w:pPr>
        <w:pStyle w:val="Code"/>
        <w:ind w:left="360" w:right="360"/>
      </w:pPr>
      <w:r>
        <w:t xml:space="preserve">      &lt;xs:element name="ConnectionManager" type=</w:t>
      </w:r>
    </w:p>
    <w:p w:rsidR="000C7F6C" w:rsidRDefault="00EE47D3">
      <w:pPr>
        <w:pStyle w:val="Code"/>
        <w:ind w:left="360" w:right="360"/>
      </w:pPr>
      <w:r>
        <w:t xml:space="preserve">         "DTS:ConnectionManagerObjectDataConnectionManagerType"</w:t>
      </w:r>
      <w:r>
        <w:t>/&gt;</w:t>
      </w:r>
    </w:p>
    <w:p w:rsidR="000C7F6C" w:rsidRDefault="00EE47D3">
      <w:pPr>
        <w:pStyle w:val="Code"/>
        <w:ind w:left="360" w:right="360"/>
      </w:pPr>
      <w:r>
        <w:t xml:space="preserve">      &lt;xs:element name="MsmqConnectionManager" type=</w:t>
      </w:r>
    </w:p>
    <w:p w:rsidR="000C7F6C" w:rsidRDefault="00EE47D3">
      <w:pPr>
        <w:pStyle w:val="Code"/>
        <w:ind w:left="360" w:right="360"/>
      </w:pPr>
      <w:r>
        <w:t xml:space="preserve">         "DTS:ConnectionManagerObjectDataMsmqConnectionManagerType"</w:t>
      </w:r>
    </w:p>
    <w:p w:rsidR="000C7F6C" w:rsidRDefault="00EE47D3">
      <w:pPr>
        <w:pStyle w:val="Code"/>
        <w:ind w:left="360" w:right="360"/>
      </w:pPr>
      <w:r>
        <w:t xml:space="preserve">                  form="unqualified"/&gt;</w:t>
      </w:r>
    </w:p>
    <w:p w:rsidR="000C7F6C" w:rsidRDefault="00EE47D3">
      <w:pPr>
        <w:pStyle w:val="Code"/>
        <w:ind w:left="360" w:right="360"/>
      </w:pPr>
      <w:r>
        <w:t xml:space="preserve">      &lt;xs:element name="SMOServerConnectionManager" type=</w:t>
      </w:r>
    </w:p>
    <w:p w:rsidR="000C7F6C" w:rsidRDefault="00EE47D3">
      <w:pPr>
        <w:pStyle w:val="Code"/>
        <w:ind w:left="360" w:right="360"/>
      </w:pPr>
      <w:r>
        <w:t xml:space="preserve">         "DTS:ConnectionManagerObjectDataSMOServerConnectionManagerType"</w:t>
      </w:r>
    </w:p>
    <w:p w:rsidR="000C7F6C" w:rsidRDefault="00EE47D3">
      <w:pPr>
        <w:pStyle w:val="Code"/>
        <w:ind w:left="360" w:right="360"/>
      </w:pPr>
      <w:r>
        <w:t xml:space="preserve">                  form="unqualified"/&gt;</w:t>
      </w:r>
    </w:p>
    <w:p w:rsidR="000C7F6C" w:rsidRDefault="00EE47D3">
      <w:pPr>
        <w:pStyle w:val="Code"/>
        <w:ind w:left="360" w:right="360"/>
      </w:pPr>
      <w:r>
        <w:t xml:space="preserve">      &lt;xs:element name="SmtpConnectionManager" type=</w:t>
      </w:r>
    </w:p>
    <w:p w:rsidR="000C7F6C" w:rsidRDefault="00EE47D3">
      <w:pPr>
        <w:pStyle w:val="Code"/>
        <w:ind w:left="360" w:right="360"/>
      </w:pPr>
      <w:r>
        <w:t xml:space="preserve">         "DTS:ConnectionManagerObjectDataSmtpConnectionManagerType"</w:t>
      </w:r>
    </w:p>
    <w:p w:rsidR="000C7F6C" w:rsidRDefault="00EE47D3">
      <w:pPr>
        <w:pStyle w:val="Code"/>
        <w:ind w:left="360" w:right="360"/>
      </w:pPr>
      <w:r>
        <w:t xml:space="preserve">                  form=</w:t>
      </w:r>
      <w:r>
        <w:t>"unqualified"/&gt;</w:t>
      </w:r>
    </w:p>
    <w:p w:rsidR="000C7F6C" w:rsidRDefault="00EE47D3">
      <w:pPr>
        <w:pStyle w:val="Code"/>
        <w:ind w:left="360" w:right="360"/>
      </w:pPr>
      <w:r>
        <w:t xml:space="preserve">      &lt;xs:element name="WmiConnectionManager" type=</w:t>
      </w:r>
    </w:p>
    <w:p w:rsidR="000C7F6C" w:rsidRDefault="00EE47D3">
      <w:pPr>
        <w:pStyle w:val="Code"/>
        <w:ind w:left="360" w:right="360"/>
      </w:pPr>
      <w:r>
        <w:t xml:space="preserve">         "DTS:ConnectionManagerObjectDataWmiConnectionManagerType"</w:t>
      </w:r>
    </w:p>
    <w:p w:rsidR="000C7F6C" w:rsidRDefault="00EE47D3">
      <w:pPr>
        <w:pStyle w:val="Code"/>
        <w:ind w:left="360" w:right="360"/>
      </w:pPr>
      <w:r>
        <w:t xml:space="preserve">                  form="unqualified"/&gt;</w:t>
      </w:r>
    </w:p>
    <w:p w:rsidR="000C7F6C" w:rsidRDefault="00EE47D3">
      <w:pPr>
        <w:pStyle w:val="Code"/>
        <w:ind w:left="360" w:right="360"/>
      </w:pPr>
      <w:r>
        <w:t xml:space="preserve">    &lt;/xs:choice&gt;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&lt;xs:complexType</w:t>
      </w:r>
    </w:p>
    <w:p w:rsidR="000C7F6C" w:rsidRDefault="00EE47D3">
      <w:pPr>
        <w:pStyle w:val="Code"/>
        <w:ind w:left="360" w:right="360"/>
      </w:pPr>
      <w:r>
        <w:t xml:space="preserve">    name="ConnectionManage</w:t>
      </w:r>
      <w:r>
        <w:t>rObjectDataConnectionManagerType"&gt;</w:t>
      </w:r>
    </w:p>
    <w:p w:rsidR="000C7F6C" w:rsidRDefault="00EE47D3">
      <w:pPr>
        <w:pStyle w:val="Code"/>
        <w:ind w:left="360" w:right="360"/>
      </w:pPr>
      <w:r>
        <w:t xml:space="preserve">    &lt;xs:sequence&gt;</w:t>
      </w:r>
    </w:p>
    <w:p w:rsidR="000C7F6C" w:rsidRDefault="00EE47D3">
      <w:pPr>
        <w:pStyle w:val="Code"/>
        <w:ind w:left="360" w:right="360"/>
      </w:pPr>
      <w:r>
        <w:t xml:space="preserve">      &lt;xs:choice minOccurs="0"&gt;</w:t>
      </w:r>
    </w:p>
    <w:p w:rsidR="000C7F6C" w:rsidRDefault="00EE47D3">
      <w:pPr>
        <w:pStyle w:val="Code"/>
        <w:ind w:left="360" w:right="360"/>
      </w:pPr>
      <w:r>
        <w:t xml:space="preserve">        &lt;xs:element name="FlatFileColumns" type="DTS:FlatFileColumnsType"/&gt;</w:t>
      </w:r>
    </w:p>
    <w:p w:rsidR="000C7F6C" w:rsidRDefault="00EE47D3">
      <w:pPr>
        <w:pStyle w:val="Code"/>
        <w:ind w:left="360" w:right="360"/>
      </w:pPr>
      <w:r>
        <w:t xml:space="preserve">        &lt;xs:element name="CacheColumns" type="DTS:CacheColumnsType"</w:t>
      </w:r>
    </w:p>
    <w:p w:rsidR="000C7F6C" w:rsidRDefault="00EE47D3">
      <w:pPr>
        <w:pStyle w:val="Code"/>
        <w:ind w:left="360" w:right="360"/>
      </w:pPr>
      <w:r>
        <w:t xml:space="preserve">                    maxOccu</w:t>
      </w:r>
      <w:r>
        <w:t>rs="unbounded"/&gt;</w:t>
      </w:r>
    </w:p>
    <w:p w:rsidR="000C7F6C" w:rsidRDefault="00EE47D3">
      <w:pPr>
        <w:pStyle w:val="Code"/>
        <w:ind w:left="360" w:right="360"/>
      </w:pPr>
      <w:r>
        <w:lastRenderedPageBreak/>
        <w:t xml:space="preserve">        &lt;xs:element name="FtpConnection" type="DTS:FtpConnectionType"/&gt;</w:t>
      </w:r>
    </w:p>
    <w:p w:rsidR="000C7F6C" w:rsidRDefault="00EE47D3">
      <w:pPr>
        <w:pStyle w:val="Code"/>
        <w:ind w:left="360" w:right="360"/>
      </w:pPr>
      <w:r>
        <w:t xml:space="preserve">        &lt;xs:element name="HttpConnection" type="DTS:HttpConnectionType"/&gt;</w:t>
      </w:r>
    </w:p>
    <w:p w:rsidR="000C7F6C" w:rsidRDefault="00EE47D3">
      <w:pPr>
        <w:pStyle w:val="Code"/>
        <w:ind w:left="360" w:right="360"/>
      </w:pPr>
      <w:r>
        <w:t xml:space="preserve">      &lt;/xs:choice&gt;</w:t>
      </w:r>
    </w:p>
    <w:p w:rsidR="000C7F6C" w:rsidRDefault="00EE47D3">
      <w:pPr>
        <w:pStyle w:val="Code"/>
        <w:ind w:left="360" w:right="360"/>
      </w:pPr>
      <w:r>
        <w:t xml:space="preserve">    &lt;/xs:sequence&gt;</w:t>
      </w:r>
    </w:p>
    <w:p w:rsidR="000C7F6C" w:rsidRDefault="00EE47D3">
      <w:pPr>
        <w:pStyle w:val="Code"/>
        <w:ind w:left="360" w:right="360"/>
      </w:pPr>
      <w:r>
        <w:t xml:space="preserve">    &lt;xs:attributeGroup </w:t>
      </w:r>
    </w:p>
    <w:p w:rsidR="000C7F6C" w:rsidRDefault="00EE47D3">
      <w:pPr>
        <w:pStyle w:val="Code"/>
        <w:ind w:left="360" w:right="360"/>
      </w:pPr>
      <w:r>
        <w:t xml:space="preserve">      ref="DTS:ConnectionManage</w:t>
      </w:r>
      <w:r>
        <w:t>rConnectionManagerAttributeGroup"/&gt;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&lt;xs:complexType name="FlatFileColumnsType"&gt;</w:t>
      </w:r>
    </w:p>
    <w:p w:rsidR="000C7F6C" w:rsidRDefault="00EE47D3">
      <w:pPr>
        <w:pStyle w:val="Code"/>
        <w:ind w:left="360" w:right="360"/>
      </w:pPr>
      <w:r>
        <w:t xml:space="preserve">    &lt;xs:sequence&gt;</w:t>
      </w:r>
    </w:p>
    <w:p w:rsidR="000C7F6C" w:rsidRDefault="00EE47D3">
      <w:pPr>
        <w:pStyle w:val="Code"/>
        <w:ind w:left="360" w:right="360"/>
      </w:pPr>
      <w:r>
        <w:t xml:space="preserve">      &lt;xs:element name="FlatFileColumn" type="DTS:FlatFileColumnType" </w:t>
      </w:r>
    </w:p>
    <w:p w:rsidR="000C7F6C" w:rsidRDefault="00EE47D3">
      <w:pPr>
        <w:pStyle w:val="Code"/>
        <w:ind w:left="360" w:right="360"/>
      </w:pPr>
      <w:r>
        <w:t xml:space="preserve">                  minOccurs="0" maxOccurs="unbounded"/&gt;</w:t>
      </w:r>
    </w:p>
    <w:p w:rsidR="000C7F6C" w:rsidRDefault="00EE47D3">
      <w:pPr>
        <w:pStyle w:val="Code"/>
        <w:ind w:left="360" w:right="360"/>
      </w:pPr>
      <w:r>
        <w:t xml:space="preserve">    &lt;</w:t>
      </w:r>
      <w:r>
        <w:t>/xs:sequence&gt;</w:t>
      </w:r>
    </w:p>
    <w:p w:rsidR="000C7F6C" w:rsidRDefault="00EE47D3">
      <w:pPr>
        <w:pStyle w:val="Code"/>
        <w:ind w:left="360" w:right="360"/>
      </w:pPr>
      <w:r>
        <w:t xml:space="preserve">  &lt;/xs:complexType&gt;</w:t>
      </w:r>
    </w:p>
    <w:p w:rsidR="000C7F6C" w:rsidRDefault="00EE47D3">
      <w:pPr>
        <w:pStyle w:val="Code"/>
        <w:ind w:left="360" w:right="360"/>
      </w:pPr>
      <w:r>
        <w:t xml:space="preserve">  </w:t>
      </w:r>
    </w:p>
    <w:p w:rsidR="000C7F6C" w:rsidRDefault="00EE47D3">
      <w:pPr>
        <w:pStyle w:val="Code"/>
        <w:ind w:left="360" w:right="360"/>
      </w:pPr>
      <w:r>
        <w:t xml:space="preserve">  &lt;xs:complexType name="FlatFileColumnType"&gt;</w:t>
      </w:r>
    </w:p>
    <w:p w:rsidR="000C7F6C" w:rsidRDefault="00EE47D3">
      <w:pPr>
        <w:pStyle w:val="Code"/>
        <w:ind w:left="360" w:right="360"/>
      </w:pPr>
      <w:r>
        <w:t xml:space="preserve">    &lt;xs:sequence/&gt;</w:t>
      </w:r>
    </w:p>
    <w:p w:rsidR="000C7F6C" w:rsidRDefault="00EE47D3">
      <w:pPr>
        <w:pStyle w:val="Code"/>
        <w:ind w:left="360" w:right="360"/>
      </w:pPr>
      <w:r>
        <w:t xml:space="preserve">    &lt;xs:attributeGroup ref="DTS:BasePropertyAttributeGroup"/&gt;</w:t>
      </w:r>
    </w:p>
    <w:p w:rsidR="000C7F6C" w:rsidRDefault="00EE47D3">
      <w:pPr>
        <w:pStyle w:val="Code"/>
        <w:ind w:left="360" w:right="360"/>
      </w:pPr>
      <w:r>
        <w:t xml:space="preserve">    &lt;xs:attributeGroup ref="DTS:FlatFileColumnAttributeGroup"/&gt;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w:t>
      </w:r>
      <w:r>
        <w:t>xs:complexType name="CacheColumnsType"&gt;</w:t>
      </w:r>
    </w:p>
    <w:p w:rsidR="000C7F6C" w:rsidRDefault="00EE47D3">
      <w:pPr>
        <w:pStyle w:val="Code"/>
        <w:ind w:left="360" w:right="360"/>
      </w:pPr>
      <w:r>
        <w:t xml:space="preserve">    &lt;xs:sequence&gt;</w:t>
      </w:r>
    </w:p>
    <w:p w:rsidR="000C7F6C" w:rsidRDefault="00EE47D3">
      <w:pPr>
        <w:pStyle w:val="Code"/>
        <w:ind w:left="360" w:right="360"/>
      </w:pPr>
      <w:r>
        <w:t xml:space="preserve">      &lt;xs:element name="CacheColumn" type="DTS:CacheColumnType" </w:t>
      </w:r>
    </w:p>
    <w:p w:rsidR="000C7F6C" w:rsidRDefault="00EE47D3">
      <w:pPr>
        <w:pStyle w:val="Code"/>
        <w:ind w:left="360" w:right="360"/>
      </w:pPr>
      <w:r>
        <w:t xml:space="preserve">                    minOccurs="0" maxOccurs="unbounded"/&gt;</w:t>
      </w:r>
    </w:p>
    <w:p w:rsidR="000C7F6C" w:rsidRDefault="00EE47D3">
      <w:pPr>
        <w:pStyle w:val="Code"/>
        <w:ind w:left="360" w:right="360"/>
      </w:pPr>
      <w:r>
        <w:t xml:space="preserve">    &lt;/xs:sequence&gt;</w:t>
      </w:r>
    </w:p>
    <w:p w:rsidR="000C7F6C" w:rsidRDefault="00EE47D3">
      <w:pPr>
        <w:pStyle w:val="Code"/>
        <w:ind w:left="360" w:right="360"/>
      </w:pPr>
      <w:r>
        <w:t xml:space="preserve">  &lt;/xs:complexType&gt;</w:t>
      </w:r>
    </w:p>
    <w:p w:rsidR="000C7F6C" w:rsidRDefault="00EE47D3">
      <w:pPr>
        <w:pStyle w:val="Code"/>
        <w:ind w:left="360" w:right="360"/>
      </w:pPr>
      <w:r>
        <w:t xml:space="preserve">  </w:t>
      </w:r>
    </w:p>
    <w:p w:rsidR="000C7F6C" w:rsidRDefault="00EE47D3">
      <w:pPr>
        <w:pStyle w:val="Code"/>
        <w:ind w:left="360" w:right="360"/>
      </w:pPr>
      <w:r>
        <w:t xml:space="preserve">  &lt;xs:complexType name="CacheColu</w:t>
      </w:r>
      <w:r>
        <w:t>mnType"&gt;</w:t>
      </w:r>
    </w:p>
    <w:p w:rsidR="000C7F6C" w:rsidRDefault="00EE47D3">
      <w:pPr>
        <w:pStyle w:val="Code"/>
        <w:ind w:left="360" w:right="360"/>
      </w:pPr>
      <w:r>
        <w:t xml:space="preserve">    &lt;xs:sequence/&gt;</w:t>
      </w:r>
    </w:p>
    <w:p w:rsidR="000C7F6C" w:rsidRDefault="00EE47D3">
      <w:pPr>
        <w:pStyle w:val="Code"/>
        <w:ind w:left="360" w:right="360"/>
      </w:pPr>
      <w:r>
        <w:t xml:space="preserve">    &lt;xs:attributeGroup ref="DTS:BasePropertyAttributeGroup"/&gt;</w:t>
      </w:r>
    </w:p>
    <w:p w:rsidR="000C7F6C" w:rsidRDefault="00EE47D3">
      <w:pPr>
        <w:pStyle w:val="Code"/>
        <w:ind w:left="360" w:right="360"/>
      </w:pPr>
      <w:r>
        <w:t xml:space="preserve">    &lt;xs:attributeGroup ref="DTS:CacheColumnAttributeGroup"/&gt;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&lt;xs:complexType name="FtpConnectionType"&gt;</w:t>
      </w:r>
    </w:p>
    <w:p w:rsidR="000C7F6C" w:rsidRDefault="00EE47D3">
      <w:pPr>
        <w:pStyle w:val="Code"/>
        <w:ind w:left="360" w:right="360"/>
      </w:pPr>
      <w:r>
        <w:t xml:space="preserve">    &lt;xs:sequence&gt;</w:t>
      </w:r>
    </w:p>
    <w:p w:rsidR="000C7F6C" w:rsidRDefault="00EE47D3">
      <w:pPr>
        <w:pStyle w:val="Code"/>
        <w:ind w:left="360" w:right="360"/>
      </w:pPr>
      <w:r>
        <w:t xml:space="preserve">      &lt;xs:element name</w:t>
      </w:r>
      <w:r>
        <w:t>="Property"</w:t>
      </w:r>
    </w:p>
    <w:p w:rsidR="000C7F6C" w:rsidRDefault="00EE47D3">
      <w:pPr>
        <w:pStyle w:val="Code"/>
        <w:ind w:left="360" w:right="360"/>
      </w:pPr>
      <w:r>
        <w:t xml:space="preserve">                  minOccurs="0" maxOccurs="unbounded"&gt;</w:t>
      </w:r>
    </w:p>
    <w:p w:rsidR="000C7F6C" w:rsidRDefault="00EE47D3">
      <w:pPr>
        <w:pStyle w:val="Code"/>
        <w:ind w:left="360" w:right="360"/>
      </w:pPr>
      <w:r>
        <w:t xml:space="preserve">        &lt;xs:complexType&gt;</w:t>
      </w:r>
    </w:p>
    <w:p w:rsidR="000C7F6C" w:rsidRDefault="00EE47D3">
      <w:pPr>
        <w:pStyle w:val="Code"/>
        <w:ind w:left="360" w:right="360"/>
      </w:pPr>
      <w:r>
        <w:t xml:space="preserve">          &lt;xs:complexContent&gt;</w:t>
      </w:r>
    </w:p>
    <w:p w:rsidR="000C7F6C" w:rsidRDefault="00EE47D3">
      <w:pPr>
        <w:pStyle w:val="Code"/>
        <w:ind w:left="360" w:right="360"/>
      </w:pPr>
      <w:r>
        <w:t xml:space="preserve">            &lt;xs:extension base="DTS:PropertyElementBaseType"&gt;</w:t>
      </w:r>
    </w:p>
    <w:p w:rsidR="000C7F6C" w:rsidRDefault="00EE47D3">
      <w:pPr>
        <w:pStyle w:val="Code"/>
        <w:ind w:left="360" w:right="360"/>
      </w:pPr>
      <w:r>
        <w:t xml:space="preserve">              &lt;xs:attribute name="Name"</w:t>
      </w:r>
    </w:p>
    <w:p w:rsidR="000C7F6C" w:rsidRDefault="00EE47D3">
      <w:pPr>
        <w:pStyle w:val="Code"/>
        <w:ind w:left="360" w:right="360"/>
      </w:pPr>
      <w:r>
        <w:t xml:space="preserve">                  type="DTS:FtpConnectionPropertyNameEnum"</w:t>
      </w:r>
    </w:p>
    <w:p w:rsidR="000C7F6C" w:rsidRDefault="00EE47D3">
      <w:pPr>
        <w:pStyle w:val="Code"/>
        <w:ind w:left="360" w:right="360"/>
      </w:pPr>
      <w:r>
        <w:t xml:space="preserve">                  use="required"/&gt;</w:t>
      </w:r>
    </w:p>
    <w:p w:rsidR="000C7F6C" w:rsidRDefault="00EE47D3">
      <w:pPr>
        <w:pStyle w:val="Code"/>
        <w:ind w:left="360" w:right="360"/>
      </w:pPr>
      <w:r>
        <w:t xml:space="preserve">              &lt;xs:attribute name="Sensitive" form="unqualified"&gt;</w:t>
      </w:r>
    </w:p>
    <w:p w:rsidR="000C7F6C" w:rsidRDefault="00EE47D3">
      <w:pPr>
        <w:pStyle w:val="Code"/>
        <w:ind w:left="360" w:right="360"/>
      </w:pPr>
      <w:r>
        <w:t xml:space="preserve">                &lt;xs:simpleType&gt;</w:t>
      </w:r>
    </w:p>
    <w:p w:rsidR="000C7F6C" w:rsidRDefault="00EE47D3">
      <w:pPr>
        <w:pStyle w:val="Code"/>
        <w:ind w:left="360" w:right="360"/>
      </w:pPr>
      <w:r>
        <w:t xml:space="preserve">                  &lt;xs:restriction base="xs:int"&gt;</w:t>
      </w:r>
    </w:p>
    <w:p w:rsidR="000C7F6C" w:rsidRDefault="00EE47D3">
      <w:pPr>
        <w:pStyle w:val="Code"/>
        <w:ind w:left="360" w:right="360"/>
      </w:pPr>
      <w:r>
        <w:t xml:space="preserve">                </w:t>
      </w:r>
      <w:r>
        <w:t xml:space="preserve">    &lt;xs:minInclusive value="0"/&gt;</w:t>
      </w:r>
    </w:p>
    <w:p w:rsidR="000C7F6C" w:rsidRDefault="00EE47D3">
      <w:pPr>
        <w:pStyle w:val="Code"/>
        <w:ind w:left="360" w:right="360"/>
      </w:pPr>
      <w:r>
        <w:t xml:space="preserve">                    &lt;xs:maxInclusive value="1"/&gt;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EE47D3">
      <w:pPr>
        <w:pStyle w:val="Code"/>
        <w:ind w:left="360" w:right="360"/>
      </w:pPr>
      <w:r>
        <w:t xml:space="preserve">              &lt;/xs:attribute&gt;</w:t>
      </w:r>
    </w:p>
    <w:p w:rsidR="000C7F6C" w:rsidRDefault="00EE47D3">
      <w:pPr>
        <w:pStyle w:val="Code"/>
        <w:ind w:left="360" w:right="360"/>
      </w:pPr>
      <w:r>
        <w:t xml:space="preserve">              &lt;xs:attribute name="Encrypted" form="unqualified"&gt;</w:t>
      </w:r>
    </w:p>
    <w:p w:rsidR="000C7F6C" w:rsidRDefault="00EE47D3">
      <w:pPr>
        <w:pStyle w:val="Code"/>
        <w:ind w:left="360" w:right="360"/>
      </w:pPr>
      <w:r>
        <w:t xml:space="preserve">          </w:t>
      </w:r>
      <w:r>
        <w:t xml:space="preserve">      &lt;xs:simpleType&gt;</w:t>
      </w:r>
    </w:p>
    <w:p w:rsidR="000C7F6C" w:rsidRDefault="00EE47D3">
      <w:pPr>
        <w:pStyle w:val="Code"/>
        <w:ind w:left="360" w:right="360"/>
      </w:pPr>
      <w:r>
        <w:t xml:space="preserve">                  &lt;xs:restriction base="xs:int"&gt;</w:t>
      </w:r>
    </w:p>
    <w:p w:rsidR="000C7F6C" w:rsidRDefault="00EE47D3">
      <w:pPr>
        <w:pStyle w:val="Code"/>
        <w:ind w:left="360" w:right="360"/>
      </w:pPr>
      <w:r>
        <w:t xml:space="preserve">                    &lt;xs:minInclusive value="0"/&gt;</w:t>
      </w:r>
    </w:p>
    <w:p w:rsidR="000C7F6C" w:rsidRDefault="00EE47D3">
      <w:pPr>
        <w:pStyle w:val="Code"/>
        <w:ind w:left="360" w:right="360"/>
      </w:pPr>
      <w:r>
        <w:t xml:space="preserve">                    &lt;xs:maxInclusive value="1"/&gt;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EE47D3">
      <w:pPr>
        <w:pStyle w:val="Code"/>
        <w:ind w:left="360" w:right="360"/>
      </w:pPr>
      <w:r>
        <w:t xml:space="preserve">              &lt;/xs</w:t>
      </w:r>
      <w:r>
        <w:t>:attribute&gt;</w:t>
      </w:r>
    </w:p>
    <w:p w:rsidR="000C7F6C" w:rsidRDefault="00EE47D3">
      <w:pPr>
        <w:pStyle w:val="Code"/>
        <w:ind w:left="360" w:right="360"/>
      </w:pPr>
      <w:r>
        <w:t xml:space="preserve">            &lt;/xs:extension&gt;</w:t>
      </w:r>
    </w:p>
    <w:p w:rsidR="000C7F6C" w:rsidRDefault="00EE47D3">
      <w:pPr>
        <w:pStyle w:val="Code"/>
        <w:ind w:left="360" w:right="360"/>
      </w:pPr>
      <w:r>
        <w:t xml:space="preserve">          &lt;/xs:complexContent&gt;</w:t>
      </w:r>
    </w:p>
    <w:p w:rsidR="000C7F6C" w:rsidRDefault="00EE47D3">
      <w:pPr>
        <w:pStyle w:val="Code"/>
        <w:ind w:left="360" w:right="360"/>
      </w:pPr>
      <w:r>
        <w:t xml:space="preserve">        &lt;/xs:complexType&gt;</w:t>
      </w:r>
    </w:p>
    <w:p w:rsidR="000C7F6C" w:rsidRDefault="00EE47D3">
      <w:pPr>
        <w:pStyle w:val="Code"/>
        <w:ind w:left="360" w:right="360"/>
      </w:pPr>
      <w:r>
        <w:t xml:space="preserve">      &lt;/xs:element&gt;</w:t>
      </w:r>
    </w:p>
    <w:p w:rsidR="000C7F6C" w:rsidRDefault="00EE47D3">
      <w:pPr>
        <w:pStyle w:val="Code"/>
        <w:ind w:left="360" w:right="360"/>
      </w:pPr>
      <w:r>
        <w:t xml:space="preserve">    &lt;/xs:sequence&gt;</w:t>
      </w:r>
    </w:p>
    <w:p w:rsidR="000C7F6C" w:rsidRDefault="00EE47D3">
      <w:pPr>
        <w:pStyle w:val="Code"/>
        <w:ind w:left="360" w:right="360"/>
      </w:pPr>
      <w:r>
        <w:t xml:space="preserve">    &lt;xs:attributeGroup ref="DTS:FtpConnectionAttributeGroup"/&gt;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w:t>
      </w:r>
      <w:r>
        <w:t>xs:complexType name="HttpConnectionType"&gt;</w:t>
      </w:r>
    </w:p>
    <w:p w:rsidR="000C7F6C" w:rsidRDefault="00EE47D3">
      <w:pPr>
        <w:pStyle w:val="Code"/>
        <w:ind w:left="360" w:right="360"/>
      </w:pPr>
      <w:r>
        <w:lastRenderedPageBreak/>
        <w:t xml:space="preserve">    &lt;xs:sequence&gt;</w:t>
      </w:r>
    </w:p>
    <w:p w:rsidR="000C7F6C" w:rsidRDefault="00EE47D3">
      <w:pPr>
        <w:pStyle w:val="Code"/>
        <w:ind w:left="360" w:right="360"/>
      </w:pPr>
      <w:r>
        <w:t xml:space="preserve">      &lt;xs:element name="Property"</w:t>
      </w:r>
    </w:p>
    <w:p w:rsidR="000C7F6C" w:rsidRDefault="00EE47D3">
      <w:pPr>
        <w:pStyle w:val="Code"/>
        <w:ind w:left="360" w:right="360"/>
      </w:pPr>
      <w:r>
        <w:t xml:space="preserve">                  minOccurs="0" maxOccurs="unbounded"&gt;</w:t>
      </w:r>
    </w:p>
    <w:p w:rsidR="000C7F6C" w:rsidRDefault="00EE47D3">
      <w:pPr>
        <w:pStyle w:val="Code"/>
        <w:ind w:left="360" w:right="360"/>
      </w:pPr>
      <w:r>
        <w:t xml:space="preserve">        &lt;xs:complexType&gt;</w:t>
      </w:r>
    </w:p>
    <w:p w:rsidR="000C7F6C" w:rsidRDefault="00EE47D3">
      <w:pPr>
        <w:pStyle w:val="Code"/>
        <w:ind w:left="360" w:right="360"/>
      </w:pPr>
      <w:r>
        <w:t xml:space="preserve">          &lt;xs:complexContent&gt;</w:t>
      </w:r>
    </w:p>
    <w:p w:rsidR="000C7F6C" w:rsidRDefault="00EE47D3">
      <w:pPr>
        <w:pStyle w:val="Code"/>
        <w:ind w:left="360" w:right="360"/>
      </w:pPr>
      <w:r>
        <w:t xml:space="preserve">            &lt;</w:t>
      </w:r>
      <w:r>
        <w:t>xs:extension base="DTS:PropertyElementBaseType"&gt;</w:t>
      </w:r>
    </w:p>
    <w:p w:rsidR="000C7F6C" w:rsidRDefault="00EE47D3">
      <w:pPr>
        <w:pStyle w:val="Code"/>
        <w:ind w:left="360" w:right="360"/>
      </w:pPr>
      <w:r>
        <w:t xml:space="preserve">              &lt;xs:attribute name="Name"</w:t>
      </w:r>
    </w:p>
    <w:p w:rsidR="000C7F6C" w:rsidRDefault="00EE47D3">
      <w:pPr>
        <w:pStyle w:val="Code"/>
        <w:ind w:left="360" w:right="360"/>
      </w:pPr>
      <w:r>
        <w:t xml:space="preserve">                  type="DTS:HttpConnectionPropertyNameEnum"</w:t>
      </w:r>
    </w:p>
    <w:p w:rsidR="000C7F6C" w:rsidRDefault="00EE47D3">
      <w:pPr>
        <w:pStyle w:val="Code"/>
        <w:ind w:left="360" w:right="360"/>
      </w:pPr>
      <w:r>
        <w:t xml:space="preserve">                  use="required"/&gt;</w:t>
      </w:r>
    </w:p>
    <w:p w:rsidR="000C7F6C" w:rsidRDefault="00EE47D3">
      <w:pPr>
        <w:pStyle w:val="Code"/>
        <w:ind w:left="360" w:right="360"/>
      </w:pPr>
      <w:r>
        <w:t xml:space="preserve">              &lt;xs:attribute name="Sensitive" form="unqualified"&gt;</w:t>
      </w:r>
    </w:p>
    <w:p w:rsidR="000C7F6C" w:rsidRDefault="00EE47D3">
      <w:pPr>
        <w:pStyle w:val="Code"/>
        <w:ind w:left="360" w:right="360"/>
      </w:pPr>
      <w:r>
        <w:t xml:space="preserve">       </w:t>
      </w:r>
      <w:r>
        <w:t xml:space="preserve">         &lt;xs:simpleType&gt;</w:t>
      </w:r>
    </w:p>
    <w:p w:rsidR="000C7F6C" w:rsidRDefault="00EE47D3">
      <w:pPr>
        <w:pStyle w:val="Code"/>
        <w:ind w:left="360" w:right="360"/>
      </w:pPr>
      <w:r>
        <w:t xml:space="preserve">                  &lt;xs:restriction base="xs:int"&gt;</w:t>
      </w:r>
    </w:p>
    <w:p w:rsidR="000C7F6C" w:rsidRDefault="00EE47D3">
      <w:pPr>
        <w:pStyle w:val="Code"/>
        <w:ind w:left="360" w:right="360"/>
      </w:pPr>
      <w:r>
        <w:t xml:space="preserve">                    &lt;xs:minInclusive value="0"/&gt;</w:t>
      </w:r>
    </w:p>
    <w:p w:rsidR="000C7F6C" w:rsidRDefault="00EE47D3">
      <w:pPr>
        <w:pStyle w:val="Code"/>
        <w:ind w:left="360" w:right="360"/>
      </w:pPr>
      <w:r>
        <w:t xml:space="preserve">                    &lt;xs:maxInclusive value="1"/&gt;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EE47D3">
      <w:pPr>
        <w:pStyle w:val="Code"/>
        <w:ind w:left="360" w:right="360"/>
      </w:pPr>
      <w:r>
        <w:t xml:space="preserve">              &lt;</w:t>
      </w:r>
      <w:r>
        <w:t>/xs:attribute&gt;</w:t>
      </w:r>
    </w:p>
    <w:p w:rsidR="000C7F6C" w:rsidRDefault="00EE47D3">
      <w:pPr>
        <w:pStyle w:val="Code"/>
        <w:ind w:left="360" w:right="360"/>
      </w:pPr>
      <w:r>
        <w:t xml:space="preserve">              &lt;xs:attribute name="Encrypted" form="unqualified"&gt;</w:t>
      </w:r>
    </w:p>
    <w:p w:rsidR="000C7F6C" w:rsidRDefault="00EE47D3">
      <w:pPr>
        <w:pStyle w:val="Code"/>
        <w:ind w:left="360" w:right="360"/>
      </w:pPr>
      <w:r>
        <w:t xml:space="preserve">                &lt;xs:simpleType&gt;</w:t>
      </w:r>
    </w:p>
    <w:p w:rsidR="000C7F6C" w:rsidRDefault="00EE47D3">
      <w:pPr>
        <w:pStyle w:val="Code"/>
        <w:ind w:left="360" w:right="360"/>
      </w:pPr>
      <w:r>
        <w:t xml:space="preserve">                  &lt;xs:restriction base="xs:int"&gt;</w:t>
      </w:r>
    </w:p>
    <w:p w:rsidR="000C7F6C" w:rsidRDefault="00EE47D3">
      <w:pPr>
        <w:pStyle w:val="Code"/>
        <w:ind w:left="360" w:right="360"/>
      </w:pPr>
      <w:r>
        <w:t xml:space="preserve">                    &lt;xs:minInclusive value="0"/&gt;</w:t>
      </w:r>
    </w:p>
    <w:p w:rsidR="000C7F6C" w:rsidRDefault="00EE47D3">
      <w:pPr>
        <w:pStyle w:val="Code"/>
        <w:ind w:left="360" w:right="360"/>
      </w:pPr>
      <w:r>
        <w:t xml:space="preserve">                    &lt;xs:maxInclusive value="1"</w:t>
      </w:r>
      <w:r>
        <w:t>/&gt;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EE47D3">
      <w:pPr>
        <w:pStyle w:val="Code"/>
        <w:ind w:left="360" w:right="360"/>
      </w:pPr>
      <w:r>
        <w:t xml:space="preserve">              &lt;/xs:attribute&gt;</w:t>
      </w:r>
    </w:p>
    <w:p w:rsidR="000C7F6C" w:rsidRDefault="00EE47D3">
      <w:pPr>
        <w:pStyle w:val="Code"/>
        <w:ind w:left="360" w:right="360"/>
      </w:pPr>
      <w:r>
        <w:t xml:space="preserve">            &lt;/xs:extension&gt;</w:t>
      </w:r>
    </w:p>
    <w:p w:rsidR="000C7F6C" w:rsidRDefault="00EE47D3">
      <w:pPr>
        <w:pStyle w:val="Code"/>
        <w:ind w:left="360" w:right="360"/>
      </w:pPr>
      <w:r>
        <w:t xml:space="preserve">          &lt;/xs:complexContent&gt;</w:t>
      </w:r>
    </w:p>
    <w:p w:rsidR="000C7F6C" w:rsidRDefault="00EE47D3">
      <w:pPr>
        <w:pStyle w:val="Code"/>
        <w:ind w:left="360" w:right="360"/>
      </w:pPr>
      <w:r>
        <w:t xml:space="preserve">        &lt;/xs:complexType&gt;</w:t>
      </w:r>
    </w:p>
    <w:p w:rsidR="000C7F6C" w:rsidRDefault="00EE47D3">
      <w:pPr>
        <w:pStyle w:val="Code"/>
        <w:ind w:left="360" w:right="360"/>
      </w:pPr>
      <w:r>
        <w:t xml:space="preserve">      &lt;/xs:element&gt;</w:t>
      </w:r>
    </w:p>
    <w:p w:rsidR="000C7F6C" w:rsidRDefault="00EE47D3">
      <w:pPr>
        <w:pStyle w:val="Code"/>
        <w:ind w:left="360" w:right="360"/>
      </w:pPr>
      <w:r>
        <w:t xml:space="preserve">    &lt;/xs:sequence&gt;</w:t>
      </w:r>
    </w:p>
    <w:p w:rsidR="000C7F6C" w:rsidRDefault="00EE47D3">
      <w:pPr>
        <w:pStyle w:val="Code"/>
        <w:ind w:left="360" w:right="360"/>
      </w:pPr>
      <w:r>
        <w:t xml:space="preserve">    &lt;</w:t>
      </w:r>
      <w:r>
        <w:t>xs:attributeGroup ref="DTS:HttpConnectionAttributeGroup"/&gt;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&lt;xs:complexType</w:t>
      </w:r>
    </w:p>
    <w:p w:rsidR="000C7F6C" w:rsidRDefault="00EE47D3">
      <w:pPr>
        <w:pStyle w:val="Code"/>
        <w:ind w:left="360" w:right="360"/>
      </w:pPr>
      <w:r>
        <w:t xml:space="preserve">    name="ConnectionManagerObjectDataMsmqConnectionManagerType"&gt;</w:t>
      </w:r>
    </w:p>
    <w:p w:rsidR="000C7F6C" w:rsidRDefault="00EE47D3">
      <w:pPr>
        <w:pStyle w:val="Code"/>
        <w:ind w:left="360" w:right="360"/>
      </w:pPr>
      <w:r>
        <w:t xml:space="preserve">    &lt;xs:sequence/&gt;</w:t>
      </w:r>
    </w:p>
    <w:p w:rsidR="000C7F6C" w:rsidRDefault="00EE47D3">
      <w:pPr>
        <w:pStyle w:val="Code"/>
        <w:ind w:left="360" w:right="360"/>
      </w:pPr>
      <w:r>
        <w:t xml:space="preserve">    &lt;xs:attribute name="ConnectionString" type="xs:string"</w:t>
      </w:r>
    </w:p>
    <w:p w:rsidR="000C7F6C" w:rsidRDefault="00EE47D3">
      <w:pPr>
        <w:pStyle w:val="Code"/>
        <w:ind w:left="360" w:right="360"/>
      </w:pPr>
      <w:r>
        <w:t xml:space="preserve">               </w:t>
      </w:r>
      <w:r>
        <w:t xml:space="preserve">   form="unqualified"/&gt;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&lt;xs:complexType</w:t>
      </w:r>
    </w:p>
    <w:p w:rsidR="000C7F6C" w:rsidRDefault="00EE47D3">
      <w:pPr>
        <w:pStyle w:val="Code"/>
        <w:ind w:left="360" w:right="360"/>
      </w:pPr>
      <w:r>
        <w:t xml:space="preserve">    name="ConnectionManagerObjectDataSMOServerConnectionManagerType"&gt;</w:t>
      </w:r>
    </w:p>
    <w:p w:rsidR="000C7F6C" w:rsidRDefault="00EE47D3">
      <w:pPr>
        <w:pStyle w:val="Code"/>
        <w:ind w:left="360" w:right="360"/>
      </w:pPr>
      <w:r>
        <w:t xml:space="preserve">    &lt;xs:sequence&gt;</w:t>
      </w:r>
    </w:p>
    <w:p w:rsidR="000C7F6C" w:rsidRDefault="00EE47D3">
      <w:pPr>
        <w:pStyle w:val="Code"/>
        <w:ind w:left="360" w:right="360"/>
      </w:pPr>
      <w:r>
        <w:t xml:space="preserve">      &lt;xs:element name="PassWord" type=</w:t>
      </w:r>
    </w:p>
    <w:p w:rsidR="000C7F6C" w:rsidRDefault="00EE47D3">
      <w:pPr>
        <w:pStyle w:val="Code"/>
        <w:ind w:left="360" w:right="360"/>
      </w:pPr>
      <w:r>
        <w:t xml:space="preserve">                  "DTS:PasswordElementType"</w:t>
      </w:r>
    </w:p>
    <w:p w:rsidR="000C7F6C" w:rsidRDefault="00EE47D3">
      <w:pPr>
        <w:pStyle w:val="Code"/>
        <w:ind w:left="360" w:right="360"/>
      </w:pPr>
      <w:r>
        <w:t xml:space="preserve">                  for</w:t>
      </w:r>
      <w:r>
        <w:t>m="unqualified"/&gt;</w:t>
      </w:r>
    </w:p>
    <w:p w:rsidR="000C7F6C" w:rsidRDefault="00EE47D3">
      <w:pPr>
        <w:pStyle w:val="Code"/>
        <w:ind w:left="360" w:right="360"/>
      </w:pPr>
      <w:r>
        <w:t xml:space="preserve">    &lt;/xs:sequence&gt;</w:t>
      </w:r>
    </w:p>
    <w:p w:rsidR="000C7F6C" w:rsidRDefault="00EE47D3">
      <w:pPr>
        <w:pStyle w:val="Code"/>
        <w:ind w:left="360" w:right="360"/>
      </w:pPr>
      <w:r>
        <w:t xml:space="preserve">    &lt;xs:attribute name="ConnectionString" type="xs:string"</w:t>
      </w:r>
    </w:p>
    <w:p w:rsidR="000C7F6C" w:rsidRDefault="00EE47D3">
      <w:pPr>
        <w:pStyle w:val="Code"/>
        <w:ind w:left="360" w:right="360"/>
      </w:pPr>
      <w:r>
        <w:t xml:space="preserve">                  form="unqualified" use="required"/&gt;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&lt;xs:complexType name="PasswordElementType"&gt;</w:t>
      </w:r>
    </w:p>
    <w:p w:rsidR="000C7F6C" w:rsidRDefault="00EE47D3">
      <w:pPr>
        <w:pStyle w:val="Code"/>
        <w:ind w:left="360" w:right="360"/>
      </w:pPr>
      <w:r>
        <w:t xml:space="preserve">    &lt;xs:simpleContent&gt;</w:t>
      </w:r>
    </w:p>
    <w:p w:rsidR="000C7F6C" w:rsidRDefault="00EE47D3">
      <w:pPr>
        <w:pStyle w:val="Code"/>
        <w:ind w:left="360" w:right="360"/>
      </w:pPr>
      <w:r>
        <w:t xml:space="preserve">      &lt;</w:t>
      </w:r>
      <w:r>
        <w:t>xs:extension base="xs:string"&gt;</w:t>
      </w:r>
    </w:p>
    <w:p w:rsidR="000C7F6C" w:rsidRDefault="00EE47D3">
      <w:pPr>
        <w:pStyle w:val="Code"/>
        <w:ind w:left="360" w:right="360"/>
      </w:pPr>
      <w:r>
        <w:t xml:space="preserve">        &lt;xs:attribute name="Sensitive" form="unqualified"&gt;</w:t>
      </w:r>
    </w:p>
    <w:p w:rsidR="000C7F6C" w:rsidRDefault="00EE47D3">
      <w:pPr>
        <w:pStyle w:val="Code"/>
        <w:ind w:left="360" w:right="360"/>
      </w:pPr>
      <w:r>
        <w:t xml:space="preserve">          &lt;xs:simpleType&gt;</w:t>
      </w:r>
    </w:p>
    <w:p w:rsidR="000C7F6C" w:rsidRDefault="00EE47D3">
      <w:pPr>
        <w:pStyle w:val="Code"/>
        <w:ind w:left="360" w:right="360"/>
      </w:pPr>
      <w:r>
        <w:t xml:space="preserve">            &lt;xs:restriction base="xs:int"&gt;</w:t>
      </w:r>
    </w:p>
    <w:p w:rsidR="000C7F6C" w:rsidRDefault="00EE47D3">
      <w:pPr>
        <w:pStyle w:val="Code"/>
        <w:ind w:left="360" w:right="360"/>
      </w:pPr>
      <w:r>
        <w:t xml:space="preserve">              &lt;xs:minInclusive value="0"/&gt;</w:t>
      </w:r>
    </w:p>
    <w:p w:rsidR="000C7F6C" w:rsidRDefault="00EE47D3">
      <w:pPr>
        <w:pStyle w:val="Code"/>
        <w:ind w:left="360" w:right="360"/>
      </w:pPr>
      <w:r>
        <w:t xml:space="preserve">              &lt;xs:maxInclusive value="1"/&gt;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EE47D3">
      <w:pPr>
        <w:pStyle w:val="Code"/>
        <w:ind w:left="360" w:right="360"/>
      </w:pPr>
      <w:r>
        <w:t xml:space="preserve">        &lt;/xs:attribute&gt;</w:t>
      </w:r>
    </w:p>
    <w:p w:rsidR="000C7F6C" w:rsidRDefault="00EE47D3">
      <w:pPr>
        <w:pStyle w:val="Code"/>
        <w:ind w:left="360" w:right="360"/>
      </w:pPr>
      <w:r>
        <w:t xml:space="preserve">        &lt;xs:attribute name="Encrypted" form="unqualified"&gt;</w:t>
      </w:r>
    </w:p>
    <w:p w:rsidR="000C7F6C" w:rsidRDefault="00EE47D3">
      <w:pPr>
        <w:pStyle w:val="Code"/>
        <w:ind w:left="360" w:right="360"/>
      </w:pPr>
      <w:r>
        <w:t xml:space="preserve">          &lt;xs:simpleType&gt;</w:t>
      </w:r>
    </w:p>
    <w:p w:rsidR="000C7F6C" w:rsidRDefault="00EE47D3">
      <w:pPr>
        <w:pStyle w:val="Code"/>
        <w:ind w:left="360" w:right="360"/>
      </w:pPr>
      <w:r>
        <w:t xml:space="preserve">            &lt;xs:restriction base="xs:int"&gt;</w:t>
      </w:r>
    </w:p>
    <w:p w:rsidR="000C7F6C" w:rsidRDefault="00EE47D3">
      <w:pPr>
        <w:pStyle w:val="Code"/>
        <w:ind w:left="360" w:right="360"/>
      </w:pPr>
      <w:r>
        <w:t xml:space="preserve">              &lt;xs:minInclusive value="0"/&gt;</w:t>
      </w:r>
    </w:p>
    <w:p w:rsidR="000C7F6C" w:rsidRDefault="00EE47D3">
      <w:pPr>
        <w:pStyle w:val="Code"/>
        <w:ind w:left="360" w:right="360"/>
      </w:pPr>
      <w:r>
        <w:t xml:space="preserve">    </w:t>
      </w:r>
      <w:r>
        <w:t xml:space="preserve">          &lt;xs:maxInclusive value="1"/&gt;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EE47D3">
      <w:pPr>
        <w:pStyle w:val="Code"/>
        <w:ind w:left="360" w:right="360"/>
      </w:pPr>
      <w:r>
        <w:lastRenderedPageBreak/>
        <w:t xml:space="preserve">        &lt;/xs:attribute&gt;</w:t>
      </w:r>
    </w:p>
    <w:p w:rsidR="000C7F6C" w:rsidRDefault="00EE47D3">
      <w:pPr>
        <w:pStyle w:val="Code"/>
        <w:ind w:left="360" w:right="360"/>
      </w:pPr>
      <w:r>
        <w:t xml:space="preserve">      &lt;/xs:extension&gt;</w:t>
      </w:r>
    </w:p>
    <w:p w:rsidR="000C7F6C" w:rsidRDefault="00EE47D3">
      <w:pPr>
        <w:pStyle w:val="Code"/>
        <w:ind w:left="360" w:right="360"/>
      </w:pPr>
      <w:r>
        <w:t xml:space="preserve">    &lt;/xs:simpleContent&gt;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&lt;xs:complexType</w:t>
      </w:r>
    </w:p>
    <w:p w:rsidR="000C7F6C" w:rsidRDefault="00EE47D3">
      <w:pPr>
        <w:pStyle w:val="Code"/>
        <w:ind w:left="360" w:right="360"/>
      </w:pPr>
      <w:r>
        <w:t xml:space="preserve">    name="ConnectionManagerObjectDataSmtpConnection</w:t>
      </w:r>
      <w:r>
        <w:t>ManagerType"&gt;</w:t>
      </w:r>
    </w:p>
    <w:p w:rsidR="000C7F6C" w:rsidRDefault="00EE47D3">
      <w:pPr>
        <w:pStyle w:val="Code"/>
        <w:ind w:left="360" w:right="360"/>
      </w:pPr>
      <w:r>
        <w:t xml:space="preserve">    &lt;xs:sequence/&gt;</w:t>
      </w:r>
    </w:p>
    <w:p w:rsidR="000C7F6C" w:rsidRDefault="00EE47D3">
      <w:pPr>
        <w:pStyle w:val="Code"/>
        <w:ind w:left="360" w:right="360"/>
      </w:pPr>
      <w:r>
        <w:t xml:space="preserve">    &lt;xs:attribute name="ConnectionString" type="xs:string"</w:t>
      </w:r>
    </w:p>
    <w:p w:rsidR="000C7F6C" w:rsidRDefault="00EE47D3">
      <w:pPr>
        <w:pStyle w:val="Code"/>
        <w:ind w:left="360" w:right="360"/>
      </w:pPr>
      <w:r>
        <w:t xml:space="preserve">                  form="unqualified"/&gt;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&lt;xs:complexType</w:t>
      </w:r>
    </w:p>
    <w:p w:rsidR="000C7F6C" w:rsidRDefault="00EE47D3">
      <w:pPr>
        <w:pStyle w:val="Code"/>
        <w:ind w:left="360" w:right="360"/>
      </w:pPr>
      <w:r>
        <w:t xml:space="preserve">    name="ConnectionManagerObjectDataWmiConnectionManagerType"&gt;</w:t>
      </w:r>
    </w:p>
    <w:p w:rsidR="000C7F6C" w:rsidRDefault="00EE47D3">
      <w:pPr>
        <w:pStyle w:val="Code"/>
        <w:ind w:left="360" w:right="360"/>
      </w:pPr>
      <w:r>
        <w:t xml:space="preserve">    &lt;xs:sequence&gt;</w:t>
      </w:r>
    </w:p>
    <w:p w:rsidR="000C7F6C" w:rsidRDefault="00EE47D3">
      <w:pPr>
        <w:pStyle w:val="Code"/>
        <w:ind w:left="360" w:right="360"/>
      </w:pPr>
      <w:r>
        <w:t xml:space="preserve">      &lt;xs:element name="PassWord" minOccurs="0"</w:t>
      </w:r>
    </w:p>
    <w:p w:rsidR="000C7F6C" w:rsidRDefault="00EE47D3">
      <w:pPr>
        <w:pStyle w:val="Code"/>
        <w:ind w:left="360" w:right="360"/>
      </w:pPr>
      <w:r>
        <w:t xml:space="preserve">                  type="DTS:PasswordElementType"</w:t>
      </w:r>
    </w:p>
    <w:p w:rsidR="000C7F6C" w:rsidRDefault="00EE47D3">
      <w:pPr>
        <w:pStyle w:val="Code"/>
        <w:ind w:left="360" w:right="360"/>
      </w:pPr>
      <w:r>
        <w:t xml:space="preserve">                  form="unqualified"/&gt;</w:t>
      </w:r>
    </w:p>
    <w:p w:rsidR="000C7F6C" w:rsidRDefault="00EE47D3">
      <w:pPr>
        <w:pStyle w:val="Code"/>
        <w:ind w:left="360" w:right="360"/>
      </w:pPr>
      <w:r>
        <w:t xml:space="preserve">    &lt;/xs:sequence&gt;</w:t>
      </w:r>
    </w:p>
    <w:p w:rsidR="000C7F6C" w:rsidRDefault="00EE47D3">
      <w:pPr>
        <w:pStyle w:val="Code"/>
        <w:ind w:left="360" w:right="360"/>
      </w:pPr>
      <w:r>
        <w:t xml:space="preserve">    &lt;xs:attribute name="ConnectionString" type="xs:string"</w:t>
      </w:r>
    </w:p>
    <w:p w:rsidR="000C7F6C" w:rsidRDefault="00EE47D3">
      <w:pPr>
        <w:pStyle w:val="Code"/>
        <w:ind w:left="360" w:right="360"/>
      </w:pPr>
      <w:r>
        <w:t xml:space="preserve">                  form="unqualified"/&gt;</w:t>
      </w:r>
    </w:p>
    <w:p w:rsidR="000C7F6C" w:rsidRDefault="00EE47D3">
      <w:pPr>
        <w:pStyle w:val="Code"/>
        <w:ind w:left="360" w:right="360"/>
      </w:pPr>
      <w:r>
        <w:t xml:space="preserve">  &lt;</w:t>
      </w:r>
      <w:r>
        <w:t>/xs:complexType&gt;</w:t>
      </w:r>
    </w:p>
    <w:p w:rsidR="000C7F6C" w:rsidRDefault="000C7F6C">
      <w:pPr>
        <w:pStyle w:val="Code"/>
        <w:ind w:left="360" w:right="360"/>
      </w:pPr>
    </w:p>
    <w:p w:rsidR="000C7F6C" w:rsidRDefault="00EE47D3">
      <w:pPr>
        <w:pStyle w:val="Code"/>
        <w:ind w:left="360" w:right="360"/>
      </w:pPr>
      <w:r>
        <w:t xml:space="preserve">  &lt;!--Property Element Types--&gt;</w:t>
      </w:r>
    </w:p>
    <w:p w:rsidR="000C7F6C" w:rsidRDefault="000C7F6C">
      <w:pPr>
        <w:pStyle w:val="Code"/>
        <w:ind w:left="360" w:right="360"/>
      </w:pPr>
    </w:p>
    <w:p w:rsidR="000C7F6C" w:rsidRDefault="00EE47D3">
      <w:pPr>
        <w:pStyle w:val="Code"/>
        <w:ind w:left="360" w:right="360"/>
      </w:pPr>
      <w:r>
        <w:t xml:space="preserve">  &lt;xs:complexType name="PropertyElementBaseType"&gt;</w:t>
      </w:r>
    </w:p>
    <w:p w:rsidR="000C7F6C" w:rsidRDefault="00EE47D3">
      <w:pPr>
        <w:pStyle w:val="Code"/>
        <w:ind w:left="360" w:right="360"/>
      </w:pPr>
      <w:r>
        <w:t xml:space="preserve">    &lt;xs:simpleContent&gt;</w:t>
      </w:r>
    </w:p>
    <w:p w:rsidR="000C7F6C" w:rsidRDefault="00EE47D3">
      <w:pPr>
        <w:pStyle w:val="Code"/>
        <w:ind w:left="360" w:right="360"/>
      </w:pPr>
      <w:r>
        <w:t xml:space="preserve">      &lt;xs:extension base="xs:anySimpleType"&gt;</w:t>
      </w:r>
    </w:p>
    <w:p w:rsidR="000C7F6C" w:rsidRDefault="00EE47D3">
      <w:pPr>
        <w:pStyle w:val="Code"/>
        <w:ind w:left="360" w:right="360"/>
      </w:pPr>
      <w:r>
        <w:t xml:space="preserve">        &lt;xs:attribute name="DataType" type="DTS:DtsDataTypeEnum"/&gt;</w:t>
      </w:r>
    </w:p>
    <w:p w:rsidR="000C7F6C" w:rsidRDefault="00EE47D3">
      <w:pPr>
        <w:pStyle w:val="Code"/>
        <w:ind w:left="360" w:right="360"/>
      </w:pPr>
      <w:r>
        <w:t xml:space="preserve">      &lt;/xs:extension</w:t>
      </w:r>
      <w:r>
        <w:t>&gt;</w:t>
      </w:r>
    </w:p>
    <w:p w:rsidR="000C7F6C" w:rsidRDefault="00EE47D3">
      <w:pPr>
        <w:pStyle w:val="Code"/>
        <w:ind w:left="360" w:right="360"/>
      </w:pPr>
      <w:r>
        <w:t xml:space="preserve">    &lt;/xs:simpleContent&gt;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&lt;xs:complexType name="PropertyExpressionElementType"&gt;</w:t>
      </w:r>
    </w:p>
    <w:p w:rsidR="000C7F6C" w:rsidRDefault="00EE47D3">
      <w:pPr>
        <w:pStyle w:val="Code"/>
        <w:ind w:left="360" w:right="360"/>
      </w:pPr>
      <w:r>
        <w:t xml:space="preserve">    &lt;xs:simpleContent&gt;</w:t>
      </w:r>
    </w:p>
    <w:p w:rsidR="000C7F6C" w:rsidRDefault="00EE47D3">
      <w:pPr>
        <w:pStyle w:val="Code"/>
        <w:ind w:left="360" w:right="360"/>
      </w:pPr>
      <w:r>
        <w:t xml:space="preserve">      &lt;xs:extension base="xs:anySimpleType"&gt;</w:t>
      </w:r>
    </w:p>
    <w:p w:rsidR="000C7F6C" w:rsidRDefault="00EE47D3">
      <w:pPr>
        <w:pStyle w:val="Code"/>
        <w:ind w:left="360" w:right="360"/>
      </w:pPr>
      <w:r>
        <w:t xml:space="preserve">        &lt;xs:attribute name="Name" type="xs:string" use="required"/&gt;</w:t>
      </w:r>
    </w:p>
    <w:p w:rsidR="000C7F6C" w:rsidRDefault="00EE47D3">
      <w:pPr>
        <w:pStyle w:val="Code"/>
        <w:ind w:left="360" w:right="360"/>
      </w:pPr>
      <w:r>
        <w:t xml:space="preserve">      &lt;/xs:extens</w:t>
      </w:r>
      <w:r>
        <w:t>ion&gt;</w:t>
      </w:r>
    </w:p>
    <w:p w:rsidR="000C7F6C" w:rsidRDefault="00EE47D3">
      <w:pPr>
        <w:pStyle w:val="Code"/>
        <w:ind w:left="360" w:right="360"/>
      </w:pPr>
      <w:r>
        <w:t xml:space="preserve">    &lt;/xs:simpleContent&gt;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&lt;!--Enumeration Types--&gt;</w:t>
      </w:r>
    </w:p>
    <w:p w:rsidR="000C7F6C" w:rsidRDefault="000C7F6C">
      <w:pPr>
        <w:pStyle w:val="Code"/>
        <w:ind w:left="360" w:right="360"/>
      </w:pPr>
    </w:p>
    <w:p w:rsidR="000C7F6C" w:rsidRDefault="00EE47D3">
      <w:pPr>
        <w:pStyle w:val="Code"/>
        <w:ind w:left="360" w:right="360"/>
      </w:pPr>
      <w:r>
        <w:t xml:space="preserve">  &lt;xs:simpleType name="BasePropertyNameEnum"&gt;</w:t>
      </w:r>
    </w:p>
    <w:p w:rsidR="000C7F6C" w:rsidRDefault="00EE47D3">
      <w:pPr>
        <w:pStyle w:val="Code"/>
        <w:ind w:left="360" w:right="360"/>
      </w:pPr>
      <w:r>
        <w:t xml:space="preserve">    &lt;xs:restriction base="xs:string"&gt;</w:t>
      </w:r>
    </w:p>
    <w:p w:rsidR="000C7F6C" w:rsidRDefault="00EE47D3">
      <w:pPr>
        <w:pStyle w:val="Code"/>
        <w:ind w:left="360" w:right="360"/>
      </w:pPr>
      <w:r>
        <w:t xml:space="preserve">      &lt;xs:enumeration value="Description"/&gt;</w:t>
      </w:r>
    </w:p>
    <w:p w:rsidR="000C7F6C" w:rsidRDefault="00EE47D3">
      <w:pPr>
        <w:pStyle w:val="Code"/>
        <w:ind w:left="360" w:right="360"/>
      </w:pPr>
      <w:r>
        <w:t xml:space="preserve">      &lt;xs:enumeration value="DTSID"/&gt;</w:t>
      </w:r>
    </w:p>
    <w:p w:rsidR="000C7F6C" w:rsidRDefault="00EE47D3">
      <w:pPr>
        <w:pStyle w:val="Code"/>
        <w:ind w:left="360" w:right="360"/>
      </w:pPr>
      <w:r>
        <w:t xml:space="preserve">      &lt;</w:t>
      </w:r>
      <w:r>
        <w:t>xs:enumeration value="CreationName"/&gt;</w:t>
      </w:r>
    </w:p>
    <w:p w:rsidR="000C7F6C" w:rsidRDefault="00EE47D3">
      <w:pPr>
        <w:pStyle w:val="Code"/>
        <w:ind w:left="360" w:right="360"/>
      </w:pPr>
      <w:r>
        <w:t xml:space="preserve">      &lt;xs:enumeration value="ObjectName"/&gt;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0C7F6C">
      <w:pPr>
        <w:pStyle w:val="Code"/>
        <w:ind w:left="360" w:right="360"/>
      </w:pPr>
    </w:p>
    <w:p w:rsidR="000C7F6C" w:rsidRDefault="00EE47D3">
      <w:pPr>
        <w:pStyle w:val="Code"/>
        <w:ind w:left="360" w:right="360"/>
      </w:pPr>
      <w:r>
        <w:t xml:space="preserve">  &lt;xs:attributeGroup name="BasePropertyAttributeGroup"&gt;</w:t>
      </w:r>
    </w:p>
    <w:p w:rsidR="000C7F6C" w:rsidRDefault="00EE47D3">
      <w:pPr>
        <w:pStyle w:val="Code"/>
        <w:ind w:left="360" w:right="360"/>
      </w:pPr>
      <w:r>
        <w:t xml:space="preserve">    &lt;xs:attribute name="Description" type="xs:string" default=""</w:t>
      </w:r>
    </w:p>
    <w:p w:rsidR="000C7F6C" w:rsidRDefault="00EE47D3">
      <w:pPr>
        <w:pStyle w:val="Code"/>
        <w:ind w:left="360" w:right="360"/>
      </w:pPr>
      <w:r>
        <w:t xml:space="preserve">            </w:t>
      </w:r>
      <w:r>
        <w:t xml:space="preserve">      use="optional" form="qualified"/&gt;</w:t>
      </w:r>
    </w:p>
    <w:p w:rsidR="000C7F6C" w:rsidRDefault="00EE47D3">
      <w:pPr>
        <w:pStyle w:val="Code"/>
        <w:ind w:left="360" w:right="360"/>
      </w:pPr>
      <w:r>
        <w:t xml:space="preserve">    &lt;xs:attribute name="DTSID" type="DTS:uuid" use="required"</w:t>
      </w:r>
    </w:p>
    <w:p w:rsidR="000C7F6C" w:rsidRDefault="00EE47D3">
      <w:pPr>
        <w:pStyle w:val="Code"/>
        <w:ind w:left="360" w:right="360"/>
      </w:pPr>
      <w:r>
        <w:t xml:space="preserve">                  form="qualified"/&gt;</w:t>
      </w:r>
    </w:p>
    <w:p w:rsidR="000C7F6C" w:rsidRDefault="00EE47D3">
      <w:pPr>
        <w:pStyle w:val="Code"/>
        <w:ind w:left="360" w:right="360"/>
      </w:pPr>
      <w:r>
        <w:t xml:space="preserve">    &lt;xs:attribute name="CreationName" type="xs:string" use="required"</w:t>
      </w:r>
    </w:p>
    <w:p w:rsidR="000C7F6C" w:rsidRDefault="00EE47D3">
      <w:pPr>
        <w:pStyle w:val="Code"/>
        <w:ind w:left="360" w:right="360"/>
      </w:pPr>
      <w:r>
        <w:t xml:space="preserve">                  form="qualified"/&gt;</w:t>
      </w:r>
    </w:p>
    <w:p w:rsidR="000C7F6C" w:rsidRDefault="00EE47D3">
      <w:pPr>
        <w:pStyle w:val="Code"/>
        <w:ind w:left="360" w:right="360"/>
      </w:pPr>
      <w:r>
        <w:t xml:space="preserve">    &lt;xs:at</w:t>
      </w:r>
      <w:r>
        <w:t>tribute name="ObjectName" type="xs:string" use="optional"</w:t>
      </w:r>
    </w:p>
    <w:p w:rsidR="000C7F6C" w:rsidRDefault="00EE47D3">
      <w:pPr>
        <w:pStyle w:val="Code"/>
        <w:ind w:left="360" w:right="360"/>
      </w:pPr>
      <w:r>
        <w:t xml:space="preserve">                  form="qualified"/&gt;</w:t>
      </w:r>
    </w:p>
    <w:p w:rsidR="000C7F6C" w:rsidRDefault="00EE47D3">
      <w:pPr>
        <w:pStyle w:val="Code"/>
        <w:ind w:left="360" w:right="360"/>
      </w:pPr>
      <w:r>
        <w:t xml:space="preserve">  &lt;/xs:attributeGroup&gt;</w:t>
      </w:r>
    </w:p>
    <w:p w:rsidR="000C7F6C" w:rsidRDefault="000C7F6C">
      <w:pPr>
        <w:pStyle w:val="Code"/>
        <w:ind w:left="360" w:right="360"/>
      </w:pPr>
    </w:p>
    <w:p w:rsidR="000C7F6C" w:rsidRDefault="00EE47D3">
      <w:pPr>
        <w:pStyle w:val="Code"/>
        <w:ind w:left="360" w:right="360"/>
      </w:pPr>
      <w:r>
        <w:t xml:space="preserve">  &lt;xs:simpleType name="DtsDataTypeEnum"&gt;</w:t>
      </w:r>
    </w:p>
    <w:p w:rsidR="000C7F6C" w:rsidRDefault="00EE47D3">
      <w:pPr>
        <w:pStyle w:val="Code"/>
        <w:ind w:left="360" w:right="360"/>
      </w:pPr>
      <w:r>
        <w:t xml:space="preserve">    &lt;xs:restriction base="xs:int"&gt;</w:t>
      </w:r>
    </w:p>
    <w:p w:rsidR="000C7F6C" w:rsidRDefault="00EE47D3">
      <w:pPr>
        <w:pStyle w:val="Code"/>
        <w:ind w:left="360" w:right="360"/>
      </w:pPr>
      <w:r>
        <w:t xml:space="preserve">      &lt;xs:enumeration value="0"/&gt;</w:t>
      </w:r>
    </w:p>
    <w:p w:rsidR="000C7F6C" w:rsidRDefault="00EE47D3">
      <w:pPr>
        <w:pStyle w:val="Code"/>
        <w:ind w:left="360" w:right="360"/>
      </w:pPr>
      <w:r>
        <w:t xml:space="preserve">      &lt;xs:enumeration value</w:t>
      </w:r>
      <w:r>
        <w:t>="1"/&gt;</w:t>
      </w:r>
    </w:p>
    <w:p w:rsidR="000C7F6C" w:rsidRDefault="00EE47D3">
      <w:pPr>
        <w:pStyle w:val="Code"/>
        <w:ind w:left="360" w:right="360"/>
      </w:pPr>
      <w:r>
        <w:t xml:space="preserve">      &lt;xs:enumeration value="2"/&gt;</w:t>
      </w:r>
    </w:p>
    <w:p w:rsidR="000C7F6C" w:rsidRDefault="00EE47D3">
      <w:pPr>
        <w:pStyle w:val="Code"/>
        <w:ind w:left="360" w:right="360"/>
      </w:pPr>
      <w:r>
        <w:t xml:space="preserve">      &lt;xs:enumeration value="3"/&gt;</w:t>
      </w:r>
    </w:p>
    <w:p w:rsidR="000C7F6C" w:rsidRDefault="00EE47D3">
      <w:pPr>
        <w:pStyle w:val="Code"/>
        <w:ind w:left="360" w:right="360"/>
      </w:pPr>
      <w:r>
        <w:lastRenderedPageBreak/>
        <w:t xml:space="preserve">      &lt;xs:enumeration value="4"/&gt;</w:t>
      </w:r>
    </w:p>
    <w:p w:rsidR="000C7F6C" w:rsidRDefault="00EE47D3">
      <w:pPr>
        <w:pStyle w:val="Code"/>
        <w:ind w:left="360" w:right="360"/>
      </w:pPr>
      <w:r>
        <w:t xml:space="preserve">      &lt;xs:enumeration value="5"/&gt;</w:t>
      </w:r>
    </w:p>
    <w:p w:rsidR="000C7F6C" w:rsidRDefault="00EE47D3">
      <w:pPr>
        <w:pStyle w:val="Code"/>
        <w:ind w:left="360" w:right="360"/>
      </w:pPr>
      <w:r>
        <w:t xml:space="preserve">      &lt;xs:enumeration value="6"/&gt;</w:t>
      </w:r>
    </w:p>
    <w:p w:rsidR="000C7F6C" w:rsidRDefault="00EE47D3">
      <w:pPr>
        <w:pStyle w:val="Code"/>
        <w:ind w:left="360" w:right="360"/>
      </w:pPr>
      <w:r>
        <w:t xml:space="preserve">      &lt;xs:enumeration value="7"/&gt;</w:t>
      </w:r>
    </w:p>
    <w:p w:rsidR="000C7F6C" w:rsidRDefault="00EE47D3">
      <w:pPr>
        <w:pStyle w:val="Code"/>
        <w:ind w:left="360" w:right="360"/>
      </w:pPr>
      <w:r>
        <w:t xml:space="preserve">      &lt;xs:enumeration value="8"/&gt;</w:t>
      </w:r>
    </w:p>
    <w:p w:rsidR="000C7F6C" w:rsidRDefault="00EE47D3">
      <w:pPr>
        <w:pStyle w:val="Code"/>
        <w:ind w:left="360" w:right="360"/>
      </w:pPr>
      <w:r>
        <w:t xml:space="preserve">      &lt;</w:t>
      </w:r>
      <w:r>
        <w:t>xs:enumeration value="11"/&gt;</w:t>
      </w:r>
    </w:p>
    <w:p w:rsidR="000C7F6C" w:rsidRDefault="00EE47D3">
      <w:pPr>
        <w:pStyle w:val="Code"/>
        <w:ind w:left="360" w:right="360"/>
      </w:pPr>
      <w:r>
        <w:t xml:space="preserve">      &lt;xs:enumeration value="13"/&gt;</w:t>
      </w:r>
    </w:p>
    <w:p w:rsidR="000C7F6C" w:rsidRDefault="00EE47D3">
      <w:pPr>
        <w:pStyle w:val="Code"/>
        <w:ind w:left="360" w:right="360"/>
      </w:pPr>
      <w:r>
        <w:t xml:space="preserve">      &lt;xs:enumeration value="14"/&gt;</w:t>
      </w:r>
    </w:p>
    <w:p w:rsidR="000C7F6C" w:rsidRDefault="00EE47D3">
      <w:pPr>
        <w:pStyle w:val="Code"/>
        <w:ind w:left="360" w:right="360"/>
      </w:pPr>
      <w:r>
        <w:t xml:space="preserve">      &lt;xs:enumeration value="16"/&gt;</w:t>
      </w:r>
    </w:p>
    <w:p w:rsidR="000C7F6C" w:rsidRDefault="00EE47D3">
      <w:pPr>
        <w:pStyle w:val="Code"/>
        <w:ind w:left="360" w:right="360"/>
      </w:pPr>
      <w:r>
        <w:t xml:space="preserve">      &lt;xs:enumeration value="17"/&gt;</w:t>
      </w:r>
    </w:p>
    <w:p w:rsidR="000C7F6C" w:rsidRDefault="00EE47D3">
      <w:pPr>
        <w:pStyle w:val="Code"/>
        <w:ind w:left="360" w:right="360"/>
      </w:pPr>
      <w:r>
        <w:t xml:space="preserve">      &lt;xs:enumeration value="18"/&gt;</w:t>
      </w:r>
    </w:p>
    <w:p w:rsidR="000C7F6C" w:rsidRDefault="00EE47D3">
      <w:pPr>
        <w:pStyle w:val="Code"/>
        <w:ind w:left="360" w:right="360"/>
      </w:pPr>
      <w:r>
        <w:t xml:space="preserve">      &lt;xs:enumeration value="19"/&gt;</w:t>
      </w:r>
    </w:p>
    <w:p w:rsidR="000C7F6C" w:rsidRDefault="00EE47D3">
      <w:pPr>
        <w:pStyle w:val="Code"/>
        <w:ind w:left="360" w:right="360"/>
      </w:pPr>
      <w:r>
        <w:t xml:space="preserve">      &lt;xs:enumerat</w:t>
      </w:r>
      <w:r>
        <w:t>ion value="20"/&gt;</w:t>
      </w:r>
    </w:p>
    <w:p w:rsidR="000C7F6C" w:rsidRDefault="00EE47D3">
      <w:pPr>
        <w:pStyle w:val="Code"/>
        <w:ind w:left="360" w:right="360"/>
      </w:pPr>
      <w:r>
        <w:t xml:space="preserve">      &lt;xs:enumeration value="21"/&gt;</w:t>
      </w:r>
    </w:p>
    <w:p w:rsidR="000C7F6C" w:rsidRDefault="00EE47D3">
      <w:pPr>
        <w:pStyle w:val="Code"/>
        <w:ind w:left="360" w:right="360"/>
      </w:pPr>
      <w:r>
        <w:t xml:space="preserve">      &lt;xs:enumeration value="22"/&gt;</w:t>
      </w:r>
    </w:p>
    <w:p w:rsidR="000C7F6C" w:rsidRDefault="00EE47D3">
      <w:pPr>
        <w:pStyle w:val="Code"/>
        <w:ind w:left="360" w:right="360"/>
      </w:pPr>
      <w:r>
        <w:t xml:space="preserve">      &lt;xs:enumeration value="23"/&gt;</w:t>
      </w:r>
    </w:p>
    <w:p w:rsidR="000C7F6C" w:rsidRDefault="00EE47D3">
      <w:pPr>
        <w:pStyle w:val="Code"/>
        <w:ind w:left="360" w:right="360"/>
      </w:pPr>
      <w:r>
        <w:t xml:space="preserve">      &lt;xs:enumeration value="64"/&gt;</w:t>
      </w:r>
    </w:p>
    <w:p w:rsidR="000C7F6C" w:rsidRDefault="00EE47D3">
      <w:pPr>
        <w:pStyle w:val="Code"/>
        <w:ind w:left="360" w:right="360"/>
      </w:pPr>
      <w:r>
        <w:t xml:space="preserve">      &lt;xs:enumeration value="72"/&gt;</w:t>
      </w:r>
    </w:p>
    <w:p w:rsidR="000C7F6C" w:rsidRDefault="00EE47D3">
      <w:pPr>
        <w:pStyle w:val="Code"/>
        <w:ind w:left="360" w:right="360"/>
      </w:pPr>
      <w:r>
        <w:t xml:space="preserve">      &lt;xs:enumeration value="129"/&gt;</w:t>
      </w:r>
    </w:p>
    <w:p w:rsidR="000C7F6C" w:rsidRDefault="00EE47D3">
      <w:pPr>
        <w:pStyle w:val="Code"/>
        <w:ind w:left="360" w:right="360"/>
      </w:pPr>
      <w:r>
        <w:t xml:space="preserve">      &lt;xs:enumeration value=</w:t>
      </w:r>
      <w:r>
        <w:t>"130"/&gt;</w:t>
      </w:r>
    </w:p>
    <w:p w:rsidR="000C7F6C" w:rsidRDefault="00EE47D3">
      <w:pPr>
        <w:pStyle w:val="Code"/>
        <w:ind w:left="360" w:right="360"/>
      </w:pPr>
      <w:r>
        <w:t xml:space="preserve">      &lt;xs:enumeration value="131"/&gt;</w:t>
      </w:r>
    </w:p>
    <w:p w:rsidR="000C7F6C" w:rsidRDefault="00EE47D3">
      <w:pPr>
        <w:pStyle w:val="Code"/>
        <w:ind w:left="360" w:right="360"/>
      </w:pPr>
      <w:r>
        <w:t xml:space="preserve">      &lt;xs:enumeration value="133"/&gt;</w:t>
      </w:r>
    </w:p>
    <w:p w:rsidR="000C7F6C" w:rsidRDefault="00EE47D3">
      <w:pPr>
        <w:pStyle w:val="Code"/>
        <w:ind w:left="360" w:right="360"/>
      </w:pPr>
      <w:r>
        <w:t xml:space="preserve">      &lt;xs:enumeration value="134"/&gt;</w:t>
      </w:r>
    </w:p>
    <w:p w:rsidR="000C7F6C" w:rsidRDefault="00EE47D3">
      <w:pPr>
        <w:pStyle w:val="Code"/>
        <w:ind w:left="360" w:right="360"/>
      </w:pPr>
      <w:r>
        <w:t xml:space="preserve">      &lt;xs:enumeration value="135"/&gt;</w:t>
      </w:r>
    </w:p>
    <w:p w:rsidR="000C7F6C" w:rsidRDefault="00EE47D3">
      <w:pPr>
        <w:pStyle w:val="Code"/>
        <w:ind w:left="360" w:right="360"/>
      </w:pPr>
      <w:r>
        <w:t xml:space="preserve">      &lt;xs:enumeration value="139"/&gt;</w:t>
      </w:r>
    </w:p>
    <w:p w:rsidR="000C7F6C" w:rsidRDefault="00EE47D3">
      <w:pPr>
        <w:pStyle w:val="Code"/>
        <w:ind w:left="360" w:right="360"/>
      </w:pPr>
      <w:r>
        <w:t xml:space="preserve">      &lt;xs:enumeration value="145"/&gt;</w:t>
      </w:r>
    </w:p>
    <w:p w:rsidR="000C7F6C" w:rsidRDefault="00EE47D3">
      <w:pPr>
        <w:pStyle w:val="Code"/>
        <w:ind w:left="360" w:right="360"/>
      </w:pPr>
      <w:r>
        <w:t xml:space="preserve">      &lt;</w:t>
      </w:r>
      <w:r>
        <w:t>xs:enumeration value="146"/&gt;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0C7F6C">
      <w:pPr>
        <w:pStyle w:val="Code"/>
        <w:ind w:left="360" w:right="360"/>
      </w:pPr>
    </w:p>
    <w:p w:rsidR="000C7F6C" w:rsidRDefault="00EE47D3">
      <w:pPr>
        <w:pStyle w:val="Code"/>
        <w:ind w:left="360" w:right="360"/>
      </w:pPr>
      <w:r>
        <w:t xml:space="preserve">  &lt;xs:simpleType name="AllExecutablePropertyNameEnum"&gt;</w:t>
      </w:r>
    </w:p>
    <w:p w:rsidR="000C7F6C" w:rsidRDefault="00EE47D3">
      <w:pPr>
        <w:pStyle w:val="Code"/>
        <w:ind w:left="360" w:right="360"/>
      </w:pPr>
      <w:r>
        <w:t xml:space="preserve">    &lt;xs:union memberTypes="DTS:BaseExecutablePropertyNameEnum"&gt;</w:t>
      </w:r>
    </w:p>
    <w:p w:rsidR="000C7F6C" w:rsidRDefault="00EE47D3">
      <w:pPr>
        <w:pStyle w:val="Code"/>
        <w:ind w:left="360" w:right="360"/>
      </w:pPr>
      <w:r>
        <w:t xml:space="preserve">      &lt;xs:simpleType&gt;</w:t>
      </w:r>
    </w:p>
    <w:p w:rsidR="000C7F6C" w:rsidRDefault="00EE47D3">
      <w:pPr>
        <w:pStyle w:val="Code"/>
        <w:ind w:left="360" w:right="360"/>
      </w:pPr>
      <w:r>
        <w:t xml:space="preserve">        &lt;xs:restriction base="xs:string"&gt;</w:t>
      </w:r>
    </w:p>
    <w:p w:rsidR="000C7F6C" w:rsidRDefault="00EE47D3">
      <w:pPr>
        <w:pStyle w:val="Code"/>
        <w:ind w:left="360" w:right="360"/>
      </w:pPr>
      <w:r>
        <w:t xml:space="preserve">          &lt;xs:enumeration value="DisableEventHandlers"/&gt;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EE47D3">
      <w:pPr>
        <w:pStyle w:val="Code"/>
        <w:ind w:left="360" w:right="360"/>
      </w:pPr>
      <w:r>
        <w:t xml:space="preserve">    &lt;/xs:union&gt;</w:t>
      </w:r>
    </w:p>
    <w:p w:rsidR="000C7F6C" w:rsidRDefault="00EE47D3">
      <w:pPr>
        <w:pStyle w:val="Code"/>
        <w:ind w:left="360" w:right="360"/>
      </w:pPr>
      <w:r>
        <w:t xml:space="preserve">  &lt;/xs:simpleType&gt;</w:t>
      </w:r>
    </w:p>
    <w:p w:rsidR="000C7F6C" w:rsidRDefault="000C7F6C">
      <w:pPr>
        <w:pStyle w:val="Code"/>
        <w:ind w:left="360" w:right="360"/>
      </w:pPr>
    </w:p>
    <w:p w:rsidR="000C7F6C" w:rsidRDefault="00EE47D3">
      <w:pPr>
        <w:pStyle w:val="Code"/>
        <w:ind w:left="360" w:right="360"/>
      </w:pPr>
      <w:r>
        <w:t xml:space="preserve">  &lt;xs:attributeGroup name="AllExecutableAttributeGroup"&gt;</w:t>
      </w:r>
    </w:p>
    <w:p w:rsidR="000C7F6C" w:rsidRDefault="00EE47D3">
      <w:pPr>
        <w:pStyle w:val="Code"/>
        <w:ind w:left="360" w:right="360"/>
      </w:pPr>
      <w:r>
        <w:t xml:space="preserve">    &lt;xs:attribute name="DisableEventHandlers" type="DTS:B</w:t>
      </w:r>
      <w:r>
        <w:t>ooleanStringCap"</w:t>
      </w:r>
    </w:p>
    <w:p w:rsidR="000C7F6C" w:rsidRDefault="00EE47D3">
      <w:pPr>
        <w:pStyle w:val="Code"/>
        <w:ind w:left="360" w:right="360"/>
      </w:pPr>
      <w:r>
        <w:t xml:space="preserve">                  default="False" use="optional" form="qualified"/&gt;</w:t>
      </w:r>
    </w:p>
    <w:p w:rsidR="000C7F6C" w:rsidRDefault="00EE47D3">
      <w:pPr>
        <w:pStyle w:val="Code"/>
        <w:ind w:left="360" w:right="360"/>
      </w:pPr>
      <w:r>
        <w:t xml:space="preserve">  &lt;/xs:attributeGroup&gt;</w:t>
      </w:r>
    </w:p>
    <w:p w:rsidR="000C7F6C" w:rsidRDefault="000C7F6C">
      <w:pPr>
        <w:pStyle w:val="Code"/>
        <w:ind w:left="360" w:right="360"/>
      </w:pPr>
    </w:p>
    <w:p w:rsidR="000C7F6C" w:rsidRDefault="00EE47D3">
      <w:pPr>
        <w:pStyle w:val="Code"/>
        <w:ind w:left="360" w:right="360"/>
      </w:pPr>
      <w:r>
        <w:t xml:space="preserve">  &lt;xs:simpleType name="BaseExecutablePropertyNameEnum"&gt;</w:t>
      </w:r>
    </w:p>
    <w:p w:rsidR="000C7F6C" w:rsidRDefault="00EE47D3">
      <w:pPr>
        <w:pStyle w:val="Code"/>
        <w:ind w:left="360" w:right="360"/>
      </w:pPr>
      <w:r>
        <w:t xml:space="preserve">    &lt;xs:union memberTypes="DTS:BasePropertyNameEnum"&gt;</w:t>
      </w:r>
    </w:p>
    <w:p w:rsidR="000C7F6C" w:rsidRDefault="00EE47D3">
      <w:pPr>
        <w:pStyle w:val="Code"/>
        <w:ind w:left="360" w:right="360"/>
      </w:pPr>
      <w:r>
        <w:t xml:space="preserve">      &lt;xs:simpleType&gt;</w:t>
      </w:r>
    </w:p>
    <w:p w:rsidR="000C7F6C" w:rsidRDefault="00EE47D3">
      <w:pPr>
        <w:pStyle w:val="Code"/>
        <w:ind w:left="360" w:right="360"/>
      </w:pPr>
      <w:r>
        <w:t xml:space="preserve">        &lt;xs:res</w:t>
      </w:r>
      <w:r>
        <w:t>triction base="xs:string"&gt;</w:t>
      </w:r>
    </w:p>
    <w:p w:rsidR="000C7F6C" w:rsidRDefault="00EE47D3">
      <w:pPr>
        <w:pStyle w:val="Code"/>
        <w:ind w:left="360" w:right="360"/>
      </w:pPr>
      <w:r>
        <w:t xml:space="preserve">          &lt;xs:enumeration value="ForceExecValue"/&gt;</w:t>
      </w:r>
    </w:p>
    <w:p w:rsidR="000C7F6C" w:rsidRDefault="00EE47D3">
      <w:pPr>
        <w:pStyle w:val="Code"/>
        <w:ind w:left="360" w:right="360"/>
      </w:pPr>
      <w:r>
        <w:t xml:space="preserve">          &lt;xs:enumeration value="ExecValue"/&gt;</w:t>
      </w:r>
    </w:p>
    <w:p w:rsidR="000C7F6C" w:rsidRDefault="00EE47D3">
      <w:pPr>
        <w:pStyle w:val="Code"/>
        <w:ind w:left="360" w:right="360"/>
      </w:pPr>
      <w:r>
        <w:t xml:space="preserve">          &lt;xs:enumeration value="ForceExecutionResult"/&gt;</w:t>
      </w:r>
    </w:p>
    <w:p w:rsidR="000C7F6C" w:rsidRDefault="00EE47D3">
      <w:pPr>
        <w:pStyle w:val="Code"/>
        <w:ind w:left="360" w:right="360"/>
      </w:pPr>
      <w:r>
        <w:t xml:space="preserve">          &lt;xs:enumeration value="Disabled"/&gt;</w:t>
      </w:r>
    </w:p>
    <w:p w:rsidR="000C7F6C" w:rsidRDefault="00EE47D3">
      <w:pPr>
        <w:pStyle w:val="Code"/>
        <w:ind w:left="360" w:right="360"/>
      </w:pPr>
      <w:r>
        <w:t xml:space="preserve">          &lt;xs:enumeration valu</w:t>
      </w:r>
      <w:r>
        <w:t>e="FailPackageOnFailure"/&gt;</w:t>
      </w:r>
    </w:p>
    <w:p w:rsidR="000C7F6C" w:rsidRDefault="00EE47D3">
      <w:pPr>
        <w:pStyle w:val="Code"/>
        <w:ind w:left="360" w:right="360"/>
      </w:pPr>
      <w:r>
        <w:t xml:space="preserve">          &lt;xs:enumeration value="FailParentOnFailure"/&gt;</w:t>
      </w:r>
    </w:p>
    <w:p w:rsidR="000C7F6C" w:rsidRDefault="00EE47D3">
      <w:pPr>
        <w:pStyle w:val="Code"/>
        <w:ind w:left="360" w:right="360"/>
      </w:pPr>
      <w:r>
        <w:t xml:space="preserve">          &lt;xs:enumeration value="MaxErrorCount"/&gt;</w:t>
      </w:r>
    </w:p>
    <w:p w:rsidR="000C7F6C" w:rsidRDefault="00EE47D3">
      <w:pPr>
        <w:pStyle w:val="Code"/>
        <w:ind w:left="360" w:right="360"/>
      </w:pPr>
      <w:r>
        <w:t xml:space="preserve">          &lt;xs:enumeration value="ISOLevel"/&gt;</w:t>
      </w:r>
    </w:p>
    <w:p w:rsidR="000C7F6C" w:rsidRDefault="00EE47D3">
      <w:pPr>
        <w:pStyle w:val="Code"/>
        <w:ind w:left="360" w:right="360"/>
      </w:pPr>
      <w:r>
        <w:t xml:space="preserve">          &lt;xs:enumeration value="LocaleID"/&gt;</w:t>
      </w:r>
    </w:p>
    <w:p w:rsidR="000C7F6C" w:rsidRDefault="00EE47D3">
      <w:pPr>
        <w:pStyle w:val="Code"/>
        <w:ind w:left="360" w:right="360"/>
      </w:pPr>
      <w:r>
        <w:t xml:space="preserve">          &lt;</w:t>
      </w:r>
      <w:r>
        <w:t>xs:enumeration value="TransactionOption"/&gt;</w:t>
      </w:r>
    </w:p>
    <w:p w:rsidR="000C7F6C" w:rsidRDefault="00EE47D3">
      <w:pPr>
        <w:pStyle w:val="Code"/>
        <w:ind w:left="360" w:right="360"/>
      </w:pPr>
      <w:r>
        <w:t xml:space="preserve">          &lt;xs:enumeration value="DelayValidation"/&gt;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EE47D3">
      <w:pPr>
        <w:pStyle w:val="Code"/>
        <w:ind w:left="360" w:right="360"/>
      </w:pPr>
      <w:r>
        <w:t xml:space="preserve">    &lt;/xs:union&gt;</w:t>
      </w:r>
    </w:p>
    <w:p w:rsidR="000C7F6C" w:rsidRDefault="00EE47D3">
      <w:pPr>
        <w:pStyle w:val="Code"/>
        <w:ind w:left="360" w:right="360"/>
      </w:pPr>
      <w:r>
        <w:t xml:space="preserve">  &lt;/xs:simpleType&gt;</w:t>
      </w:r>
    </w:p>
    <w:p w:rsidR="000C7F6C" w:rsidRDefault="000C7F6C">
      <w:pPr>
        <w:pStyle w:val="Code"/>
        <w:ind w:left="360" w:right="360"/>
      </w:pPr>
    </w:p>
    <w:p w:rsidR="000C7F6C" w:rsidRDefault="00EE47D3">
      <w:pPr>
        <w:pStyle w:val="Code"/>
        <w:ind w:left="360" w:right="360"/>
      </w:pPr>
      <w:r>
        <w:t xml:space="preserve">    &lt;xs:attributeGroup name="BaseExecutablePropertyAttributeGroup"&gt;</w:t>
      </w:r>
    </w:p>
    <w:p w:rsidR="000C7F6C" w:rsidRDefault="00EE47D3">
      <w:pPr>
        <w:pStyle w:val="Code"/>
        <w:ind w:left="360" w:right="360"/>
      </w:pPr>
      <w:r>
        <w:t xml:space="preserve">      &lt;x</w:t>
      </w:r>
      <w:r>
        <w:t>s:attribute name="ForceExecValue" type="DTS:BooleanStringCap"</w:t>
      </w:r>
    </w:p>
    <w:p w:rsidR="000C7F6C" w:rsidRDefault="00EE47D3">
      <w:pPr>
        <w:pStyle w:val="Code"/>
        <w:ind w:left="360" w:right="360"/>
      </w:pPr>
      <w:r>
        <w:t xml:space="preserve">                    default="False" use="optional" form="qualified"/&gt;</w:t>
      </w:r>
    </w:p>
    <w:p w:rsidR="000C7F6C" w:rsidRDefault="00EE47D3">
      <w:pPr>
        <w:pStyle w:val="Code"/>
        <w:ind w:left="360" w:right="360"/>
      </w:pPr>
      <w:r>
        <w:t xml:space="preserve">      &lt;xs:attribute name="ExecValue" type="xs:anySimpleType" default="0"</w:t>
      </w:r>
    </w:p>
    <w:p w:rsidR="000C7F6C" w:rsidRDefault="00EE47D3">
      <w:pPr>
        <w:pStyle w:val="Code"/>
        <w:ind w:left="360" w:right="360"/>
      </w:pPr>
      <w:r>
        <w:lastRenderedPageBreak/>
        <w:t xml:space="preserve">                    use="optional" form="qualified"</w:t>
      </w:r>
      <w:r>
        <w:t>/&gt;</w:t>
      </w:r>
    </w:p>
    <w:p w:rsidR="000C7F6C" w:rsidRDefault="00EE47D3">
      <w:pPr>
        <w:pStyle w:val="Code"/>
        <w:ind w:left="360" w:right="360"/>
      </w:pPr>
      <w:r>
        <w:t xml:space="preserve">      &lt;xs:attribute name="ForceExecutionResult" default="-1" use="optional"</w:t>
      </w:r>
    </w:p>
    <w:p w:rsidR="000C7F6C" w:rsidRDefault="00EE47D3">
      <w:pPr>
        <w:pStyle w:val="Code"/>
        <w:ind w:left="360" w:right="360"/>
      </w:pPr>
      <w:r>
        <w:t xml:space="preserve">                    type="DTS:ForceExecutionResultEnum" form="qualified"/&gt;</w:t>
      </w:r>
    </w:p>
    <w:p w:rsidR="000C7F6C" w:rsidRDefault="00EE47D3">
      <w:pPr>
        <w:pStyle w:val="Code"/>
        <w:ind w:left="360" w:right="360"/>
      </w:pPr>
      <w:r>
        <w:t xml:space="preserve">      &lt;xs:attribute name="Disabled" type="DTS:BooleanStringCap" default="False"</w:t>
      </w:r>
    </w:p>
    <w:p w:rsidR="000C7F6C" w:rsidRDefault="00EE47D3">
      <w:pPr>
        <w:pStyle w:val="Code"/>
        <w:ind w:left="360" w:right="360"/>
      </w:pPr>
      <w:r>
        <w:t xml:space="preserve">                    us</w:t>
      </w:r>
      <w:r>
        <w:t>e="optional" form="qualified"/&gt;</w:t>
      </w:r>
    </w:p>
    <w:p w:rsidR="000C7F6C" w:rsidRDefault="00EE47D3">
      <w:pPr>
        <w:pStyle w:val="Code"/>
        <w:ind w:left="360" w:right="360"/>
      </w:pPr>
      <w:r>
        <w:t xml:space="preserve">      &lt;xs:attribute name="FailPackageOnFailure" type="DTS:BooleanStringCap"</w:t>
      </w:r>
    </w:p>
    <w:p w:rsidR="000C7F6C" w:rsidRDefault="00EE47D3">
      <w:pPr>
        <w:pStyle w:val="Code"/>
        <w:ind w:left="360" w:right="360"/>
      </w:pPr>
      <w:r>
        <w:t xml:space="preserve">                    default="False" use="optional" form="qualified"/&gt;</w:t>
      </w:r>
    </w:p>
    <w:p w:rsidR="000C7F6C" w:rsidRDefault="00EE47D3">
      <w:pPr>
        <w:pStyle w:val="Code"/>
        <w:ind w:left="360" w:right="360"/>
      </w:pPr>
      <w:r>
        <w:t xml:space="preserve">      &lt;xs:attribute name="FailParentOnFailure" type="DTS:BooleanStringCap"</w:t>
      </w:r>
    </w:p>
    <w:p w:rsidR="000C7F6C" w:rsidRDefault="00EE47D3">
      <w:pPr>
        <w:pStyle w:val="Code"/>
        <w:ind w:left="360" w:right="360"/>
      </w:pPr>
      <w:r>
        <w:t xml:space="preserve">   </w:t>
      </w:r>
      <w:r>
        <w:t xml:space="preserve">                 default="False" use="optional" form="qualified"/&gt;</w:t>
      </w:r>
    </w:p>
    <w:p w:rsidR="000C7F6C" w:rsidRDefault="00EE47D3">
      <w:pPr>
        <w:pStyle w:val="Code"/>
        <w:ind w:left="360" w:right="360"/>
      </w:pPr>
      <w:r>
        <w:t xml:space="preserve">      &lt;xs:attribute name="MaxErrorCount" type="xs:int" default="1"</w:t>
      </w:r>
    </w:p>
    <w:p w:rsidR="000C7F6C" w:rsidRDefault="00EE47D3">
      <w:pPr>
        <w:pStyle w:val="Code"/>
        <w:ind w:left="360" w:right="360"/>
      </w:pPr>
      <w:r>
        <w:t xml:space="preserve">                    use="optional" form="qualified"/&gt;</w:t>
      </w:r>
    </w:p>
    <w:p w:rsidR="000C7F6C" w:rsidRDefault="00EE47D3">
      <w:pPr>
        <w:pStyle w:val="Code"/>
        <w:ind w:left="360" w:right="360"/>
      </w:pPr>
      <w:r>
        <w:t xml:space="preserve">      &lt;xs:attribute name="ISOLevel" type="DTS:ISOLevelEnum"</w:t>
      </w:r>
    </w:p>
    <w:p w:rsidR="000C7F6C" w:rsidRDefault="00EE47D3">
      <w:pPr>
        <w:pStyle w:val="Code"/>
        <w:ind w:left="360" w:right="360"/>
      </w:pPr>
      <w:r>
        <w:t xml:space="preserve">                    default="1048576" use="optional" form="qualified"/&gt;</w:t>
      </w:r>
    </w:p>
    <w:p w:rsidR="000C7F6C" w:rsidRDefault="00EE47D3">
      <w:pPr>
        <w:pStyle w:val="Code"/>
        <w:ind w:left="360" w:right="360"/>
      </w:pPr>
      <w:r>
        <w:t xml:space="preserve">      &lt;xs:attribute name="LocaleID" type="xs:int" use="optional"</w:t>
      </w:r>
    </w:p>
    <w:p w:rsidR="000C7F6C" w:rsidRDefault="00EE47D3">
      <w:pPr>
        <w:pStyle w:val="Code"/>
        <w:ind w:left="360" w:right="360"/>
      </w:pPr>
      <w:r>
        <w:t xml:space="preserve">                    form="qualified"/&gt;</w:t>
      </w:r>
    </w:p>
    <w:p w:rsidR="000C7F6C" w:rsidRDefault="00EE47D3">
      <w:pPr>
        <w:pStyle w:val="Code"/>
        <w:ind w:left="360" w:right="360"/>
      </w:pPr>
      <w:r>
        <w:t xml:space="preserve">      &lt;xs:attribute name="TransactionOption" type="DTS:TransactionOptionEnum"</w:t>
      </w:r>
    </w:p>
    <w:p w:rsidR="000C7F6C" w:rsidRDefault="00EE47D3">
      <w:pPr>
        <w:pStyle w:val="Code"/>
        <w:ind w:left="360" w:right="360"/>
      </w:pPr>
      <w:r>
        <w:t xml:space="preserve">                    default="1" use="optional" form="qualified"/&gt;</w:t>
      </w:r>
    </w:p>
    <w:p w:rsidR="000C7F6C" w:rsidRDefault="00EE47D3">
      <w:pPr>
        <w:pStyle w:val="Code"/>
        <w:ind w:left="360" w:right="360"/>
      </w:pPr>
      <w:r>
        <w:t xml:space="preserve">      &lt;xs:attribute name="DelayValidation" type="DTS:BooleanStringCap"</w:t>
      </w:r>
    </w:p>
    <w:p w:rsidR="000C7F6C" w:rsidRDefault="00EE47D3">
      <w:pPr>
        <w:pStyle w:val="Code"/>
        <w:ind w:left="360" w:right="360"/>
      </w:pPr>
      <w:r>
        <w:t xml:space="preserve">                    default="False" use="optional" form="qualified"/&gt;</w:t>
      </w:r>
    </w:p>
    <w:p w:rsidR="000C7F6C" w:rsidRDefault="00EE47D3">
      <w:pPr>
        <w:pStyle w:val="Code"/>
        <w:ind w:left="360" w:right="360"/>
      </w:pPr>
      <w:r>
        <w:t xml:space="preserve">      &lt;xs:attribute name="ExecValueType" type="DT</w:t>
      </w:r>
      <w:r>
        <w:t>S:DtsDataTypeEnum"</w:t>
      </w:r>
    </w:p>
    <w:p w:rsidR="000C7F6C" w:rsidRDefault="00EE47D3">
      <w:pPr>
        <w:pStyle w:val="Code"/>
        <w:ind w:left="360" w:right="360"/>
      </w:pPr>
      <w:r>
        <w:t xml:space="preserve">                    use="required" form="qualified"/&gt;</w:t>
      </w:r>
    </w:p>
    <w:p w:rsidR="000C7F6C" w:rsidRDefault="00EE47D3">
      <w:pPr>
        <w:pStyle w:val="Code"/>
        <w:ind w:left="360" w:right="360"/>
      </w:pPr>
      <w:r>
        <w:t xml:space="preserve">    &lt;/xs:attributeGroup&gt;</w:t>
      </w:r>
    </w:p>
    <w:p w:rsidR="000C7F6C" w:rsidRDefault="00EE47D3">
      <w:pPr>
        <w:pStyle w:val="Code"/>
        <w:ind w:left="360" w:right="360"/>
      </w:pPr>
      <w:r>
        <w:t xml:space="preserve">  &lt;!--3 ENUM follow--&gt;</w:t>
      </w:r>
    </w:p>
    <w:p w:rsidR="000C7F6C" w:rsidRDefault="00EE47D3">
      <w:pPr>
        <w:pStyle w:val="Code"/>
        <w:ind w:left="360" w:right="360"/>
      </w:pPr>
      <w:r>
        <w:t xml:space="preserve">  &lt;xs:simpleType name="ForceExecutionResultEnum"&gt;</w:t>
      </w:r>
    </w:p>
    <w:p w:rsidR="000C7F6C" w:rsidRDefault="00EE47D3">
      <w:pPr>
        <w:pStyle w:val="Code"/>
        <w:ind w:left="360" w:right="360"/>
      </w:pPr>
      <w:r>
        <w:t xml:space="preserve">    &lt;xs:restriction base="xs:int"&gt;</w:t>
      </w:r>
    </w:p>
    <w:p w:rsidR="000C7F6C" w:rsidRDefault="00EE47D3">
      <w:pPr>
        <w:pStyle w:val="Code"/>
        <w:ind w:left="360" w:right="360"/>
      </w:pPr>
      <w:r>
        <w:t xml:space="preserve">      &lt;xs:minInclusive value="-1"/&gt;</w:t>
      </w:r>
    </w:p>
    <w:p w:rsidR="000C7F6C" w:rsidRDefault="00EE47D3">
      <w:pPr>
        <w:pStyle w:val="Code"/>
        <w:ind w:left="360" w:right="360"/>
      </w:pPr>
      <w:r>
        <w:t xml:space="preserve">      &lt;xs:maxI</w:t>
      </w:r>
      <w:r>
        <w:t>nclusive value="2"/&gt;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0C7F6C">
      <w:pPr>
        <w:pStyle w:val="Code"/>
        <w:ind w:left="360" w:right="360"/>
      </w:pPr>
    </w:p>
    <w:p w:rsidR="000C7F6C" w:rsidRDefault="00EE47D3">
      <w:pPr>
        <w:pStyle w:val="Code"/>
        <w:ind w:left="360" w:right="360"/>
      </w:pPr>
      <w:r>
        <w:t xml:space="preserve">  &lt;xs:simpleType name="ISOLevelEnum"&gt;</w:t>
      </w:r>
    </w:p>
    <w:p w:rsidR="000C7F6C" w:rsidRDefault="00EE47D3">
      <w:pPr>
        <w:pStyle w:val="Code"/>
        <w:ind w:left="360" w:right="360"/>
      </w:pPr>
      <w:r>
        <w:t xml:space="preserve">    &lt;xs:restriction base="xs:int"&gt;</w:t>
      </w:r>
    </w:p>
    <w:p w:rsidR="000C7F6C" w:rsidRDefault="00EE47D3">
      <w:pPr>
        <w:pStyle w:val="Code"/>
        <w:ind w:left="360" w:right="360"/>
      </w:pPr>
      <w:r>
        <w:t xml:space="preserve">      &lt;xs:enumeration value="-1"/&gt;</w:t>
      </w:r>
    </w:p>
    <w:p w:rsidR="000C7F6C" w:rsidRDefault="00EE47D3">
      <w:pPr>
        <w:pStyle w:val="Code"/>
        <w:ind w:left="360" w:right="360"/>
      </w:pPr>
      <w:r>
        <w:t xml:space="preserve">      &lt;xs:enumeration value="16"/&gt;</w:t>
      </w:r>
    </w:p>
    <w:p w:rsidR="000C7F6C" w:rsidRDefault="00EE47D3">
      <w:pPr>
        <w:pStyle w:val="Code"/>
        <w:ind w:left="360" w:right="360"/>
      </w:pPr>
      <w:r>
        <w:t xml:space="preserve">      &lt;xs:enumeration value="1033"/&gt;</w:t>
      </w:r>
    </w:p>
    <w:p w:rsidR="000C7F6C" w:rsidRDefault="00EE47D3">
      <w:pPr>
        <w:pStyle w:val="Code"/>
        <w:ind w:left="360" w:right="360"/>
      </w:pPr>
      <w:r>
        <w:t xml:space="preserve">      &lt;xs:enu</w:t>
      </w:r>
      <w:r>
        <w:t>meration value="4096"/&gt;</w:t>
      </w:r>
    </w:p>
    <w:p w:rsidR="000C7F6C" w:rsidRDefault="00EE47D3">
      <w:pPr>
        <w:pStyle w:val="Code"/>
        <w:ind w:left="360" w:right="360"/>
      </w:pPr>
      <w:r>
        <w:t xml:space="preserve">      &lt;xs:enumeration value="65536"/&gt;</w:t>
      </w:r>
    </w:p>
    <w:p w:rsidR="000C7F6C" w:rsidRDefault="00EE47D3">
      <w:pPr>
        <w:pStyle w:val="Code"/>
        <w:ind w:left="360" w:right="360"/>
      </w:pPr>
      <w:r>
        <w:t xml:space="preserve">      &lt;xs:enumeration value="1048576"/&gt;</w:t>
      </w:r>
    </w:p>
    <w:p w:rsidR="000C7F6C" w:rsidRDefault="00EE47D3">
      <w:pPr>
        <w:pStyle w:val="Code"/>
        <w:ind w:left="360" w:right="360"/>
      </w:pPr>
      <w:r>
        <w:t xml:space="preserve">      &lt;xs:enumeration value="16777216"/&gt;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0C7F6C">
      <w:pPr>
        <w:pStyle w:val="Code"/>
        <w:ind w:left="360" w:right="360"/>
      </w:pPr>
    </w:p>
    <w:p w:rsidR="000C7F6C" w:rsidRDefault="00EE47D3">
      <w:pPr>
        <w:pStyle w:val="Code"/>
        <w:ind w:left="360" w:right="360"/>
      </w:pPr>
      <w:r>
        <w:t xml:space="preserve">  &lt;xs:simpleType name="TransactionOptionEnum"&gt;</w:t>
      </w:r>
    </w:p>
    <w:p w:rsidR="000C7F6C" w:rsidRDefault="00EE47D3">
      <w:pPr>
        <w:pStyle w:val="Code"/>
        <w:ind w:left="360" w:right="360"/>
      </w:pPr>
      <w:r>
        <w:t xml:space="preserve">    &lt;</w:t>
      </w:r>
      <w:r>
        <w:t>xs:restriction base="xs:int"&gt;</w:t>
      </w:r>
    </w:p>
    <w:p w:rsidR="000C7F6C" w:rsidRDefault="00EE47D3">
      <w:pPr>
        <w:pStyle w:val="Code"/>
        <w:ind w:left="360" w:right="360"/>
      </w:pPr>
      <w:r>
        <w:t xml:space="preserve">      &lt;xs:minInclusive value="0"/&gt;</w:t>
      </w:r>
    </w:p>
    <w:p w:rsidR="000C7F6C" w:rsidRDefault="00EE47D3">
      <w:pPr>
        <w:pStyle w:val="Code"/>
        <w:ind w:left="360" w:right="360"/>
      </w:pPr>
      <w:r>
        <w:t xml:space="preserve">      &lt;xs:maxInclusive value="2"/&gt;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0C7F6C">
      <w:pPr>
        <w:pStyle w:val="Code"/>
        <w:ind w:left="360" w:right="360"/>
      </w:pPr>
    </w:p>
    <w:p w:rsidR="000C7F6C" w:rsidRDefault="00EE47D3">
      <w:pPr>
        <w:pStyle w:val="Code"/>
        <w:ind w:left="360" w:right="360"/>
      </w:pPr>
      <w:r>
        <w:t xml:space="preserve">  &lt;xs:simpleType name="ExecutableTypePackagePropertyNameEnum"&gt;</w:t>
      </w:r>
    </w:p>
    <w:p w:rsidR="000C7F6C" w:rsidRDefault="00EE47D3">
      <w:pPr>
        <w:pStyle w:val="Code"/>
        <w:ind w:left="360" w:right="360"/>
      </w:pPr>
      <w:r>
        <w:t xml:space="preserve">    &lt;xs:restriction base="xs:string"&gt;</w:t>
      </w:r>
    </w:p>
    <w:p w:rsidR="000C7F6C" w:rsidRDefault="00EE47D3">
      <w:pPr>
        <w:pStyle w:val="Code"/>
        <w:ind w:left="360" w:right="360"/>
      </w:pPr>
      <w:r>
        <w:t xml:space="preserve">      &lt;xs:enu</w:t>
      </w:r>
      <w:r>
        <w:t>meration value="PackageFormatVersion"/&gt;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0C7F6C">
      <w:pPr>
        <w:pStyle w:val="Code"/>
        <w:ind w:left="360" w:right="360"/>
      </w:pPr>
    </w:p>
    <w:p w:rsidR="000C7F6C" w:rsidRDefault="00EE47D3">
      <w:pPr>
        <w:pStyle w:val="Code"/>
        <w:ind w:left="360" w:right="360"/>
      </w:pPr>
      <w:r>
        <w:t xml:space="preserve">  &lt;xs:attributeGroup name="ExecutableTypePackageAttributeGroup"&gt;</w:t>
      </w:r>
    </w:p>
    <w:p w:rsidR="000C7F6C" w:rsidRDefault="00EE47D3">
      <w:pPr>
        <w:pStyle w:val="Code"/>
        <w:ind w:left="360" w:right="360"/>
      </w:pPr>
      <w:r>
        <w:t xml:space="preserve">    &lt;xs:attribute name="VersionComments" type="xs:string" default=""</w:t>
      </w:r>
    </w:p>
    <w:p w:rsidR="000C7F6C" w:rsidRDefault="00EE47D3">
      <w:pPr>
        <w:pStyle w:val="Code"/>
        <w:ind w:left="360" w:right="360"/>
      </w:pPr>
      <w:r>
        <w:t xml:space="preserve">                  use="optional" form="q</w:t>
      </w:r>
      <w:r>
        <w:t>ualified"/&gt;</w:t>
      </w:r>
    </w:p>
    <w:p w:rsidR="000C7F6C" w:rsidRDefault="00EE47D3">
      <w:pPr>
        <w:pStyle w:val="Code"/>
        <w:ind w:left="360" w:right="360"/>
      </w:pPr>
      <w:r>
        <w:t xml:space="preserve">    &lt;xs:attribute name="CreatorName" type="xs:string" use="optional"</w:t>
      </w:r>
    </w:p>
    <w:p w:rsidR="000C7F6C" w:rsidRDefault="00EE47D3">
      <w:pPr>
        <w:pStyle w:val="Code"/>
        <w:ind w:left="360" w:right="360"/>
      </w:pPr>
      <w:r>
        <w:t xml:space="preserve">                  form="qualified"/&gt;</w:t>
      </w:r>
    </w:p>
    <w:p w:rsidR="000C7F6C" w:rsidRDefault="00EE47D3">
      <w:pPr>
        <w:pStyle w:val="Code"/>
        <w:ind w:left="360" w:right="360"/>
      </w:pPr>
      <w:r>
        <w:t xml:space="preserve">    &lt;xs:attribute name="CreatorComputerName" type="xs:string"</w:t>
      </w:r>
    </w:p>
    <w:p w:rsidR="000C7F6C" w:rsidRDefault="00EE47D3">
      <w:pPr>
        <w:pStyle w:val="Code"/>
        <w:ind w:left="360" w:right="360"/>
      </w:pPr>
      <w:r>
        <w:t xml:space="preserve">                  use="optional" form="qualified"/&gt;</w:t>
      </w:r>
    </w:p>
    <w:p w:rsidR="000C7F6C" w:rsidRDefault="00EE47D3">
      <w:pPr>
        <w:pStyle w:val="Code"/>
        <w:ind w:left="360" w:right="360"/>
      </w:pPr>
      <w:r>
        <w:t xml:space="preserve">    &lt;xs:attribute name="</w:t>
      </w:r>
      <w:r>
        <w:t>CreationDate" type="xs:dateTime" use="optional"</w:t>
      </w:r>
    </w:p>
    <w:p w:rsidR="000C7F6C" w:rsidRDefault="00EE47D3">
      <w:pPr>
        <w:pStyle w:val="Code"/>
        <w:ind w:left="360" w:right="360"/>
      </w:pPr>
      <w:r>
        <w:t xml:space="preserve">                  form="qualified"/&gt;</w:t>
      </w:r>
    </w:p>
    <w:p w:rsidR="000C7F6C" w:rsidRDefault="00EE47D3">
      <w:pPr>
        <w:pStyle w:val="Code"/>
        <w:ind w:left="360" w:right="360"/>
      </w:pPr>
      <w:r>
        <w:t xml:space="preserve">    &lt;xs:attribute name="PackageType" type="DTS:PackageTypeEnum" default="0"</w:t>
      </w:r>
    </w:p>
    <w:p w:rsidR="000C7F6C" w:rsidRDefault="00EE47D3">
      <w:pPr>
        <w:pStyle w:val="Code"/>
        <w:ind w:left="360" w:right="360"/>
      </w:pPr>
      <w:r>
        <w:t xml:space="preserve">                  use="optional" form="qualified"/&gt;</w:t>
      </w:r>
    </w:p>
    <w:p w:rsidR="000C7F6C" w:rsidRDefault="00EE47D3">
      <w:pPr>
        <w:pStyle w:val="Code"/>
        <w:ind w:left="360" w:right="360"/>
      </w:pPr>
      <w:r>
        <w:t xml:space="preserve">    &lt;</w:t>
      </w:r>
      <w:r>
        <w:t>xs:attribute name="ProtectionLevel" type="DTS:ProtectionLevelEnum"</w:t>
      </w:r>
    </w:p>
    <w:p w:rsidR="000C7F6C" w:rsidRDefault="00EE47D3">
      <w:pPr>
        <w:pStyle w:val="Code"/>
        <w:ind w:left="360" w:right="360"/>
      </w:pPr>
      <w:r>
        <w:t xml:space="preserve">                  default="1" use="optional" form="qualified"/&gt;</w:t>
      </w:r>
    </w:p>
    <w:p w:rsidR="000C7F6C" w:rsidRDefault="00EE47D3">
      <w:pPr>
        <w:pStyle w:val="Code"/>
        <w:ind w:left="360" w:right="360"/>
      </w:pPr>
      <w:r>
        <w:t xml:space="preserve">    &lt;xs:attribute name="MaxConcurrentExecutables" type="xs:int"</w:t>
      </w:r>
    </w:p>
    <w:p w:rsidR="000C7F6C" w:rsidRDefault="00EE47D3">
      <w:pPr>
        <w:pStyle w:val="Code"/>
        <w:ind w:left="360" w:right="360"/>
      </w:pPr>
      <w:r>
        <w:lastRenderedPageBreak/>
        <w:t xml:space="preserve">                  default="-1" use="optional" form="qualified</w:t>
      </w:r>
      <w:r>
        <w:t>"/&gt;</w:t>
      </w:r>
    </w:p>
    <w:p w:rsidR="000C7F6C" w:rsidRDefault="00EE47D3">
      <w:pPr>
        <w:pStyle w:val="Code"/>
        <w:ind w:left="360" w:right="360"/>
      </w:pPr>
      <w:r>
        <w:t xml:space="preserve">    &lt;xs:attribute name="PackagePriorityClass" default="0" use="optional"</w:t>
      </w:r>
    </w:p>
    <w:p w:rsidR="000C7F6C" w:rsidRDefault="00EE47D3">
      <w:pPr>
        <w:pStyle w:val="Code"/>
        <w:ind w:left="360" w:right="360"/>
      </w:pPr>
      <w:r>
        <w:t xml:space="preserve">                  type="DTS:PackagePriorityClassEnum" form="qualified"/&gt;</w:t>
      </w:r>
    </w:p>
    <w:p w:rsidR="000C7F6C" w:rsidRDefault="00EE47D3">
      <w:pPr>
        <w:pStyle w:val="Code"/>
        <w:ind w:left="360" w:right="360"/>
      </w:pPr>
      <w:r>
        <w:t xml:space="preserve">    &lt;xs:attribute name="VersionMajor" type="xs:int" default="1"</w:t>
      </w:r>
    </w:p>
    <w:p w:rsidR="000C7F6C" w:rsidRDefault="00EE47D3">
      <w:pPr>
        <w:pStyle w:val="Code"/>
        <w:ind w:left="360" w:right="360"/>
      </w:pPr>
      <w:r>
        <w:t xml:space="preserve">                  use="optional" form="qualified"/&gt;</w:t>
      </w:r>
    </w:p>
    <w:p w:rsidR="000C7F6C" w:rsidRDefault="00EE47D3">
      <w:pPr>
        <w:pStyle w:val="Code"/>
        <w:ind w:left="360" w:right="360"/>
      </w:pPr>
      <w:r>
        <w:t xml:space="preserve">    &lt;xs:attribute name="VersionMinor" type="xs:int" default="0"</w:t>
      </w:r>
    </w:p>
    <w:p w:rsidR="000C7F6C" w:rsidRDefault="00EE47D3">
      <w:pPr>
        <w:pStyle w:val="Code"/>
        <w:ind w:left="360" w:right="360"/>
      </w:pPr>
      <w:r>
        <w:t xml:space="preserve">                  use="optional" form="qualified"/&gt;</w:t>
      </w:r>
    </w:p>
    <w:p w:rsidR="000C7F6C" w:rsidRDefault="00EE47D3">
      <w:pPr>
        <w:pStyle w:val="Code"/>
        <w:ind w:left="360" w:right="360"/>
      </w:pPr>
      <w:r>
        <w:t xml:space="preserve">    &lt;xs:attribute name="VersionBuild" type="xs:int" default="0"</w:t>
      </w:r>
    </w:p>
    <w:p w:rsidR="000C7F6C" w:rsidRDefault="00EE47D3">
      <w:pPr>
        <w:pStyle w:val="Code"/>
        <w:ind w:left="360" w:right="360"/>
      </w:pPr>
      <w:r>
        <w:t xml:space="preserve">                  use="o</w:t>
      </w:r>
      <w:r>
        <w:t>ptional" form="qualified"/&gt;</w:t>
      </w:r>
    </w:p>
    <w:p w:rsidR="000C7F6C" w:rsidRDefault="00EE47D3">
      <w:pPr>
        <w:pStyle w:val="Code"/>
        <w:ind w:left="360" w:right="360"/>
      </w:pPr>
      <w:r>
        <w:t xml:space="preserve">    &lt;xs:attribute name="VersionGUID" type="DTS:uuid" use="optional"</w:t>
      </w:r>
    </w:p>
    <w:p w:rsidR="000C7F6C" w:rsidRDefault="00EE47D3">
      <w:pPr>
        <w:pStyle w:val="Code"/>
        <w:ind w:left="360" w:right="360"/>
      </w:pPr>
      <w:r>
        <w:t xml:space="preserve">                  form="qualified"/&gt;</w:t>
      </w:r>
    </w:p>
    <w:p w:rsidR="000C7F6C" w:rsidRDefault="00EE47D3">
      <w:pPr>
        <w:pStyle w:val="Code"/>
        <w:ind w:left="360" w:right="360"/>
      </w:pPr>
      <w:r>
        <w:t xml:space="preserve">    &lt;xs:attribute name="EnableConfig" type="DTS:BooleanStringCap" </w:t>
      </w:r>
    </w:p>
    <w:p w:rsidR="000C7F6C" w:rsidRDefault="00EE47D3">
      <w:pPr>
        <w:pStyle w:val="Code"/>
        <w:ind w:left="360" w:right="360"/>
      </w:pPr>
      <w:r>
        <w:t xml:space="preserve">                  default="False" use="optional" form="q</w:t>
      </w:r>
      <w:r>
        <w:t>ualified"/&gt;</w:t>
      </w:r>
    </w:p>
    <w:p w:rsidR="000C7F6C" w:rsidRDefault="00EE47D3">
      <w:pPr>
        <w:pStyle w:val="Code"/>
        <w:ind w:left="360" w:right="360"/>
      </w:pPr>
      <w:r>
        <w:t xml:space="preserve">    &lt;xs:attribute name="CheckpointFileName" type="xs:string" default=""</w:t>
      </w:r>
    </w:p>
    <w:p w:rsidR="000C7F6C" w:rsidRDefault="00EE47D3">
      <w:pPr>
        <w:pStyle w:val="Code"/>
        <w:ind w:left="360" w:right="360"/>
      </w:pPr>
      <w:r>
        <w:t xml:space="preserve">                  use="optional" form="qualified"/&gt;</w:t>
      </w:r>
    </w:p>
    <w:p w:rsidR="000C7F6C" w:rsidRDefault="00EE47D3">
      <w:pPr>
        <w:pStyle w:val="Code"/>
        <w:ind w:left="360" w:right="360"/>
      </w:pPr>
      <w:r>
        <w:t xml:space="preserve">    &lt;xs:attribute name="SaveCheckpoints" type="DTS:BooleanStringCap"</w:t>
      </w:r>
    </w:p>
    <w:p w:rsidR="000C7F6C" w:rsidRDefault="00EE47D3">
      <w:pPr>
        <w:pStyle w:val="Code"/>
        <w:ind w:left="360" w:right="360"/>
      </w:pPr>
      <w:r>
        <w:t xml:space="preserve">                  default="False" use="optional" fo</w:t>
      </w:r>
      <w:r>
        <w:t>rm="qualified"/&gt;</w:t>
      </w:r>
    </w:p>
    <w:p w:rsidR="000C7F6C" w:rsidRDefault="00EE47D3">
      <w:pPr>
        <w:pStyle w:val="Code"/>
        <w:ind w:left="360" w:right="360"/>
      </w:pPr>
      <w:r>
        <w:t xml:space="preserve">    &lt;xs:attribute name="CheckpointUsage" type="DTS:CheckpointUsageEnum"</w:t>
      </w:r>
    </w:p>
    <w:p w:rsidR="000C7F6C" w:rsidRDefault="00EE47D3">
      <w:pPr>
        <w:pStyle w:val="Code"/>
        <w:ind w:left="360" w:right="360"/>
      </w:pPr>
      <w:r>
        <w:t xml:space="preserve">                  default="0" use="optional" form="qualified"/&gt;</w:t>
      </w:r>
    </w:p>
    <w:p w:rsidR="000C7F6C" w:rsidRDefault="00EE47D3">
      <w:pPr>
        <w:pStyle w:val="Code"/>
        <w:ind w:left="360" w:right="360"/>
      </w:pPr>
      <w:r>
        <w:t xml:space="preserve">    &lt;xs:attribute name="SuppressConfigurationWarnings" default="False"</w:t>
      </w:r>
    </w:p>
    <w:p w:rsidR="000C7F6C" w:rsidRDefault="00EE47D3">
      <w:pPr>
        <w:pStyle w:val="Code"/>
        <w:ind w:left="360" w:right="360"/>
      </w:pPr>
      <w:r>
        <w:t xml:space="preserve">                  type="DTS:Bool</w:t>
      </w:r>
      <w:r>
        <w:t>eanStringCap" use="optional"</w:t>
      </w:r>
    </w:p>
    <w:p w:rsidR="000C7F6C" w:rsidRDefault="00EE47D3">
      <w:pPr>
        <w:pStyle w:val="Code"/>
        <w:ind w:left="360" w:right="360"/>
      </w:pPr>
      <w:r>
        <w:t xml:space="preserve">                  form="qualified"/&gt;</w:t>
      </w:r>
    </w:p>
    <w:p w:rsidR="000C7F6C" w:rsidRDefault="00EE47D3">
      <w:pPr>
        <w:pStyle w:val="Code"/>
        <w:ind w:left="360" w:right="360"/>
      </w:pPr>
      <w:r>
        <w:t xml:space="preserve">    &lt;xs:attribute name="LastModifiedProductVersion" type="xs:string"</w:t>
      </w:r>
    </w:p>
    <w:p w:rsidR="000C7F6C" w:rsidRDefault="00EE47D3">
      <w:pPr>
        <w:pStyle w:val="Code"/>
        <w:ind w:left="360" w:right="360"/>
      </w:pPr>
      <w:r>
        <w:t xml:space="preserve">                  use="optional" form="qualified"/&gt;</w:t>
      </w:r>
    </w:p>
    <w:p w:rsidR="000C7F6C" w:rsidRDefault="00EE47D3">
      <w:pPr>
        <w:pStyle w:val="Code"/>
        <w:ind w:left="360" w:right="360"/>
      </w:pPr>
      <w:r>
        <w:t xml:space="preserve">  &lt;/xs:attributeGroup&gt;</w:t>
      </w:r>
    </w:p>
    <w:p w:rsidR="000C7F6C" w:rsidRDefault="00EE47D3">
      <w:pPr>
        <w:pStyle w:val="Code"/>
        <w:ind w:left="360" w:right="360"/>
      </w:pPr>
      <w:r>
        <w:t xml:space="preserve">  &lt;!--4 ENUM follow--&gt;</w:t>
      </w:r>
    </w:p>
    <w:p w:rsidR="000C7F6C" w:rsidRDefault="00EE47D3">
      <w:pPr>
        <w:pStyle w:val="Code"/>
        <w:ind w:left="360" w:right="360"/>
      </w:pPr>
      <w:r>
        <w:t xml:space="preserve">  &lt;xs:simpleType name="</w:t>
      </w:r>
      <w:r>
        <w:t>PackageTypeEnum"&gt;</w:t>
      </w:r>
    </w:p>
    <w:p w:rsidR="000C7F6C" w:rsidRDefault="00EE47D3">
      <w:pPr>
        <w:pStyle w:val="Code"/>
        <w:ind w:left="360" w:right="360"/>
      </w:pPr>
      <w:r>
        <w:t xml:space="preserve">    &lt;xs:restriction base="xs:int"&gt;</w:t>
      </w:r>
    </w:p>
    <w:p w:rsidR="000C7F6C" w:rsidRDefault="00EE47D3">
      <w:pPr>
        <w:pStyle w:val="Code"/>
        <w:ind w:left="360" w:right="360"/>
      </w:pPr>
      <w:r>
        <w:t xml:space="preserve">      &lt;xs:minInclusive value="0"/&gt;</w:t>
      </w:r>
    </w:p>
    <w:p w:rsidR="000C7F6C" w:rsidRDefault="00EE47D3">
      <w:pPr>
        <w:pStyle w:val="Code"/>
        <w:ind w:left="360" w:right="360"/>
      </w:pPr>
      <w:r>
        <w:t xml:space="preserve">      &lt;xs:maxInclusive value="6"/&gt;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0C7F6C">
      <w:pPr>
        <w:pStyle w:val="Code"/>
        <w:ind w:left="360" w:right="360"/>
      </w:pPr>
    </w:p>
    <w:p w:rsidR="000C7F6C" w:rsidRDefault="00EE47D3">
      <w:pPr>
        <w:pStyle w:val="Code"/>
        <w:ind w:left="360" w:right="360"/>
      </w:pPr>
      <w:r>
        <w:t xml:space="preserve">  &lt;xs:simpleType name="ProtectionLevelEnum"&gt;</w:t>
      </w:r>
    </w:p>
    <w:p w:rsidR="000C7F6C" w:rsidRDefault="00EE47D3">
      <w:pPr>
        <w:pStyle w:val="Code"/>
        <w:ind w:left="360" w:right="360"/>
      </w:pPr>
      <w:r>
        <w:t xml:space="preserve">    &lt;xs:restriction base="xs:int"&gt;</w:t>
      </w:r>
    </w:p>
    <w:p w:rsidR="000C7F6C" w:rsidRDefault="00EE47D3">
      <w:pPr>
        <w:pStyle w:val="Code"/>
        <w:ind w:left="360" w:right="360"/>
      </w:pPr>
      <w:r>
        <w:t xml:space="preserve">      &lt;</w:t>
      </w:r>
      <w:r>
        <w:t>xs:minInclusive value="0"/&gt;</w:t>
      </w:r>
    </w:p>
    <w:p w:rsidR="000C7F6C" w:rsidRDefault="00EE47D3">
      <w:pPr>
        <w:pStyle w:val="Code"/>
        <w:ind w:left="360" w:right="360"/>
      </w:pPr>
      <w:r>
        <w:t xml:space="preserve">      &lt;xs:maxInclusive value="5"/&gt;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0C7F6C">
      <w:pPr>
        <w:pStyle w:val="Code"/>
        <w:ind w:left="360" w:right="360"/>
      </w:pPr>
    </w:p>
    <w:p w:rsidR="000C7F6C" w:rsidRDefault="00EE47D3">
      <w:pPr>
        <w:pStyle w:val="Code"/>
        <w:ind w:left="360" w:right="360"/>
      </w:pPr>
      <w:r>
        <w:t xml:space="preserve">  &lt;xs:simpleType name="PackagePriorityClassEnum"&gt;</w:t>
      </w:r>
    </w:p>
    <w:p w:rsidR="000C7F6C" w:rsidRDefault="00EE47D3">
      <w:pPr>
        <w:pStyle w:val="Code"/>
        <w:ind w:left="360" w:right="360"/>
      </w:pPr>
      <w:r>
        <w:t xml:space="preserve">    &lt;xs:restriction base="xs:int"&gt;</w:t>
      </w:r>
    </w:p>
    <w:p w:rsidR="000C7F6C" w:rsidRDefault="00EE47D3">
      <w:pPr>
        <w:pStyle w:val="Code"/>
        <w:ind w:left="360" w:right="360"/>
      </w:pPr>
      <w:r>
        <w:t xml:space="preserve">      &lt;xs:minInclusive value="0"/&gt;</w:t>
      </w:r>
    </w:p>
    <w:p w:rsidR="000C7F6C" w:rsidRDefault="00EE47D3">
      <w:pPr>
        <w:pStyle w:val="Code"/>
        <w:ind w:left="360" w:right="360"/>
      </w:pPr>
      <w:r>
        <w:t xml:space="preserve">      &lt;xs:maxInclusive value="4</w:t>
      </w:r>
      <w:r>
        <w:t>"/&gt;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0C7F6C">
      <w:pPr>
        <w:pStyle w:val="Code"/>
        <w:ind w:left="360" w:right="360"/>
      </w:pPr>
    </w:p>
    <w:p w:rsidR="000C7F6C" w:rsidRDefault="00EE47D3">
      <w:pPr>
        <w:pStyle w:val="Code"/>
        <w:ind w:left="360" w:right="360"/>
      </w:pPr>
      <w:r>
        <w:t xml:space="preserve">  &lt;xs:simpleType name="CheckpointUsageEnum"&gt;</w:t>
      </w:r>
    </w:p>
    <w:p w:rsidR="000C7F6C" w:rsidRDefault="00EE47D3">
      <w:pPr>
        <w:pStyle w:val="Code"/>
        <w:ind w:left="360" w:right="360"/>
      </w:pPr>
      <w:r>
        <w:t xml:space="preserve">    &lt;xs:restriction base="xs:int"&gt;</w:t>
      </w:r>
    </w:p>
    <w:p w:rsidR="000C7F6C" w:rsidRDefault="00EE47D3">
      <w:pPr>
        <w:pStyle w:val="Code"/>
        <w:ind w:left="360" w:right="360"/>
      </w:pPr>
      <w:r>
        <w:t xml:space="preserve">      &lt;xs:minInclusive value="0"/&gt;</w:t>
      </w:r>
    </w:p>
    <w:p w:rsidR="000C7F6C" w:rsidRDefault="00EE47D3">
      <w:pPr>
        <w:pStyle w:val="Code"/>
        <w:ind w:left="360" w:right="360"/>
      </w:pPr>
      <w:r>
        <w:t xml:space="preserve">      &lt;xs:maxInclusive value="2"/&gt;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0C7F6C">
      <w:pPr>
        <w:pStyle w:val="Code"/>
        <w:ind w:left="360" w:right="360"/>
      </w:pPr>
    </w:p>
    <w:p w:rsidR="000C7F6C" w:rsidRDefault="00EE47D3">
      <w:pPr>
        <w:pStyle w:val="Code"/>
        <w:ind w:left="360" w:right="360"/>
      </w:pPr>
      <w:r>
        <w:t xml:space="preserve">  &lt;</w:t>
      </w:r>
      <w:r>
        <w:t>xs:simpleType name="AnyNonPackageExecutablePropertyNameEnum"&gt;</w:t>
      </w:r>
    </w:p>
    <w:p w:rsidR="000C7F6C" w:rsidRDefault="00EE47D3">
      <w:pPr>
        <w:pStyle w:val="Code"/>
        <w:ind w:left="360" w:right="360"/>
      </w:pPr>
      <w:r>
        <w:t xml:space="preserve">    &lt;xs:union memberTypes="DTS:AllExecutablePropertyNameEnum"&gt;</w:t>
      </w:r>
    </w:p>
    <w:p w:rsidR="000C7F6C" w:rsidRDefault="00EE47D3">
      <w:pPr>
        <w:pStyle w:val="Code"/>
        <w:ind w:left="360" w:right="360"/>
      </w:pPr>
      <w:r>
        <w:t xml:space="preserve">      &lt;xs:simpleType&gt;</w:t>
      </w:r>
    </w:p>
    <w:p w:rsidR="000C7F6C" w:rsidRDefault="00EE47D3">
      <w:pPr>
        <w:pStyle w:val="Code"/>
        <w:ind w:left="360" w:right="360"/>
      </w:pPr>
      <w:r>
        <w:t xml:space="preserve">        &lt;xs:restriction base="xs:string"&gt;</w:t>
      </w:r>
    </w:p>
    <w:p w:rsidR="000C7F6C" w:rsidRDefault="00EE47D3">
      <w:pPr>
        <w:pStyle w:val="Code"/>
        <w:ind w:left="360" w:right="360"/>
      </w:pPr>
      <w:r>
        <w:t xml:space="preserve">          &lt;xs:enumeration value="ExecutionLocation"/&gt;</w:t>
      </w:r>
    </w:p>
    <w:p w:rsidR="000C7F6C" w:rsidRDefault="00EE47D3">
      <w:pPr>
        <w:pStyle w:val="Code"/>
        <w:ind w:left="360" w:right="360"/>
      </w:pPr>
      <w:r>
        <w:t xml:space="preserve">          &lt;</w:t>
      </w:r>
      <w:r>
        <w:t>xs:enumeration value="ExecutionAddress"/&gt;</w:t>
      </w:r>
    </w:p>
    <w:p w:rsidR="000C7F6C" w:rsidRDefault="00EE47D3">
      <w:pPr>
        <w:pStyle w:val="Code"/>
        <w:ind w:left="360" w:right="360"/>
      </w:pPr>
      <w:r>
        <w:t xml:space="preserve">          &lt;xs:enumeration value="TaskContact"/&gt;</w:t>
      </w:r>
    </w:p>
    <w:p w:rsidR="000C7F6C" w:rsidRDefault="00EE47D3">
      <w:pPr>
        <w:pStyle w:val="Code"/>
        <w:ind w:left="360" w:right="360"/>
      </w:pPr>
      <w:r>
        <w:t xml:space="preserve">          &lt;!--&lt;xs:enumeration value="SqlStatementSource"/&gt;--&gt;</w:t>
      </w:r>
    </w:p>
    <w:p w:rsidR="000C7F6C" w:rsidRDefault="00EE47D3">
      <w:pPr>
        <w:pStyle w:val="Code"/>
        <w:ind w:left="360" w:right="360"/>
      </w:pPr>
      <w:r>
        <w:t xml:space="preserve">          &lt;!--ForLoop uses these values--&gt;</w:t>
      </w:r>
    </w:p>
    <w:p w:rsidR="000C7F6C" w:rsidRDefault="00EE47D3">
      <w:pPr>
        <w:pStyle w:val="Code"/>
        <w:ind w:left="360" w:right="360"/>
      </w:pPr>
      <w:r>
        <w:t xml:space="preserve">          &lt;xs:enumeration value="InitExpression"/&gt;</w:t>
      </w:r>
    </w:p>
    <w:p w:rsidR="000C7F6C" w:rsidRDefault="00EE47D3">
      <w:pPr>
        <w:pStyle w:val="Code"/>
        <w:ind w:left="360" w:right="360"/>
      </w:pPr>
      <w:r>
        <w:t xml:space="preserve">          </w:t>
      </w:r>
      <w:r>
        <w:t>&lt;xs:enumeration value="EvalExpression"/&gt;</w:t>
      </w:r>
    </w:p>
    <w:p w:rsidR="000C7F6C" w:rsidRDefault="00EE47D3">
      <w:pPr>
        <w:pStyle w:val="Code"/>
        <w:ind w:left="360" w:right="360"/>
      </w:pPr>
      <w:r>
        <w:t xml:space="preserve">          &lt;xs:enumeration value="AssignExpression"/&gt;</w:t>
      </w:r>
    </w:p>
    <w:p w:rsidR="000C7F6C" w:rsidRDefault="00EE47D3">
      <w:pPr>
        <w:pStyle w:val="Code"/>
        <w:ind w:left="360" w:right="360"/>
      </w:pPr>
      <w:r>
        <w:t xml:space="preserve">          &lt;!--ForLoop and ForEachLoop use this value--&gt;</w:t>
      </w:r>
    </w:p>
    <w:p w:rsidR="000C7F6C" w:rsidRDefault="00EE47D3">
      <w:pPr>
        <w:pStyle w:val="Code"/>
        <w:ind w:left="360" w:right="360"/>
      </w:pPr>
      <w:r>
        <w:t xml:space="preserve">          &lt;xs:enumeration value="MaxConcurrent"/&gt;</w:t>
      </w:r>
    </w:p>
    <w:p w:rsidR="000C7F6C" w:rsidRDefault="00EE47D3">
      <w:pPr>
        <w:pStyle w:val="Code"/>
        <w:ind w:left="360" w:right="360"/>
      </w:pPr>
      <w:r>
        <w:t xml:space="preserve">          &lt;!--Sequence uses this value--&gt;</w:t>
      </w:r>
    </w:p>
    <w:p w:rsidR="000C7F6C" w:rsidRDefault="00EE47D3">
      <w:pPr>
        <w:pStyle w:val="Code"/>
        <w:ind w:left="360" w:right="360"/>
      </w:pPr>
      <w:r>
        <w:lastRenderedPageBreak/>
        <w:t xml:space="preserve">          &lt;xs:</w:t>
      </w:r>
      <w:r>
        <w:t>enumeration value="LockName"/&gt;</w:t>
      </w:r>
    </w:p>
    <w:p w:rsidR="000C7F6C" w:rsidRDefault="00EE47D3">
      <w:pPr>
        <w:pStyle w:val="Code"/>
        <w:ind w:left="360" w:right="360"/>
      </w:pPr>
      <w:r>
        <w:t xml:space="preserve">          &lt;!--Web Service Task uses this value--&gt;</w:t>
      </w:r>
    </w:p>
    <w:p w:rsidR="000C7F6C" w:rsidRDefault="00EE47D3">
      <w:pPr>
        <w:pStyle w:val="Code"/>
        <w:ind w:left="360" w:right="360"/>
      </w:pPr>
      <w:r>
        <w:t xml:space="preserve">          &lt;!--&lt;xs:enumeration value="WsdlFile"/&gt;--&gt;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EE47D3">
      <w:pPr>
        <w:pStyle w:val="Code"/>
        <w:ind w:left="360" w:right="360"/>
      </w:pPr>
      <w:r>
        <w:t xml:space="preserve">    &lt;/xs:union&gt;</w:t>
      </w:r>
    </w:p>
    <w:p w:rsidR="000C7F6C" w:rsidRDefault="00EE47D3">
      <w:pPr>
        <w:pStyle w:val="Code"/>
        <w:ind w:left="360" w:right="360"/>
      </w:pPr>
      <w:r>
        <w:t xml:space="preserve">  &lt;/xs:simpleType&gt;</w:t>
      </w:r>
    </w:p>
    <w:p w:rsidR="000C7F6C" w:rsidRDefault="000C7F6C">
      <w:pPr>
        <w:pStyle w:val="Code"/>
        <w:ind w:left="360" w:right="360"/>
      </w:pPr>
    </w:p>
    <w:p w:rsidR="000C7F6C" w:rsidRDefault="00EE47D3">
      <w:pPr>
        <w:pStyle w:val="Code"/>
        <w:ind w:left="360" w:right="360"/>
      </w:pPr>
      <w:r>
        <w:t xml:space="preserve">  &lt;xs:attributeGroup name="AnyNonPacka</w:t>
      </w:r>
      <w:r>
        <w:t>geExecutableAttributeGroup"&gt;</w:t>
      </w:r>
    </w:p>
    <w:p w:rsidR="000C7F6C" w:rsidRDefault="00EE47D3">
      <w:pPr>
        <w:pStyle w:val="Code"/>
        <w:ind w:left="360" w:right="360"/>
      </w:pPr>
      <w:r>
        <w:t xml:space="preserve">    &lt;!--Pipeline &amp; Tasks use these attributes--&gt;</w:t>
      </w:r>
    </w:p>
    <w:p w:rsidR="000C7F6C" w:rsidRDefault="00EE47D3">
      <w:pPr>
        <w:pStyle w:val="Code"/>
        <w:ind w:left="360" w:right="360"/>
      </w:pPr>
      <w:r>
        <w:t xml:space="preserve">    &lt;xs:attribute name="ExecutionLocation" type="xs:int" default="0" </w:t>
      </w:r>
    </w:p>
    <w:p w:rsidR="000C7F6C" w:rsidRDefault="00EE47D3">
      <w:pPr>
        <w:pStyle w:val="Code"/>
        <w:ind w:left="360" w:right="360"/>
      </w:pPr>
      <w:r>
        <w:t xml:space="preserve">                  use="optional" form="qualified"/&gt;</w:t>
      </w:r>
    </w:p>
    <w:p w:rsidR="000C7F6C" w:rsidRDefault="00EE47D3">
      <w:pPr>
        <w:pStyle w:val="Code"/>
        <w:ind w:left="360" w:right="360"/>
      </w:pPr>
      <w:r>
        <w:t xml:space="preserve">    &lt;xs:attribute name="ExecutionAddress" type="xs:strin</w:t>
      </w:r>
      <w:r>
        <w:t xml:space="preserve">g" default="" </w:t>
      </w:r>
    </w:p>
    <w:p w:rsidR="000C7F6C" w:rsidRDefault="00EE47D3">
      <w:pPr>
        <w:pStyle w:val="Code"/>
        <w:ind w:left="360" w:right="360"/>
      </w:pPr>
      <w:r>
        <w:t xml:space="preserve">                  use="optional" form="qualified"/&gt;</w:t>
      </w:r>
    </w:p>
    <w:p w:rsidR="000C7F6C" w:rsidRDefault="00EE47D3">
      <w:pPr>
        <w:pStyle w:val="Code"/>
        <w:ind w:left="360" w:right="360"/>
      </w:pPr>
      <w:r>
        <w:t xml:space="preserve">    &lt;xs:attribute name="TaskContact" type="xs:string" default="" </w:t>
      </w:r>
    </w:p>
    <w:p w:rsidR="000C7F6C" w:rsidRDefault="00EE47D3">
      <w:pPr>
        <w:pStyle w:val="Code"/>
        <w:ind w:left="360" w:right="360"/>
      </w:pPr>
      <w:r>
        <w:t xml:space="preserve">                  use="optional" form="qualified"/&gt;</w:t>
      </w:r>
    </w:p>
    <w:p w:rsidR="000C7F6C" w:rsidRDefault="00EE47D3">
      <w:pPr>
        <w:pStyle w:val="Code"/>
        <w:ind w:left="360" w:right="360"/>
      </w:pPr>
      <w:r>
        <w:t xml:space="preserve">    &lt;!--ForLoop uses these attributes--&gt;</w:t>
      </w:r>
    </w:p>
    <w:p w:rsidR="000C7F6C" w:rsidRDefault="00EE47D3">
      <w:pPr>
        <w:pStyle w:val="Code"/>
        <w:ind w:left="360" w:right="360"/>
      </w:pPr>
      <w:r>
        <w:t xml:space="preserve">    &lt;</w:t>
      </w:r>
      <w:r>
        <w:t xml:space="preserve">xs:attribute name="InitExpression" type="xs:string" default="" </w:t>
      </w:r>
    </w:p>
    <w:p w:rsidR="000C7F6C" w:rsidRDefault="00EE47D3">
      <w:pPr>
        <w:pStyle w:val="Code"/>
        <w:ind w:left="360" w:right="360"/>
      </w:pPr>
      <w:r>
        <w:t xml:space="preserve">                  use="optional" form="qualified"/&gt;</w:t>
      </w:r>
    </w:p>
    <w:p w:rsidR="000C7F6C" w:rsidRDefault="00EE47D3">
      <w:pPr>
        <w:pStyle w:val="Code"/>
        <w:ind w:left="360" w:right="360"/>
      </w:pPr>
      <w:r>
        <w:t xml:space="preserve">    &lt;xs:attribute name="EvalExpression" type="xs:string" use="optional" </w:t>
      </w:r>
    </w:p>
    <w:p w:rsidR="000C7F6C" w:rsidRDefault="00EE47D3">
      <w:pPr>
        <w:pStyle w:val="Code"/>
        <w:ind w:left="360" w:right="360"/>
      </w:pPr>
      <w:r>
        <w:t xml:space="preserve">                  form="qualified"/&gt;</w:t>
      </w:r>
    </w:p>
    <w:p w:rsidR="000C7F6C" w:rsidRDefault="00EE47D3">
      <w:pPr>
        <w:pStyle w:val="Code"/>
        <w:ind w:left="360" w:right="360"/>
      </w:pPr>
      <w:r>
        <w:t xml:space="preserve">    &lt;xs:attribute name="Assign</w:t>
      </w:r>
      <w:r>
        <w:t xml:space="preserve">Expression" type="xs:string" default="" </w:t>
      </w:r>
    </w:p>
    <w:p w:rsidR="000C7F6C" w:rsidRDefault="00EE47D3">
      <w:pPr>
        <w:pStyle w:val="Code"/>
        <w:ind w:left="360" w:right="360"/>
      </w:pPr>
      <w:r>
        <w:t xml:space="preserve">                  use="optional" form="qualified"/&gt;</w:t>
      </w:r>
    </w:p>
    <w:p w:rsidR="000C7F6C" w:rsidRDefault="00EE47D3">
      <w:pPr>
        <w:pStyle w:val="Code"/>
        <w:ind w:left="360" w:right="360"/>
      </w:pPr>
      <w:r>
        <w:t xml:space="preserve">    &lt;!--ForLoop and ForEachLoop use this attribute--&gt;</w:t>
      </w:r>
    </w:p>
    <w:p w:rsidR="000C7F6C" w:rsidRDefault="00EE47D3">
      <w:pPr>
        <w:pStyle w:val="Code"/>
        <w:ind w:left="360" w:right="360"/>
      </w:pPr>
      <w:r>
        <w:t xml:space="preserve">    &lt;xs:attribute name="MaxConcurrent" type="xs:int" default="1" </w:t>
      </w:r>
    </w:p>
    <w:p w:rsidR="000C7F6C" w:rsidRDefault="00EE47D3">
      <w:pPr>
        <w:pStyle w:val="Code"/>
        <w:ind w:left="360" w:right="360"/>
      </w:pPr>
      <w:r>
        <w:t xml:space="preserve">                  use="optional" form="qual</w:t>
      </w:r>
      <w:r>
        <w:t>ified"/&gt;</w:t>
      </w:r>
    </w:p>
    <w:p w:rsidR="000C7F6C" w:rsidRDefault="00EE47D3">
      <w:pPr>
        <w:pStyle w:val="Code"/>
        <w:ind w:left="360" w:right="360"/>
      </w:pPr>
      <w:r>
        <w:t xml:space="preserve">    &lt;!--Sequence uses this attribute--&gt;</w:t>
      </w:r>
    </w:p>
    <w:p w:rsidR="000C7F6C" w:rsidRDefault="00EE47D3">
      <w:pPr>
        <w:pStyle w:val="Code"/>
        <w:ind w:left="360" w:right="360"/>
      </w:pPr>
      <w:r>
        <w:t xml:space="preserve">    &lt;xs:attribute name="LockName" type="xs:string" default="" </w:t>
      </w:r>
    </w:p>
    <w:p w:rsidR="000C7F6C" w:rsidRDefault="00EE47D3">
      <w:pPr>
        <w:pStyle w:val="Code"/>
        <w:ind w:left="360" w:right="360"/>
      </w:pPr>
      <w:r>
        <w:t xml:space="preserve">                  use="optional" form="qualified"/&gt;</w:t>
      </w:r>
    </w:p>
    <w:p w:rsidR="000C7F6C" w:rsidRDefault="00EE47D3">
      <w:pPr>
        <w:pStyle w:val="Code"/>
        <w:ind w:left="360" w:right="360"/>
      </w:pPr>
      <w:r>
        <w:t xml:space="preserve">  &lt;/xs:attributeGroup&gt;</w:t>
      </w:r>
    </w:p>
    <w:p w:rsidR="000C7F6C" w:rsidRDefault="000C7F6C">
      <w:pPr>
        <w:pStyle w:val="Code"/>
        <w:ind w:left="360" w:right="360"/>
      </w:pPr>
    </w:p>
    <w:p w:rsidR="000C7F6C" w:rsidRDefault="00EE47D3">
      <w:pPr>
        <w:pStyle w:val="Code"/>
        <w:ind w:left="360" w:right="360"/>
      </w:pPr>
      <w:r>
        <w:t xml:space="preserve">  &lt;xs:simpleType name="LogProviderPropertyNameEnum"&gt;</w:t>
      </w:r>
    </w:p>
    <w:p w:rsidR="000C7F6C" w:rsidRDefault="00EE47D3">
      <w:pPr>
        <w:pStyle w:val="Code"/>
        <w:ind w:left="360" w:right="360"/>
      </w:pPr>
      <w:r>
        <w:t xml:space="preserve">    &lt;</w:t>
      </w:r>
      <w:r>
        <w:t>xs:union memberTypes="DTS:BasePropertyNameEnum"&gt;</w:t>
      </w:r>
    </w:p>
    <w:p w:rsidR="000C7F6C" w:rsidRDefault="00EE47D3">
      <w:pPr>
        <w:pStyle w:val="Code"/>
        <w:ind w:left="360" w:right="360"/>
      </w:pPr>
      <w:r>
        <w:t xml:space="preserve">      &lt;xs:simpleType&gt;</w:t>
      </w:r>
    </w:p>
    <w:p w:rsidR="000C7F6C" w:rsidRDefault="00EE47D3">
      <w:pPr>
        <w:pStyle w:val="Code"/>
        <w:ind w:left="360" w:right="360"/>
      </w:pPr>
      <w:r>
        <w:t xml:space="preserve">        &lt;xs:restriction base="xs:string"&gt;</w:t>
      </w:r>
    </w:p>
    <w:p w:rsidR="000C7F6C" w:rsidRDefault="00EE47D3">
      <w:pPr>
        <w:pStyle w:val="Code"/>
        <w:ind w:left="360" w:right="360"/>
      </w:pPr>
      <w:r>
        <w:t xml:space="preserve">          &lt;xs:enumeration value="DelayValidation"/&gt;</w:t>
      </w:r>
    </w:p>
    <w:p w:rsidR="000C7F6C" w:rsidRDefault="00EE47D3">
      <w:pPr>
        <w:pStyle w:val="Code"/>
        <w:ind w:left="360" w:right="360"/>
      </w:pPr>
      <w:r>
        <w:t xml:space="preserve">          &lt;xs:enumeration value="ConfigString"/&gt;</w:t>
      </w:r>
    </w:p>
    <w:p w:rsidR="000C7F6C" w:rsidRDefault="00EE47D3">
      <w:pPr>
        <w:pStyle w:val="Code"/>
        <w:ind w:left="360" w:right="360"/>
      </w:pPr>
      <w:r>
        <w:t xml:space="preserve">        &lt;/xs:restriction&gt;</w:t>
      </w:r>
    </w:p>
    <w:p w:rsidR="000C7F6C" w:rsidRDefault="00EE47D3">
      <w:pPr>
        <w:pStyle w:val="Code"/>
        <w:ind w:left="360" w:right="360"/>
      </w:pPr>
      <w:r>
        <w:t xml:space="preserve">      &lt;/xs:simpl</w:t>
      </w:r>
      <w:r>
        <w:t>eType&gt;</w:t>
      </w:r>
    </w:p>
    <w:p w:rsidR="000C7F6C" w:rsidRDefault="00EE47D3">
      <w:pPr>
        <w:pStyle w:val="Code"/>
        <w:ind w:left="360" w:right="360"/>
      </w:pPr>
      <w:r>
        <w:t xml:space="preserve">    &lt;/xs:union&gt;</w:t>
      </w:r>
    </w:p>
    <w:p w:rsidR="000C7F6C" w:rsidRDefault="00EE47D3">
      <w:pPr>
        <w:pStyle w:val="Code"/>
        <w:ind w:left="360" w:right="360"/>
      </w:pPr>
      <w:r>
        <w:t xml:space="preserve">  &lt;/xs:simpleType&gt;</w:t>
      </w:r>
    </w:p>
    <w:p w:rsidR="000C7F6C" w:rsidRDefault="000C7F6C">
      <w:pPr>
        <w:pStyle w:val="Code"/>
        <w:ind w:left="360" w:right="360"/>
      </w:pPr>
    </w:p>
    <w:p w:rsidR="000C7F6C" w:rsidRDefault="00EE47D3">
      <w:pPr>
        <w:pStyle w:val="Code"/>
        <w:ind w:left="360" w:right="360"/>
      </w:pPr>
      <w:r>
        <w:t xml:space="preserve">  &lt;xs:attributeGroup name="LogProviderAttributeGroup"&gt;</w:t>
      </w:r>
    </w:p>
    <w:p w:rsidR="000C7F6C" w:rsidRDefault="00EE47D3">
      <w:pPr>
        <w:pStyle w:val="Code"/>
        <w:ind w:left="360" w:right="360"/>
      </w:pPr>
      <w:r>
        <w:t xml:space="preserve">    &lt;xs:attribute name="DelayValidation" type="DTS:BooleanStringCap"</w:t>
      </w:r>
    </w:p>
    <w:p w:rsidR="000C7F6C" w:rsidRDefault="00EE47D3">
      <w:pPr>
        <w:pStyle w:val="Code"/>
        <w:ind w:left="360" w:right="360"/>
      </w:pPr>
      <w:r>
        <w:t xml:space="preserve">                  default="False" use="optional" form="qualified"/&gt;</w:t>
      </w:r>
    </w:p>
    <w:p w:rsidR="000C7F6C" w:rsidRDefault="00EE47D3">
      <w:pPr>
        <w:pStyle w:val="Code"/>
        <w:ind w:left="360" w:right="360"/>
      </w:pPr>
      <w:r>
        <w:t xml:space="preserve">    &lt;</w:t>
      </w:r>
      <w:r>
        <w:t>xs:attribute name="ConfigString" type="xs:string" default=""</w:t>
      </w:r>
    </w:p>
    <w:p w:rsidR="000C7F6C" w:rsidRDefault="00EE47D3">
      <w:pPr>
        <w:pStyle w:val="Code"/>
        <w:ind w:left="360" w:right="360"/>
      </w:pPr>
      <w:r>
        <w:t xml:space="preserve">                  use="optional" form="qualified"/&gt;</w:t>
      </w:r>
    </w:p>
    <w:p w:rsidR="000C7F6C" w:rsidRDefault="00EE47D3">
      <w:pPr>
        <w:pStyle w:val="Code"/>
        <w:ind w:left="360" w:right="360"/>
      </w:pPr>
      <w:r>
        <w:t xml:space="preserve">  &lt;/xs:attributeGroup&gt;</w:t>
      </w:r>
    </w:p>
    <w:p w:rsidR="000C7F6C" w:rsidRDefault="000C7F6C">
      <w:pPr>
        <w:pStyle w:val="Code"/>
        <w:ind w:left="360" w:right="360"/>
      </w:pPr>
    </w:p>
    <w:p w:rsidR="000C7F6C" w:rsidRDefault="00EE47D3">
      <w:pPr>
        <w:pStyle w:val="Code"/>
        <w:ind w:left="360" w:right="360"/>
      </w:pPr>
      <w:r>
        <w:t xml:space="preserve">  &lt;xs:simpleType name="PackageVariablePropertyNameEnum"&gt;</w:t>
      </w:r>
    </w:p>
    <w:p w:rsidR="000C7F6C" w:rsidRDefault="00EE47D3">
      <w:pPr>
        <w:pStyle w:val="Code"/>
        <w:ind w:left="360" w:right="360"/>
      </w:pPr>
      <w:r>
        <w:t xml:space="preserve">    &lt;xs:union memberTypes="DTS:BasePropertyNameEnum"&gt;</w:t>
      </w:r>
    </w:p>
    <w:p w:rsidR="000C7F6C" w:rsidRDefault="00EE47D3">
      <w:pPr>
        <w:pStyle w:val="Code"/>
        <w:ind w:left="360" w:right="360"/>
      </w:pPr>
      <w:r>
        <w:t xml:space="preserve">      &lt;x</w:t>
      </w:r>
      <w:r>
        <w:t>s:simpleType&gt;</w:t>
      </w:r>
    </w:p>
    <w:p w:rsidR="000C7F6C" w:rsidRDefault="00EE47D3">
      <w:pPr>
        <w:pStyle w:val="Code"/>
        <w:ind w:left="360" w:right="360"/>
      </w:pPr>
      <w:r>
        <w:t xml:space="preserve">        &lt;xs:restriction base="xs:string"&gt;</w:t>
      </w:r>
    </w:p>
    <w:p w:rsidR="000C7F6C" w:rsidRDefault="00EE47D3">
      <w:pPr>
        <w:pStyle w:val="Code"/>
        <w:ind w:left="360" w:right="360"/>
      </w:pPr>
      <w:r>
        <w:t xml:space="preserve">          &lt;xs:enumeration value="PackageVariableValue"/&gt;</w:t>
      </w:r>
    </w:p>
    <w:p w:rsidR="000C7F6C" w:rsidRDefault="00EE47D3">
      <w:pPr>
        <w:pStyle w:val="Code"/>
        <w:ind w:left="360" w:right="360"/>
      </w:pPr>
      <w:r>
        <w:t xml:space="preserve">          &lt;xs:enumeration value="PackageVariable"/&gt;</w:t>
      </w:r>
    </w:p>
    <w:p w:rsidR="000C7F6C" w:rsidRDefault="00EE47D3">
      <w:pPr>
        <w:pStyle w:val="Code"/>
        <w:ind w:left="360" w:right="360"/>
      </w:pPr>
      <w:r>
        <w:t xml:space="preserve">          &lt;xs:enumeration value="Namespace"/&gt;</w:t>
      </w:r>
    </w:p>
    <w:p w:rsidR="000C7F6C" w:rsidRDefault="00EE47D3">
      <w:pPr>
        <w:pStyle w:val="Code"/>
        <w:ind w:left="360" w:right="360"/>
      </w:pPr>
      <w:r>
        <w:t xml:space="preserve">        &lt;/xs:restriction&gt;</w:t>
      </w:r>
    </w:p>
    <w:p w:rsidR="000C7F6C" w:rsidRDefault="00EE47D3">
      <w:pPr>
        <w:pStyle w:val="Code"/>
        <w:ind w:left="360" w:right="360"/>
      </w:pPr>
      <w:r>
        <w:t xml:space="preserve">      &lt;/xs:simpleTy</w:t>
      </w:r>
      <w:r>
        <w:t>pe&gt;</w:t>
      </w:r>
    </w:p>
    <w:p w:rsidR="000C7F6C" w:rsidRDefault="00EE47D3">
      <w:pPr>
        <w:pStyle w:val="Code"/>
        <w:ind w:left="360" w:right="360"/>
      </w:pPr>
      <w:r>
        <w:t xml:space="preserve">    &lt;/xs:union&gt;</w:t>
      </w:r>
    </w:p>
    <w:p w:rsidR="000C7F6C" w:rsidRDefault="00EE47D3">
      <w:pPr>
        <w:pStyle w:val="Code"/>
        <w:ind w:left="360" w:right="360"/>
      </w:pPr>
      <w:r>
        <w:t xml:space="preserve">  &lt;/xs:simpleType&gt;</w:t>
      </w:r>
    </w:p>
    <w:p w:rsidR="000C7F6C" w:rsidRDefault="000C7F6C">
      <w:pPr>
        <w:pStyle w:val="Code"/>
        <w:ind w:left="360" w:right="360"/>
      </w:pPr>
    </w:p>
    <w:p w:rsidR="000C7F6C" w:rsidRDefault="00EE47D3">
      <w:pPr>
        <w:pStyle w:val="Code"/>
        <w:ind w:left="360" w:right="360"/>
      </w:pPr>
      <w:r>
        <w:t xml:space="preserve">  &lt;xs:simpleType name="ConfigurationPropertyNameEnum"&gt;</w:t>
      </w:r>
    </w:p>
    <w:p w:rsidR="000C7F6C" w:rsidRDefault="00EE47D3">
      <w:pPr>
        <w:pStyle w:val="Code"/>
        <w:ind w:left="360" w:right="360"/>
      </w:pPr>
      <w:r>
        <w:t xml:space="preserve">    &lt;xs:union memberTypes="DTS:BasePropertyNameEnum"&gt;</w:t>
      </w:r>
    </w:p>
    <w:p w:rsidR="000C7F6C" w:rsidRDefault="00EE47D3">
      <w:pPr>
        <w:pStyle w:val="Code"/>
        <w:ind w:left="360" w:right="360"/>
      </w:pPr>
      <w:r>
        <w:t xml:space="preserve">      &lt;xs:simpleType&gt;</w:t>
      </w:r>
    </w:p>
    <w:p w:rsidR="000C7F6C" w:rsidRDefault="00EE47D3">
      <w:pPr>
        <w:pStyle w:val="Code"/>
        <w:ind w:left="360" w:right="360"/>
      </w:pPr>
      <w:r>
        <w:t xml:space="preserve">        &lt;xs:restriction base="xs:string"&gt;</w:t>
      </w:r>
    </w:p>
    <w:p w:rsidR="000C7F6C" w:rsidRDefault="00EE47D3">
      <w:pPr>
        <w:pStyle w:val="Code"/>
        <w:ind w:left="360" w:right="360"/>
      </w:pPr>
      <w:r>
        <w:t xml:space="preserve">          &lt;xs:enumeration value="Configurat</w:t>
      </w:r>
      <w:r>
        <w:t>ionType"/&gt;</w:t>
      </w:r>
    </w:p>
    <w:p w:rsidR="000C7F6C" w:rsidRDefault="00EE47D3">
      <w:pPr>
        <w:pStyle w:val="Code"/>
        <w:ind w:left="360" w:right="360"/>
      </w:pPr>
      <w:r>
        <w:t xml:space="preserve">          &lt;xs:enumeration value="ConfigurationString"/&gt;</w:t>
      </w:r>
    </w:p>
    <w:p w:rsidR="000C7F6C" w:rsidRDefault="00EE47D3">
      <w:pPr>
        <w:pStyle w:val="Code"/>
        <w:ind w:left="360" w:right="360"/>
      </w:pPr>
      <w:r>
        <w:t xml:space="preserve">          &lt;xs:enumeration value="ConfigurationVariable"/&gt;</w:t>
      </w:r>
    </w:p>
    <w:p w:rsidR="000C7F6C" w:rsidRDefault="00EE47D3">
      <w:pPr>
        <w:pStyle w:val="Code"/>
        <w:ind w:left="360" w:right="360"/>
      </w:pPr>
      <w:r>
        <w:t xml:space="preserve">        &lt;/xs:restriction&gt;</w:t>
      </w:r>
    </w:p>
    <w:p w:rsidR="000C7F6C" w:rsidRDefault="00EE47D3">
      <w:pPr>
        <w:pStyle w:val="Code"/>
        <w:ind w:left="360" w:right="360"/>
      </w:pPr>
      <w:r>
        <w:lastRenderedPageBreak/>
        <w:t xml:space="preserve">      &lt;/xs:simpleType&gt;</w:t>
      </w:r>
    </w:p>
    <w:p w:rsidR="000C7F6C" w:rsidRDefault="00EE47D3">
      <w:pPr>
        <w:pStyle w:val="Code"/>
        <w:ind w:left="360" w:right="360"/>
      </w:pPr>
      <w:r>
        <w:t xml:space="preserve">    &lt;/xs:union&gt;</w:t>
      </w:r>
    </w:p>
    <w:p w:rsidR="000C7F6C" w:rsidRDefault="00EE47D3">
      <w:pPr>
        <w:pStyle w:val="Code"/>
        <w:ind w:left="360" w:right="360"/>
      </w:pPr>
      <w:r>
        <w:t xml:space="preserve">  &lt;/xs:simpleType&gt;</w:t>
      </w:r>
    </w:p>
    <w:p w:rsidR="000C7F6C" w:rsidRDefault="000C7F6C">
      <w:pPr>
        <w:pStyle w:val="Code"/>
        <w:ind w:left="360" w:right="360"/>
      </w:pPr>
    </w:p>
    <w:p w:rsidR="000C7F6C" w:rsidRDefault="00EE47D3">
      <w:pPr>
        <w:pStyle w:val="Code"/>
        <w:ind w:left="360" w:right="360"/>
      </w:pPr>
      <w:r>
        <w:t xml:space="preserve">  &lt;</w:t>
      </w:r>
      <w:r>
        <w:t>xs:attributeGroup name="ConfigurationAttributeGroup"&gt;</w:t>
      </w:r>
    </w:p>
    <w:p w:rsidR="000C7F6C" w:rsidRDefault="00EE47D3">
      <w:pPr>
        <w:pStyle w:val="Code"/>
        <w:ind w:left="360" w:right="360"/>
      </w:pPr>
      <w:r>
        <w:t xml:space="preserve">    &lt;xs:attribute name="ConfigurationType" type="DTS:ConfigurationTypeEnum"</w:t>
      </w:r>
    </w:p>
    <w:p w:rsidR="000C7F6C" w:rsidRDefault="00EE47D3">
      <w:pPr>
        <w:pStyle w:val="Code"/>
        <w:ind w:left="360" w:right="360"/>
      </w:pPr>
      <w:r>
        <w:t xml:space="preserve">                  default="0" use="optional" form="qualified"/&gt;</w:t>
      </w:r>
    </w:p>
    <w:p w:rsidR="000C7F6C" w:rsidRDefault="00EE47D3">
      <w:pPr>
        <w:pStyle w:val="Code"/>
        <w:ind w:left="360" w:right="360"/>
      </w:pPr>
      <w:r>
        <w:t xml:space="preserve">    &lt;xs:attribute name="ConfigurationString" type="xs:string" </w:t>
      </w:r>
      <w:r>
        <w:t>default=""</w:t>
      </w:r>
    </w:p>
    <w:p w:rsidR="000C7F6C" w:rsidRDefault="00EE47D3">
      <w:pPr>
        <w:pStyle w:val="Code"/>
        <w:ind w:left="360" w:right="360"/>
      </w:pPr>
      <w:r>
        <w:t xml:space="preserve">                  use="optional" form="qualified"/&gt;</w:t>
      </w:r>
    </w:p>
    <w:p w:rsidR="000C7F6C" w:rsidRDefault="00EE47D3">
      <w:pPr>
        <w:pStyle w:val="Code"/>
        <w:ind w:left="360" w:right="360"/>
      </w:pPr>
      <w:r>
        <w:t xml:space="preserve">    &lt;xs:attribute name="ConfigurationVariable" type="xs:string" default=""</w:t>
      </w:r>
    </w:p>
    <w:p w:rsidR="000C7F6C" w:rsidRDefault="00EE47D3">
      <w:pPr>
        <w:pStyle w:val="Code"/>
        <w:ind w:left="360" w:right="360"/>
      </w:pPr>
      <w:r>
        <w:t xml:space="preserve">                  use="optional" form="qualified"/&gt;</w:t>
      </w:r>
    </w:p>
    <w:p w:rsidR="000C7F6C" w:rsidRDefault="00EE47D3">
      <w:pPr>
        <w:pStyle w:val="Code"/>
        <w:ind w:left="360" w:right="360"/>
      </w:pPr>
      <w:r>
        <w:t xml:space="preserve">  &lt;/xs:attributeGroup&gt;</w:t>
      </w:r>
    </w:p>
    <w:p w:rsidR="000C7F6C" w:rsidRDefault="00EE47D3">
      <w:pPr>
        <w:pStyle w:val="Code"/>
        <w:ind w:left="360" w:right="360"/>
      </w:pPr>
      <w:r>
        <w:t xml:space="preserve">  &lt;!--1 ENUM follows--&gt;</w:t>
      </w:r>
    </w:p>
    <w:p w:rsidR="000C7F6C" w:rsidRDefault="00EE47D3">
      <w:pPr>
        <w:pStyle w:val="Code"/>
        <w:ind w:left="360" w:right="360"/>
      </w:pPr>
      <w:r>
        <w:t xml:space="preserve">  &lt;xs:simpleType na</w:t>
      </w:r>
      <w:r>
        <w:t>me="ConfigurationTypeEnum"&gt;</w:t>
      </w:r>
    </w:p>
    <w:p w:rsidR="000C7F6C" w:rsidRDefault="00EE47D3">
      <w:pPr>
        <w:pStyle w:val="Code"/>
        <w:ind w:left="360" w:right="360"/>
      </w:pPr>
      <w:r>
        <w:t xml:space="preserve">    &lt;xs:restriction base="xs:int"&gt;</w:t>
      </w:r>
    </w:p>
    <w:p w:rsidR="000C7F6C" w:rsidRDefault="00EE47D3">
      <w:pPr>
        <w:pStyle w:val="Code"/>
        <w:ind w:left="360" w:right="360"/>
      </w:pPr>
      <w:r>
        <w:t xml:space="preserve">      &lt;xs:minInclusive value="0"/&gt;</w:t>
      </w:r>
    </w:p>
    <w:p w:rsidR="000C7F6C" w:rsidRDefault="00EE47D3">
      <w:pPr>
        <w:pStyle w:val="Code"/>
        <w:ind w:left="360" w:right="360"/>
      </w:pPr>
      <w:r>
        <w:t xml:space="preserve">      &lt;xs:maxInclusive value="10"/&gt;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0C7F6C">
      <w:pPr>
        <w:pStyle w:val="Code"/>
        <w:ind w:left="360" w:right="360"/>
      </w:pPr>
    </w:p>
    <w:p w:rsidR="000C7F6C" w:rsidRDefault="00EE47D3">
      <w:pPr>
        <w:pStyle w:val="Code"/>
        <w:ind w:left="360" w:right="360"/>
      </w:pPr>
      <w:r>
        <w:t xml:space="preserve">  &lt;xs:simpleType name="PrecedenceConstraintPropertyNameEnum"&gt;</w:t>
      </w:r>
    </w:p>
    <w:p w:rsidR="000C7F6C" w:rsidRDefault="00EE47D3">
      <w:pPr>
        <w:pStyle w:val="Code"/>
        <w:ind w:left="360" w:right="360"/>
      </w:pPr>
      <w:r>
        <w:t xml:space="preserve">    &lt;</w:t>
      </w:r>
      <w:r>
        <w:t>xs:union memberTypes="DTS:BasePropertyNameEnum"&gt;</w:t>
      </w:r>
    </w:p>
    <w:p w:rsidR="000C7F6C" w:rsidRDefault="00EE47D3">
      <w:pPr>
        <w:pStyle w:val="Code"/>
        <w:ind w:left="360" w:right="360"/>
      </w:pPr>
      <w:r>
        <w:t xml:space="preserve">      &lt;xs:simpleType&gt;</w:t>
      </w:r>
    </w:p>
    <w:p w:rsidR="000C7F6C" w:rsidRDefault="00EE47D3">
      <w:pPr>
        <w:pStyle w:val="Code"/>
        <w:ind w:left="360" w:right="360"/>
      </w:pPr>
      <w:r>
        <w:t xml:space="preserve">        &lt;xs:restriction base="xs:string"&gt;</w:t>
      </w:r>
    </w:p>
    <w:p w:rsidR="000C7F6C" w:rsidRDefault="00EE47D3">
      <w:pPr>
        <w:pStyle w:val="Code"/>
        <w:ind w:left="360" w:right="360"/>
      </w:pPr>
      <w:r>
        <w:t xml:space="preserve">          &lt;xs:enumeration value="Value"/&gt;</w:t>
      </w:r>
    </w:p>
    <w:p w:rsidR="000C7F6C" w:rsidRDefault="00EE47D3">
      <w:pPr>
        <w:pStyle w:val="Code"/>
        <w:ind w:left="360" w:right="360"/>
      </w:pPr>
      <w:r>
        <w:t xml:space="preserve">          &lt;xs:enumeration value="EvalOp"/&gt;</w:t>
      </w:r>
    </w:p>
    <w:p w:rsidR="000C7F6C" w:rsidRDefault="00EE47D3">
      <w:pPr>
        <w:pStyle w:val="Code"/>
        <w:ind w:left="360" w:right="360"/>
      </w:pPr>
      <w:r>
        <w:t xml:space="preserve">          &lt;xs:enumeration value="LogicalAnd"/&gt;</w:t>
      </w:r>
    </w:p>
    <w:p w:rsidR="000C7F6C" w:rsidRDefault="00EE47D3">
      <w:pPr>
        <w:pStyle w:val="Code"/>
        <w:ind w:left="360" w:right="360"/>
      </w:pPr>
      <w:r>
        <w:t xml:space="preserve">          &lt;</w:t>
      </w:r>
      <w:r>
        <w:t>xs:enumeration value="Expression"/&gt;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EE47D3">
      <w:pPr>
        <w:pStyle w:val="Code"/>
        <w:ind w:left="360" w:right="360"/>
      </w:pPr>
      <w:r>
        <w:t xml:space="preserve">    &lt;/xs:union&gt;</w:t>
      </w:r>
    </w:p>
    <w:p w:rsidR="000C7F6C" w:rsidRDefault="00EE47D3">
      <w:pPr>
        <w:pStyle w:val="Code"/>
        <w:ind w:left="360" w:right="360"/>
      </w:pPr>
      <w:r>
        <w:t xml:space="preserve">  &lt;/xs:simpleType&gt;</w:t>
      </w:r>
    </w:p>
    <w:p w:rsidR="000C7F6C" w:rsidRDefault="000C7F6C">
      <w:pPr>
        <w:pStyle w:val="Code"/>
        <w:ind w:left="360" w:right="360"/>
      </w:pPr>
    </w:p>
    <w:p w:rsidR="000C7F6C" w:rsidRDefault="00EE47D3">
      <w:pPr>
        <w:pStyle w:val="Code"/>
        <w:ind w:left="360" w:right="360"/>
      </w:pPr>
      <w:r>
        <w:t xml:space="preserve">  &lt;xs:attributeGroup name="PrecedenceConstraintAttributeGroup"&gt;</w:t>
      </w:r>
    </w:p>
    <w:p w:rsidR="000C7F6C" w:rsidRDefault="00EE47D3">
      <w:pPr>
        <w:pStyle w:val="Code"/>
        <w:ind w:left="360" w:right="360"/>
      </w:pPr>
      <w:r>
        <w:t xml:space="preserve">    &lt;xs:attribute name="Value" type="DTS:PrecedenceConstraintValueEnum"</w:t>
      </w:r>
    </w:p>
    <w:p w:rsidR="000C7F6C" w:rsidRDefault="00EE47D3">
      <w:pPr>
        <w:pStyle w:val="Code"/>
        <w:ind w:left="360" w:right="360"/>
      </w:pPr>
      <w:r>
        <w:t xml:space="preserve">                  use="optional" default="0" form="qualified"/&gt;</w:t>
      </w:r>
    </w:p>
    <w:p w:rsidR="000C7F6C" w:rsidRDefault="00EE47D3">
      <w:pPr>
        <w:pStyle w:val="Code"/>
        <w:ind w:left="360" w:right="360"/>
      </w:pPr>
      <w:r>
        <w:t xml:space="preserve">    &lt;xs:attribute name="EvalOp" type="DTS:PrecedenceConstraintEvalOpEnum"</w:t>
      </w:r>
    </w:p>
    <w:p w:rsidR="000C7F6C" w:rsidRDefault="00EE47D3">
      <w:pPr>
        <w:pStyle w:val="Code"/>
        <w:ind w:left="360" w:right="360"/>
      </w:pPr>
      <w:r>
        <w:t xml:space="preserve">                  use="optional" default="1" form="qualified"/&gt;</w:t>
      </w:r>
    </w:p>
    <w:p w:rsidR="000C7F6C" w:rsidRDefault="00EE47D3">
      <w:pPr>
        <w:pStyle w:val="Code"/>
        <w:ind w:left="360" w:right="360"/>
      </w:pPr>
      <w:r>
        <w:t xml:space="preserve">    &lt;xs:attribute name="LogicalAnd" type="DTS:Boolean</w:t>
      </w:r>
      <w:r>
        <w:t>StringCap"</w:t>
      </w:r>
    </w:p>
    <w:p w:rsidR="000C7F6C" w:rsidRDefault="00EE47D3">
      <w:pPr>
        <w:pStyle w:val="Code"/>
        <w:ind w:left="360" w:right="360"/>
      </w:pPr>
      <w:r>
        <w:t xml:space="preserve">                  use="optional" default="False" form="qualified"/&gt;</w:t>
      </w:r>
    </w:p>
    <w:p w:rsidR="000C7F6C" w:rsidRDefault="00EE47D3">
      <w:pPr>
        <w:pStyle w:val="Code"/>
        <w:ind w:left="360" w:right="360"/>
      </w:pPr>
      <w:r>
        <w:t xml:space="preserve">    &lt;xs:attribute name="Expression" type="xs:string" use="optional"</w:t>
      </w:r>
    </w:p>
    <w:p w:rsidR="000C7F6C" w:rsidRDefault="00EE47D3">
      <w:pPr>
        <w:pStyle w:val="Code"/>
        <w:ind w:left="360" w:right="360"/>
      </w:pPr>
      <w:r>
        <w:t xml:space="preserve">                  default="" form="qualified"/&gt;</w:t>
      </w:r>
    </w:p>
    <w:p w:rsidR="000C7F6C" w:rsidRDefault="00EE47D3">
      <w:pPr>
        <w:pStyle w:val="Code"/>
        <w:ind w:left="360" w:right="360"/>
      </w:pPr>
      <w:r>
        <w:t xml:space="preserve">    &lt;xs:attribute name="From" type="xs:string" use="required"</w:t>
      </w:r>
    </w:p>
    <w:p w:rsidR="000C7F6C" w:rsidRDefault="00EE47D3">
      <w:pPr>
        <w:pStyle w:val="Code"/>
        <w:ind w:left="360" w:right="360"/>
      </w:pPr>
      <w:r>
        <w:t xml:space="preserve">                  form="qualified"/&gt;</w:t>
      </w:r>
    </w:p>
    <w:p w:rsidR="000C7F6C" w:rsidRDefault="00EE47D3">
      <w:pPr>
        <w:pStyle w:val="Code"/>
        <w:ind w:left="360" w:right="360"/>
      </w:pPr>
      <w:r>
        <w:t xml:space="preserve">    &lt;xs:attribute name="To" type="xs:string" use="required"</w:t>
      </w:r>
    </w:p>
    <w:p w:rsidR="000C7F6C" w:rsidRDefault="00EE47D3">
      <w:pPr>
        <w:pStyle w:val="Code"/>
        <w:ind w:left="360" w:right="360"/>
      </w:pPr>
      <w:r>
        <w:t xml:space="preserve">                  form="qualified"/&gt;</w:t>
      </w:r>
    </w:p>
    <w:p w:rsidR="000C7F6C" w:rsidRDefault="00EE47D3">
      <w:pPr>
        <w:pStyle w:val="Code"/>
        <w:ind w:left="360" w:right="360"/>
      </w:pPr>
      <w:r>
        <w:t xml:space="preserve">  &lt;/xs:attributeGroup&gt;</w:t>
      </w:r>
    </w:p>
    <w:p w:rsidR="000C7F6C" w:rsidRDefault="00EE47D3">
      <w:pPr>
        <w:pStyle w:val="Code"/>
        <w:ind w:left="360" w:right="360"/>
      </w:pPr>
      <w:r>
        <w:t xml:space="preserve">  &lt;!--2 ENUM follow--&gt;</w:t>
      </w:r>
    </w:p>
    <w:p w:rsidR="000C7F6C" w:rsidRDefault="00EE47D3">
      <w:pPr>
        <w:pStyle w:val="Code"/>
        <w:ind w:left="360" w:right="360"/>
      </w:pPr>
      <w:r>
        <w:t xml:space="preserve">  &lt;xs:simpleType name="PrecedenceConstraintValueEnum"&gt;</w:t>
      </w:r>
    </w:p>
    <w:p w:rsidR="000C7F6C" w:rsidRDefault="00EE47D3">
      <w:pPr>
        <w:pStyle w:val="Code"/>
        <w:ind w:left="360" w:right="360"/>
      </w:pPr>
      <w:r>
        <w:t xml:space="preserve">    &lt;xs:restriction </w:t>
      </w:r>
      <w:r>
        <w:t>base="xs:int"&gt;</w:t>
      </w:r>
    </w:p>
    <w:p w:rsidR="000C7F6C" w:rsidRDefault="00EE47D3">
      <w:pPr>
        <w:pStyle w:val="Code"/>
        <w:ind w:left="360" w:right="360"/>
      </w:pPr>
      <w:r>
        <w:t xml:space="preserve">      &lt;xs:minInclusive value="0"/&gt;</w:t>
      </w:r>
    </w:p>
    <w:p w:rsidR="000C7F6C" w:rsidRDefault="00EE47D3">
      <w:pPr>
        <w:pStyle w:val="Code"/>
        <w:ind w:left="360" w:right="360"/>
      </w:pPr>
      <w:r>
        <w:t xml:space="preserve">      &lt;xs:maxInclusive value="2"/&gt;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0C7F6C">
      <w:pPr>
        <w:pStyle w:val="Code"/>
        <w:ind w:left="360" w:right="360"/>
      </w:pPr>
    </w:p>
    <w:p w:rsidR="000C7F6C" w:rsidRDefault="00EE47D3">
      <w:pPr>
        <w:pStyle w:val="Code"/>
        <w:ind w:left="360" w:right="360"/>
      </w:pPr>
      <w:r>
        <w:t xml:space="preserve">  &lt;xs:simpleType name="PrecedenceConstraintEvalOpEnum"&gt;</w:t>
      </w:r>
    </w:p>
    <w:p w:rsidR="000C7F6C" w:rsidRDefault="00EE47D3">
      <w:pPr>
        <w:pStyle w:val="Code"/>
        <w:ind w:left="360" w:right="360"/>
      </w:pPr>
      <w:r>
        <w:t xml:space="preserve">    &lt;xs:restriction base="xs:int"&gt;</w:t>
      </w:r>
    </w:p>
    <w:p w:rsidR="000C7F6C" w:rsidRDefault="00EE47D3">
      <w:pPr>
        <w:pStyle w:val="Code"/>
        <w:ind w:left="360" w:right="360"/>
      </w:pPr>
      <w:r>
        <w:t xml:space="preserve">      &lt;xs:minInclusive value="1"/&gt;</w:t>
      </w:r>
    </w:p>
    <w:p w:rsidR="000C7F6C" w:rsidRDefault="00EE47D3">
      <w:pPr>
        <w:pStyle w:val="Code"/>
        <w:ind w:left="360" w:right="360"/>
      </w:pPr>
      <w:r>
        <w:t xml:space="preserve">   </w:t>
      </w:r>
      <w:r>
        <w:t xml:space="preserve">   &lt;xs:maxInclusive value="4"/&gt;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0C7F6C">
      <w:pPr>
        <w:pStyle w:val="Code"/>
        <w:ind w:left="360" w:right="360"/>
      </w:pPr>
    </w:p>
    <w:p w:rsidR="000C7F6C" w:rsidRDefault="00EE47D3">
      <w:pPr>
        <w:pStyle w:val="Code"/>
        <w:ind w:left="360" w:right="360"/>
      </w:pPr>
      <w:r>
        <w:t xml:space="preserve">  &lt;xs:simpleType name="LoggingOptionsPropertyNameEnum"&gt;</w:t>
      </w:r>
    </w:p>
    <w:p w:rsidR="000C7F6C" w:rsidRDefault="00EE47D3">
      <w:pPr>
        <w:pStyle w:val="Code"/>
        <w:ind w:left="360" w:right="360"/>
      </w:pPr>
      <w:r>
        <w:t xml:space="preserve">    &lt;xs:restriction base="xs:string"&gt;</w:t>
      </w:r>
    </w:p>
    <w:p w:rsidR="000C7F6C" w:rsidRDefault="00EE47D3">
      <w:pPr>
        <w:pStyle w:val="Code"/>
        <w:ind w:left="360" w:right="360"/>
      </w:pPr>
      <w:r>
        <w:t xml:space="preserve">      &lt;xs:enumeration value="EventFilter"/&gt;</w:t>
      </w:r>
    </w:p>
    <w:p w:rsidR="000C7F6C" w:rsidRDefault="00EE47D3">
      <w:pPr>
        <w:pStyle w:val="Code"/>
        <w:ind w:left="360" w:right="360"/>
      </w:pPr>
      <w:r>
        <w:t xml:space="preserve">      &lt;xs:enumeration value="ColumnFilter"/&gt;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0C7F6C">
      <w:pPr>
        <w:pStyle w:val="Code"/>
        <w:ind w:left="360" w:right="360"/>
      </w:pPr>
    </w:p>
    <w:p w:rsidR="000C7F6C" w:rsidRDefault="00EE47D3">
      <w:pPr>
        <w:pStyle w:val="Code"/>
        <w:ind w:left="360" w:right="360"/>
      </w:pPr>
      <w:r>
        <w:lastRenderedPageBreak/>
        <w:t xml:space="preserve">  &lt;xs:attributeGroup name="LoggingOptionsAttributeGroup"&gt;</w:t>
      </w:r>
    </w:p>
    <w:p w:rsidR="000C7F6C" w:rsidRDefault="00EE47D3">
      <w:pPr>
        <w:pStyle w:val="Code"/>
        <w:ind w:left="360" w:right="360"/>
      </w:pPr>
      <w:r>
        <w:t xml:space="preserve">    &lt;xs:attribute name="LoggingMode" type="DTS:LoggingModeEnum" default="0"</w:t>
      </w:r>
    </w:p>
    <w:p w:rsidR="000C7F6C" w:rsidRDefault="00EE47D3">
      <w:pPr>
        <w:pStyle w:val="Code"/>
        <w:ind w:left="360" w:right="360"/>
      </w:pPr>
      <w:r>
        <w:t xml:space="preserve">                  use="optional" form="qualified"/&gt;</w:t>
      </w:r>
    </w:p>
    <w:p w:rsidR="000C7F6C" w:rsidRDefault="00EE47D3">
      <w:pPr>
        <w:pStyle w:val="Code"/>
        <w:ind w:left="360" w:right="360"/>
      </w:pPr>
      <w:r>
        <w:t xml:space="preserve">    &lt;</w:t>
      </w:r>
      <w:r>
        <w:t>xs:attribute name="FilterKind" type="DTS:FilterKindEnum" default="1"</w:t>
      </w:r>
    </w:p>
    <w:p w:rsidR="000C7F6C" w:rsidRDefault="00EE47D3">
      <w:pPr>
        <w:pStyle w:val="Code"/>
        <w:ind w:left="360" w:right="360"/>
      </w:pPr>
      <w:r>
        <w:t xml:space="preserve">                  use="optional" form="qualified"/&gt;</w:t>
      </w:r>
    </w:p>
    <w:p w:rsidR="000C7F6C" w:rsidRDefault="00EE47D3">
      <w:pPr>
        <w:pStyle w:val="Code"/>
        <w:ind w:left="360" w:right="360"/>
      </w:pPr>
      <w:r>
        <w:t xml:space="preserve">    &lt;xs:attribute name="EventFilter" type="xs:string" default=""</w:t>
      </w:r>
    </w:p>
    <w:p w:rsidR="000C7F6C" w:rsidRDefault="00EE47D3">
      <w:pPr>
        <w:pStyle w:val="Code"/>
        <w:ind w:left="360" w:right="360"/>
      </w:pPr>
      <w:r>
        <w:t xml:space="preserve">                  use="optional" form="qualified"/&gt;</w:t>
      </w:r>
    </w:p>
    <w:p w:rsidR="000C7F6C" w:rsidRDefault="00EE47D3">
      <w:pPr>
        <w:pStyle w:val="Code"/>
        <w:ind w:left="360" w:right="360"/>
      </w:pPr>
      <w:r>
        <w:t xml:space="preserve">  &lt;/xs:attributeGr</w:t>
      </w:r>
      <w:r>
        <w:t>oup&gt;</w:t>
      </w:r>
    </w:p>
    <w:p w:rsidR="000C7F6C" w:rsidRDefault="00EE47D3">
      <w:pPr>
        <w:pStyle w:val="Code"/>
        <w:ind w:left="360" w:right="360"/>
      </w:pPr>
      <w:r>
        <w:t xml:space="preserve">  &lt;!--2 ENUM follow--&gt;</w:t>
      </w:r>
    </w:p>
    <w:p w:rsidR="000C7F6C" w:rsidRDefault="00EE47D3">
      <w:pPr>
        <w:pStyle w:val="Code"/>
        <w:ind w:left="360" w:right="360"/>
      </w:pPr>
      <w:r>
        <w:t xml:space="preserve">  &lt;xs:simpleType name="LoggingModeEnum"&gt;</w:t>
      </w:r>
    </w:p>
    <w:p w:rsidR="000C7F6C" w:rsidRDefault="00EE47D3">
      <w:pPr>
        <w:pStyle w:val="Code"/>
        <w:ind w:left="360" w:right="360"/>
      </w:pPr>
      <w:r>
        <w:t xml:space="preserve">    &lt;xs:restriction base="xs:int"&gt;</w:t>
      </w:r>
    </w:p>
    <w:p w:rsidR="000C7F6C" w:rsidRDefault="00EE47D3">
      <w:pPr>
        <w:pStyle w:val="Code"/>
        <w:ind w:left="360" w:right="360"/>
      </w:pPr>
      <w:r>
        <w:t xml:space="preserve">      &lt;xs:minInclusive value="0"/&gt;</w:t>
      </w:r>
    </w:p>
    <w:p w:rsidR="000C7F6C" w:rsidRDefault="00EE47D3">
      <w:pPr>
        <w:pStyle w:val="Code"/>
        <w:ind w:left="360" w:right="360"/>
      </w:pPr>
      <w:r>
        <w:t xml:space="preserve">      &lt;xs:maxInclusive value="2"/&gt;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0C7F6C">
      <w:pPr>
        <w:pStyle w:val="Code"/>
        <w:ind w:left="360" w:right="360"/>
      </w:pPr>
    </w:p>
    <w:p w:rsidR="000C7F6C" w:rsidRDefault="00EE47D3">
      <w:pPr>
        <w:pStyle w:val="Code"/>
        <w:ind w:left="360" w:right="360"/>
      </w:pPr>
      <w:r>
        <w:t xml:space="preserve">  &lt;xs:simpleType name="FilterKindEnum"&gt;</w:t>
      </w:r>
    </w:p>
    <w:p w:rsidR="000C7F6C" w:rsidRDefault="00EE47D3">
      <w:pPr>
        <w:pStyle w:val="Code"/>
        <w:ind w:left="360" w:right="360"/>
      </w:pPr>
      <w:r>
        <w:t xml:space="preserve">    &lt;xs:restriction base="xs:int"&gt;</w:t>
      </w:r>
    </w:p>
    <w:p w:rsidR="000C7F6C" w:rsidRDefault="00EE47D3">
      <w:pPr>
        <w:pStyle w:val="Code"/>
        <w:ind w:left="360" w:right="360"/>
      </w:pPr>
      <w:r>
        <w:t xml:space="preserve">      &lt;xs:enumeration value="0"/&gt;</w:t>
      </w:r>
    </w:p>
    <w:p w:rsidR="000C7F6C" w:rsidRDefault="00EE47D3">
      <w:pPr>
        <w:pStyle w:val="Code"/>
        <w:ind w:left="360" w:right="360"/>
      </w:pPr>
      <w:r>
        <w:t xml:space="preserve">      &lt;xs:enumeration value="1"/&gt;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0C7F6C">
      <w:pPr>
        <w:pStyle w:val="Code"/>
        <w:ind w:left="360" w:right="360"/>
      </w:pPr>
    </w:p>
    <w:p w:rsidR="000C7F6C" w:rsidRDefault="00EE47D3">
      <w:pPr>
        <w:pStyle w:val="Code"/>
        <w:ind w:left="360" w:right="360"/>
      </w:pPr>
      <w:r>
        <w:t xml:space="preserve">  &lt;xs:simpleType name="ColumnEventFilterPropertyNameEnum"&gt;</w:t>
      </w:r>
    </w:p>
    <w:p w:rsidR="000C7F6C" w:rsidRDefault="00EE47D3">
      <w:pPr>
        <w:pStyle w:val="Code"/>
        <w:ind w:left="360" w:right="360"/>
      </w:pPr>
      <w:r>
        <w:t xml:space="preserve">    &lt;xs:restriction base="xs:string"&gt;</w:t>
      </w:r>
    </w:p>
    <w:p w:rsidR="000C7F6C" w:rsidRDefault="00EE47D3">
      <w:pPr>
        <w:pStyle w:val="Code"/>
        <w:ind w:left="360" w:right="360"/>
      </w:pPr>
      <w:r>
        <w:t xml:space="preserve">      &lt;</w:t>
      </w:r>
      <w:r>
        <w:t>xs:enumeration value="Computer"/&gt;</w:t>
      </w:r>
    </w:p>
    <w:p w:rsidR="000C7F6C" w:rsidRDefault="00EE47D3">
      <w:pPr>
        <w:pStyle w:val="Code"/>
        <w:ind w:left="360" w:right="360"/>
      </w:pPr>
      <w:r>
        <w:t xml:space="preserve">      &lt;xs:enumeration value="Operator"/&gt;</w:t>
      </w:r>
    </w:p>
    <w:p w:rsidR="000C7F6C" w:rsidRDefault="00EE47D3">
      <w:pPr>
        <w:pStyle w:val="Code"/>
        <w:ind w:left="360" w:right="360"/>
      </w:pPr>
      <w:r>
        <w:t xml:space="preserve">      &lt;xs:enumeration value="SourceName"/&gt;</w:t>
      </w:r>
    </w:p>
    <w:p w:rsidR="000C7F6C" w:rsidRDefault="00EE47D3">
      <w:pPr>
        <w:pStyle w:val="Code"/>
        <w:ind w:left="360" w:right="360"/>
      </w:pPr>
      <w:r>
        <w:t xml:space="preserve">      &lt;xs:enumeration value="SourceID"/&gt;</w:t>
      </w:r>
    </w:p>
    <w:p w:rsidR="000C7F6C" w:rsidRDefault="00EE47D3">
      <w:pPr>
        <w:pStyle w:val="Code"/>
        <w:ind w:left="360" w:right="360"/>
      </w:pPr>
      <w:r>
        <w:t xml:space="preserve">      &lt;xs:enumeration value="ExecutionID"/&gt;</w:t>
      </w:r>
    </w:p>
    <w:p w:rsidR="000C7F6C" w:rsidRDefault="00EE47D3">
      <w:pPr>
        <w:pStyle w:val="Code"/>
        <w:ind w:left="360" w:right="360"/>
      </w:pPr>
      <w:r>
        <w:t xml:space="preserve">      &lt;xs:enumeration value="MessageText"/&gt;</w:t>
      </w:r>
    </w:p>
    <w:p w:rsidR="000C7F6C" w:rsidRDefault="00EE47D3">
      <w:pPr>
        <w:pStyle w:val="Code"/>
        <w:ind w:left="360" w:right="360"/>
      </w:pPr>
      <w:r>
        <w:t xml:space="preserve">      &lt;xs</w:t>
      </w:r>
      <w:r>
        <w:t>:enumeration value="DataBytes"/&gt;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0C7F6C">
      <w:pPr>
        <w:pStyle w:val="Code"/>
        <w:ind w:left="360" w:right="360"/>
      </w:pPr>
    </w:p>
    <w:p w:rsidR="000C7F6C" w:rsidRDefault="00EE47D3">
      <w:pPr>
        <w:pStyle w:val="Code"/>
        <w:ind w:left="360" w:right="360"/>
      </w:pPr>
      <w:r>
        <w:t xml:space="preserve">  &lt;xs:simpleType name="ForEachVariableMappingPropertyNameEnum"&gt;</w:t>
      </w:r>
    </w:p>
    <w:p w:rsidR="000C7F6C" w:rsidRDefault="00EE47D3">
      <w:pPr>
        <w:pStyle w:val="Code"/>
        <w:ind w:left="360" w:right="360"/>
      </w:pPr>
      <w:r>
        <w:t xml:space="preserve">    &lt;xs:union memberTypes="DTS:BasePropertyNameEnum"&gt;</w:t>
      </w:r>
    </w:p>
    <w:p w:rsidR="000C7F6C" w:rsidRDefault="00EE47D3">
      <w:pPr>
        <w:pStyle w:val="Code"/>
        <w:ind w:left="360" w:right="360"/>
      </w:pPr>
      <w:r>
        <w:t xml:space="preserve">      &lt;xs:simpleType&gt;</w:t>
      </w:r>
    </w:p>
    <w:p w:rsidR="000C7F6C" w:rsidRDefault="00EE47D3">
      <w:pPr>
        <w:pStyle w:val="Code"/>
        <w:ind w:left="360" w:right="360"/>
      </w:pPr>
      <w:r>
        <w:t xml:space="preserve">        &lt;xs:restriction base="xs:string"&gt;</w:t>
      </w:r>
    </w:p>
    <w:p w:rsidR="000C7F6C" w:rsidRDefault="00EE47D3">
      <w:pPr>
        <w:pStyle w:val="Code"/>
        <w:ind w:left="360" w:right="360"/>
      </w:pPr>
      <w:r>
        <w:t xml:space="preserve">          &lt;xs:enumeration value="VariableName"/&gt;</w:t>
      </w:r>
    </w:p>
    <w:p w:rsidR="000C7F6C" w:rsidRDefault="00EE47D3">
      <w:pPr>
        <w:pStyle w:val="Code"/>
        <w:ind w:left="360" w:right="360"/>
      </w:pPr>
      <w:r>
        <w:t xml:space="preserve">          &lt;xs:enumeration value="ValueIndex"/&gt;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EE47D3">
      <w:pPr>
        <w:pStyle w:val="Code"/>
        <w:ind w:left="360" w:right="360"/>
      </w:pPr>
      <w:r>
        <w:t xml:space="preserve">    &lt;/xs:union&gt;</w:t>
      </w:r>
    </w:p>
    <w:p w:rsidR="000C7F6C" w:rsidRDefault="00EE47D3">
      <w:pPr>
        <w:pStyle w:val="Code"/>
        <w:ind w:left="360" w:right="360"/>
      </w:pPr>
      <w:r>
        <w:t xml:space="preserve">  &lt;/xs:simpleType&gt;</w:t>
      </w:r>
    </w:p>
    <w:p w:rsidR="000C7F6C" w:rsidRDefault="000C7F6C">
      <w:pPr>
        <w:pStyle w:val="Code"/>
        <w:ind w:left="360" w:right="360"/>
      </w:pPr>
    </w:p>
    <w:p w:rsidR="000C7F6C" w:rsidRDefault="00EE47D3">
      <w:pPr>
        <w:pStyle w:val="Code"/>
        <w:ind w:left="360" w:right="360"/>
      </w:pPr>
      <w:r>
        <w:t xml:space="preserve">  &lt;xs:attributeGroup name="ForEachVariableMappingAttributeGroup"&gt;</w:t>
      </w:r>
    </w:p>
    <w:p w:rsidR="000C7F6C" w:rsidRDefault="00EE47D3">
      <w:pPr>
        <w:pStyle w:val="Code"/>
        <w:ind w:left="360" w:right="360"/>
      </w:pPr>
      <w:r>
        <w:t xml:space="preserve">    &lt;</w:t>
      </w:r>
      <w:r>
        <w:t>xs:attribute name="VariableName" type="xs:string" use="required"</w:t>
      </w:r>
    </w:p>
    <w:p w:rsidR="000C7F6C" w:rsidRDefault="00EE47D3">
      <w:pPr>
        <w:pStyle w:val="Code"/>
        <w:ind w:left="360" w:right="360"/>
      </w:pPr>
      <w:r>
        <w:t xml:space="preserve">                  form="qualified"/&gt;</w:t>
      </w:r>
    </w:p>
    <w:p w:rsidR="000C7F6C" w:rsidRDefault="00EE47D3">
      <w:pPr>
        <w:pStyle w:val="Code"/>
        <w:ind w:left="360" w:right="360"/>
      </w:pPr>
      <w:r>
        <w:t xml:space="preserve">    &lt;xs:attribute name="ValueIndex" type="xs:int" use="required"</w:t>
      </w:r>
    </w:p>
    <w:p w:rsidR="000C7F6C" w:rsidRDefault="00EE47D3">
      <w:pPr>
        <w:pStyle w:val="Code"/>
        <w:ind w:left="360" w:right="360"/>
      </w:pPr>
      <w:r>
        <w:t xml:space="preserve">                  form="qualified"/&gt;</w:t>
      </w:r>
    </w:p>
    <w:p w:rsidR="000C7F6C" w:rsidRDefault="00EE47D3">
      <w:pPr>
        <w:pStyle w:val="Code"/>
        <w:ind w:left="360" w:right="360"/>
      </w:pPr>
      <w:r>
        <w:t xml:space="preserve">  &lt;/xs:attributeGroup&gt;</w:t>
      </w:r>
    </w:p>
    <w:p w:rsidR="000C7F6C" w:rsidRDefault="000C7F6C">
      <w:pPr>
        <w:pStyle w:val="Code"/>
        <w:ind w:left="360" w:right="360"/>
      </w:pPr>
    </w:p>
    <w:p w:rsidR="000C7F6C" w:rsidRDefault="00EE47D3">
      <w:pPr>
        <w:pStyle w:val="Code"/>
        <w:ind w:left="360" w:right="360"/>
      </w:pPr>
      <w:r>
        <w:t xml:space="preserve">  &lt;xs:simpleType name="Varia</w:t>
      </w:r>
      <w:r>
        <w:t>blePropertyNameEnum"&gt;</w:t>
      </w:r>
    </w:p>
    <w:p w:rsidR="000C7F6C" w:rsidRDefault="00EE47D3">
      <w:pPr>
        <w:pStyle w:val="Code"/>
        <w:ind w:left="360" w:right="360"/>
      </w:pPr>
      <w:r>
        <w:t xml:space="preserve">    &lt;xs:union memberTypes="DTS:BasePropertyNameEnum"&gt;</w:t>
      </w:r>
    </w:p>
    <w:p w:rsidR="000C7F6C" w:rsidRDefault="00EE47D3">
      <w:pPr>
        <w:pStyle w:val="Code"/>
        <w:ind w:left="360" w:right="360"/>
      </w:pPr>
      <w:r>
        <w:t xml:space="preserve">      &lt;xs:simpleType&gt;</w:t>
      </w:r>
    </w:p>
    <w:p w:rsidR="000C7F6C" w:rsidRDefault="00EE47D3">
      <w:pPr>
        <w:pStyle w:val="Code"/>
        <w:ind w:left="360" w:right="360"/>
      </w:pPr>
      <w:r>
        <w:t xml:space="preserve">        &lt;xs:restriction base="xs:string"&gt;</w:t>
      </w:r>
    </w:p>
    <w:p w:rsidR="000C7F6C" w:rsidRDefault="00EE47D3">
      <w:pPr>
        <w:pStyle w:val="Code"/>
        <w:ind w:left="360" w:right="360"/>
      </w:pPr>
      <w:r>
        <w:t xml:space="preserve">          &lt;xs:enumeration value="Namespace"/&gt;</w:t>
      </w:r>
    </w:p>
    <w:p w:rsidR="000C7F6C" w:rsidRDefault="00EE47D3">
      <w:pPr>
        <w:pStyle w:val="Code"/>
        <w:ind w:left="360" w:right="360"/>
      </w:pPr>
      <w:r>
        <w:t xml:space="preserve">          &lt;xs:enumeration value="Expression"/&gt;</w:t>
      </w:r>
    </w:p>
    <w:p w:rsidR="000C7F6C" w:rsidRDefault="00EE47D3">
      <w:pPr>
        <w:pStyle w:val="Code"/>
        <w:ind w:left="360" w:right="360"/>
      </w:pPr>
      <w:r>
        <w:t xml:space="preserve">          &lt;</w:t>
      </w:r>
      <w:r>
        <w:t>xs:enumeration value="EvaluateAsExpression"/&gt;</w:t>
      </w:r>
    </w:p>
    <w:p w:rsidR="000C7F6C" w:rsidRDefault="00EE47D3">
      <w:pPr>
        <w:pStyle w:val="Code"/>
        <w:ind w:left="360" w:right="360"/>
      </w:pPr>
      <w:r>
        <w:t xml:space="preserve">          &lt;xs:enumeration value="ReadOnly"/&gt;</w:t>
      </w:r>
    </w:p>
    <w:p w:rsidR="000C7F6C" w:rsidRDefault="00EE47D3">
      <w:pPr>
        <w:pStyle w:val="Code"/>
        <w:ind w:left="360" w:right="360"/>
      </w:pPr>
      <w:r>
        <w:t xml:space="preserve">          &lt;xs:enumeration value="RaiseChangedEvent"/&gt;</w:t>
      </w:r>
    </w:p>
    <w:p w:rsidR="000C7F6C" w:rsidRDefault="00EE47D3">
      <w:pPr>
        <w:pStyle w:val="Code"/>
        <w:ind w:left="360" w:right="360"/>
      </w:pPr>
      <w:r>
        <w:t xml:space="preserve">          &lt;xs:enumeration value="IncludeInDebugDump"/&gt;</w:t>
      </w:r>
    </w:p>
    <w:p w:rsidR="000C7F6C" w:rsidRDefault="00EE47D3">
      <w:pPr>
        <w:pStyle w:val="Code"/>
        <w:ind w:left="360" w:right="360"/>
      </w:pPr>
      <w:r>
        <w:t xml:space="preserve">          &lt;xs:enumeration value="Expression"/&gt;</w:t>
      </w:r>
    </w:p>
    <w:p w:rsidR="000C7F6C" w:rsidRDefault="00EE47D3">
      <w:pPr>
        <w:pStyle w:val="Code"/>
        <w:ind w:left="360" w:right="360"/>
      </w:pPr>
      <w:r>
        <w:t xml:space="preserve">        &lt;</w:t>
      </w:r>
      <w:r>
        <w:t>/xs:restriction&gt;</w:t>
      </w:r>
    </w:p>
    <w:p w:rsidR="000C7F6C" w:rsidRDefault="00EE47D3">
      <w:pPr>
        <w:pStyle w:val="Code"/>
        <w:ind w:left="360" w:right="360"/>
      </w:pPr>
      <w:r>
        <w:t xml:space="preserve">      &lt;/xs:simpleType&gt;</w:t>
      </w:r>
    </w:p>
    <w:p w:rsidR="000C7F6C" w:rsidRDefault="00EE47D3">
      <w:pPr>
        <w:pStyle w:val="Code"/>
        <w:ind w:left="360" w:right="360"/>
      </w:pPr>
      <w:r>
        <w:t xml:space="preserve">    &lt;/xs:union&gt;</w:t>
      </w:r>
    </w:p>
    <w:p w:rsidR="000C7F6C" w:rsidRDefault="00EE47D3">
      <w:pPr>
        <w:pStyle w:val="Code"/>
        <w:ind w:left="360" w:right="360"/>
      </w:pPr>
      <w:r>
        <w:t xml:space="preserve">  &lt;/xs:simpleType&gt;</w:t>
      </w:r>
    </w:p>
    <w:p w:rsidR="000C7F6C" w:rsidRDefault="000C7F6C">
      <w:pPr>
        <w:pStyle w:val="Code"/>
        <w:ind w:left="360" w:right="360"/>
      </w:pPr>
    </w:p>
    <w:p w:rsidR="000C7F6C" w:rsidRDefault="00EE47D3">
      <w:pPr>
        <w:pStyle w:val="Code"/>
        <w:ind w:left="360" w:right="360"/>
      </w:pPr>
      <w:r>
        <w:lastRenderedPageBreak/>
        <w:t xml:space="preserve">  &lt;xs:attributeGroup name="VariableAttributeGroup"&gt;</w:t>
      </w:r>
    </w:p>
    <w:p w:rsidR="000C7F6C" w:rsidRDefault="00EE47D3">
      <w:pPr>
        <w:pStyle w:val="Code"/>
        <w:ind w:left="360" w:right="360"/>
      </w:pPr>
      <w:r>
        <w:t xml:space="preserve">    &lt;xs:attribute name="Namespace" type="xs:string" use="optional"</w:t>
      </w:r>
    </w:p>
    <w:p w:rsidR="000C7F6C" w:rsidRDefault="00EE47D3">
      <w:pPr>
        <w:pStyle w:val="Code"/>
        <w:ind w:left="360" w:right="360"/>
      </w:pPr>
      <w:r>
        <w:t xml:space="preserve">                  default="" form="qualified"/&gt;</w:t>
      </w:r>
    </w:p>
    <w:p w:rsidR="000C7F6C" w:rsidRDefault="00EE47D3">
      <w:pPr>
        <w:pStyle w:val="Code"/>
        <w:ind w:left="360" w:right="360"/>
      </w:pPr>
      <w:r>
        <w:t xml:space="preserve">    &lt;xs:attri</w:t>
      </w:r>
      <w:r>
        <w:t>bute name="Expression" type="xs:string" use="optional"</w:t>
      </w:r>
    </w:p>
    <w:p w:rsidR="000C7F6C" w:rsidRDefault="00EE47D3">
      <w:pPr>
        <w:pStyle w:val="Code"/>
        <w:ind w:left="360" w:right="360"/>
      </w:pPr>
      <w:r>
        <w:t xml:space="preserve">                  default="" form="qualified"/&gt;</w:t>
      </w:r>
    </w:p>
    <w:p w:rsidR="000C7F6C" w:rsidRDefault="00EE47D3">
      <w:pPr>
        <w:pStyle w:val="Code"/>
        <w:ind w:left="360" w:right="360"/>
      </w:pPr>
      <w:r>
        <w:t xml:space="preserve">    &lt;xs:attribute name="EvaluateAsExpression" type="DTS:BooleanStringCap"</w:t>
      </w:r>
    </w:p>
    <w:p w:rsidR="000C7F6C" w:rsidRDefault="00EE47D3">
      <w:pPr>
        <w:pStyle w:val="Code"/>
        <w:ind w:left="360" w:right="360"/>
      </w:pPr>
      <w:r>
        <w:t xml:space="preserve">                  use="optional" default="False" form="qualified"/&gt;</w:t>
      </w:r>
    </w:p>
    <w:p w:rsidR="000C7F6C" w:rsidRDefault="00EE47D3">
      <w:pPr>
        <w:pStyle w:val="Code"/>
        <w:ind w:left="360" w:right="360"/>
      </w:pPr>
      <w:r>
        <w:t xml:space="preserve">    &lt;</w:t>
      </w:r>
      <w:r>
        <w:t>xs:attribute name="ReadOnly" type="DTS:BooleanStringCap" use="optional"</w:t>
      </w:r>
    </w:p>
    <w:p w:rsidR="000C7F6C" w:rsidRDefault="00EE47D3">
      <w:pPr>
        <w:pStyle w:val="Code"/>
        <w:ind w:left="360" w:right="360"/>
      </w:pPr>
      <w:r>
        <w:t xml:space="preserve">                  default="False" form="qualified"/&gt;</w:t>
      </w:r>
    </w:p>
    <w:p w:rsidR="000C7F6C" w:rsidRDefault="00EE47D3">
      <w:pPr>
        <w:pStyle w:val="Code"/>
        <w:ind w:left="360" w:right="360"/>
      </w:pPr>
      <w:r>
        <w:t xml:space="preserve">    &lt;xs:attribute name="RaiseChangedEvent" type="DTS:BooleanStringCap"</w:t>
      </w:r>
    </w:p>
    <w:p w:rsidR="000C7F6C" w:rsidRDefault="00EE47D3">
      <w:pPr>
        <w:pStyle w:val="Code"/>
        <w:ind w:left="360" w:right="360"/>
      </w:pPr>
      <w:r>
        <w:t xml:space="preserve">                  use="optional" default="False" form="quali</w:t>
      </w:r>
      <w:r>
        <w:t>fied"/&gt;</w:t>
      </w:r>
    </w:p>
    <w:p w:rsidR="000C7F6C" w:rsidRDefault="00EE47D3">
      <w:pPr>
        <w:pStyle w:val="Code"/>
        <w:ind w:left="360" w:right="360"/>
      </w:pPr>
      <w:r>
        <w:t xml:space="preserve">    &lt;xs:attribute name="IncludeInDebugDump" type="xs:int" use="optional"</w:t>
      </w:r>
    </w:p>
    <w:p w:rsidR="000C7F6C" w:rsidRDefault="00EE47D3">
      <w:pPr>
        <w:pStyle w:val="Code"/>
        <w:ind w:left="360" w:right="360"/>
      </w:pPr>
      <w:r>
        <w:t xml:space="preserve">                  default="0" form="qualified"/&gt;</w:t>
      </w:r>
    </w:p>
    <w:p w:rsidR="000C7F6C" w:rsidRDefault="00EE47D3">
      <w:pPr>
        <w:pStyle w:val="Code"/>
        <w:ind w:left="360" w:right="360"/>
      </w:pPr>
      <w:r>
        <w:t xml:space="preserve">  &lt;/xs:attributeGroup&gt;</w:t>
      </w:r>
    </w:p>
    <w:p w:rsidR="000C7F6C" w:rsidRDefault="00EE47D3">
      <w:pPr>
        <w:pStyle w:val="Code"/>
        <w:ind w:left="360" w:right="360"/>
      </w:pPr>
      <w:r>
        <w:t xml:space="preserve">  &lt;!--1 ENUM follows--&gt;</w:t>
      </w:r>
    </w:p>
    <w:p w:rsidR="000C7F6C" w:rsidRDefault="00EE47D3">
      <w:pPr>
        <w:pStyle w:val="Code"/>
        <w:ind w:left="360" w:right="360"/>
      </w:pPr>
      <w:r>
        <w:t xml:space="preserve">  &lt;xs:simpleType name="IncludeInDebugDumpEnum"&gt;</w:t>
      </w:r>
    </w:p>
    <w:p w:rsidR="000C7F6C" w:rsidRDefault="00EE47D3">
      <w:pPr>
        <w:pStyle w:val="Code"/>
        <w:ind w:left="360" w:right="360"/>
      </w:pPr>
      <w:r>
        <w:t xml:space="preserve">    &lt;xs:restriction base="xs:in</w:t>
      </w:r>
      <w:r>
        <w:t>t"&gt;</w:t>
      </w:r>
    </w:p>
    <w:p w:rsidR="000C7F6C" w:rsidRDefault="00EE47D3">
      <w:pPr>
        <w:pStyle w:val="Code"/>
        <w:ind w:left="360" w:right="360"/>
      </w:pPr>
      <w:r>
        <w:t xml:space="preserve">      &lt;xs:enumeration value="2345"/&gt;</w:t>
      </w:r>
    </w:p>
    <w:p w:rsidR="000C7F6C" w:rsidRDefault="00EE47D3">
      <w:pPr>
        <w:pStyle w:val="Code"/>
        <w:ind w:left="360" w:right="360"/>
      </w:pPr>
      <w:r>
        <w:t xml:space="preserve">      &lt;xs:enumeration value="6789"/&gt;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0C7F6C">
      <w:pPr>
        <w:pStyle w:val="Code"/>
        <w:ind w:left="360" w:right="360"/>
      </w:pPr>
    </w:p>
    <w:p w:rsidR="000C7F6C" w:rsidRDefault="00EE47D3">
      <w:pPr>
        <w:pStyle w:val="Code"/>
        <w:ind w:left="360" w:right="360"/>
      </w:pPr>
      <w:r>
        <w:t xml:space="preserve">  &lt;xs:simpleType name="BooleanStringCap"&gt;</w:t>
      </w:r>
    </w:p>
    <w:p w:rsidR="000C7F6C" w:rsidRDefault="00EE47D3">
      <w:pPr>
        <w:pStyle w:val="Code"/>
        <w:ind w:left="360" w:right="360"/>
      </w:pPr>
      <w:r>
        <w:t xml:space="preserve">    &lt;xs:restriction base="xs:string"&gt;</w:t>
      </w:r>
    </w:p>
    <w:p w:rsidR="000C7F6C" w:rsidRDefault="00EE47D3">
      <w:pPr>
        <w:pStyle w:val="Code"/>
        <w:ind w:left="360" w:right="360"/>
      </w:pPr>
      <w:r>
        <w:t xml:space="preserve">      &lt;xs:enumeration value="True"/&gt;</w:t>
      </w:r>
    </w:p>
    <w:p w:rsidR="000C7F6C" w:rsidRDefault="00EE47D3">
      <w:pPr>
        <w:pStyle w:val="Code"/>
        <w:ind w:left="360" w:right="360"/>
      </w:pPr>
      <w:r>
        <w:t xml:space="preserve">      &lt;xs:enumerati</w:t>
      </w:r>
      <w:r>
        <w:t>on value="False"/&gt;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0C7F6C">
      <w:pPr>
        <w:pStyle w:val="Code"/>
        <w:ind w:left="360" w:right="360"/>
      </w:pPr>
    </w:p>
    <w:p w:rsidR="000C7F6C" w:rsidRDefault="00EE47D3">
      <w:pPr>
        <w:pStyle w:val="Code"/>
        <w:ind w:left="360" w:right="360"/>
      </w:pPr>
      <w:r>
        <w:t xml:space="preserve">  &lt;xs:simpleType name="ConnectionManagerPropertyNameEnum"&gt;</w:t>
      </w:r>
    </w:p>
    <w:p w:rsidR="000C7F6C" w:rsidRDefault="00EE47D3">
      <w:pPr>
        <w:pStyle w:val="Code"/>
        <w:ind w:left="360" w:right="360"/>
      </w:pPr>
      <w:r>
        <w:t xml:space="preserve">    &lt;xs:union memberTypes="DTS:BasePropertyNameEnum"&gt;</w:t>
      </w:r>
    </w:p>
    <w:p w:rsidR="000C7F6C" w:rsidRDefault="00EE47D3">
      <w:pPr>
        <w:pStyle w:val="Code"/>
        <w:ind w:left="360" w:right="360"/>
      </w:pPr>
      <w:r>
        <w:t xml:space="preserve">      &lt;xs:simpleType&gt;</w:t>
      </w:r>
    </w:p>
    <w:p w:rsidR="000C7F6C" w:rsidRDefault="00EE47D3">
      <w:pPr>
        <w:pStyle w:val="Code"/>
        <w:ind w:left="360" w:right="360"/>
      </w:pPr>
      <w:r>
        <w:t xml:space="preserve">        &lt;xs:restriction base="xs:string"&gt;</w:t>
      </w:r>
    </w:p>
    <w:p w:rsidR="000C7F6C" w:rsidRDefault="00EE47D3">
      <w:pPr>
        <w:pStyle w:val="Code"/>
        <w:ind w:left="360" w:right="360"/>
      </w:pPr>
      <w:r>
        <w:t xml:space="preserve">          &lt;</w:t>
      </w:r>
      <w:r>
        <w:t>xs:enumeration value="DelayValidation"/&gt;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EE47D3">
      <w:pPr>
        <w:pStyle w:val="Code"/>
        <w:ind w:left="360" w:right="360"/>
      </w:pPr>
      <w:r>
        <w:t xml:space="preserve">    &lt;/xs:union&gt;</w:t>
      </w:r>
    </w:p>
    <w:p w:rsidR="000C7F6C" w:rsidRDefault="00EE47D3">
      <w:pPr>
        <w:pStyle w:val="Code"/>
        <w:ind w:left="360" w:right="360"/>
      </w:pPr>
      <w:r>
        <w:t xml:space="preserve">  &lt;/xs:simpleType&gt;</w:t>
      </w:r>
    </w:p>
    <w:p w:rsidR="000C7F6C" w:rsidRDefault="000C7F6C">
      <w:pPr>
        <w:pStyle w:val="Code"/>
        <w:ind w:left="360" w:right="360"/>
      </w:pPr>
    </w:p>
    <w:p w:rsidR="000C7F6C" w:rsidRDefault="00EE47D3">
      <w:pPr>
        <w:pStyle w:val="Code"/>
        <w:ind w:left="360" w:right="360"/>
      </w:pPr>
      <w:r>
        <w:t xml:space="preserve">  &lt;xs:attributeGroup name="ConnectionManagerAttributeGroup"&gt;</w:t>
      </w:r>
    </w:p>
    <w:p w:rsidR="000C7F6C" w:rsidRDefault="00EE47D3">
      <w:pPr>
        <w:pStyle w:val="Code"/>
        <w:ind w:left="360" w:right="360"/>
      </w:pPr>
      <w:r>
        <w:t xml:space="preserve">    &lt;xs:attribute name="DelayValidation" type="DTS:BooleanStringCap"</w:t>
      </w:r>
    </w:p>
    <w:p w:rsidR="000C7F6C" w:rsidRDefault="00EE47D3">
      <w:pPr>
        <w:pStyle w:val="Code"/>
        <w:ind w:left="360" w:right="360"/>
      </w:pPr>
      <w:r>
        <w:t xml:space="preserve">                  default="False" use="optional" form="qualified"/&gt;</w:t>
      </w:r>
    </w:p>
    <w:p w:rsidR="000C7F6C" w:rsidRDefault="00EE47D3">
      <w:pPr>
        <w:pStyle w:val="Code"/>
        <w:ind w:left="360" w:right="360"/>
      </w:pPr>
      <w:r>
        <w:t xml:space="preserve">  &lt;/xs:attributeGroup&gt;</w:t>
      </w:r>
    </w:p>
    <w:p w:rsidR="000C7F6C" w:rsidRDefault="000C7F6C">
      <w:pPr>
        <w:pStyle w:val="Code"/>
        <w:ind w:left="360" w:right="360"/>
      </w:pPr>
    </w:p>
    <w:p w:rsidR="000C7F6C" w:rsidRDefault="00EE47D3">
      <w:pPr>
        <w:pStyle w:val="Code"/>
        <w:ind w:left="360" w:right="360"/>
      </w:pPr>
      <w:r>
        <w:t xml:space="preserve">  &lt;xs:simpleType name="ConnectionManagerObjectDataPropertyNameEnum"&gt;</w:t>
      </w:r>
    </w:p>
    <w:p w:rsidR="000C7F6C" w:rsidRDefault="00EE47D3">
      <w:pPr>
        <w:pStyle w:val="Code"/>
        <w:ind w:left="360" w:right="360"/>
      </w:pPr>
      <w:r>
        <w:t xml:space="preserve">    &lt;xs:restriction base="xs:string"&gt;</w:t>
      </w:r>
    </w:p>
    <w:p w:rsidR="000C7F6C" w:rsidRDefault="00EE47D3">
      <w:pPr>
        <w:pStyle w:val="Code"/>
        <w:ind w:left="360" w:right="360"/>
      </w:pPr>
      <w:r>
        <w:t xml:space="preserve">      &lt;xs:enumeration value="Retain"/&gt;</w:t>
      </w:r>
    </w:p>
    <w:p w:rsidR="000C7F6C" w:rsidRDefault="00EE47D3">
      <w:pPr>
        <w:pStyle w:val="Code"/>
        <w:ind w:left="360" w:right="360"/>
      </w:pPr>
      <w:r>
        <w:t xml:space="preserve">      &lt;</w:t>
      </w:r>
      <w:r>
        <w:t>xs:enumeration value="ConnectionString"/&gt;</w:t>
      </w:r>
    </w:p>
    <w:p w:rsidR="000C7F6C" w:rsidRDefault="00EE47D3">
      <w:pPr>
        <w:pStyle w:val="Code"/>
        <w:ind w:left="360" w:right="360"/>
      </w:pPr>
      <w:r>
        <w:t xml:space="preserve">      &lt;xs:enumeration value="FileUsageType"/&gt;</w:t>
      </w:r>
    </w:p>
    <w:p w:rsidR="000C7F6C" w:rsidRDefault="00EE47D3">
      <w:pPr>
        <w:pStyle w:val="Code"/>
        <w:ind w:left="360" w:right="360"/>
      </w:pPr>
      <w:r>
        <w:t xml:space="preserve">      &lt;xs:enumeration value="Format"/&gt;</w:t>
      </w:r>
    </w:p>
    <w:p w:rsidR="000C7F6C" w:rsidRDefault="00EE47D3">
      <w:pPr>
        <w:pStyle w:val="Code"/>
        <w:ind w:left="360" w:right="360"/>
      </w:pPr>
      <w:r>
        <w:t xml:space="preserve">      &lt;xs:enumeration value="LocaleID"/&gt;</w:t>
      </w:r>
    </w:p>
    <w:p w:rsidR="000C7F6C" w:rsidRDefault="00EE47D3">
      <w:pPr>
        <w:pStyle w:val="Code"/>
        <w:ind w:left="360" w:right="360"/>
      </w:pPr>
      <w:r>
        <w:t xml:space="preserve">      &lt;xs:enumeration value="Unicode"/&gt;</w:t>
      </w:r>
    </w:p>
    <w:p w:rsidR="000C7F6C" w:rsidRDefault="00EE47D3">
      <w:pPr>
        <w:pStyle w:val="Code"/>
        <w:ind w:left="360" w:right="360"/>
      </w:pPr>
      <w:r>
        <w:t xml:space="preserve">      &lt;xs:enumeration value="HeaderRowsToSkip"/&gt;</w:t>
      </w:r>
    </w:p>
    <w:p w:rsidR="000C7F6C" w:rsidRDefault="00EE47D3">
      <w:pPr>
        <w:pStyle w:val="Code"/>
        <w:ind w:left="360" w:right="360"/>
      </w:pPr>
      <w:r>
        <w:t xml:space="preserve">      &lt;xs:enumeration value="HeaderRowDelimiter"/&gt;</w:t>
      </w:r>
    </w:p>
    <w:p w:rsidR="000C7F6C" w:rsidRDefault="00EE47D3">
      <w:pPr>
        <w:pStyle w:val="Code"/>
        <w:ind w:left="360" w:right="360"/>
      </w:pPr>
      <w:r>
        <w:t xml:space="preserve">      &lt;xs:enumeration value="ColumnNamesInFirstDataRow"/&gt;</w:t>
      </w:r>
    </w:p>
    <w:p w:rsidR="000C7F6C" w:rsidRDefault="00EE47D3">
      <w:pPr>
        <w:pStyle w:val="Code"/>
        <w:ind w:left="360" w:right="360"/>
      </w:pPr>
      <w:r>
        <w:t xml:space="preserve">      &lt;xs:enumeration value="RowDelimiter"/&gt;</w:t>
      </w:r>
    </w:p>
    <w:p w:rsidR="000C7F6C" w:rsidRDefault="00EE47D3">
      <w:pPr>
        <w:pStyle w:val="Code"/>
        <w:ind w:left="360" w:right="360"/>
      </w:pPr>
      <w:r>
        <w:t xml:space="preserve">      &lt;xs:enumeration value="DataRowsToSkip"/&gt;</w:t>
      </w:r>
    </w:p>
    <w:p w:rsidR="000C7F6C" w:rsidRDefault="00EE47D3">
      <w:pPr>
        <w:pStyle w:val="Code"/>
        <w:ind w:left="360" w:right="360"/>
      </w:pPr>
      <w:r>
        <w:t xml:space="preserve">      &lt;xs:enumeration value="TextQualifier"/&gt;</w:t>
      </w:r>
    </w:p>
    <w:p w:rsidR="000C7F6C" w:rsidRDefault="00EE47D3">
      <w:pPr>
        <w:pStyle w:val="Code"/>
        <w:ind w:left="360" w:right="360"/>
      </w:pPr>
      <w:r>
        <w:t xml:space="preserve">      &lt;x</w:t>
      </w:r>
      <w:r>
        <w:t>s:enumeration value="CodePage"/&gt;</w:t>
      </w:r>
    </w:p>
    <w:p w:rsidR="000C7F6C" w:rsidRDefault="00EE47D3">
      <w:pPr>
        <w:pStyle w:val="Code"/>
        <w:ind w:left="360" w:right="360"/>
      </w:pPr>
      <w:r>
        <w:t xml:space="preserve">      &lt;xs:enumeration value="ServerName"/&gt;</w:t>
      </w:r>
    </w:p>
    <w:p w:rsidR="000C7F6C" w:rsidRDefault="00EE47D3">
      <w:pPr>
        <w:pStyle w:val="Code"/>
        <w:ind w:left="360" w:right="360"/>
      </w:pPr>
      <w:r>
        <w:t xml:space="preserve">      &lt;xs:enumeration value="UseFile"/&gt;</w:t>
      </w:r>
    </w:p>
    <w:p w:rsidR="000C7F6C" w:rsidRDefault="00EE47D3">
      <w:pPr>
        <w:pStyle w:val="Code"/>
        <w:ind w:left="360" w:right="360"/>
      </w:pPr>
      <w:r>
        <w:t xml:space="preserve">      &lt;xs:enumeration value="UseEncryption"/&gt;</w:t>
      </w:r>
    </w:p>
    <w:p w:rsidR="000C7F6C" w:rsidRDefault="00EE47D3">
      <w:pPr>
        <w:pStyle w:val="Code"/>
        <w:ind w:left="360" w:right="360"/>
      </w:pPr>
      <w:r>
        <w:t xml:space="preserve">      &lt;xs:enumeration value="RetainData"/&gt;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0C7F6C">
      <w:pPr>
        <w:pStyle w:val="Code"/>
        <w:ind w:left="360" w:right="360"/>
      </w:pPr>
    </w:p>
    <w:p w:rsidR="000C7F6C" w:rsidRDefault="00EE47D3">
      <w:pPr>
        <w:pStyle w:val="Code"/>
        <w:ind w:left="360" w:right="360"/>
      </w:pPr>
      <w:r>
        <w:t xml:space="preserve">  &lt;</w:t>
      </w:r>
      <w:r>
        <w:t>xs:attributeGroup name="ConnectionManagerConnectionManagerAttributeGroup"&gt;</w:t>
      </w:r>
    </w:p>
    <w:p w:rsidR="000C7F6C" w:rsidRDefault="00EE47D3">
      <w:pPr>
        <w:pStyle w:val="Code"/>
        <w:ind w:left="360" w:right="360"/>
      </w:pPr>
      <w:r>
        <w:t xml:space="preserve">    &lt;xs:attribute name="Retain" type="DTS:BooleanStringCap" default="False"</w:t>
      </w:r>
    </w:p>
    <w:p w:rsidR="000C7F6C" w:rsidRDefault="00EE47D3">
      <w:pPr>
        <w:pStyle w:val="Code"/>
        <w:ind w:left="360" w:right="360"/>
      </w:pPr>
      <w:r>
        <w:t xml:space="preserve">                  use="optional" form="qualified"/&gt;</w:t>
      </w:r>
    </w:p>
    <w:p w:rsidR="000C7F6C" w:rsidRDefault="00EE47D3">
      <w:pPr>
        <w:pStyle w:val="Code"/>
        <w:ind w:left="360" w:right="360"/>
      </w:pPr>
      <w:r>
        <w:lastRenderedPageBreak/>
        <w:t xml:space="preserve">    &lt;xs:attribute name="ConnectionString" type="xs:st</w:t>
      </w:r>
      <w:r>
        <w:t>ring" use="required"</w:t>
      </w:r>
    </w:p>
    <w:p w:rsidR="000C7F6C" w:rsidRDefault="00EE47D3">
      <w:pPr>
        <w:pStyle w:val="Code"/>
        <w:ind w:left="360" w:right="360"/>
      </w:pPr>
      <w:r>
        <w:t xml:space="preserve">                  form="qualified"/&gt;</w:t>
      </w:r>
    </w:p>
    <w:p w:rsidR="000C7F6C" w:rsidRDefault="00EE47D3">
      <w:pPr>
        <w:pStyle w:val="Code"/>
        <w:ind w:left="360" w:right="360"/>
      </w:pPr>
      <w:r>
        <w:t xml:space="preserve">    &lt;xs:attribute name="FileUsageType" type="DTS:FileUsageTypeEnum"</w:t>
      </w:r>
    </w:p>
    <w:p w:rsidR="000C7F6C" w:rsidRDefault="00EE47D3">
      <w:pPr>
        <w:pStyle w:val="Code"/>
        <w:ind w:left="360" w:right="360"/>
      </w:pPr>
      <w:r>
        <w:t xml:space="preserve">                  default="0" use="optional" form="qualified"/&gt;</w:t>
      </w:r>
    </w:p>
    <w:p w:rsidR="000C7F6C" w:rsidRDefault="00EE47D3">
      <w:pPr>
        <w:pStyle w:val="Code"/>
        <w:ind w:left="360" w:right="360"/>
      </w:pPr>
      <w:r>
        <w:t xml:space="preserve">    &lt;xs:attribute name="Format" type="DTS:FormatEnum" use="optiona</w:t>
      </w:r>
      <w:r>
        <w:t>l"</w:t>
      </w:r>
    </w:p>
    <w:p w:rsidR="000C7F6C" w:rsidRDefault="00EE47D3">
      <w:pPr>
        <w:pStyle w:val="Code"/>
        <w:ind w:left="360" w:right="360"/>
      </w:pPr>
      <w:r>
        <w:t xml:space="preserve">                  form="qualified"/&gt;</w:t>
      </w:r>
    </w:p>
    <w:p w:rsidR="000C7F6C" w:rsidRDefault="00EE47D3">
      <w:pPr>
        <w:pStyle w:val="Code"/>
        <w:ind w:left="360" w:right="360"/>
      </w:pPr>
      <w:r>
        <w:t xml:space="preserve">    &lt;xs:attribute name="LocaleID" type="xs:int" use="optional"</w:t>
      </w:r>
    </w:p>
    <w:p w:rsidR="000C7F6C" w:rsidRDefault="00EE47D3">
      <w:pPr>
        <w:pStyle w:val="Code"/>
        <w:ind w:left="360" w:right="360"/>
      </w:pPr>
      <w:r>
        <w:t xml:space="preserve">                  form="qualified"/&gt;</w:t>
      </w:r>
    </w:p>
    <w:p w:rsidR="000C7F6C" w:rsidRDefault="00EE47D3">
      <w:pPr>
        <w:pStyle w:val="Code"/>
        <w:ind w:left="360" w:right="360"/>
      </w:pPr>
      <w:r>
        <w:t xml:space="preserve">    &lt;xs:attribute name="Unicode" type="DTS:BooleanStringCap" default="False"</w:t>
      </w:r>
    </w:p>
    <w:p w:rsidR="000C7F6C" w:rsidRDefault="00EE47D3">
      <w:pPr>
        <w:pStyle w:val="Code"/>
        <w:ind w:left="360" w:right="360"/>
      </w:pPr>
      <w:r>
        <w:t xml:space="preserve">                  use="optional" form="</w:t>
      </w:r>
      <w:r>
        <w:t>qualified"/&gt;</w:t>
      </w:r>
    </w:p>
    <w:p w:rsidR="000C7F6C" w:rsidRDefault="00EE47D3">
      <w:pPr>
        <w:pStyle w:val="Code"/>
        <w:ind w:left="360" w:right="360"/>
      </w:pPr>
      <w:r>
        <w:t xml:space="preserve">    &lt;xs:attribute name="HeaderRowsToSkip" type="xs:int" default="0"</w:t>
      </w:r>
    </w:p>
    <w:p w:rsidR="000C7F6C" w:rsidRDefault="00EE47D3">
      <w:pPr>
        <w:pStyle w:val="Code"/>
        <w:ind w:left="360" w:right="360"/>
      </w:pPr>
      <w:r>
        <w:t xml:space="preserve">                  use="optional" form="qualified"/&gt;</w:t>
      </w:r>
    </w:p>
    <w:p w:rsidR="000C7F6C" w:rsidRDefault="00EE47D3">
      <w:pPr>
        <w:pStyle w:val="Code"/>
        <w:ind w:left="360" w:right="360"/>
      </w:pPr>
      <w:r>
        <w:t xml:space="preserve">    &lt;xs:attribute name="HeaderRowDelimiter" type="xs:string" use="optional"</w:t>
      </w:r>
    </w:p>
    <w:p w:rsidR="000C7F6C" w:rsidRDefault="00EE47D3">
      <w:pPr>
        <w:pStyle w:val="Code"/>
        <w:ind w:left="360" w:right="360"/>
      </w:pPr>
      <w:r>
        <w:t xml:space="preserve">                  form="qualified"/&gt;</w:t>
      </w:r>
    </w:p>
    <w:p w:rsidR="000C7F6C" w:rsidRDefault="00EE47D3">
      <w:pPr>
        <w:pStyle w:val="Code"/>
        <w:ind w:left="360" w:right="360"/>
      </w:pPr>
      <w:r>
        <w:t xml:space="preserve">    &lt;xs:at</w:t>
      </w:r>
      <w:r>
        <w:t>tribute name="ColumnNamesInFirstDataRow" default="False"</w:t>
      </w:r>
    </w:p>
    <w:p w:rsidR="000C7F6C" w:rsidRDefault="00EE47D3">
      <w:pPr>
        <w:pStyle w:val="Code"/>
        <w:ind w:left="360" w:right="360"/>
      </w:pPr>
      <w:r>
        <w:t xml:space="preserve">                  type="DTS:BooleanStringCap" use="optional" form="qualified"/&gt;</w:t>
      </w:r>
    </w:p>
    <w:p w:rsidR="000C7F6C" w:rsidRDefault="00EE47D3">
      <w:pPr>
        <w:pStyle w:val="Code"/>
        <w:ind w:left="360" w:right="360"/>
      </w:pPr>
      <w:r>
        <w:t xml:space="preserve">    &lt;xs:attribute name="RowDelimiter" type="xs:string" use="optional"</w:t>
      </w:r>
    </w:p>
    <w:p w:rsidR="000C7F6C" w:rsidRDefault="00EE47D3">
      <w:pPr>
        <w:pStyle w:val="Code"/>
        <w:ind w:left="360" w:right="360"/>
      </w:pPr>
      <w:r>
        <w:t xml:space="preserve">                  form="qualified"/&gt;</w:t>
      </w:r>
    </w:p>
    <w:p w:rsidR="000C7F6C" w:rsidRDefault="00EE47D3">
      <w:pPr>
        <w:pStyle w:val="Code"/>
        <w:ind w:left="360" w:right="360"/>
      </w:pPr>
      <w:r>
        <w:t xml:space="preserve">    &lt;xs:attr</w:t>
      </w:r>
      <w:r>
        <w:t>ibute name="DataRowsToSkip" type="xs:int" default="0"</w:t>
      </w:r>
    </w:p>
    <w:p w:rsidR="000C7F6C" w:rsidRDefault="00EE47D3">
      <w:pPr>
        <w:pStyle w:val="Code"/>
        <w:ind w:left="360" w:right="360"/>
      </w:pPr>
      <w:r>
        <w:t xml:space="preserve">                  use="optional" form="qualified"/&gt;</w:t>
      </w:r>
    </w:p>
    <w:p w:rsidR="000C7F6C" w:rsidRDefault="00EE47D3">
      <w:pPr>
        <w:pStyle w:val="Code"/>
        <w:ind w:left="360" w:right="360"/>
      </w:pPr>
      <w:r>
        <w:t xml:space="preserve">    &lt;xs:attribute name="TextQualifier" type="xs:string" use="optional"</w:t>
      </w:r>
    </w:p>
    <w:p w:rsidR="000C7F6C" w:rsidRDefault="00EE47D3">
      <w:pPr>
        <w:pStyle w:val="Code"/>
        <w:ind w:left="360" w:right="360"/>
      </w:pPr>
      <w:r>
        <w:t xml:space="preserve">                  form="qualified"/&gt;</w:t>
      </w:r>
    </w:p>
    <w:p w:rsidR="000C7F6C" w:rsidRDefault="00EE47D3">
      <w:pPr>
        <w:pStyle w:val="Code"/>
        <w:ind w:left="360" w:right="360"/>
      </w:pPr>
      <w:r>
        <w:t xml:space="preserve">    &lt;</w:t>
      </w:r>
      <w:r>
        <w:t>xs:attribute name="CodePage" type="xs:int" use="optional"</w:t>
      </w:r>
    </w:p>
    <w:p w:rsidR="000C7F6C" w:rsidRDefault="00EE47D3">
      <w:pPr>
        <w:pStyle w:val="Code"/>
        <w:ind w:left="360" w:right="360"/>
      </w:pPr>
      <w:r>
        <w:t xml:space="preserve">                  form="qualified"/&gt;</w:t>
      </w:r>
    </w:p>
    <w:p w:rsidR="000C7F6C" w:rsidRDefault="00EE47D3">
      <w:pPr>
        <w:pStyle w:val="Code"/>
        <w:ind w:left="360" w:right="360"/>
      </w:pPr>
      <w:r>
        <w:t xml:space="preserve">    &lt;xs:attribute name="ServerName" type="xs:string" use="optional"</w:t>
      </w:r>
    </w:p>
    <w:p w:rsidR="000C7F6C" w:rsidRDefault="00EE47D3">
      <w:pPr>
        <w:pStyle w:val="Code"/>
        <w:ind w:left="360" w:right="360"/>
      </w:pPr>
      <w:r>
        <w:t xml:space="preserve">                  form="qualified"/&gt;</w:t>
      </w:r>
    </w:p>
    <w:p w:rsidR="000C7F6C" w:rsidRDefault="00EE47D3">
      <w:pPr>
        <w:pStyle w:val="Code"/>
        <w:ind w:left="360" w:right="360"/>
      </w:pPr>
      <w:r>
        <w:t xml:space="preserve">    &lt;</w:t>
      </w:r>
      <w:r>
        <w:t>xs:attribute name="UseFile" type="DTS:BooleanStringCap"</w:t>
      </w:r>
    </w:p>
    <w:p w:rsidR="000C7F6C" w:rsidRDefault="00EE47D3">
      <w:pPr>
        <w:pStyle w:val="Code"/>
        <w:ind w:left="360" w:right="360"/>
      </w:pPr>
      <w:r>
        <w:t xml:space="preserve">                  default="False" use="optional" form="qualified"/&gt;</w:t>
      </w:r>
    </w:p>
    <w:p w:rsidR="000C7F6C" w:rsidRDefault="00EE47D3">
      <w:pPr>
        <w:pStyle w:val="Code"/>
        <w:ind w:left="360" w:right="360"/>
      </w:pPr>
      <w:r>
        <w:t xml:space="preserve">    &lt;xs:attribute name="UseEncryption" type="DTS:BooleanStringCap"</w:t>
      </w:r>
    </w:p>
    <w:p w:rsidR="000C7F6C" w:rsidRDefault="00EE47D3">
      <w:pPr>
        <w:pStyle w:val="Code"/>
        <w:ind w:left="360" w:right="360"/>
      </w:pPr>
      <w:r>
        <w:t xml:space="preserve">                  default="False" use="optional" form="qualified"</w:t>
      </w:r>
      <w:r>
        <w:t>/&gt;</w:t>
      </w:r>
    </w:p>
    <w:p w:rsidR="000C7F6C" w:rsidRDefault="00EE47D3">
      <w:pPr>
        <w:pStyle w:val="Code"/>
        <w:ind w:left="360" w:right="360"/>
      </w:pPr>
      <w:r>
        <w:t xml:space="preserve">    &lt;xs:attribute name="RetainData" type="DTS:BooleanStringCap"</w:t>
      </w:r>
    </w:p>
    <w:p w:rsidR="000C7F6C" w:rsidRDefault="00EE47D3">
      <w:pPr>
        <w:pStyle w:val="Code"/>
        <w:ind w:left="360" w:right="360"/>
      </w:pPr>
      <w:r>
        <w:t xml:space="preserve">                  default="True" use="optional" form="qualified"/&gt;</w:t>
      </w:r>
    </w:p>
    <w:p w:rsidR="000C7F6C" w:rsidRDefault="00EE47D3">
      <w:pPr>
        <w:pStyle w:val="Code"/>
        <w:ind w:left="360" w:right="360"/>
      </w:pPr>
      <w:r>
        <w:t xml:space="preserve">  &lt;/xs:attributeGroup&gt;</w:t>
      </w:r>
    </w:p>
    <w:p w:rsidR="000C7F6C" w:rsidRDefault="00EE47D3">
      <w:pPr>
        <w:pStyle w:val="Code"/>
        <w:ind w:left="360" w:right="360"/>
      </w:pPr>
      <w:r>
        <w:t xml:space="preserve">  &lt;!--2 ENUM follow--&gt;</w:t>
      </w:r>
    </w:p>
    <w:p w:rsidR="000C7F6C" w:rsidRDefault="00EE47D3">
      <w:pPr>
        <w:pStyle w:val="Code"/>
        <w:ind w:left="360" w:right="360"/>
      </w:pPr>
      <w:r>
        <w:t xml:space="preserve">  &lt;xs:simpleType name="FileUsageTypeEnum"&gt;</w:t>
      </w:r>
    </w:p>
    <w:p w:rsidR="000C7F6C" w:rsidRDefault="00EE47D3">
      <w:pPr>
        <w:pStyle w:val="Code"/>
        <w:ind w:left="360" w:right="360"/>
      </w:pPr>
      <w:r>
        <w:t xml:space="preserve">    &lt;xs:restriction base="xs:int"</w:t>
      </w:r>
      <w:r>
        <w:t>&gt;</w:t>
      </w:r>
    </w:p>
    <w:p w:rsidR="000C7F6C" w:rsidRDefault="00EE47D3">
      <w:pPr>
        <w:pStyle w:val="Code"/>
        <w:ind w:left="360" w:right="360"/>
      </w:pPr>
      <w:r>
        <w:t xml:space="preserve">      &lt;xs:minInclusive value="0"/&gt;</w:t>
      </w:r>
    </w:p>
    <w:p w:rsidR="000C7F6C" w:rsidRDefault="00EE47D3">
      <w:pPr>
        <w:pStyle w:val="Code"/>
        <w:ind w:left="360" w:right="360"/>
      </w:pPr>
      <w:r>
        <w:t xml:space="preserve">      &lt;xs:maxInclusive value="3"/&gt;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0C7F6C">
      <w:pPr>
        <w:pStyle w:val="Code"/>
        <w:ind w:left="360" w:right="360"/>
      </w:pPr>
    </w:p>
    <w:p w:rsidR="000C7F6C" w:rsidRDefault="00EE47D3">
      <w:pPr>
        <w:pStyle w:val="Code"/>
        <w:ind w:left="360" w:right="360"/>
      </w:pPr>
      <w:r>
        <w:t xml:space="preserve">  &lt;xs:simpleType name="FormatEnum"&gt;</w:t>
      </w:r>
    </w:p>
    <w:p w:rsidR="000C7F6C" w:rsidRDefault="00EE47D3">
      <w:pPr>
        <w:pStyle w:val="Code"/>
        <w:ind w:left="360" w:right="360"/>
      </w:pPr>
      <w:r>
        <w:t xml:space="preserve">    &lt;xs:restriction base="xs:string"&gt;</w:t>
      </w:r>
    </w:p>
    <w:p w:rsidR="000C7F6C" w:rsidRDefault="00EE47D3">
      <w:pPr>
        <w:pStyle w:val="Code"/>
        <w:ind w:left="360" w:right="360"/>
      </w:pPr>
      <w:r>
        <w:t xml:space="preserve">      &lt;xs:enumeration value="Delimited"/&gt;</w:t>
      </w:r>
    </w:p>
    <w:p w:rsidR="000C7F6C" w:rsidRDefault="00EE47D3">
      <w:pPr>
        <w:pStyle w:val="Code"/>
        <w:ind w:left="360" w:right="360"/>
      </w:pPr>
      <w:r>
        <w:t xml:space="preserve">      &lt;xs:enumeration valu</w:t>
      </w:r>
      <w:r>
        <w:t>e="FixedWidth"/&gt;</w:t>
      </w:r>
    </w:p>
    <w:p w:rsidR="000C7F6C" w:rsidRDefault="00EE47D3">
      <w:pPr>
        <w:pStyle w:val="Code"/>
        <w:ind w:left="360" w:right="360"/>
      </w:pPr>
      <w:r>
        <w:t xml:space="preserve">      &lt;xs:enumeration value="RaggedRight"/&gt;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0C7F6C">
      <w:pPr>
        <w:pStyle w:val="Code"/>
        <w:ind w:left="360" w:right="360"/>
      </w:pPr>
    </w:p>
    <w:p w:rsidR="000C7F6C" w:rsidRDefault="00EE47D3">
      <w:pPr>
        <w:pStyle w:val="Code"/>
        <w:ind w:left="360" w:right="360"/>
      </w:pPr>
      <w:r>
        <w:t xml:space="preserve">  &lt;xs:simpleType name="FlatFileColumnPropertyNameEnum"&gt;</w:t>
      </w:r>
    </w:p>
    <w:p w:rsidR="000C7F6C" w:rsidRDefault="00EE47D3">
      <w:pPr>
        <w:pStyle w:val="Code"/>
        <w:ind w:left="360" w:right="360"/>
      </w:pPr>
      <w:r>
        <w:t xml:space="preserve">    &lt;xs:union memberTypes="DTS:BasePropertyNameEnum"&gt;</w:t>
      </w:r>
    </w:p>
    <w:p w:rsidR="000C7F6C" w:rsidRDefault="00EE47D3">
      <w:pPr>
        <w:pStyle w:val="Code"/>
        <w:ind w:left="360" w:right="360"/>
      </w:pPr>
      <w:r>
        <w:t xml:space="preserve">      &lt;xs:simpleType&gt;</w:t>
      </w:r>
    </w:p>
    <w:p w:rsidR="000C7F6C" w:rsidRDefault="00EE47D3">
      <w:pPr>
        <w:pStyle w:val="Code"/>
        <w:ind w:left="360" w:right="360"/>
      </w:pPr>
      <w:r>
        <w:t xml:space="preserve">        &lt;</w:t>
      </w:r>
      <w:r>
        <w:t>xs:restriction base="xs:string"&gt;</w:t>
      </w:r>
    </w:p>
    <w:p w:rsidR="000C7F6C" w:rsidRDefault="00EE47D3">
      <w:pPr>
        <w:pStyle w:val="Code"/>
        <w:ind w:left="360" w:right="360"/>
      </w:pPr>
      <w:r>
        <w:t xml:space="preserve">          &lt;xs:enumeration value="ColumnType"/&gt;</w:t>
      </w:r>
    </w:p>
    <w:p w:rsidR="000C7F6C" w:rsidRDefault="00EE47D3">
      <w:pPr>
        <w:pStyle w:val="Code"/>
        <w:ind w:left="360" w:right="360"/>
      </w:pPr>
      <w:r>
        <w:t xml:space="preserve">          &lt;xs:enumeration value="ColumnDelimiter"/&gt;</w:t>
      </w:r>
    </w:p>
    <w:p w:rsidR="000C7F6C" w:rsidRDefault="00EE47D3">
      <w:pPr>
        <w:pStyle w:val="Code"/>
        <w:ind w:left="360" w:right="360"/>
      </w:pPr>
      <w:r>
        <w:t xml:space="preserve">          &lt;xs:enumeration value="ColumnWidth"/&gt;</w:t>
      </w:r>
    </w:p>
    <w:p w:rsidR="000C7F6C" w:rsidRDefault="00EE47D3">
      <w:pPr>
        <w:pStyle w:val="Code"/>
        <w:ind w:left="360" w:right="360"/>
      </w:pPr>
      <w:r>
        <w:t xml:space="preserve">          &lt;xs:enumeration value="MaximumWidth"/&gt;</w:t>
      </w:r>
    </w:p>
    <w:p w:rsidR="000C7F6C" w:rsidRDefault="00EE47D3">
      <w:pPr>
        <w:pStyle w:val="Code"/>
        <w:ind w:left="360" w:right="360"/>
      </w:pPr>
      <w:r>
        <w:t xml:space="preserve">          &lt;xs:enumeration v</w:t>
      </w:r>
      <w:r>
        <w:t>alue="DataType"/&gt;</w:t>
      </w:r>
    </w:p>
    <w:p w:rsidR="000C7F6C" w:rsidRDefault="00EE47D3">
      <w:pPr>
        <w:pStyle w:val="Code"/>
        <w:ind w:left="360" w:right="360"/>
      </w:pPr>
      <w:r>
        <w:t xml:space="preserve">          &lt;xs:enumeration value="DataPrecision"/&gt;</w:t>
      </w:r>
    </w:p>
    <w:p w:rsidR="000C7F6C" w:rsidRDefault="00EE47D3">
      <w:pPr>
        <w:pStyle w:val="Code"/>
        <w:ind w:left="360" w:right="360"/>
      </w:pPr>
      <w:r>
        <w:t xml:space="preserve">          &lt;xs:enumeration value="DataScale"/&gt;</w:t>
      </w:r>
    </w:p>
    <w:p w:rsidR="000C7F6C" w:rsidRDefault="00EE47D3">
      <w:pPr>
        <w:pStyle w:val="Code"/>
        <w:ind w:left="360" w:right="360"/>
      </w:pPr>
      <w:r>
        <w:t xml:space="preserve">          &lt;xs:enumeration value="TextQualified"/&gt;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EE47D3">
      <w:pPr>
        <w:pStyle w:val="Code"/>
        <w:ind w:left="360" w:right="360"/>
      </w:pPr>
      <w:r>
        <w:t xml:space="preserve">    &lt;/xs:union&gt;</w:t>
      </w:r>
    </w:p>
    <w:p w:rsidR="000C7F6C" w:rsidRDefault="00EE47D3">
      <w:pPr>
        <w:pStyle w:val="Code"/>
        <w:ind w:left="360" w:right="360"/>
      </w:pPr>
      <w:r>
        <w:t xml:space="preserve">  &lt;/xs:simpleType&gt;</w:t>
      </w:r>
    </w:p>
    <w:p w:rsidR="000C7F6C" w:rsidRDefault="000C7F6C">
      <w:pPr>
        <w:pStyle w:val="Code"/>
        <w:ind w:left="360" w:right="360"/>
      </w:pPr>
    </w:p>
    <w:p w:rsidR="000C7F6C" w:rsidRDefault="00EE47D3">
      <w:pPr>
        <w:pStyle w:val="Code"/>
        <w:ind w:left="360" w:right="360"/>
      </w:pPr>
      <w:r>
        <w:t xml:space="preserve">  &lt;xs:a</w:t>
      </w:r>
      <w:r>
        <w:t>ttributeGroup name="FlatFileColumnAttributeGroup"&gt;</w:t>
      </w:r>
    </w:p>
    <w:p w:rsidR="000C7F6C" w:rsidRDefault="00EE47D3">
      <w:pPr>
        <w:pStyle w:val="Code"/>
        <w:ind w:left="360" w:right="360"/>
      </w:pPr>
      <w:r>
        <w:t xml:space="preserve">    &lt;xs:attribute name="ColumnType" type="DTS:ColumnTypeEnum"</w:t>
      </w:r>
    </w:p>
    <w:p w:rsidR="000C7F6C" w:rsidRDefault="00EE47D3">
      <w:pPr>
        <w:pStyle w:val="Code"/>
        <w:ind w:left="360" w:right="360"/>
      </w:pPr>
      <w:r>
        <w:t xml:space="preserve">                  default="FixedWidth" use="optional" form="qualified"/&gt;</w:t>
      </w:r>
    </w:p>
    <w:p w:rsidR="000C7F6C" w:rsidRDefault="00EE47D3">
      <w:pPr>
        <w:pStyle w:val="Code"/>
        <w:ind w:left="360" w:right="360"/>
      </w:pPr>
      <w:r>
        <w:lastRenderedPageBreak/>
        <w:t xml:space="preserve">    &lt;xs:attribute name="ColumnDelimiter" type="xs:string"</w:t>
      </w:r>
    </w:p>
    <w:p w:rsidR="000C7F6C" w:rsidRDefault="00EE47D3">
      <w:pPr>
        <w:pStyle w:val="Code"/>
        <w:ind w:left="360" w:right="360"/>
      </w:pPr>
      <w:r>
        <w:t xml:space="preserve">            </w:t>
      </w:r>
      <w:r>
        <w:t xml:space="preserve">      use="required" form="qualified"/&gt;</w:t>
      </w:r>
    </w:p>
    <w:p w:rsidR="000C7F6C" w:rsidRDefault="00EE47D3">
      <w:pPr>
        <w:pStyle w:val="Code"/>
        <w:ind w:left="360" w:right="360"/>
      </w:pPr>
      <w:r>
        <w:t xml:space="preserve">    &lt;xs:attribute name="ColumnWidth" type="xs:int" default="0"</w:t>
      </w:r>
    </w:p>
    <w:p w:rsidR="000C7F6C" w:rsidRDefault="00EE47D3">
      <w:pPr>
        <w:pStyle w:val="Code"/>
        <w:ind w:left="360" w:right="360"/>
      </w:pPr>
      <w:r>
        <w:t xml:space="preserve">                  use="optional" form="qualified"/&gt;</w:t>
      </w:r>
    </w:p>
    <w:p w:rsidR="000C7F6C" w:rsidRDefault="00EE47D3">
      <w:pPr>
        <w:pStyle w:val="Code"/>
        <w:ind w:left="360" w:right="360"/>
      </w:pPr>
      <w:r>
        <w:t xml:space="preserve">    &lt;xs:attribute name="MaximumWidth" type="xs:int" default="0"</w:t>
      </w:r>
    </w:p>
    <w:p w:rsidR="000C7F6C" w:rsidRDefault="00EE47D3">
      <w:pPr>
        <w:pStyle w:val="Code"/>
        <w:ind w:left="360" w:right="360"/>
      </w:pPr>
      <w:r>
        <w:t xml:space="preserve">                  use="optional" form</w:t>
      </w:r>
      <w:r>
        <w:t>="qualified"/&gt;</w:t>
      </w:r>
    </w:p>
    <w:p w:rsidR="000C7F6C" w:rsidRDefault="00EE47D3">
      <w:pPr>
        <w:pStyle w:val="Code"/>
        <w:ind w:left="360" w:right="360"/>
      </w:pPr>
      <w:r>
        <w:t xml:space="preserve">    &lt;xs:attribute name="DataType" type="DTS:DtsDataTypeEnum" default="0"</w:t>
      </w:r>
    </w:p>
    <w:p w:rsidR="000C7F6C" w:rsidRDefault="00EE47D3">
      <w:pPr>
        <w:pStyle w:val="Code"/>
        <w:ind w:left="360" w:right="360"/>
      </w:pPr>
      <w:r>
        <w:t xml:space="preserve">                  use="optional" form="qualified"/&gt;</w:t>
      </w:r>
    </w:p>
    <w:p w:rsidR="000C7F6C" w:rsidRDefault="00EE47D3">
      <w:pPr>
        <w:pStyle w:val="Code"/>
        <w:ind w:left="360" w:right="360"/>
      </w:pPr>
      <w:r>
        <w:t xml:space="preserve">    &lt;xs:attribute name="DataPrecision" type="xs:int" default="0"</w:t>
      </w:r>
    </w:p>
    <w:p w:rsidR="000C7F6C" w:rsidRDefault="00EE47D3">
      <w:pPr>
        <w:pStyle w:val="Code"/>
        <w:ind w:left="360" w:right="360"/>
      </w:pPr>
      <w:r>
        <w:t xml:space="preserve">                  use="optional" form="qualified"/&gt;</w:t>
      </w:r>
    </w:p>
    <w:p w:rsidR="000C7F6C" w:rsidRDefault="00EE47D3">
      <w:pPr>
        <w:pStyle w:val="Code"/>
        <w:ind w:left="360" w:right="360"/>
      </w:pPr>
      <w:r>
        <w:t xml:space="preserve">    &lt;xs:attribute name="DataScale" type="xs:int" default="0" use="optional"</w:t>
      </w:r>
    </w:p>
    <w:p w:rsidR="000C7F6C" w:rsidRDefault="00EE47D3">
      <w:pPr>
        <w:pStyle w:val="Code"/>
        <w:ind w:left="360" w:right="360"/>
      </w:pPr>
      <w:r>
        <w:t xml:space="preserve">                  form="qualified"/&gt;</w:t>
      </w:r>
    </w:p>
    <w:p w:rsidR="000C7F6C" w:rsidRDefault="00EE47D3">
      <w:pPr>
        <w:pStyle w:val="Code"/>
        <w:ind w:left="360" w:right="360"/>
      </w:pPr>
      <w:r>
        <w:t xml:space="preserve">    &lt;xs:attribute name="TextQualified" type="DTS:BooleanStringCap"</w:t>
      </w:r>
    </w:p>
    <w:p w:rsidR="000C7F6C" w:rsidRDefault="00EE47D3">
      <w:pPr>
        <w:pStyle w:val="Code"/>
        <w:ind w:left="360" w:right="360"/>
      </w:pPr>
      <w:r>
        <w:t xml:space="preserve">                  default="False" use="optional" form="qualified"/&gt;</w:t>
      </w:r>
    </w:p>
    <w:p w:rsidR="000C7F6C" w:rsidRDefault="00EE47D3">
      <w:pPr>
        <w:pStyle w:val="Code"/>
        <w:ind w:left="360" w:right="360"/>
      </w:pPr>
      <w:r>
        <w:t xml:space="preserve">  &lt;/xs:</w:t>
      </w:r>
      <w:r>
        <w:t>attributeGroup&gt;</w:t>
      </w:r>
    </w:p>
    <w:p w:rsidR="000C7F6C" w:rsidRDefault="00EE47D3">
      <w:pPr>
        <w:pStyle w:val="Code"/>
        <w:ind w:left="360" w:right="360"/>
      </w:pPr>
      <w:r>
        <w:t xml:space="preserve">  &lt;!--1 ENUM follows--&gt;</w:t>
      </w:r>
    </w:p>
    <w:p w:rsidR="000C7F6C" w:rsidRDefault="00EE47D3">
      <w:pPr>
        <w:pStyle w:val="Code"/>
        <w:ind w:left="360" w:right="360"/>
      </w:pPr>
      <w:r>
        <w:t xml:space="preserve">  &lt;xs:simpleType name="ColumnTypeEnum"&gt;</w:t>
      </w:r>
    </w:p>
    <w:p w:rsidR="000C7F6C" w:rsidRDefault="00EE47D3">
      <w:pPr>
        <w:pStyle w:val="Code"/>
        <w:ind w:left="360" w:right="360"/>
      </w:pPr>
      <w:r>
        <w:t xml:space="preserve">    &lt;xs:restriction base="xs:string"&gt;</w:t>
      </w:r>
    </w:p>
    <w:p w:rsidR="000C7F6C" w:rsidRDefault="00EE47D3">
      <w:pPr>
        <w:pStyle w:val="Code"/>
        <w:ind w:left="360" w:right="360"/>
      </w:pPr>
      <w:r>
        <w:t xml:space="preserve">      &lt;xs:enumeration value="Delimited"/&gt;</w:t>
      </w:r>
    </w:p>
    <w:p w:rsidR="000C7F6C" w:rsidRDefault="00EE47D3">
      <w:pPr>
        <w:pStyle w:val="Code"/>
        <w:ind w:left="360" w:right="360"/>
      </w:pPr>
      <w:r>
        <w:t xml:space="preserve">      &lt;xs:enumeration value="FixedWidth"/&gt;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0C7F6C">
      <w:pPr>
        <w:pStyle w:val="Code"/>
        <w:ind w:left="360" w:right="360"/>
      </w:pPr>
    </w:p>
    <w:p w:rsidR="000C7F6C" w:rsidRDefault="00EE47D3">
      <w:pPr>
        <w:pStyle w:val="Code"/>
        <w:ind w:left="360" w:right="360"/>
      </w:pPr>
      <w:r>
        <w:t xml:space="preserve">  &lt;xs:simpl</w:t>
      </w:r>
      <w:r>
        <w:t>eType name="CacheColumnPropertyNameEnum"&gt;</w:t>
      </w:r>
    </w:p>
    <w:p w:rsidR="000C7F6C" w:rsidRDefault="00EE47D3">
      <w:pPr>
        <w:pStyle w:val="Code"/>
        <w:ind w:left="360" w:right="360"/>
      </w:pPr>
      <w:r>
        <w:t xml:space="preserve">    &lt;xs:union memberTypes="DTS:BasePropertyNameEnum"&gt;</w:t>
      </w:r>
    </w:p>
    <w:p w:rsidR="000C7F6C" w:rsidRDefault="00EE47D3">
      <w:pPr>
        <w:pStyle w:val="Code"/>
        <w:ind w:left="360" w:right="360"/>
      </w:pPr>
      <w:r>
        <w:t xml:space="preserve">      &lt;xs:simpleType&gt;</w:t>
      </w:r>
    </w:p>
    <w:p w:rsidR="000C7F6C" w:rsidRDefault="00EE47D3">
      <w:pPr>
        <w:pStyle w:val="Code"/>
        <w:ind w:left="360" w:right="360"/>
      </w:pPr>
      <w:r>
        <w:t xml:space="preserve">        &lt;xs:restriction base="xs:string"&gt;</w:t>
      </w:r>
    </w:p>
    <w:p w:rsidR="000C7F6C" w:rsidRDefault="00EE47D3">
      <w:pPr>
        <w:pStyle w:val="Code"/>
        <w:ind w:left="360" w:right="360"/>
      </w:pPr>
      <w:r>
        <w:t xml:space="preserve">          &lt;xs:enumeration value="DataType"/&gt;</w:t>
      </w:r>
    </w:p>
    <w:p w:rsidR="000C7F6C" w:rsidRDefault="00EE47D3">
      <w:pPr>
        <w:pStyle w:val="Code"/>
        <w:ind w:left="360" w:right="360"/>
      </w:pPr>
      <w:r>
        <w:t xml:space="preserve">          &lt;xs:enumeration value="Length"/&gt;</w:t>
      </w:r>
    </w:p>
    <w:p w:rsidR="000C7F6C" w:rsidRDefault="00EE47D3">
      <w:pPr>
        <w:pStyle w:val="Code"/>
        <w:ind w:left="360" w:right="360"/>
      </w:pPr>
      <w:r>
        <w:t xml:space="preserve">        </w:t>
      </w:r>
      <w:r>
        <w:t xml:space="preserve">  &lt;xs:enumeration value="Precision"/&gt;</w:t>
      </w:r>
    </w:p>
    <w:p w:rsidR="000C7F6C" w:rsidRDefault="00EE47D3">
      <w:pPr>
        <w:pStyle w:val="Code"/>
        <w:ind w:left="360" w:right="360"/>
      </w:pPr>
      <w:r>
        <w:t xml:space="preserve">          &lt;xs:enumeration value="Scale"/&gt;</w:t>
      </w:r>
    </w:p>
    <w:p w:rsidR="000C7F6C" w:rsidRDefault="00EE47D3">
      <w:pPr>
        <w:pStyle w:val="Code"/>
        <w:ind w:left="360" w:right="360"/>
      </w:pPr>
      <w:r>
        <w:t xml:space="preserve">          &lt;xs:enumeration value="CodePage"/&gt;</w:t>
      </w:r>
    </w:p>
    <w:p w:rsidR="000C7F6C" w:rsidRDefault="00EE47D3">
      <w:pPr>
        <w:pStyle w:val="Code"/>
        <w:ind w:left="360" w:right="360"/>
      </w:pPr>
      <w:r>
        <w:t xml:space="preserve">          &lt;xs:enumeration value="IndexPosition"/&gt;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EE47D3">
      <w:pPr>
        <w:pStyle w:val="Code"/>
        <w:ind w:left="360" w:right="360"/>
      </w:pPr>
      <w:r>
        <w:t xml:space="preserve">    &lt;/xs:union&gt;</w:t>
      </w:r>
    </w:p>
    <w:p w:rsidR="000C7F6C" w:rsidRDefault="00EE47D3">
      <w:pPr>
        <w:pStyle w:val="Code"/>
        <w:ind w:left="360" w:right="360"/>
      </w:pPr>
      <w:r>
        <w:t xml:space="preserve">  &lt;</w:t>
      </w:r>
      <w:r>
        <w:t>/xs:simpleType&gt;</w:t>
      </w:r>
    </w:p>
    <w:p w:rsidR="000C7F6C" w:rsidRDefault="000C7F6C">
      <w:pPr>
        <w:pStyle w:val="Code"/>
        <w:ind w:left="360" w:right="360"/>
      </w:pPr>
    </w:p>
    <w:p w:rsidR="000C7F6C" w:rsidRDefault="00EE47D3">
      <w:pPr>
        <w:pStyle w:val="Code"/>
        <w:ind w:left="360" w:right="360"/>
      </w:pPr>
      <w:r>
        <w:t xml:space="preserve">  &lt;xs:attributeGroup name="CacheColumnAttributeGroup"&gt;</w:t>
      </w:r>
    </w:p>
    <w:p w:rsidR="000C7F6C" w:rsidRDefault="00EE47D3">
      <w:pPr>
        <w:pStyle w:val="Code"/>
        <w:ind w:left="360" w:right="360"/>
      </w:pPr>
      <w:r>
        <w:t xml:space="preserve">    &lt;xs:attribute name="DataType" type="DTS:DtsDataTypeEnum" default="0"</w:t>
      </w:r>
    </w:p>
    <w:p w:rsidR="000C7F6C" w:rsidRDefault="00EE47D3">
      <w:pPr>
        <w:pStyle w:val="Code"/>
        <w:ind w:left="360" w:right="360"/>
      </w:pPr>
      <w:r>
        <w:t xml:space="preserve">                  use="optional" form="qualified"/&gt;</w:t>
      </w:r>
    </w:p>
    <w:p w:rsidR="000C7F6C" w:rsidRDefault="00EE47D3">
      <w:pPr>
        <w:pStyle w:val="Code"/>
        <w:ind w:left="360" w:right="360"/>
      </w:pPr>
      <w:r>
        <w:t xml:space="preserve">    &lt;xs:attribute name="Length" type="xs:int" default="0" u</w:t>
      </w:r>
      <w:r>
        <w:t>se="optional"</w:t>
      </w:r>
    </w:p>
    <w:p w:rsidR="000C7F6C" w:rsidRDefault="00EE47D3">
      <w:pPr>
        <w:pStyle w:val="Code"/>
        <w:ind w:left="360" w:right="360"/>
      </w:pPr>
      <w:r>
        <w:t xml:space="preserve">                  form="qualified"/&gt;</w:t>
      </w:r>
    </w:p>
    <w:p w:rsidR="000C7F6C" w:rsidRDefault="00EE47D3">
      <w:pPr>
        <w:pStyle w:val="Code"/>
        <w:ind w:left="360" w:right="360"/>
      </w:pPr>
      <w:r>
        <w:t xml:space="preserve">    &lt;xs:attribute name="Precision" type="xs:int" default="0" use="optional"</w:t>
      </w:r>
    </w:p>
    <w:p w:rsidR="000C7F6C" w:rsidRDefault="00EE47D3">
      <w:pPr>
        <w:pStyle w:val="Code"/>
        <w:ind w:left="360" w:right="360"/>
      </w:pPr>
      <w:r>
        <w:t xml:space="preserve">                  form="qualified"/&gt;</w:t>
      </w:r>
    </w:p>
    <w:p w:rsidR="000C7F6C" w:rsidRDefault="00EE47D3">
      <w:pPr>
        <w:pStyle w:val="Code"/>
        <w:ind w:left="360" w:right="360"/>
      </w:pPr>
      <w:r>
        <w:t xml:space="preserve">    &lt;xs:attribute name="Scale" type="xs:int" default="0" use="optional"</w:t>
      </w:r>
    </w:p>
    <w:p w:rsidR="000C7F6C" w:rsidRDefault="00EE47D3">
      <w:pPr>
        <w:pStyle w:val="Code"/>
        <w:ind w:left="360" w:right="360"/>
      </w:pPr>
      <w:r>
        <w:t xml:space="preserve">                  fo</w:t>
      </w:r>
      <w:r>
        <w:t>rm="qualified"/&gt;</w:t>
      </w:r>
    </w:p>
    <w:p w:rsidR="000C7F6C" w:rsidRDefault="00EE47D3">
      <w:pPr>
        <w:pStyle w:val="Code"/>
        <w:ind w:left="360" w:right="360"/>
      </w:pPr>
      <w:r>
        <w:t xml:space="preserve">    &lt;xs:attribute name="CodePage" type="xs:int" default="0" use="optional"</w:t>
      </w:r>
    </w:p>
    <w:p w:rsidR="000C7F6C" w:rsidRDefault="00EE47D3">
      <w:pPr>
        <w:pStyle w:val="Code"/>
        <w:ind w:left="360" w:right="360"/>
      </w:pPr>
      <w:r>
        <w:t xml:space="preserve">                  form="qualified"/&gt;</w:t>
      </w:r>
    </w:p>
    <w:p w:rsidR="000C7F6C" w:rsidRDefault="00EE47D3">
      <w:pPr>
        <w:pStyle w:val="Code"/>
        <w:ind w:left="360" w:right="360"/>
      </w:pPr>
      <w:r>
        <w:t xml:space="preserve">    &lt;xs:attribute name="IndexPosition" type="xs:int" default="0"</w:t>
      </w:r>
    </w:p>
    <w:p w:rsidR="000C7F6C" w:rsidRDefault="00EE47D3">
      <w:pPr>
        <w:pStyle w:val="Code"/>
        <w:ind w:left="360" w:right="360"/>
      </w:pPr>
      <w:r>
        <w:t xml:space="preserve">                  use="optional" form="qualified"/&gt;</w:t>
      </w:r>
    </w:p>
    <w:p w:rsidR="000C7F6C" w:rsidRDefault="00EE47D3">
      <w:pPr>
        <w:pStyle w:val="Code"/>
        <w:ind w:left="360" w:right="360"/>
      </w:pPr>
      <w:r>
        <w:t xml:space="preserve">  &lt;/xs:att</w:t>
      </w:r>
      <w:r>
        <w:t>ributeGroup&gt;</w:t>
      </w:r>
    </w:p>
    <w:p w:rsidR="000C7F6C" w:rsidRDefault="00EE47D3">
      <w:pPr>
        <w:pStyle w:val="Code"/>
        <w:ind w:left="360" w:right="360"/>
      </w:pPr>
      <w:r>
        <w:t xml:space="preserve">  &lt;!--0 ENUM--&gt;</w:t>
      </w:r>
    </w:p>
    <w:p w:rsidR="000C7F6C" w:rsidRDefault="000C7F6C">
      <w:pPr>
        <w:pStyle w:val="Code"/>
        <w:ind w:left="360" w:right="360"/>
      </w:pPr>
    </w:p>
    <w:p w:rsidR="000C7F6C" w:rsidRDefault="00EE47D3">
      <w:pPr>
        <w:pStyle w:val="Code"/>
        <w:ind w:left="360" w:right="360"/>
      </w:pPr>
      <w:r>
        <w:t xml:space="preserve">  &lt;xs:simpleType name="FtpConnectionPropertyNameEnum"&gt;</w:t>
      </w:r>
    </w:p>
    <w:p w:rsidR="000C7F6C" w:rsidRDefault="00EE47D3">
      <w:pPr>
        <w:pStyle w:val="Code"/>
        <w:ind w:left="360" w:right="360"/>
      </w:pPr>
      <w:r>
        <w:t xml:space="preserve">    &lt;xs:restriction base="xs:string"&gt;</w:t>
      </w:r>
    </w:p>
    <w:p w:rsidR="000C7F6C" w:rsidRDefault="00EE47D3">
      <w:pPr>
        <w:pStyle w:val="Code"/>
        <w:ind w:left="360" w:right="360"/>
      </w:pPr>
      <w:r>
        <w:t xml:space="preserve">      &lt;xs:enumeration value="ServerPassword"/&gt;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0C7F6C">
      <w:pPr>
        <w:pStyle w:val="Code"/>
        <w:ind w:left="360" w:right="360"/>
      </w:pPr>
    </w:p>
    <w:p w:rsidR="000C7F6C" w:rsidRDefault="00EE47D3">
      <w:pPr>
        <w:pStyle w:val="Code"/>
        <w:ind w:left="360" w:right="360"/>
      </w:pPr>
      <w:r>
        <w:t xml:space="preserve">  &lt;xs:attributeGroup name="FtpConnectionAttr</w:t>
      </w:r>
      <w:r>
        <w:t>ibuteGroup"&gt;</w:t>
      </w:r>
    </w:p>
    <w:p w:rsidR="000C7F6C" w:rsidRDefault="00EE47D3">
      <w:pPr>
        <w:pStyle w:val="Code"/>
        <w:ind w:left="360" w:right="360"/>
      </w:pPr>
      <w:r>
        <w:t xml:space="preserve">    &lt;xs:attribute name="ServerName" type="xs:string" use="required"</w:t>
      </w:r>
    </w:p>
    <w:p w:rsidR="000C7F6C" w:rsidRDefault="00EE47D3">
      <w:pPr>
        <w:pStyle w:val="Code"/>
        <w:ind w:left="360" w:right="360"/>
      </w:pPr>
      <w:r>
        <w:t xml:space="preserve">                  form="qualified"/&gt;</w:t>
      </w:r>
    </w:p>
    <w:p w:rsidR="000C7F6C" w:rsidRDefault="00EE47D3">
      <w:pPr>
        <w:pStyle w:val="Code"/>
        <w:ind w:left="360" w:right="360"/>
      </w:pPr>
      <w:r>
        <w:t xml:space="preserve">    &lt;xs:attribute name="ServerPort" type="xs:int" default="21"</w:t>
      </w:r>
    </w:p>
    <w:p w:rsidR="000C7F6C" w:rsidRDefault="00EE47D3">
      <w:pPr>
        <w:pStyle w:val="Code"/>
        <w:ind w:left="360" w:right="360"/>
      </w:pPr>
      <w:r>
        <w:t xml:space="preserve">                  use="optional" form="qualified"/&gt;</w:t>
      </w:r>
    </w:p>
    <w:p w:rsidR="000C7F6C" w:rsidRDefault="00EE47D3">
      <w:pPr>
        <w:pStyle w:val="Code"/>
        <w:ind w:left="360" w:right="360"/>
      </w:pPr>
      <w:r>
        <w:t xml:space="preserve">    &lt;</w:t>
      </w:r>
      <w:r>
        <w:t>xs:attribute name="ServerUserName" type="xs:string" default=""</w:t>
      </w:r>
    </w:p>
    <w:p w:rsidR="000C7F6C" w:rsidRDefault="00EE47D3">
      <w:pPr>
        <w:pStyle w:val="Code"/>
        <w:ind w:left="360" w:right="360"/>
      </w:pPr>
      <w:r>
        <w:t xml:space="preserve">                  use="optional" form="qualified"/&gt;</w:t>
      </w:r>
    </w:p>
    <w:p w:rsidR="000C7F6C" w:rsidRDefault="00EE47D3">
      <w:pPr>
        <w:pStyle w:val="Code"/>
        <w:ind w:left="360" w:right="360"/>
      </w:pPr>
      <w:r>
        <w:t xml:space="preserve">    &lt;xs:attribute name="ChunkSize" type="xs:int" default="1" use="optional"</w:t>
      </w:r>
    </w:p>
    <w:p w:rsidR="000C7F6C" w:rsidRDefault="00EE47D3">
      <w:pPr>
        <w:pStyle w:val="Code"/>
        <w:ind w:left="360" w:right="360"/>
      </w:pPr>
      <w:r>
        <w:t xml:space="preserve">                  form="qualified"/&gt;</w:t>
      </w:r>
    </w:p>
    <w:p w:rsidR="000C7F6C" w:rsidRDefault="00EE47D3">
      <w:pPr>
        <w:pStyle w:val="Code"/>
        <w:ind w:left="360" w:right="360"/>
      </w:pPr>
      <w:r>
        <w:lastRenderedPageBreak/>
        <w:t xml:space="preserve">    &lt;xs:attribute name="Time</w:t>
      </w:r>
      <w:r>
        <w:t>Out" type="xs:int" default="60" use="optional"</w:t>
      </w:r>
    </w:p>
    <w:p w:rsidR="000C7F6C" w:rsidRDefault="00EE47D3">
      <w:pPr>
        <w:pStyle w:val="Code"/>
        <w:ind w:left="360" w:right="360"/>
      </w:pPr>
      <w:r>
        <w:t xml:space="preserve">                  form="qualified"/&gt;</w:t>
      </w:r>
    </w:p>
    <w:p w:rsidR="000C7F6C" w:rsidRDefault="00EE47D3">
      <w:pPr>
        <w:pStyle w:val="Code"/>
        <w:ind w:left="360" w:right="360"/>
      </w:pPr>
      <w:r>
        <w:t xml:space="preserve">    &lt;xs:attribute name="Retries" type="xs:int" default="5" use="optional"</w:t>
      </w:r>
    </w:p>
    <w:p w:rsidR="000C7F6C" w:rsidRDefault="00EE47D3">
      <w:pPr>
        <w:pStyle w:val="Code"/>
        <w:ind w:left="360" w:right="360"/>
      </w:pPr>
      <w:r>
        <w:t xml:space="preserve">                  form="qualified"/&gt;</w:t>
      </w:r>
    </w:p>
    <w:p w:rsidR="000C7F6C" w:rsidRDefault="00EE47D3">
      <w:pPr>
        <w:pStyle w:val="Code"/>
        <w:ind w:left="360" w:right="360"/>
      </w:pPr>
      <w:r>
        <w:t xml:space="preserve">    &lt;xs:attribute name="UsePassiveMode" type="DTS:BooleanStri</w:t>
      </w:r>
      <w:r>
        <w:t>ngCap"</w:t>
      </w:r>
    </w:p>
    <w:p w:rsidR="000C7F6C" w:rsidRDefault="00EE47D3">
      <w:pPr>
        <w:pStyle w:val="Code"/>
        <w:ind w:left="360" w:right="360"/>
      </w:pPr>
      <w:r>
        <w:t xml:space="preserve">                  default="False" use="optional" form="qualified"/&gt;</w:t>
      </w:r>
    </w:p>
    <w:p w:rsidR="000C7F6C" w:rsidRDefault="00EE47D3">
      <w:pPr>
        <w:pStyle w:val="Code"/>
        <w:ind w:left="360" w:right="360"/>
      </w:pPr>
      <w:r>
        <w:t xml:space="preserve">  &lt;/xs:attributeGroup&gt;</w:t>
      </w:r>
    </w:p>
    <w:p w:rsidR="000C7F6C" w:rsidRDefault="00EE47D3">
      <w:pPr>
        <w:pStyle w:val="Code"/>
        <w:ind w:left="360" w:right="360"/>
      </w:pPr>
      <w:r>
        <w:t xml:space="preserve">  &lt;!--0 ENUM--&gt;</w:t>
      </w:r>
    </w:p>
    <w:p w:rsidR="000C7F6C" w:rsidRDefault="000C7F6C">
      <w:pPr>
        <w:pStyle w:val="Code"/>
        <w:ind w:left="360" w:right="360"/>
      </w:pPr>
    </w:p>
    <w:p w:rsidR="000C7F6C" w:rsidRDefault="00EE47D3">
      <w:pPr>
        <w:pStyle w:val="Code"/>
        <w:ind w:left="360" w:right="360"/>
      </w:pPr>
      <w:r>
        <w:t xml:space="preserve">  &lt;xs:simpleType name="HttpConnectionPropertyNameEnum"&gt;</w:t>
      </w:r>
    </w:p>
    <w:p w:rsidR="000C7F6C" w:rsidRDefault="00EE47D3">
      <w:pPr>
        <w:pStyle w:val="Code"/>
        <w:ind w:left="360" w:right="360"/>
      </w:pPr>
      <w:r>
        <w:t xml:space="preserve">    &lt;xs:restriction base="xs:string"&gt;</w:t>
      </w:r>
    </w:p>
    <w:p w:rsidR="000C7F6C" w:rsidRDefault="00EE47D3">
      <w:pPr>
        <w:pStyle w:val="Code"/>
        <w:ind w:left="360" w:right="360"/>
      </w:pPr>
      <w:r>
        <w:t xml:space="preserve">      &lt;xs:enumeration value="ProxyPassword"/&gt;</w:t>
      </w:r>
    </w:p>
    <w:p w:rsidR="000C7F6C" w:rsidRDefault="00EE47D3">
      <w:pPr>
        <w:pStyle w:val="Code"/>
        <w:ind w:left="360" w:right="360"/>
      </w:pPr>
      <w:r>
        <w:t xml:space="preserve"> </w:t>
      </w:r>
      <w:r>
        <w:t xml:space="preserve">     &lt;xs:enumeration value="ServerPassword"/&gt;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0C7F6C">
      <w:pPr>
        <w:pStyle w:val="Code"/>
        <w:ind w:left="360" w:right="360"/>
      </w:pPr>
    </w:p>
    <w:p w:rsidR="000C7F6C" w:rsidRDefault="00EE47D3">
      <w:pPr>
        <w:pStyle w:val="Code"/>
        <w:ind w:left="360" w:right="360"/>
      </w:pPr>
      <w:r>
        <w:t xml:space="preserve">  &lt;xs:attributeGroup name="HttpConnectionAttributeGroup"&gt;</w:t>
      </w:r>
    </w:p>
    <w:p w:rsidR="000C7F6C" w:rsidRDefault="00EE47D3">
      <w:pPr>
        <w:pStyle w:val="Code"/>
        <w:ind w:left="360" w:right="360"/>
      </w:pPr>
      <w:r>
        <w:t xml:space="preserve">    &lt;xs:attribute name="ServerURL" type="xs:string" use="required"</w:t>
      </w:r>
    </w:p>
    <w:p w:rsidR="000C7F6C" w:rsidRDefault="00EE47D3">
      <w:pPr>
        <w:pStyle w:val="Code"/>
        <w:ind w:left="360" w:right="360"/>
      </w:pPr>
      <w:r>
        <w:t xml:space="preserve">                  form="qualified"/&gt;</w:t>
      </w:r>
    </w:p>
    <w:p w:rsidR="000C7F6C" w:rsidRDefault="00EE47D3">
      <w:pPr>
        <w:pStyle w:val="Code"/>
        <w:ind w:left="360" w:right="360"/>
      </w:pPr>
      <w:r>
        <w:t xml:space="preserve">    &lt;x</w:t>
      </w:r>
      <w:r>
        <w:t>s:attribute name="UseServerCredentials" type="DTS:BooleanStringCap"</w:t>
      </w:r>
    </w:p>
    <w:p w:rsidR="000C7F6C" w:rsidRDefault="00EE47D3">
      <w:pPr>
        <w:pStyle w:val="Code"/>
        <w:ind w:left="360" w:right="360"/>
      </w:pPr>
      <w:r>
        <w:t xml:space="preserve">                  default="False" use="optional" form="qualified"/&gt;</w:t>
      </w:r>
    </w:p>
    <w:p w:rsidR="000C7F6C" w:rsidRDefault="00EE47D3">
      <w:pPr>
        <w:pStyle w:val="Code"/>
        <w:ind w:left="360" w:right="360"/>
      </w:pPr>
      <w:r>
        <w:t xml:space="preserve">    &lt;xs:attribute name="ServerUserName" type="xs:string" default=""</w:t>
      </w:r>
    </w:p>
    <w:p w:rsidR="000C7F6C" w:rsidRDefault="00EE47D3">
      <w:pPr>
        <w:pStyle w:val="Code"/>
        <w:ind w:left="360" w:right="360"/>
      </w:pPr>
      <w:r>
        <w:t xml:space="preserve">                  use="optional" form="qualified"/&gt;</w:t>
      </w:r>
    </w:p>
    <w:p w:rsidR="000C7F6C" w:rsidRDefault="00EE47D3">
      <w:pPr>
        <w:pStyle w:val="Code"/>
        <w:ind w:left="360" w:right="360"/>
      </w:pPr>
      <w:r>
        <w:t xml:space="preserve">    &lt;xs:attribute name="ServerDomain" type="xs:string" default=""</w:t>
      </w:r>
    </w:p>
    <w:p w:rsidR="000C7F6C" w:rsidRDefault="00EE47D3">
      <w:pPr>
        <w:pStyle w:val="Code"/>
        <w:ind w:left="360" w:right="360"/>
      </w:pPr>
      <w:r>
        <w:t xml:space="preserve">                  use="optional" form="qualified"/&gt;</w:t>
      </w:r>
    </w:p>
    <w:p w:rsidR="000C7F6C" w:rsidRDefault="00EE47D3">
      <w:pPr>
        <w:pStyle w:val="Code"/>
        <w:ind w:left="360" w:right="360"/>
      </w:pPr>
      <w:r>
        <w:t xml:space="preserve">    &lt;xs:attribute name="UseSecureConnection" type="DTS:BooleanStringCap"</w:t>
      </w:r>
    </w:p>
    <w:p w:rsidR="000C7F6C" w:rsidRDefault="00EE47D3">
      <w:pPr>
        <w:pStyle w:val="Code"/>
        <w:ind w:left="360" w:right="360"/>
      </w:pPr>
      <w:r>
        <w:t xml:space="preserve">                  default="False" use="optional" form="qualified"</w:t>
      </w:r>
      <w:r>
        <w:t>/&gt;</w:t>
      </w:r>
    </w:p>
    <w:p w:rsidR="000C7F6C" w:rsidRDefault="00EE47D3">
      <w:pPr>
        <w:pStyle w:val="Code"/>
        <w:ind w:left="360" w:right="360"/>
      </w:pPr>
      <w:r>
        <w:t xml:space="preserve">    &lt;xs:attribute name="CertificateIdentifier" type="xs:string" default=""</w:t>
      </w:r>
    </w:p>
    <w:p w:rsidR="000C7F6C" w:rsidRDefault="00EE47D3">
      <w:pPr>
        <w:pStyle w:val="Code"/>
        <w:ind w:left="360" w:right="360"/>
      </w:pPr>
      <w:r>
        <w:t xml:space="preserve">                  use="optional" form="qualified"/&gt;</w:t>
      </w:r>
    </w:p>
    <w:p w:rsidR="000C7F6C" w:rsidRDefault="00EE47D3">
      <w:pPr>
        <w:pStyle w:val="Code"/>
        <w:ind w:left="360" w:right="360"/>
      </w:pPr>
      <w:r>
        <w:t xml:space="preserve">    &lt;xs:attribute name="Certificate" type="xs:string" default=""</w:t>
      </w:r>
    </w:p>
    <w:p w:rsidR="000C7F6C" w:rsidRDefault="00EE47D3">
      <w:pPr>
        <w:pStyle w:val="Code"/>
        <w:ind w:left="360" w:right="360"/>
      </w:pPr>
      <w:r>
        <w:t xml:space="preserve">                  use="optional" form="qualified"/&gt;</w:t>
      </w:r>
    </w:p>
    <w:p w:rsidR="000C7F6C" w:rsidRDefault="00EE47D3">
      <w:pPr>
        <w:pStyle w:val="Code"/>
        <w:ind w:left="360" w:right="360"/>
      </w:pPr>
      <w:r>
        <w:t xml:space="preserve">    &lt;xs:a</w:t>
      </w:r>
      <w:r>
        <w:t>ttribute name="TimeOut" type="xs:int" default="60" use="optional"</w:t>
      </w:r>
    </w:p>
    <w:p w:rsidR="000C7F6C" w:rsidRDefault="00EE47D3">
      <w:pPr>
        <w:pStyle w:val="Code"/>
        <w:ind w:left="360" w:right="360"/>
      </w:pPr>
      <w:r>
        <w:t xml:space="preserve">                  form="qualified"/&gt;</w:t>
      </w:r>
    </w:p>
    <w:p w:rsidR="000C7F6C" w:rsidRDefault="00EE47D3">
      <w:pPr>
        <w:pStyle w:val="Code"/>
        <w:ind w:left="360" w:right="360"/>
      </w:pPr>
      <w:r>
        <w:t xml:space="preserve">    &lt;xs:attribute name="ChunkSize" type="xs:int" default="1" use="optional"</w:t>
      </w:r>
    </w:p>
    <w:p w:rsidR="000C7F6C" w:rsidRDefault="00EE47D3">
      <w:pPr>
        <w:pStyle w:val="Code"/>
        <w:ind w:left="360" w:right="360"/>
      </w:pPr>
      <w:r>
        <w:t xml:space="preserve">                  form="qualified"/&gt;</w:t>
      </w:r>
    </w:p>
    <w:p w:rsidR="000C7F6C" w:rsidRDefault="00EE47D3">
      <w:pPr>
        <w:pStyle w:val="Code"/>
        <w:ind w:left="360" w:right="360"/>
      </w:pPr>
      <w:r>
        <w:t xml:space="preserve">    &lt;xs:attribute name="UseProxy" type="</w:t>
      </w:r>
      <w:r>
        <w:t>DTS:BooleanStringCap"</w:t>
      </w:r>
    </w:p>
    <w:p w:rsidR="000C7F6C" w:rsidRDefault="00EE47D3">
      <w:pPr>
        <w:pStyle w:val="Code"/>
        <w:ind w:left="360" w:right="360"/>
      </w:pPr>
      <w:r>
        <w:t xml:space="preserve">                  default="False" use="optional" form="qualified"/&gt;</w:t>
      </w:r>
    </w:p>
    <w:p w:rsidR="000C7F6C" w:rsidRDefault="00EE47D3">
      <w:pPr>
        <w:pStyle w:val="Code"/>
        <w:ind w:left="360" w:right="360"/>
      </w:pPr>
      <w:r>
        <w:t xml:space="preserve">    &lt;xs:attribute name="ProxyURL" type="xs:string" default="" use="optional"</w:t>
      </w:r>
    </w:p>
    <w:p w:rsidR="000C7F6C" w:rsidRDefault="00EE47D3">
      <w:pPr>
        <w:pStyle w:val="Code"/>
        <w:ind w:left="360" w:right="360"/>
      </w:pPr>
      <w:r>
        <w:t xml:space="preserve">                  form="qualified"/&gt;</w:t>
      </w:r>
    </w:p>
    <w:p w:rsidR="000C7F6C" w:rsidRDefault="00EE47D3">
      <w:pPr>
        <w:pStyle w:val="Code"/>
        <w:ind w:left="360" w:right="360"/>
      </w:pPr>
      <w:r>
        <w:t xml:space="preserve">    &lt;xs:attribute name="BypassProxyOnLocal" type="DT</w:t>
      </w:r>
      <w:r>
        <w:t>S:BooleanStringCap"</w:t>
      </w:r>
    </w:p>
    <w:p w:rsidR="000C7F6C" w:rsidRDefault="00EE47D3">
      <w:pPr>
        <w:pStyle w:val="Code"/>
        <w:ind w:left="360" w:right="360"/>
      </w:pPr>
      <w:r>
        <w:t xml:space="preserve">                  default="False" use="optional" form="qualified"/&gt;</w:t>
      </w:r>
    </w:p>
    <w:p w:rsidR="000C7F6C" w:rsidRDefault="00EE47D3">
      <w:pPr>
        <w:pStyle w:val="Code"/>
        <w:ind w:left="360" w:right="360"/>
      </w:pPr>
      <w:r>
        <w:t xml:space="preserve">    &lt;xs:attribute name="UseProxyCredentials" type="DTS:BooleanStringCap"</w:t>
      </w:r>
    </w:p>
    <w:p w:rsidR="000C7F6C" w:rsidRDefault="00EE47D3">
      <w:pPr>
        <w:pStyle w:val="Code"/>
        <w:ind w:left="360" w:right="360"/>
      </w:pPr>
      <w:r>
        <w:t xml:space="preserve">                  default="False" use="optional" form="qualified"/&gt;</w:t>
      </w:r>
    </w:p>
    <w:p w:rsidR="000C7F6C" w:rsidRDefault="00EE47D3">
      <w:pPr>
        <w:pStyle w:val="Code"/>
        <w:ind w:left="360" w:right="360"/>
      </w:pPr>
      <w:r>
        <w:t xml:space="preserve">    &lt;xs:attribute name="Pro</w:t>
      </w:r>
      <w:r>
        <w:t>xyUserName" type="xs:string" default=""</w:t>
      </w:r>
    </w:p>
    <w:p w:rsidR="000C7F6C" w:rsidRDefault="00EE47D3">
      <w:pPr>
        <w:pStyle w:val="Code"/>
        <w:ind w:left="360" w:right="360"/>
      </w:pPr>
      <w:r>
        <w:t xml:space="preserve">                  use="optional" form="qualified"/&gt;</w:t>
      </w:r>
    </w:p>
    <w:p w:rsidR="000C7F6C" w:rsidRDefault="00EE47D3">
      <w:pPr>
        <w:pStyle w:val="Code"/>
        <w:ind w:left="360" w:right="360"/>
      </w:pPr>
      <w:r>
        <w:t xml:space="preserve">    &lt;xs:attribute name="ProxyDomain" type="xs:string" default=""</w:t>
      </w:r>
    </w:p>
    <w:p w:rsidR="000C7F6C" w:rsidRDefault="00EE47D3">
      <w:pPr>
        <w:pStyle w:val="Code"/>
        <w:ind w:left="360" w:right="360"/>
      </w:pPr>
      <w:r>
        <w:t xml:space="preserve">                  use="optional" form="qualified"/&gt;</w:t>
      </w:r>
    </w:p>
    <w:p w:rsidR="000C7F6C" w:rsidRDefault="00EE47D3">
      <w:pPr>
        <w:pStyle w:val="Code"/>
        <w:ind w:left="360" w:right="360"/>
      </w:pPr>
      <w:r>
        <w:t xml:space="preserve">    &lt;</w:t>
      </w:r>
      <w:r>
        <w:t>xs:attribute name="BypassList" type="xs:string" default=""</w:t>
      </w:r>
    </w:p>
    <w:p w:rsidR="000C7F6C" w:rsidRDefault="00EE47D3">
      <w:pPr>
        <w:pStyle w:val="Code"/>
        <w:ind w:left="360" w:right="360"/>
      </w:pPr>
      <w:r>
        <w:t xml:space="preserve">                  use="optional" form="qualified"/&gt;</w:t>
      </w:r>
    </w:p>
    <w:p w:rsidR="000C7F6C" w:rsidRDefault="00EE47D3">
      <w:pPr>
        <w:pStyle w:val="Code"/>
        <w:ind w:left="360" w:right="360"/>
      </w:pPr>
      <w:r>
        <w:t xml:space="preserve">  &lt;/xs:attributeGroup&gt;</w:t>
      </w:r>
    </w:p>
    <w:p w:rsidR="000C7F6C" w:rsidRDefault="000C7F6C">
      <w:pPr>
        <w:pStyle w:val="Code"/>
        <w:ind w:left="360" w:right="360"/>
      </w:pPr>
    </w:p>
    <w:p w:rsidR="000C7F6C" w:rsidRDefault="00EE47D3">
      <w:pPr>
        <w:pStyle w:val="Code"/>
        <w:ind w:left="360" w:right="360"/>
      </w:pPr>
      <w:r>
        <w:t xml:space="preserve">  &lt;xs:simpleType name="EventHandlerPropertyNameEnum"&gt;</w:t>
      </w:r>
    </w:p>
    <w:p w:rsidR="000C7F6C" w:rsidRDefault="00EE47D3">
      <w:pPr>
        <w:pStyle w:val="Code"/>
        <w:ind w:left="360" w:right="360"/>
      </w:pPr>
      <w:r>
        <w:t xml:space="preserve">    &lt;xs:union memberTypes="DTS:BaseExecutablePropertyNameEnum"&gt;</w:t>
      </w:r>
    </w:p>
    <w:p w:rsidR="000C7F6C" w:rsidRDefault="00EE47D3">
      <w:pPr>
        <w:pStyle w:val="Code"/>
        <w:ind w:left="360" w:right="360"/>
      </w:pPr>
      <w:r>
        <w:t xml:space="preserve">      &lt;xs:simpleType&gt;</w:t>
      </w:r>
    </w:p>
    <w:p w:rsidR="000C7F6C" w:rsidRDefault="00EE47D3">
      <w:pPr>
        <w:pStyle w:val="Code"/>
        <w:ind w:left="360" w:right="360"/>
      </w:pPr>
      <w:r>
        <w:t xml:space="preserve">        &lt;xs:restriction base="xs:string"&gt;</w:t>
      </w:r>
    </w:p>
    <w:p w:rsidR="000C7F6C" w:rsidRDefault="00EE47D3">
      <w:pPr>
        <w:pStyle w:val="Code"/>
        <w:ind w:left="360" w:right="360"/>
      </w:pPr>
      <w:r>
        <w:t xml:space="preserve">          &lt;xs:enumeration value="EventID"/&gt;</w:t>
      </w:r>
    </w:p>
    <w:p w:rsidR="000C7F6C" w:rsidRDefault="00EE47D3">
      <w:pPr>
        <w:pStyle w:val="Code"/>
        <w:ind w:left="360" w:right="360"/>
      </w:pPr>
      <w:r>
        <w:t xml:space="preserve">          &lt;xs:enumeration value="EventName"/&gt;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EE47D3">
      <w:pPr>
        <w:pStyle w:val="Code"/>
        <w:ind w:left="360" w:right="360"/>
      </w:pPr>
      <w:r>
        <w:t xml:space="preserve">    &lt;/xs:union&gt;</w:t>
      </w:r>
    </w:p>
    <w:p w:rsidR="000C7F6C" w:rsidRDefault="00EE47D3">
      <w:pPr>
        <w:pStyle w:val="Code"/>
        <w:ind w:left="360" w:right="360"/>
      </w:pPr>
      <w:r>
        <w:t xml:space="preserve">  &lt;/xs:simpleType&gt;</w:t>
      </w:r>
    </w:p>
    <w:p w:rsidR="000C7F6C" w:rsidRDefault="000C7F6C">
      <w:pPr>
        <w:pStyle w:val="Code"/>
        <w:ind w:left="360" w:right="360"/>
      </w:pPr>
    </w:p>
    <w:p w:rsidR="000C7F6C" w:rsidRDefault="00EE47D3">
      <w:pPr>
        <w:pStyle w:val="Code"/>
        <w:ind w:left="360" w:right="360"/>
      </w:pPr>
      <w:r>
        <w:t xml:space="preserve">  &lt;xs:attributeGr</w:t>
      </w:r>
      <w:r>
        <w:t>oup name="EventHandlerAttributeGroup"&gt;</w:t>
      </w:r>
    </w:p>
    <w:p w:rsidR="000C7F6C" w:rsidRDefault="00EE47D3">
      <w:pPr>
        <w:pStyle w:val="Code"/>
        <w:ind w:left="360" w:right="360"/>
      </w:pPr>
      <w:r>
        <w:t xml:space="preserve">    &lt;xs:attribute name="EventID" type="xs:int" use="optional"</w:t>
      </w:r>
    </w:p>
    <w:p w:rsidR="000C7F6C" w:rsidRDefault="00EE47D3">
      <w:pPr>
        <w:pStyle w:val="Code"/>
        <w:ind w:left="360" w:right="360"/>
      </w:pPr>
      <w:r>
        <w:t xml:space="preserve">                  default="0" form="qualified"/&gt;</w:t>
      </w:r>
    </w:p>
    <w:p w:rsidR="000C7F6C" w:rsidRDefault="00EE47D3">
      <w:pPr>
        <w:pStyle w:val="Code"/>
        <w:ind w:left="360" w:right="360"/>
      </w:pPr>
      <w:r>
        <w:t xml:space="preserve">    &lt;xs:attribute name="EventName" type="DTS:EventNameEnum"</w:t>
      </w:r>
    </w:p>
    <w:p w:rsidR="000C7F6C" w:rsidRDefault="00EE47D3">
      <w:pPr>
        <w:pStyle w:val="Code"/>
        <w:ind w:left="360" w:right="360"/>
      </w:pPr>
      <w:r>
        <w:t xml:space="preserve">                  use="required" form="qualifi</w:t>
      </w:r>
      <w:r>
        <w:t>ed"/&gt;</w:t>
      </w:r>
    </w:p>
    <w:p w:rsidR="000C7F6C" w:rsidRDefault="00EE47D3">
      <w:pPr>
        <w:pStyle w:val="Code"/>
        <w:ind w:left="360" w:right="360"/>
      </w:pPr>
      <w:r>
        <w:t xml:space="preserve">  &lt;/xs:attributeGroup&gt;</w:t>
      </w:r>
    </w:p>
    <w:p w:rsidR="000C7F6C" w:rsidRDefault="000C7F6C">
      <w:pPr>
        <w:pStyle w:val="Code"/>
        <w:ind w:left="360" w:right="360"/>
      </w:pPr>
    </w:p>
    <w:p w:rsidR="000C7F6C" w:rsidRDefault="00EE47D3">
      <w:pPr>
        <w:pStyle w:val="Code"/>
        <w:ind w:left="360" w:right="360"/>
      </w:pPr>
      <w:r>
        <w:lastRenderedPageBreak/>
        <w:t xml:space="preserve">  &lt;xs:simpleType name="EventNameEnum"&gt;</w:t>
      </w:r>
    </w:p>
    <w:p w:rsidR="000C7F6C" w:rsidRDefault="00EE47D3">
      <w:pPr>
        <w:pStyle w:val="Code"/>
        <w:ind w:left="360" w:right="360"/>
      </w:pPr>
      <w:r>
        <w:t xml:space="preserve">    &lt;xs:restriction base="xs:string"&gt;</w:t>
      </w:r>
    </w:p>
    <w:p w:rsidR="000C7F6C" w:rsidRDefault="00EE47D3">
      <w:pPr>
        <w:pStyle w:val="Code"/>
        <w:ind w:left="360" w:right="360"/>
      </w:pPr>
      <w:r>
        <w:t xml:space="preserve">      &lt;xs:enumeration value="OnError"/&gt;</w:t>
      </w:r>
    </w:p>
    <w:p w:rsidR="000C7F6C" w:rsidRDefault="00EE47D3">
      <w:pPr>
        <w:pStyle w:val="Code"/>
        <w:ind w:left="360" w:right="360"/>
      </w:pPr>
      <w:r>
        <w:t xml:space="preserve">      &lt;xs:enumeration value="OnExecStatusChanged"/&gt;</w:t>
      </w:r>
    </w:p>
    <w:p w:rsidR="000C7F6C" w:rsidRDefault="00EE47D3">
      <w:pPr>
        <w:pStyle w:val="Code"/>
        <w:ind w:left="360" w:right="360"/>
      </w:pPr>
      <w:r>
        <w:t xml:space="preserve">      &lt;xs:enumeration value="OnInformation"/&gt;</w:t>
      </w:r>
    </w:p>
    <w:p w:rsidR="000C7F6C" w:rsidRDefault="00EE47D3">
      <w:pPr>
        <w:pStyle w:val="Code"/>
        <w:ind w:left="360" w:right="360"/>
      </w:pPr>
      <w:r>
        <w:t xml:space="preserve">      &lt;xs:e</w:t>
      </w:r>
      <w:r>
        <w:t>numeration value="OnPostExecute"/&gt;</w:t>
      </w:r>
    </w:p>
    <w:p w:rsidR="000C7F6C" w:rsidRDefault="00EE47D3">
      <w:pPr>
        <w:pStyle w:val="Code"/>
        <w:ind w:left="360" w:right="360"/>
      </w:pPr>
      <w:r>
        <w:t xml:space="preserve">      &lt;xs:enumeration value="OnPreExecute"/&gt;</w:t>
      </w:r>
    </w:p>
    <w:p w:rsidR="000C7F6C" w:rsidRDefault="00EE47D3">
      <w:pPr>
        <w:pStyle w:val="Code"/>
        <w:ind w:left="360" w:right="360"/>
      </w:pPr>
      <w:r>
        <w:t xml:space="preserve">      &lt;xs:enumeration value="OnPreValidate"/&gt;</w:t>
      </w:r>
    </w:p>
    <w:p w:rsidR="000C7F6C" w:rsidRDefault="00EE47D3">
      <w:pPr>
        <w:pStyle w:val="Code"/>
        <w:ind w:left="360" w:right="360"/>
      </w:pPr>
      <w:r>
        <w:t xml:space="preserve">      &lt;xs:enumeration value="OnProgress"/&gt;</w:t>
      </w:r>
    </w:p>
    <w:p w:rsidR="000C7F6C" w:rsidRDefault="00EE47D3">
      <w:pPr>
        <w:pStyle w:val="Code"/>
        <w:ind w:left="360" w:right="360"/>
      </w:pPr>
      <w:r>
        <w:t xml:space="preserve">      &lt;xs:enumeration value="OnQueryCancel"/&gt;</w:t>
      </w:r>
    </w:p>
    <w:p w:rsidR="000C7F6C" w:rsidRDefault="00EE47D3">
      <w:pPr>
        <w:pStyle w:val="Code"/>
        <w:ind w:left="360" w:right="360"/>
      </w:pPr>
      <w:r>
        <w:t xml:space="preserve">      &lt;</w:t>
      </w:r>
      <w:r>
        <w:t>xs:enumeration value="OnTaskFailed"/&gt;</w:t>
      </w:r>
    </w:p>
    <w:p w:rsidR="000C7F6C" w:rsidRDefault="00EE47D3">
      <w:pPr>
        <w:pStyle w:val="Code"/>
        <w:ind w:left="360" w:right="360"/>
      </w:pPr>
      <w:r>
        <w:t xml:space="preserve">      &lt;xs:enumeration value="OnVariableValueChanged"/&gt;</w:t>
      </w:r>
    </w:p>
    <w:p w:rsidR="000C7F6C" w:rsidRDefault="00EE47D3">
      <w:pPr>
        <w:pStyle w:val="Code"/>
        <w:ind w:left="360" w:right="360"/>
      </w:pPr>
      <w:r>
        <w:t xml:space="preserve">      &lt;xs:enumeration value="OnWarning"/&gt;</w:t>
      </w:r>
    </w:p>
    <w:p w:rsidR="000C7F6C" w:rsidRDefault="00EE47D3">
      <w:pPr>
        <w:pStyle w:val="Code"/>
        <w:ind w:left="360" w:right="360"/>
      </w:pPr>
      <w:r>
        <w:t xml:space="preserve">      &lt;xs:enumeration value="OnCustomEvent"/&gt;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0C7F6C">
      <w:pPr>
        <w:pStyle w:val="Code"/>
        <w:ind w:left="360" w:right="360"/>
      </w:pPr>
    </w:p>
    <w:p w:rsidR="000C7F6C" w:rsidRDefault="00EE47D3">
      <w:pPr>
        <w:pStyle w:val="Code"/>
        <w:ind w:left="360" w:right="360"/>
      </w:pPr>
      <w:r>
        <w:t xml:space="preserve">  &lt;xs:simpleType name="FileSystem</w:t>
      </w:r>
      <w:r>
        <w:t>TaskOperationTypeEnum"&gt;</w:t>
      </w:r>
    </w:p>
    <w:p w:rsidR="000C7F6C" w:rsidRDefault="00EE47D3">
      <w:pPr>
        <w:pStyle w:val="Code"/>
        <w:ind w:left="360" w:right="360"/>
      </w:pPr>
      <w:r>
        <w:t xml:space="preserve">    &lt;xs:restriction base="xs:string"&gt;</w:t>
      </w:r>
    </w:p>
    <w:p w:rsidR="000C7F6C" w:rsidRDefault="00EE47D3">
      <w:pPr>
        <w:pStyle w:val="Code"/>
        <w:ind w:left="360" w:right="360"/>
      </w:pPr>
      <w:r>
        <w:t xml:space="preserve">      &lt;xs:enumeration value="CopyFile" /&gt;</w:t>
      </w:r>
    </w:p>
    <w:p w:rsidR="000C7F6C" w:rsidRDefault="00EE47D3">
      <w:pPr>
        <w:pStyle w:val="Code"/>
        <w:ind w:left="360" w:right="360"/>
      </w:pPr>
      <w:r>
        <w:t xml:space="preserve">      &lt;xs:enumeration value="CreateDirectory" /&gt;</w:t>
      </w:r>
    </w:p>
    <w:p w:rsidR="000C7F6C" w:rsidRDefault="00EE47D3">
      <w:pPr>
        <w:pStyle w:val="Code"/>
        <w:ind w:left="360" w:right="360"/>
      </w:pPr>
      <w:r>
        <w:t xml:space="preserve">      &lt;xs:enumeration value="DeleteDirectory" /&gt;</w:t>
      </w:r>
    </w:p>
    <w:p w:rsidR="000C7F6C" w:rsidRDefault="00EE47D3">
      <w:pPr>
        <w:pStyle w:val="Code"/>
        <w:ind w:left="360" w:right="360"/>
      </w:pPr>
      <w:r>
        <w:t xml:space="preserve">      &lt;xs:enumeration value="DeleteFile" /&gt;</w:t>
      </w:r>
    </w:p>
    <w:p w:rsidR="000C7F6C" w:rsidRDefault="00EE47D3">
      <w:pPr>
        <w:pStyle w:val="Code"/>
        <w:ind w:left="360" w:right="360"/>
      </w:pPr>
      <w:r>
        <w:t xml:space="preserve">      &lt;xs:</w:t>
      </w:r>
      <w:r>
        <w:t>enumeration value="MoveDirectory" /&gt;</w:t>
      </w:r>
    </w:p>
    <w:p w:rsidR="000C7F6C" w:rsidRDefault="00EE47D3">
      <w:pPr>
        <w:pStyle w:val="Code"/>
        <w:ind w:left="360" w:right="360"/>
      </w:pPr>
      <w:r>
        <w:t xml:space="preserve">      &lt;xs:enumeration value="MoveFile" /&gt;</w:t>
      </w:r>
    </w:p>
    <w:p w:rsidR="000C7F6C" w:rsidRDefault="00EE47D3">
      <w:pPr>
        <w:pStyle w:val="Code"/>
        <w:ind w:left="360" w:right="360"/>
      </w:pPr>
      <w:r>
        <w:t xml:space="preserve">      &lt;xs:enumeration value="RenameFile" /&gt;</w:t>
      </w:r>
    </w:p>
    <w:p w:rsidR="000C7F6C" w:rsidRDefault="00EE47D3">
      <w:pPr>
        <w:pStyle w:val="Code"/>
        <w:ind w:left="360" w:right="360"/>
      </w:pPr>
      <w:r>
        <w:t xml:space="preserve">      &lt;xs:enumeration value="SetAttributes" /&gt;</w:t>
      </w:r>
    </w:p>
    <w:p w:rsidR="000C7F6C" w:rsidRDefault="00EE47D3">
      <w:pPr>
        <w:pStyle w:val="Code"/>
        <w:ind w:left="360" w:right="360"/>
      </w:pPr>
      <w:r>
        <w:t xml:space="preserve">      &lt;xs:enumeration value="DeleteDirectoryContent" /&gt;</w:t>
      </w:r>
    </w:p>
    <w:p w:rsidR="000C7F6C" w:rsidRDefault="00EE47D3">
      <w:pPr>
        <w:pStyle w:val="Code"/>
        <w:ind w:left="360" w:right="360"/>
      </w:pPr>
      <w:r>
        <w:t xml:space="preserve">      &lt;xs:enumeration value="C</w:t>
      </w:r>
      <w:r>
        <w:t>opyDirectory" /&gt;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0C7F6C">
      <w:pPr>
        <w:pStyle w:val="Code"/>
        <w:ind w:left="360" w:right="360"/>
      </w:pPr>
    </w:p>
    <w:p w:rsidR="000C7F6C" w:rsidRDefault="00EE47D3">
      <w:pPr>
        <w:pStyle w:val="Code"/>
        <w:ind w:left="360" w:right="360"/>
      </w:pPr>
      <w:r>
        <w:t xml:space="preserve">  &lt;xs:simpleType name="FileSystemTaskFileAttributesEnum"&gt;</w:t>
      </w:r>
    </w:p>
    <w:p w:rsidR="000C7F6C" w:rsidRDefault="00EE47D3">
      <w:pPr>
        <w:pStyle w:val="Code"/>
        <w:ind w:left="360" w:right="360"/>
      </w:pPr>
      <w:r>
        <w:t xml:space="preserve">    &lt;xs:restriction base="xs:string"&gt;</w:t>
      </w:r>
    </w:p>
    <w:p w:rsidR="000C7F6C" w:rsidRDefault="00EE47D3">
      <w:pPr>
        <w:pStyle w:val="Code"/>
        <w:ind w:left="360" w:right="360"/>
      </w:pPr>
      <w:r>
        <w:t xml:space="preserve">      &lt;xs:enumeration value="Archive" /&gt;</w:t>
      </w:r>
    </w:p>
    <w:p w:rsidR="000C7F6C" w:rsidRDefault="00EE47D3">
      <w:pPr>
        <w:pStyle w:val="Code"/>
        <w:ind w:left="360" w:right="360"/>
      </w:pPr>
      <w:r>
        <w:t xml:space="preserve">      &lt;xs:enumeration value="Hidden" /&gt;</w:t>
      </w:r>
    </w:p>
    <w:p w:rsidR="000C7F6C" w:rsidRDefault="00EE47D3">
      <w:pPr>
        <w:pStyle w:val="Code"/>
        <w:ind w:left="360" w:right="360"/>
      </w:pPr>
      <w:r>
        <w:t xml:space="preserve">      &lt;</w:t>
      </w:r>
      <w:r>
        <w:t>xs:enumeration value="Normal" /&gt;</w:t>
      </w:r>
    </w:p>
    <w:p w:rsidR="000C7F6C" w:rsidRDefault="00EE47D3">
      <w:pPr>
        <w:pStyle w:val="Code"/>
        <w:ind w:left="360" w:right="360"/>
      </w:pPr>
      <w:r>
        <w:t xml:space="preserve">      &lt;xs:enumeration value="ReadOnly" /&gt;</w:t>
      </w:r>
    </w:p>
    <w:p w:rsidR="000C7F6C" w:rsidRDefault="00EE47D3">
      <w:pPr>
        <w:pStyle w:val="Code"/>
        <w:ind w:left="360" w:right="360"/>
      </w:pPr>
      <w:r>
        <w:t xml:space="preserve">      &lt;xs:enumeration value="System" /&gt;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0C7F6C">
      <w:pPr>
        <w:pStyle w:val="Code"/>
        <w:ind w:left="360" w:right="360"/>
      </w:pPr>
    </w:p>
    <w:p w:rsidR="000C7F6C" w:rsidRDefault="00EE47D3">
      <w:pPr>
        <w:pStyle w:val="Code"/>
        <w:ind w:left="360" w:right="360"/>
      </w:pPr>
      <w:r>
        <w:t xml:space="preserve">  &lt;xs:simpleType name="SourceTypeEnum"&gt;</w:t>
      </w:r>
    </w:p>
    <w:p w:rsidR="000C7F6C" w:rsidRDefault="00EE47D3">
      <w:pPr>
        <w:pStyle w:val="Code"/>
        <w:ind w:left="360" w:right="360"/>
      </w:pPr>
      <w:r>
        <w:t xml:space="preserve">    &lt;xs:restriction base="xs:string"&gt;</w:t>
      </w:r>
    </w:p>
    <w:p w:rsidR="000C7F6C" w:rsidRDefault="00EE47D3">
      <w:pPr>
        <w:pStyle w:val="Code"/>
        <w:ind w:left="360" w:right="360"/>
      </w:pPr>
      <w:r>
        <w:t xml:space="preserve">      &lt;</w:t>
      </w:r>
      <w:r>
        <w:t>xs:enumeration value="DirectInput"/&gt;</w:t>
      </w:r>
    </w:p>
    <w:p w:rsidR="000C7F6C" w:rsidRDefault="00EE47D3">
      <w:pPr>
        <w:pStyle w:val="Code"/>
        <w:ind w:left="360" w:right="360"/>
      </w:pPr>
      <w:r>
        <w:t xml:space="preserve">      &lt;xs:enumeration value="FileConnection"/&gt;</w:t>
      </w:r>
    </w:p>
    <w:p w:rsidR="000C7F6C" w:rsidRDefault="00EE47D3">
      <w:pPr>
        <w:pStyle w:val="Code"/>
        <w:ind w:left="360" w:right="360"/>
      </w:pPr>
      <w:r>
        <w:t xml:space="preserve">      &lt;xs:enumeration value="Variable"/&gt;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0C7F6C">
      <w:pPr>
        <w:pStyle w:val="Code"/>
        <w:ind w:left="360" w:right="360"/>
      </w:pPr>
    </w:p>
    <w:p w:rsidR="000C7F6C" w:rsidRDefault="00EE47D3">
      <w:pPr>
        <w:pStyle w:val="Code"/>
        <w:ind w:left="360" w:right="360"/>
      </w:pPr>
      <w:r>
        <w:t xml:space="preserve">  &lt;!--Other Misc Types--&gt;</w:t>
      </w:r>
    </w:p>
    <w:p w:rsidR="000C7F6C" w:rsidRDefault="000C7F6C">
      <w:pPr>
        <w:pStyle w:val="Code"/>
        <w:ind w:left="360" w:right="360"/>
      </w:pPr>
    </w:p>
    <w:p w:rsidR="000C7F6C" w:rsidRDefault="00EE47D3">
      <w:pPr>
        <w:pStyle w:val="Code"/>
        <w:ind w:left="360" w:right="360"/>
      </w:pPr>
      <w:r>
        <w:t xml:space="preserve">  &lt;xs:simpleType name="uuid"&gt;</w:t>
      </w:r>
    </w:p>
    <w:p w:rsidR="000C7F6C" w:rsidRDefault="00EE47D3">
      <w:pPr>
        <w:pStyle w:val="Code"/>
        <w:ind w:left="360" w:right="360"/>
      </w:pPr>
      <w:r>
        <w:t xml:space="preserve">    &lt;xs:restriction base="xs:str</w:t>
      </w:r>
      <w:r>
        <w:t>ing"&gt;</w:t>
      </w:r>
    </w:p>
    <w:p w:rsidR="000C7F6C" w:rsidRDefault="00EE47D3">
      <w:pPr>
        <w:pStyle w:val="Code"/>
        <w:ind w:left="360" w:right="360"/>
      </w:pPr>
      <w:r>
        <w:t xml:space="preserve">      &lt;xs:pattern value="\{[0-9a-zA-Z]{8}-[0-9a-zA-Z]{4}-[0-9a-zA-Z]{4}-[0-9a-zA-Z]{4}-[0-9a-zA-Z]{12}\}" /&gt;</w:t>
      </w:r>
    </w:p>
    <w:p w:rsidR="000C7F6C" w:rsidRDefault="00EE47D3">
      <w:pPr>
        <w:pStyle w:val="Code"/>
        <w:ind w:left="360" w:right="360"/>
      </w:pPr>
      <w:r>
        <w:t xml:space="preserve">      &lt;xs:pattern value=""/&gt;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0C7F6C">
      <w:pPr>
        <w:pStyle w:val="Code"/>
        <w:ind w:left="360" w:right="360"/>
      </w:pPr>
    </w:p>
    <w:p w:rsidR="000C7F6C" w:rsidRDefault="000C7F6C">
      <w:pPr>
        <w:pStyle w:val="Code"/>
        <w:ind w:left="360" w:right="360"/>
      </w:pPr>
    </w:p>
    <w:p w:rsidR="000C7F6C" w:rsidRDefault="00EE47D3">
      <w:pPr>
        <w:pStyle w:val="Code"/>
        <w:ind w:left="360" w:right="360"/>
      </w:pPr>
      <w:r>
        <w:t>&lt;/xs:schema&gt;</w:t>
      </w:r>
    </w:p>
    <w:p w:rsidR="000C7F6C" w:rsidRDefault="000C7F6C">
      <w:pPr>
        <w:pStyle w:val="Code"/>
        <w:numPr>
          <w:ilvl w:val="0"/>
          <w:numId w:val="0"/>
        </w:numPr>
        <w:ind w:left="346"/>
      </w:pPr>
    </w:p>
    <w:p w:rsidR="000C7F6C" w:rsidRDefault="00EE47D3">
      <w:pPr>
        <w:pStyle w:val="Heading3"/>
      </w:pPr>
      <w:bookmarkStart w:id="1256" w:name="section_066e404dddcb438b9588ff67184234c8"/>
      <w:bookmarkStart w:id="1257" w:name="_Toc43677862"/>
      <w:r>
        <w:t>DTSX2 Schema for Version 2014/01 (DTSX2 2014/01)</w:t>
      </w:r>
      <w:bookmarkEnd w:id="1256"/>
      <w:bookmarkEnd w:id="1257"/>
    </w:p>
    <w:p w:rsidR="000C7F6C" w:rsidRDefault="00EE47D3">
      <w:pPr>
        <w:pStyle w:val="Code"/>
        <w:ind w:left="360" w:right="360"/>
      </w:pPr>
      <w:r>
        <w:t xml:space="preserve">&lt;?xml </w:t>
      </w:r>
      <w:r>
        <w:t>version="1.0" encoding="utf-8"?&gt;</w:t>
      </w:r>
    </w:p>
    <w:p w:rsidR="000C7F6C" w:rsidRDefault="00EE47D3">
      <w:pPr>
        <w:pStyle w:val="Code"/>
        <w:ind w:left="360" w:right="360"/>
      </w:pPr>
      <w:r>
        <w:lastRenderedPageBreak/>
        <w:t>&lt;xs:schema xmlns:DTS="www.microsoft.com/SqlServer/Dts"</w:t>
      </w:r>
    </w:p>
    <w:p w:rsidR="000C7F6C" w:rsidRDefault="00EE47D3">
      <w:pPr>
        <w:pStyle w:val="Code"/>
        <w:ind w:left="360" w:right="360"/>
      </w:pPr>
      <w:r>
        <w:t xml:space="preserve">           xmlns:xs="http://www.w3.org/2001/XMLSchema"</w:t>
      </w:r>
    </w:p>
    <w:p w:rsidR="000C7F6C" w:rsidRDefault="00EE47D3">
      <w:pPr>
        <w:pStyle w:val="Code"/>
        <w:ind w:left="360" w:right="360"/>
      </w:pPr>
      <w:r>
        <w:t xml:space="preserve">           elementFormDefault="qualified"</w:t>
      </w:r>
    </w:p>
    <w:p w:rsidR="000C7F6C" w:rsidRDefault="00EE47D3">
      <w:pPr>
        <w:pStyle w:val="Code"/>
        <w:ind w:left="360" w:right="360"/>
      </w:pPr>
      <w:r>
        <w:t xml:space="preserve">           attributeFormDefault="qualified"</w:t>
      </w:r>
    </w:p>
    <w:p w:rsidR="000C7F6C" w:rsidRDefault="00EE47D3">
      <w:pPr>
        <w:pStyle w:val="Code"/>
        <w:ind w:left="360" w:right="360"/>
      </w:pPr>
      <w:r>
        <w:t xml:space="preserve">           targetNamespace="www.microsoft.com/SqlServer/Dts"</w:t>
      </w:r>
    </w:p>
    <w:p w:rsidR="000C7F6C" w:rsidRDefault="00EE47D3">
      <w:pPr>
        <w:pStyle w:val="Code"/>
        <w:ind w:left="360" w:right="360"/>
      </w:pPr>
      <w:r>
        <w:t xml:space="preserve">           xmlns:WSTask="www.microsoft.com/sqlserver/dts/tasks/webservicetask"</w:t>
      </w:r>
    </w:p>
    <w:p w:rsidR="000C7F6C" w:rsidRDefault="00EE47D3">
      <w:pPr>
        <w:pStyle w:val="Code"/>
        <w:ind w:left="360" w:right="360"/>
      </w:pPr>
      <w:r>
        <w:t xml:space="preserve">           xmlns:MessageQueueTask="www.microsoft.com/sqlserver/dts/tasks/messagequeuetask"</w:t>
      </w:r>
    </w:p>
    <w:p w:rsidR="000C7F6C" w:rsidRDefault="00EE47D3">
      <w:pPr>
        <w:pStyle w:val="Code"/>
        <w:ind w:left="360" w:right="360"/>
      </w:pPr>
      <w:r>
        <w:t xml:space="preserve">           xmlns:SendMail</w:t>
      </w:r>
      <w:r>
        <w:t>Task="www.microsoft.com/sqlserver/dts/tasks/sendmailtask"</w:t>
      </w:r>
    </w:p>
    <w:p w:rsidR="000C7F6C" w:rsidRDefault="00EE47D3">
      <w:pPr>
        <w:pStyle w:val="Code"/>
        <w:ind w:left="360" w:right="360"/>
      </w:pPr>
      <w:r>
        <w:t xml:space="preserve">           xmlns:ActiveXScriptTask=</w:t>
      </w:r>
    </w:p>
    <w:p w:rsidR="000C7F6C" w:rsidRDefault="00EE47D3">
      <w:pPr>
        <w:pStyle w:val="Code"/>
        <w:ind w:left="360" w:right="360"/>
      </w:pPr>
      <w:r>
        <w:t xml:space="preserve">           "www.microsoft.com/sqlserver/dts/tasks/activexscripttask"</w:t>
      </w:r>
    </w:p>
    <w:p w:rsidR="000C7F6C" w:rsidRDefault="00EE47D3">
      <w:pPr>
        <w:pStyle w:val="Code"/>
        <w:ind w:left="360" w:right="360"/>
      </w:pPr>
      <w:r>
        <w:t xml:space="preserve">           xmlns:Exec80PackageTask=</w:t>
      </w:r>
    </w:p>
    <w:p w:rsidR="000C7F6C" w:rsidRDefault="00EE47D3">
      <w:pPr>
        <w:pStyle w:val="Code"/>
        <w:ind w:left="360" w:right="360"/>
      </w:pPr>
      <w:r>
        <w:t xml:space="preserve">           "www.microsoft.com/sqlserver/dts/tasks/exec80p</w:t>
      </w:r>
      <w:r>
        <w:t>ackagetask"</w:t>
      </w:r>
    </w:p>
    <w:p w:rsidR="000C7F6C" w:rsidRDefault="00EE47D3">
      <w:pPr>
        <w:pStyle w:val="Code"/>
        <w:ind w:left="360" w:right="360"/>
      </w:pPr>
      <w:r>
        <w:t xml:space="preserve">           xmlns:BulkInsertTask=</w:t>
      </w:r>
    </w:p>
    <w:p w:rsidR="000C7F6C" w:rsidRDefault="00EE47D3">
      <w:pPr>
        <w:pStyle w:val="Code"/>
        <w:ind w:left="360" w:right="360"/>
      </w:pPr>
      <w:r>
        <w:t xml:space="preserve">           "www.microsoft.com/sqlserver/dts/tasks/bulkinserttask"</w:t>
      </w:r>
    </w:p>
    <w:p w:rsidR="000C7F6C" w:rsidRDefault="00EE47D3">
      <w:pPr>
        <w:pStyle w:val="Code"/>
        <w:ind w:left="360" w:right="360"/>
      </w:pPr>
      <w:r>
        <w:t xml:space="preserve">           xmlns:SQLTask="www.microsoft.com/sqlserver/dts/tasks/sqltask"</w:t>
      </w:r>
    </w:p>
    <w:p w:rsidR="000C7F6C" w:rsidRDefault="00EE47D3">
      <w:pPr>
        <w:pStyle w:val="Code"/>
        <w:ind w:left="360" w:right="360"/>
      </w:pPr>
      <w:r>
        <w:t xml:space="preserve">           &gt;</w:t>
      </w:r>
    </w:p>
    <w:p w:rsidR="000C7F6C" w:rsidRDefault="000C7F6C">
      <w:pPr>
        <w:pStyle w:val="Code"/>
        <w:ind w:left="360" w:right="360"/>
      </w:pPr>
    </w:p>
    <w:p w:rsidR="000C7F6C" w:rsidRDefault="00EE47D3">
      <w:pPr>
        <w:pStyle w:val="Code"/>
        <w:ind w:left="360" w:right="360"/>
      </w:pPr>
      <w:r>
        <w:t xml:space="preserve">  &lt;!--Imports--&gt;</w:t>
      </w:r>
    </w:p>
    <w:p w:rsidR="000C7F6C" w:rsidRDefault="000C7F6C">
      <w:pPr>
        <w:pStyle w:val="Code"/>
        <w:ind w:left="360" w:right="360"/>
      </w:pPr>
    </w:p>
    <w:p w:rsidR="000C7F6C" w:rsidRDefault="00EE47D3">
      <w:pPr>
        <w:pStyle w:val="Code"/>
        <w:ind w:left="360" w:right="360"/>
      </w:pPr>
      <w:r>
        <w:t xml:space="preserve">  &lt;xs:import namespace=</w:t>
      </w:r>
    </w:p>
    <w:p w:rsidR="000C7F6C" w:rsidRDefault="00EE47D3">
      <w:pPr>
        <w:pStyle w:val="Code"/>
        <w:ind w:left="360" w:right="360"/>
      </w:pPr>
      <w:r>
        <w:t xml:space="preserve">       "www.micr</w:t>
      </w:r>
      <w:r>
        <w:t>osoft.com/sqlserver/dts/tasks/webservicetask"</w:t>
      </w:r>
    </w:p>
    <w:p w:rsidR="000C7F6C" w:rsidRDefault="00EE47D3">
      <w:pPr>
        <w:pStyle w:val="Code"/>
        <w:ind w:left="360" w:right="360"/>
      </w:pPr>
      <w:r>
        <w:t xml:space="preserve">          schemaLocation="./ns_webservicetask.xsd"  /&gt;</w:t>
      </w:r>
    </w:p>
    <w:p w:rsidR="000C7F6C" w:rsidRDefault="00EE47D3">
      <w:pPr>
        <w:pStyle w:val="Code"/>
        <w:ind w:left="360" w:right="360"/>
      </w:pPr>
      <w:r>
        <w:t xml:space="preserve">  &lt;xs:import namespace=</w:t>
      </w:r>
    </w:p>
    <w:p w:rsidR="000C7F6C" w:rsidRDefault="00EE47D3">
      <w:pPr>
        <w:pStyle w:val="Code"/>
        <w:ind w:left="360" w:right="360"/>
      </w:pPr>
      <w:r>
        <w:t xml:space="preserve">       "www.microsoft.com/sqlserver/dts/tasks/messagequeuetask"</w:t>
      </w:r>
    </w:p>
    <w:p w:rsidR="000C7F6C" w:rsidRDefault="00EE47D3">
      <w:pPr>
        <w:pStyle w:val="Code"/>
        <w:ind w:left="360" w:right="360"/>
      </w:pPr>
      <w:r>
        <w:t xml:space="preserve">          schemaLocation="./ns_messagequeuetask.xsd"   /&gt;</w:t>
      </w:r>
    </w:p>
    <w:p w:rsidR="000C7F6C" w:rsidRDefault="00EE47D3">
      <w:pPr>
        <w:pStyle w:val="Code"/>
        <w:ind w:left="360" w:right="360"/>
      </w:pPr>
      <w:r>
        <w:t xml:space="preserve">  &lt;xs:imp</w:t>
      </w:r>
      <w:r>
        <w:t>ort namespace=</w:t>
      </w:r>
    </w:p>
    <w:p w:rsidR="000C7F6C" w:rsidRDefault="00EE47D3">
      <w:pPr>
        <w:pStyle w:val="Code"/>
        <w:ind w:left="360" w:right="360"/>
      </w:pPr>
      <w:r>
        <w:t xml:space="preserve">       "www.microsoft.com/sqlserver/dts/tasks/sendmailtask"</w:t>
      </w:r>
    </w:p>
    <w:p w:rsidR="000C7F6C" w:rsidRDefault="00EE47D3">
      <w:pPr>
        <w:pStyle w:val="Code"/>
        <w:ind w:left="360" w:right="360"/>
      </w:pPr>
      <w:r>
        <w:t xml:space="preserve">            schemaLocation="./ns_sendmailtask.xsd" /&gt;</w:t>
      </w:r>
    </w:p>
    <w:p w:rsidR="000C7F6C" w:rsidRDefault="00EE47D3">
      <w:pPr>
        <w:pStyle w:val="Code"/>
        <w:ind w:left="360" w:right="360"/>
      </w:pPr>
      <w:r>
        <w:t xml:space="preserve">  &lt;xs:import namespace=</w:t>
      </w:r>
    </w:p>
    <w:p w:rsidR="000C7F6C" w:rsidRDefault="00EE47D3">
      <w:pPr>
        <w:pStyle w:val="Code"/>
        <w:ind w:left="360" w:right="360"/>
      </w:pPr>
      <w:r>
        <w:t xml:space="preserve">       "www.microsoft.com/sqlserver/dts/tasks/activexscripttask"</w:t>
      </w:r>
    </w:p>
    <w:p w:rsidR="000C7F6C" w:rsidRDefault="00EE47D3">
      <w:pPr>
        <w:pStyle w:val="Code"/>
        <w:ind w:left="360" w:right="360"/>
      </w:pPr>
      <w:r>
        <w:t xml:space="preserve">           schemaLocation="./ns_activexscripttask.xsd"  /&gt;</w:t>
      </w:r>
    </w:p>
    <w:p w:rsidR="000C7F6C" w:rsidRDefault="00EE47D3">
      <w:pPr>
        <w:pStyle w:val="Code"/>
        <w:ind w:left="360" w:right="360"/>
      </w:pPr>
      <w:r>
        <w:t xml:space="preserve">  &lt;xs:import namespace=</w:t>
      </w:r>
    </w:p>
    <w:p w:rsidR="000C7F6C" w:rsidRDefault="00EE47D3">
      <w:pPr>
        <w:pStyle w:val="Code"/>
        <w:ind w:left="360" w:right="360"/>
      </w:pPr>
      <w:r>
        <w:t xml:space="preserve">       "www.microsoft.com/sqlserver/dts/tasks/exec80packagetask"</w:t>
      </w:r>
    </w:p>
    <w:p w:rsidR="000C7F6C" w:rsidRDefault="00EE47D3">
      <w:pPr>
        <w:pStyle w:val="Code"/>
        <w:ind w:left="360" w:right="360"/>
      </w:pPr>
      <w:r>
        <w:t xml:space="preserve">            schemaLocation="./ns_exec80packagetask.xsd" /&gt;</w:t>
      </w:r>
    </w:p>
    <w:p w:rsidR="000C7F6C" w:rsidRDefault="00EE47D3">
      <w:pPr>
        <w:pStyle w:val="Code"/>
        <w:ind w:left="360" w:right="360"/>
      </w:pPr>
      <w:r>
        <w:t xml:space="preserve">  &lt;xs:import namespace=</w:t>
      </w:r>
    </w:p>
    <w:p w:rsidR="000C7F6C" w:rsidRDefault="00EE47D3">
      <w:pPr>
        <w:pStyle w:val="Code"/>
        <w:ind w:left="360" w:right="360"/>
      </w:pPr>
      <w:r>
        <w:t xml:space="preserve">       "www.microsoft.com</w:t>
      </w:r>
      <w:r>
        <w:t>/sqlserver/dts/tasks/bulkinserttask"</w:t>
      </w:r>
    </w:p>
    <w:p w:rsidR="000C7F6C" w:rsidRDefault="00EE47D3">
      <w:pPr>
        <w:pStyle w:val="Code"/>
        <w:ind w:left="360" w:right="360"/>
      </w:pPr>
      <w:r>
        <w:t xml:space="preserve">                         schemaLocation="./ns_bulkinserttask.xsd" /&gt;</w:t>
      </w:r>
    </w:p>
    <w:p w:rsidR="000C7F6C" w:rsidRDefault="00EE47D3">
      <w:pPr>
        <w:pStyle w:val="Code"/>
        <w:ind w:left="360" w:right="360"/>
      </w:pPr>
      <w:r>
        <w:t xml:space="preserve">  &lt;xs:import namespace=</w:t>
      </w:r>
    </w:p>
    <w:p w:rsidR="000C7F6C" w:rsidRDefault="00EE47D3">
      <w:pPr>
        <w:pStyle w:val="Code"/>
        <w:ind w:left="360" w:right="360"/>
      </w:pPr>
      <w:r>
        <w:t xml:space="preserve">       "www.microsoft.com/sqlserver/dts/tasks/sqltask"</w:t>
      </w:r>
    </w:p>
    <w:p w:rsidR="000C7F6C" w:rsidRDefault="00EE47D3">
      <w:pPr>
        <w:pStyle w:val="Code"/>
        <w:ind w:left="360" w:right="360"/>
      </w:pPr>
      <w:r>
        <w:t xml:space="preserve">            schemaLocation="./ns_sqltask.xsd" /&gt;</w:t>
      </w:r>
    </w:p>
    <w:p w:rsidR="000C7F6C" w:rsidRDefault="000C7F6C">
      <w:pPr>
        <w:pStyle w:val="Code"/>
        <w:ind w:left="360" w:right="360"/>
      </w:pPr>
    </w:p>
    <w:p w:rsidR="000C7F6C" w:rsidRDefault="000C7F6C">
      <w:pPr>
        <w:pStyle w:val="Code"/>
        <w:ind w:left="360" w:right="360"/>
      </w:pPr>
    </w:p>
    <w:p w:rsidR="000C7F6C" w:rsidRDefault="00EE47D3">
      <w:pPr>
        <w:pStyle w:val="Code"/>
        <w:ind w:left="360" w:right="360"/>
      </w:pPr>
      <w:r>
        <w:t xml:space="preserve">  &lt;!--Root Element a</w:t>
      </w:r>
      <w:r>
        <w:t>nd Root Executables--&gt;</w:t>
      </w:r>
    </w:p>
    <w:p w:rsidR="000C7F6C" w:rsidRDefault="000C7F6C">
      <w:pPr>
        <w:pStyle w:val="Code"/>
        <w:ind w:left="360" w:right="360"/>
      </w:pPr>
    </w:p>
    <w:p w:rsidR="000C7F6C" w:rsidRDefault="00EE47D3">
      <w:pPr>
        <w:pStyle w:val="Code"/>
        <w:ind w:left="360" w:right="360"/>
      </w:pPr>
      <w:r>
        <w:t xml:space="preserve">  &lt;xs:element name="Executable" type="DTS:ExecutableTypePackage"/&gt;</w:t>
      </w:r>
    </w:p>
    <w:p w:rsidR="000C7F6C" w:rsidRDefault="000C7F6C">
      <w:pPr>
        <w:pStyle w:val="Code"/>
        <w:ind w:left="360" w:right="360"/>
      </w:pPr>
    </w:p>
    <w:p w:rsidR="000C7F6C" w:rsidRDefault="00EE47D3">
      <w:pPr>
        <w:pStyle w:val="Code"/>
        <w:ind w:left="360" w:right="360"/>
      </w:pPr>
      <w:r>
        <w:t xml:space="preserve">    &lt;xs:complexType name="ExecutableTypePackage"&gt;</w:t>
      </w:r>
    </w:p>
    <w:p w:rsidR="000C7F6C" w:rsidRDefault="00EE47D3">
      <w:pPr>
        <w:pStyle w:val="Code"/>
        <w:ind w:left="360" w:right="360"/>
      </w:pPr>
      <w:r>
        <w:t xml:space="preserve">      &lt;xs:sequence&gt;</w:t>
      </w:r>
    </w:p>
    <w:p w:rsidR="000C7F6C" w:rsidRDefault="00EE47D3">
      <w:pPr>
        <w:pStyle w:val="Code"/>
        <w:ind w:left="360" w:right="360"/>
      </w:pPr>
      <w:r>
        <w:t xml:space="preserve">        &lt;xs:element name="Property" maxOccurs="unbounded"&gt;</w:t>
      </w:r>
    </w:p>
    <w:p w:rsidR="000C7F6C" w:rsidRDefault="00EE47D3">
      <w:pPr>
        <w:pStyle w:val="Code"/>
        <w:ind w:left="360" w:right="360"/>
      </w:pPr>
      <w:r>
        <w:t xml:space="preserve">          &lt;xs:complexType&gt;</w:t>
      </w:r>
    </w:p>
    <w:p w:rsidR="000C7F6C" w:rsidRDefault="00EE47D3">
      <w:pPr>
        <w:pStyle w:val="Code"/>
        <w:ind w:left="360" w:right="360"/>
      </w:pPr>
      <w:r>
        <w:t xml:space="preserve">        </w:t>
      </w:r>
      <w:r>
        <w:t xml:space="preserve">    &lt;xs:complexContent&gt;</w:t>
      </w:r>
    </w:p>
    <w:p w:rsidR="000C7F6C" w:rsidRDefault="00EE47D3">
      <w:pPr>
        <w:pStyle w:val="Code"/>
        <w:ind w:left="360" w:right="360"/>
      </w:pPr>
      <w:r>
        <w:t xml:space="preserve">              &lt;xs:extension base="DTS:PropertyElementBaseType"&gt;</w:t>
      </w:r>
    </w:p>
    <w:p w:rsidR="000C7F6C" w:rsidRDefault="00EE47D3">
      <w:pPr>
        <w:pStyle w:val="Code"/>
        <w:ind w:left="360" w:right="360"/>
      </w:pPr>
      <w:r>
        <w:t xml:space="preserve">                &lt;xs:attribute name="Name"</w:t>
      </w:r>
    </w:p>
    <w:p w:rsidR="000C7F6C" w:rsidRDefault="00EE47D3">
      <w:pPr>
        <w:pStyle w:val="Code"/>
        <w:ind w:left="360" w:right="360"/>
      </w:pPr>
      <w:r>
        <w:t xml:space="preserve">                    type="DTS:ExecutableTypePackagePropertyNameEnum"</w:t>
      </w:r>
    </w:p>
    <w:p w:rsidR="000C7F6C" w:rsidRDefault="00EE47D3">
      <w:pPr>
        <w:pStyle w:val="Code"/>
        <w:ind w:left="360" w:right="360"/>
      </w:pPr>
      <w:r>
        <w:t xml:space="preserve">                    use="required"/&gt;</w:t>
      </w:r>
    </w:p>
    <w:p w:rsidR="000C7F6C" w:rsidRDefault="00EE47D3">
      <w:pPr>
        <w:pStyle w:val="Code"/>
        <w:ind w:left="360" w:right="360"/>
      </w:pPr>
      <w:r>
        <w:t xml:space="preserve">              &lt;/xs:e</w:t>
      </w:r>
      <w:r>
        <w:t>xtension&gt;</w:t>
      </w:r>
    </w:p>
    <w:p w:rsidR="000C7F6C" w:rsidRDefault="00EE47D3">
      <w:pPr>
        <w:pStyle w:val="Code"/>
        <w:ind w:left="360" w:right="360"/>
      </w:pPr>
      <w:r>
        <w:t xml:space="preserve">            &lt;/xs:complexContent&gt;</w:t>
      </w:r>
    </w:p>
    <w:p w:rsidR="000C7F6C" w:rsidRDefault="00EE47D3">
      <w:pPr>
        <w:pStyle w:val="Code"/>
        <w:ind w:left="360" w:right="360"/>
      </w:pPr>
      <w:r>
        <w:t xml:space="preserve">          &lt;/xs:complexType&gt;</w:t>
      </w:r>
    </w:p>
    <w:p w:rsidR="000C7F6C" w:rsidRDefault="00EE47D3">
      <w:pPr>
        <w:pStyle w:val="Code"/>
        <w:ind w:left="360" w:right="360"/>
      </w:pPr>
      <w:r>
        <w:t xml:space="preserve">        &lt;/xs:element&gt;</w:t>
      </w:r>
    </w:p>
    <w:p w:rsidR="000C7F6C" w:rsidRDefault="00EE47D3">
      <w:pPr>
        <w:pStyle w:val="Code"/>
        <w:ind w:left="360" w:right="360"/>
      </w:pPr>
      <w:r>
        <w:t xml:space="preserve">        &lt;xs:element name="ConnectionManagers" type="DTS:ConnectionManagersType"</w:t>
      </w:r>
    </w:p>
    <w:p w:rsidR="000C7F6C" w:rsidRDefault="00EE47D3">
      <w:pPr>
        <w:pStyle w:val="Code"/>
        <w:ind w:left="360" w:right="360"/>
      </w:pPr>
      <w:r>
        <w:t xml:space="preserve">                    minOccurs="0"/&gt;</w:t>
      </w:r>
    </w:p>
    <w:p w:rsidR="000C7F6C" w:rsidRDefault="00EE47D3">
      <w:pPr>
        <w:pStyle w:val="Code"/>
        <w:ind w:left="360" w:right="360"/>
      </w:pPr>
      <w:r>
        <w:t xml:space="preserve">        &lt;</w:t>
      </w:r>
      <w:r>
        <w:t>xs:element name="Configurations" type="DTS:ConfigurationsType"</w:t>
      </w:r>
    </w:p>
    <w:p w:rsidR="000C7F6C" w:rsidRDefault="00EE47D3">
      <w:pPr>
        <w:pStyle w:val="Code"/>
        <w:ind w:left="360" w:right="360"/>
      </w:pPr>
      <w:r>
        <w:t xml:space="preserve">                    minOccurs="0"/&gt;</w:t>
      </w:r>
    </w:p>
    <w:p w:rsidR="000C7F6C" w:rsidRDefault="00EE47D3">
      <w:pPr>
        <w:pStyle w:val="Code"/>
        <w:ind w:left="360" w:right="360"/>
      </w:pPr>
      <w:r>
        <w:t xml:space="preserve">        &lt;xs:element name="LogProviders" type="DTS:LogProvidersType"</w:t>
      </w:r>
    </w:p>
    <w:p w:rsidR="000C7F6C" w:rsidRDefault="00EE47D3">
      <w:pPr>
        <w:pStyle w:val="Code"/>
        <w:ind w:left="360" w:right="360"/>
      </w:pPr>
      <w:r>
        <w:t xml:space="preserve">                    minOccurs="0"/&gt;</w:t>
      </w:r>
    </w:p>
    <w:p w:rsidR="000C7F6C" w:rsidRDefault="00EE47D3">
      <w:pPr>
        <w:pStyle w:val="Code"/>
        <w:ind w:left="360" w:right="360"/>
      </w:pPr>
      <w:r>
        <w:t xml:space="preserve">        &lt;xs:element name="Variables" type="DTS:Variab</w:t>
      </w:r>
      <w:r>
        <w:t>lesType"</w:t>
      </w:r>
    </w:p>
    <w:p w:rsidR="000C7F6C" w:rsidRDefault="00EE47D3">
      <w:pPr>
        <w:pStyle w:val="Code"/>
        <w:ind w:left="360" w:right="360"/>
      </w:pPr>
      <w:r>
        <w:t xml:space="preserve">                    minOccurs="0"/&gt;</w:t>
      </w:r>
    </w:p>
    <w:p w:rsidR="000C7F6C" w:rsidRDefault="00EE47D3">
      <w:pPr>
        <w:pStyle w:val="Code"/>
        <w:ind w:left="360" w:right="360"/>
      </w:pPr>
      <w:r>
        <w:t xml:space="preserve">        &lt;xs:element name="LoggingOptions" type="DTS:LoggingOptionsType" minOccurs="0"/&gt;</w:t>
      </w:r>
    </w:p>
    <w:p w:rsidR="000C7F6C" w:rsidRDefault="00EE47D3">
      <w:pPr>
        <w:pStyle w:val="Code"/>
        <w:ind w:left="360" w:right="360"/>
      </w:pPr>
      <w:r>
        <w:lastRenderedPageBreak/>
        <w:t xml:space="preserve">        &lt;xs:element name="PropertyExpression"</w:t>
      </w:r>
    </w:p>
    <w:p w:rsidR="000C7F6C" w:rsidRDefault="00EE47D3">
      <w:pPr>
        <w:pStyle w:val="Code"/>
        <w:ind w:left="360" w:right="360"/>
      </w:pPr>
      <w:r>
        <w:t xml:space="preserve">                    type="DTS:PropertyExpressionElementType"</w:t>
      </w:r>
    </w:p>
    <w:p w:rsidR="000C7F6C" w:rsidRDefault="00EE47D3">
      <w:pPr>
        <w:pStyle w:val="Code"/>
        <w:ind w:left="360" w:right="360"/>
      </w:pPr>
      <w:r>
        <w:t xml:space="preserve">                </w:t>
      </w:r>
      <w:r>
        <w:t xml:space="preserve">    minOccurs="0" maxOccurs="unbounded"/&gt;</w:t>
      </w:r>
    </w:p>
    <w:p w:rsidR="000C7F6C" w:rsidRDefault="00EE47D3">
      <w:pPr>
        <w:pStyle w:val="Code"/>
        <w:ind w:left="360" w:right="360"/>
      </w:pPr>
      <w:r>
        <w:t xml:space="preserve">        &lt;xs:element name="Executables" type="DTS:ExecutablesType" </w:t>
      </w:r>
    </w:p>
    <w:p w:rsidR="000C7F6C" w:rsidRDefault="00EE47D3">
      <w:pPr>
        <w:pStyle w:val="Code"/>
        <w:ind w:left="360" w:right="360"/>
      </w:pPr>
      <w:r>
        <w:t xml:space="preserve">                    minOccurs="0"/&gt;</w:t>
      </w:r>
    </w:p>
    <w:p w:rsidR="000C7F6C" w:rsidRDefault="00EE47D3">
      <w:pPr>
        <w:pStyle w:val="Code"/>
        <w:ind w:left="360" w:right="360"/>
      </w:pPr>
      <w:r>
        <w:t xml:space="preserve">        &lt;xs:element name="PrecedenceConstraints" minOccurs="0"</w:t>
      </w:r>
    </w:p>
    <w:p w:rsidR="000C7F6C" w:rsidRDefault="00EE47D3">
      <w:pPr>
        <w:pStyle w:val="Code"/>
        <w:ind w:left="360" w:right="360"/>
      </w:pPr>
      <w:r>
        <w:t xml:space="preserve">                    type="DTS:PrecedenceConstrai</w:t>
      </w:r>
      <w:r>
        <w:t>ntsType"/&gt;</w:t>
      </w:r>
    </w:p>
    <w:p w:rsidR="000C7F6C" w:rsidRDefault="00EE47D3">
      <w:pPr>
        <w:pStyle w:val="Code"/>
        <w:ind w:left="360" w:right="360"/>
      </w:pPr>
      <w:r>
        <w:t xml:space="preserve">        &lt;xs:element name="EventHandlers" type="DTS:EventHandlersType"</w:t>
      </w:r>
    </w:p>
    <w:p w:rsidR="000C7F6C" w:rsidRDefault="00EE47D3">
      <w:pPr>
        <w:pStyle w:val="Code"/>
        <w:ind w:left="360" w:right="360"/>
      </w:pPr>
      <w:r>
        <w:t xml:space="preserve">                    minOccurs="0"/&gt;</w:t>
      </w:r>
    </w:p>
    <w:p w:rsidR="000C7F6C" w:rsidRDefault="00EE47D3">
      <w:pPr>
        <w:pStyle w:val="Code"/>
        <w:ind w:left="360" w:right="360"/>
      </w:pPr>
      <w:r>
        <w:t xml:space="preserve">        &lt;xs:element name="PackageParameters" type="DTS:PackageParametersType" </w:t>
      </w:r>
    </w:p>
    <w:p w:rsidR="000C7F6C" w:rsidRDefault="00EE47D3">
      <w:pPr>
        <w:pStyle w:val="Code"/>
        <w:ind w:left="360" w:right="360"/>
      </w:pPr>
      <w:r>
        <w:t xml:space="preserve">                    minOccurs="0" /&gt;</w:t>
      </w:r>
    </w:p>
    <w:p w:rsidR="000C7F6C" w:rsidRDefault="00EE47D3">
      <w:pPr>
        <w:pStyle w:val="Code"/>
        <w:ind w:left="360" w:right="360"/>
      </w:pPr>
      <w:r>
        <w:t xml:space="preserve">        &lt;xs:element nam</w:t>
      </w:r>
      <w:r>
        <w:t>e="PackageVariables" type="DTS:PackageVariablesType"</w:t>
      </w:r>
    </w:p>
    <w:p w:rsidR="000C7F6C" w:rsidRDefault="00EE47D3">
      <w:pPr>
        <w:pStyle w:val="Code"/>
        <w:ind w:left="360" w:right="360"/>
      </w:pPr>
      <w:r>
        <w:t xml:space="preserve">                    minOccurs="0" maxOccurs="unbounded"/&gt;</w:t>
      </w:r>
    </w:p>
    <w:p w:rsidR="000C7F6C" w:rsidRDefault="00EE47D3">
      <w:pPr>
        <w:pStyle w:val="Code"/>
        <w:ind w:left="360" w:right="360"/>
      </w:pPr>
      <w:r>
        <w:t xml:space="preserve">        &lt;xs:element name="DesignTimeProperties" type="xs:string" </w:t>
      </w:r>
    </w:p>
    <w:p w:rsidR="000C7F6C" w:rsidRDefault="00EE47D3">
      <w:pPr>
        <w:pStyle w:val="Code"/>
        <w:ind w:left="360" w:right="360"/>
      </w:pPr>
      <w:r>
        <w:t xml:space="preserve">                    minOccurs="0"/&gt;</w:t>
      </w:r>
    </w:p>
    <w:p w:rsidR="000C7F6C" w:rsidRDefault="00EE47D3">
      <w:pPr>
        <w:pStyle w:val="Code"/>
        <w:ind w:left="360" w:right="360"/>
      </w:pPr>
      <w:r>
        <w:t xml:space="preserve">      &lt;/xs:sequence&gt;</w:t>
      </w:r>
    </w:p>
    <w:p w:rsidR="000C7F6C" w:rsidRDefault="00EE47D3">
      <w:pPr>
        <w:pStyle w:val="Code"/>
        <w:ind w:left="360" w:right="360"/>
      </w:pPr>
      <w:r>
        <w:t xml:space="preserve">      &lt;</w:t>
      </w:r>
      <w:r>
        <w:t>xs:attribute name="ExecutableType" use="required"</w:t>
      </w:r>
    </w:p>
    <w:p w:rsidR="000C7F6C" w:rsidRDefault="00EE47D3">
      <w:pPr>
        <w:pStyle w:val="Code"/>
        <w:ind w:left="360" w:right="360"/>
      </w:pPr>
      <w:r>
        <w:t xml:space="preserve">                fixed="SSIS.Package.3" /&gt;</w:t>
      </w:r>
    </w:p>
    <w:p w:rsidR="000C7F6C" w:rsidRDefault="00EE47D3">
      <w:pPr>
        <w:pStyle w:val="Code"/>
        <w:ind w:left="360" w:right="360"/>
      </w:pPr>
      <w:r>
        <w:t xml:space="preserve">      &lt;xs:attribute name="refId" type="xs:string" use="required" </w:t>
      </w:r>
    </w:p>
    <w:p w:rsidR="000C7F6C" w:rsidRDefault="00EE47D3">
      <w:pPr>
        <w:pStyle w:val="Code"/>
        <w:ind w:left="360" w:right="360"/>
      </w:pPr>
      <w:r>
        <w:t xml:space="preserve">                    form="qualified"/&gt;</w:t>
      </w:r>
    </w:p>
    <w:p w:rsidR="000C7F6C" w:rsidRDefault="00EE47D3">
      <w:pPr>
        <w:pStyle w:val="Code"/>
        <w:ind w:left="360" w:right="360"/>
      </w:pPr>
      <w:r>
        <w:t xml:space="preserve">      &lt;xs:attributeGroup ref="DTS:AllExecutableAttributeGro</w:t>
      </w:r>
      <w:r>
        <w:t>up"/&gt;</w:t>
      </w:r>
    </w:p>
    <w:p w:rsidR="000C7F6C" w:rsidRDefault="00EE47D3">
      <w:pPr>
        <w:pStyle w:val="Code"/>
        <w:ind w:left="360" w:right="360"/>
      </w:pPr>
      <w:r>
        <w:t xml:space="preserve">      &lt;xs:attributeGroup ref="DTS:BaseExecutablePropertyAttributeGroup"/&gt;</w:t>
      </w:r>
    </w:p>
    <w:p w:rsidR="000C7F6C" w:rsidRDefault="00EE47D3">
      <w:pPr>
        <w:pStyle w:val="Code"/>
        <w:ind w:left="360" w:right="360"/>
      </w:pPr>
      <w:r>
        <w:t xml:space="preserve">      &lt;xs:attributeGroup ref="DTS:BasePropertyAttributeGroup"/&gt;</w:t>
      </w:r>
    </w:p>
    <w:p w:rsidR="000C7F6C" w:rsidRDefault="00EE47D3">
      <w:pPr>
        <w:pStyle w:val="Code"/>
        <w:ind w:left="360" w:right="360"/>
      </w:pPr>
      <w:r>
        <w:t xml:space="preserve">      &lt;xs:attributeGroup ref="DTS:ExecutableTypePackageAttributeGroup"/&gt;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&lt;xs:complexTyp</w:t>
      </w:r>
      <w:r>
        <w:t>e name="ExecutablesType"&gt;</w:t>
      </w:r>
    </w:p>
    <w:p w:rsidR="000C7F6C" w:rsidRDefault="00EE47D3">
      <w:pPr>
        <w:pStyle w:val="Code"/>
        <w:ind w:left="360" w:right="360"/>
      </w:pPr>
      <w:r>
        <w:t xml:space="preserve">    &lt;xs:sequence&gt;</w:t>
      </w:r>
    </w:p>
    <w:p w:rsidR="000C7F6C" w:rsidRDefault="00EE47D3">
      <w:pPr>
        <w:pStyle w:val="Code"/>
        <w:ind w:left="360" w:right="360"/>
      </w:pPr>
      <w:r>
        <w:t xml:space="preserve">      &lt;xs:element name="Executable" type="DTS:AnyNonPackageExecutableType"</w:t>
      </w:r>
    </w:p>
    <w:p w:rsidR="000C7F6C" w:rsidRDefault="00EE47D3">
      <w:pPr>
        <w:pStyle w:val="Code"/>
        <w:ind w:left="360" w:right="360"/>
      </w:pPr>
      <w:r>
        <w:t xml:space="preserve">                  minOccurs="0" maxOccurs="unbounded"/&gt;</w:t>
      </w:r>
    </w:p>
    <w:p w:rsidR="000C7F6C" w:rsidRDefault="00EE47D3">
      <w:pPr>
        <w:pStyle w:val="Code"/>
        <w:ind w:left="360" w:right="360"/>
      </w:pPr>
      <w:r>
        <w:t xml:space="preserve">    &lt;/xs:sequence&gt;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&lt;xs:complexType name="AnyNonPackageExec</w:t>
      </w:r>
      <w:r>
        <w:t>utableType"&gt;</w:t>
      </w:r>
    </w:p>
    <w:p w:rsidR="000C7F6C" w:rsidRDefault="00EE47D3">
      <w:pPr>
        <w:pStyle w:val="Code"/>
        <w:ind w:left="360" w:right="360"/>
      </w:pPr>
      <w:r>
        <w:t xml:space="preserve">    &lt;xs:sequence&gt;</w:t>
      </w:r>
    </w:p>
    <w:p w:rsidR="000C7F6C" w:rsidRDefault="00EE47D3">
      <w:pPr>
        <w:pStyle w:val="Code"/>
        <w:ind w:left="360" w:right="360"/>
      </w:pPr>
      <w:r>
        <w:t xml:space="preserve">      &lt;xs:element name="ForEachEnumerator"</w:t>
      </w:r>
    </w:p>
    <w:p w:rsidR="000C7F6C" w:rsidRDefault="00EE47D3">
      <w:pPr>
        <w:pStyle w:val="Code"/>
        <w:ind w:left="360" w:right="360"/>
      </w:pPr>
      <w:r>
        <w:t xml:space="preserve">                  type="DTS:ForEachEnumeratorType" minOccurs="0"/&gt;</w:t>
      </w:r>
    </w:p>
    <w:p w:rsidR="000C7F6C" w:rsidRDefault="00EE47D3">
      <w:pPr>
        <w:pStyle w:val="Code"/>
        <w:ind w:left="360" w:right="360"/>
      </w:pPr>
      <w:r>
        <w:t xml:space="preserve">      &lt;xs:element name="Variables" type="DTS:VariablesType"</w:t>
      </w:r>
    </w:p>
    <w:p w:rsidR="000C7F6C" w:rsidRDefault="00EE47D3">
      <w:pPr>
        <w:pStyle w:val="Code"/>
        <w:ind w:left="360" w:right="360"/>
      </w:pPr>
      <w:r>
        <w:t xml:space="preserve">                  minOccurs="0"/&gt;</w:t>
      </w:r>
    </w:p>
    <w:p w:rsidR="000C7F6C" w:rsidRDefault="00EE47D3">
      <w:pPr>
        <w:pStyle w:val="Code"/>
        <w:ind w:left="360" w:right="360"/>
      </w:pPr>
      <w:r>
        <w:t xml:space="preserve">      &lt;xs:element nam</w:t>
      </w:r>
      <w:r>
        <w:t xml:space="preserve">e="LoggingOptions" type="DTS:LoggingOptionsType" </w:t>
      </w:r>
    </w:p>
    <w:p w:rsidR="000C7F6C" w:rsidRDefault="00EE47D3">
      <w:pPr>
        <w:pStyle w:val="Code"/>
        <w:ind w:left="360" w:right="360"/>
      </w:pPr>
      <w:r>
        <w:t xml:space="preserve">                  minOccurs="0"/&gt;</w:t>
      </w:r>
    </w:p>
    <w:p w:rsidR="000C7F6C" w:rsidRDefault="00EE47D3">
      <w:pPr>
        <w:pStyle w:val="Code"/>
        <w:ind w:left="360" w:right="360"/>
      </w:pPr>
      <w:r>
        <w:t xml:space="preserve">      &lt;xs:element name="PropertyExpression"</w:t>
      </w:r>
    </w:p>
    <w:p w:rsidR="000C7F6C" w:rsidRDefault="00EE47D3">
      <w:pPr>
        <w:pStyle w:val="Code"/>
        <w:ind w:left="360" w:right="360"/>
      </w:pPr>
      <w:r>
        <w:t xml:space="preserve">                  type="DTS:PropertyExpressionElementType"</w:t>
      </w:r>
    </w:p>
    <w:p w:rsidR="000C7F6C" w:rsidRDefault="00EE47D3">
      <w:pPr>
        <w:pStyle w:val="Code"/>
        <w:ind w:left="360" w:right="360"/>
      </w:pPr>
      <w:r>
        <w:t xml:space="preserve">                  minOccurs="0" maxOccurs="unbounded"/&gt;</w:t>
      </w:r>
    </w:p>
    <w:p w:rsidR="000C7F6C" w:rsidRDefault="00EE47D3">
      <w:pPr>
        <w:pStyle w:val="Code"/>
        <w:ind w:left="360" w:right="360"/>
      </w:pPr>
      <w:r>
        <w:t xml:space="preserve">      &lt;</w:t>
      </w:r>
      <w:r>
        <w:t>xs:element name="Executables" type="DTS:ExecutablesType"</w:t>
      </w:r>
    </w:p>
    <w:p w:rsidR="000C7F6C" w:rsidRDefault="00EE47D3">
      <w:pPr>
        <w:pStyle w:val="Code"/>
        <w:ind w:left="360" w:right="360"/>
      </w:pPr>
      <w:r>
        <w:t xml:space="preserve">                  minOccurs="0"/&gt;</w:t>
      </w:r>
    </w:p>
    <w:p w:rsidR="000C7F6C" w:rsidRDefault="00EE47D3">
      <w:pPr>
        <w:pStyle w:val="Code"/>
        <w:ind w:left="360" w:right="360"/>
      </w:pPr>
      <w:r>
        <w:t xml:space="preserve">      &lt;xs:element name="PrecedenceConstraints"</w:t>
      </w:r>
    </w:p>
    <w:p w:rsidR="000C7F6C" w:rsidRDefault="00EE47D3">
      <w:pPr>
        <w:pStyle w:val="Code"/>
        <w:ind w:left="360" w:right="360"/>
      </w:pPr>
      <w:r>
        <w:t xml:space="preserve">                  type="DTS:PrecedenceConstraintsType"</w:t>
      </w:r>
    </w:p>
    <w:p w:rsidR="000C7F6C" w:rsidRDefault="00EE47D3">
      <w:pPr>
        <w:pStyle w:val="Code"/>
        <w:ind w:left="360" w:right="360"/>
      </w:pPr>
      <w:r>
        <w:t xml:space="preserve">                  minOccurs="0"/&gt;</w:t>
      </w:r>
    </w:p>
    <w:p w:rsidR="000C7F6C" w:rsidRDefault="00EE47D3">
      <w:pPr>
        <w:pStyle w:val="Code"/>
        <w:ind w:left="360" w:right="360"/>
      </w:pPr>
      <w:r>
        <w:t xml:space="preserve">      &lt;xs:element name="ForEa</w:t>
      </w:r>
      <w:r>
        <w:t>chVariableMappings"</w:t>
      </w:r>
    </w:p>
    <w:p w:rsidR="000C7F6C" w:rsidRDefault="00EE47D3">
      <w:pPr>
        <w:pStyle w:val="Code"/>
        <w:ind w:left="360" w:right="360"/>
      </w:pPr>
      <w:r>
        <w:t xml:space="preserve">                  type="DTS:ForEachVariableMappingType" minOccurs="0"/&gt;</w:t>
      </w:r>
    </w:p>
    <w:p w:rsidR="000C7F6C" w:rsidRDefault="00EE47D3">
      <w:pPr>
        <w:pStyle w:val="Code"/>
        <w:ind w:left="360" w:right="360"/>
      </w:pPr>
      <w:r>
        <w:t xml:space="preserve">      &lt;xs:element name="EventHandlers" type="DTS:EventHandlersType"</w:t>
      </w:r>
    </w:p>
    <w:p w:rsidR="000C7F6C" w:rsidRDefault="00EE47D3">
      <w:pPr>
        <w:pStyle w:val="Code"/>
        <w:ind w:left="360" w:right="360"/>
      </w:pPr>
      <w:r>
        <w:t xml:space="preserve">                  minOccurs="0"/&gt;</w:t>
      </w:r>
    </w:p>
    <w:p w:rsidR="000C7F6C" w:rsidRDefault="00EE47D3">
      <w:pPr>
        <w:pStyle w:val="Code"/>
        <w:ind w:left="360" w:right="360"/>
      </w:pPr>
      <w:r>
        <w:t xml:space="preserve">      &lt;xs:element name="ObjectData" type="DTS:ExecutableObject</w:t>
      </w:r>
      <w:r>
        <w:t>DataType"</w:t>
      </w:r>
    </w:p>
    <w:p w:rsidR="000C7F6C" w:rsidRDefault="00EE47D3">
      <w:pPr>
        <w:pStyle w:val="Code"/>
        <w:ind w:left="360" w:right="360"/>
      </w:pPr>
      <w:r>
        <w:t xml:space="preserve">                  minOccurs="0"/&gt;</w:t>
      </w:r>
    </w:p>
    <w:p w:rsidR="000C7F6C" w:rsidRDefault="00EE47D3">
      <w:pPr>
        <w:pStyle w:val="Code"/>
        <w:ind w:left="360" w:right="360"/>
      </w:pPr>
      <w:r>
        <w:t xml:space="preserve">    &lt;/xs:sequence&gt;</w:t>
      </w:r>
    </w:p>
    <w:p w:rsidR="000C7F6C" w:rsidRDefault="00EE47D3">
      <w:pPr>
        <w:pStyle w:val="Code"/>
        <w:ind w:left="360" w:right="360"/>
      </w:pPr>
      <w:r>
        <w:t xml:space="preserve">    &lt;xs:attribute name="ExecutableType" use="required" type="xs:string"/&gt;</w:t>
      </w:r>
    </w:p>
    <w:p w:rsidR="000C7F6C" w:rsidRDefault="00EE47D3">
      <w:pPr>
        <w:pStyle w:val="Code"/>
        <w:ind w:left="360" w:right="360"/>
      </w:pPr>
      <w:r>
        <w:t xml:space="preserve">    &lt;xs:attribute name="ThreadHint" use="optional" type="xs:int"/&gt;</w:t>
      </w:r>
    </w:p>
    <w:p w:rsidR="000C7F6C" w:rsidRDefault="00EE47D3">
      <w:pPr>
        <w:pStyle w:val="Code"/>
        <w:ind w:left="360" w:right="360"/>
      </w:pPr>
      <w:r>
        <w:t xml:space="preserve">    &lt;xs:attributeGroup ref="DTS:AllExecutableAttribu</w:t>
      </w:r>
      <w:r>
        <w:t>teGroup"/&gt;</w:t>
      </w:r>
    </w:p>
    <w:p w:rsidR="000C7F6C" w:rsidRDefault="00EE47D3">
      <w:pPr>
        <w:pStyle w:val="Code"/>
        <w:ind w:left="360" w:right="360"/>
      </w:pPr>
      <w:r>
        <w:t xml:space="preserve">    &lt;xs:attributeGroup ref="DTS:BaseExecutablePropertyAttributeGroup"/&gt;</w:t>
      </w:r>
    </w:p>
    <w:p w:rsidR="000C7F6C" w:rsidRDefault="00EE47D3">
      <w:pPr>
        <w:pStyle w:val="Code"/>
        <w:ind w:left="360" w:right="360"/>
      </w:pPr>
      <w:r>
        <w:t xml:space="preserve">    &lt;xs:attributeGroup ref="DTS:BasePropertyAttributeGroup"/&gt;</w:t>
      </w:r>
    </w:p>
    <w:p w:rsidR="000C7F6C" w:rsidRDefault="00EE47D3">
      <w:pPr>
        <w:pStyle w:val="Code"/>
        <w:ind w:left="360" w:right="360"/>
      </w:pPr>
      <w:r>
        <w:t xml:space="preserve">    &lt;xs:attributeGroup ref="DTS:AnyNonPackageExecutableAttributeGroup"/&gt;</w:t>
      </w:r>
    </w:p>
    <w:p w:rsidR="000C7F6C" w:rsidRDefault="00EE47D3">
      <w:pPr>
        <w:pStyle w:val="Code"/>
        <w:ind w:left="360" w:right="360"/>
      </w:pPr>
      <w:r>
        <w:t xml:space="preserve">    &lt;xs:attribute name="refId" type="x</w:t>
      </w:r>
      <w:r>
        <w:t>s:string" use="required"</w:t>
      </w:r>
    </w:p>
    <w:p w:rsidR="000C7F6C" w:rsidRDefault="00EE47D3">
      <w:pPr>
        <w:pStyle w:val="Code"/>
        <w:ind w:left="360" w:right="360"/>
      </w:pPr>
      <w:r>
        <w:t xml:space="preserve">                  form="qualified"/&gt;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&lt;!--Package Exe contained types--&gt;</w:t>
      </w:r>
    </w:p>
    <w:p w:rsidR="000C7F6C" w:rsidRDefault="000C7F6C">
      <w:pPr>
        <w:pStyle w:val="Code"/>
        <w:ind w:left="360" w:right="360"/>
      </w:pPr>
    </w:p>
    <w:p w:rsidR="000C7F6C" w:rsidRDefault="00EE47D3">
      <w:pPr>
        <w:pStyle w:val="Code"/>
        <w:ind w:left="360" w:right="360"/>
      </w:pPr>
      <w:r>
        <w:t xml:space="preserve">  &lt;xs:complexType name="PackageParametersType"&gt;</w:t>
      </w:r>
    </w:p>
    <w:p w:rsidR="000C7F6C" w:rsidRDefault="00EE47D3">
      <w:pPr>
        <w:pStyle w:val="Code"/>
        <w:ind w:left="360" w:right="360"/>
      </w:pPr>
      <w:r>
        <w:lastRenderedPageBreak/>
        <w:t xml:space="preserve">    &lt;xs:sequence&gt;</w:t>
      </w:r>
    </w:p>
    <w:p w:rsidR="000C7F6C" w:rsidRDefault="00EE47D3">
      <w:pPr>
        <w:pStyle w:val="Code"/>
        <w:ind w:left="360" w:right="360"/>
      </w:pPr>
      <w:r>
        <w:t xml:space="preserve">      &lt;</w:t>
      </w:r>
      <w:r>
        <w:t xml:space="preserve">xs:element name="PackageParameter" type="DTS:PackageParameterType" minOccurs="0" </w:t>
      </w:r>
    </w:p>
    <w:p w:rsidR="000C7F6C" w:rsidRDefault="00EE47D3">
      <w:pPr>
        <w:pStyle w:val="Code"/>
        <w:ind w:left="360" w:right="360"/>
      </w:pPr>
      <w:r>
        <w:t xml:space="preserve">                  maxOccurs="unbounded" /&gt;</w:t>
      </w:r>
    </w:p>
    <w:p w:rsidR="000C7F6C" w:rsidRDefault="00EE47D3">
      <w:pPr>
        <w:pStyle w:val="Code"/>
        <w:ind w:left="360" w:right="360"/>
      </w:pPr>
      <w:r>
        <w:t xml:space="preserve">    &lt;/xs:sequence&gt;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&lt;xs:complexType name="PackageParameterType"&gt;</w:t>
      </w:r>
    </w:p>
    <w:p w:rsidR="000C7F6C" w:rsidRDefault="00EE47D3">
      <w:pPr>
        <w:pStyle w:val="Code"/>
        <w:ind w:left="360" w:right="360"/>
      </w:pPr>
      <w:r>
        <w:t xml:space="preserve">    &lt;xs:sequence&gt;</w:t>
      </w:r>
    </w:p>
    <w:p w:rsidR="000C7F6C" w:rsidRDefault="00EE47D3">
      <w:pPr>
        <w:pStyle w:val="Code"/>
        <w:ind w:left="360" w:right="360"/>
      </w:pPr>
      <w:r>
        <w:t xml:space="preserve">      &lt;</w:t>
      </w:r>
      <w:r>
        <w:t xml:space="preserve">xs:element maxOccurs="unbounded" name="Property" </w:t>
      </w:r>
    </w:p>
    <w:p w:rsidR="000C7F6C" w:rsidRDefault="00EE47D3">
      <w:pPr>
        <w:pStyle w:val="Code"/>
        <w:ind w:left="360" w:right="360"/>
      </w:pPr>
      <w:r>
        <w:t xml:space="preserve">                  type="DTS:PackageParameterPropertyType" /&gt;</w:t>
      </w:r>
    </w:p>
    <w:p w:rsidR="000C7F6C" w:rsidRDefault="00EE47D3">
      <w:pPr>
        <w:pStyle w:val="Code"/>
        <w:ind w:left="360" w:right="360"/>
      </w:pPr>
      <w:r>
        <w:t xml:space="preserve">    &lt;/xs:sequence&gt;</w:t>
      </w:r>
    </w:p>
    <w:p w:rsidR="000C7F6C" w:rsidRDefault="00EE47D3">
      <w:pPr>
        <w:pStyle w:val="Code"/>
        <w:ind w:left="360" w:right="360"/>
      </w:pPr>
      <w:r>
        <w:t xml:space="preserve">    &lt;xs:attribute name="CreationName" use="required" type="xs:string" /&gt;</w:t>
      </w:r>
    </w:p>
    <w:p w:rsidR="000C7F6C" w:rsidRDefault="00EE47D3">
      <w:pPr>
        <w:pStyle w:val="Code"/>
        <w:ind w:left="360" w:right="360"/>
      </w:pPr>
      <w:r>
        <w:t xml:space="preserve">    &lt;xs:attribute name="DataType" type="xs:unsignedBy</w:t>
      </w:r>
      <w:r>
        <w:t>te" use="required" /&gt;</w:t>
      </w:r>
    </w:p>
    <w:p w:rsidR="000C7F6C" w:rsidRDefault="00EE47D3">
      <w:pPr>
        <w:pStyle w:val="Code"/>
        <w:ind w:left="360" w:right="360"/>
      </w:pPr>
      <w:r>
        <w:t xml:space="preserve">    &lt;xs:attribute name="Description" type="xs:string" use="optional" /&gt;</w:t>
      </w:r>
    </w:p>
    <w:p w:rsidR="000C7F6C" w:rsidRDefault="00EE47D3">
      <w:pPr>
        <w:pStyle w:val="Code"/>
        <w:ind w:left="360" w:right="360"/>
      </w:pPr>
      <w:r>
        <w:t xml:space="preserve">    &lt;xs:attribute name="DTSID" type="DTS:uuid" use="required" /&gt;</w:t>
      </w:r>
    </w:p>
    <w:p w:rsidR="000C7F6C" w:rsidRDefault="00EE47D3">
      <w:pPr>
        <w:pStyle w:val="Code"/>
        <w:ind w:left="360" w:right="360"/>
      </w:pPr>
      <w:r>
        <w:t xml:space="preserve">    &lt;xs:attribute name="ObjectName" type="xs:string" use="required" /&gt;</w:t>
      </w:r>
    </w:p>
    <w:p w:rsidR="000C7F6C" w:rsidRDefault="00EE47D3">
      <w:pPr>
        <w:pStyle w:val="Code"/>
        <w:ind w:left="360" w:right="360"/>
      </w:pPr>
      <w:r>
        <w:t xml:space="preserve">    &lt;xs:attribute name="Re</w:t>
      </w:r>
      <w:r>
        <w:t>quired" type="xs:string" use="optional" /&gt;</w:t>
      </w:r>
    </w:p>
    <w:p w:rsidR="000C7F6C" w:rsidRDefault="00EE47D3">
      <w:pPr>
        <w:pStyle w:val="Code"/>
        <w:ind w:left="360" w:right="360"/>
      </w:pPr>
      <w:r>
        <w:t xml:space="preserve">    &lt;xs:attribute name="Sensitive" type="xs:string" use="optional" /&gt;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&lt;xs:complexType mixed="true" name="PackageParameterPropertyType"&gt;</w:t>
      </w:r>
    </w:p>
    <w:p w:rsidR="000C7F6C" w:rsidRDefault="00EE47D3">
      <w:pPr>
        <w:pStyle w:val="Code"/>
        <w:ind w:left="360" w:right="360"/>
      </w:pPr>
      <w:r>
        <w:t xml:space="preserve">    &lt;xs:sequence minOccurs="0"&gt;</w:t>
      </w:r>
    </w:p>
    <w:p w:rsidR="000C7F6C" w:rsidRDefault="00EE47D3">
      <w:pPr>
        <w:pStyle w:val="Code"/>
        <w:ind w:left="360" w:right="360"/>
      </w:pPr>
      <w:r>
        <w:t xml:space="preserve">      &lt;xs:element name</w:t>
      </w:r>
      <w:r>
        <w:t xml:space="preserve">="Property" </w:t>
      </w:r>
    </w:p>
    <w:p w:rsidR="000C7F6C" w:rsidRDefault="00EE47D3">
      <w:pPr>
        <w:pStyle w:val="Code"/>
        <w:ind w:left="360" w:right="360"/>
      </w:pPr>
      <w:r>
        <w:t xml:space="preserve">                  type="DTS:PackageParameterPropertyEncryptedValuePropertyType" /&gt;</w:t>
      </w:r>
    </w:p>
    <w:p w:rsidR="000C7F6C" w:rsidRDefault="00EE47D3">
      <w:pPr>
        <w:pStyle w:val="Code"/>
        <w:ind w:left="360" w:right="360"/>
      </w:pPr>
      <w:r>
        <w:t xml:space="preserve">    &lt;/xs:sequence&gt;</w:t>
      </w:r>
    </w:p>
    <w:p w:rsidR="000C7F6C" w:rsidRDefault="00EE47D3">
      <w:pPr>
        <w:pStyle w:val="Code"/>
        <w:ind w:left="360" w:right="360"/>
      </w:pPr>
      <w:r>
        <w:t xml:space="preserve">    &lt;xs:attribute name="DataType" type="xs:unsignedByte" use="optional" /&gt;</w:t>
      </w:r>
    </w:p>
    <w:p w:rsidR="000C7F6C" w:rsidRDefault="00EE47D3">
      <w:pPr>
        <w:pStyle w:val="Code"/>
        <w:ind w:left="360" w:right="360"/>
      </w:pPr>
      <w:r>
        <w:t xml:space="preserve">    &lt;xs:attribute name="Name" type="xs:string" use="required" /&gt;</w:t>
      </w:r>
    </w:p>
    <w:p w:rsidR="000C7F6C" w:rsidRDefault="00EE47D3">
      <w:pPr>
        <w:pStyle w:val="Code"/>
        <w:ind w:left="360" w:right="360"/>
      </w:pPr>
      <w:r>
        <w:t xml:space="preserve"> </w:t>
      </w:r>
      <w:r>
        <w:t xml:space="preserve"> &lt;/xs:complexType&gt;</w:t>
      </w:r>
    </w:p>
    <w:p w:rsidR="000C7F6C" w:rsidRDefault="000C7F6C">
      <w:pPr>
        <w:pStyle w:val="Code"/>
        <w:ind w:left="360" w:right="360"/>
      </w:pPr>
    </w:p>
    <w:p w:rsidR="000C7F6C" w:rsidRDefault="00EE47D3">
      <w:pPr>
        <w:pStyle w:val="Code"/>
        <w:ind w:left="360" w:right="360"/>
      </w:pPr>
      <w:r>
        <w:t xml:space="preserve">  &lt;xs:complexType name="PackageParameterPropertyEncryptedValuePropertyType"&gt;</w:t>
      </w:r>
    </w:p>
    <w:p w:rsidR="000C7F6C" w:rsidRDefault="00EE47D3">
      <w:pPr>
        <w:pStyle w:val="Code"/>
        <w:ind w:left="360" w:right="360"/>
      </w:pPr>
      <w:r>
        <w:t xml:space="preserve">    &lt;xs:simpleContent&gt;</w:t>
      </w:r>
    </w:p>
    <w:p w:rsidR="000C7F6C" w:rsidRDefault="00EE47D3">
      <w:pPr>
        <w:pStyle w:val="Code"/>
        <w:ind w:left="360" w:right="360"/>
      </w:pPr>
      <w:r>
        <w:t xml:space="preserve">      &lt;xs:extension base="xs:string"&gt;</w:t>
      </w:r>
    </w:p>
    <w:p w:rsidR="000C7F6C" w:rsidRDefault="00EE47D3">
      <w:pPr>
        <w:pStyle w:val="Code"/>
        <w:ind w:left="360" w:right="360"/>
      </w:pPr>
      <w:r>
        <w:t xml:space="preserve">        &lt;xs:attribute name="DataType" type="xs:unsignedByte" use="required" /&gt;</w:t>
      </w:r>
    </w:p>
    <w:p w:rsidR="000C7F6C" w:rsidRDefault="00EE47D3">
      <w:pPr>
        <w:pStyle w:val="Code"/>
        <w:ind w:left="360" w:right="360"/>
      </w:pPr>
      <w:r>
        <w:t xml:space="preserve">        &lt;</w:t>
      </w:r>
      <w:r>
        <w:t>xs:attribute name="Name" type="xs:string" use="required" /&gt;</w:t>
      </w:r>
    </w:p>
    <w:p w:rsidR="000C7F6C" w:rsidRDefault="00EE47D3">
      <w:pPr>
        <w:pStyle w:val="Code"/>
        <w:ind w:left="360" w:right="360"/>
      </w:pPr>
      <w:r>
        <w:t xml:space="preserve">        &lt;xs:attribute name="Encrypted" type="xs:unsignedByte" use="required" /&gt;</w:t>
      </w:r>
    </w:p>
    <w:p w:rsidR="000C7F6C" w:rsidRDefault="00EE47D3">
      <w:pPr>
        <w:pStyle w:val="Code"/>
        <w:ind w:left="360" w:right="360"/>
      </w:pPr>
      <w:r>
        <w:t xml:space="preserve">      &lt;/xs:extension&gt;</w:t>
      </w:r>
    </w:p>
    <w:p w:rsidR="000C7F6C" w:rsidRDefault="00EE47D3">
      <w:pPr>
        <w:pStyle w:val="Code"/>
        <w:ind w:left="360" w:right="360"/>
      </w:pPr>
      <w:r>
        <w:t xml:space="preserve">    &lt;/xs:simpleContent&gt;</w:t>
      </w:r>
    </w:p>
    <w:p w:rsidR="000C7F6C" w:rsidRDefault="00EE47D3">
      <w:pPr>
        <w:pStyle w:val="Code"/>
        <w:ind w:left="360" w:right="360"/>
      </w:pPr>
      <w:r>
        <w:t xml:space="preserve">  &lt;/xs:complexType&gt;</w:t>
      </w:r>
    </w:p>
    <w:p w:rsidR="000C7F6C" w:rsidRDefault="00EE47D3">
      <w:pPr>
        <w:pStyle w:val="Code"/>
        <w:ind w:left="360" w:right="360"/>
      </w:pPr>
      <w:r>
        <w:t xml:space="preserve">  &lt;xs:complexType name="PackageVariablesType"&gt;</w:t>
      </w:r>
    </w:p>
    <w:p w:rsidR="000C7F6C" w:rsidRDefault="00EE47D3">
      <w:pPr>
        <w:pStyle w:val="Code"/>
        <w:ind w:left="360" w:right="360"/>
      </w:pPr>
      <w:r>
        <w:t xml:space="preserve">   </w:t>
      </w:r>
      <w:r>
        <w:t xml:space="preserve"> &lt;xs:sequence&gt;</w:t>
      </w:r>
    </w:p>
    <w:p w:rsidR="000C7F6C" w:rsidRDefault="00EE47D3">
      <w:pPr>
        <w:pStyle w:val="Code"/>
        <w:ind w:left="360" w:right="360"/>
      </w:pPr>
      <w:r>
        <w:t xml:space="preserve">      &lt;xs:element name="PackageVariable" type="DTS:PackageVariableType"</w:t>
      </w:r>
    </w:p>
    <w:p w:rsidR="000C7F6C" w:rsidRDefault="00EE47D3">
      <w:pPr>
        <w:pStyle w:val="Code"/>
        <w:ind w:left="360" w:right="360"/>
      </w:pPr>
      <w:r>
        <w:t xml:space="preserve">                  minOccurs="0" maxOccurs="unbounded" form="qualified"/&gt;</w:t>
      </w:r>
    </w:p>
    <w:p w:rsidR="000C7F6C" w:rsidRDefault="00EE47D3">
      <w:pPr>
        <w:pStyle w:val="Code"/>
        <w:ind w:left="360" w:right="360"/>
      </w:pPr>
      <w:r>
        <w:t xml:space="preserve">    &lt;/xs:sequence&gt;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&lt;xs:complexType name="PackageVariableType"&gt;</w:t>
      </w:r>
    </w:p>
    <w:p w:rsidR="000C7F6C" w:rsidRDefault="00EE47D3">
      <w:pPr>
        <w:pStyle w:val="Code"/>
        <w:ind w:left="360" w:right="360"/>
      </w:pPr>
      <w:r>
        <w:t xml:space="preserve">    &lt;xs:se</w:t>
      </w:r>
      <w:r>
        <w:t>quence&gt;</w:t>
      </w:r>
    </w:p>
    <w:p w:rsidR="000C7F6C" w:rsidRDefault="00EE47D3">
      <w:pPr>
        <w:pStyle w:val="Code"/>
        <w:ind w:left="360" w:right="360"/>
      </w:pPr>
      <w:r>
        <w:t xml:space="preserve">      &lt;xs:element name="Property"</w:t>
      </w:r>
    </w:p>
    <w:p w:rsidR="000C7F6C" w:rsidRDefault="00EE47D3">
      <w:pPr>
        <w:pStyle w:val="Code"/>
        <w:ind w:left="360" w:right="360"/>
      </w:pPr>
      <w:r>
        <w:t xml:space="preserve">                  maxOccurs="unbounded"&gt;</w:t>
      </w:r>
    </w:p>
    <w:p w:rsidR="000C7F6C" w:rsidRDefault="00EE47D3">
      <w:pPr>
        <w:pStyle w:val="Code"/>
        <w:ind w:left="360" w:right="360"/>
      </w:pPr>
      <w:r>
        <w:t xml:space="preserve">        &lt;xs:complexType&gt;</w:t>
      </w:r>
    </w:p>
    <w:p w:rsidR="000C7F6C" w:rsidRDefault="00EE47D3">
      <w:pPr>
        <w:pStyle w:val="Code"/>
        <w:ind w:left="360" w:right="360"/>
      </w:pPr>
      <w:r>
        <w:t xml:space="preserve">          &lt;xs:complexContent&gt;</w:t>
      </w:r>
    </w:p>
    <w:p w:rsidR="000C7F6C" w:rsidRDefault="00EE47D3">
      <w:pPr>
        <w:pStyle w:val="Code"/>
        <w:ind w:left="360" w:right="360"/>
      </w:pPr>
      <w:r>
        <w:t xml:space="preserve">            &lt;xs:extension base="DTS:PropertyElementBaseType"&gt;</w:t>
      </w:r>
    </w:p>
    <w:p w:rsidR="000C7F6C" w:rsidRDefault="00EE47D3">
      <w:pPr>
        <w:pStyle w:val="Code"/>
        <w:ind w:left="360" w:right="360"/>
      </w:pPr>
      <w:r>
        <w:t xml:space="preserve">              &lt;xs:attribute name="Name"</w:t>
      </w:r>
    </w:p>
    <w:p w:rsidR="000C7F6C" w:rsidRDefault="00EE47D3">
      <w:pPr>
        <w:pStyle w:val="Code"/>
        <w:ind w:left="360" w:right="360"/>
      </w:pPr>
      <w:r>
        <w:t xml:space="preserve">                  type="DTS:PackageVariablePropertyNameEnum"</w:t>
      </w:r>
    </w:p>
    <w:p w:rsidR="000C7F6C" w:rsidRDefault="00EE47D3">
      <w:pPr>
        <w:pStyle w:val="Code"/>
        <w:ind w:left="360" w:right="360"/>
      </w:pPr>
      <w:r>
        <w:t xml:space="preserve">                  use="required"/&gt;</w:t>
      </w:r>
    </w:p>
    <w:p w:rsidR="000C7F6C" w:rsidRDefault="00EE47D3">
      <w:pPr>
        <w:pStyle w:val="Code"/>
        <w:ind w:left="360" w:right="360"/>
      </w:pPr>
      <w:r>
        <w:t xml:space="preserve">            &lt;/xs:extension&gt;</w:t>
      </w:r>
    </w:p>
    <w:p w:rsidR="000C7F6C" w:rsidRDefault="00EE47D3">
      <w:pPr>
        <w:pStyle w:val="Code"/>
        <w:ind w:left="360" w:right="360"/>
      </w:pPr>
      <w:r>
        <w:t xml:space="preserve">          &lt;/xs:complexContent&gt;</w:t>
      </w:r>
    </w:p>
    <w:p w:rsidR="000C7F6C" w:rsidRDefault="00EE47D3">
      <w:pPr>
        <w:pStyle w:val="Code"/>
        <w:ind w:left="360" w:right="360"/>
      </w:pPr>
      <w:r>
        <w:t xml:space="preserve">        &lt;/xs:complexType&gt;</w:t>
      </w:r>
    </w:p>
    <w:p w:rsidR="000C7F6C" w:rsidRDefault="00EE47D3">
      <w:pPr>
        <w:pStyle w:val="Code"/>
        <w:ind w:left="360" w:right="360"/>
      </w:pPr>
      <w:r>
        <w:t xml:space="preserve">      &lt;/xs:element&gt;</w:t>
      </w:r>
    </w:p>
    <w:p w:rsidR="000C7F6C" w:rsidRDefault="00EE47D3">
      <w:pPr>
        <w:pStyle w:val="Code"/>
        <w:ind w:left="360" w:right="360"/>
      </w:pPr>
      <w:r>
        <w:t xml:space="preserve">      &lt;xs:element name="PropertyExpression"</w:t>
      </w:r>
    </w:p>
    <w:p w:rsidR="000C7F6C" w:rsidRDefault="00EE47D3">
      <w:pPr>
        <w:pStyle w:val="Code"/>
        <w:ind w:left="360" w:right="360"/>
      </w:pPr>
      <w:r>
        <w:t xml:space="preserve">                  type="DTS:PropertyExpressionElementType"</w:t>
      </w:r>
    </w:p>
    <w:p w:rsidR="000C7F6C" w:rsidRDefault="00EE47D3">
      <w:pPr>
        <w:pStyle w:val="Code"/>
        <w:ind w:left="360" w:right="360"/>
      </w:pPr>
      <w:r>
        <w:t xml:space="preserve">                  minOccurs="0" maxOccurs="unbounded"/&gt;</w:t>
      </w:r>
    </w:p>
    <w:p w:rsidR="000C7F6C" w:rsidRDefault="00EE47D3">
      <w:pPr>
        <w:pStyle w:val="Code"/>
        <w:ind w:left="360" w:right="360"/>
      </w:pPr>
      <w:r>
        <w:t xml:space="preserve">    &lt;/xs:sequence&gt;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&lt;xs:complexType name="ConfigurationsType"&gt;</w:t>
      </w:r>
    </w:p>
    <w:p w:rsidR="000C7F6C" w:rsidRDefault="00EE47D3">
      <w:pPr>
        <w:pStyle w:val="Code"/>
        <w:ind w:left="360" w:right="360"/>
      </w:pPr>
      <w:r>
        <w:t xml:space="preserve">    &lt;xs:sequence&gt;</w:t>
      </w:r>
    </w:p>
    <w:p w:rsidR="000C7F6C" w:rsidRDefault="00EE47D3">
      <w:pPr>
        <w:pStyle w:val="Code"/>
        <w:ind w:left="360" w:right="360"/>
      </w:pPr>
      <w:r>
        <w:t xml:space="preserve">      &lt;xs:element name="Configuration"</w:t>
      </w:r>
      <w:r>
        <w:t xml:space="preserve"> type="DTS:ConfigurationType"</w:t>
      </w:r>
    </w:p>
    <w:p w:rsidR="000C7F6C" w:rsidRDefault="00EE47D3">
      <w:pPr>
        <w:pStyle w:val="Code"/>
        <w:ind w:left="360" w:right="360"/>
      </w:pPr>
      <w:r>
        <w:t xml:space="preserve">                  minOccurs="0" maxOccurs="unbounded" form="qualified"/&gt;</w:t>
      </w:r>
    </w:p>
    <w:p w:rsidR="000C7F6C" w:rsidRDefault="00EE47D3">
      <w:pPr>
        <w:pStyle w:val="Code"/>
        <w:ind w:left="360" w:right="360"/>
      </w:pPr>
      <w:r>
        <w:lastRenderedPageBreak/>
        <w:t xml:space="preserve">    &lt;/xs:sequence&gt;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&lt;xs:complexType name="ConfigurationType"&gt;</w:t>
      </w:r>
    </w:p>
    <w:p w:rsidR="000C7F6C" w:rsidRDefault="00EE47D3">
      <w:pPr>
        <w:pStyle w:val="Code"/>
        <w:ind w:left="360" w:right="360"/>
      </w:pPr>
      <w:r>
        <w:t xml:space="preserve">    &lt;xs:sequence&gt;</w:t>
      </w:r>
    </w:p>
    <w:p w:rsidR="000C7F6C" w:rsidRDefault="00EE47D3">
      <w:pPr>
        <w:pStyle w:val="Code"/>
        <w:ind w:left="360" w:right="360"/>
      </w:pPr>
      <w:r>
        <w:t xml:space="preserve">      &lt;xs:element name="PropertyExpression"</w:t>
      </w:r>
    </w:p>
    <w:p w:rsidR="000C7F6C" w:rsidRDefault="00EE47D3">
      <w:pPr>
        <w:pStyle w:val="Code"/>
        <w:ind w:left="360" w:right="360"/>
      </w:pPr>
      <w:r>
        <w:t xml:space="preserve">       </w:t>
      </w:r>
      <w:r>
        <w:t xml:space="preserve">           type="DTS:PropertyExpressionElementType"</w:t>
      </w:r>
    </w:p>
    <w:p w:rsidR="000C7F6C" w:rsidRDefault="00EE47D3">
      <w:pPr>
        <w:pStyle w:val="Code"/>
        <w:ind w:left="360" w:right="360"/>
      </w:pPr>
      <w:r>
        <w:t xml:space="preserve">                  minOccurs="0" maxOccurs="unbounded"/&gt;</w:t>
      </w:r>
    </w:p>
    <w:p w:rsidR="000C7F6C" w:rsidRDefault="00EE47D3">
      <w:pPr>
        <w:pStyle w:val="Code"/>
        <w:ind w:left="360" w:right="360"/>
      </w:pPr>
      <w:r>
        <w:t xml:space="preserve">    &lt;/xs:sequence&gt;</w:t>
      </w:r>
    </w:p>
    <w:p w:rsidR="000C7F6C" w:rsidRDefault="00EE47D3">
      <w:pPr>
        <w:pStyle w:val="Code"/>
        <w:ind w:left="360" w:right="360"/>
      </w:pPr>
      <w:r>
        <w:t xml:space="preserve">    &lt;xs:attributeGroup ref="DTS:BasePropertyAttributeGroup"/&gt;</w:t>
      </w:r>
    </w:p>
    <w:p w:rsidR="000C7F6C" w:rsidRDefault="00EE47D3">
      <w:pPr>
        <w:pStyle w:val="Code"/>
        <w:ind w:left="360" w:right="360"/>
      </w:pPr>
      <w:r>
        <w:t xml:space="preserve">    &lt;xs:attributeGroup ref="DTS:ConfigurationAttributeGroup"/&gt;</w:t>
      </w:r>
    </w:p>
    <w:p w:rsidR="000C7F6C" w:rsidRDefault="00EE47D3">
      <w:pPr>
        <w:pStyle w:val="Code"/>
        <w:ind w:left="360" w:right="360"/>
      </w:pPr>
      <w:r>
        <w:t xml:space="preserve">  &lt;/</w:t>
      </w:r>
      <w:r>
        <w:t>xs:complexType&gt;</w:t>
      </w:r>
    </w:p>
    <w:p w:rsidR="000C7F6C" w:rsidRDefault="000C7F6C">
      <w:pPr>
        <w:pStyle w:val="Code"/>
        <w:ind w:left="360" w:right="360"/>
      </w:pPr>
    </w:p>
    <w:p w:rsidR="000C7F6C" w:rsidRDefault="00EE47D3">
      <w:pPr>
        <w:pStyle w:val="Code"/>
        <w:ind w:left="360" w:right="360"/>
      </w:pPr>
      <w:r>
        <w:t xml:space="preserve">  &lt;xs:complexType name="LogProvidersType"&gt;</w:t>
      </w:r>
    </w:p>
    <w:p w:rsidR="000C7F6C" w:rsidRDefault="00EE47D3">
      <w:pPr>
        <w:pStyle w:val="Code"/>
        <w:ind w:left="360" w:right="360"/>
      </w:pPr>
      <w:r>
        <w:t xml:space="preserve">    &lt;xs:sequence&gt;</w:t>
      </w:r>
    </w:p>
    <w:p w:rsidR="000C7F6C" w:rsidRDefault="00EE47D3">
      <w:pPr>
        <w:pStyle w:val="Code"/>
        <w:ind w:left="360" w:right="360"/>
      </w:pPr>
      <w:r>
        <w:t xml:space="preserve">      &lt;xs:element name="LogProvider" type="DTS:LogProviderType"</w:t>
      </w:r>
    </w:p>
    <w:p w:rsidR="000C7F6C" w:rsidRDefault="00EE47D3">
      <w:pPr>
        <w:pStyle w:val="Code"/>
        <w:ind w:left="360" w:right="360"/>
      </w:pPr>
      <w:r>
        <w:t xml:space="preserve">                  minOccurs="0" maxOccurs="unbounded"  form="qualified"/&gt;</w:t>
      </w:r>
    </w:p>
    <w:p w:rsidR="000C7F6C" w:rsidRDefault="00EE47D3">
      <w:pPr>
        <w:pStyle w:val="Code"/>
        <w:ind w:left="360" w:right="360"/>
      </w:pPr>
      <w:r>
        <w:t xml:space="preserve">    &lt;/xs:sequence&gt;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&lt;xs:complexType name="LogProviderType" &gt;</w:t>
      </w:r>
    </w:p>
    <w:p w:rsidR="000C7F6C" w:rsidRDefault="00EE47D3">
      <w:pPr>
        <w:pStyle w:val="Code"/>
        <w:ind w:left="360" w:right="360"/>
      </w:pPr>
      <w:r>
        <w:t xml:space="preserve">    &lt;xs:sequence&gt;</w:t>
      </w:r>
    </w:p>
    <w:p w:rsidR="000C7F6C" w:rsidRDefault="00EE47D3">
      <w:pPr>
        <w:pStyle w:val="Code"/>
        <w:ind w:left="360" w:right="360"/>
      </w:pPr>
      <w:r>
        <w:t xml:space="preserve">      &lt;xs:element name="PropertyExpression"</w:t>
      </w:r>
    </w:p>
    <w:p w:rsidR="000C7F6C" w:rsidRDefault="00EE47D3">
      <w:pPr>
        <w:pStyle w:val="Code"/>
        <w:ind w:left="360" w:right="360"/>
      </w:pPr>
      <w:r>
        <w:t xml:space="preserve">                  type="DTS:PropertyExpressionElementType"</w:t>
      </w:r>
    </w:p>
    <w:p w:rsidR="000C7F6C" w:rsidRDefault="00EE47D3">
      <w:pPr>
        <w:pStyle w:val="Code"/>
        <w:ind w:left="360" w:right="360"/>
      </w:pPr>
      <w:r>
        <w:t xml:space="preserve">                  minOccurs="0" maxOccurs="unbounded"/&gt;</w:t>
      </w:r>
    </w:p>
    <w:p w:rsidR="000C7F6C" w:rsidRDefault="00EE47D3">
      <w:pPr>
        <w:pStyle w:val="Code"/>
        <w:ind w:left="360" w:right="360"/>
      </w:pPr>
      <w:r>
        <w:t xml:space="preserve">      &lt;xs:element name="ObjectData" </w:t>
      </w:r>
      <w:r>
        <w:t>type="DTS:LogProviderObjectDataType"/&gt;</w:t>
      </w:r>
    </w:p>
    <w:p w:rsidR="000C7F6C" w:rsidRDefault="00EE47D3">
      <w:pPr>
        <w:pStyle w:val="Code"/>
        <w:ind w:left="360" w:right="360"/>
      </w:pPr>
      <w:r>
        <w:t xml:space="preserve">    &lt;/xs:sequence&gt;</w:t>
      </w:r>
    </w:p>
    <w:p w:rsidR="000C7F6C" w:rsidRDefault="00EE47D3">
      <w:pPr>
        <w:pStyle w:val="Code"/>
        <w:ind w:left="360" w:right="360"/>
      </w:pPr>
      <w:r>
        <w:t xml:space="preserve">    &lt;xs:attributeGroup ref="DTS:BasePropertyAttributeGroup"/&gt;</w:t>
      </w:r>
    </w:p>
    <w:p w:rsidR="000C7F6C" w:rsidRDefault="00EE47D3">
      <w:pPr>
        <w:pStyle w:val="Code"/>
        <w:ind w:left="360" w:right="360"/>
      </w:pPr>
      <w:r>
        <w:t xml:space="preserve">    &lt;xs:attributeGroup ref="DTS:LogProviderAttributeGroup"/&gt;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&lt;xs:complexType name="ConnectionManagersType"&gt;</w:t>
      </w:r>
    </w:p>
    <w:p w:rsidR="000C7F6C" w:rsidRDefault="00EE47D3">
      <w:pPr>
        <w:pStyle w:val="Code"/>
        <w:ind w:left="360" w:right="360"/>
      </w:pPr>
      <w:r>
        <w:t xml:space="preserve">    &lt;</w:t>
      </w:r>
      <w:r>
        <w:t>xs:sequence&gt;</w:t>
      </w:r>
    </w:p>
    <w:p w:rsidR="000C7F6C" w:rsidRDefault="00EE47D3">
      <w:pPr>
        <w:pStyle w:val="Code"/>
        <w:ind w:left="360" w:right="360"/>
      </w:pPr>
      <w:r>
        <w:t xml:space="preserve">      &lt;xs:element name="ConnectionManager" type="DTS:ConnectionManagerType"</w:t>
      </w:r>
    </w:p>
    <w:p w:rsidR="000C7F6C" w:rsidRDefault="00EE47D3">
      <w:pPr>
        <w:pStyle w:val="Code"/>
        <w:ind w:left="360" w:right="360"/>
      </w:pPr>
      <w:r>
        <w:t xml:space="preserve">                  minOccurs="0" maxOccurs="unbounded" form="qualified"/&gt;</w:t>
      </w:r>
    </w:p>
    <w:p w:rsidR="000C7F6C" w:rsidRDefault="00EE47D3">
      <w:pPr>
        <w:pStyle w:val="Code"/>
        <w:ind w:left="360" w:right="360"/>
      </w:pPr>
      <w:r>
        <w:t xml:space="preserve">    &lt;/xs:sequence&gt;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&lt;xs:complexType name="ConnectionManagerType"&gt;</w:t>
      </w:r>
    </w:p>
    <w:p w:rsidR="000C7F6C" w:rsidRDefault="00EE47D3">
      <w:pPr>
        <w:pStyle w:val="Code"/>
        <w:ind w:left="360" w:right="360"/>
      </w:pPr>
      <w:r>
        <w:t xml:space="preserve">    &lt;</w:t>
      </w:r>
      <w:r>
        <w:t>xs:sequence&gt;</w:t>
      </w:r>
    </w:p>
    <w:p w:rsidR="000C7F6C" w:rsidRDefault="00EE47D3">
      <w:pPr>
        <w:pStyle w:val="Code"/>
        <w:ind w:left="360" w:right="360"/>
      </w:pPr>
      <w:r>
        <w:t xml:space="preserve">      &lt;xs:element name="PropertyExpression"</w:t>
      </w:r>
    </w:p>
    <w:p w:rsidR="000C7F6C" w:rsidRDefault="00EE47D3">
      <w:pPr>
        <w:pStyle w:val="Code"/>
        <w:ind w:left="360" w:right="360"/>
      </w:pPr>
      <w:r>
        <w:t xml:space="preserve">                  type="DTS:PropertyExpressionElementType"</w:t>
      </w:r>
    </w:p>
    <w:p w:rsidR="000C7F6C" w:rsidRDefault="00EE47D3">
      <w:pPr>
        <w:pStyle w:val="Code"/>
        <w:ind w:left="360" w:right="360"/>
      </w:pPr>
      <w:r>
        <w:t xml:space="preserve">                  minOccurs="0" maxOccurs="unbounded"/&gt;</w:t>
      </w:r>
    </w:p>
    <w:p w:rsidR="000C7F6C" w:rsidRDefault="00EE47D3">
      <w:pPr>
        <w:pStyle w:val="Code"/>
        <w:ind w:left="360" w:right="360"/>
      </w:pPr>
      <w:r>
        <w:t xml:space="preserve">      &lt;xs:element name="ObjectData"</w:t>
      </w:r>
    </w:p>
    <w:p w:rsidR="000C7F6C" w:rsidRDefault="00EE47D3">
      <w:pPr>
        <w:pStyle w:val="Code"/>
        <w:ind w:left="360" w:right="360"/>
      </w:pPr>
      <w:r>
        <w:t xml:space="preserve">                  type="DTS:ConnectionManagerObj</w:t>
      </w:r>
      <w:r>
        <w:t>ectDataType"/&gt;</w:t>
      </w:r>
    </w:p>
    <w:p w:rsidR="000C7F6C" w:rsidRDefault="00EE47D3">
      <w:pPr>
        <w:pStyle w:val="Code"/>
        <w:ind w:left="360" w:right="360"/>
      </w:pPr>
      <w:r>
        <w:t xml:space="preserve">    &lt;/xs:sequence&gt;</w:t>
      </w:r>
    </w:p>
    <w:p w:rsidR="000C7F6C" w:rsidRDefault="00EE47D3">
      <w:pPr>
        <w:pStyle w:val="Code"/>
        <w:ind w:left="360" w:right="360"/>
      </w:pPr>
      <w:r>
        <w:t xml:space="preserve">    &lt;xs:attributeGroup ref="DTS:BasePropertyAttributeGroup"/&gt;</w:t>
      </w:r>
    </w:p>
    <w:p w:rsidR="000C7F6C" w:rsidRDefault="00EE47D3">
      <w:pPr>
        <w:pStyle w:val="Code"/>
        <w:ind w:left="360" w:right="360"/>
      </w:pPr>
      <w:r>
        <w:t xml:space="preserve">    &lt;xs:attributeGroup ref="DTS:ConnectionManagerAttributeGroup"/&gt;</w:t>
      </w:r>
    </w:p>
    <w:p w:rsidR="000C7F6C" w:rsidRDefault="00EE47D3">
      <w:pPr>
        <w:pStyle w:val="Code"/>
        <w:ind w:left="360" w:right="360"/>
      </w:pPr>
      <w:r>
        <w:t xml:space="preserve">    &lt;xs:attribute name="refId" type="xs:string" use="required" </w:t>
      </w:r>
    </w:p>
    <w:p w:rsidR="000C7F6C" w:rsidRDefault="00EE47D3">
      <w:pPr>
        <w:pStyle w:val="Code"/>
        <w:ind w:left="360" w:right="360"/>
      </w:pPr>
      <w:r>
        <w:t xml:space="preserve">                  form="qualified"/&gt;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&lt;!--AnyNonPackageExecutable Contained Complex Types--&gt;</w:t>
      </w:r>
    </w:p>
    <w:p w:rsidR="000C7F6C" w:rsidRDefault="000C7F6C">
      <w:pPr>
        <w:pStyle w:val="Code"/>
        <w:ind w:left="360" w:right="360"/>
      </w:pPr>
    </w:p>
    <w:p w:rsidR="000C7F6C" w:rsidRDefault="00EE47D3">
      <w:pPr>
        <w:pStyle w:val="Code"/>
        <w:ind w:left="360" w:right="360"/>
      </w:pPr>
      <w:r>
        <w:t xml:space="preserve">  &lt;xs:complexType name="PrecedenceConstraintsType"&gt;</w:t>
      </w:r>
    </w:p>
    <w:p w:rsidR="000C7F6C" w:rsidRDefault="00EE47D3">
      <w:pPr>
        <w:pStyle w:val="Code"/>
        <w:ind w:left="360" w:right="360"/>
      </w:pPr>
      <w:r>
        <w:t xml:space="preserve">    &lt;xs:sequence&gt;</w:t>
      </w:r>
    </w:p>
    <w:p w:rsidR="000C7F6C" w:rsidRDefault="00EE47D3">
      <w:pPr>
        <w:pStyle w:val="Code"/>
        <w:ind w:left="360" w:right="360"/>
      </w:pPr>
      <w:r>
        <w:t xml:space="preserve">      &lt;xs:element name="PrecedenceConstraint"</w:t>
      </w:r>
    </w:p>
    <w:p w:rsidR="000C7F6C" w:rsidRDefault="00EE47D3">
      <w:pPr>
        <w:pStyle w:val="Code"/>
        <w:ind w:left="360" w:right="360"/>
      </w:pPr>
      <w:r>
        <w:t xml:space="preserve">                type="DT</w:t>
      </w:r>
      <w:r>
        <w:t>S:PrecedenceConstraintType"</w:t>
      </w:r>
    </w:p>
    <w:p w:rsidR="000C7F6C" w:rsidRDefault="00EE47D3">
      <w:pPr>
        <w:pStyle w:val="Code"/>
        <w:ind w:left="360" w:right="360"/>
      </w:pPr>
      <w:r>
        <w:t xml:space="preserve">                minOccurs="0" maxOccurs="unbounded"/&gt;</w:t>
      </w:r>
    </w:p>
    <w:p w:rsidR="000C7F6C" w:rsidRDefault="00EE47D3">
      <w:pPr>
        <w:pStyle w:val="Code"/>
        <w:ind w:left="360" w:right="360"/>
      </w:pPr>
      <w:r>
        <w:t xml:space="preserve">    &lt;/xs:sequence&gt;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&lt;xs:complexType name="PrecedenceConstraintType"&gt;</w:t>
      </w:r>
    </w:p>
    <w:p w:rsidR="000C7F6C" w:rsidRDefault="00EE47D3">
      <w:pPr>
        <w:pStyle w:val="Code"/>
        <w:ind w:left="360" w:right="360"/>
      </w:pPr>
      <w:r>
        <w:t xml:space="preserve">    &lt;xs:sequence&gt;</w:t>
      </w:r>
    </w:p>
    <w:p w:rsidR="000C7F6C" w:rsidRDefault="00EE47D3">
      <w:pPr>
        <w:pStyle w:val="Code"/>
        <w:ind w:left="360" w:right="360"/>
      </w:pPr>
      <w:r>
        <w:t xml:space="preserve">      &lt;xs:element name="PropertyExpression"</w:t>
      </w:r>
    </w:p>
    <w:p w:rsidR="000C7F6C" w:rsidRDefault="00EE47D3">
      <w:pPr>
        <w:pStyle w:val="Code"/>
        <w:ind w:left="360" w:right="360"/>
      </w:pPr>
      <w:r>
        <w:t xml:space="preserve">                  typ</w:t>
      </w:r>
      <w:r>
        <w:t>e="DTS:PropertyExpressionElementType"</w:t>
      </w:r>
    </w:p>
    <w:p w:rsidR="000C7F6C" w:rsidRDefault="00EE47D3">
      <w:pPr>
        <w:pStyle w:val="Code"/>
        <w:ind w:left="360" w:right="360"/>
      </w:pPr>
      <w:r>
        <w:t xml:space="preserve">                  minOccurs="0" maxOccurs="unbounded"/&gt;</w:t>
      </w:r>
    </w:p>
    <w:p w:rsidR="000C7F6C" w:rsidRDefault="00EE47D3">
      <w:pPr>
        <w:pStyle w:val="Code"/>
        <w:ind w:left="360" w:right="360"/>
      </w:pPr>
      <w:r>
        <w:t xml:space="preserve">    &lt;/xs:sequence&gt;</w:t>
      </w:r>
    </w:p>
    <w:p w:rsidR="000C7F6C" w:rsidRDefault="00EE47D3">
      <w:pPr>
        <w:pStyle w:val="Code"/>
        <w:ind w:left="360" w:right="360"/>
      </w:pPr>
      <w:r>
        <w:t xml:space="preserve">    &lt;xs:attributeGroup ref="DTS:BasePropertyAttributeGroup"/&gt;</w:t>
      </w:r>
    </w:p>
    <w:p w:rsidR="000C7F6C" w:rsidRDefault="00EE47D3">
      <w:pPr>
        <w:pStyle w:val="Code"/>
        <w:ind w:left="360" w:right="360"/>
      </w:pPr>
      <w:r>
        <w:lastRenderedPageBreak/>
        <w:t xml:space="preserve">    &lt;xs:attributeGroup ref="DTS:PrecedenceConstraintAttributeGroup"/&gt;</w:t>
      </w:r>
    </w:p>
    <w:p w:rsidR="000C7F6C" w:rsidRDefault="00EE47D3">
      <w:pPr>
        <w:pStyle w:val="Code"/>
        <w:ind w:left="360" w:right="360"/>
      </w:pPr>
      <w:r>
        <w:t xml:space="preserve">    &lt;xs:att</w:t>
      </w:r>
      <w:r>
        <w:t xml:space="preserve">ribute name="refId" type="xs:string" use="required" </w:t>
      </w:r>
    </w:p>
    <w:p w:rsidR="000C7F6C" w:rsidRDefault="00EE47D3">
      <w:pPr>
        <w:pStyle w:val="Code"/>
        <w:ind w:left="360" w:right="360"/>
      </w:pPr>
      <w:r>
        <w:t xml:space="preserve">                  form="qualified"/&gt;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&lt;xs:complexType name="LoggingOptionsType"&gt;</w:t>
      </w:r>
    </w:p>
    <w:p w:rsidR="000C7F6C" w:rsidRDefault="00EE47D3">
      <w:pPr>
        <w:pStyle w:val="Code"/>
        <w:ind w:left="360" w:right="360"/>
      </w:pPr>
      <w:r>
        <w:t xml:space="preserve">    &lt;xs:sequence&gt;</w:t>
      </w:r>
    </w:p>
    <w:p w:rsidR="000C7F6C" w:rsidRDefault="00EE47D3">
      <w:pPr>
        <w:pStyle w:val="Code"/>
        <w:ind w:left="360" w:right="360"/>
      </w:pPr>
      <w:r>
        <w:t xml:space="preserve">      &lt;xs:element name="Property"</w:t>
      </w:r>
    </w:p>
    <w:p w:rsidR="000C7F6C" w:rsidRDefault="00EE47D3">
      <w:pPr>
        <w:pStyle w:val="Code"/>
        <w:ind w:left="360" w:right="360"/>
      </w:pPr>
      <w:r>
        <w:t xml:space="preserve">                  type="DTS:LoggingOptionsPropertyElementType"</w:t>
      </w:r>
    </w:p>
    <w:p w:rsidR="000C7F6C" w:rsidRDefault="00EE47D3">
      <w:pPr>
        <w:pStyle w:val="Code"/>
        <w:ind w:left="360" w:right="360"/>
      </w:pPr>
      <w:r>
        <w:t xml:space="preserve">                  minOccurs="0" maxOccurs="unbounded"&gt;</w:t>
      </w:r>
    </w:p>
    <w:p w:rsidR="000C7F6C" w:rsidRDefault="00EE47D3">
      <w:pPr>
        <w:pStyle w:val="Code"/>
        <w:ind w:left="360" w:right="360"/>
      </w:pPr>
      <w:r>
        <w:t xml:space="preserve">      &lt;/xs:element&gt;</w:t>
      </w:r>
    </w:p>
    <w:p w:rsidR="000C7F6C" w:rsidRDefault="00EE47D3">
      <w:pPr>
        <w:pStyle w:val="Code"/>
        <w:ind w:left="360" w:right="360"/>
      </w:pPr>
      <w:r>
        <w:t xml:space="preserve">      &lt;xs:element name="PropertyExpression"</w:t>
      </w:r>
    </w:p>
    <w:p w:rsidR="000C7F6C" w:rsidRDefault="00EE47D3">
      <w:pPr>
        <w:pStyle w:val="Code"/>
        <w:ind w:left="360" w:right="360"/>
      </w:pPr>
      <w:r>
        <w:t xml:space="preserve">                  type="DTS:PropertyExpressionElementType"</w:t>
      </w:r>
    </w:p>
    <w:p w:rsidR="000C7F6C" w:rsidRDefault="00EE47D3">
      <w:pPr>
        <w:pStyle w:val="Code"/>
        <w:ind w:left="360" w:right="360"/>
      </w:pPr>
      <w:r>
        <w:t xml:space="preserve">               </w:t>
      </w:r>
      <w:r>
        <w:t xml:space="preserve">   minOccurs="0" maxOccurs="unbounded"/&gt;</w:t>
      </w:r>
    </w:p>
    <w:p w:rsidR="000C7F6C" w:rsidRDefault="00EE47D3">
      <w:pPr>
        <w:pStyle w:val="Code"/>
        <w:ind w:left="360" w:right="360"/>
      </w:pPr>
      <w:r>
        <w:t xml:space="preserve">      &lt;xs:element name="SelectedLogProviders" minOccurs="0"</w:t>
      </w:r>
    </w:p>
    <w:p w:rsidR="000C7F6C" w:rsidRDefault="00EE47D3">
      <w:pPr>
        <w:pStyle w:val="Code"/>
        <w:ind w:left="360" w:right="360"/>
      </w:pPr>
      <w:r>
        <w:t xml:space="preserve">                  type="DTS:SelectedLogProvidersType"/&gt;</w:t>
      </w:r>
    </w:p>
    <w:p w:rsidR="000C7F6C" w:rsidRDefault="00EE47D3">
      <w:pPr>
        <w:pStyle w:val="Code"/>
        <w:ind w:left="360" w:right="360"/>
      </w:pPr>
      <w:r>
        <w:t xml:space="preserve">    &lt;/xs:sequence&gt;</w:t>
      </w:r>
    </w:p>
    <w:p w:rsidR="000C7F6C" w:rsidRDefault="00EE47D3">
      <w:pPr>
        <w:pStyle w:val="Code"/>
        <w:ind w:left="360" w:right="360"/>
      </w:pPr>
      <w:r>
        <w:t xml:space="preserve">    &lt;xs:attributeGroup ref="DTS:LoggingOptionsAttributeGroup"/&gt;</w:t>
      </w:r>
    </w:p>
    <w:p w:rsidR="000C7F6C" w:rsidRDefault="00EE47D3">
      <w:pPr>
        <w:pStyle w:val="Code"/>
        <w:ind w:left="360" w:right="360"/>
      </w:pPr>
      <w:r>
        <w:t xml:space="preserve">  &lt;/xs:complexTy</w:t>
      </w:r>
      <w:r>
        <w:t>pe&gt;</w:t>
      </w:r>
    </w:p>
    <w:p w:rsidR="000C7F6C" w:rsidRDefault="000C7F6C">
      <w:pPr>
        <w:pStyle w:val="Code"/>
        <w:ind w:left="360" w:right="360"/>
      </w:pPr>
    </w:p>
    <w:p w:rsidR="000C7F6C" w:rsidRDefault="00EE47D3">
      <w:pPr>
        <w:pStyle w:val="Code"/>
        <w:ind w:left="360" w:right="360"/>
      </w:pPr>
      <w:r>
        <w:t xml:space="preserve">  &lt;xs:complexType name="LoggingOptionsPropertyElementType" mixed="true"&gt;</w:t>
      </w:r>
    </w:p>
    <w:p w:rsidR="000C7F6C" w:rsidRDefault="00EE47D3">
      <w:pPr>
        <w:pStyle w:val="Code"/>
        <w:ind w:left="360" w:right="360"/>
      </w:pPr>
      <w:r>
        <w:t xml:space="preserve">    &lt;xs:sequence&gt;</w:t>
      </w:r>
    </w:p>
    <w:p w:rsidR="000C7F6C" w:rsidRDefault="00EE47D3">
      <w:pPr>
        <w:pStyle w:val="Code"/>
        <w:ind w:left="360" w:right="360"/>
      </w:pPr>
      <w:r>
        <w:t xml:space="preserve">      &lt;xs:element name="Property" minOccurs="0" maxOccurs="unbounded"&gt;</w:t>
      </w:r>
    </w:p>
    <w:p w:rsidR="000C7F6C" w:rsidRDefault="00EE47D3">
      <w:pPr>
        <w:pStyle w:val="Code"/>
        <w:ind w:left="360" w:right="360"/>
      </w:pPr>
      <w:r>
        <w:t xml:space="preserve">        &lt;xs:complexType&gt;</w:t>
      </w:r>
    </w:p>
    <w:p w:rsidR="000C7F6C" w:rsidRDefault="00EE47D3">
      <w:pPr>
        <w:pStyle w:val="Code"/>
        <w:ind w:left="360" w:right="360"/>
      </w:pPr>
      <w:r>
        <w:t xml:space="preserve">          &lt;xs:simpleContent&gt;</w:t>
      </w:r>
    </w:p>
    <w:p w:rsidR="000C7F6C" w:rsidRDefault="00EE47D3">
      <w:pPr>
        <w:pStyle w:val="Code"/>
        <w:ind w:left="360" w:right="360"/>
      </w:pPr>
      <w:r>
        <w:t xml:space="preserve">            &lt;</w:t>
      </w:r>
      <w:r>
        <w:t>xs:extension base="xs:anySimpleType"&gt;</w:t>
      </w:r>
    </w:p>
    <w:p w:rsidR="000C7F6C" w:rsidRDefault="00EE47D3">
      <w:pPr>
        <w:pStyle w:val="Code"/>
        <w:ind w:left="360" w:right="360"/>
      </w:pPr>
      <w:r>
        <w:t xml:space="preserve">              &lt;xs:attribute name="Name"</w:t>
      </w:r>
    </w:p>
    <w:p w:rsidR="000C7F6C" w:rsidRDefault="00EE47D3">
      <w:pPr>
        <w:pStyle w:val="Code"/>
        <w:ind w:left="360" w:right="360"/>
      </w:pPr>
      <w:r>
        <w:t xml:space="preserve">                            type="DTS:ColumnEventFilterPropertyNameEnum"</w:t>
      </w:r>
    </w:p>
    <w:p w:rsidR="000C7F6C" w:rsidRDefault="00EE47D3">
      <w:pPr>
        <w:pStyle w:val="Code"/>
        <w:ind w:left="360" w:right="360"/>
      </w:pPr>
      <w:r>
        <w:t xml:space="preserve">                            use="required"/&gt;</w:t>
      </w:r>
    </w:p>
    <w:p w:rsidR="000C7F6C" w:rsidRDefault="00EE47D3">
      <w:pPr>
        <w:pStyle w:val="Code"/>
        <w:ind w:left="360" w:right="360"/>
      </w:pPr>
      <w:r>
        <w:t xml:space="preserve">              &lt;xs:attribute name="DataType" type="DTS:DtsDat</w:t>
      </w:r>
      <w:r>
        <w:t>aTypeEnum"/&gt;</w:t>
      </w:r>
    </w:p>
    <w:p w:rsidR="000C7F6C" w:rsidRDefault="00EE47D3">
      <w:pPr>
        <w:pStyle w:val="Code"/>
        <w:ind w:left="360" w:right="360"/>
      </w:pPr>
      <w:r>
        <w:t xml:space="preserve">            &lt;/xs:extension&gt;</w:t>
      </w:r>
    </w:p>
    <w:p w:rsidR="000C7F6C" w:rsidRDefault="00EE47D3">
      <w:pPr>
        <w:pStyle w:val="Code"/>
        <w:ind w:left="360" w:right="360"/>
      </w:pPr>
      <w:r>
        <w:t xml:space="preserve">          &lt;/xs:simpleContent&gt;</w:t>
      </w:r>
    </w:p>
    <w:p w:rsidR="000C7F6C" w:rsidRDefault="00EE47D3">
      <w:pPr>
        <w:pStyle w:val="Code"/>
        <w:ind w:left="360" w:right="360"/>
      </w:pPr>
      <w:r>
        <w:t xml:space="preserve">        &lt;/xs:complexType&gt;</w:t>
      </w:r>
    </w:p>
    <w:p w:rsidR="000C7F6C" w:rsidRDefault="00EE47D3">
      <w:pPr>
        <w:pStyle w:val="Code"/>
        <w:ind w:left="360" w:right="360"/>
      </w:pPr>
      <w:r>
        <w:t xml:space="preserve">      &lt;/xs:element&gt;</w:t>
      </w:r>
    </w:p>
    <w:p w:rsidR="000C7F6C" w:rsidRDefault="00EE47D3">
      <w:pPr>
        <w:pStyle w:val="Code"/>
        <w:ind w:left="360" w:right="360"/>
      </w:pPr>
      <w:r>
        <w:t xml:space="preserve">    &lt;/xs:sequence&gt;</w:t>
      </w:r>
    </w:p>
    <w:p w:rsidR="000C7F6C" w:rsidRDefault="00EE47D3">
      <w:pPr>
        <w:pStyle w:val="Code"/>
        <w:ind w:left="360" w:right="360"/>
      </w:pPr>
      <w:r>
        <w:t xml:space="preserve">    &lt;xs:attribute name="Name"</w:t>
      </w:r>
    </w:p>
    <w:p w:rsidR="000C7F6C" w:rsidRDefault="00EE47D3">
      <w:pPr>
        <w:pStyle w:val="Code"/>
        <w:ind w:left="360" w:right="360"/>
      </w:pPr>
      <w:r>
        <w:t xml:space="preserve">        type="DTS:LoggingOptionsPropertyNameEnum"</w:t>
      </w:r>
    </w:p>
    <w:p w:rsidR="000C7F6C" w:rsidRDefault="00EE47D3">
      <w:pPr>
        <w:pStyle w:val="Code"/>
        <w:ind w:left="360" w:right="360"/>
      </w:pPr>
      <w:r>
        <w:t xml:space="preserve">        use="required"/&gt;</w:t>
      </w:r>
    </w:p>
    <w:p w:rsidR="000C7F6C" w:rsidRDefault="00EE47D3">
      <w:pPr>
        <w:pStyle w:val="Code"/>
        <w:ind w:left="360" w:right="360"/>
      </w:pPr>
      <w:r>
        <w:t xml:space="preserve">    &lt;</w:t>
      </w:r>
      <w:r>
        <w:t>xs:attribute name="DataType" type="DTS:DtsDataTypeEnum"/&gt;</w:t>
      </w:r>
    </w:p>
    <w:p w:rsidR="000C7F6C" w:rsidRDefault="00EE47D3">
      <w:pPr>
        <w:pStyle w:val="Code"/>
        <w:ind w:left="360" w:right="360"/>
      </w:pPr>
      <w:r>
        <w:t xml:space="preserve">    &lt;xs:attribute name="EventName" type="xs:string"/&gt;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&lt;xs:complexType name="SelectedLogProviderTypeX"&gt;</w:t>
      </w:r>
    </w:p>
    <w:p w:rsidR="000C7F6C" w:rsidRDefault="00EE47D3">
      <w:pPr>
        <w:pStyle w:val="Code"/>
        <w:ind w:left="360" w:right="360"/>
      </w:pPr>
      <w:r>
        <w:t xml:space="preserve">    &lt;xs:simpleContent&gt;</w:t>
      </w:r>
    </w:p>
    <w:p w:rsidR="000C7F6C" w:rsidRDefault="00EE47D3">
      <w:pPr>
        <w:pStyle w:val="Code"/>
        <w:ind w:left="360" w:right="360"/>
      </w:pPr>
      <w:r>
        <w:t xml:space="preserve">      &lt;xs:extension base="xs:anySimpleType"&gt;</w:t>
      </w:r>
    </w:p>
    <w:p w:rsidR="000C7F6C" w:rsidRDefault="00EE47D3">
      <w:pPr>
        <w:pStyle w:val="Code"/>
        <w:ind w:left="360" w:right="360"/>
      </w:pPr>
      <w:r>
        <w:t xml:space="preserve">    </w:t>
      </w:r>
      <w:r>
        <w:t xml:space="preserve">    &lt;xs:attribute name="InstanceID" type="DTS:uuid"/&gt;</w:t>
      </w:r>
    </w:p>
    <w:p w:rsidR="000C7F6C" w:rsidRDefault="00EE47D3">
      <w:pPr>
        <w:pStyle w:val="Code"/>
        <w:ind w:left="360" w:right="360"/>
      </w:pPr>
      <w:r>
        <w:t xml:space="preserve">      &lt;/xs:extension&gt;</w:t>
      </w:r>
    </w:p>
    <w:p w:rsidR="000C7F6C" w:rsidRDefault="00EE47D3">
      <w:pPr>
        <w:pStyle w:val="Code"/>
        <w:ind w:left="360" w:right="360"/>
      </w:pPr>
      <w:r>
        <w:t xml:space="preserve">    &lt;/xs:simpleContent&gt;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&lt;xs:complexType name="SelectedLogProvidersType"&gt;</w:t>
      </w:r>
    </w:p>
    <w:p w:rsidR="000C7F6C" w:rsidRDefault="00EE47D3">
      <w:pPr>
        <w:pStyle w:val="Code"/>
        <w:ind w:left="360" w:right="360"/>
      </w:pPr>
      <w:r>
        <w:t xml:space="preserve">    &lt;xs:sequence&gt;</w:t>
      </w:r>
    </w:p>
    <w:p w:rsidR="000C7F6C" w:rsidRDefault="00EE47D3">
      <w:pPr>
        <w:pStyle w:val="Code"/>
        <w:ind w:left="360" w:right="360"/>
      </w:pPr>
      <w:r>
        <w:t xml:space="preserve">      &lt;xs:element name="SelectedLogProvider" </w:t>
      </w:r>
    </w:p>
    <w:p w:rsidR="000C7F6C" w:rsidRDefault="00EE47D3">
      <w:pPr>
        <w:pStyle w:val="Code"/>
        <w:ind w:left="360" w:right="360"/>
      </w:pPr>
      <w:r>
        <w:t xml:space="preserve">                  ty</w:t>
      </w:r>
      <w:r>
        <w:t xml:space="preserve">pe="DTS:SelectedLogProviderType" </w:t>
      </w:r>
    </w:p>
    <w:p w:rsidR="000C7F6C" w:rsidRDefault="00EE47D3">
      <w:pPr>
        <w:pStyle w:val="Code"/>
        <w:ind w:left="360" w:right="360"/>
      </w:pPr>
      <w:r>
        <w:t xml:space="preserve">                  minOccurs="0" maxOccurs="unbounded"/&gt;</w:t>
      </w:r>
    </w:p>
    <w:p w:rsidR="000C7F6C" w:rsidRDefault="00EE47D3">
      <w:pPr>
        <w:pStyle w:val="Code"/>
        <w:ind w:left="360" w:right="360"/>
      </w:pPr>
      <w:r>
        <w:t xml:space="preserve">    &lt;/xs:sequence&gt;</w:t>
      </w:r>
    </w:p>
    <w:p w:rsidR="000C7F6C" w:rsidRDefault="00EE47D3">
      <w:pPr>
        <w:pStyle w:val="Code"/>
        <w:ind w:left="360" w:right="360"/>
      </w:pPr>
      <w:r>
        <w:t xml:space="preserve">  &lt;/xs:complexType&gt;</w:t>
      </w:r>
    </w:p>
    <w:p w:rsidR="000C7F6C" w:rsidRDefault="00EE47D3">
      <w:pPr>
        <w:pStyle w:val="Code"/>
        <w:ind w:left="360" w:right="360"/>
      </w:pPr>
      <w:r>
        <w:t xml:space="preserve">  </w:t>
      </w:r>
    </w:p>
    <w:p w:rsidR="000C7F6C" w:rsidRDefault="00EE47D3">
      <w:pPr>
        <w:pStyle w:val="Code"/>
        <w:ind w:left="360" w:right="360"/>
      </w:pPr>
      <w:r>
        <w:t xml:space="preserve">  &lt;xs:complexType name="SelectedLogProviderType"&gt;</w:t>
      </w:r>
    </w:p>
    <w:p w:rsidR="000C7F6C" w:rsidRDefault="00EE47D3">
      <w:pPr>
        <w:pStyle w:val="Code"/>
        <w:ind w:left="360" w:right="360"/>
      </w:pPr>
      <w:r>
        <w:t xml:space="preserve">    &lt;xs:sequence/&gt;</w:t>
      </w:r>
    </w:p>
    <w:p w:rsidR="000C7F6C" w:rsidRDefault="00EE47D3">
      <w:pPr>
        <w:pStyle w:val="Code"/>
        <w:ind w:left="360" w:right="360"/>
      </w:pPr>
      <w:r>
        <w:t xml:space="preserve">    &lt;xs:attribute name="InstanceID" type="DTS:uuid"/&gt;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&lt;xs:complexType name="VariablesType"&gt;</w:t>
      </w:r>
    </w:p>
    <w:p w:rsidR="000C7F6C" w:rsidRDefault="00EE47D3">
      <w:pPr>
        <w:pStyle w:val="Code"/>
        <w:ind w:left="360" w:right="360"/>
      </w:pPr>
      <w:r>
        <w:t xml:space="preserve">    &lt;xs:sequence&gt;</w:t>
      </w:r>
    </w:p>
    <w:p w:rsidR="000C7F6C" w:rsidRDefault="00EE47D3">
      <w:pPr>
        <w:pStyle w:val="Code"/>
        <w:ind w:left="360" w:right="360"/>
      </w:pPr>
      <w:r>
        <w:t xml:space="preserve">      &lt;xs:element name="Variable" type="DTS:VariableType"</w:t>
      </w:r>
    </w:p>
    <w:p w:rsidR="000C7F6C" w:rsidRDefault="00EE47D3">
      <w:pPr>
        <w:pStyle w:val="Code"/>
        <w:ind w:left="360" w:right="360"/>
      </w:pPr>
      <w:r>
        <w:t xml:space="preserve">                 minOccurs="0" maxOccurs="unbounded"/&gt;</w:t>
      </w:r>
    </w:p>
    <w:p w:rsidR="000C7F6C" w:rsidRDefault="00EE47D3">
      <w:pPr>
        <w:pStyle w:val="Code"/>
        <w:ind w:left="360" w:right="360"/>
      </w:pPr>
      <w:r>
        <w:t xml:space="preserve">    &lt;/xs:sequence&gt;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&lt;xs:complexType name="</w:t>
      </w:r>
      <w:r>
        <w:t>VariableType"&gt;</w:t>
      </w:r>
    </w:p>
    <w:p w:rsidR="000C7F6C" w:rsidRDefault="00EE47D3">
      <w:pPr>
        <w:pStyle w:val="Code"/>
        <w:ind w:left="360" w:right="360"/>
      </w:pPr>
      <w:r>
        <w:t xml:space="preserve">    &lt;xs:sequence&gt;</w:t>
      </w:r>
    </w:p>
    <w:p w:rsidR="000C7F6C" w:rsidRDefault="00EE47D3">
      <w:pPr>
        <w:pStyle w:val="Code"/>
        <w:ind w:left="360" w:right="360"/>
      </w:pPr>
      <w:r>
        <w:t xml:space="preserve">      &lt;xs:element name="PropertyExpression"</w:t>
      </w:r>
    </w:p>
    <w:p w:rsidR="000C7F6C" w:rsidRDefault="00EE47D3">
      <w:pPr>
        <w:pStyle w:val="Code"/>
        <w:ind w:left="360" w:right="360"/>
      </w:pPr>
      <w:r>
        <w:t xml:space="preserve">                  type="DTS:PropertyExpressionElementType"</w:t>
      </w:r>
    </w:p>
    <w:p w:rsidR="000C7F6C" w:rsidRDefault="00EE47D3">
      <w:pPr>
        <w:pStyle w:val="Code"/>
        <w:ind w:left="360" w:right="360"/>
      </w:pPr>
      <w:r>
        <w:t xml:space="preserve">                  minOccurs="0" maxOccurs="unbounded"/&gt;</w:t>
      </w:r>
    </w:p>
    <w:p w:rsidR="000C7F6C" w:rsidRDefault="00EE47D3">
      <w:pPr>
        <w:pStyle w:val="Code"/>
        <w:ind w:left="360" w:right="360"/>
      </w:pPr>
      <w:r>
        <w:t xml:space="preserve">      &lt;xs:element name="VariableValue"&gt;</w:t>
      </w:r>
    </w:p>
    <w:p w:rsidR="000C7F6C" w:rsidRDefault="00EE47D3">
      <w:pPr>
        <w:pStyle w:val="Code"/>
        <w:ind w:left="360" w:right="360"/>
      </w:pPr>
      <w:r>
        <w:t xml:space="preserve">        &lt;xs:complexType </w:t>
      </w:r>
      <w:r>
        <w:t>mixed="true"&gt;</w:t>
      </w:r>
    </w:p>
    <w:p w:rsidR="000C7F6C" w:rsidRDefault="00EE47D3">
      <w:pPr>
        <w:pStyle w:val="Code"/>
        <w:ind w:left="360" w:right="360"/>
      </w:pPr>
      <w:r>
        <w:t xml:space="preserve">          &lt;xs:sequence&gt;</w:t>
      </w:r>
    </w:p>
    <w:p w:rsidR="000C7F6C" w:rsidRDefault="00EE47D3">
      <w:pPr>
        <w:pStyle w:val="Code"/>
        <w:ind w:left="360" w:right="360"/>
      </w:pPr>
      <w:r>
        <w:t xml:space="preserve">            &lt;xs:any minOccurs="0" maxOccurs="unbounded"</w:t>
      </w:r>
    </w:p>
    <w:p w:rsidR="000C7F6C" w:rsidRDefault="00EE47D3">
      <w:pPr>
        <w:pStyle w:val="Code"/>
        <w:ind w:left="360" w:right="360"/>
      </w:pPr>
      <w:r>
        <w:t xml:space="preserve">                    processContents="skip"/&gt;</w:t>
      </w:r>
    </w:p>
    <w:p w:rsidR="000C7F6C" w:rsidRDefault="00EE47D3">
      <w:pPr>
        <w:pStyle w:val="Code"/>
        <w:ind w:left="360" w:right="360"/>
      </w:pPr>
      <w:r>
        <w:t xml:space="preserve">          &lt;/xs:sequence&gt;</w:t>
      </w:r>
    </w:p>
    <w:p w:rsidR="000C7F6C" w:rsidRDefault="00EE47D3">
      <w:pPr>
        <w:pStyle w:val="Code"/>
        <w:ind w:left="360" w:right="360"/>
      </w:pPr>
      <w:r>
        <w:t xml:space="preserve">          &lt;xs:attribute name="DataType" type="DTS:DtsDataTypeEnum"/&gt;</w:t>
      </w:r>
    </w:p>
    <w:p w:rsidR="000C7F6C" w:rsidRDefault="00EE47D3">
      <w:pPr>
        <w:pStyle w:val="Code"/>
        <w:ind w:left="360" w:right="360"/>
      </w:pPr>
      <w:r>
        <w:t xml:space="preserve">          &lt;</w:t>
      </w:r>
      <w:r>
        <w:t>xs:attribute name="DataSubType"&gt;</w:t>
      </w:r>
    </w:p>
    <w:p w:rsidR="000C7F6C" w:rsidRDefault="00EE47D3">
      <w:pPr>
        <w:pStyle w:val="Code"/>
        <w:ind w:left="360" w:right="360"/>
      </w:pPr>
      <w:r>
        <w:t xml:space="preserve">            &lt;xs:simpleType&gt;</w:t>
      </w:r>
    </w:p>
    <w:p w:rsidR="000C7F6C" w:rsidRDefault="00EE47D3">
      <w:pPr>
        <w:pStyle w:val="Code"/>
        <w:ind w:left="360" w:right="360"/>
      </w:pPr>
      <w:r>
        <w:t xml:space="preserve">              &lt;xs:restriction base="xs:string"&gt;</w:t>
      </w:r>
    </w:p>
    <w:p w:rsidR="000C7F6C" w:rsidRDefault="00EE47D3">
      <w:pPr>
        <w:pStyle w:val="Code"/>
        <w:ind w:left="360" w:right="360"/>
      </w:pPr>
      <w:r>
        <w:t xml:space="preserve">                &lt;xs:enumeration value="ManagedSerializable"/&gt;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EE47D3">
      <w:pPr>
        <w:pStyle w:val="Code"/>
        <w:ind w:left="360" w:right="360"/>
      </w:pPr>
      <w:r>
        <w:t xml:space="preserve">          &lt;/xs:attribute</w:t>
      </w:r>
      <w:r>
        <w:t>&gt;</w:t>
      </w:r>
    </w:p>
    <w:p w:rsidR="000C7F6C" w:rsidRDefault="00EE47D3">
      <w:pPr>
        <w:pStyle w:val="Code"/>
        <w:ind w:left="360" w:right="360"/>
      </w:pPr>
      <w:r>
        <w:t xml:space="preserve">        &lt;/xs:complexType&gt;</w:t>
      </w:r>
    </w:p>
    <w:p w:rsidR="000C7F6C" w:rsidRDefault="00EE47D3">
      <w:pPr>
        <w:pStyle w:val="Code"/>
        <w:ind w:left="360" w:right="360"/>
      </w:pPr>
      <w:r>
        <w:t xml:space="preserve">      &lt;/xs:element&gt;</w:t>
      </w:r>
    </w:p>
    <w:p w:rsidR="000C7F6C" w:rsidRDefault="00EE47D3">
      <w:pPr>
        <w:pStyle w:val="Code"/>
        <w:ind w:left="360" w:right="360"/>
      </w:pPr>
      <w:r>
        <w:t xml:space="preserve">    &lt;/xs:sequence&gt;</w:t>
      </w:r>
    </w:p>
    <w:p w:rsidR="000C7F6C" w:rsidRDefault="00EE47D3">
      <w:pPr>
        <w:pStyle w:val="Code"/>
        <w:ind w:left="360" w:right="360"/>
      </w:pPr>
      <w:r>
        <w:t xml:space="preserve">    &lt;xs:attributeGroup ref="DTS:BasePropertyAttributeGroup"/&gt;</w:t>
      </w:r>
    </w:p>
    <w:p w:rsidR="000C7F6C" w:rsidRDefault="00EE47D3">
      <w:pPr>
        <w:pStyle w:val="Code"/>
        <w:ind w:left="360" w:right="360"/>
      </w:pPr>
      <w:r>
        <w:t xml:space="preserve">    &lt;xs:attributeGroup ref="DTS:VariableAttributeGroup"/&gt;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&lt;xs:complexType name="EventHandlersType"&gt;</w:t>
      </w:r>
    </w:p>
    <w:p w:rsidR="000C7F6C" w:rsidRDefault="00EE47D3">
      <w:pPr>
        <w:pStyle w:val="Code"/>
        <w:ind w:left="360" w:right="360"/>
      </w:pPr>
      <w:r>
        <w:t xml:space="preserve">    </w:t>
      </w:r>
      <w:r>
        <w:t>&lt;xs:sequence&gt;</w:t>
      </w:r>
    </w:p>
    <w:p w:rsidR="000C7F6C" w:rsidRDefault="00EE47D3">
      <w:pPr>
        <w:pStyle w:val="Code"/>
        <w:ind w:left="360" w:right="360"/>
      </w:pPr>
      <w:r>
        <w:t xml:space="preserve">      &lt;xs:element name="EventHandler" type="DTS:EventHandlerType"</w:t>
      </w:r>
    </w:p>
    <w:p w:rsidR="000C7F6C" w:rsidRDefault="00EE47D3">
      <w:pPr>
        <w:pStyle w:val="Code"/>
        <w:ind w:left="360" w:right="360"/>
      </w:pPr>
      <w:r>
        <w:t xml:space="preserve">                  minOccurs="0" maxOccurs="unbounded" form="qualified"/&gt;</w:t>
      </w:r>
    </w:p>
    <w:p w:rsidR="000C7F6C" w:rsidRDefault="00EE47D3">
      <w:pPr>
        <w:pStyle w:val="Code"/>
        <w:ind w:left="360" w:right="360"/>
      </w:pPr>
      <w:r>
        <w:t xml:space="preserve">    &lt;/xs:sequence&gt;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&lt;xs:complexType name="EventHandlerType"&gt;</w:t>
      </w:r>
    </w:p>
    <w:p w:rsidR="000C7F6C" w:rsidRDefault="00EE47D3">
      <w:pPr>
        <w:pStyle w:val="Code"/>
        <w:ind w:left="360" w:right="360"/>
      </w:pPr>
      <w:r>
        <w:t xml:space="preserve">    &lt;xs:sequence&gt;</w:t>
      </w:r>
    </w:p>
    <w:p w:rsidR="000C7F6C" w:rsidRDefault="00EE47D3">
      <w:pPr>
        <w:pStyle w:val="Code"/>
        <w:ind w:left="360" w:right="360"/>
      </w:pPr>
      <w:r>
        <w:t xml:space="preserve">  </w:t>
      </w:r>
      <w:r>
        <w:t xml:space="preserve">    &lt;xs:element name="PropertyExpression"</w:t>
      </w:r>
    </w:p>
    <w:p w:rsidR="000C7F6C" w:rsidRDefault="00EE47D3">
      <w:pPr>
        <w:pStyle w:val="Code"/>
        <w:ind w:left="360" w:right="360"/>
      </w:pPr>
      <w:r>
        <w:t xml:space="preserve">                  type="DTS:PropertyExpressionElementType"</w:t>
      </w:r>
    </w:p>
    <w:p w:rsidR="000C7F6C" w:rsidRDefault="00EE47D3">
      <w:pPr>
        <w:pStyle w:val="Code"/>
        <w:ind w:left="360" w:right="360"/>
      </w:pPr>
      <w:r>
        <w:t xml:space="preserve">                  minOccurs="0" maxOccurs="unbounded"/&gt;</w:t>
      </w:r>
    </w:p>
    <w:p w:rsidR="000C7F6C" w:rsidRDefault="00EE47D3">
      <w:pPr>
        <w:pStyle w:val="Code"/>
        <w:ind w:left="360" w:right="360"/>
      </w:pPr>
      <w:r>
        <w:t xml:space="preserve">      &lt;xs:element name="Variables" type="DTS:VariablesType" minOccurs="0"/&gt;</w:t>
      </w:r>
    </w:p>
    <w:p w:rsidR="000C7F6C" w:rsidRDefault="00EE47D3">
      <w:pPr>
        <w:pStyle w:val="Code"/>
        <w:ind w:left="360" w:right="360"/>
      </w:pPr>
      <w:r>
        <w:t xml:space="preserve">      &lt;xs:element name=</w:t>
      </w:r>
      <w:r>
        <w:t>"LoggingOptions" type="DTS:LoggingOptionsType"/&gt;</w:t>
      </w:r>
    </w:p>
    <w:p w:rsidR="000C7F6C" w:rsidRDefault="00EE47D3">
      <w:pPr>
        <w:pStyle w:val="Code"/>
        <w:ind w:left="360" w:right="360"/>
      </w:pPr>
      <w:r>
        <w:t xml:space="preserve">      &lt;xs:element name="Executables" type="DTS:ExecutablesType" minOccurs="0"/&gt;</w:t>
      </w:r>
    </w:p>
    <w:p w:rsidR="000C7F6C" w:rsidRDefault="00EE47D3">
      <w:pPr>
        <w:pStyle w:val="Code"/>
        <w:ind w:left="360" w:right="360"/>
      </w:pPr>
      <w:r>
        <w:t xml:space="preserve">      &lt;xs:element name="PrecedenceConstraints"</w:t>
      </w:r>
    </w:p>
    <w:p w:rsidR="000C7F6C" w:rsidRDefault="00EE47D3">
      <w:pPr>
        <w:pStyle w:val="Code"/>
        <w:ind w:left="360" w:right="360"/>
      </w:pPr>
      <w:r>
        <w:t xml:space="preserve">                  type="DTS:PrecedenceConstraintsType" minOccurs="0"/&gt;</w:t>
      </w:r>
    </w:p>
    <w:p w:rsidR="000C7F6C" w:rsidRDefault="00EE47D3">
      <w:pPr>
        <w:pStyle w:val="Code"/>
        <w:ind w:left="360" w:right="360"/>
      </w:pPr>
      <w:r>
        <w:t xml:space="preserve">    &lt;/xs:</w:t>
      </w:r>
      <w:r>
        <w:t>sequence&gt;</w:t>
      </w:r>
    </w:p>
    <w:p w:rsidR="000C7F6C" w:rsidRDefault="00EE47D3">
      <w:pPr>
        <w:pStyle w:val="Code"/>
        <w:ind w:left="360" w:right="360"/>
      </w:pPr>
      <w:r>
        <w:t xml:space="preserve">    &lt;xs:attributeGroup ref="DTS:BasePropertyAttributeGroup"/&gt;</w:t>
      </w:r>
    </w:p>
    <w:p w:rsidR="000C7F6C" w:rsidRDefault="00EE47D3">
      <w:pPr>
        <w:pStyle w:val="Code"/>
        <w:ind w:left="360" w:right="360"/>
      </w:pPr>
      <w:r>
        <w:t xml:space="preserve">    &lt;xs:attributeGroup ref="DTS:BaseExecutablePropertyAttributeGroup"/&gt;</w:t>
      </w:r>
    </w:p>
    <w:p w:rsidR="000C7F6C" w:rsidRDefault="00EE47D3">
      <w:pPr>
        <w:pStyle w:val="Code"/>
        <w:ind w:left="360" w:right="360"/>
      </w:pPr>
      <w:r>
        <w:t xml:space="preserve">    &lt;xs:attributeGroup ref="DTS:EventHandlerAttributeGroup"/&gt;</w:t>
      </w:r>
    </w:p>
    <w:p w:rsidR="000C7F6C" w:rsidRDefault="00EE47D3">
      <w:pPr>
        <w:pStyle w:val="Code"/>
        <w:ind w:left="360" w:right="360"/>
      </w:pPr>
      <w:r>
        <w:t xml:space="preserve">    &lt;</w:t>
      </w:r>
      <w:r>
        <w:t xml:space="preserve">xs:attribute name="refId" type="xs:string" use="required" </w:t>
      </w:r>
    </w:p>
    <w:p w:rsidR="000C7F6C" w:rsidRDefault="00EE47D3">
      <w:pPr>
        <w:pStyle w:val="Code"/>
        <w:ind w:left="360" w:right="360"/>
      </w:pPr>
      <w:r>
        <w:t xml:space="preserve">                  form="qualified"/&gt;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&lt;xs:complexType name="ForEachEnumeratorType"&gt;</w:t>
      </w:r>
    </w:p>
    <w:p w:rsidR="000C7F6C" w:rsidRDefault="00EE47D3">
      <w:pPr>
        <w:pStyle w:val="Code"/>
        <w:ind w:left="360" w:right="360"/>
      </w:pPr>
      <w:r>
        <w:t xml:space="preserve">    &lt;xs:sequence&gt;</w:t>
      </w:r>
    </w:p>
    <w:p w:rsidR="000C7F6C" w:rsidRDefault="00EE47D3">
      <w:pPr>
        <w:pStyle w:val="Code"/>
        <w:ind w:left="360" w:right="360"/>
      </w:pPr>
      <w:r>
        <w:t xml:space="preserve">      &lt;xs:element name="PropertyExpression"</w:t>
      </w:r>
    </w:p>
    <w:p w:rsidR="000C7F6C" w:rsidRDefault="00EE47D3">
      <w:pPr>
        <w:pStyle w:val="Code"/>
        <w:ind w:left="360" w:right="360"/>
      </w:pPr>
      <w:r>
        <w:t xml:space="preserve">                  type="DTS:P</w:t>
      </w:r>
      <w:r>
        <w:t>ropertyExpressionElementType"</w:t>
      </w:r>
    </w:p>
    <w:p w:rsidR="000C7F6C" w:rsidRDefault="00EE47D3">
      <w:pPr>
        <w:pStyle w:val="Code"/>
        <w:ind w:left="360" w:right="360"/>
      </w:pPr>
      <w:r>
        <w:t xml:space="preserve">                  minOccurs="0" maxOccurs="unbounded"/&gt;</w:t>
      </w:r>
    </w:p>
    <w:p w:rsidR="000C7F6C" w:rsidRDefault="00EE47D3">
      <w:pPr>
        <w:pStyle w:val="Code"/>
        <w:ind w:left="360" w:right="360"/>
      </w:pPr>
      <w:r>
        <w:t xml:space="preserve">      &lt;xs:element name="ObjectData"</w:t>
      </w:r>
    </w:p>
    <w:p w:rsidR="000C7F6C" w:rsidRDefault="00EE47D3">
      <w:pPr>
        <w:pStyle w:val="Code"/>
        <w:ind w:left="360" w:right="360"/>
      </w:pPr>
      <w:r>
        <w:t xml:space="preserve">                  type="DTS:ForEachEnumeratorObjectDataType"/&gt;</w:t>
      </w:r>
    </w:p>
    <w:p w:rsidR="000C7F6C" w:rsidRDefault="00EE47D3">
      <w:pPr>
        <w:pStyle w:val="Code"/>
        <w:ind w:left="360" w:right="360"/>
      </w:pPr>
      <w:r>
        <w:t xml:space="preserve">    &lt;/xs:sequence&gt;</w:t>
      </w:r>
    </w:p>
    <w:p w:rsidR="000C7F6C" w:rsidRDefault="00EE47D3">
      <w:pPr>
        <w:pStyle w:val="Code"/>
        <w:ind w:left="360" w:right="360"/>
      </w:pPr>
      <w:r>
        <w:t xml:space="preserve">    &lt;xs:attributeGroup ref="DTS:BasePropertyAttribut</w:t>
      </w:r>
      <w:r>
        <w:t>eGroup"/&gt;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&lt;xs:complexType name="ForEachVariableMappingsType"&gt;</w:t>
      </w:r>
    </w:p>
    <w:p w:rsidR="000C7F6C" w:rsidRDefault="00EE47D3">
      <w:pPr>
        <w:pStyle w:val="Code"/>
        <w:ind w:left="360" w:right="360"/>
      </w:pPr>
      <w:r>
        <w:t xml:space="preserve">    &lt;xs:sequence&gt;</w:t>
      </w:r>
    </w:p>
    <w:p w:rsidR="000C7F6C" w:rsidRDefault="00EE47D3">
      <w:pPr>
        <w:pStyle w:val="Code"/>
        <w:ind w:left="360" w:right="360"/>
      </w:pPr>
      <w:r>
        <w:t xml:space="preserve">      &lt;xs:element name="ForEachVariableMapping"</w:t>
      </w:r>
    </w:p>
    <w:p w:rsidR="000C7F6C" w:rsidRDefault="00EE47D3">
      <w:pPr>
        <w:pStyle w:val="Code"/>
        <w:ind w:left="360" w:right="360"/>
      </w:pPr>
      <w:r>
        <w:t xml:space="preserve">                  type="DTS:ForEachVariableMappingType"</w:t>
      </w:r>
    </w:p>
    <w:p w:rsidR="000C7F6C" w:rsidRDefault="00EE47D3">
      <w:pPr>
        <w:pStyle w:val="Code"/>
        <w:ind w:left="360" w:right="360"/>
      </w:pPr>
      <w:r>
        <w:t xml:space="preserve">                  minOccurs="0" maxOccurs="unbounded" form="qualified"/&gt;</w:t>
      </w:r>
    </w:p>
    <w:p w:rsidR="000C7F6C" w:rsidRDefault="00EE47D3">
      <w:pPr>
        <w:pStyle w:val="Code"/>
        <w:ind w:left="360" w:right="360"/>
      </w:pPr>
      <w:r>
        <w:t xml:space="preserve">    &lt;/xs:sequence&gt;</w:t>
      </w:r>
    </w:p>
    <w:p w:rsidR="000C7F6C" w:rsidRDefault="00EE47D3">
      <w:pPr>
        <w:pStyle w:val="Code"/>
        <w:ind w:left="360" w:right="360"/>
      </w:pPr>
      <w:r>
        <w:lastRenderedPageBreak/>
        <w:t xml:space="preserve">  &lt;/xs:complexType&gt;</w:t>
      </w:r>
    </w:p>
    <w:p w:rsidR="000C7F6C" w:rsidRDefault="000C7F6C">
      <w:pPr>
        <w:pStyle w:val="Code"/>
        <w:ind w:left="360" w:right="360"/>
      </w:pPr>
    </w:p>
    <w:p w:rsidR="000C7F6C" w:rsidRDefault="00EE47D3">
      <w:pPr>
        <w:pStyle w:val="Code"/>
        <w:ind w:left="360" w:right="360"/>
      </w:pPr>
      <w:r>
        <w:t xml:space="preserve">  &lt;xs:complexType name="ForEachVariableMappingType" &gt;</w:t>
      </w:r>
    </w:p>
    <w:p w:rsidR="000C7F6C" w:rsidRDefault="00EE47D3">
      <w:pPr>
        <w:pStyle w:val="Code"/>
        <w:ind w:left="360" w:right="360"/>
      </w:pPr>
      <w:r>
        <w:t xml:space="preserve">    &lt;xs:sequence&gt;</w:t>
      </w:r>
    </w:p>
    <w:p w:rsidR="000C7F6C" w:rsidRDefault="00EE47D3">
      <w:pPr>
        <w:pStyle w:val="Code"/>
        <w:ind w:left="360" w:right="360"/>
      </w:pPr>
      <w:r>
        <w:t xml:space="preserve">      &lt;xs:element name="PropertyExpression"</w:t>
      </w:r>
    </w:p>
    <w:p w:rsidR="000C7F6C" w:rsidRDefault="00EE47D3">
      <w:pPr>
        <w:pStyle w:val="Code"/>
        <w:ind w:left="360" w:right="360"/>
      </w:pPr>
      <w:r>
        <w:t xml:space="preserve">                  type="DTS</w:t>
      </w:r>
      <w:r>
        <w:t>:PropertyExpressionElementType"</w:t>
      </w:r>
    </w:p>
    <w:p w:rsidR="000C7F6C" w:rsidRDefault="00EE47D3">
      <w:pPr>
        <w:pStyle w:val="Code"/>
        <w:ind w:left="360" w:right="360"/>
      </w:pPr>
      <w:r>
        <w:t xml:space="preserve">                  minOccurs="0" maxOccurs="unbounded"/&gt;</w:t>
      </w:r>
    </w:p>
    <w:p w:rsidR="000C7F6C" w:rsidRDefault="00EE47D3">
      <w:pPr>
        <w:pStyle w:val="Code"/>
        <w:ind w:left="360" w:right="360"/>
      </w:pPr>
      <w:r>
        <w:t xml:space="preserve">    &lt;/xs:sequence&gt;</w:t>
      </w:r>
    </w:p>
    <w:p w:rsidR="000C7F6C" w:rsidRDefault="00EE47D3">
      <w:pPr>
        <w:pStyle w:val="Code"/>
        <w:ind w:left="360" w:right="360"/>
      </w:pPr>
      <w:r>
        <w:t xml:space="preserve">    &lt;xs:attributeGroup ref="DTS:BasePropertyAttributeGroup"/&gt;</w:t>
      </w:r>
    </w:p>
    <w:p w:rsidR="000C7F6C" w:rsidRDefault="00EE47D3">
      <w:pPr>
        <w:pStyle w:val="Code"/>
        <w:ind w:left="360" w:right="360"/>
      </w:pPr>
      <w:r>
        <w:t xml:space="preserve">    &lt;xs:attributeGroup ref="DTS:ForEachVariableMappingAttributeGroup"/&gt;</w:t>
      </w:r>
    </w:p>
    <w:p w:rsidR="000C7F6C" w:rsidRDefault="00EE47D3">
      <w:pPr>
        <w:pStyle w:val="Code"/>
        <w:ind w:left="360" w:right="360"/>
      </w:pPr>
      <w:r>
        <w:t xml:space="preserve">  &lt;</w:t>
      </w:r>
      <w:r>
        <w:t>/xs:complexType&gt;</w:t>
      </w:r>
    </w:p>
    <w:p w:rsidR="000C7F6C" w:rsidRDefault="000C7F6C">
      <w:pPr>
        <w:pStyle w:val="Code"/>
        <w:ind w:left="360" w:right="360"/>
      </w:pPr>
    </w:p>
    <w:p w:rsidR="000C7F6C" w:rsidRDefault="00EE47D3">
      <w:pPr>
        <w:pStyle w:val="Code"/>
        <w:ind w:left="360" w:right="360"/>
      </w:pPr>
      <w:r>
        <w:t xml:space="preserve">  &lt;!--ObjectData Executable Types--&gt;</w:t>
      </w:r>
    </w:p>
    <w:p w:rsidR="000C7F6C" w:rsidRDefault="000C7F6C">
      <w:pPr>
        <w:pStyle w:val="Code"/>
        <w:ind w:left="360" w:right="360"/>
      </w:pPr>
    </w:p>
    <w:p w:rsidR="000C7F6C" w:rsidRDefault="00EE47D3">
      <w:pPr>
        <w:pStyle w:val="Code"/>
        <w:ind w:left="360" w:right="360"/>
      </w:pPr>
      <w:r>
        <w:t xml:space="preserve">  &lt;xs:complexType name="ExecutableObjectDataType"&gt;</w:t>
      </w:r>
    </w:p>
    <w:p w:rsidR="000C7F6C" w:rsidRDefault="00EE47D3">
      <w:pPr>
        <w:pStyle w:val="Code"/>
        <w:ind w:left="360" w:right="360"/>
      </w:pPr>
      <w:r>
        <w:t xml:space="preserve">    &lt;xs:choice minOccurs="0"&gt;</w:t>
      </w:r>
    </w:p>
    <w:p w:rsidR="000C7F6C" w:rsidRDefault="00EE47D3">
      <w:pPr>
        <w:pStyle w:val="Code"/>
        <w:ind w:left="360" w:right="360"/>
      </w:pPr>
      <w:r>
        <w:t xml:space="preserve">      &lt;xs:element name="pipeline" type="DTS:pipelineObjectDataType"</w:t>
      </w:r>
    </w:p>
    <w:p w:rsidR="000C7F6C" w:rsidRDefault="00EE47D3">
      <w:pPr>
        <w:pStyle w:val="Code"/>
        <w:ind w:left="360" w:right="360"/>
      </w:pPr>
      <w:r>
        <w:t xml:space="preserve">                  form="unqualified"/&gt;</w:t>
      </w:r>
    </w:p>
    <w:p w:rsidR="000C7F6C" w:rsidRDefault="00EE47D3">
      <w:pPr>
        <w:pStyle w:val="Code"/>
        <w:ind w:left="360" w:right="360"/>
      </w:pPr>
      <w:r>
        <w:t xml:space="preserve">      &lt;xs:el</w:t>
      </w:r>
      <w:r>
        <w:t>ement ref="ActiveXScriptTask:ActiveXScriptTaskData" /&gt;</w:t>
      </w:r>
    </w:p>
    <w:p w:rsidR="000C7F6C" w:rsidRDefault="00EE47D3">
      <w:pPr>
        <w:pStyle w:val="Code"/>
        <w:ind w:left="360" w:right="360"/>
      </w:pPr>
      <w:r>
        <w:t xml:space="preserve">      &lt;xs:element name="ASDdlData" type="DTS:ASDdlDataObjectDataType"</w:t>
      </w:r>
    </w:p>
    <w:p w:rsidR="000C7F6C" w:rsidRDefault="00EE47D3">
      <w:pPr>
        <w:pStyle w:val="Code"/>
        <w:ind w:left="360" w:right="360"/>
      </w:pPr>
      <w:r>
        <w:t xml:space="preserve">                  form="unqualified"/&gt;</w:t>
      </w:r>
    </w:p>
    <w:p w:rsidR="000C7F6C" w:rsidRDefault="00EE47D3">
      <w:pPr>
        <w:pStyle w:val="Code"/>
        <w:ind w:left="360" w:right="360"/>
      </w:pPr>
      <w:r>
        <w:t xml:space="preserve">      &lt;xs:element name="ASProcessingData" form="unqualified"</w:t>
      </w:r>
    </w:p>
    <w:p w:rsidR="000C7F6C" w:rsidRDefault="00EE47D3">
      <w:pPr>
        <w:pStyle w:val="Code"/>
        <w:ind w:left="360" w:right="360"/>
      </w:pPr>
      <w:r>
        <w:t xml:space="preserve">                  type="DTS:ASP</w:t>
      </w:r>
      <w:r>
        <w:t>rocessingDataObjectDataType"/&gt;</w:t>
      </w:r>
    </w:p>
    <w:p w:rsidR="000C7F6C" w:rsidRDefault="00EE47D3">
      <w:pPr>
        <w:pStyle w:val="Code"/>
        <w:ind w:left="360" w:right="360"/>
      </w:pPr>
      <w:r>
        <w:t xml:space="preserve">      &lt;xs:element ref="BulkInsertTask:BulkInsertTaskData"/&gt;</w:t>
      </w:r>
    </w:p>
    <w:p w:rsidR="000C7F6C" w:rsidRDefault="00EE47D3">
      <w:pPr>
        <w:pStyle w:val="Code"/>
        <w:ind w:left="360" w:right="360"/>
      </w:pPr>
      <w:r>
        <w:t xml:space="preserve">      &lt;xs:element name="DMQuertTaskData"  form="unqualified"</w:t>
      </w:r>
    </w:p>
    <w:p w:rsidR="000C7F6C" w:rsidRDefault="00EE47D3">
      <w:pPr>
        <w:pStyle w:val="Code"/>
        <w:ind w:left="360" w:right="360"/>
      </w:pPr>
      <w:r>
        <w:t xml:space="preserve">                  type="DTS:DMQueryTaskDataObjectDataType"/&gt;</w:t>
      </w:r>
    </w:p>
    <w:p w:rsidR="000C7F6C" w:rsidRDefault="00EE47D3">
      <w:pPr>
        <w:pStyle w:val="Code"/>
        <w:ind w:left="360" w:right="360"/>
      </w:pPr>
      <w:r>
        <w:t xml:space="preserve">      &lt;xs:element name="DataProfilingTaskDa</w:t>
      </w:r>
      <w:r>
        <w:t>ta"  form="unqualified"</w:t>
      </w:r>
    </w:p>
    <w:p w:rsidR="000C7F6C" w:rsidRDefault="00EE47D3">
      <w:pPr>
        <w:pStyle w:val="Code"/>
        <w:ind w:left="360" w:right="360"/>
      </w:pPr>
      <w:r>
        <w:t xml:space="preserve">                  type="DTS:DataProfilingTaskDataObjectDataType"/&gt;</w:t>
      </w:r>
    </w:p>
    <w:p w:rsidR="000C7F6C" w:rsidRDefault="00EE47D3">
      <w:pPr>
        <w:pStyle w:val="Code"/>
        <w:ind w:left="360" w:right="360"/>
      </w:pPr>
      <w:r>
        <w:t xml:space="preserve">      &lt;xs:element ref="Exec80PackageTask:Exec80PackageTaskData"/&gt;</w:t>
      </w:r>
    </w:p>
    <w:p w:rsidR="000C7F6C" w:rsidRDefault="00EE47D3">
      <w:pPr>
        <w:pStyle w:val="Code"/>
        <w:ind w:left="360" w:right="360"/>
      </w:pPr>
      <w:r>
        <w:t xml:space="preserve">      &lt;xs:element name="ExecutePackageTask"  form="unqualified"</w:t>
      </w:r>
    </w:p>
    <w:p w:rsidR="000C7F6C" w:rsidRDefault="00EE47D3">
      <w:pPr>
        <w:pStyle w:val="Code"/>
        <w:ind w:left="360" w:right="360"/>
      </w:pPr>
      <w:r>
        <w:t xml:space="preserve">                  type="DTS:Execute</w:t>
      </w:r>
      <w:r>
        <w:t>PackageTaskObjectDataType"/&gt;</w:t>
      </w:r>
    </w:p>
    <w:p w:rsidR="000C7F6C" w:rsidRDefault="00EE47D3">
      <w:pPr>
        <w:pStyle w:val="Code"/>
        <w:ind w:left="360" w:right="360"/>
      </w:pPr>
      <w:r>
        <w:t xml:space="preserve">      &lt;xs:element name="ExecuteProcessData" form="unqualified"</w:t>
      </w:r>
    </w:p>
    <w:p w:rsidR="000C7F6C" w:rsidRDefault="00EE47D3">
      <w:pPr>
        <w:pStyle w:val="Code"/>
        <w:ind w:left="360" w:right="360"/>
      </w:pPr>
      <w:r>
        <w:t xml:space="preserve">                  type="DTS:ExecuteProcessDataObjectDataType"/&gt;</w:t>
      </w:r>
    </w:p>
    <w:p w:rsidR="000C7F6C" w:rsidRDefault="00EE47D3">
      <w:pPr>
        <w:pStyle w:val="Code"/>
        <w:ind w:left="360" w:right="360"/>
      </w:pPr>
      <w:r>
        <w:t xml:space="preserve">      &lt;xs:element ref="SQLTask:SqlTaskData"/&gt;</w:t>
      </w:r>
    </w:p>
    <w:p w:rsidR="000C7F6C" w:rsidRDefault="00EE47D3">
      <w:pPr>
        <w:pStyle w:val="Code"/>
        <w:ind w:left="360" w:right="360"/>
      </w:pPr>
      <w:r>
        <w:t xml:space="preserve">      &lt;xs:element name="FileSystemData" form="unqualif</w:t>
      </w:r>
      <w:r>
        <w:t>ied"</w:t>
      </w:r>
    </w:p>
    <w:p w:rsidR="000C7F6C" w:rsidRDefault="00EE47D3">
      <w:pPr>
        <w:pStyle w:val="Code"/>
        <w:ind w:left="360" w:right="360"/>
      </w:pPr>
      <w:r>
        <w:t xml:space="preserve">                  type="DTS:FileSystemDataObjectDataType"/&gt;</w:t>
      </w:r>
    </w:p>
    <w:p w:rsidR="000C7F6C" w:rsidRDefault="00EE47D3">
      <w:pPr>
        <w:pStyle w:val="Code"/>
        <w:ind w:left="360" w:right="360"/>
      </w:pPr>
      <w:r>
        <w:t xml:space="preserve">      &lt;xs:element name="FtpData" type="DTS:FtpDataObjectDataType"</w:t>
      </w:r>
    </w:p>
    <w:p w:rsidR="000C7F6C" w:rsidRDefault="00EE47D3">
      <w:pPr>
        <w:pStyle w:val="Code"/>
        <w:ind w:left="360" w:right="360"/>
      </w:pPr>
      <w:r>
        <w:t xml:space="preserve">                  form="unqualified"/&gt;</w:t>
      </w:r>
    </w:p>
    <w:p w:rsidR="000C7F6C" w:rsidRDefault="00EE47D3">
      <w:pPr>
        <w:pStyle w:val="Code"/>
        <w:ind w:left="360" w:right="360"/>
      </w:pPr>
      <w:r>
        <w:t xml:space="preserve">      &lt;xs:element ref="MessageQueueTask:MessageQueueTaskData"/&gt;</w:t>
      </w:r>
    </w:p>
    <w:p w:rsidR="000C7F6C" w:rsidRDefault="00EE47D3">
      <w:pPr>
        <w:pStyle w:val="Code"/>
        <w:ind w:left="360" w:right="360"/>
      </w:pPr>
      <w:r>
        <w:t xml:space="preserve">      &lt;</w:t>
      </w:r>
      <w:r>
        <w:t>xs:element name="ScriptProject" type="DTS:ScriptProjectObjectDataType"</w:t>
      </w:r>
    </w:p>
    <w:p w:rsidR="000C7F6C" w:rsidRDefault="00EE47D3">
      <w:pPr>
        <w:pStyle w:val="Code"/>
        <w:ind w:left="360" w:right="360"/>
      </w:pPr>
      <w:r>
        <w:t xml:space="preserve">                  form="unqualified"/&gt;</w:t>
      </w:r>
    </w:p>
    <w:p w:rsidR="000C7F6C" w:rsidRDefault="00EE47D3">
      <w:pPr>
        <w:pStyle w:val="Code"/>
        <w:ind w:left="360" w:right="360"/>
      </w:pPr>
      <w:r>
        <w:t xml:space="preserve">      &lt;xs:element ref="SendMailTask:SendMailTaskData"/&gt;</w:t>
      </w:r>
    </w:p>
    <w:p w:rsidR="000C7F6C" w:rsidRDefault="00EE47D3">
      <w:pPr>
        <w:pStyle w:val="Code"/>
        <w:ind w:left="360" w:right="360"/>
      </w:pPr>
      <w:r>
        <w:t xml:space="preserve">      &lt;xs:element name="TransferDatabasesTaskData" form="unqualified"</w:t>
      </w:r>
    </w:p>
    <w:p w:rsidR="000C7F6C" w:rsidRDefault="00EE47D3">
      <w:pPr>
        <w:pStyle w:val="Code"/>
        <w:ind w:left="360" w:right="360"/>
      </w:pPr>
      <w:r>
        <w:t xml:space="preserve">                  ty</w:t>
      </w:r>
      <w:r>
        <w:t>pe="DTS:TransferDatabasesTaskDataObjectDataType"/&gt;</w:t>
      </w:r>
    </w:p>
    <w:p w:rsidR="000C7F6C" w:rsidRDefault="00EE47D3">
      <w:pPr>
        <w:pStyle w:val="Code"/>
        <w:ind w:left="360" w:right="360"/>
      </w:pPr>
      <w:r>
        <w:t xml:space="preserve">      &lt;xs:element name="TransferErrorMessagesTaskData" form="unqualified"</w:t>
      </w:r>
    </w:p>
    <w:p w:rsidR="000C7F6C" w:rsidRDefault="00EE47D3">
      <w:pPr>
        <w:pStyle w:val="Code"/>
        <w:ind w:left="360" w:right="360"/>
      </w:pPr>
      <w:r>
        <w:t xml:space="preserve">                  type="DTS:TransferErrorMessagesTaskDataObjectDataType"/&gt;</w:t>
      </w:r>
    </w:p>
    <w:p w:rsidR="000C7F6C" w:rsidRDefault="00EE47D3">
      <w:pPr>
        <w:pStyle w:val="Code"/>
        <w:ind w:left="360" w:right="360"/>
      </w:pPr>
      <w:r>
        <w:t xml:space="preserve">      &lt;xs:element name="TransferJobsTaskData" form="unqu</w:t>
      </w:r>
      <w:r>
        <w:t>alified"</w:t>
      </w:r>
    </w:p>
    <w:p w:rsidR="000C7F6C" w:rsidRDefault="00EE47D3">
      <w:pPr>
        <w:pStyle w:val="Code"/>
        <w:ind w:left="360" w:right="360"/>
      </w:pPr>
      <w:r>
        <w:t xml:space="preserve">                  type="DTS:TransferJobsTaskDataObjectDataType"/&gt;</w:t>
      </w:r>
    </w:p>
    <w:p w:rsidR="000C7F6C" w:rsidRDefault="00EE47D3">
      <w:pPr>
        <w:pStyle w:val="Code"/>
        <w:ind w:left="360" w:right="360"/>
      </w:pPr>
      <w:r>
        <w:t xml:space="preserve">      &lt;xs:element name="TransferLoginsTaskData" form="unqualified"</w:t>
      </w:r>
    </w:p>
    <w:p w:rsidR="000C7F6C" w:rsidRDefault="00EE47D3">
      <w:pPr>
        <w:pStyle w:val="Code"/>
        <w:ind w:left="360" w:right="360"/>
      </w:pPr>
      <w:r>
        <w:t xml:space="preserve">                  type="DTS:TransferLoginsTaskDataObjectDataType"/&gt;</w:t>
      </w:r>
    </w:p>
    <w:p w:rsidR="000C7F6C" w:rsidRDefault="00EE47D3">
      <w:pPr>
        <w:pStyle w:val="Code"/>
        <w:ind w:left="360" w:right="360"/>
      </w:pPr>
      <w:r>
        <w:t xml:space="preserve">      &lt;</w:t>
      </w:r>
      <w:r>
        <w:t>xs:element name="TransferStoredProceduresTaskData" form="unqualified"</w:t>
      </w:r>
    </w:p>
    <w:p w:rsidR="000C7F6C" w:rsidRDefault="00EE47D3">
      <w:pPr>
        <w:pStyle w:val="Code"/>
        <w:ind w:left="360" w:right="360"/>
      </w:pPr>
      <w:r>
        <w:t xml:space="preserve">                  type="DTS:TransferStoredProceduresTaskDataObjectDataType"/&gt;</w:t>
      </w:r>
    </w:p>
    <w:p w:rsidR="000C7F6C" w:rsidRDefault="00EE47D3">
      <w:pPr>
        <w:pStyle w:val="Code"/>
        <w:ind w:left="360" w:right="360"/>
      </w:pPr>
      <w:r>
        <w:t xml:space="preserve">      &lt;xs:element name="TransferSqlServerObjectsTaskData" form="unqualified"</w:t>
      </w:r>
    </w:p>
    <w:p w:rsidR="000C7F6C" w:rsidRDefault="00EE47D3">
      <w:pPr>
        <w:pStyle w:val="Code"/>
        <w:ind w:left="360" w:right="360"/>
      </w:pPr>
      <w:r>
        <w:t xml:space="preserve">                  type="DTS:Tra</w:t>
      </w:r>
      <w:r>
        <w:t>nsferSqlServerObjectsTaskDataObjectDataType"/&gt;</w:t>
      </w:r>
    </w:p>
    <w:p w:rsidR="000C7F6C" w:rsidRDefault="00EE47D3">
      <w:pPr>
        <w:pStyle w:val="Code"/>
        <w:ind w:left="360" w:right="360"/>
      </w:pPr>
      <w:r>
        <w:t xml:space="preserve">      &lt;xs:element ref="WSTask:WebServiceTaskData"/&gt;</w:t>
      </w:r>
    </w:p>
    <w:p w:rsidR="000C7F6C" w:rsidRDefault="00EE47D3">
      <w:pPr>
        <w:pStyle w:val="Code"/>
        <w:ind w:left="360" w:right="360"/>
      </w:pPr>
      <w:r>
        <w:t xml:space="preserve">      &lt;xs:element name="WMIDRTaskData" type="DTS:WMIDRTaskDataObjectDataType"</w:t>
      </w:r>
    </w:p>
    <w:p w:rsidR="000C7F6C" w:rsidRDefault="00EE47D3">
      <w:pPr>
        <w:pStyle w:val="Code"/>
        <w:ind w:left="360" w:right="360"/>
      </w:pPr>
      <w:r>
        <w:t xml:space="preserve">                  form="unqualified"/&gt;</w:t>
      </w:r>
    </w:p>
    <w:p w:rsidR="000C7F6C" w:rsidRDefault="00EE47D3">
      <w:pPr>
        <w:pStyle w:val="Code"/>
        <w:ind w:left="360" w:right="360"/>
      </w:pPr>
      <w:r>
        <w:t xml:space="preserve">      &lt;xs:element name="WMIEWTaskData" t</w:t>
      </w:r>
      <w:r>
        <w:t>ype="DTS:WMIEWTaskDataObjectDataType"</w:t>
      </w:r>
    </w:p>
    <w:p w:rsidR="000C7F6C" w:rsidRDefault="00EE47D3">
      <w:pPr>
        <w:pStyle w:val="Code"/>
        <w:ind w:left="360" w:right="360"/>
      </w:pPr>
      <w:r>
        <w:t xml:space="preserve">                  form="unqualified"/&gt;</w:t>
      </w:r>
    </w:p>
    <w:p w:rsidR="000C7F6C" w:rsidRDefault="00EE47D3">
      <w:pPr>
        <w:pStyle w:val="Code"/>
        <w:ind w:left="360" w:right="360"/>
      </w:pPr>
      <w:r>
        <w:t xml:space="preserve">      &lt;xs:element name="XMLTaskData" type="DTS:XMLTaskDataObjectDataType"</w:t>
      </w:r>
    </w:p>
    <w:p w:rsidR="000C7F6C" w:rsidRDefault="00EE47D3">
      <w:pPr>
        <w:pStyle w:val="Code"/>
        <w:ind w:left="360" w:right="360"/>
      </w:pPr>
      <w:r>
        <w:t xml:space="preserve">                  form="unqualified"/&gt;</w:t>
      </w:r>
    </w:p>
    <w:p w:rsidR="000C7F6C" w:rsidRDefault="00EE47D3">
      <w:pPr>
        <w:pStyle w:val="Code"/>
        <w:ind w:left="360" w:right="360"/>
      </w:pPr>
      <w:r>
        <w:t xml:space="preserve">      &lt;xs:element name="InnerObject" type="DTS:InnerObjectObjectDa</w:t>
      </w:r>
      <w:r>
        <w:t>taType"</w:t>
      </w:r>
    </w:p>
    <w:p w:rsidR="000C7F6C" w:rsidRDefault="00EE47D3">
      <w:pPr>
        <w:pStyle w:val="Code"/>
        <w:ind w:left="360" w:right="360"/>
      </w:pPr>
      <w:r>
        <w:t xml:space="preserve">                  form="unqualified"/&gt;</w:t>
      </w:r>
    </w:p>
    <w:p w:rsidR="000C7F6C" w:rsidRDefault="00EE47D3">
      <w:pPr>
        <w:pStyle w:val="Code"/>
        <w:ind w:left="360" w:right="360"/>
      </w:pPr>
      <w:r>
        <w:t xml:space="preserve">    &lt;/xs:choice&gt;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&lt;xs:complexType name="ASDdlDataObjectDataType"&gt;</w:t>
      </w:r>
    </w:p>
    <w:p w:rsidR="000C7F6C" w:rsidRDefault="00EE47D3">
      <w:pPr>
        <w:pStyle w:val="Code"/>
        <w:ind w:left="360" w:right="360"/>
      </w:pPr>
      <w:r>
        <w:t xml:space="preserve">    &lt;xs:sequence/&gt;</w:t>
      </w:r>
    </w:p>
    <w:p w:rsidR="000C7F6C" w:rsidRDefault="00EE47D3">
      <w:pPr>
        <w:pStyle w:val="Code"/>
        <w:ind w:left="360" w:right="360"/>
      </w:pPr>
      <w:r>
        <w:t xml:space="preserve">    &lt;xs:attribute name="ConnectionName" type="xs:string"</w:t>
      </w:r>
    </w:p>
    <w:p w:rsidR="000C7F6C" w:rsidRDefault="00EE47D3">
      <w:pPr>
        <w:pStyle w:val="Code"/>
        <w:ind w:left="360" w:right="360"/>
      </w:pPr>
      <w:r>
        <w:lastRenderedPageBreak/>
        <w:t xml:space="preserve">                  form="unqualified"/&gt;</w:t>
      </w:r>
    </w:p>
    <w:p w:rsidR="000C7F6C" w:rsidRDefault="00EE47D3">
      <w:pPr>
        <w:pStyle w:val="Code"/>
        <w:ind w:left="360" w:right="360"/>
      </w:pPr>
      <w:r>
        <w:t xml:space="preserve">    &lt;</w:t>
      </w:r>
      <w:r>
        <w:t>xs:attribute name="SourceType" form="unqualified"</w:t>
      </w:r>
    </w:p>
    <w:p w:rsidR="000C7F6C" w:rsidRDefault="00EE47D3">
      <w:pPr>
        <w:pStyle w:val="Code"/>
        <w:ind w:left="360" w:right="360"/>
      </w:pPr>
      <w:r>
        <w:t xml:space="preserve">                  type="DTS:SourceTypeEnum"/&gt;</w:t>
      </w:r>
    </w:p>
    <w:p w:rsidR="000C7F6C" w:rsidRDefault="00EE47D3">
      <w:pPr>
        <w:pStyle w:val="Code"/>
        <w:ind w:left="360" w:right="360"/>
      </w:pPr>
      <w:r>
        <w:t xml:space="preserve">    &lt;xs:attribute name="Source" type="xs:string"</w:t>
      </w:r>
    </w:p>
    <w:p w:rsidR="000C7F6C" w:rsidRDefault="00EE47D3">
      <w:pPr>
        <w:pStyle w:val="Code"/>
        <w:ind w:left="360" w:right="360"/>
      </w:pPr>
      <w:r>
        <w:t xml:space="preserve">                  form="unqualified"/&gt;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&lt;xs:complexType name="ASProcessingDataObjectDataT</w:t>
      </w:r>
      <w:r>
        <w:t>ype"&gt;</w:t>
      </w:r>
    </w:p>
    <w:p w:rsidR="000C7F6C" w:rsidRDefault="00EE47D3">
      <w:pPr>
        <w:pStyle w:val="Code"/>
        <w:ind w:left="360" w:right="360"/>
      </w:pPr>
      <w:r>
        <w:t xml:space="preserve">    &lt;xs:sequence/&gt;</w:t>
      </w:r>
    </w:p>
    <w:p w:rsidR="000C7F6C" w:rsidRDefault="00EE47D3">
      <w:pPr>
        <w:pStyle w:val="Code"/>
        <w:ind w:left="360" w:right="360"/>
      </w:pPr>
      <w:r>
        <w:t xml:space="preserve">    &lt;xs:attribute name="ConnectionName" type="xs:string"</w:t>
      </w:r>
    </w:p>
    <w:p w:rsidR="000C7F6C" w:rsidRDefault="00EE47D3">
      <w:pPr>
        <w:pStyle w:val="Code"/>
        <w:ind w:left="360" w:right="360"/>
      </w:pPr>
      <w:r>
        <w:t xml:space="preserve">                  form="unqualified"/&gt;</w:t>
      </w:r>
    </w:p>
    <w:p w:rsidR="000C7F6C" w:rsidRDefault="00EE47D3">
      <w:pPr>
        <w:pStyle w:val="Code"/>
        <w:ind w:left="360" w:right="360"/>
      </w:pPr>
      <w:r>
        <w:t xml:space="preserve">    &lt;xs:attribute name="ProcessingCommands" type="xs:string"</w:t>
      </w:r>
    </w:p>
    <w:p w:rsidR="000C7F6C" w:rsidRDefault="00EE47D3">
      <w:pPr>
        <w:pStyle w:val="Code"/>
        <w:ind w:left="360" w:right="360"/>
      </w:pPr>
      <w:r>
        <w:t xml:space="preserve">                  form="unqualified"/&gt;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&lt;xs:complexT</w:t>
      </w:r>
      <w:r>
        <w:t>ype name="DMQueryTaskDataObjectDataType"&gt;</w:t>
      </w:r>
    </w:p>
    <w:p w:rsidR="000C7F6C" w:rsidRDefault="00EE47D3">
      <w:pPr>
        <w:pStyle w:val="Code"/>
        <w:ind w:left="360" w:right="360"/>
      </w:pPr>
      <w:r>
        <w:t xml:space="preserve">    &lt;xs:sequence&gt;</w:t>
      </w:r>
    </w:p>
    <w:p w:rsidR="000C7F6C" w:rsidRDefault="00EE47D3">
      <w:pPr>
        <w:pStyle w:val="Code"/>
        <w:ind w:left="360" w:right="360"/>
      </w:pPr>
      <w:r>
        <w:t xml:space="preserve">      &lt;xs:element name="QueryString" form="unqualified"</w:t>
      </w:r>
    </w:p>
    <w:p w:rsidR="000C7F6C" w:rsidRDefault="00EE47D3">
      <w:pPr>
        <w:pStyle w:val="Code"/>
        <w:ind w:left="360" w:right="360"/>
      </w:pPr>
      <w:r>
        <w:t xml:space="preserve">                  type="DTS:DMQueryTaskQueryStringContainerType"/&gt;</w:t>
      </w:r>
    </w:p>
    <w:p w:rsidR="000C7F6C" w:rsidRDefault="00EE47D3">
      <w:pPr>
        <w:pStyle w:val="Code"/>
        <w:ind w:left="360" w:right="360"/>
      </w:pPr>
      <w:r>
        <w:t xml:space="preserve">      &lt;xs:element name="QueryBuilderQueryString" form="unqualified"</w:t>
      </w:r>
    </w:p>
    <w:p w:rsidR="000C7F6C" w:rsidRDefault="00EE47D3">
      <w:pPr>
        <w:pStyle w:val="Code"/>
        <w:ind w:left="360" w:right="360"/>
      </w:pPr>
      <w:r>
        <w:t xml:space="preserve">     </w:t>
      </w:r>
      <w:r>
        <w:t xml:space="preserve">             type="DTS:DMQueryTaskQueryStringContainerType"/&gt;</w:t>
      </w:r>
    </w:p>
    <w:p w:rsidR="000C7F6C" w:rsidRDefault="00EE47D3">
      <w:pPr>
        <w:pStyle w:val="Code"/>
        <w:ind w:left="360" w:right="360"/>
      </w:pPr>
      <w:r>
        <w:t xml:space="preserve">      &lt;xs:element name="QueryBuilderSpecification" form="unqualified"</w:t>
      </w:r>
    </w:p>
    <w:p w:rsidR="000C7F6C" w:rsidRDefault="00EE47D3">
      <w:pPr>
        <w:pStyle w:val="Code"/>
        <w:ind w:left="360" w:right="360"/>
      </w:pPr>
      <w:r>
        <w:t xml:space="preserve">                  type="DTS:DMQueryBuilderSpecificationType"/&gt;</w:t>
      </w:r>
    </w:p>
    <w:p w:rsidR="000C7F6C" w:rsidRDefault="00EE47D3">
      <w:pPr>
        <w:pStyle w:val="Code"/>
        <w:ind w:left="360" w:right="360"/>
      </w:pPr>
      <w:r>
        <w:t xml:space="preserve">    &lt;/xs:sequence&gt;</w:t>
      </w:r>
    </w:p>
    <w:p w:rsidR="000C7F6C" w:rsidRDefault="00EE47D3">
      <w:pPr>
        <w:pStyle w:val="Code"/>
        <w:ind w:left="360" w:right="360"/>
      </w:pPr>
      <w:r>
        <w:t xml:space="preserve">    &lt;</w:t>
      </w:r>
      <w:r>
        <w:t>xs:attribute name="InputConnection" type="xs:string"</w:t>
      </w:r>
    </w:p>
    <w:p w:rsidR="000C7F6C" w:rsidRDefault="00EE47D3">
      <w:pPr>
        <w:pStyle w:val="Code"/>
        <w:ind w:left="360" w:right="360"/>
      </w:pPr>
      <w:r>
        <w:t xml:space="preserve">                  form="unqualified"/&gt;</w:t>
      </w:r>
    </w:p>
    <w:p w:rsidR="000C7F6C" w:rsidRDefault="00EE47D3">
      <w:pPr>
        <w:pStyle w:val="Code"/>
        <w:ind w:left="360" w:right="360"/>
      </w:pPr>
      <w:r>
        <w:t xml:space="preserve">    &lt;xs:attribute name="OutputConnection" type="xs:string"</w:t>
      </w:r>
    </w:p>
    <w:p w:rsidR="000C7F6C" w:rsidRDefault="00EE47D3">
      <w:pPr>
        <w:pStyle w:val="Code"/>
        <w:ind w:left="360" w:right="360"/>
      </w:pPr>
      <w:r>
        <w:t xml:space="preserve">                  form="unqualified"/&gt;</w:t>
      </w:r>
    </w:p>
    <w:p w:rsidR="000C7F6C" w:rsidRDefault="00EE47D3">
      <w:pPr>
        <w:pStyle w:val="Code"/>
        <w:ind w:left="360" w:right="360"/>
      </w:pPr>
      <w:r>
        <w:t xml:space="preserve">    &lt;xs:attribute name="ModelStructureName" type="xs:string"</w:t>
      </w:r>
    </w:p>
    <w:p w:rsidR="000C7F6C" w:rsidRDefault="00EE47D3">
      <w:pPr>
        <w:pStyle w:val="Code"/>
        <w:ind w:left="360" w:right="360"/>
      </w:pPr>
      <w:r>
        <w:t xml:space="preserve">     </w:t>
      </w:r>
      <w:r>
        <w:t xml:space="preserve">             form="unqualified"/&gt;</w:t>
      </w:r>
    </w:p>
    <w:p w:rsidR="000C7F6C" w:rsidRDefault="00EE47D3">
      <w:pPr>
        <w:pStyle w:val="Code"/>
        <w:ind w:left="360" w:right="360"/>
      </w:pPr>
      <w:r>
        <w:t xml:space="preserve">    &lt;xs:attribute name="ModelName" type="xs:string" form="unqualified"/&gt;</w:t>
      </w:r>
    </w:p>
    <w:p w:rsidR="000C7F6C" w:rsidRDefault="00EE47D3">
      <w:pPr>
        <w:pStyle w:val="Code"/>
        <w:ind w:left="360" w:right="360"/>
      </w:pPr>
      <w:r>
        <w:t xml:space="preserve">    &lt;xs:attribute name="OverwriteOutputTable" form="unqualified"&gt;</w:t>
      </w:r>
    </w:p>
    <w:p w:rsidR="000C7F6C" w:rsidRDefault="00EE47D3">
      <w:pPr>
        <w:pStyle w:val="Code"/>
        <w:ind w:left="360" w:right="360"/>
      </w:pPr>
      <w:r>
        <w:t xml:space="preserve">      &lt;xs:simpleType&gt;</w:t>
      </w:r>
    </w:p>
    <w:p w:rsidR="000C7F6C" w:rsidRDefault="00EE47D3">
      <w:pPr>
        <w:pStyle w:val="Code"/>
        <w:ind w:left="360" w:right="360"/>
      </w:pPr>
      <w:r>
        <w:t xml:space="preserve">        &lt;xs:restriction base="xs:string"&gt;</w:t>
      </w:r>
    </w:p>
    <w:p w:rsidR="000C7F6C" w:rsidRDefault="00EE47D3">
      <w:pPr>
        <w:pStyle w:val="Code"/>
        <w:ind w:left="360" w:right="360"/>
      </w:pPr>
      <w:r>
        <w:t xml:space="preserve">          &lt;</w:t>
      </w:r>
      <w:r>
        <w:t>xs:enumeration value="True"/&gt;</w:t>
      </w:r>
    </w:p>
    <w:p w:rsidR="000C7F6C" w:rsidRDefault="00EE47D3">
      <w:pPr>
        <w:pStyle w:val="Code"/>
        <w:ind w:left="360" w:right="360"/>
      </w:pPr>
      <w:r>
        <w:t xml:space="preserve">          &lt;xs:enumeration value="False"/&gt;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EE47D3">
      <w:pPr>
        <w:pStyle w:val="Code"/>
        <w:ind w:left="360" w:right="360"/>
      </w:pPr>
      <w:r>
        <w:t xml:space="preserve">    &lt;/xs:attribute&gt;</w:t>
      </w:r>
    </w:p>
    <w:p w:rsidR="000C7F6C" w:rsidRDefault="00EE47D3">
      <w:pPr>
        <w:pStyle w:val="Code"/>
        <w:ind w:left="360" w:right="360"/>
      </w:pPr>
      <w:r>
        <w:t xml:space="preserve">    &lt;xs:attribute name="OutputTableName" type="xs:string"</w:t>
      </w:r>
    </w:p>
    <w:p w:rsidR="000C7F6C" w:rsidRDefault="00EE47D3">
      <w:pPr>
        <w:pStyle w:val="Code"/>
        <w:ind w:left="360" w:right="360"/>
      </w:pPr>
      <w:r>
        <w:t xml:space="preserve">                  form="unqualified"/&gt;</w:t>
      </w:r>
    </w:p>
    <w:p w:rsidR="000C7F6C" w:rsidRDefault="00EE47D3">
      <w:pPr>
        <w:pStyle w:val="Code"/>
        <w:ind w:left="360" w:right="360"/>
      </w:pPr>
      <w:r>
        <w:t xml:space="preserve">  &lt;/xs:complexType</w:t>
      </w:r>
      <w:r>
        <w:t>&gt;</w:t>
      </w:r>
    </w:p>
    <w:p w:rsidR="000C7F6C" w:rsidRDefault="000C7F6C">
      <w:pPr>
        <w:pStyle w:val="Code"/>
        <w:ind w:left="360" w:right="360"/>
      </w:pPr>
    </w:p>
    <w:p w:rsidR="000C7F6C" w:rsidRDefault="00EE47D3">
      <w:pPr>
        <w:pStyle w:val="Code"/>
        <w:ind w:left="360" w:right="360"/>
      </w:pPr>
      <w:r>
        <w:t xml:space="preserve">  &lt;xs:complexType name="DMQueryTaskQueryStringContainerType"&gt;</w:t>
      </w:r>
    </w:p>
    <w:p w:rsidR="000C7F6C" w:rsidRDefault="00EE47D3">
      <w:pPr>
        <w:pStyle w:val="Code"/>
        <w:ind w:left="360" w:right="360"/>
      </w:pPr>
      <w:r>
        <w:t xml:space="preserve">    &lt;xs:simpleContent&gt;</w:t>
      </w:r>
    </w:p>
    <w:p w:rsidR="000C7F6C" w:rsidRDefault="00EE47D3">
      <w:pPr>
        <w:pStyle w:val="Code"/>
        <w:ind w:left="360" w:right="360"/>
      </w:pPr>
      <w:r>
        <w:t xml:space="preserve">      &lt;xs:extension base="xs:string"&gt;</w:t>
      </w:r>
    </w:p>
    <w:p w:rsidR="000C7F6C" w:rsidRDefault="00EE47D3">
      <w:pPr>
        <w:pStyle w:val="Code"/>
        <w:ind w:left="360" w:right="360"/>
      </w:pPr>
      <w:r>
        <w:t xml:space="preserve">        &lt;xs:attribute name="Sensitive" type="xs:boolean"</w:t>
      </w:r>
    </w:p>
    <w:p w:rsidR="000C7F6C" w:rsidRDefault="00EE47D3">
      <w:pPr>
        <w:pStyle w:val="Code"/>
        <w:ind w:left="360" w:right="360"/>
      </w:pPr>
      <w:r>
        <w:t xml:space="preserve">                      form="unqualified"/&gt;</w:t>
      </w:r>
    </w:p>
    <w:p w:rsidR="000C7F6C" w:rsidRDefault="00EE47D3">
      <w:pPr>
        <w:pStyle w:val="Code"/>
        <w:ind w:left="360" w:right="360"/>
      </w:pPr>
      <w:r>
        <w:t xml:space="preserve">        &lt;xs:attribute name="En</w:t>
      </w:r>
      <w:r>
        <w:t>crypted" type="xs:boolean"</w:t>
      </w:r>
    </w:p>
    <w:p w:rsidR="000C7F6C" w:rsidRDefault="00EE47D3">
      <w:pPr>
        <w:pStyle w:val="Code"/>
        <w:ind w:left="360" w:right="360"/>
      </w:pPr>
      <w:r>
        <w:t xml:space="preserve">                      form="unqualified"/&gt;</w:t>
      </w:r>
    </w:p>
    <w:p w:rsidR="000C7F6C" w:rsidRDefault="00EE47D3">
      <w:pPr>
        <w:pStyle w:val="Code"/>
        <w:ind w:left="360" w:right="360"/>
      </w:pPr>
      <w:r>
        <w:t xml:space="preserve">      &lt;/xs:extension&gt;</w:t>
      </w:r>
    </w:p>
    <w:p w:rsidR="000C7F6C" w:rsidRDefault="00EE47D3">
      <w:pPr>
        <w:pStyle w:val="Code"/>
        <w:ind w:left="360" w:right="360"/>
      </w:pPr>
      <w:r>
        <w:t xml:space="preserve">    &lt;/xs:simpleContent&gt;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&lt;xs:complexType name="DMQueryBuilderSpecificationType"&gt;</w:t>
      </w:r>
    </w:p>
    <w:p w:rsidR="000C7F6C" w:rsidRDefault="00EE47D3">
      <w:pPr>
        <w:pStyle w:val="Code"/>
        <w:ind w:left="360" w:right="360"/>
      </w:pPr>
      <w:r>
        <w:t xml:space="preserve">    &lt;xs:sequence&gt;</w:t>
      </w:r>
    </w:p>
    <w:p w:rsidR="000C7F6C" w:rsidRDefault="00EE47D3">
      <w:pPr>
        <w:pStyle w:val="Code"/>
        <w:ind w:left="360" w:right="360"/>
      </w:pPr>
      <w:r>
        <w:t xml:space="preserve">      &lt;</w:t>
      </w:r>
      <w:r>
        <w:t>xs:any minOccurs="0" maxOccurs="unbounded"</w:t>
      </w:r>
    </w:p>
    <w:p w:rsidR="000C7F6C" w:rsidRDefault="00EE47D3">
      <w:pPr>
        <w:pStyle w:val="Code"/>
        <w:ind w:left="360" w:right="360"/>
      </w:pPr>
      <w:r>
        <w:t xml:space="preserve">              namespace="##any" processContents="lax"/&gt;</w:t>
      </w:r>
    </w:p>
    <w:p w:rsidR="000C7F6C" w:rsidRDefault="00EE47D3">
      <w:pPr>
        <w:pStyle w:val="Code"/>
        <w:ind w:left="360" w:right="360"/>
      </w:pPr>
      <w:r>
        <w:t xml:space="preserve">    &lt;/xs:sequence&gt;</w:t>
      </w:r>
    </w:p>
    <w:p w:rsidR="000C7F6C" w:rsidRDefault="00EE47D3">
      <w:pPr>
        <w:pStyle w:val="Code"/>
        <w:ind w:left="360" w:right="360"/>
      </w:pPr>
      <w:r>
        <w:t xml:space="preserve">    &lt;xs:attribute name="Sensitive" type="xs:boolean"</w:t>
      </w:r>
    </w:p>
    <w:p w:rsidR="000C7F6C" w:rsidRDefault="00EE47D3">
      <w:pPr>
        <w:pStyle w:val="Code"/>
        <w:ind w:left="360" w:right="360"/>
      </w:pPr>
      <w:r>
        <w:t xml:space="preserve">                      form="unqualified"/&gt;</w:t>
      </w:r>
    </w:p>
    <w:p w:rsidR="000C7F6C" w:rsidRDefault="00EE47D3">
      <w:pPr>
        <w:pStyle w:val="Code"/>
        <w:ind w:left="360" w:right="360"/>
      </w:pPr>
      <w:r>
        <w:t xml:space="preserve">    &lt;xs:attribute name="Encrypted" type="x</w:t>
      </w:r>
      <w:r>
        <w:t>s:boolean"</w:t>
      </w:r>
    </w:p>
    <w:p w:rsidR="000C7F6C" w:rsidRDefault="00EE47D3">
      <w:pPr>
        <w:pStyle w:val="Code"/>
        <w:ind w:left="360" w:right="360"/>
      </w:pPr>
      <w:r>
        <w:t xml:space="preserve">                  form="unqualified"/&gt;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&lt;xs:complexType name="DataProfilingTaskDataObjectDataType"&gt;</w:t>
      </w:r>
    </w:p>
    <w:p w:rsidR="000C7F6C" w:rsidRDefault="00EE47D3">
      <w:pPr>
        <w:pStyle w:val="Code"/>
        <w:ind w:left="360" w:right="360"/>
      </w:pPr>
      <w:r>
        <w:t xml:space="preserve">    &lt;xs:sequence&gt;</w:t>
      </w:r>
    </w:p>
    <w:p w:rsidR="000C7F6C" w:rsidRDefault="00EE47D3">
      <w:pPr>
        <w:pStyle w:val="Code"/>
        <w:ind w:left="360" w:right="360"/>
      </w:pPr>
      <w:r>
        <w:t xml:space="preserve">      &lt;xs:element name="ProfileInput" type="xs:string"</w:t>
      </w:r>
    </w:p>
    <w:p w:rsidR="000C7F6C" w:rsidRDefault="00EE47D3">
      <w:pPr>
        <w:pStyle w:val="Code"/>
        <w:ind w:left="360" w:right="360"/>
      </w:pPr>
      <w:r>
        <w:t xml:space="preserve">                  form="unqualified"/&gt;</w:t>
      </w:r>
    </w:p>
    <w:p w:rsidR="000C7F6C" w:rsidRDefault="00EE47D3">
      <w:pPr>
        <w:pStyle w:val="Code"/>
        <w:ind w:left="360" w:right="360"/>
      </w:pPr>
      <w:r>
        <w:lastRenderedPageBreak/>
        <w:t xml:space="preserve">    &lt;/xs:se</w:t>
      </w:r>
      <w:r>
        <w:t>quence&gt;</w:t>
      </w:r>
    </w:p>
    <w:p w:rsidR="000C7F6C" w:rsidRDefault="00EE47D3">
      <w:pPr>
        <w:pStyle w:val="Code"/>
        <w:ind w:left="360" w:right="360"/>
      </w:pPr>
      <w:r>
        <w:t xml:space="preserve">    &lt;xs:attribute name="DestinationType" form="unqualified"</w:t>
      </w:r>
    </w:p>
    <w:p w:rsidR="000C7F6C" w:rsidRDefault="00EE47D3">
      <w:pPr>
        <w:pStyle w:val="Code"/>
        <w:ind w:left="360" w:right="360"/>
      </w:pPr>
      <w:r>
        <w:t xml:space="preserve">                  type="DTS:DestinationTypeEnum"</w:t>
      </w:r>
    </w:p>
    <w:p w:rsidR="000C7F6C" w:rsidRDefault="00EE47D3">
      <w:pPr>
        <w:pStyle w:val="Code"/>
        <w:ind w:left="360" w:right="360"/>
      </w:pPr>
      <w:r>
        <w:t xml:space="preserve">                  use="optional" default="FileConnection"/&gt;</w:t>
      </w:r>
    </w:p>
    <w:p w:rsidR="000C7F6C" w:rsidRDefault="00EE47D3">
      <w:pPr>
        <w:pStyle w:val="Code"/>
        <w:ind w:left="360" w:right="360"/>
      </w:pPr>
      <w:r>
        <w:t xml:space="preserve">    &lt;xs:attribute name="Destination" type="xs:string"</w:t>
      </w:r>
    </w:p>
    <w:p w:rsidR="000C7F6C" w:rsidRDefault="00EE47D3">
      <w:pPr>
        <w:pStyle w:val="Code"/>
        <w:ind w:left="360" w:right="360"/>
      </w:pPr>
      <w:r>
        <w:t xml:space="preserve">                  form="u</w:t>
      </w:r>
      <w:r>
        <w:t>nqualified" use="optional" default=""/&gt;</w:t>
      </w:r>
    </w:p>
    <w:p w:rsidR="000C7F6C" w:rsidRDefault="00EE47D3">
      <w:pPr>
        <w:pStyle w:val="Code"/>
        <w:ind w:left="360" w:right="360"/>
      </w:pPr>
      <w:r>
        <w:t xml:space="preserve">    &lt;xs:attribute name="OverwriteDestination" form="unqualified" </w:t>
      </w:r>
    </w:p>
    <w:p w:rsidR="000C7F6C" w:rsidRDefault="00EE47D3">
      <w:pPr>
        <w:pStyle w:val="Code"/>
        <w:ind w:left="360" w:right="360"/>
      </w:pPr>
      <w:r>
        <w:t xml:space="preserve">                  use="optional" default="False"&gt;</w:t>
      </w:r>
    </w:p>
    <w:p w:rsidR="000C7F6C" w:rsidRDefault="00EE47D3">
      <w:pPr>
        <w:pStyle w:val="Code"/>
        <w:ind w:left="360" w:right="360"/>
      </w:pPr>
      <w:r>
        <w:t xml:space="preserve">      &lt;xs:simpleType&gt;</w:t>
      </w:r>
    </w:p>
    <w:p w:rsidR="000C7F6C" w:rsidRDefault="00EE47D3">
      <w:pPr>
        <w:pStyle w:val="Code"/>
        <w:ind w:left="360" w:right="360"/>
      </w:pPr>
      <w:r>
        <w:t xml:space="preserve">        &lt;xs:restriction base="xs:string"&gt;</w:t>
      </w:r>
    </w:p>
    <w:p w:rsidR="000C7F6C" w:rsidRDefault="00EE47D3">
      <w:pPr>
        <w:pStyle w:val="Code"/>
        <w:ind w:left="360" w:right="360"/>
      </w:pPr>
      <w:r>
        <w:t xml:space="preserve">          &lt;</w:t>
      </w:r>
      <w:r>
        <w:t>xs:enumeration value="True"/&gt;</w:t>
      </w:r>
    </w:p>
    <w:p w:rsidR="000C7F6C" w:rsidRDefault="00EE47D3">
      <w:pPr>
        <w:pStyle w:val="Code"/>
        <w:ind w:left="360" w:right="360"/>
      </w:pPr>
      <w:r>
        <w:t xml:space="preserve">          &lt;xs:enumeration value="False"/&gt;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EE47D3">
      <w:pPr>
        <w:pStyle w:val="Code"/>
        <w:ind w:left="360" w:right="360"/>
      </w:pPr>
      <w:r>
        <w:t xml:space="preserve">    &lt;/xs:attribute&gt;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&lt;xs:simpleType name="DestinationTypeEnum"&gt;</w:t>
      </w:r>
    </w:p>
    <w:p w:rsidR="000C7F6C" w:rsidRDefault="00EE47D3">
      <w:pPr>
        <w:pStyle w:val="Code"/>
        <w:ind w:left="360" w:right="360"/>
      </w:pPr>
      <w:r>
        <w:t xml:space="preserve">    &lt;xs:restriction base="xs:string"&gt;</w:t>
      </w:r>
    </w:p>
    <w:p w:rsidR="000C7F6C" w:rsidRDefault="00EE47D3">
      <w:pPr>
        <w:pStyle w:val="Code"/>
        <w:ind w:left="360" w:right="360"/>
      </w:pPr>
      <w:r>
        <w:t xml:space="preserve">      &lt;</w:t>
      </w:r>
      <w:r>
        <w:t>xs:enumeration value="FileConnection"/&gt;</w:t>
      </w:r>
    </w:p>
    <w:p w:rsidR="000C7F6C" w:rsidRDefault="00EE47D3">
      <w:pPr>
        <w:pStyle w:val="Code"/>
        <w:ind w:left="360" w:right="360"/>
      </w:pPr>
      <w:r>
        <w:t xml:space="preserve">      &lt;xs:enumeration value="Variable"/&gt;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0C7F6C">
      <w:pPr>
        <w:pStyle w:val="Code"/>
        <w:ind w:left="360" w:right="360"/>
      </w:pPr>
    </w:p>
    <w:p w:rsidR="000C7F6C" w:rsidRDefault="00EE47D3">
      <w:pPr>
        <w:pStyle w:val="Code"/>
        <w:ind w:left="360" w:right="360"/>
      </w:pPr>
      <w:r>
        <w:t xml:space="preserve">  &lt;xs:complexType name="ExecutePackageTaskObjectDataType"&gt;</w:t>
      </w:r>
    </w:p>
    <w:p w:rsidR="000C7F6C" w:rsidRDefault="00EE47D3">
      <w:pPr>
        <w:pStyle w:val="Code"/>
        <w:ind w:left="360" w:right="360"/>
      </w:pPr>
      <w:r>
        <w:t xml:space="preserve">    &lt;xs:sequence&gt;</w:t>
      </w:r>
    </w:p>
    <w:p w:rsidR="000C7F6C" w:rsidRDefault="00EE47D3">
      <w:pPr>
        <w:pStyle w:val="Code"/>
        <w:ind w:left="360" w:right="360"/>
      </w:pPr>
      <w:r>
        <w:t xml:space="preserve">      &lt;xs:element name="ExecuteOutOfProcess" form="unqua</w:t>
      </w:r>
      <w:r>
        <w:t>lified"&gt;</w:t>
      </w:r>
    </w:p>
    <w:p w:rsidR="000C7F6C" w:rsidRDefault="00EE47D3">
      <w:pPr>
        <w:pStyle w:val="Code"/>
        <w:ind w:left="360" w:right="360"/>
      </w:pPr>
      <w:r>
        <w:t xml:space="preserve">        &lt;xs:simpleType&gt;</w:t>
      </w:r>
    </w:p>
    <w:p w:rsidR="000C7F6C" w:rsidRDefault="00EE47D3">
      <w:pPr>
        <w:pStyle w:val="Code"/>
        <w:ind w:left="360" w:right="360"/>
      </w:pPr>
      <w:r>
        <w:t xml:space="preserve">          &lt;xs:restriction base="xs:string"&gt;</w:t>
      </w:r>
    </w:p>
    <w:p w:rsidR="000C7F6C" w:rsidRDefault="00EE47D3">
      <w:pPr>
        <w:pStyle w:val="Code"/>
        <w:ind w:left="360" w:right="360"/>
      </w:pPr>
      <w:r>
        <w:t xml:space="preserve">            &lt;xs:enumeration value="True"/&gt;</w:t>
      </w:r>
    </w:p>
    <w:p w:rsidR="000C7F6C" w:rsidRDefault="00EE47D3">
      <w:pPr>
        <w:pStyle w:val="Code"/>
        <w:ind w:left="360" w:right="360"/>
      </w:pPr>
      <w:r>
        <w:t xml:space="preserve">            &lt;xs:enumeration value="False"/&gt;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EE47D3">
      <w:pPr>
        <w:pStyle w:val="Code"/>
        <w:ind w:left="360" w:right="360"/>
      </w:pPr>
      <w:r>
        <w:t xml:space="preserve">      &lt;/xs:element&gt;</w:t>
      </w:r>
    </w:p>
    <w:p w:rsidR="000C7F6C" w:rsidRDefault="00EE47D3">
      <w:pPr>
        <w:pStyle w:val="Code"/>
        <w:ind w:left="360" w:right="360"/>
      </w:pPr>
      <w:r>
        <w:t xml:space="preserve">      &lt;xs:element n</w:t>
      </w:r>
      <w:r>
        <w:t>ame="PackageName" type="xs:string"</w:t>
      </w:r>
    </w:p>
    <w:p w:rsidR="000C7F6C" w:rsidRDefault="00EE47D3">
      <w:pPr>
        <w:pStyle w:val="Code"/>
        <w:ind w:left="360" w:right="360"/>
      </w:pPr>
      <w:r>
        <w:t xml:space="preserve">                  form="unqualified"/&gt;</w:t>
      </w:r>
    </w:p>
    <w:p w:rsidR="000C7F6C" w:rsidRDefault="00EE47D3">
      <w:pPr>
        <w:pStyle w:val="Code"/>
        <w:ind w:left="360" w:right="360"/>
      </w:pPr>
      <w:r>
        <w:t xml:space="preserve">      &lt;xs:element name="UseProjectReference" type="DTS:BooleanStringCap" </w:t>
      </w:r>
    </w:p>
    <w:p w:rsidR="000C7F6C" w:rsidRDefault="00EE47D3">
      <w:pPr>
        <w:pStyle w:val="Code"/>
        <w:ind w:left="360" w:right="360"/>
      </w:pPr>
      <w:r>
        <w:t xml:space="preserve">                  minOccurs="0" form="unqualified"/&gt;</w:t>
      </w:r>
    </w:p>
    <w:p w:rsidR="000C7F6C" w:rsidRDefault="00EE47D3">
      <w:pPr>
        <w:pStyle w:val="Code"/>
        <w:ind w:left="360" w:right="360"/>
      </w:pPr>
      <w:r>
        <w:t xml:space="preserve">      &lt;</w:t>
      </w:r>
      <w:r>
        <w:t>xs:element name="PackagePassword" type="DTS:PasswordElementType"</w:t>
      </w:r>
    </w:p>
    <w:p w:rsidR="000C7F6C" w:rsidRDefault="00EE47D3">
      <w:pPr>
        <w:pStyle w:val="Code"/>
        <w:ind w:left="360" w:right="360"/>
      </w:pPr>
      <w:r>
        <w:t xml:space="preserve">                  form="unqualified"/&gt;</w:t>
      </w:r>
    </w:p>
    <w:p w:rsidR="000C7F6C" w:rsidRDefault="00EE47D3">
      <w:pPr>
        <w:pStyle w:val="Code"/>
        <w:ind w:left="360" w:right="360"/>
      </w:pPr>
      <w:r>
        <w:t xml:space="preserve">      &lt;xs:element name="PackageID" type="DTS:uuid" form="unqualified"/&gt;</w:t>
      </w:r>
    </w:p>
    <w:p w:rsidR="000C7F6C" w:rsidRDefault="00EE47D3">
      <w:pPr>
        <w:pStyle w:val="Code"/>
        <w:ind w:left="360" w:right="360"/>
      </w:pPr>
      <w:r>
        <w:t xml:space="preserve">      &lt;xs:element name="VersionID" type="DTS:uuid" form="unqualified"/&gt;</w:t>
      </w:r>
    </w:p>
    <w:p w:rsidR="000C7F6C" w:rsidRDefault="00EE47D3">
      <w:pPr>
        <w:pStyle w:val="Code"/>
        <w:ind w:left="360" w:right="360"/>
      </w:pPr>
      <w:r>
        <w:t xml:space="preserve">      &lt;x</w:t>
      </w:r>
      <w:r>
        <w:t>s:element name="Connection" type="xs:string" form="unqualified"/&gt;</w:t>
      </w:r>
    </w:p>
    <w:p w:rsidR="000C7F6C" w:rsidRDefault="00EE47D3">
      <w:pPr>
        <w:pStyle w:val="Code"/>
        <w:ind w:left="360" w:right="360"/>
      </w:pPr>
      <w:r>
        <w:t xml:space="preserve">    &lt;/xs:sequence&gt;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&lt;xs:complexType name="ExecuteProcessDataObjectDataType"&gt;</w:t>
      </w:r>
    </w:p>
    <w:p w:rsidR="000C7F6C" w:rsidRDefault="00EE47D3">
      <w:pPr>
        <w:pStyle w:val="Code"/>
        <w:ind w:left="360" w:right="360"/>
      </w:pPr>
      <w:r>
        <w:t xml:space="preserve">    &lt;xs:sequence&gt;</w:t>
      </w:r>
    </w:p>
    <w:p w:rsidR="000C7F6C" w:rsidRDefault="00EE47D3">
      <w:pPr>
        <w:pStyle w:val="Code"/>
        <w:ind w:left="360" w:right="360"/>
      </w:pPr>
      <w:r>
        <w:t xml:space="preserve">    &lt;/xs:sequence&gt;</w:t>
      </w:r>
    </w:p>
    <w:p w:rsidR="000C7F6C" w:rsidRDefault="00EE47D3">
      <w:pPr>
        <w:pStyle w:val="Code"/>
        <w:ind w:left="360" w:right="360"/>
      </w:pPr>
      <w:r>
        <w:t xml:space="preserve">    &lt;xs:attribute name="Executable" type="xs:string" f</w:t>
      </w:r>
      <w:r>
        <w:t xml:space="preserve">orm="unqualified" </w:t>
      </w:r>
    </w:p>
    <w:p w:rsidR="000C7F6C" w:rsidRDefault="00EE47D3">
      <w:pPr>
        <w:pStyle w:val="Code"/>
        <w:ind w:left="360" w:right="360"/>
      </w:pPr>
      <w:r>
        <w:t xml:space="preserve">                  use="optional" default=""/&gt;</w:t>
      </w:r>
    </w:p>
    <w:p w:rsidR="000C7F6C" w:rsidRDefault="00EE47D3">
      <w:pPr>
        <w:pStyle w:val="Code"/>
        <w:ind w:left="360" w:right="360"/>
      </w:pPr>
      <w:r>
        <w:t xml:space="preserve">    &lt;xs:attribute name="RequireFullFileName" form="unqualified" </w:t>
      </w:r>
    </w:p>
    <w:p w:rsidR="000C7F6C" w:rsidRDefault="00EE47D3">
      <w:pPr>
        <w:pStyle w:val="Code"/>
        <w:ind w:left="360" w:right="360"/>
      </w:pPr>
      <w:r>
        <w:t xml:space="preserve">                  use="optional" type="DTS:BooleanStringCap" </w:t>
      </w:r>
    </w:p>
    <w:p w:rsidR="000C7F6C" w:rsidRDefault="00EE47D3">
      <w:pPr>
        <w:pStyle w:val="Code"/>
        <w:ind w:left="360" w:right="360"/>
      </w:pPr>
      <w:r>
        <w:t xml:space="preserve">                  default="True"/&gt;</w:t>
      </w:r>
    </w:p>
    <w:p w:rsidR="000C7F6C" w:rsidRDefault="00EE47D3">
      <w:pPr>
        <w:pStyle w:val="Code"/>
        <w:ind w:left="360" w:right="360"/>
      </w:pPr>
      <w:r>
        <w:t xml:space="preserve">    &lt;xs:attribute name="Argum</w:t>
      </w:r>
      <w:r>
        <w:t xml:space="preserve">ents" type="xs:string" form="unqualified" </w:t>
      </w:r>
    </w:p>
    <w:p w:rsidR="000C7F6C" w:rsidRDefault="00EE47D3">
      <w:pPr>
        <w:pStyle w:val="Code"/>
        <w:ind w:left="360" w:right="360"/>
      </w:pPr>
      <w:r>
        <w:t xml:space="preserve">                  use="optional" default=""/&gt;</w:t>
      </w:r>
    </w:p>
    <w:p w:rsidR="000C7F6C" w:rsidRDefault="00EE47D3">
      <w:pPr>
        <w:pStyle w:val="Code"/>
        <w:ind w:left="360" w:right="360"/>
      </w:pPr>
      <w:r>
        <w:t xml:space="preserve">    &lt;xs:attribute name="WorkingDirectory" type="xs:string"</w:t>
      </w:r>
    </w:p>
    <w:p w:rsidR="000C7F6C" w:rsidRDefault="00EE47D3">
      <w:pPr>
        <w:pStyle w:val="Code"/>
        <w:ind w:left="360" w:right="360"/>
      </w:pPr>
      <w:r>
        <w:t xml:space="preserve">                  use="optional" default="" form="unqualified"/&gt;</w:t>
      </w:r>
    </w:p>
    <w:p w:rsidR="000C7F6C" w:rsidRDefault="00EE47D3">
      <w:pPr>
        <w:pStyle w:val="Code"/>
        <w:ind w:left="360" w:right="360"/>
      </w:pPr>
      <w:r>
        <w:t xml:space="preserve">    &lt;xs:attribute name="TimeOut" type="xs:s</w:t>
      </w:r>
      <w:r>
        <w:t>tring" form="unqualified"</w:t>
      </w:r>
    </w:p>
    <w:p w:rsidR="000C7F6C" w:rsidRDefault="00EE47D3">
      <w:pPr>
        <w:pStyle w:val="Code"/>
        <w:ind w:left="360" w:right="360"/>
      </w:pPr>
      <w:r>
        <w:t xml:space="preserve">                  use="optional" default="0"/&gt;</w:t>
      </w:r>
    </w:p>
    <w:p w:rsidR="000C7F6C" w:rsidRDefault="00EE47D3">
      <w:pPr>
        <w:pStyle w:val="Code"/>
        <w:ind w:left="360" w:right="360"/>
      </w:pPr>
      <w:r>
        <w:t xml:space="preserve">    &lt;xs:attribute name="FailTaskIfReturnCodeIsNotSuccessValue"</w:t>
      </w:r>
    </w:p>
    <w:p w:rsidR="000C7F6C" w:rsidRDefault="00EE47D3">
      <w:pPr>
        <w:pStyle w:val="Code"/>
        <w:ind w:left="360" w:right="360"/>
      </w:pPr>
      <w:r>
        <w:t xml:space="preserve">                  use="optional" default="True" form="unqualified"&gt;</w:t>
      </w:r>
    </w:p>
    <w:p w:rsidR="000C7F6C" w:rsidRDefault="00EE47D3">
      <w:pPr>
        <w:pStyle w:val="Code"/>
        <w:ind w:left="360" w:right="360"/>
      </w:pPr>
      <w:r>
        <w:t xml:space="preserve">      &lt;xs:simpleType&gt;</w:t>
      </w:r>
    </w:p>
    <w:p w:rsidR="000C7F6C" w:rsidRDefault="00EE47D3">
      <w:pPr>
        <w:pStyle w:val="Code"/>
        <w:ind w:left="360" w:right="360"/>
      </w:pPr>
      <w:r>
        <w:t xml:space="preserve">        &lt;xs:restriction base="</w:t>
      </w:r>
      <w:r>
        <w:t>xs:string"&gt;</w:t>
      </w:r>
    </w:p>
    <w:p w:rsidR="000C7F6C" w:rsidRDefault="00EE47D3">
      <w:pPr>
        <w:pStyle w:val="Code"/>
        <w:ind w:left="360" w:right="360"/>
      </w:pPr>
      <w:r>
        <w:t xml:space="preserve">          &lt;xs:enumeration value="True"/&gt;</w:t>
      </w:r>
    </w:p>
    <w:p w:rsidR="000C7F6C" w:rsidRDefault="00EE47D3">
      <w:pPr>
        <w:pStyle w:val="Code"/>
        <w:ind w:left="360" w:right="360"/>
      </w:pPr>
      <w:r>
        <w:t xml:space="preserve">          &lt;xs:enumeration value="False"/&gt;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EE47D3">
      <w:pPr>
        <w:pStyle w:val="Code"/>
        <w:ind w:left="360" w:right="360"/>
      </w:pPr>
      <w:r>
        <w:t xml:space="preserve">    &lt;/xs:attribute&gt;</w:t>
      </w:r>
    </w:p>
    <w:p w:rsidR="000C7F6C" w:rsidRDefault="00EE47D3">
      <w:pPr>
        <w:pStyle w:val="Code"/>
        <w:ind w:left="360" w:right="360"/>
      </w:pPr>
      <w:r>
        <w:lastRenderedPageBreak/>
        <w:t xml:space="preserve">    &lt;xs:attribute name="SuccessValue" type="xs:string" form="unqualified"</w:t>
      </w:r>
    </w:p>
    <w:p w:rsidR="000C7F6C" w:rsidRDefault="00EE47D3">
      <w:pPr>
        <w:pStyle w:val="Code"/>
        <w:ind w:left="360" w:right="360"/>
      </w:pPr>
      <w:r>
        <w:t xml:space="preserve">                  use="optional" default="0"/&gt;</w:t>
      </w:r>
    </w:p>
    <w:p w:rsidR="000C7F6C" w:rsidRDefault="00EE47D3">
      <w:pPr>
        <w:pStyle w:val="Code"/>
        <w:ind w:left="360" w:right="360"/>
      </w:pPr>
      <w:r>
        <w:t xml:space="preserve">    &lt;xs:attribute name="TerminateAfterTimeout" form="unqualified"</w:t>
      </w:r>
    </w:p>
    <w:p w:rsidR="000C7F6C" w:rsidRDefault="00EE47D3">
      <w:pPr>
        <w:pStyle w:val="Code"/>
        <w:ind w:left="360" w:right="360"/>
      </w:pPr>
      <w:r>
        <w:t xml:space="preserve">                  use="optional" default="True"&gt;</w:t>
      </w:r>
    </w:p>
    <w:p w:rsidR="000C7F6C" w:rsidRDefault="00EE47D3">
      <w:pPr>
        <w:pStyle w:val="Code"/>
        <w:ind w:left="360" w:right="360"/>
      </w:pPr>
      <w:r>
        <w:t xml:space="preserve">      &lt;xs:simpleType&gt;</w:t>
      </w:r>
    </w:p>
    <w:p w:rsidR="000C7F6C" w:rsidRDefault="00EE47D3">
      <w:pPr>
        <w:pStyle w:val="Code"/>
        <w:ind w:left="360" w:right="360"/>
      </w:pPr>
      <w:r>
        <w:t xml:space="preserve">        &lt;xs:restriction base="xs:string"&gt;</w:t>
      </w:r>
    </w:p>
    <w:p w:rsidR="000C7F6C" w:rsidRDefault="00EE47D3">
      <w:pPr>
        <w:pStyle w:val="Code"/>
        <w:ind w:left="360" w:right="360"/>
      </w:pPr>
      <w:r>
        <w:t xml:space="preserve">          &lt;xs:enumeration valu</w:t>
      </w:r>
      <w:r>
        <w:t>e="True"/&gt;</w:t>
      </w:r>
    </w:p>
    <w:p w:rsidR="000C7F6C" w:rsidRDefault="00EE47D3">
      <w:pPr>
        <w:pStyle w:val="Code"/>
        <w:ind w:left="360" w:right="360"/>
      </w:pPr>
      <w:r>
        <w:t xml:space="preserve">          &lt;xs:enumeration value="False"/&gt;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EE47D3">
      <w:pPr>
        <w:pStyle w:val="Code"/>
        <w:ind w:left="360" w:right="360"/>
      </w:pPr>
      <w:r>
        <w:t xml:space="preserve">    &lt;/xs:attribute&gt;</w:t>
      </w:r>
    </w:p>
    <w:p w:rsidR="000C7F6C" w:rsidRDefault="00EE47D3">
      <w:pPr>
        <w:pStyle w:val="Code"/>
        <w:ind w:left="360" w:right="360"/>
      </w:pPr>
      <w:r>
        <w:t xml:space="preserve">    &lt;xs:attribute name="StandardInputVariable" type="xs:string"</w:t>
      </w:r>
    </w:p>
    <w:p w:rsidR="000C7F6C" w:rsidRDefault="00EE47D3">
      <w:pPr>
        <w:pStyle w:val="Code"/>
        <w:ind w:left="360" w:right="360"/>
      </w:pPr>
      <w:r>
        <w:t xml:space="preserve">                  use="optional" default="" form="unqualified"/&gt;</w:t>
      </w:r>
    </w:p>
    <w:p w:rsidR="000C7F6C" w:rsidRDefault="00EE47D3">
      <w:pPr>
        <w:pStyle w:val="Code"/>
        <w:ind w:left="360" w:right="360"/>
      </w:pPr>
      <w:r>
        <w:t xml:space="preserve">    &lt;</w:t>
      </w:r>
      <w:r>
        <w:t>xs:attribute name="StandardOutputVariable" type="xs:string"</w:t>
      </w:r>
    </w:p>
    <w:p w:rsidR="000C7F6C" w:rsidRDefault="00EE47D3">
      <w:pPr>
        <w:pStyle w:val="Code"/>
        <w:ind w:left="360" w:right="360"/>
      </w:pPr>
      <w:r>
        <w:t xml:space="preserve">                  use="optional" default="" form="unqualified"/&gt;</w:t>
      </w:r>
    </w:p>
    <w:p w:rsidR="000C7F6C" w:rsidRDefault="00EE47D3">
      <w:pPr>
        <w:pStyle w:val="Code"/>
        <w:ind w:left="360" w:right="360"/>
      </w:pPr>
      <w:r>
        <w:t xml:space="preserve">    &lt;xs:attribute name="StandardErrorVariable" type="xs:string"</w:t>
      </w:r>
    </w:p>
    <w:p w:rsidR="000C7F6C" w:rsidRDefault="00EE47D3">
      <w:pPr>
        <w:pStyle w:val="Code"/>
        <w:ind w:left="360" w:right="360"/>
      </w:pPr>
      <w:r>
        <w:t xml:space="preserve">                  use="optional" default="" form="unqualified"/&gt;</w:t>
      </w:r>
    </w:p>
    <w:p w:rsidR="000C7F6C" w:rsidRDefault="00EE47D3">
      <w:pPr>
        <w:pStyle w:val="Code"/>
        <w:ind w:left="360" w:right="360"/>
      </w:pPr>
      <w:r>
        <w:t xml:space="preserve">  </w:t>
      </w:r>
      <w:r>
        <w:t xml:space="preserve">  &lt;xs:attribute name="WindowStyle" form="unqualified"</w:t>
      </w:r>
    </w:p>
    <w:p w:rsidR="000C7F6C" w:rsidRDefault="00EE47D3">
      <w:pPr>
        <w:pStyle w:val="Code"/>
        <w:ind w:left="360" w:right="360"/>
      </w:pPr>
      <w:r>
        <w:t xml:space="preserve">                  type="DTS:WindowStyleEnum"</w:t>
      </w:r>
    </w:p>
    <w:p w:rsidR="000C7F6C" w:rsidRDefault="00EE47D3">
      <w:pPr>
        <w:pStyle w:val="Code"/>
        <w:ind w:left="360" w:right="360"/>
      </w:pPr>
      <w:r>
        <w:t xml:space="preserve">                  use="optional" default="Normal"/&gt;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&lt;xs:simpleType name="WindowStyleEnum"&gt;</w:t>
      </w:r>
    </w:p>
    <w:p w:rsidR="000C7F6C" w:rsidRDefault="00EE47D3">
      <w:pPr>
        <w:pStyle w:val="Code"/>
        <w:ind w:left="360" w:right="360"/>
      </w:pPr>
      <w:r>
        <w:t xml:space="preserve">    &lt;xs:restriction base="xs:string"&gt;</w:t>
      </w:r>
    </w:p>
    <w:p w:rsidR="000C7F6C" w:rsidRDefault="00EE47D3">
      <w:pPr>
        <w:pStyle w:val="Code"/>
        <w:ind w:left="360" w:right="360"/>
      </w:pPr>
      <w:r>
        <w:t xml:space="preserve">      &lt;xs:enumeration value="Hidden"/&gt;</w:t>
      </w:r>
    </w:p>
    <w:p w:rsidR="000C7F6C" w:rsidRDefault="00EE47D3">
      <w:pPr>
        <w:pStyle w:val="Code"/>
        <w:ind w:left="360" w:right="360"/>
      </w:pPr>
      <w:r>
        <w:t xml:space="preserve">      &lt;xs:enumeration value="Maximized"/&gt;</w:t>
      </w:r>
    </w:p>
    <w:p w:rsidR="000C7F6C" w:rsidRDefault="00EE47D3">
      <w:pPr>
        <w:pStyle w:val="Code"/>
        <w:ind w:left="360" w:right="360"/>
      </w:pPr>
      <w:r>
        <w:t xml:space="preserve">      &lt;xs:enumeration value="Minimized"/&gt;</w:t>
      </w:r>
    </w:p>
    <w:p w:rsidR="000C7F6C" w:rsidRDefault="00EE47D3">
      <w:pPr>
        <w:pStyle w:val="Code"/>
        <w:ind w:left="360" w:right="360"/>
      </w:pPr>
      <w:r>
        <w:t xml:space="preserve">      &lt;xs:enumeration value="Normal"/&gt;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0C7F6C">
      <w:pPr>
        <w:pStyle w:val="Code"/>
        <w:ind w:left="360" w:right="360"/>
      </w:pPr>
    </w:p>
    <w:p w:rsidR="000C7F6C" w:rsidRDefault="00EE47D3">
      <w:pPr>
        <w:pStyle w:val="Code"/>
        <w:ind w:left="360" w:right="360"/>
      </w:pPr>
      <w:r>
        <w:t xml:space="preserve">  &lt;xs:complexType name="FileSystemDataObjectDataType</w:t>
      </w:r>
      <w:r>
        <w:t>"&gt;</w:t>
      </w:r>
    </w:p>
    <w:p w:rsidR="000C7F6C" w:rsidRDefault="00EE47D3">
      <w:pPr>
        <w:pStyle w:val="Code"/>
        <w:ind w:left="360" w:right="360"/>
      </w:pPr>
      <w:r>
        <w:t xml:space="preserve">    &lt;xs:sequence/&gt;</w:t>
      </w:r>
    </w:p>
    <w:p w:rsidR="000C7F6C" w:rsidRDefault="00EE47D3">
      <w:pPr>
        <w:pStyle w:val="Code"/>
        <w:ind w:left="360" w:right="360"/>
      </w:pPr>
      <w:r>
        <w:t xml:space="preserve">    &lt;xs:attribute name="TaskOperationType" form="unqualified"</w:t>
      </w:r>
    </w:p>
    <w:p w:rsidR="000C7F6C" w:rsidRDefault="00EE47D3">
      <w:pPr>
        <w:pStyle w:val="Code"/>
        <w:ind w:left="360" w:right="360"/>
      </w:pPr>
      <w:r>
        <w:t xml:space="preserve">                  type="DTS:FileSystemTaskOperationTypeEnum"</w:t>
      </w:r>
    </w:p>
    <w:p w:rsidR="000C7F6C" w:rsidRDefault="00EE47D3">
      <w:pPr>
        <w:pStyle w:val="Code"/>
        <w:ind w:left="360" w:right="360"/>
      </w:pPr>
      <w:r>
        <w:t xml:space="preserve">                  use="optional" default="CopyFile"/&gt;</w:t>
      </w:r>
    </w:p>
    <w:p w:rsidR="000C7F6C" w:rsidRDefault="00EE47D3">
      <w:pPr>
        <w:pStyle w:val="Code"/>
        <w:ind w:left="360" w:right="360"/>
      </w:pPr>
      <w:r>
        <w:t xml:space="preserve">    &lt;xs:attribute name="OperationName" form="unqualified"</w:t>
      </w:r>
    </w:p>
    <w:p w:rsidR="000C7F6C" w:rsidRDefault="00EE47D3">
      <w:pPr>
        <w:pStyle w:val="Code"/>
        <w:ind w:left="360" w:right="360"/>
      </w:pPr>
      <w:r>
        <w:t xml:space="preserve">                  type="xs:string" use="optional" default=""/&gt;</w:t>
      </w:r>
    </w:p>
    <w:p w:rsidR="000C7F6C" w:rsidRDefault="00EE47D3">
      <w:pPr>
        <w:pStyle w:val="Code"/>
        <w:ind w:left="360" w:right="360"/>
      </w:pPr>
      <w:r>
        <w:t xml:space="preserve">    &lt;xs:attribute name="TaskOverwriteDestFile" form="unqualified" </w:t>
      </w:r>
    </w:p>
    <w:p w:rsidR="000C7F6C" w:rsidRDefault="00EE47D3">
      <w:pPr>
        <w:pStyle w:val="Code"/>
        <w:ind w:left="360" w:right="360"/>
      </w:pPr>
      <w:r>
        <w:t xml:space="preserve">                  use="optional" default="False"&gt;</w:t>
      </w:r>
    </w:p>
    <w:p w:rsidR="000C7F6C" w:rsidRDefault="00EE47D3">
      <w:pPr>
        <w:pStyle w:val="Code"/>
        <w:ind w:left="360" w:right="360"/>
      </w:pPr>
      <w:r>
        <w:t xml:space="preserve">      &lt;xs:simpleType&gt;</w:t>
      </w:r>
    </w:p>
    <w:p w:rsidR="000C7F6C" w:rsidRDefault="00EE47D3">
      <w:pPr>
        <w:pStyle w:val="Code"/>
        <w:ind w:left="360" w:right="360"/>
      </w:pPr>
      <w:r>
        <w:t xml:space="preserve">        &lt;xs:restriction base="xs:string"&gt;</w:t>
      </w:r>
    </w:p>
    <w:p w:rsidR="000C7F6C" w:rsidRDefault="00EE47D3">
      <w:pPr>
        <w:pStyle w:val="Code"/>
        <w:ind w:left="360" w:right="360"/>
      </w:pPr>
      <w:r>
        <w:t xml:space="preserve">          &lt;</w:t>
      </w:r>
      <w:r>
        <w:t>xs:enumeration value="False"/&gt;</w:t>
      </w:r>
    </w:p>
    <w:p w:rsidR="000C7F6C" w:rsidRDefault="00EE47D3">
      <w:pPr>
        <w:pStyle w:val="Code"/>
        <w:ind w:left="360" w:right="360"/>
      </w:pPr>
      <w:r>
        <w:t xml:space="preserve">          &lt;xs:enumeration value="True"/&gt;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EE47D3">
      <w:pPr>
        <w:pStyle w:val="Code"/>
        <w:ind w:left="360" w:right="360"/>
      </w:pPr>
      <w:r>
        <w:t xml:space="preserve">    &lt;/xs:attribute&gt;</w:t>
      </w:r>
    </w:p>
    <w:p w:rsidR="000C7F6C" w:rsidRDefault="00EE47D3">
      <w:pPr>
        <w:pStyle w:val="Code"/>
        <w:ind w:left="360" w:right="360"/>
      </w:pPr>
      <w:r>
        <w:t xml:space="preserve">    &lt;xs:attribute name="TaskSourcePath" form="unqualified"</w:t>
      </w:r>
    </w:p>
    <w:p w:rsidR="000C7F6C" w:rsidRDefault="00EE47D3">
      <w:pPr>
        <w:pStyle w:val="Code"/>
        <w:ind w:left="360" w:right="360"/>
      </w:pPr>
      <w:r>
        <w:t xml:space="preserve">                  type="xs:string" use="optional" defaul</w:t>
      </w:r>
      <w:r>
        <w:t>t=""/&gt;</w:t>
      </w:r>
    </w:p>
    <w:p w:rsidR="000C7F6C" w:rsidRDefault="00EE47D3">
      <w:pPr>
        <w:pStyle w:val="Code"/>
        <w:ind w:left="360" w:right="360"/>
      </w:pPr>
      <w:r>
        <w:t xml:space="preserve">    &lt;xs:attribute name="TaskIsSourceVariable" form="unqualified" </w:t>
      </w:r>
    </w:p>
    <w:p w:rsidR="000C7F6C" w:rsidRDefault="00EE47D3">
      <w:pPr>
        <w:pStyle w:val="Code"/>
        <w:ind w:left="360" w:right="360"/>
      </w:pPr>
      <w:r>
        <w:t xml:space="preserve">                  use="optional" default="False"&gt;</w:t>
      </w:r>
    </w:p>
    <w:p w:rsidR="000C7F6C" w:rsidRDefault="00EE47D3">
      <w:pPr>
        <w:pStyle w:val="Code"/>
        <w:ind w:left="360" w:right="360"/>
      </w:pPr>
      <w:r>
        <w:t xml:space="preserve">      &lt;xs:simpleType&gt;</w:t>
      </w:r>
    </w:p>
    <w:p w:rsidR="000C7F6C" w:rsidRDefault="00EE47D3">
      <w:pPr>
        <w:pStyle w:val="Code"/>
        <w:ind w:left="360" w:right="360"/>
      </w:pPr>
      <w:r>
        <w:t xml:space="preserve">        &lt;xs:restriction base="xs:string"&gt;</w:t>
      </w:r>
    </w:p>
    <w:p w:rsidR="000C7F6C" w:rsidRDefault="00EE47D3">
      <w:pPr>
        <w:pStyle w:val="Code"/>
        <w:ind w:left="360" w:right="360"/>
      </w:pPr>
      <w:r>
        <w:t xml:space="preserve">          &lt;xs:enumeration value="False"/&gt;</w:t>
      </w:r>
    </w:p>
    <w:p w:rsidR="000C7F6C" w:rsidRDefault="00EE47D3">
      <w:pPr>
        <w:pStyle w:val="Code"/>
        <w:ind w:left="360" w:right="360"/>
      </w:pPr>
      <w:r>
        <w:t xml:space="preserve">          &lt;</w:t>
      </w:r>
      <w:r>
        <w:t>xs:enumeration value="True"/&gt;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EE47D3">
      <w:pPr>
        <w:pStyle w:val="Code"/>
        <w:ind w:left="360" w:right="360"/>
      </w:pPr>
      <w:r>
        <w:t xml:space="preserve">    &lt;/xs:attribute&gt;</w:t>
      </w:r>
    </w:p>
    <w:p w:rsidR="000C7F6C" w:rsidRDefault="00EE47D3">
      <w:pPr>
        <w:pStyle w:val="Code"/>
        <w:ind w:left="360" w:right="360"/>
      </w:pPr>
      <w:r>
        <w:t xml:space="preserve">    &lt;xs:attribute name="TaskDestinationPath" form="unqualified"</w:t>
      </w:r>
    </w:p>
    <w:p w:rsidR="000C7F6C" w:rsidRDefault="00EE47D3">
      <w:pPr>
        <w:pStyle w:val="Code"/>
        <w:ind w:left="360" w:right="360"/>
      </w:pPr>
      <w:r>
        <w:t xml:space="preserve">                  type="xs:string" use="optional" default=""/&gt;</w:t>
      </w:r>
    </w:p>
    <w:p w:rsidR="000C7F6C" w:rsidRDefault="00EE47D3">
      <w:pPr>
        <w:pStyle w:val="Code"/>
        <w:ind w:left="360" w:right="360"/>
      </w:pPr>
      <w:r>
        <w:t xml:space="preserve">    &lt;xs:attribute name="TaskIs</w:t>
      </w:r>
      <w:r>
        <w:t>DestinationVariable" form="unqualified"&gt;</w:t>
      </w:r>
    </w:p>
    <w:p w:rsidR="000C7F6C" w:rsidRDefault="00EE47D3">
      <w:pPr>
        <w:pStyle w:val="Code"/>
        <w:ind w:left="360" w:right="360"/>
      </w:pPr>
      <w:r>
        <w:t xml:space="preserve">      &lt;xs:simpleType&gt;</w:t>
      </w:r>
    </w:p>
    <w:p w:rsidR="000C7F6C" w:rsidRDefault="00EE47D3">
      <w:pPr>
        <w:pStyle w:val="Code"/>
        <w:ind w:left="360" w:right="360"/>
      </w:pPr>
      <w:r>
        <w:t xml:space="preserve">        &lt;xs:restriction base="xs:string"&gt;</w:t>
      </w:r>
    </w:p>
    <w:p w:rsidR="000C7F6C" w:rsidRDefault="00EE47D3">
      <w:pPr>
        <w:pStyle w:val="Code"/>
        <w:ind w:left="360" w:right="360"/>
      </w:pPr>
      <w:r>
        <w:t xml:space="preserve">          &lt;xs:enumeration value="False"/&gt;</w:t>
      </w:r>
    </w:p>
    <w:p w:rsidR="000C7F6C" w:rsidRDefault="00EE47D3">
      <w:pPr>
        <w:pStyle w:val="Code"/>
        <w:ind w:left="360" w:right="360"/>
      </w:pPr>
      <w:r>
        <w:t xml:space="preserve">          &lt;xs:enumeration value="True"/&gt;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EE47D3">
      <w:pPr>
        <w:pStyle w:val="Code"/>
        <w:ind w:left="360" w:right="360"/>
      </w:pPr>
      <w:r>
        <w:t xml:space="preserve">    &lt;/xs:attribute&gt;</w:t>
      </w:r>
    </w:p>
    <w:p w:rsidR="000C7F6C" w:rsidRDefault="00EE47D3">
      <w:pPr>
        <w:pStyle w:val="Code"/>
        <w:ind w:left="360" w:right="360"/>
      </w:pPr>
      <w:r>
        <w:t xml:space="preserve">    &lt;xs:attribute name="TaskFileAttributes" form="unqualified"</w:t>
      </w:r>
    </w:p>
    <w:p w:rsidR="000C7F6C" w:rsidRDefault="00EE47D3">
      <w:pPr>
        <w:pStyle w:val="Code"/>
        <w:ind w:left="360" w:right="360"/>
      </w:pPr>
      <w:r>
        <w:lastRenderedPageBreak/>
        <w:t xml:space="preserve">                  type="DTS:FileSystemTaskFileAttributesEnum"</w:t>
      </w:r>
    </w:p>
    <w:p w:rsidR="000C7F6C" w:rsidRDefault="00EE47D3">
      <w:pPr>
        <w:pStyle w:val="Code"/>
        <w:ind w:left="360" w:right="360"/>
      </w:pPr>
      <w:r>
        <w:t xml:space="preserve">                  use="optional" default="Normal"/&gt;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&lt;xs:complexType name="FtpDataObjectDataType"&gt;</w:t>
      </w:r>
    </w:p>
    <w:p w:rsidR="000C7F6C" w:rsidRDefault="00EE47D3">
      <w:pPr>
        <w:pStyle w:val="Code"/>
        <w:ind w:left="360" w:right="360"/>
      </w:pPr>
      <w:r>
        <w:t xml:space="preserve">    &lt;xs:s</w:t>
      </w:r>
      <w:r>
        <w:t>equence&gt;</w:t>
      </w:r>
    </w:p>
    <w:p w:rsidR="000C7F6C" w:rsidRDefault="00EE47D3">
      <w:pPr>
        <w:pStyle w:val="Code"/>
        <w:ind w:left="360" w:right="360"/>
      </w:pPr>
      <w:r>
        <w:t xml:space="preserve">    &lt;/xs:sequence&gt;</w:t>
      </w:r>
    </w:p>
    <w:p w:rsidR="000C7F6C" w:rsidRDefault="00EE47D3">
      <w:pPr>
        <w:pStyle w:val="Code"/>
        <w:ind w:left="360" w:right="360"/>
      </w:pPr>
      <w:r>
        <w:t xml:space="preserve">    &lt;xs:attribute name="ConnectionName" type="xs:string"</w:t>
      </w:r>
    </w:p>
    <w:p w:rsidR="000C7F6C" w:rsidRDefault="00EE47D3">
      <w:pPr>
        <w:pStyle w:val="Code"/>
        <w:ind w:left="360" w:right="360"/>
      </w:pPr>
      <w:r>
        <w:t xml:space="preserve">                  use="optional" default="" form="unqualified"/&gt;</w:t>
      </w:r>
    </w:p>
    <w:p w:rsidR="000C7F6C" w:rsidRDefault="00EE47D3">
      <w:pPr>
        <w:pStyle w:val="Code"/>
        <w:ind w:left="360" w:right="360"/>
      </w:pPr>
      <w:r>
        <w:t xml:space="preserve">    &lt;xs:attribute name="StopOnFailure" form="unqualified"&gt;</w:t>
      </w:r>
    </w:p>
    <w:p w:rsidR="000C7F6C" w:rsidRDefault="00EE47D3">
      <w:pPr>
        <w:pStyle w:val="Code"/>
        <w:ind w:left="360" w:right="360"/>
      </w:pPr>
      <w:r>
        <w:t xml:space="preserve">      &lt;xs:simpleType&gt;</w:t>
      </w:r>
    </w:p>
    <w:p w:rsidR="000C7F6C" w:rsidRDefault="00EE47D3">
      <w:pPr>
        <w:pStyle w:val="Code"/>
        <w:ind w:left="360" w:right="360"/>
      </w:pPr>
      <w:r>
        <w:t xml:space="preserve">        &lt;</w:t>
      </w:r>
      <w:r>
        <w:t>xs:restriction base="xs:string"&gt;</w:t>
      </w:r>
    </w:p>
    <w:p w:rsidR="000C7F6C" w:rsidRDefault="00EE47D3">
      <w:pPr>
        <w:pStyle w:val="Code"/>
        <w:ind w:left="360" w:right="360"/>
      </w:pPr>
      <w:r>
        <w:t xml:space="preserve">          &lt;xs:enumeration value="False"/&gt;</w:t>
      </w:r>
    </w:p>
    <w:p w:rsidR="000C7F6C" w:rsidRDefault="00EE47D3">
      <w:pPr>
        <w:pStyle w:val="Code"/>
        <w:ind w:left="360" w:right="360"/>
      </w:pPr>
      <w:r>
        <w:t xml:space="preserve">          &lt;xs:enumeration value="True"/&gt;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EE47D3">
      <w:pPr>
        <w:pStyle w:val="Code"/>
        <w:ind w:left="360" w:right="360"/>
      </w:pPr>
      <w:r>
        <w:t xml:space="preserve">    &lt;/xs:attribute&gt;</w:t>
      </w:r>
    </w:p>
    <w:p w:rsidR="000C7F6C" w:rsidRDefault="00EE47D3">
      <w:pPr>
        <w:pStyle w:val="Code"/>
        <w:ind w:left="360" w:right="360"/>
      </w:pPr>
      <w:r>
        <w:t xml:space="preserve">    &lt;xs:attribute name="TaskOperationType"</w:t>
      </w:r>
    </w:p>
    <w:p w:rsidR="000C7F6C" w:rsidRDefault="00EE47D3">
      <w:pPr>
        <w:pStyle w:val="Code"/>
        <w:ind w:left="360" w:right="360"/>
      </w:pPr>
      <w:r>
        <w:t xml:space="preserve">                  type="DTS:</w:t>
      </w:r>
      <w:r>
        <w:t>FtpDataTaskOperationTypeEnum"</w:t>
      </w:r>
    </w:p>
    <w:p w:rsidR="000C7F6C" w:rsidRDefault="00EE47D3">
      <w:pPr>
        <w:pStyle w:val="Code"/>
        <w:ind w:left="360" w:right="360"/>
      </w:pPr>
      <w:r>
        <w:t xml:space="preserve">                  use="optional" default="Send" form="unqualified"/&gt;</w:t>
      </w:r>
    </w:p>
    <w:p w:rsidR="000C7F6C" w:rsidRDefault="00EE47D3">
      <w:pPr>
        <w:pStyle w:val="Code"/>
        <w:ind w:left="360" w:right="360"/>
      </w:pPr>
      <w:r>
        <w:t xml:space="preserve">    &lt;xs:attribute name="TaskOperationName" type="xs:string"</w:t>
      </w:r>
    </w:p>
    <w:p w:rsidR="000C7F6C" w:rsidRDefault="00EE47D3">
      <w:pPr>
        <w:pStyle w:val="Code"/>
        <w:ind w:left="360" w:right="360"/>
      </w:pPr>
      <w:r>
        <w:t xml:space="preserve">                  use="optional" default="" form="unqualified"/&gt;</w:t>
      </w:r>
    </w:p>
    <w:p w:rsidR="000C7F6C" w:rsidRDefault="00EE47D3">
      <w:pPr>
        <w:pStyle w:val="Code"/>
        <w:ind w:left="360" w:right="360"/>
      </w:pPr>
      <w:r>
        <w:t xml:space="preserve">    &lt;xs:attribute name="TaskIsLo</w:t>
      </w:r>
      <w:r>
        <w:t xml:space="preserve">calPathVar" form="unqualified" </w:t>
      </w:r>
    </w:p>
    <w:p w:rsidR="000C7F6C" w:rsidRDefault="00EE47D3">
      <w:pPr>
        <w:pStyle w:val="Code"/>
        <w:ind w:left="360" w:right="360"/>
      </w:pPr>
      <w:r>
        <w:t xml:space="preserve">                  use="optional" default="False"&gt;</w:t>
      </w:r>
    </w:p>
    <w:p w:rsidR="000C7F6C" w:rsidRDefault="00EE47D3">
      <w:pPr>
        <w:pStyle w:val="Code"/>
        <w:ind w:left="360" w:right="360"/>
      </w:pPr>
      <w:r>
        <w:t xml:space="preserve">      &lt;xs:simpleType&gt;</w:t>
      </w:r>
    </w:p>
    <w:p w:rsidR="000C7F6C" w:rsidRDefault="00EE47D3">
      <w:pPr>
        <w:pStyle w:val="Code"/>
        <w:ind w:left="360" w:right="360"/>
      </w:pPr>
      <w:r>
        <w:t xml:space="preserve">        &lt;xs:restriction base="xs:string"&gt;</w:t>
      </w:r>
    </w:p>
    <w:p w:rsidR="000C7F6C" w:rsidRDefault="00EE47D3">
      <w:pPr>
        <w:pStyle w:val="Code"/>
        <w:ind w:left="360" w:right="360"/>
      </w:pPr>
      <w:r>
        <w:t xml:space="preserve">          &lt;xs:enumeration value="False"/&gt;</w:t>
      </w:r>
    </w:p>
    <w:p w:rsidR="000C7F6C" w:rsidRDefault="00EE47D3">
      <w:pPr>
        <w:pStyle w:val="Code"/>
        <w:ind w:left="360" w:right="360"/>
      </w:pPr>
      <w:r>
        <w:t xml:space="preserve">          &lt;xs:enumeration value="True"/&gt;</w:t>
      </w:r>
    </w:p>
    <w:p w:rsidR="000C7F6C" w:rsidRDefault="00EE47D3">
      <w:pPr>
        <w:pStyle w:val="Code"/>
        <w:ind w:left="360" w:right="360"/>
      </w:pPr>
      <w:r>
        <w:t xml:space="preserve">        &lt;/xs:restriction&gt;</w:t>
      </w:r>
    </w:p>
    <w:p w:rsidR="000C7F6C" w:rsidRDefault="00EE47D3">
      <w:pPr>
        <w:pStyle w:val="Code"/>
        <w:ind w:left="360" w:right="360"/>
      </w:pPr>
      <w:r>
        <w:t xml:space="preserve"> </w:t>
      </w:r>
      <w:r>
        <w:t xml:space="preserve">     &lt;/xs:simpleType&gt;</w:t>
      </w:r>
    </w:p>
    <w:p w:rsidR="000C7F6C" w:rsidRDefault="00EE47D3">
      <w:pPr>
        <w:pStyle w:val="Code"/>
        <w:ind w:left="360" w:right="360"/>
      </w:pPr>
      <w:r>
        <w:t xml:space="preserve">    &lt;/xs:attribute&gt;</w:t>
      </w:r>
    </w:p>
    <w:p w:rsidR="000C7F6C" w:rsidRDefault="00EE47D3">
      <w:pPr>
        <w:pStyle w:val="Code"/>
        <w:ind w:left="360" w:right="360"/>
      </w:pPr>
      <w:r>
        <w:t xml:space="preserve">    &lt;xs:attribute name="TaskLocalPath" type="xs:string"</w:t>
      </w:r>
    </w:p>
    <w:p w:rsidR="000C7F6C" w:rsidRDefault="00EE47D3">
      <w:pPr>
        <w:pStyle w:val="Code"/>
        <w:ind w:left="360" w:right="360"/>
      </w:pPr>
      <w:r>
        <w:t xml:space="preserve">                  use="optional" default="" form="unqualified"/&gt;</w:t>
      </w:r>
    </w:p>
    <w:p w:rsidR="000C7F6C" w:rsidRDefault="00EE47D3">
      <w:pPr>
        <w:pStyle w:val="Code"/>
        <w:ind w:left="360" w:right="360"/>
      </w:pPr>
      <w:r>
        <w:t xml:space="preserve">    &lt;xs:attribute name="TaskIsRemotePathVar" form="unqualified" </w:t>
      </w:r>
    </w:p>
    <w:p w:rsidR="000C7F6C" w:rsidRDefault="00EE47D3">
      <w:pPr>
        <w:pStyle w:val="Code"/>
        <w:ind w:left="360" w:right="360"/>
      </w:pPr>
      <w:r>
        <w:t xml:space="preserve">                  use="optional" default="False"&gt;</w:t>
      </w:r>
    </w:p>
    <w:p w:rsidR="000C7F6C" w:rsidRDefault="00EE47D3">
      <w:pPr>
        <w:pStyle w:val="Code"/>
        <w:ind w:left="360" w:right="360"/>
      </w:pPr>
      <w:r>
        <w:t xml:space="preserve">      &lt;xs:simpleType&gt;</w:t>
      </w:r>
    </w:p>
    <w:p w:rsidR="000C7F6C" w:rsidRDefault="00EE47D3">
      <w:pPr>
        <w:pStyle w:val="Code"/>
        <w:ind w:left="360" w:right="360"/>
      </w:pPr>
      <w:r>
        <w:t xml:space="preserve">        &lt;xs:restriction base="xs:string"&gt;</w:t>
      </w:r>
    </w:p>
    <w:p w:rsidR="000C7F6C" w:rsidRDefault="00EE47D3">
      <w:pPr>
        <w:pStyle w:val="Code"/>
        <w:ind w:left="360" w:right="360"/>
      </w:pPr>
      <w:r>
        <w:t xml:space="preserve">          &lt;xs:enumeration value="False"/&gt;</w:t>
      </w:r>
    </w:p>
    <w:p w:rsidR="000C7F6C" w:rsidRDefault="00EE47D3">
      <w:pPr>
        <w:pStyle w:val="Code"/>
        <w:ind w:left="360" w:right="360"/>
      </w:pPr>
      <w:r>
        <w:t xml:space="preserve">          &lt;xs:enumeration value="True"/&gt;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EE47D3">
      <w:pPr>
        <w:pStyle w:val="Code"/>
        <w:ind w:left="360" w:right="360"/>
      </w:pPr>
      <w:r>
        <w:t xml:space="preserve">    &lt;</w:t>
      </w:r>
      <w:r>
        <w:t>/xs:attribute&gt;</w:t>
      </w:r>
    </w:p>
    <w:p w:rsidR="000C7F6C" w:rsidRDefault="00EE47D3">
      <w:pPr>
        <w:pStyle w:val="Code"/>
        <w:ind w:left="360" w:right="360"/>
      </w:pPr>
      <w:r>
        <w:t xml:space="preserve">    &lt;xs:attribute name="TaskRemotePath" type="xs:string"</w:t>
      </w:r>
    </w:p>
    <w:p w:rsidR="000C7F6C" w:rsidRDefault="00EE47D3">
      <w:pPr>
        <w:pStyle w:val="Code"/>
        <w:ind w:left="360" w:right="360"/>
      </w:pPr>
      <w:r>
        <w:t xml:space="preserve">                  use="optional" default="" form="unqualified"/&gt;</w:t>
      </w:r>
    </w:p>
    <w:p w:rsidR="000C7F6C" w:rsidRDefault="00EE47D3">
      <w:pPr>
        <w:pStyle w:val="Code"/>
        <w:ind w:left="360" w:right="360"/>
      </w:pPr>
      <w:r>
        <w:t xml:space="preserve">    &lt;xs:attribute name="TaskOverwriteDest" form="unqualified" </w:t>
      </w:r>
    </w:p>
    <w:p w:rsidR="000C7F6C" w:rsidRDefault="00EE47D3">
      <w:pPr>
        <w:pStyle w:val="Code"/>
        <w:ind w:left="360" w:right="360"/>
      </w:pPr>
      <w:r>
        <w:t xml:space="preserve">                  use="optional" default="False"&gt;</w:t>
      </w:r>
    </w:p>
    <w:p w:rsidR="000C7F6C" w:rsidRDefault="00EE47D3">
      <w:pPr>
        <w:pStyle w:val="Code"/>
        <w:ind w:left="360" w:right="360"/>
      </w:pPr>
      <w:r>
        <w:t xml:space="preserve">      </w:t>
      </w:r>
      <w:r>
        <w:t>&lt;xs:simpleType&gt;</w:t>
      </w:r>
    </w:p>
    <w:p w:rsidR="000C7F6C" w:rsidRDefault="00EE47D3">
      <w:pPr>
        <w:pStyle w:val="Code"/>
        <w:ind w:left="360" w:right="360"/>
      </w:pPr>
      <w:r>
        <w:t xml:space="preserve">        &lt;xs:restriction base="xs:string"&gt;</w:t>
      </w:r>
    </w:p>
    <w:p w:rsidR="000C7F6C" w:rsidRDefault="00EE47D3">
      <w:pPr>
        <w:pStyle w:val="Code"/>
        <w:ind w:left="360" w:right="360"/>
      </w:pPr>
      <w:r>
        <w:t xml:space="preserve">          &lt;xs:enumeration value="False"/&gt;</w:t>
      </w:r>
    </w:p>
    <w:p w:rsidR="000C7F6C" w:rsidRDefault="00EE47D3">
      <w:pPr>
        <w:pStyle w:val="Code"/>
        <w:ind w:left="360" w:right="360"/>
      </w:pPr>
      <w:r>
        <w:t xml:space="preserve">          &lt;xs:enumeration value="True"/&gt;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EE47D3">
      <w:pPr>
        <w:pStyle w:val="Code"/>
        <w:ind w:left="360" w:right="360"/>
      </w:pPr>
      <w:r>
        <w:t xml:space="preserve">    &lt;/xs:attribute&gt;</w:t>
      </w:r>
    </w:p>
    <w:p w:rsidR="000C7F6C" w:rsidRDefault="00EE47D3">
      <w:pPr>
        <w:pStyle w:val="Code"/>
        <w:ind w:left="360" w:right="360"/>
      </w:pPr>
      <w:r>
        <w:t xml:space="preserve">    &lt;xs:attribute name="TaskTransferAscii" for</w:t>
      </w:r>
      <w:r>
        <w:t xml:space="preserve">m="unqualified" </w:t>
      </w:r>
    </w:p>
    <w:p w:rsidR="000C7F6C" w:rsidRDefault="00EE47D3">
      <w:pPr>
        <w:pStyle w:val="Code"/>
        <w:ind w:left="360" w:right="360"/>
      </w:pPr>
      <w:r>
        <w:t xml:space="preserve">                  use="optional" default="False"&gt;</w:t>
      </w:r>
    </w:p>
    <w:p w:rsidR="000C7F6C" w:rsidRDefault="00EE47D3">
      <w:pPr>
        <w:pStyle w:val="Code"/>
        <w:ind w:left="360" w:right="360"/>
      </w:pPr>
      <w:r>
        <w:t xml:space="preserve">      &lt;xs:simpleType&gt;</w:t>
      </w:r>
    </w:p>
    <w:p w:rsidR="000C7F6C" w:rsidRDefault="00EE47D3">
      <w:pPr>
        <w:pStyle w:val="Code"/>
        <w:ind w:left="360" w:right="360"/>
      </w:pPr>
      <w:r>
        <w:t xml:space="preserve">        &lt;xs:restriction base="xs:string"&gt;</w:t>
      </w:r>
    </w:p>
    <w:p w:rsidR="000C7F6C" w:rsidRDefault="00EE47D3">
      <w:pPr>
        <w:pStyle w:val="Code"/>
        <w:ind w:left="360" w:right="360"/>
      </w:pPr>
      <w:r>
        <w:t xml:space="preserve">          &lt;xs:enumeration value="False"/&gt;</w:t>
      </w:r>
    </w:p>
    <w:p w:rsidR="000C7F6C" w:rsidRDefault="00EE47D3">
      <w:pPr>
        <w:pStyle w:val="Code"/>
        <w:ind w:left="360" w:right="360"/>
      </w:pPr>
      <w:r>
        <w:t xml:space="preserve">          &lt;xs:enumeration value="True"/&gt;</w:t>
      </w:r>
    </w:p>
    <w:p w:rsidR="000C7F6C" w:rsidRDefault="00EE47D3">
      <w:pPr>
        <w:pStyle w:val="Code"/>
        <w:ind w:left="360" w:right="360"/>
      </w:pPr>
      <w:r>
        <w:t xml:space="preserve">        &lt;/xs:restriction&gt;</w:t>
      </w:r>
    </w:p>
    <w:p w:rsidR="000C7F6C" w:rsidRDefault="00EE47D3">
      <w:pPr>
        <w:pStyle w:val="Code"/>
        <w:ind w:left="360" w:right="360"/>
      </w:pPr>
      <w:r>
        <w:t xml:space="preserve">      &lt;/xs:simpl</w:t>
      </w:r>
      <w:r>
        <w:t>eType&gt;</w:t>
      </w:r>
    </w:p>
    <w:p w:rsidR="000C7F6C" w:rsidRDefault="00EE47D3">
      <w:pPr>
        <w:pStyle w:val="Code"/>
        <w:ind w:left="360" w:right="360"/>
      </w:pPr>
      <w:r>
        <w:t xml:space="preserve">    &lt;/xs:attribute&gt;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&lt;xs:simpleType name="FtpDataTaskOperationTypeEnum"&gt;</w:t>
      </w:r>
    </w:p>
    <w:p w:rsidR="000C7F6C" w:rsidRDefault="00EE47D3">
      <w:pPr>
        <w:pStyle w:val="Code"/>
        <w:ind w:left="360" w:right="360"/>
      </w:pPr>
      <w:r>
        <w:t xml:space="preserve">    &lt;xs:restriction base="xs:string"&gt;</w:t>
      </w:r>
    </w:p>
    <w:p w:rsidR="000C7F6C" w:rsidRDefault="00EE47D3">
      <w:pPr>
        <w:pStyle w:val="Code"/>
        <w:ind w:left="360" w:right="360"/>
      </w:pPr>
      <w:r>
        <w:t xml:space="preserve">      &lt;xs:enumeration value="DeleteLocal"/&gt;</w:t>
      </w:r>
    </w:p>
    <w:p w:rsidR="000C7F6C" w:rsidRDefault="00EE47D3">
      <w:pPr>
        <w:pStyle w:val="Code"/>
        <w:ind w:left="360" w:right="360"/>
      </w:pPr>
      <w:r>
        <w:t xml:space="preserve">      &lt;xs:enumeration value="DeleteRemote"/&gt;</w:t>
      </w:r>
    </w:p>
    <w:p w:rsidR="000C7F6C" w:rsidRDefault="00EE47D3">
      <w:pPr>
        <w:pStyle w:val="Code"/>
        <w:ind w:left="360" w:right="360"/>
      </w:pPr>
      <w:r>
        <w:t xml:space="preserve">      &lt;</w:t>
      </w:r>
      <w:r>
        <w:t>xs:enumeration value="MakeDirLocal"/&gt;</w:t>
      </w:r>
    </w:p>
    <w:p w:rsidR="000C7F6C" w:rsidRDefault="00EE47D3">
      <w:pPr>
        <w:pStyle w:val="Code"/>
        <w:ind w:left="360" w:right="360"/>
      </w:pPr>
      <w:r>
        <w:lastRenderedPageBreak/>
        <w:t xml:space="preserve">      &lt;xs:enumeration value="MakeDirRemote"/&gt;</w:t>
      </w:r>
    </w:p>
    <w:p w:rsidR="000C7F6C" w:rsidRDefault="00EE47D3">
      <w:pPr>
        <w:pStyle w:val="Code"/>
        <w:ind w:left="360" w:right="360"/>
      </w:pPr>
      <w:r>
        <w:t xml:space="preserve">      &lt;xs:enumeration value="Receive"/&gt;</w:t>
      </w:r>
    </w:p>
    <w:p w:rsidR="000C7F6C" w:rsidRDefault="00EE47D3">
      <w:pPr>
        <w:pStyle w:val="Code"/>
        <w:ind w:left="360" w:right="360"/>
      </w:pPr>
      <w:r>
        <w:t xml:space="preserve">      &lt;xs:enumeration value="RemoveDirLocal"/&gt;</w:t>
      </w:r>
    </w:p>
    <w:p w:rsidR="000C7F6C" w:rsidRDefault="00EE47D3">
      <w:pPr>
        <w:pStyle w:val="Code"/>
        <w:ind w:left="360" w:right="360"/>
      </w:pPr>
      <w:r>
        <w:t xml:space="preserve">      &lt;xs:enumeration value="RemoveDirRemote"/&gt;</w:t>
      </w:r>
    </w:p>
    <w:p w:rsidR="000C7F6C" w:rsidRDefault="00EE47D3">
      <w:pPr>
        <w:pStyle w:val="Code"/>
        <w:ind w:left="360" w:right="360"/>
      </w:pPr>
      <w:r>
        <w:t xml:space="preserve">      &lt;xs:enumeration value="Send"/&gt;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0C7F6C">
      <w:pPr>
        <w:pStyle w:val="Code"/>
        <w:ind w:left="360" w:right="360"/>
      </w:pPr>
    </w:p>
    <w:p w:rsidR="000C7F6C" w:rsidRDefault="00EE47D3">
      <w:pPr>
        <w:pStyle w:val="Code"/>
        <w:ind w:left="360" w:right="360"/>
      </w:pPr>
      <w:r>
        <w:t xml:space="preserve">  &lt;xs:complexType name="ScriptProjectObjectDataType"&gt;</w:t>
      </w:r>
    </w:p>
    <w:p w:rsidR="000C7F6C" w:rsidRDefault="00EE47D3">
      <w:pPr>
        <w:pStyle w:val="Code"/>
        <w:ind w:left="360" w:right="360"/>
      </w:pPr>
      <w:r>
        <w:t xml:space="preserve">    &lt;xs:sequence&gt;</w:t>
      </w:r>
    </w:p>
    <w:p w:rsidR="000C7F6C" w:rsidRDefault="00EE47D3">
      <w:pPr>
        <w:pStyle w:val="Code"/>
        <w:ind w:left="360" w:right="360"/>
      </w:pPr>
      <w:r>
        <w:t xml:space="preserve">      &lt;xs:element name="ProjectItem"</w:t>
      </w:r>
    </w:p>
    <w:p w:rsidR="000C7F6C" w:rsidRDefault="00EE47D3">
      <w:pPr>
        <w:pStyle w:val="Code"/>
        <w:ind w:left="360" w:right="360"/>
      </w:pPr>
      <w:r>
        <w:t xml:space="preserve">                  type="DTS:ScriptProjectProjectItemType"</w:t>
      </w:r>
    </w:p>
    <w:p w:rsidR="000C7F6C" w:rsidRDefault="00EE47D3">
      <w:pPr>
        <w:pStyle w:val="Code"/>
        <w:ind w:left="360" w:right="360"/>
      </w:pPr>
      <w:r>
        <w:t xml:space="preserve">                  minOccurs="0" maxOccurs="unbo</w:t>
      </w:r>
      <w:r>
        <w:t>unded"</w:t>
      </w:r>
    </w:p>
    <w:p w:rsidR="000C7F6C" w:rsidRDefault="00EE47D3">
      <w:pPr>
        <w:pStyle w:val="Code"/>
        <w:ind w:left="360" w:right="360"/>
      </w:pPr>
      <w:r>
        <w:t xml:space="preserve">                  form="unqualified"/&gt;</w:t>
      </w:r>
    </w:p>
    <w:p w:rsidR="000C7F6C" w:rsidRDefault="00EE47D3">
      <w:pPr>
        <w:pStyle w:val="Code"/>
        <w:ind w:left="360" w:right="360"/>
      </w:pPr>
      <w:r>
        <w:t xml:space="preserve">      &lt;xs:element name="BinaryItem"</w:t>
      </w:r>
    </w:p>
    <w:p w:rsidR="000C7F6C" w:rsidRDefault="00EE47D3">
      <w:pPr>
        <w:pStyle w:val="Code"/>
        <w:ind w:left="360" w:right="360"/>
      </w:pPr>
      <w:r>
        <w:t xml:space="preserve">                  type="DTS:ScriptProjectBinaryItemType"</w:t>
      </w:r>
    </w:p>
    <w:p w:rsidR="000C7F6C" w:rsidRDefault="00EE47D3">
      <w:pPr>
        <w:pStyle w:val="Code"/>
        <w:ind w:left="360" w:right="360"/>
      </w:pPr>
      <w:r>
        <w:t xml:space="preserve">                  minOccurs="0" form="unqualified"/&gt;</w:t>
      </w:r>
    </w:p>
    <w:p w:rsidR="000C7F6C" w:rsidRDefault="00EE47D3">
      <w:pPr>
        <w:pStyle w:val="Code"/>
        <w:ind w:left="360" w:right="360"/>
      </w:pPr>
      <w:r>
        <w:t xml:space="preserve">      &lt;xs:element name="Breakpoint"</w:t>
      </w:r>
    </w:p>
    <w:p w:rsidR="000C7F6C" w:rsidRDefault="00EE47D3">
      <w:pPr>
        <w:pStyle w:val="Code"/>
        <w:ind w:left="360" w:right="360"/>
      </w:pPr>
      <w:r>
        <w:t xml:space="preserve">                  type="DTS:ScriptProjectBreakpointType"</w:t>
      </w:r>
    </w:p>
    <w:p w:rsidR="000C7F6C" w:rsidRDefault="00EE47D3">
      <w:pPr>
        <w:pStyle w:val="Code"/>
        <w:ind w:left="360" w:right="360"/>
      </w:pPr>
      <w:r>
        <w:t xml:space="preserve">                  minOccurs="0" maxOccurs="unbounded"</w:t>
      </w:r>
    </w:p>
    <w:p w:rsidR="000C7F6C" w:rsidRDefault="00EE47D3">
      <w:pPr>
        <w:pStyle w:val="Code"/>
        <w:ind w:left="360" w:right="360"/>
      </w:pPr>
      <w:r>
        <w:t xml:space="preserve">                  form="unqualified"/&gt;</w:t>
      </w:r>
    </w:p>
    <w:p w:rsidR="000C7F6C" w:rsidRDefault="00EE47D3">
      <w:pPr>
        <w:pStyle w:val="Code"/>
        <w:ind w:left="360" w:right="360"/>
      </w:pPr>
      <w:r>
        <w:t xml:space="preserve">    &lt;/xs:sequence&gt;</w:t>
      </w:r>
    </w:p>
    <w:p w:rsidR="000C7F6C" w:rsidRDefault="00EE47D3">
      <w:pPr>
        <w:pStyle w:val="Code"/>
        <w:ind w:left="360" w:right="360"/>
      </w:pPr>
      <w:r>
        <w:t xml:space="preserve">    &lt;xs:attribute name="Name" type="xs:string" form="unqualified"/&gt;</w:t>
      </w:r>
    </w:p>
    <w:p w:rsidR="000C7F6C" w:rsidRDefault="00EE47D3">
      <w:pPr>
        <w:pStyle w:val="Code"/>
        <w:ind w:left="360" w:right="360"/>
      </w:pPr>
      <w:r>
        <w:t xml:space="preserve">    &lt;xs:attribute n</w:t>
      </w:r>
      <w:r>
        <w:t>ame="VSTAMajorVersion" type="xs:int"</w:t>
      </w:r>
    </w:p>
    <w:p w:rsidR="000C7F6C" w:rsidRDefault="00EE47D3">
      <w:pPr>
        <w:pStyle w:val="Code"/>
        <w:ind w:left="360" w:right="360"/>
      </w:pPr>
      <w:r>
        <w:t xml:space="preserve">                  form="unqualified"/&gt;</w:t>
      </w:r>
    </w:p>
    <w:p w:rsidR="000C7F6C" w:rsidRDefault="00EE47D3">
      <w:pPr>
        <w:pStyle w:val="Code"/>
        <w:ind w:left="360" w:right="360"/>
      </w:pPr>
      <w:r>
        <w:t xml:space="preserve">    &lt;xs:attribute name="VSTAMinorVersion" type="xs:int"</w:t>
      </w:r>
    </w:p>
    <w:p w:rsidR="000C7F6C" w:rsidRDefault="00EE47D3">
      <w:pPr>
        <w:pStyle w:val="Code"/>
        <w:ind w:left="360" w:right="360"/>
      </w:pPr>
      <w:r>
        <w:t xml:space="preserve">                  form="unqualified"/&gt;</w:t>
      </w:r>
    </w:p>
    <w:p w:rsidR="000C7F6C" w:rsidRDefault="00EE47D3">
      <w:pPr>
        <w:pStyle w:val="Code"/>
        <w:ind w:left="360" w:right="360"/>
      </w:pPr>
      <w:r>
        <w:t xml:space="preserve">    &lt;xs:attribute name="Language" type="DTS:ScriptProjectLanguageEnum"</w:t>
      </w:r>
    </w:p>
    <w:p w:rsidR="000C7F6C" w:rsidRDefault="00EE47D3">
      <w:pPr>
        <w:pStyle w:val="Code"/>
        <w:ind w:left="360" w:right="360"/>
      </w:pPr>
      <w:r>
        <w:t xml:space="preserve">                  form="unqualified"/&gt;</w:t>
      </w:r>
    </w:p>
    <w:p w:rsidR="000C7F6C" w:rsidRDefault="00EE47D3">
      <w:pPr>
        <w:pStyle w:val="Code"/>
        <w:ind w:left="360" w:right="360"/>
      </w:pPr>
      <w:r>
        <w:t xml:space="preserve">    &lt;xs:attribute name="EntryPoint" type="xs:string"</w:t>
      </w:r>
    </w:p>
    <w:p w:rsidR="000C7F6C" w:rsidRDefault="00EE47D3">
      <w:pPr>
        <w:pStyle w:val="Code"/>
        <w:ind w:left="360" w:right="360"/>
      </w:pPr>
      <w:r>
        <w:t xml:space="preserve">                  form="unqualified"/&gt;</w:t>
      </w:r>
    </w:p>
    <w:p w:rsidR="000C7F6C" w:rsidRDefault="00EE47D3">
      <w:pPr>
        <w:pStyle w:val="Code"/>
        <w:ind w:left="360" w:right="360"/>
      </w:pPr>
      <w:r>
        <w:t xml:space="preserve">    &lt;xs:attribute name="ReadOnlyVariables" type="xs:string"</w:t>
      </w:r>
    </w:p>
    <w:p w:rsidR="000C7F6C" w:rsidRDefault="00EE47D3">
      <w:pPr>
        <w:pStyle w:val="Code"/>
        <w:ind w:left="360" w:right="360"/>
      </w:pPr>
      <w:r>
        <w:t xml:space="preserve">                  form="unqualified"/&gt;</w:t>
      </w:r>
    </w:p>
    <w:p w:rsidR="000C7F6C" w:rsidRDefault="00EE47D3">
      <w:pPr>
        <w:pStyle w:val="Code"/>
        <w:ind w:left="360" w:right="360"/>
      </w:pPr>
      <w:r>
        <w:t xml:space="preserve">    &lt;xs:attribute name="Re</w:t>
      </w:r>
      <w:r>
        <w:t>adWriteVariables" type="xs:string"</w:t>
      </w:r>
    </w:p>
    <w:p w:rsidR="000C7F6C" w:rsidRDefault="00EE47D3">
      <w:pPr>
        <w:pStyle w:val="Code"/>
        <w:ind w:left="360" w:right="360"/>
      </w:pPr>
      <w:r>
        <w:t xml:space="preserve">                  form="unqualified"/&gt;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&lt;xs:complexType name="ScriptProjectProjectItemType"&gt;</w:t>
      </w:r>
    </w:p>
    <w:p w:rsidR="000C7F6C" w:rsidRDefault="00EE47D3">
      <w:pPr>
        <w:pStyle w:val="Code"/>
        <w:ind w:left="360" w:right="360"/>
      </w:pPr>
      <w:r>
        <w:t xml:space="preserve">    &lt;xs:simpleContent&gt;</w:t>
      </w:r>
    </w:p>
    <w:p w:rsidR="000C7F6C" w:rsidRDefault="00EE47D3">
      <w:pPr>
        <w:pStyle w:val="Code"/>
        <w:ind w:left="360" w:right="360"/>
      </w:pPr>
      <w:r>
        <w:t xml:space="preserve">      &lt;xs:extension base="xs:string"&gt;</w:t>
      </w:r>
    </w:p>
    <w:p w:rsidR="000C7F6C" w:rsidRDefault="00EE47D3">
      <w:pPr>
        <w:pStyle w:val="Code"/>
        <w:ind w:left="360" w:right="360"/>
      </w:pPr>
      <w:r>
        <w:t xml:space="preserve">        &lt;xs:attribute name="Name" type="xs:st</w:t>
      </w:r>
      <w:r>
        <w:t>ring"</w:t>
      </w:r>
    </w:p>
    <w:p w:rsidR="000C7F6C" w:rsidRDefault="00EE47D3">
      <w:pPr>
        <w:pStyle w:val="Code"/>
        <w:ind w:left="360" w:right="360"/>
      </w:pPr>
      <w:r>
        <w:t xml:space="preserve">                      form="unqualified"/&gt;</w:t>
      </w:r>
    </w:p>
    <w:p w:rsidR="000C7F6C" w:rsidRDefault="00EE47D3">
      <w:pPr>
        <w:pStyle w:val="Code"/>
        <w:ind w:left="360" w:right="360"/>
      </w:pPr>
      <w:r>
        <w:t xml:space="preserve">        &lt;xs:attribute name="Encoding" type="xs:string"</w:t>
      </w:r>
    </w:p>
    <w:p w:rsidR="000C7F6C" w:rsidRDefault="00EE47D3">
      <w:pPr>
        <w:pStyle w:val="Code"/>
        <w:ind w:left="360" w:right="360"/>
      </w:pPr>
      <w:r>
        <w:t xml:space="preserve">                      form="unqualified"/&gt;</w:t>
      </w:r>
    </w:p>
    <w:p w:rsidR="000C7F6C" w:rsidRDefault="00EE47D3">
      <w:pPr>
        <w:pStyle w:val="Code"/>
        <w:ind w:left="360" w:right="360"/>
      </w:pPr>
      <w:r>
        <w:t xml:space="preserve">      &lt;/xs:extension&gt;</w:t>
      </w:r>
    </w:p>
    <w:p w:rsidR="000C7F6C" w:rsidRDefault="00EE47D3">
      <w:pPr>
        <w:pStyle w:val="Code"/>
        <w:ind w:left="360" w:right="360"/>
      </w:pPr>
      <w:r>
        <w:t xml:space="preserve">    &lt;/xs:simpleContent&gt;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&lt;xs:complexType name="ScriptProjectBinar</w:t>
      </w:r>
      <w:r>
        <w:t>yItemType"&gt;</w:t>
      </w:r>
    </w:p>
    <w:p w:rsidR="000C7F6C" w:rsidRDefault="00EE47D3">
      <w:pPr>
        <w:pStyle w:val="Code"/>
        <w:ind w:left="360" w:right="360"/>
      </w:pPr>
      <w:r>
        <w:t xml:space="preserve">    &lt;xs:simpleContent&gt;</w:t>
      </w:r>
    </w:p>
    <w:p w:rsidR="000C7F6C" w:rsidRDefault="00EE47D3">
      <w:pPr>
        <w:pStyle w:val="Code"/>
        <w:ind w:left="360" w:right="360"/>
      </w:pPr>
      <w:r>
        <w:t xml:space="preserve">      &lt;xs:extension base="xs:base64Binary"&gt;</w:t>
      </w:r>
    </w:p>
    <w:p w:rsidR="000C7F6C" w:rsidRDefault="00EE47D3">
      <w:pPr>
        <w:pStyle w:val="Code"/>
        <w:ind w:left="360" w:right="360"/>
      </w:pPr>
      <w:r>
        <w:t xml:space="preserve">        &lt;xs:attribute name="Name" type="xs:string"</w:t>
      </w:r>
    </w:p>
    <w:p w:rsidR="000C7F6C" w:rsidRDefault="00EE47D3">
      <w:pPr>
        <w:pStyle w:val="Code"/>
        <w:ind w:left="360" w:right="360"/>
      </w:pPr>
      <w:r>
        <w:t xml:space="preserve">                      form="unqualified"/&gt;</w:t>
      </w:r>
    </w:p>
    <w:p w:rsidR="000C7F6C" w:rsidRDefault="00EE47D3">
      <w:pPr>
        <w:pStyle w:val="Code"/>
        <w:ind w:left="360" w:right="360"/>
      </w:pPr>
      <w:r>
        <w:t xml:space="preserve">      &lt;/xs:extension&gt;</w:t>
      </w:r>
    </w:p>
    <w:p w:rsidR="000C7F6C" w:rsidRDefault="00EE47D3">
      <w:pPr>
        <w:pStyle w:val="Code"/>
        <w:ind w:left="360" w:right="360"/>
      </w:pPr>
      <w:r>
        <w:t xml:space="preserve">    &lt;/xs:simpleContent&gt;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w:t>
      </w:r>
      <w:r>
        <w:t>xs:complexType name="ScriptProjectBreakpointType"&gt;</w:t>
      </w:r>
    </w:p>
    <w:p w:rsidR="000C7F6C" w:rsidRDefault="00EE47D3">
      <w:pPr>
        <w:pStyle w:val="Code"/>
        <w:ind w:left="360" w:right="360"/>
      </w:pPr>
      <w:r>
        <w:t xml:space="preserve">    &lt;xs:sequence/&gt;</w:t>
      </w:r>
    </w:p>
    <w:p w:rsidR="000C7F6C" w:rsidRDefault="00EE47D3">
      <w:pPr>
        <w:pStyle w:val="Code"/>
        <w:ind w:left="360" w:right="360"/>
      </w:pPr>
      <w:r>
        <w:t xml:space="preserve">    &lt;xs:attribute name="Name" type="xs:string" form="unqualified"/&gt;</w:t>
      </w:r>
    </w:p>
    <w:p w:rsidR="000C7F6C" w:rsidRDefault="00EE47D3">
      <w:pPr>
        <w:pStyle w:val="Code"/>
        <w:ind w:left="360" w:right="360"/>
      </w:pPr>
      <w:r>
        <w:t xml:space="preserve">    &lt;xs:attribute name="Enabled" type="xs:string"</w:t>
      </w:r>
    </w:p>
    <w:p w:rsidR="000C7F6C" w:rsidRDefault="00EE47D3">
      <w:pPr>
        <w:pStyle w:val="Code"/>
        <w:ind w:left="360" w:right="360"/>
      </w:pPr>
      <w:r>
        <w:t xml:space="preserve">                  form="unqualified"/&gt;</w:t>
      </w:r>
    </w:p>
    <w:p w:rsidR="000C7F6C" w:rsidRDefault="00EE47D3">
      <w:pPr>
        <w:pStyle w:val="Code"/>
        <w:ind w:left="360" w:right="360"/>
      </w:pPr>
      <w:r>
        <w:t xml:space="preserve">    &lt;xs:attribute name="Funct</w:t>
      </w:r>
      <w:r>
        <w:t>ion" type="xs:string"</w:t>
      </w:r>
    </w:p>
    <w:p w:rsidR="000C7F6C" w:rsidRDefault="00EE47D3">
      <w:pPr>
        <w:pStyle w:val="Code"/>
        <w:ind w:left="360" w:right="360"/>
      </w:pPr>
      <w:r>
        <w:t xml:space="preserve">                  form="unqualified"/&gt;</w:t>
      </w:r>
    </w:p>
    <w:p w:rsidR="000C7F6C" w:rsidRDefault="00EE47D3">
      <w:pPr>
        <w:pStyle w:val="Code"/>
        <w:ind w:left="360" w:right="360"/>
      </w:pPr>
      <w:r>
        <w:t xml:space="preserve">    &lt;xs:attribute name="File" type="xs:string" form="unqualified"/&gt;</w:t>
      </w:r>
    </w:p>
    <w:p w:rsidR="000C7F6C" w:rsidRDefault="00EE47D3">
      <w:pPr>
        <w:pStyle w:val="Code"/>
        <w:ind w:left="360" w:right="360"/>
      </w:pPr>
      <w:r>
        <w:t xml:space="preserve">    &lt;xs:attribute name="Line" type="xs:int" form="unqualified"/&gt;</w:t>
      </w:r>
    </w:p>
    <w:p w:rsidR="000C7F6C" w:rsidRDefault="00EE47D3">
      <w:pPr>
        <w:pStyle w:val="Code"/>
        <w:ind w:left="360" w:right="360"/>
      </w:pPr>
      <w:r>
        <w:t xml:space="preserve">    &lt;xs:attribute name="Column" type="xs:int" form="unqualifie</w:t>
      </w:r>
      <w:r>
        <w:t>d"/&gt;</w:t>
      </w:r>
    </w:p>
    <w:p w:rsidR="000C7F6C" w:rsidRDefault="00EE47D3">
      <w:pPr>
        <w:pStyle w:val="Code"/>
        <w:ind w:left="360" w:right="360"/>
      </w:pPr>
      <w:r>
        <w:t xml:space="preserve">    &lt;xs:attribute name="Condition" type="xs:string"</w:t>
      </w:r>
    </w:p>
    <w:p w:rsidR="000C7F6C" w:rsidRDefault="00EE47D3">
      <w:pPr>
        <w:pStyle w:val="Code"/>
        <w:ind w:left="360" w:right="360"/>
      </w:pPr>
      <w:r>
        <w:t xml:space="preserve">                  form="unqualified"/&gt;</w:t>
      </w:r>
    </w:p>
    <w:p w:rsidR="000C7F6C" w:rsidRDefault="00EE47D3">
      <w:pPr>
        <w:pStyle w:val="Code"/>
        <w:ind w:left="360" w:right="360"/>
      </w:pPr>
      <w:r>
        <w:lastRenderedPageBreak/>
        <w:t xml:space="preserve">    &lt;xs:attribute name="ConditionType"</w:t>
      </w:r>
    </w:p>
    <w:p w:rsidR="000C7F6C" w:rsidRDefault="00EE47D3">
      <w:pPr>
        <w:pStyle w:val="Code"/>
        <w:ind w:left="360" w:right="360"/>
      </w:pPr>
      <w:r>
        <w:t xml:space="preserve">                  type="DTS:ScriptProjectConditionTypeEnum"</w:t>
      </w:r>
    </w:p>
    <w:p w:rsidR="000C7F6C" w:rsidRDefault="00EE47D3">
      <w:pPr>
        <w:pStyle w:val="Code"/>
        <w:ind w:left="360" w:right="360"/>
      </w:pPr>
      <w:r>
        <w:t xml:space="preserve">                  form="unqualified"/&gt;</w:t>
      </w:r>
    </w:p>
    <w:p w:rsidR="000C7F6C" w:rsidRDefault="00EE47D3">
      <w:pPr>
        <w:pStyle w:val="Code"/>
        <w:ind w:left="360" w:right="360"/>
      </w:pPr>
      <w:r>
        <w:t xml:space="preserve">    &lt;</w:t>
      </w:r>
      <w:r>
        <w:t>xs:attribute name="Language" type="xs:string"</w:t>
      </w:r>
    </w:p>
    <w:p w:rsidR="000C7F6C" w:rsidRDefault="00EE47D3">
      <w:pPr>
        <w:pStyle w:val="Code"/>
        <w:ind w:left="360" w:right="360"/>
      </w:pPr>
      <w:r>
        <w:t xml:space="preserve">                  form="unqualified"/&gt;</w:t>
      </w:r>
    </w:p>
    <w:p w:rsidR="000C7F6C" w:rsidRDefault="00EE47D3">
      <w:pPr>
        <w:pStyle w:val="Code"/>
        <w:ind w:left="360" w:right="360"/>
      </w:pPr>
      <w:r>
        <w:t xml:space="preserve">    &lt;xs:attribute name="HitCount" type="xs:int" form="unqualified"/&gt;</w:t>
      </w:r>
    </w:p>
    <w:p w:rsidR="000C7F6C" w:rsidRDefault="00EE47D3">
      <w:pPr>
        <w:pStyle w:val="Code"/>
        <w:ind w:left="360" w:right="360"/>
      </w:pPr>
      <w:r>
        <w:t xml:space="preserve">    &lt;xs:attribute name="HitCountType" form="unqualified"</w:t>
      </w:r>
    </w:p>
    <w:p w:rsidR="000C7F6C" w:rsidRDefault="00EE47D3">
      <w:pPr>
        <w:pStyle w:val="Code"/>
        <w:ind w:left="360" w:right="360"/>
      </w:pPr>
      <w:r>
        <w:t xml:space="preserve">                  type="DTS:ScriptProjectHitC</w:t>
      </w:r>
      <w:r>
        <w:t>ountTypeEnum"/&gt;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&lt;xs:simpleType name="ScriptProjectLanguageEnum"&gt;</w:t>
      </w:r>
    </w:p>
    <w:p w:rsidR="000C7F6C" w:rsidRDefault="00EE47D3">
      <w:pPr>
        <w:pStyle w:val="Code"/>
        <w:ind w:left="360" w:right="360"/>
      </w:pPr>
      <w:r>
        <w:t xml:space="preserve">    &lt;xs:restriction base="xs:string"&gt;</w:t>
      </w:r>
    </w:p>
    <w:p w:rsidR="000C7F6C" w:rsidRDefault="00EE47D3">
      <w:pPr>
        <w:pStyle w:val="Code"/>
        <w:ind w:left="360" w:right="360"/>
      </w:pPr>
      <w:r>
        <w:t xml:space="preserve">      &lt;xs:enumeration value="CSharp"/&gt;</w:t>
      </w:r>
    </w:p>
    <w:p w:rsidR="000C7F6C" w:rsidRDefault="00EE47D3">
      <w:pPr>
        <w:pStyle w:val="Code"/>
        <w:ind w:left="360" w:right="360"/>
      </w:pPr>
      <w:r>
        <w:t xml:space="preserve">      &lt;xs:enumeration value="VisualBasic"/&gt;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0C7F6C">
      <w:pPr>
        <w:pStyle w:val="Code"/>
        <w:ind w:left="360" w:right="360"/>
      </w:pPr>
    </w:p>
    <w:p w:rsidR="000C7F6C" w:rsidRDefault="00EE47D3">
      <w:pPr>
        <w:pStyle w:val="Code"/>
        <w:ind w:left="360" w:right="360"/>
      </w:pPr>
      <w:r>
        <w:t xml:space="preserve">  &lt;</w:t>
      </w:r>
      <w:r>
        <w:t>xs:simpleType name="ScriptProjectHitCountTypeEnum"&gt;</w:t>
      </w:r>
    </w:p>
    <w:p w:rsidR="000C7F6C" w:rsidRDefault="00EE47D3">
      <w:pPr>
        <w:pStyle w:val="Code"/>
        <w:ind w:left="360" w:right="360"/>
      </w:pPr>
      <w:r>
        <w:t xml:space="preserve">    &lt;xs:restriction base="xs:int"&gt;</w:t>
      </w:r>
    </w:p>
    <w:p w:rsidR="000C7F6C" w:rsidRDefault="00EE47D3">
      <w:pPr>
        <w:pStyle w:val="Code"/>
        <w:ind w:left="360" w:right="360"/>
      </w:pPr>
      <w:r>
        <w:t xml:space="preserve">      &lt;xs:minInclusive value="1"/&gt;</w:t>
      </w:r>
    </w:p>
    <w:p w:rsidR="000C7F6C" w:rsidRDefault="00EE47D3">
      <w:pPr>
        <w:pStyle w:val="Code"/>
        <w:ind w:left="360" w:right="360"/>
      </w:pPr>
      <w:r>
        <w:t xml:space="preserve">      &lt;xs:maxInclusive value="4"/&gt;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0C7F6C">
      <w:pPr>
        <w:pStyle w:val="Code"/>
        <w:ind w:left="360" w:right="360"/>
      </w:pPr>
    </w:p>
    <w:p w:rsidR="000C7F6C" w:rsidRDefault="00EE47D3">
      <w:pPr>
        <w:pStyle w:val="Code"/>
        <w:ind w:left="360" w:right="360"/>
      </w:pPr>
      <w:r>
        <w:t xml:space="preserve">  &lt;xs:simpleType name="ScriptProjectConditionTypeEnum"&gt;</w:t>
      </w:r>
    </w:p>
    <w:p w:rsidR="000C7F6C" w:rsidRDefault="00EE47D3">
      <w:pPr>
        <w:pStyle w:val="Code"/>
        <w:ind w:left="360" w:right="360"/>
      </w:pPr>
      <w:r>
        <w:t xml:space="preserve"> </w:t>
      </w:r>
      <w:r>
        <w:t xml:space="preserve">   &lt;xs:restriction base="xs:int"&gt;</w:t>
      </w:r>
    </w:p>
    <w:p w:rsidR="000C7F6C" w:rsidRDefault="00EE47D3">
      <w:pPr>
        <w:pStyle w:val="Code"/>
        <w:ind w:left="360" w:right="360"/>
      </w:pPr>
      <w:r>
        <w:t xml:space="preserve">      &lt;xs:minInclusive value="1"/&gt;</w:t>
      </w:r>
    </w:p>
    <w:p w:rsidR="000C7F6C" w:rsidRDefault="00EE47D3">
      <w:pPr>
        <w:pStyle w:val="Code"/>
        <w:ind w:left="360" w:right="360"/>
      </w:pPr>
      <w:r>
        <w:t xml:space="preserve">      &lt;xs:maxInclusive value="2"/&gt;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0C7F6C">
      <w:pPr>
        <w:pStyle w:val="Code"/>
        <w:ind w:left="360" w:right="360"/>
      </w:pPr>
    </w:p>
    <w:p w:rsidR="000C7F6C" w:rsidRDefault="00EE47D3">
      <w:pPr>
        <w:pStyle w:val="Code"/>
        <w:ind w:left="360" w:right="360"/>
      </w:pPr>
      <w:r>
        <w:t xml:space="preserve">  &lt;xs:complexType name="TransferDatabasesTaskDataObjectDataType"&gt;</w:t>
      </w:r>
    </w:p>
    <w:p w:rsidR="000C7F6C" w:rsidRDefault="00EE47D3">
      <w:pPr>
        <w:pStyle w:val="Code"/>
        <w:ind w:left="360" w:right="360"/>
      </w:pPr>
      <w:r>
        <w:t xml:space="preserve">    &lt;xs:sequence/&gt;</w:t>
      </w:r>
    </w:p>
    <w:p w:rsidR="000C7F6C" w:rsidRDefault="00EE47D3">
      <w:pPr>
        <w:pStyle w:val="Code"/>
        <w:ind w:left="360" w:right="360"/>
      </w:pPr>
      <w:r>
        <w:t xml:space="preserve">    &lt;xs:attribute name="S</w:t>
      </w:r>
      <w:r>
        <w:t>rcConn" type="xs:string" use="optional" default=""</w:t>
      </w:r>
    </w:p>
    <w:p w:rsidR="000C7F6C" w:rsidRDefault="00EE47D3">
      <w:pPr>
        <w:pStyle w:val="Code"/>
        <w:ind w:left="360" w:right="360"/>
      </w:pPr>
      <w:r>
        <w:t xml:space="preserve">                  form="unqualified"/&gt;</w:t>
      </w:r>
    </w:p>
    <w:p w:rsidR="000C7F6C" w:rsidRDefault="00EE47D3">
      <w:pPr>
        <w:pStyle w:val="Code"/>
        <w:ind w:left="360" w:right="360"/>
      </w:pPr>
      <w:r>
        <w:t xml:space="preserve">    &lt;xs:attribute name="DestConn" type="xs:string" use="optional" </w:t>
      </w:r>
    </w:p>
    <w:p w:rsidR="000C7F6C" w:rsidRDefault="00EE47D3">
      <w:pPr>
        <w:pStyle w:val="Code"/>
        <w:ind w:left="360" w:right="360"/>
      </w:pPr>
      <w:r>
        <w:t xml:space="preserve">                  default="" form="unqualified"/&gt;</w:t>
      </w:r>
    </w:p>
    <w:p w:rsidR="000C7F6C" w:rsidRDefault="00EE47D3">
      <w:pPr>
        <w:pStyle w:val="Code"/>
        <w:ind w:left="360" w:right="360"/>
      </w:pPr>
      <w:r>
        <w:t xml:space="preserve">    &lt;xs:attribute name="Action" type="DTS:Transfe</w:t>
      </w:r>
      <w:r>
        <w:t>rDatabaseTaskActionEnum"</w:t>
      </w:r>
    </w:p>
    <w:p w:rsidR="000C7F6C" w:rsidRDefault="00EE47D3">
      <w:pPr>
        <w:pStyle w:val="Code"/>
        <w:ind w:left="360" w:right="360"/>
      </w:pPr>
      <w:r>
        <w:t xml:space="preserve">                  use="optional" default="0" form="unqualified"/&gt;</w:t>
      </w:r>
    </w:p>
    <w:p w:rsidR="000C7F6C" w:rsidRDefault="00EE47D3">
      <w:pPr>
        <w:pStyle w:val="Code"/>
        <w:ind w:left="360" w:right="360"/>
      </w:pPr>
      <w:r>
        <w:t xml:space="preserve">    &lt;xs:attribute name="Method" type="DTS:TransferDatabaseTaskMethodEnum"</w:t>
      </w:r>
    </w:p>
    <w:p w:rsidR="000C7F6C" w:rsidRDefault="00EE47D3">
      <w:pPr>
        <w:pStyle w:val="Code"/>
        <w:ind w:left="360" w:right="360"/>
      </w:pPr>
      <w:r>
        <w:t xml:space="preserve">                  use="optional" default="0" form="unqualified"/&gt;</w:t>
      </w:r>
    </w:p>
    <w:p w:rsidR="000C7F6C" w:rsidRDefault="00EE47D3">
      <w:pPr>
        <w:pStyle w:val="Code"/>
        <w:ind w:left="360" w:right="360"/>
      </w:pPr>
      <w:r>
        <w:t xml:space="preserve">    &lt;</w:t>
      </w:r>
      <w:r>
        <w:t xml:space="preserve">xs:attribute name="SrcDBName" type="xs:string" use="optional" </w:t>
      </w:r>
    </w:p>
    <w:p w:rsidR="000C7F6C" w:rsidRDefault="00EE47D3">
      <w:pPr>
        <w:pStyle w:val="Code"/>
        <w:ind w:left="360" w:right="360"/>
      </w:pPr>
      <w:r>
        <w:t xml:space="preserve">                  default="" form="unqualified"/&gt;</w:t>
      </w:r>
    </w:p>
    <w:p w:rsidR="000C7F6C" w:rsidRDefault="00EE47D3">
      <w:pPr>
        <w:pStyle w:val="Code"/>
        <w:ind w:left="360" w:right="360"/>
      </w:pPr>
      <w:r>
        <w:t xml:space="preserve">    &lt;xs:attribute name="ReattachSrcDB" type="xs:boolean"</w:t>
      </w:r>
    </w:p>
    <w:p w:rsidR="000C7F6C" w:rsidRDefault="00EE47D3">
      <w:pPr>
        <w:pStyle w:val="Code"/>
        <w:ind w:left="360" w:right="360"/>
      </w:pPr>
      <w:r>
        <w:t xml:space="preserve">                  use="optional" default="false" form="unqualified"/&gt;</w:t>
      </w:r>
    </w:p>
    <w:p w:rsidR="000C7F6C" w:rsidRDefault="00EE47D3">
      <w:pPr>
        <w:pStyle w:val="Code"/>
        <w:ind w:left="360" w:right="360"/>
      </w:pPr>
      <w:r>
        <w:t xml:space="preserve">    &lt;xs:attribut</w:t>
      </w:r>
      <w:r>
        <w:t>e name="SrcDBFiles" type="xs:string"</w:t>
      </w:r>
    </w:p>
    <w:p w:rsidR="000C7F6C" w:rsidRDefault="00EE47D3">
      <w:pPr>
        <w:pStyle w:val="Code"/>
        <w:ind w:left="360" w:right="360"/>
      </w:pPr>
      <w:r>
        <w:t xml:space="preserve">                  use="optional" default="" form="unqualified"/&gt;</w:t>
      </w:r>
    </w:p>
    <w:p w:rsidR="000C7F6C" w:rsidRDefault="00EE47D3">
      <w:pPr>
        <w:pStyle w:val="Code"/>
        <w:ind w:left="360" w:right="360"/>
      </w:pPr>
      <w:r>
        <w:t xml:space="preserve">    &lt;xs:attribute name="DestDBName" type="xs:string"</w:t>
      </w:r>
    </w:p>
    <w:p w:rsidR="000C7F6C" w:rsidRDefault="00EE47D3">
      <w:pPr>
        <w:pStyle w:val="Code"/>
        <w:ind w:left="360" w:right="360"/>
      </w:pPr>
      <w:r>
        <w:t xml:space="preserve">                  use="optional" default="" form="unqualified"/&gt;</w:t>
      </w:r>
    </w:p>
    <w:p w:rsidR="000C7F6C" w:rsidRDefault="00EE47D3">
      <w:pPr>
        <w:pStyle w:val="Code"/>
        <w:ind w:left="360" w:right="360"/>
      </w:pPr>
      <w:r>
        <w:t xml:space="preserve">    &lt;xs:attribute name="DestDBFiles"</w:t>
      </w:r>
      <w:r>
        <w:t xml:space="preserve"> type="xs:string"</w:t>
      </w:r>
    </w:p>
    <w:p w:rsidR="000C7F6C" w:rsidRDefault="00EE47D3">
      <w:pPr>
        <w:pStyle w:val="Code"/>
        <w:ind w:left="360" w:right="360"/>
      </w:pPr>
      <w:r>
        <w:t xml:space="preserve">                  use="optional" default="" form="unqualified"/&gt;</w:t>
      </w:r>
    </w:p>
    <w:p w:rsidR="000C7F6C" w:rsidRDefault="00EE47D3">
      <w:pPr>
        <w:pStyle w:val="Code"/>
        <w:ind w:left="360" w:right="360"/>
      </w:pPr>
      <w:r>
        <w:t xml:space="preserve">    &lt;xs:attribute name="DestOverwrite" type="xs:boolean"</w:t>
      </w:r>
    </w:p>
    <w:p w:rsidR="000C7F6C" w:rsidRDefault="00EE47D3">
      <w:pPr>
        <w:pStyle w:val="Code"/>
        <w:ind w:left="360" w:right="360"/>
      </w:pPr>
      <w:r>
        <w:t xml:space="preserve">                  use="optional" default="false" form="unqualified"/&gt;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&lt;xs:simpleType name="Tr</w:t>
      </w:r>
      <w:r>
        <w:t>ansferDatabaseTaskActionEnum"&gt;</w:t>
      </w:r>
    </w:p>
    <w:p w:rsidR="000C7F6C" w:rsidRDefault="00EE47D3">
      <w:pPr>
        <w:pStyle w:val="Code"/>
        <w:ind w:left="360" w:right="360"/>
      </w:pPr>
      <w:r>
        <w:t xml:space="preserve">    &lt;xs:restriction base="xs:int"&gt;</w:t>
      </w:r>
    </w:p>
    <w:p w:rsidR="000C7F6C" w:rsidRDefault="00EE47D3">
      <w:pPr>
        <w:pStyle w:val="Code"/>
        <w:ind w:left="360" w:right="360"/>
      </w:pPr>
      <w:r>
        <w:t xml:space="preserve">      &lt;xs:minInclusive value="0"/&gt;</w:t>
      </w:r>
    </w:p>
    <w:p w:rsidR="000C7F6C" w:rsidRDefault="00EE47D3">
      <w:pPr>
        <w:pStyle w:val="Code"/>
        <w:ind w:left="360" w:right="360"/>
      </w:pPr>
      <w:r>
        <w:t xml:space="preserve">      &lt;xs:maxInclusive value="1"/&gt;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0C7F6C">
      <w:pPr>
        <w:pStyle w:val="Code"/>
        <w:ind w:left="360" w:right="360"/>
      </w:pPr>
    </w:p>
    <w:p w:rsidR="000C7F6C" w:rsidRDefault="00EE47D3">
      <w:pPr>
        <w:pStyle w:val="Code"/>
        <w:ind w:left="360" w:right="360"/>
      </w:pPr>
      <w:r>
        <w:t xml:space="preserve">  &lt;xs:simpleType name="TransferDatabaseTaskMethodEnum"&gt;</w:t>
      </w:r>
    </w:p>
    <w:p w:rsidR="000C7F6C" w:rsidRDefault="00EE47D3">
      <w:pPr>
        <w:pStyle w:val="Code"/>
        <w:ind w:left="360" w:right="360"/>
      </w:pPr>
      <w:r>
        <w:t xml:space="preserve">    &lt;</w:t>
      </w:r>
      <w:r>
        <w:t>xs:restriction base="xs:int"&gt;</w:t>
      </w:r>
    </w:p>
    <w:p w:rsidR="000C7F6C" w:rsidRDefault="00EE47D3">
      <w:pPr>
        <w:pStyle w:val="Code"/>
        <w:ind w:left="360" w:right="360"/>
      </w:pPr>
      <w:r>
        <w:t xml:space="preserve">      &lt;xs:minInclusive value="0"/&gt;</w:t>
      </w:r>
    </w:p>
    <w:p w:rsidR="000C7F6C" w:rsidRDefault="00EE47D3">
      <w:pPr>
        <w:pStyle w:val="Code"/>
        <w:ind w:left="360" w:right="360"/>
      </w:pPr>
      <w:r>
        <w:t xml:space="preserve">      &lt;xs:maxInclusive value="1"/&gt;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0C7F6C">
      <w:pPr>
        <w:pStyle w:val="Code"/>
        <w:ind w:left="360" w:right="360"/>
      </w:pPr>
    </w:p>
    <w:p w:rsidR="000C7F6C" w:rsidRDefault="00EE47D3">
      <w:pPr>
        <w:pStyle w:val="Code"/>
        <w:ind w:left="360" w:right="360"/>
      </w:pPr>
      <w:r>
        <w:lastRenderedPageBreak/>
        <w:t xml:space="preserve">  &lt;xs:complexType name="TransferErrorMessagesTaskDataObjectDataType"&gt;</w:t>
      </w:r>
    </w:p>
    <w:p w:rsidR="000C7F6C" w:rsidRDefault="00EE47D3">
      <w:pPr>
        <w:pStyle w:val="Code"/>
        <w:ind w:left="360" w:right="360"/>
      </w:pPr>
      <w:r>
        <w:t xml:space="preserve">    &lt;xs:sequence/&gt;</w:t>
      </w:r>
    </w:p>
    <w:p w:rsidR="000C7F6C" w:rsidRDefault="00EE47D3">
      <w:pPr>
        <w:pStyle w:val="Code"/>
        <w:ind w:left="360" w:right="360"/>
      </w:pPr>
      <w:r>
        <w:t xml:space="preserve">    &lt;</w:t>
      </w:r>
      <w:r>
        <w:t>xs:attribute name="TransferAllErrorMessages" type="xs:boolean"</w:t>
      </w:r>
    </w:p>
    <w:p w:rsidR="000C7F6C" w:rsidRDefault="00EE47D3">
      <w:pPr>
        <w:pStyle w:val="Code"/>
        <w:ind w:left="360" w:right="360"/>
      </w:pPr>
      <w:r>
        <w:t xml:space="preserve">                  use="optional" default="false" form="unqualified"/&gt;</w:t>
      </w:r>
    </w:p>
    <w:p w:rsidR="000C7F6C" w:rsidRDefault="00EE47D3">
      <w:pPr>
        <w:pStyle w:val="Code"/>
        <w:ind w:left="360" w:right="360"/>
      </w:pPr>
      <w:r>
        <w:t xml:space="preserve">    &lt;xs:attribute name="ErrorMessagesList" type="xs:string"</w:t>
      </w:r>
    </w:p>
    <w:p w:rsidR="000C7F6C" w:rsidRDefault="00EE47D3">
      <w:pPr>
        <w:pStyle w:val="Code"/>
        <w:ind w:left="360" w:right="360"/>
      </w:pPr>
      <w:r>
        <w:t xml:space="preserve">                  use="optional" default="" form="unqualified"/</w:t>
      </w:r>
      <w:r>
        <w:t>&gt;</w:t>
      </w:r>
    </w:p>
    <w:p w:rsidR="000C7F6C" w:rsidRDefault="00EE47D3">
      <w:pPr>
        <w:pStyle w:val="Code"/>
        <w:ind w:left="360" w:right="360"/>
      </w:pPr>
      <w:r>
        <w:t xml:space="preserve">    &lt;xs:attribute name="ErrorMessageLanguagesList" type="xs:string"</w:t>
      </w:r>
    </w:p>
    <w:p w:rsidR="000C7F6C" w:rsidRDefault="00EE47D3">
      <w:pPr>
        <w:pStyle w:val="Code"/>
        <w:ind w:left="360" w:right="360"/>
      </w:pPr>
      <w:r>
        <w:t xml:space="preserve">                  use="optional" default="" form="unqualified"/&gt;</w:t>
      </w:r>
    </w:p>
    <w:p w:rsidR="000C7F6C" w:rsidRDefault="00EE47D3">
      <w:pPr>
        <w:pStyle w:val="Code"/>
        <w:ind w:left="360" w:right="360"/>
      </w:pPr>
      <w:r>
        <w:t xml:space="preserve">    &lt;xs:attribute name="IfObjectExists"</w:t>
      </w:r>
    </w:p>
    <w:p w:rsidR="000C7F6C" w:rsidRDefault="00EE47D3">
      <w:pPr>
        <w:pStyle w:val="Code"/>
        <w:ind w:left="360" w:right="360"/>
      </w:pPr>
      <w:r>
        <w:t xml:space="preserve">                  type="DTS:IfObjectExistsEnum"</w:t>
      </w:r>
    </w:p>
    <w:p w:rsidR="000C7F6C" w:rsidRDefault="00EE47D3">
      <w:pPr>
        <w:pStyle w:val="Code"/>
        <w:ind w:left="360" w:right="360"/>
      </w:pPr>
      <w:r>
        <w:t xml:space="preserve">                  use="optional" </w:t>
      </w:r>
      <w:r>
        <w:t>default="FailTask" form="unqualified"/&gt;</w:t>
      </w:r>
    </w:p>
    <w:p w:rsidR="000C7F6C" w:rsidRDefault="00EE47D3">
      <w:pPr>
        <w:pStyle w:val="Code"/>
        <w:ind w:left="360" w:right="360"/>
      </w:pPr>
      <w:r>
        <w:t xml:space="preserve">    &lt;xs:attribute name="SourceConnection" type="xs:string"</w:t>
      </w:r>
    </w:p>
    <w:p w:rsidR="000C7F6C" w:rsidRDefault="00EE47D3">
      <w:pPr>
        <w:pStyle w:val="Code"/>
        <w:ind w:left="360" w:right="360"/>
      </w:pPr>
      <w:r>
        <w:t xml:space="preserve">                  use="optional" default="" form="unqualified"/&gt;</w:t>
      </w:r>
    </w:p>
    <w:p w:rsidR="000C7F6C" w:rsidRDefault="00EE47D3">
      <w:pPr>
        <w:pStyle w:val="Code"/>
        <w:ind w:left="360" w:right="360"/>
      </w:pPr>
      <w:r>
        <w:t xml:space="preserve">    &lt;xs:attribute name="DestinationConnection" type="xs:string"</w:t>
      </w:r>
    </w:p>
    <w:p w:rsidR="000C7F6C" w:rsidRDefault="00EE47D3">
      <w:pPr>
        <w:pStyle w:val="Code"/>
        <w:ind w:left="360" w:right="360"/>
      </w:pPr>
      <w:r>
        <w:t xml:space="preserve">                  use="optio</w:t>
      </w:r>
      <w:r>
        <w:t>nal" default="" form="unqualified"/&gt;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&lt;xs:simpleType name="IfObjectExistsEnum"&gt;</w:t>
      </w:r>
    </w:p>
    <w:p w:rsidR="000C7F6C" w:rsidRDefault="00EE47D3">
      <w:pPr>
        <w:pStyle w:val="Code"/>
        <w:ind w:left="360" w:right="360"/>
      </w:pPr>
      <w:r>
        <w:t xml:space="preserve">    &lt;xs:restriction base="xs:string"&gt;</w:t>
      </w:r>
    </w:p>
    <w:p w:rsidR="000C7F6C" w:rsidRDefault="00EE47D3">
      <w:pPr>
        <w:pStyle w:val="Code"/>
        <w:ind w:left="360" w:right="360"/>
      </w:pPr>
      <w:r>
        <w:t xml:space="preserve">      &lt;xs:enumeration value="FailTask"/&gt;</w:t>
      </w:r>
    </w:p>
    <w:p w:rsidR="000C7F6C" w:rsidRDefault="00EE47D3">
      <w:pPr>
        <w:pStyle w:val="Code"/>
        <w:ind w:left="360" w:right="360"/>
      </w:pPr>
      <w:r>
        <w:t xml:space="preserve">      &lt;xs:enumeration value="Overwrite"/&gt;</w:t>
      </w:r>
    </w:p>
    <w:p w:rsidR="000C7F6C" w:rsidRDefault="00EE47D3">
      <w:pPr>
        <w:pStyle w:val="Code"/>
        <w:ind w:left="360" w:right="360"/>
      </w:pPr>
      <w:r>
        <w:t xml:space="preserve">      &lt;xs:enumeration value="Skip</w:t>
      </w:r>
      <w:r>
        <w:t>"/&gt;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0C7F6C">
      <w:pPr>
        <w:pStyle w:val="Code"/>
        <w:ind w:left="360" w:right="360"/>
      </w:pPr>
    </w:p>
    <w:p w:rsidR="000C7F6C" w:rsidRDefault="00EE47D3">
      <w:pPr>
        <w:pStyle w:val="Code"/>
        <w:ind w:left="360" w:right="360"/>
      </w:pPr>
      <w:r>
        <w:t xml:space="preserve">  &lt;xs:complexType name="TransferJobsTaskDataObjectDataType"&gt;</w:t>
      </w:r>
    </w:p>
    <w:p w:rsidR="000C7F6C" w:rsidRDefault="00EE47D3">
      <w:pPr>
        <w:pStyle w:val="Code"/>
        <w:ind w:left="360" w:right="360"/>
      </w:pPr>
      <w:r>
        <w:t xml:space="preserve">    &lt;xs:sequence/&gt;</w:t>
      </w:r>
    </w:p>
    <w:p w:rsidR="000C7F6C" w:rsidRDefault="00EE47D3">
      <w:pPr>
        <w:pStyle w:val="Code"/>
        <w:ind w:left="360" w:right="360"/>
      </w:pPr>
      <w:r>
        <w:t xml:space="preserve">    &lt;xs:attribute name="TransferAllJobs" type="xs:boolean"</w:t>
      </w:r>
    </w:p>
    <w:p w:rsidR="000C7F6C" w:rsidRDefault="00EE47D3">
      <w:pPr>
        <w:pStyle w:val="Code"/>
        <w:ind w:left="360" w:right="360"/>
      </w:pPr>
      <w:r>
        <w:t xml:space="preserve">                  use="optional" default="false" form="unqualified"/&gt;</w:t>
      </w:r>
    </w:p>
    <w:p w:rsidR="000C7F6C" w:rsidRDefault="00EE47D3">
      <w:pPr>
        <w:pStyle w:val="Code"/>
        <w:ind w:left="360" w:right="360"/>
      </w:pPr>
      <w:r>
        <w:t xml:space="preserve">    &lt;xs:attribute name="JobsList" type="xs:string"</w:t>
      </w:r>
    </w:p>
    <w:p w:rsidR="000C7F6C" w:rsidRDefault="00EE47D3">
      <w:pPr>
        <w:pStyle w:val="Code"/>
        <w:ind w:left="360" w:right="360"/>
      </w:pPr>
      <w:r>
        <w:t xml:space="preserve">                  use="optional" default="" form="unqualified"/&gt;</w:t>
      </w:r>
    </w:p>
    <w:p w:rsidR="000C7F6C" w:rsidRDefault="00EE47D3">
      <w:pPr>
        <w:pStyle w:val="Code"/>
        <w:ind w:left="360" w:right="360"/>
      </w:pPr>
      <w:r>
        <w:t xml:space="preserve">    &lt;xs:attribute name="IfObjectExists" type="DTS:IfObjectExistsEnum"</w:t>
      </w:r>
    </w:p>
    <w:p w:rsidR="000C7F6C" w:rsidRDefault="00EE47D3">
      <w:pPr>
        <w:pStyle w:val="Code"/>
        <w:ind w:left="360" w:right="360"/>
      </w:pPr>
      <w:r>
        <w:t xml:space="preserve">                  use="optional" default="FailTask" form="unqualified"</w:t>
      </w:r>
      <w:r>
        <w:t>/&gt;</w:t>
      </w:r>
    </w:p>
    <w:p w:rsidR="000C7F6C" w:rsidRDefault="00EE47D3">
      <w:pPr>
        <w:pStyle w:val="Code"/>
        <w:ind w:left="360" w:right="360"/>
      </w:pPr>
      <w:r>
        <w:t xml:space="preserve">    &lt;xs:attribute name="EnableJobsAtDestination" type="xs:boolean"</w:t>
      </w:r>
    </w:p>
    <w:p w:rsidR="000C7F6C" w:rsidRDefault="00EE47D3">
      <w:pPr>
        <w:pStyle w:val="Code"/>
        <w:ind w:left="360" w:right="360"/>
      </w:pPr>
      <w:r>
        <w:t xml:space="preserve">                  use="optional" default="false" form="unqualified"/&gt;</w:t>
      </w:r>
    </w:p>
    <w:p w:rsidR="000C7F6C" w:rsidRDefault="00EE47D3">
      <w:pPr>
        <w:pStyle w:val="Code"/>
        <w:ind w:left="360" w:right="360"/>
      </w:pPr>
      <w:r>
        <w:t xml:space="preserve">    &lt;xs:attribute name="SourceConnection" type="xs:string"</w:t>
      </w:r>
    </w:p>
    <w:p w:rsidR="000C7F6C" w:rsidRDefault="00EE47D3">
      <w:pPr>
        <w:pStyle w:val="Code"/>
        <w:ind w:left="360" w:right="360"/>
      </w:pPr>
      <w:r>
        <w:t xml:space="preserve">                  use="optional" default="" form="unquali</w:t>
      </w:r>
      <w:r>
        <w:t>fied"/&gt;</w:t>
      </w:r>
    </w:p>
    <w:p w:rsidR="000C7F6C" w:rsidRDefault="00EE47D3">
      <w:pPr>
        <w:pStyle w:val="Code"/>
        <w:ind w:left="360" w:right="360"/>
      </w:pPr>
      <w:r>
        <w:t xml:space="preserve">    &lt;xs:attribute name="DestinationConnection" type="xs:string"</w:t>
      </w:r>
    </w:p>
    <w:p w:rsidR="000C7F6C" w:rsidRDefault="00EE47D3">
      <w:pPr>
        <w:pStyle w:val="Code"/>
        <w:ind w:left="360" w:right="360"/>
      </w:pPr>
      <w:r>
        <w:t xml:space="preserve">                  use="optional" default="" form="unqualified"/&gt;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&lt;xs:complexType name="TransferLoginsTaskDataObjectDataType"&gt;</w:t>
      </w:r>
    </w:p>
    <w:p w:rsidR="000C7F6C" w:rsidRDefault="00EE47D3">
      <w:pPr>
        <w:pStyle w:val="Code"/>
        <w:ind w:left="360" w:right="360"/>
      </w:pPr>
      <w:r>
        <w:t xml:space="preserve">    &lt;xs:sequence/&gt;</w:t>
      </w:r>
    </w:p>
    <w:p w:rsidR="000C7F6C" w:rsidRDefault="00EE47D3">
      <w:pPr>
        <w:pStyle w:val="Code"/>
        <w:ind w:left="360" w:right="360"/>
      </w:pPr>
      <w:r>
        <w:t xml:space="preserve">    &lt;</w:t>
      </w:r>
      <w:r>
        <w:t>xs:attribute name="LoginsToTransfer"</w:t>
      </w:r>
    </w:p>
    <w:p w:rsidR="000C7F6C" w:rsidRDefault="00EE47D3">
      <w:pPr>
        <w:pStyle w:val="Code"/>
        <w:ind w:left="360" w:right="360"/>
      </w:pPr>
      <w:r>
        <w:t xml:space="preserve">                  type="DTS:TransferLoginsTaskLoginsToTransferEnum"</w:t>
      </w:r>
    </w:p>
    <w:p w:rsidR="000C7F6C" w:rsidRDefault="00EE47D3">
      <w:pPr>
        <w:pStyle w:val="Code"/>
        <w:ind w:left="360" w:right="360"/>
      </w:pPr>
      <w:r>
        <w:t xml:space="preserve">                  use="optional" default="SelectedLogins" </w:t>
      </w:r>
    </w:p>
    <w:p w:rsidR="000C7F6C" w:rsidRDefault="00EE47D3">
      <w:pPr>
        <w:pStyle w:val="Code"/>
        <w:ind w:left="360" w:right="360"/>
      </w:pPr>
      <w:r>
        <w:t xml:space="preserve">                  form="unqualified"/&gt;</w:t>
      </w:r>
    </w:p>
    <w:p w:rsidR="000C7F6C" w:rsidRDefault="00EE47D3">
      <w:pPr>
        <w:pStyle w:val="Code"/>
        <w:ind w:left="360" w:right="360"/>
      </w:pPr>
      <w:r>
        <w:t xml:space="preserve">    &lt;xs:attribute name="CopySids" type="xs:boolean" f</w:t>
      </w:r>
      <w:r>
        <w:t xml:space="preserve">orm="unqualified" </w:t>
      </w:r>
    </w:p>
    <w:p w:rsidR="000C7F6C" w:rsidRDefault="00EE47D3">
      <w:pPr>
        <w:pStyle w:val="Code"/>
        <w:ind w:left="360" w:right="360"/>
      </w:pPr>
      <w:r>
        <w:t xml:space="preserve">                  use="optional" default="false"/&gt;</w:t>
      </w:r>
    </w:p>
    <w:p w:rsidR="000C7F6C" w:rsidRDefault="00EE47D3">
      <w:pPr>
        <w:pStyle w:val="Code"/>
        <w:ind w:left="360" w:right="360"/>
      </w:pPr>
      <w:r>
        <w:t xml:space="preserve">    &lt;xs:attribute name="LoginList" type="xs:string" form="unqualified" </w:t>
      </w:r>
    </w:p>
    <w:p w:rsidR="000C7F6C" w:rsidRDefault="00EE47D3">
      <w:pPr>
        <w:pStyle w:val="Code"/>
        <w:ind w:left="360" w:right="360"/>
      </w:pPr>
      <w:r>
        <w:t xml:space="preserve">                  use="optional" default=""/&gt;</w:t>
      </w:r>
    </w:p>
    <w:p w:rsidR="000C7F6C" w:rsidRDefault="00EE47D3">
      <w:pPr>
        <w:pStyle w:val="Code"/>
        <w:ind w:left="360" w:right="360"/>
      </w:pPr>
      <w:r>
        <w:t xml:space="preserve">    &lt;xs:attribute name="IfObjectExists" type="DTS:IfObjectExistsEnum</w:t>
      </w:r>
      <w:r>
        <w:t>"</w:t>
      </w:r>
    </w:p>
    <w:p w:rsidR="000C7F6C" w:rsidRDefault="00EE47D3">
      <w:pPr>
        <w:pStyle w:val="Code"/>
        <w:ind w:left="360" w:right="360"/>
      </w:pPr>
      <w:r>
        <w:t xml:space="preserve">                  use="optional" default="FailTask" form="unqualified"/&gt;</w:t>
      </w:r>
    </w:p>
    <w:p w:rsidR="000C7F6C" w:rsidRDefault="00EE47D3">
      <w:pPr>
        <w:pStyle w:val="Code"/>
        <w:ind w:left="360" w:right="360"/>
      </w:pPr>
      <w:r>
        <w:t xml:space="preserve">    &lt;xs:attribute name="SourceConnection" type="xs:string"</w:t>
      </w:r>
    </w:p>
    <w:p w:rsidR="000C7F6C" w:rsidRDefault="00EE47D3">
      <w:pPr>
        <w:pStyle w:val="Code"/>
        <w:ind w:left="360" w:right="360"/>
      </w:pPr>
      <w:r>
        <w:t xml:space="preserve">                  use="optional" default="" form="unqualified"/&gt;</w:t>
      </w:r>
    </w:p>
    <w:p w:rsidR="000C7F6C" w:rsidRDefault="00EE47D3">
      <w:pPr>
        <w:pStyle w:val="Code"/>
        <w:ind w:left="360" w:right="360"/>
      </w:pPr>
      <w:r>
        <w:t xml:space="preserve">    &lt;xs:attribute name="DestinationConnection" type="xs:s</w:t>
      </w:r>
      <w:r>
        <w:t>tring"</w:t>
      </w:r>
    </w:p>
    <w:p w:rsidR="000C7F6C" w:rsidRDefault="00EE47D3">
      <w:pPr>
        <w:pStyle w:val="Code"/>
        <w:ind w:left="360" w:right="360"/>
      </w:pPr>
      <w:r>
        <w:t xml:space="preserve">                  use="optional" default="" form="unqualified"/&gt;</w:t>
      </w:r>
    </w:p>
    <w:p w:rsidR="000C7F6C" w:rsidRDefault="00EE47D3">
      <w:pPr>
        <w:pStyle w:val="Code"/>
        <w:ind w:left="360" w:right="360"/>
      </w:pPr>
      <w:r>
        <w:t xml:space="preserve">    &lt;xs:attribute name="DatabasesList" type="xs:string"</w:t>
      </w:r>
    </w:p>
    <w:p w:rsidR="000C7F6C" w:rsidRDefault="00EE47D3">
      <w:pPr>
        <w:pStyle w:val="Code"/>
        <w:ind w:left="360" w:right="360"/>
      </w:pPr>
      <w:r>
        <w:t xml:space="preserve">                  use="optional" default="" form="unqualified"/&gt;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w:t>
      </w:r>
      <w:r>
        <w:t>xs:simpleType name="TransferLoginsTaskLoginsToTransferEnum"&gt;</w:t>
      </w:r>
    </w:p>
    <w:p w:rsidR="000C7F6C" w:rsidRDefault="00EE47D3">
      <w:pPr>
        <w:pStyle w:val="Code"/>
        <w:ind w:left="360" w:right="360"/>
      </w:pPr>
      <w:r>
        <w:t xml:space="preserve">    &lt;xs:restriction base="xs:string"&gt;</w:t>
      </w:r>
    </w:p>
    <w:p w:rsidR="000C7F6C" w:rsidRDefault="00EE47D3">
      <w:pPr>
        <w:pStyle w:val="Code"/>
        <w:ind w:left="360" w:right="360"/>
      </w:pPr>
      <w:r>
        <w:t xml:space="preserve">      &lt;xs:enumeration value="SelectedLogins"/&gt;</w:t>
      </w:r>
    </w:p>
    <w:p w:rsidR="000C7F6C" w:rsidRDefault="00EE47D3">
      <w:pPr>
        <w:pStyle w:val="Code"/>
        <w:ind w:left="360" w:right="360"/>
      </w:pPr>
      <w:r>
        <w:t xml:space="preserve">      &lt;xs:enumeration value="AllLoginsFromSelectedDatabases"/&gt;</w:t>
      </w:r>
    </w:p>
    <w:p w:rsidR="000C7F6C" w:rsidRDefault="00EE47D3">
      <w:pPr>
        <w:pStyle w:val="Code"/>
        <w:ind w:left="360" w:right="360"/>
      </w:pPr>
      <w:r>
        <w:t xml:space="preserve">      &lt;xs:enumeration value="AllLogins"/&gt;</w:t>
      </w:r>
    </w:p>
    <w:p w:rsidR="000C7F6C" w:rsidRDefault="00EE47D3">
      <w:pPr>
        <w:pStyle w:val="Code"/>
        <w:ind w:left="360" w:right="360"/>
      </w:pPr>
      <w:r>
        <w:t xml:space="preserve">    &lt;</w:t>
      </w:r>
      <w:r>
        <w:t>/xs:restriction&gt;</w:t>
      </w:r>
    </w:p>
    <w:p w:rsidR="000C7F6C" w:rsidRDefault="00EE47D3">
      <w:pPr>
        <w:pStyle w:val="Code"/>
        <w:ind w:left="360" w:right="360"/>
      </w:pPr>
      <w:r>
        <w:t xml:space="preserve">  &lt;/xs:simpleType&gt;</w:t>
      </w:r>
    </w:p>
    <w:p w:rsidR="000C7F6C" w:rsidRDefault="000C7F6C">
      <w:pPr>
        <w:pStyle w:val="Code"/>
        <w:ind w:left="360" w:right="360"/>
      </w:pPr>
    </w:p>
    <w:p w:rsidR="000C7F6C" w:rsidRDefault="00EE47D3">
      <w:pPr>
        <w:pStyle w:val="Code"/>
        <w:ind w:left="360" w:right="360"/>
      </w:pPr>
      <w:r>
        <w:lastRenderedPageBreak/>
        <w:t xml:space="preserve">  &lt;xs:complexType name="TransferStoredProceduresTaskDataObjectDataType"&gt;</w:t>
      </w:r>
    </w:p>
    <w:p w:rsidR="000C7F6C" w:rsidRDefault="00EE47D3">
      <w:pPr>
        <w:pStyle w:val="Code"/>
        <w:ind w:left="360" w:right="360"/>
      </w:pPr>
      <w:r>
        <w:t xml:space="preserve">    &lt;xs:sequence/&gt;</w:t>
      </w:r>
    </w:p>
    <w:p w:rsidR="000C7F6C" w:rsidRDefault="00EE47D3">
      <w:pPr>
        <w:pStyle w:val="Code"/>
        <w:ind w:left="360" w:right="360"/>
      </w:pPr>
      <w:r>
        <w:t xml:space="preserve">    &lt;xs:attribute name="TransferAllStoredProcedures"</w:t>
      </w:r>
    </w:p>
    <w:p w:rsidR="000C7F6C" w:rsidRDefault="00EE47D3">
      <w:pPr>
        <w:pStyle w:val="Code"/>
        <w:ind w:left="360" w:right="360"/>
      </w:pPr>
      <w:r>
        <w:t xml:space="preserve">                  type="xs:boolean" use="optional" default="false" </w:t>
      </w:r>
    </w:p>
    <w:p w:rsidR="000C7F6C" w:rsidRDefault="00EE47D3">
      <w:pPr>
        <w:pStyle w:val="Code"/>
        <w:ind w:left="360" w:right="360"/>
      </w:pPr>
      <w:r>
        <w:t xml:space="preserve">      </w:t>
      </w:r>
      <w:r>
        <w:t xml:space="preserve">            form="unqualified"/&gt;</w:t>
      </w:r>
    </w:p>
    <w:p w:rsidR="000C7F6C" w:rsidRDefault="00EE47D3">
      <w:pPr>
        <w:pStyle w:val="Code"/>
        <w:ind w:left="360" w:right="360"/>
      </w:pPr>
      <w:r>
        <w:t xml:space="preserve">    &lt;xs:attribute name="StoredProceduresList" type="xs:string"</w:t>
      </w:r>
    </w:p>
    <w:p w:rsidR="000C7F6C" w:rsidRDefault="00EE47D3">
      <w:pPr>
        <w:pStyle w:val="Code"/>
        <w:ind w:left="360" w:right="360"/>
      </w:pPr>
      <w:r>
        <w:t xml:space="preserve">                  use="optional" default="" form="unqualified"/&gt;</w:t>
      </w:r>
    </w:p>
    <w:p w:rsidR="000C7F6C" w:rsidRDefault="00EE47D3">
      <w:pPr>
        <w:pStyle w:val="Code"/>
        <w:ind w:left="360" w:right="360"/>
      </w:pPr>
      <w:r>
        <w:t xml:space="preserve">    &lt;xs:attribute name="IfObjectExists" type="DTS:IfObjectExistsEnum"</w:t>
      </w:r>
    </w:p>
    <w:p w:rsidR="000C7F6C" w:rsidRDefault="00EE47D3">
      <w:pPr>
        <w:pStyle w:val="Code"/>
        <w:ind w:left="360" w:right="360"/>
      </w:pPr>
      <w:r>
        <w:t xml:space="preserve">                  use="op</w:t>
      </w:r>
      <w:r>
        <w:t>tional" default="FailTask" form="unqualified"/&gt;</w:t>
      </w:r>
    </w:p>
    <w:p w:rsidR="000C7F6C" w:rsidRDefault="00EE47D3">
      <w:pPr>
        <w:pStyle w:val="Code"/>
        <w:ind w:left="360" w:right="360"/>
      </w:pPr>
      <w:r>
        <w:t xml:space="preserve">    &lt;xs:attribute name="SourceConnection" type="xs:string"</w:t>
      </w:r>
    </w:p>
    <w:p w:rsidR="000C7F6C" w:rsidRDefault="00EE47D3">
      <w:pPr>
        <w:pStyle w:val="Code"/>
        <w:ind w:left="360" w:right="360"/>
      </w:pPr>
      <w:r>
        <w:t xml:space="preserve">                  use="optional" default="" form="unqualified"/&gt;</w:t>
      </w:r>
    </w:p>
    <w:p w:rsidR="000C7F6C" w:rsidRDefault="00EE47D3">
      <w:pPr>
        <w:pStyle w:val="Code"/>
        <w:ind w:left="360" w:right="360"/>
      </w:pPr>
      <w:r>
        <w:t xml:space="preserve">    &lt;xs:attribute name="m_DestinationConnectionID"</w:t>
      </w:r>
    </w:p>
    <w:p w:rsidR="000C7F6C" w:rsidRDefault="00EE47D3">
      <w:pPr>
        <w:pStyle w:val="Code"/>
        <w:ind w:left="360" w:right="360"/>
      </w:pPr>
      <w:r>
        <w:t xml:space="preserve">                  use="optional" </w:t>
      </w:r>
      <w:r>
        <w:t xml:space="preserve">default="" type="xs:string" </w:t>
      </w:r>
    </w:p>
    <w:p w:rsidR="000C7F6C" w:rsidRDefault="00EE47D3">
      <w:pPr>
        <w:pStyle w:val="Code"/>
        <w:ind w:left="360" w:right="360"/>
      </w:pPr>
      <w:r>
        <w:t xml:space="preserve">                  form="unqualified"/&gt;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&lt;xs:complexType name="TransferSqlServerObjectsTaskDataObjectDataType"&gt;</w:t>
      </w:r>
    </w:p>
    <w:p w:rsidR="000C7F6C" w:rsidRDefault="00EE47D3">
      <w:pPr>
        <w:pStyle w:val="Code"/>
        <w:ind w:left="360" w:right="360"/>
      </w:pPr>
      <w:r>
        <w:t xml:space="preserve">    &lt;xs:sequence/&gt;</w:t>
      </w:r>
    </w:p>
    <w:p w:rsidR="000C7F6C" w:rsidRDefault="00EE47D3">
      <w:pPr>
        <w:pStyle w:val="Code"/>
        <w:ind w:left="360" w:right="360"/>
      </w:pPr>
      <w:r>
        <w:t xml:space="preserve">    &lt;xs:attribute name="SourceConnection" type="xs:string"</w:t>
      </w:r>
    </w:p>
    <w:p w:rsidR="000C7F6C" w:rsidRDefault="00EE47D3">
      <w:pPr>
        <w:pStyle w:val="Code"/>
        <w:ind w:left="360" w:right="360"/>
      </w:pPr>
      <w:r>
        <w:t xml:space="preserve">                  use="optional" default="" form="unqualified"/&gt;</w:t>
      </w:r>
    </w:p>
    <w:p w:rsidR="000C7F6C" w:rsidRDefault="00EE47D3">
      <w:pPr>
        <w:pStyle w:val="Code"/>
        <w:ind w:left="360" w:right="360"/>
      </w:pPr>
      <w:r>
        <w:t xml:space="preserve">    &lt;xs:attribute name="DestinationConnection" type="xs:string"</w:t>
      </w:r>
    </w:p>
    <w:p w:rsidR="000C7F6C" w:rsidRDefault="00EE47D3">
      <w:pPr>
        <w:pStyle w:val="Code"/>
        <w:ind w:left="360" w:right="360"/>
      </w:pPr>
      <w:r>
        <w:t xml:space="preserve">                  use="optional" default="" form="unqualified"/&gt;</w:t>
      </w:r>
    </w:p>
    <w:p w:rsidR="000C7F6C" w:rsidRDefault="00EE47D3">
      <w:pPr>
        <w:pStyle w:val="Code"/>
        <w:ind w:left="360" w:right="360"/>
      </w:pPr>
      <w:r>
        <w:t xml:space="preserve">    &lt;xs:attribute name="SourceDatabase" type="xs:string"</w:t>
      </w:r>
    </w:p>
    <w:p w:rsidR="000C7F6C" w:rsidRDefault="00EE47D3">
      <w:pPr>
        <w:pStyle w:val="Code"/>
        <w:ind w:left="360" w:right="360"/>
      </w:pPr>
      <w:r>
        <w:t xml:space="preserve">     </w:t>
      </w:r>
      <w:r>
        <w:t xml:space="preserve">             use="optional" default="" form="unqualified"/&gt;</w:t>
      </w:r>
    </w:p>
    <w:p w:rsidR="000C7F6C" w:rsidRDefault="00EE47D3">
      <w:pPr>
        <w:pStyle w:val="Code"/>
        <w:ind w:left="360" w:right="360"/>
      </w:pPr>
      <w:r>
        <w:t xml:space="preserve">    &lt;xs:attribute name="DestinationDatabase" type="xs:string"</w:t>
      </w:r>
    </w:p>
    <w:p w:rsidR="000C7F6C" w:rsidRDefault="00EE47D3">
      <w:pPr>
        <w:pStyle w:val="Code"/>
        <w:ind w:left="360" w:right="360"/>
      </w:pPr>
      <w:r>
        <w:t xml:space="preserve">                  use="optional" default="" form="unqualified"/&gt;</w:t>
      </w:r>
    </w:p>
    <w:p w:rsidR="000C7F6C" w:rsidRDefault="00EE47D3">
      <w:pPr>
        <w:pStyle w:val="Code"/>
        <w:ind w:left="360" w:right="360"/>
      </w:pPr>
      <w:r>
        <w:t xml:space="preserve">    &lt;xs:attribute name="CopyAllObjects" type="xs:boolean"</w:t>
      </w:r>
    </w:p>
    <w:p w:rsidR="000C7F6C" w:rsidRDefault="00EE47D3">
      <w:pPr>
        <w:pStyle w:val="Code"/>
        <w:ind w:left="360" w:right="360"/>
      </w:pPr>
      <w:r>
        <w:t xml:space="preserve">                  use="optional" default="false" form="unqualified"/&gt;</w:t>
      </w:r>
    </w:p>
    <w:p w:rsidR="000C7F6C" w:rsidRDefault="00EE47D3">
      <w:pPr>
        <w:pStyle w:val="Code"/>
        <w:ind w:left="360" w:right="360"/>
      </w:pPr>
      <w:r>
        <w:t xml:space="preserve">    &lt;xs:attribute name="CopyAllRules" type="xs:boolean"</w:t>
      </w:r>
    </w:p>
    <w:p w:rsidR="000C7F6C" w:rsidRDefault="00EE47D3">
      <w:pPr>
        <w:pStyle w:val="Code"/>
        <w:ind w:left="360" w:right="360"/>
      </w:pPr>
      <w:r>
        <w:t xml:space="preserve">                  use="optional" default="false" form="unqualified"/&gt;</w:t>
      </w:r>
    </w:p>
    <w:p w:rsidR="000C7F6C" w:rsidRDefault="00EE47D3">
      <w:pPr>
        <w:pStyle w:val="Code"/>
        <w:ind w:left="360" w:right="360"/>
      </w:pPr>
      <w:r>
        <w:t xml:space="preserve">    &lt;xs:attribute name="CopyAllTables" type="xs:boolean"</w:t>
      </w:r>
    </w:p>
    <w:p w:rsidR="000C7F6C" w:rsidRDefault="00EE47D3">
      <w:pPr>
        <w:pStyle w:val="Code"/>
        <w:ind w:left="360" w:right="360"/>
      </w:pPr>
      <w:r>
        <w:t xml:space="preserve">   </w:t>
      </w:r>
      <w:r>
        <w:t xml:space="preserve">               use="optional" default="false" form="unqualified"/&gt;</w:t>
      </w:r>
    </w:p>
    <w:p w:rsidR="000C7F6C" w:rsidRDefault="00EE47D3">
      <w:pPr>
        <w:pStyle w:val="Code"/>
        <w:ind w:left="360" w:right="360"/>
      </w:pPr>
      <w:r>
        <w:t xml:space="preserve">    &lt;xs:attribute name="CopyAllViews" type="xs:boolean"</w:t>
      </w:r>
    </w:p>
    <w:p w:rsidR="000C7F6C" w:rsidRDefault="00EE47D3">
      <w:pPr>
        <w:pStyle w:val="Code"/>
        <w:ind w:left="360" w:right="360"/>
      </w:pPr>
      <w:r>
        <w:t xml:space="preserve">                  use="optional" default="false" form="unqualified"/&gt;</w:t>
      </w:r>
    </w:p>
    <w:p w:rsidR="000C7F6C" w:rsidRDefault="00EE47D3">
      <w:pPr>
        <w:pStyle w:val="Code"/>
        <w:ind w:left="360" w:right="360"/>
      </w:pPr>
      <w:r>
        <w:t xml:space="preserve">    &lt;xs:attribute name="CopyAllStoredProcedures"</w:t>
      </w:r>
    </w:p>
    <w:p w:rsidR="000C7F6C" w:rsidRDefault="00EE47D3">
      <w:pPr>
        <w:pStyle w:val="Code"/>
        <w:ind w:left="360" w:right="360"/>
      </w:pPr>
      <w:r>
        <w:t xml:space="preserve">              </w:t>
      </w:r>
      <w:r>
        <w:t xml:space="preserve">    type="xs:boolean" use="optional" default="false" </w:t>
      </w:r>
    </w:p>
    <w:p w:rsidR="000C7F6C" w:rsidRDefault="00EE47D3">
      <w:pPr>
        <w:pStyle w:val="Code"/>
        <w:ind w:left="360" w:right="360"/>
      </w:pPr>
      <w:r>
        <w:t xml:space="preserve">                  form="unqualified"/&gt;</w:t>
      </w:r>
    </w:p>
    <w:p w:rsidR="000C7F6C" w:rsidRDefault="00EE47D3">
      <w:pPr>
        <w:pStyle w:val="Code"/>
        <w:ind w:left="360" w:right="360"/>
      </w:pPr>
      <w:r>
        <w:t xml:space="preserve">    &lt;xs:attribute name="CopyAllUserDefinedFunctions"</w:t>
      </w:r>
    </w:p>
    <w:p w:rsidR="000C7F6C" w:rsidRDefault="00EE47D3">
      <w:pPr>
        <w:pStyle w:val="Code"/>
        <w:ind w:left="360" w:right="360"/>
      </w:pPr>
      <w:r>
        <w:t xml:space="preserve">                  type="xs:boolean" use="optional" default="false" </w:t>
      </w:r>
    </w:p>
    <w:p w:rsidR="000C7F6C" w:rsidRDefault="00EE47D3">
      <w:pPr>
        <w:pStyle w:val="Code"/>
        <w:ind w:left="360" w:right="360"/>
      </w:pPr>
      <w:r>
        <w:t xml:space="preserve">                  form="unqualified"/&gt;</w:t>
      </w:r>
    </w:p>
    <w:p w:rsidR="000C7F6C" w:rsidRDefault="00EE47D3">
      <w:pPr>
        <w:pStyle w:val="Code"/>
        <w:ind w:left="360" w:right="360"/>
      </w:pPr>
      <w:r>
        <w:t xml:space="preserve">   </w:t>
      </w:r>
      <w:r>
        <w:t xml:space="preserve"> &lt;xs:attribute name="CopyAllDefaults" type="xs:string"</w:t>
      </w:r>
    </w:p>
    <w:p w:rsidR="000C7F6C" w:rsidRDefault="00EE47D3">
      <w:pPr>
        <w:pStyle w:val="Code"/>
        <w:ind w:left="360" w:right="360"/>
      </w:pPr>
      <w:r>
        <w:t xml:space="preserve">                  use="optional" default="false" form="unqualified"/&gt;</w:t>
      </w:r>
    </w:p>
    <w:p w:rsidR="000C7F6C" w:rsidRDefault="00EE47D3">
      <w:pPr>
        <w:pStyle w:val="Code"/>
        <w:ind w:left="360" w:right="360"/>
      </w:pPr>
      <w:r>
        <w:t xml:space="preserve">    &lt;xs:attribute name="CopyAllUserDefinedDataTypes"</w:t>
      </w:r>
    </w:p>
    <w:p w:rsidR="000C7F6C" w:rsidRDefault="00EE47D3">
      <w:pPr>
        <w:pStyle w:val="Code"/>
        <w:ind w:left="360" w:right="360"/>
      </w:pPr>
      <w:r>
        <w:t xml:space="preserve">                  use="optional" default="false" type="xs:boolean" </w:t>
      </w:r>
    </w:p>
    <w:p w:rsidR="000C7F6C" w:rsidRDefault="00EE47D3">
      <w:pPr>
        <w:pStyle w:val="Code"/>
        <w:ind w:left="360" w:right="360"/>
      </w:pPr>
      <w:r>
        <w:t xml:space="preserve">                  form="unqualified"/&gt;</w:t>
      </w:r>
    </w:p>
    <w:p w:rsidR="000C7F6C" w:rsidRDefault="00EE47D3">
      <w:pPr>
        <w:pStyle w:val="Code"/>
        <w:ind w:left="360" w:right="360"/>
      </w:pPr>
      <w:r>
        <w:t xml:space="preserve">    &lt;xs:attribute name="CopyAllPartitionFunctions" type="xs:boolean"</w:t>
      </w:r>
    </w:p>
    <w:p w:rsidR="000C7F6C" w:rsidRDefault="00EE47D3">
      <w:pPr>
        <w:pStyle w:val="Code"/>
        <w:ind w:left="360" w:right="360"/>
      </w:pPr>
      <w:r>
        <w:t xml:space="preserve">                  use="optional" default="false" form="unqualified"/&gt;</w:t>
      </w:r>
    </w:p>
    <w:p w:rsidR="000C7F6C" w:rsidRDefault="00EE47D3">
      <w:pPr>
        <w:pStyle w:val="Code"/>
        <w:ind w:left="360" w:right="360"/>
      </w:pPr>
      <w:r>
        <w:t xml:space="preserve">    &lt;xs:attribute name="CopyAllPartitionSchemes" type="xs:boolean"</w:t>
      </w:r>
    </w:p>
    <w:p w:rsidR="000C7F6C" w:rsidRDefault="00EE47D3">
      <w:pPr>
        <w:pStyle w:val="Code"/>
        <w:ind w:left="360" w:right="360"/>
      </w:pPr>
      <w:r>
        <w:t xml:space="preserve">           </w:t>
      </w:r>
      <w:r>
        <w:t xml:space="preserve">       use="optional" default="false" form="unqualified"/&gt;</w:t>
      </w:r>
    </w:p>
    <w:p w:rsidR="000C7F6C" w:rsidRDefault="00EE47D3">
      <w:pPr>
        <w:pStyle w:val="Code"/>
        <w:ind w:left="360" w:right="360"/>
      </w:pPr>
      <w:r>
        <w:t xml:space="preserve">    &lt;xs:attribute name="CopyAllSchemas" type="xs:boolean"</w:t>
      </w:r>
    </w:p>
    <w:p w:rsidR="000C7F6C" w:rsidRDefault="00EE47D3">
      <w:pPr>
        <w:pStyle w:val="Code"/>
        <w:ind w:left="360" w:right="360"/>
      </w:pPr>
      <w:r>
        <w:t xml:space="preserve">                  use="optional" default="false" form="unqualified"/&gt;</w:t>
      </w:r>
    </w:p>
    <w:p w:rsidR="000C7F6C" w:rsidRDefault="00EE47D3">
      <w:pPr>
        <w:pStyle w:val="Code"/>
        <w:ind w:left="360" w:right="360"/>
      </w:pPr>
      <w:r>
        <w:t xml:space="preserve">    &lt;xs:attribute name="CopyAllSqlAssemblies" type="xs:boolean"</w:t>
      </w:r>
    </w:p>
    <w:p w:rsidR="000C7F6C" w:rsidRDefault="00EE47D3">
      <w:pPr>
        <w:pStyle w:val="Code"/>
        <w:ind w:left="360" w:right="360"/>
      </w:pPr>
      <w:r>
        <w:t xml:space="preserve">     </w:t>
      </w:r>
      <w:r>
        <w:t xml:space="preserve">             use="optional" default="false" form="unqualified"/&gt;</w:t>
      </w:r>
    </w:p>
    <w:p w:rsidR="000C7F6C" w:rsidRDefault="00EE47D3">
      <w:pPr>
        <w:pStyle w:val="Code"/>
        <w:ind w:left="360" w:right="360"/>
      </w:pPr>
      <w:r>
        <w:t xml:space="preserve">    &lt;xs:attribute name="CopyAllUserDefinedAggregates"</w:t>
      </w:r>
    </w:p>
    <w:p w:rsidR="000C7F6C" w:rsidRDefault="00EE47D3">
      <w:pPr>
        <w:pStyle w:val="Code"/>
        <w:ind w:left="360" w:right="360"/>
      </w:pPr>
      <w:r>
        <w:t xml:space="preserve">                  use="optional" default="false" type="xs:boolean" </w:t>
      </w:r>
    </w:p>
    <w:p w:rsidR="000C7F6C" w:rsidRDefault="00EE47D3">
      <w:pPr>
        <w:pStyle w:val="Code"/>
        <w:ind w:left="360" w:right="360"/>
      </w:pPr>
      <w:r>
        <w:t xml:space="preserve">                  form="unqualified"/&gt;</w:t>
      </w:r>
    </w:p>
    <w:p w:rsidR="000C7F6C" w:rsidRDefault="00EE47D3">
      <w:pPr>
        <w:pStyle w:val="Code"/>
        <w:ind w:left="360" w:right="360"/>
      </w:pPr>
      <w:r>
        <w:t xml:space="preserve">    &lt;xs:attribute name="CopyAl</w:t>
      </w:r>
      <w:r>
        <w:t>lUserDefinedTypes" type="xs:boolean"</w:t>
      </w:r>
    </w:p>
    <w:p w:rsidR="000C7F6C" w:rsidRDefault="00EE47D3">
      <w:pPr>
        <w:pStyle w:val="Code"/>
        <w:ind w:left="360" w:right="360"/>
      </w:pPr>
      <w:r>
        <w:t xml:space="preserve">                  use="optional" default="false" form="unqualified"/&gt;</w:t>
      </w:r>
    </w:p>
    <w:p w:rsidR="000C7F6C" w:rsidRDefault="00EE47D3">
      <w:pPr>
        <w:pStyle w:val="Code"/>
        <w:ind w:left="360" w:right="360"/>
      </w:pPr>
      <w:r>
        <w:t xml:space="preserve">    &lt;xs:attribute name="CopyAllXmlSchemaCollections" type="xs:boolean"</w:t>
      </w:r>
    </w:p>
    <w:p w:rsidR="000C7F6C" w:rsidRDefault="00EE47D3">
      <w:pPr>
        <w:pStyle w:val="Code"/>
        <w:ind w:left="360" w:right="360"/>
      </w:pPr>
      <w:r>
        <w:t xml:space="preserve">                  use="optional" default="false" form="unqualified"/&gt;</w:t>
      </w:r>
    </w:p>
    <w:p w:rsidR="000C7F6C" w:rsidRDefault="00EE47D3">
      <w:pPr>
        <w:pStyle w:val="Code"/>
        <w:ind w:left="360" w:right="360"/>
      </w:pPr>
      <w:r>
        <w:t xml:space="preserve">    &lt;xs:</w:t>
      </w:r>
      <w:r>
        <w:t>attribute name="LoginsList" type="xs:string"</w:t>
      </w:r>
    </w:p>
    <w:p w:rsidR="000C7F6C" w:rsidRDefault="00EE47D3">
      <w:pPr>
        <w:pStyle w:val="Code"/>
        <w:ind w:left="360" w:right="360"/>
      </w:pPr>
      <w:r>
        <w:t xml:space="preserve">                  use="optional" default="" form="unqualified"/&gt;</w:t>
      </w:r>
    </w:p>
    <w:p w:rsidR="000C7F6C" w:rsidRDefault="00EE47D3">
      <w:pPr>
        <w:pStyle w:val="Code"/>
        <w:ind w:left="360" w:right="360"/>
      </w:pPr>
      <w:r>
        <w:t xml:space="preserve">    &lt;xs:attribute name="UsersList" type="xs:string"</w:t>
      </w:r>
    </w:p>
    <w:p w:rsidR="000C7F6C" w:rsidRDefault="00EE47D3">
      <w:pPr>
        <w:pStyle w:val="Code"/>
        <w:ind w:left="360" w:right="360"/>
      </w:pPr>
      <w:r>
        <w:t xml:space="preserve">                  use="optional" default="" form="unqualified"/&gt;</w:t>
      </w:r>
    </w:p>
    <w:p w:rsidR="000C7F6C" w:rsidRDefault="00EE47D3">
      <w:pPr>
        <w:pStyle w:val="Code"/>
        <w:ind w:left="360" w:right="360"/>
      </w:pPr>
      <w:r>
        <w:t xml:space="preserve">    &lt;xs:attribute name="Rules</w:t>
      </w:r>
      <w:r>
        <w:t>List" type="xs:string"</w:t>
      </w:r>
    </w:p>
    <w:p w:rsidR="000C7F6C" w:rsidRDefault="00EE47D3">
      <w:pPr>
        <w:pStyle w:val="Code"/>
        <w:ind w:left="360" w:right="360"/>
      </w:pPr>
      <w:r>
        <w:t xml:space="preserve">                  use="optional" default="" form="unqualified"/&gt;</w:t>
      </w:r>
    </w:p>
    <w:p w:rsidR="000C7F6C" w:rsidRDefault="00EE47D3">
      <w:pPr>
        <w:pStyle w:val="Code"/>
        <w:ind w:left="360" w:right="360"/>
      </w:pPr>
      <w:r>
        <w:t xml:space="preserve">    &lt;xs:attribute name="TablesList" type="xs:string"</w:t>
      </w:r>
    </w:p>
    <w:p w:rsidR="000C7F6C" w:rsidRDefault="00EE47D3">
      <w:pPr>
        <w:pStyle w:val="Code"/>
        <w:ind w:left="360" w:right="360"/>
      </w:pPr>
      <w:r>
        <w:t xml:space="preserve">                  use="optional" default="" form="unqualified"/&gt;</w:t>
      </w:r>
    </w:p>
    <w:p w:rsidR="000C7F6C" w:rsidRDefault="00EE47D3">
      <w:pPr>
        <w:pStyle w:val="Code"/>
        <w:ind w:left="360" w:right="360"/>
      </w:pPr>
      <w:r>
        <w:t xml:space="preserve">    &lt;xs:attribute name="ViewsList" type="xs:string</w:t>
      </w:r>
      <w:r>
        <w:t>"</w:t>
      </w:r>
    </w:p>
    <w:p w:rsidR="000C7F6C" w:rsidRDefault="00EE47D3">
      <w:pPr>
        <w:pStyle w:val="Code"/>
        <w:ind w:left="360" w:right="360"/>
      </w:pPr>
      <w:r>
        <w:lastRenderedPageBreak/>
        <w:t xml:space="preserve">                  use="optional" default="" form="unqualified"/&gt;</w:t>
      </w:r>
    </w:p>
    <w:p w:rsidR="000C7F6C" w:rsidRDefault="00EE47D3">
      <w:pPr>
        <w:pStyle w:val="Code"/>
        <w:ind w:left="360" w:right="360"/>
      </w:pPr>
      <w:r>
        <w:t xml:space="preserve">    &lt;xs:attribute name="StoredProceduresList"</w:t>
      </w:r>
    </w:p>
    <w:p w:rsidR="000C7F6C" w:rsidRDefault="00EE47D3">
      <w:pPr>
        <w:pStyle w:val="Code"/>
        <w:ind w:left="360" w:right="360"/>
      </w:pPr>
      <w:r>
        <w:t xml:space="preserve">                  type="xs:string" use="optional" default="" </w:t>
      </w:r>
    </w:p>
    <w:p w:rsidR="000C7F6C" w:rsidRDefault="00EE47D3">
      <w:pPr>
        <w:pStyle w:val="Code"/>
        <w:ind w:left="360" w:right="360"/>
      </w:pPr>
      <w:r>
        <w:t xml:space="preserve">                  form="unqualified"/&gt;</w:t>
      </w:r>
    </w:p>
    <w:p w:rsidR="000C7F6C" w:rsidRDefault="00EE47D3">
      <w:pPr>
        <w:pStyle w:val="Code"/>
        <w:ind w:left="360" w:right="360"/>
      </w:pPr>
      <w:r>
        <w:t xml:space="preserve">    &lt;</w:t>
      </w:r>
      <w:r>
        <w:t>xs:attribute name="UserDefinedFunctionsList"</w:t>
      </w:r>
    </w:p>
    <w:p w:rsidR="000C7F6C" w:rsidRDefault="00EE47D3">
      <w:pPr>
        <w:pStyle w:val="Code"/>
        <w:ind w:left="360" w:right="360"/>
      </w:pPr>
      <w:r>
        <w:t xml:space="preserve">                  type="xs:string" use="optional" default="" </w:t>
      </w:r>
    </w:p>
    <w:p w:rsidR="000C7F6C" w:rsidRDefault="00EE47D3">
      <w:pPr>
        <w:pStyle w:val="Code"/>
        <w:ind w:left="360" w:right="360"/>
      </w:pPr>
      <w:r>
        <w:t xml:space="preserve">                  form="unqualified"/&gt;</w:t>
      </w:r>
    </w:p>
    <w:p w:rsidR="000C7F6C" w:rsidRDefault="00EE47D3">
      <w:pPr>
        <w:pStyle w:val="Code"/>
        <w:ind w:left="360" w:right="360"/>
      </w:pPr>
      <w:r>
        <w:t xml:space="preserve">    &lt;xs:attribute name="DefaultsList" type="xs:string"</w:t>
      </w:r>
    </w:p>
    <w:p w:rsidR="000C7F6C" w:rsidRDefault="00EE47D3">
      <w:pPr>
        <w:pStyle w:val="Code"/>
        <w:ind w:left="360" w:right="360"/>
      </w:pPr>
      <w:r>
        <w:t xml:space="preserve">                  use="optional" default="" form="unqualified"/&gt;</w:t>
      </w:r>
    </w:p>
    <w:p w:rsidR="000C7F6C" w:rsidRDefault="00EE47D3">
      <w:pPr>
        <w:pStyle w:val="Code"/>
        <w:ind w:left="360" w:right="360"/>
      </w:pPr>
      <w:r>
        <w:t xml:space="preserve">    &lt;xs:attribute name="UserDefinedDataTypesList"</w:t>
      </w:r>
    </w:p>
    <w:p w:rsidR="000C7F6C" w:rsidRDefault="00EE47D3">
      <w:pPr>
        <w:pStyle w:val="Code"/>
        <w:ind w:left="360" w:right="360"/>
      </w:pPr>
      <w:r>
        <w:t xml:space="preserve">                  type="xs:string" use="optional" default="" </w:t>
      </w:r>
    </w:p>
    <w:p w:rsidR="000C7F6C" w:rsidRDefault="00EE47D3">
      <w:pPr>
        <w:pStyle w:val="Code"/>
        <w:ind w:left="360" w:right="360"/>
      </w:pPr>
      <w:r>
        <w:t xml:space="preserve">                  form="unqualified"/&gt;</w:t>
      </w:r>
    </w:p>
    <w:p w:rsidR="000C7F6C" w:rsidRDefault="00EE47D3">
      <w:pPr>
        <w:pStyle w:val="Code"/>
        <w:ind w:left="360" w:right="360"/>
      </w:pPr>
      <w:r>
        <w:t xml:space="preserve">    &lt;xs:attribute name="PartitionFunctio</w:t>
      </w:r>
      <w:r>
        <w:t>nsList" type="xs:string"</w:t>
      </w:r>
    </w:p>
    <w:p w:rsidR="000C7F6C" w:rsidRDefault="00EE47D3">
      <w:pPr>
        <w:pStyle w:val="Code"/>
        <w:ind w:left="360" w:right="360"/>
      </w:pPr>
      <w:r>
        <w:t xml:space="preserve">                  use="optional" default="" form="unqualified"/&gt;</w:t>
      </w:r>
    </w:p>
    <w:p w:rsidR="000C7F6C" w:rsidRDefault="00EE47D3">
      <w:pPr>
        <w:pStyle w:val="Code"/>
        <w:ind w:left="360" w:right="360"/>
      </w:pPr>
      <w:r>
        <w:t xml:space="preserve">    &lt;xs:attribute name="PartitionSchemesList" type="xs:string"</w:t>
      </w:r>
    </w:p>
    <w:p w:rsidR="000C7F6C" w:rsidRDefault="00EE47D3">
      <w:pPr>
        <w:pStyle w:val="Code"/>
        <w:ind w:left="360" w:right="360"/>
      </w:pPr>
      <w:r>
        <w:t xml:space="preserve">                  use="optional" default="" form="unqualified"/&gt;</w:t>
      </w:r>
    </w:p>
    <w:p w:rsidR="000C7F6C" w:rsidRDefault="00EE47D3">
      <w:pPr>
        <w:pStyle w:val="Code"/>
        <w:ind w:left="360" w:right="360"/>
      </w:pPr>
      <w:r>
        <w:t xml:space="preserve">    &lt;xs:attribute name="SchemasList" t</w:t>
      </w:r>
      <w:r>
        <w:t>ype="xs:string"</w:t>
      </w:r>
    </w:p>
    <w:p w:rsidR="000C7F6C" w:rsidRDefault="00EE47D3">
      <w:pPr>
        <w:pStyle w:val="Code"/>
        <w:ind w:left="360" w:right="360"/>
      </w:pPr>
      <w:r>
        <w:t xml:space="preserve">                  use="optional" default="" form="unqualified"/&gt;</w:t>
      </w:r>
    </w:p>
    <w:p w:rsidR="000C7F6C" w:rsidRDefault="00EE47D3">
      <w:pPr>
        <w:pStyle w:val="Code"/>
        <w:ind w:left="360" w:right="360"/>
      </w:pPr>
      <w:r>
        <w:t xml:space="preserve">    &lt;xs:attribute name="SqlAssembliesList" type="xs:string"</w:t>
      </w:r>
    </w:p>
    <w:p w:rsidR="000C7F6C" w:rsidRDefault="00EE47D3">
      <w:pPr>
        <w:pStyle w:val="Code"/>
        <w:ind w:left="360" w:right="360"/>
      </w:pPr>
      <w:r>
        <w:t xml:space="preserve">                  use="optional" default="" form="unqualified"/&gt;</w:t>
      </w:r>
    </w:p>
    <w:p w:rsidR="000C7F6C" w:rsidRDefault="00EE47D3">
      <w:pPr>
        <w:pStyle w:val="Code"/>
        <w:ind w:left="360" w:right="360"/>
      </w:pPr>
      <w:r>
        <w:t xml:space="preserve">    &lt;xs:attribute name="UserDefinedAggregatesList"</w:t>
      </w:r>
    </w:p>
    <w:p w:rsidR="000C7F6C" w:rsidRDefault="00EE47D3">
      <w:pPr>
        <w:pStyle w:val="Code"/>
        <w:ind w:left="360" w:right="360"/>
      </w:pPr>
      <w:r>
        <w:t xml:space="preserve">                  type="xs:string" use="optional" default="" </w:t>
      </w:r>
    </w:p>
    <w:p w:rsidR="000C7F6C" w:rsidRDefault="00EE47D3">
      <w:pPr>
        <w:pStyle w:val="Code"/>
        <w:ind w:left="360" w:right="360"/>
      </w:pPr>
      <w:r>
        <w:t xml:space="preserve">                  form="unqualified"/&gt;</w:t>
      </w:r>
    </w:p>
    <w:p w:rsidR="000C7F6C" w:rsidRDefault="00EE47D3">
      <w:pPr>
        <w:pStyle w:val="Code"/>
        <w:ind w:left="360" w:right="360"/>
      </w:pPr>
      <w:r>
        <w:t xml:space="preserve">    &lt;xs:attribute name="UserDefinedTypesList" type="xs:string"</w:t>
      </w:r>
    </w:p>
    <w:p w:rsidR="000C7F6C" w:rsidRDefault="00EE47D3">
      <w:pPr>
        <w:pStyle w:val="Code"/>
        <w:ind w:left="360" w:right="360"/>
      </w:pPr>
      <w:r>
        <w:t xml:space="preserve">                  use="optional" default="" form="unqualified"/&gt;</w:t>
      </w:r>
    </w:p>
    <w:p w:rsidR="000C7F6C" w:rsidRDefault="00EE47D3">
      <w:pPr>
        <w:pStyle w:val="Code"/>
        <w:ind w:left="360" w:right="360"/>
      </w:pPr>
      <w:r>
        <w:t xml:space="preserve">    &lt;xs:attribute name="Xm</w:t>
      </w:r>
      <w:r>
        <w:t>lSchemaCollectionsList" type="xs:string"</w:t>
      </w:r>
    </w:p>
    <w:p w:rsidR="000C7F6C" w:rsidRDefault="00EE47D3">
      <w:pPr>
        <w:pStyle w:val="Code"/>
        <w:ind w:left="360" w:right="360"/>
      </w:pPr>
      <w:r>
        <w:t xml:space="preserve">                  use="optional" default="" form="unqualified"/&gt;</w:t>
      </w:r>
    </w:p>
    <w:p w:rsidR="000C7F6C" w:rsidRDefault="00EE47D3">
      <w:pPr>
        <w:pStyle w:val="Code"/>
        <w:ind w:left="360" w:right="360"/>
      </w:pPr>
      <w:r>
        <w:t xml:space="preserve">    &lt;xs:attribute name="DropObjectsFirst" type="xs:boolean"</w:t>
      </w:r>
    </w:p>
    <w:p w:rsidR="000C7F6C" w:rsidRDefault="00EE47D3">
      <w:pPr>
        <w:pStyle w:val="Code"/>
        <w:ind w:left="360" w:right="360"/>
      </w:pPr>
      <w:r>
        <w:t xml:space="preserve">                  use="optional" default="false" form="unqualified"/&gt;</w:t>
      </w:r>
    </w:p>
    <w:p w:rsidR="000C7F6C" w:rsidRDefault="00EE47D3">
      <w:pPr>
        <w:pStyle w:val="Code"/>
        <w:ind w:left="360" w:right="360"/>
      </w:pPr>
      <w:r>
        <w:t xml:space="preserve">    &lt;xs:attribute na</w:t>
      </w:r>
      <w:r>
        <w:t>me="IncludeDependentObjects"</w:t>
      </w:r>
    </w:p>
    <w:p w:rsidR="000C7F6C" w:rsidRDefault="00EE47D3">
      <w:pPr>
        <w:pStyle w:val="Code"/>
        <w:ind w:left="360" w:right="360"/>
      </w:pPr>
      <w:r>
        <w:t xml:space="preserve">                  type="xs:boolean" use="optional" default="false" </w:t>
      </w:r>
    </w:p>
    <w:p w:rsidR="000C7F6C" w:rsidRDefault="00EE47D3">
      <w:pPr>
        <w:pStyle w:val="Code"/>
        <w:ind w:left="360" w:right="360"/>
      </w:pPr>
      <w:r>
        <w:t xml:space="preserve">                  form="unqualified"/&gt;</w:t>
      </w:r>
    </w:p>
    <w:p w:rsidR="000C7F6C" w:rsidRDefault="00EE47D3">
      <w:pPr>
        <w:pStyle w:val="Code"/>
        <w:ind w:left="360" w:right="360"/>
      </w:pPr>
      <w:r>
        <w:t xml:space="preserve">    &lt;xs:attribute name="IncludeExtendedProperties" type="xs:boolean"</w:t>
      </w:r>
    </w:p>
    <w:p w:rsidR="000C7F6C" w:rsidRDefault="00EE47D3">
      <w:pPr>
        <w:pStyle w:val="Code"/>
        <w:ind w:left="360" w:right="360"/>
      </w:pPr>
      <w:r>
        <w:t xml:space="preserve">                  use="optional" default="false" form="unqualified"/&gt;</w:t>
      </w:r>
    </w:p>
    <w:p w:rsidR="000C7F6C" w:rsidRDefault="00EE47D3">
      <w:pPr>
        <w:pStyle w:val="Code"/>
        <w:ind w:left="360" w:right="360"/>
      </w:pPr>
      <w:r>
        <w:t xml:space="preserve">    &lt;xs:attribute name="CopyData" type="xs:boolean"</w:t>
      </w:r>
    </w:p>
    <w:p w:rsidR="000C7F6C" w:rsidRDefault="00EE47D3">
      <w:pPr>
        <w:pStyle w:val="Code"/>
        <w:ind w:left="360" w:right="360"/>
      </w:pPr>
      <w:r>
        <w:t xml:space="preserve">                  use="optional" default="false" form="unqualified"/&gt;</w:t>
      </w:r>
    </w:p>
    <w:p w:rsidR="000C7F6C" w:rsidRDefault="00EE47D3">
      <w:pPr>
        <w:pStyle w:val="Code"/>
        <w:ind w:left="360" w:right="360"/>
      </w:pPr>
      <w:r>
        <w:t xml:space="preserve">    &lt;xs:attribute name="ExistingData"</w:t>
      </w:r>
    </w:p>
    <w:p w:rsidR="000C7F6C" w:rsidRDefault="00EE47D3">
      <w:pPr>
        <w:pStyle w:val="Code"/>
        <w:ind w:left="360" w:right="360"/>
      </w:pPr>
      <w:r>
        <w:t xml:space="preserve">        type="DTS:Transfer</w:t>
      </w:r>
      <w:r>
        <w:t>SqlServerObjectsTaskExistingDataEnum"</w:t>
      </w:r>
    </w:p>
    <w:p w:rsidR="000C7F6C" w:rsidRDefault="00EE47D3">
      <w:pPr>
        <w:pStyle w:val="Code"/>
        <w:ind w:left="360" w:right="360"/>
      </w:pPr>
      <w:r>
        <w:t xml:space="preserve">                  use="optional" default="Replace" form="unqualified"/&gt;</w:t>
      </w:r>
    </w:p>
    <w:p w:rsidR="000C7F6C" w:rsidRDefault="00EE47D3">
      <w:pPr>
        <w:pStyle w:val="Code"/>
        <w:ind w:left="360" w:right="360"/>
      </w:pPr>
      <w:r>
        <w:t xml:space="preserve">    &lt;xs:attribute name="CopySchema" type="xs:boolean"</w:t>
      </w:r>
    </w:p>
    <w:p w:rsidR="000C7F6C" w:rsidRDefault="00EE47D3">
      <w:pPr>
        <w:pStyle w:val="Code"/>
        <w:ind w:left="360" w:right="360"/>
      </w:pPr>
      <w:r>
        <w:t xml:space="preserve">                  use="optional" default="true" form="unqualified"/&gt;</w:t>
      </w:r>
    </w:p>
    <w:p w:rsidR="000C7F6C" w:rsidRDefault="00EE47D3">
      <w:pPr>
        <w:pStyle w:val="Code"/>
        <w:ind w:left="360" w:right="360"/>
      </w:pPr>
      <w:r>
        <w:t xml:space="preserve">    &lt;xs:attribute name=</w:t>
      </w:r>
      <w:r>
        <w:t>"UseCollation" type="xs:boolean"</w:t>
      </w:r>
    </w:p>
    <w:p w:rsidR="000C7F6C" w:rsidRDefault="00EE47D3">
      <w:pPr>
        <w:pStyle w:val="Code"/>
        <w:ind w:left="360" w:right="360"/>
      </w:pPr>
      <w:r>
        <w:t xml:space="preserve">                  use="optional" default="false" form="unqualified"/&gt;</w:t>
      </w:r>
    </w:p>
    <w:p w:rsidR="000C7F6C" w:rsidRDefault="00EE47D3">
      <w:pPr>
        <w:pStyle w:val="Code"/>
        <w:ind w:left="360" w:right="360"/>
      </w:pPr>
      <w:r>
        <w:t xml:space="preserve">    &lt;xs:attribute name="CopyDatabaseUsers" type="xs:boolean"</w:t>
      </w:r>
    </w:p>
    <w:p w:rsidR="000C7F6C" w:rsidRDefault="00EE47D3">
      <w:pPr>
        <w:pStyle w:val="Code"/>
        <w:ind w:left="360" w:right="360"/>
      </w:pPr>
      <w:r>
        <w:t xml:space="preserve">                  use="optional" default="false" form="unqualified"/&gt;</w:t>
      </w:r>
    </w:p>
    <w:p w:rsidR="000C7F6C" w:rsidRDefault="00EE47D3">
      <w:pPr>
        <w:pStyle w:val="Code"/>
        <w:ind w:left="360" w:right="360"/>
      </w:pPr>
      <w:r>
        <w:t xml:space="preserve">    &lt;xs:attribute name</w:t>
      </w:r>
      <w:r>
        <w:t>="CopyDatabaseRoles" type="xs:boolean"</w:t>
      </w:r>
    </w:p>
    <w:p w:rsidR="000C7F6C" w:rsidRDefault="00EE47D3">
      <w:pPr>
        <w:pStyle w:val="Code"/>
        <w:ind w:left="360" w:right="360"/>
      </w:pPr>
      <w:r>
        <w:t xml:space="preserve">                  use="optional" default="false" form="unqualified"/&gt;</w:t>
      </w:r>
    </w:p>
    <w:p w:rsidR="000C7F6C" w:rsidRDefault="00EE47D3">
      <w:pPr>
        <w:pStyle w:val="Code"/>
        <w:ind w:left="360" w:right="360"/>
      </w:pPr>
      <w:r>
        <w:t xml:space="preserve">    &lt;xs:attribute name="CopySqlServerLogins" type="xs:boolean"</w:t>
      </w:r>
    </w:p>
    <w:p w:rsidR="000C7F6C" w:rsidRDefault="00EE47D3">
      <w:pPr>
        <w:pStyle w:val="Code"/>
        <w:ind w:left="360" w:right="360"/>
      </w:pPr>
      <w:r>
        <w:t xml:space="preserve">                  use="optional" default="false" form="unqualified"/&gt;</w:t>
      </w:r>
    </w:p>
    <w:p w:rsidR="000C7F6C" w:rsidRDefault="00EE47D3">
      <w:pPr>
        <w:pStyle w:val="Code"/>
        <w:ind w:left="360" w:right="360"/>
      </w:pPr>
      <w:r>
        <w:t xml:space="preserve">    &lt;xs:attrib</w:t>
      </w:r>
      <w:r>
        <w:t>ute name="CopyObjectLevelPermissions" type="xs:boolean"</w:t>
      </w:r>
    </w:p>
    <w:p w:rsidR="000C7F6C" w:rsidRDefault="00EE47D3">
      <w:pPr>
        <w:pStyle w:val="Code"/>
        <w:ind w:left="360" w:right="360"/>
      </w:pPr>
      <w:r>
        <w:t xml:space="preserve">                  use="optional" default="false" form="unqualified"/&gt;</w:t>
      </w:r>
    </w:p>
    <w:p w:rsidR="000C7F6C" w:rsidRDefault="00EE47D3">
      <w:pPr>
        <w:pStyle w:val="Code"/>
        <w:ind w:left="360" w:right="360"/>
      </w:pPr>
      <w:r>
        <w:t xml:space="preserve">    &lt;xs:attribute name="CopyIndexes" type="xs:boolean"</w:t>
      </w:r>
    </w:p>
    <w:p w:rsidR="000C7F6C" w:rsidRDefault="00EE47D3">
      <w:pPr>
        <w:pStyle w:val="Code"/>
        <w:ind w:left="360" w:right="360"/>
      </w:pPr>
      <w:r>
        <w:t xml:space="preserve">                  use="optional" default="false" form="unqualified"/&gt;</w:t>
      </w:r>
    </w:p>
    <w:p w:rsidR="000C7F6C" w:rsidRDefault="00EE47D3">
      <w:pPr>
        <w:pStyle w:val="Code"/>
        <w:ind w:left="360" w:right="360"/>
      </w:pPr>
      <w:r>
        <w:t xml:space="preserve">    &lt;</w:t>
      </w:r>
      <w:r>
        <w:t>xs:attribute name="CopyTriggers" type="xs:boolean"</w:t>
      </w:r>
    </w:p>
    <w:p w:rsidR="000C7F6C" w:rsidRDefault="00EE47D3">
      <w:pPr>
        <w:pStyle w:val="Code"/>
        <w:ind w:left="360" w:right="360"/>
      </w:pPr>
      <w:r>
        <w:t xml:space="preserve">                  use="optional" default="false" form="unqualified"/&gt;</w:t>
      </w:r>
    </w:p>
    <w:p w:rsidR="000C7F6C" w:rsidRDefault="00EE47D3">
      <w:pPr>
        <w:pStyle w:val="Code"/>
        <w:ind w:left="360" w:right="360"/>
      </w:pPr>
      <w:r>
        <w:t xml:space="preserve">    &lt;xs:attribute name="CopyFullTextIndexes" type="xs:boolean"</w:t>
      </w:r>
    </w:p>
    <w:p w:rsidR="000C7F6C" w:rsidRDefault="00EE47D3">
      <w:pPr>
        <w:pStyle w:val="Code"/>
        <w:ind w:left="360" w:right="360"/>
      </w:pPr>
      <w:r>
        <w:t xml:space="preserve">                  use="optional" default="false" form="unqualified"/&gt;</w:t>
      </w:r>
    </w:p>
    <w:p w:rsidR="000C7F6C" w:rsidRDefault="00EE47D3">
      <w:pPr>
        <w:pStyle w:val="Code"/>
        <w:ind w:left="360" w:right="360"/>
      </w:pPr>
      <w:r>
        <w:t xml:space="preserve">    &lt;xs:attribute name="CopyPrimaryKeys" type="xs:boolean"</w:t>
      </w:r>
    </w:p>
    <w:p w:rsidR="000C7F6C" w:rsidRDefault="00EE47D3">
      <w:pPr>
        <w:pStyle w:val="Code"/>
        <w:ind w:left="360" w:right="360"/>
      </w:pPr>
      <w:r>
        <w:t xml:space="preserve">                  use="optional" default="false" form="unqualified"/&gt;</w:t>
      </w:r>
    </w:p>
    <w:p w:rsidR="000C7F6C" w:rsidRDefault="00EE47D3">
      <w:pPr>
        <w:pStyle w:val="Code"/>
        <w:ind w:left="360" w:right="360"/>
      </w:pPr>
      <w:r>
        <w:t xml:space="preserve">    &lt;xs:attribute name="CopyForeignKeys" type="xs:boolean"</w:t>
      </w:r>
    </w:p>
    <w:p w:rsidR="000C7F6C" w:rsidRDefault="00EE47D3">
      <w:pPr>
        <w:pStyle w:val="Code"/>
        <w:ind w:left="360" w:right="360"/>
      </w:pPr>
      <w:r>
        <w:t xml:space="preserve">                  use="optional" default="false" form="unqualified"/</w:t>
      </w:r>
      <w:r>
        <w:t>&gt;</w:t>
      </w:r>
    </w:p>
    <w:p w:rsidR="000C7F6C" w:rsidRDefault="00EE47D3">
      <w:pPr>
        <w:pStyle w:val="Code"/>
        <w:ind w:left="360" w:right="360"/>
      </w:pPr>
      <w:r>
        <w:t xml:space="preserve">    &lt;xs:attribute name="GenerateScriptsInUnicode" type="xs:boolean"</w:t>
      </w:r>
    </w:p>
    <w:p w:rsidR="000C7F6C" w:rsidRDefault="00EE47D3">
      <w:pPr>
        <w:pStyle w:val="Code"/>
        <w:ind w:left="360" w:right="360"/>
      </w:pPr>
      <w:r>
        <w:t xml:space="preserve">                  use="optional" default="false" form="unqualified"/&gt;</w:t>
      </w:r>
    </w:p>
    <w:p w:rsidR="000C7F6C" w:rsidRDefault="00EE47D3">
      <w:pPr>
        <w:pStyle w:val="Code"/>
        <w:ind w:left="360" w:right="360"/>
      </w:pPr>
      <w:r>
        <w:t xml:space="preserve">    &lt;xs:attribute name="SourceTranslateChar" type="xs:boolean"</w:t>
      </w:r>
    </w:p>
    <w:p w:rsidR="000C7F6C" w:rsidRDefault="00EE47D3">
      <w:pPr>
        <w:pStyle w:val="Code"/>
        <w:ind w:left="360" w:right="360"/>
      </w:pPr>
      <w:r>
        <w:t xml:space="preserve">                  use="optional" default="false" form</w:t>
      </w:r>
      <w:r>
        <w:t>="unqualified"/&gt;</w:t>
      </w:r>
    </w:p>
    <w:p w:rsidR="000C7F6C" w:rsidRDefault="00EE47D3">
      <w:pPr>
        <w:pStyle w:val="Code"/>
        <w:ind w:left="360" w:right="360"/>
      </w:pPr>
      <w:r>
        <w:t xml:space="preserve">    &lt;xs:attribute name="DestinationTranslateChar" type="xs:boolean"</w:t>
      </w:r>
    </w:p>
    <w:p w:rsidR="000C7F6C" w:rsidRDefault="00EE47D3">
      <w:pPr>
        <w:pStyle w:val="Code"/>
        <w:ind w:left="360" w:right="360"/>
      </w:pPr>
      <w:r>
        <w:t xml:space="preserve">                  use="optional" default="false" form="unqualified"/&gt;</w:t>
      </w:r>
    </w:p>
    <w:p w:rsidR="000C7F6C" w:rsidRDefault="00EE47D3">
      <w:pPr>
        <w:pStyle w:val="Code"/>
        <w:ind w:left="360" w:right="360"/>
      </w:pPr>
      <w:r>
        <w:t xml:space="preserve">    &lt;xs:attribute name="CopyAllDRIObjects" type="xs:boolean"</w:t>
      </w:r>
    </w:p>
    <w:p w:rsidR="000C7F6C" w:rsidRDefault="00EE47D3">
      <w:pPr>
        <w:pStyle w:val="Code"/>
        <w:ind w:left="360" w:right="360"/>
      </w:pPr>
      <w:r>
        <w:t xml:space="preserve">                  use="optional" default</w:t>
      </w:r>
      <w:r>
        <w:t>="false" form="unqualified"/&gt;</w:t>
      </w:r>
    </w:p>
    <w:p w:rsidR="000C7F6C" w:rsidRDefault="00EE47D3">
      <w:pPr>
        <w:pStyle w:val="Code"/>
        <w:ind w:left="360" w:right="360"/>
      </w:pPr>
      <w:r>
        <w:lastRenderedPageBreak/>
        <w:t xml:space="preserve">  &lt;/xs:complexType&gt;</w:t>
      </w:r>
    </w:p>
    <w:p w:rsidR="000C7F6C" w:rsidRDefault="000C7F6C">
      <w:pPr>
        <w:pStyle w:val="Code"/>
        <w:ind w:left="360" w:right="360"/>
      </w:pPr>
    </w:p>
    <w:p w:rsidR="000C7F6C" w:rsidRDefault="00EE47D3">
      <w:pPr>
        <w:pStyle w:val="Code"/>
        <w:ind w:left="360" w:right="360"/>
      </w:pPr>
      <w:r>
        <w:t xml:space="preserve">  &lt;xs:simpleType name="ListStringType"&gt;</w:t>
      </w:r>
    </w:p>
    <w:p w:rsidR="000C7F6C" w:rsidRDefault="00EE47D3">
      <w:pPr>
        <w:pStyle w:val="Code"/>
        <w:ind w:left="360" w:right="360"/>
      </w:pPr>
      <w:r>
        <w:t xml:space="preserve">    &lt;xs:restriction base="xs:string"&gt;</w:t>
      </w:r>
    </w:p>
    <w:p w:rsidR="000C7F6C" w:rsidRDefault="00EE47D3">
      <w:pPr>
        <w:pStyle w:val="Code"/>
        <w:ind w:left="360" w:right="360"/>
      </w:pPr>
      <w:r>
        <w:t xml:space="preserve">      &lt;xs:pattern value="[0-9]+,?([0-9]+,.+,){0,}"/&gt;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0C7F6C">
      <w:pPr>
        <w:pStyle w:val="Code"/>
        <w:ind w:left="360" w:right="360"/>
      </w:pPr>
    </w:p>
    <w:p w:rsidR="000C7F6C" w:rsidRDefault="00EE47D3">
      <w:pPr>
        <w:pStyle w:val="Code"/>
        <w:ind w:left="360" w:right="360"/>
      </w:pPr>
      <w:r>
        <w:t xml:space="preserve">  &lt;xs:simpleType name="TransferS</w:t>
      </w:r>
      <w:r>
        <w:t>qlServerObjectsTaskExistingDataEnum"&gt;</w:t>
      </w:r>
    </w:p>
    <w:p w:rsidR="000C7F6C" w:rsidRDefault="00EE47D3">
      <w:pPr>
        <w:pStyle w:val="Code"/>
        <w:ind w:left="360" w:right="360"/>
      </w:pPr>
      <w:r>
        <w:t xml:space="preserve">    &lt;xs:restriction base="xs:string"&gt;</w:t>
      </w:r>
    </w:p>
    <w:p w:rsidR="000C7F6C" w:rsidRDefault="00EE47D3">
      <w:pPr>
        <w:pStyle w:val="Code"/>
        <w:ind w:left="360" w:right="360"/>
      </w:pPr>
      <w:r>
        <w:t xml:space="preserve">      &lt;xs:enumeration value="Replace"/&gt;</w:t>
      </w:r>
    </w:p>
    <w:p w:rsidR="000C7F6C" w:rsidRDefault="00EE47D3">
      <w:pPr>
        <w:pStyle w:val="Code"/>
        <w:ind w:left="360" w:right="360"/>
      </w:pPr>
      <w:r>
        <w:t xml:space="preserve">      &lt;xs:enumeration value="Append"/&gt;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0C7F6C">
      <w:pPr>
        <w:pStyle w:val="Code"/>
        <w:ind w:left="360" w:right="360"/>
      </w:pPr>
    </w:p>
    <w:p w:rsidR="000C7F6C" w:rsidRDefault="00EE47D3">
      <w:pPr>
        <w:pStyle w:val="Code"/>
        <w:ind w:left="360" w:right="360"/>
      </w:pPr>
      <w:r>
        <w:t xml:space="preserve">  &lt;xs:complexType name="WMIDRTaskDataObjectDataType"&gt;</w:t>
      </w:r>
    </w:p>
    <w:p w:rsidR="000C7F6C" w:rsidRDefault="00EE47D3">
      <w:pPr>
        <w:pStyle w:val="Code"/>
        <w:ind w:left="360" w:right="360"/>
      </w:pPr>
      <w:r>
        <w:t xml:space="preserve">    &lt;</w:t>
      </w:r>
      <w:r>
        <w:t>xs:sequence/&gt;</w:t>
      </w:r>
    </w:p>
    <w:p w:rsidR="000C7F6C" w:rsidRDefault="00EE47D3">
      <w:pPr>
        <w:pStyle w:val="Code"/>
        <w:ind w:left="360" w:right="360"/>
      </w:pPr>
      <w:r>
        <w:t xml:space="preserve">    &lt;xs:attribute name="WQLQuerySourceType" type="DTS:SourceTypeEnum"</w:t>
      </w:r>
    </w:p>
    <w:p w:rsidR="000C7F6C" w:rsidRDefault="00EE47D3">
      <w:pPr>
        <w:pStyle w:val="Code"/>
        <w:ind w:left="360" w:right="360"/>
      </w:pPr>
      <w:r>
        <w:t xml:space="preserve">                  use="optional" default="DirectInput" form="unqualified"/&gt;</w:t>
      </w:r>
    </w:p>
    <w:p w:rsidR="000C7F6C" w:rsidRDefault="00EE47D3">
      <w:pPr>
        <w:pStyle w:val="Code"/>
        <w:ind w:left="360" w:right="360"/>
      </w:pPr>
      <w:r>
        <w:t xml:space="preserve">    &lt;xs:attribute name="WQLQuerySource" type="xs:string"</w:t>
      </w:r>
    </w:p>
    <w:p w:rsidR="000C7F6C" w:rsidRDefault="00EE47D3">
      <w:pPr>
        <w:pStyle w:val="Code"/>
        <w:ind w:left="360" w:right="360"/>
      </w:pPr>
      <w:r>
        <w:t xml:space="preserve">                  use="optional" default="" form="unqualified"/&gt;</w:t>
      </w:r>
    </w:p>
    <w:p w:rsidR="000C7F6C" w:rsidRDefault="00EE47D3">
      <w:pPr>
        <w:pStyle w:val="Code"/>
        <w:ind w:left="360" w:right="360"/>
      </w:pPr>
      <w:r>
        <w:t xml:space="preserve">    &lt;xs:attribute name="DestinationType"</w:t>
      </w:r>
    </w:p>
    <w:p w:rsidR="000C7F6C" w:rsidRDefault="00EE47D3">
      <w:pPr>
        <w:pStyle w:val="Code"/>
        <w:ind w:left="360" w:right="360"/>
      </w:pPr>
      <w:r>
        <w:t xml:space="preserve">                  type="DTS:DestinationTypeEnum" form="unqualified"</w:t>
      </w:r>
    </w:p>
    <w:p w:rsidR="000C7F6C" w:rsidRDefault="00EE47D3">
      <w:pPr>
        <w:pStyle w:val="Code"/>
        <w:ind w:left="360" w:right="360"/>
      </w:pPr>
      <w:r>
        <w:t xml:space="preserve">                  use="optional" default="FileConnection"/&gt;</w:t>
      </w:r>
    </w:p>
    <w:p w:rsidR="000C7F6C" w:rsidRDefault="00EE47D3">
      <w:pPr>
        <w:pStyle w:val="Code"/>
        <w:ind w:left="360" w:right="360"/>
      </w:pPr>
      <w:r>
        <w:t xml:space="preserve">    &lt;xs:attribute name</w:t>
      </w:r>
      <w:r>
        <w:t>="Destination" type="xs:string"</w:t>
      </w:r>
    </w:p>
    <w:p w:rsidR="000C7F6C" w:rsidRDefault="00EE47D3">
      <w:pPr>
        <w:pStyle w:val="Code"/>
        <w:ind w:left="360" w:right="360"/>
      </w:pPr>
      <w:r>
        <w:t xml:space="preserve">                  use="optional" default="" form="unqualified"/&gt;</w:t>
      </w:r>
    </w:p>
    <w:p w:rsidR="000C7F6C" w:rsidRDefault="00EE47D3">
      <w:pPr>
        <w:pStyle w:val="Code"/>
        <w:ind w:left="360" w:right="360"/>
      </w:pPr>
      <w:r>
        <w:t xml:space="preserve">    &lt;xs:attribute name="OverwriteDestination"</w:t>
      </w:r>
    </w:p>
    <w:p w:rsidR="000C7F6C" w:rsidRDefault="00EE47D3">
      <w:pPr>
        <w:pStyle w:val="Code"/>
        <w:ind w:left="360" w:right="360"/>
      </w:pPr>
      <w:r>
        <w:t xml:space="preserve">                  type="DTS:WMITaskDataOverwriteDestinationEnum"</w:t>
      </w:r>
    </w:p>
    <w:p w:rsidR="000C7F6C" w:rsidRDefault="00EE47D3">
      <w:pPr>
        <w:pStyle w:val="Code"/>
        <w:ind w:left="360" w:right="360"/>
      </w:pPr>
      <w:r>
        <w:t xml:space="preserve">                  use="optional" default="KeepOr</w:t>
      </w:r>
      <w:r>
        <w:t>iginal" form="unqualified"/&gt;</w:t>
      </w:r>
    </w:p>
    <w:p w:rsidR="000C7F6C" w:rsidRDefault="00EE47D3">
      <w:pPr>
        <w:pStyle w:val="Code"/>
        <w:ind w:left="360" w:right="360"/>
      </w:pPr>
      <w:r>
        <w:t xml:space="preserve">    &lt;xs:attribute name="OutputType"</w:t>
      </w:r>
    </w:p>
    <w:p w:rsidR="000C7F6C" w:rsidRDefault="00EE47D3">
      <w:pPr>
        <w:pStyle w:val="Code"/>
        <w:ind w:left="360" w:right="360"/>
      </w:pPr>
      <w:r>
        <w:t xml:space="preserve">                  type="DTS:WMITaskDataOutputTypeEnum"</w:t>
      </w:r>
    </w:p>
    <w:p w:rsidR="000C7F6C" w:rsidRDefault="00EE47D3">
      <w:pPr>
        <w:pStyle w:val="Code"/>
        <w:ind w:left="360" w:right="360"/>
      </w:pPr>
      <w:r>
        <w:t xml:space="preserve">                  use="optional" default="DataTable" form="unqualified"/&gt;</w:t>
      </w:r>
    </w:p>
    <w:p w:rsidR="000C7F6C" w:rsidRDefault="00EE47D3">
      <w:pPr>
        <w:pStyle w:val="Code"/>
        <w:ind w:left="360" w:right="360"/>
      </w:pPr>
      <w:r>
        <w:t xml:space="preserve">    &lt;xs:attribute name="WMIConnectionName" type="xs:string"</w:t>
      </w:r>
    </w:p>
    <w:p w:rsidR="000C7F6C" w:rsidRDefault="00EE47D3">
      <w:pPr>
        <w:pStyle w:val="Code"/>
        <w:ind w:left="360" w:right="360"/>
      </w:pPr>
      <w:r>
        <w:t xml:space="preserve">  </w:t>
      </w:r>
      <w:r>
        <w:t xml:space="preserve">                use="optional" default="" form="unqualified"/&gt;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&lt;xs:simpleType name="WMITaskDataOverwriteDestinationEnum"&gt;</w:t>
      </w:r>
    </w:p>
    <w:p w:rsidR="000C7F6C" w:rsidRDefault="00EE47D3">
      <w:pPr>
        <w:pStyle w:val="Code"/>
        <w:ind w:left="360" w:right="360"/>
      </w:pPr>
      <w:r>
        <w:t xml:space="preserve">    &lt;xs:restriction base="xs:string"&gt;</w:t>
      </w:r>
    </w:p>
    <w:p w:rsidR="000C7F6C" w:rsidRDefault="00EE47D3">
      <w:pPr>
        <w:pStyle w:val="Code"/>
        <w:ind w:left="360" w:right="360"/>
      </w:pPr>
      <w:r>
        <w:t xml:space="preserve">      &lt;xs:enumeration value="KeepOriginal"/&gt;</w:t>
      </w:r>
    </w:p>
    <w:p w:rsidR="000C7F6C" w:rsidRDefault="00EE47D3">
      <w:pPr>
        <w:pStyle w:val="Code"/>
        <w:ind w:left="360" w:right="360"/>
      </w:pPr>
      <w:r>
        <w:t xml:space="preserve">      &lt;xs:enumeration value=</w:t>
      </w:r>
      <w:r>
        <w:t>"AppendToDestination"/&gt;</w:t>
      </w:r>
    </w:p>
    <w:p w:rsidR="000C7F6C" w:rsidRDefault="00EE47D3">
      <w:pPr>
        <w:pStyle w:val="Code"/>
        <w:ind w:left="360" w:right="360"/>
      </w:pPr>
      <w:r>
        <w:t xml:space="preserve">      &lt;xs:enumeration value="OverwriteDestination"/&gt;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0C7F6C">
      <w:pPr>
        <w:pStyle w:val="Code"/>
        <w:ind w:left="360" w:right="360"/>
      </w:pPr>
    </w:p>
    <w:p w:rsidR="000C7F6C" w:rsidRDefault="00EE47D3">
      <w:pPr>
        <w:pStyle w:val="Code"/>
        <w:ind w:left="360" w:right="360"/>
      </w:pPr>
      <w:r>
        <w:t xml:space="preserve">  &lt;xs:simpleType name="WMITaskDataOutputTypeEnum"&gt;</w:t>
      </w:r>
    </w:p>
    <w:p w:rsidR="000C7F6C" w:rsidRDefault="00EE47D3">
      <w:pPr>
        <w:pStyle w:val="Code"/>
        <w:ind w:left="360" w:right="360"/>
      </w:pPr>
      <w:r>
        <w:t xml:space="preserve">    &lt;xs:restriction base="xs:string"&gt;</w:t>
      </w:r>
    </w:p>
    <w:p w:rsidR="000C7F6C" w:rsidRDefault="00EE47D3">
      <w:pPr>
        <w:pStyle w:val="Code"/>
        <w:ind w:left="360" w:right="360"/>
      </w:pPr>
      <w:r>
        <w:t xml:space="preserve">      &lt;xs:enumeration value="DataTable"/&gt;</w:t>
      </w:r>
    </w:p>
    <w:p w:rsidR="000C7F6C" w:rsidRDefault="00EE47D3">
      <w:pPr>
        <w:pStyle w:val="Code"/>
        <w:ind w:left="360" w:right="360"/>
      </w:pPr>
      <w:r>
        <w:t xml:space="preserve">      </w:t>
      </w:r>
      <w:r>
        <w:t>&lt;xs:enumeration value="PropertyNameAndValue"/&gt;</w:t>
      </w:r>
    </w:p>
    <w:p w:rsidR="000C7F6C" w:rsidRDefault="00EE47D3">
      <w:pPr>
        <w:pStyle w:val="Code"/>
        <w:ind w:left="360" w:right="360"/>
      </w:pPr>
      <w:r>
        <w:t xml:space="preserve">      &lt;xs:enumeration value="PropertyValue"/&gt;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0C7F6C">
      <w:pPr>
        <w:pStyle w:val="Code"/>
        <w:ind w:left="360" w:right="360"/>
      </w:pPr>
    </w:p>
    <w:p w:rsidR="000C7F6C" w:rsidRDefault="000C7F6C">
      <w:pPr>
        <w:pStyle w:val="Code"/>
        <w:ind w:left="360" w:right="360"/>
      </w:pPr>
    </w:p>
    <w:p w:rsidR="000C7F6C" w:rsidRDefault="00EE47D3">
      <w:pPr>
        <w:pStyle w:val="Code"/>
        <w:ind w:left="360" w:right="360"/>
      </w:pPr>
      <w:r>
        <w:t xml:space="preserve">  &lt;xs:complexType name="WMIEWTaskDataObjectDataType"&gt;</w:t>
      </w:r>
    </w:p>
    <w:p w:rsidR="000C7F6C" w:rsidRDefault="00EE47D3">
      <w:pPr>
        <w:pStyle w:val="Code"/>
        <w:ind w:left="360" w:right="360"/>
      </w:pPr>
      <w:r>
        <w:t xml:space="preserve">    &lt;xs:sequence/&gt;</w:t>
      </w:r>
    </w:p>
    <w:p w:rsidR="000C7F6C" w:rsidRDefault="00EE47D3">
      <w:pPr>
        <w:pStyle w:val="Code"/>
        <w:ind w:left="360" w:right="360"/>
      </w:pPr>
      <w:r>
        <w:t xml:space="preserve">    &lt;xs:attribute name="WMIConnectionName" type</w:t>
      </w:r>
      <w:r>
        <w:t>="xs:string"</w:t>
      </w:r>
    </w:p>
    <w:p w:rsidR="000C7F6C" w:rsidRDefault="00EE47D3">
      <w:pPr>
        <w:pStyle w:val="Code"/>
        <w:ind w:left="360" w:right="360"/>
      </w:pPr>
      <w:r>
        <w:t xml:space="preserve">                  use="optional" default="" form="unqualified"/&gt;</w:t>
      </w:r>
    </w:p>
    <w:p w:rsidR="000C7F6C" w:rsidRDefault="00EE47D3">
      <w:pPr>
        <w:pStyle w:val="Code"/>
        <w:ind w:left="360" w:right="360"/>
      </w:pPr>
      <w:r>
        <w:t xml:space="preserve">    &lt;xs:attribute name="WQLQuerySourceType" type="DTS:SourceTypeEnum"</w:t>
      </w:r>
    </w:p>
    <w:p w:rsidR="000C7F6C" w:rsidRDefault="00EE47D3">
      <w:pPr>
        <w:pStyle w:val="Code"/>
        <w:ind w:left="360" w:right="360"/>
      </w:pPr>
      <w:r>
        <w:t xml:space="preserve">                  use="optional" default="DirectInput" form="unqualified"/&gt;</w:t>
      </w:r>
    </w:p>
    <w:p w:rsidR="000C7F6C" w:rsidRDefault="00EE47D3">
      <w:pPr>
        <w:pStyle w:val="Code"/>
        <w:ind w:left="360" w:right="360"/>
      </w:pPr>
      <w:r>
        <w:t xml:space="preserve">    &lt;xs:attribute name="WQLQuery</w:t>
      </w:r>
      <w:r>
        <w:t>Source" type="xs:string"</w:t>
      </w:r>
    </w:p>
    <w:p w:rsidR="000C7F6C" w:rsidRDefault="00EE47D3">
      <w:pPr>
        <w:pStyle w:val="Code"/>
        <w:ind w:left="360" w:right="360"/>
      </w:pPr>
      <w:r>
        <w:t xml:space="preserve">                  use="optional" default="" form="unqualified"/&gt;</w:t>
      </w:r>
    </w:p>
    <w:p w:rsidR="000C7F6C" w:rsidRDefault="00EE47D3">
      <w:pPr>
        <w:pStyle w:val="Code"/>
        <w:ind w:left="360" w:right="360"/>
      </w:pPr>
      <w:r>
        <w:t xml:space="preserve">    &lt;xs:attribute name="ActionAtEvent"</w:t>
      </w:r>
    </w:p>
    <w:p w:rsidR="000C7F6C" w:rsidRDefault="00EE47D3">
      <w:pPr>
        <w:pStyle w:val="Code"/>
        <w:ind w:left="360" w:right="360"/>
      </w:pPr>
      <w:r>
        <w:t xml:space="preserve">                  type="DTS:WMIEWTaskDataActionAtEventEnum"</w:t>
      </w:r>
    </w:p>
    <w:p w:rsidR="000C7F6C" w:rsidRDefault="00EE47D3">
      <w:pPr>
        <w:pStyle w:val="Code"/>
        <w:ind w:left="360" w:right="360"/>
      </w:pPr>
      <w:r>
        <w:t xml:space="preserve">                  use="optional" default="LogTheEventAndFireDTSEven</w:t>
      </w:r>
      <w:r>
        <w:t xml:space="preserve">t" </w:t>
      </w:r>
    </w:p>
    <w:p w:rsidR="000C7F6C" w:rsidRDefault="00EE47D3">
      <w:pPr>
        <w:pStyle w:val="Code"/>
        <w:ind w:left="360" w:right="360"/>
      </w:pPr>
      <w:r>
        <w:t xml:space="preserve">                  form="unqualified"/&gt;</w:t>
      </w:r>
    </w:p>
    <w:p w:rsidR="000C7F6C" w:rsidRDefault="00EE47D3">
      <w:pPr>
        <w:pStyle w:val="Code"/>
        <w:ind w:left="360" w:right="360"/>
      </w:pPr>
      <w:r>
        <w:t xml:space="preserve">    &lt;xs:attribute name="AfterEvent"</w:t>
      </w:r>
    </w:p>
    <w:p w:rsidR="000C7F6C" w:rsidRDefault="00EE47D3">
      <w:pPr>
        <w:pStyle w:val="Code"/>
        <w:ind w:left="360" w:right="360"/>
      </w:pPr>
      <w:r>
        <w:t xml:space="preserve">                  type="DTS:WMIEWTaskDataAfterEventEnum"</w:t>
      </w:r>
    </w:p>
    <w:p w:rsidR="000C7F6C" w:rsidRDefault="00EE47D3">
      <w:pPr>
        <w:pStyle w:val="Code"/>
        <w:ind w:left="360" w:right="360"/>
      </w:pPr>
      <w:r>
        <w:t xml:space="preserve">                  use="optional" default="ReturnWithSuccess" </w:t>
      </w:r>
    </w:p>
    <w:p w:rsidR="000C7F6C" w:rsidRDefault="00EE47D3">
      <w:pPr>
        <w:pStyle w:val="Code"/>
        <w:ind w:left="360" w:right="360"/>
      </w:pPr>
      <w:r>
        <w:t xml:space="preserve">                  form="unqualified"/&gt;</w:t>
      </w:r>
    </w:p>
    <w:p w:rsidR="000C7F6C" w:rsidRDefault="00EE47D3">
      <w:pPr>
        <w:pStyle w:val="Code"/>
        <w:ind w:left="360" w:right="360"/>
      </w:pPr>
      <w:r>
        <w:lastRenderedPageBreak/>
        <w:t xml:space="preserve">    &lt;xs:attribute n</w:t>
      </w:r>
      <w:r>
        <w:t>ame="ActionAtTimeout"</w:t>
      </w:r>
    </w:p>
    <w:p w:rsidR="000C7F6C" w:rsidRDefault="00EE47D3">
      <w:pPr>
        <w:pStyle w:val="Code"/>
        <w:ind w:left="360" w:right="360"/>
      </w:pPr>
      <w:r>
        <w:t xml:space="preserve">                  type="DTS:WMIEWTaskDataActionAtTimeoutEnum"</w:t>
      </w:r>
    </w:p>
    <w:p w:rsidR="000C7F6C" w:rsidRDefault="00EE47D3">
      <w:pPr>
        <w:pStyle w:val="Code"/>
        <w:ind w:left="360" w:right="360"/>
      </w:pPr>
      <w:r>
        <w:t xml:space="preserve">                  use="optional" default="LogTimeoutAndFireDTSEvent" </w:t>
      </w:r>
    </w:p>
    <w:p w:rsidR="000C7F6C" w:rsidRDefault="00EE47D3">
      <w:pPr>
        <w:pStyle w:val="Code"/>
        <w:ind w:left="360" w:right="360"/>
      </w:pPr>
      <w:r>
        <w:t xml:space="preserve">                  form="unqualified"/&gt;</w:t>
      </w:r>
    </w:p>
    <w:p w:rsidR="000C7F6C" w:rsidRDefault="00EE47D3">
      <w:pPr>
        <w:pStyle w:val="Code"/>
        <w:ind w:left="360" w:right="360"/>
      </w:pPr>
      <w:r>
        <w:t xml:space="preserve">    &lt;xs:attribute name="AfterTimeout"</w:t>
      </w:r>
    </w:p>
    <w:p w:rsidR="000C7F6C" w:rsidRDefault="00EE47D3">
      <w:pPr>
        <w:pStyle w:val="Code"/>
        <w:ind w:left="360" w:right="360"/>
      </w:pPr>
      <w:r>
        <w:t xml:space="preserve">                  type="DTS:WMIEWTaskDataAfterEventEnum"</w:t>
      </w:r>
    </w:p>
    <w:p w:rsidR="000C7F6C" w:rsidRDefault="00EE47D3">
      <w:pPr>
        <w:pStyle w:val="Code"/>
        <w:ind w:left="360" w:right="360"/>
      </w:pPr>
      <w:r>
        <w:t xml:space="preserve">                  use="optional" default="ReturnWithFailure" </w:t>
      </w:r>
    </w:p>
    <w:p w:rsidR="000C7F6C" w:rsidRDefault="00EE47D3">
      <w:pPr>
        <w:pStyle w:val="Code"/>
        <w:ind w:left="360" w:right="360"/>
      </w:pPr>
      <w:r>
        <w:t xml:space="preserve">                  form="unqualified"/&gt;</w:t>
      </w:r>
    </w:p>
    <w:p w:rsidR="000C7F6C" w:rsidRDefault="00EE47D3">
      <w:pPr>
        <w:pStyle w:val="Code"/>
        <w:ind w:left="360" w:right="360"/>
      </w:pPr>
      <w:r>
        <w:t xml:space="preserve">    &lt;xs:attribute name="NumberOfEvents" type="xs:int"</w:t>
      </w:r>
    </w:p>
    <w:p w:rsidR="000C7F6C" w:rsidRDefault="00EE47D3">
      <w:pPr>
        <w:pStyle w:val="Code"/>
        <w:ind w:left="360" w:right="360"/>
      </w:pPr>
      <w:r>
        <w:t xml:space="preserve">                  use="optional" default="1"</w:t>
      </w:r>
      <w:r>
        <w:t xml:space="preserve"> form="unqualified"/&gt;</w:t>
      </w:r>
    </w:p>
    <w:p w:rsidR="000C7F6C" w:rsidRDefault="00EE47D3">
      <w:pPr>
        <w:pStyle w:val="Code"/>
        <w:ind w:left="360" w:right="360"/>
      </w:pPr>
      <w:r>
        <w:t xml:space="preserve">    &lt;xs:attribute name="Timeout" type="xs:int" form="unqualified"</w:t>
      </w:r>
    </w:p>
    <w:p w:rsidR="000C7F6C" w:rsidRDefault="00EE47D3">
      <w:pPr>
        <w:pStyle w:val="Code"/>
        <w:ind w:left="360" w:right="360"/>
      </w:pPr>
      <w:r>
        <w:t xml:space="preserve">                  use="optional" default="0"/&gt;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&lt;xs:simpleType name="WMIEWTaskDataActionAtEventEnum"&gt;</w:t>
      </w:r>
    </w:p>
    <w:p w:rsidR="000C7F6C" w:rsidRDefault="00EE47D3">
      <w:pPr>
        <w:pStyle w:val="Code"/>
        <w:ind w:left="360" w:right="360"/>
      </w:pPr>
      <w:r>
        <w:t xml:space="preserve">    &lt;xs:restriction base="xs:string"&gt;</w:t>
      </w:r>
    </w:p>
    <w:p w:rsidR="000C7F6C" w:rsidRDefault="00EE47D3">
      <w:pPr>
        <w:pStyle w:val="Code"/>
        <w:ind w:left="360" w:right="360"/>
      </w:pPr>
      <w:r>
        <w:t xml:space="preserve">      </w:t>
      </w:r>
      <w:r>
        <w:t>&lt;xs:enumeration value="LogTheEventAndFireDTSEvent"/&gt;</w:t>
      </w:r>
    </w:p>
    <w:p w:rsidR="000C7F6C" w:rsidRDefault="00EE47D3">
      <w:pPr>
        <w:pStyle w:val="Code"/>
        <w:ind w:left="360" w:right="360"/>
      </w:pPr>
      <w:r>
        <w:t xml:space="preserve">      &lt;xs:enumeration value="LogTheEvent"/&gt;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0C7F6C">
      <w:pPr>
        <w:pStyle w:val="Code"/>
        <w:ind w:left="360" w:right="360"/>
      </w:pPr>
    </w:p>
    <w:p w:rsidR="000C7F6C" w:rsidRDefault="00EE47D3">
      <w:pPr>
        <w:pStyle w:val="Code"/>
        <w:ind w:left="360" w:right="360"/>
      </w:pPr>
      <w:r>
        <w:t xml:space="preserve">  &lt;xs:simpleType name="WMIEWTaskDataAfterEventEnum"&gt;</w:t>
      </w:r>
    </w:p>
    <w:p w:rsidR="000C7F6C" w:rsidRDefault="00EE47D3">
      <w:pPr>
        <w:pStyle w:val="Code"/>
        <w:ind w:left="360" w:right="360"/>
      </w:pPr>
      <w:r>
        <w:t xml:space="preserve">    &lt;xs:restriction base="xs:string"&gt;</w:t>
      </w:r>
    </w:p>
    <w:p w:rsidR="000C7F6C" w:rsidRDefault="00EE47D3">
      <w:pPr>
        <w:pStyle w:val="Code"/>
        <w:ind w:left="360" w:right="360"/>
      </w:pPr>
      <w:r>
        <w:t xml:space="preserve">      &lt;xs:enumeration valu</w:t>
      </w:r>
      <w:r>
        <w:t>e="WatchfortheEventAgain"/&gt;</w:t>
      </w:r>
    </w:p>
    <w:p w:rsidR="000C7F6C" w:rsidRDefault="00EE47D3">
      <w:pPr>
        <w:pStyle w:val="Code"/>
        <w:ind w:left="360" w:right="360"/>
      </w:pPr>
      <w:r>
        <w:t xml:space="preserve">      &lt;xs:enumeration value="ReturnWithSuccess"/&gt;</w:t>
      </w:r>
    </w:p>
    <w:p w:rsidR="000C7F6C" w:rsidRDefault="00EE47D3">
      <w:pPr>
        <w:pStyle w:val="Code"/>
        <w:ind w:left="360" w:right="360"/>
      </w:pPr>
      <w:r>
        <w:t xml:space="preserve">      &lt;xs:enumeration value="ReturnWithFailure"/&gt;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0C7F6C">
      <w:pPr>
        <w:pStyle w:val="Code"/>
        <w:ind w:left="360" w:right="360"/>
      </w:pPr>
    </w:p>
    <w:p w:rsidR="000C7F6C" w:rsidRDefault="00EE47D3">
      <w:pPr>
        <w:pStyle w:val="Code"/>
        <w:ind w:left="360" w:right="360"/>
      </w:pPr>
      <w:r>
        <w:t xml:space="preserve">  &lt;xs:simpleType name="WMIEWTaskDataActionAtTimeoutEnum"&gt;</w:t>
      </w:r>
    </w:p>
    <w:p w:rsidR="000C7F6C" w:rsidRDefault="00EE47D3">
      <w:pPr>
        <w:pStyle w:val="Code"/>
        <w:ind w:left="360" w:right="360"/>
      </w:pPr>
      <w:r>
        <w:t xml:space="preserve">    &lt;</w:t>
      </w:r>
      <w:r>
        <w:t>xs:restriction base="xs:string"&gt;</w:t>
      </w:r>
    </w:p>
    <w:p w:rsidR="000C7F6C" w:rsidRDefault="00EE47D3">
      <w:pPr>
        <w:pStyle w:val="Code"/>
        <w:ind w:left="360" w:right="360"/>
      </w:pPr>
      <w:r>
        <w:t xml:space="preserve">      &lt;xs:enumeration value="LogTimeoutAndFireDTSEvent"/&gt;</w:t>
      </w:r>
    </w:p>
    <w:p w:rsidR="000C7F6C" w:rsidRDefault="00EE47D3">
      <w:pPr>
        <w:pStyle w:val="Code"/>
        <w:ind w:left="360" w:right="360"/>
      </w:pPr>
      <w:r>
        <w:t xml:space="preserve">      &lt;xs:enumeration value="LogTimeout"/&gt;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0C7F6C">
      <w:pPr>
        <w:pStyle w:val="Code"/>
        <w:ind w:left="360" w:right="360"/>
      </w:pPr>
    </w:p>
    <w:p w:rsidR="000C7F6C" w:rsidRDefault="00EE47D3">
      <w:pPr>
        <w:pStyle w:val="Code"/>
        <w:ind w:left="360" w:right="360"/>
      </w:pPr>
      <w:r>
        <w:t xml:space="preserve">  &lt;xs:complexType name="XMLTaskDataObjectDataType"&gt;</w:t>
      </w:r>
    </w:p>
    <w:p w:rsidR="000C7F6C" w:rsidRDefault="00EE47D3">
      <w:pPr>
        <w:pStyle w:val="Code"/>
        <w:ind w:left="360" w:right="360"/>
      </w:pPr>
      <w:r>
        <w:t xml:space="preserve">    &lt;xs:sequence&gt;</w:t>
      </w:r>
    </w:p>
    <w:p w:rsidR="000C7F6C" w:rsidRDefault="00EE47D3">
      <w:pPr>
        <w:pStyle w:val="Code"/>
        <w:ind w:left="360" w:right="360"/>
      </w:pPr>
      <w:r>
        <w:t xml:space="preserve">    &lt;</w:t>
      </w:r>
      <w:r>
        <w:t>/xs:sequence&gt;</w:t>
      </w:r>
    </w:p>
    <w:p w:rsidR="000C7F6C" w:rsidRDefault="00EE47D3">
      <w:pPr>
        <w:pStyle w:val="Code"/>
        <w:ind w:left="360" w:right="360"/>
      </w:pPr>
      <w:r>
        <w:t xml:space="preserve">    &lt;xs:attribute name="OperationType" form="unqualified"</w:t>
      </w:r>
    </w:p>
    <w:p w:rsidR="000C7F6C" w:rsidRDefault="00EE47D3">
      <w:pPr>
        <w:pStyle w:val="Code"/>
        <w:ind w:left="360" w:right="360"/>
      </w:pPr>
      <w:r>
        <w:t xml:space="preserve">                  type="DTS:XMLTaskOperationTypeEnum"</w:t>
      </w:r>
    </w:p>
    <w:p w:rsidR="000C7F6C" w:rsidRDefault="00EE47D3">
      <w:pPr>
        <w:pStyle w:val="Code"/>
        <w:ind w:left="360" w:right="360"/>
      </w:pPr>
      <w:r>
        <w:t xml:space="preserve">                  use="optional" default="Diff"/&gt;</w:t>
      </w:r>
    </w:p>
    <w:p w:rsidR="000C7F6C" w:rsidRDefault="00EE47D3">
      <w:pPr>
        <w:pStyle w:val="Code"/>
        <w:ind w:left="360" w:right="360"/>
      </w:pPr>
      <w:r>
        <w:t xml:space="preserve">    &lt;xs:attribute name="SourceType" type="DTS:SourceTypeEnum"</w:t>
      </w:r>
    </w:p>
    <w:p w:rsidR="000C7F6C" w:rsidRDefault="00EE47D3">
      <w:pPr>
        <w:pStyle w:val="Code"/>
        <w:ind w:left="360" w:right="360"/>
      </w:pPr>
      <w:r>
        <w:t xml:space="preserve">                  </w:t>
      </w:r>
      <w:r>
        <w:t xml:space="preserve">use="optional" default="FileConnection" </w:t>
      </w:r>
    </w:p>
    <w:p w:rsidR="000C7F6C" w:rsidRDefault="00EE47D3">
      <w:pPr>
        <w:pStyle w:val="Code"/>
        <w:ind w:left="360" w:right="360"/>
      </w:pPr>
      <w:r>
        <w:t xml:space="preserve">                  form="unqualified"/&gt;</w:t>
      </w:r>
    </w:p>
    <w:p w:rsidR="000C7F6C" w:rsidRDefault="00EE47D3">
      <w:pPr>
        <w:pStyle w:val="Code"/>
        <w:ind w:left="360" w:right="360"/>
      </w:pPr>
      <w:r>
        <w:t xml:space="preserve">    &lt;xs:attribute name="Source" type="xs:string" form="unqualified" </w:t>
      </w:r>
    </w:p>
    <w:p w:rsidR="000C7F6C" w:rsidRDefault="00EE47D3">
      <w:pPr>
        <w:pStyle w:val="Code"/>
        <w:ind w:left="360" w:right="360"/>
      </w:pPr>
      <w:r>
        <w:t xml:space="preserve">                  use="optional" default="" /&gt;</w:t>
      </w:r>
    </w:p>
    <w:p w:rsidR="000C7F6C" w:rsidRDefault="00EE47D3">
      <w:pPr>
        <w:pStyle w:val="Code"/>
        <w:ind w:left="360" w:right="360"/>
      </w:pPr>
      <w:r>
        <w:t xml:space="preserve">    &lt;xs:attribute name="SecondOperandType" type="DTS:SourceT</w:t>
      </w:r>
      <w:r>
        <w:t>ypeEnum"</w:t>
      </w:r>
    </w:p>
    <w:p w:rsidR="000C7F6C" w:rsidRDefault="00EE47D3">
      <w:pPr>
        <w:pStyle w:val="Code"/>
        <w:ind w:left="360" w:right="360"/>
      </w:pPr>
      <w:r>
        <w:t xml:space="preserve">                  use="optional" default="DirectInput" form="unqualified"/&gt;</w:t>
      </w:r>
    </w:p>
    <w:p w:rsidR="000C7F6C" w:rsidRDefault="00EE47D3">
      <w:pPr>
        <w:pStyle w:val="Code"/>
        <w:ind w:left="360" w:right="360"/>
      </w:pPr>
      <w:r>
        <w:t xml:space="preserve">    &lt;xs:attribute name="SecondOperand" type="xs:string"</w:t>
      </w:r>
    </w:p>
    <w:p w:rsidR="000C7F6C" w:rsidRDefault="00EE47D3">
      <w:pPr>
        <w:pStyle w:val="Code"/>
        <w:ind w:left="360" w:right="360"/>
      </w:pPr>
      <w:r>
        <w:t xml:space="preserve">                  use="optional" default="" form="unqualified"/&gt;</w:t>
      </w:r>
    </w:p>
    <w:p w:rsidR="000C7F6C" w:rsidRDefault="00EE47D3">
      <w:pPr>
        <w:pStyle w:val="Code"/>
        <w:ind w:left="360" w:right="360"/>
      </w:pPr>
      <w:r>
        <w:t xml:space="preserve">    &lt;xs:attribute name="SaveOperationResult" form=</w:t>
      </w:r>
      <w:r>
        <w:t xml:space="preserve">"unqualified" </w:t>
      </w:r>
    </w:p>
    <w:p w:rsidR="000C7F6C" w:rsidRDefault="00EE47D3">
      <w:pPr>
        <w:pStyle w:val="Code"/>
        <w:ind w:left="360" w:right="360"/>
      </w:pPr>
      <w:r>
        <w:t xml:space="preserve">                  use="optional" default="False"&gt;</w:t>
      </w:r>
    </w:p>
    <w:p w:rsidR="000C7F6C" w:rsidRDefault="00EE47D3">
      <w:pPr>
        <w:pStyle w:val="Code"/>
        <w:ind w:left="360" w:right="360"/>
      </w:pPr>
      <w:r>
        <w:t xml:space="preserve">      &lt;xs:simpleType&gt;</w:t>
      </w:r>
    </w:p>
    <w:p w:rsidR="000C7F6C" w:rsidRDefault="00EE47D3">
      <w:pPr>
        <w:pStyle w:val="Code"/>
        <w:ind w:left="360" w:right="360"/>
      </w:pPr>
      <w:r>
        <w:t xml:space="preserve">        &lt;xs:restriction base="xs:string"&gt;</w:t>
      </w:r>
    </w:p>
    <w:p w:rsidR="000C7F6C" w:rsidRDefault="00EE47D3">
      <w:pPr>
        <w:pStyle w:val="Code"/>
        <w:ind w:left="360" w:right="360"/>
      </w:pPr>
      <w:r>
        <w:t xml:space="preserve">          &lt;xs:enumeration value="True"/&gt;</w:t>
      </w:r>
    </w:p>
    <w:p w:rsidR="000C7F6C" w:rsidRDefault="00EE47D3">
      <w:pPr>
        <w:pStyle w:val="Code"/>
        <w:ind w:left="360" w:right="360"/>
      </w:pPr>
      <w:r>
        <w:t xml:space="preserve">          &lt;xs:enumeration value="False"/&gt;</w:t>
      </w:r>
    </w:p>
    <w:p w:rsidR="000C7F6C" w:rsidRDefault="00EE47D3">
      <w:pPr>
        <w:pStyle w:val="Code"/>
        <w:ind w:left="360" w:right="360"/>
      </w:pPr>
      <w:r>
        <w:t xml:space="preserve">        &lt;/xs:restriction&gt;</w:t>
      </w:r>
    </w:p>
    <w:p w:rsidR="000C7F6C" w:rsidRDefault="00EE47D3">
      <w:pPr>
        <w:pStyle w:val="Code"/>
        <w:ind w:left="360" w:right="360"/>
      </w:pPr>
      <w:r>
        <w:t xml:space="preserve">      &lt;/xs:simpleT</w:t>
      </w:r>
      <w:r>
        <w:t>ype&gt;</w:t>
      </w:r>
    </w:p>
    <w:p w:rsidR="000C7F6C" w:rsidRDefault="00EE47D3">
      <w:pPr>
        <w:pStyle w:val="Code"/>
        <w:ind w:left="360" w:right="360"/>
      </w:pPr>
      <w:r>
        <w:t xml:space="preserve">    &lt;/xs:attribute&gt;</w:t>
      </w:r>
    </w:p>
    <w:p w:rsidR="000C7F6C" w:rsidRDefault="00EE47D3">
      <w:pPr>
        <w:pStyle w:val="Code"/>
        <w:ind w:left="360" w:right="360"/>
      </w:pPr>
      <w:r>
        <w:t xml:space="preserve">    &lt;xs:attribute name="DestinationType"</w:t>
      </w:r>
    </w:p>
    <w:p w:rsidR="000C7F6C" w:rsidRDefault="00EE47D3">
      <w:pPr>
        <w:pStyle w:val="Code"/>
        <w:ind w:left="360" w:right="360"/>
      </w:pPr>
      <w:r>
        <w:t xml:space="preserve">                  type="DTS:DestinationTypeEnum" form="unqualified"</w:t>
      </w:r>
    </w:p>
    <w:p w:rsidR="000C7F6C" w:rsidRDefault="00EE47D3">
      <w:pPr>
        <w:pStyle w:val="Code"/>
        <w:ind w:left="360" w:right="360"/>
      </w:pPr>
      <w:r>
        <w:t xml:space="preserve">                  use="optional" default="FileConnection" /&gt;</w:t>
      </w:r>
    </w:p>
    <w:p w:rsidR="000C7F6C" w:rsidRDefault="00EE47D3">
      <w:pPr>
        <w:pStyle w:val="Code"/>
        <w:ind w:left="360" w:right="360"/>
      </w:pPr>
      <w:r>
        <w:t xml:space="preserve">    &lt;xs:attribute name="Destination" type="xs:string"</w:t>
      </w:r>
    </w:p>
    <w:p w:rsidR="000C7F6C" w:rsidRDefault="00EE47D3">
      <w:pPr>
        <w:pStyle w:val="Code"/>
        <w:ind w:left="360" w:right="360"/>
      </w:pPr>
      <w:r>
        <w:t xml:space="preserve">                  use="optional" default="" form="unqualified"/&gt;</w:t>
      </w:r>
    </w:p>
    <w:p w:rsidR="000C7F6C" w:rsidRDefault="00EE47D3">
      <w:pPr>
        <w:pStyle w:val="Code"/>
        <w:ind w:left="360" w:right="360"/>
      </w:pPr>
      <w:r>
        <w:t xml:space="preserve">    &lt;xs:attribute name="OverwriteDestination" form="unqualified" </w:t>
      </w:r>
    </w:p>
    <w:p w:rsidR="000C7F6C" w:rsidRDefault="00EE47D3">
      <w:pPr>
        <w:pStyle w:val="Code"/>
        <w:ind w:left="360" w:right="360"/>
      </w:pPr>
      <w:r>
        <w:t xml:space="preserve">                  use="optional" default="False"&gt;</w:t>
      </w:r>
    </w:p>
    <w:p w:rsidR="000C7F6C" w:rsidRDefault="00EE47D3">
      <w:pPr>
        <w:pStyle w:val="Code"/>
        <w:ind w:left="360" w:right="360"/>
      </w:pPr>
      <w:r>
        <w:t xml:space="preserve">      &lt;xs:simpleType&gt;</w:t>
      </w:r>
    </w:p>
    <w:p w:rsidR="000C7F6C" w:rsidRDefault="00EE47D3">
      <w:pPr>
        <w:pStyle w:val="Code"/>
        <w:ind w:left="360" w:right="360"/>
      </w:pPr>
      <w:r>
        <w:t xml:space="preserve">        &lt;xs:restriction base="xs:string"&gt;</w:t>
      </w:r>
    </w:p>
    <w:p w:rsidR="000C7F6C" w:rsidRDefault="00EE47D3">
      <w:pPr>
        <w:pStyle w:val="Code"/>
        <w:ind w:left="360" w:right="360"/>
      </w:pPr>
      <w:r>
        <w:lastRenderedPageBreak/>
        <w:t xml:space="preserve">          &lt;</w:t>
      </w:r>
      <w:r>
        <w:t>xs:enumeration value="True"/&gt;</w:t>
      </w:r>
    </w:p>
    <w:p w:rsidR="000C7F6C" w:rsidRDefault="00EE47D3">
      <w:pPr>
        <w:pStyle w:val="Code"/>
        <w:ind w:left="360" w:right="360"/>
      </w:pPr>
      <w:r>
        <w:t xml:space="preserve">          &lt;xs:enumeration value="False"/&gt;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EE47D3">
      <w:pPr>
        <w:pStyle w:val="Code"/>
        <w:ind w:left="360" w:right="360"/>
      </w:pPr>
      <w:r>
        <w:t xml:space="preserve">    &lt;/xs:attribute&gt;</w:t>
      </w:r>
    </w:p>
    <w:p w:rsidR="000C7F6C" w:rsidRDefault="00EE47D3">
      <w:pPr>
        <w:pStyle w:val="Code"/>
        <w:ind w:left="360" w:right="360"/>
      </w:pPr>
      <w:r>
        <w:t xml:space="preserve">    &lt;xs:attribute name="FailOpOnValidationFail" form="unqualified" </w:t>
      </w:r>
    </w:p>
    <w:p w:rsidR="000C7F6C" w:rsidRDefault="00EE47D3">
      <w:pPr>
        <w:pStyle w:val="Code"/>
        <w:ind w:left="360" w:right="360"/>
      </w:pPr>
      <w:r>
        <w:t xml:space="preserve">                  use="optional" default="False</w:t>
      </w:r>
      <w:r>
        <w:t>"&gt;</w:t>
      </w:r>
    </w:p>
    <w:p w:rsidR="000C7F6C" w:rsidRDefault="00EE47D3">
      <w:pPr>
        <w:pStyle w:val="Code"/>
        <w:ind w:left="360" w:right="360"/>
      </w:pPr>
      <w:r>
        <w:t xml:space="preserve">      &lt;xs:simpleType&gt;</w:t>
      </w:r>
    </w:p>
    <w:p w:rsidR="000C7F6C" w:rsidRDefault="00EE47D3">
      <w:pPr>
        <w:pStyle w:val="Code"/>
        <w:ind w:left="360" w:right="360"/>
      </w:pPr>
      <w:r>
        <w:t xml:space="preserve">        &lt;xs:restriction base="xs:string"&gt;</w:t>
      </w:r>
    </w:p>
    <w:p w:rsidR="000C7F6C" w:rsidRDefault="00EE47D3">
      <w:pPr>
        <w:pStyle w:val="Code"/>
        <w:ind w:left="360" w:right="360"/>
      </w:pPr>
      <w:r>
        <w:t xml:space="preserve">          &lt;xs:enumeration value="True"/&gt;</w:t>
      </w:r>
    </w:p>
    <w:p w:rsidR="000C7F6C" w:rsidRDefault="00EE47D3">
      <w:pPr>
        <w:pStyle w:val="Code"/>
        <w:ind w:left="360" w:right="360"/>
      </w:pPr>
      <w:r>
        <w:t xml:space="preserve">          &lt;xs:enumeration value="False"/&gt;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EE47D3">
      <w:pPr>
        <w:pStyle w:val="Code"/>
        <w:ind w:left="360" w:right="360"/>
      </w:pPr>
      <w:r>
        <w:t xml:space="preserve">    &lt;/xs:attribute&gt;</w:t>
      </w:r>
    </w:p>
    <w:p w:rsidR="000C7F6C" w:rsidRDefault="00EE47D3">
      <w:pPr>
        <w:pStyle w:val="Code"/>
        <w:ind w:left="360" w:right="360"/>
      </w:pPr>
      <w:r>
        <w:t xml:space="preserve">    &lt;</w:t>
      </w:r>
      <w:r>
        <w:t xml:space="preserve">xs:attribute name="FailOpOnDifference" form="unqualified" </w:t>
      </w:r>
    </w:p>
    <w:p w:rsidR="000C7F6C" w:rsidRDefault="00EE47D3">
      <w:pPr>
        <w:pStyle w:val="Code"/>
        <w:ind w:left="360" w:right="360"/>
      </w:pPr>
      <w:r>
        <w:t xml:space="preserve">                  use="optional" default="False"&gt;</w:t>
      </w:r>
    </w:p>
    <w:p w:rsidR="000C7F6C" w:rsidRDefault="00EE47D3">
      <w:pPr>
        <w:pStyle w:val="Code"/>
        <w:ind w:left="360" w:right="360"/>
      </w:pPr>
      <w:r>
        <w:t xml:space="preserve">      &lt;xs:simpleType&gt;</w:t>
      </w:r>
    </w:p>
    <w:p w:rsidR="000C7F6C" w:rsidRDefault="00EE47D3">
      <w:pPr>
        <w:pStyle w:val="Code"/>
        <w:ind w:left="360" w:right="360"/>
      </w:pPr>
      <w:r>
        <w:t xml:space="preserve">        &lt;xs:restriction base="xs:string"&gt;</w:t>
      </w:r>
    </w:p>
    <w:p w:rsidR="000C7F6C" w:rsidRDefault="00EE47D3">
      <w:pPr>
        <w:pStyle w:val="Code"/>
        <w:ind w:left="360" w:right="360"/>
      </w:pPr>
      <w:r>
        <w:t xml:space="preserve">          &lt;xs:enumeration value="True"/&gt;</w:t>
      </w:r>
    </w:p>
    <w:p w:rsidR="000C7F6C" w:rsidRDefault="00EE47D3">
      <w:pPr>
        <w:pStyle w:val="Code"/>
        <w:ind w:left="360" w:right="360"/>
      </w:pPr>
      <w:r>
        <w:t xml:space="preserve">          &lt;xs:enumeration value="False"/&gt;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EE47D3">
      <w:pPr>
        <w:pStyle w:val="Code"/>
        <w:ind w:left="360" w:right="360"/>
      </w:pPr>
      <w:r>
        <w:t xml:space="preserve">    &lt;/xs:attribute&gt;</w:t>
      </w:r>
    </w:p>
    <w:p w:rsidR="000C7F6C" w:rsidRDefault="00EE47D3">
      <w:pPr>
        <w:pStyle w:val="Code"/>
        <w:ind w:left="360" w:right="360"/>
      </w:pPr>
      <w:r>
        <w:t xml:space="preserve">    &lt;xs:attribute name="SaveDiffGram" form="unqualified" </w:t>
      </w:r>
    </w:p>
    <w:p w:rsidR="000C7F6C" w:rsidRDefault="00EE47D3">
      <w:pPr>
        <w:pStyle w:val="Code"/>
        <w:ind w:left="360" w:right="360"/>
      </w:pPr>
      <w:r>
        <w:t xml:space="preserve">                  use="optional" default="False"&gt;</w:t>
      </w:r>
    </w:p>
    <w:p w:rsidR="000C7F6C" w:rsidRDefault="00EE47D3">
      <w:pPr>
        <w:pStyle w:val="Code"/>
        <w:ind w:left="360" w:right="360"/>
      </w:pPr>
      <w:r>
        <w:t xml:space="preserve">      &lt;xs:simpleType&gt;</w:t>
      </w:r>
    </w:p>
    <w:p w:rsidR="000C7F6C" w:rsidRDefault="00EE47D3">
      <w:pPr>
        <w:pStyle w:val="Code"/>
        <w:ind w:left="360" w:right="360"/>
      </w:pPr>
      <w:r>
        <w:t xml:space="preserve">        &lt;xs:restriction base="xs:string"&gt;</w:t>
      </w:r>
    </w:p>
    <w:p w:rsidR="000C7F6C" w:rsidRDefault="00EE47D3">
      <w:pPr>
        <w:pStyle w:val="Code"/>
        <w:ind w:left="360" w:right="360"/>
      </w:pPr>
      <w:r>
        <w:t xml:space="preserve">          &lt;xs:e</w:t>
      </w:r>
      <w:r>
        <w:t>numeration value="True"/&gt;</w:t>
      </w:r>
    </w:p>
    <w:p w:rsidR="000C7F6C" w:rsidRDefault="00EE47D3">
      <w:pPr>
        <w:pStyle w:val="Code"/>
        <w:ind w:left="360" w:right="360"/>
      </w:pPr>
      <w:r>
        <w:t xml:space="preserve">          &lt;xs:enumeration value="False"/&gt;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EE47D3">
      <w:pPr>
        <w:pStyle w:val="Code"/>
        <w:ind w:left="360" w:right="360"/>
      </w:pPr>
      <w:r>
        <w:t xml:space="preserve">    &lt;/xs:attribute&gt;</w:t>
      </w:r>
    </w:p>
    <w:p w:rsidR="000C7F6C" w:rsidRDefault="00EE47D3">
      <w:pPr>
        <w:pStyle w:val="Code"/>
        <w:ind w:left="360" w:right="360"/>
      </w:pPr>
      <w:r>
        <w:t xml:space="preserve">    &lt;xs:attribute name="DiffGramDestinationType" form="unqualified"</w:t>
      </w:r>
    </w:p>
    <w:p w:rsidR="000C7F6C" w:rsidRDefault="00EE47D3">
      <w:pPr>
        <w:pStyle w:val="Code"/>
        <w:ind w:left="360" w:right="360"/>
      </w:pPr>
      <w:r>
        <w:t xml:space="preserve">                  type="DTS:DestinationTypeEnum" us</w:t>
      </w:r>
      <w:r>
        <w:t xml:space="preserve">e="optional" </w:t>
      </w:r>
    </w:p>
    <w:p w:rsidR="000C7F6C" w:rsidRDefault="00EE47D3">
      <w:pPr>
        <w:pStyle w:val="Code"/>
        <w:ind w:left="360" w:right="360"/>
      </w:pPr>
      <w:r>
        <w:t xml:space="preserve">                  default="FileConnection"/&gt;</w:t>
      </w:r>
    </w:p>
    <w:p w:rsidR="000C7F6C" w:rsidRDefault="00EE47D3">
      <w:pPr>
        <w:pStyle w:val="Code"/>
        <w:ind w:left="360" w:right="360"/>
      </w:pPr>
      <w:r>
        <w:t xml:space="preserve">    &lt;xs:attribute name="DiffGramDestination" form="unqualified"</w:t>
      </w:r>
    </w:p>
    <w:p w:rsidR="000C7F6C" w:rsidRDefault="00EE47D3">
      <w:pPr>
        <w:pStyle w:val="Code"/>
        <w:ind w:left="360" w:right="360"/>
      </w:pPr>
      <w:r>
        <w:t xml:space="preserve">                  type="xs:string" use="optional" default=""/&gt;</w:t>
      </w:r>
    </w:p>
    <w:p w:rsidR="000C7F6C" w:rsidRDefault="00EE47D3">
      <w:pPr>
        <w:pStyle w:val="Code"/>
        <w:ind w:left="360" w:right="360"/>
      </w:pPr>
      <w:r>
        <w:t xml:space="preserve">    &lt;xs:attribute name="DiffOptions" type="DTS:XMLTaskDiffOptionsType"</w:t>
      </w:r>
    </w:p>
    <w:p w:rsidR="000C7F6C" w:rsidRDefault="00EE47D3">
      <w:pPr>
        <w:pStyle w:val="Code"/>
        <w:ind w:left="360" w:right="360"/>
      </w:pPr>
      <w:r>
        <w:t xml:space="preserve">                  use="optional" default="20" form="unqualified"/&gt;</w:t>
      </w:r>
    </w:p>
    <w:p w:rsidR="000C7F6C" w:rsidRDefault="00EE47D3">
      <w:pPr>
        <w:pStyle w:val="Code"/>
        <w:ind w:left="360" w:right="360"/>
      </w:pPr>
      <w:r>
        <w:t xml:space="preserve">    &lt;xs:attribute name="DiffAlgorithm" form="unqualified"</w:t>
      </w:r>
    </w:p>
    <w:p w:rsidR="000C7F6C" w:rsidRDefault="00EE47D3">
      <w:pPr>
        <w:pStyle w:val="Code"/>
        <w:ind w:left="360" w:right="360"/>
      </w:pPr>
      <w:r>
        <w:t xml:space="preserve">                  type="DTS:XMLTaskDiffAlgorithmEnum" </w:t>
      </w:r>
    </w:p>
    <w:p w:rsidR="000C7F6C" w:rsidRDefault="00EE47D3">
      <w:pPr>
        <w:pStyle w:val="Code"/>
        <w:ind w:left="360" w:right="360"/>
      </w:pPr>
      <w:r>
        <w:t xml:space="preserve">                  use="optional" default="Fast"/&gt;</w:t>
      </w:r>
    </w:p>
    <w:p w:rsidR="000C7F6C" w:rsidRDefault="00EE47D3">
      <w:pPr>
        <w:pStyle w:val="Code"/>
        <w:ind w:left="360" w:right="360"/>
      </w:pPr>
      <w:r>
        <w:t xml:space="preserve">    &lt;xs:attribute name="X</w:t>
      </w:r>
      <w:r>
        <w:t>PathStringSourceType"</w:t>
      </w:r>
    </w:p>
    <w:p w:rsidR="000C7F6C" w:rsidRDefault="00EE47D3">
      <w:pPr>
        <w:pStyle w:val="Code"/>
        <w:ind w:left="360" w:right="360"/>
      </w:pPr>
      <w:r>
        <w:t xml:space="preserve">                  type="DTS:SourceTypeEnum" form="unqualified"</w:t>
      </w:r>
    </w:p>
    <w:p w:rsidR="000C7F6C" w:rsidRDefault="00EE47D3">
      <w:pPr>
        <w:pStyle w:val="Code"/>
        <w:ind w:left="360" w:right="360"/>
      </w:pPr>
      <w:r>
        <w:t xml:space="preserve">                  use="optional" default="DirectInput"/&gt;</w:t>
      </w:r>
    </w:p>
    <w:p w:rsidR="000C7F6C" w:rsidRDefault="00EE47D3">
      <w:pPr>
        <w:pStyle w:val="Code"/>
        <w:ind w:left="360" w:right="360"/>
      </w:pPr>
      <w:r>
        <w:t xml:space="preserve">    &lt;xs:attribute name="XPathStringSource" type="xs:string"</w:t>
      </w:r>
    </w:p>
    <w:p w:rsidR="000C7F6C" w:rsidRDefault="00EE47D3">
      <w:pPr>
        <w:pStyle w:val="Code"/>
        <w:ind w:left="360" w:right="360"/>
      </w:pPr>
      <w:r>
        <w:t xml:space="preserve">                  use="optional" default="" form="unqu</w:t>
      </w:r>
      <w:r>
        <w:t>alified"/&gt;</w:t>
      </w:r>
    </w:p>
    <w:p w:rsidR="000C7F6C" w:rsidRDefault="00EE47D3">
      <w:pPr>
        <w:pStyle w:val="Code"/>
        <w:ind w:left="360" w:right="360"/>
      </w:pPr>
      <w:r>
        <w:t xml:space="preserve">    &lt;xs:attribute name="XPathOperation" form="unqualified"</w:t>
      </w:r>
    </w:p>
    <w:p w:rsidR="000C7F6C" w:rsidRDefault="00EE47D3">
      <w:pPr>
        <w:pStyle w:val="Code"/>
        <w:ind w:left="360" w:right="360"/>
      </w:pPr>
      <w:r>
        <w:t xml:space="preserve">                  type="DTS:XMLTaskXPathOperationEnum"</w:t>
      </w:r>
    </w:p>
    <w:p w:rsidR="000C7F6C" w:rsidRDefault="00EE47D3">
      <w:pPr>
        <w:pStyle w:val="Code"/>
        <w:ind w:left="360" w:right="360"/>
      </w:pPr>
      <w:r>
        <w:t xml:space="preserve">                  use="optional" default="Evaluation" /&gt;</w:t>
      </w:r>
    </w:p>
    <w:p w:rsidR="000C7F6C" w:rsidRDefault="00EE47D3">
      <w:pPr>
        <w:pStyle w:val="Code"/>
        <w:ind w:left="360" w:right="360"/>
      </w:pPr>
      <w:r>
        <w:t xml:space="preserve">    &lt;xs:attribute name="PutResultInOneNode" form="unqualified" </w:t>
      </w:r>
    </w:p>
    <w:p w:rsidR="000C7F6C" w:rsidRDefault="00EE47D3">
      <w:pPr>
        <w:pStyle w:val="Code"/>
        <w:ind w:left="360" w:right="360"/>
      </w:pPr>
      <w:r>
        <w:t xml:space="preserve">                  use="optional" default="False"&gt;</w:t>
      </w:r>
    </w:p>
    <w:p w:rsidR="000C7F6C" w:rsidRDefault="00EE47D3">
      <w:pPr>
        <w:pStyle w:val="Code"/>
        <w:ind w:left="360" w:right="360"/>
      </w:pPr>
      <w:r>
        <w:t xml:space="preserve">      &lt;xs:simpleType&gt;</w:t>
      </w:r>
    </w:p>
    <w:p w:rsidR="000C7F6C" w:rsidRDefault="00EE47D3">
      <w:pPr>
        <w:pStyle w:val="Code"/>
        <w:ind w:left="360" w:right="360"/>
      </w:pPr>
      <w:r>
        <w:t xml:space="preserve">        &lt;xs:restriction base="xs:string"&gt;</w:t>
      </w:r>
    </w:p>
    <w:p w:rsidR="000C7F6C" w:rsidRDefault="00EE47D3">
      <w:pPr>
        <w:pStyle w:val="Code"/>
        <w:ind w:left="360" w:right="360"/>
      </w:pPr>
      <w:r>
        <w:t xml:space="preserve">          &lt;xs:enumeration value="True"/&gt;</w:t>
      </w:r>
    </w:p>
    <w:p w:rsidR="000C7F6C" w:rsidRDefault="00EE47D3">
      <w:pPr>
        <w:pStyle w:val="Code"/>
        <w:ind w:left="360" w:right="360"/>
      </w:pPr>
      <w:r>
        <w:t xml:space="preserve">          &lt;xs:enumeration value="False"/&gt;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EE47D3">
      <w:pPr>
        <w:pStyle w:val="Code"/>
        <w:ind w:left="360" w:right="360"/>
      </w:pPr>
      <w:r>
        <w:t xml:space="preserve">    &lt;/xs:a</w:t>
      </w:r>
      <w:r>
        <w:t>ttribute&gt;</w:t>
      </w:r>
    </w:p>
    <w:p w:rsidR="000C7F6C" w:rsidRDefault="00EE47D3">
      <w:pPr>
        <w:pStyle w:val="Code"/>
        <w:ind w:left="360" w:right="360"/>
      </w:pPr>
      <w:r>
        <w:t xml:space="preserve">    &lt;xs:attribute name="ValidationType"</w:t>
      </w:r>
    </w:p>
    <w:p w:rsidR="000C7F6C" w:rsidRDefault="00EE47D3">
      <w:pPr>
        <w:pStyle w:val="Code"/>
        <w:ind w:left="360" w:right="360"/>
      </w:pPr>
      <w:r>
        <w:t xml:space="preserve">                  type="DTS:XMLTaskValidationTypeEnum"</w:t>
      </w:r>
    </w:p>
    <w:p w:rsidR="000C7F6C" w:rsidRDefault="00EE47D3">
      <w:pPr>
        <w:pStyle w:val="Code"/>
        <w:ind w:left="360" w:right="360"/>
      </w:pPr>
      <w:r>
        <w:t xml:space="preserve">                  use="optional" default="XSD" form="unqualified"/&gt;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&lt;xs:simpleType name="XMLTaskOperationTypeEnum"&gt;</w:t>
      </w:r>
    </w:p>
    <w:p w:rsidR="000C7F6C" w:rsidRDefault="00EE47D3">
      <w:pPr>
        <w:pStyle w:val="Code"/>
        <w:ind w:left="360" w:right="360"/>
      </w:pPr>
      <w:r>
        <w:t xml:space="preserve">    &lt;</w:t>
      </w:r>
      <w:r>
        <w:t>xs:restriction base="xs:string"&gt;</w:t>
      </w:r>
    </w:p>
    <w:p w:rsidR="000C7F6C" w:rsidRDefault="00EE47D3">
      <w:pPr>
        <w:pStyle w:val="Code"/>
        <w:ind w:left="360" w:right="360"/>
      </w:pPr>
      <w:r>
        <w:t xml:space="preserve">      &lt;xs:enumeration value="Diff"/&gt;</w:t>
      </w:r>
    </w:p>
    <w:p w:rsidR="000C7F6C" w:rsidRDefault="00EE47D3">
      <w:pPr>
        <w:pStyle w:val="Code"/>
        <w:ind w:left="360" w:right="360"/>
      </w:pPr>
      <w:r>
        <w:t xml:space="preserve">      &lt;xs:enumeration value="Validate"/&gt;</w:t>
      </w:r>
    </w:p>
    <w:p w:rsidR="000C7F6C" w:rsidRDefault="00EE47D3">
      <w:pPr>
        <w:pStyle w:val="Code"/>
        <w:ind w:left="360" w:right="360"/>
      </w:pPr>
      <w:r>
        <w:t xml:space="preserve">      &lt;xs:enumeration value="Merge"/&gt;</w:t>
      </w:r>
    </w:p>
    <w:p w:rsidR="000C7F6C" w:rsidRDefault="00EE47D3">
      <w:pPr>
        <w:pStyle w:val="Code"/>
        <w:ind w:left="360" w:right="360"/>
      </w:pPr>
      <w:r>
        <w:lastRenderedPageBreak/>
        <w:t xml:space="preserve">      &lt;xs:enumeration value="XSLT"/&gt;</w:t>
      </w:r>
    </w:p>
    <w:p w:rsidR="000C7F6C" w:rsidRDefault="00EE47D3">
      <w:pPr>
        <w:pStyle w:val="Code"/>
        <w:ind w:left="360" w:right="360"/>
      </w:pPr>
      <w:r>
        <w:t xml:space="preserve">      &lt;xs:enumeration value="XPATH"/&gt;</w:t>
      </w:r>
    </w:p>
    <w:p w:rsidR="000C7F6C" w:rsidRDefault="00EE47D3">
      <w:pPr>
        <w:pStyle w:val="Code"/>
        <w:ind w:left="360" w:right="360"/>
      </w:pPr>
      <w:r>
        <w:t xml:space="preserve">      &lt;xs:enumeration value="Pat</w:t>
      </w:r>
      <w:r>
        <w:t>ch"/&gt;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0C7F6C">
      <w:pPr>
        <w:pStyle w:val="Code"/>
        <w:ind w:left="360" w:right="360"/>
      </w:pPr>
    </w:p>
    <w:p w:rsidR="000C7F6C" w:rsidRDefault="00EE47D3">
      <w:pPr>
        <w:pStyle w:val="Code"/>
        <w:ind w:left="360" w:right="360"/>
      </w:pPr>
      <w:r>
        <w:t xml:space="preserve">  &lt;xs:simpleType name="XMLTaskDiffOptionsType"&gt;</w:t>
      </w:r>
    </w:p>
    <w:p w:rsidR="000C7F6C" w:rsidRDefault="00EE47D3">
      <w:pPr>
        <w:pStyle w:val="Code"/>
        <w:ind w:left="360" w:right="360"/>
      </w:pPr>
      <w:r>
        <w:t xml:space="preserve">    &lt;xs:restriction base="xs:int"&gt;</w:t>
      </w:r>
    </w:p>
    <w:p w:rsidR="000C7F6C" w:rsidRDefault="00EE47D3">
      <w:pPr>
        <w:pStyle w:val="Code"/>
        <w:ind w:left="360" w:right="360"/>
      </w:pPr>
      <w:r>
        <w:t xml:space="preserve">      &lt;xs:minInclusive value="0"/&gt;</w:t>
      </w:r>
    </w:p>
    <w:p w:rsidR="000C7F6C" w:rsidRDefault="00EE47D3">
      <w:pPr>
        <w:pStyle w:val="Code"/>
        <w:ind w:left="360" w:right="360"/>
      </w:pPr>
      <w:r>
        <w:t xml:space="preserve">      &lt;xs:maxInclusive value="255"/&gt;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0C7F6C">
      <w:pPr>
        <w:pStyle w:val="Code"/>
        <w:ind w:left="360" w:right="360"/>
      </w:pPr>
    </w:p>
    <w:p w:rsidR="000C7F6C" w:rsidRDefault="00EE47D3">
      <w:pPr>
        <w:pStyle w:val="Code"/>
        <w:ind w:left="360" w:right="360"/>
      </w:pPr>
      <w:r>
        <w:t xml:space="preserve">  &lt;</w:t>
      </w:r>
      <w:r>
        <w:t>xs:simpleType name="XMLTaskDiffAlgorithmEnum"&gt;</w:t>
      </w:r>
    </w:p>
    <w:p w:rsidR="000C7F6C" w:rsidRDefault="00EE47D3">
      <w:pPr>
        <w:pStyle w:val="Code"/>
        <w:ind w:left="360" w:right="360"/>
      </w:pPr>
      <w:r>
        <w:t xml:space="preserve">    &lt;xs:restriction base="xs:string"&gt;</w:t>
      </w:r>
    </w:p>
    <w:p w:rsidR="000C7F6C" w:rsidRDefault="00EE47D3">
      <w:pPr>
        <w:pStyle w:val="Code"/>
        <w:ind w:left="360" w:right="360"/>
      </w:pPr>
      <w:r>
        <w:t xml:space="preserve">      &lt;xs:enumeration value="Auto"/&gt;</w:t>
      </w:r>
    </w:p>
    <w:p w:rsidR="000C7F6C" w:rsidRDefault="00EE47D3">
      <w:pPr>
        <w:pStyle w:val="Code"/>
        <w:ind w:left="360" w:right="360"/>
      </w:pPr>
      <w:r>
        <w:t xml:space="preserve">      &lt;xs:enumeration value="Fast"/&gt;</w:t>
      </w:r>
    </w:p>
    <w:p w:rsidR="000C7F6C" w:rsidRDefault="00EE47D3">
      <w:pPr>
        <w:pStyle w:val="Code"/>
        <w:ind w:left="360" w:right="360"/>
      </w:pPr>
      <w:r>
        <w:t xml:space="preserve">      &lt;xs:enumeration value="Precise"/&gt;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0C7F6C">
      <w:pPr>
        <w:pStyle w:val="Code"/>
        <w:ind w:left="360" w:right="360"/>
      </w:pPr>
    </w:p>
    <w:p w:rsidR="000C7F6C" w:rsidRDefault="00EE47D3">
      <w:pPr>
        <w:pStyle w:val="Code"/>
        <w:ind w:left="360" w:right="360"/>
      </w:pPr>
      <w:r>
        <w:t xml:space="preserve">  &lt;xs:simpleTyp</w:t>
      </w:r>
      <w:r>
        <w:t>e name="XMLTaskXPathOperationEnum"&gt;</w:t>
      </w:r>
    </w:p>
    <w:p w:rsidR="000C7F6C" w:rsidRDefault="00EE47D3">
      <w:pPr>
        <w:pStyle w:val="Code"/>
        <w:ind w:left="360" w:right="360"/>
      </w:pPr>
      <w:r>
        <w:t xml:space="preserve">    &lt;xs:restriction base="xs:string"&gt;</w:t>
      </w:r>
    </w:p>
    <w:p w:rsidR="000C7F6C" w:rsidRDefault="00EE47D3">
      <w:pPr>
        <w:pStyle w:val="Code"/>
        <w:ind w:left="360" w:right="360"/>
      </w:pPr>
      <w:r>
        <w:t xml:space="preserve">      &lt;xs:enumeration value="Evaluation"/&gt;</w:t>
      </w:r>
    </w:p>
    <w:p w:rsidR="000C7F6C" w:rsidRDefault="00EE47D3">
      <w:pPr>
        <w:pStyle w:val="Code"/>
        <w:ind w:left="360" w:right="360"/>
      </w:pPr>
      <w:r>
        <w:t xml:space="preserve">      &lt;xs:enumeration value="NodeList"/&gt;</w:t>
      </w:r>
    </w:p>
    <w:p w:rsidR="000C7F6C" w:rsidRDefault="00EE47D3">
      <w:pPr>
        <w:pStyle w:val="Code"/>
        <w:ind w:left="360" w:right="360"/>
      </w:pPr>
      <w:r>
        <w:t xml:space="preserve">      &lt;xs:enumeration value="Values"/&gt;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0C7F6C">
      <w:pPr>
        <w:pStyle w:val="Code"/>
        <w:ind w:left="360" w:right="360"/>
      </w:pPr>
    </w:p>
    <w:p w:rsidR="000C7F6C" w:rsidRDefault="00EE47D3">
      <w:pPr>
        <w:pStyle w:val="Code"/>
        <w:ind w:left="360" w:right="360"/>
      </w:pPr>
      <w:r>
        <w:t xml:space="preserve">  &lt;xs:simpleType </w:t>
      </w:r>
      <w:r>
        <w:t>name="XMLTaskValidationTypeEnum"&gt;</w:t>
      </w:r>
    </w:p>
    <w:p w:rsidR="000C7F6C" w:rsidRDefault="00EE47D3">
      <w:pPr>
        <w:pStyle w:val="Code"/>
        <w:ind w:left="360" w:right="360"/>
      </w:pPr>
      <w:r>
        <w:t xml:space="preserve">    &lt;xs:restriction base="xs:string"&gt;</w:t>
      </w:r>
    </w:p>
    <w:p w:rsidR="000C7F6C" w:rsidRDefault="00EE47D3">
      <w:pPr>
        <w:pStyle w:val="Code"/>
        <w:ind w:left="360" w:right="360"/>
      </w:pPr>
      <w:r>
        <w:t xml:space="preserve">      &lt;xs:enumeration value="DTD"/&gt;</w:t>
      </w:r>
    </w:p>
    <w:p w:rsidR="000C7F6C" w:rsidRDefault="00EE47D3">
      <w:pPr>
        <w:pStyle w:val="Code"/>
        <w:ind w:left="360" w:right="360"/>
      </w:pPr>
      <w:r>
        <w:t xml:space="preserve">      &lt;xs:enumeration value="XSD"/&gt;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0C7F6C">
      <w:pPr>
        <w:pStyle w:val="Code"/>
        <w:ind w:left="360" w:right="360"/>
      </w:pPr>
    </w:p>
    <w:p w:rsidR="000C7F6C" w:rsidRDefault="00EE47D3">
      <w:pPr>
        <w:pStyle w:val="Code"/>
        <w:ind w:left="360" w:right="360"/>
      </w:pPr>
      <w:r>
        <w:t xml:space="preserve">  &lt;xs:complexType name="InnerObjectObjectDataType"&gt;</w:t>
      </w:r>
    </w:p>
    <w:p w:rsidR="000C7F6C" w:rsidRDefault="00EE47D3">
      <w:pPr>
        <w:pStyle w:val="Code"/>
        <w:ind w:left="360" w:right="360"/>
      </w:pPr>
      <w:r>
        <w:t xml:space="preserve">    &lt;xs:sequence&gt;</w:t>
      </w:r>
    </w:p>
    <w:p w:rsidR="000C7F6C" w:rsidRDefault="00EE47D3">
      <w:pPr>
        <w:pStyle w:val="Code"/>
        <w:ind w:left="360" w:right="360"/>
      </w:pPr>
      <w:r>
        <w:t xml:space="preserve">      &lt;xs:any minOccurs="0" maxOccurs="unbounded"</w:t>
      </w:r>
    </w:p>
    <w:p w:rsidR="000C7F6C" w:rsidRDefault="00EE47D3">
      <w:pPr>
        <w:pStyle w:val="Code"/>
        <w:ind w:left="360" w:right="360"/>
      </w:pPr>
      <w:r>
        <w:t xml:space="preserve">              namespace="##any" processContents="skip"/&gt;</w:t>
      </w:r>
    </w:p>
    <w:p w:rsidR="000C7F6C" w:rsidRDefault="00EE47D3">
      <w:pPr>
        <w:pStyle w:val="Code"/>
        <w:ind w:left="360" w:right="360"/>
      </w:pPr>
      <w:r>
        <w:t xml:space="preserve">    &lt;/xs:sequence&gt;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&lt;!--Support Types Contained by ObjectData for Executables--&gt;</w:t>
      </w:r>
    </w:p>
    <w:p w:rsidR="000C7F6C" w:rsidRDefault="000C7F6C">
      <w:pPr>
        <w:pStyle w:val="Code"/>
        <w:ind w:left="360" w:right="360"/>
      </w:pPr>
    </w:p>
    <w:p w:rsidR="000C7F6C" w:rsidRDefault="00EE47D3">
      <w:pPr>
        <w:pStyle w:val="Code"/>
        <w:ind w:left="360" w:right="360"/>
      </w:pPr>
      <w:r>
        <w:t xml:space="preserve">  &lt;!--pipelineObjectDataType--&gt;</w:t>
      </w:r>
    </w:p>
    <w:p w:rsidR="000C7F6C" w:rsidRDefault="000C7F6C">
      <w:pPr>
        <w:pStyle w:val="Code"/>
        <w:ind w:left="360" w:right="360"/>
      </w:pPr>
    </w:p>
    <w:p w:rsidR="000C7F6C" w:rsidRDefault="00EE47D3">
      <w:pPr>
        <w:pStyle w:val="Code"/>
        <w:ind w:left="360" w:right="360"/>
      </w:pPr>
      <w:r>
        <w:t xml:space="preserve">  &lt;xs:comple</w:t>
      </w:r>
      <w:r>
        <w:t>xType name="pipelineObjectDataType"&gt;</w:t>
      </w:r>
    </w:p>
    <w:p w:rsidR="000C7F6C" w:rsidRDefault="00EE47D3">
      <w:pPr>
        <w:pStyle w:val="Code"/>
        <w:ind w:left="360" w:right="360"/>
      </w:pPr>
      <w:r>
        <w:t xml:space="preserve">    &lt;xs:sequence&gt;</w:t>
      </w:r>
    </w:p>
    <w:p w:rsidR="000C7F6C" w:rsidRDefault="00EE47D3">
      <w:pPr>
        <w:pStyle w:val="Code"/>
        <w:ind w:left="360" w:right="360"/>
      </w:pPr>
      <w:r>
        <w:t xml:space="preserve">      &lt;xs:sequence&gt;</w:t>
      </w:r>
    </w:p>
    <w:p w:rsidR="000C7F6C" w:rsidRDefault="00EE47D3">
      <w:pPr>
        <w:pStyle w:val="Code"/>
        <w:ind w:left="360" w:right="360"/>
      </w:pPr>
      <w:r>
        <w:t xml:space="preserve">        &lt;xs:element name="components" type="DTS:PipelineComponentsType"</w:t>
      </w:r>
    </w:p>
    <w:p w:rsidR="000C7F6C" w:rsidRDefault="00EE47D3">
      <w:pPr>
        <w:pStyle w:val="Code"/>
        <w:ind w:left="360" w:right="360"/>
      </w:pPr>
      <w:r>
        <w:t xml:space="preserve">                    form="unqualified"/&gt;</w:t>
      </w:r>
    </w:p>
    <w:p w:rsidR="000C7F6C" w:rsidRDefault="00EE47D3">
      <w:pPr>
        <w:pStyle w:val="Code"/>
        <w:ind w:left="360" w:right="360"/>
      </w:pPr>
      <w:r>
        <w:t xml:space="preserve">        &lt;xs:element name="paths" type="DTS:PipelinePathsType"</w:t>
      </w:r>
    </w:p>
    <w:p w:rsidR="000C7F6C" w:rsidRDefault="00EE47D3">
      <w:pPr>
        <w:pStyle w:val="Code"/>
        <w:ind w:left="360" w:right="360"/>
      </w:pPr>
      <w:r>
        <w:t xml:space="preserve">                    minOccurs="0" form="unqualified"/&gt;</w:t>
      </w:r>
    </w:p>
    <w:p w:rsidR="000C7F6C" w:rsidRDefault="00EE47D3">
      <w:pPr>
        <w:pStyle w:val="Code"/>
        <w:ind w:left="360" w:right="360"/>
      </w:pPr>
      <w:r>
        <w:t xml:space="preserve">      &lt;/xs:sequence&gt;</w:t>
      </w:r>
    </w:p>
    <w:p w:rsidR="000C7F6C" w:rsidRDefault="00EE47D3">
      <w:pPr>
        <w:pStyle w:val="Code"/>
        <w:ind w:left="360" w:right="360"/>
      </w:pPr>
      <w:r>
        <w:t xml:space="preserve">    &lt;/xs:sequence&gt;</w:t>
      </w:r>
    </w:p>
    <w:p w:rsidR="000C7F6C" w:rsidRDefault="00EE47D3">
      <w:pPr>
        <w:pStyle w:val="Code"/>
        <w:ind w:left="360" w:right="360"/>
      </w:pPr>
      <w:r>
        <w:t xml:space="preserve">    &lt;xs:attribute name="id" type="xs:int" form="unqualified" </w:t>
      </w:r>
    </w:p>
    <w:p w:rsidR="000C7F6C" w:rsidRDefault="00EE47D3">
      <w:pPr>
        <w:pStyle w:val="Code"/>
        <w:ind w:left="360" w:right="360"/>
      </w:pPr>
      <w:r>
        <w:t xml:space="preserve">                  use="required"/&gt;</w:t>
      </w:r>
    </w:p>
    <w:p w:rsidR="000C7F6C" w:rsidRDefault="00EE47D3">
      <w:pPr>
        <w:pStyle w:val="Code"/>
        <w:ind w:left="360" w:right="360"/>
      </w:pPr>
      <w:r>
        <w:t xml:space="preserve">    &lt;xs:attribute name="name" type="xs:string" form="unqualified</w:t>
      </w:r>
      <w:r>
        <w:t>"</w:t>
      </w:r>
    </w:p>
    <w:p w:rsidR="000C7F6C" w:rsidRDefault="00EE47D3">
      <w:pPr>
        <w:pStyle w:val="Code"/>
        <w:ind w:left="360" w:right="360"/>
      </w:pPr>
      <w:r>
        <w:t xml:space="preserve">                  use="optional" default=""/&gt;</w:t>
      </w:r>
    </w:p>
    <w:p w:rsidR="000C7F6C" w:rsidRDefault="00EE47D3">
      <w:pPr>
        <w:pStyle w:val="Code"/>
        <w:ind w:left="360" w:right="360"/>
      </w:pPr>
      <w:r>
        <w:t xml:space="preserve">    &lt;xs:attribute name="version" type="xs:int" form="unqualified"</w:t>
      </w:r>
    </w:p>
    <w:p w:rsidR="000C7F6C" w:rsidRDefault="00EE47D3">
      <w:pPr>
        <w:pStyle w:val="Code"/>
        <w:ind w:left="360" w:right="360"/>
      </w:pPr>
      <w:r>
        <w:t xml:space="preserve">                  use="optional" fixed="1"/&gt;</w:t>
      </w:r>
    </w:p>
    <w:p w:rsidR="000C7F6C" w:rsidRDefault="00EE47D3">
      <w:pPr>
        <w:pStyle w:val="Code"/>
        <w:ind w:left="360" w:right="360"/>
      </w:pPr>
      <w:r>
        <w:t xml:space="preserve">    &lt;xs:attribute name="description" type="xs:string"</w:t>
      </w:r>
    </w:p>
    <w:p w:rsidR="000C7F6C" w:rsidRDefault="00EE47D3">
      <w:pPr>
        <w:pStyle w:val="Code"/>
        <w:ind w:left="360" w:right="360"/>
      </w:pPr>
      <w:r>
        <w:t xml:space="preserve">                  use="optional" default="" form="unqualified"/&gt;</w:t>
      </w:r>
    </w:p>
    <w:p w:rsidR="000C7F6C" w:rsidRDefault="00EE47D3">
      <w:pPr>
        <w:pStyle w:val="Code"/>
        <w:ind w:left="360" w:right="360"/>
      </w:pPr>
      <w:r>
        <w:t xml:space="preserve">    &lt;xs:attribute name="defaultBufferMaxRows" type="xs:int"</w:t>
      </w:r>
    </w:p>
    <w:p w:rsidR="000C7F6C" w:rsidRDefault="00EE47D3">
      <w:pPr>
        <w:pStyle w:val="Code"/>
        <w:ind w:left="360" w:right="360"/>
      </w:pPr>
      <w:r>
        <w:t xml:space="preserve">                  use="optional" default="10000" form="unqualified"/&gt;</w:t>
      </w:r>
    </w:p>
    <w:p w:rsidR="000C7F6C" w:rsidRDefault="00EE47D3">
      <w:pPr>
        <w:pStyle w:val="Code"/>
        <w:ind w:left="360" w:right="360"/>
      </w:pPr>
      <w:r>
        <w:t xml:space="preserve">    &lt;xs:attribute name="engineThreads" type="xs:int"</w:t>
      </w:r>
    </w:p>
    <w:p w:rsidR="000C7F6C" w:rsidRDefault="00EE47D3">
      <w:pPr>
        <w:pStyle w:val="Code"/>
        <w:ind w:left="360" w:right="360"/>
      </w:pPr>
      <w:r>
        <w:t xml:space="preserve">        </w:t>
      </w:r>
      <w:r>
        <w:t xml:space="preserve">          use="optional" default="10" form="unqualified"/&gt;</w:t>
      </w:r>
    </w:p>
    <w:p w:rsidR="000C7F6C" w:rsidRDefault="00EE47D3">
      <w:pPr>
        <w:pStyle w:val="Code"/>
        <w:ind w:left="360" w:right="360"/>
      </w:pPr>
      <w:r>
        <w:t xml:space="preserve">    &lt;xs:attribute name="defaultBufferSize" type="xs:int"</w:t>
      </w:r>
    </w:p>
    <w:p w:rsidR="000C7F6C" w:rsidRDefault="00EE47D3">
      <w:pPr>
        <w:pStyle w:val="Code"/>
        <w:ind w:left="360" w:right="360"/>
      </w:pPr>
      <w:r>
        <w:lastRenderedPageBreak/>
        <w:t xml:space="preserve">                  use="optional" default="10485760" form="unqualified"/&gt;</w:t>
      </w:r>
    </w:p>
    <w:p w:rsidR="000C7F6C" w:rsidRDefault="00EE47D3">
      <w:pPr>
        <w:pStyle w:val="Code"/>
        <w:ind w:left="360" w:right="360"/>
      </w:pPr>
      <w:r>
        <w:t xml:space="preserve">    &lt;xs:attribute name="BLOBTempStoragePath" type="xs:string"</w:t>
      </w:r>
    </w:p>
    <w:p w:rsidR="000C7F6C" w:rsidRDefault="00EE47D3">
      <w:pPr>
        <w:pStyle w:val="Code"/>
        <w:ind w:left="360" w:right="360"/>
      </w:pPr>
      <w:r>
        <w:t xml:space="preserve">     </w:t>
      </w:r>
      <w:r>
        <w:t xml:space="preserve">             use="optional" default="" form="unqualified"/&gt;</w:t>
      </w:r>
    </w:p>
    <w:p w:rsidR="000C7F6C" w:rsidRDefault="00EE47D3">
      <w:pPr>
        <w:pStyle w:val="Code"/>
        <w:ind w:left="360" w:right="360"/>
      </w:pPr>
      <w:r>
        <w:t xml:space="preserve">    &lt;xs:attribute name="bufferTempStoragePath" type="xs:string"</w:t>
      </w:r>
    </w:p>
    <w:p w:rsidR="000C7F6C" w:rsidRDefault="00EE47D3">
      <w:pPr>
        <w:pStyle w:val="Code"/>
        <w:ind w:left="360" w:right="360"/>
      </w:pPr>
      <w:r>
        <w:t xml:space="preserve">                  use="optional" default="" form="unqualified"/&gt;</w:t>
      </w:r>
    </w:p>
    <w:p w:rsidR="000C7F6C" w:rsidRDefault="00EE47D3">
      <w:pPr>
        <w:pStyle w:val="Code"/>
        <w:ind w:left="360" w:right="360"/>
      </w:pPr>
      <w:r>
        <w:t xml:space="preserve">    &lt;xs:attribute name="runInOptimizedMode" type="xs:boolean"</w:t>
      </w:r>
    </w:p>
    <w:p w:rsidR="000C7F6C" w:rsidRDefault="00EE47D3">
      <w:pPr>
        <w:pStyle w:val="Code"/>
        <w:ind w:left="360" w:right="360"/>
      </w:pPr>
      <w:r>
        <w:t xml:space="preserve">     </w:t>
      </w:r>
      <w:r>
        <w:t xml:space="preserve">             use="optional" default="true" form="unqualified"/&gt;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&lt;xs:complexType name="PipelineComponentsType"&gt;</w:t>
      </w:r>
    </w:p>
    <w:p w:rsidR="000C7F6C" w:rsidRDefault="00EE47D3">
      <w:pPr>
        <w:pStyle w:val="Code"/>
        <w:ind w:left="360" w:right="360"/>
      </w:pPr>
      <w:r>
        <w:t xml:space="preserve">    &lt;xs:sequence&gt;</w:t>
      </w:r>
    </w:p>
    <w:p w:rsidR="000C7F6C" w:rsidRDefault="00EE47D3">
      <w:pPr>
        <w:pStyle w:val="Code"/>
        <w:ind w:left="360" w:right="360"/>
      </w:pPr>
      <w:r>
        <w:t xml:space="preserve">      &lt;xs:element name="component" type="DTS:PipelineComponentType"</w:t>
      </w:r>
    </w:p>
    <w:p w:rsidR="000C7F6C" w:rsidRDefault="00EE47D3">
      <w:pPr>
        <w:pStyle w:val="Code"/>
        <w:ind w:left="360" w:right="360"/>
      </w:pPr>
      <w:r>
        <w:t xml:space="preserve">                  form="unqualified"</w:t>
      </w:r>
      <w:r>
        <w:t xml:space="preserve"> maxOccurs="unbounded"/&gt;</w:t>
      </w:r>
    </w:p>
    <w:p w:rsidR="000C7F6C" w:rsidRDefault="00EE47D3">
      <w:pPr>
        <w:pStyle w:val="Code"/>
        <w:ind w:left="360" w:right="360"/>
      </w:pPr>
      <w:r>
        <w:t xml:space="preserve">    &lt;/xs:sequence&gt;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&lt;xs:complexType name="PipelinePathsType"&gt;</w:t>
      </w:r>
    </w:p>
    <w:p w:rsidR="000C7F6C" w:rsidRDefault="00EE47D3">
      <w:pPr>
        <w:pStyle w:val="Code"/>
        <w:ind w:left="360" w:right="360"/>
      </w:pPr>
      <w:r>
        <w:t xml:space="preserve">    &lt;xs:sequence&gt;</w:t>
      </w:r>
    </w:p>
    <w:p w:rsidR="000C7F6C" w:rsidRDefault="00EE47D3">
      <w:pPr>
        <w:pStyle w:val="Code"/>
        <w:ind w:left="360" w:right="360"/>
      </w:pPr>
      <w:r>
        <w:t xml:space="preserve">      &lt;xs:element name="path" type="DTS:PipelinePathType"</w:t>
      </w:r>
    </w:p>
    <w:p w:rsidR="000C7F6C" w:rsidRDefault="00EE47D3">
      <w:pPr>
        <w:pStyle w:val="Code"/>
        <w:ind w:left="360" w:right="360"/>
      </w:pPr>
      <w:r>
        <w:t xml:space="preserve">          form="unqualified" minOccurs="0" maxOccurs="unbounded"/&gt;</w:t>
      </w:r>
    </w:p>
    <w:p w:rsidR="000C7F6C" w:rsidRDefault="00EE47D3">
      <w:pPr>
        <w:pStyle w:val="Code"/>
        <w:ind w:left="360" w:right="360"/>
      </w:pPr>
      <w:r>
        <w:t xml:space="preserve">    </w:t>
      </w:r>
      <w:r>
        <w:t>&lt;/xs:sequence&gt;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&lt;xs:complexType name="PipelineComponentType"&gt;</w:t>
      </w:r>
    </w:p>
    <w:p w:rsidR="000C7F6C" w:rsidRDefault="00EE47D3">
      <w:pPr>
        <w:pStyle w:val="Code"/>
        <w:ind w:left="360" w:right="360"/>
      </w:pPr>
      <w:r>
        <w:t xml:space="preserve">    &lt;xs:sequence&gt;</w:t>
      </w:r>
    </w:p>
    <w:p w:rsidR="000C7F6C" w:rsidRDefault="00EE47D3">
      <w:pPr>
        <w:pStyle w:val="Code"/>
        <w:ind w:left="360" w:right="360"/>
      </w:pPr>
      <w:r>
        <w:t xml:space="preserve">      &lt;xs:element name="properties" form="unqualified"</w:t>
      </w:r>
    </w:p>
    <w:p w:rsidR="000C7F6C" w:rsidRDefault="00EE47D3">
      <w:pPr>
        <w:pStyle w:val="Code"/>
        <w:ind w:left="360" w:right="360"/>
      </w:pPr>
      <w:r>
        <w:t xml:space="preserve">                  type="DTS:PipelineComponentPropertiesType"</w:t>
      </w:r>
    </w:p>
    <w:p w:rsidR="000C7F6C" w:rsidRDefault="00EE47D3">
      <w:pPr>
        <w:pStyle w:val="Code"/>
        <w:ind w:left="360" w:right="360"/>
      </w:pPr>
      <w:r>
        <w:t xml:space="preserve">                  minOccurs="0"/&gt;</w:t>
      </w:r>
    </w:p>
    <w:p w:rsidR="000C7F6C" w:rsidRDefault="00EE47D3">
      <w:pPr>
        <w:pStyle w:val="Code"/>
        <w:ind w:left="360" w:right="360"/>
      </w:pPr>
      <w:r>
        <w:t xml:space="preserve">      &lt;xs:element name="connections" form="unqualified"</w:t>
      </w:r>
    </w:p>
    <w:p w:rsidR="000C7F6C" w:rsidRDefault="00EE47D3">
      <w:pPr>
        <w:pStyle w:val="Code"/>
        <w:ind w:left="360" w:right="360"/>
      </w:pPr>
      <w:r>
        <w:t xml:space="preserve">                  type="DTS:PipelineComponentConnectionsType"</w:t>
      </w:r>
    </w:p>
    <w:p w:rsidR="000C7F6C" w:rsidRDefault="00EE47D3">
      <w:pPr>
        <w:pStyle w:val="Code"/>
        <w:ind w:left="360" w:right="360"/>
      </w:pPr>
      <w:r>
        <w:t xml:space="preserve">                  minOccurs="0"/&gt;</w:t>
      </w:r>
    </w:p>
    <w:p w:rsidR="000C7F6C" w:rsidRDefault="00EE47D3">
      <w:pPr>
        <w:pStyle w:val="Code"/>
        <w:ind w:left="360" w:right="360"/>
      </w:pPr>
      <w:r>
        <w:t xml:space="preserve">      &lt;xs:element name="inputs" form="unqualified"</w:t>
      </w:r>
    </w:p>
    <w:p w:rsidR="000C7F6C" w:rsidRDefault="00EE47D3">
      <w:pPr>
        <w:pStyle w:val="Code"/>
        <w:ind w:left="360" w:right="360"/>
      </w:pPr>
      <w:r>
        <w:t xml:space="preserve">                  type="DTS:PipelineComponentInputsTy</w:t>
      </w:r>
      <w:r>
        <w:t>pe"</w:t>
      </w:r>
    </w:p>
    <w:p w:rsidR="000C7F6C" w:rsidRDefault="00EE47D3">
      <w:pPr>
        <w:pStyle w:val="Code"/>
        <w:ind w:left="360" w:right="360"/>
      </w:pPr>
      <w:r>
        <w:t xml:space="preserve">                  minOccurs="0"/&gt;</w:t>
      </w:r>
    </w:p>
    <w:p w:rsidR="000C7F6C" w:rsidRDefault="00EE47D3">
      <w:pPr>
        <w:pStyle w:val="Code"/>
        <w:ind w:left="360" w:right="360"/>
      </w:pPr>
      <w:r>
        <w:t xml:space="preserve">      &lt;xs:element name="outputs" form="unqualified"</w:t>
      </w:r>
    </w:p>
    <w:p w:rsidR="000C7F6C" w:rsidRDefault="00EE47D3">
      <w:pPr>
        <w:pStyle w:val="Code"/>
        <w:ind w:left="360" w:right="360"/>
      </w:pPr>
      <w:r>
        <w:t xml:space="preserve">                  type="DTS:PipelineComponentOutputsType"</w:t>
      </w:r>
    </w:p>
    <w:p w:rsidR="000C7F6C" w:rsidRDefault="00EE47D3">
      <w:pPr>
        <w:pStyle w:val="Code"/>
        <w:ind w:left="360" w:right="360"/>
      </w:pPr>
      <w:r>
        <w:t xml:space="preserve">                  minOccurs="0"/&gt;</w:t>
      </w:r>
    </w:p>
    <w:p w:rsidR="000C7F6C" w:rsidRDefault="00EE47D3">
      <w:pPr>
        <w:pStyle w:val="Code"/>
        <w:ind w:left="360" w:right="360"/>
      </w:pPr>
      <w:r>
        <w:t xml:space="preserve">    &lt;/xs:sequence&gt;</w:t>
      </w:r>
    </w:p>
    <w:p w:rsidR="000C7F6C" w:rsidRDefault="00EE47D3">
      <w:pPr>
        <w:pStyle w:val="Code"/>
        <w:ind w:left="360" w:right="360"/>
      </w:pPr>
      <w:r>
        <w:t xml:space="preserve"> &lt;!--   &lt;</w:t>
      </w:r>
      <w:r>
        <w:t>xs:attribute name="id" type="xs:int" form="unqualified"/&gt;--&gt;</w:t>
      </w:r>
    </w:p>
    <w:p w:rsidR="000C7F6C" w:rsidRDefault="00EE47D3">
      <w:pPr>
        <w:pStyle w:val="Code"/>
        <w:ind w:left="360" w:right="360"/>
      </w:pPr>
      <w:r>
        <w:t xml:space="preserve">    &lt;xs:attribute name="name" type="xs:string" form="unqualified" </w:t>
      </w:r>
    </w:p>
    <w:p w:rsidR="000C7F6C" w:rsidRDefault="00EE47D3">
      <w:pPr>
        <w:pStyle w:val="Code"/>
        <w:ind w:left="360" w:right="360"/>
      </w:pPr>
      <w:r>
        <w:t xml:space="preserve">                  use="optional" default=""/&gt;</w:t>
      </w:r>
    </w:p>
    <w:p w:rsidR="000C7F6C" w:rsidRDefault="00EE47D3">
      <w:pPr>
        <w:pStyle w:val="Code"/>
        <w:ind w:left="360" w:right="360"/>
      </w:pPr>
      <w:r>
        <w:t xml:space="preserve">    &lt;xs:attribute name="refId" type="xs:string" use="required"</w:t>
      </w:r>
    </w:p>
    <w:p w:rsidR="000C7F6C" w:rsidRDefault="00EE47D3">
      <w:pPr>
        <w:pStyle w:val="Code"/>
        <w:ind w:left="360" w:right="360"/>
      </w:pPr>
      <w:r>
        <w:t xml:space="preserve">                  f</w:t>
      </w:r>
      <w:r>
        <w:t>orm="unqualified"/&gt;</w:t>
      </w:r>
    </w:p>
    <w:p w:rsidR="000C7F6C" w:rsidRDefault="00EE47D3">
      <w:pPr>
        <w:pStyle w:val="Code"/>
        <w:ind w:left="360" w:right="360"/>
      </w:pPr>
      <w:r>
        <w:t xml:space="preserve">    &lt;xs:attribute name="componentClassID" use="required"</w:t>
      </w:r>
    </w:p>
    <w:p w:rsidR="000C7F6C" w:rsidRDefault="00EE47D3">
      <w:pPr>
        <w:pStyle w:val="Code"/>
        <w:ind w:left="360" w:right="360"/>
      </w:pPr>
      <w:r>
        <w:t xml:space="preserve">                  type="DTS:PipelineComponentComponentClassIDEnum"</w:t>
      </w:r>
    </w:p>
    <w:p w:rsidR="000C7F6C" w:rsidRDefault="00EE47D3">
      <w:pPr>
        <w:pStyle w:val="Code"/>
        <w:ind w:left="360" w:right="360"/>
      </w:pPr>
      <w:r>
        <w:t xml:space="preserve">                  form="unqualified"/&gt;</w:t>
      </w:r>
    </w:p>
    <w:p w:rsidR="000C7F6C" w:rsidRDefault="00EE47D3">
      <w:pPr>
        <w:pStyle w:val="Code"/>
        <w:ind w:left="360" w:right="360"/>
      </w:pPr>
      <w:r>
        <w:t xml:space="preserve">    &lt;xs:attribute name="description" type="xs:string"</w:t>
      </w:r>
    </w:p>
    <w:p w:rsidR="000C7F6C" w:rsidRDefault="00EE47D3">
      <w:pPr>
        <w:pStyle w:val="Code"/>
        <w:ind w:left="360" w:right="360"/>
      </w:pPr>
      <w:r>
        <w:t xml:space="preserve">                  f</w:t>
      </w:r>
      <w:r>
        <w:t>orm="unqualified" use="optional" default=""/&gt;</w:t>
      </w:r>
    </w:p>
    <w:p w:rsidR="000C7F6C" w:rsidRDefault="00EE47D3">
      <w:pPr>
        <w:pStyle w:val="Code"/>
        <w:ind w:left="360" w:right="360"/>
      </w:pPr>
      <w:r>
        <w:t xml:space="preserve">    &lt;xs:attribute name="localeId" type="xs:int" use="optional" </w:t>
      </w:r>
    </w:p>
    <w:p w:rsidR="000C7F6C" w:rsidRDefault="00EE47D3">
      <w:pPr>
        <w:pStyle w:val="Code"/>
        <w:ind w:left="360" w:right="360"/>
      </w:pPr>
      <w:r>
        <w:t xml:space="preserve">                  default="-1" form="unqualified"/&gt;</w:t>
      </w:r>
    </w:p>
    <w:p w:rsidR="000C7F6C" w:rsidRDefault="00EE47D3">
      <w:pPr>
        <w:pStyle w:val="Code"/>
        <w:ind w:left="360" w:right="360"/>
      </w:pPr>
      <w:r>
        <w:t xml:space="preserve">    &lt;xs:attribute name="usesDispositions" type="xs:boolean"</w:t>
      </w:r>
    </w:p>
    <w:p w:rsidR="000C7F6C" w:rsidRDefault="00EE47D3">
      <w:pPr>
        <w:pStyle w:val="Code"/>
        <w:ind w:left="360" w:right="360"/>
      </w:pPr>
      <w:r>
        <w:t xml:space="preserve">                  use="optional" default="false" form="unqualified"/&gt;</w:t>
      </w:r>
    </w:p>
    <w:p w:rsidR="000C7F6C" w:rsidRDefault="00EE47D3">
      <w:pPr>
        <w:pStyle w:val="Code"/>
        <w:ind w:left="360" w:right="360"/>
      </w:pPr>
      <w:r>
        <w:t xml:space="preserve">    &lt;xs:attribute name="validateExternalMetadata" form="unqualified" </w:t>
      </w:r>
    </w:p>
    <w:p w:rsidR="000C7F6C" w:rsidRDefault="00EE47D3">
      <w:pPr>
        <w:pStyle w:val="Code"/>
        <w:ind w:left="360" w:right="360"/>
      </w:pPr>
      <w:r>
        <w:t xml:space="preserve">                  use="optional" default="True"&gt;</w:t>
      </w:r>
    </w:p>
    <w:p w:rsidR="000C7F6C" w:rsidRDefault="00EE47D3">
      <w:pPr>
        <w:pStyle w:val="Code"/>
        <w:ind w:left="360" w:right="360"/>
      </w:pPr>
      <w:r>
        <w:t xml:space="preserve">      &lt;xs:simpleType&gt;</w:t>
      </w:r>
    </w:p>
    <w:p w:rsidR="000C7F6C" w:rsidRDefault="00EE47D3">
      <w:pPr>
        <w:pStyle w:val="Code"/>
        <w:ind w:left="360" w:right="360"/>
      </w:pPr>
      <w:r>
        <w:t xml:space="preserve">        &lt;xs:restriction base="xs:string"&gt;</w:t>
      </w:r>
    </w:p>
    <w:p w:rsidR="000C7F6C" w:rsidRDefault="00EE47D3">
      <w:pPr>
        <w:pStyle w:val="Code"/>
        <w:ind w:left="360" w:right="360"/>
      </w:pPr>
      <w:r>
        <w:t xml:space="preserve">   </w:t>
      </w:r>
      <w:r>
        <w:t xml:space="preserve">       &lt;xs:enumeration value="True"/&gt;</w:t>
      </w:r>
    </w:p>
    <w:p w:rsidR="000C7F6C" w:rsidRDefault="00EE47D3">
      <w:pPr>
        <w:pStyle w:val="Code"/>
        <w:ind w:left="360" w:right="360"/>
      </w:pPr>
      <w:r>
        <w:t xml:space="preserve">          &lt;xs:enumeration value="False"/&gt;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EE47D3">
      <w:pPr>
        <w:pStyle w:val="Code"/>
        <w:ind w:left="360" w:right="360"/>
      </w:pPr>
      <w:r>
        <w:t xml:space="preserve">    &lt;/xs:attribute&gt;</w:t>
      </w:r>
    </w:p>
    <w:p w:rsidR="000C7F6C" w:rsidRDefault="00EE47D3">
      <w:pPr>
        <w:pStyle w:val="Code"/>
        <w:ind w:left="360" w:right="360"/>
      </w:pPr>
      <w:r>
        <w:t xml:space="preserve">    &lt;xs:attribute name="version" type="xs:int" use="optional" </w:t>
      </w:r>
    </w:p>
    <w:p w:rsidR="000C7F6C" w:rsidRDefault="00EE47D3">
      <w:pPr>
        <w:pStyle w:val="Code"/>
        <w:ind w:left="360" w:right="360"/>
      </w:pPr>
      <w:r>
        <w:t xml:space="preserve">                  default="0" form="unqualif</w:t>
      </w:r>
      <w:r>
        <w:t>ied"/&gt;</w:t>
      </w:r>
    </w:p>
    <w:p w:rsidR="000C7F6C" w:rsidRDefault="00EE47D3">
      <w:pPr>
        <w:pStyle w:val="Code"/>
        <w:ind w:left="360" w:right="360"/>
      </w:pPr>
      <w:r>
        <w:t xml:space="preserve">    &lt;xs:attribute name="pipelineVersion" type="xs:int"</w:t>
      </w:r>
    </w:p>
    <w:p w:rsidR="000C7F6C" w:rsidRDefault="00EE47D3">
      <w:pPr>
        <w:pStyle w:val="Code"/>
        <w:ind w:left="360" w:right="360"/>
      </w:pPr>
      <w:r>
        <w:t xml:space="preserve">                  use="optional" default="0" form="unqualified"/&gt;</w:t>
      </w:r>
    </w:p>
    <w:p w:rsidR="000C7F6C" w:rsidRDefault="00EE47D3">
      <w:pPr>
        <w:pStyle w:val="Code"/>
        <w:ind w:left="360" w:right="360"/>
      </w:pPr>
      <w:r>
        <w:t xml:space="preserve">    &lt;xs:attribute name="contactInfo" type="xs:string"</w:t>
      </w:r>
    </w:p>
    <w:p w:rsidR="000C7F6C" w:rsidRDefault="00EE47D3">
      <w:pPr>
        <w:pStyle w:val="Code"/>
        <w:ind w:left="360" w:right="360"/>
      </w:pPr>
      <w:r>
        <w:t xml:space="preserve">                  use="optional" default="" form="unqualified"/&gt;</w:t>
      </w:r>
    </w:p>
    <w:p w:rsidR="000C7F6C" w:rsidRDefault="00EE47D3">
      <w:pPr>
        <w:pStyle w:val="Code"/>
        <w:ind w:left="360" w:right="360"/>
      </w:pPr>
      <w:r>
        <w:t xml:space="preserve">  &lt;/xs:co</w:t>
      </w:r>
      <w:r>
        <w:t>mplexType&gt;</w:t>
      </w:r>
    </w:p>
    <w:p w:rsidR="000C7F6C" w:rsidRDefault="000C7F6C">
      <w:pPr>
        <w:pStyle w:val="Code"/>
        <w:ind w:left="360" w:right="360"/>
      </w:pPr>
    </w:p>
    <w:p w:rsidR="000C7F6C" w:rsidRDefault="00EE47D3">
      <w:pPr>
        <w:pStyle w:val="Code"/>
        <w:ind w:left="360" w:right="360"/>
      </w:pPr>
      <w:r>
        <w:lastRenderedPageBreak/>
        <w:t xml:space="preserve">  &lt;xs:complexType name="PipelineComponentPropertiesType"&gt;</w:t>
      </w:r>
    </w:p>
    <w:p w:rsidR="000C7F6C" w:rsidRDefault="00EE47D3">
      <w:pPr>
        <w:pStyle w:val="Code"/>
        <w:ind w:left="360" w:right="360"/>
      </w:pPr>
      <w:r>
        <w:t xml:space="preserve">    &lt;xs:sequence&gt;</w:t>
      </w:r>
    </w:p>
    <w:p w:rsidR="000C7F6C" w:rsidRDefault="00EE47D3">
      <w:pPr>
        <w:pStyle w:val="Code"/>
        <w:ind w:left="360" w:right="360"/>
      </w:pPr>
      <w:r>
        <w:t xml:space="preserve">      &lt;xs:element name="property" form="unqualified"</w:t>
      </w:r>
    </w:p>
    <w:p w:rsidR="000C7F6C" w:rsidRDefault="00EE47D3">
      <w:pPr>
        <w:pStyle w:val="Code"/>
        <w:ind w:left="360" w:right="360"/>
      </w:pPr>
      <w:r>
        <w:t xml:space="preserve">                  type="DTS:PipelineComponentPropertyType"</w:t>
      </w:r>
    </w:p>
    <w:p w:rsidR="000C7F6C" w:rsidRDefault="00EE47D3">
      <w:pPr>
        <w:pStyle w:val="Code"/>
        <w:ind w:left="360" w:right="360"/>
      </w:pPr>
      <w:r>
        <w:t xml:space="preserve">                  minOccurs="0" maxOccurs="unbounded"/&gt;</w:t>
      </w:r>
    </w:p>
    <w:p w:rsidR="000C7F6C" w:rsidRDefault="00EE47D3">
      <w:pPr>
        <w:pStyle w:val="Code"/>
        <w:ind w:left="360" w:right="360"/>
      </w:pPr>
      <w:r>
        <w:t xml:space="preserve">    &lt;/xs:sequence&gt;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&lt;xs:complexType name="PipelineComponentOutputPropertiesType"&gt;</w:t>
      </w:r>
    </w:p>
    <w:p w:rsidR="000C7F6C" w:rsidRDefault="00EE47D3">
      <w:pPr>
        <w:pStyle w:val="Code"/>
        <w:ind w:left="360" w:right="360"/>
      </w:pPr>
      <w:r>
        <w:t xml:space="preserve">    &lt;xs:sequence&gt;</w:t>
      </w:r>
    </w:p>
    <w:p w:rsidR="000C7F6C" w:rsidRDefault="00EE47D3">
      <w:pPr>
        <w:pStyle w:val="Code"/>
        <w:ind w:left="360" w:right="360"/>
      </w:pPr>
      <w:r>
        <w:t xml:space="preserve">      &lt;xs:element name="property" form="unqualified"</w:t>
      </w:r>
    </w:p>
    <w:p w:rsidR="000C7F6C" w:rsidRDefault="00EE47D3">
      <w:pPr>
        <w:pStyle w:val="Code"/>
        <w:ind w:left="360" w:right="360"/>
      </w:pPr>
      <w:r>
        <w:t xml:space="preserve">                  type="DTS:PipelineComponentOutputPropertyType"</w:t>
      </w:r>
    </w:p>
    <w:p w:rsidR="000C7F6C" w:rsidRDefault="00EE47D3">
      <w:pPr>
        <w:pStyle w:val="Code"/>
        <w:ind w:left="360" w:right="360"/>
      </w:pPr>
      <w:r>
        <w:t xml:space="preserve">                  minOccurs="0" maxOccurs="unbounded"/&gt;</w:t>
      </w:r>
    </w:p>
    <w:p w:rsidR="000C7F6C" w:rsidRDefault="00EE47D3">
      <w:pPr>
        <w:pStyle w:val="Code"/>
        <w:ind w:left="360" w:right="360"/>
      </w:pPr>
      <w:r>
        <w:t xml:space="preserve">    &lt;/xs:sequence&gt;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&lt;xs:complexType name="PipelineComponentInputPropertiesType"&gt;</w:t>
      </w:r>
    </w:p>
    <w:p w:rsidR="000C7F6C" w:rsidRDefault="00EE47D3">
      <w:pPr>
        <w:pStyle w:val="Code"/>
        <w:ind w:left="360" w:right="360"/>
      </w:pPr>
      <w:r>
        <w:t xml:space="preserve">    &lt;xs:sequence&gt;</w:t>
      </w:r>
    </w:p>
    <w:p w:rsidR="000C7F6C" w:rsidRDefault="00EE47D3">
      <w:pPr>
        <w:pStyle w:val="Code"/>
        <w:ind w:left="360" w:right="360"/>
      </w:pPr>
      <w:r>
        <w:t xml:space="preserve">      &lt;xs:element name="property" form="unqualified"</w:t>
      </w:r>
    </w:p>
    <w:p w:rsidR="000C7F6C" w:rsidRDefault="00EE47D3">
      <w:pPr>
        <w:pStyle w:val="Code"/>
        <w:ind w:left="360" w:right="360"/>
      </w:pPr>
      <w:r>
        <w:t xml:space="preserve">                  type="DTS:PipelineComponentInputPropertyType"</w:t>
      </w:r>
    </w:p>
    <w:p w:rsidR="000C7F6C" w:rsidRDefault="00EE47D3">
      <w:pPr>
        <w:pStyle w:val="Code"/>
        <w:ind w:left="360" w:right="360"/>
      </w:pPr>
      <w:r>
        <w:t xml:space="preserve">                  minOccurs="0" maxOccurs="unbounded"/&gt;</w:t>
      </w:r>
    </w:p>
    <w:p w:rsidR="000C7F6C" w:rsidRDefault="00EE47D3">
      <w:pPr>
        <w:pStyle w:val="Code"/>
        <w:ind w:left="360" w:right="360"/>
      </w:pPr>
      <w:r>
        <w:t xml:space="preserve">    &lt;/xs:sequence&gt;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&lt;xs:complexType name="PipelineComponentConnectionsType"&gt;</w:t>
      </w:r>
    </w:p>
    <w:p w:rsidR="000C7F6C" w:rsidRDefault="00EE47D3">
      <w:pPr>
        <w:pStyle w:val="Code"/>
        <w:ind w:left="360" w:right="360"/>
      </w:pPr>
      <w:r>
        <w:t xml:space="preserve">    &lt;xs:sequence&gt;</w:t>
      </w:r>
    </w:p>
    <w:p w:rsidR="000C7F6C" w:rsidRDefault="00EE47D3">
      <w:pPr>
        <w:pStyle w:val="Code"/>
        <w:ind w:left="360" w:right="360"/>
      </w:pPr>
      <w:r>
        <w:t xml:space="preserve">      &lt;xs:element n</w:t>
      </w:r>
      <w:r>
        <w:t>ame="connection" form="unqualified"</w:t>
      </w:r>
    </w:p>
    <w:p w:rsidR="000C7F6C" w:rsidRDefault="00EE47D3">
      <w:pPr>
        <w:pStyle w:val="Code"/>
        <w:ind w:left="360" w:right="360"/>
      </w:pPr>
      <w:r>
        <w:t xml:space="preserve">                  type="DTS:PipelineComponentConnectionType"</w:t>
      </w:r>
    </w:p>
    <w:p w:rsidR="000C7F6C" w:rsidRDefault="00EE47D3">
      <w:pPr>
        <w:pStyle w:val="Code"/>
        <w:ind w:left="360" w:right="360"/>
      </w:pPr>
      <w:r>
        <w:t xml:space="preserve">                  minOccurs="0" maxOccurs="unbounded"/&gt;</w:t>
      </w:r>
    </w:p>
    <w:p w:rsidR="000C7F6C" w:rsidRDefault="00EE47D3">
      <w:pPr>
        <w:pStyle w:val="Code"/>
        <w:ind w:left="360" w:right="360"/>
      </w:pPr>
      <w:r>
        <w:t xml:space="preserve">    &lt;/xs:sequence&gt;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&lt;xs:complexType name="PipelineComponentInputsType"&gt;</w:t>
      </w:r>
    </w:p>
    <w:p w:rsidR="000C7F6C" w:rsidRDefault="00EE47D3">
      <w:pPr>
        <w:pStyle w:val="Code"/>
        <w:ind w:left="360" w:right="360"/>
      </w:pPr>
      <w:r>
        <w:t xml:space="preserve">    &lt;xs:s</w:t>
      </w:r>
      <w:r>
        <w:t>equence&gt;</w:t>
      </w:r>
    </w:p>
    <w:p w:rsidR="000C7F6C" w:rsidRDefault="00EE47D3">
      <w:pPr>
        <w:pStyle w:val="Code"/>
        <w:ind w:left="360" w:right="360"/>
      </w:pPr>
      <w:r>
        <w:t xml:space="preserve">      &lt;xs:element name="input" form="unqualified"</w:t>
      </w:r>
    </w:p>
    <w:p w:rsidR="000C7F6C" w:rsidRDefault="00EE47D3">
      <w:pPr>
        <w:pStyle w:val="Code"/>
        <w:ind w:left="360" w:right="360"/>
      </w:pPr>
      <w:r>
        <w:t xml:space="preserve">                  type="DTS:PipelineComponentInputType"</w:t>
      </w:r>
    </w:p>
    <w:p w:rsidR="000C7F6C" w:rsidRDefault="00EE47D3">
      <w:pPr>
        <w:pStyle w:val="Code"/>
        <w:ind w:left="360" w:right="360"/>
      </w:pPr>
      <w:r>
        <w:t xml:space="preserve">                  minOccurs="0" maxOccurs="unbounded"/&gt;</w:t>
      </w:r>
    </w:p>
    <w:p w:rsidR="000C7F6C" w:rsidRDefault="00EE47D3">
      <w:pPr>
        <w:pStyle w:val="Code"/>
        <w:ind w:left="360" w:right="360"/>
      </w:pPr>
      <w:r>
        <w:t xml:space="preserve">    &lt;/xs:sequence&gt;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w:t>
      </w:r>
      <w:r>
        <w:t>xs:complexType name="PipelineComponentOutputsType"&gt;</w:t>
      </w:r>
    </w:p>
    <w:p w:rsidR="000C7F6C" w:rsidRDefault="00EE47D3">
      <w:pPr>
        <w:pStyle w:val="Code"/>
        <w:ind w:left="360" w:right="360"/>
      </w:pPr>
      <w:r>
        <w:t xml:space="preserve">    &lt;xs:sequence&gt;</w:t>
      </w:r>
    </w:p>
    <w:p w:rsidR="000C7F6C" w:rsidRDefault="00EE47D3">
      <w:pPr>
        <w:pStyle w:val="Code"/>
        <w:ind w:left="360" w:right="360"/>
      </w:pPr>
      <w:r>
        <w:t xml:space="preserve">      &lt;xs:element name="output" form="unqualified"</w:t>
      </w:r>
    </w:p>
    <w:p w:rsidR="000C7F6C" w:rsidRDefault="00EE47D3">
      <w:pPr>
        <w:pStyle w:val="Code"/>
        <w:ind w:left="360" w:right="360"/>
      </w:pPr>
      <w:r>
        <w:t xml:space="preserve">                  type="DTS:PipelineComponentOutputType"</w:t>
      </w:r>
    </w:p>
    <w:p w:rsidR="000C7F6C" w:rsidRDefault="00EE47D3">
      <w:pPr>
        <w:pStyle w:val="Code"/>
        <w:ind w:left="360" w:right="360"/>
      </w:pPr>
      <w:r>
        <w:t xml:space="preserve">                  minOccurs="0" maxOccurs="unbounded"/&gt;</w:t>
      </w:r>
    </w:p>
    <w:p w:rsidR="000C7F6C" w:rsidRDefault="00EE47D3">
      <w:pPr>
        <w:pStyle w:val="Code"/>
        <w:ind w:left="360" w:right="360"/>
      </w:pPr>
      <w:r>
        <w:t xml:space="preserve">    &lt;/xs:sequence&gt;</w:t>
      </w:r>
    </w:p>
    <w:p w:rsidR="000C7F6C" w:rsidRDefault="00EE47D3">
      <w:pPr>
        <w:pStyle w:val="Code"/>
        <w:ind w:left="360" w:right="360"/>
      </w:pPr>
      <w:r>
        <w:t xml:space="preserve">  &lt;</w:t>
      </w:r>
      <w:r>
        <w:t>/xs:complexType&gt;</w:t>
      </w:r>
    </w:p>
    <w:p w:rsidR="000C7F6C" w:rsidRDefault="000C7F6C">
      <w:pPr>
        <w:pStyle w:val="Code"/>
        <w:ind w:left="360" w:right="360"/>
      </w:pPr>
    </w:p>
    <w:p w:rsidR="000C7F6C" w:rsidRDefault="00EE47D3">
      <w:pPr>
        <w:pStyle w:val="Code"/>
        <w:ind w:left="360" w:right="360"/>
      </w:pPr>
      <w:r>
        <w:t xml:space="preserve">  &lt;xs:complexType name="Test"&gt;</w:t>
      </w:r>
    </w:p>
    <w:p w:rsidR="000C7F6C" w:rsidRDefault="00EE47D3">
      <w:pPr>
        <w:pStyle w:val="Code"/>
        <w:ind w:left="360" w:right="360"/>
      </w:pPr>
      <w:r>
        <w:t xml:space="preserve">    &lt;xs:complexContent&gt;</w:t>
      </w:r>
    </w:p>
    <w:p w:rsidR="000C7F6C" w:rsidRDefault="00EE47D3">
      <w:pPr>
        <w:pStyle w:val="Code"/>
        <w:ind w:left="360" w:right="360"/>
      </w:pPr>
      <w:r>
        <w:t xml:space="preserve">      &lt;xs:restriction base="xs:anyType"&gt;</w:t>
      </w:r>
    </w:p>
    <w:p w:rsidR="000C7F6C" w:rsidRDefault="00EE47D3">
      <w:pPr>
        <w:pStyle w:val="Code"/>
        <w:ind w:left="360" w:right="360"/>
      </w:pPr>
      <w:r>
        <w:t xml:space="preserve">        &lt;xs:sequence&gt;</w:t>
      </w:r>
    </w:p>
    <w:p w:rsidR="000C7F6C" w:rsidRDefault="00EE47D3">
      <w:pPr>
        <w:pStyle w:val="Code"/>
        <w:ind w:left="360" w:right="360"/>
      </w:pPr>
      <w:r>
        <w:t xml:space="preserve">          &lt;xs:element name="arrayElements" minOccurs="0"&gt;</w:t>
      </w:r>
    </w:p>
    <w:p w:rsidR="000C7F6C" w:rsidRDefault="00EE47D3">
      <w:pPr>
        <w:pStyle w:val="Code"/>
        <w:ind w:left="360" w:right="360"/>
      </w:pPr>
      <w:r>
        <w:t xml:space="preserve">            &lt;xs:complexType&gt;</w:t>
      </w:r>
    </w:p>
    <w:p w:rsidR="000C7F6C" w:rsidRDefault="00EE47D3">
      <w:pPr>
        <w:pStyle w:val="Code"/>
        <w:ind w:left="360" w:right="360"/>
      </w:pPr>
      <w:r>
        <w:t xml:space="preserve">              &lt;xs:sequence&gt;</w:t>
      </w:r>
    </w:p>
    <w:p w:rsidR="000C7F6C" w:rsidRDefault="00EE47D3">
      <w:pPr>
        <w:pStyle w:val="Code"/>
        <w:ind w:left="360" w:right="360"/>
      </w:pPr>
      <w:r>
        <w:t xml:space="preserve">     </w:t>
      </w:r>
      <w:r>
        <w:t xml:space="preserve">           &lt;xs:any minOccurs="0" maxOccurs="unbounded"/&gt;</w:t>
      </w:r>
    </w:p>
    <w:p w:rsidR="000C7F6C" w:rsidRDefault="00EE47D3">
      <w:pPr>
        <w:pStyle w:val="Code"/>
        <w:ind w:left="360" w:right="360"/>
      </w:pPr>
      <w:r>
        <w:t xml:space="preserve">              &lt;/xs:sequence&gt;</w:t>
      </w:r>
    </w:p>
    <w:p w:rsidR="000C7F6C" w:rsidRDefault="00EE47D3">
      <w:pPr>
        <w:pStyle w:val="Code"/>
        <w:ind w:left="360" w:right="360"/>
      </w:pPr>
      <w:r>
        <w:t xml:space="preserve">              &lt;xs:anyAttribute namespace="##any" processContents="lax"/&gt;</w:t>
      </w:r>
    </w:p>
    <w:p w:rsidR="000C7F6C" w:rsidRDefault="00EE47D3">
      <w:pPr>
        <w:pStyle w:val="Code"/>
        <w:ind w:left="360" w:right="360"/>
      </w:pPr>
      <w:r>
        <w:t xml:space="preserve">            &lt;/xs:complexType&gt;</w:t>
      </w:r>
    </w:p>
    <w:p w:rsidR="000C7F6C" w:rsidRDefault="00EE47D3">
      <w:pPr>
        <w:pStyle w:val="Code"/>
        <w:ind w:left="360" w:right="360"/>
      </w:pPr>
      <w:r>
        <w:t xml:space="preserve">          &lt;/xs:element&gt;</w:t>
      </w:r>
    </w:p>
    <w:p w:rsidR="000C7F6C" w:rsidRDefault="00EE47D3">
      <w:pPr>
        <w:pStyle w:val="Code"/>
        <w:ind w:left="360" w:right="360"/>
      </w:pPr>
      <w:r>
        <w:t xml:space="preserve">        &lt;/xs:sequence&gt;</w:t>
      </w:r>
    </w:p>
    <w:p w:rsidR="000C7F6C" w:rsidRDefault="00EE47D3">
      <w:pPr>
        <w:pStyle w:val="Code"/>
        <w:ind w:left="360" w:right="360"/>
      </w:pPr>
      <w:r>
        <w:t xml:space="preserve">        &lt;xs:anyAttri</w:t>
      </w:r>
      <w:r>
        <w:t>bute namespace="##any" processContents="lax"/&gt;</w:t>
      </w:r>
    </w:p>
    <w:p w:rsidR="000C7F6C" w:rsidRDefault="00EE47D3">
      <w:pPr>
        <w:pStyle w:val="Code"/>
        <w:ind w:left="360" w:right="360"/>
      </w:pPr>
      <w:r>
        <w:t xml:space="preserve">      &lt;/xs:restriction&gt;</w:t>
      </w:r>
    </w:p>
    <w:p w:rsidR="000C7F6C" w:rsidRDefault="00EE47D3">
      <w:pPr>
        <w:pStyle w:val="Code"/>
        <w:ind w:left="360" w:right="360"/>
      </w:pPr>
      <w:r>
        <w:t xml:space="preserve">    &lt;/xs:complexContent&gt;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&lt;xs:complexType name="PipelineComponentPropertyType" mixed="true"&gt;</w:t>
      </w:r>
    </w:p>
    <w:p w:rsidR="000C7F6C" w:rsidRDefault="00EE47D3">
      <w:pPr>
        <w:pStyle w:val="Code"/>
        <w:ind w:left="360" w:right="360"/>
      </w:pPr>
      <w:r>
        <w:t xml:space="preserve">    &lt;xs:sequence&gt;</w:t>
      </w:r>
    </w:p>
    <w:p w:rsidR="000C7F6C" w:rsidRDefault="00EE47D3">
      <w:pPr>
        <w:pStyle w:val="Code"/>
        <w:ind w:left="360" w:right="360"/>
      </w:pPr>
      <w:r>
        <w:t xml:space="preserve">      &lt;xs:element name="arrayElements"</w:t>
      </w:r>
    </w:p>
    <w:p w:rsidR="000C7F6C" w:rsidRDefault="00EE47D3">
      <w:pPr>
        <w:pStyle w:val="Code"/>
        <w:ind w:left="360" w:right="360"/>
      </w:pPr>
      <w:r>
        <w:lastRenderedPageBreak/>
        <w:t xml:space="preserve">                  type="DTS:PipelineComponentArrayElementsType"</w:t>
      </w:r>
    </w:p>
    <w:p w:rsidR="000C7F6C" w:rsidRDefault="00EE47D3">
      <w:pPr>
        <w:pStyle w:val="Code"/>
        <w:ind w:left="360" w:right="360"/>
      </w:pPr>
      <w:r>
        <w:t xml:space="preserve">                  form="unqualified" minOccurs="0"/&gt;</w:t>
      </w:r>
    </w:p>
    <w:p w:rsidR="000C7F6C" w:rsidRDefault="00EE47D3">
      <w:pPr>
        <w:pStyle w:val="Code"/>
        <w:ind w:left="360" w:right="360"/>
      </w:pPr>
      <w:r>
        <w:t xml:space="preserve">    &lt;/xs:sequence&gt;</w:t>
      </w:r>
    </w:p>
    <w:p w:rsidR="000C7F6C" w:rsidRDefault="00EE47D3">
      <w:pPr>
        <w:pStyle w:val="Code"/>
        <w:ind w:left="360" w:right="360"/>
      </w:pPr>
      <w:r>
        <w:t xml:space="preserve">    &lt;xs:attribute name="name" use="required"</w:t>
      </w:r>
    </w:p>
    <w:p w:rsidR="000C7F6C" w:rsidRDefault="00EE47D3">
      <w:pPr>
        <w:pStyle w:val="Code"/>
        <w:ind w:left="360" w:right="360"/>
      </w:pPr>
      <w:r>
        <w:t xml:space="preserve">                  type="DTS:PipelineComponentPropertyNameEnum"</w:t>
      </w:r>
    </w:p>
    <w:p w:rsidR="000C7F6C" w:rsidRDefault="00EE47D3">
      <w:pPr>
        <w:pStyle w:val="Code"/>
        <w:ind w:left="360" w:right="360"/>
      </w:pPr>
      <w:r>
        <w:t xml:space="preserve">                  form="unqualified"/&gt;</w:t>
      </w:r>
    </w:p>
    <w:p w:rsidR="000C7F6C" w:rsidRDefault="00EE47D3">
      <w:pPr>
        <w:pStyle w:val="Code"/>
        <w:ind w:left="360" w:right="360"/>
      </w:pPr>
      <w:r>
        <w:t xml:space="preserve">    &lt;xs:attributeGroup</w:t>
      </w:r>
    </w:p>
    <w:p w:rsidR="000C7F6C" w:rsidRDefault="00EE47D3">
      <w:pPr>
        <w:pStyle w:val="Code"/>
        <w:ind w:left="360" w:right="360"/>
      </w:pPr>
      <w:r>
        <w:t xml:space="preserve">      ref="DTS:PipelineComponentPropertyAttributeGroup"/&gt;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&lt;xs:attributeGroup</w:t>
      </w:r>
    </w:p>
    <w:p w:rsidR="000C7F6C" w:rsidRDefault="00EE47D3">
      <w:pPr>
        <w:pStyle w:val="Code"/>
        <w:ind w:left="360" w:right="360"/>
      </w:pPr>
      <w:r>
        <w:t xml:space="preserve">    name="PipelineComponentPropertyAttributeGroup"&gt;</w:t>
      </w:r>
    </w:p>
    <w:p w:rsidR="000C7F6C" w:rsidRDefault="00EE47D3">
      <w:pPr>
        <w:pStyle w:val="Code"/>
        <w:ind w:left="360" w:right="360"/>
      </w:pPr>
      <w:r>
        <w:t>&lt;!--    &lt;xs:attribute name="id" type="xs:i</w:t>
      </w:r>
      <w:r>
        <w:t>nt" form="unqualified"/&gt;--&gt;</w:t>
      </w:r>
    </w:p>
    <w:p w:rsidR="000C7F6C" w:rsidRDefault="00EE47D3">
      <w:pPr>
        <w:pStyle w:val="Code"/>
        <w:ind w:left="360" w:right="360"/>
      </w:pPr>
      <w:r>
        <w:t xml:space="preserve">    &lt;xs:attribute name="dataType"</w:t>
      </w:r>
    </w:p>
    <w:p w:rsidR="000C7F6C" w:rsidRDefault="00EE47D3">
      <w:pPr>
        <w:pStyle w:val="Code"/>
        <w:ind w:left="360" w:right="360"/>
      </w:pPr>
      <w:r>
        <w:t xml:space="preserve">                  type="DTS:PipelineComponentDataTypeEnum"</w:t>
      </w:r>
    </w:p>
    <w:p w:rsidR="000C7F6C" w:rsidRDefault="00EE47D3">
      <w:pPr>
        <w:pStyle w:val="Code"/>
        <w:ind w:left="360" w:right="360"/>
      </w:pPr>
      <w:r>
        <w:t xml:space="preserve">                  form="unqualified"/&gt;</w:t>
      </w:r>
    </w:p>
    <w:p w:rsidR="000C7F6C" w:rsidRDefault="00EE47D3">
      <w:pPr>
        <w:pStyle w:val="Code"/>
        <w:ind w:left="360" w:right="360"/>
      </w:pPr>
      <w:r>
        <w:t xml:space="preserve">    &lt;xs:attribute name="state"</w:t>
      </w:r>
    </w:p>
    <w:p w:rsidR="000C7F6C" w:rsidRDefault="00EE47D3">
      <w:pPr>
        <w:pStyle w:val="Code"/>
        <w:ind w:left="360" w:right="360"/>
      </w:pPr>
      <w:r>
        <w:t xml:space="preserve">                  type="DTS:PipelineComponentStateEnum"</w:t>
      </w:r>
    </w:p>
    <w:p w:rsidR="000C7F6C" w:rsidRDefault="00EE47D3">
      <w:pPr>
        <w:pStyle w:val="Code"/>
        <w:ind w:left="360" w:right="360"/>
      </w:pPr>
      <w:r>
        <w:t xml:space="preserve">         </w:t>
      </w:r>
      <w:r>
        <w:t xml:space="preserve">         form="unqualified" use="optional" default="default" /&gt;</w:t>
      </w:r>
    </w:p>
    <w:p w:rsidR="000C7F6C" w:rsidRDefault="00EE47D3">
      <w:pPr>
        <w:pStyle w:val="Code"/>
        <w:ind w:left="360" w:right="360"/>
      </w:pPr>
      <w:r>
        <w:t xml:space="preserve">    &lt;xs:attribute name="isArray" type="xs:boolean"</w:t>
      </w:r>
    </w:p>
    <w:p w:rsidR="000C7F6C" w:rsidRDefault="00EE47D3">
      <w:pPr>
        <w:pStyle w:val="Code"/>
        <w:ind w:left="360" w:right="360"/>
      </w:pPr>
      <w:r>
        <w:t xml:space="preserve">                  use="optional" default="false" form="unqualified"/&gt;</w:t>
      </w:r>
    </w:p>
    <w:p w:rsidR="000C7F6C" w:rsidRDefault="00EE47D3">
      <w:pPr>
        <w:pStyle w:val="Code"/>
        <w:ind w:left="360" w:right="360"/>
      </w:pPr>
      <w:r>
        <w:t xml:space="preserve">    &lt;xs:attribute name="description" type="xs:string"</w:t>
      </w:r>
    </w:p>
    <w:p w:rsidR="000C7F6C" w:rsidRDefault="00EE47D3">
      <w:pPr>
        <w:pStyle w:val="Code"/>
        <w:ind w:left="360" w:right="360"/>
      </w:pPr>
      <w:r>
        <w:t xml:space="preserve">                 </w:t>
      </w:r>
      <w:r>
        <w:t xml:space="preserve"> use="optional" default="" form="unqualified"/&gt;</w:t>
      </w:r>
    </w:p>
    <w:p w:rsidR="000C7F6C" w:rsidRDefault="00EE47D3">
      <w:pPr>
        <w:pStyle w:val="Code"/>
        <w:ind w:left="360" w:right="360"/>
      </w:pPr>
      <w:r>
        <w:t xml:space="preserve">    &lt;xs:attribute name="typeConverter" type="xs:string"</w:t>
      </w:r>
    </w:p>
    <w:p w:rsidR="000C7F6C" w:rsidRDefault="00EE47D3">
      <w:pPr>
        <w:pStyle w:val="Code"/>
        <w:ind w:left="360" w:right="360"/>
      </w:pPr>
      <w:r>
        <w:t xml:space="preserve">                  use="optional" default="" form="unqualified"/&gt;</w:t>
      </w:r>
    </w:p>
    <w:p w:rsidR="000C7F6C" w:rsidRDefault="00EE47D3">
      <w:pPr>
        <w:pStyle w:val="Code"/>
        <w:ind w:left="360" w:right="360"/>
      </w:pPr>
      <w:r>
        <w:t xml:space="preserve">    &lt;xs:attribute name="UITypeEditor" type="xs:string"</w:t>
      </w:r>
    </w:p>
    <w:p w:rsidR="000C7F6C" w:rsidRDefault="00EE47D3">
      <w:pPr>
        <w:pStyle w:val="Code"/>
        <w:ind w:left="360" w:right="360"/>
      </w:pPr>
      <w:r>
        <w:t xml:space="preserve">                  use="optional" default="" form="unqualified"/&gt;</w:t>
      </w:r>
    </w:p>
    <w:p w:rsidR="000C7F6C" w:rsidRDefault="00EE47D3">
      <w:pPr>
        <w:pStyle w:val="Code"/>
        <w:ind w:left="360" w:right="360"/>
      </w:pPr>
      <w:r>
        <w:t xml:space="preserve">    &lt;xs:attribute name="containsID" type="xs:boolean"</w:t>
      </w:r>
    </w:p>
    <w:p w:rsidR="000C7F6C" w:rsidRDefault="00EE47D3">
      <w:pPr>
        <w:pStyle w:val="Code"/>
        <w:ind w:left="360" w:right="360"/>
      </w:pPr>
      <w:r>
        <w:t xml:space="preserve">                  use="optional" default="false" form="unqualified"/&gt;</w:t>
      </w:r>
    </w:p>
    <w:p w:rsidR="000C7F6C" w:rsidRDefault="00EE47D3">
      <w:pPr>
        <w:pStyle w:val="Code"/>
        <w:ind w:left="360" w:right="360"/>
      </w:pPr>
      <w:r>
        <w:t xml:space="preserve">    &lt;xs:attribute name="expressionType"</w:t>
      </w:r>
    </w:p>
    <w:p w:rsidR="000C7F6C" w:rsidRDefault="00EE47D3">
      <w:pPr>
        <w:pStyle w:val="Code"/>
        <w:ind w:left="360" w:right="360"/>
      </w:pPr>
      <w:r>
        <w:t xml:space="preserve">                  type="DTS</w:t>
      </w:r>
      <w:r>
        <w:t>:PipelineComponentExpressionTypeEnum"</w:t>
      </w:r>
    </w:p>
    <w:p w:rsidR="000C7F6C" w:rsidRDefault="00EE47D3">
      <w:pPr>
        <w:pStyle w:val="Code"/>
        <w:ind w:left="360" w:right="360"/>
      </w:pPr>
      <w:r>
        <w:t xml:space="preserve">                  use="optional" default="None" form="unqualified"/&gt;</w:t>
      </w:r>
    </w:p>
    <w:p w:rsidR="000C7F6C" w:rsidRDefault="00EE47D3">
      <w:pPr>
        <w:pStyle w:val="Code"/>
        <w:ind w:left="360" w:right="360"/>
      </w:pPr>
      <w:r>
        <w:t xml:space="preserve">  &lt;/xs:attributeGroup&gt;</w:t>
      </w:r>
    </w:p>
    <w:p w:rsidR="000C7F6C" w:rsidRDefault="000C7F6C">
      <w:pPr>
        <w:pStyle w:val="Code"/>
        <w:ind w:left="360" w:right="360"/>
      </w:pPr>
    </w:p>
    <w:p w:rsidR="000C7F6C" w:rsidRDefault="00EE47D3">
      <w:pPr>
        <w:pStyle w:val="Code"/>
        <w:ind w:left="360" w:right="360"/>
      </w:pPr>
      <w:r>
        <w:t xml:space="preserve">  &lt;xs:complexType name="PipelineComponentOutputPropertyType"</w:t>
      </w:r>
    </w:p>
    <w:p w:rsidR="000C7F6C" w:rsidRDefault="00EE47D3">
      <w:pPr>
        <w:pStyle w:val="Code"/>
        <w:ind w:left="360" w:right="360"/>
      </w:pPr>
      <w:r>
        <w:t xml:space="preserve">                  mixed="true"&gt;</w:t>
      </w:r>
    </w:p>
    <w:p w:rsidR="000C7F6C" w:rsidRDefault="00EE47D3">
      <w:pPr>
        <w:pStyle w:val="Code"/>
        <w:ind w:left="360" w:right="360"/>
      </w:pPr>
      <w:r>
        <w:t xml:space="preserve">    &lt;xs:sequence&gt;</w:t>
      </w:r>
    </w:p>
    <w:p w:rsidR="000C7F6C" w:rsidRDefault="00EE47D3">
      <w:pPr>
        <w:pStyle w:val="Code"/>
        <w:ind w:left="360" w:right="360"/>
      </w:pPr>
      <w:r>
        <w:t xml:space="preserve">      &lt;xs:elem</w:t>
      </w:r>
      <w:r>
        <w:t>ent name="arrayElements"</w:t>
      </w:r>
    </w:p>
    <w:p w:rsidR="000C7F6C" w:rsidRDefault="00EE47D3">
      <w:pPr>
        <w:pStyle w:val="Code"/>
        <w:ind w:left="360" w:right="360"/>
      </w:pPr>
      <w:r>
        <w:t xml:space="preserve">                  type="DTS:PipelineComponentArrayElementsType"</w:t>
      </w:r>
    </w:p>
    <w:p w:rsidR="000C7F6C" w:rsidRDefault="00EE47D3">
      <w:pPr>
        <w:pStyle w:val="Code"/>
        <w:ind w:left="360" w:right="360"/>
      </w:pPr>
      <w:r>
        <w:t xml:space="preserve">                  form="unqualified" minOccurs="0"/&gt;</w:t>
      </w:r>
    </w:p>
    <w:p w:rsidR="000C7F6C" w:rsidRDefault="00EE47D3">
      <w:pPr>
        <w:pStyle w:val="Code"/>
        <w:ind w:left="360" w:right="360"/>
      </w:pPr>
      <w:r>
        <w:t xml:space="preserve">    &lt;/xs:sequence&gt;</w:t>
      </w:r>
    </w:p>
    <w:p w:rsidR="000C7F6C" w:rsidRDefault="00EE47D3">
      <w:pPr>
        <w:pStyle w:val="Code"/>
        <w:ind w:left="360" w:right="360"/>
      </w:pPr>
      <w:r>
        <w:t xml:space="preserve">    &lt;xs:attributeGroup</w:t>
      </w:r>
    </w:p>
    <w:p w:rsidR="000C7F6C" w:rsidRDefault="00EE47D3">
      <w:pPr>
        <w:pStyle w:val="Code"/>
        <w:ind w:left="360" w:right="360"/>
      </w:pPr>
      <w:r>
        <w:t xml:space="preserve">      ref="DTS:PipelineComponentPropertyAttributeGroup"/&gt;</w:t>
      </w:r>
    </w:p>
    <w:p w:rsidR="000C7F6C" w:rsidRDefault="00EE47D3">
      <w:pPr>
        <w:pStyle w:val="Code"/>
        <w:ind w:left="360" w:right="360"/>
      </w:pPr>
      <w:r>
        <w:t xml:space="preserve">    &lt;xs:attrib</w:t>
      </w:r>
      <w:r>
        <w:t>ute name="name" use="required"</w:t>
      </w:r>
    </w:p>
    <w:p w:rsidR="000C7F6C" w:rsidRDefault="00EE47D3">
      <w:pPr>
        <w:pStyle w:val="Code"/>
        <w:ind w:left="360" w:right="360"/>
      </w:pPr>
      <w:r>
        <w:t xml:space="preserve">                  type="DTS:PipelineComponentOutputPropertyNameEnum"</w:t>
      </w:r>
    </w:p>
    <w:p w:rsidR="000C7F6C" w:rsidRDefault="00EE47D3">
      <w:pPr>
        <w:pStyle w:val="Code"/>
        <w:ind w:left="360" w:right="360"/>
      </w:pPr>
      <w:r>
        <w:t xml:space="preserve">                  form="unqualified"/&gt;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&lt;xs:complexType name="PipelineComponentInputPropertyType"</w:t>
      </w:r>
    </w:p>
    <w:p w:rsidR="000C7F6C" w:rsidRDefault="00EE47D3">
      <w:pPr>
        <w:pStyle w:val="Code"/>
        <w:ind w:left="360" w:right="360"/>
      </w:pPr>
      <w:r>
        <w:t xml:space="preserve">                  mixed="true"&gt;</w:t>
      </w:r>
    </w:p>
    <w:p w:rsidR="000C7F6C" w:rsidRDefault="00EE47D3">
      <w:pPr>
        <w:pStyle w:val="Code"/>
        <w:ind w:left="360" w:right="360"/>
      </w:pPr>
      <w:r>
        <w:t xml:space="preserve">    </w:t>
      </w:r>
      <w:r>
        <w:t>&lt;xs:sequence&gt;</w:t>
      </w:r>
    </w:p>
    <w:p w:rsidR="000C7F6C" w:rsidRDefault="00EE47D3">
      <w:pPr>
        <w:pStyle w:val="Code"/>
        <w:ind w:left="360" w:right="360"/>
      </w:pPr>
      <w:r>
        <w:t xml:space="preserve">      &lt;xs:element name="arrayElements"</w:t>
      </w:r>
    </w:p>
    <w:p w:rsidR="000C7F6C" w:rsidRDefault="00EE47D3">
      <w:pPr>
        <w:pStyle w:val="Code"/>
        <w:ind w:left="360" w:right="360"/>
      </w:pPr>
      <w:r>
        <w:t xml:space="preserve">                  type="DTS:PipelineComponentArrayElementsType"</w:t>
      </w:r>
    </w:p>
    <w:p w:rsidR="000C7F6C" w:rsidRDefault="00EE47D3">
      <w:pPr>
        <w:pStyle w:val="Code"/>
        <w:ind w:left="360" w:right="360"/>
      </w:pPr>
      <w:r>
        <w:t xml:space="preserve">                  form="unqualified" minOccurs="0"/&gt;</w:t>
      </w:r>
    </w:p>
    <w:p w:rsidR="000C7F6C" w:rsidRDefault="00EE47D3">
      <w:pPr>
        <w:pStyle w:val="Code"/>
        <w:ind w:left="360" w:right="360"/>
      </w:pPr>
      <w:r>
        <w:t xml:space="preserve">    &lt;/xs:sequence&gt;</w:t>
      </w:r>
    </w:p>
    <w:p w:rsidR="000C7F6C" w:rsidRDefault="00EE47D3">
      <w:pPr>
        <w:pStyle w:val="Code"/>
        <w:ind w:left="360" w:right="360"/>
      </w:pPr>
      <w:r>
        <w:t xml:space="preserve">    &lt;xs:attributeGroup</w:t>
      </w:r>
    </w:p>
    <w:p w:rsidR="000C7F6C" w:rsidRDefault="00EE47D3">
      <w:pPr>
        <w:pStyle w:val="Code"/>
        <w:ind w:left="360" w:right="360"/>
      </w:pPr>
      <w:r>
        <w:t xml:space="preserve">      ref="DTS:PipelineComponentPropertyAttributeGroup"/&gt;</w:t>
      </w:r>
    </w:p>
    <w:p w:rsidR="000C7F6C" w:rsidRDefault="00EE47D3">
      <w:pPr>
        <w:pStyle w:val="Code"/>
        <w:ind w:left="360" w:right="360"/>
      </w:pPr>
      <w:r>
        <w:t xml:space="preserve">    &lt;xs:attribute name="name" use="required"</w:t>
      </w:r>
    </w:p>
    <w:p w:rsidR="000C7F6C" w:rsidRDefault="00EE47D3">
      <w:pPr>
        <w:pStyle w:val="Code"/>
        <w:ind w:left="360" w:right="360"/>
      </w:pPr>
      <w:r>
        <w:t xml:space="preserve">                  type="DTS:PipelineComponentInputPropertyNameEnum"</w:t>
      </w:r>
    </w:p>
    <w:p w:rsidR="000C7F6C" w:rsidRDefault="00EE47D3">
      <w:pPr>
        <w:pStyle w:val="Code"/>
        <w:ind w:left="360" w:right="360"/>
      </w:pPr>
      <w:r>
        <w:t xml:space="preserve">                  form="unqualified"/&gt;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w:t>
      </w:r>
      <w:r>
        <w:t>xs:complexType name="PipelineComponentArrayElementsType"&gt;</w:t>
      </w:r>
    </w:p>
    <w:p w:rsidR="000C7F6C" w:rsidRDefault="00EE47D3">
      <w:pPr>
        <w:pStyle w:val="Code"/>
        <w:ind w:left="360" w:right="360"/>
      </w:pPr>
      <w:r>
        <w:t xml:space="preserve">    &lt;xs:sequence&gt;</w:t>
      </w:r>
    </w:p>
    <w:p w:rsidR="000C7F6C" w:rsidRDefault="00EE47D3">
      <w:pPr>
        <w:pStyle w:val="Code"/>
        <w:ind w:left="360" w:right="360"/>
      </w:pPr>
      <w:r>
        <w:t xml:space="preserve">      &lt;xs:element name="arrayElement"</w:t>
      </w:r>
    </w:p>
    <w:p w:rsidR="000C7F6C" w:rsidRDefault="00EE47D3">
      <w:pPr>
        <w:pStyle w:val="Code"/>
        <w:ind w:left="360" w:right="360"/>
      </w:pPr>
      <w:r>
        <w:t xml:space="preserve">                  type="DTS:PipelineComponentArrayElementType"</w:t>
      </w:r>
    </w:p>
    <w:p w:rsidR="000C7F6C" w:rsidRDefault="00EE47D3">
      <w:pPr>
        <w:pStyle w:val="Code"/>
        <w:ind w:left="360" w:right="360"/>
      </w:pPr>
      <w:r>
        <w:t xml:space="preserve">                  form="unqualified" minOccurs="0" maxOccurs="unbounded"/&gt;</w:t>
      </w:r>
    </w:p>
    <w:p w:rsidR="000C7F6C" w:rsidRDefault="00EE47D3">
      <w:pPr>
        <w:pStyle w:val="Code"/>
        <w:ind w:left="360" w:right="360"/>
      </w:pPr>
      <w:r>
        <w:t xml:space="preserve">    </w:t>
      </w:r>
      <w:r>
        <w:t>&lt;/xs:sequence&gt;</w:t>
      </w:r>
    </w:p>
    <w:p w:rsidR="000C7F6C" w:rsidRDefault="00EE47D3">
      <w:pPr>
        <w:pStyle w:val="Code"/>
        <w:ind w:left="360" w:right="360"/>
      </w:pPr>
      <w:r>
        <w:t xml:space="preserve">    &lt;xs:attribute name="arrayElementCount" type="xs:int"</w:t>
      </w:r>
    </w:p>
    <w:p w:rsidR="000C7F6C" w:rsidRDefault="00EE47D3">
      <w:pPr>
        <w:pStyle w:val="Code"/>
        <w:ind w:left="360" w:right="360"/>
      </w:pPr>
      <w:r>
        <w:lastRenderedPageBreak/>
        <w:t xml:space="preserve">                  form="unqualified"/&gt;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&lt;xs:complexType name="PipelineComponentArrayElementType"&gt;</w:t>
      </w:r>
    </w:p>
    <w:p w:rsidR="000C7F6C" w:rsidRDefault="00EE47D3">
      <w:pPr>
        <w:pStyle w:val="Code"/>
        <w:ind w:left="360" w:right="360"/>
      </w:pPr>
      <w:r>
        <w:t xml:space="preserve">    &lt;xs:simpleContent&gt;</w:t>
      </w:r>
    </w:p>
    <w:p w:rsidR="000C7F6C" w:rsidRDefault="00EE47D3">
      <w:pPr>
        <w:pStyle w:val="Code"/>
        <w:ind w:left="360" w:right="360"/>
      </w:pPr>
      <w:r>
        <w:t xml:space="preserve">      &lt;xs:extension base="xs:anySimpleTyp</w:t>
      </w:r>
      <w:r>
        <w:t>e"&gt;</w:t>
      </w:r>
    </w:p>
    <w:p w:rsidR="000C7F6C" w:rsidRDefault="00EE47D3">
      <w:pPr>
        <w:pStyle w:val="Code"/>
        <w:ind w:left="360" w:right="360"/>
      </w:pPr>
      <w:r>
        <w:t xml:space="preserve">        &lt;xs:attribute name="dataType"</w:t>
      </w:r>
    </w:p>
    <w:p w:rsidR="000C7F6C" w:rsidRDefault="00EE47D3">
      <w:pPr>
        <w:pStyle w:val="Code"/>
        <w:ind w:left="360" w:right="360"/>
      </w:pPr>
      <w:r>
        <w:t xml:space="preserve">                      type="DTS:PipelineComponentDataTypeEnum"</w:t>
      </w:r>
    </w:p>
    <w:p w:rsidR="000C7F6C" w:rsidRDefault="00EE47D3">
      <w:pPr>
        <w:pStyle w:val="Code"/>
        <w:ind w:left="360" w:right="360"/>
      </w:pPr>
      <w:r>
        <w:t xml:space="preserve">                      form="unqualified"/&gt;</w:t>
      </w:r>
    </w:p>
    <w:p w:rsidR="000C7F6C" w:rsidRDefault="00EE47D3">
      <w:pPr>
        <w:pStyle w:val="Code"/>
        <w:ind w:left="360" w:right="360"/>
      </w:pPr>
      <w:r>
        <w:t xml:space="preserve">      &lt;/xs:extension&gt;</w:t>
      </w:r>
    </w:p>
    <w:p w:rsidR="000C7F6C" w:rsidRDefault="00EE47D3">
      <w:pPr>
        <w:pStyle w:val="Code"/>
        <w:ind w:left="360" w:right="360"/>
      </w:pPr>
      <w:r>
        <w:t xml:space="preserve">    &lt;/xs:simpleContent&gt;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w:t>
      </w:r>
      <w:r>
        <w:t>xs:simpleType name="PipelineComponentComponentClassIDEnum"&gt;</w:t>
      </w:r>
    </w:p>
    <w:p w:rsidR="000C7F6C" w:rsidRDefault="00EE47D3">
      <w:pPr>
        <w:pStyle w:val="Code"/>
        <w:ind w:left="360" w:right="360"/>
      </w:pPr>
      <w:r>
        <w:t xml:space="preserve">    &lt;xs:restriction base="DTS:uuid"&gt;</w:t>
      </w:r>
    </w:p>
    <w:p w:rsidR="000C7F6C" w:rsidRDefault="00EE47D3">
      <w:pPr>
        <w:pStyle w:val="Code"/>
        <w:ind w:left="360" w:right="360"/>
      </w:pPr>
      <w:r>
        <w:t xml:space="preserve">      &lt;!--Transforms--&gt;</w:t>
      </w:r>
    </w:p>
    <w:p w:rsidR="000C7F6C" w:rsidRDefault="00EE47D3">
      <w:pPr>
        <w:pStyle w:val="Code"/>
        <w:ind w:left="360" w:right="360"/>
      </w:pPr>
      <w:r>
        <w:t xml:space="preserve">      &lt;!--Aggregate--&gt;</w:t>
      </w:r>
    </w:p>
    <w:p w:rsidR="000C7F6C" w:rsidRDefault="00EE47D3">
      <w:pPr>
        <w:pStyle w:val="Code"/>
        <w:ind w:left="360" w:right="360"/>
      </w:pPr>
      <w:r>
        <w:t xml:space="preserve">      &lt;xs:enumeration value="{5B201335-B360-485C-BB93-75C34E09B3D3}"/&gt;</w:t>
      </w:r>
    </w:p>
    <w:p w:rsidR="000C7F6C" w:rsidRDefault="00EE47D3">
      <w:pPr>
        <w:pStyle w:val="Code"/>
        <w:ind w:left="360" w:right="360"/>
      </w:pPr>
      <w:r>
        <w:t xml:space="preserve">      &lt;!--Audit--&gt;</w:t>
      </w:r>
    </w:p>
    <w:p w:rsidR="000C7F6C" w:rsidRDefault="00EE47D3">
      <w:pPr>
        <w:pStyle w:val="Code"/>
        <w:ind w:left="360" w:right="360"/>
      </w:pPr>
      <w:r>
        <w:t xml:space="preserve">      &lt;xs:enumeration </w:t>
      </w:r>
      <w:r>
        <w:t>value="{4FCE8297-9C65-40A9-9D60-00C5CC6BC283}"/&gt;</w:t>
      </w:r>
    </w:p>
    <w:p w:rsidR="000C7F6C" w:rsidRDefault="00EE47D3">
      <w:pPr>
        <w:pStyle w:val="Code"/>
        <w:ind w:left="360" w:right="360"/>
      </w:pPr>
      <w:r>
        <w:t xml:space="preserve">      &lt;!--Cache Transform--&gt;</w:t>
      </w:r>
    </w:p>
    <w:p w:rsidR="000C7F6C" w:rsidRDefault="00EE47D3">
      <w:pPr>
        <w:pStyle w:val="Code"/>
        <w:ind w:left="360" w:right="360"/>
      </w:pPr>
      <w:r>
        <w:t xml:space="preserve">      &lt;xs:enumeration value="{BF818E79-2C1C-410D-ADEA-B2D1A04FED01}"/&gt;</w:t>
      </w:r>
    </w:p>
    <w:p w:rsidR="000C7F6C" w:rsidRDefault="00EE47D3">
      <w:pPr>
        <w:pStyle w:val="Code"/>
        <w:ind w:left="360" w:right="360"/>
      </w:pPr>
      <w:r>
        <w:t xml:space="preserve">      &lt;!--Character Map--&gt;</w:t>
      </w:r>
    </w:p>
    <w:p w:rsidR="000C7F6C" w:rsidRDefault="00EE47D3">
      <w:pPr>
        <w:pStyle w:val="Code"/>
        <w:ind w:left="360" w:right="360"/>
      </w:pPr>
      <w:r>
        <w:t xml:space="preserve">      &lt;xs:enumeration value="{C86C867A-7D40-486A-8734-F0B6943A9DD4}"/&gt;</w:t>
      </w:r>
    </w:p>
    <w:p w:rsidR="000C7F6C" w:rsidRDefault="00EE47D3">
      <w:pPr>
        <w:pStyle w:val="Code"/>
        <w:ind w:left="360" w:right="360"/>
      </w:pPr>
      <w:r>
        <w:t xml:space="preserve">      &lt;!-</w:t>
      </w:r>
      <w:r>
        <w:t>-Conditional Split--&gt;</w:t>
      </w:r>
    </w:p>
    <w:p w:rsidR="000C7F6C" w:rsidRDefault="00EE47D3">
      <w:pPr>
        <w:pStyle w:val="Code"/>
        <w:ind w:left="360" w:right="360"/>
      </w:pPr>
      <w:r>
        <w:t xml:space="preserve">      &lt;xs:enumeration value="{7F88F654-4E20-4D14-84F4-AF9C925D3087}"/&gt;</w:t>
      </w:r>
    </w:p>
    <w:p w:rsidR="000C7F6C" w:rsidRDefault="00EE47D3">
      <w:pPr>
        <w:pStyle w:val="Code"/>
        <w:ind w:left="360" w:right="360"/>
      </w:pPr>
      <w:r>
        <w:t xml:space="preserve">      &lt;!--Copy Column--&gt;</w:t>
      </w:r>
    </w:p>
    <w:p w:rsidR="000C7F6C" w:rsidRDefault="00EE47D3">
      <w:pPr>
        <w:pStyle w:val="Code"/>
        <w:ind w:left="360" w:right="360"/>
      </w:pPr>
      <w:r>
        <w:t xml:space="preserve">      &lt;xs:enumeration value="{D231ABC4-4754-481B-8F7A-CD4BD8D09832}"/&gt;</w:t>
      </w:r>
    </w:p>
    <w:p w:rsidR="000C7F6C" w:rsidRDefault="00EE47D3">
      <w:pPr>
        <w:pStyle w:val="Code"/>
        <w:ind w:left="360" w:right="360"/>
      </w:pPr>
      <w:r>
        <w:t xml:space="preserve">      &lt;!--Data Conversion--&gt;</w:t>
      </w:r>
    </w:p>
    <w:p w:rsidR="000C7F6C" w:rsidRDefault="00EE47D3">
      <w:pPr>
        <w:pStyle w:val="Code"/>
        <w:ind w:left="360" w:right="360"/>
      </w:pPr>
      <w:r>
        <w:t xml:space="preserve">      &lt;xs:enumeration value="{62B1106C</w:t>
      </w:r>
      <w:r>
        <w:t>-7DB8-4EC8-ADD6-4C664DFFC54A}"/&gt;</w:t>
      </w:r>
    </w:p>
    <w:p w:rsidR="000C7F6C" w:rsidRDefault="00EE47D3">
      <w:pPr>
        <w:pStyle w:val="Code"/>
        <w:ind w:left="360" w:right="360"/>
      </w:pPr>
      <w:r>
        <w:t xml:space="preserve">      &lt;!--Data Mining Query--&gt;</w:t>
      </w:r>
    </w:p>
    <w:p w:rsidR="000C7F6C" w:rsidRDefault="00EE47D3">
      <w:pPr>
        <w:pStyle w:val="Code"/>
        <w:ind w:left="360" w:right="360"/>
      </w:pPr>
      <w:r>
        <w:t xml:space="preserve">      &lt;xs:enumeration value="{CBDFF0CC-3758-4424-A431-3C2E103069AA}"/&gt;</w:t>
      </w:r>
    </w:p>
    <w:p w:rsidR="000C7F6C" w:rsidRDefault="00EE47D3">
      <w:pPr>
        <w:pStyle w:val="Code"/>
        <w:ind w:left="360" w:right="360"/>
      </w:pPr>
      <w:r>
        <w:t xml:space="preserve">      &lt;!--Derived Column--&gt;</w:t>
      </w:r>
    </w:p>
    <w:p w:rsidR="000C7F6C" w:rsidRDefault="00EE47D3">
      <w:pPr>
        <w:pStyle w:val="Code"/>
        <w:ind w:left="360" w:right="360"/>
      </w:pPr>
      <w:r>
        <w:t xml:space="preserve">      &lt;xs:enumeration value="{49928E82-9C4E-49F0-AABE-3812B82707EC}"/&gt;</w:t>
      </w:r>
    </w:p>
    <w:p w:rsidR="000C7F6C" w:rsidRDefault="00EE47D3">
      <w:pPr>
        <w:pStyle w:val="Code"/>
        <w:ind w:left="360" w:right="360"/>
      </w:pPr>
      <w:r>
        <w:t xml:space="preserve">      &lt;!--Export Colum</w:t>
      </w:r>
      <w:r>
        <w:t>n--&gt;</w:t>
      </w:r>
    </w:p>
    <w:p w:rsidR="000C7F6C" w:rsidRDefault="00EE47D3">
      <w:pPr>
        <w:pStyle w:val="Code"/>
        <w:ind w:left="360" w:right="360"/>
      </w:pPr>
      <w:r>
        <w:t xml:space="preserve">      &lt;xs:enumeration value="{A9823821-0085-4483-952F-36277F63FFC5}"/&gt;</w:t>
      </w:r>
    </w:p>
    <w:p w:rsidR="000C7F6C" w:rsidRDefault="00EE47D3">
      <w:pPr>
        <w:pStyle w:val="Code"/>
        <w:ind w:left="360" w:right="360"/>
      </w:pPr>
      <w:r>
        <w:t xml:space="preserve">      &lt;!--Fuzzy Grouping--&gt;</w:t>
      </w:r>
    </w:p>
    <w:p w:rsidR="000C7F6C" w:rsidRDefault="00EE47D3">
      <w:pPr>
        <w:pStyle w:val="Code"/>
        <w:ind w:left="360" w:right="360"/>
      </w:pPr>
      <w:r>
        <w:t xml:space="preserve">      &lt;xs:enumeration value="{836E0D0B-0358-45B4-B888-4ADCE9356D4E}"/&gt;</w:t>
      </w:r>
    </w:p>
    <w:p w:rsidR="000C7F6C" w:rsidRDefault="00EE47D3">
      <w:pPr>
        <w:pStyle w:val="Code"/>
        <w:ind w:left="360" w:right="360"/>
      </w:pPr>
      <w:r>
        <w:t xml:space="preserve">      &lt;!--Fuzzy Lookup--&gt;</w:t>
      </w:r>
    </w:p>
    <w:p w:rsidR="000C7F6C" w:rsidRDefault="00EE47D3">
      <w:pPr>
        <w:pStyle w:val="Code"/>
        <w:ind w:left="360" w:right="360"/>
      </w:pPr>
      <w:r>
        <w:t xml:space="preserve">      &lt;</w:t>
      </w:r>
      <w:r>
        <w:t>xs:enumeration value="{E4A5F949-EC93-45AB-8B36-B52936257EC2}"/&gt;</w:t>
      </w:r>
    </w:p>
    <w:p w:rsidR="000C7F6C" w:rsidRDefault="00EE47D3">
      <w:pPr>
        <w:pStyle w:val="Code"/>
        <w:ind w:left="360" w:right="360"/>
      </w:pPr>
      <w:r>
        <w:t xml:space="preserve">      &lt;!--Import Column--&gt;</w:t>
      </w:r>
    </w:p>
    <w:p w:rsidR="000C7F6C" w:rsidRDefault="00EE47D3">
      <w:pPr>
        <w:pStyle w:val="Code"/>
        <w:ind w:left="360" w:right="360"/>
      </w:pPr>
      <w:r>
        <w:t xml:space="preserve">      &lt;xs:enumeration value="{9053CAE0-140B-48E4-AEEC-4E6A26E9E436}"/&gt;</w:t>
      </w:r>
    </w:p>
    <w:p w:rsidR="000C7F6C" w:rsidRDefault="00EE47D3">
      <w:pPr>
        <w:pStyle w:val="Code"/>
        <w:ind w:left="360" w:right="360"/>
      </w:pPr>
      <w:r>
        <w:t xml:space="preserve">      &lt;!--Lookup--&gt;</w:t>
      </w:r>
    </w:p>
    <w:p w:rsidR="000C7F6C" w:rsidRDefault="00EE47D3">
      <w:pPr>
        <w:pStyle w:val="Code"/>
        <w:ind w:left="360" w:right="360"/>
      </w:pPr>
      <w:r>
        <w:t xml:space="preserve">      &lt;xs:enumeration value="{671046B0-AA63-4C9F-90E4-C06E0B710CE3}"/&gt;</w:t>
      </w:r>
    </w:p>
    <w:p w:rsidR="000C7F6C" w:rsidRDefault="00EE47D3">
      <w:pPr>
        <w:pStyle w:val="Code"/>
        <w:ind w:left="360" w:right="360"/>
      </w:pPr>
      <w:r>
        <w:t xml:space="preserve">      &lt;!--Merge--&gt;</w:t>
      </w:r>
    </w:p>
    <w:p w:rsidR="000C7F6C" w:rsidRDefault="00EE47D3">
      <w:pPr>
        <w:pStyle w:val="Code"/>
        <w:ind w:left="360" w:right="360"/>
      </w:pPr>
      <w:r>
        <w:t xml:space="preserve">      &lt;xs:enumeration value="{36E0E750-2510-4776-AA6E-17EAE84FD63E}"/&gt;</w:t>
      </w:r>
    </w:p>
    <w:p w:rsidR="000C7F6C" w:rsidRDefault="00EE47D3">
      <w:pPr>
        <w:pStyle w:val="Code"/>
        <w:ind w:left="360" w:right="360"/>
      </w:pPr>
      <w:r>
        <w:t xml:space="preserve">      &lt;!--MergeJoin--&gt;</w:t>
      </w:r>
    </w:p>
    <w:p w:rsidR="000C7F6C" w:rsidRDefault="00EE47D3">
      <w:pPr>
        <w:pStyle w:val="Code"/>
        <w:ind w:left="360" w:right="360"/>
      </w:pPr>
      <w:r>
        <w:t xml:space="preserve">      &lt;xs:enumeration value="{14D43A4F-D7BD-489D-829E-6DE35750CFE4}"/&gt;</w:t>
      </w:r>
    </w:p>
    <w:p w:rsidR="000C7F6C" w:rsidRDefault="00EE47D3">
      <w:pPr>
        <w:pStyle w:val="Code"/>
        <w:ind w:left="360" w:right="360"/>
      </w:pPr>
      <w:r>
        <w:t xml:space="preserve">      &lt;!--Multicast--&gt;</w:t>
      </w:r>
    </w:p>
    <w:p w:rsidR="000C7F6C" w:rsidRDefault="00EE47D3">
      <w:pPr>
        <w:pStyle w:val="Code"/>
        <w:ind w:left="360" w:right="360"/>
      </w:pPr>
      <w:r>
        <w:t xml:space="preserve">      &lt;xs:enumeration value="{EC139FBC-694E-490B-</w:t>
      </w:r>
      <w:r>
        <w:t>8EA7-35690FB0F445}"/&gt;</w:t>
      </w:r>
    </w:p>
    <w:p w:rsidR="000C7F6C" w:rsidRDefault="00EE47D3">
      <w:pPr>
        <w:pStyle w:val="Code"/>
        <w:ind w:left="360" w:right="360"/>
      </w:pPr>
      <w:r>
        <w:t xml:space="preserve">      &lt;!--OLE DB Command--&gt;</w:t>
      </w:r>
    </w:p>
    <w:p w:rsidR="000C7F6C" w:rsidRDefault="00EE47D3">
      <w:pPr>
        <w:pStyle w:val="Code"/>
        <w:ind w:left="360" w:right="360"/>
      </w:pPr>
      <w:r>
        <w:t xml:space="preserve">      &lt;xs:enumeration value="{93FFEC66-CBC8-4C7F-9C6A-CB1C17A7567D}"/&gt;</w:t>
      </w:r>
    </w:p>
    <w:p w:rsidR="000C7F6C" w:rsidRDefault="00EE47D3">
      <w:pPr>
        <w:pStyle w:val="Code"/>
        <w:ind w:left="360" w:right="360"/>
      </w:pPr>
      <w:r>
        <w:t xml:space="preserve">      &lt;!--Percentage Sampling--&gt;</w:t>
      </w:r>
    </w:p>
    <w:p w:rsidR="000C7F6C" w:rsidRDefault="00EE47D3">
      <w:pPr>
        <w:pStyle w:val="Code"/>
        <w:ind w:left="360" w:right="360"/>
      </w:pPr>
      <w:r>
        <w:t xml:space="preserve">      &lt;xs:enumeration value="{05322586-D434-4593-8BE4-8CFC766D9C8B}"/&gt;</w:t>
      </w:r>
    </w:p>
    <w:p w:rsidR="000C7F6C" w:rsidRDefault="00EE47D3">
      <w:pPr>
        <w:pStyle w:val="Code"/>
        <w:ind w:left="360" w:right="360"/>
      </w:pPr>
      <w:r>
        <w:t xml:space="preserve">      &lt;!--Pivot--&gt;</w:t>
      </w:r>
    </w:p>
    <w:p w:rsidR="000C7F6C" w:rsidRDefault="00EE47D3">
      <w:pPr>
        <w:pStyle w:val="Code"/>
        <w:ind w:left="360" w:right="360"/>
      </w:pPr>
      <w:r>
        <w:t xml:space="preserve">      &lt;xs:en</w:t>
      </w:r>
      <w:r>
        <w:t>umeration value="{AEB2AFAE-2201-48B1-B290-42BB8C9149DD}"/&gt;</w:t>
      </w:r>
    </w:p>
    <w:p w:rsidR="000C7F6C" w:rsidRDefault="00EE47D3">
      <w:pPr>
        <w:pStyle w:val="Code"/>
        <w:ind w:left="360" w:right="360"/>
      </w:pPr>
      <w:r>
        <w:t xml:space="preserve">      &lt;!--RowCount--&gt;</w:t>
      </w:r>
    </w:p>
    <w:p w:rsidR="000C7F6C" w:rsidRDefault="00EE47D3">
      <w:pPr>
        <w:pStyle w:val="Code"/>
        <w:ind w:left="360" w:right="360"/>
      </w:pPr>
      <w:r>
        <w:t xml:space="preserve">      &lt;xs:enumeration value="{E2697D8C-70DA-42B2-8208-A19CE3A9FE41}"/&gt;</w:t>
      </w:r>
    </w:p>
    <w:p w:rsidR="000C7F6C" w:rsidRDefault="00EE47D3">
      <w:pPr>
        <w:pStyle w:val="Code"/>
        <w:ind w:left="360" w:right="360"/>
      </w:pPr>
      <w:r>
        <w:t xml:space="preserve">      &lt;!--Row Sampling--&gt;</w:t>
      </w:r>
    </w:p>
    <w:p w:rsidR="000C7F6C" w:rsidRDefault="00EE47D3">
      <w:pPr>
        <w:pStyle w:val="Code"/>
        <w:ind w:left="360" w:right="360"/>
      </w:pPr>
      <w:r>
        <w:t xml:space="preserve">      &lt;xs:enumeration value="{284A868A-7C3D-498C-ABBF-028CEF6AB288}"/&gt;</w:t>
      </w:r>
    </w:p>
    <w:p w:rsidR="000C7F6C" w:rsidRDefault="00EE47D3">
      <w:pPr>
        <w:pStyle w:val="Code"/>
        <w:ind w:left="360" w:right="360"/>
      </w:pPr>
      <w:r>
        <w:t xml:space="preserve">      &lt;</w:t>
      </w:r>
      <w:r>
        <w:t>!--Script Component, ADO.Net source, XML Source,ADO.Net</w:t>
      </w:r>
    </w:p>
    <w:p w:rsidR="000C7F6C" w:rsidRDefault="00EE47D3">
      <w:pPr>
        <w:pStyle w:val="Code"/>
        <w:ind w:left="360" w:right="360"/>
      </w:pPr>
      <w:r>
        <w:t xml:space="preserve">      Destination, DataReader Destination, SQL Server Compact Destination--&gt;</w:t>
      </w:r>
    </w:p>
    <w:p w:rsidR="000C7F6C" w:rsidRDefault="00EE47D3">
      <w:pPr>
        <w:pStyle w:val="Code"/>
        <w:ind w:left="360" w:right="360"/>
      </w:pPr>
      <w:r>
        <w:t xml:space="preserve">      &lt;xs:enumeration value="{874F7595-FB5F-40FF-96AF-FBFF8250E3EF}"/&gt;</w:t>
      </w:r>
    </w:p>
    <w:p w:rsidR="000C7F6C" w:rsidRDefault="00EE47D3">
      <w:pPr>
        <w:pStyle w:val="Code"/>
        <w:ind w:left="360" w:right="360"/>
      </w:pPr>
      <w:r>
        <w:t xml:space="preserve">      &lt;!--Slowly Changing Dimension--&gt;</w:t>
      </w:r>
    </w:p>
    <w:p w:rsidR="000C7F6C" w:rsidRDefault="00EE47D3">
      <w:pPr>
        <w:pStyle w:val="Code"/>
        <w:ind w:left="360" w:right="360"/>
      </w:pPr>
      <w:r>
        <w:t xml:space="preserve">      &lt;xs:enu</w:t>
      </w:r>
      <w:r>
        <w:t>meration value="{25BBB0C5-369B-4303-B3DF-D0DC741DEE58}"/&gt;</w:t>
      </w:r>
    </w:p>
    <w:p w:rsidR="000C7F6C" w:rsidRDefault="00EE47D3">
      <w:pPr>
        <w:pStyle w:val="Code"/>
        <w:ind w:left="360" w:right="360"/>
      </w:pPr>
      <w:r>
        <w:t xml:space="preserve">      &lt;!--Sort--&gt;</w:t>
      </w:r>
    </w:p>
    <w:p w:rsidR="000C7F6C" w:rsidRDefault="00EE47D3">
      <w:pPr>
        <w:pStyle w:val="Code"/>
        <w:ind w:left="360" w:right="360"/>
      </w:pPr>
      <w:r>
        <w:t xml:space="preserve">      &lt;xs:enumeration value="{5B1A3FF5-D366-4D75-AD1F-F19A36FCBEDB}"/&gt;</w:t>
      </w:r>
    </w:p>
    <w:p w:rsidR="000C7F6C" w:rsidRDefault="00EE47D3">
      <w:pPr>
        <w:pStyle w:val="Code"/>
        <w:ind w:left="360" w:right="360"/>
      </w:pPr>
      <w:r>
        <w:t xml:space="preserve">      &lt;!--Term Extraction--&gt;</w:t>
      </w:r>
    </w:p>
    <w:p w:rsidR="000C7F6C" w:rsidRDefault="00EE47D3">
      <w:pPr>
        <w:pStyle w:val="Code"/>
        <w:ind w:left="360" w:right="360"/>
      </w:pPr>
      <w:r>
        <w:t xml:space="preserve">      &lt;xs:enumeration value="{056F53D1-8081-4D07-8134-1D4DAC244BB2}"/&gt;</w:t>
      </w:r>
    </w:p>
    <w:p w:rsidR="000C7F6C" w:rsidRDefault="00EE47D3">
      <w:pPr>
        <w:pStyle w:val="Code"/>
        <w:ind w:left="360" w:right="360"/>
      </w:pPr>
      <w:r>
        <w:lastRenderedPageBreak/>
        <w:t xml:space="preserve">      &lt;</w:t>
      </w:r>
      <w:r>
        <w:t>!--Term Lookup--&gt;</w:t>
      </w:r>
    </w:p>
    <w:p w:rsidR="000C7F6C" w:rsidRDefault="00EE47D3">
      <w:pPr>
        <w:pStyle w:val="Code"/>
        <w:ind w:left="360" w:right="360"/>
      </w:pPr>
      <w:r>
        <w:t xml:space="preserve">      &lt;xs:enumeration value="{ACCC729A-823D-49A7-B16D-F1999AEB1D4C}"/&gt;</w:t>
      </w:r>
    </w:p>
    <w:p w:rsidR="000C7F6C" w:rsidRDefault="00EE47D3">
      <w:pPr>
        <w:pStyle w:val="Code"/>
        <w:ind w:left="360" w:right="360"/>
      </w:pPr>
      <w:r>
        <w:t xml:space="preserve">      &lt;!--Union All--&gt;</w:t>
      </w:r>
    </w:p>
    <w:p w:rsidR="000C7F6C" w:rsidRDefault="00EE47D3">
      <w:pPr>
        <w:pStyle w:val="Code"/>
        <w:ind w:left="360" w:right="360"/>
      </w:pPr>
      <w:r>
        <w:t xml:space="preserve">      &lt;xs:enumeration value="{B594E9A8-4351-4939-891C-CFE1AB93E925}"/&gt;</w:t>
      </w:r>
    </w:p>
    <w:p w:rsidR="000C7F6C" w:rsidRDefault="00EE47D3">
      <w:pPr>
        <w:pStyle w:val="Code"/>
        <w:ind w:left="360" w:right="360"/>
      </w:pPr>
      <w:r>
        <w:t xml:space="preserve">      &lt;!--Unpivot--&gt;</w:t>
      </w:r>
    </w:p>
    <w:p w:rsidR="000C7F6C" w:rsidRDefault="00EE47D3">
      <w:pPr>
        <w:pStyle w:val="Code"/>
        <w:ind w:left="360" w:right="360"/>
      </w:pPr>
      <w:r>
        <w:t xml:space="preserve">      &lt;xs:enumeration value="{B8B094A9-8809-4E06-887</w:t>
      </w:r>
      <w:r>
        <w:t>4-5C55606A9FDF}"/&gt;</w:t>
      </w:r>
    </w:p>
    <w:p w:rsidR="000C7F6C" w:rsidRDefault="000C7F6C">
      <w:pPr>
        <w:pStyle w:val="Code"/>
        <w:ind w:left="360" w:right="360"/>
      </w:pPr>
    </w:p>
    <w:p w:rsidR="000C7F6C" w:rsidRDefault="00EE47D3">
      <w:pPr>
        <w:pStyle w:val="Code"/>
        <w:ind w:left="360" w:right="360"/>
      </w:pPr>
      <w:r>
        <w:t xml:space="preserve">      &lt;!--Destinations--&gt;</w:t>
      </w:r>
    </w:p>
    <w:p w:rsidR="000C7F6C" w:rsidRDefault="00EE47D3">
      <w:pPr>
        <w:pStyle w:val="Code"/>
        <w:ind w:left="360" w:right="360"/>
      </w:pPr>
      <w:r>
        <w:t xml:space="preserve">      &lt;!--Excel Destination--&gt;</w:t>
      </w:r>
    </w:p>
    <w:p w:rsidR="000C7F6C" w:rsidRDefault="00EE47D3">
      <w:pPr>
        <w:pStyle w:val="Code"/>
        <w:ind w:left="360" w:right="360"/>
      </w:pPr>
      <w:r>
        <w:t xml:space="preserve">      &lt;xs:enumeration value="{1F5D5712-2FBA-4CB9-A95A-86C1F336E1DA}"/&gt;</w:t>
      </w:r>
    </w:p>
    <w:p w:rsidR="000C7F6C" w:rsidRDefault="00EE47D3">
      <w:pPr>
        <w:pStyle w:val="Code"/>
        <w:ind w:left="360" w:right="360"/>
      </w:pPr>
      <w:r>
        <w:t xml:space="preserve">      &lt;!--Flat File Destination--&gt;</w:t>
      </w:r>
    </w:p>
    <w:p w:rsidR="000C7F6C" w:rsidRDefault="00EE47D3">
      <w:pPr>
        <w:pStyle w:val="Code"/>
        <w:ind w:left="360" w:right="360"/>
      </w:pPr>
      <w:r>
        <w:t xml:space="preserve">      &lt;xs:enumeration value="{8DA75FED-1B7C-407D-B2AD-2B24209CCCA4}"/&gt;</w:t>
      </w:r>
    </w:p>
    <w:p w:rsidR="000C7F6C" w:rsidRDefault="00EE47D3">
      <w:pPr>
        <w:pStyle w:val="Code"/>
        <w:ind w:left="360" w:right="360"/>
      </w:pPr>
      <w:r>
        <w:t xml:space="preserve">  </w:t>
      </w:r>
      <w:r>
        <w:t xml:space="preserve">    &lt;!--OLE DB Destination--&gt;</w:t>
      </w:r>
    </w:p>
    <w:p w:rsidR="000C7F6C" w:rsidRDefault="00EE47D3">
      <w:pPr>
        <w:pStyle w:val="Code"/>
        <w:ind w:left="360" w:right="360"/>
      </w:pPr>
      <w:r>
        <w:t xml:space="preserve">      &lt;xs:enumeration value="{4ADA7EAA-136C-4215-8098-D7A7C27FC0D1}"/&gt;</w:t>
      </w:r>
    </w:p>
    <w:p w:rsidR="000C7F6C" w:rsidRDefault="00EE47D3">
      <w:pPr>
        <w:pStyle w:val="Code"/>
        <w:ind w:left="360" w:right="360"/>
      </w:pPr>
      <w:r>
        <w:t xml:space="preserve">      &lt;!--Data Mining Model Training--&gt;</w:t>
      </w:r>
    </w:p>
    <w:p w:rsidR="000C7F6C" w:rsidRDefault="00EE47D3">
      <w:pPr>
        <w:pStyle w:val="Code"/>
        <w:ind w:left="360" w:right="360"/>
      </w:pPr>
      <w:r>
        <w:t xml:space="preserve">      &lt;xs:enumeration value="{3D9FFAE9-B89B-43D9-80C8-B97D2740C746}"/&gt;</w:t>
      </w:r>
    </w:p>
    <w:p w:rsidR="000C7F6C" w:rsidRDefault="00EE47D3">
      <w:pPr>
        <w:pStyle w:val="Code"/>
        <w:ind w:left="360" w:right="360"/>
      </w:pPr>
      <w:r>
        <w:t xml:space="preserve">      &lt;!--Dimension Processing--&gt;</w:t>
      </w:r>
    </w:p>
    <w:p w:rsidR="000C7F6C" w:rsidRDefault="00EE47D3">
      <w:pPr>
        <w:pStyle w:val="Code"/>
        <w:ind w:left="360" w:right="360"/>
      </w:pPr>
      <w:r>
        <w:t xml:space="preserve">      &lt;xs:</w:t>
      </w:r>
      <w:r>
        <w:t>enumeration value="{2C2F0891-3AAA-4865-A676-D7476FE4CE90}"/&gt;</w:t>
      </w:r>
    </w:p>
    <w:p w:rsidR="000C7F6C" w:rsidRDefault="00EE47D3">
      <w:pPr>
        <w:pStyle w:val="Code"/>
        <w:ind w:left="360" w:right="360"/>
      </w:pPr>
      <w:r>
        <w:t xml:space="preserve">      &lt;!--Partition Processing--&gt;</w:t>
      </w:r>
    </w:p>
    <w:p w:rsidR="000C7F6C" w:rsidRDefault="00EE47D3">
      <w:pPr>
        <w:pStyle w:val="Code"/>
        <w:ind w:left="360" w:right="360"/>
      </w:pPr>
      <w:r>
        <w:t xml:space="preserve">      &lt;xs:enumeration value="{DA510FB7-E3A8-4D96-9F59-55E15E67FE3D}"/&gt;</w:t>
      </w:r>
    </w:p>
    <w:p w:rsidR="000C7F6C" w:rsidRDefault="00EE47D3">
      <w:pPr>
        <w:pStyle w:val="Code"/>
        <w:ind w:left="360" w:right="360"/>
      </w:pPr>
      <w:r>
        <w:t xml:space="preserve">      &lt;!--Raw File Destination--&gt;</w:t>
      </w:r>
    </w:p>
    <w:p w:rsidR="000C7F6C" w:rsidRDefault="00EE47D3">
      <w:pPr>
        <w:pStyle w:val="Code"/>
        <w:ind w:left="360" w:right="360"/>
      </w:pPr>
      <w:r>
        <w:t xml:space="preserve">      &lt;xs:enumeration value="{04762BB6-892F-4EE6-AD46-9C</w:t>
      </w:r>
      <w:r>
        <w:t>EB0A7EC7A2}"/&gt;</w:t>
      </w:r>
    </w:p>
    <w:p w:rsidR="000C7F6C" w:rsidRDefault="00EE47D3">
      <w:pPr>
        <w:pStyle w:val="Code"/>
        <w:ind w:left="360" w:right="360"/>
      </w:pPr>
      <w:r>
        <w:t xml:space="preserve">      &lt;!--RecordSet Destination--&gt;</w:t>
      </w:r>
    </w:p>
    <w:p w:rsidR="000C7F6C" w:rsidRDefault="00EE47D3">
      <w:pPr>
        <w:pStyle w:val="Code"/>
        <w:ind w:left="360" w:right="360"/>
      </w:pPr>
      <w:r>
        <w:t xml:space="preserve">      &lt;xs:enumeration value="{C457FD7E-CE98-4C4B-AEFE-F3AE0044F181}"/&gt;</w:t>
      </w:r>
    </w:p>
    <w:p w:rsidR="000C7F6C" w:rsidRDefault="00EE47D3">
      <w:pPr>
        <w:pStyle w:val="Code"/>
        <w:ind w:left="360" w:right="360"/>
      </w:pPr>
      <w:r>
        <w:t xml:space="preserve">      &lt;!--SQL Server Destination--&gt;</w:t>
      </w:r>
    </w:p>
    <w:p w:rsidR="000C7F6C" w:rsidRDefault="00EE47D3">
      <w:pPr>
        <w:pStyle w:val="Code"/>
        <w:ind w:left="360" w:right="360"/>
      </w:pPr>
      <w:r>
        <w:t xml:space="preserve">      &lt;xs:enumeration value="{F452EAF3-5EF0-43F1-8067-09DDF0BC6316}"/&gt;</w:t>
      </w:r>
    </w:p>
    <w:p w:rsidR="000C7F6C" w:rsidRDefault="000C7F6C">
      <w:pPr>
        <w:pStyle w:val="Code"/>
        <w:ind w:left="360" w:right="360"/>
      </w:pPr>
    </w:p>
    <w:p w:rsidR="000C7F6C" w:rsidRDefault="00EE47D3">
      <w:pPr>
        <w:pStyle w:val="Code"/>
        <w:ind w:left="360" w:right="360"/>
      </w:pPr>
      <w:r>
        <w:t xml:space="preserve">      &lt;!--Sources--&gt;</w:t>
      </w:r>
    </w:p>
    <w:p w:rsidR="000C7F6C" w:rsidRDefault="00EE47D3">
      <w:pPr>
        <w:pStyle w:val="Code"/>
        <w:ind w:left="360" w:right="360"/>
      </w:pPr>
      <w:r>
        <w:t xml:space="preserve">      </w:t>
      </w:r>
      <w:r>
        <w:t>&lt;!--Excel Source--&gt;</w:t>
      </w:r>
    </w:p>
    <w:p w:rsidR="000C7F6C" w:rsidRDefault="00EE47D3">
      <w:pPr>
        <w:pStyle w:val="Code"/>
        <w:ind w:left="360" w:right="360"/>
      </w:pPr>
      <w:r>
        <w:t xml:space="preserve">      &lt;xs:enumeration value="{8C084929-27D1-479F-9641-ABB7CDADF1AC}"/&gt;</w:t>
      </w:r>
    </w:p>
    <w:p w:rsidR="000C7F6C" w:rsidRDefault="00EE47D3">
      <w:pPr>
        <w:pStyle w:val="Code"/>
        <w:ind w:left="360" w:right="360"/>
      </w:pPr>
      <w:r>
        <w:t xml:space="preserve">      &lt;!--Flat File Source--&gt;</w:t>
      </w:r>
    </w:p>
    <w:p w:rsidR="000C7F6C" w:rsidRDefault="00EE47D3">
      <w:pPr>
        <w:pStyle w:val="Code"/>
        <w:ind w:left="360" w:right="360"/>
      </w:pPr>
      <w:r>
        <w:t xml:space="preserve">      &lt;xs:enumeration value="{D23FD76B-F51D-420F-BBCB-19CBF6AC1AB4}"/&gt;</w:t>
      </w:r>
    </w:p>
    <w:p w:rsidR="000C7F6C" w:rsidRDefault="00EE47D3">
      <w:pPr>
        <w:pStyle w:val="Code"/>
        <w:ind w:left="360" w:right="360"/>
      </w:pPr>
      <w:r>
        <w:t xml:space="preserve">      &lt;!--OLE DB Source--&gt;</w:t>
      </w:r>
    </w:p>
    <w:p w:rsidR="000C7F6C" w:rsidRDefault="00EE47D3">
      <w:pPr>
        <w:pStyle w:val="Code"/>
        <w:ind w:left="360" w:right="360"/>
      </w:pPr>
      <w:r>
        <w:t xml:space="preserve">      &lt;xs:enumeration value="{165A526</w:t>
      </w:r>
      <w:r>
        <w:t>D-D5DE-47FF-96A6-F8274C19826B}"/&gt;</w:t>
      </w:r>
    </w:p>
    <w:p w:rsidR="000C7F6C" w:rsidRDefault="00EE47D3">
      <w:pPr>
        <w:pStyle w:val="Code"/>
        <w:ind w:left="360" w:right="360"/>
      </w:pPr>
      <w:r>
        <w:t xml:space="preserve">      &lt;!--Raw File Source--&gt;</w:t>
      </w:r>
    </w:p>
    <w:p w:rsidR="000C7F6C" w:rsidRDefault="00EE47D3">
      <w:pPr>
        <w:pStyle w:val="Code"/>
        <w:ind w:left="360" w:right="360"/>
      </w:pPr>
      <w:r>
        <w:t xml:space="preserve">      &lt;xs:enumeration value="{480C7D5A-CE63-405C-B338-3C7F26560EE3}"/&gt;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0C7F6C">
      <w:pPr>
        <w:pStyle w:val="Code"/>
        <w:ind w:left="360" w:right="360"/>
      </w:pPr>
    </w:p>
    <w:p w:rsidR="000C7F6C" w:rsidRDefault="00EE47D3">
      <w:pPr>
        <w:pStyle w:val="Code"/>
        <w:ind w:left="360" w:right="360"/>
      </w:pPr>
      <w:r>
        <w:t xml:space="preserve">  &lt;xs:simpleType name="PipelineComponentPropertyNameEnum"&gt;</w:t>
      </w:r>
    </w:p>
    <w:p w:rsidR="000C7F6C" w:rsidRDefault="00EE47D3">
      <w:pPr>
        <w:pStyle w:val="Code"/>
        <w:ind w:left="360" w:right="360"/>
      </w:pPr>
      <w:r>
        <w:t xml:space="preserve">    &lt;xs:restriction b</w:t>
      </w:r>
      <w:r>
        <w:t>ase="xs:string"&gt;</w:t>
      </w:r>
    </w:p>
    <w:p w:rsidR="000C7F6C" w:rsidRDefault="00EE47D3">
      <w:pPr>
        <w:pStyle w:val="Code"/>
        <w:ind w:left="360" w:right="360"/>
      </w:pPr>
      <w:r>
        <w:t xml:space="preserve">      &lt;!--Transforms--&gt;</w:t>
      </w:r>
    </w:p>
    <w:p w:rsidR="000C7F6C" w:rsidRDefault="00EE47D3">
      <w:pPr>
        <w:pStyle w:val="Code"/>
        <w:ind w:left="360" w:right="360"/>
      </w:pPr>
      <w:r>
        <w:t xml:space="preserve">      &lt;!--Aggregate Task--&gt;</w:t>
      </w:r>
    </w:p>
    <w:p w:rsidR="000C7F6C" w:rsidRDefault="00EE47D3">
      <w:pPr>
        <w:pStyle w:val="Code"/>
        <w:ind w:left="360" w:right="360"/>
      </w:pPr>
      <w:r>
        <w:t xml:space="preserve">      &lt;xs:enumeration value="KeyScale"/&gt;</w:t>
      </w:r>
    </w:p>
    <w:p w:rsidR="000C7F6C" w:rsidRDefault="00EE47D3">
      <w:pPr>
        <w:pStyle w:val="Code"/>
        <w:ind w:left="360" w:right="360"/>
      </w:pPr>
      <w:r>
        <w:t xml:space="preserve">      &lt;xs:enumeration value="Keys"/&gt;</w:t>
      </w:r>
    </w:p>
    <w:p w:rsidR="000C7F6C" w:rsidRDefault="00EE47D3">
      <w:pPr>
        <w:pStyle w:val="Code"/>
        <w:ind w:left="360" w:right="360"/>
      </w:pPr>
      <w:r>
        <w:t xml:space="preserve">      &lt;xs:enumeration value="CountDistinctScale"/&gt;</w:t>
      </w:r>
    </w:p>
    <w:p w:rsidR="000C7F6C" w:rsidRDefault="00EE47D3">
      <w:pPr>
        <w:pStyle w:val="Code"/>
        <w:ind w:left="360" w:right="360"/>
      </w:pPr>
      <w:r>
        <w:t xml:space="preserve">      &lt;xs:enumeration value="CountDistinctKeys"/&gt;</w:t>
      </w:r>
    </w:p>
    <w:p w:rsidR="000C7F6C" w:rsidRDefault="00EE47D3">
      <w:pPr>
        <w:pStyle w:val="Code"/>
        <w:ind w:left="360" w:right="360"/>
      </w:pPr>
      <w:r>
        <w:t xml:space="preserve">      &lt;x</w:t>
      </w:r>
      <w:r>
        <w:t>s:enumeration value="AutoExtendFactor"/&gt;</w:t>
      </w:r>
    </w:p>
    <w:p w:rsidR="000C7F6C" w:rsidRDefault="00EE47D3">
      <w:pPr>
        <w:pStyle w:val="Code"/>
        <w:ind w:left="360" w:right="360"/>
      </w:pPr>
      <w:r>
        <w:t xml:space="preserve">      &lt;!--Audit (none)--&gt;</w:t>
      </w:r>
    </w:p>
    <w:p w:rsidR="000C7F6C" w:rsidRDefault="00EE47D3">
      <w:pPr>
        <w:pStyle w:val="Code"/>
        <w:ind w:left="360" w:right="360"/>
      </w:pPr>
      <w:r>
        <w:t xml:space="preserve">      &lt;!--Cache Transform (none)--&gt;</w:t>
      </w:r>
    </w:p>
    <w:p w:rsidR="000C7F6C" w:rsidRDefault="00EE47D3">
      <w:pPr>
        <w:pStyle w:val="Code"/>
        <w:ind w:left="360" w:right="360"/>
      </w:pPr>
      <w:r>
        <w:t xml:space="preserve">      &lt;!--Character Map (none)--&gt;</w:t>
      </w:r>
    </w:p>
    <w:p w:rsidR="000C7F6C" w:rsidRDefault="00EE47D3">
      <w:pPr>
        <w:pStyle w:val="Code"/>
        <w:ind w:left="360" w:right="360"/>
      </w:pPr>
      <w:r>
        <w:t xml:space="preserve">      &lt;!--Conditional Split (none)--&gt;</w:t>
      </w:r>
    </w:p>
    <w:p w:rsidR="000C7F6C" w:rsidRDefault="00EE47D3">
      <w:pPr>
        <w:pStyle w:val="Code"/>
        <w:ind w:left="360" w:right="360"/>
      </w:pPr>
      <w:r>
        <w:t xml:space="preserve">      &lt;!--Copy Column (none)--&gt;</w:t>
      </w:r>
    </w:p>
    <w:p w:rsidR="000C7F6C" w:rsidRDefault="00EE47D3">
      <w:pPr>
        <w:pStyle w:val="Code"/>
        <w:ind w:left="360" w:right="360"/>
      </w:pPr>
      <w:r>
        <w:t xml:space="preserve">      &lt;!--Data Conversion (none)--&gt;</w:t>
      </w:r>
    </w:p>
    <w:p w:rsidR="000C7F6C" w:rsidRDefault="00EE47D3">
      <w:pPr>
        <w:pStyle w:val="Code"/>
        <w:ind w:left="360" w:right="360"/>
      </w:pPr>
      <w:r>
        <w:t xml:space="preserve">      &lt;</w:t>
      </w:r>
      <w:r>
        <w:t>!--Data Mining Query--&gt;</w:t>
      </w:r>
    </w:p>
    <w:p w:rsidR="000C7F6C" w:rsidRDefault="00EE47D3">
      <w:pPr>
        <w:pStyle w:val="Code"/>
        <w:ind w:left="360" w:right="360"/>
      </w:pPr>
      <w:r>
        <w:t xml:space="preserve">      &lt;xs:enumeration value="ObjectRef"/&gt;</w:t>
      </w:r>
    </w:p>
    <w:p w:rsidR="000C7F6C" w:rsidRDefault="00EE47D3">
      <w:pPr>
        <w:pStyle w:val="Code"/>
        <w:ind w:left="360" w:right="360"/>
      </w:pPr>
      <w:r>
        <w:t xml:space="preserve">      &lt;xs:enumeration value="QueryText"/&gt;</w:t>
      </w:r>
    </w:p>
    <w:p w:rsidR="000C7F6C" w:rsidRDefault="00EE47D3">
      <w:pPr>
        <w:pStyle w:val="Code"/>
        <w:ind w:left="360" w:right="360"/>
      </w:pPr>
      <w:r>
        <w:t xml:space="preserve">      &lt;xs:enumeration value="CatalogName"/&gt;</w:t>
      </w:r>
    </w:p>
    <w:p w:rsidR="000C7F6C" w:rsidRDefault="00EE47D3">
      <w:pPr>
        <w:pStyle w:val="Code"/>
        <w:ind w:left="360" w:right="360"/>
      </w:pPr>
      <w:r>
        <w:t xml:space="preserve">      &lt;!--Derived Column Query (none)--&gt;</w:t>
      </w:r>
    </w:p>
    <w:p w:rsidR="000C7F6C" w:rsidRDefault="00EE47D3">
      <w:pPr>
        <w:pStyle w:val="Code"/>
        <w:ind w:left="360" w:right="360"/>
      </w:pPr>
      <w:r>
        <w:t xml:space="preserve">      &lt;!--Export Column Query (none)--&gt;</w:t>
      </w:r>
    </w:p>
    <w:p w:rsidR="000C7F6C" w:rsidRDefault="00EE47D3">
      <w:pPr>
        <w:pStyle w:val="Code"/>
        <w:ind w:left="360" w:right="360"/>
      </w:pPr>
      <w:r>
        <w:t xml:space="preserve">      &lt;!--Fuzzy Groupin</w:t>
      </w:r>
      <w:r>
        <w:t>g--&gt;</w:t>
      </w:r>
    </w:p>
    <w:p w:rsidR="000C7F6C" w:rsidRDefault="00EE47D3">
      <w:pPr>
        <w:pStyle w:val="Code"/>
        <w:ind w:left="360" w:right="360"/>
      </w:pPr>
      <w:r>
        <w:t xml:space="preserve">      &lt;xs:enumeration value="MinSimilarity"/&gt;</w:t>
      </w:r>
    </w:p>
    <w:p w:rsidR="000C7F6C" w:rsidRDefault="00EE47D3">
      <w:pPr>
        <w:pStyle w:val="Code"/>
        <w:ind w:left="360" w:right="360"/>
      </w:pPr>
      <w:r>
        <w:t xml:space="preserve">      &lt;xs:enumeration value="Delimiters"/&gt;</w:t>
      </w:r>
    </w:p>
    <w:p w:rsidR="000C7F6C" w:rsidRDefault="00EE47D3">
      <w:pPr>
        <w:pStyle w:val="Code"/>
        <w:ind w:left="360" w:right="360"/>
      </w:pPr>
      <w:r>
        <w:t xml:space="preserve">      &lt;xs:enumeration value="MaxMemoryUsage"/&gt;</w:t>
      </w:r>
    </w:p>
    <w:p w:rsidR="000C7F6C" w:rsidRDefault="00EE47D3">
      <w:pPr>
        <w:pStyle w:val="Code"/>
        <w:ind w:left="360" w:right="360"/>
      </w:pPr>
      <w:r>
        <w:t xml:space="preserve">      &lt;xs:enumeration value="Exhaustive"/&gt;</w:t>
      </w:r>
    </w:p>
    <w:p w:rsidR="000C7F6C" w:rsidRDefault="00EE47D3">
      <w:pPr>
        <w:pStyle w:val="Code"/>
        <w:ind w:left="360" w:right="360"/>
      </w:pPr>
      <w:r>
        <w:t xml:space="preserve">      &lt;!--Fuzzy Lookup--&gt;</w:t>
      </w:r>
    </w:p>
    <w:p w:rsidR="000C7F6C" w:rsidRDefault="00EE47D3">
      <w:pPr>
        <w:pStyle w:val="Code"/>
        <w:ind w:left="360" w:right="360"/>
      </w:pPr>
      <w:r>
        <w:t xml:space="preserve">      &lt;xs:enumeration value="MatchIndexOptions</w:t>
      </w:r>
      <w:r>
        <w:t>"/&gt;</w:t>
      </w:r>
    </w:p>
    <w:p w:rsidR="000C7F6C" w:rsidRDefault="00EE47D3">
      <w:pPr>
        <w:pStyle w:val="Code"/>
        <w:ind w:left="360" w:right="360"/>
      </w:pPr>
      <w:r>
        <w:t xml:space="preserve">      &lt;xs:enumeration value="MaxMemoryUsage"/&gt;</w:t>
      </w:r>
    </w:p>
    <w:p w:rsidR="000C7F6C" w:rsidRDefault="00EE47D3">
      <w:pPr>
        <w:pStyle w:val="Code"/>
        <w:ind w:left="360" w:right="360"/>
      </w:pPr>
      <w:r>
        <w:t xml:space="preserve">      &lt;xs:enumeration value="MatchIndexName"/&gt;</w:t>
      </w:r>
    </w:p>
    <w:p w:rsidR="000C7F6C" w:rsidRDefault="00EE47D3">
      <w:pPr>
        <w:pStyle w:val="Code"/>
        <w:ind w:left="360" w:right="360"/>
      </w:pPr>
      <w:r>
        <w:lastRenderedPageBreak/>
        <w:t xml:space="preserve">      &lt;xs:enumeration value="ReferenceTableName"/&gt;</w:t>
      </w:r>
    </w:p>
    <w:p w:rsidR="000C7F6C" w:rsidRDefault="00EE47D3">
      <w:pPr>
        <w:pStyle w:val="Code"/>
        <w:ind w:left="360" w:right="360"/>
      </w:pPr>
      <w:r>
        <w:t xml:space="preserve">      &lt;xs:enumeration value="DropExistingMatchIndex"/&gt;</w:t>
      </w:r>
    </w:p>
    <w:p w:rsidR="000C7F6C" w:rsidRDefault="00EE47D3">
      <w:pPr>
        <w:pStyle w:val="Code"/>
        <w:ind w:left="360" w:right="360"/>
      </w:pPr>
      <w:r>
        <w:t xml:space="preserve">      &lt;xs:enumeration value="CopyReferenceTable"/&gt;</w:t>
      </w:r>
    </w:p>
    <w:p w:rsidR="000C7F6C" w:rsidRDefault="00EE47D3">
      <w:pPr>
        <w:pStyle w:val="Code"/>
        <w:ind w:left="360" w:right="360"/>
      </w:pPr>
      <w:r>
        <w:t xml:space="preserve"> </w:t>
      </w:r>
      <w:r>
        <w:t xml:space="preserve">     &lt;xs:enumeration value="MaxOutputMatchesPerInput"/&gt;</w:t>
      </w:r>
    </w:p>
    <w:p w:rsidR="000C7F6C" w:rsidRDefault="00EE47D3">
      <w:pPr>
        <w:pStyle w:val="Code"/>
        <w:ind w:left="360" w:right="360"/>
      </w:pPr>
      <w:r>
        <w:t xml:space="preserve">      &lt;xs:enumeration value="MinSimilarity"/&gt;</w:t>
      </w:r>
    </w:p>
    <w:p w:rsidR="000C7F6C" w:rsidRDefault="00EE47D3">
      <w:pPr>
        <w:pStyle w:val="Code"/>
        <w:ind w:left="360" w:right="360"/>
      </w:pPr>
      <w:r>
        <w:t xml:space="preserve">      &lt;xs:enumeration value="Delimiters"/&gt;</w:t>
      </w:r>
    </w:p>
    <w:p w:rsidR="000C7F6C" w:rsidRDefault="00EE47D3">
      <w:pPr>
        <w:pStyle w:val="Code"/>
        <w:ind w:left="360" w:right="360"/>
      </w:pPr>
      <w:r>
        <w:t xml:space="preserve">      &lt;xs:enumeration value="ReferenceMetadataXml"/&gt;</w:t>
      </w:r>
    </w:p>
    <w:p w:rsidR="000C7F6C" w:rsidRDefault="00EE47D3">
      <w:pPr>
        <w:pStyle w:val="Code"/>
        <w:ind w:left="360" w:right="360"/>
      </w:pPr>
      <w:r>
        <w:t xml:space="preserve">      &lt;xs:enumeration value="Exhaustive"/&gt;</w:t>
      </w:r>
    </w:p>
    <w:p w:rsidR="000C7F6C" w:rsidRDefault="00EE47D3">
      <w:pPr>
        <w:pStyle w:val="Code"/>
        <w:ind w:left="360" w:right="360"/>
      </w:pPr>
      <w:r>
        <w:t xml:space="preserve">      &lt;</w:t>
      </w:r>
      <w:r>
        <w:t>xs:enumeration value="WarmCaches"/&gt;</w:t>
      </w:r>
    </w:p>
    <w:p w:rsidR="000C7F6C" w:rsidRDefault="00EE47D3">
      <w:pPr>
        <w:pStyle w:val="Code"/>
        <w:ind w:left="360" w:right="360"/>
      </w:pPr>
      <w:r>
        <w:t xml:space="preserve">      &lt;!--Import Column (none)--&gt;</w:t>
      </w:r>
    </w:p>
    <w:p w:rsidR="000C7F6C" w:rsidRDefault="00EE47D3">
      <w:pPr>
        <w:pStyle w:val="Code"/>
        <w:ind w:left="360" w:right="360"/>
      </w:pPr>
      <w:r>
        <w:t xml:space="preserve">      &lt;!--Lookup--&gt;</w:t>
      </w:r>
    </w:p>
    <w:p w:rsidR="000C7F6C" w:rsidRDefault="00EE47D3">
      <w:pPr>
        <w:pStyle w:val="Code"/>
        <w:ind w:left="360" w:right="360"/>
      </w:pPr>
      <w:r>
        <w:t xml:space="preserve">      &lt;xs:enumeration value="SqlCommand"/&gt;</w:t>
      </w:r>
    </w:p>
    <w:p w:rsidR="000C7F6C" w:rsidRDefault="00EE47D3">
      <w:pPr>
        <w:pStyle w:val="Code"/>
        <w:ind w:left="360" w:right="360"/>
      </w:pPr>
      <w:r>
        <w:t xml:space="preserve">      &lt;xs:enumeration value="SqlCommandParam"/&gt;</w:t>
      </w:r>
    </w:p>
    <w:p w:rsidR="000C7F6C" w:rsidRDefault="00EE47D3">
      <w:pPr>
        <w:pStyle w:val="Code"/>
        <w:ind w:left="360" w:right="360"/>
      </w:pPr>
      <w:r>
        <w:t xml:space="preserve">      &lt;xs:enumeration value="ConnectionType"/&gt;</w:t>
      </w:r>
    </w:p>
    <w:p w:rsidR="000C7F6C" w:rsidRDefault="00EE47D3">
      <w:pPr>
        <w:pStyle w:val="Code"/>
        <w:ind w:left="360" w:right="360"/>
      </w:pPr>
      <w:r>
        <w:t xml:space="preserve">      &lt;</w:t>
      </w:r>
      <w:r>
        <w:t>xs:enumeration value="CacheType"/&gt;</w:t>
      </w:r>
    </w:p>
    <w:p w:rsidR="000C7F6C" w:rsidRDefault="00EE47D3">
      <w:pPr>
        <w:pStyle w:val="Code"/>
        <w:ind w:left="360" w:right="360"/>
      </w:pPr>
      <w:r>
        <w:t xml:space="preserve">      &lt;xs:enumeration value="NoMatchBehavior"/&gt;</w:t>
      </w:r>
    </w:p>
    <w:p w:rsidR="000C7F6C" w:rsidRDefault="00EE47D3">
      <w:pPr>
        <w:pStyle w:val="Code"/>
        <w:ind w:left="360" w:right="360"/>
      </w:pPr>
      <w:r>
        <w:t xml:space="preserve">      &lt;xs:enumeration value="NoMatchCachePercentage"/&gt;</w:t>
      </w:r>
    </w:p>
    <w:p w:rsidR="000C7F6C" w:rsidRDefault="00EE47D3">
      <w:pPr>
        <w:pStyle w:val="Code"/>
        <w:ind w:left="360" w:right="360"/>
      </w:pPr>
      <w:r>
        <w:t xml:space="preserve">      &lt;xs:enumeration value="MaxMemoryUsage"/&gt;</w:t>
      </w:r>
    </w:p>
    <w:p w:rsidR="000C7F6C" w:rsidRDefault="00EE47D3">
      <w:pPr>
        <w:pStyle w:val="Code"/>
        <w:ind w:left="360" w:right="360"/>
      </w:pPr>
      <w:r>
        <w:t xml:space="preserve">      &lt;xs:enumeration value="MaxMemoryUsage64"/&gt;</w:t>
      </w:r>
    </w:p>
    <w:p w:rsidR="000C7F6C" w:rsidRDefault="00EE47D3">
      <w:pPr>
        <w:pStyle w:val="Code"/>
        <w:ind w:left="360" w:right="360"/>
      </w:pPr>
      <w:r>
        <w:t xml:space="preserve">      &lt;xs:enumeration </w:t>
      </w:r>
      <w:r>
        <w:t>value="ReferenceMetadataXml"/&gt;</w:t>
      </w:r>
    </w:p>
    <w:p w:rsidR="000C7F6C" w:rsidRDefault="00EE47D3">
      <w:pPr>
        <w:pStyle w:val="Code"/>
        <w:ind w:left="360" w:right="360"/>
      </w:pPr>
      <w:r>
        <w:t xml:space="preserve">      &lt;xs:enumeration value="ParameterMap"/&gt;</w:t>
      </w:r>
    </w:p>
    <w:p w:rsidR="000C7F6C" w:rsidRDefault="00EE47D3">
      <w:pPr>
        <w:pStyle w:val="Code"/>
        <w:ind w:left="360" w:right="360"/>
      </w:pPr>
      <w:r>
        <w:t xml:space="preserve">      &lt;xs:enumeration value="DefaultCodePage"/&gt;</w:t>
      </w:r>
    </w:p>
    <w:p w:rsidR="000C7F6C" w:rsidRDefault="00EE47D3">
      <w:pPr>
        <w:pStyle w:val="Code"/>
        <w:ind w:left="360" w:right="360"/>
      </w:pPr>
      <w:r>
        <w:t xml:space="preserve">      &lt;!--Merge (none)--&gt;</w:t>
      </w:r>
    </w:p>
    <w:p w:rsidR="000C7F6C" w:rsidRDefault="00EE47D3">
      <w:pPr>
        <w:pStyle w:val="Code"/>
        <w:ind w:left="360" w:right="360"/>
      </w:pPr>
      <w:r>
        <w:t xml:space="preserve">      &lt;!--MergeJoin (none)--&gt;</w:t>
      </w:r>
    </w:p>
    <w:p w:rsidR="000C7F6C" w:rsidRDefault="00EE47D3">
      <w:pPr>
        <w:pStyle w:val="Code"/>
        <w:ind w:left="360" w:right="360"/>
      </w:pPr>
      <w:r>
        <w:t xml:space="preserve">      &lt;xs:enumeration value="JoinType"/&gt;</w:t>
      </w:r>
    </w:p>
    <w:p w:rsidR="000C7F6C" w:rsidRDefault="00EE47D3">
      <w:pPr>
        <w:pStyle w:val="Code"/>
        <w:ind w:left="360" w:right="360"/>
      </w:pPr>
      <w:r>
        <w:t xml:space="preserve">      &lt;xs:enumeration value="NumKey</w:t>
      </w:r>
      <w:r>
        <w:t>Columns"/&gt;</w:t>
      </w:r>
    </w:p>
    <w:p w:rsidR="000C7F6C" w:rsidRDefault="00EE47D3">
      <w:pPr>
        <w:pStyle w:val="Code"/>
        <w:ind w:left="360" w:right="360"/>
      </w:pPr>
      <w:r>
        <w:t xml:space="preserve">      &lt;xs:enumeration value="TreatNullsAsEqual"/&gt;</w:t>
      </w:r>
    </w:p>
    <w:p w:rsidR="000C7F6C" w:rsidRDefault="00EE47D3">
      <w:pPr>
        <w:pStyle w:val="Code"/>
        <w:ind w:left="360" w:right="360"/>
      </w:pPr>
      <w:r>
        <w:t xml:space="preserve">      &lt;xs:enumeration value="MaxBuffersPerInput"/&gt;</w:t>
      </w:r>
    </w:p>
    <w:p w:rsidR="000C7F6C" w:rsidRDefault="00EE47D3">
      <w:pPr>
        <w:pStyle w:val="Code"/>
        <w:ind w:left="360" w:right="360"/>
      </w:pPr>
      <w:r>
        <w:t xml:space="preserve">      &lt;!--Multicast (none)--&gt;</w:t>
      </w:r>
    </w:p>
    <w:p w:rsidR="000C7F6C" w:rsidRDefault="00EE47D3">
      <w:pPr>
        <w:pStyle w:val="Code"/>
        <w:ind w:left="360" w:right="360"/>
      </w:pPr>
      <w:r>
        <w:t xml:space="preserve">      &lt;!--OLE DB Command--&gt;</w:t>
      </w:r>
    </w:p>
    <w:p w:rsidR="000C7F6C" w:rsidRDefault="00EE47D3">
      <w:pPr>
        <w:pStyle w:val="Code"/>
        <w:ind w:left="360" w:right="360"/>
      </w:pPr>
      <w:r>
        <w:t xml:space="preserve">      &lt;xs:enumeration value="CommandTimeout"/&gt;</w:t>
      </w:r>
    </w:p>
    <w:p w:rsidR="000C7F6C" w:rsidRDefault="00EE47D3">
      <w:pPr>
        <w:pStyle w:val="Code"/>
        <w:ind w:left="360" w:right="360"/>
      </w:pPr>
      <w:r>
        <w:t xml:space="preserve">      &lt;xs:enumeration value="SqlCommand</w:t>
      </w:r>
      <w:r>
        <w:t>"/&gt;</w:t>
      </w:r>
    </w:p>
    <w:p w:rsidR="000C7F6C" w:rsidRDefault="00EE47D3">
      <w:pPr>
        <w:pStyle w:val="Code"/>
        <w:ind w:left="360" w:right="360"/>
      </w:pPr>
      <w:r>
        <w:t xml:space="preserve">      &lt;xs:enumeration value="DefaultCodePage"/&gt;</w:t>
      </w:r>
    </w:p>
    <w:p w:rsidR="000C7F6C" w:rsidRDefault="00EE47D3">
      <w:pPr>
        <w:pStyle w:val="Code"/>
        <w:ind w:left="360" w:right="360"/>
      </w:pPr>
      <w:r>
        <w:t xml:space="preserve">      &lt;!--Percentage Sampling--&gt;</w:t>
      </w:r>
    </w:p>
    <w:p w:rsidR="000C7F6C" w:rsidRDefault="00EE47D3">
      <w:pPr>
        <w:pStyle w:val="Code"/>
        <w:ind w:left="360" w:right="360"/>
      </w:pPr>
      <w:r>
        <w:t xml:space="preserve">      &lt;xs:enumeration value="SamplingValue"/&gt;</w:t>
      </w:r>
    </w:p>
    <w:p w:rsidR="000C7F6C" w:rsidRDefault="00EE47D3">
      <w:pPr>
        <w:pStyle w:val="Code"/>
        <w:ind w:left="360" w:right="360"/>
      </w:pPr>
      <w:r>
        <w:t xml:space="preserve">      &lt;xs:enumeration value="SamplingSeed"/&gt;</w:t>
      </w:r>
    </w:p>
    <w:p w:rsidR="000C7F6C" w:rsidRDefault="00EE47D3">
      <w:pPr>
        <w:pStyle w:val="Code"/>
        <w:ind w:left="360" w:right="360"/>
      </w:pPr>
      <w:r>
        <w:t xml:space="preserve">      &lt;!--Pivot (none)--&gt;</w:t>
      </w:r>
    </w:p>
    <w:p w:rsidR="000C7F6C" w:rsidRDefault="00EE47D3">
      <w:pPr>
        <w:pStyle w:val="Code"/>
        <w:ind w:left="360" w:right="360"/>
      </w:pPr>
      <w:r>
        <w:t xml:space="preserve">      &lt;!--RowCount--&gt;</w:t>
      </w:r>
    </w:p>
    <w:p w:rsidR="000C7F6C" w:rsidRDefault="00EE47D3">
      <w:pPr>
        <w:pStyle w:val="Code"/>
        <w:ind w:left="360" w:right="360"/>
      </w:pPr>
      <w:r>
        <w:t xml:space="preserve">      &lt;xs:enumeration value="Var</w:t>
      </w:r>
      <w:r>
        <w:t>iableName"/&gt;</w:t>
      </w:r>
    </w:p>
    <w:p w:rsidR="000C7F6C" w:rsidRDefault="00EE47D3">
      <w:pPr>
        <w:pStyle w:val="Code"/>
        <w:ind w:left="360" w:right="360"/>
      </w:pPr>
      <w:r>
        <w:t xml:space="preserve">      &lt;!--Row Sampling--&gt;</w:t>
      </w:r>
    </w:p>
    <w:p w:rsidR="000C7F6C" w:rsidRDefault="00EE47D3">
      <w:pPr>
        <w:pStyle w:val="Code"/>
        <w:ind w:left="360" w:right="360"/>
      </w:pPr>
      <w:r>
        <w:t xml:space="preserve">      &lt;xs:enumeration value="SamplingValue"/&gt;</w:t>
      </w:r>
    </w:p>
    <w:p w:rsidR="000C7F6C" w:rsidRDefault="00EE47D3">
      <w:pPr>
        <w:pStyle w:val="Code"/>
        <w:ind w:left="360" w:right="360"/>
      </w:pPr>
      <w:r>
        <w:t xml:space="preserve">      &lt;xs:enumeration value="SamplingSeed"/&gt;</w:t>
      </w:r>
    </w:p>
    <w:p w:rsidR="000C7F6C" w:rsidRDefault="00EE47D3">
      <w:pPr>
        <w:pStyle w:val="Code"/>
        <w:ind w:left="360" w:right="360"/>
      </w:pPr>
      <w:r>
        <w:t xml:space="preserve">      &lt;!--Script Component--&gt;</w:t>
      </w:r>
    </w:p>
    <w:p w:rsidR="000C7F6C" w:rsidRDefault="00EE47D3">
      <w:pPr>
        <w:pStyle w:val="Code"/>
        <w:ind w:left="360" w:right="360"/>
      </w:pPr>
      <w:r>
        <w:t xml:space="preserve">      &lt;xs:enumeration value="SourceCode"/&gt;</w:t>
      </w:r>
    </w:p>
    <w:p w:rsidR="000C7F6C" w:rsidRDefault="00EE47D3">
      <w:pPr>
        <w:pStyle w:val="Code"/>
        <w:ind w:left="360" w:right="360"/>
      </w:pPr>
      <w:r>
        <w:t xml:space="preserve">      &lt;xs:enumeration value="BinaryCode"/&gt;</w:t>
      </w:r>
    </w:p>
    <w:p w:rsidR="000C7F6C" w:rsidRDefault="00EE47D3">
      <w:pPr>
        <w:pStyle w:val="Code"/>
        <w:ind w:left="360" w:right="360"/>
      </w:pPr>
      <w:r>
        <w:t xml:space="preserve">      &lt;</w:t>
      </w:r>
      <w:r>
        <w:t>xs:enumeration value="VSTAProjectName"/&gt;</w:t>
      </w:r>
    </w:p>
    <w:p w:rsidR="000C7F6C" w:rsidRDefault="00EE47D3">
      <w:pPr>
        <w:pStyle w:val="Code"/>
        <w:ind w:left="360" w:right="360"/>
      </w:pPr>
      <w:r>
        <w:t xml:space="preserve">      &lt;xs:enumeration value="ScriptLanguage"/&gt;</w:t>
      </w:r>
    </w:p>
    <w:p w:rsidR="000C7F6C" w:rsidRDefault="00EE47D3">
      <w:pPr>
        <w:pStyle w:val="Code"/>
        <w:ind w:left="360" w:right="360"/>
      </w:pPr>
      <w:r>
        <w:t xml:space="preserve">      &lt;xs:enumeration value="ReadOnlyVariables"/&gt;</w:t>
      </w:r>
    </w:p>
    <w:p w:rsidR="000C7F6C" w:rsidRDefault="00EE47D3">
      <w:pPr>
        <w:pStyle w:val="Code"/>
        <w:ind w:left="360" w:right="360"/>
      </w:pPr>
      <w:r>
        <w:t xml:space="preserve">      &lt;xs:enumeration value="ReadWriteVariables"/&gt;</w:t>
      </w:r>
    </w:p>
    <w:p w:rsidR="000C7F6C" w:rsidRDefault="00EE47D3">
      <w:pPr>
        <w:pStyle w:val="Code"/>
        <w:ind w:left="360" w:right="360"/>
      </w:pPr>
      <w:r>
        <w:t xml:space="preserve">      &lt;xs:enumeration value="BreakpointCollection"/&gt;</w:t>
      </w:r>
    </w:p>
    <w:p w:rsidR="000C7F6C" w:rsidRDefault="00EE47D3">
      <w:pPr>
        <w:pStyle w:val="Code"/>
        <w:ind w:left="360" w:right="360"/>
      </w:pPr>
      <w:r>
        <w:t xml:space="preserve">      &lt;xs:enum</w:t>
      </w:r>
      <w:r>
        <w:t>eration value="UserComponentTypeName"/&gt;</w:t>
      </w:r>
    </w:p>
    <w:p w:rsidR="000C7F6C" w:rsidRDefault="00EE47D3">
      <w:pPr>
        <w:pStyle w:val="Code"/>
        <w:ind w:left="360" w:right="360"/>
      </w:pPr>
      <w:r>
        <w:t xml:space="preserve">      &lt;!--Slowly Changing Dimension--&gt;</w:t>
      </w:r>
    </w:p>
    <w:p w:rsidR="000C7F6C" w:rsidRDefault="00EE47D3">
      <w:pPr>
        <w:pStyle w:val="Code"/>
        <w:ind w:left="360" w:right="360"/>
      </w:pPr>
      <w:r>
        <w:t xml:space="preserve">      &lt;xs:enumeration value="SqlCommand"/&gt;</w:t>
      </w:r>
    </w:p>
    <w:p w:rsidR="000C7F6C" w:rsidRDefault="00EE47D3">
      <w:pPr>
        <w:pStyle w:val="Code"/>
        <w:ind w:left="360" w:right="360"/>
      </w:pPr>
      <w:r>
        <w:t xml:space="preserve">      &lt;xs:enumeration value="CurrentRowWhere"/&gt;</w:t>
      </w:r>
    </w:p>
    <w:p w:rsidR="000C7F6C" w:rsidRDefault="00EE47D3">
      <w:pPr>
        <w:pStyle w:val="Code"/>
        <w:ind w:left="360" w:right="360"/>
      </w:pPr>
      <w:r>
        <w:t xml:space="preserve">      &lt;xs:enumeration value="UpdateChangingAttributeHistory"/&gt;</w:t>
      </w:r>
    </w:p>
    <w:p w:rsidR="000C7F6C" w:rsidRDefault="00EE47D3">
      <w:pPr>
        <w:pStyle w:val="Code"/>
        <w:ind w:left="360" w:right="360"/>
      </w:pPr>
      <w:r>
        <w:t xml:space="preserve">      &lt;xs:enumeration v</w:t>
      </w:r>
      <w:r>
        <w:t>alue="FailOnFixedAttributeChange"/&gt;</w:t>
      </w:r>
    </w:p>
    <w:p w:rsidR="000C7F6C" w:rsidRDefault="00EE47D3">
      <w:pPr>
        <w:pStyle w:val="Code"/>
        <w:ind w:left="360" w:right="360"/>
      </w:pPr>
      <w:r>
        <w:t xml:space="preserve">      &lt;xs:enumeration value="InferredMemberIndicator"/&gt;</w:t>
      </w:r>
    </w:p>
    <w:p w:rsidR="000C7F6C" w:rsidRDefault="00EE47D3">
      <w:pPr>
        <w:pStyle w:val="Code"/>
        <w:ind w:left="360" w:right="360"/>
      </w:pPr>
      <w:r>
        <w:t xml:space="preserve">      &lt;xs:enumeration value="EnableInferredMember"/&gt;</w:t>
      </w:r>
    </w:p>
    <w:p w:rsidR="000C7F6C" w:rsidRDefault="00EE47D3">
      <w:pPr>
        <w:pStyle w:val="Code"/>
        <w:ind w:left="360" w:right="360"/>
      </w:pPr>
      <w:r>
        <w:t xml:space="preserve">      &lt;xs:enumeration value="FailOnLookupFailure"/&gt;</w:t>
      </w:r>
    </w:p>
    <w:p w:rsidR="000C7F6C" w:rsidRDefault="00EE47D3">
      <w:pPr>
        <w:pStyle w:val="Code"/>
        <w:ind w:left="360" w:right="360"/>
      </w:pPr>
      <w:r>
        <w:t xml:space="preserve">      &lt;xs:enumeration value="IncomingRowChangeType"/&gt;</w:t>
      </w:r>
    </w:p>
    <w:p w:rsidR="000C7F6C" w:rsidRDefault="00EE47D3">
      <w:pPr>
        <w:pStyle w:val="Code"/>
        <w:ind w:left="360" w:right="360"/>
      </w:pPr>
      <w:r>
        <w:t xml:space="preserve">      &lt;xs:enumeration value="DefaultCodePage"/&gt;</w:t>
      </w:r>
    </w:p>
    <w:p w:rsidR="000C7F6C" w:rsidRDefault="00EE47D3">
      <w:pPr>
        <w:pStyle w:val="Code"/>
        <w:ind w:left="360" w:right="360"/>
      </w:pPr>
      <w:r>
        <w:t xml:space="preserve">      &lt;!--Sort--&gt;</w:t>
      </w:r>
    </w:p>
    <w:p w:rsidR="000C7F6C" w:rsidRDefault="00EE47D3">
      <w:pPr>
        <w:pStyle w:val="Code"/>
        <w:ind w:left="360" w:right="360"/>
      </w:pPr>
      <w:r>
        <w:t xml:space="preserve">      &lt;xs:enumeration value="EliminateDuplicates"/&gt;</w:t>
      </w:r>
    </w:p>
    <w:p w:rsidR="000C7F6C" w:rsidRDefault="00EE47D3">
      <w:pPr>
        <w:pStyle w:val="Code"/>
        <w:ind w:left="360" w:right="360"/>
      </w:pPr>
      <w:r>
        <w:t xml:space="preserve">      &lt;xs:enumeration value="MaximumThreads"/&gt;</w:t>
      </w:r>
    </w:p>
    <w:p w:rsidR="000C7F6C" w:rsidRDefault="00EE47D3">
      <w:pPr>
        <w:pStyle w:val="Code"/>
        <w:ind w:left="360" w:right="360"/>
      </w:pPr>
      <w:r>
        <w:t xml:space="preserve">      &lt;!--Term Extraction--&gt;</w:t>
      </w:r>
    </w:p>
    <w:p w:rsidR="000C7F6C" w:rsidRDefault="00EE47D3">
      <w:pPr>
        <w:pStyle w:val="Code"/>
        <w:ind w:left="360" w:right="360"/>
      </w:pPr>
      <w:r>
        <w:t xml:space="preserve">      &lt;xs:enumeration value="NeedReferenceData"/&gt;</w:t>
      </w:r>
    </w:p>
    <w:p w:rsidR="000C7F6C" w:rsidRDefault="00EE47D3">
      <w:pPr>
        <w:pStyle w:val="Code"/>
        <w:ind w:left="360" w:right="360"/>
      </w:pPr>
      <w:r>
        <w:t xml:space="preserve">      &lt;xs:en</w:t>
      </w:r>
      <w:r>
        <w:t>umeration value="OutTermTable"/&gt;</w:t>
      </w:r>
    </w:p>
    <w:p w:rsidR="000C7F6C" w:rsidRDefault="00EE47D3">
      <w:pPr>
        <w:pStyle w:val="Code"/>
        <w:ind w:left="360" w:right="360"/>
      </w:pPr>
      <w:r>
        <w:t xml:space="preserve">      &lt;xs:enumeration value="OutTermColumn"/&gt;</w:t>
      </w:r>
    </w:p>
    <w:p w:rsidR="000C7F6C" w:rsidRDefault="00EE47D3">
      <w:pPr>
        <w:pStyle w:val="Code"/>
        <w:ind w:left="360" w:right="360"/>
      </w:pPr>
      <w:r>
        <w:t xml:space="preserve">      &lt;xs:enumeration value="WordOrPhrase"/&gt;</w:t>
      </w:r>
    </w:p>
    <w:p w:rsidR="000C7F6C" w:rsidRDefault="00EE47D3">
      <w:pPr>
        <w:pStyle w:val="Code"/>
        <w:ind w:left="360" w:right="360"/>
      </w:pPr>
      <w:r>
        <w:lastRenderedPageBreak/>
        <w:t xml:space="preserve">      &lt;xs:enumeration value="ScoreType"/&gt;</w:t>
      </w:r>
    </w:p>
    <w:p w:rsidR="000C7F6C" w:rsidRDefault="00EE47D3">
      <w:pPr>
        <w:pStyle w:val="Code"/>
        <w:ind w:left="360" w:right="360"/>
      </w:pPr>
      <w:r>
        <w:t xml:space="preserve">      &lt;xs:enumeration value="FrequencyThreshold"/&gt;</w:t>
      </w:r>
    </w:p>
    <w:p w:rsidR="000C7F6C" w:rsidRDefault="00EE47D3">
      <w:pPr>
        <w:pStyle w:val="Code"/>
        <w:ind w:left="360" w:right="360"/>
      </w:pPr>
      <w:r>
        <w:t xml:space="preserve">      &lt;</w:t>
      </w:r>
      <w:r>
        <w:t>xs:enumeration value="MaxLengthOfTerm"/&gt;</w:t>
      </w:r>
    </w:p>
    <w:p w:rsidR="000C7F6C" w:rsidRDefault="00EE47D3">
      <w:pPr>
        <w:pStyle w:val="Code"/>
        <w:ind w:left="360" w:right="360"/>
      </w:pPr>
      <w:r>
        <w:t xml:space="preserve">      &lt;xs:enumeration value="IsCaseSensitive"/&gt;</w:t>
      </w:r>
    </w:p>
    <w:p w:rsidR="000C7F6C" w:rsidRDefault="00EE47D3">
      <w:pPr>
        <w:pStyle w:val="Code"/>
        <w:ind w:left="360" w:right="360"/>
      </w:pPr>
      <w:r>
        <w:t xml:space="preserve">      &lt;!--Term Lookup--&gt;</w:t>
      </w:r>
    </w:p>
    <w:p w:rsidR="000C7F6C" w:rsidRDefault="00EE47D3">
      <w:pPr>
        <w:pStyle w:val="Code"/>
        <w:ind w:left="360" w:right="360"/>
      </w:pPr>
      <w:r>
        <w:t xml:space="preserve">      &lt;xs:enumeration value="RefTermTable"/&gt;</w:t>
      </w:r>
    </w:p>
    <w:p w:rsidR="000C7F6C" w:rsidRDefault="00EE47D3">
      <w:pPr>
        <w:pStyle w:val="Code"/>
        <w:ind w:left="360" w:right="360"/>
      </w:pPr>
      <w:r>
        <w:t xml:space="preserve">      &lt;xs:enumeration value="RefTermColumn"/&gt;</w:t>
      </w:r>
    </w:p>
    <w:p w:rsidR="000C7F6C" w:rsidRDefault="00EE47D3">
      <w:pPr>
        <w:pStyle w:val="Code"/>
        <w:ind w:left="360" w:right="360"/>
      </w:pPr>
      <w:r>
        <w:t xml:space="preserve">      &lt;xs:enumeration value="IsCaseSensitive"/&gt;</w:t>
      </w:r>
    </w:p>
    <w:p w:rsidR="000C7F6C" w:rsidRDefault="00EE47D3">
      <w:pPr>
        <w:pStyle w:val="Code"/>
        <w:ind w:left="360" w:right="360"/>
      </w:pPr>
      <w:r>
        <w:t xml:space="preserve">   </w:t>
      </w:r>
      <w:r>
        <w:t xml:space="preserve">   &lt;!--UnionAll (none)--&gt;</w:t>
      </w:r>
    </w:p>
    <w:p w:rsidR="000C7F6C" w:rsidRDefault="00EE47D3">
      <w:pPr>
        <w:pStyle w:val="Code"/>
        <w:ind w:left="360" w:right="360"/>
      </w:pPr>
      <w:r>
        <w:t xml:space="preserve">      &lt;!--Unpivot (none)--&gt;</w:t>
      </w:r>
    </w:p>
    <w:p w:rsidR="000C7F6C" w:rsidRDefault="000C7F6C">
      <w:pPr>
        <w:pStyle w:val="Code"/>
        <w:ind w:left="360" w:right="360"/>
      </w:pPr>
    </w:p>
    <w:p w:rsidR="000C7F6C" w:rsidRDefault="00EE47D3">
      <w:pPr>
        <w:pStyle w:val="Code"/>
        <w:ind w:left="360" w:right="360"/>
      </w:pPr>
      <w:r>
        <w:t xml:space="preserve">      &lt;!--Data Destinations--&gt;</w:t>
      </w:r>
    </w:p>
    <w:p w:rsidR="000C7F6C" w:rsidRDefault="00EE47D3">
      <w:pPr>
        <w:pStyle w:val="Code"/>
        <w:ind w:left="360" w:right="360"/>
      </w:pPr>
      <w:r>
        <w:t xml:space="preserve">      &lt;!--ADO.Net Destination--&gt;</w:t>
      </w:r>
    </w:p>
    <w:p w:rsidR="000C7F6C" w:rsidRDefault="00EE47D3">
      <w:pPr>
        <w:pStyle w:val="Code"/>
        <w:ind w:left="360" w:right="360"/>
      </w:pPr>
      <w:r>
        <w:t xml:space="preserve">      &lt;xs:enumeration value="TableOrViewName"/&gt;</w:t>
      </w:r>
    </w:p>
    <w:p w:rsidR="000C7F6C" w:rsidRDefault="00EE47D3">
      <w:pPr>
        <w:pStyle w:val="Code"/>
        <w:ind w:left="360" w:right="360"/>
      </w:pPr>
      <w:r>
        <w:t xml:space="preserve">      &lt;xs:enumeration value="BatchSize"/&gt;</w:t>
      </w:r>
    </w:p>
    <w:p w:rsidR="000C7F6C" w:rsidRDefault="00EE47D3">
      <w:pPr>
        <w:pStyle w:val="Code"/>
        <w:ind w:left="360" w:right="360"/>
      </w:pPr>
      <w:r>
        <w:t xml:space="preserve">      &lt;xs:enumeration value="CommandTimeout"/&gt;</w:t>
      </w:r>
    </w:p>
    <w:p w:rsidR="000C7F6C" w:rsidRDefault="00EE47D3">
      <w:pPr>
        <w:pStyle w:val="Code"/>
        <w:ind w:left="360" w:right="360"/>
      </w:pPr>
      <w:r>
        <w:t xml:space="preserve">      &lt;xs:enumeration value="UserComponentTypeName"/&gt;</w:t>
      </w:r>
    </w:p>
    <w:p w:rsidR="000C7F6C" w:rsidRDefault="00EE47D3">
      <w:pPr>
        <w:pStyle w:val="Code"/>
        <w:ind w:left="360" w:right="360"/>
      </w:pPr>
      <w:r>
        <w:t xml:space="preserve">      &lt;!--Excel Destination--&gt;</w:t>
      </w:r>
    </w:p>
    <w:p w:rsidR="000C7F6C" w:rsidRDefault="00EE47D3">
      <w:pPr>
        <w:pStyle w:val="Code"/>
        <w:ind w:left="360" w:right="360"/>
      </w:pPr>
      <w:r>
        <w:t xml:space="preserve">      &lt;xs:enumeration value="CommandTimeout"/&gt;</w:t>
      </w:r>
    </w:p>
    <w:p w:rsidR="000C7F6C" w:rsidRDefault="00EE47D3">
      <w:pPr>
        <w:pStyle w:val="Code"/>
        <w:ind w:left="360" w:right="360"/>
      </w:pPr>
      <w:r>
        <w:t xml:space="preserve">      &lt;xs:enumeration value="OpenRowset"/&gt;</w:t>
      </w:r>
    </w:p>
    <w:p w:rsidR="000C7F6C" w:rsidRDefault="00EE47D3">
      <w:pPr>
        <w:pStyle w:val="Code"/>
        <w:ind w:left="360" w:right="360"/>
      </w:pPr>
      <w:r>
        <w:t xml:space="preserve">      &lt;xs:enumeration value="OpenRowsetVariable"/&gt;</w:t>
      </w:r>
    </w:p>
    <w:p w:rsidR="000C7F6C" w:rsidRDefault="00EE47D3">
      <w:pPr>
        <w:pStyle w:val="Code"/>
        <w:ind w:left="360" w:right="360"/>
      </w:pPr>
      <w:r>
        <w:t xml:space="preserve">      &lt;xs:enumeration value="S</w:t>
      </w:r>
      <w:r>
        <w:t>qlCommand"/&gt;</w:t>
      </w:r>
    </w:p>
    <w:p w:rsidR="000C7F6C" w:rsidRDefault="00EE47D3">
      <w:pPr>
        <w:pStyle w:val="Code"/>
        <w:ind w:left="360" w:right="360"/>
      </w:pPr>
      <w:r>
        <w:t xml:space="preserve">      &lt;xs:enumeration value="AccessMode"/&gt;</w:t>
      </w:r>
    </w:p>
    <w:p w:rsidR="000C7F6C" w:rsidRDefault="00EE47D3">
      <w:pPr>
        <w:pStyle w:val="Code"/>
        <w:ind w:left="360" w:right="360"/>
      </w:pPr>
      <w:r>
        <w:t xml:space="preserve">      &lt;xs:enumeration value="FastLoadKeepIdentity"/&gt;</w:t>
      </w:r>
    </w:p>
    <w:p w:rsidR="000C7F6C" w:rsidRDefault="00EE47D3">
      <w:pPr>
        <w:pStyle w:val="Code"/>
        <w:ind w:left="360" w:right="360"/>
      </w:pPr>
      <w:r>
        <w:t xml:space="preserve">      &lt;xs:enumeration value="FastLoadKeepNulls"/&gt;</w:t>
      </w:r>
    </w:p>
    <w:p w:rsidR="000C7F6C" w:rsidRDefault="00EE47D3">
      <w:pPr>
        <w:pStyle w:val="Code"/>
        <w:ind w:left="360" w:right="360"/>
      </w:pPr>
      <w:r>
        <w:t xml:space="preserve">      &lt;xs:enumeration value="FastLoadOptions"/&gt;</w:t>
      </w:r>
    </w:p>
    <w:p w:rsidR="000C7F6C" w:rsidRDefault="00EE47D3">
      <w:pPr>
        <w:pStyle w:val="Code"/>
        <w:ind w:left="360" w:right="360"/>
      </w:pPr>
      <w:r>
        <w:t xml:space="preserve">      &lt;xs:enumeration value="FastLoadMaxInsertCom</w:t>
      </w:r>
      <w:r>
        <w:t>mitSize"/&gt;</w:t>
      </w:r>
    </w:p>
    <w:p w:rsidR="000C7F6C" w:rsidRDefault="00EE47D3">
      <w:pPr>
        <w:pStyle w:val="Code"/>
        <w:ind w:left="360" w:right="360"/>
      </w:pPr>
      <w:r>
        <w:t xml:space="preserve">      &lt;!--Flat File Destination--&gt;</w:t>
      </w:r>
    </w:p>
    <w:p w:rsidR="000C7F6C" w:rsidRDefault="00EE47D3">
      <w:pPr>
        <w:pStyle w:val="Code"/>
        <w:ind w:left="360" w:right="360"/>
      </w:pPr>
      <w:r>
        <w:t xml:space="preserve">      &lt;xs:enumeration value="Overwrite"/&gt;</w:t>
      </w:r>
    </w:p>
    <w:p w:rsidR="000C7F6C" w:rsidRDefault="00EE47D3">
      <w:pPr>
        <w:pStyle w:val="Code"/>
        <w:ind w:left="360" w:right="360"/>
      </w:pPr>
      <w:r>
        <w:t xml:space="preserve">      &lt;xs:enumeration value="Header"/&gt;</w:t>
      </w:r>
    </w:p>
    <w:p w:rsidR="000C7F6C" w:rsidRDefault="00EE47D3">
      <w:pPr>
        <w:pStyle w:val="Code"/>
        <w:ind w:left="360" w:right="360"/>
      </w:pPr>
      <w:r>
        <w:t xml:space="preserve">      &lt;!--OLE DB Destination--&gt;</w:t>
      </w:r>
    </w:p>
    <w:p w:rsidR="000C7F6C" w:rsidRDefault="00EE47D3">
      <w:pPr>
        <w:pStyle w:val="Code"/>
        <w:ind w:left="360" w:right="360"/>
      </w:pPr>
      <w:r>
        <w:t xml:space="preserve">      &lt;xs:enumeration value="CommandTimeout"/&gt;</w:t>
      </w:r>
    </w:p>
    <w:p w:rsidR="000C7F6C" w:rsidRDefault="00EE47D3">
      <w:pPr>
        <w:pStyle w:val="Code"/>
        <w:ind w:left="360" w:right="360"/>
      </w:pPr>
      <w:r>
        <w:t xml:space="preserve">      &lt;xs:enumeration value="OpenRowset"/&gt;</w:t>
      </w:r>
    </w:p>
    <w:p w:rsidR="000C7F6C" w:rsidRDefault="00EE47D3">
      <w:pPr>
        <w:pStyle w:val="Code"/>
        <w:ind w:left="360" w:right="360"/>
      </w:pPr>
      <w:r>
        <w:t xml:space="preserve">      &lt;</w:t>
      </w:r>
      <w:r>
        <w:t>xs:enumeration value="OpenRowsetVariable"/&gt;</w:t>
      </w:r>
    </w:p>
    <w:p w:rsidR="000C7F6C" w:rsidRDefault="00EE47D3">
      <w:pPr>
        <w:pStyle w:val="Code"/>
        <w:ind w:left="360" w:right="360"/>
      </w:pPr>
      <w:r>
        <w:t xml:space="preserve">      &lt;xs:enumeration value="SqlCommand"/&gt;</w:t>
      </w:r>
    </w:p>
    <w:p w:rsidR="000C7F6C" w:rsidRDefault="00EE47D3">
      <w:pPr>
        <w:pStyle w:val="Code"/>
        <w:ind w:left="360" w:right="360"/>
      </w:pPr>
      <w:r>
        <w:t xml:space="preserve">      &lt;xs:enumeration value="DefaultCodePage"/&gt;</w:t>
      </w:r>
    </w:p>
    <w:p w:rsidR="000C7F6C" w:rsidRDefault="00EE47D3">
      <w:pPr>
        <w:pStyle w:val="Code"/>
        <w:ind w:left="360" w:right="360"/>
      </w:pPr>
      <w:r>
        <w:t xml:space="preserve">      &lt;xs:enumeration value="AlwaysUseDefaultCodePage"/&gt;</w:t>
      </w:r>
    </w:p>
    <w:p w:rsidR="000C7F6C" w:rsidRDefault="00EE47D3">
      <w:pPr>
        <w:pStyle w:val="Code"/>
        <w:ind w:left="360" w:right="360"/>
      </w:pPr>
      <w:r>
        <w:t xml:space="preserve">      &lt;xs:enumeration value="AccessMode"/&gt;</w:t>
      </w:r>
    </w:p>
    <w:p w:rsidR="000C7F6C" w:rsidRDefault="00EE47D3">
      <w:pPr>
        <w:pStyle w:val="Code"/>
        <w:ind w:left="360" w:right="360"/>
      </w:pPr>
      <w:r>
        <w:t xml:space="preserve">      &lt;xs:enumeration</w:t>
      </w:r>
      <w:r>
        <w:t xml:space="preserve"> value="FastLoadKeepIdentity"/&gt;</w:t>
      </w:r>
    </w:p>
    <w:p w:rsidR="000C7F6C" w:rsidRDefault="00EE47D3">
      <w:pPr>
        <w:pStyle w:val="Code"/>
        <w:ind w:left="360" w:right="360"/>
      </w:pPr>
      <w:r>
        <w:t xml:space="preserve">      &lt;xs:enumeration value="FastLoadKeepNulls"/&gt;</w:t>
      </w:r>
    </w:p>
    <w:p w:rsidR="000C7F6C" w:rsidRDefault="00EE47D3">
      <w:pPr>
        <w:pStyle w:val="Code"/>
        <w:ind w:left="360" w:right="360"/>
      </w:pPr>
      <w:r>
        <w:t xml:space="preserve">      &lt;xs:enumeration value="FastLoadOptions"/&gt;</w:t>
      </w:r>
    </w:p>
    <w:p w:rsidR="000C7F6C" w:rsidRDefault="00EE47D3">
      <w:pPr>
        <w:pStyle w:val="Code"/>
        <w:ind w:left="360" w:right="360"/>
      </w:pPr>
      <w:r>
        <w:t xml:space="preserve">      &lt;xs:enumeration value="FastLoadMaxInsertCommitSize"/&gt;</w:t>
      </w:r>
    </w:p>
    <w:p w:rsidR="000C7F6C" w:rsidRDefault="00EE47D3">
      <w:pPr>
        <w:pStyle w:val="Code"/>
        <w:ind w:left="360" w:right="360"/>
      </w:pPr>
      <w:r>
        <w:t xml:space="preserve">      &lt;!--Raw File Destination--&gt;</w:t>
      </w:r>
    </w:p>
    <w:p w:rsidR="000C7F6C" w:rsidRDefault="00EE47D3">
      <w:pPr>
        <w:pStyle w:val="Code"/>
        <w:ind w:left="360" w:right="360"/>
      </w:pPr>
      <w:r>
        <w:t xml:space="preserve">      &lt;</w:t>
      </w:r>
      <w:r>
        <w:t>xs:enumeration value="AccessMode"/&gt;</w:t>
      </w:r>
    </w:p>
    <w:p w:rsidR="000C7F6C" w:rsidRDefault="00EE47D3">
      <w:pPr>
        <w:pStyle w:val="Code"/>
        <w:ind w:left="360" w:right="360"/>
      </w:pPr>
      <w:r>
        <w:t xml:space="preserve">      &lt;xs:enumeration value="FileName"/&gt;</w:t>
      </w:r>
    </w:p>
    <w:p w:rsidR="000C7F6C" w:rsidRDefault="00EE47D3">
      <w:pPr>
        <w:pStyle w:val="Code"/>
        <w:ind w:left="360" w:right="360"/>
      </w:pPr>
      <w:r>
        <w:t xml:space="preserve">      &lt;xs:enumeration value="FileNameVariable"/&gt;</w:t>
      </w:r>
    </w:p>
    <w:p w:rsidR="000C7F6C" w:rsidRDefault="00EE47D3">
      <w:pPr>
        <w:pStyle w:val="Code"/>
        <w:ind w:left="360" w:right="360"/>
      </w:pPr>
      <w:r>
        <w:t xml:space="preserve">      &lt;xs:enumeration value="WriteOption"/&gt;</w:t>
      </w:r>
    </w:p>
    <w:p w:rsidR="000C7F6C" w:rsidRDefault="00EE47D3">
      <w:pPr>
        <w:pStyle w:val="Code"/>
        <w:ind w:left="360" w:right="360"/>
      </w:pPr>
      <w:r>
        <w:t xml:space="preserve">      &lt;!--DataReader Destination--&gt;</w:t>
      </w:r>
    </w:p>
    <w:p w:rsidR="000C7F6C" w:rsidRDefault="00EE47D3">
      <w:pPr>
        <w:pStyle w:val="Code"/>
        <w:ind w:left="360" w:right="360"/>
      </w:pPr>
      <w:r>
        <w:t xml:space="preserve">      &lt;xs:enumeration value="ReadTimeout"/&gt;</w:t>
      </w:r>
    </w:p>
    <w:p w:rsidR="000C7F6C" w:rsidRDefault="00EE47D3">
      <w:pPr>
        <w:pStyle w:val="Code"/>
        <w:ind w:left="360" w:right="360"/>
      </w:pPr>
      <w:r>
        <w:t xml:space="preserve">      </w:t>
      </w:r>
      <w:r>
        <w:t>&lt;xs:enumeration value="DataReader"/&gt;</w:t>
      </w:r>
    </w:p>
    <w:p w:rsidR="000C7F6C" w:rsidRDefault="00EE47D3">
      <w:pPr>
        <w:pStyle w:val="Code"/>
        <w:ind w:left="360" w:right="360"/>
      </w:pPr>
      <w:r>
        <w:t xml:space="preserve">      &lt;xs:enumeration value="FailOnTimeout"/&gt;</w:t>
      </w:r>
    </w:p>
    <w:p w:rsidR="000C7F6C" w:rsidRDefault="00EE47D3">
      <w:pPr>
        <w:pStyle w:val="Code"/>
        <w:ind w:left="360" w:right="360"/>
      </w:pPr>
      <w:r>
        <w:t xml:space="preserve">      &lt;xs:enumeration value="UserComponentTypeName"/&gt;</w:t>
      </w:r>
    </w:p>
    <w:p w:rsidR="000C7F6C" w:rsidRDefault="00EE47D3">
      <w:pPr>
        <w:pStyle w:val="Code"/>
        <w:ind w:left="360" w:right="360"/>
      </w:pPr>
      <w:r>
        <w:t xml:space="preserve">      &lt;!--Data Mining Model Training--&gt;</w:t>
      </w:r>
    </w:p>
    <w:p w:rsidR="000C7F6C" w:rsidRDefault="00EE47D3">
      <w:pPr>
        <w:pStyle w:val="Code"/>
        <w:ind w:left="360" w:right="360"/>
      </w:pPr>
      <w:r>
        <w:t xml:space="preserve">      &lt;xs:enumeration value="ObjectRef"/&gt;</w:t>
      </w:r>
    </w:p>
    <w:p w:rsidR="000C7F6C" w:rsidRDefault="00EE47D3">
      <w:pPr>
        <w:pStyle w:val="Code"/>
        <w:ind w:left="360" w:right="360"/>
      </w:pPr>
      <w:r>
        <w:t xml:space="preserve">      &lt;!--Dimension Processing--&gt;</w:t>
      </w:r>
    </w:p>
    <w:p w:rsidR="000C7F6C" w:rsidRDefault="00EE47D3">
      <w:pPr>
        <w:pStyle w:val="Code"/>
        <w:ind w:left="360" w:right="360"/>
      </w:pPr>
      <w:r>
        <w:t xml:space="preserve">      &lt;xs:enumeration value="ObjectRef"/&gt;</w:t>
      </w:r>
    </w:p>
    <w:p w:rsidR="000C7F6C" w:rsidRDefault="00EE47D3">
      <w:pPr>
        <w:pStyle w:val="Code"/>
        <w:ind w:left="360" w:right="360"/>
      </w:pPr>
      <w:r>
        <w:t xml:space="preserve">      &lt;xs:enumeration value="UseDefaultConfiguration"/&gt;</w:t>
      </w:r>
    </w:p>
    <w:p w:rsidR="000C7F6C" w:rsidRDefault="00EE47D3">
      <w:pPr>
        <w:pStyle w:val="Code"/>
        <w:ind w:left="360" w:right="360"/>
      </w:pPr>
      <w:r>
        <w:t xml:space="preserve">      &lt;xs:enumeration value="KeyErrorLimit"/&gt;</w:t>
      </w:r>
    </w:p>
    <w:p w:rsidR="000C7F6C" w:rsidRDefault="00EE47D3">
      <w:pPr>
        <w:pStyle w:val="Code"/>
        <w:ind w:left="360" w:right="360"/>
      </w:pPr>
      <w:r>
        <w:t xml:space="preserve">      &lt;xs:enumeration value="KeyErrorLogFile"/&gt;</w:t>
      </w:r>
    </w:p>
    <w:p w:rsidR="000C7F6C" w:rsidRDefault="00EE47D3">
      <w:pPr>
        <w:pStyle w:val="Code"/>
        <w:ind w:left="360" w:right="360"/>
      </w:pPr>
      <w:r>
        <w:t xml:space="preserve">      &lt;xs:enumeration value="KeyErrorAction"/&gt;</w:t>
      </w:r>
    </w:p>
    <w:p w:rsidR="000C7F6C" w:rsidRDefault="00EE47D3">
      <w:pPr>
        <w:pStyle w:val="Code"/>
        <w:ind w:left="360" w:right="360"/>
      </w:pPr>
      <w:r>
        <w:t xml:space="preserve">      &lt;xs:enumera</w:t>
      </w:r>
      <w:r>
        <w:t>tion value="KeyErrorLimitAction"/&gt;</w:t>
      </w:r>
    </w:p>
    <w:p w:rsidR="000C7F6C" w:rsidRDefault="00EE47D3">
      <w:pPr>
        <w:pStyle w:val="Code"/>
        <w:ind w:left="360" w:right="360"/>
      </w:pPr>
      <w:r>
        <w:t xml:space="preserve">      &lt;xs:enumeration value="KeyNotFound"/&gt;</w:t>
      </w:r>
    </w:p>
    <w:p w:rsidR="000C7F6C" w:rsidRDefault="00EE47D3">
      <w:pPr>
        <w:pStyle w:val="Code"/>
        <w:ind w:left="360" w:right="360"/>
      </w:pPr>
      <w:r>
        <w:t xml:space="preserve">      &lt;xs:enumeration value="KeyDuplicate"/&gt;</w:t>
      </w:r>
    </w:p>
    <w:p w:rsidR="000C7F6C" w:rsidRDefault="00EE47D3">
      <w:pPr>
        <w:pStyle w:val="Code"/>
        <w:ind w:left="360" w:right="360"/>
      </w:pPr>
      <w:r>
        <w:t xml:space="preserve">      &lt;xs:enumeration value="NullKeyConvertedToUnknown"/&gt;</w:t>
      </w:r>
    </w:p>
    <w:p w:rsidR="000C7F6C" w:rsidRDefault="00EE47D3">
      <w:pPr>
        <w:pStyle w:val="Code"/>
        <w:ind w:left="360" w:right="360"/>
      </w:pPr>
      <w:r>
        <w:t xml:space="preserve">      &lt;xs:enumeration value="NullKeyNotAllowed"/&gt;</w:t>
      </w:r>
    </w:p>
    <w:p w:rsidR="000C7F6C" w:rsidRDefault="00EE47D3">
      <w:pPr>
        <w:pStyle w:val="Code"/>
        <w:ind w:left="360" w:right="360"/>
      </w:pPr>
      <w:r>
        <w:t xml:space="preserve">      &lt;xs:enumeration va</w:t>
      </w:r>
      <w:r>
        <w:t>lue="ProcessType"/&gt;</w:t>
      </w:r>
    </w:p>
    <w:p w:rsidR="000C7F6C" w:rsidRDefault="00EE47D3">
      <w:pPr>
        <w:pStyle w:val="Code"/>
        <w:ind w:left="360" w:right="360"/>
      </w:pPr>
      <w:r>
        <w:t xml:space="preserve">      &lt;!--Partition Processing--&gt;</w:t>
      </w:r>
    </w:p>
    <w:p w:rsidR="000C7F6C" w:rsidRDefault="00EE47D3">
      <w:pPr>
        <w:pStyle w:val="Code"/>
        <w:ind w:left="360" w:right="360"/>
      </w:pPr>
      <w:r>
        <w:t xml:space="preserve">      &lt;xs:enumeration value="ObjectRef"/&gt;</w:t>
      </w:r>
    </w:p>
    <w:p w:rsidR="000C7F6C" w:rsidRDefault="00EE47D3">
      <w:pPr>
        <w:pStyle w:val="Code"/>
        <w:ind w:left="360" w:right="360"/>
      </w:pPr>
      <w:r>
        <w:t xml:space="preserve">      &lt;xs:enumeration value="UseDefaultConfiguration"/&gt;</w:t>
      </w:r>
    </w:p>
    <w:p w:rsidR="000C7F6C" w:rsidRDefault="00EE47D3">
      <w:pPr>
        <w:pStyle w:val="Code"/>
        <w:ind w:left="360" w:right="360"/>
      </w:pPr>
      <w:r>
        <w:lastRenderedPageBreak/>
        <w:t xml:space="preserve">      &lt;xs:enumeration value="KeyErrorLimit"/&gt;</w:t>
      </w:r>
    </w:p>
    <w:p w:rsidR="000C7F6C" w:rsidRDefault="00EE47D3">
      <w:pPr>
        <w:pStyle w:val="Code"/>
        <w:ind w:left="360" w:right="360"/>
      </w:pPr>
      <w:r>
        <w:t xml:space="preserve">      &lt;xs:enumeration value="KeyErrorLogFile"/&gt;</w:t>
      </w:r>
    </w:p>
    <w:p w:rsidR="000C7F6C" w:rsidRDefault="00EE47D3">
      <w:pPr>
        <w:pStyle w:val="Code"/>
        <w:ind w:left="360" w:right="360"/>
      </w:pPr>
      <w:r>
        <w:t xml:space="preserve">      &lt;xs:</w:t>
      </w:r>
      <w:r>
        <w:t>enumeration value="KeyErrorAction"/&gt;</w:t>
      </w:r>
    </w:p>
    <w:p w:rsidR="000C7F6C" w:rsidRDefault="00EE47D3">
      <w:pPr>
        <w:pStyle w:val="Code"/>
        <w:ind w:left="360" w:right="360"/>
      </w:pPr>
      <w:r>
        <w:t xml:space="preserve">      &lt;xs:enumeration value="KeyErrorLimitAction"/&gt;</w:t>
      </w:r>
    </w:p>
    <w:p w:rsidR="000C7F6C" w:rsidRDefault="00EE47D3">
      <w:pPr>
        <w:pStyle w:val="Code"/>
        <w:ind w:left="360" w:right="360"/>
      </w:pPr>
      <w:r>
        <w:t xml:space="preserve">      &lt;xs:enumeration value="KeyNotFound"/&gt;</w:t>
      </w:r>
    </w:p>
    <w:p w:rsidR="000C7F6C" w:rsidRDefault="00EE47D3">
      <w:pPr>
        <w:pStyle w:val="Code"/>
        <w:ind w:left="360" w:right="360"/>
      </w:pPr>
      <w:r>
        <w:t xml:space="preserve">      &lt;xs:enumeration value="KeyDuplicate"/&gt;</w:t>
      </w:r>
    </w:p>
    <w:p w:rsidR="000C7F6C" w:rsidRDefault="00EE47D3">
      <w:pPr>
        <w:pStyle w:val="Code"/>
        <w:ind w:left="360" w:right="360"/>
      </w:pPr>
      <w:r>
        <w:t xml:space="preserve">      &lt;xs:enumeration value="NullKeyConvertedToUnknown"/&gt;</w:t>
      </w:r>
    </w:p>
    <w:p w:rsidR="000C7F6C" w:rsidRDefault="00EE47D3">
      <w:pPr>
        <w:pStyle w:val="Code"/>
        <w:ind w:left="360" w:right="360"/>
      </w:pPr>
      <w:r>
        <w:t xml:space="preserve">      &lt;xs:enumeratio</w:t>
      </w:r>
      <w:r>
        <w:t>n value="NullKeyNotAllowed"/&gt;</w:t>
      </w:r>
    </w:p>
    <w:p w:rsidR="000C7F6C" w:rsidRDefault="00EE47D3">
      <w:pPr>
        <w:pStyle w:val="Code"/>
        <w:ind w:left="360" w:right="360"/>
      </w:pPr>
      <w:r>
        <w:t xml:space="preserve">      &lt;xs:enumeration value="ProcessType"/&gt;</w:t>
      </w:r>
    </w:p>
    <w:p w:rsidR="000C7F6C" w:rsidRDefault="00EE47D3">
      <w:pPr>
        <w:pStyle w:val="Code"/>
        <w:ind w:left="360" w:right="360"/>
      </w:pPr>
      <w:r>
        <w:t xml:space="preserve">      &lt;!--RecordSet Destination--&gt;</w:t>
      </w:r>
    </w:p>
    <w:p w:rsidR="000C7F6C" w:rsidRDefault="00EE47D3">
      <w:pPr>
        <w:pStyle w:val="Code"/>
        <w:ind w:left="360" w:right="360"/>
      </w:pPr>
      <w:r>
        <w:t xml:space="preserve">      &lt;xs:enumeration value="VariableName"/&gt;</w:t>
      </w:r>
    </w:p>
    <w:p w:rsidR="000C7F6C" w:rsidRDefault="00EE47D3">
      <w:pPr>
        <w:pStyle w:val="Code"/>
        <w:ind w:left="360" w:right="360"/>
      </w:pPr>
      <w:r>
        <w:t xml:space="preserve">      &lt;!--SQL Server Compact Destination--&gt;</w:t>
      </w:r>
    </w:p>
    <w:p w:rsidR="000C7F6C" w:rsidRDefault="00EE47D3">
      <w:pPr>
        <w:pStyle w:val="Code"/>
        <w:ind w:left="360" w:right="360"/>
      </w:pPr>
      <w:r>
        <w:t xml:space="preserve">      &lt;xs:enumeration value="Table Name"/&gt;</w:t>
      </w:r>
    </w:p>
    <w:p w:rsidR="000C7F6C" w:rsidRDefault="00EE47D3">
      <w:pPr>
        <w:pStyle w:val="Code"/>
        <w:ind w:left="360" w:right="360"/>
      </w:pPr>
      <w:r>
        <w:t xml:space="preserve">      &lt;xs:enume</w:t>
      </w:r>
      <w:r>
        <w:t>ration value="UserComponentTypeName"/&gt;</w:t>
      </w:r>
    </w:p>
    <w:p w:rsidR="000C7F6C" w:rsidRDefault="00EE47D3">
      <w:pPr>
        <w:pStyle w:val="Code"/>
        <w:ind w:left="360" w:right="360"/>
      </w:pPr>
      <w:r>
        <w:t xml:space="preserve">      &lt;!--SQL Server Destination--&gt;</w:t>
      </w:r>
    </w:p>
    <w:p w:rsidR="000C7F6C" w:rsidRDefault="00EE47D3">
      <w:pPr>
        <w:pStyle w:val="Code"/>
        <w:ind w:left="360" w:right="360"/>
      </w:pPr>
      <w:r>
        <w:t xml:space="preserve">      &lt;xs:enumeration value="DefaultCodePage"/&gt;</w:t>
      </w:r>
    </w:p>
    <w:p w:rsidR="000C7F6C" w:rsidRDefault="00EE47D3">
      <w:pPr>
        <w:pStyle w:val="Code"/>
        <w:ind w:left="360" w:right="360"/>
      </w:pPr>
      <w:r>
        <w:t xml:space="preserve">      &lt;xs:enumeration value="AlwaysUseDefaultCodePage"/&gt;</w:t>
      </w:r>
    </w:p>
    <w:p w:rsidR="000C7F6C" w:rsidRDefault="00EE47D3">
      <w:pPr>
        <w:pStyle w:val="Code"/>
        <w:ind w:left="360" w:right="360"/>
      </w:pPr>
      <w:r>
        <w:t xml:space="preserve">      &lt;xs:enumeration value="BulkInsertTableName"/&gt;</w:t>
      </w:r>
    </w:p>
    <w:p w:rsidR="000C7F6C" w:rsidRDefault="00EE47D3">
      <w:pPr>
        <w:pStyle w:val="Code"/>
        <w:ind w:left="360" w:right="360"/>
      </w:pPr>
      <w:r>
        <w:t xml:space="preserve">      &lt;</w:t>
      </w:r>
      <w:r>
        <w:t>xs:enumeration value="BulkInsertCheckConstraints"/&gt;</w:t>
      </w:r>
    </w:p>
    <w:p w:rsidR="000C7F6C" w:rsidRDefault="00EE47D3">
      <w:pPr>
        <w:pStyle w:val="Code"/>
        <w:ind w:left="360" w:right="360"/>
      </w:pPr>
      <w:r>
        <w:t xml:space="preserve">      &lt;xs:enumeration value="BulkInsertFirstRow"/&gt;</w:t>
      </w:r>
    </w:p>
    <w:p w:rsidR="000C7F6C" w:rsidRDefault="00EE47D3">
      <w:pPr>
        <w:pStyle w:val="Code"/>
        <w:ind w:left="360" w:right="360"/>
      </w:pPr>
      <w:r>
        <w:t xml:space="preserve">      &lt;xs:enumeration value="BulkInsertFireTriggers"/&gt;</w:t>
      </w:r>
    </w:p>
    <w:p w:rsidR="000C7F6C" w:rsidRDefault="00EE47D3">
      <w:pPr>
        <w:pStyle w:val="Code"/>
        <w:ind w:left="360" w:right="360"/>
      </w:pPr>
      <w:r>
        <w:t xml:space="preserve">      &lt;xs:enumeration value="BulkInsertKeepIdentity"/&gt;</w:t>
      </w:r>
    </w:p>
    <w:p w:rsidR="000C7F6C" w:rsidRDefault="00EE47D3">
      <w:pPr>
        <w:pStyle w:val="Code"/>
        <w:ind w:left="360" w:right="360"/>
      </w:pPr>
      <w:r>
        <w:t xml:space="preserve">      &lt;</w:t>
      </w:r>
      <w:r>
        <w:t>xs:enumeration value="BulkInsertKeepNulls"/&gt;</w:t>
      </w:r>
    </w:p>
    <w:p w:rsidR="000C7F6C" w:rsidRDefault="00EE47D3">
      <w:pPr>
        <w:pStyle w:val="Code"/>
        <w:ind w:left="360" w:right="360"/>
      </w:pPr>
      <w:r>
        <w:t xml:space="preserve">      &lt;xs:enumeration value="BulkInsertLastRow"/&gt;</w:t>
      </w:r>
    </w:p>
    <w:p w:rsidR="000C7F6C" w:rsidRDefault="00EE47D3">
      <w:pPr>
        <w:pStyle w:val="Code"/>
        <w:ind w:left="360" w:right="360"/>
      </w:pPr>
      <w:r>
        <w:t xml:space="preserve">      &lt;xs:enumeration value="BulkInsertMaxErrors"/&gt;</w:t>
      </w:r>
    </w:p>
    <w:p w:rsidR="000C7F6C" w:rsidRDefault="00EE47D3">
      <w:pPr>
        <w:pStyle w:val="Code"/>
        <w:ind w:left="360" w:right="360"/>
      </w:pPr>
      <w:r>
        <w:t xml:space="preserve">      &lt;xs:enumeration value="BulkInsertOrder"/&gt;</w:t>
      </w:r>
    </w:p>
    <w:p w:rsidR="000C7F6C" w:rsidRDefault="00EE47D3">
      <w:pPr>
        <w:pStyle w:val="Code"/>
        <w:ind w:left="360" w:right="360"/>
      </w:pPr>
      <w:r>
        <w:t xml:space="preserve">      &lt;xs:enumeration value="BulkInsertTablock"/&gt;</w:t>
      </w:r>
    </w:p>
    <w:p w:rsidR="000C7F6C" w:rsidRDefault="00EE47D3">
      <w:pPr>
        <w:pStyle w:val="Code"/>
        <w:ind w:left="360" w:right="360"/>
      </w:pPr>
      <w:r>
        <w:t xml:space="preserve">      &lt;xs:e</w:t>
      </w:r>
      <w:r>
        <w:t>numeration value="Timeout"/&gt;</w:t>
      </w:r>
    </w:p>
    <w:p w:rsidR="000C7F6C" w:rsidRDefault="00EE47D3">
      <w:pPr>
        <w:pStyle w:val="Code"/>
        <w:ind w:left="360" w:right="360"/>
      </w:pPr>
      <w:r>
        <w:t xml:space="preserve">      &lt;xs:enumeration value="MaxInsertCommitSize"/&gt;</w:t>
      </w:r>
    </w:p>
    <w:p w:rsidR="000C7F6C" w:rsidRDefault="000C7F6C">
      <w:pPr>
        <w:pStyle w:val="Code"/>
        <w:ind w:left="360" w:right="360"/>
      </w:pPr>
    </w:p>
    <w:p w:rsidR="000C7F6C" w:rsidRDefault="00EE47D3">
      <w:pPr>
        <w:pStyle w:val="Code"/>
        <w:ind w:left="360" w:right="360"/>
      </w:pPr>
      <w:r>
        <w:t xml:space="preserve">      &lt;!--Data Sources--&gt;</w:t>
      </w:r>
    </w:p>
    <w:p w:rsidR="000C7F6C" w:rsidRDefault="00EE47D3">
      <w:pPr>
        <w:pStyle w:val="Code"/>
        <w:ind w:left="360" w:right="360"/>
      </w:pPr>
      <w:r>
        <w:t xml:space="preserve">      &lt;!--ADO.Net Source--&gt;</w:t>
      </w:r>
    </w:p>
    <w:p w:rsidR="000C7F6C" w:rsidRDefault="00EE47D3">
      <w:pPr>
        <w:pStyle w:val="Code"/>
        <w:ind w:left="360" w:right="360"/>
      </w:pPr>
      <w:r>
        <w:t xml:space="preserve">      &lt;xs:enumeration value="SqlCommand"/&gt;</w:t>
      </w:r>
    </w:p>
    <w:p w:rsidR="000C7F6C" w:rsidRDefault="00EE47D3">
      <w:pPr>
        <w:pStyle w:val="Code"/>
        <w:ind w:left="360" w:right="360"/>
      </w:pPr>
      <w:r>
        <w:t xml:space="preserve">      &lt;xs:enumeration value="CommandTimeout"/&gt;</w:t>
      </w:r>
    </w:p>
    <w:p w:rsidR="000C7F6C" w:rsidRDefault="00EE47D3">
      <w:pPr>
        <w:pStyle w:val="Code"/>
        <w:ind w:left="360" w:right="360"/>
      </w:pPr>
      <w:r>
        <w:t xml:space="preserve">      &lt;xs:enumeration value="A</w:t>
      </w:r>
      <w:r>
        <w:t>llowImplicitStringConversion"/&gt;</w:t>
      </w:r>
    </w:p>
    <w:p w:rsidR="000C7F6C" w:rsidRDefault="00EE47D3">
      <w:pPr>
        <w:pStyle w:val="Code"/>
        <w:ind w:left="360" w:right="360"/>
      </w:pPr>
      <w:r>
        <w:t xml:space="preserve">      &lt;xs:enumeration value="TableOrViewName"/&gt;</w:t>
      </w:r>
    </w:p>
    <w:p w:rsidR="000C7F6C" w:rsidRDefault="00EE47D3">
      <w:pPr>
        <w:pStyle w:val="Code"/>
        <w:ind w:left="360" w:right="360"/>
      </w:pPr>
      <w:r>
        <w:t xml:space="preserve">      &lt;xs:enumeration value="AccessMode"/&gt;</w:t>
      </w:r>
    </w:p>
    <w:p w:rsidR="000C7F6C" w:rsidRDefault="00EE47D3">
      <w:pPr>
        <w:pStyle w:val="Code"/>
        <w:ind w:left="360" w:right="360"/>
      </w:pPr>
      <w:r>
        <w:t xml:space="preserve">      &lt;xs:enumeration value="UserComponentTypeName"/&gt;</w:t>
      </w:r>
    </w:p>
    <w:p w:rsidR="000C7F6C" w:rsidRDefault="00EE47D3">
      <w:pPr>
        <w:pStyle w:val="Code"/>
        <w:ind w:left="360" w:right="360"/>
      </w:pPr>
      <w:r>
        <w:t xml:space="preserve">      &lt;!--Excel Source--&gt;</w:t>
      </w:r>
    </w:p>
    <w:p w:rsidR="000C7F6C" w:rsidRDefault="00EE47D3">
      <w:pPr>
        <w:pStyle w:val="Code"/>
        <w:ind w:left="360" w:right="360"/>
      </w:pPr>
      <w:r>
        <w:t xml:space="preserve">      &lt;xs:enumeration value="CommandTimeout"/&gt;</w:t>
      </w:r>
    </w:p>
    <w:p w:rsidR="000C7F6C" w:rsidRDefault="00EE47D3">
      <w:pPr>
        <w:pStyle w:val="Code"/>
        <w:ind w:left="360" w:right="360"/>
      </w:pPr>
      <w:r>
        <w:t xml:space="preserve">      </w:t>
      </w:r>
      <w:r>
        <w:t>&lt;xs:enumeration value="OpenRowset"/&gt;</w:t>
      </w:r>
    </w:p>
    <w:p w:rsidR="000C7F6C" w:rsidRDefault="00EE47D3">
      <w:pPr>
        <w:pStyle w:val="Code"/>
        <w:ind w:left="360" w:right="360"/>
      </w:pPr>
      <w:r>
        <w:t xml:space="preserve">      &lt;xs:enumeration value="OpenRowsetVariable"/&gt;</w:t>
      </w:r>
    </w:p>
    <w:p w:rsidR="000C7F6C" w:rsidRDefault="00EE47D3">
      <w:pPr>
        <w:pStyle w:val="Code"/>
        <w:ind w:left="360" w:right="360"/>
      </w:pPr>
      <w:r>
        <w:t xml:space="preserve">      &lt;xs:enumeration value="SqlCommand"/&gt;</w:t>
      </w:r>
    </w:p>
    <w:p w:rsidR="000C7F6C" w:rsidRDefault="00EE47D3">
      <w:pPr>
        <w:pStyle w:val="Code"/>
        <w:ind w:left="360" w:right="360"/>
      </w:pPr>
      <w:r>
        <w:t xml:space="preserve">      &lt;xs:enumeration value="SqlCommandVariable"/&gt;</w:t>
      </w:r>
    </w:p>
    <w:p w:rsidR="000C7F6C" w:rsidRDefault="00EE47D3">
      <w:pPr>
        <w:pStyle w:val="Code"/>
        <w:ind w:left="360" w:right="360"/>
      </w:pPr>
      <w:r>
        <w:t xml:space="preserve">      &lt;xs:enumeration value="AccessMode"/&gt;</w:t>
      </w:r>
    </w:p>
    <w:p w:rsidR="000C7F6C" w:rsidRDefault="00EE47D3">
      <w:pPr>
        <w:pStyle w:val="Code"/>
        <w:ind w:left="360" w:right="360"/>
      </w:pPr>
      <w:r>
        <w:t xml:space="preserve">      &lt;</w:t>
      </w:r>
      <w:r>
        <w:t>xs:enumeration value="ParameterMapping"/&gt;</w:t>
      </w:r>
    </w:p>
    <w:p w:rsidR="000C7F6C" w:rsidRDefault="00EE47D3">
      <w:pPr>
        <w:pStyle w:val="Code"/>
        <w:ind w:left="360" w:right="360"/>
      </w:pPr>
      <w:r>
        <w:t xml:space="preserve">      &lt;!--Flat File Source--&gt;</w:t>
      </w:r>
    </w:p>
    <w:p w:rsidR="000C7F6C" w:rsidRDefault="00EE47D3">
      <w:pPr>
        <w:pStyle w:val="Code"/>
        <w:ind w:left="360" w:right="360"/>
      </w:pPr>
      <w:r>
        <w:t xml:space="preserve">      &lt;xs:enumeration value="RetainNulls"/&gt;</w:t>
      </w:r>
    </w:p>
    <w:p w:rsidR="000C7F6C" w:rsidRDefault="00EE47D3">
      <w:pPr>
        <w:pStyle w:val="Code"/>
        <w:ind w:left="360" w:right="360"/>
      </w:pPr>
      <w:r>
        <w:t xml:space="preserve">      &lt;xs:enumeration value="FileNameColumnName"/&gt;</w:t>
      </w:r>
    </w:p>
    <w:p w:rsidR="000C7F6C" w:rsidRDefault="00EE47D3">
      <w:pPr>
        <w:pStyle w:val="Code"/>
        <w:ind w:left="360" w:right="360"/>
      </w:pPr>
      <w:r>
        <w:t xml:space="preserve">      &lt;!--OLEDB Source Task--&gt;</w:t>
      </w:r>
    </w:p>
    <w:p w:rsidR="000C7F6C" w:rsidRDefault="00EE47D3">
      <w:pPr>
        <w:pStyle w:val="Code"/>
        <w:ind w:left="360" w:right="360"/>
      </w:pPr>
      <w:r>
        <w:t xml:space="preserve">      &lt;xs:enumeration value="CommandTimeout"/&gt;</w:t>
      </w:r>
    </w:p>
    <w:p w:rsidR="000C7F6C" w:rsidRDefault="00EE47D3">
      <w:pPr>
        <w:pStyle w:val="Code"/>
        <w:ind w:left="360" w:right="360"/>
      </w:pPr>
      <w:r>
        <w:t xml:space="preserve">      &lt;xs:e</w:t>
      </w:r>
      <w:r>
        <w:t>numeration value="OpenRowset"/&gt;</w:t>
      </w:r>
    </w:p>
    <w:p w:rsidR="000C7F6C" w:rsidRDefault="00EE47D3">
      <w:pPr>
        <w:pStyle w:val="Code"/>
        <w:ind w:left="360" w:right="360"/>
      </w:pPr>
      <w:r>
        <w:t xml:space="preserve">      &lt;xs:enumeration value="OpenRowsetVariable"/&gt;</w:t>
      </w:r>
    </w:p>
    <w:p w:rsidR="000C7F6C" w:rsidRDefault="00EE47D3">
      <w:pPr>
        <w:pStyle w:val="Code"/>
        <w:ind w:left="360" w:right="360"/>
      </w:pPr>
      <w:r>
        <w:t xml:space="preserve">      &lt;xs:enumeration value="SqlCommand"/&gt;</w:t>
      </w:r>
    </w:p>
    <w:p w:rsidR="000C7F6C" w:rsidRDefault="00EE47D3">
      <w:pPr>
        <w:pStyle w:val="Code"/>
        <w:ind w:left="360" w:right="360"/>
      </w:pPr>
      <w:r>
        <w:t xml:space="preserve">      &lt;xs:enumeration value="SqlCommandVariable"/&gt;</w:t>
      </w:r>
    </w:p>
    <w:p w:rsidR="000C7F6C" w:rsidRDefault="00EE47D3">
      <w:pPr>
        <w:pStyle w:val="Code"/>
        <w:ind w:left="360" w:right="360"/>
      </w:pPr>
      <w:r>
        <w:t xml:space="preserve">      &lt;xs:enumeration value="DefaultCodePage"/&gt;</w:t>
      </w:r>
    </w:p>
    <w:p w:rsidR="000C7F6C" w:rsidRDefault="00EE47D3">
      <w:pPr>
        <w:pStyle w:val="Code"/>
        <w:ind w:left="360" w:right="360"/>
      </w:pPr>
      <w:r>
        <w:t xml:space="preserve">      &lt;xs:enumeration value="Al</w:t>
      </w:r>
      <w:r>
        <w:t>waysUseDefaultCodePage"/&gt;</w:t>
      </w:r>
    </w:p>
    <w:p w:rsidR="000C7F6C" w:rsidRDefault="00EE47D3">
      <w:pPr>
        <w:pStyle w:val="Code"/>
        <w:ind w:left="360" w:right="360"/>
      </w:pPr>
      <w:r>
        <w:t xml:space="preserve">      &lt;xs:enumeration value="AccessMode"/&gt;</w:t>
      </w:r>
    </w:p>
    <w:p w:rsidR="000C7F6C" w:rsidRDefault="00EE47D3">
      <w:pPr>
        <w:pStyle w:val="Code"/>
        <w:ind w:left="360" w:right="360"/>
      </w:pPr>
      <w:r>
        <w:t xml:space="preserve">      &lt;xs:enumeration value="ParameterMapping"/&gt;</w:t>
      </w:r>
    </w:p>
    <w:p w:rsidR="000C7F6C" w:rsidRDefault="00EE47D3">
      <w:pPr>
        <w:pStyle w:val="Code"/>
        <w:ind w:left="360" w:right="360"/>
      </w:pPr>
      <w:r>
        <w:t xml:space="preserve">      &lt;!--Raw File Source--&gt;</w:t>
      </w:r>
    </w:p>
    <w:p w:rsidR="000C7F6C" w:rsidRDefault="00EE47D3">
      <w:pPr>
        <w:pStyle w:val="Code"/>
        <w:ind w:left="360" w:right="360"/>
      </w:pPr>
      <w:r>
        <w:t xml:space="preserve">      &lt;xs:enumeration value="AccessMode"/&gt;</w:t>
      </w:r>
    </w:p>
    <w:p w:rsidR="000C7F6C" w:rsidRDefault="00EE47D3">
      <w:pPr>
        <w:pStyle w:val="Code"/>
        <w:ind w:left="360" w:right="360"/>
      </w:pPr>
      <w:r>
        <w:t xml:space="preserve">      &lt;xs:enumeration value="FileName"/&gt;</w:t>
      </w:r>
    </w:p>
    <w:p w:rsidR="000C7F6C" w:rsidRDefault="00EE47D3">
      <w:pPr>
        <w:pStyle w:val="Code"/>
        <w:ind w:left="360" w:right="360"/>
      </w:pPr>
      <w:r>
        <w:t xml:space="preserve">      &lt;xs:enumeration val</w:t>
      </w:r>
      <w:r>
        <w:t>ue="FileNameVariable"/&gt;</w:t>
      </w:r>
    </w:p>
    <w:p w:rsidR="000C7F6C" w:rsidRDefault="00EE47D3">
      <w:pPr>
        <w:pStyle w:val="Code"/>
        <w:ind w:left="360" w:right="360"/>
      </w:pPr>
      <w:r>
        <w:t xml:space="preserve">      &lt;!--XML Source--&gt;</w:t>
      </w:r>
    </w:p>
    <w:p w:rsidR="000C7F6C" w:rsidRDefault="00EE47D3">
      <w:pPr>
        <w:pStyle w:val="Code"/>
        <w:ind w:left="360" w:right="360"/>
      </w:pPr>
      <w:r>
        <w:t xml:space="preserve">      &lt;xs:enumeration value="UserComponentTypeName"/&gt;</w:t>
      </w:r>
    </w:p>
    <w:p w:rsidR="000C7F6C" w:rsidRDefault="00EE47D3">
      <w:pPr>
        <w:pStyle w:val="Code"/>
        <w:ind w:left="360" w:right="360"/>
      </w:pPr>
      <w:r>
        <w:t xml:space="preserve">      &lt;xs:enumeration value="XMLData"/&gt;</w:t>
      </w:r>
    </w:p>
    <w:p w:rsidR="000C7F6C" w:rsidRDefault="00EE47D3">
      <w:pPr>
        <w:pStyle w:val="Code"/>
        <w:ind w:left="360" w:right="360"/>
      </w:pPr>
      <w:r>
        <w:t xml:space="preserve">      &lt;xs:enumeration value="XMLDataVariable"/&gt;</w:t>
      </w:r>
    </w:p>
    <w:p w:rsidR="000C7F6C" w:rsidRDefault="00EE47D3">
      <w:pPr>
        <w:pStyle w:val="Code"/>
        <w:ind w:left="360" w:right="360"/>
      </w:pPr>
      <w:r>
        <w:t xml:space="preserve">      &lt;xs:enumeration value="AccessMode"/&gt;</w:t>
      </w:r>
    </w:p>
    <w:p w:rsidR="000C7F6C" w:rsidRDefault="00EE47D3">
      <w:pPr>
        <w:pStyle w:val="Code"/>
        <w:ind w:left="360" w:right="360"/>
      </w:pPr>
      <w:r>
        <w:t xml:space="preserve">      &lt;xs:enumeration v</w:t>
      </w:r>
      <w:r>
        <w:t>alue="XMLSchemaDefinition"/&gt;</w:t>
      </w:r>
    </w:p>
    <w:p w:rsidR="000C7F6C" w:rsidRDefault="00EE47D3">
      <w:pPr>
        <w:pStyle w:val="Code"/>
        <w:ind w:left="360" w:right="360"/>
      </w:pPr>
      <w:r>
        <w:lastRenderedPageBreak/>
        <w:t xml:space="preserve">      &lt;xs:enumeration value="UseInlineSchema"/&gt;</w:t>
      </w:r>
    </w:p>
    <w:p w:rsidR="000C7F6C" w:rsidRDefault="000C7F6C">
      <w:pPr>
        <w:pStyle w:val="Code"/>
        <w:ind w:left="360" w:right="360"/>
      </w:pP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0C7F6C">
      <w:pPr>
        <w:pStyle w:val="Code"/>
        <w:ind w:left="360" w:right="360"/>
      </w:pPr>
    </w:p>
    <w:p w:rsidR="000C7F6C" w:rsidRDefault="00EE47D3">
      <w:pPr>
        <w:pStyle w:val="Code"/>
        <w:ind w:left="360" w:right="360"/>
      </w:pPr>
      <w:r>
        <w:t xml:space="preserve">  &lt;xs:simpleType name="PipelineComponentOutputPropertyNameEnum"&gt;</w:t>
      </w:r>
    </w:p>
    <w:p w:rsidR="000C7F6C" w:rsidRDefault="00EE47D3">
      <w:pPr>
        <w:pStyle w:val="Code"/>
        <w:ind w:left="360" w:right="360"/>
      </w:pPr>
      <w:r>
        <w:t xml:space="preserve">    &lt;xs:restriction base="xs:string"&gt;</w:t>
      </w:r>
    </w:p>
    <w:p w:rsidR="000C7F6C" w:rsidRDefault="00EE47D3">
      <w:pPr>
        <w:pStyle w:val="Code"/>
        <w:ind w:left="360" w:right="360"/>
      </w:pPr>
      <w:r>
        <w:t xml:space="preserve">      &lt;!--Transforms--&gt;</w:t>
      </w:r>
    </w:p>
    <w:p w:rsidR="000C7F6C" w:rsidRDefault="00EE47D3">
      <w:pPr>
        <w:pStyle w:val="Code"/>
        <w:ind w:left="360" w:right="360"/>
      </w:pPr>
      <w:r>
        <w:t xml:space="preserve">      &lt;</w:t>
      </w:r>
      <w:r>
        <w:t>!--Aggregate Task--&gt;</w:t>
      </w:r>
    </w:p>
    <w:p w:rsidR="000C7F6C" w:rsidRDefault="00EE47D3">
      <w:pPr>
        <w:pStyle w:val="Code"/>
        <w:ind w:left="360" w:right="360"/>
      </w:pPr>
      <w:r>
        <w:t xml:space="preserve">      &lt;xs:enumeration value="KeyScale"/&gt;</w:t>
      </w:r>
    </w:p>
    <w:p w:rsidR="000C7F6C" w:rsidRDefault="00EE47D3">
      <w:pPr>
        <w:pStyle w:val="Code"/>
        <w:ind w:left="360" w:right="360"/>
      </w:pPr>
      <w:r>
        <w:t xml:space="preserve">      &lt;xs:enumeration value="Keys"/&gt;</w:t>
      </w:r>
    </w:p>
    <w:p w:rsidR="000C7F6C" w:rsidRDefault="00EE47D3">
      <w:pPr>
        <w:pStyle w:val="Code"/>
        <w:ind w:left="360" w:right="360"/>
      </w:pPr>
      <w:r>
        <w:t xml:space="preserve">      &lt;!--Audit (none)--&gt;</w:t>
      </w:r>
    </w:p>
    <w:p w:rsidR="000C7F6C" w:rsidRDefault="00EE47D3">
      <w:pPr>
        <w:pStyle w:val="Code"/>
        <w:ind w:left="360" w:right="360"/>
      </w:pPr>
      <w:r>
        <w:t xml:space="preserve">      &lt;!--Cache Transform (none)--&gt;</w:t>
      </w:r>
    </w:p>
    <w:p w:rsidR="000C7F6C" w:rsidRDefault="00EE47D3">
      <w:pPr>
        <w:pStyle w:val="Code"/>
        <w:ind w:left="360" w:right="360"/>
      </w:pPr>
      <w:r>
        <w:t xml:space="preserve">      &lt;!--Character Map (none)--&gt;</w:t>
      </w:r>
    </w:p>
    <w:p w:rsidR="000C7F6C" w:rsidRDefault="00EE47D3">
      <w:pPr>
        <w:pStyle w:val="Code"/>
        <w:ind w:left="360" w:right="360"/>
      </w:pPr>
      <w:r>
        <w:t xml:space="preserve">      &lt;!--Conditional Split--&gt;</w:t>
      </w:r>
    </w:p>
    <w:p w:rsidR="000C7F6C" w:rsidRDefault="00EE47D3">
      <w:pPr>
        <w:pStyle w:val="Code"/>
        <w:ind w:left="360" w:right="360"/>
      </w:pPr>
      <w:r>
        <w:t xml:space="preserve">      &lt;xs:enumeration value="E</w:t>
      </w:r>
      <w:r>
        <w:t>xpression"/&gt;</w:t>
      </w:r>
    </w:p>
    <w:p w:rsidR="000C7F6C" w:rsidRDefault="00EE47D3">
      <w:pPr>
        <w:pStyle w:val="Code"/>
        <w:ind w:left="360" w:right="360"/>
      </w:pPr>
      <w:r>
        <w:t xml:space="preserve">      &lt;xs:enumeration value="FriendlyExpression"/&gt;</w:t>
      </w:r>
    </w:p>
    <w:p w:rsidR="000C7F6C" w:rsidRDefault="00EE47D3">
      <w:pPr>
        <w:pStyle w:val="Code"/>
        <w:ind w:left="360" w:right="360"/>
      </w:pPr>
      <w:r>
        <w:t xml:space="preserve">      &lt;xs:enumeration value="EvaluationOrder"/&gt;</w:t>
      </w:r>
    </w:p>
    <w:p w:rsidR="000C7F6C" w:rsidRDefault="00EE47D3">
      <w:pPr>
        <w:pStyle w:val="Code"/>
        <w:ind w:left="360" w:right="360"/>
      </w:pPr>
      <w:r>
        <w:t xml:space="preserve">      &lt;xs:enumeration value="IsDefaultOut"/&gt;</w:t>
      </w:r>
    </w:p>
    <w:p w:rsidR="000C7F6C" w:rsidRDefault="00EE47D3">
      <w:pPr>
        <w:pStyle w:val="Code"/>
        <w:ind w:left="360" w:right="360"/>
      </w:pPr>
      <w:r>
        <w:t xml:space="preserve">      &lt;!--Copy Column (none)--&gt;</w:t>
      </w:r>
    </w:p>
    <w:p w:rsidR="000C7F6C" w:rsidRDefault="00EE47D3">
      <w:pPr>
        <w:pStyle w:val="Code"/>
        <w:ind w:left="360" w:right="360"/>
      </w:pPr>
      <w:r>
        <w:t xml:space="preserve">      &lt;!--Data Conversion (none)--&gt;</w:t>
      </w:r>
    </w:p>
    <w:p w:rsidR="000C7F6C" w:rsidRDefault="00EE47D3">
      <w:pPr>
        <w:pStyle w:val="Code"/>
        <w:ind w:left="360" w:right="360"/>
      </w:pPr>
      <w:r>
        <w:t xml:space="preserve">      &lt;!--Data Mining Query(non</w:t>
      </w:r>
      <w:r>
        <w:t>e)--&gt;</w:t>
      </w:r>
    </w:p>
    <w:p w:rsidR="000C7F6C" w:rsidRDefault="00EE47D3">
      <w:pPr>
        <w:pStyle w:val="Code"/>
        <w:ind w:left="360" w:right="360"/>
      </w:pPr>
      <w:r>
        <w:t xml:space="preserve">      &lt;!--Derived Column Query (none)--&gt;</w:t>
      </w:r>
    </w:p>
    <w:p w:rsidR="000C7F6C" w:rsidRDefault="00EE47D3">
      <w:pPr>
        <w:pStyle w:val="Code"/>
        <w:ind w:left="360" w:right="360"/>
      </w:pPr>
      <w:r>
        <w:t xml:space="preserve">      &lt;!--Export Column Query (none)--&gt;</w:t>
      </w:r>
    </w:p>
    <w:p w:rsidR="000C7F6C" w:rsidRDefault="00EE47D3">
      <w:pPr>
        <w:pStyle w:val="Code"/>
        <w:ind w:left="360" w:right="360"/>
      </w:pPr>
      <w:r>
        <w:t xml:space="preserve">      &lt;!--Fuzzy Grouping(none)--&gt;</w:t>
      </w:r>
    </w:p>
    <w:p w:rsidR="000C7F6C" w:rsidRDefault="00EE47D3">
      <w:pPr>
        <w:pStyle w:val="Code"/>
        <w:ind w:left="360" w:right="360"/>
      </w:pPr>
      <w:r>
        <w:t xml:space="preserve">      &lt;!--Fuzzy Lookup(none)--&gt;</w:t>
      </w:r>
    </w:p>
    <w:p w:rsidR="000C7F6C" w:rsidRDefault="00EE47D3">
      <w:pPr>
        <w:pStyle w:val="Code"/>
        <w:ind w:left="360" w:right="360"/>
      </w:pPr>
      <w:r>
        <w:t xml:space="preserve">      &lt;!--Import Column (none)--&gt;</w:t>
      </w:r>
    </w:p>
    <w:p w:rsidR="000C7F6C" w:rsidRDefault="00EE47D3">
      <w:pPr>
        <w:pStyle w:val="Code"/>
        <w:ind w:left="360" w:right="360"/>
      </w:pPr>
      <w:r>
        <w:t xml:space="preserve">      &lt;!--Lookup(none)--&gt;</w:t>
      </w:r>
    </w:p>
    <w:p w:rsidR="000C7F6C" w:rsidRDefault="00EE47D3">
      <w:pPr>
        <w:pStyle w:val="Code"/>
        <w:ind w:left="360" w:right="360"/>
      </w:pPr>
      <w:r>
        <w:t xml:space="preserve">      &lt;!--Merge (none)--&gt;</w:t>
      </w:r>
    </w:p>
    <w:p w:rsidR="000C7F6C" w:rsidRDefault="00EE47D3">
      <w:pPr>
        <w:pStyle w:val="Code"/>
        <w:ind w:left="360" w:right="360"/>
      </w:pPr>
      <w:r>
        <w:t xml:space="preserve">      &lt;</w:t>
      </w:r>
      <w:r>
        <w:t>!--MergeJoin (none)--&gt;</w:t>
      </w:r>
    </w:p>
    <w:p w:rsidR="000C7F6C" w:rsidRDefault="00EE47D3">
      <w:pPr>
        <w:pStyle w:val="Code"/>
        <w:ind w:left="360" w:right="360"/>
      </w:pPr>
      <w:r>
        <w:t xml:space="preserve">      &lt;!--Multicast (none)--&gt;</w:t>
      </w:r>
    </w:p>
    <w:p w:rsidR="000C7F6C" w:rsidRDefault="00EE47D3">
      <w:pPr>
        <w:pStyle w:val="Code"/>
        <w:ind w:left="360" w:right="360"/>
      </w:pPr>
      <w:r>
        <w:t xml:space="preserve">      &lt;!--OLE DB Command(none)--&gt;</w:t>
      </w:r>
    </w:p>
    <w:p w:rsidR="000C7F6C" w:rsidRDefault="00EE47D3">
      <w:pPr>
        <w:pStyle w:val="Code"/>
        <w:ind w:left="360" w:right="360"/>
      </w:pPr>
      <w:r>
        <w:t xml:space="preserve">      &lt;!--Percentage Sampling--&gt;</w:t>
      </w:r>
    </w:p>
    <w:p w:rsidR="000C7F6C" w:rsidRDefault="00EE47D3">
      <w:pPr>
        <w:pStyle w:val="Code"/>
        <w:ind w:left="360" w:right="360"/>
      </w:pPr>
      <w:r>
        <w:t xml:space="preserve">      &lt;xs:enumeration value="Selected"/&gt;</w:t>
      </w:r>
    </w:p>
    <w:p w:rsidR="000C7F6C" w:rsidRDefault="00EE47D3">
      <w:pPr>
        <w:pStyle w:val="Code"/>
        <w:ind w:left="360" w:right="360"/>
      </w:pPr>
      <w:r>
        <w:t xml:space="preserve">      &lt;!--Pivot (none)--&gt;</w:t>
      </w:r>
    </w:p>
    <w:p w:rsidR="000C7F6C" w:rsidRDefault="00EE47D3">
      <w:pPr>
        <w:pStyle w:val="Code"/>
        <w:ind w:left="360" w:right="360"/>
      </w:pPr>
      <w:r>
        <w:t xml:space="preserve">      &lt;!--RowCount (none)--&gt;</w:t>
      </w:r>
    </w:p>
    <w:p w:rsidR="000C7F6C" w:rsidRDefault="00EE47D3">
      <w:pPr>
        <w:pStyle w:val="Code"/>
        <w:ind w:left="360" w:right="360"/>
      </w:pPr>
      <w:r>
        <w:t xml:space="preserve">      &lt;!--Row Sampling--&gt;</w:t>
      </w:r>
    </w:p>
    <w:p w:rsidR="000C7F6C" w:rsidRDefault="00EE47D3">
      <w:pPr>
        <w:pStyle w:val="Code"/>
        <w:ind w:left="360" w:right="360"/>
      </w:pPr>
      <w:r>
        <w:t xml:space="preserve">      &lt;xs:enum</w:t>
      </w:r>
      <w:r>
        <w:t>eration value="Selected"/&gt;</w:t>
      </w:r>
    </w:p>
    <w:p w:rsidR="000C7F6C" w:rsidRDefault="00EE47D3">
      <w:pPr>
        <w:pStyle w:val="Code"/>
        <w:ind w:left="360" w:right="360"/>
      </w:pPr>
      <w:r>
        <w:t xml:space="preserve">      &lt;!--Script Component(none)--&gt;</w:t>
      </w:r>
    </w:p>
    <w:p w:rsidR="000C7F6C" w:rsidRDefault="00EE47D3">
      <w:pPr>
        <w:pStyle w:val="Code"/>
        <w:ind w:left="360" w:right="360"/>
      </w:pPr>
      <w:r>
        <w:t xml:space="preserve">      &lt;!--Slowly Changing Dimension(none)--&gt;</w:t>
      </w:r>
    </w:p>
    <w:p w:rsidR="000C7F6C" w:rsidRDefault="00EE47D3">
      <w:pPr>
        <w:pStyle w:val="Code"/>
        <w:ind w:left="360" w:right="360"/>
      </w:pPr>
      <w:r>
        <w:t xml:space="preserve">      &lt;!--Sort(none)--&gt;</w:t>
      </w:r>
    </w:p>
    <w:p w:rsidR="000C7F6C" w:rsidRDefault="00EE47D3">
      <w:pPr>
        <w:pStyle w:val="Code"/>
        <w:ind w:left="360" w:right="360"/>
      </w:pPr>
      <w:r>
        <w:t xml:space="preserve">      &lt;!--Term Extraction(none)--&gt;</w:t>
      </w:r>
    </w:p>
    <w:p w:rsidR="000C7F6C" w:rsidRDefault="00EE47D3">
      <w:pPr>
        <w:pStyle w:val="Code"/>
        <w:ind w:left="360" w:right="360"/>
      </w:pPr>
      <w:r>
        <w:t xml:space="preserve">      &lt;!--Term Lookup(none)--&gt;</w:t>
      </w:r>
    </w:p>
    <w:p w:rsidR="000C7F6C" w:rsidRDefault="00EE47D3">
      <w:pPr>
        <w:pStyle w:val="Code"/>
        <w:ind w:left="360" w:right="360"/>
      </w:pPr>
      <w:r>
        <w:t xml:space="preserve">      &lt;!--UnionAll (none)--&gt;</w:t>
      </w:r>
    </w:p>
    <w:p w:rsidR="000C7F6C" w:rsidRDefault="00EE47D3">
      <w:pPr>
        <w:pStyle w:val="Code"/>
        <w:ind w:left="360" w:right="360"/>
      </w:pPr>
      <w:r>
        <w:t xml:space="preserve">      &lt;!--Unpivot (none)--&gt;</w:t>
      </w:r>
    </w:p>
    <w:p w:rsidR="000C7F6C" w:rsidRDefault="000C7F6C">
      <w:pPr>
        <w:pStyle w:val="Code"/>
        <w:ind w:left="360" w:right="360"/>
      </w:pPr>
    </w:p>
    <w:p w:rsidR="000C7F6C" w:rsidRDefault="00EE47D3">
      <w:pPr>
        <w:pStyle w:val="Code"/>
        <w:ind w:left="360" w:right="360"/>
      </w:pPr>
      <w:r>
        <w:t xml:space="preserve">      &lt;!--Data Sources(none)--&gt;</w:t>
      </w:r>
    </w:p>
    <w:p w:rsidR="000C7F6C" w:rsidRDefault="00EE47D3">
      <w:pPr>
        <w:pStyle w:val="Code"/>
        <w:ind w:left="360" w:right="360"/>
      </w:pPr>
      <w:r>
        <w:t xml:space="preserve">      &lt;!--ADO.Net Source(none)--&gt;</w:t>
      </w:r>
    </w:p>
    <w:p w:rsidR="000C7F6C" w:rsidRDefault="00EE47D3">
      <w:pPr>
        <w:pStyle w:val="Code"/>
        <w:ind w:left="360" w:right="360"/>
      </w:pPr>
      <w:r>
        <w:t xml:space="preserve">      &lt;!--Excel Source(none)--&gt;</w:t>
      </w:r>
    </w:p>
    <w:p w:rsidR="000C7F6C" w:rsidRDefault="00EE47D3">
      <w:pPr>
        <w:pStyle w:val="Code"/>
        <w:ind w:left="360" w:right="360"/>
      </w:pPr>
      <w:r>
        <w:t xml:space="preserve">      &lt;!--Flat File Source(none)--&gt;</w:t>
      </w:r>
    </w:p>
    <w:p w:rsidR="000C7F6C" w:rsidRDefault="00EE47D3">
      <w:pPr>
        <w:pStyle w:val="Code"/>
        <w:ind w:left="360" w:right="360"/>
      </w:pPr>
      <w:r>
        <w:t xml:space="preserve">      &lt;!--OLEDB Source Task(none)--&gt;</w:t>
      </w:r>
    </w:p>
    <w:p w:rsidR="000C7F6C" w:rsidRDefault="00EE47D3">
      <w:pPr>
        <w:pStyle w:val="Code"/>
        <w:ind w:left="360" w:right="360"/>
      </w:pPr>
      <w:r>
        <w:t xml:space="preserve">      &lt;!--Raw File Source(none)--&gt;</w:t>
      </w:r>
    </w:p>
    <w:p w:rsidR="000C7F6C" w:rsidRDefault="00EE47D3">
      <w:pPr>
        <w:pStyle w:val="Code"/>
        <w:ind w:left="360" w:right="360"/>
      </w:pPr>
      <w:r>
        <w:t xml:space="preserve">      &lt;!--XML Source--&gt;</w:t>
      </w:r>
    </w:p>
    <w:p w:rsidR="000C7F6C" w:rsidRDefault="00EE47D3">
      <w:pPr>
        <w:pStyle w:val="Code"/>
        <w:ind w:left="360" w:right="360"/>
      </w:pPr>
      <w:r>
        <w:t xml:space="preserve">      &lt;xs:enumeration valu</w:t>
      </w:r>
      <w:r>
        <w:t>e="RowsetID"/&gt;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0C7F6C">
      <w:pPr>
        <w:pStyle w:val="Code"/>
        <w:ind w:left="360" w:right="360"/>
      </w:pPr>
    </w:p>
    <w:p w:rsidR="000C7F6C" w:rsidRDefault="00EE47D3">
      <w:pPr>
        <w:pStyle w:val="Code"/>
        <w:ind w:left="360" w:right="360"/>
      </w:pPr>
      <w:r>
        <w:t xml:space="preserve">  &lt;xs:simpleType name="PipelineComponentInputPropertyNameEnum"&gt;</w:t>
      </w:r>
    </w:p>
    <w:p w:rsidR="000C7F6C" w:rsidRDefault="00EE47D3">
      <w:pPr>
        <w:pStyle w:val="Code"/>
        <w:ind w:left="360" w:right="360"/>
      </w:pPr>
      <w:r>
        <w:t xml:space="preserve">    &lt;xs:restriction base="xs:string"&gt;</w:t>
      </w:r>
    </w:p>
    <w:p w:rsidR="000C7F6C" w:rsidRDefault="00EE47D3">
      <w:pPr>
        <w:pStyle w:val="Code"/>
        <w:ind w:left="360" w:right="360"/>
      </w:pPr>
      <w:r>
        <w:t xml:space="preserve">    &lt;/xs:restriction&gt;</w:t>
      </w:r>
    </w:p>
    <w:p w:rsidR="000C7F6C" w:rsidRDefault="00EE47D3">
      <w:pPr>
        <w:pStyle w:val="Code"/>
        <w:ind w:left="360" w:right="360"/>
      </w:pPr>
      <w:r>
        <w:t xml:space="preserve">    &lt;!--None of the components have defined properties for </w:t>
      </w:r>
    </w:p>
    <w:p w:rsidR="000C7F6C" w:rsidRDefault="00EE47D3">
      <w:pPr>
        <w:pStyle w:val="Code"/>
        <w:ind w:left="360" w:right="360"/>
      </w:pPr>
      <w:r>
        <w:t xml:space="preserve">    the Input element--&gt;</w:t>
      </w:r>
    </w:p>
    <w:p w:rsidR="000C7F6C" w:rsidRDefault="00EE47D3">
      <w:pPr>
        <w:pStyle w:val="Code"/>
        <w:ind w:left="360" w:right="360"/>
      </w:pPr>
      <w:r>
        <w:t xml:space="preserve">  &lt;/xs:simpleType&gt;</w:t>
      </w:r>
    </w:p>
    <w:p w:rsidR="000C7F6C" w:rsidRDefault="000C7F6C">
      <w:pPr>
        <w:pStyle w:val="Code"/>
        <w:ind w:left="360" w:right="360"/>
      </w:pPr>
    </w:p>
    <w:p w:rsidR="000C7F6C" w:rsidRDefault="00EE47D3">
      <w:pPr>
        <w:pStyle w:val="Code"/>
        <w:ind w:left="360" w:right="360"/>
      </w:pPr>
      <w:r>
        <w:t xml:space="preserve">  &lt;xs:simpleType name="PipelineComponentOutputColumnPropertyNameEnum"&gt;</w:t>
      </w:r>
    </w:p>
    <w:p w:rsidR="000C7F6C" w:rsidRDefault="00EE47D3">
      <w:pPr>
        <w:pStyle w:val="Code"/>
        <w:ind w:left="360" w:right="360"/>
      </w:pPr>
      <w:r>
        <w:t xml:space="preserve">    &lt;xs:restriction base="xs:string"&gt;</w:t>
      </w:r>
    </w:p>
    <w:p w:rsidR="000C7F6C" w:rsidRDefault="00EE47D3">
      <w:pPr>
        <w:pStyle w:val="Code"/>
        <w:ind w:left="360" w:right="360"/>
      </w:pPr>
      <w:r>
        <w:t xml:space="preserve">      &lt;!--Transforms--&gt;</w:t>
      </w:r>
    </w:p>
    <w:p w:rsidR="000C7F6C" w:rsidRDefault="00EE47D3">
      <w:pPr>
        <w:pStyle w:val="Code"/>
        <w:ind w:left="360" w:right="360"/>
      </w:pPr>
      <w:r>
        <w:t xml:space="preserve">      &lt;!--Aggregate Task--&gt;</w:t>
      </w:r>
    </w:p>
    <w:p w:rsidR="000C7F6C" w:rsidRDefault="00EE47D3">
      <w:pPr>
        <w:pStyle w:val="Code"/>
        <w:ind w:left="360" w:right="360"/>
      </w:pPr>
      <w:r>
        <w:t xml:space="preserve">      &lt;xs:enumeration value="AggregationColumnId"/</w:t>
      </w:r>
      <w:r>
        <w:t>&gt;</w:t>
      </w:r>
    </w:p>
    <w:p w:rsidR="000C7F6C" w:rsidRDefault="00EE47D3">
      <w:pPr>
        <w:pStyle w:val="Code"/>
        <w:ind w:left="360" w:right="360"/>
      </w:pPr>
      <w:r>
        <w:lastRenderedPageBreak/>
        <w:t xml:space="preserve">      &lt;xs:enumeration value="AggregationType"/&gt;</w:t>
      </w:r>
    </w:p>
    <w:p w:rsidR="000C7F6C" w:rsidRDefault="00EE47D3">
      <w:pPr>
        <w:pStyle w:val="Code"/>
        <w:ind w:left="360" w:right="360"/>
      </w:pPr>
      <w:r>
        <w:t xml:space="preserve">      &lt;xs:enumeration value="IsBig"/&gt;</w:t>
      </w:r>
    </w:p>
    <w:p w:rsidR="000C7F6C" w:rsidRDefault="00EE47D3">
      <w:pPr>
        <w:pStyle w:val="Code"/>
        <w:ind w:left="360" w:right="360"/>
      </w:pPr>
      <w:r>
        <w:t xml:space="preserve">      &lt;xs:enumeration value="AggregationComparisonFlags"/&gt;</w:t>
      </w:r>
    </w:p>
    <w:p w:rsidR="000C7F6C" w:rsidRDefault="00EE47D3">
      <w:pPr>
        <w:pStyle w:val="Code"/>
        <w:ind w:left="360" w:right="360"/>
      </w:pPr>
      <w:r>
        <w:t xml:space="preserve">      &lt;xs:enumeration value="CountDistinctKey"/&gt;</w:t>
      </w:r>
    </w:p>
    <w:p w:rsidR="000C7F6C" w:rsidRDefault="00EE47D3">
      <w:pPr>
        <w:pStyle w:val="Code"/>
        <w:ind w:left="360" w:right="360"/>
      </w:pPr>
      <w:r>
        <w:t xml:space="preserve">      &lt;xs:enumeration value="CountDistinctScale"/&gt;</w:t>
      </w:r>
    </w:p>
    <w:p w:rsidR="000C7F6C" w:rsidRDefault="00EE47D3">
      <w:pPr>
        <w:pStyle w:val="Code"/>
        <w:ind w:left="360" w:right="360"/>
      </w:pPr>
      <w:r>
        <w:t xml:space="preserve">      &lt;!-</w:t>
      </w:r>
      <w:r>
        <w:t>-Audit--&gt;</w:t>
      </w:r>
    </w:p>
    <w:p w:rsidR="000C7F6C" w:rsidRDefault="00EE47D3">
      <w:pPr>
        <w:pStyle w:val="Code"/>
        <w:ind w:left="360" w:right="360"/>
      </w:pPr>
      <w:r>
        <w:t xml:space="preserve">      &lt;xs:enumeration value="LineageItemSelected"/&gt;</w:t>
      </w:r>
    </w:p>
    <w:p w:rsidR="000C7F6C" w:rsidRDefault="00EE47D3">
      <w:pPr>
        <w:pStyle w:val="Code"/>
        <w:ind w:left="360" w:right="360"/>
      </w:pPr>
      <w:r>
        <w:t xml:space="preserve">      &lt;!--Cache Transform (none)--&gt;</w:t>
      </w:r>
    </w:p>
    <w:p w:rsidR="000C7F6C" w:rsidRDefault="00EE47D3">
      <w:pPr>
        <w:pStyle w:val="Code"/>
        <w:ind w:left="360" w:right="360"/>
      </w:pPr>
      <w:r>
        <w:t xml:space="preserve">      &lt;!--Character Map (none)--&gt;</w:t>
      </w:r>
    </w:p>
    <w:p w:rsidR="000C7F6C" w:rsidRDefault="00EE47D3">
      <w:pPr>
        <w:pStyle w:val="Code"/>
        <w:ind w:left="360" w:right="360"/>
      </w:pPr>
      <w:r>
        <w:t xml:space="preserve">      &lt;!--Conditional Split (none)--&gt;</w:t>
      </w:r>
    </w:p>
    <w:p w:rsidR="000C7F6C" w:rsidRDefault="00EE47D3">
      <w:pPr>
        <w:pStyle w:val="Code"/>
        <w:ind w:left="360" w:right="360"/>
      </w:pPr>
      <w:r>
        <w:t xml:space="preserve">      &lt;!--Copy Column (none)--&gt;</w:t>
      </w:r>
    </w:p>
    <w:p w:rsidR="000C7F6C" w:rsidRDefault="00EE47D3">
      <w:pPr>
        <w:pStyle w:val="Code"/>
        <w:ind w:left="360" w:right="360"/>
      </w:pPr>
      <w:r>
        <w:t xml:space="preserve">      &lt;xs:enumeration value="copyColumnId"/&gt;</w:t>
      </w:r>
    </w:p>
    <w:p w:rsidR="000C7F6C" w:rsidRDefault="00EE47D3">
      <w:pPr>
        <w:pStyle w:val="Code"/>
        <w:ind w:left="360" w:right="360"/>
      </w:pPr>
      <w:r>
        <w:t xml:space="preserve">      &lt;!-</w:t>
      </w:r>
      <w:r>
        <w:t>-Data Conversion (none)--&gt;</w:t>
      </w:r>
    </w:p>
    <w:p w:rsidR="000C7F6C" w:rsidRDefault="00EE47D3">
      <w:pPr>
        <w:pStyle w:val="Code"/>
        <w:ind w:left="360" w:right="360"/>
      </w:pPr>
      <w:r>
        <w:t xml:space="preserve">      &lt;xs:enumeration value="SourceInputColumnLineageID"/&gt;</w:t>
      </w:r>
    </w:p>
    <w:p w:rsidR="000C7F6C" w:rsidRDefault="00EE47D3">
      <w:pPr>
        <w:pStyle w:val="Code"/>
        <w:ind w:left="360" w:right="360"/>
      </w:pPr>
      <w:r>
        <w:t xml:space="preserve">      &lt;xs:enumeration value="FastParse"/&gt;</w:t>
      </w:r>
    </w:p>
    <w:p w:rsidR="000C7F6C" w:rsidRDefault="00EE47D3">
      <w:pPr>
        <w:pStyle w:val="Code"/>
        <w:ind w:left="360" w:right="360"/>
      </w:pPr>
      <w:r>
        <w:t xml:space="preserve">      &lt;!--Data Mining Query--&gt;</w:t>
      </w:r>
    </w:p>
    <w:p w:rsidR="000C7F6C" w:rsidRDefault="00EE47D3">
      <w:pPr>
        <w:pStyle w:val="Code"/>
        <w:ind w:left="360" w:right="360"/>
      </w:pPr>
      <w:r>
        <w:t xml:space="preserve">      &lt;!--Derived Column Query (none)--&gt;</w:t>
      </w:r>
    </w:p>
    <w:p w:rsidR="000C7F6C" w:rsidRDefault="00EE47D3">
      <w:pPr>
        <w:pStyle w:val="Code"/>
        <w:ind w:left="360" w:right="360"/>
      </w:pPr>
      <w:r>
        <w:t xml:space="preserve">      &lt;xs:enumeration value="Expression"/&gt;</w:t>
      </w:r>
    </w:p>
    <w:p w:rsidR="000C7F6C" w:rsidRDefault="00EE47D3">
      <w:pPr>
        <w:pStyle w:val="Code"/>
        <w:ind w:left="360" w:right="360"/>
      </w:pPr>
      <w:r>
        <w:t xml:space="preserve">      &lt;</w:t>
      </w:r>
      <w:r>
        <w:t>xs:enumeration value="FriendlyExpression"/&gt;</w:t>
      </w:r>
    </w:p>
    <w:p w:rsidR="000C7F6C" w:rsidRDefault="00EE47D3">
      <w:pPr>
        <w:pStyle w:val="Code"/>
        <w:ind w:left="360" w:right="360"/>
      </w:pPr>
      <w:r>
        <w:t xml:space="preserve">      &lt;!--Export Column Query (none)--&gt;</w:t>
      </w:r>
    </w:p>
    <w:p w:rsidR="000C7F6C" w:rsidRDefault="00EE47D3">
      <w:pPr>
        <w:pStyle w:val="Code"/>
        <w:ind w:left="360" w:right="360"/>
      </w:pPr>
      <w:r>
        <w:t xml:space="preserve">      &lt;!--Fuzzy Grouping--&gt;</w:t>
      </w:r>
    </w:p>
    <w:p w:rsidR="000C7F6C" w:rsidRDefault="00EE47D3">
      <w:pPr>
        <w:pStyle w:val="Code"/>
        <w:ind w:left="360" w:right="360"/>
      </w:pPr>
      <w:r>
        <w:t xml:space="preserve">      &lt;xs:enumeration value="ColumnType"/&gt;</w:t>
      </w:r>
    </w:p>
    <w:p w:rsidR="000C7F6C" w:rsidRDefault="00EE47D3">
      <w:pPr>
        <w:pStyle w:val="Code"/>
        <w:ind w:left="360" w:right="360"/>
      </w:pPr>
      <w:r>
        <w:t xml:space="preserve">      &lt;xs:enumeration value="InputId"/&gt;</w:t>
      </w:r>
    </w:p>
    <w:p w:rsidR="000C7F6C" w:rsidRDefault="00EE47D3">
      <w:pPr>
        <w:pStyle w:val="Code"/>
        <w:ind w:left="360" w:right="360"/>
      </w:pPr>
      <w:r>
        <w:t xml:space="preserve">      &lt;!--Fuzzy Lookup--&gt;</w:t>
      </w:r>
    </w:p>
    <w:p w:rsidR="000C7F6C" w:rsidRDefault="00EE47D3">
      <w:pPr>
        <w:pStyle w:val="Code"/>
        <w:ind w:left="360" w:right="360"/>
      </w:pPr>
      <w:r>
        <w:t xml:space="preserve">      &lt;xs:enumeration value="CopyFr</w:t>
      </w:r>
      <w:r>
        <w:t>omReferenceColumn"/&gt;</w:t>
      </w:r>
    </w:p>
    <w:p w:rsidR="000C7F6C" w:rsidRDefault="00EE47D3">
      <w:pPr>
        <w:pStyle w:val="Code"/>
        <w:ind w:left="360" w:right="360"/>
      </w:pPr>
      <w:r>
        <w:t xml:space="preserve">      &lt;xs:enumeration value="SourceInputColumnLineageID"/&gt;</w:t>
      </w:r>
    </w:p>
    <w:p w:rsidR="000C7F6C" w:rsidRDefault="00EE47D3">
      <w:pPr>
        <w:pStyle w:val="Code"/>
        <w:ind w:left="360" w:right="360"/>
      </w:pPr>
      <w:r>
        <w:t xml:space="preserve">      &lt;xs:enumeration value="ColumnType"/&gt;</w:t>
      </w:r>
    </w:p>
    <w:p w:rsidR="000C7F6C" w:rsidRDefault="00EE47D3">
      <w:pPr>
        <w:pStyle w:val="Code"/>
        <w:ind w:left="360" w:right="360"/>
      </w:pPr>
      <w:r>
        <w:t xml:space="preserve">      &lt;!--Import Column (none)--&gt;</w:t>
      </w:r>
    </w:p>
    <w:p w:rsidR="000C7F6C" w:rsidRDefault="00EE47D3">
      <w:pPr>
        <w:pStyle w:val="Code"/>
        <w:ind w:left="360" w:right="360"/>
      </w:pPr>
      <w:r>
        <w:t xml:space="preserve">      &lt;!--Lookup--&gt;</w:t>
      </w:r>
    </w:p>
    <w:p w:rsidR="000C7F6C" w:rsidRDefault="00EE47D3">
      <w:pPr>
        <w:pStyle w:val="Code"/>
        <w:ind w:left="360" w:right="360"/>
      </w:pPr>
      <w:r>
        <w:t xml:space="preserve">      &lt;xs:enumeration value="CopyFromReferenceColumn"/&gt;</w:t>
      </w:r>
    </w:p>
    <w:p w:rsidR="000C7F6C" w:rsidRDefault="00EE47D3">
      <w:pPr>
        <w:pStyle w:val="Code"/>
        <w:ind w:left="360" w:right="360"/>
      </w:pPr>
      <w:r>
        <w:t xml:space="preserve">      &lt;!--Merge (none)-</w:t>
      </w:r>
      <w:r>
        <w:t>-&gt;</w:t>
      </w:r>
    </w:p>
    <w:p w:rsidR="000C7F6C" w:rsidRDefault="00EE47D3">
      <w:pPr>
        <w:pStyle w:val="Code"/>
        <w:ind w:left="360" w:right="360"/>
      </w:pPr>
      <w:r>
        <w:t xml:space="preserve">      &lt;!--MergeJoin--&gt;</w:t>
      </w:r>
    </w:p>
    <w:p w:rsidR="000C7F6C" w:rsidRDefault="00EE47D3">
      <w:pPr>
        <w:pStyle w:val="Code"/>
        <w:ind w:left="360" w:right="360"/>
      </w:pPr>
      <w:r>
        <w:t xml:space="preserve">      &lt;xs:enumeration value="InputColumnID"/&gt;</w:t>
      </w:r>
    </w:p>
    <w:p w:rsidR="000C7F6C" w:rsidRDefault="00EE47D3">
      <w:pPr>
        <w:pStyle w:val="Code"/>
        <w:ind w:left="360" w:right="360"/>
      </w:pPr>
      <w:r>
        <w:t xml:space="preserve">      &lt;!--Multicast (none)--&gt;</w:t>
      </w:r>
    </w:p>
    <w:p w:rsidR="000C7F6C" w:rsidRDefault="00EE47D3">
      <w:pPr>
        <w:pStyle w:val="Code"/>
        <w:ind w:left="360" w:right="360"/>
      </w:pPr>
      <w:r>
        <w:t xml:space="preserve">      &lt;!--OLE DB Command (none)--&gt;</w:t>
      </w:r>
    </w:p>
    <w:p w:rsidR="000C7F6C" w:rsidRDefault="00EE47D3">
      <w:pPr>
        <w:pStyle w:val="Code"/>
        <w:ind w:left="360" w:right="360"/>
      </w:pPr>
      <w:r>
        <w:t xml:space="preserve">      &lt;!--Percentage Sampling (none)--&gt;</w:t>
      </w:r>
    </w:p>
    <w:p w:rsidR="000C7F6C" w:rsidRDefault="00EE47D3">
      <w:pPr>
        <w:pStyle w:val="Code"/>
        <w:ind w:left="360" w:right="360"/>
      </w:pPr>
      <w:r>
        <w:t xml:space="preserve">      &lt;!--Pivot--&gt;</w:t>
      </w:r>
    </w:p>
    <w:p w:rsidR="000C7F6C" w:rsidRDefault="00EE47D3">
      <w:pPr>
        <w:pStyle w:val="Code"/>
        <w:ind w:left="360" w:right="360"/>
      </w:pPr>
      <w:r>
        <w:t xml:space="preserve">      &lt;xs:enumeration value="SourceColumn"/&gt;</w:t>
      </w:r>
    </w:p>
    <w:p w:rsidR="000C7F6C" w:rsidRDefault="00EE47D3">
      <w:pPr>
        <w:pStyle w:val="Code"/>
        <w:ind w:left="360" w:right="360"/>
      </w:pPr>
      <w:r>
        <w:t xml:space="preserve">      &lt;</w:t>
      </w:r>
      <w:r>
        <w:t>xs:enumeration value="PivotKeyValue"/&gt;</w:t>
      </w:r>
    </w:p>
    <w:p w:rsidR="000C7F6C" w:rsidRDefault="00EE47D3">
      <w:pPr>
        <w:pStyle w:val="Code"/>
        <w:ind w:left="360" w:right="360"/>
      </w:pPr>
      <w:r>
        <w:t xml:space="preserve">      &lt;!--RowCount (none)--&gt;</w:t>
      </w:r>
    </w:p>
    <w:p w:rsidR="000C7F6C" w:rsidRDefault="00EE47D3">
      <w:pPr>
        <w:pStyle w:val="Code"/>
        <w:ind w:left="360" w:right="360"/>
      </w:pPr>
      <w:r>
        <w:t xml:space="preserve">      &lt;!--Row Sampling--&gt;</w:t>
      </w:r>
    </w:p>
    <w:p w:rsidR="000C7F6C" w:rsidRDefault="00EE47D3">
      <w:pPr>
        <w:pStyle w:val="Code"/>
        <w:ind w:left="360" w:right="360"/>
      </w:pPr>
      <w:r>
        <w:t xml:space="preserve">      &lt;xs:enumeration value="InputColumnLineageID"/&gt;</w:t>
      </w:r>
    </w:p>
    <w:p w:rsidR="000C7F6C" w:rsidRDefault="00EE47D3">
      <w:pPr>
        <w:pStyle w:val="Code"/>
        <w:ind w:left="360" w:right="360"/>
      </w:pPr>
      <w:r>
        <w:t xml:space="preserve">      &lt;!--Script Component (none)--&gt;</w:t>
      </w:r>
    </w:p>
    <w:p w:rsidR="000C7F6C" w:rsidRDefault="00EE47D3">
      <w:pPr>
        <w:pStyle w:val="Code"/>
        <w:ind w:left="360" w:right="360"/>
      </w:pPr>
      <w:r>
        <w:t xml:space="preserve">      &lt;!--Slowly Changing Dimension (none)--&gt;</w:t>
      </w:r>
    </w:p>
    <w:p w:rsidR="000C7F6C" w:rsidRDefault="00EE47D3">
      <w:pPr>
        <w:pStyle w:val="Code"/>
        <w:ind w:left="360" w:right="360"/>
      </w:pPr>
      <w:r>
        <w:t xml:space="preserve">      &lt;!--Sort--&gt;</w:t>
      </w:r>
    </w:p>
    <w:p w:rsidR="000C7F6C" w:rsidRDefault="00EE47D3">
      <w:pPr>
        <w:pStyle w:val="Code"/>
        <w:ind w:left="360" w:right="360"/>
      </w:pPr>
      <w:r>
        <w:t xml:space="preserve">      &lt;</w:t>
      </w:r>
      <w:r>
        <w:t>xs:enumeration value="SortColumnId"/&gt;</w:t>
      </w:r>
    </w:p>
    <w:p w:rsidR="000C7F6C" w:rsidRDefault="00EE47D3">
      <w:pPr>
        <w:pStyle w:val="Code"/>
        <w:ind w:left="360" w:right="360"/>
      </w:pPr>
      <w:r>
        <w:t xml:space="preserve">      &lt;!--Term Extraction(none)--&gt;</w:t>
      </w:r>
    </w:p>
    <w:p w:rsidR="000C7F6C" w:rsidRDefault="00EE47D3">
      <w:pPr>
        <w:pStyle w:val="Code"/>
        <w:ind w:left="360" w:right="360"/>
      </w:pPr>
      <w:r>
        <w:t xml:space="preserve">      &lt;!--Term Lookup--&gt;</w:t>
      </w:r>
    </w:p>
    <w:p w:rsidR="000C7F6C" w:rsidRDefault="00EE47D3">
      <w:pPr>
        <w:pStyle w:val="Code"/>
        <w:ind w:left="360" w:right="360"/>
      </w:pPr>
      <w:r>
        <w:t xml:space="preserve">      &lt;xs:enumeration value="CustomLineageID"/&gt;</w:t>
      </w:r>
    </w:p>
    <w:p w:rsidR="000C7F6C" w:rsidRDefault="00EE47D3">
      <w:pPr>
        <w:pStyle w:val="Code"/>
        <w:ind w:left="360" w:right="360"/>
      </w:pPr>
      <w:r>
        <w:t xml:space="preserve">      &lt;!--UnionAll (none)--&gt;</w:t>
      </w:r>
    </w:p>
    <w:p w:rsidR="000C7F6C" w:rsidRDefault="00EE47D3">
      <w:pPr>
        <w:pStyle w:val="Code"/>
        <w:ind w:left="360" w:right="360"/>
      </w:pPr>
      <w:r>
        <w:t xml:space="preserve">      &lt;!--Unpivot (none)--&gt;</w:t>
      </w:r>
    </w:p>
    <w:p w:rsidR="000C7F6C" w:rsidRDefault="00EE47D3">
      <w:pPr>
        <w:pStyle w:val="Code"/>
        <w:ind w:left="360" w:right="360"/>
      </w:pPr>
      <w:r>
        <w:t xml:space="preserve">      &lt;xs:enumeration value="PivotKey"/&gt;</w:t>
      </w:r>
    </w:p>
    <w:p w:rsidR="000C7F6C" w:rsidRDefault="000C7F6C">
      <w:pPr>
        <w:pStyle w:val="Code"/>
        <w:ind w:left="360" w:right="360"/>
      </w:pPr>
    </w:p>
    <w:p w:rsidR="000C7F6C" w:rsidRDefault="00EE47D3">
      <w:pPr>
        <w:pStyle w:val="Code"/>
        <w:ind w:left="360" w:right="360"/>
      </w:pPr>
      <w:r>
        <w:t xml:space="preserve">      &lt;!--D</w:t>
      </w:r>
      <w:r>
        <w:t>ata Sources--&gt;</w:t>
      </w:r>
    </w:p>
    <w:p w:rsidR="000C7F6C" w:rsidRDefault="00EE47D3">
      <w:pPr>
        <w:pStyle w:val="Code"/>
        <w:ind w:left="360" w:right="360"/>
      </w:pPr>
      <w:r>
        <w:t xml:space="preserve">      &lt;!--ADO.Net Source(none)--&gt;</w:t>
      </w:r>
    </w:p>
    <w:p w:rsidR="000C7F6C" w:rsidRDefault="00EE47D3">
      <w:pPr>
        <w:pStyle w:val="Code"/>
        <w:ind w:left="360" w:right="360"/>
      </w:pPr>
      <w:r>
        <w:t xml:space="preserve">      &lt;!--Excel Source(none)--&gt;</w:t>
      </w:r>
    </w:p>
    <w:p w:rsidR="000C7F6C" w:rsidRDefault="00EE47D3">
      <w:pPr>
        <w:pStyle w:val="Code"/>
        <w:ind w:left="360" w:right="360"/>
      </w:pPr>
      <w:r>
        <w:t xml:space="preserve">      &lt;!--Flat File Source--&gt;</w:t>
      </w:r>
    </w:p>
    <w:p w:rsidR="000C7F6C" w:rsidRDefault="00EE47D3">
      <w:pPr>
        <w:pStyle w:val="Code"/>
        <w:ind w:left="360" w:right="360"/>
      </w:pPr>
      <w:r>
        <w:t xml:space="preserve">      &lt;xs:enumeration value="FastParse"/&gt;</w:t>
      </w:r>
    </w:p>
    <w:p w:rsidR="000C7F6C" w:rsidRDefault="00EE47D3">
      <w:pPr>
        <w:pStyle w:val="Code"/>
        <w:ind w:left="360" w:right="360"/>
      </w:pPr>
      <w:r>
        <w:t xml:space="preserve">      &lt;xs:enumeration value="UseBinaryFormat"/&gt;</w:t>
      </w:r>
    </w:p>
    <w:p w:rsidR="000C7F6C" w:rsidRDefault="00EE47D3">
      <w:pPr>
        <w:pStyle w:val="Code"/>
        <w:ind w:left="360" w:right="360"/>
      </w:pPr>
      <w:r>
        <w:t xml:space="preserve">      &lt;!--OLEDB Source Task(none)--&gt;</w:t>
      </w:r>
    </w:p>
    <w:p w:rsidR="000C7F6C" w:rsidRDefault="00EE47D3">
      <w:pPr>
        <w:pStyle w:val="Code"/>
        <w:ind w:left="360" w:right="360"/>
      </w:pPr>
      <w:r>
        <w:t xml:space="preserve">      &lt;!--Raw File</w:t>
      </w:r>
      <w:r>
        <w:t xml:space="preserve"> Source(none)--&gt;</w:t>
      </w:r>
    </w:p>
    <w:p w:rsidR="000C7F6C" w:rsidRDefault="00EE47D3">
      <w:pPr>
        <w:pStyle w:val="Code"/>
        <w:ind w:left="360" w:right="360"/>
      </w:pPr>
      <w:r>
        <w:t xml:space="preserve">      &lt;!--XML Source(none)--&gt;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0C7F6C">
      <w:pPr>
        <w:pStyle w:val="Code"/>
        <w:ind w:left="360" w:right="360"/>
      </w:pPr>
    </w:p>
    <w:p w:rsidR="000C7F6C" w:rsidRDefault="00EE47D3">
      <w:pPr>
        <w:pStyle w:val="Code"/>
        <w:ind w:left="360" w:right="360"/>
      </w:pPr>
      <w:r>
        <w:t xml:space="preserve">  &lt;xs:simpleType name="PipelineComponentInputColumnPropertyNameEnum"&gt;</w:t>
      </w:r>
    </w:p>
    <w:p w:rsidR="000C7F6C" w:rsidRDefault="00EE47D3">
      <w:pPr>
        <w:pStyle w:val="Code"/>
        <w:ind w:left="360" w:right="360"/>
      </w:pPr>
      <w:r>
        <w:t xml:space="preserve">    &lt;xs:restriction base="xs:string"&gt;</w:t>
      </w:r>
    </w:p>
    <w:p w:rsidR="000C7F6C" w:rsidRDefault="00EE47D3">
      <w:pPr>
        <w:pStyle w:val="Code"/>
        <w:ind w:left="360" w:right="360"/>
      </w:pPr>
      <w:r>
        <w:t xml:space="preserve">      &lt;!--Transforms--&gt;</w:t>
      </w:r>
    </w:p>
    <w:p w:rsidR="000C7F6C" w:rsidRDefault="00EE47D3">
      <w:pPr>
        <w:pStyle w:val="Code"/>
        <w:ind w:left="360" w:right="360"/>
      </w:pPr>
      <w:r>
        <w:t xml:space="preserve">      &lt;!--Aggregate Task--&gt;</w:t>
      </w:r>
    </w:p>
    <w:p w:rsidR="000C7F6C" w:rsidRDefault="00EE47D3">
      <w:pPr>
        <w:pStyle w:val="Code"/>
        <w:ind w:left="360" w:right="360"/>
      </w:pPr>
      <w:r>
        <w:lastRenderedPageBreak/>
        <w:t xml:space="preserve">      &lt;</w:t>
      </w:r>
      <w:r>
        <w:t>!--Audit (none)--&gt;</w:t>
      </w:r>
    </w:p>
    <w:p w:rsidR="000C7F6C" w:rsidRDefault="00EE47D3">
      <w:pPr>
        <w:pStyle w:val="Code"/>
        <w:ind w:left="360" w:right="360"/>
      </w:pPr>
      <w:r>
        <w:t xml:space="preserve">      &lt;!--Cache Transform--&gt;</w:t>
      </w:r>
    </w:p>
    <w:p w:rsidR="000C7F6C" w:rsidRDefault="00EE47D3">
      <w:pPr>
        <w:pStyle w:val="Code"/>
        <w:ind w:left="360" w:right="360"/>
      </w:pPr>
      <w:r>
        <w:t xml:space="preserve">      &lt;xs:enumeration value="CacheColumnName"/&gt;</w:t>
      </w:r>
    </w:p>
    <w:p w:rsidR="000C7F6C" w:rsidRDefault="00EE47D3">
      <w:pPr>
        <w:pStyle w:val="Code"/>
        <w:ind w:left="360" w:right="360"/>
      </w:pPr>
      <w:r>
        <w:t xml:space="preserve">      &lt;!--Character Map--&gt;</w:t>
      </w:r>
    </w:p>
    <w:p w:rsidR="000C7F6C" w:rsidRDefault="00EE47D3">
      <w:pPr>
        <w:pStyle w:val="Code"/>
        <w:ind w:left="360" w:right="360"/>
      </w:pPr>
      <w:r>
        <w:t xml:space="preserve">      &lt;xs:enumeration value="MapFlags"/&gt;</w:t>
      </w:r>
    </w:p>
    <w:p w:rsidR="000C7F6C" w:rsidRDefault="00EE47D3">
      <w:pPr>
        <w:pStyle w:val="Code"/>
        <w:ind w:left="360" w:right="360"/>
      </w:pPr>
      <w:r>
        <w:t xml:space="preserve">      &lt;!--Conditional Split (none)--&gt;</w:t>
      </w:r>
    </w:p>
    <w:p w:rsidR="000C7F6C" w:rsidRDefault="00EE47D3">
      <w:pPr>
        <w:pStyle w:val="Code"/>
        <w:ind w:left="360" w:right="360"/>
      </w:pPr>
      <w:r>
        <w:t xml:space="preserve">      &lt;!--Copy Column (none)--&gt;</w:t>
      </w:r>
    </w:p>
    <w:p w:rsidR="000C7F6C" w:rsidRDefault="00EE47D3">
      <w:pPr>
        <w:pStyle w:val="Code"/>
        <w:ind w:left="360" w:right="360"/>
      </w:pPr>
      <w:r>
        <w:t xml:space="preserve">      &lt;</w:t>
      </w:r>
      <w:r>
        <w:t>!--Data Conversion (none)--&gt;</w:t>
      </w:r>
    </w:p>
    <w:p w:rsidR="000C7F6C" w:rsidRDefault="00EE47D3">
      <w:pPr>
        <w:pStyle w:val="Code"/>
        <w:ind w:left="360" w:right="360"/>
      </w:pPr>
      <w:r>
        <w:t xml:space="preserve">      &lt;!--Data Mining Query(none)--&gt;</w:t>
      </w:r>
    </w:p>
    <w:p w:rsidR="000C7F6C" w:rsidRDefault="00EE47D3">
      <w:pPr>
        <w:pStyle w:val="Code"/>
        <w:ind w:left="360" w:right="360"/>
      </w:pPr>
      <w:r>
        <w:t xml:space="preserve">      &lt;!--Derived Column Query--&gt;</w:t>
      </w:r>
    </w:p>
    <w:p w:rsidR="000C7F6C" w:rsidRDefault="00EE47D3">
      <w:pPr>
        <w:pStyle w:val="Code"/>
        <w:ind w:left="360" w:right="360"/>
      </w:pPr>
      <w:r>
        <w:t xml:space="preserve">      &lt;xs:enumeration value="Expression"/&gt;</w:t>
      </w:r>
    </w:p>
    <w:p w:rsidR="000C7F6C" w:rsidRDefault="00EE47D3">
      <w:pPr>
        <w:pStyle w:val="Code"/>
        <w:ind w:left="360" w:right="360"/>
      </w:pPr>
      <w:r>
        <w:t xml:space="preserve">      &lt;xs:enumeration value="FriendlyExpression"/&gt;</w:t>
      </w:r>
    </w:p>
    <w:p w:rsidR="000C7F6C" w:rsidRDefault="00EE47D3">
      <w:pPr>
        <w:pStyle w:val="Code"/>
        <w:ind w:left="360" w:right="360"/>
      </w:pPr>
      <w:r>
        <w:t xml:space="preserve">      &lt;!--Export Column--&gt;</w:t>
      </w:r>
    </w:p>
    <w:p w:rsidR="000C7F6C" w:rsidRDefault="00EE47D3">
      <w:pPr>
        <w:pStyle w:val="Code"/>
        <w:ind w:left="360" w:right="360"/>
      </w:pPr>
      <w:r>
        <w:t xml:space="preserve">      &lt;xs:enumeration value="FileDa</w:t>
      </w:r>
      <w:r>
        <w:t>taColumnID"/&gt;</w:t>
      </w:r>
    </w:p>
    <w:p w:rsidR="000C7F6C" w:rsidRDefault="00EE47D3">
      <w:pPr>
        <w:pStyle w:val="Code"/>
        <w:ind w:left="360" w:right="360"/>
      </w:pPr>
      <w:r>
        <w:t xml:space="preserve">      &lt;xs:enumeration value="WriteBOM"/&gt;</w:t>
      </w:r>
    </w:p>
    <w:p w:rsidR="000C7F6C" w:rsidRDefault="00EE47D3">
      <w:pPr>
        <w:pStyle w:val="Code"/>
        <w:ind w:left="360" w:right="360"/>
      </w:pPr>
      <w:r>
        <w:t xml:space="preserve">      &lt;xs:enumeration value="ForceTruncate"/&gt;</w:t>
      </w:r>
    </w:p>
    <w:p w:rsidR="000C7F6C" w:rsidRDefault="00EE47D3">
      <w:pPr>
        <w:pStyle w:val="Code"/>
        <w:ind w:left="360" w:right="360"/>
      </w:pPr>
      <w:r>
        <w:t xml:space="preserve">      &lt;xs:enumeration value="AllowAppend"/&gt;</w:t>
      </w:r>
    </w:p>
    <w:p w:rsidR="000C7F6C" w:rsidRDefault="00EE47D3">
      <w:pPr>
        <w:pStyle w:val="Code"/>
        <w:ind w:left="360" w:right="360"/>
      </w:pPr>
      <w:r>
        <w:t xml:space="preserve">      &lt;!--Fuzzy Grouping--&gt;</w:t>
      </w:r>
    </w:p>
    <w:p w:rsidR="000C7F6C" w:rsidRDefault="00EE47D3">
      <w:pPr>
        <w:pStyle w:val="Code"/>
        <w:ind w:left="360" w:right="360"/>
      </w:pPr>
      <w:r>
        <w:t xml:space="preserve">      &lt;xs:enumeration value="ToBeCleaned"/&gt;</w:t>
      </w:r>
    </w:p>
    <w:p w:rsidR="000C7F6C" w:rsidRDefault="00EE47D3">
      <w:pPr>
        <w:pStyle w:val="Code"/>
        <w:ind w:left="360" w:right="360"/>
      </w:pPr>
      <w:r>
        <w:t xml:space="preserve">      &lt;xs:enumeration value="ExactFuzzy</w:t>
      </w:r>
      <w:r>
        <w:t>"/&gt;</w:t>
      </w:r>
    </w:p>
    <w:p w:rsidR="000C7F6C" w:rsidRDefault="00EE47D3">
      <w:pPr>
        <w:pStyle w:val="Code"/>
        <w:ind w:left="360" w:right="360"/>
      </w:pPr>
      <w:r>
        <w:t xml:space="preserve">      &lt;xs:enumeration value="LeadingTrailingNumeralsSignificant"/&gt;</w:t>
      </w:r>
    </w:p>
    <w:p w:rsidR="000C7F6C" w:rsidRDefault="00EE47D3">
      <w:pPr>
        <w:pStyle w:val="Code"/>
        <w:ind w:left="360" w:right="360"/>
      </w:pPr>
      <w:r>
        <w:t xml:space="preserve">      &lt;xs:enumeration value="MinSimilarity"/&gt;</w:t>
      </w:r>
    </w:p>
    <w:p w:rsidR="000C7F6C" w:rsidRDefault="00EE47D3">
      <w:pPr>
        <w:pStyle w:val="Code"/>
        <w:ind w:left="360" w:right="360"/>
      </w:pPr>
      <w:r>
        <w:t xml:space="preserve">      &lt;xs:enumeration value="FuzzyComparisonFlags"/&gt;</w:t>
      </w:r>
    </w:p>
    <w:p w:rsidR="000C7F6C" w:rsidRDefault="00EE47D3">
      <w:pPr>
        <w:pStyle w:val="Code"/>
        <w:ind w:left="360" w:right="360"/>
      </w:pPr>
      <w:r>
        <w:t xml:space="preserve">      &lt;!--Fuzzy Lookup--&gt;</w:t>
      </w:r>
    </w:p>
    <w:p w:rsidR="000C7F6C" w:rsidRDefault="00EE47D3">
      <w:pPr>
        <w:pStyle w:val="Code"/>
        <w:ind w:left="360" w:right="360"/>
      </w:pPr>
      <w:r>
        <w:t xml:space="preserve">      &lt;xs:enumeration value="JoinType"/&gt;</w:t>
      </w:r>
    </w:p>
    <w:p w:rsidR="000C7F6C" w:rsidRDefault="00EE47D3">
      <w:pPr>
        <w:pStyle w:val="Code"/>
        <w:ind w:left="360" w:right="360"/>
      </w:pPr>
      <w:r>
        <w:t xml:space="preserve">      &lt;</w:t>
      </w:r>
      <w:r>
        <w:t>xs:enumeration value="ExactFuzzy"/&gt;</w:t>
      </w:r>
    </w:p>
    <w:p w:rsidR="000C7F6C" w:rsidRDefault="00EE47D3">
      <w:pPr>
        <w:pStyle w:val="Code"/>
        <w:ind w:left="360" w:right="360"/>
      </w:pPr>
      <w:r>
        <w:t xml:space="preserve">      &lt;xs:enumeration value="JoinToReferenceColumn"/&gt;</w:t>
      </w:r>
    </w:p>
    <w:p w:rsidR="000C7F6C" w:rsidRDefault="00EE47D3">
      <w:pPr>
        <w:pStyle w:val="Code"/>
        <w:ind w:left="360" w:right="360"/>
      </w:pPr>
      <w:r>
        <w:t xml:space="preserve">      &lt;xs:enumeration value="FuzzyComparisonFlags"/&gt;</w:t>
      </w:r>
    </w:p>
    <w:p w:rsidR="000C7F6C" w:rsidRDefault="00EE47D3">
      <w:pPr>
        <w:pStyle w:val="Code"/>
        <w:ind w:left="360" w:right="360"/>
      </w:pPr>
      <w:r>
        <w:t xml:space="preserve">      &lt;xs:enumeration value="FuzzyComparisonFlagsEx"/&gt;</w:t>
      </w:r>
    </w:p>
    <w:p w:rsidR="000C7F6C" w:rsidRDefault="00EE47D3">
      <w:pPr>
        <w:pStyle w:val="Code"/>
        <w:ind w:left="360" w:right="360"/>
      </w:pPr>
      <w:r>
        <w:t xml:space="preserve">      &lt;!--Import Column--&gt;</w:t>
      </w:r>
    </w:p>
    <w:p w:rsidR="000C7F6C" w:rsidRDefault="00EE47D3">
      <w:pPr>
        <w:pStyle w:val="Code"/>
        <w:ind w:left="360" w:right="360"/>
      </w:pPr>
      <w:r>
        <w:t xml:space="preserve">      &lt;xs:enumeration value="Fi</w:t>
      </w:r>
      <w:r>
        <w:t>leDataColumnID"/&gt;</w:t>
      </w:r>
    </w:p>
    <w:p w:rsidR="000C7F6C" w:rsidRDefault="00EE47D3">
      <w:pPr>
        <w:pStyle w:val="Code"/>
        <w:ind w:left="360" w:right="360"/>
      </w:pPr>
      <w:r>
        <w:t xml:space="preserve">      &lt;xs:enumeration value="ExpectBOM"/&gt;</w:t>
      </w:r>
    </w:p>
    <w:p w:rsidR="000C7F6C" w:rsidRDefault="00EE47D3">
      <w:pPr>
        <w:pStyle w:val="Code"/>
        <w:ind w:left="360" w:right="360"/>
      </w:pPr>
      <w:r>
        <w:t xml:space="preserve">      &lt;!--Lookup--&gt;</w:t>
      </w:r>
    </w:p>
    <w:p w:rsidR="000C7F6C" w:rsidRDefault="00EE47D3">
      <w:pPr>
        <w:pStyle w:val="Code"/>
        <w:ind w:left="360" w:right="360"/>
      </w:pPr>
      <w:r>
        <w:t xml:space="preserve">      &lt;xs:enumeration value="JoinToReferenceColumn"/&gt;</w:t>
      </w:r>
    </w:p>
    <w:p w:rsidR="000C7F6C" w:rsidRDefault="00EE47D3">
      <w:pPr>
        <w:pStyle w:val="Code"/>
        <w:ind w:left="360" w:right="360"/>
      </w:pPr>
      <w:r>
        <w:t xml:space="preserve">      &lt;xs:enumeration value="CopyFromReferenceColumn"/&gt;</w:t>
      </w:r>
    </w:p>
    <w:p w:rsidR="000C7F6C" w:rsidRDefault="00EE47D3">
      <w:pPr>
        <w:pStyle w:val="Code"/>
        <w:ind w:left="360" w:right="360"/>
      </w:pPr>
      <w:r>
        <w:t xml:space="preserve">      &lt;!--Merge--&gt;</w:t>
      </w:r>
    </w:p>
    <w:p w:rsidR="000C7F6C" w:rsidRDefault="00EE47D3">
      <w:pPr>
        <w:pStyle w:val="Code"/>
        <w:ind w:left="360" w:right="360"/>
      </w:pPr>
      <w:r>
        <w:t xml:space="preserve">      &lt;</w:t>
      </w:r>
      <w:r>
        <w:t>xs:enumeration value="OutputColumnLineageID"/&gt;</w:t>
      </w:r>
    </w:p>
    <w:p w:rsidR="000C7F6C" w:rsidRDefault="00EE47D3">
      <w:pPr>
        <w:pStyle w:val="Code"/>
        <w:ind w:left="360" w:right="360"/>
      </w:pPr>
      <w:r>
        <w:t xml:space="preserve">      &lt;!--MergeJoin (none)--&gt;</w:t>
      </w:r>
    </w:p>
    <w:p w:rsidR="000C7F6C" w:rsidRDefault="00EE47D3">
      <w:pPr>
        <w:pStyle w:val="Code"/>
        <w:ind w:left="360" w:right="360"/>
      </w:pPr>
      <w:r>
        <w:t xml:space="preserve">      &lt;!--Multicast (none)--&gt;</w:t>
      </w:r>
    </w:p>
    <w:p w:rsidR="000C7F6C" w:rsidRDefault="00EE47D3">
      <w:pPr>
        <w:pStyle w:val="Code"/>
        <w:ind w:left="360" w:right="360"/>
      </w:pPr>
      <w:r>
        <w:t xml:space="preserve">      &lt;!--OLE DB Command (none)--&gt;</w:t>
      </w:r>
    </w:p>
    <w:p w:rsidR="000C7F6C" w:rsidRDefault="00EE47D3">
      <w:pPr>
        <w:pStyle w:val="Code"/>
        <w:ind w:left="360" w:right="360"/>
      </w:pPr>
      <w:r>
        <w:t xml:space="preserve">      &lt;!--Percentage Sampling (none)--&gt;</w:t>
      </w:r>
    </w:p>
    <w:p w:rsidR="000C7F6C" w:rsidRDefault="00EE47D3">
      <w:pPr>
        <w:pStyle w:val="Code"/>
        <w:ind w:left="360" w:right="360"/>
      </w:pPr>
      <w:r>
        <w:t xml:space="preserve">      &lt;!--Pivot--&gt;</w:t>
      </w:r>
    </w:p>
    <w:p w:rsidR="000C7F6C" w:rsidRDefault="00EE47D3">
      <w:pPr>
        <w:pStyle w:val="Code"/>
        <w:ind w:left="360" w:right="360"/>
      </w:pPr>
      <w:r>
        <w:t xml:space="preserve">      &lt;xs:enumeration value="PivotUsage"/&gt;</w:t>
      </w:r>
    </w:p>
    <w:p w:rsidR="000C7F6C" w:rsidRDefault="00EE47D3">
      <w:pPr>
        <w:pStyle w:val="Code"/>
        <w:ind w:left="360" w:right="360"/>
      </w:pPr>
      <w:r>
        <w:t xml:space="preserve">      &lt;!--Ro</w:t>
      </w:r>
      <w:r>
        <w:t>wCount(none)--&gt;</w:t>
      </w:r>
    </w:p>
    <w:p w:rsidR="000C7F6C" w:rsidRDefault="00EE47D3">
      <w:pPr>
        <w:pStyle w:val="Code"/>
        <w:ind w:left="360" w:right="360"/>
      </w:pPr>
      <w:r>
        <w:t xml:space="preserve">      &lt;!--Row Sampling(none)--&gt;</w:t>
      </w:r>
    </w:p>
    <w:p w:rsidR="000C7F6C" w:rsidRDefault="00EE47D3">
      <w:pPr>
        <w:pStyle w:val="Code"/>
        <w:ind w:left="360" w:right="360"/>
      </w:pPr>
      <w:r>
        <w:t xml:space="preserve">      &lt;!--Script Component(none)--&gt;</w:t>
      </w:r>
    </w:p>
    <w:p w:rsidR="000C7F6C" w:rsidRDefault="00EE47D3">
      <w:pPr>
        <w:pStyle w:val="Code"/>
        <w:ind w:left="360" w:right="360"/>
      </w:pPr>
      <w:r>
        <w:t xml:space="preserve">      &lt;!--Slowly Changing Dimension--&gt;</w:t>
      </w:r>
    </w:p>
    <w:p w:rsidR="000C7F6C" w:rsidRDefault="00EE47D3">
      <w:pPr>
        <w:pStyle w:val="Code"/>
        <w:ind w:left="360" w:right="360"/>
      </w:pPr>
      <w:r>
        <w:t xml:space="preserve">      &lt;xs:enumeration value="ColumnType"/&gt;</w:t>
      </w:r>
    </w:p>
    <w:p w:rsidR="000C7F6C" w:rsidRDefault="00EE47D3">
      <w:pPr>
        <w:pStyle w:val="Code"/>
        <w:ind w:left="360" w:right="360"/>
      </w:pPr>
      <w:r>
        <w:t xml:space="preserve">      &lt;!--Sort--&gt;</w:t>
      </w:r>
    </w:p>
    <w:p w:rsidR="000C7F6C" w:rsidRDefault="00EE47D3">
      <w:pPr>
        <w:pStyle w:val="Code"/>
        <w:ind w:left="360" w:right="360"/>
      </w:pPr>
      <w:r>
        <w:t xml:space="preserve">      &lt;xs:enumeration value="NewComparisonFlags"/&gt;</w:t>
      </w:r>
    </w:p>
    <w:p w:rsidR="000C7F6C" w:rsidRDefault="00EE47D3">
      <w:pPr>
        <w:pStyle w:val="Code"/>
        <w:ind w:left="360" w:right="360"/>
      </w:pPr>
      <w:r>
        <w:t xml:space="preserve">      &lt;xs:enumeration</w:t>
      </w:r>
      <w:r>
        <w:t xml:space="preserve"> value="NewSortKeyPosition"/&gt;</w:t>
      </w:r>
    </w:p>
    <w:p w:rsidR="000C7F6C" w:rsidRDefault="00EE47D3">
      <w:pPr>
        <w:pStyle w:val="Code"/>
        <w:ind w:left="360" w:right="360"/>
      </w:pPr>
      <w:r>
        <w:t xml:space="preserve">      &lt;!--Term Extraction(none)--&gt;</w:t>
      </w:r>
    </w:p>
    <w:p w:rsidR="000C7F6C" w:rsidRDefault="00EE47D3">
      <w:pPr>
        <w:pStyle w:val="Code"/>
        <w:ind w:left="360" w:right="360"/>
      </w:pPr>
      <w:r>
        <w:t xml:space="preserve">      &lt;!--Term Lookup--&gt;</w:t>
      </w:r>
    </w:p>
    <w:p w:rsidR="000C7F6C" w:rsidRDefault="00EE47D3">
      <w:pPr>
        <w:pStyle w:val="Code"/>
        <w:ind w:left="360" w:right="360"/>
      </w:pPr>
      <w:r>
        <w:t xml:space="preserve">      &lt;xs:enumeration value="InputColumnType"/&gt;</w:t>
      </w:r>
    </w:p>
    <w:p w:rsidR="000C7F6C" w:rsidRDefault="00EE47D3">
      <w:pPr>
        <w:pStyle w:val="Code"/>
        <w:ind w:left="360" w:right="360"/>
      </w:pPr>
      <w:r>
        <w:t xml:space="preserve">      &lt;!--UnionAll--&gt;</w:t>
      </w:r>
    </w:p>
    <w:p w:rsidR="000C7F6C" w:rsidRDefault="00EE47D3">
      <w:pPr>
        <w:pStyle w:val="Code"/>
        <w:ind w:left="360" w:right="360"/>
      </w:pPr>
      <w:r>
        <w:t xml:space="preserve">      &lt;xs:enumeration value="OutputColumnLineageID"/&gt;</w:t>
      </w:r>
    </w:p>
    <w:p w:rsidR="000C7F6C" w:rsidRDefault="00EE47D3">
      <w:pPr>
        <w:pStyle w:val="Code"/>
        <w:ind w:left="360" w:right="360"/>
      </w:pPr>
      <w:r>
        <w:t xml:space="preserve">      &lt;!--Unpivot--&gt;</w:t>
      </w:r>
    </w:p>
    <w:p w:rsidR="000C7F6C" w:rsidRDefault="00EE47D3">
      <w:pPr>
        <w:pStyle w:val="Code"/>
        <w:ind w:left="360" w:right="360"/>
      </w:pPr>
      <w:r>
        <w:t xml:space="preserve">      &lt;xs:enumeration</w:t>
      </w:r>
      <w:r>
        <w:t xml:space="preserve"> value="DestinationColumn"/&gt;</w:t>
      </w:r>
    </w:p>
    <w:p w:rsidR="000C7F6C" w:rsidRDefault="00EE47D3">
      <w:pPr>
        <w:pStyle w:val="Code"/>
        <w:ind w:left="360" w:right="360"/>
      </w:pPr>
      <w:r>
        <w:t xml:space="preserve">      &lt;xs:enumeration value="PivotKeyValue"/&gt;</w:t>
      </w:r>
    </w:p>
    <w:p w:rsidR="000C7F6C" w:rsidRDefault="000C7F6C">
      <w:pPr>
        <w:pStyle w:val="Code"/>
        <w:ind w:left="360" w:right="360"/>
      </w:pPr>
    </w:p>
    <w:p w:rsidR="000C7F6C" w:rsidRDefault="00EE47D3">
      <w:pPr>
        <w:pStyle w:val="Code"/>
        <w:ind w:left="360" w:right="360"/>
      </w:pPr>
      <w:r>
        <w:t xml:space="preserve">      &lt;!--Data Destinations--&gt;</w:t>
      </w:r>
    </w:p>
    <w:p w:rsidR="000C7F6C" w:rsidRDefault="00EE47D3">
      <w:pPr>
        <w:pStyle w:val="Code"/>
        <w:ind w:left="360" w:right="360"/>
      </w:pPr>
      <w:r>
        <w:t xml:space="preserve">      &lt;!--ADO.Net Destination(none)--&gt;</w:t>
      </w:r>
    </w:p>
    <w:p w:rsidR="000C7F6C" w:rsidRDefault="00EE47D3">
      <w:pPr>
        <w:pStyle w:val="Code"/>
        <w:ind w:left="360" w:right="360"/>
      </w:pPr>
      <w:r>
        <w:t xml:space="preserve">      &lt;!--Excel Destination(none)--&gt;</w:t>
      </w:r>
    </w:p>
    <w:p w:rsidR="000C7F6C" w:rsidRDefault="00EE47D3">
      <w:pPr>
        <w:pStyle w:val="Code"/>
        <w:ind w:left="360" w:right="360"/>
      </w:pPr>
      <w:r>
        <w:t xml:space="preserve">      &lt;!--Flat File Destination(none)--&gt;</w:t>
      </w:r>
    </w:p>
    <w:p w:rsidR="000C7F6C" w:rsidRDefault="00EE47D3">
      <w:pPr>
        <w:pStyle w:val="Code"/>
        <w:ind w:left="360" w:right="360"/>
      </w:pPr>
      <w:r>
        <w:t xml:space="preserve">      &lt;</w:t>
      </w:r>
      <w:r>
        <w:t>!--OLE DB Destination(none)--&gt;</w:t>
      </w:r>
    </w:p>
    <w:p w:rsidR="000C7F6C" w:rsidRDefault="00EE47D3">
      <w:pPr>
        <w:pStyle w:val="Code"/>
        <w:ind w:left="360" w:right="360"/>
      </w:pPr>
      <w:r>
        <w:t xml:space="preserve">      &lt;!--Raw File Destination(none)--&gt;</w:t>
      </w:r>
    </w:p>
    <w:p w:rsidR="000C7F6C" w:rsidRDefault="00EE47D3">
      <w:pPr>
        <w:pStyle w:val="Code"/>
        <w:ind w:left="360" w:right="360"/>
      </w:pPr>
      <w:r>
        <w:t xml:space="preserve">      &lt;!--DataReader Destination(none)--&gt;</w:t>
      </w:r>
    </w:p>
    <w:p w:rsidR="000C7F6C" w:rsidRDefault="00EE47D3">
      <w:pPr>
        <w:pStyle w:val="Code"/>
        <w:ind w:left="360" w:right="360"/>
      </w:pPr>
      <w:r>
        <w:t xml:space="preserve">      &lt;!--Data Mining Model Training(none)--&gt;</w:t>
      </w:r>
    </w:p>
    <w:p w:rsidR="000C7F6C" w:rsidRDefault="00EE47D3">
      <w:pPr>
        <w:pStyle w:val="Code"/>
        <w:ind w:left="360" w:right="360"/>
      </w:pPr>
      <w:r>
        <w:t xml:space="preserve">      &lt;!--Dimension Processing(none)--&gt;</w:t>
      </w:r>
    </w:p>
    <w:p w:rsidR="000C7F6C" w:rsidRDefault="00EE47D3">
      <w:pPr>
        <w:pStyle w:val="Code"/>
        <w:ind w:left="360" w:right="360"/>
      </w:pPr>
      <w:r>
        <w:lastRenderedPageBreak/>
        <w:t xml:space="preserve">      &lt;!--Partition Processing(none)--&gt;</w:t>
      </w:r>
    </w:p>
    <w:p w:rsidR="000C7F6C" w:rsidRDefault="00EE47D3">
      <w:pPr>
        <w:pStyle w:val="Code"/>
        <w:ind w:left="360" w:right="360"/>
      </w:pPr>
      <w:r>
        <w:t xml:space="preserve">      &lt;!--RecordS</w:t>
      </w:r>
      <w:r>
        <w:t>et Destination(none)--&gt;</w:t>
      </w:r>
    </w:p>
    <w:p w:rsidR="000C7F6C" w:rsidRDefault="00EE47D3">
      <w:pPr>
        <w:pStyle w:val="Code"/>
        <w:ind w:left="360" w:right="360"/>
      </w:pPr>
      <w:r>
        <w:t xml:space="preserve">      &lt;!--SQL Server Compact Destination(none)--&gt;</w:t>
      </w:r>
    </w:p>
    <w:p w:rsidR="000C7F6C" w:rsidRDefault="00EE47D3">
      <w:pPr>
        <w:pStyle w:val="Code"/>
        <w:ind w:left="360" w:right="360"/>
      </w:pPr>
      <w:r>
        <w:t xml:space="preserve">      &lt;!--SQL Server Destination(none)--&gt;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0C7F6C">
      <w:pPr>
        <w:pStyle w:val="Code"/>
        <w:ind w:left="360" w:right="360"/>
      </w:pPr>
    </w:p>
    <w:p w:rsidR="000C7F6C" w:rsidRDefault="00EE47D3">
      <w:pPr>
        <w:pStyle w:val="Code"/>
        <w:ind w:left="360" w:right="360"/>
      </w:pPr>
      <w:r>
        <w:t xml:space="preserve">  &lt;xs:simpleType name="PipelineComponentDataTypeEnum"&gt;</w:t>
      </w:r>
    </w:p>
    <w:p w:rsidR="000C7F6C" w:rsidRDefault="00EE47D3">
      <w:pPr>
        <w:pStyle w:val="Code"/>
        <w:ind w:left="360" w:right="360"/>
      </w:pPr>
      <w:r>
        <w:t xml:space="preserve">    &lt;xs:restriction base="xs:string"&gt;</w:t>
      </w:r>
    </w:p>
    <w:p w:rsidR="000C7F6C" w:rsidRDefault="00EE47D3">
      <w:pPr>
        <w:pStyle w:val="Code"/>
        <w:ind w:left="360" w:right="360"/>
      </w:pPr>
      <w:r>
        <w:t xml:space="preserve">      &lt;xs:enumeration value="System.Boolean"/&gt;</w:t>
      </w:r>
    </w:p>
    <w:p w:rsidR="000C7F6C" w:rsidRDefault="00EE47D3">
      <w:pPr>
        <w:pStyle w:val="Code"/>
        <w:ind w:left="360" w:right="360"/>
      </w:pPr>
      <w:r>
        <w:t xml:space="preserve">      &lt;xs:enumeration value="System.Byte"/&gt;</w:t>
      </w:r>
    </w:p>
    <w:p w:rsidR="000C7F6C" w:rsidRDefault="00EE47D3">
      <w:pPr>
        <w:pStyle w:val="Code"/>
        <w:ind w:left="360" w:right="360"/>
      </w:pPr>
      <w:r>
        <w:t xml:space="preserve">      &lt;xs:enumeration value="System.SByte"/&gt;</w:t>
      </w:r>
    </w:p>
    <w:p w:rsidR="000C7F6C" w:rsidRDefault="00EE47D3">
      <w:pPr>
        <w:pStyle w:val="Code"/>
        <w:ind w:left="360" w:right="360"/>
      </w:pPr>
      <w:r>
        <w:t xml:space="preserve">      &lt;xs:enumeration value="System.Decimal"/&gt;</w:t>
      </w:r>
    </w:p>
    <w:p w:rsidR="000C7F6C" w:rsidRDefault="00EE47D3">
      <w:pPr>
        <w:pStyle w:val="Code"/>
        <w:ind w:left="360" w:right="360"/>
      </w:pPr>
      <w:r>
        <w:t xml:space="preserve">      &lt;xs:enumeration value="System.Double"/&gt;</w:t>
      </w:r>
    </w:p>
    <w:p w:rsidR="000C7F6C" w:rsidRDefault="00EE47D3">
      <w:pPr>
        <w:pStyle w:val="Code"/>
        <w:ind w:left="360" w:right="360"/>
      </w:pPr>
      <w:r>
        <w:t xml:space="preserve">      &lt;xs:enumeration value</w:t>
      </w:r>
      <w:r>
        <w:t>="System.Single"/&gt;</w:t>
      </w:r>
    </w:p>
    <w:p w:rsidR="000C7F6C" w:rsidRDefault="00EE47D3">
      <w:pPr>
        <w:pStyle w:val="Code"/>
        <w:ind w:left="360" w:right="360"/>
      </w:pPr>
      <w:r>
        <w:t xml:space="preserve">      &lt;xs:enumeration value="System.Int32"/&gt;</w:t>
      </w:r>
    </w:p>
    <w:p w:rsidR="000C7F6C" w:rsidRDefault="00EE47D3">
      <w:pPr>
        <w:pStyle w:val="Code"/>
        <w:ind w:left="360" w:right="360"/>
      </w:pPr>
      <w:r>
        <w:t xml:space="preserve">      &lt;xs:enumeration value="System.UInt32"/&gt;</w:t>
      </w:r>
    </w:p>
    <w:p w:rsidR="000C7F6C" w:rsidRDefault="00EE47D3">
      <w:pPr>
        <w:pStyle w:val="Code"/>
        <w:ind w:left="360" w:right="360"/>
      </w:pPr>
      <w:r>
        <w:t xml:space="preserve">      &lt;xs:enumeration value="System.Int64"/&gt;</w:t>
      </w:r>
    </w:p>
    <w:p w:rsidR="000C7F6C" w:rsidRDefault="00EE47D3">
      <w:pPr>
        <w:pStyle w:val="Code"/>
        <w:ind w:left="360" w:right="360"/>
      </w:pPr>
      <w:r>
        <w:t xml:space="preserve">      &lt;xs:enumeration value="System.UInt64"/&gt;</w:t>
      </w:r>
    </w:p>
    <w:p w:rsidR="000C7F6C" w:rsidRDefault="00EE47D3">
      <w:pPr>
        <w:pStyle w:val="Code"/>
        <w:ind w:left="360" w:right="360"/>
      </w:pPr>
      <w:r>
        <w:t xml:space="preserve">      &lt;xs:enumeration value="System.Int16"/&gt;</w:t>
      </w:r>
    </w:p>
    <w:p w:rsidR="000C7F6C" w:rsidRDefault="00EE47D3">
      <w:pPr>
        <w:pStyle w:val="Code"/>
        <w:ind w:left="360" w:right="360"/>
      </w:pPr>
      <w:r>
        <w:t xml:space="preserve">      &lt;</w:t>
      </w:r>
      <w:r>
        <w:t>xs:enumeration value="System.UInt16"/&gt;</w:t>
      </w:r>
    </w:p>
    <w:p w:rsidR="000C7F6C" w:rsidRDefault="00EE47D3">
      <w:pPr>
        <w:pStyle w:val="Code"/>
        <w:ind w:left="360" w:right="360"/>
      </w:pPr>
      <w:r>
        <w:t xml:space="preserve">      &lt;xs:enumeration value="System.String"/&gt;</w:t>
      </w:r>
    </w:p>
    <w:p w:rsidR="000C7F6C" w:rsidRDefault="00EE47D3">
      <w:pPr>
        <w:pStyle w:val="Code"/>
        <w:ind w:left="360" w:right="360"/>
      </w:pPr>
      <w:r>
        <w:t xml:space="preserve">      &lt;xs:enumeration value="System.Null"/&gt;</w:t>
      </w:r>
    </w:p>
    <w:p w:rsidR="000C7F6C" w:rsidRDefault="00EE47D3">
      <w:pPr>
        <w:pStyle w:val="Code"/>
        <w:ind w:left="360" w:right="360"/>
      </w:pPr>
      <w:r>
        <w:t xml:space="preserve">      &lt;xs:enumeration value="System.DateTime"/&gt;</w:t>
      </w:r>
    </w:p>
    <w:p w:rsidR="000C7F6C" w:rsidRDefault="00EE47D3">
      <w:pPr>
        <w:pStyle w:val="Code"/>
        <w:ind w:left="360" w:right="360"/>
      </w:pPr>
      <w:r>
        <w:t xml:space="preserve">      &lt;xs:enumeration value="System.Object"/&gt;</w:t>
      </w:r>
    </w:p>
    <w:p w:rsidR="000C7F6C" w:rsidRDefault="00EE47D3">
      <w:pPr>
        <w:pStyle w:val="Code"/>
        <w:ind w:left="360" w:right="360"/>
      </w:pPr>
      <w:r>
        <w:t xml:space="preserve">    &lt;/xs:restriction&gt;</w:t>
      </w:r>
    </w:p>
    <w:p w:rsidR="000C7F6C" w:rsidRDefault="00EE47D3">
      <w:pPr>
        <w:pStyle w:val="Code"/>
        <w:ind w:left="360" w:right="360"/>
      </w:pPr>
      <w:r>
        <w:t xml:space="preserve">  &lt;/xs:simp</w:t>
      </w:r>
      <w:r>
        <w:t>leType&gt;</w:t>
      </w:r>
    </w:p>
    <w:p w:rsidR="000C7F6C" w:rsidRDefault="000C7F6C">
      <w:pPr>
        <w:pStyle w:val="Code"/>
        <w:ind w:left="360" w:right="360"/>
      </w:pPr>
    </w:p>
    <w:p w:rsidR="000C7F6C" w:rsidRDefault="00EE47D3">
      <w:pPr>
        <w:pStyle w:val="Code"/>
        <w:ind w:left="360" w:right="360"/>
      </w:pPr>
      <w:r>
        <w:t xml:space="preserve">  &lt;xs:simpleType name="PipelineComponentStateEnum"&gt;</w:t>
      </w:r>
    </w:p>
    <w:p w:rsidR="000C7F6C" w:rsidRDefault="00EE47D3">
      <w:pPr>
        <w:pStyle w:val="Code"/>
        <w:ind w:left="360" w:right="360"/>
      </w:pPr>
      <w:r>
        <w:t xml:space="preserve">    &lt;xs:restriction base="xs:string"&gt;</w:t>
      </w:r>
    </w:p>
    <w:p w:rsidR="000C7F6C" w:rsidRDefault="00EE47D3">
      <w:pPr>
        <w:pStyle w:val="Code"/>
        <w:ind w:left="360" w:right="360"/>
      </w:pPr>
      <w:r>
        <w:t xml:space="preserve">      &lt;xs:enumeration value="cdata"/&gt;</w:t>
      </w:r>
    </w:p>
    <w:p w:rsidR="000C7F6C" w:rsidRDefault="00EE47D3">
      <w:pPr>
        <w:pStyle w:val="Code"/>
        <w:ind w:left="360" w:right="360"/>
      </w:pPr>
      <w:r>
        <w:t xml:space="preserve">      &lt;xs:enumeration value="escaped"/&gt;</w:t>
      </w:r>
    </w:p>
    <w:p w:rsidR="000C7F6C" w:rsidRDefault="00EE47D3">
      <w:pPr>
        <w:pStyle w:val="Code"/>
        <w:ind w:left="360" w:right="360"/>
      </w:pPr>
      <w:r>
        <w:t xml:space="preserve">      &lt;xs:enumeration value="default"/&gt;</w:t>
      </w:r>
    </w:p>
    <w:p w:rsidR="000C7F6C" w:rsidRDefault="00EE47D3">
      <w:pPr>
        <w:pStyle w:val="Code"/>
        <w:ind w:left="360" w:right="360"/>
      </w:pPr>
      <w:r>
        <w:t xml:space="preserve">    &lt;/xs:restriction&gt;</w:t>
      </w:r>
    </w:p>
    <w:p w:rsidR="000C7F6C" w:rsidRDefault="00EE47D3">
      <w:pPr>
        <w:pStyle w:val="Code"/>
        <w:ind w:left="360" w:right="360"/>
      </w:pPr>
      <w:r>
        <w:t xml:space="preserve">  &lt;/xs:simpleType</w:t>
      </w:r>
      <w:r>
        <w:t>&gt;</w:t>
      </w:r>
    </w:p>
    <w:p w:rsidR="000C7F6C" w:rsidRDefault="000C7F6C">
      <w:pPr>
        <w:pStyle w:val="Code"/>
        <w:ind w:left="360" w:right="360"/>
      </w:pPr>
    </w:p>
    <w:p w:rsidR="000C7F6C" w:rsidRDefault="00EE47D3">
      <w:pPr>
        <w:pStyle w:val="Code"/>
        <w:ind w:left="360" w:right="360"/>
      </w:pPr>
      <w:r>
        <w:t xml:space="preserve">  &lt;xs:simpleType name="PipelineComponentExpressionTypeEnum"&gt;</w:t>
      </w:r>
    </w:p>
    <w:p w:rsidR="000C7F6C" w:rsidRDefault="00EE47D3">
      <w:pPr>
        <w:pStyle w:val="Code"/>
        <w:ind w:left="360" w:right="360"/>
      </w:pPr>
      <w:r>
        <w:t xml:space="preserve">    &lt;xs:restriction base="xs:string"&gt;</w:t>
      </w:r>
    </w:p>
    <w:p w:rsidR="000C7F6C" w:rsidRDefault="00EE47D3">
      <w:pPr>
        <w:pStyle w:val="Code"/>
        <w:ind w:left="360" w:right="360"/>
      </w:pPr>
      <w:r>
        <w:t xml:space="preserve">      &lt;xs:enumeration value="None"/&gt;</w:t>
      </w:r>
    </w:p>
    <w:p w:rsidR="000C7F6C" w:rsidRDefault="00EE47D3">
      <w:pPr>
        <w:pStyle w:val="Code"/>
        <w:ind w:left="360" w:right="360"/>
      </w:pPr>
      <w:r>
        <w:t xml:space="preserve">      &lt;xs:enumeration value="Notify"/&gt;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0C7F6C">
      <w:pPr>
        <w:pStyle w:val="Code"/>
        <w:ind w:left="360" w:right="360"/>
      </w:pPr>
    </w:p>
    <w:p w:rsidR="000C7F6C" w:rsidRDefault="00EE47D3">
      <w:pPr>
        <w:pStyle w:val="Code"/>
        <w:ind w:left="360" w:right="360"/>
      </w:pPr>
      <w:r>
        <w:t xml:space="preserve">  &lt;xs:complexType name="PipelineComp</w:t>
      </w:r>
      <w:r>
        <w:t>onentConnectionType"&gt;</w:t>
      </w:r>
    </w:p>
    <w:p w:rsidR="000C7F6C" w:rsidRDefault="00EE47D3">
      <w:pPr>
        <w:pStyle w:val="Code"/>
        <w:ind w:left="360" w:right="360"/>
      </w:pPr>
      <w:r>
        <w:t xml:space="preserve">    &lt;xs:sequence/&gt;</w:t>
      </w:r>
    </w:p>
    <w:p w:rsidR="000C7F6C" w:rsidRDefault="00EE47D3">
      <w:pPr>
        <w:pStyle w:val="Code"/>
        <w:ind w:left="360" w:right="360"/>
      </w:pPr>
      <w:r>
        <w:t xml:space="preserve">    &lt;xs:attribute name="refId" type="xs:string" use="required"</w:t>
      </w:r>
    </w:p>
    <w:p w:rsidR="000C7F6C" w:rsidRDefault="00EE47D3">
      <w:pPr>
        <w:pStyle w:val="Code"/>
        <w:ind w:left="360" w:right="360"/>
      </w:pPr>
      <w:r>
        <w:t xml:space="preserve">                form="unqualified"/&gt;</w:t>
      </w:r>
    </w:p>
    <w:p w:rsidR="000C7F6C" w:rsidRDefault="00EE47D3">
      <w:pPr>
        <w:pStyle w:val="Code"/>
        <w:ind w:left="360" w:right="360"/>
      </w:pPr>
      <w:r>
        <w:t xml:space="preserve">    &lt;xs:attribute name="name" type="xs:string" use="optional" </w:t>
      </w:r>
    </w:p>
    <w:p w:rsidR="000C7F6C" w:rsidRDefault="00EE47D3">
      <w:pPr>
        <w:pStyle w:val="Code"/>
        <w:ind w:left="360" w:right="360"/>
      </w:pPr>
      <w:r>
        <w:t xml:space="preserve">                  default="" form="unqualified"/&gt;</w:t>
      </w:r>
    </w:p>
    <w:p w:rsidR="000C7F6C" w:rsidRDefault="00EE47D3">
      <w:pPr>
        <w:pStyle w:val="Code"/>
        <w:ind w:left="360" w:right="360"/>
      </w:pPr>
      <w:r>
        <w:t xml:space="preserve">    &lt;xs:attribute name="description" type="xs:string"</w:t>
      </w:r>
    </w:p>
    <w:p w:rsidR="000C7F6C" w:rsidRDefault="00EE47D3">
      <w:pPr>
        <w:pStyle w:val="Code"/>
        <w:ind w:left="360" w:right="360"/>
      </w:pPr>
      <w:r>
        <w:t xml:space="preserve">                  use="optional" default="" form="unqualified"/&gt;</w:t>
      </w:r>
    </w:p>
    <w:p w:rsidR="000C7F6C" w:rsidRDefault="00EE47D3">
      <w:pPr>
        <w:pStyle w:val="Code"/>
        <w:ind w:left="360" w:right="360"/>
      </w:pPr>
      <w:r>
        <w:t xml:space="preserve">    &lt;xs:attribute name="connectionManagerID" type="xs:string"</w:t>
      </w:r>
    </w:p>
    <w:p w:rsidR="000C7F6C" w:rsidRDefault="00EE47D3">
      <w:pPr>
        <w:pStyle w:val="Code"/>
        <w:ind w:left="360" w:right="360"/>
      </w:pPr>
      <w:r>
        <w:t xml:space="preserve">                  use="optional" default="" form="unqualified"/&gt;</w:t>
      </w:r>
    </w:p>
    <w:p w:rsidR="000C7F6C" w:rsidRDefault="00EE47D3">
      <w:pPr>
        <w:pStyle w:val="Code"/>
        <w:ind w:left="360" w:right="360"/>
      </w:pPr>
      <w:r>
        <w:t xml:space="preserve">  &lt;/xs:com</w:t>
      </w:r>
      <w:r>
        <w:t>plexType&gt;</w:t>
      </w:r>
    </w:p>
    <w:p w:rsidR="000C7F6C" w:rsidRDefault="000C7F6C">
      <w:pPr>
        <w:pStyle w:val="Code"/>
        <w:ind w:left="360" w:right="360"/>
      </w:pPr>
    </w:p>
    <w:p w:rsidR="000C7F6C" w:rsidRDefault="00EE47D3">
      <w:pPr>
        <w:pStyle w:val="Code"/>
        <w:ind w:left="360" w:right="360"/>
      </w:pPr>
      <w:r>
        <w:t xml:space="preserve">  &lt;xs:complexType name="PipelineComponentInputType"&gt;</w:t>
      </w:r>
    </w:p>
    <w:p w:rsidR="000C7F6C" w:rsidRDefault="00EE47D3">
      <w:pPr>
        <w:pStyle w:val="Code"/>
        <w:ind w:left="360" w:right="360"/>
      </w:pPr>
      <w:r>
        <w:t xml:space="preserve">    &lt;xs:sequence&gt;</w:t>
      </w:r>
    </w:p>
    <w:p w:rsidR="000C7F6C" w:rsidRDefault="00EE47D3">
      <w:pPr>
        <w:pStyle w:val="Code"/>
        <w:ind w:left="360" w:right="360"/>
      </w:pPr>
      <w:r>
        <w:t xml:space="preserve">      &lt;xs:element name="properties"</w:t>
      </w:r>
    </w:p>
    <w:p w:rsidR="000C7F6C" w:rsidRDefault="00EE47D3">
      <w:pPr>
        <w:pStyle w:val="Code"/>
        <w:ind w:left="360" w:right="360"/>
      </w:pPr>
      <w:r>
        <w:t xml:space="preserve">                 type="DTS:PipelineComponentInputPropertiesType"</w:t>
      </w:r>
    </w:p>
    <w:p w:rsidR="000C7F6C" w:rsidRDefault="00EE47D3">
      <w:pPr>
        <w:pStyle w:val="Code"/>
        <w:ind w:left="360" w:right="360"/>
      </w:pPr>
      <w:r>
        <w:t xml:space="preserve">                 minOccurs="0" form="unqualified"/&gt;</w:t>
      </w:r>
    </w:p>
    <w:p w:rsidR="000C7F6C" w:rsidRDefault="00EE47D3">
      <w:pPr>
        <w:pStyle w:val="Code"/>
        <w:ind w:left="360" w:right="360"/>
      </w:pPr>
      <w:r>
        <w:t xml:space="preserve">      &lt;</w:t>
      </w:r>
      <w:r>
        <w:t>xs:element name="inputColumns"</w:t>
      </w:r>
    </w:p>
    <w:p w:rsidR="000C7F6C" w:rsidRDefault="00EE47D3">
      <w:pPr>
        <w:pStyle w:val="Code"/>
        <w:ind w:left="360" w:right="360"/>
      </w:pPr>
      <w:r>
        <w:t xml:space="preserve">                  type="DTS:PipelineComponentInputColumnsType"</w:t>
      </w:r>
    </w:p>
    <w:p w:rsidR="000C7F6C" w:rsidRDefault="00EE47D3">
      <w:pPr>
        <w:pStyle w:val="Code"/>
        <w:ind w:left="360" w:right="360"/>
      </w:pPr>
      <w:r>
        <w:t xml:space="preserve">                  minOccurs="0" form="unqualified"/&gt;</w:t>
      </w:r>
    </w:p>
    <w:p w:rsidR="000C7F6C" w:rsidRDefault="00EE47D3">
      <w:pPr>
        <w:pStyle w:val="Code"/>
        <w:ind w:left="360" w:right="360"/>
      </w:pPr>
      <w:r>
        <w:t xml:space="preserve">      &lt;xs:element name="externalMetadataColumns"</w:t>
      </w:r>
    </w:p>
    <w:p w:rsidR="000C7F6C" w:rsidRDefault="00EE47D3">
      <w:pPr>
        <w:pStyle w:val="Code"/>
        <w:ind w:left="360" w:right="360"/>
      </w:pPr>
      <w:r>
        <w:t xml:space="preserve">                  type="DTS:PipelineComponentMetadataColumns</w:t>
      </w:r>
      <w:r>
        <w:t>Type"</w:t>
      </w:r>
    </w:p>
    <w:p w:rsidR="000C7F6C" w:rsidRDefault="00EE47D3">
      <w:pPr>
        <w:pStyle w:val="Code"/>
        <w:ind w:left="360" w:right="360"/>
      </w:pPr>
      <w:r>
        <w:t xml:space="preserve">                  minOccurs="0" form="unqualified"/&gt;</w:t>
      </w:r>
    </w:p>
    <w:p w:rsidR="000C7F6C" w:rsidRDefault="00EE47D3">
      <w:pPr>
        <w:pStyle w:val="Code"/>
        <w:ind w:left="360" w:right="360"/>
      </w:pPr>
      <w:r>
        <w:t xml:space="preserve">    &lt;/xs:sequence&gt;</w:t>
      </w:r>
    </w:p>
    <w:p w:rsidR="000C7F6C" w:rsidRDefault="00EE47D3">
      <w:pPr>
        <w:pStyle w:val="Code"/>
        <w:ind w:left="360" w:right="360"/>
      </w:pPr>
      <w:r>
        <w:t xml:space="preserve">    &lt;xs:attributeGroup</w:t>
      </w:r>
    </w:p>
    <w:p w:rsidR="000C7F6C" w:rsidRDefault="00EE47D3">
      <w:pPr>
        <w:pStyle w:val="Code"/>
        <w:ind w:left="360" w:right="360"/>
      </w:pPr>
      <w:r>
        <w:t xml:space="preserve">      ref="DTS:PipelineComponentInputOutputElementAttributeGroup"/&gt;</w:t>
      </w:r>
    </w:p>
    <w:p w:rsidR="000C7F6C" w:rsidRDefault="00EE47D3">
      <w:pPr>
        <w:pStyle w:val="Code"/>
        <w:ind w:left="360" w:right="360"/>
      </w:pPr>
      <w:r>
        <w:lastRenderedPageBreak/>
        <w:t xml:space="preserve">  &lt;/xs:complexType&gt;</w:t>
      </w:r>
    </w:p>
    <w:p w:rsidR="000C7F6C" w:rsidRDefault="000C7F6C">
      <w:pPr>
        <w:pStyle w:val="Code"/>
        <w:ind w:left="360" w:right="360"/>
      </w:pPr>
    </w:p>
    <w:p w:rsidR="000C7F6C" w:rsidRDefault="00EE47D3">
      <w:pPr>
        <w:pStyle w:val="Code"/>
        <w:ind w:left="360" w:right="360"/>
      </w:pPr>
      <w:r>
        <w:t xml:space="preserve">  &lt;xs:complexType name="PipelineComponentInputColumnsType"&gt;</w:t>
      </w:r>
    </w:p>
    <w:p w:rsidR="000C7F6C" w:rsidRDefault="00EE47D3">
      <w:pPr>
        <w:pStyle w:val="Code"/>
        <w:ind w:left="360" w:right="360"/>
      </w:pPr>
      <w:r>
        <w:t xml:space="preserve">    &lt;x</w:t>
      </w:r>
      <w:r>
        <w:t>s:sequence&gt;</w:t>
      </w:r>
    </w:p>
    <w:p w:rsidR="000C7F6C" w:rsidRDefault="00EE47D3">
      <w:pPr>
        <w:pStyle w:val="Code"/>
        <w:ind w:left="360" w:right="360"/>
      </w:pPr>
      <w:r>
        <w:t xml:space="preserve">      &lt;xs:element name="inputColumn"</w:t>
      </w:r>
    </w:p>
    <w:p w:rsidR="000C7F6C" w:rsidRDefault="00EE47D3">
      <w:pPr>
        <w:pStyle w:val="Code"/>
        <w:ind w:left="360" w:right="360"/>
      </w:pPr>
      <w:r>
        <w:t xml:space="preserve">                  type="DTS:PipelineComponentInputColumnType"</w:t>
      </w:r>
    </w:p>
    <w:p w:rsidR="000C7F6C" w:rsidRDefault="00EE47D3">
      <w:pPr>
        <w:pStyle w:val="Code"/>
        <w:ind w:left="360" w:right="360"/>
      </w:pPr>
      <w:r>
        <w:t xml:space="preserve">                  minOccurs="0" maxOccurs="unbounded" form="unqualified"/&gt;</w:t>
      </w:r>
    </w:p>
    <w:p w:rsidR="000C7F6C" w:rsidRDefault="00EE47D3">
      <w:pPr>
        <w:pStyle w:val="Code"/>
        <w:ind w:left="360" w:right="360"/>
      </w:pPr>
      <w:r>
        <w:t xml:space="preserve">    &lt;/xs:sequence&gt;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w:t>
      </w:r>
      <w:r>
        <w:t>xs:complexType name="PipelineComponentInputColumnType"&gt;</w:t>
      </w:r>
    </w:p>
    <w:p w:rsidR="000C7F6C" w:rsidRDefault="00EE47D3">
      <w:pPr>
        <w:pStyle w:val="Code"/>
        <w:ind w:left="360" w:right="360"/>
      </w:pPr>
      <w:r>
        <w:t xml:space="preserve">    &lt;xs:sequence&gt;</w:t>
      </w:r>
    </w:p>
    <w:p w:rsidR="000C7F6C" w:rsidRDefault="00EE47D3">
      <w:pPr>
        <w:pStyle w:val="Code"/>
        <w:ind w:left="360" w:right="360"/>
      </w:pPr>
      <w:r>
        <w:t xml:space="preserve">      &lt;xs:element name="properties"</w:t>
      </w:r>
    </w:p>
    <w:p w:rsidR="000C7F6C" w:rsidRDefault="00EE47D3">
      <w:pPr>
        <w:pStyle w:val="Code"/>
        <w:ind w:left="360" w:right="360"/>
      </w:pPr>
      <w:r>
        <w:t xml:space="preserve">                  type="DTS:PipelineComponentInputColumnPropertiesType"</w:t>
      </w:r>
    </w:p>
    <w:p w:rsidR="000C7F6C" w:rsidRDefault="00EE47D3">
      <w:pPr>
        <w:pStyle w:val="Code"/>
        <w:ind w:left="360" w:right="360"/>
      </w:pPr>
      <w:r>
        <w:t xml:space="preserve">                  form="unqualified" minOccurs="0" maxOccurs="unbounded"/&gt;</w:t>
      </w:r>
    </w:p>
    <w:p w:rsidR="000C7F6C" w:rsidRDefault="00EE47D3">
      <w:pPr>
        <w:pStyle w:val="Code"/>
        <w:ind w:left="360" w:right="360"/>
      </w:pPr>
      <w:r>
        <w:t xml:space="preserve">    &lt;/xs:sequence&gt;</w:t>
      </w:r>
    </w:p>
    <w:p w:rsidR="000C7F6C" w:rsidRDefault="00EE47D3">
      <w:pPr>
        <w:pStyle w:val="Code"/>
        <w:ind w:left="360" w:right="360"/>
      </w:pPr>
      <w:r>
        <w:t xml:space="preserve">    &lt;xs:attributeGroup</w:t>
      </w:r>
    </w:p>
    <w:p w:rsidR="000C7F6C" w:rsidRDefault="00EE47D3">
      <w:pPr>
        <w:pStyle w:val="Code"/>
        <w:ind w:left="360" w:right="360"/>
      </w:pPr>
      <w:r>
        <w:t xml:space="preserve">      ref="DTS:PipelineComponentAllColumnBaseAttributeGroup"/&gt;</w:t>
      </w:r>
    </w:p>
    <w:p w:rsidR="000C7F6C" w:rsidRDefault="00EE47D3">
      <w:pPr>
        <w:pStyle w:val="Code"/>
        <w:ind w:left="360" w:right="360"/>
      </w:pPr>
      <w:r>
        <w:t xml:space="preserve">    &lt;xs:attributeGroup</w:t>
      </w:r>
    </w:p>
    <w:p w:rsidR="000C7F6C" w:rsidRDefault="00EE47D3">
      <w:pPr>
        <w:pStyle w:val="Code"/>
        <w:ind w:left="360" w:right="360"/>
      </w:pPr>
      <w:r>
        <w:t xml:space="preserve">      ref="DTS:PipelineComponentIOColumnBaseAttributeGroup"/&gt;</w:t>
      </w:r>
    </w:p>
    <w:p w:rsidR="000C7F6C" w:rsidRDefault="00EE47D3">
      <w:pPr>
        <w:pStyle w:val="Code"/>
        <w:ind w:left="360" w:right="360"/>
      </w:pPr>
      <w:r>
        <w:t xml:space="preserve">    &lt;xs:attribute name="usageType"  form="unqualified"</w:t>
      </w:r>
    </w:p>
    <w:p w:rsidR="000C7F6C" w:rsidRDefault="00EE47D3">
      <w:pPr>
        <w:pStyle w:val="Code"/>
        <w:ind w:left="360" w:right="360"/>
      </w:pPr>
      <w:r>
        <w:t xml:space="preserve">          </w:t>
      </w:r>
      <w:r>
        <w:t xml:space="preserve">        use="optional" default="readOnly"</w:t>
      </w:r>
    </w:p>
    <w:p w:rsidR="000C7F6C" w:rsidRDefault="00EE47D3">
      <w:pPr>
        <w:pStyle w:val="Code"/>
        <w:ind w:left="360" w:right="360"/>
      </w:pPr>
      <w:r>
        <w:t xml:space="preserve">                  type="DTS:PipelineComponentUsageTypeEnum"/&gt;</w:t>
      </w:r>
    </w:p>
    <w:p w:rsidR="000C7F6C" w:rsidRDefault="00EE47D3">
      <w:pPr>
        <w:pStyle w:val="Code"/>
        <w:ind w:left="360" w:right="360"/>
      </w:pPr>
      <w:r>
        <w:t xml:space="preserve">    &lt;xs:attribute name="cachedName" type="xs:string"</w:t>
      </w:r>
    </w:p>
    <w:p w:rsidR="000C7F6C" w:rsidRDefault="00EE47D3">
      <w:pPr>
        <w:pStyle w:val="Code"/>
        <w:ind w:left="360" w:right="360"/>
      </w:pPr>
      <w:r>
        <w:t xml:space="preserve">              use="optional" default="" form="unqualified"/&gt;</w:t>
      </w:r>
    </w:p>
    <w:p w:rsidR="000C7F6C" w:rsidRDefault="00EE47D3">
      <w:pPr>
        <w:pStyle w:val="Code"/>
        <w:ind w:left="360" w:right="360"/>
      </w:pPr>
      <w:r>
        <w:t xml:space="preserve">    &lt;xs:attribute name="cachedSortKeyP</w:t>
      </w:r>
      <w:r>
        <w:t>osition" type="xs:int"</w:t>
      </w:r>
    </w:p>
    <w:p w:rsidR="000C7F6C" w:rsidRDefault="00EE47D3">
      <w:pPr>
        <w:pStyle w:val="Code"/>
        <w:ind w:left="360" w:right="360"/>
      </w:pPr>
      <w:r>
        <w:t xml:space="preserve">              use="optional" default="0" form="unqualified"/&gt;</w:t>
      </w:r>
    </w:p>
    <w:p w:rsidR="000C7F6C" w:rsidRDefault="00EE47D3">
      <w:pPr>
        <w:pStyle w:val="Code"/>
        <w:ind w:left="360" w:right="360"/>
      </w:pPr>
      <w:r>
        <w:t xml:space="preserve">    &lt;xs:attribute name="cachedPrecision" type="xs:int" use="optional" </w:t>
      </w:r>
    </w:p>
    <w:p w:rsidR="000C7F6C" w:rsidRDefault="00EE47D3">
      <w:pPr>
        <w:pStyle w:val="Code"/>
        <w:ind w:left="360" w:right="360"/>
      </w:pPr>
      <w:r>
        <w:t xml:space="preserve">                  default="0" form="unqualified"/&gt;</w:t>
      </w:r>
    </w:p>
    <w:p w:rsidR="000C7F6C" w:rsidRDefault="00EE47D3">
      <w:pPr>
        <w:pStyle w:val="Code"/>
        <w:ind w:left="360" w:right="360"/>
      </w:pPr>
      <w:r>
        <w:t xml:space="preserve">    &lt;xs:attribute name="cachedScale" type="xs:int</w:t>
      </w:r>
      <w:r>
        <w:t xml:space="preserve">" use="optional" </w:t>
      </w:r>
    </w:p>
    <w:p w:rsidR="000C7F6C" w:rsidRDefault="00EE47D3">
      <w:pPr>
        <w:pStyle w:val="Code"/>
        <w:ind w:left="360" w:right="360"/>
      </w:pPr>
      <w:r>
        <w:t xml:space="preserve">                  default="0" form="unqualified"/&gt;</w:t>
      </w:r>
    </w:p>
    <w:p w:rsidR="000C7F6C" w:rsidRDefault="00EE47D3">
      <w:pPr>
        <w:pStyle w:val="Code"/>
        <w:ind w:left="360" w:right="360"/>
      </w:pPr>
      <w:r>
        <w:t xml:space="preserve">    &lt;xs:attribute name="cachedLength" type="xs:int" use="optional" </w:t>
      </w:r>
    </w:p>
    <w:p w:rsidR="000C7F6C" w:rsidRDefault="00EE47D3">
      <w:pPr>
        <w:pStyle w:val="Code"/>
        <w:ind w:left="360" w:right="360"/>
      </w:pPr>
      <w:r>
        <w:t xml:space="preserve">                  default="0" form="unqualified"/&gt;</w:t>
      </w:r>
    </w:p>
    <w:p w:rsidR="000C7F6C" w:rsidRDefault="00EE47D3">
      <w:pPr>
        <w:pStyle w:val="Code"/>
        <w:ind w:left="360" w:right="360"/>
      </w:pPr>
      <w:r>
        <w:t xml:space="preserve">    &lt;xs:attribute name="cachedDataType"</w:t>
      </w:r>
    </w:p>
    <w:p w:rsidR="000C7F6C" w:rsidRDefault="00EE47D3">
      <w:pPr>
        <w:pStyle w:val="Code"/>
        <w:ind w:left="360" w:right="360"/>
      </w:pPr>
      <w:r>
        <w:t xml:space="preserve">                  type="DTS:PipelineComponentColumnDataTypeEnum"</w:t>
      </w:r>
    </w:p>
    <w:p w:rsidR="000C7F6C" w:rsidRDefault="00EE47D3">
      <w:pPr>
        <w:pStyle w:val="Code"/>
        <w:ind w:left="360" w:right="360"/>
      </w:pPr>
      <w:r>
        <w:t xml:space="preserve">                  use="optional" default="empty" form="unqualified"/&gt;</w:t>
      </w:r>
    </w:p>
    <w:p w:rsidR="000C7F6C" w:rsidRDefault="00EE47D3">
      <w:pPr>
        <w:pStyle w:val="Code"/>
        <w:ind w:left="360" w:right="360"/>
      </w:pPr>
      <w:r>
        <w:t xml:space="preserve">    &lt;xs:attribute name="cachedCodepage" type="xs:int" use="optional" </w:t>
      </w:r>
    </w:p>
    <w:p w:rsidR="000C7F6C" w:rsidRDefault="00EE47D3">
      <w:pPr>
        <w:pStyle w:val="Code"/>
        <w:ind w:left="360" w:right="360"/>
      </w:pPr>
      <w:r>
        <w:t xml:space="preserve">                  default="0" form="unqualified"/&gt;</w:t>
      </w:r>
    </w:p>
    <w:p w:rsidR="000C7F6C" w:rsidRDefault="00EE47D3">
      <w:pPr>
        <w:pStyle w:val="Code"/>
        <w:ind w:left="360" w:right="360"/>
      </w:pPr>
      <w:r>
        <w:t xml:space="preserve">    &lt;xs:attribute name="cachedComparisonFlags" type="xs:int"</w:t>
      </w:r>
    </w:p>
    <w:p w:rsidR="000C7F6C" w:rsidRDefault="00EE47D3">
      <w:pPr>
        <w:pStyle w:val="Code"/>
        <w:ind w:left="360" w:right="360"/>
      </w:pPr>
      <w:r>
        <w:t xml:space="preserve">                  form="unqualified" use="optional" default="0" /&gt;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&lt;xs:complexType name="PipelineComponentInputColumnPropertiesType"&gt;</w:t>
      </w:r>
    </w:p>
    <w:p w:rsidR="000C7F6C" w:rsidRDefault="00EE47D3">
      <w:pPr>
        <w:pStyle w:val="Code"/>
        <w:ind w:left="360" w:right="360"/>
      </w:pPr>
      <w:r>
        <w:t xml:space="preserve">    &lt;xs:sequence&gt;</w:t>
      </w:r>
    </w:p>
    <w:p w:rsidR="000C7F6C" w:rsidRDefault="00EE47D3">
      <w:pPr>
        <w:pStyle w:val="Code"/>
        <w:ind w:left="360" w:right="360"/>
      </w:pPr>
      <w:r>
        <w:t xml:space="preserve">      &lt;</w:t>
      </w:r>
      <w:r>
        <w:t>xs:element name="property" form="unqualified"</w:t>
      </w:r>
    </w:p>
    <w:p w:rsidR="000C7F6C" w:rsidRDefault="00EE47D3">
      <w:pPr>
        <w:pStyle w:val="Code"/>
        <w:ind w:left="360" w:right="360"/>
      </w:pPr>
      <w:r>
        <w:t xml:space="preserve">                  type="DTS:PipelineComponentInputColumnPropertyType"</w:t>
      </w:r>
    </w:p>
    <w:p w:rsidR="000C7F6C" w:rsidRDefault="00EE47D3">
      <w:pPr>
        <w:pStyle w:val="Code"/>
        <w:ind w:left="360" w:right="360"/>
      </w:pPr>
      <w:r>
        <w:t xml:space="preserve">                  minOccurs="0" maxOccurs="unbounded"/&gt;</w:t>
      </w:r>
    </w:p>
    <w:p w:rsidR="000C7F6C" w:rsidRDefault="00EE47D3">
      <w:pPr>
        <w:pStyle w:val="Code"/>
        <w:ind w:left="360" w:right="360"/>
      </w:pPr>
      <w:r>
        <w:t xml:space="preserve">    &lt;/xs:sequence&gt;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&lt;xs:complexType name="PipelineComponentInp</w:t>
      </w:r>
      <w:r>
        <w:t>utColumnPropertyType"&gt;</w:t>
      </w:r>
    </w:p>
    <w:p w:rsidR="000C7F6C" w:rsidRDefault="00EE47D3">
      <w:pPr>
        <w:pStyle w:val="Code"/>
        <w:ind w:left="360" w:right="360"/>
      </w:pPr>
      <w:r>
        <w:t xml:space="preserve">    &lt;xs:simpleContent&gt;</w:t>
      </w:r>
    </w:p>
    <w:p w:rsidR="000C7F6C" w:rsidRDefault="00EE47D3">
      <w:pPr>
        <w:pStyle w:val="Code"/>
        <w:ind w:left="360" w:right="360"/>
      </w:pPr>
      <w:r>
        <w:t xml:space="preserve">      &lt;xs:extension base="xs:anySimpleType"&gt;</w:t>
      </w:r>
    </w:p>
    <w:p w:rsidR="000C7F6C" w:rsidRDefault="00EE47D3">
      <w:pPr>
        <w:pStyle w:val="Code"/>
        <w:ind w:left="360" w:right="360"/>
      </w:pPr>
      <w:r>
        <w:t xml:space="preserve">        &lt;xs:attributeGroup</w:t>
      </w:r>
    </w:p>
    <w:p w:rsidR="000C7F6C" w:rsidRDefault="00EE47D3">
      <w:pPr>
        <w:pStyle w:val="Code"/>
        <w:ind w:left="360" w:right="360"/>
      </w:pPr>
      <w:r>
        <w:t xml:space="preserve">          ref="DTS:PipelineComponentPropertyAttributeGroup"/&gt;</w:t>
      </w:r>
    </w:p>
    <w:p w:rsidR="000C7F6C" w:rsidRDefault="00EE47D3">
      <w:pPr>
        <w:pStyle w:val="Code"/>
        <w:ind w:left="360" w:right="360"/>
      </w:pPr>
      <w:r>
        <w:t xml:space="preserve">        &lt;xs:attribute name="name" form="unqualified" use="required"</w:t>
      </w:r>
    </w:p>
    <w:p w:rsidR="000C7F6C" w:rsidRDefault="00EE47D3">
      <w:pPr>
        <w:pStyle w:val="Code"/>
        <w:ind w:left="360" w:right="360"/>
      </w:pPr>
      <w:r>
        <w:t xml:space="preserve">        </w:t>
      </w:r>
      <w:r>
        <w:t xml:space="preserve">    type="DTS:PipelineComponentInputColumnPropertyNameEnum"/&gt;</w:t>
      </w:r>
    </w:p>
    <w:p w:rsidR="000C7F6C" w:rsidRDefault="00EE47D3">
      <w:pPr>
        <w:pStyle w:val="Code"/>
        <w:ind w:left="360" w:right="360"/>
      </w:pPr>
      <w:r>
        <w:t xml:space="preserve">      &lt;/xs:extension&gt;</w:t>
      </w:r>
    </w:p>
    <w:p w:rsidR="000C7F6C" w:rsidRDefault="00EE47D3">
      <w:pPr>
        <w:pStyle w:val="Code"/>
        <w:ind w:left="360" w:right="360"/>
      </w:pPr>
      <w:r>
        <w:t xml:space="preserve">    &lt;/xs:simpleContent&gt;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&lt;xs:complexType name="PipelineComponentOutputColumnPropertiesType"&gt;</w:t>
      </w:r>
    </w:p>
    <w:p w:rsidR="000C7F6C" w:rsidRDefault="00EE47D3">
      <w:pPr>
        <w:pStyle w:val="Code"/>
        <w:ind w:left="360" w:right="360"/>
      </w:pPr>
      <w:r>
        <w:t xml:space="preserve">    &lt;xs:sequence&gt;</w:t>
      </w:r>
    </w:p>
    <w:p w:rsidR="000C7F6C" w:rsidRDefault="00EE47D3">
      <w:pPr>
        <w:pStyle w:val="Code"/>
        <w:ind w:left="360" w:right="360"/>
      </w:pPr>
      <w:r>
        <w:t xml:space="preserve">      &lt;</w:t>
      </w:r>
      <w:r>
        <w:t>xs:element name="property" form="unqualified"</w:t>
      </w:r>
    </w:p>
    <w:p w:rsidR="000C7F6C" w:rsidRDefault="00EE47D3">
      <w:pPr>
        <w:pStyle w:val="Code"/>
        <w:ind w:left="360" w:right="360"/>
      </w:pPr>
      <w:r>
        <w:t xml:space="preserve">                  type="DTS:PipelineComponentOutputColumnPropertyType"</w:t>
      </w:r>
    </w:p>
    <w:p w:rsidR="000C7F6C" w:rsidRDefault="00EE47D3">
      <w:pPr>
        <w:pStyle w:val="Code"/>
        <w:ind w:left="360" w:right="360"/>
      </w:pPr>
      <w:r>
        <w:t xml:space="preserve">                  minOccurs="0" maxOccurs="unbounded"/&gt;</w:t>
      </w:r>
    </w:p>
    <w:p w:rsidR="000C7F6C" w:rsidRDefault="00EE47D3">
      <w:pPr>
        <w:pStyle w:val="Code"/>
        <w:ind w:left="360" w:right="360"/>
      </w:pPr>
      <w:r>
        <w:t xml:space="preserve">    &lt;/xs:sequence&gt;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lastRenderedPageBreak/>
        <w:t xml:space="preserve">  &lt;xs:complexType name="PipelineComponentOu</w:t>
      </w:r>
      <w:r>
        <w:t>tputColumnPropertyType"&gt;</w:t>
      </w:r>
    </w:p>
    <w:p w:rsidR="000C7F6C" w:rsidRDefault="00EE47D3">
      <w:pPr>
        <w:pStyle w:val="Code"/>
        <w:ind w:left="360" w:right="360"/>
      </w:pPr>
      <w:r>
        <w:t xml:space="preserve">    &lt;xs:simpleContent&gt;</w:t>
      </w:r>
    </w:p>
    <w:p w:rsidR="000C7F6C" w:rsidRDefault="00EE47D3">
      <w:pPr>
        <w:pStyle w:val="Code"/>
        <w:ind w:left="360" w:right="360"/>
      </w:pPr>
      <w:r>
        <w:t xml:space="preserve">      &lt;xs:extension base="xs:anySimpleType"&gt;</w:t>
      </w:r>
    </w:p>
    <w:p w:rsidR="000C7F6C" w:rsidRDefault="00EE47D3">
      <w:pPr>
        <w:pStyle w:val="Code"/>
        <w:ind w:left="360" w:right="360"/>
      </w:pPr>
      <w:r>
        <w:t xml:space="preserve">        &lt;xs:attributeGroup</w:t>
      </w:r>
    </w:p>
    <w:p w:rsidR="000C7F6C" w:rsidRDefault="00EE47D3">
      <w:pPr>
        <w:pStyle w:val="Code"/>
        <w:ind w:left="360" w:right="360"/>
      </w:pPr>
      <w:r>
        <w:t xml:space="preserve">          ref="DTS:PipelineComponentPropertyAttributeGroup"/&gt;</w:t>
      </w:r>
    </w:p>
    <w:p w:rsidR="000C7F6C" w:rsidRDefault="00EE47D3">
      <w:pPr>
        <w:pStyle w:val="Code"/>
        <w:ind w:left="360" w:right="360"/>
      </w:pPr>
      <w:r>
        <w:t xml:space="preserve">        &lt;xs:attribute name="name" form="unqualified" use="required"</w:t>
      </w:r>
    </w:p>
    <w:p w:rsidR="000C7F6C" w:rsidRDefault="00EE47D3">
      <w:pPr>
        <w:pStyle w:val="Code"/>
        <w:ind w:left="360" w:right="360"/>
      </w:pPr>
      <w:r>
        <w:t xml:space="preserve">      </w:t>
      </w:r>
      <w:r>
        <w:t xml:space="preserve">      type="DTS:PipelineComponentOutputColumnPropertyNameEnum"/&gt;</w:t>
      </w:r>
    </w:p>
    <w:p w:rsidR="000C7F6C" w:rsidRDefault="00EE47D3">
      <w:pPr>
        <w:pStyle w:val="Code"/>
        <w:ind w:left="360" w:right="360"/>
      </w:pPr>
      <w:r>
        <w:t xml:space="preserve">      &lt;/xs:extension&gt;</w:t>
      </w:r>
    </w:p>
    <w:p w:rsidR="000C7F6C" w:rsidRDefault="00EE47D3">
      <w:pPr>
        <w:pStyle w:val="Code"/>
        <w:ind w:left="360" w:right="360"/>
      </w:pPr>
      <w:r>
        <w:t xml:space="preserve">    &lt;/xs:simpleContent&gt;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&lt;xs:simpleType name="PipelineComponentUsageTypeEnum"&gt;</w:t>
      </w:r>
    </w:p>
    <w:p w:rsidR="000C7F6C" w:rsidRDefault="00EE47D3">
      <w:pPr>
        <w:pStyle w:val="Code"/>
        <w:ind w:left="360" w:right="360"/>
      </w:pPr>
      <w:r>
        <w:t xml:space="preserve">    &lt;xs:restriction base="xs:string"&gt;</w:t>
      </w:r>
    </w:p>
    <w:p w:rsidR="000C7F6C" w:rsidRDefault="00EE47D3">
      <w:pPr>
        <w:pStyle w:val="Code"/>
        <w:ind w:left="360" w:right="360"/>
      </w:pPr>
      <w:r>
        <w:t xml:space="preserve">      &lt;xs:enumeration value="r</w:t>
      </w:r>
      <w:r>
        <w:t>eadOnly"/&gt;</w:t>
      </w:r>
    </w:p>
    <w:p w:rsidR="000C7F6C" w:rsidRDefault="00EE47D3">
      <w:pPr>
        <w:pStyle w:val="Code"/>
        <w:ind w:left="360" w:right="360"/>
      </w:pPr>
      <w:r>
        <w:t xml:space="preserve">      &lt;xs:enumeration value="readWrite"/&gt;</w:t>
      </w:r>
    </w:p>
    <w:p w:rsidR="000C7F6C" w:rsidRDefault="00EE47D3">
      <w:pPr>
        <w:pStyle w:val="Code"/>
        <w:ind w:left="360" w:right="360"/>
      </w:pPr>
      <w:r>
        <w:t xml:space="preserve">      &lt;xs:enumeration value="Ignored"/&gt;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0C7F6C">
      <w:pPr>
        <w:pStyle w:val="Code"/>
        <w:ind w:left="360" w:right="360"/>
      </w:pPr>
    </w:p>
    <w:p w:rsidR="000C7F6C" w:rsidRDefault="00EE47D3">
      <w:pPr>
        <w:pStyle w:val="Code"/>
        <w:ind w:left="360" w:right="360"/>
      </w:pPr>
      <w:r>
        <w:t xml:space="preserve">  &lt;xs:complexType name="PipelineComponentOutputType"&gt;</w:t>
      </w:r>
    </w:p>
    <w:p w:rsidR="000C7F6C" w:rsidRDefault="00EE47D3">
      <w:pPr>
        <w:pStyle w:val="Code"/>
        <w:ind w:left="360" w:right="360"/>
      </w:pPr>
      <w:r>
        <w:t xml:space="preserve">    &lt;xs:sequence&gt;</w:t>
      </w:r>
    </w:p>
    <w:p w:rsidR="000C7F6C" w:rsidRDefault="00EE47D3">
      <w:pPr>
        <w:pStyle w:val="Code"/>
        <w:ind w:left="360" w:right="360"/>
      </w:pPr>
      <w:r>
        <w:t xml:space="preserve">      &lt;xs:element name="properties"</w:t>
      </w:r>
    </w:p>
    <w:p w:rsidR="000C7F6C" w:rsidRDefault="00EE47D3">
      <w:pPr>
        <w:pStyle w:val="Code"/>
        <w:ind w:left="360" w:right="360"/>
      </w:pPr>
      <w:r>
        <w:t xml:space="preserve">                  type="DTS:PipelineComponentOutputPropertiesType"</w:t>
      </w:r>
    </w:p>
    <w:p w:rsidR="000C7F6C" w:rsidRDefault="00EE47D3">
      <w:pPr>
        <w:pStyle w:val="Code"/>
        <w:ind w:left="360" w:right="360"/>
      </w:pPr>
      <w:r>
        <w:t xml:space="preserve">                  minOccurs="0" form="unqualified"/&gt;</w:t>
      </w:r>
    </w:p>
    <w:p w:rsidR="000C7F6C" w:rsidRDefault="00EE47D3">
      <w:pPr>
        <w:pStyle w:val="Code"/>
        <w:ind w:left="360" w:right="360"/>
      </w:pPr>
      <w:r>
        <w:t xml:space="preserve">      &lt;xs:element name="outputColumns"</w:t>
      </w:r>
    </w:p>
    <w:p w:rsidR="000C7F6C" w:rsidRDefault="00EE47D3">
      <w:pPr>
        <w:pStyle w:val="Code"/>
        <w:ind w:left="360" w:right="360"/>
      </w:pPr>
      <w:r>
        <w:t xml:space="preserve">                  type="DTS:PipelineComponentOutputColumnsType"</w:t>
      </w:r>
    </w:p>
    <w:p w:rsidR="000C7F6C" w:rsidRDefault="00EE47D3">
      <w:pPr>
        <w:pStyle w:val="Code"/>
        <w:ind w:left="360" w:right="360"/>
      </w:pPr>
      <w:r>
        <w:t xml:space="preserve">                  minOccurs="0" f</w:t>
      </w:r>
      <w:r>
        <w:t>orm="unqualified"/&gt;</w:t>
      </w:r>
    </w:p>
    <w:p w:rsidR="000C7F6C" w:rsidRDefault="00EE47D3">
      <w:pPr>
        <w:pStyle w:val="Code"/>
        <w:ind w:left="360" w:right="360"/>
      </w:pPr>
      <w:r>
        <w:t xml:space="preserve">      &lt;xs:element name="externalMetadataColumns"</w:t>
      </w:r>
    </w:p>
    <w:p w:rsidR="000C7F6C" w:rsidRDefault="00EE47D3">
      <w:pPr>
        <w:pStyle w:val="Code"/>
        <w:ind w:left="360" w:right="360"/>
      </w:pPr>
      <w:r>
        <w:t xml:space="preserve">                  type="DTS:PipelineComponentMetadataColumnsType"</w:t>
      </w:r>
    </w:p>
    <w:p w:rsidR="000C7F6C" w:rsidRDefault="00EE47D3">
      <w:pPr>
        <w:pStyle w:val="Code"/>
        <w:ind w:left="360" w:right="360"/>
      </w:pPr>
      <w:r>
        <w:t xml:space="preserve">                  minOccurs="0" form="unqualified"/&gt;</w:t>
      </w:r>
    </w:p>
    <w:p w:rsidR="000C7F6C" w:rsidRDefault="00EE47D3">
      <w:pPr>
        <w:pStyle w:val="Code"/>
        <w:ind w:left="360" w:right="360"/>
      </w:pPr>
      <w:r>
        <w:t xml:space="preserve">    &lt;/xs:sequence&gt;</w:t>
      </w:r>
    </w:p>
    <w:p w:rsidR="000C7F6C" w:rsidRDefault="00EE47D3">
      <w:pPr>
        <w:pStyle w:val="Code"/>
        <w:ind w:left="360" w:right="360"/>
      </w:pPr>
      <w:r>
        <w:t xml:space="preserve">    &lt;xs:attributeGroup</w:t>
      </w:r>
    </w:p>
    <w:p w:rsidR="000C7F6C" w:rsidRDefault="00EE47D3">
      <w:pPr>
        <w:pStyle w:val="Code"/>
        <w:ind w:left="360" w:right="360"/>
      </w:pPr>
      <w:r>
        <w:t xml:space="preserve">      ref="DTS:PipelineComponentInputOutputElementAttributeGroup"/&gt;</w:t>
      </w:r>
    </w:p>
    <w:p w:rsidR="000C7F6C" w:rsidRDefault="00EE47D3">
      <w:pPr>
        <w:pStyle w:val="Code"/>
        <w:ind w:left="360" w:right="360"/>
      </w:pPr>
      <w:r>
        <w:t xml:space="preserve">    &lt;xs:attribute name="exclusionGroup" type="xs:int"</w:t>
      </w:r>
    </w:p>
    <w:p w:rsidR="000C7F6C" w:rsidRDefault="00EE47D3">
      <w:pPr>
        <w:pStyle w:val="Code"/>
        <w:ind w:left="360" w:right="360"/>
      </w:pPr>
      <w:r>
        <w:t xml:space="preserve">                  use="optional" default="0" form="unqualified"/&gt;</w:t>
      </w:r>
    </w:p>
    <w:p w:rsidR="000C7F6C" w:rsidRDefault="00EE47D3">
      <w:pPr>
        <w:pStyle w:val="Code"/>
        <w:ind w:left="360" w:right="360"/>
      </w:pPr>
      <w:r>
        <w:t xml:space="preserve">    &lt;xs:attribute name="synchronousInputId" type="xs:string"</w:t>
      </w:r>
    </w:p>
    <w:p w:rsidR="000C7F6C" w:rsidRDefault="00EE47D3">
      <w:pPr>
        <w:pStyle w:val="Code"/>
        <w:ind w:left="360" w:right="360"/>
      </w:pPr>
      <w:r>
        <w:t xml:space="preserve">       </w:t>
      </w:r>
      <w:r>
        <w:t xml:space="preserve">           use="optional" default="0" form="unqualified"/&gt;</w:t>
      </w:r>
    </w:p>
    <w:p w:rsidR="000C7F6C" w:rsidRDefault="00EE47D3">
      <w:pPr>
        <w:pStyle w:val="Code"/>
        <w:ind w:left="360" w:right="360"/>
      </w:pPr>
      <w:r>
        <w:t xml:space="preserve">    &lt;xs:attribute name="deleteOutputOnPathDetached" type="xs:boolean"</w:t>
      </w:r>
    </w:p>
    <w:p w:rsidR="000C7F6C" w:rsidRDefault="00EE47D3">
      <w:pPr>
        <w:pStyle w:val="Code"/>
        <w:ind w:left="360" w:right="360"/>
      </w:pPr>
      <w:r>
        <w:t xml:space="preserve">                  use="optional" default="false" form="unqualified"/&gt;</w:t>
      </w:r>
    </w:p>
    <w:p w:rsidR="000C7F6C" w:rsidRDefault="00EE47D3">
      <w:pPr>
        <w:pStyle w:val="Code"/>
        <w:ind w:left="360" w:right="360"/>
      </w:pPr>
      <w:r>
        <w:t xml:space="preserve">    &lt;xs:attribute name="isErrorOut" type="xs:boolean"</w:t>
      </w:r>
    </w:p>
    <w:p w:rsidR="000C7F6C" w:rsidRDefault="00EE47D3">
      <w:pPr>
        <w:pStyle w:val="Code"/>
        <w:ind w:left="360" w:right="360"/>
      </w:pPr>
      <w:r>
        <w:t xml:space="preserve">   </w:t>
      </w:r>
      <w:r>
        <w:t xml:space="preserve">               use="optional" default="false" form="unqualified"/&gt;</w:t>
      </w:r>
    </w:p>
    <w:p w:rsidR="000C7F6C" w:rsidRDefault="00EE47D3">
      <w:pPr>
        <w:pStyle w:val="Code"/>
        <w:ind w:left="360" w:right="360"/>
      </w:pPr>
      <w:r>
        <w:t xml:space="preserve">    &lt;xs:attribute name="isSorted" type="xs:boolean" use="optional" </w:t>
      </w:r>
    </w:p>
    <w:p w:rsidR="000C7F6C" w:rsidRDefault="00EE47D3">
      <w:pPr>
        <w:pStyle w:val="Code"/>
        <w:ind w:left="360" w:right="360"/>
      </w:pPr>
      <w:r>
        <w:t xml:space="preserve">                  default="false" form="unqualified"/&gt;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&lt;xs:complexType name="PipelineComponentMeta</w:t>
      </w:r>
      <w:r>
        <w:t>dataColumnsType"&gt;</w:t>
      </w:r>
    </w:p>
    <w:p w:rsidR="000C7F6C" w:rsidRDefault="00EE47D3">
      <w:pPr>
        <w:pStyle w:val="Code"/>
        <w:ind w:left="360" w:right="360"/>
      </w:pPr>
      <w:r>
        <w:t xml:space="preserve">    &lt;xs:sequence&gt;</w:t>
      </w:r>
    </w:p>
    <w:p w:rsidR="000C7F6C" w:rsidRDefault="00EE47D3">
      <w:pPr>
        <w:pStyle w:val="Code"/>
        <w:ind w:left="360" w:right="360"/>
      </w:pPr>
      <w:r>
        <w:t xml:space="preserve">      &lt;xs:element name="externalMetadataColumn"</w:t>
      </w:r>
    </w:p>
    <w:p w:rsidR="000C7F6C" w:rsidRDefault="00EE47D3">
      <w:pPr>
        <w:pStyle w:val="Code"/>
        <w:ind w:left="360" w:right="360"/>
      </w:pPr>
      <w:r>
        <w:t xml:space="preserve">          type="DTS:PipelineComponentMetadataColumnType"</w:t>
      </w:r>
    </w:p>
    <w:p w:rsidR="000C7F6C" w:rsidRDefault="00EE47D3">
      <w:pPr>
        <w:pStyle w:val="Code"/>
        <w:ind w:left="360" w:right="360"/>
      </w:pPr>
      <w:r>
        <w:t xml:space="preserve">          minOccurs="0" maxOccurs="unbounded" form="unqualified"/&gt;</w:t>
      </w:r>
    </w:p>
    <w:p w:rsidR="000C7F6C" w:rsidRDefault="00EE47D3">
      <w:pPr>
        <w:pStyle w:val="Code"/>
        <w:ind w:left="360" w:right="360"/>
      </w:pPr>
      <w:r>
        <w:t xml:space="preserve">    &lt;/xs:sequence&gt;</w:t>
      </w:r>
    </w:p>
    <w:p w:rsidR="000C7F6C" w:rsidRDefault="00EE47D3">
      <w:pPr>
        <w:pStyle w:val="Code"/>
        <w:ind w:left="360" w:right="360"/>
      </w:pPr>
      <w:r>
        <w:t xml:space="preserve">    &lt;</w:t>
      </w:r>
      <w:r>
        <w:t>xs:attribute name="isUsed" form="unqualified"&gt;</w:t>
      </w:r>
    </w:p>
    <w:p w:rsidR="000C7F6C" w:rsidRDefault="00EE47D3">
      <w:pPr>
        <w:pStyle w:val="Code"/>
        <w:ind w:left="360" w:right="360"/>
      </w:pPr>
      <w:r>
        <w:t xml:space="preserve">      &lt;xs:simpleType&gt;</w:t>
      </w:r>
    </w:p>
    <w:p w:rsidR="000C7F6C" w:rsidRDefault="00EE47D3">
      <w:pPr>
        <w:pStyle w:val="Code"/>
        <w:ind w:left="360" w:right="360"/>
      </w:pPr>
      <w:r>
        <w:t xml:space="preserve">        &lt;xs:restriction base="xs:string"&gt;</w:t>
      </w:r>
    </w:p>
    <w:p w:rsidR="000C7F6C" w:rsidRDefault="00EE47D3">
      <w:pPr>
        <w:pStyle w:val="Code"/>
        <w:ind w:left="360" w:right="360"/>
      </w:pPr>
      <w:r>
        <w:t xml:space="preserve">          &lt;xs:enumeration value="True"/&gt;</w:t>
      </w:r>
    </w:p>
    <w:p w:rsidR="000C7F6C" w:rsidRDefault="00EE47D3">
      <w:pPr>
        <w:pStyle w:val="Code"/>
        <w:ind w:left="360" w:right="360"/>
      </w:pPr>
      <w:r>
        <w:t xml:space="preserve">          &lt;xs:enumeration value="False"/&gt;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EE47D3">
      <w:pPr>
        <w:pStyle w:val="Code"/>
        <w:ind w:left="360" w:right="360"/>
      </w:pPr>
      <w:r>
        <w:t xml:space="preserve">    &lt;/xs:attr</w:t>
      </w:r>
      <w:r>
        <w:t>ibute&gt;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&lt;xs:complexType name="PipelineComponentMetadataColumnType"&gt;</w:t>
      </w:r>
    </w:p>
    <w:p w:rsidR="000C7F6C" w:rsidRDefault="00EE47D3">
      <w:pPr>
        <w:pStyle w:val="Code"/>
        <w:ind w:left="360" w:right="360"/>
      </w:pPr>
      <w:r>
        <w:t xml:space="preserve">    &lt;xs:sequence&gt;</w:t>
      </w:r>
    </w:p>
    <w:p w:rsidR="000C7F6C" w:rsidRDefault="00EE47D3">
      <w:pPr>
        <w:pStyle w:val="Code"/>
        <w:ind w:left="360" w:right="360"/>
      </w:pPr>
      <w:r>
        <w:t xml:space="preserve">      &lt;xs:element name="properties"</w:t>
      </w:r>
    </w:p>
    <w:p w:rsidR="000C7F6C" w:rsidRDefault="00EE47D3">
      <w:pPr>
        <w:pStyle w:val="Code"/>
        <w:ind w:left="360" w:right="360"/>
      </w:pPr>
      <w:r>
        <w:t xml:space="preserve">          type="DTS:PipelineComponentMetadataColumnPropertiesType"</w:t>
      </w:r>
    </w:p>
    <w:p w:rsidR="000C7F6C" w:rsidRDefault="00EE47D3">
      <w:pPr>
        <w:pStyle w:val="Code"/>
        <w:ind w:left="360" w:right="360"/>
      </w:pPr>
      <w:r>
        <w:t xml:space="preserve">                  minOccurs="0" form="unquali</w:t>
      </w:r>
      <w:r>
        <w:t>fied"/&gt;</w:t>
      </w:r>
    </w:p>
    <w:p w:rsidR="000C7F6C" w:rsidRDefault="00EE47D3">
      <w:pPr>
        <w:pStyle w:val="Code"/>
        <w:ind w:left="360" w:right="360"/>
      </w:pPr>
      <w:r>
        <w:t xml:space="preserve">    &lt;/xs:sequence&gt;</w:t>
      </w:r>
    </w:p>
    <w:p w:rsidR="000C7F6C" w:rsidRDefault="00EE47D3">
      <w:pPr>
        <w:pStyle w:val="Code"/>
        <w:ind w:left="360" w:right="360"/>
      </w:pPr>
      <w:r>
        <w:t xml:space="preserve">    &lt;xs:attributeGroup</w:t>
      </w:r>
    </w:p>
    <w:p w:rsidR="000C7F6C" w:rsidRDefault="00EE47D3">
      <w:pPr>
        <w:pStyle w:val="Code"/>
        <w:ind w:left="360" w:right="360"/>
      </w:pPr>
      <w:r>
        <w:t xml:space="preserve">      ref="DTS:PipelineComponentAllColumnBaseAttributeGroup"/&gt;</w:t>
      </w:r>
    </w:p>
    <w:p w:rsidR="000C7F6C" w:rsidRDefault="00EE47D3">
      <w:pPr>
        <w:pStyle w:val="Code"/>
        <w:ind w:left="360" w:right="360"/>
      </w:pPr>
      <w:r>
        <w:lastRenderedPageBreak/>
        <w:t xml:space="preserve">    &lt;xs:attributeGroup</w:t>
      </w:r>
    </w:p>
    <w:p w:rsidR="000C7F6C" w:rsidRDefault="00EE47D3">
      <w:pPr>
        <w:pStyle w:val="Code"/>
        <w:ind w:left="360" w:right="360"/>
      </w:pPr>
      <w:r>
        <w:t xml:space="preserve">      ref="DTS:PipelineComponentColumnExtendedAttributeGroup"/&gt;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&lt;xs:complexType name="PipelineCom</w:t>
      </w:r>
      <w:r>
        <w:t>ponentMetadataColumnPropertiesType"&gt;</w:t>
      </w:r>
    </w:p>
    <w:p w:rsidR="000C7F6C" w:rsidRDefault="00EE47D3">
      <w:pPr>
        <w:pStyle w:val="Code"/>
        <w:ind w:left="360" w:right="360"/>
      </w:pPr>
      <w:r>
        <w:t xml:space="preserve">    &lt;xs:sequence&gt;</w:t>
      </w:r>
    </w:p>
    <w:p w:rsidR="000C7F6C" w:rsidRDefault="00EE47D3">
      <w:pPr>
        <w:pStyle w:val="Code"/>
        <w:ind w:left="360" w:right="360"/>
      </w:pPr>
      <w:r>
        <w:t xml:space="preserve">      &lt;xs:element name="property"</w:t>
      </w:r>
    </w:p>
    <w:p w:rsidR="000C7F6C" w:rsidRDefault="00EE47D3">
      <w:pPr>
        <w:pStyle w:val="Code"/>
        <w:ind w:left="360" w:right="360"/>
      </w:pPr>
      <w:r>
        <w:t xml:space="preserve">          type="DTS:PipelineComponentMetadataColumnPropertyType"</w:t>
      </w:r>
    </w:p>
    <w:p w:rsidR="000C7F6C" w:rsidRDefault="00EE47D3">
      <w:pPr>
        <w:pStyle w:val="Code"/>
        <w:ind w:left="360" w:right="360"/>
      </w:pPr>
      <w:r>
        <w:t xml:space="preserve">          minOccurs="0" maxOccurs="unbounded" form="unqualified"/&gt;</w:t>
      </w:r>
    </w:p>
    <w:p w:rsidR="000C7F6C" w:rsidRDefault="00EE47D3">
      <w:pPr>
        <w:pStyle w:val="Code"/>
        <w:ind w:left="360" w:right="360"/>
      </w:pPr>
      <w:r>
        <w:t xml:space="preserve">    &lt;/xs:sequence&gt;</w:t>
      </w:r>
    </w:p>
    <w:p w:rsidR="000C7F6C" w:rsidRDefault="00EE47D3">
      <w:pPr>
        <w:pStyle w:val="Code"/>
        <w:ind w:left="360" w:right="360"/>
      </w:pPr>
      <w:r>
        <w:t xml:space="preserve">  &lt;</w:t>
      </w:r>
      <w:r>
        <w:t>/xs:complexType&gt;</w:t>
      </w:r>
    </w:p>
    <w:p w:rsidR="000C7F6C" w:rsidRDefault="000C7F6C">
      <w:pPr>
        <w:pStyle w:val="Code"/>
        <w:ind w:left="360" w:right="360"/>
      </w:pPr>
    </w:p>
    <w:p w:rsidR="000C7F6C" w:rsidRDefault="00EE47D3">
      <w:pPr>
        <w:pStyle w:val="Code"/>
        <w:ind w:left="360" w:right="360"/>
      </w:pPr>
      <w:r>
        <w:t xml:space="preserve">  &lt;xs:complexType name="PipelineComponentMetadataColumnPropertyType"&gt;</w:t>
      </w:r>
    </w:p>
    <w:p w:rsidR="000C7F6C" w:rsidRDefault="00EE47D3">
      <w:pPr>
        <w:pStyle w:val="Code"/>
        <w:ind w:left="360" w:right="360"/>
      </w:pPr>
      <w:r>
        <w:t xml:space="preserve">    &lt;xs:simpleContent&gt;</w:t>
      </w:r>
    </w:p>
    <w:p w:rsidR="000C7F6C" w:rsidRDefault="00EE47D3">
      <w:pPr>
        <w:pStyle w:val="Code"/>
        <w:ind w:left="360" w:right="360"/>
      </w:pPr>
      <w:r>
        <w:t xml:space="preserve">      &lt;xs:extension base="xs:anySimpleType"&gt;</w:t>
      </w:r>
    </w:p>
    <w:p w:rsidR="000C7F6C" w:rsidRDefault="00EE47D3">
      <w:pPr>
        <w:pStyle w:val="Code"/>
        <w:ind w:left="360" w:right="360"/>
      </w:pPr>
      <w:r>
        <w:t xml:space="preserve">        &lt;xs:attributeGroup</w:t>
      </w:r>
    </w:p>
    <w:p w:rsidR="000C7F6C" w:rsidRDefault="00EE47D3">
      <w:pPr>
        <w:pStyle w:val="Code"/>
        <w:ind w:left="360" w:right="360"/>
      </w:pPr>
      <w:r>
        <w:t xml:space="preserve">          ref="DTS:PipelineComponentPropertyAttributeGroup"/&gt;</w:t>
      </w:r>
    </w:p>
    <w:p w:rsidR="000C7F6C" w:rsidRDefault="00EE47D3">
      <w:pPr>
        <w:pStyle w:val="Code"/>
        <w:ind w:left="360" w:right="360"/>
      </w:pPr>
      <w:r>
        <w:t xml:space="preserve">        &lt;</w:t>
      </w:r>
      <w:r>
        <w:t>xs:attribute name="name" form="unqualified" use="required"</w:t>
      </w:r>
    </w:p>
    <w:p w:rsidR="000C7F6C" w:rsidRDefault="00EE47D3">
      <w:pPr>
        <w:pStyle w:val="Code"/>
        <w:ind w:left="360" w:right="360"/>
      </w:pPr>
      <w:r>
        <w:t xml:space="preserve">            type="DTS:PipelineComponentMetadataColumnPropertyNameEnum"/&gt;</w:t>
      </w:r>
    </w:p>
    <w:p w:rsidR="000C7F6C" w:rsidRDefault="00EE47D3">
      <w:pPr>
        <w:pStyle w:val="Code"/>
        <w:ind w:left="360" w:right="360"/>
      </w:pPr>
      <w:r>
        <w:t xml:space="preserve">      &lt;/xs:extension&gt;</w:t>
      </w:r>
    </w:p>
    <w:p w:rsidR="000C7F6C" w:rsidRDefault="00EE47D3">
      <w:pPr>
        <w:pStyle w:val="Code"/>
        <w:ind w:left="360" w:right="360"/>
      </w:pPr>
      <w:r>
        <w:t xml:space="preserve">    &lt;/xs:simpleContent&gt;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&lt;xs:simpleType name="PipelineComponentMetadataColumnPro</w:t>
      </w:r>
      <w:r>
        <w:t>pertyNameEnum"&gt;</w:t>
      </w:r>
    </w:p>
    <w:p w:rsidR="000C7F6C" w:rsidRDefault="00EE47D3">
      <w:pPr>
        <w:pStyle w:val="Code"/>
        <w:ind w:left="360" w:right="360"/>
      </w:pPr>
      <w:r>
        <w:t xml:space="preserve">    &lt;xs:restriction base="xs:string"&gt;</w:t>
      </w:r>
    </w:p>
    <w:p w:rsidR="000C7F6C" w:rsidRDefault="00EE47D3">
      <w:pPr>
        <w:pStyle w:val="Code"/>
        <w:ind w:left="360" w:right="360"/>
      </w:pPr>
      <w:r>
        <w:t xml:space="preserve">      &lt;!--OLE DB Command--&gt;</w:t>
      </w:r>
    </w:p>
    <w:p w:rsidR="000C7F6C" w:rsidRDefault="00EE47D3">
      <w:pPr>
        <w:pStyle w:val="Code"/>
        <w:ind w:left="360" w:right="360"/>
      </w:pPr>
      <w:r>
        <w:t xml:space="preserve">      &lt;xs:enumeration value="DBParamInfoFlags"/&gt;</w:t>
      </w:r>
    </w:p>
    <w:p w:rsidR="000C7F6C" w:rsidRDefault="00EE47D3">
      <w:pPr>
        <w:pStyle w:val="Code"/>
        <w:ind w:left="360" w:right="360"/>
      </w:pPr>
      <w:r>
        <w:t xml:space="preserve">      &lt;!--XML Source--&gt;</w:t>
      </w:r>
    </w:p>
    <w:p w:rsidR="000C7F6C" w:rsidRDefault="00EE47D3">
      <w:pPr>
        <w:pStyle w:val="Code"/>
        <w:ind w:left="360" w:right="360"/>
      </w:pPr>
      <w:r>
        <w:t xml:space="preserve">      &lt;xs:enumeration value="CLRType"/&gt;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0C7F6C">
      <w:pPr>
        <w:pStyle w:val="Code"/>
        <w:ind w:left="360" w:right="360"/>
      </w:pPr>
    </w:p>
    <w:p w:rsidR="000C7F6C" w:rsidRDefault="00EE47D3">
      <w:pPr>
        <w:pStyle w:val="Code"/>
        <w:ind w:left="360" w:right="360"/>
      </w:pPr>
      <w:r>
        <w:t xml:space="preserve">  &lt;xs:attributeGrou</w:t>
      </w:r>
      <w:r>
        <w:t>p</w:t>
      </w:r>
    </w:p>
    <w:p w:rsidR="000C7F6C" w:rsidRDefault="00EE47D3">
      <w:pPr>
        <w:pStyle w:val="Code"/>
        <w:ind w:left="360" w:right="360"/>
      </w:pPr>
      <w:r>
        <w:t xml:space="preserve">    name="PipelineComponentInputOutputElementAttributeGroup"&gt;</w:t>
      </w:r>
    </w:p>
    <w:p w:rsidR="000C7F6C" w:rsidRDefault="00EE47D3">
      <w:pPr>
        <w:pStyle w:val="Code"/>
        <w:ind w:left="360" w:right="360"/>
      </w:pPr>
      <w:r>
        <w:t xml:space="preserve">    &lt;xs:attribute name="refId" type="xs:string" use="required"</w:t>
      </w:r>
    </w:p>
    <w:p w:rsidR="000C7F6C" w:rsidRDefault="00EE47D3">
      <w:pPr>
        <w:pStyle w:val="Code"/>
        <w:ind w:left="360" w:right="360"/>
      </w:pPr>
      <w:r>
        <w:t xml:space="preserve">                  form="unqualified"/&gt;</w:t>
      </w:r>
    </w:p>
    <w:p w:rsidR="000C7F6C" w:rsidRDefault="00EE47D3">
      <w:pPr>
        <w:pStyle w:val="Code"/>
        <w:ind w:left="360" w:right="360"/>
      </w:pPr>
      <w:r>
        <w:t xml:space="preserve">    &lt;xs:attribute name="name" type="xs:string" use="optional" default="" </w:t>
      </w:r>
    </w:p>
    <w:p w:rsidR="000C7F6C" w:rsidRDefault="00EE47D3">
      <w:pPr>
        <w:pStyle w:val="Code"/>
        <w:ind w:left="360" w:right="360"/>
      </w:pPr>
      <w:r>
        <w:t xml:space="preserve">                  form="unqualified"/&gt;</w:t>
      </w:r>
    </w:p>
    <w:p w:rsidR="000C7F6C" w:rsidRDefault="00EE47D3">
      <w:pPr>
        <w:pStyle w:val="Code"/>
        <w:ind w:left="360" w:right="360"/>
      </w:pPr>
      <w:r>
        <w:t xml:space="preserve">    &lt;xs:attribute name="description" type="xs:string"</w:t>
      </w:r>
    </w:p>
    <w:p w:rsidR="000C7F6C" w:rsidRDefault="00EE47D3">
      <w:pPr>
        <w:pStyle w:val="Code"/>
        <w:ind w:left="360" w:right="360"/>
      </w:pPr>
      <w:r>
        <w:t xml:space="preserve">                  use="optional" default="" form="unqualified"/&gt;</w:t>
      </w:r>
    </w:p>
    <w:p w:rsidR="000C7F6C" w:rsidRDefault="00EE47D3">
      <w:pPr>
        <w:pStyle w:val="Code"/>
        <w:ind w:left="360" w:right="360"/>
      </w:pPr>
      <w:r>
        <w:t xml:space="preserve">    &lt;xs:attribute name="hasSideEffects" type="xs:boolean"</w:t>
      </w:r>
    </w:p>
    <w:p w:rsidR="000C7F6C" w:rsidRDefault="00EE47D3">
      <w:pPr>
        <w:pStyle w:val="Code"/>
        <w:ind w:left="360" w:right="360"/>
      </w:pPr>
      <w:r>
        <w:t xml:space="preserve">                  use="optional" default</w:t>
      </w:r>
      <w:r>
        <w:t>="false" form="unqualified"/&gt;</w:t>
      </w:r>
    </w:p>
    <w:p w:rsidR="000C7F6C" w:rsidRDefault="00EE47D3">
      <w:pPr>
        <w:pStyle w:val="Code"/>
        <w:ind w:left="360" w:right="360"/>
      </w:pPr>
      <w:r>
        <w:t xml:space="preserve">    &lt;xs:attribute name="dangling" type="xs:boolean"</w:t>
      </w:r>
    </w:p>
    <w:p w:rsidR="000C7F6C" w:rsidRDefault="00EE47D3">
      <w:pPr>
        <w:pStyle w:val="Code"/>
        <w:ind w:left="360" w:right="360"/>
      </w:pPr>
      <w:r>
        <w:t xml:space="preserve">                  use="optional" default="false" form="unqualified"/&gt;</w:t>
      </w:r>
    </w:p>
    <w:p w:rsidR="000C7F6C" w:rsidRDefault="00EE47D3">
      <w:pPr>
        <w:pStyle w:val="Code"/>
        <w:ind w:left="360" w:right="360"/>
      </w:pPr>
      <w:r>
        <w:t xml:space="preserve">    &lt;xs:attribute name="errorOrTruncationOperation" type="xs:string"</w:t>
      </w:r>
    </w:p>
    <w:p w:rsidR="000C7F6C" w:rsidRDefault="00EE47D3">
      <w:pPr>
        <w:pStyle w:val="Code"/>
        <w:ind w:left="360" w:right="360"/>
      </w:pPr>
      <w:r>
        <w:t xml:space="preserve">                  use="optional" de</w:t>
      </w:r>
      <w:r>
        <w:t>fault="" form="unqualified"/&gt;</w:t>
      </w:r>
    </w:p>
    <w:p w:rsidR="000C7F6C" w:rsidRDefault="00EE47D3">
      <w:pPr>
        <w:pStyle w:val="Code"/>
        <w:ind w:left="360" w:right="360"/>
      </w:pPr>
      <w:r>
        <w:t xml:space="preserve">    &lt;xs:attribute name="errorRowDisposition" form="unqualified"</w:t>
      </w:r>
    </w:p>
    <w:p w:rsidR="000C7F6C" w:rsidRDefault="00EE47D3">
      <w:pPr>
        <w:pStyle w:val="Code"/>
        <w:ind w:left="360" w:right="360"/>
      </w:pPr>
      <w:r>
        <w:t xml:space="preserve">                  type="DTS:PipelineComponentRowDispositionEnum"</w:t>
      </w:r>
    </w:p>
    <w:p w:rsidR="000C7F6C" w:rsidRDefault="00EE47D3">
      <w:pPr>
        <w:pStyle w:val="Code"/>
        <w:ind w:left="360" w:right="360"/>
      </w:pPr>
      <w:r>
        <w:t xml:space="preserve">                  use="optional" default="NotUsed"/&gt;</w:t>
      </w:r>
    </w:p>
    <w:p w:rsidR="000C7F6C" w:rsidRDefault="00EE47D3">
      <w:pPr>
        <w:pStyle w:val="Code"/>
        <w:ind w:left="360" w:right="360"/>
      </w:pPr>
      <w:r>
        <w:t xml:space="preserve">    &lt;xs:attribute name="truncationRowDisposi</w:t>
      </w:r>
      <w:r>
        <w:t>tion" form="unqualified"</w:t>
      </w:r>
    </w:p>
    <w:p w:rsidR="000C7F6C" w:rsidRDefault="00EE47D3">
      <w:pPr>
        <w:pStyle w:val="Code"/>
        <w:ind w:left="360" w:right="360"/>
      </w:pPr>
      <w:r>
        <w:t xml:space="preserve">                  type="DTS:PipelineComponentRowDispositionEnum"</w:t>
      </w:r>
    </w:p>
    <w:p w:rsidR="000C7F6C" w:rsidRDefault="00EE47D3">
      <w:pPr>
        <w:pStyle w:val="Code"/>
        <w:ind w:left="360" w:right="360"/>
      </w:pPr>
      <w:r>
        <w:t xml:space="preserve">                  use="optional" default="NotUsed"/&gt;</w:t>
      </w:r>
    </w:p>
    <w:p w:rsidR="000C7F6C" w:rsidRDefault="00EE47D3">
      <w:pPr>
        <w:pStyle w:val="Code"/>
        <w:ind w:left="360" w:right="360"/>
      </w:pPr>
      <w:r>
        <w:t xml:space="preserve">  &lt;/xs:attributeGroup&gt;</w:t>
      </w:r>
    </w:p>
    <w:p w:rsidR="000C7F6C" w:rsidRDefault="000C7F6C">
      <w:pPr>
        <w:pStyle w:val="Code"/>
        <w:ind w:left="360" w:right="360"/>
      </w:pPr>
    </w:p>
    <w:p w:rsidR="000C7F6C" w:rsidRDefault="00EE47D3">
      <w:pPr>
        <w:pStyle w:val="Code"/>
        <w:ind w:left="360" w:right="360"/>
      </w:pPr>
      <w:r>
        <w:t xml:space="preserve">  &lt;xs:attributeGroup name="PipelineComponentAllColumnBaseAttributeGroup"&gt;</w:t>
      </w:r>
    </w:p>
    <w:p w:rsidR="000C7F6C" w:rsidRDefault="00EE47D3">
      <w:pPr>
        <w:pStyle w:val="Code"/>
        <w:ind w:left="360" w:right="360"/>
      </w:pPr>
      <w:r>
        <w:t>&lt;!--    &lt;xs:att</w:t>
      </w:r>
      <w:r>
        <w:t>ribute name="id" type="xs:int" form="unqualified"/&gt;--&gt;</w:t>
      </w:r>
    </w:p>
    <w:p w:rsidR="000C7F6C" w:rsidRDefault="00EE47D3">
      <w:pPr>
        <w:pStyle w:val="Code"/>
        <w:ind w:left="360" w:right="360"/>
      </w:pPr>
      <w:r>
        <w:t xml:space="preserve">    &lt;xs:attribute name="refId" type="xs:string" use="required"</w:t>
      </w:r>
    </w:p>
    <w:p w:rsidR="000C7F6C" w:rsidRDefault="00EE47D3">
      <w:pPr>
        <w:pStyle w:val="Code"/>
        <w:ind w:left="360" w:right="360"/>
      </w:pPr>
      <w:r>
        <w:t xml:space="preserve">                  form="unqualified"/&gt;</w:t>
      </w:r>
    </w:p>
    <w:p w:rsidR="000C7F6C" w:rsidRDefault="00EE47D3">
      <w:pPr>
        <w:pStyle w:val="Code"/>
        <w:ind w:left="360" w:right="360"/>
      </w:pPr>
      <w:r>
        <w:t xml:space="preserve">    &lt;xs:attribute name="name" type="xs:string" use="optional" default="" </w:t>
      </w:r>
    </w:p>
    <w:p w:rsidR="000C7F6C" w:rsidRDefault="00EE47D3">
      <w:pPr>
        <w:pStyle w:val="Code"/>
        <w:ind w:left="360" w:right="360"/>
      </w:pPr>
      <w:r>
        <w:t xml:space="preserve">                  form="u</w:t>
      </w:r>
      <w:r>
        <w:t>nqualified"/&gt;</w:t>
      </w:r>
    </w:p>
    <w:p w:rsidR="000C7F6C" w:rsidRDefault="00EE47D3">
      <w:pPr>
        <w:pStyle w:val="Code"/>
        <w:ind w:left="360" w:right="360"/>
      </w:pPr>
      <w:r>
        <w:t xml:space="preserve">    &lt;xs:attribute name="description" type="xs:string" use="optional" </w:t>
      </w:r>
    </w:p>
    <w:p w:rsidR="000C7F6C" w:rsidRDefault="00EE47D3">
      <w:pPr>
        <w:pStyle w:val="Code"/>
        <w:ind w:left="360" w:right="360"/>
      </w:pPr>
      <w:r>
        <w:t xml:space="preserve">                  default="" form="unqualified"/&gt;</w:t>
      </w:r>
    </w:p>
    <w:p w:rsidR="000C7F6C" w:rsidRDefault="00EE47D3">
      <w:pPr>
        <w:pStyle w:val="Code"/>
        <w:ind w:left="360" w:right="360"/>
      </w:pPr>
      <w:r>
        <w:t xml:space="preserve">    &lt;xs:attribute name="mappedColumnId" type="xs:int" use="optional" </w:t>
      </w:r>
    </w:p>
    <w:p w:rsidR="000C7F6C" w:rsidRDefault="00EE47D3">
      <w:pPr>
        <w:pStyle w:val="Code"/>
        <w:ind w:left="360" w:right="360"/>
      </w:pPr>
      <w:r>
        <w:t xml:space="preserve">                  default="0" form="unqualified"/&gt;</w:t>
      </w:r>
    </w:p>
    <w:p w:rsidR="000C7F6C" w:rsidRDefault="00EE47D3">
      <w:pPr>
        <w:pStyle w:val="Code"/>
        <w:ind w:left="360" w:right="360"/>
      </w:pPr>
      <w:r>
        <w:t xml:space="preserve">  &lt;/xs:attributeGroup&gt;</w:t>
      </w:r>
    </w:p>
    <w:p w:rsidR="000C7F6C" w:rsidRDefault="000C7F6C">
      <w:pPr>
        <w:pStyle w:val="Code"/>
        <w:ind w:left="360" w:right="360"/>
      </w:pPr>
    </w:p>
    <w:p w:rsidR="000C7F6C" w:rsidRDefault="00EE47D3">
      <w:pPr>
        <w:pStyle w:val="Code"/>
        <w:ind w:left="360" w:right="360"/>
      </w:pPr>
      <w:r>
        <w:t xml:space="preserve">  &lt;xs:attributeGroup name="PipelineComponentIOColumnBaseAttributeGroup"&gt;</w:t>
      </w:r>
    </w:p>
    <w:p w:rsidR="000C7F6C" w:rsidRDefault="00EE47D3">
      <w:pPr>
        <w:pStyle w:val="Code"/>
        <w:ind w:left="360" w:right="360"/>
      </w:pPr>
      <w:r>
        <w:t xml:space="preserve">    &lt;xs:attribute name="errorOrTruncationOperation" type="xs:string"</w:t>
      </w:r>
    </w:p>
    <w:p w:rsidR="000C7F6C" w:rsidRDefault="00EE47D3">
      <w:pPr>
        <w:pStyle w:val="Code"/>
        <w:ind w:left="360" w:right="360"/>
      </w:pPr>
      <w:r>
        <w:t xml:space="preserve">                  use="optional" default="" form="unqualified"/&gt;</w:t>
      </w:r>
    </w:p>
    <w:p w:rsidR="000C7F6C" w:rsidRDefault="00EE47D3">
      <w:pPr>
        <w:pStyle w:val="Code"/>
        <w:ind w:left="360" w:right="360"/>
      </w:pPr>
      <w:r>
        <w:lastRenderedPageBreak/>
        <w:t xml:space="preserve">    &lt;</w:t>
      </w:r>
      <w:r>
        <w:t>xs:attribute name="errorRowDisposition"</w:t>
      </w:r>
    </w:p>
    <w:p w:rsidR="000C7F6C" w:rsidRDefault="00EE47D3">
      <w:pPr>
        <w:pStyle w:val="Code"/>
        <w:ind w:left="360" w:right="360"/>
      </w:pPr>
      <w:r>
        <w:t xml:space="preserve">                  type="DTS:PipelineComponentRowDispositionEnum"</w:t>
      </w:r>
    </w:p>
    <w:p w:rsidR="000C7F6C" w:rsidRDefault="00EE47D3">
      <w:pPr>
        <w:pStyle w:val="Code"/>
        <w:ind w:left="360" w:right="360"/>
      </w:pPr>
      <w:r>
        <w:t xml:space="preserve">                  form="unqualified" use="optional" default="NotUsed"/&gt;</w:t>
      </w:r>
    </w:p>
    <w:p w:rsidR="000C7F6C" w:rsidRDefault="00EE47D3">
      <w:pPr>
        <w:pStyle w:val="Code"/>
        <w:ind w:left="360" w:right="360"/>
      </w:pPr>
      <w:r>
        <w:t xml:space="preserve">    &lt;xs:attribute name="truncationRowDisposition"</w:t>
      </w:r>
    </w:p>
    <w:p w:rsidR="000C7F6C" w:rsidRDefault="00EE47D3">
      <w:pPr>
        <w:pStyle w:val="Code"/>
        <w:ind w:left="360" w:right="360"/>
      </w:pPr>
      <w:r>
        <w:t xml:space="preserve">                  type="DTS:P</w:t>
      </w:r>
      <w:r>
        <w:t>ipelineComponentRowDispositionEnum"</w:t>
      </w:r>
    </w:p>
    <w:p w:rsidR="000C7F6C" w:rsidRDefault="00EE47D3">
      <w:pPr>
        <w:pStyle w:val="Code"/>
        <w:ind w:left="360" w:right="360"/>
      </w:pPr>
      <w:r>
        <w:t xml:space="preserve">                  form="unqualified" use="optional" default="NotUsed"/&gt;</w:t>
      </w:r>
    </w:p>
    <w:p w:rsidR="000C7F6C" w:rsidRDefault="00EE47D3">
      <w:pPr>
        <w:pStyle w:val="Code"/>
        <w:ind w:left="360" w:right="360"/>
      </w:pPr>
      <w:r>
        <w:t xml:space="preserve">    &lt;xs:attribute name="externalMetadataColumnId" type="xs:string"</w:t>
      </w:r>
    </w:p>
    <w:p w:rsidR="000C7F6C" w:rsidRDefault="00EE47D3">
      <w:pPr>
        <w:pStyle w:val="Code"/>
        <w:ind w:left="360" w:right="360"/>
      </w:pPr>
      <w:r>
        <w:t xml:space="preserve">                  form="unqualified"/&gt;</w:t>
      </w:r>
    </w:p>
    <w:p w:rsidR="000C7F6C" w:rsidRDefault="00EE47D3">
      <w:pPr>
        <w:pStyle w:val="Code"/>
        <w:ind w:left="360" w:right="360"/>
      </w:pPr>
      <w:r>
        <w:t xml:space="preserve">    &lt;xs:attribute name="lineageId" type="x</w:t>
      </w:r>
      <w:r>
        <w:t xml:space="preserve">s:string" use="required" </w:t>
      </w:r>
    </w:p>
    <w:p w:rsidR="000C7F6C" w:rsidRDefault="00EE47D3">
      <w:pPr>
        <w:pStyle w:val="Code"/>
        <w:ind w:left="360" w:right="360"/>
      </w:pPr>
      <w:r>
        <w:t xml:space="preserve">                  form="unqualified"/&gt;</w:t>
      </w:r>
    </w:p>
    <w:p w:rsidR="000C7F6C" w:rsidRDefault="00EE47D3">
      <w:pPr>
        <w:pStyle w:val="Code"/>
        <w:ind w:left="360" w:right="360"/>
      </w:pPr>
      <w:r>
        <w:t xml:space="preserve">  &lt;/xs:attributeGroup&gt;</w:t>
      </w:r>
    </w:p>
    <w:p w:rsidR="000C7F6C" w:rsidRDefault="000C7F6C">
      <w:pPr>
        <w:pStyle w:val="Code"/>
        <w:ind w:left="360" w:right="360"/>
      </w:pPr>
    </w:p>
    <w:p w:rsidR="000C7F6C" w:rsidRDefault="00EE47D3">
      <w:pPr>
        <w:pStyle w:val="Code"/>
        <w:ind w:left="360" w:right="360"/>
      </w:pPr>
      <w:r>
        <w:t xml:space="preserve">  &lt;xs:attributeGroup name="PipelineComponentColumnExtendedAttributeGroup"&gt;</w:t>
      </w:r>
    </w:p>
    <w:p w:rsidR="000C7F6C" w:rsidRDefault="00EE47D3">
      <w:pPr>
        <w:pStyle w:val="Code"/>
        <w:ind w:left="360" w:right="360"/>
      </w:pPr>
      <w:r>
        <w:t xml:space="preserve">    &lt;xs:attribute name="precision" type="xs:int" use="optional" default="0"</w:t>
      </w:r>
    </w:p>
    <w:p w:rsidR="000C7F6C" w:rsidRDefault="00EE47D3">
      <w:pPr>
        <w:pStyle w:val="Code"/>
        <w:ind w:left="360" w:right="360"/>
      </w:pPr>
      <w:r>
        <w:t xml:space="preserve">                </w:t>
      </w:r>
      <w:r>
        <w:t xml:space="preserve">  form="unqualified"/&gt;</w:t>
      </w:r>
    </w:p>
    <w:p w:rsidR="000C7F6C" w:rsidRDefault="00EE47D3">
      <w:pPr>
        <w:pStyle w:val="Code"/>
        <w:ind w:left="360" w:right="360"/>
      </w:pPr>
      <w:r>
        <w:t xml:space="preserve">    &lt;xs:attribute name="scale" type="xs:int" use="optional" default="0" </w:t>
      </w:r>
    </w:p>
    <w:p w:rsidR="000C7F6C" w:rsidRDefault="00EE47D3">
      <w:pPr>
        <w:pStyle w:val="Code"/>
        <w:ind w:left="360" w:right="360"/>
      </w:pPr>
      <w:r>
        <w:t xml:space="preserve">                  form="unqualified"/&gt;</w:t>
      </w:r>
    </w:p>
    <w:p w:rsidR="000C7F6C" w:rsidRDefault="00EE47D3">
      <w:pPr>
        <w:pStyle w:val="Code"/>
        <w:ind w:left="360" w:right="360"/>
      </w:pPr>
      <w:r>
        <w:t xml:space="preserve">    &lt;xs:attribute name="length" type="xs:int" use="optional" default="0" </w:t>
      </w:r>
    </w:p>
    <w:p w:rsidR="000C7F6C" w:rsidRDefault="00EE47D3">
      <w:pPr>
        <w:pStyle w:val="Code"/>
        <w:ind w:left="360" w:right="360"/>
      </w:pPr>
      <w:r>
        <w:t xml:space="preserve">                  form="unqualified"/&gt;</w:t>
      </w:r>
    </w:p>
    <w:p w:rsidR="000C7F6C" w:rsidRDefault="00EE47D3">
      <w:pPr>
        <w:pStyle w:val="Code"/>
        <w:ind w:left="360" w:right="360"/>
      </w:pPr>
      <w:r>
        <w:t xml:space="preserve">    &lt;xs:</w:t>
      </w:r>
      <w:r>
        <w:t>attribute name="dataType"</w:t>
      </w:r>
    </w:p>
    <w:p w:rsidR="000C7F6C" w:rsidRDefault="00EE47D3">
      <w:pPr>
        <w:pStyle w:val="Code"/>
        <w:ind w:left="360" w:right="360"/>
      </w:pPr>
      <w:r>
        <w:t xml:space="preserve">                  type="DTS:PipelineComponentColumnDataTypeEnum"</w:t>
      </w:r>
    </w:p>
    <w:p w:rsidR="000C7F6C" w:rsidRDefault="00EE47D3">
      <w:pPr>
        <w:pStyle w:val="Code"/>
        <w:ind w:left="360" w:right="360"/>
      </w:pPr>
      <w:r>
        <w:t xml:space="preserve">                  use="optional" default="empty" form="unqualified"/&gt;</w:t>
      </w:r>
    </w:p>
    <w:p w:rsidR="000C7F6C" w:rsidRDefault="00EE47D3">
      <w:pPr>
        <w:pStyle w:val="Code"/>
        <w:ind w:left="360" w:right="360"/>
      </w:pPr>
      <w:r>
        <w:t xml:space="preserve">    &lt;xs:attribute name="codePage" type="xs:int" use="optional" default="0"</w:t>
      </w:r>
    </w:p>
    <w:p w:rsidR="000C7F6C" w:rsidRDefault="00EE47D3">
      <w:pPr>
        <w:pStyle w:val="Code"/>
        <w:ind w:left="360" w:right="360"/>
      </w:pPr>
      <w:r>
        <w:t xml:space="preserve">                  form="unqualified"/&gt;</w:t>
      </w:r>
    </w:p>
    <w:p w:rsidR="000C7F6C" w:rsidRDefault="00EE47D3">
      <w:pPr>
        <w:pStyle w:val="Code"/>
        <w:ind w:left="360" w:right="360"/>
      </w:pPr>
      <w:r>
        <w:t xml:space="preserve">  &lt;/xs:attributeGroup&gt;</w:t>
      </w:r>
    </w:p>
    <w:p w:rsidR="000C7F6C" w:rsidRDefault="000C7F6C">
      <w:pPr>
        <w:pStyle w:val="Code"/>
        <w:ind w:left="360" w:right="360"/>
      </w:pPr>
    </w:p>
    <w:p w:rsidR="000C7F6C" w:rsidRDefault="00EE47D3">
      <w:pPr>
        <w:pStyle w:val="Code"/>
        <w:ind w:left="360" w:right="360"/>
      </w:pPr>
      <w:r>
        <w:t xml:space="preserve">  &lt;xs:complexType name="PipelineComponentOutputColumnsType"&gt;</w:t>
      </w:r>
    </w:p>
    <w:p w:rsidR="000C7F6C" w:rsidRDefault="00EE47D3">
      <w:pPr>
        <w:pStyle w:val="Code"/>
        <w:ind w:left="360" w:right="360"/>
      </w:pPr>
      <w:r>
        <w:t xml:space="preserve">    &lt;xs:sequence&gt;</w:t>
      </w:r>
    </w:p>
    <w:p w:rsidR="000C7F6C" w:rsidRDefault="00EE47D3">
      <w:pPr>
        <w:pStyle w:val="Code"/>
        <w:ind w:left="360" w:right="360"/>
      </w:pPr>
      <w:r>
        <w:t xml:space="preserve">      &lt;xs:element name="outputColumn"</w:t>
      </w:r>
    </w:p>
    <w:p w:rsidR="000C7F6C" w:rsidRDefault="00EE47D3">
      <w:pPr>
        <w:pStyle w:val="Code"/>
        <w:ind w:left="360" w:right="360"/>
      </w:pPr>
      <w:r>
        <w:t xml:space="preserve">                  type="DTS:PipelineComponentOutputColumnType"</w:t>
      </w:r>
    </w:p>
    <w:p w:rsidR="000C7F6C" w:rsidRDefault="00EE47D3">
      <w:pPr>
        <w:pStyle w:val="Code"/>
        <w:ind w:left="360" w:right="360"/>
      </w:pPr>
      <w:r>
        <w:t xml:space="preserve">           mi</w:t>
      </w:r>
      <w:r>
        <w:t>nOccurs="0" maxOccurs="unbounded" form="unqualified"/&gt;</w:t>
      </w:r>
    </w:p>
    <w:p w:rsidR="000C7F6C" w:rsidRDefault="00EE47D3">
      <w:pPr>
        <w:pStyle w:val="Code"/>
        <w:ind w:left="360" w:right="360"/>
      </w:pPr>
      <w:r>
        <w:t xml:space="preserve">    &lt;/xs:sequence&gt;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&lt;xs:complexType name="PipelineComponentOutputColumnType"&gt;</w:t>
      </w:r>
    </w:p>
    <w:p w:rsidR="000C7F6C" w:rsidRDefault="00EE47D3">
      <w:pPr>
        <w:pStyle w:val="Code"/>
        <w:ind w:left="360" w:right="360"/>
      </w:pPr>
      <w:r>
        <w:t xml:space="preserve">    &lt;xs:sequence&gt;</w:t>
      </w:r>
    </w:p>
    <w:p w:rsidR="000C7F6C" w:rsidRDefault="00EE47D3">
      <w:pPr>
        <w:pStyle w:val="Code"/>
        <w:ind w:left="360" w:right="360"/>
      </w:pPr>
      <w:r>
        <w:t xml:space="preserve">      &lt;xs:element name="properties"</w:t>
      </w:r>
    </w:p>
    <w:p w:rsidR="000C7F6C" w:rsidRDefault="00EE47D3">
      <w:pPr>
        <w:pStyle w:val="Code"/>
        <w:ind w:left="360" w:right="360"/>
      </w:pPr>
      <w:r>
        <w:t xml:space="preserve">                  type="DTS:PipelineComponentOu</w:t>
      </w:r>
      <w:r>
        <w:t>tputColumnPropertiesType"</w:t>
      </w:r>
    </w:p>
    <w:p w:rsidR="000C7F6C" w:rsidRDefault="00EE47D3">
      <w:pPr>
        <w:pStyle w:val="Code"/>
        <w:ind w:left="360" w:right="360"/>
      </w:pPr>
      <w:r>
        <w:t xml:space="preserve">                  form="unqualified" minOccurs="0" maxOccurs="unbounded"/&gt;</w:t>
      </w:r>
    </w:p>
    <w:p w:rsidR="000C7F6C" w:rsidRDefault="00EE47D3">
      <w:pPr>
        <w:pStyle w:val="Code"/>
        <w:ind w:left="360" w:right="360"/>
      </w:pPr>
      <w:r>
        <w:t xml:space="preserve">    &lt;/xs:sequence&gt;</w:t>
      </w:r>
    </w:p>
    <w:p w:rsidR="000C7F6C" w:rsidRDefault="00EE47D3">
      <w:pPr>
        <w:pStyle w:val="Code"/>
        <w:ind w:left="360" w:right="360"/>
      </w:pPr>
      <w:r>
        <w:t xml:space="preserve">    &lt;xs:attributeGroup</w:t>
      </w:r>
    </w:p>
    <w:p w:rsidR="000C7F6C" w:rsidRDefault="00EE47D3">
      <w:pPr>
        <w:pStyle w:val="Code"/>
        <w:ind w:left="360" w:right="360"/>
      </w:pPr>
      <w:r>
        <w:t xml:space="preserve">      ref="DTS:PipelineComponentAllColumnBaseAttributeGroup"/&gt;</w:t>
      </w:r>
    </w:p>
    <w:p w:rsidR="000C7F6C" w:rsidRDefault="00EE47D3">
      <w:pPr>
        <w:pStyle w:val="Code"/>
        <w:ind w:left="360" w:right="360"/>
      </w:pPr>
      <w:r>
        <w:t xml:space="preserve">    &lt;xs:attributeGroup</w:t>
      </w:r>
    </w:p>
    <w:p w:rsidR="000C7F6C" w:rsidRDefault="00EE47D3">
      <w:pPr>
        <w:pStyle w:val="Code"/>
        <w:ind w:left="360" w:right="360"/>
      </w:pPr>
      <w:r>
        <w:t xml:space="preserve">      ref="DTS:PipelineComp</w:t>
      </w:r>
      <w:r>
        <w:t>onentIOColumnBaseAttributeGroup"/&gt;</w:t>
      </w:r>
    </w:p>
    <w:p w:rsidR="000C7F6C" w:rsidRDefault="00EE47D3">
      <w:pPr>
        <w:pStyle w:val="Code"/>
        <w:ind w:left="360" w:right="360"/>
      </w:pPr>
      <w:r>
        <w:t xml:space="preserve">    &lt;xs:attributeGroup</w:t>
      </w:r>
    </w:p>
    <w:p w:rsidR="000C7F6C" w:rsidRDefault="00EE47D3">
      <w:pPr>
        <w:pStyle w:val="Code"/>
        <w:ind w:left="360" w:right="360"/>
      </w:pPr>
      <w:r>
        <w:t xml:space="preserve">      ref="DTS:PipelineComponentColumnExtendedAttributeGroup"/&gt;</w:t>
      </w:r>
    </w:p>
    <w:p w:rsidR="000C7F6C" w:rsidRDefault="00EE47D3">
      <w:pPr>
        <w:pStyle w:val="Code"/>
        <w:ind w:left="360" w:right="360"/>
      </w:pPr>
      <w:r>
        <w:t xml:space="preserve">    &lt;xs:attribute name="sortKeyPosition" type="xs:int"</w:t>
      </w:r>
    </w:p>
    <w:p w:rsidR="000C7F6C" w:rsidRDefault="00EE47D3">
      <w:pPr>
        <w:pStyle w:val="Code"/>
        <w:ind w:left="360" w:right="360"/>
      </w:pPr>
      <w:r>
        <w:t xml:space="preserve">                  use="optional" default="0" form="unqualified"/&gt;</w:t>
      </w:r>
    </w:p>
    <w:p w:rsidR="000C7F6C" w:rsidRDefault="00EE47D3">
      <w:pPr>
        <w:pStyle w:val="Code"/>
        <w:ind w:left="360" w:right="360"/>
      </w:pPr>
      <w:r>
        <w:t xml:space="preserve">    &lt;xs:attri</w:t>
      </w:r>
      <w:r>
        <w:t>bute name="comparisonFlags" type="xs:int"</w:t>
      </w:r>
    </w:p>
    <w:p w:rsidR="000C7F6C" w:rsidRDefault="00EE47D3">
      <w:pPr>
        <w:pStyle w:val="Code"/>
        <w:ind w:left="360" w:right="360"/>
      </w:pPr>
      <w:r>
        <w:t xml:space="preserve">                  form="unqualified" use="optional" default="0" /&gt;</w:t>
      </w:r>
    </w:p>
    <w:p w:rsidR="000C7F6C" w:rsidRDefault="00EE47D3">
      <w:pPr>
        <w:pStyle w:val="Code"/>
        <w:ind w:left="360" w:right="360"/>
      </w:pPr>
      <w:r>
        <w:t xml:space="preserve">    &lt;xs:attribute name="specialFlags" form="unqualified" </w:t>
      </w:r>
    </w:p>
    <w:p w:rsidR="000C7F6C" w:rsidRDefault="00EE47D3">
      <w:pPr>
        <w:pStyle w:val="Code"/>
        <w:ind w:left="360" w:right="360"/>
      </w:pPr>
      <w:r>
        <w:t xml:space="preserve">                  use="optional" default="0"&gt;</w:t>
      </w:r>
    </w:p>
    <w:p w:rsidR="000C7F6C" w:rsidRDefault="00EE47D3">
      <w:pPr>
        <w:pStyle w:val="Code"/>
        <w:ind w:left="360" w:right="360"/>
      </w:pPr>
      <w:r>
        <w:t xml:space="preserve">      &lt;xs:simpleType&gt;</w:t>
      </w:r>
    </w:p>
    <w:p w:rsidR="000C7F6C" w:rsidRDefault="00EE47D3">
      <w:pPr>
        <w:pStyle w:val="Code"/>
        <w:ind w:left="360" w:right="360"/>
      </w:pPr>
      <w:r>
        <w:t xml:space="preserve">        &lt;</w:t>
      </w:r>
      <w:r>
        <w:t>xs:restriction base="xs:int"&gt;</w:t>
      </w:r>
    </w:p>
    <w:p w:rsidR="000C7F6C" w:rsidRDefault="00EE47D3">
      <w:pPr>
        <w:pStyle w:val="Code"/>
        <w:ind w:left="360" w:right="360"/>
      </w:pPr>
      <w:r>
        <w:t xml:space="preserve">          &lt;xs:minInclusive value="0"/&gt;</w:t>
      </w:r>
    </w:p>
    <w:p w:rsidR="000C7F6C" w:rsidRDefault="00EE47D3">
      <w:pPr>
        <w:pStyle w:val="Code"/>
        <w:ind w:left="360" w:right="360"/>
      </w:pPr>
      <w:r>
        <w:t xml:space="preserve">          &lt;xs:maxInclusive value="2"/&gt;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EE47D3">
      <w:pPr>
        <w:pStyle w:val="Code"/>
        <w:ind w:left="360" w:right="360"/>
      </w:pPr>
      <w:r>
        <w:t xml:space="preserve">    &lt;/xs:attribute&gt;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&lt;xs:simpleType name="PipelineComponentColumnDataTypeEnum</w:t>
      </w:r>
      <w:r>
        <w:t>"&gt;</w:t>
      </w:r>
    </w:p>
    <w:p w:rsidR="000C7F6C" w:rsidRDefault="00EE47D3">
      <w:pPr>
        <w:pStyle w:val="Code"/>
        <w:ind w:left="360" w:right="360"/>
      </w:pPr>
      <w:r>
        <w:t xml:space="preserve">    &lt;xs:restriction base="xs:string"&gt;</w:t>
      </w:r>
    </w:p>
    <w:p w:rsidR="000C7F6C" w:rsidRDefault="00EE47D3">
      <w:pPr>
        <w:pStyle w:val="Code"/>
        <w:ind w:left="360" w:right="360"/>
      </w:pPr>
      <w:r>
        <w:t xml:space="preserve">      &lt;xs:enumeration value="empty"/&gt;</w:t>
      </w:r>
    </w:p>
    <w:p w:rsidR="000C7F6C" w:rsidRDefault="00EE47D3">
      <w:pPr>
        <w:pStyle w:val="Code"/>
        <w:ind w:left="360" w:right="360"/>
      </w:pPr>
      <w:r>
        <w:t xml:space="preserve">      &lt;xs:enumeration value="i1"/&gt;</w:t>
      </w:r>
    </w:p>
    <w:p w:rsidR="000C7F6C" w:rsidRDefault="00EE47D3">
      <w:pPr>
        <w:pStyle w:val="Code"/>
        <w:ind w:left="360" w:right="360"/>
      </w:pPr>
      <w:r>
        <w:t xml:space="preserve">      &lt;xs:enumeration value="ui1"/&gt;</w:t>
      </w:r>
    </w:p>
    <w:p w:rsidR="000C7F6C" w:rsidRDefault="00EE47D3">
      <w:pPr>
        <w:pStyle w:val="Code"/>
        <w:ind w:left="360" w:right="360"/>
      </w:pPr>
      <w:r>
        <w:t xml:space="preserve">      &lt;xs:enumeration value="i2"/&gt;</w:t>
      </w:r>
    </w:p>
    <w:p w:rsidR="000C7F6C" w:rsidRDefault="00EE47D3">
      <w:pPr>
        <w:pStyle w:val="Code"/>
        <w:ind w:left="360" w:right="360"/>
      </w:pPr>
      <w:r>
        <w:t xml:space="preserve">      &lt;xs:enumeration value="i4"/&gt;</w:t>
      </w:r>
    </w:p>
    <w:p w:rsidR="000C7F6C" w:rsidRDefault="00EE47D3">
      <w:pPr>
        <w:pStyle w:val="Code"/>
        <w:ind w:left="360" w:right="360"/>
      </w:pPr>
      <w:r>
        <w:t xml:space="preserve">      &lt;xs:enumeration value="r4"/&gt;</w:t>
      </w:r>
    </w:p>
    <w:p w:rsidR="000C7F6C" w:rsidRDefault="00EE47D3">
      <w:pPr>
        <w:pStyle w:val="Code"/>
        <w:ind w:left="360" w:right="360"/>
      </w:pPr>
      <w:r>
        <w:lastRenderedPageBreak/>
        <w:t xml:space="preserve"> </w:t>
      </w:r>
      <w:r>
        <w:t xml:space="preserve">     &lt;xs:enumeration value="r8"/&gt;</w:t>
      </w:r>
    </w:p>
    <w:p w:rsidR="000C7F6C" w:rsidRDefault="00EE47D3">
      <w:pPr>
        <w:pStyle w:val="Code"/>
        <w:ind w:left="360" w:right="360"/>
      </w:pPr>
      <w:r>
        <w:t xml:space="preserve">      &lt;xs:enumeration value="cy"/&gt;</w:t>
      </w:r>
    </w:p>
    <w:p w:rsidR="000C7F6C" w:rsidRDefault="00EE47D3">
      <w:pPr>
        <w:pStyle w:val="Code"/>
        <w:ind w:left="360" w:right="360"/>
      </w:pPr>
      <w:r>
        <w:t xml:space="preserve">      &lt;xs:enumeration value="date"/&gt;</w:t>
      </w:r>
    </w:p>
    <w:p w:rsidR="000C7F6C" w:rsidRDefault="00EE47D3">
      <w:pPr>
        <w:pStyle w:val="Code"/>
        <w:ind w:left="360" w:right="360"/>
      </w:pPr>
      <w:r>
        <w:t xml:space="preserve">      &lt;xs:enumeration value="bool"/&gt;</w:t>
      </w:r>
    </w:p>
    <w:p w:rsidR="000C7F6C" w:rsidRDefault="00EE47D3">
      <w:pPr>
        <w:pStyle w:val="Code"/>
        <w:ind w:left="360" w:right="360"/>
      </w:pPr>
      <w:r>
        <w:t xml:space="preserve">      &lt;xs:enumeration value="variant"/&gt;</w:t>
      </w:r>
    </w:p>
    <w:p w:rsidR="000C7F6C" w:rsidRDefault="00EE47D3">
      <w:pPr>
        <w:pStyle w:val="Code"/>
        <w:ind w:left="360" w:right="360"/>
      </w:pPr>
      <w:r>
        <w:t xml:space="preserve">      &lt;xs:enumeration value="decimal"/&gt;</w:t>
      </w:r>
    </w:p>
    <w:p w:rsidR="000C7F6C" w:rsidRDefault="00EE47D3">
      <w:pPr>
        <w:pStyle w:val="Code"/>
        <w:ind w:left="360" w:right="360"/>
      </w:pPr>
      <w:r>
        <w:t xml:space="preserve">      &lt;xs:enumeration value="ui2"</w:t>
      </w:r>
      <w:r>
        <w:t>/&gt;</w:t>
      </w:r>
    </w:p>
    <w:p w:rsidR="000C7F6C" w:rsidRDefault="00EE47D3">
      <w:pPr>
        <w:pStyle w:val="Code"/>
        <w:ind w:left="360" w:right="360"/>
      </w:pPr>
      <w:r>
        <w:t xml:space="preserve">      &lt;xs:enumeration value="ui4"/&gt;</w:t>
      </w:r>
    </w:p>
    <w:p w:rsidR="000C7F6C" w:rsidRDefault="00EE47D3">
      <w:pPr>
        <w:pStyle w:val="Code"/>
        <w:ind w:left="360" w:right="360"/>
      </w:pPr>
      <w:r>
        <w:t xml:space="preserve">      &lt;xs:enumeration value="i8"/&gt;</w:t>
      </w:r>
    </w:p>
    <w:p w:rsidR="000C7F6C" w:rsidRDefault="00EE47D3">
      <w:pPr>
        <w:pStyle w:val="Code"/>
        <w:ind w:left="360" w:right="360"/>
      </w:pPr>
      <w:r>
        <w:t xml:space="preserve">      &lt;xs:enumeration value="ui8"/&gt;</w:t>
      </w:r>
    </w:p>
    <w:p w:rsidR="000C7F6C" w:rsidRDefault="00EE47D3">
      <w:pPr>
        <w:pStyle w:val="Code"/>
        <w:ind w:left="360" w:right="360"/>
      </w:pPr>
      <w:r>
        <w:t xml:space="preserve">      &lt;xs:enumeration value="guid"/&gt;</w:t>
      </w:r>
    </w:p>
    <w:p w:rsidR="000C7F6C" w:rsidRDefault="00EE47D3">
      <w:pPr>
        <w:pStyle w:val="Code"/>
        <w:ind w:left="360" w:right="360"/>
      </w:pPr>
      <w:r>
        <w:t xml:space="preserve">      &lt;xs:enumeration value="bytes"/&gt;</w:t>
      </w:r>
    </w:p>
    <w:p w:rsidR="000C7F6C" w:rsidRDefault="00EE47D3">
      <w:pPr>
        <w:pStyle w:val="Code"/>
        <w:ind w:left="360" w:right="360"/>
      </w:pPr>
      <w:r>
        <w:t xml:space="preserve">      &lt;xs:enumeration value="str"/&gt;</w:t>
      </w:r>
    </w:p>
    <w:p w:rsidR="000C7F6C" w:rsidRDefault="00EE47D3">
      <w:pPr>
        <w:pStyle w:val="Code"/>
        <w:ind w:left="360" w:right="360"/>
      </w:pPr>
      <w:r>
        <w:t xml:space="preserve">      &lt;xs:enumeration value="wstr"/</w:t>
      </w:r>
      <w:r>
        <w:t>&gt;</w:t>
      </w:r>
    </w:p>
    <w:p w:rsidR="000C7F6C" w:rsidRDefault="00EE47D3">
      <w:pPr>
        <w:pStyle w:val="Code"/>
        <w:ind w:left="360" w:right="360"/>
      </w:pPr>
      <w:r>
        <w:t xml:space="preserve">      &lt;xs:enumeration value="numeric"/&gt;</w:t>
      </w:r>
    </w:p>
    <w:p w:rsidR="000C7F6C" w:rsidRDefault="00EE47D3">
      <w:pPr>
        <w:pStyle w:val="Code"/>
        <w:ind w:left="360" w:right="360"/>
      </w:pPr>
      <w:r>
        <w:t xml:space="preserve">      &lt;xs:enumeration value="dbDate"/&gt;</w:t>
      </w:r>
    </w:p>
    <w:p w:rsidR="000C7F6C" w:rsidRDefault="00EE47D3">
      <w:pPr>
        <w:pStyle w:val="Code"/>
        <w:ind w:left="360" w:right="360"/>
      </w:pPr>
      <w:r>
        <w:t xml:space="preserve">      &lt;xs:enumeration value="dateTime"/&gt;</w:t>
      </w:r>
    </w:p>
    <w:p w:rsidR="000C7F6C" w:rsidRDefault="00EE47D3">
      <w:pPr>
        <w:pStyle w:val="Code"/>
        <w:ind w:left="360" w:right="360"/>
      </w:pPr>
      <w:r>
        <w:t xml:space="preserve">      &lt;xs:enumeration value="dbTime"/&gt;</w:t>
      </w:r>
    </w:p>
    <w:p w:rsidR="000C7F6C" w:rsidRDefault="00EE47D3">
      <w:pPr>
        <w:pStyle w:val="Code"/>
        <w:ind w:left="360" w:right="360"/>
      </w:pPr>
      <w:r>
        <w:t xml:space="preserve">      &lt;xs:enumeration value="dbTimeStamp"/&gt;</w:t>
      </w:r>
    </w:p>
    <w:p w:rsidR="000C7F6C" w:rsidRDefault="00EE47D3">
      <w:pPr>
        <w:pStyle w:val="Code"/>
        <w:ind w:left="360" w:right="360"/>
      </w:pPr>
      <w:r>
        <w:t xml:space="preserve">      &lt;xs:enumeration value="image"/&gt;</w:t>
      </w:r>
    </w:p>
    <w:p w:rsidR="000C7F6C" w:rsidRDefault="00EE47D3">
      <w:pPr>
        <w:pStyle w:val="Code"/>
        <w:ind w:left="360" w:right="360"/>
      </w:pPr>
      <w:r>
        <w:t xml:space="preserve">      &lt;xs:enu</w:t>
      </w:r>
      <w:r>
        <w:t>meration value="text"/&gt;</w:t>
      </w:r>
    </w:p>
    <w:p w:rsidR="000C7F6C" w:rsidRDefault="00EE47D3">
      <w:pPr>
        <w:pStyle w:val="Code"/>
        <w:ind w:left="360" w:right="360"/>
      </w:pPr>
      <w:r>
        <w:t xml:space="preserve">      &lt;xs:enumeration value="nText"/&gt;</w:t>
      </w:r>
    </w:p>
    <w:p w:rsidR="000C7F6C" w:rsidRDefault="00EE47D3">
      <w:pPr>
        <w:pStyle w:val="Code"/>
        <w:ind w:left="360" w:right="360"/>
      </w:pPr>
      <w:r>
        <w:t xml:space="preserve">      &lt;xs:enumeration value="dbTime2"/&gt;</w:t>
      </w:r>
    </w:p>
    <w:p w:rsidR="000C7F6C" w:rsidRDefault="00EE47D3">
      <w:pPr>
        <w:pStyle w:val="Code"/>
        <w:ind w:left="360" w:right="360"/>
      </w:pPr>
      <w:r>
        <w:t xml:space="preserve">      &lt;xs:enumeration value="dbTimeStamp2"/&gt;</w:t>
      </w:r>
    </w:p>
    <w:p w:rsidR="000C7F6C" w:rsidRDefault="00EE47D3">
      <w:pPr>
        <w:pStyle w:val="Code"/>
        <w:ind w:left="360" w:right="360"/>
      </w:pPr>
      <w:r>
        <w:t xml:space="preserve">      &lt;xs:enumeration value="dbTimeStampOffset"/&gt;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0C7F6C">
      <w:pPr>
        <w:pStyle w:val="Code"/>
        <w:ind w:left="360" w:right="360"/>
      </w:pPr>
    </w:p>
    <w:p w:rsidR="000C7F6C" w:rsidRDefault="00EE47D3">
      <w:pPr>
        <w:pStyle w:val="Code"/>
        <w:ind w:left="360" w:right="360"/>
      </w:pPr>
      <w:r>
        <w:t xml:space="preserve">  &lt;xs:simpleType </w:t>
      </w:r>
      <w:r>
        <w:t>name="PipelineComponentRowDispositionEnum"&gt;</w:t>
      </w:r>
    </w:p>
    <w:p w:rsidR="000C7F6C" w:rsidRDefault="00EE47D3">
      <w:pPr>
        <w:pStyle w:val="Code"/>
        <w:ind w:left="360" w:right="360"/>
      </w:pPr>
      <w:r>
        <w:t xml:space="preserve">    &lt;xs:restriction base="xs:string"&gt;</w:t>
      </w:r>
    </w:p>
    <w:p w:rsidR="000C7F6C" w:rsidRDefault="00EE47D3">
      <w:pPr>
        <w:pStyle w:val="Code"/>
        <w:ind w:left="360" w:right="360"/>
      </w:pPr>
      <w:r>
        <w:t xml:space="preserve">      &lt;xs:enumeration value="NotUsed"/&gt;</w:t>
      </w:r>
    </w:p>
    <w:p w:rsidR="000C7F6C" w:rsidRDefault="00EE47D3">
      <w:pPr>
        <w:pStyle w:val="Code"/>
        <w:ind w:left="360" w:right="360"/>
      </w:pPr>
      <w:r>
        <w:t xml:space="preserve">      &lt;xs:enumeration value="IgnoreFailure"/&gt;</w:t>
      </w:r>
    </w:p>
    <w:p w:rsidR="000C7F6C" w:rsidRDefault="00EE47D3">
      <w:pPr>
        <w:pStyle w:val="Code"/>
        <w:ind w:left="360" w:right="360"/>
      </w:pPr>
      <w:r>
        <w:t xml:space="preserve">      &lt;xs:enumeration value="FailComponent"/&gt;</w:t>
      </w:r>
    </w:p>
    <w:p w:rsidR="000C7F6C" w:rsidRDefault="00EE47D3">
      <w:pPr>
        <w:pStyle w:val="Code"/>
        <w:ind w:left="360" w:right="360"/>
      </w:pPr>
      <w:r>
        <w:t xml:space="preserve">      &lt;xs:enumeration value="RedirectRow"/</w:t>
      </w:r>
      <w:r>
        <w:t>&gt;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0C7F6C">
      <w:pPr>
        <w:pStyle w:val="Code"/>
        <w:ind w:left="360" w:right="360"/>
      </w:pPr>
    </w:p>
    <w:p w:rsidR="000C7F6C" w:rsidRDefault="00EE47D3">
      <w:pPr>
        <w:pStyle w:val="Code"/>
        <w:ind w:left="360" w:right="360"/>
      </w:pPr>
      <w:r>
        <w:t xml:space="preserve">  &lt;xs:complexType name="PipelinePathType"&gt;</w:t>
      </w:r>
    </w:p>
    <w:p w:rsidR="000C7F6C" w:rsidRDefault="00EE47D3">
      <w:pPr>
        <w:pStyle w:val="Code"/>
        <w:ind w:left="360" w:right="360"/>
      </w:pPr>
      <w:r>
        <w:t xml:space="preserve">    &lt;xs:sequence/&gt;</w:t>
      </w:r>
    </w:p>
    <w:p w:rsidR="000C7F6C" w:rsidRDefault="00EE47D3">
      <w:pPr>
        <w:pStyle w:val="Code"/>
        <w:ind w:left="360" w:right="360"/>
      </w:pPr>
      <w:r>
        <w:t xml:space="preserve">    &lt;xs:attribute name="refId" type="xs:string" use="required"</w:t>
      </w:r>
    </w:p>
    <w:p w:rsidR="000C7F6C" w:rsidRDefault="00EE47D3">
      <w:pPr>
        <w:pStyle w:val="Code"/>
        <w:ind w:left="360" w:right="360"/>
      </w:pPr>
      <w:r>
        <w:t xml:space="preserve">                  form="unqualified"/&gt;</w:t>
      </w:r>
    </w:p>
    <w:p w:rsidR="000C7F6C" w:rsidRDefault="00EE47D3">
      <w:pPr>
        <w:pStyle w:val="Code"/>
        <w:ind w:left="360" w:right="360"/>
      </w:pPr>
      <w:r>
        <w:t xml:space="preserve">    &lt;</w:t>
      </w:r>
      <w:r>
        <w:t>xs:attribute name="id" type="xs:int" form="unqualified"/&gt;</w:t>
      </w:r>
    </w:p>
    <w:p w:rsidR="000C7F6C" w:rsidRDefault="00EE47D3">
      <w:pPr>
        <w:pStyle w:val="Code"/>
        <w:ind w:left="360" w:right="360"/>
      </w:pPr>
      <w:r>
        <w:t xml:space="preserve">    &lt;xs:attribute name="name" type="xs:string" form="unqualified"/&gt;</w:t>
      </w:r>
    </w:p>
    <w:p w:rsidR="000C7F6C" w:rsidRDefault="00EE47D3">
      <w:pPr>
        <w:pStyle w:val="Code"/>
        <w:ind w:left="360" w:right="360"/>
      </w:pPr>
      <w:r>
        <w:t xml:space="preserve">    &lt;xs:attribute name="description" type="xs:string"</w:t>
      </w:r>
    </w:p>
    <w:p w:rsidR="000C7F6C" w:rsidRDefault="00EE47D3">
      <w:pPr>
        <w:pStyle w:val="Code"/>
        <w:ind w:left="360" w:right="360"/>
      </w:pPr>
      <w:r>
        <w:t xml:space="preserve">                  form="unqualified"/&gt;</w:t>
      </w:r>
    </w:p>
    <w:p w:rsidR="000C7F6C" w:rsidRDefault="00EE47D3">
      <w:pPr>
        <w:pStyle w:val="Code"/>
        <w:ind w:left="360" w:right="360"/>
      </w:pPr>
      <w:r>
        <w:t xml:space="preserve">    &lt;xs:attribute name="startId" type</w:t>
      </w:r>
      <w:r>
        <w:t>="xs:string" form="unqualified"/&gt;</w:t>
      </w:r>
    </w:p>
    <w:p w:rsidR="000C7F6C" w:rsidRDefault="00EE47D3">
      <w:pPr>
        <w:pStyle w:val="Code"/>
        <w:ind w:left="360" w:right="360"/>
      </w:pPr>
      <w:r>
        <w:t xml:space="preserve">    &lt;xs:attribute name="endId" type="xs:string" form="unqualified"/&gt;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&lt;!--ObjectData for non-Executables--&gt;</w:t>
      </w:r>
    </w:p>
    <w:p w:rsidR="000C7F6C" w:rsidRDefault="000C7F6C">
      <w:pPr>
        <w:pStyle w:val="Code"/>
        <w:ind w:left="360" w:right="360"/>
      </w:pPr>
    </w:p>
    <w:p w:rsidR="000C7F6C" w:rsidRDefault="00EE47D3">
      <w:pPr>
        <w:pStyle w:val="Code"/>
        <w:ind w:left="360" w:right="360"/>
      </w:pPr>
      <w:r>
        <w:t xml:space="preserve">  &lt;xs:complexType name="LogProviderObjectDataType"&gt;</w:t>
      </w:r>
    </w:p>
    <w:p w:rsidR="000C7F6C" w:rsidRDefault="00EE47D3">
      <w:pPr>
        <w:pStyle w:val="Code"/>
        <w:ind w:left="360" w:right="360"/>
      </w:pPr>
      <w:r>
        <w:t xml:space="preserve">    &lt;xs:sequence&gt;</w:t>
      </w:r>
    </w:p>
    <w:p w:rsidR="000C7F6C" w:rsidRDefault="00EE47D3">
      <w:pPr>
        <w:pStyle w:val="Code"/>
        <w:ind w:left="360" w:right="360"/>
      </w:pPr>
      <w:r>
        <w:t xml:space="preserve">      &lt;xs:element nam</w:t>
      </w:r>
      <w:r>
        <w:t>e="InnerObject" form="unqualified"</w:t>
      </w:r>
    </w:p>
    <w:p w:rsidR="000C7F6C" w:rsidRDefault="00EE47D3">
      <w:pPr>
        <w:pStyle w:val="Code"/>
        <w:ind w:left="360" w:right="360"/>
      </w:pPr>
      <w:r>
        <w:t xml:space="preserve">                  type="DTS:InnerObjectObjectDataType"/&gt;</w:t>
      </w:r>
    </w:p>
    <w:p w:rsidR="000C7F6C" w:rsidRDefault="00EE47D3">
      <w:pPr>
        <w:pStyle w:val="Code"/>
        <w:ind w:left="360" w:right="360"/>
      </w:pPr>
      <w:r>
        <w:t xml:space="preserve">    &lt;/xs:sequence&gt;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&lt;xs:complexType name="ForEachEnumeratorObjectDataType"&gt;</w:t>
      </w:r>
    </w:p>
    <w:p w:rsidR="000C7F6C" w:rsidRDefault="00EE47D3">
      <w:pPr>
        <w:pStyle w:val="Code"/>
        <w:ind w:left="360" w:right="360"/>
      </w:pPr>
      <w:r>
        <w:t xml:space="preserve">    &lt;xs:choice&gt;</w:t>
      </w:r>
    </w:p>
    <w:p w:rsidR="000C7F6C" w:rsidRDefault="00EE47D3">
      <w:pPr>
        <w:pStyle w:val="Code"/>
        <w:ind w:left="360" w:right="360"/>
      </w:pPr>
      <w:r>
        <w:t xml:space="preserve">      &lt;xs:element name="FEIEItems" type="DTS:FEIEI</w:t>
      </w:r>
      <w:r>
        <w:t>temsType"</w:t>
      </w:r>
    </w:p>
    <w:p w:rsidR="000C7F6C" w:rsidRDefault="00EE47D3">
      <w:pPr>
        <w:pStyle w:val="Code"/>
        <w:ind w:left="360" w:right="360"/>
      </w:pPr>
      <w:r>
        <w:t xml:space="preserve">                  form="unqualified"/&gt;</w:t>
      </w:r>
    </w:p>
    <w:p w:rsidR="000C7F6C" w:rsidRDefault="00EE47D3">
      <w:pPr>
        <w:pStyle w:val="Code"/>
        <w:ind w:left="360" w:right="360"/>
      </w:pPr>
      <w:r>
        <w:t xml:space="preserve">      &lt;xs:element name="ForEachFileEnumeratorProperties"</w:t>
      </w:r>
    </w:p>
    <w:p w:rsidR="000C7F6C" w:rsidRDefault="00EE47D3">
      <w:pPr>
        <w:pStyle w:val="Code"/>
        <w:ind w:left="360" w:right="360"/>
      </w:pPr>
      <w:r>
        <w:t xml:space="preserve">                  type="DTS:ForEachFileEnumeratorPropertiesType"</w:t>
      </w:r>
    </w:p>
    <w:p w:rsidR="000C7F6C" w:rsidRDefault="00EE47D3">
      <w:pPr>
        <w:pStyle w:val="Code"/>
        <w:ind w:left="360" w:right="360"/>
      </w:pPr>
      <w:r>
        <w:t xml:space="preserve">                  form="unqualified"/&gt;</w:t>
      </w:r>
    </w:p>
    <w:p w:rsidR="000C7F6C" w:rsidRDefault="00EE47D3">
      <w:pPr>
        <w:pStyle w:val="Code"/>
        <w:ind w:left="360" w:right="360"/>
      </w:pPr>
      <w:r>
        <w:t xml:space="preserve">      &lt;</w:t>
      </w:r>
      <w:r>
        <w:t>xs:element name="FEEADO" type="DTS:FEEADOType"</w:t>
      </w:r>
    </w:p>
    <w:p w:rsidR="000C7F6C" w:rsidRDefault="00EE47D3">
      <w:pPr>
        <w:pStyle w:val="Code"/>
        <w:ind w:left="360" w:right="360"/>
      </w:pPr>
      <w:r>
        <w:t xml:space="preserve">                  form="unqualified"/&gt;</w:t>
      </w:r>
    </w:p>
    <w:p w:rsidR="000C7F6C" w:rsidRDefault="00EE47D3">
      <w:pPr>
        <w:pStyle w:val="Code"/>
        <w:ind w:left="360" w:right="360"/>
      </w:pPr>
      <w:r>
        <w:t xml:space="preserve">      &lt;xs:element name="FEESchemaRowset" type="DTS:FEESchemaRowsetType"</w:t>
      </w:r>
    </w:p>
    <w:p w:rsidR="000C7F6C" w:rsidRDefault="00EE47D3">
      <w:pPr>
        <w:pStyle w:val="Code"/>
        <w:ind w:left="360" w:right="360"/>
      </w:pPr>
      <w:r>
        <w:t xml:space="preserve">                  form="unqualified"/&gt;</w:t>
      </w:r>
    </w:p>
    <w:p w:rsidR="000C7F6C" w:rsidRDefault="00EE47D3">
      <w:pPr>
        <w:pStyle w:val="Code"/>
        <w:ind w:left="360" w:right="360"/>
      </w:pPr>
      <w:r>
        <w:lastRenderedPageBreak/>
        <w:t xml:space="preserve">      &lt;xs:element name="FEEFVE" type="DTS:FEEFVEType" form=</w:t>
      </w:r>
      <w:r>
        <w:t>"unqualified"/&gt;</w:t>
      </w:r>
    </w:p>
    <w:p w:rsidR="000C7F6C" w:rsidRDefault="00EE47D3">
      <w:pPr>
        <w:pStyle w:val="Code"/>
        <w:ind w:left="360" w:right="360"/>
      </w:pPr>
      <w:r>
        <w:t xml:space="preserve">      &lt;xs:element name="FEENODELIST" type="DTS:FEENODELISTType"</w:t>
      </w:r>
    </w:p>
    <w:p w:rsidR="000C7F6C" w:rsidRDefault="00EE47D3">
      <w:pPr>
        <w:pStyle w:val="Code"/>
        <w:ind w:left="360" w:right="360"/>
      </w:pPr>
      <w:r>
        <w:t xml:space="preserve">                  form="unqualified"/&gt;</w:t>
      </w:r>
    </w:p>
    <w:p w:rsidR="000C7F6C" w:rsidRDefault="00EE47D3">
      <w:pPr>
        <w:pStyle w:val="Code"/>
        <w:ind w:left="360" w:right="360"/>
      </w:pPr>
      <w:r>
        <w:t xml:space="preserve">      &lt;xs:element name="FEESMO" type="DTS:FEESMOType" form="unqualified"/&gt;</w:t>
      </w:r>
    </w:p>
    <w:p w:rsidR="000C7F6C" w:rsidRDefault="00EE47D3">
      <w:pPr>
        <w:pStyle w:val="Code"/>
        <w:ind w:left="360" w:right="360"/>
      </w:pPr>
      <w:r>
        <w:t xml:space="preserve">    &lt;/xs:choice&gt;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&lt;xs:complexType name="</w:t>
      </w:r>
      <w:r>
        <w:t>FEIEItemsType"&gt;</w:t>
      </w:r>
    </w:p>
    <w:p w:rsidR="000C7F6C" w:rsidRDefault="00EE47D3">
      <w:pPr>
        <w:pStyle w:val="Code"/>
        <w:ind w:left="360" w:right="360"/>
      </w:pPr>
      <w:r>
        <w:t xml:space="preserve">    &lt;xs:sequence&gt;</w:t>
      </w:r>
    </w:p>
    <w:p w:rsidR="000C7F6C" w:rsidRDefault="00EE47D3">
      <w:pPr>
        <w:pStyle w:val="Code"/>
        <w:ind w:left="360" w:right="360"/>
      </w:pPr>
      <w:r>
        <w:t xml:space="preserve">      &lt;xs:element name="FEIEItem" type="DTS:FEIEItemType"</w:t>
      </w:r>
    </w:p>
    <w:p w:rsidR="000C7F6C" w:rsidRDefault="00EE47D3">
      <w:pPr>
        <w:pStyle w:val="Code"/>
        <w:ind w:left="360" w:right="360"/>
      </w:pPr>
      <w:r>
        <w:t xml:space="preserve">                  maxOccurs="unbounded" form="unqualified"/&gt;</w:t>
      </w:r>
    </w:p>
    <w:p w:rsidR="000C7F6C" w:rsidRDefault="00EE47D3">
      <w:pPr>
        <w:pStyle w:val="Code"/>
        <w:ind w:left="360" w:right="360"/>
      </w:pPr>
      <w:r>
        <w:t xml:space="preserve">    &lt;/xs:sequence&gt;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&lt;xs:complexType name="FEIEItemType"&gt;</w:t>
      </w:r>
    </w:p>
    <w:p w:rsidR="000C7F6C" w:rsidRDefault="00EE47D3">
      <w:pPr>
        <w:pStyle w:val="Code"/>
        <w:ind w:left="360" w:right="360"/>
      </w:pPr>
      <w:r>
        <w:t xml:space="preserve">    &lt;xs:sequence&gt;</w:t>
      </w:r>
    </w:p>
    <w:p w:rsidR="000C7F6C" w:rsidRDefault="00EE47D3">
      <w:pPr>
        <w:pStyle w:val="Code"/>
        <w:ind w:left="360" w:right="360"/>
      </w:pPr>
      <w:r>
        <w:t xml:space="preserve">      </w:t>
      </w:r>
      <w:r>
        <w:t>&lt;xs:element name="FEIEItemValue" maxOccurs="unbounded"</w:t>
      </w:r>
    </w:p>
    <w:p w:rsidR="000C7F6C" w:rsidRDefault="00EE47D3">
      <w:pPr>
        <w:pStyle w:val="Code"/>
        <w:ind w:left="360" w:right="360"/>
      </w:pPr>
      <w:r>
        <w:t xml:space="preserve">                  form="unqualified" type="DTS:FEIEItemValueType"/&gt;</w:t>
      </w:r>
    </w:p>
    <w:p w:rsidR="000C7F6C" w:rsidRDefault="00EE47D3">
      <w:pPr>
        <w:pStyle w:val="Code"/>
        <w:ind w:left="360" w:right="360"/>
      </w:pPr>
      <w:r>
        <w:t xml:space="preserve">    &lt;/xs:sequence&gt;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&lt;xs:complexType name="FEIEItemValueType"&gt;</w:t>
      </w:r>
    </w:p>
    <w:p w:rsidR="000C7F6C" w:rsidRDefault="00EE47D3">
      <w:pPr>
        <w:pStyle w:val="Code"/>
        <w:ind w:left="360" w:right="360"/>
      </w:pPr>
      <w:r>
        <w:t xml:space="preserve">    &lt;xs:sequence/&gt;</w:t>
      </w:r>
    </w:p>
    <w:p w:rsidR="000C7F6C" w:rsidRDefault="00EE47D3">
      <w:pPr>
        <w:pStyle w:val="Code"/>
        <w:ind w:left="360" w:right="360"/>
      </w:pPr>
      <w:r>
        <w:t xml:space="preserve">    &lt;</w:t>
      </w:r>
      <w:r>
        <w:t>xs:attribute name="Type" type="DTS:DtsDataTypeEnum"</w:t>
      </w:r>
    </w:p>
    <w:p w:rsidR="000C7F6C" w:rsidRDefault="00EE47D3">
      <w:pPr>
        <w:pStyle w:val="Code"/>
        <w:ind w:left="360" w:right="360"/>
      </w:pPr>
      <w:r>
        <w:t xml:space="preserve">                  use="required" form="unqualified"/&gt;</w:t>
      </w:r>
    </w:p>
    <w:p w:rsidR="000C7F6C" w:rsidRDefault="00EE47D3">
      <w:pPr>
        <w:pStyle w:val="Code"/>
        <w:ind w:left="360" w:right="360"/>
      </w:pPr>
      <w:r>
        <w:t xml:space="preserve">    &lt;xs:attribute name="Value" type="xs:string"</w:t>
      </w:r>
    </w:p>
    <w:p w:rsidR="000C7F6C" w:rsidRDefault="00EE47D3">
      <w:pPr>
        <w:pStyle w:val="Code"/>
        <w:ind w:left="360" w:right="360"/>
      </w:pPr>
      <w:r>
        <w:t xml:space="preserve">                  use="required" form="unqualified"/&gt;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w:t>
      </w:r>
      <w:r>
        <w:t>xs:complexType name="ForEachFileEnumeratorPropertiesType"&gt;</w:t>
      </w:r>
    </w:p>
    <w:p w:rsidR="000C7F6C" w:rsidRDefault="00EE47D3">
      <w:pPr>
        <w:pStyle w:val="Code"/>
        <w:ind w:left="360" w:right="360"/>
      </w:pPr>
      <w:r>
        <w:t xml:space="preserve">    &lt;xs:sequence&gt;</w:t>
      </w:r>
    </w:p>
    <w:p w:rsidR="000C7F6C" w:rsidRDefault="00EE47D3">
      <w:pPr>
        <w:pStyle w:val="Code"/>
        <w:ind w:left="360" w:right="360"/>
      </w:pPr>
      <w:r>
        <w:t xml:space="preserve">      &lt;xs:element name="FEFEProperty" maxOccurs="unbounded" form="unqualified"&gt;</w:t>
      </w:r>
    </w:p>
    <w:p w:rsidR="000C7F6C" w:rsidRDefault="00EE47D3">
      <w:pPr>
        <w:pStyle w:val="Code"/>
        <w:ind w:left="360" w:right="360"/>
      </w:pPr>
      <w:r>
        <w:t xml:space="preserve">        &lt;xs:complexType&gt;</w:t>
      </w:r>
    </w:p>
    <w:p w:rsidR="000C7F6C" w:rsidRDefault="00EE47D3">
      <w:pPr>
        <w:pStyle w:val="Code"/>
        <w:ind w:left="360" w:right="360"/>
      </w:pPr>
      <w:r>
        <w:t xml:space="preserve">          &lt;xs:sequence/&gt;</w:t>
      </w:r>
    </w:p>
    <w:p w:rsidR="000C7F6C" w:rsidRDefault="00EE47D3">
      <w:pPr>
        <w:pStyle w:val="Code"/>
        <w:ind w:left="360" w:right="360"/>
      </w:pPr>
      <w:r>
        <w:t xml:space="preserve">          &lt;xs:attribute name="Folder" form="unqua</w:t>
      </w:r>
      <w:r>
        <w:t>lified"/&gt;</w:t>
      </w:r>
    </w:p>
    <w:p w:rsidR="000C7F6C" w:rsidRDefault="00EE47D3">
      <w:pPr>
        <w:pStyle w:val="Code"/>
        <w:ind w:left="360" w:right="360"/>
      </w:pPr>
      <w:r>
        <w:t xml:space="preserve">          &lt;xs:attribute name="FileSpec" form="unqualified"/&gt;</w:t>
      </w:r>
    </w:p>
    <w:p w:rsidR="000C7F6C" w:rsidRDefault="00EE47D3">
      <w:pPr>
        <w:pStyle w:val="Code"/>
        <w:ind w:left="360" w:right="360"/>
      </w:pPr>
      <w:r>
        <w:t xml:space="preserve">          &lt;xs:attribute name="FileNameRetrievalType" form="unqualified"&gt;</w:t>
      </w:r>
    </w:p>
    <w:p w:rsidR="000C7F6C" w:rsidRDefault="00EE47D3">
      <w:pPr>
        <w:pStyle w:val="Code"/>
        <w:ind w:left="360" w:right="360"/>
      </w:pPr>
      <w:r>
        <w:t xml:space="preserve">            &lt;xs:simpleType&gt;</w:t>
      </w:r>
    </w:p>
    <w:p w:rsidR="000C7F6C" w:rsidRDefault="00EE47D3">
      <w:pPr>
        <w:pStyle w:val="Code"/>
        <w:ind w:left="360" w:right="360"/>
      </w:pPr>
      <w:r>
        <w:t xml:space="preserve">              &lt;xs:restriction base="xs:int"&gt;</w:t>
      </w:r>
    </w:p>
    <w:p w:rsidR="000C7F6C" w:rsidRDefault="00EE47D3">
      <w:pPr>
        <w:pStyle w:val="Code"/>
        <w:ind w:left="360" w:right="360"/>
      </w:pPr>
      <w:r>
        <w:t xml:space="preserve">                &lt;xs:minInclusive value=</w:t>
      </w:r>
      <w:r>
        <w:t>"0"/&gt;</w:t>
      </w:r>
    </w:p>
    <w:p w:rsidR="000C7F6C" w:rsidRDefault="00EE47D3">
      <w:pPr>
        <w:pStyle w:val="Code"/>
        <w:ind w:left="360" w:right="360"/>
      </w:pPr>
      <w:r>
        <w:t xml:space="preserve">                &lt;xs:maxInclusive value="2"/&gt;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EE47D3">
      <w:pPr>
        <w:pStyle w:val="Code"/>
        <w:ind w:left="360" w:right="360"/>
      </w:pPr>
      <w:r>
        <w:t xml:space="preserve">          &lt;/xs:attribute&gt;</w:t>
      </w:r>
    </w:p>
    <w:p w:rsidR="000C7F6C" w:rsidRDefault="00EE47D3">
      <w:pPr>
        <w:pStyle w:val="Code"/>
        <w:ind w:left="360" w:right="360"/>
      </w:pPr>
      <w:r>
        <w:t xml:space="preserve">          &lt;xs:attribute name="Recurse" form="unqualified"&gt;</w:t>
      </w:r>
    </w:p>
    <w:p w:rsidR="000C7F6C" w:rsidRDefault="00EE47D3">
      <w:pPr>
        <w:pStyle w:val="Code"/>
        <w:ind w:left="360" w:right="360"/>
      </w:pPr>
      <w:r>
        <w:t xml:space="preserve">            &lt;xs:simpleType&gt;</w:t>
      </w:r>
    </w:p>
    <w:p w:rsidR="000C7F6C" w:rsidRDefault="00EE47D3">
      <w:pPr>
        <w:pStyle w:val="Code"/>
        <w:ind w:left="360" w:right="360"/>
      </w:pPr>
      <w:r>
        <w:t xml:space="preserve">              &lt;xs:restriction b</w:t>
      </w:r>
      <w:r>
        <w:t>ase="xs:int"&gt;</w:t>
      </w:r>
    </w:p>
    <w:p w:rsidR="000C7F6C" w:rsidRDefault="00EE47D3">
      <w:pPr>
        <w:pStyle w:val="Code"/>
        <w:ind w:left="360" w:right="360"/>
      </w:pPr>
      <w:r>
        <w:t xml:space="preserve">                &lt;xs:minInclusive value="-1"/&gt;</w:t>
      </w:r>
    </w:p>
    <w:p w:rsidR="000C7F6C" w:rsidRDefault="00EE47D3">
      <w:pPr>
        <w:pStyle w:val="Code"/>
        <w:ind w:left="360" w:right="360"/>
      </w:pPr>
      <w:r>
        <w:t xml:space="preserve">                &lt;xs:maxInclusive value="0"/&gt;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EE47D3">
      <w:pPr>
        <w:pStyle w:val="Code"/>
        <w:ind w:left="360" w:right="360"/>
      </w:pPr>
      <w:r>
        <w:t xml:space="preserve">          &lt;/xs:attribute&gt;</w:t>
      </w:r>
    </w:p>
    <w:p w:rsidR="000C7F6C" w:rsidRDefault="00EE47D3">
      <w:pPr>
        <w:pStyle w:val="Code"/>
        <w:ind w:left="360" w:right="360"/>
      </w:pPr>
      <w:r>
        <w:t xml:space="preserve">        &lt;/xs:complexType&gt;</w:t>
      </w:r>
    </w:p>
    <w:p w:rsidR="000C7F6C" w:rsidRDefault="00EE47D3">
      <w:pPr>
        <w:pStyle w:val="Code"/>
        <w:ind w:left="360" w:right="360"/>
      </w:pPr>
      <w:r>
        <w:t xml:space="preserve">      &lt;/xs:element&gt;</w:t>
      </w:r>
    </w:p>
    <w:p w:rsidR="000C7F6C" w:rsidRDefault="00EE47D3">
      <w:pPr>
        <w:pStyle w:val="Code"/>
        <w:ind w:left="360" w:right="360"/>
      </w:pPr>
      <w:r>
        <w:t xml:space="preserve">    &lt;/xs:sequence&gt;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&lt;xs:complexType name="FEEADOType"&gt;</w:t>
      </w:r>
    </w:p>
    <w:p w:rsidR="000C7F6C" w:rsidRDefault="00EE47D3">
      <w:pPr>
        <w:pStyle w:val="Code"/>
        <w:ind w:left="360" w:right="360"/>
      </w:pPr>
      <w:r>
        <w:t xml:space="preserve">    &lt;xs:sequence/&gt;</w:t>
      </w:r>
    </w:p>
    <w:p w:rsidR="000C7F6C" w:rsidRDefault="00EE47D3">
      <w:pPr>
        <w:pStyle w:val="Code"/>
        <w:ind w:left="360" w:right="360"/>
      </w:pPr>
      <w:r>
        <w:t xml:space="preserve">    &lt;xs:attribute name="EnumType" use="required" form="unqualified"</w:t>
      </w:r>
    </w:p>
    <w:p w:rsidR="000C7F6C" w:rsidRDefault="00EE47D3">
      <w:pPr>
        <w:pStyle w:val="Code"/>
        <w:ind w:left="360" w:right="360"/>
      </w:pPr>
      <w:r>
        <w:t xml:space="preserve">                  type="DTS:FEEADOEnumType"/&gt;</w:t>
      </w:r>
    </w:p>
    <w:p w:rsidR="000C7F6C" w:rsidRDefault="00EE47D3">
      <w:pPr>
        <w:pStyle w:val="Code"/>
        <w:ind w:left="360" w:right="360"/>
      </w:pPr>
      <w:r>
        <w:t xml:space="preserve">    &lt;xs:attribute name="VarName" type="xs:string"</w:t>
      </w:r>
    </w:p>
    <w:p w:rsidR="000C7F6C" w:rsidRDefault="00EE47D3">
      <w:pPr>
        <w:pStyle w:val="Code"/>
        <w:ind w:left="360" w:right="360"/>
      </w:pPr>
      <w:r>
        <w:t xml:space="preserve">              </w:t>
      </w:r>
      <w:r>
        <w:t xml:space="preserve">    use="required" form="unqualified"/&gt;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&lt;xs:simpleType name="FEEADOEnumType"&gt;</w:t>
      </w:r>
    </w:p>
    <w:p w:rsidR="000C7F6C" w:rsidRDefault="00EE47D3">
      <w:pPr>
        <w:pStyle w:val="Code"/>
        <w:ind w:left="360" w:right="360"/>
      </w:pPr>
      <w:r>
        <w:t xml:space="preserve">    &lt;xs:restriction base="xs:string"&gt;</w:t>
      </w:r>
    </w:p>
    <w:p w:rsidR="000C7F6C" w:rsidRDefault="00EE47D3">
      <w:pPr>
        <w:pStyle w:val="Code"/>
        <w:ind w:left="360" w:right="360"/>
      </w:pPr>
      <w:r>
        <w:t xml:space="preserve">      &lt;xs:enumeration value="EnumerateRowsInFirstTable"/&gt;</w:t>
      </w:r>
    </w:p>
    <w:p w:rsidR="000C7F6C" w:rsidRDefault="00EE47D3">
      <w:pPr>
        <w:pStyle w:val="Code"/>
        <w:ind w:left="360" w:right="360"/>
      </w:pPr>
      <w:r>
        <w:t xml:space="preserve">      &lt;xs:enumeration value="EnumerateAllRows"/&gt;</w:t>
      </w:r>
    </w:p>
    <w:p w:rsidR="000C7F6C" w:rsidRDefault="00EE47D3">
      <w:pPr>
        <w:pStyle w:val="Code"/>
        <w:ind w:left="360" w:right="360"/>
      </w:pPr>
      <w:r>
        <w:lastRenderedPageBreak/>
        <w:t xml:space="preserve">      &lt;xs:</w:t>
      </w:r>
      <w:r>
        <w:t>enumeration value="EnumerateTables"/&gt;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0C7F6C">
      <w:pPr>
        <w:pStyle w:val="Code"/>
        <w:ind w:left="360" w:right="360"/>
      </w:pPr>
    </w:p>
    <w:p w:rsidR="000C7F6C" w:rsidRDefault="00EE47D3">
      <w:pPr>
        <w:pStyle w:val="Code"/>
        <w:ind w:left="360" w:right="360"/>
      </w:pPr>
      <w:r>
        <w:t xml:space="preserve">  &lt;xs:complexType name="FEESchemaRowsetType"&gt;</w:t>
      </w:r>
    </w:p>
    <w:p w:rsidR="000C7F6C" w:rsidRDefault="00EE47D3">
      <w:pPr>
        <w:pStyle w:val="Code"/>
        <w:ind w:left="360" w:right="360"/>
      </w:pPr>
      <w:r>
        <w:t xml:space="preserve">    &lt;xs:sequence&gt;</w:t>
      </w:r>
    </w:p>
    <w:p w:rsidR="000C7F6C" w:rsidRDefault="00EE47D3">
      <w:pPr>
        <w:pStyle w:val="Code"/>
        <w:ind w:left="360" w:right="360"/>
      </w:pPr>
      <w:r>
        <w:t xml:space="preserve">      &lt;xs:element name="Restriction" maxOccurs="unbounded"</w:t>
      </w:r>
    </w:p>
    <w:p w:rsidR="000C7F6C" w:rsidRDefault="00EE47D3">
      <w:pPr>
        <w:pStyle w:val="Code"/>
        <w:ind w:left="360" w:right="360"/>
      </w:pPr>
      <w:r>
        <w:t xml:space="preserve">                  form="unqualified" type="DTS:RestrictionElementType"/&gt;</w:t>
      </w:r>
    </w:p>
    <w:p w:rsidR="000C7F6C" w:rsidRDefault="00EE47D3">
      <w:pPr>
        <w:pStyle w:val="Code"/>
        <w:ind w:left="360" w:right="360"/>
      </w:pPr>
      <w:r>
        <w:t xml:space="preserve">    &lt;/xs:sequence&gt;</w:t>
      </w:r>
    </w:p>
    <w:p w:rsidR="000C7F6C" w:rsidRDefault="00EE47D3">
      <w:pPr>
        <w:pStyle w:val="Code"/>
        <w:ind w:left="360" w:right="360"/>
      </w:pPr>
      <w:r>
        <w:t xml:space="preserve">    &lt;xs:attribute name="Connection" type="xs:string"</w:t>
      </w:r>
    </w:p>
    <w:p w:rsidR="000C7F6C" w:rsidRDefault="00EE47D3">
      <w:pPr>
        <w:pStyle w:val="Code"/>
        <w:ind w:left="360" w:right="360"/>
      </w:pPr>
      <w:r>
        <w:t xml:space="preserve">                  use="required" form="unqualified"/&gt;</w:t>
      </w:r>
    </w:p>
    <w:p w:rsidR="000C7F6C" w:rsidRDefault="00EE47D3">
      <w:pPr>
        <w:pStyle w:val="Code"/>
        <w:ind w:left="360" w:right="360"/>
      </w:pPr>
      <w:r>
        <w:t xml:space="preserve">    &lt;xs:attribute name="Schema" type="DTS:uuid"</w:t>
      </w:r>
    </w:p>
    <w:p w:rsidR="000C7F6C" w:rsidRDefault="00EE47D3">
      <w:pPr>
        <w:pStyle w:val="Code"/>
        <w:ind w:left="360" w:right="360"/>
      </w:pPr>
      <w:r>
        <w:t xml:space="preserve">                  use="required" form="unqualified"/&gt;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&lt;xs:complexType name="RestrictionElementType"&gt;</w:t>
      </w:r>
    </w:p>
    <w:p w:rsidR="000C7F6C" w:rsidRDefault="00EE47D3">
      <w:pPr>
        <w:pStyle w:val="Code"/>
        <w:ind w:left="360" w:right="360"/>
      </w:pPr>
      <w:r>
        <w:t xml:space="preserve">    &lt;xs:sequence/&gt;</w:t>
      </w:r>
    </w:p>
    <w:p w:rsidR="000C7F6C" w:rsidRDefault="00EE47D3">
      <w:pPr>
        <w:pStyle w:val="Code"/>
        <w:ind w:left="360" w:right="360"/>
      </w:pPr>
      <w:r>
        <w:t xml:space="preserve">    &lt;xs:attribute name="Index" type="xs:int" use="required"</w:t>
      </w:r>
    </w:p>
    <w:p w:rsidR="000C7F6C" w:rsidRDefault="00EE47D3">
      <w:pPr>
        <w:pStyle w:val="Code"/>
        <w:ind w:left="360" w:right="360"/>
      </w:pPr>
      <w:r>
        <w:t xml:space="preserve">                  form="unqualified"/&gt;</w:t>
      </w:r>
    </w:p>
    <w:p w:rsidR="000C7F6C" w:rsidRDefault="00EE47D3">
      <w:pPr>
        <w:pStyle w:val="Code"/>
        <w:ind w:left="360" w:right="360"/>
      </w:pPr>
      <w:r>
        <w:t xml:space="preserve">    &lt;xs:attrib</w:t>
      </w:r>
      <w:r>
        <w:t>ute name="Value" type="xs:string" use="required"</w:t>
      </w:r>
    </w:p>
    <w:p w:rsidR="000C7F6C" w:rsidRDefault="00EE47D3">
      <w:pPr>
        <w:pStyle w:val="Code"/>
        <w:ind w:left="360" w:right="360"/>
      </w:pPr>
      <w:r>
        <w:t xml:space="preserve">                  form="unqualified"/&gt;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&lt;xs:complexType name="FEEFVEType"&gt;</w:t>
      </w:r>
    </w:p>
    <w:p w:rsidR="000C7F6C" w:rsidRDefault="00EE47D3">
      <w:pPr>
        <w:pStyle w:val="Code"/>
        <w:ind w:left="360" w:right="360"/>
      </w:pPr>
      <w:r>
        <w:t xml:space="preserve">    &lt;xs:sequence/&gt;</w:t>
      </w:r>
    </w:p>
    <w:p w:rsidR="000C7F6C" w:rsidRDefault="00EE47D3">
      <w:pPr>
        <w:pStyle w:val="Code"/>
        <w:ind w:left="360" w:right="360"/>
      </w:pPr>
      <w:r>
        <w:t xml:space="preserve">    &lt;xs:attribute name="VariableName" type="xs:string" form="unqualified" use="required"/&gt;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&lt;xs:complexType name="FEENODELISTType"&gt;</w:t>
      </w:r>
    </w:p>
    <w:p w:rsidR="000C7F6C" w:rsidRDefault="00EE47D3">
      <w:pPr>
        <w:pStyle w:val="Code"/>
        <w:ind w:left="360" w:right="360"/>
      </w:pPr>
      <w:r>
        <w:t xml:space="preserve">    &lt;xs:sequence/&gt;</w:t>
      </w:r>
    </w:p>
    <w:p w:rsidR="000C7F6C" w:rsidRDefault="00EE47D3">
      <w:pPr>
        <w:pStyle w:val="Code"/>
        <w:ind w:left="360" w:right="360"/>
      </w:pPr>
      <w:r>
        <w:t xml:space="preserve">    &lt;xs:attribute name="EnumerationType"</w:t>
      </w:r>
    </w:p>
    <w:p w:rsidR="000C7F6C" w:rsidRDefault="00EE47D3">
      <w:pPr>
        <w:pStyle w:val="Code"/>
        <w:ind w:left="360" w:right="360"/>
      </w:pPr>
      <w:r>
        <w:t xml:space="preserve">                  type="DTS:NodelistEnumerationTypeEnum"</w:t>
      </w:r>
    </w:p>
    <w:p w:rsidR="000C7F6C" w:rsidRDefault="00EE47D3">
      <w:pPr>
        <w:pStyle w:val="Code"/>
        <w:ind w:left="360" w:right="360"/>
      </w:pPr>
      <w:r>
        <w:t xml:space="preserve">                  form="unqualified" use="required"/&gt;</w:t>
      </w:r>
    </w:p>
    <w:p w:rsidR="000C7F6C" w:rsidRDefault="00EE47D3">
      <w:pPr>
        <w:pStyle w:val="Code"/>
        <w:ind w:left="360" w:right="360"/>
      </w:pPr>
      <w:r>
        <w:t xml:space="preserve">    &lt;xs:attribute name</w:t>
      </w:r>
      <w:r>
        <w:t>="OuterXPathSourceType" form="unqualified"</w:t>
      </w:r>
    </w:p>
    <w:p w:rsidR="000C7F6C" w:rsidRDefault="00EE47D3">
      <w:pPr>
        <w:pStyle w:val="Code"/>
        <w:ind w:left="360" w:right="360"/>
      </w:pPr>
      <w:r>
        <w:t xml:space="preserve">                  use="required" type="DTS:SourceTypeEnum"/&gt;</w:t>
      </w:r>
    </w:p>
    <w:p w:rsidR="000C7F6C" w:rsidRDefault="00EE47D3">
      <w:pPr>
        <w:pStyle w:val="Code"/>
        <w:ind w:left="360" w:right="360"/>
      </w:pPr>
      <w:r>
        <w:t xml:space="preserve">    &lt;xs:attribute name="OuterXPathString" type="xs:string"</w:t>
      </w:r>
    </w:p>
    <w:p w:rsidR="000C7F6C" w:rsidRDefault="00EE47D3">
      <w:pPr>
        <w:pStyle w:val="Code"/>
        <w:ind w:left="360" w:right="360"/>
      </w:pPr>
      <w:r>
        <w:t xml:space="preserve">                  form="unqualified" use="required"/&gt;</w:t>
      </w:r>
    </w:p>
    <w:p w:rsidR="000C7F6C" w:rsidRDefault="00EE47D3">
      <w:pPr>
        <w:pStyle w:val="Code"/>
        <w:ind w:left="360" w:right="360"/>
      </w:pPr>
      <w:r>
        <w:t xml:space="preserve">    &lt;xs:attribute name="InnerElementTyp</w:t>
      </w:r>
      <w:r>
        <w:t>e"</w:t>
      </w:r>
    </w:p>
    <w:p w:rsidR="000C7F6C" w:rsidRDefault="00EE47D3">
      <w:pPr>
        <w:pStyle w:val="Code"/>
        <w:ind w:left="360" w:right="360"/>
      </w:pPr>
      <w:r>
        <w:t xml:space="preserve">                  type="DTS:NodelistInnerElementEnumerationTypeEnum"</w:t>
      </w:r>
    </w:p>
    <w:p w:rsidR="000C7F6C" w:rsidRDefault="00EE47D3">
      <w:pPr>
        <w:pStyle w:val="Code"/>
        <w:ind w:left="360" w:right="360"/>
      </w:pPr>
      <w:r>
        <w:t xml:space="preserve">                  use="required" form="unqualified"/&gt;</w:t>
      </w:r>
    </w:p>
    <w:p w:rsidR="000C7F6C" w:rsidRDefault="00EE47D3">
      <w:pPr>
        <w:pStyle w:val="Code"/>
        <w:ind w:left="360" w:right="360"/>
      </w:pPr>
      <w:r>
        <w:t xml:space="preserve">    &lt;xs:attribute name="InnerXPathSourceType" form="unqualified"</w:t>
      </w:r>
    </w:p>
    <w:p w:rsidR="000C7F6C" w:rsidRDefault="00EE47D3">
      <w:pPr>
        <w:pStyle w:val="Code"/>
        <w:ind w:left="360" w:right="360"/>
      </w:pPr>
      <w:r>
        <w:t xml:space="preserve">                  use="required" type="DTS:SourceTypeEnum"/&gt;</w:t>
      </w:r>
    </w:p>
    <w:p w:rsidR="000C7F6C" w:rsidRDefault="00EE47D3">
      <w:pPr>
        <w:pStyle w:val="Code"/>
        <w:ind w:left="360" w:right="360"/>
      </w:pPr>
      <w:r>
        <w:t xml:space="preserve">    </w:t>
      </w:r>
      <w:r>
        <w:t>&lt;xs:attribute name="InnerXPathString" type="xs:string"</w:t>
      </w:r>
    </w:p>
    <w:p w:rsidR="000C7F6C" w:rsidRDefault="00EE47D3">
      <w:pPr>
        <w:pStyle w:val="Code"/>
        <w:ind w:left="360" w:right="360"/>
      </w:pPr>
      <w:r>
        <w:t xml:space="preserve">                  form="unqualified" use="required"/&gt;</w:t>
      </w:r>
    </w:p>
    <w:p w:rsidR="000C7F6C" w:rsidRDefault="00EE47D3">
      <w:pPr>
        <w:pStyle w:val="Code"/>
        <w:ind w:left="360" w:right="360"/>
      </w:pPr>
      <w:r>
        <w:t xml:space="preserve">    &lt;xs:attribute name="SourceType" form="unqualified"</w:t>
      </w:r>
    </w:p>
    <w:p w:rsidR="000C7F6C" w:rsidRDefault="00EE47D3">
      <w:pPr>
        <w:pStyle w:val="Code"/>
        <w:ind w:left="360" w:right="360"/>
      </w:pPr>
      <w:r>
        <w:t xml:space="preserve">                  use="required" type="DTS:SourceTypeEnum"/&gt;</w:t>
      </w:r>
    </w:p>
    <w:p w:rsidR="000C7F6C" w:rsidRDefault="00EE47D3">
      <w:pPr>
        <w:pStyle w:val="Code"/>
        <w:ind w:left="360" w:right="360"/>
      </w:pPr>
      <w:r>
        <w:t xml:space="preserve">    &lt;xs:attribute name="SourceD</w:t>
      </w:r>
      <w:r>
        <w:t>ocument" type="xs:string"</w:t>
      </w:r>
    </w:p>
    <w:p w:rsidR="000C7F6C" w:rsidRDefault="00EE47D3">
      <w:pPr>
        <w:pStyle w:val="Code"/>
        <w:ind w:left="360" w:right="360"/>
      </w:pPr>
      <w:r>
        <w:t xml:space="preserve">                  use="required" form="unqualified"/&gt;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&lt;xs:simpleType name="NodelistInnerElementEnumerationTypeEnum"&gt;</w:t>
      </w:r>
    </w:p>
    <w:p w:rsidR="000C7F6C" w:rsidRDefault="00EE47D3">
      <w:pPr>
        <w:pStyle w:val="Code"/>
        <w:ind w:left="360" w:right="360"/>
      </w:pPr>
      <w:r>
        <w:t xml:space="preserve">    &lt;xs:restriction base="xs:string"&gt;</w:t>
      </w:r>
    </w:p>
    <w:p w:rsidR="000C7F6C" w:rsidRDefault="00EE47D3">
      <w:pPr>
        <w:pStyle w:val="Code"/>
        <w:ind w:left="360" w:right="360"/>
      </w:pPr>
      <w:r>
        <w:t xml:space="preserve">      &lt;xs:enumeration value="Navigator"/&gt;</w:t>
      </w:r>
    </w:p>
    <w:p w:rsidR="000C7F6C" w:rsidRDefault="00EE47D3">
      <w:pPr>
        <w:pStyle w:val="Code"/>
        <w:ind w:left="360" w:right="360"/>
      </w:pPr>
      <w:r>
        <w:t xml:space="preserve">      &lt;xs:</w:t>
      </w:r>
      <w:r>
        <w:t>enumeration value="Node"/&gt;</w:t>
      </w:r>
    </w:p>
    <w:p w:rsidR="000C7F6C" w:rsidRDefault="00EE47D3">
      <w:pPr>
        <w:pStyle w:val="Code"/>
        <w:ind w:left="360" w:right="360"/>
      </w:pPr>
      <w:r>
        <w:t xml:space="preserve">      &lt;xs:enumeration value="NodeText"/&gt;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0C7F6C">
      <w:pPr>
        <w:pStyle w:val="Code"/>
        <w:ind w:left="360" w:right="360"/>
      </w:pPr>
    </w:p>
    <w:p w:rsidR="000C7F6C" w:rsidRDefault="00EE47D3">
      <w:pPr>
        <w:pStyle w:val="Code"/>
        <w:ind w:left="360" w:right="360"/>
      </w:pPr>
      <w:r>
        <w:t xml:space="preserve">  &lt;xs:simpleType name="NodelistEnumerationTypeEnum"&gt;</w:t>
      </w:r>
    </w:p>
    <w:p w:rsidR="000C7F6C" w:rsidRDefault="00EE47D3">
      <w:pPr>
        <w:pStyle w:val="Code"/>
        <w:ind w:left="360" w:right="360"/>
      </w:pPr>
      <w:r>
        <w:t xml:space="preserve">    &lt;xs:restriction base="xs:string"&gt;</w:t>
      </w:r>
    </w:p>
    <w:p w:rsidR="000C7F6C" w:rsidRDefault="00EE47D3">
      <w:pPr>
        <w:pStyle w:val="Code"/>
        <w:ind w:left="360" w:right="360"/>
      </w:pPr>
      <w:r>
        <w:t xml:space="preserve">      &lt;xs:enumeration value="Navigator"/&gt;</w:t>
      </w:r>
    </w:p>
    <w:p w:rsidR="000C7F6C" w:rsidRDefault="00EE47D3">
      <w:pPr>
        <w:pStyle w:val="Code"/>
        <w:ind w:left="360" w:right="360"/>
      </w:pPr>
      <w:r>
        <w:t xml:space="preserve">      &lt;xs:enu</w:t>
      </w:r>
      <w:r>
        <w:t>meration value="Node"/&gt;</w:t>
      </w:r>
    </w:p>
    <w:p w:rsidR="000C7F6C" w:rsidRDefault="00EE47D3">
      <w:pPr>
        <w:pStyle w:val="Code"/>
        <w:ind w:left="360" w:right="360"/>
      </w:pPr>
      <w:r>
        <w:t xml:space="preserve">      &lt;xs:enumeration value="NodeText"/&gt;</w:t>
      </w:r>
    </w:p>
    <w:p w:rsidR="000C7F6C" w:rsidRDefault="00EE47D3">
      <w:pPr>
        <w:pStyle w:val="Code"/>
        <w:ind w:left="360" w:right="360"/>
      </w:pPr>
      <w:r>
        <w:t xml:space="preserve">      &lt;xs:enumeration value="ElementCollection"/&gt;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0C7F6C">
      <w:pPr>
        <w:pStyle w:val="Code"/>
        <w:ind w:left="360" w:right="360"/>
      </w:pPr>
    </w:p>
    <w:p w:rsidR="000C7F6C" w:rsidRDefault="00EE47D3">
      <w:pPr>
        <w:pStyle w:val="Code"/>
        <w:ind w:left="360" w:right="360"/>
      </w:pPr>
      <w:r>
        <w:t xml:space="preserve">  &lt;xs:complexType name="FEESMOType"&gt;</w:t>
      </w:r>
    </w:p>
    <w:p w:rsidR="000C7F6C" w:rsidRDefault="00EE47D3">
      <w:pPr>
        <w:pStyle w:val="Code"/>
        <w:ind w:left="360" w:right="360"/>
      </w:pPr>
      <w:r>
        <w:lastRenderedPageBreak/>
        <w:t xml:space="preserve">    &lt;xs:sequence/&gt;</w:t>
      </w:r>
    </w:p>
    <w:p w:rsidR="000C7F6C" w:rsidRDefault="00EE47D3">
      <w:pPr>
        <w:pStyle w:val="Code"/>
        <w:ind w:left="360" w:right="360"/>
      </w:pPr>
      <w:r>
        <w:t xml:space="preserve">    &lt;</w:t>
      </w:r>
      <w:r>
        <w:t>xs:attribute name="EnumURN" type="xs:string" form="unqualified" use="required"/&gt;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&lt;xs:complexType name="ConnectionManagerObjectDataType"&gt;</w:t>
      </w:r>
    </w:p>
    <w:p w:rsidR="000C7F6C" w:rsidRDefault="00EE47D3">
      <w:pPr>
        <w:pStyle w:val="Code"/>
        <w:ind w:left="360" w:right="360"/>
      </w:pPr>
      <w:r>
        <w:t xml:space="preserve">    &lt;xs:choice&gt;</w:t>
      </w:r>
    </w:p>
    <w:p w:rsidR="000C7F6C" w:rsidRDefault="00EE47D3">
      <w:pPr>
        <w:pStyle w:val="Code"/>
        <w:ind w:left="360" w:right="360"/>
      </w:pPr>
      <w:r>
        <w:t xml:space="preserve">      &lt;xs:element name="ConnectionManager" type=</w:t>
      </w:r>
    </w:p>
    <w:p w:rsidR="000C7F6C" w:rsidRDefault="00EE47D3">
      <w:pPr>
        <w:pStyle w:val="Code"/>
        <w:ind w:left="360" w:right="360"/>
      </w:pPr>
      <w:r>
        <w:t xml:space="preserve">         "DTS:ConnectionManager</w:t>
      </w:r>
      <w:r>
        <w:t>ObjectDataConnectionManagerType"/&gt;</w:t>
      </w:r>
    </w:p>
    <w:p w:rsidR="000C7F6C" w:rsidRDefault="00EE47D3">
      <w:pPr>
        <w:pStyle w:val="Code"/>
        <w:ind w:left="360" w:right="360"/>
      </w:pPr>
      <w:r>
        <w:t xml:space="preserve">      &lt;xs:element name="MsmqConnectionManager" type=</w:t>
      </w:r>
    </w:p>
    <w:p w:rsidR="000C7F6C" w:rsidRDefault="00EE47D3">
      <w:pPr>
        <w:pStyle w:val="Code"/>
        <w:ind w:left="360" w:right="360"/>
      </w:pPr>
      <w:r>
        <w:t xml:space="preserve">         "DTS:ConnectionManagerObjectDataMsmqConnectionManagerType"</w:t>
      </w:r>
    </w:p>
    <w:p w:rsidR="000C7F6C" w:rsidRDefault="00EE47D3">
      <w:pPr>
        <w:pStyle w:val="Code"/>
        <w:ind w:left="360" w:right="360"/>
      </w:pPr>
      <w:r>
        <w:t xml:space="preserve">                  form="unqualified"/&gt;</w:t>
      </w:r>
    </w:p>
    <w:p w:rsidR="000C7F6C" w:rsidRDefault="00EE47D3">
      <w:pPr>
        <w:pStyle w:val="Code"/>
        <w:ind w:left="360" w:right="360"/>
      </w:pPr>
      <w:r>
        <w:t xml:space="preserve">      &lt;xs:element name="SMOServerConnectionManager" type=</w:t>
      </w:r>
    </w:p>
    <w:p w:rsidR="000C7F6C" w:rsidRDefault="00EE47D3">
      <w:pPr>
        <w:pStyle w:val="Code"/>
        <w:ind w:left="360" w:right="360"/>
      </w:pPr>
      <w:r>
        <w:t xml:space="preserve">   </w:t>
      </w:r>
      <w:r>
        <w:t xml:space="preserve">      "DTS:ConnectionManagerObjectDataSMOServerConnectionManagerType"</w:t>
      </w:r>
    </w:p>
    <w:p w:rsidR="000C7F6C" w:rsidRDefault="00EE47D3">
      <w:pPr>
        <w:pStyle w:val="Code"/>
        <w:ind w:left="360" w:right="360"/>
      </w:pPr>
      <w:r>
        <w:t xml:space="preserve">                  form="unqualified"/&gt;</w:t>
      </w:r>
    </w:p>
    <w:p w:rsidR="000C7F6C" w:rsidRDefault="00EE47D3">
      <w:pPr>
        <w:pStyle w:val="Code"/>
        <w:ind w:left="360" w:right="360"/>
      </w:pPr>
      <w:r>
        <w:t xml:space="preserve">      &lt;xs:element name="SmtpConnectionManager" type=</w:t>
      </w:r>
    </w:p>
    <w:p w:rsidR="000C7F6C" w:rsidRDefault="00EE47D3">
      <w:pPr>
        <w:pStyle w:val="Code"/>
        <w:ind w:left="360" w:right="360"/>
      </w:pPr>
      <w:r>
        <w:t xml:space="preserve">         "DTS:ConnectionManagerObjectDataSmtpConnectionManagerType"</w:t>
      </w:r>
    </w:p>
    <w:p w:rsidR="000C7F6C" w:rsidRDefault="00EE47D3">
      <w:pPr>
        <w:pStyle w:val="Code"/>
        <w:ind w:left="360" w:right="360"/>
      </w:pPr>
      <w:r>
        <w:t xml:space="preserve">                  form="un</w:t>
      </w:r>
      <w:r>
        <w:t>qualified"/&gt;</w:t>
      </w:r>
    </w:p>
    <w:p w:rsidR="000C7F6C" w:rsidRDefault="00EE47D3">
      <w:pPr>
        <w:pStyle w:val="Code"/>
        <w:ind w:left="360" w:right="360"/>
      </w:pPr>
      <w:r>
        <w:t xml:space="preserve">      &lt;xs:element name="WmiConnectionManager" type=</w:t>
      </w:r>
    </w:p>
    <w:p w:rsidR="000C7F6C" w:rsidRDefault="00EE47D3">
      <w:pPr>
        <w:pStyle w:val="Code"/>
        <w:ind w:left="360" w:right="360"/>
      </w:pPr>
      <w:r>
        <w:t xml:space="preserve">         "DTS:ConnectionManagerObjectDataWmiConnectionManagerType"</w:t>
      </w:r>
    </w:p>
    <w:p w:rsidR="000C7F6C" w:rsidRDefault="00EE47D3">
      <w:pPr>
        <w:pStyle w:val="Code"/>
        <w:ind w:left="360" w:right="360"/>
      </w:pPr>
      <w:r>
        <w:t xml:space="preserve">                  form="unqualified"/&gt;</w:t>
      </w:r>
    </w:p>
    <w:p w:rsidR="000C7F6C" w:rsidRDefault="00EE47D3">
      <w:pPr>
        <w:pStyle w:val="Code"/>
        <w:ind w:left="360" w:right="360"/>
      </w:pPr>
      <w:r>
        <w:t xml:space="preserve">    &lt;/xs:choice&gt;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&lt;xs:complexType</w:t>
      </w:r>
    </w:p>
    <w:p w:rsidR="000C7F6C" w:rsidRDefault="00EE47D3">
      <w:pPr>
        <w:pStyle w:val="Code"/>
        <w:ind w:left="360" w:right="360"/>
      </w:pPr>
      <w:r>
        <w:t xml:space="preserve">    name="ConnectionManagerOb</w:t>
      </w:r>
      <w:r>
        <w:t>jectDataConnectionManagerType"&gt;</w:t>
      </w:r>
    </w:p>
    <w:p w:rsidR="000C7F6C" w:rsidRDefault="00EE47D3">
      <w:pPr>
        <w:pStyle w:val="Code"/>
        <w:ind w:left="360" w:right="360"/>
      </w:pPr>
      <w:r>
        <w:t xml:space="preserve">    &lt;xs:sequence&gt;</w:t>
      </w:r>
    </w:p>
    <w:p w:rsidR="000C7F6C" w:rsidRDefault="00EE47D3">
      <w:pPr>
        <w:pStyle w:val="Code"/>
        <w:ind w:left="360" w:right="360"/>
      </w:pPr>
      <w:r>
        <w:t xml:space="preserve">      &lt;xs:choice minOccurs="0"&gt;</w:t>
      </w:r>
    </w:p>
    <w:p w:rsidR="000C7F6C" w:rsidRDefault="00EE47D3">
      <w:pPr>
        <w:pStyle w:val="Code"/>
        <w:ind w:left="360" w:right="360"/>
      </w:pPr>
      <w:r>
        <w:t xml:space="preserve">        &lt;xs:element name="FlatFileColumns" type="DTS:FlatFileColumnsType"/&gt;</w:t>
      </w:r>
    </w:p>
    <w:p w:rsidR="000C7F6C" w:rsidRDefault="00EE47D3">
      <w:pPr>
        <w:pStyle w:val="Code"/>
        <w:ind w:left="360" w:right="360"/>
      </w:pPr>
      <w:r>
        <w:t xml:space="preserve">        &lt;xs:element name="CacheColumns" type="DTS:CacheColumnsType"</w:t>
      </w:r>
    </w:p>
    <w:p w:rsidR="000C7F6C" w:rsidRDefault="00EE47D3">
      <w:pPr>
        <w:pStyle w:val="Code"/>
        <w:ind w:left="360" w:right="360"/>
      </w:pPr>
      <w:r>
        <w:t xml:space="preserve">                    maxOccurs="unbounded"/&gt;</w:t>
      </w:r>
    </w:p>
    <w:p w:rsidR="000C7F6C" w:rsidRDefault="00EE47D3">
      <w:pPr>
        <w:pStyle w:val="Code"/>
        <w:ind w:left="360" w:right="360"/>
      </w:pPr>
      <w:r>
        <w:t xml:space="preserve">        &lt;xs:element name="FtpConnection" type="DTS:FtpConnectionType"/&gt;</w:t>
      </w:r>
    </w:p>
    <w:p w:rsidR="000C7F6C" w:rsidRDefault="00EE47D3">
      <w:pPr>
        <w:pStyle w:val="Code"/>
        <w:ind w:left="360" w:right="360"/>
      </w:pPr>
      <w:r>
        <w:t xml:space="preserve">        &lt;xs:element name="HttpConnection" type="DTS:HttpConnectionType"/&gt;</w:t>
      </w:r>
    </w:p>
    <w:p w:rsidR="000C7F6C" w:rsidRDefault="00EE47D3">
      <w:pPr>
        <w:pStyle w:val="Code"/>
        <w:ind w:left="360" w:right="360"/>
      </w:pPr>
      <w:r>
        <w:t xml:space="preserve">      &lt;/xs:choice&gt;</w:t>
      </w:r>
    </w:p>
    <w:p w:rsidR="000C7F6C" w:rsidRDefault="00EE47D3">
      <w:pPr>
        <w:pStyle w:val="Code"/>
        <w:ind w:left="360" w:right="360"/>
      </w:pPr>
      <w:r>
        <w:t xml:space="preserve">    &lt;/xs:sequence&gt;</w:t>
      </w:r>
    </w:p>
    <w:p w:rsidR="000C7F6C" w:rsidRDefault="00EE47D3">
      <w:pPr>
        <w:pStyle w:val="Code"/>
        <w:ind w:left="360" w:right="360"/>
      </w:pPr>
      <w:r>
        <w:t xml:space="preserve">    &lt;xs:attributeGroup </w:t>
      </w:r>
    </w:p>
    <w:p w:rsidR="000C7F6C" w:rsidRDefault="00EE47D3">
      <w:pPr>
        <w:pStyle w:val="Code"/>
        <w:ind w:left="360" w:right="360"/>
      </w:pPr>
      <w:r>
        <w:t xml:space="preserve">    </w:t>
      </w:r>
      <w:r>
        <w:t xml:space="preserve">  ref="DTS:ConnectionManagerConnectionManagerAttributeGroup"/&gt;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&lt;xs:complexType name="FlatFileColumnsType"&gt;</w:t>
      </w:r>
    </w:p>
    <w:p w:rsidR="000C7F6C" w:rsidRDefault="00EE47D3">
      <w:pPr>
        <w:pStyle w:val="Code"/>
        <w:ind w:left="360" w:right="360"/>
      </w:pPr>
      <w:r>
        <w:t xml:space="preserve">    &lt;xs:sequence&gt;</w:t>
      </w:r>
    </w:p>
    <w:p w:rsidR="000C7F6C" w:rsidRDefault="00EE47D3">
      <w:pPr>
        <w:pStyle w:val="Code"/>
        <w:ind w:left="360" w:right="360"/>
      </w:pPr>
      <w:r>
        <w:t xml:space="preserve">      &lt;xs:element name="FlatFileColumn" type="DTS:FlatFileColumnType" </w:t>
      </w:r>
    </w:p>
    <w:p w:rsidR="000C7F6C" w:rsidRDefault="00EE47D3">
      <w:pPr>
        <w:pStyle w:val="Code"/>
        <w:ind w:left="360" w:right="360"/>
      </w:pPr>
      <w:r>
        <w:t xml:space="preserve">                  minOccurs="0" maxOc</w:t>
      </w:r>
      <w:r>
        <w:t>curs="unbounded"/&gt;</w:t>
      </w:r>
    </w:p>
    <w:p w:rsidR="000C7F6C" w:rsidRDefault="00EE47D3">
      <w:pPr>
        <w:pStyle w:val="Code"/>
        <w:ind w:left="360" w:right="360"/>
      </w:pPr>
      <w:r>
        <w:t xml:space="preserve">    &lt;/xs:sequence&gt;</w:t>
      </w:r>
    </w:p>
    <w:p w:rsidR="000C7F6C" w:rsidRDefault="00EE47D3">
      <w:pPr>
        <w:pStyle w:val="Code"/>
        <w:ind w:left="360" w:right="360"/>
      </w:pPr>
      <w:r>
        <w:t xml:space="preserve">  &lt;/xs:complexType&gt;</w:t>
      </w:r>
    </w:p>
    <w:p w:rsidR="000C7F6C" w:rsidRDefault="00EE47D3">
      <w:pPr>
        <w:pStyle w:val="Code"/>
        <w:ind w:left="360" w:right="360"/>
      </w:pPr>
      <w:r>
        <w:t xml:space="preserve">  </w:t>
      </w:r>
    </w:p>
    <w:p w:rsidR="000C7F6C" w:rsidRDefault="00EE47D3">
      <w:pPr>
        <w:pStyle w:val="Code"/>
        <w:ind w:left="360" w:right="360"/>
      </w:pPr>
      <w:r>
        <w:t xml:space="preserve">  &lt;xs:complexType name="FlatFileColumnType"&gt;</w:t>
      </w:r>
    </w:p>
    <w:p w:rsidR="000C7F6C" w:rsidRDefault="00EE47D3">
      <w:pPr>
        <w:pStyle w:val="Code"/>
        <w:ind w:left="360" w:right="360"/>
      </w:pPr>
      <w:r>
        <w:t xml:space="preserve">    &lt;xs:sequence/&gt;</w:t>
      </w:r>
    </w:p>
    <w:p w:rsidR="000C7F6C" w:rsidRDefault="00EE47D3">
      <w:pPr>
        <w:pStyle w:val="Code"/>
        <w:ind w:left="360" w:right="360"/>
      </w:pPr>
      <w:r>
        <w:t xml:space="preserve">    &lt;xs:attributeGroup ref="DTS:BasePropertyAttributeGroup"/&gt;</w:t>
      </w:r>
    </w:p>
    <w:p w:rsidR="000C7F6C" w:rsidRDefault="00EE47D3">
      <w:pPr>
        <w:pStyle w:val="Code"/>
        <w:ind w:left="360" w:right="360"/>
      </w:pPr>
      <w:r>
        <w:t xml:space="preserve">    &lt;xs:attributeGroup ref="DTS:FlatFileColumnAttributeGroup"/&gt;</w:t>
      </w:r>
    </w:p>
    <w:p w:rsidR="000C7F6C" w:rsidRDefault="00EE47D3">
      <w:pPr>
        <w:pStyle w:val="Code"/>
        <w:ind w:left="360" w:right="360"/>
      </w:pPr>
      <w:r>
        <w:t xml:space="preserve">  &lt;</w:t>
      </w:r>
      <w:r>
        <w:t>/xs:complexType&gt;</w:t>
      </w:r>
    </w:p>
    <w:p w:rsidR="000C7F6C" w:rsidRDefault="000C7F6C">
      <w:pPr>
        <w:pStyle w:val="Code"/>
        <w:ind w:left="360" w:right="360"/>
      </w:pPr>
    </w:p>
    <w:p w:rsidR="000C7F6C" w:rsidRDefault="00EE47D3">
      <w:pPr>
        <w:pStyle w:val="Code"/>
        <w:ind w:left="360" w:right="360"/>
      </w:pPr>
      <w:r>
        <w:t xml:space="preserve">  &lt;xs:complexType name="CacheColumnsType"&gt;</w:t>
      </w:r>
    </w:p>
    <w:p w:rsidR="000C7F6C" w:rsidRDefault="00EE47D3">
      <w:pPr>
        <w:pStyle w:val="Code"/>
        <w:ind w:left="360" w:right="360"/>
      </w:pPr>
      <w:r>
        <w:t xml:space="preserve">    &lt;xs:sequence&gt;</w:t>
      </w:r>
    </w:p>
    <w:p w:rsidR="000C7F6C" w:rsidRDefault="00EE47D3">
      <w:pPr>
        <w:pStyle w:val="Code"/>
        <w:ind w:left="360" w:right="360"/>
      </w:pPr>
      <w:r>
        <w:t xml:space="preserve">      &lt;xs:element name="CacheColumn" type="DTS:CacheColumnType" </w:t>
      </w:r>
    </w:p>
    <w:p w:rsidR="000C7F6C" w:rsidRDefault="00EE47D3">
      <w:pPr>
        <w:pStyle w:val="Code"/>
        <w:ind w:left="360" w:right="360"/>
      </w:pPr>
      <w:r>
        <w:t xml:space="preserve">                    minOccurs="0" maxOccurs="unbounded"/&gt;</w:t>
      </w:r>
    </w:p>
    <w:p w:rsidR="000C7F6C" w:rsidRDefault="00EE47D3">
      <w:pPr>
        <w:pStyle w:val="Code"/>
        <w:ind w:left="360" w:right="360"/>
      </w:pPr>
      <w:r>
        <w:t xml:space="preserve">    &lt;/xs:sequence&gt;</w:t>
      </w:r>
    </w:p>
    <w:p w:rsidR="000C7F6C" w:rsidRDefault="00EE47D3">
      <w:pPr>
        <w:pStyle w:val="Code"/>
        <w:ind w:left="360" w:right="360"/>
      </w:pPr>
      <w:r>
        <w:t xml:space="preserve">  &lt;/xs:complexType&gt;</w:t>
      </w:r>
    </w:p>
    <w:p w:rsidR="000C7F6C" w:rsidRDefault="00EE47D3">
      <w:pPr>
        <w:pStyle w:val="Code"/>
        <w:ind w:left="360" w:right="360"/>
      </w:pPr>
      <w:r>
        <w:t xml:space="preserve">  </w:t>
      </w:r>
    </w:p>
    <w:p w:rsidR="000C7F6C" w:rsidRDefault="00EE47D3">
      <w:pPr>
        <w:pStyle w:val="Code"/>
        <w:ind w:left="360" w:right="360"/>
      </w:pPr>
      <w:r>
        <w:t xml:space="preserve">  &lt;</w:t>
      </w:r>
      <w:r>
        <w:t>xs:complexType name="CacheColumnType"&gt;</w:t>
      </w:r>
    </w:p>
    <w:p w:rsidR="000C7F6C" w:rsidRDefault="00EE47D3">
      <w:pPr>
        <w:pStyle w:val="Code"/>
        <w:ind w:left="360" w:right="360"/>
      </w:pPr>
      <w:r>
        <w:t xml:space="preserve">    &lt;xs:sequence/&gt;</w:t>
      </w:r>
    </w:p>
    <w:p w:rsidR="000C7F6C" w:rsidRDefault="00EE47D3">
      <w:pPr>
        <w:pStyle w:val="Code"/>
        <w:ind w:left="360" w:right="360"/>
      </w:pPr>
      <w:r>
        <w:t xml:space="preserve">    &lt;xs:attributeGroup ref="DTS:BasePropertyAttributeGroup"/&gt;</w:t>
      </w:r>
    </w:p>
    <w:p w:rsidR="000C7F6C" w:rsidRDefault="00EE47D3">
      <w:pPr>
        <w:pStyle w:val="Code"/>
        <w:ind w:left="360" w:right="360"/>
      </w:pPr>
      <w:r>
        <w:t xml:space="preserve">    &lt;xs:attributeGroup ref="DTS:CacheColumnAttributeGroup"/&gt;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&lt;xs:complexType name="FtpConnectionType"&gt;</w:t>
      </w:r>
    </w:p>
    <w:p w:rsidR="000C7F6C" w:rsidRDefault="00EE47D3">
      <w:pPr>
        <w:pStyle w:val="Code"/>
        <w:ind w:left="360" w:right="360"/>
      </w:pPr>
      <w:r>
        <w:t xml:space="preserve">    &lt;xs:se</w:t>
      </w:r>
      <w:r>
        <w:t>quence&gt;</w:t>
      </w:r>
    </w:p>
    <w:p w:rsidR="000C7F6C" w:rsidRDefault="00EE47D3">
      <w:pPr>
        <w:pStyle w:val="Code"/>
        <w:ind w:left="360" w:right="360"/>
      </w:pPr>
      <w:r>
        <w:t xml:space="preserve">      &lt;xs:element name="Property"</w:t>
      </w:r>
    </w:p>
    <w:p w:rsidR="000C7F6C" w:rsidRDefault="00EE47D3">
      <w:pPr>
        <w:pStyle w:val="Code"/>
        <w:ind w:left="360" w:right="360"/>
      </w:pPr>
      <w:r>
        <w:t xml:space="preserve">                  minOccurs="0" maxOccurs="unbounded"&gt;</w:t>
      </w:r>
    </w:p>
    <w:p w:rsidR="000C7F6C" w:rsidRDefault="00EE47D3">
      <w:pPr>
        <w:pStyle w:val="Code"/>
        <w:ind w:left="360" w:right="360"/>
      </w:pPr>
      <w:r>
        <w:t xml:space="preserve">        &lt;xs:complexType&gt;</w:t>
      </w:r>
    </w:p>
    <w:p w:rsidR="000C7F6C" w:rsidRDefault="00EE47D3">
      <w:pPr>
        <w:pStyle w:val="Code"/>
        <w:ind w:left="360" w:right="360"/>
      </w:pPr>
      <w:r>
        <w:lastRenderedPageBreak/>
        <w:t xml:space="preserve">          &lt;xs:complexContent&gt;</w:t>
      </w:r>
    </w:p>
    <w:p w:rsidR="000C7F6C" w:rsidRDefault="00EE47D3">
      <w:pPr>
        <w:pStyle w:val="Code"/>
        <w:ind w:left="360" w:right="360"/>
      </w:pPr>
      <w:r>
        <w:t xml:space="preserve">            &lt;xs:extension base="DTS:PropertyElementBaseType"&gt;</w:t>
      </w:r>
    </w:p>
    <w:p w:rsidR="000C7F6C" w:rsidRDefault="00EE47D3">
      <w:pPr>
        <w:pStyle w:val="Code"/>
        <w:ind w:left="360" w:right="360"/>
      </w:pPr>
      <w:r>
        <w:t xml:space="preserve">              &lt;xs:attribute name="Name"</w:t>
      </w:r>
    </w:p>
    <w:p w:rsidR="000C7F6C" w:rsidRDefault="00EE47D3">
      <w:pPr>
        <w:pStyle w:val="Code"/>
        <w:ind w:left="360" w:right="360"/>
      </w:pPr>
      <w:r>
        <w:t xml:space="preserve">  </w:t>
      </w:r>
      <w:r>
        <w:t xml:space="preserve">                type="DTS:FtpConnectionPropertyNameEnum"</w:t>
      </w:r>
    </w:p>
    <w:p w:rsidR="000C7F6C" w:rsidRDefault="00EE47D3">
      <w:pPr>
        <w:pStyle w:val="Code"/>
        <w:ind w:left="360" w:right="360"/>
      </w:pPr>
      <w:r>
        <w:t xml:space="preserve">                  use="required"/&gt;</w:t>
      </w:r>
    </w:p>
    <w:p w:rsidR="000C7F6C" w:rsidRDefault="00EE47D3">
      <w:pPr>
        <w:pStyle w:val="Code"/>
        <w:ind w:left="360" w:right="360"/>
      </w:pPr>
      <w:r>
        <w:t xml:space="preserve">              &lt;xs:attribute name="Sensitive" form="unqualified"&gt;</w:t>
      </w:r>
    </w:p>
    <w:p w:rsidR="000C7F6C" w:rsidRDefault="00EE47D3">
      <w:pPr>
        <w:pStyle w:val="Code"/>
        <w:ind w:left="360" w:right="360"/>
      </w:pPr>
      <w:r>
        <w:t xml:space="preserve">                &lt;xs:simpleType&gt;</w:t>
      </w:r>
    </w:p>
    <w:p w:rsidR="000C7F6C" w:rsidRDefault="00EE47D3">
      <w:pPr>
        <w:pStyle w:val="Code"/>
        <w:ind w:left="360" w:right="360"/>
      </w:pPr>
      <w:r>
        <w:t xml:space="preserve">                  &lt;xs:restriction base="xs:int"&gt;</w:t>
      </w:r>
    </w:p>
    <w:p w:rsidR="000C7F6C" w:rsidRDefault="00EE47D3">
      <w:pPr>
        <w:pStyle w:val="Code"/>
        <w:ind w:left="360" w:right="360"/>
      </w:pPr>
      <w:r>
        <w:t xml:space="preserve">                  </w:t>
      </w:r>
      <w:r>
        <w:t xml:space="preserve">  &lt;xs:minInclusive value="0"/&gt;</w:t>
      </w:r>
    </w:p>
    <w:p w:rsidR="000C7F6C" w:rsidRDefault="00EE47D3">
      <w:pPr>
        <w:pStyle w:val="Code"/>
        <w:ind w:left="360" w:right="360"/>
      </w:pPr>
      <w:r>
        <w:t xml:space="preserve">                    &lt;xs:maxInclusive value="1"/&gt;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EE47D3">
      <w:pPr>
        <w:pStyle w:val="Code"/>
        <w:ind w:left="360" w:right="360"/>
      </w:pPr>
      <w:r>
        <w:t xml:space="preserve">              &lt;/xs:attribute&gt;</w:t>
      </w:r>
    </w:p>
    <w:p w:rsidR="000C7F6C" w:rsidRDefault="00EE47D3">
      <w:pPr>
        <w:pStyle w:val="Code"/>
        <w:ind w:left="360" w:right="360"/>
      </w:pPr>
      <w:r>
        <w:t xml:space="preserve">              &lt;xs:attribute name="Encrypted" form="unqualified"&gt;</w:t>
      </w:r>
    </w:p>
    <w:p w:rsidR="000C7F6C" w:rsidRDefault="00EE47D3">
      <w:pPr>
        <w:pStyle w:val="Code"/>
        <w:ind w:left="360" w:right="360"/>
      </w:pPr>
      <w:r>
        <w:t xml:space="preserve">                &lt;xs:simpleType&gt;</w:t>
      </w:r>
    </w:p>
    <w:p w:rsidR="000C7F6C" w:rsidRDefault="00EE47D3">
      <w:pPr>
        <w:pStyle w:val="Code"/>
        <w:ind w:left="360" w:right="360"/>
      </w:pPr>
      <w:r>
        <w:t xml:space="preserve">                  &lt;xs:restriction base="xs:int"&gt;</w:t>
      </w:r>
    </w:p>
    <w:p w:rsidR="000C7F6C" w:rsidRDefault="00EE47D3">
      <w:pPr>
        <w:pStyle w:val="Code"/>
        <w:ind w:left="360" w:right="360"/>
      </w:pPr>
      <w:r>
        <w:t xml:space="preserve">                    &lt;xs:minInclusive value="0"/&gt;</w:t>
      </w:r>
    </w:p>
    <w:p w:rsidR="000C7F6C" w:rsidRDefault="00EE47D3">
      <w:pPr>
        <w:pStyle w:val="Code"/>
        <w:ind w:left="360" w:right="360"/>
      </w:pPr>
      <w:r>
        <w:t xml:space="preserve">                    &lt;xs:maxInclusive value="1"/&gt;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EE47D3">
      <w:pPr>
        <w:pStyle w:val="Code"/>
        <w:ind w:left="360" w:right="360"/>
      </w:pPr>
      <w:r>
        <w:t xml:space="preserve">        </w:t>
      </w:r>
      <w:r>
        <w:t xml:space="preserve">      &lt;/xs:attribute&gt;</w:t>
      </w:r>
    </w:p>
    <w:p w:rsidR="000C7F6C" w:rsidRDefault="00EE47D3">
      <w:pPr>
        <w:pStyle w:val="Code"/>
        <w:ind w:left="360" w:right="360"/>
      </w:pPr>
      <w:r>
        <w:t xml:space="preserve">            &lt;/xs:extension&gt;</w:t>
      </w:r>
    </w:p>
    <w:p w:rsidR="000C7F6C" w:rsidRDefault="00EE47D3">
      <w:pPr>
        <w:pStyle w:val="Code"/>
        <w:ind w:left="360" w:right="360"/>
      </w:pPr>
      <w:r>
        <w:t xml:space="preserve">          &lt;/xs:complexContent&gt;</w:t>
      </w:r>
    </w:p>
    <w:p w:rsidR="000C7F6C" w:rsidRDefault="00EE47D3">
      <w:pPr>
        <w:pStyle w:val="Code"/>
        <w:ind w:left="360" w:right="360"/>
      </w:pPr>
      <w:r>
        <w:t xml:space="preserve">        &lt;/xs:complexType&gt;</w:t>
      </w:r>
    </w:p>
    <w:p w:rsidR="000C7F6C" w:rsidRDefault="00EE47D3">
      <w:pPr>
        <w:pStyle w:val="Code"/>
        <w:ind w:left="360" w:right="360"/>
      </w:pPr>
      <w:r>
        <w:t xml:space="preserve">      &lt;/xs:element&gt;</w:t>
      </w:r>
    </w:p>
    <w:p w:rsidR="000C7F6C" w:rsidRDefault="00EE47D3">
      <w:pPr>
        <w:pStyle w:val="Code"/>
        <w:ind w:left="360" w:right="360"/>
      </w:pPr>
      <w:r>
        <w:t xml:space="preserve">    &lt;/xs:sequence&gt;</w:t>
      </w:r>
    </w:p>
    <w:p w:rsidR="000C7F6C" w:rsidRDefault="00EE47D3">
      <w:pPr>
        <w:pStyle w:val="Code"/>
        <w:ind w:left="360" w:right="360"/>
      </w:pPr>
      <w:r>
        <w:t xml:space="preserve">    &lt;xs:attributeGroup ref="DTS:FtpConnectionAttributeGroup"/&gt;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&lt;xs:complexType name="Ht</w:t>
      </w:r>
      <w:r>
        <w:t>tpConnectionType"&gt;</w:t>
      </w:r>
    </w:p>
    <w:p w:rsidR="000C7F6C" w:rsidRDefault="00EE47D3">
      <w:pPr>
        <w:pStyle w:val="Code"/>
        <w:ind w:left="360" w:right="360"/>
      </w:pPr>
      <w:r>
        <w:t xml:space="preserve">    &lt;xs:sequence&gt;</w:t>
      </w:r>
    </w:p>
    <w:p w:rsidR="000C7F6C" w:rsidRDefault="00EE47D3">
      <w:pPr>
        <w:pStyle w:val="Code"/>
        <w:ind w:left="360" w:right="360"/>
      </w:pPr>
      <w:r>
        <w:t xml:space="preserve">      &lt;xs:element name="Property"</w:t>
      </w:r>
    </w:p>
    <w:p w:rsidR="000C7F6C" w:rsidRDefault="00EE47D3">
      <w:pPr>
        <w:pStyle w:val="Code"/>
        <w:ind w:left="360" w:right="360"/>
      </w:pPr>
      <w:r>
        <w:t xml:space="preserve">                  minOccurs="0" maxOccurs="unbounded"&gt;</w:t>
      </w:r>
    </w:p>
    <w:p w:rsidR="000C7F6C" w:rsidRDefault="00EE47D3">
      <w:pPr>
        <w:pStyle w:val="Code"/>
        <w:ind w:left="360" w:right="360"/>
      </w:pPr>
      <w:r>
        <w:t xml:space="preserve">        &lt;xs:complexType&gt;</w:t>
      </w:r>
    </w:p>
    <w:p w:rsidR="000C7F6C" w:rsidRDefault="00EE47D3">
      <w:pPr>
        <w:pStyle w:val="Code"/>
        <w:ind w:left="360" w:right="360"/>
      </w:pPr>
      <w:r>
        <w:t xml:space="preserve">          &lt;xs:complexContent&gt;</w:t>
      </w:r>
    </w:p>
    <w:p w:rsidR="000C7F6C" w:rsidRDefault="00EE47D3">
      <w:pPr>
        <w:pStyle w:val="Code"/>
        <w:ind w:left="360" w:right="360"/>
      </w:pPr>
      <w:r>
        <w:t xml:space="preserve">            &lt;xs:extension base="DTS:PropertyElementBaseType"&gt;</w:t>
      </w:r>
    </w:p>
    <w:p w:rsidR="000C7F6C" w:rsidRDefault="00EE47D3">
      <w:pPr>
        <w:pStyle w:val="Code"/>
        <w:ind w:left="360" w:right="360"/>
      </w:pPr>
      <w:r>
        <w:t xml:space="preserve">              &lt;xs:attribute name="Name"</w:t>
      </w:r>
    </w:p>
    <w:p w:rsidR="000C7F6C" w:rsidRDefault="00EE47D3">
      <w:pPr>
        <w:pStyle w:val="Code"/>
        <w:ind w:left="360" w:right="360"/>
      </w:pPr>
      <w:r>
        <w:t xml:space="preserve">                  type="DTS:HttpConnectionPropertyNameEnum"</w:t>
      </w:r>
    </w:p>
    <w:p w:rsidR="000C7F6C" w:rsidRDefault="00EE47D3">
      <w:pPr>
        <w:pStyle w:val="Code"/>
        <w:ind w:left="360" w:right="360"/>
      </w:pPr>
      <w:r>
        <w:t xml:space="preserve">                  use="required"/&gt;</w:t>
      </w:r>
    </w:p>
    <w:p w:rsidR="000C7F6C" w:rsidRDefault="00EE47D3">
      <w:pPr>
        <w:pStyle w:val="Code"/>
        <w:ind w:left="360" w:right="360"/>
      </w:pPr>
      <w:r>
        <w:t xml:space="preserve">              &lt;xs:attribute name="Sensitive" form="unqualified"&gt;</w:t>
      </w:r>
    </w:p>
    <w:p w:rsidR="000C7F6C" w:rsidRDefault="00EE47D3">
      <w:pPr>
        <w:pStyle w:val="Code"/>
        <w:ind w:left="360" w:right="360"/>
      </w:pPr>
      <w:r>
        <w:t xml:space="preserve">                &lt;xs:simpleType&gt;</w:t>
      </w:r>
    </w:p>
    <w:p w:rsidR="000C7F6C" w:rsidRDefault="00EE47D3">
      <w:pPr>
        <w:pStyle w:val="Code"/>
        <w:ind w:left="360" w:right="360"/>
      </w:pPr>
      <w:r>
        <w:t xml:space="preserve">                  &lt;xs:re</w:t>
      </w:r>
      <w:r>
        <w:t>striction base="xs:int"&gt;</w:t>
      </w:r>
    </w:p>
    <w:p w:rsidR="000C7F6C" w:rsidRDefault="00EE47D3">
      <w:pPr>
        <w:pStyle w:val="Code"/>
        <w:ind w:left="360" w:right="360"/>
      </w:pPr>
      <w:r>
        <w:t xml:space="preserve">                    &lt;xs:minInclusive value="0"/&gt;</w:t>
      </w:r>
    </w:p>
    <w:p w:rsidR="000C7F6C" w:rsidRDefault="00EE47D3">
      <w:pPr>
        <w:pStyle w:val="Code"/>
        <w:ind w:left="360" w:right="360"/>
      </w:pPr>
      <w:r>
        <w:t xml:space="preserve">                    &lt;xs:maxInclusive value="1"/&gt;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EE47D3">
      <w:pPr>
        <w:pStyle w:val="Code"/>
        <w:ind w:left="360" w:right="360"/>
      </w:pPr>
      <w:r>
        <w:t xml:space="preserve">              &lt;/xs:attribute&gt;</w:t>
      </w:r>
    </w:p>
    <w:p w:rsidR="000C7F6C" w:rsidRDefault="00EE47D3">
      <w:pPr>
        <w:pStyle w:val="Code"/>
        <w:ind w:left="360" w:right="360"/>
      </w:pPr>
      <w:r>
        <w:t xml:space="preserve">              &lt;</w:t>
      </w:r>
      <w:r>
        <w:t>xs:attribute name="Encrypted" form="unqualified"&gt;</w:t>
      </w:r>
    </w:p>
    <w:p w:rsidR="000C7F6C" w:rsidRDefault="00EE47D3">
      <w:pPr>
        <w:pStyle w:val="Code"/>
        <w:ind w:left="360" w:right="360"/>
      </w:pPr>
      <w:r>
        <w:t xml:space="preserve">                &lt;xs:simpleType&gt;</w:t>
      </w:r>
    </w:p>
    <w:p w:rsidR="000C7F6C" w:rsidRDefault="00EE47D3">
      <w:pPr>
        <w:pStyle w:val="Code"/>
        <w:ind w:left="360" w:right="360"/>
      </w:pPr>
      <w:r>
        <w:t xml:space="preserve">                  &lt;xs:restriction base="xs:int"&gt;</w:t>
      </w:r>
    </w:p>
    <w:p w:rsidR="000C7F6C" w:rsidRDefault="00EE47D3">
      <w:pPr>
        <w:pStyle w:val="Code"/>
        <w:ind w:left="360" w:right="360"/>
      </w:pPr>
      <w:r>
        <w:t xml:space="preserve">                    &lt;xs:minInclusive value="0"/&gt;</w:t>
      </w:r>
    </w:p>
    <w:p w:rsidR="000C7F6C" w:rsidRDefault="00EE47D3">
      <w:pPr>
        <w:pStyle w:val="Code"/>
        <w:ind w:left="360" w:right="360"/>
      </w:pPr>
      <w:r>
        <w:t xml:space="preserve">                    &lt;xs:maxInclusive value="1"/&gt;</w:t>
      </w:r>
    </w:p>
    <w:p w:rsidR="000C7F6C" w:rsidRDefault="00EE47D3">
      <w:pPr>
        <w:pStyle w:val="Code"/>
        <w:ind w:left="360" w:right="360"/>
      </w:pPr>
      <w:r>
        <w:t xml:space="preserve">                  &lt;/xs:rest</w:t>
      </w:r>
      <w:r>
        <w:t>riction&gt;</w:t>
      </w:r>
    </w:p>
    <w:p w:rsidR="000C7F6C" w:rsidRDefault="00EE47D3">
      <w:pPr>
        <w:pStyle w:val="Code"/>
        <w:ind w:left="360" w:right="360"/>
      </w:pPr>
      <w:r>
        <w:t xml:space="preserve">                &lt;/xs:simpleType&gt;</w:t>
      </w:r>
    </w:p>
    <w:p w:rsidR="000C7F6C" w:rsidRDefault="00EE47D3">
      <w:pPr>
        <w:pStyle w:val="Code"/>
        <w:ind w:left="360" w:right="360"/>
      </w:pPr>
      <w:r>
        <w:t xml:space="preserve">              &lt;/xs:attribute&gt;</w:t>
      </w:r>
    </w:p>
    <w:p w:rsidR="000C7F6C" w:rsidRDefault="00EE47D3">
      <w:pPr>
        <w:pStyle w:val="Code"/>
        <w:ind w:left="360" w:right="360"/>
      </w:pPr>
      <w:r>
        <w:t xml:space="preserve">            &lt;/xs:extension&gt;</w:t>
      </w:r>
    </w:p>
    <w:p w:rsidR="000C7F6C" w:rsidRDefault="00EE47D3">
      <w:pPr>
        <w:pStyle w:val="Code"/>
        <w:ind w:left="360" w:right="360"/>
      </w:pPr>
      <w:r>
        <w:t xml:space="preserve">          &lt;/xs:complexContent&gt;</w:t>
      </w:r>
    </w:p>
    <w:p w:rsidR="000C7F6C" w:rsidRDefault="00EE47D3">
      <w:pPr>
        <w:pStyle w:val="Code"/>
        <w:ind w:left="360" w:right="360"/>
      </w:pPr>
      <w:r>
        <w:t xml:space="preserve">        &lt;/xs:complexType&gt;</w:t>
      </w:r>
    </w:p>
    <w:p w:rsidR="000C7F6C" w:rsidRDefault="00EE47D3">
      <w:pPr>
        <w:pStyle w:val="Code"/>
        <w:ind w:left="360" w:right="360"/>
      </w:pPr>
      <w:r>
        <w:t xml:space="preserve">      &lt;/xs:element&gt;</w:t>
      </w:r>
    </w:p>
    <w:p w:rsidR="000C7F6C" w:rsidRDefault="00EE47D3">
      <w:pPr>
        <w:pStyle w:val="Code"/>
        <w:ind w:left="360" w:right="360"/>
      </w:pPr>
      <w:r>
        <w:t xml:space="preserve">    &lt;/xs:sequence&gt;</w:t>
      </w:r>
    </w:p>
    <w:p w:rsidR="000C7F6C" w:rsidRDefault="00EE47D3">
      <w:pPr>
        <w:pStyle w:val="Code"/>
        <w:ind w:left="360" w:right="360"/>
      </w:pPr>
      <w:r>
        <w:t xml:space="preserve">    &lt;xs:attributeGroup ref="DTS:HttpConnectionAttributeGroup</w:t>
      </w:r>
      <w:r>
        <w:t>"/&gt;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&lt;xs:complexType</w:t>
      </w:r>
    </w:p>
    <w:p w:rsidR="000C7F6C" w:rsidRDefault="00EE47D3">
      <w:pPr>
        <w:pStyle w:val="Code"/>
        <w:ind w:left="360" w:right="360"/>
      </w:pPr>
      <w:r>
        <w:t xml:space="preserve">    name="ConnectionManagerObjectDataMsmqConnectionManagerType"&gt;</w:t>
      </w:r>
    </w:p>
    <w:p w:rsidR="000C7F6C" w:rsidRDefault="00EE47D3">
      <w:pPr>
        <w:pStyle w:val="Code"/>
        <w:ind w:left="360" w:right="360"/>
      </w:pPr>
      <w:r>
        <w:t xml:space="preserve">    &lt;xs:sequence/&gt;</w:t>
      </w:r>
    </w:p>
    <w:p w:rsidR="000C7F6C" w:rsidRDefault="00EE47D3">
      <w:pPr>
        <w:pStyle w:val="Code"/>
        <w:ind w:left="360" w:right="360"/>
      </w:pPr>
      <w:r>
        <w:t xml:space="preserve">    &lt;xs:attribute name="ConnectionString" type="xs:string"</w:t>
      </w:r>
    </w:p>
    <w:p w:rsidR="000C7F6C" w:rsidRDefault="00EE47D3">
      <w:pPr>
        <w:pStyle w:val="Code"/>
        <w:ind w:left="360" w:right="360"/>
      </w:pPr>
      <w:r>
        <w:t xml:space="preserve">                  form="unqualified"/&gt;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w:t>
      </w:r>
      <w:r>
        <w:t>xs:complexType</w:t>
      </w:r>
    </w:p>
    <w:p w:rsidR="000C7F6C" w:rsidRDefault="00EE47D3">
      <w:pPr>
        <w:pStyle w:val="Code"/>
        <w:ind w:left="360" w:right="360"/>
      </w:pPr>
      <w:r>
        <w:t xml:space="preserve">    name="ConnectionManagerObjectDataSMOServerConnectionManagerType"&gt;</w:t>
      </w:r>
    </w:p>
    <w:p w:rsidR="000C7F6C" w:rsidRDefault="00EE47D3">
      <w:pPr>
        <w:pStyle w:val="Code"/>
        <w:ind w:left="360" w:right="360"/>
      </w:pPr>
      <w:r>
        <w:t xml:space="preserve">    &lt;xs:sequence&gt;</w:t>
      </w:r>
    </w:p>
    <w:p w:rsidR="000C7F6C" w:rsidRDefault="00EE47D3">
      <w:pPr>
        <w:pStyle w:val="Code"/>
        <w:ind w:left="360" w:right="360"/>
      </w:pPr>
      <w:r>
        <w:t xml:space="preserve">      &lt;xs:element name="PassWord" type=</w:t>
      </w:r>
    </w:p>
    <w:p w:rsidR="000C7F6C" w:rsidRDefault="00EE47D3">
      <w:pPr>
        <w:pStyle w:val="Code"/>
        <w:ind w:left="360" w:right="360"/>
      </w:pPr>
      <w:r>
        <w:t xml:space="preserve">                  "DTS:PasswordElementType"</w:t>
      </w:r>
    </w:p>
    <w:p w:rsidR="000C7F6C" w:rsidRDefault="00EE47D3">
      <w:pPr>
        <w:pStyle w:val="Code"/>
        <w:ind w:left="360" w:right="360"/>
      </w:pPr>
      <w:r>
        <w:t xml:space="preserve">                  form="unqualified"/&gt;</w:t>
      </w:r>
    </w:p>
    <w:p w:rsidR="000C7F6C" w:rsidRDefault="00EE47D3">
      <w:pPr>
        <w:pStyle w:val="Code"/>
        <w:ind w:left="360" w:right="360"/>
      </w:pPr>
      <w:r>
        <w:t xml:space="preserve">    &lt;/xs:sequence&gt;</w:t>
      </w:r>
    </w:p>
    <w:p w:rsidR="000C7F6C" w:rsidRDefault="00EE47D3">
      <w:pPr>
        <w:pStyle w:val="Code"/>
        <w:ind w:left="360" w:right="360"/>
      </w:pPr>
      <w:r>
        <w:t xml:space="preserve">    &lt;xs:att</w:t>
      </w:r>
      <w:r>
        <w:t>ribute name="ConnectionString" type="xs:string"</w:t>
      </w:r>
    </w:p>
    <w:p w:rsidR="000C7F6C" w:rsidRDefault="00EE47D3">
      <w:pPr>
        <w:pStyle w:val="Code"/>
        <w:ind w:left="360" w:right="360"/>
      </w:pPr>
      <w:r>
        <w:t xml:space="preserve">                  form="unqualified" use="required"/&gt;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&lt;xs:complexType name="PasswordElementType"&gt;</w:t>
      </w:r>
    </w:p>
    <w:p w:rsidR="000C7F6C" w:rsidRDefault="00EE47D3">
      <w:pPr>
        <w:pStyle w:val="Code"/>
        <w:ind w:left="360" w:right="360"/>
      </w:pPr>
      <w:r>
        <w:t xml:space="preserve">    &lt;xs:simpleContent&gt;</w:t>
      </w:r>
    </w:p>
    <w:p w:rsidR="000C7F6C" w:rsidRDefault="00EE47D3">
      <w:pPr>
        <w:pStyle w:val="Code"/>
        <w:ind w:left="360" w:right="360"/>
      </w:pPr>
      <w:r>
        <w:t xml:space="preserve">      &lt;xs:extension base="xs:string"&gt;</w:t>
      </w:r>
    </w:p>
    <w:p w:rsidR="000C7F6C" w:rsidRDefault="00EE47D3">
      <w:pPr>
        <w:pStyle w:val="Code"/>
        <w:ind w:left="360" w:right="360"/>
      </w:pPr>
      <w:r>
        <w:t xml:space="preserve">        &lt;xs:attribute name</w:t>
      </w:r>
      <w:r>
        <w:t>="Sensitive" form="unqualified"&gt;</w:t>
      </w:r>
    </w:p>
    <w:p w:rsidR="000C7F6C" w:rsidRDefault="00EE47D3">
      <w:pPr>
        <w:pStyle w:val="Code"/>
        <w:ind w:left="360" w:right="360"/>
      </w:pPr>
      <w:r>
        <w:t xml:space="preserve">          &lt;xs:simpleType&gt;</w:t>
      </w:r>
    </w:p>
    <w:p w:rsidR="000C7F6C" w:rsidRDefault="00EE47D3">
      <w:pPr>
        <w:pStyle w:val="Code"/>
        <w:ind w:left="360" w:right="360"/>
      </w:pPr>
      <w:r>
        <w:t xml:space="preserve">            &lt;xs:restriction base="xs:int"&gt;</w:t>
      </w:r>
    </w:p>
    <w:p w:rsidR="000C7F6C" w:rsidRDefault="00EE47D3">
      <w:pPr>
        <w:pStyle w:val="Code"/>
        <w:ind w:left="360" w:right="360"/>
      </w:pPr>
      <w:r>
        <w:t xml:space="preserve">              &lt;xs:minInclusive value="0"/&gt;</w:t>
      </w:r>
    </w:p>
    <w:p w:rsidR="000C7F6C" w:rsidRDefault="00EE47D3">
      <w:pPr>
        <w:pStyle w:val="Code"/>
        <w:ind w:left="360" w:right="360"/>
      </w:pPr>
      <w:r>
        <w:t xml:space="preserve">              &lt;xs:maxInclusive value="1"/&gt;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EE47D3">
      <w:pPr>
        <w:pStyle w:val="Code"/>
        <w:ind w:left="360" w:right="360"/>
      </w:pPr>
      <w:r>
        <w:t xml:space="preserve">        &lt;</w:t>
      </w:r>
      <w:r>
        <w:t>/xs:attribute&gt;</w:t>
      </w:r>
    </w:p>
    <w:p w:rsidR="000C7F6C" w:rsidRDefault="00EE47D3">
      <w:pPr>
        <w:pStyle w:val="Code"/>
        <w:ind w:left="360" w:right="360"/>
      </w:pPr>
      <w:r>
        <w:t xml:space="preserve">        &lt;xs:attribute name="Encrypted" form="unqualified"&gt;</w:t>
      </w:r>
    </w:p>
    <w:p w:rsidR="000C7F6C" w:rsidRDefault="00EE47D3">
      <w:pPr>
        <w:pStyle w:val="Code"/>
        <w:ind w:left="360" w:right="360"/>
      </w:pPr>
      <w:r>
        <w:t xml:space="preserve">          &lt;xs:simpleType&gt;</w:t>
      </w:r>
    </w:p>
    <w:p w:rsidR="000C7F6C" w:rsidRDefault="00EE47D3">
      <w:pPr>
        <w:pStyle w:val="Code"/>
        <w:ind w:left="360" w:right="360"/>
      </w:pPr>
      <w:r>
        <w:t xml:space="preserve">            &lt;xs:restriction base="xs:int"&gt;</w:t>
      </w:r>
    </w:p>
    <w:p w:rsidR="000C7F6C" w:rsidRDefault="00EE47D3">
      <w:pPr>
        <w:pStyle w:val="Code"/>
        <w:ind w:left="360" w:right="360"/>
      </w:pPr>
      <w:r>
        <w:t xml:space="preserve">              &lt;xs:minInclusive value="0"/&gt;</w:t>
      </w:r>
    </w:p>
    <w:p w:rsidR="000C7F6C" w:rsidRDefault="00EE47D3">
      <w:pPr>
        <w:pStyle w:val="Code"/>
        <w:ind w:left="360" w:right="360"/>
      </w:pPr>
      <w:r>
        <w:t xml:space="preserve">              &lt;xs:maxInclusive value="1"/&gt;</w:t>
      </w:r>
    </w:p>
    <w:p w:rsidR="000C7F6C" w:rsidRDefault="00EE47D3">
      <w:pPr>
        <w:pStyle w:val="Code"/>
        <w:ind w:left="360" w:right="360"/>
      </w:pPr>
      <w:r>
        <w:t xml:space="preserve">            &lt;/xs:restrictio</w:t>
      </w:r>
      <w:r>
        <w:t>n&gt;</w:t>
      </w:r>
    </w:p>
    <w:p w:rsidR="000C7F6C" w:rsidRDefault="00EE47D3">
      <w:pPr>
        <w:pStyle w:val="Code"/>
        <w:ind w:left="360" w:right="360"/>
      </w:pPr>
      <w:r>
        <w:t xml:space="preserve">          &lt;/xs:simpleType&gt;</w:t>
      </w:r>
    </w:p>
    <w:p w:rsidR="000C7F6C" w:rsidRDefault="00EE47D3">
      <w:pPr>
        <w:pStyle w:val="Code"/>
        <w:ind w:left="360" w:right="360"/>
      </w:pPr>
      <w:r>
        <w:t xml:space="preserve">        &lt;/xs:attribute&gt;</w:t>
      </w:r>
    </w:p>
    <w:p w:rsidR="000C7F6C" w:rsidRDefault="00EE47D3">
      <w:pPr>
        <w:pStyle w:val="Code"/>
        <w:ind w:left="360" w:right="360"/>
      </w:pPr>
      <w:r>
        <w:t xml:space="preserve">      &lt;/xs:extension&gt;</w:t>
      </w:r>
    </w:p>
    <w:p w:rsidR="000C7F6C" w:rsidRDefault="00EE47D3">
      <w:pPr>
        <w:pStyle w:val="Code"/>
        <w:ind w:left="360" w:right="360"/>
      </w:pPr>
      <w:r>
        <w:t xml:space="preserve">    &lt;/xs:simpleContent&gt;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&lt;xs:complexType</w:t>
      </w:r>
    </w:p>
    <w:p w:rsidR="000C7F6C" w:rsidRDefault="00EE47D3">
      <w:pPr>
        <w:pStyle w:val="Code"/>
        <w:ind w:left="360" w:right="360"/>
      </w:pPr>
      <w:r>
        <w:t xml:space="preserve">    name="ConnectionManagerObjectDataSmtpConnectionManagerType"&gt;</w:t>
      </w:r>
    </w:p>
    <w:p w:rsidR="000C7F6C" w:rsidRDefault="00EE47D3">
      <w:pPr>
        <w:pStyle w:val="Code"/>
        <w:ind w:left="360" w:right="360"/>
      </w:pPr>
      <w:r>
        <w:t xml:space="preserve">    &lt;xs:sequence/&gt;</w:t>
      </w:r>
    </w:p>
    <w:p w:rsidR="000C7F6C" w:rsidRDefault="00EE47D3">
      <w:pPr>
        <w:pStyle w:val="Code"/>
        <w:ind w:left="360" w:right="360"/>
      </w:pPr>
      <w:r>
        <w:t xml:space="preserve">    &lt;</w:t>
      </w:r>
      <w:r>
        <w:t>xs:attribute name="ConnectionString" type="xs:string"</w:t>
      </w:r>
    </w:p>
    <w:p w:rsidR="000C7F6C" w:rsidRDefault="00EE47D3">
      <w:pPr>
        <w:pStyle w:val="Code"/>
        <w:ind w:left="360" w:right="360"/>
      </w:pPr>
      <w:r>
        <w:t xml:space="preserve">                  form="unqualified"/&gt;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&lt;xs:complexType</w:t>
      </w:r>
    </w:p>
    <w:p w:rsidR="000C7F6C" w:rsidRDefault="00EE47D3">
      <w:pPr>
        <w:pStyle w:val="Code"/>
        <w:ind w:left="360" w:right="360"/>
      </w:pPr>
      <w:r>
        <w:t xml:space="preserve">    name="ConnectionManagerObjectDataWmiConnectionManagerType"&gt;</w:t>
      </w:r>
    </w:p>
    <w:p w:rsidR="000C7F6C" w:rsidRDefault="00EE47D3">
      <w:pPr>
        <w:pStyle w:val="Code"/>
        <w:ind w:left="360" w:right="360"/>
      </w:pPr>
      <w:r>
        <w:t xml:space="preserve">    &lt;xs:sequence&gt;</w:t>
      </w:r>
    </w:p>
    <w:p w:rsidR="000C7F6C" w:rsidRDefault="00EE47D3">
      <w:pPr>
        <w:pStyle w:val="Code"/>
        <w:ind w:left="360" w:right="360"/>
      </w:pPr>
      <w:r>
        <w:t xml:space="preserve">      &lt;xs:element name="PassWord" minOccur</w:t>
      </w:r>
      <w:r>
        <w:t>s="0"</w:t>
      </w:r>
    </w:p>
    <w:p w:rsidR="000C7F6C" w:rsidRDefault="00EE47D3">
      <w:pPr>
        <w:pStyle w:val="Code"/>
        <w:ind w:left="360" w:right="360"/>
      </w:pPr>
      <w:r>
        <w:t xml:space="preserve">                  type="DTS:PasswordElementType"</w:t>
      </w:r>
    </w:p>
    <w:p w:rsidR="000C7F6C" w:rsidRDefault="00EE47D3">
      <w:pPr>
        <w:pStyle w:val="Code"/>
        <w:ind w:left="360" w:right="360"/>
      </w:pPr>
      <w:r>
        <w:t xml:space="preserve">                  form="unqualified"/&gt;</w:t>
      </w:r>
    </w:p>
    <w:p w:rsidR="000C7F6C" w:rsidRDefault="00EE47D3">
      <w:pPr>
        <w:pStyle w:val="Code"/>
        <w:ind w:left="360" w:right="360"/>
      </w:pPr>
      <w:r>
        <w:t xml:space="preserve">    &lt;/xs:sequence&gt;</w:t>
      </w:r>
    </w:p>
    <w:p w:rsidR="000C7F6C" w:rsidRDefault="00EE47D3">
      <w:pPr>
        <w:pStyle w:val="Code"/>
        <w:ind w:left="360" w:right="360"/>
      </w:pPr>
      <w:r>
        <w:t xml:space="preserve">    &lt;xs:attribute name="ConnectionString" type="xs:string"</w:t>
      </w:r>
    </w:p>
    <w:p w:rsidR="000C7F6C" w:rsidRDefault="00EE47D3">
      <w:pPr>
        <w:pStyle w:val="Code"/>
        <w:ind w:left="360" w:right="360"/>
      </w:pPr>
      <w:r>
        <w:t xml:space="preserve">                  form="unqualified"/&gt;</w:t>
      </w:r>
    </w:p>
    <w:p w:rsidR="000C7F6C" w:rsidRDefault="00EE47D3">
      <w:pPr>
        <w:pStyle w:val="Code"/>
        <w:ind w:left="360" w:right="360"/>
      </w:pPr>
      <w:r>
        <w:t xml:space="preserve">  &lt;/xs:complexType&gt;</w:t>
      </w:r>
    </w:p>
    <w:p w:rsidR="000C7F6C" w:rsidRDefault="000C7F6C">
      <w:pPr>
        <w:pStyle w:val="Code"/>
        <w:ind w:left="360" w:right="360"/>
      </w:pPr>
    </w:p>
    <w:p w:rsidR="000C7F6C" w:rsidRDefault="00EE47D3">
      <w:pPr>
        <w:pStyle w:val="Code"/>
        <w:ind w:left="360" w:right="360"/>
      </w:pPr>
      <w:r>
        <w:t xml:space="preserve">  &lt;!--Property Element T</w:t>
      </w:r>
      <w:r>
        <w:t>ypes--&gt;</w:t>
      </w:r>
    </w:p>
    <w:p w:rsidR="000C7F6C" w:rsidRDefault="000C7F6C">
      <w:pPr>
        <w:pStyle w:val="Code"/>
        <w:ind w:left="360" w:right="360"/>
      </w:pPr>
    </w:p>
    <w:p w:rsidR="000C7F6C" w:rsidRDefault="00EE47D3">
      <w:pPr>
        <w:pStyle w:val="Code"/>
        <w:ind w:left="360" w:right="360"/>
      </w:pPr>
      <w:r>
        <w:t xml:space="preserve">  &lt;xs:complexType name="PropertyElementBaseType"&gt;</w:t>
      </w:r>
    </w:p>
    <w:p w:rsidR="000C7F6C" w:rsidRDefault="00EE47D3">
      <w:pPr>
        <w:pStyle w:val="Code"/>
        <w:ind w:left="360" w:right="360"/>
      </w:pPr>
      <w:r>
        <w:t xml:space="preserve">    &lt;xs:simpleContent&gt;</w:t>
      </w:r>
    </w:p>
    <w:p w:rsidR="000C7F6C" w:rsidRDefault="00EE47D3">
      <w:pPr>
        <w:pStyle w:val="Code"/>
        <w:ind w:left="360" w:right="360"/>
      </w:pPr>
      <w:r>
        <w:t xml:space="preserve">      &lt;xs:extension base="xs:anySimpleType"&gt;</w:t>
      </w:r>
    </w:p>
    <w:p w:rsidR="000C7F6C" w:rsidRDefault="00EE47D3">
      <w:pPr>
        <w:pStyle w:val="Code"/>
        <w:ind w:left="360" w:right="360"/>
      </w:pPr>
      <w:r>
        <w:t xml:space="preserve">        &lt;xs:attribute name="DataType" type="DTS:DtsDataTypeEnum"/&gt;</w:t>
      </w:r>
    </w:p>
    <w:p w:rsidR="000C7F6C" w:rsidRDefault="00EE47D3">
      <w:pPr>
        <w:pStyle w:val="Code"/>
        <w:ind w:left="360" w:right="360"/>
      </w:pPr>
      <w:r>
        <w:t xml:space="preserve">      &lt;/xs:extension&gt;</w:t>
      </w:r>
    </w:p>
    <w:p w:rsidR="000C7F6C" w:rsidRDefault="00EE47D3">
      <w:pPr>
        <w:pStyle w:val="Code"/>
        <w:ind w:left="360" w:right="360"/>
      </w:pPr>
      <w:r>
        <w:t xml:space="preserve">    &lt;/xs:simpleContent&gt;</w:t>
      </w:r>
    </w:p>
    <w:p w:rsidR="000C7F6C" w:rsidRDefault="00EE47D3">
      <w:pPr>
        <w:pStyle w:val="Code"/>
        <w:ind w:left="360" w:right="360"/>
      </w:pPr>
      <w:r>
        <w:t xml:space="preserve">  &lt;</w:t>
      </w:r>
      <w:r>
        <w:t>/xs:complexType&gt;</w:t>
      </w:r>
    </w:p>
    <w:p w:rsidR="000C7F6C" w:rsidRDefault="000C7F6C">
      <w:pPr>
        <w:pStyle w:val="Code"/>
        <w:ind w:left="360" w:right="360"/>
      </w:pPr>
    </w:p>
    <w:p w:rsidR="000C7F6C" w:rsidRDefault="00EE47D3">
      <w:pPr>
        <w:pStyle w:val="Code"/>
        <w:ind w:left="360" w:right="360"/>
      </w:pPr>
      <w:r>
        <w:t xml:space="preserve">  &lt;xs:complexType name="PropertyExpressionElementType"&gt;</w:t>
      </w:r>
    </w:p>
    <w:p w:rsidR="000C7F6C" w:rsidRDefault="00EE47D3">
      <w:pPr>
        <w:pStyle w:val="Code"/>
        <w:ind w:left="360" w:right="360"/>
      </w:pPr>
      <w:r>
        <w:t xml:space="preserve">    &lt;xs:simpleContent&gt;</w:t>
      </w:r>
    </w:p>
    <w:p w:rsidR="000C7F6C" w:rsidRDefault="00EE47D3">
      <w:pPr>
        <w:pStyle w:val="Code"/>
        <w:ind w:left="360" w:right="360"/>
      </w:pPr>
      <w:r>
        <w:t xml:space="preserve">      &lt;xs:extension base="xs:anySimpleType"&gt;</w:t>
      </w:r>
    </w:p>
    <w:p w:rsidR="000C7F6C" w:rsidRDefault="00EE47D3">
      <w:pPr>
        <w:pStyle w:val="Code"/>
        <w:ind w:left="360" w:right="360"/>
      </w:pPr>
      <w:r>
        <w:t xml:space="preserve">        &lt;xs:attribute name="Name" type="xs:string" use="required"/&gt;</w:t>
      </w:r>
    </w:p>
    <w:p w:rsidR="000C7F6C" w:rsidRDefault="00EE47D3">
      <w:pPr>
        <w:pStyle w:val="Code"/>
        <w:ind w:left="360" w:right="360"/>
      </w:pPr>
      <w:r>
        <w:t xml:space="preserve">      &lt;/xs:extension&gt;</w:t>
      </w:r>
    </w:p>
    <w:p w:rsidR="000C7F6C" w:rsidRDefault="00EE47D3">
      <w:pPr>
        <w:pStyle w:val="Code"/>
        <w:ind w:left="360" w:right="360"/>
      </w:pPr>
      <w:r>
        <w:t xml:space="preserve">    &lt;/xs:simpleContent&gt;</w:t>
      </w:r>
    </w:p>
    <w:p w:rsidR="000C7F6C" w:rsidRDefault="00EE47D3">
      <w:pPr>
        <w:pStyle w:val="Code"/>
        <w:ind w:left="360" w:right="360"/>
      </w:pPr>
      <w:r>
        <w:lastRenderedPageBreak/>
        <w:t xml:space="preserve">  &lt;/xs:complexType&gt;</w:t>
      </w:r>
    </w:p>
    <w:p w:rsidR="000C7F6C" w:rsidRDefault="000C7F6C">
      <w:pPr>
        <w:pStyle w:val="Code"/>
        <w:ind w:left="360" w:right="360"/>
      </w:pPr>
    </w:p>
    <w:p w:rsidR="000C7F6C" w:rsidRDefault="00EE47D3">
      <w:pPr>
        <w:pStyle w:val="Code"/>
        <w:ind w:left="360" w:right="360"/>
      </w:pPr>
      <w:r>
        <w:t xml:space="preserve">  &lt;!--Enumeration Types--&gt;</w:t>
      </w:r>
    </w:p>
    <w:p w:rsidR="000C7F6C" w:rsidRDefault="000C7F6C">
      <w:pPr>
        <w:pStyle w:val="Code"/>
        <w:ind w:left="360" w:right="360"/>
      </w:pPr>
    </w:p>
    <w:p w:rsidR="000C7F6C" w:rsidRDefault="00EE47D3">
      <w:pPr>
        <w:pStyle w:val="Code"/>
        <w:ind w:left="360" w:right="360"/>
      </w:pPr>
      <w:r>
        <w:t xml:space="preserve">  &lt;xs:simpleType name="BasePropertyNameEnum"&gt;</w:t>
      </w:r>
    </w:p>
    <w:p w:rsidR="000C7F6C" w:rsidRDefault="00EE47D3">
      <w:pPr>
        <w:pStyle w:val="Code"/>
        <w:ind w:left="360" w:right="360"/>
      </w:pPr>
      <w:r>
        <w:t xml:space="preserve">    &lt;xs:restriction base="xs:string"&gt;</w:t>
      </w:r>
    </w:p>
    <w:p w:rsidR="000C7F6C" w:rsidRDefault="00EE47D3">
      <w:pPr>
        <w:pStyle w:val="Code"/>
        <w:ind w:left="360" w:right="360"/>
      </w:pPr>
      <w:r>
        <w:t xml:space="preserve">      &lt;xs:enumeration value="Description"/&gt;</w:t>
      </w:r>
    </w:p>
    <w:p w:rsidR="000C7F6C" w:rsidRDefault="00EE47D3">
      <w:pPr>
        <w:pStyle w:val="Code"/>
        <w:ind w:left="360" w:right="360"/>
      </w:pPr>
      <w:r>
        <w:t xml:space="preserve">      &lt;xs:enumeration value="DTSID"/&gt;</w:t>
      </w:r>
    </w:p>
    <w:p w:rsidR="000C7F6C" w:rsidRDefault="00EE47D3">
      <w:pPr>
        <w:pStyle w:val="Code"/>
        <w:ind w:left="360" w:right="360"/>
      </w:pPr>
      <w:r>
        <w:t xml:space="preserve">      &lt;</w:t>
      </w:r>
      <w:r>
        <w:t>xs:enumeration value="CreationName"/&gt;</w:t>
      </w:r>
    </w:p>
    <w:p w:rsidR="000C7F6C" w:rsidRDefault="00EE47D3">
      <w:pPr>
        <w:pStyle w:val="Code"/>
        <w:ind w:left="360" w:right="360"/>
      </w:pPr>
      <w:r>
        <w:t xml:space="preserve">      &lt;xs:enumeration value="ObjectName"/&gt;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0C7F6C">
      <w:pPr>
        <w:pStyle w:val="Code"/>
        <w:ind w:left="360" w:right="360"/>
      </w:pPr>
    </w:p>
    <w:p w:rsidR="000C7F6C" w:rsidRDefault="00EE47D3">
      <w:pPr>
        <w:pStyle w:val="Code"/>
        <w:ind w:left="360" w:right="360"/>
      </w:pPr>
      <w:r>
        <w:t xml:space="preserve">  &lt;xs:attributeGroup name="BasePropertyAttributeGroup"&gt;</w:t>
      </w:r>
    </w:p>
    <w:p w:rsidR="000C7F6C" w:rsidRDefault="00EE47D3">
      <w:pPr>
        <w:pStyle w:val="Code"/>
        <w:ind w:left="360" w:right="360"/>
      </w:pPr>
      <w:r>
        <w:t xml:space="preserve">    &lt;xs:attribute name="Description" type="xs:string" default=""</w:t>
      </w:r>
    </w:p>
    <w:p w:rsidR="000C7F6C" w:rsidRDefault="00EE47D3">
      <w:pPr>
        <w:pStyle w:val="Code"/>
        <w:ind w:left="360" w:right="360"/>
      </w:pPr>
      <w:r>
        <w:t xml:space="preserve">            </w:t>
      </w:r>
      <w:r>
        <w:t xml:space="preserve">      use="optional" form="qualified"/&gt;</w:t>
      </w:r>
    </w:p>
    <w:p w:rsidR="000C7F6C" w:rsidRDefault="00EE47D3">
      <w:pPr>
        <w:pStyle w:val="Code"/>
        <w:ind w:left="360" w:right="360"/>
      </w:pPr>
      <w:r>
        <w:t xml:space="preserve">    &lt;xs:attribute name="DTSID" type="DTS:uuid" use="required"</w:t>
      </w:r>
    </w:p>
    <w:p w:rsidR="000C7F6C" w:rsidRDefault="00EE47D3">
      <w:pPr>
        <w:pStyle w:val="Code"/>
        <w:ind w:left="360" w:right="360"/>
      </w:pPr>
      <w:r>
        <w:t xml:space="preserve">                  form="qualified"/&gt;</w:t>
      </w:r>
    </w:p>
    <w:p w:rsidR="000C7F6C" w:rsidRDefault="00EE47D3">
      <w:pPr>
        <w:pStyle w:val="Code"/>
        <w:ind w:left="360" w:right="360"/>
      </w:pPr>
      <w:r>
        <w:t xml:space="preserve">    &lt;xs:attribute name="CreationName" type="xs:string" use="required"</w:t>
      </w:r>
    </w:p>
    <w:p w:rsidR="000C7F6C" w:rsidRDefault="00EE47D3">
      <w:pPr>
        <w:pStyle w:val="Code"/>
        <w:ind w:left="360" w:right="360"/>
      </w:pPr>
      <w:r>
        <w:t xml:space="preserve">                  form="qualified"/&gt;</w:t>
      </w:r>
    </w:p>
    <w:p w:rsidR="000C7F6C" w:rsidRDefault="00EE47D3">
      <w:pPr>
        <w:pStyle w:val="Code"/>
        <w:ind w:left="360" w:right="360"/>
      </w:pPr>
      <w:r>
        <w:t xml:space="preserve">    &lt;</w:t>
      </w:r>
      <w:r>
        <w:t>xs:attribute name="ObjectName" type="xs:string" use="optional"</w:t>
      </w:r>
    </w:p>
    <w:p w:rsidR="000C7F6C" w:rsidRDefault="00EE47D3">
      <w:pPr>
        <w:pStyle w:val="Code"/>
        <w:ind w:left="360" w:right="360"/>
      </w:pPr>
      <w:r>
        <w:t xml:space="preserve">                  form="qualified"/&gt;</w:t>
      </w:r>
    </w:p>
    <w:p w:rsidR="000C7F6C" w:rsidRDefault="00EE47D3">
      <w:pPr>
        <w:pStyle w:val="Code"/>
        <w:ind w:left="360" w:right="360"/>
      </w:pPr>
      <w:r>
        <w:t xml:space="preserve">  &lt;/xs:attributeGroup&gt;</w:t>
      </w:r>
    </w:p>
    <w:p w:rsidR="000C7F6C" w:rsidRDefault="000C7F6C">
      <w:pPr>
        <w:pStyle w:val="Code"/>
        <w:ind w:left="360" w:right="360"/>
      </w:pPr>
    </w:p>
    <w:p w:rsidR="000C7F6C" w:rsidRDefault="00EE47D3">
      <w:pPr>
        <w:pStyle w:val="Code"/>
        <w:ind w:left="360" w:right="360"/>
      </w:pPr>
      <w:r>
        <w:t xml:space="preserve">  &lt;xs:simpleType name="DtsDataTypeEnum"&gt;</w:t>
      </w:r>
    </w:p>
    <w:p w:rsidR="000C7F6C" w:rsidRDefault="00EE47D3">
      <w:pPr>
        <w:pStyle w:val="Code"/>
        <w:ind w:left="360" w:right="360"/>
      </w:pPr>
      <w:r>
        <w:t xml:space="preserve">    &lt;xs:restriction base="xs:int"&gt;</w:t>
      </w:r>
    </w:p>
    <w:p w:rsidR="000C7F6C" w:rsidRDefault="00EE47D3">
      <w:pPr>
        <w:pStyle w:val="Code"/>
        <w:ind w:left="360" w:right="360"/>
      </w:pPr>
      <w:r>
        <w:t xml:space="preserve">      &lt;xs:enumeration value="0"/&gt;</w:t>
      </w:r>
    </w:p>
    <w:p w:rsidR="000C7F6C" w:rsidRDefault="00EE47D3">
      <w:pPr>
        <w:pStyle w:val="Code"/>
        <w:ind w:left="360" w:right="360"/>
      </w:pPr>
      <w:r>
        <w:t xml:space="preserve">      &lt;xs:enumeration </w:t>
      </w:r>
      <w:r>
        <w:t>value="1"/&gt;</w:t>
      </w:r>
    </w:p>
    <w:p w:rsidR="000C7F6C" w:rsidRDefault="00EE47D3">
      <w:pPr>
        <w:pStyle w:val="Code"/>
        <w:ind w:left="360" w:right="360"/>
      </w:pPr>
      <w:r>
        <w:t xml:space="preserve">      &lt;xs:enumeration value="2"/&gt;</w:t>
      </w:r>
    </w:p>
    <w:p w:rsidR="000C7F6C" w:rsidRDefault="00EE47D3">
      <w:pPr>
        <w:pStyle w:val="Code"/>
        <w:ind w:left="360" w:right="360"/>
      </w:pPr>
      <w:r>
        <w:t xml:space="preserve">      &lt;xs:enumeration value="3"/&gt;</w:t>
      </w:r>
    </w:p>
    <w:p w:rsidR="000C7F6C" w:rsidRDefault="00EE47D3">
      <w:pPr>
        <w:pStyle w:val="Code"/>
        <w:ind w:left="360" w:right="360"/>
      </w:pPr>
      <w:r>
        <w:t xml:space="preserve">      &lt;xs:enumeration value="4"/&gt;</w:t>
      </w:r>
    </w:p>
    <w:p w:rsidR="000C7F6C" w:rsidRDefault="00EE47D3">
      <w:pPr>
        <w:pStyle w:val="Code"/>
        <w:ind w:left="360" w:right="360"/>
      </w:pPr>
      <w:r>
        <w:t xml:space="preserve">      &lt;xs:enumeration value="5"/&gt;</w:t>
      </w:r>
    </w:p>
    <w:p w:rsidR="000C7F6C" w:rsidRDefault="00EE47D3">
      <w:pPr>
        <w:pStyle w:val="Code"/>
        <w:ind w:left="360" w:right="360"/>
      </w:pPr>
      <w:r>
        <w:t xml:space="preserve">      &lt;xs:enumeration value="6"/&gt;</w:t>
      </w:r>
    </w:p>
    <w:p w:rsidR="000C7F6C" w:rsidRDefault="00EE47D3">
      <w:pPr>
        <w:pStyle w:val="Code"/>
        <w:ind w:left="360" w:right="360"/>
      </w:pPr>
      <w:r>
        <w:t xml:space="preserve">      &lt;xs:enumeration value="7"/&gt;</w:t>
      </w:r>
    </w:p>
    <w:p w:rsidR="000C7F6C" w:rsidRDefault="00EE47D3">
      <w:pPr>
        <w:pStyle w:val="Code"/>
        <w:ind w:left="360" w:right="360"/>
      </w:pPr>
      <w:r>
        <w:t xml:space="preserve">      &lt;xs:enumeration value="8"/&gt;</w:t>
      </w:r>
    </w:p>
    <w:p w:rsidR="000C7F6C" w:rsidRDefault="00EE47D3">
      <w:pPr>
        <w:pStyle w:val="Code"/>
        <w:ind w:left="360" w:right="360"/>
      </w:pPr>
      <w:r>
        <w:t xml:space="preserve">      </w:t>
      </w:r>
      <w:r>
        <w:t>&lt;xs:enumeration value="11"/&gt;</w:t>
      </w:r>
    </w:p>
    <w:p w:rsidR="000C7F6C" w:rsidRDefault="00EE47D3">
      <w:pPr>
        <w:pStyle w:val="Code"/>
        <w:ind w:left="360" w:right="360"/>
      </w:pPr>
      <w:r>
        <w:t xml:space="preserve">      &lt;xs:enumeration value="13"/&gt;</w:t>
      </w:r>
    </w:p>
    <w:p w:rsidR="000C7F6C" w:rsidRDefault="00EE47D3">
      <w:pPr>
        <w:pStyle w:val="Code"/>
        <w:ind w:left="360" w:right="360"/>
      </w:pPr>
      <w:r>
        <w:t xml:space="preserve">      &lt;xs:enumeration value="14"/&gt;</w:t>
      </w:r>
    </w:p>
    <w:p w:rsidR="000C7F6C" w:rsidRDefault="00EE47D3">
      <w:pPr>
        <w:pStyle w:val="Code"/>
        <w:ind w:left="360" w:right="360"/>
      </w:pPr>
      <w:r>
        <w:t xml:space="preserve">      &lt;xs:enumeration value="16"/&gt;</w:t>
      </w:r>
    </w:p>
    <w:p w:rsidR="000C7F6C" w:rsidRDefault="00EE47D3">
      <w:pPr>
        <w:pStyle w:val="Code"/>
        <w:ind w:left="360" w:right="360"/>
      </w:pPr>
      <w:r>
        <w:t xml:space="preserve">      &lt;xs:enumeration value="17"/&gt;</w:t>
      </w:r>
    </w:p>
    <w:p w:rsidR="000C7F6C" w:rsidRDefault="00EE47D3">
      <w:pPr>
        <w:pStyle w:val="Code"/>
        <w:ind w:left="360" w:right="360"/>
      </w:pPr>
      <w:r>
        <w:t xml:space="preserve">      &lt;xs:enumeration value="18"/&gt;</w:t>
      </w:r>
    </w:p>
    <w:p w:rsidR="000C7F6C" w:rsidRDefault="00EE47D3">
      <w:pPr>
        <w:pStyle w:val="Code"/>
        <w:ind w:left="360" w:right="360"/>
      </w:pPr>
      <w:r>
        <w:t xml:space="preserve">      &lt;xs:enumeration value="19"/&gt;</w:t>
      </w:r>
    </w:p>
    <w:p w:rsidR="000C7F6C" w:rsidRDefault="00EE47D3">
      <w:pPr>
        <w:pStyle w:val="Code"/>
        <w:ind w:left="360" w:right="360"/>
      </w:pPr>
      <w:r>
        <w:t xml:space="preserve">      &lt;xs:enumera</w:t>
      </w:r>
      <w:r>
        <w:t>tion value="20"/&gt;</w:t>
      </w:r>
    </w:p>
    <w:p w:rsidR="000C7F6C" w:rsidRDefault="00EE47D3">
      <w:pPr>
        <w:pStyle w:val="Code"/>
        <w:ind w:left="360" w:right="360"/>
      </w:pPr>
      <w:r>
        <w:t xml:space="preserve">      &lt;xs:enumeration value="21"/&gt;</w:t>
      </w:r>
    </w:p>
    <w:p w:rsidR="000C7F6C" w:rsidRDefault="00EE47D3">
      <w:pPr>
        <w:pStyle w:val="Code"/>
        <w:ind w:left="360" w:right="360"/>
      </w:pPr>
      <w:r>
        <w:t xml:space="preserve">      &lt;xs:enumeration value="22"/&gt;</w:t>
      </w:r>
    </w:p>
    <w:p w:rsidR="000C7F6C" w:rsidRDefault="00EE47D3">
      <w:pPr>
        <w:pStyle w:val="Code"/>
        <w:ind w:left="360" w:right="360"/>
      </w:pPr>
      <w:r>
        <w:t xml:space="preserve">      &lt;xs:enumeration value="23"/&gt;</w:t>
      </w:r>
    </w:p>
    <w:p w:rsidR="000C7F6C" w:rsidRDefault="00EE47D3">
      <w:pPr>
        <w:pStyle w:val="Code"/>
        <w:ind w:left="360" w:right="360"/>
      </w:pPr>
      <w:r>
        <w:t xml:space="preserve">      &lt;xs:enumeration value="64"/&gt;</w:t>
      </w:r>
    </w:p>
    <w:p w:rsidR="000C7F6C" w:rsidRDefault="00EE47D3">
      <w:pPr>
        <w:pStyle w:val="Code"/>
        <w:ind w:left="360" w:right="360"/>
      </w:pPr>
      <w:r>
        <w:t xml:space="preserve">      &lt;xs:enumeration value="72"/&gt;</w:t>
      </w:r>
    </w:p>
    <w:p w:rsidR="000C7F6C" w:rsidRDefault="00EE47D3">
      <w:pPr>
        <w:pStyle w:val="Code"/>
        <w:ind w:left="360" w:right="360"/>
      </w:pPr>
      <w:r>
        <w:t xml:space="preserve">      &lt;xs:enumeration value="129"/&gt;</w:t>
      </w:r>
    </w:p>
    <w:p w:rsidR="000C7F6C" w:rsidRDefault="00EE47D3">
      <w:pPr>
        <w:pStyle w:val="Code"/>
        <w:ind w:left="360" w:right="360"/>
      </w:pPr>
      <w:r>
        <w:t xml:space="preserve">      &lt;</w:t>
      </w:r>
      <w:r>
        <w:t>xs:enumeration value="130"/&gt;</w:t>
      </w:r>
    </w:p>
    <w:p w:rsidR="000C7F6C" w:rsidRDefault="00EE47D3">
      <w:pPr>
        <w:pStyle w:val="Code"/>
        <w:ind w:left="360" w:right="360"/>
      </w:pPr>
      <w:r>
        <w:t xml:space="preserve">      &lt;xs:enumeration value="131"/&gt;</w:t>
      </w:r>
    </w:p>
    <w:p w:rsidR="000C7F6C" w:rsidRDefault="00EE47D3">
      <w:pPr>
        <w:pStyle w:val="Code"/>
        <w:ind w:left="360" w:right="360"/>
      </w:pPr>
      <w:r>
        <w:t xml:space="preserve">      &lt;xs:enumeration value="133"/&gt;</w:t>
      </w:r>
    </w:p>
    <w:p w:rsidR="000C7F6C" w:rsidRDefault="00EE47D3">
      <w:pPr>
        <w:pStyle w:val="Code"/>
        <w:ind w:left="360" w:right="360"/>
      </w:pPr>
      <w:r>
        <w:t xml:space="preserve">      &lt;xs:enumeration value="134"/&gt;</w:t>
      </w:r>
    </w:p>
    <w:p w:rsidR="000C7F6C" w:rsidRDefault="00EE47D3">
      <w:pPr>
        <w:pStyle w:val="Code"/>
        <w:ind w:left="360" w:right="360"/>
      </w:pPr>
      <w:r>
        <w:t xml:space="preserve">      &lt;xs:enumeration value="135"/&gt;</w:t>
      </w:r>
    </w:p>
    <w:p w:rsidR="000C7F6C" w:rsidRDefault="00EE47D3">
      <w:pPr>
        <w:pStyle w:val="Code"/>
        <w:ind w:left="360" w:right="360"/>
      </w:pPr>
      <w:r>
        <w:t xml:space="preserve">      &lt;xs:enumeration value="139"/&gt;</w:t>
      </w:r>
    </w:p>
    <w:p w:rsidR="000C7F6C" w:rsidRDefault="00EE47D3">
      <w:pPr>
        <w:pStyle w:val="Code"/>
        <w:ind w:left="360" w:right="360"/>
      </w:pPr>
      <w:r>
        <w:t xml:space="preserve">      &lt;xs:enumeration value="145"/&gt;</w:t>
      </w:r>
    </w:p>
    <w:p w:rsidR="000C7F6C" w:rsidRDefault="00EE47D3">
      <w:pPr>
        <w:pStyle w:val="Code"/>
        <w:ind w:left="360" w:right="360"/>
      </w:pPr>
      <w:r>
        <w:t xml:space="preserve">      &lt;</w:t>
      </w:r>
      <w:r>
        <w:t>xs:enumeration value="146"/&gt;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0C7F6C">
      <w:pPr>
        <w:pStyle w:val="Code"/>
        <w:ind w:left="360" w:right="360"/>
      </w:pPr>
    </w:p>
    <w:p w:rsidR="000C7F6C" w:rsidRDefault="00EE47D3">
      <w:pPr>
        <w:pStyle w:val="Code"/>
        <w:ind w:left="360" w:right="360"/>
      </w:pPr>
      <w:r>
        <w:t xml:space="preserve">  &lt;xs:simpleType name="AllExecutablePropertyNameEnum"&gt;</w:t>
      </w:r>
    </w:p>
    <w:p w:rsidR="000C7F6C" w:rsidRDefault="00EE47D3">
      <w:pPr>
        <w:pStyle w:val="Code"/>
        <w:ind w:left="360" w:right="360"/>
      </w:pPr>
      <w:r>
        <w:t xml:space="preserve">    &lt;xs:union memberTypes="DTS:BaseExecutablePropertyNameEnum"&gt;</w:t>
      </w:r>
    </w:p>
    <w:p w:rsidR="000C7F6C" w:rsidRDefault="00EE47D3">
      <w:pPr>
        <w:pStyle w:val="Code"/>
        <w:ind w:left="360" w:right="360"/>
      </w:pPr>
      <w:r>
        <w:t xml:space="preserve">      &lt;xs:simpleType&gt;</w:t>
      </w:r>
    </w:p>
    <w:p w:rsidR="000C7F6C" w:rsidRDefault="00EE47D3">
      <w:pPr>
        <w:pStyle w:val="Code"/>
        <w:ind w:left="360" w:right="360"/>
      </w:pPr>
      <w:r>
        <w:t xml:space="preserve">        &lt;xs:restriction base="xs:string"&gt;</w:t>
      </w:r>
    </w:p>
    <w:p w:rsidR="000C7F6C" w:rsidRDefault="00EE47D3">
      <w:pPr>
        <w:pStyle w:val="Code"/>
        <w:ind w:left="360" w:right="360"/>
      </w:pPr>
      <w:r>
        <w:t xml:space="preserve">  </w:t>
      </w:r>
      <w:r>
        <w:t xml:space="preserve">        &lt;xs:enumeration value="DisableEventHandlers"/&gt;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EE47D3">
      <w:pPr>
        <w:pStyle w:val="Code"/>
        <w:ind w:left="360" w:right="360"/>
      </w:pPr>
      <w:r>
        <w:t xml:space="preserve">    &lt;/xs:union&gt;</w:t>
      </w:r>
    </w:p>
    <w:p w:rsidR="000C7F6C" w:rsidRDefault="00EE47D3">
      <w:pPr>
        <w:pStyle w:val="Code"/>
        <w:ind w:left="360" w:right="360"/>
      </w:pPr>
      <w:r>
        <w:t xml:space="preserve">  &lt;/xs:simpleType&gt;</w:t>
      </w:r>
    </w:p>
    <w:p w:rsidR="000C7F6C" w:rsidRDefault="000C7F6C">
      <w:pPr>
        <w:pStyle w:val="Code"/>
        <w:ind w:left="360" w:right="360"/>
      </w:pPr>
    </w:p>
    <w:p w:rsidR="000C7F6C" w:rsidRDefault="00EE47D3">
      <w:pPr>
        <w:pStyle w:val="Code"/>
        <w:ind w:left="360" w:right="360"/>
      </w:pPr>
      <w:r>
        <w:t xml:space="preserve">  &lt;xs:attributeGroup name="AllExecutableAttributeGroup"&gt;</w:t>
      </w:r>
    </w:p>
    <w:p w:rsidR="000C7F6C" w:rsidRDefault="00EE47D3">
      <w:pPr>
        <w:pStyle w:val="Code"/>
        <w:ind w:left="360" w:right="360"/>
      </w:pPr>
      <w:r>
        <w:t xml:space="preserve">    &lt;xs:attribute name="DisableEventHandlers" type="DTS:Boo</w:t>
      </w:r>
      <w:r>
        <w:t>leanStringCap"</w:t>
      </w:r>
    </w:p>
    <w:p w:rsidR="000C7F6C" w:rsidRDefault="00EE47D3">
      <w:pPr>
        <w:pStyle w:val="Code"/>
        <w:ind w:left="360" w:right="360"/>
      </w:pPr>
      <w:r>
        <w:t xml:space="preserve">                  default="False" use="optional" form="qualified"/&gt;</w:t>
      </w:r>
    </w:p>
    <w:p w:rsidR="000C7F6C" w:rsidRDefault="00EE47D3">
      <w:pPr>
        <w:pStyle w:val="Code"/>
        <w:ind w:left="360" w:right="360"/>
      </w:pPr>
      <w:r>
        <w:t xml:space="preserve">  &lt;/xs:attributeGroup&gt;</w:t>
      </w:r>
    </w:p>
    <w:p w:rsidR="000C7F6C" w:rsidRDefault="000C7F6C">
      <w:pPr>
        <w:pStyle w:val="Code"/>
        <w:ind w:left="360" w:right="360"/>
      </w:pPr>
    </w:p>
    <w:p w:rsidR="000C7F6C" w:rsidRDefault="00EE47D3">
      <w:pPr>
        <w:pStyle w:val="Code"/>
        <w:ind w:left="360" w:right="360"/>
      </w:pPr>
      <w:r>
        <w:t xml:space="preserve">  &lt;xs:simpleType name="BaseExecutablePropertyNameEnum"&gt;</w:t>
      </w:r>
    </w:p>
    <w:p w:rsidR="000C7F6C" w:rsidRDefault="00EE47D3">
      <w:pPr>
        <w:pStyle w:val="Code"/>
        <w:ind w:left="360" w:right="360"/>
      </w:pPr>
      <w:r>
        <w:t xml:space="preserve">    &lt;xs:union memberTypes="DTS:BasePropertyNameEnum"&gt;</w:t>
      </w:r>
    </w:p>
    <w:p w:rsidR="000C7F6C" w:rsidRDefault="00EE47D3">
      <w:pPr>
        <w:pStyle w:val="Code"/>
        <w:ind w:left="360" w:right="360"/>
      </w:pPr>
      <w:r>
        <w:t xml:space="preserve">      &lt;xs:simpleType&gt;</w:t>
      </w:r>
    </w:p>
    <w:p w:rsidR="000C7F6C" w:rsidRDefault="00EE47D3">
      <w:pPr>
        <w:pStyle w:val="Code"/>
        <w:ind w:left="360" w:right="360"/>
      </w:pPr>
      <w:r>
        <w:t xml:space="preserve">        &lt;</w:t>
      </w:r>
      <w:r>
        <w:t>xs:restriction base="xs:string"&gt;</w:t>
      </w:r>
    </w:p>
    <w:p w:rsidR="000C7F6C" w:rsidRDefault="00EE47D3">
      <w:pPr>
        <w:pStyle w:val="Code"/>
        <w:ind w:left="360" w:right="360"/>
      </w:pPr>
      <w:r>
        <w:t xml:space="preserve">          &lt;xs:enumeration value="ForceExecValue"/&gt;</w:t>
      </w:r>
    </w:p>
    <w:p w:rsidR="000C7F6C" w:rsidRDefault="00EE47D3">
      <w:pPr>
        <w:pStyle w:val="Code"/>
        <w:ind w:left="360" w:right="360"/>
      </w:pPr>
      <w:r>
        <w:t xml:space="preserve">          &lt;xs:enumeration value="ExecValue"/&gt;</w:t>
      </w:r>
    </w:p>
    <w:p w:rsidR="000C7F6C" w:rsidRDefault="00EE47D3">
      <w:pPr>
        <w:pStyle w:val="Code"/>
        <w:ind w:left="360" w:right="360"/>
      </w:pPr>
      <w:r>
        <w:t xml:space="preserve">          &lt;xs:enumeration value="ForceExecutionResult"/&gt;</w:t>
      </w:r>
    </w:p>
    <w:p w:rsidR="000C7F6C" w:rsidRDefault="00EE47D3">
      <w:pPr>
        <w:pStyle w:val="Code"/>
        <w:ind w:left="360" w:right="360"/>
      </w:pPr>
      <w:r>
        <w:t xml:space="preserve">          &lt;xs:enumeration value="Disabled"/&gt;</w:t>
      </w:r>
    </w:p>
    <w:p w:rsidR="000C7F6C" w:rsidRDefault="00EE47D3">
      <w:pPr>
        <w:pStyle w:val="Code"/>
        <w:ind w:left="360" w:right="360"/>
      </w:pPr>
      <w:r>
        <w:t xml:space="preserve">          &lt;xs:enumeratio</w:t>
      </w:r>
      <w:r>
        <w:t>n value="FailPackageOnFailure"/&gt;</w:t>
      </w:r>
    </w:p>
    <w:p w:rsidR="000C7F6C" w:rsidRDefault="00EE47D3">
      <w:pPr>
        <w:pStyle w:val="Code"/>
        <w:ind w:left="360" w:right="360"/>
      </w:pPr>
      <w:r>
        <w:t xml:space="preserve">          &lt;xs:enumeration value="FailParentOnFailure"/&gt;</w:t>
      </w:r>
    </w:p>
    <w:p w:rsidR="000C7F6C" w:rsidRDefault="00EE47D3">
      <w:pPr>
        <w:pStyle w:val="Code"/>
        <w:ind w:left="360" w:right="360"/>
      </w:pPr>
      <w:r>
        <w:t xml:space="preserve">          &lt;xs:enumeration value="MaxErrorCount"/&gt;</w:t>
      </w:r>
    </w:p>
    <w:p w:rsidR="000C7F6C" w:rsidRDefault="00EE47D3">
      <w:pPr>
        <w:pStyle w:val="Code"/>
        <w:ind w:left="360" w:right="360"/>
      </w:pPr>
      <w:r>
        <w:t xml:space="preserve">          &lt;xs:enumeration value="ISOLevel"/&gt;</w:t>
      </w:r>
    </w:p>
    <w:p w:rsidR="000C7F6C" w:rsidRDefault="00EE47D3">
      <w:pPr>
        <w:pStyle w:val="Code"/>
        <w:ind w:left="360" w:right="360"/>
      </w:pPr>
      <w:r>
        <w:t xml:space="preserve">          &lt;xs:enumeration value="LocaleID"/&gt;</w:t>
      </w:r>
    </w:p>
    <w:p w:rsidR="000C7F6C" w:rsidRDefault="00EE47D3">
      <w:pPr>
        <w:pStyle w:val="Code"/>
        <w:ind w:left="360" w:right="360"/>
      </w:pPr>
      <w:r>
        <w:t xml:space="preserve">          &lt;xs:enumeration v</w:t>
      </w:r>
      <w:r>
        <w:t>alue="TransactionOption"/&gt;</w:t>
      </w:r>
    </w:p>
    <w:p w:rsidR="000C7F6C" w:rsidRDefault="00EE47D3">
      <w:pPr>
        <w:pStyle w:val="Code"/>
        <w:ind w:left="360" w:right="360"/>
      </w:pPr>
      <w:r>
        <w:t xml:space="preserve">          &lt;xs:enumeration value="DelayValidation"/&gt;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EE47D3">
      <w:pPr>
        <w:pStyle w:val="Code"/>
        <w:ind w:left="360" w:right="360"/>
      </w:pPr>
      <w:r>
        <w:t xml:space="preserve">    &lt;/xs:union&gt;</w:t>
      </w:r>
    </w:p>
    <w:p w:rsidR="000C7F6C" w:rsidRDefault="00EE47D3">
      <w:pPr>
        <w:pStyle w:val="Code"/>
        <w:ind w:left="360" w:right="360"/>
      </w:pPr>
      <w:r>
        <w:t xml:space="preserve">  &lt;/xs:simpleType&gt;</w:t>
      </w:r>
    </w:p>
    <w:p w:rsidR="000C7F6C" w:rsidRDefault="000C7F6C">
      <w:pPr>
        <w:pStyle w:val="Code"/>
        <w:ind w:left="360" w:right="360"/>
      </w:pPr>
    </w:p>
    <w:p w:rsidR="000C7F6C" w:rsidRDefault="00EE47D3">
      <w:pPr>
        <w:pStyle w:val="Code"/>
        <w:ind w:left="360" w:right="360"/>
      </w:pPr>
      <w:r>
        <w:t xml:space="preserve">    &lt;xs:attributeGroup name="BaseExecutablePropertyAttributeGroup"&gt;</w:t>
      </w:r>
    </w:p>
    <w:p w:rsidR="000C7F6C" w:rsidRDefault="00EE47D3">
      <w:pPr>
        <w:pStyle w:val="Code"/>
        <w:ind w:left="360" w:right="360"/>
      </w:pPr>
      <w:r>
        <w:t xml:space="preserve">      &lt;xs:attribute name</w:t>
      </w:r>
      <w:r>
        <w:t>="ForceExecValue" type="DTS:BooleanStringCap"</w:t>
      </w:r>
    </w:p>
    <w:p w:rsidR="000C7F6C" w:rsidRDefault="00EE47D3">
      <w:pPr>
        <w:pStyle w:val="Code"/>
        <w:ind w:left="360" w:right="360"/>
      </w:pPr>
      <w:r>
        <w:t xml:space="preserve">                    default="False" use="optional" form="qualified"/&gt;</w:t>
      </w:r>
    </w:p>
    <w:p w:rsidR="000C7F6C" w:rsidRDefault="00EE47D3">
      <w:pPr>
        <w:pStyle w:val="Code"/>
        <w:ind w:left="360" w:right="360"/>
      </w:pPr>
      <w:r>
        <w:t xml:space="preserve">      &lt;xs:attribute name="ExecValue" type="xs:anySimpleType" default="0"</w:t>
      </w:r>
    </w:p>
    <w:p w:rsidR="000C7F6C" w:rsidRDefault="00EE47D3">
      <w:pPr>
        <w:pStyle w:val="Code"/>
        <w:ind w:left="360" w:right="360"/>
      </w:pPr>
      <w:r>
        <w:t xml:space="preserve">                    use="optional" form="qualified"/&gt;</w:t>
      </w:r>
    </w:p>
    <w:p w:rsidR="000C7F6C" w:rsidRDefault="00EE47D3">
      <w:pPr>
        <w:pStyle w:val="Code"/>
        <w:ind w:left="360" w:right="360"/>
      </w:pPr>
      <w:r>
        <w:t xml:space="preserve">      &lt;</w:t>
      </w:r>
      <w:r>
        <w:t>xs:attribute name="ForceExecutionResult" default="-1" use="optional"</w:t>
      </w:r>
    </w:p>
    <w:p w:rsidR="000C7F6C" w:rsidRDefault="00EE47D3">
      <w:pPr>
        <w:pStyle w:val="Code"/>
        <w:ind w:left="360" w:right="360"/>
      </w:pPr>
      <w:r>
        <w:t xml:space="preserve">                    type="DTS:ForceExecutionResultEnum" form="qualified"/&gt;</w:t>
      </w:r>
    </w:p>
    <w:p w:rsidR="000C7F6C" w:rsidRDefault="00EE47D3">
      <w:pPr>
        <w:pStyle w:val="Code"/>
        <w:ind w:left="360" w:right="360"/>
      </w:pPr>
      <w:r>
        <w:t xml:space="preserve">      &lt;xs:attribute name="Disabled" type="DTS:BooleanStringCap" default="False"</w:t>
      </w:r>
    </w:p>
    <w:p w:rsidR="000C7F6C" w:rsidRDefault="00EE47D3">
      <w:pPr>
        <w:pStyle w:val="Code"/>
        <w:ind w:left="360" w:right="360"/>
      </w:pPr>
      <w:r>
        <w:t xml:space="preserve">                    use="optiona</w:t>
      </w:r>
      <w:r>
        <w:t>l" form="qualified"/&gt;</w:t>
      </w:r>
    </w:p>
    <w:p w:rsidR="000C7F6C" w:rsidRDefault="00EE47D3">
      <w:pPr>
        <w:pStyle w:val="Code"/>
        <w:ind w:left="360" w:right="360"/>
      </w:pPr>
      <w:r>
        <w:t xml:space="preserve">      &lt;xs:attribute name="FailPackageOnFailure" type="DTS:BooleanStringCap"</w:t>
      </w:r>
    </w:p>
    <w:p w:rsidR="000C7F6C" w:rsidRDefault="00EE47D3">
      <w:pPr>
        <w:pStyle w:val="Code"/>
        <w:ind w:left="360" w:right="360"/>
      </w:pPr>
      <w:r>
        <w:t xml:space="preserve">                    default="False" use="optional" form="qualified"/&gt;</w:t>
      </w:r>
    </w:p>
    <w:p w:rsidR="000C7F6C" w:rsidRDefault="00EE47D3">
      <w:pPr>
        <w:pStyle w:val="Code"/>
        <w:ind w:left="360" w:right="360"/>
      </w:pPr>
      <w:r>
        <w:t xml:space="preserve">      &lt;xs:attribute name="FailParentOnFailure" type="DTS:BooleanStringCap"</w:t>
      </w:r>
    </w:p>
    <w:p w:rsidR="000C7F6C" w:rsidRDefault="00EE47D3">
      <w:pPr>
        <w:pStyle w:val="Code"/>
        <w:ind w:left="360" w:right="360"/>
      </w:pPr>
      <w:r>
        <w:t xml:space="preserve">             </w:t>
      </w:r>
      <w:r>
        <w:t xml:space="preserve">       default="False" use="optional" form="qualified"/&gt;</w:t>
      </w:r>
    </w:p>
    <w:p w:rsidR="000C7F6C" w:rsidRDefault="00EE47D3">
      <w:pPr>
        <w:pStyle w:val="Code"/>
        <w:ind w:left="360" w:right="360"/>
      </w:pPr>
      <w:r>
        <w:t xml:space="preserve">      &lt;xs:attribute name="MaxErrorCount" type="xs:int" default="1"</w:t>
      </w:r>
    </w:p>
    <w:p w:rsidR="000C7F6C" w:rsidRDefault="00EE47D3">
      <w:pPr>
        <w:pStyle w:val="Code"/>
        <w:ind w:left="360" w:right="360"/>
      </w:pPr>
      <w:r>
        <w:t xml:space="preserve">                    use="optional" form="qualified"/&gt;</w:t>
      </w:r>
    </w:p>
    <w:p w:rsidR="000C7F6C" w:rsidRDefault="00EE47D3">
      <w:pPr>
        <w:pStyle w:val="Code"/>
        <w:ind w:left="360" w:right="360"/>
      </w:pPr>
      <w:r>
        <w:t xml:space="preserve">      &lt;xs:attribute name="ISOLevel" type="DTS:ISOLevelEnum"</w:t>
      </w:r>
    </w:p>
    <w:p w:rsidR="000C7F6C" w:rsidRDefault="00EE47D3">
      <w:pPr>
        <w:pStyle w:val="Code"/>
        <w:ind w:left="360" w:right="360"/>
      </w:pPr>
      <w:r>
        <w:t xml:space="preserve">                    default="1048576" use="optional" form="qualified"/&gt;</w:t>
      </w:r>
    </w:p>
    <w:p w:rsidR="000C7F6C" w:rsidRDefault="00EE47D3">
      <w:pPr>
        <w:pStyle w:val="Code"/>
        <w:ind w:left="360" w:right="360"/>
      </w:pPr>
      <w:r>
        <w:t xml:space="preserve">      &lt;xs:attribute name="LocaleID" type="xs:int" use="optional"</w:t>
      </w:r>
    </w:p>
    <w:p w:rsidR="000C7F6C" w:rsidRDefault="00EE47D3">
      <w:pPr>
        <w:pStyle w:val="Code"/>
        <w:ind w:left="360" w:right="360"/>
      </w:pPr>
      <w:r>
        <w:t xml:space="preserve">                    form="qualified"/&gt;</w:t>
      </w:r>
    </w:p>
    <w:p w:rsidR="000C7F6C" w:rsidRDefault="00EE47D3">
      <w:pPr>
        <w:pStyle w:val="Code"/>
        <w:ind w:left="360" w:right="360"/>
      </w:pPr>
      <w:r>
        <w:t xml:space="preserve">      &lt;xs:attribute name="TransactionOption" type="DTS:TransactionOptionEnum"</w:t>
      </w:r>
    </w:p>
    <w:p w:rsidR="000C7F6C" w:rsidRDefault="00EE47D3">
      <w:pPr>
        <w:pStyle w:val="Code"/>
        <w:ind w:left="360" w:right="360"/>
      </w:pPr>
      <w:r>
        <w:t xml:space="preserve">  </w:t>
      </w:r>
      <w:r>
        <w:t xml:space="preserve">                  default="1" use="optional" form="qualified"/&gt;</w:t>
      </w:r>
    </w:p>
    <w:p w:rsidR="000C7F6C" w:rsidRDefault="00EE47D3">
      <w:pPr>
        <w:pStyle w:val="Code"/>
        <w:ind w:left="360" w:right="360"/>
      </w:pPr>
      <w:r>
        <w:t xml:space="preserve">      &lt;xs:attribute name="DelayValidation" type="DTS:BooleanStringCap"</w:t>
      </w:r>
    </w:p>
    <w:p w:rsidR="000C7F6C" w:rsidRDefault="00EE47D3">
      <w:pPr>
        <w:pStyle w:val="Code"/>
        <w:ind w:left="360" w:right="360"/>
      </w:pPr>
      <w:r>
        <w:t xml:space="preserve">                    default="False" use="optional" form="qualified"/&gt;</w:t>
      </w:r>
    </w:p>
    <w:p w:rsidR="000C7F6C" w:rsidRDefault="00EE47D3">
      <w:pPr>
        <w:pStyle w:val="Code"/>
        <w:ind w:left="360" w:right="360"/>
      </w:pPr>
      <w:r>
        <w:t xml:space="preserve">      &lt;xs:attribute name="ExecValueType" type="DTS:</w:t>
      </w:r>
      <w:r>
        <w:t>DtsDataTypeEnum"</w:t>
      </w:r>
    </w:p>
    <w:p w:rsidR="000C7F6C" w:rsidRDefault="00EE47D3">
      <w:pPr>
        <w:pStyle w:val="Code"/>
        <w:ind w:left="360" w:right="360"/>
      </w:pPr>
      <w:r>
        <w:t xml:space="preserve">                    use="required" form="qualified"/&gt;</w:t>
      </w:r>
    </w:p>
    <w:p w:rsidR="000C7F6C" w:rsidRDefault="00EE47D3">
      <w:pPr>
        <w:pStyle w:val="Code"/>
        <w:ind w:left="360" w:right="360"/>
      </w:pPr>
      <w:r>
        <w:t xml:space="preserve">    &lt;/xs:attributeGroup&gt;</w:t>
      </w:r>
    </w:p>
    <w:p w:rsidR="000C7F6C" w:rsidRDefault="00EE47D3">
      <w:pPr>
        <w:pStyle w:val="Code"/>
        <w:ind w:left="360" w:right="360"/>
      </w:pPr>
      <w:r>
        <w:t xml:space="preserve">  &lt;!--3 ENUM follow--&gt;</w:t>
      </w:r>
    </w:p>
    <w:p w:rsidR="000C7F6C" w:rsidRDefault="00EE47D3">
      <w:pPr>
        <w:pStyle w:val="Code"/>
        <w:ind w:left="360" w:right="360"/>
      </w:pPr>
      <w:r>
        <w:t xml:space="preserve">  &lt;xs:simpleType name="ForceExecutionResultEnum"&gt;</w:t>
      </w:r>
    </w:p>
    <w:p w:rsidR="000C7F6C" w:rsidRDefault="00EE47D3">
      <w:pPr>
        <w:pStyle w:val="Code"/>
        <w:ind w:left="360" w:right="360"/>
      </w:pPr>
      <w:r>
        <w:t xml:space="preserve">    &lt;xs:restriction base="xs:int"&gt;</w:t>
      </w:r>
    </w:p>
    <w:p w:rsidR="000C7F6C" w:rsidRDefault="00EE47D3">
      <w:pPr>
        <w:pStyle w:val="Code"/>
        <w:ind w:left="360" w:right="360"/>
      </w:pPr>
      <w:r>
        <w:t xml:space="preserve">      &lt;xs:minInclusive value="-1"/&gt;</w:t>
      </w:r>
    </w:p>
    <w:p w:rsidR="000C7F6C" w:rsidRDefault="00EE47D3">
      <w:pPr>
        <w:pStyle w:val="Code"/>
        <w:ind w:left="360" w:right="360"/>
      </w:pPr>
      <w:r>
        <w:t xml:space="preserve">      &lt;xs:maxInc</w:t>
      </w:r>
      <w:r>
        <w:t>lusive value="2"/&gt;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0C7F6C">
      <w:pPr>
        <w:pStyle w:val="Code"/>
        <w:ind w:left="360" w:right="360"/>
      </w:pPr>
    </w:p>
    <w:p w:rsidR="000C7F6C" w:rsidRDefault="00EE47D3">
      <w:pPr>
        <w:pStyle w:val="Code"/>
        <w:ind w:left="360" w:right="360"/>
      </w:pPr>
      <w:r>
        <w:t xml:space="preserve">  &lt;xs:simpleType name="ISOLevelEnum"&gt;</w:t>
      </w:r>
    </w:p>
    <w:p w:rsidR="000C7F6C" w:rsidRDefault="00EE47D3">
      <w:pPr>
        <w:pStyle w:val="Code"/>
        <w:ind w:left="360" w:right="360"/>
      </w:pPr>
      <w:r>
        <w:t xml:space="preserve">    &lt;xs:restriction base="xs:int"&gt;</w:t>
      </w:r>
    </w:p>
    <w:p w:rsidR="000C7F6C" w:rsidRDefault="00EE47D3">
      <w:pPr>
        <w:pStyle w:val="Code"/>
        <w:ind w:left="360" w:right="360"/>
      </w:pPr>
      <w:r>
        <w:t xml:space="preserve">      &lt;xs:enumeration value="-1"/&gt;</w:t>
      </w:r>
    </w:p>
    <w:p w:rsidR="000C7F6C" w:rsidRDefault="00EE47D3">
      <w:pPr>
        <w:pStyle w:val="Code"/>
        <w:ind w:left="360" w:right="360"/>
      </w:pPr>
      <w:r>
        <w:t xml:space="preserve">      &lt;xs:enumeration value="16"/&gt;</w:t>
      </w:r>
    </w:p>
    <w:p w:rsidR="000C7F6C" w:rsidRDefault="00EE47D3">
      <w:pPr>
        <w:pStyle w:val="Code"/>
        <w:ind w:left="360" w:right="360"/>
      </w:pPr>
      <w:r>
        <w:t xml:space="preserve">      &lt;xs:enumeration value="1033"/&gt;</w:t>
      </w:r>
    </w:p>
    <w:p w:rsidR="000C7F6C" w:rsidRDefault="00EE47D3">
      <w:pPr>
        <w:pStyle w:val="Code"/>
        <w:ind w:left="360" w:right="360"/>
      </w:pPr>
      <w:r>
        <w:t xml:space="preserve">      &lt;</w:t>
      </w:r>
      <w:r>
        <w:t>xs:enumeration value="4096"/&gt;</w:t>
      </w:r>
    </w:p>
    <w:p w:rsidR="000C7F6C" w:rsidRDefault="00EE47D3">
      <w:pPr>
        <w:pStyle w:val="Code"/>
        <w:ind w:left="360" w:right="360"/>
      </w:pPr>
      <w:r>
        <w:t xml:space="preserve">      &lt;xs:enumeration value="65536"/&gt;</w:t>
      </w:r>
    </w:p>
    <w:p w:rsidR="000C7F6C" w:rsidRDefault="00EE47D3">
      <w:pPr>
        <w:pStyle w:val="Code"/>
        <w:ind w:left="360" w:right="360"/>
      </w:pPr>
      <w:r>
        <w:t xml:space="preserve">      &lt;xs:enumeration value="1048576"/&gt;</w:t>
      </w:r>
    </w:p>
    <w:p w:rsidR="000C7F6C" w:rsidRDefault="00EE47D3">
      <w:pPr>
        <w:pStyle w:val="Code"/>
        <w:ind w:left="360" w:right="360"/>
      </w:pPr>
      <w:r>
        <w:t xml:space="preserve">      &lt;xs:enumeration value="16777216"/&gt;</w:t>
      </w:r>
    </w:p>
    <w:p w:rsidR="000C7F6C" w:rsidRDefault="00EE47D3">
      <w:pPr>
        <w:pStyle w:val="Code"/>
        <w:ind w:left="360" w:right="360"/>
      </w:pPr>
      <w:r>
        <w:lastRenderedPageBreak/>
        <w:t xml:space="preserve">    &lt;/xs:restriction&gt;</w:t>
      </w:r>
    </w:p>
    <w:p w:rsidR="000C7F6C" w:rsidRDefault="00EE47D3">
      <w:pPr>
        <w:pStyle w:val="Code"/>
        <w:ind w:left="360" w:right="360"/>
      </w:pPr>
      <w:r>
        <w:t xml:space="preserve">  &lt;/xs:simpleType&gt;</w:t>
      </w:r>
    </w:p>
    <w:p w:rsidR="000C7F6C" w:rsidRDefault="000C7F6C">
      <w:pPr>
        <w:pStyle w:val="Code"/>
        <w:ind w:left="360" w:right="360"/>
      </w:pPr>
    </w:p>
    <w:p w:rsidR="000C7F6C" w:rsidRDefault="00EE47D3">
      <w:pPr>
        <w:pStyle w:val="Code"/>
        <w:ind w:left="360" w:right="360"/>
      </w:pPr>
      <w:r>
        <w:t xml:space="preserve">  &lt;xs:simpleType name="TransactionOptionEnum"&gt;</w:t>
      </w:r>
    </w:p>
    <w:p w:rsidR="000C7F6C" w:rsidRDefault="00EE47D3">
      <w:pPr>
        <w:pStyle w:val="Code"/>
        <w:ind w:left="360" w:right="360"/>
      </w:pPr>
      <w:r>
        <w:t xml:space="preserve">    &lt;xs:restrictio</w:t>
      </w:r>
      <w:r>
        <w:t>n base="xs:int"&gt;</w:t>
      </w:r>
    </w:p>
    <w:p w:rsidR="000C7F6C" w:rsidRDefault="00EE47D3">
      <w:pPr>
        <w:pStyle w:val="Code"/>
        <w:ind w:left="360" w:right="360"/>
      </w:pPr>
      <w:r>
        <w:t xml:space="preserve">      &lt;xs:minInclusive value="0"/&gt;</w:t>
      </w:r>
    </w:p>
    <w:p w:rsidR="000C7F6C" w:rsidRDefault="00EE47D3">
      <w:pPr>
        <w:pStyle w:val="Code"/>
        <w:ind w:left="360" w:right="360"/>
      </w:pPr>
      <w:r>
        <w:t xml:space="preserve">      &lt;xs:maxInclusive value="2"/&gt;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0C7F6C">
      <w:pPr>
        <w:pStyle w:val="Code"/>
        <w:ind w:left="360" w:right="360"/>
      </w:pPr>
    </w:p>
    <w:p w:rsidR="000C7F6C" w:rsidRDefault="00EE47D3">
      <w:pPr>
        <w:pStyle w:val="Code"/>
        <w:ind w:left="360" w:right="360"/>
      </w:pPr>
      <w:r>
        <w:t xml:space="preserve">  &lt;xs:simpleType name="ExecutableTypePackagePropertyNameEnum"&gt;</w:t>
      </w:r>
    </w:p>
    <w:p w:rsidR="000C7F6C" w:rsidRDefault="00EE47D3">
      <w:pPr>
        <w:pStyle w:val="Code"/>
        <w:ind w:left="360" w:right="360"/>
      </w:pPr>
      <w:r>
        <w:t xml:space="preserve">    &lt;xs:restriction base="xs:string"&gt;</w:t>
      </w:r>
    </w:p>
    <w:p w:rsidR="000C7F6C" w:rsidRDefault="00EE47D3">
      <w:pPr>
        <w:pStyle w:val="Code"/>
        <w:ind w:left="360" w:right="360"/>
      </w:pPr>
      <w:r>
        <w:t xml:space="preserve">      &lt;xs:enumeration valu</w:t>
      </w:r>
      <w:r>
        <w:t>e="PackageFormatVersion"/&gt;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0C7F6C">
      <w:pPr>
        <w:pStyle w:val="Code"/>
        <w:ind w:left="360" w:right="360"/>
      </w:pPr>
    </w:p>
    <w:p w:rsidR="000C7F6C" w:rsidRDefault="00EE47D3">
      <w:pPr>
        <w:pStyle w:val="Code"/>
        <w:ind w:left="360" w:right="360"/>
      </w:pPr>
      <w:r>
        <w:t xml:space="preserve">  &lt;xs:attributeGroup name="ExecutableTypePackageAttributeGroup"&gt;</w:t>
      </w:r>
    </w:p>
    <w:p w:rsidR="000C7F6C" w:rsidRDefault="00EE47D3">
      <w:pPr>
        <w:pStyle w:val="Code"/>
        <w:ind w:left="360" w:right="360"/>
      </w:pPr>
      <w:r>
        <w:t xml:space="preserve">    &lt;xs:attribute name="VersionComments" type="xs:string" default=""</w:t>
      </w:r>
    </w:p>
    <w:p w:rsidR="000C7F6C" w:rsidRDefault="00EE47D3">
      <w:pPr>
        <w:pStyle w:val="Code"/>
        <w:ind w:left="360" w:right="360"/>
      </w:pPr>
      <w:r>
        <w:t xml:space="preserve">                  use="optional" form="qualified"/&gt;</w:t>
      </w:r>
    </w:p>
    <w:p w:rsidR="000C7F6C" w:rsidRDefault="00EE47D3">
      <w:pPr>
        <w:pStyle w:val="Code"/>
        <w:ind w:left="360" w:right="360"/>
      </w:pPr>
      <w:r>
        <w:t xml:space="preserve">    &lt;xs:attribute name="CreatorName" type="xs:string" use="optional"</w:t>
      </w:r>
    </w:p>
    <w:p w:rsidR="000C7F6C" w:rsidRDefault="00EE47D3">
      <w:pPr>
        <w:pStyle w:val="Code"/>
        <w:ind w:left="360" w:right="360"/>
      </w:pPr>
      <w:r>
        <w:t xml:space="preserve">                  form="qualified"/&gt;</w:t>
      </w:r>
    </w:p>
    <w:p w:rsidR="000C7F6C" w:rsidRDefault="00EE47D3">
      <w:pPr>
        <w:pStyle w:val="Code"/>
        <w:ind w:left="360" w:right="360"/>
      </w:pPr>
      <w:r>
        <w:t xml:space="preserve">    &lt;xs:attribute name="CreatorComputerName" type="xs:string"</w:t>
      </w:r>
    </w:p>
    <w:p w:rsidR="000C7F6C" w:rsidRDefault="00EE47D3">
      <w:pPr>
        <w:pStyle w:val="Code"/>
        <w:ind w:left="360" w:right="360"/>
      </w:pPr>
      <w:r>
        <w:t xml:space="preserve">                  use="optional" form="qualified"/&gt;</w:t>
      </w:r>
    </w:p>
    <w:p w:rsidR="000C7F6C" w:rsidRDefault="00EE47D3">
      <w:pPr>
        <w:pStyle w:val="Code"/>
        <w:ind w:left="360" w:right="360"/>
      </w:pPr>
      <w:r>
        <w:t xml:space="preserve">    &lt;xs:attribute name="CreationDate</w:t>
      </w:r>
      <w:r>
        <w:t>" type="xs:dateTime" use="optional"</w:t>
      </w:r>
    </w:p>
    <w:p w:rsidR="000C7F6C" w:rsidRDefault="00EE47D3">
      <w:pPr>
        <w:pStyle w:val="Code"/>
        <w:ind w:left="360" w:right="360"/>
      </w:pPr>
      <w:r>
        <w:t xml:space="preserve">                  form="qualified"/&gt;</w:t>
      </w:r>
    </w:p>
    <w:p w:rsidR="000C7F6C" w:rsidRDefault="00EE47D3">
      <w:pPr>
        <w:pStyle w:val="Code"/>
        <w:ind w:left="360" w:right="360"/>
      </w:pPr>
      <w:r>
        <w:t xml:space="preserve">    &lt;xs:attribute name="PackageType" type="DTS:PackageTypeEnum" default="0"</w:t>
      </w:r>
    </w:p>
    <w:p w:rsidR="000C7F6C" w:rsidRDefault="00EE47D3">
      <w:pPr>
        <w:pStyle w:val="Code"/>
        <w:ind w:left="360" w:right="360"/>
      </w:pPr>
      <w:r>
        <w:t xml:space="preserve">                  use="optional" form="qualified"/&gt;</w:t>
      </w:r>
    </w:p>
    <w:p w:rsidR="000C7F6C" w:rsidRDefault="00EE47D3">
      <w:pPr>
        <w:pStyle w:val="Code"/>
        <w:ind w:left="360" w:right="360"/>
      </w:pPr>
      <w:r>
        <w:t xml:space="preserve">    &lt;</w:t>
      </w:r>
      <w:r>
        <w:t>xs:attribute name="ProtectionLevel" type="DTS:ProtectionLevelEnum"</w:t>
      </w:r>
    </w:p>
    <w:p w:rsidR="000C7F6C" w:rsidRDefault="00EE47D3">
      <w:pPr>
        <w:pStyle w:val="Code"/>
        <w:ind w:left="360" w:right="360"/>
      </w:pPr>
      <w:r>
        <w:t xml:space="preserve">                  default="1" use="optional" form="qualified"/&gt;</w:t>
      </w:r>
    </w:p>
    <w:p w:rsidR="000C7F6C" w:rsidRDefault="00EE47D3">
      <w:pPr>
        <w:pStyle w:val="Code"/>
        <w:ind w:left="360" w:right="360"/>
      </w:pPr>
      <w:r>
        <w:t xml:space="preserve">    &lt;xs:attribute name="MaxConcurrentExecutables" type="xs:int"</w:t>
      </w:r>
    </w:p>
    <w:p w:rsidR="000C7F6C" w:rsidRDefault="00EE47D3">
      <w:pPr>
        <w:pStyle w:val="Code"/>
        <w:ind w:left="360" w:right="360"/>
      </w:pPr>
      <w:r>
        <w:t xml:space="preserve">                  default="-1" use="optional" form="qualified</w:t>
      </w:r>
      <w:r>
        <w:t>"/&gt;</w:t>
      </w:r>
    </w:p>
    <w:p w:rsidR="000C7F6C" w:rsidRDefault="00EE47D3">
      <w:pPr>
        <w:pStyle w:val="Code"/>
        <w:ind w:left="360" w:right="360"/>
      </w:pPr>
      <w:r>
        <w:t xml:space="preserve">    &lt;xs:attribute name="PackagePriorityClass" default="0" use="optional"</w:t>
      </w:r>
    </w:p>
    <w:p w:rsidR="000C7F6C" w:rsidRDefault="00EE47D3">
      <w:pPr>
        <w:pStyle w:val="Code"/>
        <w:ind w:left="360" w:right="360"/>
      </w:pPr>
      <w:r>
        <w:t xml:space="preserve">                  type="DTS:PackagePriorityClassEnum" form="qualified"/&gt;</w:t>
      </w:r>
    </w:p>
    <w:p w:rsidR="000C7F6C" w:rsidRDefault="00EE47D3">
      <w:pPr>
        <w:pStyle w:val="Code"/>
        <w:ind w:left="360" w:right="360"/>
      </w:pPr>
      <w:r>
        <w:t xml:space="preserve">    &lt;xs:attribute name="VersionMajor" type="xs:int" default="1"</w:t>
      </w:r>
    </w:p>
    <w:p w:rsidR="000C7F6C" w:rsidRDefault="00EE47D3">
      <w:pPr>
        <w:pStyle w:val="Code"/>
        <w:ind w:left="360" w:right="360"/>
      </w:pPr>
      <w:r>
        <w:t xml:space="preserve">                  use="optional" form="qua</w:t>
      </w:r>
      <w:r>
        <w:t>lified"/&gt;</w:t>
      </w:r>
    </w:p>
    <w:p w:rsidR="000C7F6C" w:rsidRDefault="00EE47D3">
      <w:pPr>
        <w:pStyle w:val="Code"/>
        <w:ind w:left="360" w:right="360"/>
      </w:pPr>
      <w:r>
        <w:t xml:space="preserve">    &lt;xs:attribute name="VersionMinor" type="xs:int" default="0"</w:t>
      </w:r>
    </w:p>
    <w:p w:rsidR="000C7F6C" w:rsidRDefault="00EE47D3">
      <w:pPr>
        <w:pStyle w:val="Code"/>
        <w:ind w:left="360" w:right="360"/>
      </w:pPr>
      <w:r>
        <w:t xml:space="preserve">                  use="optional" form="qualified"/&gt;</w:t>
      </w:r>
    </w:p>
    <w:p w:rsidR="000C7F6C" w:rsidRDefault="00EE47D3">
      <w:pPr>
        <w:pStyle w:val="Code"/>
        <w:ind w:left="360" w:right="360"/>
      </w:pPr>
      <w:r>
        <w:t xml:space="preserve">    &lt;xs:attribute name="VersionBuild" type="xs:int" default="0"</w:t>
      </w:r>
    </w:p>
    <w:p w:rsidR="000C7F6C" w:rsidRDefault="00EE47D3">
      <w:pPr>
        <w:pStyle w:val="Code"/>
        <w:ind w:left="360" w:right="360"/>
      </w:pPr>
      <w:r>
        <w:t xml:space="preserve">                  use="optional" form="qualified"/&gt;</w:t>
      </w:r>
    </w:p>
    <w:p w:rsidR="000C7F6C" w:rsidRDefault="00EE47D3">
      <w:pPr>
        <w:pStyle w:val="Code"/>
        <w:ind w:left="360" w:right="360"/>
      </w:pPr>
      <w:r>
        <w:t xml:space="preserve">    &lt;xs:attrib</w:t>
      </w:r>
      <w:r>
        <w:t>ute name="VersionGUID" type="DTS:uuid" use="optional"</w:t>
      </w:r>
    </w:p>
    <w:p w:rsidR="000C7F6C" w:rsidRDefault="00EE47D3">
      <w:pPr>
        <w:pStyle w:val="Code"/>
        <w:ind w:left="360" w:right="360"/>
      </w:pPr>
      <w:r>
        <w:t xml:space="preserve">                  form="qualified"/&gt;</w:t>
      </w:r>
    </w:p>
    <w:p w:rsidR="000C7F6C" w:rsidRDefault="00EE47D3">
      <w:pPr>
        <w:pStyle w:val="Code"/>
        <w:ind w:left="360" w:right="360"/>
      </w:pPr>
      <w:r>
        <w:t xml:space="preserve">    &lt;xs:attribute name="EnableConfig" type="DTS:BooleanStringCap" </w:t>
      </w:r>
    </w:p>
    <w:p w:rsidR="000C7F6C" w:rsidRDefault="00EE47D3">
      <w:pPr>
        <w:pStyle w:val="Code"/>
        <w:ind w:left="360" w:right="360"/>
      </w:pPr>
      <w:r>
        <w:t xml:space="preserve">                  default="False" use="optional" form="qualified"/&gt;</w:t>
      </w:r>
    </w:p>
    <w:p w:rsidR="000C7F6C" w:rsidRDefault="00EE47D3">
      <w:pPr>
        <w:pStyle w:val="Code"/>
        <w:ind w:left="360" w:right="360"/>
      </w:pPr>
      <w:r>
        <w:t xml:space="preserve">    &lt;xs:attribute name="Checkp</w:t>
      </w:r>
      <w:r>
        <w:t>ointFileName" type="xs:string" default=""</w:t>
      </w:r>
    </w:p>
    <w:p w:rsidR="000C7F6C" w:rsidRDefault="00EE47D3">
      <w:pPr>
        <w:pStyle w:val="Code"/>
        <w:ind w:left="360" w:right="360"/>
      </w:pPr>
      <w:r>
        <w:t xml:space="preserve">                  use="optional" form="qualified"/&gt;</w:t>
      </w:r>
    </w:p>
    <w:p w:rsidR="000C7F6C" w:rsidRDefault="00EE47D3">
      <w:pPr>
        <w:pStyle w:val="Code"/>
        <w:ind w:left="360" w:right="360"/>
      </w:pPr>
      <w:r>
        <w:t xml:space="preserve">    &lt;xs:attribute name="SaveCheckpoints" type="DTS:BooleanStringCap"</w:t>
      </w:r>
    </w:p>
    <w:p w:rsidR="000C7F6C" w:rsidRDefault="00EE47D3">
      <w:pPr>
        <w:pStyle w:val="Code"/>
        <w:ind w:left="360" w:right="360"/>
      </w:pPr>
      <w:r>
        <w:t xml:space="preserve">                  default="False" use="optional" form="qualified"/&gt;</w:t>
      </w:r>
    </w:p>
    <w:p w:rsidR="000C7F6C" w:rsidRDefault="00EE47D3">
      <w:pPr>
        <w:pStyle w:val="Code"/>
        <w:ind w:left="360" w:right="360"/>
      </w:pPr>
      <w:r>
        <w:t xml:space="preserve">    &lt;</w:t>
      </w:r>
      <w:r>
        <w:t>xs:attribute name="CheckpointUsage" type="DTS:CheckpointUsageEnum"</w:t>
      </w:r>
    </w:p>
    <w:p w:rsidR="000C7F6C" w:rsidRDefault="00EE47D3">
      <w:pPr>
        <w:pStyle w:val="Code"/>
        <w:ind w:left="360" w:right="360"/>
      </w:pPr>
      <w:r>
        <w:t xml:space="preserve">                  default="0" use="optional" form="qualified"/&gt;</w:t>
      </w:r>
    </w:p>
    <w:p w:rsidR="000C7F6C" w:rsidRDefault="00EE47D3">
      <w:pPr>
        <w:pStyle w:val="Code"/>
        <w:ind w:left="360" w:right="360"/>
      </w:pPr>
      <w:r>
        <w:t xml:space="preserve">    &lt;xs:attribute name="SuppressConfigurationWarnings" default="False"</w:t>
      </w:r>
    </w:p>
    <w:p w:rsidR="000C7F6C" w:rsidRDefault="00EE47D3">
      <w:pPr>
        <w:pStyle w:val="Code"/>
        <w:ind w:left="360" w:right="360"/>
      </w:pPr>
      <w:r>
        <w:t xml:space="preserve">                  type="DTS:BooleanStringCap" use="opt</w:t>
      </w:r>
      <w:r>
        <w:t>ional"</w:t>
      </w:r>
    </w:p>
    <w:p w:rsidR="000C7F6C" w:rsidRDefault="00EE47D3">
      <w:pPr>
        <w:pStyle w:val="Code"/>
        <w:ind w:left="360" w:right="360"/>
      </w:pPr>
      <w:r>
        <w:t xml:space="preserve">                  form="qualified"/&gt;</w:t>
      </w:r>
    </w:p>
    <w:p w:rsidR="000C7F6C" w:rsidRDefault="00EE47D3">
      <w:pPr>
        <w:pStyle w:val="Code"/>
        <w:ind w:left="360" w:right="360"/>
      </w:pPr>
      <w:r>
        <w:t xml:space="preserve">    &lt;xs:attribute name="LastModifiedProductVersion" type="xs:string"</w:t>
      </w:r>
    </w:p>
    <w:p w:rsidR="000C7F6C" w:rsidRDefault="00EE47D3">
      <w:pPr>
        <w:pStyle w:val="Code"/>
        <w:ind w:left="360" w:right="360"/>
      </w:pPr>
      <w:r>
        <w:t xml:space="preserve">                  use="optional" form="qualified"/&gt;</w:t>
      </w:r>
    </w:p>
    <w:p w:rsidR="000C7F6C" w:rsidRDefault="00EE47D3">
      <w:pPr>
        <w:pStyle w:val="Code"/>
        <w:ind w:left="360" w:right="360"/>
      </w:pPr>
      <w:r>
        <w:t xml:space="preserve">  &lt;/xs:attributeGroup&gt;</w:t>
      </w:r>
    </w:p>
    <w:p w:rsidR="000C7F6C" w:rsidRDefault="00EE47D3">
      <w:pPr>
        <w:pStyle w:val="Code"/>
        <w:ind w:left="360" w:right="360"/>
      </w:pPr>
      <w:r>
        <w:t xml:space="preserve">  &lt;!--4 ENUM follow--&gt;</w:t>
      </w:r>
    </w:p>
    <w:p w:rsidR="000C7F6C" w:rsidRDefault="00EE47D3">
      <w:pPr>
        <w:pStyle w:val="Code"/>
        <w:ind w:left="360" w:right="360"/>
      </w:pPr>
      <w:r>
        <w:t xml:space="preserve">  &lt;xs:simpleType name="PackageTypeEnum"&gt;</w:t>
      </w:r>
    </w:p>
    <w:p w:rsidR="000C7F6C" w:rsidRDefault="00EE47D3">
      <w:pPr>
        <w:pStyle w:val="Code"/>
        <w:ind w:left="360" w:right="360"/>
      </w:pPr>
      <w:r>
        <w:t xml:space="preserve">    </w:t>
      </w:r>
      <w:r>
        <w:t>&lt;xs:restriction base="xs:int"&gt;</w:t>
      </w:r>
    </w:p>
    <w:p w:rsidR="000C7F6C" w:rsidRDefault="00EE47D3">
      <w:pPr>
        <w:pStyle w:val="Code"/>
        <w:ind w:left="360" w:right="360"/>
      </w:pPr>
      <w:r>
        <w:t xml:space="preserve">      &lt;xs:minInclusive value="0"/&gt;</w:t>
      </w:r>
    </w:p>
    <w:p w:rsidR="000C7F6C" w:rsidRDefault="00EE47D3">
      <w:pPr>
        <w:pStyle w:val="Code"/>
        <w:ind w:left="360" w:right="360"/>
      </w:pPr>
      <w:r>
        <w:t xml:space="preserve">      &lt;xs:maxInclusive value="6"/&gt;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0C7F6C">
      <w:pPr>
        <w:pStyle w:val="Code"/>
        <w:ind w:left="360" w:right="360"/>
      </w:pPr>
    </w:p>
    <w:p w:rsidR="000C7F6C" w:rsidRDefault="00EE47D3">
      <w:pPr>
        <w:pStyle w:val="Code"/>
        <w:ind w:left="360" w:right="360"/>
      </w:pPr>
      <w:r>
        <w:t xml:space="preserve">  &lt;xs:simpleType name="ProtectionLevelEnum"&gt;</w:t>
      </w:r>
    </w:p>
    <w:p w:rsidR="000C7F6C" w:rsidRDefault="00EE47D3">
      <w:pPr>
        <w:pStyle w:val="Code"/>
        <w:ind w:left="360" w:right="360"/>
      </w:pPr>
      <w:r>
        <w:t xml:space="preserve">    &lt;xs:restriction base="xs:int"&gt;</w:t>
      </w:r>
    </w:p>
    <w:p w:rsidR="000C7F6C" w:rsidRDefault="00EE47D3">
      <w:pPr>
        <w:pStyle w:val="Code"/>
        <w:ind w:left="360" w:right="360"/>
      </w:pPr>
      <w:r>
        <w:t xml:space="preserve">      &lt;xs:minInclusive value="0"/</w:t>
      </w:r>
      <w:r>
        <w:t>&gt;</w:t>
      </w:r>
    </w:p>
    <w:p w:rsidR="000C7F6C" w:rsidRDefault="00EE47D3">
      <w:pPr>
        <w:pStyle w:val="Code"/>
        <w:ind w:left="360" w:right="360"/>
      </w:pPr>
      <w:r>
        <w:t xml:space="preserve">      &lt;xs:maxInclusive value="5"/&gt;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0C7F6C">
      <w:pPr>
        <w:pStyle w:val="Code"/>
        <w:ind w:left="360" w:right="360"/>
      </w:pPr>
    </w:p>
    <w:p w:rsidR="000C7F6C" w:rsidRDefault="00EE47D3">
      <w:pPr>
        <w:pStyle w:val="Code"/>
        <w:ind w:left="360" w:right="360"/>
      </w:pPr>
      <w:r>
        <w:t xml:space="preserve">  &lt;xs:simpleType name="PackagePriorityClassEnum"&gt;</w:t>
      </w:r>
    </w:p>
    <w:p w:rsidR="000C7F6C" w:rsidRDefault="00EE47D3">
      <w:pPr>
        <w:pStyle w:val="Code"/>
        <w:ind w:left="360" w:right="360"/>
      </w:pPr>
      <w:r>
        <w:t xml:space="preserve">    &lt;xs:restriction base="xs:int"&gt;</w:t>
      </w:r>
    </w:p>
    <w:p w:rsidR="000C7F6C" w:rsidRDefault="00EE47D3">
      <w:pPr>
        <w:pStyle w:val="Code"/>
        <w:ind w:left="360" w:right="360"/>
      </w:pPr>
      <w:r>
        <w:t xml:space="preserve">      &lt;xs:minInclusive value="0"/&gt;</w:t>
      </w:r>
    </w:p>
    <w:p w:rsidR="000C7F6C" w:rsidRDefault="00EE47D3">
      <w:pPr>
        <w:pStyle w:val="Code"/>
        <w:ind w:left="360" w:right="360"/>
      </w:pPr>
      <w:r>
        <w:t xml:space="preserve">      &lt;xs:maxInclusive value="4"/&gt;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0C7F6C">
      <w:pPr>
        <w:pStyle w:val="Code"/>
        <w:ind w:left="360" w:right="360"/>
      </w:pPr>
    </w:p>
    <w:p w:rsidR="000C7F6C" w:rsidRDefault="00EE47D3">
      <w:pPr>
        <w:pStyle w:val="Code"/>
        <w:ind w:left="360" w:right="360"/>
      </w:pPr>
      <w:r>
        <w:t xml:space="preserve">  &lt;xs:simpleType name="CheckpointUsageEnum"&gt;</w:t>
      </w:r>
    </w:p>
    <w:p w:rsidR="000C7F6C" w:rsidRDefault="00EE47D3">
      <w:pPr>
        <w:pStyle w:val="Code"/>
        <w:ind w:left="360" w:right="360"/>
      </w:pPr>
      <w:r>
        <w:t xml:space="preserve">    &lt;xs:restriction base="xs:int"&gt;</w:t>
      </w:r>
    </w:p>
    <w:p w:rsidR="000C7F6C" w:rsidRDefault="00EE47D3">
      <w:pPr>
        <w:pStyle w:val="Code"/>
        <w:ind w:left="360" w:right="360"/>
      </w:pPr>
      <w:r>
        <w:t xml:space="preserve">      &lt;xs:minInclusive value="0"/&gt;</w:t>
      </w:r>
    </w:p>
    <w:p w:rsidR="000C7F6C" w:rsidRDefault="00EE47D3">
      <w:pPr>
        <w:pStyle w:val="Code"/>
        <w:ind w:left="360" w:right="360"/>
      </w:pPr>
      <w:r>
        <w:t xml:space="preserve">      &lt;xs:maxInclusive value="2"/&gt;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0C7F6C">
      <w:pPr>
        <w:pStyle w:val="Code"/>
        <w:ind w:left="360" w:right="360"/>
      </w:pPr>
    </w:p>
    <w:p w:rsidR="000C7F6C" w:rsidRDefault="00EE47D3">
      <w:pPr>
        <w:pStyle w:val="Code"/>
        <w:ind w:left="360" w:right="360"/>
      </w:pPr>
      <w:r>
        <w:t xml:space="preserve">  &lt;</w:t>
      </w:r>
      <w:r>
        <w:t>xs:simpleType name="AnyNonPackageExecutablePropertyNameEnum"&gt;</w:t>
      </w:r>
    </w:p>
    <w:p w:rsidR="000C7F6C" w:rsidRDefault="00EE47D3">
      <w:pPr>
        <w:pStyle w:val="Code"/>
        <w:ind w:left="360" w:right="360"/>
      </w:pPr>
      <w:r>
        <w:t xml:space="preserve">    &lt;xs:union memberTypes="DTS:AllExecutablePropertyNameEnum"&gt;</w:t>
      </w:r>
    </w:p>
    <w:p w:rsidR="000C7F6C" w:rsidRDefault="00EE47D3">
      <w:pPr>
        <w:pStyle w:val="Code"/>
        <w:ind w:left="360" w:right="360"/>
      </w:pPr>
      <w:r>
        <w:t xml:space="preserve">      &lt;xs:simpleType&gt;</w:t>
      </w:r>
    </w:p>
    <w:p w:rsidR="000C7F6C" w:rsidRDefault="00EE47D3">
      <w:pPr>
        <w:pStyle w:val="Code"/>
        <w:ind w:left="360" w:right="360"/>
      </w:pPr>
      <w:r>
        <w:t xml:space="preserve">        &lt;xs:restriction base="xs:string"&gt;</w:t>
      </w:r>
    </w:p>
    <w:p w:rsidR="000C7F6C" w:rsidRDefault="00EE47D3">
      <w:pPr>
        <w:pStyle w:val="Code"/>
        <w:ind w:left="360" w:right="360"/>
      </w:pPr>
      <w:r>
        <w:t xml:space="preserve">          &lt;xs:enumeration value="ExecutionLocation"/&gt;</w:t>
      </w:r>
    </w:p>
    <w:p w:rsidR="000C7F6C" w:rsidRDefault="00EE47D3">
      <w:pPr>
        <w:pStyle w:val="Code"/>
        <w:ind w:left="360" w:right="360"/>
      </w:pPr>
      <w:r>
        <w:t xml:space="preserve">          &lt;xs</w:t>
      </w:r>
      <w:r>
        <w:t>:enumeration value="ExecutionAddress"/&gt;</w:t>
      </w:r>
    </w:p>
    <w:p w:rsidR="000C7F6C" w:rsidRDefault="00EE47D3">
      <w:pPr>
        <w:pStyle w:val="Code"/>
        <w:ind w:left="360" w:right="360"/>
      </w:pPr>
      <w:r>
        <w:t xml:space="preserve">          &lt;xs:enumeration value="TaskContact"/&gt;</w:t>
      </w:r>
    </w:p>
    <w:p w:rsidR="000C7F6C" w:rsidRDefault="00EE47D3">
      <w:pPr>
        <w:pStyle w:val="Code"/>
        <w:ind w:left="360" w:right="360"/>
      </w:pPr>
      <w:r>
        <w:t xml:space="preserve">          &lt;!--&lt;xs:enumeration value="SqlStatementSource"/&gt;--&gt;</w:t>
      </w:r>
    </w:p>
    <w:p w:rsidR="000C7F6C" w:rsidRDefault="00EE47D3">
      <w:pPr>
        <w:pStyle w:val="Code"/>
        <w:ind w:left="360" w:right="360"/>
      </w:pPr>
      <w:r>
        <w:t xml:space="preserve">          &lt;!--ForLoop uses these values--&gt;</w:t>
      </w:r>
    </w:p>
    <w:p w:rsidR="000C7F6C" w:rsidRDefault="00EE47D3">
      <w:pPr>
        <w:pStyle w:val="Code"/>
        <w:ind w:left="360" w:right="360"/>
      </w:pPr>
      <w:r>
        <w:t xml:space="preserve">          &lt;xs:enumeration value="InitExpression"/&gt;</w:t>
      </w:r>
    </w:p>
    <w:p w:rsidR="000C7F6C" w:rsidRDefault="00EE47D3">
      <w:pPr>
        <w:pStyle w:val="Code"/>
        <w:ind w:left="360" w:right="360"/>
      </w:pPr>
      <w:r>
        <w:t xml:space="preserve">          &lt;x</w:t>
      </w:r>
      <w:r>
        <w:t>s:enumeration value="EvalExpression"/&gt;</w:t>
      </w:r>
    </w:p>
    <w:p w:rsidR="000C7F6C" w:rsidRDefault="00EE47D3">
      <w:pPr>
        <w:pStyle w:val="Code"/>
        <w:ind w:left="360" w:right="360"/>
      </w:pPr>
      <w:r>
        <w:t xml:space="preserve">          &lt;xs:enumeration value="AssignExpression"/&gt;</w:t>
      </w:r>
    </w:p>
    <w:p w:rsidR="000C7F6C" w:rsidRDefault="00EE47D3">
      <w:pPr>
        <w:pStyle w:val="Code"/>
        <w:ind w:left="360" w:right="360"/>
      </w:pPr>
      <w:r>
        <w:t xml:space="preserve">          &lt;!--ForLoop and ForEachLoop use this value--&gt;</w:t>
      </w:r>
    </w:p>
    <w:p w:rsidR="000C7F6C" w:rsidRDefault="00EE47D3">
      <w:pPr>
        <w:pStyle w:val="Code"/>
        <w:ind w:left="360" w:right="360"/>
      </w:pPr>
      <w:r>
        <w:t xml:space="preserve">          &lt;xs:enumeration value="MaxConcurrent"/&gt;</w:t>
      </w:r>
    </w:p>
    <w:p w:rsidR="000C7F6C" w:rsidRDefault="00EE47D3">
      <w:pPr>
        <w:pStyle w:val="Code"/>
        <w:ind w:left="360" w:right="360"/>
      </w:pPr>
      <w:r>
        <w:t xml:space="preserve">          &lt;!--Sequence uses this value--&gt;</w:t>
      </w:r>
    </w:p>
    <w:p w:rsidR="000C7F6C" w:rsidRDefault="00EE47D3">
      <w:pPr>
        <w:pStyle w:val="Code"/>
        <w:ind w:left="360" w:right="360"/>
      </w:pPr>
      <w:r>
        <w:t xml:space="preserve">          &lt;xs:en</w:t>
      </w:r>
      <w:r>
        <w:t>umeration value="LockName"/&gt;</w:t>
      </w:r>
    </w:p>
    <w:p w:rsidR="000C7F6C" w:rsidRDefault="00EE47D3">
      <w:pPr>
        <w:pStyle w:val="Code"/>
        <w:ind w:left="360" w:right="360"/>
      </w:pPr>
      <w:r>
        <w:t xml:space="preserve">          &lt;!--Web Service Task uses this value--&gt;</w:t>
      </w:r>
    </w:p>
    <w:p w:rsidR="000C7F6C" w:rsidRDefault="00EE47D3">
      <w:pPr>
        <w:pStyle w:val="Code"/>
        <w:ind w:left="360" w:right="360"/>
      </w:pPr>
      <w:r>
        <w:t xml:space="preserve">          &lt;!--&lt;xs:enumeration value="WsdlFile"/&gt;--&gt;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EE47D3">
      <w:pPr>
        <w:pStyle w:val="Code"/>
        <w:ind w:left="360" w:right="360"/>
      </w:pPr>
      <w:r>
        <w:t xml:space="preserve">    &lt;/xs:union&gt;</w:t>
      </w:r>
    </w:p>
    <w:p w:rsidR="000C7F6C" w:rsidRDefault="00EE47D3">
      <w:pPr>
        <w:pStyle w:val="Code"/>
        <w:ind w:left="360" w:right="360"/>
      </w:pPr>
      <w:r>
        <w:t xml:space="preserve">  &lt;/xs:simpleType&gt;</w:t>
      </w:r>
    </w:p>
    <w:p w:rsidR="000C7F6C" w:rsidRDefault="000C7F6C">
      <w:pPr>
        <w:pStyle w:val="Code"/>
        <w:ind w:left="360" w:right="360"/>
      </w:pPr>
    </w:p>
    <w:p w:rsidR="000C7F6C" w:rsidRDefault="00EE47D3">
      <w:pPr>
        <w:pStyle w:val="Code"/>
        <w:ind w:left="360" w:right="360"/>
      </w:pPr>
      <w:r>
        <w:t xml:space="preserve">  &lt;</w:t>
      </w:r>
      <w:r>
        <w:t>xs:attributeGroup name="AnyNonPackageExecutableAttributeGroup"&gt;</w:t>
      </w:r>
    </w:p>
    <w:p w:rsidR="000C7F6C" w:rsidRDefault="00EE47D3">
      <w:pPr>
        <w:pStyle w:val="Code"/>
        <w:ind w:left="360" w:right="360"/>
      </w:pPr>
      <w:r>
        <w:t xml:space="preserve">    &lt;!--Pipeline &amp; Tasks use these attributes--&gt;</w:t>
      </w:r>
    </w:p>
    <w:p w:rsidR="000C7F6C" w:rsidRDefault="00EE47D3">
      <w:pPr>
        <w:pStyle w:val="Code"/>
        <w:ind w:left="360" w:right="360"/>
      </w:pPr>
      <w:r>
        <w:t xml:space="preserve">    &lt;xs:attribute name="ExecutionLocation" type="xs:int" default="0" </w:t>
      </w:r>
    </w:p>
    <w:p w:rsidR="000C7F6C" w:rsidRDefault="00EE47D3">
      <w:pPr>
        <w:pStyle w:val="Code"/>
        <w:ind w:left="360" w:right="360"/>
      </w:pPr>
      <w:r>
        <w:t xml:space="preserve">                  use="optional" form="qualified"/&gt;</w:t>
      </w:r>
    </w:p>
    <w:p w:rsidR="000C7F6C" w:rsidRDefault="00EE47D3">
      <w:pPr>
        <w:pStyle w:val="Code"/>
        <w:ind w:left="360" w:right="360"/>
      </w:pPr>
      <w:r>
        <w:t xml:space="preserve">    &lt;xs:attribute nam</w:t>
      </w:r>
      <w:r>
        <w:t xml:space="preserve">e="ExecutionAddress" type="xs:string" default="" </w:t>
      </w:r>
    </w:p>
    <w:p w:rsidR="000C7F6C" w:rsidRDefault="00EE47D3">
      <w:pPr>
        <w:pStyle w:val="Code"/>
        <w:ind w:left="360" w:right="360"/>
      </w:pPr>
      <w:r>
        <w:t xml:space="preserve">                  use="optional" form="qualified"/&gt;</w:t>
      </w:r>
    </w:p>
    <w:p w:rsidR="000C7F6C" w:rsidRDefault="00EE47D3">
      <w:pPr>
        <w:pStyle w:val="Code"/>
        <w:ind w:left="360" w:right="360"/>
      </w:pPr>
      <w:r>
        <w:t xml:space="preserve">    &lt;xs:attribute name="TaskContact" type="xs:string" default="" </w:t>
      </w:r>
    </w:p>
    <w:p w:rsidR="000C7F6C" w:rsidRDefault="00EE47D3">
      <w:pPr>
        <w:pStyle w:val="Code"/>
        <w:ind w:left="360" w:right="360"/>
      </w:pPr>
      <w:r>
        <w:t xml:space="preserve">                  use="optional" form="qualified"/&gt;</w:t>
      </w:r>
    </w:p>
    <w:p w:rsidR="000C7F6C" w:rsidRDefault="00EE47D3">
      <w:pPr>
        <w:pStyle w:val="Code"/>
        <w:ind w:left="360" w:right="360"/>
      </w:pPr>
      <w:r>
        <w:t xml:space="preserve">    &lt;!--ForLoop uses these attribute</w:t>
      </w:r>
      <w:r>
        <w:t>s--&gt;</w:t>
      </w:r>
    </w:p>
    <w:p w:rsidR="000C7F6C" w:rsidRDefault="00EE47D3">
      <w:pPr>
        <w:pStyle w:val="Code"/>
        <w:ind w:left="360" w:right="360"/>
      </w:pPr>
      <w:r>
        <w:t xml:space="preserve">    &lt;xs:attribute name="InitExpression" type="xs:string" default="" </w:t>
      </w:r>
    </w:p>
    <w:p w:rsidR="000C7F6C" w:rsidRDefault="00EE47D3">
      <w:pPr>
        <w:pStyle w:val="Code"/>
        <w:ind w:left="360" w:right="360"/>
      </w:pPr>
      <w:r>
        <w:t xml:space="preserve">                  use="optional" form="qualified"/&gt;</w:t>
      </w:r>
    </w:p>
    <w:p w:rsidR="000C7F6C" w:rsidRDefault="00EE47D3">
      <w:pPr>
        <w:pStyle w:val="Code"/>
        <w:ind w:left="360" w:right="360"/>
      </w:pPr>
      <w:r>
        <w:t xml:space="preserve">    &lt;xs:attribute name="EvalExpression" type="xs:string" use="optional" </w:t>
      </w:r>
    </w:p>
    <w:p w:rsidR="000C7F6C" w:rsidRDefault="00EE47D3">
      <w:pPr>
        <w:pStyle w:val="Code"/>
        <w:ind w:left="360" w:right="360"/>
      </w:pPr>
      <w:r>
        <w:t xml:space="preserve">                  form="qualified"/&gt;</w:t>
      </w:r>
    </w:p>
    <w:p w:rsidR="000C7F6C" w:rsidRDefault="00EE47D3">
      <w:pPr>
        <w:pStyle w:val="Code"/>
        <w:ind w:left="360" w:right="360"/>
      </w:pPr>
      <w:r>
        <w:t xml:space="preserve">    &lt;xs:attribute na</w:t>
      </w:r>
      <w:r>
        <w:t xml:space="preserve">me="AssignExpression" type="xs:string" default="" </w:t>
      </w:r>
    </w:p>
    <w:p w:rsidR="000C7F6C" w:rsidRDefault="00EE47D3">
      <w:pPr>
        <w:pStyle w:val="Code"/>
        <w:ind w:left="360" w:right="360"/>
      </w:pPr>
      <w:r>
        <w:t xml:space="preserve">                  use="optional" form="qualified"/&gt;</w:t>
      </w:r>
    </w:p>
    <w:p w:rsidR="000C7F6C" w:rsidRDefault="00EE47D3">
      <w:pPr>
        <w:pStyle w:val="Code"/>
        <w:ind w:left="360" w:right="360"/>
      </w:pPr>
      <w:r>
        <w:t xml:space="preserve">    &lt;!--ForLoop and ForEachLoop use this attribute--&gt;</w:t>
      </w:r>
    </w:p>
    <w:p w:rsidR="000C7F6C" w:rsidRDefault="00EE47D3">
      <w:pPr>
        <w:pStyle w:val="Code"/>
        <w:ind w:left="360" w:right="360"/>
      </w:pPr>
      <w:r>
        <w:t xml:space="preserve">    &lt;xs:attribute name="MaxConcurrent" type="xs:int" default="1" </w:t>
      </w:r>
    </w:p>
    <w:p w:rsidR="000C7F6C" w:rsidRDefault="00EE47D3">
      <w:pPr>
        <w:pStyle w:val="Code"/>
        <w:ind w:left="360" w:right="360"/>
      </w:pPr>
      <w:r>
        <w:t xml:space="preserve">                  use="optional" </w:t>
      </w:r>
      <w:r>
        <w:t>form="qualified"/&gt;</w:t>
      </w:r>
    </w:p>
    <w:p w:rsidR="000C7F6C" w:rsidRDefault="00EE47D3">
      <w:pPr>
        <w:pStyle w:val="Code"/>
        <w:ind w:left="360" w:right="360"/>
      </w:pPr>
      <w:r>
        <w:t xml:space="preserve">    &lt;!--Sequence uses this attribute--&gt;</w:t>
      </w:r>
    </w:p>
    <w:p w:rsidR="000C7F6C" w:rsidRDefault="00EE47D3">
      <w:pPr>
        <w:pStyle w:val="Code"/>
        <w:ind w:left="360" w:right="360"/>
      </w:pPr>
      <w:r>
        <w:t xml:space="preserve">    &lt;xs:attribute name="LockName" type="xs:string" default="" </w:t>
      </w:r>
    </w:p>
    <w:p w:rsidR="000C7F6C" w:rsidRDefault="00EE47D3">
      <w:pPr>
        <w:pStyle w:val="Code"/>
        <w:ind w:left="360" w:right="360"/>
      </w:pPr>
      <w:r>
        <w:t xml:space="preserve">                  use="optional" form="qualified"/&gt;</w:t>
      </w:r>
    </w:p>
    <w:p w:rsidR="000C7F6C" w:rsidRDefault="00EE47D3">
      <w:pPr>
        <w:pStyle w:val="Code"/>
        <w:ind w:left="360" w:right="360"/>
      </w:pPr>
      <w:r>
        <w:t xml:space="preserve">  &lt;/xs:attributeGroup&gt;</w:t>
      </w:r>
    </w:p>
    <w:p w:rsidR="000C7F6C" w:rsidRDefault="000C7F6C">
      <w:pPr>
        <w:pStyle w:val="Code"/>
        <w:ind w:left="360" w:right="360"/>
      </w:pPr>
    </w:p>
    <w:p w:rsidR="000C7F6C" w:rsidRDefault="00EE47D3">
      <w:pPr>
        <w:pStyle w:val="Code"/>
        <w:ind w:left="360" w:right="360"/>
      </w:pPr>
      <w:r>
        <w:t xml:space="preserve">  &lt;xs:attributeGroup name="LogProviderAttributeGroup"&gt;</w:t>
      </w:r>
    </w:p>
    <w:p w:rsidR="000C7F6C" w:rsidRDefault="00EE47D3">
      <w:pPr>
        <w:pStyle w:val="Code"/>
        <w:ind w:left="360" w:right="360"/>
      </w:pPr>
      <w:r>
        <w:t xml:space="preserve">    &lt;xs:attribute name="DelayValidation" type="DTS:BooleanStringCap"</w:t>
      </w:r>
    </w:p>
    <w:p w:rsidR="000C7F6C" w:rsidRDefault="00EE47D3">
      <w:pPr>
        <w:pStyle w:val="Code"/>
        <w:ind w:left="360" w:right="360"/>
      </w:pPr>
      <w:r>
        <w:t xml:space="preserve">                  default="False" use="optional" form="qualified"/&gt;</w:t>
      </w:r>
    </w:p>
    <w:p w:rsidR="000C7F6C" w:rsidRDefault="00EE47D3">
      <w:pPr>
        <w:pStyle w:val="Code"/>
        <w:ind w:left="360" w:right="360"/>
      </w:pPr>
      <w:r>
        <w:t xml:space="preserve">    &lt;xs:attribute name="ConfigString" type="xs:string" default=""</w:t>
      </w:r>
    </w:p>
    <w:p w:rsidR="000C7F6C" w:rsidRDefault="00EE47D3">
      <w:pPr>
        <w:pStyle w:val="Code"/>
        <w:ind w:left="360" w:right="360"/>
      </w:pPr>
      <w:r>
        <w:t xml:space="preserve">                  use="optional" form="qualified"/&gt;</w:t>
      </w:r>
    </w:p>
    <w:p w:rsidR="000C7F6C" w:rsidRDefault="00EE47D3">
      <w:pPr>
        <w:pStyle w:val="Code"/>
        <w:ind w:left="360" w:right="360"/>
      </w:pPr>
      <w:r>
        <w:t xml:space="preserve">  &lt;/xs:attributeGroup&gt;</w:t>
      </w:r>
    </w:p>
    <w:p w:rsidR="000C7F6C" w:rsidRDefault="000C7F6C">
      <w:pPr>
        <w:pStyle w:val="Code"/>
        <w:ind w:left="360" w:right="360"/>
      </w:pPr>
    </w:p>
    <w:p w:rsidR="000C7F6C" w:rsidRDefault="00EE47D3">
      <w:pPr>
        <w:pStyle w:val="Code"/>
        <w:ind w:left="360" w:right="360"/>
      </w:pPr>
      <w:r>
        <w:t xml:space="preserve">  &lt;xs:simpleType name="PackageVariablePropertyNameEnum"&gt;</w:t>
      </w:r>
    </w:p>
    <w:p w:rsidR="000C7F6C" w:rsidRDefault="00EE47D3">
      <w:pPr>
        <w:pStyle w:val="Code"/>
        <w:ind w:left="360" w:right="360"/>
      </w:pPr>
      <w:r>
        <w:lastRenderedPageBreak/>
        <w:t xml:space="preserve">    &lt;xs:union memberTypes="DTS:BasePropertyNameEnum"&gt;</w:t>
      </w:r>
    </w:p>
    <w:p w:rsidR="000C7F6C" w:rsidRDefault="00EE47D3">
      <w:pPr>
        <w:pStyle w:val="Code"/>
        <w:ind w:left="360" w:right="360"/>
      </w:pPr>
      <w:r>
        <w:t xml:space="preserve">      &lt;xs:simpleType&gt;</w:t>
      </w:r>
    </w:p>
    <w:p w:rsidR="000C7F6C" w:rsidRDefault="00EE47D3">
      <w:pPr>
        <w:pStyle w:val="Code"/>
        <w:ind w:left="360" w:right="360"/>
      </w:pPr>
      <w:r>
        <w:t xml:space="preserve">        &lt;xs:restriction base="xs:string"&gt;</w:t>
      </w:r>
    </w:p>
    <w:p w:rsidR="000C7F6C" w:rsidRDefault="00EE47D3">
      <w:pPr>
        <w:pStyle w:val="Code"/>
        <w:ind w:left="360" w:right="360"/>
      </w:pPr>
      <w:r>
        <w:t xml:space="preserve">          &lt;xs:enumeration value="PackageVariableValue"/&gt;</w:t>
      </w:r>
    </w:p>
    <w:p w:rsidR="000C7F6C" w:rsidRDefault="00EE47D3">
      <w:pPr>
        <w:pStyle w:val="Code"/>
        <w:ind w:left="360" w:right="360"/>
      </w:pPr>
      <w:r>
        <w:t xml:space="preserve">          &lt;xs:enumeration value="PackageVariable"/&gt;</w:t>
      </w:r>
    </w:p>
    <w:p w:rsidR="000C7F6C" w:rsidRDefault="00EE47D3">
      <w:pPr>
        <w:pStyle w:val="Code"/>
        <w:ind w:left="360" w:right="360"/>
      </w:pPr>
      <w:r>
        <w:t xml:space="preserve">          &lt;xs:enumeration value="Namespace"/&gt;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EE47D3">
      <w:pPr>
        <w:pStyle w:val="Code"/>
        <w:ind w:left="360" w:right="360"/>
      </w:pPr>
      <w:r>
        <w:t xml:space="preserve">    &lt;/xs:union&gt;</w:t>
      </w:r>
    </w:p>
    <w:p w:rsidR="000C7F6C" w:rsidRDefault="00EE47D3">
      <w:pPr>
        <w:pStyle w:val="Code"/>
        <w:ind w:left="360" w:right="360"/>
      </w:pPr>
      <w:r>
        <w:t xml:space="preserve">  &lt;/xs:simpleType&gt;</w:t>
      </w:r>
    </w:p>
    <w:p w:rsidR="000C7F6C" w:rsidRDefault="000C7F6C">
      <w:pPr>
        <w:pStyle w:val="Code"/>
        <w:ind w:left="360" w:right="360"/>
      </w:pPr>
    </w:p>
    <w:p w:rsidR="000C7F6C" w:rsidRDefault="00EE47D3">
      <w:pPr>
        <w:pStyle w:val="Code"/>
        <w:ind w:left="360" w:right="360"/>
      </w:pPr>
      <w:r>
        <w:t xml:space="preserve">  &lt;xs:simpleType name="ConfigurationPropertyNameEnum"&gt;</w:t>
      </w:r>
    </w:p>
    <w:p w:rsidR="000C7F6C" w:rsidRDefault="00EE47D3">
      <w:pPr>
        <w:pStyle w:val="Code"/>
        <w:ind w:left="360" w:right="360"/>
      </w:pPr>
      <w:r>
        <w:t xml:space="preserve">    &lt;xs:union memb</w:t>
      </w:r>
      <w:r>
        <w:t>erTypes="DTS:BasePropertyNameEnum"&gt;</w:t>
      </w:r>
    </w:p>
    <w:p w:rsidR="000C7F6C" w:rsidRDefault="00EE47D3">
      <w:pPr>
        <w:pStyle w:val="Code"/>
        <w:ind w:left="360" w:right="360"/>
      </w:pPr>
      <w:r>
        <w:t xml:space="preserve">      &lt;xs:simpleType&gt;</w:t>
      </w:r>
    </w:p>
    <w:p w:rsidR="000C7F6C" w:rsidRDefault="00EE47D3">
      <w:pPr>
        <w:pStyle w:val="Code"/>
        <w:ind w:left="360" w:right="360"/>
      </w:pPr>
      <w:r>
        <w:t xml:space="preserve">        &lt;xs:restriction base="xs:string"&gt;</w:t>
      </w:r>
    </w:p>
    <w:p w:rsidR="000C7F6C" w:rsidRDefault="00EE47D3">
      <w:pPr>
        <w:pStyle w:val="Code"/>
        <w:ind w:left="360" w:right="360"/>
      </w:pPr>
      <w:r>
        <w:t xml:space="preserve">          &lt;xs:enumeration value="ConfigurationType"/&gt;</w:t>
      </w:r>
    </w:p>
    <w:p w:rsidR="000C7F6C" w:rsidRDefault="00EE47D3">
      <w:pPr>
        <w:pStyle w:val="Code"/>
        <w:ind w:left="360" w:right="360"/>
      </w:pPr>
      <w:r>
        <w:t xml:space="preserve">          &lt;xs:enumeration value="ConfigurationString"/&gt;</w:t>
      </w:r>
    </w:p>
    <w:p w:rsidR="000C7F6C" w:rsidRDefault="00EE47D3">
      <w:pPr>
        <w:pStyle w:val="Code"/>
        <w:ind w:left="360" w:right="360"/>
      </w:pPr>
      <w:r>
        <w:t xml:space="preserve">          &lt;xs:enumeration value="Configuration</w:t>
      </w:r>
      <w:r>
        <w:t>Variable"/&gt;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EE47D3">
      <w:pPr>
        <w:pStyle w:val="Code"/>
        <w:ind w:left="360" w:right="360"/>
      </w:pPr>
      <w:r>
        <w:t xml:space="preserve">    &lt;/xs:union&gt;</w:t>
      </w:r>
    </w:p>
    <w:p w:rsidR="000C7F6C" w:rsidRDefault="00EE47D3">
      <w:pPr>
        <w:pStyle w:val="Code"/>
        <w:ind w:left="360" w:right="360"/>
      </w:pPr>
      <w:r>
        <w:t xml:space="preserve">  &lt;/xs:simpleType&gt;</w:t>
      </w:r>
    </w:p>
    <w:p w:rsidR="000C7F6C" w:rsidRDefault="000C7F6C">
      <w:pPr>
        <w:pStyle w:val="Code"/>
        <w:ind w:left="360" w:right="360"/>
      </w:pPr>
    </w:p>
    <w:p w:rsidR="000C7F6C" w:rsidRDefault="00EE47D3">
      <w:pPr>
        <w:pStyle w:val="Code"/>
        <w:ind w:left="360" w:right="360"/>
      </w:pPr>
      <w:r>
        <w:t xml:space="preserve">  &lt;xs:attributeGroup name="ConfigurationAttributeGroup"&gt;</w:t>
      </w:r>
    </w:p>
    <w:p w:rsidR="000C7F6C" w:rsidRDefault="00EE47D3">
      <w:pPr>
        <w:pStyle w:val="Code"/>
        <w:ind w:left="360" w:right="360"/>
      </w:pPr>
      <w:r>
        <w:t xml:space="preserve">    &lt;xs:attribute name="ConfigurationType" type="DTS:ConfigurationTypeEnum"</w:t>
      </w:r>
    </w:p>
    <w:p w:rsidR="000C7F6C" w:rsidRDefault="00EE47D3">
      <w:pPr>
        <w:pStyle w:val="Code"/>
        <w:ind w:left="360" w:right="360"/>
      </w:pPr>
      <w:r>
        <w:t xml:space="preserve">                  default="0" use="optional" form="qualified"/&gt;</w:t>
      </w:r>
    </w:p>
    <w:p w:rsidR="000C7F6C" w:rsidRDefault="00EE47D3">
      <w:pPr>
        <w:pStyle w:val="Code"/>
        <w:ind w:left="360" w:right="360"/>
      </w:pPr>
      <w:r>
        <w:t xml:space="preserve">    &lt;xs:attribute name="ConfigurationString" type="xs:string" default=""</w:t>
      </w:r>
    </w:p>
    <w:p w:rsidR="000C7F6C" w:rsidRDefault="00EE47D3">
      <w:pPr>
        <w:pStyle w:val="Code"/>
        <w:ind w:left="360" w:right="360"/>
      </w:pPr>
      <w:r>
        <w:t xml:space="preserve">                  use="optional" form="qualified"/&gt;</w:t>
      </w:r>
    </w:p>
    <w:p w:rsidR="000C7F6C" w:rsidRDefault="00EE47D3">
      <w:pPr>
        <w:pStyle w:val="Code"/>
        <w:ind w:left="360" w:right="360"/>
      </w:pPr>
      <w:r>
        <w:t xml:space="preserve">    &lt;xs:attribute name="ConfigurationVariable" type="xs:string" def</w:t>
      </w:r>
      <w:r>
        <w:t>ault=""</w:t>
      </w:r>
    </w:p>
    <w:p w:rsidR="000C7F6C" w:rsidRDefault="00EE47D3">
      <w:pPr>
        <w:pStyle w:val="Code"/>
        <w:ind w:left="360" w:right="360"/>
      </w:pPr>
      <w:r>
        <w:t xml:space="preserve">                  use="optional" form="qualified"/&gt;</w:t>
      </w:r>
    </w:p>
    <w:p w:rsidR="000C7F6C" w:rsidRDefault="00EE47D3">
      <w:pPr>
        <w:pStyle w:val="Code"/>
        <w:ind w:left="360" w:right="360"/>
      </w:pPr>
      <w:r>
        <w:t xml:space="preserve">  &lt;/xs:attributeGroup&gt;</w:t>
      </w:r>
    </w:p>
    <w:p w:rsidR="000C7F6C" w:rsidRDefault="00EE47D3">
      <w:pPr>
        <w:pStyle w:val="Code"/>
        <w:ind w:left="360" w:right="360"/>
      </w:pPr>
      <w:r>
        <w:t xml:space="preserve">  &lt;!--1 ENUM follows--&gt;</w:t>
      </w:r>
    </w:p>
    <w:p w:rsidR="000C7F6C" w:rsidRDefault="00EE47D3">
      <w:pPr>
        <w:pStyle w:val="Code"/>
        <w:ind w:left="360" w:right="360"/>
      </w:pPr>
      <w:r>
        <w:t xml:space="preserve">  &lt;xs:simpleType name="ConfigurationTypeEnum"&gt;</w:t>
      </w:r>
    </w:p>
    <w:p w:rsidR="000C7F6C" w:rsidRDefault="00EE47D3">
      <w:pPr>
        <w:pStyle w:val="Code"/>
        <w:ind w:left="360" w:right="360"/>
      </w:pPr>
      <w:r>
        <w:t xml:space="preserve">    &lt;xs:restriction base="xs:int"&gt;</w:t>
      </w:r>
    </w:p>
    <w:p w:rsidR="000C7F6C" w:rsidRDefault="00EE47D3">
      <w:pPr>
        <w:pStyle w:val="Code"/>
        <w:ind w:left="360" w:right="360"/>
      </w:pPr>
      <w:r>
        <w:t xml:space="preserve">      &lt;xs:minInclusive value="0"/&gt;</w:t>
      </w:r>
    </w:p>
    <w:p w:rsidR="000C7F6C" w:rsidRDefault="00EE47D3">
      <w:pPr>
        <w:pStyle w:val="Code"/>
        <w:ind w:left="360" w:right="360"/>
      </w:pPr>
      <w:r>
        <w:t xml:space="preserve">      &lt;xs:maxInclusive value="10</w:t>
      </w:r>
      <w:r>
        <w:t>"/&gt;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0C7F6C">
      <w:pPr>
        <w:pStyle w:val="Code"/>
        <w:ind w:left="360" w:right="360"/>
      </w:pPr>
    </w:p>
    <w:p w:rsidR="000C7F6C" w:rsidRDefault="00EE47D3">
      <w:pPr>
        <w:pStyle w:val="Code"/>
        <w:ind w:left="360" w:right="360"/>
      </w:pPr>
      <w:r>
        <w:t xml:space="preserve">  &lt;xs:simpleType name="PrecedenceConstraintPropertyNameEnum"&gt;</w:t>
      </w:r>
    </w:p>
    <w:p w:rsidR="000C7F6C" w:rsidRDefault="00EE47D3">
      <w:pPr>
        <w:pStyle w:val="Code"/>
        <w:ind w:left="360" w:right="360"/>
      </w:pPr>
      <w:r>
        <w:t xml:space="preserve">    &lt;xs:union memberTypes="DTS:BasePropertyNameEnum"&gt;</w:t>
      </w:r>
    </w:p>
    <w:p w:rsidR="000C7F6C" w:rsidRDefault="00EE47D3">
      <w:pPr>
        <w:pStyle w:val="Code"/>
        <w:ind w:left="360" w:right="360"/>
      </w:pPr>
      <w:r>
        <w:t xml:space="preserve">      &lt;xs:simpleType&gt;</w:t>
      </w:r>
    </w:p>
    <w:p w:rsidR="000C7F6C" w:rsidRDefault="00EE47D3">
      <w:pPr>
        <w:pStyle w:val="Code"/>
        <w:ind w:left="360" w:right="360"/>
      </w:pPr>
      <w:r>
        <w:t xml:space="preserve">        &lt;xs:restriction base="xs:string"&gt;</w:t>
      </w:r>
    </w:p>
    <w:p w:rsidR="000C7F6C" w:rsidRDefault="00EE47D3">
      <w:pPr>
        <w:pStyle w:val="Code"/>
        <w:ind w:left="360" w:right="360"/>
      </w:pPr>
      <w:r>
        <w:t xml:space="preserve">          &lt;xs:enumeration valu</w:t>
      </w:r>
      <w:r>
        <w:t>e="Value"/&gt;</w:t>
      </w:r>
    </w:p>
    <w:p w:rsidR="000C7F6C" w:rsidRDefault="00EE47D3">
      <w:pPr>
        <w:pStyle w:val="Code"/>
        <w:ind w:left="360" w:right="360"/>
      </w:pPr>
      <w:r>
        <w:t xml:space="preserve">          &lt;xs:enumeration value="EvalOp"/&gt;</w:t>
      </w:r>
    </w:p>
    <w:p w:rsidR="000C7F6C" w:rsidRDefault="00EE47D3">
      <w:pPr>
        <w:pStyle w:val="Code"/>
        <w:ind w:left="360" w:right="360"/>
      </w:pPr>
      <w:r>
        <w:t xml:space="preserve">          &lt;xs:enumeration value="LogicalAnd"/&gt;</w:t>
      </w:r>
    </w:p>
    <w:p w:rsidR="000C7F6C" w:rsidRDefault="00EE47D3">
      <w:pPr>
        <w:pStyle w:val="Code"/>
        <w:ind w:left="360" w:right="360"/>
      </w:pPr>
      <w:r>
        <w:t xml:space="preserve">          &lt;xs:enumeration value="Expression"/&gt;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EE47D3">
      <w:pPr>
        <w:pStyle w:val="Code"/>
        <w:ind w:left="360" w:right="360"/>
      </w:pPr>
      <w:r>
        <w:t xml:space="preserve">    &lt;/xs:union&gt;</w:t>
      </w:r>
    </w:p>
    <w:p w:rsidR="000C7F6C" w:rsidRDefault="00EE47D3">
      <w:pPr>
        <w:pStyle w:val="Code"/>
        <w:ind w:left="360" w:right="360"/>
      </w:pPr>
      <w:r>
        <w:t xml:space="preserve">  &lt;/xs:simpleType&gt;</w:t>
      </w:r>
    </w:p>
    <w:p w:rsidR="000C7F6C" w:rsidRDefault="000C7F6C">
      <w:pPr>
        <w:pStyle w:val="Code"/>
        <w:ind w:left="360" w:right="360"/>
      </w:pPr>
    </w:p>
    <w:p w:rsidR="000C7F6C" w:rsidRDefault="00EE47D3">
      <w:pPr>
        <w:pStyle w:val="Code"/>
        <w:ind w:left="360" w:right="360"/>
      </w:pPr>
      <w:r>
        <w:t xml:space="preserve">  &lt;</w:t>
      </w:r>
      <w:r>
        <w:t>xs:attributeGroup name="PrecedenceConstraintAttributeGroup"&gt;</w:t>
      </w:r>
    </w:p>
    <w:p w:rsidR="000C7F6C" w:rsidRDefault="00EE47D3">
      <w:pPr>
        <w:pStyle w:val="Code"/>
        <w:ind w:left="360" w:right="360"/>
      </w:pPr>
      <w:r>
        <w:t xml:space="preserve">    &lt;xs:attribute name="Value" type="DTS:PrecedenceConstraintValueEnum"</w:t>
      </w:r>
    </w:p>
    <w:p w:rsidR="000C7F6C" w:rsidRDefault="00EE47D3">
      <w:pPr>
        <w:pStyle w:val="Code"/>
        <w:ind w:left="360" w:right="360"/>
      </w:pPr>
      <w:r>
        <w:t xml:space="preserve">                  use="optional" default="0" form="qualified"/&gt;</w:t>
      </w:r>
    </w:p>
    <w:p w:rsidR="000C7F6C" w:rsidRDefault="00EE47D3">
      <w:pPr>
        <w:pStyle w:val="Code"/>
        <w:ind w:left="360" w:right="360"/>
      </w:pPr>
      <w:r>
        <w:t xml:space="preserve">    &lt;xs:attribute name="EvalOp" type="DTS:PrecedenceConstra</w:t>
      </w:r>
      <w:r>
        <w:t>intEvalOpEnum"</w:t>
      </w:r>
    </w:p>
    <w:p w:rsidR="000C7F6C" w:rsidRDefault="00EE47D3">
      <w:pPr>
        <w:pStyle w:val="Code"/>
        <w:ind w:left="360" w:right="360"/>
      </w:pPr>
      <w:r>
        <w:t xml:space="preserve">                  use="optional" default="1" form="qualified"/&gt;</w:t>
      </w:r>
    </w:p>
    <w:p w:rsidR="000C7F6C" w:rsidRDefault="00EE47D3">
      <w:pPr>
        <w:pStyle w:val="Code"/>
        <w:ind w:left="360" w:right="360"/>
      </w:pPr>
      <w:r>
        <w:t xml:space="preserve">    &lt;xs:attribute name="LogicalAnd" type="DTS:BooleanStringCap"</w:t>
      </w:r>
    </w:p>
    <w:p w:rsidR="000C7F6C" w:rsidRDefault="00EE47D3">
      <w:pPr>
        <w:pStyle w:val="Code"/>
        <w:ind w:left="360" w:right="360"/>
      </w:pPr>
      <w:r>
        <w:t xml:space="preserve">                  use="optional" default="False" form="qualified"/&gt;</w:t>
      </w:r>
    </w:p>
    <w:p w:rsidR="000C7F6C" w:rsidRDefault="00EE47D3">
      <w:pPr>
        <w:pStyle w:val="Code"/>
        <w:ind w:left="360" w:right="360"/>
      </w:pPr>
      <w:r>
        <w:t xml:space="preserve">    &lt;xs:attribute name="Expression" type="xs:</w:t>
      </w:r>
      <w:r>
        <w:t>string" use="optional"</w:t>
      </w:r>
    </w:p>
    <w:p w:rsidR="000C7F6C" w:rsidRDefault="00EE47D3">
      <w:pPr>
        <w:pStyle w:val="Code"/>
        <w:ind w:left="360" w:right="360"/>
      </w:pPr>
      <w:r>
        <w:t xml:space="preserve">                  default="" form="qualified"/&gt;</w:t>
      </w:r>
    </w:p>
    <w:p w:rsidR="000C7F6C" w:rsidRDefault="00EE47D3">
      <w:pPr>
        <w:pStyle w:val="Code"/>
        <w:ind w:left="360" w:right="360"/>
      </w:pPr>
      <w:r>
        <w:t xml:space="preserve">    &lt;xs:attribute name="From" type="xs:string" use="required"</w:t>
      </w:r>
    </w:p>
    <w:p w:rsidR="000C7F6C" w:rsidRDefault="00EE47D3">
      <w:pPr>
        <w:pStyle w:val="Code"/>
        <w:ind w:left="360" w:right="360"/>
      </w:pPr>
      <w:r>
        <w:t xml:space="preserve">                  form="qualified"/&gt;</w:t>
      </w:r>
    </w:p>
    <w:p w:rsidR="000C7F6C" w:rsidRDefault="00EE47D3">
      <w:pPr>
        <w:pStyle w:val="Code"/>
        <w:ind w:left="360" w:right="360"/>
      </w:pPr>
      <w:r>
        <w:t xml:space="preserve">    &lt;xs:attribute name="To" type="xs:string" use="required"</w:t>
      </w:r>
    </w:p>
    <w:p w:rsidR="000C7F6C" w:rsidRDefault="00EE47D3">
      <w:pPr>
        <w:pStyle w:val="Code"/>
        <w:ind w:left="360" w:right="360"/>
      </w:pPr>
      <w:r>
        <w:t xml:space="preserve">                  form="qu</w:t>
      </w:r>
      <w:r>
        <w:t>alified"/&gt;</w:t>
      </w:r>
    </w:p>
    <w:p w:rsidR="000C7F6C" w:rsidRDefault="00EE47D3">
      <w:pPr>
        <w:pStyle w:val="Code"/>
        <w:ind w:left="360" w:right="360"/>
      </w:pPr>
      <w:r>
        <w:t xml:space="preserve">  &lt;/xs:attributeGroup&gt;</w:t>
      </w:r>
    </w:p>
    <w:p w:rsidR="000C7F6C" w:rsidRDefault="00EE47D3">
      <w:pPr>
        <w:pStyle w:val="Code"/>
        <w:ind w:left="360" w:right="360"/>
      </w:pPr>
      <w:r>
        <w:t xml:space="preserve">  &lt;!--2 ENUM follow--&gt;</w:t>
      </w:r>
    </w:p>
    <w:p w:rsidR="000C7F6C" w:rsidRDefault="00EE47D3">
      <w:pPr>
        <w:pStyle w:val="Code"/>
        <w:ind w:left="360" w:right="360"/>
      </w:pPr>
      <w:r>
        <w:t xml:space="preserve">  &lt;xs:simpleType name="PrecedenceConstraintValueEnum"&gt;</w:t>
      </w:r>
    </w:p>
    <w:p w:rsidR="000C7F6C" w:rsidRDefault="00EE47D3">
      <w:pPr>
        <w:pStyle w:val="Code"/>
        <w:ind w:left="360" w:right="360"/>
      </w:pPr>
      <w:r>
        <w:t xml:space="preserve">    &lt;xs:restriction base="xs:int"&gt;</w:t>
      </w:r>
    </w:p>
    <w:p w:rsidR="000C7F6C" w:rsidRDefault="00EE47D3">
      <w:pPr>
        <w:pStyle w:val="Code"/>
        <w:ind w:left="360" w:right="360"/>
      </w:pPr>
      <w:r>
        <w:lastRenderedPageBreak/>
        <w:t xml:space="preserve">      &lt;xs:minInclusive value="0"/&gt;</w:t>
      </w:r>
    </w:p>
    <w:p w:rsidR="000C7F6C" w:rsidRDefault="00EE47D3">
      <w:pPr>
        <w:pStyle w:val="Code"/>
        <w:ind w:left="360" w:right="360"/>
      </w:pPr>
      <w:r>
        <w:t xml:space="preserve">      &lt;xs:maxInclusive value="2"/&gt;</w:t>
      </w:r>
    </w:p>
    <w:p w:rsidR="000C7F6C" w:rsidRDefault="00EE47D3">
      <w:pPr>
        <w:pStyle w:val="Code"/>
        <w:ind w:left="360" w:right="360"/>
      </w:pPr>
      <w:r>
        <w:t xml:space="preserve">    &lt;/xs:restriction&gt;</w:t>
      </w:r>
    </w:p>
    <w:p w:rsidR="000C7F6C" w:rsidRDefault="00EE47D3">
      <w:pPr>
        <w:pStyle w:val="Code"/>
        <w:ind w:left="360" w:right="360"/>
      </w:pPr>
      <w:r>
        <w:t xml:space="preserve">  &lt;/xs:simpleType</w:t>
      </w:r>
      <w:r>
        <w:t>&gt;</w:t>
      </w:r>
    </w:p>
    <w:p w:rsidR="000C7F6C" w:rsidRDefault="000C7F6C">
      <w:pPr>
        <w:pStyle w:val="Code"/>
        <w:ind w:left="360" w:right="360"/>
      </w:pPr>
    </w:p>
    <w:p w:rsidR="000C7F6C" w:rsidRDefault="00EE47D3">
      <w:pPr>
        <w:pStyle w:val="Code"/>
        <w:ind w:left="360" w:right="360"/>
      </w:pPr>
      <w:r>
        <w:t xml:space="preserve">  &lt;xs:simpleType name="PrecedenceConstraintEvalOpEnum"&gt;</w:t>
      </w:r>
    </w:p>
    <w:p w:rsidR="000C7F6C" w:rsidRDefault="00EE47D3">
      <w:pPr>
        <w:pStyle w:val="Code"/>
        <w:ind w:left="360" w:right="360"/>
      </w:pPr>
      <w:r>
        <w:t xml:space="preserve">    &lt;xs:restriction base="xs:int"&gt;</w:t>
      </w:r>
    </w:p>
    <w:p w:rsidR="000C7F6C" w:rsidRDefault="00EE47D3">
      <w:pPr>
        <w:pStyle w:val="Code"/>
        <w:ind w:left="360" w:right="360"/>
      </w:pPr>
      <w:r>
        <w:t xml:space="preserve">      &lt;xs:minInclusive value="1"/&gt;</w:t>
      </w:r>
    </w:p>
    <w:p w:rsidR="000C7F6C" w:rsidRDefault="00EE47D3">
      <w:pPr>
        <w:pStyle w:val="Code"/>
        <w:ind w:left="360" w:right="360"/>
      </w:pPr>
      <w:r>
        <w:t xml:space="preserve">      &lt;xs:maxInclusive value="4"/&gt;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0C7F6C">
      <w:pPr>
        <w:pStyle w:val="Code"/>
        <w:ind w:left="360" w:right="360"/>
      </w:pPr>
    </w:p>
    <w:p w:rsidR="000C7F6C" w:rsidRDefault="00EE47D3">
      <w:pPr>
        <w:pStyle w:val="Code"/>
        <w:ind w:left="360" w:right="360"/>
      </w:pPr>
      <w:r>
        <w:t xml:space="preserve">  &lt;</w:t>
      </w:r>
      <w:r>
        <w:t>xs:simpleType name="LoggingOptionsPropertyNameEnum"&gt;</w:t>
      </w:r>
    </w:p>
    <w:p w:rsidR="000C7F6C" w:rsidRDefault="00EE47D3">
      <w:pPr>
        <w:pStyle w:val="Code"/>
        <w:ind w:left="360" w:right="360"/>
      </w:pPr>
      <w:r>
        <w:t xml:space="preserve">    &lt;xs:restriction base="xs:string"&gt;</w:t>
      </w:r>
    </w:p>
    <w:p w:rsidR="000C7F6C" w:rsidRDefault="00EE47D3">
      <w:pPr>
        <w:pStyle w:val="Code"/>
        <w:ind w:left="360" w:right="360"/>
      </w:pPr>
      <w:r>
        <w:t xml:space="preserve">      &lt;xs:enumeration value="EventFilter"/&gt;</w:t>
      </w:r>
    </w:p>
    <w:p w:rsidR="000C7F6C" w:rsidRDefault="00EE47D3">
      <w:pPr>
        <w:pStyle w:val="Code"/>
        <w:ind w:left="360" w:right="360"/>
      </w:pPr>
      <w:r>
        <w:t xml:space="preserve">      &lt;xs:enumeration value="ColumnFilter"/&gt;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0C7F6C">
      <w:pPr>
        <w:pStyle w:val="Code"/>
        <w:ind w:left="360" w:right="360"/>
      </w:pPr>
    </w:p>
    <w:p w:rsidR="000C7F6C" w:rsidRDefault="00EE47D3">
      <w:pPr>
        <w:pStyle w:val="Code"/>
        <w:ind w:left="360" w:right="360"/>
      </w:pPr>
      <w:r>
        <w:t xml:space="preserve">  &lt;xs:attributeGroup name="Logging</w:t>
      </w:r>
      <w:r>
        <w:t>OptionsAttributeGroup"&gt;</w:t>
      </w:r>
    </w:p>
    <w:p w:rsidR="000C7F6C" w:rsidRDefault="00EE47D3">
      <w:pPr>
        <w:pStyle w:val="Code"/>
        <w:ind w:left="360" w:right="360"/>
      </w:pPr>
      <w:r>
        <w:t xml:space="preserve">    &lt;xs:attribute name="LoggingMode" type="DTS:LoggingModeEnum" default="0"</w:t>
      </w:r>
    </w:p>
    <w:p w:rsidR="000C7F6C" w:rsidRDefault="00EE47D3">
      <w:pPr>
        <w:pStyle w:val="Code"/>
        <w:ind w:left="360" w:right="360"/>
      </w:pPr>
      <w:r>
        <w:t xml:space="preserve">                  use="optional" form="qualified"/&gt;</w:t>
      </w:r>
    </w:p>
    <w:p w:rsidR="000C7F6C" w:rsidRDefault="00EE47D3">
      <w:pPr>
        <w:pStyle w:val="Code"/>
        <w:ind w:left="360" w:right="360"/>
      </w:pPr>
      <w:r>
        <w:t xml:space="preserve">    &lt;xs:attribute name="FilterKind" type="DTS:FilterKindEnum" default="1"</w:t>
      </w:r>
    </w:p>
    <w:p w:rsidR="000C7F6C" w:rsidRDefault="00EE47D3">
      <w:pPr>
        <w:pStyle w:val="Code"/>
        <w:ind w:left="360" w:right="360"/>
      </w:pPr>
      <w:r>
        <w:t xml:space="preserve">                  use="optiona</w:t>
      </w:r>
      <w:r>
        <w:t>l" form="qualified"/&gt;</w:t>
      </w:r>
    </w:p>
    <w:p w:rsidR="000C7F6C" w:rsidRDefault="00EE47D3">
      <w:pPr>
        <w:pStyle w:val="Code"/>
        <w:ind w:left="360" w:right="360"/>
      </w:pPr>
      <w:r>
        <w:t xml:space="preserve">    &lt;xs:attribute name="EventFilter" type="xs:string" default=""</w:t>
      </w:r>
    </w:p>
    <w:p w:rsidR="000C7F6C" w:rsidRDefault="00EE47D3">
      <w:pPr>
        <w:pStyle w:val="Code"/>
        <w:ind w:left="360" w:right="360"/>
      </w:pPr>
      <w:r>
        <w:t xml:space="preserve">                  use="optional" form="qualified"/&gt;</w:t>
      </w:r>
    </w:p>
    <w:p w:rsidR="000C7F6C" w:rsidRDefault="00EE47D3">
      <w:pPr>
        <w:pStyle w:val="Code"/>
        <w:ind w:left="360" w:right="360"/>
      </w:pPr>
      <w:r>
        <w:t xml:space="preserve">  &lt;/xs:attributeGroup&gt;</w:t>
      </w:r>
    </w:p>
    <w:p w:rsidR="000C7F6C" w:rsidRDefault="00EE47D3">
      <w:pPr>
        <w:pStyle w:val="Code"/>
        <w:ind w:left="360" w:right="360"/>
      </w:pPr>
      <w:r>
        <w:t xml:space="preserve">  &lt;!--2 ENUM follow--&gt;</w:t>
      </w:r>
    </w:p>
    <w:p w:rsidR="000C7F6C" w:rsidRDefault="00EE47D3">
      <w:pPr>
        <w:pStyle w:val="Code"/>
        <w:ind w:left="360" w:right="360"/>
      </w:pPr>
      <w:r>
        <w:t xml:space="preserve">  &lt;xs:simpleType name="LoggingModeEnum"&gt;</w:t>
      </w:r>
    </w:p>
    <w:p w:rsidR="000C7F6C" w:rsidRDefault="00EE47D3">
      <w:pPr>
        <w:pStyle w:val="Code"/>
        <w:ind w:left="360" w:right="360"/>
      </w:pPr>
      <w:r>
        <w:t xml:space="preserve">    &lt;xs:restriction base="xs:i</w:t>
      </w:r>
      <w:r>
        <w:t>nt"&gt;</w:t>
      </w:r>
    </w:p>
    <w:p w:rsidR="000C7F6C" w:rsidRDefault="00EE47D3">
      <w:pPr>
        <w:pStyle w:val="Code"/>
        <w:ind w:left="360" w:right="360"/>
      </w:pPr>
      <w:r>
        <w:t xml:space="preserve">      &lt;xs:minInclusive value="0"/&gt;</w:t>
      </w:r>
    </w:p>
    <w:p w:rsidR="000C7F6C" w:rsidRDefault="00EE47D3">
      <w:pPr>
        <w:pStyle w:val="Code"/>
        <w:ind w:left="360" w:right="360"/>
      </w:pPr>
      <w:r>
        <w:t xml:space="preserve">      &lt;xs:maxInclusive value="2"/&gt;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0C7F6C">
      <w:pPr>
        <w:pStyle w:val="Code"/>
        <w:ind w:left="360" w:right="360"/>
      </w:pPr>
    </w:p>
    <w:p w:rsidR="000C7F6C" w:rsidRDefault="00EE47D3">
      <w:pPr>
        <w:pStyle w:val="Code"/>
        <w:ind w:left="360" w:right="360"/>
      </w:pPr>
      <w:r>
        <w:t xml:space="preserve">  &lt;xs:simpleType name="FilterKindEnum"&gt;</w:t>
      </w:r>
    </w:p>
    <w:p w:rsidR="000C7F6C" w:rsidRDefault="00EE47D3">
      <w:pPr>
        <w:pStyle w:val="Code"/>
        <w:ind w:left="360" w:right="360"/>
      </w:pPr>
      <w:r>
        <w:t xml:space="preserve">    &lt;xs:restriction base="xs:int"&gt;</w:t>
      </w:r>
    </w:p>
    <w:p w:rsidR="000C7F6C" w:rsidRDefault="00EE47D3">
      <w:pPr>
        <w:pStyle w:val="Code"/>
        <w:ind w:left="360" w:right="360"/>
      </w:pPr>
      <w:r>
        <w:t xml:space="preserve">      &lt;xs:enumeration value="0"/&gt;</w:t>
      </w:r>
    </w:p>
    <w:p w:rsidR="000C7F6C" w:rsidRDefault="00EE47D3">
      <w:pPr>
        <w:pStyle w:val="Code"/>
        <w:ind w:left="360" w:right="360"/>
      </w:pPr>
      <w:r>
        <w:t xml:space="preserve">      &lt;</w:t>
      </w:r>
      <w:r>
        <w:t>xs:enumeration value="1"/&gt;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0C7F6C">
      <w:pPr>
        <w:pStyle w:val="Code"/>
        <w:ind w:left="360" w:right="360"/>
      </w:pPr>
    </w:p>
    <w:p w:rsidR="000C7F6C" w:rsidRDefault="00EE47D3">
      <w:pPr>
        <w:pStyle w:val="Code"/>
        <w:ind w:left="360" w:right="360"/>
      </w:pPr>
      <w:r>
        <w:t xml:space="preserve">  &lt;xs:simpleType name="ColumnEventFilterPropertyNameEnum"&gt;</w:t>
      </w:r>
    </w:p>
    <w:p w:rsidR="000C7F6C" w:rsidRDefault="00EE47D3">
      <w:pPr>
        <w:pStyle w:val="Code"/>
        <w:ind w:left="360" w:right="360"/>
      </w:pPr>
      <w:r>
        <w:t xml:space="preserve">    &lt;xs:restriction base="xs:string"&gt;</w:t>
      </w:r>
    </w:p>
    <w:p w:rsidR="000C7F6C" w:rsidRDefault="00EE47D3">
      <w:pPr>
        <w:pStyle w:val="Code"/>
        <w:ind w:left="360" w:right="360"/>
      </w:pPr>
      <w:r>
        <w:t xml:space="preserve">      &lt;xs:enumeration value="Computer"/&gt;</w:t>
      </w:r>
    </w:p>
    <w:p w:rsidR="000C7F6C" w:rsidRDefault="00EE47D3">
      <w:pPr>
        <w:pStyle w:val="Code"/>
        <w:ind w:left="360" w:right="360"/>
      </w:pPr>
      <w:r>
        <w:t xml:space="preserve">      &lt;xs:enumeration value="Operator"/&gt;</w:t>
      </w:r>
    </w:p>
    <w:p w:rsidR="000C7F6C" w:rsidRDefault="00EE47D3">
      <w:pPr>
        <w:pStyle w:val="Code"/>
        <w:ind w:left="360" w:right="360"/>
      </w:pPr>
      <w:r>
        <w:t xml:space="preserve">      &lt;x</w:t>
      </w:r>
      <w:r>
        <w:t>s:enumeration value="SourceName"/&gt;</w:t>
      </w:r>
    </w:p>
    <w:p w:rsidR="000C7F6C" w:rsidRDefault="00EE47D3">
      <w:pPr>
        <w:pStyle w:val="Code"/>
        <w:ind w:left="360" w:right="360"/>
      </w:pPr>
      <w:r>
        <w:t xml:space="preserve">      &lt;xs:enumeration value="SourceID"/&gt;</w:t>
      </w:r>
    </w:p>
    <w:p w:rsidR="000C7F6C" w:rsidRDefault="00EE47D3">
      <w:pPr>
        <w:pStyle w:val="Code"/>
        <w:ind w:left="360" w:right="360"/>
      </w:pPr>
      <w:r>
        <w:t xml:space="preserve">      &lt;xs:enumeration value="ExecutionID"/&gt;</w:t>
      </w:r>
    </w:p>
    <w:p w:rsidR="000C7F6C" w:rsidRDefault="00EE47D3">
      <w:pPr>
        <w:pStyle w:val="Code"/>
        <w:ind w:left="360" w:right="360"/>
      </w:pPr>
      <w:r>
        <w:t xml:space="preserve">      &lt;xs:enumeration value="MessageText"/&gt;</w:t>
      </w:r>
    </w:p>
    <w:p w:rsidR="000C7F6C" w:rsidRDefault="00EE47D3">
      <w:pPr>
        <w:pStyle w:val="Code"/>
        <w:ind w:left="360" w:right="360"/>
      </w:pPr>
      <w:r>
        <w:t xml:space="preserve">      &lt;xs:enumeration value="DataBytes"/&gt;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0C7F6C">
      <w:pPr>
        <w:pStyle w:val="Code"/>
        <w:ind w:left="360" w:right="360"/>
      </w:pPr>
    </w:p>
    <w:p w:rsidR="000C7F6C" w:rsidRDefault="00EE47D3">
      <w:pPr>
        <w:pStyle w:val="Code"/>
        <w:ind w:left="360" w:right="360"/>
      </w:pPr>
      <w:r>
        <w:t xml:space="preserve">  &lt;xs:si</w:t>
      </w:r>
      <w:r>
        <w:t>mpleType name="ForEachVariableMappingPropertyNameEnum"&gt;</w:t>
      </w:r>
    </w:p>
    <w:p w:rsidR="000C7F6C" w:rsidRDefault="00EE47D3">
      <w:pPr>
        <w:pStyle w:val="Code"/>
        <w:ind w:left="360" w:right="360"/>
      </w:pPr>
      <w:r>
        <w:t xml:space="preserve">    &lt;xs:union memberTypes="DTS:BasePropertyNameEnum"&gt;</w:t>
      </w:r>
    </w:p>
    <w:p w:rsidR="000C7F6C" w:rsidRDefault="00EE47D3">
      <w:pPr>
        <w:pStyle w:val="Code"/>
        <w:ind w:left="360" w:right="360"/>
      </w:pPr>
      <w:r>
        <w:t xml:space="preserve">      &lt;xs:simpleType&gt;</w:t>
      </w:r>
    </w:p>
    <w:p w:rsidR="000C7F6C" w:rsidRDefault="00EE47D3">
      <w:pPr>
        <w:pStyle w:val="Code"/>
        <w:ind w:left="360" w:right="360"/>
      </w:pPr>
      <w:r>
        <w:t xml:space="preserve">        &lt;xs:restriction base="xs:string"&gt;</w:t>
      </w:r>
    </w:p>
    <w:p w:rsidR="000C7F6C" w:rsidRDefault="00EE47D3">
      <w:pPr>
        <w:pStyle w:val="Code"/>
        <w:ind w:left="360" w:right="360"/>
      </w:pPr>
      <w:r>
        <w:t xml:space="preserve">          &lt;xs:enumeration value="VariableName"/&gt;</w:t>
      </w:r>
    </w:p>
    <w:p w:rsidR="000C7F6C" w:rsidRDefault="00EE47D3">
      <w:pPr>
        <w:pStyle w:val="Code"/>
        <w:ind w:left="360" w:right="360"/>
      </w:pPr>
      <w:r>
        <w:t xml:space="preserve">          &lt;xs:enumeration value="</w:t>
      </w:r>
      <w:r>
        <w:t>ValueIndex"/&gt;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EE47D3">
      <w:pPr>
        <w:pStyle w:val="Code"/>
        <w:ind w:left="360" w:right="360"/>
      </w:pPr>
      <w:r>
        <w:t xml:space="preserve">    &lt;/xs:union&gt;</w:t>
      </w:r>
    </w:p>
    <w:p w:rsidR="000C7F6C" w:rsidRDefault="00EE47D3">
      <w:pPr>
        <w:pStyle w:val="Code"/>
        <w:ind w:left="360" w:right="360"/>
      </w:pPr>
      <w:r>
        <w:t xml:space="preserve">  &lt;/xs:simpleType&gt;</w:t>
      </w:r>
    </w:p>
    <w:p w:rsidR="000C7F6C" w:rsidRDefault="000C7F6C">
      <w:pPr>
        <w:pStyle w:val="Code"/>
        <w:ind w:left="360" w:right="360"/>
      </w:pPr>
    </w:p>
    <w:p w:rsidR="000C7F6C" w:rsidRDefault="00EE47D3">
      <w:pPr>
        <w:pStyle w:val="Code"/>
        <w:ind w:left="360" w:right="360"/>
      </w:pPr>
      <w:r>
        <w:t xml:space="preserve">  &lt;xs:attributeGroup name="ForEachVariableMappingAttributeGroup"&gt;</w:t>
      </w:r>
    </w:p>
    <w:p w:rsidR="000C7F6C" w:rsidRDefault="00EE47D3">
      <w:pPr>
        <w:pStyle w:val="Code"/>
        <w:ind w:left="360" w:right="360"/>
      </w:pPr>
      <w:r>
        <w:t xml:space="preserve">    &lt;xs:attribute name="VariableName" type="xs:string" use="required"</w:t>
      </w:r>
    </w:p>
    <w:p w:rsidR="000C7F6C" w:rsidRDefault="00EE47D3">
      <w:pPr>
        <w:pStyle w:val="Code"/>
        <w:ind w:left="360" w:right="360"/>
      </w:pPr>
      <w:r>
        <w:t xml:space="preserve">                  form="qualified"/&gt;</w:t>
      </w:r>
    </w:p>
    <w:p w:rsidR="000C7F6C" w:rsidRDefault="00EE47D3">
      <w:pPr>
        <w:pStyle w:val="Code"/>
        <w:ind w:left="360" w:right="360"/>
      </w:pPr>
      <w:r>
        <w:t xml:space="preserve">    &lt;xs:attribute name="ValueIndex" type="xs:int" use="required"</w:t>
      </w:r>
    </w:p>
    <w:p w:rsidR="000C7F6C" w:rsidRDefault="00EE47D3">
      <w:pPr>
        <w:pStyle w:val="Code"/>
        <w:ind w:left="360" w:right="360"/>
      </w:pPr>
      <w:r>
        <w:lastRenderedPageBreak/>
        <w:t xml:space="preserve">                  form="qualified"/&gt;</w:t>
      </w:r>
    </w:p>
    <w:p w:rsidR="000C7F6C" w:rsidRDefault="00EE47D3">
      <w:pPr>
        <w:pStyle w:val="Code"/>
        <w:ind w:left="360" w:right="360"/>
      </w:pPr>
      <w:r>
        <w:t xml:space="preserve">  &lt;/xs:attributeGroup&gt;</w:t>
      </w:r>
    </w:p>
    <w:p w:rsidR="000C7F6C" w:rsidRDefault="000C7F6C">
      <w:pPr>
        <w:pStyle w:val="Code"/>
        <w:ind w:left="360" w:right="360"/>
      </w:pPr>
    </w:p>
    <w:p w:rsidR="000C7F6C" w:rsidRDefault="00EE47D3">
      <w:pPr>
        <w:pStyle w:val="Code"/>
        <w:ind w:left="360" w:right="360"/>
      </w:pPr>
      <w:r>
        <w:t xml:space="preserve">  &lt;xs:simpleType name="VariablePropertyNameEnum"&gt;</w:t>
      </w:r>
    </w:p>
    <w:p w:rsidR="000C7F6C" w:rsidRDefault="00EE47D3">
      <w:pPr>
        <w:pStyle w:val="Code"/>
        <w:ind w:left="360" w:right="360"/>
      </w:pPr>
      <w:r>
        <w:t xml:space="preserve">    &lt;xs:union memberTypes="DTS:BaseProperty</w:t>
      </w:r>
      <w:r>
        <w:t>NameEnum"&gt;</w:t>
      </w:r>
    </w:p>
    <w:p w:rsidR="000C7F6C" w:rsidRDefault="00EE47D3">
      <w:pPr>
        <w:pStyle w:val="Code"/>
        <w:ind w:left="360" w:right="360"/>
      </w:pPr>
      <w:r>
        <w:t xml:space="preserve">      &lt;xs:simpleType&gt;</w:t>
      </w:r>
    </w:p>
    <w:p w:rsidR="000C7F6C" w:rsidRDefault="00EE47D3">
      <w:pPr>
        <w:pStyle w:val="Code"/>
        <w:ind w:left="360" w:right="360"/>
      </w:pPr>
      <w:r>
        <w:t xml:space="preserve">        &lt;xs:restriction base="xs:string"&gt;</w:t>
      </w:r>
    </w:p>
    <w:p w:rsidR="000C7F6C" w:rsidRDefault="00EE47D3">
      <w:pPr>
        <w:pStyle w:val="Code"/>
        <w:ind w:left="360" w:right="360"/>
      </w:pPr>
      <w:r>
        <w:t xml:space="preserve">          &lt;xs:enumeration value="Namespace"/&gt;</w:t>
      </w:r>
    </w:p>
    <w:p w:rsidR="000C7F6C" w:rsidRDefault="00EE47D3">
      <w:pPr>
        <w:pStyle w:val="Code"/>
        <w:ind w:left="360" w:right="360"/>
      </w:pPr>
      <w:r>
        <w:t xml:space="preserve">          &lt;xs:enumeration value="Expression"/&gt;</w:t>
      </w:r>
    </w:p>
    <w:p w:rsidR="000C7F6C" w:rsidRDefault="00EE47D3">
      <w:pPr>
        <w:pStyle w:val="Code"/>
        <w:ind w:left="360" w:right="360"/>
      </w:pPr>
      <w:r>
        <w:t xml:space="preserve">          &lt;xs:enumeration value="EvaluateAsExpression"/&gt;</w:t>
      </w:r>
    </w:p>
    <w:p w:rsidR="000C7F6C" w:rsidRDefault="00EE47D3">
      <w:pPr>
        <w:pStyle w:val="Code"/>
        <w:ind w:left="360" w:right="360"/>
      </w:pPr>
      <w:r>
        <w:t xml:space="preserve">          &lt;xs:enumeration value</w:t>
      </w:r>
      <w:r>
        <w:t>="ReadOnly"/&gt;</w:t>
      </w:r>
    </w:p>
    <w:p w:rsidR="000C7F6C" w:rsidRDefault="00EE47D3">
      <w:pPr>
        <w:pStyle w:val="Code"/>
        <w:ind w:left="360" w:right="360"/>
      </w:pPr>
      <w:r>
        <w:t xml:space="preserve">          &lt;xs:enumeration value="RaiseChangedEvent"/&gt;</w:t>
      </w:r>
    </w:p>
    <w:p w:rsidR="000C7F6C" w:rsidRDefault="00EE47D3">
      <w:pPr>
        <w:pStyle w:val="Code"/>
        <w:ind w:left="360" w:right="360"/>
      </w:pPr>
      <w:r>
        <w:t xml:space="preserve">          &lt;xs:enumeration value="IncludeInDebugDump"/&gt;</w:t>
      </w:r>
    </w:p>
    <w:p w:rsidR="000C7F6C" w:rsidRDefault="00EE47D3">
      <w:pPr>
        <w:pStyle w:val="Code"/>
        <w:ind w:left="360" w:right="360"/>
      </w:pPr>
      <w:r>
        <w:t xml:space="preserve">          &lt;xs:enumeration value="Expression"/&gt;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EE47D3">
      <w:pPr>
        <w:pStyle w:val="Code"/>
        <w:ind w:left="360" w:right="360"/>
      </w:pPr>
      <w:r>
        <w:t xml:space="preserve">    &lt;/xs:union&gt;</w:t>
      </w:r>
    </w:p>
    <w:p w:rsidR="000C7F6C" w:rsidRDefault="00EE47D3">
      <w:pPr>
        <w:pStyle w:val="Code"/>
        <w:ind w:left="360" w:right="360"/>
      </w:pPr>
      <w:r>
        <w:t xml:space="preserve">  &lt;/xs:simpleType&gt;</w:t>
      </w:r>
    </w:p>
    <w:p w:rsidR="000C7F6C" w:rsidRDefault="000C7F6C">
      <w:pPr>
        <w:pStyle w:val="Code"/>
        <w:ind w:left="360" w:right="360"/>
      </w:pPr>
    </w:p>
    <w:p w:rsidR="000C7F6C" w:rsidRDefault="00EE47D3">
      <w:pPr>
        <w:pStyle w:val="Code"/>
        <w:ind w:left="360" w:right="360"/>
      </w:pPr>
      <w:r>
        <w:t xml:space="preserve"> </w:t>
      </w:r>
      <w:r>
        <w:t xml:space="preserve"> &lt;xs:attributeGroup name="VariableAttributeGroup"&gt;</w:t>
      </w:r>
    </w:p>
    <w:p w:rsidR="000C7F6C" w:rsidRDefault="00EE47D3">
      <w:pPr>
        <w:pStyle w:val="Code"/>
        <w:ind w:left="360" w:right="360"/>
      </w:pPr>
      <w:r>
        <w:t xml:space="preserve">    &lt;xs:attribute name="Namespace" type="xs:string" use="optional"</w:t>
      </w:r>
    </w:p>
    <w:p w:rsidR="000C7F6C" w:rsidRDefault="00EE47D3">
      <w:pPr>
        <w:pStyle w:val="Code"/>
        <w:ind w:left="360" w:right="360"/>
      </w:pPr>
      <w:r>
        <w:t xml:space="preserve">                  default="" form="qualified"/&gt;</w:t>
      </w:r>
    </w:p>
    <w:p w:rsidR="000C7F6C" w:rsidRDefault="00EE47D3">
      <w:pPr>
        <w:pStyle w:val="Code"/>
        <w:ind w:left="360" w:right="360"/>
      </w:pPr>
      <w:r>
        <w:t xml:space="preserve">    &lt;xs:attribute name="Expression" type="xs:string" use="optional"</w:t>
      </w:r>
    </w:p>
    <w:p w:rsidR="000C7F6C" w:rsidRDefault="00EE47D3">
      <w:pPr>
        <w:pStyle w:val="Code"/>
        <w:ind w:left="360" w:right="360"/>
      </w:pPr>
      <w:r>
        <w:t xml:space="preserve">                  default="" form="qualified"/&gt;</w:t>
      </w:r>
    </w:p>
    <w:p w:rsidR="000C7F6C" w:rsidRDefault="00EE47D3">
      <w:pPr>
        <w:pStyle w:val="Code"/>
        <w:ind w:left="360" w:right="360"/>
      </w:pPr>
      <w:r>
        <w:t xml:space="preserve">    &lt;xs:attribute name="EvaluateAsExpression" type="DTS:BooleanStringCap"</w:t>
      </w:r>
    </w:p>
    <w:p w:rsidR="000C7F6C" w:rsidRDefault="00EE47D3">
      <w:pPr>
        <w:pStyle w:val="Code"/>
        <w:ind w:left="360" w:right="360"/>
      </w:pPr>
      <w:r>
        <w:t xml:space="preserve">                  use="optional" default="False" form="qualified"/&gt;</w:t>
      </w:r>
    </w:p>
    <w:p w:rsidR="000C7F6C" w:rsidRDefault="00EE47D3">
      <w:pPr>
        <w:pStyle w:val="Code"/>
        <w:ind w:left="360" w:right="360"/>
      </w:pPr>
      <w:r>
        <w:t xml:space="preserve">    &lt;xs:attribute name="ReadOnly" type="DTS:BooleanStringCap" use=</w:t>
      </w:r>
      <w:r>
        <w:t>"optional"</w:t>
      </w:r>
    </w:p>
    <w:p w:rsidR="000C7F6C" w:rsidRDefault="00EE47D3">
      <w:pPr>
        <w:pStyle w:val="Code"/>
        <w:ind w:left="360" w:right="360"/>
      </w:pPr>
      <w:r>
        <w:t xml:space="preserve">                  default="False" form="qualified"/&gt;</w:t>
      </w:r>
    </w:p>
    <w:p w:rsidR="000C7F6C" w:rsidRDefault="00EE47D3">
      <w:pPr>
        <w:pStyle w:val="Code"/>
        <w:ind w:left="360" w:right="360"/>
      </w:pPr>
      <w:r>
        <w:t xml:space="preserve">    &lt;xs:attribute name="RaiseChangedEvent" type="DTS:BooleanStringCap"</w:t>
      </w:r>
    </w:p>
    <w:p w:rsidR="000C7F6C" w:rsidRDefault="00EE47D3">
      <w:pPr>
        <w:pStyle w:val="Code"/>
        <w:ind w:left="360" w:right="360"/>
      </w:pPr>
      <w:r>
        <w:t xml:space="preserve">                  use="optional" default="False" form="qualified"/&gt;</w:t>
      </w:r>
    </w:p>
    <w:p w:rsidR="000C7F6C" w:rsidRDefault="00EE47D3">
      <w:pPr>
        <w:pStyle w:val="Code"/>
        <w:ind w:left="360" w:right="360"/>
      </w:pPr>
      <w:r>
        <w:t xml:space="preserve">    &lt;xs:attribute name="IncludeInDebugDump" type="xs:</w:t>
      </w:r>
      <w:r>
        <w:t>int" use="optional"</w:t>
      </w:r>
    </w:p>
    <w:p w:rsidR="000C7F6C" w:rsidRDefault="00EE47D3">
      <w:pPr>
        <w:pStyle w:val="Code"/>
        <w:ind w:left="360" w:right="360"/>
      </w:pPr>
      <w:r>
        <w:t xml:space="preserve">                  default="0" form="qualified"/&gt;</w:t>
      </w:r>
    </w:p>
    <w:p w:rsidR="000C7F6C" w:rsidRDefault="00EE47D3">
      <w:pPr>
        <w:pStyle w:val="Code"/>
        <w:ind w:left="360" w:right="360"/>
      </w:pPr>
      <w:r>
        <w:t xml:space="preserve">  &lt;/xs:attributeGroup&gt;</w:t>
      </w:r>
    </w:p>
    <w:p w:rsidR="000C7F6C" w:rsidRDefault="00EE47D3">
      <w:pPr>
        <w:pStyle w:val="Code"/>
        <w:ind w:left="360" w:right="360"/>
      </w:pPr>
      <w:r>
        <w:t xml:space="preserve">  &lt;!--1 ENUM follows--&gt;</w:t>
      </w:r>
    </w:p>
    <w:p w:rsidR="000C7F6C" w:rsidRDefault="00EE47D3">
      <w:pPr>
        <w:pStyle w:val="Code"/>
        <w:ind w:left="360" w:right="360"/>
      </w:pPr>
      <w:r>
        <w:t xml:space="preserve">  &lt;xs:simpleType name="IncludeInDebugDumpEnum"&gt;</w:t>
      </w:r>
    </w:p>
    <w:p w:rsidR="000C7F6C" w:rsidRDefault="00EE47D3">
      <w:pPr>
        <w:pStyle w:val="Code"/>
        <w:ind w:left="360" w:right="360"/>
      </w:pPr>
      <w:r>
        <w:t xml:space="preserve">    &lt;xs:restriction base="xs:int"&gt;</w:t>
      </w:r>
    </w:p>
    <w:p w:rsidR="000C7F6C" w:rsidRDefault="00EE47D3">
      <w:pPr>
        <w:pStyle w:val="Code"/>
        <w:ind w:left="360" w:right="360"/>
      </w:pPr>
      <w:r>
        <w:t xml:space="preserve">      &lt;xs:enumeration value="2345"/&gt;</w:t>
      </w:r>
    </w:p>
    <w:p w:rsidR="000C7F6C" w:rsidRDefault="00EE47D3">
      <w:pPr>
        <w:pStyle w:val="Code"/>
        <w:ind w:left="360" w:right="360"/>
      </w:pPr>
      <w:r>
        <w:t xml:space="preserve">      &lt;xs:enumeratio</w:t>
      </w:r>
      <w:r>
        <w:t>n value="6789"/&gt;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0C7F6C">
      <w:pPr>
        <w:pStyle w:val="Code"/>
        <w:ind w:left="360" w:right="360"/>
      </w:pPr>
    </w:p>
    <w:p w:rsidR="000C7F6C" w:rsidRDefault="00EE47D3">
      <w:pPr>
        <w:pStyle w:val="Code"/>
        <w:ind w:left="360" w:right="360"/>
      </w:pPr>
      <w:r>
        <w:t xml:space="preserve">  &lt;xs:simpleType name="BooleanStringCap"&gt;</w:t>
      </w:r>
    </w:p>
    <w:p w:rsidR="000C7F6C" w:rsidRDefault="00EE47D3">
      <w:pPr>
        <w:pStyle w:val="Code"/>
        <w:ind w:left="360" w:right="360"/>
      </w:pPr>
      <w:r>
        <w:t xml:space="preserve">    &lt;xs:restriction base="xs:string"&gt;</w:t>
      </w:r>
    </w:p>
    <w:p w:rsidR="000C7F6C" w:rsidRDefault="00EE47D3">
      <w:pPr>
        <w:pStyle w:val="Code"/>
        <w:ind w:left="360" w:right="360"/>
      </w:pPr>
      <w:r>
        <w:t xml:space="preserve">      &lt;xs:enumeration value="True"/&gt;</w:t>
      </w:r>
    </w:p>
    <w:p w:rsidR="000C7F6C" w:rsidRDefault="00EE47D3">
      <w:pPr>
        <w:pStyle w:val="Code"/>
        <w:ind w:left="360" w:right="360"/>
      </w:pPr>
      <w:r>
        <w:t xml:space="preserve">      &lt;xs:enumeration value="False"/&gt;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0C7F6C">
      <w:pPr>
        <w:pStyle w:val="Code"/>
        <w:ind w:left="360" w:right="360"/>
      </w:pPr>
    </w:p>
    <w:p w:rsidR="000C7F6C" w:rsidRDefault="00EE47D3">
      <w:pPr>
        <w:pStyle w:val="Code"/>
        <w:ind w:left="360" w:right="360"/>
      </w:pPr>
      <w:r>
        <w:t xml:space="preserve">  &lt;xs:simpleType name="ConnectionManagerPropertyNameEnum"&gt;</w:t>
      </w:r>
    </w:p>
    <w:p w:rsidR="000C7F6C" w:rsidRDefault="00EE47D3">
      <w:pPr>
        <w:pStyle w:val="Code"/>
        <w:ind w:left="360" w:right="360"/>
      </w:pPr>
      <w:r>
        <w:t xml:space="preserve">    &lt;xs:union memberTypes="DTS:BasePropertyNameEnum"&gt;</w:t>
      </w:r>
    </w:p>
    <w:p w:rsidR="000C7F6C" w:rsidRDefault="00EE47D3">
      <w:pPr>
        <w:pStyle w:val="Code"/>
        <w:ind w:left="360" w:right="360"/>
      </w:pPr>
      <w:r>
        <w:t xml:space="preserve">      &lt;xs:simpleType&gt;</w:t>
      </w:r>
    </w:p>
    <w:p w:rsidR="000C7F6C" w:rsidRDefault="00EE47D3">
      <w:pPr>
        <w:pStyle w:val="Code"/>
        <w:ind w:left="360" w:right="360"/>
      </w:pPr>
      <w:r>
        <w:t xml:space="preserve">        &lt;xs:restriction base="xs:string"&gt;</w:t>
      </w:r>
    </w:p>
    <w:p w:rsidR="000C7F6C" w:rsidRDefault="00EE47D3">
      <w:pPr>
        <w:pStyle w:val="Code"/>
        <w:ind w:left="360" w:right="360"/>
      </w:pPr>
      <w:r>
        <w:t xml:space="preserve">          &lt;xs:enumeration value="DelayValidation"/&gt;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EE47D3">
      <w:pPr>
        <w:pStyle w:val="Code"/>
        <w:ind w:left="360" w:right="360"/>
      </w:pPr>
      <w:r>
        <w:t xml:space="preserve">    &lt;/xs:union&gt;</w:t>
      </w:r>
    </w:p>
    <w:p w:rsidR="000C7F6C" w:rsidRDefault="00EE47D3">
      <w:pPr>
        <w:pStyle w:val="Code"/>
        <w:ind w:left="360" w:right="360"/>
      </w:pPr>
      <w:r>
        <w:t xml:space="preserve">  &lt;/xs:simpleType&gt;</w:t>
      </w:r>
    </w:p>
    <w:p w:rsidR="000C7F6C" w:rsidRDefault="000C7F6C">
      <w:pPr>
        <w:pStyle w:val="Code"/>
        <w:ind w:left="360" w:right="360"/>
      </w:pPr>
    </w:p>
    <w:p w:rsidR="000C7F6C" w:rsidRDefault="00EE47D3">
      <w:pPr>
        <w:pStyle w:val="Code"/>
        <w:ind w:left="360" w:right="360"/>
      </w:pPr>
      <w:r>
        <w:t xml:space="preserve">  &lt;xs:attributeGroup name="ConnectionManagerAttributeGroup"&gt;</w:t>
      </w:r>
    </w:p>
    <w:p w:rsidR="000C7F6C" w:rsidRDefault="00EE47D3">
      <w:pPr>
        <w:pStyle w:val="Code"/>
        <w:ind w:left="360" w:right="360"/>
      </w:pPr>
      <w:r>
        <w:t xml:space="preserve">    &lt;xs:attribute name="DelayValidation" type="DTS:BooleanStringCap"</w:t>
      </w:r>
    </w:p>
    <w:p w:rsidR="000C7F6C" w:rsidRDefault="00EE47D3">
      <w:pPr>
        <w:pStyle w:val="Code"/>
        <w:ind w:left="360" w:right="360"/>
      </w:pPr>
      <w:r>
        <w:t xml:space="preserve">                  default="False" use="optional" form="qualified"/&gt;</w:t>
      </w:r>
    </w:p>
    <w:p w:rsidR="000C7F6C" w:rsidRDefault="00EE47D3">
      <w:pPr>
        <w:pStyle w:val="Code"/>
        <w:ind w:left="360" w:right="360"/>
      </w:pPr>
      <w:r>
        <w:t xml:space="preserve">  &lt;/xs:attributeGroup&gt;</w:t>
      </w:r>
    </w:p>
    <w:p w:rsidR="000C7F6C" w:rsidRDefault="000C7F6C">
      <w:pPr>
        <w:pStyle w:val="Code"/>
        <w:ind w:left="360" w:right="360"/>
      </w:pPr>
    </w:p>
    <w:p w:rsidR="000C7F6C" w:rsidRDefault="00EE47D3">
      <w:pPr>
        <w:pStyle w:val="Code"/>
        <w:ind w:left="360" w:right="360"/>
      </w:pPr>
      <w:r>
        <w:t xml:space="preserve">  &lt;xs:simpleType name="ConnectionManagerObjectDataPropertyNameEnum"&gt;</w:t>
      </w:r>
    </w:p>
    <w:p w:rsidR="000C7F6C" w:rsidRDefault="00EE47D3">
      <w:pPr>
        <w:pStyle w:val="Code"/>
        <w:ind w:left="360" w:right="360"/>
      </w:pPr>
      <w:r>
        <w:t xml:space="preserve">    &lt;xs:restriction base="xs:string"&gt;</w:t>
      </w:r>
    </w:p>
    <w:p w:rsidR="000C7F6C" w:rsidRDefault="00EE47D3">
      <w:pPr>
        <w:pStyle w:val="Code"/>
        <w:ind w:left="360" w:right="360"/>
      </w:pPr>
      <w:r>
        <w:t xml:space="preserve">      &lt;xs:enumeration value="Retain"/&gt;</w:t>
      </w:r>
    </w:p>
    <w:p w:rsidR="000C7F6C" w:rsidRDefault="00EE47D3">
      <w:pPr>
        <w:pStyle w:val="Code"/>
        <w:ind w:left="360" w:right="360"/>
      </w:pPr>
      <w:r>
        <w:t xml:space="preserve">      &lt;xs:enumeration value="ConnectionString"/&gt;</w:t>
      </w:r>
    </w:p>
    <w:p w:rsidR="000C7F6C" w:rsidRDefault="00EE47D3">
      <w:pPr>
        <w:pStyle w:val="Code"/>
        <w:ind w:left="360" w:right="360"/>
      </w:pPr>
      <w:r>
        <w:t xml:space="preserve">      &lt;xs:enumeration value="FileUsa</w:t>
      </w:r>
      <w:r>
        <w:t>geType"/&gt;</w:t>
      </w:r>
    </w:p>
    <w:p w:rsidR="000C7F6C" w:rsidRDefault="00EE47D3">
      <w:pPr>
        <w:pStyle w:val="Code"/>
        <w:ind w:left="360" w:right="360"/>
      </w:pPr>
      <w:r>
        <w:t xml:space="preserve">      &lt;xs:enumeration value="Format"/&gt;</w:t>
      </w:r>
    </w:p>
    <w:p w:rsidR="000C7F6C" w:rsidRDefault="00EE47D3">
      <w:pPr>
        <w:pStyle w:val="Code"/>
        <w:ind w:left="360" w:right="360"/>
      </w:pPr>
      <w:r>
        <w:lastRenderedPageBreak/>
        <w:t xml:space="preserve">      &lt;xs:enumeration value="LocaleID"/&gt;</w:t>
      </w:r>
    </w:p>
    <w:p w:rsidR="000C7F6C" w:rsidRDefault="00EE47D3">
      <w:pPr>
        <w:pStyle w:val="Code"/>
        <w:ind w:left="360" w:right="360"/>
      </w:pPr>
      <w:r>
        <w:t xml:space="preserve">      &lt;xs:enumeration value="Unicode"/&gt;</w:t>
      </w:r>
    </w:p>
    <w:p w:rsidR="000C7F6C" w:rsidRDefault="00EE47D3">
      <w:pPr>
        <w:pStyle w:val="Code"/>
        <w:ind w:left="360" w:right="360"/>
      </w:pPr>
      <w:r>
        <w:t xml:space="preserve">      &lt;xs:enumeration value="HeaderRowsToSkip"/&gt;</w:t>
      </w:r>
    </w:p>
    <w:p w:rsidR="000C7F6C" w:rsidRDefault="00EE47D3">
      <w:pPr>
        <w:pStyle w:val="Code"/>
        <w:ind w:left="360" w:right="360"/>
      </w:pPr>
      <w:r>
        <w:t xml:space="preserve">      &lt;xs:enumeration value="HeaderRowDelimiter"/&gt;</w:t>
      </w:r>
    </w:p>
    <w:p w:rsidR="000C7F6C" w:rsidRDefault="00EE47D3">
      <w:pPr>
        <w:pStyle w:val="Code"/>
        <w:ind w:left="360" w:right="360"/>
      </w:pPr>
      <w:r>
        <w:t xml:space="preserve">      &lt;xs:enumeration valu</w:t>
      </w:r>
      <w:r>
        <w:t>e="ColumnNamesInFirstDataRow"/&gt;</w:t>
      </w:r>
    </w:p>
    <w:p w:rsidR="000C7F6C" w:rsidRDefault="00EE47D3">
      <w:pPr>
        <w:pStyle w:val="Code"/>
        <w:ind w:left="360" w:right="360"/>
      </w:pPr>
      <w:r>
        <w:t xml:space="preserve">      &lt;xs:enumeration value="RowDelimiter"/&gt;</w:t>
      </w:r>
    </w:p>
    <w:p w:rsidR="000C7F6C" w:rsidRDefault="00EE47D3">
      <w:pPr>
        <w:pStyle w:val="Code"/>
        <w:ind w:left="360" w:right="360"/>
      </w:pPr>
      <w:r>
        <w:t xml:space="preserve">      &lt;xs:enumeration value="DataRowsToSkip"/&gt;</w:t>
      </w:r>
    </w:p>
    <w:p w:rsidR="000C7F6C" w:rsidRDefault="00EE47D3">
      <w:pPr>
        <w:pStyle w:val="Code"/>
        <w:ind w:left="360" w:right="360"/>
      </w:pPr>
      <w:r>
        <w:t xml:space="preserve">      &lt;xs:enumeration value="TextQualifier"/&gt;</w:t>
      </w:r>
    </w:p>
    <w:p w:rsidR="000C7F6C" w:rsidRDefault="00EE47D3">
      <w:pPr>
        <w:pStyle w:val="Code"/>
        <w:ind w:left="360" w:right="360"/>
      </w:pPr>
      <w:r>
        <w:t xml:space="preserve">      &lt;xs:enumeration value="CodePage"/&gt;</w:t>
      </w:r>
    </w:p>
    <w:p w:rsidR="000C7F6C" w:rsidRDefault="00EE47D3">
      <w:pPr>
        <w:pStyle w:val="Code"/>
        <w:ind w:left="360" w:right="360"/>
      </w:pPr>
      <w:r>
        <w:t xml:space="preserve">      &lt;xs:enumeration value="ServerName"/&gt;</w:t>
      </w:r>
    </w:p>
    <w:p w:rsidR="000C7F6C" w:rsidRDefault="00EE47D3">
      <w:pPr>
        <w:pStyle w:val="Code"/>
        <w:ind w:left="360" w:right="360"/>
      </w:pPr>
      <w:r>
        <w:t xml:space="preserve">      &lt;xs:enumeration value="UseFile"/&gt;</w:t>
      </w:r>
    </w:p>
    <w:p w:rsidR="000C7F6C" w:rsidRDefault="00EE47D3">
      <w:pPr>
        <w:pStyle w:val="Code"/>
        <w:ind w:left="360" w:right="360"/>
      </w:pPr>
      <w:r>
        <w:t xml:space="preserve">      &lt;xs:enumeration value="UseEncryption"/&gt;</w:t>
      </w:r>
    </w:p>
    <w:p w:rsidR="000C7F6C" w:rsidRDefault="00EE47D3">
      <w:pPr>
        <w:pStyle w:val="Code"/>
        <w:ind w:left="360" w:right="360"/>
      </w:pPr>
      <w:r>
        <w:t xml:space="preserve">      &lt;xs:enumeration value="RetainData"/&gt;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0C7F6C">
      <w:pPr>
        <w:pStyle w:val="Code"/>
        <w:ind w:left="360" w:right="360"/>
      </w:pPr>
    </w:p>
    <w:p w:rsidR="000C7F6C" w:rsidRDefault="00EE47D3">
      <w:pPr>
        <w:pStyle w:val="Code"/>
        <w:ind w:left="360" w:right="360"/>
      </w:pPr>
      <w:r>
        <w:t xml:space="preserve">  &lt;xs:attributeGroup name="ConnectionManagerConnectionManagerAttributeGroup"&gt;</w:t>
      </w:r>
    </w:p>
    <w:p w:rsidR="000C7F6C" w:rsidRDefault="00EE47D3">
      <w:pPr>
        <w:pStyle w:val="Code"/>
        <w:ind w:left="360" w:right="360"/>
      </w:pPr>
      <w:r>
        <w:t xml:space="preserve">    &lt;xs</w:t>
      </w:r>
      <w:r>
        <w:t>:attribute name="Retain" type="DTS:BooleanStringCap" default="False"</w:t>
      </w:r>
    </w:p>
    <w:p w:rsidR="000C7F6C" w:rsidRDefault="00EE47D3">
      <w:pPr>
        <w:pStyle w:val="Code"/>
        <w:ind w:left="360" w:right="360"/>
      </w:pPr>
      <w:r>
        <w:t xml:space="preserve">                  use="optional" form="qualified"/&gt;</w:t>
      </w:r>
    </w:p>
    <w:p w:rsidR="000C7F6C" w:rsidRDefault="00EE47D3">
      <w:pPr>
        <w:pStyle w:val="Code"/>
        <w:ind w:left="360" w:right="360"/>
      </w:pPr>
      <w:r>
        <w:t xml:space="preserve">    &lt;xs:attribute name="ConnectionString" type="xs:string" use="required"</w:t>
      </w:r>
    </w:p>
    <w:p w:rsidR="000C7F6C" w:rsidRDefault="00EE47D3">
      <w:pPr>
        <w:pStyle w:val="Code"/>
        <w:ind w:left="360" w:right="360"/>
      </w:pPr>
      <w:r>
        <w:t xml:space="preserve">                  form="qualified"/&gt;</w:t>
      </w:r>
    </w:p>
    <w:p w:rsidR="000C7F6C" w:rsidRDefault="00EE47D3">
      <w:pPr>
        <w:pStyle w:val="Code"/>
        <w:ind w:left="360" w:right="360"/>
      </w:pPr>
      <w:r>
        <w:t xml:space="preserve">    &lt;xs:attribute name="</w:t>
      </w:r>
      <w:r>
        <w:t>FileUsageType" type="DTS:FileUsageTypeEnum"</w:t>
      </w:r>
    </w:p>
    <w:p w:rsidR="000C7F6C" w:rsidRDefault="00EE47D3">
      <w:pPr>
        <w:pStyle w:val="Code"/>
        <w:ind w:left="360" w:right="360"/>
      </w:pPr>
      <w:r>
        <w:t xml:space="preserve">                  default="0" use="optional" form="qualified"/&gt;</w:t>
      </w:r>
    </w:p>
    <w:p w:rsidR="000C7F6C" w:rsidRDefault="00EE47D3">
      <w:pPr>
        <w:pStyle w:val="Code"/>
        <w:ind w:left="360" w:right="360"/>
      </w:pPr>
      <w:r>
        <w:t xml:space="preserve">    &lt;xs:attribute name="Format" type="DTS:FormatEnum" use="optional"</w:t>
      </w:r>
    </w:p>
    <w:p w:rsidR="000C7F6C" w:rsidRDefault="00EE47D3">
      <w:pPr>
        <w:pStyle w:val="Code"/>
        <w:ind w:left="360" w:right="360"/>
      </w:pPr>
      <w:r>
        <w:t xml:space="preserve">                  form="qualified"/&gt;</w:t>
      </w:r>
    </w:p>
    <w:p w:rsidR="000C7F6C" w:rsidRDefault="00EE47D3">
      <w:pPr>
        <w:pStyle w:val="Code"/>
        <w:ind w:left="360" w:right="360"/>
      </w:pPr>
      <w:r>
        <w:t xml:space="preserve">    &lt;xs:attribute name="LocaleID" type="xs</w:t>
      </w:r>
      <w:r>
        <w:t>:int" use="optional"</w:t>
      </w:r>
    </w:p>
    <w:p w:rsidR="000C7F6C" w:rsidRDefault="00EE47D3">
      <w:pPr>
        <w:pStyle w:val="Code"/>
        <w:ind w:left="360" w:right="360"/>
      </w:pPr>
      <w:r>
        <w:t xml:space="preserve">                  form="qualified"/&gt;</w:t>
      </w:r>
    </w:p>
    <w:p w:rsidR="000C7F6C" w:rsidRDefault="00EE47D3">
      <w:pPr>
        <w:pStyle w:val="Code"/>
        <w:ind w:left="360" w:right="360"/>
      </w:pPr>
      <w:r>
        <w:t xml:space="preserve">    &lt;xs:attribute name="Unicode" type="DTS:BooleanStringCap" default="False"</w:t>
      </w:r>
    </w:p>
    <w:p w:rsidR="000C7F6C" w:rsidRDefault="00EE47D3">
      <w:pPr>
        <w:pStyle w:val="Code"/>
        <w:ind w:left="360" w:right="360"/>
      </w:pPr>
      <w:r>
        <w:t xml:space="preserve">                  use="optional" form="qualified"/&gt;</w:t>
      </w:r>
    </w:p>
    <w:p w:rsidR="000C7F6C" w:rsidRDefault="00EE47D3">
      <w:pPr>
        <w:pStyle w:val="Code"/>
        <w:ind w:left="360" w:right="360"/>
      </w:pPr>
      <w:r>
        <w:t xml:space="preserve">    &lt;xs:attribute name="HeaderRowsToSkip" type="xs:int" default="0"</w:t>
      </w:r>
    </w:p>
    <w:p w:rsidR="000C7F6C" w:rsidRDefault="00EE47D3">
      <w:pPr>
        <w:pStyle w:val="Code"/>
        <w:ind w:left="360" w:right="360"/>
      </w:pPr>
      <w:r>
        <w:t xml:space="preserve"> </w:t>
      </w:r>
      <w:r>
        <w:t xml:space="preserve">                 use="optional" form="qualified"/&gt;</w:t>
      </w:r>
    </w:p>
    <w:p w:rsidR="000C7F6C" w:rsidRDefault="00EE47D3">
      <w:pPr>
        <w:pStyle w:val="Code"/>
        <w:ind w:left="360" w:right="360"/>
      </w:pPr>
      <w:r>
        <w:t xml:space="preserve">    &lt;xs:attribute name="HeaderRowDelimiter" type="xs:string" use="optional"</w:t>
      </w:r>
    </w:p>
    <w:p w:rsidR="000C7F6C" w:rsidRDefault="00EE47D3">
      <w:pPr>
        <w:pStyle w:val="Code"/>
        <w:ind w:left="360" w:right="360"/>
      </w:pPr>
      <w:r>
        <w:t xml:space="preserve">                  form="qualified"/&gt;</w:t>
      </w:r>
    </w:p>
    <w:p w:rsidR="000C7F6C" w:rsidRDefault="00EE47D3">
      <w:pPr>
        <w:pStyle w:val="Code"/>
        <w:ind w:left="360" w:right="360"/>
      </w:pPr>
      <w:r>
        <w:t xml:space="preserve">    &lt;xs:attribute name="ColumnNamesInFirstDataRow" default="False"</w:t>
      </w:r>
    </w:p>
    <w:p w:rsidR="000C7F6C" w:rsidRDefault="00EE47D3">
      <w:pPr>
        <w:pStyle w:val="Code"/>
        <w:ind w:left="360" w:right="360"/>
      </w:pPr>
      <w:r>
        <w:t xml:space="preserve">                  type="D</w:t>
      </w:r>
      <w:r>
        <w:t>TS:BooleanStringCap" use="optional" form="qualified"/&gt;</w:t>
      </w:r>
    </w:p>
    <w:p w:rsidR="000C7F6C" w:rsidRDefault="00EE47D3">
      <w:pPr>
        <w:pStyle w:val="Code"/>
        <w:ind w:left="360" w:right="360"/>
      </w:pPr>
      <w:r>
        <w:t xml:space="preserve">    &lt;xs:attribute name="RowDelimiter" type="xs:string" use="optional"</w:t>
      </w:r>
    </w:p>
    <w:p w:rsidR="000C7F6C" w:rsidRDefault="00EE47D3">
      <w:pPr>
        <w:pStyle w:val="Code"/>
        <w:ind w:left="360" w:right="360"/>
      </w:pPr>
      <w:r>
        <w:t xml:space="preserve">                  form="qualified"/&gt;</w:t>
      </w:r>
    </w:p>
    <w:p w:rsidR="000C7F6C" w:rsidRDefault="00EE47D3">
      <w:pPr>
        <w:pStyle w:val="Code"/>
        <w:ind w:left="360" w:right="360"/>
      </w:pPr>
      <w:r>
        <w:t xml:space="preserve">    &lt;xs:attribute name="DataRowsToSkip" type="xs:int" default="0"</w:t>
      </w:r>
    </w:p>
    <w:p w:rsidR="000C7F6C" w:rsidRDefault="00EE47D3">
      <w:pPr>
        <w:pStyle w:val="Code"/>
        <w:ind w:left="360" w:right="360"/>
      </w:pPr>
      <w:r>
        <w:t xml:space="preserve">                  use="optional" form="qualified"/&gt;</w:t>
      </w:r>
    </w:p>
    <w:p w:rsidR="000C7F6C" w:rsidRDefault="00EE47D3">
      <w:pPr>
        <w:pStyle w:val="Code"/>
        <w:ind w:left="360" w:right="360"/>
      </w:pPr>
      <w:r>
        <w:t xml:space="preserve">    &lt;xs:attribute name="TextQualifier" type="xs:string" use="optional"</w:t>
      </w:r>
    </w:p>
    <w:p w:rsidR="000C7F6C" w:rsidRDefault="00EE47D3">
      <w:pPr>
        <w:pStyle w:val="Code"/>
        <w:ind w:left="360" w:right="360"/>
      </w:pPr>
      <w:r>
        <w:t xml:space="preserve">                  form="qualified"/&gt;</w:t>
      </w:r>
    </w:p>
    <w:p w:rsidR="000C7F6C" w:rsidRDefault="00EE47D3">
      <w:pPr>
        <w:pStyle w:val="Code"/>
        <w:ind w:left="360" w:right="360"/>
      </w:pPr>
      <w:r>
        <w:t xml:space="preserve">    &lt;xs:attribute name="CodePage" type="xs:int" use="optional"</w:t>
      </w:r>
    </w:p>
    <w:p w:rsidR="000C7F6C" w:rsidRDefault="00EE47D3">
      <w:pPr>
        <w:pStyle w:val="Code"/>
        <w:ind w:left="360" w:right="360"/>
      </w:pPr>
      <w:r>
        <w:t xml:space="preserve">                  form="qualified</w:t>
      </w:r>
      <w:r>
        <w:t>"/&gt;</w:t>
      </w:r>
    </w:p>
    <w:p w:rsidR="000C7F6C" w:rsidRDefault="00EE47D3">
      <w:pPr>
        <w:pStyle w:val="Code"/>
        <w:ind w:left="360" w:right="360"/>
      </w:pPr>
      <w:r>
        <w:t xml:space="preserve">    &lt;xs:attribute name="ServerName" type="xs:string" use="optional"</w:t>
      </w:r>
    </w:p>
    <w:p w:rsidR="000C7F6C" w:rsidRDefault="00EE47D3">
      <w:pPr>
        <w:pStyle w:val="Code"/>
        <w:ind w:left="360" w:right="360"/>
      </w:pPr>
      <w:r>
        <w:t xml:space="preserve">                  form="qualified"/&gt;</w:t>
      </w:r>
    </w:p>
    <w:p w:rsidR="000C7F6C" w:rsidRDefault="00EE47D3">
      <w:pPr>
        <w:pStyle w:val="Code"/>
        <w:ind w:left="360" w:right="360"/>
      </w:pPr>
      <w:r>
        <w:t xml:space="preserve">    &lt;xs:attribute name="UseFile" type="DTS:BooleanStringCap"</w:t>
      </w:r>
    </w:p>
    <w:p w:rsidR="000C7F6C" w:rsidRDefault="00EE47D3">
      <w:pPr>
        <w:pStyle w:val="Code"/>
        <w:ind w:left="360" w:right="360"/>
      </w:pPr>
      <w:r>
        <w:t xml:space="preserve">                  default="False" use="optional" form="qualified"/&gt;</w:t>
      </w:r>
    </w:p>
    <w:p w:rsidR="000C7F6C" w:rsidRDefault="00EE47D3">
      <w:pPr>
        <w:pStyle w:val="Code"/>
        <w:ind w:left="360" w:right="360"/>
      </w:pPr>
      <w:r>
        <w:t xml:space="preserve">    &lt;xs:attribute </w:t>
      </w:r>
      <w:r>
        <w:t>name="UseEncryption" type="DTS:BooleanStringCap"</w:t>
      </w:r>
    </w:p>
    <w:p w:rsidR="000C7F6C" w:rsidRDefault="00EE47D3">
      <w:pPr>
        <w:pStyle w:val="Code"/>
        <w:ind w:left="360" w:right="360"/>
      </w:pPr>
      <w:r>
        <w:t xml:space="preserve">                  default="False" use="optional" form="qualified"/&gt;</w:t>
      </w:r>
    </w:p>
    <w:p w:rsidR="000C7F6C" w:rsidRDefault="00EE47D3">
      <w:pPr>
        <w:pStyle w:val="Code"/>
        <w:ind w:left="360" w:right="360"/>
      </w:pPr>
      <w:r>
        <w:t xml:space="preserve">    &lt;xs:attribute name="RetainData" type="DTS:BooleanStringCap"</w:t>
      </w:r>
    </w:p>
    <w:p w:rsidR="000C7F6C" w:rsidRDefault="00EE47D3">
      <w:pPr>
        <w:pStyle w:val="Code"/>
        <w:ind w:left="360" w:right="360"/>
      </w:pPr>
      <w:r>
        <w:t xml:space="preserve">                  default="True" use="optional" form="qualified"/&gt;</w:t>
      </w:r>
    </w:p>
    <w:p w:rsidR="000C7F6C" w:rsidRDefault="00EE47D3">
      <w:pPr>
        <w:pStyle w:val="Code"/>
        <w:ind w:left="360" w:right="360"/>
      </w:pPr>
      <w:r>
        <w:t xml:space="preserve">  &lt;/xs:a</w:t>
      </w:r>
      <w:r>
        <w:t>ttributeGroup&gt;</w:t>
      </w:r>
    </w:p>
    <w:p w:rsidR="000C7F6C" w:rsidRDefault="00EE47D3">
      <w:pPr>
        <w:pStyle w:val="Code"/>
        <w:ind w:left="360" w:right="360"/>
      </w:pPr>
      <w:r>
        <w:t xml:space="preserve">  &lt;!--2 ENUM follow--&gt;</w:t>
      </w:r>
    </w:p>
    <w:p w:rsidR="000C7F6C" w:rsidRDefault="00EE47D3">
      <w:pPr>
        <w:pStyle w:val="Code"/>
        <w:ind w:left="360" w:right="360"/>
      </w:pPr>
      <w:r>
        <w:t xml:space="preserve">  &lt;xs:simpleType name="FileUsageTypeEnum"&gt;</w:t>
      </w:r>
    </w:p>
    <w:p w:rsidR="000C7F6C" w:rsidRDefault="00EE47D3">
      <w:pPr>
        <w:pStyle w:val="Code"/>
        <w:ind w:left="360" w:right="360"/>
      </w:pPr>
      <w:r>
        <w:t xml:space="preserve">    &lt;xs:restriction base="xs:int"&gt;</w:t>
      </w:r>
    </w:p>
    <w:p w:rsidR="000C7F6C" w:rsidRDefault="00EE47D3">
      <w:pPr>
        <w:pStyle w:val="Code"/>
        <w:ind w:left="360" w:right="360"/>
      </w:pPr>
      <w:r>
        <w:t xml:space="preserve">      &lt;xs:minInclusive value="0"/&gt;</w:t>
      </w:r>
    </w:p>
    <w:p w:rsidR="000C7F6C" w:rsidRDefault="00EE47D3">
      <w:pPr>
        <w:pStyle w:val="Code"/>
        <w:ind w:left="360" w:right="360"/>
      </w:pPr>
      <w:r>
        <w:t xml:space="preserve">      &lt;xs:maxInclusive value="3"/&gt;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0C7F6C">
      <w:pPr>
        <w:pStyle w:val="Code"/>
        <w:ind w:left="360" w:right="360"/>
      </w:pPr>
    </w:p>
    <w:p w:rsidR="000C7F6C" w:rsidRDefault="00EE47D3">
      <w:pPr>
        <w:pStyle w:val="Code"/>
        <w:ind w:left="360" w:right="360"/>
      </w:pPr>
      <w:r>
        <w:t xml:space="preserve">  &lt;</w:t>
      </w:r>
      <w:r>
        <w:t>xs:simpleType name="FormatEnum"&gt;</w:t>
      </w:r>
    </w:p>
    <w:p w:rsidR="000C7F6C" w:rsidRDefault="00EE47D3">
      <w:pPr>
        <w:pStyle w:val="Code"/>
        <w:ind w:left="360" w:right="360"/>
      </w:pPr>
      <w:r>
        <w:t xml:space="preserve">    &lt;xs:restriction base="xs:string"&gt;</w:t>
      </w:r>
    </w:p>
    <w:p w:rsidR="000C7F6C" w:rsidRDefault="00EE47D3">
      <w:pPr>
        <w:pStyle w:val="Code"/>
        <w:ind w:left="360" w:right="360"/>
      </w:pPr>
      <w:r>
        <w:t xml:space="preserve">      &lt;xs:enumeration value="Delimited"/&gt;</w:t>
      </w:r>
    </w:p>
    <w:p w:rsidR="000C7F6C" w:rsidRDefault="00EE47D3">
      <w:pPr>
        <w:pStyle w:val="Code"/>
        <w:ind w:left="360" w:right="360"/>
      </w:pPr>
      <w:r>
        <w:t xml:space="preserve">      &lt;xs:enumeration value="FixedWidth"/&gt;</w:t>
      </w:r>
    </w:p>
    <w:p w:rsidR="000C7F6C" w:rsidRDefault="00EE47D3">
      <w:pPr>
        <w:pStyle w:val="Code"/>
        <w:ind w:left="360" w:right="360"/>
      </w:pPr>
      <w:r>
        <w:t xml:space="preserve">      &lt;xs:enumeration value="RaggedRight"/&gt;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0C7F6C">
      <w:pPr>
        <w:pStyle w:val="Code"/>
        <w:ind w:left="360" w:right="360"/>
      </w:pPr>
    </w:p>
    <w:p w:rsidR="000C7F6C" w:rsidRDefault="00EE47D3">
      <w:pPr>
        <w:pStyle w:val="Code"/>
        <w:ind w:left="360" w:right="360"/>
      </w:pPr>
      <w:r>
        <w:t xml:space="preserve">  &lt;</w:t>
      </w:r>
      <w:r>
        <w:t>xs:simpleType name="FlatFileColumnPropertyNameEnum"&gt;</w:t>
      </w:r>
    </w:p>
    <w:p w:rsidR="000C7F6C" w:rsidRDefault="00EE47D3">
      <w:pPr>
        <w:pStyle w:val="Code"/>
        <w:ind w:left="360" w:right="360"/>
      </w:pPr>
      <w:r>
        <w:lastRenderedPageBreak/>
        <w:t xml:space="preserve">    &lt;xs:union memberTypes="DTS:BasePropertyNameEnum"&gt;</w:t>
      </w:r>
    </w:p>
    <w:p w:rsidR="000C7F6C" w:rsidRDefault="00EE47D3">
      <w:pPr>
        <w:pStyle w:val="Code"/>
        <w:ind w:left="360" w:right="360"/>
      </w:pPr>
      <w:r>
        <w:t xml:space="preserve">      &lt;xs:simpleType&gt;</w:t>
      </w:r>
    </w:p>
    <w:p w:rsidR="000C7F6C" w:rsidRDefault="00EE47D3">
      <w:pPr>
        <w:pStyle w:val="Code"/>
        <w:ind w:left="360" w:right="360"/>
      </w:pPr>
      <w:r>
        <w:t xml:space="preserve">        &lt;xs:restriction base="xs:string"&gt;</w:t>
      </w:r>
    </w:p>
    <w:p w:rsidR="000C7F6C" w:rsidRDefault="00EE47D3">
      <w:pPr>
        <w:pStyle w:val="Code"/>
        <w:ind w:left="360" w:right="360"/>
      </w:pPr>
      <w:r>
        <w:t xml:space="preserve">          &lt;xs:enumeration value="ColumnType"/&gt;</w:t>
      </w:r>
    </w:p>
    <w:p w:rsidR="000C7F6C" w:rsidRDefault="00EE47D3">
      <w:pPr>
        <w:pStyle w:val="Code"/>
        <w:ind w:left="360" w:right="360"/>
      </w:pPr>
      <w:r>
        <w:t xml:space="preserve">          &lt;xs:enumeration value="Colum</w:t>
      </w:r>
      <w:r>
        <w:t>nDelimiter"/&gt;</w:t>
      </w:r>
    </w:p>
    <w:p w:rsidR="000C7F6C" w:rsidRDefault="00EE47D3">
      <w:pPr>
        <w:pStyle w:val="Code"/>
        <w:ind w:left="360" w:right="360"/>
      </w:pPr>
      <w:r>
        <w:t xml:space="preserve">          &lt;xs:enumeration value="ColumnWidth"/&gt;</w:t>
      </w:r>
    </w:p>
    <w:p w:rsidR="000C7F6C" w:rsidRDefault="00EE47D3">
      <w:pPr>
        <w:pStyle w:val="Code"/>
        <w:ind w:left="360" w:right="360"/>
      </w:pPr>
      <w:r>
        <w:t xml:space="preserve">          &lt;xs:enumeration value="MaximumWidth"/&gt;</w:t>
      </w:r>
    </w:p>
    <w:p w:rsidR="000C7F6C" w:rsidRDefault="00EE47D3">
      <w:pPr>
        <w:pStyle w:val="Code"/>
        <w:ind w:left="360" w:right="360"/>
      </w:pPr>
      <w:r>
        <w:t xml:space="preserve">          &lt;xs:enumeration value="DataType"/&gt;</w:t>
      </w:r>
    </w:p>
    <w:p w:rsidR="000C7F6C" w:rsidRDefault="00EE47D3">
      <w:pPr>
        <w:pStyle w:val="Code"/>
        <w:ind w:left="360" w:right="360"/>
      </w:pPr>
      <w:r>
        <w:t xml:space="preserve">          &lt;xs:enumeration value="DataPrecision"/&gt;</w:t>
      </w:r>
    </w:p>
    <w:p w:rsidR="000C7F6C" w:rsidRDefault="00EE47D3">
      <w:pPr>
        <w:pStyle w:val="Code"/>
        <w:ind w:left="360" w:right="360"/>
      </w:pPr>
      <w:r>
        <w:t xml:space="preserve">          &lt;xs:enumeration value="DataScale"/&gt;</w:t>
      </w:r>
    </w:p>
    <w:p w:rsidR="000C7F6C" w:rsidRDefault="00EE47D3">
      <w:pPr>
        <w:pStyle w:val="Code"/>
        <w:ind w:left="360" w:right="360"/>
      </w:pPr>
      <w:r>
        <w:t xml:space="preserve">    </w:t>
      </w:r>
      <w:r>
        <w:t xml:space="preserve">      &lt;xs:enumeration value="TextQualified"/&gt;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EE47D3">
      <w:pPr>
        <w:pStyle w:val="Code"/>
        <w:ind w:left="360" w:right="360"/>
      </w:pPr>
      <w:r>
        <w:t xml:space="preserve">    &lt;/xs:union&gt;</w:t>
      </w:r>
    </w:p>
    <w:p w:rsidR="000C7F6C" w:rsidRDefault="00EE47D3">
      <w:pPr>
        <w:pStyle w:val="Code"/>
        <w:ind w:left="360" w:right="360"/>
      </w:pPr>
      <w:r>
        <w:t xml:space="preserve">  &lt;/xs:simpleType&gt;</w:t>
      </w:r>
    </w:p>
    <w:p w:rsidR="000C7F6C" w:rsidRDefault="000C7F6C">
      <w:pPr>
        <w:pStyle w:val="Code"/>
        <w:ind w:left="360" w:right="360"/>
      </w:pPr>
    </w:p>
    <w:p w:rsidR="000C7F6C" w:rsidRDefault="00EE47D3">
      <w:pPr>
        <w:pStyle w:val="Code"/>
        <w:ind w:left="360" w:right="360"/>
      </w:pPr>
      <w:r>
        <w:t xml:space="preserve">  &lt;xs:attributeGroup name="FlatFileColumnAttributeGroup"&gt;</w:t>
      </w:r>
    </w:p>
    <w:p w:rsidR="000C7F6C" w:rsidRDefault="00EE47D3">
      <w:pPr>
        <w:pStyle w:val="Code"/>
        <w:ind w:left="360" w:right="360"/>
      </w:pPr>
      <w:r>
        <w:t xml:space="preserve">    &lt;xs:attribute name="ColumnType" type="DTS:ColumnTypeEnum"</w:t>
      </w:r>
    </w:p>
    <w:p w:rsidR="000C7F6C" w:rsidRDefault="00EE47D3">
      <w:pPr>
        <w:pStyle w:val="Code"/>
        <w:ind w:left="360" w:right="360"/>
      </w:pPr>
      <w:r>
        <w:t xml:space="preserve">     </w:t>
      </w:r>
      <w:r>
        <w:t xml:space="preserve">             default="FixedWidth" use="optional" form="qualified"/&gt;</w:t>
      </w:r>
    </w:p>
    <w:p w:rsidR="000C7F6C" w:rsidRDefault="00EE47D3">
      <w:pPr>
        <w:pStyle w:val="Code"/>
        <w:ind w:left="360" w:right="360"/>
      </w:pPr>
      <w:r>
        <w:t xml:space="preserve">    &lt;xs:attribute name="ColumnDelimiter" type="xs:string"</w:t>
      </w:r>
    </w:p>
    <w:p w:rsidR="000C7F6C" w:rsidRDefault="00EE47D3">
      <w:pPr>
        <w:pStyle w:val="Code"/>
        <w:ind w:left="360" w:right="360"/>
      </w:pPr>
      <w:r>
        <w:t xml:space="preserve">                  use="required" form="qualified"/&gt;</w:t>
      </w:r>
    </w:p>
    <w:p w:rsidR="000C7F6C" w:rsidRDefault="00EE47D3">
      <w:pPr>
        <w:pStyle w:val="Code"/>
        <w:ind w:left="360" w:right="360"/>
      </w:pPr>
      <w:r>
        <w:t xml:space="preserve">    &lt;xs:attribute name="ColumnWidth" type="xs:int" default="0"</w:t>
      </w:r>
    </w:p>
    <w:p w:rsidR="000C7F6C" w:rsidRDefault="00EE47D3">
      <w:pPr>
        <w:pStyle w:val="Code"/>
        <w:ind w:left="360" w:right="360"/>
      </w:pPr>
      <w:r>
        <w:t xml:space="preserve">               </w:t>
      </w:r>
      <w:r>
        <w:t xml:space="preserve">   use="optional" form="qualified"/&gt;</w:t>
      </w:r>
    </w:p>
    <w:p w:rsidR="000C7F6C" w:rsidRDefault="00EE47D3">
      <w:pPr>
        <w:pStyle w:val="Code"/>
        <w:ind w:left="360" w:right="360"/>
      </w:pPr>
      <w:r>
        <w:t xml:space="preserve">    &lt;xs:attribute name="MaximumWidth" type="xs:int" default="0"</w:t>
      </w:r>
    </w:p>
    <w:p w:rsidR="000C7F6C" w:rsidRDefault="00EE47D3">
      <w:pPr>
        <w:pStyle w:val="Code"/>
        <w:ind w:left="360" w:right="360"/>
      </w:pPr>
      <w:r>
        <w:t xml:space="preserve">                  use="optional" form="qualified"/&gt;</w:t>
      </w:r>
    </w:p>
    <w:p w:rsidR="000C7F6C" w:rsidRDefault="00EE47D3">
      <w:pPr>
        <w:pStyle w:val="Code"/>
        <w:ind w:left="360" w:right="360"/>
      </w:pPr>
      <w:r>
        <w:t xml:space="preserve">    &lt;xs:attribute name="DataType" type="DTS:DtsDataTypeEnum" default="0"</w:t>
      </w:r>
    </w:p>
    <w:p w:rsidR="000C7F6C" w:rsidRDefault="00EE47D3">
      <w:pPr>
        <w:pStyle w:val="Code"/>
        <w:ind w:left="360" w:right="360"/>
      </w:pPr>
      <w:r>
        <w:t xml:space="preserve">                  use="optional" form="qualified"/&gt;</w:t>
      </w:r>
    </w:p>
    <w:p w:rsidR="000C7F6C" w:rsidRDefault="00EE47D3">
      <w:pPr>
        <w:pStyle w:val="Code"/>
        <w:ind w:left="360" w:right="360"/>
      </w:pPr>
      <w:r>
        <w:t xml:space="preserve">    &lt;xs:attribute name="DataPrecision" type="xs:int" default="0"</w:t>
      </w:r>
    </w:p>
    <w:p w:rsidR="000C7F6C" w:rsidRDefault="00EE47D3">
      <w:pPr>
        <w:pStyle w:val="Code"/>
        <w:ind w:left="360" w:right="360"/>
      </w:pPr>
      <w:r>
        <w:t xml:space="preserve">                  use="optional" form="qualified"/&gt;</w:t>
      </w:r>
    </w:p>
    <w:p w:rsidR="000C7F6C" w:rsidRDefault="00EE47D3">
      <w:pPr>
        <w:pStyle w:val="Code"/>
        <w:ind w:left="360" w:right="360"/>
      </w:pPr>
      <w:r>
        <w:t xml:space="preserve">    &lt;xs:attribute name="DataScale" type="xs:int" default="0" use="optional"</w:t>
      </w:r>
    </w:p>
    <w:p w:rsidR="000C7F6C" w:rsidRDefault="00EE47D3">
      <w:pPr>
        <w:pStyle w:val="Code"/>
        <w:ind w:left="360" w:right="360"/>
      </w:pPr>
      <w:r>
        <w:t xml:space="preserve">           </w:t>
      </w:r>
      <w:r>
        <w:t xml:space="preserve">       form="qualified"/&gt;</w:t>
      </w:r>
    </w:p>
    <w:p w:rsidR="000C7F6C" w:rsidRDefault="00EE47D3">
      <w:pPr>
        <w:pStyle w:val="Code"/>
        <w:ind w:left="360" w:right="360"/>
      </w:pPr>
      <w:r>
        <w:t xml:space="preserve">    &lt;xs:attribute name="TextQualified" type="DTS:BooleanStringCap"</w:t>
      </w:r>
    </w:p>
    <w:p w:rsidR="000C7F6C" w:rsidRDefault="00EE47D3">
      <w:pPr>
        <w:pStyle w:val="Code"/>
        <w:ind w:left="360" w:right="360"/>
      </w:pPr>
      <w:r>
        <w:t xml:space="preserve">                  default="False" use="optional" form="qualified"/&gt;</w:t>
      </w:r>
    </w:p>
    <w:p w:rsidR="000C7F6C" w:rsidRDefault="00EE47D3">
      <w:pPr>
        <w:pStyle w:val="Code"/>
        <w:ind w:left="360" w:right="360"/>
      </w:pPr>
      <w:r>
        <w:t xml:space="preserve">  &lt;/xs:attributeGroup&gt;</w:t>
      </w:r>
    </w:p>
    <w:p w:rsidR="000C7F6C" w:rsidRDefault="00EE47D3">
      <w:pPr>
        <w:pStyle w:val="Code"/>
        <w:ind w:left="360" w:right="360"/>
      </w:pPr>
      <w:r>
        <w:t xml:space="preserve">  &lt;!--1 ENUM follows--&gt;</w:t>
      </w:r>
    </w:p>
    <w:p w:rsidR="000C7F6C" w:rsidRDefault="00EE47D3">
      <w:pPr>
        <w:pStyle w:val="Code"/>
        <w:ind w:left="360" w:right="360"/>
      </w:pPr>
      <w:r>
        <w:t xml:space="preserve">  &lt;xs:simpleType name="ColumnTypeEnum"&gt;</w:t>
      </w:r>
    </w:p>
    <w:p w:rsidR="000C7F6C" w:rsidRDefault="00EE47D3">
      <w:pPr>
        <w:pStyle w:val="Code"/>
        <w:ind w:left="360" w:right="360"/>
      </w:pPr>
      <w:r>
        <w:t xml:space="preserve">    &lt;xs:</w:t>
      </w:r>
      <w:r>
        <w:t>restriction base="xs:string"&gt;</w:t>
      </w:r>
    </w:p>
    <w:p w:rsidR="000C7F6C" w:rsidRDefault="00EE47D3">
      <w:pPr>
        <w:pStyle w:val="Code"/>
        <w:ind w:left="360" w:right="360"/>
      </w:pPr>
      <w:r>
        <w:t xml:space="preserve">      &lt;xs:enumeration value="Delimited"/&gt;</w:t>
      </w:r>
    </w:p>
    <w:p w:rsidR="000C7F6C" w:rsidRDefault="00EE47D3">
      <w:pPr>
        <w:pStyle w:val="Code"/>
        <w:ind w:left="360" w:right="360"/>
      </w:pPr>
      <w:r>
        <w:t xml:space="preserve">      &lt;xs:enumeration value="FixedWidth"/&gt;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0C7F6C">
      <w:pPr>
        <w:pStyle w:val="Code"/>
        <w:ind w:left="360" w:right="360"/>
      </w:pPr>
    </w:p>
    <w:p w:rsidR="000C7F6C" w:rsidRDefault="00EE47D3">
      <w:pPr>
        <w:pStyle w:val="Code"/>
        <w:ind w:left="360" w:right="360"/>
      </w:pPr>
      <w:r>
        <w:t xml:space="preserve">  &lt;xs:simpleType name="CacheColumnPropertyNameEnum"&gt;</w:t>
      </w:r>
    </w:p>
    <w:p w:rsidR="000C7F6C" w:rsidRDefault="00EE47D3">
      <w:pPr>
        <w:pStyle w:val="Code"/>
        <w:ind w:left="360" w:right="360"/>
      </w:pPr>
      <w:r>
        <w:t xml:space="preserve">    &lt;</w:t>
      </w:r>
      <w:r>
        <w:t>xs:union memberTypes="DTS:BasePropertyNameEnum"&gt;</w:t>
      </w:r>
    </w:p>
    <w:p w:rsidR="000C7F6C" w:rsidRDefault="00EE47D3">
      <w:pPr>
        <w:pStyle w:val="Code"/>
        <w:ind w:left="360" w:right="360"/>
      </w:pPr>
      <w:r>
        <w:t xml:space="preserve">      &lt;xs:simpleType&gt;</w:t>
      </w:r>
    </w:p>
    <w:p w:rsidR="000C7F6C" w:rsidRDefault="00EE47D3">
      <w:pPr>
        <w:pStyle w:val="Code"/>
        <w:ind w:left="360" w:right="360"/>
      </w:pPr>
      <w:r>
        <w:t xml:space="preserve">        &lt;xs:restriction base="xs:string"&gt;</w:t>
      </w:r>
    </w:p>
    <w:p w:rsidR="000C7F6C" w:rsidRDefault="00EE47D3">
      <w:pPr>
        <w:pStyle w:val="Code"/>
        <w:ind w:left="360" w:right="360"/>
      </w:pPr>
      <w:r>
        <w:t xml:space="preserve">          &lt;xs:enumeration value="DataType"/&gt;</w:t>
      </w:r>
    </w:p>
    <w:p w:rsidR="000C7F6C" w:rsidRDefault="00EE47D3">
      <w:pPr>
        <w:pStyle w:val="Code"/>
        <w:ind w:left="360" w:right="360"/>
      </w:pPr>
      <w:r>
        <w:t xml:space="preserve">          &lt;xs:enumeration value="Length"/&gt;</w:t>
      </w:r>
    </w:p>
    <w:p w:rsidR="000C7F6C" w:rsidRDefault="00EE47D3">
      <w:pPr>
        <w:pStyle w:val="Code"/>
        <w:ind w:left="360" w:right="360"/>
      </w:pPr>
      <w:r>
        <w:t xml:space="preserve">          &lt;xs:enumeration value="Precision"/&gt;</w:t>
      </w:r>
    </w:p>
    <w:p w:rsidR="000C7F6C" w:rsidRDefault="00EE47D3">
      <w:pPr>
        <w:pStyle w:val="Code"/>
        <w:ind w:left="360" w:right="360"/>
      </w:pPr>
      <w:r>
        <w:t xml:space="preserve">         </w:t>
      </w:r>
      <w:r>
        <w:t xml:space="preserve"> &lt;xs:enumeration value="Scale"/&gt;</w:t>
      </w:r>
    </w:p>
    <w:p w:rsidR="000C7F6C" w:rsidRDefault="00EE47D3">
      <w:pPr>
        <w:pStyle w:val="Code"/>
        <w:ind w:left="360" w:right="360"/>
      </w:pPr>
      <w:r>
        <w:t xml:space="preserve">          &lt;xs:enumeration value="CodePage"/&gt;</w:t>
      </w:r>
    </w:p>
    <w:p w:rsidR="000C7F6C" w:rsidRDefault="00EE47D3">
      <w:pPr>
        <w:pStyle w:val="Code"/>
        <w:ind w:left="360" w:right="360"/>
      </w:pPr>
      <w:r>
        <w:t xml:space="preserve">          &lt;xs:enumeration value="IndexPosition"/&gt;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EE47D3">
      <w:pPr>
        <w:pStyle w:val="Code"/>
        <w:ind w:left="360" w:right="360"/>
      </w:pPr>
      <w:r>
        <w:t xml:space="preserve">    &lt;/xs:union&gt;</w:t>
      </w:r>
    </w:p>
    <w:p w:rsidR="000C7F6C" w:rsidRDefault="00EE47D3">
      <w:pPr>
        <w:pStyle w:val="Code"/>
        <w:ind w:left="360" w:right="360"/>
      </w:pPr>
      <w:r>
        <w:t xml:space="preserve">  &lt;/xs:simpleType&gt;</w:t>
      </w:r>
    </w:p>
    <w:p w:rsidR="000C7F6C" w:rsidRDefault="000C7F6C">
      <w:pPr>
        <w:pStyle w:val="Code"/>
        <w:ind w:left="360" w:right="360"/>
      </w:pPr>
    </w:p>
    <w:p w:rsidR="000C7F6C" w:rsidRDefault="00EE47D3">
      <w:pPr>
        <w:pStyle w:val="Code"/>
        <w:ind w:left="360" w:right="360"/>
      </w:pPr>
      <w:r>
        <w:t xml:space="preserve">  &lt;</w:t>
      </w:r>
      <w:r>
        <w:t>xs:attributeGroup name="CacheColumnAttributeGroup"&gt;</w:t>
      </w:r>
    </w:p>
    <w:p w:rsidR="000C7F6C" w:rsidRDefault="00EE47D3">
      <w:pPr>
        <w:pStyle w:val="Code"/>
        <w:ind w:left="360" w:right="360"/>
      </w:pPr>
      <w:r>
        <w:t xml:space="preserve">    &lt;xs:attribute name="DataType" type="DTS:DtsDataTypeEnum" default="0"</w:t>
      </w:r>
    </w:p>
    <w:p w:rsidR="000C7F6C" w:rsidRDefault="00EE47D3">
      <w:pPr>
        <w:pStyle w:val="Code"/>
        <w:ind w:left="360" w:right="360"/>
      </w:pPr>
      <w:r>
        <w:t xml:space="preserve">                  use="optional" form="qualified"/&gt;</w:t>
      </w:r>
    </w:p>
    <w:p w:rsidR="000C7F6C" w:rsidRDefault="00EE47D3">
      <w:pPr>
        <w:pStyle w:val="Code"/>
        <w:ind w:left="360" w:right="360"/>
      </w:pPr>
      <w:r>
        <w:t xml:space="preserve">    &lt;xs:attribute name="Length" type="xs:int" default="0" use="optional"</w:t>
      </w:r>
    </w:p>
    <w:p w:rsidR="000C7F6C" w:rsidRDefault="00EE47D3">
      <w:pPr>
        <w:pStyle w:val="Code"/>
        <w:ind w:left="360" w:right="360"/>
      </w:pPr>
      <w:r>
        <w:t xml:space="preserve">      </w:t>
      </w:r>
      <w:r>
        <w:t xml:space="preserve">            form="qualified"/&gt;</w:t>
      </w:r>
    </w:p>
    <w:p w:rsidR="000C7F6C" w:rsidRDefault="00EE47D3">
      <w:pPr>
        <w:pStyle w:val="Code"/>
        <w:ind w:left="360" w:right="360"/>
      </w:pPr>
      <w:r>
        <w:t xml:space="preserve">    &lt;xs:attribute name="Precision" type="xs:int" default="0" use="optional"</w:t>
      </w:r>
    </w:p>
    <w:p w:rsidR="000C7F6C" w:rsidRDefault="00EE47D3">
      <w:pPr>
        <w:pStyle w:val="Code"/>
        <w:ind w:left="360" w:right="360"/>
      </w:pPr>
      <w:r>
        <w:t xml:space="preserve">                  form="qualified"/&gt;</w:t>
      </w:r>
    </w:p>
    <w:p w:rsidR="000C7F6C" w:rsidRDefault="00EE47D3">
      <w:pPr>
        <w:pStyle w:val="Code"/>
        <w:ind w:left="360" w:right="360"/>
      </w:pPr>
      <w:r>
        <w:t xml:space="preserve">    &lt;xs:attribute name="Scale" type="xs:int" default="0" use="optional"</w:t>
      </w:r>
    </w:p>
    <w:p w:rsidR="000C7F6C" w:rsidRDefault="00EE47D3">
      <w:pPr>
        <w:pStyle w:val="Code"/>
        <w:ind w:left="360" w:right="360"/>
      </w:pPr>
      <w:r>
        <w:t xml:space="preserve">                  form="qualified"/&gt;</w:t>
      </w:r>
    </w:p>
    <w:p w:rsidR="000C7F6C" w:rsidRDefault="00EE47D3">
      <w:pPr>
        <w:pStyle w:val="Code"/>
        <w:ind w:left="360" w:right="360"/>
      </w:pPr>
      <w:r>
        <w:t xml:space="preserve">   </w:t>
      </w:r>
      <w:r>
        <w:t xml:space="preserve"> &lt;xs:attribute name="CodePage" type="xs:int" default="0" use="optional"</w:t>
      </w:r>
    </w:p>
    <w:p w:rsidR="000C7F6C" w:rsidRDefault="00EE47D3">
      <w:pPr>
        <w:pStyle w:val="Code"/>
        <w:ind w:left="360" w:right="360"/>
      </w:pPr>
      <w:r>
        <w:t xml:space="preserve">                  form="qualified"/&gt;</w:t>
      </w:r>
    </w:p>
    <w:p w:rsidR="000C7F6C" w:rsidRDefault="00EE47D3">
      <w:pPr>
        <w:pStyle w:val="Code"/>
        <w:ind w:left="360" w:right="360"/>
      </w:pPr>
      <w:r>
        <w:t xml:space="preserve">    &lt;xs:attribute name="IndexPosition" type="xs:int" default="0"</w:t>
      </w:r>
    </w:p>
    <w:p w:rsidR="000C7F6C" w:rsidRDefault="00EE47D3">
      <w:pPr>
        <w:pStyle w:val="Code"/>
        <w:ind w:left="360" w:right="360"/>
      </w:pPr>
      <w:r>
        <w:lastRenderedPageBreak/>
        <w:t xml:space="preserve">                  use="optional" form="qualified"/&gt;</w:t>
      </w:r>
    </w:p>
    <w:p w:rsidR="000C7F6C" w:rsidRDefault="00EE47D3">
      <w:pPr>
        <w:pStyle w:val="Code"/>
        <w:ind w:left="360" w:right="360"/>
      </w:pPr>
      <w:r>
        <w:t xml:space="preserve">  &lt;/xs:attributeGroup&gt;</w:t>
      </w:r>
    </w:p>
    <w:p w:rsidR="000C7F6C" w:rsidRDefault="00EE47D3">
      <w:pPr>
        <w:pStyle w:val="Code"/>
        <w:ind w:left="360" w:right="360"/>
      </w:pPr>
      <w:r>
        <w:t xml:space="preserve">  &lt;!--0</w:t>
      </w:r>
      <w:r>
        <w:t xml:space="preserve"> ENUM--&gt;</w:t>
      </w:r>
    </w:p>
    <w:p w:rsidR="000C7F6C" w:rsidRDefault="000C7F6C">
      <w:pPr>
        <w:pStyle w:val="Code"/>
        <w:ind w:left="360" w:right="360"/>
      </w:pPr>
    </w:p>
    <w:p w:rsidR="000C7F6C" w:rsidRDefault="00EE47D3">
      <w:pPr>
        <w:pStyle w:val="Code"/>
        <w:ind w:left="360" w:right="360"/>
      </w:pPr>
      <w:r>
        <w:t xml:space="preserve">  &lt;xs:simpleType name="FtpConnectionPropertyNameEnum"&gt;</w:t>
      </w:r>
    </w:p>
    <w:p w:rsidR="000C7F6C" w:rsidRDefault="00EE47D3">
      <w:pPr>
        <w:pStyle w:val="Code"/>
        <w:ind w:left="360" w:right="360"/>
      </w:pPr>
      <w:r>
        <w:t xml:space="preserve">    &lt;xs:restriction base="xs:string"&gt;</w:t>
      </w:r>
    </w:p>
    <w:p w:rsidR="000C7F6C" w:rsidRDefault="00EE47D3">
      <w:pPr>
        <w:pStyle w:val="Code"/>
        <w:ind w:left="360" w:right="360"/>
      </w:pPr>
      <w:r>
        <w:t xml:space="preserve">      &lt;xs:enumeration value="ServerPassword"/&gt;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0C7F6C">
      <w:pPr>
        <w:pStyle w:val="Code"/>
        <w:ind w:left="360" w:right="360"/>
      </w:pPr>
    </w:p>
    <w:p w:rsidR="000C7F6C" w:rsidRDefault="00EE47D3">
      <w:pPr>
        <w:pStyle w:val="Code"/>
        <w:ind w:left="360" w:right="360"/>
      </w:pPr>
      <w:r>
        <w:t xml:space="preserve">  &lt;xs:attributeGroup name="FtpConnectionAttributeGroup"&gt;</w:t>
      </w:r>
    </w:p>
    <w:p w:rsidR="000C7F6C" w:rsidRDefault="00EE47D3">
      <w:pPr>
        <w:pStyle w:val="Code"/>
        <w:ind w:left="360" w:right="360"/>
      </w:pPr>
      <w:r>
        <w:t xml:space="preserve">    &lt;</w:t>
      </w:r>
      <w:r>
        <w:t>xs:attribute name="ServerName" type="xs:string" use="required"</w:t>
      </w:r>
    </w:p>
    <w:p w:rsidR="000C7F6C" w:rsidRDefault="00EE47D3">
      <w:pPr>
        <w:pStyle w:val="Code"/>
        <w:ind w:left="360" w:right="360"/>
      </w:pPr>
      <w:r>
        <w:t xml:space="preserve">                  form="qualified"/&gt;</w:t>
      </w:r>
    </w:p>
    <w:p w:rsidR="000C7F6C" w:rsidRDefault="00EE47D3">
      <w:pPr>
        <w:pStyle w:val="Code"/>
        <w:ind w:left="360" w:right="360"/>
      </w:pPr>
      <w:r>
        <w:t xml:space="preserve">    &lt;xs:attribute name="ServerPort" type="xs:int" default="21"</w:t>
      </w:r>
    </w:p>
    <w:p w:rsidR="000C7F6C" w:rsidRDefault="00EE47D3">
      <w:pPr>
        <w:pStyle w:val="Code"/>
        <w:ind w:left="360" w:right="360"/>
      </w:pPr>
      <w:r>
        <w:t xml:space="preserve">                  use="optional" form="qualified"/&gt;</w:t>
      </w:r>
    </w:p>
    <w:p w:rsidR="000C7F6C" w:rsidRDefault="00EE47D3">
      <w:pPr>
        <w:pStyle w:val="Code"/>
        <w:ind w:left="360" w:right="360"/>
      </w:pPr>
      <w:r>
        <w:t xml:space="preserve">    &lt;xs:attribute name="ServerUserName" t</w:t>
      </w:r>
      <w:r>
        <w:t>ype="xs:string" default=""</w:t>
      </w:r>
    </w:p>
    <w:p w:rsidR="000C7F6C" w:rsidRDefault="00EE47D3">
      <w:pPr>
        <w:pStyle w:val="Code"/>
        <w:ind w:left="360" w:right="360"/>
      </w:pPr>
      <w:r>
        <w:t xml:space="preserve">                  use="optional" form="qualified"/&gt;</w:t>
      </w:r>
    </w:p>
    <w:p w:rsidR="000C7F6C" w:rsidRDefault="00EE47D3">
      <w:pPr>
        <w:pStyle w:val="Code"/>
        <w:ind w:left="360" w:right="360"/>
      </w:pPr>
      <w:r>
        <w:t xml:space="preserve">    &lt;xs:attribute name="ChunkSize" type="xs:int" default="1" use="optional"</w:t>
      </w:r>
    </w:p>
    <w:p w:rsidR="000C7F6C" w:rsidRDefault="00EE47D3">
      <w:pPr>
        <w:pStyle w:val="Code"/>
        <w:ind w:left="360" w:right="360"/>
      </w:pPr>
      <w:r>
        <w:t xml:space="preserve">                  form="qualified"/&gt;</w:t>
      </w:r>
    </w:p>
    <w:p w:rsidR="000C7F6C" w:rsidRDefault="00EE47D3">
      <w:pPr>
        <w:pStyle w:val="Code"/>
        <w:ind w:left="360" w:right="360"/>
      </w:pPr>
      <w:r>
        <w:t xml:space="preserve">    &lt;xs:attribute name="TimeOut" type="xs:int" default="60" use=</w:t>
      </w:r>
      <w:r>
        <w:t>"optional"</w:t>
      </w:r>
    </w:p>
    <w:p w:rsidR="000C7F6C" w:rsidRDefault="00EE47D3">
      <w:pPr>
        <w:pStyle w:val="Code"/>
        <w:ind w:left="360" w:right="360"/>
      </w:pPr>
      <w:r>
        <w:t xml:space="preserve">                  form="qualified"/&gt;</w:t>
      </w:r>
    </w:p>
    <w:p w:rsidR="000C7F6C" w:rsidRDefault="00EE47D3">
      <w:pPr>
        <w:pStyle w:val="Code"/>
        <w:ind w:left="360" w:right="360"/>
      </w:pPr>
      <w:r>
        <w:t xml:space="preserve">    &lt;xs:attribute name="Retries" type="xs:int" default="5" use="optional"</w:t>
      </w:r>
    </w:p>
    <w:p w:rsidR="000C7F6C" w:rsidRDefault="00EE47D3">
      <w:pPr>
        <w:pStyle w:val="Code"/>
        <w:ind w:left="360" w:right="360"/>
      </w:pPr>
      <w:r>
        <w:t xml:space="preserve">                  form="qualified"/&gt;</w:t>
      </w:r>
    </w:p>
    <w:p w:rsidR="000C7F6C" w:rsidRDefault="00EE47D3">
      <w:pPr>
        <w:pStyle w:val="Code"/>
        <w:ind w:left="360" w:right="360"/>
      </w:pPr>
      <w:r>
        <w:t xml:space="preserve">    &lt;xs:attribute name="UsePassiveMode" type="DTS:BooleanStringCap"</w:t>
      </w:r>
    </w:p>
    <w:p w:rsidR="000C7F6C" w:rsidRDefault="00EE47D3">
      <w:pPr>
        <w:pStyle w:val="Code"/>
        <w:ind w:left="360" w:right="360"/>
      </w:pPr>
      <w:r>
        <w:t xml:space="preserve">                  default="Fa</w:t>
      </w:r>
      <w:r>
        <w:t>lse" use="optional" form="qualified"/&gt;</w:t>
      </w:r>
    </w:p>
    <w:p w:rsidR="000C7F6C" w:rsidRDefault="00EE47D3">
      <w:pPr>
        <w:pStyle w:val="Code"/>
        <w:ind w:left="360" w:right="360"/>
      </w:pPr>
      <w:r>
        <w:t xml:space="preserve">  &lt;/xs:attributeGroup&gt;</w:t>
      </w:r>
    </w:p>
    <w:p w:rsidR="000C7F6C" w:rsidRDefault="00EE47D3">
      <w:pPr>
        <w:pStyle w:val="Code"/>
        <w:ind w:left="360" w:right="360"/>
      </w:pPr>
      <w:r>
        <w:t xml:space="preserve">  &lt;!--0 ENUM--&gt;</w:t>
      </w:r>
    </w:p>
    <w:p w:rsidR="000C7F6C" w:rsidRDefault="000C7F6C">
      <w:pPr>
        <w:pStyle w:val="Code"/>
        <w:ind w:left="360" w:right="360"/>
      </w:pPr>
    </w:p>
    <w:p w:rsidR="000C7F6C" w:rsidRDefault="00EE47D3">
      <w:pPr>
        <w:pStyle w:val="Code"/>
        <w:ind w:left="360" w:right="360"/>
      </w:pPr>
      <w:r>
        <w:t xml:space="preserve">  &lt;xs:simpleType name="HttpConnectionPropertyNameEnum"&gt;</w:t>
      </w:r>
    </w:p>
    <w:p w:rsidR="000C7F6C" w:rsidRDefault="00EE47D3">
      <w:pPr>
        <w:pStyle w:val="Code"/>
        <w:ind w:left="360" w:right="360"/>
      </w:pPr>
      <w:r>
        <w:t xml:space="preserve">    &lt;xs:restriction base="xs:string"&gt;</w:t>
      </w:r>
    </w:p>
    <w:p w:rsidR="000C7F6C" w:rsidRDefault="00EE47D3">
      <w:pPr>
        <w:pStyle w:val="Code"/>
        <w:ind w:left="360" w:right="360"/>
      </w:pPr>
      <w:r>
        <w:t xml:space="preserve">      &lt;xs:enumeration value="ProxyPassword"/&gt;</w:t>
      </w:r>
    </w:p>
    <w:p w:rsidR="000C7F6C" w:rsidRDefault="00EE47D3">
      <w:pPr>
        <w:pStyle w:val="Code"/>
        <w:ind w:left="360" w:right="360"/>
      </w:pPr>
      <w:r>
        <w:t xml:space="preserve">      &lt;</w:t>
      </w:r>
      <w:r>
        <w:t>xs:enumeration value="ServerPassword"/&gt;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0C7F6C">
      <w:pPr>
        <w:pStyle w:val="Code"/>
        <w:ind w:left="360" w:right="360"/>
      </w:pPr>
    </w:p>
    <w:p w:rsidR="000C7F6C" w:rsidRDefault="00EE47D3">
      <w:pPr>
        <w:pStyle w:val="Code"/>
        <w:ind w:left="360" w:right="360"/>
      </w:pPr>
      <w:r>
        <w:t xml:space="preserve">  &lt;xs:attributeGroup name="HttpConnectionAttributeGroup"&gt;</w:t>
      </w:r>
    </w:p>
    <w:p w:rsidR="000C7F6C" w:rsidRDefault="00EE47D3">
      <w:pPr>
        <w:pStyle w:val="Code"/>
        <w:ind w:left="360" w:right="360"/>
      </w:pPr>
      <w:r>
        <w:t xml:space="preserve">    &lt;xs:attribute name="ServerURL" type="xs:string" use="required"</w:t>
      </w:r>
    </w:p>
    <w:p w:rsidR="000C7F6C" w:rsidRDefault="00EE47D3">
      <w:pPr>
        <w:pStyle w:val="Code"/>
        <w:ind w:left="360" w:right="360"/>
      </w:pPr>
      <w:r>
        <w:t xml:space="preserve">                  form="qualified"/&gt;</w:t>
      </w:r>
    </w:p>
    <w:p w:rsidR="000C7F6C" w:rsidRDefault="00EE47D3">
      <w:pPr>
        <w:pStyle w:val="Code"/>
        <w:ind w:left="360" w:right="360"/>
      </w:pPr>
      <w:r>
        <w:t xml:space="preserve">    &lt;xs:attr</w:t>
      </w:r>
      <w:r>
        <w:t>ibute name="UseServerCredentials" type="DTS:BooleanStringCap"</w:t>
      </w:r>
    </w:p>
    <w:p w:rsidR="000C7F6C" w:rsidRDefault="00EE47D3">
      <w:pPr>
        <w:pStyle w:val="Code"/>
        <w:ind w:left="360" w:right="360"/>
      </w:pPr>
      <w:r>
        <w:t xml:space="preserve">                  default="False" use="optional" form="qualified"/&gt;</w:t>
      </w:r>
    </w:p>
    <w:p w:rsidR="000C7F6C" w:rsidRDefault="00EE47D3">
      <w:pPr>
        <w:pStyle w:val="Code"/>
        <w:ind w:left="360" w:right="360"/>
      </w:pPr>
      <w:r>
        <w:t xml:space="preserve">    &lt;xs:attribute name="ServerUserName" type="xs:string" default=""</w:t>
      </w:r>
    </w:p>
    <w:p w:rsidR="000C7F6C" w:rsidRDefault="00EE47D3">
      <w:pPr>
        <w:pStyle w:val="Code"/>
        <w:ind w:left="360" w:right="360"/>
      </w:pPr>
      <w:r>
        <w:t xml:space="preserve">                  use="optional" form="qualified"/&gt;</w:t>
      </w:r>
    </w:p>
    <w:p w:rsidR="000C7F6C" w:rsidRDefault="00EE47D3">
      <w:pPr>
        <w:pStyle w:val="Code"/>
        <w:ind w:left="360" w:right="360"/>
      </w:pPr>
      <w:r>
        <w:t xml:space="preserve">    &lt;</w:t>
      </w:r>
      <w:r>
        <w:t>xs:attribute name="ServerDomain" type="xs:string" default=""</w:t>
      </w:r>
    </w:p>
    <w:p w:rsidR="000C7F6C" w:rsidRDefault="00EE47D3">
      <w:pPr>
        <w:pStyle w:val="Code"/>
        <w:ind w:left="360" w:right="360"/>
      </w:pPr>
      <w:r>
        <w:t xml:space="preserve">                  use="optional" form="qualified"/&gt;</w:t>
      </w:r>
    </w:p>
    <w:p w:rsidR="000C7F6C" w:rsidRDefault="00EE47D3">
      <w:pPr>
        <w:pStyle w:val="Code"/>
        <w:ind w:left="360" w:right="360"/>
      </w:pPr>
      <w:r>
        <w:t xml:space="preserve">    &lt;xs:attribute name="UseSecureConnection" type="DTS:BooleanStringCap"</w:t>
      </w:r>
    </w:p>
    <w:p w:rsidR="000C7F6C" w:rsidRDefault="00EE47D3">
      <w:pPr>
        <w:pStyle w:val="Code"/>
        <w:ind w:left="360" w:right="360"/>
      </w:pPr>
      <w:r>
        <w:t xml:space="preserve">                  default="False" use="optional" form="qualified"/&gt;</w:t>
      </w:r>
    </w:p>
    <w:p w:rsidR="000C7F6C" w:rsidRDefault="00EE47D3">
      <w:pPr>
        <w:pStyle w:val="Code"/>
        <w:ind w:left="360" w:right="360"/>
      </w:pPr>
      <w:r>
        <w:t xml:space="preserve">  </w:t>
      </w:r>
      <w:r>
        <w:t xml:space="preserve">  &lt;xs:attribute name="CertificateIdentifier" type="xs:string" default=""</w:t>
      </w:r>
    </w:p>
    <w:p w:rsidR="000C7F6C" w:rsidRDefault="00EE47D3">
      <w:pPr>
        <w:pStyle w:val="Code"/>
        <w:ind w:left="360" w:right="360"/>
      </w:pPr>
      <w:r>
        <w:t xml:space="preserve">                  use="optional" form="qualified"/&gt;</w:t>
      </w:r>
    </w:p>
    <w:p w:rsidR="000C7F6C" w:rsidRDefault="00EE47D3">
      <w:pPr>
        <w:pStyle w:val="Code"/>
        <w:ind w:left="360" w:right="360"/>
      </w:pPr>
      <w:r>
        <w:t xml:space="preserve">    &lt;xs:attribute name="Certificate" type="xs:string" default=""</w:t>
      </w:r>
    </w:p>
    <w:p w:rsidR="000C7F6C" w:rsidRDefault="00EE47D3">
      <w:pPr>
        <w:pStyle w:val="Code"/>
        <w:ind w:left="360" w:right="360"/>
      </w:pPr>
      <w:r>
        <w:t xml:space="preserve">                  use="optional" form="qualified"/&gt;</w:t>
      </w:r>
    </w:p>
    <w:p w:rsidR="000C7F6C" w:rsidRDefault="00EE47D3">
      <w:pPr>
        <w:pStyle w:val="Code"/>
        <w:ind w:left="360" w:right="360"/>
      </w:pPr>
      <w:r>
        <w:t xml:space="preserve">    &lt;xs:attrib</w:t>
      </w:r>
      <w:r>
        <w:t>ute name="TimeOut" type="xs:int" default="60" use="optional"</w:t>
      </w:r>
    </w:p>
    <w:p w:rsidR="000C7F6C" w:rsidRDefault="00EE47D3">
      <w:pPr>
        <w:pStyle w:val="Code"/>
        <w:ind w:left="360" w:right="360"/>
      </w:pPr>
      <w:r>
        <w:t xml:space="preserve">                  form="qualified"/&gt;</w:t>
      </w:r>
    </w:p>
    <w:p w:rsidR="000C7F6C" w:rsidRDefault="00EE47D3">
      <w:pPr>
        <w:pStyle w:val="Code"/>
        <w:ind w:left="360" w:right="360"/>
      </w:pPr>
      <w:r>
        <w:t xml:space="preserve">    &lt;xs:attribute name="ChunkSize" type="xs:int" default="1" use="optional"</w:t>
      </w:r>
    </w:p>
    <w:p w:rsidR="000C7F6C" w:rsidRDefault="00EE47D3">
      <w:pPr>
        <w:pStyle w:val="Code"/>
        <w:ind w:left="360" w:right="360"/>
      </w:pPr>
      <w:r>
        <w:t xml:space="preserve">                  form="qualified"/&gt;</w:t>
      </w:r>
    </w:p>
    <w:p w:rsidR="000C7F6C" w:rsidRDefault="00EE47D3">
      <w:pPr>
        <w:pStyle w:val="Code"/>
        <w:ind w:left="360" w:right="360"/>
      </w:pPr>
      <w:r>
        <w:t xml:space="preserve">    &lt;xs:attribute name="UseProxy" type="DTS:B</w:t>
      </w:r>
      <w:r>
        <w:t>ooleanStringCap"</w:t>
      </w:r>
    </w:p>
    <w:p w:rsidR="000C7F6C" w:rsidRDefault="00EE47D3">
      <w:pPr>
        <w:pStyle w:val="Code"/>
        <w:ind w:left="360" w:right="360"/>
      </w:pPr>
      <w:r>
        <w:t xml:space="preserve">                  default="False" use="optional" form="qualified"/&gt;</w:t>
      </w:r>
    </w:p>
    <w:p w:rsidR="000C7F6C" w:rsidRDefault="00EE47D3">
      <w:pPr>
        <w:pStyle w:val="Code"/>
        <w:ind w:left="360" w:right="360"/>
      </w:pPr>
      <w:r>
        <w:t xml:space="preserve">    &lt;xs:attribute name="ProxyURL" type="xs:string" default="" use="optional"</w:t>
      </w:r>
    </w:p>
    <w:p w:rsidR="000C7F6C" w:rsidRDefault="00EE47D3">
      <w:pPr>
        <w:pStyle w:val="Code"/>
        <w:ind w:left="360" w:right="360"/>
      </w:pPr>
      <w:r>
        <w:t xml:space="preserve">                  form="qualified"/&gt;</w:t>
      </w:r>
    </w:p>
    <w:p w:rsidR="000C7F6C" w:rsidRDefault="00EE47D3">
      <w:pPr>
        <w:pStyle w:val="Code"/>
        <w:ind w:left="360" w:right="360"/>
      </w:pPr>
      <w:r>
        <w:t xml:space="preserve">    &lt;xs:attribute name="BypassProxyOnLocal" type="DTS:Boo</w:t>
      </w:r>
      <w:r>
        <w:t>leanStringCap"</w:t>
      </w:r>
    </w:p>
    <w:p w:rsidR="000C7F6C" w:rsidRDefault="00EE47D3">
      <w:pPr>
        <w:pStyle w:val="Code"/>
        <w:ind w:left="360" w:right="360"/>
      </w:pPr>
      <w:r>
        <w:t xml:space="preserve">                  default="False" use="optional" form="qualified"/&gt;</w:t>
      </w:r>
    </w:p>
    <w:p w:rsidR="000C7F6C" w:rsidRDefault="00EE47D3">
      <w:pPr>
        <w:pStyle w:val="Code"/>
        <w:ind w:left="360" w:right="360"/>
      </w:pPr>
      <w:r>
        <w:t xml:space="preserve">    &lt;xs:attribute name="UseProxyCredentials" type="DTS:BooleanStringCap"</w:t>
      </w:r>
    </w:p>
    <w:p w:rsidR="000C7F6C" w:rsidRDefault="00EE47D3">
      <w:pPr>
        <w:pStyle w:val="Code"/>
        <w:ind w:left="360" w:right="360"/>
      </w:pPr>
      <w:r>
        <w:t xml:space="preserve">                  default="False" use="optional" form="qualified"/&gt;</w:t>
      </w:r>
    </w:p>
    <w:p w:rsidR="000C7F6C" w:rsidRDefault="00EE47D3">
      <w:pPr>
        <w:pStyle w:val="Code"/>
        <w:ind w:left="360" w:right="360"/>
      </w:pPr>
      <w:r>
        <w:t xml:space="preserve">    &lt;xs:attribute name="ProxyUse</w:t>
      </w:r>
      <w:r>
        <w:t>rName" type="xs:string" default=""</w:t>
      </w:r>
    </w:p>
    <w:p w:rsidR="000C7F6C" w:rsidRDefault="00EE47D3">
      <w:pPr>
        <w:pStyle w:val="Code"/>
        <w:ind w:left="360" w:right="360"/>
      </w:pPr>
      <w:r>
        <w:t xml:space="preserve">                  use="optional" form="qualified"/&gt;</w:t>
      </w:r>
    </w:p>
    <w:p w:rsidR="000C7F6C" w:rsidRDefault="00EE47D3">
      <w:pPr>
        <w:pStyle w:val="Code"/>
        <w:ind w:left="360" w:right="360"/>
      </w:pPr>
      <w:r>
        <w:t xml:space="preserve">    &lt;xs:attribute name="ProxyDomain" type="xs:string" default=""</w:t>
      </w:r>
    </w:p>
    <w:p w:rsidR="000C7F6C" w:rsidRDefault="00EE47D3">
      <w:pPr>
        <w:pStyle w:val="Code"/>
        <w:ind w:left="360" w:right="360"/>
      </w:pPr>
      <w:r>
        <w:t xml:space="preserve">                  use="optional" form="qualified"/&gt;</w:t>
      </w:r>
    </w:p>
    <w:p w:rsidR="000C7F6C" w:rsidRDefault="00EE47D3">
      <w:pPr>
        <w:pStyle w:val="Code"/>
        <w:ind w:left="360" w:right="360"/>
      </w:pPr>
      <w:r>
        <w:t xml:space="preserve">    &lt;xs:attribute name="BypassList" type="xs:string"</w:t>
      </w:r>
      <w:r>
        <w:t xml:space="preserve"> default=""</w:t>
      </w:r>
    </w:p>
    <w:p w:rsidR="000C7F6C" w:rsidRDefault="00EE47D3">
      <w:pPr>
        <w:pStyle w:val="Code"/>
        <w:ind w:left="360" w:right="360"/>
      </w:pPr>
      <w:r>
        <w:t xml:space="preserve">                  use="optional" form="qualified"/&gt;</w:t>
      </w:r>
    </w:p>
    <w:p w:rsidR="000C7F6C" w:rsidRDefault="00EE47D3">
      <w:pPr>
        <w:pStyle w:val="Code"/>
        <w:ind w:left="360" w:right="360"/>
      </w:pPr>
      <w:r>
        <w:t xml:space="preserve">  &lt;/xs:attributeGroup&gt;</w:t>
      </w:r>
    </w:p>
    <w:p w:rsidR="000C7F6C" w:rsidRDefault="000C7F6C">
      <w:pPr>
        <w:pStyle w:val="Code"/>
        <w:ind w:left="360" w:right="360"/>
      </w:pPr>
    </w:p>
    <w:p w:rsidR="000C7F6C" w:rsidRDefault="00EE47D3">
      <w:pPr>
        <w:pStyle w:val="Code"/>
        <w:ind w:left="360" w:right="360"/>
      </w:pPr>
      <w:r>
        <w:t xml:space="preserve">  &lt;xs:simpleType name="EventHandlerPropertyNameEnum"&gt;</w:t>
      </w:r>
    </w:p>
    <w:p w:rsidR="000C7F6C" w:rsidRDefault="00EE47D3">
      <w:pPr>
        <w:pStyle w:val="Code"/>
        <w:ind w:left="360" w:right="360"/>
      </w:pPr>
      <w:r>
        <w:t xml:space="preserve">    &lt;xs:union memberTypes="DTS:BaseExecutablePropertyNameEnum"&gt;</w:t>
      </w:r>
    </w:p>
    <w:p w:rsidR="000C7F6C" w:rsidRDefault="00EE47D3">
      <w:pPr>
        <w:pStyle w:val="Code"/>
        <w:ind w:left="360" w:right="360"/>
      </w:pPr>
      <w:r>
        <w:t xml:space="preserve">      &lt;xs:simpleType&gt;</w:t>
      </w:r>
    </w:p>
    <w:p w:rsidR="000C7F6C" w:rsidRDefault="00EE47D3">
      <w:pPr>
        <w:pStyle w:val="Code"/>
        <w:ind w:left="360" w:right="360"/>
      </w:pPr>
      <w:r>
        <w:t xml:space="preserve">        &lt;</w:t>
      </w:r>
      <w:r>
        <w:t>xs:restriction base="xs:string"&gt;</w:t>
      </w:r>
    </w:p>
    <w:p w:rsidR="000C7F6C" w:rsidRDefault="00EE47D3">
      <w:pPr>
        <w:pStyle w:val="Code"/>
        <w:ind w:left="360" w:right="360"/>
      </w:pPr>
      <w:r>
        <w:t xml:space="preserve">          &lt;xs:enumeration value="EventID"/&gt;</w:t>
      </w:r>
    </w:p>
    <w:p w:rsidR="000C7F6C" w:rsidRDefault="00EE47D3">
      <w:pPr>
        <w:pStyle w:val="Code"/>
        <w:ind w:left="360" w:right="360"/>
      </w:pPr>
      <w:r>
        <w:t xml:space="preserve">          &lt;xs:enumeration value="EventName"/&gt;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EE47D3">
      <w:pPr>
        <w:pStyle w:val="Code"/>
        <w:ind w:left="360" w:right="360"/>
      </w:pPr>
      <w:r>
        <w:t xml:space="preserve">    &lt;/xs:union&gt;</w:t>
      </w:r>
    </w:p>
    <w:p w:rsidR="000C7F6C" w:rsidRDefault="00EE47D3">
      <w:pPr>
        <w:pStyle w:val="Code"/>
        <w:ind w:left="360" w:right="360"/>
      </w:pPr>
      <w:r>
        <w:t xml:space="preserve">  &lt;/xs:simpleType&gt;</w:t>
      </w:r>
    </w:p>
    <w:p w:rsidR="000C7F6C" w:rsidRDefault="000C7F6C">
      <w:pPr>
        <w:pStyle w:val="Code"/>
        <w:ind w:left="360" w:right="360"/>
      </w:pPr>
    </w:p>
    <w:p w:rsidR="000C7F6C" w:rsidRDefault="00EE47D3">
      <w:pPr>
        <w:pStyle w:val="Code"/>
        <w:ind w:left="360" w:right="360"/>
      </w:pPr>
      <w:r>
        <w:t xml:space="preserve">  &lt;</w:t>
      </w:r>
      <w:r>
        <w:t>xs:attributeGroup name="EventHandlerAttributeGroup"&gt;</w:t>
      </w:r>
    </w:p>
    <w:p w:rsidR="000C7F6C" w:rsidRDefault="00EE47D3">
      <w:pPr>
        <w:pStyle w:val="Code"/>
        <w:ind w:left="360" w:right="360"/>
      </w:pPr>
      <w:r>
        <w:t xml:space="preserve">    &lt;xs:attribute name="EventID" type="xs:int" use="optional"</w:t>
      </w:r>
    </w:p>
    <w:p w:rsidR="000C7F6C" w:rsidRDefault="00EE47D3">
      <w:pPr>
        <w:pStyle w:val="Code"/>
        <w:ind w:left="360" w:right="360"/>
      </w:pPr>
      <w:r>
        <w:t xml:space="preserve">                  default="0" form="qualified"/&gt;</w:t>
      </w:r>
    </w:p>
    <w:p w:rsidR="000C7F6C" w:rsidRDefault="00EE47D3">
      <w:pPr>
        <w:pStyle w:val="Code"/>
        <w:ind w:left="360" w:right="360"/>
      </w:pPr>
      <w:r>
        <w:t xml:space="preserve">    &lt;xs:attribute name="EventName" type="DTS:EventNameEnum"</w:t>
      </w:r>
    </w:p>
    <w:p w:rsidR="000C7F6C" w:rsidRDefault="00EE47D3">
      <w:pPr>
        <w:pStyle w:val="Code"/>
        <w:ind w:left="360" w:right="360"/>
      </w:pPr>
      <w:r>
        <w:t xml:space="preserve">                  use="required"</w:t>
      </w:r>
      <w:r>
        <w:t xml:space="preserve"> form="qualified"/&gt;</w:t>
      </w:r>
    </w:p>
    <w:p w:rsidR="000C7F6C" w:rsidRDefault="00EE47D3">
      <w:pPr>
        <w:pStyle w:val="Code"/>
        <w:ind w:left="360" w:right="360"/>
      </w:pPr>
      <w:r>
        <w:t xml:space="preserve">  &lt;/xs:attributeGroup&gt;</w:t>
      </w:r>
    </w:p>
    <w:p w:rsidR="000C7F6C" w:rsidRDefault="000C7F6C">
      <w:pPr>
        <w:pStyle w:val="Code"/>
        <w:ind w:left="360" w:right="360"/>
      </w:pPr>
    </w:p>
    <w:p w:rsidR="000C7F6C" w:rsidRDefault="00EE47D3">
      <w:pPr>
        <w:pStyle w:val="Code"/>
        <w:ind w:left="360" w:right="360"/>
      </w:pPr>
      <w:r>
        <w:t xml:space="preserve">  &lt;xs:simpleType name="EventNameEnum"&gt;</w:t>
      </w:r>
    </w:p>
    <w:p w:rsidR="000C7F6C" w:rsidRDefault="00EE47D3">
      <w:pPr>
        <w:pStyle w:val="Code"/>
        <w:ind w:left="360" w:right="360"/>
      </w:pPr>
      <w:r>
        <w:t xml:space="preserve">    &lt;xs:restriction base="xs:string"&gt;</w:t>
      </w:r>
    </w:p>
    <w:p w:rsidR="000C7F6C" w:rsidRDefault="00EE47D3">
      <w:pPr>
        <w:pStyle w:val="Code"/>
        <w:ind w:left="360" w:right="360"/>
      </w:pPr>
      <w:r>
        <w:t xml:space="preserve">      &lt;xs:enumeration value="OnError"/&gt;</w:t>
      </w:r>
    </w:p>
    <w:p w:rsidR="000C7F6C" w:rsidRDefault="00EE47D3">
      <w:pPr>
        <w:pStyle w:val="Code"/>
        <w:ind w:left="360" w:right="360"/>
      </w:pPr>
      <w:r>
        <w:t xml:space="preserve">      &lt;xs:enumeration value="OnExecStatusChanged"/&gt;</w:t>
      </w:r>
    </w:p>
    <w:p w:rsidR="000C7F6C" w:rsidRDefault="00EE47D3">
      <w:pPr>
        <w:pStyle w:val="Code"/>
        <w:ind w:left="360" w:right="360"/>
      </w:pPr>
      <w:r>
        <w:t xml:space="preserve">      &lt;xs:enumeration value="OnInformation"</w:t>
      </w:r>
      <w:r>
        <w:t>/&gt;</w:t>
      </w:r>
    </w:p>
    <w:p w:rsidR="000C7F6C" w:rsidRDefault="00EE47D3">
      <w:pPr>
        <w:pStyle w:val="Code"/>
        <w:ind w:left="360" w:right="360"/>
      </w:pPr>
      <w:r>
        <w:t xml:space="preserve">      &lt;xs:enumeration value="OnPostExecute"/&gt;</w:t>
      </w:r>
    </w:p>
    <w:p w:rsidR="000C7F6C" w:rsidRDefault="00EE47D3">
      <w:pPr>
        <w:pStyle w:val="Code"/>
        <w:ind w:left="360" w:right="360"/>
      </w:pPr>
      <w:r>
        <w:t xml:space="preserve">      &lt;xs:enumeration value="OnPreExecute"/&gt;</w:t>
      </w:r>
    </w:p>
    <w:p w:rsidR="000C7F6C" w:rsidRDefault="00EE47D3">
      <w:pPr>
        <w:pStyle w:val="Code"/>
        <w:ind w:left="360" w:right="360"/>
      </w:pPr>
      <w:r>
        <w:t xml:space="preserve">      &lt;xs:enumeration value="OnPreValidate"/&gt;</w:t>
      </w:r>
    </w:p>
    <w:p w:rsidR="000C7F6C" w:rsidRDefault="00EE47D3">
      <w:pPr>
        <w:pStyle w:val="Code"/>
        <w:ind w:left="360" w:right="360"/>
      </w:pPr>
      <w:r>
        <w:t xml:space="preserve">      &lt;xs:enumeration value="OnProgress"/&gt;</w:t>
      </w:r>
    </w:p>
    <w:p w:rsidR="000C7F6C" w:rsidRDefault="00EE47D3">
      <w:pPr>
        <w:pStyle w:val="Code"/>
        <w:ind w:left="360" w:right="360"/>
      </w:pPr>
      <w:r>
        <w:t xml:space="preserve">      &lt;xs:enumeration value="OnQueryCancel"/&gt;</w:t>
      </w:r>
    </w:p>
    <w:p w:rsidR="000C7F6C" w:rsidRDefault="00EE47D3">
      <w:pPr>
        <w:pStyle w:val="Code"/>
        <w:ind w:left="360" w:right="360"/>
      </w:pPr>
      <w:r>
        <w:t xml:space="preserve">      &lt;</w:t>
      </w:r>
      <w:r>
        <w:t>xs:enumeration value="OnTaskFailed"/&gt;</w:t>
      </w:r>
    </w:p>
    <w:p w:rsidR="000C7F6C" w:rsidRDefault="00EE47D3">
      <w:pPr>
        <w:pStyle w:val="Code"/>
        <w:ind w:left="360" w:right="360"/>
      </w:pPr>
      <w:r>
        <w:t xml:space="preserve">      &lt;xs:enumeration value="OnVariableValueChanged"/&gt;</w:t>
      </w:r>
    </w:p>
    <w:p w:rsidR="000C7F6C" w:rsidRDefault="00EE47D3">
      <w:pPr>
        <w:pStyle w:val="Code"/>
        <w:ind w:left="360" w:right="360"/>
      </w:pPr>
      <w:r>
        <w:t xml:space="preserve">      &lt;xs:enumeration value="OnWarning"/&gt;</w:t>
      </w:r>
    </w:p>
    <w:p w:rsidR="000C7F6C" w:rsidRDefault="00EE47D3">
      <w:pPr>
        <w:pStyle w:val="Code"/>
        <w:ind w:left="360" w:right="360"/>
      </w:pPr>
      <w:r>
        <w:t xml:space="preserve">      &lt;xs:enumeration value="OnCustomEvent"/&gt;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0C7F6C">
      <w:pPr>
        <w:pStyle w:val="Code"/>
        <w:ind w:left="360" w:right="360"/>
      </w:pPr>
    </w:p>
    <w:p w:rsidR="000C7F6C" w:rsidRDefault="00EE47D3">
      <w:pPr>
        <w:pStyle w:val="Code"/>
        <w:ind w:left="360" w:right="360"/>
      </w:pPr>
      <w:r>
        <w:t xml:space="preserve">  &lt;xs:simpleType name="FileSystem</w:t>
      </w:r>
      <w:r>
        <w:t>TaskOperationTypeEnum"&gt;</w:t>
      </w:r>
    </w:p>
    <w:p w:rsidR="000C7F6C" w:rsidRDefault="00EE47D3">
      <w:pPr>
        <w:pStyle w:val="Code"/>
        <w:ind w:left="360" w:right="360"/>
      </w:pPr>
      <w:r>
        <w:t xml:space="preserve">    &lt;xs:restriction base="xs:string"&gt;</w:t>
      </w:r>
    </w:p>
    <w:p w:rsidR="000C7F6C" w:rsidRDefault="00EE47D3">
      <w:pPr>
        <w:pStyle w:val="Code"/>
        <w:ind w:left="360" w:right="360"/>
      </w:pPr>
      <w:r>
        <w:t xml:space="preserve">      &lt;xs:enumeration value="CopyFile" /&gt;</w:t>
      </w:r>
    </w:p>
    <w:p w:rsidR="000C7F6C" w:rsidRDefault="00EE47D3">
      <w:pPr>
        <w:pStyle w:val="Code"/>
        <w:ind w:left="360" w:right="360"/>
      </w:pPr>
      <w:r>
        <w:t xml:space="preserve">      &lt;xs:enumeration value="CreateDirectory" /&gt;</w:t>
      </w:r>
    </w:p>
    <w:p w:rsidR="000C7F6C" w:rsidRDefault="00EE47D3">
      <w:pPr>
        <w:pStyle w:val="Code"/>
        <w:ind w:left="360" w:right="360"/>
      </w:pPr>
      <w:r>
        <w:t xml:space="preserve">      &lt;xs:enumeration value="DeleteDirectory" /&gt;</w:t>
      </w:r>
    </w:p>
    <w:p w:rsidR="000C7F6C" w:rsidRDefault="00EE47D3">
      <w:pPr>
        <w:pStyle w:val="Code"/>
        <w:ind w:left="360" w:right="360"/>
      </w:pPr>
      <w:r>
        <w:t xml:space="preserve">      &lt;xs:enumeration value="DeleteFile" /&gt;</w:t>
      </w:r>
    </w:p>
    <w:p w:rsidR="000C7F6C" w:rsidRDefault="00EE47D3">
      <w:pPr>
        <w:pStyle w:val="Code"/>
        <w:ind w:left="360" w:right="360"/>
      </w:pPr>
      <w:r>
        <w:t xml:space="preserve">      &lt;xs:</w:t>
      </w:r>
      <w:r>
        <w:t>enumeration value="MoveDirectory" /&gt;</w:t>
      </w:r>
    </w:p>
    <w:p w:rsidR="000C7F6C" w:rsidRDefault="00EE47D3">
      <w:pPr>
        <w:pStyle w:val="Code"/>
        <w:ind w:left="360" w:right="360"/>
      </w:pPr>
      <w:r>
        <w:t xml:space="preserve">      &lt;xs:enumeration value="MoveFile" /&gt;</w:t>
      </w:r>
    </w:p>
    <w:p w:rsidR="000C7F6C" w:rsidRDefault="00EE47D3">
      <w:pPr>
        <w:pStyle w:val="Code"/>
        <w:ind w:left="360" w:right="360"/>
      </w:pPr>
      <w:r>
        <w:t xml:space="preserve">      &lt;xs:enumeration value="RenameFile" /&gt;</w:t>
      </w:r>
    </w:p>
    <w:p w:rsidR="000C7F6C" w:rsidRDefault="00EE47D3">
      <w:pPr>
        <w:pStyle w:val="Code"/>
        <w:ind w:left="360" w:right="360"/>
      </w:pPr>
      <w:r>
        <w:t xml:space="preserve">      &lt;xs:enumeration value="SetAttributes" /&gt;</w:t>
      </w:r>
    </w:p>
    <w:p w:rsidR="000C7F6C" w:rsidRDefault="00EE47D3">
      <w:pPr>
        <w:pStyle w:val="Code"/>
        <w:ind w:left="360" w:right="360"/>
      </w:pPr>
      <w:r>
        <w:t xml:space="preserve">      &lt;xs:enumeration value="DeleteDirectoryContent" /&gt;</w:t>
      </w:r>
    </w:p>
    <w:p w:rsidR="000C7F6C" w:rsidRDefault="00EE47D3">
      <w:pPr>
        <w:pStyle w:val="Code"/>
        <w:ind w:left="360" w:right="360"/>
      </w:pPr>
      <w:r>
        <w:t xml:space="preserve">      &lt;xs:enumeration value="C</w:t>
      </w:r>
      <w:r>
        <w:t>opyDirectory" /&gt;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0C7F6C">
      <w:pPr>
        <w:pStyle w:val="Code"/>
        <w:ind w:left="360" w:right="360"/>
      </w:pPr>
    </w:p>
    <w:p w:rsidR="000C7F6C" w:rsidRDefault="00EE47D3">
      <w:pPr>
        <w:pStyle w:val="Code"/>
        <w:ind w:left="360" w:right="360"/>
      </w:pPr>
      <w:r>
        <w:t xml:space="preserve">  &lt;xs:simpleType name="FileSystemTaskFileAttributesEnum"&gt;</w:t>
      </w:r>
    </w:p>
    <w:p w:rsidR="000C7F6C" w:rsidRDefault="00EE47D3">
      <w:pPr>
        <w:pStyle w:val="Code"/>
        <w:ind w:left="360" w:right="360"/>
      </w:pPr>
      <w:r>
        <w:t xml:space="preserve">    &lt;xs:restriction base="xs:string"&gt;</w:t>
      </w:r>
    </w:p>
    <w:p w:rsidR="000C7F6C" w:rsidRDefault="00EE47D3">
      <w:pPr>
        <w:pStyle w:val="Code"/>
        <w:ind w:left="360" w:right="360"/>
      </w:pPr>
      <w:r>
        <w:t xml:space="preserve">      &lt;xs:enumeration value="Archive" /&gt;</w:t>
      </w:r>
    </w:p>
    <w:p w:rsidR="000C7F6C" w:rsidRDefault="00EE47D3">
      <w:pPr>
        <w:pStyle w:val="Code"/>
        <w:ind w:left="360" w:right="360"/>
      </w:pPr>
      <w:r>
        <w:t xml:space="preserve">      &lt;xs:enumeration value="Hidden" /&gt;</w:t>
      </w:r>
    </w:p>
    <w:p w:rsidR="000C7F6C" w:rsidRDefault="00EE47D3">
      <w:pPr>
        <w:pStyle w:val="Code"/>
        <w:ind w:left="360" w:right="360"/>
      </w:pPr>
      <w:r>
        <w:t xml:space="preserve">      &lt;</w:t>
      </w:r>
      <w:r>
        <w:t>xs:enumeration value="Normal" /&gt;</w:t>
      </w:r>
    </w:p>
    <w:p w:rsidR="000C7F6C" w:rsidRDefault="00EE47D3">
      <w:pPr>
        <w:pStyle w:val="Code"/>
        <w:ind w:left="360" w:right="360"/>
      </w:pPr>
      <w:r>
        <w:t xml:space="preserve">      &lt;xs:enumeration value="ReadOnly" /&gt;</w:t>
      </w:r>
    </w:p>
    <w:p w:rsidR="000C7F6C" w:rsidRDefault="00EE47D3">
      <w:pPr>
        <w:pStyle w:val="Code"/>
        <w:ind w:left="360" w:right="360"/>
      </w:pPr>
      <w:r>
        <w:t xml:space="preserve">      &lt;xs:enumeration value="System" /&gt;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0C7F6C">
      <w:pPr>
        <w:pStyle w:val="Code"/>
        <w:ind w:left="360" w:right="360"/>
      </w:pPr>
    </w:p>
    <w:p w:rsidR="000C7F6C" w:rsidRDefault="00EE47D3">
      <w:pPr>
        <w:pStyle w:val="Code"/>
        <w:ind w:left="360" w:right="360"/>
      </w:pPr>
      <w:r>
        <w:t xml:space="preserve">  &lt;xs:simpleType name="SourceTypeEnum"&gt;</w:t>
      </w:r>
    </w:p>
    <w:p w:rsidR="000C7F6C" w:rsidRDefault="00EE47D3">
      <w:pPr>
        <w:pStyle w:val="Code"/>
        <w:ind w:left="360" w:right="360"/>
      </w:pPr>
      <w:r>
        <w:t xml:space="preserve">    &lt;xs:restriction base="xs:string"&gt;</w:t>
      </w:r>
    </w:p>
    <w:p w:rsidR="000C7F6C" w:rsidRDefault="00EE47D3">
      <w:pPr>
        <w:pStyle w:val="Code"/>
        <w:ind w:left="360" w:right="360"/>
      </w:pPr>
      <w:r>
        <w:t xml:space="preserve">      &lt;xs:enumeration</w:t>
      </w:r>
      <w:r>
        <w:t xml:space="preserve"> value="DirectInput"/&gt;</w:t>
      </w:r>
    </w:p>
    <w:p w:rsidR="000C7F6C" w:rsidRDefault="00EE47D3">
      <w:pPr>
        <w:pStyle w:val="Code"/>
        <w:ind w:left="360" w:right="360"/>
      </w:pPr>
      <w:r>
        <w:t xml:space="preserve">      &lt;xs:enumeration value="FileConnection"/&gt;</w:t>
      </w:r>
    </w:p>
    <w:p w:rsidR="000C7F6C" w:rsidRDefault="00EE47D3">
      <w:pPr>
        <w:pStyle w:val="Code"/>
        <w:ind w:left="360" w:right="360"/>
      </w:pPr>
      <w:r>
        <w:t xml:space="preserve">      &lt;xs:enumeration value="Variable"/&gt;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0C7F6C">
      <w:pPr>
        <w:pStyle w:val="Code"/>
        <w:ind w:left="360" w:right="360"/>
      </w:pPr>
    </w:p>
    <w:p w:rsidR="000C7F6C" w:rsidRDefault="00EE47D3">
      <w:pPr>
        <w:pStyle w:val="Code"/>
        <w:ind w:left="360" w:right="360"/>
      </w:pPr>
      <w:r>
        <w:lastRenderedPageBreak/>
        <w:t xml:space="preserve">  &lt;!--Other Misc Types--&gt;</w:t>
      </w:r>
    </w:p>
    <w:p w:rsidR="000C7F6C" w:rsidRDefault="000C7F6C">
      <w:pPr>
        <w:pStyle w:val="Code"/>
        <w:ind w:left="360" w:right="360"/>
      </w:pPr>
    </w:p>
    <w:p w:rsidR="000C7F6C" w:rsidRDefault="00EE47D3">
      <w:pPr>
        <w:pStyle w:val="Code"/>
        <w:ind w:left="360" w:right="360"/>
      </w:pPr>
      <w:r>
        <w:t xml:space="preserve">  &lt;xs:simpleType name="uuid"&gt;</w:t>
      </w:r>
    </w:p>
    <w:p w:rsidR="000C7F6C" w:rsidRDefault="00EE47D3">
      <w:pPr>
        <w:pStyle w:val="Code"/>
        <w:ind w:left="360" w:right="360"/>
      </w:pPr>
      <w:r>
        <w:t xml:space="preserve">    &lt;xs:restriction base="xs:string"&gt;</w:t>
      </w:r>
    </w:p>
    <w:p w:rsidR="000C7F6C" w:rsidRDefault="00EE47D3">
      <w:pPr>
        <w:pStyle w:val="Code"/>
        <w:ind w:left="360" w:right="360"/>
      </w:pPr>
      <w:r>
        <w:t xml:space="preserve">      &lt;</w:t>
      </w:r>
      <w:r>
        <w:t>xs:pattern value="\{[0-9a-zA-Z]{8}-[0-9a-zA-Z]{4}-[0-9a-zA-Z]{4}-[0-9a-zA-Z]{4}-[0-9a-zA-Z]{12}\}" /&gt;</w:t>
      </w:r>
    </w:p>
    <w:p w:rsidR="000C7F6C" w:rsidRDefault="00EE47D3">
      <w:pPr>
        <w:pStyle w:val="Code"/>
        <w:ind w:left="360" w:right="360"/>
      </w:pPr>
      <w:r>
        <w:t xml:space="preserve">      &lt;xs:pattern value=""/&gt;</w:t>
      </w:r>
    </w:p>
    <w:p w:rsidR="000C7F6C" w:rsidRDefault="00EE47D3">
      <w:pPr>
        <w:pStyle w:val="Code"/>
        <w:ind w:left="360" w:right="360"/>
      </w:pPr>
      <w:r>
        <w:t xml:space="preserve">    &lt;/xs:restriction&gt;</w:t>
      </w:r>
    </w:p>
    <w:p w:rsidR="000C7F6C" w:rsidRDefault="00EE47D3">
      <w:pPr>
        <w:pStyle w:val="Code"/>
        <w:ind w:left="360" w:right="360"/>
      </w:pPr>
      <w:r>
        <w:t xml:space="preserve">  &lt;/xs:simpleType&gt;</w:t>
      </w:r>
    </w:p>
    <w:p w:rsidR="000C7F6C" w:rsidRDefault="000C7F6C">
      <w:pPr>
        <w:pStyle w:val="Code"/>
        <w:ind w:left="360" w:right="360"/>
      </w:pPr>
    </w:p>
    <w:p w:rsidR="000C7F6C" w:rsidRDefault="000C7F6C">
      <w:pPr>
        <w:pStyle w:val="Code"/>
        <w:ind w:left="360" w:right="360"/>
      </w:pPr>
    </w:p>
    <w:p w:rsidR="000C7F6C" w:rsidRDefault="00EE47D3">
      <w:pPr>
        <w:pStyle w:val="Code"/>
        <w:ind w:left="360" w:right="360"/>
      </w:pPr>
      <w:r>
        <w:t>&lt;/xs:schema&gt;</w:t>
      </w:r>
    </w:p>
    <w:p w:rsidR="000C7F6C" w:rsidRDefault="000C7F6C">
      <w:pPr>
        <w:pStyle w:val="Code"/>
        <w:ind w:left="360" w:right="360"/>
      </w:pPr>
    </w:p>
    <w:p w:rsidR="000C7F6C" w:rsidRDefault="00EE47D3">
      <w:pPr>
        <w:pStyle w:val="Heading2"/>
      </w:pPr>
      <w:bookmarkStart w:id="1258" w:name="section_20ef8daf4a2740ef933c3554c8e69700"/>
      <w:bookmarkStart w:id="1259" w:name="_Toc43677863"/>
      <w:r>
        <w:t>WebServiceTask XSD</w:t>
      </w:r>
      <w:bookmarkEnd w:id="1258"/>
      <w:bookmarkEnd w:id="1259"/>
    </w:p>
    <w:p w:rsidR="000C7F6C" w:rsidRDefault="00EE47D3">
      <w:pPr>
        <w:pStyle w:val="Code"/>
        <w:numPr>
          <w:ilvl w:val="0"/>
          <w:numId w:val="0"/>
        </w:numPr>
        <w:ind w:left="360"/>
      </w:pPr>
      <w:r>
        <w:t>&lt;?xml version="1.0" encoding="utf-8"?&gt;</w:t>
      </w:r>
    </w:p>
    <w:p w:rsidR="000C7F6C" w:rsidRDefault="00EE47D3">
      <w:pPr>
        <w:pStyle w:val="Code"/>
        <w:numPr>
          <w:ilvl w:val="0"/>
          <w:numId w:val="0"/>
        </w:numPr>
        <w:ind w:left="360"/>
      </w:pPr>
      <w:r>
        <w:t>&lt;xs:schema</w:t>
      </w:r>
      <w:r>
        <w:t xml:space="preserve"> xmlns:WSTask="www.microsoft.com/sqlserver/dts/tasks/webservicetask"</w:t>
      </w:r>
    </w:p>
    <w:p w:rsidR="000C7F6C" w:rsidRDefault="00EE47D3">
      <w:pPr>
        <w:pStyle w:val="Code"/>
        <w:numPr>
          <w:ilvl w:val="0"/>
          <w:numId w:val="0"/>
        </w:numPr>
        <w:ind w:left="360"/>
      </w:pPr>
      <w:r>
        <w:t xml:space="preserve">           xmlns:xs="http://www.w3.org/2001/XMLSchema"</w:t>
      </w:r>
    </w:p>
    <w:p w:rsidR="000C7F6C" w:rsidRDefault="00EE47D3">
      <w:pPr>
        <w:pStyle w:val="Code"/>
        <w:numPr>
          <w:ilvl w:val="0"/>
          <w:numId w:val="0"/>
        </w:numPr>
        <w:ind w:left="360"/>
      </w:pPr>
      <w:r>
        <w:t xml:space="preserve">           targetNamespace="www.microsoft.com/sqlserver/dts/tasks/webservicetask"</w:t>
      </w:r>
    </w:p>
    <w:p w:rsidR="000C7F6C" w:rsidRDefault="00EE47D3">
      <w:pPr>
        <w:pStyle w:val="Code"/>
        <w:numPr>
          <w:ilvl w:val="0"/>
          <w:numId w:val="0"/>
        </w:numPr>
        <w:ind w:left="360"/>
      </w:pPr>
      <w:r>
        <w:t xml:space="preserve">           elementFormDefault="qualified"</w:t>
      </w:r>
    </w:p>
    <w:p w:rsidR="000C7F6C" w:rsidRDefault="00EE47D3">
      <w:pPr>
        <w:pStyle w:val="Code"/>
        <w:numPr>
          <w:ilvl w:val="0"/>
          <w:numId w:val="0"/>
        </w:numPr>
        <w:ind w:left="360"/>
      </w:pPr>
      <w:r>
        <w:t xml:space="preserve">        </w:t>
      </w:r>
      <w:r>
        <w:t xml:space="preserve">   attributeFormDefault="qualified"                </w:t>
      </w:r>
    </w:p>
    <w:p w:rsidR="000C7F6C" w:rsidRDefault="00EE47D3">
      <w:pPr>
        <w:pStyle w:val="Code"/>
        <w:numPr>
          <w:ilvl w:val="0"/>
          <w:numId w:val="0"/>
        </w:numPr>
        <w:ind w:left="360"/>
      </w:pPr>
      <w:r>
        <w:t xml:space="preserve">           &gt;</w:t>
      </w:r>
    </w:p>
    <w:p w:rsidR="000C7F6C" w:rsidRDefault="000C7F6C">
      <w:pPr>
        <w:pStyle w:val="Code"/>
        <w:numPr>
          <w:ilvl w:val="0"/>
          <w:numId w:val="0"/>
        </w:numPr>
        <w:ind w:left="360"/>
      </w:pPr>
    </w:p>
    <w:p w:rsidR="000C7F6C" w:rsidRDefault="00EE47D3">
      <w:pPr>
        <w:pStyle w:val="Code"/>
        <w:numPr>
          <w:ilvl w:val="0"/>
          <w:numId w:val="0"/>
        </w:numPr>
        <w:ind w:left="360"/>
      </w:pPr>
      <w:r>
        <w:t xml:space="preserve">  &lt;xs:element name="WebServiceTaskData"  </w:t>
      </w:r>
    </w:p>
    <w:p w:rsidR="000C7F6C" w:rsidRDefault="00EE47D3">
      <w:pPr>
        <w:pStyle w:val="Code"/>
        <w:numPr>
          <w:ilvl w:val="0"/>
          <w:numId w:val="0"/>
        </w:numPr>
        <w:ind w:left="360"/>
      </w:pPr>
      <w:r>
        <w:t xml:space="preserve">              type="WSTask:WSTaskDataType"/&gt;</w:t>
      </w:r>
    </w:p>
    <w:p w:rsidR="000C7F6C" w:rsidRDefault="00EE47D3">
      <w:pPr>
        <w:pStyle w:val="Code"/>
        <w:numPr>
          <w:ilvl w:val="0"/>
          <w:numId w:val="0"/>
        </w:numPr>
        <w:ind w:left="360"/>
      </w:pPr>
      <w:r>
        <w:t xml:space="preserve">  </w:t>
      </w:r>
    </w:p>
    <w:p w:rsidR="000C7F6C" w:rsidRDefault="00EE47D3">
      <w:pPr>
        <w:pStyle w:val="Code"/>
        <w:numPr>
          <w:ilvl w:val="0"/>
          <w:numId w:val="0"/>
        </w:numPr>
        <w:ind w:left="360"/>
      </w:pPr>
      <w:r>
        <w:t xml:space="preserve">  &lt;xs:complexType name="WSTaskDataType"&gt;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&lt;xs:element name="MethodInfo" </w:t>
      </w:r>
    </w:p>
    <w:p w:rsidR="000C7F6C" w:rsidRDefault="00EE47D3">
      <w:pPr>
        <w:pStyle w:val="Code"/>
        <w:numPr>
          <w:ilvl w:val="0"/>
          <w:numId w:val="0"/>
        </w:numPr>
        <w:ind w:left="360"/>
      </w:pPr>
      <w:r>
        <w:t xml:space="preserve">    </w:t>
      </w:r>
      <w:r>
        <w:t xml:space="preserve">              type="WSTask:WebServiceTaskDataMethodInfoType"/&gt;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&lt;xs:attribute name="ConnectionName" type="xs:string" use="optional" </w:t>
      </w:r>
    </w:p>
    <w:p w:rsidR="000C7F6C" w:rsidRDefault="00EE47D3">
      <w:pPr>
        <w:pStyle w:val="Code"/>
        <w:numPr>
          <w:ilvl w:val="0"/>
          <w:numId w:val="0"/>
        </w:numPr>
        <w:ind w:left="360"/>
      </w:pPr>
      <w:r>
        <w:t xml:space="preserve">                  default=""/&gt;</w:t>
      </w:r>
    </w:p>
    <w:p w:rsidR="000C7F6C" w:rsidRDefault="00EE47D3">
      <w:pPr>
        <w:pStyle w:val="Code"/>
        <w:numPr>
          <w:ilvl w:val="0"/>
          <w:numId w:val="0"/>
        </w:numPr>
        <w:ind w:left="360"/>
      </w:pPr>
      <w:r>
        <w:t xml:space="preserve">    &lt;xs:attribute name="Service" type="xs:string" use="optional" </w:t>
      </w:r>
    </w:p>
    <w:p w:rsidR="000C7F6C" w:rsidRDefault="00EE47D3">
      <w:pPr>
        <w:pStyle w:val="Code"/>
        <w:numPr>
          <w:ilvl w:val="0"/>
          <w:numId w:val="0"/>
        </w:numPr>
        <w:ind w:left="360"/>
      </w:pPr>
      <w:r>
        <w:t xml:space="preserve">    </w:t>
      </w:r>
      <w:r>
        <w:t xml:space="preserve">              default=""/&gt;</w:t>
      </w:r>
    </w:p>
    <w:p w:rsidR="000C7F6C" w:rsidRDefault="00EE47D3">
      <w:pPr>
        <w:pStyle w:val="Code"/>
        <w:numPr>
          <w:ilvl w:val="0"/>
          <w:numId w:val="0"/>
        </w:numPr>
        <w:ind w:left="360"/>
      </w:pPr>
      <w:r>
        <w:t xml:space="preserve">    &lt;xs:attribute name="WSDLFile" type="xs:string" use="optional" </w:t>
      </w:r>
    </w:p>
    <w:p w:rsidR="000C7F6C" w:rsidRDefault="00EE47D3">
      <w:pPr>
        <w:pStyle w:val="Code"/>
        <w:numPr>
          <w:ilvl w:val="0"/>
          <w:numId w:val="0"/>
        </w:numPr>
        <w:ind w:left="360"/>
      </w:pPr>
      <w:r>
        <w:t xml:space="preserve">                  default=""/&gt;</w:t>
      </w:r>
    </w:p>
    <w:p w:rsidR="000C7F6C" w:rsidRDefault="00EE47D3">
      <w:pPr>
        <w:pStyle w:val="Code"/>
        <w:numPr>
          <w:ilvl w:val="0"/>
          <w:numId w:val="0"/>
        </w:numPr>
        <w:ind w:left="360"/>
      </w:pPr>
      <w:r>
        <w:t xml:space="preserve">    &lt;xs:attribute name="OverwriteWSDLFile" use="optional" default="False"&gt;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&lt;xs:restriction base="xs:s</w:t>
      </w:r>
      <w:r>
        <w:t>tring"&gt;</w:t>
      </w:r>
    </w:p>
    <w:p w:rsidR="000C7F6C" w:rsidRDefault="00EE47D3">
      <w:pPr>
        <w:pStyle w:val="Code"/>
        <w:numPr>
          <w:ilvl w:val="0"/>
          <w:numId w:val="0"/>
        </w:numPr>
        <w:ind w:left="360"/>
      </w:pPr>
      <w:r>
        <w:t xml:space="preserve">          &lt;xs:enumeration value="True"/&gt;</w:t>
      </w:r>
    </w:p>
    <w:p w:rsidR="000C7F6C" w:rsidRDefault="00EE47D3">
      <w:pPr>
        <w:pStyle w:val="Code"/>
        <w:numPr>
          <w:ilvl w:val="0"/>
          <w:numId w:val="0"/>
        </w:numPr>
        <w:ind w:left="360"/>
      </w:pPr>
      <w:r>
        <w:t xml:space="preserve">          &lt;xs:enumeration value="False"/&gt;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&lt;/xs:attribute&gt;</w:t>
      </w:r>
    </w:p>
    <w:p w:rsidR="000C7F6C" w:rsidRDefault="00EE47D3">
      <w:pPr>
        <w:pStyle w:val="Code"/>
        <w:numPr>
          <w:ilvl w:val="0"/>
          <w:numId w:val="0"/>
        </w:numPr>
        <w:ind w:left="360"/>
      </w:pPr>
      <w:r>
        <w:t xml:space="preserve">    &lt;xs:attribute name="OutputType" </w:t>
      </w:r>
    </w:p>
    <w:p w:rsidR="000C7F6C" w:rsidRDefault="00EE47D3">
      <w:pPr>
        <w:pStyle w:val="Code"/>
        <w:numPr>
          <w:ilvl w:val="0"/>
          <w:numId w:val="0"/>
        </w:numPr>
        <w:ind w:left="360"/>
      </w:pPr>
      <w:r>
        <w:t xml:space="preserve">                  type="WSTask:WebServiceTaskDataOutputTypeEnum"</w:t>
      </w:r>
    </w:p>
    <w:p w:rsidR="000C7F6C" w:rsidRDefault="00EE47D3">
      <w:pPr>
        <w:pStyle w:val="Code"/>
        <w:numPr>
          <w:ilvl w:val="0"/>
          <w:numId w:val="0"/>
        </w:numPr>
        <w:ind w:left="360"/>
      </w:pPr>
      <w:r>
        <w:t xml:space="preserve">                  use="optional" default="File"/&gt;</w:t>
      </w:r>
    </w:p>
    <w:p w:rsidR="000C7F6C" w:rsidRDefault="00EE47D3">
      <w:pPr>
        <w:pStyle w:val="Code"/>
        <w:numPr>
          <w:ilvl w:val="0"/>
          <w:numId w:val="0"/>
        </w:numPr>
        <w:ind w:left="360"/>
      </w:pPr>
      <w:r>
        <w:t xml:space="preserve">    &lt;xs:attribute name="OutputLocation" type="xs:string" use="optional" </w:t>
      </w:r>
    </w:p>
    <w:p w:rsidR="000C7F6C" w:rsidRDefault="00EE47D3">
      <w:pPr>
        <w:pStyle w:val="Code"/>
        <w:numPr>
          <w:ilvl w:val="0"/>
          <w:numId w:val="0"/>
        </w:numPr>
        <w:ind w:left="360"/>
      </w:pPr>
      <w:r>
        <w:t xml:space="preserve">                  default=""/&gt;</w:t>
      </w:r>
    </w:p>
    <w:p w:rsidR="000C7F6C" w:rsidRDefault="00EE47D3">
      <w:pPr>
        <w:pStyle w:val="Code"/>
        <w:numPr>
          <w:ilvl w:val="0"/>
          <w:numId w:val="0"/>
        </w:numPr>
        <w:ind w:left="360"/>
      </w:pPr>
      <w:r>
        <w:t xml:space="preserve">  &lt;/xs:complexType&gt;</w:t>
      </w:r>
    </w:p>
    <w:p w:rsidR="000C7F6C" w:rsidRDefault="000C7F6C">
      <w:pPr>
        <w:pStyle w:val="Code"/>
        <w:numPr>
          <w:ilvl w:val="0"/>
          <w:numId w:val="0"/>
        </w:numPr>
        <w:ind w:left="360"/>
      </w:pPr>
    </w:p>
    <w:p w:rsidR="000C7F6C" w:rsidRDefault="00EE47D3">
      <w:pPr>
        <w:pStyle w:val="Code"/>
        <w:numPr>
          <w:ilvl w:val="0"/>
          <w:numId w:val="0"/>
        </w:numPr>
        <w:ind w:left="360"/>
      </w:pPr>
      <w:r>
        <w:t xml:space="preserve">  &lt;xs:complexTyp</w:t>
      </w:r>
      <w:r>
        <w:t>e name="WebServiceTaskDataMethodInfoType"&gt;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&lt;xs:element name="Documentation" type="xs:string"</w:t>
      </w:r>
    </w:p>
    <w:p w:rsidR="000C7F6C" w:rsidRDefault="00EE47D3">
      <w:pPr>
        <w:pStyle w:val="Code"/>
        <w:numPr>
          <w:ilvl w:val="0"/>
          <w:numId w:val="0"/>
        </w:numPr>
        <w:ind w:left="360"/>
      </w:pPr>
      <w:r>
        <w:t xml:space="preserve">                   minOccurs="0" maxOccurs="1"/&gt;</w:t>
      </w:r>
    </w:p>
    <w:p w:rsidR="000C7F6C" w:rsidRDefault="00EE47D3">
      <w:pPr>
        <w:pStyle w:val="Code"/>
        <w:numPr>
          <w:ilvl w:val="0"/>
          <w:numId w:val="0"/>
        </w:numPr>
        <w:ind w:left="360"/>
      </w:pPr>
      <w:r>
        <w:t xml:space="preserve">      &lt;xs:element name="ParamInfo" </w:t>
      </w:r>
    </w:p>
    <w:p w:rsidR="000C7F6C" w:rsidRDefault="00EE47D3">
      <w:pPr>
        <w:pStyle w:val="Code"/>
        <w:numPr>
          <w:ilvl w:val="0"/>
          <w:numId w:val="0"/>
        </w:numPr>
        <w:ind w:left="360"/>
      </w:pPr>
      <w:r>
        <w:t xml:space="preserve">                  type="WSTask:WebServiceTaskDataParamInfoType"</w:t>
      </w:r>
    </w:p>
    <w:p w:rsidR="000C7F6C" w:rsidRDefault="00EE47D3">
      <w:pPr>
        <w:pStyle w:val="Code"/>
        <w:numPr>
          <w:ilvl w:val="0"/>
          <w:numId w:val="0"/>
        </w:numPr>
        <w:ind w:left="360"/>
      </w:pPr>
      <w:r>
        <w:t xml:space="preserve">                  maxOccurs="unbounded"/&gt;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&lt;xs:attribute name="MethodName" type="xs:string"/&gt;</w:t>
      </w:r>
    </w:p>
    <w:p w:rsidR="000C7F6C" w:rsidRDefault="00EE47D3">
      <w:pPr>
        <w:pStyle w:val="Code"/>
        <w:numPr>
          <w:ilvl w:val="0"/>
          <w:numId w:val="0"/>
        </w:numPr>
        <w:ind w:left="360"/>
      </w:pPr>
      <w:r>
        <w:t xml:space="preserve">    &lt;xs:attribute name="MessageName" type="xs:string"/&gt;</w:t>
      </w:r>
    </w:p>
    <w:p w:rsidR="000C7F6C" w:rsidRDefault="00EE47D3">
      <w:pPr>
        <w:pStyle w:val="Code"/>
        <w:numPr>
          <w:ilvl w:val="0"/>
          <w:numId w:val="0"/>
        </w:numPr>
        <w:ind w:left="360"/>
      </w:pPr>
      <w:r>
        <w:t xml:space="preserve">  &lt;/xs:complexType&gt;</w:t>
      </w:r>
    </w:p>
    <w:p w:rsidR="000C7F6C" w:rsidRDefault="000C7F6C">
      <w:pPr>
        <w:pStyle w:val="Code"/>
        <w:numPr>
          <w:ilvl w:val="0"/>
          <w:numId w:val="0"/>
        </w:numPr>
        <w:ind w:left="360"/>
      </w:pPr>
    </w:p>
    <w:p w:rsidR="000C7F6C" w:rsidRDefault="00EE47D3">
      <w:pPr>
        <w:pStyle w:val="Code"/>
        <w:numPr>
          <w:ilvl w:val="0"/>
          <w:numId w:val="0"/>
        </w:numPr>
        <w:ind w:left="360"/>
      </w:pPr>
      <w:r>
        <w:t xml:space="preserve">  &lt;xs:complexType name="WebServiceTaskDataParamInfoType"&gt;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lastRenderedPageBreak/>
        <w:t xml:space="preserve">      &lt;xs:element name="VariableValue" type="xs:string" </w:t>
      </w:r>
    </w:p>
    <w:p w:rsidR="000C7F6C" w:rsidRDefault="00EE47D3">
      <w:pPr>
        <w:pStyle w:val="Code"/>
        <w:numPr>
          <w:ilvl w:val="0"/>
          <w:numId w:val="0"/>
        </w:numPr>
        <w:ind w:left="360"/>
      </w:pPr>
      <w:r>
        <w:t xml:space="preserve">                  minOccurs="0" maxOccurs="1"/&gt;</w:t>
      </w:r>
    </w:p>
    <w:p w:rsidR="000C7F6C" w:rsidRDefault="00EE47D3">
      <w:pPr>
        <w:pStyle w:val="Code"/>
        <w:numPr>
          <w:ilvl w:val="0"/>
          <w:numId w:val="0"/>
        </w:numPr>
        <w:ind w:left="360"/>
      </w:pPr>
      <w:r>
        <w:t xml:space="preserve">      &lt;xs:element name="PrimitiveValue" type="xs:anySimpleType" </w:t>
      </w:r>
    </w:p>
    <w:p w:rsidR="000C7F6C" w:rsidRDefault="00EE47D3">
      <w:pPr>
        <w:pStyle w:val="Code"/>
        <w:numPr>
          <w:ilvl w:val="0"/>
          <w:numId w:val="0"/>
        </w:numPr>
        <w:ind w:left="360"/>
      </w:pPr>
      <w:r>
        <w:t xml:space="preserve">         </w:t>
      </w:r>
      <w:r>
        <w:t xml:space="preserve">         minOccurs="0" maxOccurs="1"/&gt;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&lt;xs:attribute name="Name" type="xs:string"/&gt;</w:t>
      </w:r>
    </w:p>
    <w:p w:rsidR="000C7F6C" w:rsidRDefault="00EE47D3">
      <w:pPr>
        <w:pStyle w:val="Code"/>
        <w:numPr>
          <w:ilvl w:val="0"/>
          <w:numId w:val="0"/>
        </w:numPr>
        <w:ind w:left="360"/>
      </w:pPr>
      <w:r>
        <w:t xml:space="preserve">    &lt;xs:attribute name="Datatype" type="xs:string"/&gt;</w:t>
      </w:r>
    </w:p>
    <w:p w:rsidR="000C7F6C" w:rsidRDefault="00EE47D3">
      <w:pPr>
        <w:pStyle w:val="Code"/>
        <w:numPr>
          <w:ilvl w:val="0"/>
          <w:numId w:val="0"/>
        </w:numPr>
        <w:ind w:left="360"/>
      </w:pPr>
      <w:r>
        <w:t xml:space="preserve">    &lt;xs:attribute name="ParamType" type="WSTask:ParamTypeEnum"/&gt;</w:t>
      </w:r>
    </w:p>
    <w:p w:rsidR="000C7F6C" w:rsidRDefault="00EE47D3">
      <w:pPr>
        <w:pStyle w:val="Code"/>
        <w:numPr>
          <w:ilvl w:val="0"/>
          <w:numId w:val="0"/>
        </w:numPr>
        <w:ind w:left="360"/>
      </w:pPr>
      <w:r>
        <w:t xml:space="preserve">    &lt;</w:t>
      </w:r>
      <w:r>
        <w:t>xs:attribute name="SeqNumber" type="xs:int"/&gt;</w:t>
      </w:r>
    </w:p>
    <w:p w:rsidR="000C7F6C" w:rsidRDefault="00EE47D3">
      <w:pPr>
        <w:pStyle w:val="Code"/>
        <w:numPr>
          <w:ilvl w:val="0"/>
          <w:numId w:val="0"/>
        </w:numPr>
        <w:ind w:left="360"/>
      </w:pPr>
      <w:r>
        <w:t xml:space="preserve">  &lt;/xs:complexType&gt;</w:t>
      </w:r>
    </w:p>
    <w:p w:rsidR="000C7F6C" w:rsidRDefault="000C7F6C">
      <w:pPr>
        <w:pStyle w:val="Code"/>
        <w:numPr>
          <w:ilvl w:val="0"/>
          <w:numId w:val="0"/>
        </w:numPr>
        <w:ind w:left="360"/>
      </w:pPr>
    </w:p>
    <w:p w:rsidR="000C7F6C" w:rsidRDefault="00EE47D3">
      <w:pPr>
        <w:pStyle w:val="Code"/>
        <w:numPr>
          <w:ilvl w:val="0"/>
          <w:numId w:val="0"/>
        </w:numPr>
        <w:ind w:left="360"/>
      </w:pPr>
      <w:r>
        <w:t xml:space="preserve">  &lt;xs:simpleType name="WebServiceTaskDataOutputTypeEnum"&gt;</w:t>
      </w:r>
    </w:p>
    <w:p w:rsidR="000C7F6C" w:rsidRDefault="00EE47D3">
      <w:pPr>
        <w:pStyle w:val="Code"/>
        <w:numPr>
          <w:ilvl w:val="0"/>
          <w:numId w:val="0"/>
        </w:numPr>
        <w:ind w:left="360"/>
      </w:pPr>
      <w:r>
        <w:t xml:space="preserve">    &lt;xs:restriction base="xs:string"&gt;</w:t>
      </w:r>
    </w:p>
    <w:p w:rsidR="000C7F6C" w:rsidRDefault="00EE47D3">
      <w:pPr>
        <w:pStyle w:val="Code"/>
        <w:numPr>
          <w:ilvl w:val="0"/>
          <w:numId w:val="0"/>
        </w:numPr>
        <w:ind w:left="360"/>
      </w:pPr>
      <w:r>
        <w:t xml:space="preserve">      &lt;xs:enumeration value="File"/&gt;</w:t>
      </w:r>
    </w:p>
    <w:p w:rsidR="000C7F6C" w:rsidRDefault="00EE47D3">
      <w:pPr>
        <w:pStyle w:val="Code"/>
        <w:numPr>
          <w:ilvl w:val="0"/>
          <w:numId w:val="0"/>
        </w:numPr>
        <w:ind w:left="360"/>
      </w:pPr>
      <w:r>
        <w:t xml:space="preserve">      &lt;xs:enumeration value="Variable"/&gt;</w:t>
      </w:r>
    </w:p>
    <w:p w:rsidR="000C7F6C" w:rsidRDefault="00EE47D3">
      <w:pPr>
        <w:pStyle w:val="Code"/>
        <w:numPr>
          <w:ilvl w:val="0"/>
          <w:numId w:val="0"/>
        </w:numPr>
        <w:ind w:left="360"/>
      </w:pPr>
      <w:r>
        <w:t xml:space="preserve">    &lt;/xs:restri</w:t>
      </w:r>
      <w:r>
        <w:t>ction&gt;</w:t>
      </w:r>
    </w:p>
    <w:p w:rsidR="000C7F6C" w:rsidRDefault="00EE47D3">
      <w:pPr>
        <w:pStyle w:val="Code"/>
        <w:numPr>
          <w:ilvl w:val="0"/>
          <w:numId w:val="0"/>
        </w:numPr>
        <w:ind w:left="360"/>
      </w:pPr>
      <w:r>
        <w:t xml:space="preserve">  &lt;/xs:simpleType&gt;</w:t>
      </w:r>
    </w:p>
    <w:p w:rsidR="000C7F6C" w:rsidRDefault="000C7F6C">
      <w:pPr>
        <w:pStyle w:val="Code"/>
        <w:numPr>
          <w:ilvl w:val="0"/>
          <w:numId w:val="0"/>
        </w:numPr>
        <w:ind w:left="360"/>
      </w:pPr>
    </w:p>
    <w:p w:rsidR="000C7F6C" w:rsidRDefault="00EE47D3">
      <w:pPr>
        <w:pStyle w:val="Code"/>
        <w:numPr>
          <w:ilvl w:val="0"/>
          <w:numId w:val="0"/>
        </w:numPr>
        <w:ind w:left="360"/>
      </w:pPr>
      <w:r>
        <w:t xml:space="preserve">  &lt;xs:simpleType name="ParamTypeEnum"&gt;</w:t>
      </w:r>
    </w:p>
    <w:p w:rsidR="000C7F6C" w:rsidRDefault="00EE47D3">
      <w:pPr>
        <w:pStyle w:val="Code"/>
        <w:numPr>
          <w:ilvl w:val="0"/>
          <w:numId w:val="0"/>
        </w:numPr>
        <w:ind w:left="360"/>
      </w:pPr>
      <w:r>
        <w:t xml:space="preserve">    &lt;xs:restriction base="xs:string"&gt;</w:t>
      </w:r>
    </w:p>
    <w:p w:rsidR="000C7F6C" w:rsidRDefault="00EE47D3">
      <w:pPr>
        <w:pStyle w:val="Code"/>
        <w:numPr>
          <w:ilvl w:val="0"/>
          <w:numId w:val="0"/>
        </w:numPr>
        <w:ind w:left="360"/>
      </w:pPr>
      <w:r>
        <w:t xml:space="preserve">      &lt;xs:enumeration value="Variable"/&gt;</w:t>
      </w:r>
    </w:p>
    <w:p w:rsidR="000C7F6C" w:rsidRDefault="00EE47D3">
      <w:pPr>
        <w:pStyle w:val="Code"/>
        <w:numPr>
          <w:ilvl w:val="0"/>
          <w:numId w:val="0"/>
        </w:numPr>
        <w:ind w:left="360"/>
      </w:pPr>
      <w:r>
        <w:t xml:space="preserve">      &lt;xs:enumeration value="Primitive"/&gt;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&lt;/xs:simpleType&gt;</w:t>
      </w:r>
    </w:p>
    <w:p w:rsidR="000C7F6C" w:rsidRDefault="000C7F6C">
      <w:pPr>
        <w:pStyle w:val="Code"/>
        <w:numPr>
          <w:ilvl w:val="0"/>
          <w:numId w:val="0"/>
        </w:numPr>
        <w:ind w:left="360"/>
      </w:pPr>
    </w:p>
    <w:p w:rsidR="000C7F6C" w:rsidRDefault="00EE47D3">
      <w:pPr>
        <w:pStyle w:val="Code"/>
        <w:numPr>
          <w:ilvl w:val="0"/>
          <w:numId w:val="0"/>
        </w:numPr>
        <w:ind w:left="360"/>
      </w:pPr>
      <w:r>
        <w:t>&lt;/xs:schema&gt;</w:t>
      </w:r>
    </w:p>
    <w:p w:rsidR="000C7F6C" w:rsidRDefault="00EE47D3">
      <w:pPr>
        <w:pStyle w:val="Heading2"/>
      </w:pPr>
      <w:bookmarkStart w:id="1260" w:name="section_3e6782c46e5d4b1ebb54237e41df03cb"/>
      <w:bookmarkStart w:id="1261" w:name="_Toc43677864"/>
      <w:r>
        <w:t>MessageQueueTa</w:t>
      </w:r>
      <w:r>
        <w:t>sk XSD</w:t>
      </w:r>
      <w:bookmarkEnd w:id="1260"/>
      <w:bookmarkEnd w:id="1261"/>
    </w:p>
    <w:p w:rsidR="000C7F6C" w:rsidRDefault="00EE47D3">
      <w:pPr>
        <w:pStyle w:val="Code"/>
        <w:numPr>
          <w:ilvl w:val="0"/>
          <w:numId w:val="0"/>
        </w:numPr>
        <w:ind w:left="360"/>
      </w:pPr>
      <w:r>
        <w:t>&lt;?xml version="1.0" encoding="utf-8"?&gt;</w:t>
      </w:r>
    </w:p>
    <w:p w:rsidR="000C7F6C" w:rsidRDefault="00EE47D3">
      <w:pPr>
        <w:pStyle w:val="Code"/>
        <w:numPr>
          <w:ilvl w:val="0"/>
          <w:numId w:val="0"/>
        </w:numPr>
        <w:ind w:left="360"/>
      </w:pPr>
      <w:r>
        <w:t>&lt;xs:schema xmlns:MessageQueueTask="www.microsoft.com/sqlserver/dts/tasks/messagequeuetask"</w:t>
      </w:r>
    </w:p>
    <w:p w:rsidR="000C7F6C" w:rsidRDefault="00EE47D3">
      <w:pPr>
        <w:pStyle w:val="Code"/>
        <w:numPr>
          <w:ilvl w:val="0"/>
          <w:numId w:val="0"/>
        </w:numPr>
        <w:ind w:left="360"/>
      </w:pPr>
      <w:r>
        <w:t xml:space="preserve">           xmlns:xs="http://www.w3.org/2001/XMLSchema"</w:t>
      </w:r>
    </w:p>
    <w:p w:rsidR="000C7F6C" w:rsidRDefault="00EE47D3">
      <w:pPr>
        <w:pStyle w:val="Code"/>
        <w:numPr>
          <w:ilvl w:val="0"/>
          <w:numId w:val="0"/>
        </w:numPr>
        <w:ind w:left="360"/>
      </w:pPr>
      <w:r>
        <w:t xml:space="preserve">           targetNamespace="www.microsoft.com/sqlserver/dts/task</w:t>
      </w:r>
      <w:r>
        <w:t>s/messagequeuetask"</w:t>
      </w:r>
    </w:p>
    <w:p w:rsidR="000C7F6C" w:rsidRDefault="00EE47D3">
      <w:pPr>
        <w:pStyle w:val="Code"/>
        <w:numPr>
          <w:ilvl w:val="0"/>
          <w:numId w:val="0"/>
        </w:numPr>
        <w:ind w:left="360"/>
      </w:pPr>
      <w:r>
        <w:t xml:space="preserve">           elementFormDefault="qualified"</w:t>
      </w:r>
    </w:p>
    <w:p w:rsidR="000C7F6C" w:rsidRDefault="00EE47D3">
      <w:pPr>
        <w:pStyle w:val="Code"/>
        <w:numPr>
          <w:ilvl w:val="0"/>
          <w:numId w:val="0"/>
        </w:numPr>
        <w:ind w:left="360"/>
      </w:pPr>
      <w:r>
        <w:t xml:space="preserve">           attributeFormDefault="qualified"                     </w:t>
      </w:r>
    </w:p>
    <w:p w:rsidR="000C7F6C" w:rsidRDefault="00EE47D3">
      <w:pPr>
        <w:pStyle w:val="Code"/>
        <w:numPr>
          <w:ilvl w:val="0"/>
          <w:numId w:val="0"/>
        </w:numPr>
        <w:ind w:left="360"/>
      </w:pPr>
      <w:r>
        <w:t xml:space="preserve">           xmlns:DTS="www.microsoft.com/SqlServer/Dts"</w:t>
      </w:r>
    </w:p>
    <w:p w:rsidR="000C7F6C" w:rsidRDefault="00EE47D3">
      <w:pPr>
        <w:pStyle w:val="Code"/>
        <w:numPr>
          <w:ilvl w:val="0"/>
          <w:numId w:val="0"/>
        </w:numPr>
        <w:ind w:left="360"/>
      </w:pPr>
      <w:r>
        <w:t xml:space="preserve">           &gt;</w:t>
      </w:r>
    </w:p>
    <w:p w:rsidR="000C7F6C" w:rsidRDefault="000C7F6C">
      <w:pPr>
        <w:pStyle w:val="Code"/>
        <w:numPr>
          <w:ilvl w:val="0"/>
          <w:numId w:val="0"/>
        </w:numPr>
        <w:ind w:left="360"/>
      </w:pPr>
    </w:p>
    <w:p w:rsidR="000C7F6C" w:rsidRDefault="00EE47D3">
      <w:pPr>
        <w:pStyle w:val="Code"/>
        <w:numPr>
          <w:ilvl w:val="0"/>
          <w:numId w:val="0"/>
        </w:numPr>
        <w:ind w:left="360"/>
      </w:pPr>
      <w:r>
        <w:t xml:space="preserve">  &lt;xs:import namespace="www.microsoft.com/SqlServer/Dts"</w:t>
      </w:r>
    </w:p>
    <w:p w:rsidR="000C7F6C" w:rsidRDefault="00EE47D3">
      <w:pPr>
        <w:pStyle w:val="Code"/>
        <w:numPr>
          <w:ilvl w:val="0"/>
          <w:numId w:val="0"/>
        </w:numPr>
        <w:ind w:left="360"/>
      </w:pPr>
      <w:r>
        <w:t xml:space="preserve">     schemaLocation="./DTSX2.xsd"  /&gt;</w:t>
      </w:r>
    </w:p>
    <w:p w:rsidR="000C7F6C" w:rsidRDefault="000C7F6C">
      <w:pPr>
        <w:pStyle w:val="Code"/>
        <w:numPr>
          <w:ilvl w:val="0"/>
          <w:numId w:val="0"/>
        </w:numPr>
        <w:ind w:left="360"/>
      </w:pPr>
    </w:p>
    <w:p w:rsidR="000C7F6C" w:rsidRDefault="00EE47D3">
      <w:pPr>
        <w:pStyle w:val="Code"/>
        <w:numPr>
          <w:ilvl w:val="0"/>
          <w:numId w:val="0"/>
        </w:numPr>
        <w:ind w:left="360"/>
      </w:pPr>
      <w:r>
        <w:t xml:space="preserve">  &lt;xs:element name="MessageQueueTaskData"  </w:t>
      </w:r>
    </w:p>
    <w:p w:rsidR="000C7F6C" w:rsidRDefault="00EE47D3">
      <w:pPr>
        <w:pStyle w:val="Code"/>
        <w:numPr>
          <w:ilvl w:val="0"/>
          <w:numId w:val="0"/>
        </w:numPr>
        <w:ind w:left="360"/>
      </w:pPr>
      <w:r>
        <w:t xml:space="preserve">              type="MessageQueueTask:MessageQueueTaskType"/&gt;</w:t>
      </w:r>
    </w:p>
    <w:p w:rsidR="000C7F6C" w:rsidRDefault="00EE47D3">
      <w:pPr>
        <w:pStyle w:val="Code"/>
        <w:numPr>
          <w:ilvl w:val="0"/>
          <w:numId w:val="0"/>
        </w:numPr>
        <w:ind w:left="360"/>
      </w:pPr>
      <w:r>
        <w:t xml:space="preserve">  </w:t>
      </w:r>
    </w:p>
    <w:p w:rsidR="000C7F6C" w:rsidRDefault="00EE47D3">
      <w:pPr>
        <w:pStyle w:val="Code"/>
        <w:numPr>
          <w:ilvl w:val="0"/>
          <w:numId w:val="0"/>
        </w:numPr>
        <w:ind w:left="360"/>
      </w:pPr>
      <w:r>
        <w:t xml:space="preserve">  &lt;xs:complexType name="MessageQueueTaskType"&gt;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w:t>
      </w:r>
      <w:r>
        <w:t xml:space="preserve">xs:attribute name="CurrentPackageID" type="DTS:uuid" use="optional" </w:t>
      </w:r>
    </w:p>
    <w:p w:rsidR="000C7F6C" w:rsidRDefault="00EE47D3">
      <w:pPr>
        <w:pStyle w:val="Code"/>
        <w:numPr>
          <w:ilvl w:val="0"/>
          <w:numId w:val="0"/>
        </w:numPr>
        <w:ind w:left="360"/>
      </w:pPr>
      <w:r>
        <w:t xml:space="preserve">                  default=""/&gt;</w:t>
      </w:r>
    </w:p>
    <w:p w:rsidR="000C7F6C" w:rsidRDefault="00EE47D3">
      <w:pPr>
        <w:pStyle w:val="Code"/>
        <w:numPr>
          <w:ilvl w:val="0"/>
          <w:numId w:val="0"/>
        </w:numPr>
        <w:ind w:left="360"/>
      </w:pPr>
      <w:r>
        <w:t xml:space="preserve">    &lt;xs:attribute name="TaskDescription" type="xs:string" use="optional" </w:t>
      </w:r>
    </w:p>
    <w:p w:rsidR="000C7F6C" w:rsidRDefault="00EE47D3">
      <w:pPr>
        <w:pStyle w:val="Code"/>
        <w:numPr>
          <w:ilvl w:val="0"/>
          <w:numId w:val="0"/>
        </w:numPr>
        <w:ind w:left="360"/>
      </w:pPr>
      <w:r>
        <w:t xml:space="preserve">                  default=""/&gt;</w:t>
      </w:r>
    </w:p>
    <w:p w:rsidR="000C7F6C" w:rsidRDefault="00EE47D3">
      <w:pPr>
        <w:pStyle w:val="Code"/>
        <w:numPr>
          <w:ilvl w:val="0"/>
          <w:numId w:val="0"/>
        </w:numPr>
        <w:ind w:left="360"/>
      </w:pPr>
      <w:r>
        <w:t xml:space="preserve">    &lt;xs:attribute name="DataFileOverWritable" use="</w:t>
      </w:r>
      <w:r>
        <w:t xml:space="preserve">optional" </w:t>
      </w:r>
    </w:p>
    <w:p w:rsidR="000C7F6C" w:rsidRDefault="00EE47D3">
      <w:pPr>
        <w:pStyle w:val="Code"/>
        <w:numPr>
          <w:ilvl w:val="0"/>
          <w:numId w:val="0"/>
        </w:numPr>
        <w:ind w:left="360"/>
      </w:pPr>
      <w:r>
        <w:t xml:space="preserve">                  default="False"&gt;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&lt;xs:restriction base="xs:string"&gt;</w:t>
      </w:r>
    </w:p>
    <w:p w:rsidR="000C7F6C" w:rsidRDefault="00EE47D3">
      <w:pPr>
        <w:pStyle w:val="Code"/>
        <w:numPr>
          <w:ilvl w:val="0"/>
          <w:numId w:val="0"/>
        </w:numPr>
        <w:ind w:left="360"/>
      </w:pPr>
      <w:r>
        <w:t xml:space="preserve">          &lt;xs:enumeration value="False"/&gt;</w:t>
      </w:r>
    </w:p>
    <w:p w:rsidR="000C7F6C" w:rsidRDefault="00EE47D3">
      <w:pPr>
        <w:pStyle w:val="Code"/>
        <w:numPr>
          <w:ilvl w:val="0"/>
          <w:numId w:val="0"/>
        </w:numPr>
        <w:ind w:left="360"/>
      </w:pPr>
      <w:r>
        <w:t xml:space="preserve">          &lt;xs:enumeration value="True"/&gt;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&lt;/xs:attri</w:t>
      </w:r>
      <w:r>
        <w:t>bute&gt;</w:t>
      </w:r>
    </w:p>
    <w:p w:rsidR="000C7F6C" w:rsidRDefault="00EE47D3">
      <w:pPr>
        <w:pStyle w:val="Code"/>
        <w:numPr>
          <w:ilvl w:val="0"/>
          <w:numId w:val="0"/>
        </w:numPr>
        <w:ind w:left="360"/>
      </w:pPr>
      <w:r>
        <w:t xml:space="preserve">    &lt;xs:attribute name="DTSMessageLineageID" type="xs:string" use="optional"</w:t>
      </w:r>
    </w:p>
    <w:p w:rsidR="000C7F6C" w:rsidRDefault="00EE47D3">
      <w:pPr>
        <w:pStyle w:val="Code"/>
        <w:numPr>
          <w:ilvl w:val="0"/>
          <w:numId w:val="0"/>
        </w:numPr>
        <w:ind w:left="360"/>
      </w:pPr>
      <w:r>
        <w:t xml:space="preserve">                  default=""/&gt;</w:t>
      </w:r>
    </w:p>
    <w:p w:rsidR="000C7F6C" w:rsidRDefault="00EE47D3">
      <w:pPr>
        <w:pStyle w:val="Code"/>
        <w:numPr>
          <w:ilvl w:val="0"/>
          <w:numId w:val="0"/>
        </w:numPr>
        <w:ind w:left="360"/>
      </w:pPr>
      <w:r>
        <w:t xml:space="preserve">    &lt;xs:attribute name="DTSMessagePackageID" type="xs:string" use="optional"</w:t>
      </w:r>
    </w:p>
    <w:p w:rsidR="000C7F6C" w:rsidRDefault="00EE47D3">
      <w:pPr>
        <w:pStyle w:val="Code"/>
        <w:numPr>
          <w:ilvl w:val="0"/>
          <w:numId w:val="0"/>
        </w:numPr>
        <w:ind w:left="360"/>
      </w:pPr>
      <w:r>
        <w:t xml:space="preserve">                  default=""/&gt;</w:t>
      </w:r>
    </w:p>
    <w:p w:rsidR="000C7F6C" w:rsidRDefault="00EE47D3">
      <w:pPr>
        <w:pStyle w:val="Code"/>
        <w:numPr>
          <w:ilvl w:val="0"/>
          <w:numId w:val="0"/>
        </w:numPr>
        <w:ind w:left="360"/>
      </w:pPr>
      <w:r>
        <w:t xml:space="preserve">    &lt;</w:t>
      </w:r>
      <w:r>
        <w:t>xs:attribute name="DTSMessageVersionID" type="xs:string" use="optional"</w:t>
      </w:r>
    </w:p>
    <w:p w:rsidR="000C7F6C" w:rsidRDefault="00EE47D3">
      <w:pPr>
        <w:pStyle w:val="Code"/>
        <w:numPr>
          <w:ilvl w:val="0"/>
          <w:numId w:val="0"/>
        </w:numPr>
        <w:ind w:left="360"/>
      </w:pPr>
      <w:r>
        <w:t xml:space="preserve">                  default=""/&gt;</w:t>
      </w:r>
    </w:p>
    <w:p w:rsidR="000C7F6C" w:rsidRDefault="00EE47D3">
      <w:pPr>
        <w:pStyle w:val="Code"/>
        <w:numPr>
          <w:ilvl w:val="0"/>
          <w:numId w:val="0"/>
        </w:numPr>
        <w:ind w:left="360"/>
      </w:pPr>
      <w:r>
        <w:lastRenderedPageBreak/>
        <w:t xml:space="preserve">    &lt;xs:attribute name="ErrorIfMessageTimeOut" use="optional" </w:t>
      </w:r>
    </w:p>
    <w:p w:rsidR="000C7F6C" w:rsidRDefault="00EE47D3">
      <w:pPr>
        <w:pStyle w:val="Code"/>
        <w:numPr>
          <w:ilvl w:val="0"/>
          <w:numId w:val="0"/>
        </w:numPr>
        <w:ind w:left="360"/>
      </w:pPr>
      <w:r>
        <w:t xml:space="preserve">                  default="False"&gt;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&lt;xs:restriction base="xs:</w:t>
      </w:r>
      <w:r>
        <w:t>string"&gt;</w:t>
      </w:r>
    </w:p>
    <w:p w:rsidR="000C7F6C" w:rsidRDefault="00EE47D3">
      <w:pPr>
        <w:pStyle w:val="Code"/>
        <w:numPr>
          <w:ilvl w:val="0"/>
          <w:numId w:val="0"/>
        </w:numPr>
        <w:ind w:left="360"/>
      </w:pPr>
      <w:r>
        <w:t xml:space="preserve">          &lt;xs:enumeration value="False"/&gt;</w:t>
      </w:r>
    </w:p>
    <w:p w:rsidR="000C7F6C" w:rsidRDefault="00EE47D3">
      <w:pPr>
        <w:pStyle w:val="Code"/>
        <w:numPr>
          <w:ilvl w:val="0"/>
          <w:numId w:val="0"/>
        </w:numPr>
        <w:ind w:left="360"/>
      </w:pPr>
      <w:r>
        <w:t xml:space="preserve">          &lt;xs:enumeration value="True"/&gt;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&lt;/xs:attribute&gt;</w:t>
      </w:r>
    </w:p>
    <w:p w:rsidR="000C7F6C" w:rsidRDefault="00EE47D3">
      <w:pPr>
        <w:pStyle w:val="Code"/>
        <w:numPr>
          <w:ilvl w:val="0"/>
          <w:numId w:val="0"/>
        </w:numPr>
        <w:ind w:left="360"/>
      </w:pPr>
      <w:r>
        <w:t xml:space="preserve">    &lt;xs:attribute name="QueuePath" type="xs:string"/&gt;</w:t>
      </w:r>
    </w:p>
    <w:p w:rsidR="000C7F6C" w:rsidRDefault="00EE47D3">
      <w:pPr>
        <w:pStyle w:val="Code"/>
        <w:numPr>
          <w:ilvl w:val="0"/>
          <w:numId w:val="0"/>
        </w:numPr>
        <w:ind w:left="360"/>
      </w:pPr>
      <w:r>
        <w:t xml:space="preserve">    &lt;xs:attribute name="ReceiveMessageTim</w:t>
      </w:r>
      <w:r>
        <w:t>eOut" type="xs:int" use="optional"</w:t>
      </w:r>
    </w:p>
    <w:p w:rsidR="000C7F6C" w:rsidRDefault="00EE47D3">
      <w:pPr>
        <w:pStyle w:val="Code"/>
        <w:numPr>
          <w:ilvl w:val="0"/>
          <w:numId w:val="0"/>
        </w:numPr>
        <w:ind w:left="360"/>
      </w:pPr>
      <w:r>
        <w:t xml:space="preserve">                  default="0"/&gt;</w:t>
      </w:r>
    </w:p>
    <w:p w:rsidR="000C7F6C" w:rsidRDefault="00EE47D3">
      <w:pPr>
        <w:pStyle w:val="Code"/>
        <w:numPr>
          <w:ilvl w:val="0"/>
          <w:numId w:val="0"/>
        </w:numPr>
        <w:ind w:left="360"/>
      </w:pPr>
      <w:r>
        <w:t xml:space="preserve">    &lt;xs:attribute name="ReceiveMessageType"</w:t>
      </w:r>
    </w:p>
    <w:p w:rsidR="000C7F6C" w:rsidRDefault="00EE47D3">
      <w:pPr>
        <w:pStyle w:val="Code"/>
        <w:numPr>
          <w:ilvl w:val="0"/>
          <w:numId w:val="0"/>
        </w:numPr>
        <w:ind w:left="360"/>
      </w:pPr>
      <w:r>
        <w:t xml:space="preserve">                  type="MessageQueueTask:MSMQMessageTypeEnum"</w:t>
      </w:r>
    </w:p>
    <w:p w:rsidR="000C7F6C" w:rsidRDefault="00EE47D3">
      <w:pPr>
        <w:pStyle w:val="Code"/>
        <w:numPr>
          <w:ilvl w:val="0"/>
          <w:numId w:val="0"/>
        </w:numPr>
        <w:ind w:left="360"/>
      </w:pPr>
      <w:r>
        <w:t xml:space="preserve">                  use="optional" default="DTSMQMessageType_String"/&gt;</w:t>
      </w:r>
    </w:p>
    <w:p w:rsidR="000C7F6C" w:rsidRDefault="00EE47D3">
      <w:pPr>
        <w:pStyle w:val="Code"/>
        <w:numPr>
          <w:ilvl w:val="0"/>
          <w:numId w:val="0"/>
        </w:numPr>
        <w:ind w:left="360"/>
      </w:pPr>
      <w:r>
        <w:t xml:space="preserve">    &lt;xs:attrib</w:t>
      </w:r>
      <w:r>
        <w:t>ute name="RemoveFromQueue" use="optional" default="False"&gt;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&lt;xs:restriction base="xs:string"&gt;</w:t>
      </w:r>
    </w:p>
    <w:p w:rsidR="000C7F6C" w:rsidRDefault="00EE47D3">
      <w:pPr>
        <w:pStyle w:val="Code"/>
        <w:numPr>
          <w:ilvl w:val="0"/>
          <w:numId w:val="0"/>
        </w:numPr>
        <w:ind w:left="360"/>
      </w:pPr>
      <w:r>
        <w:t xml:space="preserve">          &lt;xs:enumeration value="False"/&gt;</w:t>
      </w:r>
    </w:p>
    <w:p w:rsidR="000C7F6C" w:rsidRDefault="00EE47D3">
      <w:pPr>
        <w:pStyle w:val="Code"/>
        <w:numPr>
          <w:ilvl w:val="0"/>
          <w:numId w:val="0"/>
        </w:numPr>
        <w:ind w:left="360"/>
      </w:pPr>
      <w:r>
        <w:t xml:space="preserve">          &lt;xs:enumeration value="True"/&gt;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w:t>
      </w:r>
      <w:r>
        <w:t xml:space="preserve">   &lt;/xs:attribute&gt;</w:t>
      </w:r>
    </w:p>
    <w:p w:rsidR="000C7F6C" w:rsidRDefault="00EE47D3">
      <w:pPr>
        <w:pStyle w:val="Code"/>
        <w:numPr>
          <w:ilvl w:val="0"/>
          <w:numId w:val="0"/>
        </w:numPr>
        <w:ind w:left="360"/>
      </w:pPr>
      <w:r>
        <w:t xml:space="preserve">    &lt;xs:attribute name="SaveDataFileName" type="xs:string" use="optional" </w:t>
      </w:r>
    </w:p>
    <w:p w:rsidR="000C7F6C" w:rsidRDefault="00EE47D3">
      <w:pPr>
        <w:pStyle w:val="Code"/>
        <w:numPr>
          <w:ilvl w:val="0"/>
          <w:numId w:val="0"/>
        </w:numPr>
        <w:ind w:left="360"/>
      </w:pPr>
      <w:r>
        <w:t xml:space="preserve">                  default=""/&gt;</w:t>
      </w:r>
    </w:p>
    <w:p w:rsidR="000C7F6C" w:rsidRDefault="00EE47D3">
      <w:pPr>
        <w:pStyle w:val="Code"/>
        <w:numPr>
          <w:ilvl w:val="0"/>
          <w:numId w:val="0"/>
        </w:numPr>
        <w:ind w:left="360"/>
      </w:pPr>
      <w:r>
        <w:t xml:space="preserve">    &lt;xs:attribute name="StringCompareType" </w:t>
      </w:r>
    </w:p>
    <w:p w:rsidR="000C7F6C" w:rsidRDefault="00EE47D3">
      <w:pPr>
        <w:pStyle w:val="Code"/>
        <w:numPr>
          <w:ilvl w:val="0"/>
          <w:numId w:val="0"/>
        </w:numPr>
        <w:ind w:left="360"/>
      </w:pPr>
      <w:r>
        <w:t xml:space="preserve">                  type="MessageQueueTask:MSMQStringCompareTypeEnum"</w:t>
      </w:r>
    </w:p>
    <w:p w:rsidR="000C7F6C" w:rsidRDefault="00EE47D3">
      <w:pPr>
        <w:pStyle w:val="Code"/>
        <w:numPr>
          <w:ilvl w:val="0"/>
          <w:numId w:val="0"/>
        </w:numPr>
        <w:ind w:left="360"/>
      </w:pPr>
      <w:r>
        <w:t xml:space="preserve">                  use="optional" default="DTSMQStringMessageCompare_None"/&gt;</w:t>
      </w:r>
    </w:p>
    <w:p w:rsidR="000C7F6C" w:rsidRDefault="00EE47D3">
      <w:pPr>
        <w:pStyle w:val="Code"/>
        <w:numPr>
          <w:ilvl w:val="0"/>
          <w:numId w:val="0"/>
        </w:numPr>
        <w:ind w:left="360"/>
      </w:pPr>
      <w:r>
        <w:t xml:space="preserve">    &lt;xs:attribute name="StringCompareValue" type="xs:string" use="optional"</w:t>
      </w:r>
    </w:p>
    <w:p w:rsidR="000C7F6C" w:rsidRDefault="00EE47D3">
      <w:pPr>
        <w:pStyle w:val="Code"/>
        <w:numPr>
          <w:ilvl w:val="0"/>
          <w:numId w:val="0"/>
        </w:numPr>
        <w:ind w:left="360"/>
      </w:pPr>
      <w:r>
        <w:t xml:space="preserve">                  default=""/&gt;</w:t>
      </w:r>
    </w:p>
    <w:p w:rsidR="000C7F6C" w:rsidRDefault="00EE47D3">
      <w:pPr>
        <w:pStyle w:val="Code"/>
        <w:numPr>
          <w:ilvl w:val="0"/>
          <w:numId w:val="0"/>
        </w:numPr>
        <w:ind w:left="360"/>
      </w:pPr>
      <w:r>
        <w:t xml:space="preserve">    &lt;xs:attribute name="StringMessageToVariableName" type="xs:string" </w:t>
      </w:r>
    </w:p>
    <w:p w:rsidR="000C7F6C" w:rsidRDefault="00EE47D3">
      <w:pPr>
        <w:pStyle w:val="Code"/>
        <w:numPr>
          <w:ilvl w:val="0"/>
          <w:numId w:val="0"/>
        </w:numPr>
        <w:ind w:left="360"/>
      </w:pPr>
      <w:r>
        <w:t xml:space="preserve">                  use="optional" default=""/&gt;</w:t>
      </w:r>
    </w:p>
    <w:p w:rsidR="000C7F6C" w:rsidRDefault="00EE47D3">
      <w:pPr>
        <w:pStyle w:val="Code"/>
        <w:numPr>
          <w:ilvl w:val="0"/>
          <w:numId w:val="0"/>
        </w:numPr>
        <w:ind w:left="360"/>
      </w:pPr>
      <w:r>
        <w:t xml:space="preserve">    &lt;xs:attribute name="ReceiveVariableMessage" type="xs:string" </w:t>
      </w:r>
    </w:p>
    <w:p w:rsidR="000C7F6C" w:rsidRDefault="00EE47D3">
      <w:pPr>
        <w:pStyle w:val="Code"/>
        <w:numPr>
          <w:ilvl w:val="0"/>
          <w:numId w:val="0"/>
        </w:numPr>
        <w:ind w:left="360"/>
      </w:pPr>
      <w:r>
        <w:t xml:space="preserve">                  use="optional" default=""/&gt;</w:t>
      </w:r>
    </w:p>
    <w:p w:rsidR="000C7F6C" w:rsidRDefault="00EE47D3">
      <w:pPr>
        <w:pStyle w:val="Code"/>
        <w:numPr>
          <w:ilvl w:val="0"/>
          <w:numId w:val="0"/>
        </w:numPr>
        <w:ind w:left="360"/>
      </w:pPr>
      <w:r>
        <w:t xml:space="preserve">    &lt;xs:attribute name="TaskType" </w:t>
      </w:r>
    </w:p>
    <w:p w:rsidR="000C7F6C" w:rsidRDefault="00EE47D3">
      <w:pPr>
        <w:pStyle w:val="Code"/>
        <w:numPr>
          <w:ilvl w:val="0"/>
          <w:numId w:val="0"/>
        </w:numPr>
        <w:ind w:left="360"/>
      </w:pPr>
      <w:r>
        <w:t xml:space="preserve">                  type="MessageQueueTask:MSMQTaskTypeEnum"</w:t>
      </w:r>
    </w:p>
    <w:p w:rsidR="000C7F6C" w:rsidRDefault="00EE47D3">
      <w:pPr>
        <w:pStyle w:val="Code"/>
        <w:numPr>
          <w:ilvl w:val="0"/>
          <w:numId w:val="0"/>
        </w:numPr>
        <w:ind w:left="360"/>
      </w:pPr>
      <w:r>
        <w:t xml:space="preserve">    </w:t>
      </w:r>
      <w:r>
        <w:t xml:space="preserve">              use="optional" default="DTSMQType_Sender"/&gt;</w:t>
      </w:r>
    </w:p>
    <w:p w:rsidR="000C7F6C" w:rsidRDefault="00EE47D3">
      <w:pPr>
        <w:pStyle w:val="Code"/>
        <w:numPr>
          <w:ilvl w:val="0"/>
          <w:numId w:val="0"/>
        </w:numPr>
        <w:ind w:left="360"/>
      </w:pPr>
      <w:r>
        <w:t xml:space="preserve">    &lt;xs:attribute name="UseEncryption" use="optional" default="False"&gt;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&lt;xs:restriction base="xs:string"&gt;</w:t>
      </w:r>
    </w:p>
    <w:p w:rsidR="000C7F6C" w:rsidRDefault="00EE47D3">
      <w:pPr>
        <w:pStyle w:val="Code"/>
        <w:numPr>
          <w:ilvl w:val="0"/>
          <w:numId w:val="0"/>
        </w:numPr>
        <w:ind w:left="360"/>
      </w:pPr>
      <w:r>
        <w:t xml:space="preserve">          &lt;xs:enumeration value="False"/&gt;</w:t>
      </w:r>
    </w:p>
    <w:p w:rsidR="000C7F6C" w:rsidRDefault="00EE47D3">
      <w:pPr>
        <w:pStyle w:val="Code"/>
        <w:numPr>
          <w:ilvl w:val="0"/>
          <w:numId w:val="0"/>
        </w:numPr>
        <w:ind w:left="360"/>
      </w:pPr>
      <w:r>
        <w:t xml:space="preserve">          &lt;xs:enumera</w:t>
      </w:r>
      <w:r>
        <w:t>tion value="True"/&gt;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&lt;/xs:attribute&gt;</w:t>
      </w:r>
    </w:p>
    <w:p w:rsidR="000C7F6C" w:rsidRDefault="00EE47D3">
      <w:pPr>
        <w:pStyle w:val="Code"/>
        <w:numPr>
          <w:ilvl w:val="0"/>
          <w:numId w:val="0"/>
        </w:numPr>
        <w:ind w:left="360"/>
      </w:pPr>
      <w:r>
        <w:t xml:space="preserve">    &lt;xs:attribute name="EncryptionAlgorithm" </w:t>
      </w:r>
    </w:p>
    <w:p w:rsidR="000C7F6C" w:rsidRDefault="00EE47D3">
      <w:pPr>
        <w:pStyle w:val="Code"/>
        <w:numPr>
          <w:ilvl w:val="0"/>
          <w:numId w:val="0"/>
        </w:numPr>
        <w:ind w:left="360"/>
      </w:pPr>
      <w:r>
        <w:t xml:space="preserve">                  type="MessageQueueTask:MSMQEncryptionAlgorithmEnum"</w:t>
      </w:r>
    </w:p>
    <w:p w:rsidR="000C7F6C" w:rsidRDefault="00EE47D3">
      <w:pPr>
        <w:pStyle w:val="Code"/>
        <w:numPr>
          <w:ilvl w:val="0"/>
          <w:numId w:val="0"/>
        </w:numPr>
        <w:ind w:left="360"/>
      </w:pPr>
      <w:r>
        <w:t xml:space="preserve">                  use="optional" default="Rc2"/&gt;</w:t>
      </w:r>
    </w:p>
    <w:p w:rsidR="000C7F6C" w:rsidRDefault="00EE47D3">
      <w:pPr>
        <w:pStyle w:val="Code"/>
        <w:numPr>
          <w:ilvl w:val="0"/>
          <w:numId w:val="0"/>
        </w:numPr>
        <w:ind w:left="360"/>
      </w:pPr>
      <w:r>
        <w:t xml:space="preserve">  </w:t>
      </w:r>
      <w:r>
        <w:t xml:space="preserve">  &lt;xs:attribute name="Use2000Format" use="optional" default="False"&gt;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&lt;xs:restriction base="xs:string"&gt;</w:t>
      </w:r>
    </w:p>
    <w:p w:rsidR="000C7F6C" w:rsidRDefault="00EE47D3">
      <w:pPr>
        <w:pStyle w:val="Code"/>
        <w:numPr>
          <w:ilvl w:val="0"/>
          <w:numId w:val="0"/>
        </w:numPr>
        <w:ind w:left="360"/>
      </w:pPr>
      <w:r>
        <w:t xml:space="preserve">          &lt;xs:enumeration value="False"/&gt;</w:t>
      </w:r>
    </w:p>
    <w:p w:rsidR="000C7F6C" w:rsidRDefault="00EE47D3">
      <w:pPr>
        <w:pStyle w:val="Code"/>
        <w:numPr>
          <w:ilvl w:val="0"/>
          <w:numId w:val="0"/>
        </w:numPr>
        <w:ind w:left="360"/>
      </w:pPr>
      <w:r>
        <w:t xml:space="preserve">          &lt;xs:enumeration value="True"/&gt;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w:t>
      </w:r>
      <w:r>
        <w:t>/xs:simpleType&gt;</w:t>
      </w:r>
    </w:p>
    <w:p w:rsidR="000C7F6C" w:rsidRDefault="00EE47D3">
      <w:pPr>
        <w:pStyle w:val="Code"/>
        <w:numPr>
          <w:ilvl w:val="0"/>
          <w:numId w:val="0"/>
        </w:numPr>
        <w:ind w:left="360"/>
      </w:pPr>
      <w:r>
        <w:t xml:space="preserve">    &lt;/xs:attribute&gt;</w:t>
      </w:r>
    </w:p>
    <w:p w:rsidR="000C7F6C" w:rsidRDefault="00EE47D3">
      <w:pPr>
        <w:pStyle w:val="Code"/>
        <w:numPr>
          <w:ilvl w:val="0"/>
          <w:numId w:val="0"/>
        </w:numPr>
        <w:ind w:left="360"/>
      </w:pPr>
      <w:r>
        <w:t xml:space="preserve">    &lt;xs:attribute name="DataFileName" type="xs:string" use="optional" </w:t>
      </w:r>
    </w:p>
    <w:p w:rsidR="000C7F6C" w:rsidRDefault="00EE47D3">
      <w:pPr>
        <w:pStyle w:val="Code"/>
        <w:numPr>
          <w:ilvl w:val="0"/>
          <w:numId w:val="0"/>
        </w:numPr>
        <w:ind w:left="360"/>
      </w:pPr>
      <w:r>
        <w:t xml:space="preserve">                  default=""/&gt;</w:t>
      </w:r>
    </w:p>
    <w:p w:rsidR="000C7F6C" w:rsidRDefault="00EE47D3">
      <w:pPr>
        <w:pStyle w:val="Code"/>
        <w:numPr>
          <w:ilvl w:val="0"/>
          <w:numId w:val="0"/>
        </w:numPr>
        <w:ind w:left="360"/>
      </w:pPr>
      <w:r>
        <w:t xml:space="preserve">    &lt;xs:attribute name="StringMessage" type="xs:string" use="optional" </w:t>
      </w:r>
    </w:p>
    <w:p w:rsidR="000C7F6C" w:rsidRDefault="00EE47D3">
      <w:pPr>
        <w:pStyle w:val="Code"/>
        <w:numPr>
          <w:ilvl w:val="0"/>
          <w:numId w:val="0"/>
        </w:numPr>
        <w:ind w:left="360"/>
      </w:pPr>
      <w:r>
        <w:t xml:space="preserve">                  default=""/&gt;</w:t>
      </w:r>
    </w:p>
    <w:p w:rsidR="000C7F6C" w:rsidRDefault="00EE47D3">
      <w:pPr>
        <w:pStyle w:val="Code"/>
        <w:numPr>
          <w:ilvl w:val="0"/>
          <w:numId w:val="0"/>
        </w:numPr>
        <w:ind w:left="360"/>
      </w:pPr>
      <w:r>
        <w:t xml:space="preserve">    &lt;xs:attribu</w:t>
      </w:r>
      <w:r>
        <w:t xml:space="preserve">te name="VariableMessage" type="xs:string" use="optional" </w:t>
      </w:r>
    </w:p>
    <w:p w:rsidR="000C7F6C" w:rsidRDefault="00EE47D3">
      <w:pPr>
        <w:pStyle w:val="Code"/>
        <w:numPr>
          <w:ilvl w:val="0"/>
          <w:numId w:val="0"/>
        </w:numPr>
        <w:ind w:left="360"/>
      </w:pPr>
      <w:r>
        <w:t xml:space="preserve">                  default=""/&gt;</w:t>
      </w:r>
    </w:p>
    <w:p w:rsidR="000C7F6C" w:rsidRDefault="00EE47D3">
      <w:pPr>
        <w:pStyle w:val="Code"/>
        <w:numPr>
          <w:ilvl w:val="0"/>
          <w:numId w:val="0"/>
        </w:numPr>
        <w:ind w:left="360"/>
      </w:pPr>
      <w:r>
        <w:t xml:space="preserve">    &lt;xs:attribute name="MessageType" </w:t>
      </w:r>
    </w:p>
    <w:p w:rsidR="000C7F6C" w:rsidRDefault="00EE47D3">
      <w:pPr>
        <w:pStyle w:val="Code"/>
        <w:numPr>
          <w:ilvl w:val="0"/>
          <w:numId w:val="0"/>
        </w:numPr>
        <w:ind w:left="360"/>
      </w:pPr>
      <w:r>
        <w:t xml:space="preserve">                  type="MessageQueueTask:MSMQMessageTypeEnum"</w:t>
      </w:r>
    </w:p>
    <w:p w:rsidR="000C7F6C" w:rsidRDefault="00EE47D3">
      <w:pPr>
        <w:pStyle w:val="Code"/>
        <w:numPr>
          <w:ilvl w:val="0"/>
          <w:numId w:val="0"/>
        </w:numPr>
        <w:ind w:left="360"/>
      </w:pPr>
      <w:r>
        <w:t xml:space="preserve">                  use="optional" default="DTSMQMessageType_String"</w:t>
      </w:r>
      <w:r>
        <w:t>/&gt;</w:t>
      </w:r>
    </w:p>
    <w:p w:rsidR="000C7F6C" w:rsidRDefault="00EE47D3">
      <w:pPr>
        <w:pStyle w:val="Code"/>
        <w:numPr>
          <w:ilvl w:val="0"/>
          <w:numId w:val="0"/>
        </w:numPr>
        <w:ind w:left="360"/>
      </w:pPr>
      <w:r>
        <w:t xml:space="preserve">  &lt;/xs:complexType&gt;</w:t>
      </w:r>
    </w:p>
    <w:p w:rsidR="000C7F6C" w:rsidRDefault="000C7F6C">
      <w:pPr>
        <w:pStyle w:val="Code"/>
        <w:numPr>
          <w:ilvl w:val="0"/>
          <w:numId w:val="0"/>
        </w:numPr>
        <w:ind w:left="360"/>
      </w:pPr>
    </w:p>
    <w:p w:rsidR="000C7F6C" w:rsidRDefault="00EE47D3">
      <w:pPr>
        <w:pStyle w:val="Code"/>
        <w:numPr>
          <w:ilvl w:val="0"/>
          <w:numId w:val="0"/>
        </w:numPr>
        <w:ind w:left="360"/>
      </w:pPr>
      <w:r>
        <w:t xml:space="preserve">  &lt;xs:simpleType name="MSMQStringCompareTypeEnum"&gt;</w:t>
      </w:r>
    </w:p>
    <w:p w:rsidR="000C7F6C" w:rsidRDefault="00EE47D3">
      <w:pPr>
        <w:pStyle w:val="Code"/>
        <w:numPr>
          <w:ilvl w:val="0"/>
          <w:numId w:val="0"/>
        </w:numPr>
        <w:ind w:left="360"/>
      </w:pPr>
      <w:r>
        <w:t xml:space="preserve">    &lt;xs:restriction base="xs:string"&gt;</w:t>
      </w:r>
    </w:p>
    <w:p w:rsidR="000C7F6C" w:rsidRDefault="00EE47D3">
      <w:pPr>
        <w:pStyle w:val="Code"/>
        <w:numPr>
          <w:ilvl w:val="0"/>
          <w:numId w:val="0"/>
        </w:numPr>
        <w:ind w:left="360"/>
      </w:pPr>
      <w:r>
        <w:lastRenderedPageBreak/>
        <w:t xml:space="preserve">      &lt;xs:enumeration value="DTSMQStringMessageCompare_Contains"/&gt;</w:t>
      </w:r>
    </w:p>
    <w:p w:rsidR="000C7F6C" w:rsidRDefault="00EE47D3">
      <w:pPr>
        <w:pStyle w:val="Code"/>
        <w:numPr>
          <w:ilvl w:val="0"/>
          <w:numId w:val="0"/>
        </w:numPr>
        <w:ind w:left="360"/>
      </w:pPr>
      <w:r>
        <w:t xml:space="preserve">      &lt;xs:enumeration value="DTSMQStringMessageCompare_Exact"/&gt;</w:t>
      </w:r>
    </w:p>
    <w:p w:rsidR="000C7F6C" w:rsidRDefault="00EE47D3">
      <w:pPr>
        <w:pStyle w:val="Code"/>
        <w:numPr>
          <w:ilvl w:val="0"/>
          <w:numId w:val="0"/>
        </w:numPr>
        <w:ind w:left="360"/>
      </w:pPr>
      <w:r>
        <w:t xml:space="preserve">      &lt;xs:en</w:t>
      </w:r>
      <w:r>
        <w:t>umeration value="DTSMQStringMessageCompare_IgnoreCase"/&gt;</w:t>
      </w:r>
    </w:p>
    <w:p w:rsidR="000C7F6C" w:rsidRDefault="00EE47D3">
      <w:pPr>
        <w:pStyle w:val="Code"/>
        <w:numPr>
          <w:ilvl w:val="0"/>
          <w:numId w:val="0"/>
        </w:numPr>
        <w:ind w:left="360"/>
      </w:pPr>
      <w:r>
        <w:t xml:space="preserve">      &lt;xs:enumeration value="DTSMQStringMessageCompare_None"/&gt;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&lt;/xs:simpleType&gt;</w:t>
      </w:r>
    </w:p>
    <w:p w:rsidR="000C7F6C" w:rsidRDefault="000C7F6C">
      <w:pPr>
        <w:pStyle w:val="Code"/>
        <w:numPr>
          <w:ilvl w:val="0"/>
          <w:numId w:val="0"/>
        </w:numPr>
        <w:ind w:left="360"/>
      </w:pPr>
    </w:p>
    <w:p w:rsidR="000C7F6C" w:rsidRDefault="00EE47D3">
      <w:pPr>
        <w:pStyle w:val="Code"/>
        <w:numPr>
          <w:ilvl w:val="0"/>
          <w:numId w:val="0"/>
        </w:numPr>
        <w:ind w:left="360"/>
      </w:pPr>
      <w:r>
        <w:t xml:space="preserve">  &lt;xs:simpleType name="MSMQTaskTypeEnum"&gt;</w:t>
      </w:r>
    </w:p>
    <w:p w:rsidR="000C7F6C" w:rsidRDefault="00EE47D3">
      <w:pPr>
        <w:pStyle w:val="Code"/>
        <w:numPr>
          <w:ilvl w:val="0"/>
          <w:numId w:val="0"/>
        </w:numPr>
        <w:ind w:left="360"/>
      </w:pPr>
      <w:r>
        <w:t xml:space="preserve">    &lt;xs:restriction base="xs:string"&gt;</w:t>
      </w:r>
    </w:p>
    <w:p w:rsidR="000C7F6C" w:rsidRDefault="00EE47D3">
      <w:pPr>
        <w:pStyle w:val="Code"/>
        <w:numPr>
          <w:ilvl w:val="0"/>
          <w:numId w:val="0"/>
        </w:numPr>
        <w:ind w:left="360"/>
      </w:pPr>
      <w:r>
        <w:t xml:space="preserve">      &lt;xs:enum</w:t>
      </w:r>
      <w:r>
        <w:t>eration value="DTSMQType_Receiver"/&gt;</w:t>
      </w:r>
    </w:p>
    <w:p w:rsidR="000C7F6C" w:rsidRDefault="00EE47D3">
      <w:pPr>
        <w:pStyle w:val="Code"/>
        <w:numPr>
          <w:ilvl w:val="0"/>
          <w:numId w:val="0"/>
        </w:numPr>
        <w:ind w:left="360"/>
      </w:pPr>
      <w:r>
        <w:t xml:space="preserve">      &lt;xs:enumeration value="DTSMQType_Sender"/&gt;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&lt;/xs:simpleType&gt;</w:t>
      </w:r>
    </w:p>
    <w:p w:rsidR="000C7F6C" w:rsidRDefault="000C7F6C">
      <w:pPr>
        <w:pStyle w:val="Code"/>
        <w:numPr>
          <w:ilvl w:val="0"/>
          <w:numId w:val="0"/>
        </w:numPr>
        <w:ind w:left="360"/>
      </w:pPr>
    </w:p>
    <w:p w:rsidR="000C7F6C" w:rsidRDefault="00EE47D3">
      <w:pPr>
        <w:pStyle w:val="Code"/>
        <w:numPr>
          <w:ilvl w:val="0"/>
          <w:numId w:val="0"/>
        </w:numPr>
        <w:ind w:left="360"/>
      </w:pPr>
      <w:r>
        <w:t xml:space="preserve">  &lt;xs:simpleType name="MSMQMessageTypeEnum"&gt;</w:t>
      </w:r>
    </w:p>
    <w:p w:rsidR="000C7F6C" w:rsidRDefault="00EE47D3">
      <w:pPr>
        <w:pStyle w:val="Code"/>
        <w:numPr>
          <w:ilvl w:val="0"/>
          <w:numId w:val="0"/>
        </w:numPr>
        <w:ind w:left="360"/>
      </w:pPr>
      <w:r>
        <w:t xml:space="preserve">    &lt;xs:restriction base="xs:string"&gt;</w:t>
      </w:r>
    </w:p>
    <w:p w:rsidR="000C7F6C" w:rsidRDefault="00EE47D3">
      <w:pPr>
        <w:pStyle w:val="Code"/>
        <w:numPr>
          <w:ilvl w:val="0"/>
          <w:numId w:val="0"/>
        </w:numPr>
        <w:ind w:left="360"/>
      </w:pPr>
      <w:r>
        <w:t xml:space="preserve">      &lt;</w:t>
      </w:r>
      <w:r>
        <w:t>xs:enumeration value="DTSMQMessagType_StringMessageToVariable"/&gt;</w:t>
      </w:r>
    </w:p>
    <w:p w:rsidR="000C7F6C" w:rsidRDefault="00EE47D3">
      <w:pPr>
        <w:pStyle w:val="Code"/>
        <w:numPr>
          <w:ilvl w:val="0"/>
          <w:numId w:val="0"/>
        </w:numPr>
        <w:ind w:left="360"/>
      </w:pPr>
      <w:r>
        <w:t xml:space="preserve">      &lt;xs:enumeration value="DTSMQMessageType_DataFile"/&gt;</w:t>
      </w:r>
    </w:p>
    <w:p w:rsidR="000C7F6C" w:rsidRDefault="00EE47D3">
      <w:pPr>
        <w:pStyle w:val="Code"/>
        <w:numPr>
          <w:ilvl w:val="0"/>
          <w:numId w:val="0"/>
        </w:numPr>
        <w:ind w:left="360"/>
      </w:pPr>
      <w:r>
        <w:t xml:space="preserve">      &lt;xs:enumeration value="DTSMQMessageType_String"/&gt;</w:t>
      </w:r>
    </w:p>
    <w:p w:rsidR="000C7F6C" w:rsidRDefault="00EE47D3">
      <w:pPr>
        <w:pStyle w:val="Code"/>
        <w:numPr>
          <w:ilvl w:val="0"/>
          <w:numId w:val="0"/>
        </w:numPr>
        <w:ind w:left="360"/>
      </w:pPr>
      <w:r>
        <w:t xml:space="preserve">      &lt;xs:enumeration value="DTSMQMessageType_Variables"/&gt;</w:t>
      </w:r>
    </w:p>
    <w:p w:rsidR="000C7F6C" w:rsidRDefault="00EE47D3">
      <w:pPr>
        <w:pStyle w:val="Code"/>
        <w:numPr>
          <w:ilvl w:val="0"/>
          <w:numId w:val="0"/>
        </w:numPr>
        <w:ind w:left="360"/>
      </w:pPr>
      <w:r>
        <w:t xml:space="preserve">    &lt;/xs:restricti</w:t>
      </w:r>
      <w:r>
        <w:t>on&gt;</w:t>
      </w:r>
    </w:p>
    <w:p w:rsidR="000C7F6C" w:rsidRDefault="00EE47D3">
      <w:pPr>
        <w:pStyle w:val="Code"/>
        <w:numPr>
          <w:ilvl w:val="0"/>
          <w:numId w:val="0"/>
        </w:numPr>
        <w:ind w:left="360"/>
      </w:pPr>
      <w:r>
        <w:t xml:space="preserve">  &lt;/xs:simpleType&gt;</w:t>
      </w:r>
    </w:p>
    <w:p w:rsidR="000C7F6C" w:rsidRDefault="000C7F6C">
      <w:pPr>
        <w:pStyle w:val="Code"/>
        <w:numPr>
          <w:ilvl w:val="0"/>
          <w:numId w:val="0"/>
        </w:numPr>
        <w:ind w:left="360"/>
      </w:pPr>
    </w:p>
    <w:p w:rsidR="000C7F6C" w:rsidRDefault="00EE47D3">
      <w:pPr>
        <w:pStyle w:val="Code"/>
        <w:numPr>
          <w:ilvl w:val="0"/>
          <w:numId w:val="0"/>
        </w:numPr>
        <w:ind w:left="360"/>
      </w:pPr>
      <w:r>
        <w:t xml:space="preserve">  &lt;xs:simpleType name="MSMQEncryptionAlgorithmEnum"&gt;</w:t>
      </w:r>
    </w:p>
    <w:p w:rsidR="000C7F6C" w:rsidRDefault="00EE47D3">
      <w:pPr>
        <w:pStyle w:val="Code"/>
        <w:numPr>
          <w:ilvl w:val="0"/>
          <w:numId w:val="0"/>
        </w:numPr>
        <w:ind w:left="360"/>
      </w:pPr>
      <w:r>
        <w:t xml:space="preserve">    &lt;xs:restriction base="xs:string"&gt;</w:t>
      </w:r>
    </w:p>
    <w:p w:rsidR="000C7F6C" w:rsidRDefault="00EE47D3">
      <w:pPr>
        <w:pStyle w:val="Code"/>
        <w:numPr>
          <w:ilvl w:val="0"/>
          <w:numId w:val="0"/>
        </w:numPr>
        <w:ind w:left="360"/>
      </w:pPr>
      <w:r>
        <w:t xml:space="preserve">      &lt;xs:enumeration value="Rc2"/&gt;</w:t>
      </w:r>
    </w:p>
    <w:p w:rsidR="000C7F6C" w:rsidRDefault="00EE47D3">
      <w:pPr>
        <w:pStyle w:val="Code"/>
        <w:numPr>
          <w:ilvl w:val="0"/>
          <w:numId w:val="0"/>
        </w:numPr>
        <w:ind w:left="360"/>
      </w:pPr>
      <w:r>
        <w:t xml:space="preserve">      &lt;xs:enumeration value="Rc4"/&gt;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&lt;/xs:simpleType&gt;</w:t>
      </w:r>
    </w:p>
    <w:p w:rsidR="000C7F6C" w:rsidRDefault="000C7F6C">
      <w:pPr>
        <w:pStyle w:val="Code"/>
        <w:numPr>
          <w:ilvl w:val="0"/>
          <w:numId w:val="0"/>
        </w:numPr>
        <w:ind w:left="360"/>
      </w:pPr>
    </w:p>
    <w:p w:rsidR="000C7F6C" w:rsidRDefault="000C7F6C">
      <w:pPr>
        <w:pStyle w:val="Code"/>
        <w:numPr>
          <w:ilvl w:val="0"/>
          <w:numId w:val="0"/>
        </w:numPr>
        <w:ind w:left="360"/>
      </w:pPr>
    </w:p>
    <w:p w:rsidR="000C7F6C" w:rsidRDefault="00EE47D3">
      <w:pPr>
        <w:pStyle w:val="Code"/>
        <w:numPr>
          <w:ilvl w:val="0"/>
          <w:numId w:val="0"/>
        </w:numPr>
        <w:ind w:left="360"/>
      </w:pPr>
      <w:r>
        <w:t>&lt;/xs:schema&gt;</w:t>
      </w:r>
    </w:p>
    <w:p w:rsidR="000C7F6C" w:rsidRDefault="00EE47D3">
      <w:pPr>
        <w:pStyle w:val="Heading2"/>
      </w:pPr>
      <w:bookmarkStart w:id="1262" w:name="section_a6667d86e51b4450b83b54edef429416"/>
      <w:bookmarkStart w:id="1263" w:name="_Toc43677865"/>
      <w:r>
        <w:t xml:space="preserve">SendMailTask </w:t>
      </w:r>
      <w:r>
        <w:t>XSD</w:t>
      </w:r>
      <w:bookmarkEnd w:id="1262"/>
      <w:bookmarkEnd w:id="1263"/>
    </w:p>
    <w:p w:rsidR="000C7F6C" w:rsidRDefault="00EE47D3">
      <w:pPr>
        <w:pStyle w:val="Code"/>
        <w:numPr>
          <w:ilvl w:val="0"/>
          <w:numId w:val="0"/>
        </w:numPr>
        <w:ind w:left="360"/>
      </w:pPr>
      <w:r>
        <w:t>&lt;?xml version="1.0" encoding="utf-8"?&gt;</w:t>
      </w:r>
    </w:p>
    <w:p w:rsidR="000C7F6C" w:rsidRDefault="00EE47D3">
      <w:pPr>
        <w:pStyle w:val="Code"/>
        <w:numPr>
          <w:ilvl w:val="0"/>
          <w:numId w:val="0"/>
        </w:numPr>
        <w:ind w:left="360"/>
      </w:pPr>
      <w:r>
        <w:t xml:space="preserve">&lt;xs:schema </w:t>
      </w:r>
    </w:p>
    <w:p w:rsidR="000C7F6C" w:rsidRDefault="00EE47D3">
      <w:pPr>
        <w:pStyle w:val="Code"/>
        <w:numPr>
          <w:ilvl w:val="0"/>
          <w:numId w:val="0"/>
        </w:numPr>
        <w:ind w:left="360"/>
      </w:pPr>
      <w:r>
        <w:t xml:space="preserve">  xmlns:SendMailTask="www.microsoft.com/sqlserver/dts/tasks/sendmailtask"</w:t>
      </w:r>
    </w:p>
    <w:p w:rsidR="000C7F6C" w:rsidRDefault="00EE47D3">
      <w:pPr>
        <w:pStyle w:val="Code"/>
        <w:numPr>
          <w:ilvl w:val="0"/>
          <w:numId w:val="0"/>
        </w:numPr>
        <w:ind w:left="360"/>
      </w:pPr>
      <w:r>
        <w:t xml:space="preserve">           xmlns:xs="http://www.w3.org/2001/XMLSchema"</w:t>
      </w:r>
    </w:p>
    <w:p w:rsidR="000C7F6C" w:rsidRDefault="00EE47D3">
      <w:pPr>
        <w:pStyle w:val="Code"/>
        <w:numPr>
          <w:ilvl w:val="0"/>
          <w:numId w:val="0"/>
        </w:numPr>
        <w:ind w:left="360"/>
      </w:pPr>
      <w:r>
        <w:t xml:space="preserve">           targetNamespace="www.microsoft.com/sqlserver/dts/tasks/sendma</w:t>
      </w:r>
      <w:r>
        <w:t>iltask"</w:t>
      </w:r>
    </w:p>
    <w:p w:rsidR="000C7F6C" w:rsidRDefault="00EE47D3">
      <w:pPr>
        <w:pStyle w:val="Code"/>
        <w:numPr>
          <w:ilvl w:val="0"/>
          <w:numId w:val="0"/>
        </w:numPr>
        <w:ind w:left="360"/>
      </w:pPr>
      <w:r>
        <w:t xml:space="preserve">           elementFormDefault="qualified"</w:t>
      </w:r>
    </w:p>
    <w:p w:rsidR="000C7F6C" w:rsidRDefault="00EE47D3">
      <w:pPr>
        <w:pStyle w:val="Code"/>
        <w:numPr>
          <w:ilvl w:val="0"/>
          <w:numId w:val="0"/>
        </w:numPr>
        <w:ind w:left="360"/>
      </w:pPr>
      <w:r>
        <w:t xml:space="preserve">           attributeFormDefault="qualified"                      </w:t>
      </w:r>
    </w:p>
    <w:p w:rsidR="000C7F6C" w:rsidRDefault="00EE47D3">
      <w:pPr>
        <w:pStyle w:val="Code"/>
        <w:numPr>
          <w:ilvl w:val="0"/>
          <w:numId w:val="0"/>
        </w:numPr>
        <w:ind w:left="360"/>
      </w:pPr>
      <w:r>
        <w:t xml:space="preserve">           xmlns:DTS="www.microsoft.com/SqlServer/Dts"</w:t>
      </w:r>
    </w:p>
    <w:p w:rsidR="000C7F6C" w:rsidRDefault="00EE47D3">
      <w:pPr>
        <w:pStyle w:val="Code"/>
        <w:numPr>
          <w:ilvl w:val="0"/>
          <w:numId w:val="0"/>
        </w:numPr>
        <w:ind w:left="360"/>
      </w:pPr>
      <w:r>
        <w:t xml:space="preserve">           &gt;</w:t>
      </w:r>
    </w:p>
    <w:p w:rsidR="000C7F6C" w:rsidRDefault="000C7F6C">
      <w:pPr>
        <w:pStyle w:val="Code"/>
        <w:numPr>
          <w:ilvl w:val="0"/>
          <w:numId w:val="0"/>
        </w:numPr>
        <w:ind w:left="360"/>
      </w:pPr>
    </w:p>
    <w:p w:rsidR="000C7F6C" w:rsidRDefault="00EE47D3">
      <w:pPr>
        <w:pStyle w:val="Code"/>
        <w:numPr>
          <w:ilvl w:val="0"/>
          <w:numId w:val="0"/>
        </w:numPr>
        <w:ind w:left="360"/>
      </w:pPr>
      <w:r>
        <w:t xml:space="preserve">  &lt;xs:import namespace="www.microsoft.com/SqlServer/Dts"</w:t>
      </w:r>
    </w:p>
    <w:p w:rsidR="000C7F6C" w:rsidRDefault="00EE47D3">
      <w:pPr>
        <w:pStyle w:val="Code"/>
        <w:numPr>
          <w:ilvl w:val="0"/>
          <w:numId w:val="0"/>
        </w:numPr>
        <w:ind w:left="360"/>
      </w:pPr>
      <w:r>
        <w:t xml:space="preserve">     schemaLocation="./DTSX2.xsd"  /&gt;</w:t>
      </w:r>
    </w:p>
    <w:p w:rsidR="000C7F6C" w:rsidRDefault="000C7F6C">
      <w:pPr>
        <w:pStyle w:val="Code"/>
        <w:numPr>
          <w:ilvl w:val="0"/>
          <w:numId w:val="0"/>
        </w:numPr>
        <w:ind w:left="360"/>
      </w:pPr>
    </w:p>
    <w:p w:rsidR="000C7F6C" w:rsidRDefault="000C7F6C">
      <w:pPr>
        <w:pStyle w:val="Code"/>
        <w:numPr>
          <w:ilvl w:val="0"/>
          <w:numId w:val="0"/>
        </w:numPr>
        <w:ind w:left="360"/>
      </w:pPr>
    </w:p>
    <w:p w:rsidR="000C7F6C" w:rsidRDefault="00EE47D3">
      <w:pPr>
        <w:pStyle w:val="Code"/>
        <w:numPr>
          <w:ilvl w:val="0"/>
          <w:numId w:val="0"/>
        </w:numPr>
        <w:ind w:left="360"/>
      </w:pPr>
      <w:r>
        <w:t xml:space="preserve">  &lt;xs:element name="SendMailTaskData"  </w:t>
      </w:r>
    </w:p>
    <w:p w:rsidR="000C7F6C" w:rsidRDefault="00EE47D3">
      <w:pPr>
        <w:pStyle w:val="Code"/>
        <w:numPr>
          <w:ilvl w:val="0"/>
          <w:numId w:val="0"/>
        </w:numPr>
        <w:ind w:left="360"/>
      </w:pPr>
      <w:r>
        <w:t xml:space="preserve">              type="SendMailTask:SendMailTaskType"/&gt;</w:t>
      </w:r>
    </w:p>
    <w:p w:rsidR="000C7F6C" w:rsidRDefault="00EE47D3">
      <w:pPr>
        <w:pStyle w:val="Code"/>
        <w:numPr>
          <w:ilvl w:val="0"/>
          <w:numId w:val="0"/>
        </w:numPr>
        <w:ind w:left="360"/>
      </w:pPr>
      <w:r>
        <w:t xml:space="preserve">  </w:t>
      </w:r>
    </w:p>
    <w:p w:rsidR="000C7F6C" w:rsidRDefault="00EE47D3">
      <w:pPr>
        <w:pStyle w:val="Code"/>
        <w:numPr>
          <w:ilvl w:val="0"/>
          <w:numId w:val="0"/>
        </w:numPr>
        <w:ind w:left="360"/>
      </w:pPr>
      <w:r>
        <w:t xml:space="preserve">  &lt;xs:complexType name="SendMailTaskType"&gt;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&lt;xs:element name="Attachments" minOccurs="0"</w:t>
      </w:r>
    </w:p>
    <w:p w:rsidR="000C7F6C" w:rsidRDefault="00EE47D3">
      <w:pPr>
        <w:pStyle w:val="Code"/>
        <w:numPr>
          <w:ilvl w:val="0"/>
          <w:numId w:val="0"/>
        </w:numPr>
        <w:ind w:left="360"/>
      </w:pPr>
      <w:r>
        <w:t xml:space="preserve">        </w:t>
      </w:r>
      <w:r>
        <w:t xml:space="preserve">          type="SendMailTask:AttachmentsElementType"/&gt;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&lt;xs:attribute name="SMTPServer" type="xs:string" use="optional" </w:t>
      </w:r>
    </w:p>
    <w:p w:rsidR="000C7F6C" w:rsidRDefault="00EE47D3">
      <w:pPr>
        <w:pStyle w:val="Code"/>
        <w:numPr>
          <w:ilvl w:val="0"/>
          <w:numId w:val="0"/>
        </w:numPr>
        <w:ind w:left="360"/>
      </w:pPr>
      <w:r>
        <w:t xml:space="preserve">                  default=""/&gt;</w:t>
      </w:r>
    </w:p>
    <w:p w:rsidR="000C7F6C" w:rsidRDefault="00EE47D3">
      <w:pPr>
        <w:pStyle w:val="Code"/>
        <w:numPr>
          <w:ilvl w:val="0"/>
          <w:numId w:val="0"/>
        </w:numPr>
        <w:ind w:left="360"/>
      </w:pPr>
      <w:r>
        <w:t xml:space="preserve">    &lt;xs:attribute name="From" type="xs:string" use="optional" default=""/&gt;</w:t>
      </w:r>
    </w:p>
    <w:p w:rsidR="000C7F6C" w:rsidRDefault="00EE47D3">
      <w:pPr>
        <w:pStyle w:val="Code"/>
        <w:numPr>
          <w:ilvl w:val="0"/>
          <w:numId w:val="0"/>
        </w:numPr>
        <w:ind w:left="360"/>
      </w:pPr>
      <w:r>
        <w:t xml:space="preserve">    &lt;xs</w:t>
      </w:r>
      <w:r>
        <w:t>:attribute name="To" type="xs:string" use="optional" default=""/&gt;</w:t>
      </w:r>
    </w:p>
    <w:p w:rsidR="000C7F6C" w:rsidRDefault="00EE47D3">
      <w:pPr>
        <w:pStyle w:val="Code"/>
        <w:numPr>
          <w:ilvl w:val="0"/>
          <w:numId w:val="0"/>
        </w:numPr>
        <w:ind w:left="360"/>
      </w:pPr>
      <w:r>
        <w:t xml:space="preserve">    &lt;xs:attribute name="CC" type="xs:string" use="optional" default=""/&gt;</w:t>
      </w:r>
    </w:p>
    <w:p w:rsidR="000C7F6C" w:rsidRDefault="00EE47D3">
      <w:pPr>
        <w:pStyle w:val="Code"/>
        <w:numPr>
          <w:ilvl w:val="0"/>
          <w:numId w:val="0"/>
        </w:numPr>
        <w:ind w:left="360"/>
      </w:pPr>
      <w:r>
        <w:t xml:space="preserve">    &lt;xs:attribute name="BCC" type="xs:string" use="optional" default=""/&gt;</w:t>
      </w:r>
    </w:p>
    <w:p w:rsidR="000C7F6C" w:rsidRDefault="00EE47D3">
      <w:pPr>
        <w:pStyle w:val="Code"/>
        <w:numPr>
          <w:ilvl w:val="0"/>
          <w:numId w:val="0"/>
        </w:numPr>
        <w:ind w:left="360"/>
      </w:pPr>
      <w:r>
        <w:t xml:space="preserve">    &lt;xs:attribute name="Subject" type="xs:s</w:t>
      </w:r>
      <w:r>
        <w:t xml:space="preserve">tring" use="optional" </w:t>
      </w:r>
    </w:p>
    <w:p w:rsidR="000C7F6C" w:rsidRDefault="00EE47D3">
      <w:pPr>
        <w:pStyle w:val="Code"/>
        <w:numPr>
          <w:ilvl w:val="0"/>
          <w:numId w:val="0"/>
        </w:numPr>
        <w:ind w:left="360"/>
      </w:pPr>
      <w:r>
        <w:t xml:space="preserve">                  default=""/&gt;</w:t>
      </w:r>
    </w:p>
    <w:p w:rsidR="000C7F6C" w:rsidRDefault="00EE47D3">
      <w:pPr>
        <w:pStyle w:val="Code"/>
        <w:numPr>
          <w:ilvl w:val="0"/>
          <w:numId w:val="0"/>
        </w:numPr>
        <w:ind w:left="360"/>
      </w:pPr>
      <w:r>
        <w:t xml:space="preserve">    &lt;xs:attribute name="Priority" </w:t>
      </w:r>
    </w:p>
    <w:p w:rsidR="000C7F6C" w:rsidRDefault="00EE47D3">
      <w:pPr>
        <w:pStyle w:val="Code"/>
        <w:numPr>
          <w:ilvl w:val="0"/>
          <w:numId w:val="0"/>
        </w:numPr>
        <w:ind w:left="360"/>
      </w:pPr>
      <w:r>
        <w:t xml:space="preserve">                  type="SendMailTask:SendMailPriorityEnum"</w:t>
      </w:r>
    </w:p>
    <w:p w:rsidR="000C7F6C" w:rsidRDefault="00EE47D3">
      <w:pPr>
        <w:pStyle w:val="Code"/>
        <w:numPr>
          <w:ilvl w:val="0"/>
          <w:numId w:val="0"/>
        </w:numPr>
        <w:ind w:left="360"/>
      </w:pPr>
      <w:r>
        <w:lastRenderedPageBreak/>
        <w:t xml:space="preserve">                  use="optional" default="Normal"/&gt;</w:t>
      </w:r>
    </w:p>
    <w:p w:rsidR="000C7F6C" w:rsidRDefault="00EE47D3">
      <w:pPr>
        <w:pStyle w:val="Code"/>
        <w:numPr>
          <w:ilvl w:val="0"/>
          <w:numId w:val="0"/>
        </w:numPr>
        <w:ind w:left="360"/>
      </w:pPr>
      <w:r>
        <w:t xml:space="preserve">    &lt;xs:attribute name="MessageSourceType"</w:t>
      </w:r>
    </w:p>
    <w:p w:rsidR="000C7F6C" w:rsidRDefault="00EE47D3">
      <w:pPr>
        <w:pStyle w:val="Code"/>
        <w:numPr>
          <w:ilvl w:val="0"/>
          <w:numId w:val="0"/>
        </w:numPr>
        <w:ind w:left="360"/>
      </w:pPr>
      <w:r>
        <w:t xml:space="preserve">             </w:t>
      </w:r>
      <w:r>
        <w:t xml:space="preserve">     type="DTS:SourceTypeEnum"/&gt;</w:t>
      </w:r>
    </w:p>
    <w:p w:rsidR="000C7F6C" w:rsidRDefault="00EE47D3">
      <w:pPr>
        <w:pStyle w:val="Code"/>
        <w:numPr>
          <w:ilvl w:val="0"/>
          <w:numId w:val="0"/>
        </w:numPr>
        <w:ind w:left="360"/>
      </w:pPr>
      <w:r>
        <w:t xml:space="preserve">    &lt;xs:attribute name="MessageSource" type="xs:string"</w:t>
      </w:r>
    </w:p>
    <w:p w:rsidR="000C7F6C" w:rsidRDefault="00EE47D3">
      <w:pPr>
        <w:pStyle w:val="Code"/>
        <w:numPr>
          <w:ilvl w:val="0"/>
          <w:numId w:val="0"/>
        </w:numPr>
        <w:ind w:left="360"/>
      </w:pPr>
      <w:r>
        <w:t xml:space="preserve">                  use="optional" default="DirectInput"/&gt;</w:t>
      </w:r>
    </w:p>
    <w:p w:rsidR="000C7F6C" w:rsidRDefault="00EE47D3">
      <w:pPr>
        <w:pStyle w:val="Code"/>
        <w:numPr>
          <w:ilvl w:val="0"/>
          <w:numId w:val="0"/>
        </w:numPr>
        <w:ind w:left="360"/>
      </w:pPr>
      <w:r>
        <w:t xml:space="preserve">  &lt;/xs:complexType&gt;</w:t>
      </w:r>
    </w:p>
    <w:p w:rsidR="000C7F6C" w:rsidRDefault="000C7F6C">
      <w:pPr>
        <w:pStyle w:val="Code"/>
        <w:numPr>
          <w:ilvl w:val="0"/>
          <w:numId w:val="0"/>
        </w:numPr>
        <w:ind w:left="360"/>
      </w:pPr>
    </w:p>
    <w:p w:rsidR="000C7F6C" w:rsidRDefault="00EE47D3">
      <w:pPr>
        <w:pStyle w:val="Code"/>
        <w:numPr>
          <w:ilvl w:val="0"/>
          <w:numId w:val="0"/>
        </w:numPr>
        <w:ind w:left="360"/>
      </w:pPr>
      <w:r>
        <w:t xml:space="preserve">  &lt;xs:simpleType name="SendMailPriorityEnum"&gt;</w:t>
      </w:r>
    </w:p>
    <w:p w:rsidR="000C7F6C" w:rsidRDefault="00EE47D3">
      <w:pPr>
        <w:pStyle w:val="Code"/>
        <w:numPr>
          <w:ilvl w:val="0"/>
          <w:numId w:val="0"/>
        </w:numPr>
        <w:ind w:left="360"/>
      </w:pPr>
      <w:r>
        <w:t xml:space="preserve">    &lt;xs:restriction base="xs:string"&gt;</w:t>
      </w:r>
    </w:p>
    <w:p w:rsidR="000C7F6C" w:rsidRDefault="00EE47D3">
      <w:pPr>
        <w:pStyle w:val="Code"/>
        <w:numPr>
          <w:ilvl w:val="0"/>
          <w:numId w:val="0"/>
        </w:numPr>
        <w:ind w:left="360"/>
      </w:pPr>
      <w:r>
        <w:t xml:space="preserve">      &lt;xs:enumeration value="High"/&gt;</w:t>
      </w:r>
    </w:p>
    <w:p w:rsidR="000C7F6C" w:rsidRDefault="00EE47D3">
      <w:pPr>
        <w:pStyle w:val="Code"/>
        <w:numPr>
          <w:ilvl w:val="0"/>
          <w:numId w:val="0"/>
        </w:numPr>
        <w:ind w:left="360"/>
      </w:pPr>
      <w:r>
        <w:t xml:space="preserve">      &lt;xs:enumeration value="Low"/&gt;</w:t>
      </w:r>
    </w:p>
    <w:p w:rsidR="000C7F6C" w:rsidRDefault="00EE47D3">
      <w:pPr>
        <w:pStyle w:val="Code"/>
        <w:numPr>
          <w:ilvl w:val="0"/>
          <w:numId w:val="0"/>
        </w:numPr>
        <w:ind w:left="360"/>
      </w:pPr>
      <w:r>
        <w:t xml:space="preserve">      &lt;xs:enumeration value="Normal"/&gt;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&lt;/xs:simpleType&gt;</w:t>
      </w:r>
    </w:p>
    <w:p w:rsidR="000C7F6C" w:rsidRDefault="000C7F6C">
      <w:pPr>
        <w:pStyle w:val="Code"/>
        <w:numPr>
          <w:ilvl w:val="0"/>
          <w:numId w:val="0"/>
        </w:numPr>
        <w:ind w:left="360"/>
      </w:pPr>
    </w:p>
    <w:p w:rsidR="000C7F6C" w:rsidRDefault="00EE47D3">
      <w:pPr>
        <w:pStyle w:val="Code"/>
        <w:numPr>
          <w:ilvl w:val="0"/>
          <w:numId w:val="0"/>
        </w:numPr>
        <w:ind w:left="360"/>
      </w:pPr>
      <w:r>
        <w:t xml:space="preserve">  &lt;xs:complexType name="AttachmentsElementType"&gt;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&lt;xs:attribute name="FileName" </w:t>
      </w:r>
      <w:r>
        <w:t>type="xs:string"/&gt;</w:t>
      </w:r>
    </w:p>
    <w:p w:rsidR="000C7F6C" w:rsidRDefault="00EE47D3">
      <w:pPr>
        <w:pStyle w:val="Code"/>
        <w:numPr>
          <w:ilvl w:val="0"/>
          <w:numId w:val="0"/>
        </w:numPr>
        <w:ind w:left="360"/>
      </w:pPr>
      <w:r>
        <w:t xml:space="preserve">  &lt;/xs:complexType&gt;</w:t>
      </w:r>
    </w:p>
    <w:p w:rsidR="000C7F6C" w:rsidRDefault="000C7F6C">
      <w:pPr>
        <w:pStyle w:val="Code"/>
        <w:numPr>
          <w:ilvl w:val="0"/>
          <w:numId w:val="0"/>
        </w:numPr>
        <w:ind w:left="360"/>
      </w:pPr>
    </w:p>
    <w:p w:rsidR="000C7F6C" w:rsidRDefault="00EE47D3">
      <w:pPr>
        <w:pStyle w:val="Code"/>
        <w:numPr>
          <w:ilvl w:val="0"/>
          <w:numId w:val="0"/>
        </w:numPr>
        <w:ind w:left="360"/>
      </w:pPr>
      <w:r>
        <w:t>&lt;/xs:schema&gt;</w:t>
      </w:r>
    </w:p>
    <w:p w:rsidR="000C7F6C" w:rsidRDefault="000C7F6C">
      <w:pPr>
        <w:pStyle w:val="Code"/>
        <w:numPr>
          <w:ilvl w:val="0"/>
          <w:numId w:val="0"/>
        </w:numPr>
        <w:ind w:left="360"/>
      </w:pPr>
    </w:p>
    <w:p w:rsidR="000C7F6C" w:rsidRDefault="00EE47D3">
      <w:pPr>
        <w:pStyle w:val="Heading2"/>
      </w:pPr>
      <w:bookmarkStart w:id="1264" w:name="section_b7af90ed6ac54b2792b9d49affcb1e98"/>
      <w:bookmarkStart w:id="1265" w:name="_Toc43677866"/>
      <w:r>
        <w:t>ActiveXScriptTask XSD</w:t>
      </w:r>
      <w:bookmarkEnd w:id="1264"/>
      <w:bookmarkEnd w:id="1265"/>
    </w:p>
    <w:p w:rsidR="000C7F6C" w:rsidRDefault="00EE47D3">
      <w:pPr>
        <w:rPr>
          <w:b/>
          <w:i/>
        </w:rPr>
      </w:pPr>
      <w:r>
        <w:rPr>
          <w:b/>
          <w:i/>
        </w:rPr>
        <w:t>Applies to DTSX2 schema for version 2012/01 (DTSX2 2012/01)</w:t>
      </w:r>
    </w:p>
    <w:p w:rsidR="000C7F6C" w:rsidRDefault="00EE47D3">
      <w:pPr>
        <w:pStyle w:val="Code"/>
        <w:numPr>
          <w:ilvl w:val="0"/>
          <w:numId w:val="0"/>
        </w:numPr>
        <w:ind w:left="360"/>
      </w:pPr>
      <w:r>
        <w:t>&lt;?xml version="1.0" encoding="utf-8"?&gt;</w:t>
      </w:r>
    </w:p>
    <w:p w:rsidR="000C7F6C" w:rsidRDefault="00EE47D3">
      <w:pPr>
        <w:pStyle w:val="Code"/>
        <w:numPr>
          <w:ilvl w:val="0"/>
          <w:numId w:val="0"/>
        </w:numPr>
        <w:ind w:left="360"/>
      </w:pPr>
      <w:r>
        <w:t>&lt;xs:schema xmlns:ActiveXScriptTask="www.microsoft.com/sqlserver/dts/tasks/activex</w:t>
      </w:r>
      <w:r>
        <w:t>scripttask"</w:t>
      </w:r>
    </w:p>
    <w:p w:rsidR="000C7F6C" w:rsidRDefault="00EE47D3">
      <w:pPr>
        <w:pStyle w:val="Code"/>
        <w:numPr>
          <w:ilvl w:val="0"/>
          <w:numId w:val="0"/>
        </w:numPr>
        <w:ind w:left="360"/>
      </w:pPr>
      <w:r>
        <w:t xml:space="preserve">           xmlns:xs="http://www.w3.org/2001/XMLSchema"</w:t>
      </w:r>
    </w:p>
    <w:p w:rsidR="000C7F6C" w:rsidRDefault="00EE47D3">
      <w:pPr>
        <w:pStyle w:val="Code"/>
        <w:numPr>
          <w:ilvl w:val="0"/>
          <w:numId w:val="0"/>
        </w:numPr>
        <w:ind w:left="360"/>
      </w:pPr>
      <w:r>
        <w:t xml:space="preserve">           targetNamespace="www.microsoft.com/sqlserver/dts/tasks/activexscripttask"</w:t>
      </w:r>
    </w:p>
    <w:p w:rsidR="000C7F6C" w:rsidRDefault="00EE47D3">
      <w:pPr>
        <w:pStyle w:val="Code"/>
        <w:numPr>
          <w:ilvl w:val="0"/>
          <w:numId w:val="0"/>
        </w:numPr>
        <w:ind w:left="360"/>
      </w:pPr>
      <w:r>
        <w:t xml:space="preserve">           elementFormDefault="qualified"</w:t>
      </w:r>
    </w:p>
    <w:p w:rsidR="000C7F6C" w:rsidRDefault="00EE47D3">
      <w:pPr>
        <w:pStyle w:val="Code"/>
        <w:numPr>
          <w:ilvl w:val="0"/>
          <w:numId w:val="0"/>
        </w:numPr>
        <w:ind w:left="360"/>
      </w:pPr>
      <w:r>
        <w:t xml:space="preserve">           attributeFormDefault="qualified"                   </w:t>
      </w:r>
      <w:r>
        <w:t xml:space="preserve">  </w:t>
      </w:r>
    </w:p>
    <w:p w:rsidR="000C7F6C" w:rsidRDefault="00EE47D3">
      <w:pPr>
        <w:pStyle w:val="Code"/>
        <w:numPr>
          <w:ilvl w:val="0"/>
          <w:numId w:val="0"/>
        </w:numPr>
        <w:ind w:left="360"/>
      </w:pPr>
      <w:r>
        <w:t xml:space="preserve">           &gt;</w:t>
      </w:r>
    </w:p>
    <w:p w:rsidR="000C7F6C" w:rsidRDefault="000C7F6C">
      <w:pPr>
        <w:pStyle w:val="Code"/>
        <w:numPr>
          <w:ilvl w:val="0"/>
          <w:numId w:val="0"/>
        </w:numPr>
        <w:ind w:left="360"/>
      </w:pPr>
    </w:p>
    <w:p w:rsidR="000C7F6C" w:rsidRDefault="00EE47D3">
      <w:pPr>
        <w:pStyle w:val="Code"/>
        <w:numPr>
          <w:ilvl w:val="0"/>
          <w:numId w:val="0"/>
        </w:numPr>
        <w:ind w:left="360"/>
      </w:pPr>
      <w:r>
        <w:t xml:space="preserve">  &lt;xs:element name="ActiveXScriptTaskData"  </w:t>
      </w:r>
    </w:p>
    <w:p w:rsidR="000C7F6C" w:rsidRDefault="00EE47D3">
      <w:pPr>
        <w:pStyle w:val="Code"/>
        <w:numPr>
          <w:ilvl w:val="0"/>
          <w:numId w:val="0"/>
        </w:numPr>
        <w:ind w:left="360"/>
      </w:pPr>
      <w:r>
        <w:t xml:space="preserve">              type="ActiveXScriptTask:ActiveXScriptTaskDataType"/&gt;</w:t>
      </w:r>
    </w:p>
    <w:p w:rsidR="000C7F6C" w:rsidRDefault="00EE47D3">
      <w:pPr>
        <w:pStyle w:val="Code"/>
        <w:numPr>
          <w:ilvl w:val="0"/>
          <w:numId w:val="0"/>
        </w:numPr>
        <w:ind w:left="360"/>
      </w:pPr>
      <w:r>
        <w:t xml:space="preserve">  </w:t>
      </w:r>
    </w:p>
    <w:p w:rsidR="000C7F6C" w:rsidRDefault="00EE47D3">
      <w:pPr>
        <w:pStyle w:val="Code"/>
        <w:numPr>
          <w:ilvl w:val="0"/>
          <w:numId w:val="0"/>
        </w:numPr>
        <w:ind w:left="360"/>
      </w:pPr>
      <w:r>
        <w:t xml:space="preserve">  &lt;xs:complexType name="ActiveXScriptTaskDataType"&gt;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&lt;xs:attribute name="ScriptingLanguage" </w:t>
      </w:r>
    </w:p>
    <w:p w:rsidR="000C7F6C" w:rsidRDefault="00EE47D3">
      <w:pPr>
        <w:pStyle w:val="Code"/>
        <w:numPr>
          <w:ilvl w:val="0"/>
          <w:numId w:val="0"/>
        </w:numPr>
        <w:ind w:left="360"/>
      </w:pPr>
      <w:r>
        <w:t xml:space="preserve">                  type="ActiveXScriptTask:ScriptingLanguageEnum"/&gt;</w:t>
      </w:r>
    </w:p>
    <w:p w:rsidR="000C7F6C" w:rsidRDefault="00EE47D3">
      <w:pPr>
        <w:pStyle w:val="Code"/>
        <w:numPr>
          <w:ilvl w:val="0"/>
          <w:numId w:val="0"/>
        </w:numPr>
        <w:ind w:left="360"/>
      </w:pPr>
      <w:r>
        <w:t xml:space="preserve">    &lt;xs:attribute name="ScriptText" type="xs:string"/&gt;</w:t>
      </w:r>
    </w:p>
    <w:p w:rsidR="000C7F6C" w:rsidRDefault="00EE47D3">
      <w:pPr>
        <w:pStyle w:val="Code"/>
        <w:numPr>
          <w:ilvl w:val="0"/>
          <w:numId w:val="0"/>
        </w:numPr>
        <w:ind w:left="360"/>
      </w:pPr>
      <w:r>
        <w:t xml:space="preserve">    &lt;xs:attribute name="EntryMethod" type="xs:string"/&gt;</w:t>
      </w:r>
    </w:p>
    <w:p w:rsidR="000C7F6C" w:rsidRDefault="00EE47D3">
      <w:pPr>
        <w:pStyle w:val="Code"/>
        <w:numPr>
          <w:ilvl w:val="0"/>
          <w:numId w:val="0"/>
        </w:numPr>
        <w:ind w:left="360"/>
      </w:pPr>
      <w:r>
        <w:t xml:space="preserve">  &lt;/xs:complexType&gt;</w:t>
      </w:r>
    </w:p>
    <w:p w:rsidR="000C7F6C" w:rsidRDefault="000C7F6C">
      <w:pPr>
        <w:pStyle w:val="Code"/>
        <w:numPr>
          <w:ilvl w:val="0"/>
          <w:numId w:val="0"/>
        </w:numPr>
        <w:ind w:left="360"/>
      </w:pPr>
    </w:p>
    <w:p w:rsidR="000C7F6C" w:rsidRDefault="00EE47D3">
      <w:pPr>
        <w:pStyle w:val="Code"/>
        <w:numPr>
          <w:ilvl w:val="0"/>
          <w:numId w:val="0"/>
        </w:numPr>
        <w:ind w:left="360"/>
      </w:pPr>
      <w:r>
        <w:t xml:space="preserve">  &lt;xs:simpleType name="ScriptingLanguageEnum"&gt;</w:t>
      </w:r>
    </w:p>
    <w:p w:rsidR="000C7F6C" w:rsidRDefault="00EE47D3">
      <w:pPr>
        <w:pStyle w:val="Code"/>
        <w:numPr>
          <w:ilvl w:val="0"/>
          <w:numId w:val="0"/>
        </w:numPr>
        <w:ind w:left="360"/>
      </w:pPr>
      <w:r>
        <w:t xml:space="preserve">    &lt;xs:re</w:t>
      </w:r>
      <w:r>
        <w:t>striction base="xs:string"&gt;</w:t>
      </w:r>
    </w:p>
    <w:p w:rsidR="000C7F6C" w:rsidRDefault="00EE47D3">
      <w:pPr>
        <w:pStyle w:val="Code"/>
        <w:numPr>
          <w:ilvl w:val="0"/>
          <w:numId w:val="0"/>
        </w:numPr>
        <w:ind w:left="360"/>
      </w:pPr>
      <w:r>
        <w:t xml:space="preserve">      &lt;xs:enumeration value="VBScript"/&gt;</w:t>
      </w:r>
    </w:p>
    <w:p w:rsidR="000C7F6C" w:rsidRDefault="00EE47D3">
      <w:pPr>
        <w:pStyle w:val="Code"/>
        <w:numPr>
          <w:ilvl w:val="0"/>
          <w:numId w:val="0"/>
        </w:numPr>
        <w:ind w:left="360"/>
      </w:pPr>
      <w:r>
        <w:t xml:space="preserve">      &lt;xs:enumeration value="JScript.Compact"/&gt;</w:t>
      </w:r>
    </w:p>
    <w:p w:rsidR="000C7F6C" w:rsidRDefault="00EE47D3">
      <w:pPr>
        <w:pStyle w:val="Code"/>
        <w:numPr>
          <w:ilvl w:val="0"/>
          <w:numId w:val="0"/>
        </w:numPr>
        <w:ind w:left="360"/>
      </w:pPr>
      <w:r>
        <w:t xml:space="preserve">      &lt;xs:enumeration value="JScript"/&gt;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&lt;/xs:simpleType&gt;</w:t>
      </w:r>
    </w:p>
    <w:p w:rsidR="000C7F6C" w:rsidRDefault="000C7F6C">
      <w:pPr>
        <w:pStyle w:val="Code"/>
        <w:numPr>
          <w:ilvl w:val="0"/>
          <w:numId w:val="0"/>
        </w:numPr>
        <w:ind w:left="360"/>
      </w:pPr>
    </w:p>
    <w:p w:rsidR="000C7F6C" w:rsidRDefault="00EE47D3">
      <w:pPr>
        <w:pStyle w:val="Code"/>
        <w:numPr>
          <w:ilvl w:val="0"/>
          <w:numId w:val="0"/>
        </w:numPr>
        <w:ind w:left="360"/>
      </w:pPr>
      <w:r>
        <w:t>&lt;/xs:schema&gt;</w:t>
      </w:r>
    </w:p>
    <w:p w:rsidR="000C7F6C" w:rsidRDefault="00EE47D3">
      <w:pPr>
        <w:pStyle w:val="Heading2"/>
      </w:pPr>
      <w:bookmarkStart w:id="1266" w:name="section_9e7b8bc5cc294fb9a2a6b44dd85ac772"/>
      <w:bookmarkStart w:id="1267" w:name="_Toc43677867"/>
      <w:r>
        <w:t>Exec80PackageTask XSD</w:t>
      </w:r>
      <w:bookmarkEnd w:id="1266"/>
      <w:bookmarkEnd w:id="1267"/>
    </w:p>
    <w:p w:rsidR="000C7F6C" w:rsidRDefault="00EE47D3">
      <w:pPr>
        <w:rPr>
          <w:b/>
          <w:i/>
        </w:rPr>
      </w:pPr>
      <w:r>
        <w:rPr>
          <w:b/>
          <w:i/>
        </w:rPr>
        <w:t>Applies to DTSX2 schem</w:t>
      </w:r>
      <w:r>
        <w:rPr>
          <w:b/>
          <w:i/>
        </w:rPr>
        <w:t>a for version 2012/01 (DTSX2 2012/01)</w:t>
      </w:r>
    </w:p>
    <w:p w:rsidR="000C7F6C" w:rsidRDefault="00EE47D3">
      <w:pPr>
        <w:pStyle w:val="Code"/>
        <w:numPr>
          <w:ilvl w:val="0"/>
          <w:numId w:val="0"/>
        </w:numPr>
        <w:ind w:left="360"/>
      </w:pPr>
      <w:r>
        <w:t>&lt;?xml version="1.0" encoding="utf-8"?&gt;</w:t>
      </w:r>
    </w:p>
    <w:p w:rsidR="000C7F6C" w:rsidRDefault="00EE47D3">
      <w:pPr>
        <w:pStyle w:val="Code"/>
        <w:numPr>
          <w:ilvl w:val="0"/>
          <w:numId w:val="0"/>
        </w:numPr>
        <w:ind w:left="360"/>
      </w:pPr>
      <w:r>
        <w:lastRenderedPageBreak/>
        <w:t>&lt;xs:schema xmlns:Exec80PackageTask="www.microsoft.com/sqlserver/dts/tasks/exec80packagetask"</w:t>
      </w:r>
    </w:p>
    <w:p w:rsidR="000C7F6C" w:rsidRDefault="00EE47D3">
      <w:pPr>
        <w:pStyle w:val="Code"/>
        <w:numPr>
          <w:ilvl w:val="0"/>
          <w:numId w:val="0"/>
        </w:numPr>
        <w:ind w:left="360"/>
      </w:pPr>
      <w:r>
        <w:t xml:space="preserve">           xmlns:xs="http://www.w3.org/2001/XMLSchema"</w:t>
      </w:r>
    </w:p>
    <w:p w:rsidR="000C7F6C" w:rsidRDefault="00EE47D3">
      <w:pPr>
        <w:pStyle w:val="Code"/>
        <w:numPr>
          <w:ilvl w:val="0"/>
          <w:numId w:val="0"/>
        </w:numPr>
        <w:ind w:left="360"/>
      </w:pPr>
      <w:r>
        <w:t xml:space="preserve">           targetNamespace="www</w:t>
      </w:r>
      <w:r>
        <w:t>.microsoft.com/sqlserver/dts/tasks/exec80packagetask"</w:t>
      </w:r>
    </w:p>
    <w:p w:rsidR="000C7F6C" w:rsidRDefault="00EE47D3">
      <w:pPr>
        <w:pStyle w:val="Code"/>
        <w:numPr>
          <w:ilvl w:val="0"/>
          <w:numId w:val="0"/>
        </w:numPr>
        <w:ind w:left="360"/>
      </w:pPr>
      <w:r>
        <w:t xml:space="preserve">           elementFormDefault="qualified"</w:t>
      </w:r>
    </w:p>
    <w:p w:rsidR="000C7F6C" w:rsidRDefault="00EE47D3">
      <w:pPr>
        <w:pStyle w:val="Code"/>
        <w:numPr>
          <w:ilvl w:val="0"/>
          <w:numId w:val="0"/>
        </w:numPr>
        <w:ind w:left="360"/>
      </w:pPr>
      <w:r>
        <w:t xml:space="preserve">           attributeFormDefault="qualified"</w:t>
      </w:r>
    </w:p>
    <w:p w:rsidR="000C7F6C" w:rsidRDefault="00EE47D3">
      <w:pPr>
        <w:pStyle w:val="Code"/>
        <w:numPr>
          <w:ilvl w:val="0"/>
          <w:numId w:val="0"/>
        </w:numPr>
        <w:ind w:left="360"/>
      </w:pPr>
      <w:r>
        <w:t xml:space="preserve">           xmlns:DTS="www.microsoft.com/SqlServer/Dts"                      </w:t>
      </w:r>
    </w:p>
    <w:p w:rsidR="000C7F6C" w:rsidRDefault="00EE47D3">
      <w:pPr>
        <w:pStyle w:val="Code"/>
        <w:numPr>
          <w:ilvl w:val="0"/>
          <w:numId w:val="0"/>
        </w:numPr>
        <w:ind w:left="360"/>
      </w:pPr>
      <w:r>
        <w:t xml:space="preserve">           &gt;</w:t>
      </w:r>
    </w:p>
    <w:p w:rsidR="000C7F6C" w:rsidRDefault="00EE47D3">
      <w:pPr>
        <w:pStyle w:val="Code"/>
        <w:numPr>
          <w:ilvl w:val="0"/>
          <w:numId w:val="0"/>
        </w:numPr>
        <w:ind w:left="360"/>
      </w:pPr>
      <w:r>
        <w:t xml:space="preserve">  &lt;</w:t>
      </w:r>
      <w:r>
        <w:t>xs:import namespace="www.microsoft.com/SqlServer/Dts"</w:t>
      </w:r>
    </w:p>
    <w:p w:rsidR="000C7F6C" w:rsidRDefault="00EE47D3">
      <w:pPr>
        <w:pStyle w:val="Code"/>
        <w:numPr>
          <w:ilvl w:val="0"/>
          <w:numId w:val="0"/>
        </w:numPr>
        <w:ind w:left="360"/>
      </w:pPr>
      <w:r>
        <w:t xml:space="preserve">        schemaLocation="./DTSX2.xsd"  /&gt;</w:t>
      </w:r>
    </w:p>
    <w:p w:rsidR="000C7F6C" w:rsidRDefault="000C7F6C">
      <w:pPr>
        <w:pStyle w:val="Code"/>
        <w:numPr>
          <w:ilvl w:val="0"/>
          <w:numId w:val="0"/>
        </w:numPr>
        <w:ind w:left="360"/>
      </w:pPr>
    </w:p>
    <w:p w:rsidR="000C7F6C" w:rsidRDefault="000C7F6C">
      <w:pPr>
        <w:pStyle w:val="Code"/>
        <w:numPr>
          <w:ilvl w:val="0"/>
          <w:numId w:val="0"/>
        </w:numPr>
        <w:ind w:left="360"/>
      </w:pPr>
    </w:p>
    <w:p w:rsidR="000C7F6C" w:rsidRDefault="00EE47D3">
      <w:pPr>
        <w:pStyle w:val="Code"/>
        <w:numPr>
          <w:ilvl w:val="0"/>
          <w:numId w:val="0"/>
        </w:numPr>
        <w:ind w:left="360"/>
      </w:pPr>
      <w:r>
        <w:t xml:space="preserve">  &lt;xs:element name="Exec80PackageTaskData"  </w:t>
      </w:r>
    </w:p>
    <w:p w:rsidR="000C7F6C" w:rsidRDefault="00EE47D3">
      <w:pPr>
        <w:pStyle w:val="Code"/>
        <w:numPr>
          <w:ilvl w:val="0"/>
          <w:numId w:val="0"/>
        </w:numPr>
        <w:ind w:left="360"/>
      </w:pPr>
      <w:r>
        <w:t xml:space="preserve">              type="Exec80PackageTask:Exec80PackageTaskType"/&gt;</w:t>
      </w:r>
    </w:p>
    <w:p w:rsidR="000C7F6C" w:rsidRDefault="000C7F6C">
      <w:pPr>
        <w:pStyle w:val="Code"/>
        <w:numPr>
          <w:ilvl w:val="0"/>
          <w:numId w:val="0"/>
        </w:numPr>
        <w:ind w:left="360"/>
      </w:pPr>
    </w:p>
    <w:p w:rsidR="000C7F6C" w:rsidRDefault="00EE47D3">
      <w:pPr>
        <w:pStyle w:val="Code"/>
        <w:numPr>
          <w:ilvl w:val="0"/>
          <w:numId w:val="0"/>
        </w:numPr>
        <w:ind w:left="360"/>
      </w:pPr>
      <w:r>
        <w:t xml:space="preserve">  &lt;xs:complexType name="Exec80PackageTaskType"&gt;</w:t>
      </w:r>
    </w:p>
    <w:p w:rsidR="000C7F6C" w:rsidRDefault="00EE47D3">
      <w:pPr>
        <w:pStyle w:val="Code"/>
        <w:numPr>
          <w:ilvl w:val="0"/>
          <w:numId w:val="0"/>
        </w:numPr>
        <w:ind w:left="360"/>
      </w:pPr>
      <w:r>
        <w:t xml:space="preserve">  </w:t>
      </w:r>
      <w:r>
        <w:t xml:space="preserve">  &lt;xs:sequence&gt;</w:t>
      </w:r>
    </w:p>
    <w:p w:rsidR="000C7F6C" w:rsidRDefault="00EE47D3">
      <w:pPr>
        <w:pStyle w:val="Code"/>
        <w:numPr>
          <w:ilvl w:val="0"/>
          <w:numId w:val="0"/>
        </w:numPr>
        <w:ind w:left="360"/>
      </w:pPr>
      <w:r>
        <w:t xml:space="preserve">      &lt;xs:element name="DTS2000Package" type="xs:base64Binary"</w:t>
      </w:r>
    </w:p>
    <w:p w:rsidR="000C7F6C" w:rsidRDefault="00EE47D3">
      <w:pPr>
        <w:pStyle w:val="Code"/>
        <w:numPr>
          <w:ilvl w:val="0"/>
          <w:numId w:val="0"/>
        </w:numPr>
        <w:ind w:left="360"/>
      </w:pPr>
      <w:r>
        <w:t xml:space="preserve">                  minOccurs="0" form="unqualified"/&gt;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&lt;xs:attribute name="Location" </w:t>
      </w:r>
    </w:p>
    <w:p w:rsidR="000C7F6C" w:rsidRDefault="00EE47D3">
      <w:pPr>
        <w:pStyle w:val="Code"/>
        <w:numPr>
          <w:ilvl w:val="0"/>
          <w:numId w:val="0"/>
        </w:numPr>
        <w:ind w:left="360"/>
      </w:pPr>
      <w:r>
        <w:t xml:space="preserve">                  type="Exec80PackageTask:Exec80PackageTaskLocationEnu</w:t>
      </w:r>
      <w:r>
        <w:t>m"/&gt;</w:t>
      </w:r>
    </w:p>
    <w:p w:rsidR="000C7F6C" w:rsidRDefault="00EE47D3">
      <w:pPr>
        <w:pStyle w:val="Code"/>
        <w:numPr>
          <w:ilvl w:val="0"/>
          <w:numId w:val="0"/>
        </w:numPr>
        <w:ind w:left="360"/>
      </w:pPr>
      <w:r>
        <w:t xml:space="preserve">    &lt;xs:attribute name="PackageName" type="xs:string"/&gt;</w:t>
      </w:r>
    </w:p>
    <w:p w:rsidR="000C7F6C" w:rsidRDefault="00EE47D3">
      <w:pPr>
        <w:pStyle w:val="Code"/>
        <w:numPr>
          <w:ilvl w:val="0"/>
          <w:numId w:val="0"/>
        </w:numPr>
        <w:ind w:left="360"/>
      </w:pPr>
      <w:r>
        <w:t xml:space="preserve">    &lt;xs:attribute name="PackageID" type="DTS:uuid"/&gt;</w:t>
      </w:r>
    </w:p>
    <w:p w:rsidR="000C7F6C" w:rsidRDefault="00EE47D3">
      <w:pPr>
        <w:pStyle w:val="Code"/>
        <w:numPr>
          <w:ilvl w:val="0"/>
          <w:numId w:val="0"/>
        </w:numPr>
        <w:ind w:left="360"/>
      </w:pPr>
      <w:r>
        <w:t xml:space="preserve">    &lt;xs:attribute name="PackageVersionGUID" type="DTS:uuid"/&gt;</w:t>
      </w:r>
    </w:p>
    <w:p w:rsidR="000C7F6C" w:rsidRDefault="00EE47D3">
      <w:pPr>
        <w:pStyle w:val="Code"/>
        <w:numPr>
          <w:ilvl w:val="0"/>
          <w:numId w:val="0"/>
        </w:numPr>
        <w:ind w:left="360"/>
      </w:pPr>
      <w:r>
        <w:t xml:space="preserve">    &lt;xs:attribute name="SQLServer" type="xs:string"/&gt;</w:t>
      </w:r>
    </w:p>
    <w:p w:rsidR="000C7F6C" w:rsidRDefault="00EE47D3">
      <w:pPr>
        <w:pStyle w:val="Code"/>
        <w:numPr>
          <w:ilvl w:val="0"/>
          <w:numId w:val="0"/>
        </w:numPr>
        <w:ind w:left="360"/>
      </w:pPr>
      <w:r>
        <w:t xml:space="preserve">    &lt;xs:attribute name="SQ</w:t>
      </w:r>
      <w:r>
        <w:t>LUsername" type="xs:string"/&gt;</w:t>
      </w:r>
    </w:p>
    <w:p w:rsidR="000C7F6C" w:rsidRDefault="00EE47D3">
      <w:pPr>
        <w:pStyle w:val="Code"/>
        <w:numPr>
          <w:ilvl w:val="0"/>
          <w:numId w:val="0"/>
        </w:numPr>
        <w:ind w:left="360"/>
      </w:pPr>
      <w:r>
        <w:t xml:space="preserve">    &lt;xs:attribute name="WindowsAuthentication"&gt;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&lt;xs:restriction base="xs:string"&gt;</w:t>
      </w:r>
    </w:p>
    <w:p w:rsidR="000C7F6C" w:rsidRDefault="00EE47D3">
      <w:pPr>
        <w:pStyle w:val="Code"/>
        <w:numPr>
          <w:ilvl w:val="0"/>
          <w:numId w:val="0"/>
        </w:numPr>
        <w:ind w:left="360"/>
      </w:pPr>
      <w:r>
        <w:t xml:space="preserve">          &lt;xs:enumeration value="True"/&gt;</w:t>
      </w:r>
    </w:p>
    <w:p w:rsidR="000C7F6C" w:rsidRDefault="00EE47D3">
      <w:pPr>
        <w:pStyle w:val="Code"/>
        <w:numPr>
          <w:ilvl w:val="0"/>
          <w:numId w:val="0"/>
        </w:numPr>
        <w:ind w:left="360"/>
      </w:pPr>
      <w:r>
        <w:t xml:space="preserve">          &lt;xs:enumeration value="False"/&gt;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&lt;/xs:attribute&gt;</w:t>
      </w:r>
    </w:p>
    <w:p w:rsidR="000C7F6C" w:rsidRDefault="00EE47D3">
      <w:pPr>
        <w:pStyle w:val="Code"/>
        <w:numPr>
          <w:ilvl w:val="0"/>
          <w:numId w:val="0"/>
        </w:numPr>
        <w:ind w:left="360"/>
      </w:pPr>
      <w:r>
        <w:t xml:space="preserve">    &lt;xs:attribute name="Filename" type="xs:string"/&gt;</w:t>
      </w:r>
    </w:p>
    <w:p w:rsidR="000C7F6C" w:rsidRDefault="00EE47D3">
      <w:pPr>
        <w:pStyle w:val="Code"/>
        <w:numPr>
          <w:ilvl w:val="0"/>
          <w:numId w:val="0"/>
        </w:numPr>
        <w:ind w:left="360"/>
      </w:pPr>
      <w:r>
        <w:t xml:space="preserve">    &lt;xs:attribute name="InnerGlobalVariables" type="xs:string"/&gt;</w:t>
      </w:r>
    </w:p>
    <w:p w:rsidR="000C7F6C" w:rsidRDefault="00EE47D3">
      <w:pPr>
        <w:pStyle w:val="Code"/>
        <w:numPr>
          <w:ilvl w:val="0"/>
          <w:numId w:val="0"/>
        </w:numPr>
        <w:ind w:left="360"/>
      </w:pPr>
      <w:r>
        <w:t xml:space="preserve">    &lt;xs:attribute name="OuterGlobalVariables" type="xs:string"/&gt;</w:t>
      </w:r>
    </w:p>
    <w:p w:rsidR="000C7F6C" w:rsidRDefault="00EE47D3">
      <w:pPr>
        <w:pStyle w:val="Code"/>
        <w:numPr>
          <w:ilvl w:val="0"/>
          <w:numId w:val="0"/>
        </w:numPr>
        <w:ind w:left="360"/>
      </w:pPr>
      <w:r>
        <w:t xml:space="preserve">  &lt;/xs:complexType&gt;</w:t>
      </w:r>
    </w:p>
    <w:p w:rsidR="000C7F6C" w:rsidRDefault="000C7F6C">
      <w:pPr>
        <w:pStyle w:val="Code"/>
        <w:numPr>
          <w:ilvl w:val="0"/>
          <w:numId w:val="0"/>
        </w:numPr>
        <w:ind w:left="360"/>
      </w:pPr>
    </w:p>
    <w:p w:rsidR="000C7F6C" w:rsidRDefault="00EE47D3">
      <w:pPr>
        <w:pStyle w:val="Code"/>
        <w:numPr>
          <w:ilvl w:val="0"/>
          <w:numId w:val="0"/>
        </w:numPr>
        <w:ind w:left="360"/>
      </w:pPr>
      <w:r>
        <w:t xml:space="preserve">  &lt;xs:sim</w:t>
      </w:r>
      <w:r>
        <w:t>pleType name="Exec80PackageTaskLocationEnum"&gt;</w:t>
      </w:r>
    </w:p>
    <w:p w:rsidR="000C7F6C" w:rsidRDefault="00EE47D3">
      <w:pPr>
        <w:pStyle w:val="Code"/>
        <w:numPr>
          <w:ilvl w:val="0"/>
          <w:numId w:val="0"/>
        </w:numPr>
        <w:ind w:left="360"/>
      </w:pPr>
      <w:r>
        <w:t xml:space="preserve">    &lt;xs:restriction base="xs:string"&gt;</w:t>
      </w:r>
    </w:p>
    <w:p w:rsidR="000C7F6C" w:rsidRDefault="00EE47D3">
      <w:pPr>
        <w:pStyle w:val="Code"/>
        <w:numPr>
          <w:ilvl w:val="0"/>
          <w:numId w:val="0"/>
        </w:numPr>
        <w:ind w:left="360"/>
      </w:pPr>
      <w:r>
        <w:t xml:space="preserve">      &lt;xs:enumeration value="SqlServer"/&gt;</w:t>
      </w:r>
    </w:p>
    <w:p w:rsidR="000C7F6C" w:rsidRDefault="00EE47D3">
      <w:pPr>
        <w:pStyle w:val="Code"/>
        <w:numPr>
          <w:ilvl w:val="0"/>
          <w:numId w:val="0"/>
        </w:numPr>
        <w:ind w:left="360"/>
      </w:pPr>
      <w:r>
        <w:t xml:space="preserve">      &lt;xs:enumeration value="EmbeddedInTask"/&gt;</w:t>
      </w:r>
    </w:p>
    <w:p w:rsidR="000C7F6C" w:rsidRDefault="00EE47D3">
      <w:pPr>
        <w:pStyle w:val="Code"/>
        <w:numPr>
          <w:ilvl w:val="0"/>
          <w:numId w:val="0"/>
        </w:numPr>
        <w:ind w:left="360"/>
      </w:pPr>
      <w:r>
        <w:t xml:space="preserve">      &lt;xs:enumeration value="StorageFile"/&gt;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&lt;/xs:simpleType</w:t>
      </w:r>
      <w:r>
        <w:t>&gt;</w:t>
      </w:r>
    </w:p>
    <w:p w:rsidR="000C7F6C" w:rsidRDefault="000C7F6C">
      <w:pPr>
        <w:pStyle w:val="Code"/>
        <w:numPr>
          <w:ilvl w:val="0"/>
          <w:numId w:val="0"/>
        </w:numPr>
        <w:ind w:left="360"/>
      </w:pPr>
    </w:p>
    <w:p w:rsidR="000C7F6C" w:rsidRDefault="00EE47D3">
      <w:pPr>
        <w:pStyle w:val="Code"/>
        <w:numPr>
          <w:ilvl w:val="0"/>
          <w:numId w:val="0"/>
        </w:numPr>
        <w:ind w:left="360"/>
      </w:pPr>
      <w:r>
        <w:t>&lt;/xs:schema&gt;</w:t>
      </w:r>
    </w:p>
    <w:p w:rsidR="000C7F6C" w:rsidRDefault="00EE47D3">
      <w:pPr>
        <w:pStyle w:val="Heading2"/>
      </w:pPr>
      <w:bookmarkStart w:id="1268" w:name="section_c98e075152b94b83825ffae40af6dbd7"/>
      <w:bookmarkStart w:id="1269" w:name="_Toc43677868"/>
      <w:r>
        <w:t>BulkInsertTask XSD</w:t>
      </w:r>
      <w:bookmarkEnd w:id="1268"/>
      <w:bookmarkEnd w:id="1269"/>
    </w:p>
    <w:p w:rsidR="000C7F6C" w:rsidRDefault="00EE47D3">
      <w:pPr>
        <w:pStyle w:val="Code"/>
        <w:numPr>
          <w:ilvl w:val="0"/>
          <w:numId w:val="0"/>
        </w:numPr>
        <w:ind w:left="360"/>
      </w:pPr>
      <w:r>
        <w:t>&lt;?xml version="1.0" encoding="utf-8"?&gt;</w:t>
      </w:r>
    </w:p>
    <w:p w:rsidR="000C7F6C" w:rsidRDefault="00EE47D3">
      <w:pPr>
        <w:pStyle w:val="Code"/>
        <w:numPr>
          <w:ilvl w:val="0"/>
          <w:numId w:val="0"/>
        </w:numPr>
        <w:ind w:left="360"/>
      </w:pPr>
      <w:r>
        <w:t>&lt;xs:schema xmlns:BulkInsertTask="www.microsoft.com/sqlserver/dts/tasks/bulkinserttask"</w:t>
      </w:r>
    </w:p>
    <w:p w:rsidR="000C7F6C" w:rsidRDefault="00EE47D3">
      <w:pPr>
        <w:pStyle w:val="Code"/>
        <w:numPr>
          <w:ilvl w:val="0"/>
          <w:numId w:val="0"/>
        </w:numPr>
        <w:ind w:left="360"/>
      </w:pPr>
      <w:r>
        <w:t xml:space="preserve">           xmlns:xs="http://www.w3.org/2001/XMLSchema"</w:t>
      </w:r>
    </w:p>
    <w:p w:rsidR="000C7F6C" w:rsidRDefault="00EE47D3">
      <w:pPr>
        <w:pStyle w:val="Code"/>
        <w:numPr>
          <w:ilvl w:val="0"/>
          <w:numId w:val="0"/>
        </w:numPr>
        <w:ind w:left="360"/>
      </w:pPr>
      <w:r>
        <w:t xml:space="preserve">           targetNamespace="www.microsof</w:t>
      </w:r>
      <w:r>
        <w:t>t.com/sqlserver/dts/tasks/bulkinserttask"</w:t>
      </w:r>
    </w:p>
    <w:p w:rsidR="000C7F6C" w:rsidRDefault="00EE47D3">
      <w:pPr>
        <w:pStyle w:val="Code"/>
        <w:numPr>
          <w:ilvl w:val="0"/>
          <w:numId w:val="0"/>
        </w:numPr>
        <w:ind w:left="360"/>
      </w:pPr>
      <w:r>
        <w:t xml:space="preserve">           elementFormDefault="qualified"</w:t>
      </w:r>
    </w:p>
    <w:p w:rsidR="000C7F6C" w:rsidRDefault="00EE47D3">
      <w:pPr>
        <w:pStyle w:val="Code"/>
        <w:numPr>
          <w:ilvl w:val="0"/>
          <w:numId w:val="0"/>
        </w:numPr>
        <w:ind w:left="360"/>
      </w:pPr>
      <w:r>
        <w:t xml:space="preserve">           attributeFormDefault="qualified"                   </w:t>
      </w:r>
    </w:p>
    <w:p w:rsidR="000C7F6C" w:rsidRDefault="00EE47D3">
      <w:pPr>
        <w:pStyle w:val="Code"/>
        <w:numPr>
          <w:ilvl w:val="0"/>
          <w:numId w:val="0"/>
        </w:numPr>
        <w:ind w:left="360"/>
      </w:pPr>
      <w:r>
        <w:t xml:space="preserve">           &gt;</w:t>
      </w:r>
    </w:p>
    <w:p w:rsidR="000C7F6C" w:rsidRDefault="000C7F6C">
      <w:pPr>
        <w:pStyle w:val="Code"/>
        <w:numPr>
          <w:ilvl w:val="0"/>
          <w:numId w:val="0"/>
        </w:numPr>
        <w:ind w:left="360"/>
      </w:pPr>
    </w:p>
    <w:p w:rsidR="000C7F6C" w:rsidRDefault="00EE47D3">
      <w:pPr>
        <w:pStyle w:val="Code"/>
        <w:numPr>
          <w:ilvl w:val="0"/>
          <w:numId w:val="0"/>
        </w:numPr>
        <w:ind w:left="360"/>
      </w:pPr>
      <w:r>
        <w:t xml:space="preserve">  &lt;xs:element name="BulkInsertTaskData" </w:t>
      </w:r>
    </w:p>
    <w:p w:rsidR="000C7F6C" w:rsidRDefault="00EE47D3">
      <w:pPr>
        <w:pStyle w:val="Code"/>
        <w:numPr>
          <w:ilvl w:val="0"/>
          <w:numId w:val="0"/>
        </w:numPr>
        <w:ind w:left="360"/>
      </w:pPr>
      <w:r>
        <w:t xml:space="preserve">              type="BulkInsertTask:BulkInsertTaskDataT</w:t>
      </w:r>
      <w:r>
        <w:t>ype"/&gt;</w:t>
      </w:r>
    </w:p>
    <w:p w:rsidR="000C7F6C" w:rsidRDefault="000C7F6C">
      <w:pPr>
        <w:pStyle w:val="Code"/>
        <w:numPr>
          <w:ilvl w:val="0"/>
          <w:numId w:val="0"/>
        </w:numPr>
        <w:ind w:left="360"/>
      </w:pPr>
    </w:p>
    <w:p w:rsidR="000C7F6C" w:rsidRDefault="00EE47D3">
      <w:pPr>
        <w:pStyle w:val="Code"/>
        <w:numPr>
          <w:ilvl w:val="0"/>
          <w:numId w:val="0"/>
        </w:numPr>
        <w:ind w:left="360"/>
      </w:pPr>
      <w:r>
        <w:t xml:space="preserve">  &lt;xs:complexType name="BulkInsertTaskDataType"&gt;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&lt;xs:attribute name="BatchSize" type="xs:int" use="optional" </w:t>
      </w:r>
    </w:p>
    <w:p w:rsidR="000C7F6C" w:rsidRDefault="00EE47D3">
      <w:pPr>
        <w:pStyle w:val="Code"/>
        <w:numPr>
          <w:ilvl w:val="0"/>
          <w:numId w:val="0"/>
        </w:numPr>
        <w:ind w:left="360"/>
      </w:pPr>
      <w:r>
        <w:t xml:space="preserve">                  default="0"/&gt;</w:t>
      </w:r>
    </w:p>
    <w:p w:rsidR="000C7F6C" w:rsidRDefault="00EE47D3">
      <w:pPr>
        <w:pStyle w:val="Code"/>
        <w:numPr>
          <w:ilvl w:val="0"/>
          <w:numId w:val="0"/>
        </w:numPr>
        <w:ind w:left="360"/>
      </w:pPr>
      <w:r>
        <w:lastRenderedPageBreak/>
        <w:t xml:space="preserve">    &lt;xs:attribute name="CheckConstraints" use="optional" default="True"&gt;</w:t>
      </w:r>
    </w:p>
    <w:p w:rsidR="000C7F6C" w:rsidRDefault="00EE47D3">
      <w:pPr>
        <w:pStyle w:val="Code"/>
        <w:numPr>
          <w:ilvl w:val="0"/>
          <w:numId w:val="0"/>
        </w:numPr>
        <w:ind w:left="360"/>
      </w:pPr>
      <w:r>
        <w:t xml:space="preserve">      &lt;</w:t>
      </w:r>
      <w:r>
        <w:t>xs:simpleType&gt;</w:t>
      </w:r>
    </w:p>
    <w:p w:rsidR="000C7F6C" w:rsidRDefault="00EE47D3">
      <w:pPr>
        <w:pStyle w:val="Code"/>
        <w:numPr>
          <w:ilvl w:val="0"/>
          <w:numId w:val="0"/>
        </w:numPr>
        <w:ind w:left="360"/>
      </w:pPr>
      <w:r>
        <w:t xml:space="preserve">        &lt;xs:restriction base="xs:string"&gt;</w:t>
      </w:r>
    </w:p>
    <w:p w:rsidR="000C7F6C" w:rsidRDefault="00EE47D3">
      <w:pPr>
        <w:pStyle w:val="Code"/>
        <w:numPr>
          <w:ilvl w:val="0"/>
          <w:numId w:val="0"/>
        </w:numPr>
        <w:ind w:left="360"/>
      </w:pPr>
      <w:r>
        <w:t xml:space="preserve">          &lt;xs:enumeration value="True"/&gt;</w:t>
      </w:r>
    </w:p>
    <w:p w:rsidR="000C7F6C" w:rsidRDefault="00EE47D3">
      <w:pPr>
        <w:pStyle w:val="Code"/>
        <w:numPr>
          <w:ilvl w:val="0"/>
          <w:numId w:val="0"/>
        </w:numPr>
        <w:ind w:left="360"/>
      </w:pPr>
      <w:r>
        <w:t xml:space="preserve">          &lt;xs:enumeration value="False"/&gt;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&lt;/xs:attribute&gt;</w:t>
      </w:r>
    </w:p>
    <w:p w:rsidR="000C7F6C" w:rsidRDefault="00EE47D3">
      <w:pPr>
        <w:pStyle w:val="Code"/>
        <w:numPr>
          <w:ilvl w:val="0"/>
          <w:numId w:val="0"/>
        </w:numPr>
        <w:ind w:left="360"/>
      </w:pPr>
      <w:r>
        <w:t xml:space="preserve">    &lt;xs:attribute name="CodePage" type="BulkIns</w:t>
      </w:r>
      <w:r>
        <w:t xml:space="preserve">ertTask:CodePageType" </w:t>
      </w:r>
    </w:p>
    <w:p w:rsidR="000C7F6C" w:rsidRDefault="00EE47D3">
      <w:pPr>
        <w:pStyle w:val="Code"/>
        <w:numPr>
          <w:ilvl w:val="0"/>
          <w:numId w:val="0"/>
        </w:numPr>
        <w:ind w:left="360"/>
      </w:pPr>
      <w:r>
        <w:t xml:space="preserve">                  use="optional" default="RAW"/&gt;</w:t>
      </w:r>
    </w:p>
    <w:p w:rsidR="000C7F6C" w:rsidRDefault="00EE47D3">
      <w:pPr>
        <w:pStyle w:val="Code"/>
        <w:numPr>
          <w:ilvl w:val="0"/>
          <w:numId w:val="0"/>
        </w:numPr>
        <w:ind w:left="360"/>
      </w:pPr>
      <w:r>
        <w:t xml:space="preserve">    &lt;xs:attribute name="SourceConnectionName" type="xs:string" </w:t>
      </w:r>
    </w:p>
    <w:p w:rsidR="000C7F6C" w:rsidRDefault="00EE47D3">
      <w:pPr>
        <w:pStyle w:val="Code"/>
        <w:numPr>
          <w:ilvl w:val="0"/>
          <w:numId w:val="0"/>
        </w:numPr>
        <w:ind w:left="360"/>
      </w:pPr>
      <w:r>
        <w:t xml:space="preserve">                  use="optional" default=""/&gt;</w:t>
      </w:r>
    </w:p>
    <w:p w:rsidR="000C7F6C" w:rsidRDefault="00EE47D3">
      <w:pPr>
        <w:pStyle w:val="Code"/>
        <w:numPr>
          <w:ilvl w:val="0"/>
          <w:numId w:val="0"/>
        </w:numPr>
        <w:ind w:left="360"/>
      </w:pPr>
      <w:r>
        <w:t xml:space="preserve">    &lt;xs:attribute name="DestinationConnectionName" type="xs:string" </w:t>
      </w:r>
    </w:p>
    <w:p w:rsidR="000C7F6C" w:rsidRDefault="00EE47D3">
      <w:pPr>
        <w:pStyle w:val="Code"/>
        <w:numPr>
          <w:ilvl w:val="0"/>
          <w:numId w:val="0"/>
        </w:numPr>
        <w:ind w:left="360"/>
      </w:pPr>
      <w:r>
        <w:t xml:space="preserve">     </w:t>
      </w:r>
      <w:r>
        <w:t xml:space="preserve">             use="optional" default=""/&gt;</w:t>
      </w:r>
    </w:p>
    <w:p w:rsidR="000C7F6C" w:rsidRDefault="00EE47D3">
      <w:pPr>
        <w:pStyle w:val="Code"/>
        <w:numPr>
          <w:ilvl w:val="0"/>
          <w:numId w:val="0"/>
        </w:numPr>
        <w:ind w:left="360"/>
      </w:pPr>
      <w:r>
        <w:t xml:space="preserve">    &lt;xs:attribute name="DataFileType" </w:t>
      </w:r>
    </w:p>
    <w:p w:rsidR="000C7F6C" w:rsidRDefault="00EE47D3">
      <w:pPr>
        <w:pStyle w:val="Code"/>
        <w:numPr>
          <w:ilvl w:val="0"/>
          <w:numId w:val="0"/>
        </w:numPr>
        <w:ind w:left="360"/>
      </w:pPr>
      <w:r>
        <w:t xml:space="preserve">                  type="BulkInsertTask:DataFileTypeEnum"</w:t>
      </w:r>
    </w:p>
    <w:p w:rsidR="000C7F6C" w:rsidRDefault="00EE47D3">
      <w:pPr>
        <w:pStyle w:val="Code"/>
        <w:numPr>
          <w:ilvl w:val="0"/>
          <w:numId w:val="0"/>
        </w:numPr>
        <w:ind w:left="360"/>
      </w:pPr>
      <w:r>
        <w:t xml:space="preserve">                  use="optional" default="DTSBulkInsert_DataFileType_Char"/&gt;</w:t>
      </w:r>
    </w:p>
    <w:p w:rsidR="000C7F6C" w:rsidRDefault="00EE47D3">
      <w:pPr>
        <w:pStyle w:val="Code"/>
        <w:numPr>
          <w:ilvl w:val="0"/>
          <w:numId w:val="0"/>
        </w:numPr>
        <w:ind w:left="360"/>
      </w:pPr>
      <w:r>
        <w:t xml:space="preserve">    &lt;xs:attribute name="DestinationTableNa</w:t>
      </w:r>
      <w:r>
        <w:t xml:space="preserve">me" type="xs:string" </w:t>
      </w:r>
    </w:p>
    <w:p w:rsidR="000C7F6C" w:rsidRDefault="00EE47D3">
      <w:pPr>
        <w:pStyle w:val="Code"/>
        <w:numPr>
          <w:ilvl w:val="0"/>
          <w:numId w:val="0"/>
        </w:numPr>
        <w:ind w:left="360"/>
      </w:pPr>
      <w:r>
        <w:t xml:space="preserve">                  use="optional" default=""/&gt;</w:t>
      </w:r>
    </w:p>
    <w:p w:rsidR="000C7F6C" w:rsidRDefault="00EE47D3">
      <w:pPr>
        <w:pStyle w:val="Code"/>
        <w:numPr>
          <w:ilvl w:val="0"/>
          <w:numId w:val="0"/>
        </w:numPr>
        <w:ind w:left="360"/>
      </w:pPr>
      <w:r>
        <w:t xml:space="preserve">    &lt;xs:attribute name="FirstRow" type="xs:int" use="optional" </w:t>
      </w:r>
    </w:p>
    <w:p w:rsidR="000C7F6C" w:rsidRDefault="00EE47D3">
      <w:pPr>
        <w:pStyle w:val="Code"/>
        <w:numPr>
          <w:ilvl w:val="0"/>
          <w:numId w:val="0"/>
        </w:numPr>
        <w:ind w:left="360"/>
      </w:pPr>
      <w:r>
        <w:t xml:space="preserve">                  default="1"/&gt;</w:t>
      </w:r>
    </w:p>
    <w:p w:rsidR="000C7F6C" w:rsidRDefault="00EE47D3">
      <w:pPr>
        <w:pStyle w:val="Code"/>
        <w:numPr>
          <w:ilvl w:val="0"/>
          <w:numId w:val="0"/>
        </w:numPr>
        <w:ind w:left="360"/>
      </w:pPr>
      <w:r>
        <w:t xml:space="preserve">    &lt;xs:attribute name="LastRow" type="xs:int" use="optional" </w:t>
      </w:r>
    </w:p>
    <w:p w:rsidR="000C7F6C" w:rsidRDefault="00EE47D3">
      <w:pPr>
        <w:pStyle w:val="Code"/>
        <w:numPr>
          <w:ilvl w:val="0"/>
          <w:numId w:val="0"/>
        </w:numPr>
        <w:ind w:left="360"/>
      </w:pPr>
      <w:r>
        <w:t xml:space="preserve">                  default="0"</w:t>
      </w:r>
      <w:r>
        <w:t>/&gt;</w:t>
      </w:r>
    </w:p>
    <w:p w:rsidR="000C7F6C" w:rsidRDefault="00EE47D3">
      <w:pPr>
        <w:pStyle w:val="Code"/>
        <w:numPr>
          <w:ilvl w:val="0"/>
          <w:numId w:val="0"/>
        </w:numPr>
        <w:ind w:left="360"/>
      </w:pPr>
      <w:r>
        <w:t xml:space="preserve">    &lt;xs:attribute name="UseFormatFile" use="optional" default="False"&gt;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&lt;xs:restriction base="xs:string"&gt;</w:t>
      </w:r>
    </w:p>
    <w:p w:rsidR="000C7F6C" w:rsidRDefault="00EE47D3">
      <w:pPr>
        <w:pStyle w:val="Code"/>
        <w:numPr>
          <w:ilvl w:val="0"/>
          <w:numId w:val="0"/>
        </w:numPr>
        <w:ind w:left="360"/>
      </w:pPr>
      <w:r>
        <w:t xml:space="preserve">        &lt;xs:enumeration value="True"/&gt;</w:t>
      </w:r>
    </w:p>
    <w:p w:rsidR="000C7F6C" w:rsidRDefault="00EE47D3">
      <w:pPr>
        <w:pStyle w:val="Code"/>
        <w:numPr>
          <w:ilvl w:val="0"/>
          <w:numId w:val="0"/>
        </w:numPr>
        <w:ind w:left="360"/>
      </w:pPr>
      <w:r>
        <w:t xml:space="preserve">        &lt;xs:enumeration value="False"/&gt;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&lt;/xs:simpleType</w:t>
      </w:r>
      <w:r>
        <w:t>&gt;</w:t>
      </w:r>
    </w:p>
    <w:p w:rsidR="000C7F6C" w:rsidRDefault="00EE47D3">
      <w:pPr>
        <w:pStyle w:val="Code"/>
        <w:numPr>
          <w:ilvl w:val="0"/>
          <w:numId w:val="0"/>
        </w:numPr>
        <w:ind w:left="360"/>
      </w:pPr>
      <w:r>
        <w:t xml:space="preserve">    &lt;/xs:attribute&gt;</w:t>
      </w:r>
    </w:p>
    <w:p w:rsidR="000C7F6C" w:rsidRDefault="00EE47D3">
      <w:pPr>
        <w:pStyle w:val="Code"/>
        <w:numPr>
          <w:ilvl w:val="0"/>
          <w:numId w:val="0"/>
        </w:numPr>
        <w:ind w:left="360"/>
      </w:pPr>
      <w:r>
        <w:t xml:space="preserve">    &lt;xs:attribute name="FormatFile" type="xs:string" use="optional" </w:t>
      </w:r>
    </w:p>
    <w:p w:rsidR="000C7F6C" w:rsidRDefault="00EE47D3">
      <w:pPr>
        <w:pStyle w:val="Code"/>
        <w:numPr>
          <w:ilvl w:val="0"/>
          <w:numId w:val="0"/>
        </w:numPr>
        <w:ind w:left="360"/>
      </w:pPr>
      <w:r>
        <w:t xml:space="preserve">                  default=""/&gt;</w:t>
      </w:r>
    </w:p>
    <w:p w:rsidR="000C7F6C" w:rsidRDefault="00EE47D3">
      <w:pPr>
        <w:pStyle w:val="Code"/>
        <w:numPr>
          <w:ilvl w:val="0"/>
          <w:numId w:val="0"/>
        </w:numPr>
        <w:ind w:left="360"/>
      </w:pPr>
      <w:r>
        <w:t xml:space="preserve">    &lt;xs:attribute name="SortedData" type="xs:string" use="optional" </w:t>
      </w:r>
    </w:p>
    <w:p w:rsidR="000C7F6C" w:rsidRDefault="00EE47D3">
      <w:pPr>
        <w:pStyle w:val="Code"/>
        <w:numPr>
          <w:ilvl w:val="0"/>
          <w:numId w:val="0"/>
        </w:numPr>
        <w:ind w:left="360"/>
      </w:pPr>
      <w:r>
        <w:t xml:space="preserve">                  default=""/&gt;</w:t>
      </w:r>
    </w:p>
    <w:p w:rsidR="000C7F6C" w:rsidRDefault="00EE47D3">
      <w:pPr>
        <w:pStyle w:val="Code"/>
        <w:numPr>
          <w:ilvl w:val="0"/>
          <w:numId w:val="0"/>
        </w:numPr>
        <w:ind w:left="360"/>
      </w:pPr>
      <w:r>
        <w:t xml:space="preserve">    &lt;xs:attribute name="TableLock"</w:t>
      </w:r>
      <w:r>
        <w:t xml:space="preserve"> use="optional" default="False"&gt;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&lt;xs:restriction base="xs:string"&gt;</w:t>
      </w:r>
    </w:p>
    <w:p w:rsidR="000C7F6C" w:rsidRDefault="00EE47D3">
      <w:pPr>
        <w:pStyle w:val="Code"/>
        <w:numPr>
          <w:ilvl w:val="0"/>
          <w:numId w:val="0"/>
        </w:numPr>
        <w:ind w:left="360"/>
      </w:pPr>
      <w:r>
        <w:t xml:space="preserve">          &lt;xs:enumeration value="True"/&gt;</w:t>
      </w:r>
    </w:p>
    <w:p w:rsidR="000C7F6C" w:rsidRDefault="00EE47D3">
      <w:pPr>
        <w:pStyle w:val="Code"/>
        <w:numPr>
          <w:ilvl w:val="0"/>
          <w:numId w:val="0"/>
        </w:numPr>
        <w:ind w:left="360"/>
      </w:pPr>
      <w:r>
        <w:t xml:space="preserve">          &lt;xs:enumeration value="False"/&gt;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&lt;/xs:attribute&gt;</w:t>
      </w:r>
    </w:p>
    <w:p w:rsidR="000C7F6C" w:rsidRDefault="00EE47D3">
      <w:pPr>
        <w:pStyle w:val="Code"/>
        <w:numPr>
          <w:ilvl w:val="0"/>
          <w:numId w:val="0"/>
        </w:numPr>
        <w:ind w:left="360"/>
      </w:pPr>
      <w:r>
        <w:t xml:space="preserve">    &lt;xs</w:t>
      </w:r>
      <w:r>
        <w:t>:attribute name="KeepIdentity" use="optional" default="False"&gt;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&lt;xs:restriction base="xs:string"&gt;</w:t>
      </w:r>
    </w:p>
    <w:p w:rsidR="000C7F6C" w:rsidRDefault="00EE47D3">
      <w:pPr>
        <w:pStyle w:val="Code"/>
        <w:numPr>
          <w:ilvl w:val="0"/>
          <w:numId w:val="0"/>
        </w:numPr>
        <w:ind w:left="360"/>
      </w:pPr>
      <w:r>
        <w:t xml:space="preserve">          &lt;xs:enumeration value="True"/&gt;</w:t>
      </w:r>
    </w:p>
    <w:p w:rsidR="000C7F6C" w:rsidRDefault="00EE47D3">
      <w:pPr>
        <w:pStyle w:val="Code"/>
        <w:numPr>
          <w:ilvl w:val="0"/>
          <w:numId w:val="0"/>
        </w:numPr>
        <w:ind w:left="360"/>
      </w:pPr>
      <w:r>
        <w:t xml:space="preserve">          &lt;xs:enumeration value="False"/&gt;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w:t>
      </w:r>
      <w:r>
        <w:t>/xs:simpleType&gt;</w:t>
      </w:r>
    </w:p>
    <w:p w:rsidR="000C7F6C" w:rsidRDefault="00EE47D3">
      <w:pPr>
        <w:pStyle w:val="Code"/>
        <w:numPr>
          <w:ilvl w:val="0"/>
          <w:numId w:val="0"/>
        </w:numPr>
        <w:ind w:left="360"/>
      </w:pPr>
      <w:r>
        <w:t xml:space="preserve">    &lt;/xs:attribute&gt;</w:t>
      </w:r>
    </w:p>
    <w:p w:rsidR="000C7F6C" w:rsidRDefault="00EE47D3">
      <w:pPr>
        <w:pStyle w:val="Code"/>
        <w:numPr>
          <w:ilvl w:val="0"/>
          <w:numId w:val="0"/>
        </w:numPr>
        <w:ind w:left="360"/>
      </w:pPr>
      <w:r>
        <w:t xml:space="preserve">    &lt;xs:attribute name="KeepNulls" use="optional" default="False"&gt;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&lt;xs:restriction base="xs:string"&gt;</w:t>
      </w:r>
    </w:p>
    <w:p w:rsidR="000C7F6C" w:rsidRDefault="00EE47D3">
      <w:pPr>
        <w:pStyle w:val="Code"/>
        <w:numPr>
          <w:ilvl w:val="0"/>
          <w:numId w:val="0"/>
        </w:numPr>
        <w:ind w:left="360"/>
      </w:pPr>
      <w:r>
        <w:t xml:space="preserve">          &lt;xs:enumeration value="True"/&gt;</w:t>
      </w:r>
    </w:p>
    <w:p w:rsidR="000C7F6C" w:rsidRDefault="00EE47D3">
      <w:pPr>
        <w:pStyle w:val="Code"/>
        <w:numPr>
          <w:ilvl w:val="0"/>
          <w:numId w:val="0"/>
        </w:numPr>
        <w:ind w:left="360"/>
      </w:pPr>
      <w:r>
        <w:t xml:space="preserve">          &lt;xs:enumeration value="False"/&gt;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&lt;/xs:attribute&gt;</w:t>
      </w:r>
    </w:p>
    <w:p w:rsidR="000C7F6C" w:rsidRDefault="00EE47D3">
      <w:pPr>
        <w:pStyle w:val="Code"/>
        <w:numPr>
          <w:ilvl w:val="0"/>
          <w:numId w:val="0"/>
        </w:numPr>
        <w:ind w:left="360"/>
      </w:pPr>
      <w:r>
        <w:t xml:space="preserve">    &lt;xs:attribute name="FieldTerminator" </w:t>
      </w:r>
    </w:p>
    <w:p w:rsidR="000C7F6C" w:rsidRDefault="00EE47D3">
      <w:pPr>
        <w:pStyle w:val="Code"/>
        <w:numPr>
          <w:ilvl w:val="0"/>
          <w:numId w:val="0"/>
        </w:numPr>
        <w:ind w:left="360"/>
      </w:pPr>
      <w:r>
        <w:t xml:space="preserve">                  type="BulkInsertTask:BulkInsertTaskTerminatorEnum"</w:t>
      </w:r>
    </w:p>
    <w:p w:rsidR="000C7F6C" w:rsidRDefault="00EE47D3">
      <w:pPr>
        <w:pStyle w:val="Code"/>
        <w:numPr>
          <w:ilvl w:val="0"/>
          <w:numId w:val="0"/>
        </w:numPr>
        <w:ind w:left="360"/>
      </w:pPr>
      <w:r>
        <w:t xml:space="preserve">                  use="optional" default="Tab"/&gt;</w:t>
      </w:r>
    </w:p>
    <w:p w:rsidR="000C7F6C" w:rsidRDefault="00EE47D3">
      <w:pPr>
        <w:pStyle w:val="Code"/>
        <w:numPr>
          <w:ilvl w:val="0"/>
          <w:numId w:val="0"/>
        </w:numPr>
        <w:ind w:left="360"/>
      </w:pPr>
      <w:r>
        <w:t xml:space="preserve">    &lt;xs:attribute name="Row</w:t>
      </w:r>
      <w:r>
        <w:t xml:space="preserve">Terminator" </w:t>
      </w:r>
    </w:p>
    <w:p w:rsidR="000C7F6C" w:rsidRDefault="00EE47D3">
      <w:pPr>
        <w:pStyle w:val="Code"/>
        <w:numPr>
          <w:ilvl w:val="0"/>
          <w:numId w:val="0"/>
        </w:numPr>
        <w:ind w:left="360"/>
      </w:pPr>
      <w:r>
        <w:t xml:space="preserve">                  type="BulkInsertTask:BulkInsertTaskTerminatorEnum"</w:t>
      </w:r>
    </w:p>
    <w:p w:rsidR="000C7F6C" w:rsidRDefault="00EE47D3">
      <w:pPr>
        <w:pStyle w:val="Code"/>
        <w:numPr>
          <w:ilvl w:val="0"/>
          <w:numId w:val="0"/>
        </w:numPr>
        <w:ind w:left="360"/>
      </w:pPr>
      <w:r>
        <w:t xml:space="preserve">                  use="optional" default="{CR}{LF}"/&gt;</w:t>
      </w:r>
    </w:p>
    <w:p w:rsidR="000C7F6C" w:rsidRDefault="00EE47D3">
      <w:pPr>
        <w:pStyle w:val="Code"/>
        <w:numPr>
          <w:ilvl w:val="0"/>
          <w:numId w:val="0"/>
        </w:numPr>
        <w:ind w:left="360"/>
      </w:pPr>
      <w:r>
        <w:t xml:space="preserve">    &lt;xs:attribute name="FireTriggers" use="optional" default="False"&gt;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&lt;xs:restriction base</w:t>
      </w:r>
      <w:r>
        <w:t>="xs:string"&gt;</w:t>
      </w:r>
    </w:p>
    <w:p w:rsidR="000C7F6C" w:rsidRDefault="00EE47D3">
      <w:pPr>
        <w:pStyle w:val="Code"/>
        <w:numPr>
          <w:ilvl w:val="0"/>
          <w:numId w:val="0"/>
        </w:numPr>
        <w:ind w:left="360"/>
      </w:pPr>
      <w:r>
        <w:t xml:space="preserve">          &lt;xs:enumeration value="True"/&gt;</w:t>
      </w:r>
    </w:p>
    <w:p w:rsidR="000C7F6C" w:rsidRDefault="00EE47D3">
      <w:pPr>
        <w:pStyle w:val="Code"/>
        <w:numPr>
          <w:ilvl w:val="0"/>
          <w:numId w:val="0"/>
        </w:numPr>
        <w:ind w:left="360"/>
      </w:pPr>
      <w:r>
        <w:lastRenderedPageBreak/>
        <w:t xml:space="preserve">          &lt;xs:enumeration value="False"/&gt;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&lt;/xs:attribute&gt;</w:t>
      </w:r>
    </w:p>
    <w:p w:rsidR="000C7F6C" w:rsidRDefault="00EE47D3">
      <w:pPr>
        <w:pStyle w:val="Code"/>
        <w:numPr>
          <w:ilvl w:val="0"/>
          <w:numId w:val="0"/>
        </w:numPr>
        <w:ind w:left="360"/>
      </w:pPr>
      <w:r>
        <w:t xml:space="preserve">    &lt;xs:attribute name="MaximumErrors" type="xs:int" use="optional" </w:t>
      </w:r>
    </w:p>
    <w:p w:rsidR="000C7F6C" w:rsidRDefault="00EE47D3">
      <w:pPr>
        <w:pStyle w:val="Code"/>
        <w:numPr>
          <w:ilvl w:val="0"/>
          <w:numId w:val="0"/>
        </w:numPr>
        <w:ind w:left="360"/>
      </w:pPr>
      <w:r>
        <w:t xml:space="preserve">                  def</w:t>
      </w:r>
      <w:r>
        <w:t>ault="0"/&gt;</w:t>
      </w:r>
    </w:p>
    <w:p w:rsidR="000C7F6C" w:rsidRDefault="00EE47D3">
      <w:pPr>
        <w:pStyle w:val="Code"/>
        <w:numPr>
          <w:ilvl w:val="0"/>
          <w:numId w:val="0"/>
        </w:numPr>
        <w:ind w:left="360"/>
      </w:pPr>
      <w:r>
        <w:t xml:space="preserve">  &lt;/xs:complexType&gt;</w:t>
      </w:r>
    </w:p>
    <w:p w:rsidR="000C7F6C" w:rsidRDefault="000C7F6C">
      <w:pPr>
        <w:pStyle w:val="Code"/>
        <w:numPr>
          <w:ilvl w:val="0"/>
          <w:numId w:val="0"/>
        </w:numPr>
        <w:ind w:left="360"/>
      </w:pPr>
    </w:p>
    <w:p w:rsidR="000C7F6C" w:rsidRDefault="00EE47D3">
      <w:pPr>
        <w:pStyle w:val="Code"/>
        <w:numPr>
          <w:ilvl w:val="0"/>
          <w:numId w:val="0"/>
        </w:numPr>
        <w:ind w:left="360"/>
      </w:pPr>
      <w:r>
        <w:t xml:space="preserve">  &lt;xs:simpleType name="DataFileTypeEnum"&gt;</w:t>
      </w:r>
    </w:p>
    <w:p w:rsidR="000C7F6C" w:rsidRDefault="00EE47D3">
      <w:pPr>
        <w:pStyle w:val="Code"/>
        <w:numPr>
          <w:ilvl w:val="0"/>
          <w:numId w:val="0"/>
        </w:numPr>
        <w:ind w:left="360"/>
      </w:pPr>
      <w:r>
        <w:t xml:space="preserve">    &lt;xs:restriction base="xs:string"&gt;</w:t>
      </w:r>
    </w:p>
    <w:p w:rsidR="000C7F6C" w:rsidRDefault="00EE47D3">
      <w:pPr>
        <w:pStyle w:val="Code"/>
        <w:numPr>
          <w:ilvl w:val="0"/>
          <w:numId w:val="0"/>
        </w:numPr>
        <w:ind w:left="360"/>
      </w:pPr>
      <w:r>
        <w:t xml:space="preserve">      &lt;xs:enumeration value="DTSBulkInsert_DataFileType_Char"/&gt;</w:t>
      </w:r>
    </w:p>
    <w:p w:rsidR="000C7F6C" w:rsidRDefault="00EE47D3">
      <w:pPr>
        <w:pStyle w:val="Code"/>
        <w:numPr>
          <w:ilvl w:val="0"/>
          <w:numId w:val="0"/>
        </w:numPr>
        <w:ind w:left="360"/>
      </w:pPr>
      <w:r>
        <w:t xml:space="preserve">      &lt;xs:enumeration value="DTSBulkInsert_DataFileType_Native"/&gt;</w:t>
      </w:r>
    </w:p>
    <w:p w:rsidR="000C7F6C" w:rsidRDefault="00EE47D3">
      <w:pPr>
        <w:pStyle w:val="Code"/>
        <w:numPr>
          <w:ilvl w:val="0"/>
          <w:numId w:val="0"/>
        </w:numPr>
        <w:ind w:left="360"/>
      </w:pPr>
      <w:r>
        <w:t xml:space="preserve">      &lt;</w:t>
      </w:r>
      <w:r>
        <w:t>xs:enumeration value="DTSBulkInsert_DataFileType_WideChar"/&gt;</w:t>
      </w:r>
    </w:p>
    <w:p w:rsidR="000C7F6C" w:rsidRDefault="00EE47D3">
      <w:pPr>
        <w:pStyle w:val="Code"/>
        <w:numPr>
          <w:ilvl w:val="0"/>
          <w:numId w:val="0"/>
        </w:numPr>
        <w:ind w:left="360"/>
      </w:pPr>
      <w:r>
        <w:t xml:space="preserve">      &lt;xs:enumeration value="DTSBulkInsert_DataFileType_WideNative"/&gt;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&lt;/xs:simpleType&gt;</w:t>
      </w:r>
    </w:p>
    <w:p w:rsidR="000C7F6C" w:rsidRDefault="000C7F6C">
      <w:pPr>
        <w:pStyle w:val="Code"/>
        <w:numPr>
          <w:ilvl w:val="0"/>
          <w:numId w:val="0"/>
        </w:numPr>
        <w:ind w:left="360"/>
      </w:pPr>
    </w:p>
    <w:p w:rsidR="000C7F6C" w:rsidRDefault="00EE47D3">
      <w:pPr>
        <w:pStyle w:val="Code"/>
        <w:numPr>
          <w:ilvl w:val="0"/>
          <w:numId w:val="0"/>
        </w:numPr>
        <w:ind w:left="360"/>
      </w:pPr>
      <w:r>
        <w:t xml:space="preserve">  &lt;xs:simpleType name="CodePageType"&gt;</w:t>
      </w:r>
    </w:p>
    <w:p w:rsidR="000C7F6C" w:rsidRDefault="00EE47D3">
      <w:pPr>
        <w:pStyle w:val="Code"/>
        <w:numPr>
          <w:ilvl w:val="0"/>
          <w:numId w:val="0"/>
        </w:numPr>
        <w:ind w:left="360"/>
      </w:pPr>
      <w:r>
        <w:t xml:space="preserve">    &lt;xs:union memberTypes="xs:int"&gt;</w:t>
      </w:r>
    </w:p>
    <w:p w:rsidR="000C7F6C" w:rsidRDefault="00EE47D3">
      <w:pPr>
        <w:pStyle w:val="Code"/>
        <w:numPr>
          <w:ilvl w:val="0"/>
          <w:numId w:val="0"/>
        </w:numPr>
        <w:ind w:left="360"/>
      </w:pPr>
      <w:r>
        <w:t xml:space="preserve">      &lt;xs</w:t>
      </w:r>
      <w:r>
        <w:t>:simpleType&gt;</w:t>
      </w:r>
    </w:p>
    <w:p w:rsidR="000C7F6C" w:rsidRDefault="00EE47D3">
      <w:pPr>
        <w:pStyle w:val="Code"/>
        <w:numPr>
          <w:ilvl w:val="0"/>
          <w:numId w:val="0"/>
        </w:numPr>
        <w:ind w:left="360"/>
      </w:pPr>
      <w:r>
        <w:t xml:space="preserve">        &lt;xs:restriction base="xs:string"&gt;</w:t>
      </w:r>
    </w:p>
    <w:p w:rsidR="000C7F6C" w:rsidRDefault="00EE47D3">
      <w:pPr>
        <w:pStyle w:val="Code"/>
        <w:numPr>
          <w:ilvl w:val="0"/>
          <w:numId w:val="0"/>
        </w:numPr>
        <w:ind w:left="360"/>
      </w:pPr>
      <w:r>
        <w:t xml:space="preserve">          &lt;xs:enumeration value="ACP"/&gt;</w:t>
      </w:r>
    </w:p>
    <w:p w:rsidR="000C7F6C" w:rsidRDefault="00EE47D3">
      <w:pPr>
        <w:pStyle w:val="Code"/>
        <w:numPr>
          <w:ilvl w:val="0"/>
          <w:numId w:val="0"/>
        </w:numPr>
        <w:ind w:left="360"/>
      </w:pPr>
      <w:r>
        <w:t xml:space="preserve">          &lt;xs:enumeration value="OEM"/&gt;</w:t>
      </w:r>
    </w:p>
    <w:p w:rsidR="000C7F6C" w:rsidRDefault="00EE47D3">
      <w:pPr>
        <w:pStyle w:val="Code"/>
        <w:numPr>
          <w:ilvl w:val="0"/>
          <w:numId w:val="0"/>
        </w:numPr>
        <w:ind w:left="360"/>
      </w:pPr>
      <w:r>
        <w:t xml:space="preserve">          &lt;xs:enumeration value="RAW"/&gt;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&lt;/xs:union&gt;</w:t>
      </w:r>
    </w:p>
    <w:p w:rsidR="000C7F6C" w:rsidRDefault="00EE47D3">
      <w:pPr>
        <w:pStyle w:val="Code"/>
        <w:numPr>
          <w:ilvl w:val="0"/>
          <w:numId w:val="0"/>
        </w:numPr>
        <w:ind w:left="360"/>
      </w:pPr>
      <w:r>
        <w:t xml:space="preserve">  &lt;/xs:simpleTyp</w:t>
      </w:r>
      <w:r>
        <w:t>e&gt;</w:t>
      </w:r>
    </w:p>
    <w:p w:rsidR="000C7F6C" w:rsidRDefault="000C7F6C">
      <w:pPr>
        <w:pStyle w:val="Code"/>
        <w:numPr>
          <w:ilvl w:val="0"/>
          <w:numId w:val="0"/>
        </w:numPr>
        <w:ind w:left="360"/>
      </w:pPr>
    </w:p>
    <w:p w:rsidR="000C7F6C" w:rsidRDefault="00EE47D3">
      <w:pPr>
        <w:pStyle w:val="Code"/>
        <w:numPr>
          <w:ilvl w:val="0"/>
          <w:numId w:val="0"/>
        </w:numPr>
        <w:ind w:left="360"/>
      </w:pPr>
      <w:r>
        <w:t xml:space="preserve">  &lt;xs:simpleType name="BulkInsertTaskTerminatorEnum"&gt;</w:t>
      </w:r>
    </w:p>
    <w:p w:rsidR="000C7F6C" w:rsidRDefault="00EE47D3">
      <w:pPr>
        <w:pStyle w:val="Code"/>
        <w:numPr>
          <w:ilvl w:val="0"/>
          <w:numId w:val="0"/>
        </w:numPr>
        <w:ind w:left="360"/>
      </w:pPr>
      <w:r>
        <w:t xml:space="preserve">    &lt;xs:restriction base="xs:string"&gt;</w:t>
      </w:r>
    </w:p>
    <w:p w:rsidR="000C7F6C" w:rsidRDefault="00EE47D3">
      <w:pPr>
        <w:pStyle w:val="Code"/>
        <w:numPr>
          <w:ilvl w:val="0"/>
          <w:numId w:val="0"/>
        </w:numPr>
        <w:ind w:left="360"/>
      </w:pPr>
      <w:r>
        <w:t xml:space="preserve">      &lt;xs:enumeration value="{CR}{LF}"/&gt;</w:t>
      </w:r>
    </w:p>
    <w:p w:rsidR="000C7F6C" w:rsidRDefault="00EE47D3">
      <w:pPr>
        <w:pStyle w:val="Code"/>
        <w:numPr>
          <w:ilvl w:val="0"/>
          <w:numId w:val="0"/>
        </w:numPr>
        <w:ind w:left="360"/>
      </w:pPr>
      <w:r>
        <w:t xml:space="preserve">      &lt;xs:enumeration value="{CR}"/&gt;</w:t>
      </w:r>
    </w:p>
    <w:p w:rsidR="000C7F6C" w:rsidRDefault="00EE47D3">
      <w:pPr>
        <w:pStyle w:val="Code"/>
        <w:numPr>
          <w:ilvl w:val="0"/>
          <w:numId w:val="0"/>
        </w:numPr>
        <w:ind w:left="360"/>
      </w:pPr>
      <w:r>
        <w:t xml:space="preserve">      &lt;xs:enumeration value="{LF}"/&gt;</w:t>
      </w:r>
    </w:p>
    <w:p w:rsidR="000C7F6C" w:rsidRDefault="00EE47D3">
      <w:pPr>
        <w:pStyle w:val="Code"/>
        <w:numPr>
          <w:ilvl w:val="0"/>
          <w:numId w:val="0"/>
        </w:numPr>
        <w:ind w:left="360"/>
      </w:pPr>
      <w:r>
        <w:t xml:space="preserve">      &lt;xs:enumeration value="Semicolon {;}"/&gt;</w:t>
      </w:r>
    </w:p>
    <w:p w:rsidR="000C7F6C" w:rsidRDefault="00EE47D3">
      <w:pPr>
        <w:pStyle w:val="Code"/>
        <w:numPr>
          <w:ilvl w:val="0"/>
          <w:numId w:val="0"/>
        </w:numPr>
        <w:ind w:left="360"/>
      </w:pPr>
      <w:r>
        <w:t xml:space="preserve">      &lt;xs:enumeration value="Comma {,}"/&gt;</w:t>
      </w:r>
    </w:p>
    <w:p w:rsidR="000C7F6C" w:rsidRDefault="00EE47D3">
      <w:pPr>
        <w:pStyle w:val="Code"/>
        <w:numPr>
          <w:ilvl w:val="0"/>
          <w:numId w:val="0"/>
        </w:numPr>
        <w:ind w:left="360"/>
      </w:pPr>
      <w:r>
        <w:t xml:space="preserve">      &lt;xs:enumeration value="Tab"/&gt;</w:t>
      </w:r>
    </w:p>
    <w:p w:rsidR="000C7F6C" w:rsidRDefault="00EE47D3">
      <w:pPr>
        <w:pStyle w:val="Code"/>
        <w:numPr>
          <w:ilvl w:val="0"/>
          <w:numId w:val="0"/>
        </w:numPr>
        <w:ind w:left="360"/>
      </w:pPr>
      <w:r>
        <w:t xml:space="preserve">      &lt;xs:enumeration value="Vertical Bar {|}"/&gt;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&lt;/xs:schema&gt;</w:t>
      </w:r>
    </w:p>
    <w:p w:rsidR="000C7F6C" w:rsidRDefault="00EE47D3">
      <w:pPr>
        <w:pStyle w:val="Heading2"/>
      </w:pPr>
      <w:bookmarkStart w:id="1270" w:name="section_5a9acda7eb784b58b2816108b87f996e"/>
      <w:bookmarkStart w:id="1271" w:name="_Toc43677869"/>
      <w:r>
        <w:t>SQLTask XSD</w:t>
      </w:r>
      <w:bookmarkEnd w:id="1270"/>
      <w:bookmarkEnd w:id="1271"/>
    </w:p>
    <w:p w:rsidR="000C7F6C" w:rsidRDefault="00EE47D3">
      <w:pPr>
        <w:pStyle w:val="Code"/>
        <w:numPr>
          <w:ilvl w:val="0"/>
          <w:numId w:val="0"/>
        </w:numPr>
        <w:ind w:left="360"/>
      </w:pPr>
      <w:r>
        <w:t>&lt;?xml version="1.0" encoding="utf-8"?&gt;</w:t>
      </w:r>
    </w:p>
    <w:p w:rsidR="000C7F6C" w:rsidRDefault="00EE47D3">
      <w:pPr>
        <w:pStyle w:val="Code"/>
        <w:numPr>
          <w:ilvl w:val="0"/>
          <w:numId w:val="0"/>
        </w:numPr>
        <w:ind w:left="360"/>
      </w:pPr>
      <w:r>
        <w:t xml:space="preserve">&lt;xs:schema </w:t>
      </w:r>
      <w:r>
        <w:t>xmlns:SQLTask="www.microsoft.com/sqlserver/dts/tasks/sqltask"</w:t>
      </w:r>
    </w:p>
    <w:p w:rsidR="000C7F6C" w:rsidRDefault="00EE47D3">
      <w:pPr>
        <w:pStyle w:val="Code"/>
        <w:numPr>
          <w:ilvl w:val="0"/>
          <w:numId w:val="0"/>
        </w:numPr>
        <w:ind w:left="360"/>
      </w:pPr>
      <w:r>
        <w:t xml:space="preserve">           xmlns:xs="http://www.w3.org/2001/XMLSchema"</w:t>
      </w:r>
    </w:p>
    <w:p w:rsidR="000C7F6C" w:rsidRDefault="00EE47D3">
      <w:pPr>
        <w:pStyle w:val="Code"/>
        <w:numPr>
          <w:ilvl w:val="0"/>
          <w:numId w:val="0"/>
        </w:numPr>
        <w:ind w:left="360"/>
      </w:pPr>
      <w:r>
        <w:t xml:space="preserve">           targetNamespace="www.microsoft.com/sqlserver/dts/tasks/sqltask"</w:t>
      </w:r>
    </w:p>
    <w:p w:rsidR="000C7F6C" w:rsidRDefault="00EE47D3">
      <w:pPr>
        <w:pStyle w:val="Code"/>
        <w:numPr>
          <w:ilvl w:val="0"/>
          <w:numId w:val="0"/>
        </w:numPr>
        <w:ind w:left="360"/>
      </w:pPr>
      <w:r>
        <w:t xml:space="preserve">           elementFormDefault="qualified"</w:t>
      </w:r>
    </w:p>
    <w:p w:rsidR="000C7F6C" w:rsidRDefault="00EE47D3">
      <w:pPr>
        <w:pStyle w:val="Code"/>
        <w:numPr>
          <w:ilvl w:val="0"/>
          <w:numId w:val="0"/>
        </w:numPr>
        <w:ind w:left="360"/>
      </w:pPr>
      <w:r>
        <w:t xml:space="preserve">           attributeFo</w:t>
      </w:r>
      <w:r>
        <w:t>rmDefault="qualified"</w:t>
      </w:r>
    </w:p>
    <w:p w:rsidR="000C7F6C" w:rsidRDefault="00EE47D3">
      <w:pPr>
        <w:pStyle w:val="Code"/>
        <w:numPr>
          <w:ilvl w:val="0"/>
          <w:numId w:val="0"/>
        </w:numPr>
        <w:ind w:left="360"/>
      </w:pPr>
      <w:r>
        <w:t xml:space="preserve">           xmlns:DTS="www.microsoft.com/SqlServer/Dts"</w:t>
      </w:r>
    </w:p>
    <w:p w:rsidR="000C7F6C" w:rsidRDefault="00EE47D3">
      <w:pPr>
        <w:pStyle w:val="Code"/>
        <w:numPr>
          <w:ilvl w:val="0"/>
          <w:numId w:val="0"/>
        </w:numPr>
        <w:ind w:left="360"/>
      </w:pPr>
      <w:r>
        <w:t xml:space="preserve">           &gt;</w:t>
      </w:r>
    </w:p>
    <w:p w:rsidR="000C7F6C" w:rsidRDefault="000C7F6C">
      <w:pPr>
        <w:pStyle w:val="Code"/>
        <w:numPr>
          <w:ilvl w:val="0"/>
          <w:numId w:val="0"/>
        </w:numPr>
        <w:ind w:left="360"/>
      </w:pPr>
    </w:p>
    <w:p w:rsidR="000C7F6C" w:rsidRDefault="00EE47D3">
      <w:pPr>
        <w:pStyle w:val="Code"/>
        <w:numPr>
          <w:ilvl w:val="0"/>
          <w:numId w:val="0"/>
        </w:numPr>
        <w:ind w:left="360"/>
      </w:pPr>
      <w:r>
        <w:t xml:space="preserve">  &lt;xs:import namespace="www.microsoft.com/SqlServer/Dts"</w:t>
      </w:r>
    </w:p>
    <w:p w:rsidR="000C7F6C" w:rsidRDefault="00EE47D3">
      <w:pPr>
        <w:pStyle w:val="Code"/>
        <w:numPr>
          <w:ilvl w:val="0"/>
          <w:numId w:val="0"/>
        </w:numPr>
        <w:ind w:left="360"/>
      </w:pPr>
      <w:r>
        <w:t xml:space="preserve">       schemaLocation="./DTSX2.xsd"  /&gt;</w:t>
      </w:r>
    </w:p>
    <w:p w:rsidR="000C7F6C" w:rsidRDefault="000C7F6C">
      <w:pPr>
        <w:pStyle w:val="Code"/>
        <w:numPr>
          <w:ilvl w:val="0"/>
          <w:numId w:val="0"/>
        </w:numPr>
        <w:ind w:left="360"/>
      </w:pPr>
    </w:p>
    <w:p w:rsidR="000C7F6C" w:rsidRDefault="00EE47D3">
      <w:pPr>
        <w:pStyle w:val="Code"/>
        <w:numPr>
          <w:ilvl w:val="0"/>
          <w:numId w:val="0"/>
        </w:numPr>
        <w:ind w:left="360"/>
      </w:pPr>
      <w:r>
        <w:t xml:space="preserve">  &lt;xs:element name="SqlTaskData" </w:t>
      </w:r>
    </w:p>
    <w:p w:rsidR="000C7F6C" w:rsidRDefault="00EE47D3">
      <w:pPr>
        <w:pStyle w:val="Code"/>
        <w:numPr>
          <w:ilvl w:val="0"/>
          <w:numId w:val="0"/>
        </w:numPr>
        <w:ind w:left="360"/>
      </w:pPr>
      <w:r>
        <w:t xml:space="preserve">              type="SQLTask:SqlTa</w:t>
      </w:r>
      <w:r>
        <w:t>skDataElementBackupTaskType"/&gt;</w:t>
      </w:r>
    </w:p>
    <w:p w:rsidR="000C7F6C" w:rsidRDefault="000C7F6C">
      <w:pPr>
        <w:pStyle w:val="Code"/>
        <w:numPr>
          <w:ilvl w:val="0"/>
          <w:numId w:val="0"/>
        </w:numPr>
        <w:ind w:left="360"/>
      </w:pPr>
    </w:p>
    <w:p w:rsidR="000C7F6C" w:rsidRDefault="00EE47D3">
      <w:pPr>
        <w:pStyle w:val="Code"/>
        <w:numPr>
          <w:ilvl w:val="0"/>
          <w:numId w:val="0"/>
        </w:numPr>
        <w:ind w:left="360"/>
      </w:pPr>
      <w:r>
        <w:t xml:space="preserve">  &lt;xs:complexType name="SqlTaskDataType"&gt;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&lt;xs:element name="SelectedDatabases"</w:t>
      </w:r>
    </w:p>
    <w:p w:rsidR="000C7F6C" w:rsidRDefault="00EE47D3">
      <w:pPr>
        <w:pStyle w:val="Code"/>
        <w:numPr>
          <w:ilvl w:val="0"/>
          <w:numId w:val="0"/>
        </w:numPr>
        <w:ind w:left="360"/>
      </w:pPr>
      <w:r>
        <w:t xml:space="preserve">                  type="SQLTask:SelectedDatabasesType"</w:t>
      </w:r>
    </w:p>
    <w:p w:rsidR="000C7F6C" w:rsidRDefault="00EE47D3">
      <w:pPr>
        <w:pStyle w:val="Code"/>
        <w:numPr>
          <w:ilvl w:val="0"/>
          <w:numId w:val="0"/>
        </w:numPr>
        <w:ind w:left="360"/>
      </w:pPr>
      <w:r>
        <w:t xml:space="preserve">                  minOccurs="0" maxOccurs="unbounded"/&gt;</w:t>
      </w:r>
    </w:p>
    <w:p w:rsidR="000C7F6C" w:rsidRDefault="00EE47D3">
      <w:pPr>
        <w:pStyle w:val="Code"/>
        <w:numPr>
          <w:ilvl w:val="0"/>
          <w:numId w:val="0"/>
        </w:numPr>
        <w:ind w:left="360"/>
      </w:pPr>
      <w:r>
        <w:t xml:space="preserve">      &lt;xs:</w:t>
      </w:r>
      <w:r>
        <w:t>element name="OperatorNotifyList"</w:t>
      </w:r>
    </w:p>
    <w:p w:rsidR="000C7F6C" w:rsidRDefault="00EE47D3">
      <w:pPr>
        <w:pStyle w:val="Code"/>
        <w:numPr>
          <w:ilvl w:val="0"/>
          <w:numId w:val="0"/>
        </w:numPr>
        <w:ind w:left="360"/>
      </w:pPr>
      <w:r>
        <w:t xml:space="preserve">                  type="SQLTask:OperatorNotifyListType"</w:t>
      </w:r>
    </w:p>
    <w:p w:rsidR="000C7F6C" w:rsidRDefault="00EE47D3">
      <w:pPr>
        <w:pStyle w:val="Code"/>
        <w:numPr>
          <w:ilvl w:val="0"/>
          <w:numId w:val="0"/>
        </w:numPr>
        <w:ind w:left="360"/>
      </w:pPr>
      <w:r>
        <w:t xml:space="preserve">                  minOccurs="0" maxOccurs="unbounded"/&gt;</w:t>
      </w:r>
    </w:p>
    <w:p w:rsidR="000C7F6C" w:rsidRDefault="00EE47D3">
      <w:pPr>
        <w:pStyle w:val="Code"/>
        <w:numPr>
          <w:ilvl w:val="0"/>
          <w:numId w:val="0"/>
        </w:numPr>
        <w:ind w:left="360"/>
      </w:pPr>
      <w:r>
        <w:lastRenderedPageBreak/>
        <w:t xml:space="preserve">      &lt;xs:element name="ParameterBinding" </w:t>
      </w:r>
    </w:p>
    <w:p w:rsidR="000C7F6C" w:rsidRDefault="00EE47D3">
      <w:pPr>
        <w:pStyle w:val="Code"/>
        <w:numPr>
          <w:ilvl w:val="0"/>
          <w:numId w:val="0"/>
        </w:numPr>
        <w:ind w:left="360"/>
      </w:pPr>
      <w:r>
        <w:t xml:space="preserve">                  type="SQLTask:SqlTaskParameterBindingType" </w:t>
      </w:r>
    </w:p>
    <w:p w:rsidR="000C7F6C" w:rsidRDefault="00EE47D3">
      <w:pPr>
        <w:pStyle w:val="Code"/>
        <w:numPr>
          <w:ilvl w:val="0"/>
          <w:numId w:val="0"/>
        </w:numPr>
        <w:ind w:left="360"/>
      </w:pPr>
      <w:r>
        <w:t xml:space="preserve">                  minOccurs="0" maxOccurs="unbounded"/&gt;</w:t>
      </w:r>
    </w:p>
    <w:p w:rsidR="000C7F6C" w:rsidRDefault="00EE47D3">
      <w:pPr>
        <w:pStyle w:val="Code"/>
        <w:numPr>
          <w:ilvl w:val="0"/>
          <w:numId w:val="0"/>
        </w:numPr>
        <w:ind w:left="360"/>
      </w:pPr>
      <w:r>
        <w:t xml:space="preserve">      &lt;xs:element name="ResultBinding"</w:t>
      </w:r>
    </w:p>
    <w:p w:rsidR="000C7F6C" w:rsidRDefault="00EE47D3">
      <w:pPr>
        <w:pStyle w:val="Code"/>
        <w:numPr>
          <w:ilvl w:val="0"/>
          <w:numId w:val="0"/>
        </w:numPr>
        <w:ind w:left="360"/>
      </w:pPr>
      <w:r>
        <w:t xml:space="preserve">                  type="SQLTask:SqlTaskResultBindingType"</w:t>
      </w:r>
    </w:p>
    <w:p w:rsidR="000C7F6C" w:rsidRDefault="00EE47D3">
      <w:pPr>
        <w:pStyle w:val="Code"/>
        <w:numPr>
          <w:ilvl w:val="0"/>
          <w:numId w:val="0"/>
        </w:numPr>
        <w:ind w:left="360"/>
      </w:pPr>
      <w:r>
        <w:t xml:space="preserve">                  minOccurs="0" maxOccurs="1"/&gt;</w:t>
      </w:r>
    </w:p>
    <w:p w:rsidR="000C7F6C" w:rsidRDefault="00EE47D3">
      <w:pPr>
        <w:pStyle w:val="Code"/>
        <w:numPr>
          <w:ilvl w:val="0"/>
          <w:numId w:val="0"/>
        </w:numPr>
        <w:ind w:left="360"/>
      </w:pPr>
      <w:r>
        <w:t xml:space="preserve">      &lt;xs:element name="BackupDestinationList"</w:t>
      </w:r>
    </w:p>
    <w:p w:rsidR="000C7F6C" w:rsidRDefault="00EE47D3">
      <w:pPr>
        <w:pStyle w:val="Code"/>
        <w:numPr>
          <w:ilvl w:val="0"/>
          <w:numId w:val="0"/>
        </w:numPr>
        <w:ind w:left="360"/>
      </w:pPr>
      <w:r>
        <w:t xml:space="preserve">        </w:t>
      </w:r>
      <w:r>
        <w:t xml:space="preserve">          type="SQLTask:BackupDestinationListType"</w:t>
      </w:r>
    </w:p>
    <w:p w:rsidR="000C7F6C" w:rsidRDefault="00EE47D3">
      <w:pPr>
        <w:pStyle w:val="Code"/>
        <w:numPr>
          <w:ilvl w:val="0"/>
          <w:numId w:val="0"/>
        </w:numPr>
        <w:ind w:left="360"/>
      </w:pPr>
      <w:r>
        <w:t xml:space="preserve">                  minOccurs="0" maxOccurs="unbounded"/&gt;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&lt;xs:attributeGroup</w:t>
      </w:r>
    </w:p>
    <w:p w:rsidR="000C7F6C" w:rsidRDefault="00EE47D3">
      <w:pPr>
        <w:pStyle w:val="Code"/>
        <w:numPr>
          <w:ilvl w:val="0"/>
          <w:numId w:val="0"/>
        </w:numPr>
        <w:ind w:left="360"/>
      </w:pPr>
      <w:r>
        <w:t xml:space="preserve">      ref="SQLTask:SqlTaskBaseAttributeGroup"/&gt;</w:t>
      </w:r>
    </w:p>
    <w:p w:rsidR="000C7F6C" w:rsidRDefault="00EE47D3">
      <w:pPr>
        <w:pStyle w:val="Code"/>
        <w:numPr>
          <w:ilvl w:val="0"/>
          <w:numId w:val="0"/>
        </w:numPr>
        <w:ind w:left="360"/>
      </w:pPr>
      <w:r>
        <w:t xml:space="preserve">    &lt;xs:attributeGroup</w:t>
      </w:r>
    </w:p>
    <w:p w:rsidR="000C7F6C" w:rsidRDefault="00EE47D3">
      <w:pPr>
        <w:pStyle w:val="Code"/>
        <w:numPr>
          <w:ilvl w:val="0"/>
          <w:numId w:val="0"/>
        </w:numPr>
        <w:ind w:left="360"/>
      </w:pPr>
      <w:r>
        <w:t xml:space="preserve">      ref="SQLTask:MaintenanceTaskBa</w:t>
      </w:r>
      <w:r>
        <w:t>seAttributeGroup"/&gt;</w:t>
      </w:r>
    </w:p>
    <w:p w:rsidR="000C7F6C" w:rsidRDefault="00EE47D3">
      <w:pPr>
        <w:pStyle w:val="Code"/>
        <w:numPr>
          <w:ilvl w:val="0"/>
          <w:numId w:val="0"/>
        </w:numPr>
        <w:ind w:left="360"/>
      </w:pPr>
      <w:r>
        <w:t xml:space="preserve">    &lt;xs:attributeGroup</w:t>
      </w:r>
    </w:p>
    <w:p w:rsidR="000C7F6C" w:rsidRDefault="00EE47D3">
      <w:pPr>
        <w:pStyle w:val="Code"/>
        <w:numPr>
          <w:ilvl w:val="0"/>
          <w:numId w:val="0"/>
        </w:numPr>
        <w:ind w:left="360"/>
      </w:pPr>
      <w:r>
        <w:t xml:space="preserve">      ref="SQLTask:BackupTaskAttributeGroup"/&gt;</w:t>
      </w:r>
    </w:p>
    <w:p w:rsidR="000C7F6C" w:rsidRDefault="00EE47D3">
      <w:pPr>
        <w:pStyle w:val="Code"/>
        <w:numPr>
          <w:ilvl w:val="0"/>
          <w:numId w:val="0"/>
        </w:numPr>
        <w:ind w:left="360"/>
      </w:pPr>
      <w:r>
        <w:t xml:space="preserve">    &lt;xs:attributeGroup</w:t>
      </w:r>
    </w:p>
    <w:p w:rsidR="000C7F6C" w:rsidRDefault="00EE47D3">
      <w:pPr>
        <w:pStyle w:val="Code"/>
        <w:numPr>
          <w:ilvl w:val="0"/>
          <w:numId w:val="0"/>
        </w:numPr>
        <w:ind w:left="360"/>
      </w:pPr>
      <w:r>
        <w:t xml:space="preserve">      ref="SQLTask:CheckIntegrityTaskAttributeGroup"/&gt;</w:t>
      </w:r>
    </w:p>
    <w:p w:rsidR="000C7F6C" w:rsidRDefault="00EE47D3">
      <w:pPr>
        <w:pStyle w:val="Code"/>
        <w:numPr>
          <w:ilvl w:val="0"/>
          <w:numId w:val="0"/>
        </w:numPr>
        <w:ind w:left="360"/>
      </w:pPr>
      <w:r>
        <w:t xml:space="preserve">    &lt;xs:attributeGroup</w:t>
      </w:r>
    </w:p>
    <w:p w:rsidR="000C7F6C" w:rsidRDefault="00EE47D3">
      <w:pPr>
        <w:pStyle w:val="Code"/>
        <w:numPr>
          <w:ilvl w:val="0"/>
          <w:numId w:val="0"/>
        </w:numPr>
        <w:ind w:left="360"/>
      </w:pPr>
      <w:r>
        <w:t xml:space="preserve">      ref="SQLTask:AgentJobTaskAttributeGroup"/&gt;</w:t>
      </w:r>
    </w:p>
    <w:p w:rsidR="000C7F6C" w:rsidRDefault="00EE47D3">
      <w:pPr>
        <w:pStyle w:val="Code"/>
        <w:numPr>
          <w:ilvl w:val="0"/>
          <w:numId w:val="0"/>
        </w:numPr>
        <w:ind w:left="360"/>
      </w:pPr>
      <w:r>
        <w:t xml:space="preserve">    &lt;</w:t>
      </w:r>
      <w:r>
        <w:t>xs:attributeGroup</w:t>
      </w:r>
    </w:p>
    <w:p w:rsidR="000C7F6C" w:rsidRDefault="00EE47D3">
      <w:pPr>
        <w:pStyle w:val="Code"/>
        <w:numPr>
          <w:ilvl w:val="0"/>
          <w:numId w:val="0"/>
        </w:numPr>
        <w:ind w:left="360"/>
      </w:pPr>
      <w:r>
        <w:t xml:space="preserve">      ref="SQLTask:HistoryCleanupTaskAttributeGroup"/&gt;</w:t>
      </w:r>
    </w:p>
    <w:p w:rsidR="000C7F6C" w:rsidRDefault="00EE47D3">
      <w:pPr>
        <w:pStyle w:val="Code"/>
        <w:numPr>
          <w:ilvl w:val="0"/>
          <w:numId w:val="0"/>
        </w:numPr>
        <w:ind w:left="360"/>
      </w:pPr>
      <w:r>
        <w:t xml:space="preserve">    &lt;xs:attributeGroup</w:t>
      </w:r>
    </w:p>
    <w:p w:rsidR="000C7F6C" w:rsidRDefault="00EE47D3">
      <w:pPr>
        <w:pStyle w:val="Code"/>
        <w:numPr>
          <w:ilvl w:val="0"/>
          <w:numId w:val="0"/>
        </w:numPr>
        <w:ind w:left="360"/>
      </w:pPr>
      <w:r>
        <w:t xml:space="preserve">      ref="SQLTask:MaintenanceFileCleanupTaskAttributeGroup"/&gt;</w:t>
      </w:r>
    </w:p>
    <w:p w:rsidR="000C7F6C" w:rsidRDefault="00EE47D3">
      <w:pPr>
        <w:pStyle w:val="Code"/>
        <w:numPr>
          <w:ilvl w:val="0"/>
          <w:numId w:val="0"/>
        </w:numPr>
        <w:ind w:left="360"/>
      </w:pPr>
      <w:r>
        <w:t xml:space="preserve">    &lt;xs:attributeGroup</w:t>
      </w:r>
    </w:p>
    <w:p w:rsidR="000C7F6C" w:rsidRDefault="00EE47D3">
      <w:pPr>
        <w:pStyle w:val="Code"/>
        <w:numPr>
          <w:ilvl w:val="0"/>
          <w:numId w:val="0"/>
        </w:numPr>
        <w:ind w:left="360"/>
      </w:pPr>
      <w:r>
        <w:t xml:space="preserve">      ref="SQLTask:NotifyOperatorTaskAttributeGroup"/&gt;</w:t>
      </w:r>
    </w:p>
    <w:p w:rsidR="000C7F6C" w:rsidRDefault="00EE47D3">
      <w:pPr>
        <w:pStyle w:val="Code"/>
        <w:numPr>
          <w:ilvl w:val="0"/>
          <w:numId w:val="0"/>
        </w:numPr>
        <w:ind w:left="360"/>
      </w:pPr>
      <w:r>
        <w:t xml:space="preserve">    &lt;xs:attributeGr</w:t>
      </w:r>
      <w:r>
        <w:t>oup</w:t>
      </w:r>
    </w:p>
    <w:p w:rsidR="000C7F6C" w:rsidRDefault="00EE47D3">
      <w:pPr>
        <w:pStyle w:val="Code"/>
        <w:numPr>
          <w:ilvl w:val="0"/>
          <w:numId w:val="0"/>
        </w:numPr>
        <w:ind w:left="360"/>
      </w:pPr>
      <w:r>
        <w:t xml:space="preserve">      ref="SQLTask:RebuildIndexTaskAttributeGroup"/&gt;</w:t>
      </w:r>
    </w:p>
    <w:p w:rsidR="000C7F6C" w:rsidRDefault="00EE47D3">
      <w:pPr>
        <w:pStyle w:val="Code"/>
        <w:numPr>
          <w:ilvl w:val="0"/>
          <w:numId w:val="0"/>
        </w:numPr>
        <w:ind w:left="360"/>
      </w:pPr>
      <w:r>
        <w:t xml:space="preserve">    &lt;xs:attributeGroup</w:t>
      </w:r>
    </w:p>
    <w:p w:rsidR="000C7F6C" w:rsidRDefault="00EE47D3">
      <w:pPr>
        <w:pStyle w:val="Code"/>
        <w:numPr>
          <w:ilvl w:val="0"/>
          <w:numId w:val="0"/>
        </w:numPr>
        <w:ind w:left="360"/>
      </w:pPr>
      <w:r>
        <w:t xml:space="preserve">      ref="SQLTask:ReorganizeIndexTaskAttributeGroup"/&gt;</w:t>
      </w:r>
    </w:p>
    <w:p w:rsidR="000C7F6C" w:rsidRDefault="00EE47D3">
      <w:pPr>
        <w:pStyle w:val="Code"/>
        <w:numPr>
          <w:ilvl w:val="0"/>
          <w:numId w:val="0"/>
        </w:numPr>
        <w:ind w:left="360"/>
      </w:pPr>
      <w:r>
        <w:t xml:space="preserve">    &lt;xs:attributeGroup</w:t>
      </w:r>
    </w:p>
    <w:p w:rsidR="000C7F6C" w:rsidRDefault="00EE47D3">
      <w:pPr>
        <w:pStyle w:val="Code"/>
        <w:numPr>
          <w:ilvl w:val="0"/>
          <w:numId w:val="0"/>
        </w:numPr>
        <w:ind w:left="360"/>
      </w:pPr>
      <w:r>
        <w:t xml:space="preserve">      ref="SQLTask:ShrinkDBTaskAttributeGroup"/&gt;</w:t>
      </w:r>
    </w:p>
    <w:p w:rsidR="000C7F6C" w:rsidRDefault="00EE47D3">
      <w:pPr>
        <w:pStyle w:val="Code"/>
        <w:numPr>
          <w:ilvl w:val="0"/>
          <w:numId w:val="0"/>
        </w:numPr>
        <w:ind w:left="360"/>
      </w:pPr>
      <w:r>
        <w:t xml:space="preserve">    &lt;xs:attributeGroup</w:t>
      </w:r>
    </w:p>
    <w:p w:rsidR="000C7F6C" w:rsidRDefault="00EE47D3">
      <w:pPr>
        <w:pStyle w:val="Code"/>
        <w:numPr>
          <w:ilvl w:val="0"/>
          <w:numId w:val="0"/>
        </w:numPr>
        <w:ind w:left="360"/>
      </w:pPr>
      <w:r>
        <w:t xml:space="preserve">      ref="SQLTask:UpdateStatisticsTaskAttributeGroup"/&gt;</w:t>
      </w:r>
    </w:p>
    <w:p w:rsidR="000C7F6C" w:rsidRDefault="00EE47D3">
      <w:pPr>
        <w:pStyle w:val="Code"/>
        <w:numPr>
          <w:ilvl w:val="0"/>
          <w:numId w:val="0"/>
        </w:numPr>
        <w:ind w:left="360"/>
      </w:pPr>
      <w:r>
        <w:t xml:space="preserve">    &lt;xs:attribute name="RemoveOlderThan" type="xs:int"/&gt;</w:t>
      </w:r>
    </w:p>
    <w:p w:rsidR="000C7F6C" w:rsidRDefault="00EE47D3">
      <w:pPr>
        <w:pStyle w:val="Code"/>
        <w:numPr>
          <w:ilvl w:val="0"/>
          <w:numId w:val="0"/>
        </w:numPr>
        <w:ind w:left="360"/>
      </w:pPr>
      <w:r>
        <w:t xml:space="preserve">    &lt;xs:attribute name="TimeUnitsType"</w:t>
      </w:r>
    </w:p>
    <w:p w:rsidR="000C7F6C" w:rsidRDefault="00EE47D3">
      <w:pPr>
        <w:pStyle w:val="Code"/>
        <w:numPr>
          <w:ilvl w:val="0"/>
          <w:numId w:val="0"/>
        </w:numPr>
        <w:ind w:left="360"/>
      </w:pPr>
      <w:r>
        <w:t xml:space="preserve">                  type="SQLTask:SqlTaskTimeUnitsTypeEnum"/&gt;</w:t>
      </w:r>
    </w:p>
    <w:p w:rsidR="000C7F6C" w:rsidRDefault="00EE47D3">
      <w:pPr>
        <w:pStyle w:val="Code"/>
        <w:numPr>
          <w:ilvl w:val="0"/>
          <w:numId w:val="0"/>
        </w:numPr>
        <w:ind w:left="360"/>
      </w:pPr>
      <w:r>
        <w:t xml:space="preserve">    &lt;xs:attribute name="DatabaseSelectionTy</w:t>
      </w:r>
      <w:r>
        <w:t>pe"</w:t>
      </w:r>
    </w:p>
    <w:p w:rsidR="000C7F6C" w:rsidRDefault="00EE47D3">
      <w:pPr>
        <w:pStyle w:val="Code"/>
        <w:numPr>
          <w:ilvl w:val="0"/>
          <w:numId w:val="0"/>
        </w:numPr>
        <w:ind w:left="360"/>
      </w:pPr>
      <w:r>
        <w:t xml:space="preserve">                type="SQLTask:SqlTaskDatabaseSelectionTypeEnum"/&gt;</w:t>
      </w:r>
    </w:p>
    <w:p w:rsidR="000C7F6C" w:rsidRDefault="00EE47D3">
      <w:pPr>
        <w:pStyle w:val="Code"/>
        <w:numPr>
          <w:ilvl w:val="0"/>
          <w:numId w:val="0"/>
        </w:numPr>
        <w:ind w:left="360"/>
      </w:pPr>
      <w:r>
        <w:t xml:space="preserve">  &lt;/xs:complexType&gt;</w:t>
      </w:r>
    </w:p>
    <w:p w:rsidR="000C7F6C" w:rsidRDefault="000C7F6C">
      <w:pPr>
        <w:pStyle w:val="Code"/>
        <w:numPr>
          <w:ilvl w:val="0"/>
          <w:numId w:val="0"/>
        </w:numPr>
        <w:ind w:left="360"/>
      </w:pPr>
    </w:p>
    <w:p w:rsidR="000C7F6C" w:rsidRDefault="00EE47D3">
      <w:pPr>
        <w:pStyle w:val="Code"/>
        <w:numPr>
          <w:ilvl w:val="0"/>
          <w:numId w:val="0"/>
        </w:numPr>
        <w:ind w:left="360"/>
      </w:pPr>
      <w:r>
        <w:t xml:space="preserve">  &lt;xs:simpleType name="SqlResultTypeEnum"&gt;</w:t>
      </w:r>
    </w:p>
    <w:p w:rsidR="000C7F6C" w:rsidRDefault="00EE47D3">
      <w:pPr>
        <w:pStyle w:val="Code"/>
        <w:numPr>
          <w:ilvl w:val="0"/>
          <w:numId w:val="0"/>
        </w:numPr>
        <w:ind w:left="360"/>
      </w:pPr>
      <w:r>
        <w:t xml:space="preserve">    &lt;xs:restriction base="xs:string"&gt;</w:t>
      </w:r>
    </w:p>
    <w:p w:rsidR="000C7F6C" w:rsidRDefault="00EE47D3">
      <w:pPr>
        <w:pStyle w:val="Code"/>
        <w:numPr>
          <w:ilvl w:val="0"/>
          <w:numId w:val="0"/>
        </w:numPr>
        <w:ind w:left="360"/>
      </w:pPr>
      <w:r>
        <w:t xml:space="preserve">      &lt;xs:enumeration value="ResultSetType_None"/&gt;</w:t>
      </w:r>
    </w:p>
    <w:p w:rsidR="000C7F6C" w:rsidRDefault="00EE47D3">
      <w:pPr>
        <w:pStyle w:val="Code"/>
        <w:numPr>
          <w:ilvl w:val="0"/>
          <w:numId w:val="0"/>
        </w:numPr>
        <w:ind w:left="360"/>
      </w:pPr>
      <w:r>
        <w:t xml:space="preserve">      &lt;xs:enumeration value="Resu</w:t>
      </w:r>
      <w:r>
        <w:t>ltSetType_Rowset"/&gt;</w:t>
      </w:r>
    </w:p>
    <w:p w:rsidR="000C7F6C" w:rsidRDefault="00EE47D3">
      <w:pPr>
        <w:pStyle w:val="Code"/>
        <w:numPr>
          <w:ilvl w:val="0"/>
          <w:numId w:val="0"/>
        </w:numPr>
        <w:ind w:left="360"/>
      </w:pPr>
      <w:r>
        <w:t xml:space="preserve">      &lt;xs:enumeration value="ResultSetType_SingleRow"/&gt;</w:t>
      </w:r>
    </w:p>
    <w:p w:rsidR="000C7F6C" w:rsidRDefault="00EE47D3">
      <w:pPr>
        <w:pStyle w:val="Code"/>
        <w:numPr>
          <w:ilvl w:val="0"/>
          <w:numId w:val="0"/>
        </w:numPr>
        <w:ind w:left="360"/>
      </w:pPr>
      <w:r>
        <w:t xml:space="preserve">      &lt;xs:enumeration value="ResultSetType_XML"/&gt;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&lt;/xs:simpleType&gt;</w:t>
      </w:r>
    </w:p>
    <w:p w:rsidR="000C7F6C" w:rsidRDefault="000C7F6C">
      <w:pPr>
        <w:pStyle w:val="Code"/>
        <w:numPr>
          <w:ilvl w:val="0"/>
          <w:numId w:val="0"/>
        </w:numPr>
        <w:ind w:left="360"/>
      </w:pPr>
    </w:p>
    <w:p w:rsidR="000C7F6C" w:rsidRDefault="00EE47D3">
      <w:pPr>
        <w:pStyle w:val="Code"/>
        <w:numPr>
          <w:ilvl w:val="0"/>
          <w:numId w:val="0"/>
        </w:numPr>
        <w:ind w:left="360"/>
      </w:pPr>
      <w:r>
        <w:t xml:space="preserve">  &lt;xs:complexType name="SelectedDatabasesType"&gt;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&lt;xs:attribute nam</w:t>
      </w:r>
      <w:r>
        <w:t>e="DatabaseName" type="xs:string"/&gt;</w:t>
      </w:r>
    </w:p>
    <w:p w:rsidR="000C7F6C" w:rsidRDefault="00EE47D3">
      <w:pPr>
        <w:pStyle w:val="Code"/>
        <w:numPr>
          <w:ilvl w:val="0"/>
          <w:numId w:val="0"/>
        </w:numPr>
        <w:ind w:left="360"/>
      </w:pPr>
      <w:r>
        <w:t xml:space="preserve">  &lt;/xs:complexType&gt;</w:t>
      </w:r>
    </w:p>
    <w:p w:rsidR="000C7F6C" w:rsidRDefault="000C7F6C">
      <w:pPr>
        <w:pStyle w:val="Code"/>
        <w:numPr>
          <w:ilvl w:val="0"/>
          <w:numId w:val="0"/>
        </w:numPr>
        <w:ind w:left="360"/>
      </w:pPr>
    </w:p>
    <w:p w:rsidR="000C7F6C" w:rsidRDefault="00EE47D3">
      <w:pPr>
        <w:pStyle w:val="Code"/>
        <w:numPr>
          <w:ilvl w:val="0"/>
          <w:numId w:val="0"/>
        </w:numPr>
        <w:ind w:left="360"/>
      </w:pPr>
      <w:r>
        <w:t xml:space="preserve">  &lt;xs:complexType name="OperatorNotifyListType"&gt;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&lt;xs:attribute name="OperatorNotify" type="xs:string"/&gt;</w:t>
      </w:r>
    </w:p>
    <w:p w:rsidR="000C7F6C" w:rsidRDefault="00EE47D3">
      <w:pPr>
        <w:pStyle w:val="Code"/>
        <w:numPr>
          <w:ilvl w:val="0"/>
          <w:numId w:val="0"/>
        </w:numPr>
        <w:ind w:left="360"/>
      </w:pPr>
      <w:r>
        <w:t xml:space="preserve">  &lt;/xs:complexType&gt;</w:t>
      </w:r>
    </w:p>
    <w:p w:rsidR="000C7F6C" w:rsidRDefault="000C7F6C">
      <w:pPr>
        <w:pStyle w:val="Code"/>
        <w:numPr>
          <w:ilvl w:val="0"/>
          <w:numId w:val="0"/>
        </w:numPr>
        <w:ind w:left="360"/>
      </w:pPr>
    </w:p>
    <w:p w:rsidR="000C7F6C" w:rsidRDefault="00EE47D3">
      <w:pPr>
        <w:pStyle w:val="Code"/>
        <w:numPr>
          <w:ilvl w:val="0"/>
          <w:numId w:val="0"/>
        </w:numPr>
        <w:ind w:left="360"/>
      </w:pPr>
      <w:r>
        <w:t xml:space="preserve">  &lt;</w:t>
      </w:r>
      <w:r>
        <w:t>xs:complexType name="SqlTaskParameterBindingType"&gt;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&lt;xs:attribute name="ParameterName" type="xs:string"/&gt;</w:t>
      </w:r>
    </w:p>
    <w:p w:rsidR="000C7F6C" w:rsidRDefault="00EE47D3">
      <w:pPr>
        <w:pStyle w:val="Code"/>
        <w:numPr>
          <w:ilvl w:val="0"/>
          <w:numId w:val="0"/>
        </w:numPr>
        <w:ind w:left="360"/>
      </w:pPr>
      <w:r>
        <w:t xml:space="preserve">    &lt;xs:attribute name="DtsVariableName" type="xs:string"/&gt;</w:t>
      </w:r>
    </w:p>
    <w:p w:rsidR="000C7F6C" w:rsidRDefault="00EE47D3">
      <w:pPr>
        <w:pStyle w:val="Code"/>
        <w:numPr>
          <w:ilvl w:val="0"/>
          <w:numId w:val="0"/>
        </w:numPr>
        <w:ind w:left="360"/>
      </w:pPr>
      <w:r>
        <w:t xml:space="preserve">    &lt;xs:attribute name="ParameterDirection" </w:t>
      </w:r>
    </w:p>
    <w:p w:rsidR="000C7F6C" w:rsidRDefault="00EE47D3">
      <w:pPr>
        <w:pStyle w:val="Code"/>
        <w:numPr>
          <w:ilvl w:val="0"/>
          <w:numId w:val="0"/>
        </w:numPr>
        <w:ind w:left="360"/>
      </w:pPr>
      <w:r>
        <w:t xml:space="preserve">                  type=</w:t>
      </w:r>
      <w:r>
        <w:t>"SQLTask:ParameterDirectionEnum"/&gt;</w:t>
      </w:r>
    </w:p>
    <w:p w:rsidR="000C7F6C" w:rsidRDefault="00EE47D3">
      <w:pPr>
        <w:pStyle w:val="Code"/>
        <w:numPr>
          <w:ilvl w:val="0"/>
          <w:numId w:val="0"/>
        </w:numPr>
        <w:ind w:left="360"/>
      </w:pPr>
      <w:r>
        <w:t xml:space="preserve">    &lt;xs:attribute name="DataType" type="DTS:DtsDataTypeEnum"/&gt;</w:t>
      </w:r>
    </w:p>
    <w:p w:rsidR="000C7F6C" w:rsidRDefault="00EE47D3">
      <w:pPr>
        <w:pStyle w:val="Code"/>
        <w:numPr>
          <w:ilvl w:val="0"/>
          <w:numId w:val="0"/>
        </w:numPr>
        <w:ind w:left="360"/>
      </w:pPr>
      <w:r>
        <w:t xml:space="preserve">    &lt;xs:attribute name="ParameterSize" type="xs:int"/&gt;</w:t>
      </w:r>
    </w:p>
    <w:p w:rsidR="000C7F6C" w:rsidRDefault="00EE47D3">
      <w:pPr>
        <w:pStyle w:val="Code"/>
        <w:numPr>
          <w:ilvl w:val="0"/>
          <w:numId w:val="0"/>
        </w:numPr>
        <w:ind w:left="360"/>
      </w:pPr>
      <w:r>
        <w:t xml:space="preserve">  &lt;/xs:complexType&gt;</w:t>
      </w:r>
    </w:p>
    <w:p w:rsidR="000C7F6C" w:rsidRDefault="000C7F6C">
      <w:pPr>
        <w:pStyle w:val="Code"/>
        <w:numPr>
          <w:ilvl w:val="0"/>
          <w:numId w:val="0"/>
        </w:numPr>
        <w:ind w:left="360"/>
      </w:pPr>
    </w:p>
    <w:p w:rsidR="000C7F6C" w:rsidRDefault="00EE47D3">
      <w:pPr>
        <w:pStyle w:val="Code"/>
        <w:numPr>
          <w:ilvl w:val="0"/>
          <w:numId w:val="0"/>
        </w:numPr>
        <w:ind w:left="360"/>
      </w:pPr>
      <w:r>
        <w:t xml:space="preserve">  &lt;xs:simpleType name="ParameterDirectionEnum"&gt;</w:t>
      </w:r>
    </w:p>
    <w:p w:rsidR="000C7F6C" w:rsidRDefault="00EE47D3">
      <w:pPr>
        <w:pStyle w:val="Code"/>
        <w:numPr>
          <w:ilvl w:val="0"/>
          <w:numId w:val="0"/>
        </w:numPr>
        <w:ind w:left="360"/>
      </w:pPr>
      <w:r>
        <w:t xml:space="preserve">    &lt;xs:restriction base="xs:strin</w:t>
      </w:r>
      <w:r>
        <w:t>g"&gt;</w:t>
      </w:r>
    </w:p>
    <w:p w:rsidR="000C7F6C" w:rsidRDefault="00EE47D3">
      <w:pPr>
        <w:pStyle w:val="Code"/>
        <w:numPr>
          <w:ilvl w:val="0"/>
          <w:numId w:val="0"/>
        </w:numPr>
        <w:ind w:left="360"/>
      </w:pPr>
      <w:r>
        <w:t xml:space="preserve">      &lt;xs:enumeration value="Input"/&gt;</w:t>
      </w:r>
    </w:p>
    <w:p w:rsidR="000C7F6C" w:rsidRDefault="00EE47D3">
      <w:pPr>
        <w:pStyle w:val="Code"/>
        <w:numPr>
          <w:ilvl w:val="0"/>
          <w:numId w:val="0"/>
        </w:numPr>
        <w:ind w:left="360"/>
      </w:pPr>
      <w:r>
        <w:t xml:space="preserve">      &lt;xs:enumeration value="Output"/&gt;</w:t>
      </w:r>
    </w:p>
    <w:p w:rsidR="000C7F6C" w:rsidRDefault="00EE47D3">
      <w:pPr>
        <w:pStyle w:val="Code"/>
        <w:numPr>
          <w:ilvl w:val="0"/>
          <w:numId w:val="0"/>
        </w:numPr>
        <w:ind w:left="360"/>
      </w:pPr>
      <w:r>
        <w:t xml:space="preserve">      &lt;xs:enumeration value="ReturnValue"/&gt;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&lt;/xs:simpleType&gt;</w:t>
      </w:r>
    </w:p>
    <w:p w:rsidR="000C7F6C" w:rsidRDefault="000C7F6C">
      <w:pPr>
        <w:pStyle w:val="Code"/>
        <w:numPr>
          <w:ilvl w:val="0"/>
          <w:numId w:val="0"/>
        </w:numPr>
        <w:ind w:left="360"/>
      </w:pPr>
    </w:p>
    <w:p w:rsidR="000C7F6C" w:rsidRDefault="00EE47D3">
      <w:pPr>
        <w:pStyle w:val="Code"/>
        <w:numPr>
          <w:ilvl w:val="0"/>
          <w:numId w:val="0"/>
        </w:numPr>
        <w:ind w:left="360"/>
      </w:pPr>
      <w:r>
        <w:t xml:space="preserve">  &lt;xs:complexType name="SqlTaskResultBindingType"&gt;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w:t>
      </w:r>
      <w:r>
        <w:t>xs:attribute name="ResultName" type="xs:string"/&gt;</w:t>
      </w:r>
    </w:p>
    <w:p w:rsidR="000C7F6C" w:rsidRDefault="00EE47D3">
      <w:pPr>
        <w:pStyle w:val="Code"/>
        <w:numPr>
          <w:ilvl w:val="0"/>
          <w:numId w:val="0"/>
        </w:numPr>
        <w:ind w:left="360"/>
      </w:pPr>
      <w:r>
        <w:t xml:space="preserve">    &lt;xs:attribute name="DtsVariableName" type="xs:string"/&gt;</w:t>
      </w:r>
    </w:p>
    <w:p w:rsidR="000C7F6C" w:rsidRDefault="00EE47D3">
      <w:pPr>
        <w:pStyle w:val="Code"/>
        <w:numPr>
          <w:ilvl w:val="0"/>
          <w:numId w:val="0"/>
        </w:numPr>
        <w:ind w:left="360"/>
      </w:pPr>
      <w:r>
        <w:t xml:space="preserve">  &lt;/xs:complexType&gt;</w:t>
      </w:r>
    </w:p>
    <w:p w:rsidR="000C7F6C" w:rsidRDefault="000C7F6C">
      <w:pPr>
        <w:pStyle w:val="Code"/>
        <w:numPr>
          <w:ilvl w:val="0"/>
          <w:numId w:val="0"/>
        </w:numPr>
        <w:ind w:left="360"/>
      </w:pPr>
    </w:p>
    <w:p w:rsidR="000C7F6C" w:rsidRDefault="00EE47D3">
      <w:pPr>
        <w:pStyle w:val="Code"/>
        <w:numPr>
          <w:ilvl w:val="0"/>
          <w:numId w:val="0"/>
        </w:numPr>
        <w:ind w:left="360"/>
      </w:pPr>
      <w:r>
        <w:t xml:space="preserve">  &lt;xs:complexType name="BackupDestinationListType"&gt;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&lt;xs:attribute name="BackupDestinationLocation" </w:t>
      </w:r>
    </w:p>
    <w:p w:rsidR="000C7F6C" w:rsidRDefault="00EE47D3">
      <w:pPr>
        <w:pStyle w:val="Code"/>
        <w:numPr>
          <w:ilvl w:val="0"/>
          <w:numId w:val="0"/>
        </w:numPr>
        <w:ind w:left="360"/>
      </w:pPr>
      <w:r>
        <w:t xml:space="preserve">                  type="xs:string"/&gt;</w:t>
      </w:r>
    </w:p>
    <w:p w:rsidR="000C7F6C" w:rsidRDefault="00EE47D3">
      <w:pPr>
        <w:pStyle w:val="Code"/>
        <w:numPr>
          <w:ilvl w:val="0"/>
          <w:numId w:val="0"/>
        </w:numPr>
        <w:ind w:left="360"/>
      </w:pPr>
      <w:r>
        <w:t xml:space="preserve">  &lt;/xs:complexType&gt;</w:t>
      </w:r>
    </w:p>
    <w:p w:rsidR="000C7F6C" w:rsidRDefault="000C7F6C">
      <w:pPr>
        <w:pStyle w:val="Code"/>
        <w:numPr>
          <w:ilvl w:val="0"/>
          <w:numId w:val="0"/>
        </w:numPr>
        <w:ind w:left="360"/>
      </w:pPr>
    </w:p>
    <w:p w:rsidR="000C7F6C" w:rsidRDefault="00EE47D3">
      <w:pPr>
        <w:pStyle w:val="Code"/>
        <w:numPr>
          <w:ilvl w:val="0"/>
          <w:numId w:val="0"/>
        </w:numPr>
        <w:ind w:left="360"/>
      </w:pPr>
      <w:r>
        <w:t xml:space="preserve">  &lt;!--Attribute Groups--&gt;</w:t>
      </w:r>
    </w:p>
    <w:p w:rsidR="000C7F6C" w:rsidRDefault="000C7F6C">
      <w:pPr>
        <w:pStyle w:val="Code"/>
        <w:numPr>
          <w:ilvl w:val="0"/>
          <w:numId w:val="0"/>
        </w:numPr>
        <w:ind w:left="360"/>
      </w:pPr>
    </w:p>
    <w:p w:rsidR="000C7F6C" w:rsidRDefault="00EE47D3">
      <w:pPr>
        <w:pStyle w:val="Code"/>
        <w:numPr>
          <w:ilvl w:val="0"/>
          <w:numId w:val="0"/>
        </w:numPr>
        <w:ind w:left="360"/>
      </w:pPr>
      <w:r>
        <w:t xml:space="preserve">  </w:t>
      </w:r>
    </w:p>
    <w:p w:rsidR="000C7F6C" w:rsidRDefault="00EE47D3">
      <w:pPr>
        <w:pStyle w:val="Code"/>
        <w:numPr>
          <w:ilvl w:val="0"/>
          <w:numId w:val="0"/>
        </w:numPr>
        <w:ind w:left="360"/>
      </w:pPr>
      <w:r>
        <w:t xml:space="preserve">  &lt;xs:attributeGroup name="SqlTaskBaseAttributeGroup"&gt;</w:t>
      </w:r>
    </w:p>
    <w:p w:rsidR="000C7F6C" w:rsidRDefault="00EE47D3">
      <w:pPr>
        <w:pStyle w:val="Code"/>
        <w:numPr>
          <w:ilvl w:val="0"/>
          <w:numId w:val="0"/>
        </w:numPr>
        <w:ind w:left="360"/>
      </w:pPr>
      <w:r>
        <w:t xml:space="preserve">    &lt;xs:attribute name="Connection" type="DTS:uuid" use="optional" </w:t>
      </w:r>
    </w:p>
    <w:p w:rsidR="000C7F6C" w:rsidRDefault="00EE47D3">
      <w:pPr>
        <w:pStyle w:val="Code"/>
        <w:numPr>
          <w:ilvl w:val="0"/>
          <w:numId w:val="0"/>
        </w:numPr>
        <w:ind w:left="360"/>
      </w:pPr>
      <w:r>
        <w:t xml:space="preserve">                  default=""/&gt;</w:t>
      </w:r>
    </w:p>
    <w:p w:rsidR="000C7F6C" w:rsidRDefault="00EE47D3">
      <w:pPr>
        <w:pStyle w:val="Code"/>
        <w:numPr>
          <w:ilvl w:val="0"/>
          <w:numId w:val="0"/>
        </w:numPr>
        <w:ind w:left="360"/>
      </w:pPr>
      <w:r>
        <w:t xml:space="preserve">    &lt;xs:attrib</w:t>
      </w:r>
      <w:r>
        <w:t>ute name="TimeOut" type="xs:int" use="optional" default="0"/&gt;</w:t>
      </w:r>
    </w:p>
    <w:p w:rsidR="000C7F6C" w:rsidRDefault="00EE47D3">
      <w:pPr>
        <w:pStyle w:val="Code"/>
        <w:numPr>
          <w:ilvl w:val="0"/>
          <w:numId w:val="0"/>
        </w:numPr>
        <w:ind w:left="360"/>
      </w:pPr>
      <w:r>
        <w:t xml:space="preserve">    &lt;xs:attribute name="IsStoredProc" use="optional" default="False"&gt;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&lt;xs:restriction base="xs:string"&gt;</w:t>
      </w:r>
    </w:p>
    <w:p w:rsidR="000C7F6C" w:rsidRDefault="00EE47D3">
      <w:pPr>
        <w:pStyle w:val="Code"/>
        <w:numPr>
          <w:ilvl w:val="0"/>
          <w:numId w:val="0"/>
        </w:numPr>
        <w:ind w:left="360"/>
      </w:pPr>
      <w:r>
        <w:t xml:space="preserve">          &lt;xs:enumeration value="True"/&gt;</w:t>
      </w:r>
    </w:p>
    <w:p w:rsidR="000C7F6C" w:rsidRDefault="00EE47D3">
      <w:pPr>
        <w:pStyle w:val="Code"/>
        <w:numPr>
          <w:ilvl w:val="0"/>
          <w:numId w:val="0"/>
        </w:numPr>
        <w:ind w:left="360"/>
      </w:pPr>
      <w:r>
        <w:t xml:space="preserve">          &lt;xs:enume</w:t>
      </w:r>
      <w:r>
        <w:t>ration value="False"/&gt;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&lt;/xs:attribute&gt;</w:t>
      </w:r>
    </w:p>
    <w:p w:rsidR="000C7F6C" w:rsidRDefault="00EE47D3">
      <w:pPr>
        <w:pStyle w:val="Code"/>
        <w:numPr>
          <w:ilvl w:val="0"/>
          <w:numId w:val="0"/>
        </w:numPr>
        <w:ind w:left="360"/>
      </w:pPr>
      <w:r>
        <w:t xml:space="preserve">    &lt;xs:attribute name="BypassPrepare" use="optional" default="True"&gt;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&lt;xs:restriction base="xs:string"&gt;</w:t>
      </w:r>
    </w:p>
    <w:p w:rsidR="000C7F6C" w:rsidRDefault="00EE47D3">
      <w:pPr>
        <w:pStyle w:val="Code"/>
        <w:numPr>
          <w:ilvl w:val="0"/>
          <w:numId w:val="0"/>
        </w:numPr>
        <w:ind w:left="360"/>
      </w:pPr>
      <w:r>
        <w:t xml:space="preserve">          &lt;xs:enumeration valu</w:t>
      </w:r>
      <w:r>
        <w:t>e="True"/&gt;</w:t>
      </w:r>
    </w:p>
    <w:p w:rsidR="000C7F6C" w:rsidRDefault="00EE47D3">
      <w:pPr>
        <w:pStyle w:val="Code"/>
        <w:numPr>
          <w:ilvl w:val="0"/>
          <w:numId w:val="0"/>
        </w:numPr>
        <w:ind w:left="360"/>
      </w:pPr>
      <w:r>
        <w:t xml:space="preserve">          &lt;xs:enumeration value="False"/&gt;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&lt;/xs:attribute&gt;</w:t>
      </w:r>
    </w:p>
    <w:p w:rsidR="000C7F6C" w:rsidRDefault="00EE47D3">
      <w:pPr>
        <w:pStyle w:val="Code"/>
        <w:numPr>
          <w:ilvl w:val="0"/>
          <w:numId w:val="0"/>
        </w:numPr>
        <w:ind w:left="360"/>
      </w:pPr>
      <w:r>
        <w:t xml:space="preserve">    &lt;xs:attribute name="SqlStmtSourceType"</w:t>
      </w:r>
    </w:p>
    <w:p w:rsidR="000C7F6C" w:rsidRDefault="00EE47D3">
      <w:pPr>
        <w:pStyle w:val="Code"/>
        <w:numPr>
          <w:ilvl w:val="0"/>
          <w:numId w:val="0"/>
        </w:numPr>
        <w:ind w:left="360"/>
      </w:pPr>
      <w:r>
        <w:t xml:space="preserve">                  type="DTS:SourceTypeEnum"</w:t>
      </w:r>
    </w:p>
    <w:p w:rsidR="000C7F6C" w:rsidRDefault="00EE47D3">
      <w:pPr>
        <w:pStyle w:val="Code"/>
        <w:numPr>
          <w:ilvl w:val="0"/>
          <w:numId w:val="0"/>
        </w:numPr>
        <w:ind w:left="360"/>
      </w:pPr>
      <w:r>
        <w:t xml:space="preserve">                  use="optional" default="DirectInput"/&gt;</w:t>
      </w:r>
    </w:p>
    <w:p w:rsidR="000C7F6C" w:rsidRDefault="00EE47D3">
      <w:pPr>
        <w:pStyle w:val="Code"/>
        <w:numPr>
          <w:ilvl w:val="0"/>
          <w:numId w:val="0"/>
        </w:numPr>
        <w:ind w:left="360"/>
      </w:pPr>
      <w:r>
        <w:t xml:space="preserve">    &lt;xs:attribute name="SqlStatementSource" type="xs:string"</w:t>
      </w:r>
    </w:p>
    <w:p w:rsidR="000C7F6C" w:rsidRDefault="00EE47D3">
      <w:pPr>
        <w:pStyle w:val="Code"/>
        <w:numPr>
          <w:ilvl w:val="0"/>
          <w:numId w:val="0"/>
        </w:numPr>
        <w:ind w:left="360"/>
      </w:pPr>
      <w:r>
        <w:t xml:space="preserve">                  use="optional" default=""/&gt;</w:t>
      </w:r>
    </w:p>
    <w:p w:rsidR="000C7F6C" w:rsidRDefault="00EE47D3">
      <w:pPr>
        <w:pStyle w:val="Code"/>
        <w:numPr>
          <w:ilvl w:val="0"/>
          <w:numId w:val="0"/>
        </w:numPr>
        <w:ind w:left="360"/>
      </w:pPr>
      <w:r>
        <w:t xml:space="preserve">    &lt;xs:attribute name="CodePage" type="xs:int" use="optional"/&gt;</w:t>
      </w:r>
    </w:p>
    <w:p w:rsidR="000C7F6C" w:rsidRDefault="00EE47D3">
      <w:pPr>
        <w:pStyle w:val="Code"/>
        <w:numPr>
          <w:ilvl w:val="0"/>
          <w:numId w:val="0"/>
        </w:numPr>
        <w:ind w:left="360"/>
      </w:pPr>
      <w:r>
        <w:t xml:space="preserve">    &lt;xs:attribute name="Res</w:t>
      </w:r>
      <w:r>
        <w:t>ultType"</w:t>
      </w:r>
    </w:p>
    <w:p w:rsidR="000C7F6C" w:rsidRDefault="00EE47D3">
      <w:pPr>
        <w:pStyle w:val="Code"/>
        <w:numPr>
          <w:ilvl w:val="0"/>
          <w:numId w:val="0"/>
        </w:numPr>
        <w:ind w:left="360"/>
      </w:pPr>
      <w:r>
        <w:t xml:space="preserve">                  type="SQLTask:SqlResultTypeEnum"</w:t>
      </w:r>
    </w:p>
    <w:p w:rsidR="000C7F6C" w:rsidRDefault="00EE47D3">
      <w:pPr>
        <w:pStyle w:val="Code"/>
        <w:numPr>
          <w:ilvl w:val="0"/>
          <w:numId w:val="0"/>
        </w:numPr>
        <w:ind w:left="360"/>
      </w:pPr>
      <w:r>
        <w:t xml:space="preserve">                  use="optional" default="ResultSetType_None"/&gt;</w:t>
      </w:r>
    </w:p>
    <w:p w:rsidR="000C7F6C" w:rsidRDefault="00EE47D3">
      <w:pPr>
        <w:pStyle w:val="Code"/>
        <w:numPr>
          <w:ilvl w:val="0"/>
          <w:numId w:val="0"/>
        </w:numPr>
        <w:ind w:left="360"/>
      </w:pPr>
      <w:r>
        <w:t xml:space="preserve">  &lt;/xs:attributeGroup&gt;</w:t>
      </w:r>
    </w:p>
    <w:p w:rsidR="000C7F6C" w:rsidRDefault="000C7F6C">
      <w:pPr>
        <w:pStyle w:val="Code"/>
        <w:numPr>
          <w:ilvl w:val="0"/>
          <w:numId w:val="0"/>
        </w:numPr>
        <w:ind w:left="360"/>
      </w:pPr>
    </w:p>
    <w:p w:rsidR="000C7F6C" w:rsidRDefault="00EE47D3">
      <w:pPr>
        <w:pStyle w:val="Code"/>
        <w:numPr>
          <w:ilvl w:val="0"/>
          <w:numId w:val="0"/>
        </w:numPr>
        <w:ind w:left="360"/>
      </w:pPr>
      <w:r>
        <w:t xml:space="preserve">  &lt;xs:attributeGroup name="MaintenanceTaskBaseAttributeGroup"&gt;</w:t>
      </w:r>
    </w:p>
    <w:p w:rsidR="000C7F6C" w:rsidRDefault="00EE47D3">
      <w:pPr>
        <w:pStyle w:val="Code"/>
        <w:numPr>
          <w:ilvl w:val="0"/>
          <w:numId w:val="0"/>
        </w:numPr>
        <w:ind w:left="360"/>
      </w:pPr>
      <w:r>
        <w:t xml:space="preserve">    &lt;xs:attribute name="ServerVersion" type="</w:t>
      </w:r>
      <w:r>
        <w:t>xs:int"/&gt;</w:t>
      </w:r>
    </w:p>
    <w:p w:rsidR="000C7F6C" w:rsidRDefault="00EE47D3">
      <w:pPr>
        <w:pStyle w:val="Code"/>
        <w:numPr>
          <w:ilvl w:val="0"/>
          <w:numId w:val="0"/>
        </w:numPr>
        <w:ind w:left="360"/>
      </w:pPr>
      <w:r>
        <w:t xml:space="preserve">    &lt;xs:attribute name="ExtendedLogging"&gt;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&lt;xs:restriction base="xs:string"&gt;</w:t>
      </w:r>
    </w:p>
    <w:p w:rsidR="000C7F6C" w:rsidRDefault="00EE47D3">
      <w:pPr>
        <w:pStyle w:val="Code"/>
        <w:numPr>
          <w:ilvl w:val="0"/>
          <w:numId w:val="0"/>
        </w:numPr>
        <w:ind w:left="360"/>
      </w:pPr>
      <w:r>
        <w:t xml:space="preserve">          &lt;xs:enumeration value="True"/&gt;</w:t>
      </w:r>
    </w:p>
    <w:p w:rsidR="000C7F6C" w:rsidRDefault="00EE47D3">
      <w:pPr>
        <w:pStyle w:val="Code"/>
        <w:numPr>
          <w:ilvl w:val="0"/>
          <w:numId w:val="0"/>
        </w:numPr>
        <w:ind w:left="360"/>
      </w:pPr>
      <w:r>
        <w:t xml:space="preserve">          &lt;xs:enumeration value="False"/&gt;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w:t>
      </w:r>
      <w:r>
        <w:t>/xs:attribute&gt;</w:t>
      </w:r>
    </w:p>
    <w:p w:rsidR="000C7F6C" w:rsidRDefault="00EE47D3">
      <w:pPr>
        <w:pStyle w:val="Code"/>
        <w:numPr>
          <w:ilvl w:val="0"/>
          <w:numId w:val="0"/>
        </w:numPr>
        <w:ind w:left="360"/>
      </w:pPr>
      <w:r>
        <w:t xml:space="preserve">    &lt;xs:attribute name="LocalConnectionForLogging" type="xs:string"/&gt;</w:t>
      </w:r>
    </w:p>
    <w:p w:rsidR="000C7F6C" w:rsidRDefault="00EE47D3">
      <w:pPr>
        <w:pStyle w:val="Code"/>
        <w:numPr>
          <w:ilvl w:val="0"/>
          <w:numId w:val="0"/>
        </w:numPr>
        <w:ind w:left="360"/>
      </w:pPr>
      <w:r>
        <w:t xml:space="preserve">    &lt;xs:attribute name="TaskName" type="xs:string"/&gt;</w:t>
      </w:r>
    </w:p>
    <w:p w:rsidR="000C7F6C" w:rsidRDefault="00EE47D3">
      <w:pPr>
        <w:pStyle w:val="Code"/>
        <w:numPr>
          <w:ilvl w:val="0"/>
          <w:numId w:val="0"/>
        </w:numPr>
        <w:ind w:left="360"/>
      </w:pPr>
      <w:r>
        <w:t xml:space="preserve">    &lt;xs:attribute name="IgnoreDatabasesInNotOnlineState"&gt;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lastRenderedPageBreak/>
        <w:t xml:space="preserve">        &lt;xs:restriction base="xs:strin</w:t>
      </w:r>
      <w:r>
        <w:t>g"&gt;</w:t>
      </w:r>
    </w:p>
    <w:p w:rsidR="000C7F6C" w:rsidRDefault="00EE47D3">
      <w:pPr>
        <w:pStyle w:val="Code"/>
        <w:numPr>
          <w:ilvl w:val="0"/>
          <w:numId w:val="0"/>
        </w:numPr>
        <w:ind w:left="360"/>
      </w:pPr>
      <w:r>
        <w:t xml:space="preserve">          &lt;xs:enumeration value="True"/&gt;</w:t>
      </w:r>
    </w:p>
    <w:p w:rsidR="000C7F6C" w:rsidRDefault="00EE47D3">
      <w:pPr>
        <w:pStyle w:val="Code"/>
        <w:numPr>
          <w:ilvl w:val="0"/>
          <w:numId w:val="0"/>
        </w:numPr>
        <w:ind w:left="360"/>
      </w:pPr>
      <w:r>
        <w:t xml:space="preserve">          &lt;xs:enumeration value="False"/&gt;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&lt;/xs:attribute&gt;</w:t>
      </w:r>
    </w:p>
    <w:p w:rsidR="000C7F6C" w:rsidRDefault="00EE47D3">
      <w:pPr>
        <w:pStyle w:val="Code"/>
        <w:numPr>
          <w:ilvl w:val="0"/>
          <w:numId w:val="0"/>
        </w:numPr>
        <w:ind w:left="360"/>
      </w:pPr>
      <w:r>
        <w:t xml:space="preserve">  &lt;/xs:attributeGroup&gt;</w:t>
      </w:r>
    </w:p>
    <w:p w:rsidR="000C7F6C" w:rsidRDefault="000C7F6C">
      <w:pPr>
        <w:pStyle w:val="Code"/>
        <w:numPr>
          <w:ilvl w:val="0"/>
          <w:numId w:val="0"/>
        </w:numPr>
        <w:ind w:left="360"/>
      </w:pPr>
    </w:p>
    <w:p w:rsidR="000C7F6C" w:rsidRDefault="00EE47D3">
      <w:pPr>
        <w:pStyle w:val="Code"/>
        <w:numPr>
          <w:ilvl w:val="0"/>
          <w:numId w:val="0"/>
        </w:numPr>
        <w:ind w:left="360"/>
      </w:pPr>
      <w:r>
        <w:t xml:space="preserve">  &lt;xs:attributeGroup name="BackupTaskAttributeGroup"&gt;</w:t>
      </w:r>
    </w:p>
    <w:p w:rsidR="000C7F6C" w:rsidRDefault="00EE47D3">
      <w:pPr>
        <w:pStyle w:val="Code"/>
        <w:numPr>
          <w:ilvl w:val="0"/>
          <w:numId w:val="0"/>
        </w:numPr>
        <w:ind w:left="360"/>
      </w:pPr>
      <w:r>
        <w:t xml:space="preserve">    &lt;</w:t>
      </w:r>
      <w:r>
        <w:t>xs:attribute name="BackupAction" type="SQLTask:BackupActionEnum"/&gt;</w:t>
      </w:r>
    </w:p>
    <w:p w:rsidR="000C7F6C" w:rsidRDefault="00EE47D3">
      <w:pPr>
        <w:pStyle w:val="Code"/>
        <w:numPr>
          <w:ilvl w:val="0"/>
          <w:numId w:val="0"/>
        </w:numPr>
        <w:ind w:left="360"/>
      </w:pPr>
      <w:r>
        <w:t xml:space="preserve">    &lt;xs:attribute name="BackupIsIncremental"&gt;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&lt;xs:restriction base="xs:string"&gt;</w:t>
      </w:r>
    </w:p>
    <w:p w:rsidR="000C7F6C" w:rsidRDefault="00EE47D3">
      <w:pPr>
        <w:pStyle w:val="Code"/>
        <w:numPr>
          <w:ilvl w:val="0"/>
          <w:numId w:val="0"/>
        </w:numPr>
        <w:ind w:left="360"/>
      </w:pPr>
      <w:r>
        <w:t xml:space="preserve">          &lt;xs:enumeration value="True"/&gt;</w:t>
      </w:r>
    </w:p>
    <w:p w:rsidR="000C7F6C" w:rsidRDefault="00EE47D3">
      <w:pPr>
        <w:pStyle w:val="Code"/>
        <w:numPr>
          <w:ilvl w:val="0"/>
          <w:numId w:val="0"/>
        </w:numPr>
        <w:ind w:left="360"/>
      </w:pPr>
      <w:r>
        <w:t xml:space="preserve">          &lt;xs:enumeration value="False</w:t>
      </w:r>
      <w:r>
        <w:t>"/&gt;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&lt;/xs:attribute&gt;</w:t>
      </w:r>
    </w:p>
    <w:p w:rsidR="000C7F6C" w:rsidRDefault="00EE47D3">
      <w:pPr>
        <w:pStyle w:val="Code"/>
        <w:numPr>
          <w:ilvl w:val="0"/>
          <w:numId w:val="0"/>
        </w:numPr>
        <w:ind w:left="360"/>
      </w:pPr>
      <w:r>
        <w:t xml:space="preserve">    &lt;xs:attribute name="BackupFileGroupsFiles" type="xs:string"/&gt;</w:t>
      </w:r>
    </w:p>
    <w:p w:rsidR="000C7F6C" w:rsidRDefault="00EE47D3">
      <w:pPr>
        <w:pStyle w:val="Code"/>
        <w:numPr>
          <w:ilvl w:val="0"/>
          <w:numId w:val="0"/>
        </w:numPr>
        <w:ind w:left="360"/>
      </w:pPr>
      <w:r>
        <w:t xml:space="preserve">    &lt;xs:attribute name="BackupDeviceType" </w:t>
      </w:r>
    </w:p>
    <w:p w:rsidR="000C7F6C" w:rsidRDefault="00EE47D3">
      <w:pPr>
        <w:pStyle w:val="Code"/>
        <w:numPr>
          <w:ilvl w:val="0"/>
          <w:numId w:val="0"/>
        </w:numPr>
        <w:ind w:left="360"/>
      </w:pPr>
      <w:r>
        <w:t xml:space="preserve">                  type="SQLTask:BackupDeviceTypeEnum"/&gt;</w:t>
      </w:r>
    </w:p>
    <w:p w:rsidR="000C7F6C" w:rsidRDefault="00EE47D3">
      <w:pPr>
        <w:pStyle w:val="Code"/>
        <w:numPr>
          <w:ilvl w:val="0"/>
          <w:numId w:val="0"/>
        </w:numPr>
        <w:ind w:left="360"/>
      </w:pPr>
      <w:r>
        <w:t xml:space="preserve">    &lt;xs:attribute </w:t>
      </w:r>
      <w:r>
        <w:t xml:space="preserve">name="BackupPhisycalDestinationType" </w:t>
      </w:r>
    </w:p>
    <w:p w:rsidR="000C7F6C" w:rsidRDefault="00EE47D3">
      <w:pPr>
        <w:pStyle w:val="Code"/>
        <w:numPr>
          <w:ilvl w:val="0"/>
          <w:numId w:val="0"/>
        </w:numPr>
        <w:ind w:left="360"/>
      </w:pPr>
      <w:r>
        <w:t xml:space="preserve">                  type="SQLTask:BackupDeviceTypeEnum"/&gt;</w:t>
      </w:r>
    </w:p>
    <w:p w:rsidR="000C7F6C" w:rsidRDefault="00EE47D3">
      <w:pPr>
        <w:pStyle w:val="Code"/>
        <w:numPr>
          <w:ilvl w:val="0"/>
          <w:numId w:val="0"/>
        </w:numPr>
        <w:ind w:left="360"/>
      </w:pPr>
      <w:r>
        <w:t xml:space="preserve">    &lt;xs:attribute name="BackupDestinationType" </w:t>
      </w:r>
    </w:p>
    <w:p w:rsidR="000C7F6C" w:rsidRDefault="00EE47D3">
      <w:pPr>
        <w:pStyle w:val="Code"/>
        <w:numPr>
          <w:ilvl w:val="0"/>
          <w:numId w:val="0"/>
        </w:numPr>
        <w:ind w:left="360"/>
      </w:pPr>
      <w:r>
        <w:t xml:space="preserve">                  type="SQLTask:DestinationTypeEnum"/&gt;</w:t>
      </w:r>
    </w:p>
    <w:p w:rsidR="000C7F6C" w:rsidRDefault="00EE47D3">
      <w:pPr>
        <w:pStyle w:val="Code"/>
        <w:numPr>
          <w:ilvl w:val="0"/>
          <w:numId w:val="0"/>
        </w:numPr>
        <w:ind w:left="360"/>
      </w:pPr>
      <w:r>
        <w:t xml:space="preserve">    &lt;xs:attribute name="BackupDestinationAutoFolderPath" </w:t>
      </w:r>
    </w:p>
    <w:p w:rsidR="000C7F6C" w:rsidRDefault="00EE47D3">
      <w:pPr>
        <w:pStyle w:val="Code"/>
        <w:numPr>
          <w:ilvl w:val="0"/>
          <w:numId w:val="0"/>
        </w:numPr>
        <w:ind w:left="360"/>
      </w:pPr>
      <w:r>
        <w:t xml:space="preserve"> </w:t>
      </w:r>
      <w:r>
        <w:t xml:space="preserve">                 type="xs:string"/&gt;</w:t>
      </w:r>
    </w:p>
    <w:p w:rsidR="000C7F6C" w:rsidRDefault="00EE47D3">
      <w:pPr>
        <w:pStyle w:val="Code"/>
        <w:numPr>
          <w:ilvl w:val="0"/>
          <w:numId w:val="0"/>
        </w:numPr>
        <w:ind w:left="360"/>
      </w:pPr>
      <w:r>
        <w:t xml:space="preserve">    &lt;xs:attribute name="BackupActionForExistingBackups" </w:t>
      </w:r>
    </w:p>
    <w:p w:rsidR="000C7F6C" w:rsidRDefault="00EE47D3">
      <w:pPr>
        <w:pStyle w:val="Code"/>
        <w:numPr>
          <w:ilvl w:val="0"/>
          <w:numId w:val="0"/>
        </w:numPr>
        <w:ind w:left="360"/>
      </w:pPr>
      <w:r>
        <w:t xml:space="preserve">                  type="SQLTask:BackupActionForExistingBackupsEnum"/&gt;</w:t>
      </w:r>
    </w:p>
    <w:p w:rsidR="000C7F6C" w:rsidRDefault="00EE47D3">
      <w:pPr>
        <w:pStyle w:val="Code"/>
        <w:numPr>
          <w:ilvl w:val="0"/>
          <w:numId w:val="0"/>
        </w:numPr>
        <w:ind w:left="360"/>
      </w:pPr>
      <w:r>
        <w:t xml:space="preserve">    &lt;xs:attribute name="BackupCreateSubFolder"&gt;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&lt;xs:restriction</w:t>
      </w:r>
      <w:r>
        <w:t xml:space="preserve"> base="xs:string"&gt;</w:t>
      </w:r>
    </w:p>
    <w:p w:rsidR="000C7F6C" w:rsidRDefault="00EE47D3">
      <w:pPr>
        <w:pStyle w:val="Code"/>
        <w:numPr>
          <w:ilvl w:val="0"/>
          <w:numId w:val="0"/>
        </w:numPr>
        <w:ind w:left="360"/>
      </w:pPr>
      <w:r>
        <w:t xml:space="preserve">          &lt;xs:enumeration value="True"/&gt;</w:t>
      </w:r>
    </w:p>
    <w:p w:rsidR="000C7F6C" w:rsidRDefault="00EE47D3">
      <w:pPr>
        <w:pStyle w:val="Code"/>
        <w:numPr>
          <w:ilvl w:val="0"/>
          <w:numId w:val="0"/>
        </w:numPr>
        <w:ind w:left="360"/>
      </w:pPr>
      <w:r>
        <w:t xml:space="preserve">          &lt;xs:enumeration value="False"/&gt;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&lt;/xs:attribute&gt;</w:t>
      </w:r>
    </w:p>
    <w:p w:rsidR="000C7F6C" w:rsidRDefault="00EE47D3">
      <w:pPr>
        <w:pStyle w:val="Code"/>
        <w:numPr>
          <w:ilvl w:val="0"/>
          <w:numId w:val="0"/>
        </w:numPr>
        <w:ind w:left="360"/>
      </w:pPr>
      <w:r>
        <w:t xml:space="preserve">    &lt;xs:attribute name="BackupFileExtension" type="xs:string"/&gt;</w:t>
      </w:r>
    </w:p>
    <w:p w:rsidR="000C7F6C" w:rsidRDefault="00EE47D3">
      <w:pPr>
        <w:pStyle w:val="Code"/>
        <w:numPr>
          <w:ilvl w:val="0"/>
          <w:numId w:val="0"/>
        </w:numPr>
        <w:ind w:left="360"/>
      </w:pPr>
      <w:r>
        <w:t xml:space="preserve">    &lt;</w:t>
      </w:r>
      <w:r>
        <w:t>xs:attribute name="BackupVerifyIntegrity"&gt;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&lt;xs:restriction base="xs:string"&gt;</w:t>
      </w:r>
    </w:p>
    <w:p w:rsidR="000C7F6C" w:rsidRDefault="00EE47D3">
      <w:pPr>
        <w:pStyle w:val="Code"/>
        <w:numPr>
          <w:ilvl w:val="0"/>
          <w:numId w:val="0"/>
        </w:numPr>
        <w:ind w:left="360"/>
      </w:pPr>
      <w:r>
        <w:t xml:space="preserve">          &lt;xs:enumeration value="True"/&gt;</w:t>
      </w:r>
    </w:p>
    <w:p w:rsidR="000C7F6C" w:rsidRDefault="00EE47D3">
      <w:pPr>
        <w:pStyle w:val="Code"/>
        <w:numPr>
          <w:ilvl w:val="0"/>
          <w:numId w:val="0"/>
        </w:numPr>
        <w:ind w:left="360"/>
      </w:pPr>
      <w:r>
        <w:t xml:space="preserve">          &lt;xs:enumeration value="False"/&gt;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w:t>
      </w:r>
      <w:r>
        <w:t>/xs:attribute&gt;</w:t>
      </w:r>
    </w:p>
    <w:p w:rsidR="000C7F6C" w:rsidRDefault="00EE47D3">
      <w:pPr>
        <w:pStyle w:val="Code"/>
        <w:numPr>
          <w:ilvl w:val="0"/>
          <w:numId w:val="0"/>
        </w:numPr>
        <w:ind w:left="360"/>
      </w:pPr>
      <w:r>
        <w:t xml:space="preserve">    &lt;xs:attribute name="ExpireDate" type="xs:dateTime"/&gt;</w:t>
      </w:r>
    </w:p>
    <w:p w:rsidR="000C7F6C" w:rsidRDefault="00EE47D3">
      <w:pPr>
        <w:pStyle w:val="Code"/>
        <w:numPr>
          <w:ilvl w:val="0"/>
          <w:numId w:val="0"/>
        </w:numPr>
        <w:ind w:left="360"/>
      </w:pPr>
      <w:r>
        <w:t xml:space="preserve">    &lt;xs:attribute name="RetainDays" type="xs:int"/&gt;</w:t>
      </w:r>
    </w:p>
    <w:p w:rsidR="000C7F6C" w:rsidRDefault="00EE47D3">
      <w:pPr>
        <w:pStyle w:val="Code"/>
        <w:numPr>
          <w:ilvl w:val="0"/>
          <w:numId w:val="0"/>
        </w:numPr>
        <w:ind w:left="360"/>
      </w:pPr>
      <w:r>
        <w:t xml:space="preserve">    &lt;xs:attribute name="InDays"&gt;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&lt;xs:restriction base="xs:string"&gt;</w:t>
      </w:r>
    </w:p>
    <w:p w:rsidR="000C7F6C" w:rsidRDefault="00EE47D3">
      <w:pPr>
        <w:pStyle w:val="Code"/>
        <w:numPr>
          <w:ilvl w:val="0"/>
          <w:numId w:val="0"/>
        </w:numPr>
        <w:ind w:left="360"/>
      </w:pPr>
      <w:r>
        <w:t xml:space="preserve">          &lt;xs:enumeration value="Tr</w:t>
      </w:r>
      <w:r>
        <w:t>ue"/&gt;</w:t>
      </w:r>
    </w:p>
    <w:p w:rsidR="000C7F6C" w:rsidRDefault="00EE47D3">
      <w:pPr>
        <w:pStyle w:val="Code"/>
        <w:numPr>
          <w:ilvl w:val="0"/>
          <w:numId w:val="0"/>
        </w:numPr>
        <w:ind w:left="360"/>
      </w:pPr>
      <w:r>
        <w:t xml:space="preserve">          &lt;xs:enumeration value="False"/&gt;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&lt;/xs:attribute&gt;</w:t>
      </w:r>
    </w:p>
    <w:p w:rsidR="000C7F6C" w:rsidRDefault="00EE47D3">
      <w:pPr>
        <w:pStyle w:val="Code"/>
        <w:numPr>
          <w:ilvl w:val="0"/>
          <w:numId w:val="0"/>
        </w:numPr>
        <w:ind w:left="360"/>
      </w:pPr>
      <w:r>
        <w:t xml:space="preserve">    &lt;xs:attribute name="UseExpiration"&gt;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&lt;xs:restriction base="xs:string"&gt;</w:t>
      </w:r>
    </w:p>
    <w:p w:rsidR="000C7F6C" w:rsidRDefault="00EE47D3">
      <w:pPr>
        <w:pStyle w:val="Code"/>
        <w:numPr>
          <w:ilvl w:val="0"/>
          <w:numId w:val="0"/>
        </w:numPr>
        <w:ind w:left="360"/>
      </w:pPr>
      <w:r>
        <w:t xml:space="preserve">          &lt;xs:enumeration value="Tr</w:t>
      </w:r>
      <w:r>
        <w:t>ue"/&gt;</w:t>
      </w:r>
    </w:p>
    <w:p w:rsidR="000C7F6C" w:rsidRDefault="00EE47D3">
      <w:pPr>
        <w:pStyle w:val="Code"/>
        <w:numPr>
          <w:ilvl w:val="0"/>
          <w:numId w:val="0"/>
        </w:numPr>
        <w:ind w:left="360"/>
      </w:pPr>
      <w:r>
        <w:t xml:space="preserve">          &lt;xs:enumeration value="False"/&gt;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&lt;/xs:attribute&gt;</w:t>
      </w:r>
    </w:p>
    <w:p w:rsidR="000C7F6C" w:rsidRDefault="00EE47D3">
      <w:pPr>
        <w:pStyle w:val="Code"/>
        <w:numPr>
          <w:ilvl w:val="0"/>
          <w:numId w:val="0"/>
        </w:numPr>
        <w:ind w:left="360"/>
      </w:pPr>
      <w:r>
        <w:t xml:space="preserve">    &lt;xs:attribute name="BackupCompressionAction" </w:t>
      </w:r>
    </w:p>
    <w:p w:rsidR="000C7F6C" w:rsidRDefault="00EE47D3">
      <w:pPr>
        <w:pStyle w:val="Code"/>
        <w:numPr>
          <w:ilvl w:val="0"/>
          <w:numId w:val="0"/>
        </w:numPr>
        <w:ind w:left="360"/>
      </w:pPr>
      <w:r>
        <w:t xml:space="preserve">                  type="SQLTask:BackupCompressionActionEnum"/&gt;</w:t>
      </w:r>
    </w:p>
    <w:p w:rsidR="000C7F6C" w:rsidRDefault="00EE47D3">
      <w:pPr>
        <w:pStyle w:val="Code"/>
        <w:numPr>
          <w:ilvl w:val="0"/>
          <w:numId w:val="0"/>
        </w:numPr>
        <w:ind w:left="360"/>
      </w:pPr>
      <w:r>
        <w:t xml:space="preserve">    &lt;</w:t>
      </w:r>
      <w:r>
        <w:t>xs:attribute name="BackupTailLog"&gt;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&lt;xs:restriction base="xs:string"&gt;</w:t>
      </w:r>
    </w:p>
    <w:p w:rsidR="000C7F6C" w:rsidRDefault="00EE47D3">
      <w:pPr>
        <w:pStyle w:val="Code"/>
        <w:numPr>
          <w:ilvl w:val="0"/>
          <w:numId w:val="0"/>
        </w:numPr>
        <w:ind w:left="360"/>
      </w:pPr>
      <w:r>
        <w:lastRenderedPageBreak/>
        <w:t xml:space="preserve">          &lt;xs:enumeration value="True"/&gt;</w:t>
      </w:r>
    </w:p>
    <w:p w:rsidR="000C7F6C" w:rsidRDefault="00EE47D3">
      <w:pPr>
        <w:pStyle w:val="Code"/>
        <w:numPr>
          <w:ilvl w:val="0"/>
          <w:numId w:val="0"/>
        </w:numPr>
        <w:ind w:left="360"/>
      </w:pPr>
      <w:r>
        <w:t xml:space="preserve">          &lt;xs:enumeration value="False"/&gt;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&lt;/xs:attribute&gt;</w:t>
      </w:r>
    </w:p>
    <w:p w:rsidR="000C7F6C" w:rsidRDefault="00EE47D3">
      <w:pPr>
        <w:pStyle w:val="Code"/>
        <w:numPr>
          <w:ilvl w:val="0"/>
          <w:numId w:val="0"/>
        </w:numPr>
        <w:ind w:left="360"/>
      </w:pPr>
      <w:r>
        <w:t xml:space="preserve">  &lt;/x</w:t>
      </w:r>
      <w:r>
        <w:t>s:attributeGroup&gt;</w:t>
      </w:r>
    </w:p>
    <w:p w:rsidR="000C7F6C" w:rsidRDefault="000C7F6C">
      <w:pPr>
        <w:pStyle w:val="Code"/>
        <w:numPr>
          <w:ilvl w:val="0"/>
          <w:numId w:val="0"/>
        </w:numPr>
        <w:ind w:left="360"/>
      </w:pPr>
    </w:p>
    <w:p w:rsidR="000C7F6C" w:rsidRDefault="00EE47D3">
      <w:pPr>
        <w:pStyle w:val="Code"/>
        <w:numPr>
          <w:ilvl w:val="0"/>
          <w:numId w:val="0"/>
        </w:numPr>
        <w:ind w:left="360"/>
      </w:pPr>
      <w:r>
        <w:t xml:space="preserve">  &lt;xs:simpleType name="BackupActionEnum"&gt;</w:t>
      </w:r>
    </w:p>
    <w:p w:rsidR="000C7F6C" w:rsidRDefault="00EE47D3">
      <w:pPr>
        <w:pStyle w:val="Code"/>
        <w:numPr>
          <w:ilvl w:val="0"/>
          <w:numId w:val="0"/>
        </w:numPr>
        <w:ind w:left="360"/>
      </w:pPr>
      <w:r>
        <w:t xml:space="preserve">    &lt;xs:restriction base="xs:int"&gt;</w:t>
      </w:r>
    </w:p>
    <w:p w:rsidR="000C7F6C" w:rsidRDefault="00EE47D3">
      <w:pPr>
        <w:pStyle w:val="Code"/>
        <w:numPr>
          <w:ilvl w:val="0"/>
          <w:numId w:val="0"/>
        </w:numPr>
        <w:ind w:left="360"/>
      </w:pPr>
      <w:r>
        <w:t xml:space="preserve">      &lt;xs:minInclusive value="0"/&gt;</w:t>
      </w:r>
    </w:p>
    <w:p w:rsidR="000C7F6C" w:rsidRDefault="00EE47D3">
      <w:pPr>
        <w:pStyle w:val="Code"/>
        <w:numPr>
          <w:ilvl w:val="0"/>
          <w:numId w:val="0"/>
        </w:numPr>
        <w:ind w:left="360"/>
      </w:pPr>
      <w:r>
        <w:t xml:space="preserve">      &lt;xs:maxInclusive value="2"/&gt;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&lt;/xs:simpleType&gt;</w:t>
      </w:r>
    </w:p>
    <w:p w:rsidR="000C7F6C" w:rsidRDefault="000C7F6C">
      <w:pPr>
        <w:pStyle w:val="Code"/>
        <w:numPr>
          <w:ilvl w:val="0"/>
          <w:numId w:val="0"/>
        </w:numPr>
        <w:ind w:left="360"/>
      </w:pPr>
    </w:p>
    <w:p w:rsidR="000C7F6C" w:rsidRDefault="00EE47D3">
      <w:pPr>
        <w:pStyle w:val="Code"/>
        <w:numPr>
          <w:ilvl w:val="0"/>
          <w:numId w:val="0"/>
        </w:numPr>
        <w:ind w:left="360"/>
      </w:pPr>
      <w:r>
        <w:t xml:space="preserve">  &lt;xs:simpleType name="BackupDeviceTypeEnum"&gt;</w:t>
      </w:r>
    </w:p>
    <w:p w:rsidR="000C7F6C" w:rsidRDefault="00EE47D3">
      <w:pPr>
        <w:pStyle w:val="Code"/>
        <w:numPr>
          <w:ilvl w:val="0"/>
          <w:numId w:val="0"/>
        </w:numPr>
        <w:ind w:left="360"/>
      </w:pPr>
      <w:r>
        <w:t xml:space="preserve">  </w:t>
      </w:r>
      <w:r>
        <w:t xml:space="preserve">  &lt;xs:restriction base="xs:int"&gt;</w:t>
      </w:r>
    </w:p>
    <w:p w:rsidR="000C7F6C" w:rsidRDefault="00EE47D3">
      <w:pPr>
        <w:pStyle w:val="Code"/>
        <w:numPr>
          <w:ilvl w:val="0"/>
          <w:numId w:val="0"/>
        </w:numPr>
        <w:ind w:left="360"/>
      </w:pPr>
      <w:r>
        <w:t xml:space="preserve">      &lt;xs:minInclusive value="0"/&gt;</w:t>
      </w:r>
    </w:p>
    <w:p w:rsidR="000C7F6C" w:rsidRDefault="00EE47D3">
      <w:pPr>
        <w:pStyle w:val="Code"/>
        <w:numPr>
          <w:ilvl w:val="0"/>
          <w:numId w:val="0"/>
        </w:numPr>
        <w:ind w:left="360"/>
      </w:pPr>
      <w:r>
        <w:t xml:space="preserve">      &lt;xs:maxInclusive value="4"/&gt;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&lt;/xs:simpleType&gt;</w:t>
      </w:r>
    </w:p>
    <w:p w:rsidR="000C7F6C" w:rsidRDefault="000C7F6C">
      <w:pPr>
        <w:pStyle w:val="Code"/>
        <w:numPr>
          <w:ilvl w:val="0"/>
          <w:numId w:val="0"/>
        </w:numPr>
        <w:ind w:left="360"/>
      </w:pPr>
    </w:p>
    <w:p w:rsidR="000C7F6C" w:rsidRDefault="00EE47D3">
      <w:pPr>
        <w:pStyle w:val="Code"/>
        <w:numPr>
          <w:ilvl w:val="0"/>
          <w:numId w:val="0"/>
        </w:numPr>
        <w:ind w:left="360"/>
      </w:pPr>
      <w:r>
        <w:t xml:space="preserve">  &lt;xs:simpleType name="DestinationTypeEnum"&gt;</w:t>
      </w:r>
    </w:p>
    <w:p w:rsidR="000C7F6C" w:rsidRDefault="00EE47D3">
      <w:pPr>
        <w:pStyle w:val="Code"/>
        <w:numPr>
          <w:ilvl w:val="0"/>
          <w:numId w:val="0"/>
        </w:numPr>
        <w:ind w:left="360"/>
      </w:pPr>
      <w:r>
        <w:t xml:space="preserve">    &lt;xs:restriction base="xs:int"&gt;</w:t>
      </w:r>
    </w:p>
    <w:p w:rsidR="000C7F6C" w:rsidRDefault="00EE47D3">
      <w:pPr>
        <w:pStyle w:val="Code"/>
        <w:numPr>
          <w:ilvl w:val="0"/>
          <w:numId w:val="0"/>
        </w:numPr>
        <w:ind w:left="360"/>
      </w:pPr>
      <w:r>
        <w:t xml:space="preserve">      &lt;</w:t>
      </w:r>
      <w:r>
        <w:t>xs:minInclusive value="0"/&gt;</w:t>
      </w:r>
    </w:p>
    <w:p w:rsidR="000C7F6C" w:rsidRDefault="00EE47D3">
      <w:pPr>
        <w:pStyle w:val="Code"/>
        <w:numPr>
          <w:ilvl w:val="0"/>
          <w:numId w:val="0"/>
        </w:numPr>
        <w:ind w:left="360"/>
      </w:pPr>
      <w:r>
        <w:t xml:space="preserve">      &lt;xs:maxInclusive value="1"/&gt;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&lt;/xs:simpleType&gt;</w:t>
      </w:r>
    </w:p>
    <w:p w:rsidR="000C7F6C" w:rsidRDefault="000C7F6C">
      <w:pPr>
        <w:pStyle w:val="Code"/>
        <w:numPr>
          <w:ilvl w:val="0"/>
          <w:numId w:val="0"/>
        </w:numPr>
        <w:ind w:left="360"/>
      </w:pPr>
    </w:p>
    <w:p w:rsidR="000C7F6C" w:rsidRDefault="00EE47D3">
      <w:pPr>
        <w:pStyle w:val="Code"/>
        <w:numPr>
          <w:ilvl w:val="0"/>
          <w:numId w:val="0"/>
        </w:numPr>
        <w:ind w:left="360"/>
      </w:pPr>
      <w:r>
        <w:t xml:space="preserve">  &lt;xs:simpleType name="BackupActionForExistingBackupsEnum"&gt;</w:t>
      </w:r>
    </w:p>
    <w:p w:rsidR="000C7F6C" w:rsidRDefault="00EE47D3">
      <w:pPr>
        <w:pStyle w:val="Code"/>
        <w:numPr>
          <w:ilvl w:val="0"/>
          <w:numId w:val="0"/>
        </w:numPr>
        <w:ind w:left="360"/>
      </w:pPr>
      <w:r>
        <w:t xml:space="preserve">    &lt;xs:restriction base="xs:int"&gt;</w:t>
      </w:r>
    </w:p>
    <w:p w:rsidR="000C7F6C" w:rsidRDefault="00EE47D3">
      <w:pPr>
        <w:pStyle w:val="Code"/>
        <w:numPr>
          <w:ilvl w:val="0"/>
          <w:numId w:val="0"/>
        </w:numPr>
        <w:ind w:left="360"/>
      </w:pPr>
      <w:r>
        <w:t xml:space="preserve">      &lt;xs:minInclusive value="0"/&gt;</w:t>
      </w:r>
    </w:p>
    <w:p w:rsidR="000C7F6C" w:rsidRDefault="00EE47D3">
      <w:pPr>
        <w:pStyle w:val="Code"/>
        <w:numPr>
          <w:ilvl w:val="0"/>
          <w:numId w:val="0"/>
        </w:numPr>
        <w:ind w:left="360"/>
      </w:pPr>
      <w:r>
        <w:t xml:space="preserve">      &lt;</w:t>
      </w:r>
      <w:r>
        <w:t>xs:maxInclusive value="1"/&gt;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&lt;/xs:simpleType&gt;</w:t>
      </w:r>
    </w:p>
    <w:p w:rsidR="000C7F6C" w:rsidRDefault="000C7F6C">
      <w:pPr>
        <w:pStyle w:val="Code"/>
        <w:numPr>
          <w:ilvl w:val="0"/>
          <w:numId w:val="0"/>
        </w:numPr>
        <w:ind w:left="360"/>
      </w:pPr>
    </w:p>
    <w:p w:rsidR="000C7F6C" w:rsidRDefault="00EE47D3">
      <w:pPr>
        <w:pStyle w:val="Code"/>
        <w:numPr>
          <w:ilvl w:val="0"/>
          <w:numId w:val="0"/>
        </w:numPr>
        <w:ind w:left="360"/>
      </w:pPr>
      <w:r>
        <w:t xml:space="preserve">  &lt;xs:simpleType name="BackupCompressionActionEnum"&gt;</w:t>
      </w:r>
    </w:p>
    <w:p w:rsidR="000C7F6C" w:rsidRDefault="00EE47D3">
      <w:pPr>
        <w:pStyle w:val="Code"/>
        <w:numPr>
          <w:ilvl w:val="0"/>
          <w:numId w:val="0"/>
        </w:numPr>
        <w:ind w:left="360"/>
      </w:pPr>
      <w:r>
        <w:t xml:space="preserve">    &lt;xs:restriction base="xs:int"&gt;</w:t>
      </w:r>
    </w:p>
    <w:p w:rsidR="000C7F6C" w:rsidRDefault="00EE47D3">
      <w:pPr>
        <w:pStyle w:val="Code"/>
        <w:numPr>
          <w:ilvl w:val="0"/>
          <w:numId w:val="0"/>
        </w:numPr>
        <w:ind w:left="360"/>
      </w:pPr>
      <w:r>
        <w:t xml:space="preserve">      &lt;xs:minInclusive value="0"/&gt;</w:t>
      </w:r>
    </w:p>
    <w:p w:rsidR="000C7F6C" w:rsidRDefault="00EE47D3">
      <w:pPr>
        <w:pStyle w:val="Code"/>
        <w:numPr>
          <w:ilvl w:val="0"/>
          <w:numId w:val="0"/>
        </w:numPr>
        <w:ind w:left="360"/>
      </w:pPr>
      <w:r>
        <w:t xml:space="preserve">      &lt;xs:maxInclusive value="2"/&gt;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&lt;/xs</w:t>
      </w:r>
      <w:r>
        <w:t>:simpleType&gt;</w:t>
      </w:r>
    </w:p>
    <w:p w:rsidR="000C7F6C" w:rsidRDefault="000C7F6C">
      <w:pPr>
        <w:pStyle w:val="Code"/>
        <w:numPr>
          <w:ilvl w:val="0"/>
          <w:numId w:val="0"/>
        </w:numPr>
        <w:ind w:left="360"/>
      </w:pPr>
    </w:p>
    <w:p w:rsidR="000C7F6C" w:rsidRDefault="00EE47D3">
      <w:pPr>
        <w:pStyle w:val="Code"/>
        <w:numPr>
          <w:ilvl w:val="0"/>
          <w:numId w:val="0"/>
        </w:numPr>
        <w:ind w:left="360"/>
      </w:pPr>
      <w:r>
        <w:t xml:space="preserve">  &lt;xs:attributeGroup name="CheckIntegrityTaskAttributeGroup"&gt;</w:t>
      </w:r>
    </w:p>
    <w:p w:rsidR="000C7F6C" w:rsidRDefault="00EE47D3">
      <w:pPr>
        <w:pStyle w:val="Code"/>
        <w:numPr>
          <w:ilvl w:val="0"/>
          <w:numId w:val="0"/>
        </w:numPr>
        <w:ind w:left="360"/>
      </w:pPr>
      <w:r>
        <w:t xml:space="preserve">    &lt;xs:attribute name="IncludeIndexes"&gt;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&lt;xs:restriction base="xs:string"&gt;</w:t>
      </w:r>
    </w:p>
    <w:p w:rsidR="000C7F6C" w:rsidRDefault="00EE47D3">
      <w:pPr>
        <w:pStyle w:val="Code"/>
        <w:numPr>
          <w:ilvl w:val="0"/>
          <w:numId w:val="0"/>
        </w:numPr>
        <w:ind w:left="360"/>
      </w:pPr>
      <w:r>
        <w:t xml:space="preserve">          &lt;xs:enumeration value="True"/&gt;</w:t>
      </w:r>
    </w:p>
    <w:p w:rsidR="000C7F6C" w:rsidRDefault="00EE47D3">
      <w:pPr>
        <w:pStyle w:val="Code"/>
        <w:numPr>
          <w:ilvl w:val="0"/>
          <w:numId w:val="0"/>
        </w:numPr>
        <w:ind w:left="360"/>
      </w:pPr>
      <w:r>
        <w:t xml:space="preserve">          &lt;</w:t>
      </w:r>
      <w:r>
        <w:t>xs:enumeration value="False"/&gt;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&lt;/xs:attribute&gt;</w:t>
      </w:r>
    </w:p>
    <w:p w:rsidR="000C7F6C" w:rsidRDefault="00EE47D3">
      <w:pPr>
        <w:pStyle w:val="Code"/>
        <w:numPr>
          <w:ilvl w:val="0"/>
          <w:numId w:val="0"/>
        </w:numPr>
        <w:ind w:left="360"/>
      </w:pPr>
      <w:r>
        <w:t xml:space="preserve">  &lt;/xs:attributeGroup&gt;</w:t>
      </w:r>
    </w:p>
    <w:p w:rsidR="000C7F6C" w:rsidRDefault="000C7F6C">
      <w:pPr>
        <w:pStyle w:val="Code"/>
        <w:numPr>
          <w:ilvl w:val="0"/>
          <w:numId w:val="0"/>
        </w:numPr>
        <w:ind w:left="360"/>
      </w:pPr>
    </w:p>
    <w:p w:rsidR="000C7F6C" w:rsidRDefault="00EE47D3">
      <w:pPr>
        <w:pStyle w:val="Code"/>
        <w:numPr>
          <w:ilvl w:val="0"/>
          <w:numId w:val="0"/>
        </w:numPr>
        <w:ind w:left="360"/>
      </w:pPr>
      <w:r>
        <w:t xml:space="preserve">  &lt;xs:simpleType name="SqlTaskDatabaseSelectionTypeEnum"&gt;</w:t>
      </w:r>
    </w:p>
    <w:p w:rsidR="000C7F6C" w:rsidRDefault="00EE47D3">
      <w:pPr>
        <w:pStyle w:val="Code"/>
        <w:numPr>
          <w:ilvl w:val="0"/>
          <w:numId w:val="0"/>
        </w:numPr>
        <w:ind w:left="360"/>
      </w:pPr>
      <w:r>
        <w:t xml:space="preserve">    &lt;xs:restriction base="xs:int"&gt;</w:t>
      </w:r>
    </w:p>
    <w:p w:rsidR="000C7F6C" w:rsidRDefault="00EE47D3">
      <w:pPr>
        <w:pStyle w:val="Code"/>
        <w:numPr>
          <w:ilvl w:val="0"/>
          <w:numId w:val="0"/>
        </w:numPr>
        <w:ind w:left="360"/>
      </w:pPr>
      <w:r>
        <w:t xml:space="preserve">      &lt;xs:minInclusive value="1"/&gt;</w:t>
      </w:r>
    </w:p>
    <w:p w:rsidR="000C7F6C" w:rsidRDefault="00EE47D3">
      <w:pPr>
        <w:pStyle w:val="Code"/>
        <w:numPr>
          <w:ilvl w:val="0"/>
          <w:numId w:val="0"/>
        </w:numPr>
        <w:ind w:left="360"/>
      </w:pPr>
      <w:r>
        <w:t xml:space="preserve">    </w:t>
      </w:r>
      <w:r>
        <w:t xml:space="preserve">  &lt;xs:maxInclusive value="4"/&gt;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&lt;/xs:simpleType&gt;</w:t>
      </w:r>
    </w:p>
    <w:p w:rsidR="000C7F6C" w:rsidRDefault="000C7F6C">
      <w:pPr>
        <w:pStyle w:val="Code"/>
        <w:numPr>
          <w:ilvl w:val="0"/>
          <w:numId w:val="0"/>
        </w:numPr>
        <w:ind w:left="360"/>
      </w:pPr>
    </w:p>
    <w:p w:rsidR="000C7F6C" w:rsidRDefault="00EE47D3">
      <w:pPr>
        <w:pStyle w:val="Code"/>
        <w:numPr>
          <w:ilvl w:val="0"/>
          <w:numId w:val="0"/>
        </w:numPr>
        <w:ind w:left="360"/>
      </w:pPr>
      <w:r>
        <w:t xml:space="preserve">  &lt;xs:attributeGroup name="AgentJobTaskAttributeGroup"&gt;</w:t>
      </w:r>
    </w:p>
    <w:p w:rsidR="000C7F6C" w:rsidRDefault="00EE47D3">
      <w:pPr>
        <w:pStyle w:val="Code"/>
        <w:numPr>
          <w:ilvl w:val="0"/>
          <w:numId w:val="0"/>
        </w:numPr>
        <w:ind w:left="360"/>
      </w:pPr>
      <w:r>
        <w:t xml:space="preserve">    &lt;xs:attribute name="AgentJobID" type="xs:string"/&gt;</w:t>
      </w:r>
    </w:p>
    <w:p w:rsidR="000C7F6C" w:rsidRDefault="00EE47D3">
      <w:pPr>
        <w:pStyle w:val="Code"/>
        <w:numPr>
          <w:ilvl w:val="0"/>
          <w:numId w:val="0"/>
        </w:numPr>
        <w:ind w:left="360"/>
      </w:pPr>
      <w:r>
        <w:t xml:space="preserve">  &lt;/xs:attributeGroup&gt;</w:t>
      </w:r>
    </w:p>
    <w:p w:rsidR="000C7F6C" w:rsidRDefault="000C7F6C">
      <w:pPr>
        <w:pStyle w:val="Code"/>
        <w:numPr>
          <w:ilvl w:val="0"/>
          <w:numId w:val="0"/>
        </w:numPr>
        <w:ind w:left="360"/>
      </w:pPr>
    </w:p>
    <w:p w:rsidR="000C7F6C" w:rsidRDefault="00EE47D3">
      <w:pPr>
        <w:pStyle w:val="Code"/>
        <w:numPr>
          <w:ilvl w:val="0"/>
          <w:numId w:val="0"/>
        </w:numPr>
        <w:ind w:left="360"/>
      </w:pPr>
      <w:r>
        <w:t xml:space="preserve">  &lt;xs:attributeGroup name="HistoryCleanupTaskAtt</w:t>
      </w:r>
      <w:r>
        <w:t>ributeGroup"&gt;</w:t>
      </w:r>
    </w:p>
    <w:p w:rsidR="000C7F6C" w:rsidRDefault="00EE47D3">
      <w:pPr>
        <w:pStyle w:val="Code"/>
        <w:numPr>
          <w:ilvl w:val="0"/>
          <w:numId w:val="0"/>
        </w:numPr>
        <w:ind w:left="360"/>
      </w:pPr>
      <w:r>
        <w:t xml:space="preserve">    &lt;xs:attribute name="RemoveBackupRestoreHistory"&gt;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&lt;xs:restriction base="xs:string"&gt;</w:t>
      </w:r>
    </w:p>
    <w:p w:rsidR="000C7F6C" w:rsidRDefault="00EE47D3">
      <w:pPr>
        <w:pStyle w:val="Code"/>
        <w:numPr>
          <w:ilvl w:val="0"/>
          <w:numId w:val="0"/>
        </w:numPr>
        <w:ind w:left="360"/>
      </w:pPr>
      <w:r>
        <w:t xml:space="preserve">          &lt;xs:enumeration value="True"/&gt;</w:t>
      </w:r>
    </w:p>
    <w:p w:rsidR="000C7F6C" w:rsidRDefault="00EE47D3">
      <w:pPr>
        <w:pStyle w:val="Code"/>
        <w:numPr>
          <w:ilvl w:val="0"/>
          <w:numId w:val="0"/>
        </w:numPr>
        <w:ind w:left="360"/>
      </w:pPr>
      <w:r>
        <w:lastRenderedPageBreak/>
        <w:t xml:space="preserve">          &lt;xs:enumeration value="False"/&gt;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&lt;/xs:simpl</w:t>
      </w:r>
      <w:r>
        <w:t>eType&gt;</w:t>
      </w:r>
    </w:p>
    <w:p w:rsidR="000C7F6C" w:rsidRDefault="00EE47D3">
      <w:pPr>
        <w:pStyle w:val="Code"/>
        <w:numPr>
          <w:ilvl w:val="0"/>
          <w:numId w:val="0"/>
        </w:numPr>
        <w:ind w:left="360"/>
      </w:pPr>
      <w:r>
        <w:t xml:space="preserve">    &lt;/xs:attribute&gt;</w:t>
      </w:r>
    </w:p>
    <w:p w:rsidR="000C7F6C" w:rsidRDefault="00EE47D3">
      <w:pPr>
        <w:pStyle w:val="Code"/>
        <w:numPr>
          <w:ilvl w:val="0"/>
          <w:numId w:val="0"/>
        </w:numPr>
        <w:ind w:left="360"/>
      </w:pPr>
      <w:r>
        <w:t xml:space="preserve">    &lt;xs:attribute name="RemoveAgentHistory"&gt;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&lt;xs:restriction base="xs:string"&gt;</w:t>
      </w:r>
    </w:p>
    <w:p w:rsidR="000C7F6C" w:rsidRDefault="00EE47D3">
      <w:pPr>
        <w:pStyle w:val="Code"/>
        <w:numPr>
          <w:ilvl w:val="0"/>
          <w:numId w:val="0"/>
        </w:numPr>
        <w:ind w:left="360"/>
      </w:pPr>
      <w:r>
        <w:t xml:space="preserve">          &lt;xs:enumeration value="True"/&gt;</w:t>
      </w:r>
    </w:p>
    <w:p w:rsidR="000C7F6C" w:rsidRDefault="00EE47D3">
      <w:pPr>
        <w:pStyle w:val="Code"/>
        <w:numPr>
          <w:ilvl w:val="0"/>
          <w:numId w:val="0"/>
        </w:numPr>
        <w:ind w:left="360"/>
      </w:pPr>
      <w:r>
        <w:t xml:space="preserve">          &lt;xs:enumeration value="False"/&gt;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w:t>
      </w:r>
      <w:r>
        <w:t>/xs:simpleType&gt;</w:t>
      </w:r>
    </w:p>
    <w:p w:rsidR="000C7F6C" w:rsidRDefault="00EE47D3">
      <w:pPr>
        <w:pStyle w:val="Code"/>
        <w:numPr>
          <w:ilvl w:val="0"/>
          <w:numId w:val="0"/>
        </w:numPr>
        <w:ind w:left="360"/>
      </w:pPr>
      <w:r>
        <w:t xml:space="preserve">    &lt;/xs:attribute&gt;</w:t>
      </w:r>
    </w:p>
    <w:p w:rsidR="000C7F6C" w:rsidRDefault="00EE47D3">
      <w:pPr>
        <w:pStyle w:val="Code"/>
        <w:numPr>
          <w:ilvl w:val="0"/>
          <w:numId w:val="0"/>
        </w:numPr>
        <w:ind w:left="360"/>
      </w:pPr>
      <w:r>
        <w:t xml:space="preserve">    &lt;xs:attribute name="RemoveDbMaintHistory"&gt;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&lt;xs:restriction base="xs:string"&gt;</w:t>
      </w:r>
    </w:p>
    <w:p w:rsidR="000C7F6C" w:rsidRDefault="00EE47D3">
      <w:pPr>
        <w:pStyle w:val="Code"/>
        <w:numPr>
          <w:ilvl w:val="0"/>
          <w:numId w:val="0"/>
        </w:numPr>
        <w:ind w:left="360"/>
      </w:pPr>
      <w:r>
        <w:t xml:space="preserve">          &lt;xs:enumeration value="True"/&gt;</w:t>
      </w:r>
    </w:p>
    <w:p w:rsidR="000C7F6C" w:rsidRDefault="00EE47D3">
      <w:pPr>
        <w:pStyle w:val="Code"/>
        <w:numPr>
          <w:ilvl w:val="0"/>
          <w:numId w:val="0"/>
        </w:numPr>
        <w:ind w:left="360"/>
      </w:pPr>
      <w:r>
        <w:t xml:space="preserve">          &lt;xs:enumeration value="False"/&gt;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&lt;/xs:attribute&gt;</w:t>
      </w:r>
    </w:p>
    <w:p w:rsidR="000C7F6C" w:rsidRDefault="00EE47D3">
      <w:pPr>
        <w:pStyle w:val="Code"/>
        <w:numPr>
          <w:ilvl w:val="0"/>
          <w:numId w:val="0"/>
        </w:numPr>
        <w:ind w:left="360"/>
      </w:pPr>
      <w:r>
        <w:t xml:space="preserve">  &lt;/xs:attributeGroup&gt;</w:t>
      </w:r>
    </w:p>
    <w:p w:rsidR="000C7F6C" w:rsidRDefault="000C7F6C">
      <w:pPr>
        <w:pStyle w:val="Code"/>
        <w:numPr>
          <w:ilvl w:val="0"/>
          <w:numId w:val="0"/>
        </w:numPr>
        <w:ind w:left="360"/>
      </w:pPr>
    </w:p>
    <w:p w:rsidR="000C7F6C" w:rsidRDefault="00EE47D3">
      <w:pPr>
        <w:pStyle w:val="Code"/>
        <w:numPr>
          <w:ilvl w:val="0"/>
          <w:numId w:val="0"/>
        </w:numPr>
        <w:ind w:left="360"/>
      </w:pPr>
      <w:r>
        <w:t xml:space="preserve">  &lt;xs:simpleType name="SqlTaskTimeUnitsTypeEnum"&gt;</w:t>
      </w:r>
    </w:p>
    <w:p w:rsidR="000C7F6C" w:rsidRDefault="00EE47D3">
      <w:pPr>
        <w:pStyle w:val="Code"/>
        <w:numPr>
          <w:ilvl w:val="0"/>
          <w:numId w:val="0"/>
        </w:numPr>
        <w:ind w:left="360"/>
      </w:pPr>
      <w:r>
        <w:t xml:space="preserve">    &lt;xs:restriction base="xs:int"&gt;</w:t>
      </w:r>
    </w:p>
    <w:p w:rsidR="000C7F6C" w:rsidRDefault="00EE47D3">
      <w:pPr>
        <w:pStyle w:val="Code"/>
        <w:numPr>
          <w:ilvl w:val="0"/>
          <w:numId w:val="0"/>
        </w:numPr>
        <w:ind w:left="360"/>
      </w:pPr>
      <w:r>
        <w:t xml:space="preserve">      &lt;xs:enumeration value="0"/&gt;</w:t>
      </w:r>
    </w:p>
    <w:p w:rsidR="000C7F6C" w:rsidRDefault="00EE47D3">
      <w:pPr>
        <w:pStyle w:val="Code"/>
        <w:numPr>
          <w:ilvl w:val="0"/>
          <w:numId w:val="0"/>
        </w:numPr>
        <w:ind w:left="360"/>
      </w:pPr>
      <w:r>
        <w:t xml:space="preserve">      &lt;xs:enumeration value="1"/&gt;</w:t>
      </w:r>
    </w:p>
    <w:p w:rsidR="000C7F6C" w:rsidRDefault="00EE47D3">
      <w:pPr>
        <w:pStyle w:val="Code"/>
        <w:numPr>
          <w:ilvl w:val="0"/>
          <w:numId w:val="0"/>
        </w:numPr>
        <w:ind w:left="360"/>
      </w:pPr>
      <w:r>
        <w:t xml:space="preserve">      &lt;xs:enumeration value="2"/&gt;</w:t>
      </w:r>
    </w:p>
    <w:p w:rsidR="000C7F6C" w:rsidRDefault="00EE47D3">
      <w:pPr>
        <w:pStyle w:val="Code"/>
        <w:numPr>
          <w:ilvl w:val="0"/>
          <w:numId w:val="0"/>
        </w:numPr>
        <w:ind w:left="360"/>
      </w:pPr>
      <w:r>
        <w:t xml:space="preserve">  </w:t>
      </w:r>
      <w:r>
        <w:t xml:space="preserve">    &lt;xs:enumeration value="3"/&gt;</w:t>
      </w:r>
    </w:p>
    <w:p w:rsidR="000C7F6C" w:rsidRDefault="00EE47D3">
      <w:pPr>
        <w:pStyle w:val="Code"/>
        <w:numPr>
          <w:ilvl w:val="0"/>
          <w:numId w:val="0"/>
        </w:numPr>
        <w:ind w:left="360"/>
      </w:pPr>
      <w:r>
        <w:t xml:space="preserve">      &lt;xs:enumeration value="5"/&gt;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&lt;/xs:simpleType&gt;</w:t>
      </w:r>
    </w:p>
    <w:p w:rsidR="000C7F6C" w:rsidRDefault="000C7F6C">
      <w:pPr>
        <w:pStyle w:val="Code"/>
        <w:numPr>
          <w:ilvl w:val="0"/>
          <w:numId w:val="0"/>
        </w:numPr>
        <w:ind w:left="360"/>
      </w:pPr>
    </w:p>
    <w:p w:rsidR="000C7F6C" w:rsidRDefault="00EE47D3">
      <w:pPr>
        <w:pStyle w:val="Code"/>
        <w:numPr>
          <w:ilvl w:val="0"/>
          <w:numId w:val="0"/>
        </w:numPr>
        <w:ind w:left="360"/>
      </w:pPr>
      <w:r>
        <w:t xml:space="preserve">  &lt;xs:attributeGroup name="MaintenanceFileCleanupTaskAttributeGroup"&gt;</w:t>
      </w:r>
    </w:p>
    <w:p w:rsidR="000C7F6C" w:rsidRDefault="00EE47D3">
      <w:pPr>
        <w:pStyle w:val="Code"/>
        <w:numPr>
          <w:ilvl w:val="0"/>
          <w:numId w:val="0"/>
        </w:numPr>
        <w:ind w:left="360"/>
      </w:pPr>
      <w:r>
        <w:t xml:space="preserve">    &lt;xs:attribute name="FileTypeSelected" type="xs:string"/&gt;</w:t>
      </w:r>
    </w:p>
    <w:p w:rsidR="000C7F6C" w:rsidRDefault="00EE47D3">
      <w:pPr>
        <w:pStyle w:val="Code"/>
        <w:numPr>
          <w:ilvl w:val="0"/>
          <w:numId w:val="0"/>
        </w:numPr>
        <w:ind w:left="360"/>
      </w:pPr>
      <w:r>
        <w:t xml:space="preserve">    &lt;</w:t>
      </w:r>
      <w:r>
        <w:t>xs:attribute name="FilePath" type="xs:string"/&gt;</w:t>
      </w:r>
    </w:p>
    <w:p w:rsidR="000C7F6C" w:rsidRDefault="00EE47D3">
      <w:pPr>
        <w:pStyle w:val="Code"/>
        <w:numPr>
          <w:ilvl w:val="0"/>
          <w:numId w:val="0"/>
        </w:numPr>
        <w:ind w:left="360"/>
      </w:pPr>
      <w:r>
        <w:t xml:space="preserve">    &lt;xs:attribute name="FolderPath" type="xs:string"/&gt;</w:t>
      </w:r>
    </w:p>
    <w:p w:rsidR="000C7F6C" w:rsidRDefault="00EE47D3">
      <w:pPr>
        <w:pStyle w:val="Code"/>
        <w:numPr>
          <w:ilvl w:val="0"/>
          <w:numId w:val="0"/>
        </w:numPr>
        <w:ind w:left="360"/>
      </w:pPr>
      <w:r>
        <w:t xml:space="preserve">    &lt;xs:attribute name="CleanSubFolders"&gt;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&lt;xs:restriction base="xs:string"&gt;</w:t>
      </w:r>
    </w:p>
    <w:p w:rsidR="000C7F6C" w:rsidRDefault="00EE47D3">
      <w:pPr>
        <w:pStyle w:val="Code"/>
        <w:numPr>
          <w:ilvl w:val="0"/>
          <w:numId w:val="0"/>
        </w:numPr>
        <w:ind w:left="360"/>
      </w:pPr>
      <w:r>
        <w:t xml:space="preserve">          &lt;xs:enumeration value="True"/&gt;</w:t>
      </w:r>
    </w:p>
    <w:p w:rsidR="000C7F6C" w:rsidRDefault="00EE47D3">
      <w:pPr>
        <w:pStyle w:val="Code"/>
        <w:numPr>
          <w:ilvl w:val="0"/>
          <w:numId w:val="0"/>
        </w:numPr>
        <w:ind w:left="360"/>
      </w:pPr>
      <w:r>
        <w:t xml:space="preserve">      </w:t>
      </w:r>
      <w:r>
        <w:t xml:space="preserve">    &lt;xs:enumeration value="False"/&gt;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&lt;/xs:attribute&gt;</w:t>
      </w:r>
    </w:p>
    <w:p w:rsidR="000C7F6C" w:rsidRDefault="00EE47D3">
      <w:pPr>
        <w:pStyle w:val="Code"/>
        <w:numPr>
          <w:ilvl w:val="0"/>
          <w:numId w:val="0"/>
        </w:numPr>
        <w:ind w:left="360"/>
      </w:pPr>
      <w:r>
        <w:t xml:space="preserve">    &lt;xs:attribute name="FileExtension" type="xs:string"/&gt;</w:t>
      </w:r>
    </w:p>
    <w:p w:rsidR="000C7F6C" w:rsidRDefault="00EE47D3">
      <w:pPr>
        <w:pStyle w:val="Code"/>
        <w:numPr>
          <w:ilvl w:val="0"/>
          <w:numId w:val="0"/>
        </w:numPr>
        <w:ind w:left="360"/>
      </w:pPr>
      <w:r>
        <w:t xml:space="preserve">    &lt;xs:attribute name="AgeBased"&gt;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&lt;xs:restriction base="xs:str</w:t>
      </w:r>
      <w:r>
        <w:t>ing"&gt;</w:t>
      </w:r>
    </w:p>
    <w:p w:rsidR="000C7F6C" w:rsidRDefault="00EE47D3">
      <w:pPr>
        <w:pStyle w:val="Code"/>
        <w:numPr>
          <w:ilvl w:val="0"/>
          <w:numId w:val="0"/>
        </w:numPr>
        <w:ind w:left="360"/>
      </w:pPr>
      <w:r>
        <w:t xml:space="preserve">          &lt;xs:enumeration value="True"/&gt;</w:t>
      </w:r>
    </w:p>
    <w:p w:rsidR="000C7F6C" w:rsidRDefault="00EE47D3">
      <w:pPr>
        <w:pStyle w:val="Code"/>
        <w:numPr>
          <w:ilvl w:val="0"/>
          <w:numId w:val="0"/>
        </w:numPr>
        <w:ind w:left="360"/>
      </w:pPr>
      <w:r>
        <w:t xml:space="preserve">          &lt;xs:enumeration value="False"/&gt;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&lt;/xs:attribute&gt;</w:t>
      </w:r>
    </w:p>
    <w:p w:rsidR="000C7F6C" w:rsidRDefault="00EE47D3">
      <w:pPr>
        <w:pStyle w:val="Code"/>
        <w:numPr>
          <w:ilvl w:val="0"/>
          <w:numId w:val="0"/>
        </w:numPr>
        <w:ind w:left="360"/>
      </w:pPr>
      <w:r>
        <w:t xml:space="preserve">    &lt;xs:attribute name="DeleteSpecificFile"&gt;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&lt;xs:restriction base="x</w:t>
      </w:r>
      <w:r>
        <w:t>s:string"&gt;</w:t>
      </w:r>
    </w:p>
    <w:p w:rsidR="000C7F6C" w:rsidRDefault="00EE47D3">
      <w:pPr>
        <w:pStyle w:val="Code"/>
        <w:numPr>
          <w:ilvl w:val="0"/>
          <w:numId w:val="0"/>
        </w:numPr>
        <w:ind w:left="360"/>
      </w:pPr>
      <w:r>
        <w:t xml:space="preserve">          &lt;xs:enumeration value="True"/&gt;</w:t>
      </w:r>
    </w:p>
    <w:p w:rsidR="000C7F6C" w:rsidRDefault="00EE47D3">
      <w:pPr>
        <w:pStyle w:val="Code"/>
        <w:numPr>
          <w:ilvl w:val="0"/>
          <w:numId w:val="0"/>
        </w:numPr>
        <w:ind w:left="360"/>
      </w:pPr>
      <w:r>
        <w:t xml:space="preserve">          &lt;xs:enumeration value="False"/&gt;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&lt;/xs:attribute&gt;</w:t>
      </w:r>
    </w:p>
    <w:p w:rsidR="000C7F6C" w:rsidRDefault="00EE47D3">
      <w:pPr>
        <w:pStyle w:val="Code"/>
        <w:numPr>
          <w:ilvl w:val="0"/>
          <w:numId w:val="0"/>
        </w:numPr>
        <w:ind w:left="360"/>
      </w:pPr>
      <w:r>
        <w:t xml:space="preserve">  &lt;/xs:attributeGroup&gt;</w:t>
      </w:r>
    </w:p>
    <w:p w:rsidR="000C7F6C" w:rsidRDefault="000C7F6C">
      <w:pPr>
        <w:pStyle w:val="Code"/>
        <w:numPr>
          <w:ilvl w:val="0"/>
          <w:numId w:val="0"/>
        </w:numPr>
        <w:ind w:left="360"/>
      </w:pPr>
    </w:p>
    <w:p w:rsidR="000C7F6C" w:rsidRDefault="00EE47D3">
      <w:pPr>
        <w:pStyle w:val="Code"/>
        <w:numPr>
          <w:ilvl w:val="0"/>
          <w:numId w:val="0"/>
        </w:numPr>
        <w:ind w:left="360"/>
      </w:pPr>
      <w:r>
        <w:t xml:space="preserve">  &lt;xs:simpleType name="SqlTaskFileTypeSelectedEnum"&gt;</w:t>
      </w:r>
    </w:p>
    <w:p w:rsidR="000C7F6C" w:rsidRDefault="00EE47D3">
      <w:pPr>
        <w:pStyle w:val="Code"/>
        <w:numPr>
          <w:ilvl w:val="0"/>
          <w:numId w:val="0"/>
        </w:numPr>
        <w:ind w:left="360"/>
      </w:pPr>
      <w:r>
        <w:t xml:space="preserve">    &lt;</w:t>
      </w:r>
      <w:r>
        <w:t>xs:restriction base="xs:int"&gt;</w:t>
      </w:r>
    </w:p>
    <w:p w:rsidR="000C7F6C" w:rsidRDefault="00EE47D3">
      <w:pPr>
        <w:pStyle w:val="Code"/>
        <w:numPr>
          <w:ilvl w:val="0"/>
          <w:numId w:val="0"/>
        </w:numPr>
        <w:ind w:left="360"/>
      </w:pPr>
      <w:r>
        <w:t xml:space="preserve">      &lt;xs:minInclusive value="0"/&gt;</w:t>
      </w:r>
    </w:p>
    <w:p w:rsidR="000C7F6C" w:rsidRDefault="00EE47D3">
      <w:pPr>
        <w:pStyle w:val="Code"/>
        <w:numPr>
          <w:ilvl w:val="0"/>
          <w:numId w:val="0"/>
        </w:numPr>
        <w:ind w:left="360"/>
      </w:pPr>
      <w:r>
        <w:t xml:space="preserve">      &lt;xs:maxInclusive value="1"/&gt;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&lt;/xs:simpleType&gt;</w:t>
      </w:r>
    </w:p>
    <w:p w:rsidR="000C7F6C" w:rsidRDefault="000C7F6C">
      <w:pPr>
        <w:pStyle w:val="Code"/>
        <w:numPr>
          <w:ilvl w:val="0"/>
          <w:numId w:val="0"/>
        </w:numPr>
        <w:ind w:left="360"/>
      </w:pPr>
    </w:p>
    <w:p w:rsidR="000C7F6C" w:rsidRDefault="00EE47D3">
      <w:pPr>
        <w:pStyle w:val="Code"/>
        <w:numPr>
          <w:ilvl w:val="0"/>
          <w:numId w:val="0"/>
        </w:numPr>
        <w:ind w:left="360"/>
      </w:pPr>
      <w:r>
        <w:t xml:space="preserve">  &lt;xs:attributeGroup name="NotifyOperatorTaskAttributeGroup"&gt;</w:t>
      </w:r>
    </w:p>
    <w:p w:rsidR="000C7F6C" w:rsidRDefault="00EE47D3">
      <w:pPr>
        <w:pStyle w:val="Code"/>
        <w:numPr>
          <w:ilvl w:val="0"/>
          <w:numId w:val="0"/>
        </w:numPr>
        <w:ind w:left="360"/>
      </w:pPr>
      <w:r>
        <w:t xml:space="preserve">    &lt;xs:attribute name="Message" type="xs:string"/&gt;</w:t>
      </w:r>
    </w:p>
    <w:p w:rsidR="000C7F6C" w:rsidRDefault="00EE47D3">
      <w:pPr>
        <w:pStyle w:val="Code"/>
        <w:numPr>
          <w:ilvl w:val="0"/>
          <w:numId w:val="0"/>
        </w:numPr>
        <w:ind w:left="360"/>
      </w:pPr>
      <w:r>
        <w:t xml:space="preserve">    &lt;xs:attribute name="Profile" type="xs:string"/&gt;</w:t>
      </w:r>
    </w:p>
    <w:p w:rsidR="000C7F6C" w:rsidRDefault="00EE47D3">
      <w:pPr>
        <w:pStyle w:val="Code"/>
        <w:numPr>
          <w:ilvl w:val="0"/>
          <w:numId w:val="0"/>
        </w:numPr>
        <w:ind w:left="360"/>
      </w:pPr>
      <w:r>
        <w:t xml:space="preserve">    &lt;xs:attribute name="Subject" type="xs:string"/&gt;</w:t>
      </w:r>
    </w:p>
    <w:p w:rsidR="000C7F6C" w:rsidRDefault="00EE47D3">
      <w:pPr>
        <w:pStyle w:val="Code"/>
        <w:numPr>
          <w:ilvl w:val="0"/>
          <w:numId w:val="0"/>
        </w:numPr>
        <w:ind w:left="360"/>
      </w:pPr>
      <w:r>
        <w:t xml:space="preserve">  &lt;/xs:attributeGroup&gt;</w:t>
      </w:r>
    </w:p>
    <w:p w:rsidR="000C7F6C" w:rsidRDefault="000C7F6C">
      <w:pPr>
        <w:pStyle w:val="Code"/>
        <w:numPr>
          <w:ilvl w:val="0"/>
          <w:numId w:val="0"/>
        </w:numPr>
        <w:ind w:left="360"/>
      </w:pPr>
    </w:p>
    <w:p w:rsidR="000C7F6C" w:rsidRDefault="00EE47D3">
      <w:pPr>
        <w:pStyle w:val="Code"/>
        <w:numPr>
          <w:ilvl w:val="0"/>
          <w:numId w:val="0"/>
        </w:numPr>
        <w:ind w:left="360"/>
      </w:pPr>
      <w:r>
        <w:t xml:space="preserve">  &lt;xs:attributeGroup name="RebuildIndexTaskAttributeGroup"&gt;</w:t>
      </w:r>
    </w:p>
    <w:p w:rsidR="000C7F6C" w:rsidRDefault="00EE47D3">
      <w:pPr>
        <w:pStyle w:val="Code"/>
        <w:numPr>
          <w:ilvl w:val="0"/>
          <w:numId w:val="0"/>
        </w:numPr>
        <w:ind w:left="360"/>
      </w:pPr>
      <w:r>
        <w:t xml:space="preserve">    &lt;xs:attribute name="UseOriginalAmount"&gt;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w:t>
      </w:r>
      <w:r>
        <w:t xml:space="preserve">      &lt;xs:restriction base="xs:string"&gt;</w:t>
      </w:r>
    </w:p>
    <w:p w:rsidR="000C7F6C" w:rsidRDefault="00EE47D3">
      <w:pPr>
        <w:pStyle w:val="Code"/>
        <w:numPr>
          <w:ilvl w:val="0"/>
          <w:numId w:val="0"/>
        </w:numPr>
        <w:ind w:left="360"/>
      </w:pPr>
      <w:r>
        <w:t xml:space="preserve">          &lt;xs:enumeration value="True"/&gt;</w:t>
      </w:r>
    </w:p>
    <w:p w:rsidR="000C7F6C" w:rsidRDefault="00EE47D3">
      <w:pPr>
        <w:pStyle w:val="Code"/>
        <w:numPr>
          <w:ilvl w:val="0"/>
          <w:numId w:val="0"/>
        </w:numPr>
        <w:ind w:left="360"/>
      </w:pPr>
      <w:r>
        <w:t xml:space="preserve">          &lt;xs:enumeration value="False"/&gt;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&lt;/xs:attribute&gt;</w:t>
      </w:r>
    </w:p>
    <w:p w:rsidR="000C7F6C" w:rsidRDefault="00EE47D3">
      <w:pPr>
        <w:pStyle w:val="Code"/>
        <w:numPr>
          <w:ilvl w:val="0"/>
          <w:numId w:val="0"/>
        </w:numPr>
        <w:ind w:left="360"/>
      </w:pPr>
      <w:r>
        <w:t xml:space="preserve">    &lt;xs:attribute name="Percentage" type="xs:int"/&gt;</w:t>
      </w:r>
    </w:p>
    <w:p w:rsidR="000C7F6C" w:rsidRDefault="00EE47D3">
      <w:pPr>
        <w:pStyle w:val="Code"/>
        <w:numPr>
          <w:ilvl w:val="0"/>
          <w:numId w:val="0"/>
        </w:numPr>
        <w:ind w:left="360"/>
      </w:pPr>
      <w:r>
        <w:t xml:space="preserve">    &lt;xs:attr</w:t>
      </w:r>
      <w:r>
        <w:t>ibute name="Sort"&gt;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&lt;xs:restriction base="xs:string"&gt;</w:t>
      </w:r>
    </w:p>
    <w:p w:rsidR="000C7F6C" w:rsidRDefault="00EE47D3">
      <w:pPr>
        <w:pStyle w:val="Code"/>
        <w:numPr>
          <w:ilvl w:val="0"/>
          <w:numId w:val="0"/>
        </w:numPr>
        <w:ind w:left="360"/>
      </w:pPr>
      <w:r>
        <w:t xml:space="preserve">          &lt;xs:enumeration value="True"/&gt;</w:t>
      </w:r>
    </w:p>
    <w:p w:rsidR="000C7F6C" w:rsidRDefault="00EE47D3">
      <w:pPr>
        <w:pStyle w:val="Code"/>
        <w:numPr>
          <w:ilvl w:val="0"/>
          <w:numId w:val="0"/>
        </w:numPr>
        <w:ind w:left="360"/>
      </w:pPr>
      <w:r>
        <w:t xml:space="preserve">          &lt;xs:enumeration value="False"/&gt;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&lt;/xs:attribute&gt;</w:t>
      </w:r>
    </w:p>
    <w:p w:rsidR="000C7F6C" w:rsidRDefault="00EE47D3">
      <w:pPr>
        <w:pStyle w:val="Code"/>
        <w:numPr>
          <w:ilvl w:val="0"/>
          <w:numId w:val="0"/>
        </w:numPr>
        <w:ind w:left="360"/>
      </w:pPr>
      <w:r>
        <w:t xml:space="preserve">    &lt;</w:t>
      </w:r>
      <w:r>
        <w:t>xs:attribute name="KeepOnline"&gt;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&lt;xs:restriction base="xs:string"&gt;</w:t>
      </w:r>
    </w:p>
    <w:p w:rsidR="000C7F6C" w:rsidRDefault="00EE47D3">
      <w:pPr>
        <w:pStyle w:val="Code"/>
        <w:numPr>
          <w:ilvl w:val="0"/>
          <w:numId w:val="0"/>
        </w:numPr>
        <w:ind w:left="360"/>
      </w:pPr>
      <w:r>
        <w:t xml:space="preserve">          &lt;xs:enumeration value="True"/&gt;</w:t>
      </w:r>
    </w:p>
    <w:p w:rsidR="000C7F6C" w:rsidRDefault="00EE47D3">
      <w:pPr>
        <w:pStyle w:val="Code"/>
        <w:numPr>
          <w:ilvl w:val="0"/>
          <w:numId w:val="0"/>
        </w:numPr>
        <w:ind w:left="360"/>
      </w:pPr>
      <w:r>
        <w:t xml:space="preserve">          &lt;xs:enumeration value="False"/&gt;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&lt;/xs:attribute&gt;</w:t>
      </w:r>
    </w:p>
    <w:p w:rsidR="000C7F6C" w:rsidRDefault="00EE47D3">
      <w:pPr>
        <w:pStyle w:val="Code"/>
        <w:numPr>
          <w:ilvl w:val="0"/>
          <w:numId w:val="0"/>
        </w:numPr>
        <w:ind w:left="360"/>
      </w:pPr>
      <w:r>
        <w:t xml:space="preserve">  &lt;/xs:a</w:t>
      </w:r>
      <w:r>
        <w:t>ttributeGroup&gt;</w:t>
      </w:r>
    </w:p>
    <w:p w:rsidR="000C7F6C" w:rsidRDefault="000C7F6C">
      <w:pPr>
        <w:pStyle w:val="Code"/>
        <w:numPr>
          <w:ilvl w:val="0"/>
          <w:numId w:val="0"/>
        </w:numPr>
        <w:ind w:left="360"/>
      </w:pPr>
    </w:p>
    <w:p w:rsidR="000C7F6C" w:rsidRDefault="00EE47D3">
      <w:pPr>
        <w:pStyle w:val="Code"/>
        <w:numPr>
          <w:ilvl w:val="0"/>
          <w:numId w:val="0"/>
        </w:numPr>
        <w:ind w:left="360"/>
      </w:pPr>
      <w:r>
        <w:t xml:space="preserve">  &lt;xs:attributeGroup name="ReorganizeIndexTaskAttributeGroup"&gt;</w:t>
      </w:r>
    </w:p>
    <w:p w:rsidR="000C7F6C" w:rsidRDefault="00EE47D3">
      <w:pPr>
        <w:pStyle w:val="Code"/>
        <w:numPr>
          <w:ilvl w:val="0"/>
          <w:numId w:val="0"/>
        </w:numPr>
        <w:ind w:left="360"/>
      </w:pPr>
      <w:r>
        <w:t xml:space="preserve">    &lt;xs:attribute name="CompactLargeObjects"&gt;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&lt;xs:restriction base="xs:string"&gt;</w:t>
      </w:r>
    </w:p>
    <w:p w:rsidR="000C7F6C" w:rsidRDefault="00EE47D3">
      <w:pPr>
        <w:pStyle w:val="Code"/>
        <w:numPr>
          <w:ilvl w:val="0"/>
          <w:numId w:val="0"/>
        </w:numPr>
        <w:ind w:left="360"/>
      </w:pPr>
      <w:r>
        <w:t xml:space="preserve">          &lt;xs:enumeration value="True"/&gt;</w:t>
      </w:r>
    </w:p>
    <w:p w:rsidR="000C7F6C" w:rsidRDefault="00EE47D3">
      <w:pPr>
        <w:pStyle w:val="Code"/>
        <w:numPr>
          <w:ilvl w:val="0"/>
          <w:numId w:val="0"/>
        </w:numPr>
        <w:ind w:left="360"/>
      </w:pPr>
      <w:r>
        <w:t xml:space="preserve">          &lt;xs:enumeration </w:t>
      </w:r>
      <w:r>
        <w:t>value="False"/&gt;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&lt;/xs:attribute&gt;</w:t>
      </w:r>
    </w:p>
    <w:p w:rsidR="000C7F6C" w:rsidRDefault="00EE47D3">
      <w:pPr>
        <w:pStyle w:val="Code"/>
        <w:numPr>
          <w:ilvl w:val="0"/>
          <w:numId w:val="0"/>
        </w:numPr>
        <w:ind w:left="360"/>
      </w:pPr>
      <w:r>
        <w:t xml:space="preserve">  &lt;/xs:attributeGroup&gt;</w:t>
      </w:r>
    </w:p>
    <w:p w:rsidR="000C7F6C" w:rsidRDefault="000C7F6C">
      <w:pPr>
        <w:pStyle w:val="Code"/>
        <w:numPr>
          <w:ilvl w:val="0"/>
          <w:numId w:val="0"/>
        </w:numPr>
        <w:ind w:left="360"/>
      </w:pPr>
    </w:p>
    <w:p w:rsidR="000C7F6C" w:rsidRDefault="00EE47D3">
      <w:pPr>
        <w:pStyle w:val="Code"/>
        <w:numPr>
          <w:ilvl w:val="0"/>
          <w:numId w:val="0"/>
        </w:numPr>
        <w:ind w:left="360"/>
      </w:pPr>
      <w:r>
        <w:t xml:space="preserve">  &lt;xs:attributeGroup name="ShrinkDBTaskAttributeGroup"&gt;</w:t>
      </w:r>
    </w:p>
    <w:p w:rsidR="000C7F6C" w:rsidRDefault="00EE47D3">
      <w:pPr>
        <w:pStyle w:val="Code"/>
        <w:numPr>
          <w:ilvl w:val="0"/>
          <w:numId w:val="0"/>
        </w:numPr>
        <w:ind w:left="360"/>
      </w:pPr>
      <w:r>
        <w:t xml:space="preserve">    &lt;xs:attribute name="DatabaseSizeLimit" type="xs:int"/&gt;</w:t>
      </w:r>
    </w:p>
    <w:p w:rsidR="000C7F6C" w:rsidRDefault="00EE47D3">
      <w:pPr>
        <w:pStyle w:val="Code"/>
        <w:numPr>
          <w:ilvl w:val="0"/>
          <w:numId w:val="0"/>
        </w:numPr>
        <w:ind w:left="360"/>
      </w:pPr>
      <w:r>
        <w:t xml:space="preserve">    &lt;xs:attribute name="Database</w:t>
      </w:r>
      <w:r>
        <w:t>PercentLimit" type="xs:int"/&gt;</w:t>
      </w:r>
    </w:p>
    <w:p w:rsidR="000C7F6C" w:rsidRDefault="00EE47D3">
      <w:pPr>
        <w:pStyle w:val="Code"/>
        <w:numPr>
          <w:ilvl w:val="0"/>
          <w:numId w:val="0"/>
        </w:numPr>
        <w:ind w:left="360"/>
      </w:pPr>
      <w:r>
        <w:t xml:space="preserve">    &lt;xs:attribute name="DatabaseReturnFreeSpace"&gt;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&lt;xs:restriction base="xs:string"&gt;</w:t>
      </w:r>
    </w:p>
    <w:p w:rsidR="000C7F6C" w:rsidRDefault="00EE47D3">
      <w:pPr>
        <w:pStyle w:val="Code"/>
        <w:numPr>
          <w:ilvl w:val="0"/>
          <w:numId w:val="0"/>
        </w:numPr>
        <w:ind w:left="360"/>
      </w:pPr>
      <w:r>
        <w:t xml:space="preserve">          &lt;xs:enumeration value="True"/&gt;</w:t>
      </w:r>
    </w:p>
    <w:p w:rsidR="000C7F6C" w:rsidRDefault="00EE47D3">
      <w:pPr>
        <w:pStyle w:val="Code"/>
        <w:numPr>
          <w:ilvl w:val="0"/>
          <w:numId w:val="0"/>
        </w:numPr>
        <w:ind w:left="360"/>
      </w:pPr>
      <w:r>
        <w:t xml:space="preserve">          &lt;xs:enumeration value="False"/&gt;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&lt;/xs:simpleType&gt;</w:t>
      </w:r>
    </w:p>
    <w:p w:rsidR="000C7F6C" w:rsidRDefault="00EE47D3">
      <w:pPr>
        <w:pStyle w:val="Code"/>
        <w:numPr>
          <w:ilvl w:val="0"/>
          <w:numId w:val="0"/>
        </w:numPr>
        <w:ind w:left="360"/>
      </w:pPr>
      <w:r>
        <w:t xml:space="preserve">    &lt;/xs:attribute&gt;</w:t>
      </w:r>
    </w:p>
    <w:p w:rsidR="000C7F6C" w:rsidRDefault="00EE47D3">
      <w:pPr>
        <w:pStyle w:val="Code"/>
        <w:numPr>
          <w:ilvl w:val="0"/>
          <w:numId w:val="0"/>
        </w:numPr>
        <w:ind w:left="360"/>
      </w:pPr>
      <w:r>
        <w:t xml:space="preserve">  &lt;/xs:attributeGroup&gt;</w:t>
      </w:r>
    </w:p>
    <w:p w:rsidR="000C7F6C" w:rsidRDefault="000C7F6C">
      <w:pPr>
        <w:pStyle w:val="Code"/>
        <w:numPr>
          <w:ilvl w:val="0"/>
          <w:numId w:val="0"/>
        </w:numPr>
        <w:ind w:left="360"/>
      </w:pPr>
    </w:p>
    <w:p w:rsidR="000C7F6C" w:rsidRDefault="00EE47D3">
      <w:pPr>
        <w:pStyle w:val="Code"/>
        <w:numPr>
          <w:ilvl w:val="0"/>
          <w:numId w:val="0"/>
        </w:numPr>
        <w:ind w:left="360"/>
      </w:pPr>
      <w:r>
        <w:t xml:space="preserve">  &lt;xs:attributeGroup name="UpdateStatisticsTaskAttributeGroup"&gt;</w:t>
      </w:r>
    </w:p>
    <w:p w:rsidR="000C7F6C" w:rsidRDefault="00EE47D3">
      <w:pPr>
        <w:pStyle w:val="Code"/>
        <w:numPr>
          <w:ilvl w:val="0"/>
          <w:numId w:val="0"/>
        </w:numPr>
        <w:ind w:left="360"/>
      </w:pPr>
      <w:r>
        <w:t xml:space="preserve">    &lt;xs:attribute name="UpdateStatisticsType"</w:t>
      </w:r>
    </w:p>
    <w:p w:rsidR="000C7F6C" w:rsidRDefault="00EE47D3">
      <w:pPr>
        <w:pStyle w:val="Code"/>
        <w:numPr>
          <w:ilvl w:val="0"/>
          <w:numId w:val="0"/>
        </w:numPr>
        <w:ind w:left="360"/>
      </w:pPr>
      <w:r>
        <w:t xml:space="preserve">                  type="SQLTask:SqlTaskUpdateStatisticsTypeEnum"/&gt;</w:t>
      </w:r>
    </w:p>
    <w:p w:rsidR="000C7F6C" w:rsidRDefault="00EE47D3">
      <w:pPr>
        <w:pStyle w:val="Code"/>
        <w:numPr>
          <w:ilvl w:val="0"/>
          <w:numId w:val="0"/>
        </w:numPr>
        <w:ind w:left="360"/>
      </w:pPr>
      <w:r>
        <w:t xml:space="preserve">    &lt;xs:attr</w:t>
      </w:r>
      <w:r>
        <w:t>ibute name="UpdateScanType"</w:t>
      </w:r>
    </w:p>
    <w:p w:rsidR="000C7F6C" w:rsidRDefault="00EE47D3">
      <w:pPr>
        <w:pStyle w:val="Code"/>
        <w:numPr>
          <w:ilvl w:val="0"/>
          <w:numId w:val="0"/>
        </w:numPr>
        <w:ind w:left="360"/>
      </w:pPr>
      <w:r>
        <w:t xml:space="preserve">                  type="SQLTask:SqlTaskUpdateScanTypeEnum"/&gt;</w:t>
      </w:r>
    </w:p>
    <w:p w:rsidR="000C7F6C" w:rsidRDefault="00EE47D3">
      <w:pPr>
        <w:pStyle w:val="Code"/>
        <w:numPr>
          <w:ilvl w:val="0"/>
          <w:numId w:val="0"/>
        </w:numPr>
        <w:ind w:left="360"/>
      </w:pPr>
      <w:r>
        <w:t xml:space="preserve">    &lt;xs:attribute name="UpdateSampleValue" type="xs:int"/&gt;</w:t>
      </w:r>
    </w:p>
    <w:p w:rsidR="000C7F6C" w:rsidRDefault="00EE47D3">
      <w:pPr>
        <w:pStyle w:val="Code"/>
        <w:numPr>
          <w:ilvl w:val="0"/>
          <w:numId w:val="0"/>
        </w:numPr>
        <w:ind w:left="360"/>
      </w:pPr>
      <w:r>
        <w:t xml:space="preserve">  &lt;/xs:attributeGroup&gt;</w:t>
      </w:r>
    </w:p>
    <w:p w:rsidR="000C7F6C" w:rsidRDefault="000C7F6C">
      <w:pPr>
        <w:pStyle w:val="Code"/>
        <w:numPr>
          <w:ilvl w:val="0"/>
          <w:numId w:val="0"/>
        </w:numPr>
        <w:ind w:left="360"/>
      </w:pPr>
    </w:p>
    <w:p w:rsidR="000C7F6C" w:rsidRDefault="00EE47D3">
      <w:pPr>
        <w:pStyle w:val="Code"/>
        <w:numPr>
          <w:ilvl w:val="0"/>
          <w:numId w:val="0"/>
        </w:numPr>
        <w:ind w:left="360"/>
      </w:pPr>
      <w:r>
        <w:t xml:space="preserve">  &lt;xs:simpleType name="SqlTaskUpdateStatisticsTypeEnum"&gt;</w:t>
      </w:r>
    </w:p>
    <w:p w:rsidR="000C7F6C" w:rsidRDefault="00EE47D3">
      <w:pPr>
        <w:pStyle w:val="Code"/>
        <w:numPr>
          <w:ilvl w:val="0"/>
          <w:numId w:val="0"/>
        </w:numPr>
        <w:ind w:left="360"/>
      </w:pPr>
      <w:r>
        <w:t xml:space="preserve">    &lt;xs:restriction base="x</w:t>
      </w:r>
      <w:r>
        <w:t>s:int"&gt;</w:t>
      </w:r>
    </w:p>
    <w:p w:rsidR="000C7F6C" w:rsidRDefault="00EE47D3">
      <w:pPr>
        <w:pStyle w:val="Code"/>
        <w:numPr>
          <w:ilvl w:val="0"/>
          <w:numId w:val="0"/>
        </w:numPr>
        <w:ind w:left="360"/>
      </w:pPr>
      <w:r>
        <w:lastRenderedPageBreak/>
        <w:t xml:space="preserve">      &lt;xs:minInclusive value="0"/&gt;</w:t>
      </w:r>
    </w:p>
    <w:p w:rsidR="000C7F6C" w:rsidRDefault="00EE47D3">
      <w:pPr>
        <w:pStyle w:val="Code"/>
        <w:numPr>
          <w:ilvl w:val="0"/>
          <w:numId w:val="0"/>
        </w:numPr>
        <w:ind w:left="360"/>
      </w:pPr>
      <w:r>
        <w:t xml:space="preserve">      &lt;xs:maxInclusive value="2"/&gt;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&lt;/xs:simpleType&gt;</w:t>
      </w:r>
    </w:p>
    <w:p w:rsidR="000C7F6C" w:rsidRDefault="000C7F6C">
      <w:pPr>
        <w:pStyle w:val="Code"/>
        <w:numPr>
          <w:ilvl w:val="0"/>
          <w:numId w:val="0"/>
        </w:numPr>
        <w:ind w:left="360"/>
      </w:pPr>
    </w:p>
    <w:p w:rsidR="000C7F6C" w:rsidRDefault="00EE47D3">
      <w:pPr>
        <w:pStyle w:val="Code"/>
        <w:numPr>
          <w:ilvl w:val="0"/>
          <w:numId w:val="0"/>
        </w:numPr>
        <w:ind w:left="360"/>
      </w:pPr>
      <w:r>
        <w:t xml:space="preserve">  &lt;xs:simpleType name="SqlTaskUpdateScanTypeEnum"&gt;</w:t>
      </w:r>
    </w:p>
    <w:p w:rsidR="000C7F6C" w:rsidRDefault="00EE47D3">
      <w:pPr>
        <w:pStyle w:val="Code"/>
        <w:numPr>
          <w:ilvl w:val="0"/>
          <w:numId w:val="0"/>
        </w:numPr>
        <w:ind w:left="360"/>
      </w:pPr>
      <w:r>
        <w:t xml:space="preserve">    &lt;xs:restriction base="xs:int"&gt;</w:t>
      </w:r>
    </w:p>
    <w:p w:rsidR="000C7F6C" w:rsidRDefault="00EE47D3">
      <w:pPr>
        <w:pStyle w:val="Code"/>
        <w:numPr>
          <w:ilvl w:val="0"/>
          <w:numId w:val="0"/>
        </w:numPr>
        <w:ind w:left="360"/>
      </w:pPr>
      <w:r>
        <w:t xml:space="preserve">      &lt;xs:minInclusive value="2"/&gt;</w:t>
      </w:r>
    </w:p>
    <w:p w:rsidR="000C7F6C" w:rsidRDefault="00EE47D3">
      <w:pPr>
        <w:pStyle w:val="Code"/>
        <w:numPr>
          <w:ilvl w:val="0"/>
          <w:numId w:val="0"/>
        </w:numPr>
        <w:ind w:left="360"/>
      </w:pPr>
      <w:r>
        <w:t xml:space="preserve">      &lt;</w:t>
      </w:r>
      <w:r>
        <w:t>xs:maxInclusive value="3"/&gt;</w:t>
      </w:r>
    </w:p>
    <w:p w:rsidR="000C7F6C" w:rsidRDefault="00EE47D3">
      <w:pPr>
        <w:pStyle w:val="Code"/>
        <w:numPr>
          <w:ilvl w:val="0"/>
          <w:numId w:val="0"/>
        </w:numPr>
        <w:ind w:left="360"/>
      </w:pPr>
      <w:r>
        <w:t xml:space="preserve">    &lt;/xs:restriction&gt;</w:t>
      </w:r>
    </w:p>
    <w:p w:rsidR="000C7F6C" w:rsidRDefault="00EE47D3">
      <w:pPr>
        <w:pStyle w:val="Code"/>
        <w:numPr>
          <w:ilvl w:val="0"/>
          <w:numId w:val="0"/>
        </w:numPr>
        <w:ind w:left="360"/>
      </w:pPr>
      <w:r>
        <w:t xml:space="preserve">  &lt;/xs:simpleType&gt;</w:t>
      </w:r>
    </w:p>
    <w:p w:rsidR="000C7F6C" w:rsidRDefault="000C7F6C">
      <w:pPr>
        <w:pStyle w:val="Code"/>
        <w:numPr>
          <w:ilvl w:val="0"/>
          <w:numId w:val="0"/>
        </w:numPr>
        <w:ind w:left="360"/>
      </w:pPr>
    </w:p>
    <w:p w:rsidR="000C7F6C" w:rsidRDefault="00EE47D3">
      <w:pPr>
        <w:pStyle w:val="Code"/>
        <w:numPr>
          <w:ilvl w:val="0"/>
          <w:numId w:val="0"/>
        </w:numPr>
        <w:ind w:left="360"/>
      </w:pPr>
      <w:r>
        <w:t xml:space="preserve">  &lt;!--The following complex types are not accessed by the formal XSD.</w:t>
      </w:r>
    </w:p>
    <w:p w:rsidR="000C7F6C" w:rsidRDefault="00EE47D3">
      <w:pPr>
        <w:pStyle w:val="Code"/>
        <w:numPr>
          <w:ilvl w:val="0"/>
          <w:numId w:val="0"/>
        </w:numPr>
        <w:ind w:left="360"/>
      </w:pPr>
      <w:r>
        <w:t xml:space="preserve">  They are used for copy/paste into section 2.6.4.x to document behavior</w:t>
      </w:r>
    </w:p>
    <w:p w:rsidR="000C7F6C" w:rsidRDefault="00EE47D3">
      <w:pPr>
        <w:pStyle w:val="Code"/>
        <w:numPr>
          <w:ilvl w:val="0"/>
          <w:numId w:val="0"/>
        </w:numPr>
        <w:ind w:left="360"/>
      </w:pPr>
      <w:r>
        <w:t xml:space="preserve">  of specific ExecutableType types--&gt;</w:t>
      </w:r>
    </w:p>
    <w:p w:rsidR="000C7F6C" w:rsidRDefault="000C7F6C">
      <w:pPr>
        <w:pStyle w:val="Code"/>
        <w:numPr>
          <w:ilvl w:val="0"/>
          <w:numId w:val="0"/>
        </w:numPr>
        <w:ind w:left="360"/>
      </w:pPr>
    </w:p>
    <w:p w:rsidR="000C7F6C" w:rsidRDefault="00EE47D3">
      <w:pPr>
        <w:pStyle w:val="Code"/>
        <w:numPr>
          <w:ilvl w:val="0"/>
          <w:numId w:val="0"/>
        </w:numPr>
        <w:ind w:left="360"/>
      </w:pPr>
      <w:r>
        <w:t xml:space="preserve">  &lt;x</w:t>
      </w:r>
      <w:r>
        <w:t>s:complexType name="SqlTaskDataElementSqlTaskType"&gt;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&lt;xs:attributeGroup</w:t>
      </w:r>
    </w:p>
    <w:p w:rsidR="000C7F6C" w:rsidRDefault="00EE47D3">
      <w:pPr>
        <w:pStyle w:val="Code"/>
        <w:numPr>
          <w:ilvl w:val="0"/>
          <w:numId w:val="0"/>
        </w:numPr>
        <w:ind w:left="360"/>
      </w:pPr>
      <w:r>
        <w:t xml:space="preserve">      ref="SQLTask:SqlTaskBaseAttributeGroup"/&gt;</w:t>
      </w:r>
    </w:p>
    <w:p w:rsidR="000C7F6C" w:rsidRDefault="00EE47D3">
      <w:pPr>
        <w:pStyle w:val="Code"/>
        <w:numPr>
          <w:ilvl w:val="0"/>
          <w:numId w:val="0"/>
        </w:numPr>
        <w:ind w:left="360"/>
      </w:pPr>
      <w:r>
        <w:t xml:space="preserve">  &lt;/xs:complexType&gt;</w:t>
      </w:r>
    </w:p>
    <w:p w:rsidR="000C7F6C" w:rsidRDefault="000C7F6C">
      <w:pPr>
        <w:pStyle w:val="Code"/>
        <w:numPr>
          <w:ilvl w:val="0"/>
          <w:numId w:val="0"/>
        </w:numPr>
        <w:ind w:left="360"/>
      </w:pPr>
    </w:p>
    <w:p w:rsidR="000C7F6C" w:rsidRDefault="00EE47D3">
      <w:pPr>
        <w:pStyle w:val="Code"/>
        <w:numPr>
          <w:ilvl w:val="0"/>
          <w:numId w:val="0"/>
        </w:numPr>
        <w:ind w:left="360"/>
      </w:pPr>
      <w:r>
        <w:t xml:space="preserve">  &lt;xs:complexType name="SqlTaskDataElementBackupTaskType"&gt;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&lt;xs:elemen</w:t>
      </w:r>
      <w:r>
        <w:t>t name="SelectedDatabases"</w:t>
      </w:r>
    </w:p>
    <w:p w:rsidR="000C7F6C" w:rsidRDefault="00EE47D3">
      <w:pPr>
        <w:pStyle w:val="Code"/>
        <w:numPr>
          <w:ilvl w:val="0"/>
          <w:numId w:val="0"/>
        </w:numPr>
        <w:ind w:left="360"/>
      </w:pPr>
      <w:r>
        <w:t xml:space="preserve">            type="SQLTask:SelectedDatabasesType"</w:t>
      </w:r>
    </w:p>
    <w:p w:rsidR="000C7F6C" w:rsidRDefault="00EE47D3">
      <w:pPr>
        <w:pStyle w:val="Code"/>
        <w:numPr>
          <w:ilvl w:val="0"/>
          <w:numId w:val="0"/>
        </w:numPr>
        <w:ind w:left="360"/>
      </w:pPr>
      <w:r>
        <w:t xml:space="preserve">            minOccurs="0" maxOccurs="unbounded"/&gt;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&lt;xs:attributeGroup</w:t>
      </w:r>
    </w:p>
    <w:p w:rsidR="000C7F6C" w:rsidRDefault="00EE47D3">
      <w:pPr>
        <w:pStyle w:val="Code"/>
        <w:numPr>
          <w:ilvl w:val="0"/>
          <w:numId w:val="0"/>
        </w:numPr>
        <w:ind w:left="360"/>
      </w:pPr>
      <w:r>
        <w:t xml:space="preserve">      ref="SQLTask:SqlTaskBaseAttributeGroup"/&gt;</w:t>
      </w:r>
    </w:p>
    <w:p w:rsidR="000C7F6C" w:rsidRDefault="00EE47D3">
      <w:pPr>
        <w:pStyle w:val="Code"/>
        <w:numPr>
          <w:ilvl w:val="0"/>
          <w:numId w:val="0"/>
        </w:numPr>
        <w:ind w:left="360"/>
      </w:pPr>
      <w:r>
        <w:t xml:space="preserve">    &lt;xs:attributeGroup</w:t>
      </w:r>
    </w:p>
    <w:p w:rsidR="000C7F6C" w:rsidRDefault="00EE47D3">
      <w:pPr>
        <w:pStyle w:val="Code"/>
        <w:numPr>
          <w:ilvl w:val="0"/>
          <w:numId w:val="0"/>
        </w:numPr>
        <w:ind w:left="360"/>
      </w:pPr>
      <w:r>
        <w:t xml:space="preserve">      ref="SQLTas</w:t>
      </w:r>
      <w:r>
        <w:t>k:MaintenanceTaskBaseAttributeGroup"/&gt;</w:t>
      </w:r>
    </w:p>
    <w:p w:rsidR="000C7F6C" w:rsidRDefault="00EE47D3">
      <w:pPr>
        <w:pStyle w:val="Code"/>
        <w:numPr>
          <w:ilvl w:val="0"/>
          <w:numId w:val="0"/>
        </w:numPr>
        <w:ind w:left="360"/>
      </w:pPr>
      <w:r>
        <w:t xml:space="preserve">    &lt;xs:attributeGroup</w:t>
      </w:r>
    </w:p>
    <w:p w:rsidR="000C7F6C" w:rsidRDefault="00EE47D3">
      <w:pPr>
        <w:pStyle w:val="Code"/>
        <w:numPr>
          <w:ilvl w:val="0"/>
          <w:numId w:val="0"/>
        </w:numPr>
        <w:ind w:left="360"/>
      </w:pPr>
      <w:r>
        <w:t xml:space="preserve">      ref="SQLTask:BackupTaskAttributeGroup"/&gt;</w:t>
      </w:r>
    </w:p>
    <w:p w:rsidR="000C7F6C" w:rsidRDefault="00EE47D3">
      <w:pPr>
        <w:pStyle w:val="Code"/>
        <w:numPr>
          <w:ilvl w:val="0"/>
          <w:numId w:val="0"/>
        </w:numPr>
        <w:ind w:left="360"/>
      </w:pPr>
      <w:r>
        <w:t xml:space="preserve">    &lt;!--Need to ck elements and other attr for backup task--&gt;</w:t>
      </w:r>
    </w:p>
    <w:p w:rsidR="000C7F6C" w:rsidRDefault="00EE47D3">
      <w:pPr>
        <w:pStyle w:val="Code"/>
        <w:numPr>
          <w:ilvl w:val="0"/>
          <w:numId w:val="0"/>
        </w:numPr>
        <w:ind w:left="360"/>
      </w:pPr>
      <w:r>
        <w:t xml:space="preserve">  &lt;/xs:complexType&gt;</w:t>
      </w:r>
    </w:p>
    <w:p w:rsidR="000C7F6C" w:rsidRDefault="000C7F6C">
      <w:pPr>
        <w:pStyle w:val="Code"/>
        <w:numPr>
          <w:ilvl w:val="0"/>
          <w:numId w:val="0"/>
        </w:numPr>
        <w:ind w:left="360"/>
      </w:pPr>
    </w:p>
    <w:p w:rsidR="000C7F6C" w:rsidRDefault="00EE47D3">
      <w:pPr>
        <w:pStyle w:val="Code"/>
        <w:numPr>
          <w:ilvl w:val="0"/>
          <w:numId w:val="0"/>
        </w:numPr>
        <w:ind w:left="360"/>
      </w:pPr>
      <w:r>
        <w:t xml:space="preserve">  &lt;</w:t>
      </w:r>
      <w:r>
        <w:t>xs:complexType name="SqlTaskDataElementCheckIntegrityTaskType"&gt;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&lt;xs:element name="SelectedDatabases"</w:t>
      </w:r>
    </w:p>
    <w:p w:rsidR="000C7F6C" w:rsidRDefault="00EE47D3">
      <w:pPr>
        <w:pStyle w:val="Code"/>
        <w:numPr>
          <w:ilvl w:val="0"/>
          <w:numId w:val="0"/>
        </w:numPr>
        <w:ind w:left="360"/>
      </w:pPr>
      <w:r>
        <w:t xml:space="preserve">            type="SQLTask:SelectedDatabasesType"</w:t>
      </w:r>
    </w:p>
    <w:p w:rsidR="000C7F6C" w:rsidRDefault="00EE47D3">
      <w:pPr>
        <w:pStyle w:val="Code"/>
        <w:numPr>
          <w:ilvl w:val="0"/>
          <w:numId w:val="0"/>
        </w:numPr>
        <w:ind w:left="360"/>
      </w:pPr>
      <w:r>
        <w:t xml:space="preserve">            minOccurs="0" maxOccurs="unbounded"/&gt;</w:t>
      </w:r>
    </w:p>
    <w:p w:rsidR="000C7F6C" w:rsidRDefault="00EE47D3">
      <w:pPr>
        <w:pStyle w:val="Code"/>
        <w:numPr>
          <w:ilvl w:val="0"/>
          <w:numId w:val="0"/>
        </w:numPr>
        <w:ind w:left="360"/>
      </w:pPr>
      <w:r>
        <w:t xml:space="preserve">      &lt;</w:t>
      </w:r>
      <w:r>
        <w:t>xs:element name="BackupDestinationList"</w:t>
      </w:r>
    </w:p>
    <w:p w:rsidR="000C7F6C" w:rsidRDefault="00EE47D3">
      <w:pPr>
        <w:pStyle w:val="Code"/>
        <w:numPr>
          <w:ilvl w:val="0"/>
          <w:numId w:val="0"/>
        </w:numPr>
        <w:ind w:left="360"/>
      </w:pPr>
      <w:r>
        <w:t xml:space="preserve">                  type="SQLTask:BackupDestinationListType"</w:t>
      </w:r>
    </w:p>
    <w:p w:rsidR="000C7F6C" w:rsidRDefault="00EE47D3">
      <w:pPr>
        <w:pStyle w:val="Code"/>
        <w:numPr>
          <w:ilvl w:val="0"/>
          <w:numId w:val="0"/>
        </w:numPr>
        <w:ind w:left="360"/>
      </w:pPr>
      <w:r>
        <w:t xml:space="preserve">                  minOccurs="0" maxOccurs="unbounded"/&gt;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&lt;xs:attributeGroup</w:t>
      </w:r>
    </w:p>
    <w:p w:rsidR="000C7F6C" w:rsidRDefault="00EE47D3">
      <w:pPr>
        <w:pStyle w:val="Code"/>
        <w:numPr>
          <w:ilvl w:val="0"/>
          <w:numId w:val="0"/>
        </w:numPr>
        <w:ind w:left="360"/>
      </w:pPr>
      <w:r>
        <w:t xml:space="preserve">      ref="SQLTask:SqlTaskBaseAttributeGroup"/&gt;</w:t>
      </w:r>
    </w:p>
    <w:p w:rsidR="000C7F6C" w:rsidRDefault="00EE47D3">
      <w:pPr>
        <w:pStyle w:val="Code"/>
        <w:numPr>
          <w:ilvl w:val="0"/>
          <w:numId w:val="0"/>
        </w:numPr>
        <w:ind w:left="360"/>
      </w:pPr>
      <w:r>
        <w:t xml:space="preserve">    &lt;xs:att</w:t>
      </w:r>
      <w:r>
        <w:t>ributeGroup</w:t>
      </w:r>
    </w:p>
    <w:p w:rsidR="000C7F6C" w:rsidRDefault="00EE47D3">
      <w:pPr>
        <w:pStyle w:val="Code"/>
        <w:numPr>
          <w:ilvl w:val="0"/>
          <w:numId w:val="0"/>
        </w:numPr>
        <w:ind w:left="360"/>
      </w:pPr>
      <w:r>
        <w:t xml:space="preserve">      ref="SQLTask:MaintenanceTaskBaseAttributeGroup"/&gt;</w:t>
      </w:r>
    </w:p>
    <w:p w:rsidR="000C7F6C" w:rsidRDefault="00EE47D3">
      <w:pPr>
        <w:pStyle w:val="Code"/>
        <w:numPr>
          <w:ilvl w:val="0"/>
          <w:numId w:val="0"/>
        </w:numPr>
        <w:ind w:left="360"/>
      </w:pPr>
      <w:r>
        <w:t xml:space="preserve">    &lt;xs:attributeGroup</w:t>
      </w:r>
    </w:p>
    <w:p w:rsidR="000C7F6C" w:rsidRDefault="00EE47D3">
      <w:pPr>
        <w:pStyle w:val="Code"/>
        <w:numPr>
          <w:ilvl w:val="0"/>
          <w:numId w:val="0"/>
        </w:numPr>
        <w:ind w:left="360"/>
      </w:pPr>
      <w:r>
        <w:t xml:space="preserve">      ref="SQLTask:CheckIntegrityTaskAttributeGroup"/&gt;</w:t>
      </w:r>
    </w:p>
    <w:p w:rsidR="000C7F6C" w:rsidRDefault="00EE47D3">
      <w:pPr>
        <w:pStyle w:val="Code"/>
        <w:numPr>
          <w:ilvl w:val="0"/>
          <w:numId w:val="0"/>
        </w:numPr>
        <w:ind w:left="360"/>
      </w:pPr>
      <w:r>
        <w:t xml:space="preserve">    &lt;xs:attribute name="DatabaseSelectionType"</w:t>
      </w:r>
    </w:p>
    <w:p w:rsidR="000C7F6C" w:rsidRDefault="00EE47D3">
      <w:pPr>
        <w:pStyle w:val="Code"/>
        <w:numPr>
          <w:ilvl w:val="0"/>
          <w:numId w:val="0"/>
        </w:numPr>
        <w:ind w:left="360"/>
      </w:pPr>
      <w:r>
        <w:t xml:space="preserve">                  type="SQLTask:SqlTaskDatabaseSelectionTypeEnu</w:t>
      </w:r>
      <w:r>
        <w:t>m"/&gt;</w:t>
      </w:r>
    </w:p>
    <w:p w:rsidR="000C7F6C" w:rsidRDefault="00EE47D3">
      <w:pPr>
        <w:pStyle w:val="Code"/>
        <w:numPr>
          <w:ilvl w:val="0"/>
          <w:numId w:val="0"/>
        </w:numPr>
        <w:ind w:left="360"/>
      </w:pPr>
      <w:r>
        <w:t xml:space="preserve">  &lt;/xs:complexType&gt;</w:t>
      </w:r>
    </w:p>
    <w:p w:rsidR="000C7F6C" w:rsidRDefault="000C7F6C">
      <w:pPr>
        <w:pStyle w:val="Code"/>
        <w:numPr>
          <w:ilvl w:val="0"/>
          <w:numId w:val="0"/>
        </w:numPr>
        <w:ind w:left="360"/>
      </w:pPr>
    </w:p>
    <w:p w:rsidR="000C7F6C" w:rsidRDefault="00EE47D3">
      <w:pPr>
        <w:pStyle w:val="Code"/>
        <w:numPr>
          <w:ilvl w:val="0"/>
          <w:numId w:val="0"/>
        </w:numPr>
        <w:ind w:left="360"/>
      </w:pPr>
      <w:r>
        <w:t xml:space="preserve">  &lt;xs:complexType name="SqlTaskDataElementAgentJobTaskType"&gt;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&lt;xs:attributeGroup</w:t>
      </w:r>
    </w:p>
    <w:p w:rsidR="000C7F6C" w:rsidRDefault="00EE47D3">
      <w:pPr>
        <w:pStyle w:val="Code"/>
        <w:numPr>
          <w:ilvl w:val="0"/>
          <w:numId w:val="0"/>
        </w:numPr>
        <w:ind w:left="360"/>
      </w:pPr>
      <w:r>
        <w:t xml:space="preserve">      ref="SQLTask:SqlTaskBaseAttributeGroup"/&gt;</w:t>
      </w:r>
    </w:p>
    <w:p w:rsidR="000C7F6C" w:rsidRDefault="00EE47D3">
      <w:pPr>
        <w:pStyle w:val="Code"/>
        <w:numPr>
          <w:ilvl w:val="0"/>
          <w:numId w:val="0"/>
        </w:numPr>
        <w:ind w:left="360"/>
      </w:pPr>
      <w:r>
        <w:t xml:space="preserve">    &lt;xs:attributeGroup</w:t>
      </w:r>
    </w:p>
    <w:p w:rsidR="000C7F6C" w:rsidRDefault="00EE47D3">
      <w:pPr>
        <w:pStyle w:val="Code"/>
        <w:numPr>
          <w:ilvl w:val="0"/>
          <w:numId w:val="0"/>
        </w:numPr>
        <w:ind w:left="360"/>
      </w:pPr>
      <w:r>
        <w:t xml:space="preserve">      ref="SQLTask:MaintenanceTaskBaseAttributeGroup"/&gt;</w:t>
      </w:r>
    </w:p>
    <w:p w:rsidR="000C7F6C" w:rsidRDefault="00EE47D3">
      <w:pPr>
        <w:pStyle w:val="Code"/>
        <w:numPr>
          <w:ilvl w:val="0"/>
          <w:numId w:val="0"/>
        </w:numPr>
        <w:ind w:left="360"/>
      </w:pPr>
      <w:r>
        <w:t xml:space="preserve">    &lt;xs:attributeGroup</w:t>
      </w:r>
    </w:p>
    <w:p w:rsidR="000C7F6C" w:rsidRDefault="00EE47D3">
      <w:pPr>
        <w:pStyle w:val="Code"/>
        <w:numPr>
          <w:ilvl w:val="0"/>
          <w:numId w:val="0"/>
        </w:numPr>
        <w:ind w:left="360"/>
      </w:pPr>
      <w:r>
        <w:t xml:space="preserve">      ref="SQLTask:AgentJobTaskAttributeGroup"/&gt;</w:t>
      </w:r>
    </w:p>
    <w:p w:rsidR="000C7F6C" w:rsidRDefault="00EE47D3">
      <w:pPr>
        <w:pStyle w:val="Code"/>
        <w:numPr>
          <w:ilvl w:val="0"/>
          <w:numId w:val="0"/>
        </w:numPr>
        <w:ind w:left="360"/>
      </w:pPr>
      <w:r>
        <w:t xml:space="preserve">  &lt;/xs:complexType&gt;</w:t>
      </w:r>
    </w:p>
    <w:p w:rsidR="000C7F6C" w:rsidRDefault="000C7F6C">
      <w:pPr>
        <w:pStyle w:val="Code"/>
        <w:numPr>
          <w:ilvl w:val="0"/>
          <w:numId w:val="0"/>
        </w:numPr>
        <w:ind w:left="360"/>
      </w:pPr>
    </w:p>
    <w:p w:rsidR="000C7F6C" w:rsidRDefault="00EE47D3">
      <w:pPr>
        <w:pStyle w:val="Code"/>
        <w:numPr>
          <w:ilvl w:val="0"/>
          <w:numId w:val="0"/>
        </w:numPr>
        <w:ind w:left="360"/>
      </w:pPr>
      <w:r>
        <w:t xml:space="preserve">  &lt;xs:complexType name="SqlTaskDataElementHistoryCleanupTaskType"&gt;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&lt;xs:attributeGroup</w:t>
      </w:r>
    </w:p>
    <w:p w:rsidR="000C7F6C" w:rsidRDefault="00EE47D3">
      <w:pPr>
        <w:pStyle w:val="Code"/>
        <w:numPr>
          <w:ilvl w:val="0"/>
          <w:numId w:val="0"/>
        </w:numPr>
        <w:ind w:left="360"/>
      </w:pPr>
      <w:r>
        <w:lastRenderedPageBreak/>
        <w:t xml:space="preserve">      ref="SQLTask:SqlTaskBaseAttributeGroup"/&gt;</w:t>
      </w:r>
    </w:p>
    <w:p w:rsidR="000C7F6C" w:rsidRDefault="00EE47D3">
      <w:pPr>
        <w:pStyle w:val="Code"/>
        <w:numPr>
          <w:ilvl w:val="0"/>
          <w:numId w:val="0"/>
        </w:numPr>
        <w:ind w:left="360"/>
      </w:pPr>
      <w:r>
        <w:t xml:space="preserve">    &lt;</w:t>
      </w:r>
      <w:r>
        <w:t>xs:attributeGroup</w:t>
      </w:r>
    </w:p>
    <w:p w:rsidR="000C7F6C" w:rsidRDefault="00EE47D3">
      <w:pPr>
        <w:pStyle w:val="Code"/>
        <w:numPr>
          <w:ilvl w:val="0"/>
          <w:numId w:val="0"/>
        </w:numPr>
        <w:ind w:left="360"/>
      </w:pPr>
      <w:r>
        <w:t xml:space="preserve">      ref="SQLTask:MaintenanceTaskBaseAttributeGroup"/&gt;</w:t>
      </w:r>
    </w:p>
    <w:p w:rsidR="000C7F6C" w:rsidRDefault="00EE47D3">
      <w:pPr>
        <w:pStyle w:val="Code"/>
        <w:numPr>
          <w:ilvl w:val="0"/>
          <w:numId w:val="0"/>
        </w:numPr>
        <w:ind w:left="360"/>
      </w:pPr>
      <w:r>
        <w:t xml:space="preserve">    &lt;xs:attributeGroup</w:t>
      </w:r>
    </w:p>
    <w:p w:rsidR="000C7F6C" w:rsidRDefault="00EE47D3">
      <w:pPr>
        <w:pStyle w:val="Code"/>
        <w:numPr>
          <w:ilvl w:val="0"/>
          <w:numId w:val="0"/>
        </w:numPr>
        <w:ind w:left="360"/>
      </w:pPr>
      <w:r>
        <w:t xml:space="preserve">      ref="SQLTask:HistoryCleanupTaskAttributeGroup"/&gt;</w:t>
      </w:r>
    </w:p>
    <w:p w:rsidR="000C7F6C" w:rsidRDefault="00EE47D3">
      <w:pPr>
        <w:pStyle w:val="Code"/>
        <w:numPr>
          <w:ilvl w:val="0"/>
          <w:numId w:val="0"/>
        </w:numPr>
        <w:ind w:left="360"/>
      </w:pPr>
      <w:r>
        <w:t xml:space="preserve">    &lt;xs:attribute name="RemoveOlderThan" type="xs:int"/&gt;</w:t>
      </w:r>
    </w:p>
    <w:p w:rsidR="000C7F6C" w:rsidRDefault="00EE47D3">
      <w:pPr>
        <w:pStyle w:val="Code"/>
        <w:numPr>
          <w:ilvl w:val="0"/>
          <w:numId w:val="0"/>
        </w:numPr>
        <w:ind w:left="360"/>
      </w:pPr>
      <w:r>
        <w:t xml:space="preserve">    &lt;xs:attribute name="TimeUnitsType"</w:t>
      </w:r>
    </w:p>
    <w:p w:rsidR="000C7F6C" w:rsidRDefault="00EE47D3">
      <w:pPr>
        <w:pStyle w:val="Code"/>
        <w:numPr>
          <w:ilvl w:val="0"/>
          <w:numId w:val="0"/>
        </w:numPr>
        <w:ind w:left="360"/>
      </w:pPr>
      <w:r>
        <w:t xml:space="preserve">        </w:t>
      </w:r>
      <w:r>
        <w:t xml:space="preserve">          type="SQLTask:SqlTaskTimeUnitsTypeEnum"/&gt;</w:t>
      </w:r>
    </w:p>
    <w:p w:rsidR="000C7F6C" w:rsidRDefault="00EE47D3">
      <w:pPr>
        <w:pStyle w:val="Code"/>
        <w:numPr>
          <w:ilvl w:val="0"/>
          <w:numId w:val="0"/>
        </w:numPr>
        <w:ind w:left="360"/>
      </w:pPr>
      <w:r>
        <w:t xml:space="preserve">  &lt;/xs:complexType&gt;</w:t>
      </w:r>
    </w:p>
    <w:p w:rsidR="000C7F6C" w:rsidRDefault="000C7F6C">
      <w:pPr>
        <w:pStyle w:val="Code"/>
        <w:numPr>
          <w:ilvl w:val="0"/>
          <w:numId w:val="0"/>
        </w:numPr>
        <w:ind w:left="360"/>
      </w:pPr>
    </w:p>
    <w:p w:rsidR="000C7F6C" w:rsidRDefault="00EE47D3">
      <w:pPr>
        <w:pStyle w:val="Code"/>
        <w:numPr>
          <w:ilvl w:val="0"/>
          <w:numId w:val="0"/>
        </w:numPr>
        <w:ind w:left="360"/>
      </w:pPr>
      <w:r>
        <w:t xml:space="preserve">  &lt;xs:complexType</w:t>
      </w:r>
    </w:p>
    <w:p w:rsidR="000C7F6C" w:rsidRDefault="00EE47D3">
      <w:pPr>
        <w:pStyle w:val="Code"/>
        <w:numPr>
          <w:ilvl w:val="0"/>
          <w:numId w:val="0"/>
        </w:numPr>
        <w:ind w:left="360"/>
      </w:pPr>
      <w:r>
        <w:t xml:space="preserve">    name="SqlTaskDataElementMaintenanceFileCleanupTaskType"&gt;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&lt;xs:attributeGroup</w:t>
      </w:r>
    </w:p>
    <w:p w:rsidR="000C7F6C" w:rsidRDefault="00EE47D3">
      <w:pPr>
        <w:pStyle w:val="Code"/>
        <w:numPr>
          <w:ilvl w:val="0"/>
          <w:numId w:val="0"/>
        </w:numPr>
        <w:ind w:left="360"/>
      </w:pPr>
      <w:r>
        <w:t xml:space="preserve">      ref="SQLTask:SqlTaskBaseAttributeGroup"/&gt;</w:t>
      </w:r>
    </w:p>
    <w:p w:rsidR="000C7F6C" w:rsidRDefault="00EE47D3">
      <w:pPr>
        <w:pStyle w:val="Code"/>
        <w:numPr>
          <w:ilvl w:val="0"/>
          <w:numId w:val="0"/>
        </w:numPr>
        <w:ind w:left="360"/>
      </w:pPr>
      <w:r>
        <w:t xml:space="preserve">    &lt;xs:attrib</w:t>
      </w:r>
      <w:r>
        <w:t>uteGroup</w:t>
      </w:r>
    </w:p>
    <w:p w:rsidR="000C7F6C" w:rsidRDefault="00EE47D3">
      <w:pPr>
        <w:pStyle w:val="Code"/>
        <w:numPr>
          <w:ilvl w:val="0"/>
          <w:numId w:val="0"/>
        </w:numPr>
        <w:ind w:left="360"/>
      </w:pPr>
      <w:r>
        <w:t xml:space="preserve">      ref="SQLTask:MaintenanceTaskBaseAttributeGroup"/&gt;</w:t>
      </w:r>
    </w:p>
    <w:p w:rsidR="000C7F6C" w:rsidRDefault="00EE47D3">
      <w:pPr>
        <w:pStyle w:val="Code"/>
        <w:numPr>
          <w:ilvl w:val="0"/>
          <w:numId w:val="0"/>
        </w:numPr>
        <w:ind w:left="360"/>
      </w:pPr>
      <w:r>
        <w:t xml:space="preserve">    &lt;xs:attributeGroup</w:t>
      </w:r>
    </w:p>
    <w:p w:rsidR="000C7F6C" w:rsidRDefault="00EE47D3">
      <w:pPr>
        <w:pStyle w:val="Code"/>
        <w:numPr>
          <w:ilvl w:val="0"/>
          <w:numId w:val="0"/>
        </w:numPr>
        <w:ind w:left="360"/>
      </w:pPr>
      <w:r>
        <w:t xml:space="preserve">      ref="SQLTask:MaintenanceFileCleanupTaskAttributeGroup"/&gt;</w:t>
      </w:r>
    </w:p>
    <w:p w:rsidR="000C7F6C" w:rsidRDefault="00EE47D3">
      <w:pPr>
        <w:pStyle w:val="Code"/>
        <w:numPr>
          <w:ilvl w:val="0"/>
          <w:numId w:val="0"/>
        </w:numPr>
        <w:ind w:left="360"/>
      </w:pPr>
      <w:r>
        <w:t xml:space="preserve">    &lt;xs:attribute name="RemoveOlderThan" type="xs:int"/&gt;</w:t>
      </w:r>
    </w:p>
    <w:p w:rsidR="000C7F6C" w:rsidRDefault="00EE47D3">
      <w:pPr>
        <w:pStyle w:val="Code"/>
        <w:numPr>
          <w:ilvl w:val="0"/>
          <w:numId w:val="0"/>
        </w:numPr>
        <w:ind w:left="360"/>
      </w:pPr>
      <w:r>
        <w:t xml:space="preserve">    &lt;xs:attribute name="TimeUnitsType"</w:t>
      </w:r>
    </w:p>
    <w:p w:rsidR="000C7F6C" w:rsidRDefault="00EE47D3">
      <w:pPr>
        <w:pStyle w:val="Code"/>
        <w:numPr>
          <w:ilvl w:val="0"/>
          <w:numId w:val="0"/>
        </w:numPr>
        <w:ind w:left="360"/>
      </w:pPr>
      <w:r>
        <w:t xml:space="preserve">         </w:t>
      </w:r>
      <w:r>
        <w:t xml:space="preserve">         type="SQLTask:SqlTaskTimeUnitsTypeEnum"/&gt;</w:t>
      </w:r>
    </w:p>
    <w:p w:rsidR="000C7F6C" w:rsidRDefault="00EE47D3">
      <w:pPr>
        <w:pStyle w:val="Code"/>
        <w:numPr>
          <w:ilvl w:val="0"/>
          <w:numId w:val="0"/>
        </w:numPr>
        <w:ind w:left="360"/>
      </w:pPr>
      <w:r>
        <w:t xml:space="preserve">  &lt;/xs:complexType&gt;</w:t>
      </w:r>
    </w:p>
    <w:p w:rsidR="000C7F6C" w:rsidRDefault="000C7F6C">
      <w:pPr>
        <w:pStyle w:val="Code"/>
        <w:numPr>
          <w:ilvl w:val="0"/>
          <w:numId w:val="0"/>
        </w:numPr>
        <w:ind w:left="360"/>
      </w:pPr>
    </w:p>
    <w:p w:rsidR="000C7F6C" w:rsidRDefault="00EE47D3">
      <w:pPr>
        <w:pStyle w:val="Code"/>
        <w:numPr>
          <w:ilvl w:val="0"/>
          <w:numId w:val="0"/>
        </w:numPr>
        <w:ind w:left="360"/>
      </w:pPr>
      <w:r>
        <w:t xml:space="preserve">  &lt;xs:complexType name="SqlTaskDataElementNotifyOperatorTaskType"&gt;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&lt;xs:element name="OperatorNotifyList"</w:t>
      </w:r>
    </w:p>
    <w:p w:rsidR="000C7F6C" w:rsidRDefault="00EE47D3">
      <w:pPr>
        <w:pStyle w:val="Code"/>
        <w:numPr>
          <w:ilvl w:val="0"/>
          <w:numId w:val="0"/>
        </w:numPr>
        <w:ind w:left="360"/>
      </w:pPr>
      <w:r>
        <w:t xml:space="preserve">                  type="SQLTask:OperatorNotifyListType"</w:t>
      </w:r>
    </w:p>
    <w:p w:rsidR="000C7F6C" w:rsidRDefault="00EE47D3">
      <w:pPr>
        <w:pStyle w:val="Code"/>
        <w:numPr>
          <w:ilvl w:val="0"/>
          <w:numId w:val="0"/>
        </w:numPr>
        <w:ind w:left="360"/>
      </w:pPr>
      <w:r>
        <w:t xml:space="preserve">                  minOccurs="0" maxOccurs="unbounded"/&gt;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&lt;xs:attributeGroup</w:t>
      </w:r>
    </w:p>
    <w:p w:rsidR="000C7F6C" w:rsidRDefault="00EE47D3">
      <w:pPr>
        <w:pStyle w:val="Code"/>
        <w:numPr>
          <w:ilvl w:val="0"/>
          <w:numId w:val="0"/>
        </w:numPr>
        <w:ind w:left="360"/>
      </w:pPr>
      <w:r>
        <w:t xml:space="preserve">      ref="SQLTask:SqlTaskBaseAttributeGroup"/&gt;</w:t>
      </w:r>
    </w:p>
    <w:p w:rsidR="000C7F6C" w:rsidRDefault="00EE47D3">
      <w:pPr>
        <w:pStyle w:val="Code"/>
        <w:numPr>
          <w:ilvl w:val="0"/>
          <w:numId w:val="0"/>
        </w:numPr>
        <w:ind w:left="360"/>
      </w:pPr>
      <w:r>
        <w:t xml:space="preserve">    &lt;xs:attributeGroup</w:t>
      </w:r>
    </w:p>
    <w:p w:rsidR="000C7F6C" w:rsidRDefault="00EE47D3">
      <w:pPr>
        <w:pStyle w:val="Code"/>
        <w:numPr>
          <w:ilvl w:val="0"/>
          <w:numId w:val="0"/>
        </w:numPr>
        <w:ind w:left="360"/>
      </w:pPr>
      <w:r>
        <w:t xml:space="preserve">      ref="SQLTask:MaintenanceTaskBaseAttributeGroup"/&gt;</w:t>
      </w:r>
    </w:p>
    <w:p w:rsidR="000C7F6C" w:rsidRDefault="00EE47D3">
      <w:pPr>
        <w:pStyle w:val="Code"/>
        <w:numPr>
          <w:ilvl w:val="0"/>
          <w:numId w:val="0"/>
        </w:numPr>
        <w:ind w:left="360"/>
      </w:pPr>
      <w:r>
        <w:t xml:space="preserve">    &lt;xs:attributeGroup</w:t>
      </w:r>
    </w:p>
    <w:p w:rsidR="000C7F6C" w:rsidRDefault="00EE47D3">
      <w:pPr>
        <w:pStyle w:val="Code"/>
        <w:numPr>
          <w:ilvl w:val="0"/>
          <w:numId w:val="0"/>
        </w:numPr>
        <w:ind w:left="360"/>
      </w:pPr>
      <w:r>
        <w:t xml:space="preserve">      r</w:t>
      </w:r>
      <w:r>
        <w:t>ef="SQLTask:NotifyOperatorTaskAttributeGroup"/&gt;</w:t>
      </w:r>
    </w:p>
    <w:p w:rsidR="000C7F6C" w:rsidRDefault="00EE47D3">
      <w:pPr>
        <w:pStyle w:val="Code"/>
        <w:numPr>
          <w:ilvl w:val="0"/>
          <w:numId w:val="0"/>
        </w:numPr>
        <w:ind w:left="360"/>
      </w:pPr>
      <w:r>
        <w:t xml:space="preserve">  &lt;/xs:complexType&gt;</w:t>
      </w:r>
    </w:p>
    <w:p w:rsidR="000C7F6C" w:rsidRDefault="000C7F6C">
      <w:pPr>
        <w:pStyle w:val="Code"/>
        <w:numPr>
          <w:ilvl w:val="0"/>
          <w:numId w:val="0"/>
        </w:numPr>
        <w:ind w:left="360"/>
      </w:pPr>
    </w:p>
    <w:p w:rsidR="000C7F6C" w:rsidRDefault="00EE47D3">
      <w:pPr>
        <w:pStyle w:val="Code"/>
        <w:numPr>
          <w:ilvl w:val="0"/>
          <w:numId w:val="0"/>
        </w:numPr>
        <w:ind w:left="360"/>
      </w:pPr>
      <w:r>
        <w:t xml:space="preserve">  &lt;xs:complexType name="SqlTaskDataElementRebuildIndexTaskType"&gt;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&lt;xs:element name="SelectedDatabases"</w:t>
      </w:r>
    </w:p>
    <w:p w:rsidR="000C7F6C" w:rsidRDefault="00EE47D3">
      <w:pPr>
        <w:pStyle w:val="Code"/>
        <w:numPr>
          <w:ilvl w:val="0"/>
          <w:numId w:val="0"/>
        </w:numPr>
        <w:ind w:left="360"/>
      </w:pPr>
      <w:r>
        <w:t xml:space="preserve">            type="SQLTask:SelectedDatabasesType"</w:t>
      </w:r>
    </w:p>
    <w:p w:rsidR="000C7F6C" w:rsidRDefault="00EE47D3">
      <w:pPr>
        <w:pStyle w:val="Code"/>
        <w:numPr>
          <w:ilvl w:val="0"/>
          <w:numId w:val="0"/>
        </w:numPr>
        <w:ind w:left="360"/>
      </w:pPr>
      <w:r>
        <w:t xml:space="preserve">            </w:t>
      </w:r>
      <w:r>
        <w:t>minOccurs="0" maxOccurs="unbounded"/&gt;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&lt;xs:attributeGroup</w:t>
      </w:r>
    </w:p>
    <w:p w:rsidR="000C7F6C" w:rsidRDefault="00EE47D3">
      <w:pPr>
        <w:pStyle w:val="Code"/>
        <w:numPr>
          <w:ilvl w:val="0"/>
          <w:numId w:val="0"/>
        </w:numPr>
        <w:ind w:left="360"/>
      </w:pPr>
      <w:r>
        <w:t xml:space="preserve">      ref="SQLTask:SqlTaskBaseAttributeGroup"/&gt;</w:t>
      </w:r>
    </w:p>
    <w:p w:rsidR="000C7F6C" w:rsidRDefault="00EE47D3">
      <w:pPr>
        <w:pStyle w:val="Code"/>
        <w:numPr>
          <w:ilvl w:val="0"/>
          <w:numId w:val="0"/>
        </w:numPr>
        <w:ind w:left="360"/>
      </w:pPr>
      <w:r>
        <w:t xml:space="preserve">    &lt;xs:attributeGroup</w:t>
      </w:r>
    </w:p>
    <w:p w:rsidR="000C7F6C" w:rsidRDefault="00EE47D3">
      <w:pPr>
        <w:pStyle w:val="Code"/>
        <w:numPr>
          <w:ilvl w:val="0"/>
          <w:numId w:val="0"/>
        </w:numPr>
        <w:ind w:left="360"/>
      </w:pPr>
      <w:r>
        <w:t xml:space="preserve">      ref="SQLTask:MaintenanceTaskBaseAttributeGroup"/&gt;</w:t>
      </w:r>
    </w:p>
    <w:p w:rsidR="000C7F6C" w:rsidRDefault="00EE47D3">
      <w:pPr>
        <w:pStyle w:val="Code"/>
        <w:numPr>
          <w:ilvl w:val="0"/>
          <w:numId w:val="0"/>
        </w:numPr>
        <w:ind w:left="360"/>
      </w:pPr>
      <w:r>
        <w:t xml:space="preserve">    &lt;xs:attributeGroup</w:t>
      </w:r>
    </w:p>
    <w:p w:rsidR="000C7F6C" w:rsidRDefault="00EE47D3">
      <w:pPr>
        <w:pStyle w:val="Code"/>
        <w:numPr>
          <w:ilvl w:val="0"/>
          <w:numId w:val="0"/>
        </w:numPr>
        <w:ind w:left="360"/>
      </w:pPr>
      <w:r>
        <w:t xml:space="preserve">      ref="SQLTask:Rebuild</w:t>
      </w:r>
      <w:r>
        <w:t>IndexTaskAttributeGroup"/&gt;</w:t>
      </w:r>
    </w:p>
    <w:p w:rsidR="000C7F6C" w:rsidRDefault="00EE47D3">
      <w:pPr>
        <w:pStyle w:val="Code"/>
        <w:numPr>
          <w:ilvl w:val="0"/>
          <w:numId w:val="0"/>
        </w:numPr>
        <w:ind w:left="360"/>
      </w:pPr>
      <w:r>
        <w:t xml:space="preserve">    &lt;xs:attribute name="DatabaseSelectionType"</w:t>
      </w:r>
    </w:p>
    <w:p w:rsidR="000C7F6C" w:rsidRDefault="00EE47D3">
      <w:pPr>
        <w:pStyle w:val="Code"/>
        <w:numPr>
          <w:ilvl w:val="0"/>
          <w:numId w:val="0"/>
        </w:numPr>
        <w:ind w:left="360"/>
      </w:pPr>
      <w:r>
        <w:t xml:space="preserve">                  type="SQLTask:SqlTaskDatabaseSelectionTypeEnum"/&gt;</w:t>
      </w:r>
    </w:p>
    <w:p w:rsidR="000C7F6C" w:rsidRDefault="00EE47D3">
      <w:pPr>
        <w:pStyle w:val="Code"/>
        <w:numPr>
          <w:ilvl w:val="0"/>
          <w:numId w:val="0"/>
        </w:numPr>
        <w:ind w:left="360"/>
      </w:pPr>
      <w:r>
        <w:t xml:space="preserve">  &lt;/xs:complexType&gt;</w:t>
      </w:r>
    </w:p>
    <w:p w:rsidR="000C7F6C" w:rsidRDefault="000C7F6C">
      <w:pPr>
        <w:pStyle w:val="Code"/>
        <w:numPr>
          <w:ilvl w:val="0"/>
          <w:numId w:val="0"/>
        </w:numPr>
        <w:ind w:left="360"/>
      </w:pPr>
    </w:p>
    <w:p w:rsidR="000C7F6C" w:rsidRDefault="00EE47D3">
      <w:pPr>
        <w:pStyle w:val="Code"/>
        <w:numPr>
          <w:ilvl w:val="0"/>
          <w:numId w:val="0"/>
        </w:numPr>
        <w:ind w:left="360"/>
      </w:pPr>
      <w:r>
        <w:t xml:space="preserve">  &lt;xs:complexType</w:t>
      </w:r>
    </w:p>
    <w:p w:rsidR="000C7F6C" w:rsidRDefault="00EE47D3">
      <w:pPr>
        <w:pStyle w:val="Code"/>
        <w:numPr>
          <w:ilvl w:val="0"/>
          <w:numId w:val="0"/>
        </w:numPr>
        <w:ind w:left="360"/>
      </w:pPr>
      <w:r>
        <w:t xml:space="preserve">    name="SqlTaskDataElementReorganizeIndexTaskType"&gt;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&lt;xs:element name="SelectedDatabases"</w:t>
      </w:r>
    </w:p>
    <w:p w:rsidR="000C7F6C" w:rsidRDefault="00EE47D3">
      <w:pPr>
        <w:pStyle w:val="Code"/>
        <w:numPr>
          <w:ilvl w:val="0"/>
          <w:numId w:val="0"/>
        </w:numPr>
        <w:ind w:left="360"/>
      </w:pPr>
      <w:r>
        <w:t xml:space="preserve">            type="SQLTask:SelectedDatabasesType"</w:t>
      </w:r>
    </w:p>
    <w:p w:rsidR="000C7F6C" w:rsidRDefault="00EE47D3">
      <w:pPr>
        <w:pStyle w:val="Code"/>
        <w:numPr>
          <w:ilvl w:val="0"/>
          <w:numId w:val="0"/>
        </w:numPr>
        <w:ind w:left="360"/>
      </w:pPr>
      <w:r>
        <w:t xml:space="preserve">            minOccurs="0" maxOccurs="unbounded"/&gt;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&lt;xs:attributeGroup</w:t>
      </w:r>
    </w:p>
    <w:p w:rsidR="000C7F6C" w:rsidRDefault="00EE47D3">
      <w:pPr>
        <w:pStyle w:val="Code"/>
        <w:numPr>
          <w:ilvl w:val="0"/>
          <w:numId w:val="0"/>
        </w:numPr>
        <w:ind w:left="360"/>
      </w:pPr>
      <w:r>
        <w:t xml:space="preserve">      ref="SQLTask:SqlTaskBaseAttributeGroup"/&gt;</w:t>
      </w:r>
    </w:p>
    <w:p w:rsidR="000C7F6C" w:rsidRDefault="00EE47D3">
      <w:pPr>
        <w:pStyle w:val="Code"/>
        <w:numPr>
          <w:ilvl w:val="0"/>
          <w:numId w:val="0"/>
        </w:numPr>
        <w:ind w:left="360"/>
      </w:pPr>
      <w:r>
        <w:t xml:space="preserve">    &lt;xs:attributeGroup</w:t>
      </w:r>
    </w:p>
    <w:p w:rsidR="000C7F6C" w:rsidRDefault="00EE47D3">
      <w:pPr>
        <w:pStyle w:val="Code"/>
        <w:numPr>
          <w:ilvl w:val="0"/>
          <w:numId w:val="0"/>
        </w:numPr>
        <w:ind w:left="360"/>
      </w:pPr>
      <w:r>
        <w:t xml:space="preserve"> </w:t>
      </w:r>
      <w:r>
        <w:t xml:space="preserve">     ref="SQLTask:MaintenanceTaskBaseAttributeGroup"/&gt;</w:t>
      </w:r>
    </w:p>
    <w:p w:rsidR="000C7F6C" w:rsidRDefault="00EE47D3">
      <w:pPr>
        <w:pStyle w:val="Code"/>
        <w:numPr>
          <w:ilvl w:val="0"/>
          <w:numId w:val="0"/>
        </w:numPr>
        <w:ind w:left="360"/>
      </w:pPr>
      <w:r>
        <w:t xml:space="preserve">    &lt;xs:attributeGroup</w:t>
      </w:r>
    </w:p>
    <w:p w:rsidR="000C7F6C" w:rsidRDefault="00EE47D3">
      <w:pPr>
        <w:pStyle w:val="Code"/>
        <w:numPr>
          <w:ilvl w:val="0"/>
          <w:numId w:val="0"/>
        </w:numPr>
        <w:ind w:left="360"/>
      </w:pPr>
      <w:r>
        <w:t xml:space="preserve">      ref="SQLTask:ReorganizeIndexTaskAttributeGroup"/&gt;</w:t>
      </w:r>
    </w:p>
    <w:p w:rsidR="000C7F6C" w:rsidRDefault="00EE47D3">
      <w:pPr>
        <w:pStyle w:val="Code"/>
        <w:numPr>
          <w:ilvl w:val="0"/>
          <w:numId w:val="0"/>
        </w:numPr>
        <w:ind w:left="360"/>
      </w:pPr>
      <w:r>
        <w:t xml:space="preserve">    &lt;xs:attribute name="DatabaseSelectionType"</w:t>
      </w:r>
    </w:p>
    <w:p w:rsidR="000C7F6C" w:rsidRDefault="00EE47D3">
      <w:pPr>
        <w:pStyle w:val="Code"/>
        <w:numPr>
          <w:ilvl w:val="0"/>
          <w:numId w:val="0"/>
        </w:numPr>
        <w:ind w:left="360"/>
      </w:pPr>
      <w:r>
        <w:t xml:space="preserve">                  type="SQLTask:SqlTaskDatabaseSelectionTypeEnum"/&gt;</w:t>
      </w:r>
    </w:p>
    <w:p w:rsidR="000C7F6C" w:rsidRDefault="00EE47D3">
      <w:pPr>
        <w:pStyle w:val="Code"/>
        <w:numPr>
          <w:ilvl w:val="0"/>
          <w:numId w:val="0"/>
        </w:numPr>
        <w:ind w:left="360"/>
      </w:pPr>
      <w:r>
        <w:lastRenderedPageBreak/>
        <w:t xml:space="preserve">  &lt;/xs:</w:t>
      </w:r>
      <w:r>
        <w:t>complexType&gt;</w:t>
      </w:r>
    </w:p>
    <w:p w:rsidR="000C7F6C" w:rsidRDefault="000C7F6C">
      <w:pPr>
        <w:pStyle w:val="Code"/>
        <w:numPr>
          <w:ilvl w:val="0"/>
          <w:numId w:val="0"/>
        </w:numPr>
        <w:ind w:left="360"/>
      </w:pPr>
    </w:p>
    <w:p w:rsidR="000C7F6C" w:rsidRDefault="00EE47D3">
      <w:pPr>
        <w:pStyle w:val="Code"/>
        <w:numPr>
          <w:ilvl w:val="0"/>
          <w:numId w:val="0"/>
        </w:numPr>
        <w:ind w:left="360"/>
      </w:pPr>
      <w:r>
        <w:t xml:space="preserve">  &lt;xs:complexType </w:t>
      </w:r>
    </w:p>
    <w:p w:rsidR="000C7F6C" w:rsidRDefault="00EE47D3">
      <w:pPr>
        <w:pStyle w:val="Code"/>
        <w:numPr>
          <w:ilvl w:val="0"/>
          <w:numId w:val="0"/>
        </w:numPr>
        <w:ind w:left="360"/>
      </w:pPr>
      <w:r>
        <w:t xml:space="preserve">    name="SqlTaskDataElementShrinkDatabaseTaskType"&gt;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&lt;xs:element name="SelectedDatabases"</w:t>
      </w:r>
    </w:p>
    <w:p w:rsidR="000C7F6C" w:rsidRDefault="00EE47D3">
      <w:pPr>
        <w:pStyle w:val="Code"/>
        <w:numPr>
          <w:ilvl w:val="0"/>
          <w:numId w:val="0"/>
        </w:numPr>
        <w:ind w:left="360"/>
      </w:pPr>
      <w:r>
        <w:t xml:space="preserve">            type="SQLTask:SelectedDatabasesType"</w:t>
      </w:r>
    </w:p>
    <w:p w:rsidR="000C7F6C" w:rsidRDefault="00EE47D3">
      <w:pPr>
        <w:pStyle w:val="Code"/>
        <w:numPr>
          <w:ilvl w:val="0"/>
          <w:numId w:val="0"/>
        </w:numPr>
        <w:ind w:left="360"/>
      </w:pPr>
      <w:r>
        <w:t xml:space="preserve">            minOccurs="0" maxOccurs="unbounded"/&gt;</w:t>
      </w:r>
    </w:p>
    <w:p w:rsidR="000C7F6C" w:rsidRDefault="00EE47D3">
      <w:pPr>
        <w:pStyle w:val="Code"/>
        <w:numPr>
          <w:ilvl w:val="0"/>
          <w:numId w:val="0"/>
        </w:numPr>
        <w:ind w:left="360"/>
      </w:pPr>
      <w:r>
        <w:t xml:space="preserve">    &lt;</w:t>
      </w:r>
      <w:r>
        <w:t>/xs:sequence&gt;</w:t>
      </w:r>
    </w:p>
    <w:p w:rsidR="000C7F6C" w:rsidRDefault="00EE47D3">
      <w:pPr>
        <w:pStyle w:val="Code"/>
        <w:numPr>
          <w:ilvl w:val="0"/>
          <w:numId w:val="0"/>
        </w:numPr>
        <w:ind w:left="360"/>
      </w:pPr>
      <w:r>
        <w:t xml:space="preserve">    &lt;xs:attributeGroup</w:t>
      </w:r>
    </w:p>
    <w:p w:rsidR="000C7F6C" w:rsidRDefault="00EE47D3">
      <w:pPr>
        <w:pStyle w:val="Code"/>
        <w:numPr>
          <w:ilvl w:val="0"/>
          <w:numId w:val="0"/>
        </w:numPr>
        <w:ind w:left="360"/>
      </w:pPr>
      <w:r>
        <w:t xml:space="preserve">      ref="SQLTask:SqlTaskBaseAttributeGroup"/&gt;</w:t>
      </w:r>
    </w:p>
    <w:p w:rsidR="000C7F6C" w:rsidRDefault="00EE47D3">
      <w:pPr>
        <w:pStyle w:val="Code"/>
        <w:numPr>
          <w:ilvl w:val="0"/>
          <w:numId w:val="0"/>
        </w:numPr>
        <w:ind w:left="360"/>
      </w:pPr>
      <w:r>
        <w:t xml:space="preserve">    &lt;xs:attributeGroup</w:t>
      </w:r>
    </w:p>
    <w:p w:rsidR="000C7F6C" w:rsidRDefault="00EE47D3">
      <w:pPr>
        <w:pStyle w:val="Code"/>
        <w:numPr>
          <w:ilvl w:val="0"/>
          <w:numId w:val="0"/>
        </w:numPr>
        <w:ind w:left="360"/>
      </w:pPr>
      <w:r>
        <w:t xml:space="preserve">      ref="SQLTask:MaintenanceTaskBaseAttributeGroup"/&gt;</w:t>
      </w:r>
    </w:p>
    <w:p w:rsidR="000C7F6C" w:rsidRDefault="00EE47D3">
      <w:pPr>
        <w:pStyle w:val="Code"/>
        <w:numPr>
          <w:ilvl w:val="0"/>
          <w:numId w:val="0"/>
        </w:numPr>
        <w:ind w:left="360"/>
      </w:pPr>
      <w:r>
        <w:t xml:space="preserve">    &lt;xs:attributeGroup</w:t>
      </w:r>
    </w:p>
    <w:p w:rsidR="000C7F6C" w:rsidRDefault="00EE47D3">
      <w:pPr>
        <w:pStyle w:val="Code"/>
        <w:numPr>
          <w:ilvl w:val="0"/>
          <w:numId w:val="0"/>
        </w:numPr>
        <w:ind w:left="360"/>
      </w:pPr>
      <w:r>
        <w:t xml:space="preserve">      ref="SQLTask:ShrinkDBTaskAttributeGroup"/&gt;</w:t>
      </w:r>
    </w:p>
    <w:p w:rsidR="000C7F6C" w:rsidRDefault="00EE47D3">
      <w:pPr>
        <w:pStyle w:val="Code"/>
        <w:numPr>
          <w:ilvl w:val="0"/>
          <w:numId w:val="0"/>
        </w:numPr>
        <w:ind w:left="360"/>
      </w:pPr>
      <w:r>
        <w:t xml:space="preserve">    &lt;</w:t>
      </w:r>
      <w:r>
        <w:t>xs:attribute name="DatabaseSelectionType"</w:t>
      </w:r>
    </w:p>
    <w:p w:rsidR="000C7F6C" w:rsidRDefault="00EE47D3">
      <w:pPr>
        <w:pStyle w:val="Code"/>
        <w:numPr>
          <w:ilvl w:val="0"/>
          <w:numId w:val="0"/>
        </w:numPr>
        <w:ind w:left="360"/>
      </w:pPr>
      <w:r>
        <w:t xml:space="preserve">                  type="SQLTask:SqlTaskDatabaseSelectionTypeEnum"/&gt;</w:t>
      </w:r>
    </w:p>
    <w:p w:rsidR="000C7F6C" w:rsidRDefault="00EE47D3">
      <w:pPr>
        <w:pStyle w:val="Code"/>
        <w:numPr>
          <w:ilvl w:val="0"/>
          <w:numId w:val="0"/>
        </w:numPr>
        <w:ind w:left="360"/>
      </w:pPr>
      <w:r>
        <w:t xml:space="preserve">  &lt;/xs:complexType&gt;</w:t>
      </w:r>
    </w:p>
    <w:p w:rsidR="000C7F6C" w:rsidRDefault="000C7F6C">
      <w:pPr>
        <w:pStyle w:val="Code"/>
        <w:numPr>
          <w:ilvl w:val="0"/>
          <w:numId w:val="0"/>
        </w:numPr>
        <w:ind w:left="360"/>
      </w:pPr>
    </w:p>
    <w:p w:rsidR="000C7F6C" w:rsidRDefault="00EE47D3">
      <w:pPr>
        <w:pStyle w:val="Code"/>
        <w:numPr>
          <w:ilvl w:val="0"/>
          <w:numId w:val="0"/>
        </w:numPr>
        <w:ind w:left="360"/>
      </w:pPr>
      <w:r>
        <w:t xml:space="preserve">  &lt;xs:complexType</w:t>
      </w:r>
    </w:p>
    <w:p w:rsidR="000C7F6C" w:rsidRDefault="00EE47D3">
      <w:pPr>
        <w:pStyle w:val="Code"/>
        <w:numPr>
          <w:ilvl w:val="0"/>
          <w:numId w:val="0"/>
        </w:numPr>
        <w:ind w:left="360"/>
      </w:pPr>
      <w:r>
        <w:t xml:space="preserve">    name="SqlTaskDataElementUpdateStatisticsTaskType"&gt;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&lt;xs:element name="SelectedDa</w:t>
      </w:r>
      <w:r>
        <w:t>tabases"</w:t>
      </w:r>
    </w:p>
    <w:p w:rsidR="000C7F6C" w:rsidRDefault="00EE47D3">
      <w:pPr>
        <w:pStyle w:val="Code"/>
        <w:numPr>
          <w:ilvl w:val="0"/>
          <w:numId w:val="0"/>
        </w:numPr>
        <w:ind w:left="360"/>
      </w:pPr>
      <w:r>
        <w:t xml:space="preserve">            type="SQLTask:SelectedDatabasesType"</w:t>
      </w:r>
    </w:p>
    <w:p w:rsidR="000C7F6C" w:rsidRDefault="00EE47D3">
      <w:pPr>
        <w:pStyle w:val="Code"/>
        <w:numPr>
          <w:ilvl w:val="0"/>
          <w:numId w:val="0"/>
        </w:numPr>
        <w:ind w:left="360"/>
      </w:pPr>
      <w:r>
        <w:t xml:space="preserve">            minOccurs="0" maxOccurs="unbounded"/&gt;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&lt;xs:attributeGroup</w:t>
      </w:r>
    </w:p>
    <w:p w:rsidR="000C7F6C" w:rsidRDefault="00EE47D3">
      <w:pPr>
        <w:pStyle w:val="Code"/>
        <w:numPr>
          <w:ilvl w:val="0"/>
          <w:numId w:val="0"/>
        </w:numPr>
        <w:ind w:left="360"/>
      </w:pPr>
      <w:r>
        <w:t xml:space="preserve">      ref="SQLTask:SqlTaskBaseAttributeGroup"/&gt;</w:t>
      </w:r>
    </w:p>
    <w:p w:rsidR="000C7F6C" w:rsidRDefault="00EE47D3">
      <w:pPr>
        <w:pStyle w:val="Code"/>
        <w:numPr>
          <w:ilvl w:val="0"/>
          <w:numId w:val="0"/>
        </w:numPr>
        <w:ind w:left="360"/>
      </w:pPr>
      <w:r>
        <w:t xml:space="preserve">    &lt;xs:attributeGroup</w:t>
      </w:r>
    </w:p>
    <w:p w:rsidR="000C7F6C" w:rsidRDefault="00EE47D3">
      <w:pPr>
        <w:pStyle w:val="Code"/>
        <w:numPr>
          <w:ilvl w:val="0"/>
          <w:numId w:val="0"/>
        </w:numPr>
        <w:ind w:left="360"/>
      </w:pPr>
      <w:r>
        <w:t xml:space="preserve">      ref="SQLTask:MaintenanceTaskB</w:t>
      </w:r>
      <w:r>
        <w:t>aseAttributeGroup"/&gt;</w:t>
      </w:r>
    </w:p>
    <w:p w:rsidR="000C7F6C" w:rsidRDefault="00EE47D3">
      <w:pPr>
        <w:pStyle w:val="Code"/>
        <w:numPr>
          <w:ilvl w:val="0"/>
          <w:numId w:val="0"/>
        </w:numPr>
        <w:ind w:left="360"/>
      </w:pPr>
      <w:r>
        <w:t xml:space="preserve">    &lt;xs:attributeGroup</w:t>
      </w:r>
    </w:p>
    <w:p w:rsidR="000C7F6C" w:rsidRDefault="00EE47D3">
      <w:pPr>
        <w:pStyle w:val="Code"/>
        <w:numPr>
          <w:ilvl w:val="0"/>
          <w:numId w:val="0"/>
        </w:numPr>
        <w:ind w:left="360"/>
      </w:pPr>
      <w:r>
        <w:t xml:space="preserve">      ref="SQLTask:UpdateStatisticsTaskAttributeGroup"/&gt;</w:t>
      </w:r>
    </w:p>
    <w:p w:rsidR="000C7F6C" w:rsidRDefault="00EE47D3">
      <w:pPr>
        <w:pStyle w:val="Code"/>
        <w:numPr>
          <w:ilvl w:val="0"/>
          <w:numId w:val="0"/>
        </w:numPr>
        <w:ind w:left="360"/>
      </w:pPr>
      <w:r>
        <w:t xml:space="preserve">    &lt;xs:attribute name="DatabaseSelectionType"</w:t>
      </w:r>
    </w:p>
    <w:p w:rsidR="000C7F6C" w:rsidRDefault="00EE47D3">
      <w:pPr>
        <w:pStyle w:val="Code"/>
        <w:numPr>
          <w:ilvl w:val="0"/>
          <w:numId w:val="0"/>
        </w:numPr>
        <w:ind w:left="360"/>
      </w:pPr>
      <w:r>
        <w:t xml:space="preserve">                  type="SQLTask:SqlTaskDatabaseSelectionTypeEnum"/&gt;</w:t>
      </w:r>
    </w:p>
    <w:p w:rsidR="000C7F6C" w:rsidRDefault="00EE47D3">
      <w:pPr>
        <w:pStyle w:val="Code"/>
        <w:numPr>
          <w:ilvl w:val="0"/>
          <w:numId w:val="0"/>
        </w:numPr>
        <w:ind w:left="360"/>
      </w:pPr>
      <w:r>
        <w:t xml:space="preserve">  &lt;/xs:complexType&gt;</w:t>
      </w:r>
    </w:p>
    <w:p w:rsidR="000C7F6C" w:rsidRDefault="000C7F6C">
      <w:pPr>
        <w:pStyle w:val="Code"/>
        <w:numPr>
          <w:ilvl w:val="0"/>
          <w:numId w:val="0"/>
        </w:numPr>
        <w:ind w:left="360"/>
      </w:pPr>
    </w:p>
    <w:p w:rsidR="000C7F6C" w:rsidRDefault="00EE47D3">
      <w:pPr>
        <w:pStyle w:val="Code"/>
        <w:numPr>
          <w:ilvl w:val="0"/>
          <w:numId w:val="0"/>
        </w:numPr>
        <w:ind w:left="360"/>
      </w:pPr>
      <w:r>
        <w:t xml:space="preserve">  &lt;xs:complexType n</w:t>
      </w:r>
      <w:r>
        <w:t>ame="SqlTaskDataElementTSQLExecuteTaskType"&gt;</w:t>
      </w:r>
    </w:p>
    <w:p w:rsidR="000C7F6C" w:rsidRDefault="00EE47D3">
      <w:pPr>
        <w:pStyle w:val="Code"/>
        <w:numPr>
          <w:ilvl w:val="0"/>
          <w:numId w:val="0"/>
        </w:numPr>
        <w:ind w:left="360"/>
      </w:pPr>
      <w:r>
        <w:t xml:space="preserve">    &lt;xs:sequence/&gt;</w:t>
      </w:r>
    </w:p>
    <w:p w:rsidR="000C7F6C" w:rsidRDefault="00EE47D3">
      <w:pPr>
        <w:pStyle w:val="Code"/>
        <w:numPr>
          <w:ilvl w:val="0"/>
          <w:numId w:val="0"/>
        </w:numPr>
        <w:ind w:left="360"/>
      </w:pPr>
      <w:r>
        <w:t xml:space="preserve">    &lt;xs:attributeGroup</w:t>
      </w:r>
    </w:p>
    <w:p w:rsidR="000C7F6C" w:rsidRDefault="00EE47D3">
      <w:pPr>
        <w:pStyle w:val="Code"/>
        <w:numPr>
          <w:ilvl w:val="0"/>
          <w:numId w:val="0"/>
        </w:numPr>
        <w:ind w:left="360"/>
      </w:pPr>
      <w:r>
        <w:t xml:space="preserve">      ref="SQLTask:SqlTaskBaseAttributeGroup"/&gt;</w:t>
      </w:r>
    </w:p>
    <w:p w:rsidR="000C7F6C" w:rsidRDefault="00EE47D3">
      <w:pPr>
        <w:pStyle w:val="Code"/>
        <w:numPr>
          <w:ilvl w:val="0"/>
          <w:numId w:val="0"/>
        </w:numPr>
        <w:ind w:left="360"/>
      </w:pPr>
      <w:r>
        <w:t xml:space="preserve">    &lt;xs:attributeGroup</w:t>
      </w:r>
    </w:p>
    <w:p w:rsidR="000C7F6C" w:rsidRDefault="00EE47D3">
      <w:pPr>
        <w:pStyle w:val="Code"/>
        <w:numPr>
          <w:ilvl w:val="0"/>
          <w:numId w:val="0"/>
        </w:numPr>
        <w:ind w:left="360"/>
      </w:pPr>
      <w:r>
        <w:t xml:space="preserve">      ref="SQLTask:MaintenanceTaskBaseAttributeGroup"/&gt;</w:t>
      </w:r>
    </w:p>
    <w:p w:rsidR="000C7F6C" w:rsidRDefault="00EE47D3">
      <w:pPr>
        <w:pStyle w:val="Code"/>
        <w:numPr>
          <w:ilvl w:val="0"/>
          <w:numId w:val="0"/>
        </w:numPr>
        <w:ind w:left="360"/>
      </w:pPr>
      <w:r>
        <w:t xml:space="preserve">  &lt;/xs:complexType&gt;</w:t>
      </w:r>
    </w:p>
    <w:p w:rsidR="000C7F6C" w:rsidRDefault="000C7F6C">
      <w:pPr>
        <w:pStyle w:val="Code"/>
        <w:numPr>
          <w:ilvl w:val="0"/>
          <w:numId w:val="0"/>
        </w:numPr>
        <w:ind w:left="360"/>
      </w:pPr>
    </w:p>
    <w:p w:rsidR="000C7F6C" w:rsidRDefault="00EE47D3">
      <w:pPr>
        <w:pStyle w:val="Code"/>
        <w:numPr>
          <w:ilvl w:val="0"/>
          <w:numId w:val="0"/>
        </w:numPr>
        <w:ind w:left="360"/>
      </w:pPr>
      <w:r>
        <w:t>&lt;/xs:schema&gt;</w:t>
      </w:r>
    </w:p>
    <w:p w:rsidR="000C7F6C" w:rsidRDefault="00EE47D3">
      <w:pPr>
        <w:pStyle w:val="Heading1"/>
      </w:pPr>
      <w:bookmarkStart w:id="1272" w:name="section_9bdd33657a0e471b8c5a00d2bba465cd"/>
      <w:bookmarkStart w:id="1273" w:name="_Toc43677870"/>
      <w:r>
        <w:lastRenderedPageBreak/>
        <w:t>Appendix B: Product Behavior</w:t>
      </w:r>
      <w:bookmarkEnd w:id="1272"/>
      <w:bookmarkEnd w:id="1273"/>
      <w:r>
        <w:fldChar w:fldCharType="begin"/>
      </w:r>
      <w:r>
        <w:instrText xml:space="preserve"> XE "Product behavior" </w:instrText>
      </w:r>
      <w:r>
        <w:fldChar w:fldCharType="end"/>
      </w:r>
    </w:p>
    <w:p w:rsidR="000C7F6C" w:rsidRDefault="00EE47D3">
      <w:r>
        <w:t>The information in this specification is applicable to the following Microsoft products or supplemental software. References to product versions include updates to those products.</w:t>
      </w:r>
    </w:p>
    <w:p w:rsidR="000C7F6C" w:rsidRDefault="00EE47D3">
      <w:pPr>
        <w:pStyle w:val="ListParagraph"/>
        <w:numPr>
          <w:ilvl w:val="0"/>
          <w:numId w:val="179"/>
        </w:numPr>
      </w:pPr>
      <w:r>
        <w:t>Microsoft SQL Server 2</w:t>
      </w:r>
      <w:r>
        <w:t>012</w:t>
      </w:r>
    </w:p>
    <w:p w:rsidR="000C7F6C" w:rsidRDefault="00EE47D3">
      <w:pPr>
        <w:pStyle w:val="ListParagraph"/>
        <w:numPr>
          <w:ilvl w:val="0"/>
          <w:numId w:val="179"/>
        </w:numPr>
      </w:pPr>
      <w:r>
        <w:t>Microsoft SQL Server 2014</w:t>
      </w:r>
    </w:p>
    <w:p w:rsidR="000C7F6C" w:rsidRDefault="00EE47D3">
      <w:pPr>
        <w:pStyle w:val="ListParagraph"/>
        <w:numPr>
          <w:ilvl w:val="0"/>
          <w:numId w:val="179"/>
        </w:numPr>
      </w:pPr>
      <w:r>
        <w:t>Microsoft SQL Server 2016</w:t>
      </w:r>
    </w:p>
    <w:p w:rsidR="000C7F6C" w:rsidRDefault="00EE47D3">
      <w:pPr>
        <w:pStyle w:val="ListParagraph"/>
        <w:numPr>
          <w:ilvl w:val="0"/>
          <w:numId w:val="179"/>
        </w:numPr>
      </w:pPr>
      <w:r>
        <w:t>Microsoft SQL Server 2017</w:t>
      </w:r>
    </w:p>
    <w:p w:rsidR="000C7F6C" w:rsidRDefault="00EE47D3">
      <w:pPr>
        <w:pStyle w:val="ListParagraph"/>
        <w:numPr>
          <w:ilvl w:val="0"/>
          <w:numId w:val="179"/>
        </w:numPr>
      </w:pPr>
      <w:r>
        <w:t>Microsoft SQL Server 2019</w:t>
      </w:r>
    </w:p>
    <w:p w:rsidR="006C2114" w:rsidRDefault="00EE47D3" w:rsidP="006C2114">
      <w:r>
        <w:t>Exceptions, if any, are noted in this section. If an update version, service pack or Knowledge Base (KB) number appears with a product name, the beh</w:t>
      </w:r>
      <w:r>
        <w:t>avior changed in that update. The new behavior also applies to subsequent updates unless otherwise specified. If a product edition appears with the product version, behavior is different in that product edition.</w:t>
      </w:r>
    </w:p>
    <w:p w:rsidR="000C7F6C" w:rsidRDefault="00EE47D3">
      <w:r>
        <w:t>Unless otherwise specified, any statement of</w:t>
      </w:r>
      <w:r>
        <w:t xml:space="preserve"> optional behavior in this specification that is prescribed using the terms "SHOULD" or "SHOULD NOT" implies product behavior in accordance with the SHOULD or SHOULD NOT prescription. Unless otherwise specified, the term "MAY" implies that the product does</w:t>
      </w:r>
      <w:r>
        <w:t xml:space="preserve"> not follow the prescription.</w:t>
      </w:r>
    </w:p>
    <w:bookmarkStart w:id="1274" w:name="Appendix_A_1"/>
    <w:p w:rsidR="000C7F6C" w:rsidRDefault="00EE47D3">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1.6</w:t>
      </w:r>
      <w:r>
        <w:rPr>
          <w:rStyle w:val="Hyperlink"/>
        </w:rPr>
        <w:fldChar w:fldCharType="end"/>
      </w:r>
      <w:r>
        <w:t xml:space="preserve">: </w:t>
      </w:r>
      <w:bookmarkEnd w:id="1274"/>
      <w:r>
        <w:t xml:space="preserve">The following table identifies DTSX2 schema versions and the products to which they are applicable. Newer releases of Microsoft SQL Server Integration Services (SSIS) </w:t>
      </w:r>
      <w:r>
        <w:t>support previous DTSX2 schema versions. For example, SQL Server 2019 Integration Services supports all previous DTSX2 schema versions.</w:t>
      </w:r>
    </w:p>
    <w:tbl>
      <w:tblPr>
        <w:tblStyle w:val="Table-ShadedHeader"/>
        <w:tblW w:w="0" w:type="auto"/>
        <w:tblLook w:val="04A0" w:firstRow="1" w:lastRow="0" w:firstColumn="1" w:lastColumn="0" w:noHBand="0" w:noVBand="1"/>
      </w:tblPr>
      <w:tblGrid>
        <w:gridCol w:w="2280"/>
        <w:gridCol w:w="3288"/>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tcPr>
          <w:p w:rsidR="000C7F6C" w:rsidRDefault="00EE47D3">
            <w:pPr>
              <w:pStyle w:val="TableHeaderText"/>
            </w:pPr>
            <w:r>
              <w:t>DTSX2 schema version</w:t>
            </w:r>
          </w:p>
        </w:tc>
        <w:tc>
          <w:tcPr>
            <w:tcW w:w="0" w:type="auto"/>
          </w:tcPr>
          <w:p w:rsidR="000C7F6C" w:rsidRDefault="00EE47D3">
            <w:pPr>
              <w:pStyle w:val="TableHeaderText"/>
            </w:pPr>
            <w:r>
              <w:t>Applicable product</w:t>
            </w:r>
          </w:p>
        </w:tc>
      </w:tr>
      <w:tr w:rsidR="000C7F6C" w:rsidTr="000C7F6C">
        <w:tc>
          <w:tcPr>
            <w:tcW w:w="0" w:type="auto"/>
          </w:tcPr>
          <w:p w:rsidR="000C7F6C" w:rsidRDefault="00EE47D3">
            <w:pPr>
              <w:pStyle w:val="TableBodyText"/>
            </w:pPr>
            <w:r>
              <w:t>DTSX2 2012/01</w:t>
            </w:r>
          </w:p>
        </w:tc>
        <w:tc>
          <w:tcPr>
            <w:tcW w:w="0" w:type="auto"/>
          </w:tcPr>
          <w:p w:rsidR="000C7F6C" w:rsidRDefault="00EE47D3">
            <w:pPr>
              <w:pStyle w:val="TableBodyText"/>
            </w:pPr>
            <w:r>
              <w:t>SQL Server 2012 Integration Services</w:t>
            </w:r>
          </w:p>
          <w:p w:rsidR="000C7F6C" w:rsidRDefault="00EE47D3">
            <w:pPr>
              <w:pStyle w:val="TableBodyText"/>
            </w:pPr>
            <w:r>
              <w:t>SQL Server 2014</w:t>
            </w:r>
            <w:r>
              <w:t xml:space="preserve"> Integration Services</w:t>
            </w:r>
          </w:p>
        </w:tc>
      </w:tr>
      <w:tr w:rsidR="000C7F6C" w:rsidTr="000C7F6C">
        <w:tc>
          <w:tcPr>
            <w:tcW w:w="0" w:type="auto"/>
          </w:tcPr>
          <w:p w:rsidR="000C7F6C" w:rsidRDefault="00EE47D3">
            <w:pPr>
              <w:pStyle w:val="TableBodyText"/>
            </w:pPr>
            <w:r>
              <w:t>DTSX2 2014/01</w:t>
            </w:r>
          </w:p>
        </w:tc>
        <w:tc>
          <w:tcPr>
            <w:tcW w:w="0" w:type="auto"/>
          </w:tcPr>
          <w:p w:rsidR="000C7F6C" w:rsidRDefault="00EE47D3">
            <w:pPr>
              <w:pStyle w:val="TableBodyText"/>
            </w:pPr>
            <w:r>
              <w:t>SQL Server 2014 Integration Services</w:t>
            </w:r>
          </w:p>
          <w:p w:rsidR="000C7F6C" w:rsidRDefault="00EE47D3">
            <w:pPr>
              <w:pStyle w:val="TableBodyText"/>
            </w:pPr>
            <w:r>
              <w:t>SQL Server 2016 Integration Services</w:t>
            </w:r>
          </w:p>
          <w:p w:rsidR="000C7F6C" w:rsidRDefault="00EE47D3">
            <w:pPr>
              <w:pStyle w:val="TableBodyText"/>
            </w:pPr>
            <w:r>
              <w:t>SQL Server 2017 Integration Services</w:t>
            </w:r>
          </w:p>
          <w:p w:rsidR="000C7F6C" w:rsidRDefault="00EE47D3">
            <w:pPr>
              <w:pStyle w:val="TableBodyText"/>
            </w:pPr>
            <w:r>
              <w:t>SQL Server 2019 Integration Services</w:t>
            </w:r>
          </w:p>
        </w:tc>
      </w:tr>
    </w:tbl>
    <w:p w:rsidR="000C7F6C" w:rsidRDefault="000C7F6C"/>
    <w:bookmarkStart w:id="1275" w:name="Appendix_A_2"/>
    <w:p w:rsidR="000C7F6C" w:rsidRDefault="00EE47D3">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w:t>
      </w:r>
      <w:r>
        <w:rPr>
          <w:rStyle w:val="Hyperlink"/>
        </w:rPr>
        <w:fldChar w:fldCharType="end"/>
      </w:r>
      <w:r>
        <w:t xml:space="preserve">: </w:t>
      </w:r>
      <w:bookmarkEnd w:id="1275"/>
      <w:r>
        <w:t xml:space="preserve">Integration </w:t>
      </w:r>
      <w:r>
        <w:t xml:space="preserve">Services provides user options for encryption. The default is that sensitive properties are not included in the clear text file. Options are provided to include sensitive information in the structure file in encrypted form. </w:t>
      </w:r>
    </w:p>
    <w:bookmarkStart w:id="1276" w:name="Appendix_A_3"/>
    <w:p w:rsidR="000C7F6C" w:rsidRDefault="00EE47D3">
      <w:r>
        <w:rPr>
          <w:rStyle w:val="Hyperlink"/>
        </w:rPr>
        <w:fldChar w:fldCharType="begin"/>
      </w:r>
      <w:r>
        <w:rPr>
          <w:rStyle w:val="Hyperlink"/>
        </w:rPr>
        <w:instrText xml:space="preserve"> HYPERLINK \l "Appendix_A_Tar</w:instrText>
      </w:r>
      <w:r>
        <w:rPr>
          <w:rStyle w:val="Hyperlink"/>
        </w:rPr>
        <w:instrText xml:space="preserve">get_3" \h </w:instrText>
      </w:r>
      <w:r>
        <w:rPr>
          <w:rStyle w:val="Hyperlink"/>
        </w:rPr>
      </w:r>
      <w:r>
        <w:rPr>
          <w:rStyle w:val="Hyperlink"/>
        </w:rPr>
        <w:fldChar w:fldCharType="separate"/>
      </w:r>
      <w:r>
        <w:rPr>
          <w:rStyle w:val="Hyperlink"/>
        </w:rPr>
        <w:t>&lt;3&gt; Section 2.1.2</w:t>
      </w:r>
      <w:r>
        <w:rPr>
          <w:rStyle w:val="Hyperlink"/>
        </w:rPr>
        <w:fldChar w:fldCharType="end"/>
      </w:r>
      <w:r>
        <w:t xml:space="preserve">: </w:t>
      </w:r>
      <w:bookmarkEnd w:id="1276"/>
      <w:r>
        <w:t>The Integration Services system elements can appear in any order within the &lt;xs:sequence&gt; tags. The Integration Services UI generates package files that do not adhere to the sequence that is stated in the XSD.</w:t>
      </w:r>
    </w:p>
    <w:bookmarkStart w:id="1277" w:name="Appendix_A_4"/>
    <w:p w:rsidR="000C7F6C" w:rsidRDefault="00EE47D3">
      <w:r>
        <w:rPr>
          <w:rStyle w:val="Hyperlink"/>
        </w:rPr>
        <w:fldChar w:fldCharType="begin"/>
      </w:r>
      <w:r>
        <w:rPr>
          <w:rStyle w:val="Hyperlink"/>
        </w:rPr>
        <w:instrText xml:space="preserve"> HYPERLINK \l </w:instrText>
      </w:r>
      <w:r>
        <w:rPr>
          <w:rStyle w:val="Hyperlink"/>
        </w:rPr>
        <w:instrText xml:space="preserve">"Appendix_A_Target_4" \h </w:instrText>
      </w:r>
      <w:r>
        <w:rPr>
          <w:rStyle w:val="Hyperlink"/>
        </w:rPr>
      </w:r>
      <w:r>
        <w:rPr>
          <w:rStyle w:val="Hyperlink"/>
        </w:rPr>
        <w:fldChar w:fldCharType="separate"/>
      </w:r>
      <w:r>
        <w:rPr>
          <w:rStyle w:val="Hyperlink"/>
        </w:rPr>
        <w:t>&lt;4&gt; Section 2.4</w:t>
      </w:r>
      <w:r>
        <w:rPr>
          <w:rStyle w:val="Hyperlink"/>
        </w:rPr>
        <w:fldChar w:fldCharType="end"/>
      </w:r>
      <w:r>
        <w:t xml:space="preserve">: </w:t>
      </w:r>
      <w:bookmarkEnd w:id="1277"/>
      <w:r>
        <w:t xml:space="preserve">The Integration Services user interface generates a unique value for the </w:t>
      </w:r>
      <w:r>
        <w:rPr>
          <w:b/>
        </w:rPr>
        <w:t>refId</w:t>
      </w:r>
      <w:r>
        <w:t xml:space="preserve"> attribute value at the time of object creation.</w:t>
      </w:r>
    </w:p>
    <w:bookmarkStart w:id="1278" w:name="Appendix_A_5"/>
    <w:p w:rsidR="000C7F6C" w:rsidRDefault="00EE47D3">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2.4.3.2</w:t>
      </w:r>
      <w:r>
        <w:rPr>
          <w:rStyle w:val="Hyperlink"/>
        </w:rPr>
        <w:fldChar w:fldCharType="end"/>
      </w:r>
      <w:r>
        <w:t xml:space="preserve">: </w:t>
      </w:r>
      <w:bookmarkEnd w:id="1278"/>
      <w:r>
        <w:t>In Microsoft implementa</w:t>
      </w:r>
      <w:r>
        <w:t xml:space="preserve">tions, the </w:t>
      </w:r>
      <w:r>
        <w:rPr>
          <w:b/>
        </w:rPr>
        <w:t>InnerObject</w:t>
      </w:r>
      <w:r>
        <w:t xml:space="preserve"> element is always empty.</w:t>
      </w:r>
    </w:p>
    <w:bookmarkStart w:id="1279" w:name="Appendix_A_6"/>
    <w:p w:rsidR="000C7F6C" w:rsidRDefault="00EE47D3">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2.4.4.1</w:t>
      </w:r>
      <w:r>
        <w:rPr>
          <w:rStyle w:val="Hyperlink"/>
        </w:rPr>
        <w:fldChar w:fldCharType="end"/>
      </w:r>
      <w:r>
        <w:t xml:space="preserve">: </w:t>
      </w:r>
      <w:bookmarkEnd w:id="1279"/>
      <w:r>
        <w:t xml:space="preserve">The Integration Services user interface generates a unique value for the </w:t>
      </w:r>
      <w:r>
        <w:rPr>
          <w:b/>
        </w:rPr>
        <w:t>refId</w:t>
      </w:r>
      <w:r>
        <w:t xml:space="preserve"> attribute value at the time of object creation.</w:t>
      </w:r>
    </w:p>
    <w:bookmarkStart w:id="1280" w:name="Appendix_A_7"/>
    <w:p w:rsidR="000C7F6C" w:rsidRDefault="00EE47D3">
      <w:r>
        <w:rPr>
          <w:rStyle w:val="Hyperlink"/>
        </w:rPr>
        <w:lastRenderedPageBreak/>
        <w:fldChar w:fldCharType="begin"/>
      </w:r>
      <w:r>
        <w:rPr>
          <w:rStyle w:val="Hyperlink"/>
        </w:rPr>
        <w:instrText xml:space="preserve"> HYPERLINK \l "A</w:instrText>
      </w:r>
      <w:r>
        <w:rPr>
          <w:rStyle w:val="Hyperlink"/>
        </w:rPr>
        <w:instrText xml:space="preserve">ppendix_A_Target_7" \h </w:instrText>
      </w:r>
      <w:r>
        <w:rPr>
          <w:rStyle w:val="Hyperlink"/>
        </w:rPr>
      </w:r>
      <w:r>
        <w:rPr>
          <w:rStyle w:val="Hyperlink"/>
        </w:rPr>
        <w:fldChar w:fldCharType="separate"/>
      </w:r>
      <w:r>
        <w:rPr>
          <w:rStyle w:val="Hyperlink"/>
        </w:rPr>
        <w:t>&lt;7&gt; Section 2.4.4.1.2.1.1</w:t>
      </w:r>
      <w:r>
        <w:rPr>
          <w:rStyle w:val="Hyperlink"/>
        </w:rPr>
        <w:fldChar w:fldCharType="end"/>
      </w:r>
      <w:r>
        <w:t xml:space="preserve">: </w:t>
      </w:r>
      <w:bookmarkEnd w:id="1280"/>
      <w:r>
        <w:t xml:space="preserve">In Microsoft implementations, if a value for the </w:t>
      </w:r>
      <w:r>
        <w:rPr>
          <w:b/>
        </w:rPr>
        <w:t>LocaleID</w:t>
      </w:r>
      <w:r>
        <w:t xml:space="preserve"> attribute is not specified, the default value that is set in the Microsoft Windows operating system is obtained from the system and used.</w:t>
      </w:r>
    </w:p>
    <w:bookmarkStart w:id="1281" w:name="Appendix_A_8"/>
    <w:p w:rsidR="000C7F6C" w:rsidRDefault="00EE47D3">
      <w:r>
        <w:rPr>
          <w:rStyle w:val="Hyperlink"/>
        </w:rPr>
        <w:fldChar w:fldCharType="begin"/>
      </w:r>
      <w:r>
        <w:rPr>
          <w:rStyle w:val="Hyperlink"/>
        </w:rPr>
        <w:instrText xml:space="preserve"> HYPERL</w:instrText>
      </w:r>
      <w:r>
        <w:rPr>
          <w:rStyle w:val="Hyperlink"/>
        </w:rPr>
        <w:instrText xml:space="preserve">INK \l "Appendix_A_Target_8" \h </w:instrText>
      </w:r>
      <w:r>
        <w:rPr>
          <w:rStyle w:val="Hyperlink"/>
        </w:rPr>
      </w:r>
      <w:r>
        <w:rPr>
          <w:rStyle w:val="Hyperlink"/>
        </w:rPr>
        <w:fldChar w:fldCharType="separate"/>
      </w:r>
      <w:r>
        <w:rPr>
          <w:rStyle w:val="Hyperlink"/>
        </w:rPr>
        <w:t>&lt;8&gt; Section 2.4.4.1.2.1.1</w:t>
      </w:r>
      <w:r>
        <w:rPr>
          <w:rStyle w:val="Hyperlink"/>
        </w:rPr>
        <w:fldChar w:fldCharType="end"/>
      </w:r>
      <w:r>
        <w:t xml:space="preserve">: </w:t>
      </w:r>
      <w:bookmarkEnd w:id="1281"/>
      <w:r>
        <w:t xml:space="preserve">The value of the </w:t>
      </w:r>
      <w:r>
        <w:rPr>
          <w:b/>
        </w:rPr>
        <w:t>RowDelimiter</w:t>
      </w:r>
      <w:r>
        <w:t xml:space="preserve"> attribute is not used by Integration Services.</w:t>
      </w:r>
    </w:p>
    <w:bookmarkStart w:id="1282" w:name="Appendix_A_9"/>
    <w:p w:rsidR="000C7F6C" w:rsidRDefault="00EE47D3">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2.4.4.1.2.1.1</w:t>
      </w:r>
      <w:r>
        <w:rPr>
          <w:rStyle w:val="Hyperlink"/>
        </w:rPr>
        <w:fldChar w:fldCharType="end"/>
      </w:r>
      <w:r>
        <w:t xml:space="preserve">: </w:t>
      </w:r>
      <w:bookmarkEnd w:id="1282"/>
      <w:r>
        <w:t xml:space="preserve">In Microsoft implementations, if a value for the </w:t>
      </w:r>
      <w:r>
        <w:rPr>
          <w:b/>
        </w:rPr>
        <w:t>C</w:t>
      </w:r>
      <w:r>
        <w:rPr>
          <w:b/>
        </w:rPr>
        <w:t>odePage</w:t>
      </w:r>
      <w:r>
        <w:t xml:space="preserve"> attribute is not specified, the default value that is set in the Windows operating system is obtained from the operating system and used.</w:t>
      </w:r>
    </w:p>
    <w:bookmarkStart w:id="1283" w:name="Appendix_A_10"/>
    <w:p w:rsidR="000C7F6C" w:rsidRDefault="00EE47D3">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2.4.4.1.2.1.1</w:t>
      </w:r>
      <w:r>
        <w:rPr>
          <w:rStyle w:val="Hyperlink"/>
        </w:rPr>
        <w:fldChar w:fldCharType="end"/>
      </w:r>
      <w:r>
        <w:t xml:space="preserve">: </w:t>
      </w:r>
      <w:bookmarkEnd w:id="1283"/>
      <w:r>
        <w:t xml:space="preserve">The </w:t>
      </w:r>
      <w:r>
        <w:rPr>
          <w:b/>
        </w:rPr>
        <w:t>RetainData</w:t>
      </w:r>
      <w:r>
        <w:t xml:space="preserve"> enumeration value is not</w:t>
      </w:r>
      <w:r>
        <w:t xml:space="preserve"> used by Integration Services.</w:t>
      </w:r>
    </w:p>
    <w:bookmarkStart w:id="1284" w:name="Appendix_A_11"/>
    <w:p w:rsidR="000C7F6C" w:rsidRDefault="00EE47D3">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2.4.4.1.2.3</w:t>
      </w:r>
      <w:r>
        <w:rPr>
          <w:rStyle w:val="Hyperlink"/>
        </w:rPr>
        <w:fldChar w:fldCharType="end"/>
      </w:r>
      <w:r>
        <w:t xml:space="preserve">: </w:t>
      </w:r>
      <w:bookmarkEnd w:id="1284"/>
      <w:r>
        <w:t>The SMO object model is available only on the Microsoft SQL Server database.</w:t>
      </w:r>
    </w:p>
    <w:bookmarkStart w:id="1285" w:name="Appendix_A_12"/>
    <w:p w:rsidR="000C7F6C" w:rsidRDefault="00EE47D3">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2.4.6</w:t>
      </w:r>
      <w:r>
        <w:rPr>
          <w:rStyle w:val="Hyperlink"/>
        </w:rPr>
        <w:fldChar w:fldCharType="end"/>
      </w:r>
      <w:r>
        <w:t xml:space="preserve">: </w:t>
      </w:r>
      <w:bookmarkEnd w:id="1285"/>
      <w:r>
        <w:t>The value of this property is not processed by Integration Services.</w:t>
      </w:r>
    </w:p>
    <w:bookmarkStart w:id="1286" w:name="Appendix_A_13"/>
    <w:p w:rsidR="000C7F6C" w:rsidRDefault="00EE47D3">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2.4.6</w:t>
      </w:r>
      <w:r>
        <w:rPr>
          <w:rStyle w:val="Hyperlink"/>
        </w:rPr>
        <w:fldChar w:fldCharType="end"/>
      </w:r>
      <w:r>
        <w:t xml:space="preserve">: </w:t>
      </w:r>
      <w:bookmarkEnd w:id="1286"/>
      <w:r>
        <w:t>The value of this property is not processed by Integration Services. By default, the Integration Services UI places the doma</w:t>
      </w:r>
      <w:r>
        <w:t>in-qualified logon name of the package creator in this field.</w:t>
      </w:r>
    </w:p>
    <w:bookmarkStart w:id="1287" w:name="Appendix_A_14"/>
    <w:p w:rsidR="000C7F6C" w:rsidRDefault="00EE47D3">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2.4.6</w:t>
      </w:r>
      <w:r>
        <w:rPr>
          <w:rStyle w:val="Hyperlink"/>
        </w:rPr>
        <w:fldChar w:fldCharType="end"/>
      </w:r>
      <w:r>
        <w:t xml:space="preserve">: </w:t>
      </w:r>
      <w:bookmarkEnd w:id="1287"/>
      <w:r>
        <w:t>The value of this property is not processed by Integration Services. By default, the Integration Services UI places the domain name</w:t>
      </w:r>
      <w:r>
        <w:t xml:space="preserve"> of the computer on which the package was created in this field.</w:t>
      </w:r>
    </w:p>
    <w:bookmarkStart w:id="1288" w:name="Appendix_A_15"/>
    <w:p w:rsidR="000C7F6C" w:rsidRDefault="00EE47D3">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2.4.6</w:t>
      </w:r>
      <w:r>
        <w:rPr>
          <w:rStyle w:val="Hyperlink"/>
        </w:rPr>
        <w:fldChar w:fldCharType="end"/>
      </w:r>
      <w:r>
        <w:t xml:space="preserve">: </w:t>
      </w:r>
      <w:bookmarkEnd w:id="1288"/>
      <w:r>
        <w:t>The value of this property is not processed by Integration Services. By default, the Integration Services</w:t>
      </w:r>
      <w:r>
        <w:t xml:space="preserve"> UI places the date/time value obtained from the operating system in this field.</w:t>
      </w:r>
    </w:p>
    <w:bookmarkStart w:id="1289" w:name="Appendix_A_16"/>
    <w:p w:rsidR="000C7F6C" w:rsidRDefault="00EE47D3">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2.4.6</w:t>
      </w:r>
      <w:r>
        <w:rPr>
          <w:rStyle w:val="Hyperlink"/>
        </w:rPr>
        <w:fldChar w:fldCharType="end"/>
      </w:r>
      <w:r>
        <w:t xml:space="preserve">: </w:t>
      </w:r>
      <w:bookmarkEnd w:id="1289"/>
      <w:r>
        <w:t>This field is for documentation and is not processed by Integration Services.</w:t>
      </w:r>
    </w:p>
    <w:bookmarkStart w:id="1290" w:name="Appendix_A_17"/>
    <w:p w:rsidR="000C7F6C" w:rsidRDefault="00EE47D3">
      <w:r>
        <w:rPr>
          <w:rStyle w:val="Hyperlink"/>
        </w:rPr>
        <w:fldChar w:fldCharType="begin"/>
      </w:r>
      <w:r>
        <w:rPr>
          <w:rStyle w:val="Hyperlink"/>
        </w:rPr>
        <w:instrText xml:space="preserve"> HYPERLINK \l "Appendix_A_Target</w:instrText>
      </w:r>
      <w:r>
        <w:rPr>
          <w:rStyle w:val="Hyperlink"/>
        </w:rPr>
        <w:instrText xml:space="preserve">_17" \h </w:instrText>
      </w:r>
      <w:r>
        <w:rPr>
          <w:rStyle w:val="Hyperlink"/>
        </w:rPr>
      </w:r>
      <w:r>
        <w:rPr>
          <w:rStyle w:val="Hyperlink"/>
        </w:rPr>
        <w:fldChar w:fldCharType="separate"/>
      </w:r>
      <w:r>
        <w:rPr>
          <w:rStyle w:val="Hyperlink"/>
        </w:rPr>
        <w:t>&lt;17&gt; Section 2.4.6</w:t>
      </w:r>
      <w:r>
        <w:rPr>
          <w:rStyle w:val="Hyperlink"/>
        </w:rPr>
        <w:fldChar w:fldCharType="end"/>
      </w:r>
      <w:r>
        <w:t xml:space="preserve">: </w:t>
      </w:r>
      <w:bookmarkEnd w:id="1290"/>
      <w:r>
        <w:t xml:space="preserve">The </w:t>
      </w:r>
      <w:r>
        <w:rPr>
          <w:b/>
        </w:rPr>
        <w:t>VersionBuild</w:t>
      </w:r>
      <w:r>
        <w:t xml:space="preserve"> value is incremented every time the package is saved when operating in the Integration Services user interface or through the Integration Services run-time object model.</w:t>
      </w:r>
    </w:p>
    <w:bookmarkStart w:id="1291" w:name="Appendix_A_18"/>
    <w:p w:rsidR="000C7F6C" w:rsidRDefault="00EE47D3">
      <w:r>
        <w:rPr>
          <w:rStyle w:val="Hyperlink"/>
        </w:rPr>
        <w:fldChar w:fldCharType="begin"/>
      </w:r>
      <w:r>
        <w:rPr>
          <w:rStyle w:val="Hyperlink"/>
        </w:rPr>
        <w:instrText xml:space="preserve"> HYPERLINK \l "Appendix_A_Target_18" \</w:instrText>
      </w:r>
      <w:r>
        <w:rPr>
          <w:rStyle w:val="Hyperlink"/>
        </w:rPr>
        <w:instrText xml:space="preserve">h </w:instrText>
      </w:r>
      <w:r>
        <w:rPr>
          <w:rStyle w:val="Hyperlink"/>
        </w:rPr>
      </w:r>
      <w:r>
        <w:rPr>
          <w:rStyle w:val="Hyperlink"/>
        </w:rPr>
        <w:fldChar w:fldCharType="separate"/>
      </w:r>
      <w:r>
        <w:rPr>
          <w:rStyle w:val="Hyperlink"/>
        </w:rPr>
        <w:t>&lt;18&gt; Section 2.4.6</w:t>
      </w:r>
      <w:r>
        <w:rPr>
          <w:rStyle w:val="Hyperlink"/>
        </w:rPr>
        <w:fldChar w:fldCharType="end"/>
      </w:r>
      <w:r>
        <w:t xml:space="preserve">: </w:t>
      </w:r>
      <w:bookmarkEnd w:id="1291"/>
      <w:r>
        <w:t xml:space="preserve">In Microsoft implementations, the </w:t>
      </w:r>
      <w:r>
        <w:rPr>
          <w:b/>
        </w:rPr>
        <w:t>VersionGUID</w:t>
      </w:r>
      <w:r>
        <w:t xml:space="preserve"> value changes every time the package is saved.</w:t>
      </w:r>
    </w:p>
    <w:bookmarkStart w:id="1292" w:name="Appendix_A_19"/>
    <w:p w:rsidR="000C7F6C" w:rsidRDefault="00EE47D3">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2.4.6</w:t>
      </w:r>
      <w:r>
        <w:rPr>
          <w:rStyle w:val="Hyperlink"/>
        </w:rPr>
        <w:fldChar w:fldCharType="end"/>
      </w:r>
      <w:r>
        <w:t xml:space="preserve">: </w:t>
      </w:r>
      <w:bookmarkEnd w:id="1292"/>
      <w:r>
        <w:t xml:space="preserve">The Integration Services user interface sets the </w:t>
      </w:r>
      <w:r>
        <w:rPr>
          <w:b/>
        </w:rPr>
        <w:t>LastModifiedProductVersion</w:t>
      </w:r>
      <w:r>
        <w:t xml:space="preserve"> a</w:t>
      </w:r>
      <w:r>
        <w:t>ttribute to the version of the installed version of SQL Server that is present on the local machine.</w:t>
      </w:r>
    </w:p>
    <w:bookmarkStart w:id="1293" w:name="Appendix_A_20"/>
    <w:p w:rsidR="000C7F6C" w:rsidRDefault="00EE47D3">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2.5.1</w:t>
      </w:r>
      <w:r>
        <w:rPr>
          <w:rStyle w:val="Hyperlink"/>
        </w:rPr>
        <w:fldChar w:fldCharType="end"/>
      </w:r>
      <w:r>
        <w:t xml:space="preserve">: </w:t>
      </w:r>
      <w:bookmarkEnd w:id="1293"/>
      <w:r>
        <w:t>This integer value is not currently used by the Integration Services system.</w:t>
      </w:r>
    </w:p>
    <w:bookmarkStart w:id="1294" w:name="Appendix_A_21"/>
    <w:p w:rsidR="000C7F6C" w:rsidRDefault="00EE47D3">
      <w:r>
        <w:rPr>
          <w:rStyle w:val="Hyperlink"/>
        </w:rPr>
        <w:fldChar w:fldCharType="begin"/>
      </w:r>
      <w:r>
        <w:rPr>
          <w:rStyle w:val="Hyperlink"/>
        </w:rPr>
        <w:instrText xml:space="preserve"> HYPERLINK \l</w:instrText>
      </w:r>
      <w:r>
        <w:rPr>
          <w:rStyle w:val="Hyperlink"/>
        </w:rPr>
        <w:instrText xml:space="preserve"> "Appendix_A_Target_21" \h </w:instrText>
      </w:r>
      <w:r>
        <w:rPr>
          <w:rStyle w:val="Hyperlink"/>
        </w:rPr>
      </w:r>
      <w:r>
        <w:rPr>
          <w:rStyle w:val="Hyperlink"/>
        </w:rPr>
        <w:fldChar w:fldCharType="separate"/>
      </w:r>
      <w:r>
        <w:rPr>
          <w:rStyle w:val="Hyperlink"/>
        </w:rPr>
        <w:t>&lt;21&gt; Section 2.5.1</w:t>
      </w:r>
      <w:r>
        <w:rPr>
          <w:rStyle w:val="Hyperlink"/>
        </w:rPr>
        <w:fldChar w:fldCharType="end"/>
      </w:r>
      <w:r>
        <w:t xml:space="preserve">: </w:t>
      </w:r>
      <w:bookmarkEnd w:id="1294"/>
      <w:r>
        <w:t xml:space="preserve">The Integration Services user interface generates a unique value for the </w:t>
      </w:r>
      <w:r>
        <w:rPr>
          <w:b/>
        </w:rPr>
        <w:t>refId</w:t>
      </w:r>
      <w:r>
        <w:t xml:space="preserve"> attribute value at the time of object creation.</w:t>
      </w:r>
    </w:p>
    <w:bookmarkStart w:id="1295" w:name="Appendix_A_22"/>
    <w:p w:rsidR="000C7F6C" w:rsidRDefault="00EE47D3">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2.5.1.3</w:t>
      </w:r>
      <w:r>
        <w:rPr>
          <w:rStyle w:val="Hyperlink"/>
        </w:rPr>
        <w:fldChar w:fldCharType="end"/>
      </w:r>
      <w:r>
        <w:t xml:space="preserve">: </w:t>
      </w:r>
      <w:bookmarkEnd w:id="1295"/>
      <w:r>
        <w:t>Integration Serv</w:t>
      </w:r>
      <w:r>
        <w:t xml:space="preserve">ices sets the </w:t>
      </w:r>
      <w:r>
        <w:rPr>
          <w:b/>
        </w:rPr>
        <w:t>ExecutionLocation</w:t>
      </w:r>
      <w:r>
        <w:t xml:space="preserve"> value to 0.</w:t>
      </w:r>
    </w:p>
    <w:bookmarkStart w:id="1296" w:name="Appendix_A_23"/>
    <w:p w:rsidR="000C7F6C" w:rsidRDefault="00EE47D3">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2.5.1.3</w:t>
      </w:r>
      <w:r>
        <w:rPr>
          <w:rStyle w:val="Hyperlink"/>
        </w:rPr>
        <w:fldChar w:fldCharType="end"/>
      </w:r>
      <w:r>
        <w:t xml:space="preserve">: </w:t>
      </w:r>
      <w:bookmarkEnd w:id="1296"/>
      <w:r>
        <w:t xml:space="preserve">Integration Services sets the </w:t>
      </w:r>
      <w:r>
        <w:rPr>
          <w:b/>
        </w:rPr>
        <w:t>ExecutionAddress</w:t>
      </w:r>
      <w:r>
        <w:t xml:space="preserve"> value to EMPTY.</w:t>
      </w:r>
    </w:p>
    <w:bookmarkStart w:id="1297" w:name="Appendix_A_24"/>
    <w:p w:rsidR="000C7F6C" w:rsidRDefault="00EE47D3">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2.5.1.3</w:t>
      </w:r>
      <w:r>
        <w:rPr>
          <w:rStyle w:val="Hyperlink"/>
        </w:rPr>
        <w:fldChar w:fldCharType="end"/>
      </w:r>
      <w:r>
        <w:t xml:space="preserve">: </w:t>
      </w:r>
      <w:bookmarkEnd w:id="1297"/>
      <w:r>
        <w:t>Integration Service</w:t>
      </w:r>
      <w:r>
        <w:t xml:space="preserve">s sets </w:t>
      </w:r>
      <w:r>
        <w:rPr>
          <w:b/>
        </w:rPr>
        <w:t>MaxConcurrent</w:t>
      </w:r>
      <w:r>
        <w:t xml:space="preserve"> to 1.</w:t>
      </w:r>
    </w:p>
    <w:bookmarkStart w:id="1298" w:name="Appendix_A_25"/>
    <w:p w:rsidR="000C7F6C" w:rsidRDefault="00EE47D3">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2.5.1.3</w:t>
      </w:r>
      <w:r>
        <w:rPr>
          <w:rStyle w:val="Hyperlink"/>
        </w:rPr>
        <w:fldChar w:fldCharType="end"/>
      </w:r>
      <w:r>
        <w:t xml:space="preserve">: </w:t>
      </w:r>
      <w:bookmarkEnd w:id="1298"/>
      <w:r>
        <w:t xml:space="preserve">The </w:t>
      </w:r>
      <w:r>
        <w:rPr>
          <w:b/>
        </w:rPr>
        <w:t>LockName</w:t>
      </w:r>
      <w:r>
        <w:t xml:space="preserve"> property is left blank by Integration Services. If a value is present, it is ignored by Integration Services.</w:t>
      </w:r>
    </w:p>
    <w:bookmarkStart w:id="1299" w:name="Appendix_A_26"/>
    <w:p w:rsidR="000C7F6C" w:rsidRDefault="00EE47D3">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2.7.1.1</w:t>
      </w:r>
      <w:r>
        <w:rPr>
          <w:rStyle w:val="Hyperlink"/>
        </w:rPr>
        <w:fldChar w:fldCharType="end"/>
      </w:r>
      <w:r>
        <w:t xml:space="preserve">: </w:t>
      </w:r>
      <w:bookmarkEnd w:id="1299"/>
      <w:r>
        <w:t xml:space="preserve">In Microsoft implementations, the default for the </w:t>
      </w:r>
      <w:r>
        <w:rPr>
          <w:b/>
        </w:rPr>
        <w:t>defaultBufferMaxRows</w:t>
      </w:r>
      <w:r>
        <w:t xml:space="preserve"> attribute value is 10,000 rows.</w:t>
      </w:r>
    </w:p>
    <w:bookmarkStart w:id="1300" w:name="Appendix_A_27"/>
    <w:p w:rsidR="000C7F6C" w:rsidRDefault="00EE47D3">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2.7.1.1</w:t>
      </w:r>
      <w:r>
        <w:rPr>
          <w:rStyle w:val="Hyperlink"/>
        </w:rPr>
        <w:fldChar w:fldCharType="end"/>
      </w:r>
      <w:r>
        <w:t xml:space="preserve">: </w:t>
      </w:r>
      <w:bookmarkEnd w:id="1300"/>
      <w:r>
        <w:t>In Microsoft implementati</w:t>
      </w:r>
      <w:r>
        <w:t xml:space="preserve">ons, the default value for the </w:t>
      </w:r>
      <w:r>
        <w:rPr>
          <w:b/>
        </w:rPr>
        <w:t>engineThreads</w:t>
      </w:r>
      <w:r>
        <w:t xml:space="preserve"> attribute is 5. The data flow engine can, in some circumstances, exceed the </w:t>
      </w:r>
      <w:r>
        <w:rPr>
          <w:b/>
        </w:rPr>
        <w:t>engineThreads</w:t>
      </w:r>
      <w:r>
        <w:t xml:space="preserve"> value. If </w:t>
      </w:r>
      <w:r>
        <w:lastRenderedPageBreak/>
        <w:t>the value is set higher than the data flow engine needs, the data flow engine uses only the number of threads t</w:t>
      </w:r>
      <w:r>
        <w:t>hat it needs.</w:t>
      </w:r>
    </w:p>
    <w:bookmarkStart w:id="1301" w:name="Appendix_A_28"/>
    <w:p w:rsidR="000C7F6C" w:rsidRDefault="00EE47D3">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2.7.1.1</w:t>
      </w:r>
      <w:r>
        <w:rPr>
          <w:rStyle w:val="Hyperlink"/>
        </w:rPr>
        <w:fldChar w:fldCharType="end"/>
      </w:r>
      <w:r>
        <w:t xml:space="preserve">: </w:t>
      </w:r>
      <w:bookmarkEnd w:id="1301"/>
      <w:r>
        <w:t xml:space="preserve">In Microsoft implementations, the default for the </w:t>
      </w:r>
      <w:r>
        <w:rPr>
          <w:b/>
        </w:rPr>
        <w:t>defaultBufferSize</w:t>
      </w:r>
      <w:r>
        <w:t xml:space="preserve"> attribute is 10 megabytes.</w:t>
      </w:r>
    </w:p>
    <w:bookmarkStart w:id="1302" w:name="Appendix_A_29"/>
    <w:p w:rsidR="000C7F6C" w:rsidRDefault="00EE47D3">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2.7.1.1</w:t>
      </w:r>
      <w:r>
        <w:rPr>
          <w:rStyle w:val="Hyperlink"/>
        </w:rPr>
        <w:fldChar w:fldCharType="end"/>
      </w:r>
      <w:r>
        <w:t xml:space="preserve">: </w:t>
      </w:r>
      <w:bookmarkEnd w:id="1302"/>
      <w:r>
        <w:t>In Microsoft impl</w:t>
      </w:r>
      <w:r>
        <w:t xml:space="preserve">ementations, the default value that is used for the </w:t>
      </w:r>
      <w:r>
        <w:rPr>
          <w:b/>
        </w:rPr>
        <w:t>BLOBTempStoragePath</w:t>
      </w:r>
      <w:r>
        <w:t xml:space="preserve"> attribute value is the folder that the Windows TEMP environment variable points to.</w:t>
      </w:r>
    </w:p>
    <w:bookmarkStart w:id="1303" w:name="Appendix_A_30"/>
    <w:p w:rsidR="000C7F6C" w:rsidRDefault="00EE47D3">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2.7.1.1</w:t>
      </w:r>
      <w:r>
        <w:rPr>
          <w:rStyle w:val="Hyperlink"/>
        </w:rPr>
        <w:fldChar w:fldCharType="end"/>
      </w:r>
      <w:r>
        <w:t xml:space="preserve">: </w:t>
      </w:r>
      <w:bookmarkEnd w:id="1303"/>
      <w:r>
        <w:t>In Microsoft implementations, the d</w:t>
      </w:r>
      <w:r>
        <w:t xml:space="preserve">efault value that is used for the </w:t>
      </w:r>
      <w:r>
        <w:rPr>
          <w:b/>
        </w:rPr>
        <w:t>bufferTempStoragePath</w:t>
      </w:r>
      <w:r>
        <w:t xml:space="preserve"> attribute value is the folder that the Windows TEMP environment variable points to.</w:t>
      </w:r>
    </w:p>
    <w:bookmarkStart w:id="1304" w:name="Appendix_A_31"/>
    <w:p w:rsidR="000C7F6C" w:rsidRDefault="00EE47D3">
      <w:r>
        <w:rPr>
          <w:rStyle w:val="Hyperlink"/>
        </w:rPr>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2.7.1.1.1.1</w:t>
      </w:r>
      <w:r>
        <w:rPr>
          <w:rStyle w:val="Hyperlink"/>
        </w:rPr>
        <w:fldChar w:fldCharType="end"/>
      </w:r>
      <w:r>
        <w:t xml:space="preserve">: </w:t>
      </w:r>
      <w:bookmarkEnd w:id="1304"/>
      <w:r>
        <w:t xml:space="preserve">The Integration Services UI generates a unique </w:t>
      </w:r>
      <w:r>
        <w:t xml:space="preserve">value for the </w:t>
      </w:r>
      <w:r>
        <w:rPr>
          <w:b/>
        </w:rPr>
        <w:t>refId</w:t>
      </w:r>
      <w:r>
        <w:t xml:space="preserve"> attribute value at the time of object creation.</w:t>
      </w:r>
    </w:p>
    <w:bookmarkStart w:id="1305" w:name="Appendix_A_32"/>
    <w:p w:rsidR="000C7F6C" w:rsidRDefault="00EE47D3">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2.7.1.1.1.1</w:t>
      </w:r>
      <w:r>
        <w:rPr>
          <w:rStyle w:val="Hyperlink"/>
        </w:rPr>
        <w:fldChar w:fldCharType="end"/>
      </w:r>
      <w:r>
        <w:t xml:space="preserve">: </w:t>
      </w:r>
      <w:bookmarkEnd w:id="1305"/>
      <w:r>
        <w:t xml:space="preserve">In Microsoft implementations, the </w:t>
      </w:r>
      <w:r>
        <w:rPr>
          <w:b/>
        </w:rPr>
        <w:t>validateExternalMetadata</w:t>
      </w:r>
      <w:r>
        <w:t xml:space="preserve"> attribute specifies whether the Microsoft Visual Studio UI v</w:t>
      </w:r>
      <w:r>
        <w:t>alidates column data against its external data source at design time.</w:t>
      </w:r>
    </w:p>
    <w:p w:rsidR="000C7F6C" w:rsidRDefault="00EE47D3">
      <w:pPr>
        <w:pStyle w:val="ListParagraph"/>
        <w:numPr>
          <w:ilvl w:val="0"/>
          <w:numId w:val="157"/>
        </w:numPr>
      </w:pPr>
      <w:r>
        <w:t>TRUE specifies that the user interface validates column data against external data sources at design time.</w:t>
      </w:r>
    </w:p>
    <w:p w:rsidR="000C7F6C" w:rsidRDefault="00EE47D3">
      <w:pPr>
        <w:pStyle w:val="ListParagraph"/>
        <w:numPr>
          <w:ilvl w:val="0"/>
          <w:numId w:val="157"/>
        </w:numPr>
      </w:pPr>
      <w:r>
        <w:t>FALSE specifies that the user interface does not validate external metadata aga</w:t>
      </w:r>
      <w:r>
        <w:t>inst its external data source at design time.</w:t>
      </w:r>
    </w:p>
    <w:bookmarkStart w:id="1306" w:name="Appendix_A_33"/>
    <w:p w:rsidR="000C7F6C" w:rsidRDefault="00EE47D3">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2.7.1.1.1.1</w:t>
      </w:r>
      <w:r>
        <w:rPr>
          <w:rStyle w:val="Hyperlink"/>
        </w:rPr>
        <w:fldChar w:fldCharType="end"/>
      </w:r>
      <w:r>
        <w:t xml:space="preserve">: </w:t>
      </w:r>
      <w:bookmarkEnd w:id="1306"/>
      <w:r>
        <w:t xml:space="preserve">Integration Services does not process the contents of the </w:t>
      </w:r>
      <w:r>
        <w:rPr>
          <w:b/>
        </w:rPr>
        <w:t>contactInfo</w:t>
      </w:r>
      <w:r>
        <w:t xml:space="preserve"> attribute value.</w:t>
      </w:r>
    </w:p>
    <w:bookmarkStart w:id="1307" w:name="Appendix_A_34"/>
    <w:p w:rsidR="000C7F6C" w:rsidRDefault="00EE47D3">
      <w:r>
        <w:rPr>
          <w:rStyle w:val="Hyperlink"/>
        </w:rPr>
        <w:fldChar w:fldCharType="begin"/>
      </w:r>
      <w:r>
        <w:rPr>
          <w:rStyle w:val="Hyperlink"/>
        </w:rPr>
        <w:instrText xml:space="preserve"> HYPERLINK \l "Appendix_A_Target_34" \h </w:instrText>
      </w:r>
      <w:r>
        <w:rPr>
          <w:rStyle w:val="Hyperlink"/>
        </w:rPr>
      </w:r>
      <w:r>
        <w:rPr>
          <w:rStyle w:val="Hyperlink"/>
        </w:rPr>
        <w:fldChar w:fldCharType="separate"/>
      </w:r>
      <w:r>
        <w:rPr>
          <w:rStyle w:val="Hyperlink"/>
        </w:rPr>
        <w:t>&lt;34&gt; Sectio</w:t>
      </w:r>
      <w:r>
        <w:rPr>
          <w:rStyle w:val="Hyperlink"/>
        </w:rPr>
        <w:t>n 2.7.1.1.1.1.1.1.2</w:t>
      </w:r>
      <w:r>
        <w:rPr>
          <w:rStyle w:val="Hyperlink"/>
        </w:rPr>
        <w:fldChar w:fldCharType="end"/>
      </w:r>
      <w:r>
        <w:t xml:space="preserve">: </w:t>
      </w:r>
      <w:bookmarkEnd w:id="1307"/>
      <w:r>
        <w:t xml:space="preserve">In Microsoft implementations, a value of 0 for the </w:t>
      </w:r>
      <w:r>
        <w:rPr>
          <w:b/>
        </w:rPr>
        <w:t>MaxMemoryUsage</w:t>
      </w:r>
      <w:r>
        <w:t xml:space="preserve"> property element value indicates that the system dynamically sets the memory usage.</w:t>
      </w:r>
    </w:p>
    <w:bookmarkStart w:id="1308" w:name="Appendix_A_35"/>
    <w:p w:rsidR="000C7F6C" w:rsidRDefault="00EE47D3">
      <w:r>
        <w:rPr>
          <w:rStyle w:val="Hyperlink"/>
        </w:rPr>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&lt;35&gt; Section 2.7.1.1.1.1.1.1.2</w:t>
      </w:r>
      <w:r>
        <w:rPr>
          <w:rStyle w:val="Hyperlink"/>
        </w:rPr>
        <w:fldChar w:fldCharType="end"/>
      </w:r>
      <w:r>
        <w:t xml:space="preserve">: </w:t>
      </w:r>
      <w:bookmarkEnd w:id="1308"/>
      <w:r>
        <w:t>In Microso</w:t>
      </w:r>
      <w:r>
        <w:t xml:space="preserve">ft implementations, a value of 0 for the </w:t>
      </w:r>
      <w:r>
        <w:rPr>
          <w:b/>
        </w:rPr>
        <w:t>MaxMemoryUsage</w:t>
      </w:r>
      <w:r>
        <w:t xml:space="preserve"> attribute specifies that the cache size has no limit.</w:t>
      </w:r>
    </w:p>
    <w:bookmarkStart w:id="1309" w:name="Appendix_A_36"/>
    <w:p w:rsidR="000C7F6C" w:rsidRDefault="00EE47D3">
      <w:r>
        <w:rPr>
          <w:rStyle w:val="Hyperlink"/>
        </w:rPr>
        <w:fldChar w:fldCharType="begin"/>
      </w:r>
      <w:r>
        <w:rPr>
          <w:rStyle w:val="Hyperlink"/>
        </w:rPr>
        <w:instrText xml:space="preserve"> HYPERLINK \l "Appendix_A_Target_36" \h </w:instrText>
      </w:r>
      <w:r>
        <w:rPr>
          <w:rStyle w:val="Hyperlink"/>
        </w:rPr>
      </w:r>
      <w:r>
        <w:rPr>
          <w:rStyle w:val="Hyperlink"/>
        </w:rPr>
        <w:fldChar w:fldCharType="separate"/>
      </w:r>
      <w:r>
        <w:rPr>
          <w:rStyle w:val="Hyperlink"/>
        </w:rPr>
        <w:t>&lt;36&gt; Section 2.7.1.1.1.1.1.1.2</w:t>
      </w:r>
      <w:r>
        <w:rPr>
          <w:rStyle w:val="Hyperlink"/>
        </w:rPr>
        <w:fldChar w:fldCharType="end"/>
      </w:r>
      <w:r>
        <w:t xml:space="preserve">: </w:t>
      </w:r>
      <w:bookmarkEnd w:id="1309"/>
      <w:r>
        <w:t>In Microsoft implementations, this value has to be a valid SQL Server i</w:t>
      </w:r>
      <w:r>
        <w:t>dentifier name.</w:t>
      </w:r>
    </w:p>
    <w:bookmarkStart w:id="1310" w:name="Appendix_A_37"/>
    <w:p w:rsidR="000C7F6C" w:rsidRDefault="00EE47D3">
      <w:r>
        <w:rPr>
          <w:rStyle w:val="Hyperlink"/>
        </w:rPr>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 Section 2.7.1.1.1.1.1.1.2</w:t>
      </w:r>
      <w:r>
        <w:rPr>
          <w:rStyle w:val="Hyperlink"/>
        </w:rPr>
        <w:fldChar w:fldCharType="end"/>
      </w:r>
      <w:r>
        <w:t xml:space="preserve">: </w:t>
      </w:r>
      <w:bookmarkEnd w:id="1310"/>
      <w:r>
        <w:t xml:space="preserve">The </w:t>
      </w:r>
      <w:r>
        <w:rPr>
          <w:b/>
        </w:rPr>
        <w:t>ReferenceMetadataXml</w:t>
      </w:r>
      <w:r>
        <w:t xml:space="preserve"> attribute value is not used by Integration Services.</w:t>
      </w:r>
    </w:p>
    <w:bookmarkStart w:id="1311" w:name="Appendix_A_38"/>
    <w:p w:rsidR="000C7F6C" w:rsidRDefault="00EE47D3">
      <w:r>
        <w:rPr>
          <w:rStyle w:val="Hyperlink"/>
        </w:rPr>
        <w:fldChar w:fldCharType="begin"/>
      </w:r>
      <w:r>
        <w:rPr>
          <w:rStyle w:val="Hyperlink"/>
        </w:rPr>
        <w:instrText xml:space="preserve"> HYPERLINK \l "Appendix_A_Target_38" \h </w:instrText>
      </w:r>
      <w:r>
        <w:rPr>
          <w:rStyle w:val="Hyperlink"/>
        </w:rPr>
      </w:r>
      <w:r>
        <w:rPr>
          <w:rStyle w:val="Hyperlink"/>
        </w:rPr>
        <w:fldChar w:fldCharType="separate"/>
      </w:r>
      <w:r>
        <w:rPr>
          <w:rStyle w:val="Hyperlink"/>
        </w:rPr>
        <w:t>&lt;38&gt; Section 2.7.1.1.1.1.1.1.2</w:t>
      </w:r>
      <w:r>
        <w:rPr>
          <w:rStyle w:val="Hyperlink"/>
        </w:rPr>
        <w:fldChar w:fldCharType="end"/>
      </w:r>
      <w:r>
        <w:t xml:space="preserve">: </w:t>
      </w:r>
      <w:bookmarkEnd w:id="1311"/>
      <w:r>
        <w:t xml:space="preserve">The </w:t>
      </w:r>
      <w:r>
        <w:rPr>
          <w:b/>
        </w:rPr>
        <w:t>ReferenceMetadataXml</w:t>
      </w:r>
      <w:r>
        <w:t xml:space="preserve"> attribute value is not used by Integration Services.</w:t>
      </w:r>
    </w:p>
    <w:bookmarkStart w:id="1312" w:name="Appendix_A_39"/>
    <w:p w:rsidR="000C7F6C" w:rsidRDefault="00EE47D3">
      <w:r>
        <w:rPr>
          <w:rStyle w:val="Hyperlink"/>
        </w:rPr>
        <w:fldChar w:fldCharType="begin"/>
      </w:r>
      <w:r>
        <w:rPr>
          <w:rStyle w:val="Hyperlink"/>
        </w:rPr>
        <w:instrText xml:space="preserve"> HYPERLINK \l "Appendix_A_Target_39" \h </w:instrText>
      </w:r>
      <w:r>
        <w:rPr>
          <w:rStyle w:val="Hyperlink"/>
        </w:rPr>
      </w:r>
      <w:r>
        <w:rPr>
          <w:rStyle w:val="Hyperlink"/>
        </w:rPr>
        <w:fldChar w:fldCharType="separate"/>
      </w:r>
      <w:r>
        <w:rPr>
          <w:rStyle w:val="Hyperlink"/>
        </w:rPr>
        <w:t>&lt;39&gt; Section 2.7.1.1.1.1.1.1.2</w:t>
      </w:r>
      <w:r>
        <w:rPr>
          <w:rStyle w:val="Hyperlink"/>
        </w:rPr>
        <w:fldChar w:fldCharType="end"/>
      </w:r>
      <w:r>
        <w:t xml:space="preserve">: </w:t>
      </w:r>
      <w:bookmarkEnd w:id="1312"/>
      <w:r>
        <w:t xml:space="preserve">In Microsoft implementations, the </w:t>
      </w:r>
      <w:r>
        <w:rPr>
          <w:b/>
        </w:rPr>
        <w:t>VSTAProjectName</w:t>
      </w:r>
      <w:r>
        <w:t xml:space="preserve"> attribute is the project name of the Microsoft Visual Stu</w:t>
      </w:r>
      <w:r>
        <w:t>dio Tools for Applications project.</w:t>
      </w:r>
    </w:p>
    <w:bookmarkStart w:id="1313" w:name="Appendix_A_40"/>
    <w:p w:rsidR="000C7F6C" w:rsidRDefault="00EE47D3">
      <w:r>
        <w:rPr>
          <w:rStyle w:val="Hyperlink"/>
        </w:rPr>
        <w:fldChar w:fldCharType="begin"/>
      </w:r>
      <w:r>
        <w:rPr>
          <w:rStyle w:val="Hyperlink"/>
        </w:rPr>
        <w:instrText xml:space="preserve"> HYPERLINK \l "Appendix_A_Target_40" \h </w:instrText>
      </w:r>
      <w:r>
        <w:rPr>
          <w:rStyle w:val="Hyperlink"/>
        </w:rPr>
      </w:r>
      <w:r>
        <w:rPr>
          <w:rStyle w:val="Hyperlink"/>
        </w:rPr>
        <w:fldChar w:fldCharType="separate"/>
      </w:r>
      <w:r>
        <w:rPr>
          <w:rStyle w:val="Hyperlink"/>
        </w:rPr>
        <w:t>&lt;40&gt; Section 2.7.1.1.1.1.1.1.2</w:t>
      </w:r>
      <w:r>
        <w:rPr>
          <w:rStyle w:val="Hyperlink"/>
        </w:rPr>
        <w:fldChar w:fldCharType="end"/>
      </w:r>
      <w:r>
        <w:t xml:space="preserve">: </w:t>
      </w:r>
      <w:bookmarkEnd w:id="1313"/>
      <w:r>
        <w:t xml:space="preserve">In Microsoft implementations, a value of 0 for the </w:t>
      </w:r>
      <w:r>
        <w:rPr>
          <w:b/>
        </w:rPr>
        <w:t>MaximumThreads</w:t>
      </w:r>
      <w:r>
        <w:t xml:space="preserve"> attribute specifies that the maximum number of threads is unlimited.</w:t>
      </w:r>
    </w:p>
    <w:bookmarkStart w:id="1314" w:name="Appendix_A_41"/>
    <w:p w:rsidR="000C7F6C" w:rsidRDefault="00EE47D3">
      <w:r>
        <w:rPr>
          <w:rStyle w:val="Hyperlink"/>
        </w:rPr>
        <w:fldChar w:fldCharType="begin"/>
      </w:r>
      <w:r>
        <w:rPr>
          <w:rStyle w:val="Hyperlink"/>
        </w:rPr>
        <w:instrText xml:space="preserve"> HYPERLINK \l "Appendix_A_Target_41" \h </w:instrText>
      </w:r>
      <w:r>
        <w:rPr>
          <w:rStyle w:val="Hyperlink"/>
        </w:rPr>
      </w:r>
      <w:r>
        <w:rPr>
          <w:rStyle w:val="Hyperlink"/>
        </w:rPr>
        <w:fldChar w:fldCharType="separate"/>
      </w:r>
      <w:r>
        <w:rPr>
          <w:rStyle w:val="Hyperlink"/>
        </w:rPr>
        <w:t>&lt;41&gt; Section 2.7.1.1.1.1.1.1.2</w:t>
      </w:r>
      <w:r>
        <w:rPr>
          <w:rStyle w:val="Hyperlink"/>
        </w:rPr>
        <w:fldChar w:fldCharType="end"/>
      </w:r>
      <w:r>
        <w:t xml:space="preserve">: </w:t>
      </w:r>
      <w:bookmarkEnd w:id="1314"/>
      <w:r>
        <w:t xml:space="preserve">In Microsoft implementations, the value of 0 for the </w:t>
      </w:r>
      <w:r>
        <w:rPr>
          <w:b/>
        </w:rPr>
        <w:t>BatchSize</w:t>
      </w:r>
      <w:r>
        <w:t xml:space="preserve"> attribute indicates that the batch size is set to the internal buffer size.</w:t>
      </w:r>
    </w:p>
    <w:bookmarkStart w:id="1315" w:name="Appendix_A_42"/>
    <w:p w:rsidR="000C7F6C" w:rsidRDefault="00EE47D3">
      <w:r>
        <w:rPr>
          <w:rStyle w:val="Hyperlink"/>
        </w:rPr>
        <w:fldChar w:fldCharType="begin"/>
      </w:r>
      <w:r>
        <w:rPr>
          <w:rStyle w:val="Hyperlink"/>
        </w:rPr>
        <w:instrText xml:space="preserve"> HYPERLINK \l "Appendix_A_Target_42" \h </w:instrText>
      </w:r>
      <w:r>
        <w:rPr>
          <w:rStyle w:val="Hyperlink"/>
        </w:rPr>
      </w:r>
      <w:r>
        <w:rPr>
          <w:rStyle w:val="Hyperlink"/>
        </w:rPr>
        <w:fldChar w:fldCharType="separate"/>
      </w:r>
      <w:r>
        <w:rPr>
          <w:rStyle w:val="Hyperlink"/>
        </w:rPr>
        <w:t>&lt;</w:t>
      </w:r>
      <w:r>
        <w:rPr>
          <w:rStyle w:val="Hyperlink"/>
        </w:rPr>
        <w:t>42&gt; Section 2.7.1.1.1.1.1.1.2</w:t>
      </w:r>
      <w:r>
        <w:rPr>
          <w:rStyle w:val="Hyperlink"/>
        </w:rPr>
        <w:fldChar w:fldCharType="end"/>
      </w:r>
      <w:r>
        <w:t xml:space="preserve">: </w:t>
      </w:r>
      <w:bookmarkEnd w:id="1315"/>
      <w:r>
        <w:t xml:space="preserve">In Microsoft implementations, the value of 0 for the </w:t>
      </w:r>
      <w:r>
        <w:rPr>
          <w:b/>
        </w:rPr>
        <w:t>CommandTimeout</w:t>
      </w:r>
      <w:r>
        <w:t xml:space="preserve"> attribute indicates that there is no timeout.</w:t>
      </w:r>
    </w:p>
    <w:bookmarkStart w:id="1316" w:name="Appendix_A_43"/>
    <w:p w:rsidR="000C7F6C" w:rsidRDefault="00EE47D3">
      <w:r>
        <w:rPr>
          <w:rStyle w:val="Hyperlink"/>
        </w:rPr>
        <w:fldChar w:fldCharType="begin"/>
      </w:r>
      <w:r>
        <w:rPr>
          <w:rStyle w:val="Hyperlink"/>
        </w:rPr>
        <w:instrText xml:space="preserve"> HYPERLINK \l "Appendix_A_Target_43" \h </w:instrText>
      </w:r>
      <w:r>
        <w:rPr>
          <w:rStyle w:val="Hyperlink"/>
        </w:rPr>
      </w:r>
      <w:r>
        <w:rPr>
          <w:rStyle w:val="Hyperlink"/>
        </w:rPr>
        <w:fldChar w:fldCharType="separate"/>
      </w:r>
      <w:r>
        <w:rPr>
          <w:rStyle w:val="Hyperlink"/>
        </w:rPr>
        <w:t>&lt;43&gt; Section 2.7.1.1.1.1.1.1.2</w:t>
      </w:r>
      <w:r>
        <w:rPr>
          <w:rStyle w:val="Hyperlink"/>
        </w:rPr>
        <w:fldChar w:fldCharType="end"/>
      </w:r>
      <w:r>
        <w:t xml:space="preserve">: </w:t>
      </w:r>
      <w:bookmarkEnd w:id="1316"/>
      <w:r>
        <w:t>In Microsoft implementations, the va</w:t>
      </w:r>
      <w:r>
        <w:t xml:space="preserve">lue of 0 for the </w:t>
      </w:r>
      <w:r>
        <w:rPr>
          <w:b/>
        </w:rPr>
        <w:t>CommandTimeout</w:t>
      </w:r>
      <w:r>
        <w:t xml:space="preserve"> attribute indicates that there is no timeout.</w:t>
      </w:r>
    </w:p>
    <w:bookmarkStart w:id="1317" w:name="Appendix_A_44"/>
    <w:p w:rsidR="000C7F6C" w:rsidRDefault="00EE47D3">
      <w:r>
        <w:rPr>
          <w:rStyle w:val="Hyperlink"/>
        </w:rPr>
        <w:lastRenderedPageBreak/>
        <w:fldChar w:fldCharType="begin"/>
      </w:r>
      <w:r>
        <w:rPr>
          <w:rStyle w:val="Hyperlink"/>
        </w:rPr>
        <w:instrText xml:space="preserve"> HYPERLINK \l "Appendix_A_Target_44" \h </w:instrText>
      </w:r>
      <w:r>
        <w:rPr>
          <w:rStyle w:val="Hyperlink"/>
        </w:rPr>
      </w:r>
      <w:r>
        <w:rPr>
          <w:rStyle w:val="Hyperlink"/>
        </w:rPr>
        <w:fldChar w:fldCharType="separate"/>
      </w:r>
      <w:r>
        <w:rPr>
          <w:rStyle w:val="Hyperlink"/>
        </w:rPr>
        <w:t>&lt;44&gt; Section 2.7.1.1.1.1.1.1.2</w:t>
      </w:r>
      <w:r>
        <w:rPr>
          <w:rStyle w:val="Hyperlink"/>
        </w:rPr>
        <w:fldChar w:fldCharType="end"/>
      </w:r>
      <w:r>
        <w:t xml:space="preserve">: </w:t>
      </w:r>
      <w:bookmarkEnd w:id="1317"/>
      <w:r>
        <w:t xml:space="preserve">The </w:t>
      </w:r>
      <w:r>
        <w:rPr>
          <w:b/>
        </w:rPr>
        <w:t>FastLoadOptions</w:t>
      </w:r>
      <w:r>
        <w:t xml:space="preserve"> property applies to Microsoft products such as SQL Server and Microsoft Office Exce</w:t>
      </w:r>
      <w:r>
        <w:t>l. It might not be applicable to servers or to applications from other vendors.</w:t>
      </w:r>
    </w:p>
    <w:bookmarkStart w:id="1318" w:name="Appendix_A_45"/>
    <w:p w:rsidR="000C7F6C" w:rsidRDefault="00EE47D3">
      <w:r>
        <w:rPr>
          <w:rStyle w:val="Hyperlink"/>
        </w:rPr>
        <w:fldChar w:fldCharType="begin"/>
      </w:r>
      <w:r>
        <w:rPr>
          <w:rStyle w:val="Hyperlink"/>
        </w:rPr>
        <w:instrText xml:space="preserve"> HYPERLINK \l "Appendix_A_Target_45" \h </w:instrText>
      </w:r>
      <w:r>
        <w:rPr>
          <w:rStyle w:val="Hyperlink"/>
        </w:rPr>
      </w:r>
      <w:r>
        <w:rPr>
          <w:rStyle w:val="Hyperlink"/>
        </w:rPr>
        <w:fldChar w:fldCharType="separate"/>
      </w:r>
      <w:r>
        <w:rPr>
          <w:rStyle w:val="Hyperlink"/>
        </w:rPr>
        <w:t>&lt;45&gt; Section 2.7.1.1.1.1.1.1.2</w:t>
      </w:r>
      <w:r>
        <w:rPr>
          <w:rStyle w:val="Hyperlink"/>
        </w:rPr>
        <w:fldChar w:fldCharType="end"/>
      </w:r>
      <w:r>
        <w:t xml:space="preserve">: </w:t>
      </w:r>
      <w:bookmarkEnd w:id="1318"/>
      <w:r>
        <w:t xml:space="preserve">In Microsoft implementations, the value of 0 for the </w:t>
      </w:r>
      <w:r>
        <w:rPr>
          <w:b/>
        </w:rPr>
        <w:t>CommandTimeout</w:t>
      </w:r>
      <w:r>
        <w:t xml:space="preserve"> attribute indicates that there is</w:t>
      </w:r>
      <w:r>
        <w:t xml:space="preserve"> no timeout.</w:t>
      </w:r>
    </w:p>
    <w:bookmarkStart w:id="1319" w:name="Appendix_A_46"/>
    <w:p w:rsidR="000C7F6C" w:rsidRDefault="00EE47D3">
      <w:r>
        <w:rPr>
          <w:rStyle w:val="Hyperlink"/>
        </w:rPr>
        <w:fldChar w:fldCharType="begin"/>
      </w:r>
      <w:r>
        <w:rPr>
          <w:rStyle w:val="Hyperlink"/>
        </w:rPr>
        <w:instrText xml:space="preserve"> HYPERLINK \l "Appendix_A_Target_46" \h </w:instrText>
      </w:r>
      <w:r>
        <w:rPr>
          <w:rStyle w:val="Hyperlink"/>
        </w:rPr>
      </w:r>
      <w:r>
        <w:rPr>
          <w:rStyle w:val="Hyperlink"/>
        </w:rPr>
        <w:fldChar w:fldCharType="separate"/>
      </w:r>
      <w:r>
        <w:rPr>
          <w:rStyle w:val="Hyperlink"/>
        </w:rPr>
        <w:t>&lt;46&gt; Section 2.7.1.1.1.1.1.1.2</w:t>
      </w:r>
      <w:r>
        <w:rPr>
          <w:rStyle w:val="Hyperlink"/>
        </w:rPr>
        <w:fldChar w:fldCharType="end"/>
      </w:r>
      <w:r>
        <w:t xml:space="preserve">: </w:t>
      </w:r>
      <w:bookmarkEnd w:id="1319"/>
      <w:r>
        <w:t xml:space="preserve">The </w:t>
      </w:r>
      <w:r>
        <w:rPr>
          <w:b/>
        </w:rPr>
        <w:t>FastLoadOptions</w:t>
      </w:r>
      <w:r>
        <w:t xml:space="preserve"> property applies to Microsoft products such as SQL Server and Office Excel. It might not be applicable to servers or to applications from other vend</w:t>
      </w:r>
      <w:r>
        <w:t>ors.</w:t>
      </w:r>
    </w:p>
    <w:bookmarkStart w:id="1320" w:name="Appendix_A_47"/>
    <w:p w:rsidR="000C7F6C" w:rsidRDefault="00EE47D3">
      <w:r>
        <w:rPr>
          <w:rStyle w:val="Hyperlink"/>
        </w:rPr>
        <w:fldChar w:fldCharType="begin"/>
      </w:r>
      <w:r>
        <w:rPr>
          <w:rStyle w:val="Hyperlink"/>
        </w:rPr>
        <w:instrText xml:space="preserve"> HYPERLINK \l "Appendix_A_Target_47" \h </w:instrText>
      </w:r>
      <w:r>
        <w:rPr>
          <w:rStyle w:val="Hyperlink"/>
        </w:rPr>
      </w:r>
      <w:r>
        <w:rPr>
          <w:rStyle w:val="Hyperlink"/>
        </w:rPr>
        <w:fldChar w:fldCharType="separate"/>
      </w:r>
      <w:r>
        <w:rPr>
          <w:rStyle w:val="Hyperlink"/>
        </w:rPr>
        <w:t>&lt;47&gt; Section 2.7.1.1.1.1.1.1.2</w:t>
      </w:r>
      <w:r>
        <w:rPr>
          <w:rStyle w:val="Hyperlink"/>
        </w:rPr>
        <w:fldChar w:fldCharType="end"/>
      </w:r>
      <w:r>
        <w:t xml:space="preserve">: </w:t>
      </w:r>
      <w:bookmarkEnd w:id="1320"/>
      <w:r>
        <w:t xml:space="preserve">The contents of the </w:t>
      </w:r>
      <w:r>
        <w:rPr>
          <w:b/>
        </w:rPr>
        <w:t>ObjectRef</w:t>
      </w:r>
      <w:r>
        <w:t xml:space="preserve"> string apply only to the Microsoft Object Model, AMO.</w:t>
      </w:r>
    </w:p>
    <w:bookmarkStart w:id="1321" w:name="Appendix_A_48"/>
    <w:p w:rsidR="000C7F6C" w:rsidRDefault="00EE47D3">
      <w:r>
        <w:rPr>
          <w:rStyle w:val="Hyperlink"/>
        </w:rPr>
        <w:fldChar w:fldCharType="begin"/>
      </w:r>
      <w:r>
        <w:rPr>
          <w:rStyle w:val="Hyperlink"/>
        </w:rPr>
        <w:instrText xml:space="preserve"> HYPERLINK \l "Appendix_A_Target_48" \h </w:instrText>
      </w:r>
      <w:r>
        <w:rPr>
          <w:rStyle w:val="Hyperlink"/>
        </w:rPr>
      </w:r>
      <w:r>
        <w:rPr>
          <w:rStyle w:val="Hyperlink"/>
        </w:rPr>
        <w:fldChar w:fldCharType="separate"/>
      </w:r>
      <w:r>
        <w:rPr>
          <w:rStyle w:val="Hyperlink"/>
        </w:rPr>
        <w:t>&lt;48&gt; Section 2.7.1.1.1.1.1.1.2</w:t>
      </w:r>
      <w:r>
        <w:rPr>
          <w:rStyle w:val="Hyperlink"/>
        </w:rPr>
        <w:fldChar w:fldCharType="end"/>
      </w:r>
      <w:r>
        <w:t xml:space="preserve">: </w:t>
      </w:r>
      <w:bookmarkEnd w:id="1321"/>
      <w:r>
        <w:t>The contents of t</w:t>
      </w:r>
      <w:r>
        <w:t xml:space="preserve">he </w:t>
      </w:r>
      <w:r>
        <w:rPr>
          <w:b/>
        </w:rPr>
        <w:t>ObjectRef</w:t>
      </w:r>
      <w:r>
        <w:t xml:space="preserve"> string applies only to the Microsoft Object Model, AMO.</w:t>
      </w:r>
    </w:p>
    <w:bookmarkStart w:id="1322" w:name="Appendix_A_49"/>
    <w:p w:rsidR="000C7F6C" w:rsidRDefault="00EE47D3">
      <w:r>
        <w:rPr>
          <w:rStyle w:val="Hyperlink"/>
        </w:rPr>
        <w:fldChar w:fldCharType="begin"/>
      </w:r>
      <w:r>
        <w:rPr>
          <w:rStyle w:val="Hyperlink"/>
        </w:rPr>
        <w:instrText xml:space="preserve"> HYPERLINK \l "Appendix_A_Target_49" \h </w:instrText>
      </w:r>
      <w:r>
        <w:rPr>
          <w:rStyle w:val="Hyperlink"/>
        </w:rPr>
      </w:r>
      <w:r>
        <w:rPr>
          <w:rStyle w:val="Hyperlink"/>
        </w:rPr>
        <w:fldChar w:fldCharType="separate"/>
      </w:r>
      <w:r>
        <w:rPr>
          <w:rStyle w:val="Hyperlink"/>
        </w:rPr>
        <w:t>&lt;49&gt; Section 2.7.1.1.1.1.1.1.2</w:t>
      </w:r>
      <w:r>
        <w:rPr>
          <w:rStyle w:val="Hyperlink"/>
        </w:rPr>
        <w:fldChar w:fldCharType="end"/>
      </w:r>
      <w:r>
        <w:t xml:space="preserve">: </w:t>
      </w:r>
      <w:bookmarkEnd w:id="1322"/>
      <w:r>
        <w:t xml:space="preserve">In Microsoft implementations, the value -1 indicates that no value is assigned to the </w:t>
      </w:r>
      <w:r>
        <w:rPr>
          <w:b/>
        </w:rPr>
        <w:t>BulkInsertFirstRow</w:t>
      </w:r>
      <w:r>
        <w:t xml:space="preserve"> attribute.</w:t>
      </w:r>
    </w:p>
    <w:bookmarkStart w:id="1323" w:name="Appendix_A_50"/>
    <w:p w:rsidR="000C7F6C" w:rsidRDefault="00EE47D3">
      <w:r>
        <w:rPr>
          <w:rStyle w:val="Hyperlink"/>
        </w:rPr>
        <w:fldChar w:fldCharType="begin"/>
      </w:r>
      <w:r>
        <w:rPr>
          <w:rStyle w:val="Hyperlink"/>
        </w:rPr>
        <w:instrText xml:space="preserve"> HYPERLINK \l "Appendix_A_Target_50" \h </w:instrText>
      </w:r>
      <w:r>
        <w:rPr>
          <w:rStyle w:val="Hyperlink"/>
        </w:rPr>
      </w:r>
      <w:r>
        <w:rPr>
          <w:rStyle w:val="Hyperlink"/>
        </w:rPr>
        <w:fldChar w:fldCharType="separate"/>
      </w:r>
      <w:r>
        <w:rPr>
          <w:rStyle w:val="Hyperlink"/>
        </w:rPr>
        <w:t>&lt;50&gt; Section 2.7.1.1.1.1.1.1.2</w:t>
      </w:r>
      <w:r>
        <w:rPr>
          <w:rStyle w:val="Hyperlink"/>
        </w:rPr>
        <w:fldChar w:fldCharType="end"/>
      </w:r>
      <w:r>
        <w:t xml:space="preserve">: </w:t>
      </w:r>
      <w:bookmarkEnd w:id="1323"/>
      <w:r>
        <w:t xml:space="preserve">In Microsoft implementations, if the value of the </w:t>
      </w:r>
      <w:r>
        <w:rPr>
          <w:b/>
        </w:rPr>
        <w:t>LastRow</w:t>
      </w:r>
      <w:r>
        <w:t xml:space="preserve"> attribute is -1, the value is not set.</w:t>
      </w:r>
    </w:p>
    <w:bookmarkStart w:id="1324" w:name="Appendix_A_51"/>
    <w:p w:rsidR="000C7F6C" w:rsidRDefault="00EE47D3">
      <w:r>
        <w:rPr>
          <w:rStyle w:val="Hyperlink"/>
        </w:rPr>
        <w:fldChar w:fldCharType="begin"/>
      </w:r>
      <w:r>
        <w:rPr>
          <w:rStyle w:val="Hyperlink"/>
        </w:rPr>
        <w:instrText xml:space="preserve"> HYPERLINK \l "Appendix_A_Target_51" \h </w:instrText>
      </w:r>
      <w:r>
        <w:rPr>
          <w:rStyle w:val="Hyperlink"/>
        </w:rPr>
      </w:r>
      <w:r>
        <w:rPr>
          <w:rStyle w:val="Hyperlink"/>
        </w:rPr>
        <w:fldChar w:fldCharType="separate"/>
      </w:r>
      <w:r>
        <w:rPr>
          <w:rStyle w:val="Hyperlink"/>
        </w:rPr>
        <w:t>&lt;51&gt; Section 2.7.1.1.1.1.1.1.</w:t>
      </w:r>
      <w:r>
        <w:rPr>
          <w:rStyle w:val="Hyperlink"/>
        </w:rPr>
        <w:t>2</w:t>
      </w:r>
      <w:r>
        <w:rPr>
          <w:rStyle w:val="Hyperlink"/>
        </w:rPr>
        <w:fldChar w:fldCharType="end"/>
      </w:r>
      <w:r>
        <w:t xml:space="preserve">: </w:t>
      </w:r>
      <w:bookmarkEnd w:id="1324"/>
      <w:r>
        <w:t xml:space="preserve">In Microsoft implementations, the value 0 for the </w:t>
      </w:r>
      <w:r>
        <w:rPr>
          <w:b/>
        </w:rPr>
        <w:t>Timeout</w:t>
      </w:r>
      <w:r>
        <w:t xml:space="preserve"> attribute indicates that SQL Server does not time out.</w:t>
      </w:r>
    </w:p>
    <w:bookmarkStart w:id="1325" w:name="Appendix_A_52"/>
    <w:p w:rsidR="000C7F6C" w:rsidRDefault="00EE47D3">
      <w:r>
        <w:rPr>
          <w:rStyle w:val="Hyperlink"/>
        </w:rPr>
        <w:fldChar w:fldCharType="begin"/>
      </w:r>
      <w:r>
        <w:rPr>
          <w:rStyle w:val="Hyperlink"/>
        </w:rPr>
        <w:instrText xml:space="preserve"> HYPERLINK \l "Appendix_A_Target_52" \h </w:instrText>
      </w:r>
      <w:r>
        <w:rPr>
          <w:rStyle w:val="Hyperlink"/>
        </w:rPr>
      </w:r>
      <w:r>
        <w:rPr>
          <w:rStyle w:val="Hyperlink"/>
        </w:rPr>
        <w:fldChar w:fldCharType="separate"/>
      </w:r>
      <w:r>
        <w:rPr>
          <w:rStyle w:val="Hyperlink"/>
        </w:rPr>
        <w:t>&lt;52&gt; Section 2.7.1.1.1.1.1.1.2</w:t>
      </w:r>
      <w:r>
        <w:rPr>
          <w:rStyle w:val="Hyperlink"/>
        </w:rPr>
        <w:fldChar w:fldCharType="end"/>
      </w:r>
      <w:r>
        <w:t xml:space="preserve">: </w:t>
      </w:r>
      <w:bookmarkEnd w:id="1325"/>
      <w:r>
        <w:t xml:space="preserve">In Microsoft implementations, when the </w:t>
      </w:r>
      <w:r>
        <w:rPr>
          <w:b/>
        </w:rPr>
        <w:t>MaxInsertCommitSize</w:t>
      </w:r>
      <w:r>
        <w:t xml:space="preserve"> attrib</w:t>
      </w:r>
      <w:r>
        <w:t>ute value is set to 0, all rows are inserted in a single batch.</w:t>
      </w:r>
    </w:p>
    <w:bookmarkStart w:id="1326" w:name="Appendix_A_53"/>
    <w:p w:rsidR="000C7F6C" w:rsidRDefault="00EE47D3">
      <w:r>
        <w:rPr>
          <w:rStyle w:val="Hyperlink"/>
        </w:rPr>
        <w:fldChar w:fldCharType="begin"/>
      </w:r>
      <w:r>
        <w:rPr>
          <w:rStyle w:val="Hyperlink"/>
        </w:rPr>
        <w:instrText xml:space="preserve"> HYPERLINK \l "Appendix_A_Target_53" \h </w:instrText>
      </w:r>
      <w:r>
        <w:rPr>
          <w:rStyle w:val="Hyperlink"/>
        </w:rPr>
      </w:r>
      <w:r>
        <w:rPr>
          <w:rStyle w:val="Hyperlink"/>
        </w:rPr>
        <w:fldChar w:fldCharType="separate"/>
      </w:r>
      <w:r>
        <w:rPr>
          <w:rStyle w:val="Hyperlink"/>
        </w:rPr>
        <w:t>&lt;53&gt; Section 2.7.1.1.1.1.1.1.2</w:t>
      </w:r>
      <w:r>
        <w:rPr>
          <w:rStyle w:val="Hyperlink"/>
        </w:rPr>
        <w:fldChar w:fldCharType="end"/>
      </w:r>
      <w:r>
        <w:t xml:space="preserve">: </w:t>
      </w:r>
      <w:bookmarkEnd w:id="1326"/>
      <w:r>
        <w:t xml:space="preserve">n Microsoft implementations, the value of 0 for the </w:t>
      </w:r>
      <w:r>
        <w:rPr>
          <w:b/>
        </w:rPr>
        <w:t>CommandTimeout</w:t>
      </w:r>
      <w:r>
        <w:t xml:space="preserve"> attribute indicates that there is no timeout.</w:t>
      </w:r>
    </w:p>
    <w:bookmarkStart w:id="1327" w:name="Appendix_A_54"/>
    <w:p w:rsidR="000C7F6C" w:rsidRDefault="00EE47D3">
      <w:r>
        <w:rPr>
          <w:rStyle w:val="Hyperlink"/>
        </w:rPr>
        <w:fldChar w:fldCharType="begin"/>
      </w:r>
      <w:r>
        <w:rPr>
          <w:rStyle w:val="Hyperlink"/>
        </w:rPr>
        <w:instrText xml:space="preserve"> H</w:instrText>
      </w:r>
      <w:r>
        <w:rPr>
          <w:rStyle w:val="Hyperlink"/>
        </w:rPr>
        <w:instrText xml:space="preserve">YPERLINK \l "Appendix_A_Target_54" \h </w:instrText>
      </w:r>
      <w:r>
        <w:rPr>
          <w:rStyle w:val="Hyperlink"/>
        </w:rPr>
      </w:r>
      <w:r>
        <w:rPr>
          <w:rStyle w:val="Hyperlink"/>
        </w:rPr>
        <w:fldChar w:fldCharType="separate"/>
      </w:r>
      <w:r>
        <w:rPr>
          <w:rStyle w:val="Hyperlink"/>
        </w:rPr>
        <w:t>&lt;54&gt; Section 2.7.1.1.1.1.1.1.2</w:t>
      </w:r>
      <w:r>
        <w:rPr>
          <w:rStyle w:val="Hyperlink"/>
        </w:rPr>
        <w:fldChar w:fldCharType="end"/>
      </w:r>
      <w:r>
        <w:t xml:space="preserve">: </w:t>
      </w:r>
      <w:bookmarkEnd w:id="1327"/>
      <w:r>
        <w:t xml:space="preserve">For information about how Integration Services converts external types to strings, see </w:t>
      </w:r>
      <w:hyperlink r:id="rId87">
        <w:r>
          <w:rPr>
            <w:rStyle w:val="Hyperlink"/>
          </w:rPr>
          <w:t>[MSDN-ADONETSRC]</w:t>
        </w:r>
      </w:hyperlink>
      <w:r>
        <w:t>.</w:t>
      </w:r>
    </w:p>
    <w:bookmarkStart w:id="1328" w:name="Appendix_A_55"/>
    <w:p w:rsidR="000C7F6C" w:rsidRDefault="00EE47D3">
      <w:r>
        <w:rPr>
          <w:rStyle w:val="Hyperlink"/>
        </w:rPr>
        <w:fldChar w:fldCharType="begin"/>
      </w:r>
      <w:r>
        <w:rPr>
          <w:rStyle w:val="Hyperlink"/>
        </w:rPr>
        <w:instrText xml:space="preserve"> HYPERLINK \</w:instrText>
      </w:r>
      <w:r>
        <w:rPr>
          <w:rStyle w:val="Hyperlink"/>
        </w:rPr>
        <w:instrText xml:space="preserve">l "Appendix_A_Target_55" \h </w:instrText>
      </w:r>
      <w:r>
        <w:rPr>
          <w:rStyle w:val="Hyperlink"/>
        </w:rPr>
      </w:r>
      <w:r>
        <w:rPr>
          <w:rStyle w:val="Hyperlink"/>
        </w:rPr>
        <w:fldChar w:fldCharType="separate"/>
      </w:r>
      <w:r>
        <w:rPr>
          <w:rStyle w:val="Hyperlink"/>
        </w:rPr>
        <w:t>&lt;55&gt; Section 2.7.1.1.1.1.1.1.2</w:t>
      </w:r>
      <w:r>
        <w:rPr>
          <w:rStyle w:val="Hyperlink"/>
        </w:rPr>
        <w:fldChar w:fldCharType="end"/>
      </w:r>
      <w:r>
        <w:t xml:space="preserve">: </w:t>
      </w:r>
      <w:bookmarkEnd w:id="1328"/>
      <w:r>
        <w:t xml:space="preserve">In Microsoft implementations, the value of 0 for the </w:t>
      </w:r>
      <w:r>
        <w:rPr>
          <w:b/>
        </w:rPr>
        <w:t>CommandTimeout</w:t>
      </w:r>
      <w:r>
        <w:t xml:space="preserve"> attribute indicates that there is no timeout.</w:t>
      </w:r>
    </w:p>
    <w:bookmarkStart w:id="1329" w:name="Appendix_A_56"/>
    <w:p w:rsidR="000C7F6C" w:rsidRDefault="00EE47D3">
      <w:r>
        <w:rPr>
          <w:rStyle w:val="Hyperlink"/>
        </w:rPr>
        <w:fldChar w:fldCharType="begin"/>
      </w:r>
      <w:r>
        <w:rPr>
          <w:rStyle w:val="Hyperlink"/>
        </w:rPr>
        <w:instrText xml:space="preserve"> HYPERLINK \l "Appendix_A_Target_56" \h </w:instrText>
      </w:r>
      <w:r>
        <w:rPr>
          <w:rStyle w:val="Hyperlink"/>
        </w:rPr>
      </w:r>
      <w:r>
        <w:rPr>
          <w:rStyle w:val="Hyperlink"/>
        </w:rPr>
        <w:fldChar w:fldCharType="separate"/>
      </w:r>
      <w:r>
        <w:rPr>
          <w:rStyle w:val="Hyperlink"/>
        </w:rPr>
        <w:t>&lt;56&gt; Section 2.7.1.1.1.1.1.1.2</w:t>
      </w:r>
      <w:r>
        <w:rPr>
          <w:rStyle w:val="Hyperlink"/>
        </w:rPr>
        <w:fldChar w:fldCharType="end"/>
      </w:r>
      <w:r>
        <w:t xml:space="preserve">: </w:t>
      </w:r>
      <w:bookmarkEnd w:id="1329"/>
      <w:r>
        <w:t>In Mic</w:t>
      </w:r>
      <w:r>
        <w:t xml:space="preserve">rosoft implementations, the value of 0 for the </w:t>
      </w:r>
      <w:r>
        <w:rPr>
          <w:b/>
        </w:rPr>
        <w:t>CommandTimeout</w:t>
      </w:r>
      <w:r>
        <w:t xml:space="preserve"> attribute indicates that there is no timeout.</w:t>
      </w:r>
    </w:p>
    <w:bookmarkStart w:id="1330" w:name="Appendix_A_57"/>
    <w:p w:rsidR="000C7F6C" w:rsidRDefault="00EE47D3">
      <w:r>
        <w:rPr>
          <w:rStyle w:val="Hyperlink"/>
        </w:rPr>
        <w:fldChar w:fldCharType="begin"/>
      </w:r>
      <w:r>
        <w:rPr>
          <w:rStyle w:val="Hyperlink"/>
        </w:rPr>
        <w:instrText xml:space="preserve"> HYPERLINK \l "Appendix_A_Target_57" \h </w:instrText>
      </w:r>
      <w:r>
        <w:rPr>
          <w:rStyle w:val="Hyperlink"/>
        </w:rPr>
      </w:r>
      <w:r>
        <w:rPr>
          <w:rStyle w:val="Hyperlink"/>
        </w:rPr>
        <w:fldChar w:fldCharType="separate"/>
      </w:r>
      <w:r>
        <w:rPr>
          <w:rStyle w:val="Hyperlink"/>
        </w:rPr>
        <w:t>&lt;57&gt; Section 2.7.1.1.1.1.2.1</w:t>
      </w:r>
      <w:r>
        <w:rPr>
          <w:rStyle w:val="Hyperlink"/>
        </w:rPr>
        <w:fldChar w:fldCharType="end"/>
      </w:r>
      <w:r>
        <w:t xml:space="preserve">: </w:t>
      </w:r>
      <w:bookmarkEnd w:id="1330"/>
      <w:r>
        <w:t xml:space="preserve">The Integration Services UI generates a unique value for the </w:t>
      </w:r>
      <w:r>
        <w:rPr>
          <w:b/>
        </w:rPr>
        <w:t>refId</w:t>
      </w:r>
      <w:r>
        <w:t xml:space="preserve"> attribut</w:t>
      </w:r>
      <w:r>
        <w:t>e value at the time of object creation.</w:t>
      </w:r>
    </w:p>
    <w:bookmarkStart w:id="1331" w:name="Appendix_A_58"/>
    <w:p w:rsidR="000C7F6C" w:rsidRDefault="00EE47D3">
      <w:r>
        <w:rPr>
          <w:rStyle w:val="Hyperlink"/>
        </w:rPr>
        <w:fldChar w:fldCharType="begin"/>
      </w:r>
      <w:r>
        <w:rPr>
          <w:rStyle w:val="Hyperlink"/>
        </w:rPr>
        <w:instrText xml:space="preserve"> HYPERLINK \l "Appendix_A_Target_58" \h </w:instrText>
      </w:r>
      <w:r>
        <w:rPr>
          <w:rStyle w:val="Hyperlink"/>
        </w:rPr>
      </w:r>
      <w:r>
        <w:rPr>
          <w:rStyle w:val="Hyperlink"/>
        </w:rPr>
        <w:fldChar w:fldCharType="separate"/>
      </w:r>
      <w:r>
        <w:rPr>
          <w:rStyle w:val="Hyperlink"/>
        </w:rPr>
        <w:t>&lt;58&gt; Section 2.7.1.1.1.1.3.1.3</w:t>
      </w:r>
      <w:r>
        <w:rPr>
          <w:rStyle w:val="Hyperlink"/>
        </w:rPr>
        <w:fldChar w:fldCharType="end"/>
      </w:r>
      <w:r>
        <w:t xml:space="preserve">: </w:t>
      </w:r>
      <w:bookmarkEnd w:id="1331"/>
      <w:r>
        <w:t xml:space="preserve">In Microsoft implementations, a value of -1 for the </w:t>
      </w:r>
      <w:r>
        <w:rPr>
          <w:b/>
        </w:rPr>
        <w:t>DestinationColumn</w:t>
      </w:r>
      <w:r>
        <w:t xml:space="preserve"> property indicates that the column is not mapped to an output column.</w:t>
      </w:r>
    </w:p>
    <w:bookmarkStart w:id="1332" w:name="Appendix_A_59"/>
    <w:p w:rsidR="000C7F6C" w:rsidRDefault="00EE47D3">
      <w:r>
        <w:rPr>
          <w:rStyle w:val="Hyperlink"/>
        </w:rPr>
        <w:fldChar w:fldCharType="begin"/>
      </w:r>
      <w:r>
        <w:rPr>
          <w:rStyle w:val="Hyperlink"/>
        </w:rPr>
        <w:instrText xml:space="preserve"> HYPERLINK \l "Appendix_A_Target_59" \h </w:instrText>
      </w:r>
      <w:r>
        <w:rPr>
          <w:rStyle w:val="Hyperlink"/>
        </w:rPr>
      </w:r>
      <w:r>
        <w:rPr>
          <w:rStyle w:val="Hyperlink"/>
        </w:rPr>
        <w:fldChar w:fldCharType="separate"/>
      </w:r>
      <w:r>
        <w:rPr>
          <w:rStyle w:val="Hyperlink"/>
        </w:rPr>
        <w:t>&lt;59&gt; Section 2.7.1.1.1.1.4.1.1</w:t>
      </w:r>
      <w:r>
        <w:rPr>
          <w:rStyle w:val="Hyperlink"/>
        </w:rPr>
        <w:fldChar w:fldCharType="end"/>
      </w:r>
      <w:r>
        <w:t xml:space="preserve">: </w:t>
      </w:r>
      <w:bookmarkEnd w:id="1332"/>
      <w:r>
        <w:t xml:space="preserve">In Microsoft implementations, a value of -1 for the </w:t>
      </w:r>
      <w:r>
        <w:rPr>
          <w:b/>
        </w:rPr>
        <w:t>SourceColumn</w:t>
      </w:r>
      <w:r>
        <w:t xml:space="preserve"> attribute indicates that the column is not used for pivoting.</w:t>
      </w:r>
    </w:p>
    <w:bookmarkStart w:id="1333" w:name="Appendix_A_60"/>
    <w:p w:rsidR="000C7F6C" w:rsidRDefault="00EE47D3">
      <w:r>
        <w:rPr>
          <w:rStyle w:val="Hyperlink"/>
        </w:rPr>
        <w:fldChar w:fldCharType="begin"/>
      </w:r>
      <w:r>
        <w:rPr>
          <w:rStyle w:val="Hyperlink"/>
        </w:rPr>
        <w:instrText xml:space="preserve"> HYPERLINK \l "Appendix_A_Target_60" \h </w:instrText>
      </w:r>
      <w:r>
        <w:rPr>
          <w:rStyle w:val="Hyperlink"/>
        </w:rPr>
      </w:r>
      <w:r>
        <w:rPr>
          <w:rStyle w:val="Hyperlink"/>
        </w:rPr>
        <w:fldChar w:fldCharType="separate"/>
      </w:r>
      <w:r>
        <w:rPr>
          <w:rStyle w:val="Hyperlink"/>
        </w:rPr>
        <w:t>&lt;60&gt; Section</w:t>
      </w:r>
      <w:r>
        <w:rPr>
          <w:rStyle w:val="Hyperlink"/>
        </w:rPr>
        <w:t xml:space="preserve"> 2.7.1.1.1.1.5</w:t>
      </w:r>
      <w:r>
        <w:rPr>
          <w:rStyle w:val="Hyperlink"/>
        </w:rPr>
        <w:fldChar w:fldCharType="end"/>
      </w:r>
      <w:r>
        <w:t xml:space="preserve">: </w:t>
      </w:r>
      <w:bookmarkEnd w:id="1333"/>
      <w:r>
        <w:t xml:space="preserve">In Microsoft implementations, the list of components for the </w:t>
      </w:r>
      <w:r>
        <w:rPr>
          <w:b/>
        </w:rPr>
        <w:t>PipelineComponentClassIDEnum</w:t>
      </w:r>
      <w:r>
        <w:t xml:space="preserve"> value of "{874F7595-FB5F-40FF-96AF-FBFF8250E3EF}" can be distinguished by the </w:t>
      </w:r>
      <w:r>
        <w:rPr>
          <w:b/>
        </w:rPr>
        <w:t>UserComponentTypeName</w:t>
      </w:r>
      <w:r>
        <w:t xml:space="preserve"> attribute value on the component element.</w:t>
      </w:r>
    </w:p>
    <w:bookmarkStart w:id="1334" w:name="Appendix_A_61"/>
    <w:p w:rsidR="000C7F6C" w:rsidRDefault="00EE47D3">
      <w:r>
        <w:rPr>
          <w:rStyle w:val="Hyperlink"/>
        </w:rPr>
        <w:fldChar w:fldCharType="begin"/>
      </w:r>
      <w:r>
        <w:rPr>
          <w:rStyle w:val="Hyperlink"/>
        </w:rPr>
        <w:instrText xml:space="preserve"> HYPERLINK \l "Appendix_A_Target_61" \h </w:instrText>
      </w:r>
      <w:r>
        <w:rPr>
          <w:rStyle w:val="Hyperlink"/>
        </w:rPr>
      </w:r>
      <w:r>
        <w:rPr>
          <w:rStyle w:val="Hyperlink"/>
        </w:rPr>
        <w:fldChar w:fldCharType="separate"/>
      </w:r>
      <w:r>
        <w:rPr>
          <w:rStyle w:val="Hyperlink"/>
        </w:rPr>
        <w:t>&lt;61&gt; Section 2.7.1.1.1.1.6.3</w:t>
      </w:r>
      <w:r>
        <w:rPr>
          <w:rStyle w:val="Hyperlink"/>
        </w:rPr>
        <w:fldChar w:fldCharType="end"/>
      </w:r>
      <w:r>
        <w:t xml:space="preserve">: </w:t>
      </w:r>
      <w:bookmarkEnd w:id="1334"/>
      <w:r>
        <w:t xml:space="preserve">The Integration Services user interface generates a unique value for the </w:t>
      </w:r>
      <w:r>
        <w:rPr>
          <w:b/>
        </w:rPr>
        <w:t>refId</w:t>
      </w:r>
      <w:r>
        <w:t xml:space="preserve"> attribute value at the time of object creation.</w:t>
      </w:r>
    </w:p>
    <w:bookmarkStart w:id="1335" w:name="Appendix_A_62"/>
    <w:p w:rsidR="000C7F6C" w:rsidRDefault="00EE47D3">
      <w:r>
        <w:rPr>
          <w:rStyle w:val="Hyperlink"/>
        </w:rPr>
        <w:fldChar w:fldCharType="begin"/>
      </w:r>
      <w:r>
        <w:rPr>
          <w:rStyle w:val="Hyperlink"/>
        </w:rPr>
        <w:instrText xml:space="preserve"> HYPERLINK \l "Appendix_A_Target_62" \h </w:instrText>
      </w:r>
      <w:r>
        <w:rPr>
          <w:rStyle w:val="Hyperlink"/>
        </w:rPr>
      </w:r>
      <w:r>
        <w:rPr>
          <w:rStyle w:val="Hyperlink"/>
        </w:rPr>
        <w:fldChar w:fldCharType="separate"/>
      </w:r>
      <w:r>
        <w:rPr>
          <w:rStyle w:val="Hyperlink"/>
        </w:rPr>
        <w:t>&lt;62&gt; Section 2.</w:t>
      </w:r>
      <w:r>
        <w:rPr>
          <w:rStyle w:val="Hyperlink"/>
        </w:rPr>
        <w:t>7.1.1.1.1.6.4</w:t>
      </w:r>
      <w:r>
        <w:rPr>
          <w:rStyle w:val="Hyperlink"/>
        </w:rPr>
        <w:fldChar w:fldCharType="end"/>
      </w:r>
      <w:r>
        <w:t xml:space="preserve">: </w:t>
      </w:r>
      <w:bookmarkEnd w:id="1335"/>
      <w:r>
        <w:t xml:space="preserve">The Integration Services user interface generates a unique value for the </w:t>
      </w:r>
      <w:r>
        <w:rPr>
          <w:b/>
        </w:rPr>
        <w:t>refId</w:t>
      </w:r>
      <w:r>
        <w:t xml:space="preserve"> attribute value at the time of object creation.</w:t>
      </w:r>
    </w:p>
    <w:bookmarkStart w:id="1336" w:name="Appendix_A_63"/>
    <w:p w:rsidR="000C7F6C" w:rsidRDefault="00EE47D3">
      <w:r>
        <w:rPr>
          <w:rStyle w:val="Hyperlink"/>
        </w:rPr>
        <w:lastRenderedPageBreak/>
        <w:fldChar w:fldCharType="begin"/>
      </w:r>
      <w:r>
        <w:rPr>
          <w:rStyle w:val="Hyperlink"/>
        </w:rPr>
        <w:instrText xml:space="preserve"> HYPERLINK \l "Appendix_A_Target_63" \h </w:instrText>
      </w:r>
      <w:r>
        <w:rPr>
          <w:rStyle w:val="Hyperlink"/>
        </w:rPr>
      </w:r>
      <w:r>
        <w:rPr>
          <w:rStyle w:val="Hyperlink"/>
        </w:rPr>
        <w:fldChar w:fldCharType="separate"/>
      </w:r>
      <w:r>
        <w:rPr>
          <w:rStyle w:val="Hyperlink"/>
        </w:rPr>
        <w:t>&lt;63&gt; Section 2.7.1.1.1.1.6.5</w:t>
      </w:r>
      <w:r>
        <w:rPr>
          <w:rStyle w:val="Hyperlink"/>
        </w:rPr>
        <w:fldChar w:fldCharType="end"/>
      </w:r>
      <w:r>
        <w:t xml:space="preserve">: </w:t>
      </w:r>
      <w:bookmarkEnd w:id="1336"/>
      <w:r>
        <w:t>This value is assigned by the Integration</w:t>
      </w:r>
      <w:r>
        <w:t xml:space="preserve"> Services engine when a column is created and is used internally by the Integration Services engine to track the relationships between input columns and output columns that are downstream from this column and that reference this column.</w:t>
      </w:r>
    </w:p>
    <w:bookmarkStart w:id="1337" w:name="Appendix_A_64"/>
    <w:p w:rsidR="000C7F6C" w:rsidRDefault="00EE47D3">
      <w:r>
        <w:rPr>
          <w:rStyle w:val="Hyperlink"/>
        </w:rPr>
        <w:fldChar w:fldCharType="begin"/>
      </w:r>
      <w:r>
        <w:rPr>
          <w:rStyle w:val="Hyperlink"/>
        </w:rPr>
        <w:instrText xml:space="preserve"> HYPERLINK \l "Ap</w:instrText>
      </w:r>
      <w:r>
        <w:rPr>
          <w:rStyle w:val="Hyperlink"/>
        </w:rPr>
        <w:instrText xml:space="preserve">pendix_A_Target_64" \h </w:instrText>
      </w:r>
      <w:r>
        <w:rPr>
          <w:rStyle w:val="Hyperlink"/>
        </w:rPr>
      </w:r>
      <w:r>
        <w:rPr>
          <w:rStyle w:val="Hyperlink"/>
        </w:rPr>
        <w:fldChar w:fldCharType="separate"/>
      </w:r>
      <w:r>
        <w:rPr>
          <w:rStyle w:val="Hyperlink"/>
        </w:rPr>
        <w:t>&lt;64&gt; Section 2.7.1.1.2.1</w:t>
      </w:r>
      <w:r>
        <w:rPr>
          <w:rStyle w:val="Hyperlink"/>
        </w:rPr>
        <w:fldChar w:fldCharType="end"/>
      </w:r>
      <w:r>
        <w:t xml:space="preserve">: </w:t>
      </w:r>
      <w:bookmarkEnd w:id="1337"/>
      <w:r>
        <w:t xml:space="preserve">The Integration Services user interface generates a unique value for the </w:t>
      </w:r>
      <w:r>
        <w:rPr>
          <w:b/>
        </w:rPr>
        <w:t>refId</w:t>
      </w:r>
      <w:r>
        <w:t xml:space="preserve"> attribute value at the time of object creation.</w:t>
      </w:r>
    </w:p>
    <w:bookmarkStart w:id="1338" w:name="Appendix_A_65"/>
    <w:p w:rsidR="000C7F6C" w:rsidRDefault="00EE47D3">
      <w:r>
        <w:rPr>
          <w:rStyle w:val="Hyperlink"/>
        </w:rPr>
        <w:fldChar w:fldCharType="begin"/>
      </w:r>
      <w:r>
        <w:rPr>
          <w:rStyle w:val="Hyperlink"/>
        </w:rPr>
        <w:instrText xml:space="preserve"> HYPERLINK \l "Appendix_A_Target_65" \h </w:instrText>
      </w:r>
      <w:r>
        <w:rPr>
          <w:rStyle w:val="Hyperlink"/>
        </w:rPr>
      </w:r>
      <w:r>
        <w:rPr>
          <w:rStyle w:val="Hyperlink"/>
        </w:rPr>
        <w:fldChar w:fldCharType="separate"/>
      </w:r>
      <w:r>
        <w:rPr>
          <w:rStyle w:val="Hyperlink"/>
        </w:rPr>
        <w:t>&lt;65&gt; Section 2.7.1.5.1.2</w:t>
      </w:r>
      <w:r>
        <w:rPr>
          <w:rStyle w:val="Hyperlink"/>
        </w:rPr>
        <w:fldChar w:fldCharType="end"/>
      </w:r>
      <w:r>
        <w:t xml:space="preserve">: </w:t>
      </w:r>
      <w:bookmarkEnd w:id="1338"/>
      <w:r>
        <w:t>In Microso</w:t>
      </w:r>
      <w:r>
        <w:t xml:space="preserve">ft implementations, the value 0 for </w:t>
      </w:r>
      <w:r>
        <w:rPr>
          <w:b/>
        </w:rPr>
        <w:t>BatchSize</w:t>
      </w:r>
      <w:r>
        <w:t xml:space="preserve"> indicates default behavior, which is that all rows in the data file are processed as one transaction.</w:t>
      </w:r>
    </w:p>
    <w:bookmarkStart w:id="1339" w:name="Appendix_A_66"/>
    <w:p w:rsidR="000C7F6C" w:rsidRDefault="00EE47D3">
      <w:r>
        <w:rPr>
          <w:rStyle w:val="Hyperlink"/>
        </w:rPr>
        <w:fldChar w:fldCharType="begin"/>
      </w:r>
      <w:r>
        <w:rPr>
          <w:rStyle w:val="Hyperlink"/>
        </w:rPr>
        <w:instrText xml:space="preserve"> HYPERLINK \l "Appendix_A_Target_66" \h </w:instrText>
      </w:r>
      <w:r>
        <w:rPr>
          <w:rStyle w:val="Hyperlink"/>
        </w:rPr>
      </w:r>
      <w:r>
        <w:rPr>
          <w:rStyle w:val="Hyperlink"/>
        </w:rPr>
        <w:fldChar w:fldCharType="separate"/>
      </w:r>
      <w:r>
        <w:rPr>
          <w:rStyle w:val="Hyperlink"/>
        </w:rPr>
        <w:t>&lt;66&gt; Section 2.7.1.5.1.2</w:t>
      </w:r>
      <w:r>
        <w:rPr>
          <w:rStyle w:val="Hyperlink"/>
        </w:rPr>
        <w:fldChar w:fldCharType="end"/>
      </w:r>
      <w:r>
        <w:t xml:space="preserve">: </w:t>
      </w:r>
      <w:bookmarkEnd w:id="1339"/>
      <w:r>
        <w:t>In Microsoft implementations, a value o</w:t>
      </w:r>
      <w:r>
        <w:t xml:space="preserve">f 0 for the </w:t>
      </w:r>
      <w:r>
        <w:rPr>
          <w:b/>
        </w:rPr>
        <w:t>LastRow</w:t>
      </w:r>
      <w:r>
        <w:t xml:space="preserve"> attribute indicates default behavior, which is to process to the end of the file.</w:t>
      </w:r>
    </w:p>
    <w:bookmarkStart w:id="1340" w:name="Appendix_A_67"/>
    <w:p w:rsidR="000C7F6C" w:rsidRDefault="00EE47D3">
      <w:r>
        <w:rPr>
          <w:rStyle w:val="Hyperlink"/>
        </w:rPr>
        <w:fldChar w:fldCharType="begin"/>
      </w:r>
      <w:r>
        <w:rPr>
          <w:rStyle w:val="Hyperlink"/>
        </w:rPr>
        <w:instrText xml:space="preserve"> HYPERLINK \l "Appendix_A_Target_67" \h </w:instrText>
      </w:r>
      <w:r>
        <w:rPr>
          <w:rStyle w:val="Hyperlink"/>
        </w:rPr>
      </w:r>
      <w:r>
        <w:rPr>
          <w:rStyle w:val="Hyperlink"/>
        </w:rPr>
        <w:fldChar w:fldCharType="separate"/>
      </w:r>
      <w:r>
        <w:rPr>
          <w:rStyle w:val="Hyperlink"/>
        </w:rPr>
        <w:t>&lt;67&gt; Section 2.7.1.5.1.2.1</w:t>
      </w:r>
      <w:r>
        <w:rPr>
          <w:rStyle w:val="Hyperlink"/>
        </w:rPr>
        <w:fldChar w:fldCharType="end"/>
      </w:r>
      <w:r>
        <w:t xml:space="preserve">: </w:t>
      </w:r>
      <w:bookmarkEnd w:id="1340"/>
      <w:r>
        <w:t>In SQL Server, for the DTSBulkInsert_DataFileType_Native enumeration value, the dat</w:t>
      </w:r>
      <w:r>
        <w:t xml:space="preserve">a file to load is created by bulk copying SQL Server data by using the </w:t>
      </w:r>
      <w:hyperlink w:anchor="gt_fd78a744-5749-4e2a-8176-8fc43096ca97">
        <w:r>
          <w:rPr>
            <w:rStyle w:val="HyperlinkGreen"/>
            <w:b/>
          </w:rPr>
          <w:t>bcp utility</w:t>
        </w:r>
      </w:hyperlink>
      <w:r>
        <w:t xml:space="preserve">. For more information about the bcp utility, see </w:t>
      </w:r>
      <w:hyperlink r:id="rId88">
        <w:r>
          <w:rPr>
            <w:rStyle w:val="Hyperlink"/>
          </w:rPr>
          <w:t>[MSDN-BCPU]</w:t>
        </w:r>
      </w:hyperlink>
      <w:r>
        <w:t>.</w:t>
      </w:r>
    </w:p>
    <w:bookmarkStart w:id="1341" w:name="Appendix_A_68"/>
    <w:p w:rsidR="000C7F6C" w:rsidRDefault="00EE47D3">
      <w:r>
        <w:rPr>
          <w:rStyle w:val="Hyperlink"/>
        </w:rPr>
        <w:fldChar w:fldCharType="begin"/>
      </w:r>
      <w:r>
        <w:rPr>
          <w:rStyle w:val="Hyperlink"/>
        </w:rPr>
        <w:instrText xml:space="preserve"> HYPERLINK \l "Appendix_A_Target_68" \h </w:instrText>
      </w:r>
      <w:r>
        <w:rPr>
          <w:rStyle w:val="Hyperlink"/>
        </w:rPr>
      </w:r>
      <w:r>
        <w:rPr>
          <w:rStyle w:val="Hyperlink"/>
        </w:rPr>
        <w:fldChar w:fldCharType="separate"/>
      </w:r>
      <w:r>
        <w:rPr>
          <w:rStyle w:val="Hyperlink"/>
        </w:rPr>
        <w:t>&lt;68&gt; Section 2.7.1.5.1.2.1</w:t>
      </w:r>
      <w:r>
        <w:rPr>
          <w:rStyle w:val="Hyperlink"/>
        </w:rPr>
        <w:fldChar w:fldCharType="end"/>
      </w:r>
      <w:r>
        <w:t xml:space="preserve">: </w:t>
      </w:r>
      <w:bookmarkEnd w:id="1341"/>
      <w:r>
        <w:t>In SQL Server, for the DTSBulkInsert_DataFileType_WideNative enumeration value, the data file to load is created by bulk copying SQL Server data by using the bcp utilit</w:t>
      </w:r>
      <w:r>
        <w:t>y.</w:t>
      </w:r>
    </w:p>
    <w:bookmarkStart w:id="1342" w:name="Appendix_A_69"/>
    <w:p w:rsidR="000C7F6C" w:rsidRDefault="00EE47D3">
      <w:r>
        <w:rPr>
          <w:rStyle w:val="Hyperlink"/>
        </w:rPr>
        <w:fldChar w:fldCharType="begin"/>
      </w:r>
      <w:r>
        <w:rPr>
          <w:rStyle w:val="Hyperlink"/>
        </w:rPr>
        <w:instrText xml:space="preserve"> HYPERLINK \l "Appendix_A_Target_69" \h </w:instrText>
      </w:r>
      <w:r>
        <w:rPr>
          <w:rStyle w:val="Hyperlink"/>
        </w:rPr>
      </w:r>
      <w:r>
        <w:rPr>
          <w:rStyle w:val="Hyperlink"/>
        </w:rPr>
        <w:fldChar w:fldCharType="separate"/>
      </w:r>
      <w:r>
        <w:rPr>
          <w:rStyle w:val="Hyperlink"/>
        </w:rPr>
        <w:t>&lt;69&gt; Section 2.7.1.5.1.2.2</w:t>
      </w:r>
      <w:r>
        <w:rPr>
          <w:rStyle w:val="Hyperlink"/>
        </w:rPr>
        <w:fldChar w:fldCharType="end"/>
      </w:r>
      <w:r>
        <w:t xml:space="preserve">: </w:t>
      </w:r>
      <w:bookmarkEnd w:id="1342"/>
      <w:r>
        <w:t xml:space="preserve">The Bulk Insert Task works only in conjunction with SQL Server as the server. When the </w:t>
      </w:r>
      <w:r>
        <w:rPr>
          <w:b/>
        </w:rPr>
        <w:t>CodePageType</w:t>
      </w:r>
      <w:r>
        <w:t xml:space="preserve"> attribute is set to the value "ACP", the code page is converted from the ANSI code</w:t>
      </w:r>
      <w:r>
        <w:t xml:space="preserve"> page to the SQL Server code page.</w:t>
      </w:r>
    </w:p>
    <w:bookmarkStart w:id="1343" w:name="Appendix_A_70"/>
    <w:p w:rsidR="000C7F6C" w:rsidRDefault="00EE47D3">
      <w:r>
        <w:rPr>
          <w:rStyle w:val="Hyperlink"/>
        </w:rPr>
        <w:fldChar w:fldCharType="begin"/>
      </w:r>
      <w:r>
        <w:rPr>
          <w:rStyle w:val="Hyperlink"/>
        </w:rPr>
        <w:instrText xml:space="preserve"> HYPERLINK \l "Appendix_A_Target_70" \h </w:instrText>
      </w:r>
      <w:r>
        <w:rPr>
          <w:rStyle w:val="Hyperlink"/>
        </w:rPr>
      </w:r>
      <w:r>
        <w:rPr>
          <w:rStyle w:val="Hyperlink"/>
        </w:rPr>
        <w:fldChar w:fldCharType="separate"/>
      </w:r>
      <w:r>
        <w:rPr>
          <w:rStyle w:val="Hyperlink"/>
        </w:rPr>
        <w:t>&lt;70&gt; Section 2.7.1.5.1.2.2</w:t>
      </w:r>
      <w:r>
        <w:rPr>
          <w:rStyle w:val="Hyperlink"/>
        </w:rPr>
        <w:fldChar w:fldCharType="end"/>
      </w:r>
      <w:r>
        <w:t xml:space="preserve">: </w:t>
      </w:r>
      <w:bookmarkEnd w:id="1343"/>
      <w:r>
        <w:t xml:space="preserve">The Bulk Insert Task works only in conjunction with SQL Server as the server. When the </w:t>
      </w:r>
      <w:r>
        <w:rPr>
          <w:b/>
        </w:rPr>
        <w:t>CodePageType</w:t>
      </w:r>
      <w:r>
        <w:t xml:space="preserve"> attribute is set to the value "OEM", the code page is converted to the SQL Server code page.</w:t>
      </w:r>
    </w:p>
    <w:bookmarkStart w:id="1344" w:name="Appendix_A_71"/>
    <w:p w:rsidR="000C7F6C" w:rsidRDefault="00EE47D3">
      <w:r>
        <w:rPr>
          <w:rStyle w:val="Hyperlink"/>
        </w:rPr>
        <w:fldChar w:fldCharType="begin"/>
      </w:r>
      <w:r>
        <w:rPr>
          <w:rStyle w:val="Hyperlink"/>
        </w:rPr>
        <w:instrText xml:space="preserve"> HYPERLINK \l "Appendix_A_Target_71" \h </w:instrText>
      </w:r>
      <w:r>
        <w:rPr>
          <w:rStyle w:val="Hyperlink"/>
        </w:rPr>
      </w:r>
      <w:r>
        <w:rPr>
          <w:rStyle w:val="Hyperlink"/>
        </w:rPr>
        <w:fldChar w:fldCharType="separate"/>
      </w:r>
      <w:r>
        <w:rPr>
          <w:rStyle w:val="Hyperlink"/>
        </w:rPr>
        <w:t>&lt;71&gt; Section 2.7.1.6</w:t>
      </w:r>
      <w:r>
        <w:rPr>
          <w:rStyle w:val="Hyperlink"/>
        </w:rPr>
        <w:fldChar w:fldCharType="end"/>
      </w:r>
      <w:r>
        <w:t xml:space="preserve">: </w:t>
      </w:r>
      <w:bookmarkEnd w:id="1344"/>
      <w:r>
        <w:t xml:space="preserve">In Microsoft implementations, this string is in the Data Mining Extensions (DMX) </w:t>
      </w:r>
      <w:hyperlink r:id="rId89">
        <w:r>
          <w:rPr>
            <w:rStyle w:val="Hyperlink"/>
          </w:rPr>
          <w:t>[MSDN-DMXR]</w:t>
        </w:r>
      </w:hyperlink>
      <w:r>
        <w:t xml:space="preserve"> language.</w:t>
      </w:r>
    </w:p>
    <w:bookmarkStart w:id="1345" w:name="Appendix_A_72"/>
    <w:p w:rsidR="000C7F6C" w:rsidRDefault="00EE47D3">
      <w:r>
        <w:rPr>
          <w:rStyle w:val="Hyperlink"/>
        </w:rPr>
        <w:fldChar w:fldCharType="begin"/>
      </w:r>
      <w:r>
        <w:rPr>
          <w:rStyle w:val="Hyperlink"/>
        </w:rPr>
        <w:instrText xml:space="preserve"> HYPERLINK \l "Appendix_A_Target_72" \h </w:instrText>
      </w:r>
      <w:r>
        <w:rPr>
          <w:rStyle w:val="Hyperlink"/>
        </w:rPr>
      </w:r>
      <w:r>
        <w:rPr>
          <w:rStyle w:val="Hyperlink"/>
        </w:rPr>
        <w:fldChar w:fldCharType="separate"/>
      </w:r>
      <w:r>
        <w:rPr>
          <w:rStyle w:val="Hyperlink"/>
        </w:rPr>
        <w:t>&lt;72&gt; Section 2.7.1.7.1.1.1</w:t>
      </w:r>
      <w:r>
        <w:rPr>
          <w:rStyle w:val="Hyperlink"/>
        </w:rPr>
        <w:fldChar w:fldCharType="end"/>
      </w:r>
      <w:r>
        <w:t xml:space="preserve">: </w:t>
      </w:r>
      <w:bookmarkEnd w:id="1345"/>
      <w:r>
        <w:t xml:space="preserve">The contents of the </w:t>
      </w:r>
      <w:r>
        <w:rPr>
          <w:b/>
        </w:rPr>
        <w:t>DataSourcesType</w:t>
      </w:r>
      <w:r>
        <w:t xml:space="preserve"> type are dynamically generated by Integration Services and cont</w:t>
      </w:r>
      <w:r>
        <w:t xml:space="preserve">ain a reference to each </w:t>
      </w:r>
      <w:r>
        <w:rPr>
          <w:b/>
        </w:rPr>
        <w:t>ConnectionManager</w:t>
      </w:r>
      <w:r>
        <w:t xml:space="preserve"> in the Integration Services package file. If any contents are present in this element in the package file, the content is ignored and dynamically regenerated as just stated.</w:t>
      </w:r>
    </w:p>
    <w:bookmarkStart w:id="1346" w:name="Appendix_A_73"/>
    <w:p w:rsidR="000C7F6C" w:rsidRDefault="00EE47D3">
      <w:r>
        <w:rPr>
          <w:rStyle w:val="Hyperlink"/>
        </w:rPr>
        <w:fldChar w:fldCharType="begin"/>
      </w:r>
      <w:r>
        <w:rPr>
          <w:rStyle w:val="Hyperlink"/>
        </w:rPr>
        <w:instrText xml:space="preserve"> HYPERLINK \l "Appendix_A_Target_73" \</w:instrText>
      </w:r>
      <w:r>
        <w:rPr>
          <w:rStyle w:val="Hyperlink"/>
        </w:rPr>
        <w:instrText xml:space="preserve">h </w:instrText>
      </w:r>
      <w:r>
        <w:rPr>
          <w:rStyle w:val="Hyperlink"/>
        </w:rPr>
      </w:r>
      <w:r>
        <w:rPr>
          <w:rStyle w:val="Hyperlink"/>
        </w:rPr>
        <w:fldChar w:fldCharType="separate"/>
      </w:r>
      <w:r>
        <w:rPr>
          <w:rStyle w:val="Hyperlink"/>
        </w:rPr>
        <w:t>&lt;73&gt; Section 2.7.1.7.1.1.2</w:t>
      </w:r>
      <w:r>
        <w:rPr>
          <w:rStyle w:val="Hyperlink"/>
        </w:rPr>
        <w:fldChar w:fldCharType="end"/>
      </w:r>
      <w:r>
        <w:t xml:space="preserve">: </w:t>
      </w:r>
      <w:bookmarkEnd w:id="1346"/>
      <w:r>
        <w:t xml:space="preserve">For Integration Services, the </w:t>
      </w:r>
      <w:r>
        <w:rPr>
          <w:b/>
        </w:rPr>
        <w:t>ProfileMode</w:t>
      </w:r>
      <w:r>
        <w:t xml:space="preserve"> element has to be set to the value "Exact". Fast mode is not supported.</w:t>
      </w:r>
    </w:p>
    <w:bookmarkStart w:id="1347" w:name="Appendix_A_74"/>
    <w:p w:rsidR="000C7F6C" w:rsidRDefault="00EE47D3">
      <w:r>
        <w:rPr>
          <w:rStyle w:val="Hyperlink"/>
        </w:rPr>
        <w:fldChar w:fldCharType="begin"/>
      </w:r>
      <w:r>
        <w:rPr>
          <w:rStyle w:val="Hyperlink"/>
        </w:rPr>
        <w:instrText xml:space="preserve"> HYPERLINK \l "Appendix_A_Target_74" \h </w:instrText>
      </w:r>
      <w:r>
        <w:rPr>
          <w:rStyle w:val="Hyperlink"/>
        </w:rPr>
      </w:r>
      <w:r>
        <w:rPr>
          <w:rStyle w:val="Hyperlink"/>
        </w:rPr>
        <w:fldChar w:fldCharType="separate"/>
      </w:r>
      <w:r>
        <w:rPr>
          <w:rStyle w:val="Hyperlink"/>
        </w:rPr>
        <w:t>&lt;74&gt; Section 2.7.1.7.1.1.2.2.2</w:t>
      </w:r>
      <w:r>
        <w:rPr>
          <w:rStyle w:val="Hyperlink"/>
        </w:rPr>
        <w:fldChar w:fldCharType="end"/>
      </w:r>
      <w:r>
        <w:t xml:space="preserve">: </w:t>
      </w:r>
      <w:bookmarkEnd w:id="1347"/>
      <w:r>
        <w:t>By default, in Microsoft implementat</w:t>
      </w:r>
      <w:r>
        <w:t xml:space="preserve">ions, if the </w:t>
      </w:r>
      <w:r>
        <w:rPr>
          <w:b/>
        </w:rPr>
        <w:t>FrequentValueThreshold</w:t>
      </w:r>
      <w:r>
        <w:t xml:space="preserve"> value is not specified, Integration Services sets the value to 0.001.</w:t>
      </w:r>
    </w:p>
    <w:bookmarkStart w:id="1348" w:name="Appendix_A_75"/>
    <w:p w:rsidR="000C7F6C" w:rsidRDefault="00EE47D3">
      <w:r>
        <w:rPr>
          <w:rStyle w:val="Hyperlink"/>
        </w:rPr>
        <w:fldChar w:fldCharType="begin"/>
      </w:r>
      <w:r>
        <w:rPr>
          <w:rStyle w:val="Hyperlink"/>
        </w:rPr>
        <w:instrText xml:space="preserve"> HYPERLINK \l "Appendix_A_Target_75" \h </w:instrText>
      </w:r>
      <w:r>
        <w:rPr>
          <w:rStyle w:val="Hyperlink"/>
        </w:rPr>
      </w:r>
      <w:r>
        <w:rPr>
          <w:rStyle w:val="Hyperlink"/>
        </w:rPr>
        <w:fldChar w:fldCharType="separate"/>
      </w:r>
      <w:r>
        <w:rPr>
          <w:rStyle w:val="Hyperlink"/>
        </w:rPr>
        <w:t>&lt;75&gt; Section 2.7.1.7.1.1.2.2.2</w:t>
      </w:r>
      <w:r>
        <w:rPr>
          <w:rStyle w:val="Hyperlink"/>
        </w:rPr>
        <w:fldChar w:fldCharType="end"/>
      </w:r>
      <w:r>
        <w:t xml:space="preserve">: </w:t>
      </w:r>
      <w:bookmarkEnd w:id="1348"/>
      <w:r>
        <w:t xml:space="preserve">In Microsoft implementations, if the </w:t>
      </w:r>
      <w:r>
        <w:rPr>
          <w:b/>
        </w:rPr>
        <w:t>MaxNumberOfPatterns</w:t>
      </w:r>
      <w:r>
        <w:t xml:space="preserve"> element is not spe</w:t>
      </w:r>
      <w:r>
        <w:t>cified, the default value is 10.</w:t>
      </w:r>
    </w:p>
    <w:bookmarkStart w:id="1349" w:name="Appendix_A_76"/>
    <w:p w:rsidR="000C7F6C" w:rsidRDefault="00EE47D3">
      <w:r>
        <w:rPr>
          <w:rStyle w:val="Hyperlink"/>
        </w:rPr>
        <w:fldChar w:fldCharType="begin"/>
      </w:r>
      <w:r>
        <w:rPr>
          <w:rStyle w:val="Hyperlink"/>
        </w:rPr>
        <w:instrText xml:space="preserve"> HYPERLINK \l "Appendix_A_Target_76" \h </w:instrText>
      </w:r>
      <w:r>
        <w:rPr>
          <w:rStyle w:val="Hyperlink"/>
        </w:rPr>
      </w:r>
      <w:r>
        <w:rPr>
          <w:rStyle w:val="Hyperlink"/>
        </w:rPr>
        <w:fldChar w:fldCharType="separate"/>
      </w:r>
      <w:r>
        <w:rPr>
          <w:rStyle w:val="Hyperlink"/>
        </w:rPr>
        <w:t>&lt;76&gt; Section 2.7.1.7.1.1.2.2.2</w:t>
      </w:r>
      <w:r>
        <w:rPr>
          <w:rStyle w:val="Hyperlink"/>
        </w:rPr>
        <w:fldChar w:fldCharType="end"/>
      </w:r>
      <w:r>
        <w:t xml:space="preserve">: </w:t>
      </w:r>
      <w:bookmarkEnd w:id="1349"/>
      <w:r>
        <w:t xml:space="preserve">In Microsoft implementations, if the </w:t>
      </w:r>
      <w:r>
        <w:rPr>
          <w:b/>
        </w:rPr>
        <w:t>PercentageDataCoverageDesired</w:t>
      </w:r>
      <w:r>
        <w:t xml:space="preserve"> element is not specified, the default value is 95.</w:t>
      </w:r>
    </w:p>
    <w:bookmarkStart w:id="1350" w:name="Appendix_A_77"/>
    <w:p w:rsidR="000C7F6C" w:rsidRDefault="00EE47D3">
      <w:r>
        <w:rPr>
          <w:rStyle w:val="Hyperlink"/>
        </w:rPr>
        <w:fldChar w:fldCharType="begin"/>
      </w:r>
      <w:r>
        <w:rPr>
          <w:rStyle w:val="Hyperlink"/>
        </w:rPr>
        <w:instrText xml:space="preserve"> HYPERLINK \l "Appendix_A_Ta</w:instrText>
      </w:r>
      <w:r>
        <w:rPr>
          <w:rStyle w:val="Hyperlink"/>
        </w:rPr>
        <w:instrText xml:space="preserve">rget_77" \h </w:instrText>
      </w:r>
      <w:r>
        <w:rPr>
          <w:rStyle w:val="Hyperlink"/>
        </w:rPr>
      </w:r>
      <w:r>
        <w:rPr>
          <w:rStyle w:val="Hyperlink"/>
        </w:rPr>
        <w:fldChar w:fldCharType="separate"/>
      </w:r>
      <w:r>
        <w:rPr>
          <w:rStyle w:val="Hyperlink"/>
        </w:rPr>
        <w:t>&lt;77&gt; Section 2.7.1.7.1.1.2.2.2</w:t>
      </w:r>
      <w:r>
        <w:rPr>
          <w:rStyle w:val="Hyperlink"/>
        </w:rPr>
        <w:fldChar w:fldCharType="end"/>
      </w:r>
      <w:r>
        <w:t xml:space="preserve">: </w:t>
      </w:r>
      <w:bookmarkEnd w:id="1350"/>
      <w:r>
        <w:t xml:space="preserve">In Microsoft implementations, if the </w:t>
      </w:r>
      <w:r>
        <w:rPr>
          <w:b/>
        </w:rPr>
        <w:t>CaseSensitive</w:t>
      </w:r>
      <w:r>
        <w:t xml:space="preserve"> element is not specified, the default value is FALSE.</w:t>
      </w:r>
    </w:p>
    <w:bookmarkStart w:id="1351" w:name="Appendix_A_78"/>
    <w:p w:rsidR="000C7F6C" w:rsidRDefault="00EE47D3">
      <w:r>
        <w:rPr>
          <w:rStyle w:val="Hyperlink"/>
        </w:rPr>
        <w:fldChar w:fldCharType="begin"/>
      </w:r>
      <w:r>
        <w:rPr>
          <w:rStyle w:val="Hyperlink"/>
        </w:rPr>
        <w:instrText xml:space="preserve"> HYPERLINK \l "Appendix_A_Target_78" \h </w:instrText>
      </w:r>
      <w:r>
        <w:rPr>
          <w:rStyle w:val="Hyperlink"/>
        </w:rPr>
      </w:r>
      <w:r>
        <w:rPr>
          <w:rStyle w:val="Hyperlink"/>
        </w:rPr>
        <w:fldChar w:fldCharType="separate"/>
      </w:r>
      <w:r>
        <w:rPr>
          <w:rStyle w:val="Hyperlink"/>
        </w:rPr>
        <w:t>&lt;78&gt; Section 2.7.1.7.1.1.2.2.2</w:t>
      </w:r>
      <w:r>
        <w:rPr>
          <w:rStyle w:val="Hyperlink"/>
        </w:rPr>
        <w:fldChar w:fldCharType="end"/>
      </w:r>
      <w:r>
        <w:t xml:space="preserve">: </w:t>
      </w:r>
      <w:bookmarkEnd w:id="1351"/>
      <w:r>
        <w:t>By default, in Microsoft implem</w:t>
      </w:r>
      <w:r>
        <w:t xml:space="preserve">entations, the list of </w:t>
      </w:r>
      <w:r>
        <w:rPr>
          <w:b/>
        </w:rPr>
        <w:t>Delimiter</w:t>
      </w:r>
      <w:r>
        <w:t xml:space="preserve"> elements contains the following characters: </w:t>
      </w:r>
    </w:p>
    <w:p w:rsidR="000C7F6C" w:rsidRDefault="00EE47D3">
      <w:pPr>
        <w:pStyle w:val="ListParagraph"/>
        <w:numPr>
          <w:ilvl w:val="0"/>
          <w:numId w:val="159"/>
        </w:numPr>
      </w:pPr>
      <w:r>
        <w:t>Space</w:t>
      </w:r>
    </w:p>
    <w:p w:rsidR="000C7F6C" w:rsidRDefault="00EE47D3">
      <w:pPr>
        <w:pStyle w:val="ListParagraph"/>
        <w:numPr>
          <w:ilvl w:val="0"/>
          <w:numId w:val="159"/>
        </w:numPr>
      </w:pPr>
      <w:r>
        <w:t>Horizontal tab (\t)</w:t>
      </w:r>
    </w:p>
    <w:p w:rsidR="000C7F6C" w:rsidRDefault="00EE47D3">
      <w:pPr>
        <w:pStyle w:val="ListParagraph"/>
        <w:numPr>
          <w:ilvl w:val="0"/>
          <w:numId w:val="159"/>
        </w:numPr>
      </w:pPr>
      <w:r>
        <w:t>New line (\n)</w:t>
      </w:r>
    </w:p>
    <w:p w:rsidR="000C7F6C" w:rsidRDefault="00EE47D3">
      <w:pPr>
        <w:pStyle w:val="ListParagraph"/>
        <w:numPr>
          <w:ilvl w:val="0"/>
          <w:numId w:val="159"/>
        </w:numPr>
      </w:pPr>
      <w:r>
        <w:lastRenderedPageBreak/>
        <w:t>Carriage return (\r)</w:t>
      </w:r>
    </w:p>
    <w:p w:rsidR="000C7F6C" w:rsidRDefault="00EE47D3">
      <w:r>
        <w:t xml:space="preserve">Additional </w:t>
      </w:r>
      <w:r>
        <w:rPr>
          <w:b/>
        </w:rPr>
        <w:t>Delimiter</w:t>
      </w:r>
      <w:r>
        <w:t xml:space="preserve"> elements can be specified, but the default delimiters cannot be removed.</w:t>
      </w:r>
    </w:p>
    <w:bookmarkStart w:id="1352" w:name="Appendix_A_79"/>
    <w:p w:rsidR="000C7F6C" w:rsidRDefault="00EE47D3">
      <w:r>
        <w:rPr>
          <w:rStyle w:val="Hyperlink"/>
        </w:rPr>
        <w:fldChar w:fldCharType="begin"/>
      </w:r>
      <w:r>
        <w:rPr>
          <w:rStyle w:val="Hyperlink"/>
        </w:rPr>
        <w:instrText xml:space="preserve"> HYPERLINK \l "Append</w:instrText>
      </w:r>
      <w:r>
        <w:rPr>
          <w:rStyle w:val="Hyperlink"/>
        </w:rPr>
        <w:instrText xml:space="preserve">ix_A_Target_79" \h </w:instrText>
      </w:r>
      <w:r>
        <w:rPr>
          <w:rStyle w:val="Hyperlink"/>
        </w:rPr>
      </w:r>
      <w:r>
        <w:rPr>
          <w:rStyle w:val="Hyperlink"/>
        </w:rPr>
        <w:fldChar w:fldCharType="separate"/>
      </w:r>
      <w:r>
        <w:rPr>
          <w:rStyle w:val="Hyperlink"/>
        </w:rPr>
        <w:t>&lt;79&gt; Section 2.7.1.7.1.1.2.2.2</w:t>
      </w:r>
      <w:r>
        <w:rPr>
          <w:rStyle w:val="Hyperlink"/>
        </w:rPr>
        <w:fldChar w:fldCharType="end"/>
      </w:r>
      <w:r>
        <w:t xml:space="preserve">: </w:t>
      </w:r>
      <w:bookmarkEnd w:id="1352"/>
      <w:r>
        <w:t>By default, in Microsoft implementations, the list of symbols contains the following characters: , . ; : - " '` ~ = &amp; / \ @ ! ? ( ) &lt; &gt; [ ] { } | # ^ %</w:t>
      </w:r>
    </w:p>
    <w:bookmarkStart w:id="1353" w:name="Appendix_A_80"/>
    <w:p w:rsidR="000C7F6C" w:rsidRDefault="00EE47D3">
      <w:r>
        <w:rPr>
          <w:rStyle w:val="Hyperlink"/>
        </w:rPr>
        <w:fldChar w:fldCharType="begin"/>
      </w:r>
      <w:r>
        <w:rPr>
          <w:rStyle w:val="Hyperlink"/>
        </w:rPr>
        <w:instrText xml:space="preserve"> HYPERLINK \l "Appendix_A_Target_80" \h </w:instrText>
      </w:r>
      <w:r>
        <w:rPr>
          <w:rStyle w:val="Hyperlink"/>
        </w:rPr>
      </w:r>
      <w:r>
        <w:rPr>
          <w:rStyle w:val="Hyperlink"/>
        </w:rPr>
        <w:fldChar w:fldCharType="separate"/>
      </w:r>
      <w:r>
        <w:rPr>
          <w:rStyle w:val="Hyperlink"/>
        </w:rPr>
        <w:t>&lt;80&gt; Sect</w:t>
      </w:r>
      <w:r>
        <w:rPr>
          <w:rStyle w:val="Hyperlink"/>
        </w:rPr>
        <w:t>ion 2.7.1.7.1.1.2.2.2</w:t>
      </w:r>
      <w:r>
        <w:rPr>
          <w:rStyle w:val="Hyperlink"/>
        </w:rPr>
        <w:fldChar w:fldCharType="end"/>
      </w:r>
      <w:r>
        <w:t xml:space="preserve">: </w:t>
      </w:r>
      <w:bookmarkEnd w:id="1353"/>
      <w:r>
        <w:t xml:space="preserve">By default, in Microsoft implementations, if the </w:t>
      </w:r>
      <w:r>
        <w:rPr>
          <w:b/>
        </w:rPr>
        <w:t>KeyStrengthThreshold</w:t>
      </w:r>
      <w:r>
        <w:t xml:space="preserve"> element value is not specified, the value of 0.95 is used.</w:t>
      </w:r>
    </w:p>
    <w:bookmarkStart w:id="1354" w:name="Appendix_A_81"/>
    <w:p w:rsidR="000C7F6C" w:rsidRDefault="00EE47D3">
      <w:r>
        <w:rPr>
          <w:rStyle w:val="Hyperlink"/>
        </w:rPr>
        <w:fldChar w:fldCharType="begin"/>
      </w:r>
      <w:r>
        <w:rPr>
          <w:rStyle w:val="Hyperlink"/>
        </w:rPr>
        <w:instrText xml:space="preserve"> HYPERLINK \l "Appendix_A_Target_81" \h </w:instrText>
      </w:r>
      <w:r>
        <w:rPr>
          <w:rStyle w:val="Hyperlink"/>
        </w:rPr>
      </w:r>
      <w:r>
        <w:rPr>
          <w:rStyle w:val="Hyperlink"/>
        </w:rPr>
        <w:fldChar w:fldCharType="separate"/>
      </w:r>
      <w:r>
        <w:rPr>
          <w:rStyle w:val="Hyperlink"/>
        </w:rPr>
        <w:t>&lt;81&gt; Section 2.7.1.7.1.1.2.2.2</w:t>
      </w:r>
      <w:r>
        <w:rPr>
          <w:rStyle w:val="Hyperlink"/>
        </w:rPr>
        <w:fldChar w:fldCharType="end"/>
      </w:r>
      <w:r>
        <w:t xml:space="preserve">: </w:t>
      </w:r>
      <w:bookmarkEnd w:id="1354"/>
      <w:r>
        <w:t>Integration Services supports</w:t>
      </w:r>
      <w:r>
        <w:t xml:space="preserve"> the value FALSE only for the </w:t>
      </w:r>
      <w:r>
        <w:rPr>
          <w:b/>
        </w:rPr>
        <w:t>VerifyOutputInFastMode</w:t>
      </w:r>
      <w:r>
        <w:t xml:space="preserve"> element.</w:t>
      </w:r>
    </w:p>
    <w:bookmarkStart w:id="1355" w:name="Appendix_A_82"/>
    <w:p w:rsidR="000C7F6C" w:rsidRDefault="00EE47D3">
      <w:r>
        <w:rPr>
          <w:rStyle w:val="Hyperlink"/>
        </w:rPr>
        <w:fldChar w:fldCharType="begin"/>
      </w:r>
      <w:r>
        <w:rPr>
          <w:rStyle w:val="Hyperlink"/>
        </w:rPr>
        <w:instrText xml:space="preserve"> HYPERLINK \l "Appendix_A_Target_82" \h </w:instrText>
      </w:r>
      <w:r>
        <w:rPr>
          <w:rStyle w:val="Hyperlink"/>
        </w:rPr>
      </w:r>
      <w:r>
        <w:rPr>
          <w:rStyle w:val="Hyperlink"/>
        </w:rPr>
        <w:fldChar w:fldCharType="separate"/>
      </w:r>
      <w:r>
        <w:rPr>
          <w:rStyle w:val="Hyperlink"/>
        </w:rPr>
        <w:t>&lt;82&gt; Section 2.7.1.7.1.1.2.2.2</w:t>
      </w:r>
      <w:r>
        <w:rPr>
          <w:rStyle w:val="Hyperlink"/>
        </w:rPr>
        <w:fldChar w:fldCharType="end"/>
      </w:r>
      <w:r>
        <w:t xml:space="preserve">: </w:t>
      </w:r>
      <w:bookmarkEnd w:id="1355"/>
      <w:r>
        <w:t xml:space="preserve">In Microsoft implementations, the default value for the </w:t>
      </w:r>
      <w:r>
        <w:rPr>
          <w:b/>
        </w:rPr>
        <w:t>MaxNumberOfViolations</w:t>
      </w:r>
      <w:r>
        <w:t xml:space="preserve"> element is 100.</w:t>
      </w:r>
    </w:p>
    <w:bookmarkStart w:id="1356" w:name="Appendix_A_83"/>
    <w:p w:rsidR="000C7F6C" w:rsidRDefault="00EE47D3">
      <w:r>
        <w:rPr>
          <w:rStyle w:val="Hyperlink"/>
        </w:rPr>
        <w:fldChar w:fldCharType="begin"/>
      </w:r>
      <w:r>
        <w:rPr>
          <w:rStyle w:val="Hyperlink"/>
        </w:rPr>
        <w:instrText xml:space="preserve"> HYPERLINK \l "Appendix_A_Target_83" \h </w:instrText>
      </w:r>
      <w:r>
        <w:rPr>
          <w:rStyle w:val="Hyperlink"/>
        </w:rPr>
      </w:r>
      <w:r>
        <w:rPr>
          <w:rStyle w:val="Hyperlink"/>
        </w:rPr>
        <w:fldChar w:fldCharType="separate"/>
      </w:r>
      <w:r>
        <w:rPr>
          <w:rStyle w:val="Hyperlink"/>
        </w:rPr>
        <w:t>&lt;83&gt; Section 2.7.1.7.1.1.2.2.2</w:t>
      </w:r>
      <w:r>
        <w:rPr>
          <w:rStyle w:val="Hyperlink"/>
        </w:rPr>
        <w:fldChar w:fldCharType="end"/>
      </w:r>
      <w:r>
        <w:t xml:space="preserve">: </w:t>
      </w:r>
      <w:bookmarkEnd w:id="1356"/>
      <w:r>
        <w:t xml:space="preserve">In Microsoft implementations, the default value of 0.95 is used for the value of the </w:t>
      </w:r>
      <w:r>
        <w:rPr>
          <w:b/>
        </w:rPr>
        <w:t>FDStrengthThreshold</w:t>
      </w:r>
      <w:r>
        <w:t xml:space="preserve"> element if the value of the </w:t>
      </w:r>
      <w:r>
        <w:rPr>
          <w:b/>
        </w:rPr>
        <w:t>FDStrengthThreshold</w:t>
      </w:r>
      <w:r>
        <w:t xml:space="preserve"> element is not specified.</w:t>
      </w:r>
    </w:p>
    <w:bookmarkStart w:id="1357" w:name="Appendix_A_84"/>
    <w:p w:rsidR="000C7F6C" w:rsidRDefault="00EE47D3">
      <w:r>
        <w:rPr>
          <w:rStyle w:val="Hyperlink"/>
        </w:rPr>
        <w:fldChar w:fldCharType="begin"/>
      </w:r>
      <w:r>
        <w:rPr>
          <w:rStyle w:val="Hyperlink"/>
        </w:rPr>
        <w:instrText xml:space="preserve"> H</w:instrText>
      </w:r>
      <w:r>
        <w:rPr>
          <w:rStyle w:val="Hyperlink"/>
        </w:rPr>
        <w:instrText xml:space="preserve">YPERLINK \l "Appendix_A_Target_84" \h </w:instrText>
      </w:r>
      <w:r>
        <w:rPr>
          <w:rStyle w:val="Hyperlink"/>
        </w:rPr>
      </w:r>
      <w:r>
        <w:rPr>
          <w:rStyle w:val="Hyperlink"/>
        </w:rPr>
        <w:fldChar w:fldCharType="separate"/>
      </w:r>
      <w:r>
        <w:rPr>
          <w:rStyle w:val="Hyperlink"/>
        </w:rPr>
        <w:t>&lt;84&gt; Section 2.7.1.7.1.1.2.2.2</w:t>
      </w:r>
      <w:r>
        <w:rPr>
          <w:rStyle w:val="Hyperlink"/>
        </w:rPr>
        <w:fldChar w:fldCharType="end"/>
      </w:r>
      <w:r>
        <w:t xml:space="preserve">: </w:t>
      </w:r>
      <w:bookmarkEnd w:id="1357"/>
      <w:r>
        <w:t xml:space="preserve">Integration Services supports the value FALSE only for the </w:t>
      </w:r>
      <w:r>
        <w:rPr>
          <w:b/>
        </w:rPr>
        <w:t>VerifyOutputInFastMode</w:t>
      </w:r>
      <w:r>
        <w:t xml:space="preserve"> element.</w:t>
      </w:r>
    </w:p>
    <w:bookmarkStart w:id="1358" w:name="Appendix_A_85"/>
    <w:p w:rsidR="000C7F6C" w:rsidRDefault="00EE47D3">
      <w:r>
        <w:rPr>
          <w:rStyle w:val="Hyperlink"/>
        </w:rPr>
        <w:fldChar w:fldCharType="begin"/>
      </w:r>
      <w:r>
        <w:rPr>
          <w:rStyle w:val="Hyperlink"/>
        </w:rPr>
        <w:instrText xml:space="preserve"> HYPERLINK \l "Appendix_A_Target_85" \h </w:instrText>
      </w:r>
      <w:r>
        <w:rPr>
          <w:rStyle w:val="Hyperlink"/>
        </w:rPr>
      </w:r>
      <w:r>
        <w:rPr>
          <w:rStyle w:val="Hyperlink"/>
        </w:rPr>
        <w:fldChar w:fldCharType="separate"/>
      </w:r>
      <w:r>
        <w:rPr>
          <w:rStyle w:val="Hyperlink"/>
        </w:rPr>
        <w:t>&lt;85&gt; Section 2.7.1.7.1.1.2.2.2</w:t>
      </w:r>
      <w:r>
        <w:rPr>
          <w:rStyle w:val="Hyperlink"/>
        </w:rPr>
        <w:fldChar w:fldCharType="end"/>
      </w:r>
      <w:r>
        <w:t xml:space="preserve">: </w:t>
      </w:r>
      <w:bookmarkEnd w:id="1358"/>
      <w:r>
        <w:t>In Microsoft implem</w:t>
      </w:r>
      <w:r>
        <w:t xml:space="preserve">entations, the default value for the </w:t>
      </w:r>
      <w:r>
        <w:rPr>
          <w:b/>
        </w:rPr>
        <w:t>MaxNumberOfViolations</w:t>
      </w:r>
      <w:r>
        <w:t xml:space="preserve"> element is 100.</w:t>
      </w:r>
    </w:p>
    <w:bookmarkStart w:id="1359" w:name="Appendix_A_86"/>
    <w:p w:rsidR="000C7F6C" w:rsidRDefault="00EE47D3">
      <w:r>
        <w:rPr>
          <w:rStyle w:val="Hyperlink"/>
        </w:rPr>
        <w:fldChar w:fldCharType="begin"/>
      </w:r>
      <w:r>
        <w:rPr>
          <w:rStyle w:val="Hyperlink"/>
        </w:rPr>
        <w:instrText xml:space="preserve"> HYPERLINK \l "Appendix_A_Target_86" \h </w:instrText>
      </w:r>
      <w:r>
        <w:rPr>
          <w:rStyle w:val="Hyperlink"/>
        </w:rPr>
      </w:r>
      <w:r>
        <w:rPr>
          <w:rStyle w:val="Hyperlink"/>
        </w:rPr>
        <w:fldChar w:fldCharType="separate"/>
      </w:r>
      <w:r>
        <w:rPr>
          <w:rStyle w:val="Hyperlink"/>
        </w:rPr>
        <w:t>&lt;86&gt; Section 2.7.1.7.1.1.2.2.2</w:t>
      </w:r>
      <w:r>
        <w:rPr>
          <w:rStyle w:val="Hyperlink"/>
        </w:rPr>
        <w:fldChar w:fldCharType="end"/>
      </w:r>
      <w:r>
        <w:t xml:space="preserve">: </w:t>
      </w:r>
      <w:bookmarkEnd w:id="1359"/>
      <w:r>
        <w:t xml:space="preserve">In Microsoft implementations, the </w:t>
      </w:r>
      <w:r>
        <w:rPr>
          <w:b/>
        </w:rPr>
        <w:t>SupersetDataSourceID</w:t>
      </w:r>
      <w:r>
        <w:t xml:space="preserve"> attribute has to be equal to the </w:t>
      </w:r>
      <w:r>
        <w:rPr>
          <w:b/>
        </w:rPr>
        <w:t>SubsetDataSourceID</w:t>
      </w:r>
      <w:r>
        <w:t xml:space="preserve"> attribute.</w:t>
      </w:r>
    </w:p>
    <w:bookmarkStart w:id="1360" w:name="Appendix_A_87"/>
    <w:p w:rsidR="000C7F6C" w:rsidRDefault="00EE47D3">
      <w:r>
        <w:rPr>
          <w:rStyle w:val="Hyperlink"/>
        </w:rPr>
        <w:fldChar w:fldCharType="begin"/>
      </w:r>
      <w:r>
        <w:rPr>
          <w:rStyle w:val="Hyperlink"/>
        </w:rPr>
        <w:instrText xml:space="preserve"> HYPERLINK \l "Appendix_A_Target_87" \h </w:instrText>
      </w:r>
      <w:r>
        <w:rPr>
          <w:rStyle w:val="Hyperlink"/>
        </w:rPr>
      </w:r>
      <w:r>
        <w:rPr>
          <w:rStyle w:val="Hyperlink"/>
        </w:rPr>
        <w:fldChar w:fldCharType="separate"/>
      </w:r>
      <w:r>
        <w:rPr>
          <w:rStyle w:val="Hyperlink"/>
        </w:rPr>
        <w:t>&lt;87&gt; Section 2.7.1.7.1.1.2.2.2</w:t>
      </w:r>
      <w:r>
        <w:rPr>
          <w:rStyle w:val="Hyperlink"/>
        </w:rPr>
        <w:fldChar w:fldCharType="end"/>
      </w:r>
      <w:r>
        <w:t xml:space="preserve">: </w:t>
      </w:r>
      <w:bookmarkEnd w:id="1360"/>
      <w:r>
        <w:t xml:space="preserve">By default, in Microsoft implementations, if the value of the </w:t>
      </w:r>
      <w:r>
        <w:rPr>
          <w:b/>
        </w:rPr>
        <w:t>InclusionStrengthThreshold</w:t>
      </w:r>
      <w:r>
        <w:t xml:space="preserve"> element is not specified, the value 0.95 is used.</w:t>
      </w:r>
    </w:p>
    <w:bookmarkStart w:id="1361" w:name="Appendix_A_88"/>
    <w:p w:rsidR="000C7F6C" w:rsidRDefault="00EE47D3">
      <w:r>
        <w:rPr>
          <w:rStyle w:val="Hyperlink"/>
        </w:rPr>
        <w:fldChar w:fldCharType="begin"/>
      </w:r>
      <w:r>
        <w:rPr>
          <w:rStyle w:val="Hyperlink"/>
        </w:rPr>
        <w:instrText xml:space="preserve"> HYPERLINK \l "Appendix_A_Ta</w:instrText>
      </w:r>
      <w:r>
        <w:rPr>
          <w:rStyle w:val="Hyperlink"/>
        </w:rPr>
        <w:instrText xml:space="preserve">rget_88" \h </w:instrText>
      </w:r>
      <w:r>
        <w:rPr>
          <w:rStyle w:val="Hyperlink"/>
        </w:rPr>
      </w:r>
      <w:r>
        <w:rPr>
          <w:rStyle w:val="Hyperlink"/>
        </w:rPr>
        <w:fldChar w:fldCharType="separate"/>
      </w:r>
      <w:r>
        <w:rPr>
          <w:rStyle w:val="Hyperlink"/>
        </w:rPr>
        <w:t>&lt;88&gt; Section 2.7.1.7.1.1.2.2.2</w:t>
      </w:r>
      <w:r>
        <w:rPr>
          <w:rStyle w:val="Hyperlink"/>
        </w:rPr>
        <w:fldChar w:fldCharType="end"/>
      </w:r>
      <w:r>
        <w:t xml:space="preserve">: </w:t>
      </w:r>
      <w:bookmarkEnd w:id="1361"/>
      <w:r>
        <w:t xml:space="preserve">By default, in Microsoft implementations, if the value of the </w:t>
      </w:r>
      <w:r>
        <w:rPr>
          <w:b/>
        </w:rPr>
        <w:t>SupersetColumnsKeyThreshold</w:t>
      </w:r>
      <w:r>
        <w:t xml:space="preserve"> element is not specified, the value 0.95 is used.</w:t>
      </w:r>
    </w:p>
    <w:bookmarkStart w:id="1362" w:name="Appendix_A_89"/>
    <w:p w:rsidR="000C7F6C" w:rsidRDefault="00EE47D3">
      <w:r>
        <w:rPr>
          <w:rStyle w:val="Hyperlink"/>
        </w:rPr>
        <w:fldChar w:fldCharType="begin"/>
      </w:r>
      <w:r>
        <w:rPr>
          <w:rStyle w:val="Hyperlink"/>
        </w:rPr>
        <w:instrText xml:space="preserve"> HYPERLINK \l "Appendix_A_Target_89" \h </w:instrText>
      </w:r>
      <w:r>
        <w:rPr>
          <w:rStyle w:val="Hyperlink"/>
        </w:rPr>
      </w:r>
      <w:r>
        <w:rPr>
          <w:rStyle w:val="Hyperlink"/>
        </w:rPr>
        <w:fldChar w:fldCharType="separate"/>
      </w:r>
      <w:r>
        <w:rPr>
          <w:rStyle w:val="Hyperlink"/>
        </w:rPr>
        <w:t>&lt;89&gt; Section 2.7.1.7.1.1.2.2</w:t>
      </w:r>
      <w:r>
        <w:rPr>
          <w:rStyle w:val="Hyperlink"/>
        </w:rPr>
        <w:t>.2</w:t>
      </w:r>
      <w:r>
        <w:rPr>
          <w:rStyle w:val="Hyperlink"/>
        </w:rPr>
        <w:fldChar w:fldCharType="end"/>
      </w:r>
      <w:r>
        <w:t xml:space="preserve">: </w:t>
      </w:r>
      <w:bookmarkEnd w:id="1362"/>
      <w:r>
        <w:t xml:space="preserve">Integration Services supports the value FALSE only for the </w:t>
      </w:r>
      <w:r>
        <w:rPr>
          <w:b/>
        </w:rPr>
        <w:t>VerifyOutputInFastMode</w:t>
      </w:r>
      <w:r>
        <w:t xml:space="preserve"> element.</w:t>
      </w:r>
    </w:p>
    <w:bookmarkStart w:id="1363" w:name="Appendix_A_90"/>
    <w:p w:rsidR="000C7F6C" w:rsidRDefault="00EE47D3">
      <w:r>
        <w:rPr>
          <w:rStyle w:val="Hyperlink"/>
        </w:rPr>
        <w:fldChar w:fldCharType="begin"/>
      </w:r>
      <w:r>
        <w:rPr>
          <w:rStyle w:val="Hyperlink"/>
        </w:rPr>
        <w:instrText xml:space="preserve"> HYPERLINK \l "Appendix_A_Target_90" \h </w:instrText>
      </w:r>
      <w:r>
        <w:rPr>
          <w:rStyle w:val="Hyperlink"/>
        </w:rPr>
      </w:r>
      <w:r>
        <w:rPr>
          <w:rStyle w:val="Hyperlink"/>
        </w:rPr>
        <w:fldChar w:fldCharType="separate"/>
      </w:r>
      <w:r>
        <w:rPr>
          <w:rStyle w:val="Hyperlink"/>
        </w:rPr>
        <w:t>&lt;90&gt; Section 2.7.1.7.1.1.2.2.2</w:t>
      </w:r>
      <w:r>
        <w:rPr>
          <w:rStyle w:val="Hyperlink"/>
        </w:rPr>
        <w:fldChar w:fldCharType="end"/>
      </w:r>
      <w:r>
        <w:t xml:space="preserve">: </w:t>
      </w:r>
      <w:bookmarkEnd w:id="1363"/>
      <w:r>
        <w:t xml:space="preserve">In Microsoft implementations, the default value for the </w:t>
      </w:r>
      <w:r>
        <w:rPr>
          <w:b/>
        </w:rPr>
        <w:t>MaxNumberOfViolations</w:t>
      </w:r>
      <w:r>
        <w:t xml:space="preserve"> element </w:t>
      </w:r>
      <w:r>
        <w:t>is 100.</w:t>
      </w:r>
    </w:p>
    <w:bookmarkStart w:id="1364" w:name="Appendix_A_91"/>
    <w:p w:rsidR="000C7F6C" w:rsidRDefault="00EE47D3">
      <w:r>
        <w:rPr>
          <w:rStyle w:val="Hyperlink"/>
        </w:rPr>
        <w:fldChar w:fldCharType="begin"/>
      </w:r>
      <w:r>
        <w:rPr>
          <w:rStyle w:val="Hyperlink"/>
        </w:rPr>
        <w:instrText xml:space="preserve"> HYPERLINK \l "Appendix_A_Target_91" \h </w:instrText>
      </w:r>
      <w:r>
        <w:rPr>
          <w:rStyle w:val="Hyperlink"/>
        </w:rPr>
      </w:r>
      <w:r>
        <w:rPr>
          <w:rStyle w:val="Hyperlink"/>
        </w:rPr>
        <w:fldChar w:fldCharType="separate"/>
      </w:r>
      <w:r>
        <w:rPr>
          <w:rStyle w:val="Hyperlink"/>
        </w:rPr>
        <w:t>&lt;91&gt; Section 2.7.1.7.1.1.3</w:t>
      </w:r>
      <w:r>
        <w:rPr>
          <w:rStyle w:val="Hyperlink"/>
        </w:rPr>
        <w:fldChar w:fldCharType="end"/>
      </w:r>
      <w:r>
        <w:t xml:space="preserve">: </w:t>
      </w:r>
      <w:bookmarkEnd w:id="1364"/>
      <w:r>
        <w:t xml:space="preserve">In Microsoft implementations, the contents of the </w:t>
      </w:r>
      <w:r>
        <w:rPr>
          <w:b/>
        </w:rPr>
        <w:t>DataProfileOutputType</w:t>
      </w:r>
      <w:r>
        <w:t xml:space="preserve"> complex type are not used in the package file. If the </w:t>
      </w:r>
      <w:r>
        <w:rPr>
          <w:b/>
        </w:rPr>
        <w:t>DataProfileOutputType</w:t>
      </w:r>
      <w:r>
        <w:t xml:space="preserve"> complex type is present, any </w:t>
      </w:r>
      <w:r>
        <w:t>content is ignored.</w:t>
      </w:r>
    </w:p>
    <w:bookmarkStart w:id="1365" w:name="Appendix_A_92"/>
    <w:p w:rsidR="000C7F6C" w:rsidRDefault="00EE47D3">
      <w:r>
        <w:rPr>
          <w:rStyle w:val="Hyperlink"/>
        </w:rPr>
        <w:fldChar w:fldCharType="begin"/>
      </w:r>
      <w:r>
        <w:rPr>
          <w:rStyle w:val="Hyperlink"/>
        </w:rPr>
        <w:instrText xml:space="preserve"> HYPERLINK \l "Appendix_A_Target_92" \h </w:instrText>
      </w:r>
      <w:r>
        <w:rPr>
          <w:rStyle w:val="Hyperlink"/>
        </w:rPr>
      </w:r>
      <w:r>
        <w:rPr>
          <w:rStyle w:val="Hyperlink"/>
        </w:rPr>
        <w:fldChar w:fldCharType="separate"/>
      </w:r>
      <w:r>
        <w:rPr>
          <w:rStyle w:val="Hyperlink"/>
        </w:rPr>
        <w:t>&lt;92&gt; Section 2.7.1.7.1.1.3</w:t>
      </w:r>
      <w:r>
        <w:rPr>
          <w:rStyle w:val="Hyperlink"/>
        </w:rPr>
        <w:fldChar w:fldCharType="end"/>
      </w:r>
      <w:r>
        <w:t xml:space="preserve">: </w:t>
      </w:r>
      <w:bookmarkEnd w:id="1365"/>
      <w:r>
        <w:t xml:space="preserve">In Microsoft implementations, the </w:t>
      </w:r>
      <w:r>
        <w:rPr>
          <w:b/>
        </w:rPr>
        <w:t>Profiles</w:t>
      </w:r>
      <w:r>
        <w:t xml:space="preserve"> element is enforced to be empty. Any content that is present is ignored during package file processing.</w:t>
      </w:r>
    </w:p>
    <w:bookmarkStart w:id="1366" w:name="Appendix_A_93"/>
    <w:p w:rsidR="000C7F6C" w:rsidRDefault="00EE47D3">
      <w:r>
        <w:rPr>
          <w:rStyle w:val="Hyperlink"/>
        </w:rPr>
        <w:fldChar w:fldCharType="begin"/>
      </w:r>
      <w:r>
        <w:rPr>
          <w:rStyle w:val="Hyperlink"/>
        </w:rPr>
        <w:instrText xml:space="preserve"> HYPERLINK \l "Appendix_A_Target_93" \h </w:instrText>
      </w:r>
      <w:r>
        <w:rPr>
          <w:rStyle w:val="Hyperlink"/>
        </w:rPr>
      </w:r>
      <w:r>
        <w:rPr>
          <w:rStyle w:val="Hyperlink"/>
        </w:rPr>
        <w:fldChar w:fldCharType="separate"/>
      </w:r>
      <w:r>
        <w:rPr>
          <w:rStyle w:val="Hyperlink"/>
        </w:rPr>
        <w:t>&lt;93&gt; Section 2.7.1.8.1.1.1</w:t>
      </w:r>
      <w:r>
        <w:rPr>
          <w:rStyle w:val="Hyperlink"/>
        </w:rPr>
        <w:fldChar w:fldCharType="end"/>
      </w:r>
      <w:r>
        <w:t xml:space="preserve">: </w:t>
      </w:r>
      <w:bookmarkEnd w:id="1366"/>
      <w:r>
        <w:t xml:space="preserve">In Microsoft implementations, every time the package is saved, a new GUID value is generated for the </w:t>
      </w:r>
      <w:r>
        <w:rPr>
          <w:b/>
        </w:rPr>
        <w:t>PackageVersionGUID</w:t>
      </w:r>
      <w:r>
        <w:t xml:space="preserve"> attribute.</w:t>
      </w:r>
    </w:p>
    <w:bookmarkStart w:id="1367" w:name="Appendix_A_94"/>
    <w:p w:rsidR="000C7F6C" w:rsidRDefault="00EE47D3">
      <w:r>
        <w:rPr>
          <w:rStyle w:val="Hyperlink"/>
        </w:rPr>
        <w:fldChar w:fldCharType="begin"/>
      </w:r>
      <w:r>
        <w:rPr>
          <w:rStyle w:val="Hyperlink"/>
        </w:rPr>
        <w:instrText xml:space="preserve"> HYPERLINK \l "Appendix_A_Target_94" \h </w:instrText>
      </w:r>
      <w:r>
        <w:rPr>
          <w:rStyle w:val="Hyperlink"/>
        </w:rPr>
      </w:r>
      <w:r>
        <w:rPr>
          <w:rStyle w:val="Hyperlink"/>
        </w:rPr>
        <w:fldChar w:fldCharType="separate"/>
      </w:r>
      <w:r>
        <w:rPr>
          <w:rStyle w:val="Hyperlink"/>
        </w:rPr>
        <w:t xml:space="preserve">&lt;94&gt; Section </w:t>
      </w:r>
      <w:r>
        <w:rPr>
          <w:rStyle w:val="Hyperlink"/>
        </w:rPr>
        <w:t>2.7.1.8.1.1.1</w:t>
      </w:r>
      <w:r>
        <w:rPr>
          <w:rStyle w:val="Hyperlink"/>
        </w:rPr>
        <w:fldChar w:fldCharType="end"/>
      </w:r>
      <w:r>
        <w:t xml:space="preserve">: </w:t>
      </w:r>
      <w:bookmarkEnd w:id="1367"/>
      <w:r>
        <w:t xml:space="preserve">In Microsoft implementations, the </w:t>
      </w:r>
      <w:r>
        <w:rPr>
          <w:b/>
        </w:rPr>
        <w:t>SQLServer</w:t>
      </w:r>
      <w:r>
        <w:t xml:space="preserve"> attribute value is the name of an instance of SQL Server.</w:t>
      </w:r>
    </w:p>
    <w:bookmarkStart w:id="1368" w:name="Appendix_A_95"/>
    <w:p w:rsidR="000C7F6C" w:rsidRDefault="00EE47D3">
      <w:r>
        <w:rPr>
          <w:rStyle w:val="Hyperlink"/>
        </w:rPr>
        <w:fldChar w:fldCharType="begin"/>
      </w:r>
      <w:r>
        <w:rPr>
          <w:rStyle w:val="Hyperlink"/>
        </w:rPr>
        <w:instrText xml:space="preserve"> HYPERLINK \l "Appendix_A_Target_95" \h </w:instrText>
      </w:r>
      <w:r>
        <w:rPr>
          <w:rStyle w:val="Hyperlink"/>
        </w:rPr>
      </w:r>
      <w:r>
        <w:rPr>
          <w:rStyle w:val="Hyperlink"/>
        </w:rPr>
        <w:fldChar w:fldCharType="separate"/>
      </w:r>
      <w:r>
        <w:rPr>
          <w:rStyle w:val="Hyperlink"/>
        </w:rPr>
        <w:t>&lt;95&gt; Section 2.7.1.8.1.1.1</w:t>
      </w:r>
      <w:r>
        <w:rPr>
          <w:rStyle w:val="Hyperlink"/>
        </w:rPr>
        <w:fldChar w:fldCharType="end"/>
      </w:r>
      <w:r>
        <w:t xml:space="preserve">: </w:t>
      </w:r>
      <w:bookmarkEnd w:id="1368"/>
      <w:r>
        <w:t>In Microsoft implementations, the database username is a specific SQ</w:t>
      </w:r>
      <w:r>
        <w:t xml:space="preserve">L Server username. The </w:t>
      </w:r>
      <w:r>
        <w:rPr>
          <w:b/>
        </w:rPr>
        <w:t>SQLUsername</w:t>
      </w:r>
      <w:r>
        <w:t xml:space="preserve"> attribute value is used only if the </w:t>
      </w:r>
      <w:r>
        <w:rPr>
          <w:b/>
        </w:rPr>
        <w:t>WindowsAuthentication</w:t>
      </w:r>
      <w:r>
        <w:t xml:space="preserve"> attribute has a value of "False".</w:t>
      </w:r>
    </w:p>
    <w:bookmarkStart w:id="1369" w:name="Appendix_A_96"/>
    <w:p w:rsidR="000C7F6C" w:rsidRDefault="00EE47D3">
      <w:r>
        <w:rPr>
          <w:rStyle w:val="Hyperlink"/>
        </w:rPr>
        <w:fldChar w:fldCharType="begin"/>
      </w:r>
      <w:r>
        <w:rPr>
          <w:rStyle w:val="Hyperlink"/>
        </w:rPr>
        <w:instrText xml:space="preserve"> HYPERLINK \l "Appendix_A_Target_96" \h </w:instrText>
      </w:r>
      <w:r>
        <w:rPr>
          <w:rStyle w:val="Hyperlink"/>
        </w:rPr>
      </w:r>
      <w:r>
        <w:rPr>
          <w:rStyle w:val="Hyperlink"/>
        </w:rPr>
        <w:fldChar w:fldCharType="separate"/>
      </w:r>
      <w:r>
        <w:rPr>
          <w:rStyle w:val="Hyperlink"/>
        </w:rPr>
        <w:t>&lt;96&gt; Section 2.7.1.8.1.1.1.1</w:t>
      </w:r>
      <w:r>
        <w:rPr>
          <w:rStyle w:val="Hyperlink"/>
        </w:rPr>
        <w:fldChar w:fldCharType="end"/>
      </w:r>
      <w:r>
        <w:t xml:space="preserve">: </w:t>
      </w:r>
      <w:bookmarkEnd w:id="1369"/>
      <w:r>
        <w:t>In Microsoft implementations, the "SQLServer" enumeratio</w:t>
      </w:r>
      <w:r>
        <w:t>n value specifies that the DTS 2000 Package file is stored on a SQL Server Database server.</w:t>
      </w:r>
    </w:p>
    <w:bookmarkStart w:id="1370" w:name="Appendix_A_97"/>
    <w:p w:rsidR="000C7F6C" w:rsidRDefault="00EE47D3">
      <w:r>
        <w:rPr>
          <w:rStyle w:val="Hyperlink"/>
        </w:rPr>
        <w:lastRenderedPageBreak/>
        <w:fldChar w:fldCharType="begin"/>
      </w:r>
      <w:r>
        <w:rPr>
          <w:rStyle w:val="Hyperlink"/>
        </w:rPr>
        <w:instrText xml:space="preserve"> HYPERLINK \l "Appendix_A_Target_97" \h </w:instrText>
      </w:r>
      <w:r>
        <w:rPr>
          <w:rStyle w:val="Hyperlink"/>
        </w:rPr>
      </w:r>
      <w:r>
        <w:rPr>
          <w:rStyle w:val="Hyperlink"/>
        </w:rPr>
        <w:fldChar w:fldCharType="separate"/>
      </w:r>
      <w:r>
        <w:rPr>
          <w:rStyle w:val="Hyperlink"/>
        </w:rPr>
        <w:t>&lt;97&gt; Section 2.7.1.11.1.1.1.8</w:t>
      </w:r>
      <w:r>
        <w:rPr>
          <w:rStyle w:val="Hyperlink"/>
        </w:rPr>
        <w:fldChar w:fldCharType="end"/>
      </w:r>
      <w:r>
        <w:t xml:space="preserve">: </w:t>
      </w:r>
      <w:bookmarkEnd w:id="1370"/>
      <w:r>
        <w:t xml:space="preserve">In Microsoft implementations, if a value for the </w:t>
      </w:r>
      <w:r>
        <w:rPr>
          <w:b/>
        </w:rPr>
        <w:t>CodePage</w:t>
      </w:r>
      <w:r>
        <w:t xml:space="preserve"> attribute is not specified, the </w:t>
      </w:r>
      <w:r>
        <w:t>default value that is set in the Windows operating system is obtained from the operating system and used.</w:t>
      </w:r>
    </w:p>
    <w:bookmarkStart w:id="1371" w:name="Appendix_A_98"/>
    <w:p w:rsidR="000C7F6C" w:rsidRDefault="00EE47D3">
      <w:r>
        <w:rPr>
          <w:rStyle w:val="Hyperlink"/>
        </w:rPr>
        <w:fldChar w:fldCharType="begin"/>
      </w:r>
      <w:r>
        <w:rPr>
          <w:rStyle w:val="Hyperlink"/>
        </w:rPr>
        <w:instrText xml:space="preserve"> HYPERLINK \l "Appendix_A_Target_98" \h </w:instrText>
      </w:r>
      <w:r>
        <w:rPr>
          <w:rStyle w:val="Hyperlink"/>
        </w:rPr>
      </w:r>
      <w:r>
        <w:rPr>
          <w:rStyle w:val="Hyperlink"/>
        </w:rPr>
        <w:fldChar w:fldCharType="separate"/>
      </w:r>
      <w:r>
        <w:rPr>
          <w:rStyle w:val="Hyperlink"/>
        </w:rPr>
        <w:t>&lt;98&gt; Section 2.7.1.14.1.1.1</w:t>
      </w:r>
      <w:r>
        <w:rPr>
          <w:rStyle w:val="Hyperlink"/>
        </w:rPr>
        <w:fldChar w:fldCharType="end"/>
      </w:r>
      <w:r>
        <w:t xml:space="preserve">: </w:t>
      </w:r>
      <w:bookmarkEnd w:id="1371"/>
      <w:r>
        <w:t xml:space="preserve">The </w:t>
      </w:r>
      <w:r>
        <w:rPr>
          <w:b/>
        </w:rPr>
        <w:t>DTSMessageLineageID</w:t>
      </w:r>
      <w:r>
        <w:t xml:space="preserve"> attribute value is not used by the Integration Service</w:t>
      </w:r>
      <w:r>
        <w:t>s system. Any value given for this attribute is ignored by Integration Services.</w:t>
      </w:r>
    </w:p>
    <w:bookmarkStart w:id="1372" w:name="Appendix_A_99"/>
    <w:p w:rsidR="000C7F6C" w:rsidRDefault="00EE47D3">
      <w:r>
        <w:rPr>
          <w:rStyle w:val="Hyperlink"/>
        </w:rPr>
        <w:fldChar w:fldCharType="begin"/>
      </w:r>
      <w:r>
        <w:rPr>
          <w:rStyle w:val="Hyperlink"/>
        </w:rPr>
        <w:instrText xml:space="preserve"> HYPERLINK \l "Appendix_A_Target_99" \h </w:instrText>
      </w:r>
      <w:r>
        <w:rPr>
          <w:rStyle w:val="Hyperlink"/>
        </w:rPr>
      </w:r>
      <w:r>
        <w:rPr>
          <w:rStyle w:val="Hyperlink"/>
        </w:rPr>
        <w:fldChar w:fldCharType="separate"/>
      </w:r>
      <w:r>
        <w:rPr>
          <w:rStyle w:val="Hyperlink"/>
        </w:rPr>
        <w:t>&lt;99&gt; Section 2.7.1.14.1.1.1</w:t>
      </w:r>
      <w:r>
        <w:rPr>
          <w:rStyle w:val="Hyperlink"/>
        </w:rPr>
        <w:fldChar w:fldCharType="end"/>
      </w:r>
      <w:r>
        <w:t xml:space="preserve">: </w:t>
      </w:r>
      <w:bookmarkEnd w:id="1372"/>
      <w:r>
        <w:t xml:space="preserve">In Microsoft implementations, the </w:t>
      </w:r>
      <w:r>
        <w:rPr>
          <w:b/>
        </w:rPr>
        <w:t>Use2000Format</w:t>
      </w:r>
      <w:r>
        <w:t xml:space="preserve"> attribute specifies whether the message is formatted wi</w:t>
      </w:r>
      <w:r>
        <w:t>th the Microsoft SQL Server 2000 format:</w:t>
      </w:r>
    </w:p>
    <w:p w:rsidR="000C7F6C" w:rsidRDefault="00EE47D3">
      <w:pPr>
        <w:pStyle w:val="ListParagraph"/>
        <w:numPr>
          <w:ilvl w:val="0"/>
          <w:numId w:val="173"/>
        </w:numPr>
      </w:pPr>
      <w:r>
        <w:t>"True" specifies that the message is formatted with the SQL Server 2000 format.</w:t>
      </w:r>
    </w:p>
    <w:p w:rsidR="000C7F6C" w:rsidRDefault="00EE47D3">
      <w:pPr>
        <w:pStyle w:val="ListParagraph"/>
        <w:numPr>
          <w:ilvl w:val="0"/>
          <w:numId w:val="173"/>
        </w:numPr>
      </w:pPr>
      <w:r>
        <w:t>"False" specifies that the message is not formatted with the SQL Server 2000 format.</w:t>
      </w:r>
    </w:p>
    <w:bookmarkStart w:id="1373" w:name="Appendix_A_100"/>
    <w:p w:rsidR="000C7F6C" w:rsidRDefault="00EE47D3">
      <w:r>
        <w:rPr>
          <w:rStyle w:val="Hyperlink"/>
        </w:rPr>
        <w:fldChar w:fldCharType="begin"/>
      </w:r>
      <w:r>
        <w:rPr>
          <w:rStyle w:val="Hyperlink"/>
        </w:rPr>
        <w:instrText xml:space="preserve"> HYPERLINK \l "Appendix_A_Target_100" \h </w:instrText>
      </w:r>
      <w:r>
        <w:rPr>
          <w:rStyle w:val="Hyperlink"/>
        </w:rPr>
      </w:r>
      <w:r>
        <w:rPr>
          <w:rStyle w:val="Hyperlink"/>
        </w:rPr>
        <w:fldChar w:fldCharType="separate"/>
      </w:r>
      <w:r>
        <w:rPr>
          <w:rStyle w:val="Hyperlink"/>
        </w:rPr>
        <w:t xml:space="preserve">&lt;100&gt; </w:t>
      </w:r>
      <w:r>
        <w:rPr>
          <w:rStyle w:val="Hyperlink"/>
        </w:rPr>
        <w:t>Section 2.7.1.15</w:t>
      </w:r>
      <w:r>
        <w:rPr>
          <w:rStyle w:val="Hyperlink"/>
        </w:rPr>
        <w:fldChar w:fldCharType="end"/>
      </w:r>
      <w:r>
        <w:t xml:space="preserve">: </w:t>
      </w:r>
      <w:bookmarkEnd w:id="1373"/>
      <w:r>
        <w:t xml:space="preserve">In Microsoft implementations, the </w:t>
      </w:r>
      <w:r>
        <w:rPr>
          <w:b/>
        </w:rPr>
        <w:t>VSTAMajorVersion</w:t>
      </w:r>
      <w:r>
        <w:t xml:space="preserve"> integer value specifies the Visual Studio Tools for Applications (VSTA) major version number.</w:t>
      </w:r>
    </w:p>
    <w:bookmarkStart w:id="1374" w:name="Appendix_A_101"/>
    <w:p w:rsidR="000C7F6C" w:rsidRDefault="00EE47D3">
      <w:r>
        <w:rPr>
          <w:rStyle w:val="Hyperlink"/>
        </w:rPr>
        <w:fldChar w:fldCharType="begin"/>
      </w:r>
      <w:r>
        <w:rPr>
          <w:rStyle w:val="Hyperlink"/>
        </w:rPr>
        <w:instrText xml:space="preserve"> HYPERLINK \l "Appendix_A_Target_101" \h </w:instrText>
      </w:r>
      <w:r>
        <w:rPr>
          <w:rStyle w:val="Hyperlink"/>
        </w:rPr>
      </w:r>
      <w:r>
        <w:rPr>
          <w:rStyle w:val="Hyperlink"/>
        </w:rPr>
        <w:fldChar w:fldCharType="separate"/>
      </w:r>
      <w:r>
        <w:rPr>
          <w:rStyle w:val="Hyperlink"/>
        </w:rPr>
        <w:t>&lt;101&gt; Section 2.7.1.15</w:t>
      </w:r>
      <w:r>
        <w:rPr>
          <w:rStyle w:val="Hyperlink"/>
        </w:rPr>
        <w:fldChar w:fldCharType="end"/>
      </w:r>
      <w:r>
        <w:t xml:space="preserve">: </w:t>
      </w:r>
      <w:bookmarkEnd w:id="1374"/>
      <w:r>
        <w:t>In Microsoft implementati</w:t>
      </w:r>
      <w:r>
        <w:t xml:space="preserve">ons, the </w:t>
      </w:r>
      <w:r>
        <w:rPr>
          <w:b/>
        </w:rPr>
        <w:t>VSTAMinorVersion</w:t>
      </w:r>
      <w:r>
        <w:t xml:space="preserve"> integer value specifies the VSTA minor version number.</w:t>
      </w:r>
    </w:p>
    <w:bookmarkStart w:id="1375" w:name="Appendix_A_102"/>
    <w:p w:rsidR="000C7F6C" w:rsidRDefault="00EE47D3">
      <w:r>
        <w:rPr>
          <w:rStyle w:val="Hyperlink"/>
        </w:rPr>
        <w:fldChar w:fldCharType="begin"/>
      </w:r>
      <w:r>
        <w:rPr>
          <w:rStyle w:val="Hyperlink"/>
        </w:rPr>
        <w:instrText xml:space="preserve"> HYPERLINK \l "Appendix_A_Target_102" \h </w:instrText>
      </w:r>
      <w:r>
        <w:rPr>
          <w:rStyle w:val="Hyperlink"/>
        </w:rPr>
      </w:r>
      <w:r>
        <w:rPr>
          <w:rStyle w:val="Hyperlink"/>
        </w:rPr>
        <w:fldChar w:fldCharType="separate"/>
      </w:r>
      <w:r>
        <w:rPr>
          <w:rStyle w:val="Hyperlink"/>
        </w:rPr>
        <w:t>&lt;102&gt; Section 2.7.1.15.3</w:t>
      </w:r>
      <w:r>
        <w:rPr>
          <w:rStyle w:val="Hyperlink"/>
        </w:rPr>
        <w:fldChar w:fldCharType="end"/>
      </w:r>
      <w:r>
        <w:t xml:space="preserve">: </w:t>
      </w:r>
      <w:bookmarkEnd w:id="1375"/>
      <w:r>
        <w:t>This string value is used by Visual Studio for supporting the debugging environment and is not set or int</w:t>
      </w:r>
      <w:r>
        <w:t>erpreted by Integration Services.</w:t>
      </w:r>
    </w:p>
    <w:bookmarkStart w:id="1376" w:name="Appendix_A_103"/>
    <w:p w:rsidR="000C7F6C" w:rsidRDefault="00EE47D3">
      <w:r>
        <w:rPr>
          <w:rStyle w:val="Hyperlink"/>
        </w:rPr>
        <w:fldChar w:fldCharType="begin"/>
      </w:r>
      <w:r>
        <w:rPr>
          <w:rStyle w:val="Hyperlink"/>
        </w:rPr>
        <w:instrText xml:space="preserve"> HYPERLINK \l "Appendix_A_Target_103" \h </w:instrText>
      </w:r>
      <w:r>
        <w:rPr>
          <w:rStyle w:val="Hyperlink"/>
        </w:rPr>
      </w:r>
      <w:r>
        <w:rPr>
          <w:rStyle w:val="Hyperlink"/>
        </w:rPr>
        <w:fldChar w:fldCharType="separate"/>
      </w:r>
      <w:r>
        <w:rPr>
          <w:rStyle w:val="Hyperlink"/>
        </w:rPr>
        <w:t>&lt;103&gt; Section 2.7.1.22</w:t>
      </w:r>
      <w:r>
        <w:rPr>
          <w:rStyle w:val="Hyperlink"/>
        </w:rPr>
        <w:fldChar w:fldCharType="end"/>
      </w:r>
      <w:r>
        <w:t xml:space="preserve">: </w:t>
      </w:r>
      <w:bookmarkEnd w:id="1376"/>
      <w:r>
        <w:t xml:space="preserve">Database logins are the logins authorized to the SQL Server instance. </w:t>
      </w:r>
    </w:p>
    <w:bookmarkStart w:id="1377" w:name="Appendix_A_104"/>
    <w:p w:rsidR="000C7F6C" w:rsidRDefault="00EE47D3">
      <w:r>
        <w:rPr>
          <w:rStyle w:val="Hyperlink"/>
        </w:rPr>
        <w:fldChar w:fldCharType="begin"/>
      </w:r>
      <w:r>
        <w:rPr>
          <w:rStyle w:val="Hyperlink"/>
        </w:rPr>
        <w:instrText xml:space="preserve"> HYPERLINK \l "Appendix_A_Target_104" \h </w:instrText>
      </w:r>
      <w:r>
        <w:rPr>
          <w:rStyle w:val="Hyperlink"/>
        </w:rPr>
      </w:r>
      <w:r>
        <w:rPr>
          <w:rStyle w:val="Hyperlink"/>
        </w:rPr>
        <w:fldChar w:fldCharType="separate"/>
      </w:r>
      <w:r>
        <w:rPr>
          <w:rStyle w:val="Hyperlink"/>
        </w:rPr>
        <w:t>&lt;104&gt; Section 2.8.5.1</w:t>
      </w:r>
      <w:r>
        <w:rPr>
          <w:rStyle w:val="Hyperlink"/>
        </w:rPr>
        <w:fldChar w:fldCharType="end"/>
      </w:r>
      <w:r>
        <w:t xml:space="preserve">: </w:t>
      </w:r>
      <w:bookmarkEnd w:id="1377"/>
      <w:r>
        <w:t xml:space="preserve">The Integration </w:t>
      </w:r>
      <w:r>
        <w:t xml:space="preserve">Services user interface generates a unique value for the </w:t>
      </w:r>
      <w:r>
        <w:rPr>
          <w:b/>
        </w:rPr>
        <w:t>refId</w:t>
      </w:r>
      <w:r>
        <w:t xml:space="preserve"> attribute value at the time of object creation.</w:t>
      </w:r>
    </w:p>
    <w:bookmarkStart w:id="1378" w:name="Appendix_A_105"/>
    <w:p w:rsidR="000C7F6C" w:rsidRDefault="00EE47D3">
      <w:r>
        <w:rPr>
          <w:rStyle w:val="Hyperlink"/>
        </w:rPr>
        <w:fldChar w:fldCharType="begin"/>
      </w:r>
      <w:r>
        <w:rPr>
          <w:rStyle w:val="Hyperlink"/>
        </w:rPr>
        <w:instrText xml:space="preserve"> HYPERLINK \l "Appendix_A_Target_105" \h </w:instrText>
      </w:r>
      <w:r>
        <w:rPr>
          <w:rStyle w:val="Hyperlink"/>
        </w:rPr>
      </w:r>
      <w:r>
        <w:rPr>
          <w:rStyle w:val="Hyperlink"/>
        </w:rPr>
        <w:fldChar w:fldCharType="separate"/>
      </w:r>
      <w:r>
        <w:rPr>
          <w:rStyle w:val="Hyperlink"/>
        </w:rPr>
        <w:t>&lt;105&gt; Section 2.8.5.1.1</w:t>
      </w:r>
      <w:r>
        <w:rPr>
          <w:rStyle w:val="Hyperlink"/>
        </w:rPr>
        <w:fldChar w:fldCharType="end"/>
      </w:r>
      <w:r>
        <w:t xml:space="preserve">: </w:t>
      </w:r>
      <w:bookmarkEnd w:id="1378"/>
      <w:r>
        <w:t xml:space="preserve">The content of the </w:t>
      </w:r>
      <w:r>
        <w:rPr>
          <w:b/>
        </w:rPr>
        <w:t>EventID</w:t>
      </w:r>
      <w:r>
        <w:t xml:space="preserve"> attribute value is ignored by the </w:t>
      </w:r>
      <w:r>
        <w:t>Integration Services system.</w:t>
      </w:r>
    </w:p>
    <w:bookmarkStart w:id="1379" w:name="Appendix_A_106"/>
    <w:p w:rsidR="000C7F6C" w:rsidRDefault="00EE47D3">
      <w:r>
        <w:rPr>
          <w:rStyle w:val="Hyperlink"/>
        </w:rPr>
        <w:fldChar w:fldCharType="begin"/>
      </w:r>
      <w:r>
        <w:rPr>
          <w:rStyle w:val="Hyperlink"/>
        </w:rPr>
        <w:instrText xml:space="preserve"> HYPERLINK \l "Appendix_A_Target_106" \h </w:instrText>
      </w:r>
      <w:r>
        <w:rPr>
          <w:rStyle w:val="Hyperlink"/>
        </w:rPr>
      </w:r>
      <w:r>
        <w:rPr>
          <w:rStyle w:val="Hyperlink"/>
        </w:rPr>
        <w:fldChar w:fldCharType="separate"/>
      </w:r>
      <w:r>
        <w:rPr>
          <w:rStyle w:val="Hyperlink"/>
        </w:rPr>
        <w:t>&lt;106&gt; Section 2.8.6.1</w:t>
      </w:r>
      <w:r>
        <w:rPr>
          <w:rStyle w:val="Hyperlink"/>
        </w:rPr>
        <w:fldChar w:fldCharType="end"/>
      </w:r>
      <w:r>
        <w:t xml:space="preserve">: </w:t>
      </w:r>
      <w:bookmarkEnd w:id="1379"/>
      <w:r>
        <w:t xml:space="preserve">The Integration Services user interface generates a unique value for the </w:t>
      </w:r>
      <w:r>
        <w:rPr>
          <w:b/>
        </w:rPr>
        <w:t>refId</w:t>
      </w:r>
      <w:r>
        <w:t xml:space="preserve"> attribute value at the time of object creation.</w:t>
      </w:r>
    </w:p>
    <w:bookmarkStart w:id="1380" w:name="Appendix_A_107"/>
    <w:p w:rsidR="000C7F6C" w:rsidRDefault="00EE47D3">
      <w:r>
        <w:rPr>
          <w:rStyle w:val="Hyperlink"/>
        </w:rPr>
        <w:fldChar w:fldCharType="begin"/>
      </w:r>
      <w:r>
        <w:rPr>
          <w:rStyle w:val="Hyperlink"/>
        </w:rPr>
        <w:instrText xml:space="preserve"> HYPERLINK \l "Appendix_A_Targe</w:instrText>
      </w:r>
      <w:r>
        <w:rPr>
          <w:rStyle w:val="Hyperlink"/>
        </w:rPr>
        <w:instrText xml:space="preserve">t_107" \h </w:instrText>
      </w:r>
      <w:r>
        <w:rPr>
          <w:rStyle w:val="Hyperlink"/>
        </w:rPr>
      </w:r>
      <w:r>
        <w:rPr>
          <w:rStyle w:val="Hyperlink"/>
        </w:rPr>
        <w:fldChar w:fldCharType="separate"/>
      </w:r>
      <w:r>
        <w:rPr>
          <w:rStyle w:val="Hyperlink"/>
        </w:rPr>
        <w:t>&lt;107&gt; Section 2.9.1</w:t>
      </w:r>
      <w:r>
        <w:rPr>
          <w:rStyle w:val="Hyperlink"/>
        </w:rPr>
        <w:fldChar w:fldCharType="end"/>
      </w:r>
      <w:r>
        <w:t xml:space="preserve">: </w:t>
      </w:r>
      <w:bookmarkEnd w:id="1380"/>
      <w:r>
        <w:t xml:space="preserve">The content of the </w:t>
      </w:r>
      <w:r>
        <w:rPr>
          <w:b/>
        </w:rPr>
        <w:t>Description</w:t>
      </w:r>
      <w:r>
        <w:t xml:space="preserve"> string is not processed by the Integration Services system.</w:t>
      </w:r>
    </w:p>
    <w:bookmarkStart w:id="1381" w:name="Appendix_A_108"/>
    <w:p w:rsidR="000C7F6C" w:rsidRDefault="00EE47D3">
      <w:r>
        <w:rPr>
          <w:rStyle w:val="Hyperlink"/>
        </w:rPr>
        <w:fldChar w:fldCharType="begin"/>
      </w:r>
      <w:r>
        <w:rPr>
          <w:rStyle w:val="Hyperlink"/>
        </w:rPr>
        <w:instrText xml:space="preserve"> HYPERLINK \l "Appendix_A_Target_108" \h </w:instrText>
      </w:r>
      <w:r>
        <w:rPr>
          <w:rStyle w:val="Hyperlink"/>
        </w:rPr>
      </w:r>
      <w:r>
        <w:rPr>
          <w:rStyle w:val="Hyperlink"/>
        </w:rPr>
        <w:fldChar w:fldCharType="separate"/>
      </w:r>
      <w:r>
        <w:rPr>
          <w:rStyle w:val="Hyperlink"/>
        </w:rPr>
        <w:t>&lt;108&gt; Section 2.9.1</w:t>
      </w:r>
      <w:r>
        <w:rPr>
          <w:rStyle w:val="Hyperlink"/>
        </w:rPr>
        <w:fldChar w:fldCharType="end"/>
      </w:r>
      <w:r>
        <w:t xml:space="preserve">: </w:t>
      </w:r>
      <w:bookmarkEnd w:id="1381"/>
      <w:r>
        <w:t>The Integration Services user interface generates a random unique va</w:t>
      </w:r>
      <w:r>
        <w:t xml:space="preserve">lue for the </w:t>
      </w:r>
      <w:r>
        <w:rPr>
          <w:b/>
        </w:rPr>
        <w:t>DTSID</w:t>
      </w:r>
      <w:r>
        <w:t xml:space="preserve"> attribute value.</w:t>
      </w:r>
    </w:p>
    <w:bookmarkStart w:id="1382" w:name="Appendix_A_109"/>
    <w:p w:rsidR="000C7F6C" w:rsidRDefault="00EE47D3">
      <w:r>
        <w:rPr>
          <w:rStyle w:val="Hyperlink"/>
        </w:rPr>
        <w:fldChar w:fldCharType="begin"/>
      </w:r>
      <w:r>
        <w:rPr>
          <w:rStyle w:val="Hyperlink"/>
        </w:rPr>
        <w:instrText xml:space="preserve"> HYPERLINK \l "Appendix_A_Target_109" \h </w:instrText>
      </w:r>
      <w:r>
        <w:rPr>
          <w:rStyle w:val="Hyperlink"/>
        </w:rPr>
      </w:r>
      <w:r>
        <w:rPr>
          <w:rStyle w:val="Hyperlink"/>
        </w:rPr>
        <w:fldChar w:fldCharType="separate"/>
      </w:r>
      <w:r>
        <w:rPr>
          <w:rStyle w:val="Hyperlink"/>
        </w:rPr>
        <w:t>&lt;109&gt; Section 2.9.1</w:t>
      </w:r>
      <w:r>
        <w:rPr>
          <w:rStyle w:val="Hyperlink"/>
        </w:rPr>
        <w:fldChar w:fldCharType="end"/>
      </w:r>
      <w:r>
        <w:t xml:space="preserve">: </w:t>
      </w:r>
      <w:bookmarkEnd w:id="1382"/>
      <w:r>
        <w:t xml:space="preserve">The Integration Services user interface generates a value for the </w:t>
      </w:r>
      <w:r>
        <w:rPr>
          <w:b/>
        </w:rPr>
        <w:t>CreationName</w:t>
      </w:r>
      <w:r>
        <w:t xml:space="preserve"> attribute value at the time of object creation.</w:t>
      </w:r>
    </w:p>
    <w:bookmarkStart w:id="1383" w:name="Appendix_A_110"/>
    <w:p w:rsidR="000C7F6C" w:rsidRDefault="00EE47D3">
      <w:r>
        <w:rPr>
          <w:rStyle w:val="Hyperlink"/>
        </w:rPr>
        <w:fldChar w:fldCharType="begin"/>
      </w:r>
      <w:r>
        <w:rPr>
          <w:rStyle w:val="Hyperlink"/>
        </w:rPr>
        <w:instrText xml:space="preserve"> HYPERLINK \l "Appendix_A_T</w:instrText>
      </w:r>
      <w:r>
        <w:rPr>
          <w:rStyle w:val="Hyperlink"/>
        </w:rPr>
        <w:instrText xml:space="preserve">arget_110" \h </w:instrText>
      </w:r>
      <w:r>
        <w:rPr>
          <w:rStyle w:val="Hyperlink"/>
        </w:rPr>
      </w:r>
      <w:r>
        <w:rPr>
          <w:rStyle w:val="Hyperlink"/>
        </w:rPr>
        <w:fldChar w:fldCharType="separate"/>
      </w:r>
      <w:r>
        <w:rPr>
          <w:rStyle w:val="Hyperlink"/>
        </w:rPr>
        <w:t>&lt;110&gt; Section 2.9.1</w:t>
      </w:r>
      <w:r>
        <w:rPr>
          <w:rStyle w:val="Hyperlink"/>
        </w:rPr>
        <w:fldChar w:fldCharType="end"/>
      </w:r>
      <w:r>
        <w:t xml:space="preserve">: </w:t>
      </w:r>
      <w:bookmarkEnd w:id="1383"/>
      <w:r>
        <w:t xml:space="preserve">The Integration Services user interface generates a value for the </w:t>
      </w:r>
      <w:r>
        <w:rPr>
          <w:b/>
        </w:rPr>
        <w:t>ObjectName</w:t>
      </w:r>
      <w:r>
        <w:t xml:space="preserve"> attribute value at the time of object creation.</w:t>
      </w:r>
    </w:p>
    <w:bookmarkStart w:id="1384" w:name="Appendix_A_111"/>
    <w:p w:rsidR="000C7F6C" w:rsidRDefault="00EE47D3">
      <w:r>
        <w:rPr>
          <w:rStyle w:val="Hyperlink"/>
        </w:rPr>
        <w:fldChar w:fldCharType="begin"/>
      </w:r>
      <w:r>
        <w:rPr>
          <w:rStyle w:val="Hyperlink"/>
        </w:rPr>
        <w:instrText xml:space="preserve"> HYPERLINK \l "Appendix_A_Target_111" \h </w:instrText>
      </w:r>
      <w:r>
        <w:rPr>
          <w:rStyle w:val="Hyperlink"/>
        </w:rPr>
      </w:r>
      <w:r>
        <w:rPr>
          <w:rStyle w:val="Hyperlink"/>
        </w:rPr>
        <w:fldChar w:fldCharType="separate"/>
      </w:r>
      <w:r>
        <w:rPr>
          <w:rStyle w:val="Hyperlink"/>
        </w:rPr>
        <w:t>&lt;111&gt; Section 2.9.2</w:t>
      </w:r>
      <w:r>
        <w:rPr>
          <w:rStyle w:val="Hyperlink"/>
        </w:rPr>
        <w:fldChar w:fldCharType="end"/>
      </w:r>
      <w:r>
        <w:t xml:space="preserve">: </w:t>
      </w:r>
      <w:bookmarkEnd w:id="1384"/>
      <w:r>
        <w:t xml:space="preserve">In Microsoft implementations, </w:t>
      </w:r>
      <w:r>
        <w:t xml:space="preserve">if a value for the </w:t>
      </w:r>
      <w:hyperlink w:anchor="gt_c7f99c66-592f-4053-b62a-878c189653b6">
        <w:r>
          <w:rPr>
            <w:rStyle w:val="HyperlinkGreen"/>
            <w:b/>
          </w:rPr>
          <w:t>LCID</w:t>
        </w:r>
      </w:hyperlink>
      <w:r>
        <w:t xml:space="preserve"> attribute is not specified, the default value that is set in the Windows operating system is obtained from the system and used.</w:t>
      </w:r>
    </w:p>
    <w:bookmarkStart w:id="1385" w:name="Appendix_A_112"/>
    <w:p w:rsidR="000C7F6C" w:rsidRDefault="00EE47D3">
      <w:r>
        <w:rPr>
          <w:rStyle w:val="Hyperlink"/>
        </w:rPr>
        <w:fldChar w:fldCharType="begin"/>
      </w:r>
      <w:r>
        <w:rPr>
          <w:rStyle w:val="Hyperlink"/>
        </w:rPr>
        <w:instrText xml:space="preserve"> HYPERLINK \l "Appendix_A_Target_112" \h</w:instrText>
      </w:r>
      <w:r>
        <w:rPr>
          <w:rStyle w:val="Hyperlink"/>
        </w:rPr>
        <w:instrText xml:space="preserve"> </w:instrText>
      </w:r>
      <w:r>
        <w:rPr>
          <w:rStyle w:val="Hyperlink"/>
        </w:rPr>
      </w:r>
      <w:r>
        <w:rPr>
          <w:rStyle w:val="Hyperlink"/>
        </w:rPr>
        <w:fldChar w:fldCharType="separate"/>
      </w:r>
      <w:r>
        <w:rPr>
          <w:rStyle w:val="Hyperlink"/>
        </w:rPr>
        <w:t>&lt;112&gt; Section 2.9.10</w:t>
      </w:r>
      <w:r>
        <w:rPr>
          <w:rStyle w:val="Hyperlink"/>
        </w:rPr>
        <w:fldChar w:fldCharType="end"/>
      </w:r>
      <w:r>
        <w:t xml:space="preserve">: </w:t>
      </w:r>
      <w:bookmarkEnd w:id="1385"/>
      <w:r>
        <w:t xml:space="preserve">The </w:t>
      </w:r>
      <w:r>
        <w:rPr>
          <w:b/>
        </w:rPr>
        <w:t>InnerObjectObjectDataType</w:t>
      </w:r>
      <w:r>
        <w:t xml:space="preserve"> type is empty for all standard components that ship with the Integration Services product.</w:t>
      </w:r>
    </w:p>
    <w:p w:rsidR="000C7F6C" w:rsidRDefault="00EE47D3">
      <w:pPr>
        <w:pStyle w:val="Heading1"/>
      </w:pPr>
      <w:bookmarkStart w:id="1386" w:name="section_545519cccf9d48d78cb32446833820c6"/>
      <w:bookmarkStart w:id="1387" w:name="_Toc43677871"/>
      <w:r>
        <w:lastRenderedPageBreak/>
        <w:t>Change Tracking</w:t>
      </w:r>
      <w:bookmarkEnd w:id="1386"/>
      <w:bookmarkEnd w:id="1387"/>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EE47D3" w:rsidP="00380B90">
      <w:r w:rsidRPr="00F6169D">
        <w:t>This section identifies changes that were made</w:t>
      </w:r>
      <w:r w:rsidRPr="00F6169D">
        <w:t xml:space="preserve"> to this document since the last release. Changes are classified as Major, Minor, or None. </w:t>
      </w:r>
    </w:p>
    <w:p w:rsidR="00380B90" w:rsidRDefault="00EE47D3" w:rsidP="00380B90">
      <w:r>
        <w:t xml:space="preserve">The revision class </w:t>
      </w:r>
      <w:r w:rsidRPr="00F6169D">
        <w:rPr>
          <w:b/>
        </w:rPr>
        <w:t>Major</w:t>
      </w:r>
      <w:r>
        <w:t xml:space="preserve"> means that the technical content in the document was significantly revised. Major changes affect protocol interoperability or implementatio</w:t>
      </w:r>
      <w:r>
        <w:t>n. Examples of major changes are:</w:t>
      </w:r>
    </w:p>
    <w:p w:rsidR="00380B90" w:rsidRDefault="00EE47D3" w:rsidP="00380B90">
      <w:pPr>
        <w:pStyle w:val="ListParagraph"/>
        <w:numPr>
          <w:ilvl w:val="0"/>
          <w:numId w:val="185"/>
        </w:numPr>
        <w:contextualSpacing/>
      </w:pPr>
      <w:r>
        <w:t>A document revision that incorporates changes to interoperability requirements.</w:t>
      </w:r>
    </w:p>
    <w:p w:rsidR="00380B90" w:rsidRDefault="00EE47D3" w:rsidP="00380B90">
      <w:pPr>
        <w:pStyle w:val="ListParagraph"/>
        <w:numPr>
          <w:ilvl w:val="0"/>
          <w:numId w:val="185"/>
        </w:numPr>
        <w:contextualSpacing/>
      </w:pPr>
      <w:r>
        <w:t>A document revision that captures changes to protocol functionality.</w:t>
      </w:r>
    </w:p>
    <w:p w:rsidR="00380B90" w:rsidRDefault="00EE47D3"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380B90" w:rsidRDefault="00EE47D3" w:rsidP="00380B90">
      <w:r>
        <w:t>The revision cla</w:t>
      </w:r>
      <w:r>
        <w:t xml:space="preserve">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0C7F6C" w:rsidRDefault="00EE47D3">
      <w:r>
        <w:t>The changes made to this document are listed in the follow</w:t>
      </w:r>
      <w:r>
        <w:t xml:space="preserve">ing table. For more information, please contact </w:t>
      </w:r>
      <w:hyperlink r:id="rId90"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4314"/>
        <w:gridCol w:w="3619"/>
        <w:gridCol w:w="1182"/>
      </w:tblGrid>
      <w:tr w:rsidR="000C7F6C" w:rsidTr="000C7F6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C7F6C" w:rsidRDefault="00EE47D3">
            <w:pPr>
              <w:pStyle w:val="TableHeaderText"/>
            </w:pPr>
            <w:r>
              <w:t>Section</w:t>
            </w:r>
          </w:p>
        </w:tc>
        <w:tc>
          <w:tcPr>
            <w:tcW w:w="0" w:type="auto"/>
            <w:vAlign w:val="center"/>
          </w:tcPr>
          <w:p w:rsidR="000C7F6C" w:rsidRDefault="00EE47D3">
            <w:pPr>
              <w:pStyle w:val="TableHeaderText"/>
            </w:pPr>
            <w:r>
              <w:t>Description</w:t>
            </w:r>
          </w:p>
        </w:tc>
        <w:tc>
          <w:tcPr>
            <w:tcW w:w="0" w:type="auto"/>
            <w:vAlign w:val="center"/>
          </w:tcPr>
          <w:p w:rsidR="000C7F6C" w:rsidRDefault="00EE47D3">
            <w:pPr>
              <w:pStyle w:val="TableHeaderText"/>
            </w:pPr>
            <w:r>
              <w:t>Revision class</w:t>
            </w:r>
          </w:p>
        </w:tc>
      </w:tr>
      <w:tr w:rsidR="000C7F6C" w:rsidTr="000C7F6C">
        <w:tc>
          <w:tcPr>
            <w:tcW w:w="0" w:type="auto"/>
            <w:vAlign w:val="center"/>
          </w:tcPr>
          <w:p w:rsidR="000C7F6C" w:rsidRDefault="00EE47D3">
            <w:pPr>
              <w:pStyle w:val="TableBodyText"/>
            </w:pPr>
            <w:hyperlink w:anchor="Section_9a06d040cbdb4c51a16d2ce3ac4a69ab">
              <w:r>
                <w:rPr>
                  <w:rStyle w:val="Hyperlink"/>
                </w:rPr>
                <w:t>2.5.1.1.1.6.2</w:t>
              </w:r>
            </w:hyperlink>
            <w:r>
              <w:t xml:space="preserve"> NodelistInnerElementEnumerationTypeEnum</w:t>
            </w:r>
          </w:p>
        </w:tc>
        <w:tc>
          <w:tcPr>
            <w:tcW w:w="0" w:type="auto"/>
            <w:vAlign w:val="center"/>
          </w:tcPr>
          <w:p w:rsidR="000C7F6C" w:rsidRDefault="00EE47D3">
            <w:pPr>
              <w:pStyle w:val="TableBodyText"/>
            </w:pPr>
            <w:r>
              <w:t>Modified the table of enumeration values for clarity.</w:t>
            </w:r>
          </w:p>
        </w:tc>
        <w:tc>
          <w:tcPr>
            <w:tcW w:w="0" w:type="auto"/>
            <w:vAlign w:val="center"/>
          </w:tcPr>
          <w:p w:rsidR="000C7F6C" w:rsidRDefault="00EE47D3">
            <w:pPr>
              <w:pStyle w:val="TableBodyText"/>
            </w:pPr>
            <w:r>
              <w:t>Minor</w:t>
            </w:r>
          </w:p>
        </w:tc>
      </w:tr>
      <w:tr w:rsidR="000C7F6C" w:rsidTr="000C7F6C">
        <w:tc>
          <w:tcPr>
            <w:tcW w:w="0" w:type="auto"/>
            <w:vAlign w:val="center"/>
          </w:tcPr>
          <w:p w:rsidR="000C7F6C" w:rsidRDefault="00EE47D3">
            <w:pPr>
              <w:pStyle w:val="TableBodyText"/>
            </w:pPr>
            <w:hyperlink w:anchor="Section_9a0e565b4f604b12add9da9b8b47554a">
              <w:r>
                <w:rPr>
                  <w:rStyle w:val="Hyperlink"/>
                </w:rPr>
                <w:t>2.8.4.1</w:t>
              </w:r>
            </w:hyperlink>
            <w:r>
              <w:t xml:space="preserve"> VariableType</w:t>
            </w:r>
          </w:p>
        </w:tc>
        <w:tc>
          <w:tcPr>
            <w:tcW w:w="0" w:type="auto"/>
            <w:vAlign w:val="center"/>
          </w:tcPr>
          <w:p w:rsidR="000C7F6C" w:rsidRDefault="00EE47D3">
            <w:pPr>
              <w:pStyle w:val="TableBodyText"/>
            </w:pPr>
            <w:r>
              <w:t>13464024 : Changed ManagedSerizlizable to ManagedSerializable in the X</w:t>
            </w:r>
            <w:r>
              <w:t>SD.</w:t>
            </w:r>
          </w:p>
        </w:tc>
        <w:tc>
          <w:tcPr>
            <w:tcW w:w="0" w:type="auto"/>
            <w:vAlign w:val="center"/>
          </w:tcPr>
          <w:p w:rsidR="000C7F6C" w:rsidRDefault="00EE47D3">
            <w:pPr>
              <w:pStyle w:val="TableBodyText"/>
            </w:pPr>
            <w:r>
              <w:t>Major</w:t>
            </w:r>
          </w:p>
        </w:tc>
      </w:tr>
      <w:tr w:rsidR="000C7F6C" w:rsidTr="000C7F6C">
        <w:tc>
          <w:tcPr>
            <w:tcW w:w="0" w:type="auto"/>
            <w:vAlign w:val="center"/>
          </w:tcPr>
          <w:p w:rsidR="000C7F6C" w:rsidRDefault="00EE47D3">
            <w:pPr>
              <w:pStyle w:val="TableBodyText"/>
            </w:pPr>
            <w:r>
              <w:t>2.8.4.1 VariableType</w:t>
            </w:r>
          </w:p>
        </w:tc>
        <w:tc>
          <w:tcPr>
            <w:tcW w:w="0" w:type="auto"/>
            <w:vAlign w:val="center"/>
          </w:tcPr>
          <w:p w:rsidR="000C7F6C" w:rsidRDefault="00EE47D3">
            <w:pPr>
              <w:pStyle w:val="TableBodyText"/>
            </w:pPr>
            <w:r>
              <w:t>Added a description of the ManagedSerializable enumeration value.</w:t>
            </w:r>
          </w:p>
        </w:tc>
        <w:tc>
          <w:tcPr>
            <w:tcW w:w="0" w:type="auto"/>
            <w:vAlign w:val="center"/>
          </w:tcPr>
          <w:p w:rsidR="000C7F6C" w:rsidRDefault="00EE47D3">
            <w:pPr>
              <w:pStyle w:val="TableBodyText"/>
            </w:pPr>
            <w:r>
              <w:t>Major</w:t>
            </w:r>
          </w:p>
        </w:tc>
      </w:tr>
      <w:tr w:rsidR="000C7F6C" w:rsidTr="000C7F6C">
        <w:tc>
          <w:tcPr>
            <w:tcW w:w="0" w:type="auto"/>
            <w:vAlign w:val="center"/>
          </w:tcPr>
          <w:p w:rsidR="000C7F6C" w:rsidRDefault="00EE47D3">
            <w:pPr>
              <w:pStyle w:val="TableBodyText"/>
            </w:pPr>
            <w:hyperlink w:anchor="Section_d7f79a6fa8404dba858ccc6c42279bda">
              <w:r>
                <w:rPr>
                  <w:rStyle w:val="Hyperlink"/>
                </w:rPr>
                <w:t>5.1.1</w:t>
              </w:r>
            </w:hyperlink>
            <w:r>
              <w:t xml:space="preserve"> DTSX2 Schema for Version 2012/01 (DTSX2 2012/01)</w:t>
            </w:r>
          </w:p>
        </w:tc>
        <w:tc>
          <w:tcPr>
            <w:tcW w:w="0" w:type="auto"/>
            <w:vAlign w:val="center"/>
          </w:tcPr>
          <w:p w:rsidR="000C7F6C" w:rsidRDefault="00EE47D3">
            <w:pPr>
              <w:pStyle w:val="TableBodyText"/>
            </w:pPr>
            <w:r>
              <w:t>13464024 : Changed ManagedSerizlizable to ManagedSerializable in the XSD.</w:t>
            </w:r>
          </w:p>
        </w:tc>
        <w:tc>
          <w:tcPr>
            <w:tcW w:w="0" w:type="auto"/>
            <w:vAlign w:val="center"/>
          </w:tcPr>
          <w:p w:rsidR="000C7F6C" w:rsidRDefault="00EE47D3">
            <w:pPr>
              <w:pStyle w:val="TableBodyText"/>
            </w:pPr>
            <w:r>
              <w:t>Major</w:t>
            </w:r>
          </w:p>
        </w:tc>
      </w:tr>
      <w:tr w:rsidR="000C7F6C" w:rsidTr="000C7F6C">
        <w:tc>
          <w:tcPr>
            <w:tcW w:w="0" w:type="auto"/>
            <w:vAlign w:val="center"/>
          </w:tcPr>
          <w:p w:rsidR="000C7F6C" w:rsidRDefault="00EE47D3">
            <w:pPr>
              <w:pStyle w:val="TableBodyText"/>
            </w:pPr>
            <w:hyperlink w:anchor="Section_066e404dddcb438b9588ff67184234c8">
              <w:r>
                <w:rPr>
                  <w:rStyle w:val="Hyperlink"/>
                </w:rPr>
                <w:t>5.1.2</w:t>
              </w:r>
            </w:hyperlink>
            <w:r>
              <w:t xml:space="preserve"> DTSX2 Schema for Version 2014/01 (DTSX2 2014/01)</w:t>
            </w:r>
          </w:p>
        </w:tc>
        <w:tc>
          <w:tcPr>
            <w:tcW w:w="0" w:type="auto"/>
            <w:vAlign w:val="center"/>
          </w:tcPr>
          <w:p w:rsidR="000C7F6C" w:rsidRDefault="00EE47D3">
            <w:pPr>
              <w:pStyle w:val="TableBodyText"/>
            </w:pPr>
            <w:r>
              <w:t>13464024 : Changed ManagedSerizlizable to ManagedSerializ</w:t>
            </w:r>
            <w:r>
              <w:t>able in the XSD.</w:t>
            </w:r>
          </w:p>
        </w:tc>
        <w:tc>
          <w:tcPr>
            <w:tcW w:w="0" w:type="auto"/>
            <w:vAlign w:val="center"/>
          </w:tcPr>
          <w:p w:rsidR="000C7F6C" w:rsidRDefault="00EE47D3">
            <w:pPr>
              <w:pStyle w:val="TableBodyText"/>
            </w:pPr>
            <w:r>
              <w:t>Major</w:t>
            </w:r>
          </w:p>
        </w:tc>
      </w:tr>
    </w:tbl>
    <w:p w:rsidR="000C7F6C" w:rsidRDefault="00EE47D3">
      <w:pPr>
        <w:pStyle w:val="Heading1"/>
        <w:sectPr w:rsidR="000C7F6C">
          <w:footerReference w:type="default" r:id="rId91"/>
          <w:endnotePr>
            <w:numFmt w:val="decimal"/>
          </w:endnotePr>
          <w:type w:val="continuous"/>
          <w:pgSz w:w="12240" w:h="15840"/>
          <w:pgMar w:top="1080" w:right="1440" w:bottom="2016" w:left="1440" w:header="720" w:footer="720" w:gutter="0"/>
          <w:cols w:space="720"/>
          <w:docGrid w:linePitch="360"/>
        </w:sectPr>
      </w:pPr>
      <w:bookmarkStart w:id="1388" w:name="section_bc658c3a05344b28ba9b499d4b8a2edf"/>
      <w:bookmarkStart w:id="1389" w:name="_Toc43677872"/>
      <w:r>
        <w:lastRenderedPageBreak/>
        <w:t>Index</w:t>
      </w:r>
      <w:bookmarkEnd w:id="1388"/>
      <w:bookmarkEnd w:id="1389"/>
    </w:p>
    <w:p w:rsidR="000C7F6C" w:rsidRDefault="00EE47D3">
      <w:pPr>
        <w:pStyle w:val="indexheader"/>
      </w:pPr>
      <w:r>
        <w:t>A</w:t>
      </w:r>
    </w:p>
    <w:p w:rsidR="000C7F6C" w:rsidRDefault="000C7F6C">
      <w:pPr>
        <w:spacing w:before="0" w:after="0"/>
        <w:rPr>
          <w:sz w:val="16"/>
        </w:rPr>
      </w:pPr>
    </w:p>
    <w:p w:rsidR="000C7F6C" w:rsidRDefault="00EE47D3">
      <w:pPr>
        <w:pStyle w:val="indexentry0"/>
      </w:pPr>
      <w:hyperlink w:anchor="section_ba21528473964c92820ee436d3556449">
        <w:r>
          <w:rPr>
            <w:rStyle w:val="Hyperlink"/>
          </w:rPr>
          <w:t>AllExecutableAttributeGroup</w:t>
        </w:r>
      </w:hyperlink>
      <w:r>
        <w:t xml:space="preserve"> </w:t>
      </w:r>
      <w:r>
        <w:fldChar w:fldCharType="begin"/>
      </w:r>
      <w:r>
        <w:instrText>PAGEREF section_ba21528473964c92820ee436d3556449</w:instrText>
      </w:r>
      <w:r>
        <w:fldChar w:fldCharType="separate"/>
      </w:r>
      <w:r>
        <w:rPr>
          <w:noProof/>
        </w:rPr>
        <w:t>344</w:t>
      </w:r>
      <w:r>
        <w:fldChar w:fldCharType="end"/>
      </w:r>
    </w:p>
    <w:p w:rsidR="000C7F6C" w:rsidRDefault="00EE47D3">
      <w:pPr>
        <w:pStyle w:val="indexentry0"/>
      </w:pPr>
      <w:hyperlink w:anchor="section_1eb19218020c4356b0a1a2367b00efba">
        <w:r>
          <w:rPr>
            <w:rStyle w:val="Hyperlink"/>
          </w:rPr>
          <w:t>AnyNonPackageExecutableAttributeGroup</w:t>
        </w:r>
      </w:hyperlink>
      <w:r>
        <w:t xml:space="preserve"> </w:t>
      </w:r>
      <w:r>
        <w:fldChar w:fldCharType="begin"/>
      </w:r>
      <w:r>
        <w:instrText>PAGEREF section_1eb19218020c4356b0a1a2367b00efba</w:instrText>
      </w:r>
      <w:r>
        <w:fldChar w:fldCharType="separate"/>
      </w:r>
      <w:r>
        <w:rPr>
          <w:noProof/>
        </w:rPr>
        <w:t>82</w:t>
      </w:r>
      <w:r>
        <w:fldChar w:fldCharType="end"/>
      </w:r>
    </w:p>
    <w:p w:rsidR="000C7F6C" w:rsidRDefault="00EE47D3">
      <w:pPr>
        <w:pStyle w:val="indexentry0"/>
      </w:pPr>
      <w:hyperlink w:anchor="section_e46d05c623144cb5ba2025af503ff73f">
        <w:r>
          <w:rPr>
            <w:rStyle w:val="Hyperlink"/>
          </w:rPr>
          <w:t>AnyNonPackageExecutableType</w:t>
        </w:r>
      </w:hyperlink>
      <w:r>
        <w:t xml:space="preserve"> </w:t>
      </w:r>
      <w:r>
        <w:fldChar w:fldCharType="begin"/>
      </w:r>
      <w:r>
        <w:instrText>PAGEREF section_e46d05c623144cb5ba2025af503ff73f</w:instrText>
      </w:r>
      <w:r>
        <w:fldChar w:fldCharType="separate"/>
      </w:r>
      <w:r>
        <w:rPr>
          <w:noProof/>
        </w:rPr>
        <w:t>69</w:t>
      </w:r>
      <w:r>
        <w:fldChar w:fldCharType="end"/>
      </w:r>
    </w:p>
    <w:p w:rsidR="000C7F6C" w:rsidRDefault="00EE47D3">
      <w:pPr>
        <w:pStyle w:val="indexentry0"/>
      </w:pPr>
      <w:hyperlink w:anchor="section_415e07be723d47ed8f8c4804bf4fb0a5">
        <w:r>
          <w:rPr>
            <w:rStyle w:val="Hyperlink"/>
          </w:rPr>
          <w:t>Applicability</w:t>
        </w:r>
      </w:hyperlink>
      <w:r>
        <w:t xml:space="preserve"> </w:t>
      </w:r>
      <w:r>
        <w:fldChar w:fldCharType="begin"/>
      </w:r>
      <w:r>
        <w:instrText>PAGEREF section_415e07be723d47ed8f8c4804bf4fb0a5</w:instrText>
      </w:r>
      <w:r>
        <w:fldChar w:fldCharType="separate"/>
      </w:r>
      <w:r>
        <w:rPr>
          <w:noProof/>
        </w:rPr>
        <w:t>17</w:t>
      </w:r>
      <w:r>
        <w:fldChar w:fldCharType="end"/>
      </w:r>
    </w:p>
    <w:p w:rsidR="000C7F6C" w:rsidRDefault="000C7F6C">
      <w:pPr>
        <w:spacing w:before="0" w:after="0"/>
        <w:rPr>
          <w:sz w:val="16"/>
        </w:rPr>
      </w:pPr>
    </w:p>
    <w:p w:rsidR="000C7F6C" w:rsidRDefault="00EE47D3">
      <w:pPr>
        <w:pStyle w:val="indexheader"/>
      </w:pPr>
      <w:r>
        <w:t>B</w:t>
      </w:r>
    </w:p>
    <w:p w:rsidR="000C7F6C" w:rsidRDefault="000C7F6C">
      <w:pPr>
        <w:spacing w:before="0" w:after="0"/>
        <w:rPr>
          <w:sz w:val="16"/>
        </w:rPr>
      </w:pPr>
    </w:p>
    <w:p w:rsidR="000C7F6C" w:rsidRDefault="00EE47D3">
      <w:pPr>
        <w:pStyle w:val="indexentry0"/>
      </w:pPr>
      <w:hyperlink w:anchor="section_181cbb654dd54f9ca825a18792add931">
        <w:r>
          <w:rPr>
            <w:rStyle w:val="Hyperlink"/>
          </w:rPr>
          <w:t>BaseExecutablePropertyAttributeGroup</w:t>
        </w:r>
      </w:hyperlink>
      <w:r>
        <w:t xml:space="preserve"> </w:t>
      </w:r>
      <w:r>
        <w:fldChar w:fldCharType="begin"/>
      </w:r>
      <w:r>
        <w:instrText>PAGEREF section_181cbb654dd54f9ca825a18792add931</w:instrText>
      </w:r>
      <w:r>
        <w:fldChar w:fldCharType="separate"/>
      </w:r>
      <w:r>
        <w:rPr>
          <w:noProof/>
        </w:rPr>
        <w:t>340</w:t>
      </w:r>
      <w:r>
        <w:fldChar w:fldCharType="end"/>
      </w:r>
    </w:p>
    <w:p w:rsidR="000C7F6C" w:rsidRDefault="00EE47D3">
      <w:pPr>
        <w:pStyle w:val="indexentry0"/>
      </w:pPr>
      <w:hyperlink w:anchor="section_45cd44b77cd0439f8cb66f2bd3ef9161">
        <w:r>
          <w:rPr>
            <w:rStyle w:val="Hyperlink"/>
          </w:rPr>
          <w:t>BasePropertyAttributeGroup</w:t>
        </w:r>
      </w:hyperlink>
      <w:r>
        <w:t xml:space="preserve"> </w:t>
      </w:r>
      <w:r>
        <w:fldChar w:fldCharType="begin"/>
      </w:r>
      <w:r>
        <w:instrText>PAGEREF section_45cd44b77cd0439f8cb66f2bd3ef9161</w:instrText>
      </w:r>
      <w:r>
        <w:fldChar w:fldCharType="separate"/>
      </w:r>
      <w:r>
        <w:rPr>
          <w:noProof/>
        </w:rPr>
        <w:t>340</w:t>
      </w:r>
      <w:r>
        <w:fldChar w:fldCharType="end"/>
      </w:r>
    </w:p>
    <w:p w:rsidR="000C7F6C" w:rsidRDefault="00EE47D3">
      <w:pPr>
        <w:pStyle w:val="indexentry0"/>
      </w:pPr>
      <w:hyperlink w:anchor="section_12b170a4b0ef4d1ca9c6c17c035cf3a5">
        <w:r>
          <w:rPr>
            <w:rStyle w:val="Hyperlink"/>
          </w:rPr>
          <w:t>BooleanStringCap</w:t>
        </w:r>
      </w:hyperlink>
      <w:r>
        <w:t xml:space="preserve"> </w:t>
      </w:r>
      <w:r>
        <w:fldChar w:fldCharType="begin"/>
      </w:r>
      <w:r>
        <w:instrText>PAGEREF section_12b170a4b0ef4d1ca9c6c17c035cf3a5</w:instrText>
      </w:r>
      <w:r>
        <w:fldChar w:fldCharType="separate"/>
      </w:r>
      <w:r>
        <w:rPr>
          <w:noProof/>
        </w:rPr>
        <w:t>344</w:t>
      </w:r>
      <w:r>
        <w:fldChar w:fldCharType="end"/>
      </w:r>
    </w:p>
    <w:p w:rsidR="000C7F6C" w:rsidRDefault="000C7F6C">
      <w:pPr>
        <w:spacing w:before="0" w:after="0"/>
        <w:rPr>
          <w:sz w:val="16"/>
        </w:rPr>
      </w:pPr>
    </w:p>
    <w:p w:rsidR="000C7F6C" w:rsidRDefault="00EE47D3">
      <w:pPr>
        <w:pStyle w:val="indexheader"/>
      </w:pPr>
      <w:r>
        <w:t>C</w:t>
      </w:r>
    </w:p>
    <w:p w:rsidR="000C7F6C" w:rsidRDefault="000C7F6C">
      <w:pPr>
        <w:spacing w:before="0" w:after="0"/>
        <w:rPr>
          <w:sz w:val="16"/>
        </w:rPr>
      </w:pPr>
    </w:p>
    <w:p w:rsidR="000C7F6C" w:rsidRDefault="00EE47D3">
      <w:pPr>
        <w:pStyle w:val="indexentry0"/>
      </w:pPr>
      <w:hyperlink w:anchor="section_545519cccf9d48d78cb32446833820c6">
        <w:r>
          <w:rPr>
            <w:rStyle w:val="Hyperlink"/>
          </w:rPr>
          <w:t>Change tracking</w:t>
        </w:r>
      </w:hyperlink>
      <w:r>
        <w:t xml:space="preserve"> </w:t>
      </w:r>
      <w:r>
        <w:fldChar w:fldCharType="begin"/>
      </w:r>
      <w:r>
        <w:instrText>PAGEREF section_545519cccf9d48d78cb32446833820c6</w:instrText>
      </w:r>
      <w:r>
        <w:fldChar w:fldCharType="separate"/>
      </w:r>
      <w:r>
        <w:rPr>
          <w:noProof/>
        </w:rPr>
        <w:t>539</w:t>
      </w:r>
      <w:r>
        <w:fldChar w:fldCharType="end"/>
      </w:r>
    </w:p>
    <w:p w:rsidR="000C7F6C" w:rsidRDefault="00EE47D3">
      <w:pPr>
        <w:pStyle w:val="indexentry0"/>
      </w:pPr>
      <w:hyperlink w:anchor="section_1e88a799370245129b1defce172b1c61">
        <w:r>
          <w:rPr>
            <w:rStyle w:val="Hyperlink"/>
          </w:rPr>
          <w:t>Common data types and fields</w:t>
        </w:r>
      </w:hyperlink>
      <w:r>
        <w:t xml:space="preserve"> </w:t>
      </w:r>
      <w:r>
        <w:fldChar w:fldCharType="begin"/>
      </w:r>
      <w:r>
        <w:instrText>PAGEREF section_1e88a799370245129b1defce172</w:instrText>
      </w:r>
      <w:r>
        <w:instrText>b1c61</w:instrText>
      </w:r>
      <w:r>
        <w:fldChar w:fldCharType="separate"/>
      </w:r>
      <w:r>
        <w:rPr>
          <w:noProof/>
        </w:rPr>
        <w:t>19</w:t>
      </w:r>
      <w:r>
        <w:fldChar w:fldCharType="end"/>
      </w:r>
    </w:p>
    <w:p w:rsidR="000C7F6C" w:rsidRDefault="00EE47D3">
      <w:pPr>
        <w:pStyle w:val="indexentry0"/>
      </w:pPr>
      <w:hyperlink w:anchor="section_d79cff0dab1b4e41814d3f11eec55021">
        <w:r>
          <w:rPr>
            <w:rStyle w:val="Hyperlink"/>
          </w:rPr>
          <w:t>complex type constraints</w:t>
        </w:r>
      </w:hyperlink>
      <w:r>
        <w:t xml:space="preserve"> </w:t>
      </w:r>
      <w:r>
        <w:fldChar w:fldCharType="begin"/>
      </w:r>
      <w:r>
        <w:instrText>PAGEREF section_d79cff0dab1b4e41814d3f11eec55021</w:instrText>
      </w:r>
      <w:r>
        <w:fldChar w:fldCharType="separate"/>
      </w:r>
      <w:r>
        <w:rPr>
          <w:noProof/>
        </w:rPr>
        <w:t>19</w:t>
      </w:r>
      <w:r>
        <w:fldChar w:fldCharType="end"/>
      </w:r>
    </w:p>
    <w:p w:rsidR="000C7F6C" w:rsidRDefault="00EE47D3">
      <w:pPr>
        <w:pStyle w:val="indexentry0"/>
      </w:pPr>
      <w:hyperlink w:anchor="section_decc0ff744d14fe7a3b49f003e18673a">
        <w:r>
          <w:rPr>
            <w:rStyle w:val="Hyperlink"/>
          </w:rPr>
          <w:t>component - custom</w:t>
        </w:r>
      </w:hyperlink>
      <w:r>
        <w:t xml:space="preserve"> </w:t>
      </w:r>
      <w:r>
        <w:fldChar w:fldCharType="begin"/>
      </w:r>
      <w:r>
        <w:instrText>PAGEREF section_decc0ff744d14fe7a3b49f003e18673a</w:instrText>
      </w:r>
      <w:r>
        <w:fldChar w:fldCharType="separate"/>
      </w:r>
      <w:r>
        <w:rPr>
          <w:noProof/>
        </w:rPr>
        <w:t>363</w:t>
      </w:r>
      <w:r>
        <w:fldChar w:fldCharType="end"/>
      </w:r>
    </w:p>
    <w:p w:rsidR="000C7F6C" w:rsidRDefault="00EE47D3">
      <w:pPr>
        <w:pStyle w:val="indexentry0"/>
      </w:pPr>
      <w:hyperlink w:anchor="section_9121e4733d8c4cd79a63c10676870214">
        <w:r>
          <w:rPr>
            <w:rStyle w:val="Hyperlink"/>
          </w:rPr>
          <w:t>ConfigurationsType</w:t>
        </w:r>
      </w:hyperlink>
      <w:r>
        <w:t xml:space="preserve"> </w:t>
      </w:r>
      <w:r>
        <w:fldChar w:fldCharType="begin"/>
      </w:r>
      <w:r>
        <w:instrText>PAGEREF section_9121e4733d8c4cd79a63c10676870214</w:instrText>
      </w:r>
      <w:r>
        <w:fldChar w:fldCharType="separate"/>
      </w:r>
      <w:r>
        <w:rPr>
          <w:noProof/>
        </w:rPr>
        <w:t>25</w:t>
      </w:r>
      <w:r>
        <w:fldChar w:fldCharType="end"/>
      </w:r>
    </w:p>
    <w:p w:rsidR="000C7F6C" w:rsidRDefault="00EE47D3">
      <w:pPr>
        <w:pStyle w:val="indexentry0"/>
      </w:pPr>
      <w:hyperlink w:anchor="section_2e76b44772bf4e7eb60291c12c47bf72">
        <w:r>
          <w:rPr>
            <w:rStyle w:val="Hyperlink"/>
          </w:rPr>
          <w:t>Configura</w:t>
        </w:r>
        <w:r>
          <w:rPr>
            <w:rStyle w:val="Hyperlink"/>
          </w:rPr>
          <w:t>tionType</w:t>
        </w:r>
      </w:hyperlink>
      <w:r>
        <w:t xml:space="preserve"> </w:t>
      </w:r>
      <w:r>
        <w:fldChar w:fldCharType="begin"/>
      </w:r>
      <w:r>
        <w:instrText>PAGEREF section_2e76b44772bf4e7eb60291c12c47bf72</w:instrText>
      </w:r>
      <w:r>
        <w:fldChar w:fldCharType="separate"/>
      </w:r>
      <w:r>
        <w:rPr>
          <w:noProof/>
        </w:rPr>
        <w:t>25</w:t>
      </w:r>
      <w:r>
        <w:fldChar w:fldCharType="end"/>
      </w:r>
    </w:p>
    <w:p w:rsidR="000C7F6C" w:rsidRDefault="00EE47D3">
      <w:pPr>
        <w:pStyle w:val="indexentry0"/>
      </w:pPr>
      <w:hyperlink w:anchor="section_57a17e7c0df7467f929a7fe01e2782dc">
        <w:r>
          <w:rPr>
            <w:rStyle w:val="Hyperlink"/>
          </w:rPr>
          <w:t>ConnectionManagersType</w:t>
        </w:r>
      </w:hyperlink>
      <w:r>
        <w:t xml:space="preserve"> </w:t>
      </w:r>
      <w:r>
        <w:fldChar w:fldCharType="begin"/>
      </w:r>
      <w:r>
        <w:instrText>PAGEREF section_57a17e7c0df7467f929a7fe01e2782dc</w:instrText>
      </w:r>
      <w:r>
        <w:fldChar w:fldCharType="separate"/>
      </w:r>
      <w:r>
        <w:rPr>
          <w:noProof/>
        </w:rPr>
        <w:t>29</w:t>
      </w:r>
      <w:r>
        <w:fldChar w:fldCharType="end"/>
      </w:r>
    </w:p>
    <w:p w:rsidR="000C7F6C" w:rsidRDefault="00EE47D3">
      <w:pPr>
        <w:pStyle w:val="indexentry0"/>
      </w:pPr>
      <w:hyperlink w:anchor="section_6c1eeeae895441a094789d2bb92075db">
        <w:r>
          <w:rPr>
            <w:rStyle w:val="Hyperlink"/>
          </w:rPr>
          <w:t>Custom Component example</w:t>
        </w:r>
      </w:hyperlink>
      <w:r>
        <w:t xml:space="preserve"> </w:t>
      </w:r>
      <w:r>
        <w:fldChar w:fldCharType="begin"/>
      </w:r>
      <w:r>
        <w:instrText>PAGEREF section_6c1eeeae895441a094789d2bb92075db</w:instrText>
      </w:r>
      <w:r>
        <w:fldChar w:fldCharType="separate"/>
      </w:r>
      <w:r>
        <w:rPr>
          <w:noProof/>
        </w:rPr>
        <w:t>402</w:t>
      </w:r>
      <w:r>
        <w:fldChar w:fldCharType="end"/>
      </w:r>
    </w:p>
    <w:p w:rsidR="000C7F6C" w:rsidRDefault="00EE47D3">
      <w:pPr>
        <w:pStyle w:val="indexentry0"/>
      </w:pPr>
      <w:hyperlink w:anchor="section_726b71f63eaa47e2b4c04368e0f71b9c">
        <w:r>
          <w:rPr>
            <w:rStyle w:val="Hyperlink"/>
          </w:rPr>
          <w:t>custom executable</w:t>
        </w:r>
      </w:hyperlink>
      <w:r>
        <w:t xml:space="preserve"> </w:t>
      </w:r>
      <w:r>
        <w:fldChar w:fldCharType="begin"/>
      </w:r>
      <w:r>
        <w:instrText>PAGEREF section_726b71f63eaa47e2b4c04368e0f71b9c</w:instrText>
      </w:r>
      <w:r>
        <w:fldChar w:fldCharType="separate"/>
      </w:r>
      <w:r>
        <w:rPr>
          <w:noProof/>
        </w:rPr>
        <w:t>361</w:t>
      </w:r>
      <w:r>
        <w:fldChar w:fldCharType="end"/>
      </w:r>
    </w:p>
    <w:p w:rsidR="000C7F6C" w:rsidRDefault="00EE47D3">
      <w:pPr>
        <w:pStyle w:val="indexentry0"/>
      </w:pPr>
      <w:hyperlink w:anchor="section_7c5bed35831442db8def97ab180d1188">
        <w:r>
          <w:rPr>
            <w:rStyle w:val="Hyperlink"/>
          </w:rPr>
          <w:t>custom log provider</w:t>
        </w:r>
      </w:hyperlink>
      <w:r>
        <w:t xml:space="preserve"> </w:t>
      </w:r>
      <w:r>
        <w:fldChar w:fldCharType="begin"/>
      </w:r>
      <w:r>
        <w:instrText>PAGEREF section_7c5bed35831442db8def97ab180d1188</w:instrText>
      </w:r>
      <w:r>
        <w:fldChar w:fldCharType="separate"/>
      </w:r>
      <w:r>
        <w:rPr>
          <w:noProof/>
        </w:rPr>
        <w:t>362</w:t>
      </w:r>
      <w:r>
        <w:fldChar w:fldCharType="end"/>
      </w:r>
    </w:p>
    <w:p w:rsidR="000C7F6C" w:rsidRDefault="00EE47D3">
      <w:pPr>
        <w:pStyle w:val="indexentry0"/>
      </w:pPr>
      <w:hyperlink w:anchor="section_1169e087ce7b4ee98e5b0a0f1ad3334c">
        <w:r>
          <w:rPr>
            <w:rStyle w:val="Hyperlink"/>
          </w:rPr>
          <w:t>custom packages</w:t>
        </w:r>
      </w:hyperlink>
      <w:r>
        <w:t xml:space="preserve"> </w:t>
      </w:r>
      <w:r>
        <w:fldChar w:fldCharType="begin"/>
      </w:r>
      <w:r>
        <w:instrText>PAGEREF section_1169e087ce7b4ee98e5b0a0f1ad3334c</w:instrText>
      </w:r>
      <w:r>
        <w:fldChar w:fldCharType="separate"/>
      </w:r>
      <w:r>
        <w:rPr>
          <w:noProof/>
        </w:rPr>
        <w:t>361</w:t>
      </w:r>
      <w:r>
        <w:fldChar w:fldCharType="end"/>
      </w:r>
    </w:p>
    <w:p w:rsidR="000C7F6C" w:rsidRDefault="00EE47D3">
      <w:pPr>
        <w:pStyle w:val="indexentry0"/>
      </w:pPr>
      <w:hyperlink w:anchor="section_d107fac4fbcf4b4cb47c81ba58538d95">
        <w:r>
          <w:rPr>
            <w:rStyle w:val="Hyperlink"/>
          </w:rPr>
          <w:t>CustomConnectionManager</w:t>
        </w:r>
      </w:hyperlink>
      <w:r>
        <w:t xml:space="preserve"> </w:t>
      </w:r>
      <w:r>
        <w:fldChar w:fldCharType="begin"/>
      </w:r>
      <w:r>
        <w:instrText>PAGEREF section_d107fac4fbcf4b4cb47c81ba58538d95</w:instrText>
      </w:r>
      <w:r>
        <w:fldChar w:fldCharType="separate"/>
      </w:r>
      <w:r>
        <w:rPr>
          <w:noProof/>
        </w:rPr>
        <w:t>362</w:t>
      </w:r>
      <w:r>
        <w:fldChar w:fldCharType="end"/>
      </w:r>
    </w:p>
    <w:p w:rsidR="000C7F6C" w:rsidRDefault="000C7F6C">
      <w:pPr>
        <w:spacing w:before="0" w:after="0"/>
        <w:rPr>
          <w:sz w:val="16"/>
        </w:rPr>
      </w:pPr>
    </w:p>
    <w:p w:rsidR="000C7F6C" w:rsidRDefault="00EE47D3">
      <w:pPr>
        <w:pStyle w:val="indexheader"/>
      </w:pPr>
      <w:r>
        <w:t>D</w:t>
      </w:r>
    </w:p>
    <w:p w:rsidR="000C7F6C" w:rsidRDefault="000C7F6C">
      <w:pPr>
        <w:spacing w:before="0" w:after="0"/>
        <w:rPr>
          <w:sz w:val="16"/>
        </w:rPr>
      </w:pPr>
    </w:p>
    <w:p w:rsidR="000C7F6C" w:rsidRDefault="00EE47D3">
      <w:pPr>
        <w:pStyle w:val="indexentry0"/>
      </w:pPr>
      <w:hyperlink w:anchor="section_1e88a799370245129b1defce172b1c61">
        <w:r>
          <w:rPr>
            <w:rStyle w:val="Hyperlink"/>
          </w:rPr>
          <w:t>Data types and fields - common</w:t>
        </w:r>
      </w:hyperlink>
      <w:r>
        <w:t xml:space="preserve"> </w:t>
      </w:r>
      <w:r>
        <w:fldChar w:fldCharType="begin"/>
      </w:r>
      <w:r>
        <w:instrText>PAGEREF section_1e88a799370245129b1defce172b1c61</w:instrText>
      </w:r>
      <w:r>
        <w:fldChar w:fldCharType="separate"/>
      </w:r>
      <w:r>
        <w:rPr>
          <w:noProof/>
        </w:rPr>
        <w:t>19</w:t>
      </w:r>
      <w:r>
        <w:fldChar w:fldCharType="end"/>
      </w:r>
    </w:p>
    <w:p w:rsidR="000C7F6C" w:rsidRDefault="00EE47D3">
      <w:pPr>
        <w:pStyle w:val="indexentry0"/>
      </w:pPr>
      <w:hyperlink w:anchor="section_657e80b97ed045da94b34153a1e67f4a">
        <w:r>
          <w:rPr>
            <w:rStyle w:val="Hyperlink"/>
          </w:rPr>
          <w:t>DesignTimeProperties</w:t>
        </w:r>
      </w:hyperlink>
      <w:r>
        <w:t xml:space="preserve"> </w:t>
      </w:r>
      <w:r>
        <w:fldChar w:fldCharType="begin"/>
      </w:r>
      <w:r>
        <w:instrText>PAGEREF section_657e80b97ed045da94b34153a1e67f4a</w:instrText>
      </w:r>
      <w:r>
        <w:fldChar w:fldCharType="separate"/>
      </w:r>
      <w:r>
        <w:rPr>
          <w:noProof/>
        </w:rPr>
        <w:t>347</w:t>
      </w:r>
      <w:r>
        <w:fldChar w:fldCharType="end"/>
      </w:r>
    </w:p>
    <w:p w:rsidR="000C7F6C" w:rsidRDefault="00EE47D3">
      <w:pPr>
        <w:pStyle w:val="indexentry0"/>
      </w:pPr>
      <w:hyperlink w:anchor="section_8c8517ba86f844ddba78668552acd42d">
        <w:r>
          <w:rPr>
            <w:rStyle w:val="Hyperlink"/>
          </w:rPr>
          <w:t>Destina</w:t>
        </w:r>
        <w:r>
          <w:rPr>
            <w:rStyle w:val="Hyperlink"/>
          </w:rPr>
          <w:t>tionTypeEnum</w:t>
        </w:r>
      </w:hyperlink>
      <w:r>
        <w:t xml:space="preserve"> </w:t>
      </w:r>
      <w:r>
        <w:fldChar w:fldCharType="begin"/>
      </w:r>
      <w:r>
        <w:instrText>PAGEREF section_8c8517ba86f844ddba78668552acd42d</w:instrText>
      </w:r>
      <w:r>
        <w:fldChar w:fldCharType="separate"/>
      </w:r>
      <w:r>
        <w:rPr>
          <w:noProof/>
        </w:rPr>
        <w:t>346</w:t>
      </w:r>
      <w:r>
        <w:fldChar w:fldCharType="end"/>
      </w:r>
    </w:p>
    <w:p w:rsidR="000C7F6C" w:rsidRDefault="00EE47D3">
      <w:pPr>
        <w:pStyle w:val="indexentry0"/>
      </w:pPr>
      <w:r>
        <w:t>Details</w:t>
      </w:r>
    </w:p>
    <w:p w:rsidR="000C7F6C" w:rsidRDefault="00EE47D3">
      <w:pPr>
        <w:pStyle w:val="indexentry0"/>
      </w:pPr>
      <w:r>
        <w:t xml:space="preserve">   </w:t>
      </w:r>
      <w:hyperlink w:anchor="section_1e88a799370245129b1defce172b1c61">
        <w:r>
          <w:rPr>
            <w:rStyle w:val="Hyperlink"/>
          </w:rPr>
          <w:t>common data types and fields</w:t>
        </w:r>
      </w:hyperlink>
      <w:r>
        <w:t xml:space="preserve"> </w:t>
      </w:r>
      <w:r>
        <w:fldChar w:fldCharType="begin"/>
      </w:r>
      <w:r>
        <w:instrText>PAGEREF section_1e88a799370245129b1defce172b1c61</w:instrText>
      </w:r>
      <w:r>
        <w:fldChar w:fldCharType="separate"/>
      </w:r>
      <w:r>
        <w:rPr>
          <w:noProof/>
        </w:rPr>
        <w:t>19</w:t>
      </w:r>
      <w:r>
        <w:fldChar w:fldCharType="end"/>
      </w:r>
    </w:p>
    <w:p w:rsidR="000C7F6C" w:rsidRDefault="000C7F6C">
      <w:pPr>
        <w:spacing w:before="0" w:after="0"/>
        <w:rPr>
          <w:sz w:val="16"/>
        </w:rPr>
      </w:pPr>
    </w:p>
    <w:p w:rsidR="000C7F6C" w:rsidRDefault="00EE47D3">
      <w:pPr>
        <w:pStyle w:val="indexheader"/>
      </w:pPr>
      <w:r>
        <w:t>E</w:t>
      </w:r>
    </w:p>
    <w:p w:rsidR="000C7F6C" w:rsidRDefault="000C7F6C">
      <w:pPr>
        <w:spacing w:before="0" w:after="0"/>
        <w:rPr>
          <w:sz w:val="16"/>
        </w:rPr>
      </w:pPr>
    </w:p>
    <w:p w:rsidR="000C7F6C" w:rsidRDefault="00EE47D3">
      <w:pPr>
        <w:pStyle w:val="indexentry0"/>
      </w:pPr>
      <w:hyperlink w:anchor="section_38f97c66cb2c4f50a00392b5b694226b">
        <w:r>
          <w:rPr>
            <w:rStyle w:val="Hyperlink"/>
          </w:rPr>
          <w:t>EventHandlersType</w:t>
        </w:r>
      </w:hyperlink>
      <w:r>
        <w:t xml:space="preserve"> </w:t>
      </w:r>
      <w:r>
        <w:fldChar w:fldCharType="begin"/>
      </w:r>
      <w:r>
        <w:instrText>PAGEREF section_38f97c66cb2c4f50a00392b5b694226b</w:instrText>
      </w:r>
      <w:r>
        <w:fldChar w:fldCharType="separate"/>
      </w:r>
      <w:r>
        <w:rPr>
          <w:noProof/>
        </w:rPr>
        <w:t>334</w:t>
      </w:r>
      <w:r>
        <w:fldChar w:fldCharType="end"/>
      </w:r>
    </w:p>
    <w:p w:rsidR="000C7F6C" w:rsidRDefault="00EE47D3">
      <w:pPr>
        <w:pStyle w:val="indexentry0"/>
      </w:pPr>
      <w:r>
        <w:t>Examples</w:t>
      </w:r>
    </w:p>
    <w:p w:rsidR="000C7F6C" w:rsidRDefault="00EE47D3">
      <w:pPr>
        <w:pStyle w:val="indexentry0"/>
      </w:pPr>
      <w:r>
        <w:t xml:space="preserve">   </w:t>
      </w:r>
      <w:hyperlink w:anchor="section_6c1eeeae895441a094789d2bb92075db">
        <w:r>
          <w:rPr>
            <w:rStyle w:val="Hyperlink"/>
          </w:rPr>
          <w:t>Custom Component</w:t>
        </w:r>
      </w:hyperlink>
      <w:r>
        <w:t xml:space="preserve"> </w:t>
      </w:r>
      <w:r>
        <w:fldChar w:fldCharType="begin"/>
      </w:r>
      <w:r>
        <w:instrText>PAGEREF section_6c1eeeae895441a</w:instrText>
      </w:r>
      <w:r>
        <w:instrText>094789d2bb92075db</w:instrText>
      </w:r>
      <w:r>
        <w:fldChar w:fldCharType="separate"/>
      </w:r>
      <w:r>
        <w:rPr>
          <w:noProof/>
        </w:rPr>
        <w:t>402</w:t>
      </w:r>
      <w:r>
        <w:fldChar w:fldCharType="end"/>
      </w:r>
    </w:p>
    <w:p w:rsidR="000C7F6C" w:rsidRDefault="00EE47D3">
      <w:pPr>
        <w:pStyle w:val="indexentry0"/>
      </w:pPr>
      <w:r>
        <w:t xml:space="preserve">   </w:t>
      </w:r>
      <w:hyperlink w:anchor="section_9e412a0f209e46abaeb62c9ce2ccdd82">
        <w:r>
          <w:rPr>
            <w:rStyle w:val="Hyperlink"/>
          </w:rPr>
          <w:t>Lookup and Fuzzy Lookup Components with Error Output</w:t>
        </w:r>
      </w:hyperlink>
      <w:r>
        <w:t xml:space="preserve"> </w:t>
      </w:r>
      <w:r>
        <w:fldChar w:fldCharType="begin"/>
      </w:r>
      <w:r>
        <w:instrText>PAGEREF section_9e412a0f209e46abaeb62c9ce2ccdd82</w:instrText>
      </w:r>
      <w:r>
        <w:fldChar w:fldCharType="separate"/>
      </w:r>
      <w:r>
        <w:rPr>
          <w:noProof/>
        </w:rPr>
        <w:t>366</w:t>
      </w:r>
      <w:r>
        <w:fldChar w:fldCharType="end"/>
      </w:r>
    </w:p>
    <w:p w:rsidR="000C7F6C" w:rsidRDefault="00EE47D3">
      <w:pPr>
        <w:pStyle w:val="indexentry0"/>
      </w:pPr>
      <w:r>
        <w:t xml:space="preserve">   </w:t>
      </w:r>
      <w:hyperlink w:anchor="section_89890cf11d0d4377808821552b04f339">
        <w:r>
          <w:rPr>
            <w:rStyle w:val="Hyperlink"/>
          </w:rPr>
          <w:t>Web Service Task and Script Task</w:t>
        </w:r>
      </w:hyperlink>
      <w:r>
        <w:t xml:space="preserve"> </w:t>
      </w:r>
      <w:r>
        <w:fldChar w:fldCharType="begin"/>
      </w:r>
      <w:r>
        <w:instrText>PAGEREF section_89890cf11d0d4377808821552b04f339</w:instrText>
      </w:r>
      <w:r>
        <w:fldChar w:fldCharType="separate"/>
      </w:r>
      <w:r>
        <w:rPr>
          <w:noProof/>
        </w:rPr>
        <w:t>387</w:t>
      </w:r>
      <w:r>
        <w:fldChar w:fldCharType="end"/>
      </w:r>
    </w:p>
    <w:p w:rsidR="000C7F6C" w:rsidRDefault="00EE47D3">
      <w:pPr>
        <w:pStyle w:val="indexentry0"/>
      </w:pPr>
      <w:hyperlink w:anchor="section_0b192a41566b453da080fafbf7352adc">
        <w:r>
          <w:rPr>
            <w:rStyle w:val="Hyperlink"/>
          </w:rPr>
          <w:t>executable element</w:t>
        </w:r>
      </w:hyperlink>
      <w:r>
        <w:t xml:space="preserve"> </w:t>
      </w:r>
      <w:r>
        <w:fldChar w:fldCharType="begin"/>
      </w:r>
      <w:r>
        <w:instrText>PAGEREF section_0b192a41566b453da080fafbf7352adc</w:instrText>
      </w:r>
      <w:r>
        <w:fldChar w:fldCharType="separate"/>
      </w:r>
      <w:r>
        <w:rPr>
          <w:noProof/>
        </w:rPr>
        <w:t>20</w:t>
      </w:r>
      <w:r>
        <w:fldChar w:fldCharType="end"/>
      </w:r>
    </w:p>
    <w:p w:rsidR="000C7F6C" w:rsidRDefault="00EE47D3">
      <w:pPr>
        <w:pStyle w:val="indexentry0"/>
      </w:pPr>
      <w:hyperlink w:anchor="section_23d880f25c3c4153aef8c622df857dfc">
        <w:r>
          <w:rPr>
            <w:rStyle w:val="Hyperlink"/>
          </w:rPr>
          <w:t>ExecutableObjectDataType</w:t>
        </w:r>
      </w:hyperlink>
      <w:r>
        <w:t xml:space="preserve"> </w:t>
      </w:r>
      <w:r>
        <w:fldChar w:fldCharType="begin"/>
      </w:r>
      <w:r>
        <w:instrText>PAGEREF section_23d880f25c3c4153aef8c622df857dfc</w:instrText>
      </w:r>
      <w:r>
        <w:fldChar w:fldCharType="separate"/>
      </w:r>
      <w:r>
        <w:rPr>
          <w:noProof/>
        </w:rPr>
        <w:t>139</w:t>
      </w:r>
      <w:r>
        <w:fldChar w:fldCharType="end"/>
      </w:r>
    </w:p>
    <w:p w:rsidR="000C7F6C" w:rsidRDefault="00EE47D3">
      <w:pPr>
        <w:pStyle w:val="indexentry0"/>
      </w:pPr>
      <w:hyperlink w:anchor="section_5ae9bc082ea643078161e0d07149eabb">
        <w:r>
          <w:rPr>
            <w:rStyle w:val="Hyperlink"/>
          </w:rPr>
          <w:t>ExecutablesType</w:t>
        </w:r>
      </w:hyperlink>
      <w:r>
        <w:t xml:space="preserve"> </w:t>
      </w:r>
      <w:r>
        <w:fldChar w:fldCharType="begin"/>
      </w:r>
      <w:r>
        <w:instrText>PAGEREF section_5ae9bc082ea643078161e0d07149eabb</w:instrText>
      </w:r>
      <w:r>
        <w:fldChar w:fldCharType="separate"/>
      </w:r>
      <w:r>
        <w:rPr>
          <w:noProof/>
        </w:rPr>
        <w:t>68</w:t>
      </w:r>
      <w:r>
        <w:fldChar w:fldCharType="end"/>
      </w:r>
    </w:p>
    <w:p w:rsidR="000C7F6C" w:rsidRDefault="00EE47D3">
      <w:pPr>
        <w:pStyle w:val="indexentry0"/>
      </w:pPr>
      <w:hyperlink w:anchor="section_c4f6a0dee16a43c3b8618139f51c9f54">
        <w:r>
          <w:rPr>
            <w:rStyle w:val="Hyperlink"/>
          </w:rPr>
          <w:t>ExecutableType attribute values</w:t>
        </w:r>
      </w:hyperlink>
      <w:r>
        <w:t xml:space="preserve"> </w:t>
      </w:r>
      <w:r>
        <w:fldChar w:fldCharType="begin"/>
      </w:r>
      <w:r>
        <w:instrText>PAGEREF section_c4f6a0dee16a43c3b8618139f51c9f54</w:instrText>
      </w:r>
      <w:r>
        <w:fldChar w:fldCharType="separate"/>
      </w:r>
      <w:r>
        <w:rPr>
          <w:noProof/>
        </w:rPr>
        <w:t>83</w:t>
      </w:r>
      <w:r>
        <w:fldChar w:fldCharType="end"/>
      </w:r>
    </w:p>
    <w:p w:rsidR="000C7F6C" w:rsidRDefault="00EE47D3">
      <w:pPr>
        <w:pStyle w:val="indexentry0"/>
      </w:pPr>
      <w:hyperlink w:anchor="section_b4d2505abbf94b51ac410b0755761763">
        <w:r>
          <w:rPr>
            <w:rStyle w:val="Hyperlink"/>
          </w:rPr>
          <w:t>ExecutableTypePackage</w:t>
        </w:r>
      </w:hyperlink>
      <w:r>
        <w:t xml:space="preserve"> </w:t>
      </w:r>
      <w:r>
        <w:fldChar w:fldCharType="begin"/>
      </w:r>
      <w:r>
        <w:instrText>PAGEREF section_b4d2505a</w:instrText>
      </w:r>
      <w:r>
        <w:instrText>bbf94b51ac410b0755761763</w:instrText>
      </w:r>
      <w:r>
        <w:fldChar w:fldCharType="separate"/>
      </w:r>
      <w:r>
        <w:rPr>
          <w:noProof/>
        </w:rPr>
        <w:t>20</w:t>
      </w:r>
      <w:r>
        <w:fldChar w:fldCharType="end"/>
      </w:r>
    </w:p>
    <w:p w:rsidR="000C7F6C" w:rsidRDefault="00EE47D3">
      <w:pPr>
        <w:pStyle w:val="indexentry0"/>
      </w:pPr>
      <w:hyperlink w:anchor="section_a33f1b87c41647378eb8ba59f592df4a">
        <w:r>
          <w:rPr>
            <w:rStyle w:val="Hyperlink"/>
          </w:rPr>
          <w:t>ExecutableTypePackageAttributeGroup</w:t>
        </w:r>
      </w:hyperlink>
      <w:r>
        <w:t xml:space="preserve"> </w:t>
      </w:r>
      <w:r>
        <w:fldChar w:fldCharType="begin"/>
      </w:r>
      <w:r>
        <w:instrText>PAGEREF section_a33f1b87c41647378eb8ba59f592df4a</w:instrText>
      </w:r>
      <w:r>
        <w:fldChar w:fldCharType="separate"/>
      </w:r>
      <w:r>
        <w:rPr>
          <w:noProof/>
        </w:rPr>
        <w:t>61</w:t>
      </w:r>
      <w:r>
        <w:fldChar w:fldCharType="end"/>
      </w:r>
    </w:p>
    <w:p w:rsidR="000C7F6C" w:rsidRDefault="00EE47D3">
      <w:pPr>
        <w:pStyle w:val="indexentry0"/>
      </w:pPr>
      <w:hyperlink w:anchor="section_7764a99d9023475e865eec411a7bfd03">
        <w:r>
          <w:rPr>
            <w:rStyle w:val="Hyperlink"/>
          </w:rPr>
          <w:t>ExecutableTypePa</w:t>
        </w:r>
        <w:r>
          <w:rPr>
            <w:rStyle w:val="Hyperlink"/>
          </w:rPr>
          <w:t>ckagePropertyNameEnum</w:t>
        </w:r>
      </w:hyperlink>
      <w:r>
        <w:t xml:space="preserve"> </w:t>
      </w:r>
      <w:r>
        <w:fldChar w:fldCharType="begin"/>
      </w:r>
      <w:r>
        <w:instrText>PAGEREF section_7764a99d9023475e865eec411a7bfd03</w:instrText>
      </w:r>
      <w:r>
        <w:fldChar w:fldCharType="separate"/>
      </w:r>
      <w:r>
        <w:rPr>
          <w:noProof/>
        </w:rPr>
        <w:t>61</w:t>
      </w:r>
      <w:r>
        <w:fldChar w:fldCharType="end"/>
      </w:r>
    </w:p>
    <w:p w:rsidR="000C7F6C" w:rsidRDefault="000C7F6C">
      <w:pPr>
        <w:spacing w:before="0" w:after="0"/>
        <w:rPr>
          <w:sz w:val="16"/>
        </w:rPr>
      </w:pPr>
    </w:p>
    <w:p w:rsidR="000C7F6C" w:rsidRDefault="00EE47D3">
      <w:pPr>
        <w:pStyle w:val="indexheader"/>
      </w:pPr>
      <w:r>
        <w:t>F</w:t>
      </w:r>
    </w:p>
    <w:p w:rsidR="000C7F6C" w:rsidRDefault="000C7F6C">
      <w:pPr>
        <w:spacing w:before="0" w:after="0"/>
        <w:rPr>
          <w:sz w:val="16"/>
        </w:rPr>
      </w:pPr>
    </w:p>
    <w:p w:rsidR="000C7F6C" w:rsidRDefault="00EE47D3">
      <w:pPr>
        <w:pStyle w:val="indexentry0"/>
      </w:pPr>
      <w:hyperlink w:anchor="section_7e68624ac4d64477aa30f89a691d7ad5">
        <w:r>
          <w:rPr>
            <w:rStyle w:val="Hyperlink"/>
          </w:rPr>
          <w:t>Fields - security index</w:t>
        </w:r>
      </w:hyperlink>
      <w:r>
        <w:t xml:space="preserve"> </w:t>
      </w:r>
      <w:r>
        <w:fldChar w:fldCharType="begin"/>
      </w:r>
      <w:r>
        <w:instrText>PAGEREF section_7e68624ac4d64477aa30f89a691d7ad5</w:instrText>
      </w:r>
      <w:r>
        <w:fldChar w:fldCharType="separate"/>
      </w:r>
      <w:r>
        <w:rPr>
          <w:noProof/>
        </w:rPr>
        <w:t>406</w:t>
      </w:r>
      <w:r>
        <w:fldChar w:fldCharType="end"/>
      </w:r>
    </w:p>
    <w:p w:rsidR="000C7F6C" w:rsidRDefault="00EE47D3">
      <w:pPr>
        <w:pStyle w:val="indexentry0"/>
      </w:pPr>
      <w:hyperlink w:anchor="section_87d6707dba18490fac489ffff63faa65">
        <w:r>
          <w:rPr>
            <w:rStyle w:val="Hyperlink"/>
          </w:rPr>
          <w:t>Fields - vendor-extensible</w:t>
        </w:r>
      </w:hyperlink>
      <w:r>
        <w:t xml:space="preserve"> </w:t>
      </w:r>
      <w:r>
        <w:fldChar w:fldCharType="begin"/>
      </w:r>
      <w:r>
        <w:instrText>PAGEREF section_87d6707dba18490fac489ffff63faa65</w:instrText>
      </w:r>
      <w:r>
        <w:fldChar w:fldCharType="separate"/>
      </w:r>
      <w:r>
        <w:rPr>
          <w:noProof/>
        </w:rPr>
        <w:t>18</w:t>
      </w:r>
      <w:r>
        <w:fldChar w:fldCharType="end"/>
      </w:r>
    </w:p>
    <w:p w:rsidR="000C7F6C" w:rsidRDefault="00EE47D3">
      <w:pPr>
        <w:pStyle w:val="indexentry0"/>
      </w:pPr>
      <w:hyperlink w:anchor="section_51d48c854f3645bda949ca3bc5941592">
        <w:r>
          <w:rPr>
            <w:rStyle w:val="Hyperlink"/>
          </w:rPr>
          <w:t>ForEachEnumerator - custom</w:t>
        </w:r>
      </w:hyperlink>
      <w:r>
        <w:t xml:space="preserve"> </w:t>
      </w:r>
      <w:r>
        <w:fldChar w:fldCharType="begin"/>
      </w:r>
      <w:r>
        <w:instrText>PAGEREF section_51d48c854f3645bda949ca3bc5941592</w:instrText>
      </w:r>
      <w:r>
        <w:fldChar w:fldCharType="separate"/>
      </w:r>
      <w:r>
        <w:rPr>
          <w:noProof/>
        </w:rPr>
        <w:t>363</w:t>
      </w:r>
      <w:r>
        <w:fldChar w:fldCharType="end"/>
      </w:r>
    </w:p>
    <w:p w:rsidR="000C7F6C" w:rsidRDefault="00EE47D3">
      <w:pPr>
        <w:pStyle w:val="indexentry0"/>
      </w:pPr>
      <w:hyperlink w:anchor="section_db11b4c5307c4ca3aa7c899e39d21475">
        <w:r>
          <w:rPr>
            <w:rStyle w:val="Hyperlink"/>
          </w:rPr>
          <w:t>ForEachVariableMappingType</w:t>
        </w:r>
      </w:hyperlink>
      <w:r>
        <w:t xml:space="preserve"> </w:t>
      </w:r>
      <w:r>
        <w:fldChar w:fldCharType="begin"/>
      </w:r>
      <w:r>
        <w:instrText>PAGEREF section_db11b4c5307c4ca3aa7c899e39d21475</w:instrText>
      </w:r>
      <w:r>
        <w:fldChar w:fldCharType="separate"/>
      </w:r>
      <w:r>
        <w:rPr>
          <w:noProof/>
        </w:rPr>
        <w:t>80</w:t>
      </w:r>
      <w:r>
        <w:fldChar w:fldCharType="end"/>
      </w:r>
    </w:p>
    <w:p w:rsidR="000C7F6C" w:rsidRDefault="000C7F6C">
      <w:pPr>
        <w:spacing w:before="0" w:after="0"/>
        <w:rPr>
          <w:sz w:val="16"/>
        </w:rPr>
      </w:pPr>
    </w:p>
    <w:p w:rsidR="000C7F6C" w:rsidRDefault="00EE47D3">
      <w:pPr>
        <w:pStyle w:val="indexheader"/>
      </w:pPr>
      <w:r>
        <w:t>G</w:t>
      </w:r>
    </w:p>
    <w:p w:rsidR="000C7F6C" w:rsidRDefault="000C7F6C">
      <w:pPr>
        <w:spacing w:before="0" w:after="0"/>
        <w:rPr>
          <w:sz w:val="16"/>
        </w:rPr>
      </w:pPr>
    </w:p>
    <w:p w:rsidR="000C7F6C" w:rsidRDefault="00EE47D3">
      <w:pPr>
        <w:pStyle w:val="indexentry0"/>
      </w:pPr>
      <w:hyperlink w:anchor="section_90229862c30a45e194524be5a98bf019">
        <w:r>
          <w:rPr>
            <w:rStyle w:val="Hyperlink"/>
          </w:rPr>
          <w:t>Glossary</w:t>
        </w:r>
      </w:hyperlink>
      <w:r>
        <w:t xml:space="preserve"> </w:t>
      </w:r>
      <w:r>
        <w:fldChar w:fldCharType="begin"/>
      </w:r>
      <w:r>
        <w:instrText>PAGEREF section_90229862c30a45e194524be5a98bf019</w:instrText>
      </w:r>
      <w:r>
        <w:fldChar w:fldCharType="separate"/>
      </w:r>
      <w:r>
        <w:rPr>
          <w:noProof/>
        </w:rPr>
        <w:t>11</w:t>
      </w:r>
      <w:r>
        <w:fldChar w:fldCharType="end"/>
      </w:r>
    </w:p>
    <w:p w:rsidR="000C7F6C" w:rsidRDefault="000C7F6C">
      <w:pPr>
        <w:spacing w:before="0" w:after="0"/>
        <w:rPr>
          <w:sz w:val="16"/>
        </w:rPr>
      </w:pPr>
    </w:p>
    <w:p w:rsidR="000C7F6C" w:rsidRDefault="00EE47D3">
      <w:pPr>
        <w:pStyle w:val="indexheader"/>
      </w:pPr>
      <w:r>
        <w:t>I</w:t>
      </w:r>
    </w:p>
    <w:p w:rsidR="000C7F6C" w:rsidRDefault="000C7F6C">
      <w:pPr>
        <w:spacing w:before="0" w:after="0"/>
        <w:rPr>
          <w:sz w:val="16"/>
        </w:rPr>
      </w:pPr>
    </w:p>
    <w:p w:rsidR="000C7F6C" w:rsidRDefault="00EE47D3">
      <w:pPr>
        <w:pStyle w:val="indexentry0"/>
      </w:pPr>
      <w:hyperlink w:anchor="section_99e74937e6304f9582c4bc982e57e37d">
        <w:r>
          <w:rPr>
            <w:rStyle w:val="Hyperlink"/>
          </w:rPr>
          <w:t>IfObjectExistsEnum</w:t>
        </w:r>
      </w:hyperlink>
      <w:r>
        <w:t xml:space="preserve"> </w:t>
      </w:r>
      <w:r>
        <w:fldChar w:fldCharType="begin"/>
      </w:r>
      <w:r>
        <w:instrText>PAGEREF section_99e74937e6304f9582c4bc982e57e37d</w:instrText>
      </w:r>
      <w:r>
        <w:fldChar w:fldCharType="separate"/>
      </w:r>
      <w:r>
        <w:rPr>
          <w:noProof/>
        </w:rPr>
        <w:t>346</w:t>
      </w:r>
      <w:r>
        <w:fldChar w:fldCharType="end"/>
      </w:r>
    </w:p>
    <w:p w:rsidR="000C7F6C" w:rsidRDefault="00EE47D3">
      <w:pPr>
        <w:pStyle w:val="indexentry0"/>
      </w:pPr>
      <w:hyperlink w:anchor="section_b7cfdea8bfb647d4ba405b0e37800b59">
        <w:r>
          <w:rPr>
            <w:rStyle w:val="Hyperlink"/>
          </w:rPr>
          <w:t>Implementer - security considerations</w:t>
        </w:r>
      </w:hyperlink>
      <w:r>
        <w:t xml:space="preserve"> </w:t>
      </w:r>
      <w:r>
        <w:fldChar w:fldCharType="begin"/>
      </w:r>
      <w:r>
        <w:instrText>PAGEREF section_b7cfdea8bfb647d4ba405b0e37800b59</w:instrText>
      </w:r>
      <w:r>
        <w:fldChar w:fldCharType="separate"/>
      </w:r>
      <w:r>
        <w:rPr>
          <w:noProof/>
        </w:rPr>
        <w:t>406</w:t>
      </w:r>
      <w:r>
        <w:fldChar w:fldCharType="end"/>
      </w:r>
    </w:p>
    <w:p w:rsidR="000C7F6C" w:rsidRDefault="00EE47D3">
      <w:pPr>
        <w:pStyle w:val="indexentry0"/>
      </w:pPr>
      <w:hyperlink w:anchor="section_7e68624ac4d64477aa30f89a691d7ad5">
        <w:r>
          <w:rPr>
            <w:rStyle w:val="Hyperlink"/>
          </w:rPr>
          <w:t>Index of security fields</w:t>
        </w:r>
      </w:hyperlink>
      <w:r>
        <w:t xml:space="preserve"> </w:t>
      </w:r>
      <w:r>
        <w:fldChar w:fldCharType="begin"/>
      </w:r>
      <w:r>
        <w:instrText>PAGEREF section_7e68624ac4d64477aa30f89a691d7ad5</w:instrText>
      </w:r>
      <w:r>
        <w:fldChar w:fldCharType="separate"/>
      </w:r>
      <w:r>
        <w:rPr>
          <w:noProof/>
        </w:rPr>
        <w:t>406</w:t>
      </w:r>
      <w:r>
        <w:fldChar w:fldCharType="end"/>
      </w:r>
    </w:p>
    <w:p w:rsidR="000C7F6C" w:rsidRDefault="00EE47D3">
      <w:pPr>
        <w:pStyle w:val="indexentry0"/>
      </w:pPr>
      <w:hyperlink w:anchor="section_e8a24525a96b4a60a3f420be7b559dc8">
        <w:r>
          <w:rPr>
            <w:rStyle w:val="Hyperlink"/>
          </w:rPr>
          <w:t>Informative references</w:t>
        </w:r>
      </w:hyperlink>
      <w:r>
        <w:t xml:space="preserve"> </w:t>
      </w:r>
      <w:r>
        <w:fldChar w:fldCharType="begin"/>
      </w:r>
      <w:r>
        <w:instrText>PAGEREF section_e8a24525a96b4a60a3f420be7b559dc8</w:instrText>
      </w:r>
      <w:r>
        <w:fldChar w:fldCharType="separate"/>
      </w:r>
      <w:r>
        <w:rPr>
          <w:noProof/>
        </w:rPr>
        <w:t>14</w:t>
      </w:r>
      <w:r>
        <w:fldChar w:fldCharType="end"/>
      </w:r>
    </w:p>
    <w:p w:rsidR="000C7F6C" w:rsidRDefault="00EE47D3">
      <w:pPr>
        <w:pStyle w:val="indexentry0"/>
      </w:pPr>
      <w:hyperlink w:anchor="section_e447b1c8588a4ffd95dc4f67012ff026">
        <w:r>
          <w:rPr>
            <w:rStyle w:val="Hyperlink"/>
          </w:rPr>
          <w:t>InnerObjectObjectDataType</w:t>
        </w:r>
      </w:hyperlink>
      <w:r>
        <w:t xml:space="preserve"> </w:t>
      </w:r>
      <w:r>
        <w:fldChar w:fldCharType="begin"/>
      </w:r>
      <w:r>
        <w:instrText>PAGEREF section_e447b1c8588a4ffd95dc4f67012ff026</w:instrText>
      </w:r>
      <w:r>
        <w:fldChar w:fldCharType="separate"/>
      </w:r>
      <w:r>
        <w:rPr>
          <w:noProof/>
        </w:rPr>
        <w:t>347</w:t>
      </w:r>
      <w:r>
        <w:fldChar w:fldCharType="end"/>
      </w:r>
    </w:p>
    <w:p w:rsidR="000C7F6C" w:rsidRDefault="00EE47D3">
      <w:pPr>
        <w:pStyle w:val="indexentry0"/>
      </w:pPr>
      <w:hyperlink w:anchor="section_39efc0221b2b45388656d147845d9135">
        <w:r>
          <w:rPr>
            <w:rStyle w:val="Hyperlink"/>
          </w:rPr>
          <w:t>Introduction</w:t>
        </w:r>
      </w:hyperlink>
      <w:r>
        <w:t xml:space="preserve"> </w:t>
      </w:r>
      <w:r>
        <w:fldChar w:fldCharType="begin"/>
      </w:r>
      <w:r>
        <w:instrText>PAGEREF section_39efc0221b2b45388656d147845d9135</w:instrText>
      </w:r>
      <w:r>
        <w:fldChar w:fldCharType="separate"/>
      </w:r>
      <w:r>
        <w:rPr>
          <w:noProof/>
        </w:rPr>
        <w:t>11</w:t>
      </w:r>
      <w:r>
        <w:fldChar w:fldCharType="end"/>
      </w:r>
    </w:p>
    <w:p w:rsidR="000C7F6C" w:rsidRDefault="000C7F6C">
      <w:pPr>
        <w:spacing w:before="0" w:after="0"/>
        <w:rPr>
          <w:sz w:val="16"/>
        </w:rPr>
      </w:pPr>
    </w:p>
    <w:p w:rsidR="000C7F6C" w:rsidRDefault="00EE47D3">
      <w:pPr>
        <w:pStyle w:val="indexheader"/>
      </w:pPr>
      <w:r>
        <w:t>L</w:t>
      </w:r>
    </w:p>
    <w:p w:rsidR="000C7F6C" w:rsidRDefault="000C7F6C">
      <w:pPr>
        <w:spacing w:before="0" w:after="0"/>
        <w:rPr>
          <w:sz w:val="16"/>
        </w:rPr>
      </w:pPr>
    </w:p>
    <w:p w:rsidR="000C7F6C" w:rsidRDefault="00EE47D3">
      <w:pPr>
        <w:pStyle w:val="indexentry0"/>
      </w:pPr>
      <w:hyperlink w:anchor="section_822321d10c114250949744a1c77e618c">
        <w:r>
          <w:rPr>
            <w:rStyle w:val="Hyperlink"/>
          </w:rPr>
          <w:t>Localization</w:t>
        </w:r>
      </w:hyperlink>
      <w:r>
        <w:t xml:space="preserve"> </w:t>
      </w:r>
      <w:r>
        <w:fldChar w:fldCharType="begin"/>
      </w:r>
      <w:r>
        <w:instrText>PAGEREF section_822321d10c114250949744a1c77e618c</w:instrText>
      </w:r>
      <w:r>
        <w:fldChar w:fldCharType="separate"/>
      </w:r>
      <w:r>
        <w:rPr>
          <w:noProof/>
        </w:rPr>
        <w:t>17</w:t>
      </w:r>
      <w:r>
        <w:fldChar w:fldCharType="end"/>
      </w:r>
    </w:p>
    <w:p w:rsidR="000C7F6C" w:rsidRDefault="00EE47D3">
      <w:pPr>
        <w:pStyle w:val="indexentry0"/>
      </w:pPr>
      <w:hyperlink w:anchor="section_fe3903b5e03c4684842cccb315954452">
        <w:r>
          <w:rPr>
            <w:rStyle w:val="Hyperlink"/>
          </w:rPr>
          <w:t>LoggingOptionsType</w:t>
        </w:r>
      </w:hyperlink>
      <w:r>
        <w:t xml:space="preserve"> </w:t>
      </w:r>
      <w:r>
        <w:fldChar w:fldCharType="begin"/>
      </w:r>
      <w:r>
        <w:instrText>PAGEREF section_fe3903b5e03c4684842cccb315954452</w:instrText>
      </w:r>
      <w:r>
        <w:fldChar w:fldCharType="separate"/>
      </w:r>
      <w:r>
        <w:rPr>
          <w:noProof/>
        </w:rPr>
        <w:t>325</w:t>
      </w:r>
      <w:r>
        <w:fldChar w:fldCharType="end"/>
      </w:r>
    </w:p>
    <w:p w:rsidR="000C7F6C" w:rsidRDefault="00EE47D3">
      <w:pPr>
        <w:pStyle w:val="indexentry0"/>
      </w:pPr>
      <w:hyperlink w:anchor="section_cb405914e9e94f7ea3a092d78871c5dd">
        <w:r>
          <w:rPr>
            <w:rStyle w:val="Hyperlink"/>
          </w:rPr>
          <w:t>LogProviderType</w:t>
        </w:r>
      </w:hyperlink>
      <w:r>
        <w:t xml:space="preserve"> </w:t>
      </w:r>
      <w:r>
        <w:fldChar w:fldCharType="begin"/>
      </w:r>
      <w:r>
        <w:instrText>PAGEREF section_cb405914e9e94f7ea3a092d78871c5dd</w:instrText>
      </w:r>
      <w:r>
        <w:fldChar w:fldCharType="separate"/>
      </w:r>
      <w:r>
        <w:rPr>
          <w:noProof/>
        </w:rPr>
        <w:t>27</w:t>
      </w:r>
      <w:r>
        <w:fldChar w:fldCharType="end"/>
      </w:r>
    </w:p>
    <w:p w:rsidR="000C7F6C" w:rsidRDefault="00EE47D3">
      <w:pPr>
        <w:pStyle w:val="indexentry0"/>
      </w:pPr>
      <w:hyperlink w:anchor="section_9e412a0f209e46abaeb62c9ce2ccdd82">
        <w:r>
          <w:rPr>
            <w:rStyle w:val="Hyperlink"/>
          </w:rPr>
          <w:t>Lookup and Fuzzy Lookup Components with Error Output example</w:t>
        </w:r>
      </w:hyperlink>
      <w:r>
        <w:t xml:space="preserve"> </w:t>
      </w:r>
      <w:r>
        <w:fldChar w:fldCharType="begin"/>
      </w:r>
      <w:r>
        <w:instrText>PAGEREF section_9e412a0f209e46abaeb62c9ce2ccdd82</w:instrText>
      </w:r>
      <w:r>
        <w:fldChar w:fldCharType="separate"/>
      </w:r>
      <w:r>
        <w:rPr>
          <w:noProof/>
        </w:rPr>
        <w:t>366</w:t>
      </w:r>
      <w:r>
        <w:fldChar w:fldCharType="end"/>
      </w:r>
    </w:p>
    <w:p w:rsidR="000C7F6C" w:rsidRDefault="000C7F6C">
      <w:pPr>
        <w:spacing w:before="0" w:after="0"/>
        <w:rPr>
          <w:sz w:val="16"/>
        </w:rPr>
      </w:pPr>
    </w:p>
    <w:p w:rsidR="000C7F6C" w:rsidRDefault="00EE47D3">
      <w:pPr>
        <w:pStyle w:val="indexheader"/>
      </w:pPr>
      <w:r>
        <w:t>N</w:t>
      </w:r>
    </w:p>
    <w:p w:rsidR="000C7F6C" w:rsidRDefault="000C7F6C">
      <w:pPr>
        <w:spacing w:before="0" w:after="0"/>
        <w:rPr>
          <w:sz w:val="16"/>
        </w:rPr>
      </w:pPr>
    </w:p>
    <w:p w:rsidR="000C7F6C" w:rsidRDefault="00EE47D3">
      <w:pPr>
        <w:pStyle w:val="indexentry0"/>
      </w:pPr>
      <w:hyperlink w:anchor="section_a41119f2dc4c422ab2265c3b8110bdca">
        <w:r>
          <w:rPr>
            <w:rStyle w:val="Hyperlink"/>
          </w:rPr>
          <w:t>Namespaces</w:t>
        </w:r>
      </w:hyperlink>
      <w:r>
        <w:t xml:space="preserve"> </w:t>
      </w:r>
      <w:r>
        <w:fldChar w:fldCharType="begin"/>
      </w:r>
      <w:r>
        <w:instrText>PAGEREF section_a41119f2dc4c422ab2265c3b8110bdca</w:instrText>
      </w:r>
      <w:r>
        <w:fldChar w:fldCharType="separate"/>
      </w:r>
      <w:r>
        <w:rPr>
          <w:noProof/>
        </w:rPr>
        <w:t>19</w:t>
      </w:r>
      <w:r>
        <w:fldChar w:fldCharType="end"/>
      </w:r>
    </w:p>
    <w:p w:rsidR="000C7F6C" w:rsidRDefault="00EE47D3">
      <w:pPr>
        <w:pStyle w:val="indexentry0"/>
      </w:pPr>
      <w:hyperlink w:anchor="section_4cc1cce99d5b4e75836b6929b726e7b1">
        <w:r>
          <w:rPr>
            <w:rStyle w:val="Hyperlink"/>
          </w:rPr>
          <w:t>Normative references</w:t>
        </w:r>
      </w:hyperlink>
      <w:r>
        <w:t xml:space="preserve"> </w:t>
      </w:r>
      <w:r>
        <w:fldChar w:fldCharType="begin"/>
      </w:r>
      <w:r>
        <w:instrText>PAGEREF section_4cc1cce99d5b4e75836b6929b726e7b1</w:instrText>
      </w:r>
      <w:r>
        <w:fldChar w:fldCharType="separate"/>
      </w:r>
      <w:r>
        <w:rPr>
          <w:noProof/>
        </w:rPr>
        <w:t>13</w:t>
      </w:r>
      <w:r>
        <w:fldChar w:fldCharType="end"/>
      </w:r>
    </w:p>
    <w:p w:rsidR="000C7F6C" w:rsidRDefault="000C7F6C">
      <w:pPr>
        <w:spacing w:before="0" w:after="0"/>
        <w:rPr>
          <w:sz w:val="16"/>
        </w:rPr>
      </w:pPr>
    </w:p>
    <w:p w:rsidR="000C7F6C" w:rsidRDefault="00EE47D3">
      <w:pPr>
        <w:pStyle w:val="indexheader"/>
      </w:pPr>
      <w:r>
        <w:t>O</w:t>
      </w:r>
    </w:p>
    <w:p w:rsidR="000C7F6C" w:rsidRDefault="000C7F6C">
      <w:pPr>
        <w:spacing w:before="0" w:after="0"/>
        <w:rPr>
          <w:sz w:val="16"/>
        </w:rPr>
      </w:pPr>
    </w:p>
    <w:p w:rsidR="000C7F6C" w:rsidRDefault="00EE47D3">
      <w:pPr>
        <w:pStyle w:val="indexentry0"/>
      </w:pPr>
      <w:hyperlink w:anchor="section_a2e9722b0cdc477b97207be69132c7c5">
        <w:r>
          <w:rPr>
            <w:rStyle w:val="Hyperlink"/>
          </w:rPr>
          <w:t>Overview (synopsis)</w:t>
        </w:r>
      </w:hyperlink>
      <w:r>
        <w:t xml:space="preserve"> </w:t>
      </w:r>
      <w:r>
        <w:fldChar w:fldCharType="begin"/>
      </w:r>
      <w:r>
        <w:instrText>PAGEREF section_a2e9722b0cdc477b97207be69132c7c5</w:instrText>
      </w:r>
      <w:r>
        <w:fldChar w:fldCharType="separate"/>
      </w:r>
      <w:r>
        <w:rPr>
          <w:noProof/>
        </w:rPr>
        <w:t>15</w:t>
      </w:r>
      <w:r>
        <w:fldChar w:fldCharType="end"/>
      </w:r>
    </w:p>
    <w:p w:rsidR="000C7F6C" w:rsidRDefault="000C7F6C">
      <w:pPr>
        <w:spacing w:before="0" w:after="0"/>
        <w:rPr>
          <w:sz w:val="16"/>
        </w:rPr>
      </w:pPr>
    </w:p>
    <w:p w:rsidR="000C7F6C" w:rsidRDefault="00EE47D3">
      <w:pPr>
        <w:pStyle w:val="indexheader"/>
      </w:pPr>
      <w:r>
        <w:t>P</w:t>
      </w:r>
    </w:p>
    <w:p w:rsidR="000C7F6C" w:rsidRDefault="000C7F6C">
      <w:pPr>
        <w:spacing w:before="0" w:after="0"/>
        <w:rPr>
          <w:sz w:val="16"/>
        </w:rPr>
      </w:pPr>
    </w:p>
    <w:p w:rsidR="000C7F6C" w:rsidRDefault="00EE47D3">
      <w:pPr>
        <w:pStyle w:val="indexentry0"/>
      </w:pPr>
      <w:hyperlink w:anchor="section_aa9b450d26fa4ffb8cef63b951d0a0be">
        <w:r>
          <w:rPr>
            <w:rStyle w:val="Hyperlink"/>
          </w:rPr>
          <w:t>PackageParametersType</w:t>
        </w:r>
      </w:hyperlink>
      <w:r>
        <w:t xml:space="preserve"> </w:t>
      </w:r>
      <w:r>
        <w:fldChar w:fldCharType="begin"/>
      </w:r>
      <w:r>
        <w:instrText>PAGEREF section_aa9b450d26fa4ffb8cef63b951d0a0be</w:instrText>
      </w:r>
      <w:r>
        <w:fldChar w:fldCharType="separate"/>
      </w:r>
      <w:r>
        <w:rPr>
          <w:noProof/>
        </w:rPr>
        <w:t>65</w:t>
      </w:r>
      <w:r>
        <w:fldChar w:fldCharType="end"/>
      </w:r>
    </w:p>
    <w:p w:rsidR="000C7F6C" w:rsidRDefault="00EE47D3">
      <w:pPr>
        <w:pStyle w:val="indexentry0"/>
      </w:pPr>
      <w:hyperlink w:anchor="section_1d026a736b924df9b51031aaf4b97c55">
        <w:r>
          <w:rPr>
            <w:rStyle w:val="Hyperlink"/>
          </w:rPr>
          <w:t>PackageVariablesType</w:t>
        </w:r>
      </w:hyperlink>
      <w:r>
        <w:t xml:space="preserve"> </w:t>
      </w:r>
      <w:r>
        <w:fldChar w:fldCharType="begin"/>
      </w:r>
      <w:r>
        <w:instrText>PAGEREF section_1d026a736b924df9b51031aaf4b97c55</w:instrText>
      </w:r>
      <w:r>
        <w:fldChar w:fldCharType="separate"/>
      </w:r>
      <w:r>
        <w:rPr>
          <w:noProof/>
        </w:rPr>
        <w:t>23</w:t>
      </w:r>
      <w:r>
        <w:fldChar w:fldCharType="end"/>
      </w:r>
    </w:p>
    <w:p w:rsidR="000C7F6C" w:rsidRDefault="00EE47D3">
      <w:pPr>
        <w:pStyle w:val="indexentry0"/>
      </w:pPr>
      <w:hyperlink w:anchor="section_189e56c1d0ab4269a76fb15ab556d207">
        <w:r>
          <w:rPr>
            <w:rStyle w:val="Hyperlink"/>
          </w:rPr>
          <w:t>Passwor</w:t>
        </w:r>
        <w:r>
          <w:rPr>
            <w:rStyle w:val="Hyperlink"/>
          </w:rPr>
          <w:t>dElementType</w:t>
        </w:r>
      </w:hyperlink>
      <w:r>
        <w:t xml:space="preserve"> </w:t>
      </w:r>
      <w:r>
        <w:fldChar w:fldCharType="begin"/>
      </w:r>
      <w:r>
        <w:instrText>PAGEREF section_189e56c1d0ab4269a76fb15ab556d207</w:instrText>
      </w:r>
      <w:r>
        <w:fldChar w:fldCharType="separate"/>
      </w:r>
      <w:r>
        <w:rPr>
          <w:noProof/>
        </w:rPr>
        <w:t>345</w:t>
      </w:r>
      <w:r>
        <w:fldChar w:fldCharType="end"/>
      </w:r>
    </w:p>
    <w:p w:rsidR="000C7F6C" w:rsidRDefault="00EE47D3">
      <w:pPr>
        <w:pStyle w:val="indexentry0"/>
      </w:pPr>
      <w:hyperlink w:anchor="section_edead58de5884aea995839f4206bb6e9">
        <w:r>
          <w:rPr>
            <w:rStyle w:val="Hyperlink"/>
          </w:rPr>
          <w:t>PrecedenceConstraintsType</w:t>
        </w:r>
      </w:hyperlink>
      <w:r>
        <w:t xml:space="preserve"> </w:t>
      </w:r>
      <w:r>
        <w:fldChar w:fldCharType="begin"/>
      </w:r>
      <w:r>
        <w:instrText>PAGEREF section_edead58de5884aea995839f4206bb6e9</w:instrText>
      </w:r>
      <w:r>
        <w:fldChar w:fldCharType="separate"/>
      </w:r>
      <w:r>
        <w:rPr>
          <w:noProof/>
        </w:rPr>
        <w:t>337</w:t>
      </w:r>
      <w:r>
        <w:fldChar w:fldCharType="end"/>
      </w:r>
    </w:p>
    <w:p w:rsidR="000C7F6C" w:rsidRDefault="00EE47D3">
      <w:pPr>
        <w:pStyle w:val="indexentry0"/>
      </w:pPr>
      <w:hyperlink w:anchor="section_9bdd33657a0e471b8c5a00d2bba465cd">
        <w:r>
          <w:rPr>
            <w:rStyle w:val="Hyperlink"/>
          </w:rPr>
          <w:t>Product behavior</w:t>
        </w:r>
      </w:hyperlink>
      <w:r>
        <w:t xml:space="preserve"> </w:t>
      </w:r>
      <w:r>
        <w:fldChar w:fldCharType="begin"/>
      </w:r>
      <w:r>
        <w:instrText>PAGEREF section_9bdd33657a0e471b8c5a00d2bba465cd</w:instrText>
      </w:r>
      <w:r>
        <w:fldChar w:fldCharType="separate"/>
      </w:r>
      <w:r>
        <w:rPr>
          <w:noProof/>
        </w:rPr>
        <w:t>532</w:t>
      </w:r>
      <w:r>
        <w:fldChar w:fldCharType="end"/>
      </w:r>
    </w:p>
    <w:p w:rsidR="000C7F6C" w:rsidRDefault="00EE47D3">
      <w:pPr>
        <w:pStyle w:val="indexentry0"/>
      </w:pPr>
      <w:hyperlink w:anchor="section_aaf88d0151b24414a118d6e0ab3a6944">
        <w:r>
          <w:rPr>
            <w:rStyle w:val="Hyperlink"/>
          </w:rPr>
          <w:t>PropertyElementBaseType</w:t>
        </w:r>
      </w:hyperlink>
      <w:r>
        <w:t xml:space="preserve"> </w:t>
      </w:r>
      <w:r>
        <w:fldChar w:fldCharType="begin"/>
      </w:r>
      <w:r>
        <w:instrText>PAGEREF section_aaf88d0151b24414a118d</w:instrText>
      </w:r>
      <w:r>
        <w:instrText>6e0ab3a6944</w:instrText>
      </w:r>
      <w:r>
        <w:fldChar w:fldCharType="separate"/>
      </w:r>
      <w:r>
        <w:rPr>
          <w:noProof/>
        </w:rPr>
        <w:t>322</w:t>
      </w:r>
      <w:r>
        <w:fldChar w:fldCharType="end"/>
      </w:r>
    </w:p>
    <w:p w:rsidR="000C7F6C" w:rsidRDefault="00EE47D3">
      <w:pPr>
        <w:pStyle w:val="indexentry0"/>
      </w:pPr>
      <w:hyperlink w:anchor="section_170948b6d49c4402a3170aba0476214e">
        <w:r>
          <w:rPr>
            <w:rStyle w:val="Hyperlink"/>
          </w:rPr>
          <w:t>PropertyExpressionElementType</w:t>
        </w:r>
      </w:hyperlink>
      <w:r>
        <w:t xml:space="preserve"> </w:t>
      </w:r>
      <w:r>
        <w:fldChar w:fldCharType="begin"/>
      </w:r>
      <w:r>
        <w:instrText>PAGEREF section_170948b6d49c4402a3170aba0476214e</w:instrText>
      </w:r>
      <w:r>
        <w:fldChar w:fldCharType="separate"/>
      </w:r>
      <w:r>
        <w:rPr>
          <w:noProof/>
        </w:rPr>
        <w:t>325</w:t>
      </w:r>
      <w:r>
        <w:fldChar w:fldCharType="end"/>
      </w:r>
    </w:p>
    <w:p w:rsidR="000C7F6C" w:rsidRDefault="000C7F6C">
      <w:pPr>
        <w:spacing w:before="0" w:after="0"/>
        <w:rPr>
          <w:sz w:val="16"/>
        </w:rPr>
      </w:pPr>
    </w:p>
    <w:p w:rsidR="000C7F6C" w:rsidRDefault="00EE47D3">
      <w:pPr>
        <w:pStyle w:val="indexheader"/>
      </w:pPr>
      <w:r>
        <w:t>R</w:t>
      </w:r>
    </w:p>
    <w:p w:rsidR="000C7F6C" w:rsidRDefault="000C7F6C">
      <w:pPr>
        <w:spacing w:before="0" w:after="0"/>
        <w:rPr>
          <w:sz w:val="16"/>
        </w:rPr>
      </w:pPr>
    </w:p>
    <w:p w:rsidR="000C7F6C" w:rsidRDefault="00EE47D3">
      <w:pPr>
        <w:pStyle w:val="indexentry0"/>
      </w:pPr>
      <w:hyperlink w:anchor="section_2992a0f1754b46e3887f0d3795227713">
        <w:r>
          <w:rPr>
            <w:rStyle w:val="Hyperlink"/>
          </w:rPr>
          <w:t>References</w:t>
        </w:r>
      </w:hyperlink>
      <w:r>
        <w:t xml:space="preserve"> </w:t>
      </w:r>
      <w:r>
        <w:fldChar w:fldCharType="begin"/>
      </w:r>
      <w:r>
        <w:instrText>PAGEREF section_29</w:instrText>
      </w:r>
      <w:r>
        <w:instrText>92a0f1754b46e3887f0d3795227713</w:instrText>
      </w:r>
      <w:r>
        <w:fldChar w:fldCharType="separate"/>
      </w:r>
      <w:r>
        <w:rPr>
          <w:noProof/>
        </w:rPr>
        <w:t>13</w:t>
      </w:r>
      <w:r>
        <w:fldChar w:fldCharType="end"/>
      </w:r>
    </w:p>
    <w:p w:rsidR="000C7F6C" w:rsidRDefault="00EE47D3">
      <w:pPr>
        <w:pStyle w:val="indexentry0"/>
      </w:pPr>
      <w:r>
        <w:t xml:space="preserve">   </w:t>
      </w:r>
      <w:hyperlink w:anchor="section_e8a24525a96b4a60a3f420be7b559dc8">
        <w:r>
          <w:rPr>
            <w:rStyle w:val="Hyperlink"/>
          </w:rPr>
          <w:t>informative</w:t>
        </w:r>
      </w:hyperlink>
      <w:r>
        <w:t xml:space="preserve"> </w:t>
      </w:r>
      <w:r>
        <w:fldChar w:fldCharType="begin"/>
      </w:r>
      <w:r>
        <w:instrText>PAGEREF section_e8a24525a96b4a60a3f420be7b559dc8</w:instrText>
      </w:r>
      <w:r>
        <w:fldChar w:fldCharType="separate"/>
      </w:r>
      <w:r>
        <w:rPr>
          <w:noProof/>
        </w:rPr>
        <w:t>14</w:t>
      </w:r>
      <w:r>
        <w:fldChar w:fldCharType="end"/>
      </w:r>
    </w:p>
    <w:p w:rsidR="000C7F6C" w:rsidRDefault="00EE47D3">
      <w:pPr>
        <w:pStyle w:val="indexentry0"/>
      </w:pPr>
      <w:r>
        <w:t xml:space="preserve">   </w:t>
      </w:r>
      <w:hyperlink w:anchor="section_4cc1cce99d5b4e75836b6929b726e7b1">
        <w:r>
          <w:rPr>
            <w:rStyle w:val="Hyperlink"/>
          </w:rPr>
          <w:t>normative</w:t>
        </w:r>
      </w:hyperlink>
      <w:r>
        <w:t xml:space="preserve"> </w:t>
      </w:r>
      <w:r>
        <w:fldChar w:fldCharType="begin"/>
      </w:r>
      <w:r>
        <w:instrText>PAGEREF section_</w:instrText>
      </w:r>
      <w:r>
        <w:instrText>4cc1cce99d5b4e75836b6929b726e7b1</w:instrText>
      </w:r>
      <w:r>
        <w:fldChar w:fldCharType="separate"/>
      </w:r>
      <w:r>
        <w:rPr>
          <w:noProof/>
        </w:rPr>
        <w:t>13</w:t>
      </w:r>
      <w:r>
        <w:fldChar w:fldCharType="end"/>
      </w:r>
    </w:p>
    <w:p w:rsidR="000C7F6C" w:rsidRDefault="00EE47D3">
      <w:pPr>
        <w:pStyle w:val="indexentry0"/>
      </w:pPr>
      <w:hyperlink w:anchor="section_7c4b8c36d79240969cc2f6a0a8cc46b3">
        <w:r>
          <w:rPr>
            <w:rStyle w:val="Hyperlink"/>
          </w:rPr>
          <w:t>Relationship to protocols and other structures</w:t>
        </w:r>
      </w:hyperlink>
      <w:r>
        <w:t xml:space="preserve"> </w:t>
      </w:r>
      <w:r>
        <w:fldChar w:fldCharType="begin"/>
      </w:r>
      <w:r>
        <w:instrText>PAGEREF section_7c4b8c36d79240969cc2f6a0a8cc46b3</w:instrText>
      </w:r>
      <w:r>
        <w:fldChar w:fldCharType="separate"/>
      </w:r>
      <w:r>
        <w:rPr>
          <w:noProof/>
        </w:rPr>
        <w:t>17</w:t>
      </w:r>
      <w:r>
        <w:fldChar w:fldCharType="end"/>
      </w:r>
    </w:p>
    <w:p w:rsidR="000C7F6C" w:rsidRDefault="000C7F6C">
      <w:pPr>
        <w:spacing w:before="0" w:after="0"/>
        <w:rPr>
          <w:sz w:val="16"/>
        </w:rPr>
      </w:pPr>
    </w:p>
    <w:p w:rsidR="000C7F6C" w:rsidRDefault="00EE47D3">
      <w:pPr>
        <w:pStyle w:val="indexheader"/>
      </w:pPr>
      <w:r>
        <w:t>S</w:t>
      </w:r>
    </w:p>
    <w:p w:rsidR="000C7F6C" w:rsidRDefault="000C7F6C">
      <w:pPr>
        <w:spacing w:before="0" w:after="0"/>
        <w:rPr>
          <w:sz w:val="16"/>
        </w:rPr>
      </w:pPr>
    </w:p>
    <w:p w:rsidR="000C7F6C" w:rsidRDefault="00EE47D3">
      <w:pPr>
        <w:pStyle w:val="indexentry0"/>
      </w:pPr>
      <w:r>
        <w:t>Security</w:t>
      </w:r>
    </w:p>
    <w:p w:rsidR="000C7F6C" w:rsidRDefault="00EE47D3">
      <w:pPr>
        <w:pStyle w:val="indexentry0"/>
      </w:pPr>
      <w:r>
        <w:t xml:space="preserve">   </w:t>
      </w:r>
      <w:hyperlink w:anchor="section_7e68624ac4d64477aa30f89a691d7ad5">
        <w:r>
          <w:rPr>
            <w:rStyle w:val="Hyperlink"/>
          </w:rPr>
          <w:t>field index</w:t>
        </w:r>
      </w:hyperlink>
      <w:r>
        <w:t xml:space="preserve"> </w:t>
      </w:r>
      <w:r>
        <w:fldChar w:fldCharType="begin"/>
      </w:r>
      <w:r>
        <w:instrText>PAGEREF section_7e68624ac4d64477aa30f89a691d7ad5</w:instrText>
      </w:r>
      <w:r>
        <w:fldChar w:fldCharType="separate"/>
      </w:r>
      <w:r>
        <w:rPr>
          <w:noProof/>
        </w:rPr>
        <w:t>406</w:t>
      </w:r>
      <w:r>
        <w:fldChar w:fldCharType="end"/>
      </w:r>
    </w:p>
    <w:p w:rsidR="000C7F6C" w:rsidRDefault="00EE47D3">
      <w:pPr>
        <w:pStyle w:val="indexentry0"/>
      </w:pPr>
      <w:r>
        <w:t xml:space="preserve">   </w:t>
      </w:r>
      <w:hyperlink w:anchor="section_b7cfdea8bfb647d4ba405b0e37800b59">
        <w:r>
          <w:rPr>
            <w:rStyle w:val="Hyperlink"/>
          </w:rPr>
          <w:t>implementer considerations</w:t>
        </w:r>
      </w:hyperlink>
      <w:r>
        <w:t xml:space="preserve"> </w:t>
      </w:r>
      <w:r>
        <w:fldChar w:fldCharType="begin"/>
      </w:r>
      <w:r>
        <w:instrText>PAGEREF section_b7cfdea8bfb647d4ba405b0e37800b59</w:instrText>
      </w:r>
      <w:r>
        <w:fldChar w:fldCharType="separate"/>
      </w:r>
      <w:r>
        <w:rPr>
          <w:noProof/>
        </w:rPr>
        <w:t>406</w:t>
      </w:r>
      <w:r>
        <w:fldChar w:fldCharType="end"/>
      </w:r>
    </w:p>
    <w:p w:rsidR="000C7F6C" w:rsidRDefault="00EE47D3">
      <w:pPr>
        <w:pStyle w:val="indexentry0"/>
      </w:pPr>
      <w:hyperlink w:anchor="section_82e51f3621d840c98a4e7ce56631d973">
        <w:r>
          <w:rPr>
            <w:rStyle w:val="Hyperlink"/>
          </w:rPr>
          <w:t>SourceTypeEnum</w:t>
        </w:r>
      </w:hyperlink>
      <w:r>
        <w:t xml:space="preserve"> </w:t>
      </w:r>
      <w:r>
        <w:fldChar w:fldCharType="begin"/>
      </w:r>
      <w:r>
        <w:instrText>PAGEREF section_82e51f3621d840c98a4e7ce56631d973</w:instrText>
      </w:r>
      <w:r>
        <w:fldChar w:fldCharType="separate"/>
      </w:r>
      <w:r>
        <w:rPr>
          <w:noProof/>
        </w:rPr>
        <w:t>346</w:t>
      </w:r>
      <w:r>
        <w:fldChar w:fldCharType="end"/>
      </w:r>
    </w:p>
    <w:p w:rsidR="000C7F6C" w:rsidRDefault="00EE47D3">
      <w:pPr>
        <w:pStyle w:val="indexentry0"/>
      </w:pPr>
      <w:r>
        <w:t>Structures</w:t>
      </w:r>
    </w:p>
    <w:p w:rsidR="000C7F6C" w:rsidRDefault="00EE47D3">
      <w:pPr>
        <w:pStyle w:val="indexentry0"/>
      </w:pPr>
      <w:r>
        <w:t xml:space="preserve">   </w:t>
      </w:r>
      <w:hyperlink w:anchor="section_ba21528473964c92820ee436d3556449">
        <w:r>
          <w:rPr>
            <w:rStyle w:val="Hyperlink"/>
          </w:rPr>
          <w:t>AllExecutableAttributeGroup</w:t>
        </w:r>
      </w:hyperlink>
      <w:r>
        <w:t xml:space="preserve"> </w:t>
      </w:r>
      <w:r>
        <w:fldChar w:fldCharType="begin"/>
      </w:r>
      <w:r>
        <w:instrText>PAGEREF section_ba215</w:instrText>
      </w:r>
      <w:r>
        <w:instrText>28473964c92820ee436d3556449</w:instrText>
      </w:r>
      <w:r>
        <w:fldChar w:fldCharType="separate"/>
      </w:r>
      <w:r>
        <w:rPr>
          <w:noProof/>
        </w:rPr>
        <w:t>344</w:t>
      </w:r>
      <w:r>
        <w:fldChar w:fldCharType="end"/>
      </w:r>
    </w:p>
    <w:p w:rsidR="000C7F6C" w:rsidRDefault="00EE47D3">
      <w:pPr>
        <w:pStyle w:val="indexentry0"/>
      </w:pPr>
      <w:r>
        <w:t xml:space="preserve">   </w:t>
      </w:r>
      <w:hyperlink w:anchor="section_1eb19218020c4356b0a1a2367b00efba">
        <w:r>
          <w:rPr>
            <w:rStyle w:val="Hyperlink"/>
          </w:rPr>
          <w:t>AnyNonPackageExecutableAttributeGroup</w:t>
        </w:r>
      </w:hyperlink>
      <w:r>
        <w:t xml:space="preserve"> </w:t>
      </w:r>
      <w:r>
        <w:fldChar w:fldCharType="begin"/>
      </w:r>
      <w:r>
        <w:instrText>PAGEREF section_1eb19218020c4356b0a1a2367b00efba</w:instrText>
      </w:r>
      <w:r>
        <w:fldChar w:fldCharType="separate"/>
      </w:r>
      <w:r>
        <w:rPr>
          <w:noProof/>
        </w:rPr>
        <w:t>82</w:t>
      </w:r>
      <w:r>
        <w:fldChar w:fldCharType="end"/>
      </w:r>
    </w:p>
    <w:p w:rsidR="000C7F6C" w:rsidRDefault="00EE47D3">
      <w:pPr>
        <w:pStyle w:val="indexentry0"/>
      </w:pPr>
      <w:r>
        <w:t xml:space="preserve">   </w:t>
      </w:r>
      <w:hyperlink w:anchor="section_e46d05c623144cb5ba2025af503ff73f">
        <w:r>
          <w:rPr>
            <w:rStyle w:val="Hyperlink"/>
          </w:rPr>
          <w:t>AnyNo</w:t>
        </w:r>
        <w:r>
          <w:rPr>
            <w:rStyle w:val="Hyperlink"/>
          </w:rPr>
          <w:t>nPackageExecutableType</w:t>
        </w:r>
      </w:hyperlink>
      <w:r>
        <w:t xml:space="preserve"> </w:t>
      </w:r>
      <w:r>
        <w:fldChar w:fldCharType="begin"/>
      </w:r>
      <w:r>
        <w:instrText>PAGEREF section_e46d05c623144cb5ba2025af503ff73f</w:instrText>
      </w:r>
      <w:r>
        <w:fldChar w:fldCharType="separate"/>
      </w:r>
      <w:r>
        <w:rPr>
          <w:noProof/>
        </w:rPr>
        <w:t>69</w:t>
      </w:r>
      <w:r>
        <w:fldChar w:fldCharType="end"/>
      </w:r>
    </w:p>
    <w:p w:rsidR="000C7F6C" w:rsidRDefault="00EE47D3">
      <w:pPr>
        <w:pStyle w:val="indexentry0"/>
      </w:pPr>
      <w:r>
        <w:t xml:space="preserve">   </w:t>
      </w:r>
      <w:hyperlink w:anchor="section_181cbb654dd54f9ca825a18792add931">
        <w:r>
          <w:rPr>
            <w:rStyle w:val="Hyperlink"/>
          </w:rPr>
          <w:t>BaseExecutablePropertyAttributeGroup</w:t>
        </w:r>
      </w:hyperlink>
      <w:r>
        <w:t xml:space="preserve"> </w:t>
      </w:r>
      <w:r>
        <w:fldChar w:fldCharType="begin"/>
      </w:r>
      <w:r>
        <w:instrText>PAGEREF section_181cbb654dd54f9ca825a18792add931</w:instrText>
      </w:r>
      <w:r>
        <w:fldChar w:fldCharType="separate"/>
      </w:r>
      <w:r>
        <w:rPr>
          <w:noProof/>
        </w:rPr>
        <w:t>340</w:t>
      </w:r>
      <w:r>
        <w:fldChar w:fldCharType="end"/>
      </w:r>
    </w:p>
    <w:p w:rsidR="000C7F6C" w:rsidRDefault="00EE47D3">
      <w:pPr>
        <w:pStyle w:val="indexentry0"/>
      </w:pPr>
      <w:r>
        <w:t xml:space="preserve">   </w:t>
      </w:r>
      <w:hyperlink w:anchor="section_45cd44b77cd0439f8cb66f2bd3ef9161">
        <w:r>
          <w:rPr>
            <w:rStyle w:val="Hyperlink"/>
          </w:rPr>
          <w:t>BasePropertyAttributeGroup</w:t>
        </w:r>
      </w:hyperlink>
      <w:r>
        <w:t xml:space="preserve"> </w:t>
      </w:r>
      <w:r>
        <w:fldChar w:fldCharType="begin"/>
      </w:r>
      <w:r>
        <w:instrText>PAGEREF section_45cd44b77cd0439f8cb66f2bd3ef9161</w:instrText>
      </w:r>
      <w:r>
        <w:fldChar w:fldCharType="separate"/>
      </w:r>
      <w:r>
        <w:rPr>
          <w:noProof/>
        </w:rPr>
        <w:t>340</w:t>
      </w:r>
      <w:r>
        <w:fldChar w:fldCharType="end"/>
      </w:r>
    </w:p>
    <w:p w:rsidR="000C7F6C" w:rsidRDefault="00EE47D3">
      <w:pPr>
        <w:pStyle w:val="indexentry0"/>
      </w:pPr>
      <w:r>
        <w:t xml:space="preserve">   </w:t>
      </w:r>
      <w:hyperlink w:anchor="section_12b170a4b0ef4d1ca9c6c17c035cf3a5">
        <w:r>
          <w:rPr>
            <w:rStyle w:val="Hyperlink"/>
          </w:rPr>
          <w:t>BooleanStringCap</w:t>
        </w:r>
      </w:hyperlink>
      <w:r>
        <w:t xml:space="preserve"> </w:t>
      </w:r>
      <w:r>
        <w:fldChar w:fldCharType="begin"/>
      </w:r>
      <w:r>
        <w:instrText>PAGEREF section_12b170a4b0ef4d1ca9c6c17c035cf3a5</w:instrText>
      </w:r>
      <w:r>
        <w:fldChar w:fldCharType="separate"/>
      </w:r>
      <w:r>
        <w:rPr>
          <w:noProof/>
        </w:rPr>
        <w:t>344</w:t>
      </w:r>
      <w:r>
        <w:fldChar w:fldCharType="end"/>
      </w:r>
    </w:p>
    <w:p w:rsidR="000C7F6C" w:rsidRDefault="00EE47D3">
      <w:pPr>
        <w:pStyle w:val="indexentry0"/>
      </w:pPr>
      <w:r>
        <w:t xml:space="preserve">   </w:t>
      </w:r>
      <w:hyperlink w:anchor="section_d79cff0dab1b4e41814d3f11eec55021">
        <w:r>
          <w:rPr>
            <w:rStyle w:val="Hyperlink"/>
          </w:rPr>
          <w:t>complex type constraints</w:t>
        </w:r>
      </w:hyperlink>
      <w:r>
        <w:t xml:space="preserve"> </w:t>
      </w:r>
      <w:r>
        <w:fldChar w:fldCharType="begin"/>
      </w:r>
      <w:r>
        <w:instrText>PAGEREF section_d79cff0dab1b4e41814d3f11eec55021</w:instrText>
      </w:r>
      <w:r>
        <w:fldChar w:fldCharType="separate"/>
      </w:r>
      <w:r>
        <w:rPr>
          <w:noProof/>
        </w:rPr>
        <w:t>19</w:t>
      </w:r>
      <w:r>
        <w:fldChar w:fldCharType="end"/>
      </w:r>
    </w:p>
    <w:p w:rsidR="000C7F6C" w:rsidRDefault="00EE47D3">
      <w:pPr>
        <w:pStyle w:val="indexentry0"/>
      </w:pPr>
      <w:r>
        <w:t xml:space="preserve">   </w:t>
      </w:r>
      <w:hyperlink w:anchor="section_9121e4733d8c4cd79a63c10676870214">
        <w:r>
          <w:rPr>
            <w:rStyle w:val="Hyperlink"/>
          </w:rPr>
          <w:t>ConfigurationsType</w:t>
        </w:r>
      </w:hyperlink>
      <w:r>
        <w:t xml:space="preserve"> </w:t>
      </w:r>
      <w:r>
        <w:fldChar w:fldCharType="begin"/>
      </w:r>
      <w:r>
        <w:instrText>PAGEREF section_9121e4733d8c4cd79a63c10676870214</w:instrText>
      </w:r>
      <w:r>
        <w:fldChar w:fldCharType="separate"/>
      </w:r>
      <w:r>
        <w:rPr>
          <w:noProof/>
        </w:rPr>
        <w:t>25</w:t>
      </w:r>
      <w:r>
        <w:fldChar w:fldCharType="end"/>
      </w:r>
    </w:p>
    <w:p w:rsidR="000C7F6C" w:rsidRDefault="00EE47D3">
      <w:pPr>
        <w:pStyle w:val="indexentry0"/>
      </w:pPr>
      <w:r>
        <w:t xml:space="preserve">   </w:t>
      </w:r>
      <w:hyperlink w:anchor="section_2e76b44772bf4e7eb60291c12c47bf72">
        <w:r>
          <w:rPr>
            <w:rStyle w:val="Hyperlink"/>
          </w:rPr>
          <w:t>ConfigurationType</w:t>
        </w:r>
      </w:hyperlink>
      <w:r>
        <w:t xml:space="preserve"> </w:t>
      </w:r>
      <w:r>
        <w:fldChar w:fldCharType="begin"/>
      </w:r>
      <w:r>
        <w:instrText>PAGEREF section_2e76b44772bf4e7eb60291c12c47bf72</w:instrText>
      </w:r>
      <w:r>
        <w:fldChar w:fldCharType="separate"/>
      </w:r>
      <w:r>
        <w:rPr>
          <w:noProof/>
        </w:rPr>
        <w:t>25</w:t>
      </w:r>
      <w:r>
        <w:fldChar w:fldCharType="end"/>
      </w:r>
    </w:p>
    <w:p w:rsidR="000C7F6C" w:rsidRDefault="00EE47D3">
      <w:pPr>
        <w:pStyle w:val="indexentry0"/>
      </w:pPr>
      <w:r>
        <w:lastRenderedPageBreak/>
        <w:t xml:space="preserve">   </w:t>
      </w:r>
      <w:hyperlink w:anchor="section_57a17e7c0df7467f929a7fe01e2782dc">
        <w:r>
          <w:rPr>
            <w:rStyle w:val="Hyperlink"/>
          </w:rPr>
          <w:t>Conn</w:t>
        </w:r>
        <w:r>
          <w:rPr>
            <w:rStyle w:val="Hyperlink"/>
          </w:rPr>
          <w:t>ectionManagersType</w:t>
        </w:r>
      </w:hyperlink>
      <w:r>
        <w:t xml:space="preserve"> </w:t>
      </w:r>
      <w:r>
        <w:fldChar w:fldCharType="begin"/>
      </w:r>
      <w:r>
        <w:instrText>PAGEREF section_57a17e7c0df7467f929a7fe01e2782dc</w:instrText>
      </w:r>
      <w:r>
        <w:fldChar w:fldCharType="separate"/>
      </w:r>
      <w:r>
        <w:rPr>
          <w:noProof/>
        </w:rPr>
        <w:t>29</w:t>
      </w:r>
      <w:r>
        <w:fldChar w:fldCharType="end"/>
      </w:r>
    </w:p>
    <w:p w:rsidR="000C7F6C" w:rsidRDefault="00EE47D3">
      <w:pPr>
        <w:pStyle w:val="indexentry0"/>
      </w:pPr>
      <w:r>
        <w:t xml:space="preserve">   </w:t>
      </w:r>
      <w:hyperlink w:anchor="section_decc0ff744d14fe7a3b49f003e18673a">
        <w:r>
          <w:rPr>
            <w:rStyle w:val="Hyperlink"/>
          </w:rPr>
          <w:t>custom component</w:t>
        </w:r>
      </w:hyperlink>
      <w:r>
        <w:t xml:space="preserve"> </w:t>
      </w:r>
      <w:r>
        <w:fldChar w:fldCharType="begin"/>
      </w:r>
      <w:r>
        <w:instrText>PAGEREF section_decc0ff744d14fe7a3b49f003e18673a</w:instrText>
      </w:r>
      <w:r>
        <w:fldChar w:fldCharType="separate"/>
      </w:r>
      <w:r>
        <w:rPr>
          <w:noProof/>
        </w:rPr>
        <w:t>363</w:t>
      </w:r>
      <w:r>
        <w:fldChar w:fldCharType="end"/>
      </w:r>
    </w:p>
    <w:p w:rsidR="000C7F6C" w:rsidRDefault="00EE47D3">
      <w:pPr>
        <w:pStyle w:val="indexentry0"/>
      </w:pPr>
      <w:r>
        <w:t xml:space="preserve">   </w:t>
      </w:r>
      <w:hyperlink w:anchor="section_726b71f63eaa47e2b4c04368e0f71b9c">
        <w:r>
          <w:rPr>
            <w:rStyle w:val="Hyperlink"/>
          </w:rPr>
          <w:t>custom executable</w:t>
        </w:r>
      </w:hyperlink>
      <w:r>
        <w:t xml:space="preserve"> </w:t>
      </w:r>
      <w:r>
        <w:fldChar w:fldCharType="begin"/>
      </w:r>
      <w:r>
        <w:instrText>PAGEREF section_726b71f63eaa47e2b4c04368e0f71b9c</w:instrText>
      </w:r>
      <w:r>
        <w:fldChar w:fldCharType="separate"/>
      </w:r>
      <w:r>
        <w:rPr>
          <w:noProof/>
        </w:rPr>
        <w:t>361</w:t>
      </w:r>
      <w:r>
        <w:fldChar w:fldCharType="end"/>
      </w:r>
    </w:p>
    <w:p w:rsidR="000C7F6C" w:rsidRDefault="00EE47D3">
      <w:pPr>
        <w:pStyle w:val="indexentry0"/>
      </w:pPr>
      <w:r>
        <w:t xml:space="preserve">   </w:t>
      </w:r>
      <w:hyperlink w:anchor="section_51d48c854f3645bda949ca3bc5941592">
        <w:r>
          <w:rPr>
            <w:rStyle w:val="Hyperlink"/>
          </w:rPr>
          <w:t>custom ForEachEnumerator</w:t>
        </w:r>
      </w:hyperlink>
      <w:r>
        <w:t xml:space="preserve"> </w:t>
      </w:r>
      <w:r>
        <w:fldChar w:fldCharType="begin"/>
      </w:r>
      <w:r>
        <w:instrText>PAGEREF section_51d48c854f3645bda949ca3bc5941592</w:instrText>
      </w:r>
      <w:r>
        <w:fldChar w:fldCharType="separate"/>
      </w:r>
      <w:r>
        <w:rPr>
          <w:noProof/>
        </w:rPr>
        <w:t>363</w:t>
      </w:r>
      <w:r>
        <w:fldChar w:fldCharType="end"/>
      </w:r>
    </w:p>
    <w:p w:rsidR="000C7F6C" w:rsidRDefault="00EE47D3">
      <w:pPr>
        <w:pStyle w:val="indexentry0"/>
      </w:pPr>
      <w:r>
        <w:t xml:space="preserve">   </w:t>
      </w:r>
      <w:hyperlink w:anchor="section_7c5bed35831442db8def97ab180d1188">
        <w:r>
          <w:rPr>
            <w:rStyle w:val="Hyperlink"/>
          </w:rPr>
          <w:t>custom log provider</w:t>
        </w:r>
      </w:hyperlink>
      <w:r>
        <w:t xml:space="preserve"> </w:t>
      </w:r>
      <w:r>
        <w:fldChar w:fldCharType="begin"/>
      </w:r>
      <w:r>
        <w:instrText>PAGEREF section_7c5bed35831442db8def97ab180d1188</w:instrText>
      </w:r>
      <w:r>
        <w:fldChar w:fldCharType="separate"/>
      </w:r>
      <w:r>
        <w:rPr>
          <w:noProof/>
        </w:rPr>
        <w:t>362</w:t>
      </w:r>
      <w:r>
        <w:fldChar w:fldCharType="end"/>
      </w:r>
    </w:p>
    <w:p w:rsidR="000C7F6C" w:rsidRDefault="00EE47D3">
      <w:pPr>
        <w:pStyle w:val="indexentry0"/>
      </w:pPr>
      <w:r>
        <w:t xml:space="preserve">   </w:t>
      </w:r>
      <w:hyperlink w:anchor="section_1169e087ce7b4ee98e5b0a0f1ad3334c">
        <w:r>
          <w:rPr>
            <w:rStyle w:val="Hyperlink"/>
          </w:rPr>
          <w:t>custom packages</w:t>
        </w:r>
      </w:hyperlink>
      <w:r>
        <w:t xml:space="preserve"> </w:t>
      </w:r>
      <w:r>
        <w:fldChar w:fldCharType="begin"/>
      </w:r>
      <w:r>
        <w:instrText>PAGEREF section_1169e087ce7b4ee98e5b0a0f1ad3334c</w:instrText>
      </w:r>
      <w:r>
        <w:fldChar w:fldCharType="separate"/>
      </w:r>
      <w:r>
        <w:rPr>
          <w:noProof/>
        </w:rPr>
        <w:t>361</w:t>
      </w:r>
      <w:r>
        <w:fldChar w:fldCharType="end"/>
      </w:r>
    </w:p>
    <w:p w:rsidR="000C7F6C" w:rsidRDefault="00EE47D3">
      <w:pPr>
        <w:pStyle w:val="indexentry0"/>
      </w:pPr>
      <w:r>
        <w:t xml:space="preserve">   </w:t>
      </w:r>
      <w:hyperlink w:anchor="section_d107fac4fbcf4b4cb47c81ba58538d95">
        <w:r>
          <w:rPr>
            <w:rStyle w:val="Hyperlink"/>
          </w:rPr>
          <w:t>CustomConnectionManager</w:t>
        </w:r>
      </w:hyperlink>
      <w:r>
        <w:t xml:space="preserve"> </w:t>
      </w:r>
      <w:r>
        <w:fldChar w:fldCharType="begin"/>
      </w:r>
      <w:r>
        <w:instrText>PAGEREF section_d107fac4fbcf4b4cb47c81ba58538d95</w:instrText>
      </w:r>
      <w:r>
        <w:fldChar w:fldCharType="separate"/>
      </w:r>
      <w:r>
        <w:rPr>
          <w:noProof/>
        </w:rPr>
        <w:t>362</w:t>
      </w:r>
      <w:r>
        <w:fldChar w:fldCharType="end"/>
      </w:r>
    </w:p>
    <w:p w:rsidR="000C7F6C" w:rsidRDefault="00EE47D3">
      <w:pPr>
        <w:pStyle w:val="indexentry0"/>
      </w:pPr>
      <w:r>
        <w:t xml:space="preserve">   </w:t>
      </w:r>
      <w:hyperlink w:anchor="section_657e80b97ed045da94b34153a1e67f4a">
        <w:r>
          <w:rPr>
            <w:rStyle w:val="Hyperlink"/>
          </w:rPr>
          <w:t>DesignTimeProperties</w:t>
        </w:r>
      </w:hyperlink>
      <w:r>
        <w:t xml:space="preserve"> </w:t>
      </w:r>
      <w:r>
        <w:fldChar w:fldCharType="begin"/>
      </w:r>
      <w:r>
        <w:instrText>PAGEREF section_657e80b97ed045da94b3</w:instrText>
      </w:r>
      <w:r>
        <w:instrText>4153a1e67f4a</w:instrText>
      </w:r>
      <w:r>
        <w:fldChar w:fldCharType="separate"/>
      </w:r>
      <w:r>
        <w:rPr>
          <w:noProof/>
        </w:rPr>
        <w:t>347</w:t>
      </w:r>
      <w:r>
        <w:fldChar w:fldCharType="end"/>
      </w:r>
    </w:p>
    <w:p w:rsidR="000C7F6C" w:rsidRDefault="00EE47D3">
      <w:pPr>
        <w:pStyle w:val="indexentry0"/>
      </w:pPr>
      <w:r>
        <w:t xml:space="preserve">   </w:t>
      </w:r>
      <w:hyperlink w:anchor="section_8c8517ba86f844ddba78668552acd42d">
        <w:r>
          <w:rPr>
            <w:rStyle w:val="Hyperlink"/>
          </w:rPr>
          <w:t>DestinationTypeEnum</w:t>
        </w:r>
      </w:hyperlink>
      <w:r>
        <w:t xml:space="preserve"> </w:t>
      </w:r>
      <w:r>
        <w:fldChar w:fldCharType="begin"/>
      </w:r>
      <w:r>
        <w:instrText>PAGEREF section_8c8517ba86f844ddba78668552acd42d</w:instrText>
      </w:r>
      <w:r>
        <w:fldChar w:fldCharType="separate"/>
      </w:r>
      <w:r>
        <w:rPr>
          <w:noProof/>
        </w:rPr>
        <w:t>346</w:t>
      </w:r>
      <w:r>
        <w:fldChar w:fldCharType="end"/>
      </w:r>
    </w:p>
    <w:p w:rsidR="000C7F6C" w:rsidRDefault="00EE47D3">
      <w:pPr>
        <w:pStyle w:val="indexentry0"/>
      </w:pPr>
      <w:r>
        <w:t xml:space="preserve">   </w:t>
      </w:r>
      <w:hyperlink w:anchor="section_38f97c66cb2c4f50a00392b5b694226b">
        <w:r>
          <w:rPr>
            <w:rStyle w:val="Hyperlink"/>
          </w:rPr>
          <w:t>EventHandlersType</w:t>
        </w:r>
      </w:hyperlink>
      <w:r>
        <w:t xml:space="preserve"> </w:t>
      </w:r>
      <w:r>
        <w:fldChar w:fldCharType="begin"/>
      </w:r>
      <w:r>
        <w:instrText>PAGEREF section_38f97c66cb2c4f50a00392b5b694226b</w:instrText>
      </w:r>
      <w:r>
        <w:fldChar w:fldCharType="separate"/>
      </w:r>
      <w:r>
        <w:rPr>
          <w:noProof/>
        </w:rPr>
        <w:t>334</w:t>
      </w:r>
      <w:r>
        <w:fldChar w:fldCharType="end"/>
      </w:r>
    </w:p>
    <w:p w:rsidR="000C7F6C" w:rsidRDefault="00EE47D3">
      <w:pPr>
        <w:pStyle w:val="indexentry0"/>
      </w:pPr>
      <w:r>
        <w:t xml:space="preserve">   </w:t>
      </w:r>
      <w:hyperlink w:anchor="section_0b192a41566b453da080fafbf7352adc">
        <w:r>
          <w:rPr>
            <w:rStyle w:val="Hyperlink"/>
          </w:rPr>
          <w:t>executable element</w:t>
        </w:r>
      </w:hyperlink>
      <w:r>
        <w:t xml:space="preserve"> </w:t>
      </w:r>
      <w:r>
        <w:fldChar w:fldCharType="begin"/>
      </w:r>
      <w:r>
        <w:instrText>PAGEREF section_0b192a41566b453da080fafbf7352adc</w:instrText>
      </w:r>
      <w:r>
        <w:fldChar w:fldCharType="separate"/>
      </w:r>
      <w:r>
        <w:rPr>
          <w:noProof/>
        </w:rPr>
        <w:t>20</w:t>
      </w:r>
      <w:r>
        <w:fldChar w:fldCharType="end"/>
      </w:r>
    </w:p>
    <w:p w:rsidR="000C7F6C" w:rsidRDefault="00EE47D3">
      <w:pPr>
        <w:pStyle w:val="indexentry0"/>
      </w:pPr>
      <w:r>
        <w:t xml:space="preserve">   </w:t>
      </w:r>
      <w:hyperlink w:anchor="section_23d880f25c3c4153aef8c622df857dfc">
        <w:r>
          <w:rPr>
            <w:rStyle w:val="Hyperlink"/>
          </w:rPr>
          <w:t>Exe</w:t>
        </w:r>
        <w:r>
          <w:rPr>
            <w:rStyle w:val="Hyperlink"/>
          </w:rPr>
          <w:t>cutableObjectDataType</w:t>
        </w:r>
      </w:hyperlink>
      <w:r>
        <w:t xml:space="preserve"> </w:t>
      </w:r>
      <w:r>
        <w:fldChar w:fldCharType="begin"/>
      </w:r>
      <w:r>
        <w:instrText>PAGEREF section_23d880f25c3c4153aef8c622df857dfc</w:instrText>
      </w:r>
      <w:r>
        <w:fldChar w:fldCharType="separate"/>
      </w:r>
      <w:r>
        <w:rPr>
          <w:noProof/>
        </w:rPr>
        <w:t>139</w:t>
      </w:r>
      <w:r>
        <w:fldChar w:fldCharType="end"/>
      </w:r>
    </w:p>
    <w:p w:rsidR="000C7F6C" w:rsidRDefault="00EE47D3">
      <w:pPr>
        <w:pStyle w:val="indexentry0"/>
      </w:pPr>
      <w:r>
        <w:t xml:space="preserve">   </w:t>
      </w:r>
      <w:hyperlink w:anchor="section_5ae9bc082ea643078161e0d07149eabb">
        <w:r>
          <w:rPr>
            <w:rStyle w:val="Hyperlink"/>
          </w:rPr>
          <w:t>ExecutablesType</w:t>
        </w:r>
      </w:hyperlink>
      <w:r>
        <w:t xml:space="preserve"> </w:t>
      </w:r>
      <w:r>
        <w:fldChar w:fldCharType="begin"/>
      </w:r>
      <w:r>
        <w:instrText>PAGEREF section_5ae9bc082ea643078161e0d07149eabb</w:instrText>
      </w:r>
      <w:r>
        <w:fldChar w:fldCharType="separate"/>
      </w:r>
      <w:r>
        <w:rPr>
          <w:noProof/>
        </w:rPr>
        <w:t>68</w:t>
      </w:r>
      <w:r>
        <w:fldChar w:fldCharType="end"/>
      </w:r>
    </w:p>
    <w:p w:rsidR="000C7F6C" w:rsidRDefault="00EE47D3">
      <w:pPr>
        <w:pStyle w:val="indexentry0"/>
      </w:pPr>
      <w:r>
        <w:t xml:space="preserve">   </w:t>
      </w:r>
      <w:hyperlink w:anchor="section_c4f6a0dee16a43c3b8618139f51c9f54">
        <w:r>
          <w:rPr>
            <w:rStyle w:val="Hyperlink"/>
          </w:rPr>
          <w:t>ExecutableType attribute values</w:t>
        </w:r>
      </w:hyperlink>
      <w:r>
        <w:t xml:space="preserve"> </w:t>
      </w:r>
      <w:r>
        <w:fldChar w:fldCharType="begin"/>
      </w:r>
      <w:r>
        <w:instrText>PAGEREF section_c4f6a0dee16a43c3b8618139f51c9f54</w:instrText>
      </w:r>
      <w:r>
        <w:fldChar w:fldCharType="separate"/>
      </w:r>
      <w:r>
        <w:rPr>
          <w:noProof/>
        </w:rPr>
        <w:t>83</w:t>
      </w:r>
      <w:r>
        <w:fldChar w:fldCharType="end"/>
      </w:r>
    </w:p>
    <w:p w:rsidR="000C7F6C" w:rsidRDefault="00EE47D3">
      <w:pPr>
        <w:pStyle w:val="indexentry0"/>
      </w:pPr>
      <w:r>
        <w:t xml:space="preserve">   </w:t>
      </w:r>
      <w:hyperlink w:anchor="section_b4d2505abbf94b51ac410b0755761763">
        <w:r>
          <w:rPr>
            <w:rStyle w:val="Hyperlink"/>
          </w:rPr>
          <w:t>ExecutableTypePackage</w:t>
        </w:r>
      </w:hyperlink>
      <w:r>
        <w:t xml:space="preserve"> </w:t>
      </w:r>
      <w:r>
        <w:fldChar w:fldCharType="begin"/>
      </w:r>
      <w:r>
        <w:instrText>PAGEREF section_b4d2505abbf94b51ac410b0755761763</w:instrText>
      </w:r>
      <w:r>
        <w:fldChar w:fldCharType="separate"/>
      </w:r>
      <w:r>
        <w:rPr>
          <w:noProof/>
        </w:rPr>
        <w:t>20</w:t>
      </w:r>
      <w:r>
        <w:fldChar w:fldCharType="end"/>
      </w:r>
    </w:p>
    <w:p w:rsidR="000C7F6C" w:rsidRDefault="00EE47D3">
      <w:pPr>
        <w:pStyle w:val="indexentry0"/>
      </w:pPr>
      <w:r>
        <w:t xml:space="preserve">   </w:t>
      </w:r>
      <w:hyperlink w:anchor="section_a33f1b87c41647378eb8ba59f592df4a">
        <w:r>
          <w:rPr>
            <w:rStyle w:val="Hyperlink"/>
          </w:rPr>
          <w:t>ExecutableTypePackageAttributeGroup</w:t>
        </w:r>
      </w:hyperlink>
      <w:r>
        <w:t xml:space="preserve"> </w:t>
      </w:r>
      <w:r>
        <w:fldChar w:fldCharType="begin"/>
      </w:r>
      <w:r>
        <w:instrText>PAGEREF section_a33f1b87c41647378eb8ba59f592df4a</w:instrText>
      </w:r>
      <w:r>
        <w:fldChar w:fldCharType="separate"/>
      </w:r>
      <w:r>
        <w:rPr>
          <w:noProof/>
        </w:rPr>
        <w:t>61</w:t>
      </w:r>
      <w:r>
        <w:fldChar w:fldCharType="end"/>
      </w:r>
    </w:p>
    <w:p w:rsidR="000C7F6C" w:rsidRDefault="00EE47D3">
      <w:pPr>
        <w:pStyle w:val="indexentry0"/>
      </w:pPr>
      <w:r>
        <w:t xml:space="preserve">   </w:t>
      </w:r>
      <w:hyperlink w:anchor="section_7764a99d9023475e865eec411a7bfd03">
        <w:r>
          <w:rPr>
            <w:rStyle w:val="Hyperlink"/>
          </w:rPr>
          <w:t>ExecutableTypePackagePropertyNameEnum</w:t>
        </w:r>
      </w:hyperlink>
      <w:r>
        <w:t xml:space="preserve"> </w:t>
      </w:r>
      <w:r>
        <w:fldChar w:fldCharType="begin"/>
      </w:r>
      <w:r>
        <w:instrText>PAGEREF se</w:instrText>
      </w:r>
      <w:r>
        <w:instrText>ction_7764a99d9023475e865eec411a7bfd03</w:instrText>
      </w:r>
      <w:r>
        <w:fldChar w:fldCharType="separate"/>
      </w:r>
      <w:r>
        <w:rPr>
          <w:noProof/>
        </w:rPr>
        <w:t>61</w:t>
      </w:r>
      <w:r>
        <w:fldChar w:fldCharType="end"/>
      </w:r>
    </w:p>
    <w:p w:rsidR="000C7F6C" w:rsidRDefault="00EE47D3">
      <w:pPr>
        <w:pStyle w:val="indexentry0"/>
      </w:pPr>
      <w:r>
        <w:t xml:space="preserve">   </w:t>
      </w:r>
      <w:hyperlink w:anchor="section_db11b4c5307c4ca3aa7c899e39d21475">
        <w:r>
          <w:rPr>
            <w:rStyle w:val="Hyperlink"/>
          </w:rPr>
          <w:t>ForEachVariableMappingType</w:t>
        </w:r>
      </w:hyperlink>
      <w:r>
        <w:t xml:space="preserve"> </w:t>
      </w:r>
      <w:r>
        <w:fldChar w:fldCharType="begin"/>
      </w:r>
      <w:r>
        <w:instrText>PAGEREF section_db11b4c5307c4ca3aa7c899e39d21475</w:instrText>
      </w:r>
      <w:r>
        <w:fldChar w:fldCharType="separate"/>
      </w:r>
      <w:r>
        <w:rPr>
          <w:noProof/>
        </w:rPr>
        <w:t>80</w:t>
      </w:r>
      <w:r>
        <w:fldChar w:fldCharType="end"/>
      </w:r>
    </w:p>
    <w:p w:rsidR="000C7F6C" w:rsidRDefault="00EE47D3">
      <w:pPr>
        <w:pStyle w:val="indexentry0"/>
      </w:pPr>
      <w:r>
        <w:t xml:space="preserve">   </w:t>
      </w:r>
      <w:hyperlink w:anchor="section_99e74937e6304f9582c4bc982e57e37d">
        <w:r>
          <w:rPr>
            <w:rStyle w:val="Hyperlink"/>
          </w:rPr>
          <w:t>IfObjectExistsEnum</w:t>
        </w:r>
      </w:hyperlink>
      <w:r>
        <w:t xml:space="preserve"> </w:t>
      </w:r>
      <w:r>
        <w:fldChar w:fldCharType="begin"/>
      </w:r>
      <w:r>
        <w:instrText>PAGEREF section_99e74937e6304f9582c4bc982e57e37d</w:instrText>
      </w:r>
      <w:r>
        <w:fldChar w:fldCharType="separate"/>
      </w:r>
      <w:r>
        <w:rPr>
          <w:noProof/>
        </w:rPr>
        <w:t>346</w:t>
      </w:r>
      <w:r>
        <w:fldChar w:fldCharType="end"/>
      </w:r>
    </w:p>
    <w:p w:rsidR="000C7F6C" w:rsidRDefault="00EE47D3">
      <w:pPr>
        <w:pStyle w:val="indexentry0"/>
      </w:pPr>
      <w:r>
        <w:t xml:space="preserve">   </w:t>
      </w:r>
      <w:hyperlink w:anchor="section_e447b1c8588a4ffd95dc4f67012ff026">
        <w:r>
          <w:rPr>
            <w:rStyle w:val="Hyperlink"/>
          </w:rPr>
          <w:t>InnerObjectObjectDataType</w:t>
        </w:r>
      </w:hyperlink>
      <w:r>
        <w:t xml:space="preserve"> </w:t>
      </w:r>
      <w:r>
        <w:fldChar w:fldCharType="begin"/>
      </w:r>
      <w:r>
        <w:instrText>PAGEREF section_e447b1c8588a4ffd95dc4f67012ff026</w:instrText>
      </w:r>
      <w:r>
        <w:fldChar w:fldCharType="separate"/>
      </w:r>
      <w:r>
        <w:rPr>
          <w:noProof/>
        </w:rPr>
        <w:t>347</w:t>
      </w:r>
      <w:r>
        <w:fldChar w:fldCharType="end"/>
      </w:r>
    </w:p>
    <w:p w:rsidR="000C7F6C" w:rsidRDefault="00EE47D3">
      <w:pPr>
        <w:pStyle w:val="indexentry0"/>
      </w:pPr>
      <w:r>
        <w:t xml:space="preserve">   </w:t>
      </w:r>
      <w:hyperlink w:anchor="section_fe3903b5e03c4684842cccb315954452">
        <w:r>
          <w:rPr>
            <w:rStyle w:val="Hyperlink"/>
          </w:rPr>
          <w:t>LoggingOptionsType</w:t>
        </w:r>
      </w:hyperlink>
      <w:r>
        <w:t xml:space="preserve"> </w:t>
      </w:r>
      <w:r>
        <w:fldChar w:fldCharType="begin"/>
      </w:r>
      <w:r>
        <w:instrText>PAGEREF section_fe3903b5e03c4684842cccb315954452</w:instrText>
      </w:r>
      <w:r>
        <w:fldChar w:fldCharType="separate"/>
      </w:r>
      <w:r>
        <w:rPr>
          <w:noProof/>
        </w:rPr>
        <w:t>325</w:t>
      </w:r>
      <w:r>
        <w:fldChar w:fldCharType="end"/>
      </w:r>
    </w:p>
    <w:p w:rsidR="000C7F6C" w:rsidRDefault="00EE47D3">
      <w:pPr>
        <w:pStyle w:val="indexentry0"/>
      </w:pPr>
      <w:r>
        <w:t xml:space="preserve">   </w:t>
      </w:r>
      <w:hyperlink w:anchor="section_cb405914e9e94f7ea3a092d78871c5dd">
        <w:r>
          <w:rPr>
            <w:rStyle w:val="Hyperlink"/>
          </w:rPr>
          <w:t>LogProviderType</w:t>
        </w:r>
      </w:hyperlink>
      <w:r>
        <w:t xml:space="preserve"> </w:t>
      </w:r>
      <w:r>
        <w:fldChar w:fldCharType="begin"/>
      </w:r>
      <w:r>
        <w:instrText>PAGEREF section_cb405914e9e94f7ea3a092d78871c5dd</w:instrText>
      </w:r>
      <w:r>
        <w:fldChar w:fldCharType="separate"/>
      </w:r>
      <w:r>
        <w:rPr>
          <w:noProof/>
        </w:rPr>
        <w:t>27</w:t>
      </w:r>
      <w:r>
        <w:fldChar w:fldCharType="end"/>
      </w:r>
    </w:p>
    <w:p w:rsidR="000C7F6C" w:rsidRDefault="00EE47D3">
      <w:pPr>
        <w:pStyle w:val="indexentry0"/>
      </w:pPr>
      <w:r>
        <w:t xml:space="preserve">   </w:t>
      </w:r>
      <w:hyperlink w:anchor="section_a41119f2dc4c422ab2265c3b8110bdca">
        <w:r>
          <w:rPr>
            <w:rStyle w:val="Hyperlink"/>
          </w:rPr>
          <w:t>namespaces</w:t>
        </w:r>
      </w:hyperlink>
      <w:r>
        <w:t xml:space="preserve"> </w:t>
      </w:r>
      <w:r>
        <w:fldChar w:fldCharType="begin"/>
      </w:r>
      <w:r>
        <w:instrText>PAGEREF section_a41119f2dc4c422ab2265c3b8110bdca</w:instrText>
      </w:r>
      <w:r>
        <w:fldChar w:fldCharType="separate"/>
      </w:r>
      <w:r>
        <w:rPr>
          <w:noProof/>
        </w:rPr>
        <w:t>19</w:t>
      </w:r>
      <w:r>
        <w:fldChar w:fldCharType="end"/>
      </w:r>
    </w:p>
    <w:p w:rsidR="000C7F6C" w:rsidRDefault="00EE47D3">
      <w:pPr>
        <w:pStyle w:val="indexentry0"/>
      </w:pPr>
      <w:r>
        <w:t xml:space="preserve">   </w:t>
      </w:r>
      <w:hyperlink w:anchor="section_1e88a799370245129b1defce172b1c61">
        <w:r>
          <w:rPr>
            <w:rStyle w:val="Hyperlink"/>
          </w:rPr>
          <w:t>overview</w:t>
        </w:r>
      </w:hyperlink>
      <w:r>
        <w:t xml:space="preserve"> </w:t>
      </w:r>
      <w:r>
        <w:fldChar w:fldCharType="begin"/>
      </w:r>
      <w:r>
        <w:instrText>PAGEREF section_1e88a799370245129b1defce172b1c61</w:instrText>
      </w:r>
      <w:r>
        <w:fldChar w:fldCharType="separate"/>
      </w:r>
      <w:r>
        <w:rPr>
          <w:noProof/>
        </w:rPr>
        <w:t>19</w:t>
      </w:r>
      <w:r>
        <w:fldChar w:fldCharType="end"/>
      </w:r>
    </w:p>
    <w:p w:rsidR="000C7F6C" w:rsidRDefault="00EE47D3">
      <w:pPr>
        <w:pStyle w:val="indexentry0"/>
      </w:pPr>
      <w:r>
        <w:t xml:space="preserve">   </w:t>
      </w:r>
      <w:hyperlink w:anchor="section_aa9b450d26fa4ffb8cef63b951d0a0be">
        <w:r>
          <w:rPr>
            <w:rStyle w:val="Hyperlink"/>
          </w:rPr>
          <w:t>PackageParametersType</w:t>
        </w:r>
      </w:hyperlink>
      <w:r>
        <w:t xml:space="preserve"> </w:t>
      </w:r>
      <w:r>
        <w:fldChar w:fldCharType="begin"/>
      </w:r>
      <w:r>
        <w:instrText>PAGEREF section_aa9b450d26fa4ffb8cef63b951d0a0be</w:instrText>
      </w:r>
      <w:r>
        <w:fldChar w:fldCharType="separate"/>
      </w:r>
      <w:r>
        <w:rPr>
          <w:noProof/>
        </w:rPr>
        <w:t>65</w:t>
      </w:r>
      <w:r>
        <w:fldChar w:fldCharType="end"/>
      </w:r>
    </w:p>
    <w:p w:rsidR="000C7F6C" w:rsidRDefault="00EE47D3">
      <w:pPr>
        <w:pStyle w:val="indexentry0"/>
      </w:pPr>
      <w:r>
        <w:t xml:space="preserve">   </w:t>
      </w:r>
      <w:hyperlink w:anchor="section_1d026a736b924df9b51031aaf4b97c55">
        <w:r>
          <w:rPr>
            <w:rStyle w:val="Hyperlink"/>
          </w:rPr>
          <w:t>PackageVariablesType</w:t>
        </w:r>
      </w:hyperlink>
      <w:r>
        <w:t xml:space="preserve"> </w:t>
      </w:r>
      <w:r>
        <w:fldChar w:fldCharType="begin"/>
      </w:r>
      <w:r>
        <w:instrText>PAGEREF section_1d026a736b924df9b51031aaf4b97c55</w:instrText>
      </w:r>
      <w:r>
        <w:fldChar w:fldCharType="separate"/>
      </w:r>
      <w:r>
        <w:rPr>
          <w:noProof/>
        </w:rPr>
        <w:t>23</w:t>
      </w:r>
      <w:r>
        <w:fldChar w:fldCharType="end"/>
      </w:r>
    </w:p>
    <w:p w:rsidR="000C7F6C" w:rsidRDefault="00EE47D3">
      <w:pPr>
        <w:pStyle w:val="indexentry0"/>
      </w:pPr>
      <w:r>
        <w:t xml:space="preserve">   </w:t>
      </w:r>
      <w:hyperlink w:anchor="section_189e56c1d0ab4269a76fb15ab556d207">
        <w:r>
          <w:rPr>
            <w:rStyle w:val="Hyperlink"/>
          </w:rPr>
          <w:t>PasswordElementType</w:t>
        </w:r>
      </w:hyperlink>
      <w:r>
        <w:t xml:space="preserve"> </w:t>
      </w:r>
      <w:r>
        <w:fldChar w:fldCharType="begin"/>
      </w:r>
      <w:r>
        <w:instrText>PAGEREF section_189e56c1d0ab4269a76fb15ab556d207</w:instrText>
      </w:r>
      <w:r>
        <w:fldChar w:fldCharType="separate"/>
      </w:r>
      <w:r>
        <w:rPr>
          <w:noProof/>
        </w:rPr>
        <w:t>345</w:t>
      </w:r>
      <w:r>
        <w:fldChar w:fldCharType="end"/>
      </w:r>
    </w:p>
    <w:p w:rsidR="000C7F6C" w:rsidRDefault="00EE47D3">
      <w:pPr>
        <w:pStyle w:val="indexentry0"/>
      </w:pPr>
      <w:r>
        <w:t xml:space="preserve">   </w:t>
      </w:r>
      <w:hyperlink w:anchor="section_edead58de5884aea995839f4206bb6e9">
        <w:r>
          <w:rPr>
            <w:rStyle w:val="Hyperlink"/>
          </w:rPr>
          <w:t>PrecedenceConstraintsType</w:t>
        </w:r>
      </w:hyperlink>
      <w:r>
        <w:t xml:space="preserve"> </w:t>
      </w:r>
      <w:r>
        <w:fldChar w:fldCharType="begin"/>
      </w:r>
      <w:r>
        <w:instrText>PAGEREF section_edead58de5884aea995839f4206bb6e9</w:instrText>
      </w:r>
      <w:r>
        <w:fldChar w:fldCharType="separate"/>
      </w:r>
      <w:r>
        <w:rPr>
          <w:noProof/>
        </w:rPr>
        <w:t>337</w:t>
      </w:r>
      <w:r>
        <w:fldChar w:fldCharType="end"/>
      </w:r>
    </w:p>
    <w:p w:rsidR="000C7F6C" w:rsidRDefault="00EE47D3">
      <w:pPr>
        <w:pStyle w:val="indexentry0"/>
      </w:pPr>
      <w:r>
        <w:t xml:space="preserve">   </w:t>
      </w:r>
      <w:hyperlink w:anchor="section_aaf88d0151b24414a118d6e0ab3a6944">
        <w:r>
          <w:rPr>
            <w:rStyle w:val="Hyperlink"/>
          </w:rPr>
          <w:t>PropertyElementBaseType</w:t>
        </w:r>
      </w:hyperlink>
      <w:r>
        <w:t xml:space="preserve"> </w:t>
      </w:r>
      <w:r>
        <w:fldChar w:fldCharType="begin"/>
      </w:r>
      <w:r>
        <w:instrText>PAGEREF section_aaf88d0151b24414a118d6e0ab3a6944</w:instrText>
      </w:r>
      <w:r>
        <w:fldChar w:fldCharType="separate"/>
      </w:r>
      <w:r>
        <w:rPr>
          <w:noProof/>
        </w:rPr>
        <w:t>322</w:t>
      </w:r>
      <w:r>
        <w:fldChar w:fldCharType="end"/>
      </w:r>
    </w:p>
    <w:p w:rsidR="000C7F6C" w:rsidRDefault="00EE47D3">
      <w:pPr>
        <w:pStyle w:val="indexentry0"/>
      </w:pPr>
      <w:r>
        <w:t xml:space="preserve">   </w:t>
      </w:r>
      <w:hyperlink w:anchor="section_170948b6d49c4402a3170aba0476214e">
        <w:r>
          <w:rPr>
            <w:rStyle w:val="Hyperlink"/>
          </w:rPr>
          <w:t>PropertyExpressionElementType</w:t>
        </w:r>
      </w:hyperlink>
      <w:r>
        <w:t xml:space="preserve"> </w:t>
      </w:r>
      <w:r>
        <w:fldChar w:fldCharType="begin"/>
      </w:r>
      <w:r>
        <w:instrText>PAGEREF section_170948b6d49c4402a3170aba0476214e</w:instrText>
      </w:r>
      <w:r>
        <w:fldChar w:fldCharType="separate"/>
      </w:r>
      <w:r>
        <w:rPr>
          <w:noProof/>
        </w:rPr>
        <w:t>325</w:t>
      </w:r>
      <w:r>
        <w:fldChar w:fldCharType="end"/>
      </w:r>
    </w:p>
    <w:p w:rsidR="000C7F6C" w:rsidRDefault="00EE47D3">
      <w:pPr>
        <w:pStyle w:val="indexentry0"/>
      </w:pPr>
      <w:r>
        <w:t xml:space="preserve">   </w:t>
      </w:r>
      <w:hyperlink w:anchor="section_82e51f3621d840c98a4e7ce56631d973">
        <w:r>
          <w:rPr>
            <w:rStyle w:val="Hyperlink"/>
          </w:rPr>
          <w:t>SourceTypeEnum</w:t>
        </w:r>
      </w:hyperlink>
      <w:r>
        <w:t xml:space="preserve"> </w:t>
      </w:r>
      <w:r>
        <w:fldChar w:fldCharType="begin"/>
      </w:r>
      <w:r>
        <w:instrText>PAGEREF section_82e51f3621d840c98a4e7ce56631d973</w:instrText>
      </w:r>
      <w:r>
        <w:fldChar w:fldCharType="separate"/>
      </w:r>
      <w:r>
        <w:rPr>
          <w:noProof/>
        </w:rPr>
        <w:t>346</w:t>
      </w:r>
      <w:r>
        <w:fldChar w:fldCharType="end"/>
      </w:r>
    </w:p>
    <w:p w:rsidR="000C7F6C" w:rsidRDefault="00EE47D3">
      <w:pPr>
        <w:pStyle w:val="indexentry0"/>
      </w:pPr>
      <w:r>
        <w:t xml:space="preserve">   </w:t>
      </w:r>
      <w:hyperlink w:anchor="section_cbe78622e6c6433a812d07671e94983a">
        <w:r>
          <w:rPr>
            <w:rStyle w:val="Hyperlink"/>
          </w:rPr>
          <w:t>UUID type</w:t>
        </w:r>
      </w:hyperlink>
      <w:r>
        <w:t xml:space="preserve"> </w:t>
      </w:r>
      <w:r>
        <w:fldChar w:fldCharType="begin"/>
      </w:r>
      <w:r>
        <w:instrText>PAGEREF section_cbe78622e6c6433a812d07671e94983a</w:instrText>
      </w:r>
      <w:r>
        <w:fldChar w:fldCharType="separate"/>
      </w:r>
      <w:r>
        <w:rPr>
          <w:noProof/>
        </w:rPr>
        <w:t>344</w:t>
      </w:r>
      <w:r>
        <w:fldChar w:fldCharType="end"/>
      </w:r>
    </w:p>
    <w:p w:rsidR="000C7F6C" w:rsidRDefault="00EE47D3">
      <w:pPr>
        <w:pStyle w:val="indexentry0"/>
      </w:pPr>
      <w:r>
        <w:t xml:space="preserve">   </w:t>
      </w:r>
      <w:hyperlink w:anchor="section_fcc44e686f2e4503a3c948fcf6c8338c">
        <w:r>
          <w:rPr>
            <w:rStyle w:val="Hyperlink"/>
          </w:rPr>
          <w:t>VariablesType</w:t>
        </w:r>
      </w:hyperlink>
      <w:r>
        <w:t xml:space="preserve"> </w:t>
      </w:r>
      <w:r>
        <w:fldChar w:fldCharType="begin"/>
      </w:r>
      <w:r>
        <w:instrText>PAGEREF section_fcc44e686f2e4503a3c948fcf6c8338c</w:instrText>
      </w:r>
      <w:r>
        <w:fldChar w:fldCharType="separate"/>
      </w:r>
      <w:r>
        <w:rPr>
          <w:noProof/>
        </w:rPr>
        <w:t>331</w:t>
      </w:r>
      <w:r>
        <w:fldChar w:fldCharType="end"/>
      </w:r>
    </w:p>
    <w:p w:rsidR="000C7F6C" w:rsidRDefault="000C7F6C">
      <w:pPr>
        <w:spacing w:before="0" w:after="0"/>
        <w:rPr>
          <w:sz w:val="16"/>
        </w:rPr>
      </w:pPr>
    </w:p>
    <w:p w:rsidR="000C7F6C" w:rsidRDefault="00EE47D3">
      <w:pPr>
        <w:pStyle w:val="indexheader"/>
      </w:pPr>
      <w:r>
        <w:t>T</w:t>
      </w:r>
    </w:p>
    <w:p w:rsidR="000C7F6C" w:rsidRDefault="000C7F6C">
      <w:pPr>
        <w:spacing w:before="0" w:after="0"/>
        <w:rPr>
          <w:sz w:val="16"/>
        </w:rPr>
      </w:pPr>
    </w:p>
    <w:p w:rsidR="000C7F6C" w:rsidRDefault="00EE47D3">
      <w:pPr>
        <w:pStyle w:val="indexentry0"/>
      </w:pPr>
      <w:hyperlink w:anchor="section_545519cccf9d48d78cb32446833820c6">
        <w:r>
          <w:rPr>
            <w:rStyle w:val="Hyperlink"/>
          </w:rPr>
          <w:t>Tracking changes</w:t>
        </w:r>
      </w:hyperlink>
      <w:r>
        <w:t xml:space="preserve"> </w:t>
      </w:r>
      <w:r>
        <w:fldChar w:fldCharType="begin"/>
      </w:r>
      <w:r>
        <w:instrText>PAGEREF section_545519cccf9d48d78cb32446833820c6</w:instrText>
      </w:r>
      <w:r>
        <w:fldChar w:fldCharType="separate"/>
      </w:r>
      <w:r>
        <w:rPr>
          <w:noProof/>
        </w:rPr>
        <w:t>539</w:t>
      </w:r>
      <w:r>
        <w:fldChar w:fldCharType="end"/>
      </w:r>
    </w:p>
    <w:p w:rsidR="000C7F6C" w:rsidRDefault="000C7F6C">
      <w:pPr>
        <w:spacing w:before="0" w:after="0"/>
        <w:rPr>
          <w:sz w:val="16"/>
        </w:rPr>
      </w:pPr>
    </w:p>
    <w:p w:rsidR="000C7F6C" w:rsidRDefault="00EE47D3">
      <w:pPr>
        <w:pStyle w:val="indexheader"/>
      </w:pPr>
      <w:r>
        <w:t>U</w:t>
      </w:r>
    </w:p>
    <w:p w:rsidR="000C7F6C" w:rsidRDefault="000C7F6C">
      <w:pPr>
        <w:spacing w:before="0" w:after="0"/>
        <w:rPr>
          <w:sz w:val="16"/>
        </w:rPr>
      </w:pPr>
    </w:p>
    <w:p w:rsidR="000C7F6C" w:rsidRDefault="00EE47D3">
      <w:pPr>
        <w:pStyle w:val="indexentry0"/>
      </w:pPr>
      <w:hyperlink w:anchor="section_cbe78622e6c6433a812d07671e94983a">
        <w:r>
          <w:rPr>
            <w:rStyle w:val="Hyperlink"/>
          </w:rPr>
          <w:t>UUID type</w:t>
        </w:r>
      </w:hyperlink>
      <w:r>
        <w:t xml:space="preserve"> </w:t>
      </w:r>
      <w:r>
        <w:fldChar w:fldCharType="begin"/>
      </w:r>
      <w:r>
        <w:instrText>PAGEREF section_cbe78622e6c6433a812d07671e94983a</w:instrText>
      </w:r>
      <w:r>
        <w:fldChar w:fldCharType="separate"/>
      </w:r>
      <w:r>
        <w:rPr>
          <w:noProof/>
        </w:rPr>
        <w:t>344</w:t>
      </w:r>
      <w:r>
        <w:fldChar w:fldCharType="end"/>
      </w:r>
    </w:p>
    <w:p w:rsidR="000C7F6C" w:rsidRDefault="000C7F6C">
      <w:pPr>
        <w:spacing w:before="0" w:after="0"/>
        <w:rPr>
          <w:sz w:val="16"/>
        </w:rPr>
      </w:pPr>
    </w:p>
    <w:p w:rsidR="000C7F6C" w:rsidRDefault="00EE47D3">
      <w:pPr>
        <w:pStyle w:val="indexheader"/>
      </w:pPr>
      <w:r>
        <w:t>V</w:t>
      </w:r>
    </w:p>
    <w:p w:rsidR="000C7F6C" w:rsidRDefault="000C7F6C">
      <w:pPr>
        <w:spacing w:before="0" w:after="0"/>
        <w:rPr>
          <w:sz w:val="16"/>
        </w:rPr>
      </w:pPr>
    </w:p>
    <w:p w:rsidR="000C7F6C" w:rsidRDefault="00EE47D3">
      <w:pPr>
        <w:pStyle w:val="indexentry0"/>
      </w:pPr>
      <w:hyperlink w:anchor="section_fcc44e686f2e4503a3c948fcf6c8338c">
        <w:r>
          <w:rPr>
            <w:rStyle w:val="Hyperlink"/>
          </w:rPr>
          <w:t>VariablesType</w:t>
        </w:r>
      </w:hyperlink>
      <w:r>
        <w:t xml:space="preserve"> </w:t>
      </w:r>
      <w:r>
        <w:fldChar w:fldCharType="begin"/>
      </w:r>
      <w:r>
        <w:instrText>PAGEREF section_fcc44e686f2e4503a3c948fcf6c8338c</w:instrText>
      </w:r>
      <w:r>
        <w:fldChar w:fldCharType="separate"/>
      </w:r>
      <w:r>
        <w:rPr>
          <w:noProof/>
        </w:rPr>
        <w:t>331</w:t>
      </w:r>
      <w:r>
        <w:fldChar w:fldCharType="end"/>
      </w:r>
    </w:p>
    <w:p w:rsidR="000C7F6C" w:rsidRDefault="00EE47D3">
      <w:pPr>
        <w:pStyle w:val="indexentry0"/>
      </w:pPr>
      <w:hyperlink w:anchor="section_87d6707dba18490fac489ffff63faa65">
        <w:r>
          <w:rPr>
            <w:rStyle w:val="Hyperlink"/>
          </w:rPr>
          <w:t>Vendor-extensible fields</w:t>
        </w:r>
      </w:hyperlink>
      <w:r>
        <w:t xml:space="preserve"> </w:t>
      </w:r>
      <w:r>
        <w:fldChar w:fldCharType="begin"/>
      </w:r>
      <w:r>
        <w:instrText>PAGEREF section_87d6707dba18490fac489ff</w:instrText>
      </w:r>
      <w:r>
        <w:instrText>ff63faa65</w:instrText>
      </w:r>
      <w:r>
        <w:fldChar w:fldCharType="separate"/>
      </w:r>
      <w:r>
        <w:rPr>
          <w:noProof/>
        </w:rPr>
        <w:t>18</w:t>
      </w:r>
      <w:r>
        <w:fldChar w:fldCharType="end"/>
      </w:r>
    </w:p>
    <w:p w:rsidR="000C7F6C" w:rsidRDefault="00EE47D3">
      <w:pPr>
        <w:pStyle w:val="indexentry0"/>
      </w:pPr>
      <w:hyperlink w:anchor="section_822321d10c114250949744a1c77e618c">
        <w:r>
          <w:rPr>
            <w:rStyle w:val="Hyperlink"/>
          </w:rPr>
          <w:t>Versioning</w:t>
        </w:r>
      </w:hyperlink>
      <w:r>
        <w:t xml:space="preserve"> </w:t>
      </w:r>
      <w:r>
        <w:fldChar w:fldCharType="begin"/>
      </w:r>
      <w:r>
        <w:instrText>PAGEREF section_822321d10c114250949744a1c77e618c</w:instrText>
      </w:r>
      <w:r>
        <w:fldChar w:fldCharType="separate"/>
      </w:r>
      <w:r>
        <w:rPr>
          <w:noProof/>
        </w:rPr>
        <w:t>17</w:t>
      </w:r>
      <w:r>
        <w:fldChar w:fldCharType="end"/>
      </w:r>
    </w:p>
    <w:p w:rsidR="000C7F6C" w:rsidRDefault="000C7F6C">
      <w:pPr>
        <w:spacing w:before="0" w:after="0"/>
        <w:rPr>
          <w:sz w:val="16"/>
        </w:rPr>
      </w:pPr>
    </w:p>
    <w:p w:rsidR="000C7F6C" w:rsidRDefault="00EE47D3">
      <w:pPr>
        <w:pStyle w:val="indexheader"/>
      </w:pPr>
      <w:r>
        <w:t>W</w:t>
      </w:r>
    </w:p>
    <w:p w:rsidR="000C7F6C" w:rsidRDefault="000C7F6C">
      <w:pPr>
        <w:spacing w:before="0" w:after="0"/>
        <w:rPr>
          <w:sz w:val="16"/>
        </w:rPr>
      </w:pPr>
    </w:p>
    <w:p w:rsidR="000C7F6C" w:rsidRDefault="00EE47D3">
      <w:pPr>
        <w:pStyle w:val="indexentry0"/>
      </w:pPr>
      <w:hyperlink w:anchor="section_89890cf11d0d4377808821552b04f339">
        <w:r>
          <w:rPr>
            <w:rStyle w:val="Hyperlink"/>
          </w:rPr>
          <w:t>Web Service Task and Script Task example</w:t>
        </w:r>
      </w:hyperlink>
      <w:r>
        <w:t xml:space="preserve"> </w:t>
      </w:r>
      <w:r>
        <w:fldChar w:fldCharType="begin"/>
      </w:r>
      <w:r>
        <w:instrText>PAGEREF s</w:instrText>
      </w:r>
      <w:r>
        <w:instrText>ection_89890cf11d0d4377808821552b04f339</w:instrText>
      </w:r>
      <w:r>
        <w:fldChar w:fldCharType="separate"/>
      </w:r>
      <w:r>
        <w:rPr>
          <w:noProof/>
        </w:rPr>
        <w:t>387</w:t>
      </w:r>
      <w:r>
        <w:fldChar w:fldCharType="end"/>
      </w:r>
    </w:p>
    <w:p w:rsidR="000C7F6C" w:rsidRDefault="000C7F6C">
      <w:pPr>
        <w:rPr>
          <w:rStyle w:val="InlineCode"/>
        </w:rPr>
      </w:pPr>
      <w:bookmarkStart w:id="1390" w:name="EndOfDocument_ST"/>
      <w:bookmarkEnd w:id="1390"/>
    </w:p>
    <w:sectPr w:rsidR="000C7F6C">
      <w:footerReference w:type="default" r:id="rId92"/>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F6C" w:rsidRDefault="00EE47D3">
      <w:r>
        <w:separator/>
      </w:r>
    </w:p>
    <w:p w:rsidR="000C7F6C" w:rsidRDefault="000C7F6C"/>
  </w:endnote>
  <w:endnote w:type="continuationSeparator" w:id="0">
    <w:p w:rsidR="000C7F6C" w:rsidRDefault="00EE47D3">
      <w:r>
        <w:continuationSeparator/>
      </w:r>
    </w:p>
    <w:p w:rsidR="000C7F6C" w:rsidRDefault="000C7F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F6C" w:rsidRDefault="00EE47D3">
    <w:pPr>
      <w:pStyle w:val="Footer"/>
      <w:jc w:val="right"/>
    </w:pPr>
    <w:r>
      <w:fldChar w:fldCharType="begin"/>
    </w:r>
    <w:r>
      <w:instrText xml:space="preserve"> PAGE </w:instrText>
    </w:r>
    <w:r>
      <w:fldChar w:fldCharType="separate"/>
    </w:r>
    <w:r>
      <w:rPr>
        <w:noProof/>
      </w:rPr>
      <w:t>540</w:t>
    </w:r>
    <w:r>
      <w:fldChar w:fldCharType="end"/>
    </w:r>
    <w:r>
      <w:t xml:space="preserve"> / </w:t>
    </w:r>
    <w:r>
      <w:fldChar w:fldCharType="begin"/>
    </w:r>
    <w:r>
      <w:instrText xml:space="preserve"> NUMPAGES </w:instrText>
    </w:r>
    <w:r>
      <w:fldChar w:fldCharType="separate"/>
    </w:r>
    <w:r>
      <w:rPr>
        <w:noProof/>
      </w:rPr>
      <w:t>541</w:t>
    </w:r>
    <w:r>
      <w:fldChar w:fldCharType="end"/>
    </w:r>
  </w:p>
  <w:p w:rsidR="000C7F6C" w:rsidRDefault="00EE47D3">
    <w:pPr>
      <w:pStyle w:val="PageFooter"/>
    </w:pPr>
    <w:r>
      <w:t>[MS-DTSX2] - v20200622</w:t>
    </w:r>
  </w:p>
  <w:p w:rsidR="000C7F6C" w:rsidRDefault="00EE47D3">
    <w:pPr>
      <w:pStyle w:val="PageFooter"/>
    </w:pPr>
    <w:r>
      <w:t>Data Transformation Services Package XML Version 2 File Format</w:t>
    </w:r>
  </w:p>
  <w:p w:rsidR="000C7F6C" w:rsidRDefault="00EE47D3">
    <w:pPr>
      <w:pStyle w:val="PageFooter"/>
    </w:pPr>
    <w:r>
      <w:t>Copyright © 2020 Microsoft Corporation</w:t>
    </w:r>
  </w:p>
  <w:p w:rsidR="000C7F6C" w:rsidRDefault="00EE47D3">
    <w:pPr>
      <w:pStyle w:val="PageFooter"/>
    </w:pPr>
    <w:r>
      <w:t>Release: June 22,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F6C" w:rsidRDefault="00EE47D3">
    <w:pPr>
      <w:pStyle w:val="Footer"/>
      <w:jc w:val="right"/>
    </w:pPr>
    <w:r>
      <w:fldChar w:fldCharType="begin"/>
    </w:r>
    <w:r>
      <w:instrText xml:space="preserve"> PAGE </w:instrText>
    </w:r>
    <w:r>
      <w:fldChar w:fldCharType="separate"/>
    </w:r>
    <w:r>
      <w:rPr>
        <w:noProof/>
      </w:rPr>
      <w:t>541</w:t>
    </w:r>
    <w:r>
      <w:fldChar w:fldCharType="end"/>
    </w:r>
    <w:r>
      <w:t xml:space="preserve"> / </w:t>
    </w:r>
    <w:r>
      <w:fldChar w:fldCharType="begin"/>
    </w:r>
    <w:r>
      <w:instrText xml:space="preserve"> NUMPAGES </w:instrText>
    </w:r>
    <w:r>
      <w:fldChar w:fldCharType="separate"/>
    </w:r>
    <w:r>
      <w:rPr>
        <w:noProof/>
      </w:rPr>
      <w:t>541</w:t>
    </w:r>
    <w:r>
      <w:fldChar w:fldCharType="end"/>
    </w:r>
  </w:p>
  <w:p w:rsidR="000C7F6C" w:rsidRDefault="00EE47D3">
    <w:pPr>
      <w:pStyle w:val="PageFooter"/>
    </w:pPr>
    <w:r>
      <w:t>[MS-DTSX2] - v20200622</w:t>
    </w:r>
  </w:p>
  <w:p w:rsidR="000C7F6C" w:rsidRDefault="00EE47D3">
    <w:pPr>
      <w:pStyle w:val="PageFooter"/>
    </w:pPr>
    <w:r>
      <w:t>Data Transformation Services Package XML Version 2 File Format</w:t>
    </w:r>
  </w:p>
  <w:p w:rsidR="000C7F6C" w:rsidRDefault="00EE47D3">
    <w:pPr>
      <w:pStyle w:val="PageFooter"/>
    </w:pPr>
    <w:r>
      <w:t>Copyright © 2020 Microsoft Corporation</w:t>
    </w:r>
  </w:p>
  <w:p w:rsidR="000C7F6C" w:rsidRDefault="00EE47D3">
    <w:pPr>
      <w:pStyle w:val="PageFooter"/>
    </w:pPr>
    <w:r>
      <w:t>Release: June 22,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F6C" w:rsidRDefault="00EE47D3">
      <w:r>
        <w:separator/>
      </w:r>
    </w:p>
    <w:p w:rsidR="000C7F6C" w:rsidRDefault="000C7F6C"/>
  </w:footnote>
  <w:footnote w:type="continuationSeparator" w:id="0">
    <w:p w:rsidR="000C7F6C" w:rsidRDefault="00EE47D3">
      <w:r>
        <w:continuationSeparator/>
      </w:r>
    </w:p>
    <w:p w:rsidR="000C7F6C" w:rsidRDefault="000C7F6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4F0E01"/>
    <w:multiLevelType w:val="hybridMultilevel"/>
    <w:tmpl w:val="E5AA545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06F4821"/>
    <w:multiLevelType w:val="hybridMultilevel"/>
    <w:tmpl w:val="A976B52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20D6A47"/>
    <w:multiLevelType w:val="hybridMultilevel"/>
    <w:tmpl w:val="D9367D0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26E58C0"/>
    <w:multiLevelType w:val="hybridMultilevel"/>
    <w:tmpl w:val="2376D3F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277468E"/>
    <w:multiLevelType w:val="hybridMultilevel"/>
    <w:tmpl w:val="CD1C2DC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2B16A3B"/>
    <w:multiLevelType w:val="hybridMultilevel"/>
    <w:tmpl w:val="721616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0305132A"/>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045268F6"/>
    <w:multiLevelType w:val="hybridMultilevel"/>
    <w:tmpl w:val="DB1A1F8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061630D3"/>
    <w:multiLevelType w:val="hybridMultilevel"/>
    <w:tmpl w:val="AB00BDB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11" w15:restartNumberingAfterBreak="0">
    <w:nsid w:val="06D84383"/>
    <w:multiLevelType w:val="hybridMultilevel"/>
    <w:tmpl w:val="5F84E9C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075C7663"/>
    <w:multiLevelType w:val="hybridMultilevel"/>
    <w:tmpl w:val="E860582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07754501"/>
    <w:multiLevelType w:val="hybridMultilevel"/>
    <w:tmpl w:val="D9E4BC1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078408A4"/>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08E9034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6" w15:restartNumberingAfterBreak="0">
    <w:nsid w:val="0A2D0049"/>
    <w:multiLevelType w:val="hybridMultilevel"/>
    <w:tmpl w:val="26D8B24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0D2A2D0D"/>
    <w:multiLevelType w:val="hybridMultilevel"/>
    <w:tmpl w:val="F6DA8C8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0D423CDE"/>
    <w:multiLevelType w:val="hybridMultilevel"/>
    <w:tmpl w:val="7F8808E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0D4B34CD"/>
    <w:multiLevelType w:val="hybridMultilevel"/>
    <w:tmpl w:val="9CD4018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0D4B39D8"/>
    <w:multiLevelType w:val="hybridMultilevel"/>
    <w:tmpl w:val="9564BD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0D5B7CB5"/>
    <w:multiLevelType w:val="hybridMultilevel"/>
    <w:tmpl w:val="1A70BB1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0DC27BC5"/>
    <w:multiLevelType w:val="hybridMultilevel"/>
    <w:tmpl w:val="EF36AEB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1AD4D54"/>
    <w:multiLevelType w:val="hybridMultilevel"/>
    <w:tmpl w:val="C39CF43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11B920B0"/>
    <w:multiLevelType w:val="hybridMultilevel"/>
    <w:tmpl w:val="764A963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11C2714B"/>
    <w:multiLevelType w:val="hybridMultilevel"/>
    <w:tmpl w:val="16C8606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12447F76"/>
    <w:multiLevelType w:val="hybridMultilevel"/>
    <w:tmpl w:val="49EEA03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142C1B62"/>
    <w:multiLevelType w:val="hybridMultilevel"/>
    <w:tmpl w:val="8A429D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48D15AB"/>
    <w:multiLevelType w:val="hybridMultilevel"/>
    <w:tmpl w:val="D162512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16D22B05"/>
    <w:multiLevelType w:val="hybridMultilevel"/>
    <w:tmpl w:val="1B0E2A7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9260370"/>
    <w:multiLevelType w:val="hybridMultilevel"/>
    <w:tmpl w:val="FA704D0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192F54CC"/>
    <w:multiLevelType w:val="hybridMultilevel"/>
    <w:tmpl w:val="DB62B99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19940BB8"/>
    <w:multiLevelType w:val="hybridMultilevel"/>
    <w:tmpl w:val="83CCB54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1D3E7BCE"/>
    <w:multiLevelType w:val="hybridMultilevel"/>
    <w:tmpl w:val="A4D2760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40" w15:restartNumberingAfterBreak="0">
    <w:nsid w:val="1E25366C"/>
    <w:multiLevelType w:val="hybridMultilevel"/>
    <w:tmpl w:val="0E228C4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1EF83D84"/>
    <w:multiLevelType w:val="hybridMultilevel"/>
    <w:tmpl w:val="6C72BFB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3" w15:restartNumberingAfterBreak="0">
    <w:nsid w:val="239A0209"/>
    <w:multiLevelType w:val="hybridMultilevel"/>
    <w:tmpl w:val="6064659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24A51930"/>
    <w:multiLevelType w:val="hybridMultilevel"/>
    <w:tmpl w:val="169EFAF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46"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47" w15:restartNumberingAfterBreak="0">
    <w:nsid w:val="24C30745"/>
    <w:multiLevelType w:val="hybridMultilevel"/>
    <w:tmpl w:val="33BE717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260A14F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9"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50" w15:restartNumberingAfterBreak="0">
    <w:nsid w:val="26F8411D"/>
    <w:multiLevelType w:val="hybridMultilevel"/>
    <w:tmpl w:val="7846731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272456CC"/>
    <w:multiLevelType w:val="hybridMultilevel"/>
    <w:tmpl w:val="13A02D7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3"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5" w15:restartNumberingAfterBreak="0">
    <w:nsid w:val="2B494C6C"/>
    <w:multiLevelType w:val="hybridMultilevel"/>
    <w:tmpl w:val="07E6631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2BA10D40"/>
    <w:multiLevelType w:val="hybridMultilevel"/>
    <w:tmpl w:val="02EEA3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2BE07813"/>
    <w:multiLevelType w:val="hybridMultilevel"/>
    <w:tmpl w:val="6866A15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2BF7641F"/>
    <w:multiLevelType w:val="hybridMultilevel"/>
    <w:tmpl w:val="6A607A1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2BFF22FD"/>
    <w:multiLevelType w:val="hybridMultilevel"/>
    <w:tmpl w:val="053E6DC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2CD52EDE"/>
    <w:multiLevelType w:val="hybridMultilevel"/>
    <w:tmpl w:val="65E09EC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2D123459"/>
    <w:multiLevelType w:val="hybridMultilevel"/>
    <w:tmpl w:val="CB52BF6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2" w15:restartNumberingAfterBreak="0">
    <w:nsid w:val="2EBC21CE"/>
    <w:multiLevelType w:val="hybridMultilevel"/>
    <w:tmpl w:val="414C84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3"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64" w15:restartNumberingAfterBreak="0">
    <w:nsid w:val="30061EFF"/>
    <w:multiLevelType w:val="hybridMultilevel"/>
    <w:tmpl w:val="A5B0F0E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5" w15:restartNumberingAfterBreak="0">
    <w:nsid w:val="31181168"/>
    <w:multiLevelType w:val="hybridMultilevel"/>
    <w:tmpl w:val="FD90FF7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6" w15:restartNumberingAfterBreak="0">
    <w:nsid w:val="311C43B2"/>
    <w:multiLevelType w:val="hybridMultilevel"/>
    <w:tmpl w:val="71FE7CA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68" w15:restartNumberingAfterBreak="0">
    <w:nsid w:val="31DB570B"/>
    <w:multiLevelType w:val="hybridMultilevel"/>
    <w:tmpl w:val="F822C06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9" w15:restartNumberingAfterBreak="0">
    <w:nsid w:val="3292518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70" w15:restartNumberingAfterBreak="0">
    <w:nsid w:val="33741E1F"/>
    <w:multiLevelType w:val="hybridMultilevel"/>
    <w:tmpl w:val="8A9C13C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1" w15:restartNumberingAfterBreak="0">
    <w:nsid w:val="33C36FE1"/>
    <w:multiLevelType w:val="hybridMultilevel"/>
    <w:tmpl w:val="CB3686F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2" w15:restartNumberingAfterBreak="0">
    <w:nsid w:val="35AA6D6D"/>
    <w:multiLevelType w:val="hybridMultilevel"/>
    <w:tmpl w:val="5716678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3" w15:restartNumberingAfterBreak="0">
    <w:nsid w:val="35B47688"/>
    <w:multiLevelType w:val="hybridMultilevel"/>
    <w:tmpl w:val="06A8B6E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4" w15:restartNumberingAfterBreak="0">
    <w:nsid w:val="364F3FC5"/>
    <w:multiLevelType w:val="hybridMultilevel"/>
    <w:tmpl w:val="3A7E40D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5"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38572E35"/>
    <w:multiLevelType w:val="hybridMultilevel"/>
    <w:tmpl w:val="BBCE637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7" w15:restartNumberingAfterBreak="0">
    <w:nsid w:val="38734849"/>
    <w:multiLevelType w:val="hybridMultilevel"/>
    <w:tmpl w:val="632C23D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8" w15:restartNumberingAfterBreak="0">
    <w:nsid w:val="38C76341"/>
    <w:multiLevelType w:val="hybridMultilevel"/>
    <w:tmpl w:val="AE404C7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9" w15:restartNumberingAfterBreak="0">
    <w:nsid w:val="39D60D68"/>
    <w:multiLevelType w:val="hybridMultilevel"/>
    <w:tmpl w:val="F08235D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0" w15:restartNumberingAfterBreak="0">
    <w:nsid w:val="410407FE"/>
    <w:multiLevelType w:val="hybridMultilevel"/>
    <w:tmpl w:val="7EAA9FF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1" w15:restartNumberingAfterBreak="0">
    <w:nsid w:val="413E3B2B"/>
    <w:multiLevelType w:val="hybridMultilevel"/>
    <w:tmpl w:val="666814E6"/>
    <w:lvl w:ilvl="0" w:tplc="04090005">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2" w15:restartNumberingAfterBreak="0">
    <w:nsid w:val="41C13C5B"/>
    <w:multiLevelType w:val="hybridMultilevel"/>
    <w:tmpl w:val="673AAAE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4231122C"/>
    <w:multiLevelType w:val="hybridMultilevel"/>
    <w:tmpl w:val="CBD4FC6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5" w15:restartNumberingAfterBreak="0">
    <w:nsid w:val="42557F53"/>
    <w:multiLevelType w:val="hybridMultilevel"/>
    <w:tmpl w:val="DAF0ED3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42F912F9"/>
    <w:multiLevelType w:val="hybridMultilevel"/>
    <w:tmpl w:val="F85EFA1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8" w15:restartNumberingAfterBreak="0">
    <w:nsid w:val="43124848"/>
    <w:multiLevelType w:val="hybridMultilevel"/>
    <w:tmpl w:val="5D1C833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9" w15:restartNumberingAfterBreak="0">
    <w:nsid w:val="43BF4501"/>
    <w:multiLevelType w:val="hybridMultilevel"/>
    <w:tmpl w:val="1AB61C0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0" w15:restartNumberingAfterBreak="0">
    <w:nsid w:val="43D32C2F"/>
    <w:multiLevelType w:val="hybridMultilevel"/>
    <w:tmpl w:val="A66E454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1" w15:restartNumberingAfterBreak="0">
    <w:nsid w:val="44E132F2"/>
    <w:multiLevelType w:val="hybridMultilevel"/>
    <w:tmpl w:val="5FCA3E9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2" w15:restartNumberingAfterBreak="0">
    <w:nsid w:val="45267946"/>
    <w:multiLevelType w:val="hybridMultilevel"/>
    <w:tmpl w:val="7EDC48C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47CA47E2"/>
    <w:multiLevelType w:val="hybridMultilevel"/>
    <w:tmpl w:val="F68ACEF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6" w15:restartNumberingAfterBreak="0">
    <w:nsid w:val="488A107C"/>
    <w:multiLevelType w:val="hybridMultilevel"/>
    <w:tmpl w:val="2032707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7" w15:restartNumberingAfterBreak="0">
    <w:nsid w:val="48D30B1A"/>
    <w:multiLevelType w:val="hybridMultilevel"/>
    <w:tmpl w:val="37B20CD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8" w15:restartNumberingAfterBreak="0">
    <w:nsid w:val="493B2C5C"/>
    <w:multiLevelType w:val="hybridMultilevel"/>
    <w:tmpl w:val="15A834D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9" w15:restartNumberingAfterBreak="0">
    <w:nsid w:val="4B344189"/>
    <w:multiLevelType w:val="hybridMultilevel"/>
    <w:tmpl w:val="BCC8F3B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0" w15:restartNumberingAfterBreak="0">
    <w:nsid w:val="4B792B4F"/>
    <w:multiLevelType w:val="hybridMultilevel"/>
    <w:tmpl w:val="5A0ABF1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1" w15:restartNumberingAfterBreak="0">
    <w:nsid w:val="4D075DF6"/>
    <w:multiLevelType w:val="hybridMultilevel"/>
    <w:tmpl w:val="4C884C4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2" w15:restartNumberingAfterBreak="0">
    <w:nsid w:val="4E304C4E"/>
    <w:multiLevelType w:val="hybridMultilevel"/>
    <w:tmpl w:val="242C0B4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3" w15:restartNumberingAfterBreak="0">
    <w:nsid w:val="4E7F2701"/>
    <w:multiLevelType w:val="hybridMultilevel"/>
    <w:tmpl w:val="081A1E6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4" w15:restartNumberingAfterBreak="0">
    <w:nsid w:val="4F8D15C3"/>
    <w:multiLevelType w:val="hybridMultilevel"/>
    <w:tmpl w:val="3A00911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5" w15:restartNumberingAfterBreak="0">
    <w:nsid w:val="506158FC"/>
    <w:multiLevelType w:val="hybridMultilevel"/>
    <w:tmpl w:val="07D4A88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6" w15:restartNumberingAfterBreak="0">
    <w:nsid w:val="506F7B24"/>
    <w:multiLevelType w:val="hybridMultilevel"/>
    <w:tmpl w:val="D56E59B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7" w15:restartNumberingAfterBreak="0">
    <w:nsid w:val="50F74E89"/>
    <w:multiLevelType w:val="hybridMultilevel"/>
    <w:tmpl w:val="3DB4B18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8" w15:restartNumberingAfterBreak="0">
    <w:nsid w:val="51724CF3"/>
    <w:multiLevelType w:val="hybridMultilevel"/>
    <w:tmpl w:val="99F4D49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9" w15:restartNumberingAfterBreak="0">
    <w:nsid w:val="53594B78"/>
    <w:multiLevelType w:val="hybridMultilevel"/>
    <w:tmpl w:val="1D5A60A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0"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1" w15:restartNumberingAfterBreak="0">
    <w:nsid w:val="543B3101"/>
    <w:multiLevelType w:val="hybridMultilevel"/>
    <w:tmpl w:val="7EA4D4D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2" w15:restartNumberingAfterBreak="0">
    <w:nsid w:val="554B5DC9"/>
    <w:multiLevelType w:val="hybridMultilevel"/>
    <w:tmpl w:val="37761C1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3" w15:restartNumberingAfterBreak="0">
    <w:nsid w:val="55DF1BC6"/>
    <w:multiLevelType w:val="hybridMultilevel"/>
    <w:tmpl w:val="85DCDFA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115" w15:restartNumberingAfterBreak="0">
    <w:nsid w:val="5A9C4B3A"/>
    <w:multiLevelType w:val="hybridMultilevel"/>
    <w:tmpl w:val="7C206DD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6" w15:restartNumberingAfterBreak="0">
    <w:nsid w:val="5B4B1ECF"/>
    <w:multiLevelType w:val="hybridMultilevel"/>
    <w:tmpl w:val="673E2BE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8" w15:restartNumberingAfterBreak="0">
    <w:nsid w:val="5CED4D13"/>
    <w:multiLevelType w:val="hybridMultilevel"/>
    <w:tmpl w:val="4314D90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9" w15:restartNumberingAfterBreak="0">
    <w:nsid w:val="5D2C2FC3"/>
    <w:multiLevelType w:val="hybridMultilevel"/>
    <w:tmpl w:val="F43C540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0" w15:restartNumberingAfterBreak="0">
    <w:nsid w:val="5D4B6008"/>
    <w:multiLevelType w:val="hybridMultilevel"/>
    <w:tmpl w:val="93F0DE28"/>
    <w:lvl w:ilvl="0" w:tplc="04090005">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1" w15:restartNumberingAfterBreak="0">
    <w:nsid w:val="5DA71320"/>
    <w:multiLevelType w:val="hybridMultilevel"/>
    <w:tmpl w:val="C5D895A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3" w15:restartNumberingAfterBreak="0">
    <w:nsid w:val="5EDD0896"/>
    <w:multiLevelType w:val="hybridMultilevel"/>
    <w:tmpl w:val="13D4159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4" w15:restartNumberingAfterBreak="0">
    <w:nsid w:val="5F0D4EAF"/>
    <w:multiLevelType w:val="hybridMultilevel"/>
    <w:tmpl w:val="C3180CC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5" w15:restartNumberingAfterBreak="0">
    <w:nsid w:val="5F824F3D"/>
    <w:multiLevelType w:val="hybridMultilevel"/>
    <w:tmpl w:val="4FF499E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6" w15:restartNumberingAfterBreak="0">
    <w:nsid w:val="60A037F1"/>
    <w:multiLevelType w:val="hybridMultilevel"/>
    <w:tmpl w:val="D09EDF3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7" w15:restartNumberingAfterBreak="0">
    <w:nsid w:val="60B25A65"/>
    <w:multiLevelType w:val="hybridMultilevel"/>
    <w:tmpl w:val="5D08601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8" w15:restartNumberingAfterBreak="0">
    <w:nsid w:val="61427E06"/>
    <w:multiLevelType w:val="hybridMultilevel"/>
    <w:tmpl w:val="EC4C9D8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9" w15:restartNumberingAfterBreak="0">
    <w:nsid w:val="62D00F75"/>
    <w:multiLevelType w:val="hybridMultilevel"/>
    <w:tmpl w:val="7818A3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0" w15:restartNumberingAfterBreak="0">
    <w:nsid w:val="63382564"/>
    <w:multiLevelType w:val="hybridMultilevel"/>
    <w:tmpl w:val="57A6D36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1" w15:restartNumberingAfterBreak="0">
    <w:nsid w:val="640A0E71"/>
    <w:multiLevelType w:val="hybridMultilevel"/>
    <w:tmpl w:val="83409ED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3" w15:restartNumberingAfterBreak="0">
    <w:nsid w:val="65036EEB"/>
    <w:multiLevelType w:val="hybridMultilevel"/>
    <w:tmpl w:val="E84C5E2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4" w15:restartNumberingAfterBreak="0">
    <w:nsid w:val="65290FE1"/>
    <w:multiLevelType w:val="hybridMultilevel"/>
    <w:tmpl w:val="A0044F2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5" w15:restartNumberingAfterBreak="0">
    <w:nsid w:val="65D56A3E"/>
    <w:multiLevelType w:val="hybridMultilevel"/>
    <w:tmpl w:val="52DC3D4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6" w15:restartNumberingAfterBreak="0">
    <w:nsid w:val="66495E1F"/>
    <w:multiLevelType w:val="hybridMultilevel"/>
    <w:tmpl w:val="24CAC9F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7"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38"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68CD5103"/>
    <w:multiLevelType w:val="hybridMultilevel"/>
    <w:tmpl w:val="7B8AE8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0" w15:restartNumberingAfterBreak="0">
    <w:nsid w:val="693C7693"/>
    <w:multiLevelType w:val="hybridMultilevel"/>
    <w:tmpl w:val="7D2A26D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2"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4" w15:restartNumberingAfterBreak="0">
    <w:nsid w:val="6D3F469A"/>
    <w:multiLevelType w:val="hybridMultilevel"/>
    <w:tmpl w:val="8B1E8D0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5" w15:restartNumberingAfterBreak="0">
    <w:nsid w:val="6E521925"/>
    <w:multiLevelType w:val="hybridMultilevel"/>
    <w:tmpl w:val="898891D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70960B04"/>
    <w:multiLevelType w:val="hybridMultilevel"/>
    <w:tmpl w:val="99CA41E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8" w15:restartNumberingAfterBreak="0">
    <w:nsid w:val="710E014F"/>
    <w:multiLevelType w:val="hybridMultilevel"/>
    <w:tmpl w:val="BC76A27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9" w15:restartNumberingAfterBreak="0">
    <w:nsid w:val="716B69A6"/>
    <w:multiLevelType w:val="hybridMultilevel"/>
    <w:tmpl w:val="B436EA2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1" w15:restartNumberingAfterBreak="0">
    <w:nsid w:val="71C30BE1"/>
    <w:multiLevelType w:val="hybridMultilevel"/>
    <w:tmpl w:val="C70CAC5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2" w15:restartNumberingAfterBreak="0">
    <w:nsid w:val="71EA5CF0"/>
    <w:multiLevelType w:val="hybridMultilevel"/>
    <w:tmpl w:val="641883E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3" w15:restartNumberingAfterBreak="0">
    <w:nsid w:val="720F78F7"/>
    <w:multiLevelType w:val="hybridMultilevel"/>
    <w:tmpl w:val="C0A2821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4"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155" w15:restartNumberingAfterBreak="0">
    <w:nsid w:val="729E7522"/>
    <w:multiLevelType w:val="hybridMultilevel"/>
    <w:tmpl w:val="E1A4D77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6"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157" w15:restartNumberingAfterBreak="0">
    <w:nsid w:val="73567748"/>
    <w:multiLevelType w:val="hybridMultilevel"/>
    <w:tmpl w:val="B066C7E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8" w15:restartNumberingAfterBreak="0">
    <w:nsid w:val="756503B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59" w15:restartNumberingAfterBreak="0">
    <w:nsid w:val="762F3B18"/>
    <w:multiLevelType w:val="hybridMultilevel"/>
    <w:tmpl w:val="746497D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0" w15:restartNumberingAfterBreak="0">
    <w:nsid w:val="77DE594F"/>
    <w:multiLevelType w:val="hybridMultilevel"/>
    <w:tmpl w:val="FD4E668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1" w15:restartNumberingAfterBreak="0">
    <w:nsid w:val="7870446B"/>
    <w:multiLevelType w:val="hybridMultilevel"/>
    <w:tmpl w:val="0832E97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2" w15:restartNumberingAfterBreak="0">
    <w:nsid w:val="78FB79E3"/>
    <w:multiLevelType w:val="hybridMultilevel"/>
    <w:tmpl w:val="9042DD5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3" w15:restartNumberingAfterBreak="0">
    <w:nsid w:val="7A0B530F"/>
    <w:multiLevelType w:val="hybridMultilevel"/>
    <w:tmpl w:val="4FA2837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166" w15:restartNumberingAfterBreak="0">
    <w:nsid w:val="7B6102CA"/>
    <w:multiLevelType w:val="hybridMultilevel"/>
    <w:tmpl w:val="44AE42B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7" w15:restartNumberingAfterBreak="0">
    <w:nsid w:val="7BBB7C19"/>
    <w:multiLevelType w:val="hybridMultilevel"/>
    <w:tmpl w:val="3A92435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8" w15:restartNumberingAfterBreak="0">
    <w:nsid w:val="7C731650"/>
    <w:multiLevelType w:val="hybridMultilevel"/>
    <w:tmpl w:val="47F4F14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9" w15:restartNumberingAfterBreak="0">
    <w:nsid w:val="7CC326AF"/>
    <w:multiLevelType w:val="hybridMultilevel"/>
    <w:tmpl w:val="620CD62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0" w15:restartNumberingAfterBreak="0">
    <w:nsid w:val="7CC600F1"/>
    <w:multiLevelType w:val="hybridMultilevel"/>
    <w:tmpl w:val="AF9A352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1" w15:restartNumberingAfterBreak="0">
    <w:nsid w:val="7CF21958"/>
    <w:multiLevelType w:val="hybridMultilevel"/>
    <w:tmpl w:val="E102CFF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2" w15:restartNumberingAfterBreak="0">
    <w:nsid w:val="7D421369"/>
    <w:multiLevelType w:val="hybridMultilevel"/>
    <w:tmpl w:val="BE62700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3" w15:restartNumberingAfterBreak="0">
    <w:nsid w:val="7D9E6ABE"/>
    <w:multiLevelType w:val="hybridMultilevel"/>
    <w:tmpl w:val="B796693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4" w15:restartNumberingAfterBreak="0">
    <w:nsid w:val="7E0D1FB9"/>
    <w:multiLevelType w:val="hybridMultilevel"/>
    <w:tmpl w:val="7E0875C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5" w15:restartNumberingAfterBreak="0">
    <w:nsid w:val="7E3506E7"/>
    <w:multiLevelType w:val="hybridMultilevel"/>
    <w:tmpl w:val="DFFC4D9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6" w15:restartNumberingAfterBreak="0">
    <w:nsid w:val="7FA82E87"/>
    <w:multiLevelType w:val="hybridMultilevel"/>
    <w:tmpl w:val="5208782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138"/>
  </w:num>
  <w:num w:numId="2">
    <w:abstractNumId w:val="54"/>
  </w:num>
  <w:num w:numId="3">
    <w:abstractNumId w:val="45"/>
  </w:num>
  <w:num w:numId="4">
    <w:abstractNumId w:val="165"/>
  </w:num>
  <w:num w:numId="5">
    <w:abstractNumId w:val="63"/>
  </w:num>
  <w:num w:numId="6">
    <w:abstractNumId w:val="49"/>
  </w:num>
  <w:num w:numId="7">
    <w:abstractNumId w:val="154"/>
  </w:num>
  <w:num w:numId="8">
    <w:abstractNumId w:val="46"/>
  </w:num>
  <w:num w:numId="9">
    <w:abstractNumId w:val="10"/>
  </w:num>
  <w:num w:numId="10">
    <w:abstractNumId w:val="114"/>
  </w:num>
  <w:num w:numId="11">
    <w:abstractNumId w:val="67"/>
  </w:num>
  <w:num w:numId="12">
    <w:abstractNumId w:val="39"/>
  </w:num>
  <w:num w:numId="13">
    <w:abstractNumId w:val="156"/>
  </w:num>
  <w:num w:numId="14">
    <w:abstractNumId w:val="0"/>
  </w:num>
  <w:num w:numId="15">
    <w:abstractNumId w:val="137"/>
  </w:num>
  <w:num w:numId="16">
    <w:abstractNumId w:val="137"/>
  </w:num>
  <w:num w:numId="17">
    <w:abstractNumId w:val="137"/>
  </w:num>
  <w:num w:numId="18">
    <w:abstractNumId w:val="137"/>
  </w:num>
  <w:num w:numId="19">
    <w:abstractNumId w:val="137"/>
  </w:num>
  <w:num w:numId="20">
    <w:abstractNumId w:val="137"/>
  </w:num>
  <w:num w:numId="21">
    <w:abstractNumId w:val="137"/>
  </w:num>
  <w:num w:numId="22">
    <w:abstractNumId w:val="137"/>
  </w:num>
  <w:num w:numId="23">
    <w:abstractNumId w:val="137"/>
  </w:num>
  <w:num w:numId="24">
    <w:abstractNumId w:val="75"/>
  </w:num>
  <w:num w:numId="25">
    <w:abstractNumId w:val="150"/>
  </w:num>
  <w:num w:numId="26">
    <w:abstractNumId w:val="23"/>
  </w:num>
  <w:num w:numId="27">
    <w:abstractNumId w:val="93"/>
  </w:num>
  <w:num w:numId="28">
    <w:abstractNumId w:val="83"/>
  </w:num>
  <w:num w:numId="29">
    <w:abstractNumId w:val="29"/>
  </w:num>
  <w:num w:numId="30">
    <w:abstractNumId w:val="32"/>
  </w:num>
  <w:num w:numId="31">
    <w:abstractNumId w:val="53"/>
  </w:num>
  <w:num w:numId="32">
    <w:abstractNumId w:val="110"/>
  </w:num>
  <w:num w:numId="33">
    <w:abstractNumId w:val="37"/>
  </w:num>
  <w:num w:numId="34">
    <w:abstractNumId w:val="143"/>
  </w:num>
  <w:num w:numId="35">
    <w:abstractNumId w:val="122"/>
  </w:num>
  <w:num w:numId="36">
    <w:abstractNumId w:val="141"/>
  </w:num>
  <w:num w:numId="37">
    <w:abstractNumId w:val="42"/>
  </w:num>
  <w:num w:numId="38">
    <w:abstractNumId w:val="52"/>
  </w:num>
  <w:num w:numId="39">
    <w:abstractNumId w:val="117"/>
  </w:num>
  <w:num w:numId="40">
    <w:abstractNumId w:val="94"/>
  </w:num>
  <w:num w:numId="41">
    <w:abstractNumId w:val="86"/>
  </w:num>
  <w:num w:numId="42">
    <w:abstractNumId w:val="132"/>
  </w:num>
  <w:num w:numId="43">
    <w:abstractNumId w:val="146"/>
  </w:num>
  <w:num w:numId="44">
    <w:abstractNumId w:val="164"/>
  </w:num>
  <w:num w:numId="45">
    <w:abstractNumId w:val="142"/>
  </w:num>
  <w:num w:numId="46">
    <w:abstractNumId w:val="33"/>
  </w:num>
  <w:num w:numId="47">
    <w:abstractNumId w:val="72"/>
  </w:num>
  <w:num w:numId="48">
    <w:abstractNumId w:val="79"/>
  </w:num>
  <w:num w:numId="49">
    <w:abstractNumId w:val="99"/>
  </w:num>
  <w:num w:numId="50">
    <w:abstractNumId w:val="11"/>
  </w:num>
  <w:num w:numId="51">
    <w:abstractNumId w:val="64"/>
  </w:num>
  <w:num w:numId="52">
    <w:abstractNumId w:val="139"/>
  </w:num>
  <w:num w:numId="53">
    <w:abstractNumId w:val="60"/>
  </w:num>
  <w:num w:numId="54">
    <w:abstractNumId w:val="41"/>
  </w:num>
  <w:num w:numId="55">
    <w:abstractNumId w:val="125"/>
  </w:num>
  <w:num w:numId="56">
    <w:abstractNumId w:val="65"/>
  </w:num>
  <w:num w:numId="57">
    <w:abstractNumId w:val="162"/>
  </w:num>
  <w:num w:numId="58">
    <w:abstractNumId w:val="71"/>
  </w:num>
  <w:num w:numId="59">
    <w:abstractNumId w:val="2"/>
  </w:num>
  <w:num w:numId="60">
    <w:abstractNumId w:val="151"/>
  </w:num>
  <w:num w:numId="61">
    <w:abstractNumId w:val="133"/>
  </w:num>
  <w:num w:numId="62">
    <w:abstractNumId w:val="123"/>
  </w:num>
  <w:num w:numId="63">
    <w:abstractNumId w:val="171"/>
  </w:num>
  <w:num w:numId="64">
    <w:abstractNumId w:val="9"/>
  </w:num>
  <w:num w:numId="65">
    <w:abstractNumId w:val="28"/>
  </w:num>
  <w:num w:numId="66">
    <w:abstractNumId w:val="50"/>
  </w:num>
  <w:num w:numId="67">
    <w:abstractNumId w:val="13"/>
  </w:num>
  <w:num w:numId="68">
    <w:abstractNumId w:val="91"/>
  </w:num>
  <w:num w:numId="69">
    <w:abstractNumId w:val="111"/>
  </w:num>
  <w:num w:numId="70">
    <w:abstractNumId w:val="127"/>
  </w:num>
  <w:num w:numId="71">
    <w:abstractNumId w:val="88"/>
  </w:num>
  <w:num w:numId="72">
    <w:abstractNumId w:val="84"/>
  </w:num>
  <w:num w:numId="73">
    <w:abstractNumId w:val="166"/>
  </w:num>
  <w:num w:numId="74">
    <w:abstractNumId w:val="130"/>
  </w:num>
  <w:num w:numId="75">
    <w:abstractNumId w:val="112"/>
  </w:num>
  <w:num w:numId="76">
    <w:abstractNumId w:val="77"/>
  </w:num>
  <w:num w:numId="77">
    <w:abstractNumId w:val="163"/>
  </w:num>
  <w:num w:numId="78">
    <w:abstractNumId w:val="134"/>
  </w:num>
  <w:num w:numId="79">
    <w:abstractNumId w:val="18"/>
  </w:num>
  <w:num w:numId="80">
    <w:abstractNumId w:val="115"/>
  </w:num>
  <w:num w:numId="81">
    <w:abstractNumId w:val="43"/>
  </w:num>
  <w:num w:numId="82">
    <w:abstractNumId w:val="1"/>
  </w:num>
  <w:num w:numId="83">
    <w:abstractNumId w:val="76"/>
  </w:num>
  <w:num w:numId="84">
    <w:abstractNumId w:val="57"/>
  </w:num>
  <w:num w:numId="85">
    <w:abstractNumId w:val="36"/>
  </w:num>
  <w:num w:numId="86">
    <w:abstractNumId w:val="82"/>
  </w:num>
  <w:num w:numId="87">
    <w:abstractNumId w:val="21"/>
  </w:num>
  <w:num w:numId="88">
    <w:abstractNumId w:val="175"/>
  </w:num>
  <w:num w:numId="89">
    <w:abstractNumId w:val="34"/>
  </w:num>
  <w:num w:numId="90">
    <w:abstractNumId w:val="172"/>
  </w:num>
  <w:num w:numId="91">
    <w:abstractNumId w:val="105"/>
  </w:num>
  <w:num w:numId="92">
    <w:abstractNumId w:val="85"/>
  </w:num>
  <w:num w:numId="93">
    <w:abstractNumId w:val="24"/>
  </w:num>
  <w:num w:numId="94">
    <w:abstractNumId w:val="126"/>
  </w:num>
  <w:num w:numId="95">
    <w:abstractNumId w:val="87"/>
  </w:num>
  <w:num w:numId="96">
    <w:abstractNumId w:val="147"/>
  </w:num>
  <w:num w:numId="97">
    <w:abstractNumId w:val="6"/>
  </w:num>
  <w:num w:numId="98">
    <w:abstractNumId w:val="19"/>
  </w:num>
  <w:num w:numId="99">
    <w:abstractNumId w:val="169"/>
  </w:num>
  <w:num w:numId="100">
    <w:abstractNumId w:val="161"/>
  </w:num>
  <w:num w:numId="101">
    <w:abstractNumId w:val="170"/>
  </w:num>
  <w:num w:numId="102">
    <w:abstractNumId w:val="159"/>
  </w:num>
  <w:num w:numId="103">
    <w:abstractNumId w:val="31"/>
  </w:num>
  <w:num w:numId="104">
    <w:abstractNumId w:val="173"/>
  </w:num>
  <w:num w:numId="105">
    <w:abstractNumId w:val="144"/>
  </w:num>
  <w:num w:numId="106">
    <w:abstractNumId w:val="95"/>
  </w:num>
  <w:num w:numId="107">
    <w:abstractNumId w:val="47"/>
  </w:num>
  <w:num w:numId="108">
    <w:abstractNumId w:val="109"/>
  </w:num>
  <w:num w:numId="109">
    <w:abstractNumId w:val="103"/>
  </w:num>
  <w:num w:numId="110">
    <w:abstractNumId w:val="140"/>
  </w:num>
  <w:num w:numId="111">
    <w:abstractNumId w:val="92"/>
  </w:num>
  <w:num w:numId="112">
    <w:abstractNumId w:val="17"/>
  </w:num>
  <w:num w:numId="113">
    <w:abstractNumId w:val="44"/>
  </w:num>
  <w:num w:numId="114">
    <w:abstractNumId w:val="35"/>
  </w:num>
  <w:num w:numId="115">
    <w:abstractNumId w:val="160"/>
  </w:num>
  <w:num w:numId="116">
    <w:abstractNumId w:val="68"/>
  </w:num>
  <w:num w:numId="117">
    <w:abstractNumId w:val="56"/>
  </w:num>
  <w:num w:numId="118">
    <w:abstractNumId w:val="167"/>
  </w:num>
  <w:num w:numId="119">
    <w:abstractNumId w:val="106"/>
  </w:num>
  <w:num w:numId="120">
    <w:abstractNumId w:val="8"/>
  </w:num>
  <w:num w:numId="121">
    <w:abstractNumId w:val="58"/>
  </w:num>
  <w:num w:numId="122">
    <w:abstractNumId w:val="121"/>
  </w:num>
  <w:num w:numId="123">
    <w:abstractNumId w:val="157"/>
  </w:num>
  <w:num w:numId="124">
    <w:abstractNumId w:val="26"/>
  </w:num>
  <w:num w:numId="125">
    <w:abstractNumId w:val="174"/>
  </w:num>
  <w:num w:numId="126">
    <w:abstractNumId w:val="104"/>
  </w:num>
  <w:num w:numId="127">
    <w:abstractNumId w:val="61"/>
  </w:num>
  <w:num w:numId="128">
    <w:abstractNumId w:val="51"/>
  </w:num>
  <w:num w:numId="129">
    <w:abstractNumId w:val="16"/>
  </w:num>
  <w:num w:numId="130">
    <w:abstractNumId w:val="113"/>
  </w:num>
  <w:num w:numId="131">
    <w:abstractNumId w:val="176"/>
  </w:num>
  <w:num w:numId="132">
    <w:abstractNumId w:val="131"/>
  </w:num>
  <w:num w:numId="133">
    <w:abstractNumId w:val="116"/>
  </w:num>
  <w:num w:numId="134">
    <w:abstractNumId w:val="168"/>
  </w:num>
  <w:num w:numId="135">
    <w:abstractNumId w:val="129"/>
  </w:num>
  <w:num w:numId="136">
    <w:abstractNumId w:val="149"/>
  </w:num>
  <w:num w:numId="137">
    <w:abstractNumId w:val="90"/>
  </w:num>
  <w:num w:numId="138">
    <w:abstractNumId w:val="78"/>
  </w:num>
  <w:num w:numId="139">
    <w:abstractNumId w:val="124"/>
  </w:num>
  <w:num w:numId="140">
    <w:abstractNumId w:val="38"/>
  </w:num>
  <w:num w:numId="141">
    <w:abstractNumId w:val="107"/>
  </w:num>
  <w:num w:numId="142">
    <w:abstractNumId w:val="20"/>
  </w:num>
  <w:num w:numId="143">
    <w:abstractNumId w:val="128"/>
  </w:num>
  <w:num w:numId="144">
    <w:abstractNumId w:val="12"/>
  </w:num>
  <w:num w:numId="145">
    <w:abstractNumId w:val="102"/>
  </w:num>
  <w:num w:numId="146">
    <w:abstractNumId w:val="66"/>
  </w:num>
  <w:num w:numId="147">
    <w:abstractNumId w:val="145"/>
  </w:num>
  <w:num w:numId="148">
    <w:abstractNumId w:val="59"/>
  </w:num>
  <w:num w:numId="149">
    <w:abstractNumId w:val="3"/>
  </w:num>
  <w:num w:numId="150">
    <w:abstractNumId w:val="101"/>
  </w:num>
  <w:num w:numId="151">
    <w:abstractNumId w:val="118"/>
  </w:num>
  <w:num w:numId="152">
    <w:abstractNumId w:val="30"/>
  </w:num>
  <w:num w:numId="153">
    <w:abstractNumId w:val="4"/>
  </w:num>
  <w:num w:numId="154">
    <w:abstractNumId w:val="55"/>
  </w:num>
  <w:num w:numId="155">
    <w:abstractNumId w:val="96"/>
  </w:num>
  <w:num w:numId="156">
    <w:abstractNumId w:val="108"/>
  </w:num>
  <w:num w:numId="157">
    <w:abstractNumId w:val="73"/>
  </w:num>
  <w:num w:numId="158">
    <w:abstractNumId w:val="81"/>
  </w:num>
  <w:num w:numId="159">
    <w:abstractNumId w:val="74"/>
  </w:num>
  <w:num w:numId="160">
    <w:abstractNumId w:val="22"/>
  </w:num>
  <w:num w:numId="161">
    <w:abstractNumId w:val="153"/>
  </w:num>
  <w:num w:numId="162">
    <w:abstractNumId w:val="25"/>
  </w:num>
  <w:num w:numId="163">
    <w:abstractNumId w:val="70"/>
  </w:num>
  <w:num w:numId="164">
    <w:abstractNumId w:val="155"/>
  </w:num>
  <w:num w:numId="165">
    <w:abstractNumId w:val="100"/>
  </w:num>
  <w:num w:numId="166">
    <w:abstractNumId w:val="97"/>
  </w:num>
  <w:num w:numId="167">
    <w:abstractNumId w:val="136"/>
  </w:num>
  <w:num w:numId="168">
    <w:abstractNumId w:val="98"/>
  </w:num>
  <w:num w:numId="169">
    <w:abstractNumId w:val="62"/>
  </w:num>
  <w:num w:numId="170">
    <w:abstractNumId w:val="27"/>
  </w:num>
  <w:num w:numId="171">
    <w:abstractNumId w:val="119"/>
  </w:num>
  <w:num w:numId="172">
    <w:abstractNumId w:val="135"/>
  </w:num>
  <w:num w:numId="173">
    <w:abstractNumId w:val="120"/>
  </w:num>
  <w:num w:numId="174">
    <w:abstractNumId w:val="152"/>
  </w:num>
  <w:num w:numId="175">
    <w:abstractNumId w:val="148"/>
  </w:num>
  <w:num w:numId="176">
    <w:abstractNumId w:val="80"/>
  </w:num>
  <w:num w:numId="177">
    <w:abstractNumId w:val="89"/>
  </w:num>
  <w:num w:numId="178">
    <w:abstractNumId w:val="40"/>
  </w:num>
  <w:num w:numId="179">
    <w:abstractNumId w:val="5"/>
  </w:num>
  <w:num w:numId="180">
    <w:abstractNumId w:val="158"/>
  </w:num>
  <w:num w:numId="181">
    <w:abstractNumId w:val="69"/>
  </w:num>
  <w:num w:numId="182">
    <w:abstractNumId w:val="14"/>
  </w:num>
  <w:num w:numId="183">
    <w:abstractNumId w:val="48"/>
  </w:num>
  <w:num w:numId="184">
    <w:abstractNumId w:val="15"/>
  </w:num>
  <w:num w:numId="185">
    <w:abstractNumId w:val="7"/>
  </w:num>
  <w:numIdMacAtCleanup w:val="1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0C7F6C"/>
    <w:rsid w:val="000C7F6C"/>
    <w:rsid w:val="00EE4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208013" TargetMode="External"/><Relationship Id="rId26" Type="http://schemas.openxmlformats.org/officeDocument/2006/relationships/hyperlink" Target="https://go.microsoft.com/fwlink/?LinkId=90689" TargetMode="External"/><Relationship Id="rId39" Type="http://schemas.openxmlformats.org/officeDocument/2006/relationships/hyperlink" Target="https://go.microsoft.com/fwlink/?LinkId=208014" TargetMode="External"/><Relationship Id="rId21" Type="http://schemas.openxmlformats.org/officeDocument/2006/relationships/hyperlink" Target="https://go.microsoft.com/fwlink/?LinkId=89848" TargetMode="External"/><Relationship Id="rId34" Type="http://schemas.openxmlformats.org/officeDocument/2006/relationships/hyperlink" Target="https://go.microsoft.com/fwlink/?LinkId=221669" TargetMode="External"/><Relationship Id="rId42" Type="http://schemas.openxmlformats.org/officeDocument/2006/relationships/hyperlink" Target="https://go.microsoft.com/fwlink/?LinkId=208795" TargetMode="External"/><Relationship Id="rId47" Type="http://schemas.openxmlformats.org/officeDocument/2006/relationships/hyperlink" Target="https://go.microsoft.com/fwlink/?LinkId=208015" TargetMode="External"/><Relationship Id="rId50" Type="http://schemas.openxmlformats.org/officeDocument/2006/relationships/hyperlink" Target="https://go.microsoft.com/fwlink/?LinkId=204428" TargetMode="External"/><Relationship Id="rId55" Type="http://schemas.openxmlformats.org/officeDocument/2006/relationships/image" Target="media/image1.bin"/><Relationship Id="rId63" Type="http://schemas.openxmlformats.org/officeDocument/2006/relationships/hyperlink" Target="https://go.microsoft.com/fwlink/?LinkId=90557" TargetMode="External"/><Relationship Id="rId68" Type="http://schemas.openxmlformats.org/officeDocument/2006/relationships/hyperlink" Target="https://go.microsoft.com/fwlink/?LinkId=208015" TargetMode="External"/><Relationship Id="rId76" Type="http://schemas.openxmlformats.org/officeDocument/2006/relationships/hyperlink" Target="https://go.microsoft.com/fwlink/?LinkId=208796" TargetMode="External"/><Relationship Id="rId84" Type="http://schemas.openxmlformats.org/officeDocument/2006/relationships/image" Target="media/image4.png"/><Relationship Id="rId89" Type="http://schemas.openxmlformats.org/officeDocument/2006/relationships/hyperlink" Target="https://go.microsoft.com/fwlink/?LinkId=204196" TargetMode="External"/><Relationship Id="rId7" Type="http://schemas.openxmlformats.org/officeDocument/2006/relationships/footnotes" Target="footnotes.xml"/><Relationship Id="rId71" Type="http://schemas.openxmlformats.org/officeDocument/2006/relationships/hyperlink" Target="https://go.microsoft.com/fwlink/?LinkId=208763" TargetMode="External"/><Relationship Id="rId9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go.microsoft.com/fwlink/?LinkId=90460" TargetMode="External"/><Relationship Id="rId29" Type="http://schemas.openxmlformats.org/officeDocument/2006/relationships/hyperlink" Target="https://go.microsoft.com/fwlink/?LinkId=90317" TargetMode="External"/><Relationship Id="rId11" Type="http://schemas.openxmlformats.org/officeDocument/2006/relationships/hyperlink" Target="mailto:iplg@microsoft.com" TargetMode="External"/><Relationship Id="rId24" Type="http://schemas.openxmlformats.org/officeDocument/2006/relationships/hyperlink" Target="mailto:dochelp@microsoft.com" TargetMode="External"/><Relationship Id="rId32" Type="http://schemas.openxmlformats.org/officeDocument/2006/relationships/hyperlink" Target="https://go.microsoft.com/fwlink/?LinkId=90550" TargetMode="External"/><Relationship Id="rId37" Type="http://schemas.openxmlformats.org/officeDocument/2006/relationships/hyperlink" Target="https://go.microsoft.com/fwlink/?LinkId=90609" TargetMode="External"/><Relationship Id="rId40" Type="http://schemas.openxmlformats.org/officeDocument/2006/relationships/hyperlink" Target="https://go.microsoft.com/fwlink/?linkid=865482" TargetMode="External"/><Relationship Id="rId45" Type="http://schemas.openxmlformats.org/officeDocument/2006/relationships/hyperlink" Target="https://go.microsoft.com/fwlink/?LinkId=208797" TargetMode="External"/><Relationship Id="rId53" Type="http://schemas.openxmlformats.org/officeDocument/2006/relationships/hyperlink" Target="https://go.microsoft.com/fwlink/?LinkId=209662" TargetMode="External"/><Relationship Id="rId58" Type="http://schemas.openxmlformats.org/officeDocument/2006/relationships/hyperlink" Target="https://go.microsoft.com/fwlink/?LinkId=221669" TargetMode="External"/><Relationship Id="rId66" Type="http://schemas.openxmlformats.org/officeDocument/2006/relationships/hyperlink" Target="https://go.microsoft.com/fwlink/?LinkId=391436" TargetMode="External"/><Relationship Id="rId74" Type="http://schemas.openxmlformats.org/officeDocument/2006/relationships/hyperlink" Target="https://go.microsoft.com/fwlink/?LinkId=90550" TargetMode="External"/><Relationship Id="rId79" Type="http://schemas.openxmlformats.org/officeDocument/2006/relationships/hyperlink" Target="https://go.microsoft.com/fwlink/?LinkId=209662" TargetMode="External"/><Relationship Id="rId87" Type="http://schemas.openxmlformats.org/officeDocument/2006/relationships/hyperlink" Target="https://go.microsoft.com/fwlink/?LinkId=208014" TargetMode="External"/><Relationship Id="rId5" Type="http://schemas.openxmlformats.org/officeDocument/2006/relationships/settings" Target="settings.xml"/><Relationship Id="rId61" Type="http://schemas.openxmlformats.org/officeDocument/2006/relationships/hyperlink" Target="https://go.microsoft.com/fwlink/?LinkId=90609" TargetMode="External"/><Relationship Id="rId82" Type="http://schemas.openxmlformats.org/officeDocument/2006/relationships/hyperlink" Target="https://go.microsoft.com/fwlink/?LinkId=208791" TargetMode="External"/><Relationship Id="rId90" Type="http://schemas.openxmlformats.org/officeDocument/2006/relationships/hyperlink" Target="mailto:dochelp@microsoft.com" TargetMode="External"/><Relationship Id="rId19" Type="http://schemas.openxmlformats.org/officeDocument/2006/relationships/hyperlink" Target="https://go.microsoft.com/fwlink/?LinkId=144740"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317" TargetMode="External"/><Relationship Id="rId27" Type="http://schemas.openxmlformats.org/officeDocument/2006/relationships/hyperlink" Target="https://go.microsoft.com/fwlink/?LinkId=208765" TargetMode="External"/><Relationship Id="rId30" Type="http://schemas.openxmlformats.org/officeDocument/2006/relationships/hyperlink" Target="https://go.microsoft.com/fwlink/?LinkId=90330" TargetMode="External"/><Relationship Id="rId35" Type="http://schemas.openxmlformats.org/officeDocument/2006/relationships/hyperlink" Target="https://go.microsoft.com/fwlink/?LinkId=191840" TargetMode="External"/><Relationship Id="rId43" Type="http://schemas.openxmlformats.org/officeDocument/2006/relationships/hyperlink" Target="https://go.microsoft.com/fwlink/?LinkId=204196" TargetMode="External"/><Relationship Id="rId48" Type="http://schemas.openxmlformats.org/officeDocument/2006/relationships/hyperlink" Target="https://go.microsoft.com/fwlink/?LinkId=208016" TargetMode="External"/><Relationship Id="rId56" Type="http://schemas.openxmlformats.org/officeDocument/2006/relationships/image" Target="media/image2.png"/><Relationship Id="rId64" Type="http://schemas.openxmlformats.org/officeDocument/2006/relationships/hyperlink" Target="https://go.microsoft.com/fwlink/?LinkId=90356" TargetMode="External"/><Relationship Id="rId69" Type="http://schemas.openxmlformats.org/officeDocument/2006/relationships/hyperlink" Target="https://go.microsoft.com/fwlink/?LinkId=208016" TargetMode="External"/><Relationship Id="rId77" Type="http://schemas.openxmlformats.org/officeDocument/2006/relationships/hyperlink" Target="https://go.microsoft.com/fwlink/?LinkId=208797" TargetMode="External"/><Relationship Id="rId8" Type="http://schemas.openxmlformats.org/officeDocument/2006/relationships/endnotes" Target="endnotes.xml"/><Relationship Id="rId51" Type="http://schemas.openxmlformats.org/officeDocument/2006/relationships/hyperlink" Target="https://go.microsoft.com/fwlink/?LinkId=208763" TargetMode="External"/><Relationship Id="rId72" Type="http://schemas.openxmlformats.org/officeDocument/2006/relationships/hyperlink" Target="https://go.microsoft.com/fwlink/?LinkId=208764" TargetMode="External"/><Relationship Id="rId80" Type="http://schemas.openxmlformats.org/officeDocument/2006/relationships/hyperlink" Target="https://go.microsoft.com/fwlink/?LinkId=204426" TargetMode="External"/><Relationship Id="rId85" Type="http://schemas.openxmlformats.org/officeDocument/2006/relationships/hyperlink" Target="https://go.microsoft.com/fwlink/?LinkId=208795" TargetMode="External"/><Relationship Id="rId93"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9824" TargetMode="External"/><Relationship Id="rId25" Type="http://schemas.openxmlformats.org/officeDocument/2006/relationships/hyperlink" Target="https://go.microsoft.com/fwlink/?LinkId=208764" TargetMode="External"/><Relationship Id="rId33" Type="http://schemas.openxmlformats.org/officeDocument/2006/relationships/hyperlink" Target="https://go.microsoft.com/fwlink/?LinkId=90557" TargetMode="External"/><Relationship Id="rId38" Type="http://schemas.openxmlformats.org/officeDocument/2006/relationships/hyperlink" Target="https://go.microsoft.com/fwlink/?LinkId=90611" TargetMode="External"/><Relationship Id="rId46" Type="http://schemas.openxmlformats.org/officeDocument/2006/relationships/hyperlink" Target="https://go.microsoft.com/fwlink/?LinkId=208796" TargetMode="External"/><Relationship Id="rId59" Type="http://schemas.openxmlformats.org/officeDocument/2006/relationships/hyperlink" Target="https://go.microsoft.com/fwlink/?LinkId=221669" TargetMode="External"/><Relationship Id="rId67" Type="http://schemas.openxmlformats.org/officeDocument/2006/relationships/hyperlink" Target="https://go.microsoft.com/fwlink/?LinkId=204196" TargetMode="External"/><Relationship Id="rId20" Type="http://schemas.openxmlformats.org/officeDocument/2006/relationships/hyperlink" Target="https://go.microsoft.com/fwlink/?LinkId=154659" TargetMode="External"/><Relationship Id="rId41" Type="http://schemas.openxmlformats.org/officeDocument/2006/relationships/hyperlink" Target="https://go.microsoft.com/fwlink/?LinkId=204426" TargetMode="External"/><Relationship Id="rId54" Type="http://schemas.openxmlformats.org/officeDocument/2006/relationships/hyperlink" Target="https://go.microsoft.com/fwlink/?LinkID=120661" TargetMode="External"/><Relationship Id="rId62" Type="http://schemas.openxmlformats.org/officeDocument/2006/relationships/hyperlink" Target="https://go.microsoft.com/fwlink/?LinkId=191840" TargetMode="External"/><Relationship Id="rId70" Type="http://schemas.openxmlformats.org/officeDocument/2006/relationships/hyperlink" Target="https://go.microsoft.com/fwlink/?LinkId=208017" TargetMode="External"/><Relationship Id="rId75" Type="http://schemas.openxmlformats.org/officeDocument/2006/relationships/hyperlink" Target="https://go.microsoft.com/fwlink/?LinkId=90689" TargetMode="External"/><Relationship Id="rId83" Type="http://schemas.openxmlformats.org/officeDocument/2006/relationships/image" Target="media/image3.png"/><Relationship Id="rId88" Type="http://schemas.openxmlformats.org/officeDocument/2006/relationships/hyperlink" Target="https://go.microsoft.com/fwlink/?linkid=865482" TargetMode="External"/><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5bMS-DTSX%5d.pdf" TargetMode="External"/><Relationship Id="rId23" Type="http://schemas.openxmlformats.org/officeDocument/2006/relationships/hyperlink" Target="https://go.microsoft.com/fwlink/?linkid=850906" TargetMode="External"/><Relationship Id="rId28" Type="http://schemas.openxmlformats.org/officeDocument/2006/relationships/hyperlink" Target="%5bMS-DTSX%5d.pdf" TargetMode="External"/><Relationship Id="rId36" Type="http://schemas.openxmlformats.org/officeDocument/2006/relationships/hyperlink" Target="https://go.microsoft.com/fwlink/?LinkId=90607" TargetMode="External"/><Relationship Id="rId49" Type="http://schemas.openxmlformats.org/officeDocument/2006/relationships/hyperlink" Target="https://go.microsoft.com/fwlink/?LinkId=208017" TargetMode="External"/><Relationship Id="rId57" Type="http://schemas.openxmlformats.org/officeDocument/2006/relationships/hyperlink" Target="%5bMS-DTSX%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356" TargetMode="External"/><Relationship Id="rId44" Type="http://schemas.openxmlformats.org/officeDocument/2006/relationships/hyperlink" Target="https://go.microsoft.com/fwlink/?LinkId=208791" TargetMode="External"/><Relationship Id="rId52" Type="http://schemas.openxmlformats.org/officeDocument/2006/relationships/hyperlink" Target="https://go.microsoft.com/fwlink/?LinkId=391436" TargetMode="External"/><Relationship Id="rId60" Type="http://schemas.openxmlformats.org/officeDocument/2006/relationships/hyperlink" Target="https://go.microsoft.com/fwlink/?LinkId=90607" TargetMode="External"/><Relationship Id="rId65" Type="http://schemas.openxmlformats.org/officeDocument/2006/relationships/hyperlink" Target="https://go.microsoft.com/fwlink/?LinkId=90611" TargetMode="External"/><Relationship Id="rId73" Type="http://schemas.openxmlformats.org/officeDocument/2006/relationships/hyperlink" Target="https://go.microsoft.com/fwlink/?LinkId=208765" TargetMode="External"/><Relationship Id="rId78" Type="http://schemas.openxmlformats.org/officeDocument/2006/relationships/hyperlink" Target="https://go.microsoft.com/fwlink/?LinkId=90330" TargetMode="External"/><Relationship Id="rId81" Type="http://schemas.openxmlformats.org/officeDocument/2006/relationships/hyperlink" Target="https://go.microsoft.com/fwlink/?LinkId=204428" TargetMode="External"/><Relationship Id="rId86" Type="http://schemas.openxmlformats.org/officeDocument/2006/relationships/hyperlink" Target="https://go.microsoft.com/fwlink/?LinkID=120661" TargetMode="External"/><Relationship Id="rId94"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go.microsoft.com/fwlink/?LinkId=2144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D0AB5589-7735-4BFA-8694-254B0E227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224932</Words>
  <Characters>1282115</Characters>
  <Application>Microsoft Office Word</Application>
  <DocSecurity>0</DocSecurity>
  <Lines>10684</Lines>
  <Paragraphs>3008</Paragraphs>
  <ScaleCrop>false</ScaleCrop>
  <Company/>
  <LinksUpToDate>false</LinksUpToDate>
  <CharactersWithSpaces>1504039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2020-06-22T07:18:00Z</dcterms:created>
  <dcterms:modified xsi:type="dcterms:W3CDTF">2020-06-22T07:18:00Z</dcterms:modified>
</cp:coreProperties>
</file>